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FC" w:rsidRPr="00FF4DFC" w:rsidRDefault="00286DC1" w:rsidP="00FF4DFC">
      <w:pPr>
        <w:rPr>
          <w:rFonts w:ascii="Cambria" w:eastAsia="Calibri" w:hAnsi="Cambria" w:cs="Times New Roman"/>
          <w:sz w:val="24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43375" cy="2733675"/>
            <wp:effectExtent l="0" t="0" r="9525" b="9525"/>
            <wp:wrapTight wrapText="bothSides">
              <wp:wrapPolygon edited="0">
                <wp:start x="0" y="0"/>
                <wp:lineTo x="0" y="21675"/>
                <wp:lineTo x="21650" y="21675"/>
                <wp:lineTo x="21650" y="0"/>
                <wp:lineTo x="0" y="0"/>
              </wp:wrapPolygon>
            </wp:wrapTight>
            <wp:docPr id="3" name="Picture 3" descr="fig 1 Iwo Jima, 2001 Christopher Hollis for Wdwic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1 Iwo Jima, 2001 Christopher Hollis for Wdwic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662" b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336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F4DFC" w:rsidRPr="00FF4DFC" w:rsidRDefault="00FF4DFC" w:rsidP="00FF4DFC">
      <w:pPr>
        <w:rPr>
          <w:rFonts w:ascii="Cambria" w:eastAsia="Calibri" w:hAnsi="Cambria" w:cs="Times New Roman"/>
          <w:sz w:val="24"/>
        </w:rPr>
      </w:pPr>
    </w:p>
    <w:p w:rsidR="00FF4DFC" w:rsidRPr="00FF4DFC" w:rsidRDefault="00FF4DFC" w:rsidP="00FF4DFC">
      <w:pPr>
        <w:rPr>
          <w:rFonts w:ascii="Cambria" w:eastAsia="Calibri" w:hAnsi="Cambria" w:cs="Times New Roman"/>
          <w:sz w:val="24"/>
        </w:rPr>
      </w:pPr>
    </w:p>
    <w:p w:rsidR="00FF4DFC" w:rsidRPr="00FF4DFC" w:rsidRDefault="00FF4DFC" w:rsidP="00FF4DFC">
      <w:pPr>
        <w:rPr>
          <w:rFonts w:ascii="Cambria" w:eastAsia="Calibri" w:hAnsi="Cambria" w:cs="Times New Roman"/>
          <w:sz w:val="24"/>
        </w:rPr>
      </w:pPr>
    </w:p>
    <w:p w:rsidR="00FF4DFC" w:rsidRPr="00FF4DFC" w:rsidRDefault="00FF4DFC" w:rsidP="00FF4DFC">
      <w:pPr>
        <w:rPr>
          <w:rFonts w:ascii="Cambria" w:eastAsia="Calibri" w:hAnsi="Cambria" w:cs="Times New Roman"/>
          <w:sz w:val="24"/>
        </w:rPr>
      </w:pPr>
    </w:p>
    <w:p w:rsidR="00FF4DFC" w:rsidRPr="00FF4DFC" w:rsidRDefault="00FF4DFC" w:rsidP="00FF4DFC">
      <w:pPr>
        <w:rPr>
          <w:rFonts w:ascii="Cambria" w:eastAsia="Calibri" w:hAnsi="Cambria" w:cs="Times New Roman"/>
          <w:sz w:val="24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FF4DFC">
      <w:pPr>
        <w:rPr>
          <w:rFonts w:eastAsia="Calibri" w:cs="Times New Roman"/>
          <w:sz w:val="20"/>
        </w:rPr>
      </w:pPr>
    </w:p>
    <w:p w:rsidR="00FF4DFC" w:rsidRPr="00FF4DFC" w:rsidRDefault="00FF4DFC" w:rsidP="008A7069">
      <w:pPr>
        <w:jc w:val="center"/>
        <w:rPr>
          <w:rFonts w:eastAsia="Calibri" w:cs="Times New Roman"/>
          <w:bCs/>
          <w:sz w:val="20"/>
        </w:rPr>
      </w:pPr>
      <w:r w:rsidRPr="00FF4DFC">
        <w:rPr>
          <w:rFonts w:eastAsia="Calibri" w:cs="Times New Roman"/>
          <w:sz w:val="18"/>
        </w:rPr>
        <w:t>FIGURE 1</w:t>
      </w:r>
      <w:r w:rsidRPr="00FF4DFC">
        <w:rPr>
          <w:rFonts w:eastAsia="Calibri" w:cs="Times New Roman"/>
          <w:sz w:val="20"/>
        </w:rPr>
        <w:t>: “</w:t>
      </w:r>
      <w:r w:rsidRPr="00FF4DFC">
        <w:rPr>
          <w:rFonts w:eastAsia="Calibri" w:cs="Times New Roman"/>
          <w:bCs/>
          <w:sz w:val="20"/>
        </w:rPr>
        <w:t>U.S. Marine Corps War Memorial (Iwo Jima Monument) near Washington D.C.”</w:t>
      </w:r>
    </w:p>
    <w:p w:rsidR="00FF4DFC" w:rsidRPr="00FF4DFC" w:rsidRDefault="00FF4DFC" w:rsidP="00FF4DFC">
      <w:pPr>
        <w:jc w:val="center"/>
        <w:rPr>
          <w:rFonts w:ascii="Calibri" w:eastAsia="Calibri" w:hAnsi="Calibri" w:cs="Times New Roman"/>
          <w:bCs/>
          <w:i/>
          <w:sz w:val="20"/>
        </w:rPr>
      </w:pPr>
      <w:r w:rsidRPr="00FF4DFC">
        <w:rPr>
          <w:rFonts w:eastAsia="Calibri" w:cs="Times New Roman"/>
          <w:bCs/>
          <w:sz w:val="20"/>
        </w:rPr>
        <w:t xml:space="preserve">July 2, 2001 by </w:t>
      </w:r>
      <w:r w:rsidRPr="00FF4DFC">
        <w:rPr>
          <w:rFonts w:ascii="Calibri" w:eastAsia="Calibri" w:hAnsi="Calibri" w:cs="Times New Roman"/>
          <w:bCs/>
          <w:sz w:val="20"/>
        </w:rPr>
        <w:t xml:space="preserve">Christopher Hollis for </w:t>
      </w:r>
      <w:r w:rsidRPr="00FF4DFC">
        <w:rPr>
          <w:rFonts w:ascii="Calibri" w:eastAsia="Calibri" w:hAnsi="Calibri" w:cs="Times New Roman"/>
          <w:bCs/>
          <w:i/>
          <w:sz w:val="20"/>
        </w:rPr>
        <w:t>Wdwic Pictures</w:t>
      </w:r>
      <w:r w:rsidRPr="00FF4DFC">
        <w:rPr>
          <w:rFonts w:ascii="Calibri" w:eastAsia="Calibri" w:hAnsi="Calibri" w:cs="Times New Roman"/>
          <w:bCs/>
          <w:sz w:val="20"/>
        </w:rPr>
        <w:t xml:space="preserve">. Accessed via </w:t>
      </w:r>
      <w:r w:rsidRPr="00FF4DFC">
        <w:rPr>
          <w:rFonts w:ascii="Calibri" w:eastAsia="Calibri" w:hAnsi="Calibri" w:cs="Times New Roman"/>
          <w:bCs/>
          <w:i/>
          <w:sz w:val="20"/>
        </w:rPr>
        <w:t>Wikipedia, the free</w:t>
      </w:r>
    </w:p>
    <w:p w:rsidR="00FF4DFC" w:rsidRPr="00FF4DFC" w:rsidRDefault="00FF4DFC" w:rsidP="00FF4DFC">
      <w:pPr>
        <w:jc w:val="center"/>
        <w:rPr>
          <w:rFonts w:ascii="Calibri" w:eastAsia="Calibri" w:hAnsi="Calibri" w:cs="Times New Roman"/>
          <w:bCs/>
          <w:sz w:val="20"/>
        </w:rPr>
      </w:pPr>
      <w:r w:rsidRPr="00FF4DFC">
        <w:rPr>
          <w:rFonts w:ascii="Calibri" w:eastAsia="Calibri" w:hAnsi="Calibri" w:cs="Times New Roman"/>
          <w:bCs/>
          <w:i/>
          <w:sz w:val="20"/>
        </w:rPr>
        <w:t>encyclopedia</w:t>
      </w:r>
      <w:r w:rsidRPr="00FF4DFC">
        <w:rPr>
          <w:rFonts w:ascii="Calibri" w:eastAsia="Calibri" w:hAnsi="Calibri" w:cs="Times New Roman"/>
          <w:bCs/>
          <w:sz w:val="20"/>
        </w:rPr>
        <w:t xml:space="preserve"> on May 13, 2010.</w:t>
      </w:r>
    </w:p>
    <w:p w:rsidR="00FF4DFC" w:rsidRPr="00FF4DFC" w:rsidRDefault="00FF4DFC" w:rsidP="00FF4DFC">
      <w:pPr>
        <w:rPr>
          <w:rFonts w:ascii="Calibri" w:eastAsia="Calibri" w:hAnsi="Calibri" w:cs="Times New Roman"/>
          <w:bCs/>
          <w:sz w:val="20"/>
        </w:rPr>
      </w:pPr>
    </w:p>
    <w:p w:rsidR="00FF4DFC" w:rsidRPr="00FF4DFC" w:rsidRDefault="00F73BCC" w:rsidP="00FF4DFC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152900" cy="2762250"/>
            <wp:effectExtent l="19050" t="19050" r="19050" b="19050"/>
            <wp:wrapTight wrapText="bothSides">
              <wp:wrapPolygon edited="0">
                <wp:start x="-99" y="-149"/>
                <wp:lineTo x="-99" y="21749"/>
                <wp:lineTo x="21699" y="21749"/>
                <wp:lineTo x="21699" y="-149"/>
                <wp:lineTo x="-99" y="-149"/>
              </wp:wrapPolygon>
            </wp:wrapTight>
            <wp:docPr id="2" name="Picture 2" descr="Three Soldiers Viet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Soldiers Vietn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27"/>
                    <a:stretch/>
                  </pic:blipFill>
                  <pic:spPr bwMode="auto">
                    <a:xfrm>
                      <a:off x="0" y="0"/>
                      <a:ext cx="4152900" cy="276225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 mc:Ignorable=""/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FF4DFC" w:rsidRPr="00FF4DFC" w:rsidRDefault="00FF4DFC" w:rsidP="00FF4DFC">
      <w:pPr>
        <w:rPr>
          <w:rFonts w:eastAsia="Calibri" w:cs="Times New Roman"/>
          <w:sz w:val="18"/>
          <w:szCs w:val="18"/>
        </w:rPr>
      </w:pPr>
    </w:p>
    <w:p w:rsidR="009B59CE" w:rsidRDefault="009B59CE" w:rsidP="008A7069">
      <w:pPr>
        <w:jc w:val="center"/>
        <w:rPr>
          <w:rFonts w:ascii="Calibri" w:eastAsia="Calibri" w:hAnsi="Calibri" w:cs="Times New Roman"/>
          <w:sz w:val="18"/>
          <w:szCs w:val="18"/>
        </w:rPr>
      </w:pPr>
    </w:p>
    <w:p w:rsidR="008A7069" w:rsidRDefault="00FF4DFC" w:rsidP="00F73BCC">
      <w:pPr>
        <w:jc w:val="center"/>
        <w:rPr>
          <w:rFonts w:ascii="Calibri" w:eastAsia="Calibri" w:hAnsi="Calibri" w:cs="Times New Roman"/>
          <w:bCs/>
          <w:sz w:val="20"/>
        </w:rPr>
      </w:pPr>
      <w:r w:rsidRPr="00FF4DFC">
        <w:rPr>
          <w:rFonts w:ascii="Calibri" w:eastAsia="Calibri" w:hAnsi="Calibri" w:cs="Times New Roman"/>
          <w:sz w:val="18"/>
          <w:szCs w:val="18"/>
        </w:rPr>
        <w:t xml:space="preserve">FIGURE 2: </w:t>
      </w:r>
      <w:r w:rsidRPr="00FF4DFC">
        <w:rPr>
          <w:rFonts w:ascii="Calibri" w:eastAsia="Calibri" w:hAnsi="Calibri" w:cs="Times New Roman"/>
          <w:sz w:val="20"/>
          <w:szCs w:val="18"/>
        </w:rPr>
        <w:t>“The Three Soldiers.”</w:t>
      </w:r>
      <w:r w:rsidR="008A7069" w:rsidRPr="008A7069">
        <w:rPr>
          <w:rFonts w:ascii="Calibri" w:eastAsia="Calibri" w:hAnsi="Calibri" w:cs="Times New Roman"/>
          <w:bCs/>
          <w:sz w:val="20"/>
        </w:rPr>
        <w:t xml:space="preserve"> </w:t>
      </w:r>
      <w:r w:rsidR="008A7069">
        <w:rPr>
          <w:rFonts w:ascii="Calibri" w:eastAsia="Calibri" w:hAnsi="Calibri" w:cs="Times New Roman"/>
          <w:bCs/>
          <w:sz w:val="20"/>
        </w:rPr>
        <w:t>Date and photographer unknown.</w:t>
      </w:r>
    </w:p>
    <w:p w:rsidR="008A7069" w:rsidRPr="008A7069" w:rsidRDefault="008A7069" w:rsidP="008A7069">
      <w:pPr>
        <w:jc w:val="center"/>
        <w:rPr>
          <w:rFonts w:ascii="Calibri" w:eastAsia="Calibri" w:hAnsi="Calibri" w:cs="Times New Roman"/>
          <w:bCs/>
          <w:i/>
          <w:sz w:val="20"/>
        </w:rPr>
      </w:pPr>
      <w:r w:rsidRPr="00FF4DFC">
        <w:rPr>
          <w:rFonts w:ascii="Calibri" w:eastAsia="Calibri" w:hAnsi="Calibri" w:cs="Times New Roman"/>
          <w:bCs/>
          <w:sz w:val="20"/>
        </w:rPr>
        <w:t xml:space="preserve">Accessed via </w:t>
      </w:r>
      <w:r w:rsidR="00691398">
        <w:rPr>
          <w:rFonts w:ascii="Calibri" w:eastAsia="Calibri" w:hAnsi="Calibri" w:cs="Times New Roman"/>
          <w:bCs/>
          <w:i/>
          <w:sz w:val="20"/>
        </w:rPr>
        <w:t>Wunderground.com</w:t>
      </w:r>
      <w:r w:rsidR="00691398">
        <w:rPr>
          <w:rFonts w:ascii="Calibri" w:eastAsia="Calibri" w:hAnsi="Calibri" w:cs="Times New Roman"/>
          <w:bCs/>
          <w:sz w:val="20"/>
        </w:rPr>
        <w:t xml:space="preserve"> on June 16, 20</w:t>
      </w:r>
      <w:r w:rsidRPr="00FF4DFC">
        <w:rPr>
          <w:rFonts w:ascii="Calibri" w:eastAsia="Calibri" w:hAnsi="Calibri" w:cs="Times New Roman"/>
          <w:bCs/>
          <w:sz w:val="20"/>
        </w:rPr>
        <w:t>0</w:t>
      </w:r>
      <w:r w:rsidR="00691398">
        <w:rPr>
          <w:rFonts w:ascii="Calibri" w:eastAsia="Calibri" w:hAnsi="Calibri" w:cs="Times New Roman"/>
          <w:bCs/>
          <w:sz w:val="20"/>
        </w:rPr>
        <w:t>8</w:t>
      </w:r>
      <w:r w:rsidRPr="00FF4DFC">
        <w:rPr>
          <w:rFonts w:ascii="Calibri" w:eastAsia="Calibri" w:hAnsi="Calibri" w:cs="Times New Roman"/>
          <w:bCs/>
          <w:sz w:val="20"/>
        </w:rPr>
        <w:t>.</w:t>
      </w:r>
    </w:p>
    <w:p w:rsidR="00F95B59" w:rsidRDefault="00F73BCC" w:rsidP="002D0EED">
      <w:pPr>
        <w:ind w:right="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6920230</wp:posOffset>
            </wp:positionV>
            <wp:extent cx="6705600" cy="1312545"/>
            <wp:effectExtent l="19050" t="19050" r="19050" b="20955"/>
            <wp:wrapTight wrapText="bothSides">
              <wp:wrapPolygon edited="0">
                <wp:start x="-61" y="-313"/>
                <wp:lineTo x="-61" y="21945"/>
                <wp:lineTo x="21661" y="21945"/>
                <wp:lineTo x="21661" y="-313"/>
                <wp:lineTo x="-61" y="-313"/>
              </wp:wrapPolygon>
            </wp:wrapTight>
            <wp:docPr id="1" name="Picture 1" descr="fig 3 World_War_2_Memorial_panorama,_Washington,_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3 World_War_2_Memorial_panorama,_Washington,_D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330" t="14926" r="30197"/>
                    <a:stretch/>
                  </pic:blipFill>
                  <pic:spPr bwMode="auto">
                    <a:xfrm>
                      <a:off x="0" y="0"/>
                      <a:ext cx="6705600" cy="131254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 mc:Ignorable=""/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50A2" w:rsidRPr="00F95B59" w:rsidRDefault="00FF4DFC" w:rsidP="000E1243">
      <w:pPr>
        <w:jc w:val="center"/>
        <w:rPr>
          <w:rFonts w:eastAsia="Calibri" w:cs="Times New Roman"/>
          <w:sz w:val="18"/>
          <w:szCs w:val="18"/>
        </w:rPr>
      </w:pPr>
      <w:bookmarkStart w:id="0" w:name="_GoBack"/>
      <w:bookmarkEnd w:id="0"/>
      <w:r w:rsidRPr="00FF4DFC">
        <w:rPr>
          <w:rFonts w:eastAsia="Calibri" w:cs="Times New Roman"/>
          <w:sz w:val="18"/>
          <w:szCs w:val="18"/>
        </w:rPr>
        <w:t xml:space="preserve">FIGURE 3: </w:t>
      </w:r>
      <w:r w:rsidR="006C27A2">
        <w:rPr>
          <w:rFonts w:eastAsia="Calibri" w:cs="Times New Roman"/>
          <w:sz w:val="20"/>
          <w:szCs w:val="18"/>
        </w:rPr>
        <w:t>“</w:t>
      </w:r>
      <w:r w:rsidRPr="00FF4DFC">
        <w:rPr>
          <w:rFonts w:eastAsia="Calibri" w:cs="Times New Roman"/>
          <w:sz w:val="20"/>
          <w:szCs w:val="18"/>
        </w:rPr>
        <w:t>World War II Memorial</w:t>
      </w:r>
      <w:r w:rsidR="006C27A2">
        <w:rPr>
          <w:rFonts w:eastAsia="Calibri" w:cs="Times New Roman"/>
          <w:sz w:val="20"/>
          <w:szCs w:val="18"/>
        </w:rPr>
        <w:t xml:space="preserve"> panorama, Washington D.C</w:t>
      </w:r>
      <w:r w:rsidRPr="00FF4DFC">
        <w:rPr>
          <w:rFonts w:eastAsia="Calibri" w:cs="Times New Roman"/>
          <w:sz w:val="20"/>
          <w:szCs w:val="18"/>
        </w:rPr>
        <w:t>.”</w:t>
      </w:r>
      <w:r w:rsidR="008A7069" w:rsidRPr="008A7069">
        <w:t xml:space="preserve"> </w:t>
      </w:r>
      <w:r w:rsidR="008A7069" w:rsidRPr="008A7069">
        <w:rPr>
          <w:sz w:val="20"/>
          <w:szCs w:val="20"/>
        </w:rPr>
        <w:t xml:space="preserve">September </w:t>
      </w:r>
      <w:r w:rsidR="008A7069">
        <w:rPr>
          <w:sz w:val="20"/>
          <w:szCs w:val="20"/>
        </w:rPr>
        <w:t xml:space="preserve">4, </w:t>
      </w:r>
      <w:r w:rsidR="008A7069" w:rsidRPr="008A7069">
        <w:rPr>
          <w:sz w:val="20"/>
          <w:szCs w:val="20"/>
        </w:rPr>
        <w:t xml:space="preserve">2005 by </w:t>
      </w:r>
      <w:r w:rsidR="008A7069" w:rsidRPr="008A7069">
        <w:rPr>
          <w:rFonts w:eastAsia="Calibri" w:cs="Times New Roman"/>
          <w:sz w:val="20"/>
          <w:szCs w:val="20"/>
        </w:rPr>
        <w:t>Gabor Eszes</w:t>
      </w:r>
      <w:r w:rsidR="008A7069">
        <w:rPr>
          <w:rFonts w:eastAsia="Calibri" w:cs="Times New Roman"/>
          <w:sz w:val="20"/>
          <w:szCs w:val="18"/>
        </w:rPr>
        <w:t xml:space="preserve">. </w:t>
      </w:r>
    </w:p>
    <w:p w:rsidR="00335BCB" w:rsidRPr="003A50A2" w:rsidRDefault="008A7069" w:rsidP="003A50A2">
      <w:pPr>
        <w:jc w:val="center"/>
        <w:rPr>
          <w:rFonts w:eastAsia="Calibri" w:cs="Times New Roman"/>
          <w:bCs/>
          <w:sz w:val="20"/>
          <w:szCs w:val="18"/>
        </w:rPr>
      </w:pPr>
      <w:r w:rsidRPr="008A7069">
        <w:rPr>
          <w:rFonts w:eastAsia="Calibri" w:cs="Times New Roman"/>
          <w:bCs/>
          <w:sz w:val="20"/>
          <w:szCs w:val="18"/>
        </w:rPr>
        <w:t xml:space="preserve">Accessed via </w:t>
      </w:r>
      <w:r w:rsidRPr="008A7069">
        <w:rPr>
          <w:rFonts w:eastAsia="Calibri" w:cs="Times New Roman"/>
          <w:bCs/>
          <w:i/>
          <w:sz w:val="20"/>
          <w:szCs w:val="18"/>
        </w:rPr>
        <w:t>Wikipedia, the free encyclopedia</w:t>
      </w:r>
      <w:r w:rsidRPr="008A7069">
        <w:rPr>
          <w:rFonts w:eastAsia="Calibri" w:cs="Times New Roman"/>
          <w:bCs/>
          <w:sz w:val="20"/>
          <w:szCs w:val="18"/>
        </w:rPr>
        <w:t xml:space="preserve"> on May 13, 2010.</w:t>
      </w:r>
    </w:p>
    <w:sectPr w:rsidR="00335BCB" w:rsidRPr="003A50A2" w:rsidSect="00D12653">
      <w:headerReference w:type="default" r:id="rId9"/>
      <w:headerReference w:type="first" r:id="rId10"/>
      <w:pgSz w:w="11907" w:h="16839" w:code="9"/>
      <w:pgMar w:top="1417" w:right="1417" w:bottom="1417" w:left="1417" w:header="425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26" w:rsidRDefault="00B96E26">
      <w:r>
        <w:separator/>
      </w:r>
    </w:p>
  </w:endnote>
  <w:endnote w:type="continuationSeparator" w:id="0">
    <w:p w:rsidR="00B96E26" w:rsidRDefault="00B9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26" w:rsidRDefault="00B96E26">
      <w:r>
        <w:separator/>
      </w:r>
    </w:p>
  </w:footnote>
  <w:footnote w:type="continuationSeparator" w:id="0">
    <w:p w:rsidR="00B96E26" w:rsidRDefault="00B9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7"/>
      <w:gridCol w:w="1152"/>
    </w:tblGrid>
    <w:tr w:rsidR="00555282" w:rsidRPr="00A35E89" w:rsidTr="002C7B58">
      <w:trPr>
        <w:trHeight w:val="287"/>
      </w:trPr>
      <w:tc>
        <w:tcPr>
          <w:tcW w:w="0" w:type="auto"/>
          <w:tcBorders>
            <w:right w:val="single" w:sz="6" w:space="0" w:color="000000"/>
          </w:tcBorders>
        </w:tcPr>
        <w:p w:rsidR="00555282" w:rsidRPr="00A07329" w:rsidRDefault="00FF4DFC" w:rsidP="00A35E89">
          <w:pPr>
            <w:tabs>
              <w:tab w:val="center" w:pos="4703"/>
              <w:tab w:val="right" w:pos="9406"/>
            </w:tabs>
            <w:jc w:val="right"/>
            <w:rPr>
              <w:rFonts w:eastAsia="Times New Roman"/>
              <w:color w:val="404040" w:themeColor="text1" w:themeTint="BF"/>
              <w:sz w:val="20"/>
              <w:lang w:bidi="en-US"/>
            </w:rPr>
          </w:pPr>
          <w:r w:rsidRPr="00A07329">
            <w:rPr>
              <w:rFonts w:eastAsia="Times New Roman"/>
              <w:color w:val="404040" w:themeColor="text1" w:themeTint="BF"/>
              <w:sz w:val="20"/>
              <w:lang w:bidi="en-US"/>
            </w:rPr>
            <w:t>The Good, The Bad, and The Memory</w:t>
          </w:r>
        </w:p>
        <w:p w:rsidR="00555282" w:rsidRPr="00A07329" w:rsidRDefault="00FF4DFC" w:rsidP="00C51E96">
          <w:pPr>
            <w:tabs>
              <w:tab w:val="center" w:pos="4703"/>
              <w:tab w:val="right" w:pos="9406"/>
            </w:tabs>
            <w:jc w:val="right"/>
            <w:rPr>
              <w:rFonts w:eastAsia="Times New Roman"/>
              <w:b/>
              <w:bCs/>
              <w:color w:val="404040" w:themeColor="text1" w:themeTint="BF"/>
              <w:sz w:val="20"/>
              <w:lang w:bidi="en-US"/>
            </w:rPr>
          </w:pPr>
          <w:r w:rsidRPr="00A07329">
            <w:rPr>
              <w:rFonts w:eastAsia="Times New Roman"/>
              <w:b/>
              <w:bCs/>
              <w:color w:val="404040" w:themeColor="text1" w:themeTint="BF"/>
              <w:sz w:val="20"/>
              <w:lang w:bidi="en-US"/>
            </w:rPr>
            <w:t>Introduction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55282" w:rsidRPr="00A07329" w:rsidRDefault="00B83355" w:rsidP="00A35E89">
          <w:pPr>
            <w:tabs>
              <w:tab w:val="center" w:pos="4703"/>
              <w:tab w:val="right" w:pos="9406"/>
            </w:tabs>
            <w:rPr>
              <w:rFonts w:eastAsia="Times New Roman"/>
              <w:b/>
              <w:color w:val="404040" w:themeColor="text1" w:themeTint="BF"/>
              <w:sz w:val="20"/>
              <w:lang w:bidi="en-US"/>
            </w:rPr>
          </w:pPr>
          <w:r w:rsidRPr="00A07329">
            <w:rPr>
              <w:rFonts w:eastAsia="Times New Roman"/>
              <w:color w:val="404040" w:themeColor="text1" w:themeTint="BF"/>
              <w:sz w:val="24"/>
              <w:lang w:bidi="en-US"/>
            </w:rPr>
            <w:fldChar w:fldCharType="begin"/>
          </w:r>
          <w:r w:rsidR="00FF4DFC" w:rsidRPr="00A07329">
            <w:rPr>
              <w:rFonts w:eastAsia="Times New Roman"/>
              <w:color w:val="404040" w:themeColor="text1" w:themeTint="BF"/>
              <w:sz w:val="24"/>
              <w:lang w:bidi="en-US"/>
            </w:rPr>
            <w:instrText xml:space="preserve"> PAGE   \* MERGEFORMAT </w:instrText>
          </w:r>
          <w:r w:rsidRPr="00A07329">
            <w:rPr>
              <w:rFonts w:eastAsia="Times New Roman"/>
              <w:color w:val="404040" w:themeColor="text1" w:themeTint="BF"/>
              <w:sz w:val="24"/>
              <w:lang w:bidi="en-US"/>
            </w:rPr>
            <w:fldChar w:fldCharType="separate"/>
          </w:r>
          <w:r w:rsidR="00A07329">
            <w:rPr>
              <w:rFonts w:eastAsia="Times New Roman"/>
              <w:noProof/>
              <w:color w:val="404040" w:themeColor="text1" w:themeTint="BF"/>
              <w:sz w:val="24"/>
              <w:lang w:bidi="en-US"/>
            </w:rPr>
            <w:t>25</w:t>
          </w:r>
          <w:r w:rsidRPr="00A07329">
            <w:rPr>
              <w:rFonts w:eastAsia="Times New Roman"/>
              <w:color w:val="404040" w:themeColor="text1" w:themeTint="BF"/>
              <w:sz w:val="24"/>
              <w:lang w:bidi="en-US"/>
            </w:rPr>
            <w:fldChar w:fldCharType="end"/>
          </w:r>
        </w:p>
      </w:tc>
    </w:tr>
  </w:tbl>
  <w:p w:rsidR="00555282" w:rsidRDefault="00B96E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7"/>
      <w:gridCol w:w="1152"/>
    </w:tblGrid>
    <w:tr w:rsidR="00555282" w:rsidTr="003C690B">
      <w:tc>
        <w:tcPr>
          <w:tcW w:w="0" w:type="auto"/>
          <w:tcBorders>
            <w:right w:val="single" w:sz="6" w:space="0" w:color="000000"/>
          </w:tcBorders>
          <w:shd w:val="clear" w:color="auto" w:fill="auto"/>
        </w:tcPr>
        <w:p w:rsidR="00555282" w:rsidRPr="003C690B" w:rsidRDefault="00FF4DFC" w:rsidP="003C690B">
          <w:pPr>
            <w:pStyle w:val="Header"/>
            <w:jc w:val="right"/>
            <w:rPr>
              <w:color w:val="FFFFFF"/>
            </w:rPr>
          </w:pPr>
          <w:r w:rsidRPr="003C690B">
            <w:rPr>
              <w:color w:val="FFFFFF"/>
            </w:rPr>
            <w:t>[Type the company name]</w:t>
          </w:r>
        </w:p>
        <w:p w:rsidR="00555282" w:rsidRPr="003C690B" w:rsidRDefault="00FF4DFC" w:rsidP="003C690B">
          <w:pPr>
            <w:pStyle w:val="Header"/>
            <w:jc w:val="right"/>
            <w:rPr>
              <w:b/>
              <w:bCs/>
            </w:rPr>
          </w:pPr>
          <w:r w:rsidRPr="003C690B">
            <w:rPr>
              <w:b/>
              <w:bCs/>
              <w:color w:val="FFFFFF"/>
            </w:rPr>
            <w:t>[Type the document title]</w:t>
          </w:r>
        </w:p>
      </w:tc>
      <w:tc>
        <w:tcPr>
          <w:tcW w:w="1152" w:type="dxa"/>
          <w:tcBorders>
            <w:left w:val="single" w:sz="6" w:space="0" w:color="000000"/>
          </w:tcBorders>
          <w:shd w:val="clear" w:color="auto" w:fill="auto"/>
        </w:tcPr>
        <w:p w:rsidR="00555282" w:rsidRPr="003C690B" w:rsidRDefault="00B83355">
          <w:pPr>
            <w:pStyle w:val="Header"/>
            <w:rPr>
              <w:b/>
            </w:rPr>
          </w:pPr>
          <w:r w:rsidRPr="003C690B">
            <w:rPr>
              <w:sz w:val="24"/>
            </w:rPr>
            <w:fldChar w:fldCharType="begin"/>
          </w:r>
          <w:r w:rsidR="00FF4DFC" w:rsidRPr="003C690B">
            <w:rPr>
              <w:sz w:val="24"/>
            </w:rPr>
            <w:instrText xml:space="preserve"> PAGE   \* MERGEFORMAT </w:instrText>
          </w:r>
          <w:r w:rsidRPr="003C690B">
            <w:rPr>
              <w:sz w:val="24"/>
            </w:rPr>
            <w:fldChar w:fldCharType="separate"/>
          </w:r>
          <w:r w:rsidR="008A7069">
            <w:rPr>
              <w:noProof/>
              <w:sz w:val="24"/>
            </w:rPr>
            <w:t>1</w:t>
          </w:r>
          <w:r w:rsidRPr="003C690B">
            <w:rPr>
              <w:noProof/>
              <w:sz w:val="24"/>
            </w:rPr>
            <w:fldChar w:fldCharType="end"/>
          </w:r>
        </w:p>
      </w:tc>
    </w:tr>
  </w:tbl>
  <w:p w:rsidR="00555282" w:rsidRDefault="00B96E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FC"/>
    <w:rsid w:val="00016347"/>
    <w:rsid w:val="000C18A5"/>
    <w:rsid w:val="000E1243"/>
    <w:rsid w:val="001B3DE9"/>
    <w:rsid w:val="00286DC1"/>
    <w:rsid w:val="002D0EED"/>
    <w:rsid w:val="00335BCB"/>
    <w:rsid w:val="003A50A2"/>
    <w:rsid w:val="003F5EC2"/>
    <w:rsid w:val="004A6A34"/>
    <w:rsid w:val="004E58CF"/>
    <w:rsid w:val="004F47A2"/>
    <w:rsid w:val="00516BE2"/>
    <w:rsid w:val="005A4FC6"/>
    <w:rsid w:val="005C1AF1"/>
    <w:rsid w:val="005F31F7"/>
    <w:rsid w:val="00691398"/>
    <w:rsid w:val="006B61B3"/>
    <w:rsid w:val="006C27A2"/>
    <w:rsid w:val="006F3C80"/>
    <w:rsid w:val="00872788"/>
    <w:rsid w:val="008A7069"/>
    <w:rsid w:val="00920736"/>
    <w:rsid w:val="0096622F"/>
    <w:rsid w:val="009B59CE"/>
    <w:rsid w:val="009E75D5"/>
    <w:rsid w:val="00A07329"/>
    <w:rsid w:val="00A377BF"/>
    <w:rsid w:val="00AB522F"/>
    <w:rsid w:val="00B06D7A"/>
    <w:rsid w:val="00B81972"/>
    <w:rsid w:val="00B83355"/>
    <w:rsid w:val="00B96E26"/>
    <w:rsid w:val="00BA3363"/>
    <w:rsid w:val="00BC50A7"/>
    <w:rsid w:val="00C51E96"/>
    <w:rsid w:val="00CC513E"/>
    <w:rsid w:val="00CF6BEC"/>
    <w:rsid w:val="00D00001"/>
    <w:rsid w:val="00D12653"/>
    <w:rsid w:val="00D23253"/>
    <w:rsid w:val="00D67BC7"/>
    <w:rsid w:val="00E45E61"/>
    <w:rsid w:val="00F73BCC"/>
    <w:rsid w:val="00F95B59"/>
    <w:rsid w:val="00F972FD"/>
    <w:rsid w:val="00FE0C3B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FC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4D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0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FC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4D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0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Hout</dc:creator>
  <cp:lastModifiedBy>Windows User</cp:lastModifiedBy>
  <cp:revision>11</cp:revision>
  <dcterms:created xsi:type="dcterms:W3CDTF">2010-06-09T07:07:00Z</dcterms:created>
  <dcterms:modified xsi:type="dcterms:W3CDTF">2010-08-09T11:39:00Z</dcterms:modified>
</cp:coreProperties>
</file>