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6D" w:rsidRPr="00EE1E4B" w:rsidRDefault="0096626D" w:rsidP="0096626D">
      <w:pPr>
        <w:rPr>
          <w:rFonts w:ascii="Arial" w:hAnsi="Arial" w:cs="Arial"/>
          <w:b/>
        </w:rPr>
      </w:pPr>
      <w:r>
        <w:rPr>
          <w:rFonts w:ascii="Arial" w:hAnsi="Arial" w:cs="Arial"/>
          <w:b/>
        </w:rPr>
        <w:t>Samenvatting</w:t>
      </w:r>
    </w:p>
    <w:p w:rsidR="0096626D" w:rsidRDefault="0096626D" w:rsidP="0096626D">
      <w:pPr>
        <w:spacing w:after="0" w:line="360" w:lineRule="auto"/>
        <w:rPr>
          <w:rFonts w:ascii="Arial" w:hAnsi="Arial" w:cs="Arial"/>
        </w:rPr>
      </w:pPr>
      <w:r w:rsidRPr="00CB5443">
        <w:rPr>
          <w:rFonts w:ascii="Arial" w:hAnsi="Arial" w:cs="Arial"/>
          <w:i/>
        </w:rPr>
        <w:t>Achtergrond:</w:t>
      </w:r>
      <w:r>
        <w:rPr>
          <w:rFonts w:ascii="Arial" w:hAnsi="Arial" w:cs="Arial"/>
        </w:rPr>
        <w:t xml:space="preserve"> </w:t>
      </w:r>
      <w:r>
        <w:rPr>
          <w:rFonts w:ascii="Arial" w:hAnsi="Arial" w:cs="Arial"/>
        </w:rPr>
        <w:t>Jongeren met diabetes zijn vaak weinig actief in de spreekkamer</w:t>
      </w:r>
      <w:r>
        <w:rPr>
          <w:rFonts w:ascii="Arial" w:hAnsi="Arial" w:cs="Arial"/>
        </w:rPr>
        <w:t>. K</w:t>
      </w:r>
      <w:r w:rsidRPr="009A7286">
        <w:rPr>
          <w:rFonts w:ascii="Arial" w:hAnsi="Arial" w:cs="Arial"/>
        </w:rPr>
        <w:t xml:space="preserve">inderdiabetesverpleegkundigen </w:t>
      </w:r>
      <w:r>
        <w:rPr>
          <w:rFonts w:ascii="Arial" w:hAnsi="Arial" w:cs="Arial"/>
        </w:rPr>
        <w:t xml:space="preserve">vinden het soms lastig om met </w:t>
      </w:r>
      <w:r w:rsidRPr="009A7286">
        <w:rPr>
          <w:rFonts w:ascii="Arial" w:hAnsi="Arial" w:cs="Arial"/>
        </w:rPr>
        <w:t>adolescent</w:t>
      </w:r>
      <w:r>
        <w:rPr>
          <w:rFonts w:ascii="Arial" w:hAnsi="Arial" w:cs="Arial"/>
        </w:rPr>
        <w:t>en met Diabetes Mellitus type I</w:t>
      </w:r>
      <w:r w:rsidRPr="009A7286">
        <w:rPr>
          <w:rFonts w:ascii="Arial" w:hAnsi="Arial" w:cs="Arial"/>
        </w:rPr>
        <w:t xml:space="preserve"> </w:t>
      </w:r>
      <w:r>
        <w:rPr>
          <w:rFonts w:ascii="Arial" w:hAnsi="Arial" w:cs="Arial"/>
        </w:rPr>
        <w:t xml:space="preserve">in gesprek te komen in de spreekkamer. Adolescenten ervaren dit ook als lastig. Zij voelen zich niet geprikkeld of uitgedaagd om deel te nemen aan het gesprek. </w:t>
      </w:r>
      <w:r w:rsidRPr="009A7286">
        <w:rPr>
          <w:rFonts w:ascii="Arial" w:hAnsi="Arial" w:cs="Arial"/>
        </w:rPr>
        <w:t xml:space="preserve">Een hulpmiddel om het gesprek in de spreekkamer te bevorderen ontbreekt. Hiertoe is een </w:t>
      </w:r>
      <w:r>
        <w:rPr>
          <w:rFonts w:ascii="Arial" w:hAnsi="Arial" w:cs="Arial"/>
        </w:rPr>
        <w:t xml:space="preserve">interventie </w:t>
      </w:r>
      <w:r w:rsidRPr="009A7286">
        <w:rPr>
          <w:rFonts w:ascii="Arial" w:hAnsi="Arial" w:cs="Arial"/>
        </w:rPr>
        <w:t>ontwikkeld</w:t>
      </w:r>
      <w:r>
        <w:rPr>
          <w:rFonts w:ascii="Arial" w:hAnsi="Arial" w:cs="Arial"/>
        </w:rPr>
        <w:t xml:space="preserve"> waarin Q-z</w:t>
      </w:r>
      <w:r w:rsidRPr="009A7286">
        <w:rPr>
          <w:rFonts w:ascii="Arial" w:hAnsi="Arial" w:cs="Arial"/>
        </w:rPr>
        <w:t xml:space="preserve">orgprofielen </w:t>
      </w:r>
      <w:r>
        <w:rPr>
          <w:rFonts w:ascii="Arial" w:hAnsi="Arial" w:cs="Arial"/>
        </w:rPr>
        <w:t xml:space="preserve">zijn verwerkt. </w:t>
      </w:r>
      <w:r w:rsidRPr="009A7286">
        <w:rPr>
          <w:rFonts w:ascii="Arial" w:hAnsi="Arial" w:cs="Arial"/>
        </w:rPr>
        <w:t>D</w:t>
      </w:r>
      <w:r>
        <w:rPr>
          <w:rFonts w:ascii="Arial" w:hAnsi="Arial" w:cs="Arial"/>
        </w:rPr>
        <w:t xml:space="preserve">eze interventie </w:t>
      </w:r>
      <w:r w:rsidRPr="009A7286">
        <w:rPr>
          <w:rFonts w:ascii="Arial" w:hAnsi="Arial" w:cs="Arial"/>
        </w:rPr>
        <w:t xml:space="preserve">is nog niet </w:t>
      </w:r>
      <w:r>
        <w:rPr>
          <w:rFonts w:ascii="Arial" w:hAnsi="Arial" w:cs="Arial"/>
        </w:rPr>
        <w:t xml:space="preserve">in de praktijk onderzocht </w:t>
      </w:r>
      <w:r w:rsidRPr="009A7286">
        <w:rPr>
          <w:rFonts w:ascii="Arial" w:hAnsi="Arial" w:cs="Arial"/>
        </w:rPr>
        <w:t xml:space="preserve">op </w:t>
      </w:r>
      <w:r>
        <w:rPr>
          <w:rFonts w:ascii="Arial" w:hAnsi="Arial" w:cs="Arial"/>
        </w:rPr>
        <w:t>bruikbaarheid</w:t>
      </w:r>
      <w:r w:rsidRPr="009A7286">
        <w:rPr>
          <w:rFonts w:ascii="Arial" w:hAnsi="Arial" w:cs="Arial"/>
        </w:rPr>
        <w:t xml:space="preserve"> en toepasbaarheid.</w:t>
      </w:r>
    </w:p>
    <w:p w:rsidR="0096626D" w:rsidRDefault="0096626D" w:rsidP="0096626D">
      <w:pPr>
        <w:spacing w:after="0" w:line="360" w:lineRule="auto"/>
        <w:rPr>
          <w:rFonts w:ascii="Arial" w:hAnsi="Arial" w:cs="Arial"/>
          <w:b/>
          <w:i/>
        </w:rPr>
      </w:pPr>
      <w:r w:rsidRPr="00CB5443">
        <w:rPr>
          <w:rFonts w:ascii="Arial" w:hAnsi="Arial" w:cs="Arial"/>
          <w:i/>
        </w:rPr>
        <w:t>Doelstellingen</w:t>
      </w:r>
      <w:r>
        <w:rPr>
          <w:rFonts w:ascii="Arial" w:hAnsi="Arial" w:cs="Arial"/>
        </w:rPr>
        <w:t xml:space="preserve">: Het onderzoek levert kennis op over de bruikbaarheid en toepasbaarheid van de interventie die gebruikt wordt om de interventie verder te ontwikkelen en te verbeteren. </w:t>
      </w:r>
    </w:p>
    <w:p w:rsidR="0096626D" w:rsidRDefault="0096626D" w:rsidP="0096626D">
      <w:pPr>
        <w:spacing w:after="0" w:line="360" w:lineRule="auto"/>
        <w:rPr>
          <w:rFonts w:ascii="Arial" w:hAnsi="Arial" w:cs="Arial"/>
        </w:rPr>
      </w:pPr>
      <w:r w:rsidRPr="00CB5443">
        <w:rPr>
          <w:rFonts w:ascii="Arial" w:hAnsi="Arial" w:cs="Arial"/>
          <w:i/>
        </w:rPr>
        <w:t>Ontwerp en methode</w:t>
      </w:r>
      <w:r>
        <w:rPr>
          <w:rFonts w:ascii="Arial" w:hAnsi="Arial" w:cs="Arial"/>
        </w:rPr>
        <w:t xml:space="preserve">: Het onderzoek is opgezet als een exploratief pilot onderzoek met een mixed method. Het onderzoek vond plaats in een academische en algemeen ziekenhuis in het midden van Nederland. Praktijkobservaties voor en na de interventie, en semi-gestructureerde interviews, zijn gebruikt om data te verzamelen over de huidige praktijk en ervaringen met de interventie. De kwalitatieve data werden getranscribeerd en gecodeerd met gebruik van Atlas-ti. Kwantitatieve gegevens die verzameld werden betroffen de demografische en ziektespecifieke kenmerken om de populaties te kunnen vergelijken. De scores van de Q-zorgprofielen van 50 adolescenten werden verzameld om inter-beoordelaars betrouwbaarheid vast te stellen. Data werden geanalyseerd met gebruik van SPSS 15.0. </w:t>
      </w:r>
    </w:p>
    <w:p w:rsidR="0096626D" w:rsidRDefault="0096626D" w:rsidP="0096626D">
      <w:pPr>
        <w:spacing w:after="0" w:line="360" w:lineRule="auto"/>
        <w:rPr>
          <w:rFonts w:ascii="Arial" w:hAnsi="Arial" w:cs="Arial"/>
        </w:rPr>
      </w:pPr>
      <w:r w:rsidRPr="00CB5443">
        <w:rPr>
          <w:rFonts w:ascii="Arial" w:hAnsi="Arial" w:cs="Arial"/>
          <w:i/>
        </w:rPr>
        <w:t>Resultaten</w:t>
      </w:r>
      <w:r>
        <w:rPr>
          <w:rFonts w:ascii="Arial" w:hAnsi="Arial" w:cs="Arial"/>
          <w:i/>
        </w:rPr>
        <w:t>:</w:t>
      </w:r>
      <w:r>
        <w:rPr>
          <w:rFonts w:ascii="Arial" w:hAnsi="Arial" w:cs="Arial"/>
        </w:rPr>
        <w:t xml:space="preserve"> Er zijn vier observaties gedaan en drie semi-gestructureerde interviews afgenomen. Van 50 adolescenten zijn demografische en ziektespecifieke kenmerken verzameld. De  populaties waren vergelijkbaar met uitzondering op een significant verschil in het aantal mannelijke deelnemers (p0,024). De interventie werd niet positief beoordeeld op passendheid en complexiteit. De inter-beoordelaars betrouwbaarheid tussen adolescenten en kinderdiabetesverpleegkundigen weken af op alle Q-zorgprofielen behalve op profiel C. Hier bestond een zwak verband (,266) met een significantie van p0,001. De interventie werd voorzichtig positief beoordeeld op voordeel, probeerbaarheid en zichtbaarheid. </w:t>
      </w:r>
    </w:p>
    <w:p w:rsidR="0096626D" w:rsidRDefault="0096626D" w:rsidP="0096626D">
      <w:pPr>
        <w:spacing w:after="0" w:line="360" w:lineRule="auto"/>
        <w:rPr>
          <w:rFonts w:ascii="Arial" w:hAnsi="Arial" w:cs="Arial"/>
        </w:rPr>
      </w:pPr>
      <w:r w:rsidRPr="004A7D8A">
        <w:rPr>
          <w:rFonts w:ascii="Arial" w:hAnsi="Arial" w:cs="Arial"/>
          <w:i/>
        </w:rPr>
        <w:t>Conclusie:</w:t>
      </w:r>
      <w:r>
        <w:rPr>
          <w:rFonts w:ascii="Arial" w:hAnsi="Arial" w:cs="Arial"/>
        </w:rPr>
        <w:t xml:space="preserve"> De bruikbaarheid van de interventie is in dit onderzoek niet aangetoond.  Er zijn voorzichtige aanwijzingen dat de interventie toepasbaar is in de praktijk om het gesprek met adolescenten met DM I op gang te brengen. De verschillende scores van de Q-zorgprofielen leiden tot discussie. De interventie dient verder ontwikkeld te worden. Vervolgonderzoek, bij voorkeur in andere doelpopulaties, is nodig. </w:t>
      </w:r>
    </w:p>
    <w:p w:rsidR="0096626D" w:rsidRDefault="0096626D" w:rsidP="0096626D">
      <w:pPr>
        <w:spacing w:after="0" w:line="360" w:lineRule="auto"/>
        <w:rPr>
          <w:rFonts w:ascii="Arial" w:hAnsi="Arial" w:cs="Arial"/>
        </w:rPr>
      </w:pPr>
    </w:p>
    <w:p w:rsidR="00942B31" w:rsidRDefault="0096626D" w:rsidP="0096626D">
      <w:pPr>
        <w:spacing w:after="0" w:line="360" w:lineRule="auto"/>
      </w:pPr>
      <w:r>
        <w:rPr>
          <w:rFonts w:ascii="Arial" w:hAnsi="Arial" w:cs="Arial"/>
        </w:rPr>
        <w:t>trefwoorden</w:t>
      </w:r>
      <w:r w:rsidRPr="000F0D91">
        <w:rPr>
          <w:rFonts w:ascii="Arial" w:hAnsi="Arial" w:cs="Arial"/>
          <w:i/>
        </w:rPr>
        <w:t>: Adolescent, Diabetes Mellitus type I, Communicatie, Kinderdiabetesverpleegkundigen, Poliklinisch consult</w:t>
      </w:r>
    </w:p>
    <w:sectPr w:rsidR="00942B31" w:rsidSect="00942B3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7F" w:rsidRDefault="0090407F" w:rsidP="0096626D">
      <w:pPr>
        <w:spacing w:after="0" w:line="240" w:lineRule="auto"/>
      </w:pPr>
      <w:r>
        <w:separator/>
      </w:r>
    </w:p>
  </w:endnote>
  <w:endnote w:type="continuationSeparator" w:id="0">
    <w:p w:rsidR="0090407F" w:rsidRDefault="0090407F" w:rsidP="0096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7F" w:rsidRDefault="0090407F" w:rsidP="0096626D">
      <w:pPr>
        <w:spacing w:after="0" w:line="240" w:lineRule="auto"/>
      </w:pPr>
      <w:r>
        <w:separator/>
      </w:r>
    </w:p>
  </w:footnote>
  <w:footnote w:type="continuationSeparator" w:id="0">
    <w:p w:rsidR="0090407F" w:rsidRDefault="0090407F" w:rsidP="0096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6D" w:rsidRPr="0096626D" w:rsidRDefault="0096626D">
    <w:pPr>
      <w:pStyle w:val="Koptekst"/>
      <w:rPr>
        <w:sz w:val="16"/>
        <w:szCs w:val="16"/>
      </w:rPr>
    </w:pPr>
    <w:r w:rsidRPr="0096626D">
      <w:t xml:space="preserve">J.D.M. Wagemaker, 3206599 - </w:t>
    </w:r>
    <w:r w:rsidRPr="0096626D">
      <w:rPr>
        <w:rFonts w:ascii="Arial" w:hAnsi="Arial" w:cs="Arial"/>
        <w:sz w:val="16"/>
        <w:szCs w:val="16"/>
      </w:rPr>
      <w:t>Kan een interventie met Q-zorgprofielen helpen in de spreekkamer om in gesprek te komen met adolescenten met Diabetes Mellitus type I?</w:t>
    </w:r>
    <w:r>
      <w:rPr>
        <w:rFonts w:ascii="Arial" w:hAnsi="Arial" w:cs="Arial"/>
        <w:sz w:val="16"/>
        <w:szCs w:val="16"/>
      </w:rPr>
      <w:t xml:space="preserve"> Exploratief pilot-onderzoek – juli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6626D"/>
    <w:rsid w:val="0090407F"/>
    <w:rsid w:val="00942B31"/>
    <w:rsid w:val="009662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626D"/>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66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6626D"/>
    <w:rPr>
      <w:rFonts w:ascii="Calibri" w:eastAsia="Calibri" w:hAnsi="Calibri" w:cs="Times New Roman"/>
    </w:rPr>
  </w:style>
  <w:style w:type="paragraph" w:styleId="Voettekst">
    <w:name w:val="footer"/>
    <w:basedOn w:val="Standaard"/>
    <w:link w:val="VoettekstChar"/>
    <w:uiPriority w:val="99"/>
    <w:semiHidden/>
    <w:unhideWhenUsed/>
    <w:rsid w:val="00966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6626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2360</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Jacobien Wagemaker</dc:creator>
  <cp:lastModifiedBy>Jacobien Wagemaker</cp:lastModifiedBy>
  <cp:revision>1</cp:revision>
  <dcterms:created xsi:type="dcterms:W3CDTF">2010-07-01T21:58:00Z</dcterms:created>
  <dcterms:modified xsi:type="dcterms:W3CDTF">2010-07-01T22:00:00Z</dcterms:modified>
</cp:coreProperties>
</file>