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35E0" w14:textId="652BD625" w:rsidR="00BF7645" w:rsidRPr="00F026FF" w:rsidRDefault="00D306CF" w:rsidP="00BF7645">
      <w:pPr>
        <w:jc w:val="center"/>
        <w:rPr>
          <w:rFonts w:ascii="Times New Roman" w:hAnsi="Times New Roman" w:hint="eastAsia"/>
        </w:rPr>
      </w:pPr>
      <w:r w:rsidRPr="00F026FF">
        <w:rPr>
          <w:rFonts w:ascii="Times New Roman" w:hAnsi="Times New Roman"/>
          <w:iCs/>
          <w:sz w:val="40"/>
          <w:szCs w:val="40"/>
        </w:rPr>
        <w:t>Hafid Bouazza en het thema van Marrokaans-Nederlandse identiteit en integratie</w:t>
      </w:r>
      <w:r w:rsidR="00621CB2" w:rsidRPr="00F026FF">
        <w:rPr>
          <w:rFonts w:ascii="Times New Roman" w:hAnsi="Times New Roman"/>
          <w:iCs/>
          <w:sz w:val="40"/>
          <w:szCs w:val="40"/>
        </w:rPr>
        <w:t xml:space="preserve"> in </w:t>
      </w:r>
      <w:r w:rsidR="00621CB2" w:rsidRPr="00F026FF">
        <w:rPr>
          <w:rFonts w:ascii="Times New Roman" w:hAnsi="Times New Roman"/>
          <w:i/>
          <w:iCs/>
          <w:sz w:val="40"/>
          <w:szCs w:val="40"/>
        </w:rPr>
        <w:t>Paravion</w:t>
      </w:r>
    </w:p>
    <w:p w14:paraId="40B09B9A" w14:textId="524E3105" w:rsidR="00BF7645" w:rsidRDefault="00BF7645" w:rsidP="00F52770">
      <w:pPr>
        <w:rPr>
          <w:rFonts w:ascii="Times New Roman" w:hAnsi="Times New Roman" w:hint="eastAsia"/>
        </w:rPr>
      </w:pPr>
    </w:p>
    <w:p w14:paraId="1CBB70FF" w14:textId="5DEABADB" w:rsidR="00BF7645" w:rsidRDefault="00BF7645" w:rsidP="00BF7645">
      <w:pPr>
        <w:jc w:val="center"/>
        <w:rPr>
          <w:rFonts w:ascii="Times New Roman" w:hAnsi="Times New Roman" w:hint="eastAsia"/>
        </w:rPr>
      </w:pPr>
    </w:p>
    <w:p w14:paraId="4C781297" w14:textId="09FD3D44" w:rsidR="00BF7645" w:rsidRPr="00BF7645" w:rsidRDefault="00BF7645" w:rsidP="00BF76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BF7645">
        <w:rPr>
          <w:rFonts w:ascii="Times New Roman" w:eastAsia="Times New Roman" w:hAnsi="Times New Roman" w:cs="Times New Roman"/>
          <w:color w:val="auto"/>
          <w:bdr w:val="none" w:sz="0" w:space="0" w:color="auto"/>
        </w:rPr>
        <w:fldChar w:fldCharType="begin"/>
      </w:r>
      <w:r w:rsidRPr="00BF7645">
        <w:rPr>
          <w:rFonts w:ascii="Times New Roman" w:eastAsia="Times New Roman" w:hAnsi="Times New Roman" w:cs="Times New Roman"/>
          <w:color w:val="auto"/>
          <w:bdr w:val="none" w:sz="0" w:space="0" w:color="auto"/>
        </w:rPr>
        <w:instrText xml:space="preserve"> INCLUDEPICTURE "/var/folders/gb/2_mykvtd15l0qls70b3y6fhr0000gn/T/com.microsoft.Word/WebArchiveCopyPasteTempFiles/Z" \* MERGEFORMATINET </w:instrText>
      </w:r>
      <w:r w:rsidRPr="00BF7645">
        <w:rPr>
          <w:rFonts w:ascii="Times New Roman" w:eastAsia="Times New Roman" w:hAnsi="Times New Roman" w:cs="Times New Roman"/>
          <w:color w:val="auto"/>
          <w:bdr w:val="none" w:sz="0" w:space="0" w:color="auto"/>
        </w:rPr>
        <w:fldChar w:fldCharType="separate"/>
      </w:r>
      <w:r w:rsidRPr="00BF7645">
        <w:rPr>
          <w:rFonts w:ascii="Times New Roman" w:eastAsia="Times New Roman" w:hAnsi="Times New Roman" w:cs="Times New Roman"/>
          <w:noProof/>
          <w:color w:val="auto"/>
          <w:bdr w:val="none" w:sz="0" w:space="0" w:color="auto"/>
        </w:rPr>
        <w:drawing>
          <wp:inline distT="0" distB="0" distL="0" distR="0" wp14:anchorId="4E077AC3" wp14:editId="63E7ECEF">
            <wp:extent cx="2188210" cy="3505200"/>
            <wp:effectExtent l="0" t="0" r="0" b="0"/>
            <wp:docPr id="2" name="Afbeelding 2" descr="bol.com | PARAVION, Hafid Bouazza | 9789044633450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com | PARAVION, Hafid Bouazza | 9789044633450 | Boe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210" cy="3505200"/>
                    </a:xfrm>
                    <a:prstGeom prst="rect">
                      <a:avLst/>
                    </a:prstGeom>
                    <a:noFill/>
                    <a:ln>
                      <a:noFill/>
                    </a:ln>
                  </pic:spPr>
                </pic:pic>
              </a:graphicData>
            </a:graphic>
          </wp:inline>
        </w:drawing>
      </w:r>
      <w:r w:rsidRPr="00BF7645">
        <w:rPr>
          <w:rFonts w:ascii="Times New Roman" w:eastAsia="Times New Roman" w:hAnsi="Times New Roman" w:cs="Times New Roman"/>
          <w:color w:val="auto"/>
          <w:bdr w:val="none" w:sz="0" w:space="0" w:color="auto"/>
        </w:rPr>
        <w:fldChar w:fldCharType="end"/>
      </w:r>
      <w:bookmarkStart w:id="0" w:name="_GoBack"/>
      <w:bookmarkEnd w:id="0"/>
    </w:p>
    <w:p w14:paraId="5AD07A27" w14:textId="0AEB0030" w:rsidR="00BF7645" w:rsidRDefault="00BF7645" w:rsidP="00BF7645">
      <w:pPr>
        <w:jc w:val="center"/>
        <w:rPr>
          <w:rFonts w:ascii="Times New Roman" w:hAnsi="Times New Roman" w:hint="eastAsia"/>
        </w:rPr>
      </w:pPr>
    </w:p>
    <w:p w14:paraId="4D352107" w14:textId="0A40E316" w:rsidR="00BF7645" w:rsidRDefault="00BF7645" w:rsidP="00BF7645">
      <w:pPr>
        <w:rPr>
          <w:rFonts w:ascii="Times New Roman" w:hAnsi="Times New Roman" w:hint="eastAsia"/>
        </w:rPr>
      </w:pPr>
    </w:p>
    <w:p w14:paraId="3DB3CCFF" w14:textId="77777777" w:rsidR="00BF7645" w:rsidRDefault="00BF7645" w:rsidP="00BF7645">
      <w:pPr>
        <w:rPr>
          <w:rFonts w:ascii="Times New Roman" w:hAnsi="Times New Roman" w:hint="eastAsia"/>
        </w:rPr>
      </w:pPr>
    </w:p>
    <w:p w14:paraId="56F5EC2C" w14:textId="0CC5D308" w:rsidR="004E4A00" w:rsidRDefault="00513BC6" w:rsidP="00BF7645">
      <w:pPr>
        <w:jc w:val="center"/>
        <w:rPr>
          <w:rFonts w:ascii="Times New Roman" w:hAnsi="Times New Roman" w:hint="eastAsia"/>
        </w:rPr>
      </w:pPr>
      <w:r>
        <w:rPr>
          <w:rFonts w:ascii="Times New Roman" w:hAnsi="Times New Roman"/>
        </w:rPr>
        <w:t xml:space="preserve">Eindwerkstuk </w:t>
      </w:r>
      <w:r w:rsidR="00BF7645">
        <w:rPr>
          <w:rFonts w:ascii="Times New Roman" w:hAnsi="Times New Roman"/>
        </w:rPr>
        <w:t xml:space="preserve">BA </w:t>
      </w:r>
      <w:r>
        <w:rPr>
          <w:rFonts w:ascii="Times New Roman" w:hAnsi="Times New Roman"/>
        </w:rPr>
        <w:t>geschiedenis</w:t>
      </w:r>
    </w:p>
    <w:p w14:paraId="0B623760" w14:textId="37344C45" w:rsidR="00BF7645" w:rsidRDefault="00BF7645" w:rsidP="00BF7645">
      <w:pPr>
        <w:jc w:val="center"/>
        <w:rPr>
          <w:rFonts w:ascii="Times New Roman" w:eastAsia="Times New Roman" w:hAnsi="Times New Roman" w:cs="Times New Roman"/>
        </w:rPr>
      </w:pPr>
      <w:r>
        <w:rPr>
          <w:rFonts w:ascii="Times New Roman" w:eastAsia="Times New Roman" w:hAnsi="Times New Roman" w:cs="Times New Roman"/>
        </w:rPr>
        <w:t>Cultuurgeschiedenis</w:t>
      </w:r>
    </w:p>
    <w:p w14:paraId="33723923" w14:textId="6C7A08BB" w:rsidR="004E4A00" w:rsidRDefault="00513BC6" w:rsidP="00BF7645">
      <w:pPr>
        <w:jc w:val="center"/>
        <w:rPr>
          <w:rFonts w:ascii="Times New Roman" w:hAnsi="Times New Roman" w:hint="eastAsia"/>
        </w:rPr>
      </w:pPr>
      <w:r>
        <w:rPr>
          <w:rFonts w:ascii="Times New Roman" w:hAnsi="Times New Roman"/>
        </w:rPr>
        <w:t>Student: Sijtje Reezigt</w:t>
      </w:r>
    </w:p>
    <w:p w14:paraId="20ADECA4" w14:textId="55713C1A" w:rsidR="003D5ED2" w:rsidRDefault="003D5ED2" w:rsidP="00BF7645">
      <w:pPr>
        <w:jc w:val="center"/>
        <w:rPr>
          <w:rFonts w:ascii="Times New Roman" w:eastAsia="Times New Roman" w:hAnsi="Times New Roman" w:cs="Times New Roman"/>
        </w:rPr>
      </w:pPr>
      <w:r>
        <w:rPr>
          <w:rFonts w:ascii="Times New Roman" w:eastAsia="Times New Roman" w:hAnsi="Times New Roman" w:cs="Times New Roman"/>
        </w:rPr>
        <w:t>Studentnummer: 5924413</w:t>
      </w:r>
    </w:p>
    <w:p w14:paraId="4006D5CC" w14:textId="5A068C08" w:rsidR="004E4A00" w:rsidRDefault="00513BC6" w:rsidP="00BF7645">
      <w:pPr>
        <w:jc w:val="center"/>
        <w:rPr>
          <w:rFonts w:ascii="Times New Roman" w:hAnsi="Times New Roman" w:hint="eastAsia"/>
        </w:rPr>
      </w:pPr>
      <w:r>
        <w:rPr>
          <w:rFonts w:ascii="Times New Roman" w:hAnsi="Times New Roman"/>
        </w:rPr>
        <w:t>Begeleider: Steven Schouten</w:t>
      </w:r>
    </w:p>
    <w:p w14:paraId="4836F7E1" w14:textId="7A307F2C" w:rsidR="00E80D03" w:rsidRDefault="00E80D03" w:rsidP="00BF7645">
      <w:pPr>
        <w:jc w:val="center"/>
        <w:rPr>
          <w:rFonts w:ascii="Times New Roman" w:hAnsi="Times New Roman" w:hint="eastAsia"/>
        </w:rPr>
      </w:pPr>
      <w:r>
        <w:rPr>
          <w:rFonts w:ascii="Times New Roman" w:hAnsi="Times New Roman"/>
        </w:rPr>
        <w:t>Tweede lezer: David Napolitano</w:t>
      </w:r>
    </w:p>
    <w:p w14:paraId="0E6B1C66" w14:textId="77777777" w:rsidR="00BF7645" w:rsidRDefault="00BF7645" w:rsidP="00BF7645">
      <w:pPr>
        <w:jc w:val="center"/>
        <w:rPr>
          <w:rFonts w:ascii="Times New Roman" w:hAnsi="Times New Roman" w:hint="eastAsia"/>
        </w:rPr>
      </w:pPr>
    </w:p>
    <w:p w14:paraId="78A2A044" w14:textId="6C28B5A2" w:rsidR="00A97916" w:rsidRDefault="00C90B17" w:rsidP="00A97916">
      <w:pPr>
        <w:jc w:val="center"/>
        <w:rPr>
          <w:rFonts w:ascii="Times New Roman" w:eastAsia="Times New Roman" w:hAnsi="Times New Roman" w:cs="Times New Roman"/>
        </w:rPr>
      </w:pPr>
      <w:r>
        <w:rPr>
          <w:rFonts w:ascii="Times New Roman" w:eastAsia="Times New Roman" w:hAnsi="Times New Roman" w:cs="Times New Roman"/>
        </w:rPr>
        <w:t>81</w:t>
      </w:r>
      <w:r w:rsidR="00CD4D1C">
        <w:rPr>
          <w:rFonts w:ascii="Times New Roman" w:eastAsia="Times New Roman" w:hAnsi="Times New Roman" w:cs="Times New Roman"/>
        </w:rPr>
        <w:t>79</w:t>
      </w:r>
      <w:r>
        <w:rPr>
          <w:rFonts w:ascii="Times New Roman" w:eastAsia="Times New Roman" w:hAnsi="Times New Roman" w:cs="Times New Roman"/>
        </w:rPr>
        <w:t xml:space="preserve"> </w:t>
      </w:r>
      <w:r w:rsidR="00BF7645">
        <w:rPr>
          <w:rFonts w:ascii="Times New Roman" w:eastAsia="Times New Roman" w:hAnsi="Times New Roman" w:cs="Times New Roman"/>
        </w:rPr>
        <w:t>woorden</w:t>
      </w:r>
    </w:p>
    <w:p w14:paraId="6389B559" w14:textId="11EB394E" w:rsidR="003D5ED2" w:rsidRDefault="00A97916" w:rsidP="00A97916">
      <w:pPr>
        <w:jc w:val="center"/>
        <w:rPr>
          <w:rFonts w:ascii="Times New Roman" w:eastAsia="Times New Roman" w:hAnsi="Times New Roman" w:cs="Times New Roman"/>
        </w:rPr>
      </w:pPr>
      <w:r>
        <w:rPr>
          <w:rFonts w:ascii="Times New Roman" w:eastAsia="Times New Roman" w:hAnsi="Times New Roman" w:cs="Times New Roman"/>
        </w:rPr>
        <w:t>9</w:t>
      </w:r>
      <w:r w:rsidR="003D5ED2">
        <w:rPr>
          <w:rFonts w:ascii="Times New Roman" w:eastAsia="Times New Roman" w:hAnsi="Times New Roman" w:cs="Times New Roman"/>
        </w:rPr>
        <w:t xml:space="preserve"> februari 2021</w:t>
      </w:r>
    </w:p>
    <w:p w14:paraId="06F216EA" w14:textId="161B7638" w:rsidR="003D5ED2" w:rsidRPr="003D5ED2" w:rsidRDefault="003D5ED2" w:rsidP="003D5ED2">
      <w:pPr>
        <w:rPr>
          <w:rFonts w:ascii="Times New Roman" w:eastAsia="Times New Roman" w:hAnsi="Times New Roman" w:cs="Times New Roman"/>
          <w:color w:val="auto"/>
          <w:bdr w:val="none" w:sz="0" w:space="0" w:color="auto"/>
        </w:rPr>
      </w:pPr>
      <w:r w:rsidRPr="003D5ED2">
        <w:rPr>
          <w:rFonts w:ascii="Times New Roman" w:eastAsia="Times New Roman" w:hAnsi="Times New Roman" w:cs="Times New Roman"/>
          <w:color w:val="auto"/>
          <w:bdr w:val="none" w:sz="0" w:space="0" w:color="auto"/>
        </w:rPr>
        <w:fldChar w:fldCharType="begin"/>
      </w:r>
      <w:r w:rsidRPr="003D5ED2">
        <w:rPr>
          <w:rFonts w:ascii="Times New Roman" w:eastAsia="Times New Roman" w:hAnsi="Times New Roman" w:cs="Times New Roman"/>
          <w:color w:val="auto"/>
          <w:bdr w:val="none" w:sz="0" w:space="0" w:color="auto"/>
        </w:rPr>
        <w:instrText xml:space="preserve"> INCLUDEPICTURE "/var/folders/gb/2_mykvtd15l0qls70b3y6fhr0000gn/T/com.microsoft.Word/WebArchiveCopyPasteTempFiles/cm-hs-toepassingen_uu_logo18.jpg?itok=9NJf8o6o" \* MERGEFORMATINET </w:instrText>
      </w:r>
      <w:r w:rsidRPr="003D5ED2">
        <w:rPr>
          <w:rFonts w:ascii="Times New Roman" w:eastAsia="Times New Roman" w:hAnsi="Times New Roman" w:cs="Times New Roman"/>
          <w:color w:val="auto"/>
          <w:bdr w:val="none" w:sz="0" w:space="0" w:color="auto"/>
        </w:rPr>
        <w:fldChar w:fldCharType="end"/>
      </w:r>
    </w:p>
    <w:p w14:paraId="4472CC38" w14:textId="369309E7" w:rsidR="004E4A00" w:rsidRDefault="00F52770" w:rsidP="00BF7645">
      <w:pPr>
        <w:jc w:val="center"/>
      </w:pPr>
      <w:r w:rsidRPr="00E7678D">
        <w:rPr>
          <w:noProof/>
        </w:rPr>
        <w:drawing>
          <wp:anchor distT="0" distB="0" distL="114300" distR="114300" simplePos="0" relativeHeight="251661312" behindDoc="1" locked="0" layoutInCell="1" allowOverlap="1" wp14:anchorId="652DA2D4" wp14:editId="5128F81E">
            <wp:simplePos x="0" y="0"/>
            <wp:positionH relativeFrom="column">
              <wp:posOffset>1892344</wp:posOffset>
            </wp:positionH>
            <wp:positionV relativeFrom="paragraph">
              <wp:posOffset>676275</wp:posOffset>
            </wp:positionV>
            <wp:extent cx="1882140" cy="1259840"/>
            <wp:effectExtent l="0" t="0" r="0" b="0"/>
            <wp:wrapTight wrapText="bothSides">
              <wp:wrapPolygon edited="0">
                <wp:start x="0" y="0"/>
                <wp:lineTo x="0" y="21339"/>
                <wp:lineTo x="21425" y="21339"/>
                <wp:lineTo x="21425" y="0"/>
                <wp:lineTo x="0" y="0"/>
              </wp:wrapPolygon>
            </wp:wrapTight>
            <wp:docPr id="3" name="Afbeelding 3" descr="Universiteit Utrecht | Telindus - Leading in smart secure IT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it Utrecht | Telindus - Leading in smart secure IT platfo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645" w:rsidRPr="00E7678D">
        <w:fldChar w:fldCharType="begin"/>
      </w:r>
      <w:r w:rsidR="00BF7645" w:rsidRPr="00E7678D">
        <w:instrText xml:space="preserve"> INCLUDEPICTURE "/var/folders/gb/2_mykvtd15l0qls70b3y6fhr0000gn/T/com.microsoft.Word/WebArchiveCopyPasteTempFiles/Logo-Universiteit-Utrecht.png" \* MERGEFORMATINET </w:instrText>
      </w:r>
      <w:r w:rsidR="00BF7645" w:rsidRPr="00E7678D">
        <w:fldChar w:fldCharType="end"/>
      </w:r>
      <w:r w:rsidR="00513BC6">
        <w:rPr>
          <w:rFonts w:ascii="Arial Unicode MS" w:hAnsi="Arial Unicode MS"/>
        </w:rPr>
        <w:br w:type="page"/>
      </w:r>
    </w:p>
    <w:p w14:paraId="0311492E" w14:textId="77777777" w:rsidR="004E4A00" w:rsidRPr="00BF7645" w:rsidRDefault="00513BC6">
      <w:pPr>
        <w:rPr>
          <w:rFonts w:ascii="Times New Roman" w:eastAsia="Times New Roman" w:hAnsi="Times New Roman" w:cs="Times New Roman"/>
          <w:b/>
          <w:sz w:val="32"/>
          <w:szCs w:val="32"/>
        </w:rPr>
      </w:pPr>
      <w:r w:rsidRPr="00BF7645">
        <w:rPr>
          <w:rFonts w:ascii="Times New Roman" w:hAnsi="Times New Roman"/>
          <w:b/>
          <w:sz w:val="32"/>
          <w:szCs w:val="32"/>
        </w:rPr>
        <w:lastRenderedPageBreak/>
        <w:t>Inhoudsopgave</w:t>
      </w:r>
    </w:p>
    <w:p w14:paraId="49310C1A" w14:textId="77777777" w:rsidR="004E4A00" w:rsidRDefault="004E4A00">
      <w:pPr>
        <w:rPr>
          <w:rFonts w:ascii="Times New Roman" w:eastAsia="Times New Roman" w:hAnsi="Times New Roman" w:cs="Times New Roman"/>
        </w:rPr>
      </w:pPr>
    </w:p>
    <w:p w14:paraId="79AA2998" w14:textId="4269309C" w:rsidR="004E4A00" w:rsidRDefault="00513BC6">
      <w:pPr>
        <w:rPr>
          <w:rFonts w:ascii="Times New Roman" w:eastAsia="Times New Roman" w:hAnsi="Times New Roman" w:cs="Times New Roman"/>
        </w:rPr>
      </w:pPr>
      <w:r>
        <w:rPr>
          <w:rFonts w:ascii="Times New Roman" w:hAnsi="Times New Roman"/>
        </w:rPr>
        <w:t xml:space="preserve">Voorwoord </w:t>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t>3</w:t>
      </w:r>
    </w:p>
    <w:p w14:paraId="100AAF7F" w14:textId="77777777" w:rsidR="004E4A00" w:rsidRDefault="004E4A00">
      <w:pPr>
        <w:rPr>
          <w:rFonts w:ascii="Times New Roman" w:eastAsia="Times New Roman" w:hAnsi="Times New Roman" w:cs="Times New Roman"/>
        </w:rPr>
      </w:pPr>
    </w:p>
    <w:p w14:paraId="04FB579C" w14:textId="5438D65A" w:rsidR="004E4A00" w:rsidRDefault="00513BC6">
      <w:pPr>
        <w:rPr>
          <w:rFonts w:ascii="Times New Roman" w:eastAsia="Times New Roman" w:hAnsi="Times New Roman" w:cs="Times New Roman"/>
        </w:rPr>
      </w:pPr>
      <w:r>
        <w:rPr>
          <w:rFonts w:ascii="Times New Roman" w:hAnsi="Times New Roman"/>
        </w:rPr>
        <w:t xml:space="preserve">Samenvatting </w:t>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t>4</w:t>
      </w:r>
    </w:p>
    <w:p w14:paraId="395C9F30" w14:textId="1CD2806B" w:rsidR="004E4A00" w:rsidRDefault="004E4A00">
      <w:pPr>
        <w:rPr>
          <w:rFonts w:ascii="Times New Roman" w:eastAsia="Times New Roman" w:hAnsi="Times New Roman" w:cs="Times New Roman"/>
        </w:rPr>
      </w:pPr>
    </w:p>
    <w:p w14:paraId="3153D206" w14:textId="5D760BB0" w:rsidR="004E4A00" w:rsidRDefault="00513BC6">
      <w:pPr>
        <w:rPr>
          <w:rFonts w:ascii="Times New Roman" w:eastAsia="Times New Roman" w:hAnsi="Times New Roman" w:cs="Times New Roman"/>
        </w:rPr>
      </w:pPr>
      <w:r>
        <w:rPr>
          <w:rFonts w:ascii="Times New Roman" w:hAnsi="Times New Roman"/>
        </w:rPr>
        <w:t>Inleiding</w:t>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t>5</w:t>
      </w:r>
    </w:p>
    <w:p w14:paraId="77AD04FF" w14:textId="77777777" w:rsidR="004E4A00" w:rsidRDefault="004E4A00">
      <w:pPr>
        <w:rPr>
          <w:rFonts w:ascii="Times New Roman" w:eastAsia="Times New Roman" w:hAnsi="Times New Roman" w:cs="Times New Roman"/>
        </w:rPr>
      </w:pPr>
    </w:p>
    <w:p w14:paraId="43A59C27" w14:textId="074C6044" w:rsidR="004E4A00" w:rsidRPr="00C868DE" w:rsidRDefault="00513BC6" w:rsidP="00C868DE">
      <w:pPr>
        <w:pStyle w:val="Lijstalinea"/>
        <w:numPr>
          <w:ilvl w:val="0"/>
          <w:numId w:val="6"/>
        </w:numPr>
        <w:rPr>
          <w:rFonts w:ascii="Times New Roman" w:eastAsia="Times New Roman" w:hAnsi="Times New Roman" w:cs="Times New Roman"/>
        </w:rPr>
      </w:pPr>
      <w:r w:rsidRPr="00C868DE">
        <w:rPr>
          <w:rFonts w:ascii="Times New Roman" w:hAnsi="Times New Roman"/>
        </w:rPr>
        <w:t>Historisch kader</w:t>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A97916">
        <w:rPr>
          <w:rFonts w:ascii="Times New Roman" w:hAnsi="Times New Roman"/>
        </w:rPr>
        <w:t>10</w:t>
      </w:r>
    </w:p>
    <w:p w14:paraId="43646533" w14:textId="77777777" w:rsidR="004E4A00" w:rsidRDefault="004E4A00">
      <w:pPr>
        <w:rPr>
          <w:rFonts w:ascii="Times New Roman" w:eastAsia="Times New Roman" w:hAnsi="Times New Roman" w:cs="Times New Roman"/>
        </w:rPr>
      </w:pPr>
    </w:p>
    <w:p w14:paraId="60EF8BF2" w14:textId="137BE843" w:rsidR="004E4A00" w:rsidRPr="00C868DE" w:rsidRDefault="00513BC6" w:rsidP="00C868DE">
      <w:pPr>
        <w:pStyle w:val="Lijstalinea"/>
        <w:numPr>
          <w:ilvl w:val="0"/>
          <w:numId w:val="6"/>
        </w:numPr>
        <w:rPr>
          <w:rFonts w:ascii="Times New Roman" w:eastAsia="Times New Roman" w:hAnsi="Times New Roman" w:cs="Times New Roman"/>
        </w:rPr>
      </w:pPr>
      <w:r w:rsidRPr="00C868DE">
        <w:rPr>
          <w:rFonts w:ascii="Times New Roman" w:hAnsi="Times New Roman"/>
        </w:rPr>
        <w:t>Hafid Bouazza</w:t>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hAnsi="Times New Roman"/>
        </w:rPr>
        <w:tab/>
      </w:r>
      <w:r w:rsidR="00BF7645" w:rsidRPr="00C868DE">
        <w:rPr>
          <w:rFonts w:ascii="Times New Roman" w:eastAsia="Times New Roman" w:hAnsi="Times New Roman" w:cs="Times New Roman"/>
        </w:rPr>
        <w:tab/>
        <w:t>1</w:t>
      </w:r>
      <w:r w:rsidR="00A97916">
        <w:rPr>
          <w:rFonts w:ascii="Times New Roman" w:eastAsia="Times New Roman" w:hAnsi="Times New Roman" w:cs="Times New Roman"/>
        </w:rPr>
        <w:t>4</w:t>
      </w:r>
    </w:p>
    <w:p w14:paraId="757CE53A" w14:textId="77777777" w:rsidR="00BF7645" w:rsidRDefault="00BF7645">
      <w:pPr>
        <w:rPr>
          <w:rFonts w:ascii="Times New Roman" w:hAnsi="Times New Roman" w:hint="eastAsia"/>
          <w:i/>
          <w:iCs/>
        </w:rPr>
      </w:pPr>
    </w:p>
    <w:p w14:paraId="60D8B52E" w14:textId="5691FC34" w:rsidR="004E4A00" w:rsidRPr="00C868DE" w:rsidRDefault="00513BC6" w:rsidP="00C868DE">
      <w:pPr>
        <w:pStyle w:val="Lijstalinea"/>
        <w:numPr>
          <w:ilvl w:val="0"/>
          <w:numId w:val="6"/>
        </w:numPr>
        <w:rPr>
          <w:rFonts w:ascii="Times New Roman" w:eastAsia="Times New Roman" w:hAnsi="Times New Roman" w:cs="Times New Roman"/>
          <w:iCs/>
        </w:rPr>
      </w:pPr>
      <w:r w:rsidRPr="00C868DE">
        <w:rPr>
          <w:rFonts w:ascii="Times New Roman" w:hAnsi="Times New Roman"/>
          <w:i/>
          <w:iCs/>
        </w:rPr>
        <w:t>Paravion</w:t>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BF7645" w:rsidRPr="00C868DE">
        <w:rPr>
          <w:rFonts w:ascii="Times New Roman" w:hAnsi="Times New Roman"/>
          <w:i/>
          <w:iCs/>
        </w:rPr>
        <w:tab/>
      </w:r>
      <w:r w:rsidR="00A97916">
        <w:rPr>
          <w:rFonts w:ascii="Times New Roman" w:hAnsi="Times New Roman"/>
          <w:iCs/>
        </w:rPr>
        <w:t>20</w:t>
      </w:r>
    </w:p>
    <w:p w14:paraId="74AB7F9F" w14:textId="77777777" w:rsidR="004E4A00" w:rsidRDefault="004E4A00">
      <w:pPr>
        <w:rPr>
          <w:rFonts w:ascii="Times New Roman" w:eastAsia="Times New Roman" w:hAnsi="Times New Roman" w:cs="Times New Roman"/>
        </w:rPr>
      </w:pPr>
    </w:p>
    <w:p w14:paraId="724BF5C3" w14:textId="45214DD0" w:rsidR="004E4A00" w:rsidRDefault="00513BC6">
      <w:pPr>
        <w:rPr>
          <w:rFonts w:ascii="Times New Roman" w:eastAsia="Times New Roman" w:hAnsi="Times New Roman" w:cs="Times New Roman"/>
        </w:rPr>
      </w:pPr>
      <w:r>
        <w:rPr>
          <w:rFonts w:ascii="Times New Roman" w:hAnsi="Times New Roman"/>
        </w:rPr>
        <w:t>Conclusie</w:t>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AD232B">
        <w:rPr>
          <w:rFonts w:ascii="Times New Roman" w:hAnsi="Times New Roman"/>
        </w:rPr>
        <w:t>2</w:t>
      </w:r>
      <w:r w:rsidR="00A97916">
        <w:rPr>
          <w:rFonts w:ascii="Times New Roman" w:hAnsi="Times New Roman"/>
        </w:rPr>
        <w:t>7</w:t>
      </w:r>
    </w:p>
    <w:p w14:paraId="6720358B" w14:textId="77777777" w:rsidR="004E4A00" w:rsidRDefault="004E4A00">
      <w:pPr>
        <w:rPr>
          <w:rFonts w:ascii="Times New Roman" w:eastAsia="Times New Roman" w:hAnsi="Times New Roman" w:cs="Times New Roman"/>
        </w:rPr>
      </w:pPr>
    </w:p>
    <w:p w14:paraId="59B31180" w14:textId="347B172F" w:rsidR="004E4A00" w:rsidRDefault="00513BC6">
      <w:pPr>
        <w:rPr>
          <w:rFonts w:ascii="Times New Roman" w:eastAsia="Times New Roman" w:hAnsi="Times New Roman" w:cs="Times New Roman"/>
        </w:rPr>
      </w:pPr>
      <w:r>
        <w:rPr>
          <w:rFonts w:ascii="Times New Roman" w:hAnsi="Times New Roman"/>
        </w:rPr>
        <w:t xml:space="preserve">Bibliografie </w:t>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BF7645">
        <w:rPr>
          <w:rFonts w:ascii="Times New Roman" w:hAnsi="Times New Roman"/>
        </w:rPr>
        <w:tab/>
      </w:r>
      <w:r w:rsidR="00A97916">
        <w:rPr>
          <w:rFonts w:ascii="Times New Roman" w:hAnsi="Times New Roman"/>
        </w:rPr>
        <w:t>29</w:t>
      </w:r>
    </w:p>
    <w:p w14:paraId="45B34CF1" w14:textId="77777777" w:rsidR="004E4A00" w:rsidRDefault="004E4A00">
      <w:pPr>
        <w:rPr>
          <w:rFonts w:ascii="Times New Roman" w:eastAsia="Times New Roman" w:hAnsi="Times New Roman" w:cs="Times New Roman"/>
        </w:rPr>
      </w:pPr>
    </w:p>
    <w:p w14:paraId="0A9B938B" w14:textId="77777777" w:rsidR="004E4A00" w:rsidRDefault="00513BC6">
      <w:r>
        <w:rPr>
          <w:rFonts w:ascii="Arial Unicode MS" w:hAnsi="Arial Unicode MS"/>
        </w:rPr>
        <w:br w:type="page"/>
      </w:r>
    </w:p>
    <w:p w14:paraId="0D77F4BF" w14:textId="77777777" w:rsidR="004E4A00" w:rsidRDefault="00513BC6" w:rsidP="000C6C3A">
      <w:pPr>
        <w:spacing w:line="360" w:lineRule="auto"/>
        <w:rPr>
          <w:rFonts w:ascii="Times New Roman" w:eastAsia="Times New Roman" w:hAnsi="Times New Roman" w:cs="Times New Roman"/>
          <w:b/>
          <w:bCs/>
          <w:sz w:val="32"/>
          <w:szCs w:val="32"/>
        </w:rPr>
      </w:pPr>
      <w:r>
        <w:rPr>
          <w:rFonts w:ascii="Times New Roman" w:hAnsi="Times New Roman"/>
          <w:b/>
          <w:bCs/>
          <w:sz w:val="32"/>
          <w:szCs w:val="32"/>
        </w:rPr>
        <w:lastRenderedPageBreak/>
        <w:t>Voorwoord</w:t>
      </w:r>
    </w:p>
    <w:p w14:paraId="4DF4EE2C" w14:textId="77777777" w:rsidR="004E4A00" w:rsidRDefault="004E4A00" w:rsidP="000C6C3A">
      <w:pPr>
        <w:spacing w:line="360" w:lineRule="auto"/>
        <w:rPr>
          <w:rFonts w:ascii="Times New Roman" w:eastAsia="Times New Roman" w:hAnsi="Times New Roman" w:cs="Times New Roman"/>
          <w:b/>
          <w:bCs/>
          <w:sz w:val="32"/>
          <w:szCs w:val="32"/>
        </w:rPr>
      </w:pPr>
    </w:p>
    <w:p w14:paraId="75B84C14" w14:textId="2E1C3F68" w:rsidR="00BF7645" w:rsidRDefault="00513BC6" w:rsidP="000C6C3A">
      <w:pPr>
        <w:spacing w:line="360" w:lineRule="auto"/>
        <w:rPr>
          <w:rFonts w:ascii="Times New Roman" w:hAnsi="Times New Roman" w:hint="eastAsia"/>
        </w:rPr>
      </w:pPr>
      <w:r>
        <w:rPr>
          <w:rFonts w:ascii="Times New Roman" w:hAnsi="Times New Roman"/>
        </w:rPr>
        <w:t xml:space="preserve">Ik ben me ervan bewust dat ik in dit eindwerkstuk uitspraken doe over iemand die geëmigreerd is, zonder daar zelf ervaring in te hebben. </w:t>
      </w:r>
      <w:r w:rsidR="001D310C">
        <w:rPr>
          <w:rFonts w:ascii="Times New Roman" w:hAnsi="Times New Roman"/>
        </w:rPr>
        <w:t xml:space="preserve">Ik ben in Nederland geboren uit Nederlandse ouders, dus mijn perspectief is dan ook automatisch </w:t>
      </w:r>
      <w:r w:rsidR="00783741">
        <w:rPr>
          <w:rFonts w:ascii="Times New Roman" w:hAnsi="Times New Roman"/>
        </w:rPr>
        <w:t xml:space="preserve">anders dan die van </w:t>
      </w:r>
      <w:r w:rsidR="00313551">
        <w:rPr>
          <w:rFonts w:ascii="Times New Roman" w:hAnsi="Times New Roman"/>
        </w:rPr>
        <w:t xml:space="preserve">Hafid </w:t>
      </w:r>
      <w:r w:rsidR="00783741">
        <w:rPr>
          <w:rFonts w:ascii="Times New Roman" w:hAnsi="Times New Roman"/>
        </w:rPr>
        <w:t>Bouazza, die vanaf zijn 7</w:t>
      </w:r>
      <w:r w:rsidR="00783741" w:rsidRPr="00783741">
        <w:rPr>
          <w:rFonts w:ascii="Times New Roman" w:hAnsi="Times New Roman"/>
          <w:vertAlign w:val="superscript"/>
        </w:rPr>
        <w:t>e</w:t>
      </w:r>
      <w:r w:rsidR="00783741">
        <w:rPr>
          <w:rFonts w:ascii="Times New Roman" w:hAnsi="Times New Roman"/>
        </w:rPr>
        <w:t xml:space="preserve"> jaar in Nederland woont</w:t>
      </w:r>
      <w:r w:rsidR="001D310C">
        <w:rPr>
          <w:rFonts w:ascii="Times New Roman" w:hAnsi="Times New Roman"/>
        </w:rPr>
        <w:t>. Hafid Bouazza heeft zijn standpunten en verhalen geschreven voor een groot deel vanuit zijn eigen ervaring. Mijn perspectief daarop kan dus niet volledig neutraal zijn</w:t>
      </w:r>
      <w:r w:rsidR="00313551">
        <w:rPr>
          <w:rFonts w:ascii="Times New Roman" w:hAnsi="Times New Roman"/>
        </w:rPr>
        <w:t xml:space="preserve"> en het kan zijn dat die mijn interpretatie he</w:t>
      </w:r>
      <w:r w:rsidR="00621CB2">
        <w:rPr>
          <w:rFonts w:ascii="Times New Roman" w:hAnsi="Times New Roman"/>
        </w:rPr>
        <w:t>eft</w:t>
      </w:r>
      <w:r w:rsidR="00313551">
        <w:rPr>
          <w:rFonts w:ascii="Times New Roman" w:hAnsi="Times New Roman"/>
        </w:rPr>
        <w:t xml:space="preserve"> beïnvloed. </w:t>
      </w:r>
    </w:p>
    <w:p w14:paraId="7DEC268D" w14:textId="77777777" w:rsidR="00BF7645" w:rsidRDefault="00BF7645" w:rsidP="000C6C3A">
      <w:pPr>
        <w:spacing w:line="360" w:lineRule="auto"/>
        <w:rPr>
          <w:rFonts w:ascii="Arial Unicode MS" w:hAnsi="Arial Unicode MS"/>
          <w:sz w:val="32"/>
          <w:szCs w:val="32"/>
        </w:rPr>
      </w:pPr>
    </w:p>
    <w:p w14:paraId="188A92CB" w14:textId="77777777" w:rsidR="00BF7645" w:rsidRDefault="00BF7645" w:rsidP="000C6C3A">
      <w:pPr>
        <w:spacing w:line="360" w:lineRule="auto"/>
        <w:rPr>
          <w:rFonts w:ascii="Arial Unicode MS" w:hAnsi="Arial Unicode MS"/>
          <w:sz w:val="32"/>
          <w:szCs w:val="32"/>
        </w:rPr>
      </w:pPr>
      <w:r>
        <w:rPr>
          <w:rFonts w:ascii="Arial Unicode MS" w:hAnsi="Arial Unicode MS"/>
          <w:sz w:val="32"/>
          <w:szCs w:val="32"/>
        </w:rPr>
        <w:br w:type="page"/>
      </w:r>
    </w:p>
    <w:p w14:paraId="040477B4" w14:textId="77777777" w:rsidR="00BF7645" w:rsidRDefault="00BF7645" w:rsidP="000C6C3A">
      <w:pPr>
        <w:spacing w:line="360" w:lineRule="auto"/>
        <w:rPr>
          <w:rFonts w:ascii="Times New Roman" w:hAnsi="Times New Roman" w:hint="eastAsia"/>
          <w:b/>
          <w:bCs/>
          <w:sz w:val="32"/>
          <w:szCs w:val="32"/>
        </w:rPr>
      </w:pPr>
      <w:r w:rsidRPr="00BF7645">
        <w:rPr>
          <w:rFonts w:ascii="Times New Roman" w:hAnsi="Times New Roman" w:cs="Times New Roman"/>
          <w:b/>
          <w:sz w:val="32"/>
          <w:szCs w:val="32"/>
        </w:rPr>
        <w:lastRenderedPageBreak/>
        <w:t>Samenvatting</w:t>
      </w:r>
    </w:p>
    <w:p w14:paraId="65E4D410" w14:textId="324D1C3D" w:rsidR="007A4A35" w:rsidRDefault="007A4A35" w:rsidP="000C6C3A">
      <w:pPr>
        <w:spacing w:line="360" w:lineRule="auto"/>
        <w:rPr>
          <w:rFonts w:ascii="Times New Roman" w:hAnsi="Times New Roman" w:hint="eastAsia"/>
          <w:bCs/>
        </w:rPr>
      </w:pPr>
    </w:p>
    <w:p w14:paraId="4861DCF5" w14:textId="63A0851D" w:rsidR="004E4A00" w:rsidRPr="007A4A35" w:rsidRDefault="004711C8" w:rsidP="000C6C3A">
      <w:pPr>
        <w:spacing w:line="360" w:lineRule="auto"/>
        <w:rPr>
          <w:rFonts w:ascii="Times New Roman" w:hAnsi="Times New Roman" w:hint="eastAsia"/>
          <w:bCs/>
        </w:rPr>
      </w:pPr>
      <w:r>
        <w:rPr>
          <w:rFonts w:ascii="Times New Roman" w:hAnsi="Times New Roman"/>
          <w:bCs/>
        </w:rPr>
        <w:t xml:space="preserve">Het boek </w:t>
      </w:r>
      <w:r>
        <w:rPr>
          <w:rFonts w:ascii="Times New Roman" w:hAnsi="Times New Roman"/>
          <w:bCs/>
          <w:i/>
        </w:rPr>
        <w:t xml:space="preserve">Paravion </w:t>
      </w:r>
      <w:r>
        <w:rPr>
          <w:rFonts w:ascii="Times New Roman" w:hAnsi="Times New Roman"/>
          <w:bCs/>
        </w:rPr>
        <w:t>(2003) van Hafid Bouazza w</w:t>
      </w:r>
      <w:r w:rsidR="00B07043">
        <w:rPr>
          <w:rFonts w:ascii="Times New Roman" w:hAnsi="Times New Roman"/>
          <w:bCs/>
        </w:rPr>
        <w:t>erd</w:t>
      </w:r>
      <w:r>
        <w:rPr>
          <w:rFonts w:ascii="Times New Roman" w:hAnsi="Times New Roman"/>
          <w:bCs/>
        </w:rPr>
        <w:t xml:space="preserve"> gepubliceerd in een tijd waarin het debat over integratie en immigratie verhit is. Pim Fortuyn w</w:t>
      </w:r>
      <w:r w:rsidR="00B07043">
        <w:rPr>
          <w:rFonts w:ascii="Times New Roman" w:hAnsi="Times New Roman"/>
          <w:bCs/>
        </w:rPr>
        <w:t>erd</w:t>
      </w:r>
      <w:r>
        <w:rPr>
          <w:rFonts w:ascii="Times New Roman" w:hAnsi="Times New Roman"/>
          <w:bCs/>
        </w:rPr>
        <w:t xml:space="preserve"> in 2002 vermoord en vlak na de publicatie w</w:t>
      </w:r>
      <w:r w:rsidR="00B07043">
        <w:rPr>
          <w:rFonts w:ascii="Times New Roman" w:hAnsi="Times New Roman"/>
          <w:bCs/>
        </w:rPr>
        <w:t>erd</w:t>
      </w:r>
      <w:r>
        <w:rPr>
          <w:rFonts w:ascii="Times New Roman" w:hAnsi="Times New Roman"/>
          <w:bCs/>
        </w:rPr>
        <w:t xml:space="preserve"> in 2004 Theo van Gogh vermoord. Beiden hadden uitgesproken meningen over de islam en de Arabische wereld. Bouazza zelf heeft ook een uitgesproken mening over de islam (hij keurt het af) en over het label van immigrant dat hij van de samenleving heeft gekregen. Zijn positie in het debat staat volgens hem vast: hij is dan wel geëmigreerd als kind, hij is Nederlander en zo zou iedereen hem moeten benaderen. </w:t>
      </w:r>
      <w:r>
        <w:rPr>
          <w:rFonts w:ascii="Times New Roman" w:hAnsi="Times New Roman"/>
          <w:bCs/>
          <w:i/>
        </w:rPr>
        <w:t>Paravion</w:t>
      </w:r>
      <w:r>
        <w:rPr>
          <w:rFonts w:ascii="Times New Roman" w:hAnsi="Times New Roman"/>
          <w:bCs/>
        </w:rPr>
        <w:t xml:space="preserve"> gaat echter over </w:t>
      </w:r>
      <w:r w:rsidR="00BA4E06">
        <w:rPr>
          <w:rFonts w:ascii="Times New Roman" w:hAnsi="Times New Roman"/>
          <w:bCs/>
        </w:rPr>
        <w:t>emigrerende mensen van het fictieve Morea, dat geïnterpreteerd kan worden als Marokko, naar het fictieve Paravion, dat geïnterpreteerd kan worden als Amsterdam. In dit eindwerkstuk is het boek geplaatst binnen de standpunten van Bouazza</w:t>
      </w:r>
      <w:r w:rsidR="00B07043">
        <w:rPr>
          <w:rFonts w:ascii="Times New Roman" w:hAnsi="Times New Roman"/>
          <w:bCs/>
        </w:rPr>
        <w:t xml:space="preserve"> en zijn meningen over islam en Marokkaanse cultuur</w:t>
      </w:r>
      <w:r w:rsidR="00BA4E06">
        <w:rPr>
          <w:rFonts w:ascii="Times New Roman" w:hAnsi="Times New Roman"/>
          <w:bCs/>
        </w:rPr>
        <w:t xml:space="preserve"> en de historische tendens van de tijd van de publicatie. Bouazza stelt dat literatuur autonoom is, niet uit een culturele identificatie geschreven hoeft te zijn of zo geïnterpreteerd hoeft te worden. </w:t>
      </w:r>
      <w:r w:rsidR="00C331A5">
        <w:rPr>
          <w:rFonts w:ascii="Times New Roman" w:hAnsi="Times New Roman"/>
          <w:bCs/>
        </w:rPr>
        <w:t>De</w:t>
      </w:r>
      <w:r w:rsidR="00721987">
        <w:rPr>
          <w:rFonts w:ascii="Times New Roman" w:hAnsi="Times New Roman"/>
          <w:bCs/>
        </w:rPr>
        <w:t xml:space="preserve"> lezer </w:t>
      </w:r>
      <w:r w:rsidR="00C331A5">
        <w:rPr>
          <w:rFonts w:ascii="Times New Roman" w:hAnsi="Times New Roman"/>
          <w:bCs/>
        </w:rPr>
        <w:t xml:space="preserve">kan echter </w:t>
      </w:r>
      <w:r w:rsidR="00721987">
        <w:rPr>
          <w:rFonts w:ascii="Times New Roman" w:hAnsi="Times New Roman"/>
          <w:bCs/>
        </w:rPr>
        <w:t>bijna niet anders dan Bouazza zien als emigrant</w:t>
      </w:r>
      <w:r w:rsidR="00A25399">
        <w:rPr>
          <w:rFonts w:ascii="Times New Roman" w:hAnsi="Times New Roman"/>
          <w:bCs/>
        </w:rPr>
        <w:t>. Hij schrijft over zijn geboorteland</w:t>
      </w:r>
      <w:r w:rsidR="0075138B">
        <w:rPr>
          <w:rFonts w:ascii="Times New Roman" w:hAnsi="Times New Roman"/>
          <w:bCs/>
        </w:rPr>
        <w:t>, heeft een Marokkaanse naam en wordt bovenal gemarkeerd in het literaire veld als emigrantenauteur</w:t>
      </w:r>
      <w:r w:rsidR="00721987">
        <w:rPr>
          <w:rFonts w:ascii="Times New Roman" w:hAnsi="Times New Roman"/>
          <w:bCs/>
        </w:rPr>
        <w:t xml:space="preserve">. Hij voelt zich Nederlander, het beeld dat het publiek van hem heeft is anders. </w:t>
      </w:r>
      <w:r w:rsidR="00B07043">
        <w:rPr>
          <w:rFonts w:ascii="Times New Roman" w:hAnsi="Times New Roman"/>
          <w:bCs/>
        </w:rPr>
        <w:t>In het boek schetst hij een oriëntalistisch Morea, dat met gebruik van ironie ook kritiek geeft op datzelfde beeld</w:t>
      </w:r>
      <w:r w:rsidR="00390F86">
        <w:rPr>
          <w:rFonts w:ascii="Times New Roman" w:hAnsi="Times New Roman"/>
          <w:bCs/>
        </w:rPr>
        <w:t xml:space="preserve"> en zet daarmee de lezer een spiegel voor</w:t>
      </w:r>
      <w:r w:rsidR="00B07043">
        <w:rPr>
          <w:rFonts w:ascii="Times New Roman" w:hAnsi="Times New Roman"/>
          <w:bCs/>
        </w:rPr>
        <w:t>. Bouazza laat</w:t>
      </w:r>
      <w:r w:rsidR="00880DD8">
        <w:rPr>
          <w:rFonts w:ascii="Times New Roman" w:hAnsi="Times New Roman"/>
          <w:bCs/>
        </w:rPr>
        <w:t xml:space="preserve"> met dit boek ook</w:t>
      </w:r>
      <w:r w:rsidR="00B07043">
        <w:rPr>
          <w:rFonts w:ascii="Times New Roman" w:hAnsi="Times New Roman"/>
          <w:bCs/>
        </w:rPr>
        <w:t xml:space="preserve"> zien hoe moeizaam integratie kan zijn.</w:t>
      </w:r>
      <w:r w:rsidR="00513BC6" w:rsidRPr="007A4A35">
        <w:rPr>
          <w:rFonts w:ascii="Times New Roman" w:hAnsi="Times New Roman"/>
          <w:bCs/>
        </w:rPr>
        <w:br w:type="page"/>
      </w:r>
    </w:p>
    <w:p w14:paraId="6D668E13" w14:textId="77777777" w:rsidR="004E4A00" w:rsidRDefault="00513BC6" w:rsidP="000C6C3A">
      <w:pPr>
        <w:spacing w:line="360" w:lineRule="auto"/>
        <w:rPr>
          <w:rFonts w:ascii="Times New Roman" w:eastAsia="Times New Roman" w:hAnsi="Times New Roman" w:cs="Times New Roman"/>
          <w:b/>
          <w:bCs/>
          <w:sz w:val="32"/>
          <w:szCs w:val="32"/>
        </w:rPr>
      </w:pPr>
      <w:r>
        <w:rPr>
          <w:rFonts w:ascii="Times New Roman" w:hAnsi="Times New Roman"/>
          <w:b/>
          <w:bCs/>
          <w:sz w:val="32"/>
          <w:szCs w:val="32"/>
        </w:rPr>
        <w:lastRenderedPageBreak/>
        <w:t>Inleiding</w:t>
      </w:r>
    </w:p>
    <w:p w14:paraId="12655E66" w14:textId="77777777" w:rsidR="004E4A00" w:rsidRDefault="004E4A00" w:rsidP="000C6C3A">
      <w:pPr>
        <w:spacing w:line="360" w:lineRule="auto"/>
        <w:rPr>
          <w:rFonts w:ascii="Times New Roman" w:eastAsia="Times New Roman" w:hAnsi="Times New Roman" w:cs="Times New Roman"/>
        </w:rPr>
      </w:pPr>
    </w:p>
    <w:p w14:paraId="55E32D52" w14:textId="6DF60ACD" w:rsidR="004E4A00" w:rsidRDefault="00513BC6" w:rsidP="000C6C3A">
      <w:pPr>
        <w:spacing w:line="360" w:lineRule="auto"/>
        <w:rPr>
          <w:rFonts w:ascii="Times New Roman" w:hAnsi="Times New Roman" w:hint="eastAsia"/>
        </w:rPr>
      </w:pPr>
      <w:r>
        <w:rPr>
          <w:rFonts w:ascii="Times New Roman" w:hAnsi="Times New Roman"/>
          <w:i/>
          <w:iCs/>
        </w:rPr>
        <w:t>Paravion</w:t>
      </w:r>
      <w:r>
        <w:rPr>
          <w:rFonts w:ascii="Times New Roman" w:hAnsi="Times New Roman"/>
        </w:rPr>
        <w:t xml:space="preserve"> (Hafid Bouazza, 2003)</w:t>
      </w:r>
      <w:r w:rsidR="000423C8">
        <w:rPr>
          <w:rStyle w:val="Voetnootmarkering"/>
          <w:rFonts w:ascii="Times New Roman" w:hAnsi="Times New Roman"/>
        </w:rPr>
        <w:footnoteReference w:id="2"/>
      </w:r>
      <w:r>
        <w:rPr>
          <w:rFonts w:ascii="Times New Roman" w:hAnsi="Times New Roman"/>
        </w:rPr>
        <w:t xml:space="preserve"> is een boek dat relatief kort na de moord op Pim Fortuyn (2002) is uitgebracht. Dit is opvallend omdat het boek over Marokkaanse immigratie naar Nederland en integratie </w:t>
      </w:r>
      <w:r w:rsidR="00FD407A">
        <w:rPr>
          <w:rFonts w:ascii="Times New Roman" w:hAnsi="Times New Roman"/>
        </w:rPr>
        <w:t xml:space="preserve">van Marokkanen in datzelfde land </w:t>
      </w:r>
      <w:r>
        <w:rPr>
          <w:rFonts w:ascii="Times New Roman" w:hAnsi="Times New Roman"/>
        </w:rPr>
        <w:t xml:space="preserve">gaat en hierbij </w:t>
      </w:r>
      <w:r w:rsidR="00FD407A">
        <w:rPr>
          <w:rFonts w:ascii="Times New Roman" w:hAnsi="Times New Roman"/>
        </w:rPr>
        <w:t xml:space="preserve">de Marokkaanse en Nederlandse </w:t>
      </w:r>
      <w:r>
        <w:rPr>
          <w:rFonts w:ascii="Times New Roman" w:hAnsi="Times New Roman"/>
        </w:rPr>
        <w:t xml:space="preserve">samenlevingen onder de loep </w:t>
      </w:r>
      <w:r w:rsidR="00C37042">
        <w:rPr>
          <w:rFonts w:ascii="Times New Roman" w:hAnsi="Times New Roman"/>
        </w:rPr>
        <w:t>worden genomen</w:t>
      </w:r>
      <w:r>
        <w:rPr>
          <w:rFonts w:ascii="Times New Roman" w:hAnsi="Times New Roman"/>
        </w:rPr>
        <w:t xml:space="preserve">. In die tijd </w:t>
      </w:r>
      <w:r w:rsidR="0005300D">
        <w:rPr>
          <w:rFonts w:ascii="Times New Roman" w:hAnsi="Times New Roman"/>
        </w:rPr>
        <w:t>kwam</w:t>
      </w:r>
      <w:r>
        <w:rPr>
          <w:rFonts w:ascii="Times New Roman" w:hAnsi="Times New Roman"/>
        </w:rPr>
        <w:t xml:space="preserve"> het debat over integratie en immigratie sterk </w:t>
      </w:r>
      <w:r w:rsidR="0005300D">
        <w:rPr>
          <w:rFonts w:ascii="Times New Roman" w:hAnsi="Times New Roman"/>
        </w:rPr>
        <w:t>op</w:t>
      </w:r>
      <w:r>
        <w:rPr>
          <w:rFonts w:ascii="Times New Roman" w:hAnsi="Times New Roman"/>
        </w:rPr>
        <w:t>, onder andere door Fortuyn</w:t>
      </w:r>
      <w:r w:rsidR="00CB7DE2">
        <w:rPr>
          <w:rFonts w:ascii="Times New Roman" w:hAnsi="Times New Roman"/>
        </w:rPr>
        <w:t xml:space="preserve"> in de Nederlandse politiek en in zijn publi</w:t>
      </w:r>
      <w:r w:rsidR="005B17E8">
        <w:rPr>
          <w:rFonts w:ascii="Times New Roman" w:hAnsi="Times New Roman"/>
        </w:rPr>
        <w:t>c</w:t>
      </w:r>
      <w:r w:rsidR="00E80D03">
        <w:rPr>
          <w:rFonts w:ascii="Times New Roman" w:hAnsi="Times New Roman"/>
        </w:rPr>
        <w:t>aties</w:t>
      </w:r>
      <w:r w:rsidR="008F169F">
        <w:rPr>
          <w:rFonts w:ascii="Times New Roman" w:hAnsi="Times New Roman"/>
        </w:rPr>
        <w:t xml:space="preserve">. Hij viel </w:t>
      </w:r>
      <w:r w:rsidR="00102896">
        <w:rPr>
          <w:rFonts w:ascii="Times New Roman" w:hAnsi="Times New Roman"/>
        </w:rPr>
        <w:t>in de politiek en zij</w:t>
      </w:r>
      <w:r w:rsidR="00BA61DA">
        <w:rPr>
          <w:rFonts w:ascii="Times New Roman" w:hAnsi="Times New Roman"/>
        </w:rPr>
        <w:t xml:space="preserve">n publicaties </w:t>
      </w:r>
      <w:r w:rsidR="008F169F">
        <w:rPr>
          <w:rFonts w:ascii="Times New Roman" w:hAnsi="Times New Roman"/>
        </w:rPr>
        <w:t xml:space="preserve">op </w:t>
      </w:r>
      <w:r w:rsidR="00BA61DA">
        <w:rPr>
          <w:rFonts w:ascii="Times New Roman" w:hAnsi="Times New Roman"/>
        </w:rPr>
        <w:t>door</w:t>
      </w:r>
      <w:r w:rsidR="008F169F">
        <w:rPr>
          <w:rFonts w:ascii="Times New Roman" w:hAnsi="Times New Roman"/>
        </w:rPr>
        <w:t xml:space="preserve"> zijn islamkritiek en de uitspraak ‘vol is vol’, waarmee hij bedoelde dat Nederland </w:t>
      </w:r>
      <w:r w:rsidR="00BA61DA">
        <w:rPr>
          <w:rFonts w:ascii="Times New Roman" w:hAnsi="Times New Roman"/>
        </w:rPr>
        <w:t xml:space="preserve">volgens hem </w:t>
      </w:r>
      <w:r w:rsidR="008F169F">
        <w:rPr>
          <w:rFonts w:ascii="Times New Roman" w:hAnsi="Times New Roman"/>
        </w:rPr>
        <w:t>vol zat en niet meer immigranten aan kon</w:t>
      </w:r>
      <w:r w:rsidR="0005300D">
        <w:rPr>
          <w:rFonts w:ascii="Times New Roman" w:hAnsi="Times New Roman"/>
        </w:rPr>
        <w:t>. Dit is ook de tijd die niet lang na de gebeurtenissen van 9/11 afspeelt</w:t>
      </w:r>
      <w:r>
        <w:rPr>
          <w:rFonts w:ascii="Times New Roman" w:hAnsi="Times New Roman"/>
        </w:rPr>
        <w:t>. Het concept van de Nederlandse identiteit en cultuur wordt in het boek geproblematiseerd</w:t>
      </w:r>
      <w:r w:rsidR="008F169F">
        <w:rPr>
          <w:rFonts w:ascii="Times New Roman" w:hAnsi="Times New Roman"/>
        </w:rPr>
        <w:t>, zoals in die tijd ook in politiek onderwerp is</w:t>
      </w:r>
      <w:r>
        <w:rPr>
          <w:rFonts w:ascii="Times New Roman" w:hAnsi="Times New Roman"/>
        </w:rPr>
        <w:t>. De schrijver heeft een Marokkaanse achtergrond maar woont dan al 27 jaar in Nederland en uit zich in interviews en artikelen kritisch tegenover de islam, waar hij mee is opgegroeid.</w:t>
      </w:r>
    </w:p>
    <w:p w14:paraId="7DD8C42A" w14:textId="3C5DEFBD" w:rsidR="00911F86" w:rsidRDefault="00911F86" w:rsidP="000C6C3A">
      <w:pPr>
        <w:spacing w:line="360" w:lineRule="auto"/>
        <w:rPr>
          <w:rFonts w:ascii="Times New Roman" w:eastAsia="Times New Roman" w:hAnsi="Times New Roman" w:cs="Times New Roman"/>
        </w:rPr>
      </w:pPr>
    </w:p>
    <w:p w14:paraId="71B7A2C9" w14:textId="209A6F3C" w:rsidR="008F169F" w:rsidRPr="007B62C2" w:rsidRDefault="00911F86" w:rsidP="000C6C3A">
      <w:pPr>
        <w:spacing w:line="360" w:lineRule="auto"/>
        <w:rPr>
          <w:rFonts w:ascii="Times New Roman" w:hAnsi="Times New Roman" w:hint="eastAsia"/>
        </w:rPr>
      </w:pPr>
      <w:r>
        <w:rPr>
          <w:rFonts w:ascii="Times New Roman" w:hAnsi="Times New Roman"/>
        </w:rPr>
        <w:t xml:space="preserve">In deze scriptie onderzoek ik </w:t>
      </w:r>
      <w:r w:rsidR="00BA61DA">
        <w:rPr>
          <w:rFonts w:ascii="Times New Roman" w:hAnsi="Times New Roman"/>
        </w:rPr>
        <w:t xml:space="preserve">de visie van </w:t>
      </w:r>
      <w:r>
        <w:rPr>
          <w:rFonts w:ascii="Times New Roman" w:hAnsi="Times New Roman"/>
        </w:rPr>
        <w:t xml:space="preserve">het oriëntalisme aan de hand van het boek </w:t>
      </w:r>
      <w:r>
        <w:rPr>
          <w:rFonts w:ascii="Times New Roman" w:hAnsi="Times New Roman"/>
          <w:i/>
        </w:rPr>
        <w:t>Paravion</w:t>
      </w:r>
      <w:r>
        <w:rPr>
          <w:rFonts w:ascii="Times New Roman" w:hAnsi="Times New Roman"/>
        </w:rPr>
        <w:t>, de standpunten van de auteur Hafid Bouazza en de tijd waarin dit boek is gepubliceerd. Middels deze kunstuiting, het boek, tracht ik dichter bij het gegeven integratie en identiteit te komen en de problematiek en complexiteit van meningen die daarover bestaan. Onderzoek naar houdingen tegenover integratie in de Nederlandse samenleving is van aanhoudend belang voor de Nederlandse samenleving, omdat dit een onderwerp is dat populair is in de Nederlandse politiek de laatste jaren. De islam zorgt voor controversiële reacties binnen de samenleving, door 9/11, ISIS en andere zaken die spelen waar de islam een rol in heeft.</w:t>
      </w:r>
      <w:r w:rsidR="00476B44">
        <w:rPr>
          <w:rFonts w:ascii="Times New Roman" w:hAnsi="Times New Roman"/>
        </w:rPr>
        <w:t xml:space="preserve"> </w:t>
      </w:r>
    </w:p>
    <w:p w14:paraId="2CECF254" w14:textId="77777777" w:rsidR="008F169F" w:rsidRDefault="008F169F" w:rsidP="000C6C3A">
      <w:pPr>
        <w:spacing w:line="360" w:lineRule="auto"/>
        <w:rPr>
          <w:rFonts w:ascii="Times New Roman" w:eastAsia="Times New Roman" w:hAnsi="Times New Roman" w:cs="Times New Roman"/>
        </w:rPr>
      </w:pPr>
    </w:p>
    <w:p w14:paraId="19195D5B" w14:textId="77777777" w:rsidR="008F169F" w:rsidRDefault="008F169F" w:rsidP="000C6C3A">
      <w:pPr>
        <w:spacing w:line="360" w:lineRule="auto"/>
        <w:rPr>
          <w:rFonts w:ascii="Times New Roman" w:eastAsia="Times New Roman" w:hAnsi="Times New Roman" w:cs="Times New Roman"/>
        </w:rPr>
      </w:pPr>
      <w:r>
        <w:rPr>
          <w:rFonts w:ascii="Times New Roman" w:hAnsi="Times New Roman"/>
          <w:b/>
          <w:bCs/>
        </w:rPr>
        <w:t>Oriëntalisme</w:t>
      </w:r>
    </w:p>
    <w:p w14:paraId="0BE72B46" w14:textId="7849210E" w:rsidR="003C6EC7" w:rsidRPr="003C6EC7" w:rsidRDefault="008F57D2" w:rsidP="000C6C3A">
      <w:pPr>
        <w:spacing w:line="360" w:lineRule="auto"/>
        <w:rPr>
          <w:rFonts w:ascii="Times New Roman" w:eastAsia="Times New Roman" w:hAnsi="Times New Roman" w:cs="Times New Roman"/>
          <w:color w:val="000000" w:themeColor="text1"/>
        </w:rPr>
      </w:pPr>
      <w:r>
        <w:rPr>
          <w:rFonts w:ascii="Times New Roman" w:hAnsi="Times New Roman"/>
        </w:rPr>
        <w:t xml:space="preserve">De Palestijns-Amerikaanse literatuurwetenschapper </w:t>
      </w:r>
      <w:r w:rsidR="008F169F">
        <w:rPr>
          <w:rFonts w:ascii="Times New Roman" w:hAnsi="Times New Roman"/>
        </w:rPr>
        <w:t>Edward Saïd</w:t>
      </w:r>
      <w:r>
        <w:rPr>
          <w:rFonts w:ascii="Times New Roman" w:hAnsi="Times New Roman"/>
        </w:rPr>
        <w:t xml:space="preserve"> (1935-2003)</w:t>
      </w:r>
      <w:r w:rsidR="008F169F">
        <w:rPr>
          <w:rFonts w:ascii="Times New Roman" w:hAnsi="Times New Roman"/>
        </w:rPr>
        <w:t xml:space="preserve"> omschrijft de term oriëntalisme als een mentaliteit of houding van het Westen tegenover het Oosten. Er wordt onderscheid gemaakt tussen ‘wij’ en ‘de Ander’. Het definiëren van de Ander heeft ten doel om een duidelijker ‘wij’ te krijgen. Hierdoor krijgt het Midden-Oosten een stereotype beeld. Het Westen werd in het koloniale tijdperk als dominant gezien en het Midden-Oosten als het tegenovergestelde, de Ander. Het Midden-Oosten en elementen die daarmee </w:t>
      </w:r>
      <w:r w:rsidR="008F169F">
        <w:rPr>
          <w:rFonts w:ascii="Times New Roman" w:hAnsi="Times New Roman"/>
        </w:rPr>
        <w:lastRenderedPageBreak/>
        <w:t>verbonden zijn</w:t>
      </w:r>
      <w:r w:rsidR="00223BC2">
        <w:rPr>
          <w:rFonts w:ascii="Times New Roman" w:hAnsi="Times New Roman"/>
        </w:rPr>
        <w:t>,</w:t>
      </w:r>
      <w:r w:rsidR="008F169F">
        <w:rPr>
          <w:rFonts w:ascii="Times New Roman" w:hAnsi="Times New Roman"/>
        </w:rPr>
        <w:t xml:space="preserve"> worden omschreven als mysterieus, exotisch, erotisch en gewelddadig. Deze koloniale houding is sterk verweven in de westerse samenleving en speelt nog steeds een rol in de houding tegenover ‘de Ander’.</w:t>
      </w:r>
      <w:r w:rsidR="008F169F">
        <w:rPr>
          <w:rFonts w:ascii="Times New Roman" w:eastAsia="Times New Roman" w:hAnsi="Times New Roman" w:cs="Times New Roman"/>
          <w:vertAlign w:val="superscript"/>
        </w:rPr>
        <w:footnoteReference w:id="3"/>
      </w:r>
      <w:r w:rsidR="008F169F">
        <w:rPr>
          <w:rFonts w:ascii="Times New Roman" w:hAnsi="Times New Roman"/>
        </w:rPr>
        <w:t xml:space="preserve"> </w:t>
      </w:r>
      <w:r w:rsidR="00E3638B">
        <w:rPr>
          <w:rFonts w:ascii="Times New Roman" w:hAnsi="Times New Roman"/>
        </w:rPr>
        <w:t xml:space="preserve">Paul Mepschen (1976), Jan Willem Duyvendak (1969) en Evelien Tonkens (1961) </w:t>
      </w:r>
      <w:r w:rsidR="00AF7B3F">
        <w:rPr>
          <w:rFonts w:ascii="Times New Roman" w:hAnsi="Times New Roman"/>
        </w:rPr>
        <w:t>stellen</w:t>
      </w:r>
      <w:r w:rsidR="00E3638B">
        <w:rPr>
          <w:rFonts w:ascii="Times New Roman" w:hAnsi="Times New Roman"/>
        </w:rPr>
        <w:t xml:space="preserve"> dat </w:t>
      </w:r>
      <w:r w:rsidR="00E3638B">
        <w:rPr>
          <w:rFonts w:ascii="Times New Roman" w:eastAsia="Times New Roman" w:hAnsi="Times New Roman" w:cs="Times New Roman"/>
          <w:color w:val="000000" w:themeColor="text1"/>
        </w:rPr>
        <w:t>h</w:t>
      </w:r>
      <w:r w:rsidR="003A4890">
        <w:rPr>
          <w:rFonts w:ascii="Times New Roman" w:eastAsia="Times New Roman" w:hAnsi="Times New Roman" w:cs="Times New Roman"/>
          <w:color w:val="000000" w:themeColor="text1"/>
        </w:rPr>
        <w:t>et beeld</w:t>
      </w:r>
      <w:r w:rsidR="00AF7B3F">
        <w:rPr>
          <w:rFonts w:ascii="Times New Roman" w:eastAsia="Times New Roman" w:hAnsi="Times New Roman" w:cs="Times New Roman"/>
          <w:color w:val="000000" w:themeColor="text1"/>
        </w:rPr>
        <w:t xml:space="preserve"> dat men</w:t>
      </w:r>
      <w:r w:rsidR="003A4890">
        <w:rPr>
          <w:rFonts w:ascii="Times New Roman" w:eastAsia="Times New Roman" w:hAnsi="Times New Roman" w:cs="Times New Roman"/>
          <w:color w:val="000000" w:themeColor="text1"/>
        </w:rPr>
        <w:t xml:space="preserve"> van de gemiddelde moslim</w:t>
      </w:r>
      <w:r w:rsidR="00AF7B3F">
        <w:rPr>
          <w:rFonts w:ascii="Times New Roman" w:eastAsia="Times New Roman" w:hAnsi="Times New Roman" w:cs="Times New Roman"/>
          <w:color w:val="000000" w:themeColor="text1"/>
        </w:rPr>
        <w:t xml:space="preserve"> heeft</w:t>
      </w:r>
      <w:r w:rsidR="00E3638B">
        <w:rPr>
          <w:rFonts w:ascii="Times New Roman" w:eastAsia="Times New Roman" w:hAnsi="Times New Roman" w:cs="Times New Roman"/>
          <w:color w:val="000000" w:themeColor="text1"/>
        </w:rPr>
        <w:t xml:space="preserve"> dan</w:t>
      </w:r>
      <w:r w:rsidR="003A4890">
        <w:rPr>
          <w:rFonts w:ascii="Times New Roman" w:eastAsia="Times New Roman" w:hAnsi="Times New Roman" w:cs="Times New Roman"/>
          <w:color w:val="000000" w:themeColor="text1"/>
        </w:rPr>
        <w:t xml:space="preserve"> ook van niet-moderne mensen</w:t>
      </w:r>
      <w:r w:rsidR="00E3638B">
        <w:rPr>
          <w:rFonts w:ascii="Times New Roman" w:eastAsia="Times New Roman" w:hAnsi="Times New Roman" w:cs="Times New Roman"/>
          <w:color w:val="000000" w:themeColor="text1"/>
        </w:rPr>
        <w:t xml:space="preserve"> is</w:t>
      </w:r>
      <w:r w:rsidR="003A4890">
        <w:rPr>
          <w:rFonts w:ascii="Times New Roman" w:eastAsia="Times New Roman" w:hAnsi="Times New Roman" w:cs="Times New Roman"/>
          <w:color w:val="000000" w:themeColor="text1"/>
        </w:rPr>
        <w:t>.</w:t>
      </w:r>
      <w:r w:rsidR="003C6EC7">
        <w:rPr>
          <w:rFonts w:ascii="Times New Roman" w:eastAsia="Times New Roman" w:hAnsi="Times New Roman" w:cs="Times New Roman"/>
          <w:color w:val="000000" w:themeColor="text1"/>
        </w:rPr>
        <w:t xml:space="preserve"> </w:t>
      </w:r>
      <w:r w:rsidR="001F1D25">
        <w:rPr>
          <w:rFonts w:ascii="Times New Roman" w:eastAsia="Times New Roman" w:hAnsi="Times New Roman" w:cs="Times New Roman"/>
          <w:color w:val="000000" w:themeColor="text1"/>
        </w:rPr>
        <w:t>Deze westerse moderniteit houdt vrijheid van seksualiteit, mening en geloof in</w:t>
      </w:r>
      <w:r w:rsidR="00244EE1">
        <w:rPr>
          <w:rFonts w:ascii="Times New Roman" w:eastAsia="Times New Roman" w:hAnsi="Times New Roman" w:cs="Times New Roman"/>
          <w:color w:val="000000" w:themeColor="text1"/>
        </w:rPr>
        <w:t xml:space="preserve"> en dat zouden moslims niet hebben</w:t>
      </w:r>
      <w:r w:rsidR="001F1D25">
        <w:rPr>
          <w:rFonts w:ascii="Times New Roman" w:eastAsia="Times New Roman" w:hAnsi="Times New Roman" w:cs="Times New Roman"/>
          <w:color w:val="000000" w:themeColor="text1"/>
        </w:rPr>
        <w:t>.</w:t>
      </w:r>
      <w:r w:rsidR="00C752B7">
        <w:rPr>
          <w:rStyle w:val="Voetnootmarkering"/>
          <w:rFonts w:ascii="Times New Roman" w:eastAsia="Times New Roman" w:hAnsi="Times New Roman" w:cs="Times New Roman"/>
          <w:color w:val="000000" w:themeColor="text1"/>
        </w:rPr>
        <w:footnoteReference w:id="4"/>
      </w:r>
      <w:r w:rsidR="008C7EC0">
        <w:rPr>
          <w:rFonts w:ascii="Times New Roman" w:eastAsia="Times New Roman" w:hAnsi="Times New Roman" w:cs="Times New Roman"/>
          <w:color w:val="000000" w:themeColor="text1"/>
        </w:rPr>
        <w:t xml:space="preserve"> </w:t>
      </w:r>
    </w:p>
    <w:p w14:paraId="7E828BDA" w14:textId="77777777" w:rsidR="003C6EC7" w:rsidRDefault="003C6EC7" w:rsidP="000C6C3A">
      <w:pPr>
        <w:spacing w:line="360" w:lineRule="auto"/>
        <w:rPr>
          <w:rFonts w:ascii="Times New Roman" w:hAnsi="Times New Roman" w:hint="eastAsia"/>
        </w:rPr>
      </w:pPr>
    </w:p>
    <w:p w14:paraId="7D1F218E" w14:textId="7774FA60" w:rsidR="008F169F" w:rsidRDefault="008F169F" w:rsidP="000C6C3A">
      <w:pPr>
        <w:spacing w:line="360" w:lineRule="auto"/>
        <w:rPr>
          <w:rFonts w:ascii="Times New Roman" w:hAnsi="Times New Roman" w:hint="eastAsia"/>
          <w:color w:val="FF0000"/>
        </w:rPr>
      </w:pPr>
      <w:r>
        <w:rPr>
          <w:rFonts w:ascii="Times New Roman" w:hAnsi="Times New Roman"/>
        </w:rPr>
        <w:t>Door migratie is ‘de Ander’ naar het land van ‘ons’ gekomen</w:t>
      </w:r>
      <w:r w:rsidR="00403E7E">
        <w:rPr>
          <w:rFonts w:ascii="Times New Roman" w:hAnsi="Times New Roman"/>
        </w:rPr>
        <w:t>, dus zou het kunnen zijn dat het wij/zij verschil er minder zou zijn</w:t>
      </w:r>
      <w:r>
        <w:rPr>
          <w:rFonts w:ascii="Times New Roman" w:hAnsi="Times New Roman"/>
        </w:rPr>
        <w:t xml:space="preserve">, maar </w:t>
      </w:r>
      <w:r w:rsidR="00403E7E">
        <w:rPr>
          <w:rFonts w:ascii="Times New Roman" w:hAnsi="Times New Roman"/>
        </w:rPr>
        <w:t xml:space="preserve">er </w:t>
      </w:r>
      <w:r>
        <w:rPr>
          <w:rFonts w:ascii="Times New Roman" w:hAnsi="Times New Roman"/>
        </w:rPr>
        <w:t xml:space="preserve">wordt nog steeds onderscheid gemaakt tussen mensen. Dit kan een probleem zijn voor de migranten op gebied van integratie. </w:t>
      </w:r>
    </w:p>
    <w:p w14:paraId="2E5738F3" w14:textId="77777777" w:rsidR="008F169F" w:rsidRDefault="008F169F" w:rsidP="000C6C3A">
      <w:pPr>
        <w:spacing w:line="360" w:lineRule="auto"/>
        <w:rPr>
          <w:rFonts w:ascii="Times New Roman" w:eastAsia="Times New Roman" w:hAnsi="Times New Roman" w:cs="Times New Roman"/>
        </w:rPr>
      </w:pPr>
    </w:p>
    <w:p w14:paraId="63309F90" w14:textId="001D1E80" w:rsidR="008F169F" w:rsidRDefault="008F169F" w:rsidP="000C6C3A">
      <w:pPr>
        <w:spacing w:line="360" w:lineRule="auto"/>
        <w:rPr>
          <w:rFonts w:ascii="Times New Roman" w:eastAsia="Times New Roman" w:hAnsi="Times New Roman" w:cs="Times New Roman"/>
          <w:b/>
          <w:bCs/>
        </w:rPr>
      </w:pPr>
      <w:r>
        <w:rPr>
          <w:rFonts w:ascii="Times New Roman" w:hAnsi="Times New Roman"/>
          <w:b/>
          <w:bCs/>
        </w:rPr>
        <w:t xml:space="preserve">Onderzoek over </w:t>
      </w:r>
      <w:r w:rsidR="00223BC2">
        <w:rPr>
          <w:rFonts w:ascii="Times New Roman" w:hAnsi="Times New Roman"/>
          <w:b/>
          <w:bCs/>
        </w:rPr>
        <w:t>(</w:t>
      </w:r>
      <w:r>
        <w:rPr>
          <w:rFonts w:ascii="Times New Roman" w:hAnsi="Times New Roman"/>
          <w:b/>
          <w:bCs/>
        </w:rPr>
        <w:t>Nederlands-Marokkaanse</w:t>
      </w:r>
      <w:r w:rsidR="00223BC2">
        <w:rPr>
          <w:rFonts w:ascii="Times New Roman" w:hAnsi="Times New Roman"/>
          <w:b/>
          <w:bCs/>
        </w:rPr>
        <w:t>)</w:t>
      </w:r>
      <w:r>
        <w:rPr>
          <w:rFonts w:ascii="Times New Roman" w:hAnsi="Times New Roman"/>
          <w:b/>
          <w:bCs/>
        </w:rPr>
        <w:t xml:space="preserve"> identiteit</w:t>
      </w:r>
    </w:p>
    <w:p w14:paraId="5B66369F" w14:textId="12CABEDC" w:rsidR="008F169F" w:rsidRPr="00B73A17" w:rsidRDefault="008F169F" w:rsidP="000C6C3A">
      <w:pPr>
        <w:spacing w:line="360" w:lineRule="auto"/>
        <w:rPr>
          <w:rFonts w:ascii="Times New Roman" w:hAnsi="Times New Roman" w:hint="eastAsia"/>
          <w:color w:val="000000" w:themeColor="text1"/>
          <w:u w:color="FF0000"/>
        </w:rPr>
      </w:pPr>
      <w:r>
        <w:rPr>
          <w:rFonts w:ascii="Times New Roman" w:hAnsi="Times New Roman"/>
        </w:rPr>
        <w:t xml:space="preserve">Als culturen met elkaar in contact komen, wat bij migratie het geval is, is er sprake van een </w:t>
      </w:r>
      <w:r>
        <w:rPr>
          <w:rFonts w:ascii="Times New Roman" w:hAnsi="Times New Roman"/>
          <w:i/>
          <w:iCs/>
        </w:rPr>
        <w:t>cultural encounter</w:t>
      </w:r>
      <w:r>
        <w:rPr>
          <w:rFonts w:ascii="Times New Roman" w:hAnsi="Times New Roman"/>
        </w:rPr>
        <w:t>.</w:t>
      </w:r>
      <w:r>
        <w:rPr>
          <w:rFonts w:ascii="Times New Roman" w:eastAsia="Times New Roman" w:hAnsi="Times New Roman" w:cs="Times New Roman"/>
          <w:vertAlign w:val="superscript"/>
        </w:rPr>
        <w:footnoteReference w:id="5"/>
      </w:r>
      <w:r>
        <w:rPr>
          <w:rFonts w:ascii="Times New Roman" w:hAnsi="Times New Roman"/>
        </w:rPr>
        <w:t xml:space="preserve"> Een gevolg daarvan is culturele vertaling, waarbij bepaalde aspecten van de ene cultuur bewust uit de context worden gehaald en in een nieuwe context geplaatst. Dit kan gebeuren als er een bevolkingsgroep in een nieuw land gaat wonen en ‘handige’ elementen overneemt, zoals voedsel, woorden of handelingen. </w:t>
      </w:r>
      <w:r w:rsidR="00192490">
        <w:rPr>
          <w:rFonts w:ascii="Times New Roman" w:hAnsi="Times New Roman"/>
        </w:rPr>
        <w:t xml:space="preserve">Culturele </w:t>
      </w:r>
      <w:r>
        <w:rPr>
          <w:rFonts w:ascii="Times New Roman" w:hAnsi="Times New Roman"/>
        </w:rPr>
        <w:t xml:space="preserve">hybriditeit </w:t>
      </w:r>
      <w:r w:rsidR="00192490">
        <w:rPr>
          <w:rFonts w:ascii="Times New Roman" w:hAnsi="Times New Roman"/>
        </w:rPr>
        <w:t xml:space="preserve">kan het resultaat zijn hiervan: </w:t>
      </w:r>
      <w:r>
        <w:rPr>
          <w:rFonts w:ascii="Times New Roman" w:hAnsi="Times New Roman"/>
        </w:rPr>
        <w:t xml:space="preserve">een waarnemingsschema uit de eigen cultuur wordt onbewust op een andere cultuur toegepast. Het gevolg van deze processen is een identiteit met invloeden uit verschillende culturen. Vaak is dit geen vloeiend proces, maar gaat dit gepaard met discriminatie, omdat de culturen niet gelijkwaardig worden geacht. De hybride identiteit heeft </w:t>
      </w:r>
      <w:r w:rsidR="00244EE1">
        <w:rPr>
          <w:rFonts w:ascii="Times New Roman" w:hAnsi="Times New Roman"/>
        </w:rPr>
        <w:t xml:space="preserve">vaak </w:t>
      </w:r>
      <w:r>
        <w:rPr>
          <w:rFonts w:ascii="Times New Roman" w:hAnsi="Times New Roman"/>
        </w:rPr>
        <w:t>te maken met hiërarchie</w:t>
      </w:r>
      <w:r w:rsidR="00244EE1">
        <w:rPr>
          <w:rFonts w:ascii="Times New Roman" w:hAnsi="Times New Roman"/>
        </w:rPr>
        <w:t>, waarbij een</w:t>
      </w:r>
      <w:r>
        <w:rPr>
          <w:rFonts w:ascii="Times New Roman" w:hAnsi="Times New Roman"/>
        </w:rPr>
        <w:t xml:space="preserve"> ongelijkwaardige sociaal-culturele waardering</w:t>
      </w:r>
      <w:r w:rsidR="00244EE1">
        <w:rPr>
          <w:rFonts w:ascii="Times New Roman" w:hAnsi="Times New Roman"/>
        </w:rPr>
        <w:t xml:space="preserve"> het gevolg kan zijn</w:t>
      </w:r>
      <w:r>
        <w:rPr>
          <w:rFonts w:ascii="Times New Roman" w:hAnsi="Times New Roman"/>
        </w:rPr>
        <w:t>.</w:t>
      </w:r>
      <w:r>
        <w:rPr>
          <w:rFonts w:ascii="Times New Roman" w:eastAsia="Times New Roman" w:hAnsi="Times New Roman" w:cs="Times New Roman"/>
          <w:vertAlign w:val="superscript"/>
        </w:rPr>
        <w:footnoteReference w:id="6"/>
      </w:r>
      <w:r>
        <w:rPr>
          <w:rFonts w:ascii="Times New Roman" w:hAnsi="Times New Roman"/>
        </w:rPr>
        <w:t xml:space="preserve"> In het geval van Marokkaanse immigranten naar Nederland wordt de Marokkaanse cultuur aangepast aan de Nederlandse omgeving. Hierin worden al dan niet bewust keuzes gemaakt wat er wordt aangepast en wat niet. Voor de hand liggend is de taal, maar ook voedsel en gebruiken veranderen. </w:t>
      </w:r>
      <w:r>
        <w:rPr>
          <w:rFonts w:ascii="Times New Roman" w:hAnsi="Times New Roman"/>
          <w:color w:val="000000" w:themeColor="text1"/>
          <w:u w:color="FF0000"/>
        </w:rPr>
        <w:t>De culturele handelingen veranderen en in die zin verandert de</w:t>
      </w:r>
      <w:r w:rsidR="0018532E">
        <w:rPr>
          <w:rFonts w:ascii="Times New Roman" w:hAnsi="Times New Roman"/>
          <w:color w:val="000000" w:themeColor="text1"/>
          <w:u w:color="FF0000"/>
        </w:rPr>
        <w:t xml:space="preserve"> culturele</w:t>
      </w:r>
      <w:r>
        <w:rPr>
          <w:rFonts w:ascii="Times New Roman" w:hAnsi="Times New Roman"/>
          <w:color w:val="000000" w:themeColor="text1"/>
          <w:u w:color="FF0000"/>
        </w:rPr>
        <w:t xml:space="preserve"> identiteit van iemand ook. In deze scriptie zal ook gekeken worden hoe </w:t>
      </w:r>
      <w:r w:rsidR="00727430">
        <w:rPr>
          <w:rFonts w:ascii="Times New Roman" w:hAnsi="Times New Roman"/>
          <w:color w:val="000000" w:themeColor="text1"/>
          <w:u w:color="FF0000"/>
        </w:rPr>
        <w:t>de</w:t>
      </w:r>
      <w:r w:rsidR="00244EE1">
        <w:rPr>
          <w:rFonts w:ascii="Times New Roman" w:hAnsi="Times New Roman"/>
          <w:color w:val="000000" w:themeColor="text1"/>
          <w:u w:color="FF0000"/>
        </w:rPr>
        <w:t xml:space="preserve"> Nederlandse, Marokkaanse en</w:t>
      </w:r>
      <w:r w:rsidR="00727430">
        <w:rPr>
          <w:rFonts w:ascii="Times New Roman" w:hAnsi="Times New Roman"/>
          <w:color w:val="000000" w:themeColor="text1"/>
          <w:u w:color="FF0000"/>
        </w:rPr>
        <w:t xml:space="preserve"> Marokkaans-Nederlandse</w:t>
      </w:r>
      <w:r w:rsidR="003A4275">
        <w:rPr>
          <w:rFonts w:ascii="Times New Roman" w:hAnsi="Times New Roman"/>
          <w:color w:val="000000" w:themeColor="text1"/>
          <w:u w:color="FF0000"/>
        </w:rPr>
        <w:t xml:space="preserve"> </w:t>
      </w:r>
      <w:r>
        <w:rPr>
          <w:rFonts w:ascii="Times New Roman" w:hAnsi="Times New Roman"/>
          <w:color w:val="000000" w:themeColor="text1"/>
          <w:u w:color="FF0000"/>
        </w:rPr>
        <w:t>identiteit word</w:t>
      </w:r>
      <w:r w:rsidR="006F5FFA">
        <w:rPr>
          <w:rFonts w:ascii="Times New Roman" w:hAnsi="Times New Roman"/>
          <w:color w:val="000000" w:themeColor="text1"/>
          <w:u w:color="FF0000"/>
        </w:rPr>
        <w:t>t</w:t>
      </w:r>
      <w:r>
        <w:rPr>
          <w:rFonts w:ascii="Times New Roman" w:hAnsi="Times New Roman"/>
          <w:color w:val="000000" w:themeColor="text1"/>
          <w:u w:color="FF0000"/>
        </w:rPr>
        <w:t xml:space="preserve"> behandeld</w:t>
      </w:r>
      <w:r w:rsidR="00C1737C">
        <w:rPr>
          <w:rFonts w:ascii="Times New Roman" w:hAnsi="Times New Roman"/>
          <w:color w:val="000000" w:themeColor="text1"/>
          <w:u w:color="FF0000"/>
        </w:rPr>
        <w:t xml:space="preserve"> in het </w:t>
      </w:r>
      <w:r w:rsidR="00C1737C">
        <w:rPr>
          <w:rFonts w:ascii="Times New Roman" w:hAnsi="Times New Roman"/>
          <w:color w:val="000000" w:themeColor="text1"/>
          <w:u w:color="FF0000"/>
        </w:rPr>
        <w:lastRenderedPageBreak/>
        <w:t xml:space="preserve">boek </w:t>
      </w:r>
      <w:r w:rsidR="00C1737C">
        <w:rPr>
          <w:rFonts w:ascii="Times New Roman" w:hAnsi="Times New Roman"/>
          <w:i/>
          <w:color w:val="000000" w:themeColor="text1"/>
          <w:u w:color="FF0000"/>
        </w:rPr>
        <w:t>Paravion</w:t>
      </w:r>
      <w:r w:rsidR="00C1737C">
        <w:rPr>
          <w:rFonts w:ascii="Times New Roman" w:hAnsi="Times New Roman"/>
          <w:color w:val="000000" w:themeColor="text1"/>
          <w:u w:color="FF0000"/>
        </w:rPr>
        <w:t>.</w:t>
      </w:r>
      <w:r>
        <w:rPr>
          <w:rFonts w:ascii="Times New Roman" w:eastAsia="Times New Roman" w:hAnsi="Times New Roman" w:cs="Times New Roman"/>
        </w:rPr>
        <w:br/>
      </w:r>
    </w:p>
    <w:p w14:paraId="7B4A4D65" w14:textId="77777777" w:rsidR="008F169F" w:rsidRDefault="008F169F" w:rsidP="000C6C3A">
      <w:pPr>
        <w:spacing w:line="360" w:lineRule="auto"/>
        <w:rPr>
          <w:rFonts w:ascii="Times New Roman" w:eastAsia="Times New Roman" w:hAnsi="Times New Roman" w:cs="Times New Roman"/>
          <w:b/>
          <w:bCs/>
        </w:rPr>
      </w:pPr>
      <w:r>
        <w:rPr>
          <w:rFonts w:ascii="Times New Roman" w:hAnsi="Times New Roman"/>
          <w:b/>
          <w:bCs/>
        </w:rPr>
        <w:t>De Nederlands-Marokkaanse identiteit in literatuur</w:t>
      </w:r>
    </w:p>
    <w:p w14:paraId="6C882183" w14:textId="41484AD1" w:rsidR="008F169F" w:rsidRDefault="008F169F" w:rsidP="000C6C3A">
      <w:pPr>
        <w:spacing w:line="360" w:lineRule="auto"/>
        <w:rPr>
          <w:rFonts w:ascii="Times New Roman" w:eastAsia="Times New Roman" w:hAnsi="Times New Roman" w:cs="Times New Roman"/>
        </w:rPr>
      </w:pPr>
      <w:r>
        <w:rPr>
          <w:rFonts w:ascii="Times New Roman" w:hAnsi="Times New Roman"/>
        </w:rPr>
        <w:t>Mensen met een migratieachtergrond die in het Nederlands schrijven krijgen vaak de term migrantenliteratuur voor hun werk. De literatuur wordt veelal als uiting gezien van de multiculturele samenleving die het gevolg is van de migratiestromen van de tweede helft van de twintigste eeuw. Niet alle auteurs die hieronder worden geschaard zijn het echter eens met de benaming. Hafid Bouazza stelt dat zijn schrijverschap niet wordt bepaald door zijn Marokkaanse achtergrond en dat hij als individu schrijft, niet als representant van migranten. Door Elisabeth Leijnse en Michiel van Kempen worden deze schrijvers ‘tussenfiguren’ genoemd.</w:t>
      </w:r>
      <w:r>
        <w:rPr>
          <w:rFonts w:ascii="Times New Roman" w:eastAsia="Times New Roman" w:hAnsi="Times New Roman" w:cs="Times New Roman"/>
          <w:vertAlign w:val="superscript"/>
        </w:rPr>
        <w:footnoteReference w:id="7"/>
      </w:r>
      <w:r>
        <w:rPr>
          <w:rFonts w:ascii="Times New Roman" w:hAnsi="Times New Roman"/>
        </w:rPr>
        <w:t xml:space="preserve"> In 2001 had de </w:t>
      </w:r>
      <w:r w:rsidR="00FE4171">
        <w:rPr>
          <w:rFonts w:ascii="Times New Roman" w:hAnsi="Times New Roman"/>
        </w:rPr>
        <w:t xml:space="preserve">nationale </w:t>
      </w:r>
      <w:r>
        <w:rPr>
          <w:rFonts w:ascii="Times New Roman" w:hAnsi="Times New Roman"/>
        </w:rPr>
        <w:t>boekenweek het thema ‘Het land van herkomst - schrijven tussen twee culturen’, een thema waarin de tussenfiguur centraal staat. De naam ‘schrijven tussen twee culturen’, is wat de tussenfiguur zodanig maakt. Hij slaat een brug tussen de culturen met zijn literatuur. Het begrip slaat dus op de auteur en diens achtergrond, maar ook op de manier waarop dit in zijn literatuur tot uiting komt.</w:t>
      </w:r>
      <w:r w:rsidR="004D213E">
        <w:rPr>
          <w:rFonts w:ascii="Times New Roman" w:hAnsi="Times New Roman"/>
        </w:rPr>
        <w:t xml:space="preserve"> Een </w:t>
      </w:r>
      <w:r w:rsidR="00480C52">
        <w:rPr>
          <w:rFonts w:ascii="Times New Roman" w:hAnsi="Times New Roman"/>
        </w:rPr>
        <w:t>auteur is een tussenfiguur</w:t>
      </w:r>
      <w:r w:rsidR="004D213E">
        <w:rPr>
          <w:rFonts w:ascii="Times New Roman" w:hAnsi="Times New Roman"/>
        </w:rPr>
        <w:t xml:space="preserve"> als </w:t>
      </w:r>
      <w:r w:rsidR="00480C52">
        <w:rPr>
          <w:rFonts w:ascii="Times New Roman" w:hAnsi="Times New Roman"/>
        </w:rPr>
        <w:t xml:space="preserve">de twee culturen als </w:t>
      </w:r>
      <w:r w:rsidR="0022432C">
        <w:rPr>
          <w:rFonts w:ascii="Times New Roman" w:hAnsi="Times New Roman"/>
        </w:rPr>
        <w:t>thema en de positie van de auteur ook naar voren kom</w:t>
      </w:r>
      <w:r w:rsidR="00480C52">
        <w:rPr>
          <w:rFonts w:ascii="Times New Roman" w:hAnsi="Times New Roman"/>
        </w:rPr>
        <w:t>en</w:t>
      </w:r>
      <w:r w:rsidR="0022432C">
        <w:rPr>
          <w:rFonts w:ascii="Times New Roman" w:hAnsi="Times New Roman"/>
        </w:rPr>
        <w:t xml:space="preserve"> in het verhaal.</w:t>
      </w:r>
      <w:r w:rsidR="00CC3AC8">
        <w:rPr>
          <w:rStyle w:val="Voetnootmarkering"/>
          <w:rFonts w:ascii="Times New Roman" w:hAnsi="Times New Roman"/>
        </w:rPr>
        <w:footnoteReference w:id="8"/>
      </w:r>
      <w:r>
        <w:rPr>
          <w:rFonts w:ascii="Times New Roman" w:hAnsi="Times New Roman"/>
        </w:rPr>
        <w:t xml:space="preserve"> Dit wordt veelal als een verrijking van de Nederlandse letterkunde genoemd, omdat het voor een breder perspectief op de Nederlandse cultuur zorgt</w:t>
      </w:r>
      <w:r w:rsidR="006166E2">
        <w:rPr>
          <w:rFonts w:ascii="Times New Roman" w:hAnsi="Times New Roman"/>
        </w:rPr>
        <w:t xml:space="preserve"> door iemand die een buitenstaandersperspectief heeft maar ook </w:t>
      </w:r>
      <w:r w:rsidR="00812A0C">
        <w:rPr>
          <w:rFonts w:ascii="Times New Roman" w:hAnsi="Times New Roman"/>
        </w:rPr>
        <w:t>de Nederlandse cultuur zelf ook goed kent</w:t>
      </w:r>
      <w:r>
        <w:rPr>
          <w:rFonts w:ascii="Times New Roman" w:hAnsi="Times New Roman"/>
        </w:rPr>
        <w:t xml:space="preserve">. Hier wordt het begrip van </w:t>
      </w:r>
      <w:r w:rsidR="0018532E">
        <w:rPr>
          <w:rFonts w:ascii="Times New Roman" w:hAnsi="Times New Roman"/>
        </w:rPr>
        <w:t xml:space="preserve">culturele </w:t>
      </w:r>
      <w:r>
        <w:rPr>
          <w:rFonts w:ascii="Times New Roman" w:hAnsi="Times New Roman"/>
        </w:rPr>
        <w:t>identiteit problematisch, omdat</w:t>
      </w:r>
      <w:r w:rsidR="00812A0C">
        <w:rPr>
          <w:rFonts w:ascii="Times New Roman" w:hAnsi="Times New Roman"/>
        </w:rPr>
        <w:t xml:space="preserve"> identiteit iets dynamisch wordt.</w:t>
      </w:r>
      <w:r>
        <w:rPr>
          <w:rFonts w:ascii="Times New Roman" w:hAnsi="Times New Roman"/>
        </w:rPr>
        <w:t xml:space="preserve"> </w:t>
      </w:r>
      <w:r w:rsidR="00812A0C">
        <w:rPr>
          <w:rFonts w:ascii="Times New Roman" w:hAnsi="Times New Roman"/>
        </w:rPr>
        <w:t>D</w:t>
      </w:r>
      <w:r>
        <w:rPr>
          <w:rFonts w:ascii="Times New Roman" w:hAnsi="Times New Roman"/>
        </w:rPr>
        <w:t xml:space="preserve">e migrant </w:t>
      </w:r>
      <w:r w:rsidR="00812A0C">
        <w:rPr>
          <w:rFonts w:ascii="Times New Roman" w:hAnsi="Times New Roman"/>
        </w:rPr>
        <w:t>past zich</w:t>
      </w:r>
      <w:r>
        <w:rPr>
          <w:rFonts w:ascii="Times New Roman" w:hAnsi="Times New Roman"/>
        </w:rPr>
        <w:t xml:space="preserve"> aan de nieuwe cultuur</w:t>
      </w:r>
      <w:r w:rsidR="00812A0C">
        <w:rPr>
          <w:rFonts w:ascii="Times New Roman" w:hAnsi="Times New Roman"/>
        </w:rPr>
        <w:t xml:space="preserve"> aan</w:t>
      </w:r>
      <w:r>
        <w:rPr>
          <w:rFonts w:ascii="Times New Roman" w:hAnsi="Times New Roman"/>
        </w:rPr>
        <w:t>, terwijl hij elementen van de oude cultuur behoudt</w:t>
      </w:r>
      <w:r w:rsidR="00812A0C">
        <w:rPr>
          <w:rFonts w:ascii="Times New Roman" w:hAnsi="Times New Roman"/>
        </w:rPr>
        <w:t>: een hybride identiteit</w:t>
      </w:r>
      <w:r>
        <w:rPr>
          <w:rFonts w:ascii="Times New Roman" w:hAnsi="Times New Roman"/>
        </w:rPr>
        <w:t xml:space="preserve">. Bouazza heeft </w:t>
      </w:r>
      <w:r w:rsidR="00812A0C">
        <w:rPr>
          <w:rFonts w:ascii="Times New Roman" w:hAnsi="Times New Roman"/>
        </w:rPr>
        <w:t xml:space="preserve">in die </w:t>
      </w:r>
      <w:r w:rsidR="00B9003D">
        <w:rPr>
          <w:rFonts w:ascii="Times New Roman" w:hAnsi="Times New Roman"/>
        </w:rPr>
        <w:t>z</w:t>
      </w:r>
      <w:r w:rsidR="00812A0C">
        <w:rPr>
          <w:rFonts w:ascii="Times New Roman" w:hAnsi="Times New Roman"/>
        </w:rPr>
        <w:t xml:space="preserve">in ook een hybride identiteit, maar hij heeft </w:t>
      </w:r>
      <w:r>
        <w:rPr>
          <w:rFonts w:ascii="Times New Roman" w:hAnsi="Times New Roman"/>
        </w:rPr>
        <w:t xml:space="preserve">een ander idee van migrantenliteratuur en zijn positie daarin. Dit zal nader worden toegelicht in </w:t>
      </w:r>
      <w:r w:rsidR="004D213E">
        <w:rPr>
          <w:rFonts w:ascii="Times New Roman" w:hAnsi="Times New Roman"/>
        </w:rPr>
        <w:t xml:space="preserve">hoofdstuk twee. </w:t>
      </w:r>
      <w:r w:rsidR="00812A0C">
        <w:rPr>
          <w:rFonts w:ascii="Times New Roman" w:hAnsi="Times New Roman"/>
        </w:rPr>
        <w:t>Daar zal ook blijken dat er spanning bestaat tussen de identiteit die iemand zichzelf toekent en de identiteit die anderen van iemand interpreteren.</w:t>
      </w:r>
    </w:p>
    <w:p w14:paraId="3D7A8850" w14:textId="77777777" w:rsidR="008F169F" w:rsidRDefault="008F169F" w:rsidP="000C6C3A">
      <w:pPr>
        <w:spacing w:line="360" w:lineRule="auto"/>
        <w:rPr>
          <w:rFonts w:ascii="Times New Roman" w:eastAsia="Times New Roman" w:hAnsi="Times New Roman" w:cs="Times New Roman"/>
        </w:rPr>
      </w:pPr>
    </w:p>
    <w:p w14:paraId="29864370" w14:textId="04E33190" w:rsidR="00303D07" w:rsidRPr="00AC28CC" w:rsidRDefault="00AC28CC" w:rsidP="000C6C3A">
      <w:pPr>
        <w:spacing w:line="360" w:lineRule="auto"/>
        <w:rPr>
          <w:rFonts w:ascii="Times New Roman" w:eastAsia="Times New Roman" w:hAnsi="Times New Roman" w:cs="Times New Roman"/>
          <w:b/>
          <w:bCs/>
        </w:rPr>
      </w:pPr>
      <w:r>
        <w:rPr>
          <w:rFonts w:ascii="Times New Roman" w:eastAsia="Times New Roman" w:hAnsi="Times New Roman" w:cs="Times New Roman"/>
          <w:b/>
          <w:bCs/>
        </w:rPr>
        <w:t>Onderzoek over Hafid Bouazza en oriëntalisme</w:t>
      </w:r>
    </w:p>
    <w:p w14:paraId="11F5002B" w14:textId="4016FB68" w:rsidR="00303D07" w:rsidRDefault="00513BC6" w:rsidP="000C6C3A">
      <w:pPr>
        <w:spacing w:line="360" w:lineRule="auto"/>
        <w:rPr>
          <w:rFonts w:ascii="Times New Roman" w:hAnsi="Times New Roman" w:hint="eastAsia"/>
          <w:color w:val="000000" w:themeColor="text1"/>
        </w:rPr>
      </w:pPr>
      <w:r>
        <w:rPr>
          <w:rFonts w:ascii="Times New Roman" w:hAnsi="Times New Roman"/>
        </w:rPr>
        <w:t>Er is letterkundig onderzoek gedaan naar het Nederlandbeeld en oriëntalisme in literatuur van Hafid Bouazza. Hieruit is voortgekomen dat er wel degelijk oriëntalistische kenmerken in zijn literatuur zit</w:t>
      </w:r>
      <w:r w:rsidR="00C723AC">
        <w:rPr>
          <w:rFonts w:ascii="Times New Roman" w:hAnsi="Times New Roman"/>
        </w:rPr>
        <w:t>ten</w:t>
      </w:r>
      <w:r>
        <w:rPr>
          <w:rFonts w:ascii="Times New Roman" w:hAnsi="Times New Roman"/>
        </w:rPr>
        <w:t>.</w:t>
      </w:r>
      <w:r w:rsidR="00303D07">
        <w:rPr>
          <w:rFonts w:ascii="Times New Roman" w:hAnsi="Times New Roman"/>
        </w:rPr>
        <w:t xml:space="preserve"> </w:t>
      </w:r>
      <w:r w:rsidR="00B92B21">
        <w:rPr>
          <w:rFonts w:ascii="Times New Roman" w:hAnsi="Times New Roman"/>
        </w:rPr>
        <w:t xml:space="preserve">Volgens de literatuurwetenschapper </w:t>
      </w:r>
      <w:r w:rsidR="00B92B21">
        <w:rPr>
          <w:rFonts w:ascii="Times New Roman" w:hAnsi="Times New Roman"/>
          <w:color w:val="000000" w:themeColor="text1"/>
        </w:rPr>
        <w:t xml:space="preserve">Liesbeth Minnaard zijn islam, </w:t>
      </w:r>
      <w:r w:rsidR="00B92B21">
        <w:rPr>
          <w:rFonts w:ascii="Times New Roman" w:hAnsi="Times New Roman"/>
          <w:color w:val="000000" w:themeColor="text1"/>
        </w:rPr>
        <w:lastRenderedPageBreak/>
        <w:t xml:space="preserve">seksualiteit en gender terugkomende onderwerpen in Bouazza’s werk. </w:t>
      </w:r>
      <w:r w:rsidR="00B90E17">
        <w:rPr>
          <w:rFonts w:ascii="Times New Roman" w:hAnsi="Times New Roman"/>
          <w:color w:val="000000" w:themeColor="text1"/>
        </w:rPr>
        <w:t xml:space="preserve">Bouazza leek eerst de lezer een spiegel voor te houden van </w:t>
      </w:r>
      <w:r w:rsidR="002E68FB">
        <w:rPr>
          <w:rFonts w:ascii="Times New Roman" w:hAnsi="Times New Roman"/>
          <w:color w:val="000000" w:themeColor="text1"/>
        </w:rPr>
        <w:t xml:space="preserve">het </w:t>
      </w:r>
      <w:r w:rsidR="00B90E17">
        <w:rPr>
          <w:rFonts w:ascii="Times New Roman" w:hAnsi="Times New Roman"/>
          <w:color w:val="000000" w:themeColor="text1"/>
        </w:rPr>
        <w:t>oriëntalistische beeld</w:t>
      </w:r>
      <w:r w:rsidR="002E68FB">
        <w:rPr>
          <w:rFonts w:ascii="Times New Roman" w:hAnsi="Times New Roman"/>
          <w:color w:val="000000" w:themeColor="text1"/>
        </w:rPr>
        <w:t xml:space="preserve"> dat de lezer kan hebben</w:t>
      </w:r>
      <w:r w:rsidR="00B90E17">
        <w:rPr>
          <w:rFonts w:ascii="Times New Roman" w:hAnsi="Times New Roman"/>
          <w:color w:val="000000" w:themeColor="text1"/>
        </w:rPr>
        <w:t>, maar met in achtneming van de kennis van Bouaza’s islamkritiek twijfelt ze hieraan</w:t>
      </w:r>
      <w:r w:rsidR="002E68FB">
        <w:rPr>
          <w:rFonts w:ascii="Times New Roman" w:hAnsi="Times New Roman"/>
          <w:color w:val="000000" w:themeColor="text1"/>
        </w:rPr>
        <w:t>, omdat hij daarmee laat zien dat hij wel degelijk een kritisch beeld heeft van de Orient</w:t>
      </w:r>
      <w:r w:rsidR="00B90E17">
        <w:rPr>
          <w:rFonts w:ascii="Times New Roman" w:hAnsi="Times New Roman"/>
          <w:color w:val="000000" w:themeColor="text1"/>
        </w:rPr>
        <w:t>.</w:t>
      </w:r>
      <w:r w:rsidR="00B90E17">
        <w:rPr>
          <w:rStyle w:val="Voetnootmarkering"/>
          <w:rFonts w:ascii="Times New Roman" w:hAnsi="Times New Roman"/>
          <w:color w:val="000000" w:themeColor="text1"/>
        </w:rPr>
        <w:footnoteReference w:id="9"/>
      </w:r>
      <w:r w:rsidR="00B92B21">
        <w:rPr>
          <w:rFonts w:ascii="Times New Roman" w:hAnsi="Times New Roman"/>
          <w:color w:val="000000" w:themeColor="text1"/>
        </w:rPr>
        <w:t xml:space="preserve"> </w:t>
      </w:r>
      <w:r w:rsidR="002676F0">
        <w:rPr>
          <w:rFonts w:ascii="Times New Roman" w:hAnsi="Times New Roman"/>
          <w:color w:val="000000" w:themeColor="text1"/>
        </w:rPr>
        <w:t xml:space="preserve">Zoals in hoofdstuk drie duidelijk zal worden, is dat in Paravion verschillend te interpreteren. </w:t>
      </w:r>
      <w:r w:rsidR="00381B90">
        <w:rPr>
          <w:rFonts w:ascii="Times New Roman" w:hAnsi="Times New Roman"/>
          <w:color w:val="000000" w:themeColor="text1"/>
        </w:rPr>
        <w:t xml:space="preserve">Ik neem net als Minnaard de uitspraken van Bouazza mee in mijn analyse. Zij heeft echter de focus gelegd op de bundels </w:t>
      </w:r>
      <w:r w:rsidR="00381B90">
        <w:rPr>
          <w:rFonts w:ascii="Times New Roman" w:hAnsi="Times New Roman"/>
          <w:i/>
          <w:color w:val="000000" w:themeColor="text1"/>
        </w:rPr>
        <w:t>De voeten van Abdullah</w:t>
      </w:r>
      <w:r w:rsidR="00381B90">
        <w:rPr>
          <w:rFonts w:ascii="Times New Roman" w:hAnsi="Times New Roman"/>
          <w:color w:val="000000" w:themeColor="text1"/>
        </w:rPr>
        <w:t xml:space="preserve"> (1996) en </w:t>
      </w:r>
      <w:r w:rsidR="00381B90">
        <w:rPr>
          <w:rFonts w:ascii="Times New Roman" w:hAnsi="Times New Roman"/>
          <w:i/>
          <w:color w:val="000000" w:themeColor="text1"/>
        </w:rPr>
        <w:t>De akker en de mantel</w:t>
      </w:r>
      <w:r w:rsidR="00381B90">
        <w:rPr>
          <w:rFonts w:ascii="Times New Roman" w:hAnsi="Times New Roman"/>
          <w:color w:val="000000" w:themeColor="text1"/>
        </w:rPr>
        <w:t xml:space="preserve"> (2015), terwijl ik </w:t>
      </w:r>
      <w:r w:rsidR="00381B90">
        <w:rPr>
          <w:rFonts w:ascii="Times New Roman" w:hAnsi="Times New Roman"/>
          <w:i/>
          <w:color w:val="000000" w:themeColor="text1"/>
        </w:rPr>
        <w:t>Paravion</w:t>
      </w:r>
      <w:r w:rsidR="00381B90">
        <w:rPr>
          <w:rFonts w:ascii="Times New Roman" w:hAnsi="Times New Roman"/>
          <w:color w:val="000000" w:themeColor="text1"/>
        </w:rPr>
        <w:t xml:space="preserve"> behandel, dat hier tussenin gepubliceerd is. </w:t>
      </w:r>
    </w:p>
    <w:p w14:paraId="78B70389" w14:textId="200F9515" w:rsidR="00F830B8" w:rsidRDefault="00F830B8" w:rsidP="000C6C3A">
      <w:pPr>
        <w:spacing w:line="360" w:lineRule="auto"/>
        <w:rPr>
          <w:rFonts w:ascii="Times New Roman" w:hAnsi="Times New Roman" w:hint="eastAsia"/>
        </w:rPr>
      </w:pPr>
    </w:p>
    <w:p w14:paraId="10D71947" w14:textId="2FF4C8CE" w:rsidR="00F830B8" w:rsidRPr="00381B90" w:rsidRDefault="00F830B8" w:rsidP="000C6C3A">
      <w:pPr>
        <w:spacing w:line="360" w:lineRule="auto"/>
        <w:rPr>
          <w:rFonts w:ascii="Times New Roman" w:hAnsi="Times New Roman" w:hint="eastAsia"/>
        </w:rPr>
      </w:pPr>
      <w:r>
        <w:rPr>
          <w:rFonts w:ascii="Times New Roman" w:hAnsi="Times New Roman"/>
        </w:rPr>
        <w:t>Volgens</w:t>
      </w:r>
      <w:r w:rsidR="000A6D78">
        <w:rPr>
          <w:rFonts w:ascii="Times New Roman" w:hAnsi="Times New Roman"/>
        </w:rPr>
        <w:t xml:space="preserve"> literatuurwetenschapper</w:t>
      </w:r>
      <w:r w:rsidR="00497C4B">
        <w:rPr>
          <w:rFonts w:ascii="Times New Roman" w:hAnsi="Times New Roman"/>
        </w:rPr>
        <w:t>s</w:t>
      </w:r>
      <w:r>
        <w:rPr>
          <w:rFonts w:ascii="Times New Roman" w:hAnsi="Times New Roman"/>
        </w:rPr>
        <w:t xml:space="preserve"> Sjoerd-Jeroen Moenanda</w:t>
      </w:r>
      <w:r w:rsidR="0064451C">
        <w:rPr>
          <w:rFonts w:ascii="Times New Roman" w:hAnsi="Times New Roman"/>
        </w:rPr>
        <w:t xml:space="preserve">r en </w:t>
      </w:r>
      <w:r w:rsidR="00497C4B">
        <w:rPr>
          <w:rFonts w:ascii="Times New Roman" w:hAnsi="Times New Roman"/>
        </w:rPr>
        <w:t>Henriëtte Louwerse lijkt het werk van Bouazza in eerste instantie oriëntalistisch, maar verandert dat in een ironie om dat oriëntalistische beeld.</w:t>
      </w:r>
      <w:r w:rsidR="00B9003D">
        <w:rPr>
          <w:rStyle w:val="Voetnootmarkering"/>
          <w:rFonts w:ascii="Times New Roman" w:hAnsi="Times New Roman" w:hint="eastAsia"/>
        </w:rPr>
        <w:footnoteReference w:id="10"/>
      </w:r>
      <w:r w:rsidR="00B9003D">
        <w:rPr>
          <w:rStyle w:val="Voetnootmarkering"/>
          <w:rFonts w:ascii="Times New Roman" w:hAnsi="Times New Roman" w:hint="eastAsia"/>
        </w:rPr>
        <w:footnoteReference w:id="11"/>
      </w:r>
      <w:r w:rsidR="00A93828">
        <w:rPr>
          <w:rFonts w:ascii="Times New Roman" w:hAnsi="Times New Roman"/>
        </w:rPr>
        <w:t xml:space="preserve"> Tussen hen en Minnaard’s bevindingen zit dus een bepaalde spanning hoe men Bouazza’s werk moet interpreteren.</w:t>
      </w:r>
    </w:p>
    <w:p w14:paraId="1AB8E205" w14:textId="77777777" w:rsidR="00AC28CC" w:rsidRPr="00303D07" w:rsidRDefault="00AC28CC" w:rsidP="000C6C3A">
      <w:pPr>
        <w:spacing w:line="360" w:lineRule="auto"/>
        <w:rPr>
          <w:rFonts w:ascii="Times New Roman" w:hAnsi="Times New Roman" w:hint="eastAsia"/>
          <w:color w:val="FF0000"/>
        </w:rPr>
      </w:pPr>
    </w:p>
    <w:p w14:paraId="47C9C663" w14:textId="28681BF7" w:rsidR="00FD3D09" w:rsidRPr="00421CFD" w:rsidRDefault="00AC28CC" w:rsidP="000C6C3A">
      <w:pPr>
        <w:spacing w:line="360" w:lineRule="auto"/>
        <w:rPr>
          <w:rFonts w:ascii="Times New Roman" w:hAnsi="Times New Roman" w:hint="eastAsia"/>
          <w:b/>
          <w:iCs/>
        </w:rPr>
      </w:pPr>
      <w:r w:rsidRPr="00B525A7">
        <w:rPr>
          <w:rFonts w:ascii="Times New Roman" w:hAnsi="Times New Roman"/>
          <w:b/>
          <w:iCs/>
        </w:rPr>
        <w:t>Methode</w:t>
      </w:r>
    </w:p>
    <w:p w14:paraId="4C18565F" w14:textId="06A7AFFD" w:rsidR="00FD3D09" w:rsidRPr="004D076E" w:rsidRDefault="00FD3D09" w:rsidP="000C6C3A">
      <w:pPr>
        <w:spacing w:line="360" w:lineRule="auto"/>
        <w:rPr>
          <w:rFonts w:ascii="Times New Roman" w:hAnsi="Times New Roman" w:hint="eastAsia"/>
          <w:iCs/>
        </w:rPr>
      </w:pPr>
      <w:r>
        <w:rPr>
          <w:rFonts w:ascii="Times New Roman" w:hAnsi="Times New Roman"/>
        </w:rPr>
        <w:t xml:space="preserve">Het boek </w:t>
      </w:r>
      <w:r>
        <w:rPr>
          <w:rFonts w:ascii="Times New Roman" w:hAnsi="Times New Roman"/>
          <w:i/>
          <w:iCs/>
        </w:rPr>
        <w:t>Paravion</w:t>
      </w:r>
      <w:r>
        <w:rPr>
          <w:rFonts w:ascii="Times New Roman" w:hAnsi="Times New Roman"/>
        </w:rPr>
        <w:t xml:space="preserve"> van Hafid Bouazza (2003) is een culturele uiting van een Nederlander met Marokkaanse achtergrond die kritisch is op de islam, in een samenleving waar het debat over integratie en immigratie sterk aanwezig is. Hoe valt dit boek dan te begrijpen in het historische kader van integratie in Nederland in 2003? Ik plaats het boek </w:t>
      </w:r>
      <w:r>
        <w:rPr>
          <w:rFonts w:ascii="Times New Roman" w:hAnsi="Times New Roman"/>
          <w:i/>
          <w:iCs/>
        </w:rPr>
        <w:t>Paravion</w:t>
      </w:r>
      <w:r>
        <w:rPr>
          <w:rFonts w:ascii="Times New Roman" w:hAnsi="Times New Roman"/>
        </w:rPr>
        <w:t xml:space="preserve"> binnen het oriëntalisme in Nederland, dat zich uit in het politieke debat over integratie en identiteit en neem de uitingen van Bouazza over dit onderwerp hierin mee. De bronnen die ik hiervoor ga gebruiken zijn het boek </w:t>
      </w:r>
      <w:r>
        <w:rPr>
          <w:rFonts w:ascii="Times New Roman" w:hAnsi="Times New Roman"/>
          <w:i/>
          <w:iCs/>
        </w:rPr>
        <w:t>Paravion</w:t>
      </w:r>
      <w:r>
        <w:rPr>
          <w:rFonts w:ascii="Times New Roman" w:hAnsi="Times New Roman"/>
        </w:rPr>
        <w:t xml:space="preserve"> </w:t>
      </w:r>
      <w:r w:rsidR="00911F86">
        <w:rPr>
          <w:rFonts w:ascii="Times New Roman" w:hAnsi="Times New Roman"/>
        </w:rPr>
        <w:t xml:space="preserve">en </w:t>
      </w:r>
      <w:r w:rsidR="00911F86">
        <w:rPr>
          <w:rFonts w:ascii="Times New Roman" w:hAnsi="Times New Roman"/>
          <w:i/>
        </w:rPr>
        <w:t>Een beer in</w:t>
      </w:r>
      <w:r w:rsidR="00911F86" w:rsidRPr="00911F86">
        <w:rPr>
          <w:rFonts w:ascii="Times New Roman" w:hAnsi="Times New Roman"/>
          <w:i/>
        </w:rPr>
        <w:t xml:space="preserve"> bontjas</w:t>
      </w:r>
      <w:r w:rsidR="00911F86">
        <w:rPr>
          <w:rFonts w:ascii="Times New Roman" w:hAnsi="Times New Roman"/>
        </w:rPr>
        <w:t xml:space="preserve"> (2004) </w:t>
      </w:r>
      <w:r w:rsidRPr="00911F86">
        <w:rPr>
          <w:rFonts w:ascii="Times New Roman" w:hAnsi="Times New Roman"/>
        </w:rPr>
        <w:t>en</w:t>
      </w:r>
      <w:r>
        <w:rPr>
          <w:rFonts w:ascii="Times New Roman" w:hAnsi="Times New Roman"/>
        </w:rPr>
        <w:t xml:space="preserve"> daarnaast interviews van Hafid Bouazza</w:t>
      </w:r>
      <w:r w:rsidR="00911F86">
        <w:rPr>
          <w:rFonts w:ascii="Times New Roman" w:hAnsi="Times New Roman"/>
        </w:rPr>
        <w:t xml:space="preserve">. </w:t>
      </w:r>
      <w:r>
        <w:rPr>
          <w:rFonts w:ascii="Times New Roman" w:hAnsi="Times New Roman"/>
        </w:rPr>
        <w:t xml:space="preserve">Het boek analyseer ik op representaties en beelden van cultuur/culturen: hoe oriëntalistisch wordt Marokko afgebeeld, hoe ‘typisch Nederlands’ Nederland. Hoe manoeuvreert Bouazza zich tussen zijn opvatting van cultuur en literatuur en de uiting van zijn verleden en de tijd in </w:t>
      </w:r>
      <w:r>
        <w:rPr>
          <w:rFonts w:ascii="Times New Roman" w:hAnsi="Times New Roman"/>
          <w:i/>
          <w:iCs/>
        </w:rPr>
        <w:t>Paravion</w:t>
      </w:r>
      <w:r>
        <w:rPr>
          <w:rFonts w:ascii="Times New Roman" w:hAnsi="Times New Roman"/>
          <w:iCs/>
        </w:rPr>
        <w:t xml:space="preserve">? </w:t>
      </w:r>
    </w:p>
    <w:p w14:paraId="0D7A7427" w14:textId="2DC6BF74" w:rsidR="00AC28CC" w:rsidRDefault="00AC28CC" w:rsidP="000C6C3A">
      <w:pPr>
        <w:spacing w:line="360" w:lineRule="auto"/>
        <w:rPr>
          <w:rFonts w:ascii="Times New Roman" w:eastAsia="Times New Roman" w:hAnsi="Times New Roman" w:cs="Times New Roman"/>
        </w:rPr>
      </w:pPr>
    </w:p>
    <w:p w14:paraId="3CABA353" w14:textId="696CAA9D" w:rsidR="00AC28CC" w:rsidRPr="00AC28CC" w:rsidRDefault="00AC28CC" w:rsidP="000C6C3A">
      <w:pPr>
        <w:spacing w:line="360" w:lineRule="auto"/>
        <w:rPr>
          <w:rFonts w:ascii="Times New Roman" w:hAnsi="Times New Roman" w:hint="eastAsia"/>
        </w:rPr>
      </w:pPr>
      <w:r>
        <w:rPr>
          <w:rFonts w:ascii="Times New Roman" w:hAnsi="Times New Roman"/>
        </w:rPr>
        <w:lastRenderedPageBreak/>
        <w:t xml:space="preserve">Bij de analyse van </w:t>
      </w:r>
      <w:r w:rsidRPr="00844CD7">
        <w:rPr>
          <w:rFonts w:ascii="Times New Roman" w:hAnsi="Times New Roman"/>
          <w:i/>
        </w:rPr>
        <w:t>Paravion</w:t>
      </w:r>
      <w:r>
        <w:rPr>
          <w:rFonts w:ascii="Times New Roman" w:hAnsi="Times New Roman"/>
        </w:rPr>
        <w:t xml:space="preserve"> wordt nader bekeken hoe oriëntalistische elementen naar voren kom</w:t>
      </w:r>
      <w:r w:rsidR="00D455F8">
        <w:rPr>
          <w:rFonts w:ascii="Times New Roman" w:hAnsi="Times New Roman"/>
        </w:rPr>
        <w:t xml:space="preserve">en </w:t>
      </w:r>
      <w:r>
        <w:rPr>
          <w:rFonts w:ascii="Times New Roman" w:hAnsi="Times New Roman"/>
        </w:rPr>
        <w:t>in het boek.</w:t>
      </w:r>
      <w:r w:rsidR="00FD3D09">
        <w:rPr>
          <w:rFonts w:ascii="Times New Roman" w:hAnsi="Times New Roman"/>
        </w:rPr>
        <w:t xml:space="preserve"> </w:t>
      </w:r>
      <w:r>
        <w:rPr>
          <w:rFonts w:ascii="Times New Roman" w:hAnsi="Times New Roman"/>
        </w:rPr>
        <w:t>Oriëntalisme maakt een verdeling tussen ‘wij’ en de ‘ander’, wat ik heb vertaald naar interpretatie van het fenomeen identiteit in het boek. Ook kijk ik naar integratie, om iets te kunnen zeggen over de botsing/vermeng</w:t>
      </w:r>
      <w:r w:rsidR="00FD3D09">
        <w:rPr>
          <w:rFonts w:ascii="Times New Roman" w:hAnsi="Times New Roman"/>
        </w:rPr>
        <w:t>ing</w:t>
      </w:r>
      <w:r>
        <w:rPr>
          <w:rFonts w:ascii="Times New Roman" w:hAnsi="Times New Roman"/>
        </w:rPr>
        <w:t xml:space="preserve"> van de Marokkaanse en Nederlandse cultuur</w:t>
      </w:r>
      <w:r>
        <w:rPr>
          <w:rFonts w:ascii="Times New Roman" w:hAnsi="Times New Roman"/>
          <w:i/>
        </w:rPr>
        <w:t>.</w:t>
      </w:r>
      <w:r>
        <w:rPr>
          <w:rFonts w:ascii="Times New Roman" w:hAnsi="Times New Roman"/>
        </w:rPr>
        <w:t xml:space="preserve"> Ook omgang met gender wordt als groot verschil tussen oost en west gezien, waar Bouazza een expliciete mening over heeft, ook buiten het boek. Dit is dan ook het derde element wat ik heb onderzocht.</w:t>
      </w:r>
    </w:p>
    <w:p w14:paraId="1E4A1927" w14:textId="4A3B4E5A" w:rsidR="00782F10" w:rsidRDefault="00782F10" w:rsidP="000C6C3A">
      <w:pPr>
        <w:spacing w:line="360" w:lineRule="auto"/>
        <w:rPr>
          <w:rFonts w:ascii="Times New Roman" w:eastAsia="Times New Roman" w:hAnsi="Times New Roman" w:cs="Times New Roman"/>
        </w:rPr>
      </w:pPr>
    </w:p>
    <w:p w14:paraId="60399FCB" w14:textId="0109975F" w:rsidR="00B525A7" w:rsidRPr="00B525A7" w:rsidRDefault="00B525A7" w:rsidP="000C6C3A">
      <w:pPr>
        <w:spacing w:line="360" w:lineRule="auto"/>
        <w:rPr>
          <w:rFonts w:ascii="Times New Roman" w:eastAsia="Times New Roman" w:hAnsi="Times New Roman" w:cs="Times New Roman"/>
          <w:b/>
        </w:rPr>
      </w:pPr>
      <w:r>
        <w:rPr>
          <w:rFonts w:ascii="Times New Roman" w:eastAsia="Times New Roman" w:hAnsi="Times New Roman" w:cs="Times New Roman"/>
          <w:b/>
        </w:rPr>
        <w:t>Opbouw</w:t>
      </w:r>
    </w:p>
    <w:p w14:paraId="448F7ED8" w14:textId="7138B82D"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In dit eindwerkstuk </w:t>
      </w:r>
      <w:r w:rsidR="004D076E">
        <w:rPr>
          <w:rFonts w:ascii="Times New Roman" w:hAnsi="Times New Roman"/>
        </w:rPr>
        <w:t>is begonnen met relevante theorie en literatuur,</w:t>
      </w:r>
      <w:r>
        <w:rPr>
          <w:rFonts w:ascii="Times New Roman" w:hAnsi="Times New Roman"/>
        </w:rPr>
        <w:t xml:space="preserve"> waarna ik een achtergrond </w:t>
      </w:r>
      <w:r w:rsidR="004D076E">
        <w:rPr>
          <w:rFonts w:ascii="Times New Roman" w:hAnsi="Times New Roman"/>
        </w:rPr>
        <w:t>heb ge</w:t>
      </w:r>
      <w:r>
        <w:rPr>
          <w:rFonts w:ascii="Times New Roman" w:hAnsi="Times New Roman"/>
        </w:rPr>
        <w:t>schets</w:t>
      </w:r>
      <w:r w:rsidR="004D076E">
        <w:rPr>
          <w:rFonts w:ascii="Times New Roman" w:hAnsi="Times New Roman"/>
        </w:rPr>
        <w:t>t</w:t>
      </w:r>
      <w:r>
        <w:rPr>
          <w:rFonts w:ascii="Times New Roman" w:hAnsi="Times New Roman"/>
        </w:rPr>
        <w:t xml:space="preserve"> voor het (met name) politiek historisch kader van 2001-2004. Het is onduidelijk wanneer </w:t>
      </w:r>
      <w:r>
        <w:rPr>
          <w:rFonts w:ascii="Times New Roman" w:hAnsi="Times New Roman"/>
          <w:i/>
          <w:iCs/>
        </w:rPr>
        <w:t>Paravion</w:t>
      </w:r>
      <w:r>
        <w:rPr>
          <w:rFonts w:ascii="Times New Roman" w:hAnsi="Times New Roman"/>
        </w:rPr>
        <w:t xml:space="preserve"> is geschreven, dus ik houd</w:t>
      </w:r>
      <w:r w:rsidR="00A10F97">
        <w:rPr>
          <w:rFonts w:ascii="Times New Roman" w:hAnsi="Times New Roman"/>
        </w:rPr>
        <w:t xml:space="preserve"> deze tijd</w:t>
      </w:r>
      <w:r>
        <w:rPr>
          <w:rFonts w:ascii="Times New Roman" w:hAnsi="Times New Roman"/>
        </w:rPr>
        <w:t xml:space="preserve"> aan</w:t>
      </w:r>
      <w:r w:rsidR="00A10F97">
        <w:rPr>
          <w:rFonts w:ascii="Times New Roman" w:hAnsi="Times New Roman"/>
        </w:rPr>
        <w:t>, die de tijd net voor en net na de uitgave beslaat</w:t>
      </w:r>
      <w:r w:rsidR="007012B6">
        <w:rPr>
          <w:rFonts w:ascii="Times New Roman" w:hAnsi="Times New Roman"/>
        </w:rPr>
        <w:t>, omdat het debat toen op een hittepunt was.</w:t>
      </w:r>
      <w:r>
        <w:rPr>
          <w:rFonts w:ascii="Times New Roman" w:hAnsi="Times New Roman"/>
        </w:rPr>
        <w:t xml:space="preserve"> Hierna volgt diepgang op Hafid Bouazza en zijn standpunten, waarna ik in</w:t>
      </w:r>
      <w:r w:rsidR="004D076E">
        <w:rPr>
          <w:rFonts w:ascii="Times New Roman" w:hAnsi="Times New Roman"/>
        </w:rPr>
        <w:t xml:space="preserve"> </w:t>
      </w:r>
      <w:r w:rsidR="007012B6">
        <w:rPr>
          <w:rFonts w:ascii="Times New Roman" w:hAnsi="Times New Roman"/>
        </w:rPr>
        <w:t>ga</w:t>
      </w:r>
      <w:r>
        <w:rPr>
          <w:rFonts w:ascii="Times New Roman" w:hAnsi="Times New Roman"/>
        </w:rPr>
        <w:t xml:space="preserve"> op zijn boek </w:t>
      </w:r>
      <w:r>
        <w:rPr>
          <w:rFonts w:ascii="Times New Roman" w:hAnsi="Times New Roman"/>
          <w:i/>
          <w:iCs/>
        </w:rPr>
        <w:t>Paravion</w:t>
      </w:r>
      <w:r w:rsidR="007012B6">
        <w:rPr>
          <w:rFonts w:ascii="Times New Roman" w:hAnsi="Times New Roman"/>
          <w:i/>
          <w:iCs/>
        </w:rPr>
        <w:t xml:space="preserve"> </w:t>
      </w:r>
      <w:r w:rsidR="007012B6">
        <w:rPr>
          <w:rFonts w:ascii="Times New Roman" w:hAnsi="Times New Roman"/>
          <w:iCs/>
        </w:rPr>
        <w:t>en hoe Bouazza zijn standpunten en oriëntalistische elementen daarin laat terugkomen</w:t>
      </w:r>
      <w:r>
        <w:rPr>
          <w:rFonts w:ascii="Times New Roman" w:hAnsi="Times New Roman"/>
        </w:rPr>
        <w:t>.</w:t>
      </w:r>
    </w:p>
    <w:p w14:paraId="6CF2CEFC" w14:textId="69BF1F92" w:rsidR="004E4A00" w:rsidRDefault="004E4A00" w:rsidP="000C6C3A">
      <w:pPr>
        <w:spacing w:line="360" w:lineRule="auto"/>
      </w:pPr>
    </w:p>
    <w:p w14:paraId="198F9B3B" w14:textId="77777777" w:rsidR="000943D5" w:rsidRDefault="000943D5" w:rsidP="000C6C3A">
      <w:pPr>
        <w:spacing w:line="360" w:lineRule="auto"/>
        <w:rPr>
          <w:rFonts w:ascii="Times New Roman" w:hAnsi="Times New Roman" w:hint="eastAsia"/>
          <w:b/>
          <w:bCs/>
          <w:sz w:val="32"/>
          <w:szCs w:val="32"/>
        </w:rPr>
      </w:pPr>
      <w:r>
        <w:rPr>
          <w:rFonts w:ascii="Times New Roman" w:hAnsi="Times New Roman" w:hint="eastAsia"/>
          <w:b/>
          <w:bCs/>
          <w:sz w:val="32"/>
          <w:szCs w:val="32"/>
        </w:rPr>
        <w:br w:type="page"/>
      </w:r>
    </w:p>
    <w:p w14:paraId="39FB7CAD" w14:textId="04D27999" w:rsidR="004E4A00" w:rsidRPr="00932C98" w:rsidRDefault="00932C98" w:rsidP="000C6C3A">
      <w:pPr>
        <w:pStyle w:val="Lijstalinea"/>
        <w:spacing w:line="360" w:lineRule="auto"/>
        <w:rPr>
          <w:rFonts w:ascii="Times New Roman" w:eastAsia="Times New Roman" w:hAnsi="Times New Roman" w:cs="Times New Roman"/>
          <w:b/>
          <w:bCs/>
          <w:sz w:val="32"/>
          <w:szCs w:val="32"/>
        </w:rPr>
      </w:pPr>
      <w:r>
        <w:rPr>
          <w:rFonts w:ascii="Times New Roman" w:hAnsi="Times New Roman"/>
          <w:b/>
          <w:bCs/>
          <w:sz w:val="32"/>
          <w:szCs w:val="32"/>
        </w:rPr>
        <w:lastRenderedPageBreak/>
        <w:t xml:space="preserve">1. </w:t>
      </w:r>
      <w:r w:rsidR="00513BC6" w:rsidRPr="00932C98">
        <w:rPr>
          <w:rFonts w:ascii="Times New Roman" w:hAnsi="Times New Roman"/>
          <w:b/>
          <w:bCs/>
          <w:sz w:val="32"/>
          <w:szCs w:val="32"/>
        </w:rPr>
        <w:t>Historisch kader</w:t>
      </w:r>
    </w:p>
    <w:p w14:paraId="7FEADEAC" w14:textId="77777777" w:rsidR="004E4A00" w:rsidRDefault="004E4A00" w:rsidP="000C6C3A">
      <w:pPr>
        <w:spacing w:line="360" w:lineRule="auto"/>
        <w:rPr>
          <w:rFonts w:ascii="Times New Roman" w:eastAsia="Times New Roman" w:hAnsi="Times New Roman" w:cs="Times New Roman"/>
        </w:rPr>
      </w:pPr>
    </w:p>
    <w:p w14:paraId="706D66EA" w14:textId="6E47E91E" w:rsidR="004E4A00" w:rsidRDefault="00513BC6" w:rsidP="000C6C3A">
      <w:pPr>
        <w:spacing w:line="360" w:lineRule="auto"/>
        <w:rPr>
          <w:rFonts w:ascii="Times New Roman" w:eastAsia="Times New Roman" w:hAnsi="Times New Roman" w:cs="Times New Roman"/>
          <w:b/>
          <w:bCs/>
        </w:rPr>
      </w:pPr>
      <w:r>
        <w:rPr>
          <w:rFonts w:ascii="Times New Roman" w:hAnsi="Times New Roman"/>
          <w:b/>
          <w:bCs/>
        </w:rPr>
        <w:t xml:space="preserve">Immigratie vanaf jaren ’60 </w:t>
      </w:r>
    </w:p>
    <w:p w14:paraId="27E6B317" w14:textId="16D23F55"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Al eeuwenlang komen er immigranten al dan niet vrijwillig naar Nederland. Dit is veelal door de relatieve welvaart </w:t>
      </w:r>
      <w:r w:rsidR="000718A0">
        <w:rPr>
          <w:rFonts w:ascii="Times New Roman" w:hAnsi="Times New Roman"/>
        </w:rPr>
        <w:t xml:space="preserve">in Nederland </w:t>
      </w:r>
      <w:r>
        <w:rPr>
          <w:rFonts w:ascii="Times New Roman" w:hAnsi="Times New Roman"/>
        </w:rPr>
        <w:t>en relatieve tolerantie van nieuwkomers.</w:t>
      </w:r>
      <w:r>
        <w:rPr>
          <w:rFonts w:ascii="Times New Roman" w:eastAsia="Times New Roman" w:hAnsi="Times New Roman" w:cs="Times New Roman"/>
          <w:vertAlign w:val="superscript"/>
        </w:rPr>
        <w:footnoteReference w:id="12"/>
      </w:r>
      <w:r>
        <w:rPr>
          <w:rFonts w:ascii="Times New Roman" w:hAnsi="Times New Roman"/>
        </w:rPr>
        <w:t xml:space="preserve"> De eerste generatie gastarbeiders uit Marokko kwam in de jaren ’60 en ’70. Immigratie als gevolg van gezinshereniging volgde hierop. Het gevolg was dat de Nederlandse samenleving multicultureler werd. In 2020 had 24,2% van de inwoners in Nederland een migratieachtergrond, waarvan 13,7</w:t>
      </w:r>
      <w:r w:rsidR="00CD34C8">
        <w:rPr>
          <w:rFonts w:ascii="Times New Roman" w:hAnsi="Times New Roman"/>
        </w:rPr>
        <w:t>%</w:t>
      </w:r>
      <w:r>
        <w:rPr>
          <w:rFonts w:ascii="Times New Roman" w:hAnsi="Times New Roman"/>
        </w:rPr>
        <w:t xml:space="preserve"> niet-</w:t>
      </w:r>
      <w:r w:rsidR="006C075B">
        <w:rPr>
          <w:rFonts w:ascii="Times New Roman" w:hAnsi="Times New Roman"/>
        </w:rPr>
        <w:t>w</w:t>
      </w:r>
      <w:r>
        <w:rPr>
          <w:rFonts w:ascii="Times New Roman" w:hAnsi="Times New Roman"/>
        </w:rPr>
        <w:t>esters</w:t>
      </w:r>
      <w:r w:rsidR="00062552">
        <w:rPr>
          <w:rFonts w:ascii="Times New Roman" w:hAnsi="Times New Roman"/>
        </w:rPr>
        <w:t xml:space="preserve"> (van het geheel)</w:t>
      </w:r>
      <w:r>
        <w:rPr>
          <w:rFonts w:ascii="Times New Roman" w:hAnsi="Times New Roman"/>
        </w:rPr>
        <w:t>.</w:t>
      </w:r>
      <w:r>
        <w:rPr>
          <w:rFonts w:ascii="Times New Roman" w:eastAsia="Times New Roman" w:hAnsi="Times New Roman" w:cs="Times New Roman"/>
          <w:vertAlign w:val="superscript"/>
        </w:rPr>
        <w:footnoteReference w:id="13"/>
      </w:r>
      <w:r w:rsidR="0020498A">
        <w:rPr>
          <w:rFonts w:ascii="Times New Roman" w:hAnsi="Times New Roman"/>
        </w:rPr>
        <w:t xml:space="preserve"> </w:t>
      </w:r>
      <w:r w:rsidR="00062552">
        <w:rPr>
          <w:rFonts w:ascii="Times New Roman" w:hAnsi="Times New Roman"/>
        </w:rPr>
        <w:t>In 2004 was dit totaal 15,8%, waarvan 7,3% niet-westers (van het geheel).</w:t>
      </w:r>
      <w:r w:rsidR="00062552">
        <w:rPr>
          <w:rStyle w:val="Voetnootmarkering"/>
          <w:rFonts w:ascii="Times New Roman" w:hAnsi="Times New Roman" w:hint="eastAsia"/>
        </w:rPr>
        <w:footnoteReference w:id="14"/>
      </w:r>
      <w:r w:rsidR="00AE488A">
        <w:rPr>
          <w:rFonts w:ascii="Times New Roman" w:hAnsi="Times New Roman"/>
        </w:rPr>
        <w:t xml:space="preserve"> </w:t>
      </w:r>
    </w:p>
    <w:p w14:paraId="4D039AAE" w14:textId="34DE5570" w:rsidR="004E4A00" w:rsidRDefault="004E4A00" w:rsidP="000C6C3A">
      <w:pPr>
        <w:spacing w:line="360" w:lineRule="auto"/>
        <w:rPr>
          <w:rFonts w:ascii="Times New Roman" w:eastAsia="Times New Roman" w:hAnsi="Times New Roman" w:cs="Times New Roman"/>
          <w:b/>
          <w:bCs/>
        </w:rPr>
      </w:pPr>
    </w:p>
    <w:p w14:paraId="1E51DE87" w14:textId="64ABF8E1" w:rsidR="004E4A00" w:rsidRDefault="00513BC6" w:rsidP="000C6C3A">
      <w:pPr>
        <w:spacing w:line="360" w:lineRule="auto"/>
        <w:rPr>
          <w:rFonts w:ascii="Times New Roman" w:eastAsia="Times New Roman" w:hAnsi="Times New Roman" w:cs="Times New Roman"/>
        </w:rPr>
      </w:pPr>
      <w:r>
        <w:rPr>
          <w:rFonts w:ascii="Times New Roman" w:hAnsi="Times New Roman"/>
        </w:rPr>
        <w:t>Op 11 september 2001 w</w:t>
      </w:r>
      <w:r w:rsidR="00096E3F">
        <w:rPr>
          <w:rFonts w:ascii="Times New Roman" w:hAnsi="Times New Roman"/>
        </w:rPr>
        <w:t>erd</w:t>
      </w:r>
      <w:r>
        <w:rPr>
          <w:rFonts w:ascii="Times New Roman" w:hAnsi="Times New Roman"/>
        </w:rPr>
        <w:t xml:space="preserve"> er een aanslag gepleegd op het World Trade Center in New York, ook wel de </w:t>
      </w:r>
      <w:r>
        <w:rPr>
          <w:rFonts w:ascii="Times New Roman" w:hAnsi="Times New Roman"/>
          <w:i/>
          <w:iCs/>
        </w:rPr>
        <w:t>twin towers</w:t>
      </w:r>
      <w:r>
        <w:rPr>
          <w:rFonts w:ascii="Times New Roman" w:hAnsi="Times New Roman"/>
        </w:rPr>
        <w:t xml:space="preserve"> genoemd. Dit lijkt een keerpunt in de geschiedenis teweeg te brengen. De </w:t>
      </w:r>
      <w:r w:rsidR="007E461C">
        <w:rPr>
          <w:rFonts w:ascii="Times New Roman" w:hAnsi="Times New Roman"/>
        </w:rPr>
        <w:t>i</w:t>
      </w:r>
      <w:r>
        <w:rPr>
          <w:rFonts w:ascii="Times New Roman" w:hAnsi="Times New Roman"/>
        </w:rPr>
        <w:t>slam wordt in verband gebracht met terrorisme en extremisme door de media. Ook immigranten die dit geloof ‘meenemen’ naar Nederland worden bekritiseerd. Hierdoor krijgt de cultuur van mensen uit het Midden-Oosten een extremistische connotatie in de representatie.</w:t>
      </w:r>
      <w:r w:rsidR="005F2ADA">
        <w:rPr>
          <w:rFonts w:ascii="Times New Roman" w:hAnsi="Times New Roman"/>
        </w:rPr>
        <w:t xml:space="preserve"> </w:t>
      </w:r>
      <w:r>
        <w:rPr>
          <w:rFonts w:ascii="Times New Roman" w:hAnsi="Times New Roman"/>
        </w:rPr>
        <w:t xml:space="preserve">Edward Saïd </w:t>
      </w:r>
      <w:r w:rsidR="005F2ADA">
        <w:rPr>
          <w:rFonts w:ascii="Times New Roman" w:hAnsi="Times New Roman"/>
        </w:rPr>
        <w:t xml:space="preserve">verklaart dit aan de hand van de theorie van </w:t>
      </w:r>
      <w:r>
        <w:rPr>
          <w:rFonts w:ascii="Times New Roman" w:hAnsi="Times New Roman"/>
        </w:rPr>
        <w:t>het oriëntalisme.</w:t>
      </w:r>
      <w:r>
        <w:rPr>
          <w:rFonts w:ascii="Times New Roman" w:eastAsia="Times New Roman" w:hAnsi="Times New Roman" w:cs="Times New Roman"/>
          <w:vertAlign w:val="superscript"/>
        </w:rPr>
        <w:footnoteReference w:id="15"/>
      </w:r>
      <w:r>
        <w:rPr>
          <w:rFonts w:ascii="Times New Roman" w:hAnsi="Times New Roman"/>
        </w:rPr>
        <w:t xml:space="preserve"> </w:t>
      </w:r>
      <w:r w:rsidR="001E5D5D">
        <w:rPr>
          <w:rFonts w:ascii="Times New Roman" w:hAnsi="Times New Roman"/>
        </w:rPr>
        <w:t>Er wordt namelijk gesproken van een ‘clash of civilizations’</w:t>
      </w:r>
      <w:r w:rsidR="0037145F">
        <w:rPr>
          <w:rFonts w:ascii="Times New Roman" w:hAnsi="Times New Roman"/>
        </w:rPr>
        <w:t>, zoals Samuel Huntington dat verwoordde</w:t>
      </w:r>
      <w:r w:rsidR="0021755D">
        <w:rPr>
          <w:rStyle w:val="Voetnootmarkering"/>
          <w:rFonts w:ascii="Times New Roman" w:hAnsi="Times New Roman"/>
        </w:rPr>
        <w:footnoteReference w:id="16"/>
      </w:r>
      <w:r w:rsidR="0037145F">
        <w:rPr>
          <w:rFonts w:ascii="Times New Roman" w:hAnsi="Times New Roman"/>
        </w:rPr>
        <w:t xml:space="preserve"> en wat in zeker</w:t>
      </w:r>
      <w:r w:rsidR="00DB24E4">
        <w:rPr>
          <w:rFonts w:ascii="Times New Roman" w:hAnsi="Times New Roman"/>
        </w:rPr>
        <w:t>e</w:t>
      </w:r>
      <w:r w:rsidR="0037145F">
        <w:rPr>
          <w:rFonts w:ascii="Times New Roman" w:hAnsi="Times New Roman"/>
        </w:rPr>
        <w:t xml:space="preserve"> zin ook met het oriëntalisme bedoeld wordt</w:t>
      </w:r>
      <w:r w:rsidR="001E5D5D">
        <w:rPr>
          <w:rFonts w:ascii="Times New Roman" w:hAnsi="Times New Roman"/>
        </w:rPr>
        <w:t xml:space="preserve">. Hierbij worden het Westen en het Oosten als elkaar uitsluitende groepen voorgesteld. </w:t>
      </w:r>
      <w:r w:rsidR="005F2ADA">
        <w:rPr>
          <w:rFonts w:ascii="Times New Roman" w:hAnsi="Times New Roman"/>
        </w:rPr>
        <w:t>Hier werd terrorisme ook bij betrokken, wat een oosters fenomeen zou zijn. M</w:t>
      </w:r>
      <w:r w:rsidR="001E5D5D">
        <w:rPr>
          <w:rFonts w:ascii="Times New Roman" w:hAnsi="Times New Roman"/>
        </w:rPr>
        <w:t xml:space="preserve">aar ook </w:t>
      </w:r>
      <w:r w:rsidR="005F2ADA">
        <w:rPr>
          <w:rFonts w:ascii="Times New Roman" w:hAnsi="Times New Roman"/>
        </w:rPr>
        <w:t>de</w:t>
      </w:r>
      <w:r w:rsidR="001E5D5D">
        <w:rPr>
          <w:rFonts w:ascii="Times New Roman" w:hAnsi="Times New Roman"/>
        </w:rPr>
        <w:t xml:space="preserve"> </w:t>
      </w:r>
      <w:r w:rsidR="005F2ADA">
        <w:rPr>
          <w:rFonts w:ascii="Times New Roman" w:hAnsi="Times New Roman"/>
        </w:rPr>
        <w:t>(on)</w:t>
      </w:r>
      <w:r w:rsidR="001E5D5D">
        <w:rPr>
          <w:rFonts w:ascii="Times New Roman" w:hAnsi="Times New Roman"/>
        </w:rPr>
        <w:t>gelijkheid tussen mannen en vrouwen en de vrijheid van meningsuiting</w:t>
      </w:r>
      <w:r w:rsidR="005F2ADA">
        <w:rPr>
          <w:rFonts w:ascii="Times New Roman" w:hAnsi="Times New Roman"/>
        </w:rPr>
        <w:t xml:space="preserve"> zouden de verschillen tussen de culturen maken.</w:t>
      </w:r>
    </w:p>
    <w:p w14:paraId="45D2A84D" w14:textId="429B3CEE" w:rsidR="004E4A00" w:rsidRDefault="004E4A00" w:rsidP="000C6C3A">
      <w:pPr>
        <w:spacing w:line="360" w:lineRule="auto"/>
        <w:rPr>
          <w:rFonts w:ascii="Times New Roman" w:eastAsia="Times New Roman" w:hAnsi="Times New Roman" w:cs="Times New Roman"/>
        </w:rPr>
      </w:pPr>
    </w:p>
    <w:p w14:paraId="587D41FD" w14:textId="4619D2B0" w:rsidR="00A10F97" w:rsidRPr="00A10F97" w:rsidRDefault="00A10F97" w:rsidP="000C6C3A">
      <w:pPr>
        <w:spacing w:line="360" w:lineRule="auto"/>
        <w:rPr>
          <w:rFonts w:ascii="Times New Roman" w:eastAsia="Times New Roman" w:hAnsi="Times New Roman" w:cs="Times New Roman"/>
          <w:b/>
        </w:rPr>
      </w:pPr>
      <w:r>
        <w:rPr>
          <w:rFonts w:ascii="Times New Roman" w:eastAsia="Times New Roman" w:hAnsi="Times New Roman" w:cs="Times New Roman"/>
          <w:b/>
        </w:rPr>
        <w:t>Debat</w:t>
      </w:r>
    </w:p>
    <w:p w14:paraId="651EBC60" w14:textId="3C936D8C" w:rsidR="00C665A6" w:rsidRDefault="00C665A6" w:rsidP="000C6C3A">
      <w:pPr>
        <w:spacing w:line="360" w:lineRule="auto"/>
        <w:rPr>
          <w:rFonts w:ascii="Times New Roman" w:eastAsia="Times New Roman" w:hAnsi="Times New Roman" w:cs="Times New Roman"/>
        </w:rPr>
      </w:pPr>
      <w:r>
        <w:rPr>
          <w:rFonts w:ascii="Times New Roman" w:eastAsia="Times New Roman" w:hAnsi="Times New Roman" w:cs="Times New Roman"/>
        </w:rPr>
        <w:t xml:space="preserve">Omdat terrorisme door mensen uit het Midden-Oosten vaak uit naam van de islam is, werd islam in verband gebracht met terroristische praktijken. De inwoners van de landen in het </w:t>
      </w:r>
      <w:r>
        <w:rPr>
          <w:rFonts w:ascii="Times New Roman" w:eastAsia="Times New Roman" w:hAnsi="Times New Roman" w:cs="Times New Roman"/>
        </w:rPr>
        <w:lastRenderedPageBreak/>
        <w:t>Midden-Oosten zijn overwegend moslim en dus wordt kritiek op de islam en kritiek op de cultuur in het Midden-Oosten met elkaar verweven.</w:t>
      </w:r>
    </w:p>
    <w:p w14:paraId="43A3BFBA" w14:textId="05ECB66A" w:rsidR="004E4A00" w:rsidRPr="002F4C50" w:rsidRDefault="001E5D5D" w:rsidP="000C6C3A">
      <w:pPr>
        <w:spacing w:line="360" w:lineRule="auto"/>
        <w:rPr>
          <w:rFonts w:ascii="Times New Roman" w:eastAsia="Times New Roman" w:hAnsi="Times New Roman" w:cs="Times New Roman"/>
          <w:bCs/>
        </w:rPr>
      </w:pPr>
      <w:r w:rsidRPr="001E5D5D">
        <w:rPr>
          <w:rFonts w:ascii="Times New Roman" w:eastAsia="Times New Roman" w:hAnsi="Times New Roman" w:cs="Times New Roman"/>
        </w:rPr>
        <w:t xml:space="preserve">Figuren die het debat domineerden op gebied van </w:t>
      </w:r>
      <w:r w:rsidR="007E461C">
        <w:rPr>
          <w:rFonts w:ascii="Times New Roman" w:eastAsia="Times New Roman" w:hAnsi="Times New Roman" w:cs="Times New Roman"/>
        </w:rPr>
        <w:t>i</w:t>
      </w:r>
      <w:r w:rsidRPr="001E5D5D">
        <w:rPr>
          <w:rFonts w:ascii="Times New Roman" w:eastAsia="Times New Roman" w:hAnsi="Times New Roman" w:cs="Times New Roman"/>
        </w:rPr>
        <w:t>sl</w:t>
      </w:r>
      <w:r>
        <w:rPr>
          <w:rFonts w:ascii="Times New Roman" w:eastAsia="Times New Roman" w:hAnsi="Times New Roman" w:cs="Times New Roman"/>
        </w:rPr>
        <w:t xml:space="preserve">amkritiek waren onder andere Pim Fortuyn, Theo van Gogh en Ayaan Hirsi Ali. </w:t>
      </w:r>
      <w:r w:rsidR="002F4C50">
        <w:rPr>
          <w:rFonts w:ascii="Times New Roman" w:eastAsia="Times New Roman" w:hAnsi="Times New Roman" w:cs="Times New Roman"/>
          <w:bCs/>
        </w:rPr>
        <w:t xml:space="preserve">De uitgave van </w:t>
      </w:r>
      <w:r w:rsidR="002F4C50">
        <w:rPr>
          <w:rFonts w:ascii="Times New Roman" w:eastAsia="Times New Roman" w:hAnsi="Times New Roman" w:cs="Times New Roman"/>
          <w:bCs/>
          <w:i/>
        </w:rPr>
        <w:t>Paravion</w:t>
      </w:r>
      <w:r w:rsidR="002F4C50">
        <w:rPr>
          <w:rFonts w:ascii="Times New Roman" w:eastAsia="Times New Roman" w:hAnsi="Times New Roman" w:cs="Times New Roman"/>
          <w:bCs/>
        </w:rPr>
        <w:t xml:space="preserve"> bevindt zich midden in een radicaliserend debat, tussen de moord op Fortuyn en Van Gogh in. </w:t>
      </w:r>
    </w:p>
    <w:p w14:paraId="4FFD98E1" w14:textId="77777777" w:rsidR="001E5D5D" w:rsidRPr="001E5D5D" w:rsidRDefault="001E5D5D" w:rsidP="000C6C3A">
      <w:pPr>
        <w:spacing w:line="360" w:lineRule="auto"/>
        <w:rPr>
          <w:rFonts w:ascii="Times New Roman" w:eastAsia="Times New Roman" w:hAnsi="Times New Roman" w:cs="Times New Roman"/>
        </w:rPr>
      </w:pPr>
    </w:p>
    <w:p w14:paraId="13F791C3" w14:textId="77777777" w:rsidR="00274A63" w:rsidRDefault="001E5D5D" w:rsidP="000C6C3A">
      <w:pPr>
        <w:spacing w:line="360" w:lineRule="auto"/>
        <w:rPr>
          <w:rFonts w:ascii="Times New Roman" w:hAnsi="Times New Roman"/>
        </w:rPr>
      </w:pPr>
      <w:r>
        <w:rPr>
          <w:rFonts w:ascii="Times New Roman" w:hAnsi="Times New Roman"/>
        </w:rPr>
        <w:t xml:space="preserve">Pim Fortuyn (1948) werd in 2001 lijsttrekker voor Leefbaar Nederland. Daarvoor had hij echter al een rol in het publieke debat. Van 1978 tot 2002 publiceerde hij over zijn politieke ideeën. In 1997 publiceert hij </w:t>
      </w:r>
      <w:r w:rsidR="00513BC6">
        <w:rPr>
          <w:rFonts w:ascii="Times New Roman" w:hAnsi="Times New Roman"/>
          <w:i/>
          <w:iCs/>
        </w:rPr>
        <w:t>De islamisering van onze cultuur. Nederlandse identiteit als fundament.</w:t>
      </w:r>
      <w:r>
        <w:rPr>
          <w:rFonts w:ascii="Times New Roman" w:eastAsia="Times New Roman" w:hAnsi="Times New Roman" w:cs="Times New Roman"/>
        </w:rPr>
        <w:t xml:space="preserve"> </w:t>
      </w:r>
      <w:r w:rsidR="00513BC6">
        <w:rPr>
          <w:rFonts w:ascii="Times New Roman" w:hAnsi="Times New Roman"/>
        </w:rPr>
        <w:t xml:space="preserve">Het uitgangspunt van </w:t>
      </w:r>
      <w:r>
        <w:rPr>
          <w:rFonts w:ascii="Times New Roman" w:hAnsi="Times New Roman"/>
        </w:rPr>
        <w:t>dit boek</w:t>
      </w:r>
      <w:r w:rsidR="00513BC6">
        <w:rPr>
          <w:rFonts w:ascii="Times New Roman" w:hAnsi="Times New Roman"/>
        </w:rPr>
        <w:t xml:space="preserve"> is in het volgende citaat terug te zien: </w:t>
      </w:r>
    </w:p>
    <w:p w14:paraId="10F8842F" w14:textId="77777777" w:rsidR="00274A63" w:rsidRDefault="00274A63" w:rsidP="000C6C3A">
      <w:pPr>
        <w:spacing w:line="360" w:lineRule="auto"/>
        <w:rPr>
          <w:rFonts w:ascii="Times New Roman" w:hAnsi="Times New Roman"/>
        </w:rPr>
      </w:pPr>
    </w:p>
    <w:p w14:paraId="718D155E" w14:textId="77777777" w:rsidR="00274A63" w:rsidRPr="00274A63" w:rsidRDefault="00513BC6" w:rsidP="00274A63">
      <w:pPr>
        <w:spacing w:line="360" w:lineRule="auto"/>
        <w:ind w:left="708"/>
        <w:rPr>
          <w:rFonts w:ascii="Times New Roman" w:hAnsi="Times New Roman"/>
          <w:sz w:val="22"/>
          <w:szCs w:val="22"/>
        </w:rPr>
      </w:pPr>
      <w:r w:rsidRPr="00274A63">
        <w:rPr>
          <w:rFonts w:ascii="Times New Roman" w:hAnsi="Times New Roman"/>
          <w:sz w:val="22"/>
          <w:szCs w:val="22"/>
        </w:rPr>
        <w:t>De islam (ook de wat meer liberale variant ervan) is zonder meer een probleem voor de moderniteit, omdat kernnormen en -waarden van de moderniteit, die van het ontwikkelde en rijke Westen dus, er haaks op staan en dan met name op die van de politieke islam</w:t>
      </w:r>
      <w:r w:rsidR="001B3674" w:rsidRPr="00274A63">
        <w:rPr>
          <w:rStyle w:val="Voetnootmarkering"/>
          <w:rFonts w:ascii="Times New Roman" w:hAnsi="Times New Roman"/>
          <w:sz w:val="22"/>
          <w:szCs w:val="22"/>
        </w:rPr>
        <w:footnoteReference w:id="17"/>
      </w:r>
      <w:r w:rsidRPr="00274A63">
        <w:rPr>
          <w:rFonts w:ascii="Times New Roman" w:hAnsi="Times New Roman"/>
          <w:sz w:val="22"/>
          <w:szCs w:val="22"/>
        </w:rPr>
        <w:t xml:space="preserve">. </w:t>
      </w:r>
    </w:p>
    <w:p w14:paraId="7223048B" w14:textId="77777777" w:rsidR="00274A63" w:rsidRDefault="00274A63" w:rsidP="000C6C3A">
      <w:pPr>
        <w:spacing w:line="360" w:lineRule="auto"/>
        <w:rPr>
          <w:rFonts w:ascii="Times New Roman" w:hAnsi="Times New Roman"/>
        </w:rPr>
      </w:pPr>
    </w:p>
    <w:p w14:paraId="3E61327A" w14:textId="4C79A7B1"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De islam is volgens Fortuyn een cultuur die uit is op imperialisme en overheersing. Het tegenargument dat het christendom </w:t>
      </w:r>
      <w:r w:rsidR="007406F5">
        <w:rPr>
          <w:rFonts w:ascii="Times New Roman" w:hAnsi="Times New Roman"/>
        </w:rPr>
        <w:t xml:space="preserve">ook </w:t>
      </w:r>
      <w:r>
        <w:rPr>
          <w:rFonts w:ascii="Times New Roman" w:hAnsi="Times New Roman"/>
        </w:rPr>
        <w:t xml:space="preserve">een geschiedenis heeft van oorlog slaat Fortuyn af met het argument dat het christendom en het jodendom de normen en waarden van de Verlichting hebben overgenomen. Deze kernwaarden van de Nederlandse maatschappij zijn volgens Fortuyn de scheiding van kerk en staat, de gelijkheid tussen mannen, vrouwen en verschillende geaardheden. Dit ziet hij niet terug bij de </w:t>
      </w:r>
      <w:r w:rsidR="007E461C">
        <w:rPr>
          <w:rFonts w:ascii="Times New Roman" w:hAnsi="Times New Roman"/>
        </w:rPr>
        <w:t>i</w:t>
      </w:r>
      <w:r>
        <w:rPr>
          <w:rFonts w:ascii="Times New Roman" w:hAnsi="Times New Roman"/>
        </w:rPr>
        <w:t>slam en de immigranten die moslim zijn.</w:t>
      </w:r>
      <w:r w:rsidR="007826CD">
        <w:rPr>
          <w:rFonts w:ascii="Times New Roman" w:hAnsi="Times New Roman"/>
        </w:rPr>
        <w:t xml:space="preserve"> Fortuyn w</w:t>
      </w:r>
      <w:r w:rsidR="00DB24E4">
        <w:rPr>
          <w:rFonts w:ascii="Times New Roman" w:hAnsi="Times New Roman"/>
        </w:rPr>
        <w:t>erd</w:t>
      </w:r>
      <w:r w:rsidR="007826CD">
        <w:rPr>
          <w:rFonts w:ascii="Times New Roman" w:hAnsi="Times New Roman"/>
        </w:rPr>
        <w:t xml:space="preserve"> op 6 mei 2002 vermoord door Volkert van der Graaf</w:t>
      </w:r>
      <w:r w:rsidR="000C6C3A">
        <w:rPr>
          <w:rFonts w:ascii="Times New Roman" w:hAnsi="Times New Roman"/>
        </w:rPr>
        <w:t xml:space="preserve">. Dit laat zien hoe verdeeld mensen zijn </w:t>
      </w:r>
      <w:r w:rsidR="000C6C3A">
        <w:rPr>
          <w:rFonts w:ascii="Times New Roman" w:hAnsi="Times New Roman" w:hint="eastAsia"/>
        </w:rPr>
        <w:t>in dit</w:t>
      </w:r>
      <w:r w:rsidR="000C6C3A">
        <w:rPr>
          <w:rFonts w:ascii="Times New Roman" w:hAnsi="Times New Roman"/>
        </w:rPr>
        <w:t xml:space="preserve"> debat en hoe ver ze gaan. </w:t>
      </w:r>
      <w:r w:rsidR="000C6C3A">
        <w:rPr>
          <w:rFonts w:ascii="Times New Roman" w:hAnsi="Times New Roman" w:hint="eastAsia"/>
        </w:rPr>
        <w:t>D</w:t>
      </w:r>
      <w:r w:rsidR="000C6C3A">
        <w:rPr>
          <w:rFonts w:ascii="Times New Roman" w:hAnsi="Times New Roman"/>
        </w:rPr>
        <w:t xml:space="preserve">oor deze moord is naast verhitting van het debat over de islam en migratie van moslims het debat of </w:t>
      </w:r>
      <w:r w:rsidR="000C6C3A">
        <w:rPr>
          <w:rFonts w:ascii="Times New Roman" w:hAnsi="Times New Roman" w:hint="eastAsia"/>
        </w:rPr>
        <w:t>v</w:t>
      </w:r>
      <w:r w:rsidR="000C6C3A">
        <w:rPr>
          <w:rFonts w:ascii="Times New Roman" w:hAnsi="Times New Roman"/>
        </w:rPr>
        <w:t>rijheid van meningsuiting belangrijker is dan discriminatie ook toegenomen.</w:t>
      </w:r>
    </w:p>
    <w:p w14:paraId="4416D6C6" w14:textId="5ED2539F" w:rsidR="004E4A00" w:rsidRPr="00461376" w:rsidRDefault="00513BC6" w:rsidP="000C6C3A">
      <w:pPr>
        <w:spacing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rPr>
        <w:t>Theo van Gogh</w:t>
      </w:r>
      <w:r w:rsidR="005D6373">
        <w:rPr>
          <w:rFonts w:ascii="Times New Roman" w:hAnsi="Times New Roman"/>
        </w:rPr>
        <w:t xml:space="preserve"> (1957-2004)</w:t>
      </w:r>
      <w:r>
        <w:rPr>
          <w:rFonts w:ascii="Times New Roman" w:hAnsi="Times New Roman"/>
        </w:rPr>
        <w:t xml:space="preserve"> was (o.a.) regisseur en columnist en verwerkte hierin zijn controversiële standpunten. Op 2 december 2004 is hij hierom vermoord door Mohammed Bouyeri. </w:t>
      </w:r>
      <w:r w:rsidR="00800430">
        <w:rPr>
          <w:rFonts w:ascii="Times New Roman" w:hAnsi="Times New Roman"/>
        </w:rPr>
        <w:t xml:space="preserve">Hij had samen met </w:t>
      </w:r>
      <w:r w:rsidR="00461376">
        <w:rPr>
          <w:rFonts w:ascii="Times New Roman" w:hAnsi="Times New Roman"/>
        </w:rPr>
        <w:t xml:space="preserve">destijds </w:t>
      </w:r>
      <w:r w:rsidR="00800430">
        <w:rPr>
          <w:rFonts w:ascii="Times New Roman" w:hAnsi="Times New Roman"/>
        </w:rPr>
        <w:t>politica Ayaan Hirsi Ali</w:t>
      </w:r>
      <w:r w:rsidR="00DB24E4">
        <w:rPr>
          <w:rFonts w:ascii="Times New Roman" w:hAnsi="Times New Roman"/>
        </w:rPr>
        <w:t xml:space="preserve"> (1969)</w:t>
      </w:r>
      <w:r w:rsidR="00872F18">
        <w:rPr>
          <w:rFonts w:ascii="Times New Roman" w:hAnsi="Times New Roman"/>
        </w:rPr>
        <w:t xml:space="preserve"> een film uitgebracht in de zomer van 2004. </w:t>
      </w:r>
      <w:r w:rsidR="00CF40BA">
        <w:rPr>
          <w:rFonts w:ascii="Times New Roman" w:hAnsi="Times New Roman"/>
        </w:rPr>
        <w:t xml:space="preserve">De film heet </w:t>
      </w:r>
      <w:r w:rsidR="00CF40BA" w:rsidRPr="00CF40BA">
        <w:rPr>
          <w:rFonts w:ascii="Times New Roman" w:hAnsi="Times New Roman"/>
          <w:i/>
        </w:rPr>
        <w:t>Submission part 1</w:t>
      </w:r>
      <w:r w:rsidR="00461376">
        <w:rPr>
          <w:rFonts w:ascii="Times New Roman" w:hAnsi="Times New Roman"/>
          <w:i/>
        </w:rPr>
        <w:t xml:space="preserve"> </w:t>
      </w:r>
      <w:r w:rsidR="00461376">
        <w:rPr>
          <w:rFonts w:ascii="Times New Roman" w:hAnsi="Times New Roman"/>
        </w:rPr>
        <w:t>(2004)</w:t>
      </w:r>
      <w:r w:rsidR="00CF40BA">
        <w:rPr>
          <w:rFonts w:ascii="Times New Roman" w:hAnsi="Times New Roman"/>
        </w:rPr>
        <w:t xml:space="preserve"> en </w:t>
      </w:r>
      <w:r w:rsidR="00096E3F">
        <w:rPr>
          <w:rFonts w:ascii="Times New Roman" w:hAnsi="Times New Roman"/>
        </w:rPr>
        <w:t>hie</w:t>
      </w:r>
      <w:r w:rsidR="00CF40BA">
        <w:rPr>
          <w:rFonts w:ascii="Times New Roman" w:hAnsi="Times New Roman"/>
        </w:rPr>
        <w:t xml:space="preserve">rin wordt de Koran bekritiseerd, die de grondslag zou leggen voor vrouwenmishandeling. </w:t>
      </w:r>
      <w:r w:rsidR="00DB24E4">
        <w:rPr>
          <w:rFonts w:ascii="Times New Roman" w:hAnsi="Times New Roman"/>
        </w:rPr>
        <w:t>De</w:t>
      </w:r>
      <w:r w:rsidR="005D6373">
        <w:rPr>
          <w:rFonts w:ascii="Times New Roman" w:hAnsi="Times New Roman"/>
        </w:rPr>
        <w:t xml:space="preserve"> oud tweede </w:t>
      </w:r>
      <w:r w:rsidR="005D6373">
        <w:rPr>
          <w:rFonts w:ascii="Times New Roman" w:hAnsi="Times New Roman"/>
        </w:rPr>
        <w:lastRenderedPageBreak/>
        <w:t xml:space="preserve">kamerlid </w:t>
      </w:r>
      <w:r w:rsidR="002D2B53">
        <w:rPr>
          <w:rFonts w:ascii="Times New Roman" w:hAnsi="Times New Roman"/>
        </w:rPr>
        <w:t xml:space="preserve">Hirsi Ali stelt, net als </w:t>
      </w:r>
      <w:r w:rsidR="00B2701E">
        <w:rPr>
          <w:rFonts w:ascii="Times New Roman" w:hAnsi="Times New Roman"/>
        </w:rPr>
        <w:t>Mepschen et al. en Fortuyn, dat de islam de ontwikkeling van de Verlichting niet heeft gehad</w:t>
      </w:r>
      <w:r w:rsidR="00B2701E">
        <w:rPr>
          <w:rStyle w:val="Voetnootmarkering"/>
          <w:rFonts w:ascii="Times New Roman" w:hAnsi="Times New Roman"/>
        </w:rPr>
        <w:footnoteReference w:id="18"/>
      </w:r>
      <w:r w:rsidR="00B2701E">
        <w:rPr>
          <w:rFonts w:ascii="Times New Roman" w:hAnsi="Times New Roman"/>
        </w:rPr>
        <w:t>, wat het christendom en jodendom wel hebben gehad en dat de islam daardoor niet modern is geworden.</w:t>
      </w:r>
      <w:r w:rsidR="003D2ED3">
        <w:rPr>
          <w:rFonts w:ascii="Times New Roman" w:hAnsi="Times New Roman"/>
        </w:rPr>
        <w:t xml:space="preserve"> In Nederland </w:t>
      </w:r>
      <w:r w:rsidR="00362DA0">
        <w:rPr>
          <w:rFonts w:ascii="Times New Roman" w:hAnsi="Times New Roman"/>
        </w:rPr>
        <w:t xml:space="preserve">is vrijheid een heel belangrijk onderdeel in de maatschappij. Door de </w:t>
      </w:r>
      <w:r w:rsidR="000C6C3A">
        <w:rPr>
          <w:rFonts w:ascii="Times New Roman" w:hAnsi="Times New Roman"/>
        </w:rPr>
        <w:t>V</w:t>
      </w:r>
      <w:r w:rsidR="00362DA0">
        <w:rPr>
          <w:rFonts w:ascii="Times New Roman" w:hAnsi="Times New Roman"/>
        </w:rPr>
        <w:t>erlichting, die volgens haar het centrum in Nederland had</w:t>
      </w:r>
      <w:r w:rsidR="000C6C3A">
        <w:rPr>
          <w:rFonts w:ascii="Times New Roman" w:hAnsi="Times New Roman"/>
        </w:rPr>
        <w:t xml:space="preserve"> (door de publicatie van boeken met verlichtingsideeën in Nederland waar een zekere mate van vrijheid van meningsuiting gold)</w:t>
      </w:r>
      <w:r w:rsidR="00362DA0">
        <w:rPr>
          <w:rFonts w:ascii="Times New Roman" w:hAnsi="Times New Roman"/>
        </w:rPr>
        <w:t>, werd het idee van god losgelaten bij het besturen van het land. Kerk en staat werden gescheiden. Volgens de Koran is dit niet mogelijk.</w:t>
      </w:r>
      <w:r w:rsidR="00362DA0">
        <w:rPr>
          <w:rStyle w:val="Voetnootmarkering"/>
          <w:rFonts w:ascii="Times New Roman" w:hAnsi="Times New Roman"/>
        </w:rPr>
        <w:footnoteReference w:id="19"/>
      </w:r>
      <w:r w:rsidR="00362DA0">
        <w:rPr>
          <w:rFonts w:ascii="Times New Roman" w:hAnsi="Times New Roman"/>
        </w:rPr>
        <w:t xml:space="preserve"> </w:t>
      </w:r>
    </w:p>
    <w:p w14:paraId="259A7950" w14:textId="77777777" w:rsidR="004E4A00" w:rsidRDefault="004E4A00" w:rsidP="000C6C3A">
      <w:pPr>
        <w:spacing w:line="360" w:lineRule="auto"/>
        <w:rPr>
          <w:rFonts w:ascii="Times New Roman" w:eastAsia="Times New Roman" w:hAnsi="Times New Roman" w:cs="Times New Roman"/>
        </w:rPr>
      </w:pPr>
    </w:p>
    <w:p w14:paraId="1E66A88C" w14:textId="7614BD32" w:rsidR="009935B5" w:rsidRDefault="00513BC6" w:rsidP="000C6C3A">
      <w:pPr>
        <w:spacing w:line="360" w:lineRule="auto"/>
        <w:rPr>
          <w:rFonts w:ascii="Times New Roman" w:hAnsi="Times New Roman" w:hint="eastAsia"/>
        </w:rPr>
      </w:pPr>
      <w:r>
        <w:rPr>
          <w:rFonts w:ascii="Times New Roman" w:hAnsi="Times New Roman"/>
        </w:rPr>
        <w:t xml:space="preserve">Hafid Bouazza neemt </w:t>
      </w:r>
      <w:r w:rsidR="00A10F97">
        <w:rPr>
          <w:rFonts w:ascii="Times New Roman" w:hAnsi="Times New Roman"/>
        </w:rPr>
        <w:t xml:space="preserve">ook </w:t>
      </w:r>
      <w:r>
        <w:rPr>
          <w:rFonts w:ascii="Times New Roman" w:hAnsi="Times New Roman"/>
        </w:rPr>
        <w:t xml:space="preserve">stelling in tegen de </w:t>
      </w:r>
      <w:r w:rsidR="007E461C">
        <w:rPr>
          <w:rFonts w:ascii="Times New Roman" w:hAnsi="Times New Roman"/>
        </w:rPr>
        <w:t>i</w:t>
      </w:r>
      <w:r>
        <w:rPr>
          <w:rFonts w:ascii="Times New Roman" w:hAnsi="Times New Roman"/>
        </w:rPr>
        <w:t xml:space="preserve">slam. </w:t>
      </w:r>
      <w:r w:rsidR="007E461C">
        <w:rPr>
          <w:rFonts w:ascii="Times New Roman" w:hAnsi="Times New Roman"/>
        </w:rPr>
        <w:t>In 2015 zegt hij in een interview met Doorbraak.de dat de boodschap van de islam die van totale onderwerping is.</w:t>
      </w:r>
      <w:r w:rsidR="007E461C">
        <w:rPr>
          <w:rStyle w:val="Voetnootmarkering"/>
          <w:rFonts w:ascii="Times New Roman" w:hAnsi="Times New Roman"/>
        </w:rPr>
        <w:footnoteReference w:id="20"/>
      </w:r>
      <w:r w:rsidR="00EB032B">
        <w:rPr>
          <w:rFonts w:ascii="Times New Roman" w:hAnsi="Times New Roman"/>
        </w:rPr>
        <w:t xml:space="preserve"> </w:t>
      </w:r>
      <w:r w:rsidR="000C6C3A">
        <w:rPr>
          <w:rFonts w:ascii="Times New Roman" w:hAnsi="Times New Roman"/>
        </w:rPr>
        <w:t xml:space="preserve">In het boek </w:t>
      </w:r>
      <w:r w:rsidR="000C6C3A">
        <w:rPr>
          <w:rFonts w:ascii="Times New Roman" w:hAnsi="Times New Roman"/>
          <w:i/>
        </w:rPr>
        <w:t>Een beer in bontjas</w:t>
      </w:r>
      <w:r w:rsidR="000C6C3A">
        <w:rPr>
          <w:rFonts w:ascii="Times New Roman" w:hAnsi="Times New Roman"/>
        </w:rPr>
        <w:t xml:space="preserve"> (2001, herzien</w:t>
      </w:r>
      <w:r w:rsidR="00407BFF">
        <w:rPr>
          <w:rFonts w:ascii="Times New Roman" w:hAnsi="Times New Roman"/>
        </w:rPr>
        <w:t xml:space="preserve"> en uitgebreid</w:t>
      </w:r>
      <w:r w:rsidR="000C6C3A">
        <w:rPr>
          <w:rFonts w:ascii="Times New Roman" w:hAnsi="Times New Roman"/>
        </w:rPr>
        <w:t xml:space="preserve"> in 2004) uitte Bouazza ook kritiek op de Islam (waarover in het volgende hoofdstuk meer uitleg wordt gegeven). </w:t>
      </w:r>
      <w:r w:rsidR="00EB032B">
        <w:rPr>
          <w:rFonts w:ascii="Times New Roman" w:hAnsi="Times New Roman"/>
        </w:rPr>
        <w:t>Bouazza is opgevoed met de islam, maar neemt er op zijn 23</w:t>
      </w:r>
      <w:r w:rsidR="00EB032B" w:rsidRPr="00EB032B">
        <w:rPr>
          <w:rFonts w:ascii="Times New Roman" w:hAnsi="Times New Roman"/>
          <w:vertAlign w:val="superscript"/>
        </w:rPr>
        <w:t>e</w:t>
      </w:r>
      <w:r w:rsidR="00EB032B">
        <w:rPr>
          <w:rFonts w:ascii="Times New Roman" w:hAnsi="Times New Roman"/>
        </w:rPr>
        <w:t xml:space="preserve"> afstand van. </w:t>
      </w:r>
      <w:r w:rsidR="00B45B81">
        <w:rPr>
          <w:rFonts w:ascii="Times New Roman" w:hAnsi="Times New Roman"/>
        </w:rPr>
        <w:t xml:space="preserve">Over </w:t>
      </w:r>
      <w:r w:rsidR="00096E3F">
        <w:rPr>
          <w:rFonts w:ascii="Times New Roman" w:hAnsi="Times New Roman"/>
        </w:rPr>
        <w:t xml:space="preserve">islamitische </w:t>
      </w:r>
      <w:r w:rsidR="00B45B81">
        <w:rPr>
          <w:rFonts w:ascii="Times New Roman" w:hAnsi="Times New Roman"/>
        </w:rPr>
        <w:t xml:space="preserve">vluchtelingen stelt hij dat die, net zoals Fortuyn stelde, de ‘verkeerde’ waarden meenemen naar de </w:t>
      </w:r>
      <w:r w:rsidR="006C075B">
        <w:rPr>
          <w:rFonts w:ascii="Times New Roman" w:hAnsi="Times New Roman"/>
        </w:rPr>
        <w:t>w</w:t>
      </w:r>
      <w:r w:rsidR="00B45B81">
        <w:rPr>
          <w:rFonts w:ascii="Times New Roman" w:hAnsi="Times New Roman"/>
        </w:rPr>
        <w:t>esterse samenleving. Hij gaat daarin zelfs zover</w:t>
      </w:r>
      <w:r w:rsidR="006C075B">
        <w:rPr>
          <w:rFonts w:ascii="Times New Roman" w:hAnsi="Times New Roman"/>
        </w:rPr>
        <w:t xml:space="preserve"> dat westerse vrouwen zich op den duur zullen moeten gaan aanpassen aan de islamitische voorschriften.</w:t>
      </w:r>
    </w:p>
    <w:p w14:paraId="7613CE16" w14:textId="77777777" w:rsidR="004E4A00" w:rsidRDefault="004E4A00" w:rsidP="000C6C3A">
      <w:pPr>
        <w:spacing w:line="360" w:lineRule="auto"/>
        <w:rPr>
          <w:rFonts w:ascii="Times New Roman" w:eastAsia="Times New Roman" w:hAnsi="Times New Roman" w:cs="Times New Roman"/>
          <w:b/>
          <w:bCs/>
        </w:rPr>
      </w:pPr>
    </w:p>
    <w:p w14:paraId="70D617ED" w14:textId="784921E0" w:rsidR="004E4A00" w:rsidRPr="00F15708" w:rsidRDefault="00F15708" w:rsidP="000C6C3A">
      <w:pPr>
        <w:spacing w:line="360" w:lineRule="auto"/>
        <w:rPr>
          <w:rFonts w:ascii="Times New Roman" w:eastAsia="Times New Roman" w:hAnsi="Times New Roman" w:cs="Times New Roman"/>
          <w:b/>
        </w:rPr>
      </w:pPr>
      <w:r>
        <w:rPr>
          <w:rFonts w:ascii="Times New Roman" w:eastAsia="Times New Roman" w:hAnsi="Times New Roman" w:cs="Times New Roman"/>
          <w:b/>
        </w:rPr>
        <w:t>Boekenweek</w:t>
      </w:r>
    </w:p>
    <w:p w14:paraId="6060DBB4" w14:textId="77777777" w:rsidR="004E4A00" w:rsidRDefault="00513BC6" w:rsidP="000C6C3A">
      <w:pPr>
        <w:spacing w:line="360" w:lineRule="auto"/>
        <w:rPr>
          <w:rFonts w:ascii="Times New Roman" w:eastAsia="Times New Roman" w:hAnsi="Times New Roman" w:cs="Times New Roman"/>
        </w:rPr>
      </w:pPr>
      <w:r>
        <w:rPr>
          <w:rFonts w:ascii="Times New Roman" w:hAnsi="Times New Roman"/>
        </w:rPr>
        <w:t>In 2001 was het thema van de boekenweek ‘Het land van herkomst - schrijven tussen twee culturen’. Wat zegt dat over de tijd en aandacht voor de ‘multiculturele samenleving’?</w:t>
      </w:r>
    </w:p>
    <w:p w14:paraId="7ED964EC" w14:textId="77777777"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Maaike Meijer zegt er het volgende over in </w:t>
      </w:r>
      <w:r>
        <w:rPr>
          <w:rFonts w:ascii="Times New Roman" w:hAnsi="Times New Roman"/>
          <w:i/>
          <w:iCs/>
        </w:rPr>
        <w:t xml:space="preserve">Kunsten in beweging </w:t>
      </w:r>
      <w:r>
        <w:rPr>
          <w:rFonts w:ascii="Times New Roman" w:hAnsi="Times New Roman"/>
        </w:rPr>
        <w:t>(2004):</w:t>
      </w:r>
    </w:p>
    <w:p w14:paraId="7501BE72" w14:textId="77777777" w:rsidR="004E4A00" w:rsidRDefault="004E4A00" w:rsidP="000C6C3A">
      <w:pPr>
        <w:spacing w:line="360" w:lineRule="auto"/>
        <w:rPr>
          <w:rFonts w:ascii="Times New Roman" w:eastAsia="Times New Roman" w:hAnsi="Times New Roman" w:cs="Times New Roman"/>
        </w:rPr>
      </w:pPr>
    </w:p>
    <w:p w14:paraId="5EF42069" w14:textId="77777777" w:rsidR="004E4A00" w:rsidRPr="000C6C3A" w:rsidRDefault="00513BC6" w:rsidP="000C6C3A">
      <w:pPr>
        <w:spacing w:line="360" w:lineRule="auto"/>
        <w:ind w:left="708"/>
        <w:rPr>
          <w:rFonts w:ascii="Times New Roman" w:eastAsia="Times New Roman" w:hAnsi="Times New Roman" w:cs="Times New Roman"/>
          <w:sz w:val="22"/>
          <w:szCs w:val="22"/>
        </w:rPr>
      </w:pPr>
      <w:r w:rsidRPr="000C6C3A">
        <w:rPr>
          <w:rFonts w:ascii="Times New Roman" w:hAnsi="Times New Roman"/>
          <w:sz w:val="22"/>
          <w:szCs w:val="22"/>
        </w:rPr>
        <w:t>Het Boekenweekthema - schrijven tussen twee culturen - werd door sommigen aangegrepen om de nauwe verwevenheid van literatuur en maatschappij te laten zien, terwijl anderen meenden dat de waarde van de Boekenweek als literaire manifestatie aan inflatie onderhevig was. Door de keuze voor een in het literair-modernistische discours irrelevante notie als de afkomst van de schrijver, zou worden ontkend waar het in de literatuur om gaat. Juist de Boekenweek die toch bedoeld is om de literatuur te bevorderen, moet niet worden gebruikt om aan literatuur vreemde verbanden te propageren.</w:t>
      </w:r>
      <w:r w:rsidRPr="000C6C3A">
        <w:rPr>
          <w:rFonts w:ascii="Times New Roman" w:eastAsia="Times New Roman" w:hAnsi="Times New Roman" w:cs="Times New Roman"/>
          <w:sz w:val="22"/>
          <w:szCs w:val="22"/>
          <w:vertAlign w:val="superscript"/>
        </w:rPr>
        <w:footnoteReference w:id="21"/>
      </w:r>
    </w:p>
    <w:p w14:paraId="568C45DE" w14:textId="77777777" w:rsidR="004E4A00" w:rsidRDefault="004E4A00" w:rsidP="000C6C3A">
      <w:pPr>
        <w:spacing w:line="360" w:lineRule="auto"/>
        <w:rPr>
          <w:rFonts w:ascii="Times New Roman" w:eastAsia="Times New Roman" w:hAnsi="Times New Roman" w:cs="Times New Roman"/>
        </w:rPr>
      </w:pPr>
    </w:p>
    <w:p w14:paraId="0D371FAA" w14:textId="182A653F" w:rsidR="004E4A00" w:rsidRPr="00096E3F" w:rsidRDefault="00513BC6" w:rsidP="000C6C3A">
      <w:pPr>
        <w:spacing w:line="360" w:lineRule="auto"/>
        <w:rPr>
          <w:rFonts w:ascii="Times New Roman" w:eastAsia="Times New Roman" w:hAnsi="Times New Roman" w:cs="Times New Roman"/>
        </w:rPr>
      </w:pPr>
      <w:r>
        <w:rPr>
          <w:rFonts w:ascii="Times New Roman" w:hAnsi="Times New Roman"/>
        </w:rPr>
        <w:lastRenderedPageBreak/>
        <w:t xml:space="preserve">Er is dus </w:t>
      </w:r>
      <w:r w:rsidR="00F15708">
        <w:rPr>
          <w:rFonts w:ascii="Times New Roman" w:hAnsi="Times New Roman"/>
        </w:rPr>
        <w:t xml:space="preserve">expliciet </w:t>
      </w:r>
      <w:r>
        <w:rPr>
          <w:rFonts w:ascii="Times New Roman" w:hAnsi="Times New Roman"/>
        </w:rPr>
        <w:t>meer aandacht voor de etniciteit van de auteur.</w:t>
      </w:r>
      <w:r w:rsidR="00482BBD">
        <w:rPr>
          <w:rFonts w:ascii="Times New Roman" w:hAnsi="Times New Roman"/>
        </w:rPr>
        <w:t xml:space="preserve"> </w:t>
      </w:r>
      <w:r w:rsidR="00482BBD">
        <w:rPr>
          <w:rFonts w:ascii="Times New Roman" w:eastAsia="Times New Roman" w:hAnsi="Times New Roman" w:cs="Times New Roman"/>
        </w:rPr>
        <w:t xml:space="preserve">Juist het feit dat migrantenliteratuur als zodanig wordt gemarkeerd, maakt mensen wellicht bewuster van de multiculturele samenleving. </w:t>
      </w:r>
      <w:r w:rsidR="00F15708">
        <w:rPr>
          <w:rFonts w:ascii="Times New Roman" w:hAnsi="Times New Roman"/>
        </w:rPr>
        <w:t>De boekenweek laat zien dat het maatschappelijke debat op de literaire agenda staat. Bouazza heeft in het kader hiervan het boekenweekessay (</w:t>
      </w:r>
      <w:r w:rsidR="00F15708">
        <w:rPr>
          <w:rFonts w:ascii="Times New Roman" w:hAnsi="Times New Roman"/>
          <w:i/>
        </w:rPr>
        <w:t>Een beer in bontjas</w:t>
      </w:r>
      <w:r w:rsidR="000C6C3A">
        <w:rPr>
          <w:rFonts w:ascii="Times New Roman" w:hAnsi="Times New Roman"/>
        </w:rPr>
        <w:t xml:space="preserve">) </w:t>
      </w:r>
      <w:r w:rsidR="00F15708">
        <w:rPr>
          <w:rFonts w:ascii="Times New Roman" w:hAnsi="Times New Roman"/>
        </w:rPr>
        <w:t xml:space="preserve">geschreven. In het volgende hoofdstuk wordt nader ingegaan op wat hij daarin in heeft geschreven aangaande het thema. </w:t>
      </w:r>
    </w:p>
    <w:p w14:paraId="67493AA7" w14:textId="77777777" w:rsidR="00AD232B" w:rsidRDefault="00AD232B" w:rsidP="000C6C3A">
      <w:pPr>
        <w:spacing w:line="360" w:lineRule="auto"/>
        <w:rPr>
          <w:rFonts w:ascii="Times New Roman" w:hAnsi="Times New Roman" w:hint="eastAsia"/>
          <w:b/>
          <w:bCs/>
          <w:sz w:val="32"/>
          <w:szCs w:val="32"/>
        </w:rPr>
      </w:pPr>
      <w:r>
        <w:rPr>
          <w:rFonts w:ascii="Times New Roman" w:hAnsi="Times New Roman"/>
          <w:b/>
          <w:bCs/>
          <w:sz w:val="32"/>
          <w:szCs w:val="32"/>
        </w:rPr>
        <w:br w:type="page"/>
      </w:r>
    </w:p>
    <w:p w14:paraId="547C2E99" w14:textId="52DC44D3" w:rsidR="004E4A00" w:rsidRPr="00FF0DF5" w:rsidRDefault="00932C98" w:rsidP="000C6C3A">
      <w:pPr>
        <w:spacing w:line="360" w:lineRule="auto"/>
        <w:ind w:firstLine="708"/>
        <w:rPr>
          <w:rFonts w:ascii="Times New Roman" w:eastAsia="Times New Roman" w:hAnsi="Times New Roman" w:cs="Times New Roman"/>
          <w:b/>
          <w:bCs/>
          <w:sz w:val="32"/>
          <w:szCs w:val="32"/>
        </w:rPr>
      </w:pPr>
      <w:r>
        <w:rPr>
          <w:rFonts w:ascii="Times New Roman" w:hAnsi="Times New Roman"/>
          <w:b/>
          <w:bCs/>
          <w:sz w:val="32"/>
          <w:szCs w:val="32"/>
        </w:rPr>
        <w:lastRenderedPageBreak/>
        <w:t xml:space="preserve">2. </w:t>
      </w:r>
      <w:r w:rsidR="00513BC6">
        <w:rPr>
          <w:rFonts w:ascii="Times New Roman" w:hAnsi="Times New Roman"/>
          <w:b/>
          <w:bCs/>
          <w:sz w:val="32"/>
          <w:szCs w:val="32"/>
        </w:rPr>
        <w:t>Hafid Bouazza</w:t>
      </w:r>
    </w:p>
    <w:p w14:paraId="3B1492C7" w14:textId="77777777" w:rsidR="004E4A00" w:rsidRDefault="00513BC6" w:rsidP="000C6C3A">
      <w:pPr>
        <w:spacing w:line="360" w:lineRule="auto"/>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7659F695" wp14:editId="7455A30B">
            <wp:simplePos x="0" y="0"/>
            <wp:positionH relativeFrom="column">
              <wp:posOffset>4389016</wp:posOffset>
            </wp:positionH>
            <wp:positionV relativeFrom="line">
              <wp:posOffset>95250</wp:posOffset>
            </wp:positionV>
            <wp:extent cx="2102486" cy="2040890"/>
            <wp:effectExtent l="0" t="0" r="0" b="0"/>
            <wp:wrapSquare wrapText="bothSides" distT="57150" distB="57150" distL="57150" distR="57150"/>
            <wp:docPr id="1073741825" name="officeArt object" descr="/var/folders/gb/2_mykvtd15l0qls70b3y6fhr0000gn/T/com.microsoft.Word/WebArchiveCopyPasteTempFiles/763?appId=93a17a8fd81db0de025c8abd1cca1279&amp;quality=0.8"/>
            <wp:cNvGraphicFramePr/>
            <a:graphic xmlns:a="http://schemas.openxmlformats.org/drawingml/2006/main">
              <a:graphicData uri="http://schemas.openxmlformats.org/drawingml/2006/picture">
                <pic:pic xmlns:pic="http://schemas.openxmlformats.org/drawingml/2006/picture">
                  <pic:nvPicPr>
                    <pic:cNvPr id="1073741825" name="/var/folders/gb/2_mykvtd15l0qls70b3y6fhr0000gn/T/com.microsoft.Word/WebArchiveCopyPasteTempFiles/763?appId=93a17a8fd81db0de025c8abd1cca1279&amp;quality=0.8" descr="/var/folders/gb/2_mykvtd15l0qls70b3y6fhr0000gn/T/com.microsoft.Word/WebArchiveCopyPasteTempFiles/763?appId=93a17a8fd81db0de025c8abd1cca1279&amp;quality=0.8"/>
                    <pic:cNvPicPr>
                      <a:picLocks noChangeAspect="1"/>
                    </pic:cNvPicPr>
                  </pic:nvPicPr>
                  <pic:blipFill>
                    <a:blip r:embed="rId10">
                      <a:extLst/>
                    </a:blip>
                    <a:srcRect l="11543" r="9753"/>
                    <a:stretch>
                      <a:fillRect/>
                    </a:stretch>
                  </pic:blipFill>
                  <pic:spPr>
                    <a:xfrm>
                      <a:off x="0" y="0"/>
                      <a:ext cx="2102486" cy="2040890"/>
                    </a:xfrm>
                    <a:prstGeom prst="rect">
                      <a:avLst/>
                    </a:prstGeom>
                    <a:ln w="12700" cap="flat">
                      <a:noFill/>
                      <a:miter lim="400000"/>
                    </a:ln>
                    <a:effectLst/>
                  </pic:spPr>
                </pic:pic>
              </a:graphicData>
            </a:graphic>
          </wp:anchor>
        </w:drawing>
      </w:r>
    </w:p>
    <w:p w14:paraId="1F4FA50D" w14:textId="31FD7961"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Hafid Bouazza is geboren in Oujda, Marokko, op 8 maart 1970. In 1977 kwam het gezin naar Nederland, waar zijn vader zes jaar eerder al heen was gegaan om te werken. Bouazza heeft Arabische taal- en letterkunde gestudeerd in Amsterdam. Hierna begon hij met het schrijven van boeken en essays en het vertalen van Arabische poëzie. In 2004 won hij ‘De Gouden Uil’ voor </w:t>
      </w:r>
      <w:r>
        <w:rPr>
          <w:rFonts w:ascii="Times New Roman" w:hAnsi="Times New Roman"/>
          <w:i/>
          <w:iCs/>
        </w:rPr>
        <w:t>Paravion</w:t>
      </w:r>
      <w:r w:rsidR="00023888">
        <w:rPr>
          <w:rFonts w:ascii="Times New Roman" w:hAnsi="Times New Roman"/>
          <w:i/>
          <w:iCs/>
        </w:rPr>
        <w:t xml:space="preserve"> </w:t>
      </w:r>
      <w:r>
        <w:rPr>
          <w:rFonts w:ascii="Times New Roman" w:hAnsi="Times New Roman"/>
        </w:rPr>
        <w:t>(200</w:t>
      </w:r>
      <w:r w:rsidR="00A10F97">
        <w:rPr>
          <w:rFonts w:ascii="Times New Roman" w:hAnsi="Times New Roman"/>
        </w:rPr>
        <w:t>3</w:t>
      </w:r>
      <w:r>
        <w:rPr>
          <w:rFonts w:ascii="Times New Roman" w:hAnsi="Times New Roman"/>
        </w:rPr>
        <w:t xml:space="preserve">). </w:t>
      </w:r>
      <w:r w:rsidR="004C198F">
        <w:rPr>
          <w:rFonts w:ascii="Times New Roman" w:hAnsi="Times New Roman"/>
        </w:rPr>
        <w:t>Het boek werd in 2004 genomineerd voor de AKO Literatuurprijs.</w:t>
      </w:r>
    </w:p>
    <w:p w14:paraId="4D7BA582" w14:textId="6BC3F70B" w:rsidR="004E4A00" w:rsidRDefault="0067142D" w:rsidP="000C6C3A">
      <w:pPr>
        <w:spacing w:line="360" w:lineRule="auto"/>
        <w:rPr>
          <w:rFonts w:ascii="Times New Roman" w:eastAsia="Times New Roman" w:hAnsi="Times New Roman" w:cs="Times New Roman"/>
        </w:rPr>
      </w:pPr>
      <w:r>
        <w:rPr>
          <w:rFonts w:ascii="Times New Roman" w:eastAsia="Times New Roman" w:hAnsi="Times New Roman" w:cs="Times New Roman"/>
          <w:b/>
          <w:bCs/>
          <w:i/>
          <w:iCs/>
          <w:noProof/>
          <w:sz w:val="32"/>
          <w:szCs w:val="32"/>
        </w:rPr>
        <mc:AlternateContent>
          <mc:Choice Requires="wps">
            <w:drawing>
              <wp:anchor distT="57150" distB="57150" distL="57150" distR="57150" simplePos="0" relativeHeight="251660288" behindDoc="0" locked="0" layoutInCell="1" allowOverlap="1" wp14:anchorId="145CD303" wp14:editId="77437116">
                <wp:simplePos x="0" y="0"/>
                <wp:positionH relativeFrom="column">
                  <wp:posOffset>4394835</wp:posOffset>
                </wp:positionH>
                <wp:positionV relativeFrom="line">
                  <wp:posOffset>171716</wp:posOffset>
                </wp:positionV>
                <wp:extent cx="2102486" cy="414670"/>
                <wp:effectExtent l="0" t="0" r="0" b="0"/>
                <wp:wrapSquare wrapText="bothSides" distT="57150" distB="57150" distL="57150" distR="57150"/>
                <wp:docPr id="1073741826" name="officeArt object" descr="Tekstvak 2"/>
                <wp:cNvGraphicFramePr/>
                <a:graphic xmlns:a="http://schemas.openxmlformats.org/drawingml/2006/main">
                  <a:graphicData uri="http://schemas.microsoft.com/office/word/2010/wordprocessingShape">
                    <wps:wsp>
                      <wps:cNvSpPr txBox="1"/>
                      <wps:spPr>
                        <a:xfrm>
                          <a:off x="0" y="0"/>
                          <a:ext cx="2102486" cy="414670"/>
                        </a:xfrm>
                        <a:prstGeom prst="rect">
                          <a:avLst/>
                        </a:prstGeom>
                        <a:solidFill>
                          <a:srgbClr val="FFFFFF"/>
                        </a:solidFill>
                        <a:ln w="12700" cap="flat">
                          <a:noFill/>
                          <a:miter lim="400000"/>
                        </a:ln>
                        <a:effectLst/>
                      </wps:spPr>
                      <wps:txbx>
                        <w:txbxContent>
                          <w:p w14:paraId="0CEA7804" w14:textId="77777777" w:rsidR="00393A0E" w:rsidRDefault="00393A0E">
                            <w:r>
                              <w:rPr>
                                <w:rFonts w:ascii="Times New Roman" w:hAnsi="Times New Roman"/>
                                <w:i/>
                                <w:iCs/>
                                <w:color w:val="44546A"/>
                                <w:sz w:val="18"/>
                                <w:szCs w:val="18"/>
                                <w:u w:color="44546A"/>
                              </w:rPr>
                              <w:t>Hafid Bouazza door Jörgen Caris voor Trouw (2014)</w:t>
                            </w:r>
                          </w:p>
                        </w:txbxContent>
                      </wps:txbx>
                      <wps:bodyPr wrap="square" lIns="45719" tIns="45719" rIns="45719" bIns="45719" numCol="1" anchor="t">
                        <a:noAutofit/>
                      </wps:bodyPr>
                    </wps:wsp>
                  </a:graphicData>
                </a:graphic>
              </wp:anchor>
            </w:drawing>
          </mc:Choice>
          <mc:Fallback>
            <w:pict>
              <v:shapetype w14:anchorId="145CD303" id="_x0000_t202" coordsize="21600,21600" o:spt="202" path="m,l,21600r21600,l21600,xe">
                <v:stroke joinstyle="miter"/>
                <v:path gradientshapeok="t" o:connecttype="rect"/>
              </v:shapetype>
              <v:shape id="officeArt object" o:spid="_x0000_s1026" type="#_x0000_t202" alt="Tekstvak 2" style="position:absolute;margin-left:346.05pt;margin-top:13.5pt;width:165.55pt;height:32.6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" stroked="f" strokeweight="1pt">
                <v:stroke miterlimit="4"/>
                <v:textbox inset="1.27mm,1.27mm,1.27mm,1.27mm">
                  <w:txbxContent>
                    <w:p w14:paraId="0CEA7804" w14:textId="77777777" w:rsidR="00393A0E" w:rsidRDefault="00393A0E">
                      <w:r>
                        <w:rPr>
                          <w:rFonts w:ascii="Times New Roman" w:hAnsi="Times New Roman"/>
                          <w:i/>
                          <w:iCs/>
                          <w:color w:val="44546A"/>
                          <w:sz w:val="18"/>
                          <w:szCs w:val="18"/>
                          <w:u w:color="44546A"/>
                        </w:rPr>
                        <w:t>Hafid Bouazza door Jörgen Caris voor Trouw (2014)</w:t>
                      </w:r>
                    </w:p>
                  </w:txbxContent>
                </v:textbox>
                <w10:wrap type="square" anchory="line"/>
              </v:shape>
            </w:pict>
          </mc:Fallback>
        </mc:AlternateContent>
      </w:r>
    </w:p>
    <w:p w14:paraId="60AFDE53" w14:textId="10641D47" w:rsidR="004E4A00" w:rsidRDefault="00513BC6" w:rsidP="000C6C3A">
      <w:pPr>
        <w:spacing w:line="360" w:lineRule="auto"/>
        <w:rPr>
          <w:rFonts w:ascii="Times New Roman" w:eastAsia="Times New Roman" w:hAnsi="Times New Roman" w:cs="Times New Roman"/>
        </w:rPr>
      </w:pPr>
      <w:r>
        <w:rPr>
          <w:rFonts w:ascii="Times New Roman" w:hAnsi="Times New Roman"/>
        </w:rPr>
        <w:t xml:space="preserve">Bouazza wordt weleens afgebeeld als bijzonder door zijn afkomst en zijn stellingname daarover. In </w:t>
      </w:r>
      <w:r w:rsidRPr="00C665A6">
        <w:rPr>
          <w:rFonts w:ascii="Times New Roman" w:hAnsi="Times New Roman"/>
          <w:i/>
        </w:rPr>
        <w:t>Trouw</w:t>
      </w:r>
      <w:r>
        <w:rPr>
          <w:rFonts w:ascii="Times New Roman" w:hAnsi="Times New Roman"/>
        </w:rPr>
        <w:t xml:space="preserve"> is in 2014 een artikel gepubliceerd met de volgende titel: Hafid Bouazza: oer-Hollandse jongen met een passie voor middeleeuwse literatuur.</w:t>
      </w:r>
      <w:r>
        <w:rPr>
          <w:rFonts w:ascii="Times New Roman" w:eastAsia="Times New Roman" w:hAnsi="Times New Roman" w:cs="Times New Roman"/>
          <w:vertAlign w:val="superscript"/>
        </w:rPr>
        <w:footnoteReference w:id="22"/>
      </w:r>
      <w:r w:rsidR="001B4F34">
        <w:rPr>
          <w:rFonts w:ascii="Times New Roman" w:hAnsi="Times New Roman"/>
        </w:rPr>
        <w:t xml:space="preserve"> Hier wordt dus expliciet gemaakt hoe Nederlands Bouazza is; zijn afkomst wordt gemarkeerd. </w:t>
      </w:r>
      <w:r w:rsidR="00274821">
        <w:rPr>
          <w:rFonts w:ascii="Times New Roman" w:hAnsi="Times New Roman"/>
        </w:rPr>
        <w:t>Hij wordt ook geplaatst in het genre migrantenliteratuur.</w:t>
      </w:r>
      <w:r w:rsidR="00C665A6">
        <w:rPr>
          <w:rStyle w:val="Voetnootmarkering"/>
          <w:rFonts w:ascii="Times New Roman" w:hAnsi="Times New Roman"/>
        </w:rPr>
        <w:footnoteReference w:id="23"/>
      </w:r>
    </w:p>
    <w:p w14:paraId="55F0F3E3" w14:textId="77777777" w:rsidR="004E4A00" w:rsidRDefault="004E4A00" w:rsidP="000C6C3A">
      <w:pPr>
        <w:spacing w:line="360" w:lineRule="auto"/>
        <w:rPr>
          <w:rFonts w:ascii="Times New Roman" w:eastAsia="Times New Roman" w:hAnsi="Times New Roman" w:cs="Times New Roman"/>
        </w:rPr>
      </w:pPr>
    </w:p>
    <w:p w14:paraId="1BFF039F" w14:textId="6C1981D7" w:rsidR="004E4A00" w:rsidRDefault="00513BC6" w:rsidP="000C6C3A">
      <w:pPr>
        <w:spacing w:line="360" w:lineRule="auto"/>
        <w:rPr>
          <w:rFonts w:ascii="Times New Roman" w:hAnsi="Times New Roman" w:hint="eastAsia"/>
        </w:rPr>
      </w:pPr>
      <w:r>
        <w:rPr>
          <w:rFonts w:ascii="Times New Roman" w:hAnsi="Times New Roman"/>
        </w:rPr>
        <w:t xml:space="preserve">Bouazza uit zich </w:t>
      </w:r>
      <w:r w:rsidR="00274821">
        <w:rPr>
          <w:rFonts w:ascii="Times New Roman" w:hAnsi="Times New Roman"/>
        </w:rPr>
        <w:t>echter</w:t>
      </w:r>
      <w:r>
        <w:rPr>
          <w:rFonts w:ascii="Times New Roman" w:hAnsi="Times New Roman"/>
        </w:rPr>
        <w:t xml:space="preserve"> stellig kritisch over de benaming van migrantenliteratuur dat zijn werk krijgt</w:t>
      </w:r>
      <w:r w:rsidR="00274821">
        <w:rPr>
          <w:rFonts w:ascii="Times New Roman" w:hAnsi="Times New Roman"/>
        </w:rPr>
        <w:t>.</w:t>
      </w:r>
      <w:r w:rsidR="006962F0">
        <w:rPr>
          <w:rStyle w:val="Voetnootmarkering"/>
          <w:rFonts w:ascii="Times New Roman" w:hAnsi="Times New Roman"/>
        </w:rPr>
        <w:footnoteReference w:id="24"/>
      </w:r>
      <w:r w:rsidR="00274821">
        <w:rPr>
          <w:rFonts w:ascii="Times New Roman" w:hAnsi="Times New Roman"/>
        </w:rPr>
        <w:t xml:space="preserve"> Hij schrijft </w:t>
      </w:r>
      <w:r>
        <w:rPr>
          <w:rFonts w:ascii="Times New Roman" w:hAnsi="Times New Roman"/>
        </w:rPr>
        <w:t>wel</w:t>
      </w:r>
      <w:r w:rsidR="00C67F99">
        <w:rPr>
          <w:rFonts w:ascii="Times New Roman" w:hAnsi="Times New Roman"/>
        </w:rPr>
        <w:t>, of misschien juist daarom,</w:t>
      </w:r>
      <w:r>
        <w:rPr>
          <w:rFonts w:ascii="Times New Roman" w:hAnsi="Times New Roman"/>
        </w:rPr>
        <w:t xml:space="preserve"> het thema-essay</w:t>
      </w:r>
      <w:r w:rsidR="001B4F34">
        <w:rPr>
          <w:rFonts w:ascii="Times New Roman" w:hAnsi="Times New Roman"/>
        </w:rPr>
        <w:t xml:space="preserve"> (iets anders dan het boekenweekgeschenk)</w:t>
      </w:r>
      <w:r>
        <w:rPr>
          <w:rFonts w:ascii="Times New Roman" w:hAnsi="Times New Roman"/>
        </w:rPr>
        <w:t xml:space="preserve"> voor de boekenweek van 2001 met het thema ‘Het land van herkomst’.</w:t>
      </w:r>
      <w:r>
        <w:rPr>
          <w:rFonts w:ascii="Times New Roman" w:eastAsia="Times New Roman" w:hAnsi="Times New Roman" w:cs="Times New Roman"/>
          <w:vertAlign w:val="superscript"/>
        </w:rPr>
        <w:footnoteReference w:id="25"/>
      </w:r>
      <w:r>
        <w:rPr>
          <w:rFonts w:ascii="Times New Roman" w:hAnsi="Times New Roman"/>
        </w:rPr>
        <w:t xml:space="preserve"> Dat </w:t>
      </w:r>
      <w:r w:rsidR="00E56515">
        <w:rPr>
          <w:rFonts w:ascii="Times New Roman" w:hAnsi="Times New Roman"/>
        </w:rPr>
        <w:t xml:space="preserve">autobiografische </w:t>
      </w:r>
      <w:r>
        <w:rPr>
          <w:rFonts w:ascii="Times New Roman" w:hAnsi="Times New Roman"/>
        </w:rPr>
        <w:t xml:space="preserve">boek heet </w:t>
      </w:r>
      <w:r>
        <w:rPr>
          <w:rFonts w:ascii="Times New Roman" w:hAnsi="Times New Roman"/>
          <w:i/>
          <w:iCs/>
        </w:rPr>
        <w:t>Een beer in bontjas</w:t>
      </w:r>
      <w:r>
        <w:rPr>
          <w:rFonts w:ascii="Times New Roman" w:hAnsi="Times New Roman"/>
        </w:rPr>
        <w:t xml:space="preserve"> (</w:t>
      </w:r>
      <w:r w:rsidR="00023888">
        <w:rPr>
          <w:rFonts w:ascii="Times New Roman" w:hAnsi="Times New Roman"/>
        </w:rPr>
        <w:t xml:space="preserve">2001, </w:t>
      </w:r>
      <w:r w:rsidR="00E56515">
        <w:rPr>
          <w:rFonts w:ascii="Times New Roman" w:hAnsi="Times New Roman"/>
        </w:rPr>
        <w:t>herziende</w:t>
      </w:r>
      <w:r w:rsidR="00844CD7">
        <w:rPr>
          <w:rFonts w:ascii="Times New Roman" w:hAnsi="Times New Roman"/>
        </w:rPr>
        <w:t xml:space="preserve"> versie </w:t>
      </w:r>
      <w:r>
        <w:rPr>
          <w:rFonts w:ascii="Times New Roman" w:hAnsi="Times New Roman"/>
        </w:rPr>
        <w:t>2004)</w:t>
      </w:r>
      <w:r w:rsidR="00844CD7">
        <w:rPr>
          <w:rStyle w:val="Voetnootmarkering"/>
          <w:rFonts w:ascii="Times New Roman" w:hAnsi="Times New Roman"/>
        </w:rPr>
        <w:footnoteReference w:id="26"/>
      </w:r>
      <w:r>
        <w:rPr>
          <w:rFonts w:ascii="Times New Roman" w:hAnsi="Times New Roman"/>
        </w:rPr>
        <w:t xml:space="preserve"> en </w:t>
      </w:r>
      <w:r w:rsidR="001B4F34">
        <w:rPr>
          <w:rFonts w:ascii="Times New Roman" w:hAnsi="Times New Roman"/>
        </w:rPr>
        <w:t>hierin legt Bouazza helder uit wat zijn ideeën en ervaringen zijn omtrent integratie en identiteit.</w:t>
      </w:r>
      <w:r w:rsidR="00685893">
        <w:rPr>
          <w:rFonts w:ascii="Times New Roman" w:hAnsi="Times New Roman"/>
        </w:rPr>
        <w:t xml:space="preserve"> De citaten in dit hoofdstuk </w:t>
      </w:r>
      <w:r w:rsidR="00A40EFD">
        <w:rPr>
          <w:rFonts w:ascii="Times New Roman" w:hAnsi="Times New Roman"/>
        </w:rPr>
        <w:t>komen</w:t>
      </w:r>
      <w:r w:rsidR="00685893">
        <w:rPr>
          <w:rFonts w:ascii="Times New Roman" w:hAnsi="Times New Roman"/>
        </w:rPr>
        <w:t xml:space="preserve"> </w:t>
      </w:r>
      <w:r w:rsidR="00A40EFD">
        <w:rPr>
          <w:rFonts w:ascii="Times New Roman" w:hAnsi="Times New Roman"/>
        </w:rPr>
        <w:t>uit</w:t>
      </w:r>
      <w:r w:rsidR="00685893">
        <w:rPr>
          <w:rFonts w:ascii="Times New Roman" w:hAnsi="Times New Roman"/>
        </w:rPr>
        <w:t xml:space="preserve"> dit boek.</w:t>
      </w:r>
    </w:p>
    <w:p w14:paraId="25B0045C" w14:textId="3CA8F9FC" w:rsidR="006874DD" w:rsidRDefault="006874DD" w:rsidP="000C6C3A">
      <w:pPr>
        <w:spacing w:line="360" w:lineRule="auto"/>
        <w:rPr>
          <w:rFonts w:ascii="Times New Roman" w:hAnsi="Times New Roman" w:hint="eastAsia"/>
        </w:rPr>
      </w:pPr>
    </w:p>
    <w:p w14:paraId="398B1037" w14:textId="7FC62785" w:rsidR="006874DD" w:rsidRDefault="00873F92" w:rsidP="000C6C3A">
      <w:pPr>
        <w:spacing w:line="360" w:lineRule="auto"/>
        <w:rPr>
          <w:rFonts w:ascii="Times New Roman" w:hAnsi="Times New Roman" w:hint="eastAsia"/>
        </w:rPr>
      </w:pPr>
      <w:r>
        <w:rPr>
          <w:rFonts w:ascii="Times New Roman" w:hAnsi="Times New Roman"/>
          <w:b/>
        </w:rPr>
        <w:t>P</w:t>
      </w:r>
      <w:r w:rsidR="006874DD">
        <w:rPr>
          <w:rFonts w:ascii="Times New Roman" w:hAnsi="Times New Roman"/>
          <w:b/>
        </w:rPr>
        <w:t>ositie</w:t>
      </w:r>
      <w:r>
        <w:rPr>
          <w:rFonts w:ascii="Times New Roman" w:hAnsi="Times New Roman"/>
          <w:b/>
        </w:rPr>
        <w:t xml:space="preserve"> van de</w:t>
      </w:r>
      <w:r w:rsidR="006874DD">
        <w:rPr>
          <w:rFonts w:ascii="Times New Roman" w:hAnsi="Times New Roman"/>
          <w:b/>
        </w:rPr>
        <w:t xml:space="preserve"> auteur</w:t>
      </w:r>
    </w:p>
    <w:p w14:paraId="2F4E17A0" w14:textId="1CCFE13A" w:rsidR="00B00886" w:rsidRDefault="005D07DA" w:rsidP="000C6C3A">
      <w:pPr>
        <w:spacing w:line="360" w:lineRule="auto"/>
        <w:rPr>
          <w:rFonts w:ascii="Times New Roman" w:hAnsi="Times New Roman" w:hint="eastAsia"/>
        </w:rPr>
      </w:pPr>
      <w:r>
        <w:rPr>
          <w:rFonts w:ascii="Times New Roman" w:hAnsi="Times New Roman"/>
        </w:rPr>
        <w:lastRenderedPageBreak/>
        <w:t>Bouazza</w:t>
      </w:r>
      <w:r w:rsidR="006874DD">
        <w:rPr>
          <w:rFonts w:ascii="Times New Roman" w:hAnsi="Times New Roman"/>
        </w:rPr>
        <w:t xml:space="preserve"> </w:t>
      </w:r>
      <w:r w:rsidR="00550F2F">
        <w:rPr>
          <w:rFonts w:ascii="Times New Roman" w:hAnsi="Times New Roman"/>
        </w:rPr>
        <w:t xml:space="preserve">zegt </w:t>
      </w:r>
      <w:r w:rsidR="006874DD">
        <w:rPr>
          <w:rFonts w:ascii="Times New Roman" w:hAnsi="Times New Roman"/>
        </w:rPr>
        <w:t>dat taal het enige land is waar de schrijver zich thuis voelt.</w:t>
      </w:r>
      <w:r w:rsidR="00550F2F">
        <w:rPr>
          <w:rStyle w:val="Voetnootmarkering"/>
          <w:rFonts w:ascii="Times New Roman" w:hAnsi="Times New Roman"/>
        </w:rPr>
        <w:footnoteReference w:id="27"/>
      </w:r>
      <w:r w:rsidR="006874DD">
        <w:rPr>
          <w:rFonts w:ascii="Times New Roman" w:hAnsi="Times New Roman"/>
        </w:rPr>
        <w:t xml:space="preserve"> De schrijver is dus niet verbonden aan een grond, maar aan de wereld die hij schept met woorden. Of eigenlijk in het scheppen van die wereld voelt hij zich thuis.</w:t>
      </w:r>
      <w:r>
        <w:rPr>
          <w:rFonts w:ascii="Times New Roman" w:hAnsi="Times New Roman"/>
        </w:rPr>
        <w:t xml:space="preserve"> Dit zegt naar mijn idee alles over de positie die Bouazza inneemt: de auteur is autonoom en niet verbonden aan een etniciteit. Hij moet worden gezien als een kunstenaar, de maker van de tekst en niet de achtergrond die hij heeft</w:t>
      </w:r>
      <w:r w:rsidR="00CA0962">
        <w:rPr>
          <w:rFonts w:ascii="Times New Roman" w:hAnsi="Times New Roman"/>
        </w:rPr>
        <w:t>:</w:t>
      </w:r>
      <w:r w:rsidR="006874DD">
        <w:rPr>
          <w:rFonts w:ascii="Times New Roman" w:hAnsi="Times New Roman"/>
        </w:rPr>
        <w:t xml:space="preserve"> </w:t>
      </w:r>
      <w:r>
        <w:rPr>
          <w:rFonts w:ascii="Times New Roman" w:hAnsi="Times New Roman"/>
        </w:rPr>
        <w:t>‘</w:t>
      </w:r>
      <w:r w:rsidRPr="00325187">
        <w:rPr>
          <w:rFonts w:ascii="Times New Roman" w:hAnsi="Times New Roman"/>
          <w:i/>
        </w:rPr>
        <w:t xml:space="preserve">In literatuur telt de taal, niet de cultuur. </w:t>
      </w:r>
      <w:r w:rsidR="00096E3F" w:rsidRPr="00325187">
        <w:rPr>
          <w:rFonts w:ascii="Times New Roman" w:hAnsi="Times New Roman"/>
          <w:i/>
        </w:rPr>
        <w:t>C</w:t>
      </w:r>
      <w:r w:rsidRPr="00325187">
        <w:rPr>
          <w:rFonts w:ascii="Times New Roman" w:hAnsi="Times New Roman"/>
          <w:i/>
        </w:rPr>
        <w:t>ultuur is onderdeel van literatuur, dat wel. Maar literatuur heeft zijn autonomie nodig. (…) Culturen zijn besmettelijk. Literatuur is er niet voor om je cultureel te identificeren of te profileren. (…)</w:t>
      </w:r>
      <w:r>
        <w:rPr>
          <w:rFonts w:ascii="Times New Roman" w:hAnsi="Times New Roman"/>
        </w:rPr>
        <w:t>’</w:t>
      </w:r>
      <w:r w:rsidR="00550F2F">
        <w:rPr>
          <w:rStyle w:val="Voetnootmarkering"/>
          <w:rFonts w:ascii="Times New Roman" w:hAnsi="Times New Roman"/>
        </w:rPr>
        <w:footnoteReference w:id="28"/>
      </w:r>
      <w:r>
        <w:rPr>
          <w:rFonts w:ascii="Times New Roman" w:hAnsi="Times New Roman"/>
        </w:rPr>
        <w:t xml:space="preserve"> </w:t>
      </w:r>
      <w:r w:rsidR="00CA0962">
        <w:rPr>
          <w:rFonts w:ascii="Times New Roman" w:hAnsi="Times New Roman"/>
        </w:rPr>
        <w:t>Hij ziet literatuur dus iets wat op zichzelf staat en ook als enige functie kunst te zijn hoeft te hebben.</w:t>
      </w:r>
      <w:r w:rsidR="00345ACA">
        <w:rPr>
          <w:rFonts w:ascii="Times New Roman" w:hAnsi="Times New Roman"/>
        </w:rPr>
        <w:t xml:space="preserve"> In het volgende citaat legt Bouazza dit nog eens uit:</w:t>
      </w:r>
      <w:r w:rsidR="006874DD">
        <w:rPr>
          <w:rFonts w:ascii="Times New Roman" w:hAnsi="Times New Roman"/>
        </w:rPr>
        <w:t xml:space="preserve"> </w:t>
      </w:r>
    </w:p>
    <w:p w14:paraId="605E0BDD" w14:textId="77777777" w:rsidR="00B00886" w:rsidRDefault="00B00886" w:rsidP="000C6C3A">
      <w:pPr>
        <w:spacing w:line="360" w:lineRule="auto"/>
        <w:rPr>
          <w:rFonts w:ascii="Times New Roman" w:hAnsi="Times New Roman" w:hint="eastAsia"/>
        </w:rPr>
      </w:pPr>
    </w:p>
    <w:p w14:paraId="1ED2B07B" w14:textId="1A427B88" w:rsidR="005D07DA" w:rsidRPr="000C6C3A" w:rsidRDefault="006874DD" w:rsidP="000C6C3A">
      <w:pPr>
        <w:spacing w:line="360" w:lineRule="auto"/>
        <w:ind w:left="708"/>
        <w:rPr>
          <w:rFonts w:ascii="Times New Roman" w:eastAsia="Times New Roman" w:hAnsi="Times New Roman" w:cs="Times New Roman"/>
          <w:sz w:val="22"/>
          <w:szCs w:val="22"/>
        </w:rPr>
      </w:pPr>
      <w:r w:rsidRPr="000C6C3A">
        <w:rPr>
          <w:rFonts w:ascii="Times New Roman" w:hAnsi="Times New Roman"/>
          <w:sz w:val="22"/>
          <w:szCs w:val="22"/>
        </w:rPr>
        <w:t>De plaats van de schrijver is in de dominante cultuur en die wordt bepaald door de taal die hij gebruikt. Hij moet beoordeeld worden aan de hand van de maatstaven van die cultuur en verdient geen aparte behandeling. Er leeft de hoop dat maatschappelijke problemen van immigranten via of in de literatuur hun oplossing vinden. Een schrijver bepaalt in de literatuur niet zijn maatschappelijke, maar zijn artistieke positie. Maatschappelijke problemen hebben maatschappelijke oplossingen nodig.</w:t>
      </w:r>
      <w:r w:rsidR="005D07DA" w:rsidRPr="000C6C3A">
        <w:rPr>
          <w:rStyle w:val="Voetnootmarkering"/>
          <w:rFonts w:ascii="Times New Roman" w:hAnsi="Times New Roman"/>
          <w:sz w:val="22"/>
          <w:szCs w:val="22"/>
        </w:rPr>
        <w:footnoteReference w:id="29"/>
      </w:r>
      <w:r w:rsidRPr="000C6C3A">
        <w:rPr>
          <w:rFonts w:ascii="Times New Roman" w:hAnsi="Times New Roman"/>
          <w:sz w:val="22"/>
          <w:szCs w:val="22"/>
        </w:rPr>
        <w:t xml:space="preserve"> </w:t>
      </w:r>
    </w:p>
    <w:p w14:paraId="273A18FF" w14:textId="77777777" w:rsidR="005D07DA" w:rsidRDefault="005D07DA" w:rsidP="000C6C3A">
      <w:pPr>
        <w:spacing w:line="360" w:lineRule="auto"/>
        <w:rPr>
          <w:rFonts w:ascii="Times New Roman" w:hAnsi="Times New Roman" w:hint="eastAsia"/>
        </w:rPr>
      </w:pPr>
    </w:p>
    <w:p w14:paraId="02A042C3" w14:textId="57305E3B" w:rsidR="006874DD" w:rsidRDefault="006874DD" w:rsidP="000C6C3A">
      <w:pPr>
        <w:spacing w:line="360" w:lineRule="auto"/>
        <w:rPr>
          <w:rFonts w:ascii="Times New Roman" w:hAnsi="Times New Roman" w:hint="eastAsia"/>
        </w:rPr>
      </w:pPr>
      <w:r>
        <w:rPr>
          <w:rFonts w:ascii="Times New Roman" w:hAnsi="Times New Roman"/>
        </w:rPr>
        <w:t xml:space="preserve">Dat laatste is erg interessant, gezien </w:t>
      </w:r>
      <w:r w:rsidR="001757F0" w:rsidRPr="001757F0">
        <w:rPr>
          <w:rFonts w:ascii="Times New Roman" w:hAnsi="Times New Roman"/>
          <w:i/>
        </w:rPr>
        <w:t>P</w:t>
      </w:r>
      <w:r w:rsidRPr="001757F0">
        <w:rPr>
          <w:rFonts w:ascii="Times New Roman" w:hAnsi="Times New Roman"/>
          <w:i/>
        </w:rPr>
        <w:t xml:space="preserve">aravion </w:t>
      </w:r>
      <w:r>
        <w:rPr>
          <w:rFonts w:ascii="Times New Roman" w:hAnsi="Times New Roman"/>
        </w:rPr>
        <w:t>over een maatschappelijk onderwerp is geschreven ten tijde van een maatschappelijk probleem, en wordt gelezen door leden van de maatschappij die al dan niet met dat probleem te maken hebben.</w:t>
      </w:r>
      <w:r w:rsidR="001757F0">
        <w:rPr>
          <w:rFonts w:ascii="Times New Roman" w:hAnsi="Times New Roman"/>
        </w:rPr>
        <w:t xml:space="preserve"> </w:t>
      </w:r>
      <w:r w:rsidR="001757F0">
        <w:rPr>
          <w:rFonts w:ascii="Times New Roman" w:hAnsi="Times New Roman"/>
          <w:i/>
        </w:rPr>
        <w:t>Paravion</w:t>
      </w:r>
      <w:r w:rsidR="001757F0">
        <w:rPr>
          <w:rFonts w:ascii="Times New Roman" w:hAnsi="Times New Roman"/>
        </w:rPr>
        <w:t xml:space="preserve"> zou echter vooral uit zijn verbeelding zijn voortgekomen en volgens het citaat neemt de auteur geen maatschappelijke positie in. </w:t>
      </w:r>
    </w:p>
    <w:p w14:paraId="2F850A08" w14:textId="77777777" w:rsidR="001757F0" w:rsidRPr="001757F0" w:rsidRDefault="001757F0" w:rsidP="000C6C3A">
      <w:pPr>
        <w:spacing w:line="360" w:lineRule="auto"/>
        <w:rPr>
          <w:rFonts w:ascii="Times New Roman" w:eastAsia="Times New Roman" w:hAnsi="Times New Roman" w:cs="Times New Roman"/>
        </w:rPr>
      </w:pPr>
    </w:p>
    <w:p w14:paraId="15945B78" w14:textId="2E1D9B9C" w:rsidR="006874DD" w:rsidRDefault="00B6477C" w:rsidP="000C6C3A">
      <w:pPr>
        <w:spacing w:line="360" w:lineRule="auto"/>
        <w:rPr>
          <w:rFonts w:ascii="Times New Roman" w:hAnsi="Times New Roman" w:hint="eastAsia"/>
        </w:rPr>
      </w:pPr>
      <w:r>
        <w:rPr>
          <w:rFonts w:ascii="Times New Roman" w:hAnsi="Times New Roman"/>
        </w:rPr>
        <w:t xml:space="preserve">Volgens Bouazza hoeft culturele identificatie </w:t>
      </w:r>
      <w:r w:rsidR="00F158FF">
        <w:rPr>
          <w:rFonts w:ascii="Times New Roman" w:hAnsi="Times New Roman"/>
        </w:rPr>
        <w:t xml:space="preserve">of culturele informatieoverdracht </w:t>
      </w:r>
      <w:r>
        <w:rPr>
          <w:rFonts w:ascii="Times New Roman" w:hAnsi="Times New Roman"/>
        </w:rPr>
        <w:t xml:space="preserve">echter niet de drijfveer te zijn voor schrijvers die over hun jeugd in een </w:t>
      </w:r>
      <w:r w:rsidR="00F158FF">
        <w:rPr>
          <w:rFonts w:ascii="Times New Roman" w:hAnsi="Times New Roman"/>
        </w:rPr>
        <w:t>ander land schrijven</w:t>
      </w:r>
      <w:r w:rsidR="00345ACA">
        <w:rPr>
          <w:rStyle w:val="Voetnootmarkering"/>
          <w:rFonts w:ascii="Times New Roman" w:hAnsi="Times New Roman"/>
        </w:rPr>
        <w:footnoteReference w:id="30"/>
      </w:r>
      <w:r w:rsidR="00F158FF">
        <w:rPr>
          <w:rFonts w:ascii="Times New Roman" w:hAnsi="Times New Roman"/>
        </w:rPr>
        <w:t xml:space="preserve"> </w:t>
      </w:r>
      <w:r w:rsidR="00345ACA">
        <w:rPr>
          <w:rStyle w:val="Voetnootmarkering"/>
          <w:rFonts w:ascii="Times New Roman" w:hAnsi="Times New Roman"/>
        </w:rPr>
        <w:footnoteReference w:id="31"/>
      </w:r>
      <w:r w:rsidR="006874DD">
        <w:rPr>
          <w:rFonts w:ascii="Times New Roman" w:hAnsi="Times New Roman"/>
        </w:rPr>
        <w:t>.</w:t>
      </w:r>
      <w:r w:rsidR="00345ACA">
        <w:rPr>
          <w:rFonts w:ascii="Times New Roman" w:hAnsi="Times New Roman"/>
        </w:rPr>
        <w:t xml:space="preserve"> Daarbij stelt Bouazza dat elementen uit het leven überhaupt niet teruggevoerd moeten worden tot een volgens hem moeilijk te definiëren term als cultuur.</w:t>
      </w:r>
      <w:r w:rsidR="00345ACA">
        <w:rPr>
          <w:rStyle w:val="Voetnootmarkering"/>
          <w:rFonts w:ascii="Times New Roman" w:hAnsi="Times New Roman"/>
        </w:rPr>
        <w:footnoteReference w:id="32"/>
      </w:r>
      <w:r w:rsidR="006874DD">
        <w:rPr>
          <w:rFonts w:ascii="Times New Roman" w:hAnsi="Times New Roman"/>
        </w:rPr>
        <w:t xml:space="preserve"> Stelliger:</w:t>
      </w:r>
      <w:r w:rsidR="00345ACA">
        <w:rPr>
          <w:rFonts w:ascii="Times New Roman" w:hAnsi="Times New Roman"/>
        </w:rPr>
        <w:t xml:space="preserve"> </w:t>
      </w:r>
      <w:r w:rsidR="006874DD">
        <w:rPr>
          <w:rFonts w:ascii="Times New Roman" w:hAnsi="Times New Roman"/>
        </w:rPr>
        <w:t>‘</w:t>
      </w:r>
      <w:r w:rsidR="006874DD" w:rsidRPr="00F158FF">
        <w:rPr>
          <w:rFonts w:ascii="Times New Roman" w:hAnsi="Times New Roman"/>
          <w:i/>
        </w:rPr>
        <w:t xml:space="preserve">ik heb nooit ofte nimmer een demografische of etnische identificatie in de literatuur gezocht – daarvoor neem ik literatuur </w:t>
      </w:r>
      <w:r w:rsidR="006874DD" w:rsidRPr="00F158FF">
        <w:rPr>
          <w:rFonts w:ascii="Times New Roman" w:hAnsi="Times New Roman"/>
          <w:i/>
        </w:rPr>
        <w:lastRenderedPageBreak/>
        <w:t>als kunstvorm te serieus.’</w:t>
      </w:r>
      <w:r w:rsidR="00345ACA">
        <w:rPr>
          <w:rStyle w:val="Voetnootmarkering"/>
          <w:rFonts w:ascii="Times New Roman" w:hAnsi="Times New Roman"/>
        </w:rPr>
        <w:footnoteReference w:id="33"/>
      </w:r>
      <w:r w:rsidR="006874DD">
        <w:rPr>
          <w:rFonts w:ascii="Times New Roman" w:hAnsi="Times New Roman"/>
        </w:rPr>
        <w:t xml:space="preserve"> Maar </w:t>
      </w:r>
      <w:r w:rsidR="00345ACA">
        <w:rPr>
          <w:rFonts w:ascii="Times New Roman" w:hAnsi="Times New Roman"/>
        </w:rPr>
        <w:t xml:space="preserve">dat </w:t>
      </w:r>
      <w:r w:rsidR="006874DD">
        <w:rPr>
          <w:rFonts w:ascii="Times New Roman" w:hAnsi="Times New Roman"/>
        </w:rPr>
        <w:t xml:space="preserve">betekent niet dat </w:t>
      </w:r>
      <w:r w:rsidR="00345ACA">
        <w:rPr>
          <w:rFonts w:ascii="Times New Roman" w:hAnsi="Times New Roman"/>
        </w:rPr>
        <w:t xml:space="preserve">wanneer </w:t>
      </w:r>
      <w:r w:rsidR="006874DD">
        <w:rPr>
          <w:rFonts w:ascii="Times New Roman" w:hAnsi="Times New Roman"/>
        </w:rPr>
        <w:t>er niks onbewust in is gelegd, dat men het wel zo</w:t>
      </w:r>
      <w:r w:rsidR="00345ACA">
        <w:rPr>
          <w:rFonts w:ascii="Times New Roman" w:hAnsi="Times New Roman"/>
        </w:rPr>
        <w:t xml:space="preserve"> zou</w:t>
      </w:r>
      <w:r w:rsidR="006874DD">
        <w:rPr>
          <w:rFonts w:ascii="Times New Roman" w:hAnsi="Times New Roman"/>
        </w:rPr>
        <w:t xml:space="preserve"> k</w:t>
      </w:r>
      <w:r w:rsidR="00345ACA">
        <w:rPr>
          <w:rFonts w:ascii="Times New Roman" w:hAnsi="Times New Roman"/>
        </w:rPr>
        <w:t xml:space="preserve">unnen </w:t>
      </w:r>
      <w:r w:rsidR="006874DD">
        <w:rPr>
          <w:rFonts w:ascii="Times New Roman" w:hAnsi="Times New Roman"/>
        </w:rPr>
        <w:t xml:space="preserve">interpreteren. Als literatuur zo autonoom moet zijn, kun je ook geen invloed hebben op de interpretatie van mensen. Daarbij kan kunst juist identificatie </w:t>
      </w:r>
      <w:r w:rsidR="00345ACA">
        <w:rPr>
          <w:rFonts w:ascii="Times New Roman" w:hAnsi="Times New Roman"/>
        </w:rPr>
        <w:t>tot gevolg hebben</w:t>
      </w:r>
      <w:r w:rsidR="006874DD">
        <w:rPr>
          <w:rFonts w:ascii="Times New Roman" w:hAnsi="Times New Roman"/>
        </w:rPr>
        <w:t xml:space="preserve">, </w:t>
      </w:r>
      <w:r w:rsidR="00345ACA">
        <w:rPr>
          <w:rFonts w:ascii="Times New Roman" w:hAnsi="Times New Roman"/>
        </w:rPr>
        <w:t>een emotionele reactie</w:t>
      </w:r>
      <w:r w:rsidR="006874DD">
        <w:rPr>
          <w:rFonts w:ascii="Times New Roman" w:hAnsi="Times New Roman"/>
        </w:rPr>
        <w:t>. Waarom moet alles zo objectief en neutraal</w:t>
      </w:r>
      <w:r w:rsidR="00345ACA">
        <w:rPr>
          <w:rFonts w:ascii="Times New Roman" w:hAnsi="Times New Roman"/>
        </w:rPr>
        <w:t xml:space="preserve"> zijn?</w:t>
      </w:r>
      <w:r w:rsidR="006874DD">
        <w:rPr>
          <w:rFonts w:ascii="Times New Roman" w:hAnsi="Times New Roman"/>
        </w:rPr>
        <w:t xml:space="preserve"> Hij schrijft, hij creëert</w:t>
      </w:r>
      <w:r w:rsidR="00345ACA">
        <w:rPr>
          <w:rFonts w:ascii="Times New Roman" w:hAnsi="Times New Roman"/>
        </w:rPr>
        <w:t>,</w:t>
      </w:r>
      <w:r w:rsidR="006874DD">
        <w:rPr>
          <w:rFonts w:ascii="Times New Roman" w:hAnsi="Times New Roman"/>
        </w:rPr>
        <w:t xml:space="preserve"> dus heeft invloed. Maar het werk is na creatie een autonoom ding</w:t>
      </w:r>
      <w:r w:rsidR="006C7685">
        <w:rPr>
          <w:rFonts w:ascii="Times New Roman" w:hAnsi="Times New Roman"/>
        </w:rPr>
        <w:t xml:space="preserve"> volgens Bouazza</w:t>
      </w:r>
      <w:r w:rsidR="006874DD">
        <w:rPr>
          <w:rFonts w:ascii="Times New Roman" w:hAnsi="Times New Roman"/>
        </w:rPr>
        <w:t xml:space="preserve">. Interpretaties kunnen </w:t>
      </w:r>
      <w:r w:rsidR="006C7685">
        <w:rPr>
          <w:rFonts w:ascii="Times New Roman" w:hAnsi="Times New Roman"/>
        </w:rPr>
        <w:t xml:space="preserve">dus </w:t>
      </w:r>
      <w:r w:rsidR="006874DD">
        <w:rPr>
          <w:rFonts w:ascii="Times New Roman" w:hAnsi="Times New Roman"/>
        </w:rPr>
        <w:t xml:space="preserve">verschillen, door verschillende mensen of door verandering in tijd en plaats. </w:t>
      </w:r>
      <w:r w:rsidR="00F1107B">
        <w:rPr>
          <w:rFonts w:ascii="Times New Roman" w:hAnsi="Times New Roman"/>
        </w:rPr>
        <w:t>Deze visie lijkt op die van de Franse literatuurcriticus en -theoreticus Roland Barthes (1915-1980), die stelt dat de auteur na het schrijven niks meer met de interpretatie van het werk te maken heeft en geeft in die zin de literatuurkritiek de vrijheid.</w:t>
      </w:r>
      <w:r w:rsidR="00F1107B">
        <w:rPr>
          <w:rStyle w:val="Voetnootmarkering"/>
          <w:rFonts w:ascii="Times New Roman" w:hAnsi="Times New Roman"/>
        </w:rPr>
        <w:footnoteReference w:id="34"/>
      </w:r>
      <w:r w:rsidR="00F1107B">
        <w:rPr>
          <w:rFonts w:ascii="Times New Roman" w:hAnsi="Times New Roman"/>
        </w:rPr>
        <w:t xml:space="preserve"> Wat dat ook betekent is dat de lezer Bouazza’s verleden en uitspraken niet zou mogen meenemen in de interpretatie van zijn werk. </w:t>
      </w:r>
    </w:p>
    <w:p w14:paraId="4E9B4135" w14:textId="35215B5B" w:rsidR="00611F9A" w:rsidRDefault="00611F9A" w:rsidP="000C6C3A">
      <w:pPr>
        <w:spacing w:line="360" w:lineRule="auto"/>
        <w:rPr>
          <w:rFonts w:ascii="Times New Roman" w:eastAsia="Times New Roman" w:hAnsi="Times New Roman" w:cs="Times New Roman"/>
        </w:rPr>
      </w:pPr>
    </w:p>
    <w:p w14:paraId="5BBA8860" w14:textId="1D1E6C23" w:rsidR="00611F9A" w:rsidRPr="00611F9A" w:rsidRDefault="00611F9A" w:rsidP="000C6C3A">
      <w:pPr>
        <w:spacing w:line="360" w:lineRule="auto"/>
        <w:rPr>
          <w:rFonts w:ascii="Times New Roman" w:eastAsia="Times New Roman" w:hAnsi="Times New Roman" w:cs="Times New Roman"/>
          <w:b/>
        </w:rPr>
      </w:pPr>
      <w:r>
        <w:rPr>
          <w:rFonts w:ascii="Times New Roman" w:eastAsia="Times New Roman" w:hAnsi="Times New Roman" w:cs="Times New Roman"/>
          <w:b/>
        </w:rPr>
        <w:t>Rol van de vrouw</w:t>
      </w:r>
    </w:p>
    <w:p w14:paraId="7B369263" w14:textId="4F45513B" w:rsidR="00181E3A" w:rsidRPr="00F7644D" w:rsidRDefault="00F7644D" w:rsidP="000C6C3A">
      <w:pPr>
        <w:spacing w:line="360" w:lineRule="auto"/>
        <w:rPr>
          <w:rFonts w:ascii="Times New Roman" w:hAnsi="Times New Roman" w:hint="eastAsia"/>
        </w:rPr>
      </w:pPr>
      <w:r>
        <w:rPr>
          <w:rFonts w:ascii="Times New Roman" w:hAnsi="Times New Roman"/>
        </w:rPr>
        <w:t xml:space="preserve">Zoals in het volgende hoofdstuk zal blijken uit </w:t>
      </w:r>
      <w:r>
        <w:rPr>
          <w:rFonts w:ascii="Times New Roman" w:hAnsi="Times New Roman"/>
          <w:i/>
        </w:rPr>
        <w:t>Paravion</w:t>
      </w:r>
      <w:r>
        <w:rPr>
          <w:rFonts w:ascii="Times New Roman" w:hAnsi="Times New Roman"/>
        </w:rPr>
        <w:t>, bekritiseert Bouazza hoe Marokkanen naar vrouwen kijken</w:t>
      </w:r>
      <w:r w:rsidR="00325187">
        <w:rPr>
          <w:rFonts w:ascii="Times New Roman" w:hAnsi="Times New Roman"/>
        </w:rPr>
        <w:t xml:space="preserve"> en met vrouwen omgaan</w:t>
      </w:r>
      <w:r>
        <w:rPr>
          <w:rFonts w:ascii="Times New Roman" w:hAnsi="Times New Roman"/>
        </w:rPr>
        <w:t>. Vrouwen hebben pas waarde als ze maagd zijn, maar de man mag zoveel vrouwen h</w:t>
      </w:r>
      <w:r w:rsidR="00096E3F">
        <w:rPr>
          <w:rFonts w:ascii="Times New Roman" w:hAnsi="Times New Roman"/>
        </w:rPr>
        <w:t>ebben</w:t>
      </w:r>
      <w:r>
        <w:rPr>
          <w:rFonts w:ascii="Times New Roman" w:hAnsi="Times New Roman"/>
        </w:rPr>
        <w:t xml:space="preserve"> al hij wil, bij wijze van spreken. In een interview met </w:t>
      </w:r>
      <w:r>
        <w:rPr>
          <w:rFonts w:ascii="Times New Roman" w:hAnsi="Times New Roman"/>
          <w:i/>
        </w:rPr>
        <w:t>De Tijd</w:t>
      </w:r>
      <w:r>
        <w:rPr>
          <w:rFonts w:ascii="Times New Roman" w:hAnsi="Times New Roman"/>
        </w:rPr>
        <w:t xml:space="preserve"> in 2003 zegt hij dan ook dat </w:t>
      </w:r>
      <w:r>
        <w:rPr>
          <w:rFonts w:ascii="Times New Roman" w:hAnsi="Times New Roman"/>
          <w:i/>
        </w:rPr>
        <w:t>Paravion</w:t>
      </w:r>
      <w:r>
        <w:rPr>
          <w:rFonts w:ascii="Times New Roman" w:hAnsi="Times New Roman"/>
        </w:rPr>
        <w:t xml:space="preserve"> een pleidooi is voor vrijheid van vrouwen.</w:t>
      </w:r>
      <w:r>
        <w:rPr>
          <w:rStyle w:val="Voetnootmarkering"/>
          <w:rFonts w:ascii="Times New Roman" w:hAnsi="Times New Roman"/>
        </w:rPr>
        <w:footnoteReference w:id="35"/>
      </w:r>
    </w:p>
    <w:p w14:paraId="240C4739" w14:textId="77777777" w:rsidR="00F7644D" w:rsidRDefault="00F7644D" w:rsidP="000C6C3A">
      <w:pPr>
        <w:spacing w:line="360" w:lineRule="auto"/>
        <w:rPr>
          <w:rFonts w:ascii="Times New Roman" w:hAnsi="Times New Roman" w:hint="eastAsia"/>
        </w:rPr>
      </w:pPr>
    </w:p>
    <w:p w14:paraId="0F936CAC" w14:textId="77777777" w:rsidR="00995C70" w:rsidRDefault="00995C70" w:rsidP="000C6C3A">
      <w:pPr>
        <w:spacing w:line="360" w:lineRule="auto"/>
        <w:rPr>
          <w:rFonts w:ascii="Times New Roman" w:hAnsi="Times New Roman" w:hint="eastAsia"/>
        </w:rPr>
      </w:pPr>
      <w:r>
        <w:rPr>
          <w:rFonts w:ascii="Times New Roman" w:hAnsi="Times New Roman"/>
          <w:b/>
        </w:rPr>
        <w:t>Integratie</w:t>
      </w:r>
      <w:r w:rsidR="00513BC6" w:rsidRPr="001757F0">
        <w:rPr>
          <w:rFonts w:ascii="Times New Roman" w:hAnsi="Times New Roman"/>
        </w:rPr>
        <w:t xml:space="preserve"> </w:t>
      </w:r>
    </w:p>
    <w:p w14:paraId="213AA61B" w14:textId="3A9848EB" w:rsidR="004E4A00" w:rsidRPr="001757F0" w:rsidRDefault="00513BC6" w:rsidP="000C6C3A">
      <w:pPr>
        <w:spacing w:line="360" w:lineRule="auto"/>
        <w:rPr>
          <w:rFonts w:ascii="Times New Roman" w:hAnsi="Times New Roman" w:hint="eastAsia"/>
        </w:rPr>
      </w:pPr>
      <w:r w:rsidRPr="001757F0">
        <w:rPr>
          <w:rFonts w:ascii="Times New Roman" w:hAnsi="Times New Roman"/>
        </w:rPr>
        <w:t>Bouazza geeft twee beelden die er kunnen bestaan</w:t>
      </w:r>
      <w:r w:rsidR="00407BFF">
        <w:rPr>
          <w:rFonts w:ascii="Times New Roman" w:hAnsi="Times New Roman"/>
        </w:rPr>
        <w:t xml:space="preserve"> over </w:t>
      </w:r>
      <w:r w:rsidR="00BA7321">
        <w:rPr>
          <w:rFonts w:ascii="Times New Roman" w:hAnsi="Times New Roman"/>
        </w:rPr>
        <w:t>hoe er met de mirgant-schrijver en zo ook met de migrant kan worden omgegaan</w:t>
      </w:r>
      <w:r w:rsidRPr="001757F0">
        <w:rPr>
          <w:rFonts w:ascii="Times New Roman" w:hAnsi="Times New Roman"/>
        </w:rPr>
        <w:t>. Het eerste</w:t>
      </w:r>
      <w:r w:rsidR="00181E3A" w:rsidRPr="001757F0">
        <w:rPr>
          <w:rFonts w:ascii="Times New Roman" w:hAnsi="Times New Roman"/>
        </w:rPr>
        <w:t xml:space="preserve"> beeld</w:t>
      </w:r>
      <w:r w:rsidRPr="001757F0">
        <w:rPr>
          <w:rFonts w:ascii="Times New Roman" w:hAnsi="Times New Roman"/>
        </w:rPr>
        <w:t xml:space="preserve"> is </w:t>
      </w:r>
      <w:r w:rsidR="00181E3A" w:rsidRPr="001757F0">
        <w:rPr>
          <w:rFonts w:ascii="Times New Roman" w:hAnsi="Times New Roman"/>
        </w:rPr>
        <w:t xml:space="preserve">die van </w:t>
      </w:r>
      <w:r w:rsidRPr="001757F0">
        <w:rPr>
          <w:rFonts w:ascii="Times New Roman" w:hAnsi="Times New Roman"/>
        </w:rPr>
        <w:t xml:space="preserve">een situatie waarbij ‘het nieuwe’ (de geëmigreerde of zijn cultuur) welkom is in ‘het oude’ (immigratieland of die cultuur) op </w:t>
      </w:r>
      <w:r w:rsidR="00181E3A" w:rsidRPr="001757F0">
        <w:rPr>
          <w:rFonts w:ascii="Times New Roman" w:hAnsi="Times New Roman"/>
        </w:rPr>
        <w:t xml:space="preserve">de </w:t>
      </w:r>
      <w:r w:rsidRPr="001757F0">
        <w:rPr>
          <w:rFonts w:ascii="Times New Roman" w:hAnsi="Times New Roman"/>
        </w:rPr>
        <w:t xml:space="preserve">voorwaarden van de oude en dat de nieuwe onder controle is. Waar Bouazza voor pleit is het tweede beeld, dat hij samenvat als onvoorwaardelijke liefde. </w:t>
      </w:r>
    </w:p>
    <w:p w14:paraId="62032E40" w14:textId="77777777" w:rsidR="004E4A00" w:rsidRDefault="004E4A00" w:rsidP="000C6C3A">
      <w:pPr>
        <w:pStyle w:val="Lijstalinea"/>
        <w:spacing w:line="360" w:lineRule="auto"/>
        <w:rPr>
          <w:rFonts w:ascii="Times New Roman" w:eastAsia="Times New Roman" w:hAnsi="Times New Roman" w:cs="Times New Roman"/>
          <w:i/>
          <w:iCs/>
        </w:rPr>
      </w:pPr>
    </w:p>
    <w:p w14:paraId="2F12424A" w14:textId="77777777" w:rsidR="004E4A00" w:rsidRPr="00407BFF" w:rsidRDefault="00513BC6" w:rsidP="000C6C3A">
      <w:pPr>
        <w:spacing w:line="360" w:lineRule="auto"/>
        <w:ind w:left="708"/>
        <w:rPr>
          <w:rFonts w:ascii="Times New Roman" w:eastAsia="Times New Roman" w:hAnsi="Times New Roman" w:cs="Times New Roman"/>
          <w:sz w:val="22"/>
          <w:szCs w:val="22"/>
        </w:rPr>
      </w:pPr>
      <w:r w:rsidRPr="00407BFF">
        <w:rPr>
          <w:rFonts w:ascii="Times New Roman" w:hAnsi="Times New Roman"/>
          <w:iCs/>
          <w:sz w:val="22"/>
          <w:szCs w:val="22"/>
        </w:rPr>
        <w:t>Wie het nieuwe wil huisvesten, zal niet alleen verbaasd worden door wat dat nieuwe te bieden heeft, maar bovenal door de ontdekking van de onvermoede ruimtes in zichzelf, waarin dat nieuwe geborgen wordt. Het is een ontdekking van de eigen onmetelijkheid.</w:t>
      </w:r>
      <w:r w:rsidRPr="00407BFF">
        <w:rPr>
          <w:rFonts w:eastAsia="Times New Roman" w:cs="Times New Roman"/>
          <w:sz w:val="22"/>
          <w:szCs w:val="22"/>
          <w:vertAlign w:val="superscript"/>
        </w:rPr>
        <w:footnoteReference w:id="36"/>
      </w:r>
    </w:p>
    <w:p w14:paraId="6A85E014" w14:textId="77777777" w:rsidR="004E4A00" w:rsidRDefault="004E4A00" w:rsidP="000C6C3A">
      <w:pPr>
        <w:pStyle w:val="Lijstalinea"/>
        <w:spacing w:line="360" w:lineRule="auto"/>
        <w:rPr>
          <w:rFonts w:ascii="Times New Roman" w:eastAsia="Times New Roman" w:hAnsi="Times New Roman" w:cs="Times New Roman"/>
        </w:rPr>
      </w:pPr>
    </w:p>
    <w:p w14:paraId="2CF25F3F" w14:textId="61342CEA" w:rsidR="004E4A00" w:rsidRDefault="00513BC6" w:rsidP="000C6C3A">
      <w:pPr>
        <w:spacing w:line="360" w:lineRule="auto"/>
        <w:rPr>
          <w:rFonts w:ascii="Times New Roman" w:hAnsi="Times New Roman" w:hint="eastAsia"/>
        </w:rPr>
      </w:pPr>
      <w:r w:rsidRPr="001E6176">
        <w:rPr>
          <w:rFonts w:ascii="Times New Roman" w:hAnsi="Times New Roman"/>
        </w:rPr>
        <w:lastRenderedPageBreak/>
        <w:t>Deze beschrijving lijkt het belang van migrantenliteratuur</w:t>
      </w:r>
      <w:r w:rsidR="00181E3A" w:rsidRPr="001E6176">
        <w:rPr>
          <w:rFonts w:ascii="Times New Roman" w:hAnsi="Times New Roman"/>
        </w:rPr>
        <w:t xml:space="preserve"> </w:t>
      </w:r>
      <w:r w:rsidR="00096E3F">
        <w:rPr>
          <w:rFonts w:ascii="Times New Roman" w:hAnsi="Times New Roman"/>
        </w:rPr>
        <w:t xml:space="preserve">te ondersteunen </w:t>
      </w:r>
      <w:r w:rsidR="00181E3A" w:rsidRPr="001E6176">
        <w:rPr>
          <w:rFonts w:ascii="Times New Roman" w:hAnsi="Times New Roman"/>
        </w:rPr>
        <w:t>(hoewel Bouazza het met deze term oneens is)</w:t>
      </w:r>
      <w:r w:rsidRPr="001E6176">
        <w:rPr>
          <w:rFonts w:ascii="Times New Roman" w:hAnsi="Times New Roman"/>
        </w:rPr>
        <w:t>.</w:t>
      </w:r>
      <w:r w:rsidR="00181E3A" w:rsidRPr="001E6176">
        <w:rPr>
          <w:rFonts w:ascii="Times New Roman" w:hAnsi="Times New Roman"/>
        </w:rPr>
        <w:t xml:space="preserve"> Het wordt gezien als een verrijking van de eigen cultuur.</w:t>
      </w:r>
    </w:p>
    <w:p w14:paraId="68C3B1CE" w14:textId="77777777" w:rsidR="00B5380C" w:rsidRDefault="00B5380C" w:rsidP="000C6C3A">
      <w:pPr>
        <w:spacing w:line="360" w:lineRule="auto"/>
        <w:rPr>
          <w:rFonts w:ascii="Times New Roman" w:eastAsia="Times New Roman" w:hAnsi="Times New Roman" w:cs="Times New Roman"/>
          <w:color w:val="FF0000"/>
          <w:u w:color="FF0000"/>
        </w:rPr>
      </w:pPr>
    </w:p>
    <w:p w14:paraId="36891004" w14:textId="14251408" w:rsidR="00B5380C" w:rsidRDefault="00B5380C" w:rsidP="000C6C3A">
      <w:pPr>
        <w:spacing w:line="360" w:lineRule="auto"/>
        <w:rPr>
          <w:rFonts w:ascii="Times New Roman" w:eastAsia="Times New Roman" w:hAnsi="Times New Roman" w:cs="Times New Roman"/>
        </w:rPr>
      </w:pPr>
      <w:r>
        <w:rPr>
          <w:rFonts w:ascii="Times New Roman" w:hAnsi="Times New Roman"/>
        </w:rPr>
        <w:t>Bouazza neemt als jong mens de gebruiken van de Nederlandse cultuur over.</w:t>
      </w:r>
      <w:r w:rsidR="00F277B3">
        <w:rPr>
          <w:rFonts w:ascii="Times New Roman" w:hAnsi="Times New Roman"/>
        </w:rPr>
        <w:t xml:space="preserve"> Omdat hij de Nederlandse gewend is, </w:t>
      </w:r>
      <w:r w:rsidR="00BA7321">
        <w:rPr>
          <w:rFonts w:ascii="Times New Roman" w:hAnsi="Times New Roman"/>
        </w:rPr>
        <w:t xml:space="preserve">doen </w:t>
      </w:r>
      <w:r w:rsidR="00F277B3">
        <w:rPr>
          <w:rFonts w:ascii="Times New Roman" w:hAnsi="Times New Roman"/>
        </w:rPr>
        <w:t>de Marokkaanse gebruiken hem vreemd</w:t>
      </w:r>
      <w:r w:rsidR="00BA7321">
        <w:rPr>
          <w:rFonts w:ascii="Times New Roman" w:hAnsi="Times New Roman"/>
        </w:rPr>
        <w:t xml:space="preserve"> aan</w:t>
      </w:r>
      <w:r w:rsidR="00F277B3">
        <w:rPr>
          <w:rFonts w:ascii="Times New Roman" w:hAnsi="Times New Roman"/>
        </w:rPr>
        <w:t>.</w:t>
      </w:r>
      <w:r>
        <w:rPr>
          <w:rFonts w:ascii="Times New Roman" w:hAnsi="Times New Roman"/>
        </w:rPr>
        <w:t xml:space="preserve"> Het is in Nederland bijvoorbeeld niet gek dat een vrouw haar overleden mannelijke familielid ziet, wat in Marokko wel zo is.</w:t>
      </w:r>
      <w:r>
        <w:rPr>
          <w:rFonts w:ascii="Times New Roman" w:eastAsia="Times New Roman" w:hAnsi="Times New Roman" w:cs="Times New Roman"/>
          <w:vertAlign w:val="superscript"/>
        </w:rPr>
        <w:footnoteReference w:id="37"/>
      </w:r>
      <w:r>
        <w:rPr>
          <w:rFonts w:ascii="Times New Roman" w:hAnsi="Times New Roman"/>
        </w:rPr>
        <w:t xml:space="preserve"> Omdat Bouazza met die verschillende culturen te maken heeft, kan hij ze vergelijken. </w:t>
      </w:r>
    </w:p>
    <w:p w14:paraId="43383DAC" w14:textId="77777777" w:rsidR="00B5380C" w:rsidRDefault="00B5380C" w:rsidP="000C6C3A">
      <w:pPr>
        <w:spacing w:line="360" w:lineRule="auto"/>
        <w:rPr>
          <w:rFonts w:ascii="Times New Roman" w:eastAsia="Times New Roman" w:hAnsi="Times New Roman" w:cs="Times New Roman"/>
        </w:rPr>
      </w:pPr>
      <w:r>
        <w:rPr>
          <w:rFonts w:ascii="Times New Roman" w:hAnsi="Times New Roman"/>
        </w:rPr>
        <w:t xml:space="preserve">Hij vergelijkt zijn ervaring met de (mogelijke) ervaring van zijn vader. Hij gebruikt het motief van een deur die dichtgaat dat de weg naar het verleden moet voorstellen. </w:t>
      </w:r>
    </w:p>
    <w:p w14:paraId="5FA2CF9E" w14:textId="77777777" w:rsidR="00B5380C" w:rsidRDefault="00B5380C" w:rsidP="000C6C3A">
      <w:pPr>
        <w:spacing w:line="360" w:lineRule="auto"/>
        <w:rPr>
          <w:rFonts w:ascii="Times New Roman" w:eastAsia="Times New Roman" w:hAnsi="Times New Roman" w:cs="Times New Roman"/>
          <w:i/>
          <w:iCs/>
        </w:rPr>
      </w:pPr>
    </w:p>
    <w:p w14:paraId="0403BBF7" w14:textId="50303081" w:rsidR="00B5380C" w:rsidRPr="00407BFF" w:rsidRDefault="00B5380C" w:rsidP="000C6C3A">
      <w:pPr>
        <w:spacing w:line="360" w:lineRule="auto"/>
        <w:ind w:left="708"/>
        <w:rPr>
          <w:rFonts w:ascii="Times New Roman" w:eastAsia="Times New Roman" w:hAnsi="Times New Roman" w:cs="Times New Roman"/>
          <w:iCs/>
          <w:sz w:val="22"/>
          <w:szCs w:val="22"/>
        </w:rPr>
      </w:pPr>
      <w:r w:rsidRPr="00407BFF">
        <w:rPr>
          <w:rFonts w:ascii="Times New Roman" w:hAnsi="Times New Roman"/>
          <w:iCs/>
          <w:sz w:val="22"/>
          <w:szCs w:val="22"/>
        </w:rPr>
        <w:t>Ik vraag me af of je de suizende stilte daarna verstond voor wat het was: een welkom van onzichtbare, openende deuren, een ruimte voor je toekomst, een belofte, geen onverschilligheid. Maar misschien heb je voor zo’n goed vertrouwen een kinderhart nodig.</w:t>
      </w:r>
      <w:r w:rsidR="006B338E" w:rsidRPr="00407BFF">
        <w:rPr>
          <w:rStyle w:val="Voetnootmarkering"/>
          <w:rFonts w:ascii="Times New Roman" w:hAnsi="Times New Roman"/>
          <w:iCs/>
          <w:sz w:val="22"/>
          <w:szCs w:val="22"/>
        </w:rPr>
        <w:footnoteReference w:id="38"/>
      </w:r>
    </w:p>
    <w:p w14:paraId="1E4EA4DC" w14:textId="77777777" w:rsidR="00B5380C" w:rsidRDefault="00B5380C" w:rsidP="000C6C3A">
      <w:pPr>
        <w:spacing w:line="360" w:lineRule="auto"/>
        <w:rPr>
          <w:rFonts w:ascii="Times New Roman" w:eastAsia="Times New Roman" w:hAnsi="Times New Roman" w:cs="Times New Roman"/>
        </w:rPr>
      </w:pPr>
    </w:p>
    <w:p w14:paraId="12A0A134" w14:textId="5B0C3A28" w:rsidR="00B5380C" w:rsidRPr="001E6176" w:rsidRDefault="00B5380C" w:rsidP="000C6C3A">
      <w:pPr>
        <w:spacing w:line="360" w:lineRule="auto"/>
        <w:rPr>
          <w:rFonts w:ascii="Times New Roman" w:eastAsia="Times New Roman" w:hAnsi="Times New Roman" w:cs="Times New Roman"/>
        </w:rPr>
      </w:pPr>
      <w:r>
        <w:rPr>
          <w:rFonts w:ascii="Times New Roman" w:hAnsi="Times New Roman"/>
        </w:rPr>
        <w:t>Hij verklaart hier het verschil in ervaring tussen hem en zijn vader over de migratie. Er is een afstand tussen hen hierdoor. Het verklaart ook zijn kritiek op de Marokkaanse gebruiken, maar tegelijkertijd de bijna verwonderde beschrijvingen ervan in zijn literatuur. Er wordt een worsteling duidelijk van heimwee naar een mooie jeugd en het gemak van de bekende nieuwe wereld, de nieuw aangeleerde cultuur.</w:t>
      </w:r>
    </w:p>
    <w:p w14:paraId="693CB0A7" w14:textId="77777777" w:rsidR="004E4A00" w:rsidRDefault="004E4A00" w:rsidP="000C6C3A">
      <w:pPr>
        <w:pStyle w:val="Lijstalinea"/>
        <w:spacing w:line="360" w:lineRule="auto"/>
        <w:rPr>
          <w:rFonts w:ascii="Times New Roman" w:eastAsia="Times New Roman" w:hAnsi="Times New Roman" w:cs="Times New Roman"/>
        </w:rPr>
      </w:pPr>
    </w:p>
    <w:p w14:paraId="1CA2F015" w14:textId="5815FC61" w:rsidR="004E4A00" w:rsidRPr="001219C0" w:rsidRDefault="001219C0" w:rsidP="000C6C3A">
      <w:pPr>
        <w:spacing w:line="360" w:lineRule="auto"/>
        <w:rPr>
          <w:rFonts w:ascii="Times New Roman" w:hAnsi="Times New Roman" w:hint="eastAsia"/>
        </w:rPr>
      </w:pPr>
      <w:r>
        <w:rPr>
          <w:rFonts w:ascii="Times New Roman" w:hAnsi="Times New Roman"/>
        </w:rPr>
        <w:t xml:space="preserve">Die nieuwe cultuur is de Nederlandse. Bouazza is niet helemaal duidelijk wat hij daar onder verstaat. </w:t>
      </w:r>
      <w:r w:rsidR="00513BC6">
        <w:rPr>
          <w:rFonts w:ascii="Times New Roman" w:hAnsi="Times New Roman"/>
        </w:rPr>
        <w:t>Hij zegt</w:t>
      </w:r>
      <w:r w:rsidR="00325187">
        <w:rPr>
          <w:rFonts w:ascii="Times New Roman" w:hAnsi="Times New Roman"/>
        </w:rPr>
        <w:t xml:space="preserve"> dat hij een afkeer heeft van indeling naar nationaliteit.</w:t>
      </w:r>
      <w:r>
        <w:rPr>
          <w:rStyle w:val="Voetnootmarkering"/>
          <w:rFonts w:ascii="Times New Roman" w:hAnsi="Times New Roman"/>
        </w:rPr>
        <w:footnoteReference w:id="39"/>
      </w:r>
      <w:r w:rsidR="00513BC6">
        <w:rPr>
          <w:rFonts w:ascii="Times New Roman" w:hAnsi="Times New Roman"/>
        </w:rPr>
        <w:t xml:space="preserve"> De volgende zin is echter: ‘</w:t>
      </w:r>
      <w:r w:rsidR="00513BC6" w:rsidRPr="004B4C81">
        <w:rPr>
          <w:rFonts w:ascii="Times New Roman" w:hAnsi="Times New Roman"/>
          <w:i/>
        </w:rPr>
        <w:t>Analytisch ingestelde mensen, zoals de Nederlanders, zouden dat verklaren aan de hand van mijn immigratie.</w:t>
      </w:r>
      <w:r w:rsidR="00513BC6">
        <w:rPr>
          <w:rFonts w:ascii="Times New Roman" w:hAnsi="Times New Roman"/>
        </w:rPr>
        <w:t>’ Ook zegt hij</w:t>
      </w:r>
      <w:r w:rsidR="00325187">
        <w:rPr>
          <w:rFonts w:ascii="Times New Roman" w:hAnsi="Times New Roman"/>
        </w:rPr>
        <w:t xml:space="preserve"> dat het typerende aan Nederland de veelheid aan gezichten. </w:t>
      </w:r>
      <w:r w:rsidR="00513BC6">
        <w:rPr>
          <w:rFonts w:ascii="Times New Roman" w:hAnsi="Times New Roman"/>
        </w:rPr>
        <w:t>Hij is heel stellig over de autonomie van kunst, dat hij los staat van zijn werk maar er schemert toch steeds een cultuuridee door</w:t>
      </w:r>
      <w:r>
        <w:rPr>
          <w:rFonts w:ascii="Times New Roman" w:hAnsi="Times New Roman"/>
        </w:rPr>
        <w:t>:</w:t>
      </w:r>
      <w:r w:rsidR="00513BC6">
        <w:rPr>
          <w:rFonts w:ascii="Times New Roman" w:hAnsi="Times New Roman"/>
        </w:rPr>
        <w:t xml:space="preserve"> ‘</w:t>
      </w:r>
      <w:r w:rsidR="00513BC6" w:rsidRPr="004B4C81">
        <w:rPr>
          <w:rFonts w:ascii="Times New Roman" w:hAnsi="Times New Roman"/>
          <w:i/>
        </w:rPr>
        <w:t>Wie heeft Nederland ooit op het idee gebracht dat zij nuchter zijn?</w:t>
      </w:r>
      <w:r w:rsidR="00513BC6">
        <w:rPr>
          <w:rFonts w:ascii="Times New Roman" w:hAnsi="Times New Roman"/>
        </w:rPr>
        <w:t>’</w:t>
      </w:r>
      <w:r>
        <w:rPr>
          <w:rStyle w:val="Voetnootmarkering"/>
          <w:rFonts w:ascii="Times New Roman" w:hAnsi="Times New Roman"/>
        </w:rPr>
        <w:footnoteReference w:id="40"/>
      </w:r>
      <w:r>
        <w:rPr>
          <w:rFonts w:ascii="Times New Roman" w:hAnsi="Times New Roman"/>
        </w:rPr>
        <w:t>,</w:t>
      </w:r>
      <w:r w:rsidR="00513BC6">
        <w:rPr>
          <w:rFonts w:ascii="Times New Roman" w:hAnsi="Times New Roman"/>
        </w:rPr>
        <w:t xml:space="preserve"> </w:t>
      </w:r>
      <w:r w:rsidR="00D65451">
        <w:rPr>
          <w:rFonts w:ascii="Times New Roman" w:hAnsi="Times New Roman"/>
        </w:rPr>
        <w:t xml:space="preserve">en </w:t>
      </w:r>
      <w:r w:rsidR="00513BC6">
        <w:rPr>
          <w:rFonts w:ascii="Times New Roman" w:hAnsi="Times New Roman"/>
        </w:rPr>
        <w:t>‘</w:t>
      </w:r>
      <w:r w:rsidR="00513BC6" w:rsidRPr="004B4C81">
        <w:rPr>
          <w:rFonts w:ascii="Times New Roman" w:hAnsi="Times New Roman"/>
          <w:i/>
        </w:rPr>
        <w:t>Een klimaat van vrijheid en ademruimte’</w:t>
      </w:r>
      <w:r>
        <w:rPr>
          <w:rStyle w:val="Voetnootmarkering"/>
          <w:rFonts w:ascii="Times New Roman" w:hAnsi="Times New Roman"/>
        </w:rPr>
        <w:footnoteReference w:id="41"/>
      </w:r>
      <w:r w:rsidR="006874DD">
        <w:rPr>
          <w:rFonts w:ascii="Times New Roman" w:hAnsi="Times New Roman"/>
        </w:rPr>
        <w:t xml:space="preserve">. </w:t>
      </w:r>
    </w:p>
    <w:p w14:paraId="676FCFBC" w14:textId="4F4BCFA1" w:rsidR="001219C0" w:rsidRPr="005F3F51" w:rsidRDefault="00513BC6" w:rsidP="005F3F51">
      <w:pPr>
        <w:spacing w:line="360" w:lineRule="auto"/>
        <w:rPr>
          <w:rFonts w:ascii="Times New Roman" w:hAnsi="Times New Roman"/>
          <w:i/>
          <w:iCs/>
        </w:rPr>
      </w:pPr>
      <w:r>
        <w:rPr>
          <w:rFonts w:ascii="Times New Roman" w:eastAsia="Times New Roman" w:hAnsi="Times New Roman" w:cs="Times New Roman"/>
        </w:rPr>
        <w:lastRenderedPageBreak/>
        <w:br/>
      </w:r>
      <w:r w:rsidR="00B5380C" w:rsidRPr="001757F0">
        <w:rPr>
          <w:rFonts w:ascii="Times New Roman" w:hAnsi="Times New Roman"/>
          <w:b/>
        </w:rPr>
        <w:t>Identiteit</w:t>
      </w:r>
      <w:r w:rsidR="001219C0">
        <w:rPr>
          <w:rFonts w:ascii="Times New Roman" w:eastAsia="Times New Roman" w:hAnsi="Times New Roman" w:cs="Times New Roman"/>
        </w:rPr>
        <w:tab/>
      </w:r>
    </w:p>
    <w:p w14:paraId="2A4C0EA4" w14:textId="004CCA7D" w:rsidR="005F3F51" w:rsidRPr="005F3F51" w:rsidRDefault="005F3F51" w:rsidP="005F3F51">
      <w:pPr>
        <w:spacing w:line="360" w:lineRule="auto"/>
        <w:rPr>
          <w:rFonts w:ascii="Times New Roman" w:eastAsia="Times New Roman" w:hAnsi="Times New Roman" w:cs="Times New Roman"/>
          <w:i/>
          <w:iCs/>
        </w:rPr>
      </w:pPr>
      <w:r w:rsidRPr="005F3F51">
        <w:rPr>
          <w:rFonts w:ascii="Times New Roman" w:eastAsia="Times New Roman" w:hAnsi="Times New Roman" w:cs="Times New Roman"/>
        </w:rPr>
        <w:t xml:space="preserve">Bouazza stelt dat hij meer Nederlander is dan Marokkaan, omdat hij in Nederland tot bloei is gekomen. </w:t>
      </w:r>
      <w:r w:rsidRPr="005F3F51">
        <w:rPr>
          <w:rFonts w:ascii="Times New Roman" w:eastAsia="Times New Roman" w:hAnsi="Times New Roman" w:cs="Times New Roman" w:hint="eastAsia"/>
        </w:rPr>
        <w:t>I</w:t>
      </w:r>
      <w:r w:rsidRPr="005F3F51">
        <w:rPr>
          <w:rFonts w:ascii="Times New Roman" w:eastAsia="Times New Roman" w:hAnsi="Times New Roman" w:cs="Times New Roman"/>
        </w:rPr>
        <w:t xml:space="preserve">mmigratie heeft hem geleerd dat je etnische wortels totaal onbelangrijk zijn om </w:t>
      </w:r>
      <w:r w:rsidRPr="005F3F51">
        <w:rPr>
          <w:rFonts w:ascii="Times New Roman" w:eastAsia="Times New Roman" w:hAnsi="Times New Roman" w:cs="Times New Roman" w:hint="eastAsia"/>
        </w:rPr>
        <w:t>‘</w:t>
      </w:r>
      <w:r w:rsidRPr="005F3F51">
        <w:rPr>
          <w:rFonts w:ascii="Times New Roman" w:eastAsia="Times New Roman" w:hAnsi="Times New Roman" w:cs="Times New Roman"/>
        </w:rPr>
        <w:t>tot wasdom</w:t>
      </w:r>
      <w:r w:rsidRPr="005F3F51">
        <w:rPr>
          <w:rFonts w:ascii="Times New Roman" w:eastAsia="Times New Roman" w:hAnsi="Times New Roman" w:cs="Times New Roman" w:hint="eastAsia"/>
        </w:rPr>
        <w:t>’</w:t>
      </w:r>
      <w:r w:rsidRPr="005F3F51">
        <w:rPr>
          <w:rFonts w:ascii="Times New Roman" w:eastAsia="Times New Roman" w:hAnsi="Times New Roman" w:cs="Times New Roman"/>
        </w:rPr>
        <w:t xml:space="preserve"> te komen. </w:t>
      </w:r>
      <w:r w:rsidRPr="005F3F51">
        <w:rPr>
          <w:rFonts w:ascii="Times New Roman" w:eastAsia="Times New Roman" w:hAnsi="Times New Roman" w:cs="Times New Roman" w:hint="eastAsia"/>
        </w:rPr>
        <w:t>M</w:t>
      </w:r>
      <w:r w:rsidRPr="005F3F51">
        <w:rPr>
          <w:rFonts w:ascii="Times New Roman" w:eastAsia="Times New Roman" w:hAnsi="Times New Roman" w:cs="Times New Roman"/>
        </w:rPr>
        <w:t>en is zelf verantwoordelijk voor diens karakter en niet de afkomst van die persoon.</w:t>
      </w:r>
      <w:r w:rsidRPr="005F3F51">
        <w:rPr>
          <w:rFonts w:ascii="Times New Roman" w:eastAsia="Times New Roman" w:hAnsi="Times New Roman" w:cs="Times New Roman" w:hint="eastAsia"/>
          <w:vertAlign w:val="superscript"/>
        </w:rPr>
        <w:footnoteReference w:id="42"/>
      </w:r>
    </w:p>
    <w:p w14:paraId="48786F1F" w14:textId="77777777" w:rsidR="005F3F51" w:rsidRDefault="005F3F51" w:rsidP="005F3F51">
      <w:pPr>
        <w:spacing w:line="360" w:lineRule="auto"/>
        <w:rPr>
          <w:rFonts w:ascii="Times New Roman" w:eastAsia="Times New Roman" w:hAnsi="Times New Roman" w:cs="Times New Roman"/>
        </w:rPr>
      </w:pPr>
    </w:p>
    <w:p w14:paraId="4781559C" w14:textId="54BF42F4" w:rsidR="001219C0" w:rsidRDefault="001219C0" w:rsidP="005F3F51">
      <w:pPr>
        <w:spacing w:line="360" w:lineRule="auto"/>
        <w:rPr>
          <w:rFonts w:ascii="Times New Roman" w:eastAsia="Times New Roman" w:hAnsi="Times New Roman" w:cs="Times New Roman"/>
        </w:rPr>
      </w:pPr>
      <w:r>
        <w:rPr>
          <w:rFonts w:ascii="Times New Roman" w:eastAsia="Times New Roman" w:hAnsi="Times New Roman" w:cs="Times New Roman"/>
        </w:rPr>
        <w:t xml:space="preserve">Wat Bouazza hier doet, is zichzelf totaal loszetten van zijn etnische achtergrond. Hier gaat naar mijn idee iets mis. Ten eerste wordt men onder andere gevormd door de omgang met de mensen om </w:t>
      </w:r>
      <w:r w:rsidR="00DB6BDE">
        <w:rPr>
          <w:rFonts w:ascii="Times New Roman" w:eastAsia="Times New Roman" w:hAnsi="Times New Roman" w:cs="Times New Roman"/>
        </w:rPr>
        <w:t>hen</w:t>
      </w:r>
      <w:r>
        <w:rPr>
          <w:rFonts w:ascii="Times New Roman" w:eastAsia="Times New Roman" w:hAnsi="Times New Roman" w:cs="Times New Roman"/>
        </w:rPr>
        <w:t xml:space="preserve"> heen en de maatschappij waarin </w:t>
      </w:r>
      <w:r w:rsidR="00DB6BDE">
        <w:rPr>
          <w:rFonts w:ascii="Times New Roman" w:eastAsia="Times New Roman" w:hAnsi="Times New Roman" w:cs="Times New Roman"/>
        </w:rPr>
        <w:t>zij</w:t>
      </w:r>
      <w:r>
        <w:rPr>
          <w:rFonts w:ascii="Times New Roman" w:eastAsia="Times New Roman" w:hAnsi="Times New Roman" w:cs="Times New Roman"/>
        </w:rPr>
        <w:t xml:space="preserve"> leven. Nu is dat een maatschappij waar migratie een onderwerp van felle discussie kan zijn. Bouazza zegt zelf al dat er aannames over hem worden gedaan en zijn werk, dat moet hem be</w:t>
      </w:r>
      <w:r>
        <w:rPr>
          <w:rFonts w:ascii="Times New Roman" w:hAnsi="Times New Roman"/>
        </w:rPr>
        <w:t xml:space="preserve">ïnvloeden. Daarnaast schrijft Bouazza over migratie (in </w:t>
      </w:r>
      <w:r>
        <w:rPr>
          <w:rFonts w:ascii="Times New Roman" w:hAnsi="Times New Roman"/>
          <w:i/>
          <w:iCs/>
        </w:rPr>
        <w:t>Een beer in bontjas</w:t>
      </w:r>
      <w:r>
        <w:rPr>
          <w:rFonts w:ascii="Times New Roman" w:hAnsi="Times New Roman"/>
        </w:rPr>
        <w:t xml:space="preserve"> is dit het onderwerp, maar ook in </w:t>
      </w:r>
      <w:r>
        <w:rPr>
          <w:rFonts w:ascii="Times New Roman" w:hAnsi="Times New Roman"/>
          <w:i/>
          <w:iCs/>
        </w:rPr>
        <w:t>Paravion</w:t>
      </w:r>
      <w:r>
        <w:rPr>
          <w:rFonts w:ascii="Times New Roman" w:hAnsi="Times New Roman"/>
        </w:rPr>
        <w:t xml:space="preserve"> wordt het gethematiseerd), waardoor hij het onderwerp markeert en aan zichzelf linkt. </w:t>
      </w:r>
    </w:p>
    <w:p w14:paraId="621B6ECE" w14:textId="37A24B3E" w:rsidR="001219C0" w:rsidRDefault="001219C0" w:rsidP="000C6C3A">
      <w:pPr>
        <w:spacing w:line="360" w:lineRule="auto"/>
        <w:rPr>
          <w:rFonts w:ascii="Times New Roman" w:hAnsi="Times New Roman" w:hint="eastAsia"/>
        </w:rPr>
      </w:pPr>
      <w:r>
        <w:rPr>
          <w:rFonts w:ascii="Times New Roman" w:hAnsi="Times New Roman"/>
        </w:rPr>
        <w:t xml:space="preserve">Het feit dat Bouazza schrijft als ‘schrijver tussen twee culturen’ (hoewel hij de aanhalingstekens benadrukt), maar zich expliciet niet iemand vindt die tussen twee culturen in staat, is ironisch. </w:t>
      </w:r>
    </w:p>
    <w:p w14:paraId="682D6A07" w14:textId="31498CF3" w:rsidR="007D42DB" w:rsidRDefault="007D42DB" w:rsidP="000C6C3A">
      <w:pPr>
        <w:spacing w:line="360" w:lineRule="auto"/>
        <w:rPr>
          <w:rFonts w:ascii="Times New Roman" w:eastAsia="Times New Roman" w:hAnsi="Times New Roman" w:cs="Times New Roman"/>
          <w:color w:val="FF0000"/>
          <w:u w:color="FF0000"/>
        </w:rPr>
      </w:pPr>
    </w:p>
    <w:p w14:paraId="66012E59" w14:textId="77777777" w:rsidR="007D42DB" w:rsidRDefault="007D42DB" w:rsidP="000C6C3A">
      <w:pPr>
        <w:spacing w:line="360" w:lineRule="auto"/>
        <w:rPr>
          <w:rFonts w:ascii="Times New Roman" w:hAnsi="Times New Roman" w:hint="eastAsia"/>
        </w:rPr>
      </w:pPr>
      <w:r>
        <w:rPr>
          <w:rFonts w:ascii="Times New Roman" w:eastAsia="Times New Roman" w:hAnsi="Times New Roman" w:cs="Times New Roman"/>
          <w:color w:val="000000" w:themeColor="text1"/>
          <w:u w:color="FF0000"/>
        </w:rPr>
        <w:t xml:space="preserve">Zo verdedigt hij hard de stelling dat hij Nederlands is: </w:t>
      </w:r>
    </w:p>
    <w:p w14:paraId="453D3DC3" w14:textId="77777777" w:rsidR="004E4A00" w:rsidRPr="00943BE7" w:rsidRDefault="004E4A00" w:rsidP="000C6C3A">
      <w:pPr>
        <w:spacing w:line="360" w:lineRule="auto"/>
        <w:rPr>
          <w:rFonts w:ascii="Times New Roman" w:eastAsia="Times New Roman" w:hAnsi="Times New Roman" w:cs="Times New Roman"/>
          <w:i/>
          <w:sz w:val="22"/>
          <w:szCs w:val="22"/>
        </w:rPr>
      </w:pPr>
    </w:p>
    <w:p w14:paraId="71D3B756" w14:textId="560093F9" w:rsidR="00855B2B" w:rsidRPr="00943BE7" w:rsidRDefault="00855B2B" w:rsidP="000C6C3A">
      <w:pPr>
        <w:spacing w:line="360" w:lineRule="auto"/>
        <w:ind w:left="708"/>
        <w:rPr>
          <w:rFonts w:ascii="Times New Roman" w:eastAsia="Times New Roman" w:hAnsi="Times New Roman" w:cs="Times New Roman"/>
          <w:i/>
          <w:sz w:val="22"/>
          <w:szCs w:val="22"/>
        </w:rPr>
      </w:pPr>
      <w:r w:rsidRPr="004B4C81">
        <w:rPr>
          <w:rFonts w:ascii="Times New Roman" w:hAnsi="Times New Roman"/>
          <w:sz w:val="22"/>
          <w:szCs w:val="22"/>
        </w:rPr>
        <w:t>‘De volgende Nederlander die mij vraagt of ik mij ‘meer Marokkaans dan Nederlander voel of omgekeerd’ zal ik eigenhandig opknopen; wie mij een ‘bruggenbouwer’ noemt, zal een fikse boete krijgen – ik ben geen architect’.</w:t>
      </w:r>
      <w:r w:rsidR="007D42DB" w:rsidRPr="004B4C81">
        <w:rPr>
          <w:rStyle w:val="Voetnootmarkering"/>
          <w:rFonts w:ascii="Times New Roman" w:hAnsi="Times New Roman"/>
          <w:sz w:val="22"/>
          <w:szCs w:val="22"/>
        </w:rPr>
        <w:footnoteReference w:id="43"/>
      </w:r>
    </w:p>
    <w:p w14:paraId="4C188BCD" w14:textId="77777777" w:rsidR="004E4A00" w:rsidRDefault="004E4A00" w:rsidP="000C6C3A">
      <w:pPr>
        <w:spacing w:line="360" w:lineRule="auto"/>
        <w:rPr>
          <w:rFonts w:ascii="Times New Roman" w:eastAsia="Times New Roman" w:hAnsi="Times New Roman" w:cs="Times New Roman"/>
        </w:rPr>
      </w:pPr>
    </w:p>
    <w:p w14:paraId="28D6C743" w14:textId="33CB1E45" w:rsidR="004E4A00" w:rsidRDefault="00093A0B" w:rsidP="000C6C3A">
      <w:pPr>
        <w:spacing w:line="360" w:lineRule="auto"/>
        <w:rPr>
          <w:rFonts w:ascii="Times New Roman" w:eastAsia="Times New Roman" w:hAnsi="Times New Roman" w:cs="Times New Roman"/>
        </w:rPr>
      </w:pPr>
      <w:r>
        <w:rPr>
          <w:rFonts w:ascii="Times New Roman" w:eastAsia="Times New Roman" w:hAnsi="Times New Roman" w:cs="Times New Roman"/>
        </w:rPr>
        <w:t xml:space="preserve">Er lijkt een soort tweedeling in identiteit te bestaan. Er is de identiteit die Bouazza opgelegd krijgt: die van migrant, Marokkaanse Nederlander, de ‘Ander’. Dit is zijn </w:t>
      </w:r>
      <w:r>
        <w:rPr>
          <w:rFonts w:ascii="Times New Roman" w:eastAsia="Times New Roman" w:hAnsi="Times New Roman" w:cs="Times New Roman"/>
          <w:i/>
        </w:rPr>
        <w:t>image</w:t>
      </w:r>
      <w:r>
        <w:rPr>
          <w:rFonts w:ascii="Times New Roman" w:eastAsia="Times New Roman" w:hAnsi="Times New Roman" w:cs="Times New Roman"/>
        </w:rPr>
        <w:t>, hoe hij door het publiek wordt gezien, een soort publieke identiteit, hoe mensen hem interpreteren. De andere identiteit is hoe Bouazza zichzelf ziet. Identiteit is in letterlijke zin ‘hoe je je identificeert’</w:t>
      </w:r>
      <w:r w:rsidR="006612F8">
        <w:rPr>
          <w:rFonts w:ascii="Times New Roman" w:eastAsia="Times New Roman" w:hAnsi="Times New Roman" w:cs="Times New Roman"/>
        </w:rPr>
        <w:t>, de persoon die je uitdraagt te zijn</w:t>
      </w:r>
      <w:r>
        <w:rPr>
          <w:rFonts w:ascii="Times New Roman" w:eastAsia="Times New Roman" w:hAnsi="Times New Roman" w:cs="Times New Roman"/>
        </w:rPr>
        <w:t>.</w:t>
      </w:r>
      <w:r w:rsidR="006612F8">
        <w:rPr>
          <w:rStyle w:val="Voetnootmarkering"/>
          <w:rFonts w:ascii="Times New Roman" w:eastAsia="Times New Roman" w:hAnsi="Times New Roman" w:cs="Times New Roman"/>
        </w:rPr>
        <w:footnoteReference w:id="44"/>
      </w:r>
      <w:r>
        <w:rPr>
          <w:rFonts w:ascii="Times New Roman" w:eastAsia="Times New Roman" w:hAnsi="Times New Roman" w:cs="Times New Roman"/>
        </w:rPr>
        <w:t xml:space="preserve"> Dit wordt echter beïnvloed van buitenaf. Als men echt helemaal onafhankelijk de eigen identiteit zou bepalen, zou men zich</w:t>
      </w:r>
      <w:r w:rsidR="00146590">
        <w:rPr>
          <w:rFonts w:ascii="Times New Roman" w:eastAsia="Times New Roman" w:hAnsi="Times New Roman" w:cs="Times New Roman"/>
        </w:rPr>
        <w:t xml:space="preserve"> ook</w:t>
      </w:r>
      <w:r>
        <w:rPr>
          <w:rFonts w:ascii="Times New Roman" w:eastAsia="Times New Roman" w:hAnsi="Times New Roman" w:cs="Times New Roman"/>
        </w:rPr>
        <w:t xml:space="preserve"> als mens identificeren</w:t>
      </w:r>
      <w:r w:rsidR="00146590">
        <w:rPr>
          <w:rFonts w:ascii="Times New Roman" w:eastAsia="Times New Roman" w:hAnsi="Times New Roman" w:cs="Times New Roman"/>
        </w:rPr>
        <w:t xml:space="preserve">. </w:t>
      </w:r>
      <w:r>
        <w:rPr>
          <w:rFonts w:ascii="Times New Roman" w:eastAsia="Times New Roman" w:hAnsi="Times New Roman" w:cs="Times New Roman"/>
        </w:rPr>
        <w:t xml:space="preserve">Door de verdeling die in de samenleving bestaat tussen gender, </w:t>
      </w:r>
      <w:r>
        <w:rPr>
          <w:rFonts w:ascii="Times New Roman" w:eastAsia="Times New Roman" w:hAnsi="Times New Roman" w:cs="Times New Roman"/>
        </w:rPr>
        <w:lastRenderedPageBreak/>
        <w:t>nationaliteit en status identificeren mensen zich met een ‘soort’ mens. Bouazza verdedigt zich op verschillende manieren (essays, boeken, interviews) als Nederlander en gaat expliciet in tegen de identiteit die hij opgestempeld krijgt: die van migrant-auteur.</w:t>
      </w:r>
      <w:r w:rsidR="00513BC6">
        <w:rPr>
          <w:rFonts w:ascii="Times New Roman" w:eastAsia="Times New Roman" w:hAnsi="Times New Roman" w:cs="Times New Roman"/>
        </w:rPr>
        <w:br/>
      </w:r>
    </w:p>
    <w:p w14:paraId="025C4E4F" w14:textId="2457B264" w:rsidR="000708E6" w:rsidRDefault="000708E6" w:rsidP="000C6C3A">
      <w:pPr>
        <w:spacing w:line="360" w:lineRule="auto"/>
        <w:rPr>
          <w:rFonts w:ascii="Times New Roman" w:hAnsi="Times New Roman" w:cs="Times New Roman" w:hint="eastAsia"/>
        </w:rPr>
      </w:pPr>
      <w:r>
        <w:rPr>
          <w:rFonts w:ascii="Times New Roman" w:hAnsi="Times New Roman"/>
        </w:rPr>
        <w:t xml:space="preserve">In een interview met </w:t>
      </w:r>
      <w:r>
        <w:rPr>
          <w:rFonts w:ascii="Times New Roman" w:hAnsi="Times New Roman"/>
          <w:i/>
          <w:iCs/>
        </w:rPr>
        <w:t>Trouw</w:t>
      </w:r>
      <w:r>
        <w:rPr>
          <w:rFonts w:ascii="Times New Roman" w:hAnsi="Times New Roman"/>
        </w:rPr>
        <w:t xml:space="preserve"> in 2014 wordt Bouazza wederom benaderd over zijn ‘anders-zijn’: ‘</w:t>
      </w:r>
      <w:r w:rsidRPr="00410319">
        <w:rPr>
          <w:rFonts w:ascii="Times New Roman" w:hAnsi="Times New Roman"/>
          <w:i/>
        </w:rPr>
        <w:t>Opmerkelijk dat een erudiete Marokkaan onze Europese geschiedenis levend houdt. Hoewel Wim T. Schippers u laatst 'een oer-Hollandse jongen</w:t>
      </w:r>
      <w:r>
        <w:rPr>
          <w:rFonts w:ascii="Times New Roman" w:hAnsi="Times New Roman"/>
        </w:rPr>
        <w:t>' noemde.’</w:t>
      </w:r>
      <w:r>
        <w:rPr>
          <w:rFonts w:ascii="Times New Roman" w:eastAsia="Times New Roman" w:hAnsi="Times New Roman" w:cs="Times New Roman"/>
          <w:vertAlign w:val="superscript"/>
        </w:rPr>
        <w:footnoteReference w:id="45"/>
      </w:r>
      <w:r>
        <w:rPr>
          <w:rFonts w:ascii="Times New Roman" w:hAnsi="Times New Roman"/>
        </w:rPr>
        <w:t xml:space="preserve"> Hij wordt constant benadert als de Ander, zoals in </w:t>
      </w:r>
      <w:r>
        <w:rPr>
          <w:rFonts w:ascii="Times New Roman" w:hAnsi="Times New Roman"/>
          <w:i/>
          <w:iCs/>
        </w:rPr>
        <w:t>Oriëntalism</w:t>
      </w:r>
      <w:r>
        <w:rPr>
          <w:rFonts w:ascii="Times New Roman" w:hAnsi="Times New Roman"/>
        </w:rPr>
        <w:t xml:space="preserve"> te pas komt. Opvallend is dan ook dat Bouazza de theorie van het oriëntalisme afwijst: ‘Dat boek heeft bijzonder veel kwaad aangericht.’</w:t>
      </w:r>
      <w:r w:rsidRPr="00016E5D">
        <w:rPr>
          <w:rFonts w:ascii="Times New Roman" w:eastAsia="Times New Roman" w:hAnsi="Times New Roman" w:cs="Times New Roman"/>
          <w:vertAlign w:val="superscript"/>
        </w:rPr>
        <w:footnoteReference w:id="46"/>
      </w:r>
      <w:r w:rsidRPr="00016E5D">
        <w:rPr>
          <w:rFonts w:ascii="Times New Roman" w:eastAsia="Times New Roman" w:hAnsi="Times New Roman" w:cs="Times New Roman"/>
          <w:bdr w:val="none" w:sz="0" w:space="0" w:color="auto"/>
        </w:rPr>
        <w:t xml:space="preserve"> </w:t>
      </w:r>
      <w:r>
        <w:rPr>
          <w:rFonts w:ascii="Times New Roman" w:hAnsi="Times New Roman" w:cs="Times New Roman"/>
        </w:rPr>
        <w:t xml:space="preserve">Volgens Bouazza heeft de Arabische wereld </w:t>
      </w:r>
      <w:r w:rsidR="00393A0E">
        <w:rPr>
          <w:rFonts w:ascii="Times New Roman" w:hAnsi="Times New Roman" w:cs="Times New Roman"/>
        </w:rPr>
        <w:t xml:space="preserve">namelijk </w:t>
      </w:r>
      <w:r>
        <w:rPr>
          <w:rFonts w:ascii="Times New Roman" w:hAnsi="Times New Roman" w:cs="Times New Roman"/>
        </w:rPr>
        <w:t>nooit last gehad van kolonialisme. Kolonialisme zou er juist voor hebben gezorgd dat de Arabische wereld is gemoderniseerd. Juist het postkolonialisme zou nu de last zijn.</w:t>
      </w:r>
    </w:p>
    <w:p w14:paraId="2A34DBE8" w14:textId="77777777" w:rsidR="000708E6" w:rsidRDefault="000708E6" w:rsidP="000C6C3A">
      <w:pPr>
        <w:spacing w:line="360" w:lineRule="auto"/>
        <w:rPr>
          <w:rFonts w:ascii="Times New Roman" w:hAnsi="Times New Roman" w:hint="eastAsia"/>
        </w:rPr>
      </w:pPr>
    </w:p>
    <w:p w14:paraId="48E51765" w14:textId="0EA0FFA6" w:rsidR="000708E6" w:rsidRPr="002F4C50" w:rsidRDefault="000708E6" w:rsidP="000C6C3A">
      <w:pPr>
        <w:spacing w:line="360" w:lineRule="auto"/>
        <w:rPr>
          <w:rFonts w:ascii="Times New Roman" w:hAnsi="Times New Roman" w:cs="Times New Roman" w:hint="eastAsia"/>
        </w:rPr>
      </w:pPr>
      <w:r>
        <w:rPr>
          <w:rFonts w:ascii="Times New Roman" w:hAnsi="Times New Roman"/>
        </w:rPr>
        <w:t xml:space="preserve">Ik kan me voorstellen dat wanneer je steeds als buitenstaander wordt benaderd, je daar een patroon in gaat herkennen en dat eventueel aan het oriëntalisme wijdt. Het is dan ook ironisch dat </w:t>
      </w:r>
      <w:r>
        <w:rPr>
          <w:rFonts w:ascii="Times New Roman" w:hAnsi="Times New Roman"/>
          <w:i/>
          <w:iCs/>
        </w:rPr>
        <w:t>Paravion</w:t>
      </w:r>
      <w:r>
        <w:rPr>
          <w:rFonts w:ascii="Times New Roman" w:hAnsi="Times New Roman"/>
        </w:rPr>
        <w:t xml:space="preserve"> wel oriëntalistische elementen bevat. Dit zal in het volgende hoofdstuk nader worden toegelicht.</w:t>
      </w:r>
      <w:r w:rsidR="00146590">
        <w:rPr>
          <w:rStyle w:val="Voetnootmarkering"/>
          <w:rFonts w:ascii="Times New Roman" w:hAnsi="Times New Roman" w:hint="eastAsia"/>
        </w:rPr>
        <w:footnoteReference w:id="47"/>
      </w:r>
    </w:p>
    <w:p w14:paraId="08E7A3BC" w14:textId="3CC4FC1E" w:rsidR="004E4A00" w:rsidRPr="00932C98" w:rsidRDefault="00513BC6" w:rsidP="000C6C3A">
      <w:pPr>
        <w:spacing w:line="360" w:lineRule="auto"/>
        <w:ind w:firstLine="708"/>
      </w:pPr>
      <w:r>
        <w:rPr>
          <w:rFonts w:ascii="Arial Unicode MS" w:hAnsi="Arial Unicode MS"/>
          <w:sz w:val="32"/>
          <w:szCs w:val="32"/>
        </w:rPr>
        <w:br w:type="page"/>
      </w:r>
      <w:r w:rsidR="00932C98">
        <w:rPr>
          <w:rFonts w:ascii="Times New Roman" w:hAnsi="Times New Roman"/>
          <w:b/>
          <w:bCs/>
          <w:iCs/>
          <w:sz w:val="32"/>
          <w:szCs w:val="32"/>
        </w:rPr>
        <w:lastRenderedPageBreak/>
        <w:t xml:space="preserve">3. </w:t>
      </w:r>
      <w:r>
        <w:rPr>
          <w:rFonts w:ascii="Times New Roman" w:hAnsi="Times New Roman"/>
          <w:b/>
          <w:bCs/>
          <w:i/>
          <w:iCs/>
          <w:sz w:val="32"/>
          <w:szCs w:val="32"/>
        </w:rPr>
        <w:t>Paravion</w:t>
      </w:r>
    </w:p>
    <w:p w14:paraId="39810D55" w14:textId="77777777" w:rsidR="004E4A00" w:rsidRDefault="004E4A00" w:rsidP="000C6C3A">
      <w:pPr>
        <w:spacing w:line="360" w:lineRule="auto"/>
        <w:rPr>
          <w:rFonts w:ascii="Times New Roman" w:eastAsia="Times New Roman" w:hAnsi="Times New Roman" w:cs="Times New Roman"/>
        </w:rPr>
      </w:pPr>
    </w:p>
    <w:p w14:paraId="26E94BE6" w14:textId="77777777" w:rsidR="004E4A00" w:rsidRDefault="00513BC6" w:rsidP="000C6C3A">
      <w:pPr>
        <w:spacing w:line="360" w:lineRule="auto"/>
        <w:rPr>
          <w:rFonts w:ascii="Times New Roman" w:eastAsia="Times New Roman" w:hAnsi="Times New Roman" w:cs="Times New Roman"/>
          <w:b/>
          <w:bCs/>
        </w:rPr>
      </w:pPr>
      <w:r>
        <w:rPr>
          <w:rFonts w:ascii="Times New Roman" w:hAnsi="Times New Roman"/>
          <w:b/>
          <w:bCs/>
        </w:rPr>
        <w:t>Samenvatting</w:t>
      </w:r>
    </w:p>
    <w:p w14:paraId="2386964C" w14:textId="0E43EC66" w:rsidR="001F35E7" w:rsidRPr="005E3F7B" w:rsidRDefault="00513BC6" w:rsidP="000C6C3A">
      <w:pPr>
        <w:spacing w:line="360" w:lineRule="auto"/>
        <w:rPr>
          <w:rFonts w:ascii="Times New Roman" w:hAnsi="Times New Roman" w:hint="eastAsia"/>
        </w:rPr>
      </w:pPr>
      <w:r>
        <w:rPr>
          <w:rFonts w:ascii="Times New Roman" w:hAnsi="Times New Roman"/>
          <w:i/>
          <w:iCs/>
        </w:rPr>
        <w:t>Paravion </w:t>
      </w:r>
      <w:r>
        <w:rPr>
          <w:rFonts w:ascii="Times New Roman" w:hAnsi="Times New Roman"/>
        </w:rPr>
        <w:t>draait om drie generaties Baba Baloek: grootvader, vader en zoon. Deze laatste blijft alleen achter in een klein gehucht waarvan alle mannen zijn vertrokken met achterlating van hun vrouwen.</w:t>
      </w:r>
      <w:r>
        <w:rPr>
          <w:rFonts w:ascii="Arial Unicode MS" w:hAnsi="Arial Unicode MS"/>
        </w:rPr>
        <w:br/>
      </w:r>
      <w:r>
        <w:rPr>
          <w:rFonts w:ascii="Times New Roman" w:hAnsi="Times New Roman"/>
        </w:rPr>
        <w:t>Op een dag wordt de jongste Baba Baloek, een herder, bezocht door een mysterieus meisje dat hem inwijdt in de liefde. De ontdekking van lichamelijke behoeften gaat gepaard met het ontwaken van zijn bewustzijn. Zo komt hij er aan de hand van de verhalen die het meisje vertelt achter dat hij meer deelt met zijn voorvaders dan de naam alleen.</w:t>
      </w:r>
      <w:r>
        <w:rPr>
          <w:rFonts w:ascii="Arial Unicode MS" w:hAnsi="Arial Unicode MS"/>
        </w:rPr>
        <w:br/>
      </w:r>
      <w:r>
        <w:rPr>
          <w:rFonts w:ascii="Times New Roman" w:hAnsi="Times New Roman"/>
        </w:rPr>
        <w:t>De jongens die overgebleven zijn in het dorp en die Baba Baloek dagelijks treiteren verdwijnen. Hij blijft alleen over met de achtergebleven vrouwen, met wie hij zijn erotische lessen deelt. Maar ook zij verdwijnen. Naar Paravion. Deze naam is een misvatting van de personages, die het opschrift par avion lezen als de naam van Amsterdam, de stad die elke dag zichtbaar wordt in de mirage.</w:t>
      </w:r>
      <w:r>
        <w:rPr>
          <w:rFonts w:ascii="Times New Roman" w:eastAsia="Times New Roman" w:hAnsi="Times New Roman" w:cs="Times New Roman"/>
          <w:vertAlign w:val="superscript"/>
        </w:rPr>
        <w:footnoteReference w:id="48"/>
      </w:r>
    </w:p>
    <w:p w14:paraId="04D6841A" w14:textId="77777777" w:rsidR="004E4A00" w:rsidRDefault="004E4A00" w:rsidP="000C6C3A">
      <w:pPr>
        <w:spacing w:line="360" w:lineRule="auto"/>
        <w:rPr>
          <w:rFonts w:ascii="Times New Roman" w:eastAsia="Times New Roman" w:hAnsi="Times New Roman" w:cs="Times New Roman"/>
        </w:rPr>
      </w:pPr>
    </w:p>
    <w:p w14:paraId="6A8E0C6B" w14:textId="333BCA87" w:rsidR="004E4A00" w:rsidRDefault="00513BC6" w:rsidP="000C6C3A">
      <w:pPr>
        <w:spacing w:line="360" w:lineRule="auto"/>
        <w:rPr>
          <w:rFonts w:ascii="Times New Roman" w:hAnsi="Times New Roman" w:hint="eastAsia"/>
          <w:b/>
          <w:bCs/>
        </w:rPr>
      </w:pPr>
      <w:r>
        <w:rPr>
          <w:rFonts w:ascii="Times New Roman" w:hAnsi="Times New Roman"/>
          <w:b/>
          <w:bCs/>
        </w:rPr>
        <w:t xml:space="preserve">Analyse boek </w:t>
      </w:r>
    </w:p>
    <w:p w14:paraId="17D56C05" w14:textId="5480022A" w:rsidR="007A537D" w:rsidRPr="007A537D" w:rsidRDefault="007A537D" w:rsidP="000C6C3A">
      <w:pPr>
        <w:spacing w:line="360" w:lineRule="auto"/>
        <w:rPr>
          <w:rFonts w:ascii="Times New Roman" w:eastAsia="Times New Roman" w:hAnsi="Times New Roman" w:cs="Times New Roman"/>
          <w:color w:val="000000" w:themeColor="text1"/>
          <w:u w:color="FF0000"/>
        </w:rPr>
      </w:pPr>
      <w:r>
        <w:rPr>
          <w:rFonts w:ascii="Times New Roman" w:eastAsia="Times New Roman" w:hAnsi="Times New Roman" w:cs="Times New Roman"/>
          <w:color w:val="000000" w:themeColor="text1"/>
          <w:u w:color="FF0000"/>
        </w:rPr>
        <w:t>Ik heb het boek geanalyseerd op verschillende vlakken. Ik heb gekeken hoe Bouazza cultuur en cultuurverschillen naar voren laat komen in het verhaal en hoe dat in verband kan worden gebracht met zijn eigen uitspraken over deze onderwerpen en met de theorie van oriëntalisme. Daarnaast heb ik onderzocht hoe er in het verhaal wordt omgegaan met integratie</w:t>
      </w:r>
      <w:r w:rsidR="00E115A3">
        <w:rPr>
          <w:rFonts w:ascii="Times New Roman" w:eastAsia="Times New Roman" w:hAnsi="Times New Roman" w:cs="Times New Roman"/>
          <w:color w:val="000000" w:themeColor="text1"/>
          <w:u w:color="FF0000"/>
        </w:rPr>
        <w:t xml:space="preserve"> en identiteit</w:t>
      </w:r>
      <w:r>
        <w:rPr>
          <w:rFonts w:ascii="Times New Roman" w:eastAsia="Times New Roman" w:hAnsi="Times New Roman" w:cs="Times New Roman"/>
          <w:color w:val="000000" w:themeColor="text1"/>
          <w:u w:color="FF0000"/>
        </w:rPr>
        <w:t xml:space="preserve">. Hier wordt wederom de theorie uit de inleiding aangehaald bij de analyse. </w:t>
      </w:r>
      <w:r w:rsidR="00611F9A">
        <w:rPr>
          <w:rFonts w:ascii="Times New Roman" w:eastAsia="Times New Roman" w:hAnsi="Times New Roman" w:cs="Times New Roman"/>
          <w:color w:val="000000" w:themeColor="text1"/>
          <w:u w:color="FF0000"/>
        </w:rPr>
        <w:t>Eerst bespreek ik algemene oriëntalistische kenmerken in het boek, dan ga ik dieper in op de rol van de vrouw, integratie en identiteit.</w:t>
      </w:r>
    </w:p>
    <w:p w14:paraId="6D8D0FDF" w14:textId="7C30BDBF" w:rsidR="007A537D" w:rsidRDefault="007A537D" w:rsidP="000C6C3A">
      <w:pPr>
        <w:spacing w:line="360" w:lineRule="auto"/>
        <w:rPr>
          <w:rFonts w:ascii="Times New Roman" w:eastAsia="Times New Roman" w:hAnsi="Times New Roman" w:cs="Times New Roman"/>
          <w:color w:val="FF0000"/>
          <w:u w:color="FF0000"/>
        </w:rPr>
      </w:pPr>
    </w:p>
    <w:p w14:paraId="74EC363B" w14:textId="797A0FD5" w:rsidR="00611F9A" w:rsidRPr="00611F9A" w:rsidRDefault="00611F9A" w:rsidP="000C6C3A">
      <w:pPr>
        <w:spacing w:line="360" w:lineRule="auto"/>
        <w:rPr>
          <w:rFonts w:ascii="Times New Roman" w:eastAsia="Times New Roman" w:hAnsi="Times New Roman" w:cs="Times New Roman"/>
          <w:b/>
          <w:color w:val="000000" w:themeColor="text1"/>
          <w:u w:color="FF0000"/>
        </w:rPr>
      </w:pPr>
      <w:r>
        <w:rPr>
          <w:rFonts w:ascii="Times New Roman" w:eastAsia="Times New Roman" w:hAnsi="Times New Roman" w:cs="Times New Roman"/>
          <w:b/>
          <w:color w:val="000000" w:themeColor="text1"/>
          <w:u w:color="FF0000"/>
        </w:rPr>
        <w:t>Oriëntalisme</w:t>
      </w:r>
      <w:r w:rsidR="0096281E">
        <w:rPr>
          <w:rFonts w:ascii="Times New Roman" w:eastAsia="Times New Roman" w:hAnsi="Times New Roman" w:cs="Times New Roman"/>
          <w:b/>
          <w:color w:val="000000" w:themeColor="text1"/>
          <w:u w:color="FF0000"/>
        </w:rPr>
        <w:t xml:space="preserve"> algemeen</w:t>
      </w:r>
    </w:p>
    <w:p w14:paraId="667F5F74" w14:textId="744D89F8" w:rsidR="004E4A00" w:rsidRDefault="00513BC6" w:rsidP="000C6C3A">
      <w:pPr>
        <w:spacing w:line="360" w:lineRule="auto"/>
        <w:rPr>
          <w:rFonts w:ascii="Times New Roman" w:eastAsia="Times New Roman" w:hAnsi="Times New Roman" w:cs="Times New Roman"/>
        </w:rPr>
      </w:pPr>
      <w:r>
        <w:rPr>
          <w:rFonts w:ascii="Times New Roman" w:hAnsi="Times New Roman"/>
        </w:rPr>
        <w:t>Het dorp waar Baba Baloek opgroeit heeft veel weg van een Marokkaans dorp. De inwoners hebben een specifiek uiterlijk</w:t>
      </w:r>
      <w:r w:rsidR="00D16E9A">
        <w:rPr>
          <w:rFonts w:ascii="Times New Roman" w:hAnsi="Times New Roman"/>
        </w:rPr>
        <w:t>: een olijfkleurige huid, kohl om hun ogen en rinkelende sieraden over hun plooiende gewaden.</w:t>
      </w:r>
      <w:r>
        <w:rPr>
          <w:rFonts w:ascii="Times New Roman" w:hAnsi="Times New Roman"/>
        </w:rPr>
        <w:t xml:space="preserve"> </w:t>
      </w:r>
      <w:r w:rsidR="00D16E9A">
        <w:rPr>
          <w:rFonts w:ascii="Times New Roman" w:hAnsi="Times New Roman"/>
        </w:rPr>
        <w:t xml:space="preserve">De </w:t>
      </w:r>
      <w:r>
        <w:rPr>
          <w:rFonts w:ascii="Times New Roman" w:hAnsi="Times New Roman"/>
        </w:rPr>
        <w:t>huizen</w:t>
      </w:r>
      <w:r w:rsidR="00D16E9A">
        <w:rPr>
          <w:rFonts w:ascii="Times New Roman" w:hAnsi="Times New Roman"/>
        </w:rPr>
        <w:t xml:space="preserve"> zijn vrij primitief; de deuren zijn scheef, de vloer is zanderig, er wordt een scherf als spiegel gebruikt.</w:t>
      </w:r>
      <w:r w:rsidR="00E95508">
        <w:rPr>
          <w:rFonts w:ascii="Times New Roman" w:hAnsi="Times New Roman"/>
        </w:rPr>
        <w:t xml:space="preserve"> Vader Baba Baloek gaat naar </w:t>
      </w:r>
      <w:r w:rsidR="00E95508">
        <w:rPr>
          <w:rFonts w:ascii="Times New Roman" w:hAnsi="Times New Roman"/>
        </w:rPr>
        <w:lastRenderedPageBreak/>
        <w:t>Paravion, dat zich Amsterdams aandoet</w:t>
      </w:r>
      <w:r w:rsidR="00AD2E3D">
        <w:rPr>
          <w:rFonts w:ascii="Times New Roman" w:hAnsi="Times New Roman"/>
        </w:rPr>
        <w:t>, een groene oase van vrijheid, waar de geëmigreerde mannen in het theehuis met elkaar afspreken.</w:t>
      </w:r>
    </w:p>
    <w:p w14:paraId="632B77E0" w14:textId="4BE774D1" w:rsidR="002C02D7" w:rsidRDefault="00513BC6" w:rsidP="000C6C3A">
      <w:pPr>
        <w:spacing w:line="360" w:lineRule="auto"/>
        <w:rPr>
          <w:rFonts w:ascii="Times New Roman" w:hAnsi="Times New Roman" w:hint="eastAsia"/>
        </w:rPr>
      </w:pPr>
      <w:r>
        <w:rPr>
          <w:rFonts w:ascii="Times New Roman" w:hAnsi="Times New Roman"/>
        </w:rPr>
        <w:t>De tijd waarin het verhaal afspeelt is onduidelijk. De postbode heeft een brommer, maar men heeft geen telefoon. Er is een soort tijdloosheid in het beeld dat van het dorp en de nabijliggende stad</w:t>
      </w:r>
      <w:r w:rsidR="00AD2E3D">
        <w:rPr>
          <w:rFonts w:ascii="Times New Roman" w:hAnsi="Times New Roman"/>
        </w:rPr>
        <w:t xml:space="preserve"> uitgaat</w:t>
      </w:r>
      <w:r>
        <w:rPr>
          <w:rFonts w:ascii="Times New Roman" w:hAnsi="Times New Roman"/>
        </w:rPr>
        <w:t xml:space="preserve">. Dit wordt ook wel een teken van oriëntalisme genoemd, omdat het suggereert dat de plek is bevroren in zijn mysterieusheid en geen ontwikkeling kent. </w:t>
      </w:r>
      <w:r w:rsidR="00877B44">
        <w:rPr>
          <w:rFonts w:ascii="Times New Roman" w:hAnsi="Times New Roman"/>
        </w:rPr>
        <w:t xml:space="preserve">Daarbij heeft het verhaal een typisch postmoderne toon: </w:t>
      </w:r>
      <w:r w:rsidR="00262BBC">
        <w:rPr>
          <w:rFonts w:ascii="Times New Roman" w:hAnsi="Times New Roman"/>
        </w:rPr>
        <w:t xml:space="preserve">de grenzen tussen leven en dood, in de tijd en ruimte, zijn vervaagd. </w:t>
      </w:r>
    </w:p>
    <w:p w14:paraId="10AF946D" w14:textId="3ADDCD73" w:rsidR="00AD2E3D" w:rsidRDefault="00AD2E3D" w:rsidP="000C6C3A">
      <w:pPr>
        <w:spacing w:line="360" w:lineRule="auto"/>
        <w:rPr>
          <w:rFonts w:ascii="Times New Roman" w:hAnsi="Times New Roman" w:hint="eastAsia"/>
        </w:rPr>
      </w:pPr>
    </w:p>
    <w:p w14:paraId="6A1F82ED" w14:textId="3359777D" w:rsidR="00AD2E3D" w:rsidRDefault="00AD2E3D" w:rsidP="000C6C3A">
      <w:pPr>
        <w:spacing w:line="360" w:lineRule="auto"/>
        <w:rPr>
          <w:rFonts w:ascii="Times New Roman" w:hAnsi="Times New Roman" w:hint="eastAsia"/>
        </w:rPr>
      </w:pPr>
      <w:r>
        <w:rPr>
          <w:rFonts w:ascii="Times New Roman" w:hAnsi="Times New Roman"/>
        </w:rPr>
        <w:t>Het verhaal gaat al dan niet expliciet over migratie. De mensen in Morea</w:t>
      </w:r>
      <w:r w:rsidR="00052D13">
        <w:rPr>
          <w:rFonts w:ascii="Times New Roman" w:hAnsi="Times New Roman"/>
        </w:rPr>
        <w:t xml:space="preserve">/Marokko </w:t>
      </w:r>
      <w:r w:rsidR="00837532">
        <w:rPr>
          <w:rFonts w:ascii="Times New Roman" w:hAnsi="Times New Roman"/>
        </w:rPr>
        <w:t xml:space="preserve">reizen naar Paravion/Amsterdam en sturen geld dat ze in Paravion hebben verdiend naar huis. Baba Baloek, de vader van de jonge Baba Baloek, die ook naar Paravion is gegaan, overlijdt als hij zinkt in de Narvelzee. Dit lijkt erg op de bootjes met vluchtelingen die de overtocht naar Europa niet kunnen maken. </w:t>
      </w:r>
      <w:r w:rsidR="009B36C2">
        <w:rPr>
          <w:rFonts w:ascii="Times New Roman" w:hAnsi="Times New Roman"/>
        </w:rPr>
        <w:t xml:space="preserve">In het laatste hoofdstuk blijkt dat de jonge Baba Baloek ook naar Paravion is gegaan en het verhaal heeft verteld aan de poortwachters. Hij mag er echter niet binnen, want hij is een uil. Dat worden de mensen uit Morea als ze overlijden. </w:t>
      </w:r>
    </w:p>
    <w:p w14:paraId="1FD74F3A" w14:textId="2AC84F0B" w:rsidR="002C02D7" w:rsidRDefault="002C02D7" w:rsidP="000C6C3A">
      <w:pPr>
        <w:spacing w:line="360" w:lineRule="auto"/>
        <w:rPr>
          <w:rFonts w:ascii="Times New Roman" w:hAnsi="Times New Roman" w:hint="eastAsia"/>
        </w:rPr>
      </w:pPr>
    </w:p>
    <w:p w14:paraId="6BF232A6" w14:textId="415EE3DB" w:rsidR="007A537D" w:rsidRDefault="006C3E47" w:rsidP="000C6C3A">
      <w:pPr>
        <w:spacing w:line="360" w:lineRule="auto"/>
        <w:rPr>
          <w:rFonts w:ascii="Times New Roman" w:hAnsi="Times New Roman" w:hint="eastAsia"/>
        </w:rPr>
      </w:pPr>
      <w:r>
        <w:rPr>
          <w:rFonts w:ascii="Times New Roman" w:hAnsi="Times New Roman"/>
        </w:rPr>
        <w:t>De islam</w:t>
      </w:r>
      <w:r w:rsidR="007A537D">
        <w:rPr>
          <w:rFonts w:ascii="Times New Roman" w:hAnsi="Times New Roman"/>
        </w:rPr>
        <w:t xml:space="preserve"> lijkt geen grote rol te spelen in </w:t>
      </w:r>
      <w:r w:rsidR="007A537D">
        <w:rPr>
          <w:rFonts w:ascii="Times New Roman" w:hAnsi="Times New Roman"/>
          <w:i/>
          <w:iCs/>
        </w:rPr>
        <w:t>Paravion.</w:t>
      </w:r>
      <w:r w:rsidR="007A537D">
        <w:rPr>
          <w:rFonts w:ascii="Times New Roman" w:hAnsi="Times New Roman"/>
        </w:rPr>
        <w:t xml:space="preserve"> Belangrijker lijkt de sprookjesachtigheid van de mensen en de omgeving. De opvoedsters van </w:t>
      </w:r>
      <w:r w:rsidR="004B0F6C">
        <w:rPr>
          <w:rFonts w:ascii="Times New Roman" w:hAnsi="Times New Roman"/>
        </w:rPr>
        <w:t xml:space="preserve">Mamoerra (vrouw van de tweede Baba Baloek, moeder van Baba Baloek junior) </w:t>
      </w:r>
      <w:r w:rsidR="007A537D">
        <w:rPr>
          <w:rFonts w:ascii="Times New Roman" w:hAnsi="Times New Roman"/>
        </w:rPr>
        <w:t>Cheira en Heira, worden beschreven als heksen, die misschien al wel eeuwenoud zijn</w:t>
      </w:r>
      <w:r w:rsidR="005308EF">
        <w:rPr>
          <w:rFonts w:ascii="Times New Roman" w:hAnsi="Times New Roman"/>
        </w:rPr>
        <w:t xml:space="preserve"> en een siamese tweeling blijken te zijn</w:t>
      </w:r>
      <w:r w:rsidR="007A537D">
        <w:rPr>
          <w:rFonts w:ascii="Times New Roman" w:hAnsi="Times New Roman"/>
        </w:rPr>
        <w:t xml:space="preserve">. </w:t>
      </w:r>
      <w:r w:rsidR="00D16E9A">
        <w:rPr>
          <w:rFonts w:ascii="Times New Roman" w:hAnsi="Times New Roman"/>
        </w:rPr>
        <w:t>Dit voegt toe aan het oriëntalismegehalte in het verhaal. In Morea vliegen de mensen op vliegende tapijten, worden alle vrouwen op wonderbaarlijke wijze op hetzelfde moment zwanger van dochters, lijken overleden mensen ineens weer voorbij te lopen en zo zijn er meer magische elementen.</w:t>
      </w:r>
    </w:p>
    <w:p w14:paraId="1B1DC94D" w14:textId="60C042D2" w:rsidR="00727556" w:rsidRDefault="00727556" w:rsidP="000C6C3A">
      <w:pPr>
        <w:spacing w:line="360" w:lineRule="auto"/>
        <w:rPr>
          <w:rFonts w:ascii="Times New Roman" w:hAnsi="Times New Roman" w:hint="eastAsia"/>
        </w:rPr>
      </w:pPr>
    </w:p>
    <w:p w14:paraId="4AD066CD" w14:textId="615304F7" w:rsidR="00727556" w:rsidRDefault="00727556" w:rsidP="000C6C3A">
      <w:pPr>
        <w:spacing w:line="360" w:lineRule="auto"/>
        <w:rPr>
          <w:rFonts w:ascii="Times New Roman" w:hAnsi="Times New Roman" w:hint="eastAsia"/>
        </w:rPr>
      </w:pPr>
      <w:r>
        <w:rPr>
          <w:rFonts w:ascii="Times New Roman" w:hAnsi="Times New Roman"/>
        </w:rPr>
        <w:t xml:space="preserve">Naast magische elementen is seksualiteit een veelvoorkomend onderwerp. Niet dat de inwoners van Morea dit bespreken, maar het komt in het boek veel voor. </w:t>
      </w:r>
      <w:r w:rsidR="006C3E47">
        <w:rPr>
          <w:rFonts w:ascii="Times New Roman" w:hAnsi="Times New Roman"/>
        </w:rPr>
        <w:t>Enkele voorbeelden zijn: d</w:t>
      </w:r>
      <w:r>
        <w:rPr>
          <w:rFonts w:ascii="Times New Roman" w:hAnsi="Times New Roman"/>
        </w:rPr>
        <w:t xml:space="preserve">e jongens leren masturberen, Cheira en Heira leggen aan de jongen Baba Baloek uit waar hij uit geboren is. Zijn moeder, Mamoera, is erg bezig met haar veranderende lichaam tijdens haar zwangerschap. </w:t>
      </w:r>
    </w:p>
    <w:p w14:paraId="068F1EBD" w14:textId="3B9AF846" w:rsidR="005E3F7B" w:rsidRDefault="005E3F7B" w:rsidP="000C6C3A">
      <w:pPr>
        <w:spacing w:line="360" w:lineRule="auto"/>
        <w:rPr>
          <w:rFonts w:ascii="Times New Roman" w:hAnsi="Times New Roman" w:hint="eastAsia"/>
        </w:rPr>
      </w:pPr>
    </w:p>
    <w:p w14:paraId="43337770" w14:textId="56C32F44" w:rsidR="005E3F7B" w:rsidRDefault="005E3F7B" w:rsidP="000C6C3A">
      <w:pPr>
        <w:spacing w:line="360" w:lineRule="auto"/>
        <w:rPr>
          <w:rFonts w:ascii="Times New Roman" w:hAnsi="Times New Roman" w:hint="eastAsia"/>
        </w:rPr>
      </w:pPr>
      <w:r>
        <w:rPr>
          <w:rFonts w:ascii="Times New Roman" w:hAnsi="Times New Roman"/>
        </w:rPr>
        <w:t xml:space="preserve">Daarnaast is er een traditie van geweld in de gezinnen. De kinderen worden geslagen door hun ouders en de docenten. Het verdriet hierom wordt benadrukt in citaten als: </w:t>
      </w:r>
      <w:r w:rsidRPr="004B4C81">
        <w:rPr>
          <w:rFonts w:ascii="Times New Roman" w:hAnsi="Times New Roman"/>
          <w:i/>
        </w:rPr>
        <w:t xml:space="preserve">‘Iemand zou </w:t>
      </w:r>
      <w:r w:rsidRPr="004B4C81">
        <w:rPr>
          <w:rFonts w:ascii="Times New Roman" w:hAnsi="Times New Roman"/>
          <w:i/>
        </w:rPr>
        <w:lastRenderedPageBreak/>
        <w:t>moeten uitrekenen hoeveel liters tranen er in de kindertijd worden vergoten.</w:t>
      </w:r>
      <w:r>
        <w:rPr>
          <w:rFonts w:ascii="Times New Roman" w:hAnsi="Times New Roman"/>
        </w:rPr>
        <w:t>’</w:t>
      </w:r>
      <w:r>
        <w:rPr>
          <w:rStyle w:val="Voetnootmarkering"/>
          <w:rFonts w:ascii="Times New Roman" w:hAnsi="Times New Roman"/>
        </w:rPr>
        <w:footnoteReference w:id="49"/>
      </w:r>
      <w:r w:rsidR="002F16C0">
        <w:rPr>
          <w:rFonts w:ascii="Times New Roman" w:hAnsi="Times New Roman"/>
        </w:rPr>
        <w:t xml:space="preserve"> Het wordt dus niet genormaliseerd, maar laten zien hoe kwalijk dit is.</w:t>
      </w:r>
    </w:p>
    <w:p w14:paraId="065B4072" w14:textId="75C4134D" w:rsidR="00ED7018" w:rsidRDefault="00ED7018" w:rsidP="000C6C3A">
      <w:pPr>
        <w:spacing w:line="360" w:lineRule="auto"/>
        <w:rPr>
          <w:rFonts w:ascii="Times New Roman" w:hAnsi="Times New Roman" w:hint="eastAsia"/>
        </w:rPr>
      </w:pPr>
    </w:p>
    <w:p w14:paraId="048FD975" w14:textId="77777777" w:rsidR="00ED7018" w:rsidRDefault="00ED7018" w:rsidP="000C6C3A">
      <w:pPr>
        <w:spacing w:line="360" w:lineRule="auto"/>
        <w:rPr>
          <w:rFonts w:ascii="Times New Roman" w:hAnsi="Times New Roman" w:hint="eastAsia"/>
        </w:rPr>
      </w:pPr>
      <w:r>
        <w:rPr>
          <w:rFonts w:ascii="Times New Roman" w:hAnsi="Times New Roman"/>
        </w:rPr>
        <w:t xml:space="preserve">De mysterie lijkt echter ook deels op Paravion te slaan. Paravion wordt zichtbaar ‘in de mirage’. </w:t>
      </w:r>
    </w:p>
    <w:p w14:paraId="22C56B75" w14:textId="77777777" w:rsidR="00ED7018" w:rsidRPr="004B4C81" w:rsidRDefault="00ED7018" w:rsidP="000C6C3A">
      <w:pPr>
        <w:spacing w:line="360" w:lineRule="auto"/>
        <w:rPr>
          <w:rFonts w:ascii="Times New Roman" w:hAnsi="Times New Roman" w:hint="eastAsia"/>
        </w:rPr>
      </w:pPr>
    </w:p>
    <w:p w14:paraId="7E257285" w14:textId="1CE6A0A6" w:rsidR="00ED7018" w:rsidRPr="004B4C81" w:rsidRDefault="00ED7018" w:rsidP="000C6C3A">
      <w:pPr>
        <w:spacing w:line="360" w:lineRule="auto"/>
        <w:ind w:left="708"/>
        <w:rPr>
          <w:rFonts w:ascii="Times New Roman" w:hAnsi="Times New Roman" w:hint="eastAsia"/>
          <w:sz w:val="22"/>
          <w:szCs w:val="22"/>
        </w:rPr>
      </w:pPr>
      <w:r w:rsidRPr="004B4C81">
        <w:rPr>
          <w:rFonts w:ascii="Times New Roman" w:hAnsi="Times New Roman"/>
          <w:sz w:val="22"/>
          <w:szCs w:val="22"/>
        </w:rPr>
        <w:t>In de mirage werd Paravion geboren, een spel van trillende lijnen en zwemmende kleuren. De kerktorens zwegen tegen een achtergrond van gebochelde wolken, de klokken waren oud en uit het nauwelijk</w:t>
      </w:r>
      <w:r w:rsidR="00E73170">
        <w:rPr>
          <w:rFonts w:ascii="Times New Roman" w:hAnsi="Times New Roman"/>
          <w:sz w:val="22"/>
          <w:szCs w:val="22"/>
        </w:rPr>
        <w:t>s</w:t>
      </w:r>
      <w:r w:rsidRPr="004B4C81">
        <w:rPr>
          <w:rFonts w:ascii="Times New Roman" w:hAnsi="Times New Roman"/>
          <w:sz w:val="22"/>
          <w:szCs w:val="22"/>
        </w:rPr>
        <w:t xml:space="preserve"> zichtbare verleden hoorden zij als een kinderherinnering hun geschal als het geluid van geitenbellen.</w:t>
      </w:r>
      <w:r w:rsidRPr="004B4C81">
        <w:rPr>
          <w:rStyle w:val="Voetnootmarkering"/>
          <w:rFonts w:ascii="Times New Roman" w:hAnsi="Times New Roman"/>
          <w:sz w:val="22"/>
          <w:szCs w:val="22"/>
        </w:rPr>
        <w:footnoteReference w:id="50"/>
      </w:r>
    </w:p>
    <w:p w14:paraId="7C282BD5" w14:textId="2C268497" w:rsidR="00913836" w:rsidRDefault="00913836" w:rsidP="000C6C3A">
      <w:pPr>
        <w:spacing w:line="360" w:lineRule="auto"/>
        <w:rPr>
          <w:rFonts w:ascii="Times New Roman" w:hAnsi="Times New Roman" w:hint="eastAsia"/>
        </w:rPr>
      </w:pPr>
    </w:p>
    <w:p w14:paraId="5CB95238" w14:textId="0AC44186" w:rsidR="00913836" w:rsidRPr="00ED7018" w:rsidRDefault="00F6373E" w:rsidP="000C6C3A">
      <w:pPr>
        <w:spacing w:line="360" w:lineRule="auto"/>
        <w:rPr>
          <w:rFonts w:ascii="Times New Roman" w:hAnsi="Times New Roman" w:hint="eastAsia"/>
        </w:rPr>
      </w:pPr>
      <w:r>
        <w:rPr>
          <w:rFonts w:ascii="Times New Roman" w:hAnsi="Times New Roman"/>
        </w:rPr>
        <w:t>De mannen dromen van Paravion op een manier waarop de lezer van Morea zou kunnen dromen: als een magische plek waar je dromen uitkomen en waar veel te ontdekken valt.</w:t>
      </w:r>
    </w:p>
    <w:p w14:paraId="618D1A55" w14:textId="77777777" w:rsidR="007A537D" w:rsidRDefault="007A537D" w:rsidP="000C6C3A">
      <w:pPr>
        <w:spacing w:line="360" w:lineRule="auto"/>
        <w:rPr>
          <w:rFonts w:ascii="Times New Roman" w:hAnsi="Times New Roman" w:hint="eastAsia"/>
        </w:rPr>
      </w:pPr>
    </w:p>
    <w:p w14:paraId="4F5164D4" w14:textId="35D8DC26" w:rsidR="00BE34B9" w:rsidRPr="00BE34B9" w:rsidRDefault="00BE34B9" w:rsidP="000C6C3A">
      <w:pPr>
        <w:spacing w:line="360" w:lineRule="auto"/>
        <w:rPr>
          <w:rFonts w:ascii="Times New Roman" w:hAnsi="Times New Roman" w:hint="eastAsia"/>
        </w:rPr>
      </w:pPr>
      <w:r>
        <w:rPr>
          <w:rFonts w:ascii="Times New Roman" w:eastAsia="Times New Roman" w:hAnsi="Times New Roman" w:cs="Times New Roman"/>
          <w:b/>
        </w:rPr>
        <w:t>Rol van de vrouw</w:t>
      </w:r>
    </w:p>
    <w:p w14:paraId="10EC2813" w14:textId="1F83B5D3" w:rsidR="002C02D7" w:rsidRDefault="002C02D7" w:rsidP="000C6C3A">
      <w:pPr>
        <w:spacing w:line="360" w:lineRule="auto"/>
        <w:rPr>
          <w:rFonts w:ascii="Times New Roman" w:hAnsi="Times New Roman" w:hint="eastAsia"/>
        </w:rPr>
      </w:pPr>
      <w:r>
        <w:rPr>
          <w:rFonts w:ascii="Times New Roman" w:hAnsi="Times New Roman"/>
        </w:rPr>
        <w:t>Het boek is voor een deel geschreven vanuit het perspectief van de vrouw</w:t>
      </w:r>
      <w:r w:rsidR="00E73170">
        <w:rPr>
          <w:rFonts w:ascii="Times New Roman" w:hAnsi="Times New Roman"/>
        </w:rPr>
        <w:t xml:space="preserve"> (het andere deel is voornamelijk vanuit Baba Baloek junior, haar (Mamoerra) zoon)</w:t>
      </w:r>
      <w:r>
        <w:rPr>
          <w:rFonts w:ascii="Times New Roman" w:hAnsi="Times New Roman"/>
        </w:rPr>
        <w:t xml:space="preserve">. De vrouwen in het dorp zijn allemaal hetzelfde, worden onder de duim gehouden door hun mannen en zonen. Zodra de mannen zijn vertrokken naar Paravion lijkt er echter een soort paradijs te ontstaan voor de vrouwen, met onder andere seksuele vrijheid. Het boek lijkt in deze zin kritiek te uiten op de behandeling van de Marokkaanse/moslimse vrouw in het gezin. </w:t>
      </w:r>
      <w:r w:rsidR="00F473C0">
        <w:rPr>
          <w:rFonts w:ascii="Times New Roman" w:hAnsi="Times New Roman"/>
        </w:rPr>
        <w:t>De vrouwen worden</w:t>
      </w:r>
      <w:r w:rsidR="00DC7819">
        <w:rPr>
          <w:rFonts w:ascii="Times New Roman" w:hAnsi="Times New Roman"/>
        </w:rPr>
        <w:t xml:space="preserve"> zelfs</w:t>
      </w:r>
      <w:r w:rsidR="00F473C0">
        <w:rPr>
          <w:rFonts w:ascii="Times New Roman" w:hAnsi="Times New Roman"/>
        </w:rPr>
        <w:t xml:space="preserve"> overmeesterd door hun zonen</w:t>
      </w:r>
      <w:r w:rsidR="00DC7819">
        <w:rPr>
          <w:rFonts w:ascii="Times New Roman" w:hAnsi="Times New Roman"/>
        </w:rPr>
        <w:t xml:space="preserve"> en a</w:t>
      </w:r>
      <w:r w:rsidR="003F26C1">
        <w:rPr>
          <w:rFonts w:ascii="Times New Roman" w:hAnsi="Times New Roman"/>
        </w:rPr>
        <w:t>ls een meisje een huwelijksdeal maakt</w:t>
      </w:r>
      <w:r w:rsidR="00392CAF">
        <w:rPr>
          <w:rFonts w:ascii="Times New Roman" w:hAnsi="Times New Roman"/>
        </w:rPr>
        <w:t>, noemt de bruidegom haar ‘onbetaalbaar’</w:t>
      </w:r>
      <w:r w:rsidR="00DC7819">
        <w:rPr>
          <w:rFonts w:ascii="Times New Roman" w:hAnsi="Times New Roman"/>
        </w:rPr>
        <w:t>, maar z</w:t>
      </w:r>
      <w:r w:rsidR="00392CAF">
        <w:rPr>
          <w:rFonts w:ascii="Times New Roman" w:hAnsi="Times New Roman"/>
        </w:rPr>
        <w:t xml:space="preserve">ijn vader zegt: </w:t>
      </w:r>
      <w:r w:rsidR="00392CAF" w:rsidRPr="004B19E2">
        <w:rPr>
          <w:rFonts w:ascii="Times New Roman" w:hAnsi="Times New Roman"/>
          <w:i/>
        </w:rPr>
        <w:t>‘Onbetaalbaar? Over vee en vrouwen valt altijd te onderha</w:t>
      </w:r>
      <w:r w:rsidR="000A5151" w:rsidRPr="004B19E2">
        <w:rPr>
          <w:rFonts w:ascii="Times New Roman" w:hAnsi="Times New Roman"/>
          <w:i/>
        </w:rPr>
        <w:t>n</w:t>
      </w:r>
      <w:r w:rsidR="00392CAF" w:rsidRPr="004B19E2">
        <w:rPr>
          <w:rFonts w:ascii="Times New Roman" w:hAnsi="Times New Roman"/>
          <w:i/>
        </w:rPr>
        <w:t>delen, knoop dat in je oren</w:t>
      </w:r>
      <w:r w:rsidR="00392CAF">
        <w:rPr>
          <w:rFonts w:ascii="Times New Roman" w:hAnsi="Times New Roman"/>
        </w:rPr>
        <w:t>.’</w:t>
      </w:r>
      <w:r w:rsidR="00392CAF">
        <w:rPr>
          <w:rStyle w:val="Voetnootmarkering"/>
          <w:rFonts w:ascii="Times New Roman" w:hAnsi="Times New Roman"/>
        </w:rPr>
        <w:footnoteReference w:id="51"/>
      </w:r>
      <w:r w:rsidR="00185573">
        <w:rPr>
          <w:rFonts w:ascii="Times New Roman" w:hAnsi="Times New Roman"/>
        </w:rPr>
        <w:t xml:space="preserve"> Ook wordt er genoemd: ‘</w:t>
      </w:r>
      <w:r w:rsidR="00185573" w:rsidRPr="004B19E2">
        <w:rPr>
          <w:rFonts w:ascii="Times New Roman" w:hAnsi="Times New Roman"/>
          <w:i/>
        </w:rPr>
        <w:t>Er ging ni</w:t>
      </w:r>
      <w:r w:rsidR="00096E3F" w:rsidRPr="004B19E2">
        <w:rPr>
          <w:rFonts w:ascii="Times New Roman" w:hAnsi="Times New Roman"/>
          <w:i/>
        </w:rPr>
        <w:t>e</w:t>
      </w:r>
      <w:r w:rsidR="00185573" w:rsidRPr="004B19E2">
        <w:rPr>
          <w:rFonts w:ascii="Times New Roman" w:hAnsi="Times New Roman"/>
          <w:i/>
        </w:rPr>
        <w:t>ts boven de dochters van het vaderland, onder bepaalde strikte voorwaarden en nog striktere omstandigheden, uiteraard</w:t>
      </w:r>
      <w:r w:rsidR="00185573">
        <w:rPr>
          <w:rFonts w:ascii="Times New Roman" w:hAnsi="Times New Roman"/>
        </w:rPr>
        <w:t>.’</w:t>
      </w:r>
      <w:r w:rsidR="00185573">
        <w:rPr>
          <w:rStyle w:val="Voetnootmarkering"/>
          <w:rFonts w:ascii="Times New Roman" w:hAnsi="Times New Roman"/>
        </w:rPr>
        <w:footnoteReference w:id="52"/>
      </w:r>
      <w:r w:rsidR="00392CAF">
        <w:rPr>
          <w:rFonts w:ascii="Times New Roman" w:hAnsi="Times New Roman"/>
        </w:rPr>
        <w:t xml:space="preserve"> De functie van de meisjes lijkt dan ook alleen te zijn voor het huwelijk en de huwelijksdaad. </w:t>
      </w:r>
      <w:r w:rsidR="00215532">
        <w:rPr>
          <w:rFonts w:ascii="Times New Roman" w:hAnsi="Times New Roman"/>
        </w:rPr>
        <w:t xml:space="preserve">De meisjes zijn het </w:t>
      </w:r>
      <w:r w:rsidR="00CF7495">
        <w:rPr>
          <w:rFonts w:ascii="Times New Roman" w:hAnsi="Times New Roman"/>
        </w:rPr>
        <w:t xml:space="preserve">er </w:t>
      </w:r>
      <w:r w:rsidR="00215532">
        <w:rPr>
          <w:rFonts w:ascii="Times New Roman" w:hAnsi="Times New Roman"/>
        </w:rPr>
        <w:t xml:space="preserve">echter wel mee eens </w:t>
      </w:r>
      <w:r w:rsidR="00CF7495">
        <w:rPr>
          <w:rFonts w:ascii="Times New Roman" w:hAnsi="Times New Roman"/>
        </w:rPr>
        <w:t xml:space="preserve">dat ze klaar zijn voor seks </w:t>
      </w:r>
      <w:r w:rsidR="00215532">
        <w:rPr>
          <w:rFonts w:ascii="Times New Roman" w:hAnsi="Times New Roman"/>
        </w:rPr>
        <w:t xml:space="preserve">en </w:t>
      </w:r>
      <w:r w:rsidR="009D1FAB">
        <w:rPr>
          <w:rFonts w:ascii="Times New Roman" w:hAnsi="Times New Roman"/>
        </w:rPr>
        <w:t xml:space="preserve">denken dat ze de informatie wel nodig zullen hebben voor het naderende huwelijk. Onverwachts nemen zij de leiding over Baba Baloek. Hij was ‘een willoze pop in hun </w:t>
      </w:r>
      <w:r w:rsidR="00824767">
        <w:rPr>
          <w:rFonts w:ascii="Times New Roman" w:hAnsi="Times New Roman"/>
        </w:rPr>
        <w:t>l</w:t>
      </w:r>
      <w:r w:rsidR="009D1FAB">
        <w:rPr>
          <w:rFonts w:ascii="Times New Roman" w:hAnsi="Times New Roman"/>
        </w:rPr>
        <w:t>eergierige handen’</w:t>
      </w:r>
      <w:r w:rsidR="009D1FAB">
        <w:rPr>
          <w:rStyle w:val="Voetnootmarkering"/>
          <w:rFonts w:ascii="Times New Roman" w:hAnsi="Times New Roman"/>
        </w:rPr>
        <w:footnoteReference w:id="53"/>
      </w:r>
    </w:p>
    <w:p w14:paraId="22CD16B9" w14:textId="77777777" w:rsidR="007A3FDE" w:rsidRDefault="007A3FDE" w:rsidP="000C6C3A">
      <w:pPr>
        <w:spacing w:line="360" w:lineRule="auto"/>
        <w:rPr>
          <w:rFonts w:ascii="Times New Roman" w:hAnsi="Times New Roman" w:hint="eastAsia"/>
        </w:rPr>
      </w:pPr>
    </w:p>
    <w:p w14:paraId="2DC28DE1" w14:textId="792F4672" w:rsidR="007A3FDE" w:rsidRDefault="007A3FDE" w:rsidP="000C6C3A">
      <w:pPr>
        <w:spacing w:line="360" w:lineRule="auto"/>
        <w:rPr>
          <w:rFonts w:ascii="Times New Roman" w:eastAsia="Times New Roman" w:hAnsi="Times New Roman" w:cs="Times New Roman"/>
        </w:rPr>
      </w:pPr>
      <w:r>
        <w:rPr>
          <w:rFonts w:ascii="Times New Roman" w:eastAsia="Times New Roman" w:hAnsi="Times New Roman" w:cs="Times New Roman"/>
        </w:rPr>
        <w:t>De vrouwen in Paravion zijn heel anders dan de vrouwen in Morea:</w:t>
      </w:r>
    </w:p>
    <w:p w14:paraId="25AE8C4F" w14:textId="77777777" w:rsidR="002D2F6B" w:rsidRPr="002D2F6B" w:rsidRDefault="002D2F6B" w:rsidP="000C6C3A">
      <w:pPr>
        <w:spacing w:line="360" w:lineRule="auto"/>
        <w:rPr>
          <w:rFonts w:ascii="Times New Roman" w:eastAsia="Times New Roman" w:hAnsi="Times New Roman" w:cs="Times New Roman"/>
          <w:sz w:val="22"/>
          <w:szCs w:val="22"/>
        </w:rPr>
      </w:pPr>
    </w:p>
    <w:p w14:paraId="4CE64226" w14:textId="00D04CE5" w:rsidR="00151204" w:rsidRPr="002D2F6B" w:rsidRDefault="005F7999" w:rsidP="000C6C3A">
      <w:pPr>
        <w:spacing w:line="360" w:lineRule="auto"/>
        <w:ind w:left="708"/>
        <w:rPr>
          <w:rFonts w:ascii="Times New Roman" w:eastAsia="Times New Roman" w:hAnsi="Times New Roman" w:cs="Times New Roman"/>
          <w:sz w:val="22"/>
          <w:szCs w:val="22"/>
        </w:rPr>
      </w:pPr>
      <w:r w:rsidRPr="002D2F6B">
        <w:rPr>
          <w:rFonts w:ascii="Times New Roman" w:eastAsia="Times New Roman" w:hAnsi="Times New Roman" w:cs="Times New Roman"/>
          <w:i/>
          <w:sz w:val="22"/>
          <w:szCs w:val="22"/>
        </w:rPr>
        <w:t>De vrouwen van Paravion lieten veel bloot zien, het palmhart van hun doorzichtige ledematen en meestal bespikkelde boezems was appetijtelijk en vervulde de bezoekers van het theehuis met geilheid en walging.</w:t>
      </w:r>
      <w:r w:rsidR="002D2F6B" w:rsidRPr="002D2F6B">
        <w:rPr>
          <w:rStyle w:val="Voetnootmarkering"/>
          <w:rFonts w:ascii="Times New Roman" w:eastAsia="Times New Roman" w:hAnsi="Times New Roman" w:cs="Times New Roman"/>
          <w:i/>
          <w:sz w:val="22"/>
          <w:szCs w:val="22"/>
        </w:rPr>
        <w:footnoteReference w:id="54"/>
      </w:r>
    </w:p>
    <w:p w14:paraId="208CBCF4" w14:textId="77777777" w:rsidR="007A3FDE" w:rsidRDefault="007A3FDE" w:rsidP="000C6C3A">
      <w:pPr>
        <w:spacing w:line="360" w:lineRule="auto"/>
        <w:rPr>
          <w:rFonts w:ascii="Times New Roman" w:eastAsia="Times New Roman" w:hAnsi="Times New Roman" w:cs="Times New Roman"/>
          <w:i/>
        </w:rPr>
      </w:pPr>
    </w:p>
    <w:p w14:paraId="1ACF3D58" w14:textId="3675E432" w:rsidR="002C02D7" w:rsidRDefault="005F7999" w:rsidP="000C6C3A">
      <w:pPr>
        <w:spacing w:line="360" w:lineRule="auto"/>
        <w:rPr>
          <w:rFonts w:ascii="Times New Roman" w:eastAsia="Times New Roman" w:hAnsi="Times New Roman" w:cs="Times New Roman"/>
        </w:rPr>
      </w:pPr>
      <w:r>
        <w:rPr>
          <w:rFonts w:ascii="Times New Roman" w:eastAsia="Times New Roman" w:hAnsi="Times New Roman" w:cs="Times New Roman"/>
        </w:rPr>
        <w:t xml:space="preserve">De vrouwen hebben in Paravion ook een dubbele rol: ze zijn het onderwerp van de mannen hun dromen en hun nachtmerries. De vrouwen zijn ‘vrijgevochten’ en zien er bloot uit, wat zij afkeuren, maar waar ze ook maar al te graag naar kijken. </w:t>
      </w:r>
      <w:r w:rsidR="00961C55">
        <w:rPr>
          <w:rFonts w:ascii="Times New Roman" w:eastAsia="Times New Roman" w:hAnsi="Times New Roman" w:cs="Times New Roman"/>
        </w:rPr>
        <w:t>Toch zijn de vrouwen waarmee ze uiteindelijk hun seksuele relaties aangaan niet aantrekkelijk</w:t>
      </w:r>
      <w:r w:rsidR="007203D5">
        <w:rPr>
          <w:rFonts w:ascii="Times New Roman" w:eastAsia="Times New Roman" w:hAnsi="Times New Roman" w:cs="Times New Roman"/>
        </w:rPr>
        <w:t xml:space="preserve">, hoewel dat ze niet tegenhoudt. </w:t>
      </w:r>
      <w:r w:rsidR="00AC54D4">
        <w:rPr>
          <w:rFonts w:ascii="Times New Roman" w:eastAsia="Times New Roman" w:hAnsi="Times New Roman" w:cs="Times New Roman"/>
        </w:rPr>
        <w:t>‘</w:t>
      </w:r>
      <w:r w:rsidR="00AC54D4" w:rsidRPr="004B19E2">
        <w:rPr>
          <w:rFonts w:ascii="Times New Roman" w:eastAsia="Times New Roman" w:hAnsi="Times New Roman" w:cs="Times New Roman"/>
          <w:i/>
        </w:rPr>
        <w:t>Hijzelf ging nu naar zijn Marijken toe om haar te leren zwijgen.</w:t>
      </w:r>
      <w:r w:rsidR="00AC54D4">
        <w:rPr>
          <w:rFonts w:ascii="Times New Roman" w:eastAsia="Times New Roman" w:hAnsi="Times New Roman" w:cs="Times New Roman"/>
        </w:rPr>
        <w:t>’</w:t>
      </w:r>
      <w:r w:rsidR="00AC54D4">
        <w:rPr>
          <w:rStyle w:val="Voetnootmarkering"/>
          <w:rFonts w:ascii="Times New Roman" w:eastAsia="Times New Roman" w:hAnsi="Times New Roman" w:cs="Times New Roman"/>
        </w:rPr>
        <w:footnoteReference w:id="55"/>
      </w:r>
    </w:p>
    <w:p w14:paraId="5D24E9FF" w14:textId="77777777" w:rsidR="002C02D7" w:rsidRDefault="002C02D7" w:rsidP="000C6C3A">
      <w:pPr>
        <w:spacing w:line="360" w:lineRule="auto"/>
        <w:rPr>
          <w:rFonts w:ascii="Times New Roman" w:hAnsi="Times New Roman" w:hint="eastAsia"/>
        </w:rPr>
      </w:pPr>
    </w:p>
    <w:p w14:paraId="61A9062D" w14:textId="3F44FC39" w:rsidR="002C02D7" w:rsidRDefault="002C02D7" w:rsidP="000C6C3A">
      <w:pPr>
        <w:spacing w:line="360" w:lineRule="auto"/>
        <w:rPr>
          <w:rFonts w:ascii="Times New Roman" w:hAnsi="Times New Roman" w:hint="eastAsia"/>
          <w:b/>
        </w:rPr>
      </w:pPr>
      <w:r w:rsidRPr="002C02D7">
        <w:rPr>
          <w:rFonts w:ascii="Times New Roman" w:hAnsi="Times New Roman"/>
          <w:b/>
        </w:rPr>
        <w:t>Integratie</w:t>
      </w:r>
    </w:p>
    <w:p w14:paraId="5AC0EBB9" w14:textId="567435A4" w:rsidR="00B54C8A" w:rsidRPr="00096E3F" w:rsidRDefault="007A537D" w:rsidP="000C6C3A">
      <w:pPr>
        <w:spacing w:line="360" w:lineRule="auto"/>
        <w:rPr>
          <w:rFonts w:ascii="Times New Roman" w:eastAsia="Times New Roman" w:hAnsi="Times New Roman" w:cs="Times New Roman"/>
        </w:rPr>
      </w:pPr>
      <w:r>
        <w:rPr>
          <w:rFonts w:ascii="Times New Roman" w:eastAsia="Times New Roman" w:hAnsi="Times New Roman" w:cs="Times New Roman"/>
        </w:rPr>
        <w:t>De mannen die in Paravion terecht zijn gekomen, zijn vaak te vinden in het theehuis. ‘</w:t>
      </w:r>
      <w:r w:rsidRPr="001C7DFD">
        <w:rPr>
          <w:rFonts w:ascii="Times New Roman" w:eastAsia="Times New Roman" w:hAnsi="Times New Roman" w:cs="Times New Roman"/>
          <w:i/>
        </w:rPr>
        <w:t>Iedereen uit Morea kwam hier tere</w:t>
      </w:r>
      <w:r w:rsidR="00D16E9A" w:rsidRPr="001C7DFD">
        <w:rPr>
          <w:rFonts w:ascii="Times New Roman" w:eastAsia="Times New Roman" w:hAnsi="Times New Roman" w:cs="Times New Roman"/>
          <w:i/>
        </w:rPr>
        <w:t>c</w:t>
      </w:r>
      <w:r w:rsidRPr="001C7DFD">
        <w:rPr>
          <w:rFonts w:ascii="Times New Roman" w:eastAsia="Times New Roman" w:hAnsi="Times New Roman" w:cs="Times New Roman"/>
          <w:i/>
        </w:rPr>
        <w:t>ht, om onder gelijken te zijn, te acclimatiseren en langzaam zijn eerste schreden in het nieuwe land te zetten – voor</w:t>
      </w:r>
      <w:r w:rsidR="00D16E9A" w:rsidRPr="001C7DFD">
        <w:rPr>
          <w:rFonts w:ascii="Times New Roman" w:eastAsia="Times New Roman" w:hAnsi="Times New Roman" w:cs="Times New Roman"/>
          <w:i/>
        </w:rPr>
        <w:t xml:space="preserve"> </w:t>
      </w:r>
      <w:r w:rsidRPr="001C7DFD">
        <w:rPr>
          <w:rFonts w:ascii="Times New Roman" w:eastAsia="Times New Roman" w:hAnsi="Times New Roman" w:cs="Times New Roman"/>
          <w:i/>
        </w:rPr>
        <w:t>zover die gezet werden.’</w:t>
      </w:r>
      <w:r w:rsidR="00994BF1">
        <w:rPr>
          <w:rStyle w:val="Voetnootmarkering"/>
          <w:rFonts w:ascii="Times New Roman" w:eastAsia="Times New Roman" w:hAnsi="Times New Roman" w:cs="Times New Roman"/>
        </w:rPr>
        <w:footnoteReference w:id="56"/>
      </w:r>
      <w:r>
        <w:rPr>
          <w:rFonts w:ascii="Times New Roman" w:eastAsia="Times New Roman" w:hAnsi="Times New Roman" w:cs="Times New Roman"/>
        </w:rPr>
        <w:t xml:space="preserve"> </w:t>
      </w:r>
      <w:r w:rsidR="00D16E9A">
        <w:rPr>
          <w:rFonts w:ascii="Times New Roman" w:eastAsia="Times New Roman" w:hAnsi="Times New Roman" w:cs="Times New Roman"/>
        </w:rPr>
        <w:t>Uit dit citaat</w:t>
      </w:r>
      <w:r>
        <w:rPr>
          <w:rFonts w:ascii="Times New Roman" w:eastAsia="Times New Roman" w:hAnsi="Times New Roman" w:cs="Times New Roman"/>
        </w:rPr>
        <w:t xml:space="preserve"> maak ik op dat integratie lang niet altijd makkelijk verloopt of überhaupt verloopt. Ik kan hier echter niet uit concluderen of hier kritiek wordt geuit </w:t>
      </w:r>
      <w:r w:rsidR="007203D5">
        <w:rPr>
          <w:rFonts w:ascii="Times New Roman" w:eastAsia="Times New Roman" w:hAnsi="Times New Roman" w:cs="Times New Roman"/>
        </w:rPr>
        <w:t xml:space="preserve">door de verteller of Bouazza </w:t>
      </w:r>
      <w:r>
        <w:rPr>
          <w:rFonts w:ascii="Times New Roman" w:eastAsia="Times New Roman" w:hAnsi="Times New Roman" w:cs="Times New Roman"/>
        </w:rPr>
        <w:t xml:space="preserve">op mensen die niet goed integreren, of dat dit juist ironisch wordt gebruikt als het beeld dat veel mensen hebben van immigranten. </w:t>
      </w:r>
      <w:r w:rsidR="00BE34B9">
        <w:rPr>
          <w:rFonts w:ascii="Times New Roman" w:eastAsia="Times New Roman" w:hAnsi="Times New Roman" w:cs="Times New Roman"/>
        </w:rPr>
        <w:t>Er wordt in ieder geval sterk benadrukt hoe verschillend de mensen uit Morea en de mensen uit Paravion zijn van elkaar.</w:t>
      </w:r>
      <w:r w:rsidR="00B54C8A">
        <w:rPr>
          <w:rFonts w:ascii="Times New Roman" w:eastAsia="Times New Roman" w:hAnsi="Times New Roman" w:cs="Times New Roman"/>
        </w:rPr>
        <w:t xml:space="preserve"> </w:t>
      </w:r>
    </w:p>
    <w:p w14:paraId="58A1C5E0" w14:textId="51311A56" w:rsidR="00BE34B9" w:rsidRDefault="00BE34B9" w:rsidP="000C6C3A">
      <w:pPr>
        <w:spacing w:line="360" w:lineRule="auto"/>
        <w:rPr>
          <w:rFonts w:ascii="Times New Roman" w:eastAsia="Times New Roman" w:hAnsi="Times New Roman" w:cs="Times New Roman"/>
        </w:rPr>
      </w:pPr>
    </w:p>
    <w:p w14:paraId="2A1A771B" w14:textId="0C1B6FE4" w:rsidR="00BE34B9" w:rsidRDefault="00BE34B9" w:rsidP="000C6C3A">
      <w:pPr>
        <w:spacing w:line="360" w:lineRule="auto"/>
        <w:rPr>
          <w:rFonts w:ascii="Times New Roman" w:hAnsi="Times New Roman" w:hint="eastAsia"/>
        </w:rPr>
      </w:pPr>
      <w:r>
        <w:rPr>
          <w:rFonts w:ascii="Times New Roman" w:hAnsi="Times New Roman"/>
        </w:rPr>
        <w:t xml:space="preserve">Het dorp en Paravion verschillen op verschillende gebieden. In het dorp is men arm, in Paravion is er welvaart. Dit uit zich in hoe de mensen eruit zien en hoe ze hun dag besteden. Een ander duidelijk verschil is de omgeving. Morea is stoffig en droog. Cheira en Heira weten te zorgen voor vers eten en kruiden, maar de overige bewoners van Morea hebben een simpel dieet omdat er niet veel te krijgen is in het dorp. In Paravion is er meer- meer welvaart, meer mensen, meer te doen en te krijgen. </w:t>
      </w:r>
    </w:p>
    <w:p w14:paraId="736763D9" w14:textId="6377AEF8" w:rsidR="00BE34B9" w:rsidRPr="00B45B81" w:rsidRDefault="00BE34B9" w:rsidP="000C6C3A">
      <w:pPr>
        <w:spacing w:line="360" w:lineRule="auto"/>
        <w:rPr>
          <w:rFonts w:ascii="Times New Roman" w:eastAsia="Times New Roman" w:hAnsi="Times New Roman" w:cs="Times New Roman"/>
          <w:color w:val="FF0000"/>
        </w:rPr>
      </w:pPr>
    </w:p>
    <w:p w14:paraId="3D89ED4F" w14:textId="19583EAC" w:rsidR="008D7DC7" w:rsidRPr="00DD682A" w:rsidRDefault="00BE34B9" w:rsidP="000C6C3A">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Door deze verschillen wordt extra duidelijk hoe erg de mensen kunnen botsen. </w:t>
      </w:r>
      <w:r w:rsidR="00BE66E6">
        <w:rPr>
          <w:rFonts w:ascii="Times New Roman" w:hAnsi="Times New Roman"/>
        </w:rPr>
        <w:t xml:space="preserve">De mannen uit Morea </w:t>
      </w:r>
      <w:r w:rsidR="00513BC6">
        <w:rPr>
          <w:rFonts w:ascii="Times New Roman" w:hAnsi="Times New Roman"/>
        </w:rPr>
        <w:t>kijk</w:t>
      </w:r>
      <w:r w:rsidR="00BE66E6">
        <w:rPr>
          <w:rFonts w:ascii="Times New Roman" w:hAnsi="Times New Roman"/>
        </w:rPr>
        <w:t>en</w:t>
      </w:r>
      <w:r w:rsidR="00513BC6">
        <w:rPr>
          <w:rFonts w:ascii="Times New Roman" w:hAnsi="Times New Roman"/>
        </w:rPr>
        <w:t xml:space="preserve"> </w:t>
      </w:r>
      <w:r w:rsidR="00BE66E6">
        <w:rPr>
          <w:rFonts w:ascii="Times New Roman" w:hAnsi="Times New Roman"/>
        </w:rPr>
        <w:t>hun</w:t>
      </w:r>
      <w:r w:rsidR="00513BC6">
        <w:rPr>
          <w:rFonts w:ascii="Times New Roman" w:hAnsi="Times New Roman"/>
        </w:rPr>
        <w:t xml:space="preserve"> ogen uit</w:t>
      </w:r>
      <w:r w:rsidR="00C61FD0">
        <w:rPr>
          <w:rFonts w:ascii="Times New Roman" w:hAnsi="Times New Roman"/>
        </w:rPr>
        <w:t xml:space="preserve"> in Paravion</w:t>
      </w:r>
      <w:r w:rsidR="00513BC6">
        <w:rPr>
          <w:rFonts w:ascii="Times New Roman" w:hAnsi="Times New Roman"/>
        </w:rPr>
        <w:t xml:space="preserve">. </w:t>
      </w:r>
      <w:r w:rsidR="00BE66E6">
        <w:rPr>
          <w:rFonts w:ascii="Times New Roman" w:hAnsi="Times New Roman"/>
        </w:rPr>
        <w:t xml:space="preserve">Ze </w:t>
      </w:r>
      <w:r w:rsidR="00513BC6">
        <w:rPr>
          <w:rFonts w:ascii="Times New Roman" w:hAnsi="Times New Roman"/>
        </w:rPr>
        <w:t xml:space="preserve">hebben allerlei meningen over de stad waar ze zijn. De vrouwen kleden zich te bloot, maar worden wel bewonderd. </w:t>
      </w:r>
      <w:r w:rsidR="00B54C8A">
        <w:rPr>
          <w:rFonts w:ascii="Times New Roman" w:eastAsia="Times New Roman" w:hAnsi="Times New Roman" w:cs="Times New Roman"/>
        </w:rPr>
        <w:t xml:space="preserve">Het beeld dat er in </w:t>
      </w:r>
      <w:r w:rsidR="00B54C8A">
        <w:rPr>
          <w:rFonts w:ascii="Times New Roman" w:eastAsia="Times New Roman" w:hAnsi="Times New Roman" w:cs="Times New Roman"/>
          <w:i/>
        </w:rPr>
        <w:t>Paravion</w:t>
      </w:r>
      <w:r w:rsidR="00B54C8A">
        <w:rPr>
          <w:rFonts w:ascii="Times New Roman" w:eastAsia="Times New Roman" w:hAnsi="Times New Roman" w:cs="Times New Roman"/>
        </w:rPr>
        <w:t xml:space="preserve"> wordt genoemd dat de mannen van de vrouwen hebben, klopt met de uitspraken die Bouazza hierover heeft gedaan: dat de positie van de vrouw minderwaardig zou zijn en dat de omgeving waar zij heen gaan zich daaraan zou moeten gaan aanpassen. In die lijn zou Paravion dus een plek worden waar deze verhoudingen worden overgenomen. De mannen houden namelijk deze visies vast, maar de vrouwen daarentegen passen zich welwillend aan. Zij krijgen namelijk juist nieuwe vrijheden in Paravion. Dit wordt ook niet zuinig verteld in het verhaal: ‘</w:t>
      </w:r>
      <w:r w:rsidR="00B54C8A" w:rsidRPr="001C7DFD">
        <w:rPr>
          <w:rFonts w:ascii="Times New Roman" w:eastAsia="Times New Roman" w:hAnsi="Times New Roman" w:cs="Times New Roman"/>
          <w:i/>
        </w:rPr>
        <w:t>Zij gloeiden van liefde voor het nieuwe leven.</w:t>
      </w:r>
      <w:r w:rsidR="00B54C8A">
        <w:rPr>
          <w:rFonts w:ascii="Times New Roman" w:eastAsia="Times New Roman" w:hAnsi="Times New Roman" w:cs="Times New Roman"/>
        </w:rPr>
        <w:t>’</w:t>
      </w:r>
      <w:r w:rsidR="00B54C8A">
        <w:rPr>
          <w:rStyle w:val="Voetnootmarkering"/>
          <w:rFonts w:ascii="Times New Roman" w:eastAsia="Times New Roman" w:hAnsi="Times New Roman" w:cs="Times New Roman"/>
        </w:rPr>
        <w:footnoteReference w:id="57"/>
      </w:r>
      <w:r w:rsidR="00B54C8A">
        <w:rPr>
          <w:rFonts w:ascii="Times New Roman" w:eastAsia="Times New Roman" w:hAnsi="Times New Roman" w:cs="Times New Roman"/>
        </w:rPr>
        <w:t xml:space="preserve"> De andere vrouwen in Paravion willen ook niet mee in de opvattingen van de mannen. ‘</w:t>
      </w:r>
      <w:r w:rsidR="00B54C8A" w:rsidRPr="001C7DFD">
        <w:rPr>
          <w:rFonts w:ascii="Times New Roman" w:eastAsia="Times New Roman" w:hAnsi="Times New Roman" w:cs="Times New Roman"/>
          <w:i/>
        </w:rPr>
        <w:t>En gelijk hadden ze. Er was een grens aan wat zij aan culturele verschil</w:t>
      </w:r>
      <w:r w:rsidR="00AC54D4" w:rsidRPr="001C7DFD">
        <w:rPr>
          <w:rFonts w:ascii="Times New Roman" w:eastAsia="Times New Roman" w:hAnsi="Times New Roman" w:cs="Times New Roman"/>
          <w:i/>
        </w:rPr>
        <w:t>l</w:t>
      </w:r>
      <w:r w:rsidR="00B54C8A" w:rsidRPr="001C7DFD">
        <w:rPr>
          <w:rFonts w:ascii="Times New Roman" w:eastAsia="Times New Roman" w:hAnsi="Times New Roman" w:cs="Times New Roman"/>
          <w:i/>
        </w:rPr>
        <w:t>en en onhebbelijkheden konden verdragen</w:t>
      </w:r>
      <w:r w:rsidR="00B54C8A">
        <w:rPr>
          <w:rFonts w:ascii="Times New Roman" w:eastAsia="Times New Roman" w:hAnsi="Times New Roman" w:cs="Times New Roman"/>
        </w:rPr>
        <w:t>.’</w:t>
      </w:r>
      <w:r w:rsidR="00B54C8A">
        <w:rPr>
          <w:rStyle w:val="Voetnootmarkering"/>
          <w:rFonts w:ascii="Times New Roman" w:eastAsia="Times New Roman" w:hAnsi="Times New Roman" w:cs="Times New Roman"/>
        </w:rPr>
        <w:footnoteReference w:id="58"/>
      </w:r>
      <w:r w:rsidR="008D7DC7">
        <w:rPr>
          <w:rFonts w:ascii="Times New Roman" w:eastAsia="Times New Roman" w:hAnsi="Times New Roman" w:cs="Times New Roman"/>
        </w:rPr>
        <w:t xml:space="preserve"> </w:t>
      </w:r>
      <w:r w:rsidR="0034655C">
        <w:rPr>
          <w:rFonts w:ascii="Times New Roman" w:eastAsia="Times New Roman" w:hAnsi="Times New Roman" w:cs="Times New Roman"/>
        </w:rPr>
        <w:t xml:space="preserve">De verteller, die al dan niet geïnterpreteerd kan worden als Bouazza zelf, is het dus eens met die vrouwen. </w:t>
      </w:r>
      <w:r w:rsidR="008D7DC7">
        <w:rPr>
          <w:rFonts w:ascii="Times New Roman" w:eastAsia="Times New Roman" w:hAnsi="Times New Roman" w:cs="Times New Roman"/>
        </w:rPr>
        <w:t xml:space="preserve">Wat er in Paravion gebeurt, is een ontmoeting tussen twee culturen, een </w:t>
      </w:r>
      <w:r w:rsidR="008D7DC7">
        <w:rPr>
          <w:rFonts w:ascii="Times New Roman" w:eastAsia="Times New Roman" w:hAnsi="Times New Roman" w:cs="Times New Roman"/>
          <w:i/>
        </w:rPr>
        <w:t>cultural encounter</w:t>
      </w:r>
      <w:r w:rsidR="008D7DC7">
        <w:rPr>
          <w:rFonts w:ascii="Times New Roman" w:eastAsia="Times New Roman" w:hAnsi="Times New Roman" w:cs="Times New Roman"/>
        </w:rPr>
        <w:t xml:space="preserve">. De mannen hebben een bepaald idee over omgang met vrouwen en dat idee wordt uitgedaagd als ze in Paravion komen. De mensen in Paravion overkomt iets soortgelijks, die raken ook in contact met een andere cultuur met andere normen en waarden. </w:t>
      </w:r>
    </w:p>
    <w:p w14:paraId="6E11BBE6" w14:textId="39625A78" w:rsidR="0015387B" w:rsidRDefault="0015387B" w:rsidP="000C6C3A">
      <w:pPr>
        <w:spacing w:line="360" w:lineRule="auto"/>
        <w:rPr>
          <w:rFonts w:ascii="Times New Roman" w:eastAsia="Times New Roman" w:hAnsi="Times New Roman" w:cs="Times New Roman"/>
        </w:rPr>
      </w:pPr>
    </w:p>
    <w:p w14:paraId="0D358770" w14:textId="00963C23" w:rsidR="0015387B" w:rsidRDefault="0015387B" w:rsidP="000C6C3A">
      <w:pPr>
        <w:spacing w:line="360" w:lineRule="auto"/>
        <w:rPr>
          <w:rFonts w:ascii="Times New Roman" w:eastAsia="Times New Roman" w:hAnsi="Times New Roman" w:cs="Times New Roman"/>
        </w:rPr>
      </w:pPr>
      <w:r>
        <w:rPr>
          <w:rFonts w:ascii="Times New Roman" w:eastAsia="Times New Roman" w:hAnsi="Times New Roman" w:cs="Times New Roman"/>
        </w:rPr>
        <w:t>Vanuit het perspectief van een Paravionese vrouw</w:t>
      </w:r>
      <w:r w:rsidR="0024396F">
        <w:rPr>
          <w:rFonts w:ascii="Times New Roman" w:eastAsia="Times New Roman" w:hAnsi="Times New Roman" w:cs="Times New Roman"/>
        </w:rPr>
        <w:t xml:space="preserve"> wordt er gezegd: ‘</w:t>
      </w:r>
      <w:r w:rsidR="0024396F" w:rsidRPr="006A24F5">
        <w:rPr>
          <w:rFonts w:ascii="Times New Roman" w:eastAsia="Times New Roman" w:hAnsi="Times New Roman" w:cs="Times New Roman"/>
          <w:i/>
        </w:rPr>
        <w:t xml:space="preserve">Dingen waren niet meer </w:t>
      </w:r>
      <w:r w:rsidR="00096E3F" w:rsidRPr="006A24F5">
        <w:rPr>
          <w:rFonts w:ascii="Times New Roman" w:eastAsia="Times New Roman" w:hAnsi="Times New Roman" w:cs="Times New Roman"/>
          <w:i/>
        </w:rPr>
        <w:t>z</w:t>
      </w:r>
      <w:r w:rsidR="0024396F" w:rsidRPr="006A24F5">
        <w:rPr>
          <w:rFonts w:ascii="Times New Roman" w:eastAsia="Times New Roman" w:hAnsi="Times New Roman" w:cs="Times New Roman"/>
          <w:i/>
        </w:rPr>
        <w:t>oals vroeger, de tijden veranderden, de mensen, Paravion was veranderd met al die nieuwkomers. Elk volk nam zijn eigen gekte mee en Mamette was daaraan bezweken.</w:t>
      </w:r>
      <w:r w:rsidR="0024396F">
        <w:rPr>
          <w:rFonts w:ascii="Times New Roman" w:eastAsia="Times New Roman" w:hAnsi="Times New Roman" w:cs="Times New Roman"/>
        </w:rPr>
        <w:t>’</w:t>
      </w:r>
      <w:r w:rsidR="0024396F">
        <w:rPr>
          <w:rStyle w:val="Voetnootmarkering"/>
          <w:rFonts w:ascii="Times New Roman" w:eastAsia="Times New Roman" w:hAnsi="Times New Roman" w:cs="Times New Roman"/>
        </w:rPr>
        <w:footnoteReference w:id="59"/>
      </w:r>
      <w:r w:rsidR="008139A5">
        <w:rPr>
          <w:rFonts w:ascii="Times New Roman" w:eastAsia="Times New Roman" w:hAnsi="Times New Roman" w:cs="Times New Roman"/>
        </w:rPr>
        <w:t xml:space="preserve"> Daar wordt dus ook kritiek geuit op de immigratie. Door de ‘nieuwkomers’ was Paravion ook veranderd, ‘aangepast’ aan de mensen die hun eigen gebruiken meenamen. </w:t>
      </w:r>
    </w:p>
    <w:p w14:paraId="1E8DCB28" w14:textId="77777777" w:rsidR="0085553A" w:rsidRDefault="0085553A" w:rsidP="000C6C3A">
      <w:pPr>
        <w:spacing w:line="360" w:lineRule="auto"/>
        <w:rPr>
          <w:rFonts w:ascii="Times New Roman" w:eastAsia="Times New Roman" w:hAnsi="Times New Roman" w:cs="Times New Roman"/>
        </w:rPr>
      </w:pPr>
    </w:p>
    <w:p w14:paraId="37743807" w14:textId="77777777" w:rsidR="0085553A" w:rsidRDefault="0085553A" w:rsidP="0085553A">
      <w:pPr>
        <w:spacing w:line="360" w:lineRule="auto"/>
        <w:rPr>
          <w:rFonts w:ascii="Times New Roman" w:eastAsia="Times New Roman" w:hAnsi="Times New Roman" w:cs="Times New Roman"/>
        </w:rPr>
      </w:pPr>
      <w:r>
        <w:rPr>
          <w:rFonts w:ascii="Times New Roman" w:eastAsia="Times New Roman" w:hAnsi="Times New Roman" w:cs="Times New Roman"/>
        </w:rPr>
        <w:t xml:space="preserve">Aan de andere kant zijn er momenten in het verhaal dat mannen van het dorp makkelijk teruglopen naar Paravion. Dan zijn Morea en Paravion juist heel dicht bij elkaar. Ook de sprookjesachtige beschrijvingen van Paravion vloeien over naar scènes die zich in Morea af moeten spelen. Dit zou geïnterpreteerd kunnen worden als juist een verbondenheid tussen de landen, dat er vreemde dingen op te merken zijn aan beiden. </w:t>
      </w:r>
    </w:p>
    <w:p w14:paraId="2EFE4537" w14:textId="6BB20C92" w:rsidR="006A6B21" w:rsidRDefault="006A6B21" w:rsidP="000C6C3A">
      <w:pPr>
        <w:spacing w:line="360" w:lineRule="auto"/>
        <w:rPr>
          <w:rFonts w:ascii="Times New Roman" w:eastAsia="Times New Roman" w:hAnsi="Times New Roman" w:cs="Times New Roman"/>
        </w:rPr>
      </w:pPr>
    </w:p>
    <w:p w14:paraId="15D5B30E" w14:textId="77777777" w:rsidR="006A6B21" w:rsidRPr="00297783" w:rsidRDefault="006A6B21" w:rsidP="006A6B21">
      <w:pPr>
        <w:spacing w:line="360" w:lineRule="auto"/>
        <w:rPr>
          <w:rFonts w:ascii="Times New Roman" w:eastAsia="Times New Roman" w:hAnsi="Times New Roman" w:cs="Times New Roman" w:hint="eastAsia"/>
        </w:rPr>
      </w:pPr>
      <w:r>
        <w:rPr>
          <w:rFonts w:ascii="Times New Roman" w:eastAsia="Times New Roman" w:hAnsi="Times New Roman" w:cs="Times New Roman"/>
        </w:rPr>
        <w:lastRenderedPageBreak/>
        <w:t xml:space="preserve">Het einde met de uil die Baba Baloek geworden is (een geest) geeft het verhaal iets droevigs. In zekere zin is dat ook wat Bouazza van het migratiethema heeft gemaakt: een moeilijk te begrijpen, kantenbotsend, droevig verhaal. </w:t>
      </w:r>
    </w:p>
    <w:p w14:paraId="289922B8" w14:textId="77777777" w:rsidR="006A6B21" w:rsidRDefault="006A6B21" w:rsidP="000C6C3A">
      <w:pPr>
        <w:spacing w:line="360" w:lineRule="auto"/>
        <w:rPr>
          <w:rFonts w:ascii="Times New Roman" w:eastAsia="Times New Roman" w:hAnsi="Times New Roman" w:cs="Times New Roman"/>
        </w:rPr>
      </w:pPr>
    </w:p>
    <w:p w14:paraId="5EB15D50" w14:textId="77777777" w:rsidR="00D53CA9" w:rsidRDefault="00D53CA9" w:rsidP="000C6C3A">
      <w:pPr>
        <w:spacing w:line="360" w:lineRule="auto"/>
        <w:rPr>
          <w:rFonts w:ascii="Times New Roman" w:eastAsia="Times New Roman" w:hAnsi="Times New Roman" w:cs="Times New Roman"/>
        </w:rPr>
      </w:pPr>
    </w:p>
    <w:p w14:paraId="5C81EBAB" w14:textId="2D915FA7" w:rsidR="004E4A00" w:rsidRPr="00694736" w:rsidRDefault="00DD4291" w:rsidP="000C6C3A">
      <w:pPr>
        <w:spacing w:line="360" w:lineRule="auto"/>
        <w:rPr>
          <w:rFonts w:ascii="Times New Roman" w:eastAsia="Times New Roman" w:hAnsi="Times New Roman" w:cs="Times New Roman"/>
          <w:color w:val="FF0000"/>
        </w:rPr>
      </w:pPr>
      <w:r>
        <w:rPr>
          <w:rFonts w:ascii="Times New Roman" w:eastAsia="Times New Roman" w:hAnsi="Times New Roman" w:cs="Times New Roman"/>
          <w:b/>
        </w:rPr>
        <w:t xml:space="preserve">Identiteit </w:t>
      </w:r>
    </w:p>
    <w:p w14:paraId="2CA3858A" w14:textId="1A86C2F6" w:rsidR="007A537D" w:rsidRDefault="00694736" w:rsidP="000C6C3A">
      <w:pPr>
        <w:spacing w:line="360" w:lineRule="auto"/>
        <w:rPr>
          <w:rFonts w:ascii="Times New Roman" w:eastAsia="Times New Roman" w:hAnsi="Times New Roman" w:cs="Times New Roman"/>
        </w:rPr>
      </w:pPr>
      <w:r>
        <w:rPr>
          <w:rFonts w:ascii="Times New Roman" w:eastAsia="Times New Roman" w:hAnsi="Times New Roman" w:cs="Times New Roman"/>
        </w:rPr>
        <w:t xml:space="preserve">Er wordt weinig expliciets gezegd over </w:t>
      </w:r>
      <w:r w:rsidR="00831466">
        <w:rPr>
          <w:rFonts w:ascii="Times New Roman" w:eastAsia="Times New Roman" w:hAnsi="Times New Roman" w:cs="Times New Roman"/>
        </w:rPr>
        <w:t xml:space="preserve">culturele </w:t>
      </w:r>
      <w:r>
        <w:rPr>
          <w:rFonts w:ascii="Times New Roman" w:eastAsia="Times New Roman" w:hAnsi="Times New Roman" w:cs="Times New Roman"/>
        </w:rPr>
        <w:t xml:space="preserve">identiteit in </w:t>
      </w:r>
      <w:r>
        <w:rPr>
          <w:rFonts w:ascii="Times New Roman" w:eastAsia="Times New Roman" w:hAnsi="Times New Roman" w:cs="Times New Roman"/>
          <w:i/>
        </w:rPr>
        <w:t>Paravion</w:t>
      </w:r>
      <w:r>
        <w:rPr>
          <w:rFonts w:ascii="Times New Roman" w:eastAsia="Times New Roman" w:hAnsi="Times New Roman" w:cs="Times New Roman"/>
        </w:rPr>
        <w:t>. Toch zijn er wel enkele passages die dit onderwerp raken.</w:t>
      </w:r>
      <w:r w:rsidR="00F14CE4">
        <w:rPr>
          <w:rFonts w:ascii="Times New Roman" w:eastAsia="Times New Roman" w:hAnsi="Times New Roman" w:cs="Times New Roman"/>
        </w:rPr>
        <w:t xml:space="preserve"> </w:t>
      </w:r>
      <w:r w:rsidR="00590D7B">
        <w:rPr>
          <w:rFonts w:ascii="Times New Roman" w:eastAsia="Times New Roman" w:hAnsi="Times New Roman" w:cs="Times New Roman"/>
        </w:rPr>
        <w:t xml:space="preserve">De beelden die geschetst worden van Morea (respectievelijk Marokko) en Paravion (respectievelijk Amsterdam) verschillen erg van elkaar. </w:t>
      </w:r>
      <w:r w:rsidR="0007628E">
        <w:rPr>
          <w:rFonts w:ascii="Times New Roman" w:eastAsia="Times New Roman" w:hAnsi="Times New Roman" w:cs="Times New Roman"/>
        </w:rPr>
        <w:t>Door deze verschillen</w:t>
      </w:r>
      <w:r w:rsidR="00262BBC">
        <w:rPr>
          <w:rFonts w:ascii="Times New Roman" w:eastAsia="Times New Roman" w:hAnsi="Times New Roman" w:cs="Times New Roman"/>
        </w:rPr>
        <w:t xml:space="preserve"> worden ook de verschillen in de mensen zichtbaar. ‘</w:t>
      </w:r>
      <w:r w:rsidR="00262BBC" w:rsidRPr="006A24F5">
        <w:rPr>
          <w:rFonts w:ascii="Times New Roman" w:eastAsia="Times New Roman" w:hAnsi="Times New Roman" w:cs="Times New Roman"/>
          <w:i/>
        </w:rPr>
        <w:t xml:space="preserve">Wie eenmaal een ziel kreeg in Paravion, kon niet meer </w:t>
      </w:r>
      <w:r w:rsidR="003532BC" w:rsidRPr="006A24F5">
        <w:rPr>
          <w:rFonts w:ascii="Times New Roman" w:eastAsia="Times New Roman" w:hAnsi="Times New Roman" w:cs="Times New Roman"/>
          <w:i/>
        </w:rPr>
        <w:t>voo</w:t>
      </w:r>
      <w:r w:rsidR="00262BBC" w:rsidRPr="006A24F5">
        <w:rPr>
          <w:rFonts w:ascii="Times New Roman" w:eastAsia="Times New Roman" w:hAnsi="Times New Roman" w:cs="Times New Roman"/>
          <w:i/>
        </w:rPr>
        <w:t>r lange tijd terugkeren naar het vade</w:t>
      </w:r>
      <w:r w:rsidRPr="006A24F5">
        <w:rPr>
          <w:rFonts w:ascii="Times New Roman" w:eastAsia="Times New Roman" w:hAnsi="Times New Roman" w:cs="Times New Roman"/>
          <w:i/>
        </w:rPr>
        <w:t>r</w:t>
      </w:r>
      <w:r w:rsidR="00262BBC" w:rsidRPr="006A24F5">
        <w:rPr>
          <w:rFonts w:ascii="Times New Roman" w:eastAsia="Times New Roman" w:hAnsi="Times New Roman" w:cs="Times New Roman"/>
          <w:i/>
        </w:rPr>
        <w:t>land. (…) Geen hart kan kloppen in twee oorden tegelijk.’</w:t>
      </w:r>
      <w:r w:rsidR="00262BBC">
        <w:rPr>
          <w:rStyle w:val="Voetnootmarkering"/>
          <w:rFonts w:ascii="Times New Roman" w:eastAsia="Times New Roman" w:hAnsi="Times New Roman" w:cs="Times New Roman"/>
        </w:rPr>
        <w:footnoteReference w:id="60"/>
      </w:r>
      <w:r w:rsidR="00262BBC">
        <w:rPr>
          <w:rFonts w:ascii="Times New Roman" w:eastAsia="Times New Roman" w:hAnsi="Times New Roman" w:cs="Times New Roman"/>
        </w:rPr>
        <w:t xml:space="preserve"> Dit citaat lijkt ook te benadrukken dat de twee plekken zo verschillen, dat wanneer je je hebt aangepast aan de nieuwe plek, er ook geen ruimte meer voor je is op de oude plek. </w:t>
      </w:r>
    </w:p>
    <w:p w14:paraId="5ECC865D" w14:textId="4A8C3E55" w:rsidR="004E4A00" w:rsidRPr="006A24F5" w:rsidRDefault="004E4A00" w:rsidP="000C6C3A">
      <w:pPr>
        <w:spacing w:line="360" w:lineRule="auto"/>
        <w:rPr>
          <w:rFonts w:ascii="Times New Roman" w:eastAsia="Times New Roman" w:hAnsi="Times New Roman" w:cs="Times New Roman"/>
          <w:sz w:val="22"/>
          <w:szCs w:val="22"/>
        </w:rPr>
      </w:pPr>
    </w:p>
    <w:p w14:paraId="01401BF9" w14:textId="3544163A" w:rsidR="00AF34A1" w:rsidRPr="006A24F5" w:rsidRDefault="00AF34A1" w:rsidP="000C6C3A">
      <w:pPr>
        <w:spacing w:line="360" w:lineRule="auto"/>
        <w:ind w:left="708"/>
        <w:rPr>
          <w:rFonts w:ascii="Times New Roman" w:eastAsia="Times New Roman" w:hAnsi="Times New Roman" w:cs="Times New Roman"/>
          <w:sz w:val="22"/>
          <w:szCs w:val="22"/>
        </w:rPr>
      </w:pPr>
      <w:r w:rsidRPr="006A24F5">
        <w:rPr>
          <w:rFonts w:ascii="Times New Roman" w:eastAsia="Times New Roman" w:hAnsi="Times New Roman" w:cs="Times New Roman"/>
          <w:sz w:val="22"/>
          <w:szCs w:val="22"/>
        </w:rPr>
        <w:t xml:space="preserve">‘(…) een zorgvuldig gecultiveerde identiteit zou onherroepelijk bezwijken als hij niet de man kon zijn </w:t>
      </w:r>
      <w:r w:rsidR="005722E8" w:rsidRPr="006A24F5">
        <w:rPr>
          <w:rFonts w:ascii="Times New Roman" w:eastAsia="Times New Roman" w:hAnsi="Times New Roman" w:cs="Times New Roman"/>
          <w:sz w:val="22"/>
          <w:szCs w:val="22"/>
        </w:rPr>
        <w:t>die hij altijd was geweest en die hij wilde zijn en dat om de simpele reden dat zij niet zo’n vrouw was zoals hij vond dat een vrouw moest zijn.’</w:t>
      </w:r>
      <w:r w:rsidR="00AC54D4" w:rsidRPr="006A24F5">
        <w:rPr>
          <w:rStyle w:val="Voetnootmarkering"/>
          <w:rFonts w:ascii="Times New Roman" w:eastAsia="Times New Roman" w:hAnsi="Times New Roman" w:cs="Times New Roman"/>
          <w:sz w:val="22"/>
          <w:szCs w:val="22"/>
        </w:rPr>
        <w:footnoteReference w:id="61"/>
      </w:r>
    </w:p>
    <w:p w14:paraId="101574D5" w14:textId="222FC6FA" w:rsidR="00F14CE4" w:rsidRDefault="00F14CE4" w:rsidP="000C6C3A">
      <w:pPr>
        <w:spacing w:line="360" w:lineRule="auto"/>
        <w:rPr>
          <w:rFonts w:ascii="Times New Roman" w:eastAsia="Times New Roman" w:hAnsi="Times New Roman" w:cs="Times New Roman"/>
          <w:sz w:val="22"/>
          <w:szCs w:val="22"/>
        </w:rPr>
      </w:pPr>
    </w:p>
    <w:p w14:paraId="1DF1361F" w14:textId="0AB71AF2" w:rsidR="00F14CE4" w:rsidRPr="00F14CE4" w:rsidRDefault="00F14CE4" w:rsidP="000C6C3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Dit citaat lijkt overeen te komen met wat Bouazza in </w:t>
      </w:r>
      <w:r>
        <w:rPr>
          <w:rFonts w:ascii="Times New Roman" w:eastAsia="Times New Roman" w:hAnsi="Times New Roman" w:cs="Times New Roman"/>
          <w:i/>
          <w:sz w:val="22"/>
          <w:szCs w:val="22"/>
        </w:rPr>
        <w:t>Een beer met bontjas</w:t>
      </w:r>
      <w:r>
        <w:rPr>
          <w:rFonts w:ascii="Times New Roman" w:eastAsia="Times New Roman" w:hAnsi="Times New Roman" w:cs="Times New Roman"/>
          <w:sz w:val="22"/>
          <w:szCs w:val="22"/>
        </w:rPr>
        <w:t xml:space="preserve"> heeft gezegd in een eerder aangehaald citaat waarbij hij zijn integratie vergelijkt met die van zijn vader. Zijn vader zat nog te veel vast in het oude land, terwijl Hafid als kind meer open kon staan voor de nieuwe cultuur. </w:t>
      </w:r>
    </w:p>
    <w:p w14:paraId="437AF465" w14:textId="5EFEA1BA" w:rsidR="00A240CA" w:rsidRDefault="00A240CA" w:rsidP="000C6C3A">
      <w:pPr>
        <w:spacing w:line="360" w:lineRule="auto"/>
        <w:rPr>
          <w:rFonts w:ascii="Times New Roman" w:eastAsia="Times New Roman" w:hAnsi="Times New Roman" w:cs="Times New Roman"/>
        </w:rPr>
      </w:pPr>
    </w:p>
    <w:p w14:paraId="376086AB" w14:textId="713FFA6A" w:rsidR="00F60664" w:rsidRDefault="00A240CA" w:rsidP="000C6C3A">
      <w:pPr>
        <w:spacing w:line="360" w:lineRule="auto"/>
        <w:rPr>
          <w:rFonts w:ascii="Times New Roman" w:eastAsia="Times New Roman" w:hAnsi="Times New Roman" w:cs="Times New Roman"/>
        </w:rPr>
      </w:pPr>
      <w:r>
        <w:rPr>
          <w:rFonts w:ascii="Times New Roman" w:eastAsia="Times New Roman" w:hAnsi="Times New Roman" w:cs="Times New Roman"/>
        </w:rPr>
        <w:t xml:space="preserve">Paravion is een soort paradijs met vreemdheden, maar je wil er wel blijven. Het grootste probleem was de vrouwen: </w:t>
      </w:r>
      <w:r w:rsidRPr="00E03D46">
        <w:rPr>
          <w:rFonts w:ascii="Times New Roman" w:eastAsia="Times New Roman" w:hAnsi="Times New Roman" w:cs="Times New Roman"/>
          <w:i/>
        </w:rPr>
        <w:t>‘Hemel o hemel, wat waren ze eigenwijs, de vrouwen van Paravion!</w:t>
      </w:r>
      <w:r w:rsidRPr="00E03D46">
        <w:rPr>
          <w:rStyle w:val="Voetnootmarkering"/>
          <w:rFonts w:ascii="Times New Roman" w:eastAsia="Times New Roman" w:hAnsi="Times New Roman" w:cs="Times New Roman"/>
          <w:i/>
        </w:rPr>
        <w:footnoteReference w:id="62"/>
      </w:r>
      <w:r w:rsidRPr="00E03D46">
        <w:rPr>
          <w:rFonts w:ascii="Times New Roman" w:eastAsia="Times New Roman" w:hAnsi="Times New Roman" w:cs="Times New Roman"/>
          <w:i/>
        </w:rPr>
        <w:t xml:space="preserve"> </w:t>
      </w:r>
      <w:r>
        <w:rPr>
          <w:rFonts w:ascii="Times New Roman" w:eastAsia="Times New Roman" w:hAnsi="Times New Roman" w:cs="Times New Roman"/>
        </w:rPr>
        <w:t>Maar de welvaart overstemt: ‘</w:t>
      </w:r>
      <w:r w:rsidRPr="00E03D46">
        <w:rPr>
          <w:rFonts w:ascii="Times New Roman" w:eastAsia="Times New Roman" w:hAnsi="Times New Roman" w:cs="Times New Roman"/>
          <w:i/>
        </w:rPr>
        <w:t>Hemel o hemel, wat een rijkdommen had Paravion.</w:t>
      </w:r>
      <w:r>
        <w:rPr>
          <w:rFonts w:ascii="Times New Roman" w:eastAsia="Times New Roman" w:hAnsi="Times New Roman" w:cs="Times New Roman"/>
        </w:rPr>
        <w:t>’</w:t>
      </w:r>
      <w:r>
        <w:rPr>
          <w:rStyle w:val="Voetnootmarkering"/>
          <w:rFonts w:ascii="Times New Roman" w:eastAsia="Times New Roman" w:hAnsi="Times New Roman" w:cs="Times New Roman"/>
        </w:rPr>
        <w:footnoteReference w:id="63"/>
      </w:r>
      <w:r w:rsidR="00B42686">
        <w:rPr>
          <w:rFonts w:ascii="Times New Roman" w:eastAsia="Times New Roman" w:hAnsi="Times New Roman" w:cs="Times New Roman"/>
        </w:rPr>
        <w:t xml:space="preserve"> </w:t>
      </w:r>
      <w:r w:rsidR="00E47D78">
        <w:rPr>
          <w:rFonts w:ascii="Times New Roman" w:eastAsia="Times New Roman" w:hAnsi="Times New Roman" w:cs="Times New Roman"/>
        </w:rPr>
        <w:t xml:space="preserve">In Morea zijn de vrouwen gehoorzamer, maar de mannen willen er niet terug: </w:t>
      </w:r>
      <w:r w:rsidR="00E47D78" w:rsidRPr="00E03D46">
        <w:rPr>
          <w:rFonts w:ascii="Times New Roman" w:eastAsia="Times New Roman" w:hAnsi="Times New Roman" w:cs="Times New Roman"/>
          <w:i/>
        </w:rPr>
        <w:t>‘Dat je uit morea weg wilde gaan, dat konden ze begrijpen, maar dat je erheen wilde gaan, voor je plezier nog wel, was verbijsterend.</w:t>
      </w:r>
      <w:r w:rsidR="00E47D78">
        <w:rPr>
          <w:rFonts w:ascii="Times New Roman" w:eastAsia="Times New Roman" w:hAnsi="Times New Roman" w:cs="Times New Roman"/>
        </w:rPr>
        <w:t>’</w:t>
      </w:r>
      <w:r w:rsidR="00E47D78">
        <w:rPr>
          <w:rStyle w:val="Voetnootmarkering"/>
          <w:rFonts w:ascii="Times New Roman" w:eastAsia="Times New Roman" w:hAnsi="Times New Roman" w:cs="Times New Roman"/>
        </w:rPr>
        <w:footnoteReference w:id="64"/>
      </w:r>
    </w:p>
    <w:p w14:paraId="6A0D75C5" w14:textId="77777777" w:rsidR="00F60664" w:rsidRDefault="00F60664" w:rsidP="000C6C3A">
      <w:pPr>
        <w:spacing w:line="360" w:lineRule="auto"/>
        <w:rPr>
          <w:rFonts w:ascii="Times New Roman" w:eastAsia="Times New Roman" w:hAnsi="Times New Roman" w:cs="Times New Roman"/>
        </w:rPr>
      </w:pPr>
    </w:p>
    <w:p w14:paraId="51C002F6" w14:textId="0322ED99" w:rsidR="00F60664" w:rsidRDefault="00F60664" w:rsidP="00F60664">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De cultural encounter die onder het kopje ‘integratie’ in dit hoofdstuk is besproken heeft echter geen hybride identiteit tot gevolg. De mensen uit Morea houden vast aan hun eigen gebruiken. Er is een man die zelfs verbaasd is dat zijn dokter niet zijn best doet om zíjn taal te leren. </w:t>
      </w:r>
      <w:r w:rsidRPr="001C7DFD">
        <w:rPr>
          <w:rFonts w:ascii="Times New Roman" w:eastAsia="Times New Roman" w:hAnsi="Times New Roman" w:cs="Times New Roman"/>
          <w:i/>
        </w:rPr>
        <w:t>‘Het was een hopeloos verloren volk, zoveel werd hem duidelijk’</w:t>
      </w:r>
      <w:r>
        <w:rPr>
          <w:rStyle w:val="Voetnootmarkering"/>
          <w:rFonts w:ascii="Times New Roman" w:eastAsia="Times New Roman" w:hAnsi="Times New Roman" w:cs="Times New Roman"/>
        </w:rPr>
        <w:footnoteReference w:id="65"/>
      </w:r>
      <w:r>
        <w:rPr>
          <w:rFonts w:ascii="Times New Roman" w:eastAsia="Times New Roman" w:hAnsi="Times New Roman" w:cs="Times New Roman"/>
        </w:rPr>
        <w:t>, denkt een ander. Ze missen niet per se het land Morea, maar hun positie daar. In Paravion hebben zij geen natuurlijk overwicht, geen hiërarchische onderscheiding die ze gewend waren. Ze blijven dus bij hun eigen cultuur. Hoe erg de mannen hun best ook willen doen, echt integreren lijkt onmogelijk: ‘</w:t>
      </w:r>
      <w:r w:rsidRPr="001C7DFD">
        <w:rPr>
          <w:rFonts w:ascii="Times New Roman" w:eastAsia="Times New Roman" w:hAnsi="Times New Roman" w:cs="Times New Roman"/>
          <w:i/>
        </w:rPr>
        <w:t>Hij genoot van dit alles, maar voelde zich er geen onderdeel van.’</w:t>
      </w:r>
      <w:r>
        <w:rPr>
          <w:rStyle w:val="Voetnootmarkering"/>
          <w:rFonts w:ascii="Times New Roman" w:eastAsia="Times New Roman" w:hAnsi="Times New Roman" w:cs="Times New Roman"/>
        </w:rPr>
        <w:footnoteReference w:id="66"/>
      </w:r>
      <w:r w:rsidRPr="008D7DC7">
        <w:rPr>
          <w:rFonts w:ascii="Times New Roman" w:eastAsia="Times New Roman" w:hAnsi="Times New Roman" w:cs="Times New Roman"/>
        </w:rPr>
        <w:t xml:space="preserve"> </w:t>
      </w:r>
      <w:r>
        <w:rPr>
          <w:rFonts w:ascii="Times New Roman" w:eastAsia="Times New Roman" w:hAnsi="Times New Roman" w:cs="Times New Roman"/>
        </w:rPr>
        <w:t>De mensen blijven graag verbonden aan Morea, de schotelantenne wordt de navelstreng met het vaderland genoemd.</w:t>
      </w:r>
      <w:r>
        <w:rPr>
          <w:rStyle w:val="Voetnootmarkering"/>
          <w:rFonts w:ascii="Times New Roman" w:eastAsia="Times New Roman" w:hAnsi="Times New Roman" w:cs="Times New Roman"/>
        </w:rPr>
        <w:footnoteReference w:id="67"/>
      </w:r>
    </w:p>
    <w:p w14:paraId="61F366EA" w14:textId="77777777" w:rsidR="00F60664" w:rsidRPr="00E47D78" w:rsidRDefault="00F60664" w:rsidP="000C6C3A">
      <w:pPr>
        <w:spacing w:line="360" w:lineRule="auto"/>
        <w:rPr>
          <w:rFonts w:ascii="Times New Roman" w:eastAsia="Times New Roman" w:hAnsi="Times New Roman" w:cs="Times New Roman"/>
        </w:rPr>
      </w:pPr>
    </w:p>
    <w:p w14:paraId="55F99E22" w14:textId="77777777" w:rsidR="004E4A00" w:rsidRDefault="00513BC6" w:rsidP="000C6C3A">
      <w:pPr>
        <w:spacing w:line="360" w:lineRule="auto"/>
      </w:pPr>
      <w:r>
        <w:rPr>
          <w:rFonts w:ascii="Arial Unicode MS" w:hAnsi="Arial Unicode MS"/>
        </w:rPr>
        <w:br w:type="page"/>
      </w:r>
    </w:p>
    <w:p w14:paraId="6434502C" w14:textId="2B4E44E5" w:rsidR="004E4A00" w:rsidRDefault="00513BC6" w:rsidP="000C6C3A">
      <w:pPr>
        <w:spacing w:line="360" w:lineRule="auto"/>
        <w:rPr>
          <w:rFonts w:ascii="Times New Roman" w:eastAsia="Times New Roman" w:hAnsi="Times New Roman" w:cs="Times New Roman"/>
          <w:color w:val="FF0000"/>
          <w:sz w:val="32"/>
          <w:szCs w:val="32"/>
          <w:u w:color="FF0000"/>
        </w:rPr>
      </w:pPr>
      <w:r>
        <w:rPr>
          <w:rFonts w:ascii="Times New Roman" w:hAnsi="Times New Roman"/>
          <w:b/>
          <w:bCs/>
          <w:sz w:val="32"/>
          <w:szCs w:val="32"/>
        </w:rPr>
        <w:lastRenderedPageBreak/>
        <w:t xml:space="preserve">Conclusie </w:t>
      </w:r>
      <w:r w:rsidR="00EB0C02">
        <w:rPr>
          <w:rFonts w:ascii="Times New Roman" w:hAnsi="Times New Roman"/>
          <w:b/>
          <w:bCs/>
          <w:sz w:val="32"/>
          <w:szCs w:val="32"/>
        </w:rPr>
        <w:t>en discussie</w:t>
      </w:r>
    </w:p>
    <w:p w14:paraId="45F48F4F" w14:textId="141DB3DC" w:rsidR="004E4A00" w:rsidRDefault="0033642A" w:rsidP="000C6C3A">
      <w:pPr>
        <w:spacing w:line="360" w:lineRule="auto"/>
        <w:rPr>
          <w:rFonts w:ascii="Times New Roman" w:hAnsi="Times New Roman"/>
        </w:rPr>
      </w:pPr>
      <w:r>
        <w:rPr>
          <w:rFonts w:ascii="Times New Roman" w:eastAsia="Times New Roman" w:hAnsi="Times New Roman" w:cs="Times New Roman"/>
        </w:rPr>
        <w:t xml:space="preserve">In deze scriptie is gekeken naar de oriëntalistische elementen in </w:t>
      </w:r>
      <w:r>
        <w:rPr>
          <w:rFonts w:ascii="Times New Roman" w:eastAsia="Times New Roman" w:hAnsi="Times New Roman" w:cs="Times New Roman"/>
          <w:i/>
        </w:rPr>
        <w:t>Paravion</w:t>
      </w:r>
      <w:r>
        <w:rPr>
          <w:rFonts w:ascii="Times New Roman" w:eastAsia="Times New Roman" w:hAnsi="Times New Roman" w:cs="Times New Roman"/>
        </w:rPr>
        <w:t xml:space="preserve"> en hoe dit zich verhoudt tot de uitingen van Bouazza zelf en de tendens in de tijd dat het gepubliceerd is. Oriëntalisme heb ik opgedeeld in de positie van de vrouw, integratie en identiteit. </w:t>
      </w:r>
    </w:p>
    <w:p w14:paraId="5289BDF0" w14:textId="771BC613" w:rsidR="002565BB" w:rsidRDefault="002565BB" w:rsidP="000C6C3A">
      <w:pPr>
        <w:spacing w:line="360" w:lineRule="auto"/>
        <w:rPr>
          <w:rFonts w:ascii="Times New Roman" w:hAnsi="Times New Roman"/>
        </w:rPr>
      </w:pPr>
    </w:p>
    <w:p w14:paraId="510864EC" w14:textId="41C88732" w:rsidR="0070007E" w:rsidRDefault="00B767D5" w:rsidP="00B767D5">
      <w:pPr>
        <w:spacing w:line="360" w:lineRule="auto"/>
        <w:rPr>
          <w:rFonts w:ascii="Times New Roman" w:eastAsia="Times New Roman" w:hAnsi="Times New Roman" w:cs="Times New Roman"/>
        </w:rPr>
      </w:pPr>
      <w:r>
        <w:rPr>
          <w:rFonts w:ascii="Times New Roman" w:eastAsia="Times New Roman" w:hAnsi="Times New Roman" w:cs="Times New Roman"/>
        </w:rPr>
        <w:t>Bouazza daagt de lezer uit om oriëntalistische vooroordelen los te laten en hem als auteur te zien zonder verbinding met zijn etniciteit</w:t>
      </w:r>
      <w:r w:rsidR="00CD041A">
        <w:rPr>
          <w:rFonts w:ascii="Times New Roman" w:eastAsia="Times New Roman" w:hAnsi="Times New Roman" w:cs="Times New Roman"/>
        </w:rPr>
        <w:t xml:space="preserve"> als geboren Marokkaan</w:t>
      </w:r>
      <w:r>
        <w:rPr>
          <w:rFonts w:ascii="Times New Roman" w:eastAsia="Times New Roman" w:hAnsi="Times New Roman" w:cs="Times New Roman"/>
        </w:rPr>
        <w:t>, terwijl hij de lezer tegelijkertijd meeneemt op een vliegend tapijt</w:t>
      </w:r>
      <w:r w:rsidR="00103FF4">
        <w:rPr>
          <w:rFonts w:ascii="Times New Roman" w:eastAsia="Times New Roman" w:hAnsi="Times New Roman" w:cs="Times New Roman"/>
        </w:rPr>
        <w:t xml:space="preserve"> door een wel erg Marokkaans aandoend land</w:t>
      </w:r>
      <w:r>
        <w:rPr>
          <w:rFonts w:ascii="Times New Roman" w:eastAsia="Times New Roman" w:hAnsi="Times New Roman" w:cs="Times New Roman"/>
        </w:rPr>
        <w:t>.</w:t>
      </w:r>
      <w:r w:rsidRPr="00B767D5">
        <w:rPr>
          <w:rFonts w:ascii="Times New Roman" w:hAnsi="Times New Roman"/>
        </w:rPr>
        <w:t xml:space="preserve"> </w:t>
      </w:r>
      <w:r>
        <w:rPr>
          <w:rFonts w:ascii="Times New Roman" w:hAnsi="Times New Roman"/>
        </w:rPr>
        <w:t>Morea is een magisch land, maar de mensen houden vast aan vrouwonvriendelijke normen, terwijl Paravion, magisch op een moderne manier, de ware schoonheid toont</w:t>
      </w:r>
      <w:r w:rsidR="00454EF5">
        <w:rPr>
          <w:rFonts w:ascii="Times New Roman" w:hAnsi="Times New Roman"/>
        </w:rPr>
        <w:t>: vrijheid</w:t>
      </w:r>
      <w:r>
        <w:rPr>
          <w:rFonts w:ascii="Times New Roman" w:hAnsi="Times New Roman"/>
        </w:rPr>
        <w:t xml:space="preserve">. </w:t>
      </w:r>
      <w:r>
        <w:rPr>
          <w:rFonts w:ascii="Times New Roman" w:eastAsia="Times New Roman" w:hAnsi="Times New Roman" w:cs="Times New Roman"/>
        </w:rPr>
        <w:t>De mannen komen er echter achter dat Paravion ook maar een plek is, dat ze liever het vertrouwde van hun vorige thuis hebben. De markeringen die de migratie met zich mee heeft gebracht leunen tegen ironie aan: de mannen willen met elkaars dochters trouwen want de vrouwen in Paravion zijn niet rein genoeg, hoe graag ze ook met hen gaan. Als je in de interpretatie meeneemt dat Bouazza pleit voor autonomie van de mens, voor individualiteit en geen markering van etniciteit, moet het boek wel ironisch bedoeld zijn.</w:t>
      </w:r>
      <w:r w:rsidR="0070007E">
        <w:rPr>
          <w:rFonts w:ascii="Times New Roman" w:eastAsia="Times New Roman" w:hAnsi="Times New Roman" w:cs="Times New Roman"/>
        </w:rPr>
        <w:t xml:space="preserve"> </w:t>
      </w:r>
      <w:r w:rsidR="0070007E">
        <w:rPr>
          <w:rFonts w:ascii="Times New Roman" w:eastAsia="Times New Roman" w:hAnsi="Times New Roman" w:cs="Times New Roman"/>
        </w:rPr>
        <w:t xml:space="preserve">De hele </w:t>
      </w:r>
      <w:r w:rsidR="0070007E" w:rsidRPr="0070007E">
        <w:rPr>
          <w:rFonts w:ascii="Times New Roman" w:eastAsia="Times New Roman" w:hAnsi="Times New Roman" w:cs="Times New Roman"/>
          <w:i/>
        </w:rPr>
        <w:t>cultural encounter</w:t>
      </w:r>
      <w:r w:rsidR="0070007E">
        <w:rPr>
          <w:rFonts w:ascii="Times New Roman" w:eastAsia="Times New Roman" w:hAnsi="Times New Roman" w:cs="Times New Roman"/>
        </w:rPr>
        <w:t xml:space="preserve"> van Marokkanen in Amsterdam wordt stereotyperend afgebeeld.</w:t>
      </w:r>
      <w:r>
        <w:rPr>
          <w:rFonts w:ascii="Times New Roman" w:eastAsia="Times New Roman" w:hAnsi="Times New Roman" w:cs="Times New Roman"/>
        </w:rPr>
        <w:t xml:space="preserve"> </w:t>
      </w:r>
    </w:p>
    <w:p w14:paraId="45D744E8" w14:textId="5BA12B56" w:rsidR="00B767D5" w:rsidRPr="00EB0C02" w:rsidRDefault="0054604F" w:rsidP="00B767D5">
      <w:pPr>
        <w:spacing w:line="360" w:lineRule="auto"/>
        <w:rPr>
          <w:rFonts w:ascii="Times New Roman" w:eastAsia="Times New Roman" w:hAnsi="Times New Roman" w:cs="Times New Roman"/>
        </w:rPr>
      </w:pPr>
      <w:r>
        <w:rPr>
          <w:rFonts w:ascii="Times New Roman" w:hAnsi="Times New Roman"/>
        </w:rPr>
        <w:t>Bouazza</w:t>
      </w:r>
      <w:r>
        <w:rPr>
          <w:rFonts w:ascii="Times New Roman" w:hAnsi="Times New Roman"/>
        </w:rPr>
        <w:t xml:space="preserve"> zegt</w:t>
      </w:r>
      <w:r>
        <w:rPr>
          <w:rFonts w:ascii="Times New Roman" w:hAnsi="Times New Roman"/>
        </w:rPr>
        <w:t xml:space="preserve"> los te staan van culturele identificatie en verzet zich tegen culturele labels en stereotypes, maar gebruikt</w:t>
      </w:r>
      <w:r>
        <w:rPr>
          <w:rFonts w:ascii="Times New Roman" w:hAnsi="Times New Roman"/>
        </w:rPr>
        <w:t xml:space="preserve"> </w:t>
      </w:r>
      <w:r>
        <w:rPr>
          <w:rFonts w:ascii="Times New Roman" w:hAnsi="Times New Roman"/>
        </w:rPr>
        <w:t xml:space="preserve">dit vervolgens wel in </w:t>
      </w:r>
      <w:r>
        <w:rPr>
          <w:rFonts w:ascii="Times New Roman" w:hAnsi="Times New Roman"/>
          <w:i/>
          <w:iCs/>
        </w:rPr>
        <w:t>Paravion.</w:t>
      </w:r>
      <w:r>
        <w:rPr>
          <w:rFonts w:ascii="Times New Roman" w:hAnsi="Times New Roman"/>
        </w:rPr>
        <w:t xml:space="preserve"> Dat verklaart hij echter doordat zijn verhalen tegen een achtergrond van zijn jeugd zijn geschetst, dat hem veel inspiratie brengt</w:t>
      </w:r>
      <w:r>
        <w:rPr>
          <w:rFonts w:ascii="Times New Roman" w:eastAsia="Times New Roman" w:hAnsi="Times New Roman" w:cs="Times New Roman"/>
        </w:rPr>
        <w:t xml:space="preserve">. Daardoor blijft de ironie verwarrend. </w:t>
      </w:r>
    </w:p>
    <w:p w14:paraId="25DC7160" w14:textId="6C918395" w:rsidR="00003B36" w:rsidRDefault="00003B36" w:rsidP="000C6C3A">
      <w:pPr>
        <w:spacing w:line="360" w:lineRule="auto"/>
        <w:rPr>
          <w:rFonts w:ascii="Times New Roman" w:eastAsia="Times New Roman" w:hAnsi="Times New Roman" w:cs="Times New Roman"/>
        </w:rPr>
      </w:pPr>
    </w:p>
    <w:p w14:paraId="2571D54E" w14:textId="336DF9D3" w:rsidR="006467CC" w:rsidRPr="006467CC" w:rsidRDefault="006467CC" w:rsidP="000C6C3A">
      <w:pPr>
        <w:spacing w:line="360" w:lineRule="auto"/>
        <w:rPr>
          <w:rFonts w:ascii="Times New Roman" w:eastAsia="Times New Roman" w:hAnsi="Times New Roman" w:cs="Times New Roman"/>
        </w:rPr>
      </w:pPr>
      <w:r>
        <w:rPr>
          <w:rFonts w:ascii="Times New Roman" w:eastAsia="Times New Roman" w:hAnsi="Times New Roman" w:cs="Times New Roman"/>
          <w:b/>
        </w:rPr>
        <w:t>Rol van de vrouw, identiteit en integratie</w:t>
      </w:r>
    </w:p>
    <w:p w14:paraId="3D4A5E6E" w14:textId="28513071" w:rsidR="00B767D5" w:rsidRDefault="00003B36" w:rsidP="00491E61">
      <w:pPr>
        <w:spacing w:line="360" w:lineRule="auto"/>
        <w:rPr>
          <w:rFonts w:ascii="Times New Roman" w:eastAsia="Times New Roman" w:hAnsi="Times New Roman" w:cs="Times New Roman"/>
        </w:rPr>
      </w:pPr>
      <w:r>
        <w:rPr>
          <w:rFonts w:ascii="Times New Roman" w:eastAsia="Times New Roman" w:hAnsi="Times New Roman" w:cs="Times New Roman"/>
        </w:rPr>
        <w:t xml:space="preserve">Bouazza uit stellige kritiek over de positie van de vrouw in Marokko en binnen de islam. In </w:t>
      </w:r>
      <w:r>
        <w:rPr>
          <w:rFonts w:ascii="Times New Roman" w:eastAsia="Times New Roman" w:hAnsi="Times New Roman" w:cs="Times New Roman"/>
          <w:i/>
        </w:rPr>
        <w:t>Paravion</w:t>
      </w:r>
      <w:r>
        <w:rPr>
          <w:rFonts w:ascii="Times New Roman" w:eastAsia="Times New Roman" w:hAnsi="Times New Roman" w:cs="Times New Roman"/>
        </w:rPr>
        <w:t xml:space="preserve"> wordt deze kritiek verbeeld door de status van de vrouwen in Morea en Paravion. In Morea worden de vrouwen mishandeld en in Paravion kunnen ze vrij zijn. De </w:t>
      </w:r>
      <w:r w:rsidR="003D654F">
        <w:rPr>
          <w:rFonts w:ascii="Times New Roman" w:eastAsia="Times New Roman" w:hAnsi="Times New Roman" w:cs="Times New Roman"/>
        </w:rPr>
        <w:t xml:space="preserve">Moreaanse </w:t>
      </w:r>
      <w:r>
        <w:rPr>
          <w:rFonts w:ascii="Times New Roman" w:eastAsia="Times New Roman" w:hAnsi="Times New Roman" w:cs="Times New Roman"/>
        </w:rPr>
        <w:t xml:space="preserve">mannen zien dit en zijn het hier niet mee eens, die houden vast aan de positie van de vrouw. </w:t>
      </w:r>
      <w:r w:rsidR="00990C19">
        <w:rPr>
          <w:rFonts w:ascii="Times New Roman" w:eastAsia="Times New Roman" w:hAnsi="Times New Roman" w:cs="Times New Roman"/>
        </w:rPr>
        <w:t>Het verlaten/migreren gaat moeizaam dus er ontstaat nauwelijks een hybride identiteit. Bouazza laat met Paravion zien hoe ingewikkeld integratie kan zijn.</w:t>
      </w:r>
      <w:r w:rsidR="00990C19">
        <w:rPr>
          <w:rFonts w:ascii="Times New Roman" w:eastAsia="Times New Roman" w:hAnsi="Times New Roman" w:cs="Times New Roman"/>
        </w:rPr>
        <w:t xml:space="preserve"> </w:t>
      </w:r>
      <w:r w:rsidR="000916D7">
        <w:rPr>
          <w:rFonts w:ascii="Times New Roman" w:eastAsia="Times New Roman" w:hAnsi="Times New Roman" w:cs="Times New Roman"/>
        </w:rPr>
        <w:t xml:space="preserve">Het is </w:t>
      </w:r>
      <w:r w:rsidR="00990C19">
        <w:rPr>
          <w:rFonts w:ascii="Times New Roman" w:eastAsia="Times New Roman" w:hAnsi="Times New Roman" w:cs="Times New Roman"/>
        </w:rPr>
        <w:t xml:space="preserve">echter </w:t>
      </w:r>
      <w:r w:rsidR="000916D7">
        <w:rPr>
          <w:rFonts w:ascii="Times New Roman" w:eastAsia="Times New Roman" w:hAnsi="Times New Roman" w:cs="Times New Roman"/>
        </w:rPr>
        <w:t xml:space="preserve">onduidelijk waarom Bouazza de mannen in </w:t>
      </w:r>
      <w:r w:rsidR="000916D7">
        <w:rPr>
          <w:rFonts w:ascii="Times New Roman" w:eastAsia="Times New Roman" w:hAnsi="Times New Roman" w:cs="Times New Roman"/>
          <w:i/>
        </w:rPr>
        <w:t>Paravion</w:t>
      </w:r>
      <w:r w:rsidR="000916D7">
        <w:rPr>
          <w:rFonts w:ascii="Times New Roman" w:eastAsia="Times New Roman" w:hAnsi="Times New Roman" w:cs="Times New Roman"/>
        </w:rPr>
        <w:t xml:space="preserve"> zo onnozel afbeeldt. Is dit hoe hij het beeld van Marokko wil geven of steekt hij de draa</w:t>
      </w:r>
      <w:r w:rsidR="004E19A0">
        <w:rPr>
          <w:rFonts w:ascii="Times New Roman" w:eastAsia="Times New Roman" w:hAnsi="Times New Roman" w:cs="Times New Roman"/>
        </w:rPr>
        <w:t>k</w:t>
      </w:r>
      <w:r w:rsidR="000916D7">
        <w:rPr>
          <w:rFonts w:ascii="Times New Roman" w:eastAsia="Times New Roman" w:hAnsi="Times New Roman" w:cs="Times New Roman"/>
        </w:rPr>
        <w:t xml:space="preserve"> met het beeld dat veel Nederlanders hebben? </w:t>
      </w:r>
    </w:p>
    <w:p w14:paraId="6D59AC61" w14:textId="775CC6FA" w:rsidR="00B767D5" w:rsidRDefault="00491E61" w:rsidP="00491E61">
      <w:pPr>
        <w:spacing w:line="360" w:lineRule="auto"/>
        <w:rPr>
          <w:rFonts w:ascii="Times New Roman" w:hAnsi="Times New Roman"/>
        </w:rPr>
      </w:pPr>
      <w:r w:rsidRPr="00491E61">
        <w:rPr>
          <w:rFonts w:ascii="Times New Roman" w:hAnsi="Times New Roman"/>
        </w:rPr>
        <w:t xml:space="preserve"> </w:t>
      </w:r>
    </w:p>
    <w:p w14:paraId="137EDC8D" w14:textId="1508FCFC" w:rsidR="00491E61" w:rsidRDefault="00491E61" w:rsidP="00491E61">
      <w:pPr>
        <w:spacing w:line="360" w:lineRule="auto"/>
        <w:rPr>
          <w:rFonts w:ascii="Times New Roman" w:eastAsia="Times New Roman" w:hAnsi="Times New Roman" w:cs="Times New Roman"/>
        </w:rPr>
      </w:pPr>
      <w:r>
        <w:rPr>
          <w:rFonts w:ascii="Times New Roman" w:hAnsi="Times New Roman"/>
        </w:rPr>
        <w:lastRenderedPageBreak/>
        <w:t xml:space="preserve">Bouazza pleit ervoor literatuur als kunstvorm te zien en als een autonoom ding. </w:t>
      </w:r>
      <w:r>
        <w:rPr>
          <w:rFonts w:ascii="Times New Roman" w:eastAsia="Times New Roman" w:hAnsi="Times New Roman" w:cs="Times New Roman"/>
        </w:rPr>
        <w:t>In die zin steekt hij de draak met mensen die onderscheid maken in status door afkomst. Het blijft echter verwarrend waarom Bouazza zo dromerig over Marokko schrijft, terwijl hij niet met het land in verband gebracht wil worden. Dat is gewoon iets wat hij waarschijnlijk moet gaan accepteren. Als hij zo los staat van het boek en de lezer, moet de lezer ook de vrijheid krijgen in de interpretatie van het boek.</w:t>
      </w:r>
    </w:p>
    <w:p w14:paraId="273A6B6B" w14:textId="77777777" w:rsidR="0054604F" w:rsidRPr="002565BB" w:rsidRDefault="0054604F" w:rsidP="0054604F">
      <w:pPr>
        <w:spacing w:line="360" w:lineRule="auto"/>
        <w:rPr>
          <w:rFonts w:ascii="Times New Roman" w:hAnsi="Times New Roman"/>
        </w:rPr>
      </w:pPr>
    </w:p>
    <w:p w14:paraId="14DE178E" w14:textId="51B8E9C3" w:rsidR="0054604F" w:rsidRDefault="0054604F" w:rsidP="00491E61">
      <w:pPr>
        <w:spacing w:line="360" w:lineRule="auto"/>
        <w:rPr>
          <w:rFonts w:ascii="Times New Roman" w:hAnsi="Times New Roman"/>
        </w:rPr>
      </w:pPr>
      <w:r>
        <w:rPr>
          <w:rFonts w:ascii="Times New Roman" w:hAnsi="Times New Roman"/>
          <w:i/>
          <w:iCs/>
        </w:rPr>
        <w:t>Paravion</w:t>
      </w:r>
      <w:r>
        <w:rPr>
          <w:rFonts w:ascii="Times New Roman" w:hAnsi="Times New Roman"/>
        </w:rPr>
        <w:t xml:space="preserve"> is een combinatie van oriëntalistische kenmerken van iemand uit de westerse maatschappij die in verband wordt gebracht met een samenleving waar hij niet mee in verband gebracht wil worden, en iemand met een fascinatie voor een wereld dat hij ooit heeft gekend maar waar hij niet meer in leeft. Het boek balanceert tussen een voorbeeld zijn van een oriëntalistisch verhaal en juist kritiek daarop hebben met ironie.</w:t>
      </w:r>
      <w:r w:rsidR="003D654F">
        <w:rPr>
          <w:rFonts w:ascii="Times New Roman" w:hAnsi="Times New Roman"/>
        </w:rPr>
        <w:t xml:space="preserve"> </w:t>
      </w:r>
      <w:r w:rsidR="00940BAB">
        <w:rPr>
          <w:rFonts w:ascii="Times New Roman" w:hAnsi="Times New Roman"/>
        </w:rPr>
        <w:t>De standpunten van Bouazza zelf maken dat de lezer de ironische taferelen gelooft als de mening van Bouazza over de islam, maar tegelijkertijd bij zichzelf nadenkt of dit geen overdreven beelden zijn vermengd met vooroordelen.</w:t>
      </w:r>
    </w:p>
    <w:p w14:paraId="11C4F33A" w14:textId="77777777" w:rsidR="0024396F" w:rsidRPr="00DD4291" w:rsidRDefault="0024396F" w:rsidP="000C6C3A">
      <w:pPr>
        <w:spacing w:line="360" w:lineRule="auto"/>
        <w:rPr>
          <w:rFonts w:ascii="Times New Roman" w:eastAsia="Times New Roman" w:hAnsi="Times New Roman" w:cs="Times New Roman"/>
          <w:b/>
        </w:rPr>
      </w:pPr>
    </w:p>
    <w:p w14:paraId="29B03C5F" w14:textId="56A0996A" w:rsidR="00EC46A7" w:rsidRPr="00DD4291" w:rsidRDefault="00DD4291" w:rsidP="000C6C3A">
      <w:pPr>
        <w:spacing w:line="360" w:lineRule="auto"/>
        <w:rPr>
          <w:rFonts w:ascii="Times New Roman" w:eastAsia="Times New Roman" w:hAnsi="Times New Roman" w:cs="Times New Roman"/>
          <w:b/>
        </w:rPr>
      </w:pPr>
      <w:r w:rsidRPr="00DD4291">
        <w:rPr>
          <w:rFonts w:ascii="Times New Roman" w:eastAsia="Times New Roman" w:hAnsi="Times New Roman" w:cs="Times New Roman"/>
          <w:b/>
        </w:rPr>
        <w:t>Vervolgonderzoek</w:t>
      </w:r>
    </w:p>
    <w:p w14:paraId="3DEF21C3" w14:textId="7B2597C0" w:rsidR="00D76F85" w:rsidRPr="00C114D9" w:rsidRDefault="00513BC6" w:rsidP="000C6C3A">
      <w:pPr>
        <w:spacing w:line="360" w:lineRule="auto"/>
        <w:rPr>
          <w:rFonts w:ascii="Times New Roman" w:eastAsia="Times New Roman" w:hAnsi="Times New Roman" w:cs="Times New Roman"/>
        </w:rPr>
      </w:pPr>
      <w:r>
        <w:rPr>
          <w:rFonts w:ascii="Times New Roman" w:hAnsi="Times New Roman"/>
        </w:rPr>
        <w:t>Het boek leent zich goed voor onderzoek naar houdingen tegenover integratie in Nederland van niet-</w:t>
      </w:r>
      <w:r w:rsidR="006C075B">
        <w:rPr>
          <w:rFonts w:ascii="Times New Roman" w:hAnsi="Times New Roman"/>
        </w:rPr>
        <w:t>w</w:t>
      </w:r>
      <w:r>
        <w:rPr>
          <w:rFonts w:ascii="Times New Roman" w:hAnsi="Times New Roman"/>
        </w:rPr>
        <w:t>esterse culturen. Bouazza heeft hier een bijzondere positie, omdat hij beide culturen (die van de allochtoon en autochtoon) ‘bezit’. Voor vervolgonderzoek zou het dan ook interessant zijn om meer naar mensen te kijken in dezelfde positie, of deze juist te vergelijken met mensen van buiten deze positie.</w:t>
      </w:r>
      <w:r w:rsidR="00D76F85">
        <w:rPr>
          <w:rFonts w:ascii="Times New Roman" w:eastAsia="Times New Roman" w:hAnsi="Times New Roman" w:cs="Times New Roman"/>
        </w:rPr>
        <w:t xml:space="preserve"> </w:t>
      </w:r>
      <w:r w:rsidR="00C114D9">
        <w:rPr>
          <w:rFonts w:ascii="Times New Roman" w:eastAsia="Times New Roman" w:hAnsi="Times New Roman" w:cs="Times New Roman"/>
        </w:rPr>
        <w:t xml:space="preserve">Ook zou het voor </w:t>
      </w:r>
      <w:r w:rsidR="00C114D9">
        <w:rPr>
          <w:rFonts w:ascii="Times New Roman" w:eastAsia="Times New Roman" w:hAnsi="Times New Roman" w:cs="Times New Roman"/>
          <w:i/>
        </w:rPr>
        <w:t>Paravion</w:t>
      </w:r>
      <w:r w:rsidR="00C114D9">
        <w:rPr>
          <w:rFonts w:ascii="Times New Roman" w:eastAsia="Times New Roman" w:hAnsi="Times New Roman" w:cs="Times New Roman"/>
        </w:rPr>
        <w:t xml:space="preserve"> interessant zijn om in te gaan op de receptie van het boek.</w:t>
      </w:r>
    </w:p>
    <w:p w14:paraId="046FC9EB" w14:textId="77777777" w:rsidR="00D76F85" w:rsidRDefault="00D76F85" w:rsidP="000C6C3A">
      <w:pPr>
        <w:spacing w:line="360" w:lineRule="auto"/>
        <w:rPr>
          <w:rFonts w:ascii="Times New Roman" w:eastAsia="Times New Roman" w:hAnsi="Times New Roman" w:cs="Times New Roman"/>
        </w:rPr>
      </w:pPr>
    </w:p>
    <w:p w14:paraId="17C533AE" w14:textId="035C618C" w:rsidR="00D76F85" w:rsidRDefault="00D76F85" w:rsidP="000C6C3A">
      <w:pPr>
        <w:spacing w:line="360" w:lineRule="auto"/>
        <w:rPr>
          <w:rFonts w:ascii="Times New Roman" w:eastAsia="Times New Roman" w:hAnsi="Times New Roman" w:cs="Times New Roman"/>
        </w:rPr>
      </w:pPr>
    </w:p>
    <w:p w14:paraId="0A16E857" w14:textId="2BDC1917" w:rsidR="00D76F85" w:rsidRDefault="00D76F85" w:rsidP="000C6C3A">
      <w:pPr>
        <w:spacing w:line="360" w:lineRule="auto"/>
        <w:rPr>
          <w:rFonts w:ascii="Times New Roman" w:eastAsia="Times New Roman" w:hAnsi="Times New Roman" w:cs="Times New Roman"/>
        </w:rPr>
      </w:pPr>
    </w:p>
    <w:p w14:paraId="35BB45C6" w14:textId="6C707C2B" w:rsidR="00D76F85" w:rsidRDefault="00D76F85" w:rsidP="000C6C3A">
      <w:pPr>
        <w:spacing w:line="360" w:lineRule="auto"/>
        <w:rPr>
          <w:rFonts w:ascii="Times New Roman" w:eastAsia="Times New Roman" w:hAnsi="Times New Roman" w:cs="Times New Roman"/>
        </w:rPr>
      </w:pPr>
    </w:p>
    <w:p w14:paraId="32586326" w14:textId="03E08771" w:rsidR="00D76F85" w:rsidRDefault="00D76F85" w:rsidP="000C6C3A">
      <w:pPr>
        <w:spacing w:line="360" w:lineRule="auto"/>
        <w:rPr>
          <w:rFonts w:ascii="Times New Roman" w:eastAsia="Times New Roman" w:hAnsi="Times New Roman" w:cs="Times New Roman"/>
        </w:rPr>
      </w:pPr>
    </w:p>
    <w:p w14:paraId="57B8BD56" w14:textId="65446A6D" w:rsidR="00D76F85" w:rsidRDefault="00D76F85" w:rsidP="000C6C3A">
      <w:pPr>
        <w:spacing w:line="360" w:lineRule="auto"/>
        <w:rPr>
          <w:rFonts w:ascii="Times New Roman" w:eastAsia="Times New Roman" w:hAnsi="Times New Roman" w:cs="Times New Roman"/>
        </w:rPr>
      </w:pPr>
    </w:p>
    <w:p w14:paraId="0CB3BDCE" w14:textId="66853205" w:rsidR="00D76F85" w:rsidRDefault="00D76F85" w:rsidP="000C6C3A">
      <w:pPr>
        <w:spacing w:line="360" w:lineRule="auto"/>
        <w:rPr>
          <w:rFonts w:ascii="Times New Roman" w:eastAsia="Times New Roman" w:hAnsi="Times New Roman" w:cs="Times New Roman"/>
        </w:rPr>
      </w:pPr>
    </w:p>
    <w:p w14:paraId="4E87A561" w14:textId="77777777" w:rsidR="00B55B80" w:rsidRDefault="00B55B80">
      <w:pPr>
        <w:rPr>
          <w:rFonts w:ascii="Times New Roman" w:hAnsi="Times New Roman" w:cs="Times New Roman" w:hint="eastAsia"/>
          <w:b/>
          <w:bCs/>
          <w:sz w:val="32"/>
          <w:szCs w:val="32"/>
        </w:rPr>
      </w:pPr>
      <w:r>
        <w:rPr>
          <w:rFonts w:ascii="Times New Roman" w:hAnsi="Times New Roman" w:cs="Times New Roman" w:hint="eastAsia"/>
          <w:b/>
          <w:bCs/>
          <w:sz w:val="32"/>
          <w:szCs w:val="32"/>
        </w:rPr>
        <w:br w:type="page"/>
      </w:r>
    </w:p>
    <w:p w14:paraId="2E149DA6" w14:textId="089B7296" w:rsidR="004E4A00" w:rsidRPr="00CA2CBE" w:rsidRDefault="00513BC6" w:rsidP="000C6C3A">
      <w:pPr>
        <w:spacing w:line="360" w:lineRule="auto"/>
        <w:rPr>
          <w:rFonts w:ascii="Times New Roman" w:eastAsia="Times New Roman" w:hAnsi="Times New Roman" w:cs="Times New Roman"/>
          <w:b/>
          <w:bCs/>
          <w:sz w:val="32"/>
          <w:szCs w:val="32"/>
        </w:rPr>
      </w:pPr>
      <w:r w:rsidRPr="00CA2CBE">
        <w:rPr>
          <w:rFonts w:ascii="Times New Roman" w:hAnsi="Times New Roman" w:cs="Times New Roman"/>
          <w:b/>
          <w:bCs/>
          <w:sz w:val="32"/>
          <w:szCs w:val="32"/>
        </w:rPr>
        <w:lastRenderedPageBreak/>
        <w:t>Bibliografie</w:t>
      </w:r>
    </w:p>
    <w:p w14:paraId="67F0AB64" w14:textId="368AFFA2" w:rsidR="004E4A00" w:rsidRDefault="004E4A00" w:rsidP="000C6C3A">
      <w:pPr>
        <w:spacing w:line="360" w:lineRule="auto"/>
        <w:rPr>
          <w:rFonts w:ascii="Times New Roman" w:eastAsia="Times New Roman" w:hAnsi="Times New Roman" w:cs="Times New Roman"/>
          <w:b/>
          <w:bCs/>
        </w:rPr>
      </w:pPr>
    </w:p>
    <w:p w14:paraId="0D7DBFCC" w14:textId="15DF1851" w:rsidR="003A6FF1" w:rsidRDefault="003A6FF1" w:rsidP="000C6C3A">
      <w:pPr>
        <w:spacing w:line="360" w:lineRule="auto"/>
        <w:rPr>
          <w:rFonts w:ascii="Times New Roman" w:eastAsia="Times New Roman" w:hAnsi="Times New Roman" w:cs="Times New Roman"/>
          <w:b/>
          <w:bCs/>
        </w:rPr>
      </w:pPr>
      <w:r>
        <w:rPr>
          <w:rFonts w:ascii="Times New Roman" w:eastAsia="Times New Roman" w:hAnsi="Times New Roman" w:cs="Times New Roman"/>
          <w:b/>
          <w:bCs/>
        </w:rPr>
        <w:t>Primaire bronnen</w:t>
      </w:r>
    </w:p>
    <w:p w14:paraId="2AB4A0BC" w14:textId="6E8726CF" w:rsidR="00F7644D" w:rsidRDefault="00F7644D" w:rsidP="000C6C3A">
      <w:pPr>
        <w:spacing w:line="360" w:lineRule="auto"/>
        <w:rPr>
          <w:rFonts w:ascii="Times New Roman" w:eastAsia="Times New Roman" w:hAnsi="Times New Roman" w:cs="Times New Roman"/>
          <w:b/>
          <w:bCs/>
        </w:rPr>
      </w:pPr>
    </w:p>
    <w:p w14:paraId="51E8BD39" w14:textId="452703FB" w:rsidR="00F7644D" w:rsidRPr="00F7644D" w:rsidRDefault="00F7644D" w:rsidP="000C6C3A">
      <w:pPr>
        <w:spacing w:line="360" w:lineRule="auto"/>
        <w:rPr>
          <w:rFonts w:ascii="Times New Roman" w:hAnsi="Times New Roman" w:cs="Times New Roman" w:hint="eastAsia"/>
          <w:bCs/>
        </w:rPr>
      </w:pPr>
      <w:r w:rsidRPr="003A6FF1">
        <w:rPr>
          <w:rFonts w:ascii="Times New Roman" w:hAnsi="Times New Roman" w:cs="Times New Roman"/>
        </w:rPr>
        <w:t xml:space="preserve">Bauwens, Pieter, </w:t>
      </w:r>
      <w:r w:rsidRPr="003A6FF1">
        <w:rPr>
          <w:rFonts w:ascii="Times New Roman" w:hAnsi="Times New Roman" w:cs="Times New Roman"/>
          <w:bCs/>
          <w:i/>
        </w:rPr>
        <w:t>Hafid Bouazza: ‘boodschap islam is er een van totale onderwerping’</w:t>
      </w:r>
      <w:r w:rsidRPr="003A6FF1">
        <w:rPr>
          <w:rFonts w:ascii="Times New Roman" w:hAnsi="Times New Roman" w:cs="Times New Roman"/>
          <w:bCs/>
        </w:rPr>
        <w:t xml:space="preserve"> (versie 7 december 2015), via </w:t>
      </w:r>
      <w:hyperlink r:id="rId11" w:history="1">
        <w:r w:rsidRPr="003A6FF1">
          <w:rPr>
            <w:rStyle w:val="Hyperlink"/>
            <w:rFonts w:ascii="Times New Roman" w:hAnsi="Times New Roman" w:cs="Times New Roman"/>
            <w:bCs/>
          </w:rPr>
          <w:t>https://doorbraak.be/hafid-bouazza-boodschap-islam-er-een-van-totale-onderwerping/</w:t>
        </w:r>
      </w:hyperlink>
      <w:r w:rsidRPr="003A6FF1">
        <w:rPr>
          <w:rFonts w:ascii="Times New Roman" w:hAnsi="Times New Roman" w:cs="Times New Roman"/>
          <w:bCs/>
        </w:rPr>
        <w:t xml:space="preserve">. </w:t>
      </w:r>
    </w:p>
    <w:p w14:paraId="1EC9752B" w14:textId="31A0C38B" w:rsidR="003A6FF1" w:rsidRDefault="003A6FF1" w:rsidP="000C6C3A">
      <w:pPr>
        <w:spacing w:line="360" w:lineRule="auto"/>
        <w:rPr>
          <w:rFonts w:ascii="Times New Roman" w:eastAsia="Times New Roman" w:hAnsi="Times New Roman" w:cs="Times New Roman"/>
          <w:b/>
          <w:bCs/>
        </w:rPr>
      </w:pPr>
    </w:p>
    <w:p w14:paraId="1B56FA89" w14:textId="4614A237" w:rsidR="003A6FF1" w:rsidRPr="00621CB2" w:rsidRDefault="003A6FF1" w:rsidP="000C6C3A">
      <w:pPr>
        <w:spacing w:line="360" w:lineRule="auto"/>
        <w:rPr>
          <w:rFonts w:ascii="Times New Roman" w:hAnsi="Times New Roman" w:cs="Times New Roman" w:hint="eastAsia"/>
        </w:rPr>
      </w:pPr>
      <w:r w:rsidRPr="00621CB2">
        <w:rPr>
          <w:rFonts w:ascii="Times New Roman" w:hAnsi="Times New Roman" w:cs="Times New Roman"/>
        </w:rPr>
        <w:t xml:space="preserve">Bouazza, Hafid, </w:t>
      </w:r>
      <w:r w:rsidRPr="00621CB2">
        <w:rPr>
          <w:rFonts w:ascii="Times New Roman" w:hAnsi="Times New Roman" w:cs="Times New Roman"/>
          <w:i/>
        </w:rPr>
        <w:t>Paravion</w:t>
      </w:r>
      <w:r w:rsidRPr="00621CB2">
        <w:rPr>
          <w:rFonts w:ascii="Times New Roman" w:hAnsi="Times New Roman" w:cs="Times New Roman"/>
        </w:rPr>
        <w:t xml:space="preserve"> (Prometheus 2003).</w:t>
      </w:r>
    </w:p>
    <w:p w14:paraId="209FFC50" w14:textId="349F44DB" w:rsidR="00156847" w:rsidRPr="00621CB2" w:rsidRDefault="00156847" w:rsidP="000C6C3A">
      <w:pPr>
        <w:spacing w:line="360" w:lineRule="auto"/>
        <w:rPr>
          <w:rFonts w:ascii="Times New Roman" w:hAnsi="Times New Roman" w:cs="Times New Roman" w:hint="eastAsia"/>
        </w:rPr>
      </w:pPr>
    </w:p>
    <w:p w14:paraId="5D215D73" w14:textId="195F5B61" w:rsidR="00156847" w:rsidRDefault="00156847" w:rsidP="000C6C3A">
      <w:pPr>
        <w:spacing w:line="360" w:lineRule="auto"/>
        <w:rPr>
          <w:rFonts w:ascii="Times New Roman" w:hAnsi="Times New Roman" w:cs="Times New Roman" w:hint="eastAsia"/>
        </w:rPr>
      </w:pPr>
      <w:r w:rsidRPr="003A6FF1">
        <w:rPr>
          <w:rFonts w:ascii="Times New Roman" w:hAnsi="Times New Roman" w:cs="Times New Roman"/>
        </w:rPr>
        <w:t>Bouazza</w:t>
      </w:r>
      <w:r>
        <w:rPr>
          <w:rFonts w:ascii="Times New Roman" w:hAnsi="Times New Roman" w:cs="Times New Roman"/>
        </w:rPr>
        <w:t>, Hafid</w:t>
      </w:r>
      <w:r w:rsidRPr="003A6FF1">
        <w:rPr>
          <w:rFonts w:ascii="Times New Roman" w:hAnsi="Times New Roman" w:cs="Times New Roman"/>
        </w:rPr>
        <w:t xml:space="preserve">, </w:t>
      </w:r>
      <w:r w:rsidRPr="003A6FF1">
        <w:rPr>
          <w:rFonts w:ascii="Times New Roman" w:hAnsi="Times New Roman" w:cs="Times New Roman"/>
          <w:i/>
        </w:rPr>
        <w:t>Een beer in bontjas</w:t>
      </w:r>
      <w:r w:rsidRPr="003A6FF1">
        <w:rPr>
          <w:rFonts w:ascii="Times New Roman" w:hAnsi="Times New Roman" w:cs="Times New Roman"/>
        </w:rPr>
        <w:t xml:space="preserve"> (Prometheus 2001). Ik heb de herziene versie uit 2004 gebruikt.</w:t>
      </w:r>
    </w:p>
    <w:p w14:paraId="7A4162DD" w14:textId="397AB531" w:rsidR="00156847" w:rsidRDefault="00156847" w:rsidP="000C6C3A">
      <w:pPr>
        <w:spacing w:line="360" w:lineRule="auto"/>
        <w:rPr>
          <w:rFonts w:ascii="Times New Roman" w:hAnsi="Times New Roman" w:cs="Times New Roman" w:hint="eastAsia"/>
        </w:rPr>
      </w:pPr>
    </w:p>
    <w:p w14:paraId="3385EAD9" w14:textId="38CFDDD2" w:rsidR="00156847" w:rsidRDefault="00156847" w:rsidP="000C6C3A">
      <w:pPr>
        <w:spacing w:line="360" w:lineRule="auto"/>
        <w:rPr>
          <w:rFonts w:ascii="Times New Roman" w:hAnsi="Times New Roman" w:cs="Times New Roman"/>
        </w:rPr>
      </w:pPr>
      <w:r w:rsidRPr="00156847">
        <w:rPr>
          <w:rFonts w:ascii="Times New Roman" w:hAnsi="Times New Roman" w:cs="Times New Roman"/>
        </w:rPr>
        <w:t xml:space="preserve">CBS, </w:t>
      </w:r>
      <w:r w:rsidRPr="00156847">
        <w:rPr>
          <w:rFonts w:ascii="Times New Roman" w:hAnsi="Times New Roman" w:cs="Times New Roman"/>
          <w:i/>
          <w:iCs/>
        </w:rPr>
        <w:t>Hoeveel mensen met een migratieachtergrond wonen in Nederland?,</w:t>
      </w:r>
      <w:r w:rsidRPr="00156847">
        <w:rPr>
          <w:rFonts w:ascii="Times New Roman" w:hAnsi="Times New Roman" w:cs="Times New Roman"/>
        </w:rPr>
        <w:t xml:space="preserve"> https://www.cbs.nl/nl-nl/dossier/dossier-asiel-migratie-en-integratie/hoeveel-mensen-met-een-migratieachtergrond-wonen-in-nederland- (geraadpleegd 12 januari 2021).</w:t>
      </w:r>
    </w:p>
    <w:p w14:paraId="197D8627" w14:textId="7F9036DE" w:rsidR="00A343F1" w:rsidRDefault="00A343F1" w:rsidP="000C6C3A">
      <w:pPr>
        <w:spacing w:line="360" w:lineRule="auto"/>
        <w:rPr>
          <w:rFonts w:ascii="Times New Roman" w:hAnsi="Times New Roman" w:cs="Times New Roman"/>
        </w:rPr>
      </w:pPr>
    </w:p>
    <w:p w14:paraId="5A95E566" w14:textId="013117C6" w:rsidR="00A343F1" w:rsidRPr="00156847" w:rsidRDefault="00A343F1" w:rsidP="000C6C3A">
      <w:pPr>
        <w:spacing w:line="360" w:lineRule="auto"/>
        <w:rPr>
          <w:rFonts w:ascii="Times New Roman" w:hAnsi="Times New Roman" w:cs="Times New Roman" w:hint="eastAsia"/>
        </w:rPr>
      </w:pPr>
      <w:r w:rsidRPr="00A343F1">
        <w:rPr>
          <w:rFonts w:ascii="Times New Roman" w:hAnsi="Times New Roman" w:cs="Times New Roman"/>
        </w:rPr>
        <w:t xml:space="preserve">CBS, </w:t>
      </w:r>
      <w:r w:rsidRPr="00A343F1">
        <w:rPr>
          <w:rFonts w:ascii="Times New Roman" w:hAnsi="Times New Roman" w:cs="Times New Roman"/>
          <w:i/>
        </w:rPr>
        <w:t>Allochtonen in Nederland 2004</w:t>
      </w:r>
      <w:r w:rsidRPr="00A343F1">
        <w:rPr>
          <w:rFonts w:ascii="Times New Roman" w:hAnsi="Times New Roman" w:cs="Times New Roman"/>
        </w:rPr>
        <w:t xml:space="preserve"> (2004), 78.</w:t>
      </w:r>
    </w:p>
    <w:p w14:paraId="1586FCAE" w14:textId="76986D82" w:rsidR="00F7644D" w:rsidRPr="00156847" w:rsidRDefault="00F7644D" w:rsidP="000C6C3A">
      <w:pPr>
        <w:spacing w:line="360" w:lineRule="auto"/>
        <w:rPr>
          <w:rFonts w:ascii="Times New Roman" w:hAnsi="Times New Roman" w:cs="Times New Roman" w:hint="eastAsia"/>
        </w:rPr>
      </w:pPr>
    </w:p>
    <w:p w14:paraId="50AE0D4F" w14:textId="40417DEB" w:rsidR="00F7644D" w:rsidRPr="00F7644D" w:rsidRDefault="00F7644D" w:rsidP="000C6C3A">
      <w:pPr>
        <w:spacing w:line="360" w:lineRule="auto"/>
        <w:rPr>
          <w:rFonts w:ascii="Times New Roman" w:hAnsi="Times New Roman" w:cs="Times New Roman" w:hint="eastAsia"/>
        </w:rPr>
      </w:pPr>
      <w:r w:rsidRPr="00F7644D">
        <w:rPr>
          <w:rFonts w:ascii="Times New Roman" w:hAnsi="Times New Roman" w:cs="Times New Roman"/>
        </w:rPr>
        <w:t xml:space="preserve">De Tijd, ‘Mijn boek is pleidooi voor vrijheid van vrouwen’ (2003), </w:t>
      </w:r>
      <w:hyperlink r:id="rId12" w:history="1">
        <w:r w:rsidRPr="00F7644D">
          <w:rPr>
            <w:rStyle w:val="Hyperlink"/>
            <w:rFonts w:ascii="Times New Roman" w:hAnsi="Times New Roman" w:cs="Times New Roman"/>
          </w:rPr>
          <w:t>https://ong.wp.hum.uu.nl/artikelen/</w:t>
        </w:r>
      </w:hyperlink>
      <w:r w:rsidRPr="00F7644D">
        <w:rPr>
          <w:rFonts w:ascii="Times New Roman" w:hAnsi="Times New Roman" w:cs="Times New Roman"/>
        </w:rPr>
        <w:t xml:space="preserve"> (laatst geraadpleegd 4 februari 2021).</w:t>
      </w:r>
    </w:p>
    <w:p w14:paraId="6D8558B9" w14:textId="2FA994A3" w:rsidR="003A6FF1" w:rsidRDefault="003A6FF1" w:rsidP="000C6C3A">
      <w:pPr>
        <w:spacing w:line="360" w:lineRule="auto"/>
        <w:rPr>
          <w:rFonts w:ascii="Times New Roman" w:hAnsi="Times New Roman" w:cs="Times New Roman" w:hint="eastAsia"/>
        </w:rPr>
      </w:pPr>
    </w:p>
    <w:p w14:paraId="17B80C8E" w14:textId="4A906B01" w:rsidR="003A6FF1" w:rsidRDefault="003A6FF1" w:rsidP="000C6C3A">
      <w:pPr>
        <w:spacing w:line="360" w:lineRule="auto"/>
        <w:rPr>
          <w:rFonts w:ascii="Times New Roman" w:hAnsi="Times New Roman" w:cs="Times New Roman" w:hint="eastAsia"/>
          <w:iCs/>
        </w:rPr>
      </w:pPr>
      <w:r w:rsidRPr="003A6FF1">
        <w:rPr>
          <w:rFonts w:ascii="Times New Roman" w:hAnsi="Times New Roman" w:cs="Times New Roman"/>
        </w:rPr>
        <w:t xml:space="preserve">Fortuyn, Pim, </w:t>
      </w:r>
      <w:r w:rsidRPr="003A6FF1">
        <w:rPr>
          <w:rFonts w:ascii="Times New Roman" w:hAnsi="Times New Roman" w:cs="Times New Roman"/>
          <w:i/>
          <w:iCs/>
        </w:rPr>
        <w:t>De islamisering van onze cultuur. Nederlandse identiteit als fundament</w:t>
      </w:r>
      <w:r w:rsidRPr="003A6FF1">
        <w:rPr>
          <w:rFonts w:ascii="Times New Roman" w:hAnsi="Times New Roman" w:cs="Times New Roman"/>
          <w:iCs/>
        </w:rPr>
        <w:t xml:space="preserve"> (A.W. Bruna Uitgevers B.V. 1997).</w:t>
      </w:r>
    </w:p>
    <w:p w14:paraId="2165E965" w14:textId="5DB78DF9" w:rsidR="00156847" w:rsidRDefault="00156847" w:rsidP="000C6C3A">
      <w:pPr>
        <w:spacing w:line="360" w:lineRule="auto"/>
        <w:rPr>
          <w:rFonts w:ascii="Times New Roman" w:hAnsi="Times New Roman" w:cs="Times New Roman" w:hint="eastAsia"/>
          <w:iCs/>
        </w:rPr>
      </w:pPr>
    </w:p>
    <w:p w14:paraId="65CE71D5" w14:textId="76AA90DC" w:rsidR="00156847" w:rsidRPr="00156847" w:rsidRDefault="00156847" w:rsidP="000C6C3A">
      <w:pPr>
        <w:spacing w:line="360" w:lineRule="auto"/>
        <w:rPr>
          <w:rFonts w:ascii="Times New Roman" w:hAnsi="Times New Roman" w:cs="Times New Roman" w:hint="eastAsia"/>
          <w:iCs/>
          <w:lang w:val="en-US"/>
        </w:rPr>
      </w:pPr>
      <w:r w:rsidRPr="00156847">
        <w:rPr>
          <w:rFonts w:ascii="Times New Roman" w:hAnsi="Times New Roman" w:cs="Times New Roman"/>
          <w:iCs/>
          <w:lang w:val="en-US"/>
        </w:rPr>
        <w:t>Hirsi Ali</w:t>
      </w:r>
      <w:r>
        <w:rPr>
          <w:rFonts w:ascii="Times New Roman" w:hAnsi="Times New Roman" w:cs="Times New Roman"/>
          <w:iCs/>
          <w:lang w:val="en-US"/>
        </w:rPr>
        <w:t>, Ayaan</w:t>
      </w:r>
      <w:r w:rsidRPr="00156847">
        <w:rPr>
          <w:rFonts w:ascii="Times New Roman" w:hAnsi="Times New Roman" w:cs="Times New Roman"/>
          <w:iCs/>
          <w:lang w:val="en-US"/>
        </w:rPr>
        <w:t xml:space="preserve">, </w:t>
      </w:r>
      <w:r w:rsidRPr="00156847">
        <w:rPr>
          <w:rFonts w:ascii="Times New Roman" w:hAnsi="Times New Roman" w:cs="Times New Roman"/>
          <w:i/>
          <w:iCs/>
          <w:lang w:val="en-US"/>
        </w:rPr>
        <w:t xml:space="preserve">Infidel. The story of my enlightenment </w:t>
      </w:r>
      <w:r w:rsidRPr="00156847">
        <w:rPr>
          <w:rFonts w:ascii="Times New Roman" w:hAnsi="Times New Roman" w:cs="Times New Roman"/>
          <w:iCs/>
          <w:lang w:val="en-US"/>
        </w:rPr>
        <w:t>(New York 2007)</w:t>
      </w:r>
      <w:r>
        <w:rPr>
          <w:rFonts w:ascii="Times New Roman" w:hAnsi="Times New Roman" w:cs="Times New Roman"/>
          <w:iCs/>
          <w:lang w:val="en-US"/>
        </w:rPr>
        <w:t>.</w:t>
      </w:r>
    </w:p>
    <w:p w14:paraId="65D4D372" w14:textId="30C0B593" w:rsidR="003A6FF1" w:rsidRPr="00156847" w:rsidRDefault="003A6FF1" w:rsidP="000C6C3A">
      <w:pPr>
        <w:spacing w:line="360" w:lineRule="auto"/>
        <w:rPr>
          <w:rFonts w:ascii="Times New Roman" w:hAnsi="Times New Roman" w:cs="Times New Roman" w:hint="eastAsia"/>
          <w:lang w:val="en-US"/>
        </w:rPr>
      </w:pPr>
    </w:p>
    <w:p w14:paraId="6C029739" w14:textId="4D59AC82" w:rsidR="003A6FF1" w:rsidRDefault="003A6FF1" w:rsidP="000C6C3A">
      <w:pPr>
        <w:spacing w:line="360" w:lineRule="auto"/>
        <w:rPr>
          <w:rFonts w:ascii="Times New Roman" w:hAnsi="Times New Roman" w:cs="Times New Roman" w:hint="eastAsia"/>
        </w:rPr>
      </w:pPr>
      <w:r w:rsidRPr="003A6FF1">
        <w:rPr>
          <w:rFonts w:ascii="Times New Roman" w:hAnsi="Times New Roman" w:cs="Times New Roman"/>
        </w:rPr>
        <w:t xml:space="preserve">Prometheus, </w:t>
      </w:r>
      <w:r w:rsidRPr="003A6FF1">
        <w:rPr>
          <w:rFonts w:ascii="Times New Roman" w:hAnsi="Times New Roman" w:cs="Times New Roman"/>
          <w:i/>
          <w:iCs/>
        </w:rPr>
        <w:t>Paravion</w:t>
      </w:r>
      <w:r w:rsidRPr="003A6FF1">
        <w:rPr>
          <w:rFonts w:ascii="Times New Roman" w:hAnsi="Times New Roman" w:cs="Times New Roman"/>
        </w:rPr>
        <w:t xml:space="preserve"> (datum onbekend), via </w:t>
      </w:r>
      <w:hyperlink r:id="rId13" w:history="1">
        <w:r w:rsidRPr="003A6FF1">
          <w:rPr>
            <w:rStyle w:val="Hyperlink"/>
            <w:rFonts w:ascii="Times New Roman" w:hAnsi="Times New Roman" w:cs="Times New Roman"/>
          </w:rPr>
          <w:t>https://uitgeverijprometheus.nl/catalogus/paravion.html</w:t>
        </w:r>
      </w:hyperlink>
      <w:r w:rsidRPr="003A6FF1">
        <w:rPr>
          <w:rFonts w:ascii="Times New Roman" w:hAnsi="Times New Roman" w:cs="Times New Roman"/>
        </w:rPr>
        <w:t xml:space="preserve"> (laatst geraadpleegd 11 december 2020).</w:t>
      </w:r>
    </w:p>
    <w:p w14:paraId="043BDB56" w14:textId="075A1922" w:rsidR="00F7644D" w:rsidRDefault="00F7644D" w:rsidP="000C6C3A">
      <w:pPr>
        <w:spacing w:line="360" w:lineRule="auto"/>
        <w:rPr>
          <w:rFonts w:ascii="Times New Roman" w:hAnsi="Times New Roman" w:cs="Times New Roman" w:hint="eastAsia"/>
        </w:rPr>
      </w:pPr>
    </w:p>
    <w:p w14:paraId="2682EB3F" w14:textId="74FB1620" w:rsidR="00F7644D" w:rsidRDefault="00F7644D" w:rsidP="000C6C3A">
      <w:pPr>
        <w:spacing w:line="360" w:lineRule="auto"/>
        <w:rPr>
          <w:rFonts w:ascii="Times New Roman" w:hAnsi="Times New Roman" w:cs="Times New Roman" w:hint="eastAsia"/>
        </w:rPr>
      </w:pPr>
      <w:r w:rsidRPr="003A6FF1">
        <w:rPr>
          <w:rFonts w:ascii="Times New Roman" w:hAnsi="Times New Roman" w:cs="Times New Roman"/>
        </w:rPr>
        <w:t xml:space="preserve">Smit, Ally, ‘Hafid Bouazza: oer-Hollandse jongen met een passie voor middeleeuwse literatuur’, </w:t>
      </w:r>
      <w:r w:rsidRPr="003A6FF1">
        <w:rPr>
          <w:rFonts w:ascii="Times New Roman" w:hAnsi="Times New Roman" w:cs="Times New Roman"/>
          <w:i/>
          <w:iCs/>
        </w:rPr>
        <w:t>Trouw</w:t>
      </w:r>
      <w:r w:rsidRPr="003A6FF1">
        <w:rPr>
          <w:rFonts w:ascii="Times New Roman" w:hAnsi="Times New Roman" w:cs="Times New Roman"/>
        </w:rPr>
        <w:t xml:space="preserve"> (18 mei 2014), via </w:t>
      </w:r>
      <w:hyperlink r:id="rId14" w:history="1">
        <w:r w:rsidRPr="003A6FF1">
          <w:rPr>
            <w:rStyle w:val="Hyperlink"/>
            <w:rFonts w:ascii="Times New Roman" w:hAnsi="Times New Roman" w:cs="Times New Roman"/>
          </w:rPr>
          <w:t>https://www.trouw.nl/nieuws/hafid-bouazza-oer-</w:t>
        </w:r>
        <w:r w:rsidRPr="003A6FF1">
          <w:rPr>
            <w:rStyle w:val="Hyperlink"/>
            <w:rFonts w:ascii="Times New Roman" w:hAnsi="Times New Roman" w:cs="Times New Roman"/>
          </w:rPr>
          <w:lastRenderedPageBreak/>
          <w:t>hollandse-jongen-met-een-passie-voor-middeleeuwse-literatuur~b973e78b/</w:t>
        </w:r>
      </w:hyperlink>
      <w:r w:rsidRPr="003A6FF1">
        <w:rPr>
          <w:rFonts w:ascii="Times New Roman" w:hAnsi="Times New Roman" w:cs="Times New Roman"/>
        </w:rPr>
        <w:t xml:space="preserve"> (laatst geraadpleegd 11 december 2020).</w:t>
      </w:r>
    </w:p>
    <w:p w14:paraId="62C9B3E2" w14:textId="6F06C455" w:rsidR="003A6FF1" w:rsidRDefault="003A6FF1" w:rsidP="000C6C3A">
      <w:pPr>
        <w:spacing w:line="360" w:lineRule="auto"/>
        <w:rPr>
          <w:rFonts w:ascii="Times New Roman" w:hAnsi="Times New Roman" w:cs="Times New Roman" w:hint="eastAsia"/>
        </w:rPr>
      </w:pPr>
    </w:p>
    <w:p w14:paraId="71A6EBE9" w14:textId="6C71A7D0" w:rsidR="003A6FF1" w:rsidRDefault="003A6FF1" w:rsidP="000C6C3A">
      <w:pPr>
        <w:spacing w:line="360" w:lineRule="auto"/>
        <w:rPr>
          <w:rFonts w:ascii="Times New Roman" w:hAnsi="Times New Roman" w:cs="Times New Roman" w:hint="eastAsia"/>
        </w:rPr>
      </w:pPr>
      <w:r w:rsidRPr="003A6FF1">
        <w:rPr>
          <w:rFonts w:ascii="Times New Roman" w:hAnsi="Times New Roman" w:cs="Times New Roman"/>
        </w:rPr>
        <w:t>Trouw, auteur onbekend, ‘Hafid Bouazza schrijft essay voor boekenweek van volgend jaar’</w:t>
      </w:r>
      <w:r w:rsidRPr="003A6FF1">
        <w:rPr>
          <w:rFonts w:ascii="Times New Roman" w:hAnsi="Times New Roman" w:cs="Times New Roman"/>
          <w:b/>
          <w:bCs/>
        </w:rPr>
        <w:t xml:space="preserve"> </w:t>
      </w:r>
      <w:r w:rsidRPr="003A6FF1">
        <w:rPr>
          <w:rFonts w:ascii="Times New Roman" w:hAnsi="Times New Roman" w:cs="Times New Roman"/>
        </w:rPr>
        <w:t xml:space="preserve">(12 september 2000),  </w:t>
      </w:r>
      <w:hyperlink r:id="rId15" w:history="1">
        <w:r w:rsidRPr="003A6FF1">
          <w:rPr>
            <w:rStyle w:val="Hyperlink"/>
            <w:rFonts w:ascii="Times New Roman" w:hAnsi="Times New Roman" w:cs="Times New Roman"/>
          </w:rPr>
          <w:t>https://www.trouw.nl/nieuws/hafid-bouazza-schrijft-essay-voor-boekenweek-van-volgend-jaar~b2259833/</w:t>
        </w:r>
      </w:hyperlink>
      <w:r w:rsidRPr="003A6FF1">
        <w:rPr>
          <w:rFonts w:ascii="Times New Roman" w:hAnsi="Times New Roman" w:cs="Times New Roman"/>
        </w:rPr>
        <w:t xml:space="preserve"> (laatst geraadpleegd 10 december 2020).</w:t>
      </w:r>
    </w:p>
    <w:p w14:paraId="58FBC24B" w14:textId="77777777" w:rsidR="00F7644D" w:rsidRPr="003A6FF1" w:rsidRDefault="00F7644D" w:rsidP="000C6C3A">
      <w:pPr>
        <w:spacing w:line="360" w:lineRule="auto"/>
        <w:rPr>
          <w:rFonts w:ascii="Times New Roman" w:hAnsi="Times New Roman" w:cs="Times New Roman" w:hint="eastAsia"/>
        </w:rPr>
      </w:pPr>
    </w:p>
    <w:p w14:paraId="3E4D91B8" w14:textId="5875CD5D" w:rsidR="003A6FF1" w:rsidRDefault="003A6FF1" w:rsidP="000C6C3A">
      <w:pPr>
        <w:spacing w:line="360" w:lineRule="auto"/>
        <w:rPr>
          <w:rFonts w:ascii="Times New Roman" w:eastAsia="Times New Roman" w:hAnsi="Times New Roman" w:cs="Times New Roman"/>
          <w:bCs/>
        </w:rPr>
      </w:pPr>
    </w:p>
    <w:p w14:paraId="3A544E50" w14:textId="1DABC991" w:rsidR="003A6FF1" w:rsidRPr="00621CB2" w:rsidRDefault="003A6FF1" w:rsidP="000C6C3A">
      <w:pPr>
        <w:spacing w:line="360" w:lineRule="auto"/>
        <w:rPr>
          <w:rFonts w:ascii="Times New Roman" w:eastAsia="Times New Roman" w:hAnsi="Times New Roman" w:cs="Times New Roman"/>
          <w:b/>
          <w:bCs/>
          <w:lang w:val="en-US"/>
        </w:rPr>
      </w:pPr>
      <w:r w:rsidRPr="00621CB2">
        <w:rPr>
          <w:rFonts w:ascii="Times New Roman" w:eastAsia="Times New Roman" w:hAnsi="Times New Roman" w:cs="Times New Roman"/>
          <w:b/>
          <w:bCs/>
          <w:lang w:val="en-US"/>
        </w:rPr>
        <w:t>Academische literatuur</w:t>
      </w:r>
    </w:p>
    <w:p w14:paraId="5CC36F1B" w14:textId="377CCFF2" w:rsidR="002019CD" w:rsidRPr="00621CB2" w:rsidRDefault="00CA2CBE" w:rsidP="000C6C3A">
      <w:pPr>
        <w:spacing w:line="360" w:lineRule="auto"/>
        <w:rPr>
          <w:rFonts w:ascii="Times New Roman" w:hAnsi="Times New Roman" w:cs="Times New Roman" w:hint="eastAsia"/>
          <w:lang w:val="en-US"/>
        </w:rPr>
      </w:pPr>
      <w:r w:rsidRPr="00621CB2">
        <w:rPr>
          <w:rFonts w:ascii="Times New Roman" w:hAnsi="Times New Roman" w:cs="Times New Roman"/>
          <w:lang w:val="en-US"/>
        </w:rPr>
        <w:t xml:space="preserve"> </w:t>
      </w:r>
    </w:p>
    <w:p w14:paraId="137B30E3" w14:textId="443C8531" w:rsidR="002019CD" w:rsidRDefault="002019CD" w:rsidP="000C6C3A">
      <w:pPr>
        <w:spacing w:line="360" w:lineRule="auto"/>
        <w:rPr>
          <w:rFonts w:ascii="Times New Roman" w:hAnsi="Times New Roman" w:cs="Times New Roman" w:hint="eastAsia"/>
          <w:lang w:val="en-US"/>
        </w:rPr>
      </w:pPr>
      <w:r w:rsidRPr="003A6FF1">
        <w:rPr>
          <w:rFonts w:ascii="Times New Roman" w:hAnsi="Times New Roman" w:cs="Times New Roman"/>
          <w:lang w:val="en-US"/>
        </w:rPr>
        <w:t xml:space="preserve">Ashcroft, Bill, Gareth Griffiths, Helen Tiffin, </w:t>
      </w:r>
      <w:r w:rsidRPr="003A6FF1">
        <w:rPr>
          <w:rFonts w:ascii="Times New Roman" w:hAnsi="Times New Roman" w:cs="Times New Roman"/>
          <w:i/>
          <w:lang w:val="en-US"/>
        </w:rPr>
        <w:t>Post-Colonial Studies: The Key Concepts</w:t>
      </w:r>
      <w:r w:rsidRPr="003A6FF1">
        <w:rPr>
          <w:rFonts w:ascii="Times New Roman" w:hAnsi="Times New Roman" w:cs="Times New Roman"/>
          <w:lang w:val="en-US"/>
        </w:rPr>
        <w:t xml:space="preserve"> (Routledge London 2013).</w:t>
      </w:r>
    </w:p>
    <w:p w14:paraId="60CE7561" w14:textId="6B79ED24" w:rsidR="00F1107B" w:rsidRDefault="00F1107B" w:rsidP="000C6C3A">
      <w:pPr>
        <w:spacing w:line="360" w:lineRule="auto"/>
        <w:rPr>
          <w:rFonts w:ascii="Times New Roman" w:hAnsi="Times New Roman" w:cs="Times New Roman" w:hint="eastAsia"/>
          <w:lang w:val="en-US"/>
        </w:rPr>
      </w:pPr>
    </w:p>
    <w:p w14:paraId="3F8B754A" w14:textId="6C47FD09" w:rsidR="00F1107B" w:rsidRPr="003A6FF1" w:rsidRDefault="00F1107B" w:rsidP="000C6C3A">
      <w:pPr>
        <w:spacing w:line="360" w:lineRule="auto"/>
        <w:rPr>
          <w:rFonts w:ascii="Times New Roman" w:hAnsi="Times New Roman" w:cs="Times New Roman" w:hint="eastAsia"/>
          <w:lang w:val="en-US"/>
        </w:rPr>
      </w:pPr>
      <w:r w:rsidRPr="00F1107B">
        <w:rPr>
          <w:rFonts w:ascii="Times New Roman" w:hAnsi="Times New Roman" w:cs="Times New Roman"/>
          <w:lang w:val="en-US"/>
        </w:rPr>
        <w:t>Barthes</w:t>
      </w:r>
      <w:r>
        <w:rPr>
          <w:rFonts w:ascii="Times New Roman" w:hAnsi="Times New Roman" w:cs="Times New Roman"/>
          <w:lang w:val="en-US"/>
        </w:rPr>
        <w:t>, Roland</w:t>
      </w:r>
      <w:r w:rsidRPr="00F1107B">
        <w:rPr>
          <w:rFonts w:ascii="Times New Roman" w:hAnsi="Times New Roman" w:cs="Times New Roman"/>
          <w:lang w:val="en-US"/>
        </w:rPr>
        <w:t xml:space="preserve">, ‘The death of the author’, </w:t>
      </w:r>
      <w:r w:rsidRPr="00F1107B">
        <w:rPr>
          <w:rFonts w:ascii="Times New Roman" w:hAnsi="Times New Roman" w:cs="Times New Roman"/>
          <w:i/>
          <w:lang w:val="en-US"/>
        </w:rPr>
        <w:t>Image, music, text</w:t>
      </w:r>
      <w:r w:rsidRPr="00F1107B">
        <w:rPr>
          <w:rFonts w:ascii="Times New Roman" w:hAnsi="Times New Roman" w:cs="Times New Roman"/>
          <w:lang w:val="en-US"/>
        </w:rPr>
        <w:t xml:space="preserve"> (London 1977), 142-148.</w:t>
      </w:r>
    </w:p>
    <w:p w14:paraId="175BD9A5" w14:textId="77777777" w:rsidR="00AD1B47" w:rsidRPr="00AD1B47" w:rsidRDefault="00AD1B47" w:rsidP="000C6C3A">
      <w:pPr>
        <w:spacing w:line="360" w:lineRule="auto"/>
        <w:rPr>
          <w:rFonts w:ascii="Times New Roman" w:hAnsi="Times New Roman" w:cs="Times New Roman" w:hint="eastAsia"/>
          <w:lang w:val="en-US"/>
        </w:rPr>
      </w:pPr>
    </w:p>
    <w:p w14:paraId="4C9B7385" w14:textId="46827903" w:rsidR="00AD1B47" w:rsidRPr="00621CB2" w:rsidRDefault="00AD1B47" w:rsidP="000C6C3A">
      <w:pPr>
        <w:spacing w:line="360" w:lineRule="auto"/>
        <w:rPr>
          <w:rFonts w:ascii="Times New Roman" w:hAnsi="Times New Roman" w:cs="Times New Roman" w:hint="eastAsia"/>
          <w:lang w:val="en-US"/>
        </w:rPr>
      </w:pPr>
      <w:r w:rsidRPr="003A6FF1">
        <w:rPr>
          <w:rFonts w:ascii="Times New Roman" w:hAnsi="Times New Roman" w:cs="Times New Roman"/>
        </w:rPr>
        <w:t xml:space="preserve">Buikema, Rosemarie, Maaike Meijer (red.), </w:t>
      </w:r>
      <w:r w:rsidRPr="003A6FF1">
        <w:rPr>
          <w:rFonts w:ascii="Times New Roman" w:hAnsi="Times New Roman" w:cs="Times New Roman"/>
          <w:i/>
          <w:iCs/>
        </w:rPr>
        <w:t xml:space="preserve">Cultuur en migratie in Nederland. </w:t>
      </w:r>
      <w:r w:rsidRPr="00621CB2">
        <w:rPr>
          <w:rFonts w:ascii="Times New Roman" w:hAnsi="Times New Roman" w:cs="Times New Roman"/>
          <w:i/>
          <w:iCs/>
          <w:lang w:val="en-US"/>
        </w:rPr>
        <w:t>Kunsten in beweging</w:t>
      </w:r>
      <w:r w:rsidRPr="00621CB2">
        <w:rPr>
          <w:rFonts w:ascii="Times New Roman" w:hAnsi="Times New Roman" w:cs="Times New Roman"/>
          <w:lang w:val="en-US"/>
        </w:rPr>
        <w:t xml:space="preserve"> (Den Haag 2004).</w:t>
      </w:r>
    </w:p>
    <w:p w14:paraId="390F6B18" w14:textId="77777777" w:rsidR="00F6711A" w:rsidRPr="00621CB2" w:rsidRDefault="00F6711A" w:rsidP="000C6C3A">
      <w:pPr>
        <w:pStyle w:val="Lijstalinea"/>
        <w:spacing w:line="360" w:lineRule="auto"/>
        <w:rPr>
          <w:rFonts w:ascii="Times New Roman" w:hAnsi="Times New Roman" w:cs="Times New Roman" w:hint="eastAsia"/>
          <w:lang w:val="en-US"/>
        </w:rPr>
      </w:pPr>
    </w:p>
    <w:p w14:paraId="046530D7" w14:textId="614C378E" w:rsidR="00F6711A" w:rsidRPr="003A6FF1" w:rsidRDefault="00F6711A" w:rsidP="000C6C3A">
      <w:pPr>
        <w:spacing w:line="360" w:lineRule="auto"/>
        <w:rPr>
          <w:rFonts w:ascii="Times New Roman" w:hAnsi="Times New Roman" w:cs="Times New Roman" w:hint="eastAsia"/>
          <w:lang w:val="en-US"/>
        </w:rPr>
      </w:pPr>
      <w:r w:rsidRPr="003A6FF1">
        <w:rPr>
          <w:rFonts w:ascii="Times New Roman" w:hAnsi="Times New Roman" w:cs="Times New Roman"/>
          <w:lang w:val="en-US"/>
        </w:rPr>
        <w:t>Buikema, R.L, </w:t>
      </w:r>
      <w:r w:rsidRPr="00620F67">
        <w:rPr>
          <w:rFonts w:ascii="Times New Roman" w:hAnsi="Times New Roman" w:cs="Times New Roman"/>
          <w:lang w:val="en-US"/>
        </w:rPr>
        <w:t>‘A Poetics of Home. On narrative voice and the deconstruction of home in migrant literature’</w:t>
      </w:r>
      <w:r w:rsidRPr="003A6FF1">
        <w:rPr>
          <w:rFonts w:ascii="Times New Roman" w:hAnsi="Times New Roman" w:cs="Times New Roman"/>
          <w:lang w:val="en-US"/>
        </w:rPr>
        <w:t>. In: S. Ponzanesi en D. Merolla (eds.), </w:t>
      </w:r>
      <w:r w:rsidRPr="003A6FF1">
        <w:rPr>
          <w:rFonts w:ascii="Times New Roman" w:hAnsi="Times New Roman" w:cs="Times New Roman"/>
          <w:i/>
          <w:iCs/>
          <w:lang w:val="en-US"/>
        </w:rPr>
        <w:t>Migrant Cartographies. New Cultural and Literary Spaces in Post-Colonial Europe</w:t>
      </w:r>
      <w:r w:rsidRPr="003A6FF1">
        <w:rPr>
          <w:rFonts w:ascii="Times New Roman" w:hAnsi="Times New Roman" w:cs="Times New Roman"/>
          <w:lang w:val="en-US"/>
        </w:rPr>
        <w:t xml:space="preserve"> (London 2005) p. 177-189</w:t>
      </w:r>
    </w:p>
    <w:p w14:paraId="03204EF9" w14:textId="77777777" w:rsidR="00E57A62" w:rsidRPr="00F6711A" w:rsidRDefault="00E57A62" w:rsidP="000C6C3A">
      <w:pPr>
        <w:pStyle w:val="Lijstalinea"/>
        <w:spacing w:line="360" w:lineRule="auto"/>
        <w:rPr>
          <w:rFonts w:ascii="Times New Roman" w:hAnsi="Times New Roman" w:cs="Times New Roman" w:hint="eastAsia"/>
          <w:lang w:val="en-US"/>
        </w:rPr>
      </w:pPr>
    </w:p>
    <w:p w14:paraId="009B5D62" w14:textId="635A196B" w:rsidR="00EF4282" w:rsidRDefault="00CA2CBE" w:rsidP="000C6C3A">
      <w:pPr>
        <w:spacing w:line="360" w:lineRule="auto"/>
        <w:rPr>
          <w:rFonts w:ascii="Times New Roman" w:hAnsi="Times New Roman" w:cs="Times New Roman" w:hint="eastAsia"/>
          <w:lang w:val="en-US"/>
        </w:rPr>
      </w:pPr>
      <w:r w:rsidRPr="003A6FF1">
        <w:rPr>
          <w:rFonts w:ascii="Times New Roman" w:hAnsi="Times New Roman" w:cs="Times New Roman"/>
          <w:lang w:val="en-US"/>
        </w:rPr>
        <w:t>Greenblatt</w:t>
      </w:r>
      <w:r w:rsidR="002019CD" w:rsidRPr="003A6FF1">
        <w:rPr>
          <w:rFonts w:ascii="Times New Roman" w:hAnsi="Times New Roman" w:cs="Times New Roman"/>
          <w:lang w:val="en-US"/>
        </w:rPr>
        <w:t>, Stephen</w:t>
      </w:r>
      <w:r w:rsidRPr="003A6FF1">
        <w:rPr>
          <w:rFonts w:ascii="Times New Roman" w:hAnsi="Times New Roman" w:cs="Times New Roman"/>
          <w:lang w:val="en-US"/>
        </w:rPr>
        <w:t xml:space="preserve"> (ed.), </w:t>
      </w:r>
      <w:r w:rsidRPr="003A6FF1">
        <w:rPr>
          <w:rFonts w:ascii="Times New Roman" w:hAnsi="Times New Roman" w:cs="Times New Roman"/>
          <w:i/>
          <w:lang w:val="en-US"/>
        </w:rPr>
        <w:t xml:space="preserve">Cultural mobility. A manifesto </w:t>
      </w:r>
      <w:r w:rsidRPr="003A6FF1">
        <w:rPr>
          <w:rFonts w:ascii="Times New Roman" w:hAnsi="Times New Roman" w:cs="Times New Roman"/>
          <w:lang w:val="en-US"/>
        </w:rPr>
        <w:t xml:space="preserve">(Cambridge 2010), </w:t>
      </w:r>
      <w:r w:rsidR="001705BD" w:rsidRPr="003A6FF1">
        <w:rPr>
          <w:rFonts w:ascii="Times New Roman" w:hAnsi="Times New Roman" w:cs="Times New Roman"/>
          <w:lang w:val="en-US"/>
        </w:rPr>
        <w:t>‘</w:t>
      </w:r>
      <w:r w:rsidRPr="003A6FF1">
        <w:rPr>
          <w:rFonts w:ascii="Times New Roman" w:hAnsi="Times New Roman" w:cs="Times New Roman"/>
          <w:lang w:val="en-US"/>
        </w:rPr>
        <w:t>Cultural mobility, an introduction</w:t>
      </w:r>
      <w:r w:rsidR="001705BD" w:rsidRPr="003A6FF1">
        <w:rPr>
          <w:rFonts w:ascii="Times New Roman" w:hAnsi="Times New Roman" w:cs="Times New Roman"/>
          <w:lang w:val="en-US"/>
        </w:rPr>
        <w:t>’,</w:t>
      </w:r>
      <w:r w:rsidRPr="003A6FF1">
        <w:rPr>
          <w:rFonts w:ascii="Times New Roman" w:hAnsi="Times New Roman" w:cs="Times New Roman"/>
          <w:lang w:val="en-US"/>
        </w:rPr>
        <w:t xml:space="preserve"> 1-23</w:t>
      </w:r>
      <w:r w:rsidR="001705BD" w:rsidRPr="003A6FF1">
        <w:rPr>
          <w:rFonts w:ascii="Times New Roman" w:hAnsi="Times New Roman" w:cs="Times New Roman"/>
          <w:lang w:val="en-US"/>
        </w:rPr>
        <w:t>.</w:t>
      </w:r>
    </w:p>
    <w:p w14:paraId="09133443" w14:textId="40C8B380" w:rsidR="00635D80" w:rsidRDefault="00635D80" w:rsidP="000C6C3A">
      <w:pPr>
        <w:spacing w:line="360" w:lineRule="auto"/>
        <w:rPr>
          <w:rFonts w:ascii="Times New Roman" w:hAnsi="Times New Roman" w:cs="Times New Roman" w:hint="eastAsia"/>
          <w:lang w:val="en-US"/>
        </w:rPr>
      </w:pPr>
    </w:p>
    <w:p w14:paraId="6E9B0213" w14:textId="3EA03F84" w:rsidR="00635D80" w:rsidRPr="003A6FF1" w:rsidRDefault="00635D80" w:rsidP="000C6C3A">
      <w:pPr>
        <w:spacing w:line="360" w:lineRule="auto"/>
        <w:rPr>
          <w:rFonts w:ascii="Times New Roman" w:hAnsi="Times New Roman" w:cs="Times New Roman" w:hint="eastAsia"/>
          <w:lang w:val="en-US"/>
        </w:rPr>
      </w:pPr>
      <w:r w:rsidRPr="00635D80">
        <w:rPr>
          <w:rFonts w:ascii="Times New Roman" w:hAnsi="Times New Roman" w:cs="Times New Roman"/>
          <w:lang w:val="en-US"/>
        </w:rPr>
        <w:t>Huntington</w:t>
      </w:r>
      <w:r>
        <w:rPr>
          <w:rFonts w:ascii="Times New Roman" w:hAnsi="Times New Roman" w:cs="Times New Roman"/>
          <w:lang w:val="en-US"/>
        </w:rPr>
        <w:t>, Samuel P.</w:t>
      </w:r>
      <w:r w:rsidRPr="00635D80">
        <w:rPr>
          <w:rFonts w:ascii="Times New Roman" w:hAnsi="Times New Roman" w:cs="Times New Roman"/>
          <w:lang w:val="en-US"/>
        </w:rPr>
        <w:t xml:space="preserve">, ‘The clash of civilisations?’, </w:t>
      </w:r>
      <w:r w:rsidRPr="00635D80">
        <w:rPr>
          <w:rFonts w:ascii="Times New Roman" w:hAnsi="Times New Roman" w:cs="Times New Roman"/>
          <w:i/>
          <w:lang w:val="en-US"/>
        </w:rPr>
        <w:t>Foreign Affairs</w:t>
      </w:r>
      <w:r w:rsidRPr="00635D80">
        <w:rPr>
          <w:rFonts w:ascii="Times New Roman" w:hAnsi="Times New Roman" w:cs="Times New Roman"/>
          <w:lang w:val="en-US"/>
        </w:rPr>
        <w:t xml:space="preserve"> 72 (1993) 3</w:t>
      </w:r>
      <w:r>
        <w:rPr>
          <w:rFonts w:ascii="Times New Roman" w:hAnsi="Times New Roman" w:cs="Times New Roman"/>
          <w:lang w:val="en-US"/>
        </w:rPr>
        <w:t>.</w:t>
      </w:r>
    </w:p>
    <w:p w14:paraId="0D382329" w14:textId="77777777" w:rsidR="00CA2CBE" w:rsidRPr="00CA2CBE" w:rsidRDefault="00CA2CBE" w:rsidP="000C6C3A">
      <w:pPr>
        <w:spacing w:line="360" w:lineRule="auto"/>
        <w:rPr>
          <w:rFonts w:ascii="Times New Roman" w:hAnsi="Times New Roman" w:cs="Times New Roman" w:hint="eastAsia"/>
          <w:lang w:val="en-US"/>
        </w:rPr>
      </w:pPr>
      <w:r w:rsidRPr="00CA2CBE">
        <w:rPr>
          <w:rFonts w:ascii="Times New Roman" w:hAnsi="Times New Roman" w:cs="Times New Roman"/>
          <w:lang w:val="en-US"/>
        </w:rPr>
        <w:t xml:space="preserve">  </w:t>
      </w:r>
    </w:p>
    <w:p w14:paraId="16EBFD1D" w14:textId="6406ABA9" w:rsidR="004E4A00" w:rsidRDefault="00CA2CBE" w:rsidP="000C6C3A">
      <w:pPr>
        <w:spacing w:line="360" w:lineRule="auto"/>
        <w:rPr>
          <w:rFonts w:ascii="Times New Roman" w:hAnsi="Times New Roman" w:cs="Times New Roman" w:hint="eastAsia"/>
        </w:rPr>
      </w:pPr>
      <w:r w:rsidRPr="003A6FF1">
        <w:rPr>
          <w:rFonts w:ascii="Times New Roman" w:hAnsi="Times New Roman" w:cs="Times New Roman"/>
        </w:rPr>
        <w:t>Kempen</w:t>
      </w:r>
      <w:r w:rsidR="002019CD" w:rsidRPr="003A6FF1">
        <w:rPr>
          <w:rFonts w:ascii="Times New Roman" w:hAnsi="Times New Roman" w:cs="Times New Roman"/>
        </w:rPr>
        <w:t>, Michiel van,</w:t>
      </w:r>
      <w:r w:rsidRPr="003A6FF1">
        <w:rPr>
          <w:rFonts w:ascii="Times New Roman" w:hAnsi="Times New Roman" w:cs="Times New Roman"/>
        </w:rPr>
        <w:t xml:space="preserve"> Elisabeth Leijnse, </w:t>
      </w:r>
      <w:r w:rsidRPr="003A6FF1">
        <w:rPr>
          <w:rFonts w:ascii="Times New Roman" w:hAnsi="Times New Roman" w:cs="Times New Roman"/>
          <w:i/>
        </w:rPr>
        <w:t>Tussenfiguren: Schrijvers tussen de culturen</w:t>
      </w:r>
      <w:r w:rsidR="001705BD" w:rsidRPr="003A6FF1">
        <w:rPr>
          <w:rFonts w:ascii="Times New Roman" w:hAnsi="Times New Roman" w:cs="Times New Roman"/>
          <w:i/>
        </w:rPr>
        <w:t xml:space="preserve"> </w:t>
      </w:r>
      <w:r w:rsidR="001705BD" w:rsidRPr="003A6FF1">
        <w:rPr>
          <w:rFonts w:ascii="Times New Roman" w:hAnsi="Times New Roman" w:cs="Times New Roman"/>
        </w:rPr>
        <w:t xml:space="preserve">(Amsterdam, </w:t>
      </w:r>
      <w:r w:rsidRPr="003A6FF1">
        <w:rPr>
          <w:rFonts w:ascii="Times New Roman" w:hAnsi="Times New Roman" w:cs="Times New Roman"/>
        </w:rPr>
        <w:t>Het Spinhuis 1998</w:t>
      </w:r>
      <w:r w:rsidR="001705BD" w:rsidRPr="003A6FF1">
        <w:rPr>
          <w:rFonts w:ascii="Times New Roman" w:hAnsi="Times New Roman" w:cs="Times New Roman"/>
        </w:rPr>
        <w:t>)</w:t>
      </w:r>
      <w:r w:rsidRPr="003A6FF1">
        <w:rPr>
          <w:rFonts w:ascii="Times New Roman" w:hAnsi="Times New Roman" w:cs="Times New Roman"/>
        </w:rPr>
        <w:t xml:space="preserve">. </w:t>
      </w:r>
    </w:p>
    <w:p w14:paraId="6EF46E79" w14:textId="323F105E" w:rsidR="00C6194E" w:rsidRDefault="00C6194E" w:rsidP="000C6C3A">
      <w:pPr>
        <w:spacing w:line="360" w:lineRule="auto"/>
        <w:rPr>
          <w:rFonts w:ascii="Times New Roman" w:hAnsi="Times New Roman" w:cs="Times New Roman" w:hint="eastAsia"/>
        </w:rPr>
      </w:pPr>
    </w:p>
    <w:p w14:paraId="3863BC18" w14:textId="440CAAC1" w:rsidR="00C6194E" w:rsidRDefault="00C6194E" w:rsidP="000C6C3A">
      <w:pPr>
        <w:spacing w:line="360" w:lineRule="auto"/>
        <w:rPr>
          <w:rFonts w:ascii="Times New Roman" w:hAnsi="Times New Roman" w:cs="Times New Roman" w:hint="eastAsia"/>
          <w:bCs/>
        </w:rPr>
      </w:pPr>
      <w:r w:rsidRPr="00C6194E">
        <w:rPr>
          <w:rFonts w:ascii="Times New Roman" w:hAnsi="Times New Roman" w:cs="Times New Roman"/>
        </w:rPr>
        <w:t>Louwerse</w:t>
      </w:r>
      <w:r>
        <w:rPr>
          <w:rFonts w:ascii="Times New Roman" w:hAnsi="Times New Roman" w:cs="Times New Roman"/>
        </w:rPr>
        <w:t>, Henriëtte</w:t>
      </w:r>
      <w:r w:rsidRPr="00C6194E">
        <w:rPr>
          <w:rFonts w:ascii="Times New Roman" w:hAnsi="Times New Roman" w:cs="Times New Roman"/>
        </w:rPr>
        <w:t xml:space="preserve">, </w:t>
      </w:r>
      <w:r w:rsidRPr="00C6194E">
        <w:rPr>
          <w:rFonts w:ascii="Times New Roman" w:hAnsi="Times New Roman" w:cs="Times New Roman"/>
          <w:bCs/>
          <w:i/>
        </w:rPr>
        <w:t>“Spel van misleiding”: Over de kunst van Hafid Bouazza</w:t>
      </w:r>
      <w:r w:rsidRPr="00C6194E">
        <w:rPr>
          <w:rFonts w:ascii="Times New Roman" w:hAnsi="Times New Roman" w:cs="Times New Roman"/>
          <w:b/>
          <w:bCs/>
        </w:rPr>
        <w:t xml:space="preserve"> </w:t>
      </w:r>
      <w:r w:rsidRPr="00C6194E">
        <w:rPr>
          <w:rFonts w:ascii="Times New Roman" w:hAnsi="Times New Roman" w:cs="Times New Roman"/>
          <w:bCs/>
        </w:rPr>
        <w:t>(University of Sheffield 2008)</w:t>
      </w:r>
      <w:r>
        <w:rPr>
          <w:rFonts w:ascii="Times New Roman" w:hAnsi="Times New Roman" w:cs="Times New Roman"/>
          <w:bCs/>
        </w:rPr>
        <w:t>.</w:t>
      </w:r>
    </w:p>
    <w:p w14:paraId="34FF7B84" w14:textId="483242C8" w:rsidR="00EF4282" w:rsidRDefault="00EF4282" w:rsidP="000C6C3A">
      <w:pPr>
        <w:spacing w:line="360" w:lineRule="auto"/>
        <w:rPr>
          <w:rFonts w:ascii="Times New Roman" w:hAnsi="Times New Roman" w:cs="Times New Roman" w:hint="eastAsia"/>
          <w:bCs/>
        </w:rPr>
      </w:pPr>
    </w:p>
    <w:p w14:paraId="4B38C59A" w14:textId="3615DE50" w:rsidR="00EF4282" w:rsidRPr="00EF4282" w:rsidRDefault="00EF4282" w:rsidP="000C6C3A">
      <w:pPr>
        <w:spacing w:line="360" w:lineRule="auto"/>
        <w:rPr>
          <w:rFonts w:ascii="Times New Roman" w:hAnsi="Times New Roman" w:cs="Times New Roman" w:hint="eastAsia"/>
          <w:bCs/>
          <w:lang w:val="en-US"/>
        </w:rPr>
      </w:pPr>
      <w:r w:rsidRPr="00EF4282">
        <w:rPr>
          <w:rFonts w:ascii="Times New Roman" w:hAnsi="Times New Roman" w:cs="Times New Roman"/>
          <w:bCs/>
          <w:lang w:val="en-US"/>
        </w:rPr>
        <w:lastRenderedPageBreak/>
        <w:t xml:space="preserve">Paul Mepschen, Jan Willem Duyvendak, Evelien H. Tonkens, ‘Sexual Politics, Orientalism and Multicultural Citizenship in the Netherlands’, </w:t>
      </w:r>
      <w:r w:rsidRPr="00EF4282">
        <w:rPr>
          <w:rFonts w:ascii="Times New Roman" w:hAnsi="Times New Roman" w:cs="Times New Roman"/>
          <w:bCs/>
          <w:i/>
          <w:lang w:val="en-US"/>
        </w:rPr>
        <w:t>Sage Journals</w:t>
      </w:r>
      <w:r w:rsidRPr="00EF4282">
        <w:rPr>
          <w:rFonts w:ascii="Times New Roman" w:hAnsi="Times New Roman" w:cs="Times New Roman"/>
          <w:bCs/>
          <w:lang w:val="en-US"/>
        </w:rPr>
        <w:t xml:space="preserve"> 44 (2010) 5, 962-973</w:t>
      </w:r>
      <w:r>
        <w:rPr>
          <w:rFonts w:ascii="Times New Roman" w:hAnsi="Times New Roman" w:cs="Times New Roman"/>
          <w:bCs/>
          <w:lang w:val="en-US"/>
        </w:rPr>
        <w:t>.</w:t>
      </w:r>
    </w:p>
    <w:p w14:paraId="48FD56AC" w14:textId="39F2EB96" w:rsidR="00EF4282" w:rsidRPr="00EF4282" w:rsidRDefault="00EF4282" w:rsidP="000C6C3A">
      <w:pPr>
        <w:spacing w:line="360" w:lineRule="auto"/>
        <w:rPr>
          <w:rFonts w:ascii="Times New Roman" w:hAnsi="Times New Roman" w:cs="Times New Roman" w:hint="eastAsia"/>
          <w:lang w:val="en-US"/>
        </w:rPr>
      </w:pPr>
    </w:p>
    <w:p w14:paraId="1FC8DF1D" w14:textId="70FCA366" w:rsidR="00EF4282" w:rsidRDefault="00EF4282" w:rsidP="000C6C3A">
      <w:pPr>
        <w:spacing w:line="360" w:lineRule="auto"/>
        <w:rPr>
          <w:rFonts w:ascii="Times New Roman" w:hAnsi="Times New Roman" w:cs="Times New Roman"/>
        </w:rPr>
      </w:pPr>
      <w:r w:rsidRPr="00EF4282">
        <w:rPr>
          <w:rFonts w:ascii="Times New Roman" w:hAnsi="Times New Roman" w:cs="Times New Roman"/>
        </w:rPr>
        <w:t>Minnaard</w:t>
      </w:r>
      <w:r>
        <w:rPr>
          <w:rFonts w:ascii="Times New Roman" w:hAnsi="Times New Roman" w:cs="Times New Roman"/>
        </w:rPr>
        <w:t>, Liesbeth</w:t>
      </w:r>
      <w:r w:rsidRPr="00EF4282">
        <w:rPr>
          <w:rFonts w:ascii="Times New Roman" w:hAnsi="Times New Roman" w:cs="Times New Roman"/>
        </w:rPr>
        <w:t xml:space="preserve">, ‘‘Leve de vrouw in al haar vrijheid. Rochelen is onfatsoenlijk.’ Over moslims, mannelijkheid en ironie in het werk van Hafid Bouazza’, </w:t>
      </w:r>
      <w:r w:rsidRPr="00EF4282">
        <w:rPr>
          <w:rFonts w:ascii="Times New Roman" w:hAnsi="Times New Roman" w:cs="Times New Roman"/>
          <w:i/>
        </w:rPr>
        <w:t>Nederlandse Letterkunde</w:t>
      </w:r>
      <w:r w:rsidRPr="00EF4282">
        <w:rPr>
          <w:rFonts w:ascii="Times New Roman" w:hAnsi="Times New Roman" w:cs="Times New Roman"/>
        </w:rPr>
        <w:t xml:space="preserve"> 24 (2019) 2, 253-270, (versie Universiteit Leiden)</w:t>
      </w:r>
      <w:r>
        <w:rPr>
          <w:rFonts w:ascii="Times New Roman" w:hAnsi="Times New Roman" w:cs="Times New Roman"/>
        </w:rPr>
        <w:t>.</w:t>
      </w:r>
    </w:p>
    <w:p w14:paraId="271571A6" w14:textId="7CB5AEDD" w:rsidR="00B9003D" w:rsidRDefault="00B9003D" w:rsidP="000C6C3A">
      <w:pPr>
        <w:spacing w:line="360" w:lineRule="auto"/>
        <w:rPr>
          <w:rFonts w:ascii="Times New Roman" w:hAnsi="Times New Roman" w:cs="Times New Roman"/>
        </w:rPr>
      </w:pPr>
    </w:p>
    <w:p w14:paraId="61025203" w14:textId="5EA84545" w:rsidR="00B9003D" w:rsidRPr="00B9003D" w:rsidRDefault="00B9003D" w:rsidP="000C6C3A">
      <w:pPr>
        <w:spacing w:line="360" w:lineRule="auto"/>
        <w:rPr>
          <w:rFonts w:ascii="Times New Roman" w:hAnsi="Times New Roman" w:cs="Times New Roman" w:hint="eastAsia"/>
          <w:lang w:val="en-US"/>
        </w:rPr>
      </w:pPr>
      <w:r w:rsidRPr="00B9003D">
        <w:rPr>
          <w:rFonts w:ascii="Times New Roman" w:hAnsi="Times New Roman" w:cs="Times New Roman"/>
          <w:lang w:val="en-US"/>
        </w:rPr>
        <w:t>Moenandar</w:t>
      </w:r>
      <w:r>
        <w:rPr>
          <w:rFonts w:ascii="Times New Roman" w:hAnsi="Times New Roman" w:cs="Times New Roman"/>
          <w:lang w:val="en-US"/>
        </w:rPr>
        <w:t>, Sjoerd-Jeroen</w:t>
      </w:r>
      <w:r w:rsidRPr="00B9003D">
        <w:rPr>
          <w:rFonts w:ascii="Times New Roman" w:hAnsi="Times New Roman" w:cs="Times New Roman"/>
          <w:lang w:val="en-US"/>
        </w:rPr>
        <w:t>, ‘</w:t>
      </w:r>
      <w:r w:rsidRPr="00B9003D">
        <w:rPr>
          <w:rFonts w:ascii="Times New Roman" w:hAnsi="Times New Roman" w:cs="Times New Roman"/>
          <w:bCs/>
          <w:lang w:val="en-US"/>
        </w:rPr>
        <w:t xml:space="preserve">Transmitting Authenticity – Kader Abdolah and Hafid Bouazza as Cultural Mediators </w:t>
      </w:r>
      <w:r w:rsidRPr="00B9003D">
        <w:rPr>
          <w:rFonts w:ascii="Times New Roman" w:hAnsi="Times New Roman" w:cs="Times New Roman"/>
          <w:lang w:val="en-US"/>
        </w:rPr>
        <w:t xml:space="preserve">‘ </w:t>
      </w:r>
      <w:r w:rsidRPr="00B9003D">
        <w:rPr>
          <w:rFonts w:ascii="Times New Roman" w:hAnsi="Times New Roman" w:cs="Times New Roman"/>
          <w:i/>
          <w:lang w:val="en-US"/>
        </w:rPr>
        <w:t>Journal of Dutch literature</w:t>
      </w:r>
      <w:r w:rsidRPr="00B9003D">
        <w:rPr>
          <w:rFonts w:ascii="Times New Roman" w:hAnsi="Times New Roman" w:cs="Times New Roman"/>
          <w:lang w:val="en-US"/>
        </w:rPr>
        <w:t xml:space="preserve"> 5 (2014) 1, 55-73</w:t>
      </w:r>
      <w:r>
        <w:rPr>
          <w:rFonts w:ascii="Times New Roman" w:hAnsi="Times New Roman" w:cs="Times New Roman"/>
          <w:lang w:val="en-US"/>
        </w:rPr>
        <w:t>.</w:t>
      </w:r>
    </w:p>
    <w:p w14:paraId="253F04D5" w14:textId="77777777" w:rsidR="00E57A62" w:rsidRPr="00B9003D" w:rsidRDefault="00E57A62" w:rsidP="000C6C3A">
      <w:pPr>
        <w:pStyle w:val="Lijstalinea"/>
        <w:spacing w:line="360" w:lineRule="auto"/>
        <w:rPr>
          <w:rFonts w:ascii="Times New Roman" w:hAnsi="Times New Roman" w:cs="Times New Roman" w:hint="eastAsia"/>
          <w:lang w:val="en-US"/>
        </w:rPr>
      </w:pPr>
    </w:p>
    <w:p w14:paraId="7A9AF1E6" w14:textId="70F44CDD" w:rsidR="00E57A62" w:rsidRPr="003A6FF1" w:rsidRDefault="00E57A62" w:rsidP="000C6C3A">
      <w:pPr>
        <w:spacing w:line="360" w:lineRule="auto"/>
        <w:rPr>
          <w:rFonts w:ascii="Times New Roman" w:hAnsi="Times New Roman" w:cs="Times New Roman" w:hint="eastAsia"/>
          <w:lang w:val="en-US"/>
        </w:rPr>
      </w:pPr>
      <w:r w:rsidRPr="003A6FF1">
        <w:rPr>
          <w:rFonts w:ascii="Times New Roman" w:hAnsi="Times New Roman" w:cs="Times New Roman"/>
          <w:lang w:val="en-US"/>
        </w:rPr>
        <w:t xml:space="preserve">Nayak, Meghana, ‘Orientalism and ‘saving’ US state identity after 9/11’, </w:t>
      </w:r>
      <w:r w:rsidRPr="003A6FF1">
        <w:rPr>
          <w:rFonts w:ascii="Times New Roman" w:hAnsi="Times New Roman" w:cs="Times New Roman"/>
          <w:i/>
          <w:iCs/>
          <w:lang w:val="en-US"/>
        </w:rPr>
        <w:t>International Feminist Journal of Politics</w:t>
      </w:r>
      <w:r w:rsidRPr="003A6FF1">
        <w:rPr>
          <w:rFonts w:ascii="Times New Roman" w:hAnsi="Times New Roman" w:cs="Times New Roman"/>
          <w:lang w:val="en-US"/>
        </w:rPr>
        <w:t xml:space="preserve"> 8 (2006) 1, 42-61.</w:t>
      </w:r>
    </w:p>
    <w:p w14:paraId="392328C6" w14:textId="77777777" w:rsidR="00E57A62" w:rsidRPr="00E57A62" w:rsidRDefault="00E57A62" w:rsidP="000C6C3A">
      <w:pPr>
        <w:pStyle w:val="Lijstalinea"/>
        <w:spacing w:line="360" w:lineRule="auto"/>
        <w:rPr>
          <w:rFonts w:ascii="Times New Roman" w:hAnsi="Times New Roman" w:cs="Times New Roman" w:hint="eastAsia"/>
          <w:lang w:val="en-US"/>
        </w:rPr>
      </w:pPr>
    </w:p>
    <w:p w14:paraId="56EF65D9" w14:textId="4FCDE692" w:rsidR="00E57A62" w:rsidRPr="003A6FF1" w:rsidRDefault="00E57A62" w:rsidP="000C6C3A">
      <w:pPr>
        <w:spacing w:line="360" w:lineRule="auto"/>
        <w:rPr>
          <w:rFonts w:ascii="Times New Roman" w:hAnsi="Times New Roman" w:cs="Times New Roman" w:hint="eastAsia"/>
        </w:rPr>
      </w:pPr>
      <w:r w:rsidRPr="003A6FF1">
        <w:rPr>
          <w:rFonts w:ascii="Times New Roman" w:hAnsi="Times New Roman" w:cs="Times New Roman"/>
        </w:rPr>
        <w:t xml:space="preserve">Prins, Karin Simone, </w:t>
      </w:r>
      <w:r w:rsidRPr="003A6FF1">
        <w:rPr>
          <w:rFonts w:ascii="Times New Roman" w:hAnsi="Times New Roman" w:cs="Times New Roman"/>
          <w:i/>
        </w:rPr>
        <w:t>Van ’gastarbeider’ tot ’Nederlander’: Adaptatie van Marokkanen en Turken in Nederland</w:t>
      </w:r>
      <w:r w:rsidRPr="003A6FF1">
        <w:rPr>
          <w:rFonts w:ascii="Times New Roman" w:hAnsi="Times New Roman" w:cs="Times New Roman"/>
        </w:rPr>
        <w:t xml:space="preserve"> (</w:t>
      </w:r>
      <w:r w:rsidRPr="003A6FF1">
        <w:rPr>
          <w:rFonts w:ascii="Times New Roman" w:hAnsi="Times New Roman" w:cs="Times New Roman"/>
          <w:iCs/>
        </w:rPr>
        <w:t>University of Groningen</w:t>
      </w:r>
      <w:r w:rsidRPr="003A6FF1">
        <w:rPr>
          <w:rFonts w:ascii="Times New Roman" w:hAnsi="Times New Roman" w:cs="Times New Roman"/>
        </w:rPr>
        <w:t xml:space="preserve"> 1996), via </w:t>
      </w:r>
      <w:hyperlink r:id="rId16" w:history="1">
        <w:r w:rsidRPr="003A6FF1">
          <w:rPr>
            <w:rStyle w:val="Hyperlink"/>
            <w:rFonts w:ascii="Times New Roman" w:hAnsi="Times New Roman" w:cs="Times New Roman"/>
          </w:rPr>
          <w:t>https://www.rug.nl/research/portal/files/10273676/thesis.pdf</w:t>
        </w:r>
      </w:hyperlink>
      <w:r w:rsidRPr="003A6FF1">
        <w:rPr>
          <w:rFonts w:ascii="Times New Roman" w:hAnsi="Times New Roman" w:cs="Times New Roman"/>
        </w:rPr>
        <w:t>.</w:t>
      </w:r>
    </w:p>
    <w:p w14:paraId="7948CEA6" w14:textId="77777777" w:rsidR="002019CD" w:rsidRPr="00F7644D" w:rsidRDefault="002019CD" w:rsidP="000C6C3A">
      <w:pPr>
        <w:spacing w:line="360" w:lineRule="auto"/>
        <w:rPr>
          <w:rFonts w:ascii="Times New Roman" w:hAnsi="Times New Roman" w:cs="Times New Roman" w:hint="eastAsia"/>
        </w:rPr>
      </w:pPr>
    </w:p>
    <w:p w14:paraId="77990470" w14:textId="6805CECF" w:rsidR="002019CD" w:rsidRPr="003A6FF1" w:rsidRDefault="002019CD" w:rsidP="000C6C3A">
      <w:pPr>
        <w:spacing w:line="360" w:lineRule="auto"/>
        <w:rPr>
          <w:rFonts w:ascii="Times New Roman" w:hAnsi="Times New Roman" w:cs="Times New Roman" w:hint="eastAsia"/>
          <w:lang w:val="en-US"/>
        </w:rPr>
      </w:pPr>
      <w:r w:rsidRPr="003A6FF1">
        <w:rPr>
          <w:rFonts w:ascii="Times New Roman" w:hAnsi="Times New Roman" w:cs="Times New Roman"/>
          <w:lang w:val="en-US"/>
        </w:rPr>
        <w:t xml:space="preserve">Said, Edward, </w:t>
      </w:r>
      <w:r w:rsidRPr="003A6FF1">
        <w:rPr>
          <w:rFonts w:ascii="Times New Roman" w:hAnsi="Times New Roman" w:cs="Times New Roman"/>
          <w:i/>
          <w:lang w:val="en-US"/>
        </w:rPr>
        <w:t>Orientalism</w:t>
      </w:r>
      <w:r w:rsidR="001705BD" w:rsidRPr="003A6FF1">
        <w:rPr>
          <w:rFonts w:ascii="Times New Roman" w:hAnsi="Times New Roman" w:cs="Times New Roman"/>
          <w:lang w:val="en-US"/>
        </w:rPr>
        <w:t xml:space="preserve"> (</w:t>
      </w:r>
      <w:r w:rsidRPr="003A6FF1">
        <w:rPr>
          <w:rFonts w:ascii="Times New Roman" w:hAnsi="Times New Roman" w:cs="Times New Roman"/>
          <w:lang w:val="en-US"/>
        </w:rPr>
        <w:t>New York: Vintage Books</w:t>
      </w:r>
      <w:r w:rsidR="001705BD" w:rsidRPr="003A6FF1">
        <w:rPr>
          <w:rFonts w:ascii="Times New Roman" w:hAnsi="Times New Roman" w:cs="Times New Roman"/>
          <w:lang w:val="en-US"/>
        </w:rPr>
        <w:t xml:space="preserve"> 1979).</w:t>
      </w:r>
    </w:p>
    <w:p w14:paraId="295A7D27" w14:textId="77777777" w:rsidR="00E50A1E" w:rsidRPr="00E50A1E" w:rsidRDefault="00E50A1E" w:rsidP="000C6C3A">
      <w:pPr>
        <w:pStyle w:val="Lijstalinea"/>
        <w:spacing w:line="360" w:lineRule="auto"/>
        <w:rPr>
          <w:rFonts w:ascii="Times New Roman" w:hAnsi="Times New Roman" w:cs="Times New Roman" w:hint="eastAsia"/>
          <w:lang w:val="en-US"/>
        </w:rPr>
      </w:pPr>
    </w:p>
    <w:p w14:paraId="30310151" w14:textId="77777777" w:rsidR="00E50A1E" w:rsidRPr="00621CB2" w:rsidRDefault="00E50A1E" w:rsidP="000C6C3A">
      <w:pPr>
        <w:pStyle w:val="Lijstalinea"/>
        <w:spacing w:line="360" w:lineRule="auto"/>
        <w:rPr>
          <w:rFonts w:ascii="Times New Roman" w:hAnsi="Times New Roman" w:cs="Times New Roman" w:hint="eastAsia"/>
          <w:lang w:val="en-US"/>
        </w:rPr>
      </w:pPr>
    </w:p>
    <w:p w14:paraId="1F1A48E6" w14:textId="33E62AB0" w:rsidR="00E50A1E" w:rsidRPr="00621CB2" w:rsidRDefault="00E50A1E" w:rsidP="000C6C3A">
      <w:pPr>
        <w:spacing w:line="360" w:lineRule="auto"/>
        <w:rPr>
          <w:rFonts w:ascii="Times New Roman" w:hAnsi="Times New Roman" w:cs="Times New Roman" w:hint="eastAsia"/>
          <w:lang w:val="en-US"/>
        </w:rPr>
      </w:pPr>
    </w:p>
    <w:p w14:paraId="20007735" w14:textId="77777777" w:rsidR="00567829" w:rsidRPr="00621CB2" w:rsidRDefault="00567829" w:rsidP="000C6C3A">
      <w:pPr>
        <w:spacing w:line="360" w:lineRule="auto"/>
        <w:rPr>
          <w:rFonts w:ascii="Times New Roman" w:hAnsi="Times New Roman" w:cs="Times New Roman" w:hint="eastAsia"/>
          <w:lang w:val="en-US"/>
        </w:rPr>
      </w:pPr>
    </w:p>
    <w:sectPr w:rsidR="00567829" w:rsidRPr="00621CB2">
      <w:headerReference w:type="default" r:id="rId17"/>
      <w:footerReference w:type="even" r:id="rId18"/>
      <w:footerReference w:type="defaul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56C5" w14:textId="77777777" w:rsidR="00C916B7" w:rsidRDefault="00C916B7">
      <w:r>
        <w:separator/>
      </w:r>
    </w:p>
  </w:endnote>
  <w:endnote w:type="continuationSeparator" w:id="0">
    <w:p w14:paraId="52F0BF40" w14:textId="77777777" w:rsidR="00C916B7" w:rsidRDefault="00C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916795"/>
      <w:docPartObj>
        <w:docPartGallery w:val="Page Numbers (Bottom of Page)"/>
        <w:docPartUnique/>
      </w:docPartObj>
    </w:sdtPr>
    <w:sdtContent>
      <w:p w14:paraId="508F96B5" w14:textId="13229F04" w:rsidR="00393A0E" w:rsidRDefault="00393A0E" w:rsidP="0069473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0D0BEF" w14:textId="77777777" w:rsidR="00393A0E" w:rsidRDefault="00393A0E" w:rsidP="00BF76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11615289"/>
      <w:docPartObj>
        <w:docPartGallery w:val="Page Numbers (Bottom of Page)"/>
        <w:docPartUnique/>
      </w:docPartObj>
    </w:sdtPr>
    <w:sdtContent>
      <w:p w14:paraId="4423D1E5" w14:textId="3C239725" w:rsidR="00393A0E" w:rsidRDefault="00393A0E" w:rsidP="0069473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2F62E28" w14:textId="77777777" w:rsidR="00393A0E" w:rsidRDefault="00393A0E" w:rsidP="00BF7645">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EB4F" w14:textId="77777777" w:rsidR="00C916B7" w:rsidRDefault="00C916B7">
      <w:r>
        <w:separator/>
      </w:r>
    </w:p>
  </w:footnote>
  <w:footnote w:type="continuationSeparator" w:id="0">
    <w:p w14:paraId="7FD84CDE" w14:textId="77777777" w:rsidR="00C916B7" w:rsidRDefault="00C916B7">
      <w:r>
        <w:continuationSeparator/>
      </w:r>
    </w:p>
  </w:footnote>
  <w:footnote w:type="continuationNotice" w:id="1">
    <w:p w14:paraId="1F48AE41" w14:textId="77777777" w:rsidR="00C916B7" w:rsidRDefault="00C916B7"/>
  </w:footnote>
  <w:footnote w:id="2">
    <w:p w14:paraId="062DB656" w14:textId="78A843A7" w:rsidR="00393A0E" w:rsidRPr="000423C8" w:rsidRDefault="00393A0E">
      <w:pPr>
        <w:pStyle w:val="Voetnoottekst"/>
        <w:rPr>
          <w:lang w:val="en-US"/>
        </w:rPr>
      </w:pPr>
      <w:r>
        <w:rPr>
          <w:rStyle w:val="Voetnootmarkering"/>
        </w:rPr>
        <w:footnoteRef/>
      </w:r>
      <w:r w:rsidRPr="000423C8">
        <w:rPr>
          <w:lang w:val="en-US"/>
        </w:rPr>
        <w:t xml:space="preserve"> Hafid Bouazza, </w:t>
      </w:r>
      <w:r w:rsidRPr="000423C8">
        <w:rPr>
          <w:i/>
          <w:lang w:val="en-US"/>
        </w:rPr>
        <w:t>P</w:t>
      </w:r>
      <w:r>
        <w:rPr>
          <w:i/>
          <w:lang w:val="en-US"/>
        </w:rPr>
        <w:t>aravion</w:t>
      </w:r>
      <w:r>
        <w:rPr>
          <w:lang w:val="en-US"/>
        </w:rPr>
        <w:t xml:space="preserve"> (Prometheus 2003).</w:t>
      </w:r>
    </w:p>
  </w:footnote>
  <w:footnote w:id="3">
    <w:p w14:paraId="7C427A5F" w14:textId="77777777" w:rsidR="00393A0E" w:rsidRPr="00966230" w:rsidRDefault="00393A0E" w:rsidP="008F169F">
      <w:pPr>
        <w:pStyle w:val="Voetnoottekst"/>
        <w:rPr>
          <w:lang w:val="en-US"/>
        </w:rPr>
      </w:pPr>
      <w:r w:rsidRPr="00966230">
        <w:rPr>
          <w:rFonts w:eastAsia="Times New Roman" w:cs="Times New Roman"/>
          <w:color w:val="000000" w:themeColor="text1"/>
          <w:vertAlign w:val="superscript"/>
          <w:lang w:val="en-US"/>
        </w:rPr>
        <w:footnoteRef/>
      </w:r>
      <w:r w:rsidRPr="00966230">
        <w:rPr>
          <w:color w:val="000000" w:themeColor="text1"/>
          <w:lang w:val="en-US"/>
        </w:rPr>
        <w:t xml:space="preserve"> </w:t>
      </w:r>
      <w:r>
        <w:rPr>
          <w:color w:val="000000" w:themeColor="text1"/>
          <w:lang w:val="en-US"/>
        </w:rPr>
        <w:t xml:space="preserve">Edward </w:t>
      </w:r>
      <w:r w:rsidRPr="00966230">
        <w:rPr>
          <w:color w:val="000000" w:themeColor="text1"/>
          <w:u w:color="202122"/>
          <w:lang w:val="en-US"/>
        </w:rPr>
        <w:t>Said</w:t>
      </w:r>
      <w:r>
        <w:rPr>
          <w:color w:val="000000" w:themeColor="text1"/>
          <w:u w:color="202122"/>
          <w:lang w:val="en-US"/>
        </w:rPr>
        <w:t>,</w:t>
      </w:r>
      <w:r w:rsidRPr="00966230">
        <w:rPr>
          <w:color w:val="000000" w:themeColor="text1"/>
          <w:u w:color="202122"/>
          <w:lang w:val="en-US"/>
        </w:rPr>
        <w:t xml:space="preserve"> </w:t>
      </w:r>
      <w:r w:rsidRPr="00252A0F">
        <w:rPr>
          <w:i/>
          <w:color w:val="000000" w:themeColor="text1"/>
          <w:u w:color="202122"/>
          <w:lang w:val="en-US"/>
        </w:rPr>
        <w:t>Orientalism</w:t>
      </w:r>
      <w:r w:rsidRPr="00966230">
        <w:rPr>
          <w:color w:val="000000" w:themeColor="text1"/>
          <w:u w:color="202122"/>
          <w:lang w:val="en-US"/>
        </w:rPr>
        <w:t xml:space="preserve"> </w:t>
      </w:r>
      <w:r>
        <w:rPr>
          <w:color w:val="000000" w:themeColor="text1"/>
          <w:u w:color="202122"/>
          <w:lang w:val="en-US"/>
        </w:rPr>
        <w:t>(</w:t>
      </w:r>
      <w:r w:rsidRPr="00966230">
        <w:rPr>
          <w:color w:val="000000" w:themeColor="text1"/>
          <w:u w:color="202122"/>
          <w:lang w:val="en-US"/>
        </w:rPr>
        <w:t>New York: Vintage Books</w:t>
      </w:r>
      <w:r>
        <w:rPr>
          <w:color w:val="000000" w:themeColor="text1"/>
          <w:u w:color="202122"/>
          <w:lang w:val="en-US"/>
        </w:rPr>
        <w:t xml:space="preserve"> 1979)</w:t>
      </w:r>
      <w:r w:rsidRPr="00966230">
        <w:rPr>
          <w:color w:val="000000" w:themeColor="text1"/>
          <w:u w:color="202122"/>
          <w:lang w:val="en-US"/>
        </w:rPr>
        <w:t>, 357</w:t>
      </w:r>
      <w:r>
        <w:rPr>
          <w:color w:val="000000" w:themeColor="text1"/>
          <w:u w:color="202122"/>
          <w:lang w:val="en-US"/>
        </w:rPr>
        <w:t>.</w:t>
      </w:r>
    </w:p>
  </w:footnote>
  <w:footnote w:id="4">
    <w:p w14:paraId="2D2645FF" w14:textId="77777777" w:rsidR="00393A0E" w:rsidRPr="003A4890" w:rsidRDefault="00393A0E" w:rsidP="00C752B7">
      <w:pPr>
        <w:rPr>
          <w:rFonts w:cs="Calibri"/>
          <w:color w:val="000000" w:themeColor="text1"/>
          <w:sz w:val="20"/>
          <w:szCs w:val="20"/>
          <w:lang w:val="en-US"/>
        </w:rPr>
      </w:pPr>
      <w:r w:rsidRPr="003A4890">
        <w:rPr>
          <w:rStyle w:val="Voetnootmarkering"/>
          <w:rFonts w:cs="Calibri"/>
          <w:color w:val="000000" w:themeColor="text1"/>
          <w:sz w:val="20"/>
          <w:szCs w:val="20"/>
        </w:rPr>
        <w:footnoteRef/>
      </w:r>
      <w:r w:rsidRPr="003A4890">
        <w:rPr>
          <w:rFonts w:cs="Calibri"/>
          <w:color w:val="000000" w:themeColor="text1"/>
          <w:sz w:val="20"/>
          <w:szCs w:val="20"/>
          <w:lang w:val="en-US"/>
        </w:rPr>
        <w:t xml:space="preserve"> </w:t>
      </w:r>
      <w:r w:rsidRPr="003A4890">
        <w:rPr>
          <w:rStyle w:val="contribdegrees"/>
          <w:rFonts w:cs="Calibri"/>
          <w:color w:val="000000" w:themeColor="text1"/>
          <w:sz w:val="20"/>
          <w:szCs w:val="20"/>
          <w:lang w:val="en-US"/>
        </w:rPr>
        <w:t>Paul Mepschen,</w:t>
      </w:r>
      <w:r w:rsidRPr="003A4890">
        <w:rPr>
          <w:rStyle w:val="apple-converted-space"/>
          <w:rFonts w:cs="Calibri"/>
          <w:color w:val="000000" w:themeColor="text1"/>
          <w:sz w:val="20"/>
          <w:szCs w:val="20"/>
          <w:lang w:val="en-US"/>
        </w:rPr>
        <w:t> </w:t>
      </w:r>
      <w:r w:rsidRPr="003A4890">
        <w:rPr>
          <w:rStyle w:val="contribdegrees"/>
          <w:rFonts w:cs="Calibri"/>
          <w:color w:val="000000" w:themeColor="text1"/>
          <w:sz w:val="20"/>
          <w:szCs w:val="20"/>
          <w:lang w:val="en-US"/>
        </w:rPr>
        <w:t>Jan Willem Duyvendak,</w:t>
      </w:r>
      <w:r w:rsidRPr="003A4890">
        <w:rPr>
          <w:rStyle w:val="apple-converted-space"/>
          <w:rFonts w:cs="Calibri"/>
          <w:color w:val="000000" w:themeColor="text1"/>
          <w:sz w:val="20"/>
          <w:szCs w:val="20"/>
          <w:lang w:val="en-US"/>
        </w:rPr>
        <w:t> </w:t>
      </w:r>
      <w:r w:rsidRPr="003A4890">
        <w:rPr>
          <w:rStyle w:val="contribdegrees"/>
          <w:rFonts w:cs="Calibri"/>
          <w:color w:val="000000" w:themeColor="text1"/>
          <w:sz w:val="20"/>
          <w:szCs w:val="20"/>
          <w:lang w:val="en-US"/>
        </w:rPr>
        <w:t>Evelien H. Tonkens</w:t>
      </w:r>
      <w:r>
        <w:rPr>
          <w:rStyle w:val="contribdegrees"/>
          <w:rFonts w:cs="Calibri"/>
          <w:color w:val="000000" w:themeColor="text1"/>
          <w:sz w:val="20"/>
          <w:szCs w:val="20"/>
          <w:lang w:val="en-US"/>
        </w:rPr>
        <w:t>, ‘</w:t>
      </w:r>
      <w:r w:rsidRPr="003A4890">
        <w:rPr>
          <w:rFonts w:cs="Calibri"/>
          <w:color w:val="000000" w:themeColor="text1"/>
          <w:sz w:val="20"/>
          <w:szCs w:val="20"/>
          <w:lang w:val="en-US"/>
        </w:rPr>
        <w:t>Sexual Politics, Orientalism and Multicultural Citizenship in the Netherlands</w:t>
      </w:r>
      <w:r>
        <w:rPr>
          <w:rFonts w:cs="Calibri"/>
          <w:color w:val="000000" w:themeColor="text1"/>
          <w:sz w:val="20"/>
          <w:szCs w:val="20"/>
          <w:lang w:val="en-US"/>
        </w:rPr>
        <w:t xml:space="preserve">’, </w:t>
      </w:r>
      <w:r>
        <w:rPr>
          <w:rFonts w:cs="Calibri"/>
          <w:i/>
          <w:color w:val="000000" w:themeColor="text1"/>
          <w:sz w:val="20"/>
          <w:szCs w:val="20"/>
          <w:lang w:val="en-US"/>
        </w:rPr>
        <w:t>Sage Journals</w:t>
      </w:r>
      <w:r>
        <w:rPr>
          <w:rFonts w:cs="Calibri"/>
          <w:color w:val="000000" w:themeColor="text1"/>
          <w:sz w:val="20"/>
          <w:szCs w:val="20"/>
          <w:lang w:val="en-US"/>
        </w:rPr>
        <w:t xml:space="preserve"> 44 (2010) 5, 962-973, aldaar 963-964.</w:t>
      </w:r>
    </w:p>
  </w:footnote>
  <w:footnote w:id="5">
    <w:p w14:paraId="1D5D8EA4" w14:textId="77777777" w:rsidR="00393A0E" w:rsidRPr="00966230" w:rsidRDefault="00393A0E" w:rsidP="008F169F">
      <w:pPr>
        <w:pStyle w:val="Voetnoottekst"/>
        <w:rPr>
          <w:lang w:val="en-US"/>
        </w:rPr>
      </w:pPr>
      <w:r w:rsidRPr="00966230">
        <w:rPr>
          <w:rFonts w:eastAsia="Times New Roman" w:cs="Times New Roman"/>
          <w:vertAlign w:val="superscript"/>
          <w:lang w:val="en-US"/>
        </w:rPr>
        <w:footnoteRef/>
      </w:r>
      <w:r w:rsidRPr="00966230">
        <w:rPr>
          <w:lang w:val="en-US"/>
        </w:rPr>
        <w:t xml:space="preserve"> Stephen Greenblatt (ed.), </w:t>
      </w:r>
      <w:r w:rsidRPr="00966230">
        <w:rPr>
          <w:i/>
          <w:iCs/>
          <w:lang w:val="en-US"/>
        </w:rPr>
        <w:t xml:space="preserve">Cultural mobility. A manifesto </w:t>
      </w:r>
      <w:r w:rsidRPr="00966230">
        <w:rPr>
          <w:lang w:val="en-US"/>
        </w:rPr>
        <w:t xml:space="preserve">(Cambridge 2010), </w:t>
      </w:r>
      <w:r>
        <w:rPr>
          <w:lang w:val="en-US"/>
        </w:rPr>
        <w:t>‘</w:t>
      </w:r>
      <w:r w:rsidRPr="00966230">
        <w:rPr>
          <w:lang w:val="en-US"/>
        </w:rPr>
        <w:t>Cultural mobility, an introduction</w:t>
      </w:r>
      <w:r>
        <w:rPr>
          <w:lang w:val="en-US"/>
        </w:rPr>
        <w:t xml:space="preserve">’, </w:t>
      </w:r>
      <w:r w:rsidRPr="00966230">
        <w:rPr>
          <w:lang w:val="en-US"/>
        </w:rPr>
        <w:t>1-23.</w:t>
      </w:r>
    </w:p>
  </w:footnote>
  <w:footnote w:id="6">
    <w:p w14:paraId="2935F46F" w14:textId="77777777" w:rsidR="00393A0E" w:rsidRPr="00966230" w:rsidRDefault="00393A0E" w:rsidP="008F169F">
      <w:pPr>
        <w:pStyle w:val="Voetnoottekst"/>
        <w:rPr>
          <w:lang w:val="en-US"/>
        </w:rPr>
      </w:pPr>
      <w:r w:rsidRPr="00966230">
        <w:rPr>
          <w:rFonts w:eastAsia="Times New Roman" w:cs="Times New Roman"/>
          <w:vertAlign w:val="superscript"/>
          <w:lang w:val="en-US"/>
        </w:rPr>
        <w:footnoteRef/>
      </w:r>
      <w:r w:rsidRPr="00966230">
        <w:rPr>
          <w:lang w:val="en-US"/>
        </w:rPr>
        <w:t xml:space="preserve"> Bill Ashcroft, Gareth Griffiths, Helen Tiffin, </w:t>
      </w:r>
      <w:r w:rsidRPr="00966230">
        <w:rPr>
          <w:i/>
          <w:iCs/>
          <w:lang w:val="en-US"/>
        </w:rPr>
        <w:t>Post-Colonial Studies: The Key Concepts</w:t>
      </w:r>
      <w:r w:rsidRPr="00966230">
        <w:rPr>
          <w:lang w:val="en-US"/>
        </w:rPr>
        <w:t xml:space="preserve"> (Routledge London 2013)</w:t>
      </w:r>
      <w:r>
        <w:rPr>
          <w:lang w:val="en-US"/>
        </w:rPr>
        <w:t>,</w:t>
      </w:r>
      <w:r w:rsidRPr="00966230">
        <w:rPr>
          <w:lang w:val="en-US"/>
        </w:rPr>
        <w:t xml:space="preserve"> 135-136.</w:t>
      </w:r>
    </w:p>
  </w:footnote>
  <w:footnote w:id="7">
    <w:p w14:paraId="15EF0B69" w14:textId="6E311CB4" w:rsidR="00393A0E" w:rsidRDefault="00393A0E" w:rsidP="008F169F">
      <w:pPr>
        <w:pStyle w:val="Voetnoottekst"/>
      </w:pPr>
      <w:r w:rsidRPr="00966230">
        <w:rPr>
          <w:rFonts w:eastAsia="Times New Roman" w:cs="Times New Roman"/>
          <w:vertAlign w:val="superscript"/>
        </w:rPr>
        <w:footnoteRef/>
      </w:r>
      <w:r w:rsidRPr="00966230">
        <w:rPr>
          <w:rFonts w:eastAsia="Arial Unicode MS" w:cs="Arial Unicode MS"/>
        </w:rPr>
        <w:t xml:space="preserve"> Michiel van Kempen en Elisabeth Leijnse, </w:t>
      </w:r>
      <w:r w:rsidRPr="00966230">
        <w:rPr>
          <w:rFonts w:eastAsia="Arial Unicode MS" w:cs="Arial Unicode MS"/>
          <w:i/>
          <w:iCs/>
        </w:rPr>
        <w:t>Tussenfiguren: Schrijvers tussen de culturen</w:t>
      </w:r>
      <w:r>
        <w:rPr>
          <w:rFonts w:eastAsia="Arial Unicode MS" w:cs="Arial Unicode MS"/>
          <w:i/>
          <w:iCs/>
        </w:rPr>
        <w:t xml:space="preserve"> </w:t>
      </w:r>
      <w:r>
        <w:rPr>
          <w:rFonts w:eastAsia="Arial Unicode MS" w:cs="Arial Unicode MS"/>
          <w:iCs/>
        </w:rPr>
        <w:t>(</w:t>
      </w:r>
      <w:r w:rsidRPr="00966230">
        <w:rPr>
          <w:rFonts w:eastAsia="Arial Unicode MS" w:cs="Arial Unicode MS"/>
        </w:rPr>
        <w:t xml:space="preserve"> Het Spinhuis Amsterdam 1998</w:t>
      </w:r>
      <w:r>
        <w:rPr>
          <w:rFonts w:eastAsia="Arial Unicode MS" w:cs="Arial Unicode MS"/>
        </w:rPr>
        <w:t>),</w:t>
      </w:r>
      <w:r w:rsidRPr="00966230">
        <w:rPr>
          <w:rFonts w:eastAsia="Arial Unicode MS" w:cs="Arial Unicode MS"/>
        </w:rPr>
        <w:t xml:space="preserve"> </w:t>
      </w:r>
      <w:r>
        <w:rPr>
          <w:rFonts w:eastAsia="Arial Unicode MS" w:cs="Arial Unicode MS"/>
        </w:rPr>
        <w:t>3.</w:t>
      </w:r>
    </w:p>
  </w:footnote>
  <w:footnote w:id="8">
    <w:p w14:paraId="3BD1E896" w14:textId="00C65ED1" w:rsidR="00393A0E" w:rsidRDefault="00393A0E">
      <w:pPr>
        <w:pStyle w:val="Voetnoottekst"/>
      </w:pPr>
      <w:r>
        <w:rPr>
          <w:rStyle w:val="Voetnootmarkering"/>
        </w:rPr>
        <w:footnoteRef/>
      </w:r>
      <w:r>
        <w:t xml:space="preserve"> Idem, 313. </w:t>
      </w:r>
    </w:p>
  </w:footnote>
  <w:footnote w:id="9">
    <w:p w14:paraId="484F8594" w14:textId="0886FA65" w:rsidR="00393A0E" w:rsidRDefault="00393A0E">
      <w:pPr>
        <w:pStyle w:val="Voetnoottekst"/>
      </w:pPr>
      <w:r>
        <w:rPr>
          <w:rStyle w:val="Voetnootmarkering"/>
        </w:rPr>
        <w:footnoteRef/>
      </w:r>
      <w:r>
        <w:t xml:space="preserve"> Liesbeth Minnaard, ‘</w:t>
      </w:r>
      <w:r w:rsidRPr="00B90E17">
        <w:t>‘Leve de vrouw in al haar vrijheid. Rochelen is onfatsoenlijk.’</w:t>
      </w:r>
      <w:r>
        <w:t xml:space="preserve"> </w:t>
      </w:r>
      <w:r w:rsidRPr="00B90E17">
        <w:t>Over moslims, mannelijkheid en ironie in het werk van Hafid Bouazza</w:t>
      </w:r>
      <w:r>
        <w:t xml:space="preserve">’, </w:t>
      </w:r>
      <w:r>
        <w:rPr>
          <w:i/>
        </w:rPr>
        <w:t>Nederlandse Letterkunde</w:t>
      </w:r>
      <w:r>
        <w:t xml:space="preserve"> 24 (2019) 2, 253-270, (versie Universiteit Leiden) aldaar 10.</w:t>
      </w:r>
    </w:p>
  </w:footnote>
  <w:footnote w:id="10">
    <w:p w14:paraId="5CC84E9E" w14:textId="35DEFF56" w:rsidR="00B9003D" w:rsidRPr="00B9003D" w:rsidRDefault="00B9003D">
      <w:pPr>
        <w:pStyle w:val="Voetnoottekst"/>
        <w:rPr>
          <w:lang w:val="en-US"/>
        </w:rPr>
      </w:pPr>
      <w:r>
        <w:rPr>
          <w:rStyle w:val="Voetnootmarkering"/>
        </w:rPr>
        <w:footnoteRef/>
      </w:r>
      <w:r w:rsidRPr="00B9003D">
        <w:rPr>
          <w:lang w:val="en-US"/>
        </w:rPr>
        <w:t xml:space="preserve"> </w:t>
      </w:r>
      <w:r>
        <w:rPr>
          <w:lang w:val="en-US"/>
        </w:rPr>
        <w:t>Sjoerd-Jeroen Moenanda</w:t>
      </w:r>
      <w:r w:rsidRPr="00B9003D">
        <w:rPr>
          <w:lang w:val="en-US"/>
        </w:rPr>
        <w:t>r, ‘</w:t>
      </w:r>
      <w:r w:rsidRPr="00B9003D">
        <w:rPr>
          <w:bCs/>
          <w:lang w:val="en-US"/>
        </w:rPr>
        <w:t xml:space="preserve">Transmitting Authenticity – Kader Abdolah and Hafid Bouazza as Cultural Mediators </w:t>
      </w:r>
      <w:r w:rsidRPr="00B9003D">
        <w:rPr>
          <w:lang w:val="en-US"/>
        </w:rPr>
        <w:t xml:space="preserve">‘ </w:t>
      </w:r>
      <w:r>
        <w:rPr>
          <w:i/>
          <w:lang w:val="en-US"/>
        </w:rPr>
        <w:t>Journal of Dutch literature</w:t>
      </w:r>
      <w:r>
        <w:rPr>
          <w:lang w:val="en-US"/>
        </w:rPr>
        <w:t xml:space="preserve"> 5 (2014) 1, 55-73, aldaar 56.</w:t>
      </w:r>
    </w:p>
  </w:footnote>
  <w:footnote w:id="11">
    <w:p w14:paraId="118E8D4A" w14:textId="77777777" w:rsidR="00B9003D" w:rsidRPr="00B9003D" w:rsidRDefault="00B9003D" w:rsidP="00B9003D">
      <w:pPr>
        <w:pStyle w:val="Voetnoottekst"/>
        <w:rPr>
          <w:rFonts w:hint="eastAsia"/>
          <w:bCs/>
        </w:rPr>
      </w:pPr>
      <w:r>
        <w:rPr>
          <w:rStyle w:val="Voetnootmarkering"/>
        </w:rPr>
        <w:footnoteRef/>
      </w:r>
      <w:r>
        <w:t xml:space="preserve"> </w:t>
      </w:r>
      <w:r w:rsidRPr="00B9003D">
        <w:t xml:space="preserve">Louwerse, Henriëtte, </w:t>
      </w:r>
      <w:r w:rsidRPr="00B9003D">
        <w:rPr>
          <w:bCs/>
          <w:i/>
        </w:rPr>
        <w:t>“Spel van misleiding”: Over de kunst van Hafid Bouazza</w:t>
      </w:r>
      <w:r w:rsidRPr="00B9003D">
        <w:rPr>
          <w:b/>
          <w:bCs/>
        </w:rPr>
        <w:t xml:space="preserve"> </w:t>
      </w:r>
      <w:r w:rsidRPr="00B9003D">
        <w:rPr>
          <w:bCs/>
        </w:rPr>
        <w:t>(University of Sheffield 2008).</w:t>
      </w:r>
    </w:p>
    <w:p w14:paraId="4C93789A" w14:textId="5739B9FD" w:rsidR="00B9003D" w:rsidRDefault="00B9003D">
      <w:pPr>
        <w:pStyle w:val="Voetnoottekst"/>
      </w:pPr>
    </w:p>
  </w:footnote>
  <w:footnote w:id="12">
    <w:p w14:paraId="6D168BD5" w14:textId="6D2F679D" w:rsidR="00393A0E" w:rsidRPr="00966230" w:rsidRDefault="00393A0E">
      <w:pPr>
        <w:pStyle w:val="Voetnoottekst"/>
      </w:pPr>
      <w:r>
        <w:rPr>
          <w:rFonts w:ascii="Times New Roman" w:eastAsia="Times New Roman" w:hAnsi="Times New Roman" w:cs="Times New Roman"/>
          <w:vertAlign w:val="superscript"/>
        </w:rPr>
        <w:footnoteRef/>
      </w:r>
      <w:r>
        <w:rPr>
          <w:rFonts w:eastAsia="Arial Unicode MS" w:cs="Arial Unicode MS"/>
        </w:rPr>
        <w:t xml:space="preserve"> </w:t>
      </w:r>
      <w:r w:rsidRPr="00966230">
        <w:rPr>
          <w:rFonts w:eastAsia="Arial Unicode MS" w:cs="Arial Unicode MS"/>
        </w:rPr>
        <w:t xml:space="preserve">Karin Simone Prins, </w:t>
      </w:r>
      <w:r w:rsidRPr="00E57A62">
        <w:rPr>
          <w:rFonts w:eastAsia="Arial Unicode MS" w:cs="Arial Unicode MS"/>
          <w:i/>
        </w:rPr>
        <w:t>Van ’gastarbeider’ tot ’Nederlander’: Adaptatie van Marokkanen en Turken in Nederland</w:t>
      </w:r>
      <w:r w:rsidRPr="00966230">
        <w:rPr>
          <w:rFonts w:eastAsia="Arial Unicode MS" w:cs="Arial Unicode MS"/>
        </w:rPr>
        <w:t xml:space="preserve"> </w:t>
      </w:r>
      <w:r>
        <w:rPr>
          <w:rFonts w:eastAsia="Arial Unicode MS" w:cs="Arial Unicode MS"/>
        </w:rPr>
        <w:t>(</w:t>
      </w:r>
      <w:r w:rsidRPr="00E57A62">
        <w:rPr>
          <w:rFonts w:eastAsia="Arial Unicode MS" w:cs="Arial Unicode MS"/>
          <w:iCs/>
        </w:rPr>
        <w:t>University of Groningen</w:t>
      </w:r>
      <w:r w:rsidRPr="00966230">
        <w:rPr>
          <w:rFonts w:eastAsia="Arial Unicode MS" w:cs="Arial Unicode MS"/>
        </w:rPr>
        <w:t xml:space="preserve"> 1996), via </w:t>
      </w:r>
      <w:hyperlink r:id="rId1" w:history="1">
        <w:r w:rsidRPr="00966230">
          <w:rPr>
            <w:rStyle w:val="Link"/>
            <w:rFonts w:eastAsia="Arial Unicode MS" w:cs="Arial Unicode MS"/>
          </w:rPr>
          <w:t>https://www.rug.nl/research/portal/files/10273676/thesis.pdf</w:t>
        </w:r>
      </w:hyperlink>
      <w:r w:rsidRPr="00966230">
        <w:rPr>
          <w:rFonts w:eastAsia="Arial Unicode MS" w:cs="Arial Unicode MS"/>
        </w:rPr>
        <w:t>, 1-2.</w:t>
      </w:r>
    </w:p>
  </w:footnote>
  <w:footnote w:id="13">
    <w:p w14:paraId="14FF5D9F" w14:textId="37BEE1C5" w:rsidR="00393A0E" w:rsidRPr="00966230" w:rsidRDefault="00393A0E">
      <w:pPr>
        <w:pStyle w:val="Voetnoottekst"/>
      </w:pPr>
      <w:r w:rsidRPr="00966230">
        <w:rPr>
          <w:rFonts w:eastAsia="Times New Roman" w:cs="Times New Roman"/>
          <w:vertAlign w:val="superscript"/>
        </w:rPr>
        <w:footnoteRef/>
      </w:r>
      <w:r w:rsidRPr="00966230">
        <w:rPr>
          <w:rFonts w:eastAsia="Arial Unicode MS" w:cs="Arial Unicode MS"/>
        </w:rPr>
        <w:t xml:space="preserve"> CBS, </w:t>
      </w:r>
      <w:r w:rsidRPr="00966230">
        <w:rPr>
          <w:rFonts w:eastAsia="Arial Unicode MS" w:cs="Arial Unicode MS"/>
          <w:i/>
          <w:iCs/>
        </w:rPr>
        <w:t>Hoeveel mensen met een migratieachtergrond wonen in Nederland?,</w:t>
      </w:r>
      <w:r w:rsidRPr="00966230">
        <w:rPr>
          <w:rFonts w:eastAsia="Arial Unicode MS" w:cs="Arial Unicode MS"/>
        </w:rPr>
        <w:t xml:space="preserve"> https://www.cbs.nl/nl-nl/dossier/dossier-asiel-migratie-en-integratie/hoeveel-mensen-met-een-migratieachtergrond-wonen-in-nederland- (geraadpleegd 12 januari 2021).</w:t>
      </w:r>
      <w:r w:rsidR="00DB24E4">
        <w:rPr>
          <w:rFonts w:eastAsia="Arial Unicode MS" w:cs="Arial Unicode MS"/>
        </w:rPr>
        <w:t xml:space="preserve"> </w:t>
      </w:r>
    </w:p>
  </w:footnote>
  <w:footnote w:id="14">
    <w:p w14:paraId="0A80A00F" w14:textId="656047A6" w:rsidR="00062552" w:rsidRPr="00A343F1" w:rsidRDefault="00062552">
      <w:pPr>
        <w:pStyle w:val="Voetnoottekst"/>
      </w:pPr>
      <w:r>
        <w:rPr>
          <w:rStyle w:val="Voetnootmarkering"/>
        </w:rPr>
        <w:footnoteRef/>
      </w:r>
      <w:r w:rsidRPr="00A343F1">
        <w:t xml:space="preserve"> CBS, </w:t>
      </w:r>
      <w:r w:rsidRPr="00A343F1">
        <w:rPr>
          <w:i/>
        </w:rPr>
        <w:t>Allochtonen in Nederland 2004</w:t>
      </w:r>
      <w:r w:rsidR="00A343F1" w:rsidRPr="00A343F1">
        <w:t xml:space="preserve"> (2004)</w:t>
      </w:r>
      <w:r w:rsidR="00A343F1">
        <w:t>, 78.</w:t>
      </w:r>
    </w:p>
  </w:footnote>
  <w:footnote w:id="15">
    <w:p w14:paraId="23B75E53" w14:textId="77777777" w:rsidR="00393A0E" w:rsidRPr="00A343F1" w:rsidRDefault="00393A0E">
      <w:pPr>
        <w:pStyle w:val="Voetnoottekst"/>
        <w:rPr>
          <w:lang w:val="en-US"/>
        </w:rPr>
      </w:pPr>
      <w:r w:rsidRPr="00966230">
        <w:rPr>
          <w:rFonts w:eastAsia="Times New Roman" w:cs="Times New Roman"/>
          <w:vertAlign w:val="superscript"/>
          <w:lang w:val="en-US"/>
        </w:rPr>
        <w:footnoteRef/>
      </w:r>
      <w:r w:rsidRPr="00A343F1">
        <w:rPr>
          <w:lang w:val="en-US"/>
        </w:rPr>
        <w:t xml:space="preserve"> Meghana Nayak, ‘Orientalism and ‘saving’ US state identity after 9/11’, </w:t>
      </w:r>
      <w:r w:rsidRPr="00A343F1">
        <w:rPr>
          <w:i/>
          <w:iCs/>
          <w:lang w:val="en-US"/>
        </w:rPr>
        <w:t>International Feminist Journal of Politics</w:t>
      </w:r>
      <w:r w:rsidRPr="00A343F1">
        <w:rPr>
          <w:lang w:val="en-US"/>
        </w:rPr>
        <w:t xml:space="preserve"> 8 (2006) 1, 42-61.</w:t>
      </w:r>
    </w:p>
  </w:footnote>
  <w:footnote w:id="16">
    <w:p w14:paraId="41E2E33A" w14:textId="69973581" w:rsidR="00393A0E" w:rsidRPr="00635D80" w:rsidRDefault="00393A0E">
      <w:pPr>
        <w:pStyle w:val="Voetnoottekst"/>
        <w:rPr>
          <w:lang w:val="en-US"/>
        </w:rPr>
      </w:pPr>
      <w:r>
        <w:rPr>
          <w:rStyle w:val="Voetnootmarkering"/>
        </w:rPr>
        <w:footnoteRef/>
      </w:r>
      <w:r w:rsidRPr="0021755D">
        <w:rPr>
          <w:lang w:val="en-US"/>
        </w:rPr>
        <w:t xml:space="preserve"> Samuel P. Huntington, ‘</w:t>
      </w:r>
      <w:r>
        <w:rPr>
          <w:lang w:val="en-US"/>
        </w:rPr>
        <w:t>The c</w:t>
      </w:r>
      <w:r w:rsidRPr="0021755D">
        <w:rPr>
          <w:lang w:val="en-US"/>
        </w:rPr>
        <w:t xml:space="preserve">lash of </w:t>
      </w:r>
      <w:r>
        <w:rPr>
          <w:lang w:val="en-US"/>
        </w:rPr>
        <w:t xml:space="preserve">civilisations?’, </w:t>
      </w:r>
      <w:r>
        <w:rPr>
          <w:i/>
          <w:lang w:val="en-US"/>
        </w:rPr>
        <w:t>Foreign Affairs</w:t>
      </w:r>
      <w:r>
        <w:rPr>
          <w:lang w:val="en-US"/>
        </w:rPr>
        <w:t xml:space="preserve"> 72 (1993) 3, 22-49.</w:t>
      </w:r>
    </w:p>
  </w:footnote>
  <w:footnote w:id="17">
    <w:p w14:paraId="4E98821F" w14:textId="2A76A37D" w:rsidR="00393A0E" w:rsidRPr="001B3674" w:rsidRDefault="00393A0E">
      <w:pPr>
        <w:pStyle w:val="Voetnoottekst"/>
      </w:pPr>
      <w:r w:rsidRPr="00966230">
        <w:rPr>
          <w:rStyle w:val="Voetnootmarkering"/>
        </w:rPr>
        <w:footnoteRef/>
      </w:r>
      <w:r w:rsidRPr="00966230">
        <w:t xml:space="preserve"> Pim Fortuyn, </w:t>
      </w:r>
      <w:r w:rsidRPr="00966230">
        <w:rPr>
          <w:i/>
          <w:iCs/>
        </w:rPr>
        <w:t>De islamisering van onze cultuur. Nederlandse identiteit als fundament</w:t>
      </w:r>
      <w:r w:rsidRPr="00966230">
        <w:rPr>
          <w:iCs/>
        </w:rPr>
        <w:t xml:space="preserve"> (A.W. Bruna Uitgevers B.V.</w:t>
      </w:r>
      <w:r>
        <w:rPr>
          <w:iCs/>
        </w:rPr>
        <w:t xml:space="preserve"> 1997</w:t>
      </w:r>
      <w:r w:rsidRPr="00966230">
        <w:rPr>
          <w:iCs/>
        </w:rPr>
        <w:t>) 8.</w:t>
      </w:r>
    </w:p>
  </w:footnote>
  <w:footnote w:id="18">
    <w:p w14:paraId="02B08961" w14:textId="53B7BA6B" w:rsidR="00393A0E" w:rsidRPr="00362DA0" w:rsidRDefault="00393A0E">
      <w:pPr>
        <w:pStyle w:val="Voetnoottekst"/>
        <w:rPr>
          <w:lang w:val="en-US"/>
        </w:rPr>
      </w:pPr>
      <w:r>
        <w:rPr>
          <w:rStyle w:val="Voetnootmarkering"/>
        </w:rPr>
        <w:footnoteRef/>
      </w:r>
      <w:r w:rsidRPr="00362DA0">
        <w:rPr>
          <w:lang w:val="en-US"/>
        </w:rPr>
        <w:t xml:space="preserve"> </w:t>
      </w:r>
      <w:r w:rsidRPr="00F12E41">
        <w:rPr>
          <w:sz w:val="22"/>
          <w:szCs w:val="22"/>
          <w:lang w:val="en-US"/>
        </w:rPr>
        <w:t xml:space="preserve">Ayaan Hirsi Ali, </w:t>
      </w:r>
      <w:r w:rsidRPr="00F12E41">
        <w:rPr>
          <w:i/>
          <w:iCs/>
          <w:sz w:val="22"/>
          <w:szCs w:val="22"/>
          <w:lang w:val="en-US"/>
        </w:rPr>
        <w:t xml:space="preserve">Infidel. The story of my enlightenment </w:t>
      </w:r>
      <w:r w:rsidRPr="00F12E41">
        <w:rPr>
          <w:sz w:val="22"/>
          <w:szCs w:val="22"/>
          <w:lang w:val="en-US"/>
        </w:rPr>
        <w:t>(New York 2007)</w:t>
      </w:r>
      <w:r w:rsidR="00F13EBE">
        <w:rPr>
          <w:sz w:val="22"/>
          <w:szCs w:val="22"/>
          <w:lang w:val="en-US"/>
        </w:rPr>
        <w:t>,</w:t>
      </w:r>
      <w:r>
        <w:rPr>
          <w:sz w:val="22"/>
          <w:szCs w:val="22"/>
          <w:lang w:val="en-US"/>
        </w:rPr>
        <w:t xml:space="preserve"> 238.</w:t>
      </w:r>
    </w:p>
  </w:footnote>
  <w:footnote w:id="19">
    <w:p w14:paraId="28C92B34" w14:textId="4AE63D0A" w:rsidR="00393A0E" w:rsidRPr="00F13EBE" w:rsidRDefault="00393A0E">
      <w:pPr>
        <w:pStyle w:val="Voetnoottekst"/>
        <w:rPr>
          <w:lang w:val="en-US"/>
        </w:rPr>
      </w:pPr>
      <w:r>
        <w:rPr>
          <w:rStyle w:val="Voetnootmarkering"/>
        </w:rPr>
        <w:footnoteRef/>
      </w:r>
      <w:r w:rsidRPr="00F13EBE">
        <w:rPr>
          <w:lang w:val="en-US"/>
        </w:rPr>
        <w:t xml:space="preserve"> </w:t>
      </w:r>
      <w:r w:rsidR="00F13EBE" w:rsidRPr="00F12E41">
        <w:rPr>
          <w:sz w:val="22"/>
          <w:szCs w:val="22"/>
          <w:lang w:val="en-US"/>
        </w:rPr>
        <w:t xml:space="preserve">Ayaan Hirsi Ali, </w:t>
      </w:r>
      <w:r w:rsidR="00F13EBE" w:rsidRPr="00F12E41">
        <w:rPr>
          <w:i/>
          <w:iCs/>
          <w:sz w:val="22"/>
          <w:szCs w:val="22"/>
          <w:lang w:val="en-US"/>
        </w:rPr>
        <w:t xml:space="preserve">Infidel. The story of my enlightenment </w:t>
      </w:r>
      <w:r w:rsidR="00F13EBE" w:rsidRPr="00F12E41">
        <w:rPr>
          <w:sz w:val="22"/>
          <w:szCs w:val="22"/>
          <w:lang w:val="en-US"/>
        </w:rPr>
        <w:t>(New York 2007)</w:t>
      </w:r>
      <w:r w:rsidRPr="00F13EBE">
        <w:rPr>
          <w:lang w:val="en-US"/>
        </w:rPr>
        <w:t>, 238-240.</w:t>
      </w:r>
    </w:p>
  </w:footnote>
  <w:footnote w:id="20">
    <w:p w14:paraId="33EFBB12" w14:textId="1863D4B5" w:rsidR="00393A0E" w:rsidRPr="007E461C" w:rsidRDefault="00393A0E">
      <w:pPr>
        <w:pStyle w:val="Voetnoottekst"/>
        <w:rPr>
          <w:bCs/>
        </w:rPr>
      </w:pPr>
      <w:r>
        <w:rPr>
          <w:rStyle w:val="Voetnootmarkering"/>
        </w:rPr>
        <w:footnoteRef/>
      </w:r>
      <w:r>
        <w:t xml:space="preserve"> Pieter Bauwens, </w:t>
      </w:r>
      <w:r w:rsidRPr="007E461C">
        <w:rPr>
          <w:bCs/>
          <w:i/>
        </w:rPr>
        <w:t>Hafid Bouazza: ‘boodschap islam is er een van totale onderwerping’</w:t>
      </w:r>
      <w:r>
        <w:rPr>
          <w:bCs/>
        </w:rPr>
        <w:t xml:space="preserve"> (versie 7 december 2015), via </w:t>
      </w:r>
      <w:hyperlink r:id="rId2" w:history="1">
        <w:r w:rsidRPr="00143C17">
          <w:rPr>
            <w:rStyle w:val="Hyperlink"/>
            <w:bCs/>
          </w:rPr>
          <w:t>https://doorbraak.be/hafid-bouazza-boodschap-islam-er-een-van-totale-onderwerping/</w:t>
        </w:r>
      </w:hyperlink>
      <w:r>
        <w:rPr>
          <w:bCs/>
        </w:rPr>
        <w:t xml:space="preserve">. </w:t>
      </w:r>
    </w:p>
  </w:footnote>
  <w:footnote w:id="21">
    <w:p w14:paraId="4CAA6D85" w14:textId="77777777" w:rsidR="00393A0E" w:rsidRDefault="00393A0E">
      <w:pPr>
        <w:pStyle w:val="Voetnoottekst"/>
      </w:pPr>
      <w:r>
        <w:rPr>
          <w:rFonts w:ascii="Times New Roman" w:eastAsia="Times New Roman" w:hAnsi="Times New Roman" w:cs="Times New Roman"/>
          <w:vertAlign w:val="superscript"/>
        </w:rPr>
        <w:footnoteRef/>
      </w:r>
      <w:r>
        <w:rPr>
          <w:rFonts w:eastAsia="Arial Unicode MS" w:cs="Arial Unicode MS"/>
        </w:rPr>
        <w:t xml:space="preserve"> Rosemarie Buikema en Maaike Meijer (red.), </w:t>
      </w:r>
      <w:r>
        <w:rPr>
          <w:rFonts w:eastAsia="Arial Unicode MS" w:cs="Arial Unicode MS"/>
          <w:i/>
          <w:iCs/>
        </w:rPr>
        <w:t>Cultuur en migratie in Nederland. Kunsten in beweging</w:t>
      </w:r>
      <w:r>
        <w:rPr>
          <w:rFonts w:eastAsia="Arial Unicode MS" w:cs="Arial Unicode MS"/>
        </w:rPr>
        <w:t xml:space="preserve"> (Den Haag 2004) 381-382.</w:t>
      </w:r>
    </w:p>
  </w:footnote>
  <w:footnote w:id="22">
    <w:p w14:paraId="41385937" w14:textId="77777777" w:rsidR="00393A0E" w:rsidRDefault="00393A0E">
      <w:pPr>
        <w:pStyle w:val="Voetnoottekst"/>
      </w:pPr>
      <w:r>
        <w:rPr>
          <w:rFonts w:ascii="Times New Roman" w:eastAsia="Times New Roman" w:hAnsi="Times New Roman" w:cs="Times New Roman"/>
          <w:vertAlign w:val="superscript"/>
        </w:rPr>
        <w:footnoteRef/>
      </w:r>
      <w:r>
        <w:rPr>
          <w:rFonts w:eastAsia="Arial Unicode MS" w:cs="Arial Unicode MS"/>
        </w:rPr>
        <w:t xml:space="preserve"> Ally Smit, ‘Hafid Bouazza: oer-Hollandse jongen met een passie voor middeleeuwse literatuur’, </w:t>
      </w:r>
      <w:r>
        <w:rPr>
          <w:rFonts w:eastAsia="Arial Unicode MS" w:cs="Arial Unicode MS"/>
          <w:i/>
          <w:iCs/>
        </w:rPr>
        <w:t>Trouw</w:t>
      </w:r>
      <w:r>
        <w:rPr>
          <w:rFonts w:eastAsia="Arial Unicode MS" w:cs="Arial Unicode MS"/>
        </w:rPr>
        <w:t xml:space="preserve"> (18 mei 2014), via </w:t>
      </w:r>
      <w:hyperlink r:id="rId3" w:history="1">
        <w:r>
          <w:rPr>
            <w:rStyle w:val="Link"/>
            <w:rFonts w:eastAsia="Arial Unicode MS" w:cs="Arial Unicode MS"/>
          </w:rPr>
          <w:t>https://www.trouw.nl/nieuws/hafid-bouazza-oer-hollandse-jongen-met-een-passie-voor-middeleeuwse-literatuur~b973e78b/</w:t>
        </w:r>
      </w:hyperlink>
      <w:r>
        <w:rPr>
          <w:rFonts w:eastAsia="Arial Unicode MS" w:cs="Arial Unicode MS"/>
        </w:rPr>
        <w:t xml:space="preserve"> (laatst geraadpleegd 11 december 2020).</w:t>
      </w:r>
    </w:p>
  </w:footnote>
  <w:footnote w:id="23">
    <w:p w14:paraId="778B06C4" w14:textId="3A6E05A7" w:rsidR="00393A0E" w:rsidRPr="00C665A6" w:rsidRDefault="00393A0E">
      <w:pPr>
        <w:pStyle w:val="Voetnoottekst"/>
      </w:pPr>
      <w:r>
        <w:rPr>
          <w:rStyle w:val="Voetnootmarkering"/>
        </w:rPr>
        <w:footnoteRef/>
      </w:r>
      <w:r>
        <w:t xml:space="preserve"> Henriëtte Louwerse, </w:t>
      </w:r>
      <w:r w:rsidRPr="00C665A6">
        <w:rPr>
          <w:bCs/>
          <w:i/>
        </w:rPr>
        <w:t>“Spel van misleiding”: Over de kunst van Hafid Bouazza</w:t>
      </w:r>
      <w:r>
        <w:rPr>
          <w:b/>
          <w:bCs/>
        </w:rPr>
        <w:t xml:space="preserve"> </w:t>
      </w:r>
      <w:r>
        <w:rPr>
          <w:bCs/>
        </w:rPr>
        <w:t>(University of Sheffield 2008), 58.</w:t>
      </w:r>
    </w:p>
  </w:footnote>
  <w:footnote w:id="24">
    <w:p w14:paraId="76D091EE" w14:textId="63B86B61" w:rsidR="00393A0E" w:rsidRDefault="00393A0E">
      <w:pPr>
        <w:pStyle w:val="Voetnoottekst"/>
      </w:pPr>
      <w:r>
        <w:rPr>
          <w:rStyle w:val="Voetnootmarkering"/>
        </w:rPr>
        <w:footnoteRef/>
      </w:r>
      <w:r>
        <w:t xml:space="preserve"> Idem, 58.</w:t>
      </w:r>
    </w:p>
  </w:footnote>
  <w:footnote w:id="25">
    <w:p w14:paraId="29C35AEA" w14:textId="77777777" w:rsidR="00393A0E" w:rsidRDefault="00393A0E">
      <w:pPr>
        <w:pStyle w:val="Voetnoottekst"/>
      </w:pPr>
      <w:r>
        <w:rPr>
          <w:rFonts w:ascii="Times New Roman" w:eastAsia="Times New Roman" w:hAnsi="Times New Roman" w:cs="Times New Roman"/>
          <w:vertAlign w:val="superscript"/>
        </w:rPr>
        <w:footnoteRef/>
      </w:r>
      <w:r>
        <w:rPr>
          <w:rFonts w:eastAsia="Arial Unicode MS" w:cs="Arial Unicode MS"/>
        </w:rPr>
        <w:t xml:space="preserve"> Trouw, auteur onbekend, ‘Hafid Bouazza schrijft essay voor boekenweek van volgend jaar’</w:t>
      </w:r>
      <w:r>
        <w:rPr>
          <w:rFonts w:eastAsia="Arial Unicode MS" w:cs="Arial Unicode MS"/>
          <w:b/>
          <w:bCs/>
        </w:rPr>
        <w:t xml:space="preserve"> </w:t>
      </w:r>
      <w:r>
        <w:rPr>
          <w:rFonts w:eastAsia="Arial Unicode MS" w:cs="Arial Unicode MS"/>
        </w:rPr>
        <w:t xml:space="preserve">(12 september 2000),  </w:t>
      </w:r>
      <w:hyperlink r:id="rId4" w:history="1">
        <w:r>
          <w:rPr>
            <w:rStyle w:val="Link"/>
            <w:rFonts w:eastAsia="Arial Unicode MS" w:cs="Arial Unicode MS"/>
          </w:rPr>
          <w:t>https://www.trouw.nl/nieuws/hafid-bouazza-schrijft-essay-voor-boekenweek-van-volgend-jaar~b2259833/</w:t>
        </w:r>
      </w:hyperlink>
      <w:r>
        <w:rPr>
          <w:rFonts w:eastAsia="Arial Unicode MS" w:cs="Arial Unicode MS"/>
        </w:rPr>
        <w:t xml:space="preserve"> (laatst geraadpleegd 10 december 2020).</w:t>
      </w:r>
    </w:p>
  </w:footnote>
  <w:footnote w:id="26">
    <w:p w14:paraId="530CF19F" w14:textId="31C8639C" w:rsidR="00393A0E" w:rsidRPr="00023888" w:rsidRDefault="00393A0E">
      <w:pPr>
        <w:pStyle w:val="Voetnoottekst"/>
      </w:pPr>
      <w:r>
        <w:rPr>
          <w:rStyle w:val="Voetnootmarkering"/>
        </w:rPr>
        <w:footnoteRef/>
      </w:r>
      <w:r>
        <w:t xml:space="preserve"> Hafid Bouazza, </w:t>
      </w:r>
      <w:r>
        <w:rPr>
          <w:i/>
        </w:rPr>
        <w:t>Een beer in bontjas</w:t>
      </w:r>
      <w:r>
        <w:t xml:space="preserve"> (Prometheus 2001). Ik heb de herziene versie uit 2004 gebruikt.</w:t>
      </w:r>
    </w:p>
  </w:footnote>
  <w:footnote w:id="27">
    <w:p w14:paraId="154EF469" w14:textId="473EEA85" w:rsidR="00393A0E" w:rsidRDefault="00393A0E">
      <w:pPr>
        <w:pStyle w:val="Voetnoottekst"/>
      </w:pPr>
      <w:r>
        <w:rPr>
          <w:rStyle w:val="Voetnootmarkering"/>
        </w:rPr>
        <w:footnoteRef/>
      </w:r>
      <w:r>
        <w:t xml:space="preserve"> </w:t>
      </w:r>
      <w:r w:rsidR="00F13EBE">
        <w:t xml:space="preserve">Hafid Bouazza, </w:t>
      </w:r>
      <w:r w:rsidR="00F13EBE">
        <w:rPr>
          <w:i/>
        </w:rPr>
        <w:t>Een beer in bontjas</w:t>
      </w:r>
      <w:r w:rsidR="00F13EBE">
        <w:t xml:space="preserve"> (Prometheus 2004)</w:t>
      </w:r>
      <w:r>
        <w:t>, 67.</w:t>
      </w:r>
    </w:p>
  </w:footnote>
  <w:footnote w:id="28">
    <w:p w14:paraId="4B626613" w14:textId="76BC473E" w:rsidR="00393A0E" w:rsidRDefault="00393A0E">
      <w:pPr>
        <w:pStyle w:val="Voetnoottekst"/>
      </w:pPr>
      <w:r>
        <w:rPr>
          <w:rStyle w:val="Voetnootmarkering"/>
        </w:rPr>
        <w:footnoteRef/>
      </w:r>
      <w:r>
        <w:t xml:space="preserve"> Idem, 68.</w:t>
      </w:r>
    </w:p>
  </w:footnote>
  <w:footnote w:id="29">
    <w:p w14:paraId="22F79A13" w14:textId="68C7268B" w:rsidR="00393A0E" w:rsidRDefault="00393A0E">
      <w:pPr>
        <w:pStyle w:val="Voetnoottekst"/>
      </w:pPr>
      <w:r>
        <w:rPr>
          <w:rStyle w:val="Voetnootmarkering"/>
        </w:rPr>
        <w:footnoteRef/>
      </w:r>
      <w:r w:rsidR="00F13EBE">
        <w:t xml:space="preserve"> Idem</w:t>
      </w:r>
      <w:r>
        <w:t>, 68-69.</w:t>
      </w:r>
    </w:p>
  </w:footnote>
  <w:footnote w:id="30">
    <w:p w14:paraId="10AD2098" w14:textId="12FC4916" w:rsidR="00393A0E" w:rsidRPr="00621CB2" w:rsidRDefault="00393A0E">
      <w:pPr>
        <w:pStyle w:val="Voetnoottekst"/>
        <w:rPr>
          <w:lang w:val="en-US"/>
        </w:rPr>
      </w:pPr>
      <w:r>
        <w:rPr>
          <w:rStyle w:val="Voetnootmarkering"/>
        </w:rPr>
        <w:footnoteRef/>
      </w:r>
      <w:r w:rsidRPr="00621CB2">
        <w:rPr>
          <w:lang w:val="en-US"/>
        </w:rPr>
        <w:t xml:space="preserve"> Idem, 70.</w:t>
      </w:r>
    </w:p>
  </w:footnote>
  <w:footnote w:id="31">
    <w:p w14:paraId="14E670AF" w14:textId="6E20E951" w:rsidR="00393A0E" w:rsidRPr="00621CB2" w:rsidRDefault="00393A0E">
      <w:pPr>
        <w:pStyle w:val="Voetnoottekst"/>
        <w:rPr>
          <w:lang w:val="en-US"/>
        </w:rPr>
      </w:pPr>
      <w:r>
        <w:rPr>
          <w:rStyle w:val="Voetnootmarkering"/>
        </w:rPr>
        <w:footnoteRef/>
      </w:r>
      <w:r w:rsidRPr="00621CB2">
        <w:rPr>
          <w:lang w:val="en-US"/>
        </w:rPr>
        <w:t xml:space="preserve"> Idem, 70.</w:t>
      </w:r>
    </w:p>
  </w:footnote>
  <w:footnote w:id="32">
    <w:p w14:paraId="232FCD54" w14:textId="02301280" w:rsidR="00393A0E" w:rsidRPr="00621CB2" w:rsidRDefault="00393A0E">
      <w:pPr>
        <w:pStyle w:val="Voetnoottekst"/>
        <w:rPr>
          <w:lang w:val="en-US"/>
        </w:rPr>
      </w:pPr>
      <w:r>
        <w:rPr>
          <w:rStyle w:val="Voetnootmarkering"/>
        </w:rPr>
        <w:footnoteRef/>
      </w:r>
      <w:r w:rsidRPr="00621CB2">
        <w:rPr>
          <w:lang w:val="en-US"/>
        </w:rPr>
        <w:t xml:space="preserve"> Idem, 110.</w:t>
      </w:r>
    </w:p>
  </w:footnote>
  <w:footnote w:id="33">
    <w:p w14:paraId="2F43745A" w14:textId="7EFBB35F" w:rsidR="00393A0E" w:rsidRPr="00F13EBE" w:rsidRDefault="00393A0E">
      <w:pPr>
        <w:pStyle w:val="Voetnoottekst"/>
      </w:pPr>
      <w:r>
        <w:rPr>
          <w:rStyle w:val="Voetnootmarkering"/>
        </w:rPr>
        <w:footnoteRef/>
      </w:r>
      <w:r w:rsidR="00F13EBE">
        <w:t xml:space="preserve"> </w:t>
      </w:r>
      <w:r w:rsidR="00F13EBE">
        <w:t xml:space="preserve">Hafid Bouazza, </w:t>
      </w:r>
      <w:r w:rsidR="00F13EBE">
        <w:rPr>
          <w:i/>
        </w:rPr>
        <w:t>Een beer in bontjas</w:t>
      </w:r>
      <w:r w:rsidR="00F13EBE">
        <w:t xml:space="preserve"> (Prometheus 2004)</w:t>
      </w:r>
      <w:r w:rsidRPr="00F13EBE">
        <w:t>, 77.</w:t>
      </w:r>
    </w:p>
  </w:footnote>
  <w:footnote w:id="34">
    <w:p w14:paraId="2BFCEDCB" w14:textId="7B90F130" w:rsidR="00393A0E" w:rsidRPr="00F1107B" w:rsidRDefault="00393A0E">
      <w:pPr>
        <w:pStyle w:val="Voetnoottekst"/>
        <w:rPr>
          <w:lang w:val="en-US"/>
        </w:rPr>
      </w:pPr>
      <w:r>
        <w:rPr>
          <w:rStyle w:val="Voetnootmarkering"/>
        </w:rPr>
        <w:footnoteRef/>
      </w:r>
      <w:r w:rsidRPr="00F1107B">
        <w:rPr>
          <w:lang w:val="en-US"/>
        </w:rPr>
        <w:t xml:space="preserve"> Roland Barthes, ‘The death of the author</w:t>
      </w:r>
      <w:r>
        <w:rPr>
          <w:lang w:val="en-US"/>
        </w:rPr>
        <w:t xml:space="preserve">’, </w:t>
      </w:r>
      <w:r>
        <w:rPr>
          <w:i/>
          <w:lang w:val="en-US"/>
        </w:rPr>
        <w:t>Image, music, text</w:t>
      </w:r>
      <w:r>
        <w:rPr>
          <w:lang w:val="en-US"/>
        </w:rPr>
        <w:t xml:space="preserve"> (London 1977), 142-148. </w:t>
      </w:r>
    </w:p>
  </w:footnote>
  <w:footnote w:id="35">
    <w:p w14:paraId="60B43F7B" w14:textId="20406B76" w:rsidR="00393A0E" w:rsidRPr="00F7644D" w:rsidRDefault="00393A0E">
      <w:pPr>
        <w:pStyle w:val="Voetnoottekst"/>
      </w:pPr>
      <w:r>
        <w:rPr>
          <w:rStyle w:val="Voetnootmarkering"/>
        </w:rPr>
        <w:footnoteRef/>
      </w:r>
      <w:r>
        <w:t xml:space="preserve"> De Tijd, ‘Mijn boek is pleidooi voor vrijheid van vrouwen’ (2003), </w:t>
      </w:r>
      <w:hyperlink r:id="rId5" w:history="1">
        <w:r w:rsidRPr="00201424">
          <w:rPr>
            <w:rStyle w:val="Hyperlink"/>
          </w:rPr>
          <w:t>https://ong.wp.hum.uu.nl/artikelen/</w:t>
        </w:r>
      </w:hyperlink>
      <w:r>
        <w:t xml:space="preserve"> (laatst geraadpleegd 4 februari 2021).</w:t>
      </w:r>
    </w:p>
  </w:footnote>
  <w:footnote w:id="36">
    <w:p w14:paraId="468384DF" w14:textId="1913936A" w:rsidR="00393A0E" w:rsidRDefault="00393A0E">
      <w:pPr>
        <w:pStyle w:val="Voetnoottekst"/>
      </w:pPr>
      <w:r>
        <w:rPr>
          <w:rFonts w:ascii="Times New Roman" w:eastAsia="Times New Roman" w:hAnsi="Times New Roman" w:cs="Times New Roman"/>
          <w:i/>
          <w:iCs/>
          <w:vertAlign w:val="superscript"/>
        </w:rPr>
        <w:footnoteRef/>
      </w:r>
      <w:r>
        <w:rPr>
          <w:rFonts w:eastAsia="Arial Unicode MS" w:cs="Arial Unicode MS"/>
        </w:rPr>
        <w:t xml:space="preserve"> </w:t>
      </w:r>
      <w:r>
        <w:t xml:space="preserve">Hafid Bouazza, </w:t>
      </w:r>
      <w:r>
        <w:rPr>
          <w:i/>
        </w:rPr>
        <w:t>Een beer in bontjas</w:t>
      </w:r>
      <w:r>
        <w:t xml:space="preserve"> (Prometheus 2004),</w:t>
      </w:r>
      <w:r>
        <w:rPr>
          <w:rFonts w:eastAsia="Arial Unicode MS" w:cs="Arial Unicode MS"/>
        </w:rPr>
        <w:t xml:space="preserve"> 18.</w:t>
      </w:r>
    </w:p>
  </w:footnote>
  <w:footnote w:id="37">
    <w:p w14:paraId="0415CB80" w14:textId="37F583DE" w:rsidR="00393A0E" w:rsidRDefault="00393A0E" w:rsidP="00B5380C">
      <w:pPr>
        <w:pStyle w:val="Voetnoottekst"/>
      </w:pPr>
      <w:r>
        <w:rPr>
          <w:rFonts w:ascii="Times New Roman" w:eastAsia="Times New Roman" w:hAnsi="Times New Roman" w:cs="Times New Roman"/>
          <w:vertAlign w:val="superscript"/>
        </w:rPr>
        <w:footnoteRef/>
      </w:r>
      <w:r>
        <w:rPr>
          <w:rFonts w:eastAsia="Arial Unicode MS" w:cs="Arial Unicode MS"/>
        </w:rPr>
        <w:t xml:space="preserve"> </w:t>
      </w:r>
      <w:r w:rsidR="00F13EBE">
        <w:t xml:space="preserve">Hafid Bouazza, </w:t>
      </w:r>
      <w:r w:rsidR="00F13EBE">
        <w:rPr>
          <w:i/>
        </w:rPr>
        <w:t>Een beer in bontjas</w:t>
      </w:r>
      <w:r w:rsidR="00F13EBE">
        <w:t xml:space="preserve"> (Prometheus 2004)</w:t>
      </w:r>
      <w:r>
        <w:rPr>
          <w:rFonts w:eastAsia="Arial Unicode MS" w:cs="Arial Unicode MS"/>
        </w:rPr>
        <w:t xml:space="preserve">, </w:t>
      </w:r>
      <w:r>
        <w:t>33.</w:t>
      </w:r>
    </w:p>
  </w:footnote>
  <w:footnote w:id="38">
    <w:p w14:paraId="63C1A2D2" w14:textId="588F3435" w:rsidR="00393A0E" w:rsidRDefault="00393A0E">
      <w:pPr>
        <w:pStyle w:val="Voetnoottekst"/>
      </w:pPr>
      <w:r>
        <w:rPr>
          <w:rStyle w:val="Voetnootmarkering"/>
        </w:rPr>
        <w:footnoteRef/>
      </w:r>
      <w:r>
        <w:t xml:space="preserve"> Idem, 42.</w:t>
      </w:r>
    </w:p>
  </w:footnote>
  <w:footnote w:id="39">
    <w:p w14:paraId="5320970B" w14:textId="6167B2E7" w:rsidR="00393A0E" w:rsidRDefault="00393A0E">
      <w:pPr>
        <w:pStyle w:val="Voetnoottekst"/>
      </w:pPr>
      <w:r>
        <w:rPr>
          <w:rStyle w:val="Voetnootmarkering"/>
        </w:rPr>
        <w:footnoteRef/>
      </w:r>
      <w:r>
        <w:t xml:space="preserve"> Idem, 61.</w:t>
      </w:r>
    </w:p>
  </w:footnote>
  <w:footnote w:id="40">
    <w:p w14:paraId="74622C31" w14:textId="459641DA" w:rsidR="00393A0E" w:rsidRDefault="00393A0E">
      <w:pPr>
        <w:pStyle w:val="Voetnoottekst"/>
      </w:pPr>
      <w:r>
        <w:rPr>
          <w:rStyle w:val="Voetnootmarkering"/>
        </w:rPr>
        <w:footnoteRef/>
      </w:r>
      <w:r>
        <w:t xml:space="preserve"> Idem, 63.</w:t>
      </w:r>
    </w:p>
  </w:footnote>
  <w:footnote w:id="41">
    <w:p w14:paraId="396FABAD" w14:textId="2AEF9AE3" w:rsidR="00393A0E" w:rsidRDefault="00393A0E">
      <w:pPr>
        <w:pStyle w:val="Voetnoottekst"/>
      </w:pPr>
      <w:r>
        <w:rPr>
          <w:rStyle w:val="Voetnootmarkering"/>
        </w:rPr>
        <w:footnoteRef/>
      </w:r>
      <w:r>
        <w:t xml:space="preserve"> Idem, 73.</w:t>
      </w:r>
    </w:p>
  </w:footnote>
  <w:footnote w:id="42">
    <w:p w14:paraId="42DA8571" w14:textId="77777777" w:rsidR="00393A0E" w:rsidRDefault="00393A0E" w:rsidP="005F3F51">
      <w:pPr>
        <w:pStyle w:val="Voetnoottekst"/>
      </w:pPr>
      <w:r>
        <w:rPr>
          <w:rStyle w:val="Voetnootmarkering"/>
        </w:rPr>
        <w:footnoteRef/>
      </w:r>
      <w:r>
        <w:t xml:space="preserve"> Hafid Bouazza, </w:t>
      </w:r>
      <w:r>
        <w:rPr>
          <w:i/>
        </w:rPr>
        <w:t>Een beer in bontjas</w:t>
      </w:r>
      <w:r>
        <w:t xml:space="preserve"> (Prometheus 2004), 22-23.</w:t>
      </w:r>
    </w:p>
  </w:footnote>
  <w:footnote w:id="43">
    <w:p w14:paraId="55DC1311" w14:textId="0E284577" w:rsidR="00393A0E" w:rsidRDefault="00393A0E">
      <w:pPr>
        <w:pStyle w:val="Voetnoottekst"/>
      </w:pPr>
      <w:r>
        <w:rPr>
          <w:rStyle w:val="Voetnootmarkering"/>
        </w:rPr>
        <w:footnoteRef/>
      </w:r>
      <w:r>
        <w:t xml:space="preserve"> Idem, 110.</w:t>
      </w:r>
    </w:p>
  </w:footnote>
  <w:footnote w:id="44">
    <w:p w14:paraId="4ADD3B34" w14:textId="198ABDE8" w:rsidR="00393A0E" w:rsidRDefault="00393A0E">
      <w:pPr>
        <w:pStyle w:val="Voetnoottekst"/>
      </w:pPr>
      <w:r>
        <w:rPr>
          <w:rStyle w:val="Voetnootmarkering"/>
        </w:rPr>
        <w:footnoteRef/>
      </w:r>
      <w:r>
        <w:t xml:space="preserve"> Van Dale, ‘betekenis identiteit’, via </w:t>
      </w:r>
      <w:hyperlink r:id="rId6" w:anchor=".YB6ohC1x-fU" w:history="1">
        <w:r w:rsidRPr="00201424">
          <w:rPr>
            <w:rStyle w:val="Hyperlink"/>
          </w:rPr>
          <w:t>https://www.vandale.nl/gratis-woordenboek/nederlands/betekenis/identiteit#.YB6ohC1x-fU</w:t>
        </w:r>
      </w:hyperlink>
      <w:r>
        <w:t xml:space="preserve"> (laatst geraadpleegd 6 februari 2021).</w:t>
      </w:r>
    </w:p>
  </w:footnote>
  <w:footnote w:id="45">
    <w:p w14:paraId="17BF4C72" w14:textId="77777777" w:rsidR="00393A0E" w:rsidRDefault="00393A0E" w:rsidP="000708E6">
      <w:pPr>
        <w:pStyle w:val="Voetnoottekst"/>
      </w:pPr>
      <w:r>
        <w:rPr>
          <w:rFonts w:ascii="Times New Roman" w:eastAsia="Times New Roman" w:hAnsi="Times New Roman" w:cs="Times New Roman"/>
          <w:vertAlign w:val="superscript"/>
        </w:rPr>
        <w:footnoteRef/>
      </w:r>
      <w:r>
        <w:rPr>
          <w:rFonts w:eastAsia="Arial Unicode MS" w:cs="Arial Unicode MS"/>
        </w:rPr>
        <w:t xml:space="preserve"> Ally Smid, ‘Hafid Bouazza: oer-Hollandse jongen met een passie voor middeleeuwse literatuur’, </w:t>
      </w:r>
      <w:r>
        <w:rPr>
          <w:rFonts w:eastAsia="Arial Unicode MS" w:cs="Arial Unicode MS"/>
          <w:i/>
          <w:iCs/>
        </w:rPr>
        <w:t>Trouw</w:t>
      </w:r>
      <w:r>
        <w:rPr>
          <w:rFonts w:eastAsia="Arial Unicode MS" w:cs="Arial Unicode MS"/>
        </w:rPr>
        <w:t xml:space="preserve"> (18 mei 2014), via https://www.trouw.nl/nieuws/hafid-bouazza-oer-hollandse-jongen-met-een-passie-voor-middeleeuwse-literatuur~b973e78b/ .</w:t>
      </w:r>
    </w:p>
  </w:footnote>
  <w:footnote w:id="46">
    <w:p w14:paraId="20E46138" w14:textId="77777777" w:rsidR="00393A0E" w:rsidRPr="000E00FE" w:rsidRDefault="00393A0E" w:rsidP="000708E6">
      <w:pPr>
        <w:pStyle w:val="Voetnoottekst"/>
        <w:rPr>
          <w:bCs/>
        </w:rPr>
      </w:pPr>
      <w:r>
        <w:rPr>
          <w:rFonts w:ascii="Times New Roman" w:eastAsia="Times New Roman" w:hAnsi="Times New Roman" w:cs="Times New Roman"/>
          <w:vertAlign w:val="superscript"/>
        </w:rPr>
        <w:footnoteRef/>
      </w:r>
      <w:r>
        <w:rPr>
          <w:rFonts w:eastAsia="Arial Unicode MS" w:cs="Arial Unicode MS"/>
        </w:rPr>
        <w:t xml:space="preserve"> </w:t>
      </w:r>
      <w:r>
        <w:t xml:space="preserve">Pieter Bauwens, </w:t>
      </w:r>
      <w:r w:rsidRPr="007E461C">
        <w:rPr>
          <w:bCs/>
          <w:i/>
        </w:rPr>
        <w:t>Hafid Bouazza: ‘boodschap islam is er een van totale onderwerping’</w:t>
      </w:r>
      <w:r>
        <w:rPr>
          <w:bCs/>
        </w:rPr>
        <w:t xml:space="preserve"> (versie 7 december 2015), via </w:t>
      </w:r>
      <w:hyperlink r:id="rId7" w:history="1">
        <w:r w:rsidRPr="00143C17">
          <w:rPr>
            <w:rStyle w:val="Hyperlink"/>
            <w:bCs/>
          </w:rPr>
          <w:t>https://doorbraak.be/hafid-bouazza-boodschap-islam-er-een-van-totale-onderwerping/</w:t>
        </w:r>
      </w:hyperlink>
      <w:r>
        <w:rPr>
          <w:bCs/>
        </w:rPr>
        <w:t xml:space="preserve">. </w:t>
      </w:r>
    </w:p>
  </w:footnote>
  <w:footnote w:id="47">
    <w:p w14:paraId="517C355B" w14:textId="4685FFD3" w:rsidR="00393A0E" w:rsidRDefault="00393A0E">
      <w:pPr>
        <w:pStyle w:val="Voetnoottekst"/>
      </w:pPr>
      <w:r>
        <w:rPr>
          <w:rStyle w:val="Voetnootmarkering"/>
        </w:rPr>
        <w:footnoteRef/>
      </w:r>
      <w:r>
        <w:t xml:space="preserve"> Idem. </w:t>
      </w:r>
    </w:p>
  </w:footnote>
  <w:footnote w:id="48">
    <w:p w14:paraId="3C7574C8" w14:textId="77777777" w:rsidR="00393A0E" w:rsidRDefault="00393A0E">
      <w:pPr>
        <w:pStyle w:val="Voetnoottekst"/>
      </w:pPr>
      <w:r>
        <w:rPr>
          <w:rFonts w:ascii="Times New Roman" w:eastAsia="Times New Roman" w:hAnsi="Times New Roman" w:cs="Times New Roman"/>
          <w:vertAlign w:val="superscript"/>
        </w:rPr>
        <w:footnoteRef/>
      </w:r>
      <w:r>
        <w:rPr>
          <w:rFonts w:eastAsia="Arial Unicode MS" w:cs="Arial Unicode MS"/>
        </w:rPr>
        <w:t xml:space="preserve"> Prometheus, </w:t>
      </w:r>
      <w:r>
        <w:rPr>
          <w:rFonts w:eastAsia="Arial Unicode MS" w:cs="Arial Unicode MS"/>
          <w:i/>
          <w:iCs/>
        </w:rPr>
        <w:t>Paravion</w:t>
      </w:r>
      <w:r>
        <w:rPr>
          <w:rFonts w:eastAsia="Arial Unicode MS" w:cs="Arial Unicode MS"/>
        </w:rPr>
        <w:t xml:space="preserve"> (datum onbekend), via </w:t>
      </w:r>
      <w:hyperlink r:id="rId8" w:history="1">
        <w:r>
          <w:rPr>
            <w:rStyle w:val="Link"/>
            <w:rFonts w:eastAsia="Arial Unicode MS" w:cs="Arial Unicode MS"/>
          </w:rPr>
          <w:t>https://uitgeverijprometheus.nl/catalogus/paravion.html</w:t>
        </w:r>
      </w:hyperlink>
      <w:r>
        <w:rPr>
          <w:rFonts w:eastAsia="Arial Unicode MS" w:cs="Arial Unicode MS"/>
        </w:rPr>
        <w:t xml:space="preserve"> (laatst geraadpleegd 11 december 2020).</w:t>
      </w:r>
    </w:p>
  </w:footnote>
  <w:footnote w:id="49">
    <w:p w14:paraId="24789F02" w14:textId="1D2FE373" w:rsidR="00393A0E" w:rsidRPr="005E3F7B" w:rsidRDefault="00393A0E">
      <w:pPr>
        <w:pStyle w:val="Voetnoottekst"/>
        <w:rPr>
          <w:lang w:val="en-US"/>
        </w:rPr>
      </w:pPr>
      <w:r>
        <w:rPr>
          <w:rStyle w:val="Voetnootmarkering"/>
        </w:rPr>
        <w:footnoteRef/>
      </w:r>
      <w:r w:rsidRPr="005E3F7B">
        <w:rPr>
          <w:lang w:val="en-US"/>
        </w:rPr>
        <w:t xml:space="preserve"> </w:t>
      </w:r>
      <w:r w:rsidRPr="00727556">
        <w:rPr>
          <w:lang w:val="en-US"/>
        </w:rPr>
        <w:t xml:space="preserve">Hafid Bouazza, </w:t>
      </w:r>
      <w:r w:rsidRPr="00727556">
        <w:rPr>
          <w:i/>
          <w:lang w:val="en-US"/>
        </w:rPr>
        <w:t>Paravion</w:t>
      </w:r>
      <w:r w:rsidRPr="00727556">
        <w:rPr>
          <w:lang w:val="en-US"/>
        </w:rPr>
        <w:t xml:space="preserve"> (Prometheus 2003),</w:t>
      </w:r>
      <w:r>
        <w:rPr>
          <w:lang w:val="en-US"/>
        </w:rPr>
        <w:t xml:space="preserve"> 85.</w:t>
      </w:r>
    </w:p>
  </w:footnote>
  <w:footnote w:id="50">
    <w:p w14:paraId="1752364A" w14:textId="5D62B085" w:rsidR="00393A0E" w:rsidRPr="00ED7018" w:rsidRDefault="00393A0E">
      <w:pPr>
        <w:pStyle w:val="Voetnoottekst"/>
        <w:rPr>
          <w:lang w:val="en-US"/>
        </w:rPr>
      </w:pPr>
      <w:r>
        <w:rPr>
          <w:rStyle w:val="Voetnootmarkering"/>
        </w:rPr>
        <w:footnoteRef/>
      </w:r>
      <w:r w:rsidRPr="00ED7018">
        <w:rPr>
          <w:lang w:val="en-US"/>
        </w:rPr>
        <w:t xml:space="preserve"> </w:t>
      </w:r>
      <w:r>
        <w:rPr>
          <w:lang w:val="en-US"/>
        </w:rPr>
        <w:t xml:space="preserve">Idem, 87. </w:t>
      </w:r>
    </w:p>
  </w:footnote>
  <w:footnote w:id="51">
    <w:p w14:paraId="098394FF" w14:textId="22E1D4F6" w:rsidR="00393A0E" w:rsidRPr="00392CAF" w:rsidRDefault="00393A0E">
      <w:pPr>
        <w:pStyle w:val="Voetnoottekst"/>
        <w:rPr>
          <w:lang w:val="en-US"/>
        </w:rPr>
      </w:pPr>
      <w:r>
        <w:rPr>
          <w:rStyle w:val="Voetnootmarkering"/>
        </w:rPr>
        <w:footnoteRef/>
      </w:r>
      <w:r w:rsidRPr="00392CAF">
        <w:rPr>
          <w:lang w:val="en-US"/>
        </w:rPr>
        <w:t xml:space="preserve"> </w:t>
      </w:r>
      <w:r>
        <w:rPr>
          <w:lang w:val="en-US"/>
        </w:rPr>
        <w:t>Idem, 119.</w:t>
      </w:r>
    </w:p>
  </w:footnote>
  <w:footnote w:id="52">
    <w:p w14:paraId="0E76228A" w14:textId="3FAE1A3B" w:rsidR="00393A0E" w:rsidRPr="00AC54D4" w:rsidRDefault="00393A0E">
      <w:pPr>
        <w:pStyle w:val="Voetnoottekst"/>
        <w:rPr>
          <w:lang w:val="en-US"/>
        </w:rPr>
      </w:pPr>
      <w:r>
        <w:rPr>
          <w:rStyle w:val="Voetnootmarkering"/>
        </w:rPr>
        <w:footnoteRef/>
      </w:r>
      <w:r w:rsidRPr="00AC54D4">
        <w:rPr>
          <w:lang w:val="en-US"/>
        </w:rPr>
        <w:t xml:space="preserve"> Idem, 129.</w:t>
      </w:r>
    </w:p>
  </w:footnote>
  <w:footnote w:id="53">
    <w:p w14:paraId="6781C0E3" w14:textId="32BEACA3" w:rsidR="00393A0E" w:rsidRPr="009D1FAB" w:rsidRDefault="00393A0E">
      <w:pPr>
        <w:pStyle w:val="Voetnoottekst"/>
        <w:rPr>
          <w:lang w:val="en-US"/>
        </w:rPr>
      </w:pPr>
      <w:r>
        <w:rPr>
          <w:rStyle w:val="Voetnootmarkering"/>
        </w:rPr>
        <w:footnoteRef/>
      </w:r>
      <w:r w:rsidRPr="009D1FAB">
        <w:rPr>
          <w:lang w:val="en-US"/>
        </w:rPr>
        <w:t xml:space="preserve"> </w:t>
      </w:r>
      <w:r w:rsidR="0041343F">
        <w:rPr>
          <w:lang w:val="en-US"/>
        </w:rPr>
        <w:t xml:space="preserve">Idem, </w:t>
      </w:r>
      <w:r>
        <w:rPr>
          <w:lang w:val="en-US"/>
        </w:rPr>
        <w:t>124.</w:t>
      </w:r>
    </w:p>
  </w:footnote>
  <w:footnote w:id="54">
    <w:p w14:paraId="522290A2" w14:textId="70F398BE" w:rsidR="00393A0E" w:rsidRPr="00621CB2" w:rsidRDefault="00393A0E">
      <w:pPr>
        <w:pStyle w:val="Voetnoottekst"/>
        <w:rPr>
          <w:lang w:val="en-US"/>
        </w:rPr>
      </w:pPr>
      <w:r>
        <w:rPr>
          <w:rStyle w:val="Voetnootmarkering"/>
        </w:rPr>
        <w:footnoteRef/>
      </w:r>
      <w:r w:rsidRPr="00621CB2">
        <w:rPr>
          <w:lang w:val="en-US"/>
        </w:rPr>
        <w:t xml:space="preserve"> </w:t>
      </w:r>
      <w:r w:rsidR="0041343F">
        <w:rPr>
          <w:lang w:val="en-US"/>
        </w:rPr>
        <w:t>H</w:t>
      </w:r>
      <w:r w:rsidR="0041343F" w:rsidRPr="00727556">
        <w:rPr>
          <w:lang w:val="en-US"/>
        </w:rPr>
        <w:t xml:space="preserve">afid Bouazza, </w:t>
      </w:r>
      <w:r w:rsidR="0041343F" w:rsidRPr="00727556">
        <w:rPr>
          <w:i/>
          <w:lang w:val="en-US"/>
        </w:rPr>
        <w:t>Paravion</w:t>
      </w:r>
      <w:r w:rsidR="0041343F" w:rsidRPr="00727556">
        <w:rPr>
          <w:lang w:val="en-US"/>
        </w:rPr>
        <w:t xml:space="preserve"> (Prometheus 2003)</w:t>
      </w:r>
      <w:r w:rsidR="0041343F">
        <w:rPr>
          <w:lang w:val="en-US"/>
        </w:rPr>
        <w:t>,</w:t>
      </w:r>
      <w:r w:rsidRPr="00621CB2">
        <w:rPr>
          <w:lang w:val="en-US"/>
        </w:rPr>
        <w:t xml:space="preserve"> 142.</w:t>
      </w:r>
    </w:p>
  </w:footnote>
  <w:footnote w:id="55">
    <w:p w14:paraId="47FFE1D6" w14:textId="0B65BC84" w:rsidR="00393A0E" w:rsidRPr="00AC54D4" w:rsidRDefault="00393A0E">
      <w:pPr>
        <w:pStyle w:val="Voetnoottekst"/>
        <w:rPr>
          <w:lang w:val="en-US"/>
        </w:rPr>
      </w:pPr>
      <w:r>
        <w:rPr>
          <w:rStyle w:val="Voetnootmarkering"/>
        </w:rPr>
        <w:footnoteRef/>
      </w:r>
      <w:r w:rsidRPr="00AC54D4">
        <w:rPr>
          <w:lang w:val="en-US"/>
        </w:rPr>
        <w:t xml:space="preserve"> </w:t>
      </w:r>
      <w:r>
        <w:rPr>
          <w:lang w:val="en-US"/>
        </w:rPr>
        <w:t>Idem, 165.</w:t>
      </w:r>
    </w:p>
  </w:footnote>
  <w:footnote w:id="56">
    <w:p w14:paraId="741611B6" w14:textId="4F7BF7D3" w:rsidR="00393A0E" w:rsidRPr="00727556" w:rsidRDefault="00393A0E">
      <w:pPr>
        <w:pStyle w:val="Voetnoottekst"/>
        <w:rPr>
          <w:lang w:val="en-US"/>
        </w:rPr>
      </w:pPr>
      <w:r>
        <w:rPr>
          <w:rStyle w:val="Voetnootmarkering"/>
        </w:rPr>
        <w:footnoteRef/>
      </w:r>
      <w:r w:rsidRPr="00727556">
        <w:rPr>
          <w:lang w:val="en-US"/>
        </w:rPr>
        <w:t xml:space="preserve"> </w:t>
      </w:r>
      <w:r>
        <w:rPr>
          <w:lang w:val="en-US"/>
        </w:rPr>
        <w:t xml:space="preserve">Idem, </w:t>
      </w:r>
      <w:r w:rsidRPr="00727556">
        <w:rPr>
          <w:lang w:val="en-US"/>
        </w:rPr>
        <w:t>139-140.</w:t>
      </w:r>
    </w:p>
  </w:footnote>
  <w:footnote w:id="57">
    <w:p w14:paraId="60406989" w14:textId="56197864" w:rsidR="00393A0E" w:rsidRPr="0026427F" w:rsidRDefault="00393A0E" w:rsidP="00B54C8A">
      <w:pPr>
        <w:pStyle w:val="Voetnoottekst"/>
        <w:rPr>
          <w:lang w:val="en-US"/>
        </w:rPr>
      </w:pPr>
      <w:r>
        <w:rPr>
          <w:rStyle w:val="Voetnootmarkering"/>
        </w:rPr>
        <w:footnoteRef/>
      </w:r>
      <w:r w:rsidRPr="0026427F">
        <w:rPr>
          <w:lang w:val="en-US"/>
        </w:rPr>
        <w:t xml:space="preserve"> </w:t>
      </w:r>
      <w:r w:rsidR="00F13EBE" w:rsidRPr="00727556">
        <w:rPr>
          <w:lang w:val="en-US"/>
        </w:rPr>
        <w:t xml:space="preserve">Hafid Bouazza, </w:t>
      </w:r>
      <w:r w:rsidR="00F13EBE" w:rsidRPr="00727556">
        <w:rPr>
          <w:i/>
          <w:lang w:val="en-US"/>
        </w:rPr>
        <w:t>Paravion</w:t>
      </w:r>
      <w:r w:rsidR="00F13EBE" w:rsidRPr="00727556">
        <w:rPr>
          <w:lang w:val="en-US"/>
        </w:rPr>
        <w:t xml:space="preserve"> (Prometheus 2003),</w:t>
      </w:r>
      <w:r>
        <w:rPr>
          <w:lang w:val="en-US"/>
        </w:rPr>
        <w:t xml:space="preserve"> </w:t>
      </w:r>
      <w:r w:rsidRPr="0026427F">
        <w:rPr>
          <w:lang w:val="en-US"/>
        </w:rPr>
        <w:t>150.</w:t>
      </w:r>
    </w:p>
  </w:footnote>
  <w:footnote w:id="58">
    <w:p w14:paraId="5CD5FD50" w14:textId="1727E4B8" w:rsidR="00393A0E" w:rsidRPr="00695767" w:rsidRDefault="00393A0E">
      <w:pPr>
        <w:pStyle w:val="Voetnoottekst"/>
        <w:rPr>
          <w:lang w:val="en-US"/>
        </w:rPr>
      </w:pPr>
      <w:r>
        <w:rPr>
          <w:rStyle w:val="Voetnootmarkering"/>
        </w:rPr>
        <w:footnoteRef/>
      </w:r>
      <w:r w:rsidRPr="00695767">
        <w:rPr>
          <w:lang w:val="en-US"/>
        </w:rPr>
        <w:t xml:space="preserve"> </w:t>
      </w:r>
      <w:r w:rsidR="00F13EBE">
        <w:rPr>
          <w:lang w:val="en-US"/>
        </w:rPr>
        <w:t xml:space="preserve">Idem, </w:t>
      </w:r>
      <w:r w:rsidRPr="00695767">
        <w:rPr>
          <w:lang w:val="en-US"/>
        </w:rPr>
        <w:t>152.</w:t>
      </w:r>
    </w:p>
  </w:footnote>
  <w:footnote w:id="59">
    <w:p w14:paraId="6E3079D5" w14:textId="1C83381F" w:rsidR="00393A0E" w:rsidRPr="0009251E" w:rsidRDefault="00393A0E">
      <w:pPr>
        <w:pStyle w:val="Voetnoottekst"/>
        <w:rPr>
          <w:lang w:val="en-US"/>
        </w:rPr>
      </w:pPr>
      <w:r>
        <w:rPr>
          <w:rStyle w:val="Voetnootmarkering"/>
        </w:rPr>
        <w:footnoteRef/>
      </w:r>
      <w:r w:rsidRPr="0009251E">
        <w:rPr>
          <w:lang w:val="en-US"/>
        </w:rPr>
        <w:t xml:space="preserve"> Idem, 186.</w:t>
      </w:r>
    </w:p>
  </w:footnote>
  <w:footnote w:id="60">
    <w:p w14:paraId="31BAE479" w14:textId="7B2ADEC5" w:rsidR="00393A0E" w:rsidRPr="0026427F" w:rsidRDefault="00393A0E">
      <w:pPr>
        <w:pStyle w:val="Voetnoottekst"/>
        <w:rPr>
          <w:lang w:val="en-US"/>
        </w:rPr>
      </w:pPr>
      <w:r>
        <w:rPr>
          <w:rStyle w:val="Voetnootmarkering"/>
        </w:rPr>
        <w:footnoteRef/>
      </w:r>
      <w:r w:rsidRPr="0026427F">
        <w:rPr>
          <w:lang w:val="en-US"/>
        </w:rPr>
        <w:t xml:space="preserve"> </w:t>
      </w:r>
      <w:r w:rsidR="00F13EBE" w:rsidRPr="00727556">
        <w:rPr>
          <w:lang w:val="en-US"/>
        </w:rPr>
        <w:t xml:space="preserve">Hafid Bouazza, </w:t>
      </w:r>
      <w:r w:rsidR="00F13EBE" w:rsidRPr="00727556">
        <w:rPr>
          <w:i/>
          <w:lang w:val="en-US"/>
        </w:rPr>
        <w:t>Paravion</w:t>
      </w:r>
      <w:r w:rsidR="00F13EBE" w:rsidRPr="00727556">
        <w:rPr>
          <w:lang w:val="en-US"/>
        </w:rPr>
        <w:t xml:space="preserve"> (Prometheus 2003), </w:t>
      </w:r>
      <w:r w:rsidRPr="0026427F">
        <w:rPr>
          <w:lang w:val="en-US"/>
        </w:rPr>
        <w:t>131.</w:t>
      </w:r>
    </w:p>
  </w:footnote>
  <w:footnote w:id="61">
    <w:p w14:paraId="7A878C3D" w14:textId="43BBC5D3" w:rsidR="00393A0E" w:rsidRPr="0009251E" w:rsidRDefault="00393A0E">
      <w:pPr>
        <w:pStyle w:val="Voetnoottekst"/>
        <w:rPr>
          <w:lang w:val="en-US"/>
        </w:rPr>
      </w:pPr>
      <w:r>
        <w:rPr>
          <w:rStyle w:val="Voetnootmarkering"/>
        </w:rPr>
        <w:footnoteRef/>
      </w:r>
      <w:r w:rsidRPr="0009251E">
        <w:rPr>
          <w:lang w:val="en-US"/>
        </w:rPr>
        <w:t xml:space="preserve"> Idem, 164.</w:t>
      </w:r>
    </w:p>
  </w:footnote>
  <w:footnote w:id="62">
    <w:p w14:paraId="4399C1FF" w14:textId="56E45505" w:rsidR="00393A0E" w:rsidRPr="0009251E" w:rsidRDefault="00393A0E">
      <w:pPr>
        <w:pStyle w:val="Voetnoottekst"/>
        <w:rPr>
          <w:lang w:val="en-US"/>
        </w:rPr>
      </w:pPr>
      <w:r>
        <w:rPr>
          <w:rStyle w:val="Voetnootmarkering"/>
        </w:rPr>
        <w:footnoteRef/>
      </w:r>
      <w:r w:rsidRPr="0009251E">
        <w:rPr>
          <w:lang w:val="en-US"/>
        </w:rPr>
        <w:t xml:space="preserve"> </w:t>
      </w:r>
      <w:r w:rsidR="00F13EBE">
        <w:rPr>
          <w:lang w:val="en-US"/>
        </w:rPr>
        <w:t xml:space="preserve">Idem, </w:t>
      </w:r>
      <w:r w:rsidRPr="0009251E">
        <w:rPr>
          <w:lang w:val="en-US"/>
        </w:rPr>
        <w:t>162.</w:t>
      </w:r>
    </w:p>
  </w:footnote>
  <w:footnote w:id="63">
    <w:p w14:paraId="79195294" w14:textId="2F2C25A3" w:rsidR="00393A0E" w:rsidRPr="0009251E" w:rsidRDefault="00393A0E">
      <w:pPr>
        <w:pStyle w:val="Voetnoottekst"/>
        <w:rPr>
          <w:lang w:val="en-US"/>
        </w:rPr>
      </w:pPr>
      <w:r>
        <w:rPr>
          <w:rStyle w:val="Voetnootmarkering"/>
        </w:rPr>
        <w:footnoteRef/>
      </w:r>
      <w:r w:rsidRPr="0009251E">
        <w:rPr>
          <w:lang w:val="en-US"/>
        </w:rPr>
        <w:t xml:space="preserve"> Idem, 166. </w:t>
      </w:r>
    </w:p>
  </w:footnote>
  <w:footnote w:id="64">
    <w:p w14:paraId="40AF80CF" w14:textId="4396C21D" w:rsidR="00393A0E" w:rsidRPr="0009251E" w:rsidRDefault="00393A0E">
      <w:pPr>
        <w:pStyle w:val="Voetnoottekst"/>
        <w:rPr>
          <w:lang w:val="en-US"/>
        </w:rPr>
      </w:pPr>
      <w:r>
        <w:rPr>
          <w:rStyle w:val="Voetnootmarkering"/>
        </w:rPr>
        <w:footnoteRef/>
      </w:r>
      <w:r w:rsidRPr="0009251E">
        <w:rPr>
          <w:lang w:val="en-US"/>
        </w:rPr>
        <w:t xml:space="preserve"> Idem, 163.</w:t>
      </w:r>
    </w:p>
  </w:footnote>
  <w:footnote w:id="65">
    <w:p w14:paraId="4E3E7D0B" w14:textId="317CA4EB" w:rsidR="00393A0E" w:rsidRPr="0094248C" w:rsidRDefault="00393A0E" w:rsidP="00F60664">
      <w:pPr>
        <w:pStyle w:val="Voetnoottekst"/>
        <w:rPr>
          <w:lang w:val="en-US"/>
        </w:rPr>
      </w:pPr>
      <w:r>
        <w:rPr>
          <w:rStyle w:val="Voetnootmarkering"/>
        </w:rPr>
        <w:footnoteRef/>
      </w:r>
      <w:r w:rsidRPr="0094248C">
        <w:rPr>
          <w:lang w:val="en-US"/>
        </w:rPr>
        <w:t xml:space="preserve"> </w:t>
      </w:r>
      <w:r w:rsidR="009D32D6" w:rsidRPr="00727556">
        <w:rPr>
          <w:lang w:val="en-US"/>
        </w:rPr>
        <w:t xml:space="preserve">Hafid Bouazza, </w:t>
      </w:r>
      <w:r w:rsidR="009D32D6" w:rsidRPr="00727556">
        <w:rPr>
          <w:i/>
          <w:lang w:val="en-US"/>
        </w:rPr>
        <w:t>Paravion</w:t>
      </w:r>
      <w:r w:rsidR="009D32D6" w:rsidRPr="00727556">
        <w:rPr>
          <w:lang w:val="en-US"/>
        </w:rPr>
        <w:t xml:space="preserve"> (Prometheus 2003</w:t>
      </w:r>
      <w:r>
        <w:rPr>
          <w:lang w:val="en-US"/>
        </w:rPr>
        <w:t xml:space="preserve">, </w:t>
      </w:r>
      <w:r w:rsidRPr="0094248C">
        <w:rPr>
          <w:lang w:val="en-US"/>
        </w:rPr>
        <w:t>153.</w:t>
      </w:r>
    </w:p>
  </w:footnote>
  <w:footnote w:id="66">
    <w:p w14:paraId="4E4FFB7E" w14:textId="77777777" w:rsidR="00393A0E" w:rsidRPr="0009251E" w:rsidRDefault="00393A0E" w:rsidP="00F60664">
      <w:pPr>
        <w:pStyle w:val="Voetnoottekst"/>
        <w:rPr>
          <w:lang w:val="en-US"/>
        </w:rPr>
      </w:pPr>
      <w:r>
        <w:rPr>
          <w:rStyle w:val="Voetnootmarkering"/>
        </w:rPr>
        <w:footnoteRef/>
      </w:r>
      <w:r w:rsidRPr="0009251E">
        <w:rPr>
          <w:lang w:val="en-US"/>
        </w:rPr>
        <w:t xml:space="preserve"> Idem, 168.</w:t>
      </w:r>
    </w:p>
  </w:footnote>
  <w:footnote w:id="67">
    <w:p w14:paraId="6D6FEB36" w14:textId="38595798" w:rsidR="00393A0E" w:rsidRPr="0026427F" w:rsidRDefault="00393A0E" w:rsidP="00F60664">
      <w:pPr>
        <w:pStyle w:val="Voetnoottekst"/>
        <w:rPr>
          <w:lang w:val="en-US"/>
        </w:rPr>
      </w:pPr>
      <w:r>
        <w:rPr>
          <w:rStyle w:val="Voetnootmarkering"/>
        </w:rPr>
        <w:footnoteRef/>
      </w:r>
      <w:r w:rsidRPr="0026427F">
        <w:rPr>
          <w:lang w:val="en-US"/>
        </w:rPr>
        <w:t xml:space="preserve"> </w:t>
      </w:r>
      <w:r>
        <w:rPr>
          <w:lang w:val="en-US"/>
        </w:rPr>
        <w:t xml:space="preserve">Idem, </w:t>
      </w:r>
      <w:r w:rsidRPr="0026427F">
        <w:rPr>
          <w:lang w:val="en-US"/>
        </w:rPr>
        <w:t>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770" w14:textId="77777777" w:rsidR="00393A0E" w:rsidRDefault="00393A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A52"/>
    <w:multiLevelType w:val="hybridMultilevel"/>
    <w:tmpl w:val="463CB8B8"/>
    <w:styleLink w:val="ImportedStyle1"/>
    <w:lvl w:ilvl="0" w:tplc="153A9A8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9A731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08A32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CCEFB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243108">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66699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EA779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AAE9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86796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C472C7"/>
    <w:multiLevelType w:val="hybridMultilevel"/>
    <w:tmpl w:val="341A1522"/>
    <w:styleLink w:val="ImportedStyle2"/>
    <w:lvl w:ilvl="0" w:tplc="36DCF8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F78503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CCC6D9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276638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5500C9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C46ACE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40C4AD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DA0B0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496041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DA0AEF"/>
    <w:multiLevelType w:val="hybridMultilevel"/>
    <w:tmpl w:val="341A1522"/>
    <w:numStyleLink w:val="ImportedStyle2"/>
  </w:abstractNum>
  <w:abstractNum w:abstractNumId="3" w15:restartNumberingAfterBreak="0">
    <w:nsid w:val="4B956641"/>
    <w:multiLevelType w:val="hybridMultilevel"/>
    <w:tmpl w:val="463CB8B8"/>
    <w:numStyleLink w:val="ImportedStyle1"/>
  </w:abstractNum>
  <w:abstractNum w:abstractNumId="4" w15:restartNumberingAfterBreak="0">
    <w:nsid w:val="5D444BC0"/>
    <w:multiLevelType w:val="hybridMultilevel"/>
    <w:tmpl w:val="723871A4"/>
    <w:lvl w:ilvl="0" w:tplc="025CF082">
      <w:start w:val="1"/>
      <w:numFmt w:val="decimal"/>
      <w:lvlText w:val="%1."/>
      <w:lvlJc w:val="left"/>
      <w:pPr>
        <w:ind w:left="720" w:hanging="360"/>
      </w:pPr>
      <w:rPr>
        <w:rFonts w:eastAsia="Arial Unicode MS" w:cs="Arial Unicode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7321C5"/>
    <w:multiLevelType w:val="hybridMultilevel"/>
    <w:tmpl w:val="35DA76F0"/>
    <w:lvl w:ilvl="0" w:tplc="2D36F002">
      <w:start w:val="1"/>
      <w:numFmt w:val="decimal"/>
      <w:lvlText w:val="%1."/>
      <w:lvlJc w:val="left"/>
      <w:pPr>
        <w:ind w:left="360" w:hanging="360"/>
      </w:pPr>
      <w:rPr>
        <w:rFonts w:eastAsia="Arial Unicode MS" w:cs="Arial Unicode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00"/>
    <w:rsid w:val="0000134C"/>
    <w:rsid w:val="000021D6"/>
    <w:rsid w:val="00003B36"/>
    <w:rsid w:val="00016E5D"/>
    <w:rsid w:val="00023888"/>
    <w:rsid w:val="00032261"/>
    <w:rsid w:val="000423C8"/>
    <w:rsid w:val="00047BB2"/>
    <w:rsid w:val="00052D13"/>
    <w:rsid w:val="0005300D"/>
    <w:rsid w:val="00062552"/>
    <w:rsid w:val="000708E6"/>
    <w:rsid w:val="000718A0"/>
    <w:rsid w:val="0007628E"/>
    <w:rsid w:val="00076647"/>
    <w:rsid w:val="00076EDF"/>
    <w:rsid w:val="000916D7"/>
    <w:rsid w:val="0009251E"/>
    <w:rsid w:val="00093A0B"/>
    <w:rsid w:val="00094321"/>
    <w:rsid w:val="000943D5"/>
    <w:rsid w:val="00096E3F"/>
    <w:rsid w:val="000A02EB"/>
    <w:rsid w:val="000A5151"/>
    <w:rsid w:val="000A6D78"/>
    <w:rsid w:val="000B72D4"/>
    <w:rsid w:val="000C6C3A"/>
    <w:rsid w:val="000E00FE"/>
    <w:rsid w:val="000F64A7"/>
    <w:rsid w:val="000F7F88"/>
    <w:rsid w:val="00102896"/>
    <w:rsid w:val="00103FF4"/>
    <w:rsid w:val="00105802"/>
    <w:rsid w:val="001219C0"/>
    <w:rsid w:val="00146590"/>
    <w:rsid w:val="00147C5D"/>
    <w:rsid w:val="00151204"/>
    <w:rsid w:val="0015387B"/>
    <w:rsid w:val="00156847"/>
    <w:rsid w:val="001705BD"/>
    <w:rsid w:val="001757F0"/>
    <w:rsid w:val="00181E3A"/>
    <w:rsid w:val="0018532E"/>
    <w:rsid w:val="00185573"/>
    <w:rsid w:val="00192490"/>
    <w:rsid w:val="00196ACD"/>
    <w:rsid w:val="001B3674"/>
    <w:rsid w:val="001B4F34"/>
    <w:rsid w:val="001C7DFD"/>
    <w:rsid w:val="001D310C"/>
    <w:rsid w:val="001E2D4E"/>
    <w:rsid w:val="001E5D5D"/>
    <w:rsid w:val="001E6176"/>
    <w:rsid w:val="001F1D25"/>
    <w:rsid w:val="001F35E7"/>
    <w:rsid w:val="002019CD"/>
    <w:rsid w:val="0020498A"/>
    <w:rsid w:val="0020529C"/>
    <w:rsid w:val="00215532"/>
    <w:rsid w:val="0021755D"/>
    <w:rsid w:val="00223BC2"/>
    <w:rsid w:val="0022432C"/>
    <w:rsid w:val="0024396F"/>
    <w:rsid w:val="00243A5E"/>
    <w:rsid w:val="00244EE1"/>
    <w:rsid w:val="002473B0"/>
    <w:rsid w:val="00252A0F"/>
    <w:rsid w:val="002565BB"/>
    <w:rsid w:val="00262BBC"/>
    <w:rsid w:val="0026427F"/>
    <w:rsid w:val="002676F0"/>
    <w:rsid w:val="00274821"/>
    <w:rsid w:val="00274A63"/>
    <w:rsid w:val="00284BB9"/>
    <w:rsid w:val="00297783"/>
    <w:rsid w:val="002A3FAB"/>
    <w:rsid w:val="002C02D7"/>
    <w:rsid w:val="002D2B53"/>
    <w:rsid w:val="002D2F6B"/>
    <w:rsid w:val="002E68FB"/>
    <w:rsid w:val="002E771A"/>
    <w:rsid w:val="002F16C0"/>
    <w:rsid w:val="002F4C50"/>
    <w:rsid w:val="002F7ED0"/>
    <w:rsid w:val="00303D07"/>
    <w:rsid w:val="00306CA4"/>
    <w:rsid w:val="00313551"/>
    <w:rsid w:val="003147DA"/>
    <w:rsid w:val="00325187"/>
    <w:rsid w:val="0033642A"/>
    <w:rsid w:val="00345ACA"/>
    <w:rsid w:val="0034655C"/>
    <w:rsid w:val="003532BC"/>
    <w:rsid w:val="00362DA0"/>
    <w:rsid w:val="0037145F"/>
    <w:rsid w:val="00372FF5"/>
    <w:rsid w:val="00381B90"/>
    <w:rsid w:val="00386C7A"/>
    <w:rsid w:val="00390F86"/>
    <w:rsid w:val="00392CAF"/>
    <w:rsid w:val="00393A0E"/>
    <w:rsid w:val="003A3F43"/>
    <w:rsid w:val="003A4275"/>
    <w:rsid w:val="003A4890"/>
    <w:rsid w:val="003A6FF1"/>
    <w:rsid w:val="003B633A"/>
    <w:rsid w:val="003C6EC7"/>
    <w:rsid w:val="003D2ED3"/>
    <w:rsid w:val="003D5ED2"/>
    <w:rsid w:val="003D654F"/>
    <w:rsid w:val="003F26C1"/>
    <w:rsid w:val="0040350B"/>
    <w:rsid w:val="00403E7E"/>
    <w:rsid w:val="00407BFF"/>
    <w:rsid w:val="00410319"/>
    <w:rsid w:val="0041343F"/>
    <w:rsid w:val="00421CFD"/>
    <w:rsid w:val="004276B4"/>
    <w:rsid w:val="00437645"/>
    <w:rsid w:val="00440FE0"/>
    <w:rsid w:val="00454EF5"/>
    <w:rsid w:val="00461376"/>
    <w:rsid w:val="00461FB0"/>
    <w:rsid w:val="004711C8"/>
    <w:rsid w:val="00476B44"/>
    <w:rsid w:val="00476FF4"/>
    <w:rsid w:val="00480C52"/>
    <w:rsid w:val="004813CC"/>
    <w:rsid w:val="00482BBD"/>
    <w:rsid w:val="00491E61"/>
    <w:rsid w:val="00497C4B"/>
    <w:rsid w:val="004B0F6C"/>
    <w:rsid w:val="004B19E2"/>
    <w:rsid w:val="004B21EF"/>
    <w:rsid w:val="004B4C81"/>
    <w:rsid w:val="004C198F"/>
    <w:rsid w:val="004D076E"/>
    <w:rsid w:val="004D213E"/>
    <w:rsid w:val="004D2F47"/>
    <w:rsid w:val="004D405E"/>
    <w:rsid w:val="004E19A0"/>
    <w:rsid w:val="004E4A00"/>
    <w:rsid w:val="004F08B0"/>
    <w:rsid w:val="004F3C05"/>
    <w:rsid w:val="00506EBE"/>
    <w:rsid w:val="00511042"/>
    <w:rsid w:val="005138D3"/>
    <w:rsid w:val="00513BC6"/>
    <w:rsid w:val="00513D91"/>
    <w:rsid w:val="00525D02"/>
    <w:rsid w:val="005308EF"/>
    <w:rsid w:val="00532631"/>
    <w:rsid w:val="0054604F"/>
    <w:rsid w:val="00550F2F"/>
    <w:rsid w:val="0056316B"/>
    <w:rsid w:val="00567829"/>
    <w:rsid w:val="00571045"/>
    <w:rsid w:val="005722E8"/>
    <w:rsid w:val="00590D7B"/>
    <w:rsid w:val="00593181"/>
    <w:rsid w:val="005B17E8"/>
    <w:rsid w:val="005B4B43"/>
    <w:rsid w:val="005D07DA"/>
    <w:rsid w:val="005D3A14"/>
    <w:rsid w:val="005D6373"/>
    <w:rsid w:val="005E3F7B"/>
    <w:rsid w:val="005F2ADA"/>
    <w:rsid w:val="005F3F51"/>
    <w:rsid w:val="005F7999"/>
    <w:rsid w:val="00611F9A"/>
    <w:rsid w:val="00612492"/>
    <w:rsid w:val="006166E2"/>
    <w:rsid w:val="00620F67"/>
    <w:rsid w:val="00621CB2"/>
    <w:rsid w:val="006256DA"/>
    <w:rsid w:val="00635D80"/>
    <w:rsid w:val="0064451C"/>
    <w:rsid w:val="006467CC"/>
    <w:rsid w:val="00646972"/>
    <w:rsid w:val="006478EE"/>
    <w:rsid w:val="006612F8"/>
    <w:rsid w:val="0067142D"/>
    <w:rsid w:val="00685893"/>
    <w:rsid w:val="006874DD"/>
    <w:rsid w:val="00694736"/>
    <w:rsid w:val="00695767"/>
    <w:rsid w:val="006961CB"/>
    <w:rsid w:val="006962F0"/>
    <w:rsid w:val="006A0F31"/>
    <w:rsid w:val="006A24F5"/>
    <w:rsid w:val="006A6B21"/>
    <w:rsid w:val="006B338E"/>
    <w:rsid w:val="006B7095"/>
    <w:rsid w:val="006C075B"/>
    <w:rsid w:val="006C3E47"/>
    <w:rsid w:val="006C7685"/>
    <w:rsid w:val="006F5FFA"/>
    <w:rsid w:val="0070007E"/>
    <w:rsid w:val="007012B6"/>
    <w:rsid w:val="00713CEB"/>
    <w:rsid w:val="00715B99"/>
    <w:rsid w:val="007203D5"/>
    <w:rsid w:val="00721987"/>
    <w:rsid w:val="00727430"/>
    <w:rsid w:val="00727556"/>
    <w:rsid w:val="007406F5"/>
    <w:rsid w:val="0074170F"/>
    <w:rsid w:val="007417BF"/>
    <w:rsid w:val="0075138B"/>
    <w:rsid w:val="007576C3"/>
    <w:rsid w:val="0076633E"/>
    <w:rsid w:val="00766609"/>
    <w:rsid w:val="00767FAB"/>
    <w:rsid w:val="00771242"/>
    <w:rsid w:val="00774ED5"/>
    <w:rsid w:val="007826CD"/>
    <w:rsid w:val="00782F10"/>
    <w:rsid w:val="00783741"/>
    <w:rsid w:val="00790EDE"/>
    <w:rsid w:val="007A2BE9"/>
    <w:rsid w:val="007A3FDE"/>
    <w:rsid w:val="007A4A35"/>
    <w:rsid w:val="007A537D"/>
    <w:rsid w:val="007A589C"/>
    <w:rsid w:val="007B62C2"/>
    <w:rsid w:val="007C024D"/>
    <w:rsid w:val="007C2223"/>
    <w:rsid w:val="007D42DB"/>
    <w:rsid w:val="007E461C"/>
    <w:rsid w:val="007E510A"/>
    <w:rsid w:val="007E6B20"/>
    <w:rsid w:val="00800430"/>
    <w:rsid w:val="00805779"/>
    <w:rsid w:val="0081268D"/>
    <w:rsid w:val="00812A0C"/>
    <w:rsid w:val="008139A5"/>
    <w:rsid w:val="0081609A"/>
    <w:rsid w:val="00824767"/>
    <w:rsid w:val="00831466"/>
    <w:rsid w:val="00837532"/>
    <w:rsid w:val="00844CD7"/>
    <w:rsid w:val="00851E5D"/>
    <w:rsid w:val="00851FAC"/>
    <w:rsid w:val="0085553A"/>
    <w:rsid w:val="00855B2B"/>
    <w:rsid w:val="00857057"/>
    <w:rsid w:val="0086147B"/>
    <w:rsid w:val="00862204"/>
    <w:rsid w:val="00872F18"/>
    <w:rsid w:val="00873F92"/>
    <w:rsid w:val="00876EF9"/>
    <w:rsid w:val="00877B44"/>
    <w:rsid w:val="00880DD8"/>
    <w:rsid w:val="008A259F"/>
    <w:rsid w:val="008B41A4"/>
    <w:rsid w:val="008C7EC0"/>
    <w:rsid w:val="008D1EF6"/>
    <w:rsid w:val="008D7DC7"/>
    <w:rsid w:val="008F1605"/>
    <w:rsid w:val="008F169F"/>
    <w:rsid w:val="008F57D2"/>
    <w:rsid w:val="008F7057"/>
    <w:rsid w:val="008F7647"/>
    <w:rsid w:val="00900309"/>
    <w:rsid w:val="00911F86"/>
    <w:rsid w:val="00913836"/>
    <w:rsid w:val="00920642"/>
    <w:rsid w:val="00932C98"/>
    <w:rsid w:val="00940BAB"/>
    <w:rsid w:val="0094248C"/>
    <w:rsid w:val="00943BE7"/>
    <w:rsid w:val="00961C55"/>
    <w:rsid w:val="0096281E"/>
    <w:rsid w:val="00963F8A"/>
    <w:rsid w:val="00964797"/>
    <w:rsid w:val="00966230"/>
    <w:rsid w:val="009909BE"/>
    <w:rsid w:val="00990C19"/>
    <w:rsid w:val="009935B5"/>
    <w:rsid w:val="00994BF1"/>
    <w:rsid w:val="00995C70"/>
    <w:rsid w:val="009B36C2"/>
    <w:rsid w:val="009D1FAB"/>
    <w:rsid w:val="009D2C8F"/>
    <w:rsid w:val="009D32D6"/>
    <w:rsid w:val="009F3F36"/>
    <w:rsid w:val="00A10F97"/>
    <w:rsid w:val="00A116C3"/>
    <w:rsid w:val="00A11C38"/>
    <w:rsid w:val="00A16BD1"/>
    <w:rsid w:val="00A240CA"/>
    <w:rsid w:val="00A24461"/>
    <w:rsid w:val="00A25399"/>
    <w:rsid w:val="00A33F9B"/>
    <w:rsid w:val="00A343F1"/>
    <w:rsid w:val="00A406BF"/>
    <w:rsid w:val="00A40EFD"/>
    <w:rsid w:val="00A42F03"/>
    <w:rsid w:val="00A430C9"/>
    <w:rsid w:val="00A575D2"/>
    <w:rsid w:val="00A77EC7"/>
    <w:rsid w:val="00A84E1E"/>
    <w:rsid w:val="00A904C9"/>
    <w:rsid w:val="00A93828"/>
    <w:rsid w:val="00A93BA5"/>
    <w:rsid w:val="00A95984"/>
    <w:rsid w:val="00A97916"/>
    <w:rsid w:val="00AC28CC"/>
    <w:rsid w:val="00AC54D4"/>
    <w:rsid w:val="00AD1B47"/>
    <w:rsid w:val="00AD232B"/>
    <w:rsid w:val="00AD2E3D"/>
    <w:rsid w:val="00AE488A"/>
    <w:rsid w:val="00AE66EB"/>
    <w:rsid w:val="00AF34A1"/>
    <w:rsid w:val="00AF416B"/>
    <w:rsid w:val="00AF7B3F"/>
    <w:rsid w:val="00B00886"/>
    <w:rsid w:val="00B04FE0"/>
    <w:rsid w:val="00B07043"/>
    <w:rsid w:val="00B2701E"/>
    <w:rsid w:val="00B42686"/>
    <w:rsid w:val="00B45B81"/>
    <w:rsid w:val="00B525A7"/>
    <w:rsid w:val="00B5380C"/>
    <w:rsid w:val="00B54C8A"/>
    <w:rsid w:val="00B55B80"/>
    <w:rsid w:val="00B6311B"/>
    <w:rsid w:val="00B6477C"/>
    <w:rsid w:val="00B73A17"/>
    <w:rsid w:val="00B767D5"/>
    <w:rsid w:val="00B9003D"/>
    <w:rsid w:val="00B90E17"/>
    <w:rsid w:val="00B92B21"/>
    <w:rsid w:val="00B9639A"/>
    <w:rsid w:val="00BA4E06"/>
    <w:rsid w:val="00BA61DA"/>
    <w:rsid w:val="00BA7321"/>
    <w:rsid w:val="00BB2335"/>
    <w:rsid w:val="00BE34B9"/>
    <w:rsid w:val="00BE66E6"/>
    <w:rsid w:val="00BF26F7"/>
    <w:rsid w:val="00BF7645"/>
    <w:rsid w:val="00C039A6"/>
    <w:rsid w:val="00C0457C"/>
    <w:rsid w:val="00C114D9"/>
    <w:rsid w:val="00C1737C"/>
    <w:rsid w:val="00C32EB3"/>
    <w:rsid w:val="00C331A5"/>
    <w:rsid w:val="00C37042"/>
    <w:rsid w:val="00C55A55"/>
    <w:rsid w:val="00C6194E"/>
    <w:rsid w:val="00C61FD0"/>
    <w:rsid w:val="00C665A6"/>
    <w:rsid w:val="00C67F99"/>
    <w:rsid w:val="00C723AC"/>
    <w:rsid w:val="00C752B7"/>
    <w:rsid w:val="00C82D5C"/>
    <w:rsid w:val="00C868DE"/>
    <w:rsid w:val="00C90B17"/>
    <w:rsid w:val="00C916B7"/>
    <w:rsid w:val="00CA0962"/>
    <w:rsid w:val="00CA0D20"/>
    <w:rsid w:val="00CA16DE"/>
    <w:rsid w:val="00CA19D4"/>
    <w:rsid w:val="00CA2CBE"/>
    <w:rsid w:val="00CA33C8"/>
    <w:rsid w:val="00CA729E"/>
    <w:rsid w:val="00CB7DE2"/>
    <w:rsid w:val="00CC3AC8"/>
    <w:rsid w:val="00CD041A"/>
    <w:rsid w:val="00CD34C8"/>
    <w:rsid w:val="00CD4D1C"/>
    <w:rsid w:val="00CE2FD4"/>
    <w:rsid w:val="00CE5B4D"/>
    <w:rsid w:val="00CF02DE"/>
    <w:rsid w:val="00CF40BA"/>
    <w:rsid w:val="00CF530E"/>
    <w:rsid w:val="00CF7495"/>
    <w:rsid w:val="00CF7E48"/>
    <w:rsid w:val="00D16E9A"/>
    <w:rsid w:val="00D226DC"/>
    <w:rsid w:val="00D306CF"/>
    <w:rsid w:val="00D32DD7"/>
    <w:rsid w:val="00D455F8"/>
    <w:rsid w:val="00D53CA9"/>
    <w:rsid w:val="00D55F6A"/>
    <w:rsid w:val="00D65451"/>
    <w:rsid w:val="00D76F85"/>
    <w:rsid w:val="00D972AA"/>
    <w:rsid w:val="00DA258A"/>
    <w:rsid w:val="00DB24E4"/>
    <w:rsid w:val="00DB6BDE"/>
    <w:rsid w:val="00DC5FB8"/>
    <w:rsid w:val="00DC7819"/>
    <w:rsid w:val="00DD4291"/>
    <w:rsid w:val="00DD66B4"/>
    <w:rsid w:val="00DD682A"/>
    <w:rsid w:val="00DE5F83"/>
    <w:rsid w:val="00E029A9"/>
    <w:rsid w:val="00E03D46"/>
    <w:rsid w:val="00E115A3"/>
    <w:rsid w:val="00E3638B"/>
    <w:rsid w:val="00E425A2"/>
    <w:rsid w:val="00E47D78"/>
    <w:rsid w:val="00E50A1E"/>
    <w:rsid w:val="00E53E08"/>
    <w:rsid w:val="00E56515"/>
    <w:rsid w:val="00E57A62"/>
    <w:rsid w:val="00E67F67"/>
    <w:rsid w:val="00E73170"/>
    <w:rsid w:val="00E77A2C"/>
    <w:rsid w:val="00E80D03"/>
    <w:rsid w:val="00E95508"/>
    <w:rsid w:val="00E95D2B"/>
    <w:rsid w:val="00EB032B"/>
    <w:rsid w:val="00EB0C02"/>
    <w:rsid w:val="00EB3623"/>
    <w:rsid w:val="00EC46A7"/>
    <w:rsid w:val="00ED0F28"/>
    <w:rsid w:val="00ED273B"/>
    <w:rsid w:val="00ED7018"/>
    <w:rsid w:val="00ED7CEF"/>
    <w:rsid w:val="00EE53C7"/>
    <w:rsid w:val="00EF4282"/>
    <w:rsid w:val="00F026FF"/>
    <w:rsid w:val="00F1107B"/>
    <w:rsid w:val="00F13EBE"/>
    <w:rsid w:val="00F14CE4"/>
    <w:rsid w:val="00F15708"/>
    <w:rsid w:val="00F158FF"/>
    <w:rsid w:val="00F277B3"/>
    <w:rsid w:val="00F3264B"/>
    <w:rsid w:val="00F36755"/>
    <w:rsid w:val="00F473C0"/>
    <w:rsid w:val="00F47F8E"/>
    <w:rsid w:val="00F52770"/>
    <w:rsid w:val="00F60664"/>
    <w:rsid w:val="00F6373E"/>
    <w:rsid w:val="00F667DB"/>
    <w:rsid w:val="00F6711A"/>
    <w:rsid w:val="00F7644D"/>
    <w:rsid w:val="00F76C21"/>
    <w:rsid w:val="00F775A7"/>
    <w:rsid w:val="00F777CC"/>
    <w:rsid w:val="00F814DC"/>
    <w:rsid w:val="00F830B8"/>
    <w:rsid w:val="00F8424A"/>
    <w:rsid w:val="00F854FB"/>
    <w:rsid w:val="00FA46C1"/>
    <w:rsid w:val="00FB309F"/>
    <w:rsid w:val="00FB754F"/>
    <w:rsid w:val="00FC119B"/>
    <w:rsid w:val="00FD2CF7"/>
    <w:rsid w:val="00FD3D09"/>
    <w:rsid w:val="00FD407A"/>
    <w:rsid w:val="00FE4171"/>
    <w:rsid w:val="00FF0DF5"/>
    <w:rsid w:val="00FF3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D718"/>
  <w15:docId w15:val="{FB86CFF4-62AE-1641-8EED-56D5F97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5A6"/>
    <w:rPr>
      <w:rFonts w:ascii="Calibri" w:hAnsi="Calibri" w:cs="Arial Unicode MS"/>
      <w:color w:val="000000"/>
      <w:sz w:val="24"/>
      <w:szCs w:val="24"/>
      <w:u w:color="000000"/>
    </w:rPr>
  </w:style>
  <w:style w:type="paragraph" w:styleId="Kop1">
    <w:name w:val="heading 1"/>
    <w:basedOn w:val="Standaard"/>
    <w:next w:val="Standaard"/>
    <w:link w:val="Kop1Char"/>
    <w:uiPriority w:val="9"/>
    <w:qFormat/>
    <w:rsid w:val="003A48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E46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Voetnoottekst">
    <w:name w:val="footnote text"/>
    <w:rPr>
      <w:rFonts w:ascii="Calibri" w:eastAsia="Calibri" w:hAnsi="Calibri" w:cs="Calibri"/>
      <w:color w:val="000000"/>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character" w:customStyle="1" w:styleId="Hyperlink1">
    <w:name w:val="Hyperlink.1"/>
    <w:basedOn w:val="Link"/>
    <w:rPr>
      <w:rFonts w:ascii="Times New Roman" w:eastAsia="Times New Roman" w:hAnsi="Times New Roman" w:cs="Times New Roman"/>
      <w:outline w:val="0"/>
      <w:color w:val="0563C1"/>
      <w:u w:val="single" w:color="0563C1"/>
      <w:lang w:val="en-US"/>
    </w:rPr>
  </w:style>
  <w:style w:type="paragraph" w:styleId="Lijstalinea">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Calibri" w:hAnsi="Calibri" w:cs="Arial Unicode M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15B9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15B99"/>
    <w:rPr>
      <w:color w:val="000000"/>
      <w:sz w:val="18"/>
      <w:szCs w:val="18"/>
      <w:u w:color="000000"/>
    </w:rPr>
  </w:style>
  <w:style w:type="character" w:styleId="Voetnootmarkering">
    <w:name w:val="footnote reference"/>
    <w:basedOn w:val="Standaardalinea-lettertype"/>
    <w:uiPriority w:val="99"/>
    <w:semiHidden/>
    <w:unhideWhenUsed/>
    <w:rsid w:val="00844CD7"/>
    <w:rPr>
      <w:vertAlign w:val="superscript"/>
    </w:rPr>
  </w:style>
  <w:style w:type="paragraph" w:styleId="Voettekst">
    <w:name w:val="footer"/>
    <w:basedOn w:val="Standaard"/>
    <w:link w:val="VoettekstChar"/>
    <w:uiPriority w:val="99"/>
    <w:unhideWhenUsed/>
    <w:rsid w:val="00BF7645"/>
    <w:pPr>
      <w:tabs>
        <w:tab w:val="center" w:pos="4536"/>
        <w:tab w:val="right" w:pos="9072"/>
      </w:tabs>
    </w:pPr>
  </w:style>
  <w:style w:type="character" w:customStyle="1" w:styleId="VoettekstChar">
    <w:name w:val="Voettekst Char"/>
    <w:basedOn w:val="Standaardalinea-lettertype"/>
    <w:link w:val="Voettekst"/>
    <w:uiPriority w:val="99"/>
    <w:rsid w:val="00BF7645"/>
    <w:rPr>
      <w:rFonts w:ascii="Calibri" w:hAnsi="Calibri" w:cs="Arial Unicode MS"/>
      <w:color w:val="000000"/>
      <w:sz w:val="24"/>
      <w:szCs w:val="24"/>
      <w:u w:color="000000"/>
    </w:rPr>
  </w:style>
  <w:style w:type="character" w:styleId="Paginanummer">
    <w:name w:val="page number"/>
    <w:basedOn w:val="Standaardalinea-lettertype"/>
    <w:uiPriority w:val="99"/>
    <w:semiHidden/>
    <w:unhideWhenUsed/>
    <w:rsid w:val="00BF7645"/>
  </w:style>
  <w:style w:type="character" w:customStyle="1" w:styleId="Kop2Char">
    <w:name w:val="Kop 2 Char"/>
    <w:basedOn w:val="Standaardalinea-lettertype"/>
    <w:link w:val="Kop2"/>
    <w:uiPriority w:val="9"/>
    <w:semiHidden/>
    <w:rsid w:val="007E461C"/>
    <w:rPr>
      <w:rFonts w:asciiTheme="majorHAnsi" w:eastAsiaTheme="majorEastAsia" w:hAnsiTheme="majorHAnsi" w:cstheme="majorBidi"/>
      <w:color w:val="2F5496" w:themeColor="accent1" w:themeShade="BF"/>
      <w:sz w:val="26"/>
      <w:szCs w:val="26"/>
      <w:u w:color="000000"/>
    </w:rPr>
  </w:style>
  <w:style w:type="character" w:styleId="Onopgelostemelding">
    <w:name w:val="Unresolved Mention"/>
    <w:basedOn w:val="Standaardalinea-lettertype"/>
    <w:uiPriority w:val="99"/>
    <w:semiHidden/>
    <w:unhideWhenUsed/>
    <w:rsid w:val="007E461C"/>
    <w:rPr>
      <w:color w:val="605E5C"/>
      <w:shd w:val="clear" w:color="auto" w:fill="E1DFDD"/>
    </w:rPr>
  </w:style>
  <w:style w:type="paragraph" w:styleId="Normaalweb">
    <w:name w:val="Normal (Web)"/>
    <w:basedOn w:val="Standaard"/>
    <w:uiPriority w:val="99"/>
    <w:semiHidden/>
    <w:unhideWhenUsed/>
    <w:rsid w:val="00016E5D"/>
    <w:rPr>
      <w:rFonts w:ascii="Times New Roman" w:hAnsi="Times New Roman" w:cs="Times New Roman"/>
    </w:rPr>
  </w:style>
  <w:style w:type="paragraph" w:styleId="Onderwerpvanopmerking">
    <w:name w:val="annotation subject"/>
    <w:basedOn w:val="Tekstopmerking"/>
    <w:next w:val="Tekstopmerking"/>
    <w:link w:val="OnderwerpvanopmerkingChar"/>
    <w:uiPriority w:val="99"/>
    <w:semiHidden/>
    <w:unhideWhenUsed/>
    <w:rsid w:val="0020529C"/>
    <w:rPr>
      <w:b/>
      <w:bCs/>
    </w:rPr>
  </w:style>
  <w:style w:type="character" w:customStyle="1" w:styleId="OnderwerpvanopmerkingChar">
    <w:name w:val="Onderwerp van opmerking Char"/>
    <w:basedOn w:val="TekstopmerkingChar"/>
    <w:link w:val="Onderwerpvanopmerking"/>
    <w:uiPriority w:val="99"/>
    <w:semiHidden/>
    <w:rsid w:val="0020529C"/>
    <w:rPr>
      <w:rFonts w:ascii="Calibri" w:hAnsi="Calibri" w:cs="Arial Unicode MS"/>
      <w:b/>
      <w:bCs/>
      <w:color w:val="000000"/>
      <w:u w:color="000000"/>
    </w:rPr>
  </w:style>
  <w:style w:type="character" w:customStyle="1" w:styleId="Kop1Char">
    <w:name w:val="Kop 1 Char"/>
    <w:basedOn w:val="Standaardalinea-lettertype"/>
    <w:link w:val="Kop1"/>
    <w:uiPriority w:val="9"/>
    <w:rsid w:val="003A4890"/>
    <w:rPr>
      <w:rFonts w:asciiTheme="majorHAnsi" w:eastAsiaTheme="majorEastAsia" w:hAnsiTheme="majorHAnsi" w:cstheme="majorBidi"/>
      <w:color w:val="2F5496" w:themeColor="accent1" w:themeShade="BF"/>
      <w:sz w:val="32"/>
      <w:szCs w:val="32"/>
      <w:u w:color="000000"/>
    </w:rPr>
  </w:style>
  <w:style w:type="character" w:customStyle="1" w:styleId="contribdegrees">
    <w:name w:val="contribdegrees"/>
    <w:basedOn w:val="Standaardalinea-lettertype"/>
    <w:rsid w:val="003A4890"/>
  </w:style>
  <w:style w:type="character" w:customStyle="1" w:styleId="apple-converted-space">
    <w:name w:val="apple-converted-space"/>
    <w:basedOn w:val="Standaardalinea-lettertype"/>
    <w:rsid w:val="003A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7810">
      <w:bodyDiv w:val="1"/>
      <w:marLeft w:val="0"/>
      <w:marRight w:val="0"/>
      <w:marTop w:val="0"/>
      <w:marBottom w:val="0"/>
      <w:divBdr>
        <w:top w:val="none" w:sz="0" w:space="0" w:color="auto"/>
        <w:left w:val="none" w:sz="0" w:space="0" w:color="auto"/>
        <w:bottom w:val="none" w:sz="0" w:space="0" w:color="auto"/>
        <w:right w:val="none" w:sz="0" w:space="0" w:color="auto"/>
      </w:divBdr>
    </w:div>
    <w:div w:id="881985479">
      <w:bodyDiv w:val="1"/>
      <w:marLeft w:val="0"/>
      <w:marRight w:val="0"/>
      <w:marTop w:val="0"/>
      <w:marBottom w:val="0"/>
      <w:divBdr>
        <w:top w:val="none" w:sz="0" w:space="0" w:color="auto"/>
        <w:left w:val="none" w:sz="0" w:space="0" w:color="auto"/>
        <w:bottom w:val="none" w:sz="0" w:space="0" w:color="auto"/>
        <w:right w:val="none" w:sz="0" w:space="0" w:color="auto"/>
      </w:divBdr>
    </w:div>
    <w:div w:id="898633223">
      <w:bodyDiv w:val="1"/>
      <w:marLeft w:val="0"/>
      <w:marRight w:val="0"/>
      <w:marTop w:val="0"/>
      <w:marBottom w:val="0"/>
      <w:divBdr>
        <w:top w:val="none" w:sz="0" w:space="0" w:color="auto"/>
        <w:left w:val="none" w:sz="0" w:space="0" w:color="auto"/>
        <w:bottom w:val="none" w:sz="0" w:space="0" w:color="auto"/>
        <w:right w:val="none" w:sz="0" w:space="0" w:color="auto"/>
      </w:divBdr>
    </w:div>
    <w:div w:id="1098526067">
      <w:bodyDiv w:val="1"/>
      <w:marLeft w:val="0"/>
      <w:marRight w:val="0"/>
      <w:marTop w:val="0"/>
      <w:marBottom w:val="0"/>
      <w:divBdr>
        <w:top w:val="none" w:sz="0" w:space="0" w:color="auto"/>
        <w:left w:val="none" w:sz="0" w:space="0" w:color="auto"/>
        <w:bottom w:val="none" w:sz="0" w:space="0" w:color="auto"/>
        <w:right w:val="none" w:sz="0" w:space="0" w:color="auto"/>
      </w:divBdr>
    </w:div>
    <w:div w:id="131186355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70">
          <w:marLeft w:val="0"/>
          <w:marRight w:val="0"/>
          <w:marTop w:val="0"/>
          <w:marBottom w:val="0"/>
          <w:divBdr>
            <w:top w:val="none" w:sz="0" w:space="0" w:color="auto"/>
            <w:left w:val="none" w:sz="0" w:space="0" w:color="auto"/>
            <w:bottom w:val="none" w:sz="0" w:space="0" w:color="auto"/>
            <w:right w:val="none" w:sz="0" w:space="0" w:color="auto"/>
          </w:divBdr>
          <w:divsChild>
            <w:div w:id="69816081">
              <w:marLeft w:val="0"/>
              <w:marRight w:val="0"/>
              <w:marTop w:val="0"/>
              <w:marBottom w:val="0"/>
              <w:divBdr>
                <w:top w:val="none" w:sz="0" w:space="0" w:color="auto"/>
                <w:left w:val="none" w:sz="0" w:space="0" w:color="auto"/>
                <w:bottom w:val="none" w:sz="0" w:space="0" w:color="auto"/>
                <w:right w:val="none" w:sz="0" w:space="0" w:color="auto"/>
              </w:divBdr>
            </w:div>
          </w:divsChild>
        </w:div>
        <w:div w:id="883248329">
          <w:marLeft w:val="0"/>
          <w:marRight w:val="0"/>
          <w:marTop w:val="0"/>
          <w:marBottom w:val="150"/>
          <w:divBdr>
            <w:top w:val="none" w:sz="0" w:space="0" w:color="auto"/>
            <w:left w:val="none" w:sz="0" w:space="0" w:color="auto"/>
            <w:bottom w:val="none" w:sz="0" w:space="0" w:color="auto"/>
            <w:right w:val="none" w:sz="0" w:space="0" w:color="auto"/>
          </w:divBdr>
          <w:divsChild>
            <w:div w:id="665330672">
              <w:marLeft w:val="0"/>
              <w:marRight w:val="0"/>
              <w:marTop w:val="0"/>
              <w:marBottom w:val="0"/>
              <w:divBdr>
                <w:top w:val="none" w:sz="0" w:space="0" w:color="auto"/>
                <w:left w:val="none" w:sz="0" w:space="0" w:color="auto"/>
                <w:bottom w:val="none" w:sz="0" w:space="0" w:color="auto"/>
                <w:right w:val="none" w:sz="0" w:space="0" w:color="auto"/>
              </w:divBdr>
              <w:divsChild>
                <w:div w:id="8486391">
                  <w:marLeft w:val="0"/>
                  <w:marRight w:val="0"/>
                  <w:marTop w:val="0"/>
                  <w:marBottom w:val="0"/>
                  <w:divBdr>
                    <w:top w:val="none" w:sz="0" w:space="0" w:color="auto"/>
                    <w:left w:val="none" w:sz="0" w:space="0" w:color="auto"/>
                    <w:bottom w:val="none" w:sz="0" w:space="0" w:color="auto"/>
                    <w:right w:val="none" w:sz="0" w:space="0" w:color="auto"/>
                  </w:divBdr>
                  <w:divsChild>
                    <w:div w:id="1752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2483">
      <w:bodyDiv w:val="1"/>
      <w:marLeft w:val="0"/>
      <w:marRight w:val="0"/>
      <w:marTop w:val="0"/>
      <w:marBottom w:val="0"/>
      <w:divBdr>
        <w:top w:val="none" w:sz="0" w:space="0" w:color="auto"/>
        <w:left w:val="none" w:sz="0" w:space="0" w:color="auto"/>
        <w:bottom w:val="none" w:sz="0" w:space="0" w:color="auto"/>
        <w:right w:val="none" w:sz="0" w:space="0" w:color="auto"/>
      </w:divBdr>
    </w:div>
    <w:div w:id="1356075515">
      <w:bodyDiv w:val="1"/>
      <w:marLeft w:val="0"/>
      <w:marRight w:val="0"/>
      <w:marTop w:val="0"/>
      <w:marBottom w:val="0"/>
      <w:divBdr>
        <w:top w:val="none" w:sz="0" w:space="0" w:color="auto"/>
        <w:left w:val="none" w:sz="0" w:space="0" w:color="auto"/>
        <w:bottom w:val="none" w:sz="0" w:space="0" w:color="auto"/>
        <w:right w:val="none" w:sz="0" w:space="0" w:color="auto"/>
      </w:divBdr>
      <w:divsChild>
        <w:div w:id="282074733">
          <w:marLeft w:val="0"/>
          <w:marRight w:val="0"/>
          <w:marTop w:val="0"/>
          <w:marBottom w:val="0"/>
          <w:divBdr>
            <w:top w:val="none" w:sz="0" w:space="0" w:color="auto"/>
            <w:left w:val="none" w:sz="0" w:space="0" w:color="auto"/>
            <w:bottom w:val="none" w:sz="0" w:space="0" w:color="auto"/>
            <w:right w:val="none" w:sz="0" w:space="0" w:color="auto"/>
          </w:divBdr>
          <w:divsChild>
            <w:div w:id="1034648892">
              <w:marLeft w:val="0"/>
              <w:marRight w:val="0"/>
              <w:marTop w:val="0"/>
              <w:marBottom w:val="0"/>
              <w:divBdr>
                <w:top w:val="none" w:sz="0" w:space="0" w:color="auto"/>
                <w:left w:val="none" w:sz="0" w:space="0" w:color="auto"/>
                <w:bottom w:val="none" w:sz="0" w:space="0" w:color="auto"/>
                <w:right w:val="none" w:sz="0" w:space="0" w:color="auto"/>
              </w:divBdr>
              <w:divsChild>
                <w:div w:id="9320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7959">
      <w:bodyDiv w:val="1"/>
      <w:marLeft w:val="0"/>
      <w:marRight w:val="0"/>
      <w:marTop w:val="0"/>
      <w:marBottom w:val="0"/>
      <w:divBdr>
        <w:top w:val="none" w:sz="0" w:space="0" w:color="auto"/>
        <w:left w:val="none" w:sz="0" w:space="0" w:color="auto"/>
        <w:bottom w:val="none" w:sz="0" w:space="0" w:color="auto"/>
        <w:right w:val="none" w:sz="0" w:space="0" w:color="auto"/>
      </w:divBdr>
      <w:divsChild>
        <w:div w:id="203904732">
          <w:marLeft w:val="0"/>
          <w:marRight w:val="0"/>
          <w:marTop w:val="0"/>
          <w:marBottom w:val="0"/>
          <w:divBdr>
            <w:top w:val="none" w:sz="0" w:space="0" w:color="auto"/>
            <w:left w:val="none" w:sz="0" w:space="0" w:color="auto"/>
            <w:bottom w:val="none" w:sz="0" w:space="0" w:color="auto"/>
            <w:right w:val="none" w:sz="0" w:space="0" w:color="auto"/>
          </w:divBdr>
          <w:divsChild>
            <w:div w:id="1615601776">
              <w:marLeft w:val="0"/>
              <w:marRight w:val="0"/>
              <w:marTop w:val="0"/>
              <w:marBottom w:val="0"/>
              <w:divBdr>
                <w:top w:val="none" w:sz="0" w:space="0" w:color="auto"/>
                <w:left w:val="none" w:sz="0" w:space="0" w:color="auto"/>
                <w:bottom w:val="none" w:sz="0" w:space="0" w:color="auto"/>
                <w:right w:val="none" w:sz="0" w:space="0" w:color="auto"/>
              </w:divBdr>
              <w:divsChild>
                <w:div w:id="461192365">
                  <w:marLeft w:val="0"/>
                  <w:marRight w:val="0"/>
                  <w:marTop w:val="0"/>
                  <w:marBottom w:val="0"/>
                  <w:divBdr>
                    <w:top w:val="none" w:sz="0" w:space="0" w:color="auto"/>
                    <w:left w:val="none" w:sz="0" w:space="0" w:color="auto"/>
                    <w:bottom w:val="none" w:sz="0" w:space="0" w:color="auto"/>
                    <w:right w:val="none" w:sz="0" w:space="0" w:color="auto"/>
                  </w:divBdr>
                  <w:divsChild>
                    <w:div w:id="8259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185">
      <w:bodyDiv w:val="1"/>
      <w:marLeft w:val="0"/>
      <w:marRight w:val="0"/>
      <w:marTop w:val="0"/>
      <w:marBottom w:val="0"/>
      <w:divBdr>
        <w:top w:val="none" w:sz="0" w:space="0" w:color="auto"/>
        <w:left w:val="none" w:sz="0" w:space="0" w:color="auto"/>
        <w:bottom w:val="none" w:sz="0" w:space="0" w:color="auto"/>
        <w:right w:val="none" w:sz="0" w:space="0" w:color="auto"/>
      </w:divBdr>
    </w:div>
    <w:div w:id="1966882930">
      <w:bodyDiv w:val="1"/>
      <w:marLeft w:val="0"/>
      <w:marRight w:val="0"/>
      <w:marTop w:val="0"/>
      <w:marBottom w:val="0"/>
      <w:divBdr>
        <w:top w:val="none" w:sz="0" w:space="0" w:color="auto"/>
        <w:left w:val="none" w:sz="0" w:space="0" w:color="auto"/>
        <w:bottom w:val="none" w:sz="0" w:space="0" w:color="auto"/>
        <w:right w:val="none" w:sz="0" w:space="0" w:color="auto"/>
      </w:divBdr>
    </w:div>
    <w:div w:id="2068339968">
      <w:bodyDiv w:val="1"/>
      <w:marLeft w:val="0"/>
      <w:marRight w:val="0"/>
      <w:marTop w:val="0"/>
      <w:marBottom w:val="0"/>
      <w:divBdr>
        <w:top w:val="none" w:sz="0" w:space="0" w:color="auto"/>
        <w:left w:val="none" w:sz="0" w:space="0" w:color="auto"/>
        <w:bottom w:val="none" w:sz="0" w:space="0" w:color="auto"/>
        <w:right w:val="none" w:sz="0" w:space="0" w:color="auto"/>
      </w:divBdr>
      <w:divsChild>
        <w:div w:id="1637763320">
          <w:marLeft w:val="0"/>
          <w:marRight w:val="0"/>
          <w:marTop w:val="0"/>
          <w:marBottom w:val="0"/>
          <w:divBdr>
            <w:top w:val="none" w:sz="0" w:space="0" w:color="auto"/>
            <w:left w:val="none" w:sz="0" w:space="0" w:color="auto"/>
            <w:bottom w:val="none" w:sz="0" w:space="0" w:color="auto"/>
            <w:right w:val="none" w:sz="0" w:space="0" w:color="auto"/>
          </w:divBdr>
          <w:divsChild>
            <w:div w:id="770931026">
              <w:marLeft w:val="0"/>
              <w:marRight w:val="0"/>
              <w:marTop w:val="0"/>
              <w:marBottom w:val="0"/>
              <w:divBdr>
                <w:top w:val="none" w:sz="0" w:space="0" w:color="auto"/>
                <w:left w:val="none" w:sz="0" w:space="0" w:color="auto"/>
                <w:bottom w:val="none" w:sz="0" w:space="0" w:color="auto"/>
                <w:right w:val="none" w:sz="0" w:space="0" w:color="auto"/>
              </w:divBdr>
              <w:divsChild>
                <w:div w:id="1680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itgeverijprometheus.nl/catalogus/parav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g.wp.hum.uu.nl/artike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ug.nl/research/portal/files/10273676/thesi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orbraak.be/hafid-bouazza-boodschap-islam-er-een-van-totale-onderwerping/" TargetMode="External"/><Relationship Id="rId5" Type="http://schemas.openxmlformats.org/officeDocument/2006/relationships/webSettings" Target="webSettings.xml"/><Relationship Id="rId15" Type="http://schemas.openxmlformats.org/officeDocument/2006/relationships/hyperlink" Target="https://www.trouw.nl/nieuws/hafid-bouazza-schrijft-essay-voor-boekenweek-van-volgend-jaar~b2259833/"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rouw.nl/nieuws/hafid-bouazza-oer-hollandse-jongen-met-een-passie-voor-middeleeuwse-literatuur~b973e78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itgeverijprometheus.nl/catalogus/paravion.html" TargetMode="External"/><Relationship Id="rId3" Type="http://schemas.openxmlformats.org/officeDocument/2006/relationships/hyperlink" Target="https://www.trouw.nl/nieuws/hafid-bouazza-oer-hollandse-jongen-met-een-passie-voor-middeleeuwse-literatuur~b973e78b/" TargetMode="External"/><Relationship Id="rId7" Type="http://schemas.openxmlformats.org/officeDocument/2006/relationships/hyperlink" Target="https://doorbraak.be/hafid-bouazza-boodschap-islam-er-een-van-totale-onderwerping/" TargetMode="External"/><Relationship Id="rId2" Type="http://schemas.openxmlformats.org/officeDocument/2006/relationships/hyperlink" Target="https://doorbraak.be/hafid-bouazza-boodschap-islam-er-een-van-totale-onderwerping/" TargetMode="External"/><Relationship Id="rId1" Type="http://schemas.openxmlformats.org/officeDocument/2006/relationships/hyperlink" Target="https://www.rug.nl/research/portal/files/10273676/thesis.pdf" TargetMode="External"/><Relationship Id="rId6" Type="http://schemas.openxmlformats.org/officeDocument/2006/relationships/hyperlink" Target="https://www.vandale.nl/gratis-woordenboek/nederlands/betekenis/identiteit" TargetMode="External"/><Relationship Id="rId5" Type="http://schemas.openxmlformats.org/officeDocument/2006/relationships/hyperlink" Target="https://ong.wp.hum.uu.nl/artikelen/" TargetMode="External"/><Relationship Id="rId4" Type="http://schemas.openxmlformats.org/officeDocument/2006/relationships/hyperlink" Target="https://www.trouw.nl/nieuws/hafid-bouazza-schrijft-essay-voor-boekenweek-van-volgend-jaar~b2259833/"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9FD8-BA88-4B4A-89BE-84DAA1D7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31</Pages>
  <Words>8097</Words>
  <Characters>44537</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150</cp:revision>
  <dcterms:created xsi:type="dcterms:W3CDTF">2021-02-07T10:47:00Z</dcterms:created>
  <dcterms:modified xsi:type="dcterms:W3CDTF">2021-02-09T17:42:00Z</dcterms:modified>
</cp:coreProperties>
</file>