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795" w:rsidRPr="00B30A64" w:rsidRDefault="00647964" w:rsidP="00FF0174">
      <w:pPr>
        <w:jc w:val="both"/>
        <w:rPr>
          <w:rFonts w:ascii="Cambria" w:hAnsi="Cambria"/>
          <w:sz w:val="24"/>
        </w:rPr>
      </w:pPr>
      <w:r>
        <w:rPr>
          <w:rFonts w:ascii="Cambria" w:hAnsi="Cambria"/>
          <w:sz w:val="24"/>
        </w:rPr>
        <w:t>Edith Codegoni</w:t>
      </w:r>
    </w:p>
    <w:p w:rsidR="00FF0174" w:rsidRDefault="00337F94" w:rsidP="00FF0174">
      <w:pPr>
        <w:jc w:val="both"/>
        <w:rPr>
          <w:rFonts w:ascii="Cambria" w:hAnsi="Cambria"/>
          <w:sz w:val="24"/>
        </w:rPr>
      </w:pPr>
      <w:r>
        <w:rPr>
          <w:rFonts w:ascii="Cambria" w:hAnsi="Cambria"/>
          <w:sz w:val="24"/>
        </w:rPr>
        <w:t>Bachelor Thesis 15EC</w:t>
      </w:r>
    </w:p>
    <w:p w:rsidR="00DB34B7" w:rsidRDefault="00DB34B7" w:rsidP="00FF0174">
      <w:pPr>
        <w:jc w:val="both"/>
        <w:rPr>
          <w:rFonts w:ascii="Cambria" w:hAnsi="Cambria"/>
          <w:sz w:val="24"/>
        </w:rPr>
      </w:pPr>
      <w:r>
        <w:rPr>
          <w:rFonts w:ascii="Cambria" w:hAnsi="Cambria"/>
          <w:sz w:val="24"/>
        </w:rPr>
        <w:t xml:space="preserve">History Department </w:t>
      </w:r>
    </w:p>
    <w:p w:rsidR="00DB34B7" w:rsidRDefault="00DB34B7" w:rsidP="00FF0174">
      <w:pPr>
        <w:jc w:val="both"/>
        <w:rPr>
          <w:rFonts w:ascii="Cambria" w:hAnsi="Cambria"/>
          <w:sz w:val="24"/>
        </w:rPr>
      </w:pPr>
      <w:r>
        <w:rPr>
          <w:rFonts w:ascii="Cambria" w:hAnsi="Cambria"/>
          <w:sz w:val="24"/>
        </w:rPr>
        <w:t xml:space="preserve">Supervisor </w:t>
      </w:r>
      <w:proofErr w:type="spellStart"/>
      <w:r>
        <w:rPr>
          <w:rFonts w:ascii="Cambria" w:hAnsi="Cambria"/>
          <w:sz w:val="24"/>
        </w:rPr>
        <w:t>Dr.</w:t>
      </w:r>
      <w:proofErr w:type="spellEnd"/>
      <w:r>
        <w:rPr>
          <w:rFonts w:ascii="Cambria" w:hAnsi="Cambria"/>
          <w:sz w:val="24"/>
        </w:rPr>
        <w:t xml:space="preserve"> Irina Marin</w:t>
      </w:r>
    </w:p>
    <w:p w:rsidR="00337F94" w:rsidRDefault="00DB34B7" w:rsidP="00FF0174">
      <w:pPr>
        <w:jc w:val="both"/>
        <w:rPr>
          <w:rFonts w:ascii="Cambria" w:hAnsi="Cambria"/>
          <w:sz w:val="24"/>
        </w:rPr>
      </w:pPr>
      <w:r>
        <w:rPr>
          <w:rFonts w:ascii="Cambria" w:hAnsi="Cambria"/>
          <w:sz w:val="24"/>
        </w:rPr>
        <w:t>Block 2-3 2019/</w:t>
      </w:r>
      <w:r w:rsidR="00337F94">
        <w:rPr>
          <w:rFonts w:ascii="Cambria" w:hAnsi="Cambria"/>
          <w:sz w:val="24"/>
        </w:rPr>
        <w:t>2020</w:t>
      </w:r>
    </w:p>
    <w:p w:rsidR="00DB34B7" w:rsidRPr="00B30A64" w:rsidRDefault="00987A81" w:rsidP="00FF0174">
      <w:pPr>
        <w:jc w:val="both"/>
        <w:rPr>
          <w:rFonts w:ascii="Cambria" w:hAnsi="Cambria"/>
          <w:sz w:val="24"/>
        </w:rPr>
      </w:pPr>
      <w:r>
        <w:rPr>
          <w:rFonts w:ascii="Cambria" w:hAnsi="Cambria"/>
          <w:sz w:val="24"/>
        </w:rPr>
        <w:t>Word count: 11996</w:t>
      </w:r>
    </w:p>
    <w:p w:rsidR="00FF0174" w:rsidRPr="00FE6BA1" w:rsidRDefault="00FF0174" w:rsidP="00FF0174">
      <w:pPr>
        <w:jc w:val="both"/>
        <w:rPr>
          <w:rFonts w:ascii="Cambria" w:hAnsi="Cambria"/>
          <w:sz w:val="24"/>
        </w:rPr>
      </w:pPr>
    </w:p>
    <w:p w:rsidR="00D667D2" w:rsidRPr="00FE6BA1" w:rsidRDefault="00D667D2" w:rsidP="00FF0174">
      <w:pPr>
        <w:jc w:val="both"/>
        <w:rPr>
          <w:rFonts w:ascii="Cambria" w:hAnsi="Cambria"/>
          <w:sz w:val="24"/>
        </w:rPr>
      </w:pP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D667D2" w:rsidRDefault="00546A70" w:rsidP="00546A70">
      <w:pPr>
        <w:jc w:val="center"/>
        <w:rPr>
          <w:rFonts w:ascii="Cambria" w:hAnsi="Cambria"/>
          <w:sz w:val="32"/>
        </w:rPr>
      </w:pPr>
      <w:r w:rsidRPr="00647964">
        <w:rPr>
          <w:rFonts w:ascii="Cambria" w:hAnsi="Cambria"/>
          <w:sz w:val="32"/>
        </w:rPr>
        <w:t>Bachelor Thesis</w:t>
      </w: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647964" w:rsidRDefault="00647964" w:rsidP="00546A70">
      <w:pPr>
        <w:jc w:val="center"/>
        <w:rPr>
          <w:rFonts w:ascii="Cambria" w:hAnsi="Cambria"/>
          <w:sz w:val="32"/>
        </w:rPr>
      </w:pPr>
    </w:p>
    <w:p w:rsidR="00647964" w:rsidRPr="00647964" w:rsidRDefault="00647964" w:rsidP="00546A70">
      <w:pPr>
        <w:jc w:val="center"/>
        <w:rPr>
          <w:rFonts w:ascii="Cambria" w:hAnsi="Cambria"/>
          <w:sz w:val="32"/>
        </w:rPr>
      </w:pPr>
    </w:p>
    <w:p w:rsidR="00647964" w:rsidRDefault="00647964" w:rsidP="00546A70">
      <w:pPr>
        <w:jc w:val="center"/>
        <w:rPr>
          <w:rFonts w:ascii="Cambria" w:hAnsi="Cambria"/>
          <w:b/>
          <w:sz w:val="32"/>
        </w:rPr>
      </w:pPr>
    </w:p>
    <w:p w:rsidR="00647964" w:rsidRDefault="00647964" w:rsidP="00546A70">
      <w:pPr>
        <w:jc w:val="center"/>
        <w:rPr>
          <w:rFonts w:ascii="Cambria" w:hAnsi="Cambria"/>
          <w:b/>
          <w:sz w:val="32"/>
        </w:rPr>
      </w:pPr>
    </w:p>
    <w:p w:rsidR="00647964" w:rsidRDefault="00647964" w:rsidP="00546A70">
      <w:pPr>
        <w:jc w:val="center"/>
        <w:rPr>
          <w:rFonts w:ascii="Cambria" w:hAnsi="Cambria"/>
          <w:b/>
          <w:sz w:val="32"/>
        </w:rPr>
      </w:pPr>
    </w:p>
    <w:p w:rsidR="00647964" w:rsidRDefault="00647964" w:rsidP="00546A70">
      <w:pPr>
        <w:jc w:val="center"/>
        <w:rPr>
          <w:rFonts w:ascii="Cambria" w:hAnsi="Cambria"/>
          <w:b/>
          <w:sz w:val="32"/>
        </w:rPr>
      </w:pPr>
    </w:p>
    <w:p w:rsidR="00647964" w:rsidRPr="00546A70" w:rsidRDefault="00647964" w:rsidP="00546A70">
      <w:pPr>
        <w:jc w:val="center"/>
        <w:rPr>
          <w:rFonts w:ascii="Cambria" w:hAnsi="Cambria"/>
          <w:b/>
          <w:sz w:val="32"/>
        </w:rPr>
      </w:pPr>
    </w:p>
    <w:p w:rsidR="002A64FF" w:rsidRDefault="002A64FF" w:rsidP="009A6EF1">
      <w:pPr>
        <w:jc w:val="both"/>
        <w:rPr>
          <w:rFonts w:ascii="Cambria" w:hAnsi="Cambria"/>
          <w:b/>
          <w:sz w:val="28"/>
        </w:rPr>
      </w:pPr>
    </w:p>
    <w:p w:rsidR="00976A23" w:rsidRDefault="00976A23" w:rsidP="009A6EF1">
      <w:pPr>
        <w:jc w:val="both"/>
        <w:rPr>
          <w:rFonts w:ascii="Cambria" w:hAnsi="Cambria"/>
          <w:b/>
          <w:sz w:val="24"/>
        </w:rPr>
      </w:pPr>
    </w:p>
    <w:p w:rsidR="00976A23" w:rsidRDefault="002655E1" w:rsidP="00976A23">
      <w:pPr>
        <w:jc w:val="center"/>
        <w:rPr>
          <w:rFonts w:ascii="Cambria" w:hAnsi="Cambria"/>
          <w:b/>
          <w:sz w:val="28"/>
        </w:rPr>
      </w:pPr>
      <w:r>
        <w:rPr>
          <w:rFonts w:ascii="Cambria" w:hAnsi="Cambria"/>
          <w:b/>
          <w:sz w:val="28"/>
        </w:rPr>
        <w:t>The S</w:t>
      </w:r>
      <w:r w:rsidR="00976A23">
        <w:rPr>
          <w:rFonts w:ascii="Cambria" w:hAnsi="Cambria"/>
          <w:b/>
          <w:sz w:val="28"/>
        </w:rPr>
        <w:t>ecuritizati</w:t>
      </w:r>
      <w:r>
        <w:rPr>
          <w:rFonts w:ascii="Cambria" w:hAnsi="Cambria"/>
          <w:b/>
          <w:sz w:val="28"/>
        </w:rPr>
        <w:t>on of a World Made of Migration</w:t>
      </w:r>
    </w:p>
    <w:p w:rsidR="00976A23" w:rsidRDefault="00976A23" w:rsidP="00976A23">
      <w:pPr>
        <w:jc w:val="center"/>
        <w:rPr>
          <w:rFonts w:ascii="Cambria" w:hAnsi="Cambria"/>
          <w:sz w:val="28"/>
        </w:rPr>
      </w:pPr>
      <w:r w:rsidRPr="00647964">
        <w:rPr>
          <w:rFonts w:ascii="Cambria" w:hAnsi="Cambria"/>
          <w:sz w:val="28"/>
        </w:rPr>
        <w:t>An exploration of the security-migration nexus</w:t>
      </w:r>
      <w:r>
        <w:rPr>
          <w:rFonts w:ascii="Cambria" w:hAnsi="Cambria"/>
          <w:sz w:val="28"/>
        </w:rPr>
        <w:t>, in Italy post 2015</w:t>
      </w:r>
    </w:p>
    <w:p w:rsidR="00B70435" w:rsidRDefault="00976A23" w:rsidP="00B70435">
      <w:pPr>
        <w:keepNext/>
        <w:jc w:val="center"/>
      </w:pPr>
      <w:r>
        <w:rPr>
          <w:rFonts w:ascii="Cambria" w:hAnsi="Cambria"/>
          <w:noProof/>
          <w:sz w:val="28"/>
          <w:lang w:eastAsia="en-GB"/>
        </w:rPr>
        <w:drawing>
          <wp:inline distT="0" distB="0" distL="0" distR="0" wp14:anchorId="68E65812" wp14:editId="67CDA2A6">
            <wp:extent cx="3995894" cy="5328000"/>
            <wp:effectExtent l="0" t="0" r="508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2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5894" cy="5328000"/>
                    </a:xfrm>
                    <a:prstGeom prst="rect">
                      <a:avLst/>
                    </a:prstGeom>
                  </pic:spPr>
                </pic:pic>
              </a:graphicData>
            </a:graphic>
          </wp:inline>
        </w:drawing>
      </w:r>
    </w:p>
    <w:p w:rsidR="00B70435" w:rsidRDefault="00B70435" w:rsidP="00B70435">
      <w:pPr>
        <w:pStyle w:val="Didascalia"/>
        <w:jc w:val="center"/>
      </w:pPr>
      <w:r>
        <w:t xml:space="preserve">Figure </w:t>
      </w:r>
      <w:r w:rsidR="00A1243A">
        <w:rPr>
          <w:noProof/>
        </w:rPr>
        <w:fldChar w:fldCharType="begin"/>
      </w:r>
      <w:r w:rsidR="00A1243A">
        <w:rPr>
          <w:noProof/>
        </w:rPr>
        <w:instrText xml:space="preserve"> SEQ Figure \* ARABIC </w:instrText>
      </w:r>
      <w:r w:rsidR="00A1243A">
        <w:rPr>
          <w:noProof/>
        </w:rPr>
        <w:fldChar w:fldCharType="separate"/>
      </w:r>
      <w:r w:rsidR="00C21BC2">
        <w:rPr>
          <w:noProof/>
        </w:rPr>
        <w:t>1</w:t>
      </w:r>
      <w:r w:rsidR="00A1243A">
        <w:rPr>
          <w:noProof/>
        </w:rPr>
        <w:fldChar w:fldCharType="end"/>
      </w:r>
      <w:r w:rsidRPr="00B70435">
        <w:rPr>
          <w:rFonts w:ascii="Cambria" w:hAnsi="Cambria"/>
          <w:lang w:val="it-IT"/>
        </w:rPr>
        <w:t xml:space="preserve"> </w:t>
      </w:r>
      <w:r>
        <w:rPr>
          <w:rFonts w:ascii="Cambria" w:hAnsi="Cambria"/>
          <w:lang w:val="it-IT"/>
        </w:rPr>
        <w:t>Edith Codegoni.</w:t>
      </w:r>
      <w:r w:rsidR="00063CE8">
        <w:rPr>
          <w:rFonts w:ascii="Cambria" w:hAnsi="Cambria"/>
          <w:lang w:val="it-IT"/>
        </w:rPr>
        <w:t xml:space="preserve"> </w:t>
      </w:r>
      <w:r>
        <w:rPr>
          <w:rFonts w:ascii="Cambria" w:hAnsi="Cambria"/>
          <w:lang w:val="it-IT"/>
        </w:rPr>
        <w:t xml:space="preserve"> </w:t>
      </w:r>
      <w:r w:rsidRPr="006F2528">
        <w:rPr>
          <w:rFonts w:ascii="Cambria" w:hAnsi="Cambria"/>
          <w:lang w:val="it-IT"/>
        </w:rPr>
        <w:t>Mare Nostrum</w:t>
      </w:r>
      <w:r>
        <w:rPr>
          <w:rFonts w:ascii="Cambria" w:hAnsi="Cambria"/>
          <w:lang w:val="it-IT"/>
        </w:rPr>
        <w:t xml:space="preserve">. </w:t>
      </w:r>
    </w:p>
    <w:p w:rsidR="00976A23" w:rsidRDefault="00976A23" w:rsidP="00976A23">
      <w:pPr>
        <w:jc w:val="center"/>
        <w:rPr>
          <w:rFonts w:ascii="Cambria" w:hAnsi="Cambria"/>
          <w:sz w:val="28"/>
        </w:rPr>
      </w:pPr>
    </w:p>
    <w:p w:rsidR="00976A23" w:rsidRDefault="00976A23" w:rsidP="009A6EF1">
      <w:pPr>
        <w:jc w:val="both"/>
        <w:rPr>
          <w:rFonts w:ascii="Cambria" w:hAnsi="Cambria"/>
          <w:b/>
          <w:sz w:val="24"/>
        </w:rPr>
      </w:pPr>
    </w:p>
    <w:p w:rsidR="00976A23" w:rsidRDefault="00976A23" w:rsidP="009A6EF1">
      <w:pPr>
        <w:jc w:val="both"/>
        <w:rPr>
          <w:rFonts w:ascii="Cambria" w:hAnsi="Cambria"/>
          <w:b/>
          <w:sz w:val="24"/>
        </w:rPr>
      </w:pPr>
    </w:p>
    <w:p w:rsidR="00976A23" w:rsidRDefault="00976A23" w:rsidP="009A6EF1">
      <w:pPr>
        <w:jc w:val="both"/>
        <w:rPr>
          <w:rFonts w:ascii="Cambria" w:hAnsi="Cambria"/>
          <w:b/>
          <w:sz w:val="24"/>
        </w:rPr>
      </w:pPr>
    </w:p>
    <w:p w:rsidR="00976A23" w:rsidRDefault="00976A23" w:rsidP="009A6EF1">
      <w:pPr>
        <w:jc w:val="both"/>
        <w:rPr>
          <w:rFonts w:ascii="Cambria" w:hAnsi="Cambria"/>
          <w:b/>
          <w:sz w:val="24"/>
        </w:rPr>
      </w:pPr>
    </w:p>
    <w:p w:rsidR="00976A23" w:rsidRDefault="00976A23" w:rsidP="009A6EF1">
      <w:pPr>
        <w:jc w:val="both"/>
        <w:rPr>
          <w:rFonts w:ascii="Cambria" w:hAnsi="Cambria"/>
          <w:b/>
          <w:sz w:val="24"/>
        </w:rPr>
      </w:pPr>
    </w:p>
    <w:p w:rsidR="00976A23" w:rsidRDefault="00976A23" w:rsidP="009A6EF1">
      <w:pPr>
        <w:jc w:val="both"/>
        <w:rPr>
          <w:rFonts w:ascii="Cambria" w:hAnsi="Cambria"/>
          <w:b/>
          <w:sz w:val="24"/>
        </w:rPr>
      </w:pPr>
    </w:p>
    <w:p w:rsidR="00331759" w:rsidRDefault="00331759" w:rsidP="009A6EF1">
      <w:pPr>
        <w:jc w:val="both"/>
        <w:rPr>
          <w:rFonts w:ascii="Cambria" w:hAnsi="Cambria"/>
          <w:b/>
          <w:sz w:val="24"/>
        </w:rPr>
      </w:pPr>
      <w:r>
        <w:rPr>
          <w:rFonts w:ascii="Cambria" w:hAnsi="Cambria"/>
          <w:b/>
          <w:sz w:val="24"/>
        </w:rPr>
        <w:lastRenderedPageBreak/>
        <w:t xml:space="preserve">Abstract </w:t>
      </w:r>
    </w:p>
    <w:p w:rsidR="009124E7" w:rsidRPr="009124E7" w:rsidRDefault="009124E7" w:rsidP="009A6EF1">
      <w:pPr>
        <w:jc w:val="both"/>
        <w:rPr>
          <w:rFonts w:ascii="Cambria" w:hAnsi="Cambria"/>
          <w:sz w:val="24"/>
          <w:szCs w:val="24"/>
        </w:rPr>
      </w:pPr>
      <w:r w:rsidRPr="009124E7">
        <w:rPr>
          <w:rFonts w:ascii="Cambria" w:hAnsi="Cambria"/>
          <w:sz w:val="24"/>
          <w:szCs w:val="24"/>
        </w:rPr>
        <w:t xml:space="preserve">My analysis contributes to the general debate on the migration crisis. In the historiographical recognition of a distinct security narrative about migration, by the politicians in the media discourse, at the national level of the EU member states, and in the acknowledgment (by the historiography), of an absence of a radical pro-migration stance in the Italian public discourse. I found necessary to verify if the picture of the characterized national </w:t>
      </w:r>
      <w:r w:rsidR="00BC0876">
        <w:rPr>
          <w:rFonts w:ascii="Cambria" w:hAnsi="Cambria"/>
          <w:sz w:val="24"/>
          <w:szCs w:val="24"/>
        </w:rPr>
        <w:t>security discourse, by the below</w:t>
      </w:r>
      <w:r w:rsidRPr="009124E7">
        <w:rPr>
          <w:rFonts w:ascii="Cambria" w:hAnsi="Cambria"/>
          <w:sz w:val="24"/>
          <w:szCs w:val="24"/>
        </w:rPr>
        <w:t xml:space="preserve">-mentioned scholars, was still significant and typical in the media politics discourse of Italy, after 2015.  Ergo, I tested the general theory elaborated within existing historiography, within the context of the media politics discourse of Italy before 2015, by measuring it against empirical evidence (political media discourse) of Italy post 2015. </w:t>
      </w:r>
      <w:r w:rsidR="00D91F57">
        <w:rPr>
          <w:rFonts w:ascii="Cambria" w:hAnsi="Cambria"/>
          <w:sz w:val="24"/>
          <w:szCs w:val="24"/>
        </w:rPr>
        <w:t>M</w:t>
      </w:r>
      <w:r w:rsidR="007E1A30">
        <w:rPr>
          <w:rFonts w:ascii="Cambria" w:hAnsi="Cambria"/>
          <w:sz w:val="24"/>
          <w:szCs w:val="24"/>
        </w:rPr>
        <w:t>y paper evolves</w:t>
      </w:r>
      <w:r w:rsidRPr="009124E7">
        <w:rPr>
          <w:rFonts w:ascii="Cambria" w:hAnsi="Cambria"/>
          <w:sz w:val="24"/>
          <w:szCs w:val="24"/>
        </w:rPr>
        <w:t xml:space="preserve"> around</w:t>
      </w:r>
      <w:r w:rsidR="007E1A30">
        <w:rPr>
          <w:rFonts w:ascii="Cambria" w:hAnsi="Cambria"/>
          <w:sz w:val="24"/>
          <w:szCs w:val="24"/>
        </w:rPr>
        <w:t xml:space="preserve"> this general research question: </w:t>
      </w:r>
      <w:r w:rsidRPr="009124E7">
        <w:rPr>
          <w:rFonts w:ascii="Cambria" w:hAnsi="Cambria"/>
          <w:i/>
          <w:iCs/>
          <w:sz w:val="24"/>
          <w:szCs w:val="24"/>
        </w:rPr>
        <w:t>“How did security and migration discourse evolve from 2015 to 2019, in Italian media discourse, from the pe</w:t>
      </w:r>
      <w:r>
        <w:rPr>
          <w:rFonts w:ascii="Cambria" w:hAnsi="Cambria"/>
          <w:i/>
          <w:iCs/>
          <w:sz w:val="24"/>
          <w:szCs w:val="24"/>
        </w:rPr>
        <w:t>rspective of political elites?</w:t>
      </w:r>
      <w:proofErr w:type="gramStart"/>
      <w:r>
        <w:rPr>
          <w:rFonts w:ascii="Cambria" w:hAnsi="Cambria"/>
          <w:i/>
          <w:iCs/>
          <w:sz w:val="24"/>
          <w:szCs w:val="24"/>
        </w:rPr>
        <w:t>”</w:t>
      </w:r>
      <w:r>
        <w:rPr>
          <w:rFonts w:ascii="Cambria" w:hAnsi="Cambria"/>
          <w:iCs/>
          <w:sz w:val="24"/>
          <w:szCs w:val="24"/>
        </w:rPr>
        <w:t>.</w:t>
      </w:r>
      <w:proofErr w:type="gramEnd"/>
      <w:r>
        <w:rPr>
          <w:rFonts w:ascii="Cambria" w:hAnsi="Cambria"/>
          <w:iCs/>
          <w:sz w:val="24"/>
          <w:szCs w:val="24"/>
        </w:rPr>
        <w:t xml:space="preserve"> To answer this research question, I di</w:t>
      </w:r>
      <w:r w:rsidR="00D91F57">
        <w:rPr>
          <w:rFonts w:ascii="Cambria" w:hAnsi="Cambria"/>
          <w:iCs/>
          <w:sz w:val="24"/>
          <w:szCs w:val="24"/>
        </w:rPr>
        <w:t>rected the focus of my analysis</w:t>
      </w:r>
      <w:r w:rsidRPr="009124E7">
        <w:rPr>
          <w:rFonts w:ascii="Cambria" w:hAnsi="Cambria"/>
          <w:iCs/>
          <w:sz w:val="24"/>
          <w:szCs w:val="24"/>
        </w:rPr>
        <w:t xml:space="preserve"> toward the media formulation,</w:t>
      </w:r>
      <w:r w:rsidR="007E1A30">
        <w:rPr>
          <w:rFonts w:ascii="Cambria" w:hAnsi="Cambria"/>
          <w:iCs/>
          <w:sz w:val="24"/>
          <w:szCs w:val="24"/>
        </w:rPr>
        <w:t xml:space="preserve"> the</w:t>
      </w:r>
      <w:r w:rsidRPr="009124E7">
        <w:rPr>
          <w:rFonts w:ascii="Cambria" w:hAnsi="Cambria"/>
          <w:iCs/>
          <w:sz w:val="24"/>
          <w:szCs w:val="24"/>
        </w:rPr>
        <w:t xml:space="preserve"> conceptualization of security and its relation to </w:t>
      </w:r>
      <w:r w:rsidR="007E1A30">
        <w:rPr>
          <w:rFonts w:ascii="Cambria" w:hAnsi="Cambria"/>
          <w:iCs/>
          <w:sz w:val="24"/>
          <w:szCs w:val="24"/>
        </w:rPr>
        <w:t>migration, by specific speakers:</w:t>
      </w:r>
      <w:r w:rsidRPr="009124E7">
        <w:rPr>
          <w:rFonts w:ascii="Cambria" w:hAnsi="Cambria"/>
          <w:iCs/>
          <w:sz w:val="24"/>
          <w:szCs w:val="24"/>
        </w:rPr>
        <w:t xml:space="preserve"> Italian foreign ministers who represent</w:t>
      </w:r>
      <w:r>
        <w:rPr>
          <w:rFonts w:ascii="Cambria" w:hAnsi="Cambria"/>
          <w:iCs/>
          <w:sz w:val="24"/>
          <w:szCs w:val="24"/>
        </w:rPr>
        <w:t>ed</w:t>
      </w:r>
      <w:r w:rsidRPr="009124E7">
        <w:rPr>
          <w:rFonts w:ascii="Cambria" w:hAnsi="Cambria"/>
          <w:iCs/>
          <w:sz w:val="24"/>
          <w:szCs w:val="24"/>
        </w:rPr>
        <w:t xml:space="preserve"> the institutional level of the Italian politics media dis</w:t>
      </w:r>
      <w:r>
        <w:rPr>
          <w:rFonts w:ascii="Cambria" w:hAnsi="Cambria"/>
          <w:iCs/>
          <w:sz w:val="24"/>
          <w:szCs w:val="24"/>
        </w:rPr>
        <w:t xml:space="preserve">course. The method adopted </w:t>
      </w:r>
      <w:r w:rsidRPr="009124E7">
        <w:rPr>
          <w:rFonts w:ascii="Cambria" w:hAnsi="Cambria"/>
          <w:iCs/>
          <w:sz w:val="24"/>
          <w:szCs w:val="24"/>
        </w:rPr>
        <w:t>consist</w:t>
      </w:r>
      <w:r>
        <w:rPr>
          <w:rFonts w:ascii="Cambria" w:hAnsi="Cambria"/>
          <w:iCs/>
          <w:sz w:val="24"/>
          <w:szCs w:val="24"/>
        </w:rPr>
        <w:t>ed</w:t>
      </w:r>
      <w:r w:rsidRPr="009124E7">
        <w:rPr>
          <w:rFonts w:ascii="Cambria" w:hAnsi="Cambria"/>
          <w:iCs/>
          <w:sz w:val="24"/>
          <w:szCs w:val="24"/>
        </w:rPr>
        <w:t xml:space="preserve"> of a historical discourse analysis</w:t>
      </w:r>
      <w:r>
        <w:rPr>
          <w:rFonts w:ascii="Cambria" w:hAnsi="Cambria"/>
          <w:iCs/>
          <w:sz w:val="24"/>
          <w:szCs w:val="24"/>
        </w:rPr>
        <w:t xml:space="preserve"> of political statements (</w:t>
      </w:r>
      <w:r w:rsidRPr="009124E7">
        <w:rPr>
          <w:rFonts w:ascii="Cambria" w:hAnsi="Cambria"/>
          <w:iCs/>
          <w:sz w:val="24"/>
          <w:szCs w:val="24"/>
        </w:rPr>
        <w:t>from Italian foreign ministers</w:t>
      </w:r>
      <w:r>
        <w:rPr>
          <w:rFonts w:ascii="Cambria" w:hAnsi="Cambria"/>
          <w:iCs/>
          <w:sz w:val="24"/>
          <w:szCs w:val="24"/>
        </w:rPr>
        <w:t>)</w:t>
      </w:r>
      <w:r w:rsidRPr="009124E7">
        <w:rPr>
          <w:rFonts w:ascii="Cambria" w:hAnsi="Cambria"/>
          <w:iCs/>
          <w:sz w:val="24"/>
          <w:szCs w:val="24"/>
        </w:rPr>
        <w:t>, broadcasted in diverse Italian newspapers, throughout 2015 and 2019. The theoretica</w:t>
      </w:r>
      <w:r>
        <w:rPr>
          <w:rFonts w:ascii="Cambria" w:hAnsi="Cambria"/>
          <w:iCs/>
          <w:sz w:val="24"/>
          <w:szCs w:val="24"/>
        </w:rPr>
        <w:t>l framework through which I</w:t>
      </w:r>
      <w:r w:rsidRPr="009124E7">
        <w:rPr>
          <w:rFonts w:ascii="Cambria" w:hAnsi="Cambria"/>
          <w:iCs/>
          <w:sz w:val="24"/>
          <w:szCs w:val="24"/>
        </w:rPr>
        <w:t xml:space="preserve"> approach</w:t>
      </w:r>
      <w:r>
        <w:rPr>
          <w:rFonts w:ascii="Cambria" w:hAnsi="Cambria"/>
          <w:iCs/>
          <w:sz w:val="24"/>
          <w:szCs w:val="24"/>
        </w:rPr>
        <w:t>ed</w:t>
      </w:r>
      <w:r w:rsidRPr="009124E7">
        <w:rPr>
          <w:rFonts w:ascii="Cambria" w:hAnsi="Cambria"/>
          <w:iCs/>
          <w:sz w:val="24"/>
          <w:szCs w:val="24"/>
        </w:rPr>
        <w:t xml:space="preserve"> my source</w:t>
      </w:r>
      <w:r>
        <w:rPr>
          <w:rFonts w:ascii="Cambria" w:hAnsi="Cambria"/>
          <w:iCs/>
          <w:sz w:val="24"/>
          <w:szCs w:val="24"/>
        </w:rPr>
        <w:t>s was</w:t>
      </w:r>
      <w:r w:rsidRPr="009124E7">
        <w:rPr>
          <w:rFonts w:ascii="Cambria" w:hAnsi="Cambria"/>
          <w:iCs/>
          <w:sz w:val="24"/>
          <w:szCs w:val="24"/>
        </w:rPr>
        <w:t xml:space="preserve"> the securitization theory, acknowledging both the frailties and</w:t>
      </w:r>
      <w:r w:rsidR="007E1A30">
        <w:rPr>
          <w:rFonts w:ascii="Cambria" w:hAnsi="Cambria"/>
          <w:iCs/>
          <w:sz w:val="24"/>
          <w:szCs w:val="24"/>
        </w:rPr>
        <w:t xml:space="preserve"> the</w:t>
      </w:r>
      <w:r w:rsidRPr="009124E7">
        <w:rPr>
          <w:rFonts w:ascii="Cambria" w:hAnsi="Cambria"/>
          <w:iCs/>
          <w:sz w:val="24"/>
          <w:szCs w:val="24"/>
        </w:rPr>
        <w:t xml:space="preserve"> strengths that these theoretical lenses have.</w:t>
      </w:r>
      <w:r w:rsidR="00D91F57">
        <w:rPr>
          <w:rFonts w:ascii="Cambria" w:hAnsi="Cambria"/>
          <w:iCs/>
          <w:sz w:val="24"/>
          <w:szCs w:val="24"/>
        </w:rPr>
        <w:t xml:space="preserve"> In fact, </w:t>
      </w:r>
      <w:r w:rsidR="00D91F57" w:rsidRPr="00D91F57">
        <w:rPr>
          <w:rFonts w:ascii="Cambria" w:hAnsi="Cambria"/>
          <w:iCs/>
          <w:sz w:val="24"/>
          <w:szCs w:val="24"/>
        </w:rPr>
        <w:t xml:space="preserve">as historians, </w:t>
      </w:r>
      <w:r w:rsidR="00D91F57">
        <w:rPr>
          <w:rFonts w:ascii="Cambria" w:hAnsi="Cambria"/>
          <w:iCs/>
          <w:sz w:val="24"/>
          <w:szCs w:val="24"/>
        </w:rPr>
        <w:t xml:space="preserve">by historicizing security, we </w:t>
      </w:r>
      <w:proofErr w:type="gramStart"/>
      <w:r w:rsidR="00D91F57">
        <w:rPr>
          <w:rFonts w:ascii="Cambria" w:hAnsi="Cambria"/>
          <w:iCs/>
          <w:sz w:val="24"/>
          <w:szCs w:val="24"/>
        </w:rPr>
        <w:t>are forced</w:t>
      </w:r>
      <w:proofErr w:type="gramEnd"/>
      <w:r w:rsidR="00D91F57">
        <w:rPr>
          <w:rFonts w:ascii="Cambria" w:hAnsi="Cambria"/>
          <w:iCs/>
          <w:sz w:val="24"/>
          <w:szCs w:val="24"/>
        </w:rPr>
        <w:t xml:space="preserve"> to acknowledge</w:t>
      </w:r>
      <w:r w:rsidR="00D91F57" w:rsidRPr="00D91F57">
        <w:rPr>
          <w:rFonts w:ascii="Cambria" w:hAnsi="Cambria"/>
          <w:iCs/>
          <w:sz w:val="24"/>
          <w:szCs w:val="24"/>
        </w:rPr>
        <w:t xml:space="preserve"> the intersubjective character of security and the infinite possibilities of understandings, meanings and implications that security as discourse has</w:t>
      </w:r>
      <w:r w:rsidR="00D91F57">
        <w:rPr>
          <w:rFonts w:ascii="Cambria" w:hAnsi="Cambria"/>
          <w:iCs/>
          <w:sz w:val="24"/>
          <w:szCs w:val="24"/>
        </w:rPr>
        <w:t>. Thus, my concerns regarded</w:t>
      </w:r>
      <w:r w:rsidR="00D91F57" w:rsidRPr="00D91F57">
        <w:rPr>
          <w:rFonts w:ascii="Cambria" w:hAnsi="Cambria"/>
          <w:iCs/>
          <w:sz w:val="24"/>
          <w:szCs w:val="24"/>
        </w:rPr>
        <w:t xml:space="preserve"> the dynamics and assumptions behind the construction of a certain discourse</w:t>
      </w:r>
      <w:r w:rsidR="00D91F57">
        <w:rPr>
          <w:rFonts w:ascii="Cambria" w:hAnsi="Cambria"/>
          <w:iCs/>
          <w:sz w:val="24"/>
          <w:szCs w:val="24"/>
        </w:rPr>
        <w:t>, rather than</w:t>
      </w:r>
      <w:r w:rsidR="00D91F57" w:rsidRPr="00D91F57">
        <w:rPr>
          <w:rFonts w:ascii="Cambria" w:hAnsi="Cambria"/>
          <w:iCs/>
          <w:sz w:val="24"/>
          <w:szCs w:val="24"/>
        </w:rPr>
        <w:t xml:space="preserve"> the connotation</w:t>
      </w:r>
      <w:r w:rsidR="00D91F57">
        <w:rPr>
          <w:rFonts w:ascii="Cambria" w:hAnsi="Cambria"/>
          <w:iCs/>
          <w:sz w:val="24"/>
          <w:szCs w:val="24"/>
        </w:rPr>
        <w:t>s</w:t>
      </w:r>
      <w:r w:rsidR="00D91F57" w:rsidRPr="00D91F57">
        <w:rPr>
          <w:rFonts w:ascii="Cambria" w:hAnsi="Cambria"/>
          <w:iCs/>
          <w:sz w:val="24"/>
          <w:szCs w:val="24"/>
        </w:rPr>
        <w:t xml:space="preserve"> that a cert</w:t>
      </w:r>
      <w:r w:rsidR="00D91F57">
        <w:rPr>
          <w:rFonts w:ascii="Cambria" w:hAnsi="Cambria"/>
          <w:iCs/>
          <w:sz w:val="24"/>
          <w:szCs w:val="24"/>
        </w:rPr>
        <w:t>ain security discourse has; because</w:t>
      </w:r>
      <w:r w:rsidR="00D91F57" w:rsidRPr="00D91F57">
        <w:rPr>
          <w:rFonts w:ascii="Cambria" w:hAnsi="Cambria"/>
          <w:iCs/>
          <w:sz w:val="24"/>
          <w:szCs w:val="24"/>
        </w:rPr>
        <w:t>, by giv</w:t>
      </w:r>
      <w:r w:rsidR="00D91F57">
        <w:rPr>
          <w:rFonts w:ascii="Cambria" w:hAnsi="Cambria"/>
          <w:iCs/>
          <w:sz w:val="24"/>
          <w:szCs w:val="24"/>
        </w:rPr>
        <w:t>ing significance to language, I did not want</w:t>
      </w:r>
      <w:r w:rsidR="00D91F57" w:rsidRPr="00D91F57">
        <w:rPr>
          <w:rFonts w:ascii="Cambria" w:hAnsi="Cambria"/>
          <w:iCs/>
          <w:sz w:val="24"/>
          <w:szCs w:val="24"/>
        </w:rPr>
        <w:t xml:space="preserve"> to fail in </w:t>
      </w:r>
      <w:proofErr w:type="spellStart"/>
      <w:r w:rsidR="00D91F57" w:rsidRPr="00D91F57">
        <w:rPr>
          <w:rFonts w:ascii="Cambria" w:hAnsi="Cambria"/>
          <w:iCs/>
          <w:sz w:val="24"/>
          <w:szCs w:val="24"/>
        </w:rPr>
        <w:t>essentializing</w:t>
      </w:r>
      <w:proofErr w:type="spellEnd"/>
      <w:r w:rsidR="00D91F57" w:rsidRPr="00D91F57">
        <w:rPr>
          <w:rFonts w:ascii="Cambria" w:hAnsi="Cambria"/>
          <w:iCs/>
          <w:sz w:val="24"/>
          <w:szCs w:val="24"/>
        </w:rPr>
        <w:t xml:space="preserve"> a certain discourse, as something inherently good or bad. </w:t>
      </w:r>
      <w:r w:rsidR="00BC0876">
        <w:rPr>
          <w:rFonts w:ascii="Cambria" w:hAnsi="Cambria"/>
          <w:iCs/>
          <w:sz w:val="24"/>
          <w:szCs w:val="24"/>
        </w:rPr>
        <w:t>Thereby</w:t>
      </w:r>
      <w:r w:rsidR="00D91F57">
        <w:rPr>
          <w:rFonts w:ascii="Cambria" w:hAnsi="Cambria"/>
          <w:iCs/>
          <w:sz w:val="24"/>
          <w:szCs w:val="24"/>
        </w:rPr>
        <w:t>, t</w:t>
      </w:r>
      <w:r w:rsidR="00BC0876">
        <w:rPr>
          <w:rFonts w:ascii="Cambria" w:hAnsi="Cambria"/>
          <w:iCs/>
          <w:sz w:val="24"/>
          <w:szCs w:val="24"/>
        </w:rPr>
        <w:t>he goals</w:t>
      </w:r>
      <w:r w:rsidR="00F35545">
        <w:rPr>
          <w:rFonts w:ascii="Cambria" w:hAnsi="Cambria"/>
          <w:iCs/>
          <w:sz w:val="24"/>
          <w:szCs w:val="24"/>
        </w:rPr>
        <w:t xml:space="preserve"> were multiple. Firstly, I aimed</w:t>
      </w:r>
      <w:r w:rsidR="00656473" w:rsidRPr="00656473">
        <w:rPr>
          <w:rFonts w:ascii="Cambria" w:hAnsi="Cambria"/>
          <w:iCs/>
          <w:sz w:val="24"/>
          <w:szCs w:val="24"/>
        </w:rPr>
        <w:t xml:space="preserve"> to show how the conceptualization of ‘security’ and the subsequent connotation of migration phenomenon </w:t>
      </w:r>
      <w:proofErr w:type="gramStart"/>
      <w:r w:rsidR="00656473" w:rsidRPr="00656473">
        <w:rPr>
          <w:rFonts w:ascii="Cambria" w:hAnsi="Cambria"/>
          <w:iCs/>
          <w:sz w:val="24"/>
          <w:szCs w:val="24"/>
        </w:rPr>
        <w:t>can</w:t>
      </w:r>
      <w:proofErr w:type="gramEnd"/>
      <w:r w:rsidR="00656473" w:rsidRPr="00656473">
        <w:rPr>
          <w:rFonts w:ascii="Cambria" w:hAnsi="Cambria"/>
          <w:iCs/>
          <w:sz w:val="24"/>
          <w:szCs w:val="24"/>
        </w:rPr>
        <w:t xml:space="preserve"> change through time.</w:t>
      </w:r>
      <w:r w:rsidR="004A3354">
        <w:rPr>
          <w:rFonts w:ascii="Cambria" w:hAnsi="Cambria"/>
          <w:iCs/>
          <w:sz w:val="24"/>
          <w:szCs w:val="24"/>
        </w:rPr>
        <w:t xml:space="preserve"> </w:t>
      </w:r>
      <w:r w:rsidR="00F35545">
        <w:rPr>
          <w:rFonts w:ascii="Cambria" w:hAnsi="Cambria"/>
          <w:iCs/>
          <w:sz w:val="24"/>
          <w:szCs w:val="24"/>
        </w:rPr>
        <w:t xml:space="preserve">Secondly, I wanted </w:t>
      </w:r>
      <w:r w:rsidR="00F35545" w:rsidRPr="00F35545">
        <w:rPr>
          <w:rFonts w:ascii="Cambria" w:hAnsi="Cambria"/>
          <w:iCs/>
          <w:sz w:val="24"/>
          <w:szCs w:val="24"/>
        </w:rPr>
        <w:t>to show the practicality and utility of securitization theory as an effective tool of analysis to understand security and the demand of it, into politics</w:t>
      </w:r>
      <w:r w:rsidR="00F35545">
        <w:rPr>
          <w:rFonts w:ascii="Cambria" w:hAnsi="Cambria"/>
          <w:iCs/>
          <w:sz w:val="24"/>
          <w:szCs w:val="24"/>
        </w:rPr>
        <w:t>. Nevertheless, because I directed the attention of my analysis on ‘security’ language, I attempted to demonstrate</w:t>
      </w:r>
      <w:r w:rsidR="00B4741C">
        <w:rPr>
          <w:rFonts w:ascii="Cambria" w:hAnsi="Cambria"/>
          <w:iCs/>
          <w:sz w:val="24"/>
          <w:szCs w:val="24"/>
        </w:rPr>
        <w:t xml:space="preserve"> the</w:t>
      </w:r>
      <w:r w:rsidR="00F35545">
        <w:rPr>
          <w:rFonts w:ascii="Cambria" w:hAnsi="Cambria"/>
          <w:iCs/>
          <w:sz w:val="24"/>
          <w:szCs w:val="24"/>
        </w:rPr>
        <w:t xml:space="preserve"> </w:t>
      </w:r>
      <w:r w:rsidR="00F35545" w:rsidRPr="00F35545">
        <w:rPr>
          <w:rFonts w:ascii="Cambria" w:hAnsi="Cambria"/>
          <w:iCs/>
          <w:sz w:val="24"/>
          <w:szCs w:val="24"/>
        </w:rPr>
        <w:t>implications that security as discourse has</w:t>
      </w:r>
      <w:r w:rsidR="00F35545">
        <w:rPr>
          <w:rFonts w:ascii="Cambria" w:hAnsi="Cambria"/>
          <w:iCs/>
          <w:sz w:val="24"/>
          <w:szCs w:val="24"/>
        </w:rPr>
        <w:t xml:space="preserve">, by </w:t>
      </w:r>
      <w:r w:rsidR="00F35545" w:rsidRPr="00F35545">
        <w:rPr>
          <w:rFonts w:ascii="Cambria" w:hAnsi="Cambria"/>
          <w:iCs/>
          <w:sz w:val="24"/>
          <w:szCs w:val="24"/>
        </w:rPr>
        <w:t>recognising the significance and implications that</w:t>
      </w:r>
      <w:r w:rsidR="00F35545">
        <w:rPr>
          <w:rFonts w:ascii="Cambria" w:hAnsi="Cambria"/>
          <w:iCs/>
          <w:sz w:val="24"/>
          <w:szCs w:val="24"/>
        </w:rPr>
        <w:t xml:space="preserve"> a specific language system has. At the end, I arrived </w:t>
      </w:r>
      <w:r w:rsidR="00F35545" w:rsidRPr="00F35545">
        <w:rPr>
          <w:rFonts w:ascii="Cambria" w:hAnsi="Cambria"/>
          <w:iCs/>
          <w:sz w:val="24"/>
          <w:szCs w:val="24"/>
        </w:rPr>
        <w:t>to the conclusion that the discourse about migration and its relation to security, at the level of media politics discou</w:t>
      </w:r>
      <w:r w:rsidR="00F35545">
        <w:rPr>
          <w:rFonts w:ascii="Cambria" w:hAnsi="Cambria"/>
          <w:iCs/>
          <w:sz w:val="24"/>
          <w:szCs w:val="24"/>
        </w:rPr>
        <w:t>rse in Italy post 2015, presented</w:t>
      </w:r>
      <w:r w:rsidR="00F35545" w:rsidRPr="00F35545">
        <w:rPr>
          <w:rFonts w:ascii="Cambria" w:hAnsi="Cambria"/>
          <w:iCs/>
          <w:sz w:val="24"/>
          <w:szCs w:val="24"/>
        </w:rPr>
        <w:t xml:space="preserve"> both a continuity and a divergence when compared to the current historiography, about migration and security discourse of Italy before 2015.</w:t>
      </w:r>
      <w:r w:rsidR="00F35545">
        <w:rPr>
          <w:rFonts w:ascii="Cambria" w:hAnsi="Cambria"/>
          <w:iCs/>
          <w:sz w:val="24"/>
          <w:szCs w:val="24"/>
        </w:rPr>
        <w:t xml:space="preserve"> </w:t>
      </w:r>
    </w:p>
    <w:p w:rsidR="00331759" w:rsidRDefault="00331759" w:rsidP="009A6EF1">
      <w:pPr>
        <w:jc w:val="both"/>
        <w:rPr>
          <w:rFonts w:ascii="Cambria" w:hAnsi="Cambria"/>
          <w:b/>
          <w:sz w:val="24"/>
        </w:rPr>
      </w:pPr>
    </w:p>
    <w:p w:rsidR="00331759" w:rsidRDefault="00331759" w:rsidP="009A6EF1">
      <w:pPr>
        <w:jc w:val="both"/>
        <w:rPr>
          <w:rFonts w:ascii="Cambria" w:hAnsi="Cambria"/>
          <w:b/>
          <w:sz w:val="24"/>
        </w:rPr>
      </w:pPr>
    </w:p>
    <w:p w:rsidR="00331759" w:rsidRDefault="00331759" w:rsidP="009A6EF1">
      <w:pPr>
        <w:jc w:val="both"/>
        <w:rPr>
          <w:rFonts w:ascii="Cambria" w:hAnsi="Cambria"/>
          <w:b/>
          <w:sz w:val="24"/>
        </w:rPr>
      </w:pPr>
    </w:p>
    <w:p w:rsidR="00331759" w:rsidRDefault="00331759" w:rsidP="009A6EF1">
      <w:pPr>
        <w:jc w:val="both"/>
        <w:rPr>
          <w:rFonts w:ascii="Cambria" w:hAnsi="Cambria"/>
          <w:b/>
          <w:sz w:val="24"/>
        </w:rPr>
      </w:pPr>
    </w:p>
    <w:p w:rsidR="00331759" w:rsidRDefault="00331759" w:rsidP="009A6EF1">
      <w:pPr>
        <w:jc w:val="both"/>
        <w:rPr>
          <w:rFonts w:ascii="Cambria" w:hAnsi="Cambria"/>
          <w:b/>
          <w:sz w:val="24"/>
        </w:rPr>
      </w:pPr>
    </w:p>
    <w:p w:rsidR="00331759" w:rsidRDefault="00331759" w:rsidP="009A6EF1">
      <w:pPr>
        <w:jc w:val="both"/>
        <w:rPr>
          <w:rFonts w:ascii="Cambria" w:hAnsi="Cambria"/>
          <w:b/>
          <w:sz w:val="24"/>
        </w:rPr>
      </w:pPr>
    </w:p>
    <w:p w:rsidR="00987A81" w:rsidRDefault="00987A81" w:rsidP="009A6EF1">
      <w:pPr>
        <w:jc w:val="both"/>
        <w:rPr>
          <w:rFonts w:ascii="Cambria" w:hAnsi="Cambria"/>
          <w:b/>
          <w:sz w:val="24"/>
        </w:rPr>
      </w:pPr>
    </w:p>
    <w:p w:rsidR="009A6EF1" w:rsidRDefault="009A6EF1" w:rsidP="009A6EF1">
      <w:pPr>
        <w:jc w:val="both"/>
        <w:rPr>
          <w:rFonts w:ascii="Cambria" w:hAnsi="Cambria"/>
          <w:b/>
          <w:sz w:val="24"/>
        </w:rPr>
      </w:pPr>
      <w:r>
        <w:rPr>
          <w:rFonts w:ascii="Cambria" w:hAnsi="Cambria"/>
          <w:b/>
          <w:sz w:val="24"/>
        </w:rPr>
        <w:lastRenderedPageBreak/>
        <w:t>Table of Contents</w:t>
      </w:r>
    </w:p>
    <w:p w:rsidR="009A6EF1" w:rsidRDefault="009A6EF1" w:rsidP="009A6EF1">
      <w:pPr>
        <w:jc w:val="both"/>
        <w:rPr>
          <w:rFonts w:ascii="Cambria" w:hAnsi="Cambria"/>
          <w:b/>
          <w:sz w:val="24"/>
        </w:rPr>
      </w:pPr>
      <w:r>
        <w:rPr>
          <w:rFonts w:ascii="Cambria" w:hAnsi="Cambria"/>
          <w:b/>
          <w:sz w:val="24"/>
        </w:rPr>
        <w:t xml:space="preserve">I. </w:t>
      </w:r>
      <w:r w:rsidRPr="009A6EF1">
        <w:rPr>
          <w:rFonts w:ascii="Cambria" w:hAnsi="Cambria"/>
          <w:b/>
          <w:sz w:val="24"/>
        </w:rPr>
        <w:t>Introduction ..........................................................</w:t>
      </w:r>
      <w:r w:rsidR="0001510D">
        <w:rPr>
          <w:rFonts w:ascii="Cambria" w:hAnsi="Cambria"/>
          <w:b/>
          <w:sz w:val="24"/>
        </w:rPr>
        <w:t>...................................................................................</w:t>
      </w:r>
      <w:r w:rsidR="00331759">
        <w:rPr>
          <w:rFonts w:ascii="Cambria" w:hAnsi="Cambria"/>
          <w:b/>
          <w:sz w:val="24"/>
        </w:rPr>
        <w:t>5</w:t>
      </w:r>
    </w:p>
    <w:p w:rsidR="009A6EF1" w:rsidRDefault="009A6EF1" w:rsidP="009A6EF1">
      <w:pPr>
        <w:jc w:val="both"/>
        <w:rPr>
          <w:rFonts w:ascii="Cambria" w:hAnsi="Cambria"/>
          <w:b/>
          <w:sz w:val="24"/>
        </w:rPr>
      </w:pPr>
      <w:r>
        <w:rPr>
          <w:rFonts w:ascii="Cambria" w:hAnsi="Cambria"/>
          <w:b/>
          <w:sz w:val="24"/>
        </w:rPr>
        <w:t xml:space="preserve">II. </w:t>
      </w:r>
      <w:r w:rsidR="0001510D">
        <w:rPr>
          <w:rFonts w:ascii="Cambria" w:hAnsi="Cambria"/>
          <w:b/>
          <w:sz w:val="24"/>
        </w:rPr>
        <w:t>Chapter 1</w:t>
      </w:r>
      <w:r w:rsidR="00383DEC">
        <w:rPr>
          <w:rFonts w:ascii="Cambria" w:hAnsi="Cambria"/>
          <w:b/>
          <w:sz w:val="24"/>
        </w:rPr>
        <w:t xml:space="preserve"> </w:t>
      </w:r>
      <w:r w:rsidRPr="009A6EF1">
        <w:rPr>
          <w:rFonts w:ascii="Cambria" w:hAnsi="Cambria"/>
          <w:b/>
          <w:sz w:val="24"/>
        </w:rPr>
        <w:t>.................................................</w:t>
      </w:r>
      <w:r w:rsidR="0001510D">
        <w:rPr>
          <w:rFonts w:ascii="Cambria" w:hAnsi="Cambria"/>
          <w:b/>
          <w:sz w:val="24"/>
        </w:rPr>
        <w:t>................................................................</w:t>
      </w:r>
      <w:r w:rsidR="00331759">
        <w:rPr>
          <w:rFonts w:ascii="Cambria" w:hAnsi="Cambria"/>
          <w:b/>
          <w:sz w:val="24"/>
        </w:rPr>
        <w:t>..............................10</w:t>
      </w:r>
    </w:p>
    <w:p w:rsidR="00383DEC" w:rsidRPr="00383DEC" w:rsidRDefault="00383DEC" w:rsidP="00383DEC">
      <w:pPr>
        <w:jc w:val="both"/>
        <w:rPr>
          <w:rFonts w:ascii="Cambria" w:hAnsi="Cambria"/>
          <w:i/>
          <w:sz w:val="24"/>
        </w:rPr>
      </w:pPr>
      <w:r w:rsidRPr="00383DEC">
        <w:rPr>
          <w:rFonts w:ascii="Cambria" w:hAnsi="Cambria"/>
          <w:i/>
          <w:sz w:val="24"/>
        </w:rPr>
        <w:t>Security a slippery concept</w:t>
      </w:r>
    </w:p>
    <w:p w:rsidR="00383DEC" w:rsidRDefault="00383DEC" w:rsidP="00383DEC">
      <w:pPr>
        <w:jc w:val="both"/>
        <w:rPr>
          <w:rFonts w:ascii="Cambria" w:hAnsi="Cambria"/>
          <w:i/>
          <w:sz w:val="24"/>
        </w:rPr>
      </w:pPr>
      <w:r>
        <w:rPr>
          <w:rFonts w:ascii="Cambria" w:hAnsi="Cambria"/>
          <w:i/>
          <w:sz w:val="24"/>
        </w:rPr>
        <w:t>Theoretical framework: securitization theory</w:t>
      </w:r>
    </w:p>
    <w:p w:rsidR="00383DEC" w:rsidRDefault="00383DEC" w:rsidP="00383DEC">
      <w:pPr>
        <w:jc w:val="both"/>
        <w:rPr>
          <w:rFonts w:ascii="Cambria" w:hAnsi="Cambria"/>
          <w:i/>
          <w:sz w:val="24"/>
        </w:rPr>
      </w:pPr>
      <w:r>
        <w:rPr>
          <w:rFonts w:ascii="Cambria" w:hAnsi="Cambria"/>
          <w:i/>
          <w:sz w:val="24"/>
        </w:rPr>
        <w:t>Challenge the mainstream of the securitization theory</w:t>
      </w:r>
    </w:p>
    <w:p w:rsidR="00383DEC" w:rsidRDefault="00383DEC" w:rsidP="00383DEC">
      <w:pPr>
        <w:jc w:val="both"/>
        <w:rPr>
          <w:rFonts w:ascii="Cambria" w:hAnsi="Cambria"/>
          <w:i/>
          <w:sz w:val="24"/>
        </w:rPr>
      </w:pPr>
      <w:r>
        <w:rPr>
          <w:rFonts w:ascii="Cambria" w:hAnsi="Cambria"/>
          <w:i/>
          <w:sz w:val="24"/>
        </w:rPr>
        <w:t>Securitization: both a tool of analysis and a political strategy</w:t>
      </w:r>
    </w:p>
    <w:p w:rsidR="00383DEC" w:rsidRDefault="00383DEC" w:rsidP="00383DEC">
      <w:pPr>
        <w:jc w:val="both"/>
        <w:rPr>
          <w:rFonts w:ascii="Cambria" w:hAnsi="Cambria"/>
          <w:i/>
          <w:sz w:val="24"/>
        </w:rPr>
      </w:pPr>
      <w:r>
        <w:rPr>
          <w:rFonts w:ascii="Cambria" w:hAnsi="Cambria"/>
          <w:i/>
          <w:sz w:val="24"/>
        </w:rPr>
        <w:t>Historiographical debate:</w:t>
      </w:r>
    </w:p>
    <w:p w:rsidR="00383DEC" w:rsidRDefault="00383DEC" w:rsidP="00383DEC">
      <w:pPr>
        <w:jc w:val="both"/>
        <w:rPr>
          <w:rFonts w:ascii="Cambria" w:hAnsi="Cambria"/>
          <w:i/>
          <w:sz w:val="24"/>
        </w:rPr>
      </w:pPr>
      <w:r>
        <w:rPr>
          <w:rFonts w:ascii="Cambria" w:hAnsi="Cambria"/>
          <w:i/>
          <w:sz w:val="24"/>
        </w:rPr>
        <w:t>The Copenhagen and the Welsh Schools</w:t>
      </w:r>
    </w:p>
    <w:p w:rsidR="00383DEC" w:rsidRPr="009A6EF1" w:rsidRDefault="00383DEC" w:rsidP="009A6EF1">
      <w:pPr>
        <w:jc w:val="both"/>
        <w:rPr>
          <w:rFonts w:ascii="Cambria" w:hAnsi="Cambria"/>
          <w:b/>
          <w:sz w:val="24"/>
        </w:rPr>
      </w:pPr>
      <w:r>
        <w:rPr>
          <w:rFonts w:ascii="Cambria" w:hAnsi="Cambria"/>
          <w:i/>
          <w:sz w:val="24"/>
        </w:rPr>
        <w:t xml:space="preserve">Moving toward a more comprehensive approach </w:t>
      </w:r>
    </w:p>
    <w:p w:rsidR="009A6EF1" w:rsidRDefault="0001510D" w:rsidP="009A6EF1">
      <w:pPr>
        <w:jc w:val="both"/>
        <w:rPr>
          <w:rFonts w:ascii="Cambria" w:hAnsi="Cambria"/>
          <w:b/>
          <w:sz w:val="24"/>
        </w:rPr>
      </w:pPr>
      <w:r>
        <w:rPr>
          <w:rFonts w:ascii="Cambria" w:hAnsi="Cambria"/>
          <w:b/>
          <w:sz w:val="24"/>
        </w:rPr>
        <w:t>III. Chapter 2</w:t>
      </w:r>
      <w:r w:rsidR="009A6EF1" w:rsidRPr="009A6EF1">
        <w:rPr>
          <w:rFonts w:ascii="Cambria" w:hAnsi="Cambria"/>
          <w:b/>
          <w:sz w:val="24"/>
        </w:rPr>
        <w:t>..............................................................</w:t>
      </w:r>
      <w:r>
        <w:rPr>
          <w:rFonts w:ascii="Cambria" w:hAnsi="Cambria"/>
          <w:b/>
          <w:sz w:val="24"/>
        </w:rPr>
        <w:t>......................................................................</w:t>
      </w:r>
      <w:r w:rsidR="00331759">
        <w:rPr>
          <w:rFonts w:ascii="Cambria" w:hAnsi="Cambria"/>
          <w:b/>
          <w:sz w:val="24"/>
        </w:rPr>
        <w:t>..........19</w:t>
      </w:r>
    </w:p>
    <w:p w:rsidR="00383DEC" w:rsidRDefault="00383DEC" w:rsidP="009A6EF1">
      <w:pPr>
        <w:jc w:val="both"/>
        <w:rPr>
          <w:rFonts w:ascii="Cambria" w:hAnsi="Cambria"/>
          <w:i/>
          <w:sz w:val="24"/>
        </w:rPr>
      </w:pPr>
      <w:r>
        <w:rPr>
          <w:rFonts w:ascii="Cambria" w:hAnsi="Cambria"/>
          <w:i/>
          <w:sz w:val="24"/>
        </w:rPr>
        <w:t>Media politics discourse: the security-mig</w:t>
      </w:r>
      <w:r w:rsidR="00785B6D">
        <w:rPr>
          <w:rFonts w:ascii="Cambria" w:hAnsi="Cambria"/>
          <w:i/>
          <w:sz w:val="24"/>
        </w:rPr>
        <w:t>ration nexus, in Italy ante 2015</w:t>
      </w:r>
    </w:p>
    <w:p w:rsidR="00383DEC" w:rsidRDefault="00383DEC" w:rsidP="009A6EF1">
      <w:pPr>
        <w:jc w:val="both"/>
        <w:rPr>
          <w:rFonts w:ascii="Cambria" w:hAnsi="Cambria"/>
          <w:i/>
          <w:sz w:val="24"/>
        </w:rPr>
      </w:pPr>
      <w:r>
        <w:rPr>
          <w:rFonts w:ascii="Cambria" w:hAnsi="Cambria"/>
          <w:i/>
          <w:sz w:val="24"/>
        </w:rPr>
        <w:t>Media politics discourse: the security-migration nexus, in Italy post 2015</w:t>
      </w:r>
    </w:p>
    <w:p w:rsidR="002D3496" w:rsidRDefault="002D3496" w:rsidP="009A6EF1">
      <w:pPr>
        <w:jc w:val="both"/>
        <w:rPr>
          <w:rFonts w:ascii="Cambria" w:hAnsi="Cambria"/>
          <w:i/>
          <w:sz w:val="24"/>
        </w:rPr>
      </w:pPr>
      <w:r>
        <w:rPr>
          <w:rFonts w:ascii="Cambria" w:hAnsi="Cambria"/>
          <w:i/>
          <w:sz w:val="24"/>
        </w:rPr>
        <w:t xml:space="preserve">What is next? Divergence and regularity in the security discourse about migration, in Italy post </w:t>
      </w:r>
      <w:r w:rsidR="00785B6D">
        <w:rPr>
          <w:rFonts w:ascii="Cambria" w:hAnsi="Cambria"/>
          <w:i/>
          <w:sz w:val="24"/>
        </w:rPr>
        <w:t>2015</w:t>
      </w:r>
    </w:p>
    <w:p w:rsidR="009A6EF1" w:rsidRDefault="0001510D" w:rsidP="009A6EF1">
      <w:pPr>
        <w:jc w:val="both"/>
        <w:rPr>
          <w:rFonts w:ascii="Cambria" w:hAnsi="Cambria"/>
          <w:b/>
          <w:sz w:val="24"/>
        </w:rPr>
      </w:pPr>
      <w:r>
        <w:rPr>
          <w:rFonts w:ascii="Cambria" w:hAnsi="Cambria"/>
          <w:b/>
          <w:sz w:val="24"/>
        </w:rPr>
        <w:t>IV. Chapter 3</w:t>
      </w:r>
      <w:r w:rsidR="009A6EF1" w:rsidRPr="009A6EF1">
        <w:rPr>
          <w:rFonts w:ascii="Cambria" w:hAnsi="Cambria"/>
          <w:b/>
          <w:sz w:val="24"/>
        </w:rPr>
        <w:t>...........................................</w:t>
      </w:r>
      <w:r>
        <w:rPr>
          <w:rFonts w:ascii="Cambria" w:hAnsi="Cambria"/>
          <w:b/>
          <w:sz w:val="24"/>
        </w:rPr>
        <w:t>......................................................................</w:t>
      </w:r>
      <w:r w:rsidR="0082022A">
        <w:rPr>
          <w:rFonts w:ascii="Cambria" w:hAnsi="Cambria"/>
          <w:b/>
          <w:sz w:val="24"/>
        </w:rPr>
        <w:t>..........</w:t>
      </w:r>
      <w:r w:rsidR="00900CB2">
        <w:rPr>
          <w:rFonts w:ascii="Cambria" w:hAnsi="Cambria"/>
          <w:b/>
          <w:sz w:val="24"/>
        </w:rPr>
        <w:t>...........</w:t>
      </w:r>
      <w:r w:rsidR="00331759">
        <w:rPr>
          <w:rFonts w:ascii="Cambria" w:hAnsi="Cambria"/>
          <w:b/>
          <w:sz w:val="24"/>
        </w:rPr>
        <w:t>.........28</w:t>
      </w:r>
    </w:p>
    <w:p w:rsidR="002D3496" w:rsidRDefault="002D3496" w:rsidP="009A6EF1">
      <w:pPr>
        <w:jc w:val="both"/>
        <w:rPr>
          <w:rFonts w:ascii="Cambria" w:hAnsi="Cambria"/>
          <w:i/>
          <w:sz w:val="24"/>
        </w:rPr>
      </w:pPr>
      <w:r>
        <w:rPr>
          <w:rFonts w:ascii="Cambria" w:hAnsi="Cambria"/>
          <w:i/>
          <w:sz w:val="24"/>
        </w:rPr>
        <w:t>The dilemma of speaking and wri</w:t>
      </w:r>
      <w:r w:rsidR="004E28BC">
        <w:rPr>
          <w:rFonts w:ascii="Cambria" w:hAnsi="Cambria"/>
          <w:i/>
          <w:sz w:val="24"/>
        </w:rPr>
        <w:t>ti</w:t>
      </w:r>
      <w:r>
        <w:rPr>
          <w:rFonts w:ascii="Cambria" w:hAnsi="Cambria"/>
          <w:i/>
          <w:sz w:val="24"/>
        </w:rPr>
        <w:t xml:space="preserve">ng about security </w:t>
      </w:r>
    </w:p>
    <w:p w:rsidR="002D3496" w:rsidRPr="002D3496" w:rsidRDefault="002D3496" w:rsidP="009A6EF1">
      <w:pPr>
        <w:jc w:val="both"/>
        <w:rPr>
          <w:rFonts w:ascii="Cambria" w:hAnsi="Cambria"/>
          <w:i/>
          <w:sz w:val="24"/>
        </w:rPr>
      </w:pPr>
      <w:r>
        <w:rPr>
          <w:rFonts w:ascii="Cambria" w:hAnsi="Cambria"/>
          <w:i/>
          <w:sz w:val="24"/>
        </w:rPr>
        <w:t>How to escape the dilemma?</w:t>
      </w:r>
    </w:p>
    <w:p w:rsidR="009A6EF1" w:rsidRDefault="0001510D" w:rsidP="009A6EF1">
      <w:pPr>
        <w:jc w:val="both"/>
        <w:rPr>
          <w:rFonts w:ascii="Cambria" w:hAnsi="Cambria"/>
          <w:b/>
          <w:sz w:val="24"/>
        </w:rPr>
      </w:pPr>
      <w:r>
        <w:rPr>
          <w:rFonts w:ascii="Cambria" w:hAnsi="Cambria"/>
          <w:b/>
          <w:sz w:val="24"/>
        </w:rPr>
        <w:t xml:space="preserve">V. </w:t>
      </w:r>
      <w:r w:rsidR="009A6EF1" w:rsidRPr="009A6EF1">
        <w:rPr>
          <w:rFonts w:ascii="Cambria" w:hAnsi="Cambria"/>
          <w:b/>
          <w:sz w:val="24"/>
        </w:rPr>
        <w:t>Conclusion .............................................................</w:t>
      </w:r>
      <w:r>
        <w:rPr>
          <w:rFonts w:ascii="Cambria" w:hAnsi="Cambria"/>
          <w:b/>
          <w:sz w:val="24"/>
        </w:rPr>
        <w:t>................................................................................</w:t>
      </w:r>
      <w:r w:rsidR="00331759">
        <w:rPr>
          <w:rFonts w:ascii="Cambria" w:hAnsi="Cambria"/>
          <w:b/>
          <w:sz w:val="24"/>
        </w:rPr>
        <w:t>32</w:t>
      </w:r>
    </w:p>
    <w:p w:rsidR="00383DEC" w:rsidRPr="00383DEC" w:rsidRDefault="00383DEC" w:rsidP="009A6EF1">
      <w:pPr>
        <w:jc w:val="both"/>
        <w:rPr>
          <w:rFonts w:ascii="Cambria" w:hAnsi="Cambria"/>
          <w:i/>
          <w:sz w:val="24"/>
        </w:rPr>
      </w:pPr>
      <w:r>
        <w:rPr>
          <w:rFonts w:ascii="Cambria" w:hAnsi="Cambria"/>
          <w:i/>
          <w:sz w:val="24"/>
        </w:rPr>
        <w:t>Acknowledgments</w:t>
      </w:r>
    </w:p>
    <w:p w:rsidR="00EF3AA4" w:rsidRPr="00EF3AA4" w:rsidRDefault="0001510D" w:rsidP="009A6EF1">
      <w:pPr>
        <w:jc w:val="both"/>
        <w:rPr>
          <w:rFonts w:ascii="Cambria" w:hAnsi="Cambria"/>
          <w:b/>
          <w:sz w:val="24"/>
        </w:rPr>
      </w:pPr>
      <w:r>
        <w:rPr>
          <w:rFonts w:ascii="Cambria" w:hAnsi="Cambria"/>
          <w:b/>
          <w:sz w:val="24"/>
        </w:rPr>
        <w:t xml:space="preserve">VI. </w:t>
      </w:r>
      <w:r w:rsidR="009A6EF1" w:rsidRPr="009A6EF1">
        <w:rPr>
          <w:rFonts w:ascii="Cambria" w:hAnsi="Cambria"/>
          <w:b/>
          <w:sz w:val="24"/>
        </w:rPr>
        <w:t>Bibliography</w:t>
      </w:r>
      <w:r>
        <w:rPr>
          <w:rFonts w:ascii="Cambria" w:hAnsi="Cambria"/>
          <w:b/>
          <w:sz w:val="24"/>
        </w:rPr>
        <w:t>…………………………………………………………………</w:t>
      </w:r>
      <w:r w:rsidR="009A6EF1" w:rsidRPr="009A6EF1">
        <w:rPr>
          <w:rFonts w:ascii="Cambria" w:hAnsi="Cambria"/>
          <w:b/>
          <w:sz w:val="24"/>
        </w:rPr>
        <w:t>...........................</w:t>
      </w:r>
      <w:r w:rsidR="00331759">
        <w:rPr>
          <w:rFonts w:ascii="Cambria" w:hAnsi="Cambria"/>
          <w:b/>
          <w:sz w:val="24"/>
        </w:rPr>
        <w:t>.........................</w:t>
      </w:r>
      <w:r w:rsidR="00987A81">
        <w:rPr>
          <w:rFonts w:ascii="Cambria" w:hAnsi="Cambria"/>
          <w:b/>
          <w:sz w:val="24"/>
        </w:rPr>
        <w:t>35</w:t>
      </w:r>
    </w:p>
    <w:p w:rsidR="00EF3AA4" w:rsidRDefault="00EF3AA4" w:rsidP="00546A70">
      <w:pPr>
        <w:jc w:val="center"/>
        <w:rPr>
          <w:rFonts w:ascii="Cambria" w:hAnsi="Cambria"/>
          <w:b/>
          <w:sz w:val="28"/>
        </w:rPr>
      </w:pPr>
    </w:p>
    <w:p w:rsidR="00EF3AA4" w:rsidRDefault="00EF3AA4" w:rsidP="00546A70">
      <w:pPr>
        <w:jc w:val="center"/>
        <w:rPr>
          <w:rFonts w:ascii="Cambria" w:hAnsi="Cambria"/>
          <w:b/>
          <w:sz w:val="28"/>
        </w:rPr>
      </w:pPr>
    </w:p>
    <w:p w:rsidR="0001510D" w:rsidRDefault="0001510D" w:rsidP="00546A70">
      <w:pPr>
        <w:jc w:val="center"/>
        <w:rPr>
          <w:rFonts w:ascii="Cambria" w:hAnsi="Cambria"/>
          <w:b/>
          <w:sz w:val="28"/>
        </w:rPr>
      </w:pPr>
    </w:p>
    <w:p w:rsidR="0001510D" w:rsidRDefault="0001510D" w:rsidP="00546A70">
      <w:pPr>
        <w:jc w:val="center"/>
        <w:rPr>
          <w:rFonts w:ascii="Cambria" w:hAnsi="Cambria"/>
          <w:b/>
          <w:sz w:val="28"/>
        </w:rPr>
      </w:pPr>
    </w:p>
    <w:p w:rsidR="0001510D" w:rsidRDefault="0001510D" w:rsidP="00546A70">
      <w:pPr>
        <w:jc w:val="center"/>
        <w:rPr>
          <w:rFonts w:ascii="Cambria" w:hAnsi="Cambria"/>
          <w:b/>
          <w:sz w:val="28"/>
        </w:rPr>
      </w:pPr>
    </w:p>
    <w:p w:rsidR="0001510D" w:rsidRDefault="0001510D" w:rsidP="00546A70">
      <w:pPr>
        <w:jc w:val="center"/>
        <w:rPr>
          <w:rFonts w:ascii="Cambria" w:hAnsi="Cambria"/>
          <w:b/>
          <w:sz w:val="28"/>
        </w:rPr>
      </w:pPr>
    </w:p>
    <w:p w:rsidR="0001510D" w:rsidRDefault="0001510D" w:rsidP="00546A70">
      <w:pPr>
        <w:jc w:val="center"/>
        <w:rPr>
          <w:rFonts w:ascii="Cambria" w:hAnsi="Cambria"/>
          <w:b/>
          <w:sz w:val="28"/>
        </w:rPr>
      </w:pPr>
    </w:p>
    <w:p w:rsidR="00A807B3" w:rsidRDefault="00A807B3" w:rsidP="00CB6030">
      <w:pPr>
        <w:pStyle w:val="Paragrafoelenco"/>
        <w:ind w:left="360"/>
        <w:jc w:val="center"/>
        <w:rPr>
          <w:rFonts w:ascii="Cambria" w:hAnsi="Cambria"/>
          <w:b/>
          <w:sz w:val="28"/>
        </w:rPr>
      </w:pPr>
    </w:p>
    <w:p w:rsidR="00A807B3" w:rsidRDefault="00A807B3" w:rsidP="00CB6030">
      <w:pPr>
        <w:pStyle w:val="Paragrafoelenco"/>
        <w:ind w:left="360"/>
        <w:jc w:val="center"/>
        <w:rPr>
          <w:rFonts w:ascii="Cambria" w:hAnsi="Cambria"/>
          <w:b/>
          <w:sz w:val="28"/>
        </w:rPr>
      </w:pPr>
    </w:p>
    <w:p w:rsidR="0069492A" w:rsidRDefault="00E41B23" w:rsidP="00CB6030">
      <w:pPr>
        <w:pStyle w:val="Paragrafoelenco"/>
        <w:ind w:left="360"/>
        <w:jc w:val="center"/>
        <w:rPr>
          <w:rFonts w:ascii="Cambria" w:hAnsi="Cambria"/>
          <w:sz w:val="24"/>
          <w:szCs w:val="24"/>
        </w:rPr>
      </w:pPr>
      <w:r w:rsidRPr="00147F6E">
        <w:rPr>
          <w:rFonts w:ascii="Cambria" w:hAnsi="Cambria"/>
          <w:b/>
          <w:sz w:val="28"/>
        </w:rPr>
        <w:lastRenderedPageBreak/>
        <w:t>In</w:t>
      </w:r>
      <w:r w:rsidR="00D667D2" w:rsidRPr="00147F6E">
        <w:rPr>
          <w:rFonts w:ascii="Cambria" w:hAnsi="Cambria"/>
          <w:b/>
          <w:sz w:val="28"/>
        </w:rPr>
        <w:t>troduction</w:t>
      </w:r>
    </w:p>
    <w:p w:rsidR="00AE1F9A" w:rsidRDefault="00BA47F7" w:rsidP="00BA47F7">
      <w:pPr>
        <w:jc w:val="both"/>
        <w:rPr>
          <w:rFonts w:ascii="Cambria" w:hAnsi="Cambria"/>
          <w:sz w:val="24"/>
          <w:szCs w:val="24"/>
        </w:rPr>
      </w:pPr>
      <w:r>
        <w:rPr>
          <w:rFonts w:ascii="Cambria" w:hAnsi="Cambria"/>
          <w:sz w:val="24"/>
          <w:szCs w:val="24"/>
        </w:rPr>
        <w:t>Th</w:t>
      </w:r>
      <w:r w:rsidR="00AA1E50">
        <w:rPr>
          <w:rFonts w:ascii="Cambria" w:hAnsi="Cambria"/>
          <w:sz w:val="24"/>
          <w:szCs w:val="24"/>
        </w:rPr>
        <w:t>e current historiography</w:t>
      </w:r>
      <w:r w:rsidR="007E629D">
        <w:rPr>
          <w:rFonts w:ascii="Cambria" w:hAnsi="Cambria"/>
          <w:sz w:val="24"/>
          <w:szCs w:val="24"/>
        </w:rPr>
        <w:t xml:space="preserve"> within the European Union </w:t>
      </w:r>
      <w:r w:rsidR="00AA1E50">
        <w:rPr>
          <w:rFonts w:ascii="Cambria" w:hAnsi="Cambria"/>
          <w:sz w:val="24"/>
          <w:szCs w:val="24"/>
        </w:rPr>
        <w:t>detected</w:t>
      </w:r>
      <w:r>
        <w:rPr>
          <w:rFonts w:ascii="Cambria" w:hAnsi="Cambria"/>
          <w:sz w:val="24"/>
          <w:szCs w:val="24"/>
        </w:rPr>
        <w:t xml:space="preserve"> a common ‘crisis’ discourse, at the institutional level, </w:t>
      </w:r>
      <w:r w:rsidR="00745A6F">
        <w:rPr>
          <w:rFonts w:ascii="Cambria" w:hAnsi="Cambria"/>
          <w:sz w:val="24"/>
          <w:szCs w:val="24"/>
        </w:rPr>
        <w:t>for what concerns migration flux and its impacts on security policy</w:t>
      </w:r>
      <w:r w:rsidR="00690A28">
        <w:rPr>
          <w:rFonts w:ascii="Cambria" w:hAnsi="Cambria"/>
          <w:sz w:val="24"/>
          <w:szCs w:val="24"/>
        </w:rPr>
        <w:t>.</w:t>
      </w:r>
      <w:r w:rsidR="00642860">
        <w:rPr>
          <w:rStyle w:val="Rimandonotaapidipagina"/>
          <w:rFonts w:ascii="Cambria" w:hAnsi="Cambria"/>
          <w:sz w:val="24"/>
          <w:szCs w:val="24"/>
        </w:rPr>
        <w:footnoteReference w:id="1"/>
      </w:r>
      <w:r w:rsidR="00690A28">
        <w:rPr>
          <w:rFonts w:ascii="Cambria" w:hAnsi="Cambria"/>
          <w:sz w:val="24"/>
          <w:szCs w:val="24"/>
        </w:rPr>
        <w:t xml:space="preserve"> So far, i</w:t>
      </w:r>
      <w:r w:rsidR="00EB26CC">
        <w:rPr>
          <w:rFonts w:ascii="Cambria" w:hAnsi="Cambria"/>
          <w:sz w:val="24"/>
          <w:szCs w:val="24"/>
        </w:rPr>
        <w:t xml:space="preserve">t seemed </w:t>
      </w:r>
      <w:r>
        <w:rPr>
          <w:rFonts w:ascii="Cambria" w:hAnsi="Cambria"/>
          <w:sz w:val="24"/>
          <w:szCs w:val="24"/>
        </w:rPr>
        <w:t>that the</w:t>
      </w:r>
      <w:r w:rsidR="00690A28">
        <w:rPr>
          <w:rFonts w:ascii="Cambria" w:hAnsi="Cambria"/>
          <w:sz w:val="24"/>
          <w:szCs w:val="24"/>
        </w:rPr>
        <w:t xml:space="preserve"> public discourse</w:t>
      </w:r>
      <w:r w:rsidR="00AA1E50">
        <w:rPr>
          <w:rFonts w:ascii="Cambria" w:hAnsi="Cambria"/>
          <w:sz w:val="24"/>
          <w:szCs w:val="24"/>
        </w:rPr>
        <w:t xml:space="preserve"> </w:t>
      </w:r>
      <w:proofErr w:type="gramStart"/>
      <w:r w:rsidR="00AA1E50">
        <w:rPr>
          <w:rFonts w:ascii="Cambria" w:hAnsi="Cambria"/>
          <w:sz w:val="24"/>
          <w:szCs w:val="24"/>
        </w:rPr>
        <w:t>was</w:t>
      </w:r>
      <w:r>
        <w:rPr>
          <w:rFonts w:ascii="Cambria" w:hAnsi="Cambria"/>
          <w:sz w:val="24"/>
          <w:szCs w:val="24"/>
        </w:rPr>
        <w:t xml:space="preserve"> </w:t>
      </w:r>
      <w:r w:rsidRPr="006B2762">
        <w:rPr>
          <w:rFonts w:ascii="Cambria" w:hAnsi="Cambria"/>
          <w:sz w:val="24"/>
          <w:szCs w:val="24"/>
        </w:rPr>
        <w:t>characterized</w:t>
      </w:r>
      <w:proofErr w:type="gramEnd"/>
      <w:r w:rsidRPr="006B2762">
        <w:rPr>
          <w:rFonts w:ascii="Cambria" w:hAnsi="Cambria"/>
          <w:sz w:val="24"/>
          <w:szCs w:val="24"/>
        </w:rPr>
        <w:t xml:space="preserve"> by an increasing politicization of immigration</w:t>
      </w:r>
      <w:r w:rsidR="007E629D">
        <w:rPr>
          <w:rFonts w:ascii="Cambria" w:hAnsi="Cambria"/>
          <w:sz w:val="24"/>
          <w:szCs w:val="24"/>
        </w:rPr>
        <w:t>. T</w:t>
      </w:r>
      <w:r w:rsidR="00690A28" w:rsidRPr="00690A28">
        <w:rPr>
          <w:rFonts w:ascii="Cambria" w:hAnsi="Cambria"/>
          <w:sz w:val="24"/>
          <w:szCs w:val="24"/>
        </w:rPr>
        <w:t>he t</w:t>
      </w:r>
      <w:r w:rsidR="00690A28">
        <w:rPr>
          <w:rFonts w:ascii="Cambria" w:hAnsi="Cambria"/>
          <w:sz w:val="24"/>
          <w:szCs w:val="24"/>
        </w:rPr>
        <w:t>erm “politicization”</w:t>
      </w:r>
      <w:r w:rsidR="00690A28" w:rsidRPr="00690A28">
        <w:rPr>
          <w:rFonts w:ascii="Cambria" w:hAnsi="Cambria"/>
          <w:sz w:val="24"/>
          <w:szCs w:val="24"/>
        </w:rPr>
        <w:t xml:space="preserve"> </w:t>
      </w:r>
      <w:proofErr w:type="gramStart"/>
      <w:r w:rsidR="00690A28" w:rsidRPr="00690A28">
        <w:rPr>
          <w:rFonts w:ascii="Cambria" w:hAnsi="Cambria"/>
          <w:sz w:val="24"/>
          <w:szCs w:val="24"/>
        </w:rPr>
        <w:t>is taken</w:t>
      </w:r>
      <w:proofErr w:type="gramEnd"/>
      <w:r w:rsidR="00690A28" w:rsidRPr="00690A28">
        <w:rPr>
          <w:rFonts w:ascii="Cambria" w:hAnsi="Cambria"/>
          <w:sz w:val="24"/>
          <w:szCs w:val="24"/>
        </w:rPr>
        <w:t xml:space="preserve"> to mean the steady rise in importance of th</w:t>
      </w:r>
      <w:r w:rsidR="00EF475C">
        <w:rPr>
          <w:rFonts w:ascii="Cambria" w:hAnsi="Cambria"/>
          <w:sz w:val="24"/>
          <w:szCs w:val="24"/>
        </w:rPr>
        <w:t xml:space="preserve">e </w:t>
      </w:r>
      <w:r w:rsidR="00690A28">
        <w:rPr>
          <w:rFonts w:ascii="Cambria" w:hAnsi="Cambria"/>
          <w:sz w:val="24"/>
          <w:szCs w:val="24"/>
        </w:rPr>
        <w:t>migration question, until this issue</w:t>
      </w:r>
      <w:r w:rsidR="00690A28" w:rsidRPr="00690A28">
        <w:rPr>
          <w:rFonts w:ascii="Cambria" w:hAnsi="Cambria"/>
          <w:sz w:val="24"/>
          <w:szCs w:val="24"/>
        </w:rPr>
        <w:t xml:space="preserve"> has become a central part of the politica</w:t>
      </w:r>
      <w:r w:rsidR="007E629D">
        <w:rPr>
          <w:rFonts w:ascii="Cambria" w:hAnsi="Cambria"/>
          <w:sz w:val="24"/>
          <w:szCs w:val="24"/>
        </w:rPr>
        <w:t>l agenda</w:t>
      </w:r>
      <w:r w:rsidR="00690A28">
        <w:rPr>
          <w:rFonts w:ascii="Cambria" w:hAnsi="Cambria"/>
          <w:sz w:val="24"/>
          <w:szCs w:val="24"/>
        </w:rPr>
        <w:t>.</w:t>
      </w:r>
      <w:r>
        <w:rPr>
          <w:rStyle w:val="Rimandonotaapidipagina"/>
          <w:rFonts w:ascii="Cambria" w:hAnsi="Cambria"/>
          <w:sz w:val="24"/>
          <w:szCs w:val="24"/>
        </w:rPr>
        <w:footnoteReference w:id="2"/>
      </w:r>
      <w:r w:rsidR="00AA1E50">
        <w:rPr>
          <w:rFonts w:ascii="Cambria" w:hAnsi="Cambria"/>
          <w:sz w:val="24"/>
          <w:szCs w:val="24"/>
        </w:rPr>
        <w:t xml:space="preserve"> </w:t>
      </w:r>
      <w:r w:rsidR="00775A62">
        <w:rPr>
          <w:rFonts w:ascii="Cambria" w:hAnsi="Cambria"/>
          <w:sz w:val="24"/>
          <w:szCs w:val="24"/>
        </w:rPr>
        <w:t xml:space="preserve">Mainly right wing and populist parties, among the EU, </w:t>
      </w:r>
      <w:r w:rsidR="00EB26CC">
        <w:rPr>
          <w:rFonts w:ascii="Cambria" w:hAnsi="Cambria"/>
          <w:sz w:val="24"/>
          <w:szCs w:val="24"/>
        </w:rPr>
        <w:t>presented a strong anti-migration and</w:t>
      </w:r>
      <w:r w:rsidR="004E28BC">
        <w:rPr>
          <w:rFonts w:ascii="Cambria" w:hAnsi="Cambria"/>
          <w:sz w:val="24"/>
          <w:szCs w:val="24"/>
        </w:rPr>
        <w:t xml:space="preserve"> anti-multiculturalist</w:t>
      </w:r>
      <w:r w:rsidR="004D6C76">
        <w:rPr>
          <w:rFonts w:ascii="Cambria" w:hAnsi="Cambria"/>
          <w:sz w:val="24"/>
          <w:szCs w:val="24"/>
        </w:rPr>
        <w:t xml:space="preserve"> rhetoric. In particular, they</w:t>
      </w:r>
      <w:r w:rsidR="00775A62">
        <w:rPr>
          <w:rFonts w:ascii="Cambria" w:hAnsi="Cambria"/>
          <w:sz w:val="24"/>
          <w:szCs w:val="24"/>
        </w:rPr>
        <w:t xml:space="preserve"> address</w:t>
      </w:r>
      <w:r w:rsidR="004D6C76">
        <w:rPr>
          <w:rFonts w:ascii="Cambria" w:hAnsi="Cambria"/>
          <w:sz w:val="24"/>
          <w:szCs w:val="24"/>
        </w:rPr>
        <w:t>ed the</w:t>
      </w:r>
      <w:r w:rsidR="00775A62">
        <w:rPr>
          <w:rFonts w:ascii="Cambria" w:hAnsi="Cambria"/>
          <w:sz w:val="24"/>
          <w:szCs w:val="24"/>
        </w:rPr>
        <w:t xml:space="preserve"> migration</w:t>
      </w:r>
      <w:r w:rsidR="00EB26CC">
        <w:rPr>
          <w:rFonts w:ascii="Cambria" w:hAnsi="Cambria"/>
          <w:sz w:val="24"/>
          <w:szCs w:val="24"/>
        </w:rPr>
        <w:t xml:space="preserve"> issue</w:t>
      </w:r>
      <w:r w:rsidR="00775A62">
        <w:rPr>
          <w:rFonts w:ascii="Cambria" w:hAnsi="Cambria"/>
          <w:sz w:val="24"/>
          <w:szCs w:val="24"/>
        </w:rPr>
        <w:t xml:space="preserve"> as a security</w:t>
      </w:r>
      <w:r w:rsidR="00EB26CC">
        <w:rPr>
          <w:rFonts w:ascii="Cambria" w:hAnsi="Cambria"/>
          <w:sz w:val="24"/>
          <w:szCs w:val="24"/>
        </w:rPr>
        <w:t xml:space="preserve"> threat </w:t>
      </w:r>
      <w:r w:rsidR="004D6C76">
        <w:rPr>
          <w:rFonts w:ascii="Cambria" w:hAnsi="Cambria"/>
          <w:sz w:val="24"/>
          <w:szCs w:val="24"/>
        </w:rPr>
        <w:t>in their political agenda, owing</w:t>
      </w:r>
      <w:r w:rsidR="004D6757">
        <w:rPr>
          <w:rFonts w:ascii="Cambria" w:hAnsi="Cambria"/>
          <w:sz w:val="24"/>
          <w:szCs w:val="24"/>
        </w:rPr>
        <w:t xml:space="preserve"> to its </w:t>
      </w:r>
      <w:r w:rsidR="004D6C76">
        <w:rPr>
          <w:rFonts w:ascii="Cambria" w:hAnsi="Cambria"/>
          <w:sz w:val="24"/>
          <w:szCs w:val="24"/>
        </w:rPr>
        <w:t>apparent</w:t>
      </w:r>
      <w:r w:rsidR="00EB26CC">
        <w:rPr>
          <w:rFonts w:ascii="Cambria" w:hAnsi="Cambria"/>
          <w:sz w:val="24"/>
          <w:szCs w:val="24"/>
        </w:rPr>
        <w:t xml:space="preserve"> </w:t>
      </w:r>
      <w:r w:rsidR="004D6757">
        <w:rPr>
          <w:rFonts w:ascii="Cambria" w:hAnsi="Cambria"/>
          <w:sz w:val="24"/>
          <w:szCs w:val="24"/>
        </w:rPr>
        <w:t>‘domino’</w:t>
      </w:r>
      <w:r w:rsidR="004D6C76">
        <w:rPr>
          <w:rFonts w:ascii="Cambria" w:hAnsi="Cambria"/>
          <w:sz w:val="24"/>
          <w:szCs w:val="24"/>
        </w:rPr>
        <w:t xml:space="preserve"> effect</w:t>
      </w:r>
      <w:r w:rsidR="00EB26CC">
        <w:rPr>
          <w:rFonts w:ascii="Cambria" w:hAnsi="Cambria"/>
          <w:sz w:val="24"/>
          <w:szCs w:val="24"/>
        </w:rPr>
        <w:t xml:space="preserve"> on</w:t>
      </w:r>
      <w:r w:rsidR="00775A62">
        <w:rPr>
          <w:rFonts w:ascii="Cambria" w:hAnsi="Cambria"/>
          <w:sz w:val="24"/>
          <w:szCs w:val="24"/>
        </w:rPr>
        <w:t xml:space="preserve"> e</w:t>
      </w:r>
      <w:r w:rsidR="004D6757">
        <w:rPr>
          <w:rFonts w:ascii="Cambria" w:hAnsi="Cambria"/>
          <w:sz w:val="24"/>
          <w:szCs w:val="24"/>
        </w:rPr>
        <w:t xml:space="preserve">conomic, cultural and </w:t>
      </w:r>
      <w:r w:rsidR="00775A62">
        <w:rPr>
          <w:rFonts w:ascii="Cambria" w:hAnsi="Cambria"/>
          <w:sz w:val="24"/>
          <w:szCs w:val="24"/>
        </w:rPr>
        <w:t xml:space="preserve">societal </w:t>
      </w:r>
      <w:r w:rsidR="004D6757">
        <w:rPr>
          <w:rFonts w:ascii="Cambria" w:hAnsi="Cambria"/>
          <w:sz w:val="24"/>
          <w:szCs w:val="24"/>
        </w:rPr>
        <w:t xml:space="preserve">problems. </w:t>
      </w:r>
    </w:p>
    <w:p w:rsidR="004D6757" w:rsidRDefault="00FA1461" w:rsidP="00BA47F7">
      <w:pPr>
        <w:jc w:val="both"/>
        <w:rPr>
          <w:rFonts w:ascii="Cambria" w:hAnsi="Cambria"/>
          <w:sz w:val="24"/>
          <w:szCs w:val="24"/>
        </w:rPr>
      </w:pPr>
      <w:r>
        <w:rPr>
          <w:rFonts w:ascii="Cambria" w:hAnsi="Cambria"/>
          <w:sz w:val="24"/>
          <w:szCs w:val="24"/>
        </w:rPr>
        <w:t>T</w:t>
      </w:r>
      <w:r w:rsidR="004D6757">
        <w:rPr>
          <w:rFonts w:ascii="Cambria" w:hAnsi="Cambria"/>
          <w:sz w:val="24"/>
          <w:szCs w:val="24"/>
        </w:rPr>
        <w:t>his specific</w:t>
      </w:r>
      <w:r w:rsidR="004E28BC">
        <w:rPr>
          <w:rFonts w:ascii="Cambria" w:hAnsi="Cambria"/>
          <w:sz w:val="24"/>
          <w:szCs w:val="24"/>
        </w:rPr>
        <w:t xml:space="preserve"> discourse</w:t>
      </w:r>
      <w:r w:rsidR="004D6757">
        <w:rPr>
          <w:rFonts w:ascii="Cambria" w:hAnsi="Cambria"/>
          <w:sz w:val="24"/>
          <w:szCs w:val="24"/>
        </w:rPr>
        <w:t xml:space="preserve"> ‘crisis’</w:t>
      </w:r>
      <w:r w:rsidR="00EB26CC">
        <w:rPr>
          <w:rFonts w:ascii="Cambria" w:hAnsi="Cambria"/>
          <w:sz w:val="24"/>
          <w:szCs w:val="24"/>
        </w:rPr>
        <w:t xml:space="preserve"> and anti-migration</w:t>
      </w:r>
      <w:r w:rsidR="004D6757">
        <w:rPr>
          <w:rFonts w:ascii="Cambria" w:hAnsi="Cambria"/>
          <w:sz w:val="24"/>
          <w:szCs w:val="24"/>
        </w:rPr>
        <w:t xml:space="preserve"> rhetor</w:t>
      </w:r>
      <w:r>
        <w:rPr>
          <w:rFonts w:ascii="Cambria" w:hAnsi="Cambria"/>
          <w:sz w:val="24"/>
          <w:szCs w:val="24"/>
        </w:rPr>
        <w:t xml:space="preserve">ic was part of </w:t>
      </w:r>
      <w:r w:rsidR="00076C0C">
        <w:rPr>
          <w:rFonts w:ascii="Cambria" w:hAnsi="Cambria"/>
          <w:sz w:val="24"/>
          <w:szCs w:val="24"/>
        </w:rPr>
        <w:t>a common</w:t>
      </w:r>
      <w:r>
        <w:rPr>
          <w:rFonts w:ascii="Cambria" w:hAnsi="Cambria"/>
          <w:sz w:val="24"/>
          <w:szCs w:val="24"/>
        </w:rPr>
        <w:t xml:space="preserve"> trend </w:t>
      </w:r>
      <w:r w:rsidR="004D6757">
        <w:rPr>
          <w:rFonts w:ascii="Cambria" w:hAnsi="Cambria"/>
          <w:sz w:val="24"/>
          <w:szCs w:val="24"/>
        </w:rPr>
        <w:t>among</w:t>
      </w:r>
      <w:r w:rsidR="004E28BC">
        <w:rPr>
          <w:rFonts w:ascii="Cambria" w:hAnsi="Cambria"/>
          <w:sz w:val="24"/>
          <w:szCs w:val="24"/>
        </w:rPr>
        <w:t xml:space="preserve"> </w:t>
      </w:r>
      <w:r>
        <w:rPr>
          <w:rFonts w:ascii="Cambria" w:hAnsi="Cambria"/>
          <w:sz w:val="24"/>
          <w:szCs w:val="24"/>
        </w:rPr>
        <w:t xml:space="preserve">politicians of </w:t>
      </w:r>
      <w:r w:rsidR="00BF2C30">
        <w:rPr>
          <w:rFonts w:ascii="Cambria" w:hAnsi="Cambria"/>
          <w:sz w:val="24"/>
          <w:szCs w:val="24"/>
        </w:rPr>
        <w:t>diverse political orientation</w:t>
      </w:r>
      <w:r w:rsidR="00EB26CC">
        <w:rPr>
          <w:rFonts w:ascii="Cambria" w:hAnsi="Cambria"/>
          <w:sz w:val="24"/>
          <w:szCs w:val="24"/>
        </w:rPr>
        <w:t>s</w:t>
      </w:r>
      <w:r w:rsidR="00466C8F">
        <w:rPr>
          <w:rFonts w:ascii="Cambria" w:hAnsi="Cambria"/>
          <w:sz w:val="24"/>
          <w:szCs w:val="24"/>
        </w:rPr>
        <w:t xml:space="preserve"> and nationalities</w:t>
      </w:r>
      <w:r w:rsidR="00076C0C">
        <w:rPr>
          <w:rFonts w:ascii="Cambria" w:hAnsi="Cambria"/>
          <w:sz w:val="24"/>
          <w:szCs w:val="24"/>
        </w:rPr>
        <w:t xml:space="preserve"> to</w:t>
      </w:r>
      <w:r w:rsidR="00BF2C30">
        <w:rPr>
          <w:rFonts w:ascii="Cambria" w:hAnsi="Cambria"/>
          <w:sz w:val="24"/>
          <w:szCs w:val="24"/>
        </w:rPr>
        <w:t xml:space="preserve"> </w:t>
      </w:r>
      <w:r w:rsidR="00076C0C">
        <w:rPr>
          <w:rFonts w:ascii="Cambria" w:hAnsi="Cambria"/>
          <w:sz w:val="24"/>
          <w:szCs w:val="24"/>
        </w:rPr>
        <w:t>portray the situation, in the</w:t>
      </w:r>
      <w:r w:rsidR="00BF2C30">
        <w:rPr>
          <w:rFonts w:ascii="Cambria" w:hAnsi="Cambria"/>
          <w:sz w:val="24"/>
          <w:szCs w:val="24"/>
        </w:rPr>
        <w:t xml:space="preserve"> Mediterranean basin, in</w:t>
      </w:r>
      <w:r w:rsidR="00826A8B">
        <w:rPr>
          <w:rFonts w:ascii="Cambria" w:hAnsi="Cambria"/>
          <w:sz w:val="24"/>
          <w:szCs w:val="24"/>
        </w:rPr>
        <w:t xml:space="preserve"> highly tense</w:t>
      </w:r>
      <w:r w:rsidR="00BF2C30">
        <w:rPr>
          <w:rFonts w:ascii="Cambria" w:hAnsi="Cambria"/>
          <w:sz w:val="24"/>
          <w:szCs w:val="24"/>
        </w:rPr>
        <w:t xml:space="preserve"> apocalyptic terms</w:t>
      </w:r>
      <w:r w:rsidR="004D6757">
        <w:rPr>
          <w:rFonts w:ascii="Cambria" w:hAnsi="Cambria"/>
          <w:sz w:val="24"/>
          <w:szCs w:val="24"/>
        </w:rPr>
        <w:t>. Specifically, in the</w:t>
      </w:r>
      <w:r w:rsidR="004E28BC">
        <w:rPr>
          <w:rFonts w:ascii="Cambria" w:hAnsi="Cambria"/>
          <w:sz w:val="24"/>
          <w:szCs w:val="24"/>
        </w:rPr>
        <w:t xml:space="preserve"> case of Italy and in</w:t>
      </w:r>
      <w:r w:rsidR="0045242C">
        <w:rPr>
          <w:rFonts w:ascii="Cambria" w:hAnsi="Cambria"/>
          <w:sz w:val="24"/>
          <w:szCs w:val="24"/>
        </w:rPr>
        <w:t xml:space="preserve"> government</w:t>
      </w:r>
      <w:r w:rsidR="004E3573">
        <w:rPr>
          <w:rFonts w:ascii="Cambria" w:hAnsi="Cambria"/>
          <w:sz w:val="24"/>
          <w:szCs w:val="24"/>
        </w:rPr>
        <w:t xml:space="preserve"> hegemonic</w:t>
      </w:r>
      <w:r w:rsidR="00BB5A85">
        <w:rPr>
          <w:rStyle w:val="Rimandonotaapidipagina"/>
          <w:rFonts w:ascii="Cambria" w:hAnsi="Cambria"/>
          <w:sz w:val="24"/>
          <w:szCs w:val="24"/>
        </w:rPr>
        <w:footnoteReference w:id="3"/>
      </w:r>
      <w:r w:rsidR="00EB26CC">
        <w:rPr>
          <w:rFonts w:ascii="Cambria" w:hAnsi="Cambria"/>
          <w:sz w:val="24"/>
          <w:szCs w:val="24"/>
        </w:rPr>
        <w:t xml:space="preserve"> media</w:t>
      </w:r>
      <w:r w:rsidR="00BF2C30">
        <w:rPr>
          <w:rFonts w:ascii="Cambria" w:hAnsi="Cambria"/>
          <w:sz w:val="24"/>
          <w:szCs w:val="24"/>
        </w:rPr>
        <w:t xml:space="preserve"> discourse, scholars such as Monica </w:t>
      </w:r>
      <w:proofErr w:type="spellStart"/>
      <w:r w:rsidR="00BF2C30">
        <w:rPr>
          <w:rFonts w:ascii="Cambria" w:hAnsi="Cambria"/>
          <w:sz w:val="24"/>
          <w:szCs w:val="24"/>
        </w:rPr>
        <w:t>Bonofino</w:t>
      </w:r>
      <w:proofErr w:type="spellEnd"/>
      <w:r w:rsidR="00BF2C30">
        <w:rPr>
          <w:rFonts w:ascii="Cambria" w:hAnsi="Cambria"/>
          <w:sz w:val="24"/>
          <w:szCs w:val="24"/>
        </w:rPr>
        <w:t xml:space="preserve"> argued </w:t>
      </w:r>
      <w:r w:rsidR="00EB26CC">
        <w:rPr>
          <w:rFonts w:ascii="Cambria" w:hAnsi="Cambria"/>
          <w:sz w:val="24"/>
          <w:szCs w:val="24"/>
        </w:rPr>
        <w:t>that</w:t>
      </w:r>
      <w:r w:rsidR="008629E9">
        <w:rPr>
          <w:rFonts w:ascii="Cambria" w:hAnsi="Cambria"/>
          <w:sz w:val="24"/>
          <w:szCs w:val="24"/>
        </w:rPr>
        <w:t xml:space="preserve">, </w:t>
      </w:r>
      <w:r>
        <w:rPr>
          <w:rFonts w:ascii="Cambria" w:hAnsi="Cambria"/>
          <w:sz w:val="24"/>
          <w:szCs w:val="24"/>
        </w:rPr>
        <w:t>back in</w:t>
      </w:r>
      <w:r w:rsidR="008629E9">
        <w:rPr>
          <w:rFonts w:ascii="Cambria" w:hAnsi="Cambria"/>
          <w:sz w:val="24"/>
          <w:szCs w:val="24"/>
        </w:rPr>
        <w:t xml:space="preserve"> 2015, almost</w:t>
      </w:r>
      <w:r w:rsidR="00AA1E50">
        <w:rPr>
          <w:rFonts w:ascii="Cambria" w:hAnsi="Cambria"/>
          <w:sz w:val="24"/>
          <w:szCs w:val="24"/>
        </w:rPr>
        <w:t xml:space="preserve"> </w:t>
      </w:r>
      <w:r w:rsidR="004D6757">
        <w:rPr>
          <w:rFonts w:ascii="Cambria" w:hAnsi="Cambria"/>
          <w:sz w:val="24"/>
          <w:szCs w:val="24"/>
        </w:rPr>
        <w:t>no</w:t>
      </w:r>
      <w:r w:rsidR="00AA1E50">
        <w:rPr>
          <w:rFonts w:ascii="Cambria" w:hAnsi="Cambria"/>
          <w:sz w:val="24"/>
          <w:szCs w:val="24"/>
        </w:rPr>
        <w:t xml:space="preserve"> pro-migration </w:t>
      </w:r>
      <w:r w:rsidR="008629E9">
        <w:rPr>
          <w:rFonts w:ascii="Cambria" w:hAnsi="Cambria"/>
          <w:sz w:val="24"/>
          <w:szCs w:val="24"/>
        </w:rPr>
        <w:t xml:space="preserve">stance </w:t>
      </w:r>
      <w:r w:rsidR="004D6757">
        <w:rPr>
          <w:rFonts w:ascii="Cambria" w:hAnsi="Cambria"/>
          <w:sz w:val="24"/>
          <w:szCs w:val="24"/>
        </w:rPr>
        <w:t>existed</w:t>
      </w:r>
      <w:r w:rsidR="000C351C">
        <w:rPr>
          <w:rFonts w:ascii="Cambria" w:hAnsi="Cambria"/>
          <w:sz w:val="24"/>
          <w:szCs w:val="24"/>
        </w:rPr>
        <w:t xml:space="preserve"> in</w:t>
      </w:r>
      <w:r w:rsidR="00EB26CC">
        <w:rPr>
          <w:rFonts w:ascii="Cambria" w:hAnsi="Cambria"/>
          <w:sz w:val="24"/>
          <w:szCs w:val="24"/>
        </w:rPr>
        <w:t xml:space="preserve"> </w:t>
      </w:r>
      <w:r w:rsidR="008629E9">
        <w:rPr>
          <w:rFonts w:ascii="Cambria" w:hAnsi="Cambria"/>
          <w:sz w:val="24"/>
          <w:szCs w:val="24"/>
        </w:rPr>
        <w:t xml:space="preserve">Italian public </w:t>
      </w:r>
      <w:r w:rsidR="00AA1E50">
        <w:rPr>
          <w:rFonts w:ascii="Cambria" w:hAnsi="Cambria"/>
          <w:sz w:val="24"/>
          <w:szCs w:val="24"/>
        </w:rPr>
        <w:t>discourse</w:t>
      </w:r>
      <w:r w:rsidR="00EB26CC">
        <w:rPr>
          <w:rFonts w:ascii="Cambria" w:hAnsi="Cambria"/>
          <w:sz w:val="24"/>
          <w:szCs w:val="24"/>
        </w:rPr>
        <w:t>.</w:t>
      </w:r>
      <w:r w:rsidR="00AA1E50">
        <w:rPr>
          <w:rStyle w:val="Rimandonotaapidipagina"/>
          <w:rFonts w:ascii="Cambria" w:hAnsi="Cambria"/>
          <w:sz w:val="24"/>
          <w:szCs w:val="24"/>
        </w:rPr>
        <w:footnoteReference w:id="4"/>
      </w:r>
      <w:r w:rsidR="00BA47F7">
        <w:rPr>
          <w:rFonts w:ascii="Cambria" w:hAnsi="Cambria"/>
          <w:sz w:val="24"/>
          <w:szCs w:val="24"/>
        </w:rPr>
        <w:t xml:space="preserve"> </w:t>
      </w:r>
      <w:r w:rsidR="0079245C">
        <w:rPr>
          <w:rFonts w:ascii="Cambria" w:hAnsi="Cambria"/>
          <w:sz w:val="24"/>
          <w:szCs w:val="24"/>
        </w:rPr>
        <w:t>On the contrary,</w:t>
      </w:r>
      <w:r w:rsidR="00BF2C30">
        <w:rPr>
          <w:rFonts w:ascii="Cambria" w:hAnsi="Cambria"/>
          <w:sz w:val="24"/>
          <w:szCs w:val="24"/>
        </w:rPr>
        <w:t xml:space="preserve"> </w:t>
      </w:r>
      <w:r w:rsidR="004D6757">
        <w:rPr>
          <w:rFonts w:ascii="Cambria" w:hAnsi="Cambria"/>
          <w:sz w:val="24"/>
          <w:szCs w:val="24"/>
        </w:rPr>
        <w:t>almost everyone</w:t>
      </w:r>
      <w:r w:rsidR="000B1662">
        <w:rPr>
          <w:rStyle w:val="Rimandonotaapidipagina"/>
          <w:rFonts w:ascii="Cambria" w:hAnsi="Cambria"/>
          <w:sz w:val="24"/>
          <w:szCs w:val="24"/>
        </w:rPr>
        <w:footnoteReference w:id="5"/>
      </w:r>
      <w:r>
        <w:rPr>
          <w:rFonts w:ascii="Cambria" w:hAnsi="Cambria"/>
          <w:sz w:val="24"/>
          <w:szCs w:val="24"/>
        </w:rPr>
        <w:t xml:space="preserve"> (except </w:t>
      </w:r>
      <w:r w:rsidR="0079245C">
        <w:rPr>
          <w:rFonts w:ascii="Cambria" w:hAnsi="Cambria"/>
          <w:sz w:val="24"/>
          <w:szCs w:val="24"/>
        </w:rPr>
        <w:t xml:space="preserve">for </w:t>
      </w:r>
      <w:r>
        <w:rPr>
          <w:rFonts w:ascii="Cambria" w:hAnsi="Cambria"/>
          <w:sz w:val="24"/>
          <w:szCs w:val="24"/>
        </w:rPr>
        <w:t xml:space="preserve">a </w:t>
      </w:r>
      <w:r w:rsidR="0079245C">
        <w:rPr>
          <w:rFonts w:ascii="Cambria" w:hAnsi="Cambria"/>
          <w:sz w:val="24"/>
          <w:szCs w:val="24"/>
        </w:rPr>
        <w:t>few c</w:t>
      </w:r>
      <w:r>
        <w:rPr>
          <w:rFonts w:ascii="Cambria" w:hAnsi="Cambria"/>
          <w:sz w:val="24"/>
          <w:szCs w:val="24"/>
        </w:rPr>
        <w:t>ases, like</w:t>
      </w:r>
      <w:r w:rsidR="00EB26CC">
        <w:rPr>
          <w:rFonts w:ascii="Cambria" w:hAnsi="Cambria"/>
          <w:sz w:val="24"/>
          <w:szCs w:val="24"/>
        </w:rPr>
        <w:t xml:space="preserve"> the group </w:t>
      </w:r>
      <w:proofErr w:type="spellStart"/>
      <w:r w:rsidR="00EB26CC">
        <w:rPr>
          <w:rFonts w:ascii="Cambria" w:hAnsi="Cambria"/>
          <w:i/>
          <w:sz w:val="24"/>
          <w:szCs w:val="24"/>
        </w:rPr>
        <w:t>Rifondazione</w:t>
      </w:r>
      <w:proofErr w:type="spellEnd"/>
      <w:r w:rsidR="00EB26CC">
        <w:rPr>
          <w:rFonts w:ascii="Cambria" w:hAnsi="Cambria"/>
          <w:i/>
          <w:sz w:val="24"/>
          <w:szCs w:val="24"/>
        </w:rPr>
        <w:t xml:space="preserve"> </w:t>
      </w:r>
      <w:proofErr w:type="spellStart"/>
      <w:r w:rsidR="00EB26CC">
        <w:rPr>
          <w:rFonts w:ascii="Cambria" w:hAnsi="Cambria"/>
          <w:i/>
          <w:sz w:val="24"/>
          <w:szCs w:val="24"/>
        </w:rPr>
        <w:t>Comunist</w:t>
      </w:r>
      <w:r w:rsidR="00847087">
        <w:rPr>
          <w:rFonts w:ascii="Cambria" w:hAnsi="Cambria"/>
          <w:i/>
          <w:sz w:val="24"/>
          <w:szCs w:val="24"/>
        </w:rPr>
        <w:t>a</w:t>
      </w:r>
      <w:proofErr w:type="spellEnd"/>
      <w:r>
        <w:rPr>
          <w:rFonts w:ascii="Cambria" w:hAnsi="Cambria"/>
          <w:i/>
          <w:sz w:val="24"/>
          <w:szCs w:val="24"/>
        </w:rPr>
        <w:t>)</w:t>
      </w:r>
      <w:r w:rsidR="00EB26CC">
        <w:rPr>
          <w:rFonts w:ascii="Cambria" w:hAnsi="Cambria"/>
          <w:sz w:val="24"/>
          <w:szCs w:val="24"/>
        </w:rPr>
        <w:t xml:space="preserve"> </w:t>
      </w:r>
      <w:r w:rsidR="007E629D">
        <w:rPr>
          <w:rFonts w:ascii="Cambria" w:hAnsi="Cambria"/>
          <w:sz w:val="24"/>
          <w:szCs w:val="24"/>
        </w:rPr>
        <w:t>called</w:t>
      </w:r>
      <w:r w:rsidR="004D6757">
        <w:rPr>
          <w:rFonts w:ascii="Cambria" w:hAnsi="Cambria"/>
          <w:sz w:val="24"/>
          <w:szCs w:val="24"/>
        </w:rPr>
        <w:t xml:space="preserve"> for a securitization, so regulation</w:t>
      </w:r>
      <w:r w:rsidR="0079245C">
        <w:rPr>
          <w:rFonts w:ascii="Cambria" w:hAnsi="Cambria"/>
          <w:sz w:val="24"/>
          <w:szCs w:val="24"/>
        </w:rPr>
        <w:t xml:space="preserve"> and control</w:t>
      </w:r>
      <w:r w:rsidR="004D6757">
        <w:rPr>
          <w:rFonts w:ascii="Cambria" w:hAnsi="Cambria"/>
          <w:sz w:val="24"/>
          <w:szCs w:val="24"/>
        </w:rPr>
        <w:t xml:space="preserve"> of migration.</w:t>
      </w:r>
      <w:r w:rsidR="00EB26CC">
        <w:rPr>
          <w:rStyle w:val="Rimandonotaapidipagina"/>
          <w:rFonts w:ascii="Cambria" w:hAnsi="Cambria"/>
          <w:sz w:val="24"/>
          <w:szCs w:val="24"/>
        </w:rPr>
        <w:footnoteReference w:id="6"/>
      </w:r>
      <w:r w:rsidR="004D6757">
        <w:rPr>
          <w:rFonts w:ascii="Cambria" w:hAnsi="Cambria"/>
          <w:sz w:val="24"/>
          <w:szCs w:val="24"/>
        </w:rPr>
        <w:t xml:space="preserve"> The </w:t>
      </w:r>
      <w:r w:rsidR="00866016">
        <w:rPr>
          <w:rFonts w:ascii="Cambria" w:hAnsi="Cambria"/>
          <w:sz w:val="24"/>
          <w:szCs w:val="24"/>
        </w:rPr>
        <w:t>main argument</w:t>
      </w:r>
      <w:r w:rsidR="009E4ABB">
        <w:rPr>
          <w:rFonts w:ascii="Cambria" w:hAnsi="Cambria"/>
          <w:sz w:val="24"/>
          <w:szCs w:val="24"/>
        </w:rPr>
        <w:t>,</w:t>
      </w:r>
      <w:r w:rsidR="004E28BC">
        <w:rPr>
          <w:rFonts w:ascii="Cambria" w:hAnsi="Cambria"/>
          <w:sz w:val="24"/>
          <w:szCs w:val="24"/>
        </w:rPr>
        <w:t xml:space="preserve"> to support this</w:t>
      </w:r>
      <w:r w:rsidR="004D6757">
        <w:rPr>
          <w:rFonts w:ascii="Cambria" w:hAnsi="Cambria"/>
          <w:sz w:val="24"/>
          <w:szCs w:val="24"/>
        </w:rPr>
        <w:t xml:space="preserve"> migration ‘security’ call</w:t>
      </w:r>
      <w:r w:rsidR="009E4ABB">
        <w:rPr>
          <w:rFonts w:ascii="Cambria" w:hAnsi="Cambria"/>
          <w:sz w:val="24"/>
          <w:szCs w:val="24"/>
        </w:rPr>
        <w:t>,</w:t>
      </w:r>
      <w:r w:rsidR="00866016">
        <w:rPr>
          <w:rFonts w:ascii="Cambria" w:hAnsi="Cambria"/>
          <w:sz w:val="24"/>
          <w:szCs w:val="24"/>
        </w:rPr>
        <w:t xml:space="preserve"> was</w:t>
      </w:r>
      <w:r w:rsidR="004D6757">
        <w:rPr>
          <w:rFonts w:ascii="Cambria" w:hAnsi="Cambria"/>
          <w:sz w:val="24"/>
          <w:szCs w:val="24"/>
        </w:rPr>
        <w:t xml:space="preserve"> </w:t>
      </w:r>
      <w:r w:rsidR="00C86965">
        <w:rPr>
          <w:rFonts w:ascii="Cambria" w:hAnsi="Cambria"/>
          <w:sz w:val="24"/>
          <w:szCs w:val="24"/>
        </w:rPr>
        <w:t xml:space="preserve">based on the necessity and </w:t>
      </w:r>
      <w:r w:rsidR="009E4ABB">
        <w:rPr>
          <w:rFonts w:ascii="Cambria" w:hAnsi="Cambria"/>
          <w:sz w:val="24"/>
          <w:szCs w:val="24"/>
        </w:rPr>
        <w:t xml:space="preserve">on the </w:t>
      </w:r>
      <w:r w:rsidR="004E28BC">
        <w:rPr>
          <w:rFonts w:ascii="Cambria" w:hAnsi="Cambria"/>
          <w:sz w:val="24"/>
          <w:szCs w:val="24"/>
        </w:rPr>
        <w:t>politicians reclaimed</w:t>
      </w:r>
      <w:r w:rsidR="008A22F7">
        <w:rPr>
          <w:rFonts w:ascii="Cambria" w:hAnsi="Cambria"/>
          <w:sz w:val="24"/>
          <w:szCs w:val="24"/>
        </w:rPr>
        <w:t xml:space="preserve"> </w:t>
      </w:r>
      <w:r w:rsidR="00C86965">
        <w:rPr>
          <w:rFonts w:ascii="Cambria" w:hAnsi="Cambria"/>
          <w:sz w:val="24"/>
          <w:szCs w:val="24"/>
        </w:rPr>
        <w:t>‘right’</w:t>
      </w:r>
      <w:r w:rsidR="00866016">
        <w:rPr>
          <w:rFonts w:ascii="Cambria" w:hAnsi="Cambria"/>
          <w:sz w:val="24"/>
          <w:szCs w:val="24"/>
        </w:rPr>
        <w:t>,</w:t>
      </w:r>
      <w:r w:rsidR="00C86965">
        <w:rPr>
          <w:rFonts w:ascii="Cambria" w:hAnsi="Cambria"/>
          <w:sz w:val="24"/>
          <w:szCs w:val="24"/>
        </w:rPr>
        <w:t xml:space="preserve"> </w:t>
      </w:r>
      <w:r w:rsidR="004D6757">
        <w:rPr>
          <w:rFonts w:ascii="Cambria" w:hAnsi="Cambria"/>
          <w:sz w:val="24"/>
          <w:szCs w:val="24"/>
        </w:rPr>
        <w:t>to protect</w:t>
      </w:r>
      <w:r w:rsidR="009E4ABB">
        <w:rPr>
          <w:rFonts w:ascii="Cambria" w:hAnsi="Cambria"/>
          <w:sz w:val="24"/>
          <w:szCs w:val="24"/>
        </w:rPr>
        <w:t xml:space="preserve"> not only</w:t>
      </w:r>
      <w:r w:rsidR="004D6757">
        <w:rPr>
          <w:rFonts w:ascii="Cambria" w:hAnsi="Cambria"/>
          <w:sz w:val="24"/>
          <w:szCs w:val="24"/>
        </w:rPr>
        <w:t xml:space="preserve"> cultural identity,</w:t>
      </w:r>
      <w:r w:rsidR="009E4ABB">
        <w:rPr>
          <w:rFonts w:ascii="Cambria" w:hAnsi="Cambria"/>
          <w:sz w:val="24"/>
          <w:szCs w:val="24"/>
        </w:rPr>
        <w:t xml:space="preserve"> but also</w:t>
      </w:r>
      <w:r w:rsidR="004D6757">
        <w:rPr>
          <w:rFonts w:ascii="Cambria" w:hAnsi="Cambria"/>
          <w:sz w:val="24"/>
          <w:szCs w:val="24"/>
        </w:rPr>
        <w:t xml:space="preserve"> to eliminate any possible abuses of the</w:t>
      </w:r>
      <w:r w:rsidR="009E4ABB">
        <w:rPr>
          <w:rFonts w:ascii="Cambria" w:hAnsi="Cambria"/>
          <w:sz w:val="24"/>
          <w:szCs w:val="24"/>
        </w:rPr>
        <w:t xml:space="preserve"> </w:t>
      </w:r>
      <w:r w:rsidR="00084629">
        <w:rPr>
          <w:rFonts w:ascii="Cambria" w:hAnsi="Cambria"/>
          <w:sz w:val="24"/>
          <w:szCs w:val="24"/>
        </w:rPr>
        <w:t>welfare state benefits</w:t>
      </w:r>
      <w:r w:rsidR="000E2928">
        <w:rPr>
          <w:rFonts w:ascii="Cambria" w:hAnsi="Cambria"/>
          <w:sz w:val="24"/>
          <w:szCs w:val="24"/>
        </w:rPr>
        <w:t xml:space="preserve"> and</w:t>
      </w:r>
      <w:r w:rsidR="004D6757">
        <w:rPr>
          <w:rFonts w:ascii="Cambria" w:hAnsi="Cambria"/>
          <w:sz w:val="24"/>
          <w:szCs w:val="24"/>
        </w:rPr>
        <w:t xml:space="preserve"> to protect </w:t>
      </w:r>
      <w:r w:rsidR="009E4ABB">
        <w:rPr>
          <w:rFonts w:ascii="Cambria" w:hAnsi="Cambria"/>
          <w:sz w:val="24"/>
          <w:szCs w:val="24"/>
        </w:rPr>
        <w:t xml:space="preserve">the jobs, </w:t>
      </w:r>
      <w:r w:rsidR="000E2928">
        <w:rPr>
          <w:rFonts w:ascii="Cambria" w:hAnsi="Cambria"/>
          <w:sz w:val="24"/>
          <w:szCs w:val="24"/>
        </w:rPr>
        <w:t xml:space="preserve">from being ‘stolen’ by </w:t>
      </w:r>
      <w:r w:rsidR="008A22F7">
        <w:rPr>
          <w:rFonts w:ascii="Cambria" w:hAnsi="Cambria"/>
          <w:sz w:val="24"/>
          <w:szCs w:val="24"/>
        </w:rPr>
        <w:t>‘</w:t>
      </w:r>
      <w:r w:rsidR="004E28BC">
        <w:rPr>
          <w:rFonts w:ascii="Cambria" w:hAnsi="Cambria"/>
          <w:sz w:val="24"/>
          <w:szCs w:val="24"/>
        </w:rPr>
        <w:t>migrant</w:t>
      </w:r>
      <w:r w:rsidR="008A22F7">
        <w:rPr>
          <w:rFonts w:ascii="Cambria" w:hAnsi="Cambria"/>
          <w:sz w:val="24"/>
          <w:szCs w:val="24"/>
        </w:rPr>
        <w:t>’ groups</w:t>
      </w:r>
      <w:r w:rsidR="000E2928">
        <w:rPr>
          <w:rFonts w:ascii="Cambria" w:hAnsi="Cambria"/>
          <w:sz w:val="24"/>
          <w:szCs w:val="24"/>
        </w:rPr>
        <w:t>.</w:t>
      </w:r>
      <w:r w:rsidR="000E2928">
        <w:rPr>
          <w:rStyle w:val="Rimandonotaapidipagina"/>
          <w:rFonts w:ascii="Cambria" w:hAnsi="Cambria"/>
          <w:sz w:val="24"/>
          <w:szCs w:val="24"/>
        </w:rPr>
        <w:footnoteReference w:id="7"/>
      </w:r>
    </w:p>
    <w:p w:rsidR="00D13585" w:rsidRDefault="00275243" w:rsidP="00AA1E50">
      <w:pPr>
        <w:jc w:val="both"/>
        <w:rPr>
          <w:rFonts w:ascii="Cambria" w:hAnsi="Cambria"/>
          <w:sz w:val="24"/>
          <w:szCs w:val="24"/>
        </w:rPr>
      </w:pPr>
      <w:r>
        <w:rPr>
          <w:rFonts w:ascii="Cambria" w:hAnsi="Cambria"/>
          <w:sz w:val="24"/>
          <w:szCs w:val="24"/>
        </w:rPr>
        <w:t xml:space="preserve">Moreover, </w:t>
      </w:r>
      <w:r w:rsidR="00866016">
        <w:rPr>
          <w:rFonts w:ascii="Cambria" w:hAnsi="Cambria"/>
          <w:sz w:val="24"/>
          <w:szCs w:val="24"/>
        </w:rPr>
        <w:t>in</w:t>
      </w:r>
      <w:r w:rsidR="00BA47F7">
        <w:rPr>
          <w:rFonts w:ascii="Cambria" w:hAnsi="Cambria"/>
          <w:sz w:val="24"/>
          <w:szCs w:val="24"/>
        </w:rPr>
        <w:t xml:space="preserve"> the field of Security Studies and </w:t>
      </w:r>
      <w:r w:rsidR="00FA1461">
        <w:rPr>
          <w:rFonts w:ascii="Cambria" w:hAnsi="Cambria"/>
          <w:sz w:val="24"/>
          <w:szCs w:val="24"/>
        </w:rPr>
        <w:t xml:space="preserve">Migration, </w:t>
      </w:r>
      <w:r w:rsidR="00C86965">
        <w:rPr>
          <w:rFonts w:ascii="Cambria" w:hAnsi="Cambria"/>
          <w:sz w:val="24"/>
          <w:szCs w:val="24"/>
        </w:rPr>
        <w:t>scholars</w:t>
      </w:r>
      <w:r w:rsidR="00BA47F7">
        <w:rPr>
          <w:rFonts w:ascii="Cambria" w:hAnsi="Cambria"/>
          <w:sz w:val="24"/>
          <w:szCs w:val="24"/>
        </w:rPr>
        <w:t xml:space="preserve"> </w:t>
      </w:r>
      <w:r w:rsidR="00BA47F7" w:rsidRPr="00E840AE">
        <w:rPr>
          <w:rFonts w:ascii="Cambria" w:hAnsi="Cambria"/>
          <w:sz w:val="24"/>
          <w:szCs w:val="24"/>
        </w:rPr>
        <w:t xml:space="preserve">Alessandra </w:t>
      </w:r>
      <w:proofErr w:type="spellStart"/>
      <w:r w:rsidR="00BA47F7" w:rsidRPr="00E840AE">
        <w:rPr>
          <w:rFonts w:ascii="Cambria" w:hAnsi="Cambria"/>
          <w:sz w:val="24"/>
          <w:szCs w:val="24"/>
        </w:rPr>
        <w:t>Buonfino</w:t>
      </w:r>
      <w:proofErr w:type="spellEnd"/>
      <w:r w:rsidR="00BA47F7">
        <w:rPr>
          <w:rFonts w:ascii="Cambria" w:hAnsi="Cambria"/>
          <w:sz w:val="24"/>
          <w:szCs w:val="24"/>
        </w:rPr>
        <w:t>, Gabriella</w:t>
      </w:r>
      <w:r w:rsidR="00BA47F7" w:rsidRPr="00E840AE">
        <w:rPr>
          <w:rFonts w:ascii="Cambria" w:hAnsi="Cambria"/>
          <w:sz w:val="24"/>
          <w:szCs w:val="24"/>
        </w:rPr>
        <w:t xml:space="preserve"> </w:t>
      </w:r>
      <w:proofErr w:type="spellStart"/>
      <w:r w:rsidR="00BA47F7" w:rsidRPr="00E840AE">
        <w:rPr>
          <w:rFonts w:ascii="Cambria" w:hAnsi="Cambria"/>
          <w:sz w:val="24"/>
          <w:szCs w:val="24"/>
        </w:rPr>
        <w:t>Lazaridis</w:t>
      </w:r>
      <w:proofErr w:type="spellEnd"/>
      <w:r w:rsidR="00C86965">
        <w:rPr>
          <w:rFonts w:ascii="Cambria" w:hAnsi="Cambria"/>
          <w:sz w:val="24"/>
          <w:szCs w:val="24"/>
        </w:rPr>
        <w:t xml:space="preserve">, in addressing the securitization of Migration, in the media discourse, from </w:t>
      </w:r>
      <w:r w:rsidR="00C86965">
        <w:rPr>
          <w:rFonts w:ascii="Cambria" w:hAnsi="Cambria"/>
          <w:sz w:val="24"/>
          <w:szCs w:val="24"/>
        </w:rPr>
        <w:lastRenderedPageBreak/>
        <w:t>the perspective of the elites</w:t>
      </w:r>
      <w:r w:rsidR="00C86965">
        <w:rPr>
          <w:rStyle w:val="Rimandonotaapidipagina"/>
          <w:rFonts w:ascii="Cambria" w:hAnsi="Cambria"/>
          <w:sz w:val="24"/>
          <w:szCs w:val="24"/>
        </w:rPr>
        <w:footnoteReference w:id="8"/>
      </w:r>
      <w:r w:rsidR="00C86965">
        <w:rPr>
          <w:rFonts w:ascii="Cambria" w:hAnsi="Cambria"/>
          <w:sz w:val="24"/>
          <w:szCs w:val="24"/>
        </w:rPr>
        <w:t>,</w:t>
      </w:r>
      <w:r w:rsidR="00011042">
        <w:rPr>
          <w:rFonts w:ascii="Cambria" w:hAnsi="Cambria"/>
          <w:sz w:val="24"/>
          <w:szCs w:val="24"/>
        </w:rPr>
        <w:t xml:space="preserve"> also</w:t>
      </w:r>
      <w:r w:rsidR="00BA47F7">
        <w:rPr>
          <w:rFonts w:ascii="Cambria" w:hAnsi="Cambria"/>
          <w:sz w:val="24"/>
          <w:szCs w:val="24"/>
        </w:rPr>
        <w:t xml:space="preserve"> detect</w:t>
      </w:r>
      <w:r w:rsidR="00C86965">
        <w:rPr>
          <w:rFonts w:ascii="Cambria" w:hAnsi="Cambria"/>
          <w:sz w:val="24"/>
          <w:szCs w:val="24"/>
        </w:rPr>
        <w:t>ed</w:t>
      </w:r>
      <w:r w:rsidR="00866016">
        <w:rPr>
          <w:rFonts w:ascii="Cambria" w:hAnsi="Cambria"/>
          <w:sz w:val="24"/>
          <w:szCs w:val="24"/>
        </w:rPr>
        <w:t xml:space="preserve"> a divergence</w:t>
      </w:r>
      <w:r w:rsidR="00BA47F7">
        <w:rPr>
          <w:rFonts w:ascii="Cambria" w:hAnsi="Cambria"/>
          <w:sz w:val="24"/>
          <w:szCs w:val="24"/>
        </w:rPr>
        <w:t xml:space="preserve"> in the ‘security’ discourse.</w:t>
      </w:r>
      <w:r w:rsidR="001137A0" w:rsidRPr="001137A0">
        <w:rPr>
          <w:rStyle w:val="Rimandonotaapidipagina"/>
          <w:rFonts w:ascii="Cambria" w:hAnsi="Cambria"/>
          <w:sz w:val="24"/>
          <w:szCs w:val="24"/>
        </w:rPr>
        <w:t xml:space="preserve"> </w:t>
      </w:r>
      <w:r w:rsidR="001137A0">
        <w:rPr>
          <w:rStyle w:val="Rimandonotaapidipagina"/>
          <w:rFonts w:ascii="Cambria" w:hAnsi="Cambria"/>
          <w:sz w:val="24"/>
          <w:szCs w:val="24"/>
        </w:rPr>
        <w:footnoteReference w:id="9"/>
      </w:r>
      <w:r w:rsidR="00FA1461">
        <w:rPr>
          <w:rFonts w:ascii="Cambria" w:hAnsi="Cambria"/>
          <w:sz w:val="24"/>
          <w:szCs w:val="24"/>
        </w:rPr>
        <w:t xml:space="preserve"> They outlined</w:t>
      </w:r>
      <w:r w:rsidR="00BA47F7">
        <w:rPr>
          <w:rFonts w:ascii="Cambria" w:hAnsi="Cambria"/>
          <w:sz w:val="24"/>
          <w:szCs w:val="24"/>
        </w:rPr>
        <w:t xml:space="preserve"> </w:t>
      </w:r>
      <w:r w:rsidR="00FA1461">
        <w:rPr>
          <w:rFonts w:ascii="Cambria" w:hAnsi="Cambria"/>
          <w:sz w:val="24"/>
          <w:szCs w:val="24"/>
        </w:rPr>
        <w:t>that this</w:t>
      </w:r>
      <w:r w:rsidR="00D13585">
        <w:rPr>
          <w:rFonts w:ascii="Cambria" w:hAnsi="Cambria"/>
          <w:sz w:val="24"/>
          <w:szCs w:val="24"/>
        </w:rPr>
        <w:t xml:space="preserve"> emergency discourse</w:t>
      </w:r>
      <w:r w:rsidR="00BA47F7">
        <w:rPr>
          <w:rFonts w:ascii="Cambria" w:hAnsi="Cambria"/>
          <w:sz w:val="24"/>
          <w:szCs w:val="24"/>
        </w:rPr>
        <w:t xml:space="preserve"> develop</w:t>
      </w:r>
      <w:r w:rsidR="00D13585">
        <w:rPr>
          <w:rFonts w:ascii="Cambria" w:hAnsi="Cambria"/>
          <w:sz w:val="24"/>
          <w:szCs w:val="24"/>
        </w:rPr>
        <w:t>ed</w:t>
      </w:r>
      <w:r w:rsidR="00B70DDC">
        <w:rPr>
          <w:rFonts w:ascii="Cambria" w:hAnsi="Cambria"/>
          <w:sz w:val="24"/>
          <w:szCs w:val="24"/>
        </w:rPr>
        <w:t xml:space="preserve"> on two different, yet</w:t>
      </w:r>
      <w:r w:rsidR="006170FF">
        <w:rPr>
          <w:rFonts w:ascii="Cambria" w:hAnsi="Cambria"/>
          <w:sz w:val="24"/>
          <w:szCs w:val="24"/>
        </w:rPr>
        <w:t xml:space="preserve"> related</w:t>
      </w:r>
      <w:r w:rsidR="00B70DDC">
        <w:rPr>
          <w:rFonts w:ascii="Cambria" w:hAnsi="Cambria"/>
          <w:sz w:val="24"/>
          <w:szCs w:val="24"/>
        </w:rPr>
        <w:t>,</w:t>
      </w:r>
      <w:r w:rsidR="006170FF">
        <w:rPr>
          <w:rFonts w:ascii="Cambria" w:hAnsi="Cambria"/>
          <w:sz w:val="24"/>
          <w:szCs w:val="24"/>
        </w:rPr>
        <w:t xml:space="preserve"> levels.  The security discourse, about migration across the Mediterranean and the EU soil, </w:t>
      </w:r>
      <w:r w:rsidR="00FB29FB">
        <w:rPr>
          <w:rFonts w:ascii="Cambria" w:hAnsi="Cambria"/>
          <w:sz w:val="24"/>
          <w:szCs w:val="24"/>
        </w:rPr>
        <w:t>varied</w:t>
      </w:r>
      <w:r w:rsidR="006170FF">
        <w:rPr>
          <w:rFonts w:ascii="Cambria" w:hAnsi="Cambria"/>
          <w:sz w:val="24"/>
          <w:szCs w:val="24"/>
        </w:rPr>
        <w:t xml:space="preserve"> </w:t>
      </w:r>
      <w:r w:rsidR="00BA47F7">
        <w:rPr>
          <w:rFonts w:ascii="Cambria" w:hAnsi="Cambria"/>
          <w:sz w:val="24"/>
          <w:szCs w:val="24"/>
        </w:rPr>
        <w:t>depend</w:t>
      </w:r>
      <w:r w:rsidR="00040A3E">
        <w:rPr>
          <w:rFonts w:ascii="Cambria" w:hAnsi="Cambria"/>
          <w:sz w:val="24"/>
          <w:szCs w:val="24"/>
        </w:rPr>
        <w:t>ing</w:t>
      </w:r>
      <w:r w:rsidR="00FB29FB">
        <w:rPr>
          <w:rFonts w:ascii="Cambria" w:hAnsi="Cambria"/>
          <w:sz w:val="24"/>
          <w:szCs w:val="24"/>
        </w:rPr>
        <w:t xml:space="preserve"> on who wa</w:t>
      </w:r>
      <w:r w:rsidR="00BA47F7">
        <w:rPr>
          <w:rFonts w:ascii="Cambria" w:hAnsi="Cambria"/>
          <w:sz w:val="24"/>
          <w:szCs w:val="24"/>
        </w:rPr>
        <w:t>s the securitizing act</w:t>
      </w:r>
      <w:r w:rsidR="00011042">
        <w:rPr>
          <w:rFonts w:ascii="Cambria" w:hAnsi="Cambria"/>
          <w:sz w:val="24"/>
          <w:szCs w:val="24"/>
        </w:rPr>
        <w:t>or and, by</w:t>
      </w:r>
      <w:r w:rsidR="00FB29FB">
        <w:rPr>
          <w:rFonts w:ascii="Cambria" w:hAnsi="Cambria"/>
          <w:sz w:val="24"/>
          <w:szCs w:val="24"/>
        </w:rPr>
        <w:t xml:space="preserve"> where</w:t>
      </w:r>
      <w:r w:rsidR="00011042">
        <w:rPr>
          <w:rFonts w:ascii="Cambria" w:hAnsi="Cambria"/>
          <w:sz w:val="24"/>
          <w:szCs w:val="24"/>
        </w:rPr>
        <w:t>, or for who</w:t>
      </w:r>
      <w:r w:rsidR="00B70DDC">
        <w:rPr>
          <w:rFonts w:ascii="Cambria" w:hAnsi="Cambria"/>
          <w:sz w:val="24"/>
          <w:szCs w:val="24"/>
        </w:rPr>
        <w:t>m</w:t>
      </w:r>
      <w:r w:rsidR="00BA47F7">
        <w:rPr>
          <w:rFonts w:ascii="Cambria" w:hAnsi="Cambria"/>
          <w:sz w:val="24"/>
          <w:szCs w:val="24"/>
        </w:rPr>
        <w:t xml:space="preserve"> the securitization process</w:t>
      </w:r>
      <w:r w:rsidR="00011042">
        <w:rPr>
          <w:rFonts w:ascii="Cambria" w:hAnsi="Cambria"/>
          <w:sz w:val="24"/>
          <w:szCs w:val="24"/>
        </w:rPr>
        <w:t xml:space="preserve"> </w:t>
      </w:r>
      <w:proofErr w:type="gramStart"/>
      <w:r w:rsidR="00011042">
        <w:rPr>
          <w:rFonts w:ascii="Cambria" w:hAnsi="Cambria"/>
          <w:sz w:val="24"/>
          <w:szCs w:val="24"/>
        </w:rPr>
        <w:t>was</w:t>
      </w:r>
      <w:r w:rsidR="00BA47F7">
        <w:rPr>
          <w:rFonts w:ascii="Cambria" w:hAnsi="Cambria"/>
          <w:sz w:val="24"/>
          <w:szCs w:val="24"/>
        </w:rPr>
        <w:t xml:space="preserve"> invoked</w:t>
      </w:r>
      <w:proofErr w:type="gramEnd"/>
      <w:r w:rsidR="00BA47F7">
        <w:rPr>
          <w:rFonts w:ascii="Cambria" w:hAnsi="Cambria"/>
          <w:sz w:val="24"/>
          <w:szCs w:val="24"/>
        </w:rPr>
        <w:t>.</w:t>
      </w:r>
      <w:r w:rsidR="00040A3E">
        <w:rPr>
          <w:rStyle w:val="Rimandonotaapidipagina"/>
          <w:rFonts w:ascii="Cambria" w:hAnsi="Cambria"/>
          <w:sz w:val="24"/>
          <w:szCs w:val="24"/>
        </w:rPr>
        <w:footnoteReference w:id="10"/>
      </w:r>
      <w:r w:rsidR="001137A0">
        <w:rPr>
          <w:rFonts w:ascii="Cambria" w:hAnsi="Cambria"/>
          <w:sz w:val="24"/>
          <w:szCs w:val="24"/>
        </w:rPr>
        <w:t xml:space="preserve"> </w:t>
      </w:r>
      <w:r w:rsidR="00BA47F7">
        <w:rPr>
          <w:rFonts w:ascii="Cambria" w:hAnsi="Cambria"/>
          <w:sz w:val="24"/>
          <w:szCs w:val="24"/>
        </w:rPr>
        <w:t>According to them, the shift in the connotation of migration, across the Mediterr</w:t>
      </w:r>
      <w:r w:rsidR="00FB29FB">
        <w:rPr>
          <w:rFonts w:ascii="Cambria" w:hAnsi="Cambria"/>
          <w:sz w:val="24"/>
          <w:szCs w:val="24"/>
        </w:rPr>
        <w:t>anean basin, took</w:t>
      </w:r>
      <w:r w:rsidR="00BA47F7">
        <w:rPr>
          <w:rFonts w:ascii="Cambria" w:hAnsi="Cambria"/>
          <w:sz w:val="24"/>
          <w:szCs w:val="24"/>
        </w:rPr>
        <w:t xml:space="preserve"> place </w:t>
      </w:r>
      <w:r w:rsidR="00FB29FB">
        <w:rPr>
          <w:rFonts w:ascii="Cambria" w:hAnsi="Cambria"/>
          <w:sz w:val="24"/>
          <w:szCs w:val="24"/>
        </w:rPr>
        <w:t>w</w:t>
      </w:r>
      <w:r w:rsidR="00011042">
        <w:rPr>
          <w:rFonts w:ascii="Cambria" w:hAnsi="Cambria"/>
          <w:sz w:val="24"/>
          <w:szCs w:val="24"/>
        </w:rPr>
        <w:t>hen the securitizing actor(s) were no longer speaking</w:t>
      </w:r>
      <w:r w:rsidR="00BA47F7">
        <w:rPr>
          <w:rFonts w:ascii="Cambria" w:hAnsi="Cambria"/>
          <w:sz w:val="24"/>
          <w:szCs w:val="24"/>
        </w:rPr>
        <w:t xml:space="preserve"> at a national level but at a supranational one. I.e.  On </w:t>
      </w:r>
      <w:r w:rsidR="00B70DDC">
        <w:rPr>
          <w:rFonts w:ascii="Cambria" w:hAnsi="Cambria"/>
          <w:sz w:val="24"/>
          <w:szCs w:val="24"/>
        </w:rPr>
        <w:t xml:space="preserve">the </w:t>
      </w:r>
      <w:r w:rsidR="00BA47F7">
        <w:rPr>
          <w:rFonts w:ascii="Cambria" w:hAnsi="Cambria"/>
          <w:sz w:val="24"/>
          <w:szCs w:val="24"/>
        </w:rPr>
        <w:t>one hand, EU securitizing actors present</w:t>
      </w:r>
      <w:r w:rsidR="00FB29FB">
        <w:rPr>
          <w:rFonts w:ascii="Cambria" w:hAnsi="Cambria"/>
          <w:sz w:val="24"/>
          <w:szCs w:val="24"/>
        </w:rPr>
        <w:t>ed</w:t>
      </w:r>
      <w:r w:rsidR="00BA47F7">
        <w:rPr>
          <w:rFonts w:ascii="Cambria" w:hAnsi="Cambria"/>
          <w:sz w:val="24"/>
          <w:szCs w:val="24"/>
        </w:rPr>
        <w:t xml:space="preserve"> the securitizatio</w:t>
      </w:r>
      <w:r w:rsidR="00011042">
        <w:rPr>
          <w:rFonts w:ascii="Cambria" w:hAnsi="Cambria"/>
          <w:sz w:val="24"/>
          <w:szCs w:val="24"/>
        </w:rPr>
        <w:t>n of migration in the</w:t>
      </w:r>
      <w:r w:rsidR="00B70DDC">
        <w:rPr>
          <w:rFonts w:ascii="Cambria" w:hAnsi="Cambria"/>
          <w:sz w:val="24"/>
          <w:szCs w:val="24"/>
        </w:rPr>
        <w:t xml:space="preserve"> Mediterranean Basin, as being a result</w:t>
      </w:r>
      <w:r w:rsidR="00BA47F7">
        <w:rPr>
          <w:rFonts w:ascii="Cambria" w:hAnsi="Cambria"/>
          <w:sz w:val="24"/>
          <w:szCs w:val="24"/>
        </w:rPr>
        <w:t xml:space="preserve"> of a pending humanitarian ‘crisis’. On the other hand, different national lead</w:t>
      </w:r>
      <w:r w:rsidR="00FA1461">
        <w:rPr>
          <w:rFonts w:ascii="Cambria" w:hAnsi="Cambria"/>
          <w:sz w:val="24"/>
          <w:szCs w:val="24"/>
        </w:rPr>
        <w:t>ers, such as  the Italian ones (</w:t>
      </w:r>
      <w:r w:rsidR="00BA47F7">
        <w:rPr>
          <w:rFonts w:ascii="Cambria" w:hAnsi="Cambria"/>
          <w:sz w:val="24"/>
          <w:szCs w:val="24"/>
        </w:rPr>
        <w:t>taken into consideration in my case s</w:t>
      </w:r>
      <w:r w:rsidR="00FA1461">
        <w:rPr>
          <w:rFonts w:ascii="Cambria" w:hAnsi="Cambria"/>
          <w:sz w:val="24"/>
          <w:szCs w:val="24"/>
        </w:rPr>
        <w:t>tudy)</w:t>
      </w:r>
      <w:r w:rsidR="00BA47F7">
        <w:rPr>
          <w:rFonts w:ascii="Cambria" w:hAnsi="Cambria"/>
          <w:sz w:val="24"/>
          <w:szCs w:val="24"/>
        </w:rPr>
        <w:t xml:space="preserve"> present</w:t>
      </w:r>
      <w:r w:rsidR="00FB29FB">
        <w:rPr>
          <w:rFonts w:ascii="Cambria" w:hAnsi="Cambria"/>
          <w:sz w:val="24"/>
          <w:szCs w:val="24"/>
        </w:rPr>
        <w:t>ed</w:t>
      </w:r>
      <w:r w:rsidR="00BA47F7">
        <w:rPr>
          <w:rFonts w:ascii="Cambria" w:hAnsi="Cambria"/>
          <w:sz w:val="24"/>
          <w:szCs w:val="24"/>
        </w:rPr>
        <w:t xml:space="preserve"> Migration as a security threat, supporting their ‘crisis’ and emergency discourse by relating Migration in causal terms to criminality and economic crisis issues.</w:t>
      </w:r>
      <w:r w:rsidR="00BA47F7">
        <w:rPr>
          <w:rStyle w:val="Rimandonotaapidipagina"/>
          <w:rFonts w:ascii="Cambria" w:hAnsi="Cambria"/>
          <w:sz w:val="24"/>
          <w:szCs w:val="24"/>
        </w:rPr>
        <w:footnoteReference w:id="11"/>
      </w:r>
      <w:r w:rsidR="00BA47F7">
        <w:rPr>
          <w:rFonts w:ascii="Cambria" w:hAnsi="Cambria"/>
          <w:sz w:val="24"/>
          <w:szCs w:val="24"/>
        </w:rPr>
        <w:t xml:space="preserve"> </w:t>
      </w:r>
    </w:p>
    <w:p w:rsidR="00E43E20" w:rsidRDefault="00006641" w:rsidP="00BA47F7">
      <w:pPr>
        <w:jc w:val="both"/>
        <w:rPr>
          <w:rFonts w:ascii="Cambria" w:hAnsi="Cambria"/>
          <w:sz w:val="24"/>
          <w:szCs w:val="24"/>
        </w:rPr>
      </w:pPr>
      <w:r>
        <w:rPr>
          <w:rFonts w:ascii="Cambria" w:hAnsi="Cambria"/>
          <w:sz w:val="24"/>
          <w:szCs w:val="24"/>
        </w:rPr>
        <w:t xml:space="preserve">It is at this point that </w:t>
      </w:r>
      <w:r w:rsidRPr="00006641">
        <w:rPr>
          <w:rFonts w:ascii="Cambria" w:hAnsi="Cambria"/>
          <w:sz w:val="24"/>
          <w:szCs w:val="24"/>
        </w:rPr>
        <w:t>my analysis contributes to the general debate on the migration crisis.</w:t>
      </w:r>
      <w:r>
        <w:rPr>
          <w:rFonts w:ascii="Cambria" w:hAnsi="Cambria"/>
          <w:sz w:val="24"/>
          <w:szCs w:val="24"/>
        </w:rPr>
        <w:t xml:space="preserve"> I</w:t>
      </w:r>
      <w:r w:rsidR="00BA47F7">
        <w:rPr>
          <w:rFonts w:ascii="Cambria" w:hAnsi="Cambria"/>
          <w:sz w:val="24"/>
          <w:szCs w:val="24"/>
        </w:rPr>
        <w:t>n the hist</w:t>
      </w:r>
      <w:r w:rsidR="00E43E20">
        <w:rPr>
          <w:rFonts w:ascii="Cambria" w:hAnsi="Cambria"/>
          <w:sz w:val="24"/>
          <w:szCs w:val="24"/>
        </w:rPr>
        <w:t>oriographical recognition of a</w:t>
      </w:r>
      <w:r w:rsidR="00BA47F7">
        <w:rPr>
          <w:rFonts w:ascii="Cambria" w:hAnsi="Cambria"/>
          <w:sz w:val="24"/>
          <w:szCs w:val="24"/>
        </w:rPr>
        <w:t xml:space="preserve"> distinct </w:t>
      </w:r>
      <w:r w:rsidR="00E43E20">
        <w:rPr>
          <w:rFonts w:ascii="Cambria" w:hAnsi="Cambria"/>
          <w:sz w:val="24"/>
          <w:szCs w:val="24"/>
        </w:rPr>
        <w:t xml:space="preserve">security narrative about migration, by </w:t>
      </w:r>
      <w:proofErr w:type="gramStart"/>
      <w:r w:rsidR="00E43E20">
        <w:rPr>
          <w:rFonts w:ascii="Cambria" w:hAnsi="Cambria"/>
          <w:sz w:val="24"/>
          <w:szCs w:val="24"/>
        </w:rPr>
        <w:t>the  politicians</w:t>
      </w:r>
      <w:proofErr w:type="gramEnd"/>
      <w:r w:rsidR="00E43E20">
        <w:rPr>
          <w:rFonts w:ascii="Cambria" w:hAnsi="Cambria"/>
          <w:sz w:val="24"/>
          <w:szCs w:val="24"/>
        </w:rPr>
        <w:t xml:space="preserve"> in the media discourse, at the national</w:t>
      </w:r>
      <w:r w:rsidR="00BA47F7">
        <w:rPr>
          <w:rFonts w:ascii="Cambria" w:hAnsi="Cambria"/>
          <w:sz w:val="24"/>
          <w:szCs w:val="24"/>
        </w:rPr>
        <w:t xml:space="preserve"> level</w:t>
      </w:r>
      <w:r w:rsidR="00E43E20">
        <w:rPr>
          <w:rFonts w:ascii="Cambria" w:hAnsi="Cambria"/>
          <w:sz w:val="24"/>
          <w:szCs w:val="24"/>
        </w:rPr>
        <w:t xml:space="preserve"> of the EU member states,</w:t>
      </w:r>
      <w:r w:rsidR="00866016">
        <w:rPr>
          <w:rFonts w:ascii="Cambria" w:hAnsi="Cambria"/>
          <w:sz w:val="24"/>
          <w:szCs w:val="24"/>
        </w:rPr>
        <w:t xml:space="preserve"> </w:t>
      </w:r>
      <w:r w:rsidR="00822142">
        <w:rPr>
          <w:rFonts w:ascii="Cambria" w:hAnsi="Cambria"/>
          <w:sz w:val="24"/>
          <w:szCs w:val="24"/>
        </w:rPr>
        <w:t>and in the acknowledgment</w:t>
      </w:r>
      <w:r w:rsidR="00216EF7">
        <w:rPr>
          <w:rFonts w:ascii="Cambria" w:hAnsi="Cambria"/>
          <w:sz w:val="24"/>
          <w:szCs w:val="24"/>
        </w:rPr>
        <w:t xml:space="preserve"> </w:t>
      </w:r>
      <w:r w:rsidR="00011042">
        <w:rPr>
          <w:rFonts w:ascii="Cambria" w:hAnsi="Cambria"/>
          <w:sz w:val="24"/>
          <w:szCs w:val="24"/>
        </w:rPr>
        <w:t>(</w:t>
      </w:r>
      <w:r w:rsidR="00216EF7">
        <w:rPr>
          <w:rFonts w:ascii="Cambria" w:hAnsi="Cambria"/>
          <w:sz w:val="24"/>
          <w:szCs w:val="24"/>
        </w:rPr>
        <w:t>by the historiography</w:t>
      </w:r>
      <w:r w:rsidR="00011042">
        <w:rPr>
          <w:rFonts w:ascii="Cambria" w:hAnsi="Cambria"/>
          <w:sz w:val="24"/>
          <w:szCs w:val="24"/>
        </w:rPr>
        <w:t>)</w:t>
      </w:r>
      <w:r w:rsidR="00216EF7">
        <w:rPr>
          <w:rFonts w:ascii="Cambria" w:hAnsi="Cambria"/>
          <w:sz w:val="24"/>
          <w:szCs w:val="24"/>
        </w:rPr>
        <w:t>,</w:t>
      </w:r>
      <w:r w:rsidR="00822142">
        <w:rPr>
          <w:rFonts w:ascii="Cambria" w:hAnsi="Cambria"/>
          <w:sz w:val="24"/>
          <w:szCs w:val="24"/>
        </w:rPr>
        <w:t xml:space="preserve"> of an absence of a radical pro-migration stance in</w:t>
      </w:r>
      <w:r w:rsidR="00475FA6">
        <w:rPr>
          <w:rFonts w:ascii="Cambria" w:hAnsi="Cambria"/>
          <w:sz w:val="24"/>
          <w:szCs w:val="24"/>
        </w:rPr>
        <w:t xml:space="preserve"> the </w:t>
      </w:r>
      <w:r w:rsidR="00822142">
        <w:rPr>
          <w:rFonts w:ascii="Cambria" w:hAnsi="Cambria"/>
          <w:sz w:val="24"/>
          <w:szCs w:val="24"/>
        </w:rPr>
        <w:t>Italian public discourse</w:t>
      </w:r>
      <w:r w:rsidR="008862D8">
        <w:rPr>
          <w:rFonts w:ascii="Cambria" w:hAnsi="Cambria"/>
          <w:sz w:val="24"/>
          <w:szCs w:val="24"/>
        </w:rPr>
        <w:t>.</w:t>
      </w:r>
      <w:r w:rsidR="00475FA6">
        <w:rPr>
          <w:rFonts w:ascii="Cambria" w:hAnsi="Cambria"/>
          <w:sz w:val="24"/>
          <w:szCs w:val="24"/>
        </w:rPr>
        <w:t xml:space="preserve"> I fi</w:t>
      </w:r>
      <w:r w:rsidR="00BA47F7">
        <w:rPr>
          <w:rFonts w:ascii="Cambria" w:hAnsi="Cambria"/>
          <w:sz w:val="24"/>
          <w:szCs w:val="24"/>
        </w:rPr>
        <w:t>nd</w:t>
      </w:r>
      <w:r w:rsidR="00475FA6">
        <w:rPr>
          <w:rFonts w:ascii="Cambria" w:hAnsi="Cambria"/>
          <w:sz w:val="24"/>
          <w:szCs w:val="24"/>
        </w:rPr>
        <w:t xml:space="preserve"> necessary</w:t>
      </w:r>
      <w:r w:rsidR="008862D8">
        <w:rPr>
          <w:rFonts w:ascii="Cambria" w:hAnsi="Cambria"/>
          <w:sz w:val="24"/>
          <w:szCs w:val="24"/>
        </w:rPr>
        <w:t xml:space="preserve"> to verify if the</w:t>
      </w:r>
      <w:r w:rsidR="00BA47F7">
        <w:rPr>
          <w:rFonts w:ascii="Cambria" w:hAnsi="Cambria"/>
          <w:sz w:val="24"/>
          <w:szCs w:val="24"/>
        </w:rPr>
        <w:t xml:space="preserve"> picture of the</w:t>
      </w:r>
      <w:r w:rsidR="00EF475C">
        <w:rPr>
          <w:rFonts w:ascii="Cambria" w:hAnsi="Cambria"/>
          <w:sz w:val="24"/>
          <w:szCs w:val="24"/>
        </w:rPr>
        <w:t xml:space="preserve"> characterized national</w:t>
      </w:r>
      <w:r w:rsidR="00BA47F7">
        <w:rPr>
          <w:rFonts w:ascii="Cambria" w:hAnsi="Cambria"/>
          <w:sz w:val="24"/>
          <w:szCs w:val="24"/>
        </w:rPr>
        <w:t xml:space="preserve"> security discourse</w:t>
      </w:r>
      <w:r w:rsidR="008862D8">
        <w:rPr>
          <w:rFonts w:ascii="Cambria" w:hAnsi="Cambria"/>
          <w:sz w:val="24"/>
          <w:szCs w:val="24"/>
        </w:rPr>
        <w:t>, by the above-mentioned scholars,</w:t>
      </w:r>
      <w:r w:rsidR="00BA47F7">
        <w:rPr>
          <w:rFonts w:ascii="Cambria" w:hAnsi="Cambria"/>
          <w:sz w:val="24"/>
          <w:szCs w:val="24"/>
        </w:rPr>
        <w:t xml:space="preserve"> can be still significant and typical</w:t>
      </w:r>
      <w:r w:rsidR="00D13585">
        <w:rPr>
          <w:rFonts w:ascii="Cambria" w:hAnsi="Cambria"/>
          <w:sz w:val="24"/>
          <w:szCs w:val="24"/>
        </w:rPr>
        <w:t xml:space="preserve"> in </w:t>
      </w:r>
      <w:r w:rsidR="00822142">
        <w:rPr>
          <w:rFonts w:ascii="Cambria" w:hAnsi="Cambria"/>
          <w:sz w:val="24"/>
          <w:szCs w:val="24"/>
        </w:rPr>
        <w:t>the</w:t>
      </w:r>
      <w:r w:rsidR="00866016">
        <w:rPr>
          <w:rFonts w:ascii="Cambria" w:hAnsi="Cambria"/>
          <w:sz w:val="24"/>
          <w:szCs w:val="24"/>
        </w:rPr>
        <w:t xml:space="preserve"> media politics discourse of</w:t>
      </w:r>
      <w:r w:rsidR="00D13585">
        <w:rPr>
          <w:rFonts w:ascii="Cambria" w:hAnsi="Cambria"/>
          <w:sz w:val="24"/>
          <w:szCs w:val="24"/>
        </w:rPr>
        <w:t xml:space="preserve"> Ital</w:t>
      </w:r>
      <w:r w:rsidR="00822142">
        <w:rPr>
          <w:rFonts w:ascii="Cambria" w:hAnsi="Cambria"/>
          <w:sz w:val="24"/>
          <w:szCs w:val="24"/>
        </w:rPr>
        <w:t xml:space="preserve">y, after 2015. </w:t>
      </w:r>
      <w:r w:rsidR="00E43E20">
        <w:rPr>
          <w:rFonts w:ascii="Cambria" w:hAnsi="Cambria"/>
          <w:sz w:val="24"/>
          <w:szCs w:val="24"/>
        </w:rPr>
        <w:t xml:space="preserve"> Ergo, I will </w:t>
      </w:r>
      <w:r w:rsidR="00E43E20" w:rsidRPr="00E43E20">
        <w:rPr>
          <w:rFonts w:ascii="Cambria" w:hAnsi="Cambria"/>
          <w:sz w:val="24"/>
          <w:szCs w:val="24"/>
        </w:rPr>
        <w:t>test the general theory elaborated within existing historiography</w:t>
      </w:r>
      <w:r w:rsidR="00011042">
        <w:rPr>
          <w:rFonts w:ascii="Cambria" w:hAnsi="Cambria"/>
          <w:sz w:val="24"/>
          <w:szCs w:val="24"/>
        </w:rPr>
        <w:t>, within the context of</w:t>
      </w:r>
      <w:r w:rsidR="00E43E20">
        <w:rPr>
          <w:rFonts w:ascii="Cambria" w:hAnsi="Cambria"/>
          <w:sz w:val="24"/>
          <w:szCs w:val="24"/>
        </w:rPr>
        <w:t xml:space="preserve"> the</w:t>
      </w:r>
      <w:r w:rsidR="00FA1461">
        <w:rPr>
          <w:rFonts w:ascii="Cambria" w:hAnsi="Cambria"/>
          <w:sz w:val="24"/>
          <w:szCs w:val="24"/>
        </w:rPr>
        <w:t xml:space="preserve"> media politics discourse of</w:t>
      </w:r>
      <w:r w:rsidR="00011042">
        <w:rPr>
          <w:rFonts w:ascii="Cambria" w:hAnsi="Cambria"/>
          <w:sz w:val="24"/>
          <w:szCs w:val="24"/>
        </w:rPr>
        <w:t xml:space="preserve"> Italy before</w:t>
      </w:r>
      <w:r w:rsidR="001C0DDB">
        <w:rPr>
          <w:rFonts w:ascii="Cambria" w:hAnsi="Cambria"/>
          <w:sz w:val="24"/>
          <w:szCs w:val="24"/>
        </w:rPr>
        <w:t xml:space="preserve"> 2015</w:t>
      </w:r>
      <w:r w:rsidR="00E43E20">
        <w:rPr>
          <w:rFonts w:ascii="Cambria" w:hAnsi="Cambria"/>
          <w:sz w:val="24"/>
          <w:szCs w:val="24"/>
        </w:rPr>
        <w:t>,</w:t>
      </w:r>
      <w:r w:rsidR="00E43E20" w:rsidRPr="00E43E20">
        <w:rPr>
          <w:rFonts w:ascii="Cambria" w:hAnsi="Cambria"/>
          <w:sz w:val="24"/>
          <w:szCs w:val="24"/>
        </w:rPr>
        <w:t xml:space="preserve"> by measuring it against empirical evidence</w:t>
      </w:r>
      <w:r w:rsidR="00011042">
        <w:rPr>
          <w:rFonts w:ascii="Cambria" w:hAnsi="Cambria"/>
          <w:sz w:val="24"/>
          <w:szCs w:val="24"/>
        </w:rPr>
        <w:t xml:space="preserve"> (political</w:t>
      </w:r>
      <w:r w:rsidR="00E43E20">
        <w:rPr>
          <w:rFonts w:ascii="Cambria" w:hAnsi="Cambria"/>
          <w:sz w:val="24"/>
          <w:szCs w:val="24"/>
        </w:rPr>
        <w:t xml:space="preserve"> </w:t>
      </w:r>
      <w:r w:rsidR="009D13AC">
        <w:rPr>
          <w:rFonts w:ascii="Cambria" w:hAnsi="Cambria"/>
          <w:sz w:val="24"/>
          <w:szCs w:val="24"/>
        </w:rPr>
        <w:t>media discourse) of</w:t>
      </w:r>
      <w:r w:rsidR="00FA1461">
        <w:rPr>
          <w:rFonts w:ascii="Cambria" w:hAnsi="Cambria"/>
          <w:sz w:val="24"/>
          <w:szCs w:val="24"/>
        </w:rPr>
        <w:t xml:space="preserve"> </w:t>
      </w:r>
      <w:r w:rsidR="00E43E20">
        <w:rPr>
          <w:rFonts w:ascii="Cambria" w:hAnsi="Cambria"/>
          <w:sz w:val="24"/>
          <w:szCs w:val="24"/>
        </w:rPr>
        <w:t>Italy post 2015.</w:t>
      </w:r>
    </w:p>
    <w:p w:rsidR="00935DF5" w:rsidRDefault="00935DF5" w:rsidP="00935DF5">
      <w:pPr>
        <w:jc w:val="both"/>
        <w:rPr>
          <w:rFonts w:ascii="Cambria" w:hAnsi="Cambria"/>
          <w:i/>
          <w:sz w:val="24"/>
          <w:szCs w:val="24"/>
        </w:rPr>
      </w:pPr>
      <w:r>
        <w:rPr>
          <w:rFonts w:ascii="Cambria" w:hAnsi="Cambria"/>
          <w:sz w:val="24"/>
          <w:szCs w:val="24"/>
        </w:rPr>
        <w:t xml:space="preserve">In fact, my paper will evolve around this general research question </w:t>
      </w:r>
      <w:r>
        <w:rPr>
          <w:rFonts w:ascii="Cambria" w:hAnsi="Cambria"/>
          <w:i/>
          <w:sz w:val="24"/>
          <w:szCs w:val="24"/>
        </w:rPr>
        <w:t>“How did security and migration discourse evolve from 2015 to 2019, in Italian media discourse, from the perspective of political elites?</w:t>
      </w:r>
      <w:proofErr w:type="gramStart"/>
      <w:r>
        <w:rPr>
          <w:rFonts w:ascii="Cambria" w:hAnsi="Cambria"/>
          <w:i/>
          <w:sz w:val="24"/>
          <w:szCs w:val="24"/>
        </w:rPr>
        <w:t>”.</w:t>
      </w:r>
      <w:proofErr w:type="gramEnd"/>
      <w:r>
        <w:rPr>
          <w:rFonts w:ascii="Cambria" w:hAnsi="Cambria"/>
          <w:i/>
          <w:sz w:val="24"/>
          <w:szCs w:val="24"/>
        </w:rPr>
        <w:t xml:space="preserve"> </w:t>
      </w:r>
      <w:proofErr w:type="gramStart"/>
      <w:r>
        <w:rPr>
          <w:rFonts w:ascii="Cambria" w:hAnsi="Cambria"/>
          <w:sz w:val="24"/>
          <w:szCs w:val="24"/>
        </w:rPr>
        <w:t>To answer this question, I will address the following sub-questions: a)</w:t>
      </w:r>
      <w:r w:rsidRPr="00517EDB">
        <w:rPr>
          <w:rFonts w:ascii="Cambria" w:hAnsi="Cambria"/>
          <w:i/>
          <w:sz w:val="24"/>
          <w:szCs w:val="24"/>
        </w:rPr>
        <w:t>What is security and what</w:t>
      </w:r>
      <w:r>
        <w:rPr>
          <w:rFonts w:ascii="Cambria" w:hAnsi="Cambria"/>
          <w:i/>
          <w:sz w:val="24"/>
          <w:szCs w:val="24"/>
        </w:rPr>
        <w:t xml:space="preserve"> does</w:t>
      </w:r>
      <w:r w:rsidRPr="00517EDB">
        <w:rPr>
          <w:rFonts w:ascii="Cambria" w:hAnsi="Cambria"/>
          <w:i/>
          <w:sz w:val="24"/>
          <w:szCs w:val="24"/>
        </w:rPr>
        <w:t xml:space="preserve"> securitization st</w:t>
      </w:r>
      <w:r>
        <w:rPr>
          <w:rFonts w:ascii="Cambria" w:hAnsi="Cambria"/>
          <w:i/>
          <w:sz w:val="24"/>
          <w:szCs w:val="24"/>
        </w:rPr>
        <w:t>and</w:t>
      </w:r>
      <w:r w:rsidRPr="00517EDB">
        <w:rPr>
          <w:rFonts w:ascii="Cambria" w:hAnsi="Cambria"/>
          <w:i/>
          <w:sz w:val="24"/>
          <w:szCs w:val="24"/>
        </w:rPr>
        <w:t xml:space="preserve"> for</w:t>
      </w:r>
      <w:r>
        <w:rPr>
          <w:rFonts w:ascii="Cambria" w:hAnsi="Cambria"/>
          <w:sz w:val="24"/>
          <w:szCs w:val="24"/>
        </w:rPr>
        <w:t>?; b)</w:t>
      </w:r>
      <w:r>
        <w:rPr>
          <w:rFonts w:ascii="Cambria" w:hAnsi="Cambria"/>
          <w:i/>
          <w:sz w:val="24"/>
          <w:szCs w:val="24"/>
        </w:rPr>
        <w:t>What are the implications of speaking of and writing about security?</w:t>
      </w:r>
      <w:r>
        <w:rPr>
          <w:rFonts w:ascii="Cambria" w:hAnsi="Cambria"/>
          <w:sz w:val="24"/>
          <w:szCs w:val="24"/>
        </w:rPr>
        <w:t>;c)</w:t>
      </w:r>
      <w:r>
        <w:rPr>
          <w:rFonts w:ascii="Cambria" w:hAnsi="Cambria"/>
          <w:i/>
          <w:sz w:val="24"/>
          <w:szCs w:val="24"/>
        </w:rPr>
        <w:t>What were the characteristics of the security discourse about migration, by Italian securitizing actors before 2015?, so what did historiography say about the securitization of migration, in the Italian media discourse?</w:t>
      </w:r>
      <w:proofErr w:type="gramEnd"/>
      <w:r>
        <w:rPr>
          <w:rFonts w:ascii="Cambria" w:hAnsi="Cambria"/>
          <w:i/>
          <w:sz w:val="24"/>
          <w:szCs w:val="24"/>
        </w:rPr>
        <w:t xml:space="preserve"> Then, d) </w:t>
      </w:r>
      <w:r w:rsidRPr="00273DF6">
        <w:rPr>
          <w:rFonts w:ascii="Cambria" w:hAnsi="Cambria"/>
          <w:i/>
          <w:sz w:val="24"/>
          <w:szCs w:val="24"/>
        </w:rPr>
        <w:t>How did this construction</w:t>
      </w:r>
      <w:r>
        <w:rPr>
          <w:rFonts w:ascii="Cambria" w:hAnsi="Cambria"/>
          <w:i/>
          <w:sz w:val="24"/>
          <w:szCs w:val="24"/>
        </w:rPr>
        <w:t xml:space="preserve"> of migration</w:t>
      </w:r>
      <w:r w:rsidRPr="00273DF6">
        <w:rPr>
          <w:rFonts w:ascii="Cambria" w:hAnsi="Cambria"/>
          <w:i/>
          <w:sz w:val="24"/>
          <w:szCs w:val="24"/>
        </w:rPr>
        <w:t xml:space="preserve"> come into being</w:t>
      </w:r>
      <w:r>
        <w:rPr>
          <w:rFonts w:ascii="Cambria" w:hAnsi="Cambria"/>
          <w:i/>
          <w:sz w:val="24"/>
          <w:szCs w:val="24"/>
        </w:rPr>
        <w:t xml:space="preserve"> and develop for each single year, from 2015 onward? W</w:t>
      </w:r>
      <w:r w:rsidRPr="00273DF6">
        <w:rPr>
          <w:rFonts w:ascii="Cambria" w:hAnsi="Cambria"/>
          <w:i/>
          <w:sz w:val="24"/>
          <w:szCs w:val="24"/>
        </w:rPr>
        <w:t>ho</w:t>
      </w:r>
      <w:r>
        <w:rPr>
          <w:rFonts w:ascii="Cambria" w:hAnsi="Cambria"/>
          <w:i/>
          <w:sz w:val="24"/>
          <w:szCs w:val="24"/>
        </w:rPr>
        <w:t xml:space="preserve"> did contribute</w:t>
      </w:r>
      <w:r w:rsidRPr="00273DF6">
        <w:rPr>
          <w:rFonts w:ascii="Cambria" w:hAnsi="Cambria"/>
          <w:i/>
          <w:sz w:val="24"/>
          <w:szCs w:val="24"/>
        </w:rPr>
        <w:t xml:space="preserve"> to it?</w:t>
      </w:r>
      <w:r>
        <w:rPr>
          <w:rFonts w:ascii="Cambria" w:hAnsi="Cambria"/>
          <w:i/>
          <w:sz w:val="24"/>
          <w:szCs w:val="24"/>
        </w:rPr>
        <w:t xml:space="preserve"> </w:t>
      </w:r>
      <w:r>
        <w:rPr>
          <w:rFonts w:ascii="Cambria" w:hAnsi="Cambria"/>
          <w:sz w:val="24"/>
          <w:szCs w:val="24"/>
        </w:rPr>
        <w:t xml:space="preserve"> At the end of my analysis, I will aim to resolve my main research question, by comparing and contrasting narratives, derived from </w:t>
      </w:r>
      <w:proofErr w:type="gramStart"/>
      <w:r>
        <w:rPr>
          <w:rFonts w:ascii="Cambria" w:hAnsi="Cambria"/>
          <w:sz w:val="24"/>
          <w:szCs w:val="24"/>
        </w:rPr>
        <w:t xml:space="preserve">the general trend in media politics discourse recognised </w:t>
      </w:r>
      <w:r>
        <w:rPr>
          <w:rFonts w:ascii="Cambria" w:hAnsi="Cambria"/>
          <w:sz w:val="24"/>
          <w:szCs w:val="24"/>
        </w:rPr>
        <w:lastRenderedPageBreak/>
        <w:t>by the historiography, before 2015, and what I will find to be the common trend in the media discourse, after 2015</w:t>
      </w:r>
      <w:proofErr w:type="gramEnd"/>
      <w:r>
        <w:rPr>
          <w:rFonts w:ascii="Cambria" w:hAnsi="Cambria"/>
          <w:sz w:val="24"/>
          <w:szCs w:val="24"/>
        </w:rPr>
        <w:t xml:space="preserve">. I.e. </w:t>
      </w:r>
      <w:r>
        <w:rPr>
          <w:rFonts w:ascii="Cambria" w:hAnsi="Cambria"/>
          <w:i/>
          <w:sz w:val="24"/>
          <w:szCs w:val="24"/>
        </w:rPr>
        <w:t>To what extent did a change take place in the security discourse of migration, between what came before 2015 and what came after 2015?</w:t>
      </w:r>
    </w:p>
    <w:p w:rsidR="006335FD" w:rsidRDefault="006335FD" w:rsidP="00935DF5">
      <w:pPr>
        <w:jc w:val="both"/>
        <w:rPr>
          <w:rFonts w:ascii="Cambria" w:hAnsi="Cambria"/>
          <w:sz w:val="24"/>
          <w:szCs w:val="24"/>
        </w:rPr>
      </w:pPr>
      <w:r>
        <w:rPr>
          <w:rFonts w:ascii="Cambria" w:hAnsi="Cambria"/>
          <w:sz w:val="24"/>
          <w:szCs w:val="24"/>
        </w:rPr>
        <w:t>I will direct the focus of my analysis toward the media formulation, conceptualization of security and its relation to migration, by specific speakers, Italian foreign ministers who represent the institutional level of the Italian politics media discourse.</w:t>
      </w:r>
      <w:r>
        <w:rPr>
          <w:rFonts w:ascii="Cambria" w:hAnsi="Cambria"/>
          <w:sz w:val="24"/>
        </w:rPr>
        <w:t xml:space="preserve"> The method adopted in this thesis will consist of a historical discourse analysis of political statements, mainly from Italian foreign ministers, broadcasted in diverse Italian newspapers, throughout 2015 and 2019. The theoretical framework through which I will approach my sources will be the securitization theory, acknowledging both the frailties and strengths that these theoretical lenses have. </w:t>
      </w:r>
    </w:p>
    <w:p w:rsidR="005033CA" w:rsidRDefault="006335FD" w:rsidP="00BA47F7">
      <w:pPr>
        <w:jc w:val="both"/>
        <w:rPr>
          <w:rFonts w:ascii="Cambria" w:hAnsi="Cambria"/>
          <w:sz w:val="24"/>
          <w:szCs w:val="24"/>
        </w:rPr>
      </w:pPr>
      <w:r>
        <w:rPr>
          <w:rFonts w:ascii="Cambria" w:hAnsi="Cambria"/>
          <w:sz w:val="24"/>
          <w:szCs w:val="24"/>
        </w:rPr>
        <w:t>Moreover</w:t>
      </w:r>
      <w:r w:rsidR="00866016">
        <w:rPr>
          <w:rFonts w:ascii="Cambria" w:hAnsi="Cambria"/>
          <w:sz w:val="24"/>
          <w:szCs w:val="24"/>
        </w:rPr>
        <w:t xml:space="preserve">, this research, </w:t>
      </w:r>
      <w:r w:rsidR="00475FA6">
        <w:rPr>
          <w:rFonts w:ascii="Cambria" w:hAnsi="Cambria"/>
          <w:sz w:val="24"/>
          <w:szCs w:val="24"/>
        </w:rPr>
        <w:t xml:space="preserve">though </w:t>
      </w:r>
      <w:r w:rsidR="00866016">
        <w:rPr>
          <w:rFonts w:ascii="Cambria" w:hAnsi="Cambria"/>
          <w:sz w:val="24"/>
          <w:szCs w:val="24"/>
        </w:rPr>
        <w:t xml:space="preserve">it does still focus on </w:t>
      </w:r>
      <w:r w:rsidR="00254518">
        <w:rPr>
          <w:rFonts w:ascii="Cambria" w:hAnsi="Cambria"/>
          <w:sz w:val="24"/>
          <w:szCs w:val="24"/>
        </w:rPr>
        <w:t xml:space="preserve">the </w:t>
      </w:r>
      <w:r w:rsidR="00866016">
        <w:rPr>
          <w:rFonts w:ascii="Cambria" w:hAnsi="Cambria"/>
          <w:sz w:val="24"/>
          <w:szCs w:val="24"/>
        </w:rPr>
        <w:t>political elites</w:t>
      </w:r>
      <w:r w:rsidR="00254518">
        <w:rPr>
          <w:rFonts w:ascii="Cambria" w:hAnsi="Cambria"/>
          <w:sz w:val="24"/>
          <w:szCs w:val="24"/>
        </w:rPr>
        <w:t>, considered the securitizing actors</w:t>
      </w:r>
      <w:r w:rsidR="00DB16E8">
        <w:rPr>
          <w:rStyle w:val="Rimandonotaapidipagina"/>
          <w:rFonts w:ascii="Cambria" w:hAnsi="Cambria"/>
          <w:sz w:val="24"/>
          <w:szCs w:val="24"/>
        </w:rPr>
        <w:footnoteReference w:id="12"/>
      </w:r>
      <w:r w:rsidR="00254518">
        <w:rPr>
          <w:rFonts w:ascii="Cambria" w:hAnsi="Cambria"/>
          <w:sz w:val="24"/>
          <w:szCs w:val="24"/>
        </w:rPr>
        <w:t xml:space="preserve"> of the securitization of migration issue</w:t>
      </w:r>
      <w:r w:rsidR="00FA1461">
        <w:rPr>
          <w:rFonts w:ascii="Cambria" w:hAnsi="Cambria"/>
          <w:sz w:val="24"/>
          <w:szCs w:val="24"/>
        </w:rPr>
        <w:t>. This</w:t>
      </w:r>
      <w:r w:rsidR="00FE1367">
        <w:rPr>
          <w:rFonts w:ascii="Cambria" w:hAnsi="Cambria"/>
          <w:sz w:val="24"/>
          <w:szCs w:val="24"/>
        </w:rPr>
        <w:t xml:space="preserve"> differs from the previous</w:t>
      </w:r>
      <w:r w:rsidR="00FA1461">
        <w:rPr>
          <w:rFonts w:ascii="Cambria" w:hAnsi="Cambria"/>
          <w:sz w:val="24"/>
          <w:szCs w:val="24"/>
        </w:rPr>
        <w:t xml:space="preserve"> research, conducted by </w:t>
      </w:r>
      <w:proofErr w:type="spellStart"/>
      <w:r w:rsidR="00E12F58">
        <w:rPr>
          <w:rFonts w:ascii="Cambria" w:hAnsi="Cambria"/>
          <w:sz w:val="24"/>
          <w:szCs w:val="24"/>
        </w:rPr>
        <w:t>Buonfino</w:t>
      </w:r>
      <w:proofErr w:type="spellEnd"/>
      <w:r w:rsidR="00E12F58">
        <w:rPr>
          <w:rFonts w:ascii="Cambria" w:hAnsi="Cambria"/>
          <w:sz w:val="24"/>
          <w:szCs w:val="24"/>
        </w:rPr>
        <w:t xml:space="preserve">, </w:t>
      </w:r>
      <w:proofErr w:type="spellStart"/>
      <w:r w:rsidR="00E12F58">
        <w:rPr>
          <w:rFonts w:ascii="Cambria" w:hAnsi="Cambria"/>
          <w:sz w:val="24"/>
          <w:szCs w:val="24"/>
        </w:rPr>
        <w:t>Lazaridis</w:t>
      </w:r>
      <w:proofErr w:type="spellEnd"/>
      <w:r w:rsidR="005033CA">
        <w:rPr>
          <w:rFonts w:ascii="Cambria" w:hAnsi="Cambria"/>
          <w:sz w:val="24"/>
          <w:szCs w:val="24"/>
        </w:rPr>
        <w:t>, because it</w:t>
      </w:r>
      <w:r w:rsidR="00866016">
        <w:rPr>
          <w:rFonts w:ascii="Cambria" w:hAnsi="Cambria"/>
          <w:sz w:val="24"/>
          <w:szCs w:val="24"/>
        </w:rPr>
        <w:t xml:space="preserve"> directs its attention mainly toward</w:t>
      </w:r>
      <w:r w:rsidR="00475FA6">
        <w:rPr>
          <w:rFonts w:ascii="Cambria" w:hAnsi="Cambria"/>
          <w:sz w:val="24"/>
          <w:szCs w:val="24"/>
        </w:rPr>
        <w:t xml:space="preserve"> Itali</w:t>
      </w:r>
      <w:r w:rsidR="00866016">
        <w:rPr>
          <w:rFonts w:ascii="Cambria" w:hAnsi="Cambria"/>
          <w:sz w:val="24"/>
          <w:szCs w:val="24"/>
        </w:rPr>
        <w:t>an foreign ministers and it</w:t>
      </w:r>
      <w:r w:rsidR="00475FA6">
        <w:rPr>
          <w:rFonts w:ascii="Cambria" w:hAnsi="Cambria"/>
          <w:sz w:val="24"/>
          <w:szCs w:val="24"/>
        </w:rPr>
        <w:t xml:space="preserve"> address</w:t>
      </w:r>
      <w:r w:rsidR="00866016">
        <w:rPr>
          <w:rFonts w:ascii="Cambria" w:hAnsi="Cambria"/>
          <w:sz w:val="24"/>
          <w:szCs w:val="24"/>
        </w:rPr>
        <w:t>es</w:t>
      </w:r>
      <w:r w:rsidR="00475FA6">
        <w:rPr>
          <w:rFonts w:ascii="Cambria" w:hAnsi="Cambria"/>
          <w:sz w:val="24"/>
          <w:szCs w:val="24"/>
        </w:rPr>
        <w:t xml:space="preserve"> the securitization of Migration, in media di</w:t>
      </w:r>
      <w:r w:rsidR="005033CA">
        <w:rPr>
          <w:rFonts w:ascii="Cambria" w:hAnsi="Cambria"/>
          <w:sz w:val="24"/>
          <w:szCs w:val="24"/>
        </w:rPr>
        <w:t>scourse, throughout 2015-2019. T</w:t>
      </w:r>
      <w:r w:rsidR="00475FA6">
        <w:rPr>
          <w:rFonts w:ascii="Cambria" w:hAnsi="Cambria"/>
          <w:sz w:val="24"/>
          <w:szCs w:val="24"/>
        </w:rPr>
        <w:t xml:space="preserve">he </w:t>
      </w:r>
      <w:r w:rsidR="00254518">
        <w:rPr>
          <w:rFonts w:ascii="Cambria" w:hAnsi="Cambria"/>
          <w:sz w:val="24"/>
          <w:szCs w:val="24"/>
        </w:rPr>
        <w:t>reason</w:t>
      </w:r>
      <w:r w:rsidR="00475FA6">
        <w:rPr>
          <w:rFonts w:ascii="Cambria" w:hAnsi="Cambria"/>
          <w:sz w:val="24"/>
          <w:szCs w:val="24"/>
        </w:rPr>
        <w:t xml:space="preserve"> to change the historical spectrum and to consider one specif</w:t>
      </w:r>
      <w:r w:rsidR="00254518">
        <w:rPr>
          <w:rFonts w:ascii="Cambria" w:hAnsi="Cambria"/>
          <w:sz w:val="24"/>
          <w:szCs w:val="24"/>
        </w:rPr>
        <w:t>ic kind of securitizing actor</w:t>
      </w:r>
      <w:r w:rsidR="005033CA">
        <w:rPr>
          <w:rFonts w:ascii="Cambria" w:hAnsi="Cambria"/>
          <w:sz w:val="24"/>
          <w:szCs w:val="24"/>
        </w:rPr>
        <w:t xml:space="preserve"> </w:t>
      </w:r>
      <w:r w:rsidR="00475FA6">
        <w:rPr>
          <w:rFonts w:ascii="Cambria" w:hAnsi="Cambria"/>
          <w:sz w:val="24"/>
          <w:szCs w:val="24"/>
        </w:rPr>
        <w:t>is</w:t>
      </w:r>
      <w:r w:rsidR="00822142" w:rsidRPr="00475FA6">
        <w:rPr>
          <w:rFonts w:ascii="Cambria" w:hAnsi="Cambria"/>
          <w:sz w:val="24"/>
          <w:szCs w:val="24"/>
        </w:rPr>
        <w:t xml:space="preserve"> due to multiple reasons. First,</w:t>
      </w:r>
      <w:r w:rsidR="004460C3">
        <w:rPr>
          <w:rFonts w:ascii="Cambria" w:hAnsi="Cambria"/>
          <w:sz w:val="24"/>
          <w:szCs w:val="24"/>
        </w:rPr>
        <w:t xml:space="preserve"> </w:t>
      </w:r>
      <w:r w:rsidR="004460C3">
        <w:rPr>
          <w:rFonts w:ascii="Cambria" w:hAnsi="Cambria"/>
          <w:sz w:val="24"/>
        </w:rPr>
        <w:t>despite an in depth academic research about migration and media discourse, specifically in the case of Italy, I found a lack of substantial literature when it comes to detect a general pattern i</w:t>
      </w:r>
      <w:r w:rsidR="00FA1461">
        <w:rPr>
          <w:rFonts w:ascii="Cambria" w:hAnsi="Cambria"/>
          <w:sz w:val="24"/>
        </w:rPr>
        <w:t>n the public discourse after</w:t>
      </w:r>
      <w:r w:rsidR="001C0DDB">
        <w:rPr>
          <w:rFonts w:ascii="Cambria" w:hAnsi="Cambria"/>
          <w:sz w:val="24"/>
        </w:rPr>
        <w:t xml:space="preserve"> 2015</w:t>
      </w:r>
      <w:r w:rsidR="00565F7F">
        <w:rPr>
          <w:rFonts w:ascii="Cambria" w:hAnsi="Cambria"/>
          <w:sz w:val="24"/>
        </w:rPr>
        <w:t>. Therefore</w:t>
      </w:r>
      <w:r w:rsidR="004460C3">
        <w:rPr>
          <w:rFonts w:ascii="Cambria" w:hAnsi="Cambria"/>
          <w:sz w:val="24"/>
        </w:rPr>
        <w:t>, my attention moved to a more contemporary historical period,</w:t>
      </w:r>
      <w:r w:rsidR="00822142" w:rsidRPr="00475FA6">
        <w:rPr>
          <w:rFonts w:ascii="Cambria" w:hAnsi="Cambria"/>
          <w:sz w:val="24"/>
          <w:szCs w:val="24"/>
        </w:rPr>
        <w:t xml:space="preserve"> </w:t>
      </w:r>
      <w:r w:rsidR="004460C3">
        <w:rPr>
          <w:rFonts w:ascii="Cambria" w:hAnsi="Cambria"/>
          <w:sz w:val="24"/>
          <w:szCs w:val="24"/>
        </w:rPr>
        <w:t>2015-</w:t>
      </w:r>
      <w:r w:rsidR="00822142" w:rsidRPr="00475FA6">
        <w:rPr>
          <w:rFonts w:ascii="Cambria" w:hAnsi="Cambria"/>
          <w:sz w:val="24"/>
          <w:szCs w:val="24"/>
        </w:rPr>
        <w:t>2019</w:t>
      </w:r>
      <w:r w:rsidR="00051022" w:rsidRPr="00475FA6">
        <w:rPr>
          <w:rFonts w:ascii="Cambria" w:hAnsi="Cambria"/>
          <w:sz w:val="24"/>
          <w:szCs w:val="24"/>
        </w:rPr>
        <w:t>,</w:t>
      </w:r>
      <w:r w:rsidR="00343F89">
        <w:rPr>
          <w:rFonts w:ascii="Cambria" w:hAnsi="Cambria"/>
          <w:sz w:val="24"/>
          <w:szCs w:val="24"/>
        </w:rPr>
        <w:t xml:space="preserve"> where</w:t>
      </w:r>
      <w:r w:rsidR="00565F7F">
        <w:rPr>
          <w:rFonts w:ascii="Cambria" w:hAnsi="Cambria"/>
          <w:sz w:val="24"/>
          <w:szCs w:val="24"/>
        </w:rPr>
        <w:t xml:space="preserve"> Italy faced issues, </w:t>
      </w:r>
      <w:r w:rsidR="004970F6">
        <w:rPr>
          <w:rFonts w:ascii="Cambria" w:hAnsi="Cambria"/>
          <w:sz w:val="24"/>
          <w:szCs w:val="24"/>
        </w:rPr>
        <w:t xml:space="preserve">such as political instability, economic crisis that </w:t>
      </w:r>
      <w:proofErr w:type="gramStart"/>
      <w:r w:rsidR="004970F6">
        <w:rPr>
          <w:rFonts w:ascii="Cambria" w:hAnsi="Cambria"/>
          <w:sz w:val="24"/>
          <w:szCs w:val="24"/>
        </w:rPr>
        <w:t>can</w:t>
      </w:r>
      <w:r w:rsidR="00565F7F">
        <w:rPr>
          <w:rFonts w:ascii="Cambria" w:hAnsi="Cambria"/>
          <w:sz w:val="24"/>
          <w:szCs w:val="24"/>
        </w:rPr>
        <w:t xml:space="preserve"> be situated</w:t>
      </w:r>
      <w:proofErr w:type="gramEnd"/>
      <w:r w:rsidR="00565F7F">
        <w:rPr>
          <w:rFonts w:ascii="Cambria" w:hAnsi="Cambria"/>
          <w:sz w:val="24"/>
          <w:szCs w:val="24"/>
        </w:rPr>
        <w:t xml:space="preserve"> </w:t>
      </w:r>
      <w:r w:rsidR="004970F6">
        <w:rPr>
          <w:rFonts w:ascii="Cambria" w:hAnsi="Cambria"/>
          <w:sz w:val="24"/>
          <w:szCs w:val="24"/>
        </w:rPr>
        <w:t xml:space="preserve">into the </w:t>
      </w:r>
      <w:r w:rsidR="004460C3">
        <w:rPr>
          <w:rFonts w:ascii="Cambria" w:hAnsi="Cambria"/>
          <w:sz w:val="24"/>
          <w:szCs w:val="24"/>
        </w:rPr>
        <w:t>br</w:t>
      </w:r>
      <w:r w:rsidR="005033CA">
        <w:rPr>
          <w:rFonts w:ascii="Cambria" w:hAnsi="Cambria"/>
          <w:sz w:val="24"/>
          <w:szCs w:val="24"/>
        </w:rPr>
        <w:t>oa</w:t>
      </w:r>
      <w:r w:rsidR="004970F6">
        <w:rPr>
          <w:rFonts w:ascii="Cambria" w:hAnsi="Cambria"/>
          <w:sz w:val="24"/>
          <w:szCs w:val="24"/>
        </w:rPr>
        <w:t>der category of security frame</w:t>
      </w:r>
      <w:r w:rsidR="0035780E">
        <w:rPr>
          <w:rFonts w:ascii="Cambria" w:hAnsi="Cambria"/>
          <w:sz w:val="24"/>
          <w:szCs w:val="24"/>
        </w:rPr>
        <w:t xml:space="preserve"> and so policy</w:t>
      </w:r>
      <w:r w:rsidR="005033CA">
        <w:rPr>
          <w:rFonts w:ascii="Cambria" w:hAnsi="Cambria"/>
          <w:sz w:val="24"/>
          <w:szCs w:val="24"/>
        </w:rPr>
        <w:t xml:space="preserve">. </w:t>
      </w:r>
    </w:p>
    <w:p w:rsidR="001C4A1D" w:rsidRPr="001C4A1D" w:rsidRDefault="005033CA" w:rsidP="00BA47F7">
      <w:pPr>
        <w:jc w:val="both"/>
        <w:rPr>
          <w:rFonts w:ascii="Cambria" w:hAnsi="Cambria"/>
          <w:sz w:val="24"/>
          <w:szCs w:val="24"/>
        </w:rPr>
      </w:pPr>
      <w:r>
        <w:rPr>
          <w:rFonts w:ascii="Cambria" w:hAnsi="Cambria"/>
          <w:sz w:val="24"/>
          <w:szCs w:val="24"/>
        </w:rPr>
        <w:t>F</w:t>
      </w:r>
      <w:r w:rsidR="004460C3">
        <w:rPr>
          <w:rFonts w:ascii="Cambria" w:hAnsi="Cambria"/>
          <w:sz w:val="24"/>
          <w:szCs w:val="24"/>
        </w:rPr>
        <w:t>rom 2015 to 2019, Italy changed</w:t>
      </w:r>
      <w:r w:rsidR="00051022" w:rsidRPr="00475FA6">
        <w:rPr>
          <w:rFonts w:ascii="Cambria" w:hAnsi="Cambria"/>
          <w:sz w:val="24"/>
          <w:szCs w:val="24"/>
        </w:rPr>
        <w:t xml:space="preserve"> many cabinets </w:t>
      </w:r>
      <w:r>
        <w:rPr>
          <w:rFonts w:ascii="Cambria" w:hAnsi="Cambria"/>
          <w:sz w:val="24"/>
          <w:szCs w:val="24"/>
        </w:rPr>
        <w:t>whose political orien</w:t>
      </w:r>
      <w:r w:rsidR="00565F7F">
        <w:rPr>
          <w:rFonts w:ascii="Cambria" w:hAnsi="Cambria"/>
          <w:sz w:val="24"/>
          <w:szCs w:val="24"/>
        </w:rPr>
        <w:t>tation</w:t>
      </w:r>
      <w:r w:rsidR="0098066C">
        <w:rPr>
          <w:rFonts w:ascii="Cambria" w:hAnsi="Cambria"/>
          <w:sz w:val="24"/>
          <w:szCs w:val="24"/>
        </w:rPr>
        <w:t xml:space="preserve"> </w:t>
      </w:r>
      <w:r w:rsidR="00FA1461">
        <w:rPr>
          <w:rFonts w:ascii="Cambria" w:hAnsi="Cambria"/>
          <w:sz w:val="24"/>
          <w:szCs w:val="24"/>
        </w:rPr>
        <w:t>and policy changed considerably</w:t>
      </w:r>
      <w:r>
        <w:rPr>
          <w:rFonts w:ascii="Cambria" w:hAnsi="Cambria"/>
          <w:sz w:val="24"/>
          <w:szCs w:val="24"/>
        </w:rPr>
        <w:t xml:space="preserve">. </w:t>
      </w:r>
      <w:r w:rsidR="00565F7F">
        <w:rPr>
          <w:rFonts w:ascii="Cambria" w:hAnsi="Cambria"/>
          <w:sz w:val="24"/>
          <w:szCs w:val="24"/>
        </w:rPr>
        <w:t>T</w:t>
      </w:r>
      <w:r>
        <w:rPr>
          <w:rFonts w:ascii="Cambria" w:hAnsi="Cambria"/>
          <w:sz w:val="24"/>
          <w:szCs w:val="24"/>
        </w:rPr>
        <w:t>hough 2015 seems to be ‘universally’</w:t>
      </w:r>
      <w:r w:rsidR="001C4A1D">
        <w:rPr>
          <w:rFonts w:ascii="Cambria" w:hAnsi="Cambria"/>
          <w:sz w:val="24"/>
          <w:szCs w:val="24"/>
        </w:rPr>
        <w:t xml:space="preserve"> recognised as the peak in </w:t>
      </w:r>
      <w:r w:rsidR="001C4A1D" w:rsidRPr="00475FA6">
        <w:rPr>
          <w:rFonts w:ascii="Cambria" w:hAnsi="Cambria"/>
          <w:sz w:val="24"/>
          <w:szCs w:val="24"/>
        </w:rPr>
        <w:t xml:space="preserve">the </w:t>
      </w:r>
      <w:r w:rsidR="001C4A1D">
        <w:rPr>
          <w:rFonts w:ascii="Cambria" w:hAnsi="Cambria"/>
          <w:sz w:val="24"/>
          <w:szCs w:val="24"/>
        </w:rPr>
        <w:t>sensationalizing media discourse</w:t>
      </w:r>
      <w:r w:rsidR="00565F7F">
        <w:rPr>
          <w:rFonts w:ascii="Cambria" w:hAnsi="Cambria"/>
          <w:sz w:val="24"/>
          <w:szCs w:val="24"/>
        </w:rPr>
        <w:t>, concerning</w:t>
      </w:r>
      <w:r w:rsidR="001C4A1D" w:rsidRPr="00475FA6">
        <w:rPr>
          <w:rFonts w:ascii="Cambria" w:hAnsi="Cambria"/>
          <w:sz w:val="24"/>
          <w:szCs w:val="24"/>
        </w:rPr>
        <w:t xml:space="preserve"> the situation in the Mediterranean</w:t>
      </w:r>
      <w:r>
        <w:rPr>
          <w:rFonts w:ascii="Cambria" w:hAnsi="Cambria"/>
          <w:sz w:val="24"/>
          <w:szCs w:val="24"/>
        </w:rPr>
        <w:t xml:space="preserve"> Basin,</w:t>
      </w:r>
      <w:r w:rsidR="001C4A1D">
        <w:rPr>
          <w:rFonts w:ascii="Cambria" w:hAnsi="Cambria"/>
          <w:sz w:val="24"/>
          <w:szCs w:val="24"/>
        </w:rPr>
        <w:t xml:space="preserve"> what came after this</w:t>
      </w:r>
      <w:r>
        <w:rPr>
          <w:rFonts w:ascii="Cambria" w:hAnsi="Cambria"/>
          <w:sz w:val="24"/>
          <w:szCs w:val="24"/>
        </w:rPr>
        <w:t>, the ‘new’ dominant media discourse,</w:t>
      </w:r>
      <w:r w:rsidR="002820DA">
        <w:rPr>
          <w:rFonts w:ascii="Cambria" w:hAnsi="Cambria"/>
          <w:sz w:val="24"/>
          <w:szCs w:val="24"/>
        </w:rPr>
        <w:t xml:space="preserve"> seems to be less</w:t>
      </w:r>
      <w:r w:rsidR="001C4A1D">
        <w:rPr>
          <w:rFonts w:ascii="Cambria" w:hAnsi="Cambria"/>
          <w:sz w:val="24"/>
          <w:szCs w:val="24"/>
        </w:rPr>
        <w:t xml:space="preserve"> explicit. </w:t>
      </w:r>
      <w:r>
        <w:rPr>
          <w:rFonts w:ascii="Cambria" w:hAnsi="Cambria"/>
          <w:sz w:val="24"/>
          <w:szCs w:val="24"/>
        </w:rPr>
        <w:t>Furthermore, though</w:t>
      </w:r>
      <w:r w:rsidR="001C4A1D" w:rsidRPr="001C4A1D">
        <w:rPr>
          <w:rFonts w:ascii="Cambria" w:hAnsi="Cambria"/>
          <w:sz w:val="24"/>
          <w:szCs w:val="24"/>
        </w:rPr>
        <w:t xml:space="preserve"> scholars</w:t>
      </w:r>
      <w:r>
        <w:rPr>
          <w:rFonts w:ascii="Cambria" w:hAnsi="Cambria"/>
          <w:sz w:val="24"/>
          <w:szCs w:val="24"/>
        </w:rPr>
        <w:t xml:space="preserve"> located</w:t>
      </w:r>
      <w:r w:rsidR="00AA1E50" w:rsidRPr="001C4A1D">
        <w:rPr>
          <w:rFonts w:ascii="Cambria" w:hAnsi="Cambria"/>
          <w:sz w:val="24"/>
          <w:szCs w:val="24"/>
        </w:rPr>
        <w:t xml:space="preserve"> a specific emergency, security and anti-migration rhetoric</w:t>
      </w:r>
      <w:r w:rsidR="001C4A1D">
        <w:rPr>
          <w:rFonts w:ascii="Cambria" w:hAnsi="Cambria"/>
          <w:sz w:val="24"/>
          <w:szCs w:val="24"/>
        </w:rPr>
        <w:t>, analysing a broad range of narratives from</w:t>
      </w:r>
      <w:r w:rsidR="00AA1E50" w:rsidRPr="001C4A1D">
        <w:rPr>
          <w:rFonts w:ascii="Cambria" w:hAnsi="Cambria"/>
          <w:sz w:val="24"/>
          <w:szCs w:val="24"/>
        </w:rPr>
        <w:t xml:space="preserve"> different p</w:t>
      </w:r>
      <w:r w:rsidR="00FB29FB" w:rsidRPr="001C4A1D">
        <w:rPr>
          <w:rFonts w:ascii="Cambria" w:hAnsi="Cambria"/>
          <w:sz w:val="24"/>
          <w:szCs w:val="24"/>
        </w:rPr>
        <w:t>arties in Italy,</w:t>
      </w:r>
      <w:r w:rsidR="002820DA">
        <w:rPr>
          <w:rFonts w:ascii="Cambria" w:hAnsi="Cambria"/>
          <w:sz w:val="24"/>
          <w:szCs w:val="24"/>
        </w:rPr>
        <w:t xml:space="preserve"> it seems </w:t>
      </w:r>
      <w:r w:rsidR="001C4A1D">
        <w:rPr>
          <w:rFonts w:ascii="Cambria" w:hAnsi="Cambria"/>
          <w:sz w:val="24"/>
          <w:szCs w:val="24"/>
        </w:rPr>
        <w:t>that the attention was mainly directed toward right-wing and populist parties, whose understanding of migration and sec</w:t>
      </w:r>
      <w:r w:rsidR="002820DA">
        <w:rPr>
          <w:rFonts w:ascii="Cambria" w:hAnsi="Cambria"/>
          <w:sz w:val="24"/>
          <w:szCs w:val="24"/>
        </w:rPr>
        <w:t>urity</w:t>
      </w:r>
      <w:r w:rsidR="0098066C">
        <w:rPr>
          <w:rFonts w:ascii="Cambria" w:hAnsi="Cambria"/>
          <w:sz w:val="24"/>
          <w:szCs w:val="24"/>
        </w:rPr>
        <w:t xml:space="preserve"> tended to be more</w:t>
      </w:r>
      <w:r w:rsidR="001C4A1D">
        <w:rPr>
          <w:rFonts w:ascii="Cambria" w:hAnsi="Cambria"/>
          <w:sz w:val="24"/>
          <w:szCs w:val="24"/>
        </w:rPr>
        <w:t xml:space="preserve"> in favour of a ‘cr</w:t>
      </w:r>
      <w:r w:rsidR="001A5F0D">
        <w:rPr>
          <w:rFonts w:ascii="Cambria" w:hAnsi="Cambria"/>
          <w:sz w:val="24"/>
          <w:szCs w:val="24"/>
        </w:rPr>
        <w:t>isis’ d</w:t>
      </w:r>
      <w:r w:rsidR="00C347CA">
        <w:rPr>
          <w:rFonts w:ascii="Cambria" w:hAnsi="Cambria"/>
          <w:sz w:val="24"/>
          <w:szCs w:val="24"/>
        </w:rPr>
        <w:t>iscourse</w:t>
      </w:r>
      <w:r w:rsidR="00602B7D">
        <w:rPr>
          <w:rFonts w:ascii="Cambria" w:hAnsi="Cambria"/>
          <w:sz w:val="24"/>
          <w:szCs w:val="24"/>
        </w:rPr>
        <w:t>. I</w:t>
      </w:r>
      <w:r w:rsidR="001A5F0D">
        <w:rPr>
          <w:rFonts w:ascii="Cambria" w:hAnsi="Cambria"/>
          <w:sz w:val="24"/>
          <w:szCs w:val="24"/>
        </w:rPr>
        <w:t>n my opinion</w:t>
      </w:r>
      <w:r w:rsidR="00602B7D">
        <w:rPr>
          <w:rFonts w:ascii="Cambria" w:hAnsi="Cambria"/>
          <w:sz w:val="24"/>
          <w:szCs w:val="24"/>
        </w:rPr>
        <w:t>,</w:t>
      </w:r>
      <w:r w:rsidR="001A5F0D">
        <w:rPr>
          <w:rFonts w:ascii="Cambria" w:hAnsi="Cambria"/>
          <w:sz w:val="24"/>
          <w:szCs w:val="24"/>
        </w:rPr>
        <w:t xml:space="preserve"> it is relevant to pay attention to the discourse of foreign ministers</w:t>
      </w:r>
      <w:r w:rsidR="001C4A1D">
        <w:rPr>
          <w:rFonts w:ascii="Cambria" w:hAnsi="Cambria"/>
          <w:sz w:val="24"/>
          <w:szCs w:val="24"/>
        </w:rPr>
        <w:t>, throughout this particular times</w:t>
      </w:r>
      <w:r>
        <w:rPr>
          <w:rFonts w:ascii="Cambria" w:hAnsi="Cambria"/>
          <w:sz w:val="24"/>
          <w:szCs w:val="24"/>
        </w:rPr>
        <w:t>pan</w:t>
      </w:r>
      <w:r w:rsidR="002820DA">
        <w:rPr>
          <w:rFonts w:ascii="Cambria" w:hAnsi="Cambria"/>
          <w:sz w:val="24"/>
          <w:szCs w:val="24"/>
        </w:rPr>
        <w:t>. I</w:t>
      </w:r>
      <w:r w:rsidR="001C4A1D">
        <w:rPr>
          <w:rFonts w:ascii="Cambria" w:hAnsi="Cambria"/>
          <w:sz w:val="24"/>
          <w:szCs w:val="24"/>
        </w:rPr>
        <w:t xml:space="preserve">n </w:t>
      </w:r>
      <w:r>
        <w:rPr>
          <w:rFonts w:ascii="Cambria" w:hAnsi="Cambria"/>
          <w:sz w:val="24"/>
          <w:szCs w:val="24"/>
        </w:rPr>
        <w:t xml:space="preserve">the </w:t>
      </w:r>
      <w:r w:rsidR="002820DA">
        <w:rPr>
          <w:rFonts w:ascii="Cambria" w:hAnsi="Cambria"/>
          <w:sz w:val="24"/>
          <w:szCs w:val="24"/>
        </w:rPr>
        <w:t>specific national context of</w:t>
      </w:r>
      <w:r>
        <w:rPr>
          <w:rFonts w:ascii="Cambria" w:hAnsi="Cambria"/>
          <w:sz w:val="24"/>
          <w:szCs w:val="24"/>
        </w:rPr>
        <w:t xml:space="preserve"> </w:t>
      </w:r>
      <w:r w:rsidR="00602B7D">
        <w:rPr>
          <w:rFonts w:ascii="Cambria" w:hAnsi="Cambria"/>
          <w:sz w:val="24"/>
          <w:szCs w:val="24"/>
        </w:rPr>
        <w:t>Italian politics,</w:t>
      </w:r>
      <w:r w:rsidR="001C4A1D">
        <w:rPr>
          <w:rFonts w:ascii="Cambria" w:hAnsi="Cambria"/>
          <w:sz w:val="24"/>
          <w:szCs w:val="24"/>
        </w:rPr>
        <w:t xml:space="preserve"> to have a broader picture of how</w:t>
      </w:r>
      <w:r>
        <w:rPr>
          <w:rFonts w:ascii="Cambria" w:hAnsi="Cambria"/>
          <w:sz w:val="24"/>
          <w:szCs w:val="24"/>
        </w:rPr>
        <w:t xml:space="preserve"> media discourse articulated, integrated, re-articulated and readopted </w:t>
      </w:r>
      <w:r w:rsidR="002820DA">
        <w:rPr>
          <w:rFonts w:ascii="Cambria" w:hAnsi="Cambria"/>
          <w:sz w:val="24"/>
          <w:szCs w:val="24"/>
        </w:rPr>
        <w:t xml:space="preserve">migration, into a security </w:t>
      </w:r>
      <w:r w:rsidR="001C4A1D">
        <w:rPr>
          <w:rFonts w:ascii="Cambria" w:hAnsi="Cambria"/>
          <w:sz w:val="24"/>
          <w:szCs w:val="24"/>
        </w:rPr>
        <w:t>frame</w:t>
      </w:r>
      <w:r w:rsidR="002820DA">
        <w:rPr>
          <w:rFonts w:ascii="Cambria" w:hAnsi="Cambria"/>
          <w:sz w:val="24"/>
          <w:szCs w:val="24"/>
        </w:rPr>
        <w:t>work</w:t>
      </w:r>
      <w:r w:rsidR="007E7304">
        <w:rPr>
          <w:rFonts w:ascii="Cambria" w:hAnsi="Cambria"/>
          <w:sz w:val="24"/>
          <w:szCs w:val="24"/>
        </w:rPr>
        <w:t>, after a peak in the ‘crisis’ discourse</w:t>
      </w:r>
      <w:r w:rsidR="001C4A1D">
        <w:rPr>
          <w:rFonts w:ascii="Cambria" w:hAnsi="Cambria"/>
          <w:sz w:val="24"/>
          <w:szCs w:val="24"/>
        </w:rPr>
        <w:t xml:space="preserve">. </w:t>
      </w:r>
      <w:r w:rsidR="007211CA">
        <w:rPr>
          <w:rFonts w:ascii="Cambria" w:hAnsi="Cambria"/>
          <w:sz w:val="24"/>
          <w:szCs w:val="24"/>
        </w:rPr>
        <w:t xml:space="preserve">The reason to </w:t>
      </w:r>
      <w:r w:rsidR="00565F7F">
        <w:rPr>
          <w:rFonts w:ascii="Cambria" w:hAnsi="Cambria"/>
          <w:sz w:val="24"/>
          <w:szCs w:val="24"/>
        </w:rPr>
        <w:t>reflect solely on</w:t>
      </w:r>
      <w:r w:rsidR="007211CA">
        <w:rPr>
          <w:rFonts w:ascii="Cambria" w:hAnsi="Cambria"/>
          <w:sz w:val="24"/>
          <w:szCs w:val="24"/>
        </w:rPr>
        <w:t xml:space="preserve"> foreign ministers’ discou</w:t>
      </w:r>
      <w:r w:rsidR="00044706">
        <w:rPr>
          <w:rFonts w:ascii="Cambria" w:hAnsi="Cambria"/>
          <w:sz w:val="24"/>
          <w:szCs w:val="24"/>
        </w:rPr>
        <w:t>rse is because I argue</w:t>
      </w:r>
      <w:r w:rsidR="00EC1177">
        <w:rPr>
          <w:rFonts w:ascii="Cambria" w:hAnsi="Cambria"/>
          <w:sz w:val="24"/>
          <w:szCs w:val="24"/>
        </w:rPr>
        <w:t xml:space="preserve"> that</w:t>
      </w:r>
      <w:r w:rsidR="007211CA">
        <w:rPr>
          <w:rFonts w:ascii="Cambria" w:hAnsi="Cambria"/>
          <w:sz w:val="24"/>
          <w:szCs w:val="24"/>
        </w:rPr>
        <w:t xml:space="preserve"> foreign minister’s political affiliation and so personal opinion of a certain issue</w:t>
      </w:r>
      <w:r w:rsidR="00B93D4D">
        <w:rPr>
          <w:rFonts w:ascii="Cambria" w:hAnsi="Cambria"/>
          <w:sz w:val="24"/>
          <w:szCs w:val="24"/>
        </w:rPr>
        <w:t>, in this case regarding migration, should be more nuanced,</w:t>
      </w:r>
      <w:r w:rsidR="007211CA">
        <w:rPr>
          <w:rFonts w:ascii="Cambria" w:hAnsi="Cambria"/>
          <w:sz w:val="24"/>
          <w:szCs w:val="24"/>
        </w:rPr>
        <w:t xml:space="preserve"> moderate</w:t>
      </w:r>
      <w:r w:rsidR="00B93D4D">
        <w:rPr>
          <w:rFonts w:ascii="Cambria" w:hAnsi="Cambria"/>
          <w:sz w:val="24"/>
          <w:szCs w:val="24"/>
        </w:rPr>
        <w:t xml:space="preserve"> and so less politicized</w:t>
      </w:r>
      <w:r w:rsidR="007211CA">
        <w:rPr>
          <w:rFonts w:ascii="Cambria" w:hAnsi="Cambria"/>
          <w:sz w:val="24"/>
          <w:szCs w:val="24"/>
        </w:rPr>
        <w:t xml:space="preserve">, when it comes to </w:t>
      </w:r>
      <w:r w:rsidR="00B93D4D">
        <w:rPr>
          <w:rFonts w:ascii="Cambria" w:hAnsi="Cambria"/>
          <w:sz w:val="24"/>
          <w:szCs w:val="24"/>
        </w:rPr>
        <w:t>addr</w:t>
      </w:r>
      <w:r w:rsidR="00044706">
        <w:rPr>
          <w:rFonts w:ascii="Cambria" w:hAnsi="Cambria"/>
          <w:sz w:val="24"/>
          <w:szCs w:val="24"/>
        </w:rPr>
        <w:t>ess a certain issue to a wider</w:t>
      </w:r>
      <w:r w:rsidR="007211CA">
        <w:rPr>
          <w:rFonts w:ascii="Cambria" w:hAnsi="Cambria"/>
          <w:sz w:val="24"/>
          <w:szCs w:val="24"/>
        </w:rPr>
        <w:t xml:space="preserve"> audience.</w:t>
      </w:r>
      <w:r w:rsidR="007211CA">
        <w:rPr>
          <w:rStyle w:val="Rimandonotaapidipagina"/>
          <w:rFonts w:ascii="Cambria" w:hAnsi="Cambria"/>
          <w:sz w:val="24"/>
          <w:szCs w:val="24"/>
        </w:rPr>
        <w:footnoteReference w:id="13"/>
      </w:r>
      <w:r w:rsidR="001C4A1D">
        <w:rPr>
          <w:rFonts w:ascii="Cambria" w:hAnsi="Cambria"/>
          <w:sz w:val="24"/>
          <w:szCs w:val="24"/>
        </w:rPr>
        <w:t xml:space="preserve"> </w:t>
      </w:r>
      <w:r w:rsidR="003B06D5">
        <w:rPr>
          <w:rFonts w:ascii="Cambria" w:hAnsi="Cambria"/>
          <w:sz w:val="24"/>
          <w:szCs w:val="24"/>
        </w:rPr>
        <w:t>Hereby,</w:t>
      </w:r>
      <w:r w:rsidR="003B06D5">
        <w:rPr>
          <w:rFonts w:ascii="Cambria" w:hAnsi="Cambria"/>
          <w:sz w:val="24"/>
        </w:rPr>
        <w:t xml:space="preserve"> the choice to direct my research in </w:t>
      </w:r>
      <w:r w:rsidR="00602B7D">
        <w:rPr>
          <w:rFonts w:ascii="Cambria" w:hAnsi="Cambria"/>
          <w:sz w:val="24"/>
        </w:rPr>
        <w:t>the media discourse around the nexus of</w:t>
      </w:r>
      <w:r w:rsidR="003B06D5">
        <w:rPr>
          <w:rFonts w:ascii="Cambria" w:hAnsi="Cambria"/>
          <w:sz w:val="24"/>
        </w:rPr>
        <w:t xml:space="preserve"> </w:t>
      </w:r>
      <w:r w:rsidR="00602B7D">
        <w:rPr>
          <w:rFonts w:ascii="Cambria" w:hAnsi="Cambria"/>
          <w:sz w:val="24"/>
        </w:rPr>
        <w:t xml:space="preserve">these </w:t>
      </w:r>
      <w:r w:rsidR="003B06D5">
        <w:rPr>
          <w:rFonts w:ascii="Cambria" w:hAnsi="Cambria"/>
          <w:sz w:val="24"/>
        </w:rPr>
        <w:t>two themes</w:t>
      </w:r>
      <w:r w:rsidR="002820DA">
        <w:rPr>
          <w:rFonts w:ascii="Cambria" w:hAnsi="Cambria"/>
          <w:sz w:val="24"/>
        </w:rPr>
        <w:t>:</w:t>
      </w:r>
      <w:r w:rsidR="00602B7D">
        <w:rPr>
          <w:rFonts w:ascii="Cambria" w:hAnsi="Cambria"/>
          <w:sz w:val="24"/>
        </w:rPr>
        <w:t xml:space="preserve"> security and migration,</w:t>
      </w:r>
      <w:r w:rsidR="003B06D5">
        <w:rPr>
          <w:rFonts w:ascii="Cambria" w:hAnsi="Cambria"/>
          <w:sz w:val="24"/>
        </w:rPr>
        <w:t xml:space="preserve"> aims at</w:t>
      </w:r>
      <w:r w:rsidR="003B06D5">
        <w:rPr>
          <w:rFonts w:ascii="Cambria" w:hAnsi="Cambria"/>
          <w:sz w:val="24"/>
          <w:szCs w:val="24"/>
        </w:rPr>
        <w:t xml:space="preserve"> verifying if, after what</w:t>
      </w:r>
      <w:r w:rsidR="00565F7F">
        <w:rPr>
          <w:rFonts w:ascii="Cambria" w:hAnsi="Cambria"/>
          <w:sz w:val="24"/>
          <w:szCs w:val="24"/>
        </w:rPr>
        <w:t xml:space="preserve"> the afore</w:t>
      </w:r>
      <w:r w:rsidR="003B06D5">
        <w:rPr>
          <w:rFonts w:ascii="Cambria" w:hAnsi="Cambria"/>
          <w:sz w:val="24"/>
          <w:szCs w:val="24"/>
        </w:rPr>
        <w:t xml:space="preserve">mentioned scholars have </w:t>
      </w:r>
      <w:r w:rsidR="00044706">
        <w:rPr>
          <w:rFonts w:ascii="Cambria" w:hAnsi="Cambria"/>
          <w:sz w:val="24"/>
          <w:szCs w:val="24"/>
        </w:rPr>
        <w:t xml:space="preserve">detected, </w:t>
      </w:r>
      <w:r w:rsidR="00044706">
        <w:rPr>
          <w:rFonts w:ascii="Cambria" w:hAnsi="Cambria"/>
          <w:sz w:val="24"/>
          <w:szCs w:val="24"/>
        </w:rPr>
        <w:lastRenderedPageBreak/>
        <w:t>Italian political elites’ discourse in the media construct</w:t>
      </w:r>
      <w:r w:rsidR="006335FD">
        <w:rPr>
          <w:rFonts w:ascii="Cambria" w:hAnsi="Cambria"/>
          <w:sz w:val="24"/>
          <w:szCs w:val="24"/>
        </w:rPr>
        <w:t>s</w:t>
      </w:r>
      <w:r w:rsidR="00044706">
        <w:rPr>
          <w:rFonts w:ascii="Cambria" w:hAnsi="Cambria"/>
          <w:sz w:val="24"/>
          <w:szCs w:val="24"/>
        </w:rPr>
        <w:t xml:space="preserve"> migration issue, in terms of security threat differently</w:t>
      </w:r>
      <w:r w:rsidR="006F706D">
        <w:rPr>
          <w:rFonts w:ascii="Cambria" w:hAnsi="Cambria"/>
          <w:sz w:val="24"/>
          <w:szCs w:val="24"/>
        </w:rPr>
        <w:t>.</w:t>
      </w:r>
      <w:r w:rsidR="006F706D" w:rsidRPr="006F706D">
        <w:rPr>
          <w:rStyle w:val="Rimandonotaapidipagina"/>
          <w:rFonts w:ascii="Cambria" w:hAnsi="Cambria"/>
          <w:sz w:val="24"/>
          <w:szCs w:val="24"/>
        </w:rPr>
        <w:t xml:space="preserve"> </w:t>
      </w:r>
      <w:r w:rsidR="006F706D">
        <w:rPr>
          <w:rStyle w:val="Rimandonotaapidipagina"/>
          <w:rFonts w:ascii="Cambria" w:hAnsi="Cambria"/>
          <w:sz w:val="24"/>
          <w:szCs w:val="24"/>
        </w:rPr>
        <w:footnoteReference w:id="14"/>
      </w:r>
    </w:p>
    <w:p w:rsidR="0013206B" w:rsidRDefault="005102AD" w:rsidP="00127B49">
      <w:pPr>
        <w:jc w:val="both"/>
        <w:rPr>
          <w:rFonts w:ascii="Cambria" w:hAnsi="Cambria"/>
          <w:sz w:val="24"/>
        </w:rPr>
      </w:pPr>
      <w:r>
        <w:rPr>
          <w:rFonts w:ascii="Cambria" w:hAnsi="Cambria"/>
          <w:sz w:val="24"/>
        </w:rPr>
        <w:t>Nevertheless</w:t>
      </w:r>
      <w:r w:rsidR="00F766D3">
        <w:rPr>
          <w:rFonts w:ascii="Cambria" w:hAnsi="Cambria"/>
          <w:sz w:val="24"/>
        </w:rPr>
        <w:t xml:space="preserve">, the </w:t>
      </w:r>
      <w:r w:rsidR="00BA47F7">
        <w:rPr>
          <w:rFonts w:ascii="Cambria" w:hAnsi="Cambria"/>
          <w:sz w:val="24"/>
        </w:rPr>
        <w:t>s</w:t>
      </w:r>
      <w:r w:rsidR="003D0FFC">
        <w:rPr>
          <w:rFonts w:ascii="Cambria" w:hAnsi="Cambria"/>
          <w:sz w:val="24"/>
        </w:rPr>
        <w:t xml:space="preserve">election of the articles </w:t>
      </w:r>
      <w:proofErr w:type="gramStart"/>
      <w:r w:rsidR="00F766D3">
        <w:rPr>
          <w:rFonts w:ascii="Cambria" w:hAnsi="Cambria"/>
          <w:sz w:val="24"/>
        </w:rPr>
        <w:t>will be</w:t>
      </w:r>
      <w:r w:rsidR="00BA47F7">
        <w:rPr>
          <w:rFonts w:ascii="Cambria" w:hAnsi="Cambria"/>
          <w:sz w:val="24"/>
        </w:rPr>
        <w:t xml:space="preserve"> dictated</w:t>
      </w:r>
      <w:proofErr w:type="gramEnd"/>
      <w:r w:rsidR="00BA47F7">
        <w:rPr>
          <w:rFonts w:ascii="Cambria" w:hAnsi="Cambria"/>
          <w:sz w:val="24"/>
        </w:rPr>
        <w:t xml:space="preserve"> b</w:t>
      </w:r>
      <w:r>
        <w:rPr>
          <w:rFonts w:ascii="Cambria" w:hAnsi="Cambria"/>
          <w:sz w:val="24"/>
        </w:rPr>
        <w:t>y a personal judgement</w:t>
      </w:r>
      <w:r w:rsidR="00602B7D">
        <w:rPr>
          <w:rFonts w:ascii="Cambria" w:hAnsi="Cambria"/>
          <w:sz w:val="24"/>
        </w:rPr>
        <w:t>. I will use a standardize</w:t>
      </w:r>
      <w:r w:rsidR="00282479">
        <w:rPr>
          <w:rFonts w:ascii="Cambria" w:hAnsi="Cambria"/>
          <w:sz w:val="24"/>
        </w:rPr>
        <w:t>d</w:t>
      </w:r>
      <w:r w:rsidR="00602B7D">
        <w:rPr>
          <w:rFonts w:ascii="Cambria" w:hAnsi="Cambria"/>
          <w:sz w:val="24"/>
        </w:rPr>
        <w:t xml:space="preserve"> criterion</w:t>
      </w:r>
      <w:r w:rsidR="003D0FFC">
        <w:rPr>
          <w:rFonts w:ascii="Cambria" w:hAnsi="Cambria"/>
          <w:sz w:val="24"/>
        </w:rPr>
        <w:t xml:space="preserve"> that</w:t>
      </w:r>
      <w:r w:rsidR="00BA47F7">
        <w:rPr>
          <w:rFonts w:ascii="Cambria" w:hAnsi="Cambria"/>
          <w:sz w:val="24"/>
        </w:rPr>
        <w:t xml:space="preserve"> work</w:t>
      </w:r>
      <w:r w:rsidR="003D0FFC">
        <w:rPr>
          <w:rFonts w:ascii="Cambria" w:hAnsi="Cambria"/>
          <w:sz w:val="24"/>
        </w:rPr>
        <w:t>s</w:t>
      </w:r>
      <w:r w:rsidR="00BA47F7">
        <w:rPr>
          <w:rFonts w:ascii="Cambria" w:hAnsi="Cambria"/>
          <w:sz w:val="24"/>
        </w:rPr>
        <w:t xml:space="preserve"> t</w:t>
      </w:r>
      <w:r w:rsidR="000C16A1">
        <w:rPr>
          <w:rFonts w:ascii="Cambria" w:hAnsi="Cambria"/>
          <w:sz w:val="24"/>
        </w:rPr>
        <w:t>hrough the insertion of two key</w:t>
      </w:r>
      <w:r w:rsidR="00BA47F7">
        <w:rPr>
          <w:rFonts w:ascii="Cambria" w:hAnsi="Cambria"/>
          <w:sz w:val="24"/>
        </w:rPr>
        <w:t xml:space="preserve">words, </w:t>
      </w:r>
      <w:r w:rsidR="00BA47F7" w:rsidRPr="002F302F">
        <w:rPr>
          <w:rFonts w:ascii="Cambria" w:hAnsi="Cambria"/>
          <w:i/>
          <w:sz w:val="24"/>
        </w:rPr>
        <w:t>migration</w:t>
      </w:r>
      <w:r w:rsidR="00BA47F7">
        <w:rPr>
          <w:rFonts w:ascii="Cambria" w:hAnsi="Cambria"/>
          <w:sz w:val="24"/>
        </w:rPr>
        <w:t xml:space="preserve"> and </w:t>
      </w:r>
      <w:r w:rsidR="00BA47F7" w:rsidRPr="002F302F">
        <w:rPr>
          <w:rFonts w:ascii="Cambria" w:hAnsi="Cambria"/>
          <w:i/>
          <w:sz w:val="24"/>
        </w:rPr>
        <w:t>security</w:t>
      </w:r>
      <w:r w:rsidR="00BA47F7">
        <w:rPr>
          <w:rFonts w:ascii="Cambria" w:hAnsi="Cambria"/>
          <w:sz w:val="24"/>
        </w:rPr>
        <w:t xml:space="preserve">, in the Italian Foreign Minister </w:t>
      </w:r>
      <w:r w:rsidR="00565F7F">
        <w:rPr>
          <w:rFonts w:ascii="Cambria" w:hAnsi="Cambria"/>
          <w:sz w:val="24"/>
        </w:rPr>
        <w:t>database. I will do this, in the section allocated</w:t>
      </w:r>
      <w:r w:rsidR="00BA47F7">
        <w:rPr>
          <w:rFonts w:ascii="Cambria" w:hAnsi="Cambria"/>
          <w:sz w:val="24"/>
        </w:rPr>
        <w:t xml:space="preserve"> to interviews, articles and media, per each of the four years of my analysis. The choice to consider only the a</w:t>
      </w:r>
      <w:r w:rsidR="003D0FFC">
        <w:rPr>
          <w:rFonts w:ascii="Cambria" w:hAnsi="Cambria"/>
          <w:sz w:val="24"/>
        </w:rPr>
        <w:t xml:space="preserve">rticles and interviews that </w:t>
      </w:r>
      <w:proofErr w:type="gramStart"/>
      <w:r w:rsidR="003D0FFC">
        <w:rPr>
          <w:rFonts w:ascii="Cambria" w:hAnsi="Cambria"/>
          <w:sz w:val="24"/>
        </w:rPr>
        <w:t>are</w:t>
      </w:r>
      <w:r w:rsidR="00BA47F7">
        <w:rPr>
          <w:rFonts w:ascii="Cambria" w:hAnsi="Cambria"/>
          <w:sz w:val="24"/>
        </w:rPr>
        <w:t xml:space="preserve"> inserted</w:t>
      </w:r>
      <w:proofErr w:type="gramEnd"/>
      <w:r w:rsidR="00BA47F7">
        <w:rPr>
          <w:rFonts w:ascii="Cambria" w:hAnsi="Cambria"/>
          <w:sz w:val="24"/>
        </w:rPr>
        <w:t xml:space="preserve"> in the categor</w:t>
      </w:r>
      <w:r w:rsidR="003D0FFC">
        <w:rPr>
          <w:rFonts w:ascii="Cambria" w:hAnsi="Cambria"/>
          <w:sz w:val="24"/>
        </w:rPr>
        <w:t xml:space="preserve">y of </w:t>
      </w:r>
      <w:r w:rsidR="003D0FFC" w:rsidRPr="002F302F">
        <w:rPr>
          <w:rFonts w:ascii="Cambria" w:hAnsi="Cambria"/>
          <w:i/>
          <w:sz w:val="24"/>
        </w:rPr>
        <w:t>security</w:t>
      </w:r>
      <w:r w:rsidR="003D0FFC">
        <w:rPr>
          <w:rFonts w:ascii="Cambria" w:hAnsi="Cambria"/>
          <w:sz w:val="24"/>
        </w:rPr>
        <w:t xml:space="preserve"> and </w:t>
      </w:r>
      <w:r w:rsidR="003D0FFC" w:rsidRPr="00A73A03">
        <w:rPr>
          <w:rFonts w:ascii="Cambria" w:hAnsi="Cambria"/>
          <w:sz w:val="24"/>
        </w:rPr>
        <w:t>migration</w:t>
      </w:r>
      <w:r w:rsidR="003D0FFC">
        <w:rPr>
          <w:rFonts w:ascii="Cambria" w:hAnsi="Cambria"/>
          <w:sz w:val="24"/>
        </w:rPr>
        <w:t xml:space="preserve"> is</w:t>
      </w:r>
      <w:r w:rsidR="00BA47F7">
        <w:rPr>
          <w:rFonts w:ascii="Cambria" w:hAnsi="Cambria"/>
          <w:sz w:val="24"/>
        </w:rPr>
        <w:t xml:space="preserve"> not purely subjective and pragmatic. On the contrary, according to what </w:t>
      </w:r>
      <w:proofErr w:type="spellStart"/>
      <w:r w:rsidR="00BA47F7">
        <w:rPr>
          <w:rFonts w:ascii="Cambria" w:hAnsi="Cambria"/>
          <w:sz w:val="24"/>
        </w:rPr>
        <w:t>Montanali</w:t>
      </w:r>
      <w:proofErr w:type="spellEnd"/>
      <w:r w:rsidR="00BA47F7">
        <w:rPr>
          <w:rFonts w:ascii="Cambria" w:hAnsi="Cambria"/>
          <w:sz w:val="24"/>
        </w:rPr>
        <w:t xml:space="preserve"> suggests in </w:t>
      </w:r>
      <w:r w:rsidR="00BA47F7" w:rsidRPr="000977F7">
        <w:rPr>
          <w:rFonts w:ascii="Cambria" w:hAnsi="Cambria"/>
          <w:i/>
          <w:sz w:val="24"/>
        </w:rPr>
        <w:t xml:space="preserve">“The representation of migrants in the Italian press: a study on the </w:t>
      </w:r>
      <w:proofErr w:type="spellStart"/>
      <w:r w:rsidR="00BA47F7" w:rsidRPr="000977F7">
        <w:rPr>
          <w:rFonts w:ascii="Cambria" w:hAnsi="Cambria"/>
          <w:i/>
          <w:sz w:val="24"/>
        </w:rPr>
        <w:t>Corriere</w:t>
      </w:r>
      <w:proofErr w:type="spellEnd"/>
      <w:r w:rsidR="00BA47F7" w:rsidRPr="000977F7">
        <w:rPr>
          <w:rFonts w:ascii="Cambria" w:hAnsi="Cambria"/>
          <w:i/>
          <w:sz w:val="24"/>
        </w:rPr>
        <w:t xml:space="preserve"> </w:t>
      </w:r>
      <w:proofErr w:type="spellStart"/>
      <w:r w:rsidR="00BA47F7" w:rsidRPr="000977F7">
        <w:rPr>
          <w:rFonts w:ascii="Cambria" w:hAnsi="Cambria"/>
          <w:i/>
          <w:sz w:val="24"/>
        </w:rPr>
        <w:t>della</w:t>
      </w:r>
      <w:proofErr w:type="spellEnd"/>
      <w:r w:rsidR="00BA47F7" w:rsidRPr="000977F7">
        <w:rPr>
          <w:rFonts w:ascii="Cambria" w:hAnsi="Cambria"/>
          <w:i/>
          <w:sz w:val="24"/>
        </w:rPr>
        <w:t xml:space="preserve"> Sera (1992–2009)”</w:t>
      </w:r>
      <w:r w:rsidR="00BA47F7">
        <w:rPr>
          <w:rFonts w:ascii="Cambria" w:hAnsi="Cambria"/>
          <w:i/>
          <w:sz w:val="24"/>
        </w:rPr>
        <w:t xml:space="preserve">, </w:t>
      </w:r>
      <w:r w:rsidR="00BA47F7" w:rsidRPr="000977F7">
        <w:rPr>
          <w:rFonts w:ascii="Cambria" w:hAnsi="Cambria"/>
          <w:sz w:val="24"/>
        </w:rPr>
        <w:t>the Italian media discourse</w:t>
      </w:r>
      <w:r w:rsidR="00565F7F">
        <w:rPr>
          <w:rFonts w:ascii="Cambria" w:hAnsi="Cambria"/>
          <w:sz w:val="24"/>
        </w:rPr>
        <w:t xml:space="preserve"> (among others)</w:t>
      </w:r>
      <w:r w:rsidR="00BA47F7">
        <w:rPr>
          <w:rFonts w:ascii="Cambria" w:hAnsi="Cambria"/>
          <w:sz w:val="24"/>
        </w:rPr>
        <w:t>, ha</w:t>
      </w:r>
      <w:r w:rsidR="00BA47F7" w:rsidRPr="000977F7">
        <w:rPr>
          <w:rFonts w:ascii="Cambria" w:hAnsi="Cambria"/>
          <w:sz w:val="24"/>
        </w:rPr>
        <w:t>s</w:t>
      </w:r>
      <w:r w:rsidR="00282479">
        <w:rPr>
          <w:rFonts w:ascii="Cambria" w:hAnsi="Cambria"/>
          <w:sz w:val="24"/>
        </w:rPr>
        <w:t xml:space="preserve"> been</w:t>
      </w:r>
      <w:r w:rsidR="006A5A6C">
        <w:rPr>
          <w:rFonts w:ascii="Cambria" w:hAnsi="Cambria"/>
          <w:sz w:val="24"/>
        </w:rPr>
        <w:t xml:space="preserve"> constructed around specific</w:t>
      </w:r>
      <w:r w:rsidR="00BA47F7" w:rsidRPr="000977F7">
        <w:rPr>
          <w:rFonts w:ascii="Cambria" w:hAnsi="Cambria"/>
          <w:sz w:val="24"/>
        </w:rPr>
        <w:t xml:space="preserve"> themes</w:t>
      </w:r>
      <w:r w:rsidR="006A5A6C">
        <w:rPr>
          <w:rFonts w:ascii="Cambria" w:hAnsi="Cambria"/>
          <w:sz w:val="24"/>
        </w:rPr>
        <w:t>, such as migration, security and terrorism</w:t>
      </w:r>
      <w:r w:rsidR="00BA47F7">
        <w:rPr>
          <w:rFonts w:ascii="Cambria" w:hAnsi="Cambria"/>
          <w:sz w:val="24"/>
        </w:rPr>
        <w:t xml:space="preserve">. </w:t>
      </w:r>
      <w:r w:rsidR="00EE4E21">
        <w:rPr>
          <w:rFonts w:ascii="Cambria" w:hAnsi="Cambria"/>
          <w:sz w:val="24"/>
        </w:rPr>
        <w:t xml:space="preserve">Then, this practice </w:t>
      </w:r>
      <w:proofErr w:type="gramStart"/>
      <w:r w:rsidR="00EE4E21">
        <w:rPr>
          <w:rFonts w:ascii="Cambria" w:hAnsi="Cambria"/>
          <w:sz w:val="24"/>
        </w:rPr>
        <w:t>has been detected</w:t>
      </w:r>
      <w:proofErr w:type="gramEnd"/>
      <w:r w:rsidR="00EE4E21" w:rsidRPr="000977F7">
        <w:rPr>
          <w:rFonts w:ascii="Cambria" w:hAnsi="Cambria"/>
          <w:sz w:val="24"/>
        </w:rPr>
        <w:t xml:space="preserve"> by similar research conducted on the European media</w:t>
      </w:r>
      <w:r w:rsidR="00565F7F">
        <w:rPr>
          <w:rFonts w:ascii="Cambria" w:hAnsi="Cambria"/>
          <w:sz w:val="24"/>
        </w:rPr>
        <w:t xml:space="preserve"> and indicates </w:t>
      </w:r>
      <w:r w:rsidR="009F76B6" w:rsidRPr="000977F7">
        <w:rPr>
          <w:rFonts w:ascii="Cambria" w:hAnsi="Cambria"/>
          <w:sz w:val="24"/>
        </w:rPr>
        <w:t>how this system of representations defines a common sense of cultural belonging and</w:t>
      </w:r>
      <w:r w:rsidR="009F76B6">
        <w:rPr>
          <w:rFonts w:ascii="Cambria" w:hAnsi="Cambria"/>
          <w:sz w:val="24"/>
        </w:rPr>
        <w:t xml:space="preserve"> a shared construction of social</w:t>
      </w:r>
      <w:r w:rsidR="009F76B6" w:rsidRPr="000977F7">
        <w:rPr>
          <w:rFonts w:ascii="Cambria" w:hAnsi="Cambria"/>
          <w:sz w:val="24"/>
        </w:rPr>
        <w:t xml:space="preserve"> relations.</w:t>
      </w:r>
      <w:r w:rsidR="009F76B6">
        <w:rPr>
          <w:rStyle w:val="Rimandonotaapidipagina"/>
          <w:rFonts w:ascii="Cambria" w:hAnsi="Cambria"/>
          <w:sz w:val="24"/>
        </w:rPr>
        <w:footnoteReference w:id="15"/>
      </w:r>
      <w:r w:rsidR="009F76B6">
        <w:rPr>
          <w:rFonts w:ascii="Cambria" w:hAnsi="Cambria"/>
          <w:sz w:val="24"/>
        </w:rPr>
        <w:t xml:space="preserve"> </w:t>
      </w:r>
    </w:p>
    <w:p w:rsidR="008F11FB" w:rsidRDefault="003D0FFC" w:rsidP="007E46C8">
      <w:pPr>
        <w:jc w:val="both"/>
        <w:rPr>
          <w:rFonts w:ascii="Cambria" w:hAnsi="Cambria"/>
          <w:sz w:val="24"/>
          <w:szCs w:val="24"/>
        </w:rPr>
      </w:pPr>
      <w:r>
        <w:rPr>
          <w:rFonts w:ascii="Cambria" w:hAnsi="Cambria"/>
          <w:sz w:val="24"/>
        </w:rPr>
        <w:t>The ‘</w:t>
      </w:r>
      <w:r w:rsidR="009F76B6">
        <w:rPr>
          <w:rFonts w:ascii="Cambria" w:hAnsi="Cambria"/>
          <w:sz w:val="24"/>
        </w:rPr>
        <w:t>revelation</w:t>
      </w:r>
      <w:r>
        <w:rPr>
          <w:rFonts w:ascii="Cambria" w:hAnsi="Cambria"/>
          <w:sz w:val="24"/>
        </w:rPr>
        <w:t>’</w:t>
      </w:r>
      <w:r w:rsidR="00AB6F7E">
        <w:rPr>
          <w:rStyle w:val="Rimandonotaapidipagina"/>
          <w:rFonts w:ascii="Cambria" w:hAnsi="Cambria"/>
          <w:sz w:val="24"/>
        </w:rPr>
        <w:footnoteReference w:id="16"/>
      </w:r>
      <w:r w:rsidR="009F76B6">
        <w:rPr>
          <w:rFonts w:ascii="Cambria" w:hAnsi="Cambria"/>
          <w:sz w:val="24"/>
        </w:rPr>
        <w:t xml:space="preserve"> about a commonality in the structure of media discourse among diffe</w:t>
      </w:r>
      <w:r w:rsidR="00E15385">
        <w:rPr>
          <w:rFonts w:ascii="Cambria" w:hAnsi="Cambria"/>
          <w:sz w:val="24"/>
        </w:rPr>
        <w:t>rent state</w:t>
      </w:r>
      <w:r w:rsidR="00565F7F">
        <w:rPr>
          <w:rFonts w:ascii="Cambria" w:hAnsi="Cambria"/>
          <w:sz w:val="24"/>
        </w:rPr>
        <w:t>s</w:t>
      </w:r>
      <w:r w:rsidR="00E15385">
        <w:rPr>
          <w:rFonts w:ascii="Cambria" w:hAnsi="Cambria"/>
          <w:sz w:val="24"/>
        </w:rPr>
        <w:t xml:space="preserve"> of the EU, consolidates the existence of a common ‘culture’</w:t>
      </w:r>
      <w:r w:rsidR="00E85C20">
        <w:rPr>
          <w:rStyle w:val="Rimandonotaapidipagina"/>
          <w:rFonts w:ascii="Cambria" w:hAnsi="Cambria"/>
          <w:sz w:val="24"/>
        </w:rPr>
        <w:footnoteReference w:id="17"/>
      </w:r>
      <w:r w:rsidR="00B76757">
        <w:rPr>
          <w:rFonts w:ascii="Cambria" w:hAnsi="Cambria"/>
          <w:sz w:val="24"/>
        </w:rPr>
        <w:t xml:space="preserve"> among those</w:t>
      </w:r>
      <w:r w:rsidR="00E15385">
        <w:rPr>
          <w:rFonts w:ascii="Cambria" w:hAnsi="Cambria"/>
          <w:sz w:val="24"/>
        </w:rPr>
        <w:t xml:space="preserve"> stat</w:t>
      </w:r>
      <w:r w:rsidR="002832D6">
        <w:rPr>
          <w:rFonts w:ascii="Cambria" w:hAnsi="Cambria"/>
          <w:sz w:val="24"/>
        </w:rPr>
        <w:t>es</w:t>
      </w:r>
      <w:r w:rsidR="00B76757">
        <w:rPr>
          <w:rFonts w:ascii="Cambria" w:hAnsi="Cambria"/>
          <w:sz w:val="24"/>
        </w:rPr>
        <w:t>. This</w:t>
      </w:r>
      <w:r w:rsidR="00582C75">
        <w:rPr>
          <w:rFonts w:ascii="Cambria" w:hAnsi="Cambria"/>
          <w:sz w:val="24"/>
        </w:rPr>
        <w:t xml:space="preserve"> manifest</w:t>
      </w:r>
      <w:r w:rsidR="00B76757">
        <w:rPr>
          <w:rFonts w:ascii="Cambria" w:hAnsi="Cambria"/>
          <w:sz w:val="24"/>
        </w:rPr>
        <w:t>s</w:t>
      </w:r>
      <w:r w:rsidR="00582C75">
        <w:rPr>
          <w:rFonts w:ascii="Cambria" w:hAnsi="Cambria"/>
          <w:sz w:val="24"/>
        </w:rPr>
        <w:t xml:space="preserve"> itself</w:t>
      </w:r>
      <w:r w:rsidR="00B76757">
        <w:rPr>
          <w:rFonts w:ascii="Cambria" w:hAnsi="Cambria"/>
          <w:sz w:val="24"/>
        </w:rPr>
        <w:t>,</w:t>
      </w:r>
      <w:r w:rsidR="00E15385">
        <w:rPr>
          <w:rFonts w:ascii="Cambria" w:hAnsi="Cambria"/>
          <w:sz w:val="24"/>
        </w:rPr>
        <w:t xml:space="preserve"> reportedly</w:t>
      </w:r>
      <w:r w:rsidR="00B76757">
        <w:rPr>
          <w:rFonts w:ascii="Cambria" w:hAnsi="Cambria"/>
          <w:sz w:val="24"/>
        </w:rPr>
        <w:t>,</w:t>
      </w:r>
      <w:r w:rsidR="00582C75">
        <w:rPr>
          <w:rFonts w:ascii="Cambria" w:hAnsi="Cambria"/>
          <w:sz w:val="24"/>
        </w:rPr>
        <w:t xml:space="preserve"> through</w:t>
      </w:r>
      <w:r w:rsidR="00E15385">
        <w:rPr>
          <w:rFonts w:ascii="Cambria" w:hAnsi="Cambria"/>
          <w:sz w:val="24"/>
        </w:rPr>
        <w:t xml:space="preserve"> similar practices</w:t>
      </w:r>
      <w:r w:rsidR="00582C75">
        <w:rPr>
          <w:rFonts w:ascii="Cambria" w:hAnsi="Cambria"/>
          <w:sz w:val="24"/>
        </w:rPr>
        <w:t>, responses,</w:t>
      </w:r>
      <w:r w:rsidR="00E15385">
        <w:rPr>
          <w:rFonts w:ascii="Cambria" w:hAnsi="Cambria"/>
          <w:sz w:val="24"/>
        </w:rPr>
        <w:t xml:space="preserve"> ‘representations’</w:t>
      </w:r>
      <w:r w:rsidR="002832D6">
        <w:rPr>
          <w:rFonts w:ascii="Cambria" w:hAnsi="Cambria"/>
          <w:sz w:val="24"/>
        </w:rPr>
        <w:t>,</w:t>
      </w:r>
      <w:r w:rsidR="00E15385">
        <w:rPr>
          <w:rFonts w:ascii="Cambria" w:hAnsi="Cambria"/>
          <w:sz w:val="24"/>
        </w:rPr>
        <w:t xml:space="preserve"> </w:t>
      </w:r>
      <w:r w:rsidR="002832D6">
        <w:rPr>
          <w:rFonts w:ascii="Cambria" w:hAnsi="Cambria"/>
          <w:sz w:val="24"/>
        </w:rPr>
        <w:t>among different political</w:t>
      </w:r>
      <w:r w:rsidR="00582C75">
        <w:rPr>
          <w:rFonts w:ascii="Cambria" w:hAnsi="Cambria"/>
          <w:sz w:val="24"/>
        </w:rPr>
        <w:t xml:space="preserve"> contex</w:t>
      </w:r>
      <w:r w:rsidR="00B76757">
        <w:rPr>
          <w:rFonts w:ascii="Cambria" w:hAnsi="Cambria"/>
          <w:sz w:val="24"/>
        </w:rPr>
        <w:t>ts. This excursus, regarding</w:t>
      </w:r>
      <w:r w:rsidR="002832D6">
        <w:rPr>
          <w:rFonts w:ascii="Cambria" w:hAnsi="Cambria"/>
          <w:sz w:val="24"/>
        </w:rPr>
        <w:t xml:space="preserve"> the relev</w:t>
      </w:r>
      <w:r w:rsidR="00B76757">
        <w:rPr>
          <w:rFonts w:ascii="Cambria" w:hAnsi="Cambria"/>
          <w:sz w:val="24"/>
        </w:rPr>
        <w:t>ance of ‘culture’ in media studies</w:t>
      </w:r>
      <w:r w:rsidR="002832D6">
        <w:rPr>
          <w:rFonts w:ascii="Cambria" w:hAnsi="Cambria"/>
          <w:sz w:val="24"/>
        </w:rPr>
        <w:t xml:space="preserve">, </w:t>
      </w:r>
      <w:proofErr w:type="gramStart"/>
      <w:r w:rsidR="002832D6">
        <w:rPr>
          <w:rFonts w:ascii="Cambria" w:hAnsi="Cambria"/>
          <w:sz w:val="24"/>
        </w:rPr>
        <w:t>can</w:t>
      </w:r>
      <w:r w:rsidR="00B76757">
        <w:rPr>
          <w:rFonts w:ascii="Cambria" w:hAnsi="Cambria"/>
          <w:sz w:val="24"/>
        </w:rPr>
        <w:t>, thereby,</w:t>
      </w:r>
      <w:r w:rsidR="002832D6">
        <w:rPr>
          <w:rFonts w:ascii="Cambria" w:hAnsi="Cambria"/>
          <w:sz w:val="24"/>
        </w:rPr>
        <w:t xml:space="preserve"> be</w:t>
      </w:r>
      <w:proofErr w:type="gramEnd"/>
      <w:r w:rsidR="002832D6">
        <w:rPr>
          <w:rFonts w:ascii="Cambria" w:hAnsi="Cambria"/>
          <w:sz w:val="24"/>
        </w:rPr>
        <w:t xml:space="preserve"> significant</w:t>
      </w:r>
      <w:r w:rsidR="00B76757">
        <w:rPr>
          <w:rFonts w:ascii="Cambria" w:hAnsi="Cambria"/>
          <w:sz w:val="24"/>
        </w:rPr>
        <w:t xml:space="preserve"> as well for</w:t>
      </w:r>
      <w:r w:rsidR="00861FA6">
        <w:rPr>
          <w:rFonts w:ascii="Cambria" w:hAnsi="Cambria"/>
          <w:sz w:val="24"/>
        </w:rPr>
        <w:t xml:space="preserve"> security theory and security studies</w:t>
      </w:r>
      <w:r w:rsidR="002832D6">
        <w:rPr>
          <w:rFonts w:ascii="Cambria" w:hAnsi="Cambria"/>
          <w:sz w:val="24"/>
        </w:rPr>
        <w:t>, in general</w:t>
      </w:r>
      <w:r w:rsidR="00582C75">
        <w:rPr>
          <w:rFonts w:ascii="Cambria" w:hAnsi="Cambria"/>
          <w:sz w:val="24"/>
        </w:rPr>
        <w:t xml:space="preserve">. </w:t>
      </w:r>
      <w:proofErr w:type="gramStart"/>
      <w:r w:rsidR="00582C75" w:rsidRPr="00582C75">
        <w:rPr>
          <w:rFonts w:ascii="Cambria" w:hAnsi="Cambria"/>
          <w:sz w:val="24"/>
        </w:rPr>
        <w:t>In fact,</w:t>
      </w:r>
      <w:r w:rsidRPr="00582C75">
        <w:rPr>
          <w:rFonts w:ascii="Cambria" w:hAnsi="Cambria"/>
          <w:sz w:val="24"/>
        </w:rPr>
        <w:t xml:space="preserve"> scholars</w:t>
      </w:r>
      <w:r w:rsidR="00582C75" w:rsidRPr="00582C75">
        <w:rPr>
          <w:rFonts w:ascii="Cambria" w:hAnsi="Cambria"/>
          <w:sz w:val="24"/>
        </w:rPr>
        <w:t xml:space="preserve"> such as Mary </w:t>
      </w:r>
      <w:proofErr w:type="spellStart"/>
      <w:r w:rsidR="00582C75" w:rsidRPr="00582C75">
        <w:rPr>
          <w:rFonts w:ascii="Cambria" w:hAnsi="Cambria"/>
          <w:sz w:val="24"/>
        </w:rPr>
        <w:t>Kaldor</w:t>
      </w:r>
      <w:proofErr w:type="spellEnd"/>
      <w:r w:rsidR="00582C75" w:rsidRPr="00582C75">
        <w:rPr>
          <w:rFonts w:ascii="Cambria" w:hAnsi="Cambria"/>
          <w:sz w:val="24"/>
        </w:rPr>
        <w:t xml:space="preserve"> (2018, Global Security Cultures)</w:t>
      </w:r>
      <w:r w:rsidR="008F11FB">
        <w:rPr>
          <w:rFonts w:ascii="Cambria" w:hAnsi="Cambria"/>
          <w:sz w:val="24"/>
        </w:rPr>
        <w:t xml:space="preserve"> and</w:t>
      </w:r>
      <w:r w:rsidR="00582C75" w:rsidRPr="00582C75">
        <w:rPr>
          <w:rFonts w:ascii="Cambria" w:hAnsi="Cambria"/>
          <w:sz w:val="24"/>
        </w:rPr>
        <w:t xml:space="preserve"> Christopher </w:t>
      </w:r>
      <w:proofErr w:type="spellStart"/>
      <w:r w:rsidR="00582C75" w:rsidRPr="00582C75">
        <w:rPr>
          <w:rFonts w:ascii="Cambria" w:hAnsi="Cambria"/>
          <w:sz w:val="24"/>
        </w:rPr>
        <w:t>Daase</w:t>
      </w:r>
      <w:proofErr w:type="spellEnd"/>
      <w:r w:rsidR="00582C75" w:rsidRPr="00582C75">
        <w:rPr>
          <w:rFonts w:ascii="Cambria" w:hAnsi="Cambria"/>
          <w:sz w:val="24"/>
        </w:rPr>
        <w:t xml:space="preserve"> (2016, On Paradox and pathologies: a cultural approach to security)</w:t>
      </w:r>
      <w:r w:rsidR="008F11FB">
        <w:rPr>
          <w:rFonts w:ascii="Cambria" w:hAnsi="Cambria"/>
          <w:sz w:val="24"/>
        </w:rPr>
        <w:t>,</w:t>
      </w:r>
      <w:r w:rsidR="00582C75" w:rsidRPr="00582C75">
        <w:rPr>
          <w:rFonts w:ascii="Cambria" w:hAnsi="Cambria"/>
          <w:sz w:val="24"/>
        </w:rPr>
        <w:t xml:space="preserve"> </w:t>
      </w:r>
      <w:r w:rsidR="00582C75">
        <w:rPr>
          <w:rFonts w:ascii="Cambria" w:hAnsi="Cambria"/>
          <w:sz w:val="24"/>
        </w:rPr>
        <w:t>argued that</w:t>
      </w:r>
      <w:r w:rsidR="002832D6">
        <w:rPr>
          <w:rFonts w:ascii="Cambria" w:hAnsi="Cambria"/>
          <w:sz w:val="24"/>
        </w:rPr>
        <w:t>,</w:t>
      </w:r>
      <w:r w:rsidR="00582C75">
        <w:rPr>
          <w:rFonts w:ascii="Cambria" w:hAnsi="Cambria"/>
          <w:sz w:val="24"/>
        </w:rPr>
        <w:t xml:space="preserve"> </w:t>
      </w:r>
      <w:r w:rsidR="00582C75" w:rsidRPr="00582C75">
        <w:rPr>
          <w:rFonts w:ascii="Cambria" w:hAnsi="Cambria"/>
          <w:sz w:val="24"/>
          <w:szCs w:val="24"/>
        </w:rPr>
        <w:t>to grasp the complexity, multidimensional, contradictory nature of the</w:t>
      </w:r>
      <w:r w:rsidR="00582A92">
        <w:rPr>
          <w:rFonts w:ascii="Cambria" w:hAnsi="Cambria"/>
          <w:sz w:val="24"/>
          <w:szCs w:val="24"/>
        </w:rPr>
        <w:t xml:space="preserve"> term security, as both a state of being and an end</w:t>
      </w:r>
      <w:r w:rsidR="00582C75">
        <w:rPr>
          <w:rFonts w:ascii="Cambria" w:hAnsi="Cambria"/>
          <w:sz w:val="24"/>
          <w:szCs w:val="24"/>
        </w:rPr>
        <w:t>, it is important to include</w:t>
      </w:r>
      <w:r w:rsidR="00582C75" w:rsidRPr="00582C75">
        <w:rPr>
          <w:rFonts w:ascii="Cambria" w:hAnsi="Cambria"/>
          <w:sz w:val="24"/>
          <w:szCs w:val="24"/>
        </w:rPr>
        <w:t xml:space="preserve"> the notion of security</w:t>
      </w:r>
      <w:r w:rsidR="00582C75">
        <w:rPr>
          <w:rFonts w:ascii="Cambria" w:hAnsi="Cambria"/>
          <w:sz w:val="24"/>
          <w:szCs w:val="24"/>
        </w:rPr>
        <w:t xml:space="preserve"> culture, in the</w:t>
      </w:r>
      <w:r w:rsidR="00582C75" w:rsidRPr="00582C75">
        <w:rPr>
          <w:rFonts w:ascii="Cambria" w:hAnsi="Cambria"/>
          <w:sz w:val="24"/>
          <w:szCs w:val="24"/>
        </w:rPr>
        <w:t xml:space="preserve"> conceptualization </w:t>
      </w:r>
      <w:r w:rsidR="00582C75">
        <w:rPr>
          <w:rFonts w:ascii="Cambria" w:hAnsi="Cambria"/>
          <w:sz w:val="24"/>
          <w:szCs w:val="24"/>
        </w:rPr>
        <w:t xml:space="preserve">and so construction of the </w:t>
      </w:r>
      <w:r w:rsidR="00582C75" w:rsidRPr="00582C75">
        <w:rPr>
          <w:rFonts w:ascii="Cambria" w:hAnsi="Cambria"/>
          <w:sz w:val="24"/>
          <w:szCs w:val="24"/>
        </w:rPr>
        <w:t>s</w:t>
      </w:r>
      <w:r w:rsidR="00582A92">
        <w:rPr>
          <w:rFonts w:ascii="Cambria" w:hAnsi="Cambria"/>
          <w:sz w:val="24"/>
          <w:szCs w:val="24"/>
        </w:rPr>
        <w:t>ecuritization</w:t>
      </w:r>
      <w:r w:rsidR="008F11FB">
        <w:rPr>
          <w:rFonts w:ascii="Cambria" w:hAnsi="Cambria"/>
          <w:sz w:val="24"/>
          <w:szCs w:val="24"/>
        </w:rPr>
        <w:t xml:space="preserve"> theory.</w:t>
      </w:r>
      <w:r w:rsidRPr="00582C75">
        <w:rPr>
          <w:rStyle w:val="Rimandonotaapidipagina"/>
          <w:rFonts w:ascii="Cambria" w:hAnsi="Cambria"/>
          <w:sz w:val="24"/>
        </w:rPr>
        <w:footnoteReference w:id="18"/>
      </w:r>
      <w:proofErr w:type="gramEnd"/>
      <w:r w:rsidR="008F11FB">
        <w:rPr>
          <w:rFonts w:ascii="Cambria" w:hAnsi="Cambria"/>
          <w:sz w:val="24"/>
        </w:rPr>
        <w:t xml:space="preserve"> </w:t>
      </w:r>
      <w:r w:rsidR="00B76757">
        <w:rPr>
          <w:rFonts w:ascii="Cambria" w:hAnsi="Cambria"/>
          <w:sz w:val="24"/>
          <w:szCs w:val="24"/>
        </w:rPr>
        <w:t>Thus using this argument, someone can</w:t>
      </w:r>
      <w:r w:rsidR="00B76757" w:rsidRPr="00B76757">
        <w:rPr>
          <w:rFonts w:ascii="Cambria" w:hAnsi="Cambria"/>
          <w:sz w:val="24"/>
          <w:szCs w:val="24"/>
        </w:rPr>
        <w:t xml:space="preserve"> explore the understanding and the construction of security – so the way of ‘doing security’ – within the Italian context, as being determined by the cultural background (among other factors), in which the notion of security is embedded and formulated in</w:t>
      </w:r>
      <w:r w:rsidR="00B76757">
        <w:rPr>
          <w:rFonts w:ascii="Cambria" w:hAnsi="Cambria"/>
          <w:sz w:val="24"/>
          <w:szCs w:val="24"/>
        </w:rPr>
        <w:t xml:space="preserve">. </w:t>
      </w:r>
    </w:p>
    <w:p w:rsidR="00C20F2E" w:rsidRDefault="00450794" w:rsidP="007E46C8">
      <w:pPr>
        <w:jc w:val="both"/>
        <w:rPr>
          <w:rFonts w:ascii="Cambria" w:hAnsi="Cambria"/>
          <w:iCs/>
          <w:sz w:val="24"/>
          <w:szCs w:val="24"/>
        </w:rPr>
      </w:pPr>
      <w:r>
        <w:rPr>
          <w:rFonts w:ascii="Cambria" w:hAnsi="Cambria"/>
          <w:iCs/>
          <w:sz w:val="24"/>
          <w:szCs w:val="24"/>
        </w:rPr>
        <w:t>In the end, m</w:t>
      </w:r>
      <w:r w:rsidR="007E46C8">
        <w:rPr>
          <w:rFonts w:ascii="Cambria" w:hAnsi="Cambria"/>
          <w:iCs/>
          <w:sz w:val="24"/>
          <w:szCs w:val="24"/>
        </w:rPr>
        <w:t>y argument w</w:t>
      </w:r>
      <w:r w:rsidR="000B1102">
        <w:rPr>
          <w:rFonts w:ascii="Cambria" w:hAnsi="Cambria"/>
          <w:iCs/>
          <w:sz w:val="24"/>
          <w:szCs w:val="24"/>
        </w:rPr>
        <w:t>ill develop progressively on three</w:t>
      </w:r>
      <w:r w:rsidR="007E46C8">
        <w:rPr>
          <w:rFonts w:ascii="Cambria" w:hAnsi="Cambria"/>
          <w:iCs/>
          <w:sz w:val="24"/>
          <w:szCs w:val="24"/>
        </w:rPr>
        <w:t xml:space="preserve"> interconnected parts. The first section will give a general overview to the reader of the</w:t>
      </w:r>
      <w:r w:rsidR="000B1102">
        <w:rPr>
          <w:rFonts w:ascii="Cambria" w:hAnsi="Cambria"/>
          <w:iCs/>
          <w:sz w:val="24"/>
          <w:szCs w:val="24"/>
        </w:rPr>
        <w:t xml:space="preserve"> term security, as slippery concept and the possibility to approach it through the securitization theory. </w:t>
      </w:r>
      <w:r w:rsidR="007E46C8">
        <w:rPr>
          <w:rFonts w:ascii="Cambria" w:hAnsi="Cambria"/>
          <w:iCs/>
          <w:sz w:val="24"/>
          <w:szCs w:val="24"/>
        </w:rPr>
        <w:t xml:space="preserve"> </w:t>
      </w:r>
      <w:r w:rsidR="00B76757">
        <w:rPr>
          <w:rFonts w:ascii="Cambria" w:hAnsi="Cambria"/>
          <w:iCs/>
          <w:sz w:val="24"/>
          <w:szCs w:val="24"/>
        </w:rPr>
        <w:t>In t</w:t>
      </w:r>
      <w:r w:rsidR="00631F40">
        <w:rPr>
          <w:rFonts w:ascii="Cambria" w:hAnsi="Cambria"/>
          <w:iCs/>
          <w:sz w:val="24"/>
          <w:szCs w:val="24"/>
        </w:rPr>
        <w:t>he second part,</w:t>
      </w:r>
      <w:r w:rsidR="00B76757">
        <w:rPr>
          <w:rFonts w:ascii="Cambria" w:hAnsi="Cambria"/>
          <w:iCs/>
          <w:sz w:val="24"/>
          <w:szCs w:val="24"/>
        </w:rPr>
        <w:t xml:space="preserve"> I will present the current historiographical narrative surrounding</w:t>
      </w:r>
      <w:r w:rsidR="007E46C8">
        <w:rPr>
          <w:rFonts w:ascii="Cambria" w:hAnsi="Cambria"/>
          <w:iCs/>
          <w:sz w:val="24"/>
          <w:szCs w:val="24"/>
        </w:rPr>
        <w:t xml:space="preserve"> securitization of migration and the characteristics of </w:t>
      </w:r>
      <w:r w:rsidR="00E504F5">
        <w:rPr>
          <w:rFonts w:ascii="Cambria" w:hAnsi="Cambria"/>
          <w:iCs/>
          <w:sz w:val="24"/>
          <w:szCs w:val="24"/>
        </w:rPr>
        <w:t xml:space="preserve">the </w:t>
      </w:r>
      <w:r w:rsidR="00B76757">
        <w:rPr>
          <w:rFonts w:ascii="Cambria" w:hAnsi="Cambria"/>
          <w:iCs/>
          <w:sz w:val="24"/>
          <w:szCs w:val="24"/>
        </w:rPr>
        <w:t>elites’ security rhetoric, using</w:t>
      </w:r>
      <w:r w:rsidR="007E46C8">
        <w:rPr>
          <w:rFonts w:ascii="Cambria" w:hAnsi="Cambria"/>
          <w:iCs/>
          <w:sz w:val="24"/>
          <w:szCs w:val="24"/>
        </w:rPr>
        <w:t xml:space="preserve"> the specific cont</w:t>
      </w:r>
      <w:r w:rsidR="00631F40">
        <w:rPr>
          <w:rFonts w:ascii="Cambria" w:hAnsi="Cambria"/>
          <w:iCs/>
          <w:sz w:val="24"/>
          <w:szCs w:val="24"/>
        </w:rPr>
        <w:t>ext of Italy media disc</w:t>
      </w:r>
      <w:r w:rsidR="00B76757">
        <w:rPr>
          <w:rFonts w:ascii="Cambria" w:hAnsi="Cambria"/>
          <w:iCs/>
          <w:sz w:val="24"/>
          <w:szCs w:val="24"/>
        </w:rPr>
        <w:t xml:space="preserve">ourse </w:t>
      </w:r>
      <w:r w:rsidR="00B76757">
        <w:rPr>
          <w:rFonts w:ascii="Cambria" w:hAnsi="Cambria"/>
          <w:iCs/>
          <w:sz w:val="24"/>
          <w:szCs w:val="24"/>
        </w:rPr>
        <w:lastRenderedPageBreak/>
        <w:t>and</w:t>
      </w:r>
      <w:r w:rsidR="00631F40">
        <w:rPr>
          <w:rFonts w:ascii="Cambria" w:hAnsi="Cambria"/>
          <w:iCs/>
          <w:sz w:val="24"/>
          <w:szCs w:val="24"/>
        </w:rPr>
        <w:t xml:space="preserve"> </w:t>
      </w:r>
      <w:r w:rsidR="00AC4E30">
        <w:rPr>
          <w:rFonts w:ascii="Cambria" w:hAnsi="Cambria"/>
          <w:iCs/>
          <w:sz w:val="24"/>
          <w:szCs w:val="24"/>
        </w:rPr>
        <w:t xml:space="preserve">I </w:t>
      </w:r>
      <w:r w:rsidR="007E46C8">
        <w:rPr>
          <w:rFonts w:ascii="Cambria" w:hAnsi="Cambria"/>
          <w:iCs/>
          <w:sz w:val="24"/>
          <w:szCs w:val="24"/>
        </w:rPr>
        <w:t>will proceed with a historical discourse analysis of Italia</w:t>
      </w:r>
      <w:r w:rsidR="009139AA">
        <w:rPr>
          <w:rFonts w:ascii="Cambria" w:hAnsi="Cambria"/>
          <w:iCs/>
          <w:sz w:val="24"/>
          <w:szCs w:val="24"/>
        </w:rPr>
        <w:t>n prime</w:t>
      </w:r>
      <w:r w:rsidR="00FA6A14">
        <w:rPr>
          <w:rFonts w:ascii="Cambria" w:hAnsi="Cambria"/>
          <w:iCs/>
          <w:sz w:val="24"/>
          <w:szCs w:val="24"/>
        </w:rPr>
        <w:t xml:space="preserve"> ministers discourses, broadcasted</w:t>
      </w:r>
      <w:r w:rsidR="009139AA">
        <w:rPr>
          <w:rFonts w:ascii="Cambria" w:hAnsi="Cambria"/>
          <w:iCs/>
          <w:sz w:val="24"/>
          <w:szCs w:val="24"/>
        </w:rPr>
        <w:t xml:space="preserve"> in</w:t>
      </w:r>
      <w:r w:rsidR="007E46C8">
        <w:rPr>
          <w:rFonts w:ascii="Cambria" w:hAnsi="Cambria"/>
          <w:iCs/>
          <w:sz w:val="24"/>
          <w:szCs w:val="24"/>
        </w:rPr>
        <w:t xml:space="preserve"> diffe</w:t>
      </w:r>
      <w:r w:rsidR="009139AA">
        <w:rPr>
          <w:rFonts w:ascii="Cambria" w:hAnsi="Cambria"/>
          <w:iCs/>
          <w:sz w:val="24"/>
          <w:szCs w:val="24"/>
        </w:rPr>
        <w:t>rent Italian newspaper</w:t>
      </w:r>
      <w:r w:rsidR="00B76757">
        <w:rPr>
          <w:rFonts w:ascii="Cambria" w:hAnsi="Cambria"/>
          <w:iCs/>
          <w:sz w:val="24"/>
          <w:szCs w:val="24"/>
        </w:rPr>
        <w:t>s</w:t>
      </w:r>
      <w:r w:rsidR="009139AA">
        <w:rPr>
          <w:rFonts w:ascii="Cambria" w:hAnsi="Cambria"/>
          <w:iCs/>
          <w:sz w:val="24"/>
          <w:szCs w:val="24"/>
        </w:rPr>
        <w:t>, from</w:t>
      </w:r>
      <w:r w:rsidR="000B1102">
        <w:rPr>
          <w:rFonts w:ascii="Cambria" w:hAnsi="Cambria"/>
          <w:iCs/>
          <w:sz w:val="24"/>
          <w:szCs w:val="24"/>
        </w:rPr>
        <w:t xml:space="preserve"> 2015 to 2019.</w:t>
      </w:r>
      <w:r w:rsidR="007E46C8">
        <w:rPr>
          <w:rFonts w:ascii="Cambria" w:hAnsi="Cambria"/>
          <w:iCs/>
          <w:sz w:val="24"/>
          <w:szCs w:val="24"/>
        </w:rPr>
        <w:t xml:space="preserve"> I will compare the deriving picture of the security discourse</w:t>
      </w:r>
      <w:r w:rsidR="0058210E">
        <w:rPr>
          <w:rFonts w:ascii="Cambria" w:hAnsi="Cambria"/>
          <w:iCs/>
          <w:sz w:val="24"/>
          <w:szCs w:val="24"/>
        </w:rPr>
        <w:t>,</w:t>
      </w:r>
      <w:r w:rsidR="007E46C8">
        <w:rPr>
          <w:rFonts w:ascii="Cambria" w:hAnsi="Cambria"/>
          <w:iCs/>
          <w:sz w:val="24"/>
          <w:szCs w:val="24"/>
        </w:rPr>
        <w:t xml:space="preserve"> about migration </w:t>
      </w:r>
      <w:r w:rsidR="00B70DDC">
        <w:rPr>
          <w:rFonts w:ascii="Cambria" w:hAnsi="Cambria"/>
          <w:iCs/>
          <w:sz w:val="24"/>
          <w:szCs w:val="24"/>
        </w:rPr>
        <w:t>in</w:t>
      </w:r>
      <w:r w:rsidR="00F92252">
        <w:rPr>
          <w:rFonts w:ascii="Cambria" w:hAnsi="Cambria"/>
          <w:iCs/>
          <w:sz w:val="24"/>
          <w:szCs w:val="24"/>
        </w:rPr>
        <w:t xml:space="preserve"> Italy of </w:t>
      </w:r>
      <w:r w:rsidR="00C20F2E">
        <w:rPr>
          <w:rFonts w:ascii="Cambria" w:hAnsi="Cambria"/>
          <w:iCs/>
          <w:sz w:val="24"/>
          <w:szCs w:val="24"/>
        </w:rPr>
        <w:t>2015-2019,</w:t>
      </w:r>
      <w:r w:rsidR="00E504F5">
        <w:rPr>
          <w:rFonts w:ascii="Cambria" w:hAnsi="Cambria"/>
          <w:iCs/>
          <w:sz w:val="24"/>
          <w:szCs w:val="24"/>
        </w:rPr>
        <w:t xml:space="preserve"> with</w:t>
      </w:r>
      <w:r w:rsidR="00F92252">
        <w:rPr>
          <w:rFonts w:ascii="Cambria" w:hAnsi="Cambria"/>
          <w:iCs/>
          <w:sz w:val="24"/>
          <w:szCs w:val="24"/>
        </w:rPr>
        <w:t xml:space="preserve"> </w:t>
      </w:r>
      <w:r w:rsidR="00FA6A14">
        <w:rPr>
          <w:rFonts w:ascii="Cambria" w:hAnsi="Cambria"/>
          <w:iCs/>
          <w:sz w:val="24"/>
          <w:szCs w:val="24"/>
        </w:rPr>
        <w:t>the picture of what o</w:t>
      </w:r>
      <w:r w:rsidR="002F302F">
        <w:rPr>
          <w:rFonts w:ascii="Cambria" w:hAnsi="Cambria"/>
          <w:iCs/>
          <w:sz w:val="24"/>
          <w:szCs w:val="24"/>
        </w:rPr>
        <w:t xml:space="preserve">ther </w:t>
      </w:r>
      <w:r w:rsidR="00C20F2E">
        <w:rPr>
          <w:rFonts w:ascii="Cambria" w:hAnsi="Cambria"/>
          <w:iCs/>
          <w:sz w:val="24"/>
          <w:szCs w:val="24"/>
        </w:rPr>
        <w:t>scholars argued to be the secur</w:t>
      </w:r>
      <w:r w:rsidR="00B76757">
        <w:rPr>
          <w:rFonts w:ascii="Cambria" w:hAnsi="Cambria"/>
          <w:iCs/>
          <w:sz w:val="24"/>
          <w:szCs w:val="24"/>
        </w:rPr>
        <w:t xml:space="preserve">ity discourse of Italy before </w:t>
      </w:r>
      <w:r w:rsidR="00C04DE9">
        <w:rPr>
          <w:rFonts w:ascii="Cambria" w:hAnsi="Cambria"/>
          <w:iCs/>
          <w:sz w:val="24"/>
          <w:szCs w:val="24"/>
        </w:rPr>
        <w:t>2015</w:t>
      </w:r>
      <w:r w:rsidR="00C20F2E">
        <w:rPr>
          <w:rFonts w:ascii="Cambria" w:hAnsi="Cambria"/>
          <w:iCs/>
          <w:sz w:val="24"/>
          <w:szCs w:val="24"/>
        </w:rPr>
        <w:t xml:space="preserve">. </w:t>
      </w:r>
      <w:r w:rsidR="000B1102">
        <w:rPr>
          <w:rFonts w:ascii="Cambria" w:hAnsi="Cambria"/>
          <w:iCs/>
          <w:sz w:val="24"/>
          <w:szCs w:val="24"/>
        </w:rPr>
        <w:t xml:space="preserve">Finally, in the third part, </w:t>
      </w:r>
      <w:r w:rsidR="005C297C">
        <w:rPr>
          <w:rFonts w:ascii="Cambria" w:hAnsi="Cambria"/>
          <w:iCs/>
          <w:sz w:val="24"/>
          <w:szCs w:val="24"/>
        </w:rPr>
        <w:t>I will connect</w:t>
      </w:r>
      <w:r w:rsidR="000B1102">
        <w:rPr>
          <w:rFonts w:ascii="Cambria" w:hAnsi="Cambria"/>
          <w:iCs/>
          <w:sz w:val="24"/>
          <w:szCs w:val="24"/>
        </w:rPr>
        <w:t xml:space="preserve"> to the first chapter</w:t>
      </w:r>
      <w:r w:rsidR="005C297C">
        <w:rPr>
          <w:rFonts w:ascii="Cambria" w:hAnsi="Cambria"/>
          <w:iCs/>
          <w:sz w:val="24"/>
          <w:szCs w:val="24"/>
        </w:rPr>
        <w:t>,</w:t>
      </w:r>
      <w:r w:rsidR="000B1102">
        <w:rPr>
          <w:rFonts w:ascii="Cambria" w:hAnsi="Cambria"/>
          <w:iCs/>
          <w:sz w:val="24"/>
          <w:szCs w:val="24"/>
        </w:rPr>
        <w:t xml:space="preserve"> wh</w:t>
      </w:r>
      <w:r w:rsidR="00D83D95">
        <w:rPr>
          <w:rFonts w:ascii="Cambria" w:hAnsi="Cambria"/>
          <w:iCs/>
          <w:sz w:val="24"/>
          <w:szCs w:val="24"/>
        </w:rPr>
        <w:t>ere I defined security</w:t>
      </w:r>
      <w:r w:rsidR="00893187">
        <w:rPr>
          <w:rFonts w:ascii="Cambria" w:hAnsi="Cambria"/>
          <w:iCs/>
          <w:sz w:val="24"/>
          <w:szCs w:val="24"/>
        </w:rPr>
        <w:t xml:space="preserve"> in terms of</w:t>
      </w:r>
      <w:r w:rsidR="000B1102">
        <w:rPr>
          <w:rFonts w:ascii="Cambria" w:hAnsi="Cambria"/>
          <w:iCs/>
          <w:sz w:val="24"/>
          <w:szCs w:val="24"/>
        </w:rPr>
        <w:t xml:space="preserve"> speech act and dispositive,</w:t>
      </w:r>
      <w:r w:rsidR="005C297C">
        <w:rPr>
          <w:rFonts w:ascii="Cambria" w:hAnsi="Cambria"/>
          <w:iCs/>
          <w:sz w:val="24"/>
          <w:szCs w:val="24"/>
        </w:rPr>
        <w:t xml:space="preserve"> to</w:t>
      </w:r>
      <w:r w:rsidR="000B1102">
        <w:rPr>
          <w:rFonts w:ascii="Cambria" w:hAnsi="Cambria"/>
          <w:iCs/>
          <w:sz w:val="24"/>
          <w:szCs w:val="24"/>
        </w:rPr>
        <w:t xml:space="preserve"> </w:t>
      </w:r>
      <w:r w:rsidR="00893187">
        <w:rPr>
          <w:rFonts w:ascii="Cambria" w:hAnsi="Cambria"/>
          <w:iCs/>
          <w:sz w:val="24"/>
          <w:szCs w:val="24"/>
        </w:rPr>
        <w:t>address</w:t>
      </w:r>
      <w:r w:rsidR="000B1102">
        <w:rPr>
          <w:rFonts w:ascii="Cambria" w:hAnsi="Cambria"/>
          <w:iCs/>
          <w:sz w:val="24"/>
          <w:szCs w:val="24"/>
        </w:rPr>
        <w:t xml:space="preserve"> the</w:t>
      </w:r>
      <w:r w:rsidR="005C297C">
        <w:rPr>
          <w:rFonts w:ascii="Cambria" w:hAnsi="Cambria"/>
          <w:iCs/>
          <w:sz w:val="24"/>
          <w:szCs w:val="24"/>
        </w:rPr>
        <w:t xml:space="preserve"> rising</w:t>
      </w:r>
      <w:r w:rsidR="000B1102">
        <w:rPr>
          <w:rFonts w:ascii="Cambria" w:hAnsi="Cambria"/>
          <w:iCs/>
          <w:sz w:val="24"/>
          <w:szCs w:val="24"/>
        </w:rPr>
        <w:t xml:space="preserve"> dilemma of writing and speaking of security,</w:t>
      </w:r>
      <w:r w:rsidR="005C297C">
        <w:rPr>
          <w:rFonts w:ascii="Cambria" w:hAnsi="Cambria"/>
          <w:iCs/>
          <w:sz w:val="24"/>
          <w:szCs w:val="24"/>
        </w:rPr>
        <w:t xml:space="preserve"> </w:t>
      </w:r>
      <w:r w:rsidR="00893187">
        <w:rPr>
          <w:rFonts w:ascii="Cambria" w:hAnsi="Cambria"/>
          <w:iCs/>
          <w:sz w:val="24"/>
          <w:szCs w:val="24"/>
        </w:rPr>
        <w:t>in the academi</w:t>
      </w:r>
      <w:r w:rsidR="005C297C">
        <w:rPr>
          <w:rFonts w:ascii="Cambria" w:hAnsi="Cambria"/>
          <w:iCs/>
          <w:sz w:val="24"/>
          <w:szCs w:val="24"/>
        </w:rPr>
        <w:t>a. In fact,</w:t>
      </w:r>
      <w:r w:rsidR="00D83D95">
        <w:rPr>
          <w:rFonts w:ascii="Cambria" w:hAnsi="Cambria"/>
          <w:iCs/>
          <w:sz w:val="24"/>
          <w:szCs w:val="24"/>
        </w:rPr>
        <w:t xml:space="preserve"> once you recognise security as a language system and specifically in terms of speech act and dispositive, you have to</w:t>
      </w:r>
      <w:r w:rsidR="005C297C">
        <w:rPr>
          <w:rFonts w:ascii="Cambria" w:hAnsi="Cambria"/>
          <w:iCs/>
          <w:sz w:val="24"/>
          <w:szCs w:val="24"/>
        </w:rPr>
        <w:t xml:space="preserve"> a</w:t>
      </w:r>
      <w:r w:rsidR="00D83D95">
        <w:rPr>
          <w:rFonts w:ascii="Cambria" w:hAnsi="Cambria"/>
          <w:iCs/>
          <w:sz w:val="24"/>
          <w:szCs w:val="24"/>
        </w:rPr>
        <w:t>cknowledge</w:t>
      </w:r>
      <w:r w:rsidR="005C297C">
        <w:rPr>
          <w:rFonts w:ascii="Cambria" w:hAnsi="Cambria"/>
          <w:iCs/>
          <w:sz w:val="24"/>
          <w:szCs w:val="24"/>
        </w:rPr>
        <w:t xml:space="preserve"> the existing</w:t>
      </w:r>
      <w:r w:rsidR="00893187">
        <w:rPr>
          <w:rFonts w:ascii="Cambria" w:hAnsi="Cambria"/>
          <w:iCs/>
          <w:sz w:val="24"/>
          <w:szCs w:val="24"/>
        </w:rPr>
        <w:t xml:space="preserve"> relation between knowledge productio</w:t>
      </w:r>
      <w:r w:rsidR="00D83D95">
        <w:rPr>
          <w:rFonts w:ascii="Cambria" w:hAnsi="Cambria"/>
          <w:iCs/>
          <w:sz w:val="24"/>
          <w:szCs w:val="24"/>
        </w:rPr>
        <w:t xml:space="preserve">n and power, ergo the normative implications that to write and to speak of security have </w:t>
      </w:r>
      <w:r w:rsidR="000B1102">
        <w:rPr>
          <w:rFonts w:ascii="Cambria" w:hAnsi="Cambria"/>
          <w:iCs/>
          <w:sz w:val="24"/>
          <w:szCs w:val="24"/>
        </w:rPr>
        <w:t>in</w:t>
      </w:r>
      <w:r w:rsidR="00893187">
        <w:rPr>
          <w:rFonts w:ascii="Cambria" w:hAnsi="Cambria"/>
          <w:iCs/>
          <w:sz w:val="24"/>
          <w:szCs w:val="24"/>
        </w:rPr>
        <w:t xml:space="preserve"> the world power relations</w:t>
      </w:r>
      <w:r w:rsidR="000B1102">
        <w:rPr>
          <w:rFonts w:ascii="Cambria" w:hAnsi="Cambria"/>
          <w:iCs/>
          <w:sz w:val="24"/>
          <w:szCs w:val="24"/>
        </w:rPr>
        <w:t>.</w:t>
      </w:r>
      <w:r w:rsidR="00D83D95">
        <w:rPr>
          <w:rFonts w:ascii="Cambria" w:hAnsi="Cambria"/>
          <w:iCs/>
          <w:sz w:val="24"/>
          <w:szCs w:val="24"/>
        </w:rPr>
        <w:t xml:space="preserve"> </w:t>
      </w:r>
      <w:r w:rsidR="00893187">
        <w:rPr>
          <w:rFonts w:ascii="Cambria" w:hAnsi="Cambria"/>
          <w:iCs/>
          <w:sz w:val="24"/>
          <w:szCs w:val="24"/>
        </w:rPr>
        <w:t xml:space="preserve"> </w:t>
      </w:r>
    </w:p>
    <w:p w:rsidR="000E3832" w:rsidRDefault="005102AD" w:rsidP="007E46C8">
      <w:pPr>
        <w:jc w:val="both"/>
        <w:rPr>
          <w:rFonts w:ascii="Cambria" w:hAnsi="Cambria"/>
          <w:sz w:val="24"/>
          <w:szCs w:val="24"/>
        </w:rPr>
      </w:pPr>
      <w:r>
        <w:rPr>
          <w:rFonts w:ascii="Cambria" w:hAnsi="Cambria"/>
          <w:iCs/>
          <w:sz w:val="24"/>
          <w:szCs w:val="24"/>
        </w:rPr>
        <w:t>B</w:t>
      </w:r>
      <w:r w:rsidR="007E46C8">
        <w:rPr>
          <w:rFonts w:ascii="Cambria" w:hAnsi="Cambria"/>
          <w:sz w:val="24"/>
          <w:szCs w:val="24"/>
        </w:rPr>
        <w:t xml:space="preserve">y </w:t>
      </w:r>
      <w:r w:rsidR="007E46C8" w:rsidRPr="0071636C">
        <w:rPr>
          <w:rFonts w:ascii="Cambria" w:hAnsi="Cambria"/>
          <w:sz w:val="24"/>
          <w:szCs w:val="24"/>
        </w:rPr>
        <w:t xml:space="preserve">focusing on the migration-security </w:t>
      </w:r>
      <w:r w:rsidR="007E46C8" w:rsidRPr="008C67EB">
        <w:rPr>
          <w:rFonts w:ascii="Cambria" w:hAnsi="Cambria"/>
          <w:sz w:val="24"/>
          <w:szCs w:val="24"/>
        </w:rPr>
        <w:t>nexus</w:t>
      </w:r>
      <w:r w:rsidR="00B06024" w:rsidRPr="008C67EB">
        <w:rPr>
          <w:rFonts w:ascii="Cambria" w:hAnsi="Cambria"/>
          <w:sz w:val="24"/>
          <w:szCs w:val="24"/>
        </w:rPr>
        <w:t xml:space="preserve"> </w:t>
      </w:r>
      <w:r w:rsidR="00E35D65" w:rsidRPr="008C67EB">
        <w:rPr>
          <w:rFonts w:ascii="Cambria" w:hAnsi="Cambria"/>
          <w:sz w:val="24"/>
          <w:szCs w:val="24"/>
        </w:rPr>
        <w:t>(i</w:t>
      </w:r>
      <w:r w:rsidR="00B06024" w:rsidRPr="008C67EB">
        <w:rPr>
          <w:rFonts w:ascii="Cambria" w:hAnsi="Cambria"/>
          <w:sz w:val="24"/>
          <w:szCs w:val="24"/>
        </w:rPr>
        <w:t>.e. the relations between migration and security, to see how migration turned into a security threat, in the secu</w:t>
      </w:r>
      <w:r w:rsidR="00E35D65" w:rsidRPr="008C67EB">
        <w:rPr>
          <w:rFonts w:ascii="Cambria" w:hAnsi="Cambria"/>
          <w:sz w:val="24"/>
          <w:szCs w:val="24"/>
        </w:rPr>
        <w:t>rity discourse</w:t>
      </w:r>
      <w:r w:rsidR="00E35D65" w:rsidRPr="008C67EB">
        <w:rPr>
          <w:rFonts w:ascii="Cambria" w:hAnsi="Cambria"/>
          <w:sz w:val="24"/>
        </w:rPr>
        <w:t>)</w:t>
      </w:r>
      <w:r w:rsidR="00E35D65">
        <w:rPr>
          <w:rFonts w:ascii="Cambria" w:hAnsi="Cambria"/>
        </w:rPr>
        <w:t xml:space="preserve"> </w:t>
      </w:r>
      <w:r w:rsidR="00F92252">
        <w:rPr>
          <w:rFonts w:ascii="Cambria" w:hAnsi="Cambria"/>
          <w:sz w:val="24"/>
          <w:szCs w:val="24"/>
        </w:rPr>
        <w:t>and specifically on the work of</w:t>
      </w:r>
      <w:r w:rsidR="00427878">
        <w:rPr>
          <w:rFonts w:ascii="Cambria" w:hAnsi="Cambria"/>
          <w:sz w:val="24"/>
          <w:szCs w:val="24"/>
        </w:rPr>
        <w:t xml:space="preserve"> political discourse in the media </w:t>
      </w:r>
      <w:r w:rsidR="00F92252">
        <w:rPr>
          <w:rFonts w:ascii="Cambria" w:hAnsi="Cambria"/>
          <w:sz w:val="24"/>
          <w:szCs w:val="24"/>
        </w:rPr>
        <w:t>language,</w:t>
      </w:r>
      <w:r w:rsidR="00893764">
        <w:rPr>
          <w:rFonts w:ascii="Cambria" w:hAnsi="Cambria"/>
          <w:sz w:val="24"/>
          <w:szCs w:val="24"/>
        </w:rPr>
        <w:t xml:space="preserve"> my analysis</w:t>
      </w:r>
      <w:r w:rsidR="00427878">
        <w:rPr>
          <w:rFonts w:ascii="Cambria" w:hAnsi="Cambria"/>
          <w:sz w:val="24"/>
          <w:szCs w:val="24"/>
        </w:rPr>
        <w:t xml:space="preserve"> tries to find</w:t>
      </w:r>
      <w:r w:rsidR="00F92252">
        <w:rPr>
          <w:rFonts w:ascii="Cambria" w:hAnsi="Cambria"/>
          <w:sz w:val="24"/>
          <w:szCs w:val="24"/>
        </w:rPr>
        <w:t xml:space="preserve"> a divergence in the security discourse about migration</w:t>
      </w:r>
      <w:r w:rsidR="001B26EE">
        <w:rPr>
          <w:rFonts w:ascii="Cambria" w:hAnsi="Cambria"/>
          <w:sz w:val="24"/>
          <w:szCs w:val="24"/>
        </w:rPr>
        <w:t xml:space="preserve">, </w:t>
      </w:r>
      <w:r w:rsidR="00D10E85">
        <w:rPr>
          <w:rFonts w:ascii="Cambria" w:hAnsi="Cambria"/>
          <w:sz w:val="24"/>
          <w:szCs w:val="24"/>
        </w:rPr>
        <w:t xml:space="preserve">specifically </w:t>
      </w:r>
      <w:r w:rsidR="001B26EE">
        <w:rPr>
          <w:rFonts w:ascii="Cambria" w:hAnsi="Cambria"/>
          <w:sz w:val="24"/>
          <w:szCs w:val="24"/>
        </w:rPr>
        <w:t>within</w:t>
      </w:r>
      <w:r w:rsidR="00E504F5">
        <w:rPr>
          <w:rFonts w:ascii="Cambria" w:hAnsi="Cambria"/>
          <w:sz w:val="24"/>
          <w:szCs w:val="24"/>
        </w:rPr>
        <w:t xml:space="preserve"> the national level</w:t>
      </w:r>
      <w:r w:rsidR="00D10E85">
        <w:rPr>
          <w:rFonts w:ascii="Cambria" w:hAnsi="Cambria"/>
          <w:sz w:val="24"/>
          <w:szCs w:val="24"/>
        </w:rPr>
        <w:t xml:space="preserve"> of Italian politics discourse. I will not consider therefore the detected divergence in the security discourse about migration,</w:t>
      </w:r>
      <w:r w:rsidR="00E504F5">
        <w:rPr>
          <w:rFonts w:ascii="Cambria" w:hAnsi="Cambria"/>
          <w:sz w:val="24"/>
          <w:szCs w:val="24"/>
        </w:rPr>
        <w:t xml:space="preserve"> between the supranational and nation</w:t>
      </w:r>
      <w:r w:rsidR="00D10E85">
        <w:rPr>
          <w:rFonts w:ascii="Cambria" w:hAnsi="Cambria"/>
          <w:sz w:val="24"/>
          <w:szCs w:val="24"/>
        </w:rPr>
        <w:t>al levels, with</w:t>
      </w:r>
      <w:r w:rsidR="00B05508">
        <w:rPr>
          <w:rFonts w:ascii="Cambria" w:hAnsi="Cambria"/>
          <w:sz w:val="24"/>
          <w:szCs w:val="24"/>
        </w:rPr>
        <w:t>in the EU, as this sort of comparative analysis</w:t>
      </w:r>
      <w:r w:rsidR="00D10E85">
        <w:rPr>
          <w:rFonts w:ascii="Cambria" w:hAnsi="Cambria"/>
          <w:sz w:val="24"/>
          <w:szCs w:val="24"/>
        </w:rPr>
        <w:t xml:space="preserve"> would necessitate more time and attention than my research is ab</w:t>
      </w:r>
      <w:r w:rsidR="008C67EB">
        <w:rPr>
          <w:rFonts w:ascii="Cambria" w:hAnsi="Cambria"/>
          <w:sz w:val="24"/>
          <w:szCs w:val="24"/>
        </w:rPr>
        <w:t>le to support</w:t>
      </w:r>
      <w:r w:rsidR="002F302F">
        <w:rPr>
          <w:rFonts w:ascii="Cambria" w:hAnsi="Cambria"/>
          <w:sz w:val="24"/>
          <w:szCs w:val="24"/>
        </w:rPr>
        <w:t>. T</w:t>
      </w:r>
      <w:r w:rsidR="001B26EE">
        <w:rPr>
          <w:rFonts w:ascii="Cambria" w:hAnsi="Cambria"/>
          <w:sz w:val="24"/>
          <w:szCs w:val="24"/>
        </w:rPr>
        <w:t>he</w:t>
      </w:r>
      <w:r w:rsidR="00E504F5">
        <w:rPr>
          <w:rFonts w:ascii="Cambria" w:hAnsi="Cambria"/>
          <w:sz w:val="24"/>
          <w:szCs w:val="24"/>
        </w:rPr>
        <w:t xml:space="preserve"> goal </w:t>
      </w:r>
      <w:r w:rsidR="006172E3">
        <w:rPr>
          <w:rFonts w:ascii="Cambria" w:hAnsi="Cambria"/>
          <w:sz w:val="24"/>
          <w:szCs w:val="24"/>
        </w:rPr>
        <w:t xml:space="preserve">thereby </w:t>
      </w:r>
      <w:r w:rsidR="00E504F5">
        <w:rPr>
          <w:rFonts w:ascii="Cambria" w:hAnsi="Cambria"/>
          <w:sz w:val="24"/>
          <w:szCs w:val="24"/>
        </w:rPr>
        <w:t>is to show</w:t>
      </w:r>
      <w:r w:rsidR="007E46C8">
        <w:rPr>
          <w:rFonts w:ascii="Cambria" w:hAnsi="Cambria"/>
          <w:sz w:val="24"/>
          <w:szCs w:val="24"/>
        </w:rPr>
        <w:t xml:space="preserve"> how the conceptualization of ‘sec</w:t>
      </w:r>
      <w:r w:rsidR="00E504F5">
        <w:rPr>
          <w:rFonts w:ascii="Cambria" w:hAnsi="Cambria"/>
          <w:sz w:val="24"/>
          <w:szCs w:val="24"/>
        </w:rPr>
        <w:t xml:space="preserve">urity’ </w:t>
      </w:r>
      <w:r w:rsidR="007E46C8">
        <w:rPr>
          <w:rFonts w:ascii="Cambria" w:hAnsi="Cambria"/>
          <w:sz w:val="24"/>
          <w:szCs w:val="24"/>
        </w:rPr>
        <w:t>and the</w:t>
      </w:r>
      <w:r w:rsidR="008C67EB">
        <w:rPr>
          <w:rFonts w:ascii="Cambria" w:hAnsi="Cambria"/>
          <w:sz w:val="24"/>
          <w:szCs w:val="24"/>
        </w:rPr>
        <w:t xml:space="preserve"> subsequent</w:t>
      </w:r>
      <w:r w:rsidR="007E46C8">
        <w:rPr>
          <w:rFonts w:ascii="Cambria" w:hAnsi="Cambria"/>
          <w:sz w:val="24"/>
          <w:szCs w:val="24"/>
        </w:rPr>
        <w:t xml:space="preserve"> connotation of migration phenomenon</w:t>
      </w:r>
      <w:r w:rsidR="008C67EB">
        <w:rPr>
          <w:rFonts w:ascii="Cambria" w:hAnsi="Cambria"/>
          <w:sz w:val="24"/>
          <w:szCs w:val="24"/>
        </w:rPr>
        <w:t xml:space="preserve"> </w:t>
      </w:r>
      <w:r w:rsidR="00E504F5">
        <w:rPr>
          <w:rFonts w:ascii="Cambria" w:hAnsi="Cambria"/>
          <w:sz w:val="24"/>
          <w:szCs w:val="24"/>
        </w:rPr>
        <w:t>can change through time. In fact,</w:t>
      </w:r>
      <w:r w:rsidR="007E46C8">
        <w:rPr>
          <w:rFonts w:ascii="Cambria" w:hAnsi="Cambria"/>
          <w:sz w:val="24"/>
          <w:szCs w:val="24"/>
        </w:rPr>
        <w:t xml:space="preserve"> depending on the political goals and priorities </w:t>
      </w:r>
      <w:r w:rsidR="00F92252">
        <w:rPr>
          <w:rFonts w:ascii="Cambria" w:hAnsi="Cambria"/>
          <w:sz w:val="24"/>
          <w:szCs w:val="24"/>
        </w:rPr>
        <w:t>of th</w:t>
      </w:r>
      <w:r w:rsidR="00893764">
        <w:rPr>
          <w:rFonts w:ascii="Cambria" w:hAnsi="Cambria"/>
          <w:sz w:val="24"/>
          <w:szCs w:val="24"/>
        </w:rPr>
        <w:t>e securitizing actors</w:t>
      </w:r>
      <w:r w:rsidR="001B26EE">
        <w:rPr>
          <w:rFonts w:ascii="Cambria" w:hAnsi="Cambria"/>
          <w:sz w:val="24"/>
          <w:szCs w:val="24"/>
        </w:rPr>
        <w:t xml:space="preserve">, </w:t>
      </w:r>
      <w:r w:rsidR="00E504F5">
        <w:rPr>
          <w:rFonts w:ascii="Cambria" w:hAnsi="Cambria"/>
          <w:sz w:val="24"/>
          <w:szCs w:val="24"/>
        </w:rPr>
        <w:t>security discourse and securitization, in general, are effective means to foster polit</w:t>
      </w:r>
      <w:r w:rsidR="001B26EE">
        <w:rPr>
          <w:rFonts w:ascii="Cambria" w:hAnsi="Cambria"/>
          <w:sz w:val="24"/>
          <w:szCs w:val="24"/>
        </w:rPr>
        <w:t xml:space="preserve">ical legitimacy and to displace the </w:t>
      </w:r>
      <w:r w:rsidR="00E504F5">
        <w:rPr>
          <w:rFonts w:ascii="Cambria" w:hAnsi="Cambria"/>
          <w:sz w:val="24"/>
          <w:szCs w:val="24"/>
        </w:rPr>
        <w:t>attention of a</w:t>
      </w:r>
      <w:r w:rsidR="00550C0C">
        <w:rPr>
          <w:rFonts w:ascii="Cambria" w:hAnsi="Cambria"/>
          <w:sz w:val="24"/>
          <w:szCs w:val="24"/>
        </w:rPr>
        <w:t>n</w:t>
      </w:r>
      <w:r w:rsidR="00E504F5">
        <w:rPr>
          <w:rFonts w:ascii="Cambria" w:hAnsi="Cambria"/>
          <w:sz w:val="24"/>
          <w:szCs w:val="24"/>
        </w:rPr>
        <w:t xml:space="preserve"> </w:t>
      </w:r>
      <w:r w:rsidR="00E504F5">
        <w:rPr>
          <w:rFonts w:ascii="Cambria" w:hAnsi="Cambria"/>
          <w:i/>
          <w:sz w:val="24"/>
          <w:szCs w:val="24"/>
        </w:rPr>
        <w:t xml:space="preserve">x </w:t>
      </w:r>
      <w:r w:rsidR="001B26EE">
        <w:rPr>
          <w:rFonts w:ascii="Cambria" w:hAnsi="Cambria"/>
          <w:sz w:val="24"/>
          <w:szCs w:val="24"/>
        </w:rPr>
        <w:t>audience, from other</w:t>
      </w:r>
      <w:r w:rsidR="001435E8">
        <w:rPr>
          <w:rFonts w:ascii="Cambria" w:hAnsi="Cambria"/>
          <w:sz w:val="24"/>
          <w:szCs w:val="24"/>
        </w:rPr>
        <w:t xml:space="preserve"> pending issues, whose relevance and significance </w:t>
      </w:r>
      <w:proofErr w:type="gramStart"/>
      <w:r w:rsidR="001435E8">
        <w:rPr>
          <w:rFonts w:ascii="Cambria" w:hAnsi="Cambria"/>
          <w:sz w:val="24"/>
          <w:szCs w:val="24"/>
        </w:rPr>
        <w:t>are not</w:t>
      </w:r>
      <w:r w:rsidR="00D76F08">
        <w:rPr>
          <w:rFonts w:ascii="Cambria" w:hAnsi="Cambria"/>
          <w:sz w:val="24"/>
          <w:szCs w:val="24"/>
        </w:rPr>
        <w:t xml:space="preserve"> perceived</w:t>
      </w:r>
      <w:proofErr w:type="gramEnd"/>
      <w:r w:rsidR="00D76F08">
        <w:rPr>
          <w:rFonts w:ascii="Cambria" w:hAnsi="Cambria"/>
          <w:sz w:val="24"/>
          <w:szCs w:val="24"/>
        </w:rPr>
        <w:t xml:space="preserve"> as sensational topics, by</w:t>
      </w:r>
      <w:r w:rsidR="006172E3">
        <w:rPr>
          <w:rFonts w:ascii="Cambria" w:hAnsi="Cambria"/>
          <w:sz w:val="24"/>
          <w:szCs w:val="24"/>
        </w:rPr>
        <w:t xml:space="preserve"> a</w:t>
      </w:r>
      <w:r w:rsidR="00D76F08">
        <w:rPr>
          <w:rFonts w:ascii="Cambria" w:hAnsi="Cambria"/>
          <w:sz w:val="24"/>
          <w:szCs w:val="24"/>
        </w:rPr>
        <w:t xml:space="preserve"> </w:t>
      </w:r>
      <w:r w:rsidR="00666872">
        <w:rPr>
          <w:rFonts w:ascii="Cambria" w:hAnsi="Cambria"/>
          <w:sz w:val="24"/>
          <w:szCs w:val="24"/>
        </w:rPr>
        <w:t>‘</w:t>
      </w:r>
      <w:r w:rsidR="00D76F08">
        <w:rPr>
          <w:rFonts w:ascii="Cambria" w:hAnsi="Cambria"/>
          <w:sz w:val="24"/>
          <w:szCs w:val="24"/>
        </w:rPr>
        <w:t>general</w:t>
      </w:r>
      <w:r w:rsidR="00666872">
        <w:rPr>
          <w:rFonts w:ascii="Cambria" w:hAnsi="Cambria"/>
          <w:sz w:val="24"/>
          <w:szCs w:val="24"/>
        </w:rPr>
        <w:t>’</w:t>
      </w:r>
      <w:r w:rsidR="00D76F08">
        <w:rPr>
          <w:rFonts w:ascii="Cambria" w:hAnsi="Cambria"/>
          <w:sz w:val="24"/>
          <w:szCs w:val="24"/>
        </w:rPr>
        <w:t xml:space="preserve"> public</w:t>
      </w:r>
      <w:r w:rsidR="00666872">
        <w:rPr>
          <w:rFonts w:ascii="Cambria" w:hAnsi="Cambria"/>
          <w:sz w:val="24"/>
          <w:szCs w:val="24"/>
        </w:rPr>
        <w:t xml:space="preserve"> audience</w:t>
      </w:r>
      <w:r w:rsidR="00E504F5">
        <w:rPr>
          <w:rFonts w:ascii="Cambria" w:hAnsi="Cambria"/>
          <w:sz w:val="24"/>
          <w:szCs w:val="24"/>
        </w:rPr>
        <w:t>.</w:t>
      </w:r>
      <w:r w:rsidR="00666872">
        <w:rPr>
          <w:rStyle w:val="Rimandonotaapidipagina"/>
          <w:rFonts w:ascii="Cambria" w:hAnsi="Cambria"/>
          <w:sz w:val="24"/>
          <w:szCs w:val="24"/>
        </w:rPr>
        <w:footnoteReference w:id="19"/>
      </w:r>
      <w:r w:rsidR="001435E8">
        <w:rPr>
          <w:rFonts w:ascii="Cambria" w:hAnsi="Cambria"/>
          <w:sz w:val="24"/>
          <w:szCs w:val="24"/>
        </w:rPr>
        <w:t xml:space="preserve"> </w:t>
      </w:r>
      <w:r w:rsidR="00E504F5">
        <w:rPr>
          <w:rFonts w:ascii="Cambria" w:hAnsi="Cambria"/>
          <w:sz w:val="24"/>
          <w:szCs w:val="24"/>
        </w:rPr>
        <w:t xml:space="preserve"> </w:t>
      </w:r>
    </w:p>
    <w:p w:rsidR="00C21BC2" w:rsidRDefault="00C21BC2" w:rsidP="00C21BC2">
      <w:pPr>
        <w:jc w:val="center"/>
        <w:rPr>
          <w:rFonts w:ascii="Cambria" w:hAnsi="Cambria"/>
          <w:b/>
          <w:sz w:val="28"/>
          <w:szCs w:val="24"/>
        </w:rPr>
      </w:pPr>
    </w:p>
    <w:p w:rsidR="00C21BC2" w:rsidRDefault="00C21BC2" w:rsidP="00C21BC2">
      <w:pPr>
        <w:jc w:val="center"/>
        <w:rPr>
          <w:rFonts w:ascii="Cambria" w:hAnsi="Cambria"/>
          <w:b/>
          <w:sz w:val="28"/>
          <w:szCs w:val="24"/>
        </w:rPr>
      </w:pPr>
    </w:p>
    <w:p w:rsidR="00C21BC2" w:rsidRDefault="00C21BC2" w:rsidP="00C21BC2">
      <w:pPr>
        <w:jc w:val="center"/>
        <w:rPr>
          <w:rFonts w:ascii="Cambria" w:hAnsi="Cambria"/>
          <w:b/>
          <w:sz w:val="28"/>
          <w:szCs w:val="24"/>
        </w:rPr>
      </w:pPr>
    </w:p>
    <w:p w:rsidR="00C21BC2" w:rsidRDefault="00C21BC2" w:rsidP="00C21BC2">
      <w:pPr>
        <w:jc w:val="center"/>
        <w:rPr>
          <w:rFonts w:ascii="Cambria" w:hAnsi="Cambria"/>
          <w:b/>
          <w:sz w:val="28"/>
          <w:szCs w:val="24"/>
        </w:rPr>
      </w:pPr>
    </w:p>
    <w:p w:rsidR="00C21BC2" w:rsidRDefault="00C21BC2" w:rsidP="00C21BC2">
      <w:pPr>
        <w:jc w:val="center"/>
        <w:rPr>
          <w:rFonts w:ascii="Cambria" w:hAnsi="Cambria"/>
          <w:b/>
          <w:sz w:val="28"/>
          <w:szCs w:val="24"/>
        </w:rPr>
      </w:pPr>
    </w:p>
    <w:p w:rsidR="00C21BC2" w:rsidRDefault="00C21BC2" w:rsidP="00C21BC2">
      <w:pPr>
        <w:jc w:val="center"/>
        <w:rPr>
          <w:rFonts w:ascii="Cambria" w:hAnsi="Cambria"/>
          <w:b/>
          <w:sz w:val="28"/>
          <w:szCs w:val="24"/>
        </w:rPr>
      </w:pPr>
    </w:p>
    <w:p w:rsidR="00C21BC2" w:rsidRDefault="00C21BC2" w:rsidP="00C21BC2">
      <w:pPr>
        <w:jc w:val="center"/>
        <w:rPr>
          <w:rFonts w:ascii="Cambria" w:hAnsi="Cambria"/>
          <w:b/>
          <w:sz w:val="28"/>
          <w:szCs w:val="24"/>
        </w:rPr>
      </w:pPr>
    </w:p>
    <w:p w:rsidR="003968E7" w:rsidRDefault="003968E7" w:rsidP="003968E7">
      <w:pPr>
        <w:rPr>
          <w:rFonts w:ascii="Cambria" w:hAnsi="Cambria"/>
          <w:b/>
          <w:sz w:val="28"/>
          <w:szCs w:val="24"/>
        </w:rPr>
      </w:pPr>
    </w:p>
    <w:p w:rsidR="003968E7" w:rsidRDefault="003968E7" w:rsidP="003968E7">
      <w:pPr>
        <w:rPr>
          <w:rFonts w:ascii="Cambria" w:hAnsi="Cambria"/>
          <w:b/>
          <w:sz w:val="28"/>
          <w:szCs w:val="24"/>
        </w:rPr>
      </w:pPr>
    </w:p>
    <w:p w:rsidR="007E2FD1" w:rsidRDefault="00C21BC2" w:rsidP="003968E7">
      <w:pPr>
        <w:jc w:val="center"/>
        <w:rPr>
          <w:rFonts w:ascii="Cambria" w:hAnsi="Cambria"/>
          <w:sz w:val="24"/>
          <w:szCs w:val="24"/>
        </w:rPr>
      </w:pPr>
      <w:r w:rsidRPr="009D2BA7">
        <w:rPr>
          <w:rFonts w:ascii="Cambria" w:hAnsi="Cambria"/>
          <w:b/>
          <w:sz w:val="28"/>
          <w:szCs w:val="24"/>
        </w:rPr>
        <w:lastRenderedPageBreak/>
        <w:t>Chapter 1</w:t>
      </w:r>
    </w:p>
    <w:p w:rsidR="00C21BC2" w:rsidRDefault="000E3832" w:rsidP="00C21BC2">
      <w:pPr>
        <w:keepNext/>
        <w:jc w:val="center"/>
      </w:pPr>
      <w:r>
        <w:rPr>
          <w:rFonts w:ascii="Cambria" w:hAnsi="Cambria"/>
          <w:noProof/>
          <w:sz w:val="24"/>
          <w:szCs w:val="24"/>
          <w:lang w:eastAsia="en-GB"/>
        </w:rPr>
        <w:drawing>
          <wp:inline distT="0" distB="0" distL="0" distR="0" wp14:anchorId="3FDF7B47" wp14:editId="7B892716">
            <wp:extent cx="3779902" cy="5040000"/>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9902" cy="5040000"/>
                    </a:xfrm>
                    <a:prstGeom prst="rect">
                      <a:avLst/>
                    </a:prstGeom>
                  </pic:spPr>
                </pic:pic>
              </a:graphicData>
            </a:graphic>
          </wp:inline>
        </w:drawing>
      </w:r>
    </w:p>
    <w:p w:rsidR="00C21BC2" w:rsidRDefault="00C21BC2" w:rsidP="00C21BC2">
      <w:pPr>
        <w:pStyle w:val="Didascalia"/>
        <w:jc w:val="center"/>
      </w:pPr>
      <w:r>
        <w:t xml:space="preserve">Figure </w:t>
      </w:r>
      <w:r w:rsidR="00A1243A">
        <w:rPr>
          <w:noProof/>
        </w:rPr>
        <w:fldChar w:fldCharType="begin"/>
      </w:r>
      <w:r w:rsidR="00A1243A">
        <w:rPr>
          <w:noProof/>
        </w:rPr>
        <w:instrText xml:space="preserve"> SEQ Figure \* ARABIC </w:instrText>
      </w:r>
      <w:r w:rsidR="00A1243A">
        <w:rPr>
          <w:noProof/>
        </w:rPr>
        <w:fldChar w:fldCharType="separate"/>
      </w:r>
      <w:r>
        <w:rPr>
          <w:noProof/>
        </w:rPr>
        <w:t>2</w:t>
      </w:r>
      <w:r w:rsidR="00A1243A">
        <w:rPr>
          <w:noProof/>
        </w:rPr>
        <w:fldChar w:fldCharType="end"/>
      </w:r>
      <w:r w:rsidRPr="00C21BC2">
        <w:rPr>
          <w:rFonts w:ascii="Cambria" w:hAnsi="Cambria"/>
          <w:lang w:val="it-IT"/>
        </w:rPr>
        <w:t xml:space="preserve"> </w:t>
      </w:r>
      <w:r w:rsidRPr="007E5DCA">
        <w:rPr>
          <w:rFonts w:ascii="Cambria" w:hAnsi="Cambria"/>
          <w:lang w:val="it-IT"/>
        </w:rPr>
        <w:t>Edith, Codegoni. Water</w:t>
      </w:r>
      <w:r>
        <w:rPr>
          <w:rFonts w:ascii="Cambria" w:hAnsi="Cambria"/>
          <w:lang w:val="it-IT"/>
        </w:rPr>
        <w:t>.</w:t>
      </w:r>
    </w:p>
    <w:p w:rsidR="000E3832" w:rsidRDefault="000E3832" w:rsidP="000E3832">
      <w:pPr>
        <w:jc w:val="center"/>
        <w:rPr>
          <w:rFonts w:ascii="Cambria" w:hAnsi="Cambria"/>
          <w:b/>
          <w:sz w:val="24"/>
          <w:szCs w:val="24"/>
        </w:rPr>
      </w:pPr>
    </w:p>
    <w:p w:rsidR="002774F2" w:rsidRPr="002774F2" w:rsidRDefault="002774F2" w:rsidP="00E173B5">
      <w:pPr>
        <w:jc w:val="both"/>
        <w:rPr>
          <w:rFonts w:ascii="Cambria" w:hAnsi="Cambria" w:cs="Times New Roman"/>
          <w:b/>
          <w:sz w:val="24"/>
        </w:rPr>
      </w:pPr>
      <w:r>
        <w:rPr>
          <w:rFonts w:ascii="Cambria" w:hAnsi="Cambria" w:cs="Times New Roman"/>
          <w:b/>
          <w:sz w:val="24"/>
        </w:rPr>
        <w:t>Security a slippery concept</w:t>
      </w:r>
    </w:p>
    <w:p w:rsidR="000B1E56" w:rsidRDefault="001279D4" w:rsidP="00E173B5">
      <w:pPr>
        <w:jc w:val="both"/>
        <w:rPr>
          <w:rFonts w:ascii="Cambria" w:hAnsi="Cambria" w:cs="Times New Roman"/>
          <w:sz w:val="24"/>
        </w:rPr>
      </w:pPr>
      <w:r w:rsidRPr="001279D4">
        <w:rPr>
          <w:rFonts w:ascii="Cambria" w:hAnsi="Cambria" w:cs="Times New Roman"/>
          <w:sz w:val="24"/>
        </w:rPr>
        <w:t>Within the discipline of IR and specifi</w:t>
      </w:r>
      <w:r w:rsidR="00802612">
        <w:rPr>
          <w:rFonts w:ascii="Cambria" w:hAnsi="Cambria" w:cs="Times New Roman"/>
          <w:sz w:val="24"/>
        </w:rPr>
        <w:t>cally in the</w:t>
      </w:r>
      <w:r w:rsidR="00A960CB">
        <w:rPr>
          <w:rFonts w:ascii="Cambria" w:hAnsi="Cambria" w:cs="Times New Roman"/>
          <w:sz w:val="24"/>
        </w:rPr>
        <w:t xml:space="preserve"> sub-discipline of Security S</w:t>
      </w:r>
      <w:r w:rsidRPr="001279D4">
        <w:rPr>
          <w:rFonts w:ascii="Cambria" w:hAnsi="Cambria" w:cs="Times New Roman"/>
          <w:sz w:val="24"/>
        </w:rPr>
        <w:t xml:space="preserve">tudies, security </w:t>
      </w:r>
      <w:proofErr w:type="gramStart"/>
      <w:r w:rsidRPr="001279D4">
        <w:rPr>
          <w:rFonts w:ascii="Cambria" w:hAnsi="Cambria" w:cs="Times New Roman"/>
          <w:sz w:val="24"/>
        </w:rPr>
        <w:t>is regarded</w:t>
      </w:r>
      <w:proofErr w:type="gramEnd"/>
      <w:r w:rsidRPr="001279D4">
        <w:rPr>
          <w:rFonts w:ascii="Cambria" w:hAnsi="Cambria" w:cs="Times New Roman"/>
          <w:sz w:val="24"/>
        </w:rPr>
        <w:t xml:space="preserve"> as a slippery and contested concept. The complexity and ambiguity of this term stands in the fact that security is both a state of being and an end.  As Bauman argues, the term security, in German ‘</w:t>
      </w:r>
      <w:proofErr w:type="spellStart"/>
      <w:r w:rsidRPr="001279D4">
        <w:rPr>
          <w:rFonts w:ascii="Cambria" w:hAnsi="Cambria" w:cs="Times New Roman"/>
          <w:sz w:val="24"/>
        </w:rPr>
        <w:t>Sicherheit</w:t>
      </w:r>
      <w:proofErr w:type="spellEnd"/>
      <w:r w:rsidRPr="001279D4">
        <w:rPr>
          <w:rFonts w:ascii="Cambria" w:hAnsi="Cambria" w:cs="Times New Roman"/>
          <w:sz w:val="24"/>
        </w:rPr>
        <w:t>’, captures three ideas of state of being: security, safety and certainty.</w:t>
      </w:r>
      <w:r w:rsidR="006F4478">
        <w:rPr>
          <w:rStyle w:val="Rimandonotaapidipagina"/>
          <w:rFonts w:ascii="Cambria" w:hAnsi="Cambria" w:cs="Times New Roman"/>
          <w:sz w:val="24"/>
        </w:rPr>
        <w:footnoteReference w:id="20"/>
      </w:r>
      <w:r w:rsidRPr="001279D4">
        <w:rPr>
          <w:rFonts w:ascii="Cambria" w:hAnsi="Cambria" w:cs="Times New Roman"/>
          <w:sz w:val="24"/>
        </w:rPr>
        <w:t xml:space="preserve">  Security expresses an idea of a</w:t>
      </w:r>
      <w:r w:rsidR="004264E6">
        <w:rPr>
          <w:rFonts w:ascii="Cambria" w:hAnsi="Cambria" w:cs="Times New Roman"/>
          <w:sz w:val="24"/>
        </w:rPr>
        <w:t>ssurance but the idea of assurance</w:t>
      </w:r>
      <w:r w:rsidR="00802612">
        <w:rPr>
          <w:rFonts w:ascii="Cambria" w:hAnsi="Cambria" w:cs="Times New Roman"/>
          <w:sz w:val="24"/>
        </w:rPr>
        <w:t xml:space="preserve"> is</w:t>
      </w:r>
      <w:r w:rsidRPr="001279D4">
        <w:rPr>
          <w:rFonts w:ascii="Cambria" w:hAnsi="Cambria" w:cs="Times New Roman"/>
          <w:sz w:val="24"/>
        </w:rPr>
        <w:t xml:space="preserve"> a matter of perception</w:t>
      </w:r>
      <w:r w:rsidR="00DF40F0">
        <w:rPr>
          <w:rFonts w:ascii="Cambria" w:hAnsi="Cambria" w:cs="Times New Roman"/>
          <w:sz w:val="24"/>
        </w:rPr>
        <w:t>s</w:t>
      </w:r>
      <w:r w:rsidRPr="001279D4">
        <w:rPr>
          <w:rFonts w:ascii="Cambria" w:hAnsi="Cambria" w:cs="Times New Roman"/>
          <w:sz w:val="24"/>
        </w:rPr>
        <w:t xml:space="preserve">, being strictly dependent on the idea of risk and danger. Ergo, security as </w:t>
      </w:r>
      <w:r w:rsidR="00802612">
        <w:rPr>
          <w:rFonts w:ascii="Cambria" w:hAnsi="Cambria" w:cs="Times New Roman"/>
          <w:sz w:val="24"/>
        </w:rPr>
        <w:t xml:space="preserve">a </w:t>
      </w:r>
      <w:r w:rsidRPr="001279D4">
        <w:rPr>
          <w:rFonts w:ascii="Cambria" w:hAnsi="Cambria" w:cs="Times New Roman"/>
          <w:sz w:val="24"/>
        </w:rPr>
        <w:t>notion comes into its existence when an idea of insecurity, as well as of danger, emerges.</w:t>
      </w:r>
      <w:r w:rsidR="006E4D45">
        <w:rPr>
          <w:rFonts w:ascii="Cambria" w:hAnsi="Cambria" w:cs="Times New Roman"/>
          <w:sz w:val="24"/>
        </w:rPr>
        <w:t xml:space="preserve"> </w:t>
      </w:r>
      <w:r w:rsidR="000B1E56">
        <w:rPr>
          <w:rFonts w:ascii="Cambria" w:hAnsi="Cambria" w:cs="Times New Roman"/>
          <w:sz w:val="24"/>
        </w:rPr>
        <w:t>A</w:t>
      </w:r>
      <w:r w:rsidRPr="001279D4">
        <w:rPr>
          <w:rFonts w:ascii="Cambria" w:hAnsi="Cambria" w:cs="Times New Roman"/>
          <w:sz w:val="24"/>
        </w:rPr>
        <w:t>s the schol</w:t>
      </w:r>
      <w:r w:rsidR="00802612">
        <w:rPr>
          <w:rFonts w:ascii="Cambria" w:hAnsi="Cambria" w:cs="Times New Roman"/>
          <w:sz w:val="24"/>
        </w:rPr>
        <w:t xml:space="preserve">ar </w:t>
      </w:r>
      <w:proofErr w:type="spellStart"/>
      <w:r w:rsidR="00802612">
        <w:rPr>
          <w:rFonts w:ascii="Cambria" w:hAnsi="Cambria" w:cs="Times New Roman"/>
          <w:sz w:val="24"/>
        </w:rPr>
        <w:t>Zedner</w:t>
      </w:r>
      <w:proofErr w:type="spellEnd"/>
      <w:r w:rsidR="00802612">
        <w:rPr>
          <w:rFonts w:ascii="Cambria" w:hAnsi="Cambria" w:cs="Times New Roman"/>
          <w:sz w:val="24"/>
        </w:rPr>
        <w:t xml:space="preserve">, clearly explained </w:t>
      </w:r>
      <w:r w:rsidRPr="001279D4">
        <w:rPr>
          <w:rFonts w:ascii="Cambria" w:hAnsi="Cambria" w:cs="Times New Roman"/>
          <w:sz w:val="24"/>
        </w:rPr>
        <w:t>(e.2003</w:t>
      </w:r>
      <w:r w:rsidR="00802612">
        <w:rPr>
          <w:rFonts w:ascii="Cambria" w:hAnsi="Cambria" w:cs="Times New Roman"/>
          <w:sz w:val="24"/>
        </w:rPr>
        <w:t xml:space="preserve">, </w:t>
      </w:r>
      <w:r w:rsidR="00802612" w:rsidRPr="00802612">
        <w:rPr>
          <w:rFonts w:ascii="Cambria" w:hAnsi="Cambria" w:cs="Times New Roman"/>
          <w:i/>
          <w:sz w:val="24"/>
        </w:rPr>
        <w:t>The Concept of Security: An Agenda for Comparative Analysis</w:t>
      </w:r>
      <w:r w:rsidRPr="001279D4">
        <w:rPr>
          <w:rFonts w:ascii="Cambria" w:hAnsi="Cambria" w:cs="Times New Roman"/>
          <w:sz w:val="24"/>
        </w:rPr>
        <w:t xml:space="preserve">), the perception of danger and so the conceptualization of security are both an </w:t>
      </w:r>
      <w:r w:rsidR="00063837">
        <w:rPr>
          <w:rFonts w:ascii="Cambria" w:hAnsi="Cambria" w:cs="Times New Roman"/>
          <w:sz w:val="24"/>
        </w:rPr>
        <w:t>in</w:t>
      </w:r>
      <w:r w:rsidR="000B1E56">
        <w:rPr>
          <w:rFonts w:ascii="Cambria" w:hAnsi="Cambria" w:cs="Times New Roman"/>
          <w:sz w:val="24"/>
        </w:rPr>
        <w:t>dividual and social practice. Security</w:t>
      </w:r>
      <w:r w:rsidR="00063837">
        <w:rPr>
          <w:rFonts w:ascii="Cambria" w:hAnsi="Cambria" w:cs="Times New Roman"/>
          <w:sz w:val="24"/>
        </w:rPr>
        <w:t xml:space="preserve"> is a</w:t>
      </w:r>
      <w:r w:rsidR="00063837" w:rsidRPr="007C0ADD">
        <w:rPr>
          <w:rFonts w:ascii="Cambria" w:hAnsi="Cambria" w:cs="Times New Roman"/>
          <w:sz w:val="24"/>
        </w:rPr>
        <w:t xml:space="preserve"> heterogeneous dispositive, constituted both by subjective and objective mechanisms</w:t>
      </w:r>
      <w:r w:rsidR="00063837">
        <w:rPr>
          <w:rFonts w:ascii="Cambria" w:hAnsi="Cambria" w:cs="Times New Roman"/>
          <w:sz w:val="24"/>
        </w:rPr>
        <w:t xml:space="preserve">. </w:t>
      </w:r>
      <w:r w:rsidR="00063837" w:rsidRPr="00190620">
        <w:rPr>
          <w:rFonts w:ascii="Cambria" w:hAnsi="Cambria" w:cs="Times New Roman"/>
          <w:sz w:val="24"/>
        </w:rPr>
        <w:t xml:space="preserve"> </w:t>
      </w:r>
      <w:r w:rsidR="004264E6" w:rsidRPr="001279D4">
        <w:rPr>
          <w:rFonts w:ascii="Cambria" w:hAnsi="Cambria" w:cs="Times New Roman"/>
          <w:sz w:val="24"/>
        </w:rPr>
        <w:t xml:space="preserve">Hence, </w:t>
      </w:r>
      <w:r w:rsidR="006E6D5F">
        <w:rPr>
          <w:rFonts w:ascii="Cambria" w:hAnsi="Cambria" w:cs="Times New Roman"/>
          <w:sz w:val="24"/>
        </w:rPr>
        <w:t>as security is often</w:t>
      </w:r>
      <w:r w:rsidR="004264E6" w:rsidRPr="001279D4">
        <w:rPr>
          <w:rFonts w:ascii="Cambria" w:hAnsi="Cambria" w:cs="Times New Roman"/>
          <w:sz w:val="24"/>
        </w:rPr>
        <w:t xml:space="preserve"> subject </w:t>
      </w:r>
      <w:r w:rsidR="004264E6">
        <w:rPr>
          <w:rFonts w:ascii="Cambria" w:hAnsi="Cambria" w:cs="Times New Roman"/>
          <w:sz w:val="24"/>
        </w:rPr>
        <w:t>to change and</w:t>
      </w:r>
      <w:r w:rsidR="006E6D5F">
        <w:rPr>
          <w:rFonts w:ascii="Cambria" w:hAnsi="Cambria" w:cs="Times New Roman"/>
          <w:sz w:val="24"/>
        </w:rPr>
        <w:t xml:space="preserve"> altered by historical forces, </w:t>
      </w:r>
      <w:r w:rsidR="004264E6">
        <w:rPr>
          <w:rFonts w:ascii="Cambria" w:hAnsi="Cambria" w:cs="Times New Roman"/>
          <w:sz w:val="24"/>
        </w:rPr>
        <w:t xml:space="preserve">and </w:t>
      </w:r>
      <w:r w:rsidR="004264E6">
        <w:rPr>
          <w:rFonts w:ascii="Cambria" w:hAnsi="Cambria" w:cs="Times New Roman"/>
          <w:sz w:val="24"/>
        </w:rPr>
        <w:lastRenderedPageBreak/>
        <w:t>as not ontologicall</w:t>
      </w:r>
      <w:r w:rsidR="006E6D5F">
        <w:rPr>
          <w:rFonts w:ascii="Cambria" w:hAnsi="Cambria" w:cs="Times New Roman"/>
          <w:sz w:val="24"/>
        </w:rPr>
        <w:t>y given, security cannot help but mean</w:t>
      </w:r>
      <w:r w:rsidR="004264E6">
        <w:rPr>
          <w:rFonts w:ascii="Cambria" w:hAnsi="Cambria" w:cs="Times New Roman"/>
          <w:sz w:val="24"/>
        </w:rPr>
        <w:t xml:space="preserve"> different things for every sch</w:t>
      </w:r>
      <w:r w:rsidR="005102AD">
        <w:rPr>
          <w:rFonts w:ascii="Cambria" w:hAnsi="Cambria" w:cs="Times New Roman"/>
          <w:sz w:val="24"/>
        </w:rPr>
        <w:t>ool of thought, in this case in</w:t>
      </w:r>
      <w:r w:rsidR="004264E6">
        <w:rPr>
          <w:rFonts w:ascii="Cambria" w:hAnsi="Cambria" w:cs="Times New Roman"/>
          <w:sz w:val="24"/>
        </w:rPr>
        <w:t xml:space="preserve"> the discipline of security studies, as well as for any other field that is concerned and works with security. </w:t>
      </w:r>
    </w:p>
    <w:p w:rsidR="00E34AB5" w:rsidRDefault="00774FB1" w:rsidP="00E173B5">
      <w:pPr>
        <w:jc w:val="both"/>
        <w:rPr>
          <w:rFonts w:ascii="Cambria" w:hAnsi="Cambria"/>
          <w:sz w:val="24"/>
          <w:szCs w:val="24"/>
        </w:rPr>
      </w:pPr>
      <w:r w:rsidRPr="00712A8A">
        <w:rPr>
          <w:rFonts w:ascii="Cambria" w:hAnsi="Cambria" w:cs="Times New Roman"/>
          <w:sz w:val="24"/>
          <w:szCs w:val="24"/>
        </w:rPr>
        <w:t xml:space="preserve">In defining security, </w:t>
      </w:r>
      <w:r w:rsidR="000B1E56" w:rsidRPr="00712A8A">
        <w:rPr>
          <w:rFonts w:ascii="Cambria" w:hAnsi="Cambria" w:cs="Times New Roman"/>
          <w:sz w:val="24"/>
          <w:szCs w:val="24"/>
        </w:rPr>
        <w:t>t</w:t>
      </w:r>
      <w:r w:rsidR="00063837" w:rsidRPr="00712A8A">
        <w:rPr>
          <w:rFonts w:ascii="Cambria" w:hAnsi="Cambria" w:cs="Times New Roman"/>
          <w:sz w:val="24"/>
          <w:szCs w:val="24"/>
        </w:rPr>
        <w:t xml:space="preserve">he scholar </w:t>
      </w:r>
      <w:proofErr w:type="spellStart"/>
      <w:r w:rsidR="00063837" w:rsidRPr="00712A8A">
        <w:rPr>
          <w:rFonts w:ascii="Cambria" w:hAnsi="Cambria" w:cs="Times New Roman"/>
          <w:sz w:val="24"/>
          <w:szCs w:val="24"/>
        </w:rPr>
        <w:t>Ba</w:t>
      </w:r>
      <w:r w:rsidR="003F0422">
        <w:rPr>
          <w:rFonts w:ascii="Cambria" w:hAnsi="Cambria" w:cs="Times New Roman"/>
          <w:sz w:val="24"/>
          <w:szCs w:val="24"/>
        </w:rPr>
        <w:t>lzacq</w:t>
      </w:r>
      <w:proofErr w:type="spellEnd"/>
      <w:r w:rsidR="005102AD">
        <w:rPr>
          <w:rFonts w:ascii="Cambria" w:hAnsi="Cambria" w:cs="Times New Roman"/>
          <w:sz w:val="24"/>
          <w:szCs w:val="24"/>
        </w:rPr>
        <w:t xml:space="preserve"> </w:t>
      </w:r>
      <w:r w:rsidRPr="00712A8A">
        <w:rPr>
          <w:rFonts w:ascii="Cambria" w:hAnsi="Cambria" w:cs="Times New Roman"/>
          <w:sz w:val="24"/>
          <w:szCs w:val="24"/>
        </w:rPr>
        <w:t>states</w:t>
      </w:r>
      <w:r w:rsidR="000B1E56" w:rsidRPr="00712A8A">
        <w:rPr>
          <w:rFonts w:ascii="Cambria" w:hAnsi="Cambria" w:cs="Times New Roman"/>
          <w:sz w:val="24"/>
          <w:szCs w:val="24"/>
        </w:rPr>
        <w:t xml:space="preserve"> that</w:t>
      </w:r>
      <w:r w:rsidR="00063837" w:rsidRPr="00712A8A">
        <w:rPr>
          <w:rFonts w:ascii="Cambria" w:hAnsi="Cambria" w:cs="Times New Roman"/>
          <w:sz w:val="24"/>
          <w:szCs w:val="24"/>
        </w:rPr>
        <w:t xml:space="preserve"> security is a combination of both textual meaning – knowledge of the concept </w:t>
      </w:r>
      <w:r w:rsidR="00063837" w:rsidRPr="00712A8A">
        <w:rPr>
          <w:rFonts w:ascii="Cambria" w:hAnsi="Cambria" w:cs="Times New Roman"/>
          <w:i/>
          <w:sz w:val="24"/>
          <w:szCs w:val="24"/>
        </w:rPr>
        <w:t>security</w:t>
      </w:r>
      <w:r w:rsidR="00063837" w:rsidRPr="00712A8A">
        <w:rPr>
          <w:rFonts w:ascii="Cambria" w:hAnsi="Cambria" w:cs="Times New Roman"/>
          <w:sz w:val="24"/>
          <w:szCs w:val="24"/>
        </w:rPr>
        <w:t xml:space="preserve"> acquired through language (written or spoken) – and cultural meaning – knowledge historically gained through past interactions and present situations.</w:t>
      </w:r>
      <w:r w:rsidR="00063837" w:rsidRPr="00712A8A">
        <w:rPr>
          <w:rStyle w:val="Rimandonotaapidipagina"/>
          <w:rFonts w:ascii="Cambria" w:hAnsi="Cambria" w:cs="Times New Roman"/>
          <w:sz w:val="24"/>
          <w:szCs w:val="24"/>
        </w:rPr>
        <w:footnoteReference w:id="21"/>
      </w:r>
      <w:r w:rsidR="00063837" w:rsidRPr="00712A8A">
        <w:rPr>
          <w:rFonts w:ascii="Cambria" w:hAnsi="Cambria" w:cs="Times New Roman"/>
          <w:sz w:val="24"/>
          <w:szCs w:val="24"/>
        </w:rPr>
        <w:t xml:space="preserve"> Fr</w:t>
      </w:r>
      <w:r w:rsidRPr="00712A8A">
        <w:rPr>
          <w:rFonts w:ascii="Cambria" w:hAnsi="Cambria" w:cs="Times New Roman"/>
          <w:sz w:val="24"/>
          <w:szCs w:val="24"/>
        </w:rPr>
        <w:t>om this perspective, security,</w:t>
      </w:r>
      <w:r w:rsidR="00063837" w:rsidRPr="00712A8A">
        <w:rPr>
          <w:rFonts w:ascii="Cambria" w:hAnsi="Cambria" w:cs="Times New Roman"/>
          <w:sz w:val="24"/>
          <w:szCs w:val="24"/>
        </w:rPr>
        <w:t xml:space="preserve"> recognised as</w:t>
      </w:r>
      <w:r w:rsidRPr="00712A8A">
        <w:rPr>
          <w:rFonts w:ascii="Cambria" w:hAnsi="Cambria" w:cs="Times New Roman"/>
          <w:sz w:val="24"/>
          <w:szCs w:val="24"/>
        </w:rPr>
        <w:t xml:space="preserve"> cultural, historical, social construction, is </w:t>
      </w:r>
      <w:proofErr w:type="gramStart"/>
      <w:r w:rsidRPr="00712A8A">
        <w:rPr>
          <w:rFonts w:ascii="Cambria" w:hAnsi="Cambria" w:cs="Times New Roman"/>
          <w:sz w:val="24"/>
          <w:szCs w:val="24"/>
        </w:rPr>
        <w:t>constructed</w:t>
      </w:r>
      <w:proofErr w:type="gramEnd"/>
      <w:r w:rsidRPr="00712A8A">
        <w:rPr>
          <w:rFonts w:ascii="Cambria" w:hAnsi="Cambria" w:cs="Times New Roman"/>
          <w:sz w:val="24"/>
          <w:szCs w:val="24"/>
        </w:rPr>
        <w:t xml:space="preserve"> and re-constructed by</w:t>
      </w:r>
      <w:r w:rsidR="00063837" w:rsidRPr="00712A8A">
        <w:rPr>
          <w:rFonts w:ascii="Cambria" w:hAnsi="Cambria" w:cs="Times New Roman"/>
          <w:sz w:val="24"/>
          <w:szCs w:val="24"/>
        </w:rPr>
        <w:t xml:space="preserve"> a communicational, performative process that goes under the </w:t>
      </w:r>
      <w:r w:rsidR="00F471A0">
        <w:rPr>
          <w:rFonts w:ascii="Cambria" w:hAnsi="Cambria" w:cs="Times New Roman"/>
          <w:sz w:val="24"/>
          <w:szCs w:val="24"/>
        </w:rPr>
        <w:t>notion of speech act. T</w:t>
      </w:r>
      <w:r w:rsidRPr="00712A8A">
        <w:rPr>
          <w:rFonts w:ascii="Cambria" w:hAnsi="Cambria"/>
          <w:sz w:val="24"/>
          <w:szCs w:val="24"/>
        </w:rPr>
        <w:t>he term speech act wants to emphasise the agency</w:t>
      </w:r>
      <w:r w:rsidR="00F471A0">
        <w:rPr>
          <w:rFonts w:ascii="Cambria" w:hAnsi="Cambria"/>
          <w:sz w:val="24"/>
          <w:szCs w:val="24"/>
        </w:rPr>
        <w:t xml:space="preserve"> and so </w:t>
      </w:r>
      <w:r w:rsidR="00C50C97">
        <w:rPr>
          <w:rFonts w:ascii="Cambria" w:hAnsi="Cambria"/>
          <w:sz w:val="24"/>
          <w:szCs w:val="24"/>
        </w:rPr>
        <w:t xml:space="preserve">the </w:t>
      </w:r>
      <w:r w:rsidR="00F471A0">
        <w:rPr>
          <w:rFonts w:ascii="Cambria" w:hAnsi="Cambria"/>
          <w:sz w:val="24"/>
          <w:szCs w:val="24"/>
        </w:rPr>
        <w:t>performativity</w:t>
      </w:r>
      <w:r w:rsidRPr="00712A8A">
        <w:rPr>
          <w:rFonts w:ascii="Cambria" w:hAnsi="Cambria"/>
          <w:sz w:val="24"/>
          <w:szCs w:val="24"/>
        </w:rPr>
        <w:t xml:space="preserve"> of security as a discourse.</w:t>
      </w:r>
      <w:r w:rsidR="00F471A0">
        <w:rPr>
          <w:rFonts w:ascii="Cambria" w:hAnsi="Cambria"/>
          <w:sz w:val="24"/>
          <w:szCs w:val="24"/>
        </w:rPr>
        <w:t xml:space="preserve"> The speech act theory </w:t>
      </w:r>
      <w:r w:rsidR="00381A8F">
        <w:rPr>
          <w:rFonts w:ascii="Cambria" w:hAnsi="Cambria"/>
          <w:sz w:val="24"/>
          <w:szCs w:val="24"/>
        </w:rPr>
        <w:t>recognises</w:t>
      </w:r>
      <w:r w:rsidR="006E6D5F">
        <w:rPr>
          <w:rFonts w:ascii="Cambria" w:hAnsi="Cambria"/>
          <w:sz w:val="24"/>
          <w:szCs w:val="24"/>
        </w:rPr>
        <w:t xml:space="preserve"> that</w:t>
      </w:r>
      <w:r w:rsidR="00381A8F">
        <w:rPr>
          <w:rFonts w:ascii="Cambria" w:hAnsi="Cambria"/>
          <w:sz w:val="24"/>
          <w:szCs w:val="24"/>
        </w:rPr>
        <w:t xml:space="preserve"> in language and</w:t>
      </w:r>
      <w:r w:rsidR="006E6D5F">
        <w:rPr>
          <w:rFonts w:ascii="Cambria" w:hAnsi="Cambria"/>
          <w:sz w:val="24"/>
          <w:szCs w:val="24"/>
        </w:rPr>
        <w:t>, through</w:t>
      </w:r>
      <w:r w:rsidR="00381A8F">
        <w:rPr>
          <w:rFonts w:ascii="Cambria" w:hAnsi="Cambria"/>
          <w:sz w:val="24"/>
          <w:szCs w:val="24"/>
        </w:rPr>
        <w:t xml:space="preserve"> its utterance</w:t>
      </w:r>
      <w:r w:rsidR="00C50C97">
        <w:rPr>
          <w:rFonts w:ascii="Cambria" w:hAnsi="Cambria"/>
          <w:sz w:val="24"/>
          <w:szCs w:val="24"/>
        </w:rPr>
        <w:t>s</w:t>
      </w:r>
      <w:r w:rsidR="006E6D5F">
        <w:rPr>
          <w:rFonts w:ascii="Cambria" w:hAnsi="Cambria"/>
          <w:sz w:val="24"/>
          <w:szCs w:val="24"/>
        </w:rPr>
        <w:t>, there is</w:t>
      </w:r>
      <w:r w:rsidR="00381A8F">
        <w:rPr>
          <w:rFonts w:ascii="Cambria" w:hAnsi="Cambria"/>
          <w:sz w:val="24"/>
          <w:szCs w:val="24"/>
        </w:rPr>
        <w:t xml:space="preserve"> the ability to ‘perform’ an activity that can transform the way the world</w:t>
      </w:r>
      <w:r w:rsidR="00DF40F0">
        <w:rPr>
          <w:rFonts w:ascii="Cambria" w:hAnsi="Cambria"/>
          <w:sz w:val="24"/>
          <w:szCs w:val="24"/>
        </w:rPr>
        <w:t xml:space="preserve"> currently is and so the way</w:t>
      </w:r>
      <w:r w:rsidR="00381A8F">
        <w:rPr>
          <w:rFonts w:ascii="Cambria" w:hAnsi="Cambria"/>
          <w:sz w:val="24"/>
          <w:szCs w:val="24"/>
        </w:rPr>
        <w:t xml:space="preserve"> people perceive it.</w:t>
      </w:r>
      <w:r w:rsidR="00381A8F">
        <w:rPr>
          <w:rStyle w:val="Rimandonotaapidipagina"/>
          <w:rFonts w:ascii="Cambria" w:hAnsi="Cambria"/>
          <w:sz w:val="24"/>
          <w:szCs w:val="24"/>
        </w:rPr>
        <w:footnoteReference w:id="22"/>
      </w:r>
      <w:r w:rsidR="00381A8F">
        <w:rPr>
          <w:rFonts w:ascii="Cambria" w:hAnsi="Cambria"/>
          <w:sz w:val="24"/>
          <w:szCs w:val="24"/>
        </w:rPr>
        <w:t xml:space="preserve"> </w:t>
      </w:r>
      <w:r w:rsidR="00DF40F0">
        <w:rPr>
          <w:rFonts w:ascii="Cambria" w:hAnsi="Cambria"/>
          <w:sz w:val="24"/>
          <w:szCs w:val="24"/>
        </w:rPr>
        <w:t>Therefore</w:t>
      </w:r>
      <w:r w:rsidRPr="00712A8A">
        <w:rPr>
          <w:rFonts w:ascii="Cambria" w:hAnsi="Cambria"/>
          <w:sz w:val="24"/>
          <w:szCs w:val="24"/>
        </w:rPr>
        <w:t>, something becomes a sec</w:t>
      </w:r>
      <w:r w:rsidR="00DF40F0">
        <w:rPr>
          <w:rFonts w:ascii="Cambria" w:hAnsi="Cambria"/>
          <w:sz w:val="24"/>
          <w:szCs w:val="24"/>
        </w:rPr>
        <w:t>urity threat, through discourse</w:t>
      </w:r>
      <w:proofErr w:type="gramStart"/>
      <w:r w:rsidR="00DF40F0">
        <w:rPr>
          <w:rFonts w:ascii="Cambria" w:hAnsi="Cambria"/>
          <w:sz w:val="24"/>
          <w:szCs w:val="24"/>
        </w:rPr>
        <w:t>;</w:t>
      </w:r>
      <w:proofErr w:type="gramEnd"/>
      <w:r w:rsidRPr="00712A8A">
        <w:rPr>
          <w:rFonts w:ascii="Cambria" w:hAnsi="Cambria"/>
          <w:sz w:val="24"/>
          <w:szCs w:val="24"/>
        </w:rPr>
        <w:t xml:space="preserve"> where security, as an utterance has agency, because it is an act in itself.</w:t>
      </w:r>
      <w:r w:rsidR="00E34AB5">
        <w:rPr>
          <w:rFonts w:ascii="Cambria" w:hAnsi="Cambria"/>
          <w:sz w:val="24"/>
          <w:szCs w:val="24"/>
        </w:rPr>
        <w:t xml:space="preserve"> As </w:t>
      </w:r>
      <w:proofErr w:type="spellStart"/>
      <w:r w:rsidR="00E34AB5">
        <w:rPr>
          <w:rFonts w:ascii="Cambria" w:hAnsi="Cambria"/>
          <w:sz w:val="24"/>
          <w:szCs w:val="24"/>
        </w:rPr>
        <w:t>Habermas</w:t>
      </w:r>
      <w:proofErr w:type="spellEnd"/>
      <w:r w:rsidR="00E34AB5">
        <w:rPr>
          <w:rFonts w:ascii="Cambria" w:hAnsi="Cambria"/>
          <w:sz w:val="24"/>
          <w:szCs w:val="24"/>
        </w:rPr>
        <w:t xml:space="preserve"> (1984:289) summed “by saying something, we</w:t>
      </w:r>
      <w:r w:rsidR="00E34AB5" w:rsidRPr="00E34AB5">
        <w:rPr>
          <w:rFonts w:ascii="Cambria" w:hAnsi="Cambria"/>
          <w:sz w:val="24"/>
          <w:szCs w:val="24"/>
        </w:rPr>
        <w:t xml:space="preserve"> do something</w:t>
      </w:r>
      <w:r w:rsidR="00E34AB5">
        <w:rPr>
          <w:rFonts w:ascii="Cambria" w:hAnsi="Cambria"/>
          <w:sz w:val="24"/>
          <w:szCs w:val="24"/>
        </w:rPr>
        <w:t>”</w:t>
      </w:r>
      <w:r w:rsidR="00E34AB5" w:rsidRPr="00E34AB5">
        <w:rPr>
          <w:rFonts w:ascii="Cambria" w:hAnsi="Cambria"/>
          <w:sz w:val="24"/>
          <w:szCs w:val="24"/>
        </w:rPr>
        <w:t>.</w:t>
      </w:r>
      <w:r w:rsidR="00E34AB5">
        <w:rPr>
          <w:rStyle w:val="Rimandonotaapidipagina"/>
          <w:rFonts w:ascii="Cambria" w:hAnsi="Cambria"/>
          <w:sz w:val="24"/>
          <w:szCs w:val="24"/>
        </w:rPr>
        <w:footnoteReference w:id="23"/>
      </w:r>
      <w:r w:rsidR="006E6D5F">
        <w:rPr>
          <w:rFonts w:ascii="Cambria" w:hAnsi="Cambria"/>
          <w:sz w:val="24"/>
          <w:szCs w:val="24"/>
        </w:rPr>
        <w:t xml:space="preserve"> Consequently</w:t>
      </w:r>
      <w:r w:rsidR="00E34AB5">
        <w:rPr>
          <w:rFonts w:ascii="Cambria" w:hAnsi="Cambria"/>
          <w:sz w:val="24"/>
          <w:szCs w:val="24"/>
        </w:rPr>
        <w:t>, t</w:t>
      </w:r>
      <w:r w:rsidRPr="00712A8A">
        <w:rPr>
          <w:rFonts w:ascii="Cambria" w:hAnsi="Cambria"/>
          <w:sz w:val="24"/>
          <w:szCs w:val="24"/>
        </w:rPr>
        <w:t>he conditions to have threats are internal to the act of saying security.</w:t>
      </w:r>
    </w:p>
    <w:p w:rsidR="004629B8" w:rsidRDefault="00E34AB5" w:rsidP="00E173B5">
      <w:pPr>
        <w:jc w:val="both"/>
        <w:rPr>
          <w:rFonts w:ascii="Cambria" w:hAnsi="Cambria"/>
          <w:b/>
          <w:sz w:val="24"/>
          <w:szCs w:val="24"/>
        </w:rPr>
      </w:pPr>
      <w:r>
        <w:rPr>
          <w:rFonts w:ascii="Cambria" w:hAnsi="Cambria" w:cs="Times New Roman"/>
          <w:sz w:val="24"/>
          <w:szCs w:val="24"/>
        </w:rPr>
        <w:t>Moreover,</w:t>
      </w:r>
      <w:r w:rsidR="009C08FF">
        <w:rPr>
          <w:rFonts w:ascii="Cambria" w:hAnsi="Cambria" w:cs="Times New Roman"/>
          <w:sz w:val="24"/>
          <w:szCs w:val="24"/>
        </w:rPr>
        <w:t xml:space="preserve"> this philosophy of language, recognising security</w:t>
      </w:r>
      <w:r w:rsidR="00CD34EE">
        <w:rPr>
          <w:rFonts w:ascii="Cambria" w:hAnsi="Cambria" w:cs="Times New Roman"/>
          <w:sz w:val="24"/>
          <w:szCs w:val="24"/>
        </w:rPr>
        <w:t xml:space="preserve"> a speech act,</w:t>
      </w:r>
      <w:r>
        <w:rPr>
          <w:rFonts w:ascii="Cambria" w:hAnsi="Cambria" w:cs="Times New Roman"/>
          <w:sz w:val="24"/>
          <w:szCs w:val="24"/>
        </w:rPr>
        <w:t xml:space="preserve"> focus</w:t>
      </w:r>
      <w:r w:rsidR="00CD34EE">
        <w:rPr>
          <w:rFonts w:ascii="Cambria" w:hAnsi="Cambria" w:cs="Times New Roman"/>
          <w:sz w:val="24"/>
          <w:szCs w:val="24"/>
        </w:rPr>
        <w:t>es</w:t>
      </w:r>
      <w:r>
        <w:rPr>
          <w:rFonts w:ascii="Cambria" w:hAnsi="Cambria" w:cs="Times New Roman"/>
          <w:sz w:val="24"/>
          <w:szCs w:val="24"/>
        </w:rPr>
        <w:t xml:space="preserve"> on the </w:t>
      </w:r>
      <w:r w:rsidR="00C50C97">
        <w:rPr>
          <w:rFonts w:ascii="Cambria" w:hAnsi="Cambria" w:cs="Times New Roman"/>
          <w:sz w:val="24"/>
          <w:szCs w:val="24"/>
        </w:rPr>
        <w:t>functions of</w:t>
      </w:r>
      <w:r w:rsidR="00CD34EE">
        <w:rPr>
          <w:rFonts w:ascii="Cambria" w:hAnsi="Cambria" w:cs="Times New Roman"/>
          <w:sz w:val="24"/>
          <w:szCs w:val="24"/>
        </w:rPr>
        <w:t xml:space="preserve"> language and specifically on the existing link between</w:t>
      </w:r>
      <w:r w:rsidR="009C08FF">
        <w:rPr>
          <w:rFonts w:ascii="Cambria" w:hAnsi="Cambria" w:cs="Times New Roman"/>
          <w:sz w:val="24"/>
          <w:szCs w:val="24"/>
        </w:rPr>
        <w:t xml:space="preserve"> our knowledge of </w:t>
      </w:r>
      <w:r w:rsidR="00CD34EE" w:rsidRPr="00CD34EE">
        <w:rPr>
          <w:rFonts w:ascii="Cambria" w:hAnsi="Cambria" w:cs="Times New Roman"/>
          <w:sz w:val="24"/>
          <w:szCs w:val="24"/>
        </w:rPr>
        <w:t>reality</w:t>
      </w:r>
      <w:r w:rsidR="009C08FF">
        <w:rPr>
          <w:rFonts w:ascii="Cambria" w:hAnsi="Cambria" w:cs="Times New Roman"/>
          <w:sz w:val="24"/>
          <w:szCs w:val="24"/>
        </w:rPr>
        <w:t xml:space="preserve"> and language.</w:t>
      </w:r>
      <w:r w:rsidR="00CD34EE">
        <w:rPr>
          <w:rStyle w:val="Rimandonotaapidipagina"/>
          <w:rFonts w:ascii="Cambria" w:hAnsi="Cambria" w:cs="Times New Roman"/>
          <w:sz w:val="24"/>
          <w:szCs w:val="24"/>
        </w:rPr>
        <w:footnoteReference w:id="24"/>
      </w:r>
      <w:r w:rsidR="00DF40F0">
        <w:rPr>
          <w:rFonts w:ascii="Cambria" w:hAnsi="Cambria" w:cs="Times New Roman"/>
          <w:sz w:val="24"/>
          <w:szCs w:val="24"/>
        </w:rPr>
        <w:t xml:space="preserve">A </w:t>
      </w:r>
      <w:r w:rsidR="00C50C97">
        <w:rPr>
          <w:rFonts w:ascii="Cambria" w:hAnsi="Cambria" w:cs="Times New Roman"/>
          <w:sz w:val="24"/>
          <w:szCs w:val="24"/>
        </w:rPr>
        <w:t>further step</w:t>
      </w:r>
      <w:r w:rsidR="0015787B">
        <w:rPr>
          <w:rFonts w:ascii="Cambria" w:hAnsi="Cambria" w:cs="Times New Roman"/>
          <w:sz w:val="24"/>
          <w:szCs w:val="24"/>
        </w:rPr>
        <w:t xml:space="preserve"> in the linguistic approach toward secur</w:t>
      </w:r>
      <w:r w:rsidR="00DF40F0">
        <w:rPr>
          <w:rFonts w:ascii="Cambria" w:hAnsi="Cambria" w:cs="Times New Roman"/>
          <w:sz w:val="24"/>
          <w:szCs w:val="24"/>
        </w:rPr>
        <w:t>ity studies identifies</w:t>
      </w:r>
      <w:r w:rsidR="001E12A7" w:rsidRPr="00712A8A">
        <w:rPr>
          <w:rFonts w:ascii="Cambria" w:hAnsi="Cambria" w:cs="Times New Roman"/>
          <w:sz w:val="24"/>
          <w:szCs w:val="24"/>
        </w:rPr>
        <w:t xml:space="preserve"> </w:t>
      </w:r>
      <w:r w:rsidR="00DF40F0">
        <w:rPr>
          <w:rFonts w:ascii="Cambria" w:hAnsi="Cambria" w:cs="Times New Roman"/>
          <w:sz w:val="24"/>
          <w:szCs w:val="24"/>
        </w:rPr>
        <w:t>security</w:t>
      </w:r>
      <w:r w:rsidR="00774FB1" w:rsidRPr="00712A8A">
        <w:rPr>
          <w:rFonts w:ascii="Cambria" w:hAnsi="Cambria" w:cs="Times New Roman"/>
          <w:sz w:val="24"/>
          <w:szCs w:val="24"/>
        </w:rPr>
        <w:t xml:space="preserve"> as a</w:t>
      </w:r>
      <w:r w:rsidR="00063837" w:rsidRPr="00712A8A">
        <w:rPr>
          <w:rFonts w:ascii="Cambria" w:hAnsi="Cambria" w:cs="Times New Roman"/>
          <w:sz w:val="24"/>
          <w:szCs w:val="24"/>
        </w:rPr>
        <w:t xml:space="preserve"> </w:t>
      </w:r>
      <w:proofErr w:type="spellStart"/>
      <w:r w:rsidR="00774FB1" w:rsidRPr="00712A8A">
        <w:rPr>
          <w:rFonts w:ascii="Cambria" w:hAnsi="Cambria" w:cs="Times New Roman"/>
          <w:i/>
          <w:sz w:val="24"/>
          <w:szCs w:val="24"/>
        </w:rPr>
        <w:t>dispositif</w:t>
      </w:r>
      <w:proofErr w:type="spellEnd"/>
      <w:r w:rsidR="00774FB1" w:rsidRPr="00712A8A">
        <w:rPr>
          <w:rFonts w:ascii="Cambria" w:hAnsi="Cambria" w:cs="Times New Roman"/>
          <w:i/>
          <w:sz w:val="24"/>
          <w:szCs w:val="24"/>
        </w:rPr>
        <w:t>,</w:t>
      </w:r>
      <w:r w:rsidR="00DF40F0">
        <w:rPr>
          <w:rFonts w:ascii="Cambria" w:hAnsi="Cambria" w:cs="Times New Roman"/>
          <w:sz w:val="24"/>
          <w:szCs w:val="24"/>
        </w:rPr>
        <w:t xml:space="preserve"> following Foucault philosophy</w:t>
      </w:r>
      <w:r w:rsidR="00063837" w:rsidRPr="00712A8A">
        <w:rPr>
          <w:rFonts w:ascii="Cambria" w:hAnsi="Cambria" w:cs="Times New Roman"/>
          <w:sz w:val="24"/>
          <w:szCs w:val="24"/>
        </w:rPr>
        <w:t>.</w:t>
      </w:r>
      <w:r w:rsidR="00063837" w:rsidRPr="00712A8A">
        <w:rPr>
          <w:rStyle w:val="Rimandonotaapidipagina"/>
          <w:rFonts w:ascii="Cambria" w:hAnsi="Cambria" w:cs="Times New Roman"/>
          <w:sz w:val="24"/>
          <w:szCs w:val="24"/>
        </w:rPr>
        <w:footnoteReference w:id="25"/>
      </w:r>
      <w:r w:rsidR="00063837" w:rsidRPr="00712A8A">
        <w:rPr>
          <w:rFonts w:ascii="Cambria" w:hAnsi="Cambria"/>
          <w:sz w:val="24"/>
          <w:szCs w:val="24"/>
        </w:rPr>
        <w:t xml:space="preserve"> </w:t>
      </w:r>
      <w:r w:rsidR="00497A52">
        <w:rPr>
          <w:rFonts w:ascii="Cambria" w:hAnsi="Cambria"/>
          <w:sz w:val="24"/>
          <w:szCs w:val="24"/>
        </w:rPr>
        <w:t>W</w:t>
      </w:r>
      <w:r w:rsidR="0015787B" w:rsidRPr="00712A8A">
        <w:rPr>
          <w:rFonts w:ascii="Cambria" w:hAnsi="Cambria"/>
          <w:sz w:val="24"/>
          <w:szCs w:val="24"/>
        </w:rPr>
        <w:t>hen Foucault used the term dispositive, he aimed to express the ensemble of power relations at distinct historical moments and the impl</w:t>
      </w:r>
      <w:r w:rsidR="00E6573A">
        <w:rPr>
          <w:rFonts w:ascii="Cambria" w:hAnsi="Cambria"/>
          <w:sz w:val="24"/>
          <w:szCs w:val="24"/>
        </w:rPr>
        <w:t>ications that language, as a system of communication,</w:t>
      </w:r>
      <w:r w:rsidR="0015787B" w:rsidRPr="00712A8A">
        <w:rPr>
          <w:rFonts w:ascii="Cambria" w:hAnsi="Cambria"/>
          <w:sz w:val="24"/>
          <w:szCs w:val="24"/>
        </w:rPr>
        <w:t xml:space="preserve"> has on it. </w:t>
      </w:r>
      <w:r w:rsidR="00DF40F0">
        <w:rPr>
          <w:rFonts w:ascii="Cambria" w:hAnsi="Cambria"/>
          <w:sz w:val="24"/>
          <w:szCs w:val="24"/>
        </w:rPr>
        <w:t>As consequence</w:t>
      </w:r>
      <w:r w:rsidR="003657B6">
        <w:rPr>
          <w:rFonts w:ascii="Cambria" w:hAnsi="Cambria"/>
          <w:sz w:val="24"/>
          <w:szCs w:val="24"/>
        </w:rPr>
        <w:t>, the term dispositive</w:t>
      </w:r>
      <w:r w:rsidR="00C50C97">
        <w:rPr>
          <w:rFonts w:ascii="Cambria" w:hAnsi="Cambria"/>
          <w:sz w:val="24"/>
          <w:szCs w:val="24"/>
        </w:rPr>
        <w:t>, used in security studies, seeks to grasp</w:t>
      </w:r>
      <w:r w:rsidR="00C33203" w:rsidRPr="00712A8A">
        <w:rPr>
          <w:rFonts w:ascii="Cambria" w:hAnsi="Cambria"/>
          <w:sz w:val="24"/>
          <w:szCs w:val="24"/>
        </w:rPr>
        <w:t xml:space="preserve"> the connection between security (</w:t>
      </w:r>
      <w:r w:rsidR="00774FB1" w:rsidRPr="00712A8A">
        <w:rPr>
          <w:rFonts w:ascii="Cambria" w:hAnsi="Cambria"/>
          <w:sz w:val="24"/>
          <w:szCs w:val="24"/>
        </w:rPr>
        <w:t>as a speech act</w:t>
      </w:r>
      <w:r w:rsidR="00C33203" w:rsidRPr="00712A8A">
        <w:rPr>
          <w:rFonts w:ascii="Cambria" w:hAnsi="Cambria"/>
          <w:sz w:val="24"/>
          <w:szCs w:val="24"/>
        </w:rPr>
        <w:t>) and the political legitimacy</w:t>
      </w:r>
      <w:r w:rsidR="003657B6">
        <w:rPr>
          <w:rFonts w:ascii="Cambria" w:hAnsi="Cambria"/>
          <w:sz w:val="24"/>
          <w:szCs w:val="24"/>
        </w:rPr>
        <w:t>, by uncovering the normative consequence</w:t>
      </w:r>
      <w:r w:rsidR="00C50C97">
        <w:rPr>
          <w:rFonts w:ascii="Cambria" w:hAnsi="Cambria"/>
          <w:sz w:val="24"/>
          <w:szCs w:val="24"/>
        </w:rPr>
        <w:t>s that</w:t>
      </w:r>
      <w:r w:rsidR="003657B6">
        <w:rPr>
          <w:rFonts w:ascii="Cambria" w:hAnsi="Cambria"/>
          <w:sz w:val="24"/>
          <w:szCs w:val="24"/>
        </w:rPr>
        <w:t xml:space="preserve"> security</w:t>
      </w:r>
      <w:r w:rsidR="00C50C97">
        <w:rPr>
          <w:rFonts w:ascii="Cambria" w:hAnsi="Cambria"/>
          <w:sz w:val="24"/>
          <w:szCs w:val="24"/>
        </w:rPr>
        <w:t>,</w:t>
      </w:r>
      <w:r w:rsidR="003657B6">
        <w:rPr>
          <w:rFonts w:ascii="Cambria" w:hAnsi="Cambria"/>
          <w:sz w:val="24"/>
          <w:szCs w:val="24"/>
        </w:rPr>
        <w:t xml:space="preserve"> </w:t>
      </w:r>
      <w:r w:rsidR="00C50C97">
        <w:rPr>
          <w:rFonts w:ascii="Cambria" w:hAnsi="Cambria"/>
          <w:sz w:val="24"/>
          <w:szCs w:val="24"/>
        </w:rPr>
        <w:t>as a discourse, has</w:t>
      </w:r>
      <w:r w:rsidR="003657B6">
        <w:rPr>
          <w:rFonts w:ascii="Cambria" w:hAnsi="Cambria"/>
          <w:sz w:val="24"/>
          <w:szCs w:val="24"/>
        </w:rPr>
        <w:t xml:space="preserve"> in the world po</w:t>
      </w:r>
      <w:r w:rsidR="00C50C97">
        <w:rPr>
          <w:rFonts w:ascii="Cambria" w:hAnsi="Cambria"/>
          <w:sz w:val="24"/>
          <w:szCs w:val="24"/>
        </w:rPr>
        <w:t>wer</w:t>
      </w:r>
      <w:r w:rsidR="003657B6">
        <w:rPr>
          <w:rFonts w:ascii="Cambria" w:hAnsi="Cambria"/>
          <w:sz w:val="24"/>
          <w:szCs w:val="24"/>
        </w:rPr>
        <w:t xml:space="preserve"> relation</w:t>
      </w:r>
      <w:r w:rsidR="00C50C97">
        <w:rPr>
          <w:rFonts w:ascii="Cambria" w:hAnsi="Cambria"/>
          <w:sz w:val="24"/>
          <w:szCs w:val="24"/>
        </w:rPr>
        <w:t>s</w:t>
      </w:r>
      <w:r w:rsidR="00C33203" w:rsidRPr="00712A8A">
        <w:rPr>
          <w:rFonts w:ascii="Cambria" w:hAnsi="Cambria"/>
          <w:sz w:val="24"/>
          <w:szCs w:val="24"/>
        </w:rPr>
        <w:t xml:space="preserve">. </w:t>
      </w:r>
      <w:r w:rsidR="00C50C97">
        <w:rPr>
          <w:rFonts w:ascii="Cambria" w:hAnsi="Cambria"/>
          <w:sz w:val="24"/>
          <w:szCs w:val="24"/>
        </w:rPr>
        <w:t>In the end</w:t>
      </w:r>
      <w:r w:rsidR="00C33203" w:rsidRPr="00712A8A">
        <w:rPr>
          <w:rFonts w:ascii="Cambria" w:hAnsi="Cambria"/>
          <w:sz w:val="24"/>
          <w:szCs w:val="24"/>
        </w:rPr>
        <w:t>, the notion</w:t>
      </w:r>
      <w:r w:rsidR="003657B6">
        <w:rPr>
          <w:rFonts w:ascii="Cambria" w:hAnsi="Cambria"/>
          <w:sz w:val="24"/>
          <w:szCs w:val="24"/>
        </w:rPr>
        <w:t>s</w:t>
      </w:r>
      <w:r w:rsidR="00C33203" w:rsidRPr="00712A8A">
        <w:rPr>
          <w:rFonts w:ascii="Cambria" w:hAnsi="Cambria"/>
          <w:sz w:val="24"/>
          <w:szCs w:val="24"/>
        </w:rPr>
        <w:t xml:space="preserve"> of dispositive</w:t>
      </w:r>
      <w:r w:rsidR="003657B6">
        <w:rPr>
          <w:rFonts w:ascii="Cambria" w:hAnsi="Cambria"/>
          <w:sz w:val="24"/>
          <w:szCs w:val="24"/>
        </w:rPr>
        <w:t xml:space="preserve"> and speech act</w:t>
      </w:r>
      <w:r w:rsidR="00774FB1" w:rsidRPr="00712A8A">
        <w:rPr>
          <w:rFonts w:ascii="Cambria" w:hAnsi="Cambria"/>
          <w:sz w:val="24"/>
          <w:szCs w:val="24"/>
        </w:rPr>
        <w:t>, ad</w:t>
      </w:r>
      <w:r w:rsidR="003657B6">
        <w:rPr>
          <w:rFonts w:ascii="Cambria" w:hAnsi="Cambria"/>
          <w:sz w:val="24"/>
          <w:szCs w:val="24"/>
        </w:rPr>
        <w:t>opted in this analysis</w:t>
      </w:r>
      <w:r w:rsidR="00C50C97">
        <w:rPr>
          <w:rFonts w:ascii="Cambria" w:hAnsi="Cambria"/>
          <w:sz w:val="24"/>
          <w:szCs w:val="24"/>
        </w:rPr>
        <w:t xml:space="preserve"> as well</w:t>
      </w:r>
      <w:r w:rsidR="003657B6">
        <w:rPr>
          <w:rFonts w:ascii="Cambria" w:hAnsi="Cambria"/>
          <w:sz w:val="24"/>
          <w:szCs w:val="24"/>
        </w:rPr>
        <w:t>,</w:t>
      </w:r>
      <w:r w:rsidR="00774FB1" w:rsidRPr="00712A8A">
        <w:rPr>
          <w:rFonts w:ascii="Cambria" w:hAnsi="Cambria"/>
          <w:sz w:val="24"/>
          <w:szCs w:val="24"/>
        </w:rPr>
        <w:t xml:space="preserve"> highlight</w:t>
      </w:r>
      <w:r w:rsidR="00C33203" w:rsidRPr="00712A8A">
        <w:rPr>
          <w:rFonts w:ascii="Cambria" w:hAnsi="Cambria"/>
          <w:sz w:val="24"/>
          <w:szCs w:val="24"/>
        </w:rPr>
        <w:t xml:space="preserve"> </w:t>
      </w:r>
      <w:r w:rsidR="00712A8A" w:rsidRPr="00712A8A">
        <w:rPr>
          <w:rFonts w:ascii="Cambria" w:hAnsi="Cambria"/>
          <w:sz w:val="24"/>
          <w:szCs w:val="24"/>
        </w:rPr>
        <w:t xml:space="preserve">the political resonance that </w:t>
      </w:r>
      <w:r w:rsidR="00C33203" w:rsidRPr="00712A8A">
        <w:rPr>
          <w:rFonts w:ascii="Cambria" w:hAnsi="Cambria"/>
          <w:sz w:val="24"/>
          <w:szCs w:val="24"/>
        </w:rPr>
        <w:t>security</w:t>
      </w:r>
      <w:r w:rsidR="003657B6">
        <w:rPr>
          <w:rFonts w:ascii="Cambria" w:hAnsi="Cambria"/>
          <w:sz w:val="24"/>
          <w:szCs w:val="24"/>
        </w:rPr>
        <w:t xml:space="preserve"> as a language system</w:t>
      </w:r>
      <w:r w:rsidR="00774FB1" w:rsidRPr="00712A8A">
        <w:rPr>
          <w:rFonts w:ascii="Cambria" w:hAnsi="Cambria"/>
          <w:sz w:val="24"/>
          <w:szCs w:val="24"/>
        </w:rPr>
        <w:t xml:space="preserve"> has</w:t>
      </w:r>
      <w:r w:rsidR="003657B6">
        <w:rPr>
          <w:rFonts w:ascii="Cambria" w:hAnsi="Cambria"/>
          <w:sz w:val="24"/>
          <w:szCs w:val="24"/>
        </w:rPr>
        <w:t>,</w:t>
      </w:r>
      <w:r w:rsidR="00497A52">
        <w:rPr>
          <w:rFonts w:ascii="Cambria" w:hAnsi="Cambria"/>
          <w:sz w:val="24"/>
          <w:szCs w:val="24"/>
        </w:rPr>
        <w:t xml:space="preserve"> in the way we understand and</w:t>
      </w:r>
      <w:r w:rsidR="003657B6">
        <w:rPr>
          <w:rFonts w:ascii="Cambria" w:hAnsi="Cambria"/>
          <w:sz w:val="24"/>
          <w:szCs w:val="24"/>
        </w:rPr>
        <w:t xml:space="preserve"> define </w:t>
      </w:r>
      <w:r w:rsidR="00497A52">
        <w:rPr>
          <w:rFonts w:ascii="Cambria" w:hAnsi="Cambria"/>
          <w:sz w:val="24"/>
          <w:szCs w:val="24"/>
        </w:rPr>
        <w:t>‘our’</w:t>
      </w:r>
      <w:r w:rsidR="00DF40F0">
        <w:rPr>
          <w:rFonts w:ascii="Cambria" w:hAnsi="Cambria"/>
          <w:sz w:val="24"/>
          <w:szCs w:val="24"/>
        </w:rPr>
        <w:t xml:space="preserve"> </w:t>
      </w:r>
      <w:r w:rsidR="003657B6">
        <w:rPr>
          <w:rFonts w:ascii="Cambria" w:hAnsi="Cambria"/>
          <w:sz w:val="24"/>
          <w:szCs w:val="24"/>
        </w:rPr>
        <w:t>reality and its component</w:t>
      </w:r>
      <w:r w:rsidR="00C50C97">
        <w:rPr>
          <w:rFonts w:ascii="Cambria" w:hAnsi="Cambria"/>
          <w:sz w:val="24"/>
          <w:szCs w:val="24"/>
        </w:rPr>
        <w:t>s</w:t>
      </w:r>
      <w:r w:rsidR="004E224D">
        <w:rPr>
          <w:rFonts w:ascii="Cambria" w:hAnsi="Cambria"/>
          <w:sz w:val="24"/>
          <w:szCs w:val="24"/>
        </w:rPr>
        <w:t>. T</w:t>
      </w:r>
      <w:r w:rsidR="003657B6">
        <w:rPr>
          <w:rFonts w:ascii="Cambria" w:hAnsi="Cambria"/>
          <w:sz w:val="24"/>
          <w:szCs w:val="24"/>
        </w:rPr>
        <w:t>hese two terms</w:t>
      </w:r>
      <w:r w:rsidR="005E0FCE">
        <w:rPr>
          <w:rFonts w:ascii="Cambria" w:hAnsi="Cambria"/>
          <w:sz w:val="24"/>
          <w:szCs w:val="24"/>
        </w:rPr>
        <w:t xml:space="preserve"> are </w:t>
      </w:r>
      <w:r w:rsidR="003657B6">
        <w:rPr>
          <w:rFonts w:ascii="Cambria" w:hAnsi="Cambria"/>
          <w:sz w:val="24"/>
          <w:szCs w:val="24"/>
        </w:rPr>
        <w:t>function</w:t>
      </w:r>
      <w:r w:rsidR="005E0FCE">
        <w:rPr>
          <w:rFonts w:ascii="Cambria" w:hAnsi="Cambria"/>
          <w:sz w:val="24"/>
          <w:szCs w:val="24"/>
        </w:rPr>
        <w:t>al to</w:t>
      </w:r>
      <w:r w:rsidR="003657B6">
        <w:rPr>
          <w:rFonts w:ascii="Cambria" w:hAnsi="Cambria"/>
          <w:sz w:val="24"/>
          <w:szCs w:val="24"/>
        </w:rPr>
        <w:t xml:space="preserve"> address the </w:t>
      </w:r>
      <w:r w:rsidR="00DF40F0">
        <w:rPr>
          <w:rFonts w:ascii="Cambria" w:hAnsi="Cambria"/>
          <w:sz w:val="24"/>
          <w:szCs w:val="24"/>
        </w:rPr>
        <w:t>dilemma of writing and s</w:t>
      </w:r>
      <w:r w:rsidR="00DC240D">
        <w:rPr>
          <w:rFonts w:ascii="Cambria" w:hAnsi="Cambria"/>
          <w:sz w:val="24"/>
          <w:szCs w:val="24"/>
        </w:rPr>
        <w:t xml:space="preserve">peaking about </w:t>
      </w:r>
      <w:r w:rsidR="00B66B6C">
        <w:rPr>
          <w:rFonts w:ascii="Cambria" w:hAnsi="Cambria"/>
          <w:sz w:val="24"/>
          <w:szCs w:val="24"/>
        </w:rPr>
        <w:t>security,</w:t>
      </w:r>
      <w:r w:rsidR="00FD08FC">
        <w:rPr>
          <w:rFonts w:ascii="Cambria" w:hAnsi="Cambria"/>
          <w:sz w:val="24"/>
          <w:szCs w:val="24"/>
        </w:rPr>
        <w:t xml:space="preserve"> </w:t>
      </w:r>
      <w:r w:rsidR="00B66B6C">
        <w:rPr>
          <w:rFonts w:ascii="Cambria" w:hAnsi="Cambria"/>
          <w:sz w:val="24"/>
          <w:szCs w:val="24"/>
        </w:rPr>
        <w:t>taking place in</w:t>
      </w:r>
      <w:r w:rsidR="004E224D">
        <w:rPr>
          <w:rFonts w:ascii="Cambria" w:hAnsi="Cambria"/>
          <w:sz w:val="24"/>
          <w:szCs w:val="24"/>
        </w:rPr>
        <w:t xml:space="preserve"> security studies</w:t>
      </w:r>
      <w:r w:rsidR="00FD08FC">
        <w:rPr>
          <w:rFonts w:ascii="Cambria" w:hAnsi="Cambria"/>
          <w:sz w:val="24"/>
          <w:szCs w:val="24"/>
        </w:rPr>
        <w:t>, as addressed in the ongoing debate</w:t>
      </w:r>
      <w:r w:rsidR="004E224D">
        <w:rPr>
          <w:rFonts w:ascii="Cambria" w:hAnsi="Cambria"/>
          <w:sz w:val="24"/>
          <w:szCs w:val="24"/>
        </w:rPr>
        <w:t xml:space="preserve"> (chapter 3). In fact,</w:t>
      </w:r>
      <w:r w:rsidR="00B66B6C">
        <w:rPr>
          <w:rFonts w:ascii="Cambria" w:hAnsi="Cambria"/>
          <w:sz w:val="24"/>
          <w:szCs w:val="24"/>
        </w:rPr>
        <w:t xml:space="preserve"> </w:t>
      </w:r>
      <w:r w:rsidR="004E224D">
        <w:rPr>
          <w:rFonts w:ascii="Cambria" w:hAnsi="Cambria"/>
          <w:sz w:val="24"/>
          <w:szCs w:val="24"/>
        </w:rPr>
        <w:t>security discourse and its production of knowledge has normative implications</w:t>
      </w:r>
      <w:r w:rsidR="00B66B6C">
        <w:rPr>
          <w:rFonts w:ascii="Cambria" w:hAnsi="Cambria"/>
          <w:sz w:val="24"/>
          <w:szCs w:val="24"/>
        </w:rPr>
        <w:t>, because it, as a concept,</w:t>
      </w:r>
      <w:r w:rsidR="00892A47">
        <w:rPr>
          <w:rFonts w:ascii="Cambria" w:hAnsi="Cambria"/>
          <w:sz w:val="24"/>
          <w:szCs w:val="24"/>
        </w:rPr>
        <w:t xml:space="preserve"> </w:t>
      </w:r>
      <w:r w:rsidR="00C33203" w:rsidRPr="00712A8A">
        <w:rPr>
          <w:rFonts w:ascii="Cambria" w:hAnsi="Cambria"/>
          <w:sz w:val="24"/>
          <w:szCs w:val="24"/>
        </w:rPr>
        <w:t>is</w:t>
      </w:r>
      <w:r w:rsidR="005E0FCE">
        <w:rPr>
          <w:rFonts w:ascii="Cambria" w:hAnsi="Cambria"/>
          <w:sz w:val="24"/>
          <w:szCs w:val="24"/>
        </w:rPr>
        <w:t xml:space="preserve"> always</w:t>
      </w:r>
      <w:r w:rsidR="00C33203" w:rsidRPr="00712A8A">
        <w:rPr>
          <w:rFonts w:ascii="Cambria" w:hAnsi="Cambria"/>
          <w:sz w:val="24"/>
          <w:szCs w:val="24"/>
        </w:rPr>
        <w:t xml:space="preserve"> clustered into a normative and legitimized system of</w:t>
      </w:r>
      <w:r w:rsidR="00774FB1" w:rsidRPr="00712A8A">
        <w:rPr>
          <w:rFonts w:ascii="Cambria" w:hAnsi="Cambria"/>
          <w:sz w:val="24"/>
          <w:szCs w:val="24"/>
        </w:rPr>
        <w:t xml:space="preserve"> power</w:t>
      </w:r>
      <w:r w:rsidR="00C33203" w:rsidRPr="00712A8A">
        <w:rPr>
          <w:rFonts w:ascii="Cambria" w:hAnsi="Cambria"/>
          <w:sz w:val="24"/>
          <w:szCs w:val="24"/>
        </w:rPr>
        <w:t xml:space="preserve"> relations</w:t>
      </w:r>
      <w:r w:rsidR="001B70FD">
        <w:rPr>
          <w:rFonts w:ascii="Cambria" w:hAnsi="Cambria"/>
          <w:sz w:val="24"/>
          <w:szCs w:val="24"/>
        </w:rPr>
        <w:t>, both a</w:t>
      </w:r>
      <w:r w:rsidR="005E0FCE">
        <w:rPr>
          <w:rFonts w:ascii="Cambria" w:hAnsi="Cambria"/>
          <w:sz w:val="24"/>
          <w:szCs w:val="24"/>
        </w:rPr>
        <w:t>ffecting</w:t>
      </w:r>
      <w:r w:rsidR="001B70FD">
        <w:rPr>
          <w:rFonts w:ascii="Cambria" w:hAnsi="Cambria"/>
          <w:sz w:val="24"/>
          <w:szCs w:val="24"/>
        </w:rPr>
        <w:t xml:space="preserve"> and being a</w:t>
      </w:r>
      <w:r w:rsidR="001E12A7" w:rsidRPr="00712A8A">
        <w:rPr>
          <w:rFonts w:ascii="Cambria" w:hAnsi="Cambria"/>
          <w:sz w:val="24"/>
          <w:szCs w:val="24"/>
        </w:rPr>
        <w:t>ffected by</w:t>
      </w:r>
      <w:r w:rsidR="005E0FCE">
        <w:rPr>
          <w:rFonts w:ascii="Cambria" w:hAnsi="Cambria"/>
          <w:sz w:val="24"/>
          <w:szCs w:val="24"/>
        </w:rPr>
        <w:t xml:space="preserve"> it</w:t>
      </w:r>
      <w:r w:rsidR="00C33203" w:rsidRPr="00712A8A">
        <w:rPr>
          <w:rFonts w:ascii="Cambria" w:hAnsi="Cambria"/>
          <w:sz w:val="24"/>
          <w:szCs w:val="24"/>
        </w:rPr>
        <w:t>.</w:t>
      </w:r>
      <w:r w:rsidR="005E0FCE">
        <w:rPr>
          <w:rFonts w:ascii="Cambria" w:hAnsi="Cambria"/>
          <w:sz w:val="24"/>
          <w:szCs w:val="24"/>
        </w:rPr>
        <w:t xml:space="preserve"> </w:t>
      </w:r>
      <w:r w:rsidR="001E12A7" w:rsidRPr="00712A8A">
        <w:rPr>
          <w:rFonts w:ascii="Cambria" w:hAnsi="Cambria"/>
          <w:sz w:val="24"/>
          <w:szCs w:val="24"/>
        </w:rPr>
        <w:t xml:space="preserve"> </w:t>
      </w:r>
      <w:r w:rsidR="00774FB1" w:rsidRPr="00712A8A">
        <w:rPr>
          <w:rFonts w:ascii="Cambria" w:hAnsi="Cambria"/>
          <w:sz w:val="24"/>
          <w:szCs w:val="24"/>
        </w:rPr>
        <w:t xml:space="preserve"> </w:t>
      </w:r>
      <w:r w:rsidR="00C33203" w:rsidRPr="00712A8A">
        <w:rPr>
          <w:rFonts w:ascii="Cambria" w:hAnsi="Cambria"/>
          <w:sz w:val="24"/>
          <w:szCs w:val="24"/>
        </w:rPr>
        <w:t xml:space="preserve"> </w:t>
      </w:r>
      <w:r w:rsidR="00FD08FC">
        <w:rPr>
          <w:rFonts w:ascii="Cambria" w:hAnsi="Cambria"/>
          <w:sz w:val="24"/>
          <w:szCs w:val="24"/>
        </w:rPr>
        <w:t xml:space="preserve"> </w:t>
      </w:r>
    </w:p>
    <w:p w:rsidR="001E37EC" w:rsidRPr="00985E15" w:rsidRDefault="006D3255" w:rsidP="00E173B5">
      <w:pPr>
        <w:jc w:val="both"/>
        <w:rPr>
          <w:rFonts w:ascii="Cambria" w:hAnsi="Cambria"/>
          <w:b/>
          <w:sz w:val="24"/>
          <w:szCs w:val="24"/>
        </w:rPr>
      </w:pPr>
      <w:r>
        <w:rPr>
          <w:rFonts w:ascii="Cambria" w:hAnsi="Cambria"/>
          <w:b/>
          <w:sz w:val="24"/>
          <w:szCs w:val="24"/>
        </w:rPr>
        <w:t>Theoretical framework:</w:t>
      </w:r>
      <w:r w:rsidR="005F4A72">
        <w:rPr>
          <w:rFonts w:ascii="Cambria" w:hAnsi="Cambria"/>
          <w:b/>
          <w:sz w:val="24"/>
          <w:szCs w:val="24"/>
        </w:rPr>
        <w:t xml:space="preserve"> the</w:t>
      </w:r>
      <w:r>
        <w:rPr>
          <w:rFonts w:ascii="Cambria" w:hAnsi="Cambria"/>
          <w:b/>
          <w:sz w:val="24"/>
          <w:szCs w:val="24"/>
        </w:rPr>
        <w:t xml:space="preserve"> </w:t>
      </w:r>
      <w:r w:rsidR="001E37EC" w:rsidRPr="00985E15">
        <w:rPr>
          <w:rFonts w:ascii="Cambria" w:hAnsi="Cambria"/>
          <w:b/>
          <w:sz w:val="24"/>
          <w:szCs w:val="24"/>
        </w:rPr>
        <w:t>securitization theory</w:t>
      </w:r>
    </w:p>
    <w:p w:rsidR="00917AF8" w:rsidRDefault="00AD38CE" w:rsidP="004F56FB">
      <w:pPr>
        <w:jc w:val="both"/>
        <w:rPr>
          <w:rFonts w:ascii="Cambria" w:hAnsi="Cambria" w:cs="Times New Roman"/>
          <w:sz w:val="24"/>
        </w:rPr>
      </w:pPr>
      <w:r>
        <w:rPr>
          <w:rFonts w:ascii="Cambria" w:hAnsi="Cambria" w:cs="Times New Roman"/>
          <w:sz w:val="24"/>
        </w:rPr>
        <w:lastRenderedPageBreak/>
        <w:t>With regard to the assessment of</w:t>
      </w:r>
      <w:r w:rsidR="009677E1">
        <w:rPr>
          <w:rFonts w:ascii="Cambria" w:hAnsi="Cambria" w:cs="Times New Roman"/>
          <w:sz w:val="24"/>
        </w:rPr>
        <w:t xml:space="preserve"> security</w:t>
      </w:r>
      <w:r>
        <w:rPr>
          <w:rFonts w:ascii="Cambria" w:hAnsi="Cambria" w:cs="Times New Roman"/>
          <w:sz w:val="24"/>
        </w:rPr>
        <w:t xml:space="preserve"> outlined above</w:t>
      </w:r>
      <w:r w:rsidR="00FA41BB">
        <w:rPr>
          <w:rFonts w:ascii="Cambria" w:hAnsi="Cambria" w:cs="Times New Roman"/>
          <w:sz w:val="24"/>
        </w:rPr>
        <w:t>,</w:t>
      </w:r>
      <w:r w:rsidR="00FA41BB">
        <w:rPr>
          <w:rStyle w:val="Rimandonotaapidipagina"/>
          <w:rFonts w:ascii="Cambria" w:hAnsi="Cambria" w:cs="Times New Roman"/>
          <w:sz w:val="24"/>
        </w:rPr>
        <w:footnoteReference w:id="26"/>
      </w:r>
      <w:r w:rsidR="00892A47">
        <w:rPr>
          <w:rFonts w:ascii="Cambria" w:hAnsi="Cambria" w:cs="Times New Roman"/>
          <w:sz w:val="24"/>
        </w:rPr>
        <w:t xml:space="preserve"> a</w:t>
      </w:r>
      <w:r w:rsidR="00173333">
        <w:rPr>
          <w:rFonts w:ascii="Cambria" w:hAnsi="Cambria" w:cs="Times New Roman"/>
          <w:sz w:val="24"/>
        </w:rPr>
        <w:t>t the early stage</w:t>
      </w:r>
      <w:r>
        <w:rPr>
          <w:rFonts w:ascii="Cambria" w:hAnsi="Cambria" w:cs="Times New Roman"/>
          <w:sz w:val="24"/>
        </w:rPr>
        <w:t>s of emerging</w:t>
      </w:r>
      <w:r w:rsidR="004F5FB2">
        <w:rPr>
          <w:rFonts w:ascii="Cambria" w:hAnsi="Cambria" w:cs="Times New Roman"/>
          <w:sz w:val="24"/>
        </w:rPr>
        <w:t xml:space="preserve"> security studies, scholars</w:t>
      </w:r>
      <w:r w:rsidR="00173333">
        <w:rPr>
          <w:rFonts w:ascii="Cambria" w:hAnsi="Cambria" w:cs="Times New Roman"/>
          <w:sz w:val="24"/>
        </w:rPr>
        <w:t xml:space="preserve"> </w:t>
      </w:r>
      <w:r w:rsidR="004F5FB2">
        <w:rPr>
          <w:rFonts w:ascii="Cambria" w:hAnsi="Cambria" w:cs="Times New Roman"/>
          <w:sz w:val="24"/>
        </w:rPr>
        <w:t xml:space="preserve">and </w:t>
      </w:r>
      <w:r w:rsidR="00173333">
        <w:rPr>
          <w:rFonts w:ascii="Cambria" w:hAnsi="Cambria" w:cs="Times New Roman"/>
          <w:sz w:val="24"/>
        </w:rPr>
        <w:t>policymakers understood security mainly in m</w:t>
      </w:r>
      <w:r w:rsidR="00913811">
        <w:rPr>
          <w:rFonts w:ascii="Cambria" w:hAnsi="Cambria" w:cs="Times New Roman"/>
          <w:sz w:val="24"/>
        </w:rPr>
        <w:t xml:space="preserve">ilitary terms and according to a </w:t>
      </w:r>
      <w:r w:rsidR="00892A47">
        <w:rPr>
          <w:rFonts w:ascii="Cambria" w:hAnsi="Cambria" w:cs="Times New Roman"/>
          <w:sz w:val="24"/>
        </w:rPr>
        <w:t>realis</w:t>
      </w:r>
      <w:r w:rsidR="00913811">
        <w:rPr>
          <w:rFonts w:ascii="Cambria" w:hAnsi="Cambria" w:cs="Times New Roman"/>
          <w:sz w:val="24"/>
        </w:rPr>
        <w:t>t approach. The latter</w:t>
      </w:r>
      <w:r w:rsidR="00892A47">
        <w:rPr>
          <w:rFonts w:ascii="Cambria" w:hAnsi="Cambria" w:cs="Times New Roman"/>
          <w:sz w:val="24"/>
        </w:rPr>
        <w:t xml:space="preserve"> regard</w:t>
      </w:r>
      <w:r w:rsidR="00913811">
        <w:rPr>
          <w:rFonts w:ascii="Cambria" w:hAnsi="Cambria" w:cs="Times New Roman"/>
          <w:sz w:val="24"/>
        </w:rPr>
        <w:t>ed</w:t>
      </w:r>
      <w:r w:rsidR="00892A47">
        <w:rPr>
          <w:rFonts w:ascii="Cambria" w:hAnsi="Cambria" w:cs="Times New Roman"/>
          <w:sz w:val="24"/>
        </w:rPr>
        <w:t xml:space="preserve"> security</w:t>
      </w:r>
      <w:r w:rsidR="00C50C97">
        <w:rPr>
          <w:rFonts w:ascii="Cambria" w:hAnsi="Cambria" w:cs="Times New Roman"/>
          <w:sz w:val="24"/>
        </w:rPr>
        <w:t xml:space="preserve"> as</w:t>
      </w:r>
      <w:r w:rsidR="00173333">
        <w:rPr>
          <w:rFonts w:ascii="Cambria" w:hAnsi="Cambria" w:cs="Times New Roman"/>
          <w:sz w:val="24"/>
        </w:rPr>
        <w:t xml:space="preserve"> som</w:t>
      </w:r>
      <w:r w:rsidR="00C50C97">
        <w:rPr>
          <w:rFonts w:ascii="Cambria" w:hAnsi="Cambria" w:cs="Times New Roman"/>
          <w:sz w:val="24"/>
        </w:rPr>
        <w:t>ething static,</w:t>
      </w:r>
      <w:r>
        <w:rPr>
          <w:rFonts w:ascii="Cambria" w:hAnsi="Cambria" w:cs="Times New Roman"/>
          <w:sz w:val="24"/>
        </w:rPr>
        <w:t xml:space="preserve"> given, therefore</w:t>
      </w:r>
      <w:r w:rsidR="00892A47">
        <w:rPr>
          <w:rFonts w:ascii="Cambria" w:hAnsi="Cambria" w:cs="Times New Roman"/>
          <w:sz w:val="24"/>
        </w:rPr>
        <w:t xml:space="preserve"> essentialist</w:t>
      </w:r>
      <w:r>
        <w:rPr>
          <w:rFonts w:ascii="Cambria" w:hAnsi="Cambria" w:cs="Times New Roman"/>
          <w:sz w:val="24"/>
        </w:rPr>
        <w:t xml:space="preserve"> in its outlook</w:t>
      </w:r>
      <w:r w:rsidR="00892A47">
        <w:rPr>
          <w:rFonts w:ascii="Cambria" w:hAnsi="Cambria" w:cs="Times New Roman"/>
          <w:sz w:val="24"/>
        </w:rPr>
        <w:t>. Security</w:t>
      </w:r>
      <w:r w:rsidR="00C50C97">
        <w:rPr>
          <w:rFonts w:ascii="Cambria" w:hAnsi="Cambria" w:cs="Times New Roman"/>
          <w:sz w:val="24"/>
        </w:rPr>
        <w:t xml:space="preserve"> was mainly about the state and its search for power balance. </w:t>
      </w:r>
      <w:r w:rsidR="00892A47">
        <w:rPr>
          <w:rFonts w:ascii="Cambria" w:hAnsi="Cambria" w:cs="Times New Roman"/>
          <w:sz w:val="24"/>
        </w:rPr>
        <w:t>S</w:t>
      </w:r>
      <w:r w:rsidR="00173333">
        <w:rPr>
          <w:rFonts w:ascii="Cambria" w:hAnsi="Cambria" w:cs="Times New Roman"/>
          <w:sz w:val="24"/>
        </w:rPr>
        <w:t>ince then, d</w:t>
      </w:r>
      <w:r>
        <w:rPr>
          <w:rFonts w:ascii="Cambria" w:hAnsi="Cambria" w:cs="Times New Roman"/>
          <w:sz w:val="24"/>
        </w:rPr>
        <w:t>ue to changes in geopolitical</w:t>
      </w:r>
      <w:r w:rsidR="00173333">
        <w:rPr>
          <w:rFonts w:ascii="Cambria" w:hAnsi="Cambria" w:cs="Times New Roman"/>
          <w:sz w:val="24"/>
        </w:rPr>
        <w:t xml:space="preserve"> c</w:t>
      </w:r>
      <w:r>
        <w:rPr>
          <w:rFonts w:ascii="Cambria" w:hAnsi="Cambria" w:cs="Times New Roman"/>
          <w:sz w:val="24"/>
        </w:rPr>
        <w:t>onfiguration and to the emergence</w:t>
      </w:r>
      <w:r w:rsidR="00173333">
        <w:rPr>
          <w:rFonts w:ascii="Cambria" w:hAnsi="Cambria" w:cs="Times New Roman"/>
          <w:sz w:val="24"/>
        </w:rPr>
        <w:t xml:space="preserve"> of different critiques within the academic field (e.g. cultural turn, post-colonial critique etcetera), scholars </w:t>
      </w:r>
      <w:r>
        <w:rPr>
          <w:rFonts w:ascii="Cambria" w:hAnsi="Cambria" w:cs="Times New Roman"/>
          <w:sz w:val="24"/>
        </w:rPr>
        <w:t xml:space="preserve">found it necessary </w:t>
      </w:r>
      <w:r w:rsidR="00892A47">
        <w:rPr>
          <w:rFonts w:ascii="Cambria" w:hAnsi="Cambria" w:cs="Times New Roman"/>
          <w:sz w:val="24"/>
        </w:rPr>
        <w:t>to re-frame</w:t>
      </w:r>
      <w:r>
        <w:rPr>
          <w:rFonts w:ascii="Cambria" w:hAnsi="Cambria" w:cs="Times New Roman"/>
          <w:sz w:val="24"/>
        </w:rPr>
        <w:t xml:space="preserve"> the</w:t>
      </w:r>
      <w:r w:rsidR="00173333">
        <w:rPr>
          <w:rFonts w:ascii="Cambria" w:hAnsi="Cambria" w:cs="Times New Roman"/>
          <w:sz w:val="24"/>
        </w:rPr>
        <w:t xml:space="preserve"> security</w:t>
      </w:r>
      <w:r w:rsidR="00E829EF">
        <w:rPr>
          <w:rFonts w:ascii="Cambria" w:hAnsi="Cambria" w:cs="Times New Roman"/>
          <w:sz w:val="24"/>
        </w:rPr>
        <w:t xml:space="preserve"> dispositive</w:t>
      </w:r>
      <w:r w:rsidR="00903798">
        <w:rPr>
          <w:rFonts w:ascii="Cambria" w:hAnsi="Cambria" w:cs="Times New Roman"/>
          <w:sz w:val="24"/>
        </w:rPr>
        <w:t>.</w:t>
      </w:r>
      <w:r w:rsidR="004629B8">
        <w:rPr>
          <w:rStyle w:val="Rimandonotaapidipagina"/>
          <w:rFonts w:ascii="Cambria" w:hAnsi="Cambria" w:cs="Times New Roman"/>
          <w:sz w:val="24"/>
        </w:rPr>
        <w:footnoteReference w:id="27"/>
      </w:r>
      <w:r w:rsidR="00903798">
        <w:rPr>
          <w:rFonts w:ascii="Cambria" w:hAnsi="Cambria" w:cs="Times New Roman"/>
          <w:sz w:val="24"/>
        </w:rPr>
        <w:t xml:space="preserve"> T</w:t>
      </w:r>
      <w:r w:rsidR="00173333">
        <w:rPr>
          <w:rFonts w:ascii="Cambria" w:hAnsi="Cambria" w:cs="Times New Roman"/>
          <w:sz w:val="24"/>
        </w:rPr>
        <w:t xml:space="preserve">o be able to </w:t>
      </w:r>
      <w:r w:rsidR="00892A47">
        <w:rPr>
          <w:rFonts w:ascii="Cambria" w:hAnsi="Cambria" w:cs="Times New Roman"/>
          <w:sz w:val="24"/>
        </w:rPr>
        <w:t>grasp the multi-dimensional, polymorphous characters of security, as</w:t>
      </w:r>
      <w:r w:rsidR="00903798">
        <w:rPr>
          <w:rFonts w:ascii="Cambria" w:hAnsi="Cambria" w:cs="Times New Roman"/>
          <w:sz w:val="24"/>
        </w:rPr>
        <w:t xml:space="preserve"> an</w:t>
      </w:r>
      <w:r w:rsidR="00892A47">
        <w:rPr>
          <w:rFonts w:ascii="Cambria" w:hAnsi="Cambria" w:cs="Times New Roman"/>
          <w:sz w:val="24"/>
        </w:rPr>
        <w:t xml:space="preserve"> intersubjective concept, scholars started to incorporate</w:t>
      </w:r>
      <w:r w:rsidR="00173333">
        <w:rPr>
          <w:rFonts w:ascii="Cambria" w:hAnsi="Cambria" w:cs="Times New Roman"/>
          <w:sz w:val="24"/>
        </w:rPr>
        <w:t xml:space="preserve"> different sectors, such as economics, environmental and cultural phenomena that e</w:t>
      </w:r>
      <w:r>
        <w:rPr>
          <w:rFonts w:ascii="Cambria" w:hAnsi="Cambria" w:cs="Times New Roman"/>
          <w:sz w:val="24"/>
        </w:rPr>
        <w:t xml:space="preserve">ntered </w:t>
      </w:r>
      <w:r w:rsidR="00173333">
        <w:rPr>
          <w:rFonts w:ascii="Cambria" w:hAnsi="Cambria" w:cs="Times New Roman"/>
          <w:sz w:val="24"/>
        </w:rPr>
        <w:t>into the realm of security politics and so</w:t>
      </w:r>
      <w:r w:rsidR="004F5FB2">
        <w:rPr>
          <w:rFonts w:ascii="Cambria" w:hAnsi="Cambria" w:cs="Times New Roman"/>
          <w:sz w:val="24"/>
        </w:rPr>
        <w:t xml:space="preserve"> into the political</w:t>
      </w:r>
      <w:r w:rsidR="00173333">
        <w:rPr>
          <w:rFonts w:ascii="Cambria" w:hAnsi="Cambria" w:cs="Times New Roman"/>
          <w:sz w:val="24"/>
        </w:rPr>
        <w:t xml:space="preserve"> agenda.</w:t>
      </w:r>
      <w:r>
        <w:rPr>
          <w:rFonts w:ascii="Cambria" w:hAnsi="Cambria" w:cs="Times New Roman"/>
          <w:sz w:val="24"/>
        </w:rPr>
        <w:t xml:space="preserve">  Consequently, security was no longer solely</w:t>
      </w:r>
      <w:r w:rsidR="00173333">
        <w:rPr>
          <w:rFonts w:ascii="Cambria" w:hAnsi="Cambria" w:cs="Times New Roman"/>
          <w:sz w:val="24"/>
        </w:rPr>
        <w:t xml:space="preserve"> concern</w:t>
      </w:r>
      <w:r>
        <w:rPr>
          <w:rFonts w:ascii="Cambria" w:hAnsi="Cambria" w:cs="Times New Roman"/>
          <w:sz w:val="24"/>
        </w:rPr>
        <w:t>ed with</w:t>
      </w:r>
      <w:r w:rsidR="00173333">
        <w:rPr>
          <w:rFonts w:ascii="Cambria" w:hAnsi="Cambria" w:cs="Times New Roman"/>
          <w:sz w:val="24"/>
        </w:rPr>
        <w:t xml:space="preserve"> the state and its search of power balance</w:t>
      </w:r>
      <w:r>
        <w:rPr>
          <w:rFonts w:ascii="Cambria" w:hAnsi="Cambria" w:cs="Times New Roman"/>
          <w:sz w:val="24"/>
        </w:rPr>
        <w:t xml:space="preserve">, </w:t>
      </w:r>
      <w:r w:rsidRPr="00AD38CE">
        <w:rPr>
          <w:rFonts w:ascii="Cambria" w:hAnsi="Cambria" w:cs="Times New Roman"/>
          <w:sz w:val="24"/>
        </w:rPr>
        <w:t>but had gone through a re-construction of expanding repertoire</w:t>
      </w:r>
      <w:r w:rsidR="00173333">
        <w:rPr>
          <w:rFonts w:ascii="Cambria" w:hAnsi="Cambria" w:cs="Times New Roman"/>
          <w:sz w:val="24"/>
        </w:rPr>
        <w:t>.</w:t>
      </w:r>
      <w:r w:rsidR="004F56FB">
        <w:rPr>
          <w:rFonts w:ascii="Cambria" w:hAnsi="Cambria" w:cs="Times New Roman"/>
          <w:sz w:val="24"/>
        </w:rPr>
        <w:t xml:space="preserve"> </w:t>
      </w:r>
    </w:p>
    <w:p w:rsidR="00322294" w:rsidRDefault="00913811" w:rsidP="004F56FB">
      <w:pPr>
        <w:jc w:val="both"/>
        <w:rPr>
          <w:rFonts w:ascii="Cambria" w:hAnsi="Cambria" w:cs="Times New Roman"/>
          <w:b/>
          <w:sz w:val="24"/>
        </w:rPr>
      </w:pPr>
      <w:r>
        <w:rPr>
          <w:rFonts w:ascii="Cambria" w:hAnsi="Cambria" w:cs="Times New Roman"/>
          <w:sz w:val="24"/>
        </w:rPr>
        <w:t>I</w:t>
      </w:r>
      <w:r w:rsidR="004F56FB">
        <w:rPr>
          <w:rFonts w:ascii="Cambria" w:hAnsi="Cambria" w:cs="Times New Roman"/>
          <w:sz w:val="24"/>
        </w:rPr>
        <w:t xml:space="preserve">n re-constructing the notion of </w:t>
      </w:r>
      <w:r w:rsidR="00516ABF">
        <w:rPr>
          <w:rFonts w:ascii="Cambria" w:hAnsi="Cambria" w:cs="Times New Roman"/>
          <w:sz w:val="24"/>
        </w:rPr>
        <w:t xml:space="preserve">security </w:t>
      </w:r>
      <w:r w:rsidR="000106C3">
        <w:rPr>
          <w:rFonts w:ascii="Cambria" w:hAnsi="Cambria" w:cs="Times New Roman"/>
          <w:sz w:val="24"/>
        </w:rPr>
        <w:t>(</w:t>
      </w:r>
      <w:r w:rsidR="00516ABF">
        <w:rPr>
          <w:rFonts w:ascii="Cambria" w:hAnsi="Cambria" w:cs="Times New Roman"/>
          <w:sz w:val="24"/>
        </w:rPr>
        <w:t>and thereby in formulating the notion of</w:t>
      </w:r>
      <w:r w:rsidR="004F56FB">
        <w:rPr>
          <w:rFonts w:ascii="Cambria" w:hAnsi="Cambria" w:cs="Times New Roman"/>
          <w:sz w:val="24"/>
        </w:rPr>
        <w:t xml:space="preserve"> securitization theory</w:t>
      </w:r>
      <w:r w:rsidR="000106C3">
        <w:rPr>
          <w:rFonts w:ascii="Cambria" w:hAnsi="Cambria" w:cs="Times New Roman"/>
          <w:sz w:val="24"/>
        </w:rPr>
        <w:t>)</w:t>
      </w:r>
      <w:r w:rsidR="004F56FB">
        <w:rPr>
          <w:rFonts w:ascii="Cambria" w:hAnsi="Cambria" w:cs="Times New Roman"/>
          <w:sz w:val="24"/>
        </w:rPr>
        <w:t>, as an effective tool of analysis, to understand security and its conceptualization in the world po</w:t>
      </w:r>
      <w:r w:rsidR="00516ABF">
        <w:rPr>
          <w:rFonts w:ascii="Cambria" w:hAnsi="Cambria" w:cs="Times New Roman"/>
          <w:sz w:val="24"/>
        </w:rPr>
        <w:t>litics, scholars had to generate some the</w:t>
      </w:r>
      <w:r w:rsidR="00516ABF" w:rsidRPr="00516ABF">
        <w:rPr>
          <w:rFonts w:ascii="Cambria" w:hAnsi="Cambria" w:cs="Times New Roman"/>
          <w:sz w:val="24"/>
        </w:rPr>
        <w:t>oretical assumptions</w:t>
      </w:r>
      <w:r>
        <w:rPr>
          <w:rFonts w:ascii="Cambria" w:hAnsi="Cambria" w:cs="Times New Roman"/>
          <w:sz w:val="24"/>
        </w:rPr>
        <w:t xml:space="preserve"> that consider</w:t>
      </w:r>
      <w:r w:rsidR="00892A47">
        <w:rPr>
          <w:rFonts w:ascii="Cambria" w:hAnsi="Cambria" w:cs="Times New Roman"/>
          <w:sz w:val="24"/>
        </w:rPr>
        <w:t xml:space="preserve"> three factors:</w:t>
      </w:r>
      <w:r w:rsidR="00516ABF" w:rsidRPr="00516ABF">
        <w:rPr>
          <w:rFonts w:ascii="Cambria" w:hAnsi="Cambria" w:cs="Times New Roman"/>
          <w:sz w:val="24"/>
        </w:rPr>
        <w:t xml:space="preserve"> inter</w:t>
      </w:r>
      <w:r w:rsidR="00516ABF">
        <w:rPr>
          <w:rFonts w:ascii="Cambria" w:hAnsi="Cambria" w:cs="Times New Roman"/>
          <w:sz w:val="24"/>
        </w:rPr>
        <w:t>-</w:t>
      </w:r>
      <w:r w:rsidR="00516ABF" w:rsidRPr="00516ABF">
        <w:rPr>
          <w:rFonts w:ascii="Cambria" w:hAnsi="Cambria" w:cs="Times New Roman"/>
          <w:sz w:val="24"/>
        </w:rPr>
        <w:t>subjectivity, context</w:t>
      </w:r>
      <w:r w:rsidR="00892A47">
        <w:rPr>
          <w:rFonts w:ascii="Cambria" w:hAnsi="Cambria" w:cs="Times New Roman"/>
          <w:sz w:val="24"/>
        </w:rPr>
        <w:t>(s)</w:t>
      </w:r>
      <w:r w:rsidR="00516ABF" w:rsidRPr="00516ABF">
        <w:rPr>
          <w:rFonts w:ascii="Cambria" w:hAnsi="Cambria" w:cs="Times New Roman"/>
          <w:sz w:val="24"/>
        </w:rPr>
        <w:t xml:space="preserve"> and practice</w:t>
      </w:r>
      <w:r w:rsidR="00892A47">
        <w:rPr>
          <w:rFonts w:ascii="Cambria" w:hAnsi="Cambria" w:cs="Times New Roman"/>
          <w:sz w:val="24"/>
        </w:rPr>
        <w:t>(</w:t>
      </w:r>
      <w:r w:rsidR="00516ABF">
        <w:rPr>
          <w:rFonts w:ascii="Cambria" w:hAnsi="Cambria" w:cs="Times New Roman"/>
          <w:sz w:val="24"/>
        </w:rPr>
        <w:t>s</w:t>
      </w:r>
      <w:r w:rsidR="00892A47">
        <w:rPr>
          <w:rFonts w:ascii="Cambria" w:hAnsi="Cambria" w:cs="Times New Roman"/>
          <w:sz w:val="24"/>
        </w:rPr>
        <w:t>)</w:t>
      </w:r>
      <w:r w:rsidR="004F56FB">
        <w:rPr>
          <w:rFonts w:ascii="Cambria" w:hAnsi="Cambria" w:cs="Times New Roman"/>
          <w:sz w:val="24"/>
        </w:rPr>
        <w:t>.</w:t>
      </w:r>
      <w:r w:rsidR="00516ABF">
        <w:rPr>
          <w:rStyle w:val="Rimandonotaapidipagina"/>
          <w:rFonts w:ascii="Cambria" w:hAnsi="Cambria" w:cs="Times New Roman"/>
          <w:sz w:val="24"/>
        </w:rPr>
        <w:footnoteReference w:id="28"/>
      </w:r>
      <w:r w:rsidR="004F56FB">
        <w:rPr>
          <w:rFonts w:ascii="Cambria" w:hAnsi="Cambria" w:cs="Times New Roman"/>
          <w:sz w:val="24"/>
        </w:rPr>
        <w:t xml:space="preserve"> </w:t>
      </w:r>
      <w:r w:rsidR="000106C3">
        <w:rPr>
          <w:rFonts w:ascii="Cambria" w:hAnsi="Cambria" w:cs="Times New Roman"/>
          <w:sz w:val="24"/>
        </w:rPr>
        <w:t>In su</w:t>
      </w:r>
      <w:r w:rsidR="008C6386">
        <w:rPr>
          <w:rFonts w:ascii="Cambria" w:hAnsi="Cambria" w:cs="Times New Roman"/>
          <w:sz w:val="24"/>
        </w:rPr>
        <w:t>m</w:t>
      </w:r>
      <w:r w:rsidR="00892A47">
        <w:rPr>
          <w:rFonts w:ascii="Cambria" w:hAnsi="Cambria" w:cs="Times New Roman"/>
          <w:sz w:val="24"/>
        </w:rPr>
        <w:t>, s</w:t>
      </w:r>
      <w:r w:rsidR="00516ABF" w:rsidRPr="00516ABF">
        <w:rPr>
          <w:rFonts w:ascii="Cambria" w:hAnsi="Cambria" w:cs="Times New Roman"/>
          <w:sz w:val="24"/>
        </w:rPr>
        <w:t>ecuritization theory</w:t>
      </w:r>
      <w:r w:rsidR="008C6386">
        <w:rPr>
          <w:rFonts w:ascii="Cambria" w:hAnsi="Cambria" w:cs="Times New Roman"/>
          <w:sz w:val="24"/>
        </w:rPr>
        <w:t xml:space="preserve"> does </w:t>
      </w:r>
      <w:r w:rsidR="0043364E">
        <w:rPr>
          <w:rFonts w:ascii="Cambria" w:hAnsi="Cambria" w:cs="Times New Roman"/>
          <w:sz w:val="24"/>
        </w:rPr>
        <w:t>not only</w:t>
      </w:r>
      <w:r w:rsidR="008C6386">
        <w:rPr>
          <w:rFonts w:ascii="Cambria" w:hAnsi="Cambria" w:cs="Times New Roman"/>
          <w:sz w:val="24"/>
        </w:rPr>
        <w:t xml:space="preserve"> strive</w:t>
      </w:r>
      <w:r w:rsidR="00516ABF" w:rsidRPr="00516ABF">
        <w:rPr>
          <w:rFonts w:ascii="Cambria" w:hAnsi="Cambria" w:cs="Times New Roman"/>
          <w:sz w:val="24"/>
        </w:rPr>
        <w:t xml:space="preserve"> to explain</w:t>
      </w:r>
      <w:r w:rsidR="00766CB7">
        <w:rPr>
          <w:rFonts w:ascii="Cambria" w:hAnsi="Cambria" w:cs="Times New Roman"/>
          <w:sz w:val="24"/>
        </w:rPr>
        <w:t xml:space="preserve"> the politics through which </w:t>
      </w:r>
      <w:r w:rsidR="00516ABF" w:rsidRPr="00516ABF">
        <w:rPr>
          <w:rFonts w:ascii="Cambria" w:hAnsi="Cambria" w:cs="Times New Roman"/>
          <w:sz w:val="24"/>
        </w:rPr>
        <w:t>the security character of pu</w:t>
      </w:r>
      <w:r w:rsidR="0043364E">
        <w:rPr>
          <w:rFonts w:ascii="Cambria" w:hAnsi="Cambria" w:cs="Times New Roman"/>
          <w:sz w:val="24"/>
        </w:rPr>
        <w:t>blic problems wa</w:t>
      </w:r>
      <w:r w:rsidR="004A408D">
        <w:rPr>
          <w:rFonts w:ascii="Cambria" w:hAnsi="Cambria" w:cs="Times New Roman"/>
          <w:sz w:val="24"/>
        </w:rPr>
        <w:t xml:space="preserve">s </w:t>
      </w:r>
      <w:r w:rsidR="008C6386">
        <w:rPr>
          <w:rFonts w:ascii="Cambria" w:hAnsi="Cambria" w:cs="Times New Roman"/>
          <w:sz w:val="24"/>
        </w:rPr>
        <w:t>established. It</w:t>
      </w:r>
      <w:r w:rsidR="0043364E">
        <w:rPr>
          <w:rFonts w:ascii="Cambria" w:hAnsi="Cambria" w:cs="Times New Roman"/>
          <w:sz w:val="24"/>
        </w:rPr>
        <w:t xml:space="preserve"> also</w:t>
      </w:r>
      <w:r w:rsidR="008C6386">
        <w:rPr>
          <w:rFonts w:ascii="Cambria" w:hAnsi="Cambria" w:cs="Times New Roman"/>
          <w:sz w:val="24"/>
        </w:rPr>
        <w:t xml:space="preserve"> demonstrates</w:t>
      </w:r>
      <w:r w:rsidR="00766CB7">
        <w:rPr>
          <w:rFonts w:ascii="Cambria" w:hAnsi="Cambria" w:cs="Times New Roman"/>
          <w:sz w:val="24"/>
        </w:rPr>
        <w:t xml:space="preserve"> </w:t>
      </w:r>
      <w:r w:rsidR="00516ABF" w:rsidRPr="00516ABF">
        <w:rPr>
          <w:rFonts w:ascii="Cambria" w:hAnsi="Cambria" w:cs="Times New Roman"/>
          <w:sz w:val="24"/>
        </w:rPr>
        <w:t xml:space="preserve">the social commitments resulting from the collective acceptance that a </w:t>
      </w:r>
      <w:r w:rsidR="0043364E">
        <w:rPr>
          <w:rFonts w:ascii="Cambria" w:hAnsi="Cambria" w:cs="Times New Roman"/>
          <w:sz w:val="24"/>
        </w:rPr>
        <w:t xml:space="preserve">specific </w:t>
      </w:r>
      <w:r w:rsidR="00516ABF" w:rsidRPr="00516ABF">
        <w:rPr>
          <w:rFonts w:ascii="Cambria" w:hAnsi="Cambria" w:cs="Times New Roman"/>
          <w:sz w:val="24"/>
        </w:rPr>
        <w:t>phenomen</w:t>
      </w:r>
      <w:r w:rsidR="00766CB7">
        <w:rPr>
          <w:rFonts w:ascii="Cambria" w:hAnsi="Cambria" w:cs="Times New Roman"/>
          <w:sz w:val="24"/>
        </w:rPr>
        <w:t>on is a</w:t>
      </w:r>
      <w:r w:rsidR="0043364E">
        <w:rPr>
          <w:rFonts w:ascii="Cambria" w:hAnsi="Cambria" w:cs="Times New Roman"/>
          <w:sz w:val="24"/>
        </w:rPr>
        <w:t xml:space="preserve"> threat and </w:t>
      </w:r>
      <w:r w:rsidR="00516ABF" w:rsidRPr="00516ABF">
        <w:rPr>
          <w:rFonts w:ascii="Cambria" w:hAnsi="Cambria" w:cs="Times New Roman"/>
          <w:sz w:val="24"/>
        </w:rPr>
        <w:t>the possi</w:t>
      </w:r>
      <w:r w:rsidR="0043364E">
        <w:rPr>
          <w:rFonts w:ascii="Cambria" w:hAnsi="Cambria" w:cs="Times New Roman"/>
          <w:sz w:val="24"/>
        </w:rPr>
        <w:t xml:space="preserve">bility of a particular policy to </w:t>
      </w:r>
      <w:proofErr w:type="gramStart"/>
      <w:r w:rsidR="0043364E">
        <w:rPr>
          <w:rFonts w:ascii="Cambria" w:hAnsi="Cambria" w:cs="Times New Roman"/>
          <w:sz w:val="24"/>
        </w:rPr>
        <w:t>be</w:t>
      </w:r>
      <w:r w:rsidR="00516ABF" w:rsidRPr="00516ABF">
        <w:rPr>
          <w:rFonts w:ascii="Cambria" w:hAnsi="Cambria" w:cs="Times New Roman"/>
          <w:sz w:val="24"/>
        </w:rPr>
        <w:t xml:space="preserve"> created</w:t>
      </w:r>
      <w:proofErr w:type="gramEnd"/>
      <w:r w:rsidR="00516ABF" w:rsidRPr="00516ABF">
        <w:rPr>
          <w:rFonts w:ascii="Cambria" w:hAnsi="Cambria" w:cs="Times New Roman"/>
          <w:sz w:val="24"/>
        </w:rPr>
        <w:t>.</w:t>
      </w:r>
      <w:r w:rsidR="00516ABF">
        <w:rPr>
          <w:rStyle w:val="Rimandonotaapidipagina"/>
          <w:rFonts w:ascii="Cambria" w:hAnsi="Cambria" w:cs="Times New Roman"/>
          <w:sz w:val="24"/>
        </w:rPr>
        <w:footnoteReference w:id="29"/>
      </w:r>
      <w:r w:rsidR="00516ABF" w:rsidRPr="00516ABF">
        <w:rPr>
          <w:rFonts w:ascii="Cambria" w:hAnsi="Cambria" w:cs="Times New Roman"/>
          <w:sz w:val="24"/>
        </w:rPr>
        <w:t xml:space="preserve"> </w:t>
      </w:r>
      <w:r w:rsidR="008C6386">
        <w:rPr>
          <w:rFonts w:ascii="Cambria" w:hAnsi="Cambria" w:cs="Times New Roman"/>
          <w:sz w:val="24"/>
        </w:rPr>
        <w:t>The conclusion arrived at by such</w:t>
      </w:r>
      <w:r w:rsidR="000C16A1">
        <w:rPr>
          <w:rFonts w:ascii="Cambria" w:hAnsi="Cambria" w:cs="Times New Roman"/>
          <w:sz w:val="24"/>
        </w:rPr>
        <w:t xml:space="preserve"> scholars </w:t>
      </w:r>
      <w:r w:rsidR="0043364E">
        <w:rPr>
          <w:rFonts w:ascii="Cambria" w:hAnsi="Cambria" w:cs="Times New Roman"/>
          <w:sz w:val="24"/>
        </w:rPr>
        <w:t>is as follows:</w:t>
      </w:r>
      <w:r w:rsidR="002A0184">
        <w:rPr>
          <w:rFonts w:ascii="Cambria" w:hAnsi="Cambria" w:cs="Times New Roman"/>
          <w:sz w:val="24"/>
        </w:rPr>
        <w:t xml:space="preserve"> when a situation deviates from the ‘normal’, normative </w:t>
      </w:r>
      <w:r w:rsidR="002A0184" w:rsidRPr="00FC7907">
        <w:rPr>
          <w:rFonts w:ascii="Cambria" w:hAnsi="Cambria" w:cs="Times New Roman"/>
          <w:sz w:val="24"/>
        </w:rPr>
        <w:t>order of things</w:t>
      </w:r>
      <w:r w:rsidR="002A0184">
        <w:rPr>
          <w:rFonts w:ascii="Cambria" w:hAnsi="Cambria" w:cs="Times New Roman"/>
          <w:sz w:val="24"/>
        </w:rPr>
        <w:t>; so, when a perception of risk emerges or increases, the demand for security</w:t>
      </w:r>
      <w:r w:rsidR="008C6386">
        <w:rPr>
          <w:rFonts w:ascii="Cambria" w:hAnsi="Cambria" w:cs="Times New Roman"/>
          <w:sz w:val="24"/>
        </w:rPr>
        <w:t xml:space="preserve"> in invoked</w:t>
      </w:r>
      <w:r w:rsidR="002A0184">
        <w:rPr>
          <w:rFonts w:ascii="Cambria" w:hAnsi="Cambria" w:cs="Times New Roman"/>
          <w:sz w:val="24"/>
        </w:rPr>
        <w:t xml:space="preserve">, so a </w:t>
      </w:r>
      <w:r w:rsidR="0043364E">
        <w:rPr>
          <w:rFonts w:ascii="Cambria" w:hAnsi="Cambria" w:cs="Times New Roman"/>
          <w:sz w:val="24"/>
        </w:rPr>
        <w:t>security discourse emerges. Consequently</w:t>
      </w:r>
      <w:r w:rsidR="002A0184">
        <w:rPr>
          <w:rFonts w:ascii="Cambria" w:hAnsi="Cambria" w:cs="Times New Roman"/>
          <w:sz w:val="24"/>
        </w:rPr>
        <w:t>,</w:t>
      </w:r>
      <w:r w:rsidR="0043364E">
        <w:rPr>
          <w:rFonts w:ascii="Cambria" w:hAnsi="Cambria" w:cs="Times New Roman"/>
          <w:sz w:val="24"/>
        </w:rPr>
        <w:t xml:space="preserve"> the detainers of power feel legitimised to invoke</w:t>
      </w:r>
      <w:r w:rsidR="002A0184">
        <w:rPr>
          <w:rFonts w:ascii="Cambria" w:hAnsi="Cambria" w:cs="Times New Roman"/>
          <w:sz w:val="24"/>
        </w:rPr>
        <w:t xml:space="preserve"> ex</w:t>
      </w:r>
      <w:r w:rsidR="0043364E">
        <w:rPr>
          <w:rFonts w:ascii="Cambria" w:hAnsi="Cambria" w:cs="Times New Roman"/>
          <w:sz w:val="24"/>
        </w:rPr>
        <w:t>traordinary measures, aiming to</w:t>
      </w:r>
      <w:r w:rsidR="002A0184">
        <w:rPr>
          <w:rFonts w:ascii="Cambria" w:hAnsi="Cambria" w:cs="Times New Roman"/>
          <w:sz w:val="24"/>
        </w:rPr>
        <w:t xml:space="preserve"> cope with a situation of (perceived) exceptional emergency</w:t>
      </w:r>
      <w:r w:rsidR="0043364E">
        <w:rPr>
          <w:rFonts w:ascii="Cambria" w:hAnsi="Cambria" w:cs="Times New Roman"/>
          <w:sz w:val="24"/>
        </w:rPr>
        <w:t>. Then,</w:t>
      </w:r>
      <w:r w:rsidR="00FC2FB8">
        <w:rPr>
          <w:rFonts w:ascii="Cambria" w:hAnsi="Cambria" w:cs="Times New Roman"/>
          <w:sz w:val="24"/>
        </w:rPr>
        <w:t xml:space="preserve"> if a certain audience</w:t>
      </w:r>
      <w:r w:rsidR="0043364E">
        <w:rPr>
          <w:rFonts w:ascii="Cambria" w:hAnsi="Cambria" w:cs="Times New Roman"/>
          <w:sz w:val="24"/>
        </w:rPr>
        <w:t>, toward which the ‘securitizing actors’ address their security call,</w:t>
      </w:r>
      <w:r w:rsidR="00FC2FB8">
        <w:rPr>
          <w:rFonts w:ascii="Cambria" w:hAnsi="Cambria" w:cs="Times New Roman"/>
          <w:sz w:val="24"/>
        </w:rPr>
        <w:t xml:space="preserve"> </w:t>
      </w:r>
      <w:r w:rsidR="0043364E">
        <w:rPr>
          <w:rFonts w:ascii="Cambria" w:hAnsi="Cambria" w:cs="Times New Roman"/>
          <w:sz w:val="24"/>
        </w:rPr>
        <w:t>recognises the current threat a</w:t>
      </w:r>
      <w:r>
        <w:rPr>
          <w:rFonts w:ascii="Cambria" w:hAnsi="Cambria" w:cs="Times New Roman"/>
          <w:sz w:val="24"/>
        </w:rPr>
        <w:t>s a</w:t>
      </w:r>
      <w:r w:rsidR="008C6386">
        <w:rPr>
          <w:rFonts w:ascii="Cambria" w:hAnsi="Cambria" w:cs="Times New Roman"/>
          <w:sz w:val="24"/>
        </w:rPr>
        <w:t>n existential one and in need</w:t>
      </w:r>
      <w:r w:rsidR="0043364E">
        <w:rPr>
          <w:rFonts w:ascii="Cambria" w:hAnsi="Cambria" w:cs="Times New Roman"/>
          <w:sz w:val="24"/>
        </w:rPr>
        <w:t xml:space="preserve"> of</w:t>
      </w:r>
      <w:r w:rsidR="008C6386">
        <w:rPr>
          <w:rFonts w:ascii="Cambria" w:hAnsi="Cambria" w:cs="Times New Roman"/>
          <w:sz w:val="24"/>
        </w:rPr>
        <w:t xml:space="preserve"> urgent security</w:t>
      </w:r>
      <w:r w:rsidR="0043364E">
        <w:rPr>
          <w:rFonts w:ascii="Cambria" w:hAnsi="Cambria" w:cs="Times New Roman"/>
          <w:sz w:val="24"/>
        </w:rPr>
        <w:t>,</w:t>
      </w:r>
      <w:r w:rsidR="00FC2FB8">
        <w:rPr>
          <w:rFonts w:ascii="Cambria" w:hAnsi="Cambria" w:cs="Times New Roman"/>
          <w:sz w:val="24"/>
        </w:rPr>
        <w:t xml:space="preserve"> the use of</w:t>
      </w:r>
      <w:r w:rsidR="0043364E">
        <w:rPr>
          <w:rFonts w:ascii="Cambria" w:hAnsi="Cambria" w:cs="Times New Roman"/>
          <w:sz w:val="24"/>
        </w:rPr>
        <w:t xml:space="preserve"> extraordinary measures is legitimated and a </w:t>
      </w:r>
      <w:r w:rsidR="00FC2FB8">
        <w:rPr>
          <w:rFonts w:ascii="Cambria" w:hAnsi="Cambria" w:cs="Times New Roman"/>
          <w:sz w:val="24"/>
        </w:rPr>
        <w:t>securitization process gets activated</w:t>
      </w:r>
      <w:r w:rsidR="008C6386">
        <w:rPr>
          <w:rFonts w:ascii="Cambria" w:hAnsi="Cambria" w:cs="Times New Roman"/>
          <w:sz w:val="24"/>
        </w:rPr>
        <w:t>. In</w:t>
      </w:r>
      <w:r>
        <w:rPr>
          <w:rFonts w:ascii="Cambria" w:hAnsi="Cambria" w:cs="Times New Roman"/>
          <w:sz w:val="24"/>
        </w:rPr>
        <w:t xml:space="preserve"> consequence</w:t>
      </w:r>
      <w:r w:rsidR="00177C5E">
        <w:rPr>
          <w:rFonts w:ascii="Cambria" w:hAnsi="Cambria" w:cs="Times New Roman"/>
          <w:sz w:val="24"/>
        </w:rPr>
        <w:t>, security</w:t>
      </w:r>
      <w:r>
        <w:rPr>
          <w:rFonts w:ascii="Cambria" w:hAnsi="Cambria" w:cs="Times New Roman"/>
          <w:sz w:val="24"/>
        </w:rPr>
        <w:t xml:space="preserve"> dispositive</w:t>
      </w:r>
      <w:r w:rsidR="008C6386">
        <w:rPr>
          <w:rFonts w:ascii="Cambria" w:hAnsi="Cambria" w:cs="Times New Roman"/>
          <w:sz w:val="24"/>
        </w:rPr>
        <w:t>, in</w:t>
      </w:r>
      <w:r w:rsidR="00177C5E">
        <w:rPr>
          <w:rFonts w:ascii="Cambria" w:hAnsi="Cambria" w:cs="Times New Roman"/>
          <w:sz w:val="24"/>
        </w:rPr>
        <w:t xml:space="preserve"> always</w:t>
      </w:r>
      <w:r w:rsidR="008C6386">
        <w:rPr>
          <w:rFonts w:ascii="Cambria" w:hAnsi="Cambria" w:cs="Times New Roman"/>
          <w:sz w:val="24"/>
        </w:rPr>
        <w:t xml:space="preserve"> </w:t>
      </w:r>
      <w:proofErr w:type="gramStart"/>
      <w:r w:rsidR="008C6386">
        <w:rPr>
          <w:rFonts w:ascii="Cambria" w:hAnsi="Cambria" w:cs="Times New Roman"/>
          <w:sz w:val="24"/>
        </w:rPr>
        <w:t>being</w:t>
      </w:r>
      <w:r w:rsidR="00177C5E" w:rsidRPr="00010968">
        <w:rPr>
          <w:rFonts w:ascii="Cambria" w:hAnsi="Cambria" w:cs="Times New Roman"/>
          <w:sz w:val="24"/>
        </w:rPr>
        <w:t xml:space="preserve"> politi</w:t>
      </w:r>
      <w:r w:rsidR="00177C5E">
        <w:rPr>
          <w:rFonts w:ascii="Cambria" w:hAnsi="Cambria" w:cs="Times New Roman"/>
          <w:sz w:val="24"/>
        </w:rPr>
        <w:t>cally situated</w:t>
      </w:r>
      <w:proofErr w:type="gramEnd"/>
      <w:r w:rsidR="00177C5E">
        <w:rPr>
          <w:rFonts w:ascii="Cambria" w:hAnsi="Cambria" w:cs="Times New Roman"/>
          <w:sz w:val="24"/>
        </w:rPr>
        <w:t>, is</w:t>
      </w:r>
      <w:r w:rsidR="00177C5E" w:rsidRPr="00010968">
        <w:rPr>
          <w:rFonts w:ascii="Cambria" w:hAnsi="Cambria" w:cs="Times New Roman"/>
          <w:sz w:val="24"/>
        </w:rPr>
        <w:t xml:space="preserve"> a direct res</w:t>
      </w:r>
      <w:r>
        <w:rPr>
          <w:rFonts w:ascii="Cambria" w:hAnsi="Cambria" w:cs="Times New Roman"/>
          <w:sz w:val="24"/>
        </w:rPr>
        <w:t>ponse, by whoever is in power</w:t>
      </w:r>
      <w:r w:rsidR="008C6386">
        <w:rPr>
          <w:rFonts w:ascii="Cambria" w:hAnsi="Cambria" w:cs="Times New Roman"/>
          <w:sz w:val="24"/>
        </w:rPr>
        <w:t xml:space="preserve">. </w:t>
      </w:r>
      <w:r w:rsidR="008C6386" w:rsidRPr="008C6386">
        <w:rPr>
          <w:rFonts w:ascii="Cambria" w:hAnsi="Cambria" w:cs="Times New Roman"/>
          <w:sz w:val="24"/>
        </w:rPr>
        <w:t>This creates a sense of entitlement for those in powe</w:t>
      </w:r>
      <w:r w:rsidR="008C6386">
        <w:rPr>
          <w:rFonts w:ascii="Cambria" w:hAnsi="Cambria" w:cs="Times New Roman"/>
          <w:sz w:val="24"/>
        </w:rPr>
        <w:t>r,</w:t>
      </w:r>
      <w:r w:rsidR="00177C5E" w:rsidRPr="00010968">
        <w:rPr>
          <w:rFonts w:ascii="Cambria" w:hAnsi="Cambria" w:cs="Times New Roman"/>
          <w:sz w:val="24"/>
        </w:rPr>
        <w:t xml:space="preserve"> to spe</w:t>
      </w:r>
      <w:r w:rsidR="008C6386">
        <w:rPr>
          <w:rFonts w:ascii="Cambria" w:hAnsi="Cambria" w:cs="Times New Roman"/>
          <w:sz w:val="24"/>
        </w:rPr>
        <w:t>ak for a collective body</w:t>
      </w:r>
      <w:r w:rsidR="00177C5E">
        <w:rPr>
          <w:rFonts w:ascii="Cambria" w:hAnsi="Cambria" w:cs="Times New Roman"/>
          <w:sz w:val="24"/>
        </w:rPr>
        <w:t xml:space="preserve">, to act in </w:t>
      </w:r>
      <w:r w:rsidR="008C6386">
        <w:rPr>
          <w:rFonts w:ascii="Cambria" w:hAnsi="Cambria" w:cs="Times New Roman"/>
          <w:sz w:val="24"/>
        </w:rPr>
        <w:t>fore</w:t>
      </w:r>
      <w:r w:rsidR="00177C5E">
        <w:rPr>
          <w:rFonts w:ascii="Cambria" w:hAnsi="Cambria" w:cs="Times New Roman"/>
          <w:sz w:val="24"/>
        </w:rPr>
        <w:t>front of</w:t>
      </w:r>
      <w:r w:rsidR="00177C5E" w:rsidRPr="00010968">
        <w:rPr>
          <w:rFonts w:ascii="Cambria" w:hAnsi="Cambria" w:cs="Times New Roman"/>
          <w:sz w:val="24"/>
        </w:rPr>
        <w:t xml:space="preserve"> a </w:t>
      </w:r>
      <w:r w:rsidR="00177C5E">
        <w:rPr>
          <w:rFonts w:ascii="Cambria" w:hAnsi="Cambria" w:cs="Times New Roman"/>
          <w:sz w:val="24"/>
        </w:rPr>
        <w:t>(perceived) situation of danger,</w:t>
      </w:r>
      <w:r w:rsidR="008C6386">
        <w:rPr>
          <w:rFonts w:ascii="Cambria" w:hAnsi="Cambria" w:cs="Times New Roman"/>
          <w:sz w:val="24"/>
        </w:rPr>
        <w:t xml:space="preserve"> while</w:t>
      </w:r>
      <w:r w:rsidR="00177C5E">
        <w:rPr>
          <w:rFonts w:ascii="Cambria" w:hAnsi="Cambria" w:cs="Times New Roman"/>
          <w:sz w:val="24"/>
        </w:rPr>
        <w:t xml:space="preserve"> aiming </w:t>
      </w:r>
      <w:r w:rsidR="008C6386">
        <w:rPr>
          <w:rFonts w:ascii="Cambria" w:hAnsi="Cambria" w:cs="Times New Roman"/>
          <w:sz w:val="24"/>
        </w:rPr>
        <w:t xml:space="preserve">to establish </w:t>
      </w:r>
      <w:r w:rsidR="00177C5E" w:rsidRPr="00010968">
        <w:rPr>
          <w:rFonts w:ascii="Cambria" w:hAnsi="Cambria" w:cs="Times New Roman"/>
          <w:sz w:val="24"/>
        </w:rPr>
        <w:t>order</w:t>
      </w:r>
      <w:r w:rsidR="008C6386">
        <w:rPr>
          <w:rFonts w:ascii="Cambria" w:hAnsi="Cambria" w:cs="Times New Roman"/>
          <w:sz w:val="24"/>
        </w:rPr>
        <w:t xml:space="preserve"> and so </w:t>
      </w:r>
      <w:r w:rsidR="00177C5E">
        <w:rPr>
          <w:rFonts w:ascii="Cambria" w:hAnsi="Cambria" w:cs="Times New Roman"/>
          <w:sz w:val="24"/>
        </w:rPr>
        <w:t>safety.</w:t>
      </w:r>
      <w:r w:rsidR="00177C5E">
        <w:rPr>
          <w:rStyle w:val="Rimandonotaapidipagina"/>
          <w:rFonts w:ascii="Cambria" w:hAnsi="Cambria" w:cs="Times New Roman"/>
          <w:sz w:val="24"/>
        </w:rPr>
        <w:footnoteReference w:id="30"/>
      </w:r>
      <w:r>
        <w:rPr>
          <w:rFonts w:ascii="Cambria" w:hAnsi="Cambria" w:cs="Times New Roman"/>
          <w:sz w:val="24"/>
        </w:rPr>
        <w:t xml:space="preserve"> I</w:t>
      </w:r>
      <w:r w:rsidR="00177C5E">
        <w:rPr>
          <w:rFonts w:ascii="Cambria" w:hAnsi="Cambria" w:cs="Times New Roman"/>
          <w:sz w:val="24"/>
        </w:rPr>
        <w:t>t appears that the idea of danger has to acquire existential dimen</w:t>
      </w:r>
      <w:r>
        <w:rPr>
          <w:rFonts w:ascii="Cambria" w:hAnsi="Cambria" w:cs="Times New Roman"/>
          <w:sz w:val="24"/>
        </w:rPr>
        <w:t>sions, to</w:t>
      </w:r>
      <w:r w:rsidR="008C6386">
        <w:rPr>
          <w:rFonts w:ascii="Cambria" w:hAnsi="Cambria" w:cs="Times New Roman"/>
          <w:sz w:val="24"/>
        </w:rPr>
        <w:t xml:space="preserve"> cause an issue enter into the</w:t>
      </w:r>
      <w:r w:rsidR="00177C5E">
        <w:rPr>
          <w:rFonts w:ascii="Cambria" w:hAnsi="Cambria" w:cs="Times New Roman"/>
          <w:sz w:val="24"/>
        </w:rPr>
        <w:t xml:space="preserve"> specific</w:t>
      </w:r>
      <w:r w:rsidR="008C6386">
        <w:rPr>
          <w:rFonts w:ascii="Cambria" w:hAnsi="Cambria" w:cs="Times New Roman"/>
          <w:sz w:val="24"/>
        </w:rPr>
        <w:t xml:space="preserve"> parameters of concern which</w:t>
      </w:r>
      <w:r w:rsidR="00985182">
        <w:rPr>
          <w:rFonts w:ascii="Cambria" w:hAnsi="Cambria" w:cs="Times New Roman"/>
          <w:sz w:val="24"/>
        </w:rPr>
        <w:t xml:space="preserve"> necessitates the</w:t>
      </w:r>
      <w:r w:rsidR="00177C5E">
        <w:rPr>
          <w:rFonts w:ascii="Cambria" w:hAnsi="Cambria" w:cs="Times New Roman"/>
          <w:sz w:val="24"/>
        </w:rPr>
        <w:t xml:space="preserve"> sec</w:t>
      </w:r>
      <w:r w:rsidR="00985182">
        <w:rPr>
          <w:rFonts w:ascii="Cambria" w:hAnsi="Cambria" w:cs="Times New Roman"/>
          <w:sz w:val="24"/>
        </w:rPr>
        <w:t>urity dispositive</w:t>
      </w:r>
      <w:r w:rsidR="00177C5E">
        <w:rPr>
          <w:rFonts w:ascii="Cambria" w:hAnsi="Cambria" w:cs="Times New Roman"/>
          <w:sz w:val="24"/>
        </w:rPr>
        <w:t>.</w:t>
      </w:r>
      <w:r w:rsidR="004B6F31">
        <w:rPr>
          <w:rFonts w:ascii="Cambria" w:hAnsi="Cambria" w:cs="Times New Roman"/>
          <w:sz w:val="24"/>
        </w:rPr>
        <w:t xml:space="preserve"> </w:t>
      </w:r>
    </w:p>
    <w:p w:rsidR="00913811" w:rsidRPr="00913811" w:rsidRDefault="00934101" w:rsidP="004F56FB">
      <w:pPr>
        <w:jc w:val="both"/>
        <w:rPr>
          <w:rFonts w:ascii="Cambria" w:hAnsi="Cambria" w:cs="Times New Roman"/>
          <w:b/>
          <w:sz w:val="24"/>
        </w:rPr>
      </w:pPr>
      <w:r>
        <w:rPr>
          <w:rFonts w:ascii="Cambria" w:hAnsi="Cambria" w:cs="Times New Roman"/>
          <w:b/>
          <w:sz w:val="24"/>
        </w:rPr>
        <w:t xml:space="preserve">Challenge the mainstream of </w:t>
      </w:r>
      <w:r w:rsidR="006D3255">
        <w:rPr>
          <w:rFonts w:ascii="Cambria" w:hAnsi="Cambria" w:cs="Times New Roman"/>
          <w:b/>
          <w:sz w:val="24"/>
        </w:rPr>
        <w:t xml:space="preserve">the </w:t>
      </w:r>
      <w:r>
        <w:rPr>
          <w:rFonts w:ascii="Cambria" w:hAnsi="Cambria" w:cs="Times New Roman"/>
          <w:b/>
          <w:sz w:val="24"/>
        </w:rPr>
        <w:t>securitization theory</w:t>
      </w:r>
    </w:p>
    <w:p w:rsidR="00766CB7" w:rsidRDefault="00516ABF" w:rsidP="004F56FB">
      <w:pPr>
        <w:jc w:val="both"/>
        <w:rPr>
          <w:rFonts w:ascii="Cambria" w:hAnsi="Cambria" w:cs="Times New Roman"/>
          <w:sz w:val="24"/>
        </w:rPr>
      </w:pPr>
      <w:r w:rsidRPr="00516ABF">
        <w:rPr>
          <w:rFonts w:ascii="Cambria" w:hAnsi="Cambria" w:cs="Times New Roman"/>
          <w:sz w:val="24"/>
        </w:rPr>
        <w:lastRenderedPageBreak/>
        <w:t>In the last decade, research on securitization has grown significantly</w:t>
      </w:r>
      <w:r w:rsidR="00934101">
        <w:rPr>
          <w:rFonts w:ascii="Cambria" w:hAnsi="Cambria" w:cs="Times New Roman"/>
          <w:sz w:val="24"/>
        </w:rPr>
        <w:t>. Particularly, s</w:t>
      </w:r>
      <w:r w:rsidR="00913811">
        <w:rPr>
          <w:rFonts w:ascii="Cambria" w:hAnsi="Cambria" w:cs="Times New Roman"/>
          <w:sz w:val="24"/>
        </w:rPr>
        <w:t>cholars acknowledged</w:t>
      </w:r>
      <w:r w:rsidR="00A45464">
        <w:rPr>
          <w:rFonts w:ascii="Cambria" w:hAnsi="Cambria" w:cs="Times New Roman"/>
          <w:sz w:val="24"/>
        </w:rPr>
        <w:t xml:space="preserve"> the many limits deriving from the </w:t>
      </w:r>
      <w:r w:rsidR="00C71EAD">
        <w:rPr>
          <w:rFonts w:ascii="Cambria" w:hAnsi="Cambria" w:cs="Times New Roman"/>
          <w:sz w:val="24"/>
        </w:rPr>
        <w:t>use of a securitization theory</w:t>
      </w:r>
      <w:r w:rsidR="00F225BC">
        <w:rPr>
          <w:rFonts w:ascii="Cambria" w:hAnsi="Cambria" w:cs="Times New Roman"/>
          <w:sz w:val="24"/>
        </w:rPr>
        <w:t>. I</w:t>
      </w:r>
      <w:r w:rsidR="00913811">
        <w:rPr>
          <w:rFonts w:ascii="Cambria" w:hAnsi="Cambria" w:cs="Times New Roman"/>
          <w:sz w:val="24"/>
        </w:rPr>
        <w:t>f adopted according to the canonical Western understanding of power relations</w:t>
      </w:r>
      <w:r w:rsidR="00F225BC">
        <w:rPr>
          <w:rFonts w:ascii="Cambria" w:hAnsi="Cambria" w:cs="Times New Roman"/>
          <w:sz w:val="24"/>
        </w:rPr>
        <w:t>, the</w:t>
      </w:r>
      <w:r w:rsidR="00D613E9">
        <w:rPr>
          <w:rFonts w:ascii="Cambria" w:hAnsi="Cambria" w:cs="Times New Roman"/>
          <w:sz w:val="24"/>
        </w:rPr>
        <w:t xml:space="preserve"> focus</w:t>
      </w:r>
      <w:r w:rsidR="00913811">
        <w:rPr>
          <w:rFonts w:ascii="Cambria" w:hAnsi="Cambria" w:cs="Times New Roman"/>
          <w:sz w:val="24"/>
        </w:rPr>
        <w:t xml:space="preserve"> </w:t>
      </w:r>
      <w:r w:rsidR="00F225BC">
        <w:rPr>
          <w:rFonts w:ascii="Cambria" w:hAnsi="Cambria" w:cs="Times New Roman"/>
          <w:sz w:val="24"/>
        </w:rPr>
        <w:t xml:space="preserve">is </w:t>
      </w:r>
      <w:r w:rsidR="00913811">
        <w:rPr>
          <w:rFonts w:ascii="Cambria" w:hAnsi="Cambria" w:cs="Times New Roman"/>
          <w:sz w:val="24"/>
        </w:rPr>
        <w:t>mainly</w:t>
      </w:r>
      <w:r w:rsidR="00F225BC">
        <w:rPr>
          <w:rFonts w:ascii="Cambria" w:hAnsi="Cambria" w:cs="Times New Roman"/>
          <w:sz w:val="24"/>
        </w:rPr>
        <w:t xml:space="preserve"> </w:t>
      </w:r>
      <w:r w:rsidR="00913811">
        <w:rPr>
          <w:rFonts w:ascii="Cambria" w:hAnsi="Cambria" w:cs="Times New Roman"/>
          <w:sz w:val="24"/>
        </w:rPr>
        <w:t>directed toward</w:t>
      </w:r>
      <w:r w:rsidR="00A45464">
        <w:rPr>
          <w:rFonts w:ascii="Cambria" w:hAnsi="Cambria" w:cs="Times New Roman"/>
          <w:sz w:val="24"/>
        </w:rPr>
        <w:t xml:space="preserve"> the powerful actors</w:t>
      </w:r>
      <w:r w:rsidR="00913811">
        <w:rPr>
          <w:rFonts w:ascii="Cambria" w:hAnsi="Cambria" w:cs="Times New Roman"/>
          <w:sz w:val="24"/>
        </w:rPr>
        <w:t xml:space="preserve"> (</w:t>
      </w:r>
      <w:r w:rsidR="00457467">
        <w:rPr>
          <w:rFonts w:ascii="Cambria" w:hAnsi="Cambria" w:cs="Times New Roman"/>
          <w:sz w:val="24"/>
        </w:rPr>
        <w:t xml:space="preserve">the West and the </w:t>
      </w:r>
      <w:r w:rsidR="00913811">
        <w:rPr>
          <w:rFonts w:ascii="Cambria" w:hAnsi="Cambria" w:cs="Times New Roman"/>
          <w:sz w:val="24"/>
        </w:rPr>
        <w:t xml:space="preserve">states), </w:t>
      </w:r>
      <w:r w:rsidR="00F225BC">
        <w:rPr>
          <w:rFonts w:ascii="Cambria" w:hAnsi="Cambria" w:cs="Times New Roman"/>
          <w:sz w:val="24"/>
        </w:rPr>
        <w:t xml:space="preserve">who were </w:t>
      </w:r>
      <w:r w:rsidR="00913811">
        <w:rPr>
          <w:rFonts w:ascii="Cambria" w:hAnsi="Cambria" w:cs="Times New Roman"/>
          <w:sz w:val="24"/>
        </w:rPr>
        <w:t>considered</w:t>
      </w:r>
      <w:r w:rsidR="00D613E9">
        <w:rPr>
          <w:rFonts w:ascii="Cambria" w:hAnsi="Cambria" w:cs="Times New Roman"/>
          <w:sz w:val="24"/>
        </w:rPr>
        <w:t xml:space="preserve"> the only</w:t>
      </w:r>
      <w:r w:rsidR="00A45464">
        <w:rPr>
          <w:rFonts w:ascii="Cambria" w:hAnsi="Cambria" w:cs="Times New Roman"/>
          <w:sz w:val="24"/>
        </w:rPr>
        <w:t xml:space="preserve"> securitizing actors of</w:t>
      </w:r>
      <w:r w:rsidR="00F43CA0">
        <w:rPr>
          <w:rFonts w:ascii="Cambria" w:hAnsi="Cambria" w:cs="Times New Roman"/>
          <w:sz w:val="24"/>
        </w:rPr>
        <w:t xml:space="preserve"> a security dispositive. T</w:t>
      </w:r>
      <w:r w:rsidR="00A45464">
        <w:rPr>
          <w:rFonts w:ascii="Cambria" w:hAnsi="Cambria" w:cs="Times New Roman"/>
          <w:sz w:val="24"/>
        </w:rPr>
        <w:t>hanks</w:t>
      </w:r>
      <w:r w:rsidR="00F43CA0">
        <w:rPr>
          <w:rFonts w:ascii="Cambria" w:hAnsi="Cambria" w:cs="Times New Roman"/>
          <w:sz w:val="24"/>
        </w:rPr>
        <w:t xml:space="preserve"> to</w:t>
      </w:r>
      <w:r w:rsidR="00A45464">
        <w:rPr>
          <w:rFonts w:ascii="Cambria" w:hAnsi="Cambria" w:cs="Times New Roman"/>
          <w:sz w:val="24"/>
        </w:rPr>
        <w:t xml:space="preserve"> the post-colonial turn in the academic studies, </w:t>
      </w:r>
      <w:r w:rsidR="00E3077C">
        <w:rPr>
          <w:rFonts w:ascii="Cambria" w:hAnsi="Cambria" w:cs="Times New Roman"/>
          <w:sz w:val="24"/>
        </w:rPr>
        <w:t>s</w:t>
      </w:r>
      <w:r w:rsidR="00766CB7">
        <w:rPr>
          <w:rFonts w:ascii="Cambria" w:hAnsi="Cambria" w:cs="Times New Roman"/>
          <w:sz w:val="24"/>
        </w:rPr>
        <w:t>cholars understood that the securitization theory, to be an effective tool of analysi</w:t>
      </w:r>
      <w:r w:rsidR="00F225BC">
        <w:rPr>
          <w:rFonts w:ascii="Cambria" w:hAnsi="Cambria" w:cs="Times New Roman"/>
          <w:sz w:val="24"/>
        </w:rPr>
        <w:t>s, had to incorporate</w:t>
      </w:r>
      <w:r w:rsidR="00E3077C">
        <w:rPr>
          <w:rFonts w:ascii="Cambria" w:hAnsi="Cambria" w:cs="Times New Roman"/>
          <w:sz w:val="24"/>
        </w:rPr>
        <w:t xml:space="preserve"> diverse actors</w:t>
      </w:r>
      <w:r w:rsidR="00F225BC">
        <w:rPr>
          <w:rFonts w:ascii="Cambria" w:hAnsi="Cambria" w:cs="Times New Roman"/>
          <w:sz w:val="24"/>
        </w:rPr>
        <w:t xml:space="preserve"> into its security framework. These diverse actors</w:t>
      </w:r>
      <w:r w:rsidR="00497A52">
        <w:rPr>
          <w:rFonts w:ascii="Cambria" w:hAnsi="Cambria" w:cs="Times New Roman"/>
          <w:sz w:val="24"/>
        </w:rPr>
        <w:t xml:space="preserve"> </w:t>
      </w:r>
      <w:r w:rsidR="00F225BC">
        <w:rPr>
          <w:rFonts w:ascii="Cambria" w:hAnsi="Cambria" w:cs="Times New Roman"/>
          <w:sz w:val="24"/>
        </w:rPr>
        <w:t>need to possess dynamic</w:t>
      </w:r>
      <w:r w:rsidR="00275439">
        <w:rPr>
          <w:rFonts w:ascii="Cambria" w:hAnsi="Cambria" w:cs="Times New Roman"/>
          <w:sz w:val="24"/>
        </w:rPr>
        <w:t xml:space="preserve"> agency, but also</w:t>
      </w:r>
      <w:r w:rsidR="00660C7B">
        <w:rPr>
          <w:rFonts w:ascii="Cambria" w:hAnsi="Cambria" w:cs="Times New Roman"/>
          <w:sz w:val="24"/>
        </w:rPr>
        <w:t xml:space="preserve"> simultaneously </w:t>
      </w:r>
      <w:r w:rsidR="00F225BC">
        <w:rPr>
          <w:rFonts w:ascii="Cambria" w:hAnsi="Cambria" w:cs="Times New Roman"/>
          <w:sz w:val="24"/>
        </w:rPr>
        <w:t xml:space="preserve">achieve </w:t>
      </w:r>
      <w:r w:rsidR="00660C7B">
        <w:rPr>
          <w:rFonts w:ascii="Cambria" w:hAnsi="Cambria" w:cs="Times New Roman"/>
          <w:sz w:val="24"/>
        </w:rPr>
        <w:t>multiples</w:t>
      </w:r>
      <w:r w:rsidR="00275439">
        <w:rPr>
          <w:rFonts w:ascii="Cambria" w:hAnsi="Cambria" w:cs="Times New Roman"/>
          <w:sz w:val="24"/>
        </w:rPr>
        <w:t xml:space="preserve">, interchangeable </w:t>
      </w:r>
      <w:r w:rsidR="00660C7B">
        <w:rPr>
          <w:rFonts w:ascii="Cambria" w:hAnsi="Cambria" w:cs="Times New Roman"/>
          <w:sz w:val="24"/>
        </w:rPr>
        <w:t xml:space="preserve">roles, </w:t>
      </w:r>
      <w:r w:rsidR="00F225BC">
        <w:rPr>
          <w:rFonts w:ascii="Cambria" w:hAnsi="Cambria" w:cs="Times New Roman"/>
          <w:sz w:val="24"/>
        </w:rPr>
        <w:t>with</w:t>
      </w:r>
      <w:r w:rsidR="00660C7B">
        <w:rPr>
          <w:rFonts w:ascii="Cambria" w:hAnsi="Cambria" w:cs="Times New Roman"/>
          <w:sz w:val="24"/>
        </w:rPr>
        <w:t>in the scrutinized</w:t>
      </w:r>
      <w:r w:rsidR="00275439">
        <w:rPr>
          <w:rFonts w:ascii="Cambria" w:hAnsi="Cambria" w:cs="Times New Roman"/>
          <w:sz w:val="24"/>
        </w:rPr>
        <w:t xml:space="preserve"> security dispositive.</w:t>
      </w:r>
      <w:r w:rsidR="001D1B4F">
        <w:rPr>
          <w:rStyle w:val="Rimandonotaapidipagina"/>
          <w:rFonts w:ascii="Cambria" w:hAnsi="Cambria" w:cs="Times New Roman"/>
          <w:sz w:val="24"/>
        </w:rPr>
        <w:footnoteReference w:id="31"/>
      </w:r>
      <w:r w:rsidR="00275439">
        <w:rPr>
          <w:rFonts w:ascii="Cambria" w:hAnsi="Cambria" w:cs="Times New Roman"/>
          <w:sz w:val="24"/>
        </w:rPr>
        <w:t xml:space="preserve"> D</w:t>
      </w:r>
      <w:r w:rsidR="00E3077C">
        <w:rPr>
          <w:rFonts w:ascii="Cambria" w:hAnsi="Cambria" w:cs="Times New Roman"/>
          <w:sz w:val="24"/>
        </w:rPr>
        <w:t>ep</w:t>
      </w:r>
      <w:r w:rsidR="00660C7B">
        <w:rPr>
          <w:rFonts w:ascii="Cambria" w:hAnsi="Cambria" w:cs="Times New Roman"/>
          <w:sz w:val="24"/>
        </w:rPr>
        <w:t>ending on which perspective</w:t>
      </w:r>
      <w:r w:rsidR="00F225BC">
        <w:rPr>
          <w:rFonts w:ascii="Cambria" w:hAnsi="Cambria" w:cs="Times New Roman"/>
          <w:sz w:val="24"/>
        </w:rPr>
        <w:t xml:space="preserve"> we engage in with regard to specific </w:t>
      </w:r>
      <w:r w:rsidR="00660C7B">
        <w:rPr>
          <w:rFonts w:ascii="Cambria" w:hAnsi="Cambria" w:cs="Times New Roman"/>
          <w:sz w:val="24"/>
        </w:rPr>
        <w:t>security issue</w:t>
      </w:r>
      <w:r w:rsidR="00F225BC">
        <w:rPr>
          <w:rFonts w:ascii="Cambria" w:hAnsi="Cambria" w:cs="Times New Roman"/>
          <w:sz w:val="24"/>
        </w:rPr>
        <w:t>s, for example</w:t>
      </w:r>
      <w:r w:rsidR="00275439">
        <w:rPr>
          <w:rFonts w:ascii="Cambria" w:hAnsi="Cambria" w:cs="Times New Roman"/>
          <w:sz w:val="24"/>
        </w:rPr>
        <w:t xml:space="preserve"> in the case of migration, the implications and connotations of a certain security discourse change</w:t>
      </w:r>
      <w:r w:rsidR="00F43CA0">
        <w:rPr>
          <w:rFonts w:ascii="Cambria" w:hAnsi="Cambria" w:cs="Times New Roman"/>
          <w:sz w:val="24"/>
        </w:rPr>
        <w:t xml:space="preserve">. </w:t>
      </w:r>
    </w:p>
    <w:p w:rsidR="00AC0258" w:rsidRDefault="00AC0258" w:rsidP="00AC0258">
      <w:pPr>
        <w:jc w:val="both"/>
        <w:rPr>
          <w:rFonts w:ascii="Cambria" w:hAnsi="Cambria" w:cs="Times New Roman"/>
          <w:sz w:val="24"/>
        </w:rPr>
      </w:pPr>
      <w:r>
        <w:rPr>
          <w:rFonts w:ascii="Cambria" w:hAnsi="Cambria" w:cs="Times New Roman"/>
          <w:sz w:val="24"/>
        </w:rPr>
        <w:t>Furthermore</w:t>
      </w:r>
      <w:r w:rsidR="00766CB7">
        <w:rPr>
          <w:rFonts w:ascii="Cambria" w:hAnsi="Cambria" w:cs="Times New Roman"/>
          <w:sz w:val="24"/>
        </w:rPr>
        <w:t xml:space="preserve">, </w:t>
      </w:r>
      <w:r>
        <w:rPr>
          <w:rFonts w:ascii="Cambria" w:hAnsi="Cambria" w:cs="Times New Roman"/>
          <w:sz w:val="24"/>
        </w:rPr>
        <w:t>security studies</w:t>
      </w:r>
      <w:r w:rsidR="00A22BCA">
        <w:rPr>
          <w:rFonts w:ascii="Cambria" w:hAnsi="Cambria" w:cs="Times New Roman"/>
          <w:sz w:val="24"/>
        </w:rPr>
        <w:t xml:space="preserve"> changed significantly since</w:t>
      </w:r>
      <w:r>
        <w:rPr>
          <w:rFonts w:ascii="Cambria" w:hAnsi="Cambria" w:cs="Times New Roman"/>
          <w:sz w:val="24"/>
        </w:rPr>
        <w:t xml:space="preserve"> September 2001 terrorist atta</w:t>
      </w:r>
      <w:r w:rsidR="00F225BC">
        <w:rPr>
          <w:rFonts w:ascii="Cambria" w:hAnsi="Cambria" w:cs="Times New Roman"/>
          <w:sz w:val="24"/>
        </w:rPr>
        <w:t xml:space="preserve">ck. This event resulted in a change in the very </w:t>
      </w:r>
      <w:r>
        <w:rPr>
          <w:rFonts w:ascii="Cambria" w:hAnsi="Cambria" w:cs="Times New Roman"/>
          <w:sz w:val="24"/>
        </w:rPr>
        <w:t xml:space="preserve">understanding of </w:t>
      </w:r>
      <w:r w:rsidR="00F225BC">
        <w:rPr>
          <w:rFonts w:ascii="Cambria" w:hAnsi="Cambria" w:cs="Times New Roman"/>
          <w:sz w:val="24"/>
        </w:rPr>
        <w:t>‘</w:t>
      </w:r>
      <w:r>
        <w:rPr>
          <w:rFonts w:ascii="Cambria" w:hAnsi="Cambria" w:cs="Times New Roman"/>
          <w:sz w:val="24"/>
        </w:rPr>
        <w:t>security</w:t>
      </w:r>
      <w:r w:rsidR="00F225BC">
        <w:rPr>
          <w:rFonts w:ascii="Cambria" w:hAnsi="Cambria" w:cs="Times New Roman"/>
          <w:sz w:val="24"/>
        </w:rPr>
        <w:t>’, withi</w:t>
      </w:r>
      <w:r>
        <w:rPr>
          <w:rFonts w:ascii="Cambria" w:hAnsi="Cambria" w:cs="Times New Roman"/>
          <w:sz w:val="24"/>
        </w:rPr>
        <w:t>n national policy agend</w:t>
      </w:r>
      <w:r w:rsidR="00F225BC">
        <w:rPr>
          <w:rFonts w:ascii="Cambria" w:hAnsi="Cambria" w:cs="Times New Roman"/>
          <w:sz w:val="24"/>
        </w:rPr>
        <w:t xml:space="preserve">a. In particular, </w:t>
      </w:r>
      <w:r w:rsidR="00766CB7">
        <w:rPr>
          <w:rFonts w:ascii="Cambria" w:hAnsi="Cambria" w:cs="Times New Roman"/>
          <w:sz w:val="24"/>
        </w:rPr>
        <w:t>d</w:t>
      </w:r>
      <w:r>
        <w:rPr>
          <w:rFonts w:ascii="Cambria" w:hAnsi="Cambria" w:cs="Times New Roman"/>
          <w:sz w:val="24"/>
        </w:rPr>
        <w:t>eriving</w:t>
      </w:r>
      <w:r w:rsidR="00766CB7">
        <w:rPr>
          <w:rFonts w:ascii="Cambria" w:hAnsi="Cambria" w:cs="Times New Roman"/>
          <w:sz w:val="24"/>
        </w:rPr>
        <w:t xml:space="preserve"> f</w:t>
      </w:r>
      <w:r>
        <w:rPr>
          <w:rFonts w:ascii="Cambria" w:hAnsi="Cambria" w:cs="Times New Roman"/>
          <w:sz w:val="24"/>
        </w:rPr>
        <w:t>rom this change in security studies</w:t>
      </w:r>
      <w:r w:rsidR="00F225BC">
        <w:rPr>
          <w:rFonts w:ascii="Cambria" w:hAnsi="Cambria" w:cs="Times New Roman"/>
          <w:sz w:val="24"/>
        </w:rPr>
        <w:t>, there was</w:t>
      </w:r>
      <w:r w:rsidR="00766CB7">
        <w:rPr>
          <w:rFonts w:ascii="Cambria" w:hAnsi="Cambria" w:cs="Times New Roman"/>
          <w:sz w:val="24"/>
        </w:rPr>
        <w:t xml:space="preserve"> acknowledgement that</w:t>
      </w:r>
      <w:r w:rsidR="00F225BC">
        <w:rPr>
          <w:rFonts w:ascii="Cambria" w:hAnsi="Cambria" w:cs="Times New Roman"/>
          <w:sz w:val="24"/>
        </w:rPr>
        <w:t xml:space="preserve">, in </w:t>
      </w:r>
      <w:r w:rsidR="00766CB7">
        <w:rPr>
          <w:rFonts w:ascii="Cambria" w:hAnsi="Cambria" w:cs="Times New Roman"/>
          <w:sz w:val="24"/>
        </w:rPr>
        <w:t>current</w:t>
      </w:r>
      <w:r w:rsidR="00F225BC">
        <w:rPr>
          <w:rFonts w:ascii="Cambria" w:hAnsi="Cambria" w:cs="Times New Roman"/>
          <w:sz w:val="24"/>
        </w:rPr>
        <w:t xml:space="preserve"> affairs, </w:t>
      </w:r>
      <w:r w:rsidR="004F56FB" w:rsidRPr="00010968">
        <w:rPr>
          <w:rFonts w:ascii="Cambria" w:hAnsi="Cambria" w:cs="Times New Roman"/>
          <w:sz w:val="24"/>
        </w:rPr>
        <w:t>security turned into a matter of everyday policy and the distinction between internal and external</w:t>
      </w:r>
      <w:r w:rsidR="004F56FB">
        <w:rPr>
          <w:rFonts w:ascii="Cambria" w:hAnsi="Cambria" w:cs="Times New Roman"/>
          <w:sz w:val="24"/>
        </w:rPr>
        <w:t xml:space="preserve"> threats c</w:t>
      </w:r>
      <w:r w:rsidR="00766CB7">
        <w:rPr>
          <w:rFonts w:ascii="Cambria" w:hAnsi="Cambria" w:cs="Times New Roman"/>
          <w:sz w:val="24"/>
        </w:rPr>
        <w:t>ompletely disappeared</w:t>
      </w:r>
      <w:r w:rsidR="00F225BC">
        <w:rPr>
          <w:rFonts w:ascii="Cambria" w:hAnsi="Cambria" w:cs="Times New Roman"/>
          <w:sz w:val="24"/>
        </w:rPr>
        <w:t xml:space="preserve"> (</w:t>
      </w:r>
      <w:proofErr w:type="spellStart"/>
      <w:r w:rsidR="00F225BC">
        <w:rPr>
          <w:rFonts w:ascii="Cambria" w:hAnsi="Cambria" w:cs="Times New Roman"/>
          <w:sz w:val="24"/>
        </w:rPr>
        <w:t>Zedner</w:t>
      </w:r>
      <w:proofErr w:type="spellEnd"/>
      <w:r w:rsidR="00F225BC">
        <w:rPr>
          <w:rFonts w:ascii="Cambria" w:hAnsi="Cambria" w:cs="Times New Roman"/>
          <w:sz w:val="24"/>
        </w:rPr>
        <w:t>, 2003</w:t>
      </w:r>
      <w:r w:rsidR="00457467">
        <w:rPr>
          <w:rFonts w:ascii="Cambria" w:hAnsi="Cambria" w:cs="Times New Roman"/>
          <w:sz w:val="24"/>
        </w:rPr>
        <w:t>)</w:t>
      </w:r>
      <w:r w:rsidR="00F225BC">
        <w:rPr>
          <w:rFonts w:ascii="Cambria" w:hAnsi="Cambria" w:cs="Times New Roman"/>
          <w:sz w:val="24"/>
        </w:rPr>
        <w:t>. Furthermore,</w:t>
      </w:r>
      <w:r w:rsidR="004F56FB" w:rsidRPr="00010968">
        <w:rPr>
          <w:rFonts w:ascii="Cambria" w:hAnsi="Cambria" w:cs="Times New Roman"/>
          <w:sz w:val="24"/>
        </w:rPr>
        <w:t xml:space="preserve"> </w:t>
      </w:r>
      <w:r w:rsidR="004F56FB">
        <w:rPr>
          <w:rFonts w:ascii="Cambria" w:hAnsi="Cambria" w:cs="Times New Roman"/>
          <w:sz w:val="24"/>
        </w:rPr>
        <w:t>s</w:t>
      </w:r>
      <w:r w:rsidR="004F56FB" w:rsidRPr="00010968">
        <w:rPr>
          <w:rFonts w:ascii="Cambria" w:hAnsi="Cambria" w:cs="Times New Roman"/>
          <w:sz w:val="24"/>
        </w:rPr>
        <w:t>ecurity</w:t>
      </w:r>
      <w:r w:rsidR="004F56FB">
        <w:rPr>
          <w:rFonts w:ascii="Cambria" w:hAnsi="Cambria" w:cs="Times New Roman"/>
          <w:sz w:val="24"/>
        </w:rPr>
        <w:t xml:space="preserve"> </w:t>
      </w:r>
      <w:r w:rsidR="00766CB7">
        <w:rPr>
          <w:rFonts w:ascii="Cambria" w:hAnsi="Cambria" w:cs="Times New Roman"/>
          <w:sz w:val="24"/>
        </w:rPr>
        <w:t>became the leitmotiv of both domestic a</w:t>
      </w:r>
      <w:r w:rsidR="00F225BC">
        <w:rPr>
          <w:rFonts w:ascii="Cambria" w:hAnsi="Cambria" w:cs="Times New Roman"/>
          <w:sz w:val="24"/>
        </w:rPr>
        <w:t xml:space="preserve">nd foreign policy, encompassing the </w:t>
      </w:r>
      <w:r w:rsidR="00766CB7">
        <w:rPr>
          <w:rFonts w:ascii="Cambria" w:hAnsi="Cambria" w:cs="Times New Roman"/>
          <w:sz w:val="24"/>
        </w:rPr>
        <w:t>state’s ter</w:t>
      </w:r>
      <w:r w:rsidR="009677E1">
        <w:rPr>
          <w:rFonts w:ascii="Cambria" w:hAnsi="Cambria" w:cs="Times New Roman"/>
          <w:sz w:val="24"/>
        </w:rPr>
        <w:t>ritoriality and so sove</w:t>
      </w:r>
      <w:r w:rsidR="00275439">
        <w:rPr>
          <w:rFonts w:ascii="Cambria" w:hAnsi="Cambria" w:cs="Times New Roman"/>
          <w:sz w:val="24"/>
        </w:rPr>
        <w:t>reignty.</w:t>
      </w:r>
      <w:r w:rsidR="0083035F">
        <w:rPr>
          <w:rStyle w:val="Rimandonotaapidipagina"/>
          <w:rFonts w:ascii="Cambria" w:hAnsi="Cambria" w:cs="Times New Roman"/>
          <w:sz w:val="24"/>
        </w:rPr>
        <w:footnoteReference w:id="32"/>
      </w:r>
      <w:r w:rsidR="00275439">
        <w:rPr>
          <w:rFonts w:ascii="Cambria" w:hAnsi="Cambria" w:cs="Times New Roman"/>
          <w:sz w:val="24"/>
        </w:rPr>
        <w:t xml:space="preserve"> S</w:t>
      </w:r>
      <w:r w:rsidRPr="00772FF5">
        <w:rPr>
          <w:rFonts w:ascii="Cambria" w:hAnsi="Cambria" w:cs="Times New Roman"/>
          <w:sz w:val="24"/>
        </w:rPr>
        <w:t>ecurity</w:t>
      </w:r>
      <w:r w:rsidR="009677E1">
        <w:rPr>
          <w:rFonts w:ascii="Cambria" w:hAnsi="Cambria" w:cs="Times New Roman"/>
          <w:sz w:val="24"/>
        </w:rPr>
        <w:t xml:space="preserve"> became</w:t>
      </w:r>
      <w:r w:rsidR="00177C5E">
        <w:rPr>
          <w:rFonts w:ascii="Cambria" w:hAnsi="Cambria" w:cs="Times New Roman"/>
          <w:sz w:val="24"/>
        </w:rPr>
        <w:t xml:space="preserve"> the most</w:t>
      </w:r>
      <w:r>
        <w:rPr>
          <w:rFonts w:ascii="Cambria" w:hAnsi="Cambria" w:cs="Times New Roman"/>
          <w:sz w:val="24"/>
        </w:rPr>
        <w:t xml:space="preserve"> politicized concept</w:t>
      </w:r>
      <w:r w:rsidR="00A22BCA">
        <w:rPr>
          <w:rFonts w:ascii="Cambria" w:hAnsi="Cambria" w:cs="Times New Roman"/>
          <w:sz w:val="24"/>
        </w:rPr>
        <w:t xml:space="preserve"> in politics discourse</w:t>
      </w:r>
      <w:r>
        <w:rPr>
          <w:rFonts w:ascii="Cambria" w:hAnsi="Cambria" w:cs="Times New Roman"/>
          <w:sz w:val="24"/>
        </w:rPr>
        <w:t xml:space="preserve">, </w:t>
      </w:r>
      <w:r w:rsidRPr="00772FF5">
        <w:rPr>
          <w:rFonts w:ascii="Cambria" w:hAnsi="Cambria" w:cs="Times New Roman"/>
          <w:sz w:val="24"/>
        </w:rPr>
        <w:t>tied up</w:t>
      </w:r>
      <w:r>
        <w:rPr>
          <w:rFonts w:ascii="Cambria" w:hAnsi="Cambria" w:cs="Times New Roman"/>
          <w:sz w:val="24"/>
        </w:rPr>
        <w:t xml:space="preserve"> and existing because of</w:t>
      </w:r>
      <w:r w:rsidRPr="00772FF5">
        <w:rPr>
          <w:rFonts w:ascii="Cambria" w:hAnsi="Cambria" w:cs="Times New Roman"/>
          <w:sz w:val="24"/>
        </w:rPr>
        <w:t xml:space="preserve"> the same f</w:t>
      </w:r>
      <w:r w:rsidR="00177C5E">
        <w:rPr>
          <w:rFonts w:ascii="Cambria" w:hAnsi="Cambria" w:cs="Times New Roman"/>
          <w:sz w:val="24"/>
        </w:rPr>
        <w:t>undamental preoccupation:</w:t>
      </w:r>
      <w:r w:rsidRPr="00772FF5">
        <w:rPr>
          <w:rFonts w:ascii="Cambria" w:hAnsi="Cambria" w:cs="Times New Roman"/>
          <w:sz w:val="24"/>
        </w:rPr>
        <w:t xml:space="preserve"> the ne</w:t>
      </w:r>
      <w:r>
        <w:rPr>
          <w:rFonts w:ascii="Cambria" w:hAnsi="Cambria" w:cs="Times New Roman"/>
          <w:sz w:val="24"/>
        </w:rPr>
        <w:t>cessity to safeguard legitimacy and</w:t>
      </w:r>
      <w:r w:rsidR="00F225BC">
        <w:rPr>
          <w:rFonts w:ascii="Cambria" w:hAnsi="Cambria" w:cs="Times New Roman"/>
          <w:sz w:val="24"/>
        </w:rPr>
        <w:t>, in turn,</w:t>
      </w:r>
      <w:r>
        <w:rPr>
          <w:rFonts w:ascii="Cambria" w:hAnsi="Cambria" w:cs="Times New Roman"/>
          <w:sz w:val="24"/>
        </w:rPr>
        <w:t xml:space="preserve"> power. Consequently, when I approach security, through securitization </w:t>
      </w:r>
      <w:r w:rsidR="00565F5E">
        <w:rPr>
          <w:rFonts w:ascii="Cambria" w:hAnsi="Cambria" w:cs="Times New Roman"/>
          <w:sz w:val="24"/>
        </w:rPr>
        <w:t>lens, I cannot help</w:t>
      </w:r>
      <w:r>
        <w:rPr>
          <w:rFonts w:ascii="Cambria" w:hAnsi="Cambria" w:cs="Times New Roman"/>
          <w:sz w:val="24"/>
        </w:rPr>
        <w:t xml:space="preserve"> </w:t>
      </w:r>
      <w:r w:rsidR="00F225BC">
        <w:rPr>
          <w:rFonts w:ascii="Cambria" w:hAnsi="Cambria" w:cs="Times New Roman"/>
          <w:sz w:val="24"/>
        </w:rPr>
        <w:t>but reinforce</w:t>
      </w:r>
      <w:r>
        <w:rPr>
          <w:rFonts w:ascii="Cambria" w:hAnsi="Cambria" w:cs="Times New Roman"/>
          <w:sz w:val="24"/>
        </w:rPr>
        <w:t xml:space="preserve"> the idea that security, </w:t>
      </w:r>
      <w:r w:rsidR="00F225BC">
        <w:rPr>
          <w:rFonts w:ascii="Cambria" w:hAnsi="Cambria" w:cs="Times New Roman"/>
          <w:sz w:val="24"/>
        </w:rPr>
        <w:t xml:space="preserve">by </w:t>
      </w:r>
      <w:r>
        <w:rPr>
          <w:rFonts w:ascii="Cambria" w:hAnsi="Cambria" w:cs="Times New Roman"/>
          <w:sz w:val="24"/>
        </w:rPr>
        <w:t>both dispositive</w:t>
      </w:r>
      <w:r w:rsidR="00F225BC">
        <w:rPr>
          <w:rFonts w:ascii="Cambria" w:hAnsi="Cambria" w:cs="Times New Roman"/>
          <w:sz w:val="24"/>
        </w:rPr>
        <w:t xml:space="preserve"> and speech act (</w:t>
      </w:r>
      <w:r>
        <w:rPr>
          <w:rFonts w:ascii="Cambria" w:hAnsi="Cambria" w:cs="Times New Roman"/>
          <w:sz w:val="24"/>
        </w:rPr>
        <w:t>since it is a product of structural, institutional, linguistic, social processes</w:t>
      </w:r>
      <w:r w:rsidR="00F225BC">
        <w:rPr>
          <w:rFonts w:ascii="Cambria" w:hAnsi="Cambria" w:cs="Times New Roman"/>
          <w:sz w:val="24"/>
        </w:rPr>
        <w:t xml:space="preserve">), can only work through </w:t>
      </w:r>
      <w:r>
        <w:rPr>
          <w:rFonts w:ascii="Cambria" w:hAnsi="Cambria" w:cs="Times New Roman"/>
          <w:sz w:val="24"/>
        </w:rPr>
        <w:t>alarmist language, which induces feelings, images of forth coming,</w:t>
      </w:r>
      <w:r w:rsidR="00177C5E">
        <w:rPr>
          <w:rFonts w:ascii="Cambria" w:hAnsi="Cambria" w:cs="Times New Roman"/>
          <w:sz w:val="24"/>
        </w:rPr>
        <w:t xml:space="preserve"> </w:t>
      </w:r>
      <w:r w:rsidR="000D0764">
        <w:rPr>
          <w:rFonts w:ascii="Cambria" w:hAnsi="Cambria" w:cs="Times New Roman"/>
          <w:sz w:val="24"/>
        </w:rPr>
        <w:t xml:space="preserve">which are </w:t>
      </w:r>
      <w:r w:rsidR="00177C5E">
        <w:rPr>
          <w:rFonts w:ascii="Cambria" w:hAnsi="Cambria" w:cs="Times New Roman"/>
          <w:sz w:val="24"/>
        </w:rPr>
        <w:t>instrumental</w:t>
      </w:r>
      <w:r w:rsidR="000D0764">
        <w:rPr>
          <w:rFonts w:ascii="Cambria" w:hAnsi="Cambria" w:cs="Times New Roman"/>
          <w:sz w:val="24"/>
        </w:rPr>
        <w:t xml:space="preserve"> in serving</w:t>
      </w:r>
      <w:r>
        <w:rPr>
          <w:rFonts w:ascii="Cambria" w:hAnsi="Cambria" w:cs="Times New Roman"/>
          <w:sz w:val="24"/>
        </w:rPr>
        <w:t xml:space="preserve"> specific political goals. </w:t>
      </w:r>
    </w:p>
    <w:p w:rsidR="004E5215" w:rsidRPr="004E5215" w:rsidRDefault="004E5215" w:rsidP="00AC0258">
      <w:pPr>
        <w:jc w:val="both"/>
        <w:rPr>
          <w:rFonts w:ascii="Cambria" w:hAnsi="Cambria" w:cs="Times New Roman"/>
          <w:b/>
          <w:sz w:val="24"/>
        </w:rPr>
      </w:pPr>
      <w:r>
        <w:rPr>
          <w:rFonts w:ascii="Cambria" w:hAnsi="Cambria" w:cs="Times New Roman"/>
          <w:b/>
          <w:sz w:val="24"/>
        </w:rPr>
        <w:t>Securitization</w:t>
      </w:r>
      <w:r w:rsidR="005F4A72">
        <w:rPr>
          <w:rFonts w:ascii="Cambria" w:hAnsi="Cambria" w:cs="Times New Roman"/>
          <w:b/>
          <w:sz w:val="24"/>
        </w:rPr>
        <w:t>:</w:t>
      </w:r>
      <w:r>
        <w:rPr>
          <w:rFonts w:ascii="Cambria" w:hAnsi="Cambria" w:cs="Times New Roman"/>
          <w:b/>
          <w:sz w:val="24"/>
        </w:rPr>
        <w:t xml:space="preserve"> both a tool of analysis and a political strategy</w:t>
      </w:r>
    </w:p>
    <w:p w:rsidR="00BE0AF7" w:rsidRDefault="004A408D" w:rsidP="004F56FB">
      <w:pPr>
        <w:jc w:val="both"/>
        <w:rPr>
          <w:rFonts w:ascii="Cambria" w:hAnsi="Cambria"/>
          <w:sz w:val="24"/>
          <w:szCs w:val="24"/>
        </w:rPr>
      </w:pPr>
      <w:r>
        <w:rPr>
          <w:rFonts w:ascii="Cambria" w:hAnsi="Cambria" w:cs="Times New Roman"/>
          <w:sz w:val="24"/>
        </w:rPr>
        <w:t>W</w:t>
      </w:r>
      <w:r w:rsidR="009677E1">
        <w:rPr>
          <w:rFonts w:ascii="Cambria" w:hAnsi="Cambria" w:cs="Times New Roman"/>
          <w:sz w:val="24"/>
        </w:rPr>
        <w:t>hen I use</w:t>
      </w:r>
      <w:r w:rsidR="00EB262D">
        <w:rPr>
          <w:rFonts w:ascii="Cambria" w:hAnsi="Cambria" w:cs="Times New Roman"/>
          <w:sz w:val="24"/>
        </w:rPr>
        <w:t xml:space="preserve"> the term securitization, I am referring</w:t>
      </w:r>
      <w:r w:rsidR="00324CB0">
        <w:rPr>
          <w:rFonts w:ascii="Cambria" w:hAnsi="Cambria" w:cs="Times New Roman"/>
          <w:sz w:val="24"/>
        </w:rPr>
        <w:t xml:space="preserve"> to both the political strategy</w:t>
      </w:r>
      <w:r w:rsidR="00A256ED">
        <w:rPr>
          <w:rFonts w:ascii="Cambria" w:hAnsi="Cambria" w:cs="Times New Roman"/>
          <w:sz w:val="24"/>
        </w:rPr>
        <w:t xml:space="preserve"> and the theoretical framework</w:t>
      </w:r>
      <w:r w:rsidR="00324CB0">
        <w:rPr>
          <w:rFonts w:ascii="Cambria" w:hAnsi="Cambria" w:cs="Times New Roman"/>
          <w:sz w:val="24"/>
        </w:rPr>
        <w:t>.</w:t>
      </w:r>
      <w:r>
        <w:rPr>
          <w:rFonts w:ascii="Cambria" w:hAnsi="Cambria" w:cs="Times New Roman"/>
          <w:sz w:val="24"/>
        </w:rPr>
        <w:t xml:space="preserve"> </w:t>
      </w:r>
      <w:r w:rsidR="00324CB0">
        <w:rPr>
          <w:rFonts w:ascii="Cambria" w:hAnsi="Cambria" w:cs="Times New Roman"/>
          <w:sz w:val="24"/>
        </w:rPr>
        <w:t>E</w:t>
      </w:r>
      <w:r w:rsidR="006204CB">
        <w:rPr>
          <w:rFonts w:ascii="Cambria" w:hAnsi="Cambria" w:cs="Times New Roman"/>
          <w:sz w:val="24"/>
        </w:rPr>
        <w:t xml:space="preserve">rgo </w:t>
      </w:r>
      <w:r>
        <w:rPr>
          <w:rFonts w:ascii="Cambria" w:hAnsi="Cambria" w:cs="Times New Roman"/>
          <w:sz w:val="24"/>
        </w:rPr>
        <w:t>the</w:t>
      </w:r>
      <w:r w:rsidR="00275439">
        <w:rPr>
          <w:rFonts w:ascii="Cambria" w:hAnsi="Cambria" w:cs="Times New Roman"/>
          <w:sz w:val="24"/>
        </w:rPr>
        <w:t xml:space="preserve"> process through which security, as a discourse, comes into existence under specific policy practices</w:t>
      </w:r>
      <w:r w:rsidR="00324CB0">
        <w:rPr>
          <w:rFonts w:ascii="Cambria" w:hAnsi="Cambria" w:cs="Times New Roman"/>
          <w:sz w:val="24"/>
        </w:rPr>
        <w:t>. The</w:t>
      </w:r>
      <w:r w:rsidR="00236AFF">
        <w:rPr>
          <w:rFonts w:ascii="Cambria" w:hAnsi="Cambria" w:cs="Times New Roman"/>
          <w:sz w:val="24"/>
        </w:rPr>
        <w:t xml:space="preserve"> relevance </w:t>
      </w:r>
      <w:r w:rsidR="00324CB0">
        <w:rPr>
          <w:rFonts w:ascii="Cambria" w:hAnsi="Cambria" w:cs="Times New Roman"/>
          <w:sz w:val="24"/>
        </w:rPr>
        <w:t xml:space="preserve">of securitization </w:t>
      </w:r>
      <w:r w:rsidR="00236AFF">
        <w:rPr>
          <w:rFonts w:ascii="Cambria" w:hAnsi="Cambria" w:cs="Times New Roman"/>
          <w:sz w:val="24"/>
        </w:rPr>
        <w:t>is explicit in the game of politics</w:t>
      </w:r>
      <w:r w:rsidR="00275439">
        <w:rPr>
          <w:rFonts w:ascii="Cambria" w:hAnsi="Cambria" w:cs="Times New Roman"/>
          <w:sz w:val="24"/>
        </w:rPr>
        <w:t xml:space="preserve"> </w:t>
      </w:r>
      <w:r>
        <w:rPr>
          <w:rFonts w:ascii="Cambria" w:hAnsi="Cambria" w:cs="Times New Roman"/>
          <w:sz w:val="24"/>
        </w:rPr>
        <w:t>and</w:t>
      </w:r>
      <w:r w:rsidR="00EB262D">
        <w:rPr>
          <w:rFonts w:ascii="Cambria" w:hAnsi="Cambria" w:cs="Times New Roman"/>
          <w:sz w:val="24"/>
        </w:rPr>
        <w:t xml:space="preserve"> to th</w:t>
      </w:r>
      <w:r>
        <w:rPr>
          <w:rFonts w:ascii="Cambria" w:hAnsi="Cambria" w:cs="Times New Roman"/>
          <w:sz w:val="24"/>
        </w:rPr>
        <w:t>e theore</w:t>
      </w:r>
      <w:r w:rsidR="00236AFF">
        <w:rPr>
          <w:rFonts w:ascii="Cambria" w:hAnsi="Cambria" w:cs="Times New Roman"/>
          <w:sz w:val="24"/>
        </w:rPr>
        <w:t>tical framework,</w:t>
      </w:r>
      <w:r w:rsidR="00324CB0">
        <w:rPr>
          <w:rFonts w:ascii="Cambria" w:hAnsi="Cambria" w:cs="Times New Roman"/>
          <w:sz w:val="24"/>
        </w:rPr>
        <w:t xml:space="preserve"> by which scholars can approach and</w:t>
      </w:r>
      <w:r w:rsidR="00236AFF">
        <w:rPr>
          <w:rFonts w:ascii="Cambria" w:hAnsi="Cambria" w:cs="Times New Roman"/>
          <w:sz w:val="24"/>
        </w:rPr>
        <w:t xml:space="preserve"> deconstruct the notion(s) of </w:t>
      </w:r>
      <w:r>
        <w:rPr>
          <w:rFonts w:ascii="Cambria" w:hAnsi="Cambria" w:cs="Times New Roman"/>
          <w:sz w:val="24"/>
        </w:rPr>
        <w:t>security</w:t>
      </w:r>
      <w:r w:rsidR="0083035F">
        <w:rPr>
          <w:rFonts w:ascii="Cambria" w:hAnsi="Cambria" w:cs="Times New Roman"/>
          <w:sz w:val="24"/>
        </w:rPr>
        <w:t xml:space="preserve"> (</w:t>
      </w:r>
      <w:r w:rsidR="0083035F" w:rsidRPr="006A7830">
        <w:rPr>
          <w:rFonts w:ascii="Times New Roman" w:hAnsi="Times New Roman" w:cs="Times New Roman"/>
          <w:sz w:val="24"/>
        </w:rPr>
        <w:t>Eriksson</w:t>
      </w:r>
      <w:r w:rsidR="0083035F">
        <w:rPr>
          <w:rFonts w:ascii="Times New Roman" w:hAnsi="Times New Roman" w:cs="Times New Roman"/>
          <w:sz w:val="24"/>
        </w:rPr>
        <w:t>, 2003)</w:t>
      </w:r>
      <w:r w:rsidR="00743CEA">
        <w:rPr>
          <w:rFonts w:ascii="Cambria" w:hAnsi="Cambria" w:cs="Times New Roman"/>
          <w:sz w:val="24"/>
        </w:rPr>
        <w:t>.</w:t>
      </w:r>
      <w:r w:rsidR="006204CB">
        <w:rPr>
          <w:rFonts w:ascii="Cambria" w:hAnsi="Cambria" w:cs="Times New Roman"/>
          <w:sz w:val="24"/>
        </w:rPr>
        <w:t xml:space="preserve"> </w:t>
      </w:r>
      <w:r w:rsidR="004F56FB">
        <w:rPr>
          <w:rFonts w:ascii="Cambria" w:hAnsi="Cambria" w:cs="Times New Roman"/>
          <w:sz w:val="24"/>
        </w:rPr>
        <w:t>The former</w:t>
      </w:r>
      <w:r w:rsidR="00EB262D">
        <w:rPr>
          <w:rFonts w:ascii="Cambria" w:hAnsi="Cambria" w:cs="Times New Roman"/>
          <w:sz w:val="24"/>
        </w:rPr>
        <w:t>, securitization as a political strategy</w:t>
      </w:r>
      <w:r w:rsidR="00743CEA">
        <w:rPr>
          <w:rFonts w:ascii="Cambria" w:hAnsi="Cambria" w:cs="Times New Roman"/>
          <w:sz w:val="24"/>
        </w:rPr>
        <w:t>,</w:t>
      </w:r>
      <w:r w:rsidR="004F56FB">
        <w:rPr>
          <w:rFonts w:ascii="Cambria" w:hAnsi="Cambria" w:cs="Times New Roman"/>
          <w:sz w:val="24"/>
        </w:rPr>
        <w:t xml:space="preserve"> works by placing an issue beyond normal politics and public debate, making decisions </w:t>
      </w:r>
      <w:proofErr w:type="gramStart"/>
      <w:r w:rsidR="004F56FB">
        <w:rPr>
          <w:rFonts w:ascii="Cambria" w:hAnsi="Cambria" w:cs="Times New Roman"/>
          <w:sz w:val="24"/>
        </w:rPr>
        <w:t>on the basis of</w:t>
      </w:r>
      <w:proofErr w:type="gramEnd"/>
      <w:r w:rsidR="004F56FB">
        <w:rPr>
          <w:rFonts w:ascii="Cambria" w:hAnsi="Cambria" w:cs="Times New Roman"/>
          <w:sz w:val="24"/>
        </w:rPr>
        <w:t xml:space="preserve"> impulse, urgency and anxi</w:t>
      </w:r>
      <w:r w:rsidR="007B191D">
        <w:rPr>
          <w:rFonts w:ascii="Cambria" w:hAnsi="Cambria" w:cs="Times New Roman"/>
          <w:sz w:val="24"/>
        </w:rPr>
        <w:t xml:space="preserve">ety </w:t>
      </w:r>
      <w:r w:rsidR="00557028">
        <w:rPr>
          <w:rFonts w:ascii="Cambria" w:hAnsi="Cambria" w:cs="Times New Roman"/>
          <w:sz w:val="24"/>
        </w:rPr>
        <w:t>(</w:t>
      </w:r>
      <w:proofErr w:type="spellStart"/>
      <w:r w:rsidR="00236AFF">
        <w:rPr>
          <w:rFonts w:ascii="Cambria" w:hAnsi="Cambria" w:cs="Times New Roman"/>
          <w:sz w:val="24"/>
        </w:rPr>
        <w:t>Balzacq</w:t>
      </w:r>
      <w:proofErr w:type="spellEnd"/>
      <w:r w:rsidR="00557028">
        <w:rPr>
          <w:rFonts w:ascii="Cambria" w:hAnsi="Cambria" w:cs="Times New Roman"/>
          <w:sz w:val="24"/>
        </w:rPr>
        <w:t xml:space="preserve"> 2005; </w:t>
      </w:r>
      <w:proofErr w:type="spellStart"/>
      <w:r w:rsidR="00557028">
        <w:rPr>
          <w:rFonts w:ascii="Cambria" w:hAnsi="Cambria" w:cs="Times New Roman"/>
          <w:sz w:val="24"/>
        </w:rPr>
        <w:t>Balzacq</w:t>
      </w:r>
      <w:proofErr w:type="spellEnd"/>
      <w:r w:rsidR="00557028">
        <w:rPr>
          <w:rFonts w:ascii="Cambria" w:hAnsi="Cambria" w:cs="Times New Roman"/>
          <w:sz w:val="24"/>
        </w:rPr>
        <w:t>,</w:t>
      </w:r>
      <w:r w:rsidR="00557028" w:rsidRPr="00557028">
        <w:t xml:space="preserve"> </w:t>
      </w:r>
      <w:r w:rsidR="00557028">
        <w:rPr>
          <w:rFonts w:ascii="Cambria" w:hAnsi="Cambria" w:cs="Times New Roman"/>
          <w:sz w:val="24"/>
        </w:rPr>
        <w:t xml:space="preserve">Leonard, </w:t>
      </w:r>
      <w:proofErr w:type="spellStart"/>
      <w:r w:rsidR="00557028" w:rsidRPr="00557028">
        <w:rPr>
          <w:rFonts w:ascii="Cambria" w:hAnsi="Cambria" w:cs="Times New Roman"/>
          <w:sz w:val="24"/>
        </w:rPr>
        <w:t>Ruzicka</w:t>
      </w:r>
      <w:proofErr w:type="spellEnd"/>
      <w:r w:rsidR="00557028">
        <w:rPr>
          <w:rFonts w:ascii="Cambria" w:hAnsi="Cambria" w:cs="Times New Roman"/>
          <w:sz w:val="24"/>
        </w:rPr>
        <w:t xml:space="preserve"> 2015</w:t>
      </w:r>
      <w:r w:rsidR="00236AFF">
        <w:rPr>
          <w:rFonts w:ascii="Cambria" w:hAnsi="Cambria" w:cs="Times New Roman"/>
          <w:sz w:val="24"/>
        </w:rPr>
        <w:t>).  As already mentioned</w:t>
      </w:r>
      <w:r w:rsidR="00324CB0">
        <w:rPr>
          <w:rFonts w:ascii="Cambria" w:hAnsi="Cambria" w:cs="Times New Roman"/>
          <w:sz w:val="24"/>
        </w:rPr>
        <w:t>, there is</w:t>
      </w:r>
      <w:r w:rsidR="004F56FB">
        <w:rPr>
          <w:rFonts w:ascii="Cambria" w:hAnsi="Cambria" w:cs="Times New Roman"/>
          <w:sz w:val="24"/>
        </w:rPr>
        <w:t xml:space="preserve"> a process </w:t>
      </w:r>
      <w:r w:rsidR="004F56FB" w:rsidRPr="00925F53">
        <w:rPr>
          <w:rFonts w:ascii="Cambria" w:hAnsi="Cambria" w:cs="Times New Roman"/>
          <w:sz w:val="24"/>
        </w:rPr>
        <w:t xml:space="preserve">of </w:t>
      </w:r>
      <w:r w:rsidR="004F56FB">
        <w:rPr>
          <w:rFonts w:ascii="Cambria" w:hAnsi="Cambria" w:cs="Times New Roman"/>
          <w:sz w:val="24"/>
        </w:rPr>
        <w:t>‘</w:t>
      </w:r>
      <w:r w:rsidR="00324CB0">
        <w:rPr>
          <w:rFonts w:ascii="Cambria" w:hAnsi="Cambria" w:cs="Times New Roman"/>
          <w:sz w:val="24"/>
        </w:rPr>
        <w:t>securitization’. W</w:t>
      </w:r>
      <w:r w:rsidR="004F56FB" w:rsidRPr="00925F53">
        <w:rPr>
          <w:rFonts w:ascii="Cambria" w:hAnsi="Cambria" w:cs="Times New Roman"/>
          <w:sz w:val="24"/>
        </w:rPr>
        <w:t>hen a securitizing actor</w:t>
      </w:r>
      <w:r w:rsidR="00236AFF">
        <w:rPr>
          <w:rFonts w:ascii="Cambria" w:hAnsi="Cambria" w:cs="Times New Roman"/>
          <w:sz w:val="24"/>
        </w:rPr>
        <w:t xml:space="preserve"> </w:t>
      </w:r>
      <w:r w:rsidR="004F56FB" w:rsidRPr="00925F53">
        <w:rPr>
          <w:rFonts w:ascii="Cambria" w:hAnsi="Cambria" w:cs="Times New Roman"/>
          <w:sz w:val="24"/>
        </w:rPr>
        <w:t>uses a rhetoric of existential thre</w:t>
      </w:r>
      <w:r w:rsidR="00324CB0">
        <w:rPr>
          <w:rFonts w:ascii="Cambria" w:hAnsi="Cambria" w:cs="Times New Roman"/>
          <w:sz w:val="24"/>
        </w:rPr>
        <w:t>at and thereby frame</w:t>
      </w:r>
      <w:r w:rsidR="004F56FB" w:rsidRPr="00925F53">
        <w:rPr>
          <w:rFonts w:ascii="Cambria" w:hAnsi="Cambria" w:cs="Times New Roman"/>
          <w:sz w:val="24"/>
        </w:rPr>
        <w:t xml:space="preserve">s </w:t>
      </w:r>
      <w:r w:rsidR="00324CB0">
        <w:rPr>
          <w:rFonts w:ascii="Cambria" w:hAnsi="Cambria" w:cs="Times New Roman"/>
          <w:sz w:val="24"/>
        </w:rPr>
        <w:t>the</w:t>
      </w:r>
      <w:r w:rsidR="006204CB">
        <w:rPr>
          <w:rFonts w:ascii="Cambria" w:hAnsi="Cambria" w:cs="Times New Roman"/>
          <w:sz w:val="24"/>
        </w:rPr>
        <w:t xml:space="preserve"> issue out</w:t>
      </w:r>
      <w:r w:rsidR="00324CB0">
        <w:rPr>
          <w:rFonts w:ascii="Cambria" w:hAnsi="Cambria" w:cs="Times New Roman"/>
          <w:sz w:val="24"/>
        </w:rPr>
        <w:t xml:space="preserve">side of what, </w:t>
      </w:r>
      <w:r w:rsidR="006204CB">
        <w:rPr>
          <w:rFonts w:ascii="Cambria" w:hAnsi="Cambria" w:cs="Times New Roman"/>
          <w:sz w:val="24"/>
        </w:rPr>
        <w:t>under different</w:t>
      </w:r>
      <w:r w:rsidR="004F56FB">
        <w:rPr>
          <w:rFonts w:ascii="Cambria" w:hAnsi="Cambria" w:cs="Times New Roman"/>
          <w:sz w:val="24"/>
        </w:rPr>
        <w:t xml:space="preserve"> conditions</w:t>
      </w:r>
      <w:r w:rsidR="00324CB0">
        <w:rPr>
          <w:rFonts w:ascii="Cambria" w:hAnsi="Cambria" w:cs="Times New Roman"/>
          <w:sz w:val="24"/>
        </w:rPr>
        <w:t>,</w:t>
      </w:r>
      <w:r w:rsidR="004F56FB">
        <w:rPr>
          <w:rFonts w:ascii="Cambria" w:hAnsi="Cambria" w:cs="Times New Roman"/>
          <w:sz w:val="24"/>
        </w:rPr>
        <w:t xml:space="preserve"> </w:t>
      </w:r>
      <w:proofErr w:type="gramStart"/>
      <w:r w:rsidR="004F56FB">
        <w:rPr>
          <w:rFonts w:ascii="Cambria" w:hAnsi="Cambria" w:cs="Times New Roman"/>
          <w:sz w:val="24"/>
        </w:rPr>
        <w:t>would be considered</w:t>
      </w:r>
      <w:proofErr w:type="gramEnd"/>
      <w:r w:rsidR="004F56FB">
        <w:rPr>
          <w:rFonts w:ascii="Cambria" w:hAnsi="Cambria" w:cs="Times New Roman"/>
          <w:sz w:val="24"/>
        </w:rPr>
        <w:t xml:space="preserve"> “normal politics</w:t>
      </w:r>
      <w:r w:rsidR="004F56FB" w:rsidRPr="00925F53">
        <w:rPr>
          <w:rFonts w:ascii="Cambria" w:hAnsi="Cambria" w:cs="Times New Roman"/>
          <w:sz w:val="24"/>
        </w:rPr>
        <w:t>”</w:t>
      </w:r>
      <w:r w:rsidR="00236AFF">
        <w:rPr>
          <w:rFonts w:ascii="Cambria" w:hAnsi="Cambria" w:cs="Times New Roman"/>
          <w:sz w:val="24"/>
        </w:rPr>
        <w:t>. Again</w:t>
      </w:r>
      <w:r w:rsidR="004F56FB">
        <w:rPr>
          <w:rFonts w:ascii="Cambria" w:hAnsi="Cambria" w:cs="Times New Roman"/>
          <w:sz w:val="24"/>
        </w:rPr>
        <w:t xml:space="preserve">, </w:t>
      </w:r>
      <w:r w:rsidR="004F56FB">
        <w:rPr>
          <w:rFonts w:ascii="Cambria" w:hAnsi="Cambria"/>
          <w:sz w:val="24"/>
          <w:szCs w:val="24"/>
        </w:rPr>
        <w:t xml:space="preserve">an issue enters </w:t>
      </w:r>
      <w:r w:rsidR="004F56FB" w:rsidRPr="00E173B5">
        <w:rPr>
          <w:rFonts w:ascii="Cambria" w:hAnsi="Cambria"/>
          <w:sz w:val="24"/>
          <w:szCs w:val="24"/>
        </w:rPr>
        <w:t xml:space="preserve">the realm of security, not because it is a security threat per se but because it </w:t>
      </w:r>
      <w:proofErr w:type="gramStart"/>
      <w:r w:rsidR="004F56FB" w:rsidRPr="00E173B5">
        <w:rPr>
          <w:rFonts w:ascii="Cambria" w:hAnsi="Cambria"/>
          <w:sz w:val="24"/>
          <w:szCs w:val="24"/>
        </w:rPr>
        <w:t>is presented</w:t>
      </w:r>
      <w:proofErr w:type="gramEnd"/>
      <w:r w:rsidR="004F56FB" w:rsidRPr="00E173B5">
        <w:rPr>
          <w:rFonts w:ascii="Cambria" w:hAnsi="Cambria"/>
          <w:sz w:val="24"/>
          <w:szCs w:val="24"/>
        </w:rPr>
        <w:t xml:space="preserve"> as such (</w:t>
      </w:r>
      <w:proofErr w:type="spellStart"/>
      <w:r w:rsidR="004F56FB" w:rsidRPr="00E173B5">
        <w:rPr>
          <w:rFonts w:ascii="Cambria" w:hAnsi="Cambria"/>
          <w:sz w:val="24"/>
          <w:szCs w:val="24"/>
        </w:rPr>
        <w:t>Buz</w:t>
      </w:r>
      <w:r w:rsidR="006204CB">
        <w:rPr>
          <w:rFonts w:ascii="Cambria" w:hAnsi="Cambria"/>
          <w:sz w:val="24"/>
          <w:szCs w:val="24"/>
        </w:rPr>
        <w:t>an</w:t>
      </w:r>
      <w:proofErr w:type="spellEnd"/>
      <w:r w:rsidR="006204CB">
        <w:rPr>
          <w:rFonts w:ascii="Cambria" w:hAnsi="Cambria"/>
          <w:sz w:val="24"/>
          <w:szCs w:val="24"/>
        </w:rPr>
        <w:t xml:space="preserve"> et al., 1998). Furthermore, as the scholar</w:t>
      </w:r>
      <w:r w:rsidR="004F56FB" w:rsidRPr="00E173B5">
        <w:rPr>
          <w:rFonts w:ascii="Cambria" w:hAnsi="Cambria"/>
          <w:sz w:val="24"/>
          <w:szCs w:val="24"/>
        </w:rPr>
        <w:t xml:space="preserve"> Gab</w:t>
      </w:r>
      <w:r w:rsidR="006204CB">
        <w:rPr>
          <w:rFonts w:ascii="Cambria" w:hAnsi="Cambria"/>
          <w:sz w:val="24"/>
          <w:szCs w:val="24"/>
        </w:rPr>
        <w:t xml:space="preserve">riella </w:t>
      </w:r>
      <w:proofErr w:type="spellStart"/>
      <w:r w:rsidR="006204CB">
        <w:rPr>
          <w:rFonts w:ascii="Cambria" w:hAnsi="Cambria"/>
          <w:sz w:val="24"/>
          <w:szCs w:val="24"/>
        </w:rPr>
        <w:t>Lazaridis</w:t>
      </w:r>
      <w:proofErr w:type="spellEnd"/>
      <w:r w:rsidR="006204CB">
        <w:rPr>
          <w:rFonts w:ascii="Cambria" w:hAnsi="Cambria"/>
          <w:sz w:val="24"/>
          <w:szCs w:val="24"/>
        </w:rPr>
        <w:t xml:space="preserve"> pointed out</w:t>
      </w:r>
      <w:r w:rsidR="004F56FB" w:rsidRPr="00E173B5">
        <w:rPr>
          <w:rFonts w:ascii="Cambria" w:hAnsi="Cambria"/>
          <w:sz w:val="24"/>
          <w:szCs w:val="24"/>
        </w:rPr>
        <w:t xml:space="preserve"> </w:t>
      </w:r>
      <w:r w:rsidR="006204CB">
        <w:rPr>
          <w:rFonts w:ascii="Cambria" w:hAnsi="Cambria"/>
          <w:sz w:val="24"/>
          <w:szCs w:val="24"/>
        </w:rPr>
        <w:t xml:space="preserve">(e.2011 </w:t>
      </w:r>
      <w:r w:rsidR="004F56FB" w:rsidRPr="00263042">
        <w:rPr>
          <w:rFonts w:ascii="Cambria" w:hAnsi="Cambria"/>
          <w:i/>
          <w:sz w:val="24"/>
          <w:szCs w:val="24"/>
        </w:rPr>
        <w:t>Security, Insecurity and Migration in Europe</w:t>
      </w:r>
      <w:r w:rsidR="00324CB0">
        <w:rPr>
          <w:rFonts w:ascii="Cambria" w:hAnsi="Cambria"/>
          <w:sz w:val="24"/>
          <w:szCs w:val="24"/>
        </w:rPr>
        <w:t>), securitization can be</w:t>
      </w:r>
      <w:r w:rsidR="004F56FB" w:rsidRPr="00E173B5">
        <w:rPr>
          <w:rFonts w:ascii="Cambria" w:hAnsi="Cambria"/>
          <w:sz w:val="24"/>
          <w:szCs w:val="24"/>
        </w:rPr>
        <w:t xml:space="preserve"> </w:t>
      </w:r>
      <w:r w:rsidR="006204CB">
        <w:rPr>
          <w:rFonts w:ascii="Cambria" w:hAnsi="Cambria"/>
          <w:sz w:val="24"/>
          <w:szCs w:val="24"/>
        </w:rPr>
        <w:t>an effective mean</w:t>
      </w:r>
      <w:r w:rsidR="00324CB0">
        <w:rPr>
          <w:rFonts w:ascii="Cambria" w:hAnsi="Cambria"/>
          <w:sz w:val="24"/>
          <w:szCs w:val="24"/>
        </w:rPr>
        <w:t>s</w:t>
      </w:r>
      <w:r w:rsidR="004F56FB" w:rsidRPr="00E173B5">
        <w:rPr>
          <w:rFonts w:ascii="Cambria" w:hAnsi="Cambria"/>
          <w:sz w:val="24"/>
          <w:szCs w:val="24"/>
        </w:rPr>
        <w:t xml:space="preserve"> to foster political leg</w:t>
      </w:r>
      <w:r w:rsidR="00A22BCA">
        <w:rPr>
          <w:rFonts w:ascii="Cambria" w:hAnsi="Cambria"/>
          <w:sz w:val="24"/>
          <w:szCs w:val="24"/>
        </w:rPr>
        <w:t>itimacy and extraordina</w:t>
      </w:r>
      <w:r w:rsidR="00F40F22">
        <w:rPr>
          <w:rFonts w:ascii="Cambria" w:hAnsi="Cambria"/>
          <w:sz w:val="24"/>
          <w:szCs w:val="24"/>
        </w:rPr>
        <w:t>ry power.</w:t>
      </w:r>
      <w:r w:rsidR="00A22BCA">
        <w:rPr>
          <w:rFonts w:ascii="Cambria" w:hAnsi="Cambria"/>
          <w:sz w:val="24"/>
          <w:szCs w:val="24"/>
        </w:rPr>
        <w:t xml:space="preserve"> </w:t>
      </w:r>
      <w:r w:rsidR="00F40F22">
        <w:rPr>
          <w:rFonts w:ascii="Cambria" w:hAnsi="Cambria"/>
          <w:sz w:val="24"/>
          <w:szCs w:val="24"/>
        </w:rPr>
        <w:t>B</w:t>
      </w:r>
      <w:r w:rsidR="004F56FB" w:rsidRPr="00A22BCA">
        <w:rPr>
          <w:rFonts w:ascii="Cambria" w:hAnsi="Cambria"/>
          <w:sz w:val="24"/>
          <w:szCs w:val="24"/>
        </w:rPr>
        <w:t xml:space="preserve">y persuading public opinion that an issue represents an existential threat to fundamental </w:t>
      </w:r>
      <w:r w:rsidR="00BE0AF7" w:rsidRPr="00A22BCA">
        <w:rPr>
          <w:rFonts w:ascii="Cambria" w:hAnsi="Cambria"/>
          <w:sz w:val="24"/>
          <w:szCs w:val="24"/>
        </w:rPr>
        <w:t>values of a society</w:t>
      </w:r>
      <w:r w:rsidR="00B81D73">
        <w:rPr>
          <w:rFonts w:ascii="Cambria" w:hAnsi="Cambria"/>
          <w:sz w:val="24"/>
          <w:szCs w:val="24"/>
        </w:rPr>
        <w:t xml:space="preserve">, political elites are able to obtain extraordinary </w:t>
      </w:r>
      <w:r w:rsidR="00B81D73">
        <w:rPr>
          <w:rFonts w:ascii="Cambria" w:hAnsi="Cambria"/>
          <w:sz w:val="24"/>
          <w:szCs w:val="24"/>
        </w:rPr>
        <w:lastRenderedPageBreak/>
        <w:t>powers</w:t>
      </w:r>
      <w:r w:rsidR="00F40F22">
        <w:rPr>
          <w:rFonts w:ascii="Cambria" w:hAnsi="Cambria"/>
          <w:sz w:val="24"/>
          <w:szCs w:val="24"/>
        </w:rPr>
        <w:t>, which can manifest via the limitation of</w:t>
      </w:r>
      <w:r w:rsidR="00B81D73">
        <w:rPr>
          <w:rFonts w:ascii="Cambria" w:hAnsi="Cambria"/>
          <w:sz w:val="24"/>
          <w:szCs w:val="24"/>
        </w:rPr>
        <w:t xml:space="preserve"> individual freedom</w:t>
      </w:r>
      <w:r w:rsidR="009833E2">
        <w:rPr>
          <w:rFonts w:ascii="Cambria" w:hAnsi="Cambria"/>
          <w:sz w:val="24"/>
          <w:szCs w:val="24"/>
        </w:rPr>
        <w:t xml:space="preserve"> and rights</w:t>
      </w:r>
      <w:r w:rsidR="00BE0AF7" w:rsidRPr="00A22BCA">
        <w:rPr>
          <w:rFonts w:ascii="Cambria" w:hAnsi="Cambria"/>
          <w:sz w:val="24"/>
          <w:szCs w:val="24"/>
        </w:rPr>
        <w:t xml:space="preserve"> </w:t>
      </w:r>
      <w:r w:rsidR="004F56FB" w:rsidRPr="00A22BCA">
        <w:rPr>
          <w:rFonts w:ascii="Cambria" w:hAnsi="Cambria"/>
          <w:sz w:val="24"/>
          <w:szCs w:val="24"/>
        </w:rPr>
        <w:t xml:space="preserve">(Van </w:t>
      </w:r>
      <w:proofErr w:type="spellStart"/>
      <w:r w:rsidR="004F56FB" w:rsidRPr="00A22BCA">
        <w:rPr>
          <w:rFonts w:ascii="Cambria" w:hAnsi="Cambria"/>
          <w:sz w:val="24"/>
          <w:szCs w:val="24"/>
        </w:rPr>
        <w:t>Dijk</w:t>
      </w:r>
      <w:proofErr w:type="spellEnd"/>
      <w:r w:rsidR="004F56FB" w:rsidRPr="00A22BCA">
        <w:rPr>
          <w:rFonts w:ascii="Cambria" w:hAnsi="Cambria"/>
          <w:sz w:val="24"/>
          <w:szCs w:val="24"/>
        </w:rPr>
        <w:t>, 1993: 45).</w:t>
      </w:r>
      <w:r w:rsidR="004F56FB" w:rsidRPr="00E173B5">
        <w:rPr>
          <w:rFonts w:ascii="Cambria" w:hAnsi="Cambria"/>
          <w:sz w:val="24"/>
          <w:szCs w:val="24"/>
        </w:rPr>
        <w:t xml:space="preserve"> </w:t>
      </w:r>
    </w:p>
    <w:p w:rsidR="00EA7DE4" w:rsidRDefault="006204CB" w:rsidP="004F56FB">
      <w:pPr>
        <w:jc w:val="both"/>
        <w:rPr>
          <w:rFonts w:ascii="Cambria" w:hAnsi="Cambria" w:cs="Times New Roman"/>
          <w:sz w:val="24"/>
        </w:rPr>
      </w:pPr>
      <w:r>
        <w:rPr>
          <w:rFonts w:ascii="Cambria" w:hAnsi="Cambria"/>
          <w:sz w:val="24"/>
          <w:szCs w:val="24"/>
        </w:rPr>
        <w:t>T</w:t>
      </w:r>
      <w:r w:rsidR="004F56FB">
        <w:rPr>
          <w:rFonts w:ascii="Cambria" w:hAnsi="Cambria" w:cs="Times New Roman"/>
          <w:sz w:val="24"/>
        </w:rPr>
        <w:t xml:space="preserve">he </w:t>
      </w:r>
      <w:r w:rsidR="00D8754D">
        <w:rPr>
          <w:rFonts w:ascii="Cambria" w:hAnsi="Cambria" w:cs="Times New Roman"/>
          <w:sz w:val="24"/>
        </w:rPr>
        <w:t xml:space="preserve">latter, </w:t>
      </w:r>
      <w:r w:rsidR="00BE0AF7">
        <w:rPr>
          <w:rFonts w:ascii="Cambria" w:hAnsi="Cambria" w:cs="Times New Roman"/>
          <w:sz w:val="24"/>
        </w:rPr>
        <w:t xml:space="preserve">securitization </w:t>
      </w:r>
      <w:r w:rsidR="004F56FB">
        <w:rPr>
          <w:rFonts w:ascii="Cambria" w:hAnsi="Cambria" w:cs="Times New Roman"/>
          <w:sz w:val="24"/>
        </w:rPr>
        <w:t>as a theory</w:t>
      </w:r>
      <w:r w:rsidR="00D8754D">
        <w:rPr>
          <w:rFonts w:ascii="Cambria" w:hAnsi="Cambria" w:cs="Times New Roman"/>
          <w:sz w:val="24"/>
        </w:rPr>
        <w:t>,</w:t>
      </w:r>
      <w:r w:rsidR="009833E2">
        <w:rPr>
          <w:rFonts w:ascii="Cambria" w:hAnsi="Cambria" w:cs="Times New Roman"/>
          <w:sz w:val="24"/>
        </w:rPr>
        <w:t xml:space="preserve"> is an analytical tool that</w:t>
      </w:r>
      <w:r w:rsidR="004F56FB">
        <w:rPr>
          <w:rFonts w:ascii="Cambria" w:hAnsi="Cambria" w:cs="Times New Roman"/>
          <w:sz w:val="24"/>
        </w:rPr>
        <w:t xml:space="preserve"> can help us</w:t>
      </w:r>
      <w:r>
        <w:rPr>
          <w:rFonts w:ascii="Cambria" w:hAnsi="Cambria" w:cs="Times New Roman"/>
          <w:sz w:val="24"/>
        </w:rPr>
        <w:t xml:space="preserve"> </w:t>
      </w:r>
      <w:r w:rsidR="004F56FB">
        <w:rPr>
          <w:rFonts w:ascii="Cambria" w:hAnsi="Cambria" w:cs="Times New Roman"/>
          <w:sz w:val="24"/>
        </w:rPr>
        <w:t xml:space="preserve">to deal </w:t>
      </w:r>
      <w:r w:rsidR="004F56FB" w:rsidRPr="00CE3011">
        <w:rPr>
          <w:rFonts w:ascii="Cambria" w:hAnsi="Cambria" w:cs="Times New Roman"/>
          <w:sz w:val="24"/>
        </w:rPr>
        <w:t xml:space="preserve">with </w:t>
      </w:r>
      <w:r w:rsidR="004F56FB">
        <w:rPr>
          <w:rFonts w:ascii="Cambria" w:hAnsi="Cambria" w:cs="Times New Roman"/>
          <w:sz w:val="24"/>
        </w:rPr>
        <w:t xml:space="preserve">the </w:t>
      </w:r>
      <w:r w:rsidR="004F56FB" w:rsidRPr="00CE3011">
        <w:rPr>
          <w:rFonts w:ascii="Cambria" w:hAnsi="Cambria" w:cs="Times New Roman"/>
          <w:sz w:val="24"/>
        </w:rPr>
        <w:t>inter</w:t>
      </w:r>
      <w:r w:rsidR="004F56FB">
        <w:rPr>
          <w:rFonts w:ascii="Cambria" w:hAnsi="Cambria" w:cs="Times New Roman"/>
          <w:sz w:val="24"/>
        </w:rPr>
        <w:t>-</w:t>
      </w:r>
      <w:r w:rsidR="004F56FB" w:rsidRPr="00CE3011">
        <w:rPr>
          <w:rFonts w:ascii="Cambria" w:hAnsi="Cambria" w:cs="Times New Roman"/>
          <w:sz w:val="24"/>
        </w:rPr>
        <w:t>subje</w:t>
      </w:r>
      <w:r w:rsidR="009833E2">
        <w:rPr>
          <w:rFonts w:ascii="Cambria" w:hAnsi="Cambria" w:cs="Times New Roman"/>
          <w:sz w:val="24"/>
        </w:rPr>
        <w:t>ctivity,</w:t>
      </w:r>
      <w:r w:rsidR="004F56FB">
        <w:rPr>
          <w:rFonts w:ascii="Cambria" w:hAnsi="Cambria" w:cs="Times New Roman"/>
          <w:sz w:val="24"/>
        </w:rPr>
        <w:t xml:space="preserve"> complexity</w:t>
      </w:r>
      <w:r w:rsidR="009833E2">
        <w:rPr>
          <w:rFonts w:ascii="Cambria" w:hAnsi="Cambria" w:cs="Times New Roman"/>
          <w:sz w:val="24"/>
        </w:rPr>
        <w:t xml:space="preserve"> and slipperiness</w:t>
      </w:r>
      <w:r w:rsidR="004F56FB">
        <w:rPr>
          <w:rFonts w:ascii="Cambria" w:hAnsi="Cambria" w:cs="Times New Roman"/>
          <w:sz w:val="24"/>
        </w:rPr>
        <w:t xml:space="preserve"> of the no</w:t>
      </w:r>
      <w:r w:rsidR="004F56FB" w:rsidRPr="00CE3011">
        <w:rPr>
          <w:rFonts w:ascii="Cambria" w:hAnsi="Cambria" w:cs="Times New Roman"/>
          <w:sz w:val="24"/>
        </w:rPr>
        <w:t>tion of security</w:t>
      </w:r>
      <w:r w:rsidR="009833E2">
        <w:rPr>
          <w:rFonts w:ascii="Cambria" w:hAnsi="Cambria" w:cs="Times New Roman"/>
          <w:sz w:val="24"/>
        </w:rPr>
        <w:t>, by contextualizing this notion in specific</w:t>
      </w:r>
      <w:r w:rsidR="00A535BC">
        <w:rPr>
          <w:rFonts w:ascii="Cambria" w:hAnsi="Cambria" w:cs="Times New Roman"/>
          <w:sz w:val="24"/>
        </w:rPr>
        <w:t xml:space="preserve"> historical moment</w:t>
      </w:r>
      <w:r w:rsidR="00BD5739">
        <w:rPr>
          <w:rFonts w:ascii="Cambria" w:hAnsi="Cambria" w:cs="Times New Roman"/>
          <w:sz w:val="24"/>
        </w:rPr>
        <w:t>, identifying it as both a speech act and disposit</w:t>
      </w:r>
      <w:r w:rsidR="00324CB0">
        <w:rPr>
          <w:rFonts w:ascii="Cambria" w:hAnsi="Cambria" w:cs="Times New Roman"/>
          <w:sz w:val="24"/>
        </w:rPr>
        <w:t>i</w:t>
      </w:r>
      <w:r w:rsidR="00BD5739">
        <w:rPr>
          <w:rFonts w:ascii="Cambria" w:hAnsi="Cambria" w:cs="Times New Roman"/>
          <w:sz w:val="24"/>
        </w:rPr>
        <w:t>ve</w:t>
      </w:r>
      <w:r w:rsidR="004F56FB">
        <w:rPr>
          <w:rFonts w:ascii="Cambria" w:hAnsi="Cambria" w:cs="Times New Roman"/>
          <w:sz w:val="24"/>
        </w:rPr>
        <w:t xml:space="preserve">. </w:t>
      </w:r>
      <w:r w:rsidR="00324CB0">
        <w:rPr>
          <w:rFonts w:ascii="Cambria" w:hAnsi="Cambria" w:cs="Times New Roman"/>
          <w:sz w:val="24"/>
        </w:rPr>
        <w:t xml:space="preserve">Alternatively, </w:t>
      </w:r>
      <w:r w:rsidR="00324CB0" w:rsidRPr="00324CB0">
        <w:rPr>
          <w:rFonts w:ascii="Cambria" w:hAnsi="Cambria" w:cs="Times New Roman"/>
          <w:sz w:val="24"/>
        </w:rPr>
        <w:t>we must cast an eye on the issues</w:t>
      </w:r>
      <w:r w:rsidR="00324CB0">
        <w:rPr>
          <w:rFonts w:ascii="Cambria" w:hAnsi="Cambria" w:cs="Times New Roman"/>
          <w:sz w:val="24"/>
        </w:rPr>
        <w:t xml:space="preserve"> derived from the concept of </w:t>
      </w:r>
      <w:r w:rsidR="004F56FB">
        <w:rPr>
          <w:rFonts w:ascii="Cambria" w:hAnsi="Cambria" w:cs="Times New Roman"/>
          <w:sz w:val="24"/>
        </w:rPr>
        <w:t>secur</w:t>
      </w:r>
      <w:r w:rsidR="00324CB0">
        <w:rPr>
          <w:rFonts w:ascii="Cambria" w:hAnsi="Cambria" w:cs="Times New Roman"/>
          <w:sz w:val="24"/>
        </w:rPr>
        <w:t>ity and the implications of resonance that this term generates</w:t>
      </w:r>
      <w:r w:rsidR="004F56FB">
        <w:rPr>
          <w:rFonts w:ascii="Cambria" w:hAnsi="Cambria" w:cs="Times New Roman"/>
          <w:sz w:val="24"/>
        </w:rPr>
        <w:t xml:space="preserve"> in the public arena,</w:t>
      </w:r>
      <w:r w:rsidR="00324CB0">
        <w:rPr>
          <w:rFonts w:ascii="Cambria" w:hAnsi="Cambria" w:cs="Times New Roman"/>
          <w:sz w:val="24"/>
        </w:rPr>
        <w:t xml:space="preserve"> and</w:t>
      </w:r>
      <w:r w:rsidR="004F56FB">
        <w:rPr>
          <w:rFonts w:ascii="Cambria" w:hAnsi="Cambria" w:cs="Times New Roman"/>
          <w:sz w:val="24"/>
        </w:rPr>
        <w:t xml:space="preserve"> thus</w:t>
      </w:r>
      <w:r w:rsidR="00324CB0">
        <w:rPr>
          <w:rFonts w:ascii="Cambria" w:hAnsi="Cambria" w:cs="Times New Roman"/>
          <w:sz w:val="24"/>
        </w:rPr>
        <w:t xml:space="preserve">, in political sphere. </w:t>
      </w:r>
      <w:proofErr w:type="gramStart"/>
      <w:r w:rsidR="00324CB0">
        <w:rPr>
          <w:rFonts w:ascii="Cambria" w:hAnsi="Cambria" w:cs="Times New Roman"/>
          <w:sz w:val="24"/>
        </w:rPr>
        <w:t>First and foremost</w:t>
      </w:r>
      <w:proofErr w:type="gramEnd"/>
      <w:r w:rsidR="00324CB0">
        <w:rPr>
          <w:rFonts w:ascii="Cambria" w:hAnsi="Cambria" w:cs="Times New Roman"/>
          <w:sz w:val="24"/>
        </w:rPr>
        <w:t xml:space="preserve">, </w:t>
      </w:r>
      <w:r w:rsidR="004F56FB">
        <w:rPr>
          <w:rFonts w:ascii="Cambria" w:hAnsi="Cambria" w:cs="Times New Roman"/>
          <w:sz w:val="24"/>
        </w:rPr>
        <w:t xml:space="preserve">securitization theory seeks </w:t>
      </w:r>
      <w:r w:rsidR="004F56FB" w:rsidRPr="00CE3011">
        <w:rPr>
          <w:rFonts w:ascii="Cambria" w:hAnsi="Cambria" w:cs="Times New Roman"/>
          <w:sz w:val="24"/>
        </w:rPr>
        <w:t>to explai</w:t>
      </w:r>
      <w:r w:rsidR="00324CB0">
        <w:rPr>
          <w:rFonts w:ascii="Cambria" w:hAnsi="Cambria" w:cs="Times New Roman"/>
          <w:sz w:val="24"/>
        </w:rPr>
        <w:t xml:space="preserve">n </w:t>
      </w:r>
      <w:r w:rsidR="004F56FB">
        <w:rPr>
          <w:rFonts w:ascii="Cambria" w:hAnsi="Cambria" w:cs="Times New Roman"/>
          <w:sz w:val="24"/>
        </w:rPr>
        <w:t>the politics through which</w:t>
      </w:r>
      <w:r w:rsidR="004F56FB" w:rsidRPr="00CE3011">
        <w:rPr>
          <w:rFonts w:ascii="Cambria" w:hAnsi="Cambria" w:cs="Times New Roman"/>
          <w:sz w:val="24"/>
        </w:rPr>
        <w:t xml:space="preserve"> the security character of publ</w:t>
      </w:r>
      <w:r w:rsidR="004F56FB">
        <w:rPr>
          <w:rFonts w:ascii="Cambria" w:hAnsi="Cambria" w:cs="Times New Roman"/>
          <w:sz w:val="24"/>
        </w:rPr>
        <w:t>ic problems is established. Second</w:t>
      </w:r>
      <w:r w:rsidR="00324CB0">
        <w:rPr>
          <w:rFonts w:ascii="Cambria" w:hAnsi="Cambria" w:cs="Times New Roman"/>
          <w:sz w:val="24"/>
        </w:rPr>
        <w:t>ly, it breaks</w:t>
      </w:r>
      <w:r w:rsidR="004F56FB">
        <w:rPr>
          <w:rFonts w:ascii="Cambria" w:hAnsi="Cambria" w:cs="Times New Roman"/>
          <w:sz w:val="24"/>
        </w:rPr>
        <w:t xml:space="preserve"> down the collective acce</w:t>
      </w:r>
      <w:r w:rsidR="00324CB0">
        <w:rPr>
          <w:rFonts w:ascii="Cambria" w:hAnsi="Cambria" w:cs="Times New Roman"/>
          <w:sz w:val="24"/>
        </w:rPr>
        <w:t>ptance that recognises a particular</w:t>
      </w:r>
      <w:r w:rsidR="004F56FB" w:rsidRPr="00CE3011">
        <w:rPr>
          <w:rFonts w:ascii="Cambria" w:hAnsi="Cambria" w:cs="Times New Roman"/>
          <w:sz w:val="24"/>
        </w:rPr>
        <w:t xml:space="preserve"> phenomen</w:t>
      </w:r>
      <w:r w:rsidR="004F56FB">
        <w:rPr>
          <w:rFonts w:ascii="Cambria" w:hAnsi="Cambria" w:cs="Times New Roman"/>
          <w:sz w:val="24"/>
        </w:rPr>
        <w:t>on as a threat. After all, securitization theory is an effective mean</w:t>
      </w:r>
      <w:r w:rsidR="00324CB0">
        <w:rPr>
          <w:rFonts w:ascii="Cambria" w:hAnsi="Cambria" w:cs="Times New Roman"/>
          <w:sz w:val="24"/>
        </w:rPr>
        <w:t>s to understand how</w:t>
      </w:r>
      <w:r w:rsidR="004F56FB" w:rsidRPr="00CE3011">
        <w:rPr>
          <w:rFonts w:ascii="Cambria" w:hAnsi="Cambria" w:cs="Times New Roman"/>
          <w:sz w:val="24"/>
        </w:rPr>
        <w:t xml:space="preserve"> a particular policy</w:t>
      </w:r>
      <w:r w:rsidR="00324CB0">
        <w:rPr>
          <w:rFonts w:ascii="Cambria" w:hAnsi="Cambria" w:cs="Times New Roman"/>
          <w:sz w:val="24"/>
        </w:rPr>
        <w:t xml:space="preserve"> and subsequent</w:t>
      </w:r>
      <w:r w:rsidR="004F56FB">
        <w:rPr>
          <w:rFonts w:ascii="Cambria" w:hAnsi="Cambria" w:cs="Times New Roman"/>
          <w:sz w:val="24"/>
        </w:rPr>
        <w:t xml:space="preserve"> establishme</w:t>
      </w:r>
      <w:r w:rsidR="00324CB0">
        <w:rPr>
          <w:rFonts w:ascii="Cambria" w:hAnsi="Cambria" w:cs="Times New Roman"/>
          <w:sz w:val="24"/>
        </w:rPr>
        <w:t xml:space="preserve">nt of extraordinary measures </w:t>
      </w:r>
      <w:proofErr w:type="gramStart"/>
      <w:r w:rsidR="00324CB0">
        <w:rPr>
          <w:rFonts w:ascii="Cambria" w:hAnsi="Cambria" w:cs="Times New Roman"/>
          <w:sz w:val="24"/>
        </w:rPr>
        <w:t xml:space="preserve">can be </w:t>
      </w:r>
      <w:r w:rsidR="004F56FB" w:rsidRPr="00CE3011">
        <w:rPr>
          <w:rFonts w:ascii="Cambria" w:hAnsi="Cambria" w:cs="Times New Roman"/>
          <w:sz w:val="24"/>
        </w:rPr>
        <w:t>created</w:t>
      </w:r>
      <w:proofErr w:type="gramEnd"/>
      <w:r w:rsidR="00805EF3">
        <w:rPr>
          <w:rFonts w:ascii="Cambria" w:hAnsi="Cambria" w:cs="Times New Roman"/>
          <w:sz w:val="24"/>
        </w:rPr>
        <w:t xml:space="preserve"> and how security dispositive works and constructs itself</w:t>
      </w:r>
      <w:r w:rsidR="004F56FB">
        <w:rPr>
          <w:rFonts w:ascii="Cambria" w:hAnsi="Cambria" w:cs="Times New Roman"/>
          <w:sz w:val="24"/>
        </w:rPr>
        <w:t>.</w:t>
      </w:r>
      <w:r w:rsidR="004F56FB">
        <w:rPr>
          <w:rStyle w:val="Rimandonotaapidipagina"/>
          <w:rFonts w:ascii="Cambria" w:hAnsi="Cambria" w:cs="Times New Roman"/>
          <w:sz w:val="24"/>
        </w:rPr>
        <w:footnoteReference w:id="33"/>
      </w:r>
      <w:r w:rsidR="00A535BC">
        <w:rPr>
          <w:rFonts w:ascii="Cambria" w:hAnsi="Cambria" w:cs="Times New Roman"/>
          <w:sz w:val="24"/>
        </w:rPr>
        <w:t xml:space="preserve"> By lo</w:t>
      </w:r>
      <w:r w:rsidR="00324CB0">
        <w:rPr>
          <w:rFonts w:ascii="Cambria" w:hAnsi="Cambria" w:cs="Times New Roman"/>
          <w:sz w:val="24"/>
        </w:rPr>
        <w:t>oking at the dynamics behind this</w:t>
      </w:r>
      <w:r w:rsidR="00A535BC">
        <w:rPr>
          <w:rFonts w:ascii="Cambria" w:hAnsi="Cambria" w:cs="Times New Roman"/>
          <w:sz w:val="24"/>
        </w:rPr>
        <w:t xml:space="preserve"> construction and the conceptualization of security, </w:t>
      </w:r>
      <w:r w:rsidR="00324CB0">
        <w:rPr>
          <w:rFonts w:ascii="Cambria" w:hAnsi="Cambria" w:cs="Times New Roman"/>
          <w:sz w:val="24"/>
        </w:rPr>
        <w:t>in specific historical and</w:t>
      </w:r>
      <w:r w:rsidR="0046201C">
        <w:rPr>
          <w:rFonts w:ascii="Cambria" w:hAnsi="Cambria" w:cs="Times New Roman"/>
          <w:sz w:val="24"/>
        </w:rPr>
        <w:t xml:space="preserve"> geograph</w:t>
      </w:r>
      <w:r w:rsidR="00F40F22">
        <w:rPr>
          <w:rFonts w:ascii="Cambria" w:hAnsi="Cambria" w:cs="Times New Roman"/>
          <w:sz w:val="24"/>
        </w:rPr>
        <w:t xml:space="preserve">ical contexts, securitization theory </w:t>
      </w:r>
      <w:r w:rsidR="0046201C">
        <w:rPr>
          <w:rFonts w:ascii="Cambria" w:hAnsi="Cambria" w:cs="Times New Roman"/>
          <w:sz w:val="24"/>
        </w:rPr>
        <w:t xml:space="preserve">might help to explain or understand how a situation of emergency was established. </w:t>
      </w:r>
      <w:r w:rsidR="00324CB0">
        <w:rPr>
          <w:rFonts w:ascii="Cambria" w:hAnsi="Cambria" w:cs="Times New Roman"/>
          <w:sz w:val="24"/>
        </w:rPr>
        <w:t>Concretely</w:t>
      </w:r>
      <w:r w:rsidR="001723AE">
        <w:rPr>
          <w:rFonts w:ascii="Cambria" w:hAnsi="Cambria" w:cs="Times New Roman"/>
          <w:sz w:val="24"/>
        </w:rPr>
        <w:t>, s</w:t>
      </w:r>
      <w:r w:rsidR="0046201C">
        <w:rPr>
          <w:rFonts w:ascii="Cambria" w:hAnsi="Cambria" w:cs="Times New Roman"/>
          <w:sz w:val="24"/>
        </w:rPr>
        <w:t>ecuritizati</w:t>
      </w:r>
      <w:r w:rsidR="002809A0">
        <w:rPr>
          <w:rFonts w:ascii="Cambria" w:hAnsi="Cambria" w:cs="Times New Roman"/>
          <w:sz w:val="24"/>
        </w:rPr>
        <w:t>on</w:t>
      </w:r>
      <w:r w:rsidR="0089261E">
        <w:rPr>
          <w:rFonts w:ascii="Cambria" w:hAnsi="Cambria" w:cs="Times New Roman"/>
          <w:sz w:val="24"/>
        </w:rPr>
        <w:t xml:space="preserve"> theory</w:t>
      </w:r>
      <w:r w:rsidR="001723AE">
        <w:rPr>
          <w:rFonts w:ascii="Cambria" w:hAnsi="Cambria" w:cs="Times New Roman"/>
          <w:sz w:val="24"/>
        </w:rPr>
        <w:t>, by</w:t>
      </w:r>
      <w:r w:rsidR="0089261E">
        <w:rPr>
          <w:rFonts w:ascii="Cambria" w:hAnsi="Cambria" w:cs="Times New Roman"/>
          <w:sz w:val="24"/>
        </w:rPr>
        <w:t xml:space="preserve"> </w:t>
      </w:r>
      <w:r w:rsidR="001723AE">
        <w:rPr>
          <w:rFonts w:ascii="Cambria" w:hAnsi="Cambria" w:cs="Times New Roman"/>
          <w:sz w:val="24"/>
        </w:rPr>
        <w:t>recognising</w:t>
      </w:r>
      <w:r w:rsidR="0046201C">
        <w:rPr>
          <w:rFonts w:ascii="Cambria" w:hAnsi="Cambria" w:cs="Times New Roman"/>
          <w:sz w:val="24"/>
        </w:rPr>
        <w:t xml:space="preserve"> security both </w:t>
      </w:r>
      <w:r w:rsidR="001723AE">
        <w:rPr>
          <w:rFonts w:ascii="Cambria" w:hAnsi="Cambria" w:cs="Times New Roman"/>
          <w:sz w:val="24"/>
        </w:rPr>
        <w:t>a speech act and di</w:t>
      </w:r>
      <w:r w:rsidR="00D8754D">
        <w:rPr>
          <w:rFonts w:ascii="Cambria" w:hAnsi="Cambria" w:cs="Times New Roman"/>
          <w:sz w:val="24"/>
        </w:rPr>
        <w:t xml:space="preserve">spositive, is a helpful tool for </w:t>
      </w:r>
      <w:r w:rsidR="001723AE">
        <w:rPr>
          <w:rFonts w:ascii="Cambria" w:hAnsi="Cambria" w:cs="Times New Roman"/>
          <w:sz w:val="24"/>
        </w:rPr>
        <w:t>historical analysis because it</w:t>
      </w:r>
      <w:r w:rsidR="00A535BC">
        <w:rPr>
          <w:rFonts w:ascii="Cambria" w:hAnsi="Cambria" w:cs="Times New Roman"/>
          <w:sz w:val="24"/>
        </w:rPr>
        <w:t xml:space="preserve"> deconstruct</w:t>
      </w:r>
      <w:r w:rsidR="001723AE">
        <w:rPr>
          <w:rFonts w:ascii="Cambria" w:hAnsi="Cambria" w:cs="Times New Roman"/>
          <w:sz w:val="24"/>
        </w:rPr>
        <w:t>s</w:t>
      </w:r>
      <w:r w:rsidR="002809A0">
        <w:rPr>
          <w:rFonts w:ascii="Cambria" w:hAnsi="Cambria" w:cs="Times New Roman"/>
          <w:sz w:val="24"/>
        </w:rPr>
        <w:t xml:space="preserve"> the notion of security. First, it uncovers the multiple layers that determine</w:t>
      </w:r>
      <w:r w:rsidR="0046201C">
        <w:rPr>
          <w:rFonts w:ascii="Cambria" w:hAnsi="Cambria" w:cs="Times New Roman"/>
          <w:sz w:val="24"/>
        </w:rPr>
        <w:t xml:space="preserve"> a certain </w:t>
      </w:r>
      <w:r w:rsidR="002809A0">
        <w:rPr>
          <w:rFonts w:ascii="Cambria" w:hAnsi="Cambria" w:cs="Times New Roman"/>
          <w:sz w:val="24"/>
        </w:rPr>
        <w:t>conceptualization of security (e.g. the given assumption</w:t>
      </w:r>
      <w:r w:rsidR="00F40F22">
        <w:rPr>
          <w:rFonts w:ascii="Cambria" w:hAnsi="Cambria" w:cs="Times New Roman"/>
          <w:sz w:val="24"/>
        </w:rPr>
        <w:t>s by securitizing actors about security,</w:t>
      </w:r>
      <w:r w:rsidR="002809A0">
        <w:rPr>
          <w:rFonts w:ascii="Cambria" w:hAnsi="Cambria" w:cs="Times New Roman"/>
          <w:sz w:val="24"/>
        </w:rPr>
        <w:t xml:space="preserve"> in the formulation of </w:t>
      </w:r>
      <w:r w:rsidR="00F40F22">
        <w:rPr>
          <w:rFonts w:ascii="Cambria" w:hAnsi="Cambria" w:cs="Times New Roman"/>
          <w:sz w:val="24"/>
        </w:rPr>
        <w:t xml:space="preserve">an issue as a </w:t>
      </w:r>
      <w:r w:rsidR="002809A0">
        <w:rPr>
          <w:rFonts w:ascii="Cambria" w:hAnsi="Cambria" w:cs="Times New Roman"/>
          <w:sz w:val="24"/>
        </w:rPr>
        <w:t>security</w:t>
      </w:r>
      <w:r w:rsidR="00F40F22">
        <w:rPr>
          <w:rFonts w:ascii="Cambria" w:hAnsi="Cambria" w:cs="Times New Roman"/>
          <w:sz w:val="24"/>
        </w:rPr>
        <w:t xml:space="preserve"> threat</w:t>
      </w:r>
      <w:r w:rsidR="002809A0">
        <w:rPr>
          <w:rFonts w:ascii="Cambria" w:hAnsi="Cambria" w:cs="Times New Roman"/>
          <w:sz w:val="24"/>
        </w:rPr>
        <w:t>). Second</w:t>
      </w:r>
      <w:r w:rsidR="00324CB0">
        <w:rPr>
          <w:rFonts w:ascii="Cambria" w:hAnsi="Cambria" w:cs="Times New Roman"/>
          <w:sz w:val="24"/>
        </w:rPr>
        <w:t>ly</w:t>
      </w:r>
      <w:r w:rsidR="002809A0">
        <w:rPr>
          <w:rFonts w:ascii="Cambria" w:hAnsi="Cambria" w:cs="Times New Roman"/>
          <w:sz w:val="24"/>
        </w:rPr>
        <w:t>, by placing security</w:t>
      </w:r>
      <w:r w:rsidR="00D23328">
        <w:rPr>
          <w:rFonts w:ascii="Cambria" w:hAnsi="Cambria" w:cs="Times New Roman"/>
          <w:sz w:val="24"/>
        </w:rPr>
        <w:t xml:space="preserve"> in specific historical moments</w:t>
      </w:r>
      <w:r w:rsidR="0046201C">
        <w:rPr>
          <w:rFonts w:ascii="Cambria" w:hAnsi="Cambria" w:cs="Times New Roman"/>
          <w:sz w:val="24"/>
        </w:rPr>
        <w:t xml:space="preserve">, </w:t>
      </w:r>
      <w:r w:rsidR="002809A0">
        <w:rPr>
          <w:rFonts w:ascii="Cambria" w:hAnsi="Cambria" w:cs="Times New Roman"/>
          <w:sz w:val="24"/>
        </w:rPr>
        <w:t>securitization theory acknowledge</w:t>
      </w:r>
      <w:r w:rsidR="00497A52">
        <w:rPr>
          <w:rFonts w:ascii="Cambria" w:hAnsi="Cambria" w:cs="Times New Roman"/>
          <w:sz w:val="24"/>
        </w:rPr>
        <w:t>s</w:t>
      </w:r>
      <w:r w:rsidR="002809A0">
        <w:rPr>
          <w:rFonts w:ascii="Cambria" w:hAnsi="Cambria" w:cs="Times New Roman"/>
          <w:sz w:val="24"/>
        </w:rPr>
        <w:t xml:space="preserve"> the existing multiple connotations that </w:t>
      </w:r>
      <w:r w:rsidR="004760A3">
        <w:rPr>
          <w:rFonts w:ascii="Cambria" w:hAnsi="Cambria" w:cs="Times New Roman"/>
          <w:sz w:val="24"/>
        </w:rPr>
        <w:t xml:space="preserve">the concept of security can have. Although this is dependent </w:t>
      </w:r>
      <w:r w:rsidR="002809A0">
        <w:rPr>
          <w:rFonts w:ascii="Cambria" w:hAnsi="Cambria" w:cs="Times New Roman"/>
          <w:sz w:val="24"/>
        </w:rPr>
        <w:t xml:space="preserve">on the </w:t>
      </w:r>
      <w:r w:rsidR="004760A3">
        <w:rPr>
          <w:rFonts w:ascii="Cambria" w:hAnsi="Cambria" w:cs="Times New Roman"/>
          <w:sz w:val="24"/>
        </w:rPr>
        <w:t xml:space="preserve">various </w:t>
      </w:r>
      <w:r w:rsidR="002809A0">
        <w:rPr>
          <w:rFonts w:ascii="Cambria" w:hAnsi="Cambria" w:cs="Times New Roman"/>
          <w:sz w:val="24"/>
        </w:rPr>
        <w:t>context</w:t>
      </w:r>
      <w:r w:rsidR="00CF1B5D">
        <w:rPr>
          <w:rFonts w:ascii="Cambria" w:hAnsi="Cambria" w:cs="Times New Roman"/>
          <w:sz w:val="24"/>
        </w:rPr>
        <w:t>s</w:t>
      </w:r>
      <w:r w:rsidR="002809A0">
        <w:rPr>
          <w:rFonts w:ascii="Cambria" w:hAnsi="Cambria" w:cs="Times New Roman"/>
          <w:sz w:val="24"/>
        </w:rPr>
        <w:t xml:space="preserve"> and actors</w:t>
      </w:r>
      <w:r w:rsidR="00AA7330">
        <w:rPr>
          <w:rFonts w:ascii="Cambria" w:hAnsi="Cambria" w:cs="Times New Roman"/>
          <w:sz w:val="24"/>
        </w:rPr>
        <w:t xml:space="preserve"> in</w:t>
      </w:r>
      <w:r w:rsidR="002809A0">
        <w:rPr>
          <w:rFonts w:ascii="Cambria" w:hAnsi="Cambria" w:cs="Times New Roman"/>
          <w:sz w:val="24"/>
        </w:rPr>
        <w:t xml:space="preserve"> which and from which the notion of security</w:t>
      </w:r>
      <w:r w:rsidR="004760A3">
        <w:rPr>
          <w:rFonts w:ascii="Cambria" w:hAnsi="Cambria" w:cs="Times New Roman"/>
          <w:sz w:val="24"/>
        </w:rPr>
        <w:t xml:space="preserve"> is assembled</w:t>
      </w:r>
      <w:r w:rsidR="002809A0">
        <w:rPr>
          <w:rFonts w:ascii="Cambria" w:hAnsi="Cambria" w:cs="Times New Roman"/>
          <w:sz w:val="24"/>
        </w:rPr>
        <w:t>, as both a state of being and</w:t>
      </w:r>
      <w:r w:rsidR="004760A3">
        <w:rPr>
          <w:rFonts w:ascii="Cambria" w:hAnsi="Cambria" w:cs="Times New Roman"/>
          <w:sz w:val="24"/>
        </w:rPr>
        <w:t xml:space="preserve"> as an end</w:t>
      </w:r>
      <w:r w:rsidR="002809A0">
        <w:rPr>
          <w:rFonts w:ascii="Cambria" w:hAnsi="Cambria" w:cs="Times New Roman"/>
          <w:sz w:val="24"/>
        </w:rPr>
        <w:t xml:space="preserve">.   </w:t>
      </w:r>
    </w:p>
    <w:p w:rsidR="004F56FB" w:rsidRPr="00985E15" w:rsidRDefault="00833CF2" w:rsidP="004F56FB">
      <w:pPr>
        <w:jc w:val="both"/>
        <w:rPr>
          <w:rFonts w:ascii="Cambria" w:hAnsi="Cambria" w:cs="Times New Roman"/>
          <w:sz w:val="28"/>
        </w:rPr>
      </w:pPr>
      <w:r w:rsidRPr="00985E15">
        <w:rPr>
          <w:rFonts w:ascii="Cambria" w:hAnsi="Cambria" w:cs="Times New Roman"/>
          <w:b/>
          <w:sz w:val="24"/>
        </w:rPr>
        <w:t>Historiographical de</w:t>
      </w:r>
      <w:r w:rsidR="00985E15">
        <w:rPr>
          <w:rFonts w:ascii="Cambria" w:hAnsi="Cambria" w:cs="Times New Roman"/>
          <w:b/>
          <w:sz w:val="24"/>
        </w:rPr>
        <w:t>bate</w:t>
      </w:r>
    </w:p>
    <w:p w:rsidR="00DB2E28" w:rsidRPr="006938E1" w:rsidRDefault="004F56FB" w:rsidP="001279D4">
      <w:pPr>
        <w:jc w:val="both"/>
        <w:rPr>
          <w:rFonts w:ascii="Cambria" w:hAnsi="Cambria" w:cs="Times New Roman"/>
          <w:sz w:val="24"/>
        </w:rPr>
      </w:pPr>
      <w:r>
        <w:rPr>
          <w:rFonts w:ascii="Cambria" w:hAnsi="Cambria" w:cs="Times New Roman"/>
          <w:sz w:val="24"/>
        </w:rPr>
        <w:t xml:space="preserve">In the context of Europe, when we approach security studies and the construction of securitization theory, two predominant schools of thought had watershed the conceptualization of </w:t>
      </w:r>
      <w:r w:rsidR="00CF1B5D">
        <w:rPr>
          <w:rFonts w:ascii="Cambria" w:hAnsi="Cambria" w:cs="Times New Roman"/>
          <w:sz w:val="24"/>
        </w:rPr>
        <w:t xml:space="preserve">the </w:t>
      </w:r>
      <w:r>
        <w:rPr>
          <w:rFonts w:ascii="Cambria" w:hAnsi="Cambria" w:cs="Times New Roman"/>
          <w:sz w:val="24"/>
        </w:rPr>
        <w:t>security frame</w:t>
      </w:r>
      <w:r w:rsidR="00CF1B5D">
        <w:rPr>
          <w:rFonts w:ascii="Cambria" w:hAnsi="Cambria" w:cs="Times New Roman"/>
          <w:sz w:val="24"/>
        </w:rPr>
        <w:t>work</w:t>
      </w:r>
      <w:r w:rsidR="00F15366">
        <w:rPr>
          <w:rFonts w:ascii="Cambria" w:hAnsi="Cambria" w:cs="Times New Roman"/>
          <w:sz w:val="24"/>
        </w:rPr>
        <w:t>. First, the ‘Copenhagen S</w:t>
      </w:r>
      <w:r>
        <w:rPr>
          <w:rFonts w:ascii="Cambria" w:hAnsi="Cambria" w:cs="Times New Roman"/>
          <w:sz w:val="24"/>
        </w:rPr>
        <w:t>chool’, w</w:t>
      </w:r>
      <w:r w:rsidR="00F15366">
        <w:rPr>
          <w:rFonts w:ascii="Cambria" w:hAnsi="Cambria" w:cs="Times New Roman"/>
          <w:sz w:val="24"/>
        </w:rPr>
        <w:t xml:space="preserve">hose direction was </w:t>
      </w:r>
      <w:proofErr w:type="gramStart"/>
      <w:r w:rsidR="00F15366">
        <w:rPr>
          <w:rFonts w:ascii="Cambria" w:hAnsi="Cambria" w:cs="Times New Roman"/>
          <w:sz w:val="24"/>
        </w:rPr>
        <w:t>mainly</w:t>
      </w:r>
      <w:proofErr w:type="gramEnd"/>
      <w:r w:rsidR="00F15366">
        <w:rPr>
          <w:rFonts w:ascii="Cambria" w:hAnsi="Cambria" w:cs="Times New Roman"/>
          <w:sz w:val="24"/>
        </w:rPr>
        <w:t xml:space="preserve"> cast</w:t>
      </w:r>
      <w:r>
        <w:rPr>
          <w:rFonts w:ascii="Cambria" w:hAnsi="Cambria" w:cs="Times New Roman"/>
          <w:sz w:val="24"/>
        </w:rPr>
        <w:t xml:space="preserve"> by the works of these two scholars </w:t>
      </w:r>
      <w:r w:rsidRPr="006420CF">
        <w:rPr>
          <w:rFonts w:ascii="Cambria" w:hAnsi="Cambria" w:cs="Times New Roman"/>
          <w:sz w:val="24"/>
        </w:rPr>
        <w:t xml:space="preserve">Ole </w:t>
      </w:r>
      <w:proofErr w:type="spellStart"/>
      <w:r w:rsidRPr="006420CF">
        <w:rPr>
          <w:rFonts w:ascii="Cambria" w:hAnsi="Cambria" w:cs="Times New Roman"/>
          <w:sz w:val="24"/>
        </w:rPr>
        <w:t>Wæver</w:t>
      </w:r>
      <w:proofErr w:type="spellEnd"/>
      <w:r w:rsidRPr="006420CF">
        <w:rPr>
          <w:rFonts w:ascii="Cambria" w:hAnsi="Cambria" w:cs="Times New Roman"/>
          <w:sz w:val="24"/>
        </w:rPr>
        <w:t xml:space="preserve"> and Barry </w:t>
      </w:r>
      <w:proofErr w:type="spellStart"/>
      <w:r w:rsidRPr="006420CF">
        <w:rPr>
          <w:rFonts w:ascii="Cambria" w:hAnsi="Cambria" w:cs="Times New Roman"/>
          <w:sz w:val="24"/>
        </w:rPr>
        <w:t>Buzan</w:t>
      </w:r>
      <w:proofErr w:type="spellEnd"/>
      <w:r w:rsidR="00F15366">
        <w:rPr>
          <w:rFonts w:ascii="Cambria" w:hAnsi="Cambria" w:cs="Times New Roman"/>
          <w:sz w:val="24"/>
        </w:rPr>
        <w:t>. Second, the ‘Welsh S</w:t>
      </w:r>
      <w:r>
        <w:rPr>
          <w:rFonts w:ascii="Cambria" w:hAnsi="Cambria" w:cs="Times New Roman"/>
          <w:sz w:val="24"/>
        </w:rPr>
        <w:t>chool’, an alternative approach to the former</w:t>
      </w:r>
      <w:r w:rsidR="00F15366">
        <w:rPr>
          <w:rFonts w:ascii="Cambria" w:hAnsi="Cambria" w:cs="Times New Roman"/>
          <w:sz w:val="24"/>
        </w:rPr>
        <w:t xml:space="preserve"> </w:t>
      </w:r>
      <w:r>
        <w:rPr>
          <w:rFonts w:ascii="Cambria" w:hAnsi="Cambria" w:cs="Times New Roman"/>
          <w:sz w:val="24"/>
        </w:rPr>
        <w:t xml:space="preserve">that was moulded by the </w:t>
      </w:r>
      <w:r w:rsidR="00F15366">
        <w:rPr>
          <w:rFonts w:ascii="Cambria" w:hAnsi="Cambria" w:cs="Times New Roman"/>
          <w:sz w:val="24"/>
        </w:rPr>
        <w:t xml:space="preserve">works of </w:t>
      </w:r>
      <w:r>
        <w:rPr>
          <w:rFonts w:ascii="Cambria" w:hAnsi="Cambria" w:cs="Times New Roman"/>
          <w:sz w:val="24"/>
        </w:rPr>
        <w:t>scholars Ken</w:t>
      </w:r>
      <w:r w:rsidRPr="006420CF">
        <w:rPr>
          <w:rFonts w:ascii="Cambria" w:hAnsi="Cambria" w:cs="Times New Roman"/>
          <w:sz w:val="24"/>
        </w:rPr>
        <w:t xml:space="preserve"> Booth and Richard </w:t>
      </w:r>
      <w:proofErr w:type="spellStart"/>
      <w:r w:rsidRPr="006420CF">
        <w:rPr>
          <w:rFonts w:ascii="Cambria" w:hAnsi="Cambria" w:cs="Times New Roman"/>
          <w:sz w:val="24"/>
        </w:rPr>
        <w:t>Wyn</w:t>
      </w:r>
      <w:proofErr w:type="spellEnd"/>
      <w:r w:rsidRPr="006420CF">
        <w:rPr>
          <w:rFonts w:ascii="Cambria" w:hAnsi="Cambria" w:cs="Times New Roman"/>
          <w:sz w:val="24"/>
        </w:rPr>
        <w:t xml:space="preserve"> </w:t>
      </w:r>
      <w:proofErr w:type="spellStart"/>
      <w:r w:rsidRPr="006420CF">
        <w:rPr>
          <w:rFonts w:ascii="Cambria" w:hAnsi="Cambria" w:cs="Times New Roman"/>
          <w:sz w:val="24"/>
        </w:rPr>
        <w:t>Jone</w:t>
      </w:r>
      <w:r>
        <w:rPr>
          <w:rFonts w:ascii="Cambria" w:hAnsi="Cambria" w:cs="Times New Roman"/>
          <w:sz w:val="24"/>
        </w:rPr>
        <w:t>’s</w:t>
      </w:r>
      <w:proofErr w:type="spellEnd"/>
      <w:r>
        <w:rPr>
          <w:rFonts w:ascii="Cambria" w:hAnsi="Cambria" w:cs="Times New Roman"/>
          <w:sz w:val="24"/>
        </w:rPr>
        <w:t xml:space="preserve"> works (Rita Floyd, 2007). </w:t>
      </w:r>
      <w:r w:rsidR="00820804">
        <w:rPr>
          <w:rFonts w:ascii="Cambria" w:hAnsi="Cambria" w:cs="Times New Roman"/>
          <w:sz w:val="24"/>
        </w:rPr>
        <w:t>I</w:t>
      </w:r>
      <w:r w:rsidR="001279D4">
        <w:rPr>
          <w:rFonts w:ascii="Cambria" w:hAnsi="Cambria" w:cs="Times New Roman"/>
          <w:sz w:val="24"/>
        </w:rPr>
        <w:t xml:space="preserve">n </w:t>
      </w:r>
      <w:r w:rsidR="001279D4">
        <w:rPr>
          <w:rFonts w:ascii="Cambria" w:hAnsi="Cambria" w:cs="Times New Roman"/>
          <w:i/>
          <w:sz w:val="24"/>
        </w:rPr>
        <w:t>Understanding the C</w:t>
      </w:r>
      <w:r w:rsidR="00F15366">
        <w:rPr>
          <w:rFonts w:ascii="Cambria" w:hAnsi="Cambria" w:cs="Times New Roman"/>
          <w:i/>
          <w:sz w:val="24"/>
        </w:rPr>
        <w:t>openhagen School and the Welsh S</w:t>
      </w:r>
      <w:r w:rsidR="001279D4">
        <w:rPr>
          <w:rFonts w:ascii="Cambria" w:hAnsi="Cambria" w:cs="Times New Roman"/>
          <w:i/>
          <w:sz w:val="24"/>
        </w:rPr>
        <w:t xml:space="preserve">chool </w:t>
      </w:r>
      <w:r w:rsidR="001279D4">
        <w:rPr>
          <w:rFonts w:ascii="Cambria" w:hAnsi="Cambria" w:cs="Times New Roman"/>
          <w:sz w:val="24"/>
        </w:rPr>
        <w:t xml:space="preserve">(2007), </w:t>
      </w:r>
      <w:r w:rsidR="008353DB">
        <w:rPr>
          <w:rFonts w:ascii="Cambria" w:hAnsi="Cambria" w:cs="Times New Roman"/>
          <w:sz w:val="24"/>
        </w:rPr>
        <w:t>the scholar Rita Floyd gives a brief overview</w:t>
      </w:r>
      <w:r w:rsidR="00F15366">
        <w:rPr>
          <w:rFonts w:ascii="Cambria" w:hAnsi="Cambria" w:cs="Times New Roman"/>
          <w:sz w:val="24"/>
        </w:rPr>
        <w:t xml:space="preserve">, regarding the matter </w:t>
      </w:r>
      <w:r w:rsidR="00A20DFD">
        <w:rPr>
          <w:rFonts w:ascii="Cambria" w:hAnsi="Cambria" w:cs="Times New Roman"/>
          <w:sz w:val="24"/>
        </w:rPr>
        <w:t>of security.  Considering securitization</w:t>
      </w:r>
      <w:r w:rsidR="008353DB">
        <w:rPr>
          <w:rFonts w:ascii="Cambria" w:hAnsi="Cambria" w:cs="Times New Roman"/>
          <w:sz w:val="24"/>
        </w:rPr>
        <w:t xml:space="preserve"> both a</w:t>
      </w:r>
      <w:r w:rsidR="009A0442">
        <w:rPr>
          <w:rFonts w:ascii="Cambria" w:hAnsi="Cambria" w:cs="Times New Roman"/>
          <w:sz w:val="24"/>
        </w:rPr>
        <w:t>s a</w:t>
      </w:r>
      <w:r w:rsidR="008353DB">
        <w:rPr>
          <w:rFonts w:ascii="Cambria" w:hAnsi="Cambria" w:cs="Times New Roman"/>
          <w:sz w:val="24"/>
        </w:rPr>
        <w:t xml:space="preserve"> theoretical framework for historical analysis and a</w:t>
      </w:r>
      <w:r w:rsidR="00A20DFD">
        <w:rPr>
          <w:rFonts w:ascii="Cambria" w:hAnsi="Cambria" w:cs="Times New Roman"/>
          <w:sz w:val="24"/>
        </w:rPr>
        <w:t xml:space="preserve">s political strategy, security </w:t>
      </w:r>
      <w:proofErr w:type="gramStart"/>
      <w:r w:rsidR="00A20DFD">
        <w:rPr>
          <w:rFonts w:ascii="Cambria" w:hAnsi="Cambria" w:cs="Times New Roman"/>
          <w:sz w:val="24"/>
        </w:rPr>
        <w:t>is recognised to be just a matter of</w:t>
      </w:r>
      <w:r w:rsidR="008353DB">
        <w:rPr>
          <w:rFonts w:ascii="Cambria" w:hAnsi="Cambria" w:cs="Times New Roman"/>
          <w:sz w:val="24"/>
        </w:rPr>
        <w:t xml:space="preserve"> perception</w:t>
      </w:r>
      <w:r w:rsidR="00A20DFD">
        <w:rPr>
          <w:rFonts w:ascii="Cambria" w:hAnsi="Cambria" w:cs="Times New Roman"/>
          <w:sz w:val="24"/>
        </w:rPr>
        <w:t>s,</w:t>
      </w:r>
      <w:r w:rsidR="008353DB">
        <w:rPr>
          <w:rFonts w:ascii="Cambria" w:hAnsi="Cambria" w:cs="Times New Roman"/>
          <w:sz w:val="24"/>
        </w:rPr>
        <w:t xml:space="preserve"> sub</w:t>
      </w:r>
      <w:r w:rsidR="00A20DFD">
        <w:rPr>
          <w:rFonts w:ascii="Cambria" w:hAnsi="Cambria" w:cs="Times New Roman"/>
          <w:sz w:val="24"/>
        </w:rPr>
        <w:t>ject to and constructed by both</w:t>
      </w:r>
      <w:r w:rsidR="008353DB">
        <w:rPr>
          <w:rFonts w:ascii="Cambria" w:hAnsi="Cambria" w:cs="Times New Roman"/>
          <w:sz w:val="24"/>
        </w:rPr>
        <w:t xml:space="preserve"> </w:t>
      </w:r>
      <w:r w:rsidR="00A20DFD">
        <w:rPr>
          <w:rFonts w:ascii="Cambria" w:hAnsi="Cambria" w:cs="Times New Roman"/>
          <w:sz w:val="24"/>
        </w:rPr>
        <w:t>individual and collective forces</w:t>
      </w:r>
      <w:proofErr w:type="gramEnd"/>
      <w:r w:rsidR="00AA537D">
        <w:rPr>
          <w:rFonts w:ascii="Cambria" w:hAnsi="Cambria" w:cs="Times New Roman"/>
          <w:sz w:val="24"/>
        </w:rPr>
        <w:t>.</w:t>
      </w:r>
      <w:r w:rsidR="00A20DFD">
        <w:rPr>
          <w:rFonts w:ascii="Cambria" w:hAnsi="Cambria" w:cs="Times New Roman"/>
          <w:sz w:val="24"/>
        </w:rPr>
        <w:t xml:space="preserve"> In Floyd’s </w:t>
      </w:r>
      <w:r w:rsidR="008353DB">
        <w:rPr>
          <w:rFonts w:ascii="Cambria" w:hAnsi="Cambria" w:cs="Times New Roman"/>
          <w:sz w:val="24"/>
        </w:rPr>
        <w:t>attempt to bridge the existing gap between these two different approaches, toward a conseque</w:t>
      </w:r>
      <w:r w:rsidR="00055504">
        <w:rPr>
          <w:rFonts w:ascii="Cambria" w:hAnsi="Cambria" w:cs="Times New Roman"/>
          <w:sz w:val="24"/>
        </w:rPr>
        <w:t>ntialist evaluation of security;</w:t>
      </w:r>
      <w:r w:rsidR="008353DB">
        <w:rPr>
          <w:rFonts w:ascii="Cambria" w:hAnsi="Cambria" w:cs="Times New Roman"/>
          <w:sz w:val="24"/>
        </w:rPr>
        <w:t xml:space="preserve"> first</w:t>
      </w:r>
      <w:r w:rsidR="00055504">
        <w:rPr>
          <w:rFonts w:ascii="Cambria" w:hAnsi="Cambria" w:cs="Times New Roman"/>
          <w:sz w:val="24"/>
        </w:rPr>
        <w:t xml:space="preserve">, </w:t>
      </w:r>
      <w:r w:rsidR="00F15366">
        <w:rPr>
          <w:rFonts w:ascii="Cambria" w:hAnsi="Cambria" w:cs="Times New Roman"/>
          <w:sz w:val="24"/>
        </w:rPr>
        <w:t>she presents</w:t>
      </w:r>
      <w:r w:rsidR="008353DB">
        <w:rPr>
          <w:rFonts w:ascii="Cambria" w:hAnsi="Cambria" w:cs="Times New Roman"/>
          <w:sz w:val="24"/>
        </w:rPr>
        <w:t xml:space="preserve"> the main characteristics </w:t>
      </w:r>
      <w:r w:rsidR="00F15366">
        <w:rPr>
          <w:rFonts w:ascii="Cambria" w:hAnsi="Cambria" w:cs="Times New Roman"/>
          <w:sz w:val="24"/>
        </w:rPr>
        <w:t>(</w:t>
      </w:r>
      <w:r w:rsidR="008353DB">
        <w:rPr>
          <w:rFonts w:ascii="Cambria" w:hAnsi="Cambria" w:cs="Times New Roman"/>
          <w:sz w:val="24"/>
        </w:rPr>
        <w:t xml:space="preserve">and </w:t>
      </w:r>
      <w:r w:rsidR="00F15366">
        <w:rPr>
          <w:rFonts w:ascii="Cambria" w:hAnsi="Cambria" w:cs="Times New Roman"/>
          <w:sz w:val="24"/>
        </w:rPr>
        <w:t>the differences in each)</w:t>
      </w:r>
      <w:r w:rsidR="00055504">
        <w:rPr>
          <w:rFonts w:ascii="Cambria" w:hAnsi="Cambria" w:cs="Times New Roman"/>
          <w:sz w:val="24"/>
        </w:rPr>
        <w:t xml:space="preserve"> of these methods. T</w:t>
      </w:r>
      <w:r w:rsidR="008353DB">
        <w:rPr>
          <w:rFonts w:ascii="Cambria" w:hAnsi="Cambria" w:cs="Times New Roman"/>
          <w:sz w:val="24"/>
        </w:rPr>
        <w:t>he</w:t>
      </w:r>
      <w:r w:rsidR="00F15366">
        <w:rPr>
          <w:rFonts w:ascii="Cambria" w:hAnsi="Cambria" w:cs="Times New Roman"/>
          <w:sz w:val="24"/>
        </w:rPr>
        <w:t>n, she moves to address</w:t>
      </w:r>
      <w:r w:rsidR="008353DB">
        <w:rPr>
          <w:rFonts w:ascii="Cambria" w:hAnsi="Cambria" w:cs="Times New Roman"/>
          <w:sz w:val="24"/>
        </w:rPr>
        <w:t xml:space="preserve"> the possible solutions, to integrate both schools of thought</w:t>
      </w:r>
      <w:r w:rsidR="00055504">
        <w:rPr>
          <w:rFonts w:ascii="Cambria" w:hAnsi="Cambria" w:cs="Times New Roman"/>
          <w:sz w:val="24"/>
        </w:rPr>
        <w:t xml:space="preserve"> in a</w:t>
      </w:r>
      <w:r w:rsidR="002F5EA0">
        <w:rPr>
          <w:rFonts w:ascii="Cambria" w:hAnsi="Cambria" w:cs="Times New Roman"/>
          <w:sz w:val="24"/>
        </w:rPr>
        <w:t xml:space="preserve"> security framework that can</w:t>
      </w:r>
      <w:r w:rsidR="00055504">
        <w:rPr>
          <w:rFonts w:ascii="Cambria" w:hAnsi="Cambria" w:cs="Times New Roman"/>
          <w:sz w:val="24"/>
        </w:rPr>
        <w:t xml:space="preserve"> serve </w:t>
      </w:r>
      <w:r w:rsidR="002F5EA0">
        <w:rPr>
          <w:rFonts w:ascii="Cambria" w:hAnsi="Cambria" w:cs="Times New Roman"/>
          <w:sz w:val="24"/>
        </w:rPr>
        <w:t xml:space="preserve">more effectively </w:t>
      </w:r>
      <w:r w:rsidR="00A20DFD">
        <w:rPr>
          <w:rFonts w:ascii="Cambria" w:hAnsi="Cambria" w:cs="Times New Roman"/>
          <w:sz w:val="24"/>
        </w:rPr>
        <w:t>as an analyt</w:t>
      </w:r>
      <w:r w:rsidR="00F15366">
        <w:rPr>
          <w:rFonts w:ascii="Cambria" w:hAnsi="Cambria" w:cs="Times New Roman"/>
          <w:sz w:val="24"/>
        </w:rPr>
        <w:t xml:space="preserve">ical tool to historicize and thereby to </w:t>
      </w:r>
      <w:r w:rsidR="00A20DFD">
        <w:rPr>
          <w:rFonts w:ascii="Cambria" w:hAnsi="Cambria" w:cs="Times New Roman"/>
          <w:sz w:val="24"/>
        </w:rPr>
        <w:t>understand security</w:t>
      </w:r>
      <w:r w:rsidR="008353DB">
        <w:rPr>
          <w:rFonts w:ascii="Cambria" w:hAnsi="Cambria" w:cs="Times New Roman"/>
          <w:sz w:val="24"/>
        </w:rPr>
        <w:t xml:space="preserve">. </w:t>
      </w:r>
      <w:r w:rsidR="002F5EA0" w:rsidRPr="00DA6604">
        <w:rPr>
          <w:rFonts w:ascii="Cambria" w:hAnsi="Cambria" w:cs="Times New Roman"/>
          <w:sz w:val="24"/>
        </w:rPr>
        <w:t>In</w:t>
      </w:r>
      <w:r w:rsidR="00C03B3F" w:rsidRPr="00DA6604">
        <w:rPr>
          <w:rFonts w:ascii="Cambria" w:hAnsi="Cambria" w:cs="Times New Roman"/>
          <w:sz w:val="24"/>
        </w:rPr>
        <w:t xml:space="preserve"> the f</w:t>
      </w:r>
      <w:r w:rsidR="002F0B88" w:rsidRPr="00DA6604">
        <w:rPr>
          <w:rFonts w:ascii="Cambria" w:hAnsi="Cambria" w:cs="Times New Roman"/>
          <w:sz w:val="24"/>
        </w:rPr>
        <w:t xml:space="preserve">ollowing paragraph, </w:t>
      </w:r>
      <w:r w:rsidR="001B7680">
        <w:rPr>
          <w:rFonts w:ascii="Cambria" w:hAnsi="Cambria" w:cs="Times New Roman"/>
          <w:sz w:val="24"/>
        </w:rPr>
        <w:t xml:space="preserve">first </w:t>
      </w:r>
      <w:r w:rsidR="002F0B88" w:rsidRPr="00DA6604">
        <w:rPr>
          <w:rFonts w:ascii="Cambria" w:hAnsi="Cambria" w:cs="Times New Roman"/>
          <w:sz w:val="24"/>
        </w:rPr>
        <w:t>I will present</w:t>
      </w:r>
      <w:r w:rsidR="00DA6604" w:rsidRPr="00DA6604">
        <w:rPr>
          <w:rFonts w:ascii="Cambria" w:hAnsi="Cambria" w:cs="Times New Roman"/>
          <w:sz w:val="24"/>
        </w:rPr>
        <w:t xml:space="preserve"> the</w:t>
      </w:r>
      <w:r w:rsidR="001B7680">
        <w:rPr>
          <w:rFonts w:ascii="Cambria" w:hAnsi="Cambria" w:cs="Times New Roman"/>
          <w:sz w:val="24"/>
        </w:rPr>
        <w:t>se</w:t>
      </w:r>
      <w:r w:rsidR="00DA6604" w:rsidRPr="00DA6604">
        <w:rPr>
          <w:rFonts w:ascii="Cambria" w:hAnsi="Cambria" w:cs="Times New Roman"/>
          <w:sz w:val="24"/>
        </w:rPr>
        <w:t xml:space="preserve"> two</w:t>
      </w:r>
      <w:r w:rsidR="00C03B3F" w:rsidRPr="00DA6604">
        <w:rPr>
          <w:rFonts w:ascii="Cambria" w:hAnsi="Cambria" w:cs="Times New Roman"/>
          <w:sz w:val="24"/>
        </w:rPr>
        <w:t xml:space="preserve"> predom</w:t>
      </w:r>
      <w:r w:rsidR="002F0B88" w:rsidRPr="00DA6604">
        <w:rPr>
          <w:rFonts w:ascii="Cambria" w:hAnsi="Cambria" w:cs="Times New Roman"/>
          <w:sz w:val="24"/>
        </w:rPr>
        <w:t>inant views</w:t>
      </w:r>
      <w:r w:rsidR="001B7680">
        <w:rPr>
          <w:rFonts w:ascii="Cambria" w:hAnsi="Cambria" w:cs="Times New Roman"/>
          <w:sz w:val="24"/>
        </w:rPr>
        <w:t>, given</w:t>
      </w:r>
      <w:r w:rsidR="00DA6604" w:rsidRPr="00DA6604">
        <w:rPr>
          <w:rFonts w:ascii="Cambria" w:hAnsi="Cambria" w:cs="Times New Roman"/>
          <w:sz w:val="24"/>
        </w:rPr>
        <w:t xml:space="preserve"> by the scholar Floyd</w:t>
      </w:r>
      <w:r w:rsidR="00F15366">
        <w:rPr>
          <w:rFonts w:ascii="Cambria" w:hAnsi="Cambria" w:cs="Times New Roman"/>
          <w:sz w:val="24"/>
        </w:rPr>
        <w:t xml:space="preserve"> and consider</w:t>
      </w:r>
      <w:r w:rsidR="001B7680">
        <w:rPr>
          <w:rFonts w:ascii="Cambria" w:hAnsi="Cambria" w:cs="Times New Roman"/>
          <w:sz w:val="24"/>
        </w:rPr>
        <w:t xml:space="preserve"> them </w:t>
      </w:r>
      <w:r w:rsidR="00A20DFD" w:rsidRPr="00DA6604">
        <w:rPr>
          <w:rFonts w:ascii="Cambria" w:hAnsi="Cambria" w:cs="Times New Roman"/>
          <w:sz w:val="24"/>
        </w:rPr>
        <w:t>as</w:t>
      </w:r>
      <w:r w:rsidR="00C03B3F" w:rsidRPr="00DA6604">
        <w:rPr>
          <w:rFonts w:ascii="Cambria" w:hAnsi="Cambria" w:cs="Times New Roman"/>
          <w:sz w:val="24"/>
        </w:rPr>
        <w:t xml:space="preserve"> </w:t>
      </w:r>
      <w:r w:rsidR="001B7680">
        <w:rPr>
          <w:rFonts w:ascii="Cambria" w:hAnsi="Cambria" w:cs="Times New Roman"/>
          <w:sz w:val="24"/>
        </w:rPr>
        <w:t xml:space="preserve">the </w:t>
      </w:r>
      <w:r w:rsidR="00C03B3F" w:rsidRPr="00DA6604">
        <w:rPr>
          <w:rFonts w:ascii="Cambria" w:hAnsi="Cambria" w:cs="Times New Roman"/>
          <w:sz w:val="24"/>
        </w:rPr>
        <w:t>starting</w:t>
      </w:r>
      <w:r w:rsidR="00A20DFD" w:rsidRPr="00DA6604">
        <w:rPr>
          <w:rFonts w:ascii="Cambria" w:hAnsi="Cambria" w:cs="Times New Roman"/>
          <w:sz w:val="24"/>
        </w:rPr>
        <w:t xml:space="preserve"> point of my conceptualiz</w:t>
      </w:r>
      <w:r w:rsidR="00DA6604" w:rsidRPr="00DA6604">
        <w:rPr>
          <w:rFonts w:ascii="Cambria" w:hAnsi="Cambria" w:cs="Times New Roman"/>
          <w:sz w:val="24"/>
        </w:rPr>
        <w:t xml:space="preserve">ation of securitization theory. </w:t>
      </w:r>
      <w:r w:rsidR="001B7680">
        <w:rPr>
          <w:rFonts w:ascii="Cambria" w:hAnsi="Cambria" w:cs="Times New Roman"/>
          <w:sz w:val="24"/>
        </w:rPr>
        <w:t>Second</w:t>
      </w:r>
      <w:r w:rsidR="00F15366">
        <w:rPr>
          <w:rFonts w:ascii="Cambria" w:hAnsi="Cambria" w:cs="Times New Roman"/>
          <w:sz w:val="24"/>
        </w:rPr>
        <w:t>ly</w:t>
      </w:r>
      <w:r w:rsidR="00DA6604" w:rsidRPr="00DA6604">
        <w:rPr>
          <w:rFonts w:ascii="Cambria" w:hAnsi="Cambria" w:cs="Times New Roman"/>
          <w:sz w:val="24"/>
        </w:rPr>
        <w:t>, following the scholar</w:t>
      </w:r>
      <w:r w:rsidR="00F15366">
        <w:rPr>
          <w:rFonts w:ascii="Cambria" w:hAnsi="Cambria" w:cs="Times New Roman"/>
          <w:sz w:val="24"/>
        </w:rPr>
        <w:t>’s</w:t>
      </w:r>
      <w:r w:rsidR="00DA6604" w:rsidRPr="00DA6604">
        <w:rPr>
          <w:rFonts w:ascii="Cambria" w:hAnsi="Cambria" w:cs="Times New Roman"/>
          <w:sz w:val="24"/>
        </w:rPr>
        <w:t xml:space="preserve"> proposal for a consequentialist</w:t>
      </w:r>
      <w:r w:rsidR="001B7680">
        <w:rPr>
          <w:rFonts w:ascii="Cambria" w:hAnsi="Cambria" w:cs="Times New Roman"/>
          <w:sz w:val="24"/>
        </w:rPr>
        <w:t>, comprehensive</w:t>
      </w:r>
      <w:r w:rsidR="00DA6604" w:rsidRPr="00DA6604">
        <w:rPr>
          <w:rFonts w:ascii="Cambria" w:hAnsi="Cambria" w:cs="Times New Roman"/>
          <w:sz w:val="24"/>
        </w:rPr>
        <w:t xml:space="preserve"> evaluation of security and </w:t>
      </w:r>
      <w:r w:rsidR="00DA6604" w:rsidRPr="00DA6604">
        <w:rPr>
          <w:rFonts w:ascii="Cambria" w:hAnsi="Cambria" w:cs="Times New Roman"/>
          <w:sz w:val="24"/>
        </w:rPr>
        <w:lastRenderedPageBreak/>
        <w:t>securitization theory,</w:t>
      </w:r>
      <w:r w:rsidR="00BD5739">
        <w:rPr>
          <w:rFonts w:ascii="Cambria" w:hAnsi="Cambria" w:cs="Times New Roman"/>
          <w:sz w:val="24"/>
        </w:rPr>
        <w:t xml:space="preserve"> I will present</w:t>
      </w:r>
      <w:r w:rsidR="00F15366">
        <w:rPr>
          <w:rFonts w:ascii="Cambria" w:hAnsi="Cambria" w:cs="Times New Roman"/>
          <w:sz w:val="24"/>
        </w:rPr>
        <w:t xml:space="preserve"> to the reader,</w:t>
      </w:r>
      <w:r w:rsidR="00AA537D" w:rsidRPr="00DA6604">
        <w:rPr>
          <w:rFonts w:ascii="Cambria" w:hAnsi="Cambria" w:cs="Times New Roman"/>
          <w:sz w:val="24"/>
        </w:rPr>
        <w:t xml:space="preserve"> </w:t>
      </w:r>
      <w:r w:rsidR="00E2590E">
        <w:rPr>
          <w:rFonts w:ascii="Cambria" w:hAnsi="Cambria" w:cs="Times New Roman"/>
          <w:sz w:val="24"/>
        </w:rPr>
        <w:t>my own conceptualization</w:t>
      </w:r>
      <w:r w:rsidR="00BD5739">
        <w:rPr>
          <w:rFonts w:ascii="Cambria" w:hAnsi="Cambria" w:cs="Times New Roman"/>
          <w:sz w:val="24"/>
        </w:rPr>
        <w:t xml:space="preserve"> and specific use</w:t>
      </w:r>
      <w:r w:rsidR="00E2590E">
        <w:rPr>
          <w:rFonts w:ascii="Cambria" w:hAnsi="Cambria" w:cs="Times New Roman"/>
          <w:sz w:val="24"/>
        </w:rPr>
        <w:t xml:space="preserve"> of</w:t>
      </w:r>
      <w:r w:rsidR="002F0B88" w:rsidRPr="00DA6604">
        <w:rPr>
          <w:rFonts w:ascii="Cambria" w:hAnsi="Cambria" w:cs="Times New Roman"/>
          <w:sz w:val="24"/>
        </w:rPr>
        <w:t xml:space="preserve"> </w:t>
      </w:r>
      <w:r w:rsidR="001B7680">
        <w:rPr>
          <w:rFonts w:ascii="Cambria" w:hAnsi="Cambria" w:cs="Times New Roman"/>
          <w:sz w:val="24"/>
        </w:rPr>
        <w:t xml:space="preserve">the </w:t>
      </w:r>
      <w:r w:rsidR="002F0B88" w:rsidRPr="00DA6604">
        <w:rPr>
          <w:rFonts w:ascii="Cambria" w:hAnsi="Cambria" w:cs="Times New Roman"/>
          <w:sz w:val="24"/>
        </w:rPr>
        <w:t>securitization theory</w:t>
      </w:r>
      <w:r w:rsidR="00E2590E">
        <w:rPr>
          <w:rFonts w:ascii="Cambria" w:hAnsi="Cambria" w:cs="Times New Roman"/>
          <w:sz w:val="24"/>
        </w:rPr>
        <w:t>, to understand how security discourse and policy</w:t>
      </w:r>
      <w:r w:rsidR="00F15366">
        <w:rPr>
          <w:rFonts w:ascii="Cambria" w:hAnsi="Cambria" w:cs="Times New Roman"/>
          <w:sz w:val="24"/>
        </w:rPr>
        <w:t>, concerning the</w:t>
      </w:r>
      <w:r w:rsidR="00E2590E">
        <w:rPr>
          <w:rFonts w:ascii="Cambria" w:hAnsi="Cambria" w:cs="Times New Roman"/>
          <w:sz w:val="24"/>
        </w:rPr>
        <w:t xml:space="preserve"> migration issue developed</w:t>
      </w:r>
      <w:r w:rsidR="00BD5739">
        <w:rPr>
          <w:rFonts w:ascii="Cambria" w:hAnsi="Cambria" w:cs="Times New Roman"/>
          <w:sz w:val="24"/>
        </w:rPr>
        <w:t xml:space="preserve"> from the perspective of Italian political actors, expressed in the media</w:t>
      </w:r>
      <w:r w:rsidR="00E2590E">
        <w:rPr>
          <w:rFonts w:ascii="Cambria" w:hAnsi="Cambria" w:cs="Times New Roman"/>
          <w:sz w:val="24"/>
        </w:rPr>
        <w:t>, in Italy</w:t>
      </w:r>
      <w:r w:rsidR="00F15366">
        <w:rPr>
          <w:rFonts w:ascii="Cambria" w:hAnsi="Cambria" w:cs="Times New Roman"/>
          <w:sz w:val="24"/>
        </w:rPr>
        <w:t xml:space="preserve"> before</w:t>
      </w:r>
      <w:r w:rsidR="00BD5739">
        <w:rPr>
          <w:rFonts w:ascii="Cambria" w:hAnsi="Cambria" w:cs="Times New Roman"/>
          <w:sz w:val="24"/>
        </w:rPr>
        <w:t xml:space="preserve"> and</w:t>
      </w:r>
      <w:r w:rsidR="00E2590E">
        <w:rPr>
          <w:rFonts w:ascii="Cambria" w:hAnsi="Cambria" w:cs="Times New Roman"/>
          <w:sz w:val="24"/>
        </w:rPr>
        <w:t xml:space="preserve"> post 2015</w:t>
      </w:r>
      <w:r w:rsidR="002F0B88" w:rsidRPr="00DA6604">
        <w:rPr>
          <w:rFonts w:ascii="Cambria" w:hAnsi="Cambria" w:cs="Times New Roman"/>
          <w:sz w:val="24"/>
        </w:rPr>
        <w:t>.</w:t>
      </w:r>
      <w:r w:rsidR="001B7680">
        <w:rPr>
          <w:rFonts w:ascii="Cambria" w:hAnsi="Cambria" w:cs="Times New Roman"/>
          <w:sz w:val="24"/>
        </w:rPr>
        <w:t xml:space="preserve"> </w:t>
      </w:r>
      <w:r w:rsidR="00DA6604">
        <w:rPr>
          <w:rFonts w:ascii="Cambria" w:hAnsi="Cambria" w:cs="Times New Roman"/>
          <w:sz w:val="24"/>
        </w:rPr>
        <w:t xml:space="preserve"> </w:t>
      </w:r>
    </w:p>
    <w:p w:rsidR="00A17E68" w:rsidRPr="00985E15" w:rsidRDefault="005F4A72" w:rsidP="001279D4">
      <w:pPr>
        <w:jc w:val="both"/>
        <w:rPr>
          <w:rFonts w:ascii="Cambria" w:hAnsi="Cambria" w:cs="Times New Roman"/>
          <w:b/>
          <w:sz w:val="24"/>
        </w:rPr>
      </w:pPr>
      <w:r>
        <w:rPr>
          <w:rFonts w:ascii="Cambria" w:hAnsi="Cambria" w:cs="Times New Roman"/>
          <w:b/>
          <w:sz w:val="24"/>
        </w:rPr>
        <w:t>The Copenhagen</w:t>
      </w:r>
      <w:r w:rsidR="00A17E68" w:rsidRPr="00985E15">
        <w:rPr>
          <w:rFonts w:ascii="Cambria" w:hAnsi="Cambria" w:cs="Times New Roman"/>
          <w:b/>
          <w:sz w:val="24"/>
        </w:rPr>
        <w:t xml:space="preserve"> and</w:t>
      </w:r>
      <w:r>
        <w:rPr>
          <w:rFonts w:ascii="Cambria" w:hAnsi="Cambria" w:cs="Times New Roman"/>
          <w:b/>
          <w:sz w:val="24"/>
        </w:rPr>
        <w:t xml:space="preserve"> the</w:t>
      </w:r>
      <w:r w:rsidR="00A17E68" w:rsidRPr="00985E15">
        <w:rPr>
          <w:rFonts w:ascii="Cambria" w:hAnsi="Cambria" w:cs="Times New Roman"/>
          <w:b/>
          <w:sz w:val="24"/>
        </w:rPr>
        <w:t xml:space="preserve"> W</w:t>
      </w:r>
      <w:r>
        <w:rPr>
          <w:rFonts w:ascii="Cambria" w:hAnsi="Cambria" w:cs="Times New Roman"/>
          <w:b/>
          <w:sz w:val="24"/>
        </w:rPr>
        <w:t>elsh S</w:t>
      </w:r>
      <w:r w:rsidR="00985E15">
        <w:rPr>
          <w:rFonts w:ascii="Cambria" w:hAnsi="Cambria" w:cs="Times New Roman"/>
          <w:b/>
          <w:sz w:val="24"/>
        </w:rPr>
        <w:t>chool</w:t>
      </w:r>
      <w:r>
        <w:rPr>
          <w:rFonts w:ascii="Cambria" w:hAnsi="Cambria" w:cs="Times New Roman"/>
          <w:b/>
          <w:sz w:val="24"/>
        </w:rPr>
        <w:t>s</w:t>
      </w:r>
    </w:p>
    <w:p w:rsidR="003F2E8D" w:rsidRDefault="00BE1AA8" w:rsidP="001279D4">
      <w:pPr>
        <w:jc w:val="both"/>
        <w:rPr>
          <w:rFonts w:ascii="Cambria" w:hAnsi="Cambria" w:cs="Times New Roman"/>
          <w:sz w:val="24"/>
        </w:rPr>
      </w:pPr>
      <w:r>
        <w:rPr>
          <w:rFonts w:ascii="Cambria" w:hAnsi="Cambria" w:cs="Times New Roman"/>
          <w:sz w:val="24"/>
        </w:rPr>
        <w:t>The Copenhagen S</w:t>
      </w:r>
      <w:r w:rsidR="00AC5AF7">
        <w:rPr>
          <w:rFonts w:ascii="Cambria" w:hAnsi="Cambria" w:cs="Times New Roman"/>
          <w:sz w:val="24"/>
        </w:rPr>
        <w:t>chool developed its security theory, according to three tools of analysis: sectors of security, regional security complex and securitization theory.</w:t>
      </w:r>
      <w:r w:rsidR="00AC5AF7">
        <w:rPr>
          <w:rStyle w:val="Rimandonotaapidipagina"/>
          <w:rFonts w:ascii="Cambria" w:hAnsi="Cambria" w:cs="Times New Roman"/>
          <w:sz w:val="24"/>
        </w:rPr>
        <w:footnoteReference w:id="34"/>
      </w:r>
      <w:r w:rsidR="00AC5AF7">
        <w:rPr>
          <w:rFonts w:ascii="Cambria" w:hAnsi="Cambria" w:cs="Times New Roman"/>
          <w:sz w:val="24"/>
        </w:rPr>
        <w:t xml:space="preserve"> </w:t>
      </w:r>
      <w:r w:rsidR="005D4FC2">
        <w:rPr>
          <w:rFonts w:ascii="Cambria" w:hAnsi="Cambria" w:cs="Times New Roman"/>
          <w:sz w:val="24"/>
        </w:rPr>
        <w:t>The latter, used in my analysis,</w:t>
      </w:r>
      <w:r w:rsidR="002021B7">
        <w:rPr>
          <w:rFonts w:ascii="Cambria" w:hAnsi="Cambria" w:cs="Times New Roman"/>
          <w:sz w:val="24"/>
        </w:rPr>
        <w:t xml:space="preserve"> is understood as an illocutionary act (speech act), where by uttering security, something is done.</w:t>
      </w:r>
      <w:r w:rsidR="00445878">
        <w:rPr>
          <w:rStyle w:val="Rimandonotaapidipagina"/>
          <w:rFonts w:ascii="Cambria" w:hAnsi="Cambria" w:cs="Times New Roman"/>
          <w:sz w:val="24"/>
        </w:rPr>
        <w:footnoteReference w:id="35"/>
      </w:r>
      <w:r w:rsidR="002021B7">
        <w:rPr>
          <w:rFonts w:ascii="Cambria" w:hAnsi="Cambria" w:cs="Times New Roman"/>
          <w:sz w:val="24"/>
        </w:rPr>
        <w:t xml:space="preserve"> </w:t>
      </w:r>
      <w:r w:rsidR="002021B7" w:rsidRPr="006420CF">
        <w:rPr>
          <w:rFonts w:ascii="Cambria" w:hAnsi="Cambria" w:cs="Times New Roman"/>
          <w:sz w:val="24"/>
        </w:rPr>
        <w:t xml:space="preserve">Ole </w:t>
      </w:r>
      <w:proofErr w:type="spellStart"/>
      <w:r w:rsidR="002021B7" w:rsidRPr="006420CF">
        <w:rPr>
          <w:rFonts w:ascii="Cambria" w:hAnsi="Cambria" w:cs="Times New Roman"/>
          <w:sz w:val="24"/>
        </w:rPr>
        <w:t>Wæver</w:t>
      </w:r>
      <w:proofErr w:type="spellEnd"/>
      <w:r w:rsidR="00AB0A74">
        <w:rPr>
          <w:rFonts w:ascii="Cambria" w:hAnsi="Cambria" w:cs="Times New Roman"/>
          <w:sz w:val="24"/>
        </w:rPr>
        <w:t xml:space="preserve">, </w:t>
      </w:r>
      <w:r w:rsidR="00AB0A74" w:rsidRPr="00AB0A74">
        <w:rPr>
          <w:rFonts w:ascii="Cambria" w:hAnsi="Cambria" w:cs="Times New Roman"/>
          <w:sz w:val="24"/>
        </w:rPr>
        <w:t> a predominant academic acclaimed with coining</w:t>
      </w:r>
      <w:r w:rsidR="005D4FC2">
        <w:rPr>
          <w:rFonts w:ascii="Cambria" w:hAnsi="Cambria" w:cs="Times New Roman"/>
          <w:sz w:val="24"/>
        </w:rPr>
        <w:t xml:space="preserve"> </w:t>
      </w:r>
      <w:r w:rsidR="002021B7">
        <w:rPr>
          <w:rFonts w:ascii="Cambria" w:hAnsi="Cambria" w:cs="Times New Roman"/>
          <w:sz w:val="24"/>
        </w:rPr>
        <w:t>securitization theory, identified t</w:t>
      </w:r>
      <w:r w:rsidR="00D34CF8">
        <w:rPr>
          <w:rFonts w:ascii="Cambria" w:hAnsi="Cambria" w:cs="Times New Roman"/>
          <w:sz w:val="24"/>
        </w:rPr>
        <w:t>h</w:t>
      </w:r>
      <w:r w:rsidR="002021B7">
        <w:rPr>
          <w:rFonts w:ascii="Cambria" w:hAnsi="Cambria" w:cs="Times New Roman"/>
          <w:sz w:val="24"/>
        </w:rPr>
        <w:t>ree stages, part of the securitization process: 1) the identification of existential threat</w:t>
      </w:r>
      <w:r w:rsidR="002021B7">
        <w:rPr>
          <w:rStyle w:val="Rimandonotaapidipagina"/>
          <w:rFonts w:ascii="Cambria" w:hAnsi="Cambria" w:cs="Times New Roman"/>
          <w:sz w:val="24"/>
        </w:rPr>
        <w:footnoteReference w:id="36"/>
      </w:r>
      <w:r w:rsidR="00A05749">
        <w:rPr>
          <w:rFonts w:ascii="Cambria" w:hAnsi="Cambria" w:cs="Times New Roman"/>
          <w:sz w:val="24"/>
        </w:rPr>
        <w:t>, 2) emergency action (i.e. the deployment of extraordinary measure</w:t>
      </w:r>
      <w:r w:rsidR="00820804">
        <w:rPr>
          <w:rFonts w:ascii="Cambria" w:hAnsi="Cambria" w:cs="Times New Roman"/>
          <w:sz w:val="24"/>
        </w:rPr>
        <w:t>s</w:t>
      </w:r>
      <w:r w:rsidR="00A05749">
        <w:rPr>
          <w:rFonts w:ascii="Cambria" w:hAnsi="Cambria" w:cs="Times New Roman"/>
          <w:sz w:val="24"/>
        </w:rPr>
        <w:t xml:space="preserve"> and the mobilizati</w:t>
      </w:r>
      <w:r w:rsidR="00820804">
        <w:rPr>
          <w:rFonts w:ascii="Cambria" w:hAnsi="Cambria" w:cs="Times New Roman"/>
          <w:sz w:val="24"/>
        </w:rPr>
        <w:t xml:space="preserve">on of security dispositive) and 3) the </w:t>
      </w:r>
      <w:r w:rsidR="00A05749">
        <w:rPr>
          <w:rFonts w:ascii="Cambria" w:hAnsi="Cambria" w:cs="Times New Roman"/>
          <w:sz w:val="24"/>
        </w:rPr>
        <w:t>effects on the inter-unit relations</w:t>
      </w:r>
      <w:r w:rsidR="00820804">
        <w:rPr>
          <w:rFonts w:ascii="Cambria" w:hAnsi="Cambria" w:cs="Times New Roman"/>
          <w:sz w:val="24"/>
        </w:rPr>
        <w:t xml:space="preserve"> by breaking rules</w:t>
      </w:r>
      <w:r w:rsidR="00EE31C1">
        <w:rPr>
          <w:rFonts w:ascii="Cambria" w:hAnsi="Cambria" w:cs="Times New Roman"/>
          <w:sz w:val="24"/>
        </w:rPr>
        <w:t xml:space="preserve">. </w:t>
      </w:r>
      <w:r w:rsidR="003F2E8D">
        <w:rPr>
          <w:rFonts w:ascii="Cambria" w:hAnsi="Cambria" w:cs="Times New Roman"/>
          <w:sz w:val="24"/>
        </w:rPr>
        <w:t>Thus, s</w:t>
      </w:r>
      <w:r w:rsidR="003F2E8D" w:rsidRPr="003F2E8D">
        <w:rPr>
          <w:rFonts w:ascii="Cambria" w:hAnsi="Cambria" w:cs="Times New Roman"/>
          <w:sz w:val="24"/>
        </w:rPr>
        <w:t xml:space="preserve">ecuritization refers to the process of presenting an issue in security terms, </w:t>
      </w:r>
      <w:r w:rsidR="00AB0A74">
        <w:rPr>
          <w:rFonts w:ascii="Cambria" w:hAnsi="Cambria" w:cs="Times New Roman"/>
          <w:sz w:val="24"/>
        </w:rPr>
        <w:t xml:space="preserve">or </w:t>
      </w:r>
      <w:r w:rsidR="003F2E8D" w:rsidRPr="003F2E8D">
        <w:rPr>
          <w:rFonts w:ascii="Cambria" w:hAnsi="Cambria" w:cs="Times New Roman"/>
          <w:sz w:val="24"/>
        </w:rPr>
        <w:t>in other wo</w:t>
      </w:r>
      <w:r w:rsidR="003F2E8D">
        <w:rPr>
          <w:rFonts w:ascii="Cambria" w:hAnsi="Cambria" w:cs="Times New Roman"/>
          <w:sz w:val="24"/>
        </w:rPr>
        <w:t xml:space="preserve">rds as </w:t>
      </w:r>
      <w:r w:rsidR="00484E4D">
        <w:rPr>
          <w:rFonts w:ascii="Cambria" w:hAnsi="Cambria" w:cs="Times New Roman"/>
          <w:sz w:val="24"/>
        </w:rPr>
        <w:t>an existential threat. T</w:t>
      </w:r>
      <w:r w:rsidR="003F2E8D">
        <w:rPr>
          <w:rFonts w:ascii="Cambria" w:hAnsi="Cambria" w:cs="Times New Roman"/>
          <w:sz w:val="24"/>
        </w:rPr>
        <w:t>he Copenhagen</w:t>
      </w:r>
      <w:r w:rsidR="00547EC5">
        <w:rPr>
          <w:rFonts w:ascii="Cambria" w:hAnsi="Cambria" w:cs="Times New Roman"/>
          <w:sz w:val="24"/>
        </w:rPr>
        <w:t xml:space="preserve"> S</w:t>
      </w:r>
      <w:r w:rsidR="003F2E8D">
        <w:rPr>
          <w:rFonts w:ascii="Cambria" w:hAnsi="Cambria" w:cs="Times New Roman"/>
          <w:sz w:val="24"/>
        </w:rPr>
        <w:t xml:space="preserve">chool acknowledged that </w:t>
      </w:r>
      <w:r w:rsidR="003F2E8D" w:rsidRPr="003F2E8D">
        <w:rPr>
          <w:rFonts w:ascii="Cambria" w:hAnsi="Cambria" w:cs="Times New Roman"/>
          <w:sz w:val="24"/>
        </w:rPr>
        <w:t>the discursi</w:t>
      </w:r>
      <w:r w:rsidR="003F2E8D">
        <w:rPr>
          <w:rFonts w:ascii="Cambria" w:hAnsi="Cambria" w:cs="Times New Roman"/>
          <w:sz w:val="24"/>
        </w:rPr>
        <w:t xml:space="preserve">ve power of securitization develops, by bringing </w:t>
      </w:r>
      <w:r w:rsidR="00484E4D">
        <w:rPr>
          <w:rFonts w:ascii="Cambria" w:hAnsi="Cambria" w:cs="Times New Roman"/>
          <w:sz w:val="24"/>
        </w:rPr>
        <w:t>together</w:t>
      </w:r>
      <w:r w:rsidR="00AB0A74">
        <w:rPr>
          <w:rFonts w:ascii="Cambria" w:hAnsi="Cambria" w:cs="Times New Roman"/>
          <w:sz w:val="24"/>
        </w:rPr>
        <w:t xml:space="preserve"> actors and objects. O</w:t>
      </w:r>
      <w:r w:rsidR="00ED0276">
        <w:rPr>
          <w:rFonts w:ascii="Cambria" w:hAnsi="Cambria" w:cs="Times New Roman"/>
          <w:sz w:val="24"/>
        </w:rPr>
        <w:t>n</w:t>
      </w:r>
      <w:r w:rsidR="00627B82">
        <w:rPr>
          <w:rFonts w:ascii="Cambria" w:hAnsi="Cambria" w:cs="Times New Roman"/>
          <w:sz w:val="24"/>
        </w:rPr>
        <w:t xml:space="preserve"> the</w:t>
      </w:r>
      <w:r w:rsidR="00ED0276">
        <w:rPr>
          <w:rFonts w:ascii="Cambria" w:hAnsi="Cambria" w:cs="Times New Roman"/>
          <w:sz w:val="24"/>
        </w:rPr>
        <w:t xml:space="preserve"> one hand</w:t>
      </w:r>
      <w:r w:rsidR="00627B82">
        <w:rPr>
          <w:rFonts w:ascii="Cambria" w:hAnsi="Cambria" w:cs="Times New Roman"/>
          <w:sz w:val="24"/>
        </w:rPr>
        <w:t>,</w:t>
      </w:r>
      <w:r w:rsidR="00ED0276">
        <w:rPr>
          <w:rFonts w:ascii="Cambria" w:hAnsi="Cambria" w:cs="Times New Roman"/>
          <w:sz w:val="24"/>
        </w:rPr>
        <w:t xml:space="preserve"> we have the securitizing actors, who are</w:t>
      </w:r>
      <w:r w:rsidR="003F2E8D" w:rsidRPr="003F2E8D">
        <w:rPr>
          <w:rFonts w:ascii="Cambria" w:hAnsi="Cambria" w:cs="Times New Roman"/>
          <w:sz w:val="24"/>
        </w:rPr>
        <w:t xml:space="preserve"> ‘</w:t>
      </w:r>
      <w:r w:rsidR="00ED0276">
        <w:rPr>
          <w:rFonts w:ascii="Cambria" w:hAnsi="Cambria" w:cs="Times New Roman"/>
          <w:sz w:val="24"/>
        </w:rPr>
        <w:t xml:space="preserve">the </w:t>
      </w:r>
      <w:r w:rsidR="003F2E8D" w:rsidRPr="003F2E8D">
        <w:rPr>
          <w:rFonts w:ascii="Cambria" w:hAnsi="Cambria" w:cs="Times New Roman"/>
          <w:sz w:val="24"/>
        </w:rPr>
        <w:t>actors who securitize issues by declaring something—a referent o</w:t>
      </w:r>
      <w:r w:rsidR="00ED0276">
        <w:rPr>
          <w:rFonts w:ascii="Cambria" w:hAnsi="Cambria" w:cs="Times New Roman"/>
          <w:sz w:val="24"/>
        </w:rPr>
        <w:t xml:space="preserve">bject—existentially threatened’. On the other hand, there are the </w:t>
      </w:r>
      <w:r w:rsidR="003F2E8D" w:rsidRPr="003F2E8D">
        <w:rPr>
          <w:rFonts w:ascii="Cambria" w:hAnsi="Cambria" w:cs="Times New Roman"/>
          <w:sz w:val="24"/>
        </w:rPr>
        <w:t>referent objects</w:t>
      </w:r>
      <w:r w:rsidR="00ED0276">
        <w:rPr>
          <w:rFonts w:ascii="Cambria" w:hAnsi="Cambria" w:cs="Times New Roman"/>
          <w:sz w:val="24"/>
        </w:rPr>
        <w:t>, seen</w:t>
      </w:r>
      <w:r w:rsidR="003F2E8D" w:rsidRPr="003F2E8D">
        <w:rPr>
          <w:rFonts w:ascii="Cambria" w:hAnsi="Cambria" w:cs="Times New Roman"/>
          <w:sz w:val="24"/>
        </w:rPr>
        <w:t xml:space="preserve"> as ‘</w:t>
      </w:r>
      <w:r w:rsidR="00ED0276">
        <w:rPr>
          <w:rFonts w:ascii="Cambria" w:hAnsi="Cambria" w:cs="Times New Roman"/>
          <w:sz w:val="24"/>
        </w:rPr>
        <w:t>the things that are perceived</w:t>
      </w:r>
      <w:r w:rsidR="003F2E8D" w:rsidRPr="003F2E8D">
        <w:rPr>
          <w:rFonts w:ascii="Cambria" w:hAnsi="Cambria" w:cs="Times New Roman"/>
          <w:sz w:val="24"/>
        </w:rPr>
        <w:t xml:space="preserve"> to be existentially threatened and that have a</w:t>
      </w:r>
      <w:r w:rsidR="00ED0276">
        <w:rPr>
          <w:rFonts w:ascii="Cambria" w:hAnsi="Cambria" w:cs="Times New Roman"/>
          <w:sz w:val="24"/>
        </w:rPr>
        <w:t xml:space="preserve"> legitimate claim to survival’. I</w:t>
      </w:r>
      <w:r w:rsidR="003F2E8D" w:rsidRPr="003F2E8D">
        <w:rPr>
          <w:rFonts w:ascii="Cambria" w:hAnsi="Cambria" w:cs="Times New Roman"/>
          <w:sz w:val="24"/>
        </w:rPr>
        <w:t>n other words, closely linked to</w:t>
      </w:r>
      <w:r w:rsidR="00ED0276">
        <w:rPr>
          <w:rFonts w:ascii="Cambria" w:hAnsi="Cambria" w:cs="Times New Roman"/>
          <w:sz w:val="24"/>
        </w:rPr>
        <w:t xml:space="preserve"> the practice of securitization, t</w:t>
      </w:r>
      <w:r w:rsidR="00ED0276" w:rsidRPr="003F2E8D">
        <w:rPr>
          <w:rFonts w:ascii="Cambria" w:hAnsi="Cambria" w:cs="Times New Roman"/>
          <w:sz w:val="24"/>
        </w:rPr>
        <w:t>he consti</w:t>
      </w:r>
      <w:r w:rsidR="00ED0276">
        <w:rPr>
          <w:rFonts w:ascii="Cambria" w:hAnsi="Cambria" w:cs="Times New Roman"/>
          <w:sz w:val="24"/>
        </w:rPr>
        <w:t>tution of referent objects does</w:t>
      </w:r>
      <w:r w:rsidR="00EB6E0C">
        <w:rPr>
          <w:rFonts w:ascii="Cambria" w:hAnsi="Cambria" w:cs="Times New Roman"/>
          <w:sz w:val="24"/>
        </w:rPr>
        <w:t xml:space="preserve"> not exist independently </w:t>
      </w:r>
      <w:r w:rsidR="003F2E8D" w:rsidRPr="003F2E8D">
        <w:rPr>
          <w:rFonts w:ascii="Cambria" w:hAnsi="Cambria" w:cs="Times New Roman"/>
          <w:sz w:val="24"/>
        </w:rPr>
        <w:t>f</w:t>
      </w:r>
      <w:r w:rsidR="00EB6E0C">
        <w:rPr>
          <w:rFonts w:ascii="Cambria" w:hAnsi="Cambria" w:cs="Times New Roman"/>
          <w:sz w:val="24"/>
        </w:rPr>
        <w:t>rom</w:t>
      </w:r>
      <w:r w:rsidR="00ED0276">
        <w:rPr>
          <w:rFonts w:ascii="Cambria" w:hAnsi="Cambria" w:cs="Times New Roman"/>
          <w:sz w:val="24"/>
        </w:rPr>
        <w:t xml:space="preserve"> the</w:t>
      </w:r>
      <w:r w:rsidR="003F2E8D" w:rsidRPr="003F2E8D">
        <w:rPr>
          <w:rFonts w:ascii="Cambria" w:hAnsi="Cambria" w:cs="Times New Roman"/>
          <w:sz w:val="24"/>
        </w:rPr>
        <w:t xml:space="preserve"> discursive articulation</w:t>
      </w:r>
      <w:r w:rsidR="00EB6E0C">
        <w:rPr>
          <w:rFonts w:ascii="Cambria" w:hAnsi="Cambria" w:cs="Times New Roman"/>
          <w:sz w:val="24"/>
        </w:rPr>
        <w:t xml:space="preserve"> of security dispositive, where securitizing actors</w:t>
      </w:r>
      <w:r w:rsidR="00ED0276">
        <w:rPr>
          <w:rFonts w:ascii="Cambria" w:hAnsi="Cambria" w:cs="Times New Roman"/>
          <w:sz w:val="24"/>
        </w:rPr>
        <w:t xml:space="preserve"> through discourse</w:t>
      </w:r>
      <w:r w:rsidR="003F2E8D" w:rsidRPr="003F2E8D">
        <w:rPr>
          <w:rFonts w:ascii="Cambria" w:hAnsi="Cambria" w:cs="Times New Roman"/>
          <w:sz w:val="24"/>
        </w:rPr>
        <w:t xml:space="preserve"> manifest their position and capacity.</w:t>
      </w:r>
      <w:r w:rsidR="009779A7">
        <w:rPr>
          <w:rStyle w:val="Rimandonotaapidipagina"/>
          <w:rFonts w:ascii="Cambria" w:hAnsi="Cambria" w:cs="Times New Roman"/>
          <w:sz w:val="24"/>
        </w:rPr>
        <w:footnoteReference w:id="37"/>
      </w:r>
    </w:p>
    <w:p w:rsidR="00B43709" w:rsidRDefault="00AB0A74" w:rsidP="001279D4">
      <w:pPr>
        <w:jc w:val="both"/>
        <w:rPr>
          <w:rFonts w:ascii="Cambria" w:hAnsi="Cambria" w:cs="Times New Roman"/>
          <w:sz w:val="24"/>
        </w:rPr>
      </w:pPr>
      <w:r>
        <w:rPr>
          <w:rFonts w:ascii="Cambria" w:hAnsi="Cambria" w:cs="Times New Roman"/>
          <w:sz w:val="24"/>
        </w:rPr>
        <w:t xml:space="preserve">Despite </w:t>
      </w:r>
      <w:r w:rsidR="00A05749">
        <w:rPr>
          <w:rFonts w:ascii="Cambria" w:hAnsi="Cambria" w:cs="Times New Roman"/>
          <w:sz w:val="24"/>
        </w:rPr>
        <w:t>the</w:t>
      </w:r>
      <w:r w:rsidR="00EE31C1">
        <w:rPr>
          <w:rFonts w:ascii="Cambria" w:hAnsi="Cambria" w:cs="Times New Roman"/>
          <w:sz w:val="24"/>
        </w:rPr>
        <w:t xml:space="preserve"> fluidity </w:t>
      </w:r>
      <w:r>
        <w:rPr>
          <w:rFonts w:ascii="Cambria" w:hAnsi="Cambria" w:cs="Times New Roman"/>
          <w:sz w:val="24"/>
        </w:rPr>
        <w:t>of the term ‘security’</w:t>
      </w:r>
      <w:r w:rsidR="00F74FAE">
        <w:rPr>
          <w:rFonts w:ascii="Cambria" w:hAnsi="Cambria" w:cs="Times New Roman"/>
          <w:sz w:val="24"/>
        </w:rPr>
        <w:t>, in</w:t>
      </w:r>
      <w:r w:rsidR="00EE31C1">
        <w:rPr>
          <w:rFonts w:ascii="Cambria" w:hAnsi="Cambria" w:cs="Times New Roman"/>
          <w:sz w:val="24"/>
        </w:rPr>
        <w:t xml:space="preserve"> constructing its multiple</w:t>
      </w:r>
      <w:r w:rsidR="00A05749">
        <w:rPr>
          <w:rFonts w:ascii="Cambria" w:hAnsi="Cambria" w:cs="Times New Roman"/>
          <w:sz w:val="24"/>
        </w:rPr>
        <w:t xml:space="preserve"> meaning</w:t>
      </w:r>
      <w:r w:rsidR="00EE31C1">
        <w:rPr>
          <w:rFonts w:ascii="Cambria" w:hAnsi="Cambria" w:cs="Times New Roman"/>
          <w:sz w:val="24"/>
        </w:rPr>
        <w:t>s</w:t>
      </w:r>
      <w:r w:rsidR="00FF5644">
        <w:rPr>
          <w:rFonts w:ascii="Cambria" w:hAnsi="Cambria" w:cs="Times New Roman"/>
          <w:sz w:val="24"/>
        </w:rPr>
        <w:t xml:space="preserve">, </w:t>
      </w:r>
      <w:r w:rsidR="00BA4B39">
        <w:rPr>
          <w:rFonts w:ascii="Cambria" w:hAnsi="Cambria" w:cs="Times New Roman"/>
          <w:sz w:val="24"/>
        </w:rPr>
        <w:t xml:space="preserve">this specific understanding of securitization </w:t>
      </w:r>
      <w:r w:rsidR="00FF5644">
        <w:rPr>
          <w:rFonts w:ascii="Cambria" w:hAnsi="Cambria" w:cs="Times New Roman"/>
          <w:sz w:val="24"/>
        </w:rPr>
        <w:t>is quite strict</w:t>
      </w:r>
      <w:r w:rsidR="00F74FAE">
        <w:rPr>
          <w:rFonts w:ascii="Cambria" w:hAnsi="Cambria" w:cs="Times New Roman"/>
          <w:sz w:val="24"/>
        </w:rPr>
        <w:t xml:space="preserve"> when it comes to recognise different</w:t>
      </w:r>
      <w:r w:rsidR="00BA4B39">
        <w:rPr>
          <w:rFonts w:ascii="Cambria" w:hAnsi="Cambria" w:cs="Times New Roman"/>
          <w:sz w:val="24"/>
        </w:rPr>
        <w:t xml:space="preserve"> securitizing actors</w:t>
      </w:r>
      <w:r w:rsidR="00F74FAE">
        <w:rPr>
          <w:rFonts w:ascii="Cambria" w:hAnsi="Cambria" w:cs="Times New Roman"/>
          <w:sz w:val="24"/>
        </w:rPr>
        <w:t>. In particular,</w:t>
      </w:r>
      <w:r w:rsidR="00820804">
        <w:rPr>
          <w:rFonts w:ascii="Cambria" w:hAnsi="Cambria" w:cs="Times New Roman"/>
          <w:sz w:val="24"/>
        </w:rPr>
        <w:t xml:space="preserve"> in line</w:t>
      </w:r>
      <w:r w:rsidR="00EE31C1">
        <w:rPr>
          <w:rFonts w:ascii="Cambria" w:hAnsi="Cambria" w:cs="Times New Roman"/>
          <w:sz w:val="24"/>
        </w:rPr>
        <w:t xml:space="preserve"> with a realist approach, </w:t>
      </w:r>
      <w:r w:rsidR="00F74FAE">
        <w:rPr>
          <w:rFonts w:ascii="Cambria" w:hAnsi="Cambria" w:cs="Times New Roman"/>
          <w:sz w:val="24"/>
        </w:rPr>
        <w:t>Copenhagen scholars, when they approach</w:t>
      </w:r>
      <w:r w:rsidR="00902BE9">
        <w:rPr>
          <w:rFonts w:ascii="Cambria" w:hAnsi="Cambria" w:cs="Times New Roman"/>
          <w:sz w:val="24"/>
        </w:rPr>
        <w:t>ed</w:t>
      </w:r>
      <w:r w:rsidR="00F74FAE">
        <w:rPr>
          <w:rFonts w:ascii="Cambria" w:hAnsi="Cambria" w:cs="Times New Roman"/>
          <w:sz w:val="24"/>
        </w:rPr>
        <w:t xml:space="preserve"> secu</w:t>
      </w:r>
      <w:r w:rsidR="00EE31C1">
        <w:rPr>
          <w:rFonts w:ascii="Cambria" w:hAnsi="Cambria" w:cs="Times New Roman"/>
          <w:sz w:val="24"/>
        </w:rPr>
        <w:t>rity</w:t>
      </w:r>
      <w:r w:rsidR="00F74FAE">
        <w:rPr>
          <w:rFonts w:ascii="Cambria" w:hAnsi="Cambria" w:cs="Times New Roman"/>
          <w:sz w:val="24"/>
        </w:rPr>
        <w:t>, via hi</w:t>
      </w:r>
      <w:r w:rsidR="000F2212">
        <w:rPr>
          <w:rFonts w:ascii="Cambria" w:hAnsi="Cambria" w:cs="Times New Roman"/>
          <w:sz w:val="24"/>
        </w:rPr>
        <w:t>storical analysis, recognised security</w:t>
      </w:r>
      <w:r w:rsidR="00F74FAE">
        <w:rPr>
          <w:rFonts w:ascii="Cambria" w:hAnsi="Cambria" w:cs="Times New Roman"/>
          <w:sz w:val="24"/>
        </w:rPr>
        <w:t xml:space="preserve"> </w:t>
      </w:r>
      <w:r w:rsidR="00820804">
        <w:rPr>
          <w:rFonts w:ascii="Cambria" w:hAnsi="Cambria" w:cs="Times New Roman"/>
          <w:sz w:val="24"/>
        </w:rPr>
        <w:t>a</w:t>
      </w:r>
      <w:r w:rsidR="00EE31C1">
        <w:rPr>
          <w:rFonts w:ascii="Cambria" w:hAnsi="Cambria" w:cs="Times New Roman"/>
          <w:sz w:val="24"/>
        </w:rPr>
        <w:t>s a</w:t>
      </w:r>
      <w:r w:rsidR="00A05749">
        <w:rPr>
          <w:rFonts w:ascii="Cambria" w:hAnsi="Cambria" w:cs="Times New Roman"/>
          <w:sz w:val="24"/>
        </w:rPr>
        <w:t xml:space="preserve"> mere matter</w:t>
      </w:r>
      <w:r w:rsidR="00A21CF5">
        <w:rPr>
          <w:rFonts w:ascii="Cambria" w:hAnsi="Cambria" w:cs="Times New Roman"/>
          <w:sz w:val="24"/>
        </w:rPr>
        <w:t xml:space="preserve"> of</w:t>
      </w:r>
      <w:r w:rsidR="00854D38">
        <w:rPr>
          <w:rFonts w:ascii="Cambria" w:hAnsi="Cambria" w:cs="Times New Roman"/>
          <w:sz w:val="24"/>
        </w:rPr>
        <w:t xml:space="preserve"> </w:t>
      </w:r>
      <w:r w:rsidR="00DD3721">
        <w:rPr>
          <w:rFonts w:ascii="Cambria" w:hAnsi="Cambria" w:cs="Times New Roman"/>
          <w:sz w:val="24"/>
        </w:rPr>
        <w:t>the state</w:t>
      </w:r>
      <w:r w:rsidR="00854D38">
        <w:rPr>
          <w:rFonts w:ascii="Cambria" w:hAnsi="Cambria" w:cs="Times New Roman"/>
          <w:sz w:val="24"/>
        </w:rPr>
        <w:t xml:space="preserve"> and its search for</w:t>
      </w:r>
      <w:r w:rsidR="00A21CF5">
        <w:rPr>
          <w:rFonts w:ascii="Cambria" w:hAnsi="Cambria" w:cs="Times New Roman"/>
          <w:sz w:val="24"/>
        </w:rPr>
        <w:t xml:space="preserve"> power</w:t>
      </w:r>
      <w:r w:rsidR="00854D38">
        <w:rPr>
          <w:rFonts w:ascii="Cambria" w:hAnsi="Cambria" w:cs="Times New Roman"/>
          <w:sz w:val="24"/>
        </w:rPr>
        <w:t xml:space="preserve"> balance</w:t>
      </w:r>
      <w:r w:rsidR="00DD3721">
        <w:rPr>
          <w:rFonts w:ascii="Cambria" w:hAnsi="Cambria" w:cs="Times New Roman"/>
          <w:sz w:val="24"/>
        </w:rPr>
        <w:t>, through military action</w:t>
      </w:r>
      <w:r w:rsidR="00F74FAE">
        <w:rPr>
          <w:rFonts w:ascii="Cambria" w:hAnsi="Cambria" w:cs="Times New Roman"/>
          <w:sz w:val="24"/>
        </w:rPr>
        <w:t xml:space="preserve">. </w:t>
      </w:r>
      <w:r w:rsidR="00484E4D">
        <w:rPr>
          <w:rFonts w:ascii="Cambria" w:hAnsi="Cambria" w:cs="Times New Roman"/>
          <w:sz w:val="24"/>
        </w:rPr>
        <w:t>Moreover, i</w:t>
      </w:r>
      <w:r w:rsidR="00F74FAE">
        <w:rPr>
          <w:rFonts w:ascii="Cambria" w:hAnsi="Cambria" w:cs="Times New Roman"/>
          <w:sz w:val="24"/>
        </w:rPr>
        <w:t>n</w:t>
      </w:r>
      <w:r w:rsidR="00484E4D">
        <w:rPr>
          <w:rFonts w:ascii="Cambria" w:hAnsi="Cambria" w:cs="Times New Roman"/>
          <w:sz w:val="24"/>
        </w:rPr>
        <w:t xml:space="preserve"> their attempt to understand power relations in geopolitics, at specific historical moments, they </w:t>
      </w:r>
      <w:r w:rsidR="00F74FAE">
        <w:rPr>
          <w:rFonts w:ascii="Cambria" w:hAnsi="Cambria" w:cs="Times New Roman"/>
          <w:sz w:val="24"/>
        </w:rPr>
        <w:t xml:space="preserve">looked </w:t>
      </w:r>
      <w:r w:rsidR="00484E4D">
        <w:rPr>
          <w:rFonts w:ascii="Cambria" w:hAnsi="Cambria" w:cs="Times New Roman"/>
          <w:sz w:val="24"/>
        </w:rPr>
        <w:t xml:space="preserve">only </w:t>
      </w:r>
      <w:r w:rsidR="00F74FAE">
        <w:rPr>
          <w:rFonts w:ascii="Cambria" w:hAnsi="Cambria" w:cs="Times New Roman"/>
          <w:sz w:val="24"/>
        </w:rPr>
        <w:t>at</w:t>
      </w:r>
      <w:r w:rsidR="00484E4D">
        <w:rPr>
          <w:rFonts w:ascii="Cambria" w:hAnsi="Cambria" w:cs="Times New Roman"/>
          <w:sz w:val="24"/>
        </w:rPr>
        <w:t xml:space="preserve"> the production and the way of doing security, deriving from</w:t>
      </w:r>
      <w:r w:rsidR="00D338E0">
        <w:rPr>
          <w:rFonts w:ascii="Cambria" w:hAnsi="Cambria" w:cs="Times New Roman"/>
          <w:sz w:val="24"/>
        </w:rPr>
        <w:t xml:space="preserve"> the </w:t>
      </w:r>
      <w:r w:rsidR="00484E4D">
        <w:rPr>
          <w:rFonts w:ascii="Cambria" w:hAnsi="Cambria" w:cs="Times New Roman"/>
          <w:sz w:val="24"/>
        </w:rPr>
        <w:t>‘</w:t>
      </w:r>
      <w:r w:rsidR="00D338E0">
        <w:rPr>
          <w:rFonts w:ascii="Cambria" w:hAnsi="Cambria" w:cs="Times New Roman"/>
          <w:sz w:val="24"/>
        </w:rPr>
        <w:t>powerful</w:t>
      </w:r>
      <w:r w:rsidR="00484E4D">
        <w:rPr>
          <w:rFonts w:ascii="Cambria" w:hAnsi="Cambria" w:cs="Times New Roman"/>
          <w:sz w:val="24"/>
        </w:rPr>
        <w:t>’ actors that</w:t>
      </w:r>
      <w:r w:rsidR="00D338E0">
        <w:rPr>
          <w:rFonts w:ascii="Cambria" w:hAnsi="Cambria" w:cs="Times New Roman"/>
          <w:sz w:val="24"/>
        </w:rPr>
        <w:t xml:space="preserve">, </w:t>
      </w:r>
      <w:r w:rsidR="00F74FAE">
        <w:rPr>
          <w:rFonts w:ascii="Cambria" w:hAnsi="Cambria" w:cs="Times New Roman"/>
          <w:sz w:val="24"/>
        </w:rPr>
        <w:t>in</w:t>
      </w:r>
      <w:r w:rsidR="00762A5F">
        <w:rPr>
          <w:rFonts w:ascii="Cambria" w:hAnsi="Cambria" w:cs="Times New Roman"/>
          <w:sz w:val="24"/>
        </w:rPr>
        <w:t xml:space="preserve"> the</w:t>
      </w:r>
      <w:r w:rsidR="00F74FAE">
        <w:rPr>
          <w:rFonts w:ascii="Cambria" w:hAnsi="Cambria" w:cs="Times New Roman"/>
          <w:sz w:val="24"/>
        </w:rPr>
        <w:t xml:space="preserve"> canonical understanding of power relations (Western, </w:t>
      </w:r>
      <w:r w:rsidR="00484E4D">
        <w:rPr>
          <w:rFonts w:ascii="Cambria" w:hAnsi="Cambria" w:cs="Times New Roman"/>
          <w:sz w:val="24"/>
        </w:rPr>
        <w:t xml:space="preserve">Eurocentric, </w:t>
      </w:r>
      <w:r w:rsidR="00F74FAE">
        <w:rPr>
          <w:rFonts w:ascii="Cambria" w:hAnsi="Cambria" w:cs="Times New Roman"/>
          <w:sz w:val="24"/>
        </w:rPr>
        <w:t>realist understanding)</w:t>
      </w:r>
      <w:r w:rsidR="00EE31C1">
        <w:rPr>
          <w:rFonts w:ascii="Cambria" w:hAnsi="Cambria" w:cs="Times New Roman"/>
          <w:sz w:val="24"/>
        </w:rPr>
        <w:t>,</w:t>
      </w:r>
      <w:r w:rsidR="005909A6">
        <w:rPr>
          <w:rFonts w:ascii="Cambria" w:hAnsi="Cambria" w:cs="Times New Roman"/>
          <w:sz w:val="24"/>
        </w:rPr>
        <w:t xml:space="preserve"> </w:t>
      </w:r>
      <w:r w:rsidR="00D338E0">
        <w:rPr>
          <w:rFonts w:ascii="Cambria" w:hAnsi="Cambria" w:cs="Times New Roman"/>
          <w:sz w:val="24"/>
        </w:rPr>
        <w:t>are</w:t>
      </w:r>
      <w:r w:rsidR="00F74FAE">
        <w:rPr>
          <w:rFonts w:ascii="Cambria" w:hAnsi="Cambria" w:cs="Times New Roman"/>
          <w:sz w:val="24"/>
        </w:rPr>
        <w:t xml:space="preserve"> the</w:t>
      </w:r>
      <w:r w:rsidR="00484E4D">
        <w:rPr>
          <w:rFonts w:ascii="Cambria" w:hAnsi="Cambria" w:cs="Times New Roman"/>
          <w:sz w:val="24"/>
        </w:rPr>
        <w:t xml:space="preserve"> only existing</w:t>
      </w:r>
      <w:r w:rsidR="00D338E0">
        <w:rPr>
          <w:rFonts w:ascii="Cambria" w:hAnsi="Cambria" w:cs="Times New Roman"/>
          <w:sz w:val="24"/>
        </w:rPr>
        <w:t xml:space="preserve"> securitizing actors of a</w:t>
      </w:r>
      <w:r w:rsidR="00F74FAE">
        <w:rPr>
          <w:rFonts w:ascii="Cambria" w:hAnsi="Cambria" w:cs="Times New Roman"/>
          <w:sz w:val="24"/>
        </w:rPr>
        <w:t xml:space="preserve"> security dispositive</w:t>
      </w:r>
      <w:r w:rsidR="00D338E0">
        <w:rPr>
          <w:rFonts w:ascii="Cambria" w:hAnsi="Cambria" w:cs="Times New Roman"/>
          <w:sz w:val="24"/>
        </w:rPr>
        <w:t>.</w:t>
      </w:r>
      <w:r w:rsidR="00D338E0">
        <w:rPr>
          <w:rStyle w:val="Rimandonotaapidipagina"/>
          <w:rFonts w:ascii="Cambria" w:hAnsi="Cambria" w:cs="Times New Roman"/>
          <w:sz w:val="24"/>
        </w:rPr>
        <w:footnoteReference w:id="38"/>
      </w:r>
      <w:r w:rsidR="00484E4D">
        <w:rPr>
          <w:rFonts w:ascii="Cambria" w:hAnsi="Cambria" w:cs="Times New Roman"/>
          <w:sz w:val="24"/>
        </w:rPr>
        <w:t>Then,</w:t>
      </w:r>
      <w:r>
        <w:rPr>
          <w:rFonts w:ascii="Cambria" w:hAnsi="Cambria" w:cs="Times New Roman"/>
          <w:sz w:val="24"/>
        </w:rPr>
        <w:t xml:space="preserve"> understanding security as </w:t>
      </w:r>
      <w:r w:rsidR="00B43709">
        <w:rPr>
          <w:rFonts w:ascii="Cambria" w:hAnsi="Cambria" w:cs="Times New Roman"/>
          <w:sz w:val="24"/>
        </w:rPr>
        <w:lastRenderedPageBreak/>
        <w:t xml:space="preserve">something </w:t>
      </w:r>
      <w:r>
        <w:rPr>
          <w:rFonts w:ascii="Cambria" w:hAnsi="Cambria" w:cs="Times New Roman"/>
          <w:sz w:val="24"/>
        </w:rPr>
        <w:t xml:space="preserve">only concerned </w:t>
      </w:r>
      <w:r w:rsidR="00B43709">
        <w:rPr>
          <w:rFonts w:ascii="Cambria" w:hAnsi="Cambria" w:cs="Times New Roman"/>
          <w:sz w:val="24"/>
        </w:rPr>
        <w:t xml:space="preserve">about the state, Copenhagen scholars esteemed the demand for security as the state’s incapability to deal with issues, within the frame of normal politics (Floyd 2007; </w:t>
      </w:r>
      <w:proofErr w:type="spellStart"/>
      <w:r w:rsidR="00B43709">
        <w:rPr>
          <w:rFonts w:ascii="Cambria" w:hAnsi="Cambria" w:cs="Times New Roman"/>
          <w:sz w:val="24"/>
        </w:rPr>
        <w:t>Balzacq</w:t>
      </w:r>
      <w:proofErr w:type="spellEnd"/>
      <w:r w:rsidR="00B43709">
        <w:rPr>
          <w:rFonts w:ascii="Cambria" w:hAnsi="Cambria" w:cs="Times New Roman"/>
          <w:sz w:val="24"/>
        </w:rPr>
        <w:t xml:space="preserve"> 2007, 2015; </w:t>
      </w:r>
      <w:r w:rsidR="00B43709" w:rsidRPr="00EE31C1">
        <w:rPr>
          <w:rFonts w:ascii="Cambria" w:hAnsi="Cambria" w:cs="Times New Roman"/>
          <w:sz w:val="24"/>
        </w:rPr>
        <w:t xml:space="preserve">Beatrice de </w:t>
      </w:r>
      <w:proofErr w:type="spellStart"/>
      <w:r w:rsidR="00B43709" w:rsidRPr="00EE31C1">
        <w:rPr>
          <w:rFonts w:ascii="Cambria" w:hAnsi="Cambria" w:cs="Times New Roman"/>
          <w:sz w:val="24"/>
        </w:rPr>
        <w:t>Graaf</w:t>
      </w:r>
      <w:proofErr w:type="spellEnd"/>
      <w:r w:rsidR="00B43709" w:rsidRPr="00EE31C1">
        <w:rPr>
          <w:rFonts w:ascii="Cambria" w:hAnsi="Cambria" w:cs="Times New Roman"/>
          <w:sz w:val="24"/>
        </w:rPr>
        <w:t xml:space="preserve"> &amp; Cornel </w:t>
      </w:r>
      <w:proofErr w:type="spellStart"/>
      <w:r w:rsidR="00B43709" w:rsidRPr="00EE31C1">
        <w:rPr>
          <w:rFonts w:ascii="Cambria" w:hAnsi="Cambria" w:cs="Times New Roman"/>
          <w:sz w:val="24"/>
        </w:rPr>
        <w:t>Zwierlein</w:t>
      </w:r>
      <w:proofErr w:type="spellEnd"/>
      <w:r w:rsidR="00B43709">
        <w:rPr>
          <w:rFonts w:ascii="Cambria" w:hAnsi="Cambria" w:cs="Times New Roman"/>
          <w:sz w:val="24"/>
        </w:rPr>
        <w:t xml:space="preserve"> 2013).</w:t>
      </w:r>
      <w:r w:rsidR="00B43709">
        <w:rPr>
          <w:rStyle w:val="Rimandonotaapidipagina"/>
          <w:rFonts w:ascii="Cambria" w:hAnsi="Cambria" w:cs="Times New Roman"/>
          <w:sz w:val="24"/>
        </w:rPr>
        <w:footnoteReference w:id="39"/>
      </w:r>
      <w:r w:rsidR="00B43709">
        <w:rPr>
          <w:rFonts w:ascii="Cambria" w:hAnsi="Cambria" w:cs="Times New Roman"/>
          <w:sz w:val="24"/>
        </w:rPr>
        <w:t xml:space="preserve"> As consequence,</w:t>
      </w:r>
      <w:r w:rsidR="00484E4D">
        <w:rPr>
          <w:rFonts w:ascii="Cambria" w:hAnsi="Cambria" w:cs="Times New Roman"/>
          <w:sz w:val="24"/>
        </w:rPr>
        <w:t xml:space="preserve"> </w:t>
      </w:r>
      <w:r w:rsidR="00D775ED">
        <w:rPr>
          <w:rFonts w:ascii="Cambria" w:hAnsi="Cambria" w:cs="Times New Roman"/>
          <w:sz w:val="24"/>
        </w:rPr>
        <w:t xml:space="preserve">the </w:t>
      </w:r>
      <w:r w:rsidR="0004777B">
        <w:rPr>
          <w:rFonts w:ascii="Cambria" w:hAnsi="Cambria" w:cs="Times New Roman"/>
          <w:sz w:val="24"/>
        </w:rPr>
        <w:t>Copenhagen S</w:t>
      </w:r>
      <w:r w:rsidR="00C311D1">
        <w:rPr>
          <w:rFonts w:ascii="Cambria" w:hAnsi="Cambria" w:cs="Times New Roman"/>
          <w:sz w:val="24"/>
        </w:rPr>
        <w:t xml:space="preserve">chool </w:t>
      </w:r>
      <w:proofErr w:type="gramStart"/>
      <w:r w:rsidR="002E7405">
        <w:rPr>
          <w:rFonts w:ascii="Cambria" w:hAnsi="Cambria" w:cs="Times New Roman"/>
          <w:sz w:val="24"/>
        </w:rPr>
        <w:t>was</w:t>
      </w:r>
      <w:r>
        <w:rPr>
          <w:rFonts w:ascii="Cambria" w:hAnsi="Cambria" w:cs="Times New Roman"/>
          <w:sz w:val="24"/>
        </w:rPr>
        <w:t xml:space="preserve"> perceived</w:t>
      </w:r>
      <w:proofErr w:type="gramEnd"/>
      <w:r>
        <w:rPr>
          <w:rFonts w:ascii="Cambria" w:hAnsi="Cambria" w:cs="Times New Roman"/>
          <w:sz w:val="24"/>
        </w:rPr>
        <w:t xml:space="preserve"> as ‘pessimist’, in</w:t>
      </w:r>
      <w:r w:rsidR="002E7405">
        <w:rPr>
          <w:rFonts w:ascii="Cambria" w:hAnsi="Cambria" w:cs="Times New Roman"/>
          <w:sz w:val="24"/>
        </w:rPr>
        <w:t xml:space="preserve"> its understanding of doing </w:t>
      </w:r>
      <w:r w:rsidR="00B43709">
        <w:rPr>
          <w:rFonts w:ascii="Cambria" w:hAnsi="Cambria" w:cs="Times New Roman"/>
          <w:sz w:val="24"/>
        </w:rPr>
        <w:t xml:space="preserve">security. </w:t>
      </w:r>
    </w:p>
    <w:p w:rsidR="007A1840" w:rsidRDefault="00A649A5" w:rsidP="001279D4">
      <w:pPr>
        <w:jc w:val="both"/>
        <w:rPr>
          <w:rFonts w:ascii="Cambria" w:hAnsi="Cambria" w:cs="Times New Roman"/>
          <w:sz w:val="24"/>
        </w:rPr>
      </w:pPr>
      <w:r>
        <w:rPr>
          <w:rFonts w:ascii="Cambria" w:hAnsi="Cambria" w:cs="Times New Roman"/>
          <w:sz w:val="24"/>
        </w:rPr>
        <w:t>On the contrary, the Welsh S</w:t>
      </w:r>
      <w:r w:rsidR="00116EF6">
        <w:rPr>
          <w:rFonts w:ascii="Cambria" w:hAnsi="Cambria" w:cs="Times New Roman"/>
          <w:sz w:val="24"/>
        </w:rPr>
        <w:t>chool</w:t>
      </w:r>
      <w:r w:rsidR="00DF0628">
        <w:rPr>
          <w:rFonts w:ascii="Cambria" w:hAnsi="Cambria" w:cs="Times New Roman"/>
          <w:sz w:val="24"/>
        </w:rPr>
        <w:t>,</w:t>
      </w:r>
      <w:r w:rsidR="00116EF6">
        <w:rPr>
          <w:rFonts w:ascii="Cambria" w:hAnsi="Cambria" w:cs="Times New Roman"/>
          <w:sz w:val="24"/>
        </w:rPr>
        <w:t xml:space="preserve"> because of its understand</w:t>
      </w:r>
      <w:r w:rsidR="006F5698">
        <w:rPr>
          <w:rFonts w:ascii="Cambria" w:hAnsi="Cambria" w:cs="Times New Roman"/>
          <w:sz w:val="24"/>
        </w:rPr>
        <w:t>ing of security in relation to</w:t>
      </w:r>
      <w:r w:rsidR="000E2905">
        <w:rPr>
          <w:rFonts w:ascii="Cambria" w:hAnsi="Cambria" w:cs="Times New Roman"/>
          <w:sz w:val="24"/>
        </w:rPr>
        <w:t xml:space="preserve"> emancipation, so to</w:t>
      </w:r>
      <w:r w:rsidR="00DF0628">
        <w:rPr>
          <w:rFonts w:ascii="Cambria" w:hAnsi="Cambria" w:cs="Times New Roman"/>
          <w:sz w:val="24"/>
        </w:rPr>
        <w:t xml:space="preserve"> </w:t>
      </w:r>
      <w:r w:rsidR="00116EF6">
        <w:rPr>
          <w:rFonts w:ascii="Cambria" w:hAnsi="Cambria" w:cs="Times New Roman"/>
          <w:sz w:val="24"/>
        </w:rPr>
        <w:t>individual f</w:t>
      </w:r>
      <w:r w:rsidR="00251D85">
        <w:rPr>
          <w:rFonts w:ascii="Cambria" w:hAnsi="Cambria" w:cs="Times New Roman"/>
          <w:sz w:val="24"/>
        </w:rPr>
        <w:t>reedom, represented</w:t>
      </w:r>
      <w:r w:rsidR="00116EF6">
        <w:rPr>
          <w:rFonts w:ascii="Cambria" w:hAnsi="Cambria" w:cs="Times New Roman"/>
          <w:sz w:val="24"/>
        </w:rPr>
        <w:t xml:space="preserve"> </w:t>
      </w:r>
      <w:r w:rsidR="00DF0628">
        <w:rPr>
          <w:rFonts w:ascii="Cambria" w:hAnsi="Cambria" w:cs="Times New Roman"/>
          <w:sz w:val="24"/>
        </w:rPr>
        <w:t xml:space="preserve">a </w:t>
      </w:r>
      <w:r w:rsidR="00116EF6">
        <w:rPr>
          <w:rFonts w:ascii="Cambria" w:hAnsi="Cambria" w:cs="Times New Roman"/>
          <w:sz w:val="24"/>
        </w:rPr>
        <w:t>positivist</w:t>
      </w:r>
      <w:r w:rsidR="00DF0628">
        <w:rPr>
          <w:rFonts w:ascii="Cambria" w:hAnsi="Cambria" w:cs="Times New Roman"/>
          <w:sz w:val="24"/>
        </w:rPr>
        <w:t xml:space="preserve"> approach toward security studies, when</w:t>
      </w:r>
      <w:r w:rsidR="00116EF6">
        <w:rPr>
          <w:rFonts w:ascii="Cambria" w:hAnsi="Cambria" w:cs="Times New Roman"/>
          <w:sz w:val="24"/>
        </w:rPr>
        <w:t xml:space="preserve"> compa</w:t>
      </w:r>
      <w:r w:rsidR="00395459">
        <w:rPr>
          <w:rFonts w:ascii="Cambria" w:hAnsi="Cambria" w:cs="Times New Roman"/>
          <w:sz w:val="24"/>
        </w:rPr>
        <w:t>red with the Copenhagen S</w:t>
      </w:r>
      <w:r w:rsidR="00DF0628">
        <w:rPr>
          <w:rFonts w:ascii="Cambria" w:hAnsi="Cambria" w:cs="Times New Roman"/>
          <w:sz w:val="24"/>
        </w:rPr>
        <w:t>chool</w:t>
      </w:r>
      <w:r w:rsidR="00116EF6">
        <w:rPr>
          <w:rFonts w:ascii="Cambria" w:hAnsi="Cambria" w:cs="Times New Roman"/>
          <w:sz w:val="24"/>
        </w:rPr>
        <w:t xml:space="preserve">. </w:t>
      </w:r>
      <w:r w:rsidR="00BD5739">
        <w:rPr>
          <w:rFonts w:ascii="Cambria" w:hAnsi="Cambria" w:cs="Times New Roman"/>
          <w:sz w:val="24"/>
        </w:rPr>
        <w:t>T</w:t>
      </w:r>
      <w:r w:rsidR="00395459">
        <w:rPr>
          <w:rFonts w:ascii="Cambria" w:hAnsi="Cambria" w:cs="Times New Roman"/>
          <w:sz w:val="24"/>
        </w:rPr>
        <w:t>he Welsh S</w:t>
      </w:r>
      <w:r w:rsidR="007A1840">
        <w:rPr>
          <w:rFonts w:ascii="Cambria" w:hAnsi="Cambria" w:cs="Times New Roman"/>
          <w:sz w:val="24"/>
        </w:rPr>
        <w:t>chool, in its comment about the failure of a realist approach, attempted to move toward a revaluation of security, understanding it as an emancipating tool for humanity, where security and emancipation became the two sides of the same coin.</w:t>
      </w:r>
      <w:r w:rsidR="007A1840">
        <w:rPr>
          <w:rStyle w:val="Rimandonotaapidipagina"/>
          <w:rFonts w:ascii="Cambria" w:hAnsi="Cambria" w:cs="Times New Roman"/>
          <w:sz w:val="24"/>
        </w:rPr>
        <w:footnoteReference w:id="40"/>
      </w:r>
      <w:r w:rsidR="00883015">
        <w:rPr>
          <w:rFonts w:ascii="Cambria" w:hAnsi="Cambria" w:cs="Times New Roman"/>
          <w:sz w:val="24"/>
        </w:rPr>
        <w:t xml:space="preserve"> In particular</w:t>
      </w:r>
      <w:r w:rsidR="007A1840">
        <w:rPr>
          <w:rFonts w:ascii="Cambria" w:hAnsi="Cambria" w:cs="Times New Roman"/>
          <w:sz w:val="24"/>
        </w:rPr>
        <w:t>, the</w:t>
      </w:r>
      <w:r w:rsidR="00395459">
        <w:rPr>
          <w:rFonts w:ascii="Cambria" w:hAnsi="Cambria" w:cs="Times New Roman"/>
          <w:sz w:val="24"/>
        </w:rPr>
        <w:t xml:space="preserve"> Welsh S</w:t>
      </w:r>
      <w:r w:rsidR="0031232E">
        <w:rPr>
          <w:rFonts w:ascii="Cambria" w:hAnsi="Cambria" w:cs="Times New Roman"/>
          <w:sz w:val="24"/>
        </w:rPr>
        <w:t>chool</w:t>
      </w:r>
      <w:r w:rsidR="00251D85">
        <w:rPr>
          <w:rFonts w:ascii="Cambria" w:hAnsi="Cambria" w:cs="Times New Roman"/>
          <w:sz w:val="24"/>
        </w:rPr>
        <w:t>, from a Marxist heritage,</w:t>
      </w:r>
      <w:r w:rsidR="0031232E">
        <w:rPr>
          <w:rFonts w:ascii="Cambria" w:hAnsi="Cambria" w:cs="Times New Roman"/>
          <w:sz w:val="24"/>
        </w:rPr>
        <w:t xml:space="preserve"> picked up the critical theories</w:t>
      </w:r>
      <w:r w:rsidR="00395459">
        <w:rPr>
          <w:rFonts w:ascii="Cambria" w:hAnsi="Cambria" w:cs="Times New Roman"/>
          <w:sz w:val="24"/>
        </w:rPr>
        <w:t xml:space="preserve"> of the Frankfurt S</w:t>
      </w:r>
      <w:r w:rsidR="00251D85">
        <w:rPr>
          <w:rFonts w:ascii="Cambria" w:hAnsi="Cambria" w:cs="Times New Roman"/>
          <w:sz w:val="24"/>
        </w:rPr>
        <w:t xml:space="preserve">chool and applied </w:t>
      </w:r>
      <w:r w:rsidR="00C77928">
        <w:rPr>
          <w:rFonts w:ascii="Cambria" w:hAnsi="Cambria" w:cs="Times New Roman"/>
          <w:sz w:val="24"/>
        </w:rPr>
        <w:t xml:space="preserve">them </w:t>
      </w:r>
      <w:r w:rsidR="00251D85">
        <w:rPr>
          <w:rFonts w:ascii="Cambria" w:hAnsi="Cambria" w:cs="Times New Roman"/>
          <w:sz w:val="24"/>
        </w:rPr>
        <w:t>to security studies. By moving a critique against security studies</w:t>
      </w:r>
      <w:r w:rsidR="00A21CF5">
        <w:rPr>
          <w:rFonts w:ascii="Cambria" w:hAnsi="Cambria" w:cs="Times New Roman"/>
          <w:sz w:val="24"/>
        </w:rPr>
        <w:t xml:space="preserve"> and i</w:t>
      </w:r>
      <w:r w:rsidR="00395459">
        <w:rPr>
          <w:rFonts w:ascii="Cambria" w:hAnsi="Cambria" w:cs="Times New Roman"/>
          <w:sz w:val="24"/>
        </w:rPr>
        <w:t>n particular toward Copenhagen S</w:t>
      </w:r>
      <w:r w:rsidR="00A21CF5">
        <w:rPr>
          <w:rFonts w:ascii="Cambria" w:hAnsi="Cambria" w:cs="Times New Roman"/>
          <w:sz w:val="24"/>
        </w:rPr>
        <w:t>chool</w:t>
      </w:r>
      <w:r w:rsidR="00251D85">
        <w:rPr>
          <w:rFonts w:ascii="Cambria" w:hAnsi="Cambria" w:cs="Times New Roman"/>
          <w:sz w:val="24"/>
        </w:rPr>
        <w:t xml:space="preserve">, Welsh representatives </w:t>
      </w:r>
      <w:r w:rsidR="00A21CF5">
        <w:rPr>
          <w:rFonts w:ascii="Cambria" w:hAnsi="Cambria" w:cs="Times New Roman"/>
          <w:sz w:val="24"/>
        </w:rPr>
        <w:t>claimed that IR and S</w:t>
      </w:r>
      <w:r w:rsidR="00830A9E">
        <w:rPr>
          <w:rFonts w:ascii="Cambria" w:hAnsi="Cambria" w:cs="Times New Roman"/>
          <w:sz w:val="24"/>
        </w:rPr>
        <w:t>ecurity discipline have failed to grasp</w:t>
      </w:r>
      <w:r w:rsidR="0031232E">
        <w:rPr>
          <w:rFonts w:ascii="Cambria" w:hAnsi="Cambria" w:cs="Times New Roman"/>
          <w:sz w:val="24"/>
        </w:rPr>
        <w:t xml:space="preserve"> </w:t>
      </w:r>
      <w:r w:rsidR="00A21CF5">
        <w:rPr>
          <w:rFonts w:ascii="Cambria" w:hAnsi="Cambria" w:cs="Times New Roman"/>
          <w:sz w:val="24"/>
        </w:rPr>
        <w:t>the complexity of world politics</w:t>
      </w:r>
      <w:r w:rsidR="0031232E">
        <w:rPr>
          <w:rFonts w:ascii="Cambria" w:hAnsi="Cambria" w:cs="Times New Roman"/>
          <w:sz w:val="24"/>
        </w:rPr>
        <w:t>,</w:t>
      </w:r>
      <w:r w:rsidR="00A21CF5">
        <w:rPr>
          <w:rFonts w:ascii="Cambria" w:hAnsi="Cambria" w:cs="Times New Roman"/>
          <w:sz w:val="24"/>
        </w:rPr>
        <w:t xml:space="preserve"> by looking at world relations</w:t>
      </w:r>
      <w:r w:rsidR="00D775ED">
        <w:rPr>
          <w:rFonts w:ascii="Cambria" w:hAnsi="Cambria" w:cs="Times New Roman"/>
          <w:sz w:val="24"/>
        </w:rPr>
        <w:t>, through realist lens. The</w:t>
      </w:r>
      <w:r w:rsidR="00830A9E">
        <w:rPr>
          <w:rFonts w:ascii="Cambria" w:hAnsi="Cambria" w:cs="Times New Roman"/>
          <w:sz w:val="24"/>
        </w:rPr>
        <w:t xml:space="preserve"> main argument</w:t>
      </w:r>
      <w:r w:rsidR="00D775ED">
        <w:rPr>
          <w:rFonts w:ascii="Cambria" w:hAnsi="Cambria" w:cs="Times New Roman"/>
          <w:sz w:val="24"/>
        </w:rPr>
        <w:t>, to support this thesis,</w:t>
      </w:r>
      <w:r w:rsidR="00830A9E">
        <w:rPr>
          <w:rFonts w:ascii="Cambria" w:hAnsi="Cambria" w:cs="Times New Roman"/>
          <w:sz w:val="24"/>
        </w:rPr>
        <w:t xml:space="preserve"> was that in</w:t>
      </w:r>
      <w:r w:rsidR="0031232E">
        <w:rPr>
          <w:rFonts w:ascii="Cambria" w:hAnsi="Cambria" w:cs="Times New Roman"/>
          <w:sz w:val="24"/>
        </w:rPr>
        <w:t xml:space="preserve"> a post-Cold war world, where Westphalian system of sovereign states disappeared, seeing the emergence of different actors, beyond the bou</w:t>
      </w:r>
      <w:r>
        <w:rPr>
          <w:rFonts w:ascii="Cambria" w:hAnsi="Cambria" w:cs="Times New Roman"/>
          <w:sz w:val="24"/>
        </w:rPr>
        <w:t xml:space="preserve">ndaries of nation-states. These actors, </w:t>
      </w:r>
      <w:r w:rsidR="0031232E">
        <w:rPr>
          <w:rFonts w:ascii="Cambria" w:hAnsi="Cambria" w:cs="Times New Roman"/>
          <w:sz w:val="24"/>
        </w:rPr>
        <w:t>who now play a role in the world politics relations</w:t>
      </w:r>
      <w:r>
        <w:rPr>
          <w:rFonts w:ascii="Cambria" w:hAnsi="Cambria" w:cs="Times New Roman"/>
          <w:sz w:val="24"/>
        </w:rPr>
        <w:t>, transformed the</w:t>
      </w:r>
      <w:r w:rsidR="00830A9E">
        <w:rPr>
          <w:rFonts w:ascii="Cambria" w:hAnsi="Cambria" w:cs="Times New Roman"/>
          <w:sz w:val="24"/>
        </w:rPr>
        <w:t xml:space="preserve"> understanding of security</w:t>
      </w:r>
      <w:r>
        <w:rPr>
          <w:rFonts w:ascii="Cambria" w:hAnsi="Cambria" w:cs="Times New Roman"/>
          <w:sz w:val="24"/>
        </w:rPr>
        <w:t>, whereby its perception,</w:t>
      </w:r>
      <w:r w:rsidR="00830A9E">
        <w:rPr>
          <w:rFonts w:ascii="Cambria" w:hAnsi="Cambria" w:cs="Times New Roman"/>
          <w:sz w:val="24"/>
        </w:rPr>
        <w:t xml:space="preserve"> in terms of state and power</w:t>
      </w:r>
      <w:r>
        <w:rPr>
          <w:rFonts w:ascii="Cambria" w:hAnsi="Cambria" w:cs="Times New Roman"/>
          <w:sz w:val="24"/>
        </w:rPr>
        <w:t xml:space="preserve">, was no longer </w:t>
      </w:r>
      <w:r w:rsidR="00830A9E">
        <w:rPr>
          <w:rFonts w:ascii="Cambria" w:hAnsi="Cambria" w:cs="Times New Roman"/>
          <w:sz w:val="24"/>
        </w:rPr>
        <w:t>su</w:t>
      </w:r>
      <w:r>
        <w:rPr>
          <w:rFonts w:ascii="Cambria" w:hAnsi="Cambria" w:cs="Times New Roman"/>
          <w:sz w:val="24"/>
        </w:rPr>
        <w:t>fficient</w:t>
      </w:r>
      <w:r w:rsidR="007A1840">
        <w:rPr>
          <w:rFonts w:ascii="Cambria" w:hAnsi="Cambria" w:cs="Times New Roman"/>
          <w:sz w:val="24"/>
        </w:rPr>
        <w:t>. The</w:t>
      </w:r>
      <w:r>
        <w:rPr>
          <w:rFonts w:ascii="Cambria" w:hAnsi="Cambria" w:cs="Times New Roman"/>
          <w:sz w:val="24"/>
        </w:rPr>
        <w:t xml:space="preserve"> Welsh S</w:t>
      </w:r>
      <w:r w:rsidR="00830A9E">
        <w:rPr>
          <w:rFonts w:ascii="Cambria" w:hAnsi="Cambria" w:cs="Times New Roman"/>
          <w:sz w:val="24"/>
        </w:rPr>
        <w:t>chool</w:t>
      </w:r>
      <w:r w:rsidR="0031232E">
        <w:rPr>
          <w:rFonts w:ascii="Cambria" w:hAnsi="Cambria" w:cs="Times New Roman"/>
          <w:sz w:val="24"/>
        </w:rPr>
        <w:t xml:space="preserve"> </w:t>
      </w:r>
      <w:r w:rsidR="007A1840">
        <w:rPr>
          <w:rFonts w:ascii="Cambria" w:hAnsi="Cambria" w:cs="Times New Roman"/>
          <w:sz w:val="24"/>
        </w:rPr>
        <w:t xml:space="preserve">aimed at </w:t>
      </w:r>
      <w:r w:rsidR="006725E4">
        <w:rPr>
          <w:rFonts w:ascii="Cambria" w:hAnsi="Cambria" w:cs="Times New Roman"/>
          <w:sz w:val="24"/>
        </w:rPr>
        <w:t xml:space="preserve">an </w:t>
      </w:r>
      <w:r w:rsidR="0031232E">
        <w:rPr>
          <w:rFonts w:ascii="Cambria" w:hAnsi="Cambria" w:cs="Times New Roman"/>
          <w:sz w:val="24"/>
        </w:rPr>
        <w:t>acknowledgment of a new</w:t>
      </w:r>
      <w:r w:rsidR="00830A9E">
        <w:rPr>
          <w:rFonts w:ascii="Cambria" w:hAnsi="Cambria" w:cs="Times New Roman"/>
          <w:sz w:val="24"/>
        </w:rPr>
        <w:t xml:space="preserve"> emerging</w:t>
      </w:r>
      <w:r w:rsidR="0031232E">
        <w:rPr>
          <w:rFonts w:ascii="Cambria" w:hAnsi="Cambria" w:cs="Times New Roman"/>
          <w:sz w:val="24"/>
        </w:rPr>
        <w:t xml:space="preserve"> inter-regnu</w:t>
      </w:r>
      <w:r w:rsidR="00830A9E">
        <w:rPr>
          <w:rFonts w:ascii="Cambria" w:hAnsi="Cambria" w:cs="Times New Roman"/>
          <w:sz w:val="24"/>
        </w:rPr>
        <w:t xml:space="preserve">m of world politics, </w:t>
      </w:r>
      <w:r>
        <w:rPr>
          <w:rFonts w:ascii="Cambria" w:hAnsi="Cambria" w:cs="Times New Roman"/>
          <w:sz w:val="24"/>
        </w:rPr>
        <w:t xml:space="preserve">in security studies, </w:t>
      </w:r>
      <w:r w:rsidR="00830A9E">
        <w:rPr>
          <w:rFonts w:ascii="Cambria" w:hAnsi="Cambria" w:cs="Times New Roman"/>
          <w:sz w:val="24"/>
        </w:rPr>
        <w:t>where</w:t>
      </w:r>
      <w:r w:rsidR="0031232E">
        <w:rPr>
          <w:rFonts w:ascii="Cambria" w:hAnsi="Cambria" w:cs="Times New Roman"/>
          <w:sz w:val="24"/>
        </w:rPr>
        <w:t xml:space="preserve"> both</w:t>
      </w:r>
      <w:r w:rsidR="00830A9E">
        <w:rPr>
          <w:rFonts w:ascii="Cambria" w:hAnsi="Cambria" w:cs="Times New Roman"/>
          <w:sz w:val="24"/>
        </w:rPr>
        <w:t xml:space="preserve"> the old state-</w:t>
      </w:r>
      <w:r w:rsidR="0031232E">
        <w:rPr>
          <w:rFonts w:ascii="Cambria" w:hAnsi="Cambria" w:cs="Times New Roman"/>
          <w:sz w:val="24"/>
        </w:rPr>
        <w:t>system relations and the new borderless world community</w:t>
      </w:r>
      <w:r w:rsidR="00A21CF5">
        <w:rPr>
          <w:rFonts w:ascii="Cambria" w:hAnsi="Cambria" w:cs="Times New Roman"/>
          <w:sz w:val="24"/>
        </w:rPr>
        <w:t xml:space="preserve"> </w:t>
      </w:r>
      <w:r w:rsidR="00830A9E">
        <w:rPr>
          <w:rFonts w:ascii="Cambria" w:hAnsi="Cambria" w:cs="Times New Roman"/>
          <w:sz w:val="24"/>
        </w:rPr>
        <w:t>existed together</w:t>
      </w:r>
      <w:r w:rsidR="006725E4">
        <w:rPr>
          <w:rFonts w:ascii="Cambria" w:hAnsi="Cambria" w:cs="Times New Roman"/>
          <w:sz w:val="24"/>
        </w:rPr>
        <w:t>. As a result</w:t>
      </w:r>
      <w:r w:rsidR="0031232E">
        <w:rPr>
          <w:rFonts w:ascii="Cambria" w:hAnsi="Cambria" w:cs="Times New Roman"/>
          <w:sz w:val="24"/>
        </w:rPr>
        <w:t xml:space="preserve">, </w:t>
      </w:r>
      <w:r w:rsidR="00A21CF5">
        <w:rPr>
          <w:rFonts w:ascii="Cambria" w:hAnsi="Cambria" w:cs="Times New Roman"/>
          <w:sz w:val="24"/>
        </w:rPr>
        <w:t>scholars started to look at security, not only</w:t>
      </w:r>
      <w:r w:rsidR="007A1840">
        <w:rPr>
          <w:rFonts w:ascii="Cambria" w:hAnsi="Cambria" w:cs="Times New Roman"/>
          <w:sz w:val="24"/>
        </w:rPr>
        <w:t xml:space="preserve"> from the perspective of the powerful actors and</w:t>
      </w:r>
      <w:r w:rsidR="00A21CF5">
        <w:rPr>
          <w:rFonts w:ascii="Cambria" w:hAnsi="Cambria" w:cs="Times New Roman"/>
          <w:sz w:val="24"/>
        </w:rPr>
        <w:t xml:space="preserve"> </w:t>
      </w:r>
      <w:r w:rsidR="005E6140">
        <w:rPr>
          <w:rFonts w:ascii="Cambria" w:hAnsi="Cambria" w:cs="Times New Roman"/>
          <w:sz w:val="24"/>
        </w:rPr>
        <w:t xml:space="preserve">as a </w:t>
      </w:r>
      <w:r w:rsidR="00A21CF5">
        <w:rPr>
          <w:rFonts w:ascii="Cambria" w:hAnsi="Cambria" w:cs="Times New Roman"/>
          <w:sz w:val="24"/>
        </w:rPr>
        <w:t>question of</w:t>
      </w:r>
      <w:r w:rsidR="006725E4">
        <w:rPr>
          <w:rFonts w:ascii="Cambria" w:hAnsi="Cambria" w:cs="Times New Roman"/>
          <w:sz w:val="24"/>
        </w:rPr>
        <w:t xml:space="preserve"> </w:t>
      </w:r>
      <w:r w:rsidR="0031232E">
        <w:rPr>
          <w:rFonts w:ascii="Cambria" w:hAnsi="Cambria" w:cs="Times New Roman"/>
          <w:sz w:val="24"/>
        </w:rPr>
        <w:t>state and</w:t>
      </w:r>
      <w:r w:rsidR="00A21CF5">
        <w:rPr>
          <w:rFonts w:ascii="Cambria" w:hAnsi="Cambria" w:cs="Times New Roman"/>
          <w:sz w:val="24"/>
        </w:rPr>
        <w:t xml:space="preserve"> </w:t>
      </w:r>
      <w:r>
        <w:rPr>
          <w:rFonts w:ascii="Cambria" w:hAnsi="Cambria" w:cs="Times New Roman"/>
          <w:sz w:val="24"/>
        </w:rPr>
        <w:t>power. They bega</w:t>
      </w:r>
      <w:r w:rsidR="00A21CF5">
        <w:rPr>
          <w:rFonts w:ascii="Cambria" w:hAnsi="Cambria" w:cs="Times New Roman"/>
          <w:sz w:val="24"/>
        </w:rPr>
        <w:t>n to recognise the</w:t>
      </w:r>
      <w:r>
        <w:rPr>
          <w:rFonts w:ascii="Cambria" w:hAnsi="Cambria" w:cs="Times New Roman"/>
          <w:sz w:val="24"/>
        </w:rPr>
        <w:t xml:space="preserve"> interchangeable roles that one actor can have in a</w:t>
      </w:r>
      <w:r w:rsidR="007A1840">
        <w:rPr>
          <w:rFonts w:ascii="Cambria" w:hAnsi="Cambria" w:cs="Times New Roman"/>
          <w:sz w:val="24"/>
        </w:rPr>
        <w:t xml:space="preserve"> security dispositive, depending o</w:t>
      </w:r>
      <w:r w:rsidR="00883015">
        <w:rPr>
          <w:rFonts w:ascii="Cambria" w:hAnsi="Cambria" w:cs="Times New Roman"/>
          <w:sz w:val="24"/>
        </w:rPr>
        <w:t>n the perspective. For example</w:t>
      </w:r>
      <w:r w:rsidR="007A1840">
        <w:rPr>
          <w:rFonts w:ascii="Cambria" w:hAnsi="Cambria" w:cs="Times New Roman"/>
          <w:sz w:val="24"/>
        </w:rPr>
        <w:t xml:space="preserve">, </w:t>
      </w:r>
      <w:r>
        <w:rPr>
          <w:rFonts w:ascii="Cambria" w:hAnsi="Cambria" w:cs="Times New Roman"/>
          <w:sz w:val="24"/>
        </w:rPr>
        <w:t xml:space="preserve">the image of the </w:t>
      </w:r>
      <w:r w:rsidR="00A21CF5">
        <w:rPr>
          <w:rFonts w:ascii="Cambria" w:hAnsi="Cambria" w:cs="Times New Roman"/>
          <w:sz w:val="24"/>
        </w:rPr>
        <w:t>state</w:t>
      </w:r>
      <w:r>
        <w:rPr>
          <w:rFonts w:ascii="Cambria" w:hAnsi="Cambria" w:cs="Times New Roman"/>
          <w:sz w:val="24"/>
        </w:rPr>
        <w:t xml:space="preserve"> </w:t>
      </w:r>
      <w:proofErr w:type="gramStart"/>
      <w:r>
        <w:rPr>
          <w:rFonts w:ascii="Cambria" w:hAnsi="Cambria" w:cs="Times New Roman"/>
          <w:sz w:val="24"/>
        </w:rPr>
        <w:t>was regarded</w:t>
      </w:r>
      <w:proofErr w:type="gramEnd"/>
      <w:r w:rsidR="007A1840">
        <w:rPr>
          <w:rFonts w:ascii="Cambria" w:hAnsi="Cambria" w:cs="Times New Roman"/>
          <w:sz w:val="24"/>
        </w:rPr>
        <w:t>,</w:t>
      </w:r>
      <w:r w:rsidR="00883015">
        <w:rPr>
          <w:rFonts w:ascii="Cambria" w:hAnsi="Cambria" w:cs="Times New Roman"/>
          <w:sz w:val="24"/>
        </w:rPr>
        <w:t xml:space="preserve"> less as the securitizing actor</w:t>
      </w:r>
      <w:r w:rsidR="007A1840">
        <w:rPr>
          <w:rFonts w:ascii="Cambria" w:hAnsi="Cambria" w:cs="Times New Roman"/>
          <w:sz w:val="24"/>
        </w:rPr>
        <w:t xml:space="preserve"> and more as t</w:t>
      </w:r>
      <w:r w:rsidR="00883015">
        <w:rPr>
          <w:rFonts w:ascii="Cambria" w:hAnsi="Cambria" w:cs="Times New Roman"/>
          <w:sz w:val="24"/>
        </w:rPr>
        <w:t>he troublemaker. Thus,</w:t>
      </w:r>
      <w:r w:rsidR="007A1840">
        <w:rPr>
          <w:rFonts w:ascii="Cambria" w:hAnsi="Cambria" w:cs="Times New Roman"/>
          <w:sz w:val="24"/>
        </w:rPr>
        <w:t xml:space="preserve"> </w:t>
      </w:r>
      <w:r>
        <w:rPr>
          <w:rFonts w:ascii="Cambria" w:hAnsi="Cambria" w:cs="Times New Roman"/>
          <w:sz w:val="24"/>
        </w:rPr>
        <w:t xml:space="preserve">the </w:t>
      </w:r>
      <w:r w:rsidR="007A1840">
        <w:rPr>
          <w:rFonts w:ascii="Cambria" w:hAnsi="Cambria" w:cs="Times New Roman"/>
          <w:sz w:val="24"/>
        </w:rPr>
        <w:t xml:space="preserve">state </w:t>
      </w:r>
      <w:r w:rsidR="00883015">
        <w:rPr>
          <w:rFonts w:ascii="Cambria" w:hAnsi="Cambria" w:cs="Times New Roman"/>
          <w:sz w:val="24"/>
        </w:rPr>
        <w:t>became</w:t>
      </w:r>
      <w:r w:rsidR="007A1840">
        <w:rPr>
          <w:rFonts w:ascii="Cambria" w:hAnsi="Cambria" w:cs="Times New Roman"/>
          <w:sz w:val="24"/>
        </w:rPr>
        <w:t xml:space="preserve"> a</w:t>
      </w:r>
      <w:r w:rsidR="00A21CF5">
        <w:rPr>
          <w:rFonts w:ascii="Cambria" w:hAnsi="Cambria" w:cs="Times New Roman"/>
          <w:sz w:val="24"/>
        </w:rPr>
        <w:t xml:space="preserve"> source of </w:t>
      </w:r>
      <w:r w:rsidR="0031232E">
        <w:rPr>
          <w:rFonts w:ascii="Cambria" w:hAnsi="Cambria" w:cs="Times New Roman"/>
          <w:sz w:val="24"/>
        </w:rPr>
        <w:t>insecurity, ra</w:t>
      </w:r>
      <w:r w:rsidR="007A1840">
        <w:rPr>
          <w:rFonts w:ascii="Cambria" w:hAnsi="Cambria" w:cs="Times New Roman"/>
          <w:sz w:val="24"/>
        </w:rPr>
        <w:t xml:space="preserve">ther than security. </w:t>
      </w:r>
    </w:p>
    <w:p w:rsidR="002E66B1" w:rsidRDefault="00D144A9" w:rsidP="001279D4">
      <w:pPr>
        <w:jc w:val="both"/>
        <w:rPr>
          <w:rFonts w:ascii="Cambria" w:hAnsi="Cambria" w:cs="Times New Roman"/>
          <w:sz w:val="24"/>
        </w:rPr>
      </w:pPr>
      <w:r>
        <w:rPr>
          <w:rFonts w:ascii="Cambria" w:hAnsi="Cambria" w:cs="Times New Roman"/>
          <w:sz w:val="24"/>
        </w:rPr>
        <w:t>Considering</w:t>
      </w:r>
      <w:r w:rsidR="00A04328">
        <w:rPr>
          <w:rFonts w:ascii="Cambria" w:hAnsi="Cambria" w:cs="Times New Roman"/>
          <w:sz w:val="24"/>
        </w:rPr>
        <w:t xml:space="preserve"> the brief overview of </w:t>
      </w:r>
      <w:r w:rsidR="002E66B1">
        <w:rPr>
          <w:rFonts w:ascii="Cambria" w:hAnsi="Cambria" w:cs="Times New Roman"/>
          <w:sz w:val="24"/>
        </w:rPr>
        <w:t>the concept</w:t>
      </w:r>
      <w:r>
        <w:rPr>
          <w:rFonts w:ascii="Cambria" w:hAnsi="Cambria" w:cs="Times New Roman"/>
          <w:sz w:val="24"/>
        </w:rPr>
        <w:t>ual backgrounds around which tho</w:t>
      </w:r>
      <w:r w:rsidR="002E66B1">
        <w:rPr>
          <w:rFonts w:ascii="Cambria" w:hAnsi="Cambria" w:cs="Times New Roman"/>
          <w:sz w:val="24"/>
        </w:rPr>
        <w:t>se two schools of thought cast</w:t>
      </w:r>
      <w:r w:rsidR="00762A5F">
        <w:rPr>
          <w:rFonts w:ascii="Cambria" w:hAnsi="Cambria" w:cs="Times New Roman"/>
          <w:sz w:val="24"/>
        </w:rPr>
        <w:t>ed</w:t>
      </w:r>
      <w:r w:rsidR="002E66B1">
        <w:rPr>
          <w:rFonts w:ascii="Cambria" w:hAnsi="Cambria" w:cs="Times New Roman"/>
          <w:sz w:val="24"/>
        </w:rPr>
        <w:t xml:space="preserve"> their own</w:t>
      </w:r>
      <w:r w:rsidR="009860AC">
        <w:rPr>
          <w:rFonts w:ascii="Cambria" w:hAnsi="Cambria" w:cs="Times New Roman"/>
          <w:sz w:val="24"/>
        </w:rPr>
        <w:t xml:space="preserve"> orientation</w:t>
      </w:r>
      <w:r>
        <w:rPr>
          <w:rFonts w:ascii="Cambria" w:hAnsi="Cambria" w:cs="Times New Roman"/>
          <w:sz w:val="24"/>
        </w:rPr>
        <w:t>, in security studies</w:t>
      </w:r>
      <w:r w:rsidR="002E66B1">
        <w:rPr>
          <w:rFonts w:ascii="Cambria" w:hAnsi="Cambria" w:cs="Times New Roman"/>
          <w:sz w:val="24"/>
        </w:rPr>
        <w:t>,</w:t>
      </w:r>
      <w:r>
        <w:rPr>
          <w:rFonts w:ascii="Cambria" w:hAnsi="Cambria" w:cs="Times New Roman"/>
          <w:sz w:val="24"/>
        </w:rPr>
        <w:t xml:space="preserve"> I can allegedly summarize</w:t>
      </w:r>
      <w:r w:rsidR="002E66B1">
        <w:rPr>
          <w:rFonts w:ascii="Cambria" w:hAnsi="Cambria" w:cs="Times New Roman"/>
          <w:sz w:val="24"/>
        </w:rPr>
        <w:t xml:space="preserve"> that from</w:t>
      </w:r>
      <w:r>
        <w:rPr>
          <w:rFonts w:ascii="Cambria" w:hAnsi="Cambria" w:cs="Times New Roman"/>
          <w:sz w:val="24"/>
        </w:rPr>
        <w:t xml:space="preserve"> the</w:t>
      </w:r>
      <w:r w:rsidR="00A04328">
        <w:rPr>
          <w:rFonts w:ascii="Cambria" w:hAnsi="Cambria" w:cs="Times New Roman"/>
          <w:sz w:val="24"/>
        </w:rPr>
        <w:t xml:space="preserve"> Welsh S</w:t>
      </w:r>
      <w:r w:rsidR="002E66B1">
        <w:rPr>
          <w:rFonts w:ascii="Cambria" w:hAnsi="Cambria" w:cs="Times New Roman"/>
          <w:sz w:val="24"/>
        </w:rPr>
        <w:t>chool onward, scholars critically ad</w:t>
      </w:r>
      <w:r w:rsidR="00DD3721">
        <w:rPr>
          <w:rFonts w:ascii="Cambria" w:hAnsi="Cambria" w:cs="Times New Roman"/>
          <w:sz w:val="24"/>
        </w:rPr>
        <w:t>opted the theoretical framework</w:t>
      </w:r>
      <w:r w:rsidR="002E66B1">
        <w:rPr>
          <w:rFonts w:ascii="Cambria" w:hAnsi="Cambria" w:cs="Times New Roman"/>
          <w:sz w:val="24"/>
        </w:rPr>
        <w:t xml:space="preserve"> const</w:t>
      </w:r>
      <w:r w:rsidR="007C6CE2">
        <w:rPr>
          <w:rFonts w:ascii="Cambria" w:hAnsi="Cambria" w:cs="Times New Roman"/>
          <w:sz w:val="24"/>
        </w:rPr>
        <w:t>ructed by the Copenhagen S</w:t>
      </w:r>
      <w:r w:rsidR="00DD3721">
        <w:rPr>
          <w:rFonts w:ascii="Cambria" w:hAnsi="Cambria" w:cs="Times New Roman"/>
          <w:sz w:val="24"/>
        </w:rPr>
        <w:t xml:space="preserve">chool of </w:t>
      </w:r>
      <w:r w:rsidR="009860AC">
        <w:rPr>
          <w:rFonts w:ascii="Cambria" w:hAnsi="Cambria" w:cs="Times New Roman"/>
          <w:sz w:val="24"/>
        </w:rPr>
        <w:t>the securitization theory. Since then, securitization theory was used critically and diversely, by</w:t>
      </w:r>
      <w:r w:rsidR="002E66B1">
        <w:rPr>
          <w:rFonts w:ascii="Cambria" w:hAnsi="Cambria" w:cs="Times New Roman"/>
          <w:sz w:val="24"/>
        </w:rPr>
        <w:t xml:space="preserve"> reformulating, re-adopting, changing the meaning and so</w:t>
      </w:r>
      <w:r w:rsidR="009860AC">
        <w:rPr>
          <w:rFonts w:ascii="Cambria" w:hAnsi="Cambria" w:cs="Times New Roman"/>
          <w:sz w:val="24"/>
        </w:rPr>
        <w:t xml:space="preserve"> the skeleton of </w:t>
      </w:r>
      <w:r w:rsidR="00947A2C">
        <w:rPr>
          <w:rFonts w:ascii="Cambria" w:hAnsi="Cambria" w:cs="Times New Roman"/>
          <w:sz w:val="24"/>
        </w:rPr>
        <w:t>the security framework</w:t>
      </w:r>
      <w:r w:rsidR="002E66B1">
        <w:rPr>
          <w:rFonts w:ascii="Cambria" w:hAnsi="Cambria" w:cs="Times New Roman"/>
          <w:sz w:val="24"/>
        </w:rPr>
        <w:t>.</w:t>
      </w:r>
      <w:r w:rsidR="009860AC">
        <w:rPr>
          <w:rStyle w:val="Rimandonotaapidipagina"/>
          <w:rFonts w:ascii="Cambria" w:hAnsi="Cambria" w:cs="Times New Roman"/>
          <w:sz w:val="24"/>
        </w:rPr>
        <w:footnoteReference w:id="41"/>
      </w:r>
      <w:r w:rsidR="00395459">
        <w:rPr>
          <w:rFonts w:ascii="Cambria" w:hAnsi="Cambria" w:cs="Times New Roman"/>
          <w:sz w:val="24"/>
        </w:rPr>
        <w:t xml:space="preserve"> What the Welsh S</w:t>
      </w:r>
      <w:r w:rsidR="002E66B1">
        <w:rPr>
          <w:rFonts w:ascii="Cambria" w:hAnsi="Cambria" w:cs="Times New Roman"/>
          <w:sz w:val="24"/>
        </w:rPr>
        <w:t>chool did, in criticizing the predominant narrative in security studies,</w:t>
      </w:r>
      <w:r>
        <w:rPr>
          <w:rFonts w:ascii="Cambria" w:hAnsi="Cambria" w:cs="Times New Roman"/>
          <w:sz w:val="24"/>
        </w:rPr>
        <w:t xml:space="preserve"> was to move toward a more critical adoption and fluid conceptualization of security dispositive</w:t>
      </w:r>
      <w:r w:rsidR="002E66B1">
        <w:rPr>
          <w:rFonts w:ascii="Cambria" w:hAnsi="Cambria" w:cs="Times New Roman"/>
          <w:sz w:val="24"/>
        </w:rPr>
        <w:t>, acknowledging the infinity connotations and implications that t</w:t>
      </w:r>
      <w:r>
        <w:rPr>
          <w:rFonts w:ascii="Cambria" w:hAnsi="Cambria" w:cs="Times New Roman"/>
          <w:sz w:val="24"/>
        </w:rPr>
        <w:t>he term security has. I</w:t>
      </w:r>
      <w:r w:rsidR="00947A2C">
        <w:rPr>
          <w:rFonts w:ascii="Cambria" w:hAnsi="Cambria" w:cs="Times New Roman"/>
          <w:sz w:val="24"/>
        </w:rPr>
        <w:t>n order</w:t>
      </w:r>
      <w:r w:rsidR="002E66B1">
        <w:rPr>
          <w:rFonts w:ascii="Cambria" w:hAnsi="Cambria" w:cs="Times New Roman"/>
          <w:sz w:val="24"/>
        </w:rPr>
        <w:t xml:space="preserve"> to grasp the complexity of reality </w:t>
      </w:r>
      <w:r>
        <w:rPr>
          <w:rFonts w:ascii="Cambria" w:hAnsi="Cambria" w:cs="Times New Roman"/>
          <w:sz w:val="24"/>
        </w:rPr>
        <w:t xml:space="preserve">and of power relations, security studies have to broaden the spectrum of the securitization theory. </w:t>
      </w:r>
      <w:r w:rsidR="006561BA">
        <w:rPr>
          <w:rFonts w:ascii="Cambria" w:hAnsi="Cambria" w:cs="Times New Roman"/>
          <w:sz w:val="24"/>
        </w:rPr>
        <w:t>By recognising the multiple,</w:t>
      </w:r>
      <w:r w:rsidR="003908DD">
        <w:rPr>
          <w:rFonts w:ascii="Cambria" w:hAnsi="Cambria" w:cs="Times New Roman"/>
          <w:sz w:val="24"/>
        </w:rPr>
        <w:t xml:space="preserve"> inter-changeable roles</w:t>
      </w:r>
      <w:r w:rsidR="002658D7">
        <w:rPr>
          <w:rFonts w:ascii="Cambria" w:hAnsi="Cambria" w:cs="Times New Roman"/>
          <w:sz w:val="24"/>
        </w:rPr>
        <w:t xml:space="preserve"> that actors, involved</w:t>
      </w:r>
      <w:r w:rsidR="002E66B1">
        <w:rPr>
          <w:rFonts w:ascii="Cambria" w:hAnsi="Cambria" w:cs="Times New Roman"/>
          <w:sz w:val="24"/>
        </w:rPr>
        <w:t xml:space="preserve"> in the formulati</w:t>
      </w:r>
      <w:r w:rsidR="00762A5F">
        <w:rPr>
          <w:rFonts w:ascii="Cambria" w:hAnsi="Cambria" w:cs="Times New Roman"/>
          <w:sz w:val="24"/>
        </w:rPr>
        <w:t>on of a security dispositive</w:t>
      </w:r>
      <w:r>
        <w:rPr>
          <w:rFonts w:ascii="Cambria" w:hAnsi="Cambria" w:cs="Times New Roman"/>
          <w:sz w:val="24"/>
        </w:rPr>
        <w:t xml:space="preserve">, </w:t>
      </w:r>
      <w:r w:rsidR="002658D7">
        <w:rPr>
          <w:rFonts w:ascii="Cambria" w:hAnsi="Cambria" w:cs="Times New Roman"/>
          <w:sz w:val="24"/>
        </w:rPr>
        <w:t xml:space="preserve">have, </w:t>
      </w:r>
      <w:r>
        <w:rPr>
          <w:rFonts w:ascii="Cambria" w:hAnsi="Cambria" w:cs="Times New Roman"/>
          <w:sz w:val="24"/>
        </w:rPr>
        <w:t>by considering multiple audiences and contexts, in which the demand of security resonates, securitization theory can still</w:t>
      </w:r>
      <w:r w:rsidR="00762A5F">
        <w:rPr>
          <w:rFonts w:ascii="Cambria" w:hAnsi="Cambria" w:cs="Times New Roman"/>
          <w:sz w:val="24"/>
        </w:rPr>
        <w:t xml:space="preserve"> be an eff</w:t>
      </w:r>
      <w:r w:rsidR="002658D7">
        <w:rPr>
          <w:rFonts w:ascii="Cambria" w:hAnsi="Cambria" w:cs="Times New Roman"/>
          <w:sz w:val="24"/>
        </w:rPr>
        <w:t>ective tool of analysis.  I</w:t>
      </w:r>
      <w:r>
        <w:rPr>
          <w:rFonts w:ascii="Cambria" w:hAnsi="Cambria" w:cs="Times New Roman"/>
          <w:sz w:val="24"/>
        </w:rPr>
        <w:t>f</w:t>
      </w:r>
      <w:r w:rsidR="002658D7">
        <w:rPr>
          <w:rFonts w:ascii="Cambria" w:hAnsi="Cambria" w:cs="Times New Roman"/>
          <w:sz w:val="24"/>
        </w:rPr>
        <w:t xml:space="preserve">, </w:t>
      </w:r>
      <w:r w:rsidR="002658D7">
        <w:rPr>
          <w:rFonts w:ascii="Cambria" w:hAnsi="Cambria" w:cs="Times New Roman"/>
          <w:sz w:val="24"/>
        </w:rPr>
        <w:lastRenderedPageBreak/>
        <w:t>securitization theory</w:t>
      </w:r>
      <w:r>
        <w:rPr>
          <w:rFonts w:ascii="Cambria" w:hAnsi="Cambria" w:cs="Times New Roman"/>
          <w:sz w:val="24"/>
        </w:rPr>
        <w:t xml:space="preserve"> is flexible, resilient </w:t>
      </w:r>
      <w:r w:rsidR="00762A5F">
        <w:rPr>
          <w:rFonts w:ascii="Cambria" w:hAnsi="Cambria" w:cs="Times New Roman"/>
          <w:sz w:val="24"/>
        </w:rPr>
        <w:t>to the</w:t>
      </w:r>
      <w:r w:rsidR="002E66B1">
        <w:rPr>
          <w:rFonts w:ascii="Cambria" w:hAnsi="Cambria" w:cs="Times New Roman"/>
          <w:sz w:val="24"/>
        </w:rPr>
        <w:t xml:space="preserve"> endless change</w:t>
      </w:r>
      <w:r w:rsidR="00E25095">
        <w:rPr>
          <w:rFonts w:ascii="Cambria" w:hAnsi="Cambria" w:cs="Times New Roman"/>
          <w:sz w:val="24"/>
        </w:rPr>
        <w:t xml:space="preserve">s </w:t>
      </w:r>
      <w:r w:rsidR="00762A5F">
        <w:rPr>
          <w:rFonts w:ascii="Cambria" w:hAnsi="Cambria" w:cs="Times New Roman"/>
          <w:sz w:val="24"/>
        </w:rPr>
        <w:t xml:space="preserve">in </w:t>
      </w:r>
      <w:r>
        <w:rPr>
          <w:rFonts w:ascii="Cambria" w:hAnsi="Cambria" w:cs="Times New Roman"/>
          <w:sz w:val="24"/>
        </w:rPr>
        <w:t xml:space="preserve">the </w:t>
      </w:r>
      <w:r w:rsidR="00762A5F">
        <w:rPr>
          <w:rFonts w:ascii="Cambria" w:hAnsi="Cambria" w:cs="Times New Roman"/>
          <w:sz w:val="24"/>
        </w:rPr>
        <w:t>geopolitics</w:t>
      </w:r>
      <w:r w:rsidR="00E25095">
        <w:rPr>
          <w:rFonts w:ascii="Cambria" w:hAnsi="Cambria" w:cs="Times New Roman"/>
          <w:sz w:val="24"/>
        </w:rPr>
        <w:t xml:space="preserve"> relations</w:t>
      </w:r>
      <w:r>
        <w:rPr>
          <w:rFonts w:ascii="Cambria" w:hAnsi="Cambria" w:cs="Times New Roman"/>
          <w:sz w:val="24"/>
        </w:rPr>
        <w:t xml:space="preserve"> and</w:t>
      </w:r>
      <w:r w:rsidR="00762A5F">
        <w:rPr>
          <w:rFonts w:ascii="Cambria" w:hAnsi="Cambria" w:cs="Times New Roman"/>
          <w:sz w:val="24"/>
        </w:rPr>
        <w:t xml:space="preserve"> to the infinite</w:t>
      </w:r>
      <w:r w:rsidR="002E66B1">
        <w:rPr>
          <w:rFonts w:ascii="Cambria" w:hAnsi="Cambria" w:cs="Times New Roman"/>
          <w:sz w:val="24"/>
        </w:rPr>
        <w:t xml:space="preserve"> revision</w:t>
      </w:r>
      <w:r>
        <w:rPr>
          <w:rFonts w:ascii="Cambria" w:hAnsi="Cambria" w:cs="Times New Roman"/>
          <w:sz w:val="24"/>
        </w:rPr>
        <w:t>s,</w:t>
      </w:r>
      <w:r w:rsidR="003000B3">
        <w:rPr>
          <w:rFonts w:ascii="Cambria" w:hAnsi="Cambria" w:cs="Times New Roman"/>
          <w:sz w:val="24"/>
        </w:rPr>
        <w:t xml:space="preserve"> medi</w:t>
      </w:r>
      <w:r w:rsidR="00762A5F">
        <w:rPr>
          <w:rFonts w:ascii="Cambria" w:hAnsi="Cambria" w:cs="Times New Roman"/>
          <w:sz w:val="24"/>
        </w:rPr>
        <w:t>ation that security</w:t>
      </w:r>
      <w:r w:rsidR="00965820">
        <w:rPr>
          <w:rFonts w:ascii="Cambria" w:hAnsi="Cambria" w:cs="Times New Roman"/>
          <w:sz w:val="24"/>
        </w:rPr>
        <w:t>, as a</w:t>
      </w:r>
      <w:r w:rsidR="00762A5F">
        <w:rPr>
          <w:rFonts w:ascii="Cambria" w:hAnsi="Cambria" w:cs="Times New Roman"/>
          <w:sz w:val="24"/>
        </w:rPr>
        <w:t xml:space="preserve"> discourse</w:t>
      </w:r>
      <w:r w:rsidR="00965820">
        <w:rPr>
          <w:rFonts w:ascii="Cambria" w:hAnsi="Cambria" w:cs="Times New Roman"/>
          <w:sz w:val="24"/>
        </w:rPr>
        <w:t>,</w:t>
      </w:r>
      <w:r w:rsidR="005F4A72">
        <w:rPr>
          <w:rFonts w:ascii="Cambria" w:hAnsi="Cambria" w:cs="Times New Roman"/>
          <w:sz w:val="24"/>
        </w:rPr>
        <w:t xml:space="preserve"> is subject</w:t>
      </w:r>
      <w:r w:rsidR="00762A5F">
        <w:rPr>
          <w:rFonts w:ascii="Cambria" w:hAnsi="Cambria" w:cs="Times New Roman"/>
          <w:sz w:val="24"/>
        </w:rPr>
        <w:t>.</w:t>
      </w:r>
      <w:r w:rsidR="005F4A72">
        <w:rPr>
          <w:rFonts w:ascii="Cambria" w:hAnsi="Cambria" w:cs="Times New Roman"/>
          <w:sz w:val="24"/>
        </w:rPr>
        <w:t xml:space="preserve"> </w:t>
      </w:r>
      <w:r>
        <w:rPr>
          <w:rFonts w:ascii="Cambria" w:hAnsi="Cambria" w:cs="Times New Roman"/>
          <w:sz w:val="24"/>
        </w:rPr>
        <w:t xml:space="preserve"> </w:t>
      </w:r>
      <w:r w:rsidR="00762A5F">
        <w:rPr>
          <w:rFonts w:ascii="Cambria" w:hAnsi="Cambria" w:cs="Times New Roman"/>
          <w:sz w:val="24"/>
        </w:rPr>
        <w:t xml:space="preserve">  </w:t>
      </w:r>
    </w:p>
    <w:p w:rsidR="00116EF6" w:rsidRPr="00985E15" w:rsidRDefault="00902BE9" w:rsidP="001279D4">
      <w:pPr>
        <w:jc w:val="both"/>
        <w:rPr>
          <w:rFonts w:ascii="Cambria" w:hAnsi="Cambria" w:cs="Times New Roman"/>
          <w:sz w:val="28"/>
        </w:rPr>
      </w:pPr>
      <w:r w:rsidRPr="00985E15">
        <w:rPr>
          <w:rFonts w:ascii="Cambria" w:hAnsi="Cambria" w:cs="Times New Roman"/>
          <w:b/>
          <w:sz w:val="24"/>
        </w:rPr>
        <w:t>Moving toward a more comprehensive approach</w:t>
      </w:r>
      <w:r w:rsidR="0031232E" w:rsidRPr="00985E15">
        <w:rPr>
          <w:rFonts w:ascii="Cambria" w:hAnsi="Cambria" w:cs="Times New Roman"/>
          <w:sz w:val="28"/>
        </w:rPr>
        <w:t xml:space="preserve"> </w:t>
      </w:r>
    </w:p>
    <w:p w:rsidR="008B5280" w:rsidRDefault="002658D7" w:rsidP="001279D4">
      <w:pPr>
        <w:jc w:val="both"/>
        <w:rPr>
          <w:rFonts w:ascii="Cambria" w:hAnsi="Cambria" w:cs="Times New Roman"/>
          <w:sz w:val="24"/>
        </w:rPr>
      </w:pPr>
      <w:r>
        <w:rPr>
          <w:rFonts w:ascii="Cambria" w:hAnsi="Cambria" w:cs="Times New Roman"/>
          <w:sz w:val="24"/>
        </w:rPr>
        <w:t>T</w:t>
      </w:r>
      <w:r w:rsidR="006938E1">
        <w:rPr>
          <w:rFonts w:ascii="Cambria" w:hAnsi="Cambria" w:cs="Times New Roman"/>
          <w:sz w:val="24"/>
        </w:rPr>
        <w:t>h</w:t>
      </w:r>
      <w:r>
        <w:rPr>
          <w:rFonts w:ascii="Cambria" w:hAnsi="Cambria" w:cs="Times New Roman"/>
          <w:sz w:val="24"/>
        </w:rPr>
        <w:t xml:space="preserve">e scholar Floyd questions </w:t>
      </w:r>
      <w:r w:rsidR="006938E1">
        <w:rPr>
          <w:rFonts w:ascii="Cambria" w:hAnsi="Cambria" w:cs="Times New Roman"/>
          <w:sz w:val="24"/>
        </w:rPr>
        <w:t xml:space="preserve">the dominant </w:t>
      </w:r>
      <w:r>
        <w:rPr>
          <w:rFonts w:ascii="Cambria" w:hAnsi="Cambria" w:cs="Times New Roman"/>
          <w:sz w:val="24"/>
        </w:rPr>
        <w:t>narrative in security studies</w:t>
      </w:r>
      <w:r w:rsidR="006938E1">
        <w:rPr>
          <w:rFonts w:ascii="Cambria" w:hAnsi="Cambria" w:cs="Times New Roman"/>
          <w:sz w:val="24"/>
        </w:rPr>
        <w:t xml:space="preserve"> that</w:t>
      </w:r>
      <w:r w:rsidR="00883015">
        <w:rPr>
          <w:rFonts w:ascii="Cambria" w:hAnsi="Cambria" w:cs="Times New Roman"/>
          <w:sz w:val="24"/>
        </w:rPr>
        <w:t xml:space="preserve"> presented the</w:t>
      </w:r>
      <w:r>
        <w:rPr>
          <w:rFonts w:ascii="Cambria" w:hAnsi="Cambria" w:cs="Times New Roman"/>
          <w:sz w:val="24"/>
        </w:rPr>
        <w:t xml:space="preserve"> debate</w:t>
      </w:r>
      <w:r w:rsidR="00883015">
        <w:rPr>
          <w:rFonts w:ascii="Cambria" w:hAnsi="Cambria" w:cs="Times New Roman"/>
          <w:sz w:val="24"/>
        </w:rPr>
        <w:t xml:space="preserve"> about security, in the historiography,</w:t>
      </w:r>
      <w:r w:rsidR="006938E1">
        <w:rPr>
          <w:rFonts w:ascii="Cambria" w:hAnsi="Cambria" w:cs="Times New Roman"/>
          <w:sz w:val="24"/>
        </w:rPr>
        <w:t xml:space="preserve"> in only t</w:t>
      </w:r>
      <w:r w:rsidR="00D775ED">
        <w:rPr>
          <w:rFonts w:ascii="Cambria" w:hAnsi="Cambria" w:cs="Times New Roman"/>
          <w:sz w:val="24"/>
        </w:rPr>
        <w:t>w</w:t>
      </w:r>
      <w:r w:rsidR="006938E1">
        <w:rPr>
          <w:rFonts w:ascii="Cambria" w:hAnsi="Cambria" w:cs="Times New Roman"/>
          <w:sz w:val="24"/>
        </w:rPr>
        <w:t>o op</w:t>
      </w:r>
      <w:r w:rsidR="00D775ED">
        <w:rPr>
          <w:rFonts w:ascii="Cambria" w:hAnsi="Cambria" w:cs="Times New Roman"/>
          <w:sz w:val="24"/>
        </w:rPr>
        <w:t>p</w:t>
      </w:r>
      <w:r>
        <w:rPr>
          <w:rFonts w:ascii="Cambria" w:hAnsi="Cambria" w:cs="Times New Roman"/>
          <w:sz w:val="24"/>
        </w:rPr>
        <w:t>osing and linear approaches, which appear to</w:t>
      </w:r>
      <w:r w:rsidR="00D775ED">
        <w:rPr>
          <w:rFonts w:ascii="Cambria" w:hAnsi="Cambria" w:cs="Times New Roman"/>
          <w:sz w:val="24"/>
        </w:rPr>
        <w:t xml:space="preserve"> not communicate and reciprocally influence each othe</w:t>
      </w:r>
      <w:r w:rsidR="00FF5644">
        <w:rPr>
          <w:rFonts w:ascii="Cambria" w:hAnsi="Cambria" w:cs="Times New Roman"/>
          <w:sz w:val="24"/>
        </w:rPr>
        <w:t>r</w:t>
      </w:r>
      <w:r w:rsidR="006938E1">
        <w:rPr>
          <w:rFonts w:ascii="Cambria" w:hAnsi="Cambria" w:cs="Times New Roman"/>
          <w:sz w:val="24"/>
        </w:rPr>
        <w:t>. In particular, the fact that the histor</w:t>
      </w:r>
      <w:r w:rsidR="00D775ED">
        <w:rPr>
          <w:rFonts w:ascii="Cambria" w:hAnsi="Cambria" w:cs="Times New Roman"/>
          <w:sz w:val="24"/>
        </w:rPr>
        <w:t>iographic debate presented the</w:t>
      </w:r>
      <w:r>
        <w:rPr>
          <w:rFonts w:ascii="Cambria" w:hAnsi="Cambria" w:cs="Times New Roman"/>
          <w:sz w:val="24"/>
        </w:rPr>
        <w:t xml:space="preserve"> possible</w:t>
      </w:r>
      <w:r w:rsidR="003000B3">
        <w:rPr>
          <w:rFonts w:ascii="Cambria" w:hAnsi="Cambria" w:cs="Times New Roman"/>
          <w:sz w:val="24"/>
        </w:rPr>
        <w:t xml:space="preserve"> perspective</w:t>
      </w:r>
      <w:r w:rsidR="00D775ED">
        <w:rPr>
          <w:rFonts w:ascii="Cambria" w:hAnsi="Cambria" w:cs="Times New Roman"/>
          <w:sz w:val="24"/>
        </w:rPr>
        <w:t xml:space="preserve">s </w:t>
      </w:r>
      <w:r>
        <w:rPr>
          <w:rFonts w:ascii="Cambria" w:hAnsi="Cambria" w:cs="Times New Roman"/>
          <w:sz w:val="24"/>
        </w:rPr>
        <w:t xml:space="preserve">about (studying) security, </w:t>
      </w:r>
      <w:r w:rsidR="006938E1">
        <w:rPr>
          <w:rFonts w:ascii="Cambria" w:hAnsi="Cambria" w:cs="Times New Roman"/>
          <w:sz w:val="24"/>
        </w:rPr>
        <w:t>more a</w:t>
      </w:r>
      <w:r w:rsidR="00D775ED">
        <w:rPr>
          <w:rFonts w:ascii="Cambria" w:hAnsi="Cambria" w:cs="Times New Roman"/>
          <w:sz w:val="24"/>
        </w:rPr>
        <w:t>s a</w:t>
      </w:r>
      <w:r w:rsidR="006938E1">
        <w:rPr>
          <w:rFonts w:ascii="Cambria" w:hAnsi="Cambria" w:cs="Times New Roman"/>
          <w:sz w:val="24"/>
        </w:rPr>
        <w:t xml:space="preserve"> </w:t>
      </w:r>
      <w:r w:rsidR="00883015">
        <w:rPr>
          <w:rFonts w:ascii="Cambria" w:hAnsi="Cambria" w:cs="Times New Roman"/>
          <w:sz w:val="24"/>
        </w:rPr>
        <w:t>matter of who had</w:t>
      </w:r>
      <w:r w:rsidR="00D775ED">
        <w:rPr>
          <w:rFonts w:ascii="Cambria" w:hAnsi="Cambria" w:cs="Times New Roman"/>
          <w:sz w:val="24"/>
        </w:rPr>
        <w:t xml:space="preserve"> either</w:t>
      </w:r>
      <w:r w:rsidR="006938E1">
        <w:rPr>
          <w:rFonts w:ascii="Cambria" w:hAnsi="Cambria" w:cs="Times New Roman"/>
          <w:sz w:val="24"/>
        </w:rPr>
        <w:t xml:space="preserve"> a positive or</w:t>
      </w:r>
      <w:r w:rsidR="00D775ED">
        <w:rPr>
          <w:rFonts w:ascii="Cambria" w:hAnsi="Cambria" w:cs="Times New Roman"/>
          <w:sz w:val="24"/>
        </w:rPr>
        <w:t xml:space="preserve"> a pessimist understanding of security</w:t>
      </w:r>
      <w:r>
        <w:rPr>
          <w:rFonts w:ascii="Cambria" w:hAnsi="Cambria" w:cs="Times New Roman"/>
          <w:sz w:val="24"/>
        </w:rPr>
        <w:t>, specifically between the two presented canonical schools</w:t>
      </w:r>
      <w:r w:rsidR="006938E1">
        <w:rPr>
          <w:rFonts w:ascii="Cambria" w:hAnsi="Cambria" w:cs="Times New Roman"/>
          <w:sz w:val="24"/>
        </w:rPr>
        <w:t xml:space="preserve">, </w:t>
      </w:r>
      <w:r w:rsidR="00D775ED">
        <w:rPr>
          <w:rFonts w:ascii="Cambria" w:hAnsi="Cambria" w:cs="Times New Roman"/>
          <w:sz w:val="24"/>
        </w:rPr>
        <w:t>i</w:t>
      </w:r>
      <w:r w:rsidR="00902BE9">
        <w:rPr>
          <w:rFonts w:ascii="Cambria" w:hAnsi="Cambria" w:cs="Times New Roman"/>
          <w:sz w:val="24"/>
        </w:rPr>
        <w:t>s worthless</w:t>
      </w:r>
      <w:r>
        <w:rPr>
          <w:rFonts w:ascii="Cambria" w:hAnsi="Cambria" w:cs="Times New Roman"/>
          <w:sz w:val="24"/>
        </w:rPr>
        <w:t xml:space="preserve">, primarily </w:t>
      </w:r>
      <w:r w:rsidR="002B3E31">
        <w:rPr>
          <w:rFonts w:ascii="Cambria" w:hAnsi="Cambria" w:cs="Times New Roman"/>
          <w:sz w:val="24"/>
        </w:rPr>
        <w:t>because</w:t>
      </w:r>
      <w:r w:rsidR="00D775ED">
        <w:rPr>
          <w:rFonts w:ascii="Cambria" w:hAnsi="Cambria" w:cs="Times New Roman"/>
          <w:sz w:val="24"/>
        </w:rPr>
        <w:t xml:space="preserve"> of the </w:t>
      </w:r>
      <w:r w:rsidR="006D03C3">
        <w:rPr>
          <w:rFonts w:ascii="Cambria" w:hAnsi="Cambria" w:cs="Times New Roman"/>
          <w:sz w:val="24"/>
        </w:rPr>
        <w:t>ambiguity</w:t>
      </w:r>
      <w:r w:rsidR="00902BE9">
        <w:rPr>
          <w:rFonts w:ascii="Cambria" w:hAnsi="Cambria" w:cs="Times New Roman"/>
          <w:sz w:val="24"/>
        </w:rPr>
        <w:t xml:space="preserve"> and subjectivity</w:t>
      </w:r>
      <w:r w:rsidR="006D03C3">
        <w:rPr>
          <w:rFonts w:ascii="Cambria" w:hAnsi="Cambria" w:cs="Times New Roman"/>
          <w:sz w:val="24"/>
        </w:rPr>
        <w:t xml:space="preserve"> that th</w:t>
      </w:r>
      <w:r w:rsidR="00902BE9">
        <w:rPr>
          <w:rFonts w:ascii="Cambria" w:hAnsi="Cambria" w:cs="Times New Roman"/>
          <w:sz w:val="24"/>
        </w:rPr>
        <w:t xml:space="preserve">ese adjectives have. </w:t>
      </w:r>
      <w:r>
        <w:rPr>
          <w:rFonts w:ascii="Cambria" w:hAnsi="Cambria" w:cs="Times New Roman"/>
          <w:sz w:val="24"/>
        </w:rPr>
        <w:t xml:space="preserve"> In fact, t</w:t>
      </w:r>
      <w:r w:rsidR="003000B3">
        <w:rPr>
          <w:rFonts w:ascii="Cambria" w:hAnsi="Cambria" w:cs="Times New Roman"/>
          <w:sz w:val="24"/>
        </w:rPr>
        <w:t>he</w:t>
      </w:r>
      <w:r w:rsidR="00121E33">
        <w:rPr>
          <w:rFonts w:ascii="Cambria" w:hAnsi="Cambria" w:cs="Times New Roman"/>
          <w:sz w:val="24"/>
        </w:rPr>
        <w:t xml:space="preserve"> securitization</w:t>
      </w:r>
      <w:r w:rsidR="003000B3">
        <w:rPr>
          <w:rFonts w:ascii="Cambria" w:hAnsi="Cambria" w:cs="Times New Roman"/>
          <w:sz w:val="24"/>
        </w:rPr>
        <w:t xml:space="preserve"> process</w:t>
      </w:r>
      <w:r w:rsidR="00FC37CA">
        <w:rPr>
          <w:rFonts w:ascii="Cambria" w:hAnsi="Cambria" w:cs="Times New Roman"/>
          <w:sz w:val="24"/>
        </w:rPr>
        <w:t xml:space="preserve"> is not</w:t>
      </w:r>
      <w:r w:rsidR="00121E33">
        <w:rPr>
          <w:rFonts w:ascii="Cambria" w:hAnsi="Cambria" w:cs="Times New Roman"/>
          <w:sz w:val="24"/>
        </w:rPr>
        <w:t xml:space="preserve"> in</w:t>
      </w:r>
      <w:r w:rsidR="00FC37CA">
        <w:rPr>
          <w:rFonts w:ascii="Cambria" w:hAnsi="Cambria" w:cs="Times New Roman"/>
          <w:sz w:val="24"/>
        </w:rPr>
        <w:t xml:space="preserve"> itself neither</w:t>
      </w:r>
      <w:r w:rsidR="003000B3">
        <w:rPr>
          <w:rFonts w:ascii="Cambria" w:hAnsi="Cambria" w:cs="Times New Roman"/>
          <w:sz w:val="24"/>
        </w:rPr>
        <w:t xml:space="preserve"> positive</w:t>
      </w:r>
      <w:r w:rsidR="00FC37CA">
        <w:rPr>
          <w:rFonts w:ascii="Cambria" w:hAnsi="Cambria" w:cs="Times New Roman"/>
          <w:sz w:val="24"/>
        </w:rPr>
        <w:t xml:space="preserve"> n</w:t>
      </w:r>
      <w:r w:rsidR="003000B3">
        <w:rPr>
          <w:rFonts w:ascii="Cambria" w:hAnsi="Cambria" w:cs="Times New Roman"/>
          <w:sz w:val="24"/>
        </w:rPr>
        <w:t>or negative, but</w:t>
      </w:r>
      <w:r w:rsidR="00121E33">
        <w:rPr>
          <w:rFonts w:ascii="Cambria" w:hAnsi="Cambria" w:cs="Times New Roman"/>
          <w:sz w:val="24"/>
        </w:rPr>
        <w:t xml:space="preserve"> rather the</w:t>
      </w:r>
      <w:r w:rsidR="004E7A65">
        <w:rPr>
          <w:rFonts w:ascii="Cambria" w:hAnsi="Cambria" w:cs="Times New Roman"/>
          <w:sz w:val="24"/>
        </w:rPr>
        <w:t xml:space="preserve"> connotative</w:t>
      </w:r>
      <w:r w:rsidR="00121E33">
        <w:rPr>
          <w:rFonts w:ascii="Cambria" w:hAnsi="Cambria" w:cs="Times New Roman"/>
          <w:sz w:val="24"/>
        </w:rPr>
        <w:t xml:space="preserve"> outcomes deriving from a securitization process are always issue</w:t>
      </w:r>
      <w:r w:rsidR="00791ACC">
        <w:rPr>
          <w:rFonts w:ascii="Cambria" w:hAnsi="Cambria" w:cs="Times New Roman"/>
          <w:sz w:val="24"/>
        </w:rPr>
        <w:t xml:space="preserve"> and context</w:t>
      </w:r>
      <w:r w:rsidR="00121E33">
        <w:rPr>
          <w:rFonts w:ascii="Cambria" w:hAnsi="Cambria" w:cs="Times New Roman"/>
          <w:sz w:val="24"/>
        </w:rPr>
        <w:t xml:space="preserve"> dependent. </w:t>
      </w:r>
      <w:r>
        <w:rPr>
          <w:rFonts w:ascii="Cambria" w:hAnsi="Cambria" w:cs="Times New Roman"/>
          <w:sz w:val="24"/>
        </w:rPr>
        <w:t>I</w:t>
      </w:r>
      <w:r w:rsidR="00121E33">
        <w:rPr>
          <w:rFonts w:ascii="Cambria" w:hAnsi="Cambria" w:cs="Times New Roman"/>
          <w:sz w:val="24"/>
        </w:rPr>
        <w:t xml:space="preserve">t would be a mistake to talk in general terms about </w:t>
      </w:r>
      <w:r>
        <w:rPr>
          <w:rFonts w:ascii="Cambria" w:hAnsi="Cambria" w:cs="Times New Roman"/>
          <w:sz w:val="24"/>
        </w:rPr>
        <w:t xml:space="preserve">the </w:t>
      </w:r>
      <w:r w:rsidR="00121E33">
        <w:rPr>
          <w:rFonts w:ascii="Cambria" w:hAnsi="Cambria" w:cs="Times New Roman"/>
          <w:sz w:val="24"/>
        </w:rPr>
        <w:t xml:space="preserve">securitization </w:t>
      </w:r>
      <w:r>
        <w:rPr>
          <w:rFonts w:ascii="Cambria" w:hAnsi="Cambria" w:cs="Times New Roman"/>
          <w:sz w:val="24"/>
        </w:rPr>
        <w:t xml:space="preserve">process, </w:t>
      </w:r>
      <w:r w:rsidR="00121E33">
        <w:rPr>
          <w:rFonts w:ascii="Cambria" w:hAnsi="Cambria" w:cs="Times New Roman"/>
          <w:sz w:val="24"/>
        </w:rPr>
        <w:t xml:space="preserve">as something per se good or not, because the connotation of </w:t>
      </w:r>
      <w:r>
        <w:rPr>
          <w:rFonts w:ascii="Cambria" w:hAnsi="Cambria" w:cs="Times New Roman"/>
          <w:sz w:val="24"/>
        </w:rPr>
        <w:t xml:space="preserve">the </w:t>
      </w:r>
      <w:r w:rsidR="00FC37CA">
        <w:rPr>
          <w:rFonts w:ascii="Cambria" w:hAnsi="Cambria" w:cs="Times New Roman"/>
          <w:sz w:val="24"/>
        </w:rPr>
        <w:t>securitization and therefore</w:t>
      </w:r>
      <w:r w:rsidR="00121E33">
        <w:rPr>
          <w:rFonts w:ascii="Cambria" w:hAnsi="Cambria" w:cs="Times New Roman"/>
          <w:sz w:val="24"/>
        </w:rPr>
        <w:t xml:space="preserve"> of security</w:t>
      </w:r>
      <w:r>
        <w:rPr>
          <w:rFonts w:ascii="Cambria" w:hAnsi="Cambria" w:cs="Times New Roman"/>
          <w:sz w:val="24"/>
        </w:rPr>
        <w:t>, as a discourse,</w:t>
      </w:r>
      <w:r w:rsidR="00121E33">
        <w:rPr>
          <w:rFonts w:ascii="Cambria" w:hAnsi="Cambria" w:cs="Times New Roman"/>
          <w:sz w:val="24"/>
        </w:rPr>
        <w:t xml:space="preserve"> </w:t>
      </w:r>
      <w:r w:rsidR="00FC37CA">
        <w:rPr>
          <w:rFonts w:ascii="Cambria" w:hAnsi="Cambria" w:cs="Times New Roman"/>
          <w:sz w:val="24"/>
        </w:rPr>
        <w:t>are determined</w:t>
      </w:r>
      <w:r w:rsidR="00791ACC">
        <w:rPr>
          <w:rFonts w:ascii="Cambria" w:hAnsi="Cambria" w:cs="Times New Roman"/>
          <w:sz w:val="24"/>
        </w:rPr>
        <w:t xml:space="preserve"> by</w:t>
      </w:r>
      <w:r w:rsidR="00121E33">
        <w:rPr>
          <w:rFonts w:ascii="Cambria" w:hAnsi="Cambria" w:cs="Times New Roman"/>
          <w:sz w:val="24"/>
        </w:rPr>
        <w:t xml:space="preserve"> </w:t>
      </w:r>
      <w:r w:rsidR="00791ACC">
        <w:rPr>
          <w:rFonts w:ascii="Cambria" w:hAnsi="Cambria" w:cs="Times New Roman"/>
          <w:sz w:val="24"/>
        </w:rPr>
        <w:t>the outcomes of a specific security discourse</w:t>
      </w:r>
      <w:r w:rsidR="00883015">
        <w:rPr>
          <w:rFonts w:ascii="Cambria" w:hAnsi="Cambria" w:cs="Times New Roman"/>
          <w:sz w:val="24"/>
        </w:rPr>
        <w:t xml:space="preserve"> and practices</w:t>
      </w:r>
      <w:r w:rsidR="00FC37CA">
        <w:rPr>
          <w:rFonts w:ascii="Cambria" w:hAnsi="Cambria" w:cs="Times New Roman"/>
          <w:sz w:val="24"/>
        </w:rPr>
        <w:t>. Consequently</w:t>
      </w:r>
      <w:r w:rsidR="00121E33">
        <w:rPr>
          <w:rFonts w:ascii="Cambria" w:hAnsi="Cambria" w:cs="Times New Roman"/>
          <w:sz w:val="24"/>
        </w:rPr>
        <w:t>,</w:t>
      </w:r>
      <w:r>
        <w:rPr>
          <w:rFonts w:ascii="Cambria" w:hAnsi="Cambria" w:cs="Times New Roman"/>
          <w:sz w:val="24"/>
        </w:rPr>
        <w:t xml:space="preserve"> the proposed strategy (by Floyd)</w:t>
      </w:r>
      <w:r w:rsidRPr="008B5280">
        <w:rPr>
          <w:rFonts w:ascii="Cambria" w:hAnsi="Cambria" w:cs="Times New Roman"/>
          <w:sz w:val="24"/>
        </w:rPr>
        <w:t xml:space="preserve"> paves the way </w:t>
      </w:r>
      <w:r>
        <w:rPr>
          <w:rFonts w:ascii="Cambria" w:hAnsi="Cambria" w:cs="Times New Roman"/>
          <w:sz w:val="24"/>
        </w:rPr>
        <w:t>for a less</w:t>
      </w:r>
      <w:r w:rsidRPr="008B5280">
        <w:rPr>
          <w:rFonts w:ascii="Cambria" w:hAnsi="Cambria" w:cs="Times New Roman"/>
          <w:sz w:val="24"/>
        </w:rPr>
        <w:t xml:space="preserve"> normative </w:t>
      </w:r>
      <w:r>
        <w:rPr>
          <w:rFonts w:ascii="Cambria" w:hAnsi="Cambria" w:cs="Times New Roman"/>
          <w:sz w:val="24"/>
        </w:rPr>
        <w:t>conceptualisation of the securitization theory. The scholar’s demand would consist of</w:t>
      </w:r>
      <w:r w:rsidR="004E7A65">
        <w:rPr>
          <w:rFonts w:ascii="Cambria" w:hAnsi="Cambria" w:cs="Times New Roman"/>
          <w:sz w:val="24"/>
        </w:rPr>
        <w:t xml:space="preserve"> </w:t>
      </w:r>
      <w:r w:rsidR="008B5280">
        <w:rPr>
          <w:rFonts w:ascii="Cambria" w:hAnsi="Cambria" w:cs="Times New Roman"/>
          <w:sz w:val="24"/>
        </w:rPr>
        <w:t>a combinati</w:t>
      </w:r>
      <w:r w:rsidR="00D06E4D">
        <w:rPr>
          <w:rFonts w:ascii="Cambria" w:hAnsi="Cambria" w:cs="Times New Roman"/>
          <w:sz w:val="24"/>
        </w:rPr>
        <w:t>on of bot</w:t>
      </w:r>
      <w:r w:rsidR="00FC37CA">
        <w:rPr>
          <w:rFonts w:ascii="Cambria" w:hAnsi="Cambria" w:cs="Times New Roman"/>
          <w:sz w:val="24"/>
        </w:rPr>
        <w:t>h the Copenhagen and the Welsh S</w:t>
      </w:r>
      <w:r w:rsidR="00D06E4D">
        <w:rPr>
          <w:rFonts w:ascii="Cambria" w:hAnsi="Cambria" w:cs="Times New Roman"/>
          <w:sz w:val="24"/>
        </w:rPr>
        <w:t xml:space="preserve">chools, </w:t>
      </w:r>
      <w:r w:rsidR="008B5280">
        <w:rPr>
          <w:rFonts w:ascii="Cambria" w:hAnsi="Cambria" w:cs="Times New Roman"/>
          <w:sz w:val="24"/>
        </w:rPr>
        <w:t xml:space="preserve">stating that </w:t>
      </w:r>
      <w:r w:rsidR="008B5280" w:rsidRPr="008B5280">
        <w:rPr>
          <w:rFonts w:ascii="Cambria" w:hAnsi="Cambria" w:cs="Times New Roman"/>
          <w:sz w:val="24"/>
        </w:rPr>
        <w:t>the more unified these criti</w:t>
      </w:r>
      <w:r w:rsidR="00791ACC">
        <w:rPr>
          <w:rFonts w:ascii="Cambria" w:hAnsi="Cambria" w:cs="Times New Roman"/>
          <w:sz w:val="24"/>
        </w:rPr>
        <w:t xml:space="preserve">cal theories are, </w:t>
      </w:r>
      <w:r w:rsidR="00FC37CA">
        <w:rPr>
          <w:rFonts w:ascii="Cambria" w:hAnsi="Cambria" w:cs="Times New Roman"/>
          <w:sz w:val="24"/>
        </w:rPr>
        <w:t xml:space="preserve">the more they present </w:t>
      </w:r>
      <w:r w:rsidR="00791ACC">
        <w:rPr>
          <w:rFonts w:ascii="Cambria" w:hAnsi="Cambria" w:cs="Times New Roman"/>
          <w:sz w:val="24"/>
        </w:rPr>
        <w:t>a stronger</w:t>
      </w:r>
      <w:r w:rsidR="00FC37CA">
        <w:rPr>
          <w:rFonts w:ascii="Cambria" w:hAnsi="Cambria" w:cs="Times New Roman"/>
          <w:sz w:val="24"/>
        </w:rPr>
        <w:t xml:space="preserve"> challenge</w:t>
      </w:r>
      <w:r w:rsidR="008B5280" w:rsidRPr="008B5280">
        <w:rPr>
          <w:rFonts w:ascii="Cambria" w:hAnsi="Cambria" w:cs="Times New Roman"/>
          <w:sz w:val="24"/>
        </w:rPr>
        <w:t xml:space="preserve"> to the </w:t>
      </w:r>
      <w:r w:rsidR="008B5280">
        <w:rPr>
          <w:rFonts w:ascii="Cambria" w:hAnsi="Cambria" w:cs="Times New Roman"/>
          <w:sz w:val="24"/>
        </w:rPr>
        <w:t>mai</w:t>
      </w:r>
      <w:r w:rsidR="00791ACC">
        <w:rPr>
          <w:rFonts w:ascii="Cambria" w:hAnsi="Cambria" w:cs="Times New Roman"/>
          <w:sz w:val="24"/>
        </w:rPr>
        <w:t>nstream of security studies. Ergo</w:t>
      </w:r>
      <w:r w:rsidR="008B5280">
        <w:rPr>
          <w:rFonts w:ascii="Cambria" w:hAnsi="Cambria" w:cs="Times New Roman"/>
          <w:sz w:val="24"/>
        </w:rPr>
        <w:t>,</w:t>
      </w:r>
      <w:r w:rsidR="008B5280" w:rsidRPr="008B5280">
        <w:rPr>
          <w:rFonts w:ascii="Cambria" w:hAnsi="Cambria" w:cs="Times New Roman"/>
          <w:sz w:val="24"/>
        </w:rPr>
        <w:t xml:space="preserve"> the more united the academy</w:t>
      </w:r>
      <w:r w:rsidR="008B5280">
        <w:rPr>
          <w:rFonts w:ascii="Cambria" w:hAnsi="Cambria" w:cs="Times New Roman"/>
          <w:sz w:val="24"/>
        </w:rPr>
        <w:t xml:space="preserve"> is</w:t>
      </w:r>
      <w:r w:rsidR="008B5280" w:rsidRPr="008B5280">
        <w:rPr>
          <w:rFonts w:ascii="Cambria" w:hAnsi="Cambria" w:cs="Times New Roman"/>
          <w:sz w:val="24"/>
        </w:rPr>
        <w:t xml:space="preserve"> the more adoptable </w:t>
      </w:r>
      <w:r w:rsidR="00FC37CA">
        <w:rPr>
          <w:rFonts w:ascii="Cambria" w:hAnsi="Cambria" w:cs="Times New Roman"/>
          <w:sz w:val="24"/>
        </w:rPr>
        <w:t>and accurate</w:t>
      </w:r>
      <w:r w:rsidR="008B5280" w:rsidRPr="008B5280">
        <w:rPr>
          <w:rFonts w:ascii="Cambria" w:hAnsi="Cambria" w:cs="Times New Roman"/>
          <w:sz w:val="24"/>
        </w:rPr>
        <w:t xml:space="preserve"> its theories </w:t>
      </w:r>
      <w:r w:rsidR="00FC37CA">
        <w:rPr>
          <w:rFonts w:ascii="Cambria" w:hAnsi="Cambria" w:cs="Times New Roman"/>
          <w:sz w:val="24"/>
        </w:rPr>
        <w:t xml:space="preserve">are </w:t>
      </w:r>
      <w:r w:rsidR="008B5280" w:rsidRPr="008B5280">
        <w:rPr>
          <w:rFonts w:ascii="Cambria" w:hAnsi="Cambria" w:cs="Times New Roman"/>
          <w:sz w:val="24"/>
        </w:rPr>
        <w:t>fo</w:t>
      </w:r>
      <w:r>
        <w:rPr>
          <w:rFonts w:ascii="Cambria" w:hAnsi="Cambria" w:cs="Times New Roman"/>
          <w:sz w:val="24"/>
        </w:rPr>
        <w:t>r policymakers.</w:t>
      </w:r>
      <w:r w:rsidR="004E7A65">
        <w:rPr>
          <w:rFonts w:ascii="Cambria" w:hAnsi="Cambria" w:cs="Times New Roman"/>
          <w:sz w:val="24"/>
        </w:rPr>
        <w:t xml:space="preserve"> </w:t>
      </w:r>
    </w:p>
    <w:p w:rsidR="0040572C" w:rsidRDefault="00D06E4D" w:rsidP="00E173B5">
      <w:pPr>
        <w:jc w:val="both"/>
        <w:rPr>
          <w:rFonts w:ascii="Cambria" w:hAnsi="Cambria" w:cs="Times New Roman"/>
          <w:sz w:val="24"/>
        </w:rPr>
      </w:pPr>
      <w:r>
        <w:rPr>
          <w:rFonts w:ascii="Cambria" w:hAnsi="Cambria" w:cs="Times New Roman"/>
          <w:sz w:val="24"/>
        </w:rPr>
        <w:t>Although,</w:t>
      </w:r>
      <w:r w:rsidR="00FA40EF">
        <w:rPr>
          <w:rFonts w:ascii="Cambria" w:hAnsi="Cambria" w:cs="Times New Roman"/>
          <w:sz w:val="24"/>
        </w:rPr>
        <w:t xml:space="preserve"> I do recognise</w:t>
      </w:r>
      <w:r w:rsidR="00720E74">
        <w:rPr>
          <w:rFonts w:ascii="Cambria" w:hAnsi="Cambria" w:cs="Times New Roman"/>
          <w:sz w:val="24"/>
        </w:rPr>
        <w:t xml:space="preserve"> the validity of both camps </w:t>
      </w:r>
      <w:r w:rsidR="002144ED">
        <w:rPr>
          <w:rFonts w:ascii="Cambria" w:hAnsi="Cambria" w:cs="Times New Roman"/>
          <w:sz w:val="24"/>
        </w:rPr>
        <w:t>of comprehension</w:t>
      </w:r>
      <w:r w:rsidR="002745D5">
        <w:rPr>
          <w:rFonts w:ascii="Cambria" w:hAnsi="Cambria" w:cs="Times New Roman"/>
          <w:sz w:val="24"/>
        </w:rPr>
        <w:t xml:space="preserve"> and the remarks made by the scholar Floyd,</w:t>
      </w:r>
      <w:r w:rsidR="00206B68">
        <w:rPr>
          <w:rFonts w:ascii="Cambria" w:hAnsi="Cambria" w:cs="Times New Roman"/>
          <w:sz w:val="24"/>
        </w:rPr>
        <w:t xml:space="preserve"> regarding the necessity</w:t>
      </w:r>
      <w:r w:rsidR="002745D5">
        <w:rPr>
          <w:rFonts w:ascii="Cambria" w:hAnsi="Cambria" w:cs="Times New Roman"/>
          <w:sz w:val="24"/>
        </w:rPr>
        <w:t xml:space="preserve"> to </w:t>
      </w:r>
      <w:r w:rsidR="007C0E77">
        <w:rPr>
          <w:rFonts w:ascii="Cambria" w:hAnsi="Cambria" w:cs="Times New Roman"/>
          <w:sz w:val="24"/>
        </w:rPr>
        <w:t>move toward a more integrating</w:t>
      </w:r>
      <w:r w:rsidR="002745D5">
        <w:rPr>
          <w:rFonts w:ascii="Cambria" w:hAnsi="Cambria" w:cs="Times New Roman"/>
          <w:sz w:val="24"/>
        </w:rPr>
        <w:t xml:space="preserve"> ap</w:t>
      </w:r>
      <w:r>
        <w:rPr>
          <w:rFonts w:ascii="Cambria" w:hAnsi="Cambria" w:cs="Times New Roman"/>
          <w:sz w:val="24"/>
        </w:rPr>
        <w:t>proach to security.</w:t>
      </w:r>
      <w:r w:rsidR="006450E8">
        <w:rPr>
          <w:rStyle w:val="Rimandonotaapidipagina"/>
          <w:rFonts w:ascii="Cambria" w:hAnsi="Cambria" w:cs="Times New Roman"/>
          <w:sz w:val="24"/>
        </w:rPr>
        <w:footnoteReference w:id="42"/>
      </w:r>
      <w:r>
        <w:rPr>
          <w:rFonts w:ascii="Cambria" w:hAnsi="Cambria" w:cs="Times New Roman"/>
          <w:sz w:val="24"/>
        </w:rPr>
        <w:t xml:space="preserve"> My use</w:t>
      </w:r>
      <w:r w:rsidR="00FA40EF">
        <w:rPr>
          <w:rFonts w:ascii="Cambria" w:hAnsi="Cambria" w:cs="Times New Roman"/>
          <w:sz w:val="24"/>
        </w:rPr>
        <w:t xml:space="preserve"> of the</w:t>
      </w:r>
      <w:r w:rsidR="00720E74">
        <w:rPr>
          <w:rFonts w:ascii="Cambria" w:hAnsi="Cambria" w:cs="Times New Roman"/>
          <w:sz w:val="24"/>
        </w:rPr>
        <w:t xml:space="preserve"> </w:t>
      </w:r>
      <w:r w:rsidR="001578A5">
        <w:rPr>
          <w:rFonts w:ascii="Cambria" w:hAnsi="Cambria" w:cs="Times New Roman"/>
          <w:sz w:val="24"/>
        </w:rPr>
        <w:t>securitization theory</w:t>
      </w:r>
      <w:r>
        <w:rPr>
          <w:rFonts w:ascii="Cambria" w:hAnsi="Cambria" w:cs="Times New Roman"/>
          <w:sz w:val="24"/>
        </w:rPr>
        <w:t>, in my case study,</w:t>
      </w:r>
      <w:r w:rsidR="00883015" w:rsidRPr="00883015">
        <w:rPr>
          <w:rStyle w:val="Rimandonotaapidipagina"/>
          <w:rFonts w:ascii="Cambria" w:hAnsi="Cambria" w:cs="Times New Roman"/>
          <w:sz w:val="24"/>
        </w:rPr>
        <w:t xml:space="preserve"> </w:t>
      </w:r>
      <w:r w:rsidR="00883015">
        <w:rPr>
          <w:rStyle w:val="Rimandonotaapidipagina"/>
          <w:rFonts w:ascii="Cambria" w:hAnsi="Cambria" w:cs="Times New Roman"/>
          <w:sz w:val="24"/>
        </w:rPr>
        <w:footnoteReference w:id="43"/>
      </w:r>
      <w:r w:rsidR="00E34EDA">
        <w:rPr>
          <w:rFonts w:ascii="Cambria" w:hAnsi="Cambria" w:cs="Times New Roman"/>
          <w:sz w:val="24"/>
        </w:rPr>
        <w:t xml:space="preserve"> </w:t>
      </w:r>
      <w:r w:rsidR="00883015">
        <w:rPr>
          <w:rFonts w:ascii="Cambria" w:hAnsi="Cambria" w:cs="Times New Roman"/>
          <w:sz w:val="24"/>
        </w:rPr>
        <w:t>is still very traditional</w:t>
      </w:r>
      <w:r>
        <w:rPr>
          <w:rFonts w:ascii="Cambria" w:hAnsi="Cambria" w:cs="Times New Roman"/>
          <w:sz w:val="24"/>
        </w:rPr>
        <w:t>,</w:t>
      </w:r>
      <w:r w:rsidR="00883015">
        <w:rPr>
          <w:rStyle w:val="Rimandonotaapidipagina"/>
          <w:rFonts w:ascii="Cambria" w:hAnsi="Cambria" w:cs="Times New Roman"/>
          <w:sz w:val="24"/>
        </w:rPr>
        <w:footnoteReference w:id="44"/>
      </w:r>
      <w:r>
        <w:rPr>
          <w:rFonts w:ascii="Cambria" w:hAnsi="Cambria" w:cs="Times New Roman"/>
          <w:sz w:val="24"/>
        </w:rPr>
        <w:t xml:space="preserve"> </w:t>
      </w:r>
      <w:r w:rsidR="00FA40EF">
        <w:rPr>
          <w:rFonts w:ascii="Cambria" w:hAnsi="Cambria" w:cs="Times New Roman"/>
          <w:sz w:val="24"/>
        </w:rPr>
        <w:t>peripheral</w:t>
      </w:r>
      <w:r w:rsidR="00E34EDA">
        <w:rPr>
          <w:rFonts w:ascii="Cambria" w:hAnsi="Cambria" w:cs="Times New Roman"/>
          <w:sz w:val="24"/>
        </w:rPr>
        <w:t>, Eurocentric, so regional</w:t>
      </w:r>
      <w:r>
        <w:rPr>
          <w:rFonts w:ascii="Cambria" w:hAnsi="Cambria" w:cs="Times New Roman"/>
          <w:sz w:val="24"/>
        </w:rPr>
        <w:t xml:space="preserve"> and specifically concerned to one aspect of the securitization process</w:t>
      </w:r>
      <w:r w:rsidR="00E34EDA">
        <w:rPr>
          <w:rFonts w:ascii="Cambria" w:hAnsi="Cambria" w:cs="Times New Roman"/>
          <w:sz w:val="24"/>
        </w:rPr>
        <w:t>: th</w:t>
      </w:r>
      <w:r w:rsidR="00FC37CA">
        <w:rPr>
          <w:rFonts w:ascii="Cambria" w:hAnsi="Cambria" w:cs="Times New Roman"/>
          <w:sz w:val="24"/>
        </w:rPr>
        <w:t>e identification phase. As</w:t>
      </w:r>
      <w:r w:rsidR="00E34EDA">
        <w:rPr>
          <w:rFonts w:ascii="Cambria" w:hAnsi="Cambria" w:cs="Times New Roman"/>
          <w:sz w:val="24"/>
        </w:rPr>
        <w:t xml:space="preserve"> the focus of my analysis</w:t>
      </w:r>
      <w:r w:rsidR="00FC37CA">
        <w:rPr>
          <w:rFonts w:ascii="Cambria" w:hAnsi="Cambria" w:cs="Times New Roman"/>
          <w:sz w:val="24"/>
        </w:rPr>
        <w:t xml:space="preserve"> principally regards </w:t>
      </w:r>
      <w:r>
        <w:rPr>
          <w:rFonts w:ascii="Cambria" w:hAnsi="Cambria" w:cs="Times New Roman"/>
          <w:sz w:val="24"/>
        </w:rPr>
        <w:t>language and</w:t>
      </w:r>
      <w:r w:rsidR="00E34EDA">
        <w:rPr>
          <w:rFonts w:ascii="Cambria" w:hAnsi="Cambria" w:cs="Times New Roman"/>
          <w:sz w:val="24"/>
        </w:rPr>
        <w:t xml:space="preserve"> the formulation of a security</w:t>
      </w:r>
      <w:r>
        <w:rPr>
          <w:rFonts w:ascii="Cambria" w:hAnsi="Cambria" w:cs="Times New Roman"/>
          <w:sz w:val="24"/>
        </w:rPr>
        <w:t xml:space="preserve"> discourse,</w:t>
      </w:r>
      <w:r w:rsidR="00E34EDA">
        <w:rPr>
          <w:rFonts w:ascii="Cambria" w:hAnsi="Cambria" w:cs="Times New Roman"/>
          <w:sz w:val="24"/>
        </w:rPr>
        <w:t xml:space="preserve"> by specific political actors that, in the canonical and traditional understanding of Western international relations are the recognised securitizing actors of the invoked security dispositive</w:t>
      </w:r>
      <w:r>
        <w:rPr>
          <w:rFonts w:ascii="Cambria" w:hAnsi="Cambria" w:cs="Times New Roman"/>
          <w:sz w:val="24"/>
        </w:rPr>
        <w:t>.</w:t>
      </w:r>
      <w:r w:rsidR="00E34EDA">
        <w:rPr>
          <w:rFonts w:ascii="Cambria" w:hAnsi="Cambria" w:cs="Times New Roman"/>
          <w:sz w:val="24"/>
        </w:rPr>
        <w:t xml:space="preserve"> </w:t>
      </w:r>
      <w:r w:rsidR="0040572C">
        <w:rPr>
          <w:rFonts w:ascii="Cambria" w:hAnsi="Cambria" w:cs="Times New Roman"/>
          <w:sz w:val="24"/>
        </w:rPr>
        <w:t xml:space="preserve">Although I recognise the significance of collective forces in shaping the notion of security throughout history, my analysis can </w:t>
      </w:r>
      <w:r w:rsidR="001F3D73">
        <w:rPr>
          <w:rFonts w:ascii="Cambria" w:hAnsi="Cambria" w:cs="Times New Roman"/>
          <w:sz w:val="24"/>
        </w:rPr>
        <w:t>only</w:t>
      </w:r>
      <w:r w:rsidR="0040572C">
        <w:rPr>
          <w:rFonts w:ascii="Cambria" w:hAnsi="Cambria" w:cs="Times New Roman"/>
          <w:sz w:val="24"/>
        </w:rPr>
        <w:t xml:space="preserve"> consider</w:t>
      </w:r>
      <w:r w:rsidR="001F3D73">
        <w:rPr>
          <w:rFonts w:ascii="Cambria" w:hAnsi="Cambria" w:cs="Times New Roman"/>
          <w:sz w:val="24"/>
        </w:rPr>
        <w:t xml:space="preserve"> a few of the individual forces</w:t>
      </w:r>
      <w:r w:rsidR="00C42BFA">
        <w:rPr>
          <w:rFonts w:ascii="Cambria" w:hAnsi="Cambria" w:cs="Times New Roman"/>
          <w:sz w:val="24"/>
        </w:rPr>
        <w:t xml:space="preserve"> </w:t>
      </w:r>
      <w:r w:rsidR="00E25095">
        <w:rPr>
          <w:rFonts w:ascii="Cambria" w:hAnsi="Cambria" w:cs="Times New Roman"/>
          <w:sz w:val="24"/>
        </w:rPr>
        <w:t>that have a role in</w:t>
      </w:r>
      <w:r w:rsidR="001F3D73">
        <w:rPr>
          <w:rFonts w:ascii="Cambria" w:hAnsi="Cambria" w:cs="Times New Roman"/>
          <w:sz w:val="24"/>
        </w:rPr>
        <w:t xml:space="preserve"> the construction, activation of a specific</w:t>
      </w:r>
      <w:r w:rsidR="00C42BFA">
        <w:rPr>
          <w:rFonts w:ascii="Cambria" w:hAnsi="Cambria" w:cs="Times New Roman"/>
          <w:sz w:val="24"/>
        </w:rPr>
        <w:t xml:space="preserve"> security</w:t>
      </w:r>
      <w:r w:rsidR="001F3D73">
        <w:rPr>
          <w:rFonts w:ascii="Cambria" w:hAnsi="Cambria" w:cs="Times New Roman"/>
          <w:sz w:val="24"/>
        </w:rPr>
        <w:t xml:space="preserve"> dispositive</w:t>
      </w:r>
      <w:r w:rsidR="0040572C">
        <w:rPr>
          <w:rFonts w:ascii="Cambria" w:hAnsi="Cambria" w:cs="Times New Roman"/>
          <w:sz w:val="24"/>
        </w:rPr>
        <w:t>.  Hence, the deriving narrative</w:t>
      </w:r>
      <w:r w:rsidR="001F3D73">
        <w:rPr>
          <w:rFonts w:ascii="Cambria" w:hAnsi="Cambria" w:cs="Times New Roman"/>
          <w:sz w:val="24"/>
        </w:rPr>
        <w:t xml:space="preserve"> cannot help of</w:t>
      </w:r>
      <w:r w:rsidR="00FC37CA">
        <w:rPr>
          <w:rFonts w:ascii="Cambria" w:hAnsi="Cambria" w:cs="Times New Roman"/>
          <w:sz w:val="24"/>
        </w:rPr>
        <w:t xml:space="preserve"> being regional, partial and hence</w:t>
      </w:r>
      <w:r w:rsidR="0040572C">
        <w:rPr>
          <w:rFonts w:ascii="Cambria" w:hAnsi="Cambria" w:cs="Times New Roman"/>
          <w:sz w:val="24"/>
        </w:rPr>
        <w:t xml:space="preserve"> </w:t>
      </w:r>
      <w:r w:rsidR="001F3D73">
        <w:rPr>
          <w:rFonts w:ascii="Cambria" w:hAnsi="Cambria" w:cs="Times New Roman"/>
          <w:sz w:val="24"/>
        </w:rPr>
        <w:t xml:space="preserve">cannot </w:t>
      </w:r>
      <w:r w:rsidR="0040572C">
        <w:rPr>
          <w:rFonts w:ascii="Cambria" w:hAnsi="Cambria" w:cs="Times New Roman"/>
          <w:sz w:val="24"/>
        </w:rPr>
        <w:t>formulate the</w:t>
      </w:r>
      <w:r w:rsidR="001F3D73">
        <w:rPr>
          <w:rFonts w:ascii="Cambria" w:hAnsi="Cambria" w:cs="Times New Roman"/>
          <w:sz w:val="24"/>
        </w:rPr>
        <w:t xml:space="preserve"> narrative, about migration and the securitization of it</w:t>
      </w:r>
      <w:r w:rsidR="0057658A">
        <w:rPr>
          <w:rFonts w:ascii="Cambria" w:hAnsi="Cambria" w:cs="Times New Roman"/>
          <w:sz w:val="24"/>
        </w:rPr>
        <w:t xml:space="preserve"> (in Italy), through </w:t>
      </w:r>
      <w:proofErr w:type="spellStart"/>
      <w:r w:rsidR="0057658A">
        <w:rPr>
          <w:rFonts w:ascii="Cambria" w:hAnsi="Cambria" w:cs="Times New Roman"/>
          <w:sz w:val="24"/>
        </w:rPr>
        <w:t>omni</w:t>
      </w:r>
      <w:proofErr w:type="spellEnd"/>
      <w:r w:rsidR="0057658A">
        <w:rPr>
          <w:rFonts w:ascii="Cambria" w:hAnsi="Cambria" w:cs="Times New Roman"/>
          <w:sz w:val="24"/>
        </w:rPr>
        <w:t xml:space="preserve"> comprehensive and </w:t>
      </w:r>
      <w:proofErr w:type="spellStart"/>
      <w:r w:rsidR="0057658A">
        <w:rPr>
          <w:rFonts w:ascii="Cambria" w:hAnsi="Cambria" w:cs="Times New Roman"/>
          <w:sz w:val="24"/>
        </w:rPr>
        <w:t>omni</w:t>
      </w:r>
      <w:proofErr w:type="spellEnd"/>
      <w:r w:rsidR="0057658A">
        <w:rPr>
          <w:rFonts w:ascii="Cambria" w:hAnsi="Cambria" w:cs="Times New Roman"/>
          <w:sz w:val="24"/>
        </w:rPr>
        <w:t xml:space="preserve"> </w:t>
      </w:r>
      <w:r w:rsidR="0040572C">
        <w:rPr>
          <w:rFonts w:ascii="Cambria" w:hAnsi="Cambria" w:cs="Times New Roman"/>
          <w:sz w:val="24"/>
        </w:rPr>
        <w:t>inclusive terms</w:t>
      </w:r>
      <w:r w:rsidR="001F3D73">
        <w:rPr>
          <w:rFonts w:ascii="Cambria" w:hAnsi="Cambria" w:cs="Times New Roman"/>
          <w:sz w:val="24"/>
        </w:rPr>
        <w:t>.</w:t>
      </w:r>
      <w:r w:rsidR="0040572C">
        <w:rPr>
          <w:rFonts w:ascii="Cambria" w:hAnsi="Cambria" w:cs="Times New Roman"/>
          <w:sz w:val="24"/>
        </w:rPr>
        <w:t xml:space="preserve"> </w:t>
      </w:r>
      <w:r w:rsidR="001F3D73">
        <w:rPr>
          <w:rFonts w:ascii="Cambria" w:hAnsi="Cambria" w:cs="Times New Roman"/>
          <w:sz w:val="24"/>
        </w:rPr>
        <w:t xml:space="preserve"> </w:t>
      </w:r>
    </w:p>
    <w:p w:rsidR="00C83C64" w:rsidRDefault="00E5587D" w:rsidP="00C83C64">
      <w:pPr>
        <w:jc w:val="both"/>
        <w:rPr>
          <w:rFonts w:ascii="Cambria" w:hAnsi="Cambria" w:cs="Times New Roman"/>
          <w:sz w:val="24"/>
        </w:rPr>
      </w:pPr>
      <w:r>
        <w:rPr>
          <w:rFonts w:ascii="Cambria" w:hAnsi="Cambria" w:cs="Times New Roman"/>
          <w:sz w:val="24"/>
        </w:rPr>
        <w:t>However</w:t>
      </w:r>
      <w:r w:rsidR="0040572C">
        <w:rPr>
          <w:rFonts w:ascii="Cambria" w:hAnsi="Cambria" w:cs="Times New Roman"/>
          <w:sz w:val="24"/>
        </w:rPr>
        <w:t>, I do believe that my historical analysis</w:t>
      </w:r>
      <w:r w:rsidR="006B0E0F">
        <w:rPr>
          <w:rFonts w:ascii="Cambria" w:hAnsi="Cambria" w:cs="Times New Roman"/>
          <w:sz w:val="24"/>
        </w:rPr>
        <w:t xml:space="preserve"> can </w:t>
      </w:r>
      <w:r w:rsidR="003245B1">
        <w:rPr>
          <w:rFonts w:ascii="Cambria" w:hAnsi="Cambria" w:cs="Times New Roman"/>
          <w:sz w:val="24"/>
        </w:rPr>
        <w:t>be</w:t>
      </w:r>
      <w:r w:rsidR="006B0E0F">
        <w:rPr>
          <w:rFonts w:ascii="Cambria" w:hAnsi="Cambria" w:cs="Times New Roman"/>
          <w:sz w:val="24"/>
        </w:rPr>
        <w:t xml:space="preserve"> still relevant, if </w:t>
      </w:r>
      <w:r w:rsidR="00947A2C">
        <w:rPr>
          <w:rFonts w:ascii="Cambria" w:hAnsi="Cambria" w:cs="Times New Roman"/>
          <w:sz w:val="24"/>
        </w:rPr>
        <w:t xml:space="preserve">it </w:t>
      </w:r>
      <w:proofErr w:type="gramStart"/>
      <w:r w:rsidR="00947A2C">
        <w:rPr>
          <w:rFonts w:ascii="Cambria" w:hAnsi="Cambria" w:cs="Times New Roman"/>
          <w:sz w:val="24"/>
        </w:rPr>
        <w:t xml:space="preserve">is </w:t>
      </w:r>
      <w:r w:rsidR="006B0E0F">
        <w:rPr>
          <w:rFonts w:ascii="Cambria" w:hAnsi="Cambria" w:cs="Times New Roman"/>
          <w:sz w:val="24"/>
        </w:rPr>
        <w:t>esteemed</w:t>
      </w:r>
      <w:proofErr w:type="gramEnd"/>
      <w:r w:rsidR="006B0E0F">
        <w:rPr>
          <w:rFonts w:ascii="Cambria" w:hAnsi="Cambria" w:cs="Times New Roman"/>
          <w:sz w:val="24"/>
        </w:rPr>
        <w:t xml:space="preserve"> as</w:t>
      </w:r>
      <w:r w:rsidR="003245B1">
        <w:rPr>
          <w:rFonts w:ascii="Cambria" w:hAnsi="Cambria" w:cs="Times New Roman"/>
          <w:sz w:val="24"/>
        </w:rPr>
        <w:t xml:space="preserve"> a starting point</w:t>
      </w:r>
      <w:r w:rsidR="0040572C">
        <w:rPr>
          <w:rFonts w:ascii="Cambria" w:hAnsi="Cambria" w:cs="Times New Roman"/>
          <w:sz w:val="24"/>
        </w:rPr>
        <w:t xml:space="preserve"> for a more inclusive</w:t>
      </w:r>
      <w:r w:rsidR="003245B1">
        <w:rPr>
          <w:rFonts w:ascii="Cambria" w:hAnsi="Cambria" w:cs="Times New Roman"/>
          <w:sz w:val="24"/>
        </w:rPr>
        <w:t xml:space="preserve"> analysis</w:t>
      </w:r>
      <w:r w:rsidR="006B0E0F">
        <w:rPr>
          <w:rFonts w:ascii="Cambria" w:hAnsi="Cambria" w:cs="Times New Roman"/>
          <w:sz w:val="24"/>
        </w:rPr>
        <w:t xml:space="preserve">, concerning the construction of migration and </w:t>
      </w:r>
      <w:r w:rsidR="0040572C">
        <w:rPr>
          <w:rFonts w:ascii="Cambria" w:hAnsi="Cambria" w:cs="Times New Roman"/>
          <w:sz w:val="24"/>
        </w:rPr>
        <w:t>its relation to security, in the realm of politics. In brief,</w:t>
      </w:r>
      <w:r w:rsidR="00E25095">
        <w:rPr>
          <w:rFonts w:ascii="Cambria" w:hAnsi="Cambria" w:cs="Times New Roman"/>
          <w:sz w:val="24"/>
        </w:rPr>
        <w:t xml:space="preserve"> the validity of the following re</w:t>
      </w:r>
      <w:r w:rsidR="006B0E0F">
        <w:rPr>
          <w:rFonts w:ascii="Cambria" w:hAnsi="Cambria" w:cs="Times New Roman"/>
          <w:sz w:val="24"/>
        </w:rPr>
        <w:t>search</w:t>
      </w:r>
      <w:r>
        <w:rPr>
          <w:rFonts w:ascii="Cambria" w:hAnsi="Cambria" w:cs="Times New Roman"/>
          <w:sz w:val="24"/>
        </w:rPr>
        <w:t xml:space="preserve"> will consist</w:t>
      </w:r>
      <w:r w:rsidR="006B0E0F">
        <w:rPr>
          <w:rFonts w:ascii="Cambria" w:hAnsi="Cambria" w:cs="Times New Roman"/>
          <w:sz w:val="24"/>
        </w:rPr>
        <w:t xml:space="preserve"> of showing the practical function </w:t>
      </w:r>
      <w:r w:rsidR="00E25095">
        <w:rPr>
          <w:rFonts w:ascii="Cambria" w:hAnsi="Cambria" w:cs="Times New Roman"/>
          <w:sz w:val="24"/>
        </w:rPr>
        <w:t>of</w:t>
      </w:r>
      <w:r>
        <w:rPr>
          <w:rFonts w:ascii="Cambria" w:hAnsi="Cambria" w:cs="Times New Roman"/>
          <w:sz w:val="24"/>
        </w:rPr>
        <w:t xml:space="preserve"> the</w:t>
      </w:r>
      <w:r w:rsidR="00E25095">
        <w:rPr>
          <w:rFonts w:ascii="Cambria" w:hAnsi="Cambria" w:cs="Times New Roman"/>
          <w:sz w:val="24"/>
        </w:rPr>
        <w:t xml:space="preserve"> securitization</w:t>
      </w:r>
      <w:r w:rsidR="006B0E0F">
        <w:rPr>
          <w:rFonts w:ascii="Cambria" w:hAnsi="Cambria" w:cs="Times New Roman"/>
          <w:sz w:val="24"/>
        </w:rPr>
        <w:t xml:space="preserve"> theory</w:t>
      </w:r>
      <w:r w:rsidR="00E25095">
        <w:rPr>
          <w:rFonts w:ascii="Cambria" w:hAnsi="Cambria" w:cs="Times New Roman"/>
          <w:sz w:val="24"/>
        </w:rPr>
        <w:t>,</w:t>
      </w:r>
      <w:r>
        <w:rPr>
          <w:rFonts w:ascii="Cambria" w:hAnsi="Cambria" w:cs="Times New Roman"/>
          <w:sz w:val="24"/>
        </w:rPr>
        <w:t xml:space="preserve"> as a</w:t>
      </w:r>
      <w:r w:rsidR="006B0E0F">
        <w:rPr>
          <w:rFonts w:ascii="Cambria" w:hAnsi="Cambria" w:cs="Times New Roman"/>
          <w:sz w:val="24"/>
        </w:rPr>
        <w:t>n</w:t>
      </w:r>
      <w:r w:rsidR="00E25095">
        <w:rPr>
          <w:rFonts w:ascii="Cambria" w:hAnsi="Cambria" w:cs="Times New Roman"/>
          <w:sz w:val="24"/>
        </w:rPr>
        <w:t xml:space="preserve"> effective theoretical framework of analysis, </w:t>
      </w:r>
      <w:r w:rsidR="006B0E0F">
        <w:rPr>
          <w:rFonts w:ascii="Cambria" w:hAnsi="Cambria" w:cs="Times New Roman"/>
          <w:sz w:val="24"/>
        </w:rPr>
        <w:t xml:space="preserve">first </w:t>
      </w:r>
      <w:r w:rsidR="00E25095">
        <w:rPr>
          <w:rFonts w:ascii="Cambria" w:hAnsi="Cambria" w:cs="Times New Roman"/>
          <w:sz w:val="24"/>
        </w:rPr>
        <w:t>to understand how and why an issue turns into</w:t>
      </w:r>
      <w:r w:rsidR="006B0E0F">
        <w:rPr>
          <w:rFonts w:ascii="Cambria" w:hAnsi="Cambria" w:cs="Times New Roman"/>
          <w:sz w:val="24"/>
        </w:rPr>
        <w:t xml:space="preserve"> a security problem. Second, to recognise the existing normative</w:t>
      </w:r>
      <w:r w:rsidR="00E25095">
        <w:rPr>
          <w:rFonts w:ascii="Cambria" w:hAnsi="Cambria" w:cs="Times New Roman"/>
          <w:sz w:val="24"/>
        </w:rPr>
        <w:t xml:space="preserve"> implication</w:t>
      </w:r>
      <w:r w:rsidR="000F7DF6">
        <w:rPr>
          <w:rFonts w:ascii="Cambria" w:hAnsi="Cambria" w:cs="Times New Roman"/>
          <w:sz w:val="24"/>
        </w:rPr>
        <w:t>s</w:t>
      </w:r>
      <w:r w:rsidR="006B0E0F">
        <w:rPr>
          <w:rFonts w:ascii="Cambria" w:hAnsi="Cambria" w:cs="Times New Roman"/>
          <w:sz w:val="24"/>
        </w:rPr>
        <w:t>, deriving from</w:t>
      </w:r>
      <w:r w:rsidR="00E25095">
        <w:rPr>
          <w:rFonts w:ascii="Cambria" w:hAnsi="Cambria" w:cs="Times New Roman"/>
          <w:sz w:val="24"/>
        </w:rPr>
        <w:t xml:space="preserve"> </w:t>
      </w:r>
      <w:r w:rsidR="006B0E0F">
        <w:rPr>
          <w:rFonts w:ascii="Cambria" w:hAnsi="Cambria" w:cs="Times New Roman"/>
          <w:sz w:val="24"/>
        </w:rPr>
        <w:t xml:space="preserve">the production of a certain security knowledge, in the political </w:t>
      </w:r>
      <w:r w:rsidR="00E25095">
        <w:rPr>
          <w:rFonts w:ascii="Cambria" w:hAnsi="Cambria" w:cs="Times New Roman"/>
          <w:sz w:val="24"/>
        </w:rPr>
        <w:t>discours</w:t>
      </w:r>
      <w:r w:rsidR="006B0E0F">
        <w:rPr>
          <w:rFonts w:ascii="Cambria" w:hAnsi="Cambria" w:cs="Times New Roman"/>
          <w:sz w:val="24"/>
        </w:rPr>
        <w:t>e</w:t>
      </w:r>
      <w:r w:rsidR="00E25095">
        <w:rPr>
          <w:rFonts w:ascii="Cambria" w:hAnsi="Cambria" w:cs="Times New Roman"/>
          <w:sz w:val="24"/>
        </w:rPr>
        <w:t>.</w:t>
      </w:r>
      <w:r w:rsidR="003245B1">
        <w:rPr>
          <w:rFonts w:ascii="Cambria" w:hAnsi="Cambria" w:cs="Times New Roman"/>
          <w:sz w:val="24"/>
        </w:rPr>
        <w:t xml:space="preserve"> </w:t>
      </w:r>
      <w:r w:rsidR="00FA2FB9">
        <w:rPr>
          <w:rFonts w:ascii="Cambria" w:hAnsi="Cambria" w:cs="Times New Roman"/>
          <w:sz w:val="24"/>
        </w:rPr>
        <w:t>Thus</w:t>
      </w:r>
      <w:r>
        <w:rPr>
          <w:rFonts w:ascii="Cambria" w:hAnsi="Cambria" w:cs="Times New Roman"/>
          <w:sz w:val="24"/>
        </w:rPr>
        <w:t>, the reader has to disregard</w:t>
      </w:r>
      <w:r w:rsidR="00C27FE8">
        <w:rPr>
          <w:rFonts w:ascii="Cambria" w:hAnsi="Cambria" w:cs="Times New Roman"/>
          <w:sz w:val="24"/>
        </w:rPr>
        <w:t xml:space="preserve"> the </w:t>
      </w:r>
      <w:r w:rsidR="00C27FE8">
        <w:rPr>
          <w:rFonts w:ascii="Cambria" w:hAnsi="Cambria" w:cs="Times New Roman"/>
          <w:sz w:val="24"/>
        </w:rPr>
        <w:lastRenderedPageBreak/>
        <w:t>many</w:t>
      </w:r>
      <w:r w:rsidR="00FA2FB9">
        <w:rPr>
          <w:rFonts w:ascii="Cambria" w:hAnsi="Cambria" w:cs="Times New Roman"/>
          <w:sz w:val="24"/>
        </w:rPr>
        <w:t xml:space="preserve"> blind spots</w:t>
      </w:r>
      <w:r>
        <w:rPr>
          <w:rFonts w:ascii="Cambria" w:hAnsi="Cambria" w:cs="Times New Roman"/>
          <w:sz w:val="24"/>
        </w:rPr>
        <w:t>,</w:t>
      </w:r>
      <w:r w:rsidR="00C27FE8">
        <w:rPr>
          <w:rFonts w:ascii="Cambria" w:hAnsi="Cambria" w:cs="Times New Roman"/>
          <w:sz w:val="24"/>
        </w:rPr>
        <w:t xml:space="preserve"> emerging from th</w:t>
      </w:r>
      <w:r>
        <w:rPr>
          <w:rFonts w:ascii="Cambria" w:hAnsi="Cambria" w:cs="Times New Roman"/>
          <w:sz w:val="24"/>
        </w:rPr>
        <w:t xml:space="preserve">e following historical analysis and recognise </w:t>
      </w:r>
      <w:r w:rsidR="00F74D43">
        <w:rPr>
          <w:rFonts w:ascii="Cambria" w:hAnsi="Cambria" w:cs="Times New Roman"/>
          <w:sz w:val="24"/>
        </w:rPr>
        <w:t xml:space="preserve">the reliability of this </w:t>
      </w:r>
      <w:r w:rsidR="006B653C">
        <w:rPr>
          <w:rFonts w:ascii="Cambria" w:hAnsi="Cambria" w:cs="Times New Roman"/>
          <w:sz w:val="24"/>
        </w:rPr>
        <w:t>the</w:t>
      </w:r>
      <w:r w:rsidR="00C27FE8">
        <w:rPr>
          <w:rFonts w:ascii="Cambria" w:hAnsi="Cambria" w:cs="Times New Roman"/>
          <w:sz w:val="24"/>
        </w:rPr>
        <w:t xml:space="preserve">oretical </w:t>
      </w:r>
      <w:r>
        <w:rPr>
          <w:rFonts w:ascii="Cambria" w:hAnsi="Cambria" w:cs="Times New Roman"/>
          <w:sz w:val="24"/>
        </w:rPr>
        <w:t>framework,</w:t>
      </w:r>
      <w:r w:rsidR="00FA2FB9">
        <w:rPr>
          <w:rFonts w:ascii="Cambria" w:hAnsi="Cambria" w:cs="Times New Roman"/>
          <w:sz w:val="24"/>
        </w:rPr>
        <w:t xml:space="preserve"> in its deconstructive forces</w:t>
      </w:r>
      <w:r>
        <w:rPr>
          <w:rFonts w:ascii="Cambria" w:hAnsi="Cambria" w:cs="Times New Roman"/>
          <w:sz w:val="24"/>
        </w:rPr>
        <w:t xml:space="preserve">. Specifically, </w:t>
      </w:r>
      <w:r w:rsidR="00FA2FB9">
        <w:rPr>
          <w:rFonts w:ascii="Cambria" w:hAnsi="Cambria" w:cs="Times New Roman"/>
          <w:sz w:val="24"/>
        </w:rPr>
        <w:t>by approaching security from a post-constructivist perspective,</w:t>
      </w:r>
      <w:r>
        <w:rPr>
          <w:rFonts w:ascii="Cambria" w:hAnsi="Cambria" w:cs="Times New Roman"/>
          <w:sz w:val="24"/>
        </w:rPr>
        <w:t xml:space="preserve"> the securitization theory is still able to uncover</w:t>
      </w:r>
      <w:r w:rsidR="006B653C">
        <w:rPr>
          <w:rFonts w:ascii="Cambria" w:hAnsi="Cambria" w:cs="Times New Roman"/>
          <w:sz w:val="24"/>
        </w:rPr>
        <w:t xml:space="preserve"> the complexity and ambiguity of security</w:t>
      </w:r>
      <w:r>
        <w:rPr>
          <w:rFonts w:ascii="Cambria" w:hAnsi="Cambria" w:cs="Times New Roman"/>
          <w:sz w:val="24"/>
        </w:rPr>
        <w:t>, both a</w:t>
      </w:r>
      <w:r w:rsidR="00FD4911">
        <w:rPr>
          <w:rFonts w:ascii="Cambria" w:hAnsi="Cambria" w:cs="Times New Roman"/>
          <w:sz w:val="24"/>
        </w:rPr>
        <w:t>s a</w:t>
      </w:r>
      <w:r>
        <w:rPr>
          <w:rFonts w:ascii="Cambria" w:hAnsi="Cambria" w:cs="Times New Roman"/>
          <w:sz w:val="24"/>
        </w:rPr>
        <w:t xml:space="preserve"> state of being and an end</w:t>
      </w:r>
      <w:r w:rsidR="006B653C">
        <w:rPr>
          <w:rFonts w:ascii="Cambria" w:hAnsi="Cambria" w:cs="Times New Roman"/>
          <w:sz w:val="24"/>
        </w:rPr>
        <w:t xml:space="preserve">, by </w:t>
      </w:r>
      <w:r>
        <w:rPr>
          <w:rFonts w:ascii="Cambria" w:hAnsi="Cambria" w:cs="Times New Roman"/>
          <w:sz w:val="24"/>
        </w:rPr>
        <w:t>recognising the dynamism, contradictory subjectivity and</w:t>
      </w:r>
      <w:r w:rsidR="00FA2FB9">
        <w:rPr>
          <w:rFonts w:ascii="Cambria" w:hAnsi="Cambria" w:cs="Times New Roman"/>
          <w:sz w:val="24"/>
        </w:rPr>
        <w:t xml:space="preserve"> performativity of this</w:t>
      </w:r>
      <w:r w:rsidR="00F74D43">
        <w:rPr>
          <w:rFonts w:ascii="Cambria" w:hAnsi="Cambria" w:cs="Times New Roman"/>
          <w:sz w:val="24"/>
        </w:rPr>
        <w:t xml:space="preserve"> linguistic</w:t>
      </w:r>
      <w:r>
        <w:rPr>
          <w:rFonts w:ascii="Cambria" w:hAnsi="Cambria" w:cs="Times New Roman"/>
          <w:sz w:val="24"/>
        </w:rPr>
        <w:t>, social, cultural</w:t>
      </w:r>
      <w:r w:rsidR="00F74D43">
        <w:rPr>
          <w:rFonts w:ascii="Cambria" w:hAnsi="Cambria" w:cs="Times New Roman"/>
          <w:sz w:val="24"/>
        </w:rPr>
        <w:t xml:space="preserve"> dispositive, whose effects reflect on the</w:t>
      </w:r>
      <w:r w:rsidR="00FA2FB9">
        <w:rPr>
          <w:rFonts w:ascii="Cambria" w:hAnsi="Cambria" w:cs="Times New Roman"/>
          <w:sz w:val="24"/>
        </w:rPr>
        <w:t xml:space="preserve"> world</w:t>
      </w:r>
      <w:r w:rsidR="00F74D43">
        <w:rPr>
          <w:rFonts w:ascii="Cambria" w:hAnsi="Cambria" w:cs="Times New Roman"/>
          <w:sz w:val="24"/>
        </w:rPr>
        <w:t xml:space="preserve"> power relations.</w:t>
      </w:r>
      <w:r w:rsidR="0040572C">
        <w:rPr>
          <w:rStyle w:val="Rimandonotaapidipagina"/>
          <w:rFonts w:ascii="Cambria" w:hAnsi="Cambria" w:cs="Times New Roman"/>
          <w:sz w:val="24"/>
        </w:rPr>
        <w:footnoteReference w:id="45"/>
      </w:r>
      <w:r w:rsidR="00F74D43">
        <w:rPr>
          <w:rFonts w:ascii="Cambria" w:hAnsi="Cambria" w:cs="Times New Roman"/>
          <w:sz w:val="24"/>
        </w:rPr>
        <w:t xml:space="preserve">  </w:t>
      </w:r>
    </w:p>
    <w:p w:rsidR="00C83C64" w:rsidRDefault="00C83C64" w:rsidP="00C83C64">
      <w:pPr>
        <w:jc w:val="both"/>
        <w:rPr>
          <w:rFonts w:ascii="Cambria" w:hAnsi="Cambria" w:cs="Times New Roman"/>
          <w:sz w:val="24"/>
        </w:rPr>
      </w:pPr>
    </w:p>
    <w:p w:rsidR="00C83C64" w:rsidRDefault="00C83C64" w:rsidP="00C83C64">
      <w:pPr>
        <w:jc w:val="center"/>
        <w:rPr>
          <w:rFonts w:ascii="Cambria" w:hAnsi="Cambria" w:cs="Times New Roman"/>
          <w:sz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p>
    <w:p w:rsidR="00C83C64" w:rsidRDefault="00C83C64" w:rsidP="00C83C64">
      <w:pPr>
        <w:jc w:val="center"/>
        <w:rPr>
          <w:rFonts w:ascii="Cambria" w:hAnsi="Cambria"/>
          <w:b/>
          <w:sz w:val="28"/>
          <w:szCs w:val="24"/>
        </w:rPr>
      </w:pPr>
      <w:r w:rsidRPr="00150B1D">
        <w:rPr>
          <w:rFonts w:ascii="Cambria" w:hAnsi="Cambria"/>
          <w:b/>
          <w:sz w:val="28"/>
          <w:szCs w:val="24"/>
        </w:rPr>
        <w:lastRenderedPageBreak/>
        <w:t>Chapter 2</w:t>
      </w:r>
    </w:p>
    <w:p w:rsidR="00C83C64" w:rsidRDefault="00F8750C" w:rsidP="00C83C64">
      <w:pPr>
        <w:tabs>
          <w:tab w:val="left" w:pos="4095"/>
          <w:tab w:val="center" w:pos="4819"/>
        </w:tabs>
        <w:jc w:val="center"/>
      </w:pPr>
      <w:r>
        <w:rPr>
          <w:rFonts w:ascii="Cambria" w:hAnsi="Cambria" w:cs="Times New Roman"/>
          <w:noProof/>
          <w:sz w:val="24"/>
          <w:lang w:eastAsia="en-GB"/>
        </w:rPr>
        <w:drawing>
          <wp:inline distT="0" distB="0" distL="0" distR="0">
            <wp:extent cx="3779902" cy="5040000"/>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8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9902" cy="5040000"/>
                    </a:xfrm>
                    <a:prstGeom prst="rect">
                      <a:avLst/>
                    </a:prstGeom>
                  </pic:spPr>
                </pic:pic>
              </a:graphicData>
            </a:graphic>
          </wp:inline>
        </w:drawing>
      </w:r>
    </w:p>
    <w:p w:rsidR="00C83C64" w:rsidRPr="009426F0" w:rsidRDefault="00C83C64" w:rsidP="00C83C64">
      <w:pPr>
        <w:pStyle w:val="Didascalia"/>
        <w:jc w:val="center"/>
        <w:rPr>
          <w:rFonts w:ascii="Cambria" w:hAnsi="Cambria"/>
          <w:sz w:val="20"/>
        </w:rPr>
      </w:pPr>
      <w:r w:rsidRPr="009426F0">
        <w:rPr>
          <w:rFonts w:ascii="Cambria" w:hAnsi="Cambria"/>
          <w:sz w:val="20"/>
        </w:rPr>
        <w:t xml:space="preserve">Figure </w:t>
      </w:r>
      <w:r w:rsidRPr="009426F0">
        <w:rPr>
          <w:rFonts w:ascii="Cambria" w:hAnsi="Cambria"/>
          <w:sz w:val="20"/>
        </w:rPr>
        <w:fldChar w:fldCharType="begin"/>
      </w:r>
      <w:r w:rsidRPr="009426F0">
        <w:rPr>
          <w:rFonts w:ascii="Cambria" w:hAnsi="Cambria"/>
          <w:sz w:val="20"/>
        </w:rPr>
        <w:instrText xml:space="preserve"> SEQ Figure \* ARABIC </w:instrText>
      </w:r>
      <w:r w:rsidRPr="009426F0">
        <w:rPr>
          <w:rFonts w:ascii="Cambria" w:hAnsi="Cambria"/>
          <w:sz w:val="20"/>
        </w:rPr>
        <w:fldChar w:fldCharType="separate"/>
      </w:r>
      <w:r w:rsidR="00C21BC2">
        <w:rPr>
          <w:rFonts w:ascii="Cambria" w:hAnsi="Cambria"/>
          <w:noProof/>
          <w:sz w:val="20"/>
        </w:rPr>
        <w:t>3</w:t>
      </w:r>
      <w:r w:rsidRPr="009426F0">
        <w:rPr>
          <w:rFonts w:ascii="Cambria" w:hAnsi="Cambria"/>
          <w:sz w:val="20"/>
        </w:rPr>
        <w:fldChar w:fldCharType="end"/>
      </w:r>
      <w:r w:rsidRPr="009426F0">
        <w:rPr>
          <w:rFonts w:ascii="Cambria" w:hAnsi="Cambria"/>
          <w:sz w:val="20"/>
          <w:lang w:val="it-IT"/>
        </w:rPr>
        <w:t xml:space="preserve"> Edith, Codegoni. </w:t>
      </w:r>
      <w:proofErr w:type="spellStart"/>
      <w:r w:rsidRPr="009426F0">
        <w:rPr>
          <w:rFonts w:ascii="Cambria" w:hAnsi="Cambria"/>
          <w:sz w:val="20"/>
          <w:lang w:val="it-IT"/>
        </w:rPr>
        <w:t>Opium</w:t>
      </w:r>
      <w:proofErr w:type="spellEnd"/>
      <w:r w:rsidRPr="009426F0">
        <w:rPr>
          <w:rFonts w:ascii="Cambria" w:hAnsi="Cambria"/>
          <w:sz w:val="20"/>
          <w:lang w:val="it-IT"/>
        </w:rPr>
        <w:t xml:space="preserve">. </w:t>
      </w:r>
    </w:p>
    <w:p w:rsidR="00901956" w:rsidRPr="00150B1D" w:rsidRDefault="0041725A" w:rsidP="00901956">
      <w:pPr>
        <w:jc w:val="both"/>
        <w:rPr>
          <w:rFonts w:ascii="Cambria" w:hAnsi="Cambria"/>
          <w:b/>
          <w:sz w:val="24"/>
          <w:szCs w:val="24"/>
        </w:rPr>
      </w:pPr>
      <w:r w:rsidRPr="00150B1D">
        <w:rPr>
          <w:rFonts w:ascii="Cambria" w:hAnsi="Cambria"/>
          <w:b/>
          <w:sz w:val="24"/>
          <w:szCs w:val="24"/>
        </w:rPr>
        <w:t xml:space="preserve">Media </w:t>
      </w:r>
      <w:r w:rsidR="00D91400" w:rsidRPr="00150B1D">
        <w:rPr>
          <w:rFonts w:ascii="Cambria" w:hAnsi="Cambria"/>
          <w:b/>
          <w:sz w:val="24"/>
          <w:szCs w:val="24"/>
        </w:rPr>
        <w:t xml:space="preserve">politics </w:t>
      </w:r>
      <w:r w:rsidRPr="00150B1D">
        <w:rPr>
          <w:rFonts w:ascii="Cambria" w:hAnsi="Cambria"/>
          <w:b/>
          <w:sz w:val="24"/>
          <w:szCs w:val="24"/>
        </w:rPr>
        <w:t>discourse:</w:t>
      </w:r>
      <w:r w:rsidR="00901956" w:rsidRPr="00150B1D">
        <w:rPr>
          <w:rFonts w:ascii="Cambria" w:hAnsi="Cambria"/>
          <w:b/>
          <w:sz w:val="24"/>
          <w:szCs w:val="24"/>
        </w:rPr>
        <w:t xml:space="preserve"> the security-migration nexus, in Italy</w:t>
      </w:r>
      <w:r w:rsidR="00792041">
        <w:rPr>
          <w:rFonts w:ascii="Cambria" w:hAnsi="Cambria"/>
          <w:b/>
          <w:sz w:val="24"/>
          <w:szCs w:val="24"/>
        </w:rPr>
        <w:t xml:space="preserve"> ante</w:t>
      </w:r>
      <w:r w:rsidR="00785B6D">
        <w:rPr>
          <w:rFonts w:ascii="Cambria" w:hAnsi="Cambria"/>
          <w:b/>
          <w:sz w:val="24"/>
          <w:szCs w:val="24"/>
        </w:rPr>
        <w:t xml:space="preserve"> 2015</w:t>
      </w:r>
      <w:r w:rsidR="00901956" w:rsidRPr="00150B1D">
        <w:rPr>
          <w:rFonts w:ascii="Cambria" w:hAnsi="Cambria"/>
          <w:b/>
          <w:sz w:val="24"/>
          <w:szCs w:val="24"/>
        </w:rPr>
        <w:t>.</w:t>
      </w:r>
    </w:p>
    <w:p w:rsidR="00D03CE7" w:rsidRPr="00D03CE7" w:rsidRDefault="00D03CE7" w:rsidP="001A6D9F">
      <w:pPr>
        <w:jc w:val="both"/>
        <w:rPr>
          <w:rFonts w:ascii="Cambria" w:hAnsi="Cambria"/>
          <w:sz w:val="24"/>
          <w:szCs w:val="24"/>
        </w:rPr>
      </w:pPr>
      <w:r w:rsidRPr="00D03CE7">
        <w:rPr>
          <w:rFonts w:ascii="Cambria" w:hAnsi="Cambria"/>
          <w:sz w:val="24"/>
          <w:szCs w:val="24"/>
        </w:rPr>
        <w:t xml:space="preserve">The most adopted terms by </w:t>
      </w:r>
      <w:r w:rsidR="00B103CE">
        <w:rPr>
          <w:rFonts w:ascii="Cambria" w:hAnsi="Cambria"/>
          <w:sz w:val="24"/>
          <w:szCs w:val="24"/>
        </w:rPr>
        <w:t>journalists and politicians abo</w:t>
      </w:r>
      <w:r w:rsidR="00792041">
        <w:rPr>
          <w:rFonts w:ascii="Cambria" w:hAnsi="Cambria"/>
          <w:sz w:val="24"/>
          <w:szCs w:val="24"/>
        </w:rPr>
        <w:t>ut migration issue in Italy before</w:t>
      </w:r>
      <w:r w:rsidR="00B103CE">
        <w:rPr>
          <w:rFonts w:ascii="Cambria" w:hAnsi="Cambria"/>
          <w:sz w:val="24"/>
          <w:szCs w:val="24"/>
        </w:rPr>
        <w:t xml:space="preserve"> 2015 have been</w:t>
      </w:r>
      <w:r w:rsidRPr="00D03CE7">
        <w:rPr>
          <w:rFonts w:ascii="Cambria" w:hAnsi="Cambria"/>
          <w:sz w:val="24"/>
          <w:szCs w:val="24"/>
        </w:rPr>
        <w:t xml:space="preserve"> ‘massive invasion’, ‘plague’, “clandestine”, “irregular”, “illegal”, as well as “undocumented”.</w:t>
      </w:r>
      <w:r w:rsidR="005D272A">
        <w:rPr>
          <w:rStyle w:val="Rimandonotaapidipagina"/>
          <w:rFonts w:ascii="Cambria" w:hAnsi="Cambria"/>
          <w:sz w:val="24"/>
          <w:szCs w:val="24"/>
        </w:rPr>
        <w:footnoteReference w:id="46"/>
      </w:r>
      <w:r w:rsidR="001154DE">
        <w:rPr>
          <w:rFonts w:ascii="Cambria" w:hAnsi="Cambria"/>
          <w:sz w:val="24"/>
          <w:szCs w:val="24"/>
        </w:rPr>
        <w:t xml:space="preserve">  These terms, far from</w:t>
      </w:r>
      <w:r w:rsidRPr="00D03CE7">
        <w:rPr>
          <w:rFonts w:ascii="Cambria" w:hAnsi="Cambria"/>
          <w:sz w:val="24"/>
          <w:szCs w:val="24"/>
        </w:rPr>
        <w:t xml:space="preserve"> be</w:t>
      </w:r>
      <w:r w:rsidR="001154DE">
        <w:rPr>
          <w:rFonts w:ascii="Cambria" w:hAnsi="Cambria"/>
          <w:sz w:val="24"/>
          <w:szCs w:val="24"/>
        </w:rPr>
        <w:t>ing</w:t>
      </w:r>
      <w:r w:rsidRPr="00D03CE7">
        <w:rPr>
          <w:rFonts w:ascii="Cambria" w:hAnsi="Cambria"/>
          <w:sz w:val="24"/>
          <w:szCs w:val="24"/>
        </w:rPr>
        <w:t xml:space="preserve"> neutral, had the visual power to strength</w:t>
      </w:r>
      <w:r w:rsidR="002F4EFF">
        <w:rPr>
          <w:rFonts w:ascii="Cambria" w:hAnsi="Cambria"/>
          <w:sz w:val="24"/>
          <w:szCs w:val="24"/>
        </w:rPr>
        <w:t>en the image of</w:t>
      </w:r>
      <w:r w:rsidRPr="00D03CE7">
        <w:rPr>
          <w:rFonts w:ascii="Cambria" w:hAnsi="Cambria"/>
          <w:sz w:val="24"/>
          <w:szCs w:val="24"/>
        </w:rPr>
        <w:t xml:space="preserve"> migration as a sort</w:t>
      </w:r>
      <w:r w:rsidR="00B103CE">
        <w:rPr>
          <w:rFonts w:ascii="Cambria" w:hAnsi="Cambria"/>
          <w:sz w:val="24"/>
          <w:szCs w:val="24"/>
        </w:rPr>
        <w:t xml:space="preserve"> of </w:t>
      </w:r>
      <w:r w:rsidR="00792041">
        <w:rPr>
          <w:rFonts w:ascii="Cambria" w:hAnsi="Cambria"/>
          <w:sz w:val="24"/>
          <w:szCs w:val="24"/>
        </w:rPr>
        <w:t>‘i</w:t>
      </w:r>
      <w:r w:rsidRPr="00D03CE7">
        <w:rPr>
          <w:rFonts w:ascii="Cambria" w:hAnsi="Cambria"/>
          <w:sz w:val="24"/>
          <w:szCs w:val="24"/>
        </w:rPr>
        <w:t>nvading force</w:t>
      </w:r>
      <w:r w:rsidR="00792041">
        <w:rPr>
          <w:rFonts w:ascii="Cambria" w:hAnsi="Cambria"/>
          <w:sz w:val="24"/>
          <w:szCs w:val="24"/>
        </w:rPr>
        <w:t>’</w:t>
      </w:r>
      <w:r w:rsidRPr="00D03CE7">
        <w:rPr>
          <w:rFonts w:ascii="Cambria" w:hAnsi="Cambria"/>
          <w:sz w:val="24"/>
          <w:szCs w:val="24"/>
        </w:rPr>
        <w:t>,</w:t>
      </w:r>
      <w:r w:rsidR="00792041">
        <w:rPr>
          <w:rFonts w:ascii="Cambria" w:hAnsi="Cambria"/>
          <w:sz w:val="24"/>
          <w:szCs w:val="24"/>
        </w:rPr>
        <w:t xml:space="preserve"> a</w:t>
      </w:r>
      <w:r w:rsidRPr="00D03CE7">
        <w:rPr>
          <w:rFonts w:ascii="Cambria" w:hAnsi="Cambria"/>
          <w:sz w:val="24"/>
          <w:szCs w:val="24"/>
        </w:rPr>
        <w:t xml:space="preserve"> source of insecurity that put</w:t>
      </w:r>
      <w:r w:rsidR="002F4EFF">
        <w:rPr>
          <w:rFonts w:ascii="Cambria" w:hAnsi="Cambria"/>
          <w:sz w:val="24"/>
          <w:szCs w:val="24"/>
        </w:rPr>
        <w:t>s</w:t>
      </w:r>
      <w:r w:rsidRPr="00D03CE7">
        <w:rPr>
          <w:rFonts w:ascii="Cambria" w:hAnsi="Cambria"/>
          <w:sz w:val="24"/>
          <w:szCs w:val="24"/>
        </w:rPr>
        <w:t xml:space="preserve"> at risk the security of th</w:t>
      </w:r>
      <w:r w:rsidR="00B103CE">
        <w:rPr>
          <w:rFonts w:ascii="Cambria" w:hAnsi="Cambria"/>
          <w:sz w:val="24"/>
          <w:szCs w:val="24"/>
        </w:rPr>
        <w:t>e Italian territory and of its “</w:t>
      </w:r>
      <w:r w:rsidRPr="00D03CE7">
        <w:rPr>
          <w:rFonts w:ascii="Cambria" w:hAnsi="Cambria"/>
          <w:sz w:val="24"/>
          <w:szCs w:val="24"/>
        </w:rPr>
        <w:t>legitimate” components, the citizens. Although the reasons behind the securitization of migrati</w:t>
      </w:r>
      <w:r w:rsidR="00792041">
        <w:rPr>
          <w:rFonts w:ascii="Cambria" w:hAnsi="Cambria"/>
          <w:sz w:val="24"/>
          <w:szCs w:val="24"/>
        </w:rPr>
        <w:t>on, especially prior to</w:t>
      </w:r>
      <w:r w:rsidR="00B103CE">
        <w:rPr>
          <w:rFonts w:ascii="Cambria" w:hAnsi="Cambria"/>
          <w:sz w:val="24"/>
          <w:szCs w:val="24"/>
        </w:rPr>
        <w:t xml:space="preserve"> the so </w:t>
      </w:r>
      <w:r w:rsidRPr="00D03CE7">
        <w:rPr>
          <w:rFonts w:ascii="Cambria" w:hAnsi="Cambria"/>
          <w:sz w:val="24"/>
          <w:szCs w:val="24"/>
        </w:rPr>
        <w:t>called Migration ‘cr</w:t>
      </w:r>
      <w:r w:rsidR="002F4EFF">
        <w:rPr>
          <w:rFonts w:ascii="Cambria" w:hAnsi="Cambria"/>
          <w:sz w:val="24"/>
          <w:szCs w:val="24"/>
        </w:rPr>
        <w:t>isis’, have</w:t>
      </w:r>
      <w:r w:rsidR="00B103CE">
        <w:rPr>
          <w:rFonts w:ascii="Cambria" w:hAnsi="Cambria"/>
          <w:sz w:val="24"/>
          <w:szCs w:val="24"/>
        </w:rPr>
        <w:t xml:space="preserve"> been</w:t>
      </w:r>
      <w:r w:rsidRPr="00D03CE7">
        <w:rPr>
          <w:rFonts w:ascii="Cambria" w:hAnsi="Cambria"/>
          <w:sz w:val="24"/>
          <w:szCs w:val="24"/>
        </w:rPr>
        <w:t xml:space="preserve"> influenced by the emergence of other security issues such as terrorism, crim</w:t>
      </w:r>
      <w:r w:rsidR="00B103CE">
        <w:rPr>
          <w:rFonts w:ascii="Cambria" w:hAnsi="Cambria"/>
          <w:sz w:val="24"/>
          <w:szCs w:val="24"/>
        </w:rPr>
        <w:t>inality (e.g. smugglers, mafia) and</w:t>
      </w:r>
      <w:r w:rsidRPr="00D03CE7">
        <w:rPr>
          <w:rFonts w:ascii="Cambria" w:hAnsi="Cambria"/>
          <w:sz w:val="24"/>
          <w:szCs w:val="24"/>
        </w:rPr>
        <w:t xml:space="preserve"> fundamentalism. Political actors specifically chose to adopt migration security measures, to solve other security issues. For example,</w:t>
      </w:r>
      <w:r w:rsidRPr="00D03CE7">
        <w:rPr>
          <w:rFonts w:ascii="Cambria" w:hAnsi="Cambria" w:cs="Times New Roman"/>
          <w:sz w:val="24"/>
        </w:rPr>
        <w:t xml:space="preserve"> the frequent linkages between terrorism and migration control in the realm of poli</w:t>
      </w:r>
      <w:r w:rsidR="00CE4247">
        <w:rPr>
          <w:rFonts w:ascii="Cambria" w:hAnsi="Cambria" w:cs="Times New Roman"/>
          <w:sz w:val="24"/>
        </w:rPr>
        <w:t xml:space="preserve">cy practices consisted </w:t>
      </w:r>
      <w:r w:rsidR="00CE4247">
        <w:rPr>
          <w:rFonts w:ascii="Cambria" w:hAnsi="Cambria" w:cs="Times New Roman"/>
          <w:sz w:val="24"/>
        </w:rPr>
        <w:lastRenderedPageBreak/>
        <w:t>mainly of</w:t>
      </w:r>
      <w:r w:rsidRPr="00D03CE7">
        <w:rPr>
          <w:rFonts w:ascii="Cambria" w:hAnsi="Cambria" w:cs="Times New Roman"/>
          <w:sz w:val="24"/>
        </w:rPr>
        <w:t xml:space="preserve"> using migration controls for counter-terrorist purposes, whereas the practice to use counter-ter</w:t>
      </w:r>
      <w:r w:rsidR="00792041">
        <w:rPr>
          <w:rFonts w:ascii="Cambria" w:hAnsi="Cambria" w:cs="Times New Roman"/>
          <w:sz w:val="24"/>
        </w:rPr>
        <w:t>rorism techniques to control</w:t>
      </w:r>
      <w:r w:rsidRPr="00D03CE7">
        <w:rPr>
          <w:rFonts w:ascii="Cambria" w:hAnsi="Cambria" w:cs="Times New Roman"/>
          <w:sz w:val="24"/>
        </w:rPr>
        <w:t xml:space="preserve"> migration has been almost absent.</w:t>
      </w:r>
      <w:r w:rsidRPr="00D03CE7">
        <w:rPr>
          <w:rStyle w:val="Rimandonotaapidipagina"/>
          <w:rFonts w:ascii="Cambria" w:hAnsi="Cambria" w:cs="Times New Roman"/>
          <w:sz w:val="24"/>
        </w:rPr>
        <w:footnoteReference w:id="47"/>
      </w:r>
    </w:p>
    <w:p w:rsidR="001A6D9F" w:rsidRDefault="001A6D9F" w:rsidP="001A6D9F">
      <w:pPr>
        <w:jc w:val="both"/>
        <w:rPr>
          <w:rFonts w:ascii="Cambria" w:hAnsi="Cambria"/>
          <w:sz w:val="24"/>
          <w:szCs w:val="24"/>
        </w:rPr>
      </w:pPr>
      <w:r>
        <w:rPr>
          <w:rFonts w:ascii="Cambria" w:hAnsi="Cambria"/>
          <w:sz w:val="24"/>
          <w:szCs w:val="24"/>
        </w:rPr>
        <w:t>To understand the dynamics behind the securitization of mi</w:t>
      </w:r>
      <w:r w:rsidR="009D5CCD">
        <w:rPr>
          <w:rFonts w:ascii="Cambria" w:hAnsi="Cambria"/>
          <w:sz w:val="24"/>
          <w:szCs w:val="24"/>
        </w:rPr>
        <w:t>gration in Italy</w:t>
      </w:r>
      <w:r>
        <w:rPr>
          <w:rFonts w:ascii="Cambria" w:hAnsi="Cambria"/>
          <w:sz w:val="24"/>
          <w:szCs w:val="24"/>
        </w:rPr>
        <w:t>, it is necessary to go back to the early nineties when migration started to acquire a high-politicised st</w:t>
      </w:r>
      <w:r w:rsidR="005E6D5D">
        <w:rPr>
          <w:rFonts w:ascii="Cambria" w:hAnsi="Cambria"/>
          <w:sz w:val="24"/>
          <w:szCs w:val="24"/>
        </w:rPr>
        <w:t>atus, in politics disc</w:t>
      </w:r>
      <w:r w:rsidR="00832242">
        <w:rPr>
          <w:rFonts w:ascii="Cambria" w:hAnsi="Cambria"/>
          <w:sz w:val="24"/>
          <w:szCs w:val="24"/>
        </w:rPr>
        <w:t>ourse.</w:t>
      </w:r>
      <w:r w:rsidR="00B17E5F">
        <w:rPr>
          <w:rStyle w:val="Rimandonotaapidipagina"/>
          <w:rFonts w:ascii="Cambria" w:hAnsi="Cambria"/>
          <w:sz w:val="24"/>
          <w:szCs w:val="24"/>
        </w:rPr>
        <w:footnoteReference w:id="48"/>
      </w:r>
      <w:r w:rsidR="00792041">
        <w:rPr>
          <w:rFonts w:ascii="Cambria" w:hAnsi="Cambria"/>
          <w:sz w:val="24"/>
          <w:szCs w:val="24"/>
        </w:rPr>
        <w:t xml:space="preserve"> In</w:t>
      </w:r>
      <w:r w:rsidR="00832242">
        <w:rPr>
          <w:rFonts w:ascii="Cambria" w:hAnsi="Cambria"/>
          <w:sz w:val="24"/>
          <w:szCs w:val="24"/>
        </w:rPr>
        <w:t xml:space="preserve"> the early stages of the increase of migration flow toward Italy, </w:t>
      </w:r>
      <w:r w:rsidR="005E6D5D">
        <w:rPr>
          <w:rFonts w:ascii="Cambria" w:hAnsi="Cambria"/>
          <w:sz w:val="24"/>
          <w:szCs w:val="24"/>
        </w:rPr>
        <w:t>the</w:t>
      </w:r>
      <w:r>
        <w:rPr>
          <w:rFonts w:ascii="Cambria" w:hAnsi="Cambria"/>
          <w:sz w:val="24"/>
          <w:szCs w:val="24"/>
        </w:rPr>
        <w:t xml:space="preserve"> </w:t>
      </w:r>
      <w:r w:rsidR="005E6D5D">
        <w:rPr>
          <w:rFonts w:ascii="Cambria" w:hAnsi="Cambria"/>
          <w:sz w:val="24"/>
          <w:szCs w:val="24"/>
        </w:rPr>
        <w:t xml:space="preserve">security </w:t>
      </w:r>
      <w:r w:rsidR="00832242">
        <w:rPr>
          <w:rFonts w:ascii="Cambria" w:hAnsi="Cambria"/>
          <w:sz w:val="24"/>
          <w:szCs w:val="24"/>
        </w:rPr>
        <w:t>problematics,</w:t>
      </w:r>
      <w:r w:rsidR="005E6D5D">
        <w:rPr>
          <w:rFonts w:ascii="Cambria" w:hAnsi="Cambria"/>
          <w:sz w:val="24"/>
          <w:szCs w:val="24"/>
        </w:rPr>
        <w:t xml:space="preserve"> rising at the level of politics and its media discourse</w:t>
      </w:r>
      <w:r w:rsidR="00832242">
        <w:rPr>
          <w:rFonts w:ascii="Cambria" w:hAnsi="Cambria"/>
          <w:sz w:val="24"/>
          <w:szCs w:val="24"/>
        </w:rPr>
        <w:t>, were only two</w:t>
      </w:r>
      <w:r w:rsidR="00792041">
        <w:rPr>
          <w:rFonts w:ascii="Cambria" w:hAnsi="Cambria"/>
          <w:sz w:val="24"/>
          <w:szCs w:val="24"/>
        </w:rPr>
        <w:t xml:space="preserve">. Firstly, </w:t>
      </w:r>
      <w:r w:rsidR="00792041" w:rsidRPr="00792041">
        <w:rPr>
          <w:rFonts w:ascii="Cambria" w:hAnsi="Cambria"/>
          <w:sz w:val="24"/>
          <w:szCs w:val="24"/>
        </w:rPr>
        <w:t>during this increase of migration flows, during the period 1992-2002, the security discourse about migration emphasised the difficulty of managing the arrival of migrants groups, due to the lack in infrastructure</w:t>
      </w:r>
      <w:r w:rsidR="00792041">
        <w:rPr>
          <w:rFonts w:ascii="Cambria" w:hAnsi="Cambria"/>
          <w:sz w:val="24"/>
          <w:szCs w:val="24"/>
        </w:rPr>
        <w:t xml:space="preserve">s </w:t>
      </w:r>
      <w:r>
        <w:rPr>
          <w:rFonts w:ascii="Cambria" w:hAnsi="Cambria"/>
          <w:sz w:val="24"/>
          <w:szCs w:val="24"/>
        </w:rPr>
        <w:t>and financial aid. Second</w:t>
      </w:r>
      <w:r w:rsidR="00792041">
        <w:rPr>
          <w:rFonts w:ascii="Cambria" w:hAnsi="Cambria"/>
          <w:sz w:val="24"/>
          <w:szCs w:val="24"/>
        </w:rPr>
        <w:t>ly</w:t>
      </w:r>
      <w:r>
        <w:rPr>
          <w:rFonts w:ascii="Cambria" w:hAnsi="Cambria"/>
          <w:sz w:val="24"/>
          <w:szCs w:val="24"/>
        </w:rPr>
        <w:t xml:space="preserve">, </w:t>
      </w:r>
      <w:r w:rsidRPr="006C5115">
        <w:rPr>
          <w:rFonts w:ascii="Cambria" w:hAnsi="Cambria"/>
          <w:sz w:val="24"/>
          <w:szCs w:val="24"/>
        </w:rPr>
        <w:t>between 2003 and 2009</w:t>
      </w:r>
      <w:r>
        <w:rPr>
          <w:rFonts w:ascii="Cambria" w:hAnsi="Cambria"/>
          <w:sz w:val="24"/>
          <w:szCs w:val="24"/>
        </w:rPr>
        <w:t xml:space="preserve">, new </w:t>
      </w:r>
      <w:r w:rsidRPr="003F7CD3">
        <w:rPr>
          <w:rFonts w:ascii="Cambria" w:hAnsi="Cambria"/>
          <w:sz w:val="24"/>
          <w:szCs w:val="24"/>
        </w:rPr>
        <w:t>problems</w:t>
      </w:r>
      <w:r w:rsidR="00832242">
        <w:rPr>
          <w:rFonts w:ascii="Cambria" w:hAnsi="Cambria"/>
          <w:sz w:val="24"/>
          <w:szCs w:val="24"/>
        </w:rPr>
        <w:t xml:space="preserve"> </w:t>
      </w:r>
      <w:r w:rsidR="00792041">
        <w:rPr>
          <w:rFonts w:ascii="Cambria" w:hAnsi="Cambria"/>
          <w:sz w:val="24"/>
          <w:szCs w:val="24"/>
        </w:rPr>
        <w:t>arose concerning</w:t>
      </w:r>
      <w:r>
        <w:rPr>
          <w:rFonts w:ascii="Cambria" w:hAnsi="Cambria"/>
          <w:sz w:val="24"/>
          <w:szCs w:val="24"/>
        </w:rPr>
        <w:t xml:space="preserve"> </w:t>
      </w:r>
      <w:r w:rsidRPr="003F7CD3">
        <w:rPr>
          <w:rFonts w:ascii="Cambria" w:hAnsi="Cambria"/>
          <w:sz w:val="24"/>
          <w:szCs w:val="24"/>
        </w:rPr>
        <w:t xml:space="preserve">the presence of foreign children in </w:t>
      </w:r>
      <w:r>
        <w:rPr>
          <w:rFonts w:ascii="Cambria" w:hAnsi="Cambria"/>
          <w:sz w:val="24"/>
          <w:szCs w:val="24"/>
        </w:rPr>
        <w:t xml:space="preserve">Italian </w:t>
      </w:r>
      <w:r w:rsidRPr="003F7CD3">
        <w:rPr>
          <w:rFonts w:ascii="Cambria" w:hAnsi="Cambria"/>
          <w:sz w:val="24"/>
          <w:szCs w:val="24"/>
        </w:rPr>
        <w:t>school</w:t>
      </w:r>
      <w:r w:rsidR="00D53458">
        <w:rPr>
          <w:rFonts w:ascii="Cambria" w:hAnsi="Cambria"/>
          <w:sz w:val="24"/>
          <w:szCs w:val="24"/>
        </w:rPr>
        <w:t>s.</w:t>
      </w:r>
      <w:r w:rsidR="00792041">
        <w:rPr>
          <w:rFonts w:ascii="Cambria" w:hAnsi="Cambria"/>
          <w:sz w:val="24"/>
          <w:szCs w:val="24"/>
        </w:rPr>
        <w:t xml:space="preserve"> In particular,</w:t>
      </w:r>
      <w:r w:rsidR="00792041" w:rsidRPr="00792041">
        <w:rPr>
          <w:rFonts w:ascii="Cambria" w:hAnsi="Cambria"/>
          <w:sz w:val="24"/>
          <w:szCs w:val="24"/>
        </w:rPr>
        <w:t xml:space="preserve"> related to the security-migration nexus, migration phenomenon and t</w:t>
      </w:r>
      <w:r w:rsidR="008613A9">
        <w:rPr>
          <w:rFonts w:ascii="Cambria" w:hAnsi="Cambria"/>
          <w:sz w:val="24"/>
          <w:szCs w:val="24"/>
        </w:rPr>
        <w:t xml:space="preserve">he political management of </w:t>
      </w:r>
      <w:r w:rsidR="002F4EFF">
        <w:rPr>
          <w:rFonts w:ascii="Cambria" w:hAnsi="Cambria"/>
          <w:sz w:val="24"/>
          <w:szCs w:val="24"/>
        </w:rPr>
        <w:t>the presence of for</w:t>
      </w:r>
      <w:r w:rsidR="00792041">
        <w:rPr>
          <w:rFonts w:ascii="Cambria" w:hAnsi="Cambria"/>
          <w:sz w:val="24"/>
          <w:szCs w:val="24"/>
        </w:rPr>
        <w:t>eign children in Italian schools generated</w:t>
      </w:r>
      <w:r w:rsidR="009D5CCD">
        <w:rPr>
          <w:rFonts w:ascii="Cambria" w:hAnsi="Cambria"/>
          <w:sz w:val="24"/>
          <w:szCs w:val="24"/>
        </w:rPr>
        <w:t xml:space="preserve"> questions</w:t>
      </w:r>
      <w:r w:rsidR="00450647">
        <w:rPr>
          <w:rFonts w:ascii="Cambria" w:hAnsi="Cambria"/>
          <w:sz w:val="24"/>
          <w:szCs w:val="24"/>
        </w:rPr>
        <w:t>,</w:t>
      </w:r>
      <w:r w:rsidR="00D53458">
        <w:rPr>
          <w:rFonts w:ascii="Cambria" w:hAnsi="Cambria"/>
          <w:sz w:val="24"/>
          <w:szCs w:val="24"/>
        </w:rPr>
        <w:t xml:space="preserve"> concerning societal issue</w:t>
      </w:r>
      <w:r w:rsidR="00792041">
        <w:rPr>
          <w:rFonts w:ascii="Cambria" w:hAnsi="Cambria"/>
          <w:sz w:val="24"/>
          <w:szCs w:val="24"/>
        </w:rPr>
        <w:t xml:space="preserve">s, such as </w:t>
      </w:r>
      <w:r>
        <w:rPr>
          <w:rFonts w:ascii="Cambria" w:hAnsi="Cambria"/>
          <w:sz w:val="24"/>
          <w:szCs w:val="24"/>
        </w:rPr>
        <w:t>cultural identity, r</w:t>
      </w:r>
      <w:r w:rsidR="00FE267A">
        <w:rPr>
          <w:rFonts w:ascii="Cambria" w:hAnsi="Cambria"/>
          <w:sz w:val="24"/>
          <w:szCs w:val="24"/>
        </w:rPr>
        <w:t xml:space="preserve">ight of citizenship and </w:t>
      </w:r>
      <w:r>
        <w:rPr>
          <w:rFonts w:ascii="Cambria" w:hAnsi="Cambria"/>
          <w:sz w:val="24"/>
          <w:szCs w:val="24"/>
        </w:rPr>
        <w:t>the</w:t>
      </w:r>
      <w:r w:rsidR="002C08FA">
        <w:rPr>
          <w:rFonts w:ascii="Cambria" w:hAnsi="Cambria"/>
          <w:sz w:val="24"/>
          <w:szCs w:val="24"/>
        </w:rPr>
        <w:t xml:space="preserve"> management of the enduring legacy</w:t>
      </w:r>
      <w:r w:rsidR="00792041">
        <w:rPr>
          <w:rFonts w:ascii="Cambria" w:hAnsi="Cambria"/>
          <w:sz w:val="24"/>
          <w:szCs w:val="24"/>
        </w:rPr>
        <w:t xml:space="preserve"> of Italy’s </w:t>
      </w:r>
      <w:r>
        <w:rPr>
          <w:rFonts w:ascii="Cambria" w:hAnsi="Cambria"/>
          <w:sz w:val="24"/>
          <w:szCs w:val="24"/>
        </w:rPr>
        <w:t>colonial past</w:t>
      </w:r>
      <w:r w:rsidR="002C08FA">
        <w:rPr>
          <w:rFonts w:ascii="Cambria" w:hAnsi="Cambria"/>
          <w:sz w:val="24"/>
          <w:szCs w:val="24"/>
        </w:rPr>
        <w:t>, at the level of internal and foreign politics</w:t>
      </w:r>
      <w:r>
        <w:rPr>
          <w:rFonts w:ascii="Cambria" w:hAnsi="Cambria"/>
          <w:sz w:val="24"/>
          <w:szCs w:val="24"/>
        </w:rPr>
        <w:t>.</w:t>
      </w:r>
      <w:r>
        <w:rPr>
          <w:rStyle w:val="Rimandonotaapidipagina"/>
          <w:rFonts w:ascii="Cambria" w:hAnsi="Cambria"/>
          <w:sz w:val="24"/>
          <w:szCs w:val="24"/>
        </w:rPr>
        <w:footnoteReference w:id="49"/>
      </w:r>
      <w:r w:rsidR="002C08FA">
        <w:rPr>
          <w:rFonts w:ascii="Cambria" w:hAnsi="Cambria"/>
          <w:sz w:val="24"/>
          <w:szCs w:val="24"/>
        </w:rPr>
        <w:t xml:space="preserve"> </w:t>
      </w:r>
      <w:r>
        <w:rPr>
          <w:rFonts w:ascii="Cambria" w:hAnsi="Cambria"/>
          <w:sz w:val="24"/>
          <w:szCs w:val="24"/>
        </w:rPr>
        <w:t xml:space="preserve"> </w:t>
      </w:r>
    </w:p>
    <w:p w:rsidR="00D53458" w:rsidRDefault="00792041" w:rsidP="001A6D9F">
      <w:pPr>
        <w:jc w:val="both"/>
        <w:rPr>
          <w:rFonts w:ascii="Cambria" w:hAnsi="Cambria"/>
          <w:sz w:val="24"/>
          <w:szCs w:val="24"/>
        </w:rPr>
      </w:pPr>
      <w:r>
        <w:rPr>
          <w:rFonts w:ascii="Cambria" w:hAnsi="Cambria"/>
          <w:sz w:val="24"/>
          <w:szCs w:val="24"/>
        </w:rPr>
        <w:t>Then</w:t>
      </w:r>
      <w:r w:rsidR="00D53458">
        <w:rPr>
          <w:rFonts w:ascii="Cambria" w:hAnsi="Cambria"/>
          <w:sz w:val="24"/>
          <w:szCs w:val="24"/>
        </w:rPr>
        <w:t xml:space="preserve">, </w:t>
      </w:r>
      <w:r w:rsidR="00832242">
        <w:rPr>
          <w:rFonts w:ascii="Cambria" w:hAnsi="Cambria"/>
          <w:sz w:val="24"/>
          <w:szCs w:val="24"/>
        </w:rPr>
        <w:t xml:space="preserve"> </w:t>
      </w:r>
      <w:r w:rsidR="00D53458">
        <w:rPr>
          <w:rFonts w:ascii="Cambria" w:hAnsi="Cambria"/>
          <w:sz w:val="24"/>
          <w:szCs w:val="24"/>
        </w:rPr>
        <w:t>the</w:t>
      </w:r>
      <w:r w:rsidR="00832242">
        <w:rPr>
          <w:rFonts w:ascii="Cambria" w:hAnsi="Cambria"/>
          <w:sz w:val="24"/>
          <w:szCs w:val="24"/>
        </w:rPr>
        <w:t xml:space="preserve"> perception of an</w:t>
      </w:r>
      <w:r w:rsidR="00D53458" w:rsidRPr="00684892">
        <w:rPr>
          <w:rFonts w:ascii="Cambria" w:hAnsi="Cambria"/>
          <w:sz w:val="24"/>
          <w:szCs w:val="24"/>
        </w:rPr>
        <w:t xml:space="preserve"> ‘</w:t>
      </w:r>
      <w:r w:rsidR="00D53458">
        <w:rPr>
          <w:rFonts w:ascii="Cambria" w:hAnsi="Cambria"/>
          <w:sz w:val="24"/>
          <w:szCs w:val="24"/>
        </w:rPr>
        <w:t>anomalous’</w:t>
      </w:r>
      <w:r w:rsidR="00832242">
        <w:rPr>
          <w:rFonts w:ascii="Cambria" w:hAnsi="Cambria"/>
          <w:sz w:val="24"/>
          <w:szCs w:val="24"/>
        </w:rPr>
        <w:t xml:space="preserve"> (‘unmanageable’) increase in migration flows</w:t>
      </w:r>
      <w:r w:rsidR="00D53458">
        <w:rPr>
          <w:rFonts w:ascii="Cambria" w:hAnsi="Cambria"/>
          <w:sz w:val="24"/>
          <w:szCs w:val="24"/>
        </w:rPr>
        <w:t xml:space="preserve"> </w:t>
      </w:r>
      <w:r w:rsidR="00D53458" w:rsidRPr="00684892">
        <w:rPr>
          <w:rFonts w:ascii="Cambria" w:hAnsi="Cambria"/>
          <w:sz w:val="24"/>
          <w:szCs w:val="24"/>
        </w:rPr>
        <w:t>in 2014, when the number of people applying for refugee status to Europe rocketed to 626,000, against the 435,000 of 2013</w:t>
      </w:r>
      <w:r w:rsidR="00D53458">
        <w:rPr>
          <w:rFonts w:ascii="Cambria" w:hAnsi="Cambria"/>
          <w:sz w:val="24"/>
          <w:szCs w:val="24"/>
        </w:rPr>
        <w:t>, reinforced the existing nexus between security and migration</w:t>
      </w:r>
      <w:r w:rsidR="00832242">
        <w:rPr>
          <w:rFonts w:ascii="Cambria" w:hAnsi="Cambria"/>
          <w:sz w:val="24"/>
          <w:szCs w:val="24"/>
        </w:rPr>
        <w:t>, at the level of politics discourse (in</w:t>
      </w:r>
      <w:r w:rsidR="002F4EFF">
        <w:rPr>
          <w:rFonts w:ascii="Cambria" w:hAnsi="Cambria"/>
          <w:sz w:val="24"/>
          <w:szCs w:val="24"/>
        </w:rPr>
        <w:t xml:space="preserve"> the</w:t>
      </w:r>
      <w:r w:rsidR="00832242">
        <w:rPr>
          <w:rFonts w:ascii="Cambria" w:hAnsi="Cambria"/>
          <w:sz w:val="24"/>
          <w:szCs w:val="24"/>
        </w:rPr>
        <w:t xml:space="preserve"> med</w:t>
      </w:r>
      <w:r w:rsidR="003F3A1D">
        <w:rPr>
          <w:rFonts w:ascii="Cambria" w:hAnsi="Cambria"/>
          <w:sz w:val="24"/>
          <w:szCs w:val="24"/>
        </w:rPr>
        <w:t>ia) and of the state’s  policy</w:t>
      </w:r>
      <w:r w:rsidR="00D53458" w:rsidRPr="00684892">
        <w:rPr>
          <w:rFonts w:ascii="Cambria" w:hAnsi="Cambria"/>
          <w:sz w:val="24"/>
          <w:szCs w:val="24"/>
        </w:rPr>
        <w:t>.</w:t>
      </w:r>
      <w:r w:rsidR="00D53458" w:rsidRPr="00684892">
        <w:rPr>
          <w:rStyle w:val="Rimandonotaapidipagina"/>
          <w:rFonts w:ascii="Cambria" w:hAnsi="Cambria"/>
          <w:sz w:val="24"/>
          <w:szCs w:val="24"/>
        </w:rPr>
        <w:t xml:space="preserve"> </w:t>
      </w:r>
      <w:r w:rsidR="00D53458" w:rsidRPr="00684892">
        <w:rPr>
          <w:rStyle w:val="Rimandonotaapidipagina"/>
          <w:rFonts w:ascii="Cambria" w:hAnsi="Cambria"/>
          <w:sz w:val="24"/>
          <w:szCs w:val="24"/>
        </w:rPr>
        <w:footnoteReference w:id="50"/>
      </w:r>
      <w:r w:rsidR="00D53458">
        <w:rPr>
          <w:rFonts w:ascii="Cambria" w:hAnsi="Cambria"/>
          <w:sz w:val="24"/>
          <w:szCs w:val="24"/>
        </w:rPr>
        <w:t xml:space="preserve"> T</w:t>
      </w:r>
      <w:r w:rsidR="00D53458" w:rsidRPr="00684892">
        <w:rPr>
          <w:rFonts w:ascii="Cambria" w:hAnsi="Cambria"/>
          <w:sz w:val="24"/>
          <w:szCs w:val="24"/>
        </w:rPr>
        <w:t>he situation appeared to degenerate more and more when the EU member states received almost 19 million new applications of asylum in 2015, from people forced to emigrate, due to armed conflict and other existential adversities in their home countries (e.g. Syria, Afghanistan, Pakistan and Nigeria)</w:t>
      </w:r>
      <w:r w:rsidR="00D53458">
        <w:rPr>
          <w:rFonts w:ascii="Cambria" w:hAnsi="Cambria"/>
          <w:sz w:val="24"/>
          <w:szCs w:val="24"/>
        </w:rPr>
        <w:t>.</w:t>
      </w:r>
      <w:r w:rsidR="00D53458" w:rsidRPr="00684892">
        <w:rPr>
          <w:rStyle w:val="Rimandonotaapidipagina"/>
          <w:rFonts w:ascii="Cambria" w:hAnsi="Cambria"/>
          <w:sz w:val="24"/>
          <w:szCs w:val="24"/>
        </w:rPr>
        <w:footnoteReference w:id="51"/>
      </w:r>
      <w:r w:rsidR="00D53458">
        <w:rPr>
          <w:rFonts w:ascii="Cambria" w:hAnsi="Cambria"/>
          <w:sz w:val="24"/>
          <w:szCs w:val="24"/>
        </w:rPr>
        <w:t xml:space="preserve"> </w:t>
      </w:r>
      <w:r>
        <w:rPr>
          <w:rFonts w:ascii="Cambria" w:hAnsi="Cambria"/>
          <w:sz w:val="24"/>
        </w:rPr>
        <w:t>In the European imagination</w:t>
      </w:r>
      <w:r w:rsidR="00B103CE">
        <w:rPr>
          <w:rFonts w:ascii="Cambria" w:hAnsi="Cambria"/>
          <w:sz w:val="24"/>
        </w:rPr>
        <w:t xml:space="preserve"> and so in the Italian one,</w:t>
      </w:r>
      <w:r w:rsidR="00D53458">
        <w:rPr>
          <w:rFonts w:ascii="Cambria" w:hAnsi="Cambria"/>
          <w:sz w:val="24"/>
        </w:rPr>
        <w:t xml:space="preserve"> 2015</w:t>
      </w:r>
      <w:r w:rsidR="00D53458" w:rsidRPr="00370710">
        <w:rPr>
          <w:rFonts w:ascii="Cambria" w:hAnsi="Cambria"/>
          <w:sz w:val="24"/>
        </w:rPr>
        <w:t xml:space="preserve"> became the year with the highest number of deaths in the Mediterranean Sea, as well as the year with the highest number of ‘migrants’</w:t>
      </w:r>
      <w:r w:rsidR="00D53458">
        <w:rPr>
          <w:rFonts w:ascii="Cambria" w:hAnsi="Cambria"/>
          <w:sz w:val="24"/>
        </w:rPr>
        <w:t>,</w:t>
      </w:r>
      <w:r w:rsidR="00D53458" w:rsidRPr="00370710">
        <w:rPr>
          <w:rFonts w:ascii="Cambria" w:hAnsi="Cambria"/>
          <w:sz w:val="24"/>
        </w:rPr>
        <w:t xml:space="preserve"> in the European te</w:t>
      </w:r>
      <w:r w:rsidR="00D53458">
        <w:rPr>
          <w:rFonts w:ascii="Cambria" w:hAnsi="Cambria"/>
          <w:sz w:val="24"/>
        </w:rPr>
        <w:t>rritory.</w:t>
      </w:r>
      <w:r w:rsidR="00051637">
        <w:rPr>
          <w:rStyle w:val="Rimandonotaapidipagina"/>
          <w:rFonts w:ascii="Cambria" w:hAnsi="Cambria"/>
          <w:sz w:val="24"/>
        </w:rPr>
        <w:footnoteReference w:id="52"/>
      </w:r>
      <w:r w:rsidR="00CE4247">
        <w:rPr>
          <w:rFonts w:ascii="Cambria" w:hAnsi="Cambria"/>
          <w:sz w:val="24"/>
        </w:rPr>
        <w:t xml:space="preserve"> </w:t>
      </w:r>
      <w:r w:rsidR="00D53458">
        <w:rPr>
          <w:rFonts w:ascii="Cambria" w:hAnsi="Cambria"/>
          <w:sz w:val="24"/>
        </w:rPr>
        <w:t>Moreover, a</w:t>
      </w:r>
      <w:r w:rsidR="00D53458" w:rsidRPr="00370710">
        <w:rPr>
          <w:rFonts w:ascii="Cambria" w:hAnsi="Cambria"/>
          <w:sz w:val="24"/>
        </w:rPr>
        <w:t>fter the Paris and Copenhagen attacks, terrorism rocketed at the top of political agenda. Terr</w:t>
      </w:r>
      <w:r>
        <w:rPr>
          <w:rFonts w:ascii="Cambria" w:hAnsi="Cambria"/>
          <w:sz w:val="24"/>
        </w:rPr>
        <w:t>orism appeared to be, if not a direct</w:t>
      </w:r>
      <w:r w:rsidR="00D53458" w:rsidRPr="00370710">
        <w:rPr>
          <w:rFonts w:ascii="Cambria" w:hAnsi="Cambria"/>
          <w:sz w:val="24"/>
        </w:rPr>
        <w:t xml:space="preserve"> result, </w:t>
      </w:r>
      <w:proofErr w:type="gramStart"/>
      <w:r>
        <w:rPr>
          <w:rFonts w:ascii="Cambria" w:hAnsi="Cambria"/>
          <w:sz w:val="24"/>
        </w:rPr>
        <w:lastRenderedPageBreak/>
        <w:t>then</w:t>
      </w:r>
      <w:proofErr w:type="gramEnd"/>
      <w:r>
        <w:rPr>
          <w:rFonts w:ascii="Cambria" w:hAnsi="Cambria"/>
          <w:sz w:val="24"/>
        </w:rPr>
        <w:t xml:space="preserve"> </w:t>
      </w:r>
      <w:r w:rsidR="00D53458" w:rsidRPr="00370710">
        <w:rPr>
          <w:rFonts w:ascii="Cambria" w:hAnsi="Cambria"/>
          <w:sz w:val="24"/>
        </w:rPr>
        <w:t>strictly correlated to the failures of inefficien</w:t>
      </w:r>
      <w:r w:rsidR="00D53458">
        <w:rPr>
          <w:rFonts w:ascii="Cambria" w:hAnsi="Cambria"/>
          <w:sz w:val="24"/>
        </w:rPr>
        <w:t>t European migration policies.</w:t>
      </w:r>
      <w:r w:rsidR="00040FA6">
        <w:rPr>
          <w:rStyle w:val="Rimandonotaapidipagina"/>
          <w:rFonts w:ascii="Cambria" w:hAnsi="Cambria"/>
          <w:sz w:val="24"/>
        </w:rPr>
        <w:footnoteReference w:id="53"/>
      </w:r>
      <w:r w:rsidR="00283EFC">
        <w:rPr>
          <w:rFonts w:ascii="Cambria" w:hAnsi="Cambria"/>
          <w:sz w:val="24"/>
        </w:rPr>
        <w:t xml:space="preserve"> </w:t>
      </w:r>
      <w:r w:rsidR="00283EFC" w:rsidRPr="00684892">
        <w:rPr>
          <w:rFonts w:ascii="Cambria" w:hAnsi="Cambria"/>
          <w:sz w:val="24"/>
          <w:szCs w:val="24"/>
        </w:rPr>
        <w:t>Since then,</w:t>
      </w:r>
      <w:r w:rsidR="00283EFC">
        <w:rPr>
          <w:rFonts w:ascii="Cambria" w:hAnsi="Cambria"/>
          <w:sz w:val="24"/>
          <w:szCs w:val="24"/>
        </w:rPr>
        <w:t xml:space="preserve"> migration and security together, in the</w:t>
      </w:r>
      <w:r w:rsidR="007D32C7">
        <w:rPr>
          <w:rFonts w:ascii="Cambria" w:hAnsi="Cambria"/>
          <w:sz w:val="24"/>
          <w:szCs w:val="24"/>
        </w:rPr>
        <w:t xml:space="preserve"> specific context of Italy, beca</w:t>
      </w:r>
      <w:r w:rsidR="003F3A1D">
        <w:rPr>
          <w:rFonts w:ascii="Cambria" w:hAnsi="Cambria"/>
          <w:sz w:val="24"/>
          <w:szCs w:val="24"/>
        </w:rPr>
        <w:t>me the leitmotiv of the political elites’</w:t>
      </w:r>
      <w:r w:rsidR="00283EFC">
        <w:rPr>
          <w:rFonts w:ascii="Cambria" w:hAnsi="Cambria"/>
          <w:sz w:val="24"/>
          <w:szCs w:val="24"/>
        </w:rPr>
        <w:t xml:space="preserve"> discourse and policy</w:t>
      </w:r>
      <w:r w:rsidR="003F3A1D">
        <w:rPr>
          <w:rFonts w:ascii="Cambria" w:hAnsi="Cambria"/>
          <w:sz w:val="24"/>
          <w:szCs w:val="24"/>
        </w:rPr>
        <w:t>, expressed in the media</w:t>
      </w:r>
      <w:r w:rsidR="00283EFC">
        <w:rPr>
          <w:rFonts w:ascii="Cambria" w:hAnsi="Cambria"/>
          <w:sz w:val="24"/>
          <w:szCs w:val="24"/>
        </w:rPr>
        <w:t xml:space="preserve">. </w:t>
      </w:r>
    </w:p>
    <w:p w:rsidR="001A6D9F" w:rsidRDefault="00D53458" w:rsidP="001A6D9F">
      <w:pPr>
        <w:jc w:val="both"/>
        <w:rPr>
          <w:rFonts w:ascii="Cambria" w:hAnsi="Cambria"/>
          <w:sz w:val="24"/>
          <w:szCs w:val="24"/>
        </w:rPr>
      </w:pPr>
      <w:r>
        <w:rPr>
          <w:rFonts w:ascii="Cambria" w:hAnsi="Cambria"/>
          <w:sz w:val="24"/>
          <w:szCs w:val="24"/>
        </w:rPr>
        <w:t>S</w:t>
      </w:r>
      <w:r w:rsidR="001A6D9F">
        <w:rPr>
          <w:rFonts w:ascii="Cambria" w:hAnsi="Cambria"/>
          <w:sz w:val="24"/>
          <w:szCs w:val="24"/>
        </w:rPr>
        <w:t xml:space="preserve">cholar </w:t>
      </w:r>
      <w:proofErr w:type="spellStart"/>
      <w:r w:rsidR="001A6D9F">
        <w:rPr>
          <w:rFonts w:ascii="Cambria" w:hAnsi="Cambria"/>
          <w:sz w:val="24"/>
          <w:szCs w:val="24"/>
        </w:rPr>
        <w:t>Montanali</w:t>
      </w:r>
      <w:proofErr w:type="spellEnd"/>
      <w:r w:rsidR="001A6D9F">
        <w:rPr>
          <w:rFonts w:ascii="Cambria" w:hAnsi="Cambria"/>
          <w:sz w:val="24"/>
          <w:szCs w:val="24"/>
        </w:rPr>
        <w:t xml:space="preserve"> recognises a continuity</w:t>
      </w:r>
      <w:r w:rsidR="00450647">
        <w:rPr>
          <w:rFonts w:ascii="Cambria" w:hAnsi="Cambria"/>
          <w:sz w:val="24"/>
          <w:szCs w:val="24"/>
        </w:rPr>
        <w:t xml:space="preserve"> over almost twenty years,</w:t>
      </w:r>
      <w:r w:rsidR="00792041">
        <w:rPr>
          <w:rFonts w:ascii="Cambria" w:hAnsi="Cambria"/>
          <w:sz w:val="24"/>
          <w:szCs w:val="24"/>
        </w:rPr>
        <w:t xml:space="preserve"> between</w:t>
      </w:r>
      <w:r w:rsidR="001A6D9F">
        <w:rPr>
          <w:rFonts w:ascii="Cambria" w:hAnsi="Cambria"/>
          <w:sz w:val="24"/>
          <w:szCs w:val="24"/>
        </w:rPr>
        <w:t xml:space="preserve"> the media </w:t>
      </w:r>
      <w:r w:rsidR="00706170">
        <w:rPr>
          <w:rFonts w:ascii="Cambria" w:hAnsi="Cambria"/>
          <w:sz w:val="24"/>
          <w:szCs w:val="24"/>
        </w:rPr>
        <w:t xml:space="preserve">politics </w:t>
      </w:r>
      <w:r w:rsidR="001A6D9F">
        <w:rPr>
          <w:rFonts w:ascii="Cambria" w:hAnsi="Cambria"/>
          <w:sz w:val="24"/>
          <w:szCs w:val="24"/>
        </w:rPr>
        <w:t>dis</w:t>
      </w:r>
      <w:r w:rsidR="00450647">
        <w:rPr>
          <w:rFonts w:ascii="Cambria" w:hAnsi="Cambria"/>
          <w:sz w:val="24"/>
          <w:szCs w:val="24"/>
        </w:rPr>
        <w:t>course</w:t>
      </w:r>
      <w:r w:rsidR="00706170">
        <w:rPr>
          <w:rFonts w:ascii="Cambria" w:hAnsi="Cambria"/>
          <w:sz w:val="24"/>
          <w:szCs w:val="24"/>
        </w:rPr>
        <w:t xml:space="preserve"> about migration</w:t>
      </w:r>
      <w:r w:rsidR="00792041">
        <w:rPr>
          <w:rFonts w:ascii="Cambria" w:hAnsi="Cambria"/>
          <w:sz w:val="24"/>
          <w:szCs w:val="24"/>
        </w:rPr>
        <w:t xml:space="preserve"> and </w:t>
      </w:r>
      <w:r w:rsidR="00450647">
        <w:rPr>
          <w:rFonts w:ascii="Cambria" w:hAnsi="Cambria"/>
          <w:sz w:val="24"/>
          <w:szCs w:val="24"/>
        </w:rPr>
        <w:t>the</w:t>
      </w:r>
      <w:r w:rsidR="00792041">
        <w:rPr>
          <w:rFonts w:ascii="Cambria" w:hAnsi="Cambria"/>
          <w:sz w:val="24"/>
          <w:szCs w:val="24"/>
        </w:rPr>
        <w:t xml:space="preserve"> adopted</w:t>
      </w:r>
      <w:r w:rsidR="00706170">
        <w:rPr>
          <w:rFonts w:ascii="Cambria" w:hAnsi="Cambria"/>
          <w:sz w:val="24"/>
          <w:szCs w:val="24"/>
        </w:rPr>
        <w:t xml:space="preserve"> security</w:t>
      </w:r>
      <w:r w:rsidR="00450647">
        <w:rPr>
          <w:rFonts w:ascii="Cambria" w:hAnsi="Cambria"/>
          <w:sz w:val="24"/>
          <w:szCs w:val="24"/>
        </w:rPr>
        <w:t xml:space="preserve"> practic</w:t>
      </w:r>
      <w:r w:rsidR="00792041">
        <w:rPr>
          <w:rFonts w:ascii="Cambria" w:hAnsi="Cambria"/>
          <w:sz w:val="24"/>
          <w:szCs w:val="24"/>
        </w:rPr>
        <w:t>es</w:t>
      </w:r>
      <w:r w:rsidR="00706170">
        <w:rPr>
          <w:rFonts w:ascii="Cambria" w:hAnsi="Cambria"/>
          <w:sz w:val="24"/>
          <w:szCs w:val="24"/>
        </w:rPr>
        <w:t>, at the level of both domes</w:t>
      </w:r>
      <w:r w:rsidR="00B103CE">
        <w:rPr>
          <w:rFonts w:ascii="Cambria" w:hAnsi="Cambria"/>
          <w:sz w:val="24"/>
          <w:szCs w:val="24"/>
        </w:rPr>
        <w:t>tic and foreign policy</w:t>
      </w:r>
      <w:r w:rsidR="00A33AC2">
        <w:rPr>
          <w:rFonts w:ascii="Cambria" w:hAnsi="Cambria"/>
          <w:sz w:val="24"/>
          <w:szCs w:val="24"/>
        </w:rPr>
        <w:t xml:space="preserve"> by the government</w:t>
      </w:r>
      <w:r w:rsidR="00B103CE">
        <w:rPr>
          <w:rFonts w:ascii="Cambria" w:hAnsi="Cambria"/>
          <w:sz w:val="24"/>
          <w:szCs w:val="24"/>
        </w:rPr>
        <w:t>. He argues</w:t>
      </w:r>
      <w:r w:rsidR="00706170">
        <w:rPr>
          <w:rFonts w:ascii="Cambria" w:hAnsi="Cambria"/>
          <w:sz w:val="24"/>
          <w:szCs w:val="24"/>
        </w:rPr>
        <w:t xml:space="preserve"> that,</w:t>
      </w:r>
      <w:r w:rsidR="00450647">
        <w:rPr>
          <w:rFonts w:ascii="Cambria" w:hAnsi="Cambria"/>
          <w:sz w:val="24"/>
          <w:szCs w:val="24"/>
        </w:rPr>
        <w:t xml:space="preserve"> back in</w:t>
      </w:r>
      <w:r w:rsidR="00FE267A">
        <w:rPr>
          <w:rFonts w:ascii="Cambria" w:hAnsi="Cambria"/>
          <w:sz w:val="24"/>
          <w:szCs w:val="24"/>
        </w:rPr>
        <w:t xml:space="preserve"> the </w:t>
      </w:r>
      <w:r w:rsidR="00450647">
        <w:rPr>
          <w:rFonts w:ascii="Cambria" w:hAnsi="Cambria"/>
          <w:sz w:val="24"/>
          <w:szCs w:val="24"/>
        </w:rPr>
        <w:t>nineties, security</w:t>
      </w:r>
      <w:r w:rsidR="00706170">
        <w:rPr>
          <w:rFonts w:ascii="Cambria" w:hAnsi="Cambria"/>
          <w:sz w:val="24"/>
          <w:szCs w:val="24"/>
        </w:rPr>
        <w:t xml:space="preserve"> media</w:t>
      </w:r>
      <w:r w:rsidR="00450647">
        <w:rPr>
          <w:rFonts w:ascii="Cambria" w:hAnsi="Cambria"/>
          <w:sz w:val="24"/>
          <w:szCs w:val="24"/>
        </w:rPr>
        <w:t xml:space="preserve"> discourse constructed its narrative, through </w:t>
      </w:r>
      <w:r w:rsidR="00C92539" w:rsidRPr="000759D2">
        <w:rPr>
          <w:rFonts w:ascii="Cambria" w:hAnsi="Cambria"/>
          <w:sz w:val="24"/>
          <w:szCs w:val="24"/>
        </w:rPr>
        <w:t>dramatizing rhetorical strategies</w:t>
      </w:r>
      <w:r w:rsidR="00706170">
        <w:rPr>
          <w:rFonts w:ascii="Cambria" w:hAnsi="Cambria"/>
          <w:sz w:val="24"/>
          <w:szCs w:val="24"/>
        </w:rPr>
        <w:t xml:space="preserve">, </w:t>
      </w:r>
      <w:r w:rsidR="00450647">
        <w:rPr>
          <w:rFonts w:ascii="Cambria" w:hAnsi="Cambria"/>
          <w:sz w:val="24"/>
          <w:szCs w:val="24"/>
        </w:rPr>
        <w:t>to</w:t>
      </w:r>
      <w:r w:rsidR="00FE267A">
        <w:rPr>
          <w:rFonts w:ascii="Cambria" w:hAnsi="Cambria"/>
          <w:sz w:val="24"/>
          <w:szCs w:val="24"/>
        </w:rPr>
        <w:t xml:space="preserve"> foster the ide</w:t>
      </w:r>
      <w:r w:rsidR="00450647">
        <w:rPr>
          <w:rFonts w:ascii="Cambria" w:hAnsi="Cambria"/>
          <w:sz w:val="24"/>
          <w:szCs w:val="24"/>
        </w:rPr>
        <w:t>a</w:t>
      </w:r>
      <w:r w:rsidR="00706170">
        <w:rPr>
          <w:rFonts w:ascii="Cambria" w:hAnsi="Cambria"/>
          <w:sz w:val="24"/>
          <w:szCs w:val="24"/>
        </w:rPr>
        <w:t xml:space="preserve"> that migration can be a source</w:t>
      </w:r>
      <w:r w:rsidR="00450647">
        <w:rPr>
          <w:rFonts w:ascii="Cambria" w:hAnsi="Cambria"/>
          <w:sz w:val="24"/>
          <w:szCs w:val="24"/>
        </w:rPr>
        <w:t xml:space="preserve"> of da</w:t>
      </w:r>
      <w:r w:rsidR="00706170">
        <w:rPr>
          <w:rFonts w:ascii="Cambria" w:hAnsi="Cambria"/>
          <w:sz w:val="24"/>
          <w:szCs w:val="24"/>
        </w:rPr>
        <w:t>nger and so insecurity</w:t>
      </w:r>
      <w:r w:rsidR="00A33AC2">
        <w:rPr>
          <w:rFonts w:ascii="Cambria" w:hAnsi="Cambria"/>
          <w:sz w:val="24"/>
          <w:szCs w:val="24"/>
        </w:rPr>
        <w:t>, for the future</w:t>
      </w:r>
      <w:r w:rsidR="00706170">
        <w:rPr>
          <w:rFonts w:ascii="Cambria" w:hAnsi="Cambria"/>
          <w:sz w:val="24"/>
          <w:szCs w:val="24"/>
        </w:rPr>
        <w:t>. T</w:t>
      </w:r>
      <w:r w:rsidR="00FE267A">
        <w:rPr>
          <w:rFonts w:ascii="Cambria" w:hAnsi="Cambria"/>
          <w:sz w:val="24"/>
          <w:szCs w:val="24"/>
        </w:rPr>
        <w:t xml:space="preserve">he </w:t>
      </w:r>
      <w:r w:rsidR="00C92539">
        <w:rPr>
          <w:rFonts w:ascii="Cambria" w:hAnsi="Cambria"/>
          <w:sz w:val="24"/>
          <w:szCs w:val="24"/>
        </w:rPr>
        <w:t>‘crisis’ discourse</w:t>
      </w:r>
      <w:r w:rsidR="00706170">
        <w:rPr>
          <w:rFonts w:ascii="Cambria" w:hAnsi="Cambria"/>
          <w:sz w:val="24"/>
          <w:szCs w:val="24"/>
        </w:rPr>
        <w:t>, in the matter of migration, already turned into</w:t>
      </w:r>
      <w:r w:rsidR="001A6D9F">
        <w:rPr>
          <w:rFonts w:ascii="Cambria" w:hAnsi="Cambria"/>
          <w:sz w:val="24"/>
          <w:szCs w:val="24"/>
        </w:rPr>
        <w:t xml:space="preserve"> an effective</w:t>
      </w:r>
      <w:r w:rsidR="00706170">
        <w:rPr>
          <w:rFonts w:ascii="Cambria" w:hAnsi="Cambria"/>
          <w:sz w:val="24"/>
          <w:szCs w:val="24"/>
        </w:rPr>
        <w:t xml:space="preserve"> strategic</w:t>
      </w:r>
      <w:r w:rsidR="001A6D9F">
        <w:rPr>
          <w:rFonts w:ascii="Cambria" w:hAnsi="Cambria"/>
          <w:sz w:val="24"/>
          <w:szCs w:val="24"/>
        </w:rPr>
        <w:t xml:space="preserve"> tool, to reinfo</w:t>
      </w:r>
      <w:r w:rsidR="00B103CE">
        <w:rPr>
          <w:rFonts w:ascii="Cambria" w:hAnsi="Cambria"/>
          <w:sz w:val="24"/>
          <w:szCs w:val="24"/>
        </w:rPr>
        <w:t xml:space="preserve">rce the idea that migration </w:t>
      </w:r>
      <w:r w:rsidR="00450647">
        <w:rPr>
          <w:rFonts w:ascii="Cambria" w:hAnsi="Cambria"/>
          <w:sz w:val="24"/>
          <w:szCs w:val="24"/>
        </w:rPr>
        <w:t>represented</w:t>
      </w:r>
      <w:r w:rsidR="001A6D9F">
        <w:rPr>
          <w:rFonts w:ascii="Cambria" w:hAnsi="Cambria"/>
          <w:sz w:val="24"/>
          <w:szCs w:val="24"/>
        </w:rPr>
        <w:t xml:space="preserve"> a security threat</w:t>
      </w:r>
      <w:r w:rsidR="00450647">
        <w:rPr>
          <w:rFonts w:ascii="Cambria" w:hAnsi="Cambria"/>
          <w:sz w:val="24"/>
          <w:szCs w:val="24"/>
        </w:rPr>
        <w:t xml:space="preserve"> and necessitated</w:t>
      </w:r>
      <w:r w:rsidR="00C92539">
        <w:rPr>
          <w:rFonts w:ascii="Cambria" w:hAnsi="Cambria"/>
          <w:sz w:val="24"/>
          <w:szCs w:val="24"/>
        </w:rPr>
        <w:t xml:space="preserve"> measures</w:t>
      </w:r>
      <w:r w:rsidR="00FE267A">
        <w:rPr>
          <w:rFonts w:ascii="Cambria" w:hAnsi="Cambria"/>
          <w:sz w:val="24"/>
          <w:szCs w:val="24"/>
        </w:rPr>
        <w:t xml:space="preserve"> of containment</w:t>
      </w:r>
      <w:r w:rsidR="00706170">
        <w:rPr>
          <w:rFonts w:ascii="Cambria" w:hAnsi="Cambria"/>
          <w:sz w:val="24"/>
          <w:szCs w:val="24"/>
        </w:rPr>
        <w:t>. Hence, i</w:t>
      </w:r>
      <w:r w:rsidR="00450647">
        <w:rPr>
          <w:rFonts w:ascii="Cambria" w:hAnsi="Cambria"/>
          <w:sz w:val="24"/>
          <w:szCs w:val="24"/>
        </w:rPr>
        <w:t>t is not surprising that</w:t>
      </w:r>
      <w:r w:rsidR="00706170">
        <w:rPr>
          <w:rFonts w:ascii="Cambria" w:hAnsi="Cambria"/>
          <w:sz w:val="24"/>
          <w:szCs w:val="24"/>
        </w:rPr>
        <w:t xml:space="preserve"> the general</w:t>
      </w:r>
      <w:r w:rsidR="001A6D9F">
        <w:rPr>
          <w:rFonts w:ascii="Cambria" w:hAnsi="Cambria"/>
          <w:sz w:val="24"/>
          <w:szCs w:val="24"/>
        </w:rPr>
        <w:t xml:space="preserve"> discourse</w:t>
      </w:r>
      <w:r w:rsidR="00706170">
        <w:rPr>
          <w:rFonts w:ascii="Cambria" w:hAnsi="Cambria"/>
          <w:sz w:val="24"/>
          <w:szCs w:val="24"/>
        </w:rPr>
        <w:t xml:space="preserve"> about migration</w:t>
      </w:r>
      <w:r w:rsidR="001A6D9F">
        <w:rPr>
          <w:rFonts w:ascii="Cambria" w:hAnsi="Cambria"/>
          <w:sz w:val="24"/>
          <w:szCs w:val="24"/>
        </w:rPr>
        <w:t xml:space="preserve"> had </w:t>
      </w:r>
      <w:r w:rsidR="001A6D9F" w:rsidRPr="000759D2">
        <w:rPr>
          <w:rFonts w:ascii="Cambria" w:hAnsi="Cambria"/>
          <w:sz w:val="24"/>
          <w:szCs w:val="24"/>
        </w:rPr>
        <w:t>the tendency to downplay themes that wo</w:t>
      </w:r>
      <w:r w:rsidR="001A6D9F">
        <w:rPr>
          <w:rFonts w:ascii="Cambria" w:hAnsi="Cambria"/>
          <w:sz w:val="24"/>
          <w:szCs w:val="24"/>
        </w:rPr>
        <w:t>uld be favourable to migrants, like</w:t>
      </w:r>
      <w:r w:rsidR="001A6D9F" w:rsidRPr="000759D2">
        <w:rPr>
          <w:rFonts w:ascii="Cambria" w:hAnsi="Cambria"/>
          <w:sz w:val="24"/>
          <w:szCs w:val="24"/>
        </w:rPr>
        <w:t xml:space="preserve"> the economic and cultural contribution of imm</w:t>
      </w:r>
      <w:r w:rsidR="001A6D9F">
        <w:rPr>
          <w:rFonts w:ascii="Cambria" w:hAnsi="Cambria"/>
          <w:sz w:val="24"/>
          <w:szCs w:val="24"/>
        </w:rPr>
        <w:t>igra</w:t>
      </w:r>
      <w:r w:rsidR="000F1ACE">
        <w:rPr>
          <w:rFonts w:ascii="Cambria" w:hAnsi="Cambria"/>
          <w:sz w:val="24"/>
          <w:szCs w:val="24"/>
        </w:rPr>
        <w:t>nts to the c</w:t>
      </w:r>
      <w:r w:rsidR="00706170">
        <w:rPr>
          <w:rFonts w:ascii="Cambria" w:hAnsi="Cambria"/>
          <w:sz w:val="24"/>
          <w:szCs w:val="24"/>
        </w:rPr>
        <w:t>ountry, in favour of</w:t>
      </w:r>
      <w:r w:rsidR="000F1ACE">
        <w:rPr>
          <w:rFonts w:ascii="Cambria" w:hAnsi="Cambria"/>
          <w:sz w:val="24"/>
          <w:szCs w:val="24"/>
        </w:rPr>
        <w:t xml:space="preserve"> other themes where</w:t>
      </w:r>
      <w:r w:rsidR="00792041">
        <w:rPr>
          <w:rFonts w:ascii="Cambria" w:hAnsi="Cambria"/>
          <w:sz w:val="24"/>
          <w:szCs w:val="24"/>
        </w:rPr>
        <w:t xml:space="preserve"> migration is viewed</w:t>
      </w:r>
      <w:r w:rsidR="001A6D9F">
        <w:rPr>
          <w:rFonts w:ascii="Cambria" w:hAnsi="Cambria"/>
          <w:sz w:val="24"/>
          <w:szCs w:val="24"/>
        </w:rPr>
        <w:t xml:space="preserve"> a</w:t>
      </w:r>
      <w:r w:rsidR="000F1ACE">
        <w:rPr>
          <w:rFonts w:ascii="Cambria" w:hAnsi="Cambria"/>
          <w:sz w:val="24"/>
          <w:szCs w:val="24"/>
        </w:rPr>
        <w:t>s</w:t>
      </w:r>
      <w:r w:rsidR="00792041">
        <w:rPr>
          <w:rFonts w:ascii="Cambria" w:hAnsi="Cambria"/>
          <w:sz w:val="24"/>
          <w:szCs w:val="24"/>
        </w:rPr>
        <w:t xml:space="preserve"> source of instability and therefore as a</w:t>
      </w:r>
      <w:r w:rsidR="001A6D9F">
        <w:rPr>
          <w:rFonts w:ascii="Cambria" w:hAnsi="Cambria"/>
          <w:sz w:val="24"/>
          <w:szCs w:val="24"/>
        </w:rPr>
        <w:t xml:space="preserve"> security threa</w:t>
      </w:r>
      <w:r w:rsidR="00B103CE">
        <w:rPr>
          <w:rFonts w:ascii="Cambria" w:hAnsi="Cambria"/>
          <w:sz w:val="24"/>
          <w:szCs w:val="24"/>
        </w:rPr>
        <w:t>t</w:t>
      </w:r>
      <w:r w:rsidR="001A6D9F" w:rsidRPr="000759D2">
        <w:rPr>
          <w:rFonts w:ascii="Cambria" w:hAnsi="Cambria"/>
          <w:sz w:val="24"/>
          <w:szCs w:val="24"/>
        </w:rPr>
        <w:t>.</w:t>
      </w:r>
      <w:r w:rsidR="00706170">
        <w:rPr>
          <w:rFonts w:ascii="Cambria" w:hAnsi="Cambria"/>
          <w:sz w:val="24"/>
          <w:szCs w:val="24"/>
        </w:rPr>
        <w:t xml:space="preserve"> </w:t>
      </w:r>
      <w:r w:rsidR="001A6D9F">
        <w:rPr>
          <w:rFonts w:ascii="Cambria" w:hAnsi="Cambria"/>
          <w:sz w:val="24"/>
          <w:szCs w:val="24"/>
        </w:rPr>
        <w:t xml:space="preserve"> </w:t>
      </w:r>
    </w:p>
    <w:p w:rsidR="007D5057" w:rsidRDefault="00FE267A" w:rsidP="00A455EA">
      <w:pPr>
        <w:jc w:val="both"/>
        <w:rPr>
          <w:rFonts w:ascii="Cambria" w:hAnsi="Cambria"/>
          <w:sz w:val="24"/>
          <w:szCs w:val="24"/>
        </w:rPr>
      </w:pPr>
      <w:r>
        <w:rPr>
          <w:rFonts w:ascii="Cambria" w:hAnsi="Cambria"/>
          <w:sz w:val="24"/>
          <w:szCs w:val="24"/>
        </w:rPr>
        <w:t>C</w:t>
      </w:r>
      <w:r w:rsidR="00EA0DC1">
        <w:rPr>
          <w:rFonts w:ascii="Cambria" w:hAnsi="Cambria"/>
          <w:sz w:val="24"/>
          <w:szCs w:val="24"/>
        </w:rPr>
        <w:t xml:space="preserve">onsidering the </w:t>
      </w:r>
      <w:r w:rsidR="00EA0DC1" w:rsidRPr="00EA0DC1">
        <w:rPr>
          <w:rFonts w:ascii="Cambria" w:hAnsi="Cambria"/>
          <w:sz w:val="24"/>
          <w:szCs w:val="24"/>
        </w:rPr>
        <w:t xml:space="preserve">growing production and </w:t>
      </w:r>
      <w:r w:rsidR="00FB466E">
        <w:rPr>
          <w:rFonts w:ascii="Cambria" w:hAnsi="Cambria"/>
          <w:sz w:val="24"/>
          <w:szCs w:val="24"/>
        </w:rPr>
        <w:t xml:space="preserve">reproduction of security </w:t>
      </w:r>
      <w:r w:rsidR="00EA0DC1" w:rsidRPr="00EA0DC1">
        <w:rPr>
          <w:rFonts w:ascii="Cambria" w:hAnsi="Cambria"/>
          <w:sz w:val="24"/>
          <w:szCs w:val="24"/>
        </w:rPr>
        <w:t>discourses and practices in Italy</w:t>
      </w:r>
      <w:r w:rsidR="00EA0DC1">
        <w:rPr>
          <w:rFonts w:ascii="Cambria" w:hAnsi="Cambria"/>
          <w:sz w:val="24"/>
          <w:szCs w:val="24"/>
        </w:rPr>
        <w:t>, scholar Monica Colombo</w:t>
      </w:r>
      <w:r w:rsidR="00FB466E">
        <w:rPr>
          <w:rFonts w:ascii="Cambria" w:hAnsi="Cambria"/>
          <w:sz w:val="24"/>
          <w:szCs w:val="24"/>
        </w:rPr>
        <w:t xml:space="preserve">, by examining </w:t>
      </w:r>
      <w:r w:rsidR="00FB466E" w:rsidRPr="00EA0DC1">
        <w:rPr>
          <w:rFonts w:ascii="Cambria" w:hAnsi="Cambria"/>
          <w:sz w:val="24"/>
          <w:szCs w:val="24"/>
        </w:rPr>
        <w:t>a broad</w:t>
      </w:r>
      <w:r w:rsidR="00FB466E" w:rsidRPr="00EA0DC1">
        <w:rPr>
          <w:rFonts w:ascii="Cambria" w:hAnsi="Cambria" w:cs="Times New Roman"/>
          <w:sz w:val="24"/>
          <w:szCs w:val="24"/>
        </w:rPr>
        <w:t xml:space="preserve"> range of political</w:t>
      </w:r>
      <w:r w:rsidR="00FB466E">
        <w:rPr>
          <w:rFonts w:ascii="Cambria" w:hAnsi="Cambria" w:cs="Times New Roman"/>
          <w:sz w:val="24"/>
          <w:szCs w:val="24"/>
        </w:rPr>
        <w:t xml:space="preserve"> </w:t>
      </w:r>
      <w:r w:rsidR="00FB466E" w:rsidRPr="00EA0DC1">
        <w:rPr>
          <w:rFonts w:ascii="Cambria" w:hAnsi="Cambria" w:cs="Times New Roman"/>
          <w:sz w:val="24"/>
          <w:szCs w:val="24"/>
        </w:rPr>
        <w:t>institut</w:t>
      </w:r>
      <w:r w:rsidR="00FB466E">
        <w:rPr>
          <w:rFonts w:ascii="Cambria" w:hAnsi="Cambria" w:cs="Times New Roman"/>
          <w:sz w:val="24"/>
          <w:szCs w:val="24"/>
        </w:rPr>
        <w:t>ional discourses, broadcasted in different national newspapers</w:t>
      </w:r>
      <w:r w:rsidR="00D24B55">
        <w:rPr>
          <w:rFonts w:ascii="Cambria" w:hAnsi="Cambria" w:cs="Times New Roman"/>
          <w:sz w:val="24"/>
          <w:szCs w:val="24"/>
        </w:rPr>
        <w:t xml:space="preserve"> </w:t>
      </w:r>
      <w:r w:rsidR="00FB466E">
        <w:rPr>
          <w:rFonts w:ascii="Cambria" w:hAnsi="Cambria"/>
          <w:sz w:val="24"/>
          <w:szCs w:val="24"/>
        </w:rPr>
        <w:t xml:space="preserve">(e.2013), </w:t>
      </w:r>
      <w:r w:rsidR="00792041">
        <w:rPr>
          <w:rFonts w:ascii="Cambria" w:hAnsi="Cambria"/>
          <w:sz w:val="24"/>
          <w:szCs w:val="24"/>
        </w:rPr>
        <w:t xml:space="preserve">confirmed the increase in </w:t>
      </w:r>
      <w:r w:rsidR="00EA0DC1">
        <w:rPr>
          <w:rFonts w:ascii="Cambria" w:hAnsi="Cambria"/>
          <w:sz w:val="24"/>
          <w:szCs w:val="24"/>
        </w:rPr>
        <w:t xml:space="preserve">securitization and </w:t>
      </w:r>
      <w:r w:rsidR="00FB466E">
        <w:rPr>
          <w:rFonts w:ascii="Cambria" w:hAnsi="Cambria"/>
          <w:sz w:val="24"/>
          <w:szCs w:val="24"/>
        </w:rPr>
        <w:t>criminalization</w:t>
      </w:r>
      <w:r w:rsidR="0048129C">
        <w:rPr>
          <w:rFonts w:ascii="Cambria" w:hAnsi="Cambria"/>
          <w:sz w:val="24"/>
          <w:szCs w:val="24"/>
        </w:rPr>
        <w:t xml:space="preserve"> discourse</w:t>
      </w:r>
      <w:r w:rsidR="00FB466E">
        <w:rPr>
          <w:rFonts w:ascii="Cambria" w:hAnsi="Cambria"/>
          <w:sz w:val="24"/>
          <w:szCs w:val="24"/>
        </w:rPr>
        <w:t xml:space="preserve"> of migration</w:t>
      </w:r>
      <w:r w:rsidR="00B103CE">
        <w:rPr>
          <w:rFonts w:ascii="Cambria" w:hAnsi="Cambria"/>
          <w:sz w:val="24"/>
          <w:szCs w:val="24"/>
        </w:rPr>
        <w:t>, in the first decade of 2000</w:t>
      </w:r>
      <w:r w:rsidR="00FB466E">
        <w:rPr>
          <w:rFonts w:ascii="Cambria" w:hAnsi="Cambria" w:cs="Times New Roman"/>
          <w:sz w:val="24"/>
          <w:szCs w:val="24"/>
        </w:rPr>
        <w:t xml:space="preserve">. </w:t>
      </w:r>
      <w:r w:rsidR="00AB1A6E">
        <w:rPr>
          <w:rFonts w:ascii="Cambria" w:hAnsi="Cambria" w:cs="Times New Roman"/>
          <w:sz w:val="24"/>
          <w:szCs w:val="24"/>
        </w:rPr>
        <w:t>In particular, t</w:t>
      </w:r>
      <w:r w:rsidR="00F75FC0" w:rsidRPr="00F75FC0">
        <w:rPr>
          <w:rFonts w:ascii="Cambria" w:hAnsi="Cambria"/>
          <w:sz w:val="24"/>
          <w:szCs w:val="24"/>
        </w:rPr>
        <w:t>wo theme</w:t>
      </w:r>
      <w:r w:rsidR="00F75FC0">
        <w:rPr>
          <w:rFonts w:ascii="Cambria" w:hAnsi="Cambria"/>
          <w:sz w:val="24"/>
          <w:szCs w:val="24"/>
        </w:rPr>
        <w:t>s</w:t>
      </w:r>
      <w:r w:rsidR="00AB1A6E">
        <w:rPr>
          <w:rFonts w:ascii="Cambria" w:hAnsi="Cambria"/>
          <w:sz w:val="24"/>
          <w:szCs w:val="24"/>
        </w:rPr>
        <w:t xml:space="preserve"> about migration and its relation to security</w:t>
      </w:r>
      <w:r w:rsidR="00F75FC0" w:rsidRPr="00F75FC0">
        <w:rPr>
          <w:rFonts w:ascii="Cambria" w:hAnsi="Cambria"/>
          <w:sz w:val="24"/>
          <w:szCs w:val="24"/>
        </w:rPr>
        <w:t xml:space="preserve"> detained the greatest prominence in the publi</w:t>
      </w:r>
      <w:r w:rsidR="00AB1A6E">
        <w:rPr>
          <w:rFonts w:ascii="Cambria" w:hAnsi="Cambria"/>
          <w:sz w:val="24"/>
          <w:szCs w:val="24"/>
        </w:rPr>
        <w:t>c debate</w:t>
      </w:r>
      <w:r w:rsidR="0048129C">
        <w:rPr>
          <w:rFonts w:ascii="Cambria" w:hAnsi="Cambria"/>
          <w:sz w:val="24"/>
          <w:szCs w:val="24"/>
        </w:rPr>
        <w:t>:</w:t>
      </w:r>
      <w:r w:rsidR="00AB1A6E">
        <w:rPr>
          <w:rFonts w:ascii="Cambria" w:hAnsi="Cambria"/>
          <w:sz w:val="24"/>
          <w:szCs w:val="24"/>
        </w:rPr>
        <w:t xml:space="preserve"> 1)</w:t>
      </w:r>
      <w:r w:rsidR="00F75FC0" w:rsidRPr="00F75FC0">
        <w:rPr>
          <w:rFonts w:ascii="Cambria" w:hAnsi="Cambria"/>
          <w:sz w:val="24"/>
          <w:szCs w:val="24"/>
        </w:rPr>
        <w:t xml:space="preserve"> </w:t>
      </w:r>
      <w:r w:rsidR="00554ABB">
        <w:rPr>
          <w:rFonts w:ascii="Cambria" w:hAnsi="Cambria"/>
          <w:sz w:val="24"/>
          <w:szCs w:val="24"/>
        </w:rPr>
        <w:t xml:space="preserve">the regulation of </w:t>
      </w:r>
      <w:r w:rsidR="00F75FC0" w:rsidRPr="00F75FC0">
        <w:rPr>
          <w:rFonts w:ascii="Cambria" w:hAnsi="Cambria"/>
          <w:sz w:val="24"/>
          <w:szCs w:val="24"/>
        </w:rPr>
        <w:t xml:space="preserve">migration flows and </w:t>
      </w:r>
      <w:r w:rsidR="00AB1A6E">
        <w:rPr>
          <w:rFonts w:ascii="Cambria" w:hAnsi="Cambria"/>
          <w:sz w:val="24"/>
          <w:szCs w:val="24"/>
        </w:rPr>
        <w:t xml:space="preserve">2) </w:t>
      </w:r>
      <w:r w:rsidR="00312FC8">
        <w:rPr>
          <w:rFonts w:ascii="Cambria" w:hAnsi="Cambria"/>
          <w:sz w:val="24"/>
          <w:szCs w:val="24"/>
        </w:rPr>
        <w:t xml:space="preserve">the </w:t>
      </w:r>
      <w:r w:rsidR="00F75FC0" w:rsidRPr="00F75FC0">
        <w:rPr>
          <w:rFonts w:ascii="Cambria" w:hAnsi="Cambria"/>
          <w:sz w:val="24"/>
          <w:szCs w:val="24"/>
        </w:rPr>
        <w:t>illegal immigration.</w:t>
      </w:r>
      <w:r w:rsidR="00F75FC0" w:rsidRPr="00F75FC0">
        <w:rPr>
          <w:rStyle w:val="Rimandonotaapidipagina"/>
          <w:rFonts w:ascii="Cambria" w:hAnsi="Cambria"/>
          <w:sz w:val="24"/>
          <w:szCs w:val="24"/>
        </w:rPr>
        <w:footnoteReference w:id="54"/>
      </w:r>
      <w:r w:rsidRPr="00FE267A">
        <w:rPr>
          <w:rFonts w:ascii="Cambria" w:hAnsi="Cambria"/>
          <w:sz w:val="24"/>
          <w:szCs w:val="24"/>
        </w:rPr>
        <w:t xml:space="preserve"> </w:t>
      </w:r>
      <w:r w:rsidR="00D24B55">
        <w:rPr>
          <w:rFonts w:ascii="Cambria" w:hAnsi="Cambria"/>
          <w:sz w:val="24"/>
          <w:szCs w:val="24"/>
        </w:rPr>
        <w:t>However, s</w:t>
      </w:r>
      <w:r w:rsidR="004B3239">
        <w:rPr>
          <w:rFonts w:ascii="Cambria" w:hAnsi="Cambria"/>
          <w:sz w:val="24"/>
          <w:szCs w:val="24"/>
        </w:rPr>
        <w:t xml:space="preserve">cholars </w:t>
      </w:r>
      <w:proofErr w:type="spellStart"/>
      <w:r w:rsidR="004B3239" w:rsidRPr="00001E1D">
        <w:rPr>
          <w:rFonts w:ascii="Cambria" w:hAnsi="Cambria"/>
          <w:sz w:val="24"/>
          <w:szCs w:val="24"/>
        </w:rPr>
        <w:t>Kalland</w:t>
      </w:r>
      <w:proofErr w:type="spellEnd"/>
      <w:r w:rsidR="004B3239">
        <w:rPr>
          <w:rFonts w:ascii="Cambria" w:hAnsi="Cambria"/>
          <w:sz w:val="24"/>
          <w:szCs w:val="24"/>
        </w:rPr>
        <w:t xml:space="preserve"> (e.2015) and </w:t>
      </w:r>
      <w:proofErr w:type="spellStart"/>
      <w:r w:rsidR="004B3239" w:rsidRPr="00896E43">
        <w:rPr>
          <w:rFonts w:ascii="Cambria" w:hAnsi="Cambria"/>
          <w:sz w:val="24"/>
          <w:szCs w:val="24"/>
        </w:rPr>
        <w:t>Cuttitta</w:t>
      </w:r>
      <w:proofErr w:type="spellEnd"/>
      <w:r w:rsidR="004B3239">
        <w:rPr>
          <w:rFonts w:ascii="Cambria" w:hAnsi="Cambria"/>
          <w:sz w:val="24"/>
          <w:szCs w:val="24"/>
        </w:rPr>
        <w:t xml:space="preserve"> (e.2015) agree in identifying</w:t>
      </w:r>
      <w:r w:rsidR="00650D20">
        <w:rPr>
          <w:rFonts w:ascii="Cambria" w:hAnsi="Cambria"/>
          <w:sz w:val="24"/>
          <w:szCs w:val="24"/>
        </w:rPr>
        <w:t xml:space="preserve"> </w:t>
      </w:r>
      <w:r w:rsidR="00554ABB">
        <w:rPr>
          <w:rFonts w:ascii="Cambria" w:hAnsi="Cambria"/>
          <w:sz w:val="24"/>
          <w:szCs w:val="24"/>
        </w:rPr>
        <w:t>the</w:t>
      </w:r>
      <w:r w:rsidR="004B3239">
        <w:rPr>
          <w:rFonts w:ascii="Cambria" w:hAnsi="Cambria"/>
          <w:sz w:val="24"/>
          <w:szCs w:val="24"/>
        </w:rPr>
        <w:t xml:space="preserve"> emer</w:t>
      </w:r>
      <w:r w:rsidR="0072148E">
        <w:rPr>
          <w:rFonts w:ascii="Cambria" w:hAnsi="Cambria"/>
          <w:sz w:val="24"/>
          <w:szCs w:val="24"/>
        </w:rPr>
        <w:t>g</w:t>
      </w:r>
      <w:r w:rsidR="0048129C">
        <w:rPr>
          <w:rFonts w:ascii="Cambria" w:hAnsi="Cambria"/>
          <w:sz w:val="24"/>
          <w:szCs w:val="24"/>
        </w:rPr>
        <w:t>ence of a humanitarian r</w:t>
      </w:r>
      <w:r w:rsidR="00AB1A6E">
        <w:rPr>
          <w:rFonts w:ascii="Cambria" w:hAnsi="Cambria"/>
          <w:sz w:val="24"/>
          <w:szCs w:val="24"/>
        </w:rPr>
        <w:t>hetoric, at the level of media discourse</w:t>
      </w:r>
      <w:r w:rsidR="00D24B55">
        <w:rPr>
          <w:rFonts w:ascii="Cambria" w:hAnsi="Cambria"/>
          <w:sz w:val="24"/>
          <w:szCs w:val="24"/>
        </w:rPr>
        <w:t xml:space="preserve"> about migration</w:t>
      </w:r>
      <w:r w:rsidR="00AB1A6E">
        <w:rPr>
          <w:rFonts w:ascii="Cambria" w:hAnsi="Cambria"/>
          <w:sz w:val="24"/>
          <w:szCs w:val="24"/>
        </w:rPr>
        <w:t>, entering</w:t>
      </w:r>
      <w:r w:rsidR="002C08FA">
        <w:rPr>
          <w:rFonts w:ascii="Cambria" w:hAnsi="Cambria"/>
          <w:sz w:val="24"/>
          <w:szCs w:val="24"/>
        </w:rPr>
        <w:t xml:space="preserve"> into</w:t>
      </w:r>
      <w:r w:rsidR="00D24B55">
        <w:rPr>
          <w:rFonts w:ascii="Cambria" w:hAnsi="Cambria"/>
          <w:sz w:val="24"/>
          <w:szCs w:val="24"/>
        </w:rPr>
        <w:t xml:space="preserve"> </w:t>
      </w:r>
      <w:r w:rsidR="00B14A8C">
        <w:rPr>
          <w:rFonts w:ascii="Cambria" w:hAnsi="Cambria"/>
          <w:sz w:val="24"/>
          <w:szCs w:val="24"/>
        </w:rPr>
        <w:t>another level of doing security</w:t>
      </w:r>
      <w:r w:rsidR="00554ABB">
        <w:rPr>
          <w:rFonts w:ascii="Cambria" w:hAnsi="Cambria"/>
          <w:sz w:val="24"/>
          <w:szCs w:val="24"/>
        </w:rPr>
        <w:t>. In particular,</w:t>
      </w:r>
      <w:r w:rsidR="00B14A8C">
        <w:rPr>
          <w:rFonts w:ascii="Cambria" w:hAnsi="Cambria"/>
          <w:sz w:val="24"/>
          <w:szCs w:val="24"/>
        </w:rPr>
        <w:t xml:space="preserve"> in the context of the considered Mediterranean Migration ‘crisis’ (2015),</w:t>
      </w:r>
      <w:r w:rsidR="00554ABB">
        <w:rPr>
          <w:rFonts w:ascii="Cambria" w:hAnsi="Cambria"/>
          <w:sz w:val="24"/>
          <w:szCs w:val="24"/>
        </w:rPr>
        <w:t xml:space="preserve"> </w:t>
      </w:r>
      <w:r w:rsidR="00AB1A6E">
        <w:rPr>
          <w:rFonts w:ascii="Cambria" w:hAnsi="Cambria"/>
          <w:sz w:val="24"/>
          <w:szCs w:val="24"/>
        </w:rPr>
        <w:t xml:space="preserve">the </w:t>
      </w:r>
      <w:r w:rsidR="00127FD3">
        <w:rPr>
          <w:rFonts w:ascii="Cambria" w:hAnsi="Cambria"/>
          <w:sz w:val="24"/>
          <w:szCs w:val="24"/>
        </w:rPr>
        <w:t>humanitarian rhetoric</w:t>
      </w:r>
      <w:r w:rsidR="00AB1A6E">
        <w:rPr>
          <w:rFonts w:ascii="Cambria" w:hAnsi="Cambria"/>
          <w:sz w:val="24"/>
          <w:szCs w:val="24"/>
        </w:rPr>
        <w:t xml:space="preserve"> became the dominant</w:t>
      </w:r>
      <w:r w:rsidR="00B14A8C">
        <w:rPr>
          <w:rFonts w:ascii="Cambria" w:hAnsi="Cambria"/>
          <w:sz w:val="24"/>
          <w:szCs w:val="24"/>
        </w:rPr>
        <w:t xml:space="preserve"> discourse, since</w:t>
      </w:r>
      <w:r w:rsidR="00A077CA">
        <w:rPr>
          <w:rFonts w:ascii="Cambria" w:hAnsi="Cambria"/>
          <w:sz w:val="24"/>
          <w:szCs w:val="24"/>
        </w:rPr>
        <w:t xml:space="preserve"> hundreds of people died in their attempt to</w:t>
      </w:r>
      <w:r w:rsidR="00B14A8C">
        <w:rPr>
          <w:rFonts w:ascii="Cambria" w:hAnsi="Cambria"/>
          <w:sz w:val="24"/>
          <w:szCs w:val="24"/>
        </w:rPr>
        <w:t xml:space="preserve"> reach Europe, by</w:t>
      </w:r>
      <w:r w:rsidR="00A077CA">
        <w:rPr>
          <w:rFonts w:ascii="Cambria" w:hAnsi="Cambria"/>
          <w:sz w:val="24"/>
          <w:szCs w:val="24"/>
        </w:rPr>
        <w:t xml:space="preserve"> cross</w:t>
      </w:r>
      <w:r w:rsidR="00B14A8C">
        <w:rPr>
          <w:rFonts w:ascii="Cambria" w:hAnsi="Cambria"/>
          <w:sz w:val="24"/>
          <w:szCs w:val="24"/>
        </w:rPr>
        <w:t>ing</w:t>
      </w:r>
      <w:r w:rsidR="00AB1A6E">
        <w:rPr>
          <w:rFonts w:ascii="Cambria" w:hAnsi="Cambria"/>
          <w:sz w:val="24"/>
          <w:szCs w:val="24"/>
        </w:rPr>
        <w:t xml:space="preserve"> the </w:t>
      </w:r>
      <w:r w:rsidR="00E3355F">
        <w:rPr>
          <w:rFonts w:ascii="Cambria" w:hAnsi="Cambria"/>
          <w:sz w:val="24"/>
          <w:szCs w:val="24"/>
        </w:rPr>
        <w:t>Mediterranean</w:t>
      </w:r>
      <w:r w:rsidR="00B14A8C">
        <w:rPr>
          <w:rFonts w:ascii="Cambria" w:hAnsi="Cambria"/>
          <w:sz w:val="24"/>
          <w:szCs w:val="24"/>
        </w:rPr>
        <w:t xml:space="preserve"> Sea.</w:t>
      </w:r>
      <w:r w:rsidR="00B14A8C" w:rsidRPr="00B14A8C">
        <w:rPr>
          <w:rStyle w:val="Rimandonotaapidipagina"/>
          <w:rFonts w:ascii="Cambria" w:hAnsi="Cambria"/>
          <w:sz w:val="24"/>
          <w:szCs w:val="24"/>
        </w:rPr>
        <w:t xml:space="preserve"> </w:t>
      </w:r>
      <w:r w:rsidR="00B14A8C">
        <w:rPr>
          <w:rStyle w:val="Rimandonotaapidipagina"/>
          <w:rFonts w:ascii="Cambria" w:hAnsi="Cambria"/>
          <w:sz w:val="24"/>
          <w:szCs w:val="24"/>
        </w:rPr>
        <w:footnoteReference w:id="55"/>
      </w:r>
      <w:r w:rsidR="00B14A8C">
        <w:rPr>
          <w:rFonts w:ascii="Cambria" w:hAnsi="Cambria"/>
          <w:sz w:val="24"/>
          <w:szCs w:val="24"/>
        </w:rPr>
        <w:t xml:space="preserve"> T</w:t>
      </w:r>
      <w:r w:rsidR="00A33AC2">
        <w:rPr>
          <w:rFonts w:ascii="Cambria" w:hAnsi="Cambria"/>
          <w:sz w:val="24"/>
          <w:szCs w:val="24"/>
        </w:rPr>
        <w:t>he emerging of that</w:t>
      </w:r>
      <w:r w:rsidR="00AB1A6E">
        <w:rPr>
          <w:rFonts w:ascii="Cambria" w:hAnsi="Cambria"/>
          <w:sz w:val="24"/>
          <w:szCs w:val="24"/>
        </w:rPr>
        <w:t xml:space="preserve"> humanitarian rhetoric </w:t>
      </w:r>
      <w:r w:rsidR="00A077CA">
        <w:rPr>
          <w:rFonts w:ascii="Cambria" w:hAnsi="Cambria"/>
          <w:sz w:val="24"/>
          <w:szCs w:val="24"/>
        </w:rPr>
        <w:t>(</w:t>
      </w:r>
      <w:r w:rsidR="00AB1A6E">
        <w:rPr>
          <w:rFonts w:ascii="Cambria" w:hAnsi="Cambria"/>
          <w:sz w:val="24"/>
          <w:szCs w:val="24"/>
        </w:rPr>
        <w:t>in the sea sector</w:t>
      </w:r>
      <w:r w:rsidR="00B103CE">
        <w:rPr>
          <w:rFonts w:ascii="Cambria" w:hAnsi="Cambria"/>
          <w:sz w:val="24"/>
          <w:szCs w:val="24"/>
        </w:rPr>
        <w:t xml:space="preserve">), together with </w:t>
      </w:r>
      <w:r w:rsidR="00B14A8C">
        <w:rPr>
          <w:rFonts w:ascii="Cambria" w:hAnsi="Cambria"/>
          <w:sz w:val="24"/>
          <w:szCs w:val="24"/>
        </w:rPr>
        <w:t xml:space="preserve">the increase of rescue operations in the Mediterranean Sea and the invoked </w:t>
      </w:r>
      <w:r w:rsidR="00B14A8C" w:rsidRPr="00FB1C50">
        <w:rPr>
          <w:rFonts w:ascii="Cambria" w:hAnsi="Cambria"/>
          <w:sz w:val="24"/>
          <w:szCs w:val="24"/>
        </w:rPr>
        <w:t>moral and legal duty</w:t>
      </w:r>
      <w:r w:rsidR="00B14A8C">
        <w:rPr>
          <w:rFonts w:ascii="Cambria" w:hAnsi="Cambria"/>
          <w:sz w:val="24"/>
          <w:szCs w:val="24"/>
        </w:rPr>
        <w:t xml:space="preserve"> t</w:t>
      </w:r>
      <w:r w:rsidR="00B14A8C" w:rsidRPr="00FB1C50">
        <w:rPr>
          <w:rFonts w:ascii="Cambria" w:hAnsi="Cambria"/>
          <w:sz w:val="24"/>
          <w:szCs w:val="24"/>
        </w:rPr>
        <w:t>o render assi</w:t>
      </w:r>
      <w:r w:rsidR="00B103CE">
        <w:rPr>
          <w:rFonts w:ascii="Cambria" w:hAnsi="Cambria"/>
          <w:sz w:val="24"/>
          <w:szCs w:val="24"/>
        </w:rPr>
        <w:t>stance to vessels in distress</w:t>
      </w:r>
      <w:r w:rsidR="00B14A8C">
        <w:rPr>
          <w:rFonts w:ascii="Cambria" w:hAnsi="Cambria"/>
          <w:sz w:val="24"/>
          <w:szCs w:val="24"/>
        </w:rPr>
        <w:t xml:space="preserve"> </w:t>
      </w:r>
      <w:r w:rsidR="00B103CE">
        <w:rPr>
          <w:rFonts w:ascii="Cambria" w:hAnsi="Cambria"/>
          <w:sz w:val="24"/>
          <w:szCs w:val="24"/>
        </w:rPr>
        <w:t>(</w:t>
      </w:r>
      <w:r w:rsidR="00B14A8C">
        <w:rPr>
          <w:rFonts w:ascii="Cambria" w:hAnsi="Cambria"/>
          <w:sz w:val="24"/>
          <w:szCs w:val="24"/>
        </w:rPr>
        <w:t>by Italian nation</w:t>
      </w:r>
      <w:r w:rsidR="00B103CE">
        <w:rPr>
          <w:rFonts w:ascii="Cambria" w:hAnsi="Cambria"/>
          <w:sz w:val="24"/>
          <w:szCs w:val="24"/>
        </w:rPr>
        <w:t>)</w:t>
      </w:r>
      <w:r w:rsidR="0067495B">
        <w:rPr>
          <w:rFonts w:ascii="Cambria" w:hAnsi="Cambria"/>
          <w:sz w:val="24"/>
          <w:szCs w:val="24"/>
        </w:rPr>
        <w:t xml:space="preserve"> had the effect of</w:t>
      </w:r>
      <w:r w:rsidR="00B14A8C">
        <w:rPr>
          <w:rFonts w:ascii="Cambria" w:hAnsi="Cambria"/>
          <w:sz w:val="24"/>
          <w:szCs w:val="24"/>
        </w:rPr>
        <w:t xml:space="preserve"> question</w:t>
      </w:r>
      <w:r w:rsidR="0067495B">
        <w:rPr>
          <w:rFonts w:ascii="Cambria" w:hAnsi="Cambria"/>
          <w:sz w:val="24"/>
          <w:szCs w:val="24"/>
        </w:rPr>
        <w:t>ing</w:t>
      </w:r>
      <w:r w:rsidR="0015780C">
        <w:rPr>
          <w:rFonts w:ascii="Cambria" w:hAnsi="Cambria"/>
          <w:sz w:val="24"/>
          <w:szCs w:val="24"/>
        </w:rPr>
        <w:t xml:space="preserve"> </w:t>
      </w:r>
      <w:r w:rsidR="00AB1A6E">
        <w:rPr>
          <w:rFonts w:ascii="Cambria" w:hAnsi="Cambria"/>
          <w:sz w:val="24"/>
          <w:szCs w:val="24"/>
        </w:rPr>
        <w:t>the</w:t>
      </w:r>
      <w:r w:rsidR="00A077CA">
        <w:rPr>
          <w:rFonts w:ascii="Cambria" w:hAnsi="Cambria"/>
          <w:sz w:val="24"/>
          <w:szCs w:val="24"/>
        </w:rPr>
        <w:t xml:space="preserve"> existing</w:t>
      </w:r>
      <w:r w:rsidR="00AB1A6E">
        <w:rPr>
          <w:rFonts w:ascii="Cambria" w:hAnsi="Cambria"/>
          <w:sz w:val="24"/>
          <w:szCs w:val="24"/>
        </w:rPr>
        <w:t xml:space="preserve"> division of</w:t>
      </w:r>
      <w:r w:rsidR="00AB1A6E" w:rsidRPr="00FB1C50">
        <w:rPr>
          <w:rFonts w:ascii="Cambria" w:hAnsi="Cambria"/>
          <w:sz w:val="24"/>
          <w:szCs w:val="24"/>
        </w:rPr>
        <w:t xml:space="preserve"> duty</w:t>
      </w:r>
      <w:r w:rsidR="00A077CA">
        <w:rPr>
          <w:rFonts w:ascii="Cambria" w:hAnsi="Cambria"/>
          <w:sz w:val="24"/>
          <w:szCs w:val="24"/>
        </w:rPr>
        <w:t xml:space="preserve"> and responsibility,</w:t>
      </w:r>
      <w:r w:rsidR="00AB1A6E">
        <w:rPr>
          <w:rFonts w:ascii="Cambria" w:hAnsi="Cambria"/>
          <w:sz w:val="24"/>
          <w:szCs w:val="24"/>
        </w:rPr>
        <w:t xml:space="preserve"> between the private and public sectors</w:t>
      </w:r>
      <w:r w:rsidR="00B14A8C">
        <w:rPr>
          <w:rFonts w:ascii="Cambria" w:hAnsi="Cambria"/>
          <w:sz w:val="24"/>
          <w:szCs w:val="24"/>
        </w:rPr>
        <w:t xml:space="preserve">. </w:t>
      </w:r>
    </w:p>
    <w:p w:rsidR="00D03CE7" w:rsidRDefault="00B14A8C" w:rsidP="00A455EA">
      <w:pPr>
        <w:jc w:val="both"/>
        <w:rPr>
          <w:rFonts w:ascii="Cambria" w:hAnsi="Cambria"/>
          <w:sz w:val="24"/>
          <w:szCs w:val="24"/>
        </w:rPr>
      </w:pPr>
      <w:proofErr w:type="gramStart"/>
      <w:r>
        <w:rPr>
          <w:rFonts w:ascii="Cambria" w:hAnsi="Cambria"/>
          <w:sz w:val="24"/>
          <w:szCs w:val="24"/>
        </w:rPr>
        <w:t xml:space="preserve">However, </w:t>
      </w:r>
      <w:r w:rsidR="00A33AC2">
        <w:rPr>
          <w:rFonts w:ascii="Cambria" w:hAnsi="Cambria"/>
          <w:sz w:val="24"/>
          <w:szCs w:val="24"/>
        </w:rPr>
        <w:t>despite the emergence</w:t>
      </w:r>
      <w:r w:rsidR="006C7B30">
        <w:rPr>
          <w:rFonts w:ascii="Cambria" w:hAnsi="Cambria"/>
          <w:sz w:val="24"/>
          <w:szCs w:val="24"/>
        </w:rPr>
        <w:t xml:space="preserve"> of a </w:t>
      </w:r>
      <w:r w:rsidR="00A33AC2">
        <w:rPr>
          <w:rFonts w:ascii="Cambria" w:hAnsi="Cambria"/>
          <w:sz w:val="24"/>
          <w:szCs w:val="24"/>
        </w:rPr>
        <w:t>‘</w:t>
      </w:r>
      <w:r w:rsidR="006C7B30">
        <w:rPr>
          <w:rFonts w:ascii="Cambria" w:hAnsi="Cambria"/>
          <w:sz w:val="24"/>
          <w:szCs w:val="24"/>
        </w:rPr>
        <w:t>new</w:t>
      </w:r>
      <w:r w:rsidR="00A33AC2">
        <w:rPr>
          <w:rFonts w:ascii="Cambria" w:hAnsi="Cambria"/>
          <w:sz w:val="24"/>
          <w:szCs w:val="24"/>
        </w:rPr>
        <w:t>’</w:t>
      </w:r>
      <w:r w:rsidR="006C7B30">
        <w:rPr>
          <w:rFonts w:ascii="Cambria" w:hAnsi="Cambria"/>
          <w:sz w:val="24"/>
          <w:szCs w:val="24"/>
        </w:rPr>
        <w:t xml:space="preserve"> humanitarian regime,</w:t>
      </w:r>
      <w:r>
        <w:rPr>
          <w:rFonts w:ascii="Cambria" w:hAnsi="Cambria"/>
          <w:sz w:val="24"/>
          <w:szCs w:val="24"/>
        </w:rPr>
        <w:t xml:space="preserve"> discourse</w:t>
      </w:r>
      <w:r w:rsidR="0067495B">
        <w:rPr>
          <w:rFonts w:ascii="Cambria" w:hAnsi="Cambria"/>
          <w:sz w:val="24"/>
          <w:szCs w:val="24"/>
        </w:rPr>
        <w:t xml:space="preserve"> about migration, </w:t>
      </w:r>
      <w:r w:rsidR="007D5057">
        <w:rPr>
          <w:rFonts w:ascii="Cambria" w:hAnsi="Cambria"/>
          <w:sz w:val="24"/>
          <w:szCs w:val="24"/>
        </w:rPr>
        <w:t>whose focus, aim and understanding of security did n</w:t>
      </w:r>
      <w:r w:rsidR="0015780C">
        <w:rPr>
          <w:rFonts w:ascii="Cambria" w:hAnsi="Cambria"/>
          <w:sz w:val="24"/>
          <w:szCs w:val="24"/>
        </w:rPr>
        <w:t xml:space="preserve">ot regard </w:t>
      </w:r>
      <w:r w:rsidR="0067495B">
        <w:rPr>
          <w:rFonts w:ascii="Cambria" w:hAnsi="Cambria"/>
          <w:sz w:val="24"/>
          <w:szCs w:val="24"/>
        </w:rPr>
        <w:t xml:space="preserve">the </w:t>
      </w:r>
      <w:r w:rsidR="0015780C">
        <w:rPr>
          <w:rFonts w:ascii="Cambria" w:hAnsi="Cambria"/>
          <w:sz w:val="24"/>
          <w:szCs w:val="24"/>
        </w:rPr>
        <w:t>migration issue as a</w:t>
      </w:r>
      <w:r w:rsidR="00A077CA">
        <w:rPr>
          <w:rFonts w:ascii="Cambria" w:hAnsi="Cambria"/>
          <w:sz w:val="24"/>
          <w:szCs w:val="24"/>
        </w:rPr>
        <w:t xml:space="preserve"> </w:t>
      </w:r>
      <w:r>
        <w:rPr>
          <w:rFonts w:ascii="Cambria" w:hAnsi="Cambria"/>
          <w:sz w:val="24"/>
          <w:szCs w:val="24"/>
        </w:rPr>
        <w:t>secur</w:t>
      </w:r>
      <w:r w:rsidR="0067495B">
        <w:rPr>
          <w:rFonts w:ascii="Cambria" w:hAnsi="Cambria"/>
          <w:sz w:val="24"/>
          <w:szCs w:val="24"/>
        </w:rPr>
        <w:t>ity problem per se</w:t>
      </w:r>
      <w:r w:rsidR="0015780C">
        <w:rPr>
          <w:rFonts w:ascii="Cambria" w:hAnsi="Cambria"/>
          <w:sz w:val="24"/>
          <w:szCs w:val="24"/>
        </w:rPr>
        <w:t xml:space="preserve">, fell into the same security framework in which the tendency to construct migration in terms of security threat </w:t>
      </w:r>
      <w:r w:rsidR="00051637">
        <w:rPr>
          <w:rFonts w:ascii="Cambria" w:hAnsi="Cambria"/>
          <w:sz w:val="24"/>
          <w:szCs w:val="24"/>
        </w:rPr>
        <w:t xml:space="preserve">and to adopt migration security measures to solve other security issues </w:t>
      </w:r>
      <w:r w:rsidR="00A077CA">
        <w:rPr>
          <w:rFonts w:ascii="Cambria" w:hAnsi="Cambria"/>
          <w:sz w:val="24"/>
          <w:szCs w:val="24"/>
        </w:rPr>
        <w:t>persisted</w:t>
      </w:r>
      <w:r w:rsidR="0015780C">
        <w:rPr>
          <w:rFonts w:ascii="Cambria" w:hAnsi="Cambria"/>
          <w:sz w:val="24"/>
          <w:szCs w:val="24"/>
        </w:rPr>
        <w:t>.</w:t>
      </w:r>
      <w:proofErr w:type="gramEnd"/>
      <w:r w:rsidR="00D03CE7">
        <w:rPr>
          <w:rFonts w:ascii="Cambria" w:hAnsi="Cambria"/>
          <w:sz w:val="24"/>
          <w:szCs w:val="24"/>
        </w:rPr>
        <w:t xml:space="preserve"> In fact, d</w:t>
      </w:r>
      <w:r w:rsidR="00A077CA">
        <w:rPr>
          <w:rFonts w:ascii="Cambria" w:hAnsi="Cambria"/>
          <w:sz w:val="24"/>
          <w:szCs w:val="24"/>
        </w:rPr>
        <w:t>espite the difference</w:t>
      </w:r>
      <w:r w:rsidR="00D03CE7">
        <w:rPr>
          <w:rFonts w:ascii="Cambria" w:hAnsi="Cambria"/>
          <w:sz w:val="24"/>
          <w:szCs w:val="24"/>
        </w:rPr>
        <w:t xml:space="preserve"> in the levels of discourse about security</w:t>
      </w:r>
      <w:r w:rsidR="0015780C">
        <w:rPr>
          <w:rFonts w:ascii="Cambria" w:hAnsi="Cambria"/>
          <w:sz w:val="24"/>
          <w:szCs w:val="24"/>
        </w:rPr>
        <w:t xml:space="preserve"> (criminalization, humanitarian rhetoric)</w:t>
      </w:r>
      <w:r w:rsidR="00D03CE7">
        <w:rPr>
          <w:rFonts w:ascii="Cambria" w:hAnsi="Cambria"/>
          <w:sz w:val="24"/>
          <w:szCs w:val="24"/>
        </w:rPr>
        <w:t xml:space="preserve">, </w:t>
      </w:r>
      <w:r w:rsidR="00D91256">
        <w:rPr>
          <w:rFonts w:ascii="Cambria" w:hAnsi="Cambria"/>
          <w:sz w:val="24"/>
          <w:szCs w:val="24"/>
        </w:rPr>
        <w:t xml:space="preserve">migration </w:t>
      </w:r>
      <w:r w:rsidR="00A077CA">
        <w:rPr>
          <w:rFonts w:ascii="Cambria" w:hAnsi="Cambria"/>
          <w:sz w:val="24"/>
          <w:szCs w:val="24"/>
        </w:rPr>
        <w:t>w</w:t>
      </w:r>
      <w:r w:rsidR="00D91256">
        <w:rPr>
          <w:rFonts w:ascii="Cambria" w:hAnsi="Cambria"/>
          <w:sz w:val="24"/>
          <w:szCs w:val="24"/>
        </w:rPr>
        <w:t>as</w:t>
      </w:r>
      <w:r w:rsidR="00D03CE7">
        <w:rPr>
          <w:rFonts w:ascii="Cambria" w:hAnsi="Cambria"/>
          <w:sz w:val="24"/>
          <w:szCs w:val="24"/>
        </w:rPr>
        <w:t xml:space="preserve"> still represented and</w:t>
      </w:r>
      <w:r w:rsidR="00A077CA">
        <w:rPr>
          <w:rFonts w:ascii="Cambria" w:hAnsi="Cambria"/>
          <w:sz w:val="24"/>
          <w:szCs w:val="24"/>
        </w:rPr>
        <w:t xml:space="preserve"> </w:t>
      </w:r>
      <w:r w:rsidR="00D03CE7">
        <w:rPr>
          <w:rFonts w:ascii="Cambria" w:hAnsi="Cambria"/>
          <w:sz w:val="24"/>
          <w:szCs w:val="24"/>
        </w:rPr>
        <w:t>(</w:t>
      </w:r>
      <w:r w:rsidR="00A077CA">
        <w:rPr>
          <w:rFonts w:ascii="Cambria" w:hAnsi="Cambria"/>
          <w:sz w:val="24"/>
          <w:szCs w:val="24"/>
        </w:rPr>
        <w:t>allegedly</w:t>
      </w:r>
      <w:r w:rsidR="00D03CE7">
        <w:rPr>
          <w:rFonts w:ascii="Cambria" w:hAnsi="Cambria"/>
          <w:sz w:val="24"/>
          <w:szCs w:val="24"/>
        </w:rPr>
        <w:t>)</w:t>
      </w:r>
      <w:r w:rsidR="00A077CA">
        <w:rPr>
          <w:rFonts w:ascii="Cambria" w:hAnsi="Cambria"/>
          <w:sz w:val="24"/>
          <w:szCs w:val="24"/>
        </w:rPr>
        <w:t xml:space="preserve"> perceived as</w:t>
      </w:r>
      <w:r w:rsidR="00D91256">
        <w:rPr>
          <w:rFonts w:ascii="Cambria" w:hAnsi="Cambria"/>
          <w:sz w:val="24"/>
          <w:szCs w:val="24"/>
        </w:rPr>
        <w:t xml:space="preserve"> </w:t>
      </w:r>
      <w:r w:rsidR="00A077CA">
        <w:rPr>
          <w:rFonts w:ascii="Cambria" w:hAnsi="Cambria"/>
          <w:sz w:val="24"/>
          <w:szCs w:val="24"/>
        </w:rPr>
        <w:t>security</w:t>
      </w:r>
      <w:r w:rsidR="00D91256">
        <w:rPr>
          <w:rFonts w:ascii="Cambria" w:hAnsi="Cambria"/>
          <w:sz w:val="24"/>
          <w:szCs w:val="24"/>
        </w:rPr>
        <w:t xml:space="preserve"> t</w:t>
      </w:r>
      <w:r w:rsidR="0015780C">
        <w:rPr>
          <w:rFonts w:ascii="Cambria" w:hAnsi="Cambria"/>
          <w:sz w:val="24"/>
          <w:szCs w:val="24"/>
        </w:rPr>
        <w:t xml:space="preserve">hreat and </w:t>
      </w:r>
      <w:r w:rsidR="00A077CA">
        <w:rPr>
          <w:rFonts w:ascii="Cambria" w:hAnsi="Cambria"/>
          <w:sz w:val="24"/>
          <w:szCs w:val="24"/>
        </w:rPr>
        <w:t>source of instability.</w:t>
      </w:r>
      <w:r w:rsidR="00D03CE7">
        <w:rPr>
          <w:rFonts w:ascii="Cambria" w:hAnsi="Cambria"/>
          <w:sz w:val="24"/>
          <w:szCs w:val="24"/>
        </w:rPr>
        <w:t xml:space="preserve"> T</w:t>
      </w:r>
      <w:r w:rsidR="00312FC8">
        <w:rPr>
          <w:rFonts w:ascii="Cambria" w:hAnsi="Cambria"/>
          <w:sz w:val="24"/>
          <w:szCs w:val="24"/>
        </w:rPr>
        <w:t>he scholar</w:t>
      </w:r>
      <w:r w:rsidR="008C3E11">
        <w:rPr>
          <w:rFonts w:ascii="Cambria" w:hAnsi="Cambria"/>
          <w:sz w:val="24"/>
          <w:szCs w:val="24"/>
        </w:rPr>
        <w:t xml:space="preserve"> Monica Colombo</w:t>
      </w:r>
      <w:r w:rsidR="00A077CA">
        <w:rPr>
          <w:rFonts w:ascii="Cambria" w:hAnsi="Cambria"/>
          <w:sz w:val="24"/>
          <w:szCs w:val="24"/>
        </w:rPr>
        <w:t xml:space="preserve"> argues that, </w:t>
      </w:r>
      <w:r w:rsidR="0015780C">
        <w:rPr>
          <w:rFonts w:ascii="Cambria" w:hAnsi="Cambria"/>
          <w:sz w:val="24"/>
          <w:szCs w:val="24"/>
        </w:rPr>
        <w:t xml:space="preserve">one of </w:t>
      </w:r>
      <w:r w:rsidR="00A077CA">
        <w:rPr>
          <w:rFonts w:ascii="Cambria" w:hAnsi="Cambria"/>
          <w:sz w:val="24"/>
          <w:szCs w:val="24"/>
        </w:rPr>
        <w:t>the factor</w:t>
      </w:r>
      <w:r w:rsidR="0015780C">
        <w:rPr>
          <w:rFonts w:ascii="Cambria" w:hAnsi="Cambria"/>
          <w:sz w:val="24"/>
          <w:szCs w:val="24"/>
        </w:rPr>
        <w:t>s</w:t>
      </w:r>
      <w:r w:rsidR="00A077CA">
        <w:rPr>
          <w:rFonts w:ascii="Cambria" w:hAnsi="Cambria"/>
          <w:sz w:val="24"/>
          <w:szCs w:val="24"/>
        </w:rPr>
        <w:t xml:space="preserve"> that contributed to a</w:t>
      </w:r>
      <w:r w:rsidR="00CD054C">
        <w:rPr>
          <w:rFonts w:ascii="Cambria" w:hAnsi="Cambria"/>
          <w:sz w:val="24"/>
          <w:szCs w:val="24"/>
        </w:rPr>
        <w:t xml:space="preserve"> continuity in the</w:t>
      </w:r>
      <w:r w:rsidR="00A077CA">
        <w:rPr>
          <w:rFonts w:ascii="Cambria" w:hAnsi="Cambria"/>
          <w:sz w:val="24"/>
          <w:szCs w:val="24"/>
        </w:rPr>
        <w:t xml:space="preserve"> public discourse</w:t>
      </w:r>
      <w:r w:rsidR="00A61909">
        <w:rPr>
          <w:rFonts w:ascii="Cambria" w:hAnsi="Cambria"/>
          <w:sz w:val="24"/>
          <w:szCs w:val="24"/>
        </w:rPr>
        <w:t xml:space="preserve"> to see migration as a source of in</w:t>
      </w:r>
      <w:r w:rsidR="0067495B">
        <w:rPr>
          <w:rFonts w:ascii="Cambria" w:hAnsi="Cambria"/>
          <w:sz w:val="24"/>
          <w:szCs w:val="24"/>
        </w:rPr>
        <w:t>stability and thus</w:t>
      </w:r>
      <w:r w:rsidR="0015780C">
        <w:rPr>
          <w:rFonts w:ascii="Cambria" w:hAnsi="Cambria"/>
          <w:sz w:val="24"/>
          <w:szCs w:val="24"/>
        </w:rPr>
        <w:t xml:space="preserve"> as a security threat</w:t>
      </w:r>
      <w:r w:rsidR="0054279E">
        <w:rPr>
          <w:rFonts w:ascii="Cambria" w:hAnsi="Cambria"/>
          <w:sz w:val="24"/>
          <w:szCs w:val="24"/>
        </w:rPr>
        <w:t xml:space="preserve"> regarded</w:t>
      </w:r>
      <w:r w:rsidR="00A61909">
        <w:rPr>
          <w:rFonts w:ascii="Cambria" w:hAnsi="Cambria"/>
          <w:sz w:val="24"/>
          <w:szCs w:val="24"/>
        </w:rPr>
        <w:t xml:space="preserve"> the monopolization of migration </w:t>
      </w:r>
      <w:r w:rsidR="00A61909">
        <w:rPr>
          <w:rFonts w:ascii="Cambria" w:hAnsi="Cambria"/>
          <w:sz w:val="24"/>
          <w:szCs w:val="24"/>
        </w:rPr>
        <w:lastRenderedPageBreak/>
        <w:t>discourse by</w:t>
      </w:r>
      <w:r w:rsidR="007A70A4">
        <w:rPr>
          <w:rFonts w:ascii="Cambria" w:hAnsi="Cambria"/>
          <w:sz w:val="24"/>
          <w:szCs w:val="24"/>
        </w:rPr>
        <w:t xml:space="preserve"> the</w:t>
      </w:r>
      <w:r w:rsidR="00204796">
        <w:rPr>
          <w:rFonts w:ascii="Cambria" w:hAnsi="Cambria"/>
          <w:sz w:val="24"/>
          <w:szCs w:val="24"/>
        </w:rPr>
        <w:t xml:space="preserve"> right wing rhetoric</w:t>
      </w:r>
      <w:r w:rsidR="0015780C">
        <w:rPr>
          <w:rFonts w:ascii="Cambria" w:hAnsi="Cambria"/>
          <w:sz w:val="24"/>
          <w:szCs w:val="24"/>
        </w:rPr>
        <w:t>. In fact, th</w:t>
      </w:r>
      <w:r w:rsidR="00A61909">
        <w:rPr>
          <w:rFonts w:ascii="Cambria" w:hAnsi="Cambria"/>
          <w:sz w:val="24"/>
          <w:szCs w:val="24"/>
        </w:rPr>
        <w:t>e latter</w:t>
      </w:r>
      <w:r w:rsidR="007A70A4">
        <w:rPr>
          <w:rFonts w:ascii="Cambria" w:hAnsi="Cambria"/>
          <w:sz w:val="24"/>
          <w:szCs w:val="24"/>
        </w:rPr>
        <w:t xml:space="preserve"> </w:t>
      </w:r>
      <w:r w:rsidR="00204796">
        <w:rPr>
          <w:rFonts w:ascii="Cambria" w:hAnsi="Cambria"/>
          <w:sz w:val="24"/>
          <w:szCs w:val="24"/>
        </w:rPr>
        <w:t xml:space="preserve">became the </w:t>
      </w:r>
      <w:r w:rsidR="007A70A4">
        <w:rPr>
          <w:rFonts w:ascii="Cambria" w:hAnsi="Cambria"/>
          <w:sz w:val="24"/>
          <w:szCs w:val="24"/>
        </w:rPr>
        <w:t>hegemonic nar</w:t>
      </w:r>
      <w:r w:rsidR="00312FC8">
        <w:rPr>
          <w:rFonts w:ascii="Cambria" w:hAnsi="Cambria"/>
          <w:sz w:val="24"/>
          <w:szCs w:val="24"/>
        </w:rPr>
        <w:t>rative</w:t>
      </w:r>
      <w:r w:rsidR="004D6F65">
        <w:rPr>
          <w:rStyle w:val="Rimandonotaapidipagina"/>
          <w:rFonts w:ascii="Cambria" w:hAnsi="Cambria"/>
          <w:sz w:val="24"/>
          <w:szCs w:val="24"/>
        </w:rPr>
        <w:footnoteReference w:id="56"/>
      </w:r>
      <w:r w:rsidR="0054279E">
        <w:rPr>
          <w:rFonts w:ascii="Cambria" w:hAnsi="Cambria"/>
          <w:sz w:val="24"/>
          <w:szCs w:val="24"/>
        </w:rPr>
        <w:t>, in the</w:t>
      </w:r>
      <w:r w:rsidR="004D6F65">
        <w:rPr>
          <w:rFonts w:ascii="Cambria" w:hAnsi="Cambria"/>
          <w:sz w:val="24"/>
          <w:szCs w:val="24"/>
        </w:rPr>
        <w:t xml:space="preserve"> media</w:t>
      </w:r>
      <w:r w:rsidR="00204796">
        <w:rPr>
          <w:rFonts w:ascii="Cambria" w:hAnsi="Cambria"/>
          <w:sz w:val="24"/>
          <w:szCs w:val="24"/>
        </w:rPr>
        <w:t xml:space="preserve"> discourse</w:t>
      </w:r>
      <w:r w:rsidR="008C3E11">
        <w:rPr>
          <w:rFonts w:ascii="Cambria" w:hAnsi="Cambria"/>
          <w:sz w:val="24"/>
          <w:szCs w:val="24"/>
        </w:rPr>
        <w:t>.</w:t>
      </w:r>
      <w:r w:rsidR="0015780C">
        <w:rPr>
          <w:rFonts w:ascii="Cambria" w:hAnsi="Cambria"/>
          <w:sz w:val="24"/>
          <w:szCs w:val="24"/>
        </w:rPr>
        <w:t xml:space="preserve"> </w:t>
      </w:r>
    </w:p>
    <w:p w:rsidR="004D6F65" w:rsidRDefault="00204796" w:rsidP="00A455EA">
      <w:pPr>
        <w:jc w:val="both"/>
        <w:rPr>
          <w:rFonts w:ascii="Cambria" w:hAnsi="Cambria"/>
          <w:sz w:val="24"/>
          <w:szCs w:val="24"/>
        </w:rPr>
      </w:pPr>
      <w:r>
        <w:rPr>
          <w:rFonts w:ascii="Cambria" w:hAnsi="Cambria"/>
          <w:sz w:val="24"/>
          <w:szCs w:val="24"/>
        </w:rPr>
        <w:t>T</w:t>
      </w:r>
      <w:r w:rsidR="004D6F65">
        <w:rPr>
          <w:rFonts w:ascii="Cambria" w:hAnsi="Cambria"/>
          <w:sz w:val="24"/>
          <w:szCs w:val="24"/>
        </w:rPr>
        <w:t>he</w:t>
      </w:r>
      <w:r w:rsidR="00A33AC2">
        <w:rPr>
          <w:rFonts w:ascii="Cambria" w:hAnsi="Cambria"/>
          <w:sz w:val="24"/>
          <w:szCs w:val="24"/>
        </w:rPr>
        <w:t xml:space="preserve"> narrative of that</w:t>
      </w:r>
      <w:r w:rsidR="004D6F65">
        <w:rPr>
          <w:rFonts w:ascii="Cambria" w:hAnsi="Cambria"/>
          <w:sz w:val="24"/>
          <w:szCs w:val="24"/>
        </w:rPr>
        <w:t xml:space="preserve"> </w:t>
      </w:r>
      <w:r w:rsidR="00616F8E">
        <w:rPr>
          <w:rFonts w:ascii="Cambria" w:hAnsi="Cambria"/>
          <w:sz w:val="24"/>
          <w:szCs w:val="24"/>
        </w:rPr>
        <w:t>rhe</w:t>
      </w:r>
      <w:r w:rsidR="00A33AC2">
        <w:rPr>
          <w:rFonts w:ascii="Cambria" w:hAnsi="Cambria"/>
          <w:sz w:val="24"/>
          <w:szCs w:val="24"/>
        </w:rPr>
        <w:t>toric claimed</w:t>
      </w:r>
      <w:r w:rsidR="0054279E">
        <w:rPr>
          <w:rFonts w:ascii="Cambria" w:hAnsi="Cambria"/>
          <w:sz w:val="24"/>
          <w:szCs w:val="24"/>
        </w:rPr>
        <w:t xml:space="preserve"> that</w:t>
      </w:r>
      <w:r w:rsidR="004D6F65">
        <w:rPr>
          <w:rFonts w:ascii="Cambria" w:hAnsi="Cambria"/>
          <w:sz w:val="24"/>
          <w:szCs w:val="24"/>
        </w:rPr>
        <w:t xml:space="preserve"> migration </w:t>
      </w:r>
      <w:r>
        <w:rPr>
          <w:rFonts w:ascii="Cambria" w:hAnsi="Cambria"/>
          <w:sz w:val="24"/>
          <w:szCs w:val="24"/>
        </w:rPr>
        <w:t xml:space="preserve">represented </w:t>
      </w:r>
      <w:r w:rsidR="00616F8E">
        <w:rPr>
          <w:rFonts w:ascii="Cambria" w:hAnsi="Cambria"/>
          <w:sz w:val="24"/>
          <w:szCs w:val="24"/>
        </w:rPr>
        <w:t>a</w:t>
      </w:r>
      <w:r w:rsidR="004D6F65">
        <w:rPr>
          <w:rFonts w:ascii="Cambria" w:hAnsi="Cambria"/>
          <w:sz w:val="24"/>
          <w:szCs w:val="24"/>
        </w:rPr>
        <w:t xml:space="preserve"> security threat for</w:t>
      </w:r>
      <w:r w:rsidR="00A61909">
        <w:rPr>
          <w:rFonts w:ascii="Cambria" w:hAnsi="Cambria"/>
          <w:sz w:val="24"/>
          <w:szCs w:val="24"/>
        </w:rPr>
        <w:t xml:space="preserve"> </w:t>
      </w:r>
      <w:r w:rsidR="004D6F65">
        <w:rPr>
          <w:rFonts w:ascii="Cambria" w:hAnsi="Cambria"/>
          <w:sz w:val="24"/>
          <w:szCs w:val="24"/>
        </w:rPr>
        <w:t>the preservation of ethno national identity</w:t>
      </w:r>
      <w:r w:rsidR="00616F8E">
        <w:rPr>
          <w:rFonts w:ascii="Cambria" w:hAnsi="Cambria"/>
          <w:sz w:val="24"/>
          <w:szCs w:val="24"/>
        </w:rPr>
        <w:t>,</w:t>
      </w:r>
      <w:r w:rsidR="00616F8E">
        <w:rPr>
          <w:rStyle w:val="Rimandonotaapidipagina"/>
          <w:rFonts w:ascii="Cambria" w:hAnsi="Cambria"/>
          <w:sz w:val="24"/>
          <w:szCs w:val="24"/>
        </w:rPr>
        <w:footnoteReference w:id="57"/>
      </w:r>
      <w:r>
        <w:rPr>
          <w:rFonts w:ascii="Cambria" w:hAnsi="Cambria"/>
          <w:sz w:val="24"/>
          <w:szCs w:val="24"/>
        </w:rPr>
        <w:t xml:space="preserve"> economic stability</w:t>
      </w:r>
      <w:r w:rsidR="004D6F65">
        <w:rPr>
          <w:rFonts w:ascii="Cambria" w:hAnsi="Cambria"/>
          <w:sz w:val="24"/>
          <w:szCs w:val="24"/>
        </w:rPr>
        <w:t xml:space="preserve"> and</w:t>
      </w:r>
      <w:r>
        <w:rPr>
          <w:rFonts w:ascii="Cambria" w:hAnsi="Cambria"/>
          <w:sz w:val="24"/>
          <w:szCs w:val="24"/>
        </w:rPr>
        <w:t xml:space="preserve"> for the risks of </w:t>
      </w:r>
      <w:r w:rsidR="00A61909">
        <w:rPr>
          <w:rFonts w:ascii="Cambria" w:hAnsi="Cambria"/>
          <w:sz w:val="24"/>
          <w:szCs w:val="24"/>
        </w:rPr>
        <w:t>an increase in</w:t>
      </w:r>
      <w:r w:rsidR="004D6F65">
        <w:rPr>
          <w:rFonts w:ascii="Cambria" w:hAnsi="Cambria"/>
          <w:sz w:val="24"/>
          <w:szCs w:val="24"/>
        </w:rPr>
        <w:t xml:space="preserve"> criminality and radicalization</w:t>
      </w:r>
      <w:r w:rsidR="00A61909">
        <w:rPr>
          <w:rFonts w:ascii="Cambria" w:hAnsi="Cambria"/>
          <w:sz w:val="24"/>
          <w:szCs w:val="24"/>
        </w:rPr>
        <w:t xml:space="preserve"> phenomena</w:t>
      </w:r>
      <w:r w:rsidR="00616F8E">
        <w:rPr>
          <w:rFonts w:ascii="Cambria" w:hAnsi="Cambria"/>
          <w:sz w:val="24"/>
          <w:szCs w:val="24"/>
        </w:rPr>
        <w:t>.</w:t>
      </w:r>
      <w:r w:rsidR="00616F8E">
        <w:rPr>
          <w:rStyle w:val="Rimandonotaapidipagina"/>
          <w:rFonts w:ascii="Cambria" w:hAnsi="Cambria"/>
          <w:sz w:val="24"/>
          <w:szCs w:val="24"/>
        </w:rPr>
        <w:footnoteReference w:id="58"/>
      </w:r>
      <w:r w:rsidR="0054279E">
        <w:rPr>
          <w:rFonts w:ascii="Cambria" w:hAnsi="Cambria"/>
          <w:sz w:val="24"/>
          <w:szCs w:val="24"/>
        </w:rPr>
        <w:t xml:space="preserve"> In particular, </w:t>
      </w:r>
      <w:r>
        <w:rPr>
          <w:rFonts w:ascii="Cambria" w:hAnsi="Cambria"/>
          <w:sz w:val="24"/>
          <w:szCs w:val="24"/>
        </w:rPr>
        <w:t>anti-immigrant stances evolved around</w:t>
      </w:r>
      <w:r w:rsidR="004D6F65" w:rsidRPr="00CD5FAE">
        <w:rPr>
          <w:rFonts w:ascii="Cambria" w:hAnsi="Cambria"/>
          <w:sz w:val="24"/>
          <w:szCs w:val="24"/>
        </w:rPr>
        <w:t xml:space="preserve"> arguments such as protecting jobs, eliminati</w:t>
      </w:r>
      <w:r w:rsidR="0054279E">
        <w:rPr>
          <w:rFonts w:ascii="Cambria" w:hAnsi="Cambria"/>
          <w:sz w:val="24"/>
          <w:szCs w:val="24"/>
        </w:rPr>
        <w:t>ng abuses of welfare benefits and</w:t>
      </w:r>
      <w:r w:rsidR="004D6F65" w:rsidRPr="00CD5FAE">
        <w:rPr>
          <w:rFonts w:ascii="Cambria" w:hAnsi="Cambria"/>
          <w:sz w:val="24"/>
          <w:szCs w:val="24"/>
        </w:rPr>
        <w:t xml:space="preserve"> preserving cultural identity</w:t>
      </w:r>
      <w:r w:rsidR="0054279E">
        <w:rPr>
          <w:rFonts w:ascii="Cambria" w:hAnsi="Cambria"/>
          <w:sz w:val="24"/>
          <w:szCs w:val="24"/>
        </w:rPr>
        <w:t xml:space="preserve">. </w:t>
      </w:r>
      <w:r w:rsidR="0045242C">
        <w:rPr>
          <w:rFonts w:ascii="Cambria" w:hAnsi="Cambria"/>
          <w:sz w:val="24"/>
          <w:szCs w:val="24"/>
        </w:rPr>
        <w:t>Specifically after</w:t>
      </w:r>
      <w:r w:rsidR="0067495B">
        <w:rPr>
          <w:rFonts w:ascii="Cambria" w:hAnsi="Cambria"/>
          <w:sz w:val="24"/>
          <w:szCs w:val="24"/>
        </w:rPr>
        <w:t xml:space="preserve"> the</w:t>
      </w:r>
      <w:r w:rsidR="0045242C">
        <w:rPr>
          <w:rFonts w:ascii="Cambria" w:hAnsi="Cambria"/>
          <w:sz w:val="24"/>
          <w:szCs w:val="24"/>
        </w:rPr>
        <w:t xml:space="preserve"> Paris and Copenhagen attack</w:t>
      </w:r>
      <w:r w:rsidR="0067495B">
        <w:rPr>
          <w:rFonts w:ascii="Cambria" w:hAnsi="Cambria"/>
          <w:sz w:val="24"/>
          <w:szCs w:val="24"/>
        </w:rPr>
        <w:t>s</w:t>
      </w:r>
      <w:r w:rsidR="0045242C">
        <w:rPr>
          <w:rFonts w:ascii="Cambria" w:hAnsi="Cambria"/>
          <w:sz w:val="24"/>
          <w:szCs w:val="24"/>
        </w:rPr>
        <w:t xml:space="preserve"> (2015), the idea that an un-securitized migration approach at </w:t>
      </w:r>
      <w:r w:rsidR="0015780C">
        <w:rPr>
          <w:rFonts w:ascii="Cambria" w:hAnsi="Cambria"/>
          <w:sz w:val="24"/>
          <w:szCs w:val="24"/>
        </w:rPr>
        <w:t xml:space="preserve">the </w:t>
      </w:r>
      <w:r w:rsidR="00A33AC2">
        <w:rPr>
          <w:rFonts w:ascii="Cambria" w:hAnsi="Cambria"/>
          <w:sz w:val="24"/>
          <w:szCs w:val="24"/>
        </w:rPr>
        <w:t>policy level</w:t>
      </w:r>
      <w:r w:rsidR="0045242C">
        <w:rPr>
          <w:rFonts w:ascii="Cambria" w:hAnsi="Cambria"/>
          <w:sz w:val="24"/>
          <w:szCs w:val="24"/>
        </w:rPr>
        <w:t xml:space="preserve"> </w:t>
      </w:r>
      <w:r w:rsidR="0015780C">
        <w:rPr>
          <w:rFonts w:ascii="Cambria" w:hAnsi="Cambria"/>
          <w:sz w:val="24"/>
          <w:szCs w:val="24"/>
        </w:rPr>
        <w:t>would have failed to outbreak</w:t>
      </w:r>
      <w:r w:rsidR="0045242C">
        <w:rPr>
          <w:rFonts w:ascii="Cambria" w:hAnsi="Cambria"/>
          <w:sz w:val="24"/>
          <w:szCs w:val="24"/>
        </w:rPr>
        <w:t xml:space="preserve"> </w:t>
      </w:r>
      <w:r w:rsidR="00A33AC2">
        <w:rPr>
          <w:rFonts w:ascii="Cambria" w:hAnsi="Cambria"/>
          <w:sz w:val="24"/>
          <w:szCs w:val="24"/>
        </w:rPr>
        <w:t xml:space="preserve">again </w:t>
      </w:r>
      <w:r w:rsidR="0045242C">
        <w:rPr>
          <w:rFonts w:ascii="Cambria" w:hAnsi="Cambria"/>
          <w:sz w:val="24"/>
          <w:szCs w:val="24"/>
        </w:rPr>
        <w:t>other security threats, like radicalization and fundamentalism</w:t>
      </w:r>
      <w:r w:rsidR="00CE4247">
        <w:rPr>
          <w:rFonts w:ascii="Cambria" w:hAnsi="Cambria"/>
          <w:sz w:val="24"/>
          <w:szCs w:val="24"/>
        </w:rPr>
        <w:t>,</w:t>
      </w:r>
      <w:r w:rsidR="0045242C">
        <w:rPr>
          <w:rFonts w:ascii="Cambria" w:hAnsi="Cambria"/>
          <w:sz w:val="24"/>
          <w:szCs w:val="24"/>
        </w:rPr>
        <w:t xml:space="preserve"> became</w:t>
      </w:r>
      <w:r w:rsidR="00A33AC2">
        <w:rPr>
          <w:rFonts w:ascii="Cambria" w:hAnsi="Cambria"/>
          <w:sz w:val="24"/>
          <w:szCs w:val="24"/>
        </w:rPr>
        <w:t xml:space="preserve"> a stronger and</w:t>
      </w:r>
      <w:r w:rsidR="0045242C">
        <w:rPr>
          <w:rFonts w:ascii="Cambria" w:hAnsi="Cambria"/>
          <w:sz w:val="24"/>
          <w:szCs w:val="24"/>
        </w:rPr>
        <w:t xml:space="preserve"> </w:t>
      </w:r>
      <w:r w:rsidR="0067495B">
        <w:rPr>
          <w:rFonts w:ascii="Cambria" w:hAnsi="Cambria"/>
          <w:sz w:val="24"/>
          <w:szCs w:val="24"/>
        </w:rPr>
        <w:t>more widely</w:t>
      </w:r>
      <w:r w:rsidR="00A33AC2">
        <w:rPr>
          <w:rFonts w:ascii="Cambria" w:hAnsi="Cambria"/>
          <w:sz w:val="24"/>
          <w:szCs w:val="24"/>
        </w:rPr>
        <w:t xml:space="preserve"> </w:t>
      </w:r>
      <w:r w:rsidR="0045242C">
        <w:rPr>
          <w:rFonts w:ascii="Cambria" w:hAnsi="Cambria"/>
          <w:sz w:val="24"/>
          <w:szCs w:val="24"/>
        </w:rPr>
        <w:t>adopte</w:t>
      </w:r>
      <w:r w:rsidR="0067495B">
        <w:rPr>
          <w:rFonts w:ascii="Cambria" w:hAnsi="Cambria"/>
          <w:sz w:val="24"/>
          <w:szCs w:val="24"/>
        </w:rPr>
        <w:t>d</w:t>
      </w:r>
      <w:r w:rsidR="0045242C">
        <w:rPr>
          <w:rFonts w:ascii="Cambria" w:hAnsi="Cambria"/>
          <w:sz w:val="24"/>
          <w:szCs w:val="24"/>
        </w:rPr>
        <w:t>.</w:t>
      </w:r>
      <w:r w:rsidR="0045242C">
        <w:rPr>
          <w:rStyle w:val="Rimandonotaapidipagina"/>
          <w:rFonts w:ascii="Cambria" w:hAnsi="Cambria"/>
          <w:sz w:val="24"/>
          <w:szCs w:val="24"/>
        </w:rPr>
        <w:footnoteReference w:id="59"/>
      </w:r>
      <w:r w:rsidR="0015780C">
        <w:rPr>
          <w:rFonts w:ascii="Cambria" w:hAnsi="Cambria"/>
          <w:sz w:val="24"/>
          <w:szCs w:val="24"/>
        </w:rPr>
        <w:t xml:space="preserve"> </w:t>
      </w:r>
      <w:r w:rsidR="0067495B">
        <w:rPr>
          <w:rFonts w:ascii="Cambria" w:hAnsi="Cambria"/>
          <w:sz w:val="24"/>
          <w:szCs w:val="24"/>
        </w:rPr>
        <w:t>R</w:t>
      </w:r>
      <w:r w:rsidR="0045242C">
        <w:rPr>
          <w:rFonts w:ascii="Cambria" w:hAnsi="Cambria"/>
          <w:sz w:val="24"/>
          <w:szCs w:val="24"/>
        </w:rPr>
        <w:t xml:space="preserve">ight </w:t>
      </w:r>
      <w:r w:rsidR="00D03CE7">
        <w:rPr>
          <w:rFonts w:ascii="Cambria" w:hAnsi="Cambria"/>
          <w:sz w:val="24"/>
          <w:szCs w:val="24"/>
        </w:rPr>
        <w:t>win</w:t>
      </w:r>
      <w:r w:rsidR="0015780C">
        <w:rPr>
          <w:rFonts w:ascii="Cambria" w:hAnsi="Cambria"/>
          <w:sz w:val="24"/>
          <w:szCs w:val="24"/>
        </w:rPr>
        <w:t>g politicians</w:t>
      </w:r>
      <w:r w:rsidR="0045242C">
        <w:rPr>
          <w:rFonts w:ascii="Cambria" w:hAnsi="Cambria"/>
          <w:sz w:val="24"/>
          <w:szCs w:val="24"/>
        </w:rPr>
        <w:t xml:space="preserve"> blame</w:t>
      </w:r>
      <w:r w:rsidR="0015780C">
        <w:rPr>
          <w:rFonts w:ascii="Cambria" w:hAnsi="Cambria"/>
          <w:sz w:val="24"/>
          <w:szCs w:val="24"/>
        </w:rPr>
        <w:t>d</w:t>
      </w:r>
      <w:r w:rsidR="0067495B">
        <w:rPr>
          <w:rFonts w:ascii="Cambria" w:hAnsi="Cambria"/>
          <w:sz w:val="24"/>
          <w:szCs w:val="24"/>
        </w:rPr>
        <w:t xml:space="preserve"> the left for using</w:t>
      </w:r>
      <w:r w:rsidR="0045242C">
        <w:rPr>
          <w:rFonts w:ascii="Cambria" w:hAnsi="Cambria"/>
          <w:sz w:val="24"/>
          <w:szCs w:val="24"/>
        </w:rPr>
        <w:t xml:space="preserve"> a </w:t>
      </w:r>
      <w:r w:rsidR="0067495B">
        <w:rPr>
          <w:rFonts w:ascii="Cambria" w:hAnsi="Cambria"/>
          <w:sz w:val="24"/>
          <w:szCs w:val="24"/>
        </w:rPr>
        <w:t>migration approach and</w:t>
      </w:r>
      <w:r w:rsidR="0045242C">
        <w:rPr>
          <w:rFonts w:ascii="Cambria" w:hAnsi="Cambria"/>
          <w:sz w:val="24"/>
          <w:szCs w:val="24"/>
        </w:rPr>
        <w:t xml:space="preserve"> policy that</w:t>
      </w:r>
      <w:r w:rsidR="0067495B">
        <w:rPr>
          <w:rFonts w:ascii="Cambria" w:hAnsi="Cambria"/>
          <w:sz w:val="24"/>
          <w:szCs w:val="24"/>
        </w:rPr>
        <w:t xml:space="preserve"> were far too “liberalized”</w:t>
      </w:r>
      <w:r w:rsidR="0045242C">
        <w:rPr>
          <w:rFonts w:ascii="Cambria" w:hAnsi="Cambria"/>
          <w:sz w:val="24"/>
          <w:szCs w:val="24"/>
        </w:rPr>
        <w:t xml:space="preserve"> </w:t>
      </w:r>
      <w:r w:rsidR="0067495B">
        <w:rPr>
          <w:rFonts w:ascii="Cambria" w:hAnsi="Cambria"/>
          <w:sz w:val="24"/>
          <w:szCs w:val="24"/>
        </w:rPr>
        <w:t xml:space="preserve">(i.e. laissez faire) and </w:t>
      </w:r>
      <w:r w:rsidR="00E97DD2">
        <w:rPr>
          <w:rFonts w:ascii="Cambria" w:hAnsi="Cambria"/>
          <w:sz w:val="24"/>
          <w:szCs w:val="24"/>
        </w:rPr>
        <w:t>resulted in the outbreaks of tho</w:t>
      </w:r>
      <w:r w:rsidR="0045242C">
        <w:rPr>
          <w:rFonts w:ascii="Cambria" w:hAnsi="Cambria"/>
          <w:sz w:val="24"/>
          <w:szCs w:val="24"/>
        </w:rPr>
        <w:t>se</w:t>
      </w:r>
      <w:r w:rsidR="00D03CE7">
        <w:rPr>
          <w:rFonts w:ascii="Cambria" w:hAnsi="Cambria"/>
          <w:sz w:val="24"/>
          <w:szCs w:val="24"/>
        </w:rPr>
        <w:t xml:space="preserve"> security</w:t>
      </w:r>
      <w:r w:rsidR="0015780C">
        <w:rPr>
          <w:rFonts w:ascii="Cambria" w:hAnsi="Cambria"/>
          <w:sz w:val="24"/>
          <w:szCs w:val="24"/>
        </w:rPr>
        <w:t xml:space="preserve"> issues</w:t>
      </w:r>
      <w:r w:rsidR="0067495B">
        <w:rPr>
          <w:rFonts w:ascii="Cambria" w:hAnsi="Cambria"/>
          <w:sz w:val="24"/>
          <w:szCs w:val="24"/>
        </w:rPr>
        <w:t xml:space="preserve"> that had the effect </w:t>
      </w:r>
      <w:r w:rsidR="0067495B" w:rsidRPr="0067495B">
        <w:rPr>
          <w:rFonts w:ascii="Cambria" w:hAnsi="Cambria"/>
          <w:sz w:val="24"/>
          <w:szCs w:val="24"/>
        </w:rPr>
        <w:t>of destabilizing the level of security, at the societal and political level of Italy</w:t>
      </w:r>
      <w:r w:rsidR="00E97DD2">
        <w:rPr>
          <w:rFonts w:ascii="Cambria" w:hAnsi="Cambria"/>
          <w:sz w:val="24"/>
          <w:szCs w:val="24"/>
        </w:rPr>
        <w:t xml:space="preserve">. </w:t>
      </w:r>
    </w:p>
    <w:p w:rsidR="00D03CE7" w:rsidRDefault="00F042EB" w:rsidP="00F042EB">
      <w:pPr>
        <w:jc w:val="both"/>
        <w:rPr>
          <w:rFonts w:ascii="Cambria" w:hAnsi="Cambria"/>
          <w:sz w:val="24"/>
          <w:szCs w:val="24"/>
        </w:rPr>
      </w:pPr>
      <w:r>
        <w:rPr>
          <w:rFonts w:ascii="Cambria" w:hAnsi="Cambria"/>
          <w:sz w:val="24"/>
          <w:szCs w:val="24"/>
        </w:rPr>
        <w:t>Furthermore, t</w:t>
      </w:r>
      <w:r w:rsidR="00D826FF">
        <w:rPr>
          <w:rFonts w:ascii="Cambria" w:hAnsi="Cambria"/>
          <w:sz w:val="24"/>
          <w:szCs w:val="24"/>
        </w:rPr>
        <w:t>he fact that the dominant discourse about migration developed mainly in security</w:t>
      </w:r>
      <w:r w:rsidR="004D6F65">
        <w:rPr>
          <w:rFonts w:ascii="Cambria" w:hAnsi="Cambria"/>
          <w:sz w:val="24"/>
          <w:szCs w:val="24"/>
        </w:rPr>
        <w:t xml:space="preserve"> and anti-migration terms</w:t>
      </w:r>
      <w:r w:rsidR="00D826FF">
        <w:rPr>
          <w:rFonts w:ascii="Cambria" w:hAnsi="Cambria"/>
          <w:sz w:val="24"/>
          <w:szCs w:val="24"/>
        </w:rPr>
        <w:t xml:space="preserve"> </w:t>
      </w:r>
      <w:r w:rsidR="004D6F65">
        <w:rPr>
          <w:rFonts w:ascii="Cambria" w:hAnsi="Cambria"/>
          <w:sz w:val="24"/>
          <w:szCs w:val="24"/>
        </w:rPr>
        <w:t>(</w:t>
      </w:r>
      <w:r w:rsidR="0067495B">
        <w:rPr>
          <w:rFonts w:ascii="Cambria" w:hAnsi="Cambria"/>
          <w:sz w:val="24"/>
          <w:szCs w:val="24"/>
        </w:rPr>
        <w:t>in Italy before</w:t>
      </w:r>
      <w:r w:rsidR="008C3E11">
        <w:rPr>
          <w:rFonts w:ascii="Cambria" w:hAnsi="Cambria"/>
          <w:sz w:val="24"/>
          <w:szCs w:val="24"/>
        </w:rPr>
        <w:t xml:space="preserve"> 2015</w:t>
      </w:r>
      <w:r w:rsidR="004D6F65">
        <w:rPr>
          <w:rFonts w:ascii="Cambria" w:hAnsi="Cambria"/>
          <w:sz w:val="24"/>
          <w:szCs w:val="24"/>
        </w:rPr>
        <w:t>)</w:t>
      </w:r>
      <w:r w:rsidR="00D826FF">
        <w:rPr>
          <w:rFonts w:ascii="Cambria" w:hAnsi="Cambria"/>
          <w:sz w:val="24"/>
          <w:szCs w:val="24"/>
        </w:rPr>
        <w:t>,</w:t>
      </w:r>
      <w:r w:rsidR="004D6F65">
        <w:rPr>
          <w:rFonts w:ascii="Cambria" w:hAnsi="Cambria"/>
          <w:sz w:val="24"/>
          <w:szCs w:val="24"/>
        </w:rPr>
        <w:t xml:space="preserve"> wa</w:t>
      </w:r>
      <w:r w:rsidR="00D826FF">
        <w:rPr>
          <w:rFonts w:ascii="Cambria" w:hAnsi="Cambria"/>
          <w:sz w:val="24"/>
          <w:szCs w:val="24"/>
        </w:rPr>
        <w:t xml:space="preserve">s </w:t>
      </w:r>
      <w:r w:rsidR="004D6F65">
        <w:rPr>
          <w:rFonts w:ascii="Cambria" w:hAnsi="Cambria"/>
          <w:sz w:val="24"/>
          <w:szCs w:val="24"/>
        </w:rPr>
        <w:t>due to two main reasons. First,</w:t>
      </w:r>
      <w:r w:rsidR="00D826FF">
        <w:rPr>
          <w:rFonts w:ascii="Cambria" w:hAnsi="Cambria"/>
          <w:sz w:val="24"/>
          <w:szCs w:val="24"/>
        </w:rPr>
        <w:t xml:space="preserve"> </w:t>
      </w:r>
      <w:r w:rsidR="008C3E11">
        <w:rPr>
          <w:rFonts w:ascii="Cambria" w:hAnsi="Cambria"/>
          <w:sz w:val="24"/>
          <w:szCs w:val="24"/>
        </w:rPr>
        <w:t>almost no pro-migration stance existed</w:t>
      </w:r>
      <w:r w:rsidR="00D826FF">
        <w:rPr>
          <w:rFonts w:ascii="Cambria" w:hAnsi="Cambria"/>
          <w:sz w:val="24"/>
          <w:szCs w:val="24"/>
        </w:rPr>
        <w:t xml:space="preserve"> in </w:t>
      </w:r>
      <w:r w:rsidR="004D6F65">
        <w:rPr>
          <w:rFonts w:ascii="Cambria" w:hAnsi="Cambria"/>
          <w:sz w:val="24"/>
          <w:szCs w:val="24"/>
        </w:rPr>
        <w:t xml:space="preserve">the </w:t>
      </w:r>
      <w:r w:rsidR="00D826FF">
        <w:rPr>
          <w:rFonts w:ascii="Cambria" w:hAnsi="Cambria"/>
          <w:sz w:val="24"/>
          <w:szCs w:val="24"/>
        </w:rPr>
        <w:t>politics media discourse</w:t>
      </w:r>
      <w:r w:rsidR="0067495B">
        <w:rPr>
          <w:rFonts w:ascii="Cambria" w:hAnsi="Cambria"/>
          <w:sz w:val="24"/>
          <w:szCs w:val="24"/>
        </w:rPr>
        <w:t xml:space="preserve"> before </w:t>
      </w:r>
      <w:r w:rsidR="004D6F65">
        <w:rPr>
          <w:rFonts w:ascii="Cambria" w:hAnsi="Cambria"/>
          <w:sz w:val="24"/>
          <w:szCs w:val="24"/>
        </w:rPr>
        <w:t>2015 and</w:t>
      </w:r>
      <w:r>
        <w:rPr>
          <w:rFonts w:ascii="Cambria" w:hAnsi="Cambria"/>
          <w:sz w:val="24"/>
          <w:szCs w:val="24"/>
        </w:rPr>
        <w:t>,</w:t>
      </w:r>
      <w:r w:rsidR="00D826FF">
        <w:rPr>
          <w:rFonts w:ascii="Cambria" w:hAnsi="Cambria"/>
          <w:sz w:val="24"/>
          <w:szCs w:val="24"/>
        </w:rPr>
        <w:t xml:space="preserve"> if </w:t>
      </w:r>
      <w:r w:rsidR="00616F8E">
        <w:rPr>
          <w:rFonts w:ascii="Cambria" w:hAnsi="Cambria"/>
          <w:sz w:val="24"/>
          <w:szCs w:val="24"/>
        </w:rPr>
        <w:t xml:space="preserve">a </w:t>
      </w:r>
      <w:r w:rsidR="00D826FF">
        <w:rPr>
          <w:rFonts w:ascii="Cambria" w:hAnsi="Cambria"/>
          <w:sz w:val="24"/>
          <w:szCs w:val="24"/>
        </w:rPr>
        <w:t>few example</w:t>
      </w:r>
      <w:r w:rsidR="0067495B">
        <w:rPr>
          <w:rFonts w:ascii="Cambria" w:hAnsi="Cambria"/>
          <w:sz w:val="24"/>
          <w:szCs w:val="24"/>
        </w:rPr>
        <w:t>s</w:t>
      </w:r>
      <w:r w:rsidR="00D826FF">
        <w:rPr>
          <w:rFonts w:ascii="Cambria" w:hAnsi="Cambria"/>
          <w:sz w:val="24"/>
          <w:szCs w:val="24"/>
        </w:rPr>
        <w:t xml:space="preserve"> </w:t>
      </w:r>
      <w:r w:rsidR="00371539">
        <w:rPr>
          <w:rFonts w:ascii="Cambria" w:hAnsi="Cambria"/>
          <w:sz w:val="24"/>
          <w:szCs w:val="24"/>
        </w:rPr>
        <w:t>existed</w:t>
      </w:r>
      <w:r>
        <w:rPr>
          <w:rFonts w:ascii="Cambria" w:hAnsi="Cambria"/>
          <w:sz w:val="24"/>
          <w:szCs w:val="24"/>
        </w:rPr>
        <w:t xml:space="preserve">, </w:t>
      </w:r>
      <w:r w:rsidR="00D826FF">
        <w:rPr>
          <w:rFonts w:ascii="Cambria" w:hAnsi="Cambria"/>
          <w:sz w:val="24"/>
          <w:szCs w:val="24"/>
        </w:rPr>
        <w:t xml:space="preserve">they did not receive enough </w:t>
      </w:r>
      <w:r w:rsidR="00616F8E">
        <w:rPr>
          <w:rFonts w:ascii="Cambria" w:hAnsi="Cambria"/>
          <w:sz w:val="24"/>
          <w:szCs w:val="24"/>
        </w:rPr>
        <w:t xml:space="preserve">resonance in the public sphere. </w:t>
      </w:r>
      <w:r w:rsidR="00D826FF">
        <w:rPr>
          <w:rFonts w:ascii="Cambria" w:hAnsi="Cambria"/>
          <w:sz w:val="24"/>
          <w:szCs w:val="24"/>
        </w:rPr>
        <w:t xml:space="preserve">Second, </w:t>
      </w:r>
      <w:r w:rsidR="002C5EAE">
        <w:rPr>
          <w:rFonts w:ascii="Cambria" w:hAnsi="Cambria"/>
          <w:sz w:val="24"/>
          <w:szCs w:val="24"/>
        </w:rPr>
        <w:t>a</w:t>
      </w:r>
      <w:r w:rsidR="00D826FF">
        <w:rPr>
          <w:rFonts w:ascii="Cambria" w:hAnsi="Cambria"/>
          <w:sz w:val="24"/>
          <w:szCs w:val="24"/>
        </w:rPr>
        <w:t>t the legislation and policy levels, among the many cabinets of different political orientations that run Italy in the last two decades</w:t>
      </w:r>
      <w:r w:rsidR="002C5EAE">
        <w:rPr>
          <w:rFonts w:ascii="Cambria" w:hAnsi="Cambria"/>
          <w:sz w:val="24"/>
          <w:szCs w:val="24"/>
        </w:rPr>
        <w:t xml:space="preserve"> (</w:t>
      </w:r>
      <w:r w:rsidR="002C5EAE" w:rsidRPr="00D623C3">
        <w:rPr>
          <w:rFonts w:ascii="Cambria" w:hAnsi="Cambria"/>
          <w:sz w:val="24"/>
          <w:szCs w:val="24"/>
        </w:rPr>
        <w:t>centre-left and ce</w:t>
      </w:r>
      <w:r w:rsidR="002C5EAE">
        <w:rPr>
          <w:rFonts w:ascii="Cambria" w:hAnsi="Cambria"/>
          <w:sz w:val="24"/>
          <w:szCs w:val="24"/>
        </w:rPr>
        <w:t>ntre-right)</w:t>
      </w:r>
      <w:r w:rsidR="00D826FF">
        <w:rPr>
          <w:rFonts w:ascii="Cambria" w:hAnsi="Cambria"/>
          <w:sz w:val="24"/>
          <w:szCs w:val="24"/>
        </w:rPr>
        <w:t xml:space="preserve"> there has been a sort of continuity in the approach and discourse</w:t>
      </w:r>
      <w:r w:rsidR="00051637">
        <w:rPr>
          <w:rFonts w:ascii="Cambria" w:hAnsi="Cambria"/>
          <w:sz w:val="24"/>
          <w:szCs w:val="24"/>
        </w:rPr>
        <w:t xml:space="preserve"> (Colombo, 2013)</w:t>
      </w:r>
      <w:r>
        <w:rPr>
          <w:rFonts w:ascii="Cambria" w:hAnsi="Cambria"/>
          <w:sz w:val="24"/>
          <w:szCs w:val="24"/>
        </w:rPr>
        <w:t>.</w:t>
      </w:r>
      <w:r w:rsidR="002C5EAE">
        <w:rPr>
          <w:rFonts w:ascii="Cambria" w:hAnsi="Cambria"/>
          <w:sz w:val="24"/>
          <w:szCs w:val="24"/>
        </w:rPr>
        <w:t xml:space="preserve"> </w:t>
      </w:r>
      <w:r>
        <w:rPr>
          <w:rFonts w:ascii="Cambria" w:hAnsi="Cambria"/>
          <w:sz w:val="24"/>
          <w:szCs w:val="24"/>
        </w:rPr>
        <w:t>Whence</w:t>
      </w:r>
      <w:r w:rsidR="00D826FF">
        <w:rPr>
          <w:rFonts w:ascii="Cambria" w:hAnsi="Cambria"/>
          <w:sz w:val="24"/>
          <w:szCs w:val="24"/>
        </w:rPr>
        <w:t>, the absence of a pro-</w:t>
      </w:r>
      <w:r w:rsidR="0067495B">
        <w:rPr>
          <w:rFonts w:ascii="Cambria" w:hAnsi="Cambria"/>
          <w:sz w:val="24"/>
          <w:szCs w:val="24"/>
        </w:rPr>
        <w:t>migration stance in the legislation</w:t>
      </w:r>
      <w:r w:rsidR="00D826FF">
        <w:rPr>
          <w:rFonts w:ascii="Cambria" w:hAnsi="Cambria"/>
          <w:sz w:val="24"/>
          <w:szCs w:val="24"/>
        </w:rPr>
        <w:t xml:space="preserve"> apparatus of inclusive laws, for migrants groups in </w:t>
      </w:r>
      <w:r w:rsidR="005729CB">
        <w:rPr>
          <w:rFonts w:ascii="Cambria" w:hAnsi="Cambria"/>
          <w:sz w:val="24"/>
          <w:szCs w:val="24"/>
        </w:rPr>
        <w:t xml:space="preserve">Italy, </w:t>
      </w:r>
      <w:r>
        <w:rPr>
          <w:rFonts w:ascii="Cambria" w:hAnsi="Cambria"/>
          <w:sz w:val="24"/>
          <w:szCs w:val="24"/>
        </w:rPr>
        <w:t>gave more space for</w:t>
      </w:r>
      <w:r w:rsidR="005729CB">
        <w:rPr>
          <w:rFonts w:ascii="Cambria" w:hAnsi="Cambria"/>
          <w:sz w:val="24"/>
          <w:szCs w:val="24"/>
        </w:rPr>
        <w:t xml:space="preserve"> a</w:t>
      </w:r>
      <w:r w:rsidR="00D826FF">
        <w:rPr>
          <w:rFonts w:ascii="Cambria" w:hAnsi="Cambria"/>
          <w:sz w:val="24"/>
          <w:szCs w:val="24"/>
        </w:rPr>
        <w:t xml:space="preserve"> securitizing </w:t>
      </w:r>
      <w:r w:rsidR="005729CB">
        <w:rPr>
          <w:rFonts w:ascii="Cambria" w:hAnsi="Cambria"/>
          <w:sz w:val="24"/>
          <w:szCs w:val="24"/>
        </w:rPr>
        <w:t xml:space="preserve">and anti-migration </w:t>
      </w:r>
      <w:r w:rsidR="00D826FF">
        <w:rPr>
          <w:rFonts w:ascii="Cambria" w:hAnsi="Cambria"/>
          <w:sz w:val="24"/>
          <w:szCs w:val="24"/>
        </w:rPr>
        <w:t>rhetoric</w:t>
      </w:r>
      <w:r w:rsidR="00FE41CF">
        <w:rPr>
          <w:rFonts w:ascii="Cambria" w:hAnsi="Cambria"/>
          <w:sz w:val="24"/>
          <w:szCs w:val="24"/>
        </w:rPr>
        <w:t xml:space="preserve"> to impose</w:t>
      </w:r>
      <w:r>
        <w:rPr>
          <w:rFonts w:ascii="Cambria" w:hAnsi="Cambria"/>
          <w:sz w:val="24"/>
          <w:szCs w:val="24"/>
        </w:rPr>
        <w:t xml:space="preserve"> itself</w:t>
      </w:r>
      <w:r w:rsidR="00FE41CF">
        <w:rPr>
          <w:rFonts w:ascii="Cambria" w:hAnsi="Cambria"/>
          <w:sz w:val="24"/>
          <w:szCs w:val="24"/>
        </w:rPr>
        <w:t xml:space="preserve"> as the he</w:t>
      </w:r>
      <w:r>
        <w:rPr>
          <w:rFonts w:ascii="Cambria" w:hAnsi="Cambria"/>
          <w:sz w:val="24"/>
          <w:szCs w:val="24"/>
        </w:rPr>
        <w:t>gemonic narrative, in the media politics discourse</w:t>
      </w:r>
      <w:r w:rsidR="005729CB">
        <w:rPr>
          <w:rFonts w:ascii="Cambria" w:hAnsi="Cambria"/>
          <w:sz w:val="24"/>
          <w:szCs w:val="24"/>
        </w:rPr>
        <w:t>.</w:t>
      </w:r>
      <w:r w:rsidR="00616F8E">
        <w:rPr>
          <w:rStyle w:val="Rimandonotaapidipagina"/>
          <w:rFonts w:ascii="Cambria" w:hAnsi="Cambria"/>
          <w:sz w:val="24"/>
          <w:szCs w:val="24"/>
        </w:rPr>
        <w:footnoteReference w:id="60"/>
      </w:r>
      <w:r>
        <w:rPr>
          <w:rFonts w:ascii="Cambria" w:hAnsi="Cambria"/>
          <w:sz w:val="24"/>
          <w:szCs w:val="24"/>
        </w:rPr>
        <w:t xml:space="preserve"> </w:t>
      </w:r>
      <w:r w:rsidR="00F44DBA">
        <w:rPr>
          <w:rFonts w:ascii="Cambria" w:hAnsi="Cambria"/>
          <w:sz w:val="24"/>
          <w:szCs w:val="24"/>
        </w:rPr>
        <w:t>As result, the perception of being under attack acquired existential dimension and Italian politicians (the one detaining the monopoly of the discourse about migration) demanded for the adoption of extraordinary measures, to cope with the perceived crisis.</w:t>
      </w:r>
      <w:r w:rsidR="00F44DBA">
        <w:rPr>
          <w:rStyle w:val="Rimandonotaapidipagina"/>
          <w:rFonts w:ascii="Cambria" w:hAnsi="Cambria"/>
          <w:sz w:val="24"/>
          <w:szCs w:val="24"/>
        </w:rPr>
        <w:footnoteReference w:id="61"/>
      </w:r>
      <w:r w:rsidR="00F44DBA">
        <w:rPr>
          <w:rFonts w:ascii="Cambria" w:hAnsi="Cambria"/>
          <w:sz w:val="24"/>
        </w:rPr>
        <w:t xml:space="preserve"> </w:t>
      </w:r>
      <w:r w:rsidR="00F44DBA" w:rsidRPr="00684892">
        <w:rPr>
          <w:rFonts w:ascii="Cambria" w:hAnsi="Cambria"/>
          <w:sz w:val="24"/>
          <w:szCs w:val="24"/>
        </w:rPr>
        <w:t xml:space="preserve"> </w:t>
      </w:r>
    </w:p>
    <w:p w:rsidR="00437879" w:rsidRDefault="0022630B" w:rsidP="0022630B">
      <w:pPr>
        <w:jc w:val="both"/>
        <w:rPr>
          <w:rFonts w:ascii="Cambria" w:hAnsi="Cambria" w:cs="Times New Roman"/>
          <w:sz w:val="24"/>
        </w:rPr>
      </w:pPr>
      <w:r>
        <w:rPr>
          <w:rFonts w:ascii="Cambria" w:hAnsi="Cambria"/>
          <w:sz w:val="24"/>
          <w:szCs w:val="24"/>
        </w:rPr>
        <w:t>Finally,</w:t>
      </w:r>
      <w:r w:rsidR="00C1144B">
        <w:rPr>
          <w:rFonts w:ascii="Cambria" w:hAnsi="Cambria"/>
          <w:sz w:val="24"/>
          <w:szCs w:val="24"/>
        </w:rPr>
        <w:t xml:space="preserve"> according to what the current historiography outlined to be the gener</w:t>
      </w:r>
      <w:r w:rsidR="00FE4B38">
        <w:rPr>
          <w:rFonts w:ascii="Cambria" w:hAnsi="Cambria"/>
          <w:sz w:val="24"/>
          <w:szCs w:val="24"/>
        </w:rPr>
        <w:t>al pattern of the political elites’</w:t>
      </w:r>
      <w:r w:rsidR="00437879">
        <w:rPr>
          <w:rFonts w:ascii="Cambria" w:hAnsi="Cambria"/>
          <w:sz w:val="24"/>
          <w:szCs w:val="24"/>
        </w:rPr>
        <w:t xml:space="preserve"> discourse i</w:t>
      </w:r>
      <w:r w:rsidR="0067495B">
        <w:rPr>
          <w:rFonts w:ascii="Cambria" w:hAnsi="Cambria"/>
          <w:sz w:val="24"/>
          <w:szCs w:val="24"/>
        </w:rPr>
        <w:t xml:space="preserve">n Italy before </w:t>
      </w:r>
      <w:r w:rsidR="007D32C7">
        <w:rPr>
          <w:rFonts w:ascii="Cambria" w:hAnsi="Cambria"/>
          <w:sz w:val="24"/>
          <w:szCs w:val="24"/>
        </w:rPr>
        <w:t>2015</w:t>
      </w:r>
      <w:r>
        <w:rPr>
          <w:rFonts w:ascii="Cambria" w:hAnsi="Cambria"/>
          <w:sz w:val="24"/>
          <w:szCs w:val="24"/>
        </w:rPr>
        <w:t>,</w:t>
      </w:r>
      <w:r w:rsidR="00FE4B38">
        <w:rPr>
          <w:rFonts w:ascii="Cambria" w:hAnsi="Cambria"/>
          <w:sz w:val="24"/>
          <w:szCs w:val="24"/>
        </w:rPr>
        <w:t xml:space="preserve"> in the media,</w:t>
      </w:r>
      <w:r>
        <w:rPr>
          <w:rFonts w:ascii="Cambria" w:hAnsi="Cambria"/>
          <w:sz w:val="24"/>
          <w:szCs w:val="24"/>
        </w:rPr>
        <w:t xml:space="preserve"> </w:t>
      </w:r>
      <w:r w:rsidR="00C1144B">
        <w:rPr>
          <w:rFonts w:ascii="Cambria" w:hAnsi="Cambria"/>
          <w:sz w:val="24"/>
          <w:szCs w:val="24"/>
        </w:rPr>
        <w:t xml:space="preserve">about migration issue and its relation </w:t>
      </w:r>
      <w:r w:rsidR="00ED41C7">
        <w:rPr>
          <w:rFonts w:ascii="Cambria" w:hAnsi="Cambria"/>
          <w:sz w:val="24"/>
          <w:szCs w:val="24"/>
        </w:rPr>
        <w:t>to security, I can conclude that m</w:t>
      </w:r>
      <w:r>
        <w:rPr>
          <w:rFonts w:ascii="Cambria" w:hAnsi="Cambria"/>
          <w:sz w:val="24"/>
          <w:szCs w:val="24"/>
        </w:rPr>
        <w:t>igration</w:t>
      </w:r>
      <w:r w:rsidR="0067495B">
        <w:rPr>
          <w:rFonts w:ascii="Cambria" w:hAnsi="Cambria"/>
          <w:sz w:val="24"/>
          <w:szCs w:val="24"/>
        </w:rPr>
        <w:t>, in Italy before</w:t>
      </w:r>
      <w:r w:rsidR="007D32C7">
        <w:rPr>
          <w:rFonts w:ascii="Cambria" w:hAnsi="Cambria"/>
          <w:sz w:val="24"/>
          <w:szCs w:val="24"/>
        </w:rPr>
        <w:t xml:space="preserve"> 2015</w:t>
      </w:r>
      <w:r w:rsidR="0067495B">
        <w:rPr>
          <w:rFonts w:ascii="Cambria" w:hAnsi="Cambria"/>
          <w:sz w:val="24"/>
          <w:szCs w:val="24"/>
        </w:rPr>
        <w:t xml:space="preserve">, </w:t>
      </w:r>
      <w:r>
        <w:rPr>
          <w:rFonts w:ascii="Cambria" w:hAnsi="Cambria"/>
          <w:sz w:val="24"/>
          <w:szCs w:val="24"/>
        </w:rPr>
        <w:t>represented a security threat</w:t>
      </w:r>
      <w:r w:rsidR="0067495B">
        <w:rPr>
          <w:rFonts w:ascii="Cambria" w:hAnsi="Cambria"/>
          <w:sz w:val="24"/>
          <w:szCs w:val="24"/>
        </w:rPr>
        <w:t>, because of its relation to</w:t>
      </w:r>
      <w:r>
        <w:rPr>
          <w:rFonts w:ascii="Cambria" w:hAnsi="Cambria"/>
          <w:sz w:val="24"/>
          <w:szCs w:val="24"/>
        </w:rPr>
        <w:t xml:space="preserve"> other security issues</w:t>
      </w:r>
      <w:r w:rsidR="00ED41C7">
        <w:rPr>
          <w:rFonts w:ascii="Cambria" w:hAnsi="Cambria"/>
          <w:sz w:val="24"/>
          <w:szCs w:val="24"/>
        </w:rPr>
        <w:t>. The events in 2015</w:t>
      </w:r>
      <w:r w:rsidR="0067495B">
        <w:rPr>
          <w:rFonts w:ascii="Cambria" w:hAnsi="Cambria"/>
          <w:sz w:val="24"/>
          <w:szCs w:val="24"/>
        </w:rPr>
        <w:t xml:space="preserve"> had the effects of</w:t>
      </w:r>
      <w:r>
        <w:rPr>
          <w:rFonts w:ascii="Cambria" w:hAnsi="Cambria"/>
          <w:sz w:val="24"/>
          <w:szCs w:val="24"/>
        </w:rPr>
        <w:t xml:space="preserve"> reinf</w:t>
      </w:r>
      <w:r w:rsidR="0067495B">
        <w:rPr>
          <w:rFonts w:ascii="Cambria" w:hAnsi="Cambria"/>
          <w:sz w:val="24"/>
          <w:szCs w:val="24"/>
        </w:rPr>
        <w:t>orcing,</w:t>
      </w:r>
      <w:r w:rsidR="00437879">
        <w:rPr>
          <w:rFonts w:ascii="Cambria" w:hAnsi="Cambria"/>
          <w:sz w:val="24"/>
          <w:szCs w:val="24"/>
        </w:rPr>
        <w:t xml:space="preserve"> more and more</w:t>
      </w:r>
      <w:r w:rsidR="0067495B">
        <w:rPr>
          <w:rFonts w:ascii="Cambria" w:hAnsi="Cambria"/>
          <w:sz w:val="24"/>
          <w:szCs w:val="24"/>
        </w:rPr>
        <w:t>,</w:t>
      </w:r>
      <w:r w:rsidR="00437879">
        <w:rPr>
          <w:rFonts w:ascii="Cambria" w:hAnsi="Cambria"/>
          <w:sz w:val="24"/>
          <w:szCs w:val="24"/>
        </w:rPr>
        <w:t xml:space="preserve"> the relation between security and migration and the necessity</w:t>
      </w:r>
      <w:r>
        <w:rPr>
          <w:rFonts w:ascii="Cambria" w:hAnsi="Cambria"/>
          <w:sz w:val="24"/>
          <w:szCs w:val="24"/>
        </w:rPr>
        <w:t xml:space="preserve"> to </w:t>
      </w:r>
      <w:r>
        <w:rPr>
          <w:rFonts w:ascii="Cambria" w:hAnsi="Cambria"/>
          <w:sz w:val="24"/>
          <w:szCs w:val="24"/>
        </w:rPr>
        <w:lastRenderedPageBreak/>
        <w:t xml:space="preserve">securitize </w:t>
      </w:r>
      <w:r w:rsidRPr="00EE7487">
        <w:rPr>
          <w:rFonts w:ascii="Cambria" w:hAnsi="Cambria"/>
          <w:sz w:val="24"/>
          <w:szCs w:val="24"/>
        </w:rPr>
        <w:t>migration</w:t>
      </w:r>
      <w:r w:rsidR="00437879">
        <w:rPr>
          <w:rFonts w:ascii="Cambria" w:hAnsi="Cambria"/>
          <w:sz w:val="24"/>
          <w:szCs w:val="24"/>
        </w:rPr>
        <w:t xml:space="preserve">, via </w:t>
      </w:r>
      <w:r>
        <w:rPr>
          <w:rFonts w:ascii="Cambria" w:hAnsi="Cambria"/>
          <w:sz w:val="24"/>
          <w:szCs w:val="24"/>
        </w:rPr>
        <w:t>restrictive</w:t>
      </w:r>
      <w:r w:rsidR="00FE4B38">
        <w:rPr>
          <w:rFonts w:ascii="Cambria" w:hAnsi="Cambria"/>
          <w:sz w:val="24"/>
          <w:szCs w:val="24"/>
        </w:rPr>
        <w:t>, extraordinary</w:t>
      </w:r>
      <w:r>
        <w:rPr>
          <w:rFonts w:ascii="Cambria" w:hAnsi="Cambria"/>
          <w:sz w:val="24"/>
          <w:szCs w:val="24"/>
        </w:rPr>
        <w:t xml:space="preserve"> policy of containment</w:t>
      </w:r>
      <w:r w:rsidR="00437879">
        <w:rPr>
          <w:rFonts w:ascii="Cambria" w:hAnsi="Cambria"/>
          <w:sz w:val="24"/>
          <w:szCs w:val="24"/>
        </w:rPr>
        <w:t xml:space="preserve">, both at the domestic and foreign level of </w:t>
      </w:r>
      <w:r w:rsidR="00FE4B38">
        <w:rPr>
          <w:rFonts w:ascii="Cambria" w:hAnsi="Cambria"/>
          <w:sz w:val="24"/>
          <w:szCs w:val="24"/>
        </w:rPr>
        <w:t xml:space="preserve">Italian </w:t>
      </w:r>
      <w:r w:rsidR="00437879">
        <w:rPr>
          <w:rFonts w:ascii="Cambria" w:hAnsi="Cambria"/>
          <w:sz w:val="24"/>
          <w:szCs w:val="24"/>
        </w:rPr>
        <w:t>poli</w:t>
      </w:r>
      <w:r w:rsidR="0067495B">
        <w:rPr>
          <w:rFonts w:ascii="Cambria" w:hAnsi="Cambria"/>
          <w:sz w:val="24"/>
          <w:szCs w:val="24"/>
        </w:rPr>
        <w:t>tics. M</w:t>
      </w:r>
      <w:r w:rsidR="00F03A93">
        <w:rPr>
          <w:rFonts w:ascii="Cambria" w:hAnsi="Cambria"/>
          <w:sz w:val="24"/>
          <w:szCs w:val="24"/>
        </w:rPr>
        <w:t>igration</w:t>
      </w:r>
      <w:r w:rsidR="0067495B">
        <w:rPr>
          <w:rFonts w:ascii="Cambria" w:hAnsi="Cambria"/>
          <w:sz w:val="24"/>
          <w:szCs w:val="24"/>
        </w:rPr>
        <w:t>, correspondingly,</w:t>
      </w:r>
      <w:r w:rsidR="00F03A93">
        <w:rPr>
          <w:rFonts w:ascii="Cambria" w:hAnsi="Cambria"/>
          <w:sz w:val="24"/>
          <w:szCs w:val="24"/>
        </w:rPr>
        <w:t xml:space="preserve"> represented</w:t>
      </w:r>
      <w:r w:rsidR="00437879">
        <w:rPr>
          <w:rFonts w:ascii="Cambria" w:hAnsi="Cambria"/>
          <w:sz w:val="24"/>
          <w:szCs w:val="24"/>
        </w:rPr>
        <w:t xml:space="preserve"> a security threat</w:t>
      </w:r>
      <w:r w:rsidR="00FE4B38">
        <w:rPr>
          <w:rFonts w:ascii="Cambria" w:hAnsi="Cambria"/>
          <w:sz w:val="24"/>
          <w:szCs w:val="24"/>
        </w:rPr>
        <w:t xml:space="preserve"> for the Italian society, as a whole</w:t>
      </w:r>
      <w:r>
        <w:rPr>
          <w:rFonts w:ascii="Cambria" w:hAnsi="Cambria"/>
          <w:sz w:val="24"/>
          <w:szCs w:val="24"/>
        </w:rPr>
        <w:t>.</w:t>
      </w:r>
      <w:r w:rsidR="00C1144B">
        <w:rPr>
          <w:rFonts w:ascii="Cambria" w:hAnsi="Cambria"/>
          <w:sz w:val="24"/>
          <w:szCs w:val="24"/>
        </w:rPr>
        <w:t xml:space="preserve"> Political actors from (explicit) </w:t>
      </w:r>
      <w:r w:rsidR="00ED41C7">
        <w:rPr>
          <w:rFonts w:ascii="Cambria" w:hAnsi="Cambria"/>
          <w:sz w:val="24"/>
          <w:szCs w:val="24"/>
        </w:rPr>
        <w:t xml:space="preserve">anti-migration stance were </w:t>
      </w:r>
      <w:r w:rsidR="00C1144B">
        <w:rPr>
          <w:rFonts w:ascii="Cambria" w:hAnsi="Cambria"/>
          <w:sz w:val="24"/>
          <w:szCs w:val="24"/>
        </w:rPr>
        <w:t>the general securitizing actors of this emerging security dispositive about mig</w:t>
      </w:r>
      <w:r w:rsidR="00170326">
        <w:rPr>
          <w:rFonts w:ascii="Cambria" w:hAnsi="Cambria"/>
          <w:sz w:val="24"/>
          <w:szCs w:val="24"/>
        </w:rPr>
        <w:t>ration</w:t>
      </w:r>
      <w:r w:rsidR="00437879">
        <w:rPr>
          <w:rFonts w:ascii="Cambria" w:hAnsi="Cambria" w:cs="Times New Roman"/>
          <w:sz w:val="24"/>
        </w:rPr>
        <w:t>, due to a continuity at the legislation level</w:t>
      </w:r>
      <w:r w:rsidR="00FE4B38">
        <w:rPr>
          <w:rFonts w:ascii="Cambria" w:hAnsi="Cambria" w:cs="Times New Roman"/>
          <w:sz w:val="24"/>
        </w:rPr>
        <w:t>, in the government, between centre-left and centre-right</w:t>
      </w:r>
      <w:r w:rsidR="00437879">
        <w:rPr>
          <w:rFonts w:ascii="Cambria" w:hAnsi="Cambria" w:cs="Times New Roman"/>
          <w:sz w:val="24"/>
        </w:rPr>
        <w:t xml:space="preserve"> and</w:t>
      </w:r>
      <w:r w:rsidR="00FE4B38">
        <w:rPr>
          <w:rFonts w:ascii="Cambria" w:hAnsi="Cambria" w:cs="Times New Roman"/>
          <w:sz w:val="24"/>
        </w:rPr>
        <w:t xml:space="preserve"> due</w:t>
      </w:r>
      <w:r w:rsidR="00437879">
        <w:rPr>
          <w:rFonts w:ascii="Cambria" w:hAnsi="Cambria" w:cs="Times New Roman"/>
          <w:sz w:val="24"/>
        </w:rPr>
        <w:t xml:space="preserve"> to an absence of pro-migration stance in the media poli</w:t>
      </w:r>
      <w:r w:rsidR="00FE4B38">
        <w:rPr>
          <w:rFonts w:ascii="Cambria" w:hAnsi="Cambria" w:cs="Times New Roman"/>
          <w:sz w:val="24"/>
        </w:rPr>
        <w:t>tics realm. Thus,</w:t>
      </w:r>
      <w:r w:rsidR="00437879">
        <w:rPr>
          <w:rFonts w:ascii="Cambria" w:hAnsi="Cambria" w:cs="Times New Roman"/>
          <w:sz w:val="24"/>
        </w:rPr>
        <w:t xml:space="preserve"> the security discourse about migration, in Italy ante 2015, was overall homogenous, privileging a continuity over a divergence in the way to deal and understand migration and its relation to security. </w:t>
      </w:r>
    </w:p>
    <w:p w:rsidR="00B87F9D" w:rsidRDefault="00437879" w:rsidP="0022630B">
      <w:pPr>
        <w:jc w:val="both"/>
        <w:rPr>
          <w:rFonts w:ascii="Cambria" w:hAnsi="Cambria"/>
          <w:color w:val="000000"/>
        </w:rPr>
      </w:pPr>
      <w:r>
        <w:rPr>
          <w:rFonts w:ascii="Cambria" w:hAnsi="Cambria" w:cs="Times New Roman"/>
          <w:sz w:val="24"/>
        </w:rPr>
        <w:t>Nevertheless, p</w:t>
      </w:r>
      <w:r w:rsidR="00C1144B">
        <w:rPr>
          <w:rFonts w:ascii="Cambria" w:hAnsi="Cambria" w:cs="Times New Roman"/>
          <w:sz w:val="24"/>
        </w:rPr>
        <w:t>olitical actors, in their demand for a securitization of migration,</w:t>
      </w:r>
      <w:r>
        <w:rPr>
          <w:rFonts w:ascii="Cambria" w:hAnsi="Cambria" w:cs="Times New Roman"/>
          <w:sz w:val="24"/>
        </w:rPr>
        <w:t xml:space="preserve"> presented a preventive strategy of doing politics</w:t>
      </w:r>
      <w:r w:rsidR="00C1144B">
        <w:rPr>
          <w:rFonts w:ascii="Cambria" w:hAnsi="Cambria" w:cs="Times New Roman"/>
          <w:sz w:val="24"/>
        </w:rPr>
        <w:t>.</w:t>
      </w:r>
      <w:r w:rsidR="0067495B">
        <w:rPr>
          <w:rFonts w:ascii="Cambria" w:hAnsi="Cambria" w:cs="Times New Roman"/>
          <w:sz w:val="24"/>
        </w:rPr>
        <w:t xml:space="preserve"> Although </w:t>
      </w:r>
      <w:r w:rsidR="00FC59D4">
        <w:rPr>
          <w:rFonts w:ascii="Cambria" w:hAnsi="Cambria" w:cs="Times New Roman"/>
          <w:sz w:val="24"/>
        </w:rPr>
        <w:t>this point</w:t>
      </w:r>
      <w:r w:rsidR="0067495B">
        <w:rPr>
          <w:rFonts w:ascii="Cambria" w:hAnsi="Cambria" w:cs="Times New Roman"/>
          <w:sz w:val="24"/>
        </w:rPr>
        <w:t xml:space="preserve"> </w:t>
      </w:r>
      <w:proofErr w:type="gramStart"/>
      <w:r w:rsidR="0067495B">
        <w:rPr>
          <w:rFonts w:ascii="Cambria" w:hAnsi="Cambria" w:cs="Times New Roman"/>
          <w:sz w:val="24"/>
        </w:rPr>
        <w:t>was not entirely addressed</w:t>
      </w:r>
      <w:proofErr w:type="gramEnd"/>
      <w:r w:rsidR="00170326">
        <w:rPr>
          <w:rFonts w:ascii="Cambria" w:hAnsi="Cambria" w:cs="Times New Roman"/>
          <w:sz w:val="24"/>
        </w:rPr>
        <w:t xml:space="preserve"> in the above analysis, the existing literature about migrat</w:t>
      </w:r>
      <w:r>
        <w:rPr>
          <w:rFonts w:ascii="Cambria" w:hAnsi="Cambria" w:cs="Times New Roman"/>
          <w:sz w:val="24"/>
        </w:rPr>
        <w:t>ion and security</w:t>
      </w:r>
      <w:r w:rsidR="00FE4B38">
        <w:rPr>
          <w:rFonts w:ascii="Cambria" w:hAnsi="Cambria" w:cs="Times New Roman"/>
          <w:sz w:val="24"/>
        </w:rPr>
        <w:t xml:space="preserve"> validates the existence of</w:t>
      </w:r>
      <w:r>
        <w:rPr>
          <w:rFonts w:ascii="Cambria" w:hAnsi="Cambria" w:cs="Times New Roman"/>
          <w:sz w:val="24"/>
        </w:rPr>
        <w:t xml:space="preserve"> a common mentality</w:t>
      </w:r>
      <w:r w:rsidR="00FE4B38">
        <w:rPr>
          <w:rFonts w:ascii="Cambria" w:hAnsi="Cambria" w:cs="Times New Roman"/>
          <w:sz w:val="24"/>
        </w:rPr>
        <w:t>,</w:t>
      </w:r>
      <w:r w:rsidR="005D1FC1">
        <w:rPr>
          <w:rFonts w:ascii="Cambria" w:hAnsi="Cambria" w:cs="Times New Roman"/>
          <w:sz w:val="24"/>
        </w:rPr>
        <w:t xml:space="preserve"> specifically</w:t>
      </w:r>
      <w:r w:rsidR="00FE4B38">
        <w:rPr>
          <w:rFonts w:ascii="Cambria" w:hAnsi="Cambria" w:cs="Times New Roman"/>
          <w:sz w:val="24"/>
        </w:rPr>
        <w:t xml:space="preserve"> among</w:t>
      </w:r>
      <w:r w:rsidR="00170326">
        <w:rPr>
          <w:rFonts w:ascii="Cambria" w:hAnsi="Cambria" w:cs="Times New Roman"/>
          <w:sz w:val="24"/>
        </w:rPr>
        <w:t xml:space="preserve"> the EU member states</w:t>
      </w:r>
      <w:r>
        <w:rPr>
          <w:rFonts w:ascii="Cambria" w:hAnsi="Cambria" w:cs="Times New Roman"/>
          <w:sz w:val="24"/>
        </w:rPr>
        <w:t>,</w:t>
      </w:r>
      <w:r w:rsidR="00170326">
        <w:rPr>
          <w:rFonts w:ascii="Cambria" w:hAnsi="Cambria" w:cs="Times New Roman"/>
          <w:sz w:val="24"/>
        </w:rPr>
        <w:t xml:space="preserve"> to</w:t>
      </w:r>
      <w:r w:rsidR="00170326">
        <w:rPr>
          <w:rFonts w:ascii="Cambria" w:hAnsi="Cambria"/>
          <w:sz w:val="24"/>
          <w:szCs w:val="24"/>
        </w:rPr>
        <w:t xml:space="preserve"> understand security,</w:t>
      </w:r>
      <w:r>
        <w:rPr>
          <w:rFonts w:ascii="Cambria" w:hAnsi="Cambria"/>
          <w:sz w:val="24"/>
          <w:szCs w:val="24"/>
        </w:rPr>
        <w:t xml:space="preserve"> in preventive terms.</w:t>
      </w:r>
      <w:r w:rsidR="00C33B60">
        <w:rPr>
          <w:rStyle w:val="Rimandonotaapidipagina"/>
          <w:rFonts w:ascii="Cambria" w:hAnsi="Cambria"/>
          <w:sz w:val="24"/>
          <w:szCs w:val="24"/>
        </w:rPr>
        <w:footnoteReference w:id="62"/>
      </w:r>
      <w:r w:rsidR="0067495B">
        <w:rPr>
          <w:rFonts w:ascii="Cambria" w:hAnsi="Cambria"/>
          <w:sz w:val="24"/>
          <w:szCs w:val="24"/>
        </w:rPr>
        <w:t xml:space="preserve"> </w:t>
      </w:r>
      <w:r w:rsidR="0067495B" w:rsidRPr="00B87F9D">
        <w:rPr>
          <w:rFonts w:ascii="Cambria" w:hAnsi="Cambria"/>
          <w:sz w:val="24"/>
          <w:szCs w:val="24"/>
        </w:rPr>
        <w:t>Explicitly</w:t>
      </w:r>
      <w:r w:rsidRPr="00B87F9D">
        <w:rPr>
          <w:rFonts w:ascii="Cambria" w:hAnsi="Cambria"/>
          <w:sz w:val="24"/>
          <w:szCs w:val="24"/>
        </w:rPr>
        <w:t>,</w:t>
      </w:r>
      <w:r w:rsidR="005D1FC1" w:rsidRPr="00B87F9D">
        <w:rPr>
          <w:rFonts w:ascii="Cambria" w:hAnsi="Cambria"/>
          <w:sz w:val="24"/>
          <w:szCs w:val="24"/>
        </w:rPr>
        <w:t xml:space="preserve"> </w:t>
      </w:r>
      <w:r w:rsidR="00B87F9D">
        <w:rPr>
          <w:rFonts w:ascii="Cambria" w:hAnsi="Cambria"/>
          <w:sz w:val="24"/>
          <w:szCs w:val="24"/>
        </w:rPr>
        <w:t>s</w:t>
      </w:r>
      <w:r w:rsidR="00B87F9D" w:rsidRPr="00B87F9D">
        <w:rPr>
          <w:rFonts w:ascii="Cambria" w:hAnsi="Cambria"/>
          <w:color w:val="000000"/>
          <w:sz w:val="24"/>
          <w:szCs w:val="24"/>
        </w:rPr>
        <w:t>ecurity, understood as both a state of being and an end, has to be future oriented, past casted and, indeed, presently relevant. Hereby to explain why the possible outcomes, deriving from an unregulated increase in migration flow, (and intertwined with other security issues, such as terrorism, criminality and humanitarian aid), represented a valid reason to induce (Italian) political actors to see and present migration as a source of insecurity. Ergo, the increase in the chance of insecurity for Italian securitizing actors was the driving force, behind the demand and activation of this security dispositive. Where the increase in migration flow, the illegal migration and the permanence of migrant groups in Italian territory represented a security threat not for the present but for the future, the security measures (policy) taken toward a situation of perceived danger had to be presently relevant and immediately adopted.</w:t>
      </w:r>
      <w:r w:rsidR="00B87F9D">
        <w:rPr>
          <w:rFonts w:ascii="Cambria" w:hAnsi="Cambria"/>
          <w:color w:val="000000"/>
        </w:rPr>
        <w:t xml:space="preserve">  </w:t>
      </w:r>
    </w:p>
    <w:p w:rsidR="0045242C" w:rsidRPr="00150B1D" w:rsidRDefault="00A954F4" w:rsidP="003E10C9">
      <w:pPr>
        <w:jc w:val="both"/>
        <w:rPr>
          <w:rFonts w:ascii="Cambria" w:hAnsi="Cambria"/>
          <w:b/>
          <w:sz w:val="24"/>
          <w:szCs w:val="24"/>
        </w:rPr>
      </w:pPr>
      <w:r w:rsidRPr="00150B1D">
        <w:rPr>
          <w:rFonts w:ascii="Cambria" w:hAnsi="Cambria"/>
          <w:b/>
          <w:sz w:val="24"/>
          <w:szCs w:val="24"/>
        </w:rPr>
        <w:t xml:space="preserve">Media discourse: the </w:t>
      </w:r>
      <w:r w:rsidR="00A455EA" w:rsidRPr="00150B1D">
        <w:rPr>
          <w:rFonts w:ascii="Cambria" w:hAnsi="Cambria"/>
          <w:b/>
          <w:sz w:val="24"/>
          <w:szCs w:val="24"/>
        </w:rPr>
        <w:t>security-migration nexus, in</w:t>
      </w:r>
      <w:r w:rsidRPr="00150B1D">
        <w:rPr>
          <w:rFonts w:ascii="Cambria" w:hAnsi="Cambria"/>
          <w:b/>
          <w:sz w:val="24"/>
          <w:szCs w:val="24"/>
        </w:rPr>
        <w:t xml:space="preserve"> Italy post 2015.</w:t>
      </w:r>
    </w:p>
    <w:p w:rsidR="000506A2" w:rsidRDefault="00370DEB" w:rsidP="003E10C9">
      <w:pPr>
        <w:jc w:val="both"/>
        <w:rPr>
          <w:rFonts w:ascii="Cambria" w:hAnsi="Cambria"/>
          <w:iCs/>
          <w:sz w:val="24"/>
          <w:szCs w:val="24"/>
        </w:rPr>
      </w:pPr>
      <w:r>
        <w:rPr>
          <w:rFonts w:ascii="Cambria" w:hAnsi="Cambria"/>
          <w:sz w:val="24"/>
          <w:szCs w:val="24"/>
        </w:rPr>
        <w:t>Following</w:t>
      </w:r>
      <w:r>
        <w:rPr>
          <w:rFonts w:ascii="Cambria" w:hAnsi="Cambria"/>
          <w:iCs/>
          <w:sz w:val="24"/>
          <w:szCs w:val="24"/>
        </w:rPr>
        <w:t xml:space="preserve"> what the current historiography has written about the securitization of migration and the characteristics of the</w:t>
      </w:r>
      <w:r w:rsidR="000C2026">
        <w:rPr>
          <w:rFonts w:ascii="Cambria" w:hAnsi="Cambria"/>
          <w:iCs/>
          <w:sz w:val="24"/>
          <w:szCs w:val="24"/>
        </w:rPr>
        <w:t xml:space="preserve"> Italian politician</w:t>
      </w:r>
      <w:r>
        <w:rPr>
          <w:rFonts w:ascii="Cambria" w:hAnsi="Cambria"/>
          <w:iCs/>
          <w:sz w:val="24"/>
          <w:szCs w:val="24"/>
        </w:rPr>
        <w:t xml:space="preserve"> elites’ security rhet</w:t>
      </w:r>
      <w:r w:rsidR="000C2026">
        <w:rPr>
          <w:rFonts w:ascii="Cambria" w:hAnsi="Cambria"/>
          <w:iCs/>
          <w:sz w:val="24"/>
          <w:szCs w:val="24"/>
        </w:rPr>
        <w:t>oric, in the</w:t>
      </w:r>
      <w:r w:rsidR="007013CD">
        <w:rPr>
          <w:rFonts w:ascii="Cambria" w:hAnsi="Cambria"/>
          <w:iCs/>
          <w:sz w:val="24"/>
          <w:szCs w:val="24"/>
        </w:rPr>
        <w:t xml:space="preserve"> specific context of Italian </w:t>
      </w:r>
      <w:r w:rsidR="000C2026">
        <w:rPr>
          <w:rFonts w:ascii="Cambria" w:hAnsi="Cambria"/>
          <w:iCs/>
          <w:sz w:val="24"/>
          <w:szCs w:val="24"/>
        </w:rPr>
        <w:t>media</w:t>
      </w:r>
      <w:r w:rsidR="004F2570">
        <w:rPr>
          <w:rFonts w:ascii="Cambria" w:hAnsi="Cambria"/>
          <w:iCs/>
          <w:sz w:val="24"/>
          <w:szCs w:val="24"/>
        </w:rPr>
        <w:t xml:space="preserve"> discourse (</w:t>
      </w:r>
      <w:r w:rsidR="007013CD">
        <w:rPr>
          <w:rFonts w:ascii="Cambria" w:hAnsi="Cambria"/>
          <w:iCs/>
          <w:sz w:val="24"/>
          <w:szCs w:val="24"/>
        </w:rPr>
        <w:t>in Italy before 2015</w:t>
      </w:r>
      <w:r w:rsidR="004F2570">
        <w:rPr>
          <w:rFonts w:ascii="Cambria" w:hAnsi="Cambria"/>
          <w:iCs/>
          <w:sz w:val="24"/>
          <w:szCs w:val="24"/>
        </w:rPr>
        <w:t>)</w:t>
      </w:r>
      <w:r w:rsidR="000C2026">
        <w:rPr>
          <w:rFonts w:ascii="Cambria" w:hAnsi="Cambria"/>
          <w:iCs/>
          <w:sz w:val="24"/>
          <w:szCs w:val="24"/>
        </w:rPr>
        <w:t>,</w:t>
      </w:r>
      <w:r w:rsidR="007013CD">
        <w:rPr>
          <w:rFonts w:ascii="Cambria" w:hAnsi="Cambria"/>
          <w:iCs/>
          <w:sz w:val="24"/>
          <w:szCs w:val="24"/>
        </w:rPr>
        <w:t xml:space="preserve"> now</w:t>
      </w:r>
      <w:r w:rsidR="007013CD" w:rsidRPr="007013CD">
        <w:rPr>
          <w:rFonts w:ascii="Cambria" w:hAnsi="Cambria"/>
          <w:iCs/>
          <w:sz w:val="24"/>
          <w:szCs w:val="24"/>
        </w:rPr>
        <w:t xml:space="preserve"> I can proceed with the examination of the detected general narrative about security discourse and migration, from Italian foreign ministers perspectives, within 2015-2019 temporal span</w:t>
      </w:r>
      <w:r w:rsidR="007013CD">
        <w:rPr>
          <w:rFonts w:ascii="Cambria" w:hAnsi="Cambria"/>
          <w:iCs/>
          <w:sz w:val="24"/>
          <w:szCs w:val="24"/>
        </w:rPr>
        <w:t xml:space="preserve">. </w:t>
      </w:r>
      <w:r w:rsidR="002B0870">
        <w:rPr>
          <w:rFonts w:ascii="Cambria" w:hAnsi="Cambria"/>
          <w:iCs/>
          <w:sz w:val="24"/>
          <w:szCs w:val="24"/>
        </w:rPr>
        <w:t>Consideri</w:t>
      </w:r>
      <w:r w:rsidR="007013CD">
        <w:rPr>
          <w:rFonts w:ascii="Cambria" w:hAnsi="Cambria"/>
          <w:iCs/>
          <w:sz w:val="24"/>
          <w:szCs w:val="24"/>
        </w:rPr>
        <w:t>ng approximately seventy</w:t>
      </w:r>
      <w:r w:rsidR="002B0870">
        <w:rPr>
          <w:rFonts w:ascii="Cambria" w:hAnsi="Cambria"/>
          <w:iCs/>
          <w:sz w:val="24"/>
          <w:szCs w:val="24"/>
        </w:rPr>
        <w:t xml:space="preserve"> articles </w:t>
      </w:r>
      <w:r w:rsidR="002F772D">
        <w:rPr>
          <w:rFonts w:ascii="Cambria" w:hAnsi="Cambria"/>
          <w:iCs/>
          <w:sz w:val="24"/>
          <w:szCs w:val="24"/>
        </w:rPr>
        <w:t>about</w:t>
      </w:r>
      <w:r w:rsidR="002B0870">
        <w:rPr>
          <w:rFonts w:ascii="Cambria" w:hAnsi="Cambria"/>
          <w:iCs/>
          <w:sz w:val="24"/>
          <w:szCs w:val="24"/>
        </w:rPr>
        <w:t xml:space="preserve"> migratio</w:t>
      </w:r>
      <w:r w:rsidR="00A22924">
        <w:rPr>
          <w:rFonts w:ascii="Cambria" w:hAnsi="Cambria"/>
          <w:iCs/>
          <w:sz w:val="24"/>
          <w:szCs w:val="24"/>
        </w:rPr>
        <w:t>n and its relation to security</w:t>
      </w:r>
      <w:r w:rsidR="002B0870">
        <w:rPr>
          <w:rFonts w:ascii="Cambria" w:hAnsi="Cambria"/>
          <w:iCs/>
          <w:sz w:val="24"/>
          <w:szCs w:val="24"/>
        </w:rPr>
        <w:t>,</w:t>
      </w:r>
      <w:r w:rsidR="002F772D">
        <w:rPr>
          <w:rFonts w:ascii="Cambria" w:hAnsi="Cambria"/>
          <w:iCs/>
          <w:sz w:val="24"/>
          <w:szCs w:val="24"/>
        </w:rPr>
        <w:t xml:space="preserve"> the most repeated and so adopted</w:t>
      </w:r>
      <w:r w:rsidR="00A22924">
        <w:rPr>
          <w:rFonts w:ascii="Cambria" w:hAnsi="Cambria"/>
          <w:iCs/>
          <w:sz w:val="24"/>
          <w:szCs w:val="24"/>
        </w:rPr>
        <w:t xml:space="preserve"> terms </w:t>
      </w:r>
      <w:r w:rsidR="002F772D">
        <w:rPr>
          <w:rFonts w:ascii="Cambria" w:hAnsi="Cambria"/>
          <w:iCs/>
          <w:sz w:val="24"/>
          <w:szCs w:val="24"/>
        </w:rPr>
        <w:t xml:space="preserve">have been </w:t>
      </w:r>
      <w:r w:rsidR="00A22924">
        <w:rPr>
          <w:rFonts w:ascii="Cambria" w:hAnsi="Cambria"/>
          <w:iCs/>
          <w:sz w:val="24"/>
          <w:szCs w:val="24"/>
        </w:rPr>
        <w:t>“cooperation”, “Africa”, “Mediterranean”, “missing cooperation”, “solidarity”, “cohesion”, “</w:t>
      </w:r>
      <w:r w:rsidR="007013CD">
        <w:rPr>
          <w:rFonts w:ascii="Cambria" w:hAnsi="Cambria"/>
          <w:iCs/>
          <w:sz w:val="24"/>
          <w:szCs w:val="24"/>
        </w:rPr>
        <w:t>borders”, “crisis”, “developed” and</w:t>
      </w:r>
      <w:r w:rsidR="00A22924">
        <w:rPr>
          <w:rFonts w:ascii="Cambria" w:hAnsi="Cambria"/>
          <w:iCs/>
          <w:sz w:val="24"/>
          <w:szCs w:val="24"/>
        </w:rPr>
        <w:t xml:space="preserve"> “growth</w:t>
      </w:r>
      <w:r w:rsidR="007013CD">
        <w:rPr>
          <w:rFonts w:ascii="Cambria" w:hAnsi="Cambria"/>
          <w:iCs/>
          <w:sz w:val="24"/>
          <w:szCs w:val="24"/>
        </w:rPr>
        <w:t>”</w:t>
      </w:r>
      <w:r w:rsidR="00A22924">
        <w:rPr>
          <w:rFonts w:ascii="Cambria" w:hAnsi="Cambria"/>
          <w:iCs/>
          <w:sz w:val="24"/>
          <w:szCs w:val="24"/>
        </w:rPr>
        <w:t xml:space="preserve">. </w:t>
      </w:r>
      <w:r w:rsidR="007013CD">
        <w:rPr>
          <w:rFonts w:ascii="Cambria" w:hAnsi="Cambria"/>
          <w:iCs/>
          <w:sz w:val="24"/>
          <w:szCs w:val="24"/>
        </w:rPr>
        <w:t>However, like in Italy before</w:t>
      </w:r>
      <w:r w:rsidR="001026B0">
        <w:rPr>
          <w:rFonts w:ascii="Cambria" w:hAnsi="Cambria"/>
          <w:iCs/>
          <w:sz w:val="24"/>
          <w:szCs w:val="24"/>
        </w:rPr>
        <w:t xml:space="preserve"> 2015,</w:t>
      </w:r>
      <w:r w:rsidR="00A22924">
        <w:rPr>
          <w:rFonts w:ascii="Cambria" w:hAnsi="Cambria"/>
          <w:iCs/>
          <w:sz w:val="24"/>
          <w:szCs w:val="24"/>
        </w:rPr>
        <w:t xml:space="preserve"> in the first two years of my historical discourse analysis (2015-2016), the most adopted terms were “clandestine”, “terrorism”, “</w:t>
      </w:r>
      <w:r w:rsidR="00B36B16">
        <w:rPr>
          <w:rFonts w:ascii="Cambria" w:hAnsi="Cambria"/>
          <w:iCs/>
          <w:sz w:val="24"/>
          <w:szCs w:val="24"/>
        </w:rPr>
        <w:t xml:space="preserve">emergency”, </w:t>
      </w:r>
      <w:r w:rsidR="008C4214">
        <w:rPr>
          <w:rFonts w:ascii="Cambria" w:hAnsi="Cambria"/>
          <w:iCs/>
          <w:sz w:val="24"/>
          <w:szCs w:val="24"/>
        </w:rPr>
        <w:t>“terror”</w:t>
      </w:r>
      <w:r w:rsidR="00B36B16">
        <w:rPr>
          <w:rFonts w:ascii="Cambria" w:hAnsi="Cambria"/>
          <w:iCs/>
          <w:sz w:val="24"/>
          <w:szCs w:val="24"/>
        </w:rPr>
        <w:t xml:space="preserve"> and “humanitarianism”</w:t>
      </w:r>
      <w:r w:rsidR="008C4214">
        <w:rPr>
          <w:rFonts w:ascii="Cambria" w:hAnsi="Cambria"/>
          <w:iCs/>
          <w:sz w:val="24"/>
          <w:szCs w:val="24"/>
        </w:rPr>
        <w:t>.</w:t>
      </w:r>
      <w:r w:rsidR="00F210AF">
        <w:rPr>
          <w:rFonts w:ascii="Cambria" w:hAnsi="Cambria"/>
          <w:iCs/>
          <w:sz w:val="24"/>
          <w:szCs w:val="24"/>
        </w:rPr>
        <w:t xml:space="preserve"> </w:t>
      </w:r>
    </w:p>
    <w:p w:rsidR="007617CD" w:rsidRDefault="00C213BC" w:rsidP="007617CD">
      <w:pPr>
        <w:jc w:val="both"/>
        <w:rPr>
          <w:rFonts w:ascii="Cambria" w:hAnsi="Cambria"/>
          <w:iCs/>
          <w:sz w:val="24"/>
          <w:szCs w:val="24"/>
        </w:rPr>
      </w:pPr>
      <w:r w:rsidRPr="00C213BC">
        <w:rPr>
          <w:rFonts w:ascii="Cambria" w:hAnsi="Cambria"/>
          <w:i/>
          <w:iCs/>
          <w:sz w:val="24"/>
          <w:szCs w:val="24"/>
        </w:rPr>
        <w:t>Now Europe knows the unending migration tragedy that Italy is facing</w:t>
      </w:r>
      <w:r>
        <w:rPr>
          <w:rFonts w:ascii="Cambria" w:hAnsi="Cambria"/>
          <w:iCs/>
          <w:sz w:val="24"/>
          <w:szCs w:val="24"/>
        </w:rPr>
        <w:t xml:space="preserve"> (</w:t>
      </w:r>
      <w:proofErr w:type="spellStart"/>
      <w:r>
        <w:rPr>
          <w:rFonts w:ascii="Cambria" w:hAnsi="Cambria"/>
          <w:iCs/>
          <w:sz w:val="24"/>
          <w:szCs w:val="24"/>
        </w:rPr>
        <w:t>Gentiloni</w:t>
      </w:r>
      <w:proofErr w:type="spellEnd"/>
      <w:r>
        <w:rPr>
          <w:rFonts w:ascii="Cambria" w:hAnsi="Cambria"/>
          <w:iCs/>
          <w:sz w:val="24"/>
          <w:szCs w:val="24"/>
        </w:rPr>
        <w:t xml:space="preserve">, La </w:t>
      </w:r>
      <w:proofErr w:type="spellStart"/>
      <w:r>
        <w:rPr>
          <w:rFonts w:ascii="Cambria" w:hAnsi="Cambria"/>
          <w:iCs/>
          <w:sz w:val="24"/>
          <w:szCs w:val="24"/>
        </w:rPr>
        <w:t>Repubblica</w:t>
      </w:r>
      <w:proofErr w:type="spellEnd"/>
      <w:r>
        <w:rPr>
          <w:rFonts w:ascii="Cambria" w:hAnsi="Cambria"/>
          <w:iCs/>
          <w:sz w:val="24"/>
          <w:szCs w:val="24"/>
        </w:rPr>
        <w:t xml:space="preserve"> 2015).</w:t>
      </w:r>
      <w:r>
        <w:rPr>
          <w:rStyle w:val="Rimandonotaapidipagina"/>
          <w:rFonts w:ascii="Cambria" w:hAnsi="Cambria"/>
          <w:iCs/>
          <w:sz w:val="24"/>
          <w:szCs w:val="24"/>
        </w:rPr>
        <w:footnoteReference w:id="63"/>
      </w:r>
      <w:r w:rsidR="00B36B16">
        <w:rPr>
          <w:rFonts w:ascii="Cambria" w:hAnsi="Cambria"/>
          <w:iCs/>
          <w:sz w:val="24"/>
          <w:szCs w:val="24"/>
        </w:rPr>
        <w:t>B</w:t>
      </w:r>
      <w:r>
        <w:rPr>
          <w:rFonts w:ascii="Cambria" w:hAnsi="Cambria"/>
          <w:iCs/>
          <w:sz w:val="24"/>
          <w:szCs w:val="24"/>
        </w:rPr>
        <w:t>etween 2015 and 2016</w:t>
      </w:r>
      <w:r w:rsidR="000506A2">
        <w:rPr>
          <w:rFonts w:ascii="Cambria" w:hAnsi="Cambria"/>
          <w:iCs/>
          <w:sz w:val="24"/>
          <w:szCs w:val="24"/>
        </w:rPr>
        <w:t>, the Mediterranean basin seemed to face two main security issues:</w:t>
      </w:r>
      <w:r w:rsidR="000C2026">
        <w:rPr>
          <w:rFonts w:ascii="Cambria" w:hAnsi="Cambria"/>
          <w:iCs/>
          <w:sz w:val="24"/>
          <w:szCs w:val="24"/>
        </w:rPr>
        <w:t xml:space="preserve"> terrorism </w:t>
      </w:r>
      <w:r w:rsidR="00B36B16">
        <w:rPr>
          <w:rFonts w:ascii="Cambria" w:hAnsi="Cambria"/>
          <w:iCs/>
          <w:sz w:val="24"/>
          <w:szCs w:val="24"/>
        </w:rPr>
        <w:t>and humanitarian ‘</w:t>
      </w:r>
      <w:proofErr w:type="gramStart"/>
      <w:r w:rsidR="00B36B16">
        <w:rPr>
          <w:rFonts w:ascii="Cambria" w:hAnsi="Cambria"/>
          <w:iCs/>
          <w:sz w:val="24"/>
          <w:szCs w:val="24"/>
        </w:rPr>
        <w:t>crisis’</w:t>
      </w:r>
      <w:proofErr w:type="gramEnd"/>
      <w:r w:rsidR="000506A2">
        <w:rPr>
          <w:rFonts w:ascii="Cambria" w:hAnsi="Cambria"/>
          <w:iCs/>
          <w:sz w:val="24"/>
          <w:szCs w:val="24"/>
        </w:rPr>
        <w:t>. Both of them</w:t>
      </w:r>
      <w:r w:rsidR="00B36B16">
        <w:rPr>
          <w:rFonts w:ascii="Cambria" w:hAnsi="Cambria"/>
          <w:iCs/>
          <w:sz w:val="24"/>
          <w:szCs w:val="24"/>
        </w:rPr>
        <w:t xml:space="preserve"> were</w:t>
      </w:r>
      <w:r w:rsidR="000506A2">
        <w:rPr>
          <w:rFonts w:ascii="Cambria" w:hAnsi="Cambria"/>
          <w:iCs/>
          <w:sz w:val="24"/>
          <w:szCs w:val="24"/>
        </w:rPr>
        <w:t xml:space="preserve"> equally</w:t>
      </w:r>
      <w:r w:rsidR="00B36B16">
        <w:rPr>
          <w:rFonts w:ascii="Cambria" w:hAnsi="Cambria"/>
          <w:iCs/>
          <w:sz w:val="24"/>
          <w:szCs w:val="24"/>
        </w:rPr>
        <w:t xml:space="preserve"> much </w:t>
      </w:r>
      <w:r w:rsidR="000C2026">
        <w:rPr>
          <w:rFonts w:ascii="Cambria" w:hAnsi="Cambria"/>
          <w:iCs/>
          <w:sz w:val="24"/>
          <w:szCs w:val="24"/>
        </w:rPr>
        <w:t>politi</w:t>
      </w:r>
      <w:r>
        <w:rPr>
          <w:rFonts w:ascii="Cambria" w:hAnsi="Cambria"/>
          <w:iCs/>
          <w:sz w:val="24"/>
          <w:szCs w:val="24"/>
        </w:rPr>
        <w:t>cised themes</w:t>
      </w:r>
      <w:r w:rsidR="000C2026">
        <w:rPr>
          <w:rFonts w:ascii="Cambria" w:hAnsi="Cambria"/>
          <w:iCs/>
          <w:sz w:val="24"/>
          <w:szCs w:val="24"/>
        </w:rPr>
        <w:t xml:space="preserve"> and detained a high prominence</w:t>
      </w:r>
      <w:r w:rsidR="000506A2">
        <w:rPr>
          <w:rFonts w:ascii="Cambria" w:hAnsi="Cambria"/>
          <w:iCs/>
          <w:sz w:val="24"/>
          <w:szCs w:val="24"/>
        </w:rPr>
        <w:t xml:space="preserve"> and validity,</w:t>
      </w:r>
      <w:r w:rsidR="000C2026">
        <w:rPr>
          <w:rFonts w:ascii="Cambria" w:hAnsi="Cambria"/>
          <w:iCs/>
          <w:sz w:val="24"/>
          <w:szCs w:val="24"/>
        </w:rPr>
        <w:t xml:space="preserve"> </w:t>
      </w:r>
      <w:r w:rsidR="004F2570">
        <w:rPr>
          <w:rFonts w:ascii="Cambria" w:hAnsi="Cambria"/>
          <w:iCs/>
          <w:sz w:val="24"/>
          <w:szCs w:val="24"/>
        </w:rPr>
        <w:t xml:space="preserve">in </w:t>
      </w:r>
      <w:r>
        <w:rPr>
          <w:rFonts w:ascii="Cambria" w:hAnsi="Cambria"/>
          <w:iCs/>
          <w:sz w:val="24"/>
          <w:szCs w:val="24"/>
        </w:rPr>
        <w:t xml:space="preserve">the </w:t>
      </w:r>
      <w:r w:rsidR="004F2570">
        <w:rPr>
          <w:rFonts w:ascii="Cambria" w:hAnsi="Cambria"/>
          <w:iCs/>
          <w:sz w:val="24"/>
          <w:szCs w:val="24"/>
        </w:rPr>
        <w:t>politicians’</w:t>
      </w:r>
      <w:r w:rsidR="000506A2" w:rsidRPr="004F2570">
        <w:rPr>
          <w:rFonts w:ascii="Cambria" w:hAnsi="Cambria"/>
          <w:iCs/>
          <w:sz w:val="24"/>
          <w:szCs w:val="24"/>
        </w:rPr>
        <w:t xml:space="preserve"> </w:t>
      </w:r>
      <w:r w:rsidR="000C2026" w:rsidRPr="004F2570">
        <w:rPr>
          <w:rFonts w:ascii="Cambria" w:hAnsi="Cambria"/>
          <w:iCs/>
          <w:sz w:val="24"/>
          <w:szCs w:val="24"/>
        </w:rPr>
        <w:t>discours</w:t>
      </w:r>
      <w:r>
        <w:rPr>
          <w:rFonts w:ascii="Cambria" w:hAnsi="Cambria"/>
          <w:iCs/>
          <w:sz w:val="24"/>
          <w:szCs w:val="24"/>
        </w:rPr>
        <w:t xml:space="preserve">e, concerning </w:t>
      </w:r>
      <w:r w:rsidR="00562F52" w:rsidRPr="004F2570">
        <w:rPr>
          <w:rFonts w:ascii="Cambria" w:hAnsi="Cambria"/>
          <w:iCs/>
          <w:sz w:val="24"/>
          <w:szCs w:val="24"/>
        </w:rPr>
        <w:t>migration</w:t>
      </w:r>
      <w:r w:rsidR="000506A2" w:rsidRPr="004F2570">
        <w:rPr>
          <w:rFonts w:ascii="Cambria" w:hAnsi="Cambria"/>
          <w:iCs/>
          <w:sz w:val="24"/>
          <w:szCs w:val="24"/>
        </w:rPr>
        <w:t xml:space="preserve"> </w:t>
      </w:r>
      <w:r w:rsidR="000506A2" w:rsidRPr="004F2570">
        <w:rPr>
          <w:rFonts w:ascii="Cambria" w:hAnsi="Cambria"/>
          <w:iCs/>
          <w:sz w:val="24"/>
          <w:szCs w:val="24"/>
        </w:rPr>
        <w:lastRenderedPageBreak/>
        <w:t xml:space="preserve">and </w:t>
      </w:r>
      <w:r w:rsidR="004F2570">
        <w:rPr>
          <w:rFonts w:ascii="Cambria" w:hAnsi="Cambria"/>
          <w:iCs/>
          <w:sz w:val="24"/>
          <w:szCs w:val="24"/>
        </w:rPr>
        <w:t xml:space="preserve">its </w:t>
      </w:r>
      <w:r w:rsidR="000506A2" w:rsidRPr="004F2570">
        <w:rPr>
          <w:rFonts w:ascii="Cambria" w:hAnsi="Cambria"/>
          <w:iCs/>
          <w:sz w:val="24"/>
          <w:szCs w:val="24"/>
        </w:rPr>
        <w:t>relation to security practices</w:t>
      </w:r>
      <w:r w:rsidR="00562F52">
        <w:rPr>
          <w:rFonts w:ascii="Cambria" w:hAnsi="Cambria"/>
          <w:iCs/>
          <w:sz w:val="24"/>
          <w:szCs w:val="24"/>
        </w:rPr>
        <w:t>.</w:t>
      </w:r>
      <w:r w:rsidR="000506A2">
        <w:rPr>
          <w:rFonts w:ascii="Cambria" w:hAnsi="Cambria"/>
          <w:iCs/>
          <w:sz w:val="24"/>
          <w:szCs w:val="24"/>
        </w:rPr>
        <w:t xml:space="preserve"> </w:t>
      </w:r>
      <w:r w:rsidR="007617CD">
        <w:rPr>
          <w:rFonts w:ascii="Cambria" w:hAnsi="Cambria"/>
          <w:iCs/>
          <w:sz w:val="24"/>
          <w:szCs w:val="24"/>
        </w:rPr>
        <w:t>Political elites</w:t>
      </w:r>
      <w:r w:rsidR="000506A2">
        <w:rPr>
          <w:rFonts w:ascii="Cambria" w:hAnsi="Cambria"/>
          <w:iCs/>
          <w:sz w:val="24"/>
          <w:szCs w:val="24"/>
        </w:rPr>
        <w:t xml:space="preserve"> depicted</w:t>
      </w:r>
      <w:r w:rsidR="007617CD">
        <w:rPr>
          <w:rFonts w:ascii="Cambria" w:hAnsi="Cambria"/>
          <w:iCs/>
          <w:sz w:val="24"/>
          <w:szCs w:val="24"/>
        </w:rPr>
        <w:t xml:space="preserve"> the current situation, in terms of</w:t>
      </w:r>
      <w:r w:rsidR="000506A2">
        <w:rPr>
          <w:rFonts w:ascii="Cambria" w:hAnsi="Cambria"/>
          <w:iCs/>
          <w:sz w:val="24"/>
          <w:szCs w:val="24"/>
        </w:rPr>
        <w:t xml:space="preserve"> tragedy</w:t>
      </w:r>
      <w:r>
        <w:rPr>
          <w:rFonts w:ascii="Cambria" w:hAnsi="Cambria"/>
          <w:iCs/>
          <w:sz w:val="24"/>
          <w:szCs w:val="24"/>
        </w:rPr>
        <w:t>. They</w:t>
      </w:r>
      <w:r w:rsidR="007617CD">
        <w:rPr>
          <w:rFonts w:ascii="Cambria" w:hAnsi="Cambria"/>
          <w:iCs/>
          <w:sz w:val="24"/>
          <w:szCs w:val="24"/>
        </w:rPr>
        <w:t xml:space="preserve"> claimed </w:t>
      </w:r>
      <w:r w:rsidR="007013CD">
        <w:rPr>
          <w:rFonts w:ascii="Cambria" w:hAnsi="Cambria"/>
          <w:iCs/>
          <w:sz w:val="24"/>
          <w:szCs w:val="24"/>
        </w:rPr>
        <w:t xml:space="preserve">that </w:t>
      </w:r>
      <w:r w:rsidR="007617CD">
        <w:rPr>
          <w:rFonts w:ascii="Cambria" w:hAnsi="Cambria"/>
          <w:iCs/>
          <w:sz w:val="24"/>
          <w:szCs w:val="24"/>
        </w:rPr>
        <w:t>the sig</w:t>
      </w:r>
      <w:r w:rsidR="007013CD">
        <w:rPr>
          <w:rFonts w:ascii="Cambria" w:hAnsi="Cambria"/>
          <w:iCs/>
          <w:sz w:val="24"/>
          <w:szCs w:val="24"/>
        </w:rPr>
        <w:t>nificance of each single issue</w:t>
      </w:r>
      <w:r>
        <w:rPr>
          <w:rFonts w:ascii="Cambria" w:hAnsi="Cambria"/>
          <w:iCs/>
          <w:sz w:val="24"/>
          <w:szCs w:val="24"/>
        </w:rPr>
        <w:t xml:space="preserve"> (terrorism and humanitarian ‘crisis’)</w:t>
      </w:r>
      <w:r w:rsidR="007013CD">
        <w:rPr>
          <w:rFonts w:ascii="Cambria" w:hAnsi="Cambria"/>
          <w:iCs/>
          <w:sz w:val="24"/>
          <w:szCs w:val="24"/>
        </w:rPr>
        <w:t xml:space="preserve"> was due to its</w:t>
      </w:r>
      <w:r w:rsidR="007617CD">
        <w:rPr>
          <w:rFonts w:ascii="Cambria" w:hAnsi="Cambria"/>
          <w:iCs/>
          <w:sz w:val="24"/>
          <w:szCs w:val="24"/>
        </w:rPr>
        <w:t xml:space="preserve"> relation</w:t>
      </w:r>
      <w:r w:rsidR="000506A2">
        <w:rPr>
          <w:rFonts w:ascii="Cambria" w:hAnsi="Cambria"/>
          <w:iCs/>
          <w:sz w:val="24"/>
          <w:szCs w:val="24"/>
        </w:rPr>
        <w:t xml:space="preserve"> to</w:t>
      </w:r>
      <w:r w:rsidR="004F2570">
        <w:rPr>
          <w:rFonts w:ascii="Cambria" w:hAnsi="Cambria"/>
          <w:iCs/>
          <w:sz w:val="24"/>
          <w:szCs w:val="24"/>
        </w:rPr>
        <w:t xml:space="preserve"> the unending migration crisis that Italy was facing</w:t>
      </w:r>
      <w:r w:rsidR="007617CD">
        <w:rPr>
          <w:rFonts w:ascii="Cambria" w:hAnsi="Cambria"/>
          <w:iCs/>
          <w:sz w:val="24"/>
          <w:szCs w:val="24"/>
        </w:rPr>
        <w:t xml:space="preserve">. Paolo </w:t>
      </w:r>
      <w:proofErr w:type="spellStart"/>
      <w:r w:rsidR="007617CD">
        <w:rPr>
          <w:rFonts w:ascii="Cambria" w:hAnsi="Cambria"/>
          <w:iCs/>
          <w:sz w:val="24"/>
          <w:szCs w:val="24"/>
        </w:rPr>
        <w:t>Gentiloni</w:t>
      </w:r>
      <w:proofErr w:type="spellEnd"/>
      <w:r w:rsidR="007617CD">
        <w:rPr>
          <w:rFonts w:ascii="Cambria" w:hAnsi="Cambria"/>
          <w:iCs/>
          <w:sz w:val="24"/>
          <w:szCs w:val="24"/>
        </w:rPr>
        <w:t xml:space="preserve">, who served as Minister of foreign affairs from 2014 to 2016, confirmed the necessity for a </w:t>
      </w:r>
      <w:r>
        <w:rPr>
          <w:rFonts w:ascii="Cambria" w:hAnsi="Cambria"/>
          <w:iCs/>
          <w:sz w:val="24"/>
          <w:szCs w:val="24"/>
        </w:rPr>
        <w:t xml:space="preserve">stronger </w:t>
      </w:r>
      <w:r w:rsidR="007617CD">
        <w:rPr>
          <w:rFonts w:ascii="Cambria" w:hAnsi="Cambria"/>
          <w:iCs/>
          <w:sz w:val="24"/>
          <w:szCs w:val="24"/>
        </w:rPr>
        <w:t>cooperatio</w:t>
      </w:r>
      <w:r w:rsidR="00DC7719">
        <w:rPr>
          <w:rFonts w:ascii="Cambria" w:hAnsi="Cambria"/>
          <w:iCs/>
          <w:sz w:val="24"/>
          <w:szCs w:val="24"/>
        </w:rPr>
        <w:t>n with</w:t>
      </w:r>
      <w:r>
        <w:rPr>
          <w:rFonts w:ascii="Cambria" w:hAnsi="Cambria"/>
          <w:iCs/>
          <w:sz w:val="24"/>
          <w:szCs w:val="24"/>
        </w:rPr>
        <w:t xml:space="preserve"> the EU member states:</w:t>
      </w:r>
      <w:r w:rsidR="007617CD">
        <w:rPr>
          <w:rFonts w:ascii="Cambria" w:hAnsi="Cambria"/>
          <w:iCs/>
          <w:sz w:val="24"/>
          <w:szCs w:val="24"/>
        </w:rPr>
        <w:t xml:space="preserve"> the urgent character of both terrori</w:t>
      </w:r>
      <w:r>
        <w:rPr>
          <w:rFonts w:ascii="Cambria" w:hAnsi="Cambria"/>
          <w:iCs/>
          <w:sz w:val="24"/>
          <w:szCs w:val="24"/>
        </w:rPr>
        <w:t xml:space="preserve">sm and humanitarian aid issues coalesced </w:t>
      </w:r>
      <w:r w:rsidR="007617CD">
        <w:rPr>
          <w:rFonts w:ascii="Cambria" w:hAnsi="Cambria"/>
          <w:iCs/>
          <w:sz w:val="24"/>
          <w:szCs w:val="24"/>
        </w:rPr>
        <w:t>within the wider frame of migration, as secu</w:t>
      </w:r>
      <w:r>
        <w:rPr>
          <w:rFonts w:ascii="Cambria" w:hAnsi="Cambria"/>
          <w:iCs/>
          <w:sz w:val="24"/>
          <w:szCs w:val="24"/>
        </w:rPr>
        <w:t>rity problem. T</w:t>
      </w:r>
      <w:r w:rsidR="004F2570">
        <w:rPr>
          <w:rFonts w:ascii="Cambria" w:hAnsi="Cambria"/>
          <w:iCs/>
          <w:sz w:val="24"/>
          <w:szCs w:val="24"/>
        </w:rPr>
        <w:t>he perception among Italian political actors was that the EU and its member states have underestimated the significance and imperativeness of the current situation. Paraphrasing the foreign minister’s words: migration still represents a security issue and Italy cannot be the</w:t>
      </w:r>
      <w:r w:rsidR="00DC7719">
        <w:rPr>
          <w:rFonts w:ascii="Cambria" w:hAnsi="Cambria"/>
          <w:iCs/>
          <w:sz w:val="24"/>
          <w:szCs w:val="24"/>
        </w:rPr>
        <w:t xml:space="preserve"> only one aware of </w:t>
      </w:r>
      <w:r w:rsidR="00810F23">
        <w:rPr>
          <w:rFonts w:ascii="Cambria" w:hAnsi="Cambria"/>
          <w:iCs/>
          <w:sz w:val="24"/>
          <w:szCs w:val="24"/>
        </w:rPr>
        <w:t xml:space="preserve">the </w:t>
      </w:r>
      <w:r w:rsidR="00DC7719">
        <w:rPr>
          <w:rFonts w:ascii="Cambria" w:hAnsi="Cambria"/>
          <w:iCs/>
          <w:sz w:val="24"/>
          <w:szCs w:val="24"/>
        </w:rPr>
        <w:t>urgent</w:t>
      </w:r>
      <w:r w:rsidR="00810F23">
        <w:rPr>
          <w:rFonts w:ascii="Cambria" w:hAnsi="Cambria"/>
          <w:iCs/>
          <w:sz w:val="24"/>
          <w:szCs w:val="24"/>
        </w:rPr>
        <w:t xml:space="preserve"> emergency</w:t>
      </w:r>
      <w:r w:rsidR="006E50A9">
        <w:rPr>
          <w:rFonts w:ascii="Cambria" w:hAnsi="Cambria"/>
          <w:iCs/>
          <w:sz w:val="24"/>
          <w:szCs w:val="24"/>
        </w:rPr>
        <w:t xml:space="preserve"> character</w:t>
      </w:r>
      <w:r>
        <w:rPr>
          <w:rFonts w:ascii="Cambria" w:hAnsi="Cambria"/>
          <w:iCs/>
          <w:sz w:val="24"/>
          <w:szCs w:val="24"/>
        </w:rPr>
        <w:t xml:space="preserve"> of the situation. Italy is no longer</w:t>
      </w:r>
      <w:r w:rsidR="006E50A9">
        <w:rPr>
          <w:rFonts w:ascii="Cambria" w:hAnsi="Cambria"/>
          <w:iCs/>
          <w:sz w:val="24"/>
          <w:szCs w:val="24"/>
        </w:rPr>
        <w:t xml:space="preserve"> able to respond</w:t>
      </w:r>
      <w:r w:rsidR="004F2570">
        <w:rPr>
          <w:rFonts w:ascii="Cambria" w:hAnsi="Cambria"/>
          <w:iCs/>
          <w:sz w:val="24"/>
          <w:szCs w:val="24"/>
        </w:rPr>
        <w:t xml:space="preserve"> to it</w:t>
      </w:r>
      <w:r w:rsidR="00810F23">
        <w:rPr>
          <w:rFonts w:ascii="Cambria" w:hAnsi="Cambria"/>
          <w:iCs/>
          <w:sz w:val="24"/>
          <w:szCs w:val="24"/>
        </w:rPr>
        <w:t xml:space="preserve"> (the current ‘crisis’)</w:t>
      </w:r>
      <w:r>
        <w:rPr>
          <w:rFonts w:ascii="Cambria" w:hAnsi="Cambria"/>
          <w:iCs/>
          <w:sz w:val="24"/>
          <w:szCs w:val="24"/>
        </w:rPr>
        <w:t>, effectively, alone</w:t>
      </w:r>
      <w:r w:rsidR="004F2570">
        <w:rPr>
          <w:rFonts w:ascii="Cambria" w:hAnsi="Cambria"/>
          <w:iCs/>
          <w:sz w:val="24"/>
          <w:szCs w:val="24"/>
        </w:rPr>
        <w:t>.</w:t>
      </w:r>
      <w:r w:rsidR="004F2570" w:rsidRPr="00F26169">
        <w:rPr>
          <w:rStyle w:val="Rimandonotaapidipagina"/>
          <w:rFonts w:ascii="Cambria" w:hAnsi="Cambria"/>
          <w:iCs/>
          <w:sz w:val="24"/>
          <w:szCs w:val="24"/>
        </w:rPr>
        <w:t xml:space="preserve"> </w:t>
      </w:r>
      <w:r w:rsidR="004F2570">
        <w:rPr>
          <w:rStyle w:val="Rimandonotaapidipagina"/>
          <w:rFonts w:ascii="Cambria" w:hAnsi="Cambria"/>
          <w:iCs/>
          <w:sz w:val="24"/>
          <w:szCs w:val="24"/>
        </w:rPr>
        <w:footnoteReference w:id="64"/>
      </w:r>
      <w:r w:rsidR="00C3240A">
        <w:rPr>
          <w:rFonts w:ascii="Cambria" w:hAnsi="Cambria"/>
          <w:iCs/>
          <w:sz w:val="24"/>
          <w:szCs w:val="24"/>
        </w:rPr>
        <w:t xml:space="preserve"> In</w:t>
      </w:r>
      <w:r>
        <w:rPr>
          <w:rFonts w:ascii="Cambria" w:hAnsi="Cambria"/>
          <w:iCs/>
          <w:sz w:val="24"/>
          <w:szCs w:val="24"/>
        </w:rPr>
        <w:t xml:space="preserve"> fact</w:t>
      </w:r>
      <w:r w:rsidR="00C3240A">
        <w:rPr>
          <w:rFonts w:ascii="Cambria" w:hAnsi="Cambria"/>
          <w:iCs/>
          <w:sz w:val="24"/>
          <w:szCs w:val="24"/>
        </w:rPr>
        <w:t xml:space="preserve">, </w:t>
      </w:r>
      <w:r w:rsidR="004F2570">
        <w:rPr>
          <w:rFonts w:ascii="Cambria" w:hAnsi="Cambria"/>
          <w:iCs/>
          <w:sz w:val="24"/>
          <w:szCs w:val="24"/>
        </w:rPr>
        <w:t>Foreign M</w:t>
      </w:r>
      <w:r w:rsidR="007617CD">
        <w:rPr>
          <w:rFonts w:ascii="Cambria" w:hAnsi="Cambria"/>
          <w:iCs/>
          <w:sz w:val="24"/>
          <w:szCs w:val="24"/>
        </w:rPr>
        <w:t xml:space="preserve">inister </w:t>
      </w:r>
      <w:proofErr w:type="spellStart"/>
      <w:r w:rsidR="007617CD">
        <w:rPr>
          <w:rFonts w:ascii="Cambria" w:hAnsi="Cambria"/>
          <w:iCs/>
          <w:sz w:val="24"/>
          <w:szCs w:val="24"/>
        </w:rPr>
        <w:t>Gentiloni</w:t>
      </w:r>
      <w:proofErr w:type="spellEnd"/>
      <w:r w:rsidR="007617CD">
        <w:rPr>
          <w:rFonts w:ascii="Cambria" w:hAnsi="Cambria"/>
          <w:iCs/>
          <w:sz w:val="24"/>
          <w:szCs w:val="24"/>
        </w:rPr>
        <w:t xml:space="preserve"> accused</w:t>
      </w:r>
      <w:r w:rsidR="00C3240A">
        <w:rPr>
          <w:rFonts w:ascii="Cambria" w:hAnsi="Cambria"/>
          <w:iCs/>
          <w:sz w:val="24"/>
          <w:szCs w:val="24"/>
        </w:rPr>
        <w:t xml:space="preserve"> some</w:t>
      </w:r>
      <w:r w:rsidR="007617CD">
        <w:rPr>
          <w:rFonts w:ascii="Cambria" w:hAnsi="Cambria"/>
          <w:iCs/>
          <w:sz w:val="24"/>
          <w:szCs w:val="24"/>
        </w:rPr>
        <w:t xml:space="preserve"> European </w:t>
      </w:r>
      <w:r w:rsidR="004F2570">
        <w:rPr>
          <w:rFonts w:ascii="Cambria" w:hAnsi="Cambria"/>
          <w:iCs/>
          <w:sz w:val="24"/>
          <w:szCs w:val="24"/>
        </w:rPr>
        <w:t>partners of doing demagoguery</w:t>
      </w:r>
      <w:r w:rsidR="00C3240A">
        <w:rPr>
          <w:rFonts w:ascii="Cambria" w:hAnsi="Cambria"/>
          <w:iCs/>
          <w:sz w:val="24"/>
          <w:szCs w:val="24"/>
        </w:rPr>
        <w:t xml:space="preserve">, while they were underestimating the urgent character of migration issue. </w:t>
      </w:r>
    </w:p>
    <w:p w:rsidR="00D54A9D" w:rsidRDefault="007617CD" w:rsidP="003E10C9">
      <w:pPr>
        <w:jc w:val="both"/>
        <w:rPr>
          <w:rFonts w:ascii="Cambria" w:hAnsi="Cambria"/>
          <w:iCs/>
          <w:sz w:val="24"/>
          <w:szCs w:val="24"/>
        </w:rPr>
      </w:pPr>
      <w:r>
        <w:rPr>
          <w:rFonts w:ascii="Cambria" w:hAnsi="Cambria"/>
          <w:iCs/>
          <w:sz w:val="24"/>
          <w:szCs w:val="24"/>
        </w:rPr>
        <w:t>Moreover, i</w:t>
      </w:r>
      <w:r w:rsidR="000A39EB">
        <w:rPr>
          <w:rFonts w:ascii="Cambria" w:hAnsi="Cambria"/>
          <w:iCs/>
          <w:sz w:val="24"/>
          <w:szCs w:val="24"/>
        </w:rPr>
        <w:t>n the spe</w:t>
      </w:r>
      <w:r w:rsidR="006E50A9">
        <w:rPr>
          <w:rFonts w:ascii="Cambria" w:hAnsi="Cambria"/>
          <w:iCs/>
          <w:sz w:val="24"/>
          <w:szCs w:val="24"/>
        </w:rPr>
        <w:t>cific regards of terrorism, the f</w:t>
      </w:r>
      <w:r w:rsidR="000A39EB">
        <w:rPr>
          <w:rFonts w:ascii="Cambria" w:hAnsi="Cambria"/>
          <w:iCs/>
          <w:sz w:val="24"/>
          <w:szCs w:val="24"/>
        </w:rPr>
        <w:t>oreign mi</w:t>
      </w:r>
      <w:r w:rsidR="000465F1">
        <w:rPr>
          <w:rFonts w:ascii="Cambria" w:hAnsi="Cambria"/>
          <w:iCs/>
          <w:sz w:val="24"/>
          <w:szCs w:val="24"/>
        </w:rPr>
        <w:t>ni</w:t>
      </w:r>
      <w:r w:rsidR="000A39EB">
        <w:rPr>
          <w:rFonts w:ascii="Cambria" w:hAnsi="Cambria"/>
          <w:iCs/>
          <w:sz w:val="24"/>
          <w:szCs w:val="24"/>
        </w:rPr>
        <w:t xml:space="preserve">ster </w:t>
      </w:r>
      <w:r w:rsidR="000A39EB" w:rsidRPr="00562F52">
        <w:rPr>
          <w:rFonts w:ascii="Cambria" w:hAnsi="Cambria"/>
          <w:iCs/>
          <w:sz w:val="24"/>
          <w:szCs w:val="24"/>
        </w:rPr>
        <w:t>stated that all options, so extra</w:t>
      </w:r>
      <w:r w:rsidR="00C213BC">
        <w:rPr>
          <w:rFonts w:ascii="Cambria" w:hAnsi="Cambria"/>
          <w:iCs/>
          <w:sz w:val="24"/>
          <w:szCs w:val="24"/>
        </w:rPr>
        <w:t>ordinary security practices, were</w:t>
      </w:r>
      <w:r w:rsidR="000A39EB" w:rsidRPr="00562F52">
        <w:rPr>
          <w:rFonts w:ascii="Cambria" w:hAnsi="Cambria"/>
          <w:iCs/>
          <w:sz w:val="24"/>
          <w:szCs w:val="24"/>
        </w:rPr>
        <w:t xml:space="preserve"> on the table against terrorism, including military action (2015) and</w:t>
      </w:r>
      <w:r w:rsidR="00C213BC">
        <w:rPr>
          <w:rFonts w:ascii="Cambria" w:hAnsi="Cambria"/>
          <w:iCs/>
          <w:sz w:val="24"/>
          <w:szCs w:val="24"/>
        </w:rPr>
        <w:t xml:space="preserve"> he claimed that the EU had</w:t>
      </w:r>
      <w:r w:rsidR="000A39EB" w:rsidRPr="00562F52">
        <w:rPr>
          <w:rFonts w:ascii="Cambria" w:hAnsi="Cambria"/>
          <w:iCs/>
          <w:sz w:val="24"/>
          <w:szCs w:val="24"/>
        </w:rPr>
        <w:t xml:space="preserve"> the duty to create a ‘new’ Schengen-like defence agreement, to respond effectively to terrorism (2016).</w:t>
      </w:r>
      <w:r w:rsidR="000A39EB" w:rsidRPr="00562F52">
        <w:rPr>
          <w:rStyle w:val="Rimandonotaapidipagina"/>
          <w:rFonts w:ascii="Cambria" w:hAnsi="Cambria"/>
          <w:iCs/>
          <w:sz w:val="24"/>
          <w:szCs w:val="24"/>
        </w:rPr>
        <w:t xml:space="preserve"> </w:t>
      </w:r>
      <w:r w:rsidR="000A39EB" w:rsidRPr="00562F52">
        <w:rPr>
          <w:rStyle w:val="Rimandonotaapidipagina"/>
          <w:rFonts w:ascii="Cambria" w:hAnsi="Cambria"/>
          <w:iCs/>
          <w:sz w:val="24"/>
          <w:szCs w:val="24"/>
        </w:rPr>
        <w:footnoteReference w:id="65"/>
      </w:r>
      <w:r w:rsidR="000A39EB">
        <w:rPr>
          <w:rFonts w:ascii="Cambria" w:hAnsi="Cambria"/>
          <w:iCs/>
          <w:sz w:val="24"/>
          <w:szCs w:val="24"/>
        </w:rPr>
        <w:t xml:space="preserve"> That </w:t>
      </w:r>
      <w:r w:rsidR="007B238F">
        <w:rPr>
          <w:rFonts w:ascii="Cambria" w:hAnsi="Cambria"/>
          <w:iCs/>
          <w:sz w:val="24"/>
          <w:szCs w:val="24"/>
        </w:rPr>
        <w:t xml:space="preserve">sort of emergency rhetoric had the integrating capacity to combine </w:t>
      </w:r>
      <w:r w:rsidR="000A39EB">
        <w:rPr>
          <w:rFonts w:ascii="Cambria" w:hAnsi="Cambria"/>
          <w:iCs/>
          <w:sz w:val="24"/>
          <w:szCs w:val="24"/>
        </w:rPr>
        <w:t>different security issues, such as terrorism and humanitarian aid (in the Mediter</w:t>
      </w:r>
      <w:r w:rsidR="00906574">
        <w:rPr>
          <w:rFonts w:ascii="Cambria" w:hAnsi="Cambria"/>
          <w:iCs/>
          <w:sz w:val="24"/>
          <w:szCs w:val="24"/>
        </w:rPr>
        <w:t>ranean S</w:t>
      </w:r>
      <w:r w:rsidR="007B238F">
        <w:rPr>
          <w:rFonts w:ascii="Cambria" w:hAnsi="Cambria"/>
          <w:iCs/>
          <w:sz w:val="24"/>
          <w:szCs w:val="24"/>
        </w:rPr>
        <w:t>ea), into one security framework, in which migration was still presented as a source of insecurity. In consequence, the invoked solution,</w:t>
      </w:r>
      <w:r w:rsidR="000A39EB">
        <w:rPr>
          <w:rFonts w:ascii="Cambria" w:hAnsi="Cambria"/>
          <w:iCs/>
          <w:sz w:val="24"/>
          <w:szCs w:val="24"/>
        </w:rPr>
        <w:t xml:space="preserve"> strategy was</w:t>
      </w:r>
      <w:r w:rsidR="007B238F">
        <w:rPr>
          <w:rFonts w:ascii="Cambria" w:hAnsi="Cambria"/>
          <w:iCs/>
          <w:sz w:val="24"/>
          <w:szCs w:val="24"/>
        </w:rPr>
        <w:t xml:space="preserve"> the adoption of common extraordinary measures, by all EU member states. Until 2016, Italian politicians emphasised in their emergency rhetoric the necessity of a</w:t>
      </w:r>
      <w:r w:rsidR="000A39EB">
        <w:rPr>
          <w:rFonts w:ascii="Cambria" w:hAnsi="Cambria"/>
          <w:iCs/>
          <w:sz w:val="24"/>
          <w:szCs w:val="24"/>
        </w:rPr>
        <w:t xml:space="preserve"> strengthened cooperation </w:t>
      </w:r>
      <w:r w:rsidR="007B238F">
        <w:rPr>
          <w:rFonts w:ascii="Cambria" w:hAnsi="Cambria"/>
          <w:iCs/>
          <w:sz w:val="24"/>
          <w:szCs w:val="24"/>
        </w:rPr>
        <w:t>with their European partners (the EU member states)</w:t>
      </w:r>
      <w:r w:rsidR="000A39EB">
        <w:rPr>
          <w:rFonts w:ascii="Cambria" w:hAnsi="Cambria"/>
          <w:iCs/>
          <w:sz w:val="24"/>
          <w:szCs w:val="24"/>
        </w:rPr>
        <w:t>.</w:t>
      </w:r>
      <w:r w:rsidR="000A39EB" w:rsidRPr="000A39EB">
        <w:rPr>
          <w:rStyle w:val="Rimandonotaapidipagina"/>
          <w:rFonts w:ascii="Cambria" w:hAnsi="Cambria"/>
          <w:iCs/>
          <w:sz w:val="24"/>
          <w:szCs w:val="24"/>
        </w:rPr>
        <w:t xml:space="preserve"> </w:t>
      </w:r>
      <w:r w:rsidR="000A39EB">
        <w:rPr>
          <w:rStyle w:val="Rimandonotaapidipagina"/>
          <w:rFonts w:ascii="Cambria" w:hAnsi="Cambria"/>
          <w:iCs/>
          <w:sz w:val="24"/>
          <w:szCs w:val="24"/>
        </w:rPr>
        <w:footnoteReference w:id="66"/>
      </w:r>
      <w:r w:rsidR="00D54A9D">
        <w:rPr>
          <w:rFonts w:ascii="Cambria" w:hAnsi="Cambria"/>
          <w:iCs/>
          <w:sz w:val="24"/>
          <w:szCs w:val="24"/>
        </w:rPr>
        <w:t xml:space="preserve"> </w:t>
      </w:r>
    </w:p>
    <w:p w:rsidR="002C42ED" w:rsidRDefault="00D54A9D" w:rsidP="003E10C9">
      <w:pPr>
        <w:jc w:val="both"/>
        <w:rPr>
          <w:rFonts w:ascii="Cambria" w:hAnsi="Cambria"/>
          <w:iCs/>
          <w:sz w:val="24"/>
          <w:szCs w:val="24"/>
        </w:rPr>
      </w:pPr>
      <w:r>
        <w:rPr>
          <w:rFonts w:ascii="Cambria" w:hAnsi="Cambria"/>
          <w:iCs/>
          <w:sz w:val="24"/>
          <w:szCs w:val="24"/>
        </w:rPr>
        <w:t>F</w:t>
      </w:r>
      <w:r w:rsidR="00E3551B">
        <w:rPr>
          <w:rFonts w:ascii="Cambria" w:hAnsi="Cambria"/>
          <w:iCs/>
          <w:sz w:val="24"/>
          <w:szCs w:val="24"/>
        </w:rPr>
        <w:t>rom</w:t>
      </w:r>
      <w:r w:rsidR="007C4B76">
        <w:rPr>
          <w:rFonts w:ascii="Cambria" w:hAnsi="Cambria"/>
          <w:iCs/>
          <w:sz w:val="24"/>
          <w:szCs w:val="24"/>
        </w:rPr>
        <w:t xml:space="preserve"> 2017</w:t>
      </w:r>
      <w:r w:rsidR="00A86ECE">
        <w:rPr>
          <w:rFonts w:ascii="Cambria" w:hAnsi="Cambria"/>
          <w:iCs/>
          <w:sz w:val="24"/>
          <w:szCs w:val="24"/>
        </w:rPr>
        <w:t xml:space="preserve"> onward,</w:t>
      </w:r>
      <w:r w:rsidR="007C4B76">
        <w:rPr>
          <w:rFonts w:ascii="Cambria" w:hAnsi="Cambria"/>
          <w:iCs/>
          <w:sz w:val="24"/>
          <w:szCs w:val="24"/>
        </w:rPr>
        <w:t xml:space="preserve"> </w:t>
      </w:r>
      <w:r w:rsidR="00E3551B">
        <w:rPr>
          <w:rFonts w:ascii="Cambria" w:hAnsi="Cambria"/>
          <w:iCs/>
          <w:sz w:val="24"/>
          <w:szCs w:val="24"/>
        </w:rPr>
        <w:t xml:space="preserve">terrorism and humanitarian </w:t>
      </w:r>
      <w:proofErr w:type="gramStart"/>
      <w:r w:rsidR="00E3551B">
        <w:rPr>
          <w:rFonts w:ascii="Cambria" w:hAnsi="Cambria"/>
          <w:iCs/>
          <w:sz w:val="24"/>
          <w:szCs w:val="24"/>
        </w:rPr>
        <w:t>aid</w:t>
      </w:r>
      <w:proofErr w:type="gramEnd"/>
      <w:r w:rsidR="00E3551B">
        <w:rPr>
          <w:rFonts w:ascii="Cambria" w:hAnsi="Cambria"/>
          <w:iCs/>
          <w:sz w:val="24"/>
          <w:szCs w:val="24"/>
        </w:rPr>
        <w:t xml:space="preserve"> decrease their level of prominence </w:t>
      </w:r>
      <w:r w:rsidR="00A86ECE">
        <w:rPr>
          <w:rFonts w:ascii="Cambria" w:hAnsi="Cambria"/>
          <w:iCs/>
          <w:sz w:val="24"/>
          <w:szCs w:val="24"/>
        </w:rPr>
        <w:t>and politicization in the public debate</w:t>
      </w:r>
      <w:r w:rsidR="00E3551B">
        <w:rPr>
          <w:rFonts w:ascii="Cambria" w:hAnsi="Cambria"/>
          <w:iCs/>
          <w:sz w:val="24"/>
          <w:szCs w:val="24"/>
        </w:rPr>
        <w:t xml:space="preserve"> </w:t>
      </w:r>
      <w:r w:rsidR="00A86ECE">
        <w:rPr>
          <w:rFonts w:ascii="Cambria" w:hAnsi="Cambria"/>
          <w:iCs/>
          <w:sz w:val="24"/>
          <w:szCs w:val="24"/>
        </w:rPr>
        <w:t>(validated</w:t>
      </w:r>
      <w:r w:rsidR="00E3551B">
        <w:rPr>
          <w:rFonts w:ascii="Cambria" w:hAnsi="Cambria"/>
          <w:iCs/>
          <w:sz w:val="24"/>
          <w:szCs w:val="24"/>
        </w:rPr>
        <w:t xml:space="preserve"> by a decrease in th</w:t>
      </w:r>
      <w:r w:rsidR="00A86ECE">
        <w:rPr>
          <w:rFonts w:ascii="Cambria" w:hAnsi="Cambria"/>
          <w:iCs/>
          <w:sz w:val="24"/>
          <w:szCs w:val="24"/>
        </w:rPr>
        <w:t>e number of articles</w:t>
      </w:r>
      <w:r w:rsidR="007B238F">
        <w:rPr>
          <w:rFonts w:ascii="Cambria" w:hAnsi="Cambria"/>
          <w:iCs/>
          <w:sz w:val="24"/>
          <w:szCs w:val="24"/>
        </w:rPr>
        <w:t xml:space="preserve">, concerning </w:t>
      </w:r>
      <w:r w:rsidR="00F36CD0">
        <w:rPr>
          <w:rFonts w:ascii="Cambria" w:hAnsi="Cambria"/>
          <w:iCs/>
          <w:sz w:val="24"/>
          <w:szCs w:val="24"/>
        </w:rPr>
        <w:t>terrorism and humanitarianism</w:t>
      </w:r>
      <w:r w:rsidR="007B238F">
        <w:rPr>
          <w:rFonts w:ascii="Cambria" w:hAnsi="Cambria"/>
          <w:iCs/>
          <w:sz w:val="24"/>
          <w:szCs w:val="24"/>
        </w:rPr>
        <w:t xml:space="preserve"> themes</w:t>
      </w:r>
      <w:r>
        <w:rPr>
          <w:rFonts w:ascii="Cambria" w:hAnsi="Cambria"/>
          <w:iCs/>
          <w:sz w:val="24"/>
          <w:szCs w:val="24"/>
        </w:rPr>
        <w:t>, as related themes to my research</w:t>
      </w:r>
      <w:r w:rsidR="00F36CD0">
        <w:rPr>
          <w:rFonts w:ascii="Cambria" w:hAnsi="Cambria"/>
          <w:iCs/>
          <w:sz w:val="24"/>
          <w:szCs w:val="24"/>
        </w:rPr>
        <w:t xml:space="preserve"> about</w:t>
      </w:r>
      <w:r w:rsidR="00E3551B">
        <w:rPr>
          <w:rFonts w:ascii="Cambria" w:hAnsi="Cambria"/>
          <w:iCs/>
          <w:sz w:val="24"/>
          <w:szCs w:val="24"/>
        </w:rPr>
        <w:t xml:space="preserve"> </w:t>
      </w:r>
      <w:r>
        <w:rPr>
          <w:rFonts w:ascii="Cambria" w:hAnsi="Cambria"/>
          <w:iCs/>
          <w:sz w:val="24"/>
          <w:szCs w:val="24"/>
        </w:rPr>
        <w:t>migration and security issues</w:t>
      </w:r>
      <w:r w:rsidR="00A86ECE">
        <w:rPr>
          <w:rFonts w:ascii="Cambria" w:hAnsi="Cambria"/>
          <w:iCs/>
          <w:sz w:val="24"/>
          <w:szCs w:val="24"/>
        </w:rPr>
        <w:t>)</w:t>
      </w:r>
      <w:r w:rsidR="00E3551B">
        <w:rPr>
          <w:rFonts w:ascii="Cambria" w:hAnsi="Cambria"/>
          <w:iCs/>
          <w:sz w:val="24"/>
          <w:szCs w:val="24"/>
        </w:rPr>
        <w:t xml:space="preserve">. </w:t>
      </w:r>
      <w:r>
        <w:rPr>
          <w:rFonts w:ascii="Cambria" w:hAnsi="Cambria"/>
          <w:iCs/>
          <w:sz w:val="24"/>
          <w:szCs w:val="24"/>
        </w:rPr>
        <w:t>However, t</w:t>
      </w:r>
      <w:r w:rsidR="00A86ECE">
        <w:rPr>
          <w:rFonts w:ascii="Cambria" w:hAnsi="Cambria"/>
          <w:iCs/>
          <w:sz w:val="24"/>
          <w:szCs w:val="24"/>
        </w:rPr>
        <w:t>he de</w:t>
      </w:r>
      <w:r w:rsidR="00F36CD0">
        <w:rPr>
          <w:rFonts w:ascii="Cambria" w:hAnsi="Cambria"/>
          <w:iCs/>
          <w:sz w:val="24"/>
          <w:szCs w:val="24"/>
        </w:rPr>
        <w:t>crease in the relevanc</w:t>
      </w:r>
      <w:r>
        <w:rPr>
          <w:rFonts w:ascii="Cambria" w:hAnsi="Cambria"/>
          <w:iCs/>
          <w:sz w:val="24"/>
          <w:szCs w:val="24"/>
        </w:rPr>
        <w:t>e of those security issues did not work in favour of a de-securitization or normalization of migration issue. In fact, from</w:t>
      </w:r>
      <w:r w:rsidR="00F36CD0">
        <w:rPr>
          <w:rFonts w:ascii="Cambria" w:hAnsi="Cambria"/>
          <w:iCs/>
          <w:sz w:val="24"/>
          <w:szCs w:val="24"/>
        </w:rPr>
        <w:t xml:space="preserve"> 2017 onward </w:t>
      </w:r>
      <w:r w:rsidR="00F36CD0">
        <w:rPr>
          <w:rFonts w:ascii="Cambria" w:hAnsi="Cambria"/>
          <w:iCs/>
          <w:sz w:val="24"/>
          <w:szCs w:val="24"/>
        </w:rPr>
        <w:lastRenderedPageBreak/>
        <w:t>there have been</w:t>
      </w:r>
      <w:r>
        <w:rPr>
          <w:rFonts w:ascii="Cambria" w:hAnsi="Cambria"/>
          <w:iCs/>
          <w:sz w:val="24"/>
          <w:szCs w:val="24"/>
        </w:rPr>
        <w:t xml:space="preserve"> other reasons, in favour of</w:t>
      </w:r>
      <w:r w:rsidR="00A86ECE">
        <w:rPr>
          <w:rFonts w:ascii="Cambria" w:hAnsi="Cambria"/>
          <w:iCs/>
          <w:sz w:val="24"/>
          <w:szCs w:val="24"/>
        </w:rPr>
        <w:t xml:space="preserve"> securit</w:t>
      </w:r>
      <w:r>
        <w:rPr>
          <w:rFonts w:ascii="Cambria" w:hAnsi="Cambria"/>
          <w:iCs/>
          <w:sz w:val="24"/>
          <w:szCs w:val="24"/>
        </w:rPr>
        <w:t>ization of migration phenomenon</w:t>
      </w:r>
      <w:r w:rsidR="00F36CD0">
        <w:rPr>
          <w:rFonts w:ascii="Cambria" w:hAnsi="Cambria"/>
          <w:iCs/>
          <w:sz w:val="24"/>
          <w:szCs w:val="24"/>
        </w:rPr>
        <w:t xml:space="preserve"> </w:t>
      </w:r>
      <w:r>
        <w:rPr>
          <w:rFonts w:ascii="Cambria" w:hAnsi="Cambria"/>
          <w:iCs/>
          <w:sz w:val="24"/>
          <w:szCs w:val="24"/>
        </w:rPr>
        <w:t>(</w:t>
      </w:r>
      <w:r w:rsidR="00F36CD0">
        <w:rPr>
          <w:rFonts w:ascii="Cambria" w:hAnsi="Cambria"/>
          <w:iCs/>
          <w:sz w:val="24"/>
          <w:szCs w:val="24"/>
        </w:rPr>
        <w:t>in the Mediterranean Sea</w:t>
      </w:r>
      <w:r>
        <w:rPr>
          <w:rFonts w:ascii="Cambria" w:hAnsi="Cambria"/>
          <w:iCs/>
          <w:sz w:val="24"/>
          <w:szCs w:val="24"/>
        </w:rPr>
        <w:t>)</w:t>
      </w:r>
      <w:r w:rsidR="00F36CD0">
        <w:rPr>
          <w:rFonts w:ascii="Cambria" w:hAnsi="Cambria"/>
          <w:iCs/>
          <w:sz w:val="24"/>
          <w:szCs w:val="24"/>
        </w:rPr>
        <w:t>.</w:t>
      </w:r>
      <w:r>
        <w:rPr>
          <w:rFonts w:ascii="Cambria" w:hAnsi="Cambria"/>
          <w:iCs/>
          <w:sz w:val="24"/>
          <w:szCs w:val="24"/>
        </w:rPr>
        <w:t xml:space="preserve"> Firstly, the increase of m</w:t>
      </w:r>
      <w:r w:rsidR="00F36CD0">
        <w:rPr>
          <w:rFonts w:ascii="Cambria" w:hAnsi="Cambria"/>
          <w:iCs/>
          <w:sz w:val="24"/>
          <w:szCs w:val="24"/>
        </w:rPr>
        <w:t>igration</w:t>
      </w:r>
      <w:r w:rsidR="0012310F">
        <w:rPr>
          <w:rFonts w:ascii="Cambria" w:hAnsi="Cambria"/>
          <w:iCs/>
          <w:sz w:val="24"/>
          <w:szCs w:val="24"/>
        </w:rPr>
        <w:t xml:space="preserve"> flow and illegal </w:t>
      </w:r>
      <w:r>
        <w:rPr>
          <w:rFonts w:ascii="Cambria" w:hAnsi="Cambria"/>
          <w:iCs/>
          <w:sz w:val="24"/>
          <w:szCs w:val="24"/>
        </w:rPr>
        <w:t>migration, like in Italy before 2015,</w:t>
      </w:r>
      <w:r w:rsidR="00F36CD0">
        <w:rPr>
          <w:rFonts w:ascii="Cambria" w:hAnsi="Cambria"/>
          <w:iCs/>
          <w:sz w:val="24"/>
          <w:szCs w:val="24"/>
        </w:rPr>
        <w:t xml:space="preserve"> remained</w:t>
      </w:r>
      <w:r w:rsidR="00DC7090">
        <w:rPr>
          <w:rFonts w:ascii="Cambria" w:hAnsi="Cambria"/>
          <w:iCs/>
          <w:sz w:val="24"/>
          <w:szCs w:val="24"/>
        </w:rPr>
        <w:t xml:space="preserve"> the</w:t>
      </w:r>
      <w:r w:rsidR="00A86ECE">
        <w:rPr>
          <w:rFonts w:ascii="Cambria" w:hAnsi="Cambria"/>
          <w:iCs/>
          <w:sz w:val="24"/>
          <w:szCs w:val="24"/>
        </w:rPr>
        <w:t xml:space="preserve"> dominant </w:t>
      </w:r>
      <w:r w:rsidR="0012310F">
        <w:rPr>
          <w:rFonts w:ascii="Cambria" w:hAnsi="Cambria"/>
          <w:iCs/>
          <w:sz w:val="24"/>
          <w:szCs w:val="24"/>
        </w:rPr>
        <w:t>security concerns</w:t>
      </w:r>
      <w:r w:rsidR="00A86ECE">
        <w:rPr>
          <w:rFonts w:ascii="Cambria" w:hAnsi="Cambria"/>
          <w:iCs/>
          <w:sz w:val="24"/>
          <w:szCs w:val="24"/>
        </w:rPr>
        <w:t xml:space="preserve"> of</w:t>
      </w:r>
      <w:r w:rsidR="00DC7090">
        <w:rPr>
          <w:rFonts w:ascii="Cambria" w:hAnsi="Cambria"/>
          <w:iCs/>
          <w:sz w:val="24"/>
          <w:szCs w:val="24"/>
        </w:rPr>
        <w:t xml:space="preserve"> different</w:t>
      </w:r>
      <w:r w:rsidR="007C4B76">
        <w:rPr>
          <w:rFonts w:ascii="Cambria" w:hAnsi="Cambria"/>
          <w:iCs/>
          <w:sz w:val="24"/>
          <w:szCs w:val="24"/>
        </w:rPr>
        <w:t xml:space="preserve"> </w:t>
      </w:r>
      <w:r w:rsidR="00DD7F04">
        <w:rPr>
          <w:rFonts w:ascii="Cambria" w:hAnsi="Cambria"/>
          <w:iCs/>
          <w:sz w:val="24"/>
          <w:szCs w:val="24"/>
        </w:rPr>
        <w:t>foreign ministers</w:t>
      </w:r>
      <w:r w:rsidR="0012310F">
        <w:rPr>
          <w:rFonts w:ascii="Cambria" w:hAnsi="Cambria"/>
          <w:iCs/>
          <w:sz w:val="24"/>
          <w:szCs w:val="24"/>
        </w:rPr>
        <w:t>’ discourse.</w:t>
      </w:r>
      <w:r>
        <w:rPr>
          <w:rFonts w:ascii="Cambria" w:hAnsi="Cambria"/>
          <w:iCs/>
          <w:sz w:val="24"/>
          <w:szCs w:val="24"/>
        </w:rPr>
        <w:t xml:space="preserve"> Secondly, the absence of</w:t>
      </w:r>
      <w:r w:rsidR="00DD7F04">
        <w:rPr>
          <w:rFonts w:ascii="Cambria" w:hAnsi="Cambria"/>
          <w:iCs/>
          <w:sz w:val="24"/>
          <w:szCs w:val="24"/>
        </w:rPr>
        <w:t xml:space="preserve"> cooperation</w:t>
      </w:r>
      <w:r w:rsidR="00DC7090">
        <w:rPr>
          <w:rFonts w:ascii="Cambria" w:hAnsi="Cambria"/>
          <w:iCs/>
          <w:sz w:val="24"/>
          <w:szCs w:val="24"/>
        </w:rPr>
        <w:t xml:space="preserve"> and solidarity that Italy perceiv</w:t>
      </w:r>
      <w:r>
        <w:rPr>
          <w:rFonts w:ascii="Cambria" w:hAnsi="Cambria"/>
          <w:iCs/>
          <w:sz w:val="24"/>
          <w:szCs w:val="24"/>
        </w:rPr>
        <w:t>ed to receive from the EU fostered this apprehension</w:t>
      </w:r>
      <w:r w:rsidR="0012310F">
        <w:rPr>
          <w:rFonts w:ascii="Cambria" w:hAnsi="Cambria"/>
          <w:iCs/>
          <w:sz w:val="24"/>
          <w:szCs w:val="24"/>
        </w:rPr>
        <w:t xml:space="preserve"> of </w:t>
      </w:r>
      <w:r>
        <w:rPr>
          <w:rFonts w:ascii="Cambria" w:hAnsi="Cambria"/>
          <w:iCs/>
          <w:sz w:val="24"/>
          <w:szCs w:val="24"/>
        </w:rPr>
        <w:t xml:space="preserve">future </w:t>
      </w:r>
      <w:r w:rsidR="0012310F">
        <w:rPr>
          <w:rFonts w:ascii="Cambria" w:hAnsi="Cambria"/>
          <w:iCs/>
          <w:sz w:val="24"/>
          <w:szCs w:val="24"/>
        </w:rPr>
        <w:t xml:space="preserve">instability. </w:t>
      </w:r>
      <w:r>
        <w:rPr>
          <w:rFonts w:ascii="Cambria" w:hAnsi="Cambria"/>
          <w:iCs/>
          <w:sz w:val="24"/>
          <w:szCs w:val="24"/>
        </w:rPr>
        <w:t xml:space="preserve">Since 2016, </w:t>
      </w:r>
      <w:r w:rsidR="0012310F">
        <w:rPr>
          <w:rFonts w:ascii="Cambria" w:hAnsi="Cambria"/>
          <w:iCs/>
          <w:sz w:val="24"/>
          <w:szCs w:val="24"/>
        </w:rPr>
        <w:t>I</w:t>
      </w:r>
      <w:r w:rsidR="00DC7090">
        <w:rPr>
          <w:rFonts w:ascii="Cambria" w:hAnsi="Cambria"/>
          <w:iCs/>
          <w:sz w:val="24"/>
          <w:szCs w:val="24"/>
        </w:rPr>
        <w:t>talian actors</w:t>
      </w:r>
      <w:r>
        <w:rPr>
          <w:rFonts w:ascii="Cambria" w:hAnsi="Cambria"/>
          <w:iCs/>
          <w:sz w:val="24"/>
          <w:szCs w:val="24"/>
        </w:rPr>
        <w:t xml:space="preserve"> continued</w:t>
      </w:r>
      <w:r w:rsidR="00DC7090">
        <w:rPr>
          <w:rFonts w:ascii="Cambria" w:hAnsi="Cambria"/>
          <w:iCs/>
          <w:sz w:val="24"/>
          <w:szCs w:val="24"/>
        </w:rPr>
        <w:t xml:space="preserve"> </w:t>
      </w:r>
      <w:r w:rsidR="00052287">
        <w:rPr>
          <w:rFonts w:ascii="Cambria" w:hAnsi="Cambria"/>
          <w:iCs/>
          <w:sz w:val="24"/>
          <w:szCs w:val="24"/>
        </w:rPr>
        <w:t>b</w:t>
      </w:r>
      <w:r>
        <w:rPr>
          <w:rFonts w:ascii="Cambria" w:hAnsi="Cambria"/>
          <w:iCs/>
          <w:sz w:val="24"/>
          <w:szCs w:val="24"/>
        </w:rPr>
        <w:t>laming the EU of failing</w:t>
      </w:r>
      <w:r w:rsidR="00587FC6">
        <w:rPr>
          <w:rFonts w:ascii="Cambria" w:hAnsi="Cambria"/>
          <w:iCs/>
          <w:sz w:val="24"/>
          <w:szCs w:val="24"/>
        </w:rPr>
        <w:t xml:space="preserve"> to recognise the urgent character that migration issue, as source of insecurity, represents for Italy</w:t>
      </w:r>
      <w:r w:rsidR="00DC7090">
        <w:rPr>
          <w:rFonts w:ascii="Cambria" w:hAnsi="Cambria"/>
          <w:iCs/>
          <w:sz w:val="24"/>
          <w:szCs w:val="24"/>
        </w:rPr>
        <w:t xml:space="preserve">. </w:t>
      </w:r>
      <w:r w:rsidR="0012310F">
        <w:rPr>
          <w:rFonts w:ascii="Cambria" w:hAnsi="Cambria"/>
          <w:iCs/>
          <w:sz w:val="24"/>
          <w:szCs w:val="24"/>
        </w:rPr>
        <w:t>Still in 2018</w:t>
      </w:r>
      <w:r w:rsidR="00587FC6">
        <w:rPr>
          <w:rFonts w:ascii="Cambria" w:hAnsi="Cambria"/>
          <w:iCs/>
          <w:sz w:val="24"/>
          <w:szCs w:val="24"/>
        </w:rPr>
        <w:t>,</w:t>
      </w:r>
      <w:r w:rsidR="00052287">
        <w:rPr>
          <w:rFonts w:ascii="Cambria" w:hAnsi="Cambria"/>
          <w:iCs/>
          <w:sz w:val="24"/>
          <w:szCs w:val="24"/>
        </w:rPr>
        <w:t xml:space="preserve"> the EU </w:t>
      </w:r>
      <w:r w:rsidR="00E9354F">
        <w:rPr>
          <w:rFonts w:ascii="Cambria" w:hAnsi="Cambria"/>
          <w:iCs/>
          <w:sz w:val="24"/>
          <w:szCs w:val="24"/>
        </w:rPr>
        <w:t>did not understand or</w:t>
      </w:r>
      <w:r w:rsidR="00D61A89">
        <w:rPr>
          <w:rFonts w:ascii="Cambria" w:hAnsi="Cambria"/>
          <w:iCs/>
          <w:sz w:val="24"/>
          <w:szCs w:val="24"/>
        </w:rPr>
        <w:t xml:space="preserve"> recognise the enduring</w:t>
      </w:r>
      <w:r w:rsidR="00587FC6">
        <w:rPr>
          <w:rFonts w:ascii="Cambria" w:hAnsi="Cambria"/>
          <w:iCs/>
          <w:sz w:val="24"/>
          <w:szCs w:val="24"/>
        </w:rPr>
        <w:t xml:space="preserve"> ‘</w:t>
      </w:r>
      <w:proofErr w:type="gramStart"/>
      <w:r w:rsidR="00587FC6">
        <w:rPr>
          <w:rFonts w:ascii="Cambria" w:hAnsi="Cambria"/>
          <w:iCs/>
          <w:sz w:val="24"/>
          <w:szCs w:val="24"/>
        </w:rPr>
        <w:t>crisis’</w:t>
      </w:r>
      <w:proofErr w:type="gramEnd"/>
      <w:r w:rsidR="00587FC6">
        <w:rPr>
          <w:rFonts w:ascii="Cambria" w:hAnsi="Cambria"/>
          <w:iCs/>
          <w:sz w:val="24"/>
          <w:szCs w:val="24"/>
        </w:rPr>
        <w:t xml:space="preserve"> that</w:t>
      </w:r>
      <w:r w:rsidR="002C42ED">
        <w:rPr>
          <w:rFonts w:ascii="Cambria" w:hAnsi="Cambria"/>
          <w:iCs/>
          <w:sz w:val="24"/>
          <w:szCs w:val="24"/>
        </w:rPr>
        <w:t xml:space="preserve"> Italy was facing. </w:t>
      </w:r>
      <w:r w:rsidR="00587FC6">
        <w:rPr>
          <w:rFonts w:ascii="Cambria" w:hAnsi="Cambria"/>
          <w:iCs/>
          <w:sz w:val="24"/>
          <w:szCs w:val="24"/>
        </w:rPr>
        <w:t>Foreign Minister</w:t>
      </w:r>
      <w:r w:rsidR="002C42ED">
        <w:rPr>
          <w:rFonts w:ascii="Cambria" w:hAnsi="Cambria"/>
          <w:iCs/>
          <w:sz w:val="24"/>
          <w:szCs w:val="24"/>
        </w:rPr>
        <w:t xml:space="preserve"> </w:t>
      </w:r>
      <w:proofErr w:type="spellStart"/>
      <w:r w:rsidR="002C42ED">
        <w:rPr>
          <w:rFonts w:ascii="Cambria" w:hAnsi="Cambria"/>
          <w:iCs/>
          <w:sz w:val="24"/>
          <w:szCs w:val="24"/>
        </w:rPr>
        <w:t>Alfano</w:t>
      </w:r>
      <w:proofErr w:type="spellEnd"/>
      <w:r w:rsidR="002C42ED">
        <w:rPr>
          <w:rFonts w:ascii="Cambria" w:hAnsi="Cambria"/>
          <w:iCs/>
          <w:sz w:val="24"/>
          <w:szCs w:val="24"/>
        </w:rPr>
        <w:t xml:space="preserve"> claimed that</w:t>
      </w:r>
      <w:r w:rsidR="00587FC6">
        <w:rPr>
          <w:rFonts w:ascii="Cambria" w:hAnsi="Cambria"/>
          <w:iCs/>
          <w:sz w:val="24"/>
          <w:szCs w:val="24"/>
        </w:rPr>
        <w:t xml:space="preserve"> migration “crisis” persisted</w:t>
      </w:r>
      <w:r w:rsidR="002C42ED">
        <w:rPr>
          <w:rFonts w:ascii="Cambria" w:hAnsi="Cambria"/>
          <w:iCs/>
          <w:sz w:val="24"/>
          <w:szCs w:val="24"/>
        </w:rPr>
        <w:t xml:space="preserve"> after 2015</w:t>
      </w:r>
      <w:r w:rsidR="00D61A89">
        <w:rPr>
          <w:rStyle w:val="Rimandonotaapidipagina"/>
          <w:rFonts w:ascii="Cambria" w:hAnsi="Cambria"/>
          <w:iCs/>
          <w:sz w:val="24"/>
          <w:szCs w:val="24"/>
        </w:rPr>
        <w:footnoteReference w:id="67"/>
      </w:r>
      <w:r w:rsidR="002C42ED">
        <w:rPr>
          <w:rFonts w:ascii="Cambria" w:hAnsi="Cambria"/>
          <w:iCs/>
          <w:sz w:val="24"/>
          <w:szCs w:val="24"/>
        </w:rPr>
        <w:t xml:space="preserve"> and that the EU has been stammering.</w:t>
      </w:r>
      <w:r w:rsidR="002C42ED" w:rsidRPr="002C42ED">
        <w:rPr>
          <w:rStyle w:val="Rimandonotaapidipagina"/>
          <w:rFonts w:ascii="Cambria" w:hAnsi="Cambria"/>
          <w:iCs/>
          <w:sz w:val="24"/>
          <w:szCs w:val="24"/>
        </w:rPr>
        <w:t xml:space="preserve"> </w:t>
      </w:r>
      <w:r w:rsidR="002C42ED">
        <w:rPr>
          <w:rStyle w:val="Rimandonotaapidipagina"/>
          <w:rFonts w:ascii="Cambria" w:hAnsi="Cambria"/>
          <w:iCs/>
          <w:sz w:val="24"/>
          <w:szCs w:val="24"/>
        </w:rPr>
        <w:footnoteReference w:id="68"/>
      </w:r>
      <w:r w:rsidR="002C42ED">
        <w:rPr>
          <w:rFonts w:ascii="Cambria" w:hAnsi="Cambria"/>
          <w:iCs/>
          <w:sz w:val="24"/>
          <w:szCs w:val="24"/>
        </w:rPr>
        <w:t xml:space="preserve"> Moreover</w:t>
      </w:r>
      <w:r w:rsidR="00587FC6">
        <w:rPr>
          <w:rFonts w:ascii="Cambria" w:hAnsi="Cambria"/>
          <w:iCs/>
          <w:sz w:val="24"/>
          <w:szCs w:val="24"/>
        </w:rPr>
        <w:t xml:space="preserve">, after </w:t>
      </w:r>
      <w:proofErr w:type="spellStart"/>
      <w:r w:rsidR="00587FC6">
        <w:rPr>
          <w:rFonts w:ascii="Cambria" w:hAnsi="Cambria"/>
          <w:iCs/>
          <w:sz w:val="24"/>
          <w:szCs w:val="24"/>
        </w:rPr>
        <w:t>Alfano</w:t>
      </w:r>
      <w:proofErr w:type="spellEnd"/>
      <w:r w:rsidR="00587FC6">
        <w:rPr>
          <w:rFonts w:ascii="Cambria" w:hAnsi="Cambria"/>
          <w:iCs/>
          <w:sz w:val="24"/>
          <w:szCs w:val="24"/>
        </w:rPr>
        <w:t>, the</w:t>
      </w:r>
      <w:r w:rsidR="0012310F">
        <w:rPr>
          <w:rFonts w:ascii="Cambria" w:hAnsi="Cambria"/>
          <w:iCs/>
          <w:sz w:val="24"/>
          <w:szCs w:val="24"/>
        </w:rPr>
        <w:t xml:space="preserve"> </w:t>
      </w:r>
      <w:r w:rsidR="00587FC6">
        <w:rPr>
          <w:rFonts w:ascii="Cambria" w:hAnsi="Cambria"/>
          <w:iCs/>
          <w:sz w:val="24"/>
          <w:szCs w:val="24"/>
        </w:rPr>
        <w:t xml:space="preserve">following </w:t>
      </w:r>
      <w:r w:rsidR="0012310F">
        <w:rPr>
          <w:rFonts w:ascii="Cambria" w:hAnsi="Cambria"/>
          <w:iCs/>
          <w:sz w:val="24"/>
          <w:szCs w:val="24"/>
        </w:rPr>
        <w:t>Foreign M</w:t>
      </w:r>
      <w:r w:rsidR="00911D02">
        <w:rPr>
          <w:rFonts w:ascii="Cambria" w:hAnsi="Cambria"/>
          <w:iCs/>
          <w:sz w:val="24"/>
          <w:szCs w:val="24"/>
        </w:rPr>
        <w:t xml:space="preserve">inister </w:t>
      </w:r>
      <w:proofErr w:type="spellStart"/>
      <w:r w:rsidR="00911D02">
        <w:rPr>
          <w:rFonts w:ascii="Cambria" w:hAnsi="Cambria"/>
          <w:iCs/>
          <w:sz w:val="24"/>
          <w:szCs w:val="24"/>
        </w:rPr>
        <w:t>Moavero</w:t>
      </w:r>
      <w:proofErr w:type="spellEnd"/>
      <w:r w:rsidR="00BF2537">
        <w:rPr>
          <w:rFonts w:ascii="Cambria" w:hAnsi="Cambria"/>
          <w:iCs/>
          <w:sz w:val="24"/>
          <w:szCs w:val="24"/>
        </w:rPr>
        <w:t xml:space="preserve"> accused</w:t>
      </w:r>
      <w:r w:rsidR="002C42ED">
        <w:rPr>
          <w:rFonts w:ascii="Cambria" w:hAnsi="Cambria"/>
          <w:iCs/>
          <w:sz w:val="24"/>
          <w:szCs w:val="24"/>
        </w:rPr>
        <w:t xml:space="preserve"> </w:t>
      </w:r>
      <w:r w:rsidR="00587FC6">
        <w:rPr>
          <w:rFonts w:ascii="Cambria" w:hAnsi="Cambria"/>
          <w:iCs/>
          <w:sz w:val="24"/>
          <w:szCs w:val="24"/>
        </w:rPr>
        <w:t xml:space="preserve">the EU of being </w:t>
      </w:r>
      <w:r w:rsidR="002C42ED">
        <w:rPr>
          <w:rFonts w:ascii="Cambria" w:hAnsi="Cambria"/>
          <w:iCs/>
          <w:sz w:val="24"/>
          <w:szCs w:val="24"/>
        </w:rPr>
        <w:t>partisan and sectarian. At the end of 2018</w:t>
      </w:r>
      <w:r w:rsidR="00587FC6">
        <w:rPr>
          <w:rFonts w:ascii="Cambria" w:hAnsi="Cambria"/>
          <w:iCs/>
          <w:sz w:val="24"/>
          <w:szCs w:val="24"/>
        </w:rPr>
        <w:t>, the EU did</w:t>
      </w:r>
      <w:r w:rsidR="00C8734A">
        <w:rPr>
          <w:rFonts w:ascii="Cambria" w:hAnsi="Cambria"/>
          <w:iCs/>
          <w:sz w:val="24"/>
          <w:szCs w:val="24"/>
        </w:rPr>
        <w:t xml:space="preserve"> not</w:t>
      </w:r>
      <w:r w:rsidR="002C42ED">
        <w:rPr>
          <w:rFonts w:ascii="Cambria" w:hAnsi="Cambria"/>
          <w:iCs/>
          <w:sz w:val="24"/>
          <w:szCs w:val="24"/>
        </w:rPr>
        <w:t xml:space="preserve"> have</w:t>
      </w:r>
      <w:r w:rsidR="00587FC6">
        <w:rPr>
          <w:rFonts w:ascii="Cambria" w:hAnsi="Cambria"/>
          <w:iCs/>
          <w:sz w:val="24"/>
          <w:szCs w:val="24"/>
        </w:rPr>
        <w:t xml:space="preserve"> achieve the much-desired (by Italian actors)</w:t>
      </w:r>
      <w:r w:rsidR="00911D02">
        <w:rPr>
          <w:rFonts w:ascii="Cambria" w:hAnsi="Cambria"/>
          <w:iCs/>
          <w:sz w:val="24"/>
          <w:szCs w:val="24"/>
        </w:rPr>
        <w:t xml:space="preserve"> common asylum policy, disregarding the Dublin Regulation</w:t>
      </w:r>
      <w:r w:rsidR="002C42ED">
        <w:rPr>
          <w:rFonts w:ascii="Cambria" w:hAnsi="Cambria"/>
          <w:iCs/>
          <w:sz w:val="24"/>
          <w:szCs w:val="24"/>
        </w:rPr>
        <w:t>, yet</w:t>
      </w:r>
      <w:r w:rsidR="00911D02">
        <w:rPr>
          <w:rFonts w:ascii="Cambria" w:hAnsi="Cambria"/>
          <w:iCs/>
          <w:sz w:val="24"/>
          <w:szCs w:val="24"/>
        </w:rPr>
        <w:t>.</w:t>
      </w:r>
      <w:r w:rsidR="00911D02">
        <w:rPr>
          <w:rStyle w:val="Rimandonotaapidipagina"/>
          <w:rFonts w:ascii="Cambria" w:hAnsi="Cambria"/>
          <w:iCs/>
          <w:sz w:val="24"/>
          <w:szCs w:val="24"/>
        </w:rPr>
        <w:footnoteReference w:id="69"/>
      </w:r>
      <w:r w:rsidR="00911D02">
        <w:rPr>
          <w:rFonts w:ascii="Cambria" w:hAnsi="Cambria"/>
          <w:iCs/>
          <w:sz w:val="24"/>
          <w:szCs w:val="24"/>
        </w:rPr>
        <w:t xml:space="preserve"> </w:t>
      </w:r>
      <w:r w:rsidR="002C42ED">
        <w:rPr>
          <w:rFonts w:ascii="Cambria" w:hAnsi="Cambria"/>
          <w:iCs/>
          <w:sz w:val="24"/>
          <w:szCs w:val="24"/>
        </w:rPr>
        <w:t>Therefore, t</w:t>
      </w:r>
      <w:r w:rsidR="00911D02">
        <w:rPr>
          <w:rFonts w:ascii="Cambria" w:hAnsi="Cambria"/>
          <w:iCs/>
          <w:sz w:val="24"/>
          <w:szCs w:val="24"/>
        </w:rPr>
        <w:t xml:space="preserve">he perception of a lack of a shared sense of responsibility and reaction, from the EU, toward </w:t>
      </w:r>
      <w:r w:rsidR="002C42ED">
        <w:rPr>
          <w:rFonts w:ascii="Cambria" w:hAnsi="Cambria"/>
          <w:iCs/>
          <w:sz w:val="24"/>
          <w:szCs w:val="24"/>
        </w:rPr>
        <w:t>Italy and its demand of securitization of migration,</w:t>
      </w:r>
      <w:r w:rsidR="00C8734A">
        <w:rPr>
          <w:rFonts w:ascii="Cambria" w:hAnsi="Cambria"/>
          <w:iCs/>
          <w:sz w:val="24"/>
          <w:szCs w:val="24"/>
        </w:rPr>
        <w:t xml:space="preserve"> has been the common denominator in the security d</w:t>
      </w:r>
      <w:r w:rsidR="002C42ED">
        <w:rPr>
          <w:rFonts w:ascii="Cambria" w:hAnsi="Cambria"/>
          <w:iCs/>
          <w:sz w:val="24"/>
          <w:szCs w:val="24"/>
        </w:rPr>
        <w:t>iscourse about migration, from foreign ministers’ perspective, in Italy post 2015</w:t>
      </w:r>
      <w:r w:rsidR="0012310F">
        <w:rPr>
          <w:rFonts w:ascii="Cambria" w:hAnsi="Cambria"/>
          <w:iCs/>
          <w:sz w:val="24"/>
          <w:szCs w:val="24"/>
        </w:rPr>
        <w:t>.</w:t>
      </w:r>
      <w:r w:rsidR="00C8734A">
        <w:rPr>
          <w:rFonts w:ascii="Cambria" w:hAnsi="Cambria"/>
          <w:iCs/>
          <w:sz w:val="24"/>
          <w:szCs w:val="24"/>
        </w:rPr>
        <w:t xml:space="preserve"> </w:t>
      </w:r>
    </w:p>
    <w:p w:rsidR="00227A56" w:rsidRDefault="002C42ED" w:rsidP="003E10C9">
      <w:pPr>
        <w:jc w:val="both"/>
        <w:rPr>
          <w:rFonts w:ascii="Cambria" w:hAnsi="Cambria"/>
          <w:iCs/>
          <w:sz w:val="24"/>
          <w:szCs w:val="24"/>
        </w:rPr>
      </w:pPr>
      <w:r>
        <w:rPr>
          <w:rFonts w:ascii="Cambria" w:hAnsi="Cambria"/>
          <w:iCs/>
          <w:sz w:val="24"/>
          <w:szCs w:val="24"/>
        </w:rPr>
        <w:t xml:space="preserve">Furthermore, as </w:t>
      </w:r>
      <w:r w:rsidR="00796A49">
        <w:rPr>
          <w:rFonts w:ascii="Cambria" w:hAnsi="Cambria"/>
          <w:iCs/>
          <w:sz w:val="24"/>
          <w:szCs w:val="24"/>
        </w:rPr>
        <w:t>migration</w:t>
      </w:r>
      <w:r>
        <w:rPr>
          <w:rFonts w:ascii="Cambria" w:hAnsi="Cambria"/>
          <w:iCs/>
          <w:sz w:val="24"/>
          <w:szCs w:val="24"/>
        </w:rPr>
        <w:t xml:space="preserve">, according to my </w:t>
      </w:r>
      <w:r w:rsidR="0012310F">
        <w:rPr>
          <w:rFonts w:ascii="Cambria" w:hAnsi="Cambria"/>
          <w:iCs/>
          <w:sz w:val="24"/>
          <w:szCs w:val="24"/>
        </w:rPr>
        <w:t>securitizing actors,</w:t>
      </w:r>
      <w:r w:rsidR="00796A49">
        <w:rPr>
          <w:rFonts w:ascii="Cambria" w:hAnsi="Cambria"/>
          <w:iCs/>
          <w:sz w:val="24"/>
          <w:szCs w:val="24"/>
        </w:rPr>
        <w:t xml:space="preserve"> has r</w:t>
      </w:r>
      <w:r w:rsidR="0012310F">
        <w:rPr>
          <w:rFonts w:ascii="Cambria" w:hAnsi="Cambria"/>
          <w:iCs/>
          <w:sz w:val="24"/>
          <w:szCs w:val="24"/>
        </w:rPr>
        <w:t>emained an un-securitized issue,</w:t>
      </w:r>
      <w:r w:rsidR="008E56D6">
        <w:rPr>
          <w:rFonts w:ascii="Cambria" w:hAnsi="Cambria"/>
          <w:iCs/>
          <w:sz w:val="24"/>
          <w:szCs w:val="24"/>
        </w:rPr>
        <w:t xml:space="preserve"> I argue that</w:t>
      </w:r>
      <w:r>
        <w:rPr>
          <w:rFonts w:ascii="Cambria" w:hAnsi="Cambria"/>
          <w:iCs/>
          <w:sz w:val="24"/>
          <w:szCs w:val="24"/>
        </w:rPr>
        <w:t xml:space="preserve"> a change, </w:t>
      </w:r>
      <w:r w:rsidR="0012310F">
        <w:rPr>
          <w:rFonts w:ascii="Cambria" w:hAnsi="Cambria"/>
          <w:iCs/>
          <w:sz w:val="24"/>
          <w:szCs w:val="24"/>
        </w:rPr>
        <w:t>understood in terms of development,</w:t>
      </w:r>
      <w:r>
        <w:rPr>
          <w:rFonts w:ascii="Cambria" w:hAnsi="Cambria"/>
          <w:iCs/>
          <w:sz w:val="24"/>
          <w:szCs w:val="24"/>
        </w:rPr>
        <w:t xml:space="preserve"> took place, concerning</w:t>
      </w:r>
      <w:r w:rsidR="008E56D6">
        <w:rPr>
          <w:rFonts w:ascii="Cambria" w:hAnsi="Cambria"/>
          <w:iCs/>
          <w:sz w:val="24"/>
          <w:szCs w:val="24"/>
        </w:rPr>
        <w:t xml:space="preserve"> the power structure relations of the scrutinized dispositive</w:t>
      </w:r>
      <w:r>
        <w:rPr>
          <w:rFonts w:ascii="Cambria" w:hAnsi="Cambria"/>
          <w:iCs/>
          <w:sz w:val="24"/>
          <w:szCs w:val="24"/>
        </w:rPr>
        <w:t>, from 2015 to 2019</w:t>
      </w:r>
      <w:r w:rsidR="00796A49">
        <w:rPr>
          <w:rFonts w:ascii="Cambria" w:hAnsi="Cambria"/>
          <w:iCs/>
          <w:sz w:val="24"/>
          <w:szCs w:val="24"/>
        </w:rPr>
        <w:t>.</w:t>
      </w:r>
      <w:r w:rsidR="008E56D6">
        <w:rPr>
          <w:rFonts w:ascii="Cambria" w:hAnsi="Cambria"/>
          <w:iCs/>
          <w:sz w:val="24"/>
          <w:szCs w:val="24"/>
        </w:rPr>
        <w:t xml:space="preserve"> In particular,</w:t>
      </w:r>
      <w:r w:rsidR="00796A49">
        <w:rPr>
          <w:rFonts w:ascii="Cambria" w:hAnsi="Cambria"/>
          <w:iCs/>
          <w:sz w:val="24"/>
          <w:szCs w:val="24"/>
        </w:rPr>
        <w:t xml:space="preserve"> Italian securitizing actors started identifying African actors more as problem solvers than ide</w:t>
      </w:r>
      <w:r w:rsidR="009E3623">
        <w:rPr>
          <w:rFonts w:ascii="Cambria" w:hAnsi="Cambria"/>
          <w:iCs/>
          <w:sz w:val="24"/>
          <w:szCs w:val="24"/>
        </w:rPr>
        <w:t xml:space="preserve">ntifying them as troublemakers. They invoked </w:t>
      </w:r>
      <w:r w:rsidR="00796A49">
        <w:rPr>
          <w:rFonts w:ascii="Cambria" w:hAnsi="Cambria"/>
          <w:iCs/>
          <w:sz w:val="24"/>
          <w:szCs w:val="24"/>
        </w:rPr>
        <w:t>a cooperation</w:t>
      </w:r>
      <w:r w:rsidR="008E56D6">
        <w:rPr>
          <w:rFonts w:ascii="Cambria" w:hAnsi="Cambria"/>
          <w:iCs/>
          <w:sz w:val="24"/>
          <w:szCs w:val="24"/>
        </w:rPr>
        <w:t>, ‘more’</w:t>
      </w:r>
      <w:r w:rsidR="00796A49">
        <w:rPr>
          <w:rFonts w:ascii="Cambria" w:hAnsi="Cambria"/>
          <w:iCs/>
          <w:sz w:val="24"/>
          <w:szCs w:val="24"/>
        </w:rPr>
        <w:t xml:space="preserve"> equally structured</w:t>
      </w:r>
      <w:r w:rsidR="008E56D6">
        <w:rPr>
          <w:rFonts w:ascii="Cambria" w:hAnsi="Cambria"/>
          <w:iCs/>
          <w:sz w:val="24"/>
          <w:szCs w:val="24"/>
        </w:rPr>
        <w:t>,</w:t>
      </w:r>
      <w:r w:rsidR="00796A49">
        <w:rPr>
          <w:rFonts w:ascii="Cambria" w:hAnsi="Cambria"/>
          <w:iCs/>
          <w:sz w:val="24"/>
          <w:szCs w:val="24"/>
        </w:rPr>
        <w:t xml:space="preserve"> with their African actors.</w:t>
      </w:r>
      <w:r w:rsidR="00796A49">
        <w:rPr>
          <w:rStyle w:val="Rimandonotaapidipagina"/>
          <w:rFonts w:ascii="Cambria" w:hAnsi="Cambria"/>
          <w:iCs/>
          <w:sz w:val="24"/>
          <w:szCs w:val="24"/>
        </w:rPr>
        <w:footnoteReference w:id="70"/>
      </w:r>
      <w:r w:rsidR="009E3623">
        <w:rPr>
          <w:rFonts w:ascii="Cambria" w:hAnsi="Cambria"/>
          <w:iCs/>
          <w:sz w:val="24"/>
          <w:szCs w:val="24"/>
        </w:rPr>
        <w:t xml:space="preserve"> Al</w:t>
      </w:r>
      <w:r w:rsidR="00796A49">
        <w:rPr>
          <w:rFonts w:ascii="Cambria" w:hAnsi="Cambria"/>
          <w:iCs/>
          <w:sz w:val="24"/>
          <w:szCs w:val="24"/>
        </w:rPr>
        <w:t>though Africa instability remained the</w:t>
      </w:r>
      <w:r w:rsidR="008E56D6">
        <w:rPr>
          <w:rFonts w:ascii="Cambria" w:hAnsi="Cambria"/>
          <w:iCs/>
          <w:sz w:val="24"/>
          <w:szCs w:val="24"/>
        </w:rPr>
        <w:t xml:space="preserve"> main source of insecurity</w:t>
      </w:r>
      <w:r w:rsidR="00796A49">
        <w:rPr>
          <w:rFonts w:ascii="Cambria" w:hAnsi="Cambria"/>
          <w:iCs/>
          <w:sz w:val="24"/>
          <w:szCs w:val="24"/>
        </w:rPr>
        <w:t xml:space="preserve"> and the reason behind the securitization of migration phenomenon</w:t>
      </w:r>
      <w:r w:rsidR="00AD6C23">
        <w:rPr>
          <w:rFonts w:ascii="Cambria" w:hAnsi="Cambria"/>
          <w:iCs/>
          <w:sz w:val="24"/>
          <w:szCs w:val="24"/>
        </w:rPr>
        <w:t>. In fact, those security issues were</w:t>
      </w:r>
      <w:r w:rsidR="0012310F">
        <w:rPr>
          <w:rFonts w:ascii="Cambria" w:hAnsi="Cambria"/>
          <w:iCs/>
          <w:sz w:val="24"/>
          <w:szCs w:val="24"/>
        </w:rPr>
        <w:t xml:space="preserve"> </w:t>
      </w:r>
      <w:r w:rsidR="00AD6C23">
        <w:rPr>
          <w:rFonts w:ascii="Cambria" w:hAnsi="Cambria"/>
          <w:iCs/>
          <w:sz w:val="24"/>
          <w:szCs w:val="24"/>
        </w:rPr>
        <w:t xml:space="preserve">not only </w:t>
      </w:r>
      <w:r w:rsidR="009E3623">
        <w:rPr>
          <w:rFonts w:ascii="Cambria" w:hAnsi="Cambria"/>
          <w:iCs/>
          <w:sz w:val="24"/>
          <w:szCs w:val="24"/>
        </w:rPr>
        <w:t>part of the same security framework, in which migration represented a security threat, such as</w:t>
      </w:r>
      <w:r w:rsidR="0012310F">
        <w:rPr>
          <w:rFonts w:ascii="Cambria" w:hAnsi="Cambria"/>
          <w:iCs/>
          <w:sz w:val="24"/>
          <w:szCs w:val="24"/>
        </w:rPr>
        <w:t xml:space="preserve"> illegal migration and increas</w:t>
      </w:r>
      <w:r w:rsidR="009E3623">
        <w:rPr>
          <w:rFonts w:ascii="Cambria" w:hAnsi="Cambria"/>
          <w:iCs/>
          <w:sz w:val="24"/>
          <w:szCs w:val="24"/>
        </w:rPr>
        <w:t>e of</w:t>
      </w:r>
      <w:r w:rsidR="00AD6C23">
        <w:rPr>
          <w:rFonts w:ascii="Cambria" w:hAnsi="Cambria"/>
          <w:iCs/>
          <w:sz w:val="24"/>
          <w:szCs w:val="24"/>
        </w:rPr>
        <w:t xml:space="preserve"> migration flows, but they</w:t>
      </w:r>
      <w:r w:rsidR="009E3623">
        <w:rPr>
          <w:rFonts w:ascii="Cambria" w:hAnsi="Cambria"/>
          <w:iCs/>
          <w:sz w:val="24"/>
          <w:szCs w:val="24"/>
        </w:rPr>
        <w:t xml:space="preserve"> were</w:t>
      </w:r>
      <w:r w:rsidR="00AD6C23">
        <w:rPr>
          <w:rFonts w:ascii="Cambria" w:hAnsi="Cambria"/>
          <w:iCs/>
          <w:sz w:val="24"/>
          <w:szCs w:val="24"/>
        </w:rPr>
        <w:t xml:space="preserve"> also</w:t>
      </w:r>
      <w:r w:rsidR="009E3623">
        <w:rPr>
          <w:rFonts w:ascii="Cambria" w:hAnsi="Cambria"/>
          <w:iCs/>
          <w:sz w:val="24"/>
          <w:szCs w:val="24"/>
        </w:rPr>
        <w:t xml:space="preserve"> from</w:t>
      </w:r>
      <w:r w:rsidR="0012310F">
        <w:rPr>
          <w:rFonts w:ascii="Cambria" w:hAnsi="Cambria"/>
          <w:iCs/>
          <w:sz w:val="24"/>
          <w:szCs w:val="24"/>
        </w:rPr>
        <w:t xml:space="preserve"> that</w:t>
      </w:r>
      <w:r w:rsidR="009E3623">
        <w:rPr>
          <w:rFonts w:ascii="Cambria" w:hAnsi="Cambria"/>
          <w:iCs/>
          <w:sz w:val="24"/>
          <w:szCs w:val="24"/>
        </w:rPr>
        <w:t xml:space="preserve"> specific</w:t>
      </w:r>
      <w:r w:rsidR="0012310F">
        <w:rPr>
          <w:rFonts w:ascii="Cambria" w:hAnsi="Cambria"/>
          <w:iCs/>
          <w:sz w:val="24"/>
          <w:szCs w:val="24"/>
        </w:rPr>
        <w:t xml:space="preserve"> geographical area</w:t>
      </w:r>
      <w:r w:rsidR="009E3623">
        <w:rPr>
          <w:rFonts w:ascii="Cambria" w:hAnsi="Cambria"/>
          <w:iCs/>
          <w:sz w:val="24"/>
          <w:szCs w:val="24"/>
        </w:rPr>
        <w:t>, characterised by ongoing political conflicts</w:t>
      </w:r>
      <w:r w:rsidR="00796A49">
        <w:rPr>
          <w:rFonts w:ascii="Cambria" w:hAnsi="Cambria"/>
          <w:iCs/>
          <w:sz w:val="24"/>
          <w:szCs w:val="24"/>
        </w:rPr>
        <w:t>.</w:t>
      </w:r>
      <w:r w:rsidR="00796A49">
        <w:rPr>
          <w:rStyle w:val="Rimandonotaapidipagina"/>
          <w:rFonts w:ascii="Cambria" w:hAnsi="Cambria"/>
          <w:iCs/>
          <w:sz w:val="24"/>
          <w:szCs w:val="24"/>
        </w:rPr>
        <w:footnoteReference w:id="71"/>
      </w:r>
      <w:r w:rsidR="009E3623">
        <w:rPr>
          <w:rFonts w:ascii="Cambria" w:hAnsi="Cambria"/>
          <w:iCs/>
          <w:sz w:val="24"/>
          <w:szCs w:val="24"/>
        </w:rPr>
        <w:t xml:space="preserve"> Italian securitizing actors recognised</w:t>
      </w:r>
      <w:r w:rsidR="00796A49">
        <w:rPr>
          <w:rFonts w:ascii="Cambria" w:hAnsi="Cambria"/>
          <w:iCs/>
          <w:sz w:val="24"/>
          <w:szCs w:val="24"/>
        </w:rPr>
        <w:t xml:space="preserve"> active and fundamenta</w:t>
      </w:r>
      <w:r w:rsidR="009E3623">
        <w:rPr>
          <w:rFonts w:ascii="Cambria" w:hAnsi="Cambria"/>
          <w:iCs/>
          <w:sz w:val="24"/>
          <w:szCs w:val="24"/>
        </w:rPr>
        <w:t>l roles African actors play, in securitization of migration. In contrast with Italy before 2015, African actors’ role acquired a “higher” status, in the power relations, related to the scrutinized dispositive</w:t>
      </w:r>
      <w:r w:rsidR="00796A49">
        <w:rPr>
          <w:rFonts w:ascii="Cambria" w:hAnsi="Cambria"/>
          <w:iCs/>
          <w:sz w:val="24"/>
          <w:szCs w:val="24"/>
        </w:rPr>
        <w:t>.</w:t>
      </w:r>
      <w:r w:rsidR="008D185D">
        <w:rPr>
          <w:rFonts w:ascii="Cambria" w:hAnsi="Cambria"/>
          <w:iCs/>
          <w:sz w:val="24"/>
          <w:szCs w:val="24"/>
        </w:rPr>
        <w:t xml:space="preserve"> </w:t>
      </w:r>
      <w:r w:rsidR="00796A49">
        <w:rPr>
          <w:rFonts w:ascii="Cambria" w:hAnsi="Cambria"/>
          <w:iCs/>
          <w:sz w:val="24"/>
          <w:szCs w:val="24"/>
        </w:rPr>
        <w:t xml:space="preserve"> </w:t>
      </w:r>
      <w:r w:rsidR="008D185D">
        <w:rPr>
          <w:rFonts w:ascii="Cambria" w:hAnsi="Cambria"/>
          <w:iCs/>
          <w:sz w:val="24"/>
          <w:szCs w:val="24"/>
        </w:rPr>
        <w:t>Consequently</w:t>
      </w:r>
      <w:r w:rsidR="008E56D6">
        <w:rPr>
          <w:rFonts w:ascii="Cambria" w:hAnsi="Cambria"/>
          <w:iCs/>
          <w:sz w:val="24"/>
          <w:szCs w:val="24"/>
        </w:rPr>
        <w:t>,</w:t>
      </w:r>
      <w:r w:rsidR="008F6397">
        <w:rPr>
          <w:rFonts w:ascii="Cambria" w:hAnsi="Cambria"/>
          <w:iCs/>
          <w:sz w:val="24"/>
          <w:szCs w:val="24"/>
        </w:rPr>
        <w:t xml:space="preserve"> the EU came out </w:t>
      </w:r>
      <w:r w:rsidR="008E56D6">
        <w:rPr>
          <w:rFonts w:ascii="Cambria" w:hAnsi="Cambria"/>
          <w:iCs/>
          <w:sz w:val="24"/>
          <w:szCs w:val="24"/>
        </w:rPr>
        <w:t>more as a source of instability:</w:t>
      </w:r>
      <w:r w:rsidR="008F6397">
        <w:rPr>
          <w:rFonts w:ascii="Cambria" w:hAnsi="Cambria"/>
          <w:iCs/>
          <w:sz w:val="24"/>
          <w:szCs w:val="24"/>
        </w:rPr>
        <w:t xml:space="preserve"> the troublemaker that failed in </w:t>
      </w:r>
      <w:r w:rsidR="008D185D">
        <w:rPr>
          <w:rFonts w:ascii="Cambria" w:hAnsi="Cambria"/>
          <w:iCs/>
          <w:sz w:val="24"/>
          <w:szCs w:val="24"/>
        </w:rPr>
        <w:t xml:space="preserve">un-securitizing migration issue, </w:t>
      </w:r>
      <w:r w:rsidR="008D185D">
        <w:rPr>
          <w:rFonts w:ascii="Cambria" w:hAnsi="Cambria"/>
          <w:iCs/>
          <w:sz w:val="24"/>
          <w:szCs w:val="24"/>
        </w:rPr>
        <w:lastRenderedPageBreak/>
        <w:t>whereas</w:t>
      </w:r>
      <w:r w:rsidR="00796A49">
        <w:rPr>
          <w:rFonts w:ascii="Cambria" w:hAnsi="Cambria"/>
          <w:iCs/>
          <w:sz w:val="24"/>
          <w:szCs w:val="24"/>
        </w:rPr>
        <w:t xml:space="preserve"> </w:t>
      </w:r>
      <w:r w:rsidR="008D185D">
        <w:rPr>
          <w:rFonts w:ascii="Cambria" w:hAnsi="Cambria"/>
          <w:iCs/>
          <w:sz w:val="24"/>
          <w:szCs w:val="24"/>
        </w:rPr>
        <w:t>Africa growth and</w:t>
      </w:r>
      <w:r w:rsidR="008F6397">
        <w:rPr>
          <w:rFonts w:ascii="Cambria" w:hAnsi="Cambria"/>
          <w:iCs/>
          <w:sz w:val="24"/>
          <w:szCs w:val="24"/>
        </w:rPr>
        <w:t xml:space="preserve"> stability turned into the recognised </w:t>
      </w:r>
      <w:r w:rsidR="00F03A9C">
        <w:rPr>
          <w:rFonts w:ascii="Cambria" w:hAnsi="Cambria"/>
          <w:iCs/>
          <w:sz w:val="24"/>
          <w:szCs w:val="24"/>
        </w:rPr>
        <w:t>strategy to effectively achieve</w:t>
      </w:r>
      <w:r w:rsidR="008F6397">
        <w:rPr>
          <w:rFonts w:ascii="Cambria" w:hAnsi="Cambria"/>
          <w:iCs/>
          <w:sz w:val="24"/>
          <w:szCs w:val="24"/>
        </w:rPr>
        <w:t xml:space="preserve"> the desired goal: </w:t>
      </w:r>
      <w:r w:rsidR="008D185D">
        <w:rPr>
          <w:rFonts w:ascii="Cambria" w:hAnsi="Cambria"/>
          <w:iCs/>
          <w:sz w:val="24"/>
          <w:szCs w:val="24"/>
        </w:rPr>
        <w:t xml:space="preserve">the securitization of migration. African actors, as well as the EU, had to adopt specific </w:t>
      </w:r>
      <w:r w:rsidR="00227A56">
        <w:rPr>
          <w:rFonts w:ascii="Cambria" w:hAnsi="Cambria"/>
          <w:iCs/>
          <w:sz w:val="24"/>
          <w:szCs w:val="24"/>
        </w:rPr>
        <w:t xml:space="preserve">migration </w:t>
      </w:r>
      <w:r w:rsidR="008D185D">
        <w:rPr>
          <w:rFonts w:ascii="Cambria" w:hAnsi="Cambria"/>
          <w:iCs/>
          <w:sz w:val="24"/>
          <w:szCs w:val="24"/>
        </w:rPr>
        <w:t>security measures</w:t>
      </w:r>
      <w:r w:rsidR="00227A56">
        <w:rPr>
          <w:rFonts w:ascii="Cambria" w:hAnsi="Cambria"/>
          <w:iCs/>
          <w:sz w:val="24"/>
          <w:szCs w:val="24"/>
        </w:rPr>
        <w:t xml:space="preserve">. </w:t>
      </w:r>
    </w:p>
    <w:p w:rsidR="009174CA" w:rsidRDefault="00227A56" w:rsidP="003E10C9">
      <w:pPr>
        <w:jc w:val="both"/>
        <w:rPr>
          <w:rFonts w:ascii="Cambria" w:hAnsi="Cambria"/>
          <w:iCs/>
          <w:sz w:val="24"/>
          <w:szCs w:val="24"/>
        </w:rPr>
      </w:pPr>
      <w:r>
        <w:rPr>
          <w:rFonts w:ascii="Cambria" w:hAnsi="Cambria"/>
          <w:iCs/>
          <w:sz w:val="24"/>
          <w:szCs w:val="24"/>
        </w:rPr>
        <w:t>Nevertheless, in 2019</w:t>
      </w:r>
      <w:r w:rsidR="004D1FCF">
        <w:rPr>
          <w:rFonts w:ascii="Cambria" w:hAnsi="Cambria"/>
          <w:iCs/>
          <w:sz w:val="24"/>
          <w:szCs w:val="24"/>
        </w:rPr>
        <w:t xml:space="preserve"> </w:t>
      </w:r>
      <w:r>
        <w:rPr>
          <w:rFonts w:ascii="Cambria" w:hAnsi="Cambria"/>
          <w:iCs/>
          <w:sz w:val="24"/>
          <w:szCs w:val="24"/>
        </w:rPr>
        <w:t xml:space="preserve">securitizing migration </w:t>
      </w:r>
      <w:r w:rsidR="009174CA">
        <w:rPr>
          <w:rFonts w:ascii="Cambria" w:hAnsi="Cambria"/>
          <w:iCs/>
          <w:sz w:val="24"/>
          <w:szCs w:val="24"/>
        </w:rPr>
        <w:t>rhetoric</w:t>
      </w:r>
      <w:r>
        <w:rPr>
          <w:rFonts w:ascii="Cambria" w:hAnsi="Cambria"/>
          <w:iCs/>
          <w:sz w:val="24"/>
          <w:szCs w:val="24"/>
        </w:rPr>
        <w:t xml:space="preserve">, like in Italy before 2015, </w:t>
      </w:r>
      <w:r w:rsidR="009174CA">
        <w:rPr>
          <w:rFonts w:ascii="Cambria" w:hAnsi="Cambria"/>
          <w:iCs/>
          <w:sz w:val="24"/>
          <w:szCs w:val="24"/>
        </w:rPr>
        <w:t>re-emerge</w:t>
      </w:r>
      <w:r>
        <w:rPr>
          <w:rFonts w:ascii="Cambria" w:hAnsi="Cambria"/>
          <w:iCs/>
          <w:sz w:val="24"/>
          <w:szCs w:val="24"/>
        </w:rPr>
        <w:t>d as a high-politicised discourse</w:t>
      </w:r>
      <w:r w:rsidR="009174CA">
        <w:rPr>
          <w:rFonts w:ascii="Cambria" w:hAnsi="Cambria"/>
          <w:iCs/>
          <w:sz w:val="24"/>
          <w:szCs w:val="24"/>
        </w:rPr>
        <w:t xml:space="preserve">, </w:t>
      </w:r>
      <w:r w:rsidR="00514E53">
        <w:rPr>
          <w:rFonts w:ascii="Cambria" w:hAnsi="Cambria"/>
          <w:iCs/>
          <w:sz w:val="24"/>
          <w:szCs w:val="24"/>
        </w:rPr>
        <w:t>b</w:t>
      </w:r>
      <w:r w:rsidR="009174CA">
        <w:rPr>
          <w:rFonts w:ascii="Cambria" w:hAnsi="Cambria"/>
          <w:iCs/>
          <w:sz w:val="24"/>
          <w:szCs w:val="24"/>
        </w:rPr>
        <w:t xml:space="preserve">ecause of the emergence </w:t>
      </w:r>
      <w:r w:rsidR="00514E53">
        <w:rPr>
          <w:rFonts w:ascii="Cambria" w:hAnsi="Cambria"/>
          <w:iCs/>
          <w:sz w:val="24"/>
          <w:szCs w:val="24"/>
        </w:rPr>
        <w:t>of a</w:t>
      </w:r>
      <w:r w:rsidR="009174CA">
        <w:rPr>
          <w:rFonts w:ascii="Cambria" w:hAnsi="Cambria"/>
          <w:iCs/>
          <w:sz w:val="24"/>
          <w:szCs w:val="24"/>
        </w:rPr>
        <w:t xml:space="preserve"> strengthened</w:t>
      </w:r>
      <w:r w:rsidR="00514E53">
        <w:rPr>
          <w:rFonts w:ascii="Cambria" w:hAnsi="Cambria"/>
          <w:iCs/>
          <w:sz w:val="24"/>
          <w:szCs w:val="24"/>
        </w:rPr>
        <w:t xml:space="preserve"> po</w:t>
      </w:r>
      <w:r w:rsidR="009174CA">
        <w:rPr>
          <w:rFonts w:ascii="Cambria" w:hAnsi="Cambria"/>
          <w:iCs/>
          <w:sz w:val="24"/>
          <w:szCs w:val="24"/>
        </w:rPr>
        <w:t>pulist wave around Europe and specifically in Ital</w:t>
      </w:r>
      <w:r>
        <w:rPr>
          <w:rFonts w:ascii="Cambria" w:hAnsi="Cambria"/>
          <w:iCs/>
          <w:sz w:val="24"/>
          <w:szCs w:val="24"/>
        </w:rPr>
        <w:t>y. As a result, the demand of security, concerning migration issue, increased. Migration, as a security issue became an instrumental strategy, by populist parties, to foster</w:t>
      </w:r>
      <w:r w:rsidR="004D1FCF">
        <w:rPr>
          <w:rFonts w:ascii="Cambria" w:hAnsi="Cambria"/>
          <w:iCs/>
          <w:sz w:val="24"/>
          <w:szCs w:val="24"/>
        </w:rPr>
        <w:t xml:space="preserve"> the</w:t>
      </w:r>
      <w:r>
        <w:rPr>
          <w:rFonts w:ascii="Cambria" w:hAnsi="Cambria"/>
          <w:iCs/>
          <w:sz w:val="24"/>
          <w:szCs w:val="24"/>
        </w:rPr>
        <w:t xml:space="preserve"> already existing</w:t>
      </w:r>
      <w:r w:rsidR="009174CA">
        <w:rPr>
          <w:rFonts w:ascii="Cambria" w:hAnsi="Cambria"/>
          <w:iCs/>
          <w:sz w:val="24"/>
          <w:szCs w:val="24"/>
        </w:rPr>
        <w:t xml:space="preserve"> dissatisfaction</w:t>
      </w:r>
      <w:r>
        <w:rPr>
          <w:rFonts w:ascii="Cambria" w:hAnsi="Cambria"/>
          <w:iCs/>
          <w:sz w:val="24"/>
          <w:szCs w:val="24"/>
        </w:rPr>
        <w:t>, among Italian actors,</w:t>
      </w:r>
      <w:r w:rsidR="009174CA">
        <w:rPr>
          <w:rFonts w:ascii="Cambria" w:hAnsi="Cambria"/>
          <w:iCs/>
          <w:sz w:val="24"/>
          <w:szCs w:val="24"/>
        </w:rPr>
        <w:t xml:space="preserve"> toward the EU</w:t>
      </w:r>
      <w:r>
        <w:rPr>
          <w:rFonts w:ascii="Cambria" w:hAnsi="Cambria"/>
          <w:iCs/>
          <w:sz w:val="24"/>
          <w:szCs w:val="24"/>
        </w:rPr>
        <w:t>, derived from the EU ‘un-securitized’ migration approach</w:t>
      </w:r>
      <w:r w:rsidR="009174CA">
        <w:rPr>
          <w:rFonts w:ascii="Cambria" w:hAnsi="Cambria"/>
          <w:iCs/>
          <w:sz w:val="24"/>
          <w:szCs w:val="24"/>
        </w:rPr>
        <w:t>.</w:t>
      </w:r>
      <w:r w:rsidR="009174CA" w:rsidRPr="009174CA">
        <w:rPr>
          <w:rStyle w:val="Rimandonotaapidipagina"/>
          <w:rFonts w:ascii="Cambria" w:hAnsi="Cambria"/>
          <w:iCs/>
          <w:sz w:val="24"/>
          <w:szCs w:val="24"/>
        </w:rPr>
        <w:t xml:space="preserve"> </w:t>
      </w:r>
      <w:r w:rsidR="009174CA">
        <w:rPr>
          <w:rStyle w:val="Rimandonotaapidipagina"/>
          <w:rFonts w:ascii="Cambria" w:hAnsi="Cambria"/>
          <w:iCs/>
          <w:sz w:val="24"/>
          <w:szCs w:val="24"/>
        </w:rPr>
        <w:footnoteReference w:id="72"/>
      </w:r>
      <w:r w:rsidR="00911DBC">
        <w:rPr>
          <w:rFonts w:ascii="Cambria" w:hAnsi="Cambria"/>
          <w:iCs/>
          <w:sz w:val="24"/>
          <w:szCs w:val="24"/>
        </w:rPr>
        <w:t xml:space="preserve"> However</w:t>
      </w:r>
      <w:r w:rsidR="009F003A">
        <w:rPr>
          <w:rFonts w:ascii="Cambria" w:hAnsi="Cambria"/>
          <w:iCs/>
          <w:sz w:val="24"/>
          <w:szCs w:val="24"/>
        </w:rPr>
        <w:t>, the</w:t>
      </w:r>
      <w:r w:rsidR="009174CA">
        <w:rPr>
          <w:rFonts w:ascii="Cambria" w:hAnsi="Cambria"/>
          <w:iCs/>
          <w:sz w:val="24"/>
          <w:szCs w:val="24"/>
        </w:rPr>
        <w:t xml:space="preserve"> foreign ministers</w:t>
      </w:r>
      <w:r w:rsidR="00D70280">
        <w:rPr>
          <w:rFonts w:ascii="Cambria" w:hAnsi="Cambria"/>
          <w:iCs/>
          <w:sz w:val="24"/>
          <w:szCs w:val="24"/>
        </w:rPr>
        <w:t>, considered in my analysis</w:t>
      </w:r>
      <w:r w:rsidR="009174CA">
        <w:rPr>
          <w:rFonts w:ascii="Cambria" w:hAnsi="Cambria"/>
          <w:iCs/>
          <w:sz w:val="24"/>
          <w:szCs w:val="24"/>
        </w:rPr>
        <w:t xml:space="preserve">, though </w:t>
      </w:r>
      <w:r w:rsidR="00D70280">
        <w:rPr>
          <w:rFonts w:ascii="Cambria" w:hAnsi="Cambria"/>
          <w:iCs/>
          <w:sz w:val="24"/>
          <w:szCs w:val="24"/>
        </w:rPr>
        <w:t>have been recognising</w:t>
      </w:r>
      <w:r w:rsidR="009174CA">
        <w:rPr>
          <w:rFonts w:ascii="Cambria" w:hAnsi="Cambria"/>
          <w:iCs/>
          <w:sz w:val="24"/>
          <w:szCs w:val="24"/>
        </w:rPr>
        <w:t xml:space="preserve"> migrati</w:t>
      </w:r>
      <w:r w:rsidR="00911DBC">
        <w:rPr>
          <w:rFonts w:ascii="Cambria" w:hAnsi="Cambria"/>
          <w:iCs/>
          <w:sz w:val="24"/>
          <w:szCs w:val="24"/>
        </w:rPr>
        <w:t xml:space="preserve">on still as a burning issue and as a source of insecurity, </w:t>
      </w:r>
      <w:r w:rsidR="004D1FCF">
        <w:rPr>
          <w:rFonts w:ascii="Cambria" w:hAnsi="Cambria"/>
          <w:iCs/>
          <w:sz w:val="24"/>
          <w:szCs w:val="24"/>
        </w:rPr>
        <w:t>responded to the</w:t>
      </w:r>
      <w:r w:rsidR="00D70280">
        <w:rPr>
          <w:rFonts w:ascii="Cambria" w:hAnsi="Cambria"/>
          <w:iCs/>
          <w:sz w:val="24"/>
          <w:szCs w:val="24"/>
        </w:rPr>
        <w:t xml:space="preserve"> politicization of mi</w:t>
      </w:r>
      <w:r w:rsidR="004D1FCF">
        <w:rPr>
          <w:rFonts w:ascii="Cambria" w:hAnsi="Cambria"/>
          <w:iCs/>
          <w:sz w:val="24"/>
          <w:szCs w:val="24"/>
        </w:rPr>
        <w:t>gration issue by populist actors, fostering</w:t>
      </w:r>
      <w:r w:rsidR="00D70280">
        <w:rPr>
          <w:rFonts w:ascii="Cambria" w:hAnsi="Cambria"/>
          <w:iCs/>
          <w:sz w:val="24"/>
          <w:szCs w:val="24"/>
        </w:rPr>
        <w:t xml:space="preserve"> cooperation</w:t>
      </w:r>
      <w:r w:rsidR="00911DBC">
        <w:rPr>
          <w:rFonts w:ascii="Cambria" w:hAnsi="Cambria"/>
          <w:iCs/>
          <w:sz w:val="24"/>
          <w:szCs w:val="24"/>
        </w:rPr>
        <w:t xml:space="preserve"> and trust in the EU and among</w:t>
      </w:r>
      <w:r w:rsidR="004D1FCF">
        <w:rPr>
          <w:rFonts w:ascii="Cambria" w:hAnsi="Cambria"/>
          <w:iCs/>
          <w:sz w:val="24"/>
          <w:szCs w:val="24"/>
        </w:rPr>
        <w:t xml:space="preserve"> all the</w:t>
      </w:r>
      <w:r w:rsidR="00911DBC">
        <w:rPr>
          <w:rFonts w:ascii="Cambria" w:hAnsi="Cambria"/>
          <w:iCs/>
          <w:sz w:val="24"/>
          <w:szCs w:val="24"/>
        </w:rPr>
        <w:t xml:space="preserve"> valuable</w:t>
      </w:r>
      <w:r w:rsidR="004D1FCF">
        <w:rPr>
          <w:rFonts w:ascii="Cambria" w:hAnsi="Cambria"/>
          <w:iCs/>
          <w:sz w:val="24"/>
          <w:szCs w:val="24"/>
        </w:rPr>
        <w:t xml:space="preserve"> partners involved in the migration issue (i.e. Afric</w:t>
      </w:r>
      <w:r w:rsidR="00911DBC">
        <w:rPr>
          <w:rFonts w:ascii="Cambria" w:hAnsi="Cambria"/>
          <w:iCs/>
          <w:sz w:val="24"/>
          <w:szCs w:val="24"/>
        </w:rPr>
        <w:t>an partners</w:t>
      </w:r>
      <w:r w:rsidR="004D1FCF">
        <w:rPr>
          <w:rFonts w:ascii="Cambria" w:hAnsi="Cambria"/>
          <w:iCs/>
          <w:sz w:val="24"/>
          <w:szCs w:val="24"/>
        </w:rPr>
        <w:t>)</w:t>
      </w:r>
      <w:r w:rsidR="00D70280">
        <w:rPr>
          <w:rFonts w:ascii="Cambria" w:hAnsi="Cambria"/>
          <w:iCs/>
          <w:sz w:val="24"/>
          <w:szCs w:val="24"/>
        </w:rPr>
        <w:t>.</w:t>
      </w:r>
      <w:r w:rsidR="009174CA">
        <w:rPr>
          <w:rStyle w:val="Rimandonotaapidipagina"/>
          <w:rFonts w:ascii="Cambria" w:hAnsi="Cambria"/>
          <w:iCs/>
          <w:sz w:val="24"/>
          <w:szCs w:val="24"/>
        </w:rPr>
        <w:footnoteReference w:id="73"/>
      </w:r>
      <w:r w:rsidR="00D70280">
        <w:rPr>
          <w:rFonts w:ascii="Cambria" w:hAnsi="Cambria"/>
          <w:iCs/>
          <w:sz w:val="24"/>
          <w:szCs w:val="24"/>
        </w:rPr>
        <w:t xml:space="preserve"> </w:t>
      </w:r>
      <w:r w:rsidR="00911DBC">
        <w:rPr>
          <w:rFonts w:ascii="Cambria" w:hAnsi="Cambria"/>
          <w:iCs/>
          <w:sz w:val="24"/>
          <w:szCs w:val="24"/>
        </w:rPr>
        <w:t xml:space="preserve"> </w:t>
      </w:r>
    </w:p>
    <w:p w:rsidR="003E10C9" w:rsidRPr="00150B1D" w:rsidRDefault="00D068F8" w:rsidP="003E10C9">
      <w:pPr>
        <w:jc w:val="both"/>
        <w:rPr>
          <w:rFonts w:ascii="Cambria" w:hAnsi="Cambria"/>
          <w:b/>
          <w:sz w:val="24"/>
          <w:szCs w:val="24"/>
        </w:rPr>
      </w:pPr>
      <w:r w:rsidRPr="00150B1D">
        <w:rPr>
          <w:rFonts w:ascii="Cambria" w:hAnsi="Cambria"/>
          <w:b/>
          <w:sz w:val="24"/>
          <w:szCs w:val="24"/>
        </w:rPr>
        <w:t>What</w:t>
      </w:r>
      <w:r w:rsidR="00FB6A89" w:rsidRPr="00150B1D">
        <w:rPr>
          <w:rFonts w:ascii="Cambria" w:hAnsi="Cambria"/>
          <w:b/>
          <w:sz w:val="24"/>
          <w:szCs w:val="24"/>
        </w:rPr>
        <w:t xml:space="preserve"> i</w:t>
      </w:r>
      <w:r w:rsidR="00B57DD3" w:rsidRPr="00150B1D">
        <w:rPr>
          <w:rFonts w:ascii="Cambria" w:hAnsi="Cambria"/>
          <w:b/>
          <w:sz w:val="24"/>
          <w:szCs w:val="24"/>
        </w:rPr>
        <w:t>s next?</w:t>
      </w:r>
      <w:r w:rsidR="00912AAA" w:rsidRPr="00150B1D">
        <w:rPr>
          <w:rFonts w:ascii="Cambria" w:hAnsi="Cambria"/>
          <w:b/>
          <w:sz w:val="24"/>
          <w:szCs w:val="24"/>
        </w:rPr>
        <w:t xml:space="preserve"> </w:t>
      </w:r>
      <w:r w:rsidR="00B57DD3" w:rsidRPr="00150B1D">
        <w:rPr>
          <w:rFonts w:ascii="Cambria" w:hAnsi="Cambria"/>
          <w:b/>
          <w:sz w:val="24"/>
          <w:szCs w:val="24"/>
        </w:rPr>
        <w:t>Divergence and regularity in</w:t>
      </w:r>
      <w:r w:rsidRPr="00150B1D">
        <w:rPr>
          <w:rFonts w:ascii="Cambria" w:hAnsi="Cambria"/>
          <w:b/>
          <w:sz w:val="24"/>
          <w:szCs w:val="24"/>
        </w:rPr>
        <w:t xml:space="preserve"> the security</w:t>
      </w:r>
      <w:r w:rsidR="00912AAA" w:rsidRPr="00150B1D">
        <w:rPr>
          <w:rFonts w:ascii="Cambria" w:hAnsi="Cambria"/>
          <w:b/>
          <w:sz w:val="24"/>
          <w:szCs w:val="24"/>
        </w:rPr>
        <w:t xml:space="preserve"> </w:t>
      </w:r>
      <w:r w:rsidR="005F4ED3" w:rsidRPr="00150B1D">
        <w:rPr>
          <w:rFonts w:ascii="Cambria" w:hAnsi="Cambria"/>
          <w:b/>
          <w:sz w:val="24"/>
          <w:szCs w:val="24"/>
        </w:rPr>
        <w:t>discourse</w:t>
      </w:r>
      <w:r w:rsidR="00912AAA" w:rsidRPr="00150B1D">
        <w:rPr>
          <w:rFonts w:ascii="Cambria" w:hAnsi="Cambria"/>
          <w:b/>
          <w:sz w:val="24"/>
          <w:szCs w:val="24"/>
        </w:rPr>
        <w:t xml:space="preserve"> about migration</w:t>
      </w:r>
      <w:r w:rsidR="00B57DD3" w:rsidRPr="00150B1D">
        <w:rPr>
          <w:rFonts w:ascii="Cambria" w:hAnsi="Cambria"/>
          <w:b/>
          <w:sz w:val="24"/>
          <w:szCs w:val="24"/>
        </w:rPr>
        <w:t>, in Italy post 2015.</w:t>
      </w:r>
      <w:r w:rsidR="00FB6A89" w:rsidRPr="00150B1D">
        <w:rPr>
          <w:rFonts w:ascii="Cambria" w:hAnsi="Cambria"/>
          <w:b/>
          <w:sz w:val="24"/>
          <w:szCs w:val="24"/>
        </w:rPr>
        <w:t xml:space="preserve"> </w:t>
      </w:r>
    </w:p>
    <w:p w:rsidR="00F72797" w:rsidRDefault="007013CD" w:rsidP="00C7235D">
      <w:pPr>
        <w:jc w:val="both"/>
        <w:rPr>
          <w:rFonts w:ascii="Cambria" w:hAnsi="Cambria"/>
          <w:sz w:val="24"/>
        </w:rPr>
      </w:pPr>
      <w:r>
        <w:rPr>
          <w:rFonts w:ascii="Cambria" w:hAnsi="Cambria"/>
          <w:sz w:val="24"/>
          <w:szCs w:val="24"/>
        </w:rPr>
        <w:t>B</w:t>
      </w:r>
      <w:r w:rsidR="006B42F9">
        <w:rPr>
          <w:rFonts w:ascii="Cambria" w:hAnsi="Cambria"/>
          <w:sz w:val="24"/>
          <w:szCs w:val="24"/>
        </w:rPr>
        <w:t>y looking at the construction and conceptualization of m</w:t>
      </w:r>
      <w:r w:rsidR="00420E72">
        <w:rPr>
          <w:rFonts w:ascii="Cambria" w:hAnsi="Cambria"/>
          <w:sz w:val="24"/>
          <w:szCs w:val="24"/>
        </w:rPr>
        <w:t>igration as a security issue, from the perspective of</w:t>
      </w:r>
      <w:r w:rsidR="006B42F9">
        <w:rPr>
          <w:rFonts w:ascii="Cambria" w:hAnsi="Cambria"/>
          <w:sz w:val="24"/>
          <w:szCs w:val="24"/>
        </w:rPr>
        <w:t xml:space="preserve"> foreign mi</w:t>
      </w:r>
      <w:r w:rsidR="00420E72">
        <w:rPr>
          <w:rFonts w:ascii="Cambria" w:hAnsi="Cambria"/>
          <w:sz w:val="24"/>
          <w:szCs w:val="24"/>
        </w:rPr>
        <w:t xml:space="preserve">nisters, from 2015 to </w:t>
      </w:r>
      <w:r w:rsidR="006B42F9">
        <w:rPr>
          <w:rFonts w:ascii="Cambria" w:hAnsi="Cambria"/>
          <w:sz w:val="24"/>
          <w:szCs w:val="24"/>
        </w:rPr>
        <w:t>2019, in multiple Italian newspapers, the above</w:t>
      </w:r>
      <w:r w:rsidR="00370DEB">
        <w:rPr>
          <w:rFonts w:ascii="Cambria" w:hAnsi="Cambria"/>
          <w:sz w:val="24"/>
          <w:szCs w:val="24"/>
        </w:rPr>
        <w:t xml:space="preserve"> analysis aimed at</w:t>
      </w:r>
      <w:r w:rsidR="006B42F9">
        <w:rPr>
          <w:rFonts w:ascii="Cambria" w:hAnsi="Cambria"/>
          <w:sz w:val="24"/>
          <w:szCs w:val="24"/>
        </w:rPr>
        <w:t xml:space="preserve"> detect</w:t>
      </w:r>
      <w:r w:rsidR="00370DEB">
        <w:rPr>
          <w:rFonts w:ascii="Cambria" w:hAnsi="Cambria"/>
          <w:sz w:val="24"/>
          <w:szCs w:val="24"/>
        </w:rPr>
        <w:t>ing</w:t>
      </w:r>
      <w:r w:rsidR="006B42F9">
        <w:rPr>
          <w:rFonts w:ascii="Cambria" w:hAnsi="Cambria"/>
          <w:sz w:val="24"/>
          <w:szCs w:val="24"/>
        </w:rPr>
        <w:t xml:space="preserve"> a divergence in the media discourse, </w:t>
      </w:r>
      <w:r w:rsidR="00370DEB">
        <w:rPr>
          <w:rFonts w:ascii="Cambria" w:hAnsi="Cambria"/>
          <w:sz w:val="24"/>
          <w:szCs w:val="24"/>
        </w:rPr>
        <w:t>about the nexus between</w:t>
      </w:r>
      <w:r w:rsidR="006B42F9">
        <w:rPr>
          <w:rFonts w:ascii="Cambria" w:hAnsi="Cambria"/>
          <w:sz w:val="24"/>
          <w:szCs w:val="24"/>
        </w:rPr>
        <w:t xml:space="preserve"> migration and security. </w:t>
      </w:r>
      <w:r w:rsidR="001D45A9">
        <w:rPr>
          <w:rFonts w:ascii="Cambria" w:hAnsi="Cambria"/>
          <w:sz w:val="24"/>
          <w:szCs w:val="24"/>
        </w:rPr>
        <w:t xml:space="preserve">By </w:t>
      </w:r>
      <w:r w:rsidR="001D45A9" w:rsidRPr="00E43E20">
        <w:rPr>
          <w:rFonts w:ascii="Cambria" w:hAnsi="Cambria"/>
          <w:sz w:val="24"/>
          <w:szCs w:val="24"/>
        </w:rPr>
        <w:t>test</w:t>
      </w:r>
      <w:r w:rsidR="001D45A9">
        <w:rPr>
          <w:rFonts w:ascii="Cambria" w:hAnsi="Cambria"/>
          <w:sz w:val="24"/>
          <w:szCs w:val="24"/>
        </w:rPr>
        <w:t>ing</w:t>
      </w:r>
      <w:r w:rsidR="001D45A9" w:rsidRPr="00E43E20">
        <w:rPr>
          <w:rFonts w:ascii="Cambria" w:hAnsi="Cambria"/>
          <w:sz w:val="24"/>
          <w:szCs w:val="24"/>
        </w:rPr>
        <w:t xml:space="preserve"> the general theory elaborated within </w:t>
      </w:r>
      <w:r w:rsidR="00C2015C">
        <w:rPr>
          <w:rFonts w:ascii="Cambria" w:hAnsi="Cambria"/>
          <w:sz w:val="24"/>
          <w:szCs w:val="24"/>
        </w:rPr>
        <w:t>the current</w:t>
      </w:r>
      <w:r w:rsidR="001D45A9" w:rsidRPr="00E43E20">
        <w:rPr>
          <w:rFonts w:ascii="Cambria" w:hAnsi="Cambria"/>
          <w:sz w:val="24"/>
          <w:szCs w:val="24"/>
        </w:rPr>
        <w:t xml:space="preserve"> historiography</w:t>
      </w:r>
      <w:r w:rsidR="001D45A9">
        <w:rPr>
          <w:rFonts w:ascii="Cambria" w:hAnsi="Cambria"/>
          <w:sz w:val="24"/>
          <w:szCs w:val="24"/>
        </w:rPr>
        <w:t>, for what concerns the</w:t>
      </w:r>
      <w:r w:rsidR="00C2015C">
        <w:rPr>
          <w:rFonts w:ascii="Cambria" w:hAnsi="Cambria"/>
          <w:sz w:val="24"/>
          <w:szCs w:val="24"/>
        </w:rPr>
        <w:t xml:space="preserve"> media </w:t>
      </w:r>
      <w:r w:rsidR="00836186">
        <w:rPr>
          <w:rFonts w:ascii="Cambria" w:hAnsi="Cambria"/>
          <w:sz w:val="24"/>
          <w:szCs w:val="24"/>
        </w:rPr>
        <w:t>politics discourse of Italy before</w:t>
      </w:r>
      <w:r w:rsidR="00C2015C">
        <w:rPr>
          <w:rFonts w:ascii="Cambria" w:hAnsi="Cambria"/>
          <w:sz w:val="24"/>
          <w:szCs w:val="24"/>
        </w:rPr>
        <w:t xml:space="preserve"> 2015</w:t>
      </w:r>
      <w:r w:rsidR="001D45A9">
        <w:rPr>
          <w:rFonts w:ascii="Cambria" w:hAnsi="Cambria"/>
          <w:sz w:val="24"/>
          <w:szCs w:val="24"/>
        </w:rPr>
        <w:t>,</w:t>
      </w:r>
      <w:r w:rsidR="001D45A9" w:rsidRPr="00E43E20">
        <w:rPr>
          <w:rFonts w:ascii="Cambria" w:hAnsi="Cambria"/>
          <w:sz w:val="24"/>
          <w:szCs w:val="24"/>
        </w:rPr>
        <w:t xml:space="preserve"> by measuring it against </w:t>
      </w:r>
      <w:r w:rsidR="001D45A9">
        <w:rPr>
          <w:rFonts w:ascii="Cambria" w:hAnsi="Cambria"/>
          <w:sz w:val="24"/>
          <w:szCs w:val="24"/>
        </w:rPr>
        <w:t xml:space="preserve">the </w:t>
      </w:r>
      <w:r w:rsidR="001D45A9" w:rsidRPr="00E43E20">
        <w:rPr>
          <w:rFonts w:ascii="Cambria" w:hAnsi="Cambria"/>
          <w:sz w:val="24"/>
          <w:szCs w:val="24"/>
        </w:rPr>
        <w:t>empirical evidence</w:t>
      </w:r>
      <w:r w:rsidR="00F26968">
        <w:rPr>
          <w:rFonts w:ascii="Cambria" w:hAnsi="Cambria"/>
          <w:sz w:val="24"/>
          <w:szCs w:val="24"/>
        </w:rPr>
        <w:t xml:space="preserve">s that I found, </w:t>
      </w:r>
      <w:r w:rsidR="00F77480">
        <w:rPr>
          <w:rFonts w:ascii="Cambria" w:hAnsi="Cambria"/>
          <w:sz w:val="24"/>
          <w:szCs w:val="24"/>
        </w:rPr>
        <w:t>in</w:t>
      </w:r>
      <w:r w:rsidR="001D45A9">
        <w:rPr>
          <w:rFonts w:ascii="Cambria" w:hAnsi="Cambria"/>
          <w:sz w:val="24"/>
          <w:szCs w:val="24"/>
        </w:rPr>
        <w:t xml:space="preserve"> Italy post 2015, I can conclude as follows.</w:t>
      </w:r>
      <w:r w:rsidR="00C7235D">
        <w:rPr>
          <w:rFonts w:ascii="Cambria" w:hAnsi="Cambria"/>
          <w:sz w:val="24"/>
          <w:szCs w:val="24"/>
        </w:rPr>
        <w:t xml:space="preserve"> </w:t>
      </w:r>
      <w:r w:rsidR="00C2015C">
        <w:rPr>
          <w:rFonts w:ascii="Cambria" w:hAnsi="Cambria"/>
          <w:sz w:val="24"/>
        </w:rPr>
        <w:t>Overall, t</w:t>
      </w:r>
      <w:r w:rsidR="00C7235D">
        <w:rPr>
          <w:rFonts w:ascii="Cambria" w:hAnsi="Cambria"/>
          <w:sz w:val="24"/>
        </w:rPr>
        <w:t>he communic</w:t>
      </w:r>
      <w:r w:rsidR="003078F2">
        <w:rPr>
          <w:rFonts w:ascii="Cambria" w:hAnsi="Cambria"/>
          <w:sz w:val="24"/>
        </w:rPr>
        <w:t>ation strategy, used</w:t>
      </w:r>
      <w:r w:rsidR="00C7235D">
        <w:rPr>
          <w:rFonts w:ascii="Cambria" w:hAnsi="Cambria"/>
          <w:sz w:val="24"/>
        </w:rPr>
        <w:t xml:space="preserve"> by </w:t>
      </w:r>
      <w:r w:rsidR="00B2028A">
        <w:rPr>
          <w:rFonts w:ascii="Cambria" w:hAnsi="Cambria"/>
          <w:sz w:val="24"/>
        </w:rPr>
        <w:t xml:space="preserve">these </w:t>
      </w:r>
      <w:r w:rsidR="00C7235D">
        <w:rPr>
          <w:rFonts w:ascii="Cambria" w:hAnsi="Cambria"/>
          <w:sz w:val="24"/>
        </w:rPr>
        <w:t>specific securitizing actors, at the national</w:t>
      </w:r>
      <w:r w:rsidR="003078F2">
        <w:rPr>
          <w:rFonts w:ascii="Cambria" w:hAnsi="Cambria"/>
          <w:sz w:val="24"/>
        </w:rPr>
        <w:t xml:space="preserve"> level of Italian politics,</w:t>
      </w:r>
      <w:r w:rsidR="0044252C">
        <w:rPr>
          <w:rFonts w:ascii="Cambria" w:hAnsi="Cambria"/>
          <w:sz w:val="24"/>
        </w:rPr>
        <w:t xml:space="preserve"> between 2015 and 20</w:t>
      </w:r>
      <w:r w:rsidR="00F72797">
        <w:rPr>
          <w:rFonts w:ascii="Cambria" w:hAnsi="Cambria"/>
          <w:sz w:val="24"/>
        </w:rPr>
        <w:t xml:space="preserve">19, did not change significantly. The nexus between migration and security and the perception of migration to be a security issue persisted. </w:t>
      </w:r>
    </w:p>
    <w:p w:rsidR="00F72797" w:rsidRDefault="00781F30" w:rsidP="002B0D9B">
      <w:pPr>
        <w:jc w:val="both"/>
        <w:rPr>
          <w:rFonts w:ascii="Cambria" w:hAnsi="Cambria"/>
          <w:sz w:val="24"/>
        </w:rPr>
      </w:pPr>
      <w:r>
        <w:rPr>
          <w:rFonts w:ascii="Cambria" w:hAnsi="Cambria"/>
          <w:sz w:val="24"/>
        </w:rPr>
        <w:t>The continuity regards the fact that migration still in 2019 remained a burning iss</w:t>
      </w:r>
      <w:r w:rsidR="00836186">
        <w:rPr>
          <w:rFonts w:ascii="Cambria" w:hAnsi="Cambria"/>
          <w:sz w:val="24"/>
        </w:rPr>
        <w:t xml:space="preserve">ue, framed in urgent emergency terms, </w:t>
      </w:r>
      <w:r>
        <w:rPr>
          <w:rFonts w:ascii="Cambria" w:hAnsi="Cambria"/>
          <w:sz w:val="24"/>
        </w:rPr>
        <w:t>because of its relation to other security</w:t>
      </w:r>
      <w:r w:rsidR="00F72797">
        <w:rPr>
          <w:rFonts w:ascii="Cambria" w:hAnsi="Cambria"/>
          <w:sz w:val="24"/>
        </w:rPr>
        <w:t xml:space="preserve"> problems. Still, securitizing actors chose specifically to use migration security measures, to solve other security issues. </w:t>
      </w:r>
      <w:r w:rsidR="00EF0AA7">
        <w:rPr>
          <w:rFonts w:ascii="Cambria" w:hAnsi="Cambria"/>
          <w:sz w:val="24"/>
        </w:rPr>
        <w:t>L</w:t>
      </w:r>
      <w:r w:rsidR="00836186">
        <w:rPr>
          <w:rFonts w:ascii="Cambria" w:hAnsi="Cambria"/>
          <w:sz w:val="24"/>
        </w:rPr>
        <w:t>ike in Italy before</w:t>
      </w:r>
      <w:r w:rsidR="002B0D9B">
        <w:rPr>
          <w:rFonts w:ascii="Cambria" w:hAnsi="Cambria"/>
          <w:sz w:val="24"/>
        </w:rPr>
        <w:t xml:space="preserve"> 2015, migration and its relation to security </w:t>
      </w:r>
      <w:proofErr w:type="gramStart"/>
      <w:r w:rsidR="002B0D9B">
        <w:rPr>
          <w:rFonts w:ascii="Cambria" w:hAnsi="Cambria"/>
          <w:sz w:val="24"/>
        </w:rPr>
        <w:t>is related</w:t>
      </w:r>
      <w:proofErr w:type="gramEnd"/>
      <w:r w:rsidR="002B0D9B">
        <w:rPr>
          <w:rFonts w:ascii="Cambria" w:hAnsi="Cambria"/>
          <w:sz w:val="24"/>
        </w:rPr>
        <w:t xml:space="preserve"> to</w:t>
      </w:r>
      <w:r w:rsidR="00EF0AA7">
        <w:rPr>
          <w:rFonts w:ascii="Cambria" w:hAnsi="Cambria"/>
          <w:sz w:val="24"/>
        </w:rPr>
        <w:t xml:space="preserve"> other security issues, such as</w:t>
      </w:r>
      <w:r w:rsidR="002B0D9B">
        <w:rPr>
          <w:rFonts w:ascii="Cambria" w:hAnsi="Cambria"/>
          <w:sz w:val="24"/>
        </w:rPr>
        <w:t xml:space="preserve"> criminal association and their v</w:t>
      </w:r>
      <w:r w:rsidR="00EF0AA7">
        <w:rPr>
          <w:rFonts w:ascii="Cambria" w:hAnsi="Cambria"/>
          <w:sz w:val="24"/>
        </w:rPr>
        <w:t>iolation of human rights,</w:t>
      </w:r>
      <w:r w:rsidR="002B0D9B">
        <w:rPr>
          <w:rFonts w:ascii="Cambria" w:hAnsi="Cambria"/>
          <w:sz w:val="24"/>
        </w:rPr>
        <w:t xml:space="preserve"> </w:t>
      </w:r>
      <w:r w:rsidR="00EF0AA7">
        <w:rPr>
          <w:rFonts w:ascii="Cambria" w:hAnsi="Cambria"/>
          <w:sz w:val="24"/>
        </w:rPr>
        <w:t xml:space="preserve">by </w:t>
      </w:r>
      <w:r w:rsidR="002B0D9B">
        <w:rPr>
          <w:rFonts w:ascii="Cambria" w:hAnsi="Cambria"/>
          <w:sz w:val="24"/>
        </w:rPr>
        <w:t xml:space="preserve">the exploitations of </w:t>
      </w:r>
      <w:r w:rsidR="00836186">
        <w:rPr>
          <w:rFonts w:ascii="Cambria" w:hAnsi="Cambria"/>
          <w:sz w:val="24"/>
        </w:rPr>
        <w:t xml:space="preserve">the </w:t>
      </w:r>
      <w:r w:rsidR="002B0D9B">
        <w:rPr>
          <w:rFonts w:ascii="Cambria" w:hAnsi="Cambria"/>
          <w:sz w:val="24"/>
        </w:rPr>
        <w:t>most vulnerable migran</w:t>
      </w:r>
      <w:r w:rsidR="00836186">
        <w:rPr>
          <w:rFonts w:ascii="Cambria" w:hAnsi="Cambria"/>
          <w:sz w:val="24"/>
        </w:rPr>
        <w:t>t</w:t>
      </w:r>
      <w:r w:rsidR="00EF0AA7">
        <w:rPr>
          <w:rFonts w:ascii="Cambria" w:hAnsi="Cambria"/>
          <w:sz w:val="24"/>
        </w:rPr>
        <w:t xml:space="preserve"> group</w:t>
      </w:r>
      <w:r w:rsidR="00836186">
        <w:rPr>
          <w:rFonts w:ascii="Cambria" w:hAnsi="Cambria"/>
          <w:sz w:val="24"/>
        </w:rPr>
        <w:t>s by traffickers, smugglers or</w:t>
      </w:r>
      <w:r w:rsidR="00EF0AA7">
        <w:rPr>
          <w:rFonts w:ascii="Cambria" w:hAnsi="Cambria"/>
          <w:sz w:val="24"/>
        </w:rPr>
        <w:t xml:space="preserve"> mafia. Moreover, the main reason behind the difficulties in managing</w:t>
      </w:r>
      <w:r w:rsidR="002B0D9B">
        <w:rPr>
          <w:rFonts w:ascii="Cambria" w:hAnsi="Cambria"/>
          <w:sz w:val="24"/>
        </w:rPr>
        <w:t xml:space="preserve"> the increase o</w:t>
      </w:r>
      <w:r w:rsidR="00EF0AA7">
        <w:rPr>
          <w:rFonts w:ascii="Cambria" w:hAnsi="Cambria"/>
          <w:sz w:val="24"/>
        </w:rPr>
        <w:t>f migration flows</w:t>
      </w:r>
      <w:r w:rsidR="002B0D9B">
        <w:rPr>
          <w:rFonts w:ascii="Cambria" w:hAnsi="Cambria"/>
          <w:sz w:val="24"/>
        </w:rPr>
        <w:t xml:space="preserve"> </w:t>
      </w:r>
      <w:r w:rsidR="00836186">
        <w:rPr>
          <w:rFonts w:ascii="Cambria" w:hAnsi="Cambria"/>
          <w:sz w:val="24"/>
        </w:rPr>
        <w:t>(like in Italy before</w:t>
      </w:r>
      <w:r w:rsidR="00EF0AA7">
        <w:rPr>
          <w:rFonts w:ascii="Cambria" w:hAnsi="Cambria"/>
          <w:sz w:val="24"/>
        </w:rPr>
        <w:t xml:space="preserve"> 2015) is </w:t>
      </w:r>
      <w:r w:rsidR="00EF0AA7">
        <w:rPr>
          <w:rFonts w:ascii="Cambria" w:hAnsi="Cambria"/>
          <w:sz w:val="24"/>
        </w:rPr>
        <w:lastRenderedPageBreak/>
        <w:t>the</w:t>
      </w:r>
      <w:r w:rsidR="002B0D9B">
        <w:rPr>
          <w:rFonts w:ascii="Cambria" w:hAnsi="Cambria"/>
          <w:sz w:val="24"/>
        </w:rPr>
        <w:t xml:space="preserve"> lack of infrastructures, financial aid </w:t>
      </w:r>
      <w:r w:rsidR="00EF0AA7">
        <w:rPr>
          <w:rFonts w:ascii="Cambria" w:hAnsi="Cambria"/>
          <w:sz w:val="24"/>
        </w:rPr>
        <w:t xml:space="preserve">and so of a substantial </w:t>
      </w:r>
      <w:r w:rsidR="00836186">
        <w:rPr>
          <w:rFonts w:ascii="Cambria" w:hAnsi="Cambria"/>
          <w:sz w:val="24"/>
        </w:rPr>
        <w:t xml:space="preserve">EU </w:t>
      </w:r>
      <w:r w:rsidR="00EF0AA7">
        <w:rPr>
          <w:rFonts w:ascii="Cambria" w:hAnsi="Cambria"/>
          <w:sz w:val="24"/>
        </w:rPr>
        <w:t>support.</w:t>
      </w:r>
      <w:r w:rsidR="00F26968">
        <w:rPr>
          <w:rFonts w:ascii="Cambria" w:hAnsi="Cambria"/>
          <w:sz w:val="24"/>
        </w:rPr>
        <w:t xml:space="preserve"> Particularly, t</w:t>
      </w:r>
      <w:r w:rsidR="002B0D9B">
        <w:rPr>
          <w:rFonts w:ascii="Cambria" w:hAnsi="Cambria"/>
          <w:sz w:val="24"/>
        </w:rPr>
        <w:t xml:space="preserve">he failure at the level of the EU and </w:t>
      </w:r>
      <w:r w:rsidR="00F26968">
        <w:rPr>
          <w:rFonts w:ascii="Cambria" w:hAnsi="Cambria"/>
          <w:sz w:val="24"/>
        </w:rPr>
        <w:t xml:space="preserve">of </w:t>
      </w:r>
      <w:r w:rsidR="002B0D9B">
        <w:rPr>
          <w:rFonts w:ascii="Cambria" w:hAnsi="Cambria"/>
          <w:sz w:val="24"/>
        </w:rPr>
        <w:t>its member states to promote</w:t>
      </w:r>
      <w:r w:rsidR="00F26968">
        <w:rPr>
          <w:rFonts w:ascii="Cambria" w:hAnsi="Cambria"/>
          <w:sz w:val="24"/>
        </w:rPr>
        <w:t xml:space="preserve"> a</w:t>
      </w:r>
      <w:r w:rsidR="002B0D9B">
        <w:rPr>
          <w:rFonts w:ascii="Cambria" w:hAnsi="Cambria"/>
          <w:sz w:val="24"/>
        </w:rPr>
        <w:t xml:space="preserve"> common strategy and equal manageme</w:t>
      </w:r>
      <w:r w:rsidR="00F26968">
        <w:rPr>
          <w:rFonts w:ascii="Cambria" w:hAnsi="Cambria"/>
          <w:sz w:val="24"/>
        </w:rPr>
        <w:t>nt of migration flows, did not help Italy to reach the desired security and so to encompass</w:t>
      </w:r>
      <w:r w:rsidR="001E6F07">
        <w:rPr>
          <w:rFonts w:ascii="Cambria" w:hAnsi="Cambria"/>
          <w:sz w:val="24"/>
        </w:rPr>
        <w:t xml:space="preserve"> the</w:t>
      </w:r>
      <w:r w:rsidR="002B0D9B">
        <w:rPr>
          <w:rFonts w:ascii="Cambria" w:hAnsi="Cambria"/>
          <w:sz w:val="24"/>
        </w:rPr>
        <w:t xml:space="preserve"> perceived situ</w:t>
      </w:r>
      <w:r w:rsidR="00C00DEE">
        <w:rPr>
          <w:rFonts w:ascii="Cambria" w:hAnsi="Cambria"/>
          <w:sz w:val="24"/>
        </w:rPr>
        <w:t xml:space="preserve">ation of ‘crisis’ and emergency. </w:t>
      </w:r>
      <w:r w:rsidR="00F26968">
        <w:rPr>
          <w:rFonts w:ascii="Cambria" w:hAnsi="Cambria"/>
          <w:sz w:val="24"/>
        </w:rPr>
        <w:t>Thus, t</w:t>
      </w:r>
      <w:r w:rsidR="00C00DEE">
        <w:rPr>
          <w:rFonts w:ascii="Cambria" w:hAnsi="Cambria"/>
          <w:sz w:val="24"/>
        </w:rPr>
        <w:t xml:space="preserve">he rising disappointment from Italian actors toward the EU member states regards the lack of awareness toward a problem that supposedly did not regard only Italy but the EU as a whole.  As </w:t>
      </w:r>
      <w:r w:rsidR="009F003A">
        <w:rPr>
          <w:rFonts w:ascii="Cambria" w:hAnsi="Cambria"/>
          <w:sz w:val="24"/>
        </w:rPr>
        <w:t xml:space="preserve">a </w:t>
      </w:r>
      <w:r w:rsidR="00C00DEE">
        <w:rPr>
          <w:rFonts w:ascii="Cambria" w:hAnsi="Cambria"/>
          <w:sz w:val="24"/>
        </w:rPr>
        <w:t>result,</w:t>
      </w:r>
      <w:r w:rsidR="002B0D9B">
        <w:rPr>
          <w:rFonts w:ascii="Cambria" w:hAnsi="Cambria"/>
          <w:sz w:val="24"/>
        </w:rPr>
        <w:t xml:space="preserve"> a change</w:t>
      </w:r>
      <w:r w:rsidR="00C00DEE">
        <w:rPr>
          <w:rFonts w:ascii="Cambria" w:hAnsi="Cambria"/>
          <w:sz w:val="24"/>
        </w:rPr>
        <w:t xml:space="preserve"> took hold</w:t>
      </w:r>
      <w:r w:rsidR="002B0D9B">
        <w:rPr>
          <w:rFonts w:ascii="Cambria" w:hAnsi="Cambria"/>
          <w:sz w:val="24"/>
        </w:rPr>
        <w:t xml:space="preserve"> in the power relations</w:t>
      </w:r>
      <w:r w:rsidR="00EF0AA7">
        <w:rPr>
          <w:rFonts w:ascii="Cambria" w:hAnsi="Cambria"/>
          <w:sz w:val="24"/>
        </w:rPr>
        <w:t xml:space="preserve"> </w:t>
      </w:r>
      <w:r w:rsidR="00C00DEE">
        <w:rPr>
          <w:rFonts w:ascii="Cambria" w:hAnsi="Cambria"/>
          <w:sz w:val="24"/>
        </w:rPr>
        <w:t xml:space="preserve">balance </w:t>
      </w:r>
      <w:r w:rsidR="00EF0AA7">
        <w:rPr>
          <w:rFonts w:ascii="Cambria" w:hAnsi="Cambria"/>
          <w:sz w:val="24"/>
        </w:rPr>
        <w:t>among the actors</w:t>
      </w:r>
      <w:r w:rsidR="00C00DEE">
        <w:rPr>
          <w:rFonts w:ascii="Cambria" w:hAnsi="Cambria"/>
          <w:sz w:val="24"/>
        </w:rPr>
        <w:t>,</w:t>
      </w:r>
      <w:r w:rsidR="00EF0AA7">
        <w:rPr>
          <w:rFonts w:ascii="Cambria" w:hAnsi="Cambria"/>
          <w:sz w:val="24"/>
        </w:rPr>
        <w:t xml:space="preserve"> involved in</w:t>
      </w:r>
      <w:r w:rsidR="002B0D9B">
        <w:rPr>
          <w:rFonts w:ascii="Cambria" w:hAnsi="Cambria"/>
          <w:sz w:val="24"/>
        </w:rPr>
        <w:t xml:space="preserve"> the recognised securitization process.  </w:t>
      </w:r>
    </w:p>
    <w:p w:rsidR="002B0D9B" w:rsidRDefault="00C00DEE" w:rsidP="00C7235D">
      <w:pPr>
        <w:jc w:val="both"/>
        <w:rPr>
          <w:rFonts w:ascii="Cambria" w:hAnsi="Cambria"/>
          <w:sz w:val="24"/>
        </w:rPr>
      </w:pPr>
      <w:r>
        <w:rPr>
          <w:rFonts w:ascii="Cambria" w:hAnsi="Cambria"/>
          <w:sz w:val="24"/>
        </w:rPr>
        <w:t>W</w:t>
      </w:r>
      <w:r w:rsidR="002B0D9B">
        <w:rPr>
          <w:rFonts w:ascii="Cambria" w:hAnsi="Cambria"/>
          <w:sz w:val="24"/>
        </w:rPr>
        <w:t xml:space="preserve">hat changed in the security nexus between migration and security, throughout this time, is the way Italian political actors, elites looked at African actors. </w:t>
      </w:r>
      <w:r>
        <w:rPr>
          <w:rFonts w:ascii="Cambria" w:hAnsi="Cambria"/>
          <w:sz w:val="24"/>
        </w:rPr>
        <w:t>Africa growth and stability became one of the prim</w:t>
      </w:r>
      <w:r w:rsidR="00836186">
        <w:rPr>
          <w:rFonts w:ascii="Cambria" w:hAnsi="Cambria"/>
          <w:sz w:val="24"/>
        </w:rPr>
        <w:t xml:space="preserve">ary goal and recognised actions needed </w:t>
      </w:r>
      <w:r w:rsidR="00F26968">
        <w:rPr>
          <w:rFonts w:ascii="Cambria" w:hAnsi="Cambria"/>
          <w:sz w:val="24"/>
        </w:rPr>
        <w:t>to solve the migration matter.</w:t>
      </w:r>
      <w:r w:rsidR="002B0D9B">
        <w:rPr>
          <w:rFonts w:ascii="Cambria" w:hAnsi="Cambria"/>
          <w:sz w:val="24"/>
        </w:rPr>
        <w:t xml:space="preserve"> African </w:t>
      </w:r>
      <w:r>
        <w:rPr>
          <w:rFonts w:ascii="Cambria" w:hAnsi="Cambria"/>
          <w:sz w:val="24"/>
        </w:rPr>
        <w:t xml:space="preserve">actors acquired a ‘higher’ status, </w:t>
      </w:r>
      <w:proofErr w:type="gramStart"/>
      <w:r>
        <w:rPr>
          <w:rFonts w:ascii="Cambria" w:hAnsi="Cambria"/>
          <w:sz w:val="24"/>
        </w:rPr>
        <w:t>being perceived</w:t>
      </w:r>
      <w:proofErr w:type="gramEnd"/>
      <w:r>
        <w:rPr>
          <w:rFonts w:ascii="Cambria" w:hAnsi="Cambria"/>
          <w:sz w:val="24"/>
        </w:rPr>
        <w:t xml:space="preserve"> as</w:t>
      </w:r>
      <w:r w:rsidR="002B0D9B">
        <w:rPr>
          <w:rFonts w:ascii="Cambria" w:hAnsi="Cambria"/>
          <w:sz w:val="24"/>
        </w:rPr>
        <w:t xml:space="preserve"> active and fundamental partners</w:t>
      </w:r>
      <w:r w:rsidR="00FC7D7D">
        <w:rPr>
          <w:rFonts w:ascii="Cambria" w:hAnsi="Cambria"/>
          <w:sz w:val="24"/>
        </w:rPr>
        <w:t>, as they are, to succeed in</w:t>
      </w:r>
      <w:r w:rsidR="00F77480">
        <w:rPr>
          <w:rFonts w:ascii="Cambria" w:hAnsi="Cambria"/>
          <w:sz w:val="24"/>
        </w:rPr>
        <w:t xml:space="preserve"> </w:t>
      </w:r>
      <w:r>
        <w:rPr>
          <w:rFonts w:ascii="Cambria" w:hAnsi="Cambria"/>
          <w:sz w:val="24"/>
        </w:rPr>
        <w:t>desired</w:t>
      </w:r>
      <w:r w:rsidR="002B0D9B">
        <w:rPr>
          <w:rFonts w:ascii="Cambria" w:hAnsi="Cambria"/>
          <w:sz w:val="24"/>
        </w:rPr>
        <w:t xml:space="preserve"> securitization process</w:t>
      </w:r>
      <w:r>
        <w:rPr>
          <w:rFonts w:ascii="Cambria" w:hAnsi="Cambria"/>
          <w:sz w:val="24"/>
        </w:rPr>
        <w:t xml:space="preserve"> o</w:t>
      </w:r>
      <w:r w:rsidR="00F26968">
        <w:rPr>
          <w:rFonts w:ascii="Cambria" w:hAnsi="Cambria"/>
          <w:sz w:val="24"/>
        </w:rPr>
        <w:t>f migration issue. The latter</w:t>
      </w:r>
      <w:r>
        <w:rPr>
          <w:rFonts w:ascii="Cambria" w:hAnsi="Cambria"/>
          <w:sz w:val="24"/>
        </w:rPr>
        <w:t>, being</w:t>
      </w:r>
      <w:r w:rsidR="002B0D9B">
        <w:rPr>
          <w:rFonts w:ascii="Cambria" w:hAnsi="Cambria"/>
          <w:sz w:val="24"/>
        </w:rPr>
        <w:t xml:space="preserve"> recognised more as</w:t>
      </w:r>
      <w:r w:rsidR="00F26968">
        <w:rPr>
          <w:rFonts w:ascii="Cambria" w:hAnsi="Cambria"/>
          <w:sz w:val="24"/>
        </w:rPr>
        <w:t xml:space="preserve"> sort of</w:t>
      </w:r>
      <w:r>
        <w:rPr>
          <w:rFonts w:ascii="Cambria" w:hAnsi="Cambria"/>
          <w:sz w:val="24"/>
        </w:rPr>
        <w:t xml:space="preserve"> ‘securitizing’ actors,  had  to adopt</w:t>
      </w:r>
      <w:r w:rsidR="002B0D9B">
        <w:rPr>
          <w:rFonts w:ascii="Cambria" w:hAnsi="Cambria"/>
          <w:sz w:val="24"/>
        </w:rPr>
        <w:t xml:space="preserve"> new security measures, like borders </w:t>
      </w:r>
      <w:r w:rsidR="00F26968">
        <w:rPr>
          <w:rFonts w:ascii="Cambria" w:hAnsi="Cambria"/>
          <w:sz w:val="24"/>
        </w:rPr>
        <w:t>control, whose goals were the</w:t>
      </w:r>
      <w:r w:rsidR="002B0D9B">
        <w:rPr>
          <w:rFonts w:ascii="Cambria" w:hAnsi="Cambria"/>
          <w:sz w:val="24"/>
        </w:rPr>
        <w:t xml:space="preserve"> limit</w:t>
      </w:r>
      <w:r w:rsidR="00F26968">
        <w:rPr>
          <w:rFonts w:ascii="Cambria" w:hAnsi="Cambria"/>
          <w:sz w:val="24"/>
        </w:rPr>
        <w:t>ation of</w:t>
      </w:r>
      <w:r w:rsidR="002B0D9B">
        <w:rPr>
          <w:rFonts w:ascii="Cambria" w:hAnsi="Cambria"/>
          <w:sz w:val="24"/>
        </w:rPr>
        <w:t xml:space="preserve"> human trafficking, illega</w:t>
      </w:r>
      <w:r w:rsidR="00F26968">
        <w:rPr>
          <w:rFonts w:ascii="Cambria" w:hAnsi="Cambria"/>
          <w:sz w:val="24"/>
        </w:rPr>
        <w:t>l migration and indeed the reduction of the  number of migrants arriving in Italy</w:t>
      </w:r>
      <w:r w:rsidR="002B0D9B">
        <w:rPr>
          <w:rFonts w:ascii="Cambria" w:hAnsi="Cambria"/>
          <w:sz w:val="24"/>
        </w:rPr>
        <w:t>. On the contrary, the</w:t>
      </w:r>
      <w:r w:rsidR="0091591D">
        <w:rPr>
          <w:rFonts w:ascii="Cambria" w:hAnsi="Cambria"/>
          <w:sz w:val="24"/>
        </w:rPr>
        <w:t xml:space="preserve"> missing recognition of the relevance and si</w:t>
      </w:r>
      <w:r w:rsidR="00F26968">
        <w:rPr>
          <w:rFonts w:ascii="Cambria" w:hAnsi="Cambria"/>
          <w:sz w:val="24"/>
        </w:rPr>
        <w:t>gnificance of the migration matter</w:t>
      </w:r>
      <w:r w:rsidR="0091591D">
        <w:rPr>
          <w:rFonts w:ascii="Cambria" w:hAnsi="Cambria"/>
          <w:sz w:val="24"/>
        </w:rPr>
        <w:t xml:space="preserve"> for Italy, by</w:t>
      </w:r>
      <w:r w:rsidR="002B0D9B">
        <w:rPr>
          <w:rFonts w:ascii="Cambria" w:hAnsi="Cambria"/>
          <w:sz w:val="24"/>
        </w:rPr>
        <w:t xml:space="preserve"> European member states</w:t>
      </w:r>
      <w:r w:rsidR="00836186">
        <w:rPr>
          <w:rFonts w:ascii="Cambria" w:hAnsi="Cambria"/>
          <w:sz w:val="24"/>
        </w:rPr>
        <w:t>, made</w:t>
      </w:r>
      <w:r w:rsidR="00F26968">
        <w:rPr>
          <w:rFonts w:ascii="Cambria" w:hAnsi="Cambria"/>
          <w:sz w:val="24"/>
        </w:rPr>
        <w:t xml:space="preserve"> the EU </w:t>
      </w:r>
      <w:r w:rsidR="00836186">
        <w:rPr>
          <w:rFonts w:ascii="Cambria" w:hAnsi="Cambria"/>
          <w:sz w:val="24"/>
        </w:rPr>
        <w:t>emerge as a</w:t>
      </w:r>
      <w:r w:rsidR="00F26968">
        <w:rPr>
          <w:rFonts w:ascii="Cambria" w:hAnsi="Cambria"/>
          <w:sz w:val="24"/>
        </w:rPr>
        <w:t xml:space="preserve"> source of instability</w:t>
      </w:r>
      <w:r w:rsidR="00836186">
        <w:rPr>
          <w:rFonts w:ascii="Cambria" w:hAnsi="Cambria"/>
          <w:sz w:val="24"/>
        </w:rPr>
        <w:t xml:space="preserve">. This </w:t>
      </w:r>
      <w:r w:rsidR="00456EDF">
        <w:rPr>
          <w:rFonts w:ascii="Cambria" w:hAnsi="Cambria"/>
          <w:sz w:val="24"/>
        </w:rPr>
        <w:t xml:space="preserve">instability </w:t>
      </w:r>
      <w:proofErr w:type="gramStart"/>
      <w:r w:rsidR="00456EDF">
        <w:rPr>
          <w:rFonts w:ascii="Cambria" w:hAnsi="Cambria"/>
          <w:sz w:val="24"/>
        </w:rPr>
        <w:t>is considered</w:t>
      </w:r>
      <w:proofErr w:type="gramEnd"/>
      <w:r w:rsidR="00456EDF">
        <w:rPr>
          <w:rFonts w:ascii="Cambria" w:hAnsi="Cambria"/>
          <w:sz w:val="24"/>
        </w:rPr>
        <w:t xml:space="preserve"> </w:t>
      </w:r>
      <w:r w:rsidR="0091591D">
        <w:rPr>
          <w:rFonts w:ascii="Cambria" w:hAnsi="Cambria"/>
          <w:sz w:val="24"/>
        </w:rPr>
        <w:t>a security is</w:t>
      </w:r>
      <w:r w:rsidR="00F26968">
        <w:rPr>
          <w:rFonts w:ascii="Cambria" w:hAnsi="Cambria"/>
          <w:sz w:val="24"/>
        </w:rPr>
        <w:t>sue</w:t>
      </w:r>
      <w:r w:rsidR="00836186">
        <w:rPr>
          <w:rFonts w:ascii="Cambria" w:hAnsi="Cambria"/>
          <w:sz w:val="24"/>
        </w:rPr>
        <w:t>, as it </w:t>
      </w:r>
      <w:r w:rsidR="00836186" w:rsidRPr="00836186">
        <w:rPr>
          <w:rFonts w:ascii="Cambria" w:hAnsi="Cambria"/>
          <w:sz w:val="24"/>
        </w:rPr>
        <w:t>failed in one big predominant area of security framework, which is migration</w:t>
      </w:r>
      <w:r w:rsidR="00F26968">
        <w:rPr>
          <w:rFonts w:ascii="Cambria" w:hAnsi="Cambria"/>
          <w:sz w:val="24"/>
        </w:rPr>
        <w:t>. Therefore, the</w:t>
      </w:r>
      <w:r w:rsidR="0091591D">
        <w:rPr>
          <w:rFonts w:ascii="Cambria" w:hAnsi="Cambria"/>
          <w:sz w:val="24"/>
        </w:rPr>
        <w:t xml:space="preserve"> ‘new’ troublemakers, owing to their lack of</w:t>
      </w:r>
      <w:r w:rsidR="002B0D9B">
        <w:rPr>
          <w:rFonts w:ascii="Cambria" w:hAnsi="Cambria"/>
          <w:sz w:val="24"/>
        </w:rPr>
        <w:t xml:space="preserve"> sense of </w:t>
      </w:r>
      <w:r w:rsidR="00EF0AA7">
        <w:rPr>
          <w:rFonts w:ascii="Cambria" w:hAnsi="Cambria"/>
          <w:sz w:val="24"/>
        </w:rPr>
        <w:t>cooperation</w:t>
      </w:r>
      <w:r w:rsidR="0091591D">
        <w:rPr>
          <w:rFonts w:ascii="Cambria" w:hAnsi="Cambria"/>
          <w:sz w:val="24"/>
        </w:rPr>
        <w:t xml:space="preserve"> and solidarity, reinforced a security ‘crisis’ discourse at the level of Italian media politics discourse</w:t>
      </w:r>
      <w:r w:rsidR="00F26968">
        <w:rPr>
          <w:rFonts w:ascii="Cambria" w:hAnsi="Cambria"/>
          <w:sz w:val="24"/>
        </w:rPr>
        <w:t xml:space="preserve"> and fostered the perception of being under attack</w:t>
      </w:r>
      <w:r w:rsidR="0091591D">
        <w:rPr>
          <w:rFonts w:ascii="Cambria" w:hAnsi="Cambria"/>
          <w:sz w:val="24"/>
        </w:rPr>
        <w:t xml:space="preserve">. The </w:t>
      </w:r>
      <w:r w:rsidR="00EF0AA7">
        <w:rPr>
          <w:rFonts w:ascii="Cambria" w:hAnsi="Cambria"/>
          <w:sz w:val="24"/>
        </w:rPr>
        <w:t>demand of</w:t>
      </w:r>
      <w:r w:rsidR="0091591D">
        <w:rPr>
          <w:rFonts w:ascii="Cambria" w:hAnsi="Cambria"/>
          <w:sz w:val="24"/>
        </w:rPr>
        <w:t xml:space="preserve"> security in the regard of migration issue and the invoked adoption of extraordinary </w:t>
      </w:r>
      <w:r w:rsidR="00836186">
        <w:rPr>
          <w:rFonts w:ascii="Cambria" w:hAnsi="Cambria"/>
          <w:sz w:val="24"/>
        </w:rPr>
        <w:t>measures remained the leitmotiv. This is in part, due to</w:t>
      </w:r>
      <w:r w:rsidR="0091591D">
        <w:rPr>
          <w:rFonts w:ascii="Cambria" w:hAnsi="Cambria"/>
          <w:sz w:val="24"/>
        </w:rPr>
        <w:t xml:space="preserve"> </w:t>
      </w:r>
      <w:r w:rsidR="002B0D9B">
        <w:rPr>
          <w:rFonts w:ascii="Cambria" w:hAnsi="Cambria"/>
          <w:sz w:val="24"/>
        </w:rPr>
        <w:t>the</w:t>
      </w:r>
      <w:r w:rsidR="0091591D">
        <w:rPr>
          <w:rFonts w:ascii="Cambria" w:hAnsi="Cambria"/>
          <w:sz w:val="24"/>
        </w:rPr>
        <w:t xml:space="preserve"> enduring </w:t>
      </w:r>
      <w:r w:rsidR="007973FE">
        <w:rPr>
          <w:rFonts w:ascii="Cambria" w:hAnsi="Cambria"/>
          <w:sz w:val="24"/>
        </w:rPr>
        <w:t xml:space="preserve">idea that Italian actors </w:t>
      </w:r>
      <w:proofErr w:type="gramStart"/>
      <w:r w:rsidR="007973FE">
        <w:rPr>
          <w:rFonts w:ascii="Cambria" w:hAnsi="Cambria"/>
          <w:sz w:val="24"/>
        </w:rPr>
        <w:t>were</w:t>
      </w:r>
      <w:r w:rsidR="00F26968">
        <w:rPr>
          <w:rFonts w:ascii="Cambria" w:hAnsi="Cambria"/>
          <w:sz w:val="24"/>
        </w:rPr>
        <w:t xml:space="preserve"> left</w:t>
      </w:r>
      <w:proofErr w:type="gramEnd"/>
      <w:r w:rsidR="00F26968">
        <w:rPr>
          <w:rFonts w:ascii="Cambria" w:hAnsi="Cambria"/>
          <w:sz w:val="24"/>
        </w:rPr>
        <w:t xml:space="preserve"> alone, to cope with that security issue which acquired</w:t>
      </w:r>
      <w:r w:rsidR="00836186">
        <w:rPr>
          <w:rFonts w:ascii="Cambria" w:hAnsi="Cambria"/>
          <w:sz w:val="24"/>
        </w:rPr>
        <w:t xml:space="preserve"> an existential dimension, f</w:t>
      </w:r>
      <w:r w:rsidR="00EF587F">
        <w:rPr>
          <w:rFonts w:ascii="Cambria" w:hAnsi="Cambria"/>
          <w:sz w:val="24"/>
        </w:rPr>
        <w:t>rom the perception</w:t>
      </w:r>
      <w:r w:rsidR="00836186">
        <w:rPr>
          <w:rFonts w:ascii="Cambria" w:hAnsi="Cambria"/>
          <w:sz w:val="24"/>
        </w:rPr>
        <w:t xml:space="preserve"> of Italian politics</w:t>
      </w:r>
      <w:r w:rsidR="0091591D">
        <w:rPr>
          <w:rFonts w:ascii="Cambria" w:hAnsi="Cambria"/>
          <w:sz w:val="24"/>
        </w:rPr>
        <w:t xml:space="preserve">. As </w:t>
      </w:r>
      <w:r w:rsidR="00EF587F">
        <w:rPr>
          <w:rFonts w:ascii="Cambria" w:hAnsi="Cambria"/>
          <w:sz w:val="24"/>
        </w:rPr>
        <w:t xml:space="preserve">a </w:t>
      </w:r>
      <w:r w:rsidR="0091591D">
        <w:rPr>
          <w:rFonts w:ascii="Cambria" w:hAnsi="Cambria"/>
          <w:sz w:val="24"/>
        </w:rPr>
        <w:t>result, migration remained a high-politicised issue and a</w:t>
      </w:r>
      <w:r w:rsidR="002B0D9B">
        <w:rPr>
          <w:rFonts w:ascii="Cambria" w:hAnsi="Cambria"/>
          <w:sz w:val="24"/>
        </w:rPr>
        <w:t xml:space="preserve"> security thr</w:t>
      </w:r>
      <w:r w:rsidR="0091591D">
        <w:rPr>
          <w:rFonts w:ascii="Cambria" w:hAnsi="Cambria"/>
          <w:sz w:val="24"/>
        </w:rPr>
        <w:t xml:space="preserve">eat, for Italy.  </w:t>
      </w:r>
    </w:p>
    <w:p w:rsidR="00E4387A" w:rsidRDefault="002B0D9B" w:rsidP="007A4BC6">
      <w:pPr>
        <w:jc w:val="both"/>
        <w:rPr>
          <w:rFonts w:ascii="Cambria" w:hAnsi="Cambria"/>
          <w:color w:val="000000"/>
        </w:rPr>
      </w:pPr>
      <w:r>
        <w:rPr>
          <w:rFonts w:ascii="Cambria" w:hAnsi="Cambria"/>
          <w:sz w:val="24"/>
        </w:rPr>
        <w:t xml:space="preserve">To conclude, </w:t>
      </w:r>
      <w:r w:rsidR="005F3BA9">
        <w:rPr>
          <w:rFonts w:ascii="Cambria" w:hAnsi="Cambria"/>
          <w:sz w:val="24"/>
        </w:rPr>
        <w:t>despite this divergence in the interchangeable roles of the political actors, engaged</w:t>
      </w:r>
      <w:r w:rsidR="00E97180">
        <w:rPr>
          <w:rFonts w:ascii="Cambria" w:hAnsi="Cambria"/>
          <w:sz w:val="24"/>
        </w:rPr>
        <w:t xml:space="preserve"> in this security dispositive, </w:t>
      </w:r>
      <w:r w:rsidR="005F3BA9">
        <w:rPr>
          <w:rFonts w:ascii="Cambria" w:hAnsi="Cambria"/>
          <w:sz w:val="24"/>
        </w:rPr>
        <w:t>the</w:t>
      </w:r>
      <w:r w:rsidR="00E97180">
        <w:rPr>
          <w:rFonts w:ascii="Cambria" w:hAnsi="Cambria"/>
          <w:sz w:val="24"/>
        </w:rPr>
        <w:t xml:space="preserve"> specific securitizing actors of the</w:t>
      </w:r>
      <w:r>
        <w:rPr>
          <w:rFonts w:ascii="Cambria" w:hAnsi="Cambria"/>
          <w:sz w:val="24"/>
        </w:rPr>
        <w:t xml:space="preserve"> considered securitization process, </w:t>
      </w:r>
      <w:r w:rsidR="00E97180">
        <w:rPr>
          <w:rFonts w:ascii="Cambria" w:hAnsi="Cambria"/>
          <w:sz w:val="24"/>
        </w:rPr>
        <w:t>persisted in recognising</w:t>
      </w:r>
      <w:r w:rsidR="005F3BA9">
        <w:rPr>
          <w:rFonts w:ascii="Cambria" w:hAnsi="Cambria"/>
          <w:sz w:val="24"/>
        </w:rPr>
        <w:t xml:space="preserve"> the migration</w:t>
      </w:r>
      <w:r w:rsidR="00E97180">
        <w:rPr>
          <w:rFonts w:ascii="Cambria" w:hAnsi="Cambria"/>
          <w:sz w:val="24"/>
        </w:rPr>
        <w:t xml:space="preserve"> specifically</w:t>
      </w:r>
      <w:r w:rsidR="005F3BA9">
        <w:rPr>
          <w:rFonts w:ascii="Cambria" w:hAnsi="Cambria"/>
          <w:sz w:val="24"/>
        </w:rPr>
        <w:t xml:space="preserve"> fr</w:t>
      </w:r>
      <w:r w:rsidR="00E97180">
        <w:rPr>
          <w:rFonts w:ascii="Cambria" w:hAnsi="Cambria"/>
          <w:sz w:val="24"/>
        </w:rPr>
        <w:t>om Africa,</w:t>
      </w:r>
      <w:r w:rsidR="005F3BA9">
        <w:rPr>
          <w:rFonts w:ascii="Cambria" w:hAnsi="Cambria"/>
          <w:sz w:val="24"/>
        </w:rPr>
        <w:t xml:space="preserve"> across the Mediterranean</w:t>
      </w:r>
      <w:r w:rsidR="00E97180">
        <w:rPr>
          <w:rFonts w:ascii="Cambria" w:hAnsi="Cambria"/>
          <w:sz w:val="24"/>
        </w:rPr>
        <w:t xml:space="preserve"> S</w:t>
      </w:r>
      <w:r w:rsidR="005F3BA9">
        <w:rPr>
          <w:rFonts w:ascii="Cambria" w:hAnsi="Cambria"/>
          <w:sz w:val="24"/>
        </w:rPr>
        <w:t>ea</w:t>
      </w:r>
      <w:r w:rsidR="00E97180">
        <w:rPr>
          <w:rFonts w:ascii="Cambria" w:hAnsi="Cambria"/>
          <w:sz w:val="24"/>
        </w:rPr>
        <w:t>,</w:t>
      </w:r>
      <w:r w:rsidR="005F3BA9">
        <w:rPr>
          <w:rFonts w:ascii="Cambria" w:hAnsi="Cambria"/>
          <w:sz w:val="24"/>
        </w:rPr>
        <w:t xml:space="preserve"> as a source of instability and</w:t>
      </w:r>
      <w:r w:rsidR="00EF587F">
        <w:rPr>
          <w:rFonts w:ascii="Cambria" w:hAnsi="Cambria"/>
          <w:sz w:val="24"/>
        </w:rPr>
        <w:t xml:space="preserve"> therefore</w:t>
      </w:r>
      <w:r w:rsidR="00E97180">
        <w:rPr>
          <w:rFonts w:ascii="Cambria" w:hAnsi="Cambria"/>
          <w:sz w:val="24"/>
        </w:rPr>
        <w:t xml:space="preserve"> a</w:t>
      </w:r>
      <w:r w:rsidR="00EF587F">
        <w:rPr>
          <w:rFonts w:ascii="Cambria" w:hAnsi="Cambria"/>
          <w:sz w:val="24"/>
        </w:rPr>
        <w:t>s a</w:t>
      </w:r>
      <w:r w:rsidR="005F3BA9">
        <w:rPr>
          <w:rFonts w:ascii="Cambria" w:hAnsi="Cambria"/>
          <w:sz w:val="24"/>
        </w:rPr>
        <w:t xml:space="preserve"> security threat</w:t>
      </w:r>
      <w:r w:rsidR="00E97180">
        <w:rPr>
          <w:rFonts w:ascii="Cambria" w:hAnsi="Cambria"/>
          <w:sz w:val="24"/>
        </w:rPr>
        <w:t>. S</w:t>
      </w:r>
      <w:r w:rsidR="005F3BA9">
        <w:rPr>
          <w:rFonts w:ascii="Cambria" w:hAnsi="Cambria"/>
          <w:sz w:val="24"/>
        </w:rPr>
        <w:t>till</w:t>
      </w:r>
      <w:r>
        <w:rPr>
          <w:rFonts w:ascii="Cambria" w:hAnsi="Cambria"/>
          <w:sz w:val="24"/>
        </w:rPr>
        <w:t>,</w:t>
      </w:r>
      <w:r w:rsidR="005F3BA9">
        <w:rPr>
          <w:rFonts w:ascii="Cambria" w:hAnsi="Cambria"/>
          <w:sz w:val="24"/>
        </w:rPr>
        <w:t xml:space="preserve"> </w:t>
      </w:r>
      <w:r w:rsidR="007973FE">
        <w:rPr>
          <w:rFonts w:ascii="Cambria" w:hAnsi="Cambria"/>
          <w:sz w:val="24"/>
        </w:rPr>
        <w:t xml:space="preserve">the current trend, </w:t>
      </w:r>
      <w:r w:rsidR="00E97180">
        <w:rPr>
          <w:rFonts w:ascii="Cambria" w:hAnsi="Cambria"/>
          <w:sz w:val="24"/>
        </w:rPr>
        <w:t>among</w:t>
      </w:r>
      <w:r w:rsidR="00F223AF">
        <w:rPr>
          <w:rFonts w:ascii="Cambria" w:hAnsi="Cambria"/>
          <w:sz w:val="24"/>
        </w:rPr>
        <w:t xml:space="preserve"> </w:t>
      </w:r>
      <w:r w:rsidR="00E97180">
        <w:rPr>
          <w:rFonts w:ascii="Cambria" w:hAnsi="Cambria"/>
          <w:sz w:val="24"/>
        </w:rPr>
        <w:t xml:space="preserve">Italian political </w:t>
      </w:r>
      <w:r>
        <w:rPr>
          <w:rFonts w:ascii="Cambria" w:hAnsi="Cambria"/>
          <w:sz w:val="24"/>
        </w:rPr>
        <w:t>actors</w:t>
      </w:r>
      <w:r w:rsidR="00E97180">
        <w:rPr>
          <w:rFonts w:ascii="Cambria" w:hAnsi="Cambria"/>
          <w:sz w:val="24"/>
        </w:rPr>
        <w:t>, despite the acknowledgment of the fact that migration phenomenon does not represent a se</w:t>
      </w:r>
      <w:r w:rsidR="00225F33">
        <w:rPr>
          <w:rFonts w:ascii="Cambria" w:hAnsi="Cambria"/>
          <w:sz w:val="24"/>
        </w:rPr>
        <w:t>curity threat per se, sees a failure in the communication strategy</w:t>
      </w:r>
      <w:r w:rsidR="00EF587F">
        <w:rPr>
          <w:rFonts w:ascii="Cambria" w:hAnsi="Cambria"/>
          <w:sz w:val="24"/>
        </w:rPr>
        <w:t xml:space="preserve">, </w:t>
      </w:r>
      <w:r w:rsidR="00EF587F" w:rsidRPr="00EF587F">
        <w:rPr>
          <w:rFonts w:ascii="Cambria" w:hAnsi="Cambria"/>
          <w:sz w:val="24"/>
        </w:rPr>
        <w:t>to still frame migration in security problem making terms</w:t>
      </w:r>
      <w:r w:rsidR="00EF587F">
        <w:rPr>
          <w:rFonts w:ascii="Cambria" w:hAnsi="Cambria"/>
          <w:sz w:val="24"/>
        </w:rPr>
        <w:t>. Additiona</w:t>
      </w:r>
      <w:r w:rsidR="008F3CF8">
        <w:rPr>
          <w:rFonts w:ascii="Cambria" w:hAnsi="Cambria"/>
          <w:sz w:val="24"/>
        </w:rPr>
        <w:t>lly, someone can argue</w:t>
      </w:r>
      <w:r w:rsidR="00EF587F">
        <w:rPr>
          <w:rFonts w:ascii="Cambria" w:hAnsi="Cambria"/>
          <w:sz w:val="24"/>
        </w:rPr>
        <w:t xml:space="preserve"> that</w:t>
      </w:r>
      <w:r w:rsidR="008F3CF8">
        <w:rPr>
          <w:rFonts w:ascii="Cambria" w:hAnsi="Cambria"/>
          <w:sz w:val="24"/>
        </w:rPr>
        <w:t>,</w:t>
      </w:r>
      <w:r w:rsidR="00EF587F" w:rsidRPr="00EF587F">
        <w:rPr>
          <w:rFonts w:ascii="Cambria" w:hAnsi="Cambria"/>
          <w:sz w:val="24"/>
        </w:rPr>
        <w:t xml:space="preserve"> because of a missing emergence of alternati</w:t>
      </w:r>
      <w:r w:rsidR="00EF587F">
        <w:rPr>
          <w:rFonts w:ascii="Cambria" w:hAnsi="Cambria"/>
          <w:sz w:val="24"/>
        </w:rPr>
        <w:t>ve solution, there is also fail</w:t>
      </w:r>
      <w:r w:rsidR="00EF587F" w:rsidRPr="00EF587F">
        <w:rPr>
          <w:rFonts w:ascii="Cambria" w:hAnsi="Cambria"/>
          <w:sz w:val="24"/>
        </w:rPr>
        <w:t>ure to cope with other security problems</w:t>
      </w:r>
      <w:r w:rsidR="00EF587F">
        <w:rPr>
          <w:rFonts w:ascii="Cambria" w:hAnsi="Cambria"/>
          <w:sz w:val="24"/>
        </w:rPr>
        <w:t xml:space="preserve">. </w:t>
      </w:r>
      <w:r w:rsidR="007973FE" w:rsidRPr="00EF587F">
        <w:rPr>
          <w:rFonts w:ascii="Cambria" w:hAnsi="Cambria"/>
          <w:sz w:val="24"/>
          <w:szCs w:val="24"/>
        </w:rPr>
        <w:t xml:space="preserve">In fact, </w:t>
      </w:r>
      <w:r w:rsidR="00EF587F" w:rsidRPr="00EF587F">
        <w:rPr>
          <w:rFonts w:ascii="Cambria" w:hAnsi="Cambria"/>
          <w:color w:val="000000"/>
          <w:sz w:val="24"/>
          <w:szCs w:val="24"/>
        </w:rPr>
        <w:t xml:space="preserve">migration fails to </w:t>
      </w:r>
      <w:proofErr w:type="gramStart"/>
      <w:r w:rsidR="00EF587F" w:rsidRPr="00EF587F">
        <w:rPr>
          <w:rFonts w:ascii="Cambria" w:hAnsi="Cambria"/>
          <w:color w:val="000000"/>
          <w:sz w:val="24"/>
          <w:szCs w:val="24"/>
        </w:rPr>
        <w:t>be perceived</w:t>
      </w:r>
      <w:proofErr w:type="gramEnd"/>
      <w:r w:rsidR="00EF587F" w:rsidRPr="00EF587F">
        <w:rPr>
          <w:rFonts w:ascii="Cambria" w:hAnsi="Cambria"/>
          <w:color w:val="000000"/>
          <w:sz w:val="24"/>
          <w:szCs w:val="24"/>
        </w:rPr>
        <w:t xml:space="preserve"> as such, due to the outlets of other security issues into migration phenomenon and the specific choice to adopt migration measures to cope with a rising perception of threat among different aspects of Italian society. Again, the media politics discourse persists in using alarmist tone, framing migration phenomenon in terms of emergency and so urgency</w:t>
      </w:r>
      <w:r w:rsidR="00EF587F">
        <w:rPr>
          <w:rFonts w:ascii="Cambria" w:hAnsi="Cambria"/>
          <w:color w:val="000000"/>
          <w:sz w:val="24"/>
          <w:szCs w:val="24"/>
        </w:rPr>
        <w:t xml:space="preserve">. </w:t>
      </w:r>
      <w:r w:rsidR="00EF587F" w:rsidRPr="00EF587F">
        <w:rPr>
          <w:rFonts w:ascii="Cambria" w:hAnsi="Cambria"/>
          <w:color w:val="000000"/>
          <w:sz w:val="24"/>
          <w:szCs w:val="24"/>
        </w:rPr>
        <w:t xml:space="preserve">In </w:t>
      </w:r>
      <w:r w:rsidR="00356748">
        <w:rPr>
          <w:rFonts w:ascii="Cambria" w:hAnsi="Cambria"/>
          <w:color w:val="000000"/>
          <w:sz w:val="24"/>
          <w:szCs w:val="24"/>
        </w:rPr>
        <w:t xml:space="preserve">2019, migration </w:t>
      </w:r>
      <w:r w:rsidR="00EF587F" w:rsidRPr="00EF587F">
        <w:rPr>
          <w:rFonts w:ascii="Cambria" w:hAnsi="Cambria"/>
          <w:color w:val="000000"/>
          <w:sz w:val="24"/>
          <w:szCs w:val="24"/>
        </w:rPr>
        <w:t xml:space="preserve">appears as a source of instability and danger, necessitating to </w:t>
      </w:r>
      <w:proofErr w:type="gramStart"/>
      <w:r w:rsidR="00EF587F" w:rsidRPr="00EF587F">
        <w:rPr>
          <w:rFonts w:ascii="Cambria" w:hAnsi="Cambria"/>
          <w:color w:val="000000"/>
          <w:sz w:val="24"/>
          <w:szCs w:val="24"/>
        </w:rPr>
        <w:t>be securitized</w:t>
      </w:r>
      <w:proofErr w:type="gramEnd"/>
      <w:r w:rsidR="00EF587F" w:rsidRPr="00EF587F">
        <w:rPr>
          <w:rFonts w:ascii="Cambria" w:hAnsi="Cambria"/>
          <w:color w:val="000000"/>
          <w:sz w:val="24"/>
          <w:szCs w:val="24"/>
        </w:rPr>
        <w:t xml:space="preserve"> because of the pending of possible future security threats, whose outlets ar</w:t>
      </w:r>
      <w:r w:rsidR="00356748">
        <w:rPr>
          <w:rFonts w:ascii="Cambria" w:hAnsi="Cambria"/>
          <w:color w:val="000000"/>
          <w:sz w:val="24"/>
          <w:szCs w:val="24"/>
        </w:rPr>
        <w:t>e perceived to effect</w:t>
      </w:r>
      <w:r w:rsidR="00EF587F" w:rsidRPr="00EF587F">
        <w:rPr>
          <w:rFonts w:ascii="Cambria" w:hAnsi="Cambria"/>
          <w:color w:val="000000"/>
          <w:sz w:val="24"/>
          <w:szCs w:val="24"/>
        </w:rPr>
        <w:t xml:space="preserve"> particularly Italy, as a whole</w:t>
      </w:r>
      <w:r w:rsidR="00EF587F">
        <w:rPr>
          <w:rFonts w:ascii="Cambria" w:hAnsi="Cambria"/>
          <w:color w:val="000000"/>
          <w:sz w:val="24"/>
          <w:szCs w:val="24"/>
        </w:rPr>
        <w:t>.</w:t>
      </w:r>
      <w:r w:rsidR="00EF587F" w:rsidRPr="00EF587F">
        <w:rPr>
          <w:rStyle w:val="Rimandonotaapidipagina"/>
          <w:rFonts w:ascii="Cambria" w:hAnsi="Cambria"/>
          <w:sz w:val="24"/>
        </w:rPr>
        <w:t xml:space="preserve"> </w:t>
      </w:r>
      <w:r w:rsidR="00EF587F">
        <w:rPr>
          <w:rStyle w:val="Rimandonotaapidipagina"/>
          <w:rFonts w:ascii="Cambria" w:hAnsi="Cambria"/>
          <w:sz w:val="24"/>
        </w:rPr>
        <w:footnoteReference w:id="74"/>
      </w:r>
      <w:r w:rsidR="00EF587F">
        <w:rPr>
          <w:rFonts w:ascii="Cambria" w:hAnsi="Cambria"/>
          <w:sz w:val="24"/>
        </w:rPr>
        <w:t xml:space="preserve"> </w:t>
      </w:r>
      <w:r w:rsidR="00EF587F">
        <w:rPr>
          <w:rFonts w:ascii="Cambria" w:hAnsi="Cambria"/>
          <w:color w:val="000000"/>
          <w:sz w:val="24"/>
          <w:szCs w:val="24"/>
        </w:rPr>
        <w:t xml:space="preserve"> </w:t>
      </w:r>
    </w:p>
    <w:p w:rsidR="00EF587F" w:rsidRPr="00EF587F" w:rsidRDefault="00EF587F" w:rsidP="007A4BC6">
      <w:pPr>
        <w:jc w:val="both"/>
        <w:rPr>
          <w:rFonts w:ascii="Cambria" w:hAnsi="Cambria"/>
          <w:color w:val="000000"/>
        </w:rPr>
      </w:pPr>
    </w:p>
    <w:p w:rsidR="009426F0" w:rsidRDefault="004B2756" w:rsidP="0086032F">
      <w:pPr>
        <w:jc w:val="center"/>
        <w:rPr>
          <w:rFonts w:ascii="Cambria" w:hAnsi="Cambria"/>
          <w:b/>
          <w:sz w:val="24"/>
          <w:szCs w:val="24"/>
        </w:rPr>
      </w:pPr>
      <w:r>
        <w:rPr>
          <w:rFonts w:ascii="Cambria" w:hAnsi="Cambria"/>
          <w:b/>
          <w:sz w:val="28"/>
          <w:szCs w:val="24"/>
        </w:rPr>
        <w:lastRenderedPageBreak/>
        <w:t>Ch</w:t>
      </w:r>
      <w:r w:rsidR="009426F0" w:rsidRPr="009426F0">
        <w:rPr>
          <w:rFonts w:ascii="Cambria" w:hAnsi="Cambria"/>
          <w:b/>
          <w:sz w:val="28"/>
          <w:szCs w:val="24"/>
        </w:rPr>
        <w:t>apter 3</w:t>
      </w:r>
    </w:p>
    <w:p w:rsidR="009426F0" w:rsidRDefault="00E4387A" w:rsidP="009426F0">
      <w:pPr>
        <w:keepNext/>
        <w:jc w:val="center"/>
      </w:pPr>
      <w:r>
        <w:rPr>
          <w:rFonts w:ascii="Cambria" w:hAnsi="Cambria"/>
          <w:b/>
          <w:noProof/>
          <w:sz w:val="24"/>
          <w:szCs w:val="24"/>
          <w:lang w:eastAsia="en-GB"/>
        </w:rPr>
        <w:drawing>
          <wp:inline distT="0" distB="0" distL="0" distR="0">
            <wp:extent cx="3779902" cy="5040000"/>
            <wp:effectExtent l="0" t="0" r="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0-01-21-11-40-34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9902" cy="5040000"/>
                    </a:xfrm>
                    <a:prstGeom prst="rect">
                      <a:avLst/>
                    </a:prstGeom>
                  </pic:spPr>
                </pic:pic>
              </a:graphicData>
            </a:graphic>
          </wp:inline>
        </w:drawing>
      </w:r>
    </w:p>
    <w:p w:rsidR="009426F0" w:rsidRPr="009426F0" w:rsidRDefault="009426F0" w:rsidP="009426F0">
      <w:pPr>
        <w:pStyle w:val="Didascalia"/>
        <w:jc w:val="center"/>
        <w:rPr>
          <w:rFonts w:ascii="Cambria" w:hAnsi="Cambria"/>
          <w:sz w:val="20"/>
        </w:rPr>
      </w:pPr>
      <w:r w:rsidRPr="009426F0">
        <w:rPr>
          <w:rFonts w:ascii="Cambria" w:hAnsi="Cambria"/>
          <w:sz w:val="20"/>
        </w:rPr>
        <w:t xml:space="preserve">Figure </w:t>
      </w:r>
      <w:r w:rsidRPr="009426F0">
        <w:rPr>
          <w:rFonts w:ascii="Cambria" w:hAnsi="Cambria"/>
          <w:sz w:val="20"/>
        </w:rPr>
        <w:fldChar w:fldCharType="begin"/>
      </w:r>
      <w:r w:rsidRPr="009426F0">
        <w:rPr>
          <w:rFonts w:ascii="Cambria" w:hAnsi="Cambria"/>
          <w:sz w:val="20"/>
        </w:rPr>
        <w:instrText xml:space="preserve"> SEQ Figure \* ARABIC </w:instrText>
      </w:r>
      <w:r w:rsidRPr="009426F0">
        <w:rPr>
          <w:rFonts w:ascii="Cambria" w:hAnsi="Cambria"/>
          <w:sz w:val="20"/>
        </w:rPr>
        <w:fldChar w:fldCharType="separate"/>
      </w:r>
      <w:r w:rsidR="00C21BC2">
        <w:rPr>
          <w:rFonts w:ascii="Cambria" w:hAnsi="Cambria"/>
          <w:noProof/>
          <w:sz w:val="20"/>
        </w:rPr>
        <w:t>4</w:t>
      </w:r>
      <w:r w:rsidRPr="009426F0">
        <w:rPr>
          <w:rFonts w:ascii="Cambria" w:hAnsi="Cambria"/>
          <w:sz w:val="20"/>
        </w:rPr>
        <w:fldChar w:fldCharType="end"/>
      </w:r>
      <w:r w:rsidRPr="009426F0">
        <w:rPr>
          <w:rFonts w:ascii="Cambria" w:hAnsi="Cambria"/>
          <w:sz w:val="20"/>
          <w:lang w:val="it-IT"/>
        </w:rPr>
        <w:t xml:space="preserve"> Edith, Codegoni. </w:t>
      </w:r>
      <w:proofErr w:type="spellStart"/>
      <w:r w:rsidRPr="009426F0">
        <w:rPr>
          <w:rFonts w:ascii="Cambria" w:hAnsi="Cambria"/>
          <w:sz w:val="20"/>
          <w:lang w:val="it-IT"/>
        </w:rPr>
        <w:t>Floating</w:t>
      </w:r>
      <w:proofErr w:type="spellEnd"/>
      <w:r w:rsidRPr="009426F0">
        <w:rPr>
          <w:rFonts w:ascii="Cambria" w:hAnsi="Cambria"/>
          <w:sz w:val="20"/>
          <w:lang w:val="it-IT"/>
        </w:rPr>
        <w:t xml:space="preserve"> in </w:t>
      </w:r>
      <w:proofErr w:type="spellStart"/>
      <w:r w:rsidRPr="009426F0">
        <w:rPr>
          <w:rFonts w:ascii="Cambria" w:hAnsi="Cambria"/>
          <w:sz w:val="20"/>
          <w:lang w:val="it-IT"/>
        </w:rPr>
        <w:t>my</w:t>
      </w:r>
      <w:proofErr w:type="spellEnd"/>
      <w:r w:rsidRPr="009426F0">
        <w:rPr>
          <w:rFonts w:ascii="Cambria" w:hAnsi="Cambria"/>
          <w:sz w:val="20"/>
          <w:lang w:val="it-IT"/>
        </w:rPr>
        <w:t xml:space="preserve"> </w:t>
      </w:r>
      <w:proofErr w:type="spellStart"/>
      <w:r w:rsidRPr="009426F0">
        <w:rPr>
          <w:rFonts w:ascii="Cambria" w:hAnsi="Cambria"/>
          <w:sz w:val="20"/>
          <w:lang w:val="it-IT"/>
        </w:rPr>
        <w:t>subconscious</w:t>
      </w:r>
      <w:proofErr w:type="spellEnd"/>
      <w:r w:rsidRPr="009426F0">
        <w:rPr>
          <w:rFonts w:ascii="Cambria" w:hAnsi="Cambria"/>
          <w:sz w:val="20"/>
          <w:lang w:val="it-IT"/>
        </w:rPr>
        <w:t xml:space="preserve">. </w:t>
      </w:r>
    </w:p>
    <w:p w:rsidR="0086032F" w:rsidRPr="007B1822" w:rsidRDefault="00383DEC" w:rsidP="007B1822">
      <w:pPr>
        <w:jc w:val="both"/>
        <w:rPr>
          <w:rFonts w:ascii="Cambria" w:hAnsi="Cambria"/>
          <w:b/>
          <w:sz w:val="24"/>
          <w:szCs w:val="24"/>
        </w:rPr>
      </w:pPr>
      <w:r w:rsidRPr="007B1822">
        <w:rPr>
          <w:rFonts w:ascii="Cambria" w:hAnsi="Cambria"/>
          <w:b/>
          <w:sz w:val="24"/>
          <w:szCs w:val="24"/>
        </w:rPr>
        <w:t>The</w:t>
      </w:r>
      <w:r w:rsidR="0001510D" w:rsidRPr="007B1822">
        <w:rPr>
          <w:rFonts w:ascii="Cambria" w:hAnsi="Cambria"/>
          <w:b/>
          <w:sz w:val="24"/>
          <w:szCs w:val="24"/>
        </w:rPr>
        <w:t xml:space="preserve"> </w:t>
      </w:r>
      <w:r w:rsidR="0086032F" w:rsidRPr="007B1822">
        <w:rPr>
          <w:rFonts w:ascii="Cambria" w:hAnsi="Cambria"/>
          <w:b/>
          <w:sz w:val="24"/>
          <w:szCs w:val="24"/>
        </w:rPr>
        <w:t xml:space="preserve">dilemma </w:t>
      </w:r>
      <w:r w:rsidR="0001510D" w:rsidRPr="007B1822">
        <w:rPr>
          <w:rFonts w:ascii="Cambria" w:hAnsi="Cambria"/>
          <w:b/>
          <w:sz w:val="24"/>
          <w:szCs w:val="24"/>
        </w:rPr>
        <w:t xml:space="preserve">of speaking </w:t>
      </w:r>
      <w:r w:rsidR="0086032F" w:rsidRPr="007B1822">
        <w:rPr>
          <w:rFonts w:ascii="Cambria" w:hAnsi="Cambria"/>
          <w:b/>
          <w:sz w:val="24"/>
          <w:szCs w:val="24"/>
        </w:rPr>
        <w:t>and writing about security</w:t>
      </w:r>
    </w:p>
    <w:p w:rsidR="00941F2D" w:rsidRPr="00383DEC" w:rsidRDefault="00941F2D" w:rsidP="007D536F">
      <w:pPr>
        <w:jc w:val="both"/>
        <w:rPr>
          <w:rFonts w:ascii="Cambria" w:hAnsi="Cambria"/>
          <w:sz w:val="24"/>
          <w:szCs w:val="24"/>
        </w:rPr>
      </w:pPr>
      <w:r w:rsidRPr="00383DEC">
        <w:rPr>
          <w:rFonts w:ascii="Cambria" w:hAnsi="Cambria"/>
          <w:sz w:val="24"/>
          <w:szCs w:val="24"/>
        </w:rPr>
        <w:t>This last chapter seeks to address the problematics deriving from the production of a security discourse, both in the academia and in the social realm. Language, understood in general terms as a system of communication (written, spoken, visual) has a performative, agential character, which transform</w:t>
      </w:r>
      <w:r w:rsidR="003D3A25">
        <w:rPr>
          <w:rFonts w:ascii="Cambria" w:hAnsi="Cambria"/>
          <w:sz w:val="24"/>
          <w:szCs w:val="24"/>
        </w:rPr>
        <w:t xml:space="preserve">s and </w:t>
      </w:r>
      <w:r w:rsidRPr="00383DEC">
        <w:rPr>
          <w:rFonts w:ascii="Cambria" w:hAnsi="Cambria"/>
          <w:sz w:val="24"/>
          <w:szCs w:val="24"/>
        </w:rPr>
        <w:t>arranges the way we perceive the world and its relations.  In particular, this chapter serves the purpose to underline the responsibility of talking and writing about security; i.e. the accountability of the political actors as well as of analysts, who, in dealing with a perceived security discourse, reinforce or fail to choose to recognise an issue, as a security matter and so</w:t>
      </w:r>
      <w:r w:rsidR="009D1ABE">
        <w:rPr>
          <w:rFonts w:ascii="Cambria" w:hAnsi="Cambria"/>
          <w:sz w:val="24"/>
          <w:szCs w:val="24"/>
        </w:rPr>
        <w:t xml:space="preserve"> a</w:t>
      </w:r>
      <w:r w:rsidRPr="00383DEC">
        <w:rPr>
          <w:rFonts w:ascii="Cambria" w:hAnsi="Cambria"/>
          <w:sz w:val="24"/>
          <w:szCs w:val="24"/>
        </w:rPr>
        <w:t xml:space="preserve"> problem. As my case study demonstrates, the significance of language, specifically the security one, constructs the nexus between security and migration, through an alarmist language (i.e. crisis discourse). </w:t>
      </w:r>
    </w:p>
    <w:p w:rsidR="007D536F" w:rsidRPr="00383DEC" w:rsidRDefault="00EC4F8D" w:rsidP="007D536F">
      <w:pPr>
        <w:jc w:val="both"/>
        <w:rPr>
          <w:rFonts w:ascii="Cambria" w:hAnsi="Cambria"/>
          <w:sz w:val="24"/>
          <w:szCs w:val="24"/>
        </w:rPr>
      </w:pPr>
      <w:proofErr w:type="spellStart"/>
      <w:r w:rsidRPr="00383DEC">
        <w:rPr>
          <w:rFonts w:ascii="Cambria" w:hAnsi="Cambria"/>
          <w:sz w:val="24"/>
          <w:szCs w:val="24"/>
        </w:rPr>
        <w:t>Jef</w:t>
      </w:r>
      <w:proofErr w:type="spellEnd"/>
      <w:r w:rsidRPr="00383DEC">
        <w:rPr>
          <w:rFonts w:ascii="Cambria" w:hAnsi="Cambria"/>
          <w:sz w:val="24"/>
          <w:szCs w:val="24"/>
        </w:rPr>
        <w:t xml:space="preserve"> </w:t>
      </w:r>
      <w:r w:rsidR="00941F2D" w:rsidRPr="00383DEC">
        <w:rPr>
          <w:rFonts w:ascii="Cambria" w:hAnsi="Cambria"/>
          <w:sz w:val="24"/>
          <w:szCs w:val="24"/>
        </w:rPr>
        <w:t>Huysmans has clearly outlined that</w:t>
      </w:r>
      <w:r w:rsidRPr="00383DEC">
        <w:rPr>
          <w:rFonts w:ascii="Cambria" w:hAnsi="Cambria"/>
          <w:sz w:val="24"/>
          <w:szCs w:val="24"/>
        </w:rPr>
        <w:t xml:space="preserve"> (e1999) ‘security’ is not a neutral term. On the contrary, security discourse exists and emerges, specifically by using an offensive, criminological </w:t>
      </w:r>
      <w:r w:rsidRPr="00383DEC">
        <w:rPr>
          <w:rFonts w:ascii="Cambria" w:hAnsi="Cambria"/>
          <w:sz w:val="24"/>
          <w:szCs w:val="24"/>
        </w:rPr>
        <w:lastRenderedPageBreak/>
        <w:t>language.</w:t>
      </w:r>
      <w:r w:rsidRPr="00383DEC">
        <w:rPr>
          <w:rStyle w:val="Rimandonotaapidipagina"/>
          <w:rFonts w:ascii="Cambria" w:hAnsi="Cambria"/>
          <w:sz w:val="24"/>
          <w:szCs w:val="24"/>
        </w:rPr>
        <w:footnoteReference w:id="75"/>
      </w:r>
      <w:r w:rsidRPr="00383DEC">
        <w:rPr>
          <w:rFonts w:ascii="Cambria" w:hAnsi="Cambria"/>
          <w:sz w:val="24"/>
          <w:szCs w:val="24"/>
        </w:rPr>
        <w:t xml:space="preserve"> Security, as a dispositive and speech act, frames an issue in alarmist terms and articulates itself in an already politicized and institutionalised context that has the capacity to construct an extra-discursive world</w:t>
      </w:r>
      <w:r w:rsidR="0052404A" w:rsidRPr="00383DEC">
        <w:rPr>
          <w:rFonts w:ascii="Cambria" w:hAnsi="Cambria"/>
          <w:sz w:val="24"/>
          <w:szCs w:val="24"/>
        </w:rPr>
        <w:t>. Like</w:t>
      </w:r>
      <w:r w:rsidRPr="00383DEC">
        <w:rPr>
          <w:rFonts w:ascii="Cambria" w:hAnsi="Cambria"/>
          <w:sz w:val="24"/>
          <w:szCs w:val="24"/>
        </w:rPr>
        <w:t xml:space="preserve"> in the case of migration,</w:t>
      </w:r>
      <w:r w:rsidR="007D536F" w:rsidRPr="00383DEC">
        <w:rPr>
          <w:rFonts w:ascii="Cambria" w:hAnsi="Cambria"/>
          <w:sz w:val="24"/>
          <w:szCs w:val="24"/>
        </w:rPr>
        <w:t xml:space="preserve"> the</w:t>
      </w:r>
      <w:r w:rsidR="0052404A" w:rsidRPr="00383DEC">
        <w:rPr>
          <w:rFonts w:ascii="Cambria" w:hAnsi="Cambria"/>
          <w:sz w:val="24"/>
          <w:szCs w:val="24"/>
        </w:rPr>
        <w:t xml:space="preserve"> production of a specific security knowledge, regarding migration phenomenon</w:t>
      </w:r>
      <w:r w:rsidR="007D536F" w:rsidRPr="00383DEC">
        <w:rPr>
          <w:rFonts w:ascii="Cambria" w:hAnsi="Cambria"/>
          <w:sz w:val="24"/>
          <w:szCs w:val="24"/>
        </w:rPr>
        <w:t xml:space="preserve"> in the Mediterranean basin and specifically within the EU</w:t>
      </w:r>
      <w:r w:rsidR="0052404A" w:rsidRPr="00383DEC">
        <w:rPr>
          <w:rFonts w:ascii="Cambria" w:hAnsi="Cambria"/>
          <w:sz w:val="24"/>
          <w:szCs w:val="24"/>
        </w:rPr>
        <w:t xml:space="preserve">, </w:t>
      </w:r>
      <w:r w:rsidR="007D536F" w:rsidRPr="00383DEC">
        <w:rPr>
          <w:rFonts w:ascii="Cambria" w:hAnsi="Cambria"/>
          <w:sz w:val="24"/>
          <w:szCs w:val="24"/>
        </w:rPr>
        <w:t>contributed</w:t>
      </w:r>
      <w:r w:rsidRPr="00383DEC">
        <w:rPr>
          <w:rFonts w:ascii="Cambria" w:hAnsi="Cambria"/>
          <w:sz w:val="24"/>
          <w:szCs w:val="24"/>
        </w:rPr>
        <w:t xml:space="preserve"> to construct a policy area withi</w:t>
      </w:r>
      <w:r w:rsidR="007D536F" w:rsidRPr="00383DEC">
        <w:rPr>
          <w:rFonts w:ascii="Cambria" w:hAnsi="Cambria"/>
          <w:sz w:val="24"/>
          <w:szCs w:val="24"/>
        </w:rPr>
        <w:t>n a security one that reinforced the idea that migration issue represented</w:t>
      </w:r>
      <w:r w:rsidRPr="00383DEC">
        <w:rPr>
          <w:rFonts w:ascii="Cambria" w:hAnsi="Cambria"/>
          <w:sz w:val="24"/>
          <w:szCs w:val="24"/>
        </w:rPr>
        <w:t xml:space="preserve"> a security problematic.</w:t>
      </w:r>
      <w:r w:rsidRPr="00383DEC">
        <w:rPr>
          <w:rStyle w:val="Rimandonotaapidipagina"/>
          <w:rFonts w:ascii="Cambria" w:hAnsi="Cambria"/>
          <w:sz w:val="24"/>
          <w:szCs w:val="24"/>
        </w:rPr>
        <w:footnoteReference w:id="76"/>
      </w:r>
      <w:r w:rsidRPr="00383DEC">
        <w:rPr>
          <w:rFonts w:ascii="Cambria" w:hAnsi="Cambria"/>
          <w:sz w:val="24"/>
          <w:szCs w:val="24"/>
        </w:rPr>
        <w:t xml:space="preserve"> </w:t>
      </w:r>
      <w:r w:rsidR="007D536F" w:rsidRPr="00383DEC">
        <w:rPr>
          <w:rFonts w:ascii="Cambria" w:hAnsi="Cambria"/>
          <w:sz w:val="24"/>
          <w:szCs w:val="24"/>
        </w:rPr>
        <w:t>Consequently, it appears that the role exerted by the symbolic elites</w:t>
      </w:r>
      <w:r w:rsidR="00941F2D" w:rsidRPr="00383DEC">
        <w:rPr>
          <w:rFonts w:ascii="Cambria" w:hAnsi="Cambria"/>
          <w:sz w:val="24"/>
          <w:szCs w:val="24"/>
        </w:rPr>
        <w:t xml:space="preserve"> of my case study consisted</w:t>
      </w:r>
      <w:r w:rsidR="007D536F" w:rsidRPr="00383DEC">
        <w:rPr>
          <w:rFonts w:ascii="Cambria" w:hAnsi="Cambria"/>
          <w:sz w:val="24"/>
          <w:szCs w:val="24"/>
        </w:rPr>
        <w:t xml:space="preserve"> of the production and reproduction of a security knowledge about migration, whose re</w:t>
      </w:r>
      <w:r w:rsidR="00941F2D" w:rsidRPr="00383DEC">
        <w:rPr>
          <w:rFonts w:ascii="Cambria" w:hAnsi="Cambria"/>
          <w:sz w:val="24"/>
          <w:szCs w:val="24"/>
        </w:rPr>
        <w:t>lationship concretized</w:t>
      </w:r>
      <w:r w:rsidR="007D536F" w:rsidRPr="00383DEC">
        <w:rPr>
          <w:rFonts w:ascii="Cambria" w:hAnsi="Cambria"/>
          <w:sz w:val="24"/>
          <w:szCs w:val="24"/>
        </w:rPr>
        <w:t xml:space="preserve"> in the national foreign policy</w:t>
      </w:r>
      <w:r w:rsidR="00941F2D" w:rsidRPr="00383DEC">
        <w:rPr>
          <w:rFonts w:ascii="Cambria" w:hAnsi="Cambria"/>
          <w:sz w:val="24"/>
          <w:szCs w:val="24"/>
        </w:rPr>
        <w:t xml:space="preserve"> agenda, that had the effect to shape</w:t>
      </w:r>
      <w:r w:rsidR="007D536F" w:rsidRPr="00383DEC">
        <w:rPr>
          <w:rFonts w:ascii="Cambria" w:hAnsi="Cambria"/>
          <w:sz w:val="24"/>
          <w:szCs w:val="24"/>
        </w:rPr>
        <w:t xml:space="preserve"> citizens’ representations</w:t>
      </w:r>
      <w:r w:rsidR="00941F2D" w:rsidRPr="00383DEC">
        <w:rPr>
          <w:rFonts w:ascii="Cambria" w:hAnsi="Cambria"/>
          <w:sz w:val="24"/>
          <w:szCs w:val="24"/>
        </w:rPr>
        <w:t xml:space="preserve"> and so perception</w:t>
      </w:r>
      <w:r w:rsidR="007D536F" w:rsidRPr="00383DEC">
        <w:rPr>
          <w:rFonts w:ascii="Cambria" w:hAnsi="Cambria"/>
          <w:sz w:val="24"/>
          <w:szCs w:val="24"/>
        </w:rPr>
        <w:t xml:space="preserve"> of migrants and migration in general.  </w:t>
      </w:r>
    </w:p>
    <w:p w:rsidR="00383DEC" w:rsidRDefault="003D3A25" w:rsidP="00383DEC">
      <w:pPr>
        <w:jc w:val="both"/>
        <w:rPr>
          <w:rFonts w:ascii="Cambria" w:hAnsi="Cambria"/>
          <w:sz w:val="24"/>
          <w:szCs w:val="24"/>
        </w:rPr>
      </w:pPr>
      <w:r>
        <w:rPr>
          <w:rFonts w:ascii="Cambria" w:hAnsi="Cambria"/>
          <w:sz w:val="24"/>
          <w:szCs w:val="24"/>
        </w:rPr>
        <w:t>Another problem,</w:t>
      </w:r>
      <w:r w:rsidR="00941F2D" w:rsidRPr="00383DEC">
        <w:rPr>
          <w:rFonts w:ascii="Cambria" w:hAnsi="Cambria"/>
          <w:sz w:val="24"/>
          <w:szCs w:val="24"/>
        </w:rPr>
        <w:t xml:space="preserve"> deriving from a security discourse st</w:t>
      </w:r>
      <w:r>
        <w:rPr>
          <w:rFonts w:ascii="Cambria" w:hAnsi="Cambria"/>
          <w:sz w:val="24"/>
          <w:szCs w:val="24"/>
        </w:rPr>
        <w:t>ands in the language</w:t>
      </w:r>
      <w:r w:rsidR="00941F2D" w:rsidRPr="00383DEC">
        <w:rPr>
          <w:rFonts w:ascii="Cambria" w:hAnsi="Cambria"/>
          <w:sz w:val="24"/>
          <w:szCs w:val="24"/>
        </w:rPr>
        <w:t xml:space="preserve"> capacity to</w:t>
      </w:r>
      <w:r>
        <w:rPr>
          <w:rFonts w:ascii="Cambria" w:hAnsi="Cambria"/>
          <w:sz w:val="24"/>
          <w:szCs w:val="24"/>
        </w:rPr>
        <w:t xml:space="preserve"> integrate and</w:t>
      </w:r>
      <w:r w:rsidR="00941F2D" w:rsidRPr="00383DEC">
        <w:rPr>
          <w:rFonts w:ascii="Cambria" w:hAnsi="Cambria"/>
          <w:sz w:val="24"/>
          <w:szCs w:val="24"/>
        </w:rPr>
        <w:t xml:space="preserve"> connect isolated issues such as migration, terrorism, humanitarianism and economic crisis together, failing to stress out </w:t>
      </w:r>
      <w:r>
        <w:rPr>
          <w:rFonts w:ascii="Cambria" w:hAnsi="Cambria"/>
          <w:sz w:val="24"/>
          <w:szCs w:val="24"/>
        </w:rPr>
        <w:t>a more</w:t>
      </w:r>
      <w:r w:rsidR="00941F2D" w:rsidRPr="00383DEC">
        <w:rPr>
          <w:rFonts w:ascii="Cambria" w:hAnsi="Cambria"/>
          <w:sz w:val="24"/>
          <w:szCs w:val="24"/>
        </w:rPr>
        <w:t xml:space="preserve"> causal relation among these issues, even when it is not actually the case. In fact, the mistake</w:t>
      </w:r>
      <w:r w:rsidR="00E0404B" w:rsidRPr="00383DEC">
        <w:rPr>
          <w:rFonts w:ascii="Cambria" w:hAnsi="Cambria"/>
          <w:sz w:val="24"/>
          <w:szCs w:val="24"/>
        </w:rPr>
        <w:t xml:space="preserve"> is</w:t>
      </w:r>
      <w:r w:rsidR="00941F2D" w:rsidRPr="00383DEC">
        <w:rPr>
          <w:rFonts w:ascii="Cambria" w:hAnsi="Cambria"/>
          <w:sz w:val="24"/>
          <w:szCs w:val="24"/>
        </w:rPr>
        <w:t xml:space="preserve"> to see the increase in migration flow </w:t>
      </w:r>
      <w:r w:rsidR="00A02C63">
        <w:rPr>
          <w:rFonts w:ascii="Cambria" w:hAnsi="Cambria"/>
          <w:sz w:val="24"/>
          <w:szCs w:val="24"/>
        </w:rPr>
        <w:t>as the main cause behind</w:t>
      </w:r>
      <w:r w:rsidR="00E0404B" w:rsidRPr="00383DEC">
        <w:rPr>
          <w:rFonts w:ascii="Cambria" w:hAnsi="Cambria"/>
          <w:sz w:val="24"/>
          <w:szCs w:val="24"/>
        </w:rPr>
        <w:t xml:space="preserve"> </w:t>
      </w:r>
      <w:r w:rsidR="00A02C63">
        <w:rPr>
          <w:rFonts w:ascii="Cambria" w:hAnsi="Cambria"/>
          <w:sz w:val="24"/>
          <w:szCs w:val="24"/>
        </w:rPr>
        <w:t>the outbreaks</w:t>
      </w:r>
      <w:r w:rsidR="00E0404B" w:rsidRPr="00383DEC">
        <w:rPr>
          <w:rFonts w:ascii="Cambria" w:hAnsi="Cambria"/>
          <w:sz w:val="24"/>
          <w:szCs w:val="24"/>
        </w:rPr>
        <w:t xml:space="preserve"> of terrorist attacks, in the European soil. In fact, because it happened that all those issues</w:t>
      </w:r>
      <w:r w:rsidR="00941F2D" w:rsidRPr="00383DEC">
        <w:rPr>
          <w:rFonts w:ascii="Cambria" w:hAnsi="Cambria"/>
          <w:sz w:val="24"/>
          <w:szCs w:val="24"/>
        </w:rPr>
        <w:t xml:space="preserve"> turned into a securit</w:t>
      </w:r>
      <w:r>
        <w:rPr>
          <w:rFonts w:ascii="Cambria" w:hAnsi="Cambria"/>
          <w:sz w:val="24"/>
          <w:szCs w:val="24"/>
        </w:rPr>
        <w:t>y concern in</w:t>
      </w:r>
      <w:r w:rsidR="00E0404B" w:rsidRPr="00383DEC">
        <w:rPr>
          <w:rFonts w:ascii="Cambria" w:hAnsi="Cambria"/>
          <w:sz w:val="24"/>
          <w:szCs w:val="24"/>
        </w:rPr>
        <w:t xml:space="preserve"> the same</w:t>
      </w:r>
      <w:r>
        <w:rPr>
          <w:rFonts w:ascii="Cambria" w:hAnsi="Cambria"/>
          <w:sz w:val="24"/>
          <w:szCs w:val="24"/>
        </w:rPr>
        <w:t xml:space="preserve"> way</w:t>
      </w:r>
      <w:r w:rsidR="00E0404B" w:rsidRPr="00383DEC">
        <w:rPr>
          <w:rFonts w:ascii="Cambria" w:hAnsi="Cambria"/>
          <w:sz w:val="24"/>
          <w:szCs w:val="24"/>
        </w:rPr>
        <w:t>, someone can fail to see a causal relation among them</w:t>
      </w:r>
      <w:r w:rsidR="00941F2D" w:rsidRPr="00383DEC">
        <w:rPr>
          <w:rFonts w:ascii="Cambria" w:hAnsi="Cambria"/>
          <w:sz w:val="24"/>
          <w:szCs w:val="24"/>
        </w:rPr>
        <w:t>.</w:t>
      </w:r>
      <w:r w:rsidR="00941F2D" w:rsidRPr="00383DEC">
        <w:rPr>
          <w:rStyle w:val="Rimandonotaapidipagina"/>
          <w:rFonts w:ascii="Cambria" w:hAnsi="Cambria"/>
          <w:sz w:val="24"/>
          <w:szCs w:val="24"/>
        </w:rPr>
        <w:footnoteReference w:id="77"/>
      </w:r>
      <w:r w:rsidR="00941F2D" w:rsidRPr="00383DEC">
        <w:rPr>
          <w:rFonts w:ascii="Cambria" w:hAnsi="Cambria"/>
          <w:sz w:val="24"/>
          <w:szCs w:val="24"/>
        </w:rPr>
        <w:t xml:space="preserve"> </w:t>
      </w:r>
      <w:r w:rsidR="00E0404B" w:rsidRPr="00383DEC">
        <w:rPr>
          <w:rFonts w:ascii="Cambria" w:hAnsi="Cambria"/>
          <w:sz w:val="24"/>
          <w:szCs w:val="24"/>
        </w:rPr>
        <w:t xml:space="preserve">However, the relationship between terrorism and migration or crime and migration </w:t>
      </w:r>
      <w:proofErr w:type="gramStart"/>
      <w:r w:rsidR="00E0404B" w:rsidRPr="00383DEC">
        <w:rPr>
          <w:rFonts w:ascii="Cambria" w:hAnsi="Cambria"/>
          <w:sz w:val="24"/>
          <w:szCs w:val="24"/>
        </w:rPr>
        <w:t>can</w:t>
      </w:r>
      <w:r w:rsidR="00383DEC">
        <w:rPr>
          <w:rFonts w:ascii="Cambria" w:hAnsi="Cambria"/>
          <w:sz w:val="24"/>
          <w:szCs w:val="24"/>
        </w:rPr>
        <w:t xml:space="preserve"> be </w:t>
      </w:r>
      <w:r w:rsidR="00E0404B" w:rsidRPr="00383DEC">
        <w:rPr>
          <w:rFonts w:ascii="Cambria" w:hAnsi="Cambria"/>
          <w:sz w:val="24"/>
          <w:szCs w:val="24"/>
        </w:rPr>
        <w:t>dictated</w:t>
      </w:r>
      <w:proofErr w:type="gramEnd"/>
      <w:r w:rsidR="00E0404B" w:rsidRPr="00383DEC">
        <w:rPr>
          <w:rFonts w:ascii="Cambria" w:hAnsi="Cambria"/>
          <w:sz w:val="24"/>
          <w:szCs w:val="24"/>
        </w:rPr>
        <w:t xml:space="preserve"> primarily because these issues share the same historical, geographical spectrum and not because one of them triggers the outcome of the other</w:t>
      </w:r>
      <w:r w:rsidR="00383DEC">
        <w:rPr>
          <w:rFonts w:ascii="Cambria" w:hAnsi="Cambria"/>
          <w:sz w:val="24"/>
          <w:szCs w:val="24"/>
        </w:rPr>
        <w:t xml:space="preserve"> </w:t>
      </w:r>
      <w:r w:rsidR="00E0404B" w:rsidRPr="00383DEC">
        <w:rPr>
          <w:rFonts w:ascii="Cambria" w:hAnsi="Cambria"/>
          <w:sz w:val="24"/>
          <w:szCs w:val="24"/>
        </w:rPr>
        <w:t>(e.g. the migration ‘crisis’ (2015) and</w:t>
      </w:r>
      <w:r w:rsidR="00EA671C">
        <w:rPr>
          <w:rFonts w:ascii="Cambria" w:hAnsi="Cambria"/>
          <w:sz w:val="24"/>
          <w:szCs w:val="24"/>
        </w:rPr>
        <w:t xml:space="preserve"> the Paris attack (2015), as</w:t>
      </w:r>
      <w:r w:rsidR="00E0404B" w:rsidRPr="00383DEC">
        <w:rPr>
          <w:rFonts w:ascii="Cambria" w:hAnsi="Cambria"/>
          <w:sz w:val="24"/>
          <w:szCs w:val="24"/>
        </w:rPr>
        <w:t xml:space="preserve"> problem</w:t>
      </w:r>
      <w:r w:rsidR="00EA671C">
        <w:rPr>
          <w:rFonts w:ascii="Cambria" w:hAnsi="Cambria"/>
          <w:sz w:val="24"/>
          <w:szCs w:val="24"/>
        </w:rPr>
        <w:t>s</w:t>
      </w:r>
      <w:r w:rsidR="00E0404B" w:rsidRPr="00383DEC">
        <w:rPr>
          <w:rFonts w:ascii="Cambria" w:hAnsi="Cambria"/>
          <w:sz w:val="24"/>
          <w:szCs w:val="24"/>
        </w:rPr>
        <w:t xml:space="preserve"> </w:t>
      </w:r>
      <w:r w:rsidR="00EA671C">
        <w:rPr>
          <w:rFonts w:ascii="Cambria" w:hAnsi="Cambria"/>
          <w:sz w:val="24"/>
          <w:szCs w:val="24"/>
        </w:rPr>
        <w:t>a</w:t>
      </w:r>
      <w:r w:rsidR="00E0404B" w:rsidRPr="00383DEC">
        <w:rPr>
          <w:rFonts w:ascii="Cambria" w:hAnsi="Cambria"/>
          <w:sz w:val="24"/>
          <w:szCs w:val="24"/>
        </w:rPr>
        <w:t>ffecting the EU, as a whole).</w:t>
      </w:r>
    </w:p>
    <w:p w:rsidR="0008617B" w:rsidRPr="00383DEC" w:rsidRDefault="00A02C63" w:rsidP="0008617B">
      <w:pPr>
        <w:jc w:val="both"/>
        <w:rPr>
          <w:rFonts w:ascii="Cambria" w:hAnsi="Cambria"/>
          <w:sz w:val="24"/>
          <w:szCs w:val="24"/>
        </w:rPr>
      </w:pPr>
      <w:r>
        <w:rPr>
          <w:rFonts w:ascii="Cambria" w:hAnsi="Cambria"/>
          <w:sz w:val="24"/>
          <w:szCs w:val="24"/>
        </w:rPr>
        <w:t>I find also</w:t>
      </w:r>
      <w:r w:rsidR="00E0404B" w:rsidRPr="00383DEC">
        <w:rPr>
          <w:rFonts w:ascii="Cambria" w:hAnsi="Cambria"/>
          <w:sz w:val="24"/>
          <w:szCs w:val="24"/>
        </w:rPr>
        <w:t xml:space="preserve"> worth to mention that</w:t>
      </w:r>
      <w:r w:rsidR="00AD7D8D" w:rsidRPr="00383DEC">
        <w:rPr>
          <w:rFonts w:ascii="Cambria" w:hAnsi="Cambria"/>
          <w:sz w:val="24"/>
          <w:szCs w:val="24"/>
        </w:rPr>
        <w:t xml:space="preserve"> </w:t>
      </w:r>
      <w:r w:rsidR="00480A48" w:rsidRPr="00383DEC">
        <w:rPr>
          <w:rFonts w:ascii="Cambria" w:hAnsi="Cambria"/>
          <w:sz w:val="24"/>
          <w:szCs w:val="24"/>
        </w:rPr>
        <w:t>the discourse dilemma</w:t>
      </w:r>
      <w:r w:rsidR="008A4319" w:rsidRPr="00383DEC">
        <w:rPr>
          <w:rFonts w:ascii="Cambria" w:hAnsi="Cambria"/>
          <w:sz w:val="24"/>
          <w:szCs w:val="24"/>
        </w:rPr>
        <w:t xml:space="preserve"> appears mainly because of</w:t>
      </w:r>
      <w:r w:rsidR="00480A48" w:rsidRPr="00383DEC">
        <w:rPr>
          <w:rFonts w:ascii="Cambria" w:hAnsi="Cambria"/>
          <w:sz w:val="24"/>
          <w:szCs w:val="24"/>
        </w:rPr>
        <w:t xml:space="preserve"> </w:t>
      </w:r>
      <w:r w:rsidR="008A4319" w:rsidRPr="00383DEC">
        <w:rPr>
          <w:rFonts w:ascii="Cambria" w:hAnsi="Cambria"/>
          <w:sz w:val="24"/>
          <w:szCs w:val="24"/>
        </w:rPr>
        <w:t>the adopted</w:t>
      </w:r>
      <w:r w:rsidR="00480A48" w:rsidRPr="00383DEC">
        <w:rPr>
          <w:rFonts w:ascii="Cambria" w:hAnsi="Cambria"/>
          <w:sz w:val="24"/>
          <w:szCs w:val="24"/>
        </w:rPr>
        <w:t xml:space="preserve"> constructivist approach</w:t>
      </w:r>
      <w:r w:rsidR="008A4319" w:rsidRPr="00383DEC">
        <w:rPr>
          <w:rFonts w:ascii="Cambria" w:hAnsi="Cambria"/>
          <w:sz w:val="24"/>
          <w:szCs w:val="24"/>
        </w:rPr>
        <w:t xml:space="preserve"> toward</w:t>
      </w:r>
      <w:r w:rsidR="00480A48" w:rsidRPr="00383DEC">
        <w:rPr>
          <w:rFonts w:ascii="Cambria" w:hAnsi="Cambria"/>
          <w:sz w:val="24"/>
          <w:szCs w:val="24"/>
        </w:rPr>
        <w:t xml:space="preserve"> security</w:t>
      </w:r>
      <w:r w:rsidR="00365BF4" w:rsidRPr="00383DEC">
        <w:rPr>
          <w:rFonts w:ascii="Cambria" w:hAnsi="Cambria"/>
          <w:sz w:val="24"/>
          <w:szCs w:val="24"/>
        </w:rPr>
        <w:t xml:space="preserve"> discourse and studies that force</w:t>
      </w:r>
      <w:r>
        <w:rPr>
          <w:rFonts w:ascii="Cambria" w:hAnsi="Cambria"/>
          <w:sz w:val="24"/>
          <w:szCs w:val="24"/>
        </w:rPr>
        <w:t>d</w:t>
      </w:r>
      <w:r w:rsidR="00365BF4" w:rsidRPr="00383DEC">
        <w:rPr>
          <w:rFonts w:ascii="Cambria" w:hAnsi="Cambria"/>
          <w:sz w:val="24"/>
          <w:szCs w:val="24"/>
        </w:rPr>
        <w:t xml:space="preserve"> scholars to face the fact that we are producing a security knowledge that can be sec</w:t>
      </w:r>
      <w:r>
        <w:rPr>
          <w:rFonts w:ascii="Cambria" w:hAnsi="Cambria"/>
          <w:sz w:val="24"/>
          <w:szCs w:val="24"/>
        </w:rPr>
        <w:t>uritising in itself. T</w:t>
      </w:r>
      <w:r w:rsidR="00365BF4" w:rsidRPr="00383DEC">
        <w:rPr>
          <w:rFonts w:ascii="Cambria" w:hAnsi="Cambria"/>
          <w:sz w:val="24"/>
          <w:szCs w:val="24"/>
        </w:rPr>
        <w:t xml:space="preserve">he discourse dilemma is the invariable </w:t>
      </w:r>
      <w:r w:rsidR="00956AE5">
        <w:rPr>
          <w:rFonts w:ascii="Cambria" w:hAnsi="Cambria"/>
          <w:sz w:val="24"/>
          <w:szCs w:val="24"/>
        </w:rPr>
        <w:t>in all the academic studies, a</w:t>
      </w:r>
      <w:r w:rsidR="0008617B" w:rsidRPr="00383DEC">
        <w:rPr>
          <w:rFonts w:ascii="Cambria" w:hAnsi="Cambria"/>
          <w:sz w:val="24"/>
          <w:szCs w:val="24"/>
        </w:rPr>
        <w:t xml:space="preserve">ffected </w:t>
      </w:r>
      <w:r>
        <w:rPr>
          <w:rFonts w:ascii="Cambria" w:hAnsi="Cambria"/>
          <w:sz w:val="24"/>
          <w:szCs w:val="24"/>
        </w:rPr>
        <w:t>by the linguistic turn. In fact</w:t>
      </w:r>
      <w:r w:rsidR="0008617B" w:rsidRPr="00383DEC">
        <w:rPr>
          <w:rFonts w:ascii="Cambria" w:hAnsi="Cambria"/>
          <w:sz w:val="24"/>
          <w:szCs w:val="24"/>
        </w:rPr>
        <w:t>, the dilemma rises up when the research method, adopted in a specific analysis of a security dispositiv</w:t>
      </w:r>
      <w:r w:rsidR="003D3A25">
        <w:rPr>
          <w:rFonts w:ascii="Cambria" w:hAnsi="Cambria"/>
          <w:sz w:val="24"/>
          <w:szCs w:val="24"/>
        </w:rPr>
        <w:t xml:space="preserve">e, recognises the significance and </w:t>
      </w:r>
      <w:r w:rsidR="0008617B" w:rsidRPr="00383DEC">
        <w:rPr>
          <w:rFonts w:ascii="Cambria" w:hAnsi="Cambria"/>
          <w:sz w:val="24"/>
          <w:szCs w:val="24"/>
        </w:rPr>
        <w:t>relevance of l</w:t>
      </w:r>
      <w:r w:rsidR="003D3A25">
        <w:rPr>
          <w:rFonts w:ascii="Cambria" w:hAnsi="Cambria"/>
          <w:sz w:val="24"/>
          <w:szCs w:val="24"/>
        </w:rPr>
        <w:t>anguage, since it is the shaper and</w:t>
      </w:r>
      <w:r w:rsidR="0008617B" w:rsidRPr="00383DEC">
        <w:rPr>
          <w:rFonts w:ascii="Cambria" w:hAnsi="Cambria"/>
          <w:sz w:val="24"/>
          <w:szCs w:val="24"/>
        </w:rPr>
        <w:t xml:space="preserve"> constructer of </w:t>
      </w:r>
      <w:r w:rsidR="003D3A25">
        <w:rPr>
          <w:rFonts w:ascii="Cambria" w:hAnsi="Cambria"/>
          <w:sz w:val="24"/>
          <w:szCs w:val="24"/>
        </w:rPr>
        <w:t xml:space="preserve">our world and </w:t>
      </w:r>
      <w:r w:rsidR="001A2D7B">
        <w:rPr>
          <w:rFonts w:ascii="Cambria" w:hAnsi="Cambria"/>
          <w:sz w:val="24"/>
          <w:szCs w:val="24"/>
        </w:rPr>
        <w:t xml:space="preserve">the only medium through which we can </w:t>
      </w:r>
      <w:r w:rsidR="0008617B" w:rsidRPr="00383DEC">
        <w:rPr>
          <w:rFonts w:ascii="Cambria" w:hAnsi="Cambria"/>
          <w:sz w:val="24"/>
          <w:szCs w:val="24"/>
        </w:rPr>
        <w:t xml:space="preserve">understand it and its relational dynamics. Correspondingly, the dilemma is due to the choice of this specific method of analysis that recognises the discursive formation as the crucial point to understand the meaning of security and its implications: security discourse represents and defines the possibilities for security practices to appear. </w:t>
      </w:r>
    </w:p>
    <w:p w:rsidR="0000341A" w:rsidRPr="00383DEC" w:rsidRDefault="0008617B" w:rsidP="00D22A12">
      <w:pPr>
        <w:jc w:val="both"/>
        <w:rPr>
          <w:rFonts w:ascii="Cambria" w:hAnsi="Cambria"/>
          <w:sz w:val="24"/>
          <w:szCs w:val="24"/>
        </w:rPr>
      </w:pPr>
      <w:r w:rsidRPr="00383DEC">
        <w:rPr>
          <w:rFonts w:ascii="Cambria" w:hAnsi="Cambria"/>
          <w:sz w:val="24"/>
          <w:szCs w:val="24"/>
        </w:rPr>
        <w:t>Therefore,</w:t>
      </w:r>
      <w:r w:rsidR="00175A79">
        <w:rPr>
          <w:rFonts w:ascii="Cambria" w:hAnsi="Cambria"/>
          <w:sz w:val="24"/>
          <w:szCs w:val="24"/>
        </w:rPr>
        <w:t xml:space="preserve"> scholars and</w:t>
      </w:r>
      <w:r w:rsidR="008A4319" w:rsidRPr="00383DEC">
        <w:rPr>
          <w:rFonts w:ascii="Cambria" w:hAnsi="Cambria"/>
          <w:sz w:val="24"/>
          <w:szCs w:val="24"/>
        </w:rPr>
        <w:t xml:space="preserve"> security</w:t>
      </w:r>
      <w:r w:rsidR="00480A48" w:rsidRPr="00383DEC">
        <w:rPr>
          <w:rFonts w:ascii="Cambria" w:hAnsi="Cambria"/>
          <w:sz w:val="24"/>
          <w:szCs w:val="24"/>
        </w:rPr>
        <w:t xml:space="preserve"> </w:t>
      </w:r>
      <w:r w:rsidR="008A4319" w:rsidRPr="00383DEC">
        <w:rPr>
          <w:rFonts w:ascii="Cambria" w:hAnsi="Cambria"/>
          <w:sz w:val="24"/>
          <w:szCs w:val="24"/>
        </w:rPr>
        <w:t>‘</w:t>
      </w:r>
      <w:r w:rsidR="00480A48" w:rsidRPr="00383DEC">
        <w:rPr>
          <w:rFonts w:ascii="Cambria" w:hAnsi="Cambria"/>
          <w:sz w:val="24"/>
          <w:szCs w:val="24"/>
        </w:rPr>
        <w:t>analysts</w:t>
      </w:r>
      <w:r w:rsidR="00AE5707">
        <w:rPr>
          <w:rFonts w:ascii="Cambria" w:hAnsi="Cambria"/>
          <w:sz w:val="24"/>
          <w:szCs w:val="24"/>
        </w:rPr>
        <w:t>’, cannot help</w:t>
      </w:r>
      <w:r w:rsidR="008A4319" w:rsidRPr="00383DEC">
        <w:rPr>
          <w:rFonts w:ascii="Cambria" w:hAnsi="Cambria"/>
          <w:sz w:val="24"/>
          <w:szCs w:val="24"/>
        </w:rPr>
        <w:t xml:space="preserve"> being</w:t>
      </w:r>
      <w:r w:rsidR="00480A48" w:rsidRPr="00383DEC">
        <w:rPr>
          <w:rFonts w:ascii="Cambria" w:hAnsi="Cambria"/>
          <w:sz w:val="24"/>
          <w:szCs w:val="24"/>
        </w:rPr>
        <w:t xml:space="preserve"> sensitive </w:t>
      </w:r>
      <w:r w:rsidR="00365BF4" w:rsidRPr="00383DEC">
        <w:rPr>
          <w:rFonts w:ascii="Cambria" w:hAnsi="Cambria"/>
          <w:sz w:val="24"/>
          <w:szCs w:val="24"/>
        </w:rPr>
        <w:t>to how the security ‘talk’</w:t>
      </w:r>
      <w:r w:rsidR="008A4319" w:rsidRPr="00383DEC">
        <w:rPr>
          <w:rFonts w:ascii="Cambria" w:hAnsi="Cambria"/>
          <w:sz w:val="24"/>
          <w:szCs w:val="24"/>
        </w:rPr>
        <w:t xml:space="preserve"> </w:t>
      </w:r>
      <w:r w:rsidR="00365BF4" w:rsidRPr="00383DEC">
        <w:rPr>
          <w:rFonts w:ascii="Cambria" w:hAnsi="Cambria"/>
          <w:sz w:val="24"/>
          <w:szCs w:val="24"/>
        </w:rPr>
        <w:t>of</w:t>
      </w:r>
      <w:r w:rsidR="00480A48" w:rsidRPr="00383DEC">
        <w:rPr>
          <w:rFonts w:ascii="Cambria" w:hAnsi="Cambria"/>
          <w:sz w:val="24"/>
          <w:szCs w:val="24"/>
        </w:rPr>
        <w:t xml:space="preserve"> migration</w:t>
      </w:r>
      <w:r w:rsidR="008A4319" w:rsidRPr="00383DEC">
        <w:rPr>
          <w:rFonts w:ascii="Cambria" w:hAnsi="Cambria"/>
          <w:sz w:val="24"/>
          <w:szCs w:val="24"/>
        </w:rPr>
        <w:t xml:space="preserve"> </w:t>
      </w:r>
      <w:r w:rsidR="00365BF4" w:rsidRPr="00383DEC">
        <w:rPr>
          <w:rFonts w:ascii="Cambria" w:hAnsi="Cambria"/>
          <w:sz w:val="24"/>
          <w:szCs w:val="24"/>
        </w:rPr>
        <w:t>(</w:t>
      </w:r>
      <w:r w:rsidR="008A4319" w:rsidRPr="00383DEC">
        <w:rPr>
          <w:rFonts w:ascii="Cambria" w:hAnsi="Cambria"/>
          <w:sz w:val="24"/>
          <w:szCs w:val="24"/>
        </w:rPr>
        <w:t>in this cas</w:t>
      </w:r>
      <w:r w:rsidR="00365BF4" w:rsidRPr="00383DEC">
        <w:rPr>
          <w:rFonts w:ascii="Cambria" w:hAnsi="Cambria"/>
          <w:sz w:val="24"/>
          <w:szCs w:val="24"/>
        </w:rPr>
        <w:t>e)</w:t>
      </w:r>
      <w:r w:rsidR="00480A48" w:rsidRPr="00383DEC">
        <w:rPr>
          <w:rFonts w:ascii="Cambria" w:hAnsi="Cambria"/>
          <w:sz w:val="24"/>
          <w:szCs w:val="24"/>
        </w:rPr>
        <w:t xml:space="preserve"> can contribute to its securitisation</w:t>
      </w:r>
      <w:r w:rsidR="00365BF4" w:rsidRPr="00383DEC">
        <w:rPr>
          <w:rFonts w:ascii="Cambria" w:hAnsi="Cambria"/>
          <w:sz w:val="24"/>
          <w:szCs w:val="24"/>
        </w:rPr>
        <w:t>. In particular, if we consider my case study, we will see that the normative dilemma</w:t>
      </w:r>
      <w:r w:rsidR="00175A79">
        <w:rPr>
          <w:rFonts w:ascii="Cambria" w:hAnsi="Cambria"/>
          <w:sz w:val="24"/>
          <w:szCs w:val="24"/>
        </w:rPr>
        <w:t xml:space="preserve"> is</w:t>
      </w:r>
      <w:r w:rsidR="00365BF4" w:rsidRPr="00383DEC">
        <w:rPr>
          <w:rFonts w:ascii="Cambria" w:hAnsi="Cambria"/>
          <w:sz w:val="24"/>
          <w:szCs w:val="24"/>
        </w:rPr>
        <w:t xml:space="preserve"> </w:t>
      </w:r>
      <w:r w:rsidRPr="00383DEC">
        <w:rPr>
          <w:rFonts w:ascii="Cambria" w:hAnsi="Cambria"/>
          <w:sz w:val="24"/>
          <w:szCs w:val="24"/>
        </w:rPr>
        <w:t>confirmed</w:t>
      </w:r>
      <w:r w:rsidR="00175A79">
        <w:rPr>
          <w:rFonts w:ascii="Cambria" w:hAnsi="Cambria"/>
          <w:sz w:val="24"/>
          <w:szCs w:val="24"/>
        </w:rPr>
        <w:t>,</w:t>
      </w:r>
      <w:r w:rsidRPr="00383DEC">
        <w:rPr>
          <w:rFonts w:ascii="Cambria" w:hAnsi="Cambria"/>
          <w:sz w:val="24"/>
          <w:szCs w:val="24"/>
        </w:rPr>
        <w:t xml:space="preserve"> as </w:t>
      </w:r>
      <w:proofErr w:type="gramStart"/>
      <w:r w:rsidRPr="00383DEC">
        <w:rPr>
          <w:rFonts w:ascii="Cambria" w:hAnsi="Cambria"/>
          <w:sz w:val="24"/>
          <w:szCs w:val="24"/>
        </w:rPr>
        <w:t>above mentioned</w:t>
      </w:r>
      <w:proofErr w:type="gramEnd"/>
      <w:r w:rsidR="00365BF4" w:rsidRPr="00383DEC">
        <w:rPr>
          <w:rFonts w:ascii="Cambria" w:hAnsi="Cambria"/>
          <w:sz w:val="24"/>
          <w:szCs w:val="24"/>
        </w:rPr>
        <w:t>. T</w:t>
      </w:r>
      <w:r w:rsidR="008A4319" w:rsidRPr="00383DEC">
        <w:rPr>
          <w:rFonts w:ascii="Cambria" w:hAnsi="Cambria"/>
          <w:sz w:val="24"/>
          <w:szCs w:val="24"/>
        </w:rPr>
        <w:t>he starting point of my analysis</w:t>
      </w:r>
      <w:r w:rsidR="00AB18DA">
        <w:rPr>
          <w:rFonts w:ascii="Cambria" w:hAnsi="Cambria"/>
          <w:sz w:val="24"/>
          <w:szCs w:val="24"/>
        </w:rPr>
        <w:t xml:space="preserve"> </w:t>
      </w:r>
      <w:proofErr w:type="gramStart"/>
      <w:r w:rsidR="00AB18DA">
        <w:rPr>
          <w:rFonts w:ascii="Cambria" w:hAnsi="Cambria"/>
          <w:sz w:val="24"/>
          <w:szCs w:val="24"/>
        </w:rPr>
        <w:t xml:space="preserve">was </w:t>
      </w:r>
      <w:r w:rsidRPr="00383DEC">
        <w:rPr>
          <w:rFonts w:ascii="Cambria" w:hAnsi="Cambria"/>
          <w:sz w:val="24"/>
          <w:szCs w:val="24"/>
        </w:rPr>
        <w:t>based</w:t>
      </w:r>
      <w:proofErr w:type="gramEnd"/>
      <w:r w:rsidRPr="00383DEC">
        <w:rPr>
          <w:rFonts w:ascii="Cambria" w:hAnsi="Cambria"/>
          <w:sz w:val="24"/>
          <w:szCs w:val="24"/>
        </w:rPr>
        <w:t xml:space="preserve"> on this</w:t>
      </w:r>
      <w:r w:rsidR="00480A48" w:rsidRPr="00383DEC">
        <w:rPr>
          <w:rFonts w:ascii="Cambria" w:hAnsi="Cambria"/>
          <w:sz w:val="24"/>
          <w:szCs w:val="24"/>
        </w:rPr>
        <w:t xml:space="preserve"> assumption</w:t>
      </w:r>
      <w:r w:rsidR="00365BF4" w:rsidRPr="00383DEC">
        <w:rPr>
          <w:rFonts w:ascii="Cambria" w:hAnsi="Cambria"/>
          <w:sz w:val="24"/>
          <w:szCs w:val="24"/>
        </w:rPr>
        <w:t xml:space="preserve">: so far, the security discourse about migration, at the national level of Italian media politics discourse, represented migration as a </w:t>
      </w:r>
      <w:r w:rsidR="00365BF4" w:rsidRPr="00383DEC">
        <w:rPr>
          <w:rFonts w:ascii="Cambria" w:hAnsi="Cambria"/>
          <w:sz w:val="24"/>
          <w:szCs w:val="24"/>
        </w:rPr>
        <w:lastRenderedPageBreak/>
        <w:t>security problem, because of its relations to other security threats such as crime, terrorism and economic crisis. However, this assumption</w:t>
      </w:r>
      <w:r w:rsidR="008A4319" w:rsidRPr="00383DEC">
        <w:rPr>
          <w:rFonts w:ascii="Cambria" w:hAnsi="Cambria"/>
          <w:sz w:val="24"/>
          <w:szCs w:val="24"/>
        </w:rPr>
        <w:t xml:space="preserve"> </w:t>
      </w:r>
      <w:r w:rsidR="007C2222" w:rsidRPr="00383DEC">
        <w:rPr>
          <w:rFonts w:ascii="Cambria" w:hAnsi="Cambria"/>
          <w:sz w:val="24"/>
          <w:szCs w:val="24"/>
        </w:rPr>
        <w:t xml:space="preserve">was </w:t>
      </w:r>
      <w:r w:rsidR="008A4319" w:rsidRPr="00383DEC">
        <w:rPr>
          <w:rFonts w:ascii="Cambria" w:hAnsi="Cambria"/>
          <w:sz w:val="24"/>
          <w:szCs w:val="24"/>
        </w:rPr>
        <w:t>already politicised and not neutral</w:t>
      </w:r>
      <w:r w:rsidR="007C2222" w:rsidRPr="00383DEC">
        <w:rPr>
          <w:rFonts w:ascii="Cambria" w:hAnsi="Cambria"/>
          <w:sz w:val="24"/>
          <w:szCs w:val="24"/>
        </w:rPr>
        <w:t xml:space="preserve"> in character</w:t>
      </w:r>
      <w:r w:rsidRPr="00383DEC">
        <w:rPr>
          <w:rFonts w:ascii="Cambria" w:hAnsi="Cambria"/>
          <w:sz w:val="24"/>
          <w:szCs w:val="24"/>
        </w:rPr>
        <w:t>. W</w:t>
      </w:r>
      <w:r w:rsidR="00A02C63">
        <w:rPr>
          <w:rFonts w:ascii="Cambria" w:hAnsi="Cambria"/>
          <w:sz w:val="24"/>
          <w:szCs w:val="24"/>
        </w:rPr>
        <w:t>hen in the media the relationship</w:t>
      </w:r>
      <w:r w:rsidR="00F270CF" w:rsidRPr="00383DEC">
        <w:rPr>
          <w:rFonts w:ascii="Cambria" w:hAnsi="Cambria"/>
          <w:sz w:val="24"/>
          <w:szCs w:val="24"/>
        </w:rPr>
        <w:t xml:space="preserve"> between migration and crime is reinforced, we see that</w:t>
      </w:r>
      <w:r w:rsidR="008A4319" w:rsidRPr="00383DEC">
        <w:rPr>
          <w:rFonts w:ascii="Cambria" w:hAnsi="Cambria"/>
          <w:sz w:val="24"/>
          <w:szCs w:val="24"/>
        </w:rPr>
        <w:t xml:space="preserve"> </w:t>
      </w:r>
      <w:r w:rsidR="00A02C63">
        <w:rPr>
          <w:rFonts w:ascii="Cambria" w:hAnsi="Cambria"/>
          <w:sz w:val="24"/>
          <w:szCs w:val="24"/>
        </w:rPr>
        <w:t xml:space="preserve">the </w:t>
      </w:r>
      <w:r w:rsidR="008A4319" w:rsidRPr="00383DEC">
        <w:rPr>
          <w:rFonts w:ascii="Cambria" w:hAnsi="Cambria"/>
          <w:sz w:val="24"/>
          <w:szCs w:val="24"/>
        </w:rPr>
        <w:t>assumption</w:t>
      </w:r>
      <w:r w:rsidR="00480A48" w:rsidRPr="00383DEC">
        <w:rPr>
          <w:rFonts w:ascii="Cambria" w:hAnsi="Cambria"/>
          <w:sz w:val="24"/>
          <w:szCs w:val="24"/>
        </w:rPr>
        <w:t xml:space="preserve"> </w:t>
      </w:r>
      <w:r w:rsidR="00F270CF" w:rsidRPr="00383DEC">
        <w:rPr>
          <w:rFonts w:ascii="Cambria" w:hAnsi="Cambria"/>
          <w:sz w:val="24"/>
          <w:szCs w:val="24"/>
        </w:rPr>
        <w:t xml:space="preserve">behind this statement </w:t>
      </w:r>
      <w:r w:rsidR="00480A48" w:rsidRPr="00383DEC">
        <w:rPr>
          <w:rFonts w:ascii="Cambria" w:hAnsi="Cambria"/>
          <w:sz w:val="24"/>
          <w:szCs w:val="24"/>
        </w:rPr>
        <w:t>is very politic</w:t>
      </w:r>
      <w:r w:rsidR="008A4319" w:rsidRPr="00383DEC">
        <w:rPr>
          <w:rFonts w:ascii="Cambria" w:hAnsi="Cambria"/>
          <w:sz w:val="24"/>
          <w:szCs w:val="24"/>
        </w:rPr>
        <w:t>ised and misleading</w:t>
      </w:r>
      <w:r w:rsidR="00F270CF" w:rsidRPr="00383DEC">
        <w:rPr>
          <w:rFonts w:ascii="Cambria" w:hAnsi="Cambria"/>
          <w:sz w:val="24"/>
          <w:szCs w:val="24"/>
        </w:rPr>
        <w:t>, essentially because it</w:t>
      </w:r>
      <w:r w:rsidR="00480A48" w:rsidRPr="00383DEC">
        <w:rPr>
          <w:rFonts w:ascii="Cambria" w:hAnsi="Cambria"/>
          <w:sz w:val="24"/>
          <w:szCs w:val="24"/>
        </w:rPr>
        <w:t xml:space="preserve"> </w:t>
      </w:r>
      <w:r w:rsidR="00F270CF" w:rsidRPr="00383DEC">
        <w:rPr>
          <w:rFonts w:ascii="Cambria" w:hAnsi="Cambria"/>
          <w:sz w:val="24"/>
          <w:szCs w:val="24"/>
        </w:rPr>
        <w:t>has the effect to ‘construct</w:t>
      </w:r>
      <w:r w:rsidR="00480A48" w:rsidRPr="00383DEC">
        <w:rPr>
          <w:rFonts w:ascii="Cambria" w:hAnsi="Cambria"/>
          <w:sz w:val="24"/>
          <w:szCs w:val="24"/>
        </w:rPr>
        <w:t xml:space="preserve">’ </w:t>
      </w:r>
      <w:r w:rsidR="00F270CF" w:rsidRPr="00383DEC">
        <w:rPr>
          <w:rFonts w:ascii="Cambria" w:hAnsi="Cambria"/>
          <w:sz w:val="24"/>
          <w:szCs w:val="24"/>
        </w:rPr>
        <w:t>a particular migrants</w:t>
      </w:r>
      <w:r w:rsidR="0017670E">
        <w:rPr>
          <w:rFonts w:ascii="Cambria" w:hAnsi="Cambria"/>
          <w:sz w:val="24"/>
          <w:szCs w:val="24"/>
        </w:rPr>
        <w:t>’</w:t>
      </w:r>
      <w:r w:rsidR="00F270CF" w:rsidRPr="00383DEC">
        <w:rPr>
          <w:rFonts w:ascii="Cambria" w:hAnsi="Cambria"/>
          <w:sz w:val="24"/>
          <w:szCs w:val="24"/>
        </w:rPr>
        <w:t xml:space="preserve"> identity, defined by a criminal character</w:t>
      </w:r>
      <w:r w:rsidR="00A02C63">
        <w:rPr>
          <w:rFonts w:ascii="Cambria" w:hAnsi="Cambria"/>
          <w:sz w:val="24"/>
          <w:szCs w:val="24"/>
        </w:rPr>
        <w:t>. Ergo,</w:t>
      </w:r>
      <w:r w:rsidR="00154D9C" w:rsidRPr="00383DEC">
        <w:rPr>
          <w:rFonts w:ascii="Cambria" w:hAnsi="Cambria"/>
          <w:sz w:val="24"/>
          <w:szCs w:val="24"/>
        </w:rPr>
        <w:t xml:space="preserve"> the discursive link</w:t>
      </w:r>
      <w:r w:rsidR="00480A48" w:rsidRPr="00383DEC">
        <w:rPr>
          <w:rFonts w:ascii="Cambria" w:hAnsi="Cambria"/>
          <w:sz w:val="24"/>
          <w:szCs w:val="24"/>
        </w:rPr>
        <w:t xml:space="preserve"> among migration and other societal issues, presented in the current historiography</w:t>
      </w:r>
      <w:r w:rsidRPr="00383DEC">
        <w:rPr>
          <w:rFonts w:ascii="Cambria" w:hAnsi="Cambria"/>
          <w:sz w:val="24"/>
          <w:szCs w:val="24"/>
        </w:rPr>
        <w:t>, in particular between security</w:t>
      </w:r>
      <w:r w:rsidR="00480A48" w:rsidRPr="00383DEC">
        <w:rPr>
          <w:rFonts w:ascii="Cambria" w:hAnsi="Cambria"/>
          <w:sz w:val="24"/>
          <w:szCs w:val="24"/>
        </w:rPr>
        <w:t xml:space="preserve"> and migration, </w:t>
      </w:r>
      <w:r w:rsidR="00154D9C" w:rsidRPr="00383DEC">
        <w:rPr>
          <w:rFonts w:ascii="Cambria" w:hAnsi="Cambria"/>
          <w:sz w:val="24"/>
          <w:szCs w:val="24"/>
        </w:rPr>
        <w:t>is</w:t>
      </w:r>
      <w:r w:rsidR="0000341A" w:rsidRPr="00383DEC">
        <w:rPr>
          <w:rFonts w:ascii="Cambria" w:hAnsi="Cambria"/>
          <w:sz w:val="24"/>
          <w:szCs w:val="24"/>
        </w:rPr>
        <w:t xml:space="preserve"> politicised</w:t>
      </w:r>
      <w:r w:rsidR="00154D9C" w:rsidRPr="00383DEC">
        <w:rPr>
          <w:rFonts w:ascii="Cambria" w:hAnsi="Cambria"/>
          <w:sz w:val="24"/>
          <w:szCs w:val="24"/>
        </w:rPr>
        <w:t xml:space="preserve"> in the very set up of the research.</w:t>
      </w:r>
      <w:r w:rsidR="0000341A" w:rsidRPr="00383DEC">
        <w:rPr>
          <w:rFonts w:ascii="Cambria" w:hAnsi="Cambria"/>
          <w:sz w:val="24"/>
          <w:szCs w:val="24"/>
        </w:rPr>
        <w:t xml:space="preserve"> </w:t>
      </w:r>
    </w:p>
    <w:p w:rsidR="00DC72BB" w:rsidRPr="00383DEC" w:rsidRDefault="00205343" w:rsidP="00D22A12">
      <w:pPr>
        <w:jc w:val="both"/>
        <w:rPr>
          <w:rFonts w:ascii="Cambria" w:hAnsi="Cambria"/>
          <w:b/>
          <w:sz w:val="24"/>
          <w:szCs w:val="24"/>
        </w:rPr>
      </w:pPr>
      <w:r w:rsidRPr="00383DEC">
        <w:rPr>
          <w:rFonts w:ascii="Cambria" w:hAnsi="Cambria"/>
          <w:b/>
          <w:sz w:val="24"/>
          <w:szCs w:val="24"/>
        </w:rPr>
        <w:t xml:space="preserve">How to escape the normative dilemma? </w:t>
      </w:r>
    </w:p>
    <w:p w:rsidR="00D10185" w:rsidRPr="00383DEC" w:rsidRDefault="00D10185" w:rsidP="008C127C">
      <w:pPr>
        <w:jc w:val="both"/>
        <w:rPr>
          <w:rFonts w:ascii="Cambria" w:hAnsi="Cambria"/>
          <w:sz w:val="24"/>
          <w:szCs w:val="24"/>
        </w:rPr>
      </w:pPr>
      <w:r w:rsidRPr="00383DEC">
        <w:rPr>
          <w:rFonts w:ascii="Cambria" w:hAnsi="Cambria"/>
          <w:sz w:val="24"/>
          <w:szCs w:val="24"/>
        </w:rPr>
        <w:t>How to escape the normative implications, inherent to language and specific</w:t>
      </w:r>
      <w:r w:rsidR="001F49CC" w:rsidRPr="00383DEC">
        <w:rPr>
          <w:rFonts w:ascii="Cambria" w:hAnsi="Cambria"/>
          <w:sz w:val="24"/>
          <w:szCs w:val="24"/>
        </w:rPr>
        <w:t>ally</w:t>
      </w:r>
      <w:r w:rsidRPr="00383DEC">
        <w:rPr>
          <w:rFonts w:ascii="Cambria" w:hAnsi="Cambria"/>
          <w:sz w:val="24"/>
          <w:szCs w:val="24"/>
        </w:rPr>
        <w:t xml:space="preserve"> to security discourse is still a matter of debate. However, a possible so</w:t>
      </w:r>
      <w:r w:rsidR="005E0A9D" w:rsidRPr="00383DEC">
        <w:rPr>
          <w:rFonts w:ascii="Cambria" w:hAnsi="Cambria"/>
          <w:sz w:val="24"/>
          <w:szCs w:val="24"/>
        </w:rPr>
        <w:t>lution, for us historians and in general for scholars, analysts who are</w:t>
      </w:r>
      <w:r w:rsidRPr="00383DEC">
        <w:rPr>
          <w:rFonts w:ascii="Cambria" w:hAnsi="Cambria"/>
          <w:sz w:val="24"/>
          <w:szCs w:val="24"/>
        </w:rPr>
        <w:t xml:space="preserve"> concerned and write </w:t>
      </w:r>
      <w:r w:rsidR="00A02C63">
        <w:rPr>
          <w:rFonts w:ascii="Cambria" w:hAnsi="Cambria"/>
          <w:sz w:val="24"/>
          <w:szCs w:val="24"/>
        </w:rPr>
        <w:t>about</w:t>
      </w:r>
      <w:r w:rsidR="005E0A9D" w:rsidRPr="00383DEC">
        <w:rPr>
          <w:rFonts w:ascii="Cambria" w:hAnsi="Cambria"/>
          <w:sz w:val="24"/>
          <w:szCs w:val="24"/>
        </w:rPr>
        <w:t xml:space="preserve"> security, is</w:t>
      </w:r>
      <w:r w:rsidRPr="00383DEC">
        <w:rPr>
          <w:rFonts w:ascii="Cambria" w:hAnsi="Cambria"/>
          <w:sz w:val="24"/>
          <w:szCs w:val="24"/>
        </w:rPr>
        <w:t xml:space="preserve"> to distance ourselves from what has been portray</w:t>
      </w:r>
      <w:r w:rsidR="001F49CC" w:rsidRPr="00383DEC">
        <w:rPr>
          <w:rFonts w:ascii="Cambria" w:hAnsi="Cambria"/>
          <w:sz w:val="24"/>
          <w:szCs w:val="24"/>
        </w:rPr>
        <w:t>ed to be the dominant discourse (</w:t>
      </w:r>
      <w:r w:rsidRPr="00383DEC">
        <w:rPr>
          <w:rFonts w:ascii="Cambria" w:hAnsi="Cambria"/>
          <w:sz w:val="24"/>
          <w:szCs w:val="24"/>
        </w:rPr>
        <w:t>such as the existence of only anti-migration</w:t>
      </w:r>
      <w:r w:rsidR="005E0A9D" w:rsidRPr="00383DEC">
        <w:rPr>
          <w:rFonts w:ascii="Cambria" w:hAnsi="Cambria"/>
          <w:sz w:val="24"/>
          <w:szCs w:val="24"/>
        </w:rPr>
        <w:t xml:space="preserve"> rhetoric</w:t>
      </w:r>
      <w:r w:rsidR="001F49CC" w:rsidRPr="00383DEC">
        <w:rPr>
          <w:rFonts w:ascii="Cambria" w:hAnsi="Cambria"/>
          <w:sz w:val="24"/>
          <w:szCs w:val="24"/>
        </w:rPr>
        <w:t>). I</w:t>
      </w:r>
      <w:r w:rsidR="005E0A9D" w:rsidRPr="00383DEC">
        <w:rPr>
          <w:rFonts w:ascii="Cambria" w:hAnsi="Cambria"/>
          <w:sz w:val="24"/>
          <w:szCs w:val="24"/>
        </w:rPr>
        <w:t>t</w:t>
      </w:r>
      <w:r w:rsidRPr="00383DEC">
        <w:rPr>
          <w:rFonts w:ascii="Cambria" w:hAnsi="Cambria"/>
          <w:sz w:val="24"/>
          <w:szCs w:val="24"/>
        </w:rPr>
        <w:t xml:space="preserve"> is important to bear in mind that language is not something fix and give</w:t>
      </w:r>
      <w:r w:rsidR="005E0A9D" w:rsidRPr="00383DEC">
        <w:rPr>
          <w:rFonts w:ascii="Cambria" w:hAnsi="Cambria"/>
          <w:sz w:val="24"/>
          <w:szCs w:val="24"/>
        </w:rPr>
        <w:t>n</w:t>
      </w:r>
      <w:r w:rsidRPr="00383DEC">
        <w:rPr>
          <w:rFonts w:ascii="Cambria" w:hAnsi="Cambria"/>
          <w:sz w:val="24"/>
          <w:szCs w:val="24"/>
        </w:rPr>
        <w:t>, but subject</w:t>
      </w:r>
      <w:r w:rsidR="001F49CC" w:rsidRPr="00383DEC">
        <w:rPr>
          <w:rFonts w:ascii="Cambria" w:hAnsi="Cambria"/>
          <w:sz w:val="24"/>
          <w:szCs w:val="24"/>
        </w:rPr>
        <w:t xml:space="preserve"> to change, revision and </w:t>
      </w:r>
      <w:r w:rsidR="005E0A9D" w:rsidRPr="00383DEC">
        <w:rPr>
          <w:rFonts w:ascii="Cambria" w:hAnsi="Cambria"/>
          <w:sz w:val="24"/>
          <w:szCs w:val="24"/>
        </w:rPr>
        <w:t>mediation. Therefore, a</w:t>
      </w:r>
      <w:r w:rsidRPr="00383DEC">
        <w:rPr>
          <w:rFonts w:ascii="Cambria" w:hAnsi="Cambria"/>
          <w:sz w:val="24"/>
          <w:szCs w:val="24"/>
        </w:rPr>
        <w:t>s in the case of</w:t>
      </w:r>
      <w:r w:rsidR="005E0A9D" w:rsidRPr="00383DEC">
        <w:rPr>
          <w:rFonts w:ascii="Cambria" w:hAnsi="Cambria"/>
          <w:sz w:val="24"/>
          <w:szCs w:val="24"/>
        </w:rPr>
        <w:t xml:space="preserve"> migration and its relation to</w:t>
      </w:r>
      <w:r w:rsidRPr="00383DEC">
        <w:rPr>
          <w:rFonts w:ascii="Cambria" w:hAnsi="Cambria"/>
          <w:sz w:val="24"/>
          <w:szCs w:val="24"/>
        </w:rPr>
        <w:t xml:space="preserve"> security, in the context of Italian politics media discou</w:t>
      </w:r>
      <w:r w:rsidR="00A02C63">
        <w:rPr>
          <w:rFonts w:ascii="Cambria" w:hAnsi="Cambria"/>
          <w:sz w:val="24"/>
          <w:szCs w:val="24"/>
        </w:rPr>
        <w:t>rse, we have to acknowledge that the migration-security</w:t>
      </w:r>
      <w:r w:rsidR="007C2222" w:rsidRPr="00383DEC">
        <w:rPr>
          <w:rFonts w:ascii="Cambria" w:hAnsi="Cambria"/>
          <w:sz w:val="24"/>
          <w:szCs w:val="24"/>
        </w:rPr>
        <w:t xml:space="preserve"> nexus can acquire</w:t>
      </w:r>
      <w:r w:rsidRPr="00383DEC">
        <w:rPr>
          <w:rFonts w:ascii="Cambria" w:hAnsi="Cambria"/>
          <w:sz w:val="24"/>
          <w:szCs w:val="24"/>
        </w:rPr>
        <w:t xml:space="preserve"> dif</w:t>
      </w:r>
      <w:r w:rsidR="00555FFF" w:rsidRPr="00383DEC">
        <w:rPr>
          <w:rFonts w:ascii="Cambria" w:hAnsi="Cambria"/>
          <w:sz w:val="24"/>
          <w:szCs w:val="24"/>
        </w:rPr>
        <w:t>ferent meaning</w:t>
      </w:r>
      <w:r w:rsidR="005E0A9D" w:rsidRPr="00383DEC">
        <w:rPr>
          <w:rFonts w:ascii="Cambria" w:hAnsi="Cambria"/>
          <w:sz w:val="24"/>
          <w:szCs w:val="24"/>
        </w:rPr>
        <w:t>s,</w:t>
      </w:r>
      <w:r w:rsidR="00555FFF" w:rsidRPr="00383DEC">
        <w:rPr>
          <w:rFonts w:ascii="Cambria" w:hAnsi="Cambria"/>
          <w:sz w:val="24"/>
          <w:szCs w:val="24"/>
        </w:rPr>
        <w:t xml:space="preserve"> connotations</w:t>
      </w:r>
      <w:r w:rsidR="005E0A9D" w:rsidRPr="00383DEC">
        <w:rPr>
          <w:rFonts w:ascii="Cambria" w:hAnsi="Cambria"/>
          <w:sz w:val="24"/>
          <w:szCs w:val="24"/>
        </w:rPr>
        <w:t xml:space="preserve"> and implications, depending on the speaker(s), audience(s) and </w:t>
      </w:r>
      <w:r w:rsidR="00F8597F">
        <w:rPr>
          <w:rFonts w:ascii="Cambria" w:hAnsi="Cambria"/>
          <w:sz w:val="24"/>
          <w:szCs w:val="24"/>
        </w:rPr>
        <w:t>on</w:t>
      </w:r>
      <w:r w:rsidR="00A02C63">
        <w:rPr>
          <w:rFonts w:ascii="Cambria" w:hAnsi="Cambria"/>
          <w:sz w:val="24"/>
          <w:szCs w:val="24"/>
        </w:rPr>
        <w:t xml:space="preserve"> </w:t>
      </w:r>
      <w:r w:rsidR="005E0A9D" w:rsidRPr="00383DEC">
        <w:rPr>
          <w:rFonts w:ascii="Cambria" w:hAnsi="Cambria"/>
          <w:sz w:val="24"/>
          <w:szCs w:val="24"/>
        </w:rPr>
        <w:t xml:space="preserve">the social, political </w:t>
      </w:r>
      <w:r w:rsidR="007C2222" w:rsidRPr="00383DEC">
        <w:rPr>
          <w:rFonts w:ascii="Cambria" w:hAnsi="Cambria"/>
          <w:sz w:val="24"/>
          <w:szCs w:val="24"/>
        </w:rPr>
        <w:t xml:space="preserve">contexts </w:t>
      </w:r>
      <w:r w:rsidR="005E0A9D" w:rsidRPr="00383DEC">
        <w:rPr>
          <w:rFonts w:ascii="Cambria" w:hAnsi="Cambria"/>
          <w:sz w:val="24"/>
          <w:szCs w:val="24"/>
        </w:rPr>
        <w:t>in which a specific security discourse resonates</w:t>
      </w:r>
      <w:r w:rsidR="00A02C63">
        <w:rPr>
          <w:rFonts w:ascii="Cambria" w:hAnsi="Cambria"/>
          <w:sz w:val="24"/>
          <w:szCs w:val="24"/>
        </w:rPr>
        <w:t>.  As s</w:t>
      </w:r>
      <w:r w:rsidR="007C2222" w:rsidRPr="00383DEC">
        <w:rPr>
          <w:rFonts w:ascii="Cambria" w:hAnsi="Cambria"/>
          <w:sz w:val="24"/>
          <w:szCs w:val="24"/>
        </w:rPr>
        <w:t>ecurity</w:t>
      </w:r>
      <w:r w:rsidR="00A02C63">
        <w:rPr>
          <w:rFonts w:ascii="Cambria" w:hAnsi="Cambria"/>
          <w:sz w:val="24"/>
          <w:szCs w:val="24"/>
        </w:rPr>
        <w:t>, as a</w:t>
      </w:r>
      <w:r w:rsidR="007C2222" w:rsidRPr="00383DEC">
        <w:rPr>
          <w:rFonts w:ascii="Cambria" w:hAnsi="Cambria"/>
          <w:sz w:val="24"/>
          <w:szCs w:val="24"/>
        </w:rPr>
        <w:t xml:space="preserve"> discourse</w:t>
      </w:r>
      <w:r w:rsidR="00A02C63">
        <w:rPr>
          <w:rFonts w:ascii="Cambria" w:hAnsi="Cambria"/>
          <w:sz w:val="24"/>
          <w:szCs w:val="24"/>
        </w:rPr>
        <w:t>,</w:t>
      </w:r>
      <w:r w:rsidR="007C2222" w:rsidRPr="00383DEC">
        <w:rPr>
          <w:rFonts w:ascii="Cambria" w:hAnsi="Cambria"/>
          <w:sz w:val="24"/>
          <w:szCs w:val="24"/>
        </w:rPr>
        <w:t xml:space="preserve"> is an intersubjective practice, open to multiple interpretations</w:t>
      </w:r>
      <w:r w:rsidR="00A105F9" w:rsidRPr="00383DEC">
        <w:rPr>
          <w:rFonts w:ascii="Cambria" w:hAnsi="Cambria"/>
          <w:sz w:val="24"/>
          <w:szCs w:val="24"/>
        </w:rPr>
        <w:t xml:space="preserve"> and connotations</w:t>
      </w:r>
      <w:r w:rsidR="007C2222" w:rsidRPr="00383DEC">
        <w:rPr>
          <w:rFonts w:ascii="Cambria" w:hAnsi="Cambria"/>
          <w:sz w:val="24"/>
          <w:szCs w:val="24"/>
        </w:rPr>
        <w:t>. Accordingly, scholars had the duty to foster</w:t>
      </w:r>
      <w:r w:rsidRPr="00383DEC">
        <w:rPr>
          <w:rFonts w:ascii="Cambria" w:hAnsi="Cambria"/>
          <w:sz w:val="24"/>
          <w:szCs w:val="24"/>
        </w:rPr>
        <w:t xml:space="preserve"> the existence of different forms of representation</w:t>
      </w:r>
      <w:r w:rsidR="006F3149" w:rsidRPr="00383DEC">
        <w:rPr>
          <w:rFonts w:ascii="Cambria" w:hAnsi="Cambria"/>
          <w:sz w:val="24"/>
          <w:szCs w:val="24"/>
        </w:rPr>
        <w:t>s, by ‘de-naturalizing</w:t>
      </w:r>
      <w:r w:rsidRPr="00383DEC">
        <w:rPr>
          <w:rFonts w:ascii="Cambria" w:hAnsi="Cambria"/>
          <w:sz w:val="24"/>
          <w:szCs w:val="24"/>
        </w:rPr>
        <w:t>’ the tak</w:t>
      </w:r>
      <w:r w:rsidR="006F3149" w:rsidRPr="00383DEC">
        <w:rPr>
          <w:rFonts w:ascii="Cambria" w:hAnsi="Cambria"/>
          <w:sz w:val="24"/>
          <w:szCs w:val="24"/>
        </w:rPr>
        <w:t xml:space="preserve">en for granted </w:t>
      </w:r>
      <w:r w:rsidR="007C2222" w:rsidRPr="00383DEC">
        <w:rPr>
          <w:rFonts w:ascii="Cambria" w:hAnsi="Cambria"/>
          <w:sz w:val="24"/>
          <w:szCs w:val="24"/>
        </w:rPr>
        <w:t xml:space="preserve">dominant </w:t>
      </w:r>
      <w:r w:rsidR="00A105F9" w:rsidRPr="00383DEC">
        <w:rPr>
          <w:rFonts w:ascii="Cambria" w:hAnsi="Cambria"/>
          <w:sz w:val="24"/>
          <w:szCs w:val="24"/>
        </w:rPr>
        <w:t>discourse. T</w:t>
      </w:r>
      <w:r w:rsidR="006F3149" w:rsidRPr="00383DEC">
        <w:rPr>
          <w:rFonts w:ascii="Cambria" w:hAnsi="Cambria"/>
          <w:sz w:val="24"/>
          <w:szCs w:val="24"/>
        </w:rPr>
        <w:t>he practice of de-naturalizing a dominant security discourse would work</w:t>
      </w:r>
      <w:r w:rsidR="00555FFF" w:rsidRPr="00383DEC">
        <w:rPr>
          <w:rFonts w:ascii="Cambria" w:hAnsi="Cambria"/>
          <w:sz w:val="24"/>
          <w:szCs w:val="24"/>
        </w:rPr>
        <w:t xml:space="preserve"> either by </w:t>
      </w:r>
      <w:r w:rsidRPr="00383DEC">
        <w:rPr>
          <w:rFonts w:ascii="Cambria" w:hAnsi="Cambria"/>
          <w:sz w:val="24"/>
          <w:szCs w:val="24"/>
        </w:rPr>
        <w:t>detecting other existing security discourses that have been silenced by the hegemonic one</w:t>
      </w:r>
      <w:r w:rsidR="00555FFF" w:rsidRPr="00383DEC">
        <w:rPr>
          <w:rFonts w:ascii="Cambria" w:hAnsi="Cambria"/>
          <w:sz w:val="24"/>
          <w:szCs w:val="24"/>
        </w:rPr>
        <w:t xml:space="preserve"> or by uncovering possible divergence</w:t>
      </w:r>
      <w:r w:rsidR="006F3149" w:rsidRPr="00383DEC">
        <w:rPr>
          <w:rFonts w:ascii="Cambria" w:hAnsi="Cambria"/>
          <w:sz w:val="24"/>
          <w:szCs w:val="24"/>
        </w:rPr>
        <w:t xml:space="preserve"> between one security discourse, that can</w:t>
      </w:r>
      <w:r w:rsidR="00555FFF" w:rsidRPr="00383DEC">
        <w:rPr>
          <w:rFonts w:ascii="Cambria" w:hAnsi="Cambria"/>
          <w:sz w:val="24"/>
          <w:szCs w:val="24"/>
        </w:rPr>
        <w:t xml:space="preserve">not </w:t>
      </w:r>
      <w:r w:rsidR="006F3149" w:rsidRPr="00383DEC">
        <w:rPr>
          <w:rFonts w:ascii="Cambria" w:hAnsi="Cambria"/>
          <w:sz w:val="24"/>
          <w:szCs w:val="24"/>
        </w:rPr>
        <w:t xml:space="preserve">be </w:t>
      </w:r>
      <w:r w:rsidR="00555FFF" w:rsidRPr="00383DEC">
        <w:rPr>
          <w:rFonts w:ascii="Cambria" w:hAnsi="Cambria"/>
          <w:sz w:val="24"/>
          <w:szCs w:val="24"/>
        </w:rPr>
        <w:t>fix</w:t>
      </w:r>
      <w:r w:rsidR="006F3149" w:rsidRPr="00383DEC">
        <w:rPr>
          <w:rFonts w:ascii="Cambria" w:hAnsi="Cambria"/>
          <w:sz w:val="24"/>
          <w:szCs w:val="24"/>
        </w:rPr>
        <w:t>ed</w:t>
      </w:r>
      <w:r w:rsidR="00555FFF" w:rsidRPr="00383DEC">
        <w:rPr>
          <w:rFonts w:ascii="Cambria" w:hAnsi="Cambria"/>
          <w:sz w:val="24"/>
          <w:szCs w:val="24"/>
        </w:rPr>
        <w:t>,</w:t>
      </w:r>
      <w:r w:rsidR="006F3149" w:rsidRPr="00383DEC">
        <w:rPr>
          <w:rFonts w:ascii="Cambria" w:hAnsi="Cambria"/>
          <w:sz w:val="24"/>
          <w:szCs w:val="24"/>
        </w:rPr>
        <w:t xml:space="preserve"> static and</w:t>
      </w:r>
      <w:r w:rsidR="00555FFF" w:rsidRPr="00383DEC">
        <w:rPr>
          <w:rFonts w:ascii="Cambria" w:hAnsi="Cambria"/>
          <w:sz w:val="24"/>
          <w:szCs w:val="24"/>
        </w:rPr>
        <w:t xml:space="preserve"> homogenous in nature</w:t>
      </w:r>
      <w:r w:rsidRPr="00383DEC">
        <w:rPr>
          <w:rFonts w:ascii="Cambria" w:hAnsi="Cambria"/>
          <w:sz w:val="24"/>
          <w:szCs w:val="24"/>
        </w:rPr>
        <w:t>.</w:t>
      </w:r>
      <w:r w:rsidRPr="00383DEC">
        <w:rPr>
          <w:rStyle w:val="Rimandonotaapidipagina"/>
          <w:rFonts w:ascii="Cambria" w:hAnsi="Cambria"/>
          <w:sz w:val="24"/>
          <w:szCs w:val="24"/>
        </w:rPr>
        <w:footnoteReference w:id="78"/>
      </w:r>
      <w:r w:rsidRPr="00383DEC">
        <w:rPr>
          <w:rFonts w:ascii="Cambria" w:hAnsi="Cambria"/>
          <w:sz w:val="24"/>
          <w:szCs w:val="24"/>
        </w:rPr>
        <w:t xml:space="preserve"> </w:t>
      </w:r>
    </w:p>
    <w:p w:rsidR="00EC0452" w:rsidRDefault="005B1A9E" w:rsidP="00B80314">
      <w:pPr>
        <w:jc w:val="both"/>
        <w:rPr>
          <w:rFonts w:ascii="Cambria" w:hAnsi="Cambria"/>
          <w:sz w:val="24"/>
          <w:szCs w:val="24"/>
        </w:rPr>
      </w:pPr>
      <w:r w:rsidRPr="00383DEC">
        <w:rPr>
          <w:rFonts w:ascii="Cambria" w:hAnsi="Cambria"/>
          <w:sz w:val="24"/>
          <w:szCs w:val="24"/>
        </w:rPr>
        <w:t>In conclusion, the normative dilemma evolves around the fact that to write about and to speak of security have the effects to create a security knowledge that fails to re-produce what someone criticizes or aims to avoid: the activation of a securitization process, so the recognition of a certain</w:t>
      </w:r>
      <w:r w:rsidR="003D3A25">
        <w:rPr>
          <w:rFonts w:ascii="Cambria" w:hAnsi="Cambria"/>
          <w:sz w:val="24"/>
          <w:szCs w:val="24"/>
        </w:rPr>
        <w:t xml:space="preserve"> issue as a security problem. In</w:t>
      </w:r>
      <w:r w:rsidRPr="00383DEC">
        <w:rPr>
          <w:rFonts w:ascii="Cambria" w:hAnsi="Cambria"/>
          <w:sz w:val="24"/>
          <w:szCs w:val="24"/>
        </w:rPr>
        <w:t xml:space="preserve"> consequence, if either politicians or scholars spea</w:t>
      </w:r>
      <w:r w:rsidR="005508B2" w:rsidRPr="00383DEC">
        <w:rPr>
          <w:rFonts w:ascii="Cambria" w:hAnsi="Cambria"/>
          <w:sz w:val="24"/>
          <w:szCs w:val="24"/>
        </w:rPr>
        <w:t xml:space="preserve">k of or write about the securitization of migration in </w:t>
      </w:r>
      <w:r w:rsidRPr="00383DEC">
        <w:rPr>
          <w:rFonts w:ascii="Cambria" w:hAnsi="Cambria"/>
          <w:sz w:val="24"/>
          <w:szCs w:val="24"/>
        </w:rPr>
        <w:t>the Mediterranean basin and specifically,</w:t>
      </w:r>
      <w:r w:rsidR="005508B2" w:rsidRPr="00383DEC">
        <w:rPr>
          <w:rFonts w:ascii="Cambria" w:hAnsi="Cambria"/>
          <w:sz w:val="24"/>
          <w:szCs w:val="24"/>
        </w:rPr>
        <w:t xml:space="preserve"> at the national level of Italian politics</w:t>
      </w:r>
      <w:r w:rsidRPr="00383DEC">
        <w:rPr>
          <w:rFonts w:ascii="Cambria" w:hAnsi="Cambria"/>
          <w:sz w:val="24"/>
          <w:szCs w:val="24"/>
        </w:rPr>
        <w:t>. Despite the difference in intentions and perspectives of those actors,</w:t>
      </w:r>
      <w:r w:rsidR="00C6772D" w:rsidRPr="00383DEC">
        <w:rPr>
          <w:rFonts w:ascii="Cambria" w:hAnsi="Cambria"/>
          <w:sz w:val="24"/>
          <w:szCs w:val="24"/>
        </w:rPr>
        <w:t xml:space="preserve"> </w:t>
      </w:r>
      <w:r w:rsidR="005508B2" w:rsidRPr="00383DEC">
        <w:rPr>
          <w:rFonts w:ascii="Cambria" w:hAnsi="Cambria"/>
          <w:sz w:val="24"/>
          <w:szCs w:val="24"/>
        </w:rPr>
        <w:t>included</w:t>
      </w:r>
      <w:r w:rsidR="00C6772D" w:rsidRPr="00383DEC">
        <w:rPr>
          <w:rFonts w:ascii="Cambria" w:hAnsi="Cambria"/>
          <w:sz w:val="24"/>
          <w:szCs w:val="24"/>
        </w:rPr>
        <w:t xml:space="preserve"> me</w:t>
      </w:r>
      <w:r w:rsidR="005508B2" w:rsidRPr="00383DEC">
        <w:rPr>
          <w:rFonts w:ascii="Cambria" w:hAnsi="Cambria"/>
          <w:sz w:val="24"/>
          <w:szCs w:val="24"/>
        </w:rPr>
        <w:t>,</w:t>
      </w:r>
      <w:r w:rsidRPr="00383DEC">
        <w:rPr>
          <w:rFonts w:ascii="Cambria" w:hAnsi="Cambria"/>
          <w:sz w:val="24"/>
          <w:szCs w:val="24"/>
        </w:rPr>
        <w:t xml:space="preserve"> the results are almost the same: in both case, the securi</w:t>
      </w:r>
      <w:r w:rsidR="00EC0452">
        <w:rPr>
          <w:rFonts w:ascii="Cambria" w:hAnsi="Cambria"/>
          <w:sz w:val="24"/>
          <w:szCs w:val="24"/>
        </w:rPr>
        <w:t xml:space="preserve">tization process, since it </w:t>
      </w:r>
      <w:proofErr w:type="gramStart"/>
      <w:r w:rsidR="00EC0452">
        <w:rPr>
          <w:rFonts w:ascii="Cambria" w:hAnsi="Cambria"/>
          <w:sz w:val="24"/>
          <w:szCs w:val="24"/>
        </w:rPr>
        <w:t xml:space="preserve">is </w:t>
      </w:r>
      <w:r w:rsidRPr="00383DEC">
        <w:rPr>
          <w:rFonts w:ascii="Cambria" w:hAnsi="Cambria"/>
          <w:sz w:val="24"/>
          <w:szCs w:val="24"/>
        </w:rPr>
        <w:t>expressed</w:t>
      </w:r>
      <w:proofErr w:type="gramEnd"/>
      <w:r w:rsidRPr="00383DEC">
        <w:rPr>
          <w:rFonts w:ascii="Cambria" w:hAnsi="Cambria"/>
          <w:sz w:val="24"/>
          <w:szCs w:val="24"/>
        </w:rPr>
        <w:t xml:space="preserve"> in a discourse, comes into existence and</w:t>
      </w:r>
      <w:r w:rsidR="00EC0452">
        <w:rPr>
          <w:rFonts w:ascii="Cambria" w:hAnsi="Cambria"/>
          <w:sz w:val="24"/>
          <w:szCs w:val="24"/>
        </w:rPr>
        <w:t xml:space="preserve"> produces a specific knowledge, whose implications reflect on the world politics dynamics</w:t>
      </w:r>
      <w:r w:rsidR="007C2222" w:rsidRPr="00383DEC">
        <w:rPr>
          <w:rFonts w:ascii="Cambria" w:hAnsi="Cambria"/>
          <w:sz w:val="24"/>
          <w:szCs w:val="24"/>
        </w:rPr>
        <w:t xml:space="preserve">. </w:t>
      </w:r>
      <w:r w:rsidR="00EC0452">
        <w:rPr>
          <w:rFonts w:ascii="Cambria" w:hAnsi="Cambria"/>
          <w:sz w:val="24"/>
          <w:szCs w:val="24"/>
        </w:rPr>
        <w:t>Furthermore, t</w:t>
      </w:r>
      <w:r w:rsidR="00C6772D" w:rsidRPr="00383DEC">
        <w:rPr>
          <w:rFonts w:ascii="Cambria" w:hAnsi="Cambria"/>
          <w:sz w:val="24"/>
          <w:szCs w:val="24"/>
        </w:rPr>
        <w:t>he recognition of the normative imp</w:t>
      </w:r>
      <w:r w:rsidR="00A105F9" w:rsidRPr="00383DEC">
        <w:rPr>
          <w:rFonts w:ascii="Cambria" w:hAnsi="Cambria"/>
          <w:sz w:val="24"/>
          <w:szCs w:val="24"/>
        </w:rPr>
        <w:t>lication</w:t>
      </w:r>
      <w:r w:rsidR="00EC0452">
        <w:rPr>
          <w:rFonts w:ascii="Cambria" w:hAnsi="Cambria"/>
          <w:sz w:val="24"/>
          <w:szCs w:val="24"/>
        </w:rPr>
        <w:t>s</w:t>
      </w:r>
      <w:r w:rsidR="00A105F9" w:rsidRPr="00383DEC">
        <w:rPr>
          <w:rFonts w:ascii="Cambria" w:hAnsi="Cambria"/>
          <w:sz w:val="24"/>
          <w:szCs w:val="24"/>
        </w:rPr>
        <w:t xml:space="preserve"> that</w:t>
      </w:r>
      <w:r w:rsidR="00C6772D" w:rsidRPr="00383DEC">
        <w:rPr>
          <w:rFonts w:ascii="Cambria" w:hAnsi="Cambria"/>
          <w:sz w:val="24"/>
          <w:szCs w:val="24"/>
        </w:rPr>
        <w:t xml:space="preserve"> security </w:t>
      </w:r>
      <w:r w:rsidR="00A105F9" w:rsidRPr="00383DEC">
        <w:rPr>
          <w:rFonts w:ascii="Cambria" w:hAnsi="Cambria"/>
          <w:sz w:val="24"/>
          <w:szCs w:val="24"/>
        </w:rPr>
        <w:t xml:space="preserve">as a </w:t>
      </w:r>
      <w:r w:rsidR="00C6772D" w:rsidRPr="00383DEC">
        <w:rPr>
          <w:rFonts w:ascii="Cambria" w:hAnsi="Cambria"/>
          <w:sz w:val="24"/>
          <w:szCs w:val="24"/>
        </w:rPr>
        <w:t>language</w:t>
      </w:r>
      <w:r w:rsidR="00A105F9" w:rsidRPr="00383DEC">
        <w:rPr>
          <w:rFonts w:ascii="Cambria" w:hAnsi="Cambria"/>
          <w:sz w:val="24"/>
          <w:szCs w:val="24"/>
        </w:rPr>
        <w:t xml:space="preserve"> system has,</w:t>
      </w:r>
      <w:r w:rsidR="00C6772D" w:rsidRPr="00383DEC">
        <w:rPr>
          <w:rFonts w:ascii="Cambria" w:hAnsi="Cambria"/>
          <w:sz w:val="24"/>
          <w:szCs w:val="24"/>
        </w:rPr>
        <w:t xml:space="preserve"> emerges essentially</w:t>
      </w:r>
      <w:r w:rsidR="008C127C" w:rsidRPr="00383DEC">
        <w:rPr>
          <w:rFonts w:ascii="Cambria" w:hAnsi="Cambria"/>
          <w:sz w:val="24"/>
          <w:szCs w:val="24"/>
        </w:rPr>
        <w:t xml:space="preserve"> because </w:t>
      </w:r>
      <w:r w:rsidR="00C6772D" w:rsidRPr="00383DEC">
        <w:rPr>
          <w:rFonts w:ascii="Cambria" w:hAnsi="Cambria"/>
          <w:sz w:val="24"/>
          <w:szCs w:val="24"/>
        </w:rPr>
        <w:t xml:space="preserve">of the linguistic turn in </w:t>
      </w:r>
      <w:r w:rsidR="008C127C" w:rsidRPr="00383DEC">
        <w:rPr>
          <w:rFonts w:ascii="Cambria" w:hAnsi="Cambria"/>
          <w:sz w:val="24"/>
          <w:szCs w:val="24"/>
        </w:rPr>
        <w:t>security</w:t>
      </w:r>
      <w:r w:rsidR="00EC0452">
        <w:rPr>
          <w:rFonts w:ascii="Cambria" w:hAnsi="Cambria"/>
          <w:sz w:val="24"/>
          <w:szCs w:val="24"/>
        </w:rPr>
        <w:t xml:space="preserve"> studies. Since, this approach recognises language </w:t>
      </w:r>
      <w:r w:rsidR="008C127C" w:rsidRPr="00383DEC">
        <w:rPr>
          <w:rFonts w:ascii="Cambria" w:hAnsi="Cambria"/>
          <w:sz w:val="24"/>
          <w:szCs w:val="24"/>
        </w:rPr>
        <w:t>to be the constructor and de-c</w:t>
      </w:r>
      <w:r w:rsidR="00C6772D" w:rsidRPr="00383DEC">
        <w:rPr>
          <w:rFonts w:ascii="Cambria" w:hAnsi="Cambria"/>
          <w:sz w:val="24"/>
          <w:szCs w:val="24"/>
        </w:rPr>
        <w:t>onstructor force of ‘our’ reality and the medium through whic</w:t>
      </w:r>
      <w:r w:rsidR="00EC0452">
        <w:rPr>
          <w:rFonts w:ascii="Cambria" w:hAnsi="Cambria"/>
          <w:sz w:val="24"/>
          <w:szCs w:val="24"/>
        </w:rPr>
        <w:t>h we can access it</w:t>
      </w:r>
      <w:r w:rsidR="00A105F9" w:rsidRPr="00383DEC">
        <w:rPr>
          <w:rFonts w:ascii="Cambria" w:hAnsi="Cambria"/>
          <w:sz w:val="24"/>
          <w:szCs w:val="24"/>
        </w:rPr>
        <w:t>,</w:t>
      </w:r>
      <w:r w:rsidR="00C6772D" w:rsidRPr="00383DEC">
        <w:rPr>
          <w:rFonts w:ascii="Cambria" w:hAnsi="Cambria"/>
          <w:sz w:val="24"/>
          <w:szCs w:val="24"/>
        </w:rPr>
        <w:t xml:space="preserve"> we</w:t>
      </w:r>
      <w:r w:rsidR="008C127C" w:rsidRPr="00383DEC">
        <w:rPr>
          <w:rFonts w:ascii="Cambria" w:hAnsi="Cambria"/>
          <w:sz w:val="24"/>
          <w:szCs w:val="24"/>
        </w:rPr>
        <w:t xml:space="preserve"> </w:t>
      </w:r>
      <w:proofErr w:type="gramStart"/>
      <w:r w:rsidR="00A105F9" w:rsidRPr="00383DEC">
        <w:rPr>
          <w:rFonts w:ascii="Cambria" w:hAnsi="Cambria"/>
          <w:sz w:val="24"/>
          <w:szCs w:val="24"/>
        </w:rPr>
        <w:t>are forced</w:t>
      </w:r>
      <w:proofErr w:type="gramEnd"/>
      <w:r w:rsidR="00A105F9" w:rsidRPr="00383DEC">
        <w:rPr>
          <w:rFonts w:ascii="Cambria" w:hAnsi="Cambria"/>
          <w:sz w:val="24"/>
          <w:szCs w:val="24"/>
        </w:rPr>
        <w:t xml:space="preserve"> to </w:t>
      </w:r>
      <w:r w:rsidR="008C127C" w:rsidRPr="00383DEC">
        <w:rPr>
          <w:rFonts w:ascii="Cambria" w:hAnsi="Cambria"/>
          <w:sz w:val="24"/>
          <w:szCs w:val="24"/>
        </w:rPr>
        <w:t>acknowledge the po</w:t>
      </w:r>
      <w:r w:rsidR="00A105F9" w:rsidRPr="00383DEC">
        <w:rPr>
          <w:rFonts w:ascii="Cambria" w:hAnsi="Cambria"/>
          <w:sz w:val="24"/>
          <w:szCs w:val="24"/>
        </w:rPr>
        <w:t>wer-kn</w:t>
      </w:r>
      <w:r w:rsidR="00EC0452">
        <w:rPr>
          <w:rFonts w:ascii="Cambria" w:hAnsi="Cambria"/>
          <w:sz w:val="24"/>
          <w:szCs w:val="24"/>
        </w:rPr>
        <w:t xml:space="preserve">owledge nexus of language. </w:t>
      </w:r>
    </w:p>
    <w:p w:rsidR="002E7B5B" w:rsidRPr="00383DEC" w:rsidRDefault="00EC0452" w:rsidP="00B80314">
      <w:pPr>
        <w:jc w:val="both"/>
        <w:rPr>
          <w:rFonts w:ascii="Cambria" w:hAnsi="Cambria"/>
          <w:sz w:val="24"/>
          <w:szCs w:val="24"/>
        </w:rPr>
      </w:pPr>
      <w:r>
        <w:rPr>
          <w:rFonts w:ascii="Cambria" w:hAnsi="Cambria"/>
          <w:sz w:val="24"/>
          <w:szCs w:val="24"/>
        </w:rPr>
        <w:t>However</w:t>
      </w:r>
      <w:r w:rsidR="00A105F9" w:rsidRPr="00383DEC">
        <w:rPr>
          <w:rFonts w:ascii="Cambria" w:hAnsi="Cambria"/>
          <w:sz w:val="24"/>
          <w:szCs w:val="24"/>
        </w:rPr>
        <w:t>, I believe that</w:t>
      </w:r>
      <w:r w:rsidR="002E7B5B" w:rsidRPr="00383DEC">
        <w:rPr>
          <w:rFonts w:ascii="Cambria" w:hAnsi="Cambria"/>
          <w:sz w:val="24"/>
          <w:szCs w:val="24"/>
        </w:rPr>
        <w:t xml:space="preserve">, </w:t>
      </w:r>
      <w:r w:rsidR="00C6772D" w:rsidRPr="00383DEC">
        <w:rPr>
          <w:rFonts w:ascii="Cambria" w:hAnsi="Cambria"/>
          <w:sz w:val="24"/>
          <w:szCs w:val="24"/>
        </w:rPr>
        <w:t>from a post-constructivist approach</w:t>
      </w:r>
      <w:r w:rsidR="002E7B5B" w:rsidRPr="00383DEC">
        <w:rPr>
          <w:rFonts w:ascii="Cambria" w:hAnsi="Cambria"/>
          <w:sz w:val="24"/>
          <w:szCs w:val="24"/>
        </w:rPr>
        <w:t>, it</w:t>
      </w:r>
      <w:r w:rsidR="00A105F9" w:rsidRPr="00383DEC">
        <w:rPr>
          <w:rFonts w:ascii="Cambria" w:hAnsi="Cambria"/>
          <w:sz w:val="24"/>
          <w:szCs w:val="24"/>
        </w:rPr>
        <w:t xml:space="preserve"> is</w:t>
      </w:r>
      <w:r w:rsidR="002E7B5B" w:rsidRPr="00383DEC">
        <w:rPr>
          <w:rFonts w:ascii="Cambria" w:hAnsi="Cambria"/>
          <w:sz w:val="24"/>
          <w:szCs w:val="24"/>
        </w:rPr>
        <w:t xml:space="preserve"> possible </w:t>
      </w:r>
      <w:r w:rsidR="00A105F9" w:rsidRPr="00383DEC">
        <w:rPr>
          <w:rFonts w:ascii="Cambria" w:hAnsi="Cambria"/>
          <w:sz w:val="24"/>
          <w:szCs w:val="24"/>
        </w:rPr>
        <w:t>to encompass to a certain extent, the catch 22 dictated by</w:t>
      </w:r>
      <w:r w:rsidR="002E7B5B" w:rsidRPr="00383DEC">
        <w:rPr>
          <w:rFonts w:ascii="Cambria" w:hAnsi="Cambria"/>
          <w:sz w:val="24"/>
          <w:szCs w:val="24"/>
        </w:rPr>
        <w:t xml:space="preserve"> language, bearing in mind</w:t>
      </w:r>
      <w:r w:rsidR="00C6772D" w:rsidRPr="00383DEC">
        <w:rPr>
          <w:rFonts w:ascii="Cambria" w:hAnsi="Cambria"/>
          <w:sz w:val="24"/>
          <w:szCs w:val="24"/>
        </w:rPr>
        <w:t xml:space="preserve"> that</w:t>
      </w:r>
      <w:r w:rsidR="00D10185" w:rsidRPr="00383DEC">
        <w:rPr>
          <w:rFonts w:ascii="Cambria" w:hAnsi="Cambria"/>
          <w:sz w:val="24"/>
          <w:szCs w:val="24"/>
        </w:rPr>
        <w:t xml:space="preserve"> language and its meaning</w:t>
      </w:r>
      <w:r w:rsidR="002E7B5B" w:rsidRPr="00383DEC">
        <w:rPr>
          <w:rFonts w:ascii="Cambria" w:hAnsi="Cambria"/>
          <w:sz w:val="24"/>
          <w:szCs w:val="24"/>
        </w:rPr>
        <w:t>s are</w:t>
      </w:r>
      <w:r w:rsidR="00D10185" w:rsidRPr="00383DEC">
        <w:rPr>
          <w:rFonts w:ascii="Cambria" w:hAnsi="Cambria"/>
          <w:sz w:val="24"/>
          <w:szCs w:val="24"/>
        </w:rPr>
        <w:t xml:space="preserve"> historical, indiv</w:t>
      </w:r>
      <w:r w:rsidR="002E7B5B" w:rsidRPr="00383DEC">
        <w:rPr>
          <w:rFonts w:ascii="Cambria" w:hAnsi="Cambria"/>
          <w:sz w:val="24"/>
          <w:szCs w:val="24"/>
        </w:rPr>
        <w:t>idual, collective constructions, subject to change</w:t>
      </w:r>
      <w:r w:rsidR="00A105F9" w:rsidRPr="00383DEC">
        <w:rPr>
          <w:rFonts w:ascii="Cambria" w:hAnsi="Cambria"/>
          <w:sz w:val="24"/>
          <w:szCs w:val="24"/>
        </w:rPr>
        <w:t xml:space="preserve"> and so </w:t>
      </w:r>
      <w:r w:rsidR="00A105F9" w:rsidRPr="00383DEC">
        <w:rPr>
          <w:rFonts w:ascii="Cambria" w:hAnsi="Cambria"/>
          <w:sz w:val="24"/>
          <w:szCs w:val="24"/>
        </w:rPr>
        <w:lastRenderedPageBreak/>
        <w:t>deconstruction. I.e. the</w:t>
      </w:r>
      <w:r w:rsidR="002E7B5B" w:rsidRPr="00383DEC">
        <w:rPr>
          <w:rFonts w:ascii="Cambria" w:hAnsi="Cambria"/>
          <w:sz w:val="24"/>
          <w:szCs w:val="24"/>
        </w:rPr>
        <w:t xml:space="preserve"> possibility to deconstruct the multiple meanings that a certain discourse has</w:t>
      </w:r>
      <w:r w:rsidR="00A105F9" w:rsidRPr="00383DEC">
        <w:rPr>
          <w:rFonts w:ascii="Cambria" w:hAnsi="Cambria"/>
          <w:sz w:val="24"/>
          <w:szCs w:val="24"/>
        </w:rPr>
        <w:t>, by contextualizing each discourse in a specific historical context, considering many variables as</w:t>
      </w:r>
      <w:r w:rsidR="000B1515">
        <w:rPr>
          <w:rFonts w:ascii="Cambria" w:hAnsi="Cambria"/>
          <w:sz w:val="24"/>
          <w:szCs w:val="24"/>
        </w:rPr>
        <w:t xml:space="preserve"> much as</w:t>
      </w:r>
      <w:r w:rsidR="00A105F9" w:rsidRPr="00383DEC">
        <w:rPr>
          <w:rFonts w:ascii="Cambria" w:hAnsi="Cambria"/>
          <w:sz w:val="24"/>
          <w:szCs w:val="24"/>
        </w:rPr>
        <w:t xml:space="preserve"> possible in the discourse making process, is the key point to give</w:t>
      </w:r>
      <w:r w:rsidR="002E7B5B" w:rsidRPr="00383DEC">
        <w:rPr>
          <w:rFonts w:ascii="Cambria" w:hAnsi="Cambria"/>
          <w:sz w:val="24"/>
          <w:szCs w:val="24"/>
        </w:rPr>
        <w:t xml:space="preserve"> significanc</w:t>
      </w:r>
      <w:r w:rsidR="00A105F9" w:rsidRPr="00383DEC">
        <w:rPr>
          <w:rFonts w:ascii="Cambria" w:hAnsi="Cambria"/>
          <w:sz w:val="24"/>
          <w:szCs w:val="24"/>
        </w:rPr>
        <w:t>e and relevance to</w:t>
      </w:r>
      <w:r w:rsidR="002E7B5B" w:rsidRPr="00383DEC">
        <w:rPr>
          <w:rFonts w:ascii="Cambria" w:hAnsi="Cambria"/>
          <w:sz w:val="24"/>
          <w:szCs w:val="24"/>
        </w:rPr>
        <w:t xml:space="preserve"> the work that we, security analysts, do. </w:t>
      </w:r>
    </w:p>
    <w:p w:rsidR="007E2FD1" w:rsidRDefault="00A105F9" w:rsidP="0001510D">
      <w:pPr>
        <w:jc w:val="both"/>
        <w:rPr>
          <w:rFonts w:ascii="Cambria" w:hAnsi="Cambria"/>
          <w:sz w:val="24"/>
          <w:szCs w:val="24"/>
        </w:rPr>
      </w:pPr>
      <w:r w:rsidRPr="00383DEC">
        <w:rPr>
          <w:rFonts w:ascii="Cambria" w:hAnsi="Cambria"/>
          <w:sz w:val="24"/>
          <w:szCs w:val="24"/>
        </w:rPr>
        <w:t>Therefore</w:t>
      </w:r>
      <w:r w:rsidR="002E7B5B" w:rsidRPr="00383DEC">
        <w:rPr>
          <w:rFonts w:ascii="Cambria" w:hAnsi="Cambria"/>
          <w:sz w:val="24"/>
          <w:szCs w:val="24"/>
        </w:rPr>
        <w:t xml:space="preserve">, the </w:t>
      </w:r>
      <w:r w:rsidR="00CA730B" w:rsidRPr="00383DEC">
        <w:rPr>
          <w:rFonts w:ascii="Cambria" w:hAnsi="Cambria"/>
          <w:sz w:val="24"/>
          <w:szCs w:val="24"/>
        </w:rPr>
        <w:t xml:space="preserve">significance </w:t>
      </w:r>
      <w:r w:rsidR="002E7B5B" w:rsidRPr="00383DEC">
        <w:rPr>
          <w:rFonts w:ascii="Cambria" w:hAnsi="Cambria"/>
          <w:sz w:val="24"/>
          <w:szCs w:val="24"/>
        </w:rPr>
        <w:t>in our work</w:t>
      </w:r>
      <w:r w:rsidR="000B1515">
        <w:rPr>
          <w:rFonts w:ascii="Cambria" w:hAnsi="Cambria"/>
          <w:sz w:val="24"/>
          <w:szCs w:val="24"/>
        </w:rPr>
        <w:t>, as historians dealing with security,</w:t>
      </w:r>
      <w:r w:rsidR="002E7B5B" w:rsidRPr="00383DEC">
        <w:rPr>
          <w:rFonts w:ascii="Cambria" w:hAnsi="Cambria"/>
          <w:sz w:val="24"/>
          <w:szCs w:val="24"/>
        </w:rPr>
        <w:t xml:space="preserve"> lies in the existing possibility for us, to approach</w:t>
      </w:r>
      <w:r w:rsidR="00D10185" w:rsidRPr="00383DEC">
        <w:rPr>
          <w:rFonts w:ascii="Cambria" w:hAnsi="Cambria"/>
          <w:sz w:val="24"/>
          <w:szCs w:val="24"/>
        </w:rPr>
        <w:t xml:space="preserve"> security discourse fro</w:t>
      </w:r>
      <w:r w:rsidR="00B67BC8" w:rsidRPr="00383DEC">
        <w:rPr>
          <w:rFonts w:ascii="Cambria" w:hAnsi="Cambria"/>
          <w:sz w:val="24"/>
          <w:szCs w:val="24"/>
        </w:rPr>
        <w:t xml:space="preserve">m a de-naturalized perspective, recognising the </w:t>
      </w:r>
      <w:proofErr w:type="spellStart"/>
      <w:r w:rsidR="00B67BC8" w:rsidRPr="00383DEC">
        <w:rPr>
          <w:rFonts w:ascii="Cambria" w:hAnsi="Cambria"/>
          <w:sz w:val="24"/>
          <w:szCs w:val="24"/>
        </w:rPr>
        <w:t>iterability</w:t>
      </w:r>
      <w:proofErr w:type="spellEnd"/>
      <w:r w:rsidR="00B67BC8" w:rsidRPr="00383DEC">
        <w:rPr>
          <w:rFonts w:ascii="Cambria" w:hAnsi="Cambria"/>
          <w:sz w:val="24"/>
          <w:szCs w:val="24"/>
        </w:rPr>
        <w:t xml:space="preserve"> of language and so the polymorphous, intersubjective character that security, as both a state of being and an end, has. </w:t>
      </w:r>
      <w:r w:rsidRPr="00383DEC">
        <w:rPr>
          <w:rFonts w:ascii="Cambria" w:hAnsi="Cambria"/>
          <w:sz w:val="24"/>
          <w:szCs w:val="24"/>
        </w:rPr>
        <w:t xml:space="preserve">As result, as </w:t>
      </w:r>
      <w:r w:rsidR="00CA730B" w:rsidRPr="00383DEC">
        <w:rPr>
          <w:rFonts w:ascii="Cambria" w:hAnsi="Cambria"/>
          <w:sz w:val="24"/>
          <w:szCs w:val="24"/>
        </w:rPr>
        <w:t xml:space="preserve">historians, by historicizing security and by acknowledging the intersubjective character of security and the infinite </w:t>
      </w:r>
      <w:r w:rsidR="002E7B5B" w:rsidRPr="00383DEC">
        <w:rPr>
          <w:rFonts w:ascii="Cambria" w:hAnsi="Cambria"/>
          <w:sz w:val="24"/>
          <w:szCs w:val="24"/>
        </w:rPr>
        <w:t>possibilities</w:t>
      </w:r>
      <w:r w:rsidR="00CA730B" w:rsidRPr="00383DEC">
        <w:rPr>
          <w:rFonts w:ascii="Cambria" w:hAnsi="Cambria"/>
          <w:sz w:val="24"/>
          <w:szCs w:val="24"/>
        </w:rPr>
        <w:t xml:space="preserve"> of understandings, meanings </w:t>
      </w:r>
      <w:r w:rsidR="002E7B5B" w:rsidRPr="00383DEC">
        <w:rPr>
          <w:rFonts w:ascii="Cambria" w:hAnsi="Cambria"/>
          <w:sz w:val="24"/>
          <w:szCs w:val="24"/>
        </w:rPr>
        <w:t xml:space="preserve">and implications that security as discourse has, depending on the </w:t>
      </w:r>
      <w:r w:rsidR="00CA730B" w:rsidRPr="00383DEC">
        <w:rPr>
          <w:rFonts w:ascii="Cambria" w:hAnsi="Cambria"/>
          <w:sz w:val="24"/>
          <w:szCs w:val="24"/>
        </w:rPr>
        <w:t>multiple interchangeable</w:t>
      </w:r>
      <w:r w:rsidR="002E7B5B" w:rsidRPr="00383DEC">
        <w:rPr>
          <w:rFonts w:ascii="Cambria" w:hAnsi="Cambria"/>
          <w:sz w:val="24"/>
          <w:szCs w:val="24"/>
        </w:rPr>
        <w:t xml:space="preserve"> variables, represented by diverse</w:t>
      </w:r>
      <w:r w:rsidR="00CA730B" w:rsidRPr="00383DEC">
        <w:rPr>
          <w:rFonts w:ascii="Cambria" w:hAnsi="Cambria"/>
          <w:sz w:val="24"/>
          <w:szCs w:val="24"/>
        </w:rPr>
        <w:t xml:space="preserve"> securitizing actors, referent objects, trouble</w:t>
      </w:r>
      <w:r w:rsidR="002E7B5B" w:rsidRPr="00383DEC">
        <w:rPr>
          <w:rFonts w:ascii="Cambria" w:hAnsi="Cambria"/>
          <w:sz w:val="24"/>
          <w:szCs w:val="24"/>
        </w:rPr>
        <w:t>makers</w:t>
      </w:r>
      <w:r w:rsidR="000B1515">
        <w:rPr>
          <w:rFonts w:ascii="Cambria" w:hAnsi="Cambria"/>
          <w:sz w:val="24"/>
          <w:szCs w:val="24"/>
        </w:rPr>
        <w:t>, part of one</w:t>
      </w:r>
      <w:r w:rsidR="002E7B5B" w:rsidRPr="00383DEC">
        <w:rPr>
          <w:rFonts w:ascii="Cambria" w:hAnsi="Cambria"/>
          <w:sz w:val="24"/>
          <w:szCs w:val="24"/>
        </w:rPr>
        <w:t xml:space="preserve"> security dispositive. W</w:t>
      </w:r>
      <w:r w:rsidR="00CA730B" w:rsidRPr="00383DEC">
        <w:rPr>
          <w:rFonts w:ascii="Cambria" w:hAnsi="Cambria"/>
          <w:sz w:val="24"/>
          <w:szCs w:val="24"/>
        </w:rPr>
        <w:t>e are able to encompass the catch 22,</w:t>
      </w:r>
      <w:r w:rsidR="000B1515">
        <w:rPr>
          <w:rFonts w:ascii="Cambria" w:hAnsi="Cambria"/>
          <w:sz w:val="24"/>
          <w:szCs w:val="24"/>
        </w:rPr>
        <w:t xml:space="preserve"> emerg</w:t>
      </w:r>
      <w:r w:rsidRPr="00383DEC">
        <w:rPr>
          <w:rFonts w:ascii="Cambria" w:hAnsi="Cambria"/>
          <w:sz w:val="24"/>
          <w:szCs w:val="24"/>
        </w:rPr>
        <w:t>ing in security</w:t>
      </w:r>
      <w:r w:rsidR="00CA730B" w:rsidRPr="00383DEC">
        <w:rPr>
          <w:rFonts w:ascii="Cambria" w:hAnsi="Cambria"/>
          <w:sz w:val="24"/>
          <w:szCs w:val="24"/>
        </w:rPr>
        <w:t xml:space="preserve"> studies </w:t>
      </w:r>
      <w:r w:rsidRPr="00383DEC">
        <w:rPr>
          <w:rFonts w:ascii="Cambria" w:hAnsi="Cambria"/>
          <w:sz w:val="24"/>
          <w:szCs w:val="24"/>
        </w:rPr>
        <w:t>and in all the fields working with</w:t>
      </w:r>
      <w:r w:rsidR="002E7B5B" w:rsidRPr="00383DEC">
        <w:rPr>
          <w:rFonts w:ascii="Cambria" w:hAnsi="Cambria"/>
          <w:sz w:val="24"/>
          <w:szCs w:val="24"/>
        </w:rPr>
        <w:t xml:space="preserve"> language in general, by on</w:t>
      </w:r>
      <w:r w:rsidR="00916019">
        <w:rPr>
          <w:rFonts w:ascii="Cambria" w:hAnsi="Cambria"/>
          <w:sz w:val="24"/>
          <w:szCs w:val="24"/>
        </w:rPr>
        <w:t xml:space="preserve"> the</w:t>
      </w:r>
      <w:r w:rsidR="002E7B5B" w:rsidRPr="00383DEC">
        <w:rPr>
          <w:rFonts w:ascii="Cambria" w:hAnsi="Cambria"/>
          <w:sz w:val="24"/>
          <w:szCs w:val="24"/>
        </w:rPr>
        <w:t xml:space="preserve"> one hand recognising</w:t>
      </w:r>
      <w:r w:rsidR="00CA730B" w:rsidRPr="00383DEC">
        <w:rPr>
          <w:rFonts w:ascii="Cambria" w:hAnsi="Cambria"/>
          <w:sz w:val="24"/>
          <w:szCs w:val="24"/>
        </w:rPr>
        <w:t xml:space="preserve"> the significan</w:t>
      </w:r>
      <w:r w:rsidR="002E7B5B" w:rsidRPr="00383DEC">
        <w:rPr>
          <w:rFonts w:ascii="Cambria" w:hAnsi="Cambria"/>
          <w:sz w:val="24"/>
          <w:szCs w:val="24"/>
        </w:rPr>
        <w:t>ce and implications that</w:t>
      </w:r>
      <w:r w:rsidR="00632723" w:rsidRPr="00383DEC">
        <w:rPr>
          <w:rFonts w:ascii="Cambria" w:hAnsi="Cambria"/>
          <w:sz w:val="24"/>
          <w:szCs w:val="24"/>
        </w:rPr>
        <w:t xml:space="preserve"> a specific language system</w:t>
      </w:r>
      <w:r w:rsidR="002E7B5B" w:rsidRPr="00383DEC">
        <w:rPr>
          <w:rFonts w:ascii="Cambria" w:hAnsi="Cambria"/>
          <w:sz w:val="24"/>
          <w:szCs w:val="24"/>
        </w:rPr>
        <w:t xml:space="preserve"> has. On the other hand</w:t>
      </w:r>
      <w:r w:rsidR="00632723" w:rsidRPr="00383DEC">
        <w:rPr>
          <w:rFonts w:ascii="Cambria" w:hAnsi="Cambria"/>
          <w:sz w:val="24"/>
          <w:szCs w:val="24"/>
        </w:rPr>
        <w:t>,</w:t>
      </w:r>
      <w:r w:rsidR="002E7B5B" w:rsidRPr="00383DEC">
        <w:rPr>
          <w:rFonts w:ascii="Cambria" w:hAnsi="Cambria"/>
          <w:sz w:val="24"/>
          <w:szCs w:val="24"/>
        </w:rPr>
        <w:t xml:space="preserve"> we can sti</w:t>
      </w:r>
      <w:r w:rsidRPr="00383DEC">
        <w:rPr>
          <w:rFonts w:ascii="Cambria" w:hAnsi="Cambria"/>
          <w:sz w:val="24"/>
          <w:szCs w:val="24"/>
        </w:rPr>
        <w:t xml:space="preserve">ll approach security discourse </w:t>
      </w:r>
      <w:r w:rsidR="002E7B5B" w:rsidRPr="00383DEC">
        <w:rPr>
          <w:rFonts w:ascii="Cambria" w:hAnsi="Cambria"/>
          <w:sz w:val="24"/>
          <w:szCs w:val="24"/>
        </w:rPr>
        <w:t xml:space="preserve">as something open to endless debate, by recognising that the connotation of security is always issue and context dependent and dictated by the upcoming practices that this discourse promotes (i.e. the outcomes of a security discourse define its connotations). In </w:t>
      </w:r>
      <w:r w:rsidR="00E1304F" w:rsidRPr="00383DEC">
        <w:rPr>
          <w:rFonts w:ascii="Cambria" w:hAnsi="Cambria"/>
          <w:sz w:val="24"/>
          <w:szCs w:val="24"/>
        </w:rPr>
        <w:t>the end, we should be more concern</w:t>
      </w:r>
      <w:r w:rsidR="003D3A25">
        <w:rPr>
          <w:rFonts w:ascii="Cambria" w:hAnsi="Cambria"/>
          <w:sz w:val="24"/>
          <w:szCs w:val="24"/>
        </w:rPr>
        <w:t xml:space="preserve">ed about the dynamics and </w:t>
      </w:r>
      <w:r w:rsidR="00E1304F" w:rsidRPr="00383DEC">
        <w:rPr>
          <w:rFonts w:ascii="Cambria" w:hAnsi="Cambria"/>
          <w:sz w:val="24"/>
          <w:szCs w:val="24"/>
        </w:rPr>
        <w:t>assumptions behind the construction of a certain discourse</w:t>
      </w:r>
      <w:r w:rsidR="003D3A25">
        <w:rPr>
          <w:rFonts w:ascii="Cambria" w:hAnsi="Cambria"/>
          <w:sz w:val="24"/>
          <w:szCs w:val="24"/>
        </w:rPr>
        <w:t xml:space="preserve"> than about the connotation that</w:t>
      </w:r>
      <w:r w:rsidR="00C06657" w:rsidRPr="00383DEC">
        <w:rPr>
          <w:rFonts w:ascii="Cambria" w:hAnsi="Cambria"/>
          <w:sz w:val="24"/>
          <w:szCs w:val="24"/>
        </w:rPr>
        <w:t xml:space="preserve"> a certain security discourse has. Ergo,</w:t>
      </w:r>
      <w:r w:rsidR="00E1304F" w:rsidRPr="00383DEC">
        <w:rPr>
          <w:rFonts w:ascii="Cambria" w:hAnsi="Cambria"/>
          <w:sz w:val="24"/>
          <w:szCs w:val="24"/>
        </w:rPr>
        <w:t xml:space="preserve"> by giving significance to language, we do</w:t>
      </w:r>
      <w:r w:rsidR="00C06657" w:rsidRPr="00383DEC">
        <w:rPr>
          <w:rFonts w:ascii="Cambria" w:hAnsi="Cambria"/>
          <w:sz w:val="24"/>
          <w:szCs w:val="24"/>
        </w:rPr>
        <w:t xml:space="preserve"> no</w:t>
      </w:r>
      <w:r w:rsidR="00E1304F" w:rsidRPr="00383DEC">
        <w:rPr>
          <w:rFonts w:ascii="Cambria" w:hAnsi="Cambria"/>
          <w:sz w:val="24"/>
          <w:szCs w:val="24"/>
        </w:rPr>
        <w:t xml:space="preserve">t have to fail in </w:t>
      </w:r>
      <w:proofErr w:type="spellStart"/>
      <w:r w:rsidR="007E2FD1" w:rsidRPr="00383DEC">
        <w:rPr>
          <w:rFonts w:ascii="Cambria" w:hAnsi="Cambria"/>
          <w:sz w:val="24"/>
          <w:szCs w:val="24"/>
        </w:rPr>
        <w:t>e</w:t>
      </w:r>
      <w:r w:rsidR="00E1304F" w:rsidRPr="00383DEC">
        <w:rPr>
          <w:rFonts w:ascii="Cambria" w:hAnsi="Cambria"/>
          <w:sz w:val="24"/>
          <w:szCs w:val="24"/>
        </w:rPr>
        <w:t>ssenti</w:t>
      </w:r>
      <w:r w:rsidR="000B1515">
        <w:rPr>
          <w:rFonts w:ascii="Cambria" w:hAnsi="Cambria"/>
          <w:sz w:val="24"/>
          <w:szCs w:val="24"/>
        </w:rPr>
        <w:t>alizing</w:t>
      </w:r>
      <w:proofErr w:type="spellEnd"/>
      <w:r w:rsidR="000B1515">
        <w:rPr>
          <w:rFonts w:ascii="Cambria" w:hAnsi="Cambria"/>
          <w:sz w:val="24"/>
          <w:szCs w:val="24"/>
        </w:rPr>
        <w:t xml:space="preserve"> a certain discourse, as something inherently good or bad</w:t>
      </w:r>
      <w:r w:rsidR="00E1304F" w:rsidRPr="00383DEC">
        <w:rPr>
          <w:rFonts w:ascii="Cambria" w:hAnsi="Cambria"/>
          <w:sz w:val="24"/>
          <w:szCs w:val="24"/>
        </w:rPr>
        <w:t xml:space="preserve">.  </w:t>
      </w:r>
    </w:p>
    <w:p w:rsidR="009426F0" w:rsidRDefault="009426F0" w:rsidP="0001510D">
      <w:pPr>
        <w:jc w:val="both"/>
        <w:rPr>
          <w:rFonts w:ascii="Cambria" w:hAnsi="Cambria"/>
          <w:sz w:val="24"/>
          <w:szCs w:val="24"/>
        </w:rPr>
      </w:pPr>
    </w:p>
    <w:p w:rsidR="009426F0" w:rsidRDefault="009426F0" w:rsidP="0001510D">
      <w:pPr>
        <w:jc w:val="both"/>
        <w:rPr>
          <w:rFonts w:ascii="Cambria" w:hAnsi="Cambria"/>
          <w:sz w:val="24"/>
          <w:szCs w:val="24"/>
        </w:rPr>
      </w:pPr>
    </w:p>
    <w:p w:rsidR="009426F0" w:rsidRDefault="009426F0" w:rsidP="0001510D">
      <w:pPr>
        <w:jc w:val="both"/>
        <w:rPr>
          <w:rFonts w:ascii="Cambria" w:hAnsi="Cambria"/>
          <w:sz w:val="24"/>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9426F0" w:rsidRDefault="009426F0" w:rsidP="009426F0">
      <w:pPr>
        <w:jc w:val="center"/>
        <w:rPr>
          <w:rFonts w:ascii="Cambria" w:hAnsi="Cambria"/>
          <w:b/>
          <w:sz w:val="28"/>
          <w:szCs w:val="24"/>
        </w:rPr>
      </w:pPr>
    </w:p>
    <w:p w:rsidR="00175A79" w:rsidRDefault="00175A79" w:rsidP="009426F0">
      <w:pPr>
        <w:jc w:val="center"/>
        <w:rPr>
          <w:rFonts w:ascii="Cambria" w:hAnsi="Cambria"/>
          <w:b/>
          <w:sz w:val="28"/>
          <w:szCs w:val="24"/>
        </w:rPr>
      </w:pPr>
    </w:p>
    <w:p w:rsidR="00175A79" w:rsidRDefault="00175A79" w:rsidP="009426F0">
      <w:pPr>
        <w:jc w:val="center"/>
        <w:rPr>
          <w:rFonts w:ascii="Cambria" w:hAnsi="Cambria"/>
          <w:b/>
          <w:sz w:val="28"/>
          <w:szCs w:val="24"/>
        </w:rPr>
      </w:pPr>
    </w:p>
    <w:p w:rsidR="009426F0" w:rsidRPr="009426F0" w:rsidRDefault="009426F0" w:rsidP="009426F0">
      <w:pPr>
        <w:jc w:val="center"/>
        <w:rPr>
          <w:rFonts w:ascii="Cambria" w:hAnsi="Cambria"/>
          <w:b/>
          <w:sz w:val="28"/>
          <w:szCs w:val="24"/>
        </w:rPr>
      </w:pPr>
      <w:r w:rsidRPr="009426F0">
        <w:rPr>
          <w:rFonts w:ascii="Cambria" w:hAnsi="Cambria"/>
          <w:b/>
          <w:sz w:val="28"/>
          <w:szCs w:val="24"/>
        </w:rPr>
        <w:lastRenderedPageBreak/>
        <w:t xml:space="preserve">Conclusion </w:t>
      </w:r>
    </w:p>
    <w:p w:rsidR="009426F0" w:rsidRPr="00383DEC" w:rsidRDefault="009426F0" w:rsidP="0001510D">
      <w:pPr>
        <w:jc w:val="both"/>
        <w:rPr>
          <w:rFonts w:ascii="Cambria" w:hAnsi="Cambria"/>
          <w:sz w:val="24"/>
          <w:szCs w:val="24"/>
        </w:rPr>
      </w:pPr>
    </w:p>
    <w:p w:rsidR="009426F0" w:rsidRDefault="00BF54EC" w:rsidP="009426F0">
      <w:pPr>
        <w:keepNext/>
        <w:jc w:val="center"/>
      </w:pPr>
      <w:r>
        <w:rPr>
          <w:rFonts w:ascii="Cambria" w:hAnsi="Cambria"/>
          <w:b/>
          <w:noProof/>
          <w:sz w:val="24"/>
          <w:szCs w:val="24"/>
          <w:lang w:eastAsia="en-GB"/>
        </w:rPr>
        <w:drawing>
          <wp:inline distT="0" distB="0" distL="0" distR="0">
            <wp:extent cx="3779902" cy="5040000"/>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2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9902" cy="5040000"/>
                    </a:xfrm>
                    <a:prstGeom prst="rect">
                      <a:avLst/>
                    </a:prstGeom>
                  </pic:spPr>
                </pic:pic>
              </a:graphicData>
            </a:graphic>
          </wp:inline>
        </w:drawing>
      </w:r>
    </w:p>
    <w:p w:rsidR="00C06657" w:rsidRDefault="009426F0" w:rsidP="009426F0">
      <w:pPr>
        <w:pStyle w:val="Didascalia"/>
        <w:jc w:val="center"/>
        <w:rPr>
          <w:rFonts w:ascii="Cambria" w:hAnsi="Cambria"/>
          <w:b/>
          <w:sz w:val="24"/>
          <w:szCs w:val="24"/>
        </w:rPr>
      </w:pPr>
      <w:r w:rsidRPr="009426F0">
        <w:rPr>
          <w:rFonts w:ascii="Cambria" w:hAnsi="Cambria"/>
          <w:sz w:val="20"/>
        </w:rPr>
        <w:t xml:space="preserve">Figure </w:t>
      </w:r>
      <w:r w:rsidRPr="009426F0">
        <w:rPr>
          <w:rFonts w:ascii="Cambria" w:hAnsi="Cambria"/>
          <w:sz w:val="20"/>
        </w:rPr>
        <w:fldChar w:fldCharType="begin"/>
      </w:r>
      <w:r w:rsidRPr="009426F0">
        <w:rPr>
          <w:rFonts w:ascii="Cambria" w:hAnsi="Cambria"/>
          <w:sz w:val="20"/>
        </w:rPr>
        <w:instrText xml:space="preserve"> SEQ Figure \* ARABIC </w:instrText>
      </w:r>
      <w:r w:rsidRPr="009426F0">
        <w:rPr>
          <w:rFonts w:ascii="Cambria" w:hAnsi="Cambria"/>
          <w:sz w:val="20"/>
        </w:rPr>
        <w:fldChar w:fldCharType="separate"/>
      </w:r>
      <w:r w:rsidR="00C21BC2">
        <w:rPr>
          <w:rFonts w:ascii="Cambria" w:hAnsi="Cambria"/>
          <w:noProof/>
          <w:sz w:val="20"/>
        </w:rPr>
        <w:t>5</w:t>
      </w:r>
      <w:r w:rsidRPr="009426F0">
        <w:rPr>
          <w:rFonts w:ascii="Cambria" w:hAnsi="Cambria"/>
          <w:sz w:val="20"/>
        </w:rPr>
        <w:fldChar w:fldCharType="end"/>
      </w:r>
      <w:r w:rsidRPr="009426F0">
        <w:rPr>
          <w:rFonts w:ascii="Cambria" w:hAnsi="Cambria"/>
          <w:sz w:val="20"/>
        </w:rPr>
        <w:t xml:space="preserve"> </w:t>
      </w:r>
      <w:r w:rsidRPr="009426F0">
        <w:rPr>
          <w:rFonts w:ascii="Cambria" w:hAnsi="Cambria"/>
          <w:sz w:val="20"/>
          <w:lang w:val="it-IT"/>
        </w:rPr>
        <w:t>Edith, Codegoni. Totem.</w:t>
      </w:r>
      <w:r>
        <w:rPr>
          <w:rFonts w:ascii="Cambria" w:hAnsi="Cambria"/>
          <w:sz w:val="20"/>
          <w:lang w:val="it-IT"/>
        </w:rPr>
        <w:t xml:space="preserve"> </w:t>
      </w:r>
    </w:p>
    <w:p w:rsidR="003F62D3" w:rsidRDefault="00D514FF" w:rsidP="008B7464">
      <w:pPr>
        <w:jc w:val="both"/>
        <w:rPr>
          <w:rFonts w:ascii="Cambria" w:hAnsi="Cambria"/>
          <w:sz w:val="24"/>
        </w:rPr>
      </w:pPr>
      <w:r>
        <w:rPr>
          <w:rFonts w:ascii="Cambria" w:hAnsi="Cambria"/>
          <w:sz w:val="24"/>
        </w:rPr>
        <w:t>My research project evolved aro</w:t>
      </w:r>
      <w:r w:rsidR="00B211D8">
        <w:rPr>
          <w:rFonts w:ascii="Cambria" w:hAnsi="Cambria"/>
          <w:sz w:val="24"/>
        </w:rPr>
        <w:t>und this main research question:</w:t>
      </w:r>
      <w:r>
        <w:rPr>
          <w:rFonts w:ascii="Cambria" w:hAnsi="Cambria"/>
          <w:sz w:val="24"/>
          <w:szCs w:val="24"/>
        </w:rPr>
        <w:t xml:space="preserve"> </w:t>
      </w:r>
      <w:r>
        <w:rPr>
          <w:rFonts w:ascii="Cambria" w:hAnsi="Cambria"/>
          <w:i/>
          <w:sz w:val="24"/>
          <w:szCs w:val="24"/>
        </w:rPr>
        <w:t>“How did security and migration discourse evolve from 2015 to 2019, in Italian media discourse, from the perspective of political elites?</w:t>
      </w:r>
      <w:proofErr w:type="gramStart"/>
      <w:r>
        <w:rPr>
          <w:rFonts w:ascii="Cambria" w:hAnsi="Cambria"/>
          <w:i/>
          <w:sz w:val="24"/>
          <w:szCs w:val="24"/>
        </w:rPr>
        <w:t>”.</w:t>
      </w:r>
      <w:proofErr w:type="gramEnd"/>
      <w:r>
        <w:rPr>
          <w:rFonts w:ascii="Cambria" w:hAnsi="Cambria"/>
          <w:sz w:val="24"/>
          <w:szCs w:val="24"/>
        </w:rPr>
        <w:t xml:space="preserve"> To answer this question, I first</w:t>
      </w:r>
      <w:r w:rsidR="008E7D31">
        <w:rPr>
          <w:rFonts w:ascii="Cambria" w:hAnsi="Cambria"/>
          <w:sz w:val="24"/>
        </w:rPr>
        <w:t xml:space="preserve"> place</w:t>
      </w:r>
      <w:r>
        <w:rPr>
          <w:rFonts w:ascii="Cambria" w:hAnsi="Cambria"/>
          <w:sz w:val="24"/>
        </w:rPr>
        <w:t>d</w:t>
      </w:r>
      <w:r w:rsidR="008E7D31">
        <w:rPr>
          <w:rFonts w:ascii="Cambria" w:hAnsi="Cambria"/>
          <w:sz w:val="24"/>
        </w:rPr>
        <w:t xml:space="preserve"> the theoretical </w:t>
      </w:r>
      <w:r w:rsidR="00431D98">
        <w:rPr>
          <w:rFonts w:ascii="Cambria" w:hAnsi="Cambria"/>
          <w:sz w:val="24"/>
        </w:rPr>
        <w:t>framework</w:t>
      </w:r>
      <w:r w:rsidR="00883C5E">
        <w:rPr>
          <w:rFonts w:ascii="Cambria" w:hAnsi="Cambria"/>
          <w:sz w:val="24"/>
        </w:rPr>
        <w:t>,</w:t>
      </w:r>
      <w:r w:rsidR="00431D98">
        <w:rPr>
          <w:rFonts w:ascii="Cambria" w:hAnsi="Cambria"/>
          <w:sz w:val="24"/>
        </w:rPr>
        <w:t xml:space="preserve"> </w:t>
      </w:r>
      <w:r w:rsidR="008E7D31">
        <w:rPr>
          <w:rFonts w:ascii="Cambria" w:hAnsi="Cambria"/>
          <w:sz w:val="24"/>
        </w:rPr>
        <w:t xml:space="preserve">adopted in my case study, in the existing historiographical </w:t>
      </w:r>
      <w:r w:rsidR="003F62D3">
        <w:rPr>
          <w:rFonts w:ascii="Cambria" w:hAnsi="Cambria"/>
          <w:sz w:val="24"/>
        </w:rPr>
        <w:t>debate:</w:t>
      </w:r>
      <w:r w:rsidR="008E7D31">
        <w:rPr>
          <w:rFonts w:ascii="Cambria" w:hAnsi="Cambria"/>
          <w:sz w:val="24"/>
        </w:rPr>
        <w:t xml:space="preserve"> </w:t>
      </w:r>
      <w:r w:rsidR="003F62D3">
        <w:rPr>
          <w:rFonts w:ascii="Cambria" w:hAnsi="Cambria"/>
          <w:sz w:val="24"/>
        </w:rPr>
        <w:t>the securitization theory. I considered the latter both as a theoretical framework of analysis and as a political strategy. The former</w:t>
      </w:r>
      <w:r w:rsidR="008E7D31">
        <w:rPr>
          <w:rFonts w:ascii="Cambria" w:hAnsi="Cambria"/>
          <w:sz w:val="24"/>
        </w:rPr>
        <w:t xml:space="preserve"> recognises security as both a </w:t>
      </w:r>
      <w:r w:rsidR="003F62D3">
        <w:rPr>
          <w:rFonts w:ascii="Cambria" w:hAnsi="Cambria"/>
          <w:sz w:val="24"/>
        </w:rPr>
        <w:t>speech act and a dispositive, casted by</w:t>
      </w:r>
      <w:r w:rsidR="008E7D31">
        <w:rPr>
          <w:rFonts w:ascii="Cambria" w:hAnsi="Cambria"/>
          <w:sz w:val="24"/>
        </w:rPr>
        <w:t xml:space="preserve"> intersubjective structural, linguistic, insti</w:t>
      </w:r>
      <w:r w:rsidR="00596EB8">
        <w:rPr>
          <w:rFonts w:ascii="Cambria" w:hAnsi="Cambria"/>
          <w:sz w:val="24"/>
        </w:rPr>
        <w:t>tutional process</w:t>
      </w:r>
      <w:r w:rsidR="003F62D3">
        <w:rPr>
          <w:rFonts w:ascii="Cambria" w:hAnsi="Cambria"/>
          <w:sz w:val="24"/>
        </w:rPr>
        <w:t xml:space="preserve">. This approach to security, as a discourse, </w:t>
      </w:r>
      <w:r w:rsidR="00596EB8">
        <w:rPr>
          <w:rFonts w:ascii="Cambria" w:hAnsi="Cambria"/>
          <w:sz w:val="24"/>
        </w:rPr>
        <w:t>identifies</w:t>
      </w:r>
      <w:r w:rsidR="008E7D31">
        <w:rPr>
          <w:rFonts w:ascii="Cambria" w:hAnsi="Cambria"/>
          <w:sz w:val="24"/>
        </w:rPr>
        <w:t xml:space="preserve"> the conditions of the possibilities of threats internal to the act of saying security. </w:t>
      </w:r>
      <w:r w:rsidR="003F62D3">
        <w:rPr>
          <w:rFonts w:ascii="Cambria" w:hAnsi="Cambria"/>
          <w:sz w:val="24"/>
        </w:rPr>
        <w:t>The latter,</w:t>
      </w:r>
      <w:r w:rsidR="008E7D31">
        <w:rPr>
          <w:rFonts w:ascii="Cambria" w:hAnsi="Cambria"/>
          <w:sz w:val="24"/>
        </w:rPr>
        <w:t xml:space="preserve"> as temporarily constructed, </w:t>
      </w:r>
      <w:r w:rsidR="003F62D3">
        <w:rPr>
          <w:rFonts w:ascii="Cambria" w:hAnsi="Cambria"/>
          <w:sz w:val="24"/>
        </w:rPr>
        <w:t>is a political process, characterized by a</w:t>
      </w:r>
      <w:r w:rsidR="00517D65">
        <w:rPr>
          <w:rFonts w:ascii="Cambria" w:hAnsi="Cambria"/>
          <w:sz w:val="24"/>
        </w:rPr>
        <w:t xml:space="preserve"> changeable</w:t>
      </w:r>
      <w:r w:rsidR="008E7D31">
        <w:rPr>
          <w:rFonts w:ascii="Cambria" w:hAnsi="Cambria"/>
          <w:sz w:val="24"/>
        </w:rPr>
        <w:t xml:space="preserve"> agency</w:t>
      </w:r>
      <w:r w:rsidR="00517D65">
        <w:rPr>
          <w:rFonts w:ascii="Cambria" w:hAnsi="Cambria"/>
          <w:sz w:val="24"/>
        </w:rPr>
        <w:t xml:space="preserve"> and strategy,</w:t>
      </w:r>
      <w:r w:rsidR="008E7D31">
        <w:rPr>
          <w:rFonts w:ascii="Cambria" w:hAnsi="Cambria"/>
          <w:sz w:val="24"/>
        </w:rPr>
        <w:t xml:space="preserve"> casted by the i</w:t>
      </w:r>
      <w:r w:rsidR="00883C5E">
        <w:rPr>
          <w:rFonts w:ascii="Cambria" w:hAnsi="Cambria"/>
          <w:sz w:val="24"/>
        </w:rPr>
        <w:t>nterplay among</w:t>
      </w:r>
      <w:r w:rsidR="00517D65">
        <w:rPr>
          <w:rFonts w:ascii="Cambria" w:hAnsi="Cambria"/>
          <w:sz w:val="24"/>
        </w:rPr>
        <w:t xml:space="preserve"> </w:t>
      </w:r>
      <w:r w:rsidR="008E7D31">
        <w:rPr>
          <w:rFonts w:ascii="Cambria" w:hAnsi="Cambria"/>
          <w:sz w:val="24"/>
        </w:rPr>
        <w:t>imagination, habitus and judgment of the actors involved in the construction of a specific security dispositive</w:t>
      </w:r>
      <w:r w:rsidR="00B211D8">
        <w:rPr>
          <w:rFonts w:ascii="Cambria" w:hAnsi="Cambria"/>
          <w:sz w:val="24"/>
        </w:rPr>
        <w:t>, so discourse. Political actors</w:t>
      </w:r>
      <w:r w:rsidR="003F62D3">
        <w:rPr>
          <w:rFonts w:ascii="Cambria" w:hAnsi="Cambria"/>
          <w:sz w:val="24"/>
        </w:rPr>
        <w:t xml:space="preserve">, having specific political goals, </w:t>
      </w:r>
      <w:r w:rsidR="00B211D8">
        <w:rPr>
          <w:rFonts w:ascii="Cambria" w:hAnsi="Cambria"/>
          <w:sz w:val="24"/>
        </w:rPr>
        <w:t>use</w:t>
      </w:r>
      <w:r w:rsidR="00517D65">
        <w:rPr>
          <w:rFonts w:ascii="Cambria" w:hAnsi="Cambria"/>
          <w:sz w:val="24"/>
        </w:rPr>
        <w:t xml:space="preserve"> an alarmist discourse that frame</w:t>
      </w:r>
      <w:r w:rsidR="00596EB8">
        <w:rPr>
          <w:rFonts w:ascii="Cambria" w:hAnsi="Cambria"/>
          <w:sz w:val="24"/>
        </w:rPr>
        <w:t>s</w:t>
      </w:r>
      <w:r w:rsidR="008E7D31">
        <w:rPr>
          <w:rFonts w:ascii="Cambria" w:hAnsi="Cambria"/>
          <w:sz w:val="24"/>
        </w:rPr>
        <w:t xml:space="preserve"> an issue</w:t>
      </w:r>
      <w:r w:rsidR="00634B3F">
        <w:rPr>
          <w:rFonts w:ascii="Cambria" w:hAnsi="Cambria"/>
          <w:sz w:val="24"/>
        </w:rPr>
        <w:t xml:space="preserve"> in terms of</w:t>
      </w:r>
      <w:r w:rsidR="00517D65">
        <w:rPr>
          <w:rFonts w:ascii="Cambria" w:hAnsi="Cambria"/>
          <w:sz w:val="24"/>
        </w:rPr>
        <w:t xml:space="preserve"> existential threat, by placing it</w:t>
      </w:r>
      <w:r w:rsidR="008E7D31">
        <w:rPr>
          <w:rFonts w:ascii="Cambria" w:hAnsi="Cambria"/>
          <w:sz w:val="24"/>
        </w:rPr>
        <w:t xml:space="preserve"> beyond normal p</w:t>
      </w:r>
      <w:r w:rsidR="00517D65">
        <w:rPr>
          <w:rFonts w:ascii="Cambria" w:hAnsi="Cambria"/>
          <w:sz w:val="24"/>
        </w:rPr>
        <w:t>olitics. Since that, an exceptional area of intervention is created, where decision and measures, in the matter of secur</w:t>
      </w:r>
      <w:r w:rsidR="001B2459">
        <w:rPr>
          <w:rFonts w:ascii="Cambria" w:hAnsi="Cambria"/>
          <w:sz w:val="24"/>
        </w:rPr>
        <w:t>ity policy, are taken based on</w:t>
      </w:r>
      <w:r w:rsidR="00517D65">
        <w:rPr>
          <w:rFonts w:ascii="Cambria" w:hAnsi="Cambria"/>
          <w:sz w:val="24"/>
        </w:rPr>
        <w:t xml:space="preserve"> impulse, urgency and anxiety. </w:t>
      </w:r>
      <w:r w:rsidR="003F62D3">
        <w:rPr>
          <w:rFonts w:ascii="Cambria" w:hAnsi="Cambria"/>
          <w:sz w:val="24"/>
        </w:rPr>
        <w:t xml:space="preserve">As result, </w:t>
      </w:r>
      <w:r w:rsidR="00511250" w:rsidRPr="00FC055C">
        <w:rPr>
          <w:rFonts w:ascii="Cambria" w:hAnsi="Cambria" w:cs="Times New Roman"/>
          <w:sz w:val="24"/>
        </w:rPr>
        <w:t>security</w:t>
      </w:r>
      <w:r w:rsidR="003F62D3">
        <w:rPr>
          <w:rFonts w:ascii="Cambria" w:hAnsi="Cambria" w:cs="Times New Roman"/>
          <w:sz w:val="24"/>
        </w:rPr>
        <w:t>, as notion, comes out as an</w:t>
      </w:r>
      <w:r w:rsidR="00511250" w:rsidRPr="00FC055C">
        <w:rPr>
          <w:rFonts w:ascii="Cambria" w:hAnsi="Cambria" w:cs="Times New Roman"/>
          <w:sz w:val="24"/>
        </w:rPr>
        <w:t xml:space="preserve"> endless, </w:t>
      </w:r>
      <w:r w:rsidR="00511250" w:rsidRPr="00FC055C">
        <w:rPr>
          <w:rFonts w:ascii="Cambria" w:hAnsi="Cambria" w:cs="Times New Roman"/>
          <w:sz w:val="24"/>
        </w:rPr>
        <w:lastRenderedPageBreak/>
        <w:t>polymorphous political, performative, linguistic practice, whose significance changes continuously according to the recognition of risk, in a specific his</w:t>
      </w:r>
      <w:r w:rsidR="003F62D3">
        <w:rPr>
          <w:rFonts w:ascii="Cambria" w:hAnsi="Cambria" w:cs="Times New Roman"/>
          <w:sz w:val="24"/>
        </w:rPr>
        <w:t>torical realm. Someone</w:t>
      </w:r>
      <w:r w:rsidR="001B2459">
        <w:rPr>
          <w:rFonts w:ascii="Cambria" w:hAnsi="Cambria" w:cs="Times New Roman"/>
          <w:sz w:val="24"/>
        </w:rPr>
        <w:t xml:space="preserve"> argue</w:t>
      </w:r>
      <w:r w:rsidR="003F62D3">
        <w:rPr>
          <w:rFonts w:ascii="Cambria" w:hAnsi="Cambria" w:cs="Times New Roman"/>
          <w:sz w:val="24"/>
        </w:rPr>
        <w:t>d</w:t>
      </w:r>
      <w:r w:rsidR="00511250" w:rsidRPr="00FC055C">
        <w:rPr>
          <w:rFonts w:ascii="Cambria" w:hAnsi="Cambria" w:cs="Times New Roman"/>
          <w:sz w:val="24"/>
        </w:rPr>
        <w:t xml:space="preserve"> that</w:t>
      </w:r>
      <w:r w:rsidR="00B64C96">
        <w:rPr>
          <w:rFonts w:ascii="Cambria" w:hAnsi="Cambria" w:cs="Times New Roman"/>
          <w:sz w:val="24"/>
        </w:rPr>
        <w:t xml:space="preserve"> a security response in politics</w:t>
      </w:r>
      <w:r w:rsidR="00511250" w:rsidRPr="00FC055C">
        <w:rPr>
          <w:rFonts w:ascii="Cambria" w:hAnsi="Cambria" w:cs="Times New Roman"/>
          <w:sz w:val="24"/>
        </w:rPr>
        <w:t xml:space="preserve"> is nothing les</w:t>
      </w:r>
      <w:r w:rsidR="00B64C96">
        <w:rPr>
          <w:rFonts w:ascii="Cambria" w:hAnsi="Cambria" w:cs="Times New Roman"/>
          <w:sz w:val="24"/>
        </w:rPr>
        <w:t xml:space="preserve">s than a matter of </w:t>
      </w:r>
      <w:r w:rsidR="003F62D3">
        <w:rPr>
          <w:rFonts w:ascii="Cambria" w:hAnsi="Cambria" w:cs="Times New Roman"/>
          <w:sz w:val="24"/>
        </w:rPr>
        <w:t>judgment and perception</w:t>
      </w:r>
      <w:proofErr w:type="gramStart"/>
      <w:r w:rsidR="003F62D3">
        <w:rPr>
          <w:rFonts w:ascii="Cambria" w:hAnsi="Cambria" w:cs="Times New Roman"/>
          <w:sz w:val="24"/>
        </w:rPr>
        <w:t>;</w:t>
      </w:r>
      <w:proofErr w:type="gramEnd"/>
      <w:r w:rsidR="003F62D3">
        <w:rPr>
          <w:rFonts w:ascii="Cambria" w:hAnsi="Cambria" w:cs="Times New Roman"/>
          <w:sz w:val="24"/>
        </w:rPr>
        <w:t xml:space="preserve"> where, t</w:t>
      </w:r>
      <w:r>
        <w:rPr>
          <w:rFonts w:ascii="Cambria" w:hAnsi="Cambria" w:cs="Times New Roman"/>
          <w:sz w:val="24"/>
        </w:rPr>
        <w:t xml:space="preserve">he demand of security emerges simultaneously to the idea of risk. </w:t>
      </w:r>
      <w:r w:rsidR="00581164">
        <w:rPr>
          <w:rFonts w:ascii="Cambria" w:hAnsi="Cambria"/>
          <w:sz w:val="24"/>
        </w:rPr>
        <w:t>In brief, this research project wanted</w:t>
      </w:r>
      <w:r w:rsidR="003F62D3">
        <w:rPr>
          <w:rFonts w:ascii="Cambria" w:hAnsi="Cambria"/>
          <w:sz w:val="24"/>
        </w:rPr>
        <w:t xml:space="preserve"> to emphasise indirectly</w:t>
      </w:r>
      <w:r w:rsidR="001B2459">
        <w:rPr>
          <w:rFonts w:ascii="Cambria" w:hAnsi="Cambria"/>
          <w:sz w:val="24"/>
        </w:rPr>
        <w:t xml:space="preserve"> the significance of language,</w:t>
      </w:r>
      <w:r w:rsidR="00883C5E">
        <w:rPr>
          <w:rFonts w:ascii="Cambria" w:hAnsi="Cambria"/>
          <w:sz w:val="24"/>
        </w:rPr>
        <w:t xml:space="preserve"> owing to the existing</w:t>
      </w:r>
      <w:r w:rsidR="001B2459">
        <w:rPr>
          <w:rFonts w:ascii="Cambria" w:hAnsi="Cambria"/>
          <w:sz w:val="24"/>
        </w:rPr>
        <w:t xml:space="preserve"> relation between knowledge production and powe</w:t>
      </w:r>
      <w:r>
        <w:rPr>
          <w:rFonts w:ascii="Cambria" w:hAnsi="Cambria"/>
          <w:sz w:val="24"/>
        </w:rPr>
        <w:t>r</w:t>
      </w:r>
      <w:r w:rsidR="003F62D3">
        <w:rPr>
          <w:rFonts w:ascii="Cambria" w:hAnsi="Cambria"/>
          <w:sz w:val="24"/>
        </w:rPr>
        <w:t>, expressed specifically in chapter 3 of my analysis</w:t>
      </w:r>
      <w:r>
        <w:rPr>
          <w:rFonts w:ascii="Cambria" w:hAnsi="Cambria"/>
          <w:sz w:val="24"/>
        </w:rPr>
        <w:t xml:space="preserve">. </w:t>
      </w:r>
    </w:p>
    <w:p w:rsidR="00150B28" w:rsidRDefault="003F62D3" w:rsidP="008B7464">
      <w:pPr>
        <w:jc w:val="both"/>
        <w:rPr>
          <w:rFonts w:ascii="Cambria" w:hAnsi="Cambria"/>
          <w:sz w:val="24"/>
          <w:szCs w:val="24"/>
        </w:rPr>
      </w:pPr>
      <w:r>
        <w:rPr>
          <w:rFonts w:ascii="Cambria" w:hAnsi="Cambria"/>
          <w:sz w:val="24"/>
        </w:rPr>
        <w:t xml:space="preserve">Then, to show the practicality and utility of securitization theory as an effective tool of analysis to understand security and the demand of it, into politics, I </w:t>
      </w:r>
      <w:r w:rsidR="00DA1666">
        <w:rPr>
          <w:rFonts w:ascii="Cambria" w:hAnsi="Cambria"/>
          <w:sz w:val="24"/>
        </w:rPr>
        <w:t>posed</w:t>
      </w:r>
      <w:r w:rsidR="001B2459">
        <w:rPr>
          <w:rFonts w:ascii="Cambria" w:hAnsi="Cambria"/>
          <w:sz w:val="24"/>
        </w:rPr>
        <w:t xml:space="preserve"> the attentio</w:t>
      </w:r>
      <w:r w:rsidR="00DA1666">
        <w:rPr>
          <w:rFonts w:ascii="Cambria" w:hAnsi="Cambria"/>
          <w:sz w:val="24"/>
        </w:rPr>
        <w:t>n on the</w:t>
      </w:r>
      <w:r w:rsidR="001B2459">
        <w:rPr>
          <w:rFonts w:ascii="Cambria" w:hAnsi="Cambria"/>
          <w:sz w:val="24"/>
        </w:rPr>
        <w:t xml:space="preserve"> identification phase</w:t>
      </w:r>
      <w:r w:rsidR="00DA1666">
        <w:rPr>
          <w:rFonts w:ascii="Cambria" w:hAnsi="Cambria"/>
          <w:sz w:val="24"/>
        </w:rPr>
        <w:t xml:space="preserve"> of the securitization of migration issue, in Italy.</w:t>
      </w:r>
      <w:r w:rsidR="00883C5E">
        <w:rPr>
          <w:rFonts w:ascii="Cambria" w:hAnsi="Cambria"/>
          <w:sz w:val="24"/>
        </w:rPr>
        <w:t xml:space="preserve"> </w:t>
      </w:r>
      <w:r w:rsidR="009C1E8E">
        <w:rPr>
          <w:rFonts w:ascii="Cambria" w:hAnsi="Cambria"/>
          <w:sz w:val="24"/>
        </w:rPr>
        <w:t>In particular, I dealt</w:t>
      </w:r>
      <w:r w:rsidR="00A612A8">
        <w:rPr>
          <w:rFonts w:ascii="Cambria" w:hAnsi="Cambria"/>
          <w:sz w:val="24"/>
        </w:rPr>
        <w:t xml:space="preserve"> with t</w:t>
      </w:r>
      <w:r w:rsidR="00883C5E">
        <w:rPr>
          <w:rFonts w:ascii="Cambria" w:hAnsi="Cambria"/>
          <w:sz w:val="24"/>
        </w:rPr>
        <w:t xml:space="preserve">he ‘security’ language </w:t>
      </w:r>
      <w:r w:rsidR="00DA1666">
        <w:rPr>
          <w:rFonts w:ascii="Cambria" w:hAnsi="Cambria"/>
          <w:sz w:val="24"/>
        </w:rPr>
        <w:t>adopted by foreign ministers in the media. V</w:t>
      </w:r>
      <w:r w:rsidR="00883C5E">
        <w:rPr>
          <w:rFonts w:ascii="Cambria" w:hAnsi="Cambria"/>
          <w:sz w:val="24"/>
        </w:rPr>
        <w:t>ia an historical discourse analysis of the narrative about migration and its relation to security, expressed by</w:t>
      </w:r>
      <w:r w:rsidR="00596EB8">
        <w:rPr>
          <w:rFonts w:ascii="Cambria" w:hAnsi="Cambria"/>
          <w:sz w:val="24"/>
        </w:rPr>
        <w:t xml:space="preserve"> Italian foreign ministers (the recognised securitizing actors</w:t>
      </w:r>
      <w:r w:rsidR="00883C5E">
        <w:rPr>
          <w:rFonts w:ascii="Cambria" w:hAnsi="Cambria"/>
          <w:sz w:val="24"/>
        </w:rPr>
        <w:t xml:space="preserve"> of my dispositive</w:t>
      </w:r>
      <w:r w:rsidR="00596EB8">
        <w:rPr>
          <w:rFonts w:ascii="Cambria" w:hAnsi="Cambria"/>
          <w:sz w:val="24"/>
        </w:rPr>
        <w:t>)</w:t>
      </w:r>
      <w:r w:rsidR="00DA1666">
        <w:rPr>
          <w:rFonts w:ascii="Cambria" w:hAnsi="Cambria"/>
          <w:sz w:val="24"/>
        </w:rPr>
        <w:t>, I aimed at</w:t>
      </w:r>
      <w:r w:rsidR="00883C5E">
        <w:rPr>
          <w:rFonts w:ascii="Cambria" w:hAnsi="Cambria"/>
          <w:sz w:val="24"/>
        </w:rPr>
        <w:t xml:space="preserve"> detect</w:t>
      </w:r>
      <w:r w:rsidR="00DA1666">
        <w:rPr>
          <w:rFonts w:ascii="Cambria" w:hAnsi="Cambria"/>
          <w:sz w:val="24"/>
        </w:rPr>
        <w:t>ing</w:t>
      </w:r>
      <w:r w:rsidR="00883C5E">
        <w:rPr>
          <w:rFonts w:ascii="Cambria" w:hAnsi="Cambria"/>
          <w:sz w:val="24"/>
        </w:rPr>
        <w:t xml:space="preserve"> if</w:t>
      </w:r>
      <w:r w:rsidR="00B211D8">
        <w:rPr>
          <w:rFonts w:ascii="Cambria" w:hAnsi="Cambria"/>
          <w:sz w:val="24"/>
        </w:rPr>
        <w:t xml:space="preserve"> a</w:t>
      </w:r>
      <w:r w:rsidR="00596EB8">
        <w:rPr>
          <w:rFonts w:ascii="Cambria" w:hAnsi="Cambria"/>
          <w:sz w:val="24"/>
        </w:rPr>
        <w:t xml:space="preserve"> </w:t>
      </w:r>
      <w:r w:rsidR="00581164">
        <w:rPr>
          <w:rFonts w:ascii="Cambria" w:hAnsi="Cambria"/>
          <w:sz w:val="24"/>
        </w:rPr>
        <w:t xml:space="preserve">change took </w:t>
      </w:r>
      <w:r w:rsidR="00A93265">
        <w:rPr>
          <w:rFonts w:ascii="Cambria" w:hAnsi="Cambria"/>
          <w:sz w:val="24"/>
        </w:rPr>
        <w:t>p</w:t>
      </w:r>
      <w:r w:rsidR="00883C5E">
        <w:rPr>
          <w:rFonts w:ascii="Cambria" w:hAnsi="Cambria"/>
          <w:sz w:val="24"/>
        </w:rPr>
        <w:t>lace between</w:t>
      </w:r>
      <w:r w:rsidR="00596EB8">
        <w:rPr>
          <w:rFonts w:ascii="Cambria" w:hAnsi="Cambria"/>
          <w:sz w:val="24"/>
        </w:rPr>
        <w:t xml:space="preserve"> the</w:t>
      </w:r>
      <w:r w:rsidR="00DA1666">
        <w:rPr>
          <w:rFonts w:ascii="Cambria" w:hAnsi="Cambria"/>
          <w:sz w:val="24"/>
        </w:rPr>
        <w:t xml:space="preserve"> security discourse about</w:t>
      </w:r>
      <w:r w:rsidR="00A612A8">
        <w:rPr>
          <w:rFonts w:ascii="Cambria" w:hAnsi="Cambria"/>
          <w:sz w:val="24"/>
        </w:rPr>
        <w:t xml:space="preserve"> migration</w:t>
      </w:r>
      <w:r w:rsidR="00DA1666">
        <w:rPr>
          <w:rFonts w:ascii="Cambria" w:hAnsi="Cambria"/>
          <w:sz w:val="24"/>
        </w:rPr>
        <w:t>, after the peak in the se</w:t>
      </w:r>
      <w:r w:rsidR="008901D6">
        <w:rPr>
          <w:rFonts w:ascii="Cambria" w:hAnsi="Cambria"/>
          <w:sz w:val="24"/>
        </w:rPr>
        <w:t>n</w:t>
      </w:r>
      <w:r w:rsidR="00FF36AA">
        <w:rPr>
          <w:rFonts w:ascii="Cambria" w:hAnsi="Cambria"/>
          <w:sz w:val="24"/>
        </w:rPr>
        <w:t>satio</w:t>
      </w:r>
      <w:r w:rsidR="00DA1666">
        <w:rPr>
          <w:rFonts w:ascii="Cambria" w:hAnsi="Cambria"/>
          <w:sz w:val="24"/>
        </w:rPr>
        <w:t xml:space="preserve">nalizing </w:t>
      </w:r>
      <w:bookmarkStart w:id="0" w:name="_GoBack"/>
      <w:bookmarkEnd w:id="0"/>
      <w:r w:rsidR="00DA1666">
        <w:rPr>
          <w:rFonts w:ascii="Cambria" w:hAnsi="Cambria"/>
          <w:sz w:val="24"/>
        </w:rPr>
        <w:t>media discourse, at the eve of the perceived Mediterranean Migration ‘crisis’</w:t>
      </w:r>
      <w:r w:rsidR="00581164">
        <w:rPr>
          <w:rFonts w:ascii="Cambria" w:hAnsi="Cambria"/>
          <w:sz w:val="24"/>
        </w:rPr>
        <w:t xml:space="preserve"> (2015). S</w:t>
      </w:r>
      <w:r w:rsidR="00DA1666">
        <w:rPr>
          <w:rFonts w:ascii="Cambria" w:hAnsi="Cambria"/>
          <w:sz w:val="24"/>
        </w:rPr>
        <w:t xml:space="preserve">imultaneously to my main research question, </w:t>
      </w:r>
      <w:r w:rsidR="00B211D8">
        <w:rPr>
          <w:rFonts w:ascii="Cambria" w:hAnsi="Cambria"/>
          <w:sz w:val="24"/>
        </w:rPr>
        <w:t xml:space="preserve">I wanted to answer </w:t>
      </w:r>
      <w:r w:rsidR="00DA1666">
        <w:rPr>
          <w:rFonts w:ascii="Cambria" w:hAnsi="Cambria"/>
          <w:sz w:val="24"/>
        </w:rPr>
        <w:t>this other question:</w:t>
      </w:r>
      <w:r w:rsidR="00DA1666" w:rsidRPr="00DA1666">
        <w:rPr>
          <w:rFonts w:ascii="Cambria" w:hAnsi="Cambria"/>
          <w:i/>
          <w:sz w:val="24"/>
          <w:szCs w:val="24"/>
        </w:rPr>
        <w:t xml:space="preserve"> </w:t>
      </w:r>
      <w:r w:rsidR="00DA1666">
        <w:rPr>
          <w:rFonts w:ascii="Cambria" w:hAnsi="Cambria"/>
          <w:i/>
          <w:sz w:val="24"/>
          <w:szCs w:val="24"/>
        </w:rPr>
        <w:t xml:space="preserve">Did a change take place in the security discourse of migration, between what came before 2015 and what came after 2015? </w:t>
      </w:r>
      <w:r w:rsidR="00DA1666">
        <w:rPr>
          <w:rFonts w:ascii="Cambria" w:hAnsi="Cambria"/>
          <w:sz w:val="24"/>
          <w:szCs w:val="24"/>
        </w:rPr>
        <w:t xml:space="preserve"> Thus, I compared and contrasted the narratives, deriving from what the historiography has recognised to be the general trend, in media </w:t>
      </w:r>
      <w:r w:rsidR="00A74B8C">
        <w:rPr>
          <w:rFonts w:ascii="Cambria" w:hAnsi="Cambria"/>
          <w:sz w:val="24"/>
          <w:szCs w:val="24"/>
        </w:rPr>
        <w:t>politics discourse in Italy before</w:t>
      </w:r>
      <w:r w:rsidR="00DA1666">
        <w:rPr>
          <w:rFonts w:ascii="Cambria" w:hAnsi="Cambria"/>
          <w:sz w:val="24"/>
          <w:szCs w:val="24"/>
        </w:rPr>
        <w:t xml:space="preserve"> 2015 and what I found to be the general trend in </w:t>
      </w:r>
      <w:r w:rsidR="00581164">
        <w:rPr>
          <w:rFonts w:ascii="Cambria" w:hAnsi="Cambria"/>
          <w:sz w:val="24"/>
          <w:szCs w:val="24"/>
        </w:rPr>
        <w:t>the media discourse, post 2015.</w:t>
      </w:r>
      <w:r w:rsidR="008901D6">
        <w:rPr>
          <w:rFonts w:ascii="Cambria" w:hAnsi="Cambria"/>
          <w:sz w:val="24"/>
          <w:szCs w:val="24"/>
        </w:rPr>
        <w:t xml:space="preserve"> </w:t>
      </w:r>
      <w:r w:rsidR="00581164">
        <w:rPr>
          <w:rFonts w:ascii="Cambria" w:hAnsi="Cambria"/>
          <w:sz w:val="24"/>
          <w:szCs w:val="24"/>
        </w:rPr>
        <w:t>The attempt consisted of</w:t>
      </w:r>
      <w:r w:rsidR="008901D6">
        <w:rPr>
          <w:rFonts w:ascii="Cambria" w:hAnsi="Cambria"/>
          <w:sz w:val="24"/>
          <w:szCs w:val="24"/>
        </w:rPr>
        <w:t xml:space="preserve"> </w:t>
      </w:r>
      <w:r w:rsidR="00915137">
        <w:rPr>
          <w:rFonts w:ascii="Cambria" w:hAnsi="Cambria"/>
          <w:sz w:val="24"/>
          <w:szCs w:val="24"/>
        </w:rPr>
        <w:t>see</w:t>
      </w:r>
      <w:r w:rsidR="00581164">
        <w:rPr>
          <w:rFonts w:ascii="Cambria" w:hAnsi="Cambria"/>
          <w:sz w:val="24"/>
          <w:szCs w:val="24"/>
        </w:rPr>
        <w:t>ing</w:t>
      </w:r>
      <w:r w:rsidR="00915137">
        <w:rPr>
          <w:rFonts w:ascii="Cambria" w:hAnsi="Cambria"/>
          <w:sz w:val="24"/>
          <w:szCs w:val="24"/>
        </w:rPr>
        <w:t xml:space="preserve"> if the construction of migratio</w:t>
      </w:r>
      <w:r w:rsidR="00581164">
        <w:rPr>
          <w:rFonts w:ascii="Cambria" w:hAnsi="Cambria"/>
          <w:sz w:val="24"/>
          <w:szCs w:val="24"/>
        </w:rPr>
        <w:t>n, in terms of security threat, was still framed</w:t>
      </w:r>
      <w:r w:rsidR="00915137">
        <w:rPr>
          <w:rFonts w:ascii="Cambria" w:hAnsi="Cambria"/>
          <w:sz w:val="24"/>
          <w:szCs w:val="24"/>
        </w:rPr>
        <w:t xml:space="preserve"> by</w:t>
      </w:r>
      <w:r w:rsidR="008161C0">
        <w:rPr>
          <w:rFonts w:ascii="Cambria" w:hAnsi="Cambria"/>
          <w:sz w:val="24"/>
          <w:szCs w:val="24"/>
        </w:rPr>
        <w:t xml:space="preserve"> the poli</w:t>
      </w:r>
      <w:r w:rsidR="00150B28">
        <w:rPr>
          <w:rFonts w:ascii="Cambria" w:hAnsi="Cambria"/>
          <w:sz w:val="24"/>
          <w:szCs w:val="24"/>
        </w:rPr>
        <w:t>tical elites,</w:t>
      </w:r>
      <w:r w:rsidR="00D83EBA">
        <w:rPr>
          <w:rFonts w:ascii="Cambria" w:hAnsi="Cambria"/>
          <w:sz w:val="24"/>
          <w:szCs w:val="24"/>
        </w:rPr>
        <w:t xml:space="preserve"> in similar </w:t>
      </w:r>
      <w:r w:rsidR="00581164">
        <w:rPr>
          <w:rFonts w:ascii="Cambria" w:hAnsi="Cambria"/>
          <w:sz w:val="24"/>
          <w:szCs w:val="24"/>
        </w:rPr>
        <w:t>way. I.e.</w:t>
      </w:r>
      <w:r w:rsidR="002E2B26">
        <w:rPr>
          <w:rFonts w:ascii="Cambria" w:hAnsi="Cambria"/>
          <w:sz w:val="24"/>
          <w:szCs w:val="24"/>
        </w:rPr>
        <w:t xml:space="preserve"> if the va</w:t>
      </w:r>
      <w:r w:rsidR="00B211D8">
        <w:rPr>
          <w:rFonts w:ascii="Cambria" w:hAnsi="Cambria"/>
          <w:sz w:val="24"/>
          <w:szCs w:val="24"/>
        </w:rPr>
        <w:t xml:space="preserve">riables behind the securitization </w:t>
      </w:r>
      <w:r w:rsidR="00A74B8C">
        <w:rPr>
          <w:rFonts w:ascii="Cambria" w:hAnsi="Cambria"/>
          <w:sz w:val="24"/>
          <w:szCs w:val="24"/>
        </w:rPr>
        <w:t>of migration before</w:t>
      </w:r>
      <w:r w:rsidR="008901D6">
        <w:rPr>
          <w:rFonts w:ascii="Cambria" w:hAnsi="Cambria"/>
          <w:sz w:val="24"/>
          <w:szCs w:val="24"/>
        </w:rPr>
        <w:t xml:space="preserve"> 2015 were still similar</w:t>
      </w:r>
      <w:r w:rsidR="00581164">
        <w:rPr>
          <w:rFonts w:ascii="Cambria" w:hAnsi="Cambria"/>
          <w:sz w:val="24"/>
          <w:szCs w:val="24"/>
        </w:rPr>
        <w:t>ly significant and relevant</w:t>
      </w:r>
      <w:r w:rsidR="008901D6">
        <w:rPr>
          <w:rFonts w:ascii="Cambria" w:hAnsi="Cambria"/>
          <w:sz w:val="24"/>
          <w:szCs w:val="24"/>
        </w:rPr>
        <w:t xml:space="preserve"> to the ones,</w:t>
      </w:r>
      <w:r w:rsidR="002E2B26">
        <w:rPr>
          <w:rFonts w:ascii="Cambria" w:hAnsi="Cambria"/>
          <w:sz w:val="24"/>
          <w:szCs w:val="24"/>
        </w:rPr>
        <w:t xml:space="preserve"> in Italy post 2015.</w:t>
      </w:r>
      <w:r w:rsidR="00150B28">
        <w:rPr>
          <w:rFonts w:ascii="Cambria" w:hAnsi="Cambria"/>
          <w:sz w:val="24"/>
          <w:szCs w:val="24"/>
        </w:rPr>
        <w:t xml:space="preserve"> </w:t>
      </w:r>
    </w:p>
    <w:p w:rsidR="00D329DC" w:rsidRDefault="00581164" w:rsidP="008B7464">
      <w:pPr>
        <w:jc w:val="both"/>
        <w:rPr>
          <w:rFonts w:ascii="Cambria" w:hAnsi="Cambria"/>
          <w:sz w:val="24"/>
        </w:rPr>
      </w:pPr>
      <w:r>
        <w:rPr>
          <w:rFonts w:ascii="Cambria" w:hAnsi="Cambria"/>
          <w:sz w:val="24"/>
        </w:rPr>
        <w:t>I</w:t>
      </w:r>
      <w:r w:rsidR="002E2B26">
        <w:rPr>
          <w:rFonts w:ascii="Cambria" w:hAnsi="Cambria"/>
          <w:sz w:val="24"/>
        </w:rPr>
        <w:t xml:space="preserve"> arrived to the conclusion that the discourse about migration and its relation to security, at the level of media politics discourse in Italy post 2015, presents both a continuity and a divergence when compared to the current historiography, about migration and security discourse of Italy </w:t>
      </w:r>
      <w:r w:rsidR="00A74B8C">
        <w:rPr>
          <w:rFonts w:ascii="Cambria" w:hAnsi="Cambria"/>
          <w:sz w:val="24"/>
        </w:rPr>
        <w:t>before</w:t>
      </w:r>
      <w:r w:rsidR="008901D6">
        <w:rPr>
          <w:rFonts w:ascii="Cambria" w:hAnsi="Cambria"/>
          <w:sz w:val="24"/>
        </w:rPr>
        <w:t xml:space="preserve"> 2015. T</w:t>
      </w:r>
      <w:r w:rsidR="002E2B26">
        <w:rPr>
          <w:rFonts w:ascii="Cambria" w:hAnsi="Cambria"/>
          <w:sz w:val="24"/>
        </w:rPr>
        <w:t>he change in the security nexus between migration and security regarded the way Italian political actors, elites looked at African actors. In the securi</w:t>
      </w:r>
      <w:r>
        <w:rPr>
          <w:rFonts w:ascii="Cambria" w:hAnsi="Cambria"/>
          <w:sz w:val="24"/>
        </w:rPr>
        <w:t>ty discourse of Italy 2015-2019,</w:t>
      </w:r>
      <w:r w:rsidR="002E2B26">
        <w:rPr>
          <w:rFonts w:ascii="Cambria" w:hAnsi="Cambria"/>
          <w:sz w:val="24"/>
        </w:rPr>
        <w:t xml:space="preserve"> Italian securitizing actors looked at African actors</w:t>
      </w:r>
      <w:r w:rsidR="00B4698D">
        <w:rPr>
          <w:rFonts w:ascii="Cambria" w:hAnsi="Cambria"/>
          <w:sz w:val="24"/>
        </w:rPr>
        <w:t xml:space="preserve"> </w:t>
      </w:r>
      <w:r w:rsidR="002E2B26">
        <w:rPr>
          <w:rFonts w:ascii="Cambria" w:hAnsi="Cambria"/>
          <w:sz w:val="24"/>
        </w:rPr>
        <w:t>as</w:t>
      </w:r>
      <w:r w:rsidR="00B4698D">
        <w:rPr>
          <w:rFonts w:ascii="Cambria" w:hAnsi="Cambria"/>
          <w:sz w:val="24"/>
        </w:rPr>
        <w:t xml:space="preserve"> securitizing actors, recognising the</w:t>
      </w:r>
      <w:r w:rsidR="002E2B26">
        <w:rPr>
          <w:rFonts w:ascii="Cambria" w:hAnsi="Cambria"/>
          <w:sz w:val="24"/>
        </w:rPr>
        <w:t xml:space="preserve"> active and fundamental</w:t>
      </w:r>
      <w:r w:rsidR="00B4698D">
        <w:rPr>
          <w:rFonts w:ascii="Cambria" w:hAnsi="Cambria"/>
          <w:sz w:val="24"/>
        </w:rPr>
        <w:t xml:space="preserve"> roles that they play</w:t>
      </w:r>
      <w:r w:rsidR="002E2B26">
        <w:rPr>
          <w:rFonts w:ascii="Cambria" w:hAnsi="Cambria"/>
          <w:sz w:val="24"/>
        </w:rPr>
        <w:t xml:space="preserve">, </w:t>
      </w:r>
      <w:r>
        <w:rPr>
          <w:rFonts w:ascii="Cambria" w:hAnsi="Cambria"/>
          <w:sz w:val="24"/>
        </w:rPr>
        <w:t>to succeed in Italian political actors’ attempt to securitize</w:t>
      </w:r>
      <w:r w:rsidR="002E2B26">
        <w:rPr>
          <w:rFonts w:ascii="Cambria" w:hAnsi="Cambria"/>
          <w:sz w:val="24"/>
        </w:rPr>
        <w:t xml:space="preserve"> migration. </w:t>
      </w:r>
      <w:r w:rsidR="00B4698D">
        <w:rPr>
          <w:rFonts w:ascii="Cambria" w:hAnsi="Cambria"/>
          <w:sz w:val="24"/>
        </w:rPr>
        <w:t>On the contrary, the European member states turned into the sort of troublemakers and cause</w:t>
      </w:r>
      <w:r w:rsidR="00B211D8">
        <w:rPr>
          <w:rFonts w:ascii="Cambria" w:hAnsi="Cambria"/>
          <w:sz w:val="24"/>
        </w:rPr>
        <w:t xml:space="preserve"> behind the failing securitization and following normalization</w:t>
      </w:r>
      <w:r w:rsidR="00B4698D">
        <w:rPr>
          <w:rFonts w:ascii="Cambria" w:hAnsi="Cambria"/>
          <w:sz w:val="24"/>
        </w:rPr>
        <w:t xml:space="preserve"> of migration issue. In particular, the lack of a sense of cooperation and solidarity among the EU member states and the missing revision of a common migration </w:t>
      </w:r>
      <w:r w:rsidR="0017670E">
        <w:rPr>
          <w:rFonts w:ascii="Cambria" w:hAnsi="Cambria"/>
          <w:sz w:val="24"/>
        </w:rPr>
        <w:t>policy</w:t>
      </w:r>
      <w:r w:rsidR="00B4698D">
        <w:rPr>
          <w:rFonts w:ascii="Cambria" w:hAnsi="Cambria"/>
          <w:sz w:val="24"/>
        </w:rPr>
        <w:t xml:space="preserve"> reinforced the idea that migration represents a security threat for Italian society. However, still in 2019</w:t>
      </w:r>
      <w:r w:rsidR="00835F37">
        <w:rPr>
          <w:rFonts w:ascii="Cambria" w:hAnsi="Cambria"/>
          <w:sz w:val="24"/>
        </w:rPr>
        <w:t>,</w:t>
      </w:r>
      <w:r w:rsidR="00B4698D">
        <w:rPr>
          <w:rFonts w:ascii="Cambria" w:hAnsi="Cambria"/>
          <w:sz w:val="24"/>
        </w:rPr>
        <w:t xml:space="preserve"> the </w:t>
      </w:r>
      <w:r w:rsidR="00B4698D" w:rsidRPr="00150B28">
        <w:rPr>
          <w:rFonts w:ascii="Cambria" w:hAnsi="Cambria"/>
          <w:sz w:val="24"/>
        </w:rPr>
        <w:t>main reason behind the securitization of migration is</w:t>
      </w:r>
      <w:r w:rsidR="00B4698D">
        <w:rPr>
          <w:rFonts w:ascii="Cambria" w:hAnsi="Cambria"/>
          <w:sz w:val="24"/>
        </w:rPr>
        <w:t xml:space="preserve"> </w:t>
      </w:r>
      <w:r w:rsidR="00B4698D" w:rsidRPr="00150B28">
        <w:rPr>
          <w:rFonts w:ascii="Cambria" w:hAnsi="Cambria"/>
          <w:sz w:val="24"/>
        </w:rPr>
        <w:t>its relation to other</w:t>
      </w:r>
      <w:r w:rsidR="00B4698D">
        <w:rPr>
          <w:rFonts w:ascii="Cambria" w:hAnsi="Cambria"/>
          <w:sz w:val="24"/>
        </w:rPr>
        <w:t xml:space="preserve"> societal</w:t>
      </w:r>
      <w:r w:rsidR="00B4698D" w:rsidRPr="00150B28">
        <w:rPr>
          <w:rFonts w:ascii="Cambria" w:hAnsi="Cambria"/>
          <w:sz w:val="24"/>
        </w:rPr>
        <w:t xml:space="preserve"> problemat</w:t>
      </w:r>
      <w:r w:rsidR="00B4698D">
        <w:rPr>
          <w:rFonts w:ascii="Cambria" w:hAnsi="Cambria"/>
          <w:sz w:val="24"/>
        </w:rPr>
        <w:t>ics, like criminality,</w:t>
      </w:r>
      <w:r w:rsidR="00B4698D" w:rsidRPr="00150B28">
        <w:rPr>
          <w:rFonts w:ascii="Cambria" w:hAnsi="Cambria"/>
          <w:sz w:val="24"/>
        </w:rPr>
        <w:t xml:space="preserve"> illegal migration</w:t>
      </w:r>
      <w:r w:rsidR="008901D6">
        <w:rPr>
          <w:rFonts w:ascii="Cambria" w:hAnsi="Cambria"/>
          <w:sz w:val="24"/>
        </w:rPr>
        <w:t xml:space="preserve">, with the </w:t>
      </w:r>
      <w:r w:rsidR="00B4698D">
        <w:rPr>
          <w:rFonts w:ascii="Cambria" w:hAnsi="Cambria"/>
          <w:sz w:val="24"/>
        </w:rPr>
        <w:t>consequent violation of human rights</w:t>
      </w:r>
      <w:r w:rsidR="00B4698D" w:rsidRPr="00150B28">
        <w:rPr>
          <w:rFonts w:ascii="Cambria" w:hAnsi="Cambria"/>
          <w:sz w:val="24"/>
        </w:rPr>
        <w:t xml:space="preserve"> and </w:t>
      </w:r>
      <w:r w:rsidR="008901D6">
        <w:rPr>
          <w:rFonts w:ascii="Cambria" w:hAnsi="Cambria"/>
          <w:sz w:val="24"/>
        </w:rPr>
        <w:t xml:space="preserve">the increase of migration flows. The latter, due to </w:t>
      </w:r>
      <w:r w:rsidR="00B4698D">
        <w:rPr>
          <w:rFonts w:ascii="Cambria" w:hAnsi="Cambria"/>
          <w:sz w:val="24"/>
        </w:rPr>
        <w:t>the shortage in structural, financial resources</w:t>
      </w:r>
      <w:r w:rsidR="008901D6">
        <w:rPr>
          <w:rFonts w:ascii="Cambria" w:hAnsi="Cambria"/>
          <w:sz w:val="24"/>
        </w:rPr>
        <w:t xml:space="preserve"> at the level of both Italian national affairs and supranational one, as part of the EU, reinforced a security discourse, in which migration persisted to be </w:t>
      </w:r>
      <w:proofErr w:type="gramStart"/>
      <w:r w:rsidR="008901D6">
        <w:rPr>
          <w:rFonts w:ascii="Cambria" w:hAnsi="Cambria"/>
          <w:sz w:val="24"/>
        </w:rPr>
        <w:t>framed</w:t>
      </w:r>
      <w:proofErr w:type="gramEnd"/>
      <w:r w:rsidR="008901D6">
        <w:rPr>
          <w:rFonts w:ascii="Cambria" w:hAnsi="Cambria"/>
          <w:sz w:val="24"/>
        </w:rPr>
        <w:t xml:space="preserve"> and reportedly perceived by an x audience as a </w:t>
      </w:r>
      <w:r w:rsidR="00A74B8C">
        <w:rPr>
          <w:rFonts w:ascii="Cambria" w:hAnsi="Cambria"/>
          <w:sz w:val="24"/>
        </w:rPr>
        <w:t>source of insecurity and subsequent</w:t>
      </w:r>
      <w:r w:rsidR="00B4698D">
        <w:rPr>
          <w:rFonts w:ascii="Cambria" w:hAnsi="Cambria"/>
          <w:sz w:val="24"/>
        </w:rPr>
        <w:t xml:space="preserve"> d</w:t>
      </w:r>
      <w:r w:rsidR="00A74B8C">
        <w:rPr>
          <w:rFonts w:ascii="Cambria" w:hAnsi="Cambria"/>
          <w:sz w:val="24"/>
        </w:rPr>
        <w:t>anger. Still, like in Italy before</w:t>
      </w:r>
      <w:r w:rsidR="00B4698D">
        <w:rPr>
          <w:rFonts w:ascii="Cambria" w:hAnsi="Cambria"/>
          <w:sz w:val="24"/>
        </w:rPr>
        <w:t xml:space="preserve"> 2015, migration</w:t>
      </w:r>
      <w:r w:rsidR="008901D6">
        <w:rPr>
          <w:rFonts w:ascii="Cambria" w:hAnsi="Cambria"/>
          <w:sz w:val="24"/>
        </w:rPr>
        <w:t xml:space="preserve"> represents a danger for the future, casted by past forces and present relevance</w:t>
      </w:r>
      <w:r w:rsidR="00B4698D">
        <w:rPr>
          <w:rFonts w:ascii="Cambria" w:hAnsi="Cambria"/>
          <w:sz w:val="24"/>
        </w:rPr>
        <w:t xml:space="preserve">. </w:t>
      </w:r>
    </w:p>
    <w:p w:rsidR="00D329DC" w:rsidRDefault="00D329DC" w:rsidP="008B7464">
      <w:pPr>
        <w:jc w:val="both"/>
        <w:rPr>
          <w:rFonts w:ascii="Cambria" w:hAnsi="Cambria"/>
          <w:sz w:val="24"/>
        </w:rPr>
      </w:pPr>
    </w:p>
    <w:p w:rsidR="007E450F" w:rsidRDefault="007E450F" w:rsidP="008B7464">
      <w:pPr>
        <w:jc w:val="both"/>
        <w:rPr>
          <w:rFonts w:ascii="Cambria" w:hAnsi="Cambria"/>
          <w:b/>
          <w:sz w:val="24"/>
        </w:rPr>
      </w:pPr>
    </w:p>
    <w:p w:rsidR="001C1B61" w:rsidRDefault="001C1B61" w:rsidP="008B7464">
      <w:pPr>
        <w:jc w:val="both"/>
        <w:rPr>
          <w:rFonts w:ascii="Cambria" w:hAnsi="Cambria"/>
          <w:b/>
          <w:sz w:val="24"/>
        </w:rPr>
      </w:pPr>
    </w:p>
    <w:p w:rsidR="001C1B61" w:rsidRDefault="001C1B61" w:rsidP="008B7464">
      <w:pPr>
        <w:jc w:val="both"/>
        <w:rPr>
          <w:rFonts w:ascii="Cambria" w:hAnsi="Cambria"/>
          <w:b/>
          <w:sz w:val="24"/>
        </w:rPr>
      </w:pPr>
    </w:p>
    <w:p w:rsidR="001C1B61" w:rsidRDefault="001C1B61" w:rsidP="008B7464">
      <w:pPr>
        <w:jc w:val="both"/>
        <w:rPr>
          <w:rFonts w:ascii="Cambria" w:hAnsi="Cambria"/>
          <w:b/>
          <w:sz w:val="24"/>
        </w:rPr>
      </w:pPr>
    </w:p>
    <w:p w:rsidR="001C1B61" w:rsidRDefault="001C1B61" w:rsidP="008B7464">
      <w:pPr>
        <w:jc w:val="both"/>
        <w:rPr>
          <w:rFonts w:ascii="Cambria" w:hAnsi="Cambria"/>
          <w:b/>
          <w:sz w:val="24"/>
        </w:rPr>
      </w:pPr>
    </w:p>
    <w:p w:rsidR="001C1B61" w:rsidRDefault="001C1B61" w:rsidP="008B7464">
      <w:pPr>
        <w:jc w:val="both"/>
        <w:rPr>
          <w:rFonts w:ascii="Cambria" w:hAnsi="Cambria"/>
          <w:b/>
          <w:sz w:val="24"/>
        </w:rPr>
      </w:pPr>
    </w:p>
    <w:p w:rsidR="001C1B61" w:rsidRDefault="001C1B61" w:rsidP="008B7464">
      <w:pPr>
        <w:jc w:val="both"/>
        <w:rPr>
          <w:rFonts w:ascii="Cambria" w:hAnsi="Cambria"/>
          <w:b/>
          <w:sz w:val="24"/>
        </w:rPr>
      </w:pPr>
    </w:p>
    <w:p w:rsidR="00D329DC" w:rsidRDefault="00D329DC" w:rsidP="008B7464">
      <w:pPr>
        <w:jc w:val="both"/>
        <w:rPr>
          <w:rFonts w:ascii="Cambria" w:hAnsi="Cambria"/>
          <w:b/>
          <w:sz w:val="24"/>
        </w:rPr>
      </w:pPr>
      <w:r>
        <w:rPr>
          <w:rFonts w:ascii="Cambria" w:hAnsi="Cambria"/>
          <w:b/>
          <w:sz w:val="24"/>
        </w:rPr>
        <w:t>Acknowledgments</w:t>
      </w:r>
    </w:p>
    <w:p w:rsidR="008A4C0B" w:rsidRDefault="00281DD5" w:rsidP="008B7464">
      <w:pPr>
        <w:jc w:val="both"/>
        <w:rPr>
          <w:rFonts w:ascii="Cambria" w:hAnsi="Cambria"/>
          <w:sz w:val="24"/>
        </w:rPr>
      </w:pPr>
      <w:r>
        <w:rPr>
          <w:rFonts w:ascii="Cambria" w:hAnsi="Cambria"/>
          <w:sz w:val="24"/>
        </w:rPr>
        <w:t>I want to thank my</w:t>
      </w:r>
      <w:r w:rsidR="00D329DC">
        <w:rPr>
          <w:rFonts w:ascii="Cambria" w:hAnsi="Cambria"/>
          <w:sz w:val="24"/>
        </w:rPr>
        <w:t xml:space="preserve"> supervisor</w:t>
      </w:r>
      <w:r w:rsidR="00644BEA">
        <w:rPr>
          <w:rFonts w:ascii="Cambria" w:hAnsi="Cambria"/>
          <w:sz w:val="24"/>
        </w:rPr>
        <w:t xml:space="preserve"> </w:t>
      </w:r>
      <w:proofErr w:type="spellStart"/>
      <w:r w:rsidR="00644BEA">
        <w:rPr>
          <w:rFonts w:ascii="Cambria" w:hAnsi="Cambria"/>
          <w:sz w:val="24"/>
        </w:rPr>
        <w:t>Dr.</w:t>
      </w:r>
      <w:proofErr w:type="spellEnd"/>
      <w:r w:rsidR="00D329DC">
        <w:rPr>
          <w:rFonts w:ascii="Cambria" w:hAnsi="Cambria"/>
          <w:sz w:val="24"/>
        </w:rPr>
        <w:t xml:space="preserve"> Irina Marin for giv</w:t>
      </w:r>
      <w:r w:rsidR="00705B6D">
        <w:rPr>
          <w:rFonts w:ascii="Cambria" w:hAnsi="Cambria"/>
          <w:sz w:val="24"/>
        </w:rPr>
        <w:t>ing me the space, liberty and a lot of</w:t>
      </w:r>
      <w:r w:rsidR="00D329DC">
        <w:rPr>
          <w:rFonts w:ascii="Cambria" w:hAnsi="Cambria"/>
          <w:sz w:val="24"/>
        </w:rPr>
        <w:t xml:space="preserve"> trust to arrange my time and my thesis, as I wanted, without any</w:t>
      </w:r>
      <w:r w:rsidR="00705B6D">
        <w:rPr>
          <w:rFonts w:ascii="Cambria" w:hAnsi="Cambria"/>
          <w:sz w:val="24"/>
        </w:rPr>
        <w:t xml:space="preserve"> particular</w:t>
      </w:r>
      <w:r w:rsidR="00D329DC">
        <w:rPr>
          <w:rFonts w:ascii="Cambria" w:hAnsi="Cambria"/>
          <w:sz w:val="24"/>
        </w:rPr>
        <w:t xml:space="preserve"> restrictions</w:t>
      </w:r>
      <w:r w:rsidR="00705B6D">
        <w:rPr>
          <w:rFonts w:ascii="Cambria" w:hAnsi="Cambria"/>
          <w:sz w:val="24"/>
        </w:rPr>
        <w:t xml:space="preserve"> and expectations</w:t>
      </w:r>
      <w:r w:rsidR="00D329DC">
        <w:rPr>
          <w:rFonts w:ascii="Cambria" w:hAnsi="Cambria"/>
          <w:sz w:val="24"/>
        </w:rPr>
        <w:t>. I want to thank my sister Ester, who re</w:t>
      </w:r>
      <w:r w:rsidR="00705B6D">
        <w:rPr>
          <w:rFonts w:ascii="Cambria" w:hAnsi="Cambria"/>
          <w:sz w:val="24"/>
        </w:rPr>
        <w:t>mains the official reader of my academic</w:t>
      </w:r>
      <w:r w:rsidR="00D329DC">
        <w:rPr>
          <w:rFonts w:ascii="Cambria" w:hAnsi="Cambria"/>
          <w:sz w:val="24"/>
        </w:rPr>
        <w:t xml:space="preserve"> writing </w:t>
      </w:r>
      <w:r w:rsidR="00705B6D">
        <w:rPr>
          <w:rFonts w:ascii="Cambria" w:hAnsi="Cambria"/>
          <w:sz w:val="24"/>
        </w:rPr>
        <w:t>enterprise, throughout my</w:t>
      </w:r>
      <w:r w:rsidR="00D329DC">
        <w:rPr>
          <w:rFonts w:ascii="Cambria" w:hAnsi="Cambria"/>
          <w:sz w:val="24"/>
        </w:rPr>
        <w:t xml:space="preserve"> three years of bachelor</w:t>
      </w:r>
      <w:proofErr w:type="gramStart"/>
      <w:r w:rsidR="00D329DC">
        <w:rPr>
          <w:rFonts w:ascii="Cambria" w:hAnsi="Cambria"/>
          <w:sz w:val="24"/>
        </w:rPr>
        <w:t>;</w:t>
      </w:r>
      <w:proofErr w:type="gramEnd"/>
      <w:r w:rsidR="00D329DC">
        <w:rPr>
          <w:rFonts w:ascii="Cambria" w:hAnsi="Cambria"/>
          <w:sz w:val="24"/>
        </w:rPr>
        <w:t xml:space="preserve"> my friends Grace and Laura for listening, guiding me in</w:t>
      </w:r>
      <w:r w:rsidR="00132DD4">
        <w:rPr>
          <w:rFonts w:ascii="Cambria" w:hAnsi="Cambria"/>
          <w:sz w:val="24"/>
        </w:rPr>
        <w:t xml:space="preserve"> my analysis and writing, beyond</w:t>
      </w:r>
      <w:r w:rsidR="00D329DC">
        <w:rPr>
          <w:rFonts w:ascii="Cambria" w:hAnsi="Cambria"/>
          <w:sz w:val="24"/>
        </w:rPr>
        <w:t xml:space="preserve"> the embryonal stages of my</w:t>
      </w:r>
      <w:r w:rsidR="00705B6D">
        <w:rPr>
          <w:rFonts w:ascii="Cambria" w:hAnsi="Cambria"/>
          <w:sz w:val="24"/>
        </w:rPr>
        <w:t xml:space="preserve"> thesis. Then, I want to thank my friend</w:t>
      </w:r>
      <w:r w:rsidR="00D329DC">
        <w:rPr>
          <w:rFonts w:ascii="Cambria" w:hAnsi="Cambria"/>
          <w:sz w:val="24"/>
        </w:rPr>
        <w:t xml:space="preserve"> Sophia</w:t>
      </w:r>
      <w:r w:rsidR="00705B6D">
        <w:rPr>
          <w:rFonts w:ascii="Cambria" w:hAnsi="Cambria"/>
          <w:sz w:val="24"/>
        </w:rPr>
        <w:t>,</w:t>
      </w:r>
      <w:r w:rsidR="00A74B8C">
        <w:rPr>
          <w:rFonts w:ascii="Cambria" w:hAnsi="Cambria"/>
          <w:sz w:val="24"/>
        </w:rPr>
        <w:t xml:space="preserve"> for pleasing</w:t>
      </w:r>
      <w:r w:rsidR="00D329DC">
        <w:rPr>
          <w:rFonts w:ascii="Cambria" w:hAnsi="Cambria"/>
          <w:sz w:val="24"/>
        </w:rPr>
        <w:t xml:space="preserve"> </w:t>
      </w:r>
      <w:r w:rsidR="0028603C">
        <w:rPr>
          <w:rFonts w:ascii="Cambria" w:hAnsi="Cambria"/>
          <w:sz w:val="24"/>
        </w:rPr>
        <w:t xml:space="preserve">me, my ears, </w:t>
      </w:r>
      <w:proofErr w:type="gramStart"/>
      <w:r w:rsidR="0028603C">
        <w:rPr>
          <w:rFonts w:ascii="Cambria" w:hAnsi="Cambria"/>
          <w:sz w:val="24"/>
        </w:rPr>
        <w:t>my</w:t>
      </w:r>
      <w:proofErr w:type="gramEnd"/>
      <w:r w:rsidR="0028603C">
        <w:rPr>
          <w:rFonts w:ascii="Cambria" w:hAnsi="Cambria"/>
          <w:sz w:val="24"/>
        </w:rPr>
        <w:t xml:space="preserve"> </w:t>
      </w:r>
      <w:r w:rsidR="00D329DC">
        <w:rPr>
          <w:rFonts w:ascii="Cambria" w:hAnsi="Cambria"/>
          <w:sz w:val="24"/>
        </w:rPr>
        <w:t>soul</w:t>
      </w:r>
      <w:r w:rsidR="006D4466">
        <w:rPr>
          <w:rFonts w:ascii="Cambria" w:hAnsi="Cambria"/>
          <w:sz w:val="24"/>
        </w:rPr>
        <w:t>, with her music and mainly for being</w:t>
      </w:r>
      <w:r w:rsidR="00D010C5">
        <w:rPr>
          <w:rFonts w:ascii="Cambria" w:hAnsi="Cambria"/>
          <w:sz w:val="24"/>
        </w:rPr>
        <w:t xml:space="preserve"> emotional</w:t>
      </w:r>
      <w:r w:rsidR="006D4466">
        <w:rPr>
          <w:rFonts w:ascii="Cambria" w:hAnsi="Cambria"/>
          <w:sz w:val="24"/>
        </w:rPr>
        <w:t>ly</w:t>
      </w:r>
      <w:r w:rsidR="00D010C5">
        <w:rPr>
          <w:rFonts w:ascii="Cambria" w:hAnsi="Cambria"/>
          <w:sz w:val="24"/>
        </w:rPr>
        <w:t xml:space="preserve"> support</w:t>
      </w:r>
      <w:r w:rsidR="00132DD4">
        <w:rPr>
          <w:rFonts w:ascii="Cambria" w:hAnsi="Cambria"/>
          <w:sz w:val="24"/>
        </w:rPr>
        <w:t>ive, through the</w:t>
      </w:r>
      <w:r w:rsidR="006D4466">
        <w:rPr>
          <w:rFonts w:ascii="Cambria" w:hAnsi="Cambria"/>
          <w:sz w:val="24"/>
        </w:rPr>
        <w:t xml:space="preserve"> up</w:t>
      </w:r>
      <w:r w:rsidR="00A74B8C">
        <w:rPr>
          <w:rFonts w:ascii="Cambria" w:hAnsi="Cambria"/>
          <w:sz w:val="24"/>
        </w:rPr>
        <w:t>s</w:t>
      </w:r>
      <w:r w:rsidR="006D4466">
        <w:rPr>
          <w:rFonts w:ascii="Cambria" w:hAnsi="Cambria"/>
          <w:sz w:val="24"/>
        </w:rPr>
        <w:t xml:space="preserve"> and down that I was facing with my thesis.</w:t>
      </w:r>
      <w:r w:rsidR="00D010C5">
        <w:rPr>
          <w:rFonts w:ascii="Cambria" w:hAnsi="Cambria"/>
          <w:sz w:val="24"/>
        </w:rPr>
        <w:t xml:space="preserve"> </w:t>
      </w:r>
      <w:r w:rsidR="006D4466">
        <w:rPr>
          <w:rFonts w:ascii="Cambria" w:hAnsi="Cambria"/>
          <w:sz w:val="24"/>
        </w:rPr>
        <w:t>Nevertheless, just</w:t>
      </w:r>
      <w:r w:rsidR="00132DD4">
        <w:rPr>
          <w:rFonts w:ascii="Cambria" w:hAnsi="Cambria"/>
          <w:sz w:val="24"/>
        </w:rPr>
        <w:t xml:space="preserve"> to say,</w:t>
      </w:r>
      <w:r w:rsidR="008A4C0B">
        <w:rPr>
          <w:rFonts w:ascii="Cambria" w:hAnsi="Cambria"/>
          <w:sz w:val="24"/>
        </w:rPr>
        <w:t xml:space="preserve"> because my case study regarded Italy, my home country and because if I think of Italy and migration, I think of the sea and the blue pearl of</w:t>
      </w:r>
      <w:r w:rsidR="006D4466">
        <w:rPr>
          <w:rFonts w:ascii="Cambria" w:hAnsi="Cambria"/>
          <w:sz w:val="24"/>
        </w:rPr>
        <w:t xml:space="preserve"> its</w:t>
      </w:r>
      <w:r w:rsidR="008A4C0B">
        <w:rPr>
          <w:rFonts w:ascii="Cambria" w:hAnsi="Cambria"/>
          <w:sz w:val="24"/>
        </w:rPr>
        <w:t xml:space="preserve"> w</w:t>
      </w:r>
      <w:r w:rsidR="00132DD4">
        <w:rPr>
          <w:rFonts w:ascii="Cambria" w:hAnsi="Cambria"/>
          <w:sz w:val="24"/>
        </w:rPr>
        <w:t xml:space="preserve">ater, I decided to insert a few of </w:t>
      </w:r>
      <w:r w:rsidR="006D4466">
        <w:rPr>
          <w:rFonts w:ascii="Cambria" w:hAnsi="Cambria"/>
          <w:sz w:val="24"/>
        </w:rPr>
        <w:t>my</w:t>
      </w:r>
      <w:r w:rsidR="00132DD4">
        <w:rPr>
          <w:rFonts w:ascii="Cambria" w:hAnsi="Cambria"/>
          <w:sz w:val="24"/>
        </w:rPr>
        <w:t xml:space="preserve"> artworks</w:t>
      </w:r>
      <w:r w:rsidR="00644BEA">
        <w:rPr>
          <w:rFonts w:ascii="Cambria" w:hAnsi="Cambria"/>
          <w:sz w:val="24"/>
        </w:rPr>
        <w:t xml:space="preserve">. </w:t>
      </w:r>
    </w:p>
    <w:p w:rsidR="008B7464" w:rsidRPr="00AA77A6" w:rsidRDefault="008B7464" w:rsidP="00AA77A6">
      <w:pPr>
        <w:jc w:val="center"/>
        <w:rPr>
          <w:rFonts w:ascii="Cambria" w:hAnsi="Cambria"/>
          <w:b/>
          <w:sz w:val="24"/>
          <w:szCs w:val="24"/>
        </w:rPr>
      </w:pPr>
    </w:p>
    <w:p w:rsidR="002A39BB" w:rsidRDefault="002A39BB" w:rsidP="009576F8">
      <w:pPr>
        <w:jc w:val="both"/>
        <w:rPr>
          <w:rFonts w:ascii="Cambria" w:hAnsi="Cambria"/>
          <w:sz w:val="24"/>
          <w:szCs w:val="24"/>
        </w:rPr>
      </w:pPr>
    </w:p>
    <w:p w:rsidR="00BD3151" w:rsidRPr="00D667D2" w:rsidRDefault="00BD3151" w:rsidP="009576F8">
      <w:pPr>
        <w:jc w:val="both"/>
        <w:rPr>
          <w:rFonts w:ascii="Cambria" w:hAnsi="Cambria"/>
          <w:sz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987A81" w:rsidRDefault="00987A81" w:rsidP="00E6139B">
      <w:pPr>
        <w:jc w:val="both"/>
        <w:rPr>
          <w:rFonts w:ascii="Cambria" w:hAnsi="Cambria"/>
          <w:b/>
          <w:sz w:val="24"/>
          <w:szCs w:val="24"/>
        </w:rPr>
      </w:pPr>
    </w:p>
    <w:p w:rsidR="00E6139B" w:rsidRPr="00384B0E" w:rsidRDefault="00E6139B" w:rsidP="00E6139B">
      <w:pPr>
        <w:jc w:val="both"/>
        <w:rPr>
          <w:rFonts w:ascii="Cambria" w:hAnsi="Cambria"/>
          <w:sz w:val="24"/>
        </w:rPr>
      </w:pPr>
      <w:r w:rsidRPr="00A96333">
        <w:rPr>
          <w:rFonts w:ascii="Cambria" w:hAnsi="Cambria"/>
          <w:b/>
          <w:sz w:val="24"/>
          <w:szCs w:val="24"/>
        </w:rPr>
        <w:t>Bibliography</w:t>
      </w:r>
    </w:p>
    <w:p w:rsidR="00E6139B" w:rsidRDefault="00E6139B" w:rsidP="00E6139B">
      <w:pPr>
        <w:jc w:val="both"/>
        <w:rPr>
          <w:rFonts w:ascii="Cambria" w:hAnsi="Cambria"/>
          <w:sz w:val="24"/>
          <w:szCs w:val="24"/>
        </w:rPr>
      </w:pPr>
      <w:proofErr w:type="spellStart"/>
      <w:r w:rsidRPr="00001E1D">
        <w:rPr>
          <w:rFonts w:ascii="Cambria" w:hAnsi="Cambria"/>
          <w:sz w:val="24"/>
          <w:szCs w:val="24"/>
        </w:rPr>
        <w:t>Aarstad</w:t>
      </w:r>
      <w:proofErr w:type="spellEnd"/>
      <w:r w:rsidRPr="00001E1D">
        <w:rPr>
          <w:rFonts w:ascii="Cambria" w:hAnsi="Cambria"/>
          <w:sz w:val="24"/>
          <w:szCs w:val="24"/>
        </w:rPr>
        <w:t xml:space="preserve">, </w:t>
      </w:r>
      <w:proofErr w:type="spellStart"/>
      <w:r w:rsidRPr="00001E1D">
        <w:rPr>
          <w:rFonts w:ascii="Cambria" w:hAnsi="Cambria"/>
          <w:sz w:val="24"/>
          <w:szCs w:val="24"/>
        </w:rPr>
        <w:t>Asne</w:t>
      </w:r>
      <w:proofErr w:type="spellEnd"/>
      <w:r w:rsidRPr="00001E1D">
        <w:rPr>
          <w:rFonts w:ascii="Cambria" w:hAnsi="Cambria"/>
          <w:sz w:val="24"/>
          <w:szCs w:val="24"/>
        </w:rPr>
        <w:t xml:space="preserve"> </w:t>
      </w:r>
      <w:proofErr w:type="spellStart"/>
      <w:r w:rsidRPr="00001E1D">
        <w:rPr>
          <w:rFonts w:ascii="Cambria" w:hAnsi="Cambria"/>
          <w:sz w:val="24"/>
          <w:szCs w:val="24"/>
        </w:rPr>
        <w:t>Kalland</w:t>
      </w:r>
      <w:proofErr w:type="spellEnd"/>
      <w:r w:rsidRPr="00001E1D">
        <w:rPr>
          <w:rFonts w:ascii="Cambria" w:hAnsi="Cambria"/>
          <w:sz w:val="24"/>
          <w:szCs w:val="24"/>
        </w:rPr>
        <w:t xml:space="preserve">. “The Duty to Assist and Its Disincentives: The Shipping Industry and the Mediterranean Migration Crisis”. Mediterranean Politics (September 2, 2015), 20:3, pp.  413-419. 10.1080/13629395.2015.1084145. </w:t>
      </w:r>
    </w:p>
    <w:p w:rsidR="00E6139B" w:rsidRPr="00100D9E" w:rsidRDefault="00E6139B" w:rsidP="00E6139B">
      <w:pPr>
        <w:jc w:val="both"/>
        <w:rPr>
          <w:rFonts w:ascii="Cambria" w:hAnsi="Cambria"/>
          <w:sz w:val="24"/>
          <w:szCs w:val="24"/>
          <w:lang w:val="it-IT"/>
        </w:rPr>
      </w:pPr>
      <w:proofErr w:type="spellStart"/>
      <w:r w:rsidRPr="00FC5EDC">
        <w:rPr>
          <w:rFonts w:ascii="Cambria" w:hAnsi="Cambria"/>
          <w:sz w:val="24"/>
          <w:szCs w:val="24"/>
          <w:lang w:val="it-IT"/>
        </w:rPr>
        <w:t>Algostino</w:t>
      </w:r>
      <w:proofErr w:type="spellEnd"/>
      <w:r w:rsidRPr="00FC5EDC">
        <w:rPr>
          <w:rFonts w:ascii="Cambria" w:hAnsi="Cambria"/>
          <w:sz w:val="24"/>
          <w:szCs w:val="24"/>
          <w:lang w:val="it-IT"/>
        </w:rPr>
        <w:t>, Alessandra. “IL DECRETO “SICUREZZA E IMMIGRAZIONE” (DECRETO LEGGE N. 113 DEL 2018): ESTINZIONE DEL DIRITTO DI ASILO, REPRESSIONE DEL DISSENSO E DISEGUAGLIANZA”</w:t>
      </w:r>
      <w:r>
        <w:rPr>
          <w:rFonts w:ascii="Cambria" w:hAnsi="Cambria"/>
          <w:sz w:val="24"/>
          <w:szCs w:val="24"/>
          <w:lang w:val="it-IT"/>
        </w:rPr>
        <w:t xml:space="preserve">. </w:t>
      </w:r>
      <w:r w:rsidRPr="00100D9E">
        <w:rPr>
          <w:rFonts w:ascii="Cambria" w:hAnsi="Cambria"/>
          <w:sz w:val="24"/>
          <w:szCs w:val="24"/>
          <w:lang w:val="it-IT"/>
        </w:rPr>
        <w:t xml:space="preserve">Costituzionalismo.it. Fascicolo 2, 2018. Settant’anni di uso della costituzione. </w:t>
      </w:r>
    </w:p>
    <w:p w:rsidR="00E6139B" w:rsidRPr="00001E1D" w:rsidRDefault="00E6139B" w:rsidP="00E6139B">
      <w:pPr>
        <w:jc w:val="both"/>
        <w:rPr>
          <w:rFonts w:ascii="Cambria" w:hAnsi="Cambria"/>
          <w:sz w:val="24"/>
          <w:szCs w:val="24"/>
        </w:rPr>
      </w:pPr>
      <w:r w:rsidRPr="00100D9E">
        <w:rPr>
          <w:rFonts w:ascii="Cambria" w:hAnsi="Cambria"/>
          <w:sz w:val="24"/>
          <w:szCs w:val="24"/>
          <w:lang w:val="it-IT"/>
        </w:rPr>
        <w:t xml:space="preserve">Anderson, </w:t>
      </w:r>
      <w:proofErr w:type="spellStart"/>
      <w:r w:rsidRPr="00100D9E">
        <w:rPr>
          <w:rFonts w:ascii="Cambria" w:hAnsi="Cambria"/>
          <w:sz w:val="24"/>
          <w:szCs w:val="24"/>
          <w:lang w:val="it-IT"/>
        </w:rPr>
        <w:t>Benedict</w:t>
      </w:r>
      <w:proofErr w:type="spellEnd"/>
      <w:r w:rsidRPr="00100D9E">
        <w:rPr>
          <w:rFonts w:ascii="Cambria" w:hAnsi="Cambria"/>
          <w:sz w:val="24"/>
          <w:szCs w:val="24"/>
          <w:lang w:val="it-IT"/>
        </w:rPr>
        <w:t xml:space="preserve">. </w:t>
      </w:r>
      <w:r w:rsidRPr="00FC5EDC">
        <w:rPr>
          <w:rFonts w:ascii="Cambria" w:hAnsi="Cambria"/>
          <w:sz w:val="24"/>
          <w:szCs w:val="24"/>
        </w:rPr>
        <w:t>“Imagined communities. Reflections on the origin and spread of nationalism”, London/New York (2006). (</w:t>
      </w:r>
      <w:proofErr w:type="spellStart"/>
      <w:r w:rsidRPr="00FC5EDC">
        <w:rPr>
          <w:rFonts w:ascii="Cambria" w:hAnsi="Cambria"/>
          <w:sz w:val="24"/>
          <w:szCs w:val="24"/>
        </w:rPr>
        <w:t>rev.e</w:t>
      </w:r>
      <w:r w:rsidRPr="00001E1D">
        <w:rPr>
          <w:rFonts w:ascii="Cambria" w:hAnsi="Cambria"/>
          <w:sz w:val="24"/>
          <w:szCs w:val="24"/>
        </w:rPr>
        <w:t>d</w:t>
      </w:r>
      <w:proofErr w:type="spellEnd"/>
      <w:r w:rsidRPr="00001E1D">
        <w:rPr>
          <w:rFonts w:ascii="Cambria" w:hAnsi="Cambria"/>
          <w:sz w:val="24"/>
          <w:szCs w:val="24"/>
        </w:rPr>
        <w:t xml:space="preserve">.) </w:t>
      </w:r>
      <w:proofErr w:type="spellStart"/>
      <w:r w:rsidRPr="00001E1D">
        <w:rPr>
          <w:rFonts w:ascii="Cambria" w:hAnsi="Cambria"/>
          <w:sz w:val="24"/>
          <w:szCs w:val="24"/>
        </w:rPr>
        <w:t>Hieruit</w:t>
      </w:r>
      <w:proofErr w:type="spellEnd"/>
      <w:r w:rsidRPr="00001E1D">
        <w:rPr>
          <w:rFonts w:ascii="Cambria" w:hAnsi="Cambria"/>
          <w:sz w:val="24"/>
          <w:szCs w:val="24"/>
        </w:rPr>
        <w:t>: Introduction (1-8).</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Balzacq</w:t>
      </w:r>
      <w:proofErr w:type="spellEnd"/>
      <w:r w:rsidRPr="00001E1D">
        <w:rPr>
          <w:rFonts w:ascii="Cambria" w:hAnsi="Cambria"/>
          <w:sz w:val="24"/>
          <w:szCs w:val="24"/>
        </w:rPr>
        <w:t>, Thierry. </w:t>
      </w:r>
      <w:r w:rsidRPr="00001E1D">
        <w:rPr>
          <w:rFonts w:ascii="Cambria" w:hAnsi="Cambria"/>
          <w:i/>
          <w:iCs/>
          <w:sz w:val="24"/>
          <w:szCs w:val="24"/>
        </w:rPr>
        <w:t xml:space="preserve">Securitization </w:t>
      </w:r>
      <w:proofErr w:type="gramStart"/>
      <w:r w:rsidRPr="00001E1D">
        <w:rPr>
          <w:rFonts w:ascii="Cambria" w:hAnsi="Cambria"/>
          <w:i/>
          <w:iCs/>
          <w:sz w:val="24"/>
          <w:szCs w:val="24"/>
        </w:rPr>
        <w:t>Theory :</w:t>
      </w:r>
      <w:proofErr w:type="gramEnd"/>
      <w:r w:rsidRPr="00001E1D">
        <w:rPr>
          <w:rFonts w:ascii="Cambria" w:hAnsi="Cambria"/>
          <w:i/>
          <w:iCs/>
          <w:sz w:val="24"/>
          <w:szCs w:val="24"/>
        </w:rPr>
        <w:t xml:space="preserve"> How Security Problems Emerge and Dissolve</w:t>
      </w:r>
      <w:r w:rsidRPr="00001E1D">
        <w:rPr>
          <w:rFonts w:ascii="Cambria" w:hAnsi="Cambria"/>
          <w:sz w:val="24"/>
          <w:szCs w:val="24"/>
        </w:rPr>
        <w:t xml:space="preserve">. </w:t>
      </w:r>
      <w:proofErr w:type="spellStart"/>
      <w:r w:rsidRPr="00001E1D">
        <w:rPr>
          <w:rFonts w:ascii="Cambria" w:hAnsi="Cambria"/>
          <w:sz w:val="24"/>
          <w:szCs w:val="24"/>
        </w:rPr>
        <w:t>Prio</w:t>
      </w:r>
      <w:proofErr w:type="spellEnd"/>
      <w:r w:rsidRPr="00001E1D">
        <w:rPr>
          <w:rFonts w:ascii="Cambria" w:hAnsi="Cambria"/>
          <w:sz w:val="24"/>
          <w:szCs w:val="24"/>
        </w:rPr>
        <w:t xml:space="preserve"> New Security Studies. London: Routledge, 2011.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Balzacq</w:t>
      </w:r>
      <w:proofErr w:type="spellEnd"/>
      <w:r w:rsidRPr="00001E1D">
        <w:rPr>
          <w:rFonts w:ascii="Cambria" w:hAnsi="Cambria"/>
          <w:sz w:val="24"/>
          <w:szCs w:val="24"/>
        </w:rPr>
        <w:t>, Thierry, and Sergio Carrera. </w:t>
      </w:r>
      <w:r w:rsidRPr="00001E1D">
        <w:rPr>
          <w:rFonts w:ascii="Cambria" w:hAnsi="Cambria"/>
          <w:i/>
          <w:iCs/>
          <w:sz w:val="24"/>
          <w:szCs w:val="24"/>
        </w:rPr>
        <w:t xml:space="preserve">Security </w:t>
      </w:r>
      <w:proofErr w:type="gramStart"/>
      <w:r w:rsidRPr="00001E1D">
        <w:rPr>
          <w:rFonts w:ascii="Cambria" w:hAnsi="Cambria"/>
          <w:i/>
          <w:iCs/>
          <w:sz w:val="24"/>
          <w:szCs w:val="24"/>
        </w:rPr>
        <w:t>Versus</w:t>
      </w:r>
      <w:proofErr w:type="gramEnd"/>
      <w:r w:rsidRPr="00001E1D">
        <w:rPr>
          <w:rFonts w:ascii="Cambria" w:hAnsi="Cambria"/>
          <w:i/>
          <w:iCs/>
          <w:sz w:val="24"/>
          <w:szCs w:val="24"/>
        </w:rPr>
        <w:t xml:space="preserve"> Freedom? : A Challenge for Europe's Future</w:t>
      </w:r>
      <w:r w:rsidRPr="00001E1D">
        <w:rPr>
          <w:rFonts w:ascii="Cambria" w:hAnsi="Cambria"/>
          <w:sz w:val="24"/>
          <w:szCs w:val="24"/>
        </w:rPr>
        <w:t xml:space="preserve">. Farnham: </w:t>
      </w:r>
      <w:proofErr w:type="spellStart"/>
      <w:r w:rsidRPr="00001E1D">
        <w:rPr>
          <w:rFonts w:ascii="Cambria" w:hAnsi="Cambria"/>
          <w:sz w:val="24"/>
          <w:szCs w:val="24"/>
        </w:rPr>
        <w:t>Ashgate</w:t>
      </w:r>
      <w:proofErr w:type="spellEnd"/>
      <w:r w:rsidRPr="00001E1D">
        <w:rPr>
          <w:rFonts w:ascii="Cambria" w:hAnsi="Cambria"/>
          <w:sz w:val="24"/>
          <w:szCs w:val="24"/>
        </w:rPr>
        <w:t xml:space="preserve"> Pub, 2007.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Balzacq</w:t>
      </w:r>
      <w:proofErr w:type="spellEnd"/>
      <w:r w:rsidRPr="00001E1D">
        <w:rPr>
          <w:rFonts w:ascii="Cambria" w:hAnsi="Cambria"/>
          <w:sz w:val="24"/>
          <w:szCs w:val="24"/>
        </w:rPr>
        <w:t xml:space="preserve"> Thierry, Sarah Leonard, Jan </w:t>
      </w:r>
      <w:proofErr w:type="spellStart"/>
      <w:r w:rsidRPr="00001E1D">
        <w:rPr>
          <w:rFonts w:ascii="Cambria" w:hAnsi="Cambria"/>
          <w:sz w:val="24"/>
          <w:szCs w:val="24"/>
        </w:rPr>
        <w:t>Ruzicka</w:t>
      </w:r>
      <w:proofErr w:type="spellEnd"/>
      <w:r w:rsidRPr="00001E1D">
        <w:rPr>
          <w:rFonts w:ascii="Cambria" w:hAnsi="Cambria"/>
          <w:sz w:val="24"/>
          <w:szCs w:val="24"/>
        </w:rPr>
        <w:t>, “Securitization Revisited: Theory and Cases,” International Relations 30:4 (</w:t>
      </w:r>
      <w:proofErr w:type="gramStart"/>
      <w:r w:rsidRPr="00001E1D">
        <w:rPr>
          <w:rFonts w:ascii="Cambria" w:hAnsi="Cambria"/>
          <w:sz w:val="24"/>
          <w:szCs w:val="24"/>
        </w:rPr>
        <w:t>Aug.,</w:t>
      </w:r>
      <w:proofErr w:type="gramEnd"/>
      <w:r w:rsidRPr="00001E1D">
        <w:rPr>
          <w:rFonts w:ascii="Cambria" w:hAnsi="Cambria"/>
          <w:sz w:val="24"/>
          <w:szCs w:val="24"/>
        </w:rPr>
        <w:t xml:space="preserve"> 2015), pp. 494-535.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Bigo</w:t>
      </w:r>
      <w:proofErr w:type="spellEnd"/>
      <w:r w:rsidRPr="00001E1D">
        <w:rPr>
          <w:rFonts w:ascii="Cambria" w:hAnsi="Cambria"/>
          <w:sz w:val="24"/>
          <w:szCs w:val="24"/>
        </w:rPr>
        <w:t xml:space="preserve"> Didier, Sergio Carrera, Elspeth Guild, Emmanuel-Pierre </w:t>
      </w:r>
      <w:proofErr w:type="spellStart"/>
      <w:r w:rsidRPr="00001E1D">
        <w:rPr>
          <w:rFonts w:ascii="Cambria" w:hAnsi="Cambria"/>
          <w:sz w:val="24"/>
          <w:szCs w:val="24"/>
        </w:rPr>
        <w:t>Guittet</w:t>
      </w:r>
      <w:proofErr w:type="spellEnd"/>
      <w:r w:rsidRPr="00001E1D">
        <w:rPr>
          <w:rFonts w:ascii="Cambria" w:hAnsi="Cambria"/>
          <w:sz w:val="24"/>
          <w:szCs w:val="24"/>
        </w:rPr>
        <w:t xml:space="preserve">, Julien </w:t>
      </w:r>
      <w:proofErr w:type="spellStart"/>
      <w:r w:rsidRPr="00001E1D">
        <w:rPr>
          <w:rFonts w:ascii="Cambria" w:hAnsi="Cambria"/>
          <w:sz w:val="24"/>
          <w:szCs w:val="24"/>
        </w:rPr>
        <w:t>Jeandesboz</w:t>
      </w:r>
      <w:proofErr w:type="spellEnd"/>
      <w:r w:rsidRPr="00001E1D">
        <w:rPr>
          <w:rFonts w:ascii="Cambria" w:hAnsi="Cambria"/>
          <w:sz w:val="24"/>
          <w:szCs w:val="24"/>
        </w:rPr>
        <w:t xml:space="preserve">, </w:t>
      </w:r>
      <w:proofErr w:type="spellStart"/>
      <w:r w:rsidRPr="00001E1D">
        <w:rPr>
          <w:rFonts w:ascii="Cambria" w:hAnsi="Cambria"/>
          <w:sz w:val="24"/>
          <w:szCs w:val="24"/>
        </w:rPr>
        <w:t>Valsamis</w:t>
      </w:r>
      <w:proofErr w:type="spellEnd"/>
      <w:r w:rsidRPr="00001E1D">
        <w:rPr>
          <w:rFonts w:ascii="Cambria" w:hAnsi="Cambria"/>
          <w:sz w:val="24"/>
          <w:szCs w:val="24"/>
        </w:rPr>
        <w:t xml:space="preserve"> </w:t>
      </w:r>
      <w:proofErr w:type="spellStart"/>
      <w:r w:rsidRPr="00001E1D">
        <w:rPr>
          <w:rFonts w:ascii="Cambria" w:hAnsi="Cambria"/>
          <w:sz w:val="24"/>
          <w:szCs w:val="24"/>
        </w:rPr>
        <w:t>Mitsilegas</w:t>
      </w:r>
      <w:proofErr w:type="spellEnd"/>
      <w:r w:rsidRPr="00001E1D">
        <w:rPr>
          <w:rFonts w:ascii="Cambria" w:hAnsi="Cambria"/>
          <w:sz w:val="24"/>
          <w:szCs w:val="24"/>
        </w:rPr>
        <w:t xml:space="preserve">, Francesco </w:t>
      </w:r>
      <w:proofErr w:type="spellStart"/>
      <w:r w:rsidRPr="00001E1D">
        <w:rPr>
          <w:rFonts w:ascii="Cambria" w:hAnsi="Cambria"/>
          <w:sz w:val="24"/>
          <w:szCs w:val="24"/>
        </w:rPr>
        <w:t>Ragazzi</w:t>
      </w:r>
      <w:proofErr w:type="spellEnd"/>
      <w:r w:rsidRPr="00001E1D">
        <w:rPr>
          <w:rFonts w:ascii="Cambria" w:hAnsi="Cambria"/>
          <w:sz w:val="24"/>
          <w:szCs w:val="24"/>
        </w:rPr>
        <w:t xml:space="preserve"> and Amandine </w:t>
      </w:r>
      <w:proofErr w:type="spellStart"/>
      <w:r w:rsidRPr="00001E1D">
        <w:rPr>
          <w:rFonts w:ascii="Cambria" w:hAnsi="Cambria"/>
          <w:sz w:val="24"/>
          <w:szCs w:val="24"/>
        </w:rPr>
        <w:t>Scherrer</w:t>
      </w:r>
      <w:proofErr w:type="spellEnd"/>
      <w:r w:rsidRPr="00001E1D">
        <w:rPr>
          <w:rFonts w:ascii="Cambria" w:hAnsi="Cambria"/>
          <w:sz w:val="24"/>
          <w:szCs w:val="24"/>
        </w:rPr>
        <w:t xml:space="preserve">. “The EU and its Counter-Terrorism Policies after the Paris Attacks”. CEPS Paper in Liberty and Security in Europe. No. 84 (Nov. 2015). </w:t>
      </w:r>
    </w:p>
    <w:p w:rsidR="00E6139B" w:rsidRPr="00001E1D" w:rsidRDefault="00E6139B" w:rsidP="00E6139B">
      <w:pPr>
        <w:jc w:val="both"/>
        <w:rPr>
          <w:rStyle w:val="Collegamentoipertestuale"/>
          <w:rFonts w:ascii="Cambria" w:hAnsi="Cambria"/>
          <w:color w:val="auto"/>
          <w:sz w:val="24"/>
          <w:szCs w:val="24"/>
          <w:u w:val="none"/>
        </w:rPr>
      </w:pPr>
      <w:proofErr w:type="spellStart"/>
      <w:r w:rsidRPr="00001E1D">
        <w:rPr>
          <w:rFonts w:ascii="Cambria" w:hAnsi="Cambria"/>
          <w:sz w:val="24"/>
          <w:szCs w:val="24"/>
        </w:rPr>
        <w:t>Buonfino</w:t>
      </w:r>
      <w:proofErr w:type="spellEnd"/>
      <w:r w:rsidRPr="00001E1D">
        <w:rPr>
          <w:rFonts w:ascii="Cambria" w:hAnsi="Cambria"/>
          <w:sz w:val="24"/>
          <w:szCs w:val="24"/>
        </w:rPr>
        <w:t>, Alessandra. "Between Unity and Plurality: The Politicization and Securitization of the Discourse of Immigration in Europe." </w:t>
      </w:r>
      <w:r w:rsidRPr="00001E1D">
        <w:rPr>
          <w:rFonts w:ascii="Cambria" w:hAnsi="Cambria"/>
          <w:i/>
          <w:iCs/>
          <w:sz w:val="24"/>
          <w:szCs w:val="24"/>
        </w:rPr>
        <w:t>New Political Science</w:t>
      </w:r>
      <w:r w:rsidR="009A036F">
        <w:rPr>
          <w:rFonts w:ascii="Cambria" w:hAnsi="Cambria"/>
          <w:sz w:val="24"/>
          <w:szCs w:val="24"/>
        </w:rPr>
        <w:t> 26, no. 1 (2004).</w:t>
      </w:r>
    </w:p>
    <w:p w:rsidR="00E6139B" w:rsidRDefault="00E6139B" w:rsidP="00E6139B">
      <w:pPr>
        <w:jc w:val="both"/>
        <w:rPr>
          <w:rFonts w:ascii="Cambria" w:hAnsi="Cambria"/>
          <w:sz w:val="24"/>
          <w:szCs w:val="24"/>
        </w:rPr>
      </w:pPr>
      <w:r w:rsidRPr="00001E1D">
        <w:rPr>
          <w:rFonts w:ascii="Cambria" w:hAnsi="Cambria"/>
          <w:sz w:val="24"/>
          <w:szCs w:val="24"/>
        </w:rPr>
        <w:t xml:space="preserve">Burgess, J. Peter, Serge </w:t>
      </w:r>
      <w:proofErr w:type="spellStart"/>
      <w:r w:rsidRPr="00001E1D">
        <w:rPr>
          <w:rFonts w:ascii="Cambria" w:hAnsi="Cambria"/>
          <w:sz w:val="24"/>
          <w:szCs w:val="24"/>
        </w:rPr>
        <w:t>Gutwirth</w:t>
      </w:r>
      <w:proofErr w:type="spellEnd"/>
      <w:r w:rsidRPr="00001E1D">
        <w:rPr>
          <w:rFonts w:ascii="Cambria" w:hAnsi="Cambria"/>
          <w:sz w:val="24"/>
          <w:szCs w:val="24"/>
        </w:rPr>
        <w:t xml:space="preserve">, </w:t>
      </w:r>
      <w:proofErr w:type="spellStart"/>
      <w:r w:rsidRPr="00001E1D">
        <w:rPr>
          <w:rFonts w:ascii="Cambria" w:hAnsi="Cambria"/>
          <w:sz w:val="24"/>
          <w:szCs w:val="24"/>
        </w:rPr>
        <w:t>Leefdaal</w:t>
      </w:r>
      <w:proofErr w:type="spellEnd"/>
      <w:r w:rsidRPr="00001E1D">
        <w:rPr>
          <w:rFonts w:ascii="Cambria" w:hAnsi="Cambria"/>
          <w:sz w:val="24"/>
          <w:szCs w:val="24"/>
        </w:rPr>
        <w:t xml:space="preserve"> </w:t>
      </w:r>
      <w:proofErr w:type="spellStart"/>
      <w:r w:rsidRPr="00001E1D">
        <w:rPr>
          <w:rFonts w:ascii="Cambria" w:hAnsi="Cambria"/>
          <w:sz w:val="24"/>
          <w:szCs w:val="24"/>
        </w:rPr>
        <w:t>Koloriet</w:t>
      </w:r>
      <w:proofErr w:type="spellEnd"/>
      <w:r w:rsidRPr="00001E1D">
        <w:rPr>
          <w:rFonts w:ascii="Cambria" w:hAnsi="Cambria"/>
          <w:sz w:val="24"/>
          <w:szCs w:val="24"/>
        </w:rPr>
        <w:t xml:space="preserve">, </w:t>
      </w:r>
      <w:proofErr w:type="spellStart"/>
      <w:r w:rsidRPr="00001E1D">
        <w:rPr>
          <w:rFonts w:ascii="Cambria" w:hAnsi="Cambria"/>
          <w:sz w:val="24"/>
          <w:szCs w:val="24"/>
        </w:rPr>
        <w:t>Hulshout</w:t>
      </w:r>
      <w:proofErr w:type="spellEnd"/>
      <w:r w:rsidRPr="00001E1D">
        <w:rPr>
          <w:rFonts w:ascii="Cambria" w:hAnsi="Cambria"/>
          <w:sz w:val="24"/>
          <w:szCs w:val="24"/>
        </w:rPr>
        <w:t xml:space="preserve"> Crius Group, </w:t>
      </w:r>
      <w:proofErr w:type="spellStart"/>
      <w:r w:rsidRPr="00001E1D">
        <w:rPr>
          <w:rFonts w:ascii="Cambria" w:hAnsi="Cambria"/>
          <w:sz w:val="24"/>
          <w:szCs w:val="24"/>
        </w:rPr>
        <w:t>Tugba</w:t>
      </w:r>
      <w:proofErr w:type="spellEnd"/>
      <w:r w:rsidRPr="00001E1D">
        <w:rPr>
          <w:rFonts w:ascii="Cambria" w:hAnsi="Cambria"/>
          <w:sz w:val="24"/>
          <w:szCs w:val="24"/>
        </w:rPr>
        <w:t xml:space="preserve"> </w:t>
      </w:r>
      <w:proofErr w:type="spellStart"/>
      <w:r w:rsidRPr="00001E1D">
        <w:rPr>
          <w:rFonts w:ascii="Cambria" w:hAnsi="Cambria"/>
          <w:sz w:val="24"/>
          <w:szCs w:val="24"/>
        </w:rPr>
        <w:t>Basaran</w:t>
      </w:r>
      <w:proofErr w:type="spellEnd"/>
      <w:r w:rsidRPr="00001E1D">
        <w:rPr>
          <w:rFonts w:ascii="Cambria" w:hAnsi="Cambria"/>
          <w:sz w:val="24"/>
          <w:szCs w:val="24"/>
        </w:rPr>
        <w:t xml:space="preserve">, and </w:t>
      </w:r>
      <w:proofErr w:type="spellStart"/>
      <w:r w:rsidRPr="00001E1D">
        <w:rPr>
          <w:rFonts w:ascii="Cambria" w:hAnsi="Cambria"/>
          <w:sz w:val="24"/>
          <w:szCs w:val="24"/>
        </w:rPr>
        <w:t>Jr̜gen</w:t>
      </w:r>
      <w:proofErr w:type="spellEnd"/>
      <w:r w:rsidRPr="00001E1D">
        <w:rPr>
          <w:rFonts w:ascii="Cambria" w:hAnsi="Cambria"/>
          <w:sz w:val="24"/>
          <w:szCs w:val="24"/>
        </w:rPr>
        <w:t xml:space="preserve"> Carling. </w:t>
      </w:r>
      <w:r w:rsidRPr="00001E1D">
        <w:rPr>
          <w:rFonts w:ascii="Cambria" w:hAnsi="Cambria"/>
          <w:i/>
          <w:iCs/>
          <w:sz w:val="24"/>
          <w:szCs w:val="24"/>
        </w:rPr>
        <w:t>A Threat against Europe? : Security, Migration and Integration</w:t>
      </w:r>
      <w:r w:rsidRPr="00001E1D">
        <w:rPr>
          <w:rFonts w:ascii="Cambria" w:hAnsi="Cambria"/>
          <w:sz w:val="24"/>
          <w:szCs w:val="24"/>
        </w:rPr>
        <w:t xml:space="preserve">. Institute for European Studies - Publication Series, Number 19. Brussels, Belgium: </w:t>
      </w:r>
      <w:proofErr w:type="spellStart"/>
      <w:r w:rsidRPr="00001E1D">
        <w:rPr>
          <w:rFonts w:ascii="Cambria" w:hAnsi="Cambria"/>
          <w:sz w:val="24"/>
          <w:szCs w:val="24"/>
        </w:rPr>
        <w:t>VUBPress</w:t>
      </w:r>
      <w:proofErr w:type="spellEnd"/>
      <w:r w:rsidRPr="00001E1D">
        <w:rPr>
          <w:rFonts w:ascii="Cambria" w:hAnsi="Cambria"/>
          <w:sz w:val="24"/>
          <w:szCs w:val="24"/>
        </w:rPr>
        <w:t xml:space="preserve">, </w:t>
      </w:r>
      <w:r w:rsidR="009A036F">
        <w:rPr>
          <w:rFonts w:ascii="Cambria" w:hAnsi="Cambria"/>
          <w:sz w:val="24"/>
          <w:szCs w:val="24"/>
        </w:rPr>
        <w:t>(</w:t>
      </w:r>
      <w:r w:rsidRPr="00001E1D">
        <w:rPr>
          <w:rFonts w:ascii="Cambria" w:hAnsi="Cambria"/>
          <w:sz w:val="24"/>
          <w:szCs w:val="24"/>
        </w:rPr>
        <w:t>2011</w:t>
      </w:r>
      <w:r w:rsidR="009A036F">
        <w:rPr>
          <w:rFonts w:ascii="Cambria" w:hAnsi="Cambria"/>
          <w:sz w:val="24"/>
          <w:szCs w:val="24"/>
        </w:rPr>
        <w:t>)</w:t>
      </w:r>
      <w:r w:rsidRPr="00001E1D">
        <w:rPr>
          <w:rFonts w:ascii="Cambria" w:hAnsi="Cambria"/>
          <w:sz w:val="24"/>
          <w:szCs w:val="24"/>
        </w:rPr>
        <w:t xml:space="preserve">. </w:t>
      </w:r>
    </w:p>
    <w:p w:rsidR="00E6139B" w:rsidRDefault="00E6139B" w:rsidP="00E6139B">
      <w:pPr>
        <w:jc w:val="both"/>
        <w:rPr>
          <w:rFonts w:ascii="Cambria" w:hAnsi="Cambria"/>
          <w:sz w:val="24"/>
          <w:szCs w:val="24"/>
        </w:rPr>
      </w:pPr>
      <w:r w:rsidRPr="00001E1D">
        <w:rPr>
          <w:rFonts w:ascii="Cambria" w:hAnsi="Cambria"/>
          <w:sz w:val="24"/>
          <w:szCs w:val="24"/>
        </w:rPr>
        <w:t xml:space="preserve">Carrera Sergio, Steven </w:t>
      </w:r>
      <w:proofErr w:type="spellStart"/>
      <w:r w:rsidRPr="00001E1D">
        <w:rPr>
          <w:rFonts w:ascii="Cambria" w:hAnsi="Cambria"/>
          <w:sz w:val="24"/>
          <w:szCs w:val="24"/>
        </w:rPr>
        <w:t>Blockmans</w:t>
      </w:r>
      <w:proofErr w:type="spellEnd"/>
      <w:r w:rsidRPr="00001E1D">
        <w:rPr>
          <w:rFonts w:ascii="Cambria" w:hAnsi="Cambria"/>
          <w:sz w:val="24"/>
          <w:szCs w:val="24"/>
        </w:rPr>
        <w:t xml:space="preserve">, Daniel </w:t>
      </w:r>
      <w:proofErr w:type="spellStart"/>
      <w:r w:rsidRPr="00001E1D">
        <w:rPr>
          <w:rFonts w:ascii="Cambria" w:hAnsi="Cambria"/>
          <w:sz w:val="24"/>
          <w:szCs w:val="24"/>
        </w:rPr>
        <w:t>Gros</w:t>
      </w:r>
      <w:proofErr w:type="spellEnd"/>
      <w:r w:rsidRPr="00001E1D">
        <w:rPr>
          <w:rFonts w:ascii="Cambria" w:hAnsi="Cambria"/>
          <w:sz w:val="24"/>
          <w:szCs w:val="24"/>
        </w:rPr>
        <w:t xml:space="preserve"> and Elspeth Guild. “The EU’s Response to the Refugee Crisis Taking Stock and Setting Policy Priorities”. CEPS ESSAY, Thinking ahead for Europe (16 </w:t>
      </w:r>
      <w:proofErr w:type="gramStart"/>
      <w:r w:rsidRPr="00001E1D">
        <w:rPr>
          <w:rFonts w:ascii="Cambria" w:hAnsi="Cambria"/>
          <w:sz w:val="24"/>
          <w:szCs w:val="24"/>
        </w:rPr>
        <w:t>December,</w:t>
      </w:r>
      <w:proofErr w:type="gramEnd"/>
      <w:r w:rsidRPr="00001E1D">
        <w:rPr>
          <w:rFonts w:ascii="Cambria" w:hAnsi="Cambria"/>
          <w:sz w:val="24"/>
          <w:szCs w:val="24"/>
        </w:rPr>
        <w:t xml:space="preserve"> 2015), 20:16, pp. 1-22. </w:t>
      </w:r>
    </w:p>
    <w:p w:rsidR="00E6139B" w:rsidRDefault="00E6139B" w:rsidP="00E6139B">
      <w:pPr>
        <w:jc w:val="both"/>
        <w:rPr>
          <w:rFonts w:ascii="Cambria" w:hAnsi="Cambria"/>
          <w:sz w:val="24"/>
          <w:szCs w:val="24"/>
        </w:rPr>
      </w:pPr>
      <w:r w:rsidRPr="00896E43">
        <w:rPr>
          <w:rFonts w:ascii="Cambria" w:hAnsi="Cambria"/>
          <w:sz w:val="24"/>
          <w:szCs w:val="24"/>
        </w:rPr>
        <w:t xml:space="preserve">Colombo, Monica, Fabio </w:t>
      </w:r>
      <w:proofErr w:type="spellStart"/>
      <w:r w:rsidRPr="00896E43">
        <w:rPr>
          <w:rFonts w:ascii="Cambria" w:hAnsi="Cambria"/>
          <w:sz w:val="24"/>
          <w:szCs w:val="24"/>
        </w:rPr>
        <w:t>Quassoli</w:t>
      </w:r>
      <w:proofErr w:type="spellEnd"/>
      <w:r w:rsidRPr="00896E43">
        <w:rPr>
          <w:rFonts w:ascii="Cambria" w:hAnsi="Cambria"/>
          <w:sz w:val="24"/>
          <w:szCs w:val="24"/>
        </w:rPr>
        <w:t xml:space="preserve">. </w:t>
      </w:r>
      <w:r w:rsidRPr="00932C9D">
        <w:rPr>
          <w:rFonts w:ascii="Cambria" w:hAnsi="Cambria"/>
          <w:sz w:val="24"/>
          <w:szCs w:val="24"/>
        </w:rPr>
        <w:t>"“</w:t>
      </w:r>
      <w:proofErr w:type="spellStart"/>
      <w:r w:rsidRPr="00932C9D">
        <w:rPr>
          <w:rFonts w:ascii="Cambria" w:hAnsi="Cambria"/>
          <w:sz w:val="24"/>
          <w:szCs w:val="24"/>
        </w:rPr>
        <w:t>clandestino</w:t>
      </w:r>
      <w:proofErr w:type="spellEnd"/>
      <w:r w:rsidRPr="00932C9D">
        <w:rPr>
          <w:rFonts w:ascii="Cambria" w:hAnsi="Cambria"/>
          <w:sz w:val="24"/>
          <w:szCs w:val="24"/>
        </w:rPr>
        <w:t>”: Institutional Discourses and Practices for the Control and Exclusion of Migrants in Contemporary Italy." Journal of Language</w:t>
      </w:r>
      <w:r w:rsidR="009A036F">
        <w:rPr>
          <w:rFonts w:ascii="Cambria" w:hAnsi="Cambria"/>
          <w:sz w:val="24"/>
          <w:szCs w:val="24"/>
        </w:rPr>
        <w:t xml:space="preserve"> and Politics 12, no. 2 (2013).</w:t>
      </w:r>
    </w:p>
    <w:p w:rsidR="00E6139B" w:rsidRDefault="00E6139B" w:rsidP="00E6139B">
      <w:pPr>
        <w:pStyle w:val="Testonotaapidipagina"/>
        <w:jc w:val="both"/>
        <w:rPr>
          <w:rFonts w:ascii="Cambria" w:hAnsi="Cambria" w:cs="Times New Roman"/>
          <w:sz w:val="24"/>
          <w:szCs w:val="24"/>
        </w:rPr>
      </w:pPr>
      <w:r>
        <w:rPr>
          <w:rFonts w:ascii="Cambria" w:hAnsi="Cambria"/>
          <w:sz w:val="24"/>
          <w:szCs w:val="24"/>
        </w:rPr>
        <w:t xml:space="preserve">Colombo, Monica. </w:t>
      </w:r>
      <w:r w:rsidRPr="00100D9E">
        <w:rPr>
          <w:rFonts w:ascii="Cambria" w:hAnsi="Cambria"/>
          <w:sz w:val="24"/>
          <w:szCs w:val="24"/>
        </w:rPr>
        <w:t>“</w:t>
      </w:r>
      <w:r w:rsidRPr="00100D9E">
        <w:rPr>
          <w:rFonts w:ascii="Cambria" w:hAnsi="Cambria" w:cs="Times New Roman"/>
          <w:sz w:val="24"/>
          <w:szCs w:val="24"/>
        </w:rPr>
        <w:t>Discourse and politics of migration in Italy. The production and reproduction of ethnic</w:t>
      </w:r>
      <w:r>
        <w:rPr>
          <w:rFonts w:ascii="Cambria" w:hAnsi="Cambria" w:cs="Times New Roman"/>
          <w:sz w:val="24"/>
          <w:szCs w:val="24"/>
        </w:rPr>
        <w:t xml:space="preserve"> </w:t>
      </w:r>
      <w:r w:rsidRPr="00100D9E">
        <w:rPr>
          <w:rFonts w:ascii="Cambria" w:hAnsi="Cambria" w:cs="Times New Roman"/>
          <w:sz w:val="24"/>
          <w:szCs w:val="24"/>
        </w:rPr>
        <w:t>dominance and exclusion”.</w:t>
      </w:r>
      <w:r>
        <w:rPr>
          <w:rFonts w:ascii="Cambria" w:hAnsi="Cambria" w:cs="Times New Roman"/>
          <w:sz w:val="24"/>
          <w:szCs w:val="24"/>
        </w:rPr>
        <w:t xml:space="preserve"> </w:t>
      </w:r>
      <w:r w:rsidRPr="00100D9E">
        <w:rPr>
          <w:rFonts w:ascii="Cambria" w:hAnsi="Cambria" w:cs="Times New Roman"/>
          <w:sz w:val="24"/>
          <w:szCs w:val="24"/>
        </w:rPr>
        <w:t>Journal of Lang</w:t>
      </w:r>
      <w:r>
        <w:rPr>
          <w:rFonts w:ascii="Cambria" w:hAnsi="Cambria" w:cs="Times New Roman"/>
          <w:sz w:val="24"/>
          <w:szCs w:val="24"/>
        </w:rPr>
        <w:t>uage a</w:t>
      </w:r>
      <w:r w:rsidR="009A036F">
        <w:rPr>
          <w:rFonts w:ascii="Cambria" w:hAnsi="Cambria" w:cs="Times New Roman"/>
          <w:sz w:val="24"/>
          <w:szCs w:val="24"/>
        </w:rPr>
        <w:t>nd Politics 12:2 (2013).</w:t>
      </w:r>
    </w:p>
    <w:p w:rsidR="00E6139B" w:rsidRPr="00100D9E" w:rsidRDefault="00E6139B" w:rsidP="00E6139B">
      <w:pPr>
        <w:pStyle w:val="Testonotaapidipagina"/>
        <w:jc w:val="both"/>
        <w:rPr>
          <w:rFonts w:ascii="Cambria" w:hAnsi="Cambria"/>
          <w:sz w:val="24"/>
          <w:szCs w:val="24"/>
        </w:rPr>
      </w:pPr>
    </w:p>
    <w:p w:rsidR="009A036F" w:rsidRDefault="00E6139B" w:rsidP="00E6139B">
      <w:pPr>
        <w:jc w:val="both"/>
        <w:rPr>
          <w:rFonts w:ascii="Cambria" w:hAnsi="Cambria"/>
          <w:sz w:val="24"/>
          <w:szCs w:val="24"/>
          <w:lang w:val="it-IT"/>
        </w:rPr>
      </w:pPr>
      <w:proofErr w:type="spellStart"/>
      <w:r w:rsidRPr="00896E43">
        <w:rPr>
          <w:rFonts w:ascii="Cambria" w:hAnsi="Cambria"/>
          <w:sz w:val="24"/>
          <w:szCs w:val="24"/>
        </w:rPr>
        <w:t>Cuttitta</w:t>
      </w:r>
      <w:proofErr w:type="spellEnd"/>
      <w:r w:rsidRPr="00896E43">
        <w:rPr>
          <w:rFonts w:ascii="Cambria" w:hAnsi="Cambria"/>
          <w:sz w:val="24"/>
          <w:szCs w:val="24"/>
        </w:rPr>
        <w:t xml:space="preserve">, Paolo. </w:t>
      </w:r>
      <w:r w:rsidRPr="00001E1D">
        <w:rPr>
          <w:rFonts w:ascii="Cambria" w:hAnsi="Cambria"/>
          <w:sz w:val="24"/>
          <w:szCs w:val="24"/>
          <w:lang w:val="it-IT"/>
        </w:rPr>
        <w:t xml:space="preserve">“Mare Nostrum e la Retorica Umanitaria”. Rivista di Storia delle Idee, (2015). Patrocinata dall’Università degli Studi di Palermo. Vol. 4, No.1, pp. 128-140.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lastRenderedPageBreak/>
        <w:t>Daase</w:t>
      </w:r>
      <w:proofErr w:type="spellEnd"/>
      <w:r w:rsidRPr="00001E1D">
        <w:rPr>
          <w:rFonts w:ascii="Cambria" w:hAnsi="Cambria"/>
          <w:sz w:val="24"/>
          <w:szCs w:val="24"/>
        </w:rPr>
        <w:t xml:space="preserve">, Christopher. “On Paradox and pathologies: a cultural approach to security,” in Gabi </w:t>
      </w:r>
      <w:proofErr w:type="spellStart"/>
      <w:r w:rsidRPr="00001E1D">
        <w:rPr>
          <w:rFonts w:ascii="Cambria" w:hAnsi="Cambria"/>
          <w:sz w:val="24"/>
          <w:szCs w:val="24"/>
        </w:rPr>
        <w:t>Schlag</w:t>
      </w:r>
      <w:proofErr w:type="spellEnd"/>
      <w:r w:rsidRPr="00001E1D">
        <w:rPr>
          <w:rFonts w:ascii="Cambria" w:hAnsi="Cambria"/>
          <w:sz w:val="24"/>
          <w:szCs w:val="24"/>
        </w:rPr>
        <w:t xml:space="preserve">, Julian Junk and Christopher </w:t>
      </w:r>
      <w:proofErr w:type="spellStart"/>
      <w:r w:rsidRPr="00001E1D">
        <w:rPr>
          <w:rFonts w:ascii="Cambria" w:hAnsi="Cambria"/>
          <w:sz w:val="24"/>
          <w:szCs w:val="24"/>
        </w:rPr>
        <w:t>Daase</w:t>
      </w:r>
      <w:proofErr w:type="spellEnd"/>
      <w:r w:rsidRPr="00001E1D">
        <w:rPr>
          <w:rFonts w:ascii="Cambria" w:hAnsi="Cambria"/>
          <w:sz w:val="24"/>
          <w:szCs w:val="24"/>
        </w:rPr>
        <w:t xml:space="preserve"> (eds.) Transformations of Security Studies: Dialogues, Diversity and Discipline, Abingdon, Oxon: Routledge, 2016, pp. 82-93.</w:t>
      </w:r>
    </w:p>
    <w:p w:rsidR="00E6139B" w:rsidRPr="00001E1D" w:rsidRDefault="00E6139B" w:rsidP="00E6139B">
      <w:pPr>
        <w:jc w:val="both"/>
        <w:rPr>
          <w:rFonts w:ascii="Cambria" w:hAnsi="Cambria"/>
          <w:sz w:val="24"/>
          <w:szCs w:val="24"/>
        </w:rPr>
      </w:pPr>
      <w:r w:rsidRPr="00001E1D">
        <w:rPr>
          <w:rFonts w:ascii="Cambria" w:hAnsi="Cambria"/>
          <w:sz w:val="24"/>
          <w:szCs w:val="24"/>
        </w:rPr>
        <w:t xml:space="preserve">De </w:t>
      </w:r>
      <w:proofErr w:type="spellStart"/>
      <w:r w:rsidRPr="00001E1D">
        <w:rPr>
          <w:rFonts w:ascii="Cambria" w:hAnsi="Cambria"/>
          <w:sz w:val="24"/>
          <w:szCs w:val="24"/>
        </w:rPr>
        <w:t>Goede</w:t>
      </w:r>
      <w:proofErr w:type="spellEnd"/>
      <w:r w:rsidRPr="00001E1D">
        <w:rPr>
          <w:rFonts w:ascii="Cambria" w:hAnsi="Cambria"/>
          <w:sz w:val="24"/>
          <w:szCs w:val="24"/>
        </w:rPr>
        <w:t xml:space="preserve">, Marieke.  “European Security Culture: </w:t>
      </w:r>
      <w:proofErr w:type="spellStart"/>
      <w:r w:rsidRPr="00001E1D">
        <w:rPr>
          <w:rFonts w:ascii="Cambria" w:hAnsi="Cambria"/>
          <w:sz w:val="24"/>
          <w:szCs w:val="24"/>
        </w:rPr>
        <w:t>Preemption</w:t>
      </w:r>
      <w:proofErr w:type="spellEnd"/>
      <w:r w:rsidRPr="00001E1D">
        <w:rPr>
          <w:rFonts w:ascii="Cambria" w:hAnsi="Cambria"/>
          <w:sz w:val="24"/>
          <w:szCs w:val="24"/>
        </w:rPr>
        <w:t xml:space="preserve"> and Precaution in European Security,” Inaugural Lecture, University of Amsterdam, 27 May 2011.</w:t>
      </w:r>
    </w:p>
    <w:p w:rsidR="00E6139B" w:rsidRPr="00001E1D" w:rsidRDefault="00E6139B" w:rsidP="00E6139B">
      <w:pPr>
        <w:jc w:val="both"/>
        <w:rPr>
          <w:rFonts w:ascii="Cambria" w:hAnsi="Cambria"/>
          <w:sz w:val="24"/>
          <w:szCs w:val="24"/>
        </w:rPr>
      </w:pPr>
      <w:r w:rsidRPr="00001E1D">
        <w:rPr>
          <w:rFonts w:ascii="Cambria" w:hAnsi="Cambria"/>
          <w:sz w:val="24"/>
          <w:szCs w:val="24"/>
        </w:rPr>
        <w:t xml:space="preserve">De </w:t>
      </w:r>
      <w:proofErr w:type="spellStart"/>
      <w:r w:rsidRPr="00001E1D">
        <w:rPr>
          <w:rFonts w:ascii="Cambria" w:hAnsi="Cambria"/>
          <w:sz w:val="24"/>
          <w:szCs w:val="24"/>
        </w:rPr>
        <w:t>Graaf</w:t>
      </w:r>
      <w:proofErr w:type="spellEnd"/>
      <w:r w:rsidRPr="00001E1D">
        <w:rPr>
          <w:rFonts w:ascii="Cambria" w:hAnsi="Cambria"/>
          <w:sz w:val="24"/>
          <w:szCs w:val="24"/>
        </w:rPr>
        <w:t xml:space="preserve">, Beatrice, and Cornel </w:t>
      </w:r>
      <w:proofErr w:type="spellStart"/>
      <w:r w:rsidRPr="00001E1D">
        <w:rPr>
          <w:rFonts w:ascii="Cambria" w:hAnsi="Cambria"/>
          <w:sz w:val="24"/>
          <w:szCs w:val="24"/>
        </w:rPr>
        <w:t>Zwierlein</w:t>
      </w:r>
      <w:proofErr w:type="spellEnd"/>
      <w:r w:rsidRPr="00001E1D">
        <w:rPr>
          <w:rFonts w:ascii="Cambria" w:hAnsi="Cambria"/>
          <w:sz w:val="24"/>
          <w:szCs w:val="24"/>
        </w:rPr>
        <w:t>. "Historicizing Security - Entering the Conspiracy Dispositive." </w:t>
      </w:r>
      <w:r w:rsidRPr="00001E1D">
        <w:rPr>
          <w:rFonts w:ascii="Cambria" w:hAnsi="Cambria"/>
          <w:i/>
          <w:iCs/>
          <w:sz w:val="24"/>
          <w:szCs w:val="24"/>
        </w:rPr>
        <w:t xml:space="preserve">Historical Social Research / </w:t>
      </w:r>
      <w:proofErr w:type="spellStart"/>
      <w:r w:rsidRPr="00001E1D">
        <w:rPr>
          <w:rFonts w:ascii="Cambria" w:hAnsi="Cambria"/>
          <w:i/>
          <w:iCs/>
          <w:sz w:val="24"/>
          <w:szCs w:val="24"/>
        </w:rPr>
        <w:t>Historische</w:t>
      </w:r>
      <w:proofErr w:type="spellEnd"/>
      <w:r w:rsidRPr="00001E1D">
        <w:rPr>
          <w:rFonts w:ascii="Cambria" w:hAnsi="Cambria"/>
          <w:i/>
          <w:iCs/>
          <w:sz w:val="24"/>
          <w:szCs w:val="24"/>
        </w:rPr>
        <w:t xml:space="preserve"> </w:t>
      </w:r>
      <w:proofErr w:type="spellStart"/>
      <w:r w:rsidRPr="00001E1D">
        <w:rPr>
          <w:rFonts w:ascii="Cambria" w:hAnsi="Cambria"/>
          <w:i/>
          <w:iCs/>
          <w:sz w:val="24"/>
          <w:szCs w:val="24"/>
        </w:rPr>
        <w:t>Sozialforschung</w:t>
      </w:r>
      <w:proofErr w:type="spellEnd"/>
      <w:r w:rsidR="009A036F">
        <w:rPr>
          <w:rFonts w:ascii="Cambria" w:hAnsi="Cambria"/>
          <w:sz w:val="24"/>
          <w:szCs w:val="24"/>
        </w:rPr>
        <w:t> 38, no. 1 (143) (2013): 46-64.</w:t>
      </w:r>
    </w:p>
    <w:p w:rsidR="00E6139B" w:rsidRPr="00001E1D" w:rsidRDefault="00E6139B" w:rsidP="00E6139B">
      <w:pPr>
        <w:jc w:val="both"/>
        <w:rPr>
          <w:rFonts w:ascii="Cambria" w:hAnsi="Cambria"/>
          <w:sz w:val="24"/>
          <w:szCs w:val="24"/>
        </w:rPr>
      </w:pPr>
      <w:r w:rsidRPr="00001E1D">
        <w:rPr>
          <w:rFonts w:ascii="Cambria" w:hAnsi="Cambria"/>
          <w:sz w:val="24"/>
          <w:szCs w:val="24"/>
        </w:rPr>
        <w:t xml:space="preserve">Eriksson, Johan.  ‘Explaining Security Agenda Setting: Beyond the Domestic Realm’, in Olav F. Knudsen (ed.) Cooperation or Competition? A Juxtaposition of Research Problems Regarding Security in the Baltic Sea Region, Research Reports 2002. Stockholm (2002), pp. 81-92.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Falletti</w:t>
      </w:r>
      <w:proofErr w:type="spellEnd"/>
      <w:r w:rsidRPr="00001E1D">
        <w:rPr>
          <w:rFonts w:ascii="Cambria" w:hAnsi="Cambria"/>
          <w:sz w:val="24"/>
          <w:szCs w:val="24"/>
        </w:rPr>
        <w:t>, Elena. "How the Italian Legal System Is Facing the Islamic Immigration Cultural Challenge," Digest: National Italian American Bar Association Law Journal 25 (2017): 32-58.</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Fischhendler</w:t>
      </w:r>
      <w:proofErr w:type="spellEnd"/>
      <w:r w:rsidRPr="00001E1D">
        <w:rPr>
          <w:rFonts w:ascii="Cambria" w:hAnsi="Cambria"/>
          <w:sz w:val="24"/>
          <w:szCs w:val="24"/>
        </w:rPr>
        <w:t xml:space="preserve">, </w:t>
      </w:r>
      <w:proofErr w:type="spellStart"/>
      <w:r w:rsidRPr="00001E1D">
        <w:rPr>
          <w:rFonts w:ascii="Cambria" w:hAnsi="Cambria"/>
          <w:sz w:val="24"/>
          <w:szCs w:val="24"/>
        </w:rPr>
        <w:t>Itay</w:t>
      </w:r>
      <w:proofErr w:type="spellEnd"/>
      <w:r w:rsidRPr="00001E1D">
        <w:rPr>
          <w:rFonts w:ascii="Cambria" w:hAnsi="Cambria"/>
          <w:sz w:val="24"/>
          <w:szCs w:val="24"/>
        </w:rPr>
        <w:t>. "The Securitization of Water Discourse: Theoretical Foundations, Research Gaps and Objectives of the Special Issue." International Environmental Agreements: Politics, Law and Economics 15, no. 3 (2015): 245-5</w:t>
      </w:r>
      <w:r w:rsidR="009A036F">
        <w:rPr>
          <w:rFonts w:ascii="Cambria" w:hAnsi="Cambria"/>
          <w:sz w:val="24"/>
          <w:szCs w:val="24"/>
        </w:rPr>
        <w:t>5</w:t>
      </w:r>
      <w:proofErr w:type="gramStart"/>
      <w:r w:rsidR="009A036F">
        <w:rPr>
          <w:rFonts w:ascii="Cambria" w:hAnsi="Cambria"/>
          <w:sz w:val="24"/>
          <w:szCs w:val="24"/>
        </w:rPr>
        <w:t>.</w:t>
      </w:r>
      <w:r w:rsidRPr="00001E1D">
        <w:rPr>
          <w:rFonts w:ascii="Cambria" w:hAnsi="Cambria"/>
          <w:sz w:val="24"/>
          <w:szCs w:val="24"/>
        </w:rPr>
        <w:t>.</w:t>
      </w:r>
      <w:proofErr w:type="gramEnd"/>
      <w:r w:rsidRPr="00001E1D">
        <w:rPr>
          <w:rFonts w:ascii="Cambria" w:hAnsi="Cambria"/>
          <w:sz w:val="24"/>
          <w:szCs w:val="24"/>
        </w:rPr>
        <w:t xml:space="preserve"> </w:t>
      </w:r>
    </w:p>
    <w:p w:rsidR="00E6139B" w:rsidRDefault="00E6139B" w:rsidP="00E6139B">
      <w:pPr>
        <w:jc w:val="both"/>
        <w:rPr>
          <w:rFonts w:ascii="Cambria" w:hAnsi="Cambria"/>
          <w:sz w:val="24"/>
          <w:szCs w:val="24"/>
        </w:rPr>
      </w:pPr>
      <w:r w:rsidRPr="00001E1D">
        <w:rPr>
          <w:rFonts w:ascii="Cambria" w:hAnsi="Cambria"/>
          <w:sz w:val="24"/>
          <w:szCs w:val="24"/>
        </w:rPr>
        <w:t xml:space="preserve">Floyd, R. “Towards a consequentialist evaluation of security: Bringing together the Copenhagen and the Welsh Schools of security studies”. Review of International Studies, 33 (2007): 327–350. </w:t>
      </w:r>
    </w:p>
    <w:p w:rsidR="00E6139B" w:rsidRPr="00001E1D" w:rsidRDefault="00E6139B" w:rsidP="00E6139B">
      <w:pPr>
        <w:jc w:val="both"/>
        <w:rPr>
          <w:rFonts w:ascii="Cambria" w:hAnsi="Cambria"/>
          <w:sz w:val="24"/>
          <w:szCs w:val="24"/>
        </w:rPr>
      </w:pPr>
      <w:r w:rsidRPr="0018394D">
        <w:rPr>
          <w:rFonts w:ascii="Cambria" w:hAnsi="Cambria"/>
          <w:sz w:val="24"/>
          <w:szCs w:val="24"/>
        </w:rPr>
        <w:t>Fullerton, Maryelle</w:t>
      </w:r>
      <w:r>
        <w:rPr>
          <w:rFonts w:ascii="Cambria" w:hAnsi="Cambria"/>
          <w:sz w:val="24"/>
          <w:szCs w:val="24"/>
        </w:rPr>
        <w:t>n. "Asylum Crisis Italian Style</w:t>
      </w:r>
      <w:r w:rsidRPr="0018394D">
        <w:rPr>
          <w:rFonts w:ascii="Cambria" w:hAnsi="Cambria"/>
          <w:sz w:val="24"/>
          <w:szCs w:val="24"/>
        </w:rPr>
        <w:t>: The Dublin Regulation Collides with European Human Rights Law." Harvard Human Rights Journal Vol. 29, No. 1, P. 57-134 (2016).</w:t>
      </w:r>
    </w:p>
    <w:p w:rsidR="00E6139B" w:rsidRPr="00001E1D" w:rsidRDefault="00E6139B" w:rsidP="00E6139B">
      <w:pPr>
        <w:jc w:val="both"/>
        <w:rPr>
          <w:rFonts w:ascii="Cambria" w:hAnsi="Cambria"/>
          <w:sz w:val="24"/>
          <w:szCs w:val="24"/>
        </w:rPr>
      </w:pPr>
      <w:r w:rsidRPr="00001E1D">
        <w:rPr>
          <w:rFonts w:ascii="Cambria" w:hAnsi="Cambria"/>
          <w:sz w:val="24"/>
          <w:szCs w:val="24"/>
        </w:rPr>
        <w:t xml:space="preserve">Huysmans, </w:t>
      </w:r>
      <w:proofErr w:type="spellStart"/>
      <w:r w:rsidRPr="00001E1D">
        <w:rPr>
          <w:rFonts w:ascii="Cambria" w:hAnsi="Cambria"/>
          <w:sz w:val="24"/>
          <w:szCs w:val="24"/>
        </w:rPr>
        <w:t>Jef</w:t>
      </w:r>
      <w:proofErr w:type="spellEnd"/>
      <w:r w:rsidRPr="00001E1D">
        <w:rPr>
          <w:rFonts w:ascii="Cambria" w:hAnsi="Cambria"/>
          <w:sz w:val="24"/>
          <w:szCs w:val="24"/>
        </w:rPr>
        <w:t xml:space="preserve">. “Language and the Mobilization of Security expectations. The normative dilemma of speaking and writing security”. London Centre international Relation. University of Kent. Draft 1999. Paper for the ECPR Joint Sessions Workshop Redefining Security. </w:t>
      </w:r>
      <w:proofErr w:type="spellStart"/>
      <w:r w:rsidRPr="00001E1D">
        <w:rPr>
          <w:rFonts w:ascii="Cambria" w:hAnsi="Cambria"/>
          <w:sz w:val="24"/>
          <w:szCs w:val="24"/>
        </w:rPr>
        <w:t>Maunheim</w:t>
      </w:r>
      <w:proofErr w:type="spellEnd"/>
      <w:r w:rsidRPr="00001E1D">
        <w:rPr>
          <w:rFonts w:ascii="Cambria" w:hAnsi="Cambria"/>
          <w:sz w:val="24"/>
          <w:szCs w:val="24"/>
        </w:rPr>
        <w:t xml:space="preserve"> (March 1999), pp. 1-28.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Jeandesboz</w:t>
      </w:r>
      <w:proofErr w:type="spellEnd"/>
      <w:r w:rsidRPr="00001E1D">
        <w:rPr>
          <w:rFonts w:ascii="Cambria" w:hAnsi="Cambria"/>
          <w:sz w:val="24"/>
          <w:szCs w:val="24"/>
        </w:rPr>
        <w:t>, Julien &amp; Polly Pallister-Wilkins. “Crisis, Routine, Consolidation: The Politics of the Mediterranean Migration Crisis”. Mediterranean Politics (2016).</w:t>
      </w:r>
      <w:r w:rsidR="009A036F">
        <w:rPr>
          <w:rFonts w:ascii="Cambria" w:hAnsi="Cambria"/>
          <w:sz w:val="24"/>
          <w:szCs w:val="24"/>
        </w:rPr>
        <w:t xml:space="preserve"> VOL. 2, NO.2, pp. 316-320.</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Kaldor</w:t>
      </w:r>
      <w:proofErr w:type="spellEnd"/>
      <w:r w:rsidRPr="00001E1D">
        <w:rPr>
          <w:rFonts w:ascii="Cambria" w:hAnsi="Cambria"/>
          <w:sz w:val="24"/>
          <w:szCs w:val="24"/>
        </w:rPr>
        <w:t xml:space="preserve">, Mary.  “Global Security Cultures”. Cambridge: Polity Press (2018). Vol 1-39, pp. 123- 144.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Korvensyrja</w:t>
      </w:r>
      <w:proofErr w:type="spellEnd"/>
      <w:r w:rsidRPr="00001E1D">
        <w:rPr>
          <w:rFonts w:ascii="Cambria" w:hAnsi="Cambria"/>
          <w:sz w:val="24"/>
          <w:szCs w:val="24"/>
        </w:rPr>
        <w:t xml:space="preserve">, Aino. “The Valletta Process and the Westphalian Imaginary of Migration Research”. Movements: JOURNAL FOR CRITICAL MIGRATION AND BORDER REGIME STUDIES (2017). Vol 3, Issue 1, pp 191-204.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Lazaridis</w:t>
      </w:r>
      <w:proofErr w:type="spellEnd"/>
      <w:r w:rsidRPr="00001E1D">
        <w:rPr>
          <w:rFonts w:ascii="Cambria" w:hAnsi="Cambria"/>
          <w:sz w:val="24"/>
          <w:szCs w:val="24"/>
        </w:rPr>
        <w:t>, Gabriella. </w:t>
      </w:r>
      <w:r w:rsidRPr="00001E1D">
        <w:rPr>
          <w:rFonts w:ascii="Cambria" w:hAnsi="Cambria"/>
          <w:i/>
          <w:iCs/>
          <w:sz w:val="24"/>
          <w:szCs w:val="24"/>
        </w:rPr>
        <w:t>Security, Insecurity, and Migration in Europe</w:t>
      </w:r>
      <w:r w:rsidRPr="00001E1D">
        <w:rPr>
          <w:rFonts w:ascii="Cambria" w:hAnsi="Cambria"/>
          <w:sz w:val="24"/>
          <w:szCs w:val="24"/>
        </w:rPr>
        <w:t xml:space="preserve">. Research in Migration and Ethnic Relations Series. Farnham, Surrey: </w:t>
      </w:r>
      <w:proofErr w:type="spellStart"/>
      <w:r w:rsidRPr="00001E1D">
        <w:rPr>
          <w:rFonts w:ascii="Cambria" w:hAnsi="Cambria"/>
          <w:sz w:val="24"/>
          <w:szCs w:val="24"/>
        </w:rPr>
        <w:t>Ashgate</w:t>
      </w:r>
      <w:proofErr w:type="spellEnd"/>
      <w:r w:rsidRPr="00001E1D">
        <w:rPr>
          <w:rFonts w:ascii="Cambria" w:hAnsi="Cambria"/>
          <w:sz w:val="24"/>
          <w:szCs w:val="24"/>
        </w:rPr>
        <w:t xml:space="preserve">, 2011.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Leerssen</w:t>
      </w:r>
      <w:proofErr w:type="spellEnd"/>
      <w:r w:rsidRPr="00001E1D">
        <w:rPr>
          <w:rFonts w:ascii="Cambria" w:hAnsi="Cambria"/>
          <w:sz w:val="24"/>
          <w:szCs w:val="24"/>
        </w:rPr>
        <w:t xml:space="preserve">, </w:t>
      </w:r>
      <w:proofErr w:type="spellStart"/>
      <w:r w:rsidRPr="00001E1D">
        <w:rPr>
          <w:rFonts w:ascii="Cambria" w:hAnsi="Cambria"/>
          <w:sz w:val="24"/>
          <w:szCs w:val="24"/>
        </w:rPr>
        <w:t>Joep</w:t>
      </w:r>
      <w:proofErr w:type="spellEnd"/>
      <w:r w:rsidRPr="00001E1D">
        <w:rPr>
          <w:rFonts w:ascii="Cambria" w:hAnsi="Cambria"/>
          <w:sz w:val="24"/>
          <w:szCs w:val="24"/>
        </w:rPr>
        <w:t xml:space="preserve">. 'Image'. In: Manfred </w:t>
      </w:r>
      <w:proofErr w:type="spellStart"/>
      <w:r w:rsidRPr="00001E1D">
        <w:rPr>
          <w:rFonts w:ascii="Cambria" w:hAnsi="Cambria"/>
          <w:sz w:val="24"/>
          <w:szCs w:val="24"/>
        </w:rPr>
        <w:t>Beller</w:t>
      </w:r>
      <w:proofErr w:type="spellEnd"/>
      <w:r w:rsidRPr="00001E1D">
        <w:rPr>
          <w:rFonts w:ascii="Cambria" w:hAnsi="Cambria"/>
          <w:sz w:val="24"/>
          <w:szCs w:val="24"/>
        </w:rPr>
        <w:t xml:space="preserve"> and </w:t>
      </w:r>
      <w:proofErr w:type="spellStart"/>
      <w:r w:rsidRPr="00001E1D">
        <w:rPr>
          <w:rFonts w:ascii="Cambria" w:hAnsi="Cambria"/>
          <w:sz w:val="24"/>
          <w:szCs w:val="24"/>
        </w:rPr>
        <w:t>Joep</w:t>
      </w:r>
      <w:proofErr w:type="spellEnd"/>
      <w:r w:rsidRPr="00001E1D">
        <w:rPr>
          <w:rFonts w:ascii="Cambria" w:hAnsi="Cambria"/>
          <w:sz w:val="24"/>
          <w:szCs w:val="24"/>
        </w:rPr>
        <w:t xml:space="preserve"> </w:t>
      </w:r>
      <w:proofErr w:type="spellStart"/>
      <w:r w:rsidRPr="00001E1D">
        <w:rPr>
          <w:rFonts w:ascii="Cambria" w:hAnsi="Cambria"/>
          <w:sz w:val="24"/>
          <w:szCs w:val="24"/>
        </w:rPr>
        <w:t>Leerssen</w:t>
      </w:r>
      <w:proofErr w:type="spellEnd"/>
      <w:r w:rsidRPr="00001E1D">
        <w:rPr>
          <w:rFonts w:ascii="Cambria" w:hAnsi="Cambria"/>
          <w:sz w:val="24"/>
          <w:szCs w:val="24"/>
        </w:rPr>
        <w:t xml:space="preserve"> (eds.), “Imagology. The cultural construction and literary representation of national characters”, Amsterdam/New York (2007a), pp.342-344.</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lastRenderedPageBreak/>
        <w:t>Mcmahon</w:t>
      </w:r>
      <w:proofErr w:type="spellEnd"/>
      <w:r w:rsidRPr="00001E1D">
        <w:rPr>
          <w:rFonts w:ascii="Cambria" w:hAnsi="Cambria"/>
          <w:sz w:val="24"/>
          <w:szCs w:val="24"/>
        </w:rPr>
        <w:t xml:space="preserve">, Simon. “North African Migration and Europe’s Contextual Mediterranean Border in Light of the Lampedusa Migrant Crisis of 201”. EUROPEAN UNIVERSITY INSTITUTE, FLORENCE DEPARTMENT OF POLITICAL AND SOCIAL SCIENCES. EUI Working Paper SPS (2012/07).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lang w:val="it-IT"/>
        </w:rPr>
        <w:t>Musarò</w:t>
      </w:r>
      <w:proofErr w:type="spellEnd"/>
      <w:r w:rsidRPr="00001E1D">
        <w:rPr>
          <w:rFonts w:ascii="Cambria" w:hAnsi="Cambria"/>
          <w:sz w:val="24"/>
          <w:szCs w:val="24"/>
          <w:lang w:val="it-IT"/>
        </w:rPr>
        <w:t xml:space="preserve">, Pierluigi. “Mare Nostrum: the </w:t>
      </w:r>
      <w:proofErr w:type="spellStart"/>
      <w:r w:rsidRPr="00001E1D">
        <w:rPr>
          <w:rFonts w:ascii="Cambria" w:hAnsi="Cambria"/>
          <w:sz w:val="24"/>
          <w:szCs w:val="24"/>
          <w:lang w:val="it-IT"/>
        </w:rPr>
        <w:t>visual</w:t>
      </w:r>
      <w:proofErr w:type="spellEnd"/>
      <w:r w:rsidRPr="00001E1D">
        <w:rPr>
          <w:rFonts w:ascii="Cambria" w:hAnsi="Cambria"/>
          <w:sz w:val="24"/>
          <w:szCs w:val="24"/>
          <w:lang w:val="it-IT"/>
        </w:rPr>
        <w:t xml:space="preserve"> </w:t>
      </w:r>
      <w:proofErr w:type="spellStart"/>
      <w:r w:rsidRPr="00001E1D">
        <w:rPr>
          <w:rFonts w:ascii="Cambria" w:hAnsi="Cambria"/>
          <w:sz w:val="24"/>
          <w:szCs w:val="24"/>
          <w:lang w:val="it-IT"/>
        </w:rPr>
        <w:t>politics</w:t>
      </w:r>
      <w:proofErr w:type="spellEnd"/>
      <w:r w:rsidRPr="00001E1D">
        <w:rPr>
          <w:rFonts w:ascii="Cambria" w:hAnsi="Cambria"/>
          <w:sz w:val="24"/>
          <w:szCs w:val="24"/>
          <w:lang w:val="it-IT"/>
        </w:rPr>
        <w:t xml:space="preserve"> of a </w:t>
      </w:r>
      <w:proofErr w:type="spellStart"/>
      <w:r w:rsidRPr="00001E1D">
        <w:rPr>
          <w:rFonts w:ascii="Cambria" w:hAnsi="Cambria"/>
          <w:sz w:val="24"/>
          <w:szCs w:val="24"/>
          <w:lang w:val="it-IT"/>
        </w:rPr>
        <w:t>military</w:t>
      </w:r>
      <w:proofErr w:type="spellEnd"/>
      <w:r w:rsidRPr="00001E1D">
        <w:rPr>
          <w:rFonts w:ascii="Cambria" w:hAnsi="Cambria"/>
          <w:sz w:val="24"/>
          <w:szCs w:val="24"/>
          <w:lang w:val="it-IT"/>
        </w:rPr>
        <w:t xml:space="preserve"> </w:t>
      </w:r>
      <w:proofErr w:type="spellStart"/>
      <w:r w:rsidRPr="00001E1D">
        <w:rPr>
          <w:rFonts w:ascii="Cambria" w:hAnsi="Cambria"/>
          <w:sz w:val="24"/>
          <w:szCs w:val="24"/>
          <w:lang w:val="it-IT"/>
        </w:rPr>
        <w:t>humanitarian</w:t>
      </w:r>
      <w:proofErr w:type="spellEnd"/>
      <w:r w:rsidRPr="00001E1D">
        <w:rPr>
          <w:rFonts w:ascii="Cambria" w:hAnsi="Cambria"/>
          <w:sz w:val="24"/>
          <w:szCs w:val="24"/>
          <w:lang w:val="it-IT"/>
        </w:rPr>
        <w:t xml:space="preserve"> </w:t>
      </w:r>
      <w:proofErr w:type="spellStart"/>
      <w:r w:rsidRPr="00001E1D">
        <w:rPr>
          <w:rFonts w:ascii="Cambria" w:hAnsi="Cambria"/>
          <w:sz w:val="24"/>
          <w:szCs w:val="24"/>
          <w:lang w:val="it-IT"/>
        </w:rPr>
        <w:t>operation</w:t>
      </w:r>
      <w:proofErr w:type="spellEnd"/>
      <w:r w:rsidRPr="00001E1D">
        <w:rPr>
          <w:rFonts w:ascii="Cambria" w:hAnsi="Cambria"/>
          <w:sz w:val="24"/>
          <w:szCs w:val="24"/>
          <w:lang w:val="it-IT"/>
        </w:rPr>
        <w:t xml:space="preserve"> in the </w:t>
      </w:r>
      <w:proofErr w:type="spellStart"/>
      <w:r w:rsidRPr="00001E1D">
        <w:rPr>
          <w:rFonts w:ascii="Cambria" w:hAnsi="Cambria"/>
          <w:sz w:val="24"/>
          <w:szCs w:val="24"/>
          <w:lang w:val="it-IT"/>
        </w:rPr>
        <w:t>Mediterranean</w:t>
      </w:r>
      <w:proofErr w:type="spellEnd"/>
      <w:r w:rsidRPr="00001E1D">
        <w:rPr>
          <w:rFonts w:ascii="Cambria" w:hAnsi="Cambria"/>
          <w:sz w:val="24"/>
          <w:szCs w:val="24"/>
          <w:lang w:val="it-IT"/>
        </w:rPr>
        <w:t xml:space="preserve"> Sea”. Media, Culture &amp; Society (2017). Università di Bologna, </w:t>
      </w:r>
      <w:proofErr w:type="spellStart"/>
      <w:r w:rsidRPr="00001E1D">
        <w:rPr>
          <w:rFonts w:ascii="Cambria" w:hAnsi="Cambria"/>
          <w:sz w:val="24"/>
          <w:szCs w:val="24"/>
          <w:lang w:val="it-IT"/>
        </w:rPr>
        <w:t>Italy</w:t>
      </w:r>
      <w:proofErr w:type="spellEnd"/>
      <w:r w:rsidRPr="00001E1D">
        <w:rPr>
          <w:rFonts w:ascii="Cambria" w:hAnsi="Cambria"/>
          <w:sz w:val="24"/>
          <w:szCs w:val="24"/>
          <w:lang w:val="it-IT"/>
        </w:rPr>
        <w:t xml:space="preserve">. </w:t>
      </w:r>
      <w:r w:rsidRPr="00001E1D">
        <w:rPr>
          <w:rFonts w:ascii="Cambria" w:hAnsi="Cambria"/>
          <w:sz w:val="24"/>
          <w:szCs w:val="24"/>
        </w:rPr>
        <w:t xml:space="preserve">Vol. 39, No.1, pp. 11–28. DOI: 10.1177/0163443716672296. </w:t>
      </w:r>
    </w:p>
    <w:p w:rsidR="00E6139B" w:rsidRPr="00001E1D" w:rsidRDefault="00E6139B" w:rsidP="00E6139B">
      <w:pPr>
        <w:jc w:val="both"/>
        <w:rPr>
          <w:rFonts w:ascii="Cambria" w:hAnsi="Cambria"/>
          <w:sz w:val="24"/>
          <w:szCs w:val="24"/>
        </w:rPr>
      </w:pPr>
      <w:r w:rsidRPr="00001E1D">
        <w:rPr>
          <w:rFonts w:ascii="Cambria" w:hAnsi="Cambria"/>
          <w:sz w:val="24"/>
          <w:szCs w:val="24"/>
        </w:rPr>
        <w:t xml:space="preserve">Neumann, </w:t>
      </w:r>
      <w:proofErr w:type="spellStart"/>
      <w:r w:rsidRPr="00001E1D">
        <w:rPr>
          <w:rFonts w:ascii="Cambria" w:hAnsi="Cambria"/>
          <w:sz w:val="24"/>
          <w:szCs w:val="24"/>
        </w:rPr>
        <w:t>Iver</w:t>
      </w:r>
      <w:proofErr w:type="spellEnd"/>
      <w:r w:rsidRPr="00001E1D">
        <w:rPr>
          <w:rFonts w:ascii="Cambria" w:hAnsi="Cambria"/>
          <w:sz w:val="24"/>
          <w:szCs w:val="24"/>
        </w:rPr>
        <w:t xml:space="preserve"> B. "Security, Ethnicity, Nationalism." </w:t>
      </w:r>
      <w:r w:rsidRPr="00001E1D">
        <w:rPr>
          <w:rFonts w:ascii="Cambria" w:hAnsi="Cambria"/>
          <w:i/>
          <w:iCs/>
          <w:sz w:val="24"/>
          <w:szCs w:val="24"/>
        </w:rPr>
        <w:t>Nations and Nationalism</w:t>
      </w:r>
      <w:r w:rsidRPr="00001E1D">
        <w:rPr>
          <w:rFonts w:ascii="Cambria" w:hAnsi="Cambria"/>
          <w:sz w:val="24"/>
          <w:szCs w:val="24"/>
        </w:rPr>
        <w:t xml:space="preserve"> 24, no. 2 (2018): 348-68. doi:10.1111/nana.12330 </w:t>
      </w:r>
    </w:p>
    <w:p w:rsidR="00E6139B" w:rsidRPr="00001E1D" w:rsidRDefault="00E6139B" w:rsidP="00E6139B">
      <w:pPr>
        <w:jc w:val="both"/>
        <w:rPr>
          <w:rFonts w:ascii="Cambria" w:hAnsi="Cambria"/>
          <w:sz w:val="24"/>
          <w:szCs w:val="24"/>
        </w:rPr>
      </w:pPr>
      <w:r w:rsidRPr="00001E1D">
        <w:rPr>
          <w:rFonts w:ascii="Cambria" w:hAnsi="Cambria"/>
          <w:sz w:val="24"/>
          <w:szCs w:val="24"/>
        </w:rPr>
        <w:t>Pallister-Wilkins, Polly.  “Interrogating the Mediterranean ‘Migration Crisis’”. Mediterranean Politics (2016). Vol. 21, Issue 2, pp. 311-315. DOI: 10.1080/13629395.2016.1145826</w:t>
      </w:r>
    </w:p>
    <w:p w:rsidR="00E6139B" w:rsidRDefault="00E6139B" w:rsidP="00E6139B">
      <w:pPr>
        <w:jc w:val="both"/>
        <w:rPr>
          <w:rFonts w:ascii="Cambria" w:hAnsi="Cambria"/>
          <w:sz w:val="24"/>
          <w:szCs w:val="24"/>
        </w:rPr>
      </w:pPr>
      <w:proofErr w:type="spellStart"/>
      <w:r w:rsidRPr="00001E1D">
        <w:rPr>
          <w:rFonts w:ascii="Cambria" w:hAnsi="Cambria"/>
          <w:sz w:val="24"/>
          <w:szCs w:val="24"/>
        </w:rPr>
        <w:t>Perkowski</w:t>
      </w:r>
      <w:proofErr w:type="spellEnd"/>
      <w:r w:rsidRPr="00001E1D">
        <w:rPr>
          <w:rFonts w:ascii="Cambria" w:hAnsi="Cambria"/>
          <w:sz w:val="24"/>
          <w:szCs w:val="24"/>
        </w:rPr>
        <w:t>, Nina. “Deaths, Interventions, Humanitarianism and Human Rights in the Mediterranean ‘Migration Crisis’”. Mediterranean Politics (2016), 21:2, pp. 331-335.  DOI: 10.1080/13629395.2016.1145827</w:t>
      </w:r>
    </w:p>
    <w:p w:rsidR="00E6139B" w:rsidRPr="00001E1D" w:rsidRDefault="00E6139B" w:rsidP="00E6139B">
      <w:pPr>
        <w:jc w:val="both"/>
        <w:rPr>
          <w:rFonts w:ascii="Cambria" w:hAnsi="Cambria"/>
          <w:sz w:val="24"/>
          <w:szCs w:val="24"/>
        </w:rPr>
      </w:pPr>
      <w:proofErr w:type="spellStart"/>
      <w:r w:rsidRPr="00A95E85">
        <w:rPr>
          <w:rFonts w:ascii="Cambria" w:hAnsi="Cambria"/>
          <w:sz w:val="24"/>
          <w:szCs w:val="24"/>
        </w:rPr>
        <w:t>Qua</w:t>
      </w:r>
      <w:r>
        <w:rPr>
          <w:rFonts w:ascii="Cambria" w:hAnsi="Cambria"/>
          <w:sz w:val="24"/>
          <w:szCs w:val="24"/>
        </w:rPr>
        <w:t>ssoli</w:t>
      </w:r>
      <w:proofErr w:type="spellEnd"/>
      <w:r>
        <w:rPr>
          <w:rFonts w:ascii="Cambria" w:hAnsi="Cambria"/>
          <w:sz w:val="24"/>
          <w:szCs w:val="24"/>
        </w:rPr>
        <w:t>, Fabio. "“</w:t>
      </w:r>
      <w:proofErr w:type="spellStart"/>
      <w:r>
        <w:rPr>
          <w:rFonts w:ascii="Cambria" w:hAnsi="Cambria"/>
          <w:sz w:val="24"/>
          <w:szCs w:val="24"/>
        </w:rPr>
        <w:t>Clandestino</w:t>
      </w:r>
      <w:proofErr w:type="spellEnd"/>
      <w:r>
        <w:rPr>
          <w:rFonts w:ascii="Cambria" w:hAnsi="Cambria"/>
          <w:sz w:val="24"/>
          <w:szCs w:val="24"/>
        </w:rPr>
        <w:t xml:space="preserve">”: </w:t>
      </w:r>
      <w:r w:rsidRPr="00A95E85">
        <w:rPr>
          <w:rFonts w:ascii="Cambria" w:hAnsi="Cambria"/>
          <w:sz w:val="24"/>
          <w:szCs w:val="24"/>
        </w:rPr>
        <w:t>Institutional Discourses and Practices for the Control and Exclusion of Migrants in Contemporary Italy." Journal of Language and Politics 12, no. 2 (2012)</w:t>
      </w:r>
      <w:r>
        <w:rPr>
          <w:rFonts w:ascii="Cambria" w:hAnsi="Cambria"/>
          <w:sz w:val="24"/>
          <w:szCs w:val="24"/>
        </w:rPr>
        <w:t>: 203-25. 2012.</w:t>
      </w:r>
      <w:r w:rsidRPr="00A95E85">
        <w:rPr>
          <w:rFonts w:ascii="Cambria" w:hAnsi="Cambria"/>
          <w:sz w:val="24"/>
          <w:szCs w:val="24"/>
        </w:rPr>
        <w:t xml:space="preserve"> doi:10.1075/jlp.12.2.03qua</w:t>
      </w:r>
    </w:p>
    <w:p w:rsidR="00E6139B" w:rsidRPr="00001E1D" w:rsidRDefault="00E6139B" w:rsidP="00E6139B">
      <w:pPr>
        <w:jc w:val="both"/>
        <w:rPr>
          <w:rFonts w:ascii="Cambria" w:hAnsi="Cambria"/>
          <w:sz w:val="24"/>
          <w:szCs w:val="24"/>
        </w:rPr>
      </w:pPr>
      <w:r w:rsidRPr="00001E1D">
        <w:rPr>
          <w:rFonts w:ascii="Cambria" w:hAnsi="Cambria"/>
          <w:sz w:val="24"/>
          <w:szCs w:val="24"/>
        </w:rPr>
        <w:t xml:space="preserve">Roe, Paul. “Actor, Audience(s) and Emergency Measures: Securitization and the UK’s Decision to Invade Iraq,” Security Dialogue 39:6 (2008), pp. 615-635. </w:t>
      </w:r>
    </w:p>
    <w:p w:rsidR="00E6139B" w:rsidRPr="00001E1D" w:rsidRDefault="00E6139B" w:rsidP="00E6139B">
      <w:pPr>
        <w:jc w:val="both"/>
        <w:rPr>
          <w:rFonts w:ascii="Cambria" w:hAnsi="Cambria"/>
          <w:sz w:val="24"/>
          <w:szCs w:val="24"/>
        </w:rPr>
      </w:pPr>
      <w:proofErr w:type="spellStart"/>
      <w:r w:rsidRPr="00001E1D">
        <w:rPr>
          <w:rFonts w:ascii="Cambria" w:hAnsi="Cambria"/>
          <w:sz w:val="24"/>
          <w:szCs w:val="24"/>
        </w:rPr>
        <w:t>Schmid</w:t>
      </w:r>
      <w:proofErr w:type="spellEnd"/>
      <w:r w:rsidRPr="00001E1D">
        <w:rPr>
          <w:rFonts w:ascii="Cambria" w:hAnsi="Cambria"/>
          <w:sz w:val="24"/>
          <w:szCs w:val="24"/>
        </w:rPr>
        <w:t xml:space="preserve">, Alex. “Links between Terrorism and Migration: An Exploration”. ICCT Research Paper (May 2016). DOI: 10.19165/2016.1.04. </w:t>
      </w:r>
    </w:p>
    <w:p w:rsidR="00E6139B" w:rsidRPr="00896E43" w:rsidRDefault="00E6139B" w:rsidP="00E6139B">
      <w:pPr>
        <w:jc w:val="both"/>
        <w:rPr>
          <w:rFonts w:ascii="Cambria" w:hAnsi="Cambria"/>
          <w:sz w:val="24"/>
          <w:szCs w:val="24"/>
          <w:lang w:val="it-IT"/>
        </w:rPr>
      </w:pPr>
      <w:proofErr w:type="spellStart"/>
      <w:r w:rsidRPr="00001E1D">
        <w:rPr>
          <w:rFonts w:ascii="Cambria" w:hAnsi="Cambria"/>
          <w:sz w:val="24"/>
          <w:szCs w:val="24"/>
        </w:rPr>
        <w:t>Zedner</w:t>
      </w:r>
      <w:proofErr w:type="spellEnd"/>
      <w:r w:rsidRPr="00001E1D">
        <w:rPr>
          <w:rFonts w:ascii="Cambria" w:hAnsi="Cambria"/>
          <w:sz w:val="24"/>
          <w:szCs w:val="24"/>
        </w:rPr>
        <w:t>, Lucia. “The Concept of Security: An Agenda for Comparative Analysis</w:t>
      </w:r>
      <w:r>
        <w:rPr>
          <w:rFonts w:ascii="Cambria" w:hAnsi="Cambria"/>
          <w:sz w:val="24"/>
          <w:szCs w:val="24"/>
        </w:rPr>
        <w:t>,</w:t>
      </w:r>
      <w:proofErr w:type="gramStart"/>
      <w:r>
        <w:rPr>
          <w:rFonts w:ascii="Cambria" w:hAnsi="Cambria"/>
          <w:sz w:val="24"/>
          <w:szCs w:val="24"/>
        </w:rPr>
        <w:t>”.</w:t>
      </w:r>
      <w:proofErr w:type="gramEnd"/>
      <w:r>
        <w:rPr>
          <w:rFonts w:ascii="Cambria" w:hAnsi="Cambria"/>
          <w:sz w:val="24"/>
          <w:szCs w:val="24"/>
        </w:rPr>
        <w:t xml:space="preserve"> </w:t>
      </w:r>
      <w:r w:rsidRPr="00896E43">
        <w:rPr>
          <w:rFonts w:ascii="Cambria" w:hAnsi="Cambria"/>
          <w:sz w:val="24"/>
          <w:szCs w:val="24"/>
          <w:lang w:val="it-IT"/>
        </w:rPr>
        <w:t xml:space="preserve">Legal </w:t>
      </w:r>
      <w:proofErr w:type="spellStart"/>
      <w:r w:rsidRPr="00896E43">
        <w:rPr>
          <w:rFonts w:ascii="Cambria" w:hAnsi="Cambria"/>
          <w:sz w:val="24"/>
          <w:szCs w:val="24"/>
          <w:lang w:val="it-IT"/>
        </w:rPr>
        <w:t>Studies</w:t>
      </w:r>
      <w:proofErr w:type="spellEnd"/>
      <w:r w:rsidRPr="00896E43">
        <w:rPr>
          <w:rFonts w:ascii="Cambria" w:hAnsi="Cambria"/>
          <w:sz w:val="24"/>
          <w:szCs w:val="24"/>
          <w:lang w:val="it-IT"/>
        </w:rPr>
        <w:t xml:space="preserve"> (2003), 1:153, pp. 153-176. </w:t>
      </w:r>
    </w:p>
    <w:p w:rsidR="00E6139B" w:rsidRDefault="00E6139B" w:rsidP="00E6139B">
      <w:pPr>
        <w:jc w:val="both"/>
        <w:rPr>
          <w:rFonts w:ascii="Cambria" w:hAnsi="Cambria"/>
          <w:b/>
          <w:sz w:val="24"/>
          <w:szCs w:val="24"/>
          <w:lang w:val="it-IT"/>
        </w:rPr>
      </w:pPr>
    </w:p>
    <w:p w:rsidR="00E6139B" w:rsidRDefault="00E6139B" w:rsidP="00E6139B">
      <w:pPr>
        <w:jc w:val="both"/>
        <w:rPr>
          <w:rFonts w:ascii="Cambria" w:hAnsi="Cambria"/>
          <w:b/>
          <w:sz w:val="24"/>
          <w:szCs w:val="24"/>
          <w:lang w:val="it-IT"/>
        </w:rPr>
      </w:pPr>
    </w:p>
    <w:p w:rsidR="00E6139B" w:rsidRDefault="00E6139B" w:rsidP="00E6139B">
      <w:pPr>
        <w:jc w:val="both"/>
        <w:rPr>
          <w:rFonts w:ascii="Cambria" w:hAnsi="Cambria"/>
          <w:b/>
          <w:sz w:val="24"/>
          <w:szCs w:val="24"/>
          <w:lang w:val="it-IT"/>
        </w:rPr>
      </w:pPr>
    </w:p>
    <w:p w:rsidR="00E6139B" w:rsidRPr="007A74F2" w:rsidRDefault="00E6139B" w:rsidP="00E6139B">
      <w:pPr>
        <w:jc w:val="both"/>
        <w:rPr>
          <w:rFonts w:ascii="Cambria" w:hAnsi="Cambria"/>
          <w:b/>
          <w:sz w:val="24"/>
          <w:szCs w:val="24"/>
          <w:lang w:val="it-IT"/>
        </w:rPr>
      </w:pPr>
      <w:proofErr w:type="spellStart"/>
      <w:r>
        <w:rPr>
          <w:rFonts w:ascii="Cambria" w:hAnsi="Cambria"/>
          <w:b/>
          <w:sz w:val="24"/>
          <w:szCs w:val="24"/>
          <w:lang w:val="it-IT"/>
        </w:rPr>
        <w:t>Primary</w:t>
      </w:r>
      <w:proofErr w:type="spellEnd"/>
      <w:r>
        <w:rPr>
          <w:rFonts w:ascii="Cambria" w:hAnsi="Cambria"/>
          <w:b/>
          <w:sz w:val="24"/>
          <w:szCs w:val="24"/>
          <w:lang w:val="it-IT"/>
        </w:rPr>
        <w:t xml:space="preserve"> </w:t>
      </w:r>
      <w:proofErr w:type="spellStart"/>
      <w:r>
        <w:rPr>
          <w:rFonts w:ascii="Cambria" w:hAnsi="Cambria"/>
          <w:b/>
          <w:sz w:val="24"/>
          <w:szCs w:val="24"/>
          <w:lang w:val="it-IT"/>
        </w:rPr>
        <w:t>Sources</w:t>
      </w:r>
      <w:proofErr w:type="spellEnd"/>
    </w:p>
    <w:p w:rsidR="00E6139B" w:rsidRDefault="00E6139B" w:rsidP="00E6139B">
      <w:pPr>
        <w:jc w:val="both"/>
        <w:rPr>
          <w:rFonts w:ascii="Cambria" w:hAnsi="Cambria"/>
          <w:sz w:val="24"/>
          <w:szCs w:val="24"/>
          <w:lang w:val="it-IT"/>
        </w:rPr>
      </w:pPr>
      <w:r>
        <w:rPr>
          <w:rFonts w:ascii="Cambria" w:hAnsi="Cambria"/>
          <w:sz w:val="24"/>
          <w:szCs w:val="24"/>
          <w:lang w:val="it-IT"/>
        </w:rPr>
        <w:t>Amendola, Vincenzo. “</w:t>
      </w:r>
      <w:r w:rsidRPr="00C82DD9">
        <w:rPr>
          <w:rFonts w:ascii="Cambria" w:hAnsi="Cambria"/>
          <w:sz w:val="24"/>
          <w:szCs w:val="24"/>
          <w:lang w:val="it-IT"/>
        </w:rPr>
        <w:t>"Marcinelle a 60 anni dalla strage</w:t>
      </w:r>
      <w:r>
        <w:rPr>
          <w:rFonts w:ascii="Cambria" w:hAnsi="Cambria"/>
          <w:sz w:val="24"/>
          <w:szCs w:val="24"/>
          <w:lang w:val="it-IT"/>
        </w:rPr>
        <w:t xml:space="preserve">" (Vincenzo Amendola). L'Unità, </w:t>
      </w:r>
      <w:r w:rsidRPr="00C82DD9">
        <w:rPr>
          <w:rFonts w:ascii="Cambria" w:hAnsi="Cambria"/>
          <w:sz w:val="24"/>
          <w:szCs w:val="24"/>
          <w:lang w:val="it-IT"/>
        </w:rPr>
        <w:t>07/08/2016</w:t>
      </w:r>
      <w:r>
        <w:rPr>
          <w:rFonts w:ascii="Cambria" w:hAnsi="Cambria"/>
          <w:sz w:val="24"/>
          <w:szCs w:val="24"/>
          <w:lang w:val="it-IT"/>
        </w:rPr>
        <w:t xml:space="preserve">. In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Arduini, Stefano. “</w:t>
      </w:r>
      <w:proofErr w:type="spellStart"/>
      <w:r w:rsidRPr="00C47340">
        <w:rPr>
          <w:rFonts w:ascii="Cambria" w:hAnsi="Cambria"/>
          <w:sz w:val="24"/>
          <w:szCs w:val="24"/>
          <w:lang w:val="it-IT"/>
        </w:rPr>
        <w:t>Gentiloni</w:t>
      </w:r>
      <w:proofErr w:type="spellEnd"/>
      <w:r w:rsidRPr="00C47340">
        <w:rPr>
          <w:rFonts w:ascii="Cambria" w:hAnsi="Cambria"/>
          <w:sz w:val="24"/>
          <w:szCs w:val="24"/>
          <w:lang w:val="it-IT"/>
        </w:rPr>
        <w:t>: «Migranti e Isis, serve più cooperazione»</w:t>
      </w:r>
      <w:r>
        <w:rPr>
          <w:rFonts w:ascii="Cambria" w:hAnsi="Cambria"/>
          <w:sz w:val="24"/>
          <w:szCs w:val="24"/>
          <w:lang w:val="it-IT"/>
        </w:rPr>
        <w:t>”. Vita, 4/02/2016. In Ministero degli Affari dell’Esteri e della Cooperazione Internazionale, Sala Stampa, Interviste ed Articoli (</w:t>
      </w:r>
      <w:proofErr w:type="spellStart"/>
      <w:proofErr w:type="gramStart"/>
      <w:r>
        <w:rPr>
          <w:rFonts w:ascii="Cambria" w:hAnsi="Cambria"/>
          <w:sz w:val="24"/>
          <w:szCs w:val="24"/>
          <w:lang w:val="it-IT"/>
        </w:rPr>
        <w:t>Gentiloni</w:t>
      </w:r>
      <w:proofErr w:type="spellEnd"/>
      <w:r>
        <w:rPr>
          <w:rFonts w:ascii="Cambria" w:hAnsi="Cambria"/>
          <w:sz w:val="24"/>
          <w:szCs w:val="24"/>
          <w:lang w:val="it-IT"/>
        </w:rPr>
        <w:t xml:space="preserve"> :</w:t>
      </w:r>
      <w:proofErr w:type="gramEnd"/>
      <w:r>
        <w:rPr>
          <w:rFonts w:ascii="Cambria" w:hAnsi="Cambria"/>
          <w:sz w:val="24"/>
          <w:szCs w:val="24"/>
          <w:lang w:val="it-IT"/>
        </w:rPr>
        <w:t xml:space="preserve"> </w:t>
      </w:r>
      <w:r w:rsidRPr="00C47340">
        <w:rPr>
          <w:rFonts w:ascii="Cambria" w:hAnsi="Cambria"/>
          <w:sz w:val="24"/>
          <w:szCs w:val="24"/>
          <w:lang w:val="it-IT"/>
        </w:rPr>
        <w:t>«</w:t>
      </w:r>
      <w:proofErr w:type="spellStart"/>
      <w:r w:rsidRPr="00C47340">
        <w:rPr>
          <w:rFonts w:ascii="Cambria" w:hAnsi="Cambria"/>
          <w:sz w:val="24"/>
          <w:szCs w:val="24"/>
          <w:lang w:val="it-IT"/>
        </w:rPr>
        <w:t>Migrants</w:t>
      </w:r>
      <w:proofErr w:type="spellEnd"/>
      <w:r w:rsidRPr="00C47340">
        <w:rPr>
          <w:rFonts w:ascii="Cambria" w:hAnsi="Cambria"/>
          <w:sz w:val="24"/>
          <w:szCs w:val="24"/>
          <w:lang w:val="it-IT"/>
        </w:rPr>
        <w:t xml:space="preserve"> and ISIS, </w:t>
      </w:r>
      <w:proofErr w:type="spellStart"/>
      <w:r w:rsidRPr="00C47340">
        <w:rPr>
          <w:rFonts w:ascii="Cambria" w:hAnsi="Cambria"/>
          <w:sz w:val="24"/>
          <w:szCs w:val="24"/>
          <w:lang w:val="it-IT"/>
        </w:rPr>
        <w:t>we</w:t>
      </w:r>
      <w:proofErr w:type="spellEnd"/>
      <w:r w:rsidRPr="00C47340">
        <w:rPr>
          <w:rFonts w:ascii="Cambria" w:hAnsi="Cambria"/>
          <w:sz w:val="24"/>
          <w:szCs w:val="24"/>
          <w:lang w:val="it-IT"/>
        </w:rPr>
        <w:t xml:space="preserve"> </w:t>
      </w:r>
      <w:proofErr w:type="spellStart"/>
      <w:r w:rsidRPr="00C47340">
        <w:rPr>
          <w:rFonts w:ascii="Cambria" w:hAnsi="Cambria"/>
          <w:sz w:val="24"/>
          <w:szCs w:val="24"/>
          <w:lang w:val="it-IT"/>
        </w:rPr>
        <w:t>need</w:t>
      </w:r>
      <w:proofErr w:type="spellEnd"/>
      <w:r w:rsidRPr="00C47340">
        <w:rPr>
          <w:rFonts w:ascii="Cambria" w:hAnsi="Cambria"/>
          <w:sz w:val="24"/>
          <w:szCs w:val="24"/>
          <w:lang w:val="it-IT"/>
        </w:rPr>
        <w:t xml:space="preserve"> more </w:t>
      </w:r>
      <w:proofErr w:type="spellStart"/>
      <w:r w:rsidRPr="00C47340">
        <w:rPr>
          <w:rFonts w:ascii="Cambria" w:hAnsi="Cambria"/>
          <w:sz w:val="24"/>
          <w:szCs w:val="24"/>
          <w:lang w:val="it-IT"/>
        </w:rPr>
        <w:t>cooperation</w:t>
      </w:r>
      <w:proofErr w:type="spellEnd"/>
      <w:r w:rsidRPr="00C47340">
        <w:rPr>
          <w:rFonts w:ascii="Cambria" w:hAnsi="Cambria"/>
          <w:sz w:val="24"/>
          <w:szCs w:val="24"/>
          <w:lang w:val="it-IT"/>
        </w:rPr>
        <w:t>» (Vita)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Avvenire. “Giro: “</w:t>
      </w:r>
      <w:r w:rsidRPr="008558BB">
        <w:rPr>
          <w:rFonts w:ascii="Cambria" w:hAnsi="Cambria"/>
          <w:sz w:val="24"/>
          <w:szCs w:val="24"/>
          <w:lang w:val="it-IT"/>
        </w:rPr>
        <w:t>Adesso l’Africa agli africani» La nuova Unione alla prova</w:t>
      </w:r>
      <w:r>
        <w:rPr>
          <w:rFonts w:ascii="Cambria" w:hAnsi="Cambria"/>
          <w:sz w:val="24"/>
          <w:szCs w:val="24"/>
          <w:lang w:val="it-IT"/>
        </w:rPr>
        <w:t xml:space="preserve">”. Avvenire, 16/02/2017.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lastRenderedPageBreak/>
        <w:t>Avvenire. “</w:t>
      </w:r>
      <w:proofErr w:type="spellStart"/>
      <w:r w:rsidRPr="00CB1B19">
        <w:rPr>
          <w:rFonts w:ascii="Cambria" w:hAnsi="Cambria"/>
          <w:sz w:val="24"/>
          <w:szCs w:val="24"/>
          <w:lang w:val="it-IT"/>
        </w:rPr>
        <w:t>Gentiloni</w:t>
      </w:r>
      <w:proofErr w:type="spellEnd"/>
      <w:r w:rsidRPr="00CB1B19">
        <w:rPr>
          <w:rFonts w:ascii="Cambria" w:hAnsi="Cambria"/>
          <w:sz w:val="24"/>
          <w:szCs w:val="24"/>
          <w:lang w:val="it-IT"/>
        </w:rPr>
        <w:t>: «Migranti, in gioco il futuro della Ue»</w:t>
      </w:r>
      <w:r>
        <w:rPr>
          <w:rFonts w:ascii="Cambria" w:hAnsi="Cambria"/>
          <w:sz w:val="24"/>
          <w:szCs w:val="24"/>
          <w:lang w:val="it-IT"/>
        </w:rPr>
        <w:t>”.  28/05/2015. Ministero degli Affari dell’Esteri e della Cooperazione Internazionale, Sala Stampa, Interviste ed Articoli (</w:t>
      </w:r>
      <w:proofErr w:type="spellStart"/>
      <w:r w:rsidRPr="0014373F">
        <w:rPr>
          <w:rFonts w:ascii="Cambria" w:hAnsi="Cambria"/>
          <w:sz w:val="24"/>
          <w:szCs w:val="24"/>
          <w:lang w:val="it-IT"/>
        </w:rPr>
        <w:t>Gentiloni</w:t>
      </w:r>
      <w:proofErr w:type="spellEnd"/>
      <w:r w:rsidRPr="0014373F">
        <w:rPr>
          <w:rFonts w:ascii="Cambria" w:hAnsi="Cambria"/>
          <w:sz w:val="24"/>
          <w:szCs w:val="24"/>
          <w:lang w:val="it-IT"/>
        </w:rPr>
        <w:t xml:space="preserve"> – “</w:t>
      </w:r>
      <w:proofErr w:type="spellStart"/>
      <w:r w:rsidRPr="0014373F">
        <w:rPr>
          <w:rFonts w:ascii="Cambria" w:hAnsi="Cambria"/>
          <w:sz w:val="24"/>
          <w:szCs w:val="24"/>
          <w:lang w:val="it-IT"/>
        </w:rPr>
        <w:t>Migrants</w:t>
      </w:r>
      <w:proofErr w:type="spellEnd"/>
      <w:r w:rsidRPr="0014373F">
        <w:rPr>
          <w:rFonts w:ascii="Cambria" w:hAnsi="Cambria"/>
          <w:sz w:val="24"/>
          <w:szCs w:val="24"/>
          <w:lang w:val="it-IT"/>
        </w:rPr>
        <w:t xml:space="preserve">: the future of the EU </w:t>
      </w:r>
      <w:proofErr w:type="spellStart"/>
      <w:r w:rsidRPr="0014373F">
        <w:rPr>
          <w:rFonts w:ascii="Cambria" w:hAnsi="Cambria"/>
          <w:sz w:val="24"/>
          <w:szCs w:val="24"/>
          <w:lang w:val="it-IT"/>
        </w:rPr>
        <w:t>is</w:t>
      </w:r>
      <w:proofErr w:type="spellEnd"/>
      <w:r w:rsidRPr="0014373F">
        <w:rPr>
          <w:rFonts w:ascii="Cambria" w:hAnsi="Cambria"/>
          <w:sz w:val="24"/>
          <w:szCs w:val="24"/>
          <w:lang w:val="it-IT"/>
        </w:rPr>
        <w:t xml:space="preserve"> </w:t>
      </w:r>
      <w:proofErr w:type="spellStart"/>
      <w:r w:rsidRPr="0014373F">
        <w:rPr>
          <w:rFonts w:ascii="Cambria" w:hAnsi="Cambria"/>
          <w:sz w:val="24"/>
          <w:szCs w:val="24"/>
          <w:lang w:val="it-IT"/>
        </w:rPr>
        <w:t>at</w:t>
      </w:r>
      <w:proofErr w:type="spellEnd"/>
      <w:r w:rsidRPr="0014373F">
        <w:rPr>
          <w:rFonts w:ascii="Cambria" w:hAnsi="Cambria"/>
          <w:sz w:val="24"/>
          <w:szCs w:val="24"/>
          <w:lang w:val="it-IT"/>
        </w:rPr>
        <w:t xml:space="preserve"> </w:t>
      </w:r>
      <w:proofErr w:type="spellStart"/>
      <w:r w:rsidRPr="0014373F">
        <w:rPr>
          <w:rFonts w:ascii="Cambria" w:hAnsi="Cambria"/>
          <w:sz w:val="24"/>
          <w:szCs w:val="24"/>
          <w:lang w:val="it-IT"/>
        </w:rPr>
        <w:t>stake</w:t>
      </w:r>
      <w:proofErr w:type="spellEnd"/>
      <w:r w:rsidRPr="0014373F">
        <w:rPr>
          <w:rFonts w:ascii="Cambria" w:hAnsi="Cambria"/>
          <w:sz w:val="24"/>
          <w:szCs w:val="24"/>
          <w:lang w:val="it-IT"/>
        </w:rPr>
        <w:t>”</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Avvenire. “</w:t>
      </w:r>
      <w:r w:rsidRPr="00B010A0">
        <w:rPr>
          <w:rFonts w:ascii="Cambria" w:hAnsi="Cambria"/>
          <w:sz w:val="24"/>
          <w:szCs w:val="24"/>
          <w:lang w:val="it-IT"/>
        </w:rPr>
        <w:t xml:space="preserve">La sfida della cooperazione. Alfano: la priorità </w:t>
      </w:r>
      <w:proofErr w:type="spellStart"/>
      <w:r w:rsidRPr="00B010A0">
        <w:rPr>
          <w:rFonts w:ascii="Cambria" w:hAnsi="Cambria"/>
          <w:sz w:val="24"/>
          <w:szCs w:val="24"/>
          <w:lang w:val="it-IT"/>
        </w:rPr>
        <w:t>é</w:t>
      </w:r>
      <w:proofErr w:type="spellEnd"/>
      <w:r w:rsidRPr="00B010A0">
        <w:rPr>
          <w:rFonts w:ascii="Cambria" w:hAnsi="Cambria"/>
          <w:sz w:val="24"/>
          <w:szCs w:val="24"/>
          <w:lang w:val="it-IT"/>
        </w:rPr>
        <w:t xml:space="preserve"> l'Africa.</w:t>
      </w:r>
      <w:r>
        <w:rPr>
          <w:rFonts w:ascii="Cambria" w:hAnsi="Cambria"/>
          <w:sz w:val="24"/>
          <w:szCs w:val="24"/>
          <w:lang w:val="it-IT"/>
        </w:rPr>
        <w:t>”. Avvenire, 25/03/2017. Ministero degli Affari dell’Esteri e della Cooperazione Internazionale, Sala Stampa, Interviste ed Articoli (</w:t>
      </w:r>
      <w:r w:rsidRPr="00B010A0">
        <w:rPr>
          <w:rFonts w:ascii="Cambria" w:hAnsi="Cambria"/>
          <w:sz w:val="24"/>
          <w:szCs w:val="24"/>
          <w:lang w:val="it-IT"/>
        </w:rPr>
        <w:t xml:space="preserve">"Challenge </w:t>
      </w:r>
      <w:proofErr w:type="spellStart"/>
      <w:r w:rsidRPr="00B010A0">
        <w:rPr>
          <w:rFonts w:ascii="Cambria" w:hAnsi="Cambria"/>
          <w:sz w:val="24"/>
          <w:szCs w:val="24"/>
          <w:lang w:val="it-IT"/>
        </w:rPr>
        <w:t>facing</w:t>
      </w:r>
      <w:proofErr w:type="spellEnd"/>
      <w:r w:rsidRPr="00B010A0">
        <w:rPr>
          <w:rFonts w:ascii="Cambria" w:hAnsi="Cambria"/>
          <w:sz w:val="24"/>
          <w:szCs w:val="24"/>
          <w:lang w:val="it-IT"/>
        </w:rPr>
        <w:t xml:space="preserve"> </w:t>
      </w:r>
      <w:proofErr w:type="spellStart"/>
      <w:r w:rsidRPr="00B010A0">
        <w:rPr>
          <w:rFonts w:ascii="Cambria" w:hAnsi="Cambria"/>
          <w:sz w:val="24"/>
          <w:szCs w:val="24"/>
          <w:lang w:val="it-IT"/>
        </w:rPr>
        <w:t>Italian</w:t>
      </w:r>
      <w:proofErr w:type="spellEnd"/>
      <w:r w:rsidRPr="00B010A0">
        <w:rPr>
          <w:rFonts w:ascii="Cambria" w:hAnsi="Cambria"/>
          <w:sz w:val="24"/>
          <w:szCs w:val="24"/>
          <w:lang w:val="it-IT"/>
        </w:rPr>
        <w:t xml:space="preserve"> </w:t>
      </w:r>
      <w:proofErr w:type="spellStart"/>
      <w:r w:rsidRPr="00B010A0">
        <w:rPr>
          <w:rFonts w:ascii="Cambria" w:hAnsi="Cambria"/>
          <w:sz w:val="24"/>
          <w:szCs w:val="24"/>
          <w:lang w:val="it-IT"/>
        </w:rPr>
        <w:t>cooperation</w:t>
      </w:r>
      <w:proofErr w:type="spellEnd"/>
      <w:r w:rsidRPr="00B010A0">
        <w:rPr>
          <w:rFonts w:ascii="Cambria" w:hAnsi="Cambria"/>
          <w:sz w:val="24"/>
          <w:szCs w:val="24"/>
          <w:lang w:val="it-IT"/>
        </w:rPr>
        <w:t xml:space="preserve">. </w:t>
      </w:r>
      <w:proofErr w:type="spellStart"/>
      <w:r w:rsidRPr="00B010A0">
        <w:rPr>
          <w:rFonts w:ascii="Cambria" w:hAnsi="Cambria"/>
          <w:sz w:val="24"/>
          <w:szCs w:val="24"/>
          <w:lang w:val="it-IT"/>
        </w:rPr>
        <w:t>Our</w:t>
      </w:r>
      <w:proofErr w:type="spellEnd"/>
      <w:r w:rsidRPr="00B010A0">
        <w:rPr>
          <w:rFonts w:ascii="Cambria" w:hAnsi="Cambria"/>
          <w:sz w:val="24"/>
          <w:szCs w:val="24"/>
          <w:lang w:val="it-IT"/>
        </w:rPr>
        <w:t xml:space="preserve"> </w:t>
      </w:r>
      <w:proofErr w:type="spellStart"/>
      <w:r w:rsidRPr="00B010A0">
        <w:rPr>
          <w:rFonts w:ascii="Cambria" w:hAnsi="Cambria"/>
          <w:sz w:val="24"/>
          <w:szCs w:val="24"/>
          <w:lang w:val="it-IT"/>
        </w:rPr>
        <w:t>priorit</w:t>
      </w:r>
      <w:r>
        <w:rPr>
          <w:rFonts w:ascii="Cambria" w:hAnsi="Cambria"/>
          <w:sz w:val="24"/>
          <w:szCs w:val="24"/>
          <w:lang w:val="it-IT"/>
        </w:rPr>
        <w:t>y</w:t>
      </w:r>
      <w:proofErr w:type="spellEnd"/>
      <w:r>
        <w:rPr>
          <w:rFonts w:ascii="Cambria" w:hAnsi="Cambria"/>
          <w:sz w:val="24"/>
          <w:szCs w:val="24"/>
          <w:lang w:val="it-IT"/>
        </w:rPr>
        <w:t xml:space="preserve"> </w:t>
      </w:r>
      <w:proofErr w:type="spellStart"/>
      <w:r>
        <w:rPr>
          <w:rFonts w:ascii="Cambria" w:hAnsi="Cambria"/>
          <w:sz w:val="24"/>
          <w:szCs w:val="24"/>
          <w:lang w:val="it-IT"/>
        </w:rPr>
        <w:t>is</w:t>
      </w:r>
      <w:proofErr w:type="spellEnd"/>
      <w:r>
        <w:rPr>
          <w:rFonts w:ascii="Cambria" w:hAnsi="Cambria"/>
          <w:sz w:val="24"/>
          <w:szCs w:val="24"/>
          <w:lang w:val="it-IT"/>
        </w:rPr>
        <w:t xml:space="preserve"> Africa" By </w:t>
      </w:r>
      <w:proofErr w:type="spellStart"/>
      <w:r>
        <w:rPr>
          <w:rFonts w:ascii="Cambria" w:hAnsi="Cambria"/>
          <w:sz w:val="24"/>
          <w:szCs w:val="24"/>
          <w:lang w:val="it-IT"/>
        </w:rPr>
        <w:t>minister</w:t>
      </w:r>
      <w:proofErr w:type="spellEnd"/>
      <w:r>
        <w:rPr>
          <w:rFonts w:ascii="Cambria" w:hAnsi="Cambria"/>
          <w:sz w:val="24"/>
          <w:szCs w:val="24"/>
          <w:lang w:val="it-IT"/>
        </w:rPr>
        <w:t xml:space="preserve"> Alfano.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Avvenire. “Giro: “</w:t>
      </w:r>
      <w:r w:rsidRPr="00FE678C">
        <w:rPr>
          <w:rFonts w:ascii="Cambria" w:hAnsi="Cambria"/>
          <w:sz w:val="24"/>
          <w:szCs w:val="24"/>
          <w:lang w:val="it-IT"/>
        </w:rPr>
        <w:t xml:space="preserve">Un Piano Marshall per l`Africa: </w:t>
      </w:r>
      <w:r>
        <w:rPr>
          <w:rFonts w:ascii="Cambria" w:hAnsi="Cambria"/>
          <w:sz w:val="24"/>
          <w:szCs w:val="24"/>
          <w:lang w:val="it-IT"/>
        </w:rPr>
        <w:t xml:space="preserve">eppur l`idea italiana si muove”. Avvenire, 07/07/17.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Baldacci, Osvaldo. “</w:t>
      </w:r>
      <w:r w:rsidRPr="00B33835">
        <w:rPr>
          <w:rFonts w:ascii="Cambria" w:hAnsi="Cambria"/>
          <w:sz w:val="24"/>
          <w:szCs w:val="24"/>
          <w:lang w:val="it-IT"/>
        </w:rPr>
        <w:t>«Immigrati in calo dalla Tunisia: l'intesa funziona</w:t>
      </w:r>
      <w:r>
        <w:rPr>
          <w:rFonts w:ascii="Cambria" w:hAnsi="Cambria"/>
          <w:sz w:val="24"/>
          <w:szCs w:val="24"/>
          <w:lang w:val="it-IT"/>
        </w:rPr>
        <w:t xml:space="preserve">» - Ambasciatore Lorenzo </w:t>
      </w:r>
      <w:proofErr w:type="spellStart"/>
      <w:r>
        <w:rPr>
          <w:rFonts w:ascii="Cambria" w:hAnsi="Cambria"/>
          <w:sz w:val="24"/>
          <w:szCs w:val="24"/>
          <w:lang w:val="it-IT"/>
        </w:rPr>
        <w:t>Fanara</w:t>
      </w:r>
      <w:proofErr w:type="spellEnd"/>
      <w:r>
        <w:rPr>
          <w:rFonts w:ascii="Cambria" w:hAnsi="Cambria"/>
          <w:sz w:val="24"/>
          <w:szCs w:val="24"/>
          <w:lang w:val="it-IT"/>
        </w:rPr>
        <w:t xml:space="preserve">”. Giornale di Sicilia, 26/07/2019.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Barbera, Alessandro. “</w:t>
      </w:r>
      <w:proofErr w:type="spellStart"/>
      <w:r>
        <w:rPr>
          <w:rFonts w:ascii="Cambria" w:hAnsi="Cambria"/>
          <w:sz w:val="24"/>
          <w:szCs w:val="24"/>
          <w:lang w:val="it-IT"/>
        </w:rPr>
        <w:t>Gentiloni</w:t>
      </w:r>
      <w:proofErr w:type="spellEnd"/>
      <w:r>
        <w:rPr>
          <w:rFonts w:ascii="Cambria" w:hAnsi="Cambria"/>
          <w:sz w:val="24"/>
          <w:szCs w:val="24"/>
          <w:lang w:val="it-IT"/>
        </w:rPr>
        <w:t>: “Sì all’ingrasso di Ankara nell’EU”. La Stampa, 1/07/2016. Ministero degli Affari dell’Esteri e della Cooperazione Internazionale, Sala Stampa, Interviste ed Articoli (</w:t>
      </w:r>
      <w:proofErr w:type="spellStart"/>
      <w:r w:rsidRPr="0014373F">
        <w:rPr>
          <w:rFonts w:ascii="Cambria" w:hAnsi="Cambria"/>
          <w:sz w:val="24"/>
          <w:szCs w:val="24"/>
          <w:lang w:val="it-IT"/>
        </w:rPr>
        <w:t>Gentiloni</w:t>
      </w:r>
      <w:proofErr w:type="spellEnd"/>
      <w:r>
        <w:rPr>
          <w:rFonts w:ascii="Cambria" w:hAnsi="Cambria"/>
          <w:sz w:val="24"/>
          <w:szCs w:val="24"/>
          <w:lang w:val="it-IT"/>
        </w:rPr>
        <w:t xml:space="preserve"> </w:t>
      </w:r>
      <w:r w:rsidRPr="007A2787">
        <w:rPr>
          <w:rFonts w:ascii="Cambria" w:hAnsi="Cambria"/>
          <w:sz w:val="24"/>
          <w:szCs w:val="24"/>
          <w:lang w:val="it-IT"/>
        </w:rPr>
        <w:t>"Yes to Ankara in the EU" (La Stampa)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Bellucci, Gabriella. “</w:t>
      </w:r>
      <w:r w:rsidRPr="00BD57C6">
        <w:rPr>
          <w:rFonts w:ascii="Cambria" w:hAnsi="Cambria"/>
          <w:sz w:val="24"/>
          <w:szCs w:val="24"/>
          <w:lang w:val="it-IT"/>
        </w:rPr>
        <w:t>Giro: «Il G7 sarà una vetrina pe</w:t>
      </w:r>
      <w:r>
        <w:rPr>
          <w:rFonts w:ascii="Cambria" w:hAnsi="Cambria"/>
          <w:sz w:val="24"/>
          <w:szCs w:val="24"/>
          <w:lang w:val="it-IT"/>
        </w:rPr>
        <w:t xml:space="preserve">r la Sicilia»”. Sicilia Catania, </w:t>
      </w:r>
      <w:r w:rsidRPr="00BD57C6">
        <w:rPr>
          <w:rFonts w:ascii="Cambria" w:hAnsi="Cambria"/>
          <w:sz w:val="24"/>
          <w:szCs w:val="24"/>
          <w:lang w:val="it-IT"/>
        </w:rPr>
        <w:t>16/11/2016</w:t>
      </w:r>
      <w:r>
        <w:rPr>
          <w:rFonts w:ascii="Cambria" w:hAnsi="Cambria"/>
          <w:sz w:val="24"/>
          <w:szCs w:val="24"/>
          <w:lang w:val="it-IT"/>
        </w:rPr>
        <w:t xml:space="preserve">. Ministero degli Affari dell’Esteri e della Cooperazione Internazionale, Sala Stampa, Interviste ed Articoli. </w:t>
      </w:r>
    </w:p>
    <w:p w:rsidR="00E6139B" w:rsidRDefault="00E6139B" w:rsidP="00E6139B">
      <w:pPr>
        <w:jc w:val="both"/>
        <w:rPr>
          <w:rFonts w:ascii="Cambria" w:hAnsi="Cambria"/>
          <w:sz w:val="24"/>
          <w:szCs w:val="24"/>
          <w:lang w:val="it-IT"/>
        </w:rPr>
      </w:pPr>
      <w:proofErr w:type="spellStart"/>
      <w:r w:rsidRPr="00003E2F">
        <w:rPr>
          <w:rFonts w:ascii="Cambria" w:hAnsi="Cambria"/>
          <w:sz w:val="24"/>
          <w:szCs w:val="24"/>
          <w:lang w:val="it-IT"/>
        </w:rPr>
        <w:t>Cadalanu</w:t>
      </w:r>
      <w:proofErr w:type="spellEnd"/>
      <w:r w:rsidRPr="00003E2F">
        <w:rPr>
          <w:rFonts w:ascii="Cambria" w:hAnsi="Cambria"/>
          <w:sz w:val="24"/>
          <w:szCs w:val="24"/>
          <w:lang w:val="it-IT"/>
        </w:rPr>
        <w:t>, Giampaolo. “</w:t>
      </w:r>
      <w:proofErr w:type="spellStart"/>
      <w:r w:rsidRPr="00003E2F">
        <w:rPr>
          <w:rFonts w:ascii="Cambria" w:hAnsi="Cambria"/>
          <w:sz w:val="24"/>
          <w:szCs w:val="24"/>
          <w:lang w:val="it-IT"/>
        </w:rPr>
        <w:t>Gentiloni</w:t>
      </w:r>
      <w:proofErr w:type="spellEnd"/>
      <w:r w:rsidRPr="00003E2F">
        <w:rPr>
          <w:rFonts w:ascii="Cambria" w:hAnsi="Cambria"/>
          <w:sz w:val="24"/>
          <w:szCs w:val="24"/>
          <w:lang w:val="it-IT"/>
        </w:rPr>
        <w:t>: 'C'è chi fa demagogia davanti ai cadaveri in mare ma l'Italia non è egoista'</w:t>
      </w:r>
      <w:r>
        <w:rPr>
          <w:rFonts w:ascii="Cambria" w:hAnsi="Cambria"/>
          <w:sz w:val="24"/>
          <w:szCs w:val="24"/>
          <w:lang w:val="it-IT"/>
        </w:rPr>
        <w:t xml:space="preserve">”. Repubblica, </w:t>
      </w:r>
      <w:r w:rsidRPr="007A74F2">
        <w:rPr>
          <w:rFonts w:ascii="Cambria" w:hAnsi="Cambria"/>
          <w:sz w:val="24"/>
          <w:szCs w:val="24"/>
          <w:lang w:val="it-IT"/>
        </w:rPr>
        <w:t xml:space="preserve">2015-08-09. </w:t>
      </w:r>
      <w:r>
        <w:rPr>
          <w:rFonts w:ascii="Cambria" w:hAnsi="Cambria"/>
          <w:sz w:val="24"/>
          <w:szCs w:val="24"/>
          <w:lang w:val="it-IT"/>
        </w:rPr>
        <w:t>In Ministero degli Affari dell’Esteri e della Cooperazione Internazionale, Sala Stampa, Interviste ed Articoli (</w:t>
      </w:r>
      <w:r w:rsidRPr="007A74F2">
        <w:rPr>
          <w:rFonts w:ascii="Cambria" w:hAnsi="Cambria"/>
          <w:sz w:val="24"/>
          <w:szCs w:val="24"/>
          <w:lang w:val="it-IT"/>
        </w:rPr>
        <w:t xml:space="preserve">“People are </w:t>
      </w:r>
      <w:proofErr w:type="spellStart"/>
      <w:r w:rsidRPr="007A74F2">
        <w:rPr>
          <w:rFonts w:ascii="Cambria" w:hAnsi="Cambria"/>
          <w:sz w:val="24"/>
          <w:szCs w:val="24"/>
          <w:lang w:val="it-IT"/>
        </w:rPr>
        <w:t>engaging</w:t>
      </w:r>
      <w:proofErr w:type="spellEnd"/>
      <w:r w:rsidRPr="007A74F2">
        <w:rPr>
          <w:rFonts w:ascii="Cambria" w:hAnsi="Cambria"/>
          <w:sz w:val="24"/>
          <w:szCs w:val="24"/>
          <w:lang w:val="it-IT"/>
        </w:rPr>
        <w:t xml:space="preserve"> in </w:t>
      </w:r>
      <w:proofErr w:type="spellStart"/>
      <w:r w:rsidRPr="007A74F2">
        <w:rPr>
          <w:rFonts w:ascii="Cambria" w:hAnsi="Cambria"/>
          <w:sz w:val="24"/>
          <w:szCs w:val="24"/>
          <w:lang w:val="it-IT"/>
        </w:rPr>
        <w:t>demagoguery</w:t>
      </w:r>
      <w:proofErr w:type="spellEnd"/>
      <w:r w:rsidRPr="007A74F2">
        <w:rPr>
          <w:rFonts w:ascii="Cambria" w:hAnsi="Cambria"/>
          <w:sz w:val="24"/>
          <w:szCs w:val="24"/>
          <w:lang w:val="it-IT"/>
        </w:rPr>
        <w:t xml:space="preserve"> over the </w:t>
      </w:r>
      <w:proofErr w:type="spellStart"/>
      <w:r w:rsidRPr="007A74F2">
        <w:rPr>
          <w:rFonts w:ascii="Cambria" w:hAnsi="Cambria"/>
          <w:sz w:val="24"/>
          <w:szCs w:val="24"/>
          <w:lang w:val="it-IT"/>
        </w:rPr>
        <w:t>corpses</w:t>
      </w:r>
      <w:proofErr w:type="spellEnd"/>
      <w:r w:rsidRPr="007A74F2">
        <w:rPr>
          <w:rFonts w:ascii="Cambria" w:hAnsi="Cambria"/>
          <w:sz w:val="24"/>
          <w:szCs w:val="24"/>
          <w:lang w:val="it-IT"/>
        </w:rPr>
        <w:t xml:space="preserve"> in the </w:t>
      </w:r>
      <w:proofErr w:type="spellStart"/>
      <w:r w:rsidRPr="007A74F2">
        <w:rPr>
          <w:rFonts w:ascii="Cambria" w:hAnsi="Cambria"/>
          <w:sz w:val="24"/>
          <w:szCs w:val="24"/>
          <w:lang w:val="it-IT"/>
        </w:rPr>
        <w:t>sea</w:t>
      </w:r>
      <w:proofErr w:type="spellEnd"/>
      <w:r w:rsidRPr="007A74F2">
        <w:rPr>
          <w:rFonts w:ascii="Cambria" w:hAnsi="Cambria"/>
          <w:sz w:val="24"/>
          <w:szCs w:val="24"/>
          <w:lang w:val="it-IT"/>
        </w:rPr>
        <w:t xml:space="preserve"> </w:t>
      </w:r>
      <w:proofErr w:type="spellStart"/>
      <w:r w:rsidRPr="007A74F2">
        <w:rPr>
          <w:rFonts w:ascii="Cambria" w:hAnsi="Cambria"/>
          <w:sz w:val="24"/>
          <w:szCs w:val="24"/>
          <w:lang w:val="it-IT"/>
        </w:rPr>
        <w:t>but</w:t>
      </w:r>
      <w:proofErr w:type="spellEnd"/>
      <w:r w:rsidRPr="007A74F2">
        <w:rPr>
          <w:rFonts w:ascii="Cambria" w:hAnsi="Cambria"/>
          <w:sz w:val="24"/>
          <w:szCs w:val="24"/>
          <w:lang w:val="it-IT"/>
        </w:rPr>
        <w:t xml:space="preserve"> </w:t>
      </w:r>
      <w:proofErr w:type="spellStart"/>
      <w:r w:rsidRPr="007A74F2">
        <w:rPr>
          <w:rFonts w:ascii="Cambria" w:hAnsi="Cambria"/>
          <w:sz w:val="24"/>
          <w:szCs w:val="24"/>
          <w:lang w:val="it-IT"/>
        </w:rPr>
        <w:t>Italy</w:t>
      </w:r>
      <w:proofErr w:type="spellEnd"/>
      <w:r w:rsidRPr="007A74F2">
        <w:rPr>
          <w:rFonts w:ascii="Cambria" w:hAnsi="Cambria"/>
          <w:sz w:val="24"/>
          <w:szCs w:val="24"/>
          <w:lang w:val="it-IT"/>
        </w:rPr>
        <w:t xml:space="preserve"> </w:t>
      </w:r>
      <w:proofErr w:type="spellStart"/>
      <w:r w:rsidRPr="007A74F2">
        <w:rPr>
          <w:rFonts w:ascii="Cambria" w:hAnsi="Cambria"/>
          <w:sz w:val="24"/>
          <w:szCs w:val="24"/>
          <w:lang w:val="it-IT"/>
        </w:rPr>
        <w:t>is</w:t>
      </w:r>
      <w:proofErr w:type="spellEnd"/>
      <w:r w:rsidRPr="007A74F2">
        <w:rPr>
          <w:rFonts w:ascii="Cambria" w:hAnsi="Cambria"/>
          <w:sz w:val="24"/>
          <w:szCs w:val="24"/>
          <w:lang w:val="it-IT"/>
        </w:rPr>
        <w:t xml:space="preserve"> </w:t>
      </w:r>
      <w:proofErr w:type="spellStart"/>
      <w:r w:rsidRPr="007A74F2">
        <w:rPr>
          <w:rFonts w:ascii="Cambria" w:hAnsi="Cambria"/>
          <w:sz w:val="24"/>
          <w:szCs w:val="24"/>
          <w:lang w:val="it-IT"/>
        </w:rPr>
        <w:t>not</w:t>
      </w:r>
      <w:proofErr w:type="spellEnd"/>
      <w:r w:rsidRPr="007A74F2">
        <w:rPr>
          <w:rFonts w:ascii="Cambria" w:hAnsi="Cambria"/>
          <w:sz w:val="24"/>
          <w:szCs w:val="24"/>
          <w:lang w:val="it-IT"/>
        </w:rPr>
        <w:t xml:space="preserve"> </w:t>
      </w:r>
      <w:proofErr w:type="spellStart"/>
      <w:r w:rsidRPr="007A74F2">
        <w:rPr>
          <w:rFonts w:ascii="Cambria" w:hAnsi="Cambria"/>
          <w:sz w:val="24"/>
          <w:szCs w:val="24"/>
          <w:lang w:val="it-IT"/>
        </w:rPr>
        <w:t>driven</w:t>
      </w:r>
      <w:proofErr w:type="spellEnd"/>
      <w:r w:rsidRPr="007A74F2">
        <w:rPr>
          <w:rFonts w:ascii="Cambria" w:hAnsi="Cambria"/>
          <w:sz w:val="24"/>
          <w:szCs w:val="24"/>
          <w:lang w:val="it-IT"/>
        </w:rPr>
        <w:t xml:space="preserve"> by self-</w:t>
      </w:r>
      <w:proofErr w:type="spellStart"/>
      <w:r w:rsidRPr="007A74F2">
        <w:rPr>
          <w:rFonts w:ascii="Cambria" w:hAnsi="Cambria"/>
          <w:sz w:val="24"/>
          <w:szCs w:val="24"/>
          <w:lang w:val="it-IT"/>
        </w:rPr>
        <w:t>interest</w:t>
      </w:r>
      <w:proofErr w:type="spellEnd"/>
      <w:r w:rsidRPr="007A74F2">
        <w:rPr>
          <w:rFonts w:ascii="Cambria" w:hAnsi="Cambria"/>
          <w:sz w:val="24"/>
          <w:szCs w:val="24"/>
          <w:lang w:val="it-IT"/>
        </w:rPr>
        <w:t xml:space="preserve">”, </w:t>
      </w:r>
      <w:proofErr w:type="spellStart"/>
      <w:r w:rsidRPr="007A74F2">
        <w:rPr>
          <w:rFonts w:ascii="Cambria" w:hAnsi="Cambria"/>
          <w:sz w:val="24"/>
          <w:szCs w:val="24"/>
          <w:lang w:val="it-IT"/>
        </w:rPr>
        <w:t>says</w:t>
      </w:r>
      <w:proofErr w:type="spellEnd"/>
      <w:r w:rsidRPr="007A74F2">
        <w:rPr>
          <w:rFonts w:ascii="Cambria" w:hAnsi="Cambria"/>
          <w:sz w:val="24"/>
          <w:szCs w:val="24"/>
          <w:lang w:val="it-IT"/>
        </w:rPr>
        <w:t xml:space="preserve"> </w:t>
      </w:r>
      <w:proofErr w:type="spellStart"/>
      <w:r w:rsidRPr="007A74F2">
        <w:rPr>
          <w:rFonts w:ascii="Cambria" w:hAnsi="Cambria"/>
          <w:sz w:val="24"/>
          <w:szCs w:val="24"/>
          <w:lang w:val="it-IT"/>
        </w:rPr>
        <w:t>Gentiloni</w:t>
      </w:r>
      <w:proofErr w:type="spellEnd"/>
      <w:r w:rsidRPr="007A74F2">
        <w:rPr>
          <w:rFonts w:ascii="Cambria" w:hAnsi="Cambria"/>
          <w:sz w:val="24"/>
          <w:szCs w:val="24"/>
          <w:lang w:val="it-IT"/>
        </w:rPr>
        <w:t xml:space="preserve"> (Repubblica)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proofErr w:type="spellStart"/>
      <w:r w:rsidRPr="00003E2F">
        <w:rPr>
          <w:rFonts w:ascii="Cambria" w:hAnsi="Cambria"/>
          <w:sz w:val="24"/>
          <w:szCs w:val="24"/>
          <w:lang w:val="it-IT"/>
        </w:rPr>
        <w:t>Cadalanu</w:t>
      </w:r>
      <w:proofErr w:type="spellEnd"/>
      <w:r w:rsidRPr="00003E2F">
        <w:rPr>
          <w:rFonts w:ascii="Cambria" w:hAnsi="Cambria"/>
          <w:sz w:val="24"/>
          <w:szCs w:val="24"/>
          <w:lang w:val="it-IT"/>
        </w:rPr>
        <w:t>, Giampaolo. “</w:t>
      </w:r>
      <w:proofErr w:type="spellStart"/>
      <w:r w:rsidRPr="00003E2F">
        <w:rPr>
          <w:rFonts w:ascii="Cambria" w:hAnsi="Cambria"/>
          <w:sz w:val="24"/>
          <w:szCs w:val="24"/>
          <w:lang w:val="it-IT"/>
        </w:rPr>
        <w:t>Gentiloni</w:t>
      </w:r>
      <w:proofErr w:type="spellEnd"/>
      <w:r w:rsidRPr="00003E2F">
        <w:rPr>
          <w:rFonts w:ascii="Cambria" w:hAnsi="Cambria"/>
          <w:sz w:val="24"/>
          <w:szCs w:val="24"/>
          <w:lang w:val="it-IT"/>
        </w:rPr>
        <w:t>:</w:t>
      </w:r>
      <w:r>
        <w:rPr>
          <w:rFonts w:ascii="Cambria" w:hAnsi="Cambria"/>
          <w:sz w:val="24"/>
          <w:szCs w:val="24"/>
          <w:lang w:val="it-IT"/>
        </w:rPr>
        <w:t xml:space="preserve"> </w:t>
      </w:r>
      <w:r w:rsidRPr="0060140F">
        <w:rPr>
          <w:rFonts w:ascii="Cambria" w:hAnsi="Cambria"/>
          <w:sz w:val="24"/>
          <w:szCs w:val="24"/>
          <w:lang w:val="it-IT"/>
        </w:rPr>
        <w:t xml:space="preserve">La strage senza fine dei migranti </w:t>
      </w:r>
      <w:proofErr w:type="spellStart"/>
      <w:r w:rsidRPr="0060140F">
        <w:rPr>
          <w:rFonts w:ascii="Cambria" w:hAnsi="Cambria"/>
          <w:sz w:val="24"/>
          <w:szCs w:val="24"/>
          <w:lang w:val="it-IT"/>
        </w:rPr>
        <w:t>Gentiloni</w:t>
      </w:r>
      <w:proofErr w:type="spellEnd"/>
      <w:r w:rsidRPr="0060140F">
        <w:rPr>
          <w:rFonts w:ascii="Cambria" w:hAnsi="Cambria"/>
          <w:sz w:val="24"/>
          <w:szCs w:val="24"/>
          <w:lang w:val="it-IT"/>
        </w:rPr>
        <w:t>: "Adesso l'Europa sa"</w:t>
      </w:r>
      <w:r>
        <w:rPr>
          <w:rFonts w:ascii="Cambria" w:hAnsi="Cambria"/>
          <w:sz w:val="24"/>
          <w:szCs w:val="24"/>
          <w:lang w:val="it-IT"/>
        </w:rPr>
        <w:t>”. Repubblica, 29/08/2015. In Ministero degli Affari dell’Esteri e della Cooperazione Internazionale, Sala Stampa, Interviste ed Articoli (“</w:t>
      </w:r>
      <w:r w:rsidRPr="00D83A02">
        <w:rPr>
          <w:rFonts w:ascii="Cambria" w:hAnsi="Cambria"/>
          <w:sz w:val="24"/>
          <w:szCs w:val="24"/>
          <w:lang w:val="it-IT"/>
        </w:rPr>
        <w:t xml:space="preserve">The </w:t>
      </w:r>
      <w:proofErr w:type="spellStart"/>
      <w:r w:rsidRPr="00D83A02">
        <w:rPr>
          <w:rFonts w:ascii="Cambria" w:hAnsi="Cambria"/>
          <w:sz w:val="24"/>
          <w:szCs w:val="24"/>
          <w:lang w:val="it-IT"/>
        </w:rPr>
        <w:t>unending</w:t>
      </w:r>
      <w:proofErr w:type="spellEnd"/>
      <w:r w:rsidRPr="00D83A02">
        <w:rPr>
          <w:rFonts w:ascii="Cambria" w:hAnsi="Cambria"/>
          <w:sz w:val="24"/>
          <w:szCs w:val="24"/>
          <w:lang w:val="it-IT"/>
        </w:rPr>
        <w:t xml:space="preserve"> </w:t>
      </w:r>
      <w:proofErr w:type="spellStart"/>
      <w:r w:rsidRPr="00D83A02">
        <w:rPr>
          <w:rFonts w:ascii="Cambria" w:hAnsi="Cambria"/>
          <w:sz w:val="24"/>
          <w:szCs w:val="24"/>
          <w:lang w:val="it-IT"/>
        </w:rPr>
        <w:t>migration</w:t>
      </w:r>
      <w:proofErr w:type="spellEnd"/>
      <w:r w:rsidRPr="00D83A02">
        <w:rPr>
          <w:rFonts w:ascii="Cambria" w:hAnsi="Cambria"/>
          <w:sz w:val="24"/>
          <w:szCs w:val="24"/>
          <w:lang w:val="it-IT"/>
        </w:rPr>
        <w:t xml:space="preserve"> </w:t>
      </w:r>
      <w:proofErr w:type="spellStart"/>
      <w:r w:rsidRPr="00D83A02">
        <w:rPr>
          <w:rFonts w:ascii="Cambria" w:hAnsi="Cambria"/>
          <w:sz w:val="24"/>
          <w:szCs w:val="24"/>
          <w:lang w:val="it-IT"/>
        </w:rPr>
        <w:t>tragedy</w:t>
      </w:r>
      <w:proofErr w:type="spellEnd"/>
      <w:r w:rsidRPr="00D83A02">
        <w:rPr>
          <w:rFonts w:ascii="Cambria" w:hAnsi="Cambria"/>
          <w:sz w:val="24"/>
          <w:szCs w:val="24"/>
          <w:lang w:val="it-IT"/>
        </w:rPr>
        <w:t xml:space="preserve"> - </w:t>
      </w:r>
      <w:proofErr w:type="spellStart"/>
      <w:r w:rsidRPr="00D83A02">
        <w:rPr>
          <w:rFonts w:ascii="Cambria" w:hAnsi="Cambria"/>
          <w:sz w:val="24"/>
          <w:szCs w:val="24"/>
          <w:lang w:val="it-IT"/>
        </w:rPr>
        <w:t>Gentiloni</w:t>
      </w:r>
      <w:proofErr w:type="spellEnd"/>
      <w:r w:rsidRPr="00D83A02">
        <w:rPr>
          <w:rFonts w:ascii="Cambria" w:hAnsi="Cambria"/>
          <w:sz w:val="24"/>
          <w:szCs w:val="24"/>
          <w:lang w:val="it-IT"/>
        </w:rPr>
        <w:t>: "</w:t>
      </w:r>
      <w:proofErr w:type="spellStart"/>
      <w:r w:rsidRPr="00D83A02">
        <w:rPr>
          <w:rFonts w:ascii="Cambria" w:hAnsi="Cambria"/>
          <w:sz w:val="24"/>
          <w:szCs w:val="24"/>
          <w:lang w:val="it-IT"/>
        </w:rPr>
        <w:t>Now</w:t>
      </w:r>
      <w:proofErr w:type="spellEnd"/>
      <w:r w:rsidRPr="00D83A02">
        <w:rPr>
          <w:rFonts w:ascii="Cambria" w:hAnsi="Cambria"/>
          <w:sz w:val="24"/>
          <w:szCs w:val="24"/>
          <w:lang w:val="it-IT"/>
        </w:rPr>
        <w:t xml:space="preserve"> Europe </w:t>
      </w:r>
      <w:proofErr w:type="spellStart"/>
      <w:r w:rsidRPr="00D83A02">
        <w:rPr>
          <w:rFonts w:ascii="Cambria" w:hAnsi="Cambria"/>
          <w:sz w:val="24"/>
          <w:szCs w:val="24"/>
          <w:lang w:val="it-IT"/>
        </w:rPr>
        <w:t>knows</w:t>
      </w:r>
      <w:proofErr w:type="spellEnd"/>
      <w:r w:rsidRPr="00D83A02">
        <w:rPr>
          <w:rFonts w:ascii="Cambria" w:hAnsi="Cambria"/>
          <w:sz w:val="24"/>
          <w:szCs w:val="24"/>
          <w:lang w:val="it-IT"/>
        </w:rPr>
        <w:t>"</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proofErr w:type="spellStart"/>
      <w:r>
        <w:rPr>
          <w:rFonts w:ascii="Cambria" w:hAnsi="Cambria"/>
          <w:sz w:val="24"/>
          <w:szCs w:val="24"/>
          <w:lang w:val="it-IT"/>
        </w:rPr>
        <w:t>Capuzzi</w:t>
      </w:r>
      <w:proofErr w:type="spellEnd"/>
      <w:r>
        <w:rPr>
          <w:rFonts w:ascii="Cambria" w:hAnsi="Cambria"/>
          <w:sz w:val="24"/>
          <w:szCs w:val="24"/>
          <w:lang w:val="it-IT"/>
        </w:rPr>
        <w:t>, Lucia. “</w:t>
      </w:r>
      <w:r w:rsidRPr="00E52546">
        <w:rPr>
          <w:rFonts w:ascii="Cambria" w:hAnsi="Cambria"/>
          <w:sz w:val="24"/>
          <w:szCs w:val="24"/>
          <w:lang w:val="it-IT"/>
        </w:rPr>
        <w:t>Giro: «Cooperazione è condizione per la sicurezza»</w:t>
      </w:r>
      <w:r>
        <w:rPr>
          <w:rFonts w:ascii="Cambria" w:hAnsi="Cambria"/>
          <w:sz w:val="24"/>
          <w:szCs w:val="24"/>
          <w:lang w:val="it-IT"/>
        </w:rPr>
        <w:t xml:space="preserve">”. Avvenire, 17/03/2016. In Ministero degli Affari dell’Esteri e della Cooperazione Internazionale, Sala Stampa, Interviste ed Articoli (“The </w:t>
      </w:r>
      <w:proofErr w:type="spellStart"/>
      <w:r w:rsidRPr="0032559E">
        <w:rPr>
          <w:rFonts w:ascii="Cambria" w:hAnsi="Cambria"/>
          <w:sz w:val="24"/>
          <w:szCs w:val="24"/>
          <w:lang w:val="it-IT"/>
        </w:rPr>
        <w:t>condition</w:t>
      </w:r>
      <w:proofErr w:type="spellEnd"/>
      <w:r>
        <w:rPr>
          <w:rFonts w:ascii="Cambria" w:hAnsi="Cambria"/>
          <w:sz w:val="24"/>
          <w:szCs w:val="24"/>
          <w:lang w:val="it-IT"/>
        </w:rPr>
        <w:t xml:space="preserve"> for security </w:t>
      </w:r>
      <w:proofErr w:type="spellStart"/>
      <w:r>
        <w:rPr>
          <w:rFonts w:ascii="Cambria" w:hAnsi="Cambria"/>
          <w:sz w:val="24"/>
          <w:szCs w:val="24"/>
          <w:lang w:val="it-IT"/>
        </w:rPr>
        <w:t>is</w:t>
      </w:r>
      <w:proofErr w:type="spellEnd"/>
      <w:r>
        <w:rPr>
          <w:rFonts w:ascii="Cambria" w:hAnsi="Cambria"/>
          <w:sz w:val="24"/>
          <w:szCs w:val="24"/>
          <w:lang w:val="it-IT"/>
        </w:rPr>
        <w:t xml:space="preserve"> </w:t>
      </w:r>
      <w:proofErr w:type="spellStart"/>
      <w:r>
        <w:rPr>
          <w:rFonts w:ascii="Cambria" w:hAnsi="Cambria"/>
          <w:sz w:val="24"/>
          <w:szCs w:val="24"/>
          <w:lang w:val="it-IT"/>
        </w:rPr>
        <w:t>cooperation</w:t>
      </w:r>
      <w:proofErr w:type="spellEnd"/>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proofErr w:type="spellStart"/>
      <w:r>
        <w:rPr>
          <w:rFonts w:ascii="Cambria" w:hAnsi="Cambria"/>
          <w:sz w:val="24"/>
          <w:szCs w:val="24"/>
          <w:lang w:val="it-IT"/>
        </w:rPr>
        <w:t>Capuzzi</w:t>
      </w:r>
      <w:proofErr w:type="spellEnd"/>
      <w:r>
        <w:rPr>
          <w:rFonts w:ascii="Cambria" w:hAnsi="Cambria"/>
          <w:sz w:val="24"/>
          <w:szCs w:val="24"/>
          <w:lang w:val="it-IT"/>
        </w:rPr>
        <w:t>, Lucia. “</w:t>
      </w:r>
      <w:proofErr w:type="spellStart"/>
      <w:proofErr w:type="gramStart"/>
      <w:r w:rsidRPr="008C6AF4">
        <w:rPr>
          <w:rFonts w:ascii="Cambria" w:hAnsi="Cambria"/>
          <w:sz w:val="24"/>
          <w:szCs w:val="24"/>
          <w:lang w:val="it-IT"/>
        </w:rPr>
        <w:t>Giro:«</w:t>
      </w:r>
      <w:proofErr w:type="gramEnd"/>
      <w:r w:rsidRPr="008C6AF4">
        <w:rPr>
          <w:rFonts w:ascii="Cambria" w:hAnsi="Cambria"/>
          <w:sz w:val="24"/>
          <w:szCs w:val="24"/>
          <w:lang w:val="it-IT"/>
        </w:rPr>
        <w:t>La</w:t>
      </w:r>
      <w:proofErr w:type="spellEnd"/>
      <w:r w:rsidRPr="008C6AF4">
        <w:rPr>
          <w:rFonts w:ascii="Cambria" w:hAnsi="Cambria"/>
          <w:sz w:val="24"/>
          <w:szCs w:val="24"/>
          <w:lang w:val="it-IT"/>
        </w:rPr>
        <w:t xml:space="preserve"> soluzione è</w:t>
      </w:r>
      <w:r>
        <w:rPr>
          <w:rFonts w:ascii="Cambria" w:hAnsi="Cambria"/>
          <w:sz w:val="24"/>
          <w:szCs w:val="24"/>
          <w:lang w:val="it-IT"/>
        </w:rPr>
        <w:t xml:space="preserve"> la cooperazione con l’Africa»”. Avvenire, 27/04/2017. Ministero degli Affari dell’Esteri e della Cooperazione Internazionale, Sala Stampa, Interviste ed Articoli (“The </w:t>
      </w:r>
      <w:proofErr w:type="spellStart"/>
      <w:r w:rsidRPr="0032559E">
        <w:rPr>
          <w:rFonts w:ascii="Cambria" w:hAnsi="Cambria"/>
          <w:sz w:val="24"/>
          <w:szCs w:val="24"/>
          <w:lang w:val="it-IT"/>
        </w:rPr>
        <w:t>condition</w:t>
      </w:r>
      <w:proofErr w:type="spellEnd"/>
      <w:r>
        <w:rPr>
          <w:rFonts w:ascii="Cambria" w:hAnsi="Cambria"/>
          <w:sz w:val="24"/>
          <w:szCs w:val="24"/>
          <w:lang w:val="it-IT"/>
        </w:rPr>
        <w:t xml:space="preserve"> for security </w:t>
      </w:r>
      <w:proofErr w:type="spellStart"/>
      <w:r>
        <w:rPr>
          <w:rFonts w:ascii="Cambria" w:hAnsi="Cambria"/>
          <w:sz w:val="24"/>
          <w:szCs w:val="24"/>
          <w:lang w:val="it-IT"/>
        </w:rPr>
        <w:t>is</w:t>
      </w:r>
      <w:proofErr w:type="spellEnd"/>
      <w:r>
        <w:rPr>
          <w:rFonts w:ascii="Cambria" w:hAnsi="Cambria"/>
          <w:sz w:val="24"/>
          <w:szCs w:val="24"/>
          <w:lang w:val="it-IT"/>
        </w:rPr>
        <w:t xml:space="preserve"> the </w:t>
      </w:r>
      <w:proofErr w:type="spellStart"/>
      <w:r>
        <w:rPr>
          <w:rFonts w:ascii="Cambria" w:hAnsi="Cambria"/>
          <w:sz w:val="24"/>
          <w:szCs w:val="24"/>
          <w:lang w:val="it-IT"/>
        </w:rPr>
        <w:t>cooperation</w:t>
      </w:r>
      <w:proofErr w:type="spellEnd"/>
      <w:r>
        <w:rPr>
          <w:rFonts w:ascii="Cambria" w:hAnsi="Cambria"/>
          <w:sz w:val="24"/>
          <w:szCs w:val="24"/>
          <w:lang w:val="it-IT"/>
        </w:rPr>
        <w:t xml:space="preserve"> with Africa”.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lastRenderedPageBreak/>
        <w:t>Carnevali, Melania. “</w:t>
      </w:r>
      <w:proofErr w:type="spellStart"/>
      <w:r>
        <w:rPr>
          <w:rFonts w:ascii="Cambria" w:hAnsi="Cambria"/>
          <w:sz w:val="24"/>
          <w:szCs w:val="24"/>
          <w:lang w:val="it-IT"/>
        </w:rPr>
        <w:t>Moavero</w:t>
      </w:r>
      <w:proofErr w:type="spellEnd"/>
      <w:r>
        <w:rPr>
          <w:rFonts w:ascii="Cambria" w:hAnsi="Cambria"/>
          <w:sz w:val="24"/>
          <w:szCs w:val="24"/>
          <w:lang w:val="it-IT"/>
        </w:rPr>
        <w:t xml:space="preserve">: </w:t>
      </w:r>
      <w:r w:rsidRPr="00C87659">
        <w:rPr>
          <w:rFonts w:ascii="Cambria" w:hAnsi="Cambria"/>
          <w:sz w:val="24"/>
          <w:szCs w:val="24"/>
          <w:lang w:val="it-IT"/>
        </w:rPr>
        <w:t>Il mio omaggio a vittime e familiari Mai più nazifascismo o</w:t>
      </w:r>
      <w:r>
        <w:rPr>
          <w:rFonts w:ascii="Cambria" w:hAnsi="Cambria"/>
          <w:sz w:val="24"/>
          <w:szCs w:val="24"/>
          <w:lang w:val="it-IT"/>
        </w:rPr>
        <w:t xml:space="preserve">micida”. Il Tirreno, 12/08/2019.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Casadio, Giovanna. “</w:t>
      </w:r>
      <w:r w:rsidRPr="00ED4E0C">
        <w:rPr>
          <w:rFonts w:ascii="Cambria" w:hAnsi="Cambria"/>
          <w:sz w:val="24"/>
          <w:szCs w:val="24"/>
          <w:lang w:val="it-IT"/>
        </w:rPr>
        <w:t>Sereni: "</w:t>
      </w:r>
      <w:proofErr w:type="spellStart"/>
      <w:r w:rsidRPr="00ED4E0C">
        <w:rPr>
          <w:rFonts w:ascii="Cambria" w:hAnsi="Cambria"/>
          <w:sz w:val="24"/>
          <w:szCs w:val="24"/>
          <w:lang w:val="it-IT"/>
        </w:rPr>
        <w:t>Serraj</w:t>
      </w:r>
      <w:proofErr w:type="spellEnd"/>
      <w:r w:rsidRPr="00ED4E0C">
        <w:rPr>
          <w:rFonts w:ascii="Cambria" w:hAnsi="Cambria"/>
          <w:sz w:val="24"/>
          <w:szCs w:val="24"/>
          <w:lang w:val="it-IT"/>
        </w:rPr>
        <w:t xml:space="preserve"> deve sapere che ora quei campi vanno svuotati"</w:t>
      </w:r>
      <w:r>
        <w:rPr>
          <w:rFonts w:ascii="Cambria" w:hAnsi="Cambria"/>
          <w:sz w:val="24"/>
          <w:szCs w:val="24"/>
          <w:lang w:val="it-IT"/>
        </w:rPr>
        <w:t xml:space="preserve">. La Repubblica, 03/11/2019.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Celetti, Arturo. “</w:t>
      </w:r>
      <w:proofErr w:type="spellStart"/>
      <w:r w:rsidRPr="002424B3">
        <w:rPr>
          <w:rFonts w:ascii="Cambria" w:hAnsi="Cambria"/>
          <w:sz w:val="24"/>
          <w:szCs w:val="24"/>
          <w:lang w:val="it-IT"/>
        </w:rPr>
        <w:t>Gentiloni</w:t>
      </w:r>
      <w:proofErr w:type="spellEnd"/>
      <w:r w:rsidRPr="002424B3">
        <w:rPr>
          <w:rFonts w:ascii="Cambria" w:hAnsi="Cambria"/>
          <w:sz w:val="24"/>
          <w:szCs w:val="24"/>
          <w:lang w:val="it-IT"/>
        </w:rPr>
        <w:t>: «Migranti, in gioco</w:t>
      </w:r>
      <w:r>
        <w:rPr>
          <w:rFonts w:ascii="Cambria" w:hAnsi="Cambria"/>
          <w:sz w:val="24"/>
          <w:szCs w:val="24"/>
          <w:lang w:val="it-IT"/>
        </w:rPr>
        <w:t xml:space="preserve"> il futuro della Ue»”. Avvenire, </w:t>
      </w:r>
      <w:r w:rsidRPr="002424B3">
        <w:rPr>
          <w:rFonts w:ascii="Cambria" w:hAnsi="Cambria"/>
          <w:sz w:val="24"/>
          <w:szCs w:val="24"/>
          <w:lang w:val="it-IT"/>
        </w:rPr>
        <w:t>28/05/2015</w:t>
      </w:r>
      <w:r>
        <w:rPr>
          <w:rFonts w:ascii="Cambria" w:hAnsi="Cambria"/>
          <w:sz w:val="24"/>
          <w:szCs w:val="24"/>
          <w:lang w:val="it-IT"/>
        </w:rPr>
        <w:t xml:space="preserve">. Ministero degli Affari dell’Esteri e della Cooperazione Internazionale, Sala Stampa, Interviste ed Articoli. </w:t>
      </w:r>
      <w:r w:rsidRPr="002424B3">
        <w:rPr>
          <w:rFonts w:ascii="Cambria" w:hAnsi="Cambria"/>
          <w:sz w:val="24"/>
          <w:szCs w:val="24"/>
        </w:rPr>
        <w:t>(“</w:t>
      </w:r>
      <w:proofErr w:type="spellStart"/>
      <w:r w:rsidRPr="002424B3">
        <w:rPr>
          <w:rFonts w:ascii="Cambria" w:hAnsi="Cambria"/>
          <w:sz w:val="24"/>
          <w:szCs w:val="24"/>
        </w:rPr>
        <w:t>Gentiloni</w:t>
      </w:r>
      <w:proofErr w:type="spellEnd"/>
      <w:r w:rsidRPr="002424B3">
        <w:rPr>
          <w:rFonts w:ascii="Cambria" w:hAnsi="Cambria"/>
          <w:sz w:val="24"/>
          <w:szCs w:val="24"/>
        </w:rPr>
        <w:t xml:space="preserve"> – “Migrants: the future o</w:t>
      </w:r>
      <w:r>
        <w:rPr>
          <w:rFonts w:ascii="Cambria" w:hAnsi="Cambria"/>
          <w:sz w:val="24"/>
          <w:szCs w:val="24"/>
        </w:rPr>
        <w:t xml:space="preserve">f the EU is at stake”. </w:t>
      </w:r>
      <w:r w:rsidRPr="002424B3">
        <w:rPr>
          <w:rFonts w:ascii="Cambria" w:hAnsi="Cambria"/>
          <w:sz w:val="24"/>
          <w:szCs w:val="24"/>
          <w:lang w:val="it-IT"/>
        </w:rPr>
        <w:t>Avvenire</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Pr="002424B3" w:rsidRDefault="00E6139B" w:rsidP="00E6139B">
      <w:pPr>
        <w:jc w:val="both"/>
        <w:rPr>
          <w:rFonts w:ascii="Cambria" w:hAnsi="Cambria"/>
          <w:sz w:val="24"/>
          <w:szCs w:val="24"/>
          <w:lang w:val="it-IT"/>
        </w:rPr>
      </w:pPr>
      <w:r>
        <w:rPr>
          <w:rFonts w:ascii="Cambria" w:hAnsi="Cambria"/>
          <w:sz w:val="24"/>
          <w:szCs w:val="24"/>
          <w:lang w:val="it-IT"/>
        </w:rPr>
        <w:t>Cerasa, Claudia. “</w:t>
      </w:r>
      <w:proofErr w:type="spellStart"/>
      <w:r w:rsidRPr="004B35BB">
        <w:rPr>
          <w:rFonts w:ascii="Cambria" w:hAnsi="Cambria"/>
          <w:sz w:val="24"/>
          <w:szCs w:val="24"/>
          <w:lang w:val="it-IT"/>
        </w:rPr>
        <w:t>Moavero</w:t>
      </w:r>
      <w:proofErr w:type="spellEnd"/>
      <w:r w:rsidRPr="004B35BB">
        <w:rPr>
          <w:rFonts w:ascii="Cambria" w:hAnsi="Cambria"/>
          <w:sz w:val="24"/>
          <w:szCs w:val="24"/>
          <w:lang w:val="it-IT"/>
        </w:rPr>
        <w:t xml:space="preserve"> Milanesi - Contro l'Europa gruppettara</w:t>
      </w:r>
      <w:r>
        <w:rPr>
          <w:rFonts w:ascii="Cambria" w:hAnsi="Cambria"/>
          <w:sz w:val="24"/>
          <w:szCs w:val="24"/>
          <w:lang w:val="it-IT"/>
        </w:rPr>
        <w:t xml:space="preserve">”. Il Foglio, 6/11/2018.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Conti, Paolo. “</w:t>
      </w:r>
      <w:proofErr w:type="spellStart"/>
      <w:r w:rsidRPr="00975157">
        <w:rPr>
          <w:rFonts w:ascii="Cambria" w:hAnsi="Cambria"/>
          <w:sz w:val="24"/>
          <w:szCs w:val="24"/>
          <w:lang w:val="it-IT"/>
        </w:rPr>
        <w:t>Gentiloni</w:t>
      </w:r>
      <w:proofErr w:type="spellEnd"/>
      <w:r w:rsidRPr="00975157">
        <w:rPr>
          <w:rFonts w:ascii="Cambria" w:hAnsi="Cambria"/>
          <w:sz w:val="24"/>
          <w:szCs w:val="24"/>
          <w:lang w:val="it-IT"/>
        </w:rPr>
        <w:t>: «Contro i terroristi tutte le opzioni Pro</w:t>
      </w:r>
      <w:r>
        <w:rPr>
          <w:rFonts w:ascii="Cambria" w:hAnsi="Cambria"/>
          <w:sz w:val="24"/>
          <w:szCs w:val="24"/>
          <w:lang w:val="it-IT"/>
        </w:rPr>
        <w:t>nti anche alla scelta militare»”. Corriere della Sera, 7/04/2015. Ministero degli Affari dell’Esteri e della Cooperazione Internazionale, Sala Stampa, Interviste ed Articoli (</w:t>
      </w:r>
      <w:r w:rsidRPr="00975157">
        <w:rPr>
          <w:rFonts w:ascii="Cambria" w:hAnsi="Cambria"/>
          <w:sz w:val="24"/>
          <w:szCs w:val="24"/>
          <w:lang w:val="it-IT"/>
        </w:rPr>
        <w:t>«</w:t>
      </w:r>
      <w:proofErr w:type="spellStart"/>
      <w:r w:rsidRPr="00975157">
        <w:rPr>
          <w:rFonts w:ascii="Cambria" w:hAnsi="Cambria"/>
          <w:sz w:val="24"/>
          <w:szCs w:val="24"/>
          <w:lang w:val="it-IT"/>
        </w:rPr>
        <w:t>All</w:t>
      </w:r>
      <w:proofErr w:type="spellEnd"/>
      <w:r w:rsidRPr="00975157">
        <w:rPr>
          <w:rFonts w:ascii="Cambria" w:hAnsi="Cambria"/>
          <w:sz w:val="24"/>
          <w:szCs w:val="24"/>
          <w:lang w:val="it-IT"/>
        </w:rPr>
        <w:t xml:space="preserve"> </w:t>
      </w:r>
      <w:proofErr w:type="spellStart"/>
      <w:r w:rsidRPr="00975157">
        <w:rPr>
          <w:rFonts w:ascii="Cambria" w:hAnsi="Cambria"/>
          <w:sz w:val="24"/>
          <w:szCs w:val="24"/>
          <w:lang w:val="it-IT"/>
        </w:rPr>
        <w:t>options</w:t>
      </w:r>
      <w:proofErr w:type="spellEnd"/>
      <w:r w:rsidRPr="00975157">
        <w:rPr>
          <w:rFonts w:ascii="Cambria" w:hAnsi="Cambria"/>
          <w:sz w:val="24"/>
          <w:szCs w:val="24"/>
          <w:lang w:val="it-IT"/>
        </w:rPr>
        <w:t xml:space="preserve"> are on the </w:t>
      </w:r>
      <w:proofErr w:type="spellStart"/>
      <w:r w:rsidRPr="00975157">
        <w:rPr>
          <w:rFonts w:ascii="Cambria" w:hAnsi="Cambria"/>
          <w:sz w:val="24"/>
          <w:szCs w:val="24"/>
          <w:lang w:val="it-IT"/>
        </w:rPr>
        <w:t>table</w:t>
      </w:r>
      <w:proofErr w:type="spellEnd"/>
      <w:r w:rsidRPr="00975157">
        <w:rPr>
          <w:rFonts w:ascii="Cambria" w:hAnsi="Cambria"/>
          <w:sz w:val="24"/>
          <w:szCs w:val="24"/>
          <w:lang w:val="it-IT"/>
        </w:rPr>
        <w:t xml:space="preserve"> </w:t>
      </w:r>
      <w:proofErr w:type="spellStart"/>
      <w:r w:rsidRPr="00975157">
        <w:rPr>
          <w:rFonts w:ascii="Cambria" w:hAnsi="Cambria"/>
          <w:sz w:val="24"/>
          <w:szCs w:val="24"/>
          <w:lang w:val="it-IT"/>
        </w:rPr>
        <w:t>against</w:t>
      </w:r>
      <w:proofErr w:type="spellEnd"/>
      <w:r w:rsidRPr="00975157">
        <w:rPr>
          <w:rFonts w:ascii="Cambria" w:hAnsi="Cambria"/>
          <w:sz w:val="24"/>
          <w:szCs w:val="24"/>
          <w:lang w:val="it-IT"/>
        </w:rPr>
        <w:t xml:space="preserve"> the </w:t>
      </w:r>
      <w:proofErr w:type="spellStart"/>
      <w:r w:rsidRPr="00975157">
        <w:rPr>
          <w:rFonts w:ascii="Cambria" w:hAnsi="Cambria"/>
          <w:sz w:val="24"/>
          <w:szCs w:val="24"/>
          <w:lang w:val="it-IT"/>
        </w:rPr>
        <w:t>terrorists</w:t>
      </w:r>
      <w:proofErr w:type="spellEnd"/>
      <w:r w:rsidRPr="00975157">
        <w:rPr>
          <w:rFonts w:ascii="Cambria" w:hAnsi="Cambria"/>
          <w:sz w:val="24"/>
          <w:szCs w:val="24"/>
          <w:lang w:val="it-IT"/>
        </w:rPr>
        <w:t xml:space="preserve">. </w:t>
      </w:r>
      <w:r w:rsidRPr="00975157">
        <w:rPr>
          <w:rFonts w:ascii="Cambria" w:hAnsi="Cambria"/>
          <w:sz w:val="24"/>
          <w:szCs w:val="24"/>
        </w:rPr>
        <w:t xml:space="preserve">The military option is ready too», says </w:t>
      </w:r>
      <w:proofErr w:type="spellStart"/>
      <w:r w:rsidRPr="00975157">
        <w:rPr>
          <w:rFonts w:ascii="Cambria" w:hAnsi="Cambria"/>
          <w:sz w:val="24"/>
          <w:szCs w:val="24"/>
        </w:rPr>
        <w:t>Gentiloni</w:t>
      </w:r>
      <w:proofErr w:type="spellEnd"/>
      <w:r w:rsidRPr="00975157">
        <w:rPr>
          <w:rFonts w:ascii="Cambria" w:hAnsi="Cambria"/>
          <w:sz w:val="24"/>
          <w:szCs w:val="24"/>
        </w:rPr>
        <w:t xml:space="preserve"> (</w:t>
      </w:r>
      <w:proofErr w:type="spellStart"/>
      <w:r w:rsidRPr="00975157">
        <w:rPr>
          <w:rFonts w:ascii="Cambria" w:hAnsi="Cambria"/>
          <w:sz w:val="24"/>
          <w:szCs w:val="24"/>
        </w:rPr>
        <w:t>Corriere</w:t>
      </w:r>
      <w:proofErr w:type="spellEnd"/>
      <w:r w:rsidRPr="00975157">
        <w:rPr>
          <w:rFonts w:ascii="Cambria" w:hAnsi="Cambria"/>
          <w:sz w:val="24"/>
          <w:szCs w:val="24"/>
        </w:rPr>
        <w:t xml:space="preserve"> </w:t>
      </w:r>
      <w:proofErr w:type="spellStart"/>
      <w:r w:rsidRPr="00975157">
        <w:rPr>
          <w:rFonts w:ascii="Cambria" w:hAnsi="Cambria"/>
          <w:sz w:val="24"/>
          <w:szCs w:val="24"/>
        </w:rPr>
        <w:t>della</w:t>
      </w:r>
      <w:proofErr w:type="spellEnd"/>
      <w:r w:rsidRPr="00975157">
        <w:rPr>
          <w:rFonts w:ascii="Cambria" w:hAnsi="Cambria"/>
          <w:sz w:val="24"/>
          <w:szCs w:val="24"/>
        </w:rPr>
        <w:t xml:space="preserve"> Sera).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Corriere della Sera. “</w:t>
      </w:r>
      <w:r w:rsidRPr="005A783B">
        <w:rPr>
          <w:rFonts w:ascii="Cambria" w:hAnsi="Cambria"/>
          <w:sz w:val="24"/>
          <w:szCs w:val="24"/>
          <w:lang w:val="it-IT"/>
        </w:rPr>
        <w:t xml:space="preserve">Lettera </w:t>
      </w:r>
      <w:r>
        <w:rPr>
          <w:rFonts w:ascii="Cambria" w:hAnsi="Cambria"/>
          <w:sz w:val="24"/>
          <w:szCs w:val="24"/>
          <w:lang w:val="it-IT"/>
        </w:rPr>
        <w:t>del ministro Alfano -</w:t>
      </w:r>
      <w:r w:rsidRPr="005A783B">
        <w:rPr>
          <w:rFonts w:ascii="Cambria" w:hAnsi="Cambria"/>
          <w:sz w:val="24"/>
          <w:szCs w:val="24"/>
          <w:lang w:val="it-IT"/>
        </w:rPr>
        <w:t>La forza di un'Unione a cerchi con</w:t>
      </w:r>
      <w:r>
        <w:rPr>
          <w:rFonts w:ascii="Cambria" w:hAnsi="Cambria"/>
          <w:sz w:val="24"/>
          <w:szCs w:val="24"/>
          <w:lang w:val="it-IT"/>
        </w:rPr>
        <w:t xml:space="preserve">centrici". Corriere della Sera, </w:t>
      </w:r>
      <w:r w:rsidRPr="005A783B">
        <w:rPr>
          <w:rFonts w:ascii="Cambria" w:hAnsi="Cambria"/>
          <w:sz w:val="24"/>
          <w:szCs w:val="24"/>
          <w:lang w:val="it-IT"/>
        </w:rPr>
        <w:t>05/02/2017</w:t>
      </w:r>
      <w:r>
        <w:rPr>
          <w:rFonts w:ascii="Cambria" w:hAnsi="Cambria"/>
          <w:sz w:val="24"/>
          <w:szCs w:val="24"/>
          <w:lang w:val="it-IT"/>
        </w:rPr>
        <w:t>. Ministero degli Affari dell’Esteri e della Cooperazione Internazionale, Sala Stampa, Interviste ed Articoli (</w:t>
      </w:r>
      <w:proofErr w:type="spellStart"/>
      <w:r w:rsidRPr="00031F3D">
        <w:rPr>
          <w:rFonts w:ascii="Cambria" w:hAnsi="Cambria"/>
          <w:sz w:val="24"/>
          <w:szCs w:val="24"/>
          <w:lang w:val="it-IT"/>
        </w:rPr>
        <w:t>Letter</w:t>
      </w:r>
      <w:proofErr w:type="spellEnd"/>
      <w:r w:rsidRPr="00031F3D">
        <w:rPr>
          <w:rFonts w:ascii="Cambria" w:hAnsi="Cambria"/>
          <w:sz w:val="24"/>
          <w:szCs w:val="24"/>
          <w:lang w:val="it-IT"/>
        </w:rPr>
        <w:t xml:space="preserve"> to the editor from </w:t>
      </w:r>
      <w:proofErr w:type="spellStart"/>
      <w:r w:rsidRPr="00031F3D">
        <w:rPr>
          <w:rFonts w:ascii="Cambria" w:hAnsi="Cambria"/>
          <w:sz w:val="24"/>
          <w:szCs w:val="24"/>
          <w:lang w:val="it-IT"/>
        </w:rPr>
        <w:t>Minister</w:t>
      </w:r>
      <w:proofErr w:type="spellEnd"/>
      <w:r w:rsidRPr="00031F3D">
        <w:rPr>
          <w:rFonts w:ascii="Cambria" w:hAnsi="Cambria"/>
          <w:sz w:val="24"/>
          <w:szCs w:val="24"/>
          <w:lang w:val="it-IT"/>
        </w:rPr>
        <w:t xml:space="preserve"> Alfano – “The </w:t>
      </w:r>
      <w:proofErr w:type="spellStart"/>
      <w:r w:rsidRPr="00031F3D">
        <w:rPr>
          <w:rFonts w:ascii="Cambria" w:hAnsi="Cambria"/>
          <w:sz w:val="24"/>
          <w:szCs w:val="24"/>
          <w:lang w:val="it-IT"/>
        </w:rPr>
        <w:t>strength</w:t>
      </w:r>
      <w:proofErr w:type="spellEnd"/>
      <w:r w:rsidRPr="00031F3D">
        <w:rPr>
          <w:rFonts w:ascii="Cambria" w:hAnsi="Cambria"/>
          <w:sz w:val="24"/>
          <w:szCs w:val="24"/>
          <w:lang w:val="it-IT"/>
        </w:rPr>
        <w:t xml:space="preserve"> of a Union of </w:t>
      </w:r>
      <w:proofErr w:type="spellStart"/>
      <w:r w:rsidRPr="00031F3D">
        <w:rPr>
          <w:rFonts w:ascii="Cambria" w:hAnsi="Cambria"/>
          <w:sz w:val="24"/>
          <w:szCs w:val="24"/>
          <w:lang w:val="it-IT"/>
        </w:rPr>
        <w:t>concentric</w:t>
      </w:r>
      <w:proofErr w:type="spellEnd"/>
      <w:r w:rsidRPr="00031F3D">
        <w:rPr>
          <w:rFonts w:ascii="Cambria" w:hAnsi="Cambria"/>
          <w:sz w:val="24"/>
          <w:szCs w:val="24"/>
          <w:lang w:val="it-IT"/>
        </w:rPr>
        <w:t xml:space="preserve"> </w:t>
      </w:r>
      <w:proofErr w:type="spellStart"/>
      <w:r w:rsidRPr="00031F3D">
        <w:rPr>
          <w:rFonts w:ascii="Cambria" w:hAnsi="Cambria"/>
          <w:sz w:val="24"/>
          <w:szCs w:val="24"/>
          <w:lang w:val="it-IT"/>
        </w:rPr>
        <w:t>circles</w:t>
      </w:r>
      <w:proofErr w:type="spellEnd"/>
      <w:r w:rsidRPr="00031F3D">
        <w:rPr>
          <w:rFonts w:ascii="Cambria" w:hAnsi="Cambria"/>
          <w:sz w:val="24"/>
          <w:szCs w:val="24"/>
          <w:lang w:val="it-IT"/>
        </w:rPr>
        <w:t>” (Corriere della Sera)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Corriere della Sera. “</w:t>
      </w:r>
      <w:r w:rsidRPr="009D27F5">
        <w:rPr>
          <w:rFonts w:ascii="Cambria" w:hAnsi="Cambria"/>
          <w:sz w:val="24"/>
          <w:szCs w:val="24"/>
          <w:lang w:val="it-IT"/>
        </w:rPr>
        <w:t xml:space="preserve">Crisi nel Mediterraneo Il ruolo dell'Italia e la coalizione </w:t>
      </w:r>
      <w:r>
        <w:rPr>
          <w:rFonts w:ascii="Cambria" w:hAnsi="Cambria"/>
          <w:sz w:val="24"/>
          <w:szCs w:val="24"/>
          <w:lang w:val="it-IT"/>
        </w:rPr>
        <w:t xml:space="preserve">anti-Isis”. Corriere della Sera, </w:t>
      </w:r>
      <w:r w:rsidRPr="009D27F5">
        <w:rPr>
          <w:rFonts w:ascii="Cambria" w:hAnsi="Cambria"/>
          <w:sz w:val="24"/>
          <w:szCs w:val="24"/>
          <w:lang w:val="it-IT"/>
        </w:rPr>
        <w:t>08/12/2015</w:t>
      </w:r>
      <w:r>
        <w:rPr>
          <w:rFonts w:ascii="Cambria" w:hAnsi="Cambria"/>
          <w:sz w:val="24"/>
          <w:szCs w:val="24"/>
          <w:lang w:val="it-IT"/>
        </w:rPr>
        <w:t>. Ministero degli Affari dell’Esteri e della Cooperazione Internazionale, Sala Stampa, Interviste ed Articoli (“</w:t>
      </w:r>
      <w:proofErr w:type="spellStart"/>
      <w:r w:rsidRPr="009D27F5">
        <w:rPr>
          <w:rFonts w:ascii="Cambria" w:hAnsi="Cambria"/>
          <w:sz w:val="24"/>
          <w:szCs w:val="24"/>
          <w:lang w:val="it-IT"/>
        </w:rPr>
        <w:t>Mediterranean</w:t>
      </w:r>
      <w:proofErr w:type="spellEnd"/>
      <w:r w:rsidRPr="009D27F5">
        <w:rPr>
          <w:rFonts w:ascii="Cambria" w:hAnsi="Cambria"/>
          <w:sz w:val="24"/>
          <w:szCs w:val="24"/>
          <w:lang w:val="it-IT"/>
        </w:rPr>
        <w:t xml:space="preserve"> </w:t>
      </w:r>
      <w:proofErr w:type="spellStart"/>
      <w:r w:rsidRPr="009D27F5">
        <w:rPr>
          <w:rFonts w:ascii="Cambria" w:hAnsi="Cambria"/>
          <w:sz w:val="24"/>
          <w:szCs w:val="24"/>
          <w:lang w:val="it-IT"/>
        </w:rPr>
        <w:t>crisis</w:t>
      </w:r>
      <w:proofErr w:type="spellEnd"/>
      <w:r w:rsidRPr="009D27F5">
        <w:rPr>
          <w:rFonts w:ascii="Cambria" w:hAnsi="Cambria"/>
          <w:sz w:val="24"/>
          <w:szCs w:val="24"/>
          <w:lang w:val="it-IT"/>
        </w:rPr>
        <w:t xml:space="preserve">: the </w:t>
      </w:r>
      <w:proofErr w:type="spellStart"/>
      <w:r w:rsidRPr="009D27F5">
        <w:rPr>
          <w:rFonts w:ascii="Cambria" w:hAnsi="Cambria"/>
          <w:sz w:val="24"/>
          <w:szCs w:val="24"/>
          <w:lang w:val="it-IT"/>
        </w:rPr>
        <w:t>role</w:t>
      </w:r>
      <w:proofErr w:type="spellEnd"/>
      <w:r w:rsidRPr="009D27F5">
        <w:rPr>
          <w:rFonts w:ascii="Cambria" w:hAnsi="Cambria"/>
          <w:sz w:val="24"/>
          <w:szCs w:val="24"/>
          <w:lang w:val="it-IT"/>
        </w:rPr>
        <w:t xml:space="preserve"> of </w:t>
      </w:r>
      <w:proofErr w:type="spellStart"/>
      <w:r w:rsidRPr="009D27F5">
        <w:rPr>
          <w:rFonts w:ascii="Cambria" w:hAnsi="Cambria"/>
          <w:sz w:val="24"/>
          <w:szCs w:val="24"/>
          <w:lang w:val="it-IT"/>
        </w:rPr>
        <w:t>Italy</w:t>
      </w:r>
      <w:proofErr w:type="spellEnd"/>
      <w:r w:rsidRPr="009D27F5">
        <w:rPr>
          <w:rFonts w:ascii="Cambria" w:hAnsi="Cambria"/>
          <w:sz w:val="24"/>
          <w:szCs w:val="24"/>
          <w:lang w:val="it-IT"/>
        </w:rPr>
        <w:t xml:space="preserve"> and the anti-ISIS </w:t>
      </w:r>
      <w:proofErr w:type="spellStart"/>
      <w:r w:rsidRPr="009D27F5">
        <w:rPr>
          <w:rFonts w:ascii="Cambria" w:hAnsi="Cambria"/>
          <w:sz w:val="24"/>
          <w:szCs w:val="24"/>
          <w:lang w:val="it-IT"/>
        </w:rPr>
        <w:t>coalition</w:t>
      </w:r>
      <w:proofErr w:type="spellEnd"/>
      <w:r>
        <w:rPr>
          <w:rFonts w:ascii="Cambria" w:hAnsi="Cambria"/>
          <w:sz w:val="24"/>
          <w:szCs w:val="24"/>
          <w:lang w:val="it-IT"/>
        </w:rPr>
        <w:t xml:space="preserve">” </w:t>
      </w:r>
      <w:proofErr w:type="spellStart"/>
      <w:r>
        <w:rPr>
          <w:rFonts w:ascii="Cambria" w:hAnsi="Cambria"/>
          <w:sz w:val="24"/>
          <w:szCs w:val="24"/>
          <w:lang w:val="it-IT"/>
        </w:rPr>
        <w:t>says</w:t>
      </w:r>
      <w:proofErr w:type="spellEnd"/>
      <w:r>
        <w:rPr>
          <w:rFonts w:ascii="Cambria" w:hAnsi="Cambria"/>
          <w:sz w:val="24"/>
          <w:szCs w:val="24"/>
          <w:lang w:val="it-IT"/>
        </w:rPr>
        <w:t xml:space="preserve"> Paolo </w:t>
      </w:r>
      <w:proofErr w:type="spellStart"/>
      <w:r>
        <w:rPr>
          <w:rFonts w:ascii="Cambria" w:hAnsi="Cambria"/>
          <w:sz w:val="24"/>
          <w:szCs w:val="24"/>
          <w:lang w:val="it-IT"/>
        </w:rPr>
        <w:t>Gentiloni</w:t>
      </w:r>
      <w:proofErr w:type="spellEnd"/>
      <w:r w:rsidRPr="009D27F5">
        <w:rPr>
          <w:rFonts w:ascii="Cambria" w:hAnsi="Cambria"/>
          <w:sz w:val="24"/>
          <w:szCs w:val="24"/>
          <w:lang w:val="it-IT"/>
        </w:rPr>
        <w:t xml:space="preserve"> (Corriere della Sera)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Corriere della Sera. “</w:t>
      </w:r>
      <w:r w:rsidRPr="00771527">
        <w:rPr>
          <w:rFonts w:ascii="Cambria" w:hAnsi="Cambria"/>
          <w:sz w:val="24"/>
          <w:szCs w:val="24"/>
          <w:lang w:val="it-IT"/>
        </w:rPr>
        <w:t xml:space="preserve">Della Vedova - Bonino - Magi: "Il futuro dell’Europa Unita </w:t>
      </w:r>
      <w:proofErr w:type="spellStart"/>
      <w:r w:rsidRPr="00771527">
        <w:rPr>
          <w:rFonts w:ascii="Cambria" w:hAnsi="Cambria"/>
          <w:sz w:val="24"/>
          <w:szCs w:val="24"/>
          <w:lang w:val="it-IT"/>
        </w:rPr>
        <w:t>e’</w:t>
      </w:r>
      <w:proofErr w:type="spellEnd"/>
      <w:r w:rsidRPr="00771527">
        <w:rPr>
          <w:rFonts w:ascii="Cambria" w:hAnsi="Cambria"/>
          <w:sz w:val="24"/>
          <w:szCs w:val="24"/>
          <w:lang w:val="it-IT"/>
        </w:rPr>
        <w:t xml:space="preserve"> la partita </w:t>
      </w:r>
      <w:proofErr w:type="spellStart"/>
      <w:r w:rsidRPr="00771527">
        <w:rPr>
          <w:rFonts w:ascii="Cambria" w:hAnsi="Cambria"/>
          <w:sz w:val="24"/>
          <w:szCs w:val="24"/>
          <w:lang w:val="it-IT"/>
        </w:rPr>
        <w:t>piu’</w:t>
      </w:r>
      <w:proofErr w:type="spellEnd"/>
      <w:r w:rsidRPr="00771527">
        <w:rPr>
          <w:rFonts w:ascii="Cambria" w:hAnsi="Cambria"/>
          <w:sz w:val="24"/>
          <w:szCs w:val="24"/>
          <w:lang w:val="it-IT"/>
        </w:rPr>
        <w:t xml:space="preserve"> importante"</w:t>
      </w:r>
      <w:r>
        <w:rPr>
          <w:rFonts w:ascii="Cambria" w:hAnsi="Cambria"/>
          <w:sz w:val="24"/>
          <w:szCs w:val="24"/>
          <w:lang w:val="it-IT"/>
        </w:rPr>
        <w:t>. Corriere della Sera, 25/01/2018. Ministero degli Affari dell’Esteri e della Cooperazione Internazionale, Sala Stampa, Interviste ed Articoli.</w:t>
      </w:r>
    </w:p>
    <w:p w:rsidR="00E6139B" w:rsidRDefault="00E6139B" w:rsidP="00E6139B">
      <w:pPr>
        <w:jc w:val="both"/>
        <w:rPr>
          <w:rFonts w:ascii="Cambria" w:hAnsi="Cambria"/>
          <w:sz w:val="24"/>
          <w:szCs w:val="24"/>
          <w:lang w:val="it-IT"/>
        </w:rPr>
      </w:pPr>
      <w:proofErr w:type="spellStart"/>
      <w:r w:rsidRPr="00B33835">
        <w:rPr>
          <w:rFonts w:ascii="Cambria" w:hAnsi="Cambria"/>
          <w:sz w:val="24"/>
          <w:szCs w:val="24"/>
          <w:lang w:val="it-IT"/>
        </w:rPr>
        <w:t>Cuzzocrea</w:t>
      </w:r>
      <w:proofErr w:type="spellEnd"/>
      <w:r>
        <w:rPr>
          <w:rFonts w:ascii="Cambria" w:hAnsi="Cambria"/>
          <w:sz w:val="24"/>
          <w:szCs w:val="24"/>
          <w:lang w:val="it-IT"/>
        </w:rPr>
        <w:t>, Annalisa. “</w:t>
      </w:r>
      <w:r w:rsidRPr="00B33835">
        <w:rPr>
          <w:rFonts w:ascii="Cambria" w:hAnsi="Cambria"/>
          <w:sz w:val="24"/>
          <w:szCs w:val="24"/>
          <w:lang w:val="it-IT"/>
        </w:rPr>
        <w:t>Di Maio: "Tutta la Ue condanni la Turchia E rifiuti i suoi ricatti"</w:t>
      </w:r>
      <w:r>
        <w:rPr>
          <w:rFonts w:ascii="Cambria" w:hAnsi="Cambria"/>
          <w:sz w:val="24"/>
          <w:szCs w:val="24"/>
          <w:lang w:val="it-IT"/>
        </w:rPr>
        <w:t>. La Repubblica, 11/10/2019. Ministero degli Affari dell’Esteri e della Cooperazione Internazionale, Sala Stampa, Interviste ed Articoli (</w:t>
      </w:r>
      <w:r w:rsidRPr="00B33835">
        <w:rPr>
          <w:rFonts w:ascii="Cambria" w:hAnsi="Cambria"/>
          <w:sz w:val="24"/>
          <w:szCs w:val="24"/>
          <w:lang w:val="it-IT"/>
        </w:rPr>
        <w:t xml:space="preserve">Di Maio: “The </w:t>
      </w:r>
      <w:proofErr w:type="spellStart"/>
      <w:r w:rsidRPr="00B33835">
        <w:rPr>
          <w:rFonts w:ascii="Cambria" w:hAnsi="Cambria"/>
          <w:sz w:val="24"/>
          <w:szCs w:val="24"/>
          <w:lang w:val="it-IT"/>
        </w:rPr>
        <w:t>entire</w:t>
      </w:r>
      <w:proofErr w:type="spellEnd"/>
      <w:r w:rsidRPr="00B33835">
        <w:rPr>
          <w:rFonts w:ascii="Cambria" w:hAnsi="Cambria"/>
          <w:sz w:val="24"/>
          <w:szCs w:val="24"/>
          <w:lang w:val="it-IT"/>
        </w:rPr>
        <w:t xml:space="preserve"> </w:t>
      </w:r>
      <w:proofErr w:type="spellStart"/>
      <w:r w:rsidRPr="00B33835">
        <w:rPr>
          <w:rFonts w:ascii="Cambria" w:hAnsi="Cambria"/>
          <w:sz w:val="24"/>
          <w:szCs w:val="24"/>
          <w:lang w:val="it-IT"/>
        </w:rPr>
        <w:t>European</w:t>
      </w:r>
      <w:proofErr w:type="spellEnd"/>
      <w:r w:rsidRPr="00B33835">
        <w:rPr>
          <w:rFonts w:ascii="Cambria" w:hAnsi="Cambria"/>
          <w:sz w:val="24"/>
          <w:szCs w:val="24"/>
          <w:lang w:val="it-IT"/>
        </w:rPr>
        <w:t xml:space="preserve"> Union </w:t>
      </w:r>
      <w:proofErr w:type="spellStart"/>
      <w:r w:rsidRPr="00B33835">
        <w:rPr>
          <w:rFonts w:ascii="Cambria" w:hAnsi="Cambria"/>
          <w:sz w:val="24"/>
          <w:szCs w:val="24"/>
          <w:lang w:val="it-IT"/>
        </w:rPr>
        <w:t>should</w:t>
      </w:r>
      <w:proofErr w:type="spellEnd"/>
      <w:r w:rsidRPr="00B33835">
        <w:rPr>
          <w:rFonts w:ascii="Cambria" w:hAnsi="Cambria"/>
          <w:sz w:val="24"/>
          <w:szCs w:val="24"/>
          <w:lang w:val="it-IT"/>
        </w:rPr>
        <w:t xml:space="preserve"> </w:t>
      </w:r>
      <w:proofErr w:type="spellStart"/>
      <w:r w:rsidRPr="00B33835">
        <w:rPr>
          <w:rFonts w:ascii="Cambria" w:hAnsi="Cambria"/>
          <w:sz w:val="24"/>
          <w:szCs w:val="24"/>
          <w:lang w:val="it-IT"/>
        </w:rPr>
        <w:t>condemn</w:t>
      </w:r>
      <w:proofErr w:type="spellEnd"/>
      <w:r w:rsidRPr="00B33835">
        <w:rPr>
          <w:rFonts w:ascii="Cambria" w:hAnsi="Cambria"/>
          <w:sz w:val="24"/>
          <w:szCs w:val="24"/>
          <w:lang w:val="it-IT"/>
        </w:rPr>
        <w:t xml:space="preserve"> </w:t>
      </w:r>
      <w:proofErr w:type="spellStart"/>
      <w:r w:rsidRPr="00B33835">
        <w:rPr>
          <w:rFonts w:ascii="Cambria" w:hAnsi="Cambria"/>
          <w:sz w:val="24"/>
          <w:szCs w:val="24"/>
          <w:lang w:val="it-IT"/>
        </w:rPr>
        <w:t>Turkey</w:t>
      </w:r>
      <w:proofErr w:type="spellEnd"/>
      <w:r w:rsidRPr="00B33835">
        <w:rPr>
          <w:rFonts w:ascii="Cambria" w:hAnsi="Cambria"/>
          <w:sz w:val="24"/>
          <w:szCs w:val="24"/>
          <w:lang w:val="it-IT"/>
        </w:rPr>
        <w:t xml:space="preserve"> and </w:t>
      </w:r>
      <w:proofErr w:type="spellStart"/>
      <w:r w:rsidRPr="00B33835">
        <w:rPr>
          <w:rFonts w:ascii="Cambria" w:hAnsi="Cambria"/>
          <w:sz w:val="24"/>
          <w:szCs w:val="24"/>
          <w:lang w:val="it-IT"/>
        </w:rPr>
        <w:t>refuse</w:t>
      </w:r>
      <w:proofErr w:type="spellEnd"/>
      <w:r w:rsidRPr="00B33835">
        <w:rPr>
          <w:rFonts w:ascii="Cambria" w:hAnsi="Cambria"/>
          <w:sz w:val="24"/>
          <w:szCs w:val="24"/>
          <w:lang w:val="it-IT"/>
        </w:rPr>
        <w:t xml:space="preserve"> </w:t>
      </w:r>
      <w:proofErr w:type="spellStart"/>
      <w:r w:rsidRPr="00B33835">
        <w:rPr>
          <w:rFonts w:ascii="Cambria" w:hAnsi="Cambria"/>
          <w:sz w:val="24"/>
          <w:szCs w:val="24"/>
          <w:lang w:val="it-IT"/>
        </w:rPr>
        <w:t>its</w:t>
      </w:r>
      <w:proofErr w:type="spellEnd"/>
      <w:r w:rsidRPr="00B33835">
        <w:rPr>
          <w:rFonts w:ascii="Cambria" w:hAnsi="Cambria"/>
          <w:sz w:val="24"/>
          <w:szCs w:val="24"/>
          <w:lang w:val="it-IT"/>
        </w:rPr>
        <w:t xml:space="preserve"> </w:t>
      </w:r>
      <w:proofErr w:type="spellStart"/>
      <w:r w:rsidRPr="00B33835">
        <w:rPr>
          <w:rFonts w:ascii="Cambria" w:hAnsi="Cambria"/>
          <w:sz w:val="24"/>
          <w:szCs w:val="24"/>
          <w:lang w:val="it-IT"/>
        </w:rPr>
        <w:t>blackmail</w:t>
      </w:r>
      <w:proofErr w:type="spellEnd"/>
      <w:r w:rsidRPr="00B33835">
        <w:rPr>
          <w:rFonts w:ascii="Cambria" w:hAnsi="Cambria"/>
          <w:sz w:val="24"/>
          <w:szCs w:val="24"/>
          <w:lang w:val="it-IT"/>
        </w:rPr>
        <w:t>” (la Repubblica)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sidRPr="0046193C">
        <w:rPr>
          <w:rFonts w:ascii="Cambria" w:hAnsi="Cambria"/>
          <w:sz w:val="24"/>
          <w:szCs w:val="24"/>
          <w:lang w:val="it-IT"/>
        </w:rPr>
        <w:t xml:space="preserve">De </w:t>
      </w:r>
      <w:proofErr w:type="spellStart"/>
      <w:r w:rsidRPr="0046193C">
        <w:rPr>
          <w:rFonts w:ascii="Cambria" w:hAnsi="Cambria"/>
          <w:sz w:val="24"/>
          <w:szCs w:val="24"/>
          <w:lang w:val="it-IT"/>
        </w:rPr>
        <w:t>Giovannangeli</w:t>
      </w:r>
      <w:proofErr w:type="spellEnd"/>
      <w:r>
        <w:rPr>
          <w:rFonts w:ascii="Cambria" w:hAnsi="Cambria"/>
          <w:sz w:val="24"/>
          <w:szCs w:val="24"/>
          <w:lang w:val="it-IT"/>
        </w:rPr>
        <w:t>, Umberto. “</w:t>
      </w:r>
      <w:r w:rsidRPr="0046193C">
        <w:rPr>
          <w:rFonts w:ascii="Cambria" w:hAnsi="Cambria"/>
          <w:sz w:val="24"/>
          <w:szCs w:val="24"/>
          <w:lang w:val="it-IT"/>
        </w:rPr>
        <w:t>Giro: «Sviluppo e diritti umani questo il nostro</w:t>
      </w:r>
      <w:r>
        <w:rPr>
          <w:rFonts w:ascii="Cambria" w:hAnsi="Cambria"/>
          <w:sz w:val="24"/>
          <w:szCs w:val="24"/>
          <w:lang w:val="it-IT"/>
        </w:rPr>
        <w:t xml:space="preserve"> patto con </w:t>
      </w:r>
      <w:proofErr w:type="gramStart"/>
      <w:r>
        <w:rPr>
          <w:rFonts w:ascii="Cambria" w:hAnsi="Cambria"/>
          <w:sz w:val="24"/>
          <w:szCs w:val="24"/>
          <w:lang w:val="it-IT"/>
        </w:rPr>
        <w:t>l’ Africa</w:t>
      </w:r>
      <w:proofErr w:type="gramEnd"/>
      <w:r>
        <w:rPr>
          <w:rFonts w:ascii="Cambria" w:hAnsi="Cambria"/>
          <w:sz w:val="24"/>
          <w:szCs w:val="24"/>
          <w:lang w:val="it-IT"/>
        </w:rPr>
        <w:t xml:space="preserve">»”. L’Unità, </w:t>
      </w:r>
      <w:r w:rsidRPr="0046193C">
        <w:rPr>
          <w:rFonts w:ascii="Cambria" w:hAnsi="Cambria"/>
          <w:sz w:val="24"/>
          <w:szCs w:val="24"/>
          <w:lang w:val="it-IT"/>
        </w:rPr>
        <w:t>15/05/2016</w:t>
      </w:r>
      <w:r>
        <w:rPr>
          <w:rFonts w:ascii="Cambria" w:hAnsi="Cambria"/>
          <w:sz w:val="24"/>
          <w:szCs w:val="24"/>
          <w:lang w:val="it-IT"/>
        </w:rPr>
        <w:t xml:space="preserve">.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sidRPr="00581426">
        <w:rPr>
          <w:rFonts w:ascii="Cambria" w:hAnsi="Cambria"/>
          <w:sz w:val="24"/>
          <w:szCs w:val="24"/>
          <w:lang w:val="it-IT"/>
        </w:rPr>
        <w:lastRenderedPageBreak/>
        <w:t xml:space="preserve">De </w:t>
      </w:r>
      <w:proofErr w:type="spellStart"/>
      <w:r w:rsidRPr="00581426">
        <w:rPr>
          <w:rFonts w:ascii="Cambria" w:hAnsi="Cambria"/>
          <w:sz w:val="24"/>
          <w:szCs w:val="24"/>
          <w:lang w:val="it-IT"/>
        </w:rPr>
        <w:t>Giovannangeli</w:t>
      </w:r>
      <w:proofErr w:type="spellEnd"/>
      <w:r>
        <w:rPr>
          <w:rFonts w:ascii="Cambria" w:hAnsi="Cambria"/>
          <w:sz w:val="24"/>
          <w:szCs w:val="24"/>
          <w:lang w:val="it-IT"/>
        </w:rPr>
        <w:t>, Umberto. “Amendola: “Noi al centro del Mediterraneo per stabilizzare i governi fragili”. L’Unità, 05/07/2016. Ministero degli Affari dell’Esteri e della Cooperazione Internazionale, Sala Stampa, Interviste ed Articoli (</w:t>
      </w:r>
      <w:r w:rsidRPr="00581426">
        <w:rPr>
          <w:rFonts w:ascii="Cambria" w:hAnsi="Cambria"/>
          <w:sz w:val="24"/>
          <w:szCs w:val="24"/>
          <w:lang w:val="it-IT"/>
        </w:rPr>
        <w:t>Amendola «</w:t>
      </w:r>
      <w:proofErr w:type="spellStart"/>
      <w:r w:rsidRPr="00581426">
        <w:rPr>
          <w:rFonts w:ascii="Cambria" w:hAnsi="Cambria"/>
          <w:sz w:val="24"/>
          <w:szCs w:val="24"/>
          <w:lang w:val="it-IT"/>
        </w:rPr>
        <w:t>We</w:t>
      </w:r>
      <w:proofErr w:type="spellEnd"/>
      <w:r w:rsidRPr="00581426">
        <w:rPr>
          <w:rFonts w:ascii="Cambria" w:hAnsi="Cambria"/>
          <w:sz w:val="24"/>
          <w:szCs w:val="24"/>
          <w:lang w:val="it-IT"/>
        </w:rPr>
        <w:t xml:space="preserve"> are </w:t>
      </w:r>
      <w:proofErr w:type="spellStart"/>
      <w:r w:rsidRPr="00581426">
        <w:rPr>
          <w:rFonts w:ascii="Cambria" w:hAnsi="Cambria"/>
          <w:sz w:val="24"/>
          <w:szCs w:val="24"/>
          <w:lang w:val="it-IT"/>
        </w:rPr>
        <w:t>at</w:t>
      </w:r>
      <w:proofErr w:type="spellEnd"/>
      <w:r w:rsidRPr="00581426">
        <w:rPr>
          <w:rFonts w:ascii="Cambria" w:hAnsi="Cambria"/>
          <w:sz w:val="24"/>
          <w:szCs w:val="24"/>
          <w:lang w:val="it-IT"/>
        </w:rPr>
        <w:t xml:space="preserve"> the </w:t>
      </w:r>
      <w:proofErr w:type="spellStart"/>
      <w:r w:rsidRPr="00581426">
        <w:rPr>
          <w:rFonts w:ascii="Cambria" w:hAnsi="Cambria"/>
          <w:sz w:val="24"/>
          <w:szCs w:val="24"/>
          <w:lang w:val="it-IT"/>
        </w:rPr>
        <w:t>heart</w:t>
      </w:r>
      <w:proofErr w:type="spellEnd"/>
      <w:r w:rsidRPr="00581426">
        <w:rPr>
          <w:rFonts w:ascii="Cambria" w:hAnsi="Cambria"/>
          <w:sz w:val="24"/>
          <w:szCs w:val="24"/>
          <w:lang w:val="it-IT"/>
        </w:rPr>
        <w:t xml:space="preserve"> of the </w:t>
      </w:r>
      <w:proofErr w:type="spellStart"/>
      <w:r w:rsidRPr="00581426">
        <w:rPr>
          <w:rFonts w:ascii="Cambria" w:hAnsi="Cambria"/>
          <w:sz w:val="24"/>
          <w:szCs w:val="24"/>
          <w:lang w:val="it-IT"/>
        </w:rPr>
        <w:t>Mediterranean</w:t>
      </w:r>
      <w:proofErr w:type="spellEnd"/>
      <w:r w:rsidRPr="00581426">
        <w:rPr>
          <w:rFonts w:ascii="Cambria" w:hAnsi="Cambria"/>
          <w:sz w:val="24"/>
          <w:szCs w:val="24"/>
          <w:lang w:val="it-IT"/>
        </w:rPr>
        <w:t xml:space="preserve"> to </w:t>
      </w:r>
      <w:proofErr w:type="spellStart"/>
      <w:r w:rsidRPr="00581426">
        <w:rPr>
          <w:rFonts w:ascii="Cambria" w:hAnsi="Cambria"/>
          <w:sz w:val="24"/>
          <w:szCs w:val="24"/>
          <w:lang w:val="it-IT"/>
        </w:rPr>
        <w:t>stabilize</w:t>
      </w:r>
      <w:proofErr w:type="spellEnd"/>
      <w:r w:rsidRPr="00581426">
        <w:rPr>
          <w:rFonts w:ascii="Cambria" w:hAnsi="Cambria"/>
          <w:sz w:val="24"/>
          <w:szCs w:val="24"/>
          <w:lang w:val="it-IT"/>
        </w:rPr>
        <w:t xml:space="preserve"> fragile </w:t>
      </w:r>
      <w:proofErr w:type="spellStart"/>
      <w:r w:rsidRPr="00581426">
        <w:rPr>
          <w:rFonts w:ascii="Cambria" w:hAnsi="Cambria"/>
          <w:sz w:val="24"/>
          <w:szCs w:val="24"/>
          <w:lang w:val="it-IT"/>
        </w:rPr>
        <w:t>governments</w:t>
      </w:r>
      <w:proofErr w:type="spellEnd"/>
      <w:r w:rsidRPr="00581426">
        <w:rPr>
          <w:rFonts w:ascii="Cambria" w:hAnsi="Cambria"/>
          <w:sz w:val="24"/>
          <w:szCs w:val="24"/>
          <w:lang w:val="it-IT"/>
        </w:rPr>
        <w:t>» (l’Unità)​</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sidRPr="00581426">
        <w:rPr>
          <w:rFonts w:ascii="Cambria" w:hAnsi="Cambria"/>
          <w:sz w:val="24"/>
          <w:szCs w:val="24"/>
          <w:lang w:val="it-IT"/>
        </w:rPr>
        <w:t xml:space="preserve">De </w:t>
      </w:r>
      <w:proofErr w:type="spellStart"/>
      <w:r w:rsidRPr="00581426">
        <w:rPr>
          <w:rFonts w:ascii="Cambria" w:hAnsi="Cambria"/>
          <w:sz w:val="24"/>
          <w:szCs w:val="24"/>
          <w:lang w:val="it-IT"/>
        </w:rPr>
        <w:t>Giovannangeli</w:t>
      </w:r>
      <w:proofErr w:type="spellEnd"/>
      <w:r>
        <w:rPr>
          <w:rFonts w:ascii="Cambria" w:hAnsi="Cambria"/>
          <w:sz w:val="24"/>
          <w:szCs w:val="24"/>
          <w:lang w:val="it-IT"/>
        </w:rPr>
        <w:t>, Umberto. “Giro: “</w:t>
      </w:r>
      <w:r w:rsidRPr="00B977A3">
        <w:rPr>
          <w:rFonts w:ascii="Cambria" w:hAnsi="Cambria"/>
          <w:sz w:val="24"/>
          <w:szCs w:val="24"/>
          <w:lang w:val="it-IT"/>
        </w:rPr>
        <w:t>Giro: «Ora servono fatti concreti come il Migration compact»</w:t>
      </w:r>
      <w:r>
        <w:rPr>
          <w:rFonts w:ascii="Cambria" w:hAnsi="Cambria"/>
          <w:sz w:val="24"/>
          <w:szCs w:val="24"/>
          <w:lang w:val="it-IT"/>
        </w:rPr>
        <w:t>”. L’Unità, 21/08/2016. Ministero degli Affari dell’Esteri e della Cooperazione Internazionale, Sala Stampa, Interviste ed Articoli (“</w:t>
      </w:r>
      <w:proofErr w:type="spellStart"/>
      <w:r>
        <w:rPr>
          <w:rFonts w:ascii="Cambria" w:hAnsi="Cambria"/>
          <w:sz w:val="24"/>
          <w:szCs w:val="24"/>
          <w:lang w:val="it-IT"/>
        </w:rPr>
        <w:t>We</w:t>
      </w:r>
      <w:proofErr w:type="spellEnd"/>
      <w:r>
        <w:rPr>
          <w:rFonts w:ascii="Cambria" w:hAnsi="Cambria"/>
          <w:sz w:val="24"/>
          <w:szCs w:val="24"/>
          <w:lang w:val="it-IT"/>
        </w:rPr>
        <w:t xml:space="preserve"> </w:t>
      </w:r>
      <w:proofErr w:type="spellStart"/>
      <w:r>
        <w:rPr>
          <w:rFonts w:ascii="Cambria" w:hAnsi="Cambria"/>
          <w:sz w:val="24"/>
          <w:szCs w:val="24"/>
          <w:lang w:val="it-IT"/>
        </w:rPr>
        <w:t>need</w:t>
      </w:r>
      <w:proofErr w:type="spellEnd"/>
      <w:r>
        <w:rPr>
          <w:rFonts w:ascii="Cambria" w:hAnsi="Cambria"/>
          <w:sz w:val="24"/>
          <w:szCs w:val="24"/>
          <w:lang w:val="it-IT"/>
        </w:rPr>
        <w:t xml:space="preserve"> concrete </w:t>
      </w:r>
      <w:proofErr w:type="spellStart"/>
      <w:r>
        <w:rPr>
          <w:rFonts w:ascii="Cambria" w:hAnsi="Cambria"/>
          <w:sz w:val="24"/>
          <w:szCs w:val="24"/>
          <w:lang w:val="it-IT"/>
        </w:rPr>
        <w:t>responses</w:t>
      </w:r>
      <w:proofErr w:type="spellEnd"/>
      <w:r>
        <w:rPr>
          <w:rFonts w:ascii="Cambria" w:hAnsi="Cambria"/>
          <w:sz w:val="24"/>
          <w:szCs w:val="24"/>
          <w:lang w:val="it-IT"/>
        </w:rPr>
        <w:t xml:space="preserve">, </w:t>
      </w:r>
      <w:proofErr w:type="spellStart"/>
      <w:r>
        <w:rPr>
          <w:rFonts w:ascii="Cambria" w:hAnsi="Cambria"/>
          <w:sz w:val="24"/>
          <w:szCs w:val="24"/>
          <w:lang w:val="it-IT"/>
        </w:rPr>
        <w:t>like</w:t>
      </w:r>
      <w:proofErr w:type="spellEnd"/>
      <w:r>
        <w:rPr>
          <w:rFonts w:ascii="Cambria" w:hAnsi="Cambria"/>
          <w:sz w:val="24"/>
          <w:szCs w:val="24"/>
          <w:lang w:val="it-IT"/>
        </w:rPr>
        <w:t xml:space="preserve"> the Migration Compact.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Democratica. “</w:t>
      </w:r>
      <w:r w:rsidRPr="00C04FB1">
        <w:rPr>
          <w:rFonts w:ascii="Cambria" w:hAnsi="Cambria"/>
          <w:sz w:val="24"/>
          <w:szCs w:val="24"/>
          <w:lang w:val="it-IT"/>
        </w:rPr>
        <w:t>Giro: "Cooperazione, così cambiamo il paradigma"</w:t>
      </w:r>
      <w:r>
        <w:rPr>
          <w:rFonts w:ascii="Cambria" w:hAnsi="Cambria"/>
          <w:sz w:val="24"/>
          <w:szCs w:val="24"/>
          <w:lang w:val="it-IT"/>
        </w:rPr>
        <w:t xml:space="preserve">. Democratica, 23/01/2018.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Ditta, Daniele. “</w:t>
      </w:r>
      <w:proofErr w:type="spellStart"/>
      <w:r w:rsidRPr="00F14A4F">
        <w:rPr>
          <w:rFonts w:ascii="Cambria" w:hAnsi="Cambria"/>
          <w:sz w:val="24"/>
          <w:szCs w:val="24"/>
          <w:lang w:val="it-IT"/>
        </w:rPr>
        <w:t>Fanara</w:t>
      </w:r>
      <w:proofErr w:type="spellEnd"/>
      <w:r w:rsidRPr="00F14A4F">
        <w:rPr>
          <w:rFonts w:ascii="Cambria" w:hAnsi="Cambria"/>
          <w:sz w:val="24"/>
          <w:szCs w:val="24"/>
          <w:lang w:val="it-IT"/>
        </w:rPr>
        <w:t xml:space="preserve">: «Non ci sono sbarchi fantasma i migranti sono censiti» Ambasciatore Lorenzo </w:t>
      </w:r>
      <w:proofErr w:type="spellStart"/>
      <w:r w:rsidRPr="00F14A4F">
        <w:rPr>
          <w:rFonts w:ascii="Cambria" w:hAnsi="Cambria"/>
          <w:sz w:val="24"/>
          <w:szCs w:val="24"/>
          <w:lang w:val="it-IT"/>
        </w:rPr>
        <w:t>Fanara</w:t>
      </w:r>
      <w:proofErr w:type="spellEnd"/>
      <w:r>
        <w:rPr>
          <w:rFonts w:ascii="Cambria" w:hAnsi="Cambria"/>
          <w:sz w:val="24"/>
          <w:szCs w:val="24"/>
          <w:lang w:val="it-IT"/>
        </w:rPr>
        <w:t xml:space="preserve">”. La Sicilia, 24/07/2019. Ministero degli Affari dell’Esteri e della Cooperazione Internazionale, Sala Stampa, Interviste ed Articoli. </w:t>
      </w:r>
    </w:p>
    <w:p w:rsidR="00E6139B" w:rsidRDefault="00E6139B" w:rsidP="00E6139B">
      <w:pPr>
        <w:jc w:val="both"/>
        <w:rPr>
          <w:rFonts w:ascii="Cambria" w:hAnsi="Cambria"/>
          <w:sz w:val="24"/>
          <w:szCs w:val="24"/>
          <w:lang w:val="it-IT"/>
        </w:rPr>
      </w:pPr>
      <w:proofErr w:type="spellStart"/>
      <w:r>
        <w:rPr>
          <w:rFonts w:ascii="Cambria" w:hAnsi="Cambria"/>
          <w:sz w:val="24"/>
          <w:szCs w:val="24"/>
          <w:lang w:val="it-IT"/>
        </w:rPr>
        <w:t>Fubini</w:t>
      </w:r>
      <w:proofErr w:type="spellEnd"/>
      <w:r>
        <w:rPr>
          <w:rFonts w:ascii="Cambria" w:hAnsi="Cambria"/>
          <w:sz w:val="24"/>
          <w:szCs w:val="24"/>
          <w:lang w:val="it-IT"/>
        </w:rPr>
        <w:t>, Federico. “</w:t>
      </w:r>
      <w:proofErr w:type="spellStart"/>
      <w:r>
        <w:rPr>
          <w:rFonts w:ascii="Cambria" w:hAnsi="Cambria"/>
          <w:sz w:val="24"/>
          <w:szCs w:val="24"/>
          <w:lang w:val="it-IT"/>
        </w:rPr>
        <w:t>Moavero</w:t>
      </w:r>
      <w:proofErr w:type="spellEnd"/>
      <w:r>
        <w:rPr>
          <w:rFonts w:ascii="Cambria" w:hAnsi="Cambria"/>
          <w:sz w:val="24"/>
          <w:szCs w:val="24"/>
          <w:lang w:val="it-IT"/>
        </w:rPr>
        <w:t xml:space="preserve"> Milanesi: </w:t>
      </w:r>
      <w:r w:rsidRPr="00470642">
        <w:rPr>
          <w:rFonts w:ascii="Cambria" w:hAnsi="Cambria"/>
          <w:sz w:val="24"/>
          <w:szCs w:val="24"/>
          <w:lang w:val="it-IT"/>
        </w:rPr>
        <w:t>Migranti, il piano italiano</w:t>
      </w:r>
      <w:r>
        <w:rPr>
          <w:rFonts w:ascii="Cambria" w:hAnsi="Cambria"/>
          <w:sz w:val="24"/>
          <w:szCs w:val="24"/>
          <w:lang w:val="it-IT"/>
        </w:rPr>
        <w:t>”. Il Corriere della Sera, 14/07/2019. Ministero degli Affari dell’Esteri e della Cooperazione Internazionale, Sala Stampa, Interviste ed Articoli (“</w:t>
      </w:r>
      <w:proofErr w:type="spellStart"/>
      <w:r w:rsidRPr="00470642">
        <w:rPr>
          <w:rFonts w:ascii="Cambria" w:hAnsi="Cambria"/>
          <w:sz w:val="24"/>
          <w:szCs w:val="24"/>
          <w:lang w:val="it-IT"/>
        </w:rPr>
        <w:t>Moavero</w:t>
      </w:r>
      <w:proofErr w:type="spellEnd"/>
      <w:r w:rsidRPr="00470642">
        <w:rPr>
          <w:rFonts w:ascii="Cambria" w:hAnsi="Cambria"/>
          <w:sz w:val="24"/>
          <w:szCs w:val="24"/>
          <w:lang w:val="it-IT"/>
        </w:rPr>
        <w:t xml:space="preserve"> Milanesi- </w:t>
      </w:r>
      <w:proofErr w:type="spellStart"/>
      <w:r w:rsidRPr="00470642">
        <w:rPr>
          <w:rFonts w:ascii="Cambria" w:hAnsi="Cambria"/>
          <w:sz w:val="24"/>
          <w:szCs w:val="24"/>
          <w:lang w:val="it-IT"/>
        </w:rPr>
        <w:t>Migrants</w:t>
      </w:r>
      <w:proofErr w:type="spellEnd"/>
      <w:r w:rsidRPr="00470642">
        <w:rPr>
          <w:rFonts w:ascii="Cambria" w:hAnsi="Cambria"/>
          <w:sz w:val="24"/>
          <w:szCs w:val="24"/>
          <w:lang w:val="it-IT"/>
        </w:rPr>
        <w:t xml:space="preserve">: the </w:t>
      </w:r>
      <w:proofErr w:type="spellStart"/>
      <w:r w:rsidRPr="00470642">
        <w:rPr>
          <w:rFonts w:ascii="Cambria" w:hAnsi="Cambria"/>
          <w:sz w:val="24"/>
          <w:szCs w:val="24"/>
          <w:lang w:val="it-IT"/>
        </w:rPr>
        <w:t>Italian</w:t>
      </w:r>
      <w:proofErr w:type="spellEnd"/>
      <w:r w:rsidRPr="00470642">
        <w:rPr>
          <w:rFonts w:ascii="Cambria" w:hAnsi="Cambria"/>
          <w:sz w:val="24"/>
          <w:szCs w:val="24"/>
          <w:lang w:val="it-IT"/>
        </w:rPr>
        <w:t xml:space="preserve"> Plan</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Pr="008D35D6" w:rsidRDefault="00E6139B" w:rsidP="00E6139B">
      <w:pPr>
        <w:jc w:val="both"/>
        <w:rPr>
          <w:rFonts w:ascii="Cambria" w:hAnsi="Cambria"/>
          <w:sz w:val="24"/>
          <w:szCs w:val="24"/>
          <w:lang w:val="it-IT"/>
        </w:rPr>
      </w:pPr>
      <w:proofErr w:type="spellStart"/>
      <w:r>
        <w:rPr>
          <w:rFonts w:ascii="Cambria" w:hAnsi="Cambria"/>
          <w:sz w:val="24"/>
          <w:szCs w:val="24"/>
          <w:lang w:val="it-IT"/>
        </w:rPr>
        <w:t>Fubini</w:t>
      </w:r>
      <w:proofErr w:type="spellEnd"/>
      <w:r>
        <w:rPr>
          <w:rFonts w:ascii="Cambria" w:hAnsi="Cambria"/>
          <w:sz w:val="24"/>
          <w:szCs w:val="24"/>
          <w:lang w:val="it-IT"/>
        </w:rPr>
        <w:t>, Federico. “</w:t>
      </w:r>
      <w:proofErr w:type="spellStart"/>
      <w:r w:rsidRPr="008D35D6">
        <w:rPr>
          <w:rFonts w:ascii="Cambria" w:hAnsi="Cambria"/>
          <w:sz w:val="24"/>
          <w:szCs w:val="24"/>
          <w:lang w:val="it-IT"/>
        </w:rPr>
        <w:t>Moavero</w:t>
      </w:r>
      <w:proofErr w:type="spellEnd"/>
      <w:r w:rsidRPr="008D35D6">
        <w:rPr>
          <w:rFonts w:ascii="Cambria" w:hAnsi="Cambria"/>
          <w:sz w:val="24"/>
          <w:szCs w:val="24"/>
          <w:lang w:val="it-IT"/>
        </w:rPr>
        <w:t>: «L'Italia resti aperta al mondo Non scordiamo i nostri interessi»</w:t>
      </w:r>
      <w:r>
        <w:rPr>
          <w:rFonts w:ascii="Cambria" w:hAnsi="Cambria"/>
          <w:sz w:val="24"/>
          <w:szCs w:val="24"/>
          <w:lang w:val="it-IT"/>
        </w:rPr>
        <w:t>”. Corriere della Sera, 26/08/2019. Ministero degli Affari dell’Esteri e della Cooperazione Internazionale, Sala Stampa, Interviste ed Articoli (</w:t>
      </w:r>
      <w:proofErr w:type="spellStart"/>
      <w:r w:rsidRPr="008D35D6">
        <w:rPr>
          <w:rFonts w:ascii="Cambria" w:hAnsi="Cambria"/>
          <w:sz w:val="24"/>
          <w:szCs w:val="24"/>
          <w:lang w:val="it-IT"/>
        </w:rPr>
        <w:t>Moavero</w:t>
      </w:r>
      <w:proofErr w:type="spellEnd"/>
      <w:r w:rsidRPr="008D35D6">
        <w:rPr>
          <w:rFonts w:ascii="Cambria" w:hAnsi="Cambria"/>
          <w:sz w:val="24"/>
          <w:szCs w:val="24"/>
          <w:lang w:val="it-IT"/>
        </w:rPr>
        <w:t xml:space="preserve"> «</w:t>
      </w:r>
      <w:proofErr w:type="spellStart"/>
      <w:r w:rsidRPr="008D35D6">
        <w:rPr>
          <w:rFonts w:ascii="Cambria" w:hAnsi="Cambria"/>
          <w:sz w:val="24"/>
          <w:szCs w:val="24"/>
          <w:lang w:val="it-IT"/>
        </w:rPr>
        <w:t>Italy</w:t>
      </w:r>
      <w:proofErr w:type="spellEnd"/>
      <w:r w:rsidRPr="008D35D6">
        <w:rPr>
          <w:rFonts w:ascii="Cambria" w:hAnsi="Cambria"/>
          <w:sz w:val="24"/>
          <w:szCs w:val="24"/>
          <w:lang w:val="it-IT"/>
        </w:rPr>
        <w:t xml:space="preserve"> must </w:t>
      </w:r>
      <w:proofErr w:type="spellStart"/>
      <w:r w:rsidRPr="008D35D6">
        <w:rPr>
          <w:rFonts w:ascii="Cambria" w:hAnsi="Cambria"/>
          <w:sz w:val="24"/>
          <w:szCs w:val="24"/>
          <w:lang w:val="it-IT"/>
        </w:rPr>
        <w:t>remain</w:t>
      </w:r>
      <w:proofErr w:type="spellEnd"/>
      <w:r w:rsidRPr="008D35D6">
        <w:rPr>
          <w:rFonts w:ascii="Cambria" w:hAnsi="Cambria"/>
          <w:sz w:val="24"/>
          <w:szCs w:val="24"/>
          <w:lang w:val="it-IT"/>
        </w:rPr>
        <w:t xml:space="preserve"> open to the world. </w:t>
      </w:r>
      <w:r w:rsidRPr="008D35D6">
        <w:rPr>
          <w:rFonts w:ascii="Cambria" w:hAnsi="Cambria"/>
          <w:sz w:val="24"/>
          <w:szCs w:val="24"/>
        </w:rPr>
        <w:t>Let us not forget our own interests», (</w:t>
      </w:r>
      <w:proofErr w:type="spellStart"/>
      <w:r w:rsidRPr="008D35D6">
        <w:rPr>
          <w:rFonts w:ascii="Cambria" w:hAnsi="Cambria"/>
          <w:sz w:val="24"/>
          <w:szCs w:val="24"/>
        </w:rPr>
        <w:t>Corriere</w:t>
      </w:r>
      <w:proofErr w:type="spellEnd"/>
      <w:r w:rsidRPr="008D35D6">
        <w:rPr>
          <w:rFonts w:ascii="Cambria" w:hAnsi="Cambria"/>
          <w:sz w:val="24"/>
          <w:szCs w:val="24"/>
        </w:rPr>
        <w:t xml:space="preserve"> </w:t>
      </w:r>
      <w:proofErr w:type="spellStart"/>
      <w:r w:rsidRPr="008D35D6">
        <w:rPr>
          <w:rFonts w:ascii="Cambria" w:hAnsi="Cambria"/>
          <w:sz w:val="24"/>
          <w:szCs w:val="24"/>
        </w:rPr>
        <w:t>della</w:t>
      </w:r>
      <w:proofErr w:type="spellEnd"/>
      <w:r w:rsidRPr="008D35D6">
        <w:rPr>
          <w:rFonts w:ascii="Cambria" w:hAnsi="Cambria"/>
          <w:sz w:val="24"/>
          <w:szCs w:val="24"/>
        </w:rPr>
        <w:t xml:space="preserve"> Sera).</w:t>
      </w:r>
      <w:r>
        <w:rPr>
          <w:rFonts w:ascii="Cambria" w:hAnsi="Cambria"/>
          <w:sz w:val="24"/>
          <w:szCs w:val="24"/>
        </w:rPr>
        <w:t xml:space="preserve">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proofErr w:type="spellStart"/>
      <w:r>
        <w:rPr>
          <w:rFonts w:ascii="Cambria" w:hAnsi="Cambria"/>
          <w:sz w:val="24"/>
          <w:szCs w:val="24"/>
          <w:lang w:val="it-IT"/>
        </w:rPr>
        <w:t>Ferraù</w:t>
      </w:r>
      <w:proofErr w:type="spellEnd"/>
      <w:r>
        <w:rPr>
          <w:rFonts w:ascii="Cambria" w:hAnsi="Cambria"/>
          <w:sz w:val="24"/>
          <w:szCs w:val="24"/>
          <w:lang w:val="it-IT"/>
        </w:rPr>
        <w:t>, Federico. “</w:t>
      </w:r>
      <w:proofErr w:type="spellStart"/>
      <w:r w:rsidRPr="00EB1A77">
        <w:rPr>
          <w:rFonts w:ascii="Cambria" w:hAnsi="Cambria"/>
          <w:sz w:val="24"/>
          <w:szCs w:val="24"/>
          <w:lang w:val="it-IT"/>
        </w:rPr>
        <w:t>Moavero</w:t>
      </w:r>
      <w:proofErr w:type="spellEnd"/>
      <w:r w:rsidRPr="00EB1A77">
        <w:rPr>
          <w:rFonts w:ascii="Cambria" w:hAnsi="Cambria"/>
          <w:sz w:val="24"/>
          <w:szCs w:val="24"/>
          <w:lang w:val="it-IT"/>
        </w:rPr>
        <w:t xml:space="preserve">: la nave </w:t>
      </w:r>
      <w:proofErr w:type="spellStart"/>
      <w:r w:rsidRPr="00EB1A77">
        <w:rPr>
          <w:rFonts w:ascii="Cambria" w:hAnsi="Cambria"/>
          <w:sz w:val="24"/>
          <w:szCs w:val="24"/>
          <w:lang w:val="it-IT"/>
        </w:rPr>
        <w:t>Diciotti</w:t>
      </w:r>
      <w:proofErr w:type="spellEnd"/>
      <w:r w:rsidRPr="00EB1A77">
        <w:rPr>
          <w:rFonts w:ascii="Cambria" w:hAnsi="Cambria"/>
          <w:sz w:val="24"/>
          <w:szCs w:val="24"/>
          <w:lang w:val="it-IT"/>
        </w:rPr>
        <w:t xml:space="preserve"> ha salvato 200 persone, il problema è l'Europa</w:t>
      </w:r>
      <w:r>
        <w:rPr>
          <w:rFonts w:ascii="Cambria" w:hAnsi="Cambria"/>
          <w:sz w:val="24"/>
          <w:szCs w:val="24"/>
          <w:lang w:val="it-IT"/>
        </w:rPr>
        <w:t>”. Il Sussidiario.net, 24/08/2018. Ministero degli Affari dell’Esteri e della Cooperazione Internazionale, Sala Stampa, Interviste ed Articoli (</w:t>
      </w:r>
      <w:proofErr w:type="spellStart"/>
      <w:r w:rsidRPr="001C251B">
        <w:rPr>
          <w:rFonts w:ascii="Cambria" w:hAnsi="Cambria"/>
          <w:sz w:val="24"/>
          <w:szCs w:val="24"/>
          <w:lang w:val="it-IT"/>
        </w:rPr>
        <w:t>Moavero</w:t>
      </w:r>
      <w:proofErr w:type="spellEnd"/>
      <w:r w:rsidRPr="001C251B">
        <w:rPr>
          <w:rFonts w:ascii="Cambria" w:hAnsi="Cambria"/>
          <w:sz w:val="24"/>
          <w:szCs w:val="24"/>
          <w:lang w:val="it-IT"/>
        </w:rPr>
        <w:t xml:space="preserve">: The </w:t>
      </w:r>
      <w:proofErr w:type="spellStart"/>
      <w:r w:rsidRPr="001C251B">
        <w:rPr>
          <w:rFonts w:ascii="Cambria" w:hAnsi="Cambria"/>
          <w:sz w:val="24"/>
          <w:szCs w:val="24"/>
          <w:lang w:val="it-IT"/>
        </w:rPr>
        <w:t>Diciotti</w:t>
      </w:r>
      <w:proofErr w:type="spellEnd"/>
      <w:r w:rsidRPr="001C251B">
        <w:rPr>
          <w:rFonts w:ascii="Cambria" w:hAnsi="Cambria"/>
          <w:sz w:val="24"/>
          <w:szCs w:val="24"/>
          <w:lang w:val="it-IT"/>
        </w:rPr>
        <w:t xml:space="preserve"> </w:t>
      </w:r>
      <w:proofErr w:type="spellStart"/>
      <w:r w:rsidRPr="001C251B">
        <w:rPr>
          <w:rFonts w:ascii="Cambria" w:hAnsi="Cambria"/>
          <w:sz w:val="24"/>
          <w:szCs w:val="24"/>
          <w:lang w:val="it-IT"/>
        </w:rPr>
        <w:t>Coast</w:t>
      </w:r>
      <w:proofErr w:type="spellEnd"/>
      <w:r w:rsidRPr="001C251B">
        <w:rPr>
          <w:rFonts w:ascii="Cambria" w:hAnsi="Cambria"/>
          <w:sz w:val="24"/>
          <w:szCs w:val="24"/>
          <w:lang w:val="it-IT"/>
        </w:rPr>
        <w:t xml:space="preserve"> Guard boat </w:t>
      </w:r>
      <w:proofErr w:type="spellStart"/>
      <w:r w:rsidRPr="001C251B">
        <w:rPr>
          <w:rFonts w:ascii="Cambria" w:hAnsi="Cambria"/>
          <w:sz w:val="24"/>
          <w:szCs w:val="24"/>
          <w:lang w:val="it-IT"/>
        </w:rPr>
        <w:t>has</w:t>
      </w:r>
      <w:proofErr w:type="spellEnd"/>
      <w:r w:rsidRPr="001C251B">
        <w:rPr>
          <w:rFonts w:ascii="Cambria" w:hAnsi="Cambria"/>
          <w:sz w:val="24"/>
          <w:szCs w:val="24"/>
          <w:lang w:val="it-IT"/>
        </w:rPr>
        <w:t xml:space="preserve"> </w:t>
      </w:r>
      <w:proofErr w:type="spellStart"/>
      <w:r w:rsidRPr="001C251B">
        <w:rPr>
          <w:rFonts w:ascii="Cambria" w:hAnsi="Cambria"/>
          <w:sz w:val="24"/>
          <w:szCs w:val="24"/>
          <w:lang w:val="it-IT"/>
        </w:rPr>
        <w:t>rescued</w:t>
      </w:r>
      <w:proofErr w:type="spellEnd"/>
      <w:r w:rsidRPr="001C251B">
        <w:rPr>
          <w:rFonts w:ascii="Cambria" w:hAnsi="Cambria"/>
          <w:sz w:val="24"/>
          <w:szCs w:val="24"/>
          <w:lang w:val="it-IT"/>
        </w:rPr>
        <w:t xml:space="preserve"> 200 </w:t>
      </w:r>
      <w:proofErr w:type="spellStart"/>
      <w:r w:rsidRPr="001C251B">
        <w:rPr>
          <w:rFonts w:ascii="Cambria" w:hAnsi="Cambria"/>
          <w:sz w:val="24"/>
          <w:szCs w:val="24"/>
          <w:lang w:val="it-IT"/>
        </w:rPr>
        <w:t>people</w:t>
      </w:r>
      <w:proofErr w:type="spellEnd"/>
      <w:r w:rsidRPr="001C251B">
        <w:rPr>
          <w:rFonts w:ascii="Cambria" w:hAnsi="Cambria"/>
          <w:sz w:val="24"/>
          <w:szCs w:val="24"/>
          <w:lang w:val="it-IT"/>
        </w:rPr>
        <w:t xml:space="preserve">, the </w:t>
      </w:r>
      <w:proofErr w:type="spellStart"/>
      <w:r w:rsidRPr="001C251B">
        <w:rPr>
          <w:rFonts w:ascii="Cambria" w:hAnsi="Cambria"/>
          <w:sz w:val="24"/>
          <w:szCs w:val="24"/>
          <w:lang w:val="it-IT"/>
        </w:rPr>
        <w:t>problem</w:t>
      </w:r>
      <w:proofErr w:type="spellEnd"/>
      <w:r w:rsidRPr="001C251B">
        <w:rPr>
          <w:rFonts w:ascii="Cambria" w:hAnsi="Cambria"/>
          <w:sz w:val="24"/>
          <w:szCs w:val="24"/>
          <w:lang w:val="it-IT"/>
        </w:rPr>
        <w:t xml:space="preserve"> </w:t>
      </w:r>
      <w:proofErr w:type="spellStart"/>
      <w:r w:rsidRPr="001C251B">
        <w:rPr>
          <w:rFonts w:ascii="Cambria" w:hAnsi="Cambria"/>
          <w:sz w:val="24"/>
          <w:szCs w:val="24"/>
          <w:lang w:val="it-IT"/>
        </w:rPr>
        <w:t>is</w:t>
      </w:r>
      <w:proofErr w:type="spellEnd"/>
      <w:r w:rsidRPr="001C251B">
        <w:rPr>
          <w:rFonts w:ascii="Cambria" w:hAnsi="Cambria"/>
          <w:sz w:val="24"/>
          <w:szCs w:val="24"/>
          <w:lang w:val="it-IT"/>
        </w:rPr>
        <w:t xml:space="preserve"> Europe (Il Sussidiario.net)</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Gentili, Alberto. “</w:t>
      </w:r>
      <w:proofErr w:type="spellStart"/>
      <w:r w:rsidRPr="004B35BB">
        <w:rPr>
          <w:rFonts w:ascii="Cambria" w:hAnsi="Cambria"/>
          <w:sz w:val="24"/>
          <w:szCs w:val="24"/>
          <w:lang w:val="it-IT"/>
        </w:rPr>
        <w:t>Moavero</w:t>
      </w:r>
      <w:proofErr w:type="spellEnd"/>
      <w:r w:rsidRPr="004B35BB">
        <w:rPr>
          <w:rFonts w:ascii="Cambria" w:hAnsi="Cambria"/>
          <w:sz w:val="24"/>
          <w:szCs w:val="24"/>
          <w:lang w:val="it-IT"/>
        </w:rPr>
        <w:t xml:space="preserve"> Milanesi «Ha ragione </w:t>
      </w:r>
      <w:proofErr w:type="spellStart"/>
      <w:r w:rsidRPr="004B35BB">
        <w:rPr>
          <w:rFonts w:ascii="Cambria" w:hAnsi="Cambria"/>
          <w:sz w:val="24"/>
          <w:szCs w:val="24"/>
          <w:lang w:val="it-IT"/>
        </w:rPr>
        <w:t>Salvini</w:t>
      </w:r>
      <w:proofErr w:type="spellEnd"/>
      <w:r w:rsidRPr="004B35BB">
        <w:rPr>
          <w:rFonts w:ascii="Cambria" w:hAnsi="Cambria"/>
          <w:sz w:val="24"/>
          <w:szCs w:val="24"/>
          <w:lang w:val="it-IT"/>
        </w:rPr>
        <w:t xml:space="preserve"> arrivi competenza sua»</w:t>
      </w:r>
      <w:r>
        <w:rPr>
          <w:rFonts w:ascii="Cambria" w:hAnsi="Cambria"/>
          <w:sz w:val="24"/>
          <w:szCs w:val="24"/>
          <w:lang w:val="it-IT"/>
        </w:rPr>
        <w:t xml:space="preserve">”. Il Messaggero, 12/05/2019. Ministero degli Affari dell’Esteri e della Cooperazione Internazionale, Sala Stampa, Interviste ed Articoli </w:t>
      </w:r>
      <w:r w:rsidRPr="004B35BB">
        <w:rPr>
          <w:rFonts w:ascii="Cambria" w:hAnsi="Cambria"/>
          <w:sz w:val="24"/>
          <w:szCs w:val="24"/>
          <w:lang w:val="it-IT"/>
        </w:rPr>
        <w:t>("</w:t>
      </w:r>
      <w:proofErr w:type="spellStart"/>
      <w:r w:rsidRPr="004B35BB">
        <w:rPr>
          <w:rFonts w:ascii="Cambria" w:hAnsi="Cambria"/>
          <w:sz w:val="24"/>
          <w:szCs w:val="24"/>
          <w:lang w:val="it-IT"/>
        </w:rPr>
        <w:t>Minister</w:t>
      </w:r>
      <w:proofErr w:type="spellEnd"/>
      <w:r w:rsidRPr="004B35BB">
        <w:rPr>
          <w:rFonts w:ascii="Cambria" w:hAnsi="Cambria"/>
          <w:sz w:val="24"/>
          <w:szCs w:val="24"/>
          <w:lang w:val="it-IT"/>
        </w:rPr>
        <w:t xml:space="preserve"> </w:t>
      </w:r>
      <w:proofErr w:type="spellStart"/>
      <w:r w:rsidRPr="004B35BB">
        <w:rPr>
          <w:rFonts w:ascii="Cambria" w:hAnsi="Cambria"/>
          <w:sz w:val="24"/>
          <w:szCs w:val="24"/>
          <w:lang w:val="it-IT"/>
        </w:rPr>
        <w:t>Salvini</w:t>
      </w:r>
      <w:proofErr w:type="spellEnd"/>
      <w:r w:rsidRPr="004B35BB">
        <w:rPr>
          <w:rFonts w:ascii="Cambria" w:hAnsi="Cambria"/>
          <w:sz w:val="24"/>
          <w:szCs w:val="24"/>
          <w:lang w:val="it-IT"/>
        </w:rPr>
        <w:t xml:space="preserve"> </w:t>
      </w:r>
      <w:proofErr w:type="spellStart"/>
      <w:r w:rsidRPr="004B35BB">
        <w:rPr>
          <w:rFonts w:ascii="Cambria" w:hAnsi="Cambria"/>
          <w:sz w:val="24"/>
          <w:szCs w:val="24"/>
          <w:lang w:val="it-IT"/>
        </w:rPr>
        <w:t>is</w:t>
      </w:r>
      <w:proofErr w:type="spellEnd"/>
      <w:r w:rsidRPr="004B35BB">
        <w:rPr>
          <w:rFonts w:ascii="Cambria" w:hAnsi="Cambria"/>
          <w:sz w:val="24"/>
          <w:szCs w:val="24"/>
          <w:lang w:val="it-IT"/>
        </w:rPr>
        <w:t xml:space="preserve"> </w:t>
      </w:r>
      <w:proofErr w:type="spellStart"/>
      <w:r w:rsidRPr="004B35BB">
        <w:rPr>
          <w:rFonts w:ascii="Cambria" w:hAnsi="Cambria"/>
          <w:sz w:val="24"/>
          <w:szCs w:val="24"/>
          <w:lang w:val="it-IT"/>
        </w:rPr>
        <w:t>correct</w:t>
      </w:r>
      <w:proofErr w:type="spellEnd"/>
      <w:r w:rsidRPr="004B35BB">
        <w:rPr>
          <w:rFonts w:ascii="Cambria" w:hAnsi="Cambria"/>
          <w:sz w:val="24"/>
          <w:szCs w:val="24"/>
          <w:lang w:val="it-IT"/>
        </w:rPr>
        <w:t xml:space="preserve"> - </w:t>
      </w:r>
      <w:proofErr w:type="spellStart"/>
      <w:r w:rsidRPr="004B35BB">
        <w:rPr>
          <w:rFonts w:ascii="Cambria" w:hAnsi="Cambria"/>
          <w:sz w:val="24"/>
          <w:szCs w:val="24"/>
          <w:lang w:val="it-IT"/>
        </w:rPr>
        <w:t>migrant</w:t>
      </w:r>
      <w:proofErr w:type="spellEnd"/>
      <w:r w:rsidRPr="004B35BB">
        <w:rPr>
          <w:rFonts w:ascii="Cambria" w:hAnsi="Cambria"/>
          <w:sz w:val="24"/>
          <w:szCs w:val="24"/>
          <w:lang w:val="it-IT"/>
        </w:rPr>
        <w:t xml:space="preserve"> </w:t>
      </w:r>
      <w:proofErr w:type="spellStart"/>
      <w:r w:rsidRPr="004B35BB">
        <w:rPr>
          <w:rFonts w:ascii="Cambria" w:hAnsi="Cambria"/>
          <w:sz w:val="24"/>
          <w:szCs w:val="24"/>
          <w:lang w:val="it-IT"/>
        </w:rPr>
        <w:t>arrivals</w:t>
      </w:r>
      <w:proofErr w:type="spellEnd"/>
      <w:r w:rsidRPr="004B35BB">
        <w:rPr>
          <w:rFonts w:ascii="Cambria" w:hAnsi="Cambria"/>
          <w:sz w:val="24"/>
          <w:szCs w:val="24"/>
          <w:lang w:val="it-IT"/>
        </w:rPr>
        <w:t xml:space="preserve"> are </w:t>
      </w:r>
      <w:proofErr w:type="spellStart"/>
      <w:r w:rsidRPr="004B35BB">
        <w:rPr>
          <w:rFonts w:ascii="Cambria" w:hAnsi="Cambria"/>
          <w:sz w:val="24"/>
          <w:szCs w:val="24"/>
          <w:lang w:val="it-IT"/>
        </w:rPr>
        <w:t>his</w:t>
      </w:r>
      <w:proofErr w:type="spellEnd"/>
      <w:r w:rsidRPr="004B35BB">
        <w:rPr>
          <w:rFonts w:ascii="Cambria" w:hAnsi="Cambria"/>
          <w:sz w:val="24"/>
          <w:szCs w:val="24"/>
          <w:lang w:val="it-IT"/>
        </w:rPr>
        <w:t xml:space="preserve"> </w:t>
      </w:r>
      <w:proofErr w:type="spellStart"/>
      <w:r w:rsidRPr="004B35BB">
        <w:rPr>
          <w:rFonts w:ascii="Cambria" w:hAnsi="Cambria"/>
          <w:sz w:val="24"/>
          <w:szCs w:val="24"/>
          <w:lang w:val="it-IT"/>
        </w:rPr>
        <w:t>responsibility</w:t>
      </w:r>
      <w:proofErr w:type="spellEnd"/>
      <w:r w:rsidRPr="004B35BB">
        <w:rPr>
          <w:rFonts w:ascii="Cambria" w:hAnsi="Cambria"/>
          <w:sz w:val="24"/>
          <w:szCs w:val="24"/>
          <w:lang w:val="it-IT"/>
        </w:rPr>
        <w:t xml:space="preserve">." </w:t>
      </w:r>
      <w:r w:rsidRPr="00931581">
        <w:rPr>
          <w:rFonts w:ascii="Cambria" w:hAnsi="Cambria"/>
          <w:sz w:val="24"/>
          <w:szCs w:val="24"/>
          <w:lang w:val="it-IT"/>
        </w:rPr>
        <w:t xml:space="preserve">(Il Messaggero).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proofErr w:type="spellStart"/>
      <w:r>
        <w:rPr>
          <w:rFonts w:ascii="Cambria" w:hAnsi="Cambria"/>
          <w:sz w:val="24"/>
          <w:szCs w:val="24"/>
          <w:lang w:val="it-IT"/>
        </w:rPr>
        <w:t>Gentiloni</w:t>
      </w:r>
      <w:proofErr w:type="spellEnd"/>
      <w:r>
        <w:rPr>
          <w:rFonts w:ascii="Cambria" w:hAnsi="Cambria"/>
          <w:sz w:val="24"/>
          <w:szCs w:val="24"/>
          <w:lang w:val="it-IT"/>
        </w:rPr>
        <w:t>, Paolo e Roberta Pinotti. “</w:t>
      </w:r>
      <w:proofErr w:type="spellStart"/>
      <w:r w:rsidRPr="00A35AD3">
        <w:rPr>
          <w:rFonts w:ascii="Cambria" w:hAnsi="Cambria"/>
          <w:sz w:val="24"/>
          <w:szCs w:val="24"/>
          <w:lang w:val="it-IT"/>
        </w:rPr>
        <w:t>Gentiloni</w:t>
      </w:r>
      <w:proofErr w:type="spellEnd"/>
      <w:r w:rsidRPr="00A35AD3">
        <w:rPr>
          <w:rFonts w:ascii="Cambria" w:hAnsi="Cambria"/>
          <w:sz w:val="24"/>
          <w:szCs w:val="24"/>
          <w:lang w:val="it-IT"/>
        </w:rPr>
        <w:t xml:space="preserve"> e Pinotti: «Una Schengen della difesa per rispondere al terrorismo»</w:t>
      </w:r>
      <w:r>
        <w:rPr>
          <w:rFonts w:ascii="Cambria" w:hAnsi="Cambria"/>
          <w:sz w:val="24"/>
          <w:szCs w:val="24"/>
          <w:lang w:val="it-IT"/>
        </w:rPr>
        <w:t>”.  La Repubblica, Le Monde, 11/08/2016. Ministero degli Affari dell’Esteri e della Cooperazione Internazionale, Sala Stampa, Interviste ed Articoli (</w:t>
      </w:r>
      <w:proofErr w:type="spellStart"/>
      <w:r w:rsidRPr="00170AAA">
        <w:rPr>
          <w:rFonts w:ascii="Cambria" w:hAnsi="Cambria"/>
          <w:sz w:val="24"/>
          <w:szCs w:val="24"/>
          <w:lang w:val="it-IT"/>
        </w:rPr>
        <w:t>Gentiloni</w:t>
      </w:r>
      <w:proofErr w:type="spellEnd"/>
      <w:r w:rsidRPr="00170AAA">
        <w:rPr>
          <w:rFonts w:ascii="Cambria" w:hAnsi="Cambria"/>
          <w:sz w:val="24"/>
          <w:szCs w:val="24"/>
          <w:lang w:val="it-IT"/>
        </w:rPr>
        <w:t xml:space="preserve"> and Pinotti: "</w:t>
      </w:r>
      <w:proofErr w:type="spellStart"/>
      <w:r w:rsidRPr="00170AAA">
        <w:rPr>
          <w:rFonts w:ascii="Cambria" w:hAnsi="Cambria"/>
          <w:sz w:val="24"/>
          <w:szCs w:val="24"/>
          <w:lang w:val="it-IT"/>
        </w:rPr>
        <w:t>Establishing</w:t>
      </w:r>
      <w:proofErr w:type="spellEnd"/>
      <w:r w:rsidRPr="00170AAA">
        <w:rPr>
          <w:rFonts w:ascii="Cambria" w:hAnsi="Cambria"/>
          <w:sz w:val="24"/>
          <w:szCs w:val="24"/>
          <w:lang w:val="it-IT"/>
        </w:rPr>
        <w:t xml:space="preserve"> a Schengen-</w:t>
      </w:r>
      <w:proofErr w:type="spellStart"/>
      <w:r w:rsidRPr="00170AAA">
        <w:rPr>
          <w:rFonts w:ascii="Cambria" w:hAnsi="Cambria"/>
          <w:sz w:val="24"/>
          <w:szCs w:val="24"/>
          <w:lang w:val="it-IT"/>
        </w:rPr>
        <w:t>like</w:t>
      </w:r>
      <w:proofErr w:type="spellEnd"/>
      <w:r w:rsidRPr="00170AAA">
        <w:rPr>
          <w:rFonts w:ascii="Cambria" w:hAnsi="Cambria"/>
          <w:sz w:val="24"/>
          <w:szCs w:val="24"/>
          <w:lang w:val="it-IT"/>
        </w:rPr>
        <w:t xml:space="preserve"> </w:t>
      </w:r>
      <w:proofErr w:type="spellStart"/>
      <w:r w:rsidRPr="00170AAA">
        <w:rPr>
          <w:rFonts w:ascii="Cambria" w:hAnsi="Cambria"/>
          <w:sz w:val="24"/>
          <w:szCs w:val="24"/>
          <w:lang w:val="it-IT"/>
        </w:rPr>
        <w:t>Defence</w:t>
      </w:r>
      <w:proofErr w:type="spellEnd"/>
      <w:r w:rsidRPr="00170AAA">
        <w:rPr>
          <w:rFonts w:ascii="Cambria" w:hAnsi="Cambria"/>
          <w:sz w:val="24"/>
          <w:szCs w:val="24"/>
          <w:lang w:val="it-IT"/>
        </w:rPr>
        <w:t xml:space="preserve"> Agr</w:t>
      </w:r>
      <w:r>
        <w:rPr>
          <w:rFonts w:ascii="Cambria" w:hAnsi="Cambria"/>
          <w:sz w:val="24"/>
          <w:szCs w:val="24"/>
          <w:lang w:val="it-IT"/>
        </w:rPr>
        <w:t xml:space="preserve">eement to </w:t>
      </w:r>
      <w:proofErr w:type="spellStart"/>
      <w:r>
        <w:rPr>
          <w:rFonts w:ascii="Cambria" w:hAnsi="Cambria"/>
          <w:sz w:val="24"/>
          <w:szCs w:val="24"/>
          <w:lang w:val="it-IT"/>
        </w:rPr>
        <w:t>respond</w:t>
      </w:r>
      <w:proofErr w:type="spellEnd"/>
      <w:r>
        <w:rPr>
          <w:rFonts w:ascii="Cambria" w:hAnsi="Cambria"/>
          <w:sz w:val="24"/>
          <w:szCs w:val="24"/>
          <w:lang w:val="it-IT"/>
        </w:rPr>
        <w:t xml:space="preserve"> to </w:t>
      </w:r>
      <w:proofErr w:type="spellStart"/>
      <w:r>
        <w:rPr>
          <w:rFonts w:ascii="Cambria" w:hAnsi="Cambria"/>
          <w:sz w:val="24"/>
          <w:szCs w:val="24"/>
          <w:lang w:val="it-IT"/>
        </w:rPr>
        <w:t>terrorism</w:t>
      </w:r>
      <w:proofErr w:type="spellEnd"/>
      <w:r>
        <w:rPr>
          <w:rFonts w:ascii="Cambria" w:hAnsi="Cambria"/>
          <w:sz w:val="24"/>
          <w:szCs w:val="24"/>
          <w:lang w:val="it-IT"/>
        </w:rPr>
        <w:t>"(</w:t>
      </w:r>
      <w:r w:rsidRPr="00170AAA">
        <w:rPr>
          <w:rFonts w:ascii="Cambria" w:hAnsi="Cambria"/>
          <w:sz w:val="24"/>
          <w:szCs w:val="24"/>
          <w:lang w:val="it-IT"/>
        </w:rPr>
        <w:t>La Repubblica, Le Monde)</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lastRenderedPageBreak/>
        <w:t>Il Foglio. “Giro: Che fare con i migranti?”. Il Foglio, 14/07/2017. Ministero degli Affari dell’Esteri e della Cooperazione Internazionale, Sala Stampa, Interviste ed Articoli (“</w:t>
      </w:r>
      <w:proofErr w:type="spellStart"/>
      <w:r>
        <w:rPr>
          <w:rFonts w:ascii="Cambria" w:hAnsi="Cambria"/>
          <w:sz w:val="24"/>
          <w:szCs w:val="24"/>
          <w:lang w:val="it-IT"/>
        </w:rPr>
        <w:t>What</w:t>
      </w:r>
      <w:proofErr w:type="spellEnd"/>
      <w:r>
        <w:rPr>
          <w:rFonts w:ascii="Cambria" w:hAnsi="Cambria"/>
          <w:sz w:val="24"/>
          <w:szCs w:val="24"/>
          <w:lang w:val="it-IT"/>
        </w:rPr>
        <w:t xml:space="preserve"> to do with </w:t>
      </w:r>
      <w:proofErr w:type="spellStart"/>
      <w:r>
        <w:rPr>
          <w:rFonts w:ascii="Cambria" w:hAnsi="Cambria"/>
          <w:sz w:val="24"/>
          <w:szCs w:val="24"/>
          <w:lang w:val="it-IT"/>
        </w:rPr>
        <w:t>migrants</w:t>
      </w:r>
      <w:proofErr w:type="spellEnd"/>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 xml:space="preserve">Il Mattino. “Della Vedova: “Più investimenti e canali legali per gli ingressi””. 24/08/2015. Ministero degli Affari dell’Esteri e della Cooperazione Internazionale, Sala Stampa, Interviste ed Articoli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Il Foglio. “Giro: “</w:t>
      </w:r>
      <w:r w:rsidRPr="00320FB0">
        <w:rPr>
          <w:rFonts w:ascii="Cambria" w:hAnsi="Cambria"/>
          <w:sz w:val="24"/>
          <w:szCs w:val="24"/>
          <w:lang w:val="it-IT"/>
        </w:rPr>
        <w:t>Perché va dichiarata la guerr</w:t>
      </w:r>
      <w:r>
        <w:rPr>
          <w:rFonts w:ascii="Cambria" w:hAnsi="Cambria"/>
          <w:sz w:val="24"/>
          <w:szCs w:val="24"/>
          <w:lang w:val="it-IT"/>
        </w:rPr>
        <w:t>a alla povertà, non ai poveri”. Il Foglio, 11/03/2017. Ministero degli Affari dell’Esteri e della Cooperazione Internazionale, Sala Stampa, Interviste ed Articoli (“</w:t>
      </w:r>
      <w:proofErr w:type="spellStart"/>
      <w:r>
        <w:rPr>
          <w:rFonts w:ascii="Cambria" w:hAnsi="Cambria"/>
          <w:sz w:val="24"/>
          <w:szCs w:val="24"/>
          <w:lang w:val="it-IT"/>
        </w:rPr>
        <w:t>Here’s</w:t>
      </w:r>
      <w:proofErr w:type="spellEnd"/>
      <w:r>
        <w:rPr>
          <w:rFonts w:ascii="Cambria" w:hAnsi="Cambria"/>
          <w:sz w:val="24"/>
          <w:szCs w:val="24"/>
          <w:lang w:val="it-IT"/>
        </w:rPr>
        <w:t xml:space="preserve"> </w:t>
      </w:r>
      <w:proofErr w:type="spellStart"/>
      <w:r>
        <w:rPr>
          <w:rFonts w:ascii="Cambria" w:hAnsi="Cambria"/>
          <w:sz w:val="24"/>
          <w:szCs w:val="24"/>
          <w:lang w:val="it-IT"/>
        </w:rPr>
        <w:t>why</w:t>
      </w:r>
      <w:proofErr w:type="spellEnd"/>
      <w:r>
        <w:rPr>
          <w:rFonts w:ascii="Cambria" w:hAnsi="Cambria"/>
          <w:sz w:val="24"/>
          <w:szCs w:val="24"/>
          <w:lang w:val="it-IT"/>
        </w:rPr>
        <w:t xml:space="preserve"> to </w:t>
      </w:r>
      <w:proofErr w:type="spellStart"/>
      <w:r>
        <w:rPr>
          <w:rFonts w:ascii="Cambria" w:hAnsi="Cambria"/>
          <w:sz w:val="24"/>
          <w:szCs w:val="24"/>
          <w:lang w:val="it-IT"/>
        </w:rPr>
        <w:t>declare</w:t>
      </w:r>
      <w:proofErr w:type="spellEnd"/>
      <w:r>
        <w:rPr>
          <w:rFonts w:ascii="Cambria" w:hAnsi="Cambria"/>
          <w:sz w:val="24"/>
          <w:szCs w:val="24"/>
          <w:lang w:val="it-IT"/>
        </w:rPr>
        <w:t xml:space="preserve"> war </w:t>
      </w:r>
      <w:proofErr w:type="spellStart"/>
      <w:r>
        <w:rPr>
          <w:rFonts w:ascii="Cambria" w:hAnsi="Cambria"/>
          <w:sz w:val="24"/>
          <w:szCs w:val="24"/>
          <w:lang w:val="it-IT"/>
        </w:rPr>
        <w:t>against</w:t>
      </w:r>
      <w:proofErr w:type="spellEnd"/>
      <w:r>
        <w:rPr>
          <w:rFonts w:ascii="Cambria" w:hAnsi="Cambria"/>
          <w:sz w:val="24"/>
          <w:szCs w:val="24"/>
          <w:lang w:val="it-IT"/>
        </w:rPr>
        <w:t xml:space="preserve"> </w:t>
      </w:r>
      <w:proofErr w:type="spellStart"/>
      <w:r>
        <w:rPr>
          <w:rFonts w:ascii="Cambria" w:hAnsi="Cambria"/>
          <w:sz w:val="24"/>
          <w:szCs w:val="24"/>
          <w:lang w:val="it-IT"/>
        </w:rPr>
        <w:t>poverty</w:t>
      </w:r>
      <w:proofErr w:type="spellEnd"/>
      <w:r>
        <w:rPr>
          <w:rFonts w:ascii="Cambria" w:hAnsi="Cambria"/>
          <w:sz w:val="24"/>
          <w:szCs w:val="24"/>
          <w:lang w:val="it-IT"/>
        </w:rPr>
        <w:t xml:space="preserve"> and </w:t>
      </w:r>
      <w:proofErr w:type="spellStart"/>
      <w:r>
        <w:rPr>
          <w:rFonts w:ascii="Cambria" w:hAnsi="Cambria"/>
          <w:sz w:val="24"/>
          <w:szCs w:val="24"/>
          <w:lang w:val="it-IT"/>
        </w:rPr>
        <w:t>not</w:t>
      </w:r>
      <w:proofErr w:type="spellEnd"/>
      <w:r>
        <w:rPr>
          <w:rFonts w:ascii="Cambria" w:hAnsi="Cambria"/>
          <w:sz w:val="24"/>
          <w:szCs w:val="24"/>
          <w:lang w:val="it-IT"/>
        </w:rPr>
        <w:t xml:space="preserve"> to the </w:t>
      </w:r>
      <w:proofErr w:type="spellStart"/>
      <w:r>
        <w:rPr>
          <w:rFonts w:ascii="Cambria" w:hAnsi="Cambria"/>
          <w:sz w:val="24"/>
          <w:szCs w:val="24"/>
          <w:lang w:val="it-IT"/>
        </w:rPr>
        <w:t>poor</w:t>
      </w:r>
      <w:proofErr w:type="spellEnd"/>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Il Messaggero. “</w:t>
      </w:r>
      <w:r w:rsidRPr="0025789D">
        <w:rPr>
          <w:rFonts w:ascii="Cambria" w:hAnsi="Cambria"/>
          <w:sz w:val="24"/>
          <w:szCs w:val="24"/>
          <w:lang w:val="it-IT"/>
        </w:rPr>
        <w:t>Sui migranti la Germania</w:t>
      </w:r>
      <w:r>
        <w:rPr>
          <w:rFonts w:ascii="Cambria" w:hAnsi="Cambria"/>
          <w:sz w:val="24"/>
          <w:szCs w:val="24"/>
          <w:lang w:val="it-IT"/>
        </w:rPr>
        <w:t xml:space="preserve"> può essere alleata dell'Italia</w:t>
      </w:r>
      <w:r w:rsidRPr="0025789D">
        <w:rPr>
          <w:rFonts w:ascii="Cambria" w:hAnsi="Cambria"/>
          <w:sz w:val="24"/>
          <w:szCs w:val="24"/>
          <w:lang w:val="it-IT"/>
        </w:rPr>
        <w:t xml:space="preserve"> </w:t>
      </w:r>
      <w:r>
        <w:rPr>
          <w:rFonts w:ascii="Cambria" w:hAnsi="Cambria"/>
          <w:sz w:val="24"/>
          <w:szCs w:val="24"/>
          <w:lang w:val="it-IT"/>
        </w:rPr>
        <w:t>(</w:t>
      </w:r>
      <w:r w:rsidRPr="0025789D">
        <w:rPr>
          <w:rFonts w:ascii="Cambria" w:hAnsi="Cambria"/>
          <w:sz w:val="24"/>
          <w:szCs w:val="24"/>
          <w:lang w:val="it-IT"/>
        </w:rPr>
        <w:t>Ambasciatore Luigi Mattiolo</w:t>
      </w:r>
      <w:r>
        <w:rPr>
          <w:rFonts w:ascii="Cambria" w:hAnsi="Cambria"/>
          <w:sz w:val="24"/>
          <w:szCs w:val="24"/>
          <w:lang w:val="it-IT"/>
        </w:rPr>
        <w:t xml:space="preserve">)”. Il Messaggero, 24/07/2019.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 xml:space="preserve">Il Sole 24Ore. “Giro: “Africa, energie rinnovabili per un uno sviluppo equo”. Il Sole 24Ore, 18/05/2016. Ministero degli Affari dell’Esteri e della Cooperazione Internazionale, Sala Stampa, Interviste ed Articoli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sidRPr="006900C2">
        <w:rPr>
          <w:rFonts w:ascii="Cambria" w:hAnsi="Cambria"/>
          <w:sz w:val="24"/>
          <w:szCs w:val="24"/>
          <w:lang w:val="it-IT"/>
        </w:rPr>
        <w:t>Il Secolo XIX</w:t>
      </w:r>
      <w:r>
        <w:rPr>
          <w:rFonts w:ascii="Cambria" w:hAnsi="Cambria"/>
          <w:sz w:val="24"/>
          <w:szCs w:val="24"/>
          <w:lang w:val="it-IT"/>
        </w:rPr>
        <w:t>. “</w:t>
      </w:r>
      <w:r w:rsidRPr="006900C2">
        <w:rPr>
          <w:rFonts w:ascii="Cambria" w:hAnsi="Cambria"/>
          <w:sz w:val="24"/>
          <w:szCs w:val="24"/>
          <w:lang w:val="it-IT"/>
        </w:rPr>
        <w:t>Giro: «La sfida italiana: non sbagliare con i figli e i nipoti degli immigrati»</w:t>
      </w:r>
      <w:r>
        <w:rPr>
          <w:rFonts w:ascii="Cambria" w:hAnsi="Cambria"/>
          <w:sz w:val="24"/>
          <w:szCs w:val="24"/>
          <w:lang w:val="it-IT"/>
        </w:rPr>
        <w:t xml:space="preserve">”. Il Secolo XIX, 07/06/2017. Ministero degli Affari dell’Esteri e della Cooperazione Internazionale, Sala Stampa, Interviste ed Articoli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 xml:space="preserve">L’Avvenire. “Mario Giro e della Vedova: “Salvati in mare, torni la vera legalità””. L’Avvenire, 1/08/2017.  Ministero degli Affari dell’Esteri e della Cooperazione Internazionale, Sala Stampa, Interviste ed Articoli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Lambruschi, Paolo. “</w:t>
      </w:r>
      <w:r w:rsidRPr="00AB138B">
        <w:rPr>
          <w:rFonts w:ascii="Cambria" w:hAnsi="Cambria"/>
          <w:sz w:val="24"/>
          <w:szCs w:val="24"/>
          <w:lang w:val="it-IT"/>
        </w:rPr>
        <w:t>Del Re: «Libia, chiudiamo i lager»</w:t>
      </w:r>
      <w:r>
        <w:rPr>
          <w:rFonts w:ascii="Cambria" w:hAnsi="Cambria"/>
          <w:sz w:val="24"/>
          <w:szCs w:val="24"/>
          <w:lang w:val="it-IT"/>
        </w:rPr>
        <w:t xml:space="preserve">”. Avvenire, 26/10/2019. Ministero degli Affari dell’Esteri e della Cooperazione Internazionale, Sala Stampa, Interviste ed Articoli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La Repubblica. “</w:t>
      </w:r>
      <w:proofErr w:type="spellStart"/>
      <w:r w:rsidRPr="00425C4B">
        <w:rPr>
          <w:rFonts w:ascii="Cambria" w:hAnsi="Cambria"/>
          <w:sz w:val="24"/>
          <w:szCs w:val="24"/>
          <w:lang w:val="it-IT"/>
        </w:rPr>
        <w:t>Gentiloni</w:t>
      </w:r>
      <w:proofErr w:type="spellEnd"/>
      <w:r w:rsidRPr="00425C4B">
        <w:rPr>
          <w:rFonts w:ascii="Cambria" w:hAnsi="Cambria"/>
          <w:sz w:val="24"/>
          <w:szCs w:val="24"/>
          <w:lang w:val="it-IT"/>
        </w:rPr>
        <w:t xml:space="preserve"> – </w:t>
      </w:r>
      <w:proofErr w:type="spellStart"/>
      <w:r w:rsidRPr="00425C4B">
        <w:rPr>
          <w:rFonts w:ascii="Cambria" w:hAnsi="Cambria"/>
          <w:sz w:val="24"/>
          <w:szCs w:val="24"/>
          <w:lang w:val="it-IT"/>
        </w:rPr>
        <w:t>Avramopoulos</w:t>
      </w:r>
      <w:proofErr w:type="spellEnd"/>
      <w:r w:rsidRPr="00425C4B">
        <w:rPr>
          <w:rFonts w:ascii="Cambria" w:hAnsi="Cambria"/>
          <w:sz w:val="24"/>
          <w:szCs w:val="24"/>
          <w:lang w:val="it-IT"/>
        </w:rPr>
        <w:t>: “Migranti, aiutare l’Africa per ai</w:t>
      </w:r>
      <w:r>
        <w:rPr>
          <w:rFonts w:ascii="Cambria" w:hAnsi="Cambria"/>
          <w:sz w:val="24"/>
          <w:szCs w:val="24"/>
          <w:lang w:val="it-IT"/>
        </w:rPr>
        <w:t xml:space="preserve">utare l’Europa” (La Repubblica), </w:t>
      </w:r>
      <w:r w:rsidRPr="00425C4B">
        <w:rPr>
          <w:rFonts w:ascii="Cambria" w:hAnsi="Cambria"/>
          <w:sz w:val="24"/>
          <w:szCs w:val="24"/>
          <w:lang w:val="it-IT"/>
        </w:rPr>
        <w:t>07/11/2016</w:t>
      </w:r>
      <w:r>
        <w:rPr>
          <w:rFonts w:ascii="Cambria" w:hAnsi="Cambria"/>
          <w:sz w:val="24"/>
          <w:szCs w:val="24"/>
          <w:lang w:val="it-IT"/>
        </w:rPr>
        <w:t>. Ministero degli Affari dell’Esteri e della Cooperazione Internazionale, Sala Stampa, Interviste ed Articoli (</w:t>
      </w:r>
      <w:proofErr w:type="spellStart"/>
      <w:r w:rsidRPr="00A3661E">
        <w:rPr>
          <w:rFonts w:ascii="Cambria" w:hAnsi="Cambria"/>
          <w:sz w:val="24"/>
          <w:szCs w:val="24"/>
          <w:lang w:val="it-IT"/>
        </w:rPr>
        <w:t>Gentiloni</w:t>
      </w:r>
      <w:proofErr w:type="spellEnd"/>
      <w:r w:rsidRPr="00A3661E">
        <w:rPr>
          <w:rFonts w:ascii="Cambria" w:hAnsi="Cambria"/>
          <w:sz w:val="24"/>
          <w:szCs w:val="24"/>
          <w:lang w:val="it-IT"/>
        </w:rPr>
        <w:t xml:space="preserve"> - </w:t>
      </w:r>
      <w:proofErr w:type="spellStart"/>
      <w:r w:rsidRPr="00A3661E">
        <w:rPr>
          <w:rFonts w:ascii="Cambria" w:hAnsi="Cambria"/>
          <w:sz w:val="24"/>
          <w:szCs w:val="24"/>
          <w:lang w:val="it-IT"/>
        </w:rPr>
        <w:t>Avramopoulos</w:t>
      </w:r>
      <w:proofErr w:type="spellEnd"/>
      <w:r w:rsidRPr="00A3661E">
        <w:rPr>
          <w:rFonts w:ascii="Cambria" w:hAnsi="Cambria"/>
          <w:sz w:val="24"/>
          <w:szCs w:val="24"/>
          <w:lang w:val="it-IT"/>
        </w:rPr>
        <w:t>: “</w:t>
      </w:r>
      <w:proofErr w:type="spellStart"/>
      <w:r w:rsidRPr="00A3661E">
        <w:rPr>
          <w:rFonts w:ascii="Cambria" w:hAnsi="Cambria"/>
          <w:sz w:val="24"/>
          <w:szCs w:val="24"/>
          <w:lang w:val="it-IT"/>
        </w:rPr>
        <w:t>Migrants</w:t>
      </w:r>
      <w:proofErr w:type="spellEnd"/>
      <w:r w:rsidRPr="00A3661E">
        <w:rPr>
          <w:rFonts w:ascii="Cambria" w:hAnsi="Cambria"/>
          <w:sz w:val="24"/>
          <w:szCs w:val="24"/>
          <w:lang w:val="it-IT"/>
        </w:rPr>
        <w:t xml:space="preserve">, </w:t>
      </w:r>
      <w:proofErr w:type="spellStart"/>
      <w:r w:rsidRPr="00A3661E">
        <w:rPr>
          <w:rFonts w:ascii="Cambria" w:hAnsi="Cambria"/>
          <w:sz w:val="24"/>
          <w:szCs w:val="24"/>
          <w:lang w:val="it-IT"/>
        </w:rPr>
        <w:t>helping</w:t>
      </w:r>
      <w:proofErr w:type="spellEnd"/>
      <w:r w:rsidRPr="00A3661E">
        <w:rPr>
          <w:rFonts w:ascii="Cambria" w:hAnsi="Cambria"/>
          <w:sz w:val="24"/>
          <w:szCs w:val="24"/>
          <w:lang w:val="it-IT"/>
        </w:rPr>
        <w:t xml:space="preserve"> Africa to help Europe” (La Repubblica)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La Repubblica. “Alfano: ecco l’agenda dell’Italia per Africa”. La Repubblica, 13/07/2017. Ministero degli Affari dell’Esteri e della Cooperazione Internazionale, Sala Stampa, Interviste ed Articoli (</w:t>
      </w:r>
      <w:r w:rsidRPr="00CF48EE">
        <w:rPr>
          <w:rFonts w:ascii="Cambria" w:hAnsi="Cambria"/>
          <w:sz w:val="24"/>
          <w:szCs w:val="24"/>
          <w:lang w:val="it-IT"/>
        </w:rPr>
        <w:t xml:space="preserve">Here </w:t>
      </w:r>
      <w:proofErr w:type="spellStart"/>
      <w:r w:rsidRPr="00CF48EE">
        <w:rPr>
          <w:rFonts w:ascii="Cambria" w:hAnsi="Cambria"/>
          <w:sz w:val="24"/>
          <w:szCs w:val="24"/>
          <w:lang w:val="it-IT"/>
        </w:rPr>
        <w:t>is</w:t>
      </w:r>
      <w:proofErr w:type="spellEnd"/>
      <w:r w:rsidRPr="00CF48EE">
        <w:rPr>
          <w:rFonts w:ascii="Cambria" w:hAnsi="Cambria"/>
          <w:sz w:val="24"/>
          <w:szCs w:val="24"/>
          <w:lang w:val="it-IT"/>
        </w:rPr>
        <w:t xml:space="preserve"> </w:t>
      </w:r>
      <w:proofErr w:type="spellStart"/>
      <w:r w:rsidRPr="00CF48EE">
        <w:rPr>
          <w:rFonts w:ascii="Cambria" w:hAnsi="Cambria"/>
          <w:sz w:val="24"/>
          <w:szCs w:val="24"/>
          <w:lang w:val="it-IT"/>
        </w:rPr>
        <w:t>Italy's</w:t>
      </w:r>
      <w:proofErr w:type="spellEnd"/>
      <w:r w:rsidRPr="00CF48EE">
        <w:rPr>
          <w:rFonts w:ascii="Cambria" w:hAnsi="Cambria"/>
          <w:sz w:val="24"/>
          <w:szCs w:val="24"/>
          <w:lang w:val="it-IT"/>
        </w:rPr>
        <w:t xml:space="preserve"> A</w:t>
      </w:r>
      <w:r>
        <w:rPr>
          <w:rFonts w:ascii="Cambria" w:hAnsi="Cambria"/>
          <w:sz w:val="24"/>
          <w:szCs w:val="24"/>
          <w:lang w:val="it-IT"/>
        </w:rPr>
        <w:t xml:space="preserve">genda for Africa (La Repubblica).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lastRenderedPageBreak/>
        <w:t>La Stampa. “</w:t>
      </w:r>
      <w:proofErr w:type="spellStart"/>
      <w:r>
        <w:rPr>
          <w:rFonts w:ascii="Cambria" w:hAnsi="Cambria"/>
          <w:sz w:val="24"/>
          <w:szCs w:val="24"/>
          <w:lang w:val="it-IT"/>
        </w:rPr>
        <w:t>Gentiloni</w:t>
      </w:r>
      <w:proofErr w:type="spellEnd"/>
      <w:r>
        <w:rPr>
          <w:rFonts w:ascii="Cambria" w:hAnsi="Cambria"/>
          <w:sz w:val="24"/>
          <w:szCs w:val="24"/>
          <w:lang w:val="it-IT"/>
        </w:rPr>
        <w:t>: “Ecco perché scommettere sull’Africa”. La Stampa, 18/05/2016. Ministero degli Affari dell’Esteri e della Cooperazione Internazionale, Sala Stampa, Interviste ed Articoli (</w:t>
      </w:r>
      <w:proofErr w:type="spellStart"/>
      <w:r w:rsidRPr="00A3661E">
        <w:rPr>
          <w:rFonts w:ascii="Cambria" w:hAnsi="Cambria"/>
          <w:sz w:val="24"/>
          <w:szCs w:val="24"/>
          <w:lang w:val="it-IT"/>
        </w:rPr>
        <w:t>Gentiloni</w:t>
      </w:r>
      <w:proofErr w:type="spellEnd"/>
      <w:r>
        <w:rPr>
          <w:rFonts w:ascii="Cambria" w:hAnsi="Cambria"/>
          <w:sz w:val="24"/>
          <w:szCs w:val="24"/>
          <w:lang w:val="it-IT"/>
        </w:rPr>
        <w:t>: “</w:t>
      </w:r>
      <w:r w:rsidRPr="00330AD0">
        <w:rPr>
          <w:rFonts w:ascii="Cambria" w:hAnsi="Cambria"/>
          <w:sz w:val="24"/>
          <w:szCs w:val="24"/>
          <w:lang w:val="it-IT"/>
        </w:rPr>
        <w:t>"</w:t>
      </w:r>
      <w:proofErr w:type="spellStart"/>
      <w:r w:rsidRPr="00330AD0">
        <w:rPr>
          <w:rFonts w:ascii="Cambria" w:hAnsi="Cambria"/>
          <w:sz w:val="24"/>
          <w:szCs w:val="24"/>
          <w:lang w:val="it-IT"/>
        </w:rPr>
        <w:t>Here's</w:t>
      </w:r>
      <w:proofErr w:type="spellEnd"/>
      <w:r w:rsidRPr="00330AD0">
        <w:rPr>
          <w:rFonts w:ascii="Cambria" w:hAnsi="Cambria"/>
          <w:sz w:val="24"/>
          <w:szCs w:val="24"/>
          <w:lang w:val="it-IT"/>
        </w:rPr>
        <w:t xml:space="preserve"> </w:t>
      </w:r>
      <w:proofErr w:type="spellStart"/>
      <w:r w:rsidRPr="00330AD0">
        <w:rPr>
          <w:rFonts w:ascii="Cambria" w:hAnsi="Cambria"/>
          <w:sz w:val="24"/>
          <w:szCs w:val="24"/>
          <w:lang w:val="it-IT"/>
        </w:rPr>
        <w:t>why</w:t>
      </w:r>
      <w:proofErr w:type="spellEnd"/>
      <w:r w:rsidRPr="00330AD0">
        <w:rPr>
          <w:rFonts w:ascii="Cambria" w:hAnsi="Cambria"/>
          <w:sz w:val="24"/>
          <w:szCs w:val="24"/>
          <w:lang w:val="it-IT"/>
        </w:rPr>
        <w:t xml:space="preserve"> </w:t>
      </w:r>
      <w:proofErr w:type="spellStart"/>
      <w:r w:rsidRPr="00330AD0">
        <w:rPr>
          <w:rFonts w:ascii="Cambria" w:hAnsi="Cambria"/>
          <w:sz w:val="24"/>
          <w:szCs w:val="24"/>
          <w:lang w:val="it-IT"/>
        </w:rPr>
        <w:t>we</w:t>
      </w:r>
      <w:proofErr w:type="spellEnd"/>
      <w:r w:rsidRPr="00330AD0">
        <w:rPr>
          <w:rFonts w:ascii="Cambria" w:hAnsi="Cambria"/>
          <w:sz w:val="24"/>
          <w:szCs w:val="24"/>
          <w:lang w:val="it-IT"/>
        </w:rPr>
        <w:t xml:space="preserve"> </w:t>
      </w:r>
      <w:proofErr w:type="spellStart"/>
      <w:r w:rsidRPr="00330AD0">
        <w:rPr>
          <w:rFonts w:ascii="Cambria" w:hAnsi="Cambria"/>
          <w:sz w:val="24"/>
          <w:szCs w:val="24"/>
          <w:lang w:val="it-IT"/>
        </w:rPr>
        <w:t>should</w:t>
      </w:r>
      <w:proofErr w:type="spellEnd"/>
      <w:r w:rsidRPr="00330AD0">
        <w:rPr>
          <w:rFonts w:ascii="Cambria" w:hAnsi="Cambria"/>
          <w:sz w:val="24"/>
          <w:szCs w:val="24"/>
          <w:lang w:val="it-IT"/>
        </w:rPr>
        <w:t xml:space="preserve"> pin </w:t>
      </w:r>
      <w:proofErr w:type="spellStart"/>
      <w:r w:rsidRPr="00330AD0">
        <w:rPr>
          <w:rFonts w:ascii="Cambria" w:hAnsi="Cambria"/>
          <w:sz w:val="24"/>
          <w:szCs w:val="24"/>
          <w:lang w:val="it-IT"/>
        </w:rPr>
        <w:t>our</w:t>
      </w:r>
      <w:proofErr w:type="spellEnd"/>
      <w:r w:rsidRPr="00330AD0">
        <w:rPr>
          <w:rFonts w:ascii="Cambria" w:hAnsi="Cambria"/>
          <w:sz w:val="24"/>
          <w:szCs w:val="24"/>
          <w:lang w:val="it-IT"/>
        </w:rPr>
        <w:t xml:space="preserve"> </w:t>
      </w:r>
      <w:proofErr w:type="spellStart"/>
      <w:r w:rsidRPr="00330AD0">
        <w:rPr>
          <w:rFonts w:ascii="Cambria" w:hAnsi="Cambria"/>
          <w:sz w:val="24"/>
          <w:szCs w:val="24"/>
          <w:lang w:val="it-IT"/>
        </w:rPr>
        <w:t>hopes</w:t>
      </w:r>
      <w:proofErr w:type="spellEnd"/>
      <w:r w:rsidRPr="00330AD0">
        <w:rPr>
          <w:rFonts w:ascii="Cambria" w:hAnsi="Cambria"/>
          <w:sz w:val="24"/>
          <w:szCs w:val="24"/>
          <w:lang w:val="it-IT"/>
        </w:rPr>
        <w:t xml:space="preserve"> on Africa"</w:t>
      </w:r>
      <w:r>
        <w:rPr>
          <w:rFonts w:ascii="Cambria" w:hAnsi="Cambria"/>
          <w:sz w:val="24"/>
          <w:szCs w:val="24"/>
          <w:lang w:val="it-IT"/>
        </w:rPr>
        <w:t xml:space="preserve"> (La Stampa).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La Stampa. “Alfano: “</w:t>
      </w:r>
      <w:r w:rsidRPr="00B832DA">
        <w:rPr>
          <w:rFonts w:ascii="Cambria" w:hAnsi="Cambria"/>
          <w:sz w:val="24"/>
          <w:szCs w:val="24"/>
          <w:lang w:val="it-IT"/>
        </w:rPr>
        <w:t>“Sicurezza e sviluppo Così l'Italia rafforza l'impegno in Africa”</w:t>
      </w:r>
      <w:r>
        <w:rPr>
          <w:rFonts w:ascii="Cambria" w:hAnsi="Cambria"/>
          <w:sz w:val="24"/>
          <w:szCs w:val="24"/>
          <w:lang w:val="it-IT"/>
        </w:rPr>
        <w:t>. La Stampa, 04/01/2018. Ministero degli Affari dell’Esteri e della Cooperazione Internazionale, Sala Stampa, Interviste ed Articoli (</w:t>
      </w:r>
      <w:r w:rsidRPr="00B832DA">
        <w:rPr>
          <w:rFonts w:ascii="Cambria" w:hAnsi="Cambria"/>
          <w:sz w:val="24"/>
          <w:szCs w:val="24"/>
          <w:lang w:val="it-IT"/>
        </w:rPr>
        <w:t xml:space="preserve">"Security and </w:t>
      </w:r>
      <w:proofErr w:type="spellStart"/>
      <w:r w:rsidRPr="00B832DA">
        <w:rPr>
          <w:rFonts w:ascii="Cambria" w:hAnsi="Cambria"/>
          <w:sz w:val="24"/>
          <w:szCs w:val="24"/>
          <w:lang w:val="it-IT"/>
        </w:rPr>
        <w:t>development</w:t>
      </w:r>
      <w:proofErr w:type="spellEnd"/>
      <w:r w:rsidRPr="00B832DA">
        <w:rPr>
          <w:rFonts w:ascii="Cambria" w:hAnsi="Cambria"/>
          <w:sz w:val="24"/>
          <w:szCs w:val="24"/>
          <w:lang w:val="it-IT"/>
        </w:rPr>
        <w:t xml:space="preserve"> to </w:t>
      </w:r>
      <w:proofErr w:type="spellStart"/>
      <w:r w:rsidRPr="00B832DA">
        <w:rPr>
          <w:rFonts w:ascii="Cambria" w:hAnsi="Cambria"/>
          <w:sz w:val="24"/>
          <w:szCs w:val="24"/>
          <w:lang w:val="it-IT"/>
        </w:rPr>
        <w:t>strengthen</w:t>
      </w:r>
      <w:proofErr w:type="spellEnd"/>
      <w:r w:rsidRPr="00B832DA">
        <w:rPr>
          <w:rFonts w:ascii="Cambria" w:hAnsi="Cambria"/>
          <w:sz w:val="24"/>
          <w:szCs w:val="24"/>
          <w:lang w:val="it-IT"/>
        </w:rPr>
        <w:t xml:space="preserve"> </w:t>
      </w:r>
      <w:proofErr w:type="spellStart"/>
      <w:r w:rsidRPr="00B832DA">
        <w:rPr>
          <w:rFonts w:ascii="Cambria" w:hAnsi="Cambria"/>
          <w:sz w:val="24"/>
          <w:szCs w:val="24"/>
          <w:lang w:val="it-IT"/>
        </w:rPr>
        <w:t>Italy's</w:t>
      </w:r>
      <w:proofErr w:type="spellEnd"/>
      <w:r w:rsidRPr="00B832DA">
        <w:rPr>
          <w:rFonts w:ascii="Cambria" w:hAnsi="Cambria"/>
          <w:sz w:val="24"/>
          <w:szCs w:val="24"/>
          <w:lang w:val="it-IT"/>
        </w:rPr>
        <w:t xml:space="preserve"> </w:t>
      </w:r>
      <w:proofErr w:type="spellStart"/>
      <w:r w:rsidRPr="00B832DA">
        <w:rPr>
          <w:rFonts w:ascii="Cambria" w:hAnsi="Cambria"/>
          <w:sz w:val="24"/>
          <w:szCs w:val="24"/>
          <w:lang w:val="it-IT"/>
        </w:rPr>
        <w:t>commitment</w:t>
      </w:r>
      <w:proofErr w:type="spellEnd"/>
      <w:r w:rsidRPr="00B832DA">
        <w:rPr>
          <w:rFonts w:ascii="Cambria" w:hAnsi="Cambria"/>
          <w:sz w:val="24"/>
          <w:szCs w:val="24"/>
          <w:lang w:val="it-IT"/>
        </w:rPr>
        <w:t xml:space="preserve"> in Africa"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La Stampa. “</w:t>
      </w:r>
      <w:proofErr w:type="spellStart"/>
      <w:r>
        <w:rPr>
          <w:rFonts w:ascii="Cambria" w:hAnsi="Cambria"/>
          <w:sz w:val="24"/>
          <w:szCs w:val="24"/>
          <w:lang w:val="it-IT"/>
        </w:rPr>
        <w:t>Gentiloni</w:t>
      </w:r>
      <w:proofErr w:type="spellEnd"/>
      <w:r>
        <w:rPr>
          <w:rFonts w:ascii="Cambria" w:hAnsi="Cambria"/>
          <w:sz w:val="24"/>
          <w:szCs w:val="24"/>
          <w:lang w:val="it-IT"/>
        </w:rPr>
        <w:t xml:space="preserve">: </w:t>
      </w:r>
      <w:r w:rsidRPr="00D5696A">
        <w:rPr>
          <w:rFonts w:ascii="Cambria" w:hAnsi="Cambria"/>
          <w:sz w:val="24"/>
          <w:szCs w:val="24"/>
          <w:lang w:val="it-IT"/>
        </w:rPr>
        <w:t>"Migranti e crescita. Un dialogo posi</w:t>
      </w:r>
      <w:r>
        <w:rPr>
          <w:rFonts w:ascii="Cambria" w:hAnsi="Cambria"/>
          <w:sz w:val="24"/>
          <w:szCs w:val="24"/>
          <w:lang w:val="it-IT"/>
        </w:rPr>
        <w:t>tivo per disinnescare le crisi". La Stampa, 28/11/2016. Ministero degli Affari dell’Esteri e della Cooperazione Internazionale, Sala Stampa, Interviste ed Articoli (</w:t>
      </w:r>
      <w:proofErr w:type="spellStart"/>
      <w:r w:rsidRPr="00D5696A">
        <w:rPr>
          <w:rFonts w:ascii="Cambria" w:hAnsi="Cambria"/>
          <w:sz w:val="24"/>
          <w:szCs w:val="24"/>
          <w:lang w:val="it-IT"/>
        </w:rPr>
        <w:t>Gentiloni</w:t>
      </w:r>
      <w:proofErr w:type="spellEnd"/>
      <w:r w:rsidRPr="00D5696A">
        <w:rPr>
          <w:rFonts w:ascii="Cambria" w:hAnsi="Cambria"/>
          <w:sz w:val="24"/>
          <w:szCs w:val="24"/>
          <w:lang w:val="it-IT"/>
        </w:rPr>
        <w:t>: "</w:t>
      </w:r>
      <w:proofErr w:type="spellStart"/>
      <w:r w:rsidRPr="00D5696A">
        <w:rPr>
          <w:rFonts w:ascii="Cambria" w:hAnsi="Cambria"/>
          <w:sz w:val="24"/>
          <w:szCs w:val="24"/>
          <w:lang w:val="it-IT"/>
        </w:rPr>
        <w:t>Migrants</w:t>
      </w:r>
      <w:proofErr w:type="spellEnd"/>
      <w:r w:rsidRPr="00D5696A">
        <w:rPr>
          <w:rFonts w:ascii="Cambria" w:hAnsi="Cambria"/>
          <w:sz w:val="24"/>
          <w:szCs w:val="24"/>
          <w:lang w:val="it-IT"/>
        </w:rPr>
        <w:t xml:space="preserve"> and </w:t>
      </w:r>
      <w:proofErr w:type="spellStart"/>
      <w:r w:rsidRPr="00D5696A">
        <w:rPr>
          <w:rFonts w:ascii="Cambria" w:hAnsi="Cambria"/>
          <w:sz w:val="24"/>
          <w:szCs w:val="24"/>
          <w:lang w:val="it-IT"/>
        </w:rPr>
        <w:t>growth</w:t>
      </w:r>
      <w:proofErr w:type="spellEnd"/>
      <w:r w:rsidRPr="00D5696A">
        <w:rPr>
          <w:rFonts w:ascii="Cambria" w:hAnsi="Cambria"/>
          <w:sz w:val="24"/>
          <w:szCs w:val="24"/>
          <w:lang w:val="it-IT"/>
        </w:rPr>
        <w:t xml:space="preserve">. A positive </w:t>
      </w:r>
      <w:proofErr w:type="spellStart"/>
      <w:r w:rsidRPr="00D5696A">
        <w:rPr>
          <w:rFonts w:ascii="Cambria" w:hAnsi="Cambria"/>
          <w:sz w:val="24"/>
          <w:szCs w:val="24"/>
          <w:lang w:val="it-IT"/>
        </w:rPr>
        <w:t>dialogue</w:t>
      </w:r>
      <w:proofErr w:type="spellEnd"/>
      <w:r w:rsidRPr="00D5696A">
        <w:rPr>
          <w:rFonts w:ascii="Cambria" w:hAnsi="Cambria"/>
          <w:sz w:val="24"/>
          <w:szCs w:val="24"/>
          <w:lang w:val="it-IT"/>
        </w:rPr>
        <w:t xml:space="preserve"> to </w:t>
      </w:r>
      <w:proofErr w:type="spellStart"/>
      <w:r w:rsidRPr="00D5696A">
        <w:rPr>
          <w:rFonts w:ascii="Cambria" w:hAnsi="Cambria"/>
          <w:sz w:val="24"/>
          <w:szCs w:val="24"/>
          <w:lang w:val="it-IT"/>
        </w:rPr>
        <w:t>defuse</w:t>
      </w:r>
      <w:proofErr w:type="spellEnd"/>
      <w:r w:rsidRPr="00D5696A">
        <w:rPr>
          <w:rFonts w:ascii="Cambria" w:hAnsi="Cambria"/>
          <w:sz w:val="24"/>
          <w:szCs w:val="24"/>
          <w:lang w:val="it-IT"/>
        </w:rPr>
        <w:t xml:space="preserve"> the </w:t>
      </w:r>
      <w:proofErr w:type="spellStart"/>
      <w:r w:rsidRPr="00D5696A">
        <w:rPr>
          <w:rFonts w:ascii="Cambria" w:hAnsi="Cambria"/>
          <w:sz w:val="24"/>
          <w:szCs w:val="24"/>
          <w:lang w:val="it-IT"/>
        </w:rPr>
        <w:t>crisis</w:t>
      </w:r>
      <w:proofErr w:type="spellEnd"/>
      <w:r w:rsidRPr="00D5696A">
        <w:rPr>
          <w:rFonts w:ascii="Cambria" w:hAnsi="Cambria"/>
          <w:sz w:val="24"/>
          <w:szCs w:val="24"/>
          <w:lang w:val="it-IT"/>
        </w:rPr>
        <w:t>" (La Stampa)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La Stampa. “</w:t>
      </w:r>
      <w:r w:rsidRPr="003C44C1">
        <w:rPr>
          <w:rFonts w:ascii="Cambria" w:hAnsi="Cambria"/>
          <w:sz w:val="24"/>
          <w:szCs w:val="24"/>
          <w:lang w:val="it-IT"/>
        </w:rPr>
        <w:t xml:space="preserve">Paolo </w:t>
      </w:r>
      <w:proofErr w:type="spellStart"/>
      <w:r w:rsidRPr="003C44C1">
        <w:rPr>
          <w:rFonts w:ascii="Cambria" w:hAnsi="Cambria"/>
          <w:sz w:val="24"/>
          <w:szCs w:val="24"/>
          <w:lang w:val="it-IT"/>
        </w:rPr>
        <w:t>Gentiloni</w:t>
      </w:r>
      <w:proofErr w:type="spellEnd"/>
      <w:r w:rsidRPr="003C44C1">
        <w:rPr>
          <w:rFonts w:ascii="Cambria" w:hAnsi="Cambria"/>
          <w:sz w:val="24"/>
          <w:szCs w:val="24"/>
          <w:lang w:val="it-IT"/>
        </w:rPr>
        <w:t xml:space="preserve">, Frank-Walter </w:t>
      </w:r>
      <w:proofErr w:type="spellStart"/>
      <w:r w:rsidRPr="003C44C1">
        <w:rPr>
          <w:rFonts w:ascii="Cambria" w:hAnsi="Cambria"/>
          <w:sz w:val="24"/>
          <w:szCs w:val="24"/>
          <w:lang w:val="it-IT"/>
        </w:rPr>
        <w:t>Steinmeier</w:t>
      </w:r>
      <w:proofErr w:type="spellEnd"/>
      <w:r>
        <w:rPr>
          <w:rFonts w:ascii="Cambria" w:hAnsi="Cambria"/>
          <w:sz w:val="24"/>
          <w:szCs w:val="24"/>
          <w:lang w:val="it-IT"/>
        </w:rPr>
        <w:t xml:space="preserve">: </w:t>
      </w:r>
      <w:r w:rsidRPr="003C44C1">
        <w:rPr>
          <w:rFonts w:ascii="Cambria" w:hAnsi="Cambria"/>
          <w:sz w:val="24"/>
          <w:szCs w:val="24"/>
          <w:lang w:val="it-IT"/>
        </w:rPr>
        <w:t>«Italia e Germania unite nella sfida migratoria»</w:t>
      </w:r>
      <w:r>
        <w:rPr>
          <w:rFonts w:ascii="Cambria" w:hAnsi="Cambria"/>
          <w:sz w:val="24"/>
          <w:szCs w:val="24"/>
          <w:lang w:val="it-IT"/>
        </w:rPr>
        <w:t>”.  La Stampa, 24/11/2019. Ministero degli Affari dell’Esteri e della Cooperazione Internazionale, Sala Stampa, Interviste ed Articoli (“</w:t>
      </w:r>
      <w:proofErr w:type="spellStart"/>
      <w:r w:rsidRPr="003C44C1">
        <w:rPr>
          <w:rFonts w:ascii="Cambria" w:hAnsi="Cambria"/>
          <w:sz w:val="24"/>
          <w:szCs w:val="24"/>
          <w:lang w:val="it-IT"/>
        </w:rPr>
        <w:t>Gentiloni</w:t>
      </w:r>
      <w:proofErr w:type="spellEnd"/>
      <w:r w:rsidRPr="003C44C1">
        <w:rPr>
          <w:rFonts w:ascii="Cambria" w:hAnsi="Cambria"/>
          <w:sz w:val="24"/>
          <w:szCs w:val="24"/>
          <w:lang w:val="it-IT"/>
        </w:rPr>
        <w:t xml:space="preserve">, </w:t>
      </w:r>
      <w:proofErr w:type="spellStart"/>
      <w:r w:rsidRPr="003C44C1">
        <w:rPr>
          <w:rFonts w:ascii="Cambria" w:hAnsi="Cambria"/>
          <w:sz w:val="24"/>
          <w:szCs w:val="24"/>
          <w:lang w:val="it-IT"/>
        </w:rPr>
        <w:t>Steinmeier</w:t>
      </w:r>
      <w:proofErr w:type="spellEnd"/>
      <w:r w:rsidRPr="003C44C1">
        <w:rPr>
          <w:rFonts w:ascii="Cambria" w:hAnsi="Cambria"/>
          <w:sz w:val="24"/>
          <w:szCs w:val="24"/>
          <w:lang w:val="it-IT"/>
        </w:rPr>
        <w:t>: “</w:t>
      </w:r>
      <w:proofErr w:type="spellStart"/>
      <w:r w:rsidRPr="003C44C1">
        <w:rPr>
          <w:rFonts w:ascii="Cambria" w:hAnsi="Cambria"/>
          <w:sz w:val="24"/>
          <w:szCs w:val="24"/>
          <w:lang w:val="it-IT"/>
        </w:rPr>
        <w:t>Italy</w:t>
      </w:r>
      <w:proofErr w:type="spellEnd"/>
      <w:r w:rsidRPr="003C44C1">
        <w:rPr>
          <w:rFonts w:ascii="Cambria" w:hAnsi="Cambria"/>
          <w:sz w:val="24"/>
          <w:szCs w:val="24"/>
          <w:lang w:val="it-IT"/>
        </w:rPr>
        <w:t xml:space="preserve"> and Germany stand </w:t>
      </w:r>
      <w:proofErr w:type="spellStart"/>
      <w:r w:rsidRPr="003C44C1">
        <w:rPr>
          <w:rFonts w:ascii="Cambria" w:hAnsi="Cambria"/>
          <w:sz w:val="24"/>
          <w:szCs w:val="24"/>
          <w:lang w:val="it-IT"/>
        </w:rPr>
        <w:t>united</w:t>
      </w:r>
      <w:proofErr w:type="spellEnd"/>
      <w:r w:rsidRPr="003C44C1">
        <w:rPr>
          <w:rFonts w:ascii="Cambria" w:hAnsi="Cambria"/>
          <w:sz w:val="24"/>
          <w:szCs w:val="24"/>
          <w:lang w:val="it-IT"/>
        </w:rPr>
        <w:t xml:space="preserve"> in the </w:t>
      </w:r>
      <w:proofErr w:type="spellStart"/>
      <w:r w:rsidRPr="003C44C1">
        <w:rPr>
          <w:rFonts w:ascii="Cambria" w:hAnsi="Cambria"/>
          <w:sz w:val="24"/>
          <w:szCs w:val="24"/>
          <w:lang w:val="it-IT"/>
        </w:rPr>
        <w:t>migration</w:t>
      </w:r>
      <w:proofErr w:type="spellEnd"/>
      <w:r w:rsidRPr="003C44C1">
        <w:rPr>
          <w:rFonts w:ascii="Cambria" w:hAnsi="Cambria"/>
          <w:sz w:val="24"/>
          <w:szCs w:val="24"/>
          <w:lang w:val="it-IT"/>
        </w:rPr>
        <w:t xml:space="preserve"> </w:t>
      </w:r>
      <w:proofErr w:type="spellStart"/>
      <w:r w:rsidRPr="003C44C1">
        <w:rPr>
          <w:rFonts w:ascii="Cambria" w:hAnsi="Cambria"/>
          <w:sz w:val="24"/>
          <w:szCs w:val="24"/>
          <w:lang w:val="it-IT"/>
        </w:rPr>
        <w:t>challenge</w:t>
      </w:r>
      <w:proofErr w:type="spellEnd"/>
      <w:r w:rsidRPr="003C44C1">
        <w:rPr>
          <w:rFonts w:ascii="Cambria" w:hAnsi="Cambria"/>
          <w:sz w:val="24"/>
          <w:szCs w:val="24"/>
          <w:lang w:val="it-IT"/>
        </w:rPr>
        <w:t>”</w:t>
      </w:r>
      <w:r>
        <w:rPr>
          <w:rFonts w:ascii="Cambria" w:hAnsi="Cambria"/>
          <w:sz w:val="24"/>
          <w:szCs w:val="24"/>
          <w:lang w:val="it-IT"/>
        </w:rPr>
        <w:t>”</w:t>
      </w:r>
      <w:r w:rsidRPr="003C44C1">
        <w:rPr>
          <w:rFonts w:ascii="Cambria" w:hAnsi="Cambria"/>
          <w:sz w:val="24"/>
          <w:szCs w:val="24"/>
          <w:lang w:val="it-IT"/>
        </w:rPr>
        <w:t xml:space="preserve"> (La Stampa)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Pr="003C44C1" w:rsidRDefault="00E6139B" w:rsidP="00E6139B">
      <w:pPr>
        <w:jc w:val="both"/>
        <w:rPr>
          <w:rFonts w:ascii="Cambria" w:hAnsi="Cambria"/>
          <w:sz w:val="24"/>
          <w:szCs w:val="24"/>
          <w:lang w:val="it-IT"/>
        </w:rPr>
      </w:pPr>
      <w:r>
        <w:rPr>
          <w:rFonts w:ascii="Cambria" w:hAnsi="Cambria"/>
          <w:sz w:val="24"/>
          <w:szCs w:val="24"/>
          <w:lang w:val="it-IT"/>
        </w:rPr>
        <w:t>La Stampa. “</w:t>
      </w:r>
      <w:r w:rsidRPr="00130408">
        <w:rPr>
          <w:rFonts w:ascii="Cambria" w:hAnsi="Cambria"/>
          <w:sz w:val="24"/>
          <w:szCs w:val="24"/>
          <w:lang w:val="it-IT"/>
        </w:rPr>
        <w:t>Alfano: «Mediterraneo, il confine che unisce»</w:t>
      </w:r>
      <w:r>
        <w:rPr>
          <w:rFonts w:ascii="Cambria" w:hAnsi="Cambria"/>
          <w:sz w:val="24"/>
          <w:szCs w:val="24"/>
          <w:lang w:val="it-IT"/>
        </w:rPr>
        <w:t>”. La Stampa, 22/10/2017. Ministero degli Affari dell’Esteri e della Cooperazione Internazionale, Sala Stampa, Interviste ed Articoli (</w:t>
      </w:r>
      <w:r w:rsidRPr="00130408">
        <w:rPr>
          <w:rFonts w:ascii="Cambria" w:hAnsi="Cambria"/>
          <w:sz w:val="24"/>
          <w:szCs w:val="24"/>
          <w:lang w:val="it-IT"/>
        </w:rPr>
        <w:t>Alfano: «</w:t>
      </w:r>
      <w:proofErr w:type="spellStart"/>
      <w:r w:rsidRPr="00130408">
        <w:rPr>
          <w:rFonts w:ascii="Cambria" w:hAnsi="Cambria"/>
          <w:sz w:val="24"/>
          <w:szCs w:val="24"/>
          <w:lang w:val="it-IT"/>
        </w:rPr>
        <w:t>Mediterranean</w:t>
      </w:r>
      <w:proofErr w:type="spellEnd"/>
      <w:r w:rsidRPr="00130408">
        <w:rPr>
          <w:rFonts w:ascii="Cambria" w:hAnsi="Cambria"/>
          <w:sz w:val="24"/>
          <w:szCs w:val="24"/>
          <w:lang w:val="it-IT"/>
        </w:rPr>
        <w:t xml:space="preserve">, the </w:t>
      </w:r>
      <w:proofErr w:type="spellStart"/>
      <w:r w:rsidRPr="00130408">
        <w:rPr>
          <w:rFonts w:ascii="Cambria" w:hAnsi="Cambria"/>
          <w:sz w:val="24"/>
          <w:szCs w:val="24"/>
          <w:lang w:val="it-IT"/>
        </w:rPr>
        <w:t>border</w:t>
      </w:r>
      <w:proofErr w:type="spellEnd"/>
      <w:r w:rsidRPr="00130408">
        <w:rPr>
          <w:rFonts w:ascii="Cambria" w:hAnsi="Cambria"/>
          <w:sz w:val="24"/>
          <w:szCs w:val="24"/>
          <w:lang w:val="it-IT"/>
        </w:rPr>
        <w:t xml:space="preserve"> </w:t>
      </w:r>
      <w:proofErr w:type="spellStart"/>
      <w:r w:rsidRPr="00130408">
        <w:rPr>
          <w:rFonts w:ascii="Cambria" w:hAnsi="Cambria"/>
          <w:sz w:val="24"/>
          <w:szCs w:val="24"/>
          <w:lang w:val="it-IT"/>
        </w:rPr>
        <w:t>that</w:t>
      </w:r>
      <w:proofErr w:type="spellEnd"/>
      <w:r w:rsidRPr="00130408">
        <w:rPr>
          <w:rFonts w:ascii="Cambria" w:hAnsi="Cambria"/>
          <w:sz w:val="24"/>
          <w:szCs w:val="24"/>
          <w:lang w:val="it-IT"/>
        </w:rPr>
        <w:t xml:space="preserve"> </w:t>
      </w:r>
      <w:proofErr w:type="spellStart"/>
      <w:r w:rsidRPr="00130408">
        <w:rPr>
          <w:rFonts w:ascii="Cambria" w:hAnsi="Cambria"/>
          <w:sz w:val="24"/>
          <w:szCs w:val="24"/>
          <w:lang w:val="it-IT"/>
        </w:rPr>
        <w:t>unites</w:t>
      </w:r>
      <w:proofErr w:type="spellEnd"/>
      <w:r w:rsidRPr="00130408">
        <w:rPr>
          <w:rFonts w:ascii="Cambria" w:hAnsi="Cambria"/>
          <w:sz w:val="24"/>
          <w:szCs w:val="24"/>
          <w:lang w:val="it-IT"/>
        </w:rPr>
        <w:t>» (La Stampa)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 xml:space="preserve">Limes. “Una Strategia dopo Charlie”. 13/02/2015. In Ministero degli Affari dell’Esteri e della Cooperazione Internazionale, Sala Stampa, Interviste ed Articoli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Liverani, Lucia. “</w:t>
      </w:r>
      <w:r w:rsidRPr="005C5FBF">
        <w:rPr>
          <w:rFonts w:ascii="Cambria" w:hAnsi="Cambria"/>
          <w:sz w:val="24"/>
          <w:szCs w:val="24"/>
          <w:lang w:val="it-IT"/>
        </w:rPr>
        <w:t>Giro: «Canali umanitari, l’Ita</w:t>
      </w:r>
      <w:r>
        <w:rPr>
          <w:rFonts w:ascii="Cambria" w:hAnsi="Cambria"/>
          <w:sz w:val="24"/>
          <w:szCs w:val="24"/>
          <w:lang w:val="it-IT"/>
        </w:rPr>
        <w:t xml:space="preserve">lia può fare scuola»”. Avvenire, </w:t>
      </w:r>
      <w:r w:rsidRPr="005C5FBF">
        <w:rPr>
          <w:rFonts w:ascii="Cambria" w:hAnsi="Cambria"/>
          <w:sz w:val="24"/>
          <w:szCs w:val="24"/>
          <w:lang w:val="it-IT"/>
        </w:rPr>
        <w:t>23/09/2016</w:t>
      </w:r>
      <w:r>
        <w:rPr>
          <w:rFonts w:ascii="Cambria" w:hAnsi="Cambria"/>
          <w:sz w:val="24"/>
          <w:szCs w:val="24"/>
          <w:lang w:val="it-IT"/>
        </w:rPr>
        <w:t xml:space="preserve">. Ministero degli Affari dell’Esteri e della Cooperazione Internazionale, Sala Stampa, Interviste ed Articoli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L’Unità. “</w:t>
      </w:r>
      <w:proofErr w:type="spellStart"/>
      <w:r w:rsidRPr="007E4D26">
        <w:rPr>
          <w:rFonts w:ascii="Cambria" w:hAnsi="Cambria"/>
          <w:sz w:val="24"/>
          <w:szCs w:val="24"/>
          <w:lang w:val="it-IT"/>
        </w:rPr>
        <w:t>Gentiloni</w:t>
      </w:r>
      <w:proofErr w:type="spellEnd"/>
      <w:r w:rsidRPr="007E4D26">
        <w:rPr>
          <w:rFonts w:ascii="Cambria" w:hAnsi="Cambria"/>
          <w:sz w:val="24"/>
          <w:szCs w:val="24"/>
          <w:lang w:val="it-IT"/>
        </w:rPr>
        <w:t>: "La grande sfida al terrorismo globale"</w:t>
      </w:r>
      <w:r>
        <w:rPr>
          <w:rFonts w:ascii="Cambria" w:hAnsi="Cambria"/>
          <w:sz w:val="24"/>
          <w:szCs w:val="24"/>
          <w:lang w:val="it-IT"/>
        </w:rPr>
        <w:t>, Roma 30/06/2015. Ministero degli Affari dell’Esteri e della Cooperazione Internazionale, Sala Stampa, Interviste ed Articoli (</w:t>
      </w:r>
      <w:proofErr w:type="spellStart"/>
      <w:r w:rsidRPr="007E4D26">
        <w:rPr>
          <w:rFonts w:ascii="Cambria" w:hAnsi="Cambria"/>
          <w:sz w:val="24"/>
          <w:szCs w:val="24"/>
          <w:lang w:val="it-IT"/>
        </w:rPr>
        <w:t>Gentiloni</w:t>
      </w:r>
      <w:proofErr w:type="spellEnd"/>
      <w:r w:rsidRPr="007E4D26">
        <w:rPr>
          <w:rFonts w:ascii="Cambria" w:hAnsi="Cambria"/>
          <w:sz w:val="24"/>
          <w:szCs w:val="24"/>
          <w:lang w:val="it-IT"/>
        </w:rPr>
        <w:t xml:space="preserve">: “The </w:t>
      </w:r>
      <w:proofErr w:type="spellStart"/>
      <w:r w:rsidRPr="007E4D26">
        <w:rPr>
          <w:rFonts w:ascii="Cambria" w:hAnsi="Cambria"/>
          <w:sz w:val="24"/>
          <w:szCs w:val="24"/>
          <w:lang w:val="it-IT"/>
        </w:rPr>
        <w:t>grea</w:t>
      </w:r>
      <w:r>
        <w:rPr>
          <w:rFonts w:ascii="Cambria" w:hAnsi="Cambria"/>
          <w:sz w:val="24"/>
          <w:szCs w:val="24"/>
          <w:lang w:val="it-IT"/>
        </w:rPr>
        <w:t>t</w:t>
      </w:r>
      <w:proofErr w:type="spellEnd"/>
      <w:r>
        <w:rPr>
          <w:rFonts w:ascii="Cambria" w:hAnsi="Cambria"/>
          <w:sz w:val="24"/>
          <w:szCs w:val="24"/>
          <w:lang w:val="it-IT"/>
        </w:rPr>
        <w:t xml:space="preserve"> </w:t>
      </w:r>
      <w:proofErr w:type="spellStart"/>
      <w:r>
        <w:rPr>
          <w:rFonts w:ascii="Cambria" w:hAnsi="Cambria"/>
          <w:sz w:val="24"/>
          <w:szCs w:val="24"/>
          <w:lang w:val="it-IT"/>
        </w:rPr>
        <w:t>challenge</w:t>
      </w:r>
      <w:proofErr w:type="spellEnd"/>
      <w:r>
        <w:rPr>
          <w:rFonts w:ascii="Cambria" w:hAnsi="Cambria"/>
          <w:sz w:val="24"/>
          <w:szCs w:val="24"/>
          <w:lang w:val="it-IT"/>
        </w:rPr>
        <w:t xml:space="preserve"> of global </w:t>
      </w:r>
      <w:proofErr w:type="spellStart"/>
      <w:r>
        <w:rPr>
          <w:rFonts w:ascii="Cambria" w:hAnsi="Cambria"/>
          <w:sz w:val="24"/>
          <w:szCs w:val="24"/>
          <w:lang w:val="it-IT"/>
        </w:rPr>
        <w:t>terrorism</w:t>
      </w:r>
      <w:proofErr w:type="spellEnd"/>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 xml:space="preserve">L’Unità. “Paolo </w:t>
      </w:r>
      <w:proofErr w:type="spellStart"/>
      <w:r>
        <w:rPr>
          <w:rFonts w:ascii="Cambria" w:hAnsi="Cambria"/>
          <w:sz w:val="24"/>
          <w:szCs w:val="24"/>
          <w:lang w:val="it-IT"/>
        </w:rPr>
        <w:t>Gentiloni</w:t>
      </w:r>
      <w:proofErr w:type="spellEnd"/>
      <w:r>
        <w:rPr>
          <w:rFonts w:ascii="Cambria" w:hAnsi="Cambria"/>
          <w:sz w:val="24"/>
          <w:szCs w:val="24"/>
          <w:lang w:val="it-IT"/>
        </w:rPr>
        <w:t xml:space="preserve"> “</w:t>
      </w:r>
      <w:r w:rsidRPr="00557BF8">
        <w:rPr>
          <w:rFonts w:ascii="Cambria" w:hAnsi="Cambria"/>
          <w:sz w:val="24"/>
          <w:szCs w:val="24"/>
          <w:lang w:val="it-IT"/>
        </w:rPr>
        <w:t>Chi ha nostalgia delle frontiere?”</w:t>
      </w:r>
      <w:r>
        <w:rPr>
          <w:rFonts w:ascii="Cambria" w:hAnsi="Cambria"/>
          <w:sz w:val="24"/>
          <w:szCs w:val="24"/>
          <w:lang w:val="it-IT"/>
        </w:rPr>
        <w:t>. L’Unità, 11/01/2016. Ministero degli Affari dell’Esteri e della Cooperazione Internazionale, Sala Stampa, Interviste ed Articoli (</w:t>
      </w:r>
      <w:proofErr w:type="spellStart"/>
      <w:r>
        <w:rPr>
          <w:rFonts w:ascii="Cambria" w:hAnsi="Cambria"/>
          <w:sz w:val="24"/>
          <w:szCs w:val="24"/>
          <w:lang w:val="it-IT"/>
        </w:rPr>
        <w:t>Gentiloni</w:t>
      </w:r>
      <w:proofErr w:type="spellEnd"/>
      <w:r>
        <w:rPr>
          <w:rFonts w:ascii="Cambria" w:hAnsi="Cambria"/>
          <w:sz w:val="24"/>
          <w:szCs w:val="24"/>
          <w:lang w:val="it-IT"/>
        </w:rPr>
        <w:t xml:space="preserve">: </w:t>
      </w:r>
      <w:r w:rsidRPr="008E4302">
        <w:rPr>
          <w:rFonts w:ascii="Cambria" w:hAnsi="Cambria"/>
          <w:sz w:val="24"/>
          <w:szCs w:val="24"/>
          <w:lang w:val="it-IT"/>
        </w:rPr>
        <w:t>“</w:t>
      </w:r>
      <w:proofErr w:type="spellStart"/>
      <w:r w:rsidRPr="008E4302">
        <w:rPr>
          <w:rFonts w:ascii="Cambria" w:hAnsi="Cambria"/>
          <w:sz w:val="24"/>
          <w:szCs w:val="24"/>
          <w:lang w:val="it-IT"/>
        </w:rPr>
        <w:t>Who</w:t>
      </w:r>
      <w:proofErr w:type="spellEnd"/>
      <w:r w:rsidRPr="008E4302">
        <w:rPr>
          <w:rFonts w:ascii="Cambria" w:hAnsi="Cambria"/>
          <w:sz w:val="24"/>
          <w:szCs w:val="24"/>
          <w:lang w:val="it-IT"/>
        </w:rPr>
        <w:t xml:space="preserve"> </w:t>
      </w:r>
      <w:proofErr w:type="spellStart"/>
      <w:r w:rsidRPr="008E4302">
        <w:rPr>
          <w:rFonts w:ascii="Cambria" w:hAnsi="Cambria"/>
          <w:sz w:val="24"/>
          <w:szCs w:val="24"/>
          <w:lang w:val="it-IT"/>
        </w:rPr>
        <w:t>misses</w:t>
      </w:r>
      <w:proofErr w:type="spellEnd"/>
      <w:r w:rsidRPr="008E4302">
        <w:rPr>
          <w:rFonts w:ascii="Cambria" w:hAnsi="Cambria"/>
          <w:sz w:val="24"/>
          <w:szCs w:val="24"/>
          <w:lang w:val="it-IT"/>
        </w:rPr>
        <w:t xml:space="preserve"> </w:t>
      </w:r>
      <w:proofErr w:type="spellStart"/>
      <w:r w:rsidRPr="008E4302">
        <w:rPr>
          <w:rFonts w:ascii="Cambria" w:hAnsi="Cambria"/>
          <w:sz w:val="24"/>
          <w:szCs w:val="24"/>
          <w:lang w:val="it-IT"/>
        </w:rPr>
        <w:t>borders</w:t>
      </w:r>
      <w:proofErr w:type="spellEnd"/>
      <w:r w:rsidRPr="008E4302">
        <w:rPr>
          <w:rFonts w:ascii="Cambria" w:hAnsi="Cambria"/>
          <w:sz w:val="24"/>
          <w:szCs w:val="24"/>
          <w:lang w:val="it-IT"/>
        </w:rPr>
        <w:t>?”</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sidRPr="004B7CED">
        <w:rPr>
          <w:rFonts w:ascii="Cambria" w:hAnsi="Cambria"/>
          <w:sz w:val="24"/>
          <w:szCs w:val="24"/>
          <w:lang w:val="it-IT"/>
        </w:rPr>
        <w:t>L'</w:t>
      </w:r>
      <w:proofErr w:type="spellStart"/>
      <w:r w:rsidRPr="004B7CED">
        <w:rPr>
          <w:rFonts w:ascii="Cambria" w:hAnsi="Cambria"/>
          <w:sz w:val="24"/>
          <w:szCs w:val="24"/>
          <w:lang w:val="it-IT"/>
        </w:rPr>
        <w:t>Huffington</w:t>
      </w:r>
      <w:proofErr w:type="spellEnd"/>
      <w:r w:rsidRPr="004B7CED">
        <w:rPr>
          <w:rFonts w:ascii="Cambria" w:hAnsi="Cambria"/>
          <w:sz w:val="24"/>
          <w:szCs w:val="24"/>
          <w:lang w:val="it-IT"/>
        </w:rPr>
        <w:t xml:space="preserve"> Post</w:t>
      </w:r>
      <w:r>
        <w:rPr>
          <w:rFonts w:ascii="Cambria" w:hAnsi="Cambria"/>
          <w:sz w:val="24"/>
          <w:szCs w:val="24"/>
          <w:lang w:val="it-IT"/>
        </w:rPr>
        <w:t>. “Mario Giro: “</w:t>
      </w:r>
      <w:r w:rsidRPr="004B7CED">
        <w:rPr>
          <w:rFonts w:ascii="Cambria" w:hAnsi="Cambria"/>
          <w:sz w:val="24"/>
          <w:szCs w:val="24"/>
          <w:lang w:val="it-IT"/>
        </w:rPr>
        <w:t>Democraz</w:t>
      </w:r>
      <w:r>
        <w:rPr>
          <w:rFonts w:ascii="Cambria" w:hAnsi="Cambria"/>
          <w:sz w:val="24"/>
          <w:szCs w:val="24"/>
          <w:lang w:val="it-IT"/>
        </w:rPr>
        <w:t>ia vs paura”. L'</w:t>
      </w:r>
      <w:proofErr w:type="spellStart"/>
      <w:r>
        <w:rPr>
          <w:rFonts w:ascii="Cambria" w:hAnsi="Cambria"/>
          <w:sz w:val="24"/>
          <w:szCs w:val="24"/>
          <w:lang w:val="it-IT"/>
        </w:rPr>
        <w:t>Huffington</w:t>
      </w:r>
      <w:proofErr w:type="spellEnd"/>
      <w:r>
        <w:rPr>
          <w:rFonts w:ascii="Cambria" w:hAnsi="Cambria"/>
          <w:sz w:val="24"/>
          <w:szCs w:val="24"/>
          <w:lang w:val="it-IT"/>
        </w:rPr>
        <w:t xml:space="preserve"> Post, </w:t>
      </w:r>
      <w:r w:rsidRPr="004B7CED">
        <w:rPr>
          <w:rFonts w:ascii="Cambria" w:hAnsi="Cambria"/>
          <w:sz w:val="24"/>
          <w:szCs w:val="24"/>
          <w:lang w:val="it-IT"/>
        </w:rPr>
        <w:t>08/01/2016</w:t>
      </w:r>
      <w:r>
        <w:rPr>
          <w:rFonts w:ascii="Cambria" w:hAnsi="Cambria"/>
          <w:sz w:val="24"/>
          <w:szCs w:val="24"/>
          <w:lang w:val="it-IT"/>
        </w:rPr>
        <w:t xml:space="preserve">. Ministero degli Affari dell’Esteri e della Cooperazione Internazionale, Sala Stampa, Interviste </w:t>
      </w:r>
      <w:r>
        <w:rPr>
          <w:rFonts w:ascii="Cambria" w:hAnsi="Cambria"/>
          <w:sz w:val="24"/>
          <w:szCs w:val="24"/>
          <w:lang w:val="it-IT"/>
        </w:rPr>
        <w:lastRenderedPageBreak/>
        <w:t>ed Articoli (Giro: “</w:t>
      </w:r>
      <w:proofErr w:type="spellStart"/>
      <w:r>
        <w:rPr>
          <w:rFonts w:ascii="Cambria" w:hAnsi="Cambria"/>
          <w:sz w:val="24"/>
          <w:szCs w:val="24"/>
          <w:lang w:val="it-IT"/>
        </w:rPr>
        <w:t>Democracy</w:t>
      </w:r>
      <w:proofErr w:type="spellEnd"/>
      <w:r>
        <w:rPr>
          <w:rFonts w:ascii="Cambria" w:hAnsi="Cambria"/>
          <w:sz w:val="24"/>
          <w:szCs w:val="24"/>
          <w:lang w:val="it-IT"/>
        </w:rPr>
        <w:t xml:space="preserve"> vs </w:t>
      </w:r>
      <w:proofErr w:type="spellStart"/>
      <w:r>
        <w:rPr>
          <w:rFonts w:ascii="Cambria" w:hAnsi="Cambria"/>
          <w:sz w:val="24"/>
          <w:szCs w:val="24"/>
          <w:lang w:val="it-IT"/>
        </w:rPr>
        <w:t>fear</w:t>
      </w:r>
      <w:proofErr w:type="spellEnd"/>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 xml:space="preserve">L’Unità. “Sottosegretario Amendola: “La mia Vienna”. L’Unità, 15/04/2016. Ministero degli Affari dell’Esteri e della Cooperazione Internazionale, Sala Stampa, Interviste ed Articoli (Amendola: “My Vienna”.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L’Unità. “</w:t>
      </w:r>
      <w:proofErr w:type="spellStart"/>
      <w:r>
        <w:rPr>
          <w:rFonts w:ascii="Cambria" w:hAnsi="Cambria"/>
          <w:sz w:val="24"/>
          <w:szCs w:val="24"/>
          <w:lang w:val="it-IT"/>
        </w:rPr>
        <w:t>Gentiloni</w:t>
      </w:r>
      <w:proofErr w:type="spellEnd"/>
      <w:r>
        <w:rPr>
          <w:rFonts w:ascii="Cambria" w:hAnsi="Cambria"/>
          <w:sz w:val="24"/>
          <w:szCs w:val="24"/>
          <w:lang w:val="it-IT"/>
        </w:rPr>
        <w:t>: “Abbiamo lo stesso destino”. L’Unità, 19/05/2016. Ministero degli Affari dell’Esteri e della Cooperazione Internazionale, Sala Stampa, Interviste ed Articoli (</w:t>
      </w:r>
      <w:proofErr w:type="spellStart"/>
      <w:r>
        <w:rPr>
          <w:rFonts w:ascii="Cambria" w:hAnsi="Cambria"/>
          <w:sz w:val="24"/>
          <w:szCs w:val="24"/>
          <w:lang w:val="it-IT"/>
        </w:rPr>
        <w:t>Gentiloni</w:t>
      </w:r>
      <w:proofErr w:type="spellEnd"/>
      <w:r>
        <w:rPr>
          <w:rFonts w:ascii="Cambria" w:hAnsi="Cambria"/>
          <w:sz w:val="24"/>
          <w:szCs w:val="24"/>
          <w:lang w:val="it-IT"/>
        </w:rPr>
        <w:t xml:space="preserve"> “</w:t>
      </w:r>
      <w:r w:rsidRPr="00946E06">
        <w:rPr>
          <w:rFonts w:ascii="Cambria" w:hAnsi="Cambria"/>
          <w:sz w:val="24"/>
          <w:szCs w:val="24"/>
          <w:lang w:val="it-IT"/>
        </w:rPr>
        <w:t>"</w:t>
      </w:r>
      <w:proofErr w:type="spellStart"/>
      <w:r w:rsidRPr="00946E06">
        <w:rPr>
          <w:rFonts w:ascii="Cambria" w:hAnsi="Cambria"/>
          <w:sz w:val="24"/>
          <w:szCs w:val="24"/>
          <w:lang w:val="it-IT"/>
        </w:rPr>
        <w:t>We</w:t>
      </w:r>
      <w:proofErr w:type="spellEnd"/>
      <w:r w:rsidRPr="00946E06">
        <w:rPr>
          <w:rFonts w:ascii="Cambria" w:hAnsi="Cambria"/>
          <w:sz w:val="24"/>
          <w:szCs w:val="24"/>
          <w:lang w:val="it-IT"/>
        </w:rPr>
        <w:t xml:space="preserve"> share the </w:t>
      </w:r>
      <w:proofErr w:type="spellStart"/>
      <w:r w:rsidRPr="00946E06">
        <w:rPr>
          <w:rFonts w:ascii="Cambria" w:hAnsi="Cambria"/>
          <w:sz w:val="24"/>
          <w:szCs w:val="24"/>
          <w:lang w:val="it-IT"/>
        </w:rPr>
        <w:t>same</w:t>
      </w:r>
      <w:proofErr w:type="spellEnd"/>
      <w:r w:rsidRPr="00946E06">
        <w:rPr>
          <w:rFonts w:ascii="Cambria" w:hAnsi="Cambria"/>
          <w:sz w:val="24"/>
          <w:szCs w:val="24"/>
          <w:lang w:val="it-IT"/>
        </w:rPr>
        <w:t xml:space="preserve"> fate"</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Magri, Ugo. “</w:t>
      </w:r>
      <w:proofErr w:type="spellStart"/>
      <w:r w:rsidRPr="00896E43">
        <w:rPr>
          <w:rFonts w:ascii="Cambria" w:hAnsi="Cambria"/>
          <w:sz w:val="24"/>
          <w:szCs w:val="24"/>
          <w:lang w:val="it-IT"/>
        </w:rPr>
        <w:t>Gentiloni</w:t>
      </w:r>
      <w:proofErr w:type="spellEnd"/>
      <w:r w:rsidRPr="00896E43">
        <w:rPr>
          <w:rFonts w:ascii="Cambria" w:hAnsi="Cambria"/>
          <w:sz w:val="24"/>
          <w:szCs w:val="24"/>
          <w:lang w:val="it-IT"/>
        </w:rPr>
        <w:t>: «Asilo europeo pe</w:t>
      </w:r>
      <w:r>
        <w:rPr>
          <w:rFonts w:ascii="Cambria" w:hAnsi="Cambria"/>
          <w:sz w:val="24"/>
          <w:szCs w:val="24"/>
          <w:lang w:val="it-IT"/>
        </w:rPr>
        <w:t xml:space="preserve">r salvare Schengen»”. La Stampa, </w:t>
      </w:r>
      <w:r w:rsidRPr="00896E43">
        <w:rPr>
          <w:rFonts w:ascii="Cambria" w:hAnsi="Cambria"/>
          <w:sz w:val="24"/>
          <w:szCs w:val="24"/>
          <w:lang w:val="it-IT"/>
        </w:rPr>
        <w:t>08/01/2016</w:t>
      </w:r>
      <w:r>
        <w:rPr>
          <w:rFonts w:ascii="Cambria" w:hAnsi="Cambria"/>
          <w:sz w:val="24"/>
          <w:szCs w:val="24"/>
          <w:lang w:val="it-IT"/>
        </w:rPr>
        <w:t>. In Ministero degli Affari dell’Esteri e della Cooperazione Internazionale, Sala Stampa, Interviste ed Articoli (</w:t>
      </w:r>
      <w:proofErr w:type="spellStart"/>
      <w:r w:rsidRPr="007E4D26">
        <w:rPr>
          <w:rFonts w:ascii="Cambria" w:hAnsi="Cambria"/>
          <w:sz w:val="24"/>
          <w:szCs w:val="24"/>
          <w:lang w:val="it-IT"/>
        </w:rPr>
        <w:t>Gentiloni</w:t>
      </w:r>
      <w:proofErr w:type="spellEnd"/>
      <w:r w:rsidRPr="007E4D26">
        <w:rPr>
          <w:rFonts w:ascii="Cambria" w:hAnsi="Cambria"/>
          <w:sz w:val="24"/>
          <w:szCs w:val="24"/>
          <w:lang w:val="it-IT"/>
        </w:rPr>
        <w:t>:</w:t>
      </w:r>
      <w:r>
        <w:rPr>
          <w:rFonts w:ascii="Cambria" w:hAnsi="Cambria"/>
          <w:sz w:val="24"/>
          <w:szCs w:val="24"/>
          <w:lang w:val="it-IT"/>
        </w:rPr>
        <w:t xml:space="preserve"> </w:t>
      </w:r>
      <w:r w:rsidRPr="00896E43">
        <w:rPr>
          <w:rFonts w:ascii="Cambria" w:hAnsi="Cambria"/>
          <w:sz w:val="24"/>
          <w:szCs w:val="24"/>
          <w:lang w:val="it-IT"/>
        </w:rPr>
        <w:t>«</w:t>
      </w:r>
      <w:proofErr w:type="spellStart"/>
      <w:r w:rsidRPr="00896E43">
        <w:rPr>
          <w:rFonts w:ascii="Cambria" w:hAnsi="Cambria"/>
          <w:sz w:val="24"/>
          <w:szCs w:val="24"/>
          <w:lang w:val="it-IT"/>
        </w:rPr>
        <w:t>European</w:t>
      </w:r>
      <w:proofErr w:type="spellEnd"/>
      <w:r w:rsidRPr="00896E43">
        <w:rPr>
          <w:rFonts w:ascii="Cambria" w:hAnsi="Cambria"/>
          <w:sz w:val="24"/>
          <w:szCs w:val="24"/>
          <w:lang w:val="it-IT"/>
        </w:rPr>
        <w:t xml:space="preserve"> </w:t>
      </w:r>
      <w:proofErr w:type="spellStart"/>
      <w:r w:rsidRPr="00896E43">
        <w:rPr>
          <w:rFonts w:ascii="Cambria" w:hAnsi="Cambria"/>
          <w:sz w:val="24"/>
          <w:szCs w:val="24"/>
          <w:lang w:val="it-IT"/>
        </w:rPr>
        <w:t>asyl</w:t>
      </w:r>
      <w:r>
        <w:rPr>
          <w:rFonts w:ascii="Cambria" w:hAnsi="Cambria"/>
          <w:sz w:val="24"/>
          <w:szCs w:val="24"/>
          <w:lang w:val="it-IT"/>
        </w:rPr>
        <w:t>um</w:t>
      </w:r>
      <w:proofErr w:type="spellEnd"/>
      <w:r>
        <w:rPr>
          <w:rFonts w:ascii="Cambria" w:hAnsi="Cambria"/>
          <w:sz w:val="24"/>
          <w:szCs w:val="24"/>
          <w:lang w:val="it-IT"/>
        </w:rPr>
        <w:t xml:space="preserve"> to </w:t>
      </w:r>
      <w:proofErr w:type="spellStart"/>
      <w:r>
        <w:rPr>
          <w:rFonts w:ascii="Cambria" w:hAnsi="Cambria"/>
          <w:sz w:val="24"/>
          <w:szCs w:val="24"/>
          <w:lang w:val="it-IT"/>
        </w:rPr>
        <w:t>save</w:t>
      </w:r>
      <w:proofErr w:type="spellEnd"/>
      <w:r>
        <w:rPr>
          <w:rFonts w:ascii="Cambria" w:hAnsi="Cambria"/>
          <w:sz w:val="24"/>
          <w:szCs w:val="24"/>
          <w:lang w:val="it-IT"/>
        </w:rPr>
        <w:t xml:space="preserve"> Schengen», La Stampa.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proofErr w:type="spellStart"/>
      <w:r>
        <w:rPr>
          <w:rFonts w:ascii="Cambria" w:hAnsi="Cambria"/>
          <w:sz w:val="24"/>
          <w:szCs w:val="24"/>
          <w:lang w:val="it-IT"/>
        </w:rPr>
        <w:t>Manzin</w:t>
      </w:r>
      <w:proofErr w:type="spellEnd"/>
      <w:r>
        <w:rPr>
          <w:rFonts w:ascii="Cambria" w:hAnsi="Cambria"/>
          <w:sz w:val="24"/>
          <w:szCs w:val="24"/>
          <w:lang w:val="it-IT"/>
        </w:rPr>
        <w:t>, Mauro. “Dalla sicurezza all’ambiente, una dichiarazione di Trieste che rilanci la cooperazione verso nuove sfide comuni”. Il Piccolo, 11/06/2019. Ministero degli Affari dell’Esteri e della Cooperazione Internazionale, Sala Stampa, Interviste ed Articoli (</w:t>
      </w:r>
      <w:proofErr w:type="spellStart"/>
      <w:r w:rsidRPr="00931581">
        <w:rPr>
          <w:rFonts w:ascii="Cambria" w:hAnsi="Cambria"/>
          <w:sz w:val="24"/>
          <w:szCs w:val="24"/>
          <w:lang w:val="it-IT"/>
        </w:rPr>
        <w:t>Moavero</w:t>
      </w:r>
      <w:proofErr w:type="spellEnd"/>
      <w:r w:rsidRPr="00931581">
        <w:rPr>
          <w:rFonts w:ascii="Cambria" w:hAnsi="Cambria"/>
          <w:sz w:val="24"/>
          <w:szCs w:val="24"/>
          <w:lang w:val="it-IT"/>
        </w:rPr>
        <w:t xml:space="preserve"> Milanesi - A Trieste </w:t>
      </w:r>
      <w:proofErr w:type="spellStart"/>
      <w:r w:rsidRPr="00931581">
        <w:rPr>
          <w:rFonts w:ascii="Cambria" w:hAnsi="Cambria"/>
          <w:sz w:val="24"/>
          <w:szCs w:val="24"/>
          <w:lang w:val="it-IT"/>
        </w:rPr>
        <w:t>Declaration</w:t>
      </w:r>
      <w:proofErr w:type="spellEnd"/>
      <w:r w:rsidRPr="00931581">
        <w:rPr>
          <w:rFonts w:ascii="Cambria" w:hAnsi="Cambria"/>
          <w:sz w:val="24"/>
          <w:szCs w:val="24"/>
          <w:lang w:val="it-IT"/>
        </w:rPr>
        <w:t xml:space="preserve">, </w:t>
      </w:r>
      <w:proofErr w:type="spellStart"/>
      <w:r w:rsidRPr="00931581">
        <w:rPr>
          <w:rFonts w:ascii="Cambria" w:hAnsi="Cambria"/>
          <w:sz w:val="24"/>
          <w:szCs w:val="24"/>
          <w:lang w:val="it-IT"/>
        </w:rPr>
        <w:t>ranging</w:t>
      </w:r>
      <w:proofErr w:type="spellEnd"/>
      <w:r w:rsidRPr="00931581">
        <w:rPr>
          <w:rFonts w:ascii="Cambria" w:hAnsi="Cambria"/>
          <w:sz w:val="24"/>
          <w:szCs w:val="24"/>
          <w:lang w:val="it-IT"/>
        </w:rPr>
        <w:t xml:space="preserve"> from security to </w:t>
      </w:r>
      <w:proofErr w:type="spellStart"/>
      <w:r w:rsidRPr="00931581">
        <w:rPr>
          <w:rFonts w:ascii="Cambria" w:hAnsi="Cambria"/>
          <w:sz w:val="24"/>
          <w:szCs w:val="24"/>
          <w:lang w:val="it-IT"/>
        </w:rPr>
        <w:t>environmental</w:t>
      </w:r>
      <w:proofErr w:type="spellEnd"/>
      <w:r w:rsidRPr="00931581">
        <w:rPr>
          <w:rFonts w:ascii="Cambria" w:hAnsi="Cambria"/>
          <w:sz w:val="24"/>
          <w:szCs w:val="24"/>
          <w:lang w:val="it-IT"/>
        </w:rPr>
        <w:t xml:space="preserve"> </w:t>
      </w:r>
      <w:proofErr w:type="spellStart"/>
      <w:r w:rsidRPr="00931581">
        <w:rPr>
          <w:rFonts w:ascii="Cambria" w:hAnsi="Cambria"/>
          <w:sz w:val="24"/>
          <w:szCs w:val="24"/>
          <w:lang w:val="it-IT"/>
        </w:rPr>
        <w:t>protection</w:t>
      </w:r>
      <w:proofErr w:type="spellEnd"/>
      <w:r w:rsidRPr="00931581">
        <w:rPr>
          <w:rFonts w:ascii="Cambria" w:hAnsi="Cambria"/>
          <w:sz w:val="24"/>
          <w:szCs w:val="24"/>
          <w:lang w:val="it-IT"/>
        </w:rPr>
        <w:t xml:space="preserve">, </w:t>
      </w:r>
      <w:proofErr w:type="spellStart"/>
      <w:r w:rsidRPr="00931581">
        <w:rPr>
          <w:rFonts w:ascii="Cambria" w:hAnsi="Cambria"/>
          <w:sz w:val="24"/>
          <w:szCs w:val="24"/>
          <w:lang w:val="it-IT"/>
        </w:rPr>
        <w:t>capable</w:t>
      </w:r>
      <w:proofErr w:type="spellEnd"/>
      <w:r w:rsidRPr="00931581">
        <w:rPr>
          <w:rFonts w:ascii="Cambria" w:hAnsi="Cambria"/>
          <w:sz w:val="24"/>
          <w:szCs w:val="24"/>
          <w:lang w:val="it-IT"/>
        </w:rPr>
        <w:t xml:space="preserve"> of </w:t>
      </w:r>
      <w:proofErr w:type="spellStart"/>
      <w:r w:rsidRPr="00931581">
        <w:rPr>
          <w:rFonts w:ascii="Cambria" w:hAnsi="Cambria"/>
          <w:sz w:val="24"/>
          <w:szCs w:val="24"/>
          <w:lang w:val="it-IT"/>
        </w:rPr>
        <w:t>relaunching</w:t>
      </w:r>
      <w:proofErr w:type="spellEnd"/>
      <w:r w:rsidRPr="00931581">
        <w:rPr>
          <w:rFonts w:ascii="Cambria" w:hAnsi="Cambria"/>
          <w:sz w:val="24"/>
          <w:szCs w:val="24"/>
          <w:lang w:val="it-IT"/>
        </w:rPr>
        <w:t xml:space="preserve"> </w:t>
      </w:r>
      <w:proofErr w:type="spellStart"/>
      <w:r w:rsidRPr="00931581">
        <w:rPr>
          <w:rFonts w:ascii="Cambria" w:hAnsi="Cambria"/>
          <w:sz w:val="24"/>
          <w:szCs w:val="24"/>
          <w:lang w:val="it-IT"/>
        </w:rPr>
        <w:t>cooperation</w:t>
      </w:r>
      <w:proofErr w:type="spellEnd"/>
      <w:r w:rsidRPr="00931581">
        <w:rPr>
          <w:rFonts w:ascii="Cambria" w:hAnsi="Cambria"/>
          <w:sz w:val="24"/>
          <w:szCs w:val="24"/>
          <w:lang w:val="it-IT"/>
        </w:rPr>
        <w:t xml:space="preserve"> to </w:t>
      </w:r>
      <w:proofErr w:type="spellStart"/>
      <w:r w:rsidRPr="00931581">
        <w:rPr>
          <w:rFonts w:ascii="Cambria" w:hAnsi="Cambria"/>
          <w:sz w:val="24"/>
          <w:szCs w:val="24"/>
          <w:lang w:val="it-IT"/>
        </w:rPr>
        <w:t>meet</w:t>
      </w:r>
      <w:proofErr w:type="spellEnd"/>
      <w:r w:rsidRPr="00931581">
        <w:rPr>
          <w:rFonts w:ascii="Cambria" w:hAnsi="Cambria"/>
          <w:sz w:val="24"/>
          <w:szCs w:val="24"/>
          <w:lang w:val="it-IT"/>
        </w:rPr>
        <w:t xml:space="preserve"> new common </w:t>
      </w:r>
      <w:proofErr w:type="spellStart"/>
      <w:r w:rsidRPr="00931581">
        <w:rPr>
          <w:rFonts w:ascii="Cambria" w:hAnsi="Cambria"/>
          <w:sz w:val="24"/>
          <w:szCs w:val="24"/>
          <w:lang w:val="it-IT"/>
        </w:rPr>
        <w:t>challenges</w:t>
      </w:r>
      <w:proofErr w:type="spellEnd"/>
      <w:r w:rsidRPr="00931581">
        <w:rPr>
          <w:rFonts w:ascii="Cambria" w:hAnsi="Cambria"/>
          <w:sz w:val="24"/>
          <w:szCs w:val="24"/>
          <w:lang w:val="it-IT"/>
        </w:rPr>
        <w:t>. (Il Piccolo)</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Marini, Serena. “</w:t>
      </w:r>
      <w:r w:rsidRPr="00AC1D1D">
        <w:rPr>
          <w:rFonts w:ascii="Cambria" w:hAnsi="Cambria"/>
          <w:sz w:val="24"/>
          <w:szCs w:val="24"/>
          <w:lang w:val="it-IT"/>
        </w:rPr>
        <w:t>Sereni "In Libia abbiamo perso un anno insegue</w:t>
      </w:r>
      <w:r>
        <w:rPr>
          <w:rFonts w:ascii="Cambria" w:hAnsi="Cambria"/>
          <w:sz w:val="24"/>
          <w:szCs w:val="24"/>
          <w:lang w:val="it-IT"/>
        </w:rPr>
        <w:t xml:space="preserve">ndo le ossessioni di </w:t>
      </w:r>
      <w:proofErr w:type="spellStart"/>
      <w:r>
        <w:rPr>
          <w:rFonts w:ascii="Cambria" w:hAnsi="Cambria"/>
          <w:sz w:val="24"/>
          <w:szCs w:val="24"/>
          <w:lang w:val="it-IT"/>
        </w:rPr>
        <w:t>Salvini</w:t>
      </w:r>
      <w:proofErr w:type="spellEnd"/>
      <w:r>
        <w:rPr>
          <w:rFonts w:ascii="Cambria" w:hAnsi="Cambria"/>
          <w:sz w:val="24"/>
          <w:szCs w:val="24"/>
          <w:lang w:val="it-IT"/>
        </w:rPr>
        <w:t xml:space="preserve">". Il Foglio, 2/11/2019.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sidRPr="00EA68C3">
        <w:rPr>
          <w:rFonts w:ascii="Cambria" w:hAnsi="Cambria"/>
          <w:sz w:val="24"/>
          <w:szCs w:val="24"/>
          <w:lang w:val="it-IT"/>
        </w:rPr>
        <w:t>Martinett</w:t>
      </w:r>
      <w:r>
        <w:rPr>
          <w:rFonts w:ascii="Cambria" w:hAnsi="Cambria"/>
          <w:sz w:val="24"/>
          <w:szCs w:val="24"/>
          <w:lang w:val="it-IT"/>
        </w:rPr>
        <w:t xml:space="preserve">i, </w:t>
      </w:r>
      <w:r w:rsidRPr="00EA68C3">
        <w:rPr>
          <w:rFonts w:ascii="Cambria" w:hAnsi="Cambria"/>
          <w:sz w:val="24"/>
          <w:szCs w:val="24"/>
          <w:lang w:val="it-IT"/>
        </w:rPr>
        <w:t>Cesare</w:t>
      </w:r>
      <w:r>
        <w:rPr>
          <w:rFonts w:ascii="Cambria" w:hAnsi="Cambria"/>
          <w:sz w:val="24"/>
          <w:szCs w:val="24"/>
          <w:lang w:val="it-IT"/>
        </w:rPr>
        <w:t>. “</w:t>
      </w:r>
      <w:proofErr w:type="spellStart"/>
      <w:r w:rsidRPr="00EA68C3">
        <w:rPr>
          <w:rFonts w:ascii="Cambria" w:hAnsi="Cambria"/>
          <w:sz w:val="24"/>
          <w:szCs w:val="24"/>
          <w:lang w:val="it-IT"/>
        </w:rPr>
        <w:t>Gentiloni</w:t>
      </w:r>
      <w:proofErr w:type="spellEnd"/>
      <w:r w:rsidRPr="00EA68C3">
        <w:rPr>
          <w:rFonts w:ascii="Cambria" w:hAnsi="Cambria"/>
          <w:sz w:val="24"/>
          <w:szCs w:val="24"/>
          <w:lang w:val="it-IT"/>
        </w:rPr>
        <w:t>: "La minaccia del terrorismo islamico pu</w:t>
      </w:r>
      <w:r>
        <w:rPr>
          <w:rFonts w:ascii="Cambria" w:hAnsi="Cambria"/>
          <w:sz w:val="24"/>
          <w:szCs w:val="24"/>
          <w:lang w:val="it-IT"/>
        </w:rPr>
        <w:t>ò far nascere un governo unito". La Stampa, 05/03/2015. In Ministero degli Affari dell’Esteri e della Cooperazione Internazionale, Sala Stampa, Interviste ed Articoli (“</w:t>
      </w:r>
      <w:proofErr w:type="spellStart"/>
      <w:r w:rsidRPr="000069F6">
        <w:rPr>
          <w:rFonts w:ascii="Cambria" w:hAnsi="Cambria"/>
          <w:sz w:val="24"/>
          <w:szCs w:val="24"/>
          <w:lang w:val="it-IT"/>
        </w:rPr>
        <w:t>Minister</w:t>
      </w:r>
      <w:proofErr w:type="spellEnd"/>
      <w:r w:rsidRPr="000069F6">
        <w:rPr>
          <w:rFonts w:ascii="Cambria" w:hAnsi="Cambria"/>
          <w:sz w:val="24"/>
          <w:szCs w:val="24"/>
          <w:lang w:val="it-IT"/>
        </w:rPr>
        <w:t xml:space="preserve"> </w:t>
      </w:r>
      <w:proofErr w:type="spellStart"/>
      <w:r w:rsidRPr="000069F6">
        <w:rPr>
          <w:rFonts w:ascii="Cambria" w:hAnsi="Cambria"/>
          <w:sz w:val="24"/>
          <w:szCs w:val="24"/>
          <w:lang w:val="it-IT"/>
        </w:rPr>
        <w:t>Gentiloni</w:t>
      </w:r>
      <w:proofErr w:type="spellEnd"/>
      <w:r w:rsidRPr="000069F6">
        <w:rPr>
          <w:rFonts w:ascii="Cambria" w:hAnsi="Cambria"/>
          <w:sz w:val="24"/>
          <w:szCs w:val="24"/>
          <w:lang w:val="it-IT"/>
        </w:rPr>
        <w:t>:</w:t>
      </w:r>
      <w:r>
        <w:rPr>
          <w:rFonts w:ascii="Cambria" w:hAnsi="Cambria"/>
          <w:sz w:val="24"/>
          <w:szCs w:val="24"/>
          <w:lang w:val="it-IT"/>
        </w:rPr>
        <w:t xml:space="preserve"> </w:t>
      </w:r>
      <w:r w:rsidRPr="00EA68C3">
        <w:rPr>
          <w:rFonts w:ascii="Cambria" w:hAnsi="Cambria"/>
          <w:sz w:val="24"/>
          <w:szCs w:val="24"/>
          <w:lang w:val="it-IT"/>
        </w:rPr>
        <w:t xml:space="preserve">“The </w:t>
      </w:r>
      <w:proofErr w:type="spellStart"/>
      <w:r w:rsidRPr="00EA68C3">
        <w:rPr>
          <w:rFonts w:ascii="Cambria" w:hAnsi="Cambria"/>
          <w:sz w:val="24"/>
          <w:szCs w:val="24"/>
          <w:lang w:val="it-IT"/>
        </w:rPr>
        <w:t>threat</w:t>
      </w:r>
      <w:proofErr w:type="spellEnd"/>
      <w:r w:rsidRPr="00EA68C3">
        <w:rPr>
          <w:rFonts w:ascii="Cambria" w:hAnsi="Cambria"/>
          <w:sz w:val="24"/>
          <w:szCs w:val="24"/>
          <w:lang w:val="it-IT"/>
        </w:rPr>
        <w:t xml:space="preserve"> of </w:t>
      </w:r>
      <w:proofErr w:type="spellStart"/>
      <w:r w:rsidRPr="00EA68C3">
        <w:rPr>
          <w:rFonts w:ascii="Cambria" w:hAnsi="Cambria"/>
          <w:sz w:val="24"/>
          <w:szCs w:val="24"/>
          <w:lang w:val="it-IT"/>
        </w:rPr>
        <w:t>Islamic</w:t>
      </w:r>
      <w:proofErr w:type="spellEnd"/>
      <w:r w:rsidRPr="00EA68C3">
        <w:rPr>
          <w:rFonts w:ascii="Cambria" w:hAnsi="Cambria"/>
          <w:sz w:val="24"/>
          <w:szCs w:val="24"/>
          <w:lang w:val="it-IT"/>
        </w:rPr>
        <w:t xml:space="preserve"> </w:t>
      </w:r>
      <w:proofErr w:type="spellStart"/>
      <w:r w:rsidRPr="00EA68C3">
        <w:rPr>
          <w:rFonts w:ascii="Cambria" w:hAnsi="Cambria"/>
          <w:sz w:val="24"/>
          <w:szCs w:val="24"/>
          <w:lang w:val="it-IT"/>
        </w:rPr>
        <w:t>terrorism</w:t>
      </w:r>
      <w:proofErr w:type="spellEnd"/>
      <w:r w:rsidRPr="00EA68C3">
        <w:rPr>
          <w:rFonts w:ascii="Cambria" w:hAnsi="Cambria"/>
          <w:sz w:val="24"/>
          <w:szCs w:val="24"/>
          <w:lang w:val="it-IT"/>
        </w:rPr>
        <w:t xml:space="preserve"> </w:t>
      </w:r>
      <w:proofErr w:type="spellStart"/>
      <w:r w:rsidRPr="00EA68C3">
        <w:rPr>
          <w:rFonts w:ascii="Cambria" w:hAnsi="Cambria"/>
          <w:sz w:val="24"/>
          <w:szCs w:val="24"/>
          <w:lang w:val="it-IT"/>
        </w:rPr>
        <w:t>could</w:t>
      </w:r>
      <w:proofErr w:type="spellEnd"/>
      <w:r w:rsidRPr="00EA68C3">
        <w:rPr>
          <w:rFonts w:ascii="Cambria" w:hAnsi="Cambria"/>
          <w:sz w:val="24"/>
          <w:szCs w:val="24"/>
          <w:lang w:val="it-IT"/>
        </w:rPr>
        <w:t xml:space="preserve"> </w:t>
      </w:r>
      <w:proofErr w:type="spellStart"/>
      <w:r w:rsidRPr="00EA68C3">
        <w:rPr>
          <w:rFonts w:ascii="Cambria" w:hAnsi="Cambria"/>
          <w:sz w:val="24"/>
          <w:szCs w:val="24"/>
          <w:lang w:val="it-IT"/>
        </w:rPr>
        <w:t>lead</w:t>
      </w:r>
      <w:proofErr w:type="spellEnd"/>
      <w:r w:rsidRPr="00EA68C3">
        <w:rPr>
          <w:rFonts w:ascii="Cambria" w:hAnsi="Cambria"/>
          <w:sz w:val="24"/>
          <w:szCs w:val="24"/>
          <w:lang w:val="it-IT"/>
        </w:rPr>
        <w:t xml:space="preserve"> to a </w:t>
      </w:r>
      <w:proofErr w:type="spellStart"/>
      <w:r w:rsidRPr="00EA68C3">
        <w:rPr>
          <w:rFonts w:ascii="Cambria" w:hAnsi="Cambria"/>
          <w:sz w:val="24"/>
          <w:szCs w:val="24"/>
          <w:lang w:val="it-IT"/>
        </w:rPr>
        <w:t>united</w:t>
      </w:r>
      <w:proofErr w:type="spellEnd"/>
      <w:r w:rsidRPr="00EA68C3">
        <w:rPr>
          <w:rFonts w:ascii="Cambria" w:hAnsi="Cambria"/>
          <w:sz w:val="24"/>
          <w:szCs w:val="24"/>
          <w:lang w:val="it-IT"/>
        </w:rPr>
        <w:t xml:space="preserve"> </w:t>
      </w:r>
      <w:proofErr w:type="spellStart"/>
      <w:r w:rsidRPr="00EA68C3">
        <w:rPr>
          <w:rFonts w:ascii="Cambria" w:hAnsi="Cambria"/>
          <w:sz w:val="24"/>
          <w:szCs w:val="24"/>
          <w:lang w:val="it-IT"/>
        </w:rPr>
        <w:t>government</w:t>
      </w:r>
      <w:proofErr w:type="spellEnd"/>
      <w:r w:rsidRPr="00EA68C3">
        <w:rPr>
          <w:rFonts w:ascii="Cambria" w:hAnsi="Cambria"/>
          <w:sz w:val="24"/>
          <w:szCs w:val="24"/>
          <w:lang w:val="it-IT"/>
        </w:rPr>
        <w:t>” (La Stampa)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proofErr w:type="spellStart"/>
      <w:r w:rsidRPr="000069F6">
        <w:rPr>
          <w:rFonts w:ascii="Cambria" w:hAnsi="Cambria"/>
          <w:sz w:val="24"/>
          <w:szCs w:val="24"/>
          <w:lang w:val="it-IT"/>
        </w:rPr>
        <w:t>Milanesio</w:t>
      </w:r>
      <w:proofErr w:type="spellEnd"/>
      <w:r w:rsidRPr="000069F6">
        <w:rPr>
          <w:rFonts w:ascii="Cambria" w:hAnsi="Cambria"/>
          <w:sz w:val="24"/>
          <w:szCs w:val="24"/>
          <w:lang w:val="it-IT"/>
        </w:rPr>
        <w:t>, Maria Paola. “</w:t>
      </w:r>
      <w:proofErr w:type="spellStart"/>
      <w:r w:rsidRPr="000069F6">
        <w:rPr>
          <w:rFonts w:ascii="Cambria" w:hAnsi="Cambria"/>
          <w:sz w:val="24"/>
          <w:szCs w:val="24"/>
          <w:lang w:val="it-IT"/>
        </w:rPr>
        <w:t>Gentiloni</w:t>
      </w:r>
      <w:proofErr w:type="spellEnd"/>
      <w:r w:rsidRPr="000069F6">
        <w:rPr>
          <w:rFonts w:ascii="Cambria" w:hAnsi="Cambria"/>
          <w:sz w:val="24"/>
          <w:szCs w:val="24"/>
          <w:lang w:val="it-IT"/>
        </w:rPr>
        <w:t>: "I terroristi non arrivano sui barconi"”.</w:t>
      </w:r>
      <w:r>
        <w:rPr>
          <w:rFonts w:ascii="Cambria" w:hAnsi="Cambria"/>
          <w:sz w:val="24"/>
          <w:szCs w:val="24"/>
          <w:lang w:val="it-IT"/>
        </w:rPr>
        <w:t xml:space="preserve">  Il Mattino, 24/01/2015. Ministero degli Affari dell’Esteri e della Cooperazione Internazionale, Sala Stampa, Interviste ed Articoli (“</w:t>
      </w:r>
      <w:proofErr w:type="spellStart"/>
      <w:r w:rsidRPr="000069F6">
        <w:rPr>
          <w:rFonts w:ascii="Cambria" w:hAnsi="Cambria"/>
          <w:sz w:val="24"/>
          <w:szCs w:val="24"/>
          <w:lang w:val="it-IT"/>
        </w:rPr>
        <w:t>Minister</w:t>
      </w:r>
      <w:proofErr w:type="spellEnd"/>
      <w:r w:rsidRPr="000069F6">
        <w:rPr>
          <w:rFonts w:ascii="Cambria" w:hAnsi="Cambria"/>
          <w:sz w:val="24"/>
          <w:szCs w:val="24"/>
          <w:lang w:val="it-IT"/>
        </w:rPr>
        <w:t xml:space="preserve"> </w:t>
      </w:r>
      <w:proofErr w:type="spellStart"/>
      <w:r w:rsidRPr="000069F6">
        <w:rPr>
          <w:rFonts w:ascii="Cambria" w:hAnsi="Cambria"/>
          <w:sz w:val="24"/>
          <w:szCs w:val="24"/>
          <w:lang w:val="it-IT"/>
        </w:rPr>
        <w:t>Gentiloni</w:t>
      </w:r>
      <w:proofErr w:type="spellEnd"/>
      <w:r w:rsidRPr="000069F6">
        <w:rPr>
          <w:rFonts w:ascii="Cambria" w:hAnsi="Cambria"/>
          <w:sz w:val="24"/>
          <w:szCs w:val="24"/>
          <w:lang w:val="it-IT"/>
        </w:rPr>
        <w:t xml:space="preserve">: </w:t>
      </w:r>
      <w:proofErr w:type="spellStart"/>
      <w:r w:rsidRPr="000069F6">
        <w:rPr>
          <w:rFonts w:ascii="Cambria" w:hAnsi="Cambria"/>
          <w:sz w:val="24"/>
          <w:szCs w:val="24"/>
          <w:lang w:val="it-IT"/>
        </w:rPr>
        <w:t>Tighter</w:t>
      </w:r>
      <w:proofErr w:type="spellEnd"/>
      <w:r w:rsidRPr="000069F6">
        <w:rPr>
          <w:rFonts w:ascii="Cambria" w:hAnsi="Cambria"/>
          <w:sz w:val="24"/>
          <w:szCs w:val="24"/>
          <w:lang w:val="it-IT"/>
        </w:rPr>
        <w:t xml:space="preserve"> web and </w:t>
      </w:r>
      <w:proofErr w:type="spellStart"/>
      <w:r w:rsidRPr="000069F6">
        <w:rPr>
          <w:rFonts w:ascii="Cambria" w:hAnsi="Cambria"/>
          <w:sz w:val="24"/>
          <w:szCs w:val="24"/>
          <w:lang w:val="it-IT"/>
        </w:rPr>
        <w:t>foreign</w:t>
      </w:r>
      <w:proofErr w:type="spellEnd"/>
      <w:r w:rsidRPr="000069F6">
        <w:rPr>
          <w:rFonts w:ascii="Cambria" w:hAnsi="Cambria"/>
          <w:sz w:val="24"/>
          <w:szCs w:val="24"/>
          <w:lang w:val="it-IT"/>
        </w:rPr>
        <w:t xml:space="preserve"> </w:t>
      </w:r>
      <w:proofErr w:type="spellStart"/>
      <w:r w:rsidRPr="000069F6">
        <w:rPr>
          <w:rFonts w:ascii="Cambria" w:hAnsi="Cambria"/>
          <w:sz w:val="24"/>
          <w:szCs w:val="24"/>
          <w:lang w:val="it-IT"/>
        </w:rPr>
        <w:t>travel</w:t>
      </w:r>
      <w:proofErr w:type="spellEnd"/>
      <w:r w:rsidRPr="000069F6">
        <w:rPr>
          <w:rFonts w:ascii="Cambria" w:hAnsi="Cambria"/>
          <w:sz w:val="24"/>
          <w:szCs w:val="24"/>
          <w:lang w:val="it-IT"/>
        </w:rPr>
        <w:t xml:space="preserve"> </w:t>
      </w:r>
      <w:proofErr w:type="spellStart"/>
      <w:r w:rsidRPr="000069F6">
        <w:rPr>
          <w:rFonts w:ascii="Cambria" w:hAnsi="Cambria"/>
          <w:sz w:val="24"/>
          <w:szCs w:val="24"/>
          <w:lang w:val="it-IT"/>
        </w:rPr>
        <w:t>controls</w:t>
      </w:r>
      <w:proofErr w:type="spellEnd"/>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Ministero degli Affari dell’Esteri e della Cooperazione Internazionale. “Intervista ad Angelino Alfano: “</w:t>
      </w:r>
      <w:r w:rsidRPr="00C378D4">
        <w:rPr>
          <w:rFonts w:ascii="Cambria" w:hAnsi="Cambria"/>
          <w:sz w:val="24"/>
          <w:szCs w:val="24"/>
          <w:lang w:val="it-IT"/>
        </w:rPr>
        <w:t>Alfano: migranti, ora la Libia controlla le coste = "Ora Tripoli controlla quelle acque più equilibrio nel Mediterraneo"</w:t>
      </w:r>
      <w:r>
        <w:rPr>
          <w:rFonts w:ascii="Cambria" w:hAnsi="Cambria"/>
          <w:sz w:val="24"/>
          <w:szCs w:val="24"/>
          <w:lang w:val="it-IT"/>
        </w:rPr>
        <w:t xml:space="preserve">. Francesca Schianchi, 13/08/2017. Ministero degli Affari dell’Esteri e della Cooperazione Internazionale, Sala Stampa, Interviste ed Articoli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Ministero degli Affari dell’Esteri e della Cooperazione Internazionale. “</w:t>
      </w:r>
      <w:r w:rsidRPr="00660EE2">
        <w:rPr>
          <w:rFonts w:ascii="Cambria" w:hAnsi="Cambria"/>
          <w:sz w:val="24"/>
          <w:szCs w:val="24"/>
          <w:lang w:val="it-IT"/>
        </w:rPr>
        <w:t xml:space="preserve">Intervista del ministro Alfano alla </w:t>
      </w:r>
      <w:proofErr w:type="spellStart"/>
      <w:r w:rsidRPr="00660EE2">
        <w:rPr>
          <w:rFonts w:ascii="Cambria" w:hAnsi="Cambria"/>
          <w:sz w:val="24"/>
          <w:szCs w:val="24"/>
          <w:lang w:val="it-IT"/>
        </w:rPr>
        <w:t>Bild</w:t>
      </w:r>
      <w:proofErr w:type="spellEnd"/>
      <w:r w:rsidRPr="00660EE2">
        <w:rPr>
          <w:rFonts w:ascii="Cambria" w:hAnsi="Cambria"/>
          <w:sz w:val="24"/>
          <w:szCs w:val="24"/>
          <w:lang w:val="it-IT"/>
        </w:rPr>
        <w:t xml:space="preserve"> - "L'Europa ci ha piantato in asso"</w:t>
      </w:r>
      <w:r>
        <w:rPr>
          <w:rFonts w:ascii="Cambria" w:hAnsi="Cambria"/>
          <w:sz w:val="24"/>
          <w:szCs w:val="24"/>
          <w:lang w:val="it-IT"/>
        </w:rPr>
        <w:t xml:space="preserve">. </w:t>
      </w:r>
      <w:r w:rsidRPr="00660EE2">
        <w:rPr>
          <w:rFonts w:ascii="Cambria" w:hAnsi="Cambria"/>
          <w:sz w:val="24"/>
          <w:szCs w:val="24"/>
          <w:lang w:val="it-IT"/>
        </w:rPr>
        <w:t xml:space="preserve">Paul </w:t>
      </w:r>
      <w:proofErr w:type="spellStart"/>
      <w:r w:rsidRPr="00660EE2">
        <w:rPr>
          <w:rFonts w:ascii="Cambria" w:hAnsi="Cambria"/>
          <w:sz w:val="24"/>
          <w:szCs w:val="24"/>
          <w:lang w:val="it-IT"/>
        </w:rPr>
        <w:t>Ronzheimer</w:t>
      </w:r>
      <w:proofErr w:type="spellEnd"/>
      <w:r>
        <w:rPr>
          <w:rFonts w:ascii="Cambria" w:hAnsi="Cambria"/>
          <w:sz w:val="24"/>
          <w:szCs w:val="24"/>
          <w:lang w:val="it-IT"/>
        </w:rPr>
        <w:t xml:space="preserve">, 14/08/2017. Ministero </w:t>
      </w:r>
      <w:r>
        <w:rPr>
          <w:rFonts w:ascii="Cambria" w:hAnsi="Cambria"/>
          <w:sz w:val="24"/>
          <w:szCs w:val="24"/>
          <w:lang w:val="it-IT"/>
        </w:rPr>
        <w:lastRenderedPageBreak/>
        <w:t>degli Affari dell’Esteri e della Cooperazione Internazionale, Sala Stampa, Interviste ed Articoli (</w:t>
      </w:r>
      <w:proofErr w:type="spellStart"/>
      <w:r w:rsidRPr="00660EE2">
        <w:rPr>
          <w:rFonts w:ascii="Cambria" w:hAnsi="Cambria"/>
          <w:sz w:val="24"/>
          <w:szCs w:val="24"/>
          <w:lang w:val="it-IT"/>
        </w:rPr>
        <w:t>Interview</w:t>
      </w:r>
      <w:proofErr w:type="spellEnd"/>
      <w:r w:rsidRPr="00660EE2">
        <w:rPr>
          <w:rFonts w:ascii="Cambria" w:hAnsi="Cambria"/>
          <w:sz w:val="24"/>
          <w:szCs w:val="24"/>
          <w:lang w:val="it-IT"/>
        </w:rPr>
        <w:t xml:space="preserve"> by </w:t>
      </w:r>
      <w:proofErr w:type="spellStart"/>
      <w:r w:rsidRPr="00660EE2">
        <w:rPr>
          <w:rFonts w:ascii="Cambria" w:hAnsi="Cambria"/>
          <w:sz w:val="24"/>
          <w:szCs w:val="24"/>
          <w:lang w:val="it-IT"/>
        </w:rPr>
        <w:t>Minister</w:t>
      </w:r>
      <w:proofErr w:type="spellEnd"/>
      <w:r w:rsidRPr="00660EE2">
        <w:rPr>
          <w:rFonts w:ascii="Cambria" w:hAnsi="Cambria"/>
          <w:sz w:val="24"/>
          <w:szCs w:val="24"/>
          <w:lang w:val="it-IT"/>
        </w:rPr>
        <w:t xml:space="preserve"> Alfano on </w:t>
      </w:r>
      <w:proofErr w:type="spellStart"/>
      <w:r w:rsidRPr="00660EE2">
        <w:rPr>
          <w:rFonts w:ascii="Cambria" w:hAnsi="Cambria"/>
          <w:sz w:val="24"/>
          <w:szCs w:val="24"/>
          <w:lang w:val="it-IT"/>
        </w:rPr>
        <w:t>Bild</w:t>
      </w:r>
      <w:proofErr w:type="spellEnd"/>
      <w:r w:rsidRPr="00660EE2">
        <w:rPr>
          <w:rFonts w:ascii="Cambria" w:hAnsi="Cambria"/>
          <w:sz w:val="24"/>
          <w:szCs w:val="24"/>
          <w:lang w:val="it-IT"/>
        </w:rPr>
        <w:t xml:space="preserve"> - "Europe </w:t>
      </w:r>
      <w:proofErr w:type="spellStart"/>
      <w:r w:rsidRPr="00660EE2">
        <w:rPr>
          <w:rFonts w:ascii="Cambria" w:hAnsi="Cambria"/>
          <w:sz w:val="24"/>
          <w:szCs w:val="24"/>
          <w:lang w:val="it-IT"/>
        </w:rPr>
        <w:t>has</w:t>
      </w:r>
      <w:proofErr w:type="spellEnd"/>
      <w:r w:rsidRPr="00660EE2">
        <w:rPr>
          <w:rFonts w:ascii="Cambria" w:hAnsi="Cambria"/>
          <w:sz w:val="24"/>
          <w:szCs w:val="24"/>
          <w:lang w:val="it-IT"/>
        </w:rPr>
        <w:t xml:space="preserve"> </w:t>
      </w:r>
      <w:proofErr w:type="spellStart"/>
      <w:r w:rsidRPr="00660EE2">
        <w:rPr>
          <w:rFonts w:ascii="Cambria" w:hAnsi="Cambria"/>
          <w:sz w:val="24"/>
          <w:szCs w:val="24"/>
          <w:lang w:val="it-IT"/>
        </w:rPr>
        <w:t>stood</w:t>
      </w:r>
      <w:proofErr w:type="spellEnd"/>
      <w:r w:rsidRPr="00660EE2">
        <w:rPr>
          <w:rFonts w:ascii="Cambria" w:hAnsi="Cambria"/>
          <w:sz w:val="24"/>
          <w:szCs w:val="24"/>
          <w:lang w:val="it-IT"/>
        </w:rPr>
        <w:t xml:space="preserve"> </w:t>
      </w:r>
      <w:proofErr w:type="spellStart"/>
      <w:r w:rsidRPr="00660EE2">
        <w:rPr>
          <w:rFonts w:ascii="Cambria" w:hAnsi="Cambria"/>
          <w:sz w:val="24"/>
          <w:szCs w:val="24"/>
          <w:lang w:val="it-IT"/>
        </w:rPr>
        <w:t>us</w:t>
      </w:r>
      <w:proofErr w:type="spellEnd"/>
      <w:r w:rsidRPr="00660EE2">
        <w:rPr>
          <w:rFonts w:ascii="Cambria" w:hAnsi="Cambria"/>
          <w:sz w:val="24"/>
          <w:szCs w:val="24"/>
          <w:lang w:val="it-IT"/>
        </w:rPr>
        <w:t xml:space="preserve"> up"</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Ministero degli Affari dell’Esteri e della Cooperazione Internazionale. “</w:t>
      </w:r>
      <w:r w:rsidRPr="00CA6B5D">
        <w:rPr>
          <w:rFonts w:ascii="Cambria" w:hAnsi="Cambria"/>
          <w:sz w:val="24"/>
          <w:szCs w:val="24"/>
          <w:lang w:val="it-IT"/>
        </w:rPr>
        <w:t>Intervista del ministro Alfano a RIA NOVOSTI</w:t>
      </w:r>
      <w:r>
        <w:rPr>
          <w:rFonts w:ascii="Cambria" w:hAnsi="Cambria"/>
          <w:sz w:val="24"/>
          <w:szCs w:val="24"/>
          <w:lang w:val="it-IT"/>
        </w:rPr>
        <w:t>”. 30/01/2018. Ministero degli Affari dell’Esteri e della Cooperazione Internazionale, Sala Stampa, Interviste ed Articoli (“</w:t>
      </w:r>
      <w:proofErr w:type="spellStart"/>
      <w:r w:rsidRPr="00CA6B5D">
        <w:rPr>
          <w:rFonts w:ascii="Cambria" w:hAnsi="Cambria"/>
          <w:sz w:val="24"/>
          <w:szCs w:val="24"/>
          <w:lang w:val="it-IT"/>
        </w:rPr>
        <w:t>Interview</w:t>
      </w:r>
      <w:proofErr w:type="spellEnd"/>
      <w:r w:rsidRPr="00CA6B5D">
        <w:rPr>
          <w:rFonts w:ascii="Cambria" w:hAnsi="Cambria"/>
          <w:sz w:val="24"/>
          <w:szCs w:val="24"/>
          <w:lang w:val="it-IT"/>
        </w:rPr>
        <w:t xml:space="preserve"> with </w:t>
      </w:r>
      <w:proofErr w:type="spellStart"/>
      <w:r w:rsidRPr="00CA6B5D">
        <w:rPr>
          <w:rFonts w:ascii="Cambria" w:hAnsi="Cambria"/>
          <w:sz w:val="24"/>
          <w:szCs w:val="24"/>
          <w:lang w:val="it-IT"/>
        </w:rPr>
        <w:t>Minister</w:t>
      </w:r>
      <w:proofErr w:type="spellEnd"/>
      <w:r w:rsidRPr="00CA6B5D">
        <w:rPr>
          <w:rFonts w:ascii="Cambria" w:hAnsi="Cambria"/>
          <w:sz w:val="24"/>
          <w:szCs w:val="24"/>
          <w:lang w:val="it-IT"/>
        </w:rPr>
        <w:t xml:space="preserve"> Alfano by RIA NOVOSTI</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 xml:space="preserve">Ministero degli Affari dell’Esteri e della Cooperazione Internazionale. </w:t>
      </w:r>
      <w:r w:rsidRPr="00710B55">
        <w:rPr>
          <w:rFonts w:ascii="Cambria" w:hAnsi="Cambria"/>
          <w:sz w:val="24"/>
          <w:szCs w:val="24"/>
          <w:lang w:val="it-IT"/>
        </w:rPr>
        <w:t>"Aiuti</w:t>
      </w:r>
      <w:r>
        <w:rPr>
          <w:rFonts w:ascii="Cambria" w:hAnsi="Cambria"/>
          <w:sz w:val="24"/>
          <w:szCs w:val="24"/>
          <w:lang w:val="it-IT"/>
        </w:rPr>
        <w:t>amoli a casa loro in modo nuovo</w:t>
      </w:r>
      <w:r w:rsidRPr="00710B55">
        <w:rPr>
          <w:rFonts w:ascii="Cambria" w:hAnsi="Cambria"/>
          <w:sz w:val="24"/>
          <w:szCs w:val="24"/>
          <w:lang w:val="it-IT"/>
        </w:rPr>
        <w:t xml:space="preserve">. </w:t>
      </w:r>
      <w:r>
        <w:rPr>
          <w:rFonts w:ascii="Cambria" w:hAnsi="Cambria"/>
          <w:sz w:val="24"/>
          <w:szCs w:val="24"/>
          <w:lang w:val="it-IT"/>
        </w:rPr>
        <w:t>(</w:t>
      </w:r>
      <w:r w:rsidRPr="00710B55">
        <w:rPr>
          <w:rFonts w:ascii="Cambria" w:hAnsi="Cambria"/>
          <w:sz w:val="24"/>
          <w:szCs w:val="24"/>
          <w:lang w:val="it-IT"/>
        </w:rPr>
        <w:t>Parla all'</w:t>
      </w:r>
      <w:proofErr w:type="spellStart"/>
      <w:r w:rsidRPr="00710B55">
        <w:rPr>
          <w:rFonts w:ascii="Cambria" w:hAnsi="Cambria"/>
          <w:sz w:val="24"/>
          <w:szCs w:val="24"/>
          <w:lang w:val="it-IT"/>
        </w:rPr>
        <w:t>Huffpost</w:t>
      </w:r>
      <w:proofErr w:type="spellEnd"/>
      <w:r w:rsidRPr="00710B55">
        <w:rPr>
          <w:rFonts w:ascii="Cambria" w:hAnsi="Cambria"/>
          <w:sz w:val="24"/>
          <w:szCs w:val="24"/>
          <w:lang w:val="it-IT"/>
        </w:rPr>
        <w:t xml:space="preserve"> la vice ministra degli Esteri Emanuela Del Re</w:t>
      </w:r>
      <w:r>
        <w:rPr>
          <w:rFonts w:ascii="Cambria" w:hAnsi="Cambria"/>
          <w:sz w:val="24"/>
          <w:szCs w:val="24"/>
          <w:lang w:val="it-IT"/>
        </w:rPr>
        <w:t xml:space="preserve">)”. 19/09/2018.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 xml:space="preserve">Ministero degli Affari dell’Esteri e della Cooperazione Internazionale. </w:t>
      </w:r>
      <w:r w:rsidRPr="00C87659">
        <w:rPr>
          <w:rFonts w:ascii="Cambria" w:hAnsi="Cambria"/>
          <w:sz w:val="24"/>
          <w:szCs w:val="24"/>
          <w:lang w:val="it-IT"/>
        </w:rPr>
        <w:t xml:space="preserve">“L’Italia, la Nato e le sfide da Sud” - Ambasciatore Francesco Maria </w:t>
      </w:r>
      <w:proofErr w:type="spellStart"/>
      <w:r w:rsidRPr="00C87659">
        <w:rPr>
          <w:rFonts w:ascii="Cambria" w:hAnsi="Cambria"/>
          <w:sz w:val="24"/>
          <w:szCs w:val="24"/>
          <w:lang w:val="it-IT"/>
        </w:rPr>
        <w:t>Talò</w:t>
      </w:r>
      <w:proofErr w:type="spellEnd"/>
      <w:r>
        <w:rPr>
          <w:rFonts w:ascii="Cambria" w:hAnsi="Cambria"/>
          <w:sz w:val="24"/>
          <w:szCs w:val="24"/>
          <w:lang w:val="it-IT"/>
        </w:rPr>
        <w:t xml:space="preserve">”. Formiche.net, 24/07/2019.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proofErr w:type="spellStart"/>
      <w:r w:rsidRPr="00E337C9">
        <w:rPr>
          <w:rFonts w:ascii="Cambria" w:hAnsi="Cambria"/>
          <w:sz w:val="24"/>
          <w:szCs w:val="24"/>
          <w:lang w:val="it-IT"/>
        </w:rPr>
        <w:t>Nigro</w:t>
      </w:r>
      <w:proofErr w:type="spellEnd"/>
      <w:r w:rsidRPr="00E337C9">
        <w:rPr>
          <w:rFonts w:ascii="Cambria" w:hAnsi="Cambria"/>
          <w:sz w:val="24"/>
          <w:szCs w:val="24"/>
          <w:lang w:val="it-IT"/>
        </w:rPr>
        <w:t>, Vincenzo. “</w:t>
      </w:r>
      <w:proofErr w:type="spellStart"/>
      <w:r w:rsidRPr="00E337C9">
        <w:rPr>
          <w:rFonts w:ascii="Cambria" w:hAnsi="Cambria"/>
          <w:sz w:val="24"/>
          <w:szCs w:val="24"/>
          <w:lang w:val="it-IT"/>
        </w:rPr>
        <w:t>Gentiloni</w:t>
      </w:r>
      <w:proofErr w:type="spellEnd"/>
      <w:r w:rsidRPr="00E337C9">
        <w:rPr>
          <w:rFonts w:ascii="Cambria" w:hAnsi="Cambria"/>
          <w:sz w:val="24"/>
          <w:szCs w:val="24"/>
          <w:lang w:val="it-IT"/>
        </w:rPr>
        <w:t xml:space="preserve">: "Più soldi e mezzi per </w:t>
      </w:r>
      <w:proofErr w:type="spellStart"/>
      <w:r w:rsidRPr="00E337C9">
        <w:rPr>
          <w:rFonts w:ascii="Cambria" w:hAnsi="Cambria"/>
          <w:sz w:val="24"/>
          <w:szCs w:val="24"/>
          <w:lang w:val="it-IT"/>
        </w:rPr>
        <w:t>Triton</w:t>
      </w:r>
      <w:proofErr w:type="spellEnd"/>
      <w:r w:rsidRPr="00E337C9">
        <w:rPr>
          <w:rFonts w:ascii="Cambria" w:hAnsi="Cambria"/>
          <w:sz w:val="24"/>
          <w:szCs w:val="24"/>
          <w:lang w:val="it-IT"/>
        </w:rPr>
        <w:t>. L'Ue sta facendo troppo poco per salvare vite umane"”</w:t>
      </w:r>
      <w:r>
        <w:rPr>
          <w:rFonts w:ascii="Cambria" w:hAnsi="Cambria"/>
          <w:sz w:val="24"/>
          <w:szCs w:val="24"/>
          <w:lang w:val="it-IT"/>
        </w:rPr>
        <w:t xml:space="preserve">.  </w:t>
      </w:r>
      <w:r w:rsidRPr="00E337C9">
        <w:rPr>
          <w:rFonts w:ascii="Cambria" w:hAnsi="Cambria"/>
          <w:sz w:val="24"/>
          <w:szCs w:val="24"/>
          <w:lang w:val="it-IT"/>
        </w:rPr>
        <w:t>La Repubbli</w:t>
      </w:r>
      <w:r>
        <w:rPr>
          <w:rFonts w:ascii="Cambria" w:hAnsi="Cambria"/>
          <w:sz w:val="24"/>
          <w:szCs w:val="24"/>
          <w:lang w:val="it-IT"/>
        </w:rPr>
        <w:t>ca, 13/02/2015. In Ministero degli Affari dell’Esteri e della Cooperazione Internazionale, Sala Stampa, Interviste ed Articoli (</w:t>
      </w:r>
      <w:proofErr w:type="spellStart"/>
      <w:r w:rsidRPr="00600A26">
        <w:rPr>
          <w:rFonts w:ascii="Cambria" w:hAnsi="Cambria"/>
          <w:sz w:val="24"/>
          <w:szCs w:val="24"/>
          <w:lang w:val="it-IT"/>
        </w:rPr>
        <w:t>Gentiloni</w:t>
      </w:r>
      <w:proofErr w:type="spellEnd"/>
      <w:r w:rsidRPr="00600A26">
        <w:rPr>
          <w:rFonts w:ascii="Cambria" w:hAnsi="Cambria"/>
          <w:sz w:val="24"/>
          <w:szCs w:val="24"/>
          <w:lang w:val="it-IT"/>
        </w:rPr>
        <w:t xml:space="preserve">: "More </w:t>
      </w:r>
      <w:proofErr w:type="spellStart"/>
      <w:r w:rsidRPr="00600A26">
        <w:rPr>
          <w:rFonts w:ascii="Cambria" w:hAnsi="Cambria"/>
          <w:sz w:val="24"/>
          <w:szCs w:val="24"/>
          <w:lang w:val="it-IT"/>
        </w:rPr>
        <w:t>money</w:t>
      </w:r>
      <w:proofErr w:type="spellEnd"/>
      <w:r w:rsidRPr="00600A26">
        <w:rPr>
          <w:rFonts w:ascii="Cambria" w:hAnsi="Cambria"/>
          <w:sz w:val="24"/>
          <w:szCs w:val="24"/>
          <w:lang w:val="it-IT"/>
        </w:rPr>
        <w:t xml:space="preserve"> and </w:t>
      </w:r>
      <w:proofErr w:type="spellStart"/>
      <w:r w:rsidRPr="00600A26">
        <w:rPr>
          <w:rFonts w:ascii="Cambria" w:hAnsi="Cambria"/>
          <w:sz w:val="24"/>
          <w:szCs w:val="24"/>
          <w:lang w:val="it-IT"/>
        </w:rPr>
        <w:t>means</w:t>
      </w:r>
      <w:proofErr w:type="spellEnd"/>
      <w:r w:rsidRPr="00600A26">
        <w:rPr>
          <w:rFonts w:ascii="Cambria" w:hAnsi="Cambria"/>
          <w:sz w:val="24"/>
          <w:szCs w:val="24"/>
          <w:lang w:val="it-IT"/>
        </w:rPr>
        <w:t xml:space="preserve"> for </w:t>
      </w:r>
      <w:proofErr w:type="spellStart"/>
      <w:r w:rsidRPr="00600A26">
        <w:rPr>
          <w:rFonts w:ascii="Cambria" w:hAnsi="Cambria"/>
          <w:sz w:val="24"/>
          <w:szCs w:val="24"/>
          <w:lang w:val="it-IT"/>
        </w:rPr>
        <w:t>Triton</w:t>
      </w:r>
      <w:proofErr w:type="spellEnd"/>
      <w:r w:rsidRPr="00600A26">
        <w:rPr>
          <w:rFonts w:ascii="Cambria" w:hAnsi="Cambria"/>
          <w:sz w:val="24"/>
          <w:szCs w:val="24"/>
          <w:lang w:val="it-IT"/>
        </w:rPr>
        <w:t xml:space="preserve">. </w:t>
      </w:r>
      <w:r w:rsidRPr="00600A26">
        <w:rPr>
          <w:rFonts w:ascii="Cambria" w:hAnsi="Cambria"/>
          <w:sz w:val="24"/>
          <w:szCs w:val="24"/>
        </w:rPr>
        <w:t xml:space="preserve">EU doing </w:t>
      </w:r>
      <w:r>
        <w:rPr>
          <w:rFonts w:ascii="Cambria" w:hAnsi="Cambria"/>
          <w:sz w:val="24"/>
          <w:szCs w:val="24"/>
        </w:rPr>
        <w:t xml:space="preserve">too little to save human lives" La </w:t>
      </w:r>
      <w:proofErr w:type="spellStart"/>
      <w:r>
        <w:rPr>
          <w:rFonts w:ascii="Cambria" w:hAnsi="Cambria"/>
          <w:sz w:val="24"/>
          <w:szCs w:val="24"/>
        </w:rPr>
        <w:t>Repubblica</w:t>
      </w:r>
      <w:proofErr w:type="spellEnd"/>
      <w:r>
        <w:rPr>
          <w:rFonts w:ascii="Cambria" w:hAnsi="Cambria"/>
          <w:sz w:val="24"/>
          <w:szCs w:val="24"/>
        </w:rPr>
        <w:t xml:space="preserve">.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proofErr w:type="spellStart"/>
      <w:r>
        <w:rPr>
          <w:rFonts w:ascii="Cambria" w:hAnsi="Cambria"/>
          <w:sz w:val="24"/>
          <w:szCs w:val="24"/>
          <w:lang w:val="it-IT"/>
        </w:rPr>
        <w:t>Nigro</w:t>
      </w:r>
      <w:proofErr w:type="spellEnd"/>
      <w:r>
        <w:rPr>
          <w:rFonts w:ascii="Cambria" w:hAnsi="Cambria"/>
          <w:sz w:val="24"/>
          <w:szCs w:val="24"/>
          <w:lang w:val="it-IT"/>
        </w:rPr>
        <w:t>, Vincenzo. “</w:t>
      </w:r>
      <w:proofErr w:type="spellStart"/>
      <w:r w:rsidRPr="008C262D">
        <w:rPr>
          <w:rFonts w:ascii="Cambria" w:hAnsi="Cambria"/>
          <w:sz w:val="24"/>
          <w:szCs w:val="24"/>
          <w:lang w:val="it-IT"/>
        </w:rPr>
        <w:t>Gentiloni</w:t>
      </w:r>
      <w:proofErr w:type="spellEnd"/>
      <w:r w:rsidRPr="008C262D">
        <w:rPr>
          <w:rFonts w:ascii="Cambria" w:hAnsi="Cambria"/>
          <w:sz w:val="24"/>
          <w:szCs w:val="24"/>
          <w:lang w:val="it-IT"/>
        </w:rPr>
        <w:t>: “Migranti, l'Africa resta centrale in Libia trattare an</w:t>
      </w:r>
      <w:r>
        <w:rPr>
          <w:rFonts w:ascii="Cambria" w:hAnsi="Cambria"/>
          <w:sz w:val="24"/>
          <w:szCs w:val="24"/>
          <w:lang w:val="it-IT"/>
        </w:rPr>
        <w:t xml:space="preserve">che con </w:t>
      </w:r>
      <w:proofErr w:type="spellStart"/>
      <w:r>
        <w:rPr>
          <w:rFonts w:ascii="Cambria" w:hAnsi="Cambria"/>
          <w:sz w:val="24"/>
          <w:szCs w:val="24"/>
          <w:lang w:val="it-IT"/>
        </w:rPr>
        <w:t>Haftar</w:t>
      </w:r>
      <w:proofErr w:type="spellEnd"/>
      <w:r>
        <w:rPr>
          <w:rFonts w:ascii="Cambria" w:hAnsi="Cambria"/>
          <w:sz w:val="24"/>
          <w:szCs w:val="24"/>
          <w:lang w:val="it-IT"/>
        </w:rPr>
        <w:t xml:space="preserve">”. La Repubblica, </w:t>
      </w:r>
      <w:r w:rsidRPr="008C262D">
        <w:rPr>
          <w:rFonts w:ascii="Cambria" w:hAnsi="Cambria"/>
          <w:sz w:val="24"/>
          <w:szCs w:val="24"/>
          <w:lang w:val="it-IT"/>
        </w:rPr>
        <w:t>20/09/2016</w:t>
      </w:r>
      <w:r>
        <w:rPr>
          <w:rFonts w:ascii="Cambria" w:hAnsi="Cambria"/>
          <w:sz w:val="24"/>
          <w:szCs w:val="24"/>
          <w:lang w:val="it-IT"/>
        </w:rPr>
        <w:t>. Ministero degli Affari dell’Esteri e della Cooperazione Internazionale, Sala Stampa, Interviste ed Articoli (</w:t>
      </w:r>
      <w:proofErr w:type="spellStart"/>
      <w:r w:rsidRPr="00600A26">
        <w:rPr>
          <w:rFonts w:ascii="Cambria" w:hAnsi="Cambria"/>
          <w:sz w:val="24"/>
          <w:szCs w:val="24"/>
          <w:lang w:val="it-IT"/>
        </w:rPr>
        <w:t>Gentiloni</w:t>
      </w:r>
      <w:proofErr w:type="spellEnd"/>
      <w:r w:rsidRPr="00600A26">
        <w:rPr>
          <w:rFonts w:ascii="Cambria" w:hAnsi="Cambria"/>
          <w:sz w:val="24"/>
          <w:szCs w:val="24"/>
          <w:lang w:val="it-IT"/>
        </w:rPr>
        <w:t>:</w:t>
      </w:r>
      <w:r>
        <w:rPr>
          <w:rFonts w:ascii="Cambria" w:hAnsi="Cambria"/>
          <w:sz w:val="24"/>
          <w:szCs w:val="24"/>
          <w:lang w:val="it-IT"/>
        </w:rPr>
        <w:t xml:space="preserve"> “</w:t>
      </w:r>
      <w:proofErr w:type="spellStart"/>
      <w:r w:rsidRPr="0006051E">
        <w:rPr>
          <w:rFonts w:ascii="Cambria" w:hAnsi="Cambria"/>
          <w:sz w:val="24"/>
          <w:szCs w:val="24"/>
          <w:lang w:val="it-IT"/>
        </w:rPr>
        <w:t>Migrants</w:t>
      </w:r>
      <w:proofErr w:type="spellEnd"/>
      <w:r w:rsidRPr="0006051E">
        <w:rPr>
          <w:rFonts w:ascii="Cambria" w:hAnsi="Cambria"/>
          <w:sz w:val="24"/>
          <w:szCs w:val="24"/>
          <w:lang w:val="it-IT"/>
        </w:rPr>
        <w:t xml:space="preserve">, Africa </w:t>
      </w:r>
      <w:proofErr w:type="spellStart"/>
      <w:r w:rsidRPr="0006051E">
        <w:rPr>
          <w:rFonts w:ascii="Cambria" w:hAnsi="Cambria"/>
          <w:sz w:val="24"/>
          <w:szCs w:val="24"/>
          <w:lang w:val="it-IT"/>
        </w:rPr>
        <w:t>remains</w:t>
      </w:r>
      <w:proofErr w:type="spellEnd"/>
      <w:r w:rsidRPr="0006051E">
        <w:rPr>
          <w:rFonts w:ascii="Cambria" w:hAnsi="Cambria"/>
          <w:sz w:val="24"/>
          <w:szCs w:val="24"/>
          <w:lang w:val="it-IT"/>
        </w:rPr>
        <w:t xml:space="preserve"> </w:t>
      </w:r>
      <w:proofErr w:type="spellStart"/>
      <w:r w:rsidRPr="0006051E">
        <w:rPr>
          <w:rFonts w:ascii="Cambria" w:hAnsi="Cambria"/>
          <w:sz w:val="24"/>
          <w:szCs w:val="24"/>
          <w:lang w:val="it-IT"/>
        </w:rPr>
        <w:t>crucial</w:t>
      </w:r>
      <w:proofErr w:type="spellEnd"/>
      <w:r w:rsidRPr="0006051E">
        <w:rPr>
          <w:rFonts w:ascii="Cambria" w:hAnsi="Cambria"/>
          <w:sz w:val="24"/>
          <w:szCs w:val="24"/>
          <w:lang w:val="it-IT"/>
        </w:rPr>
        <w:t xml:space="preserve">; in Libya </w:t>
      </w:r>
      <w:proofErr w:type="spellStart"/>
      <w:r w:rsidRPr="0006051E">
        <w:rPr>
          <w:rFonts w:ascii="Cambria" w:hAnsi="Cambria"/>
          <w:sz w:val="24"/>
          <w:szCs w:val="24"/>
          <w:lang w:val="it-IT"/>
        </w:rPr>
        <w:t>we</w:t>
      </w:r>
      <w:proofErr w:type="spellEnd"/>
      <w:r w:rsidRPr="0006051E">
        <w:rPr>
          <w:rFonts w:ascii="Cambria" w:hAnsi="Cambria"/>
          <w:sz w:val="24"/>
          <w:szCs w:val="24"/>
          <w:lang w:val="it-IT"/>
        </w:rPr>
        <w:t xml:space="preserve"> must </w:t>
      </w:r>
      <w:proofErr w:type="spellStart"/>
      <w:r w:rsidRPr="0006051E">
        <w:rPr>
          <w:rFonts w:ascii="Cambria" w:hAnsi="Cambria"/>
          <w:sz w:val="24"/>
          <w:szCs w:val="24"/>
          <w:lang w:val="it-IT"/>
        </w:rPr>
        <w:t>also</w:t>
      </w:r>
      <w:proofErr w:type="spellEnd"/>
      <w:r w:rsidRPr="0006051E">
        <w:rPr>
          <w:rFonts w:ascii="Cambria" w:hAnsi="Cambria"/>
          <w:sz w:val="24"/>
          <w:szCs w:val="24"/>
          <w:lang w:val="it-IT"/>
        </w:rPr>
        <w:t xml:space="preserve"> </w:t>
      </w:r>
      <w:proofErr w:type="spellStart"/>
      <w:r w:rsidRPr="0006051E">
        <w:rPr>
          <w:rFonts w:ascii="Cambria" w:hAnsi="Cambria"/>
          <w:sz w:val="24"/>
          <w:szCs w:val="24"/>
          <w:lang w:val="it-IT"/>
        </w:rPr>
        <w:t>negotiate</w:t>
      </w:r>
      <w:proofErr w:type="spellEnd"/>
      <w:r w:rsidRPr="0006051E">
        <w:rPr>
          <w:rFonts w:ascii="Cambria" w:hAnsi="Cambria"/>
          <w:sz w:val="24"/>
          <w:szCs w:val="24"/>
          <w:lang w:val="it-IT"/>
        </w:rPr>
        <w:t xml:space="preserve"> with </w:t>
      </w:r>
      <w:proofErr w:type="spellStart"/>
      <w:r w:rsidRPr="0006051E">
        <w:rPr>
          <w:rFonts w:ascii="Cambria" w:hAnsi="Cambria"/>
          <w:sz w:val="24"/>
          <w:szCs w:val="24"/>
          <w:lang w:val="it-IT"/>
        </w:rPr>
        <w:t>Haftar</w:t>
      </w:r>
      <w:proofErr w:type="spellEnd"/>
      <w:r w:rsidRPr="0006051E">
        <w:rPr>
          <w:rFonts w:ascii="Cambria" w:hAnsi="Cambria"/>
          <w:sz w:val="24"/>
          <w:szCs w:val="24"/>
          <w:lang w:val="it-IT"/>
        </w:rPr>
        <w:t>” (la Repubblica)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Paci, Francesca. “</w:t>
      </w:r>
      <w:r w:rsidRPr="00892296">
        <w:rPr>
          <w:rFonts w:ascii="Cambria" w:hAnsi="Cambria"/>
          <w:sz w:val="24"/>
          <w:szCs w:val="24"/>
          <w:lang w:val="it-IT"/>
        </w:rPr>
        <w:t>Alfano: “Questo mare unisce. Dobbiamo investire in progetti sui giovani”</w:t>
      </w:r>
      <w:r>
        <w:rPr>
          <w:rFonts w:ascii="Cambria" w:hAnsi="Cambria"/>
          <w:sz w:val="24"/>
          <w:szCs w:val="24"/>
          <w:lang w:val="it-IT"/>
        </w:rPr>
        <w:t>. La Stampa, 26/11/2017. Ministero degli Affari dell’Esteri e della Cooperazione Internazionale, Sala Stampa, Interviste ed Articoli (</w:t>
      </w:r>
      <w:r w:rsidRPr="00892296">
        <w:rPr>
          <w:rFonts w:ascii="Cambria" w:hAnsi="Cambria"/>
          <w:sz w:val="24"/>
          <w:szCs w:val="24"/>
          <w:lang w:val="it-IT"/>
        </w:rPr>
        <w:t>Alfano: "</w:t>
      </w:r>
      <w:proofErr w:type="spellStart"/>
      <w:r w:rsidRPr="00892296">
        <w:rPr>
          <w:rFonts w:ascii="Cambria" w:hAnsi="Cambria"/>
          <w:sz w:val="24"/>
          <w:szCs w:val="24"/>
          <w:lang w:val="it-IT"/>
        </w:rPr>
        <w:t>This</w:t>
      </w:r>
      <w:proofErr w:type="spellEnd"/>
      <w:r w:rsidRPr="00892296">
        <w:rPr>
          <w:rFonts w:ascii="Cambria" w:hAnsi="Cambria"/>
          <w:sz w:val="24"/>
          <w:szCs w:val="24"/>
          <w:lang w:val="it-IT"/>
        </w:rPr>
        <w:t xml:space="preserve"> Sea </w:t>
      </w:r>
      <w:proofErr w:type="spellStart"/>
      <w:r w:rsidRPr="00892296">
        <w:rPr>
          <w:rFonts w:ascii="Cambria" w:hAnsi="Cambria"/>
          <w:sz w:val="24"/>
          <w:szCs w:val="24"/>
          <w:lang w:val="it-IT"/>
        </w:rPr>
        <w:t>unifies</w:t>
      </w:r>
      <w:proofErr w:type="spellEnd"/>
      <w:r w:rsidRPr="00892296">
        <w:rPr>
          <w:rFonts w:ascii="Cambria" w:hAnsi="Cambria"/>
          <w:sz w:val="24"/>
          <w:szCs w:val="24"/>
          <w:lang w:val="it-IT"/>
        </w:rPr>
        <w:t xml:space="preserve">. </w:t>
      </w:r>
      <w:proofErr w:type="spellStart"/>
      <w:r w:rsidRPr="00892296">
        <w:rPr>
          <w:rFonts w:ascii="Cambria" w:hAnsi="Cambria"/>
          <w:sz w:val="24"/>
          <w:szCs w:val="24"/>
          <w:lang w:val="it-IT"/>
        </w:rPr>
        <w:t>We</w:t>
      </w:r>
      <w:proofErr w:type="spellEnd"/>
      <w:r w:rsidRPr="00892296">
        <w:rPr>
          <w:rFonts w:ascii="Cambria" w:hAnsi="Cambria"/>
          <w:sz w:val="24"/>
          <w:szCs w:val="24"/>
          <w:lang w:val="it-IT"/>
        </w:rPr>
        <w:t xml:space="preserve"> must </w:t>
      </w:r>
      <w:proofErr w:type="spellStart"/>
      <w:r w:rsidRPr="00892296">
        <w:rPr>
          <w:rFonts w:ascii="Cambria" w:hAnsi="Cambria"/>
          <w:sz w:val="24"/>
          <w:szCs w:val="24"/>
          <w:lang w:val="it-IT"/>
        </w:rPr>
        <w:t>invest</w:t>
      </w:r>
      <w:proofErr w:type="spellEnd"/>
      <w:r w:rsidRPr="00892296">
        <w:rPr>
          <w:rFonts w:ascii="Cambria" w:hAnsi="Cambria"/>
          <w:sz w:val="24"/>
          <w:szCs w:val="24"/>
          <w:lang w:val="it-IT"/>
        </w:rPr>
        <w:t xml:space="preserve"> in </w:t>
      </w:r>
      <w:proofErr w:type="spellStart"/>
      <w:r w:rsidRPr="00892296">
        <w:rPr>
          <w:rFonts w:ascii="Cambria" w:hAnsi="Cambria"/>
          <w:sz w:val="24"/>
          <w:szCs w:val="24"/>
          <w:lang w:val="it-IT"/>
        </w:rPr>
        <w:t>projects</w:t>
      </w:r>
      <w:proofErr w:type="spellEnd"/>
      <w:r w:rsidRPr="00892296">
        <w:rPr>
          <w:rFonts w:ascii="Cambria" w:hAnsi="Cambria"/>
          <w:sz w:val="24"/>
          <w:szCs w:val="24"/>
          <w:lang w:val="it-IT"/>
        </w:rPr>
        <w:t xml:space="preserve"> for </w:t>
      </w:r>
      <w:proofErr w:type="spellStart"/>
      <w:r w:rsidRPr="00892296">
        <w:rPr>
          <w:rFonts w:ascii="Cambria" w:hAnsi="Cambria"/>
          <w:sz w:val="24"/>
          <w:szCs w:val="24"/>
          <w:lang w:val="it-IT"/>
        </w:rPr>
        <w:t>youth</w:t>
      </w:r>
      <w:proofErr w:type="spellEnd"/>
      <w:r w:rsidRPr="00892296">
        <w:rPr>
          <w:rFonts w:ascii="Cambria" w:hAnsi="Cambria"/>
          <w:sz w:val="24"/>
          <w:szCs w:val="24"/>
          <w:lang w:val="it-IT"/>
        </w:rPr>
        <w:t>"</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proofErr w:type="spellStart"/>
      <w:r w:rsidRPr="005254C9">
        <w:rPr>
          <w:rFonts w:ascii="Cambria" w:hAnsi="Cambria"/>
          <w:sz w:val="24"/>
          <w:szCs w:val="24"/>
          <w:lang w:val="it-IT"/>
        </w:rPr>
        <w:t>Reuscher</w:t>
      </w:r>
      <w:proofErr w:type="spellEnd"/>
      <w:r>
        <w:rPr>
          <w:rFonts w:ascii="Cambria" w:hAnsi="Cambria"/>
          <w:sz w:val="24"/>
          <w:szCs w:val="24"/>
          <w:lang w:val="it-IT"/>
        </w:rPr>
        <w:t xml:space="preserve">, </w:t>
      </w:r>
      <w:proofErr w:type="spellStart"/>
      <w:r w:rsidRPr="005254C9">
        <w:rPr>
          <w:rFonts w:ascii="Cambria" w:hAnsi="Cambria"/>
          <w:sz w:val="24"/>
          <w:szCs w:val="24"/>
          <w:lang w:val="it-IT"/>
        </w:rPr>
        <w:t>Constanze</w:t>
      </w:r>
      <w:proofErr w:type="spellEnd"/>
      <w:r>
        <w:rPr>
          <w:rFonts w:ascii="Cambria" w:hAnsi="Cambria"/>
          <w:sz w:val="24"/>
          <w:szCs w:val="24"/>
          <w:lang w:val="it-IT"/>
        </w:rPr>
        <w:t>. “</w:t>
      </w:r>
      <w:proofErr w:type="spellStart"/>
      <w:r w:rsidRPr="005254C9">
        <w:rPr>
          <w:rFonts w:ascii="Cambria" w:hAnsi="Cambria"/>
          <w:sz w:val="24"/>
          <w:szCs w:val="24"/>
          <w:lang w:val="it-IT"/>
        </w:rPr>
        <w:t>Gentiloni</w:t>
      </w:r>
      <w:proofErr w:type="spellEnd"/>
      <w:r w:rsidRPr="005254C9">
        <w:rPr>
          <w:rFonts w:ascii="Cambria" w:hAnsi="Cambria"/>
          <w:sz w:val="24"/>
          <w:szCs w:val="24"/>
          <w:lang w:val="it-IT"/>
        </w:rPr>
        <w:t>: «Troppa pressione su Italia e Germania l'Europa ora si muova o si risc</w:t>
      </w:r>
      <w:r>
        <w:rPr>
          <w:rFonts w:ascii="Cambria" w:hAnsi="Cambria"/>
          <w:sz w:val="24"/>
          <w:szCs w:val="24"/>
          <w:lang w:val="it-IT"/>
        </w:rPr>
        <w:t>hia il baratro». La Repubblica,</w:t>
      </w:r>
      <w:r w:rsidRPr="005254C9">
        <w:rPr>
          <w:rFonts w:ascii="Cambria" w:hAnsi="Cambria"/>
          <w:sz w:val="24"/>
          <w:szCs w:val="24"/>
          <w:lang w:val="it-IT"/>
        </w:rPr>
        <w:t>14/09/2015</w:t>
      </w:r>
      <w:r>
        <w:rPr>
          <w:rFonts w:ascii="Cambria" w:hAnsi="Cambria"/>
          <w:sz w:val="24"/>
          <w:szCs w:val="24"/>
          <w:lang w:val="it-IT"/>
        </w:rPr>
        <w:t xml:space="preserve">. Ministero degli Affari dell’Esteri e della Cooperazione Internazionale, Sala Stampa, Interviste ed Articoli. </w:t>
      </w:r>
      <w:r w:rsidRPr="00C13C50">
        <w:rPr>
          <w:rFonts w:ascii="Cambria" w:hAnsi="Cambria"/>
          <w:sz w:val="24"/>
          <w:szCs w:val="24"/>
        </w:rPr>
        <w:t>(“</w:t>
      </w:r>
      <w:proofErr w:type="spellStart"/>
      <w:r w:rsidRPr="00C13C50">
        <w:rPr>
          <w:rFonts w:ascii="Cambria" w:hAnsi="Cambria"/>
          <w:sz w:val="24"/>
          <w:szCs w:val="24"/>
        </w:rPr>
        <w:t>Gentiloni</w:t>
      </w:r>
      <w:proofErr w:type="spellEnd"/>
      <w:r w:rsidRPr="00C13C50">
        <w:rPr>
          <w:rFonts w:ascii="Cambria" w:hAnsi="Cambria"/>
          <w:sz w:val="24"/>
          <w:szCs w:val="24"/>
        </w:rPr>
        <w:t xml:space="preserve">: «Too much pressure on Italy and Germany, either Europe acts or </w:t>
      </w:r>
      <w:proofErr w:type="gramStart"/>
      <w:r w:rsidRPr="00C13C50">
        <w:rPr>
          <w:rFonts w:ascii="Cambria" w:hAnsi="Cambria"/>
          <w:sz w:val="24"/>
          <w:szCs w:val="24"/>
        </w:rPr>
        <w:t>we’re</w:t>
      </w:r>
      <w:proofErr w:type="gramEnd"/>
      <w:r w:rsidRPr="00C13C50">
        <w:rPr>
          <w:rFonts w:ascii="Cambria" w:hAnsi="Cambria"/>
          <w:sz w:val="24"/>
          <w:szCs w:val="24"/>
        </w:rPr>
        <w:t xml:space="preserve"> over the cliff»” (la </w:t>
      </w:r>
      <w:proofErr w:type="spellStart"/>
      <w:r w:rsidRPr="00C13C50">
        <w:rPr>
          <w:rFonts w:ascii="Cambria" w:hAnsi="Cambria"/>
          <w:sz w:val="24"/>
          <w:szCs w:val="24"/>
        </w:rPr>
        <w:t>Repubblica</w:t>
      </w:r>
      <w:proofErr w:type="spellEnd"/>
      <w:r w:rsidRPr="00C13C50">
        <w:rPr>
          <w:rFonts w:ascii="Cambria" w:hAnsi="Cambria"/>
          <w:sz w:val="24"/>
          <w:szCs w:val="24"/>
        </w:rPr>
        <w:t xml:space="preserve">).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rPr>
      </w:pPr>
      <w:r>
        <w:rPr>
          <w:rFonts w:ascii="Cambria" w:hAnsi="Cambria"/>
          <w:sz w:val="24"/>
          <w:szCs w:val="24"/>
          <w:lang w:val="it-IT"/>
        </w:rPr>
        <w:t>Schianchi, Francesca. “</w:t>
      </w:r>
      <w:proofErr w:type="spellStart"/>
      <w:r>
        <w:rPr>
          <w:rFonts w:ascii="Cambria" w:hAnsi="Cambria"/>
          <w:sz w:val="24"/>
          <w:szCs w:val="24"/>
          <w:lang w:val="it-IT"/>
        </w:rPr>
        <w:t>Gentiloni</w:t>
      </w:r>
      <w:proofErr w:type="spellEnd"/>
      <w:r>
        <w:rPr>
          <w:rFonts w:ascii="Cambria" w:hAnsi="Cambria"/>
          <w:sz w:val="24"/>
          <w:szCs w:val="24"/>
          <w:lang w:val="it-IT"/>
        </w:rPr>
        <w:t xml:space="preserve">: “L’Europa non torni in letargo sui migranti. Il populismo si sconfigge combattendo le paure”. La Stampa, 26/05/2016. Ministero degli Affari dell’Esteri e della Cooperazione Internazionale, Sala Stampa, Interviste ed Articoli. </w:t>
      </w:r>
      <w:r w:rsidRPr="0016300F">
        <w:rPr>
          <w:rFonts w:ascii="Cambria" w:hAnsi="Cambria"/>
          <w:sz w:val="24"/>
          <w:szCs w:val="24"/>
        </w:rPr>
        <w:t>(“</w:t>
      </w:r>
      <w:proofErr w:type="spellStart"/>
      <w:r w:rsidRPr="0016300F">
        <w:rPr>
          <w:rFonts w:ascii="Cambria" w:hAnsi="Cambria"/>
          <w:sz w:val="24"/>
          <w:szCs w:val="24"/>
        </w:rPr>
        <w:t>Gentiloni</w:t>
      </w:r>
      <w:proofErr w:type="spellEnd"/>
      <w:r w:rsidRPr="0016300F">
        <w:rPr>
          <w:rFonts w:ascii="Cambria" w:hAnsi="Cambria"/>
          <w:sz w:val="24"/>
          <w:szCs w:val="24"/>
        </w:rPr>
        <w:t xml:space="preserve">: “Europe must not go back to being lethargic on migrants. Populism can be defeated by combating fear” </w:t>
      </w:r>
      <w:r w:rsidRPr="0016300F">
        <w:rPr>
          <w:rFonts w:ascii="Cambria" w:hAnsi="Cambria"/>
          <w:sz w:val="24"/>
          <w:szCs w:val="24"/>
        </w:rPr>
        <w:lastRenderedPageBreak/>
        <w:t>(La Stampa).</w:t>
      </w:r>
      <w:r>
        <w:rPr>
          <w:rFonts w:ascii="Cambria" w:hAnsi="Cambria"/>
          <w:sz w:val="24"/>
          <w:szCs w:val="24"/>
        </w:rPr>
        <w:t xml:space="preserve"> </w:t>
      </w:r>
      <w:r w:rsidRPr="00C13C50">
        <w:rPr>
          <w:rFonts w:ascii="Cambria" w:hAnsi="Cambria"/>
          <w:sz w:val="24"/>
          <w:szCs w:val="24"/>
        </w:rPr>
        <w:t xml:space="preserve">In </w:t>
      </w:r>
      <w:proofErr w:type="spellStart"/>
      <w:r w:rsidRPr="00C13C50">
        <w:rPr>
          <w:rFonts w:ascii="Cambria" w:hAnsi="Cambria"/>
          <w:sz w:val="24"/>
          <w:szCs w:val="24"/>
        </w:rPr>
        <w:t>Ministero</w:t>
      </w:r>
      <w:proofErr w:type="spellEnd"/>
      <w:r w:rsidRPr="00C13C50">
        <w:rPr>
          <w:rFonts w:ascii="Cambria" w:hAnsi="Cambria"/>
          <w:sz w:val="24"/>
          <w:szCs w:val="24"/>
        </w:rPr>
        <w:t xml:space="preserve"> </w:t>
      </w:r>
      <w:proofErr w:type="spellStart"/>
      <w:r w:rsidRPr="00C13C50">
        <w:rPr>
          <w:rFonts w:ascii="Cambria" w:hAnsi="Cambria"/>
          <w:sz w:val="24"/>
          <w:szCs w:val="24"/>
        </w:rPr>
        <w:t>degli</w:t>
      </w:r>
      <w:proofErr w:type="spellEnd"/>
      <w:r w:rsidRPr="00C13C50">
        <w:rPr>
          <w:rFonts w:ascii="Cambria" w:hAnsi="Cambria"/>
          <w:sz w:val="24"/>
          <w:szCs w:val="24"/>
        </w:rPr>
        <w:t xml:space="preserve"> </w:t>
      </w:r>
      <w:proofErr w:type="spellStart"/>
      <w:r w:rsidRPr="00C13C50">
        <w:rPr>
          <w:rFonts w:ascii="Cambria" w:hAnsi="Cambria"/>
          <w:sz w:val="24"/>
          <w:szCs w:val="24"/>
        </w:rPr>
        <w:t>Affari</w:t>
      </w:r>
      <w:proofErr w:type="spellEnd"/>
      <w:r w:rsidRPr="00C13C50">
        <w:rPr>
          <w:rFonts w:ascii="Cambria" w:hAnsi="Cambria"/>
          <w:sz w:val="24"/>
          <w:szCs w:val="24"/>
        </w:rPr>
        <w:t xml:space="preserve"> </w:t>
      </w:r>
      <w:proofErr w:type="spellStart"/>
      <w:r w:rsidRPr="00C13C50">
        <w:rPr>
          <w:rFonts w:ascii="Cambria" w:hAnsi="Cambria"/>
          <w:sz w:val="24"/>
          <w:szCs w:val="24"/>
        </w:rPr>
        <w:t>dell’Esteri</w:t>
      </w:r>
      <w:proofErr w:type="spellEnd"/>
      <w:r w:rsidRPr="00C13C50">
        <w:rPr>
          <w:rFonts w:ascii="Cambria" w:hAnsi="Cambria"/>
          <w:sz w:val="24"/>
          <w:szCs w:val="24"/>
        </w:rPr>
        <w:t xml:space="preserve"> e </w:t>
      </w:r>
      <w:proofErr w:type="spellStart"/>
      <w:proofErr w:type="gramStart"/>
      <w:r w:rsidRPr="00C13C50">
        <w:rPr>
          <w:rFonts w:ascii="Cambria" w:hAnsi="Cambria"/>
          <w:sz w:val="24"/>
          <w:szCs w:val="24"/>
        </w:rPr>
        <w:t>della</w:t>
      </w:r>
      <w:proofErr w:type="spellEnd"/>
      <w:proofErr w:type="gramEnd"/>
      <w:r w:rsidRPr="00C13C50">
        <w:rPr>
          <w:rFonts w:ascii="Cambria" w:hAnsi="Cambria"/>
          <w:sz w:val="24"/>
          <w:szCs w:val="24"/>
        </w:rPr>
        <w:t xml:space="preserve"> </w:t>
      </w:r>
      <w:proofErr w:type="spellStart"/>
      <w:r w:rsidRPr="00C13C50">
        <w:rPr>
          <w:rFonts w:ascii="Cambria" w:hAnsi="Cambria"/>
          <w:sz w:val="24"/>
          <w:szCs w:val="24"/>
        </w:rPr>
        <w:t>Cooperazione</w:t>
      </w:r>
      <w:proofErr w:type="spellEnd"/>
      <w:r w:rsidRPr="00C13C50">
        <w:rPr>
          <w:rFonts w:ascii="Cambria" w:hAnsi="Cambria"/>
          <w:sz w:val="24"/>
          <w:szCs w:val="24"/>
        </w:rPr>
        <w:t xml:space="preserve"> Internazionale, Press Room, Interviews/ Articles Section).  </w:t>
      </w:r>
    </w:p>
    <w:p w:rsidR="00E6139B" w:rsidRDefault="00E6139B" w:rsidP="00E6139B">
      <w:pPr>
        <w:jc w:val="both"/>
        <w:rPr>
          <w:rFonts w:ascii="Cambria" w:hAnsi="Cambria"/>
          <w:sz w:val="24"/>
          <w:szCs w:val="24"/>
          <w:lang w:val="it-IT"/>
        </w:rPr>
      </w:pPr>
      <w:r w:rsidRPr="006E3804">
        <w:rPr>
          <w:rFonts w:ascii="Cambria" w:hAnsi="Cambria"/>
          <w:sz w:val="24"/>
          <w:szCs w:val="24"/>
          <w:lang w:val="it-IT"/>
        </w:rPr>
        <w:t xml:space="preserve">Schianchi, Francesca. “Alfano: “Le balbuzie dell’Europa inadeguate contro il terrore. </w:t>
      </w:r>
      <w:r>
        <w:rPr>
          <w:rFonts w:ascii="Cambria" w:hAnsi="Cambria"/>
          <w:sz w:val="24"/>
          <w:szCs w:val="24"/>
          <w:lang w:val="it-IT"/>
        </w:rPr>
        <w:t>Serve maggiore coesione”. La Stampa, 04/01/2018. Ministero degli Affari dell’Esteri e della Cooperazione Internazionale, Sala Stampa, Interviste ed Articoli (Alfano “</w:t>
      </w:r>
      <w:proofErr w:type="spellStart"/>
      <w:r w:rsidRPr="006E3804">
        <w:rPr>
          <w:rFonts w:ascii="Cambria" w:hAnsi="Cambria"/>
          <w:sz w:val="24"/>
          <w:szCs w:val="24"/>
          <w:lang w:val="it-IT"/>
        </w:rPr>
        <w:t>Europe's</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stuttering</w:t>
      </w:r>
      <w:proofErr w:type="spellEnd"/>
      <w:r w:rsidRPr="006E3804">
        <w:rPr>
          <w:rFonts w:ascii="Cambria" w:hAnsi="Cambria"/>
          <w:sz w:val="24"/>
          <w:szCs w:val="24"/>
          <w:lang w:val="it-IT"/>
        </w:rPr>
        <w:t xml:space="preserve"> voice </w:t>
      </w:r>
      <w:proofErr w:type="spellStart"/>
      <w:r w:rsidRPr="006E3804">
        <w:rPr>
          <w:rFonts w:ascii="Cambria" w:hAnsi="Cambria"/>
          <w:sz w:val="24"/>
          <w:szCs w:val="24"/>
          <w:lang w:val="it-IT"/>
        </w:rPr>
        <w:t>is</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inadequate</w:t>
      </w:r>
      <w:proofErr w:type="spellEnd"/>
      <w:r w:rsidRPr="006E3804">
        <w:rPr>
          <w:rFonts w:ascii="Cambria" w:hAnsi="Cambria"/>
          <w:sz w:val="24"/>
          <w:szCs w:val="24"/>
          <w:lang w:val="it-IT"/>
        </w:rPr>
        <w:t xml:space="preserve"> in </w:t>
      </w:r>
      <w:proofErr w:type="spellStart"/>
      <w:r w:rsidRPr="006E3804">
        <w:rPr>
          <w:rFonts w:ascii="Cambria" w:hAnsi="Cambria"/>
          <w:sz w:val="24"/>
          <w:szCs w:val="24"/>
          <w:lang w:val="it-IT"/>
        </w:rPr>
        <w:t>fighting</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terror</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We</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need</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greater</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cohesion</w:t>
      </w:r>
      <w:proofErr w:type="spellEnd"/>
      <w:r>
        <w:rPr>
          <w:rFonts w:ascii="Cambria" w:hAnsi="Cambria"/>
          <w:sz w:val="24"/>
          <w:szCs w:val="24"/>
          <w:lang w:val="it-IT"/>
        </w:rPr>
        <w:t xml:space="preserve">”. </w:t>
      </w:r>
      <w:r w:rsidRPr="006E3804">
        <w:rPr>
          <w:rFonts w:ascii="Cambria" w:hAnsi="Cambria"/>
          <w:sz w:val="24"/>
          <w:szCs w:val="24"/>
          <w:lang w:val="it-IT"/>
        </w:rPr>
        <w:t xml:space="preserve">In Ministero degli Affari dell’Esteri e della Cooperazione Internazionale, Press Room, </w:t>
      </w:r>
      <w:proofErr w:type="spellStart"/>
      <w:r w:rsidRPr="006E3804">
        <w:rPr>
          <w:rFonts w:ascii="Cambria" w:hAnsi="Cambria"/>
          <w:sz w:val="24"/>
          <w:szCs w:val="24"/>
          <w:lang w:val="it-IT"/>
        </w:rPr>
        <w:t>Interviews</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Articles</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Section</w:t>
      </w:r>
      <w:proofErr w:type="spellEnd"/>
      <w:r w:rsidRPr="006E3804">
        <w:rPr>
          <w:rFonts w:ascii="Cambria" w:hAnsi="Cambria"/>
          <w:sz w:val="24"/>
          <w:szCs w:val="24"/>
          <w:lang w:val="it-IT"/>
        </w:rPr>
        <w:t xml:space="preserve">).  </w:t>
      </w:r>
    </w:p>
    <w:p w:rsidR="00E6139B" w:rsidRPr="006E3804" w:rsidRDefault="00E6139B" w:rsidP="00E6139B">
      <w:pPr>
        <w:jc w:val="both"/>
        <w:rPr>
          <w:rFonts w:ascii="Cambria" w:hAnsi="Cambria"/>
          <w:sz w:val="24"/>
          <w:szCs w:val="24"/>
          <w:lang w:val="it-IT"/>
        </w:rPr>
      </w:pPr>
      <w:proofErr w:type="spellStart"/>
      <w:r>
        <w:rPr>
          <w:rFonts w:ascii="Cambria" w:hAnsi="Cambria"/>
          <w:sz w:val="24"/>
          <w:szCs w:val="24"/>
          <w:lang w:val="it-IT"/>
        </w:rPr>
        <w:t>Senaldi</w:t>
      </w:r>
      <w:proofErr w:type="spellEnd"/>
      <w:r>
        <w:rPr>
          <w:rFonts w:ascii="Cambria" w:hAnsi="Cambria"/>
          <w:sz w:val="24"/>
          <w:szCs w:val="24"/>
          <w:lang w:val="it-IT"/>
        </w:rPr>
        <w:t>, Pietro. “</w:t>
      </w:r>
      <w:proofErr w:type="spellStart"/>
      <w:r w:rsidRPr="00265254">
        <w:rPr>
          <w:rFonts w:ascii="Cambria" w:hAnsi="Cambria"/>
          <w:sz w:val="24"/>
          <w:szCs w:val="24"/>
          <w:lang w:val="it-IT"/>
        </w:rPr>
        <w:t>Moavero</w:t>
      </w:r>
      <w:proofErr w:type="spellEnd"/>
      <w:r w:rsidRPr="00265254">
        <w:rPr>
          <w:rFonts w:ascii="Cambria" w:hAnsi="Cambria"/>
          <w:sz w:val="24"/>
          <w:szCs w:val="24"/>
          <w:lang w:val="it-IT"/>
        </w:rPr>
        <w:t xml:space="preserve"> Milanesi: «Abbiamo s</w:t>
      </w:r>
      <w:r>
        <w:rPr>
          <w:rFonts w:ascii="Cambria" w:hAnsi="Cambria"/>
          <w:sz w:val="24"/>
          <w:szCs w:val="24"/>
          <w:lang w:val="it-IT"/>
        </w:rPr>
        <w:t>vegliato l'Ue e fermato sbarchi”. Libero, 16/07/2018. Ministero degli Affari dell’Esteri e della Cooperazione Internazionale, Sala Stampa, Interviste ed Articoli (</w:t>
      </w:r>
      <w:proofErr w:type="spellStart"/>
      <w:r w:rsidRPr="00265254">
        <w:rPr>
          <w:rFonts w:ascii="Cambria" w:hAnsi="Cambria"/>
          <w:sz w:val="24"/>
          <w:szCs w:val="24"/>
          <w:lang w:val="it-IT"/>
        </w:rPr>
        <w:t>Moavero</w:t>
      </w:r>
      <w:proofErr w:type="spellEnd"/>
      <w:r w:rsidRPr="00265254">
        <w:rPr>
          <w:rFonts w:ascii="Cambria" w:hAnsi="Cambria"/>
          <w:sz w:val="24"/>
          <w:szCs w:val="24"/>
          <w:lang w:val="it-IT"/>
        </w:rPr>
        <w:t xml:space="preserve"> Milanesi: «</w:t>
      </w:r>
      <w:proofErr w:type="spellStart"/>
      <w:r w:rsidRPr="00265254">
        <w:rPr>
          <w:rFonts w:ascii="Cambria" w:hAnsi="Cambria"/>
          <w:sz w:val="24"/>
          <w:szCs w:val="24"/>
          <w:lang w:val="it-IT"/>
        </w:rPr>
        <w:t>We</w:t>
      </w:r>
      <w:proofErr w:type="spellEnd"/>
      <w:r w:rsidRPr="00265254">
        <w:rPr>
          <w:rFonts w:ascii="Cambria" w:hAnsi="Cambria"/>
          <w:sz w:val="24"/>
          <w:szCs w:val="24"/>
          <w:lang w:val="it-IT"/>
        </w:rPr>
        <w:t xml:space="preserve"> </w:t>
      </w:r>
      <w:proofErr w:type="spellStart"/>
      <w:r w:rsidRPr="00265254">
        <w:rPr>
          <w:rFonts w:ascii="Cambria" w:hAnsi="Cambria"/>
          <w:sz w:val="24"/>
          <w:szCs w:val="24"/>
          <w:lang w:val="it-IT"/>
        </w:rPr>
        <w:t>have</w:t>
      </w:r>
      <w:proofErr w:type="spellEnd"/>
      <w:r w:rsidRPr="00265254">
        <w:rPr>
          <w:rFonts w:ascii="Cambria" w:hAnsi="Cambria"/>
          <w:sz w:val="24"/>
          <w:szCs w:val="24"/>
          <w:lang w:val="it-IT"/>
        </w:rPr>
        <w:t xml:space="preserve"> </w:t>
      </w:r>
      <w:proofErr w:type="spellStart"/>
      <w:r w:rsidRPr="00265254">
        <w:rPr>
          <w:rFonts w:ascii="Cambria" w:hAnsi="Cambria"/>
          <w:sz w:val="24"/>
          <w:szCs w:val="24"/>
          <w:lang w:val="it-IT"/>
        </w:rPr>
        <w:t>reawakened</w:t>
      </w:r>
      <w:proofErr w:type="spellEnd"/>
      <w:r w:rsidRPr="00265254">
        <w:rPr>
          <w:rFonts w:ascii="Cambria" w:hAnsi="Cambria"/>
          <w:sz w:val="24"/>
          <w:szCs w:val="24"/>
          <w:lang w:val="it-IT"/>
        </w:rPr>
        <w:t xml:space="preserve"> the EU and </w:t>
      </w:r>
      <w:proofErr w:type="spellStart"/>
      <w:r w:rsidRPr="00265254">
        <w:rPr>
          <w:rFonts w:ascii="Cambria" w:hAnsi="Cambria"/>
          <w:sz w:val="24"/>
          <w:szCs w:val="24"/>
          <w:lang w:val="it-IT"/>
        </w:rPr>
        <w:t>stopped</w:t>
      </w:r>
      <w:proofErr w:type="spellEnd"/>
      <w:r w:rsidRPr="00265254">
        <w:rPr>
          <w:rFonts w:ascii="Cambria" w:hAnsi="Cambria"/>
          <w:sz w:val="24"/>
          <w:szCs w:val="24"/>
          <w:lang w:val="it-IT"/>
        </w:rPr>
        <w:t xml:space="preserve"> entries»</w:t>
      </w:r>
      <w:r>
        <w:rPr>
          <w:rFonts w:ascii="Cambria" w:hAnsi="Cambria"/>
          <w:sz w:val="24"/>
          <w:szCs w:val="24"/>
          <w:lang w:val="it-IT"/>
        </w:rPr>
        <w:t xml:space="preserve">. </w:t>
      </w:r>
      <w:r w:rsidRPr="006E3804">
        <w:rPr>
          <w:rFonts w:ascii="Cambria" w:hAnsi="Cambria"/>
          <w:sz w:val="24"/>
          <w:szCs w:val="24"/>
          <w:lang w:val="it-IT"/>
        </w:rPr>
        <w:t xml:space="preserve">In Ministero degli Affari dell’Esteri e della Cooperazione Internazionale, Press Room, </w:t>
      </w:r>
      <w:proofErr w:type="spellStart"/>
      <w:r w:rsidRPr="006E3804">
        <w:rPr>
          <w:rFonts w:ascii="Cambria" w:hAnsi="Cambria"/>
          <w:sz w:val="24"/>
          <w:szCs w:val="24"/>
          <w:lang w:val="it-IT"/>
        </w:rPr>
        <w:t>Interviews</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Articles</w:t>
      </w:r>
      <w:proofErr w:type="spellEnd"/>
      <w:r w:rsidRPr="006E3804">
        <w:rPr>
          <w:rFonts w:ascii="Cambria" w:hAnsi="Cambria"/>
          <w:sz w:val="24"/>
          <w:szCs w:val="24"/>
          <w:lang w:val="it-IT"/>
        </w:rPr>
        <w:t xml:space="preserve"> </w:t>
      </w:r>
      <w:proofErr w:type="spellStart"/>
      <w:r w:rsidRPr="006E3804">
        <w:rPr>
          <w:rFonts w:ascii="Cambria" w:hAnsi="Cambria"/>
          <w:sz w:val="24"/>
          <w:szCs w:val="24"/>
          <w:lang w:val="it-IT"/>
        </w:rPr>
        <w:t>Section</w:t>
      </w:r>
      <w:proofErr w:type="spellEnd"/>
      <w:r w:rsidRPr="006E3804">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sidRPr="00045E2C">
        <w:rPr>
          <w:rFonts w:ascii="Cambria" w:hAnsi="Cambria"/>
          <w:sz w:val="24"/>
          <w:szCs w:val="24"/>
          <w:lang w:val="it-IT"/>
        </w:rPr>
        <w:t>U.D.G. “Giro - «Investire sulla cooperazione rafforza</w:t>
      </w:r>
      <w:r>
        <w:rPr>
          <w:rFonts w:ascii="Cambria" w:hAnsi="Cambria"/>
          <w:sz w:val="24"/>
          <w:szCs w:val="24"/>
          <w:lang w:val="it-IT"/>
        </w:rPr>
        <w:t xml:space="preserve"> la nostra sicurezza»”. L’Unità, </w:t>
      </w:r>
      <w:r w:rsidRPr="00045E2C">
        <w:rPr>
          <w:rFonts w:ascii="Cambria" w:hAnsi="Cambria"/>
          <w:sz w:val="24"/>
          <w:szCs w:val="24"/>
          <w:lang w:val="it-IT"/>
        </w:rPr>
        <w:t>04/05/2016</w:t>
      </w:r>
      <w:r>
        <w:rPr>
          <w:rFonts w:ascii="Cambria" w:hAnsi="Cambria"/>
          <w:sz w:val="24"/>
          <w:szCs w:val="24"/>
          <w:lang w:val="it-IT"/>
        </w:rPr>
        <w:t>.  Ministero degli Affari dell’Esteri e della Cooperazione Internazionale, Sala Stampa, Interviste ed Articoli.</w:t>
      </w:r>
    </w:p>
    <w:p w:rsidR="00E6139B" w:rsidRDefault="00E6139B" w:rsidP="00E6139B">
      <w:pPr>
        <w:jc w:val="both"/>
        <w:rPr>
          <w:rFonts w:ascii="Cambria" w:hAnsi="Cambria"/>
          <w:sz w:val="24"/>
          <w:szCs w:val="24"/>
          <w:lang w:val="it-IT"/>
        </w:rPr>
      </w:pPr>
      <w:r>
        <w:rPr>
          <w:rFonts w:ascii="Cambria" w:hAnsi="Cambria"/>
          <w:sz w:val="24"/>
          <w:szCs w:val="24"/>
          <w:lang w:val="it-IT"/>
        </w:rPr>
        <w:t>U.D.G. “Giro</w:t>
      </w:r>
      <w:r w:rsidRPr="00F52EC4">
        <w:rPr>
          <w:lang w:val="it-IT"/>
        </w:rPr>
        <w:t xml:space="preserve"> </w:t>
      </w:r>
      <w:r w:rsidRPr="00F52EC4">
        <w:rPr>
          <w:rFonts w:ascii="Cambria" w:hAnsi="Cambria"/>
          <w:sz w:val="24"/>
          <w:szCs w:val="24"/>
          <w:lang w:val="it-IT"/>
        </w:rPr>
        <w:t>Giro: «Il Migration compact non può segu</w:t>
      </w:r>
      <w:r>
        <w:rPr>
          <w:rFonts w:ascii="Cambria" w:hAnsi="Cambria"/>
          <w:sz w:val="24"/>
          <w:szCs w:val="24"/>
          <w:lang w:val="it-IT"/>
        </w:rPr>
        <w:t xml:space="preserve">ire il modello turco»”. L’Unità, </w:t>
      </w:r>
      <w:r w:rsidRPr="00F52EC4">
        <w:rPr>
          <w:rFonts w:ascii="Cambria" w:hAnsi="Cambria"/>
          <w:sz w:val="24"/>
          <w:szCs w:val="24"/>
          <w:lang w:val="it-IT"/>
        </w:rPr>
        <w:t>20/06/2016</w:t>
      </w:r>
      <w:r>
        <w:rPr>
          <w:rFonts w:ascii="Cambria" w:hAnsi="Cambria"/>
          <w:sz w:val="24"/>
          <w:szCs w:val="24"/>
          <w:lang w:val="it-IT"/>
        </w:rPr>
        <w:t xml:space="preserve">.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 xml:space="preserve">U.D.G. “Giro: “Se la Turchia scivola nel caos, trascina dentro anche noi”. L’Unità, 03/01/2017.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 xml:space="preserve">Unità. “Giro: </w:t>
      </w:r>
      <w:r w:rsidRPr="0002237B">
        <w:rPr>
          <w:rFonts w:ascii="Cambria" w:hAnsi="Cambria"/>
          <w:sz w:val="24"/>
          <w:szCs w:val="24"/>
          <w:lang w:val="it-IT"/>
        </w:rPr>
        <w:t>Non c’ è ragione per il pessimismo europeo</w:t>
      </w:r>
      <w:r>
        <w:rPr>
          <w:rFonts w:ascii="Cambria" w:hAnsi="Cambria"/>
          <w:sz w:val="24"/>
          <w:szCs w:val="24"/>
          <w:lang w:val="it-IT"/>
        </w:rPr>
        <w:t xml:space="preserve">”. Unità, 29/03/2017. Ministero degli Affari dell’Esteri e della Cooperazione Internazionale, Sala Stampa, Interviste ed Articoli. </w:t>
      </w:r>
    </w:p>
    <w:p w:rsidR="00E6139B" w:rsidRDefault="00E6139B" w:rsidP="00E6139B">
      <w:pPr>
        <w:jc w:val="both"/>
        <w:rPr>
          <w:rFonts w:ascii="Cambria" w:hAnsi="Cambria"/>
          <w:sz w:val="24"/>
          <w:szCs w:val="24"/>
          <w:lang w:val="it-IT"/>
        </w:rPr>
      </w:pPr>
      <w:r>
        <w:rPr>
          <w:rFonts w:ascii="Cambria" w:hAnsi="Cambria"/>
          <w:sz w:val="24"/>
          <w:szCs w:val="24"/>
          <w:lang w:val="it-IT"/>
        </w:rPr>
        <w:t>Valentino, Paolo. “</w:t>
      </w:r>
      <w:proofErr w:type="spellStart"/>
      <w:r>
        <w:rPr>
          <w:rFonts w:ascii="Cambria" w:hAnsi="Cambria"/>
          <w:sz w:val="24"/>
          <w:szCs w:val="24"/>
          <w:lang w:val="it-IT"/>
        </w:rPr>
        <w:t>Gentiloni</w:t>
      </w:r>
      <w:proofErr w:type="spellEnd"/>
      <w:r>
        <w:rPr>
          <w:rFonts w:ascii="Cambria" w:hAnsi="Cambria"/>
          <w:sz w:val="24"/>
          <w:szCs w:val="24"/>
          <w:lang w:val="it-IT"/>
        </w:rPr>
        <w:t>: “Le Porte dell’EU sono aperte ma solo per uno stato democratico. Inaccettabili epurazioni e vendette”. Corriere della Sera, 19/07/2016. Ministero degli Affari dell’Esteri e della Cooperazione Internazionale, Sala Stampa, Interviste ed Articoli (</w:t>
      </w:r>
      <w:proofErr w:type="spellStart"/>
      <w:r w:rsidRPr="008273D0">
        <w:rPr>
          <w:rFonts w:ascii="Cambria" w:hAnsi="Cambria"/>
          <w:sz w:val="24"/>
          <w:szCs w:val="24"/>
          <w:lang w:val="it-IT"/>
        </w:rPr>
        <w:t>Gentiloni</w:t>
      </w:r>
      <w:proofErr w:type="spellEnd"/>
      <w:r w:rsidRPr="008273D0">
        <w:rPr>
          <w:rFonts w:ascii="Cambria" w:hAnsi="Cambria"/>
          <w:sz w:val="24"/>
          <w:szCs w:val="24"/>
          <w:lang w:val="it-IT"/>
        </w:rPr>
        <w:t xml:space="preserve"> - «The </w:t>
      </w:r>
      <w:proofErr w:type="spellStart"/>
      <w:r w:rsidRPr="008273D0">
        <w:rPr>
          <w:rFonts w:ascii="Cambria" w:hAnsi="Cambria"/>
          <w:sz w:val="24"/>
          <w:szCs w:val="24"/>
          <w:lang w:val="it-IT"/>
        </w:rPr>
        <w:t>doors</w:t>
      </w:r>
      <w:proofErr w:type="spellEnd"/>
      <w:r w:rsidRPr="008273D0">
        <w:rPr>
          <w:rFonts w:ascii="Cambria" w:hAnsi="Cambria"/>
          <w:sz w:val="24"/>
          <w:szCs w:val="24"/>
          <w:lang w:val="it-IT"/>
        </w:rPr>
        <w:t xml:space="preserve"> of the EU are </w:t>
      </w:r>
      <w:proofErr w:type="spellStart"/>
      <w:r w:rsidRPr="008273D0">
        <w:rPr>
          <w:rFonts w:ascii="Cambria" w:hAnsi="Cambria"/>
          <w:sz w:val="24"/>
          <w:szCs w:val="24"/>
          <w:lang w:val="it-IT"/>
        </w:rPr>
        <w:t>only</w:t>
      </w:r>
      <w:proofErr w:type="spellEnd"/>
      <w:r w:rsidRPr="008273D0">
        <w:rPr>
          <w:rFonts w:ascii="Cambria" w:hAnsi="Cambria"/>
          <w:sz w:val="24"/>
          <w:szCs w:val="24"/>
          <w:lang w:val="it-IT"/>
        </w:rPr>
        <w:t xml:space="preserve"> open for a </w:t>
      </w:r>
      <w:proofErr w:type="spellStart"/>
      <w:r w:rsidRPr="008273D0">
        <w:rPr>
          <w:rFonts w:ascii="Cambria" w:hAnsi="Cambria"/>
          <w:sz w:val="24"/>
          <w:szCs w:val="24"/>
          <w:lang w:val="it-IT"/>
        </w:rPr>
        <w:t>democratic</w:t>
      </w:r>
      <w:proofErr w:type="spellEnd"/>
      <w:r w:rsidRPr="008273D0">
        <w:rPr>
          <w:rFonts w:ascii="Cambria" w:hAnsi="Cambria"/>
          <w:sz w:val="24"/>
          <w:szCs w:val="24"/>
          <w:lang w:val="it-IT"/>
        </w:rPr>
        <w:t xml:space="preserve"> State. </w:t>
      </w:r>
      <w:proofErr w:type="spellStart"/>
      <w:r w:rsidRPr="008273D0">
        <w:rPr>
          <w:rFonts w:ascii="Cambria" w:hAnsi="Cambria"/>
          <w:sz w:val="24"/>
          <w:szCs w:val="24"/>
          <w:lang w:val="it-IT"/>
        </w:rPr>
        <w:t>Purges</w:t>
      </w:r>
      <w:proofErr w:type="spellEnd"/>
      <w:r w:rsidRPr="008273D0">
        <w:rPr>
          <w:rFonts w:ascii="Cambria" w:hAnsi="Cambria"/>
          <w:sz w:val="24"/>
          <w:szCs w:val="24"/>
          <w:lang w:val="it-IT"/>
        </w:rPr>
        <w:t xml:space="preserve"> and </w:t>
      </w:r>
      <w:proofErr w:type="spellStart"/>
      <w:r w:rsidRPr="008273D0">
        <w:rPr>
          <w:rFonts w:ascii="Cambria" w:hAnsi="Cambria"/>
          <w:sz w:val="24"/>
          <w:szCs w:val="24"/>
          <w:lang w:val="it-IT"/>
        </w:rPr>
        <w:t>vengeances</w:t>
      </w:r>
      <w:proofErr w:type="spellEnd"/>
      <w:r w:rsidRPr="008273D0">
        <w:rPr>
          <w:rFonts w:ascii="Cambria" w:hAnsi="Cambria"/>
          <w:sz w:val="24"/>
          <w:szCs w:val="24"/>
          <w:lang w:val="it-IT"/>
        </w:rPr>
        <w:t xml:space="preserve"> are </w:t>
      </w:r>
      <w:proofErr w:type="spellStart"/>
      <w:r w:rsidRPr="008273D0">
        <w:rPr>
          <w:rFonts w:ascii="Cambria" w:hAnsi="Cambria"/>
          <w:sz w:val="24"/>
          <w:szCs w:val="24"/>
          <w:lang w:val="it-IT"/>
        </w:rPr>
        <w:t>unacceptable</w:t>
      </w:r>
      <w:proofErr w:type="spellEnd"/>
      <w:r w:rsidRPr="008273D0">
        <w:rPr>
          <w:rFonts w:ascii="Cambria" w:hAnsi="Cambria"/>
          <w:sz w:val="24"/>
          <w:szCs w:val="24"/>
          <w:lang w:val="it-IT"/>
        </w:rPr>
        <w:t>» (Corriere della Sera)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Valentino, Paolo. “Alfano: “</w:t>
      </w:r>
      <w:r w:rsidRPr="001711BA">
        <w:rPr>
          <w:rFonts w:ascii="Cambria" w:hAnsi="Cambria"/>
          <w:sz w:val="24"/>
          <w:szCs w:val="24"/>
          <w:lang w:val="it-IT"/>
        </w:rPr>
        <w:t>«Fronte comune contro il terrore. Bisogna coinvolgere anche Mosca»</w:t>
      </w:r>
      <w:r>
        <w:rPr>
          <w:rFonts w:ascii="Cambria" w:hAnsi="Cambria"/>
          <w:sz w:val="24"/>
          <w:szCs w:val="24"/>
          <w:lang w:val="it-IT"/>
        </w:rPr>
        <w:t>”. Corriere della Sera, 20/12/2016. Ministero degli Affari dell’Esteri e della Cooperazione Internazionale, Sala Stampa, Interviste ed Articoli (Alfano “</w:t>
      </w:r>
      <w:r w:rsidRPr="001711BA">
        <w:rPr>
          <w:rFonts w:ascii="Cambria" w:hAnsi="Cambria"/>
          <w:sz w:val="24"/>
          <w:szCs w:val="24"/>
          <w:lang w:val="it-IT"/>
        </w:rPr>
        <w:t xml:space="preserve">A common front </w:t>
      </w:r>
      <w:proofErr w:type="spellStart"/>
      <w:r w:rsidRPr="001711BA">
        <w:rPr>
          <w:rFonts w:ascii="Cambria" w:hAnsi="Cambria"/>
          <w:sz w:val="24"/>
          <w:szCs w:val="24"/>
          <w:lang w:val="it-IT"/>
        </w:rPr>
        <w:t>against</w:t>
      </w:r>
      <w:proofErr w:type="spellEnd"/>
      <w:r w:rsidRPr="001711BA">
        <w:rPr>
          <w:rFonts w:ascii="Cambria" w:hAnsi="Cambria"/>
          <w:sz w:val="24"/>
          <w:szCs w:val="24"/>
          <w:lang w:val="it-IT"/>
        </w:rPr>
        <w:t xml:space="preserve"> </w:t>
      </w:r>
      <w:proofErr w:type="spellStart"/>
      <w:r w:rsidRPr="001711BA">
        <w:rPr>
          <w:rFonts w:ascii="Cambria" w:hAnsi="Cambria"/>
          <w:sz w:val="24"/>
          <w:szCs w:val="24"/>
          <w:lang w:val="it-IT"/>
        </w:rPr>
        <w:t>terror</w:t>
      </w:r>
      <w:proofErr w:type="spellEnd"/>
      <w:r w:rsidRPr="001711BA">
        <w:rPr>
          <w:rFonts w:ascii="Cambria" w:hAnsi="Cambria"/>
          <w:sz w:val="24"/>
          <w:szCs w:val="24"/>
          <w:lang w:val="it-IT"/>
        </w:rPr>
        <w:t xml:space="preserve">. </w:t>
      </w:r>
      <w:proofErr w:type="spellStart"/>
      <w:r>
        <w:rPr>
          <w:rFonts w:ascii="Cambria" w:hAnsi="Cambria"/>
          <w:sz w:val="24"/>
          <w:szCs w:val="24"/>
          <w:lang w:val="it-IT"/>
        </w:rPr>
        <w:t>We</w:t>
      </w:r>
      <w:proofErr w:type="spellEnd"/>
      <w:r>
        <w:rPr>
          <w:rFonts w:ascii="Cambria" w:hAnsi="Cambria"/>
          <w:sz w:val="24"/>
          <w:szCs w:val="24"/>
          <w:lang w:val="it-IT"/>
        </w:rPr>
        <w:t xml:space="preserve"> </w:t>
      </w:r>
      <w:proofErr w:type="spellStart"/>
      <w:r>
        <w:rPr>
          <w:rFonts w:ascii="Cambria" w:hAnsi="Cambria"/>
          <w:sz w:val="24"/>
          <w:szCs w:val="24"/>
          <w:lang w:val="it-IT"/>
        </w:rPr>
        <w:t>need</w:t>
      </w:r>
      <w:proofErr w:type="spellEnd"/>
      <w:r>
        <w:rPr>
          <w:rFonts w:ascii="Cambria" w:hAnsi="Cambria"/>
          <w:sz w:val="24"/>
          <w:szCs w:val="24"/>
          <w:lang w:val="it-IT"/>
        </w:rPr>
        <w:t xml:space="preserve"> to </w:t>
      </w:r>
      <w:proofErr w:type="spellStart"/>
      <w:r>
        <w:rPr>
          <w:rFonts w:ascii="Cambria" w:hAnsi="Cambria"/>
          <w:sz w:val="24"/>
          <w:szCs w:val="24"/>
          <w:lang w:val="it-IT"/>
        </w:rPr>
        <w:t>also</w:t>
      </w:r>
      <w:proofErr w:type="spellEnd"/>
      <w:r>
        <w:rPr>
          <w:rFonts w:ascii="Cambria" w:hAnsi="Cambria"/>
          <w:sz w:val="24"/>
          <w:szCs w:val="24"/>
          <w:lang w:val="it-IT"/>
        </w:rPr>
        <w:t xml:space="preserve"> involve </w:t>
      </w:r>
      <w:proofErr w:type="spellStart"/>
      <w:r>
        <w:rPr>
          <w:rFonts w:ascii="Cambria" w:hAnsi="Cambria"/>
          <w:sz w:val="24"/>
          <w:szCs w:val="24"/>
          <w:lang w:val="it-IT"/>
        </w:rPr>
        <w:t>Moscow</w:t>
      </w:r>
      <w:proofErr w:type="spellEnd"/>
      <w:r>
        <w:rPr>
          <w:rFonts w:ascii="Cambria" w:hAnsi="Cambria"/>
          <w:sz w:val="24"/>
          <w:szCs w:val="24"/>
          <w:lang w:val="it-IT"/>
        </w:rPr>
        <w:t xml:space="preserve">”, </w:t>
      </w:r>
      <w:r w:rsidRPr="001711BA">
        <w:rPr>
          <w:rFonts w:ascii="Cambria" w:hAnsi="Cambria"/>
          <w:sz w:val="24"/>
          <w:szCs w:val="24"/>
          <w:lang w:val="it-IT"/>
        </w:rPr>
        <w:t>(Corriere della Sera)</w:t>
      </w:r>
      <w:r>
        <w:rPr>
          <w:rFonts w:ascii="Cambria" w:hAnsi="Cambria"/>
          <w:sz w:val="24"/>
          <w:szCs w:val="24"/>
          <w:lang w:val="it-IT"/>
        </w:rPr>
        <w:t xml:space="preserve">.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Pr="00D42694" w:rsidRDefault="00E6139B" w:rsidP="00E6139B">
      <w:pPr>
        <w:jc w:val="both"/>
        <w:rPr>
          <w:rFonts w:ascii="Cambria" w:hAnsi="Cambria"/>
          <w:sz w:val="24"/>
          <w:szCs w:val="24"/>
          <w:lang w:val="it-IT"/>
        </w:rPr>
      </w:pPr>
      <w:r>
        <w:rPr>
          <w:rFonts w:ascii="Cambria" w:hAnsi="Cambria"/>
          <w:sz w:val="24"/>
          <w:szCs w:val="24"/>
          <w:lang w:val="it-IT"/>
        </w:rPr>
        <w:t>Valentino, Paolo. “Alfano: “Un Erasmus Mediterraneo. Integrare la sponda Sud, essenziale per la Sicurezza”. Il Corriere della Sera, 24/10/2017. Ministero degli Affari dell’Esteri e della Cooperazione Internazionale, Sala Stampa, Interviste ed Articoli (Alfano “</w:t>
      </w:r>
      <w:r w:rsidRPr="00D42694">
        <w:rPr>
          <w:rFonts w:ascii="Cambria" w:hAnsi="Cambria"/>
          <w:sz w:val="24"/>
          <w:szCs w:val="24"/>
          <w:lang w:val="it-IT"/>
        </w:rPr>
        <w:t xml:space="preserve">A </w:t>
      </w:r>
      <w:proofErr w:type="spellStart"/>
      <w:r w:rsidRPr="00D42694">
        <w:rPr>
          <w:rFonts w:ascii="Cambria" w:hAnsi="Cambria"/>
          <w:sz w:val="24"/>
          <w:szCs w:val="24"/>
          <w:lang w:val="it-IT"/>
        </w:rPr>
        <w:t>Mediterranean</w:t>
      </w:r>
      <w:proofErr w:type="spellEnd"/>
      <w:r w:rsidRPr="00D42694">
        <w:rPr>
          <w:rFonts w:ascii="Cambria" w:hAnsi="Cambria"/>
          <w:sz w:val="24"/>
          <w:szCs w:val="24"/>
          <w:lang w:val="it-IT"/>
        </w:rPr>
        <w:t xml:space="preserve"> Erasmus. </w:t>
      </w:r>
      <w:r w:rsidRPr="00D42694">
        <w:rPr>
          <w:rFonts w:ascii="Cambria" w:hAnsi="Cambria"/>
          <w:sz w:val="24"/>
          <w:szCs w:val="24"/>
        </w:rPr>
        <w:t>Integrating the Souther</w:t>
      </w:r>
      <w:r>
        <w:rPr>
          <w:rFonts w:ascii="Cambria" w:hAnsi="Cambria"/>
          <w:sz w:val="24"/>
          <w:szCs w:val="24"/>
        </w:rPr>
        <w:t>n shore is crucial for security”,</w:t>
      </w:r>
      <w:r w:rsidRPr="00D42694">
        <w:rPr>
          <w:rFonts w:ascii="Cambria" w:hAnsi="Cambria"/>
          <w:sz w:val="24"/>
          <w:szCs w:val="24"/>
        </w:rPr>
        <w:t xml:space="preserve"> (</w:t>
      </w:r>
      <w:proofErr w:type="spellStart"/>
      <w:r w:rsidRPr="00D42694">
        <w:rPr>
          <w:rFonts w:ascii="Cambria" w:hAnsi="Cambria"/>
          <w:sz w:val="24"/>
          <w:szCs w:val="24"/>
        </w:rPr>
        <w:t>Corriere</w:t>
      </w:r>
      <w:proofErr w:type="spellEnd"/>
      <w:r w:rsidRPr="00D42694">
        <w:rPr>
          <w:rFonts w:ascii="Cambria" w:hAnsi="Cambria"/>
          <w:sz w:val="24"/>
          <w:szCs w:val="24"/>
        </w:rPr>
        <w:t xml:space="preserve"> </w:t>
      </w:r>
      <w:proofErr w:type="spellStart"/>
      <w:r w:rsidRPr="00D42694">
        <w:rPr>
          <w:rFonts w:ascii="Cambria" w:hAnsi="Cambria"/>
          <w:sz w:val="24"/>
          <w:szCs w:val="24"/>
        </w:rPr>
        <w:t>della</w:t>
      </w:r>
      <w:proofErr w:type="spellEnd"/>
      <w:r w:rsidRPr="00D42694">
        <w:rPr>
          <w:rFonts w:ascii="Cambria" w:hAnsi="Cambria"/>
          <w:sz w:val="24"/>
          <w:szCs w:val="24"/>
        </w:rPr>
        <w:t xml:space="preserve"> Sera)</w:t>
      </w:r>
      <w:r>
        <w:rPr>
          <w:rFonts w:ascii="Cambria" w:hAnsi="Cambria"/>
          <w:sz w:val="24"/>
          <w:szCs w:val="24"/>
        </w:rPr>
        <w:t xml:space="preserve">.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sidRPr="003D37C6">
        <w:rPr>
          <w:rFonts w:ascii="Cambria" w:hAnsi="Cambria"/>
          <w:sz w:val="24"/>
          <w:szCs w:val="24"/>
          <w:lang w:val="it-IT"/>
        </w:rPr>
        <w:lastRenderedPageBreak/>
        <w:t>Ventura, Marco. “</w:t>
      </w:r>
      <w:proofErr w:type="spellStart"/>
      <w:r w:rsidRPr="003D37C6">
        <w:rPr>
          <w:rFonts w:ascii="Cambria" w:hAnsi="Cambria"/>
          <w:sz w:val="24"/>
          <w:szCs w:val="24"/>
          <w:lang w:val="it-IT"/>
        </w:rPr>
        <w:t>Gentiloni</w:t>
      </w:r>
      <w:proofErr w:type="spellEnd"/>
      <w:r w:rsidRPr="003D37C6">
        <w:rPr>
          <w:rFonts w:ascii="Cambria" w:hAnsi="Cambria"/>
          <w:sz w:val="24"/>
          <w:szCs w:val="24"/>
          <w:lang w:val="it-IT"/>
        </w:rPr>
        <w:t>: «Clandestini, l'Europa deve fare di più. In un anno sbarchi quasi raddoppiati»”. Il Messaggero, 25</w:t>
      </w:r>
      <w:r>
        <w:rPr>
          <w:rFonts w:ascii="Cambria" w:hAnsi="Cambria"/>
          <w:sz w:val="24"/>
          <w:szCs w:val="24"/>
          <w:lang w:val="it-IT"/>
        </w:rPr>
        <w:t>/02/2015. Ministero degli Affari dell’Esteri e della Cooperazione Internazionale, Sala Stampa, Interviste ed Articoli (“</w:t>
      </w:r>
      <w:proofErr w:type="spellStart"/>
      <w:r w:rsidRPr="003D37C6">
        <w:rPr>
          <w:rFonts w:ascii="Cambria" w:hAnsi="Cambria"/>
          <w:sz w:val="24"/>
          <w:szCs w:val="24"/>
          <w:lang w:val="it-IT"/>
        </w:rPr>
        <w:t>Gentiloni</w:t>
      </w:r>
      <w:proofErr w:type="spellEnd"/>
      <w:r w:rsidRPr="003D37C6">
        <w:rPr>
          <w:rFonts w:ascii="Cambria" w:hAnsi="Cambria"/>
          <w:sz w:val="24"/>
          <w:szCs w:val="24"/>
          <w:lang w:val="it-IT"/>
        </w:rPr>
        <w:t xml:space="preserve">: «Europe must do more for </w:t>
      </w:r>
      <w:proofErr w:type="spellStart"/>
      <w:r w:rsidRPr="003D37C6">
        <w:rPr>
          <w:rFonts w:ascii="Cambria" w:hAnsi="Cambria"/>
          <w:sz w:val="24"/>
          <w:szCs w:val="24"/>
          <w:lang w:val="it-IT"/>
        </w:rPr>
        <w:t>illegals</w:t>
      </w:r>
      <w:proofErr w:type="spellEnd"/>
      <w:r w:rsidRPr="003D37C6">
        <w:rPr>
          <w:rFonts w:ascii="Cambria" w:hAnsi="Cambria"/>
          <w:sz w:val="24"/>
          <w:szCs w:val="24"/>
          <w:lang w:val="it-IT"/>
        </w:rPr>
        <w:t xml:space="preserve">. </w:t>
      </w:r>
      <w:proofErr w:type="spellStart"/>
      <w:r w:rsidRPr="003D37C6">
        <w:rPr>
          <w:rFonts w:ascii="Cambria" w:hAnsi="Cambria"/>
          <w:sz w:val="24"/>
          <w:szCs w:val="24"/>
          <w:lang w:val="it-IT"/>
        </w:rPr>
        <w:t>Landings</w:t>
      </w:r>
      <w:proofErr w:type="spellEnd"/>
      <w:r w:rsidRPr="003D37C6">
        <w:rPr>
          <w:rFonts w:ascii="Cambria" w:hAnsi="Cambria"/>
          <w:sz w:val="24"/>
          <w:szCs w:val="24"/>
          <w:lang w:val="it-IT"/>
        </w:rPr>
        <w:t xml:space="preserve"> </w:t>
      </w:r>
      <w:proofErr w:type="spellStart"/>
      <w:r w:rsidRPr="003D37C6">
        <w:rPr>
          <w:rFonts w:ascii="Cambria" w:hAnsi="Cambria"/>
          <w:sz w:val="24"/>
          <w:szCs w:val="24"/>
          <w:lang w:val="it-IT"/>
        </w:rPr>
        <w:t>nearly</w:t>
      </w:r>
      <w:proofErr w:type="spellEnd"/>
      <w:r w:rsidRPr="003D37C6">
        <w:rPr>
          <w:rFonts w:ascii="Cambria" w:hAnsi="Cambria"/>
          <w:sz w:val="24"/>
          <w:szCs w:val="24"/>
          <w:lang w:val="it-IT"/>
        </w:rPr>
        <w:t xml:space="preserve"> </w:t>
      </w:r>
      <w:proofErr w:type="spellStart"/>
      <w:r w:rsidRPr="003D37C6">
        <w:rPr>
          <w:rFonts w:ascii="Cambria" w:hAnsi="Cambria"/>
          <w:sz w:val="24"/>
          <w:szCs w:val="24"/>
          <w:lang w:val="it-IT"/>
        </w:rPr>
        <w:t>doubled</w:t>
      </w:r>
      <w:proofErr w:type="spellEnd"/>
      <w:r w:rsidRPr="003D37C6">
        <w:rPr>
          <w:rFonts w:ascii="Cambria" w:hAnsi="Cambria"/>
          <w:sz w:val="24"/>
          <w:szCs w:val="24"/>
          <w:lang w:val="it-IT"/>
        </w:rPr>
        <w:t xml:space="preserve"> in </w:t>
      </w:r>
      <w:proofErr w:type="spellStart"/>
      <w:r w:rsidRPr="003D37C6">
        <w:rPr>
          <w:rFonts w:ascii="Cambria" w:hAnsi="Cambria"/>
          <w:sz w:val="24"/>
          <w:szCs w:val="24"/>
          <w:lang w:val="it-IT"/>
        </w:rPr>
        <w:t>one</w:t>
      </w:r>
      <w:proofErr w:type="spellEnd"/>
      <w:r w:rsidRPr="003D37C6">
        <w:rPr>
          <w:rFonts w:ascii="Cambria" w:hAnsi="Cambria"/>
          <w:sz w:val="24"/>
          <w:szCs w:val="24"/>
          <w:lang w:val="it-IT"/>
        </w:rPr>
        <w:t xml:space="preserve"> </w:t>
      </w:r>
      <w:proofErr w:type="spellStart"/>
      <w:r w:rsidRPr="003D37C6">
        <w:rPr>
          <w:rFonts w:ascii="Cambria" w:hAnsi="Cambria"/>
          <w:sz w:val="24"/>
          <w:szCs w:val="24"/>
          <w:lang w:val="it-IT"/>
        </w:rPr>
        <w:t>year</w:t>
      </w:r>
      <w:proofErr w:type="spellEnd"/>
      <w:r w:rsidRPr="003D37C6">
        <w:rPr>
          <w:rFonts w:ascii="Cambria" w:hAnsi="Cambria"/>
          <w:sz w:val="24"/>
          <w:szCs w:val="24"/>
          <w:lang w:val="it-IT"/>
        </w:rPr>
        <w:t>»</w:t>
      </w:r>
      <w:r>
        <w:rPr>
          <w:rFonts w:ascii="Cambria" w:hAnsi="Cambria"/>
          <w:sz w:val="24"/>
          <w:szCs w:val="24"/>
          <w:lang w:val="it-IT"/>
        </w:rPr>
        <w:t xml:space="preserve">”, Il Messaggero. 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Default="00E6139B" w:rsidP="00E6139B">
      <w:pPr>
        <w:jc w:val="both"/>
        <w:rPr>
          <w:rFonts w:ascii="Cambria" w:hAnsi="Cambria"/>
          <w:sz w:val="24"/>
          <w:szCs w:val="24"/>
          <w:lang w:val="it-IT"/>
        </w:rPr>
      </w:pPr>
      <w:r>
        <w:rPr>
          <w:rFonts w:ascii="Cambria" w:hAnsi="Cambria"/>
          <w:sz w:val="24"/>
          <w:szCs w:val="24"/>
          <w:lang w:val="it-IT"/>
        </w:rPr>
        <w:t>Ventura, Marco. “</w:t>
      </w:r>
      <w:proofErr w:type="spellStart"/>
      <w:r w:rsidRPr="0056290A">
        <w:rPr>
          <w:rFonts w:ascii="Cambria" w:hAnsi="Cambria"/>
          <w:sz w:val="24"/>
          <w:szCs w:val="24"/>
          <w:lang w:val="it-IT"/>
        </w:rPr>
        <w:t>Gentiloni</w:t>
      </w:r>
      <w:proofErr w:type="spellEnd"/>
      <w:r w:rsidRPr="0056290A">
        <w:rPr>
          <w:rFonts w:ascii="Cambria" w:hAnsi="Cambria"/>
          <w:sz w:val="24"/>
          <w:szCs w:val="24"/>
          <w:lang w:val="it-IT"/>
        </w:rPr>
        <w:t xml:space="preserve"> «Gli scafisti finanziano il terro</w:t>
      </w:r>
      <w:r>
        <w:rPr>
          <w:rFonts w:ascii="Cambria" w:hAnsi="Cambria"/>
          <w:sz w:val="24"/>
          <w:szCs w:val="24"/>
          <w:lang w:val="it-IT"/>
        </w:rPr>
        <w:t xml:space="preserve">rismo islamico»”. Il Messaggero, </w:t>
      </w:r>
      <w:r w:rsidRPr="0056290A">
        <w:rPr>
          <w:rFonts w:ascii="Cambria" w:hAnsi="Cambria"/>
          <w:sz w:val="24"/>
          <w:szCs w:val="24"/>
          <w:lang w:val="it-IT"/>
        </w:rPr>
        <w:t>21/04/2015</w:t>
      </w:r>
      <w:r>
        <w:rPr>
          <w:rFonts w:ascii="Cambria" w:hAnsi="Cambria"/>
          <w:sz w:val="24"/>
          <w:szCs w:val="24"/>
          <w:lang w:val="it-IT"/>
        </w:rPr>
        <w:t xml:space="preserve">. Ministero degli Affari dell’Esteri e della Cooperazione Internazionale, Sala Stampa, Interviste ed Articoli. </w:t>
      </w:r>
      <w:r w:rsidRPr="0056290A">
        <w:rPr>
          <w:rFonts w:ascii="Cambria" w:hAnsi="Cambria"/>
          <w:sz w:val="24"/>
          <w:szCs w:val="24"/>
        </w:rPr>
        <w:t xml:space="preserve">(“The people smugglers are financing Islamic terrorism”, says </w:t>
      </w:r>
      <w:proofErr w:type="spellStart"/>
      <w:r w:rsidRPr="0056290A">
        <w:rPr>
          <w:rFonts w:ascii="Cambria" w:hAnsi="Cambria"/>
          <w:sz w:val="24"/>
          <w:szCs w:val="24"/>
        </w:rPr>
        <w:t>Gentiloni</w:t>
      </w:r>
      <w:proofErr w:type="spellEnd"/>
      <w:r w:rsidRPr="0056290A">
        <w:rPr>
          <w:rFonts w:ascii="Cambria" w:hAnsi="Cambria"/>
          <w:sz w:val="24"/>
          <w:szCs w:val="24"/>
        </w:rPr>
        <w:t xml:space="preserve">”, Il </w:t>
      </w:r>
      <w:proofErr w:type="spellStart"/>
      <w:r w:rsidRPr="0056290A">
        <w:rPr>
          <w:rFonts w:ascii="Cambria" w:hAnsi="Cambria"/>
          <w:sz w:val="24"/>
          <w:szCs w:val="24"/>
        </w:rPr>
        <w:t>Messaggero</w:t>
      </w:r>
      <w:proofErr w:type="spellEnd"/>
      <w:r w:rsidRPr="0056290A">
        <w:rPr>
          <w:rFonts w:ascii="Cambria" w:hAnsi="Cambria"/>
          <w:sz w:val="24"/>
          <w:szCs w:val="24"/>
        </w:rPr>
        <w:t>.</w:t>
      </w:r>
      <w:r>
        <w:rPr>
          <w:rFonts w:ascii="Cambria" w:hAnsi="Cambria"/>
          <w:sz w:val="24"/>
          <w:szCs w:val="24"/>
        </w:rPr>
        <w:t xml:space="preserve">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Default="00E6139B" w:rsidP="00E6139B">
      <w:pPr>
        <w:jc w:val="both"/>
        <w:rPr>
          <w:rFonts w:ascii="Cambria" w:hAnsi="Cambria"/>
          <w:sz w:val="24"/>
          <w:szCs w:val="24"/>
          <w:lang w:val="it-IT"/>
        </w:rPr>
      </w:pPr>
      <w:r>
        <w:rPr>
          <w:rFonts w:ascii="Cambria" w:hAnsi="Cambria"/>
          <w:sz w:val="24"/>
          <w:szCs w:val="24"/>
          <w:lang w:val="it-IT"/>
        </w:rPr>
        <w:t>Ventura, Marco. “</w:t>
      </w:r>
      <w:proofErr w:type="spellStart"/>
      <w:r w:rsidRPr="00C93783">
        <w:rPr>
          <w:rFonts w:ascii="Cambria" w:hAnsi="Cambria"/>
          <w:sz w:val="24"/>
          <w:szCs w:val="24"/>
          <w:lang w:val="it-IT"/>
        </w:rPr>
        <w:t>Gentiloni</w:t>
      </w:r>
      <w:proofErr w:type="spellEnd"/>
      <w:r w:rsidRPr="00C93783">
        <w:rPr>
          <w:rFonts w:ascii="Cambria" w:hAnsi="Cambria"/>
          <w:sz w:val="24"/>
          <w:szCs w:val="24"/>
          <w:lang w:val="it-IT"/>
        </w:rPr>
        <w:t>: «Migranti, egoista chi si è tirato indietro sulle quote»</w:t>
      </w:r>
      <w:r>
        <w:rPr>
          <w:rFonts w:ascii="Cambria" w:hAnsi="Cambria"/>
          <w:sz w:val="24"/>
          <w:szCs w:val="24"/>
          <w:lang w:val="it-IT"/>
        </w:rPr>
        <w:t xml:space="preserve">”. Il Messaggero, </w:t>
      </w:r>
      <w:r w:rsidRPr="00C93783">
        <w:rPr>
          <w:rFonts w:ascii="Cambria" w:hAnsi="Cambria"/>
          <w:sz w:val="24"/>
          <w:szCs w:val="24"/>
          <w:lang w:val="it-IT"/>
        </w:rPr>
        <w:t>20/05/2015</w:t>
      </w:r>
      <w:r>
        <w:rPr>
          <w:rFonts w:ascii="Cambria" w:hAnsi="Cambria"/>
          <w:sz w:val="24"/>
          <w:szCs w:val="24"/>
          <w:lang w:val="it-IT"/>
        </w:rPr>
        <w:t>. Ministero degli Affari dell’Esteri e della Cooperazione Internazionale, Sala Stampa, Interviste ed Articoli. (“</w:t>
      </w:r>
      <w:proofErr w:type="spellStart"/>
      <w:r w:rsidRPr="00A07FEC">
        <w:rPr>
          <w:rFonts w:ascii="Cambria" w:hAnsi="Cambria"/>
          <w:sz w:val="24"/>
          <w:szCs w:val="24"/>
          <w:lang w:val="it-IT"/>
        </w:rPr>
        <w:t>Gentiloni</w:t>
      </w:r>
      <w:proofErr w:type="spellEnd"/>
      <w:r w:rsidRPr="00A07FEC">
        <w:rPr>
          <w:rFonts w:ascii="Cambria" w:hAnsi="Cambria"/>
          <w:sz w:val="24"/>
          <w:szCs w:val="24"/>
          <w:lang w:val="it-IT"/>
        </w:rPr>
        <w:t>: «</w:t>
      </w:r>
      <w:proofErr w:type="spellStart"/>
      <w:r w:rsidRPr="00A07FEC">
        <w:rPr>
          <w:rFonts w:ascii="Cambria" w:hAnsi="Cambria"/>
          <w:sz w:val="24"/>
          <w:szCs w:val="24"/>
          <w:lang w:val="it-IT"/>
        </w:rPr>
        <w:t>Egoists</w:t>
      </w:r>
      <w:proofErr w:type="spellEnd"/>
      <w:r w:rsidRPr="00A07FEC">
        <w:rPr>
          <w:rFonts w:ascii="Cambria" w:hAnsi="Cambria"/>
          <w:sz w:val="24"/>
          <w:szCs w:val="24"/>
          <w:lang w:val="it-IT"/>
        </w:rPr>
        <w:t xml:space="preserve"> </w:t>
      </w:r>
      <w:proofErr w:type="spellStart"/>
      <w:r w:rsidRPr="00A07FEC">
        <w:rPr>
          <w:rFonts w:ascii="Cambria" w:hAnsi="Cambria"/>
          <w:sz w:val="24"/>
          <w:szCs w:val="24"/>
          <w:lang w:val="it-IT"/>
        </w:rPr>
        <w:t>those</w:t>
      </w:r>
      <w:proofErr w:type="spellEnd"/>
      <w:r w:rsidRPr="00A07FEC">
        <w:rPr>
          <w:rFonts w:ascii="Cambria" w:hAnsi="Cambria"/>
          <w:sz w:val="24"/>
          <w:szCs w:val="24"/>
          <w:lang w:val="it-IT"/>
        </w:rPr>
        <w:t xml:space="preserve"> </w:t>
      </w:r>
      <w:proofErr w:type="spellStart"/>
      <w:r w:rsidRPr="00A07FEC">
        <w:rPr>
          <w:rFonts w:ascii="Cambria" w:hAnsi="Cambria"/>
          <w:sz w:val="24"/>
          <w:szCs w:val="24"/>
          <w:lang w:val="it-IT"/>
        </w:rPr>
        <w:t>who</w:t>
      </w:r>
      <w:proofErr w:type="spellEnd"/>
      <w:r w:rsidRPr="00A07FEC">
        <w:rPr>
          <w:rFonts w:ascii="Cambria" w:hAnsi="Cambria"/>
          <w:sz w:val="24"/>
          <w:szCs w:val="24"/>
          <w:lang w:val="it-IT"/>
        </w:rPr>
        <w:t xml:space="preserve"> </w:t>
      </w:r>
      <w:proofErr w:type="spellStart"/>
      <w:r w:rsidRPr="00A07FEC">
        <w:rPr>
          <w:rFonts w:ascii="Cambria" w:hAnsi="Cambria"/>
          <w:sz w:val="24"/>
          <w:szCs w:val="24"/>
          <w:lang w:val="it-IT"/>
        </w:rPr>
        <w:t>reneg</w:t>
      </w:r>
      <w:proofErr w:type="spellEnd"/>
      <w:r w:rsidRPr="00A07FEC">
        <w:rPr>
          <w:rFonts w:ascii="Cambria" w:hAnsi="Cambria"/>
          <w:sz w:val="24"/>
          <w:szCs w:val="24"/>
          <w:lang w:val="it-IT"/>
        </w:rPr>
        <w:t xml:space="preserve"> on </w:t>
      </w:r>
      <w:proofErr w:type="spellStart"/>
      <w:r w:rsidRPr="00A07FEC">
        <w:rPr>
          <w:rFonts w:ascii="Cambria" w:hAnsi="Cambria"/>
          <w:sz w:val="24"/>
          <w:szCs w:val="24"/>
          <w:lang w:val="it-IT"/>
        </w:rPr>
        <w:t>migrant</w:t>
      </w:r>
      <w:proofErr w:type="spellEnd"/>
      <w:r w:rsidRPr="00A07FEC">
        <w:rPr>
          <w:rFonts w:ascii="Cambria" w:hAnsi="Cambria"/>
          <w:sz w:val="24"/>
          <w:szCs w:val="24"/>
          <w:lang w:val="it-IT"/>
        </w:rPr>
        <w:t xml:space="preserve"> </w:t>
      </w:r>
      <w:proofErr w:type="spellStart"/>
      <w:r w:rsidRPr="00A07FEC">
        <w:rPr>
          <w:rFonts w:ascii="Cambria" w:hAnsi="Cambria"/>
          <w:sz w:val="24"/>
          <w:szCs w:val="24"/>
          <w:lang w:val="it-IT"/>
        </w:rPr>
        <w:t>quotas</w:t>
      </w:r>
      <w:proofErr w:type="spellEnd"/>
      <w:r w:rsidRPr="00A07FEC">
        <w:rPr>
          <w:rFonts w:ascii="Cambria" w:hAnsi="Cambria"/>
          <w:sz w:val="24"/>
          <w:szCs w:val="24"/>
          <w:lang w:val="it-IT"/>
        </w:rPr>
        <w:t>»</w:t>
      </w:r>
      <w:r>
        <w:rPr>
          <w:rFonts w:ascii="Cambria" w:hAnsi="Cambria"/>
          <w:sz w:val="24"/>
          <w:szCs w:val="24"/>
          <w:lang w:val="it-IT"/>
        </w:rPr>
        <w:t xml:space="preserve">”. </w:t>
      </w:r>
      <w:r w:rsidRPr="00A07FEC">
        <w:rPr>
          <w:rFonts w:ascii="Cambria" w:hAnsi="Cambria"/>
          <w:sz w:val="24"/>
          <w:szCs w:val="24"/>
          <w:lang w:val="it-IT"/>
        </w:rPr>
        <w:t xml:space="preserve">Il Messaggero.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w:t>
      </w:r>
    </w:p>
    <w:p w:rsidR="00E6139B" w:rsidRPr="00B161FA" w:rsidRDefault="00E6139B" w:rsidP="00E6139B">
      <w:pPr>
        <w:jc w:val="both"/>
        <w:rPr>
          <w:rFonts w:ascii="Cambria" w:hAnsi="Cambria"/>
          <w:sz w:val="24"/>
          <w:szCs w:val="24"/>
          <w:lang w:val="it-IT"/>
        </w:rPr>
      </w:pPr>
      <w:r>
        <w:rPr>
          <w:rFonts w:ascii="Cambria" w:hAnsi="Cambria"/>
          <w:sz w:val="24"/>
          <w:szCs w:val="24"/>
          <w:lang w:val="it-IT"/>
        </w:rPr>
        <w:t>Zatterin, Marco. “</w:t>
      </w:r>
      <w:r w:rsidRPr="00B161FA">
        <w:rPr>
          <w:rFonts w:ascii="Cambria" w:hAnsi="Cambria"/>
          <w:sz w:val="24"/>
          <w:szCs w:val="24"/>
          <w:lang w:val="it-IT"/>
        </w:rPr>
        <w:t>Alfano: «Il populismo non riuscirà a vincere. Spero che i francesi scelgano l’Europa»</w:t>
      </w:r>
      <w:r>
        <w:rPr>
          <w:rFonts w:ascii="Cambria" w:hAnsi="Cambria"/>
          <w:sz w:val="24"/>
          <w:szCs w:val="24"/>
          <w:lang w:val="it-IT"/>
        </w:rPr>
        <w:t>”.  La Stampa, 06/02/2017. Ministero degli Affari dell’Esteri e della Cooperazione Internazionale, Sala Stampa, Interviste ed Articoli (Alfano “</w:t>
      </w:r>
      <w:proofErr w:type="spellStart"/>
      <w:r w:rsidRPr="00B161FA">
        <w:rPr>
          <w:rFonts w:ascii="Cambria" w:hAnsi="Cambria"/>
          <w:sz w:val="24"/>
          <w:szCs w:val="24"/>
          <w:lang w:val="it-IT"/>
        </w:rPr>
        <w:t>Populism</w:t>
      </w:r>
      <w:proofErr w:type="spellEnd"/>
      <w:r w:rsidRPr="00B161FA">
        <w:rPr>
          <w:rFonts w:ascii="Cambria" w:hAnsi="Cambria"/>
          <w:sz w:val="24"/>
          <w:szCs w:val="24"/>
          <w:lang w:val="it-IT"/>
        </w:rPr>
        <w:t xml:space="preserve"> </w:t>
      </w:r>
      <w:proofErr w:type="spellStart"/>
      <w:r w:rsidRPr="00B161FA">
        <w:rPr>
          <w:rFonts w:ascii="Cambria" w:hAnsi="Cambria"/>
          <w:sz w:val="24"/>
          <w:szCs w:val="24"/>
          <w:lang w:val="it-IT"/>
        </w:rPr>
        <w:t>will</w:t>
      </w:r>
      <w:proofErr w:type="spellEnd"/>
      <w:r w:rsidRPr="00B161FA">
        <w:rPr>
          <w:rFonts w:ascii="Cambria" w:hAnsi="Cambria"/>
          <w:sz w:val="24"/>
          <w:szCs w:val="24"/>
          <w:lang w:val="it-IT"/>
        </w:rPr>
        <w:t xml:space="preserve"> </w:t>
      </w:r>
      <w:proofErr w:type="spellStart"/>
      <w:r w:rsidRPr="00B161FA">
        <w:rPr>
          <w:rFonts w:ascii="Cambria" w:hAnsi="Cambria"/>
          <w:sz w:val="24"/>
          <w:szCs w:val="24"/>
          <w:lang w:val="it-IT"/>
        </w:rPr>
        <w:t>not</w:t>
      </w:r>
      <w:proofErr w:type="spellEnd"/>
      <w:r w:rsidRPr="00B161FA">
        <w:rPr>
          <w:rFonts w:ascii="Cambria" w:hAnsi="Cambria"/>
          <w:sz w:val="24"/>
          <w:szCs w:val="24"/>
          <w:lang w:val="it-IT"/>
        </w:rPr>
        <w:t xml:space="preserve"> </w:t>
      </w:r>
      <w:proofErr w:type="spellStart"/>
      <w:r w:rsidRPr="00B161FA">
        <w:rPr>
          <w:rFonts w:ascii="Cambria" w:hAnsi="Cambria"/>
          <w:sz w:val="24"/>
          <w:szCs w:val="24"/>
          <w:lang w:val="it-IT"/>
        </w:rPr>
        <w:t>prevail</w:t>
      </w:r>
      <w:proofErr w:type="spellEnd"/>
      <w:r w:rsidRPr="00B161FA">
        <w:rPr>
          <w:rFonts w:ascii="Cambria" w:hAnsi="Cambria"/>
          <w:sz w:val="24"/>
          <w:szCs w:val="24"/>
          <w:lang w:val="it-IT"/>
        </w:rPr>
        <w:t xml:space="preserve">. </w:t>
      </w:r>
      <w:r w:rsidRPr="00B161FA">
        <w:rPr>
          <w:rFonts w:ascii="Cambria" w:hAnsi="Cambria"/>
          <w:sz w:val="24"/>
          <w:szCs w:val="24"/>
        </w:rPr>
        <w:t xml:space="preserve">I hope the French </w:t>
      </w:r>
      <w:r>
        <w:rPr>
          <w:rFonts w:ascii="Cambria" w:hAnsi="Cambria"/>
          <w:sz w:val="24"/>
          <w:szCs w:val="24"/>
        </w:rPr>
        <w:t>will choose to remain in Europe”</w:t>
      </w:r>
      <w:r w:rsidRPr="00B161FA">
        <w:rPr>
          <w:rFonts w:ascii="Cambria" w:hAnsi="Cambria"/>
          <w:sz w:val="24"/>
          <w:szCs w:val="24"/>
        </w:rPr>
        <w:t xml:space="preserve"> (La Stampa)</w:t>
      </w:r>
      <w:r>
        <w:rPr>
          <w:rFonts w:ascii="Cambria" w:hAnsi="Cambria"/>
          <w:sz w:val="24"/>
          <w:szCs w:val="24"/>
        </w:rPr>
        <w:t xml:space="preserve">. </w:t>
      </w:r>
      <w:r>
        <w:rPr>
          <w:rFonts w:ascii="Cambria" w:hAnsi="Cambria"/>
          <w:sz w:val="24"/>
          <w:szCs w:val="24"/>
          <w:lang w:val="it-IT"/>
        </w:rPr>
        <w:t xml:space="preserve">In Ministero degli Affari dell’Esteri e della Cooperazione Internazionale, Press Room, </w:t>
      </w:r>
      <w:proofErr w:type="spellStart"/>
      <w:r>
        <w:rPr>
          <w:rFonts w:ascii="Cambria" w:hAnsi="Cambria"/>
          <w:sz w:val="24"/>
          <w:szCs w:val="24"/>
          <w:lang w:val="it-IT"/>
        </w:rPr>
        <w:t>Interviews</w:t>
      </w:r>
      <w:proofErr w:type="spellEnd"/>
      <w:r>
        <w:rPr>
          <w:rFonts w:ascii="Cambria" w:hAnsi="Cambria"/>
          <w:sz w:val="24"/>
          <w:szCs w:val="24"/>
          <w:lang w:val="it-IT"/>
        </w:rPr>
        <w:t xml:space="preserve">/ </w:t>
      </w:r>
      <w:proofErr w:type="spellStart"/>
      <w:r>
        <w:rPr>
          <w:rFonts w:ascii="Cambria" w:hAnsi="Cambria"/>
          <w:sz w:val="24"/>
          <w:szCs w:val="24"/>
          <w:lang w:val="it-IT"/>
        </w:rPr>
        <w:t>Articles</w:t>
      </w:r>
      <w:proofErr w:type="spellEnd"/>
      <w:r>
        <w:rPr>
          <w:rFonts w:ascii="Cambria" w:hAnsi="Cambria"/>
          <w:sz w:val="24"/>
          <w:szCs w:val="24"/>
          <w:lang w:val="it-IT"/>
        </w:rPr>
        <w:t xml:space="preserve"> </w:t>
      </w:r>
      <w:proofErr w:type="spellStart"/>
      <w:r>
        <w:rPr>
          <w:rFonts w:ascii="Cambria" w:hAnsi="Cambria"/>
          <w:sz w:val="24"/>
          <w:szCs w:val="24"/>
          <w:lang w:val="it-IT"/>
        </w:rPr>
        <w:t>Section</w:t>
      </w:r>
      <w:proofErr w:type="spellEnd"/>
      <w:r>
        <w:rPr>
          <w:rFonts w:ascii="Cambria" w:hAnsi="Cambria"/>
          <w:sz w:val="24"/>
          <w:szCs w:val="24"/>
          <w:lang w:val="it-IT"/>
        </w:rPr>
        <w:t xml:space="preserve">). </w:t>
      </w:r>
    </w:p>
    <w:p w:rsidR="00E6139B" w:rsidRPr="00B161FA" w:rsidRDefault="00E6139B" w:rsidP="00E6139B">
      <w:pPr>
        <w:jc w:val="both"/>
        <w:rPr>
          <w:rFonts w:ascii="Cambria" w:hAnsi="Cambria"/>
          <w:sz w:val="24"/>
          <w:szCs w:val="24"/>
          <w:lang w:val="it-IT"/>
        </w:rPr>
      </w:pPr>
    </w:p>
    <w:p w:rsidR="00E6139B" w:rsidRPr="00B161FA" w:rsidRDefault="00E6139B" w:rsidP="00E6139B">
      <w:pPr>
        <w:rPr>
          <w:rFonts w:ascii="Cambria" w:hAnsi="Cambria"/>
          <w:sz w:val="24"/>
          <w:lang w:val="it-IT"/>
        </w:rPr>
      </w:pPr>
    </w:p>
    <w:p w:rsidR="00D667D2" w:rsidRPr="00D667D2" w:rsidRDefault="00D667D2" w:rsidP="009576F8">
      <w:pPr>
        <w:jc w:val="both"/>
        <w:rPr>
          <w:rFonts w:ascii="Cambria" w:hAnsi="Cambria"/>
          <w:sz w:val="24"/>
        </w:rPr>
      </w:pPr>
    </w:p>
    <w:sectPr w:rsidR="00D667D2" w:rsidRPr="00D667D2">
      <w:headerReference w:type="default"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D57" w:rsidRDefault="00946D57" w:rsidP="00D667D2">
      <w:pPr>
        <w:spacing w:after="0" w:line="240" w:lineRule="auto"/>
      </w:pPr>
      <w:r>
        <w:separator/>
      </w:r>
    </w:p>
  </w:endnote>
  <w:endnote w:type="continuationSeparator" w:id="0">
    <w:p w:rsidR="00946D57" w:rsidRDefault="00946D57" w:rsidP="00D6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306787"/>
      <w:docPartObj>
        <w:docPartGallery w:val="Page Numbers (Bottom of Page)"/>
        <w:docPartUnique/>
      </w:docPartObj>
    </w:sdtPr>
    <w:sdtEndPr>
      <w:rPr>
        <w:rFonts w:ascii="Cambria" w:hAnsi="Cambria"/>
        <w:sz w:val="24"/>
      </w:rPr>
    </w:sdtEndPr>
    <w:sdtContent>
      <w:p w:rsidR="00FF7395" w:rsidRPr="00546A70" w:rsidRDefault="00FF7395">
        <w:pPr>
          <w:pStyle w:val="Pidipagina"/>
          <w:jc w:val="right"/>
          <w:rPr>
            <w:rFonts w:ascii="Cambria" w:hAnsi="Cambria"/>
            <w:sz w:val="24"/>
          </w:rPr>
        </w:pPr>
        <w:r w:rsidRPr="00546A70">
          <w:rPr>
            <w:rFonts w:ascii="Cambria" w:hAnsi="Cambria"/>
            <w:sz w:val="24"/>
          </w:rPr>
          <w:fldChar w:fldCharType="begin"/>
        </w:r>
        <w:r w:rsidRPr="00546A70">
          <w:rPr>
            <w:rFonts w:ascii="Cambria" w:hAnsi="Cambria"/>
            <w:sz w:val="24"/>
          </w:rPr>
          <w:instrText>PAGE   \* MERGEFORMAT</w:instrText>
        </w:r>
        <w:r w:rsidRPr="00546A70">
          <w:rPr>
            <w:rFonts w:ascii="Cambria" w:hAnsi="Cambria"/>
            <w:sz w:val="24"/>
          </w:rPr>
          <w:fldChar w:fldCharType="separate"/>
        </w:r>
        <w:r w:rsidR="00FF36AA" w:rsidRPr="00FF36AA">
          <w:rPr>
            <w:rFonts w:ascii="Cambria" w:hAnsi="Cambria"/>
            <w:noProof/>
            <w:sz w:val="24"/>
            <w:lang w:val="it-IT"/>
          </w:rPr>
          <w:t>42</w:t>
        </w:r>
        <w:r w:rsidRPr="00546A70">
          <w:rPr>
            <w:rFonts w:ascii="Cambria" w:hAnsi="Cambria"/>
            <w:sz w:val="24"/>
          </w:rPr>
          <w:fldChar w:fldCharType="end"/>
        </w:r>
      </w:p>
    </w:sdtContent>
  </w:sdt>
  <w:p w:rsidR="00FF7395" w:rsidRDefault="00FF739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D57" w:rsidRDefault="00946D57" w:rsidP="00D667D2">
      <w:pPr>
        <w:spacing w:after="0" w:line="240" w:lineRule="auto"/>
      </w:pPr>
      <w:r>
        <w:separator/>
      </w:r>
    </w:p>
  </w:footnote>
  <w:footnote w:type="continuationSeparator" w:id="0">
    <w:p w:rsidR="00946D57" w:rsidRDefault="00946D57" w:rsidP="00D667D2">
      <w:pPr>
        <w:spacing w:after="0" w:line="240" w:lineRule="auto"/>
      </w:pPr>
      <w:r>
        <w:continuationSeparator/>
      </w:r>
    </w:p>
  </w:footnote>
  <w:footnote w:id="1">
    <w:p w:rsidR="00FF7395" w:rsidRDefault="00FF7395" w:rsidP="00275243">
      <w:pPr>
        <w:pStyle w:val="Testonotaapidipagina"/>
        <w:jc w:val="both"/>
        <w:rPr>
          <w:rFonts w:ascii="Cambria" w:hAnsi="Cambria"/>
          <w:lang w:val="it-IT"/>
        </w:rPr>
      </w:pPr>
      <w:r w:rsidRPr="00642860">
        <w:rPr>
          <w:rStyle w:val="Rimandonotaapidipagina"/>
          <w:rFonts w:ascii="Cambria" w:hAnsi="Cambria"/>
        </w:rPr>
        <w:footnoteRef/>
      </w:r>
      <w:r w:rsidRPr="00642860">
        <w:rPr>
          <w:rFonts w:ascii="Cambria" w:hAnsi="Cambria"/>
        </w:rPr>
        <w:t xml:space="preserve"> </w:t>
      </w:r>
      <w:proofErr w:type="spellStart"/>
      <w:r>
        <w:rPr>
          <w:rFonts w:ascii="Cambria" w:hAnsi="Cambria"/>
          <w:lang w:val="it-IT"/>
        </w:rPr>
        <w:t>See</w:t>
      </w:r>
      <w:proofErr w:type="spellEnd"/>
      <w:r>
        <w:rPr>
          <w:rFonts w:ascii="Cambria" w:hAnsi="Cambria"/>
          <w:lang w:val="it-IT"/>
        </w:rPr>
        <w:t xml:space="preserve">, </w:t>
      </w:r>
      <w:r w:rsidRPr="00642860">
        <w:rPr>
          <w:rFonts w:ascii="Cambria" w:hAnsi="Cambria"/>
          <w:lang w:val="it-IT"/>
        </w:rPr>
        <w:t>Julien</w:t>
      </w:r>
      <w:r>
        <w:rPr>
          <w:rFonts w:ascii="Cambria" w:hAnsi="Cambria"/>
          <w:lang w:val="it-IT"/>
        </w:rPr>
        <w:t xml:space="preserve"> </w:t>
      </w:r>
      <w:proofErr w:type="spellStart"/>
      <w:r>
        <w:rPr>
          <w:rFonts w:ascii="Cambria" w:hAnsi="Cambria"/>
          <w:lang w:val="it-IT"/>
        </w:rPr>
        <w:t>Jeandesboz</w:t>
      </w:r>
      <w:proofErr w:type="spellEnd"/>
      <w:r w:rsidRPr="00642860">
        <w:rPr>
          <w:rFonts w:ascii="Cambria" w:hAnsi="Cambria"/>
          <w:lang w:val="it-IT"/>
        </w:rPr>
        <w:t xml:space="preserve"> &amp; </w:t>
      </w:r>
      <w:proofErr w:type="spellStart"/>
      <w:r w:rsidRPr="00642860">
        <w:rPr>
          <w:rFonts w:ascii="Cambria" w:hAnsi="Cambria"/>
          <w:lang w:val="it-IT"/>
        </w:rPr>
        <w:t>Polly</w:t>
      </w:r>
      <w:proofErr w:type="spellEnd"/>
      <w:r w:rsidRPr="00642860">
        <w:rPr>
          <w:rFonts w:ascii="Cambria" w:hAnsi="Cambria"/>
          <w:lang w:val="it-IT"/>
        </w:rPr>
        <w:t xml:space="preserve"> </w:t>
      </w:r>
      <w:proofErr w:type="spellStart"/>
      <w:r w:rsidRPr="00642860">
        <w:rPr>
          <w:rFonts w:ascii="Cambria" w:hAnsi="Cambria"/>
          <w:lang w:val="it-IT"/>
        </w:rPr>
        <w:t>Pallister</w:t>
      </w:r>
      <w:proofErr w:type="spellEnd"/>
      <w:r w:rsidRPr="00642860">
        <w:rPr>
          <w:rFonts w:ascii="Cambria" w:hAnsi="Cambria"/>
          <w:lang w:val="it-IT"/>
        </w:rPr>
        <w:t>-Wilkins. “</w:t>
      </w:r>
      <w:proofErr w:type="spellStart"/>
      <w:r w:rsidRPr="00642860">
        <w:rPr>
          <w:rFonts w:ascii="Cambria" w:hAnsi="Cambria"/>
          <w:lang w:val="it-IT"/>
        </w:rPr>
        <w:t>Crisis</w:t>
      </w:r>
      <w:proofErr w:type="spellEnd"/>
      <w:r w:rsidRPr="00642860">
        <w:rPr>
          <w:rFonts w:ascii="Cambria" w:hAnsi="Cambria"/>
          <w:lang w:val="it-IT"/>
        </w:rPr>
        <w:t xml:space="preserve">, Routine, </w:t>
      </w:r>
      <w:proofErr w:type="spellStart"/>
      <w:r w:rsidRPr="00642860">
        <w:rPr>
          <w:rFonts w:ascii="Cambria" w:hAnsi="Cambria"/>
          <w:lang w:val="it-IT"/>
        </w:rPr>
        <w:t>Consolidation</w:t>
      </w:r>
      <w:proofErr w:type="spellEnd"/>
      <w:r w:rsidRPr="00642860">
        <w:rPr>
          <w:rFonts w:ascii="Cambria" w:hAnsi="Cambria"/>
          <w:lang w:val="it-IT"/>
        </w:rPr>
        <w:t xml:space="preserve">: The </w:t>
      </w:r>
      <w:proofErr w:type="spellStart"/>
      <w:r w:rsidRPr="00642860">
        <w:rPr>
          <w:rFonts w:ascii="Cambria" w:hAnsi="Cambria"/>
          <w:lang w:val="it-IT"/>
        </w:rPr>
        <w:t>Politics</w:t>
      </w:r>
      <w:proofErr w:type="spellEnd"/>
      <w:r w:rsidRPr="00642860">
        <w:rPr>
          <w:rFonts w:ascii="Cambria" w:hAnsi="Cambria"/>
          <w:lang w:val="it-IT"/>
        </w:rPr>
        <w:t xml:space="preserve"> of the </w:t>
      </w:r>
      <w:proofErr w:type="spellStart"/>
      <w:r w:rsidRPr="00642860">
        <w:rPr>
          <w:rFonts w:ascii="Cambria" w:hAnsi="Cambria"/>
          <w:lang w:val="it-IT"/>
        </w:rPr>
        <w:t>Mediterranean</w:t>
      </w:r>
      <w:proofErr w:type="spellEnd"/>
      <w:r w:rsidRPr="00642860">
        <w:rPr>
          <w:rFonts w:ascii="Cambria" w:hAnsi="Cambria"/>
          <w:lang w:val="it-IT"/>
        </w:rPr>
        <w:t xml:space="preserve"> Migration </w:t>
      </w:r>
      <w:proofErr w:type="spellStart"/>
      <w:r w:rsidRPr="00642860">
        <w:rPr>
          <w:rFonts w:ascii="Cambria" w:hAnsi="Cambria"/>
          <w:lang w:val="it-IT"/>
        </w:rPr>
        <w:t>Crisis</w:t>
      </w:r>
      <w:proofErr w:type="spellEnd"/>
      <w:r w:rsidRPr="00642860">
        <w:rPr>
          <w:rFonts w:ascii="Cambria" w:hAnsi="Cambria"/>
          <w:lang w:val="it-IT"/>
        </w:rPr>
        <w:t xml:space="preserve">”. </w:t>
      </w:r>
      <w:proofErr w:type="spellStart"/>
      <w:r w:rsidRPr="00642860">
        <w:rPr>
          <w:rFonts w:ascii="Cambria" w:hAnsi="Cambria"/>
          <w:lang w:val="it-IT"/>
        </w:rPr>
        <w:t>Mediterranean</w:t>
      </w:r>
      <w:proofErr w:type="spellEnd"/>
      <w:r w:rsidRPr="00642860">
        <w:rPr>
          <w:rFonts w:ascii="Cambria" w:hAnsi="Cambria"/>
          <w:lang w:val="it-IT"/>
        </w:rPr>
        <w:t xml:space="preserve"> </w:t>
      </w:r>
      <w:proofErr w:type="spellStart"/>
      <w:r w:rsidRPr="00642860">
        <w:rPr>
          <w:rFonts w:ascii="Cambria" w:hAnsi="Cambria"/>
          <w:lang w:val="it-IT"/>
        </w:rPr>
        <w:t>Politics</w:t>
      </w:r>
      <w:proofErr w:type="spellEnd"/>
      <w:r w:rsidRPr="00642860">
        <w:rPr>
          <w:rFonts w:ascii="Cambria" w:hAnsi="Cambria"/>
          <w:lang w:val="it-IT"/>
        </w:rPr>
        <w:t xml:space="preserve"> (2016). </w:t>
      </w:r>
    </w:p>
    <w:p w:rsidR="00FF7395" w:rsidRDefault="00FF7395" w:rsidP="00275243">
      <w:pPr>
        <w:pStyle w:val="Testonotaapidipagina"/>
        <w:jc w:val="both"/>
        <w:rPr>
          <w:rFonts w:ascii="Cambria" w:hAnsi="Cambria"/>
          <w:lang w:val="it-IT"/>
        </w:rPr>
      </w:pPr>
      <w:r w:rsidRPr="00642860">
        <w:rPr>
          <w:rFonts w:ascii="Cambria" w:hAnsi="Cambria"/>
          <w:lang w:val="it-IT"/>
        </w:rPr>
        <w:t>Alessandra</w:t>
      </w:r>
      <w:r>
        <w:rPr>
          <w:rFonts w:ascii="Cambria" w:hAnsi="Cambria"/>
          <w:lang w:val="it-IT"/>
        </w:rPr>
        <w:t xml:space="preserve">, </w:t>
      </w:r>
      <w:proofErr w:type="spellStart"/>
      <w:r>
        <w:rPr>
          <w:rFonts w:ascii="Cambria" w:hAnsi="Cambria"/>
          <w:lang w:val="it-IT"/>
        </w:rPr>
        <w:t>Buonfino</w:t>
      </w:r>
      <w:proofErr w:type="spellEnd"/>
      <w:r w:rsidRPr="00642860">
        <w:rPr>
          <w:rFonts w:ascii="Cambria" w:hAnsi="Cambria"/>
          <w:lang w:val="it-IT"/>
        </w:rPr>
        <w:t>. "</w:t>
      </w:r>
      <w:proofErr w:type="spellStart"/>
      <w:r w:rsidRPr="00642860">
        <w:rPr>
          <w:rFonts w:ascii="Cambria" w:hAnsi="Cambria"/>
          <w:lang w:val="it-IT"/>
        </w:rPr>
        <w:t>Between</w:t>
      </w:r>
      <w:proofErr w:type="spellEnd"/>
      <w:r w:rsidRPr="00642860">
        <w:rPr>
          <w:rFonts w:ascii="Cambria" w:hAnsi="Cambria"/>
          <w:lang w:val="it-IT"/>
        </w:rPr>
        <w:t xml:space="preserve"> </w:t>
      </w:r>
      <w:proofErr w:type="spellStart"/>
      <w:r w:rsidRPr="00642860">
        <w:rPr>
          <w:rFonts w:ascii="Cambria" w:hAnsi="Cambria"/>
          <w:lang w:val="it-IT"/>
        </w:rPr>
        <w:t>Unity</w:t>
      </w:r>
      <w:proofErr w:type="spellEnd"/>
      <w:r w:rsidRPr="00642860">
        <w:rPr>
          <w:rFonts w:ascii="Cambria" w:hAnsi="Cambria"/>
          <w:lang w:val="it-IT"/>
        </w:rPr>
        <w:t xml:space="preserve"> and </w:t>
      </w:r>
      <w:proofErr w:type="spellStart"/>
      <w:r w:rsidRPr="00642860">
        <w:rPr>
          <w:rFonts w:ascii="Cambria" w:hAnsi="Cambria"/>
          <w:lang w:val="it-IT"/>
        </w:rPr>
        <w:t>Plurality</w:t>
      </w:r>
      <w:proofErr w:type="spellEnd"/>
      <w:r w:rsidRPr="00642860">
        <w:rPr>
          <w:rFonts w:ascii="Cambria" w:hAnsi="Cambria"/>
          <w:lang w:val="it-IT"/>
        </w:rPr>
        <w:t xml:space="preserve">: The </w:t>
      </w:r>
      <w:proofErr w:type="spellStart"/>
      <w:r w:rsidRPr="00642860">
        <w:rPr>
          <w:rFonts w:ascii="Cambria" w:hAnsi="Cambria"/>
          <w:lang w:val="it-IT"/>
        </w:rPr>
        <w:t>Politicization</w:t>
      </w:r>
      <w:proofErr w:type="spellEnd"/>
      <w:r w:rsidRPr="00642860">
        <w:rPr>
          <w:rFonts w:ascii="Cambria" w:hAnsi="Cambria"/>
          <w:lang w:val="it-IT"/>
        </w:rPr>
        <w:t xml:space="preserve"> and </w:t>
      </w:r>
      <w:proofErr w:type="spellStart"/>
      <w:r w:rsidRPr="00642860">
        <w:rPr>
          <w:rFonts w:ascii="Cambria" w:hAnsi="Cambria"/>
          <w:lang w:val="it-IT"/>
        </w:rPr>
        <w:t>Securitization</w:t>
      </w:r>
      <w:proofErr w:type="spellEnd"/>
      <w:r w:rsidRPr="00642860">
        <w:rPr>
          <w:rFonts w:ascii="Cambria" w:hAnsi="Cambria"/>
          <w:lang w:val="it-IT"/>
        </w:rPr>
        <w:t xml:space="preserve"> of the </w:t>
      </w:r>
      <w:proofErr w:type="spellStart"/>
      <w:r w:rsidRPr="00642860">
        <w:rPr>
          <w:rFonts w:ascii="Cambria" w:hAnsi="Cambria"/>
          <w:lang w:val="it-IT"/>
        </w:rPr>
        <w:t>Discourse</w:t>
      </w:r>
      <w:proofErr w:type="spellEnd"/>
      <w:r w:rsidRPr="00642860">
        <w:rPr>
          <w:rFonts w:ascii="Cambria" w:hAnsi="Cambria"/>
          <w:lang w:val="it-IT"/>
        </w:rPr>
        <w:t xml:space="preserve"> of </w:t>
      </w:r>
      <w:proofErr w:type="spellStart"/>
      <w:r w:rsidRPr="00642860">
        <w:rPr>
          <w:rFonts w:ascii="Cambria" w:hAnsi="Cambria"/>
          <w:lang w:val="it-IT"/>
        </w:rPr>
        <w:t>Immigration</w:t>
      </w:r>
      <w:proofErr w:type="spellEnd"/>
      <w:r w:rsidRPr="00642860">
        <w:rPr>
          <w:rFonts w:ascii="Cambria" w:hAnsi="Cambria"/>
          <w:lang w:val="it-IT"/>
        </w:rPr>
        <w:t xml:space="preserve"> in Europe." New </w:t>
      </w:r>
      <w:proofErr w:type="spellStart"/>
      <w:r w:rsidRPr="00642860">
        <w:rPr>
          <w:rFonts w:ascii="Cambria" w:hAnsi="Cambria"/>
          <w:lang w:val="it-IT"/>
        </w:rPr>
        <w:t>Political</w:t>
      </w:r>
      <w:proofErr w:type="spellEnd"/>
      <w:r w:rsidRPr="00642860">
        <w:rPr>
          <w:rFonts w:ascii="Cambria" w:hAnsi="Cambria"/>
          <w:lang w:val="it-IT"/>
        </w:rPr>
        <w:t xml:space="preserve"> Science 26, no. 1 (2004</w:t>
      </w:r>
      <w:r>
        <w:rPr>
          <w:rFonts w:ascii="Cambria" w:hAnsi="Cambria"/>
          <w:lang w:val="it-IT"/>
        </w:rPr>
        <w:t xml:space="preserve">). </w:t>
      </w:r>
    </w:p>
    <w:p w:rsidR="00FF7395" w:rsidRPr="00642860" w:rsidRDefault="00FF7395" w:rsidP="00275243">
      <w:pPr>
        <w:pStyle w:val="Testonotaapidipagina"/>
        <w:jc w:val="both"/>
        <w:rPr>
          <w:rFonts w:ascii="Cambria" w:hAnsi="Cambria"/>
          <w:lang w:val="it-IT"/>
        </w:rPr>
      </w:pPr>
      <w:r w:rsidRPr="00642860">
        <w:rPr>
          <w:rFonts w:ascii="Cambria" w:hAnsi="Cambria"/>
          <w:lang w:val="it-IT"/>
        </w:rPr>
        <w:t>Monica</w:t>
      </w:r>
      <w:r>
        <w:rPr>
          <w:rFonts w:ascii="Cambria" w:hAnsi="Cambria"/>
          <w:lang w:val="it-IT"/>
        </w:rPr>
        <w:t xml:space="preserve">, </w:t>
      </w:r>
      <w:r w:rsidRPr="00642860">
        <w:rPr>
          <w:rFonts w:ascii="Cambria" w:hAnsi="Cambria"/>
          <w:lang w:val="it-IT"/>
        </w:rPr>
        <w:t xml:space="preserve">Colombo, Fabio </w:t>
      </w:r>
      <w:proofErr w:type="spellStart"/>
      <w:r w:rsidRPr="00642860">
        <w:rPr>
          <w:rFonts w:ascii="Cambria" w:hAnsi="Cambria"/>
          <w:lang w:val="it-IT"/>
        </w:rPr>
        <w:t>Quassoli</w:t>
      </w:r>
      <w:proofErr w:type="spellEnd"/>
      <w:r w:rsidRPr="00642860">
        <w:rPr>
          <w:rFonts w:ascii="Cambria" w:hAnsi="Cambria"/>
          <w:lang w:val="it-IT"/>
        </w:rPr>
        <w:t xml:space="preserve">. "“clandestino”: </w:t>
      </w:r>
      <w:proofErr w:type="spellStart"/>
      <w:r w:rsidRPr="00642860">
        <w:rPr>
          <w:rFonts w:ascii="Cambria" w:hAnsi="Cambria"/>
          <w:lang w:val="it-IT"/>
        </w:rPr>
        <w:t>Institutional</w:t>
      </w:r>
      <w:proofErr w:type="spellEnd"/>
      <w:r w:rsidRPr="00642860">
        <w:rPr>
          <w:rFonts w:ascii="Cambria" w:hAnsi="Cambria"/>
          <w:lang w:val="it-IT"/>
        </w:rPr>
        <w:t xml:space="preserve"> </w:t>
      </w:r>
      <w:proofErr w:type="spellStart"/>
      <w:r w:rsidRPr="00642860">
        <w:rPr>
          <w:rFonts w:ascii="Cambria" w:hAnsi="Cambria"/>
          <w:lang w:val="it-IT"/>
        </w:rPr>
        <w:t>Discourses</w:t>
      </w:r>
      <w:proofErr w:type="spellEnd"/>
      <w:r w:rsidRPr="00642860">
        <w:rPr>
          <w:rFonts w:ascii="Cambria" w:hAnsi="Cambria"/>
          <w:lang w:val="it-IT"/>
        </w:rPr>
        <w:t xml:space="preserve"> and </w:t>
      </w:r>
      <w:proofErr w:type="spellStart"/>
      <w:r w:rsidRPr="00642860">
        <w:rPr>
          <w:rFonts w:ascii="Cambria" w:hAnsi="Cambria"/>
          <w:lang w:val="it-IT"/>
        </w:rPr>
        <w:t>Practices</w:t>
      </w:r>
      <w:proofErr w:type="spellEnd"/>
      <w:r w:rsidRPr="00642860">
        <w:rPr>
          <w:rFonts w:ascii="Cambria" w:hAnsi="Cambria"/>
          <w:lang w:val="it-IT"/>
        </w:rPr>
        <w:t xml:space="preserve"> for the Control and </w:t>
      </w:r>
      <w:proofErr w:type="spellStart"/>
      <w:r w:rsidRPr="00642860">
        <w:rPr>
          <w:rFonts w:ascii="Cambria" w:hAnsi="Cambria"/>
          <w:lang w:val="it-IT"/>
        </w:rPr>
        <w:t>Exclusion</w:t>
      </w:r>
      <w:proofErr w:type="spellEnd"/>
      <w:r w:rsidRPr="00642860">
        <w:rPr>
          <w:rFonts w:ascii="Cambria" w:hAnsi="Cambria"/>
          <w:lang w:val="it-IT"/>
        </w:rPr>
        <w:t xml:space="preserve"> of </w:t>
      </w:r>
      <w:proofErr w:type="spellStart"/>
      <w:r w:rsidRPr="00642860">
        <w:rPr>
          <w:rFonts w:ascii="Cambria" w:hAnsi="Cambria"/>
          <w:lang w:val="it-IT"/>
        </w:rPr>
        <w:t>Migrants</w:t>
      </w:r>
      <w:proofErr w:type="spellEnd"/>
      <w:r w:rsidRPr="00642860">
        <w:rPr>
          <w:rFonts w:ascii="Cambria" w:hAnsi="Cambria"/>
          <w:lang w:val="it-IT"/>
        </w:rPr>
        <w:t xml:space="preserve"> in </w:t>
      </w:r>
      <w:proofErr w:type="spellStart"/>
      <w:r w:rsidRPr="00642860">
        <w:rPr>
          <w:rFonts w:ascii="Cambria" w:hAnsi="Cambria"/>
          <w:lang w:val="it-IT"/>
        </w:rPr>
        <w:t>Contemporary</w:t>
      </w:r>
      <w:proofErr w:type="spellEnd"/>
      <w:r w:rsidRPr="00642860">
        <w:rPr>
          <w:rFonts w:ascii="Cambria" w:hAnsi="Cambria"/>
          <w:lang w:val="it-IT"/>
        </w:rPr>
        <w:t xml:space="preserve"> </w:t>
      </w:r>
      <w:proofErr w:type="spellStart"/>
      <w:r w:rsidRPr="00642860">
        <w:rPr>
          <w:rFonts w:ascii="Cambria" w:hAnsi="Cambria"/>
          <w:lang w:val="it-IT"/>
        </w:rPr>
        <w:t>Italy</w:t>
      </w:r>
      <w:proofErr w:type="spellEnd"/>
      <w:r w:rsidRPr="00642860">
        <w:rPr>
          <w:rFonts w:ascii="Cambria" w:hAnsi="Cambria"/>
          <w:lang w:val="it-IT"/>
        </w:rPr>
        <w:t xml:space="preserve">." Journal of Language and </w:t>
      </w:r>
      <w:proofErr w:type="spellStart"/>
      <w:r w:rsidRPr="00642860">
        <w:rPr>
          <w:rFonts w:ascii="Cambria" w:hAnsi="Cambria"/>
          <w:lang w:val="it-IT"/>
        </w:rPr>
        <w:t>Politics</w:t>
      </w:r>
      <w:proofErr w:type="spellEnd"/>
      <w:r w:rsidRPr="00642860">
        <w:rPr>
          <w:rFonts w:ascii="Cambria" w:hAnsi="Cambria"/>
          <w:lang w:val="it-IT"/>
        </w:rPr>
        <w:t xml:space="preserve"> 12, no. 2 (201</w:t>
      </w:r>
      <w:r>
        <w:rPr>
          <w:rFonts w:ascii="Cambria" w:hAnsi="Cambria"/>
          <w:lang w:val="it-IT"/>
        </w:rPr>
        <w:t xml:space="preserve">3). </w:t>
      </w:r>
    </w:p>
  </w:footnote>
  <w:footnote w:id="2">
    <w:p w:rsidR="00FF7395" w:rsidRPr="008D4D02" w:rsidRDefault="00FF7395" w:rsidP="00275243">
      <w:pPr>
        <w:pStyle w:val="Testonotaapidipagina"/>
        <w:jc w:val="both"/>
        <w:rPr>
          <w:rFonts w:ascii="Cambria" w:hAnsi="Cambria"/>
        </w:rPr>
      </w:pPr>
      <w:r w:rsidRPr="008D4D02">
        <w:rPr>
          <w:rStyle w:val="Rimandonotaapidipagina"/>
          <w:rFonts w:ascii="Cambria" w:hAnsi="Cambria"/>
        </w:rPr>
        <w:footnoteRef/>
      </w:r>
      <w:r w:rsidRPr="008D4D02">
        <w:rPr>
          <w:rFonts w:ascii="Cambria" w:hAnsi="Cambria"/>
        </w:rPr>
        <w:t xml:space="preserve"> </w:t>
      </w:r>
      <w:r w:rsidRPr="008D4D02">
        <w:rPr>
          <w:rFonts w:ascii="Cambria" w:hAnsi="Cambria" w:cs="Times New Roman"/>
        </w:rPr>
        <w:t xml:space="preserve">See “Discourse and politics of migration in Italy. The production and reproduction of ethnic Dominance and exclusion”. By Monica Colombo (University of Milano-Bicocca), pg. 170. </w:t>
      </w:r>
      <w:hyperlink r:id="rId1" w:history="1">
        <w:r w:rsidRPr="008D4D02">
          <w:rPr>
            <w:rStyle w:val="Collegamentoipertestuale"/>
            <w:rFonts w:ascii="Cambria" w:hAnsi="Cambria" w:cs="Times New Roman"/>
          </w:rPr>
          <w:t>https://pdfs.semanticscholar.org/f74a/1d4e955d90f7d5a7a85f3d7859509504d336.pdf</w:t>
        </w:r>
      </w:hyperlink>
      <w:r w:rsidRPr="008D4D02">
        <w:rPr>
          <w:rFonts w:ascii="Cambria" w:hAnsi="Cambria" w:cs="Times New Roman"/>
        </w:rPr>
        <w:t xml:space="preserve">. </w:t>
      </w:r>
    </w:p>
  </w:footnote>
  <w:footnote w:id="3">
    <w:p w:rsidR="00FF7395" w:rsidRPr="008D4D02" w:rsidRDefault="00FF7395" w:rsidP="00275243">
      <w:pPr>
        <w:pStyle w:val="Testonotaapidipagina"/>
        <w:jc w:val="both"/>
        <w:rPr>
          <w:rFonts w:ascii="Cambria" w:hAnsi="Cambria"/>
        </w:rPr>
      </w:pPr>
      <w:r w:rsidRPr="008D4D02">
        <w:rPr>
          <w:rStyle w:val="Rimandonotaapidipagina"/>
          <w:rFonts w:ascii="Cambria" w:hAnsi="Cambria"/>
        </w:rPr>
        <w:footnoteRef/>
      </w:r>
      <w:r w:rsidRPr="008D4D02">
        <w:rPr>
          <w:rFonts w:ascii="Cambria" w:hAnsi="Cambria"/>
        </w:rPr>
        <w:t xml:space="preserve"> Here, hegemonic </w:t>
      </w:r>
      <w:proofErr w:type="gramStart"/>
      <w:r w:rsidRPr="008D4D02">
        <w:rPr>
          <w:rFonts w:ascii="Cambria" w:hAnsi="Cambria"/>
        </w:rPr>
        <w:t>must be understood</w:t>
      </w:r>
      <w:proofErr w:type="gramEnd"/>
      <w:r w:rsidRPr="008D4D02">
        <w:rPr>
          <w:rFonts w:ascii="Cambria" w:hAnsi="Cambria"/>
        </w:rPr>
        <w:t xml:space="preserve"> in </w:t>
      </w:r>
      <w:proofErr w:type="spellStart"/>
      <w:r w:rsidRPr="008D4D02">
        <w:rPr>
          <w:rFonts w:ascii="Cambria" w:hAnsi="Cambria"/>
        </w:rPr>
        <w:t>Gramscian</w:t>
      </w:r>
      <w:proofErr w:type="spellEnd"/>
      <w:r w:rsidRPr="008D4D02">
        <w:rPr>
          <w:rFonts w:ascii="Cambria" w:hAnsi="Cambria"/>
        </w:rPr>
        <w:t xml:space="preserve"> terms. I.e. migration turns into a security threat, after a confrontation between different (secur</w:t>
      </w:r>
      <w:r>
        <w:rPr>
          <w:rFonts w:ascii="Cambria" w:hAnsi="Cambria"/>
        </w:rPr>
        <w:t>i</w:t>
      </w:r>
      <w:r w:rsidRPr="008D4D02">
        <w:rPr>
          <w:rFonts w:ascii="Cambria" w:hAnsi="Cambria"/>
        </w:rPr>
        <w:t>tizing) actors who established new policy of containm</w:t>
      </w:r>
      <w:r>
        <w:rPr>
          <w:rFonts w:ascii="Cambria" w:hAnsi="Cambria"/>
        </w:rPr>
        <w:t>ent, based on the hegemonic dis</w:t>
      </w:r>
      <w:r w:rsidRPr="008D4D02">
        <w:rPr>
          <w:rFonts w:ascii="Cambria" w:hAnsi="Cambria"/>
        </w:rPr>
        <w:t>c</w:t>
      </w:r>
      <w:r>
        <w:rPr>
          <w:rFonts w:ascii="Cambria" w:hAnsi="Cambria"/>
        </w:rPr>
        <w:t>o</w:t>
      </w:r>
      <w:r w:rsidRPr="008D4D02">
        <w:rPr>
          <w:rFonts w:ascii="Cambria" w:hAnsi="Cambria"/>
        </w:rPr>
        <w:t xml:space="preserve">urse where migration is a security issue. In Alessandra, </w:t>
      </w:r>
      <w:proofErr w:type="spellStart"/>
      <w:r w:rsidRPr="008D4D02">
        <w:rPr>
          <w:rFonts w:ascii="Cambria" w:hAnsi="Cambria"/>
        </w:rPr>
        <w:t>Buonofino</w:t>
      </w:r>
      <w:proofErr w:type="spellEnd"/>
      <w:r w:rsidRPr="008D4D02">
        <w:rPr>
          <w:rFonts w:ascii="Cambria" w:hAnsi="Cambria"/>
        </w:rPr>
        <w:t xml:space="preserve">. “Between Unity and Plurality: the politicization and securitization of the discourse of Immigration in Europe”. </w:t>
      </w:r>
      <w:r w:rsidRPr="008D4D02">
        <w:rPr>
          <w:rFonts w:ascii="Cambria" w:hAnsi="Cambria"/>
          <w:i/>
        </w:rPr>
        <w:t xml:space="preserve">New Political Science, </w:t>
      </w:r>
      <w:r w:rsidRPr="008D4D02">
        <w:rPr>
          <w:rFonts w:ascii="Cambria" w:hAnsi="Cambria"/>
        </w:rPr>
        <w:t xml:space="preserve">no.1 (2004): 23-49. Accessed January 2020, </w:t>
      </w:r>
      <w:hyperlink r:id="rId2" w:history="1">
        <w:r w:rsidRPr="008D4D02">
          <w:rPr>
            <w:rStyle w:val="Collegamentoipertestuale"/>
            <w:rFonts w:ascii="Cambria" w:hAnsi="Cambria"/>
          </w:rPr>
          <w:t>https://www-tandfonline-com.proxy.library.uu.nl/doi/full/10.1080/0739314042000185111</w:t>
        </w:r>
      </w:hyperlink>
      <w:r w:rsidRPr="008D4D02">
        <w:rPr>
          <w:rFonts w:ascii="Cambria" w:hAnsi="Cambria"/>
        </w:rPr>
        <w:t xml:space="preserve">. </w:t>
      </w:r>
    </w:p>
  </w:footnote>
  <w:footnote w:id="4">
    <w:p w:rsidR="00FF7395" w:rsidRPr="000B1662" w:rsidRDefault="00FF7395" w:rsidP="00275243">
      <w:pPr>
        <w:pStyle w:val="Testonotaapidipagina"/>
        <w:jc w:val="both"/>
        <w:rPr>
          <w:rFonts w:ascii="Cambria" w:hAnsi="Cambria"/>
        </w:rPr>
      </w:pPr>
      <w:r w:rsidRPr="000B1662">
        <w:rPr>
          <w:rStyle w:val="Rimandonotaapidipagina"/>
          <w:rFonts w:ascii="Cambria" w:hAnsi="Cambria"/>
        </w:rPr>
        <w:footnoteRef/>
      </w:r>
      <w:r w:rsidRPr="000B1662">
        <w:rPr>
          <w:rFonts w:ascii="Cambria" w:hAnsi="Cambria"/>
        </w:rPr>
        <w:t xml:space="preserve">Monica, Colombo. “Discourse and politics of migration in Italy. The production and reproduction of ethnic dominance and exclusion”. Journal of Language and Politics 12:2 (2013), pg. 166. </w:t>
      </w:r>
      <w:proofErr w:type="spellStart"/>
      <w:proofErr w:type="gramStart"/>
      <w:r w:rsidRPr="000B1662">
        <w:rPr>
          <w:rFonts w:ascii="Cambria" w:hAnsi="Cambria"/>
        </w:rPr>
        <w:t>doi</w:t>
      </w:r>
      <w:proofErr w:type="spellEnd"/>
      <w:proofErr w:type="gramEnd"/>
      <w:r w:rsidRPr="000B1662">
        <w:rPr>
          <w:rFonts w:ascii="Cambria" w:hAnsi="Cambria"/>
        </w:rPr>
        <w:t xml:space="preserve"> 10.1075/jlp.12.2.01col. </w:t>
      </w:r>
    </w:p>
  </w:footnote>
  <w:footnote w:id="5">
    <w:p w:rsidR="00FF7395" w:rsidRPr="000B1662" w:rsidRDefault="00FF7395" w:rsidP="00275243">
      <w:pPr>
        <w:pStyle w:val="Testonotaapidipagina"/>
        <w:jc w:val="both"/>
        <w:rPr>
          <w:rFonts w:ascii="Cambria" w:hAnsi="Cambria"/>
        </w:rPr>
      </w:pPr>
      <w:r w:rsidRPr="000B1662">
        <w:rPr>
          <w:rStyle w:val="Rimandonotaapidipagina"/>
          <w:rFonts w:ascii="Cambria" w:hAnsi="Cambria"/>
        </w:rPr>
        <w:footnoteRef/>
      </w:r>
      <w:r w:rsidRPr="000B1662">
        <w:rPr>
          <w:rFonts w:ascii="Cambria" w:hAnsi="Cambria"/>
        </w:rPr>
        <w:t xml:space="preserve"> “Everyone” meant to signify the political actor, within certain parties. Hence, here the attention is toward the securitizing actors, the elite: i.e. the one in charge and with the power to invoke the security </w:t>
      </w:r>
      <w:proofErr w:type="spellStart"/>
      <w:r w:rsidRPr="000B1662">
        <w:rPr>
          <w:rFonts w:ascii="Cambria" w:hAnsi="Cambria"/>
        </w:rPr>
        <w:t>dispositif</w:t>
      </w:r>
      <w:proofErr w:type="spellEnd"/>
      <w:r w:rsidRPr="000B1662">
        <w:rPr>
          <w:rFonts w:ascii="Cambria" w:hAnsi="Cambria"/>
        </w:rPr>
        <w:t xml:space="preserve">, in the regards of the migration, across the EU territory. </w:t>
      </w:r>
    </w:p>
  </w:footnote>
  <w:footnote w:id="6">
    <w:p w:rsidR="00FF7395" w:rsidRPr="000B1662" w:rsidRDefault="00FF7395" w:rsidP="00275243">
      <w:pPr>
        <w:pStyle w:val="Testonotaapidipagina"/>
        <w:jc w:val="both"/>
        <w:rPr>
          <w:rFonts w:ascii="Cambria" w:hAnsi="Cambria"/>
        </w:rPr>
      </w:pPr>
      <w:r w:rsidRPr="000B1662">
        <w:rPr>
          <w:rStyle w:val="Rimandonotaapidipagina"/>
          <w:rFonts w:ascii="Cambria" w:hAnsi="Cambria"/>
        </w:rPr>
        <w:footnoteRef/>
      </w:r>
      <w:r w:rsidRPr="000B1662">
        <w:rPr>
          <w:rFonts w:ascii="Cambria" w:hAnsi="Cambria"/>
        </w:rPr>
        <w:t xml:space="preserve"> Securitization the process by which an issue </w:t>
      </w:r>
      <w:proofErr w:type="gramStart"/>
      <w:r w:rsidRPr="000B1662">
        <w:rPr>
          <w:rFonts w:ascii="Cambria" w:hAnsi="Cambria"/>
        </w:rPr>
        <w:t>is placed</w:t>
      </w:r>
      <w:proofErr w:type="gramEnd"/>
      <w:r w:rsidRPr="000B1662">
        <w:rPr>
          <w:rFonts w:ascii="Cambria" w:hAnsi="Cambria"/>
        </w:rPr>
        <w:t xml:space="preserve"> beyond normal pol</w:t>
      </w:r>
      <w:r>
        <w:rPr>
          <w:rFonts w:ascii="Cambria" w:hAnsi="Cambria"/>
        </w:rPr>
        <w:t>i</w:t>
      </w:r>
      <w:r w:rsidRPr="000B1662">
        <w:rPr>
          <w:rFonts w:ascii="Cambria" w:hAnsi="Cambria"/>
        </w:rPr>
        <w:t xml:space="preserve">tics and beyond public debate, </w:t>
      </w:r>
      <w:r>
        <w:rPr>
          <w:rFonts w:ascii="Cambria" w:hAnsi="Cambria"/>
        </w:rPr>
        <w:t xml:space="preserve">where decisions are taken based on </w:t>
      </w:r>
      <w:r w:rsidRPr="000B1662">
        <w:rPr>
          <w:rFonts w:ascii="Cambria" w:hAnsi="Cambria"/>
        </w:rPr>
        <w:t xml:space="preserve">impulse, urgency and anxiety. See, Alex, </w:t>
      </w:r>
      <w:proofErr w:type="spellStart"/>
      <w:r w:rsidRPr="000B1662">
        <w:rPr>
          <w:rFonts w:ascii="Cambria" w:hAnsi="Cambria"/>
        </w:rPr>
        <w:t>Schmid</w:t>
      </w:r>
      <w:proofErr w:type="spellEnd"/>
      <w:r w:rsidRPr="000B1662">
        <w:rPr>
          <w:rFonts w:ascii="Cambria" w:hAnsi="Cambria"/>
        </w:rPr>
        <w:t xml:space="preserve">. “Links between Terrorism and Migration: An Exploration”. ICCT Research Paper (May 2016). </w:t>
      </w:r>
    </w:p>
  </w:footnote>
  <w:footnote w:id="7">
    <w:p w:rsidR="00FF7395" w:rsidRPr="000B1662" w:rsidRDefault="00FF7395" w:rsidP="00275243">
      <w:pPr>
        <w:pStyle w:val="Testonotaapidipagina"/>
        <w:jc w:val="both"/>
        <w:rPr>
          <w:rFonts w:ascii="Cambria" w:hAnsi="Cambria"/>
        </w:rPr>
      </w:pPr>
      <w:r w:rsidRPr="000B1662">
        <w:rPr>
          <w:rStyle w:val="Rimandonotaapidipagina"/>
          <w:rFonts w:ascii="Cambria" w:hAnsi="Cambria"/>
        </w:rPr>
        <w:footnoteRef/>
      </w:r>
      <w:r w:rsidRPr="000B1662">
        <w:rPr>
          <w:rFonts w:ascii="Cambria" w:hAnsi="Cambria"/>
        </w:rPr>
        <w:t xml:space="preserve"> Monica, Colombo. “Discourse and politics of migration in Italy. The production and reproduction of ethnic dominance and exclusion”. Journal of Language and Politics 12:2 (2013), pg. 164-66. </w:t>
      </w:r>
      <w:proofErr w:type="spellStart"/>
      <w:proofErr w:type="gramStart"/>
      <w:r w:rsidRPr="000B1662">
        <w:rPr>
          <w:rFonts w:ascii="Cambria" w:hAnsi="Cambria"/>
        </w:rPr>
        <w:t>doi</w:t>
      </w:r>
      <w:proofErr w:type="spellEnd"/>
      <w:proofErr w:type="gramEnd"/>
      <w:r w:rsidRPr="000B1662">
        <w:rPr>
          <w:rFonts w:ascii="Cambria" w:hAnsi="Cambria"/>
        </w:rPr>
        <w:t xml:space="preserve"> 10.1075/jlp.12.2.01col. </w:t>
      </w:r>
    </w:p>
  </w:footnote>
  <w:footnote w:id="8">
    <w:p w:rsidR="00FF7395" w:rsidRPr="000B1662" w:rsidRDefault="00FF7395" w:rsidP="00694171">
      <w:pPr>
        <w:pStyle w:val="Testonotaapidipagina"/>
        <w:jc w:val="both"/>
        <w:rPr>
          <w:rFonts w:ascii="Cambria" w:hAnsi="Cambria"/>
        </w:rPr>
      </w:pPr>
      <w:r w:rsidRPr="000B1662">
        <w:rPr>
          <w:rStyle w:val="Rimandonotaapidipagina"/>
          <w:rFonts w:ascii="Cambria" w:hAnsi="Cambria"/>
        </w:rPr>
        <w:footnoteRef/>
      </w:r>
      <w:r w:rsidRPr="000B1662">
        <w:rPr>
          <w:rFonts w:ascii="Cambria" w:hAnsi="Cambria"/>
        </w:rPr>
        <w:t xml:space="preserve"> The </w:t>
      </w:r>
      <w:proofErr w:type="gramStart"/>
      <w:r w:rsidRPr="000B1662">
        <w:rPr>
          <w:rFonts w:ascii="Cambria" w:hAnsi="Cambria"/>
        </w:rPr>
        <w:t>elites</w:t>
      </w:r>
      <w:proofErr w:type="gramEnd"/>
      <w:r w:rsidRPr="000B1662">
        <w:rPr>
          <w:rFonts w:ascii="Cambria" w:hAnsi="Cambria"/>
        </w:rPr>
        <w:t xml:space="preserve"> term here refers to the securitizing actors, so the political figures who as detainers of power, felt entitled to call for a securitization and so for a regulation of migration, as an existing security threat. </w:t>
      </w:r>
    </w:p>
  </w:footnote>
  <w:footnote w:id="9">
    <w:p w:rsidR="00FF7395" w:rsidRPr="000B1662" w:rsidRDefault="00FF7395" w:rsidP="00694171">
      <w:pPr>
        <w:pStyle w:val="Testonotaapidipagina"/>
        <w:jc w:val="both"/>
        <w:rPr>
          <w:rFonts w:ascii="Cambria" w:hAnsi="Cambria"/>
        </w:rPr>
      </w:pPr>
      <w:r w:rsidRPr="000B1662">
        <w:rPr>
          <w:rStyle w:val="Rimandonotaapidipagina"/>
          <w:rFonts w:ascii="Cambria" w:hAnsi="Cambria"/>
        </w:rPr>
        <w:footnoteRef/>
      </w:r>
      <w:r w:rsidRPr="000B1662">
        <w:rPr>
          <w:rFonts w:ascii="Cambria" w:hAnsi="Cambria"/>
        </w:rPr>
        <w:t xml:space="preserve"> See his reflection on the use of language, its implication and the regulation of Migration (</w:t>
      </w:r>
      <w:r w:rsidRPr="000B1662">
        <w:rPr>
          <w:rFonts w:ascii="Cambria" w:hAnsi="Cambria"/>
          <w:i/>
        </w:rPr>
        <w:t>Language and the Mobilization of security expectations. The normative dilemma of speaking and Writing Security</w:t>
      </w:r>
      <w:r w:rsidRPr="000B1662">
        <w:rPr>
          <w:rFonts w:ascii="Cambria" w:hAnsi="Cambria"/>
        </w:rPr>
        <w:t xml:space="preserve">, 1999). </w:t>
      </w:r>
    </w:p>
  </w:footnote>
  <w:footnote w:id="10">
    <w:p w:rsidR="00FF7395" w:rsidRPr="000B1662" w:rsidRDefault="00FF7395" w:rsidP="00694171">
      <w:pPr>
        <w:pStyle w:val="Testonotaapidipagina"/>
        <w:jc w:val="both"/>
        <w:rPr>
          <w:rFonts w:ascii="Cambria" w:hAnsi="Cambria"/>
        </w:rPr>
      </w:pPr>
      <w:r w:rsidRPr="000B1662">
        <w:rPr>
          <w:rStyle w:val="Rimandonotaapidipagina"/>
          <w:rFonts w:ascii="Cambria" w:hAnsi="Cambria"/>
        </w:rPr>
        <w:footnoteRef/>
      </w:r>
      <w:r w:rsidRPr="000B1662">
        <w:rPr>
          <w:rFonts w:ascii="Cambria" w:hAnsi="Cambria"/>
        </w:rPr>
        <w:t xml:space="preserve"> </w:t>
      </w:r>
      <w:proofErr w:type="gramStart"/>
      <w:r w:rsidRPr="000B1662">
        <w:rPr>
          <w:rFonts w:ascii="Cambria" w:hAnsi="Cambria"/>
        </w:rPr>
        <w:t>Securitization process is understood “as an articulated assemblage of practices, such as metaphors, policy tools, image repertoires, analogies, stereotypes, emotions that are contextually mobilized by a specific securitizing actor, who works to prompt an audience to build a coherent network of implications (feelings, sensations, thoughts, and intuitions), about the critical vulnerability of a referent object, that concurs with the securitizing actor’s reasons for choices and actions, by investing the referent subject with such an aura of unprecedented threatening complexion that a customized policy must be undertaken immediately to block its development” (</w:t>
      </w:r>
      <w:proofErr w:type="spellStart"/>
      <w:r w:rsidRPr="000B1662">
        <w:rPr>
          <w:rFonts w:ascii="Cambria" w:hAnsi="Cambria"/>
        </w:rPr>
        <w:t>Balzacq</w:t>
      </w:r>
      <w:proofErr w:type="spellEnd"/>
      <w:r w:rsidRPr="000B1662">
        <w:rPr>
          <w:rFonts w:ascii="Cambria" w:hAnsi="Cambria"/>
        </w:rPr>
        <w:t>, e.2011).</w:t>
      </w:r>
      <w:proofErr w:type="gramEnd"/>
      <w:r w:rsidRPr="000B1662">
        <w:rPr>
          <w:rFonts w:ascii="Cambria" w:hAnsi="Cambria"/>
        </w:rPr>
        <w:t xml:space="preserve"> In Thierry</w:t>
      </w:r>
      <w:r>
        <w:rPr>
          <w:rFonts w:ascii="Cambria" w:hAnsi="Cambria"/>
        </w:rPr>
        <w:t xml:space="preserve">, </w:t>
      </w:r>
      <w:proofErr w:type="spellStart"/>
      <w:r>
        <w:rPr>
          <w:rFonts w:ascii="Cambria" w:hAnsi="Cambria"/>
        </w:rPr>
        <w:t>Balzacq</w:t>
      </w:r>
      <w:proofErr w:type="spellEnd"/>
      <w:r w:rsidRPr="000B1662">
        <w:rPr>
          <w:rFonts w:ascii="Cambria" w:hAnsi="Cambria"/>
        </w:rPr>
        <w:t xml:space="preserve">. “Securitization </w:t>
      </w:r>
      <w:proofErr w:type="gramStart"/>
      <w:r w:rsidRPr="000B1662">
        <w:rPr>
          <w:rFonts w:ascii="Cambria" w:hAnsi="Cambria"/>
        </w:rPr>
        <w:t>Theory :</w:t>
      </w:r>
      <w:proofErr w:type="gramEnd"/>
      <w:r w:rsidRPr="000B1662">
        <w:rPr>
          <w:rFonts w:ascii="Cambria" w:hAnsi="Cambria"/>
        </w:rPr>
        <w:t xml:space="preserve"> How Security Problems Emerge and Dissolve”. </w:t>
      </w:r>
      <w:proofErr w:type="spellStart"/>
      <w:r w:rsidRPr="000B1662">
        <w:rPr>
          <w:rFonts w:ascii="Cambria" w:hAnsi="Cambria"/>
        </w:rPr>
        <w:t>Prio</w:t>
      </w:r>
      <w:proofErr w:type="spellEnd"/>
      <w:r w:rsidRPr="000B1662">
        <w:rPr>
          <w:rFonts w:ascii="Cambria" w:hAnsi="Cambria"/>
        </w:rPr>
        <w:t xml:space="preserve"> New Security Studies. London: Routledge, 2011, pp. XIII.  </w:t>
      </w:r>
    </w:p>
  </w:footnote>
  <w:footnote w:id="11">
    <w:p w:rsidR="00FF7395" w:rsidRPr="00FE5FAE" w:rsidRDefault="00FF7395" w:rsidP="00694171">
      <w:pPr>
        <w:jc w:val="both"/>
      </w:pPr>
      <w:r w:rsidRPr="000B1662">
        <w:rPr>
          <w:rStyle w:val="Rimandonotaapidipagina"/>
          <w:rFonts w:ascii="Cambria" w:hAnsi="Cambria"/>
          <w:sz w:val="20"/>
          <w:szCs w:val="20"/>
        </w:rPr>
        <w:footnoteRef/>
      </w:r>
      <w:r w:rsidRPr="000B1662">
        <w:rPr>
          <w:rFonts w:ascii="Cambria" w:hAnsi="Cambria"/>
          <w:sz w:val="20"/>
          <w:szCs w:val="20"/>
        </w:rPr>
        <w:t xml:space="preserve"> J. Peter Burgess,, Serge </w:t>
      </w:r>
      <w:proofErr w:type="spellStart"/>
      <w:r w:rsidRPr="000B1662">
        <w:rPr>
          <w:rFonts w:ascii="Cambria" w:hAnsi="Cambria"/>
          <w:sz w:val="20"/>
          <w:szCs w:val="20"/>
        </w:rPr>
        <w:t>Gutwirth</w:t>
      </w:r>
      <w:proofErr w:type="spellEnd"/>
      <w:r w:rsidRPr="000B1662">
        <w:rPr>
          <w:rFonts w:ascii="Cambria" w:hAnsi="Cambria"/>
          <w:sz w:val="20"/>
          <w:szCs w:val="20"/>
        </w:rPr>
        <w:t xml:space="preserve">, </w:t>
      </w:r>
      <w:proofErr w:type="spellStart"/>
      <w:r w:rsidRPr="000B1662">
        <w:rPr>
          <w:rFonts w:ascii="Cambria" w:hAnsi="Cambria"/>
          <w:sz w:val="20"/>
          <w:szCs w:val="20"/>
        </w:rPr>
        <w:t>Leefdaal</w:t>
      </w:r>
      <w:proofErr w:type="spellEnd"/>
      <w:r w:rsidRPr="000B1662">
        <w:rPr>
          <w:rFonts w:ascii="Cambria" w:hAnsi="Cambria"/>
          <w:sz w:val="20"/>
          <w:szCs w:val="20"/>
        </w:rPr>
        <w:t xml:space="preserve"> </w:t>
      </w:r>
      <w:proofErr w:type="spellStart"/>
      <w:r w:rsidRPr="000B1662">
        <w:rPr>
          <w:rFonts w:ascii="Cambria" w:hAnsi="Cambria"/>
          <w:sz w:val="20"/>
          <w:szCs w:val="20"/>
        </w:rPr>
        <w:t>Koloriet</w:t>
      </w:r>
      <w:proofErr w:type="spellEnd"/>
      <w:r w:rsidRPr="000B1662">
        <w:rPr>
          <w:rFonts w:ascii="Cambria" w:hAnsi="Cambria"/>
          <w:sz w:val="20"/>
          <w:szCs w:val="20"/>
        </w:rPr>
        <w:t xml:space="preserve">, </w:t>
      </w:r>
      <w:proofErr w:type="spellStart"/>
      <w:r w:rsidRPr="000B1662">
        <w:rPr>
          <w:rFonts w:ascii="Cambria" w:hAnsi="Cambria"/>
          <w:sz w:val="20"/>
          <w:szCs w:val="20"/>
        </w:rPr>
        <w:t>Hulshout</w:t>
      </w:r>
      <w:proofErr w:type="spellEnd"/>
      <w:r w:rsidRPr="000B1662">
        <w:rPr>
          <w:rFonts w:ascii="Cambria" w:hAnsi="Cambria"/>
          <w:sz w:val="20"/>
          <w:szCs w:val="20"/>
        </w:rPr>
        <w:t xml:space="preserve"> Crius Group, </w:t>
      </w:r>
      <w:proofErr w:type="spellStart"/>
      <w:r w:rsidRPr="000B1662">
        <w:rPr>
          <w:rFonts w:ascii="Cambria" w:hAnsi="Cambria"/>
          <w:sz w:val="20"/>
          <w:szCs w:val="20"/>
        </w:rPr>
        <w:t>Tugba</w:t>
      </w:r>
      <w:proofErr w:type="spellEnd"/>
      <w:r w:rsidRPr="000B1662">
        <w:rPr>
          <w:rFonts w:ascii="Cambria" w:hAnsi="Cambria"/>
          <w:sz w:val="20"/>
          <w:szCs w:val="20"/>
        </w:rPr>
        <w:t xml:space="preserve"> </w:t>
      </w:r>
      <w:proofErr w:type="spellStart"/>
      <w:r w:rsidRPr="000B1662">
        <w:rPr>
          <w:rFonts w:ascii="Cambria" w:hAnsi="Cambria"/>
          <w:sz w:val="20"/>
          <w:szCs w:val="20"/>
        </w:rPr>
        <w:t>Basaran</w:t>
      </w:r>
      <w:proofErr w:type="spellEnd"/>
      <w:r w:rsidRPr="000B1662">
        <w:rPr>
          <w:rFonts w:ascii="Cambria" w:hAnsi="Cambria"/>
          <w:sz w:val="20"/>
          <w:szCs w:val="20"/>
        </w:rPr>
        <w:t xml:space="preserve">, and </w:t>
      </w:r>
      <w:proofErr w:type="spellStart"/>
      <w:r w:rsidRPr="000B1662">
        <w:rPr>
          <w:rFonts w:ascii="Cambria" w:hAnsi="Cambria"/>
          <w:sz w:val="20"/>
          <w:szCs w:val="20"/>
        </w:rPr>
        <w:t>Jr̜gen</w:t>
      </w:r>
      <w:proofErr w:type="spellEnd"/>
      <w:r w:rsidRPr="000B1662">
        <w:rPr>
          <w:rFonts w:ascii="Cambria" w:hAnsi="Cambria"/>
          <w:sz w:val="20"/>
          <w:szCs w:val="20"/>
        </w:rPr>
        <w:t xml:space="preserve"> Carling. </w:t>
      </w:r>
      <w:r w:rsidRPr="000B1662">
        <w:rPr>
          <w:rFonts w:ascii="Cambria" w:hAnsi="Cambria"/>
          <w:i/>
          <w:iCs/>
          <w:sz w:val="20"/>
          <w:szCs w:val="20"/>
        </w:rPr>
        <w:t>A Threat against Europe? : Security, Migration and Integration</w:t>
      </w:r>
      <w:r w:rsidRPr="000B1662">
        <w:rPr>
          <w:rFonts w:ascii="Cambria" w:hAnsi="Cambria"/>
          <w:sz w:val="20"/>
          <w:szCs w:val="20"/>
        </w:rPr>
        <w:t xml:space="preserve">. Institute for European Studies - Publication Series, Number 19. Brussels, Belgium: </w:t>
      </w:r>
      <w:proofErr w:type="spellStart"/>
      <w:r w:rsidRPr="000B1662">
        <w:rPr>
          <w:rFonts w:ascii="Cambria" w:hAnsi="Cambria"/>
          <w:sz w:val="20"/>
          <w:szCs w:val="20"/>
        </w:rPr>
        <w:t>VUBPress</w:t>
      </w:r>
      <w:proofErr w:type="spellEnd"/>
      <w:r w:rsidRPr="000B1662">
        <w:rPr>
          <w:rFonts w:ascii="Cambria" w:hAnsi="Cambria"/>
          <w:sz w:val="20"/>
          <w:szCs w:val="20"/>
        </w:rPr>
        <w:t xml:space="preserve">, 2011. Accessed December 2019, </w:t>
      </w:r>
      <w:hyperlink r:id="rId3" w:history="1">
        <w:r w:rsidRPr="000B1662">
          <w:rPr>
            <w:rStyle w:val="Collegamentoipertestuale"/>
            <w:rFonts w:ascii="Cambria" w:hAnsi="Cambria"/>
            <w:sz w:val="20"/>
            <w:szCs w:val="20"/>
          </w:rPr>
          <w:t>https://ebookcentral.proquest.com/lib/uunl/detail.action?docID=3115800</w:t>
        </w:r>
      </w:hyperlink>
      <w:r w:rsidRPr="000B1662">
        <w:rPr>
          <w:rFonts w:ascii="Cambria" w:hAnsi="Cambria"/>
          <w:sz w:val="20"/>
          <w:szCs w:val="20"/>
        </w:rPr>
        <w:t xml:space="preserve">. </w:t>
      </w:r>
    </w:p>
  </w:footnote>
  <w:footnote w:id="12">
    <w:p w:rsidR="00FF7395" w:rsidRPr="00DB16E8" w:rsidRDefault="00FF7395" w:rsidP="00694171">
      <w:pPr>
        <w:pStyle w:val="Testonotaapidipagina"/>
        <w:jc w:val="both"/>
        <w:rPr>
          <w:rFonts w:ascii="Cambria" w:hAnsi="Cambria"/>
        </w:rPr>
      </w:pPr>
      <w:r w:rsidRPr="00DB16E8">
        <w:rPr>
          <w:rStyle w:val="Rimandonotaapidipagina"/>
          <w:rFonts w:ascii="Cambria" w:hAnsi="Cambria"/>
        </w:rPr>
        <w:footnoteRef/>
      </w:r>
      <w:r w:rsidRPr="00DB16E8">
        <w:rPr>
          <w:rFonts w:ascii="Cambria" w:hAnsi="Cambria"/>
        </w:rPr>
        <w:t xml:space="preserve"> The term ‘securitizing actor</w:t>
      </w:r>
      <w:r>
        <w:rPr>
          <w:rFonts w:ascii="Cambria" w:hAnsi="Cambria"/>
        </w:rPr>
        <w:t>’ is an umbre</w:t>
      </w:r>
      <w:r w:rsidRPr="00DB16E8">
        <w:rPr>
          <w:rFonts w:ascii="Cambria" w:hAnsi="Cambria"/>
        </w:rPr>
        <w:t>lla term that includes all the actors, often the state, that present a</w:t>
      </w:r>
      <w:r>
        <w:rPr>
          <w:rFonts w:ascii="Cambria" w:hAnsi="Cambria"/>
        </w:rPr>
        <w:t>n</w:t>
      </w:r>
      <w:r w:rsidRPr="00DB16E8">
        <w:rPr>
          <w:rFonts w:ascii="Cambria" w:hAnsi="Cambria"/>
        </w:rPr>
        <w:t xml:space="preserve"> issue, such as migration, articulating </w:t>
      </w:r>
      <w:r>
        <w:rPr>
          <w:rFonts w:ascii="Cambria" w:hAnsi="Cambria"/>
        </w:rPr>
        <w:t>it</w:t>
      </w:r>
      <w:r w:rsidRPr="00DB16E8">
        <w:rPr>
          <w:rFonts w:ascii="Cambria" w:hAnsi="Cambria"/>
        </w:rPr>
        <w:t xml:space="preserve"> </w:t>
      </w:r>
      <w:r>
        <w:rPr>
          <w:rFonts w:ascii="Cambria" w:hAnsi="Cambria"/>
        </w:rPr>
        <w:t>a</w:t>
      </w:r>
      <w:r w:rsidRPr="00DB16E8">
        <w:rPr>
          <w:rFonts w:ascii="Cambria" w:hAnsi="Cambria"/>
        </w:rPr>
        <w:t xml:space="preserve">s a security threat and thereby claiming for the special right to handle the issue, by using extraordinary means.  </w:t>
      </w:r>
    </w:p>
  </w:footnote>
  <w:footnote w:id="13">
    <w:p w:rsidR="00FF7395" w:rsidRPr="0014222F" w:rsidRDefault="00FF7395" w:rsidP="0014222F">
      <w:pPr>
        <w:pStyle w:val="Testonotaapidipagina"/>
        <w:jc w:val="both"/>
        <w:rPr>
          <w:rFonts w:ascii="Cambria" w:hAnsi="Cambria"/>
        </w:rPr>
      </w:pPr>
      <w:r w:rsidRPr="0014222F">
        <w:rPr>
          <w:rStyle w:val="Rimandonotaapidipagina"/>
          <w:rFonts w:ascii="Cambria" w:hAnsi="Cambria"/>
        </w:rPr>
        <w:footnoteRef/>
      </w:r>
      <w:r w:rsidRPr="0014222F">
        <w:rPr>
          <w:rFonts w:ascii="Cambria" w:hAnsi="Cambria"/>
        </w:rPr>
        <w:t xml:space="preserve"> The audience I am referring to includes all kind of actors, toward which an issue is addressed, such as individuals (citizens), politicians, </w:t>
      </w:r>
      <w:proofErr w:type="gramStart"/>
      <w:r w:rsidRPr="0014222F">
        <w:rPr>
          <w:rFonts w:ascii="Cambria" w:hAnsi="Cambria"/>
        </w:rPr>
        <w:t>corporations</w:t>
      </w:r>
      <w:proofErr w:type="gramEnd"/>
      <w:r w:rsidRPr="0014222F">
        <w:rPr>
          <w:rFonts w:ascii="Cambria" w:hAnsi="Cambria"/>
        </w:rPr>
        <w:t xml:space="preserve">, governmental and non-governmental organizations. </w:t>
      </w:r>
    </w:p>
  </w:footnote>
  <w:footnote w:id="14">
    <w:p w:rsidR="00FF7395" w:rsidRPr="00EA31BA" w:rsidRDefault="00FF7395" w:rsidP="0014222F">
      <w:pPr>
        <w:pStyle w:val="Testonotaapidipagina"/>
        <w:jc w:val="both"/>
        <w:rPr>
          <w:rFonts w:ascii="Cambria" w:hAnsi="Cambria"/>
        </w:rPr>
      </w:pPr>
      <w:r w:rsidRPr="0014222F">
        <w:rPr>
          <w:rStyle w:val="Rimandonotaapidipagina"/>
          <w:rFonts w:ascii="Cambria" w:hAnsi="Cambria"/>
        </w:rPr>
        <w:footnoteRef/>
      </w:r>
      <w:r w:rsidRPr="0014222F">
        <w:rPr>
          <w:rFonts w:ascii="Cambria" w:hAnsi="Cambria"/>
        </w:rPr>
        <w:t xml:space="preserve"> I.e. At the national level, among many member states of the EU, the media discourse constructed </w:t>
      </w:r>
      <w:r w:rsidRPr="0014222F">
        <w:rPr>
          <w:rFonts w:ascii="Cambria" w:hAnsi="Cambria"/>
          <w:szCs w:val="24"/>
        </w:rPr>
        <w:t xml:space="preserve">Migration issue, in terms of security threat, mainly according to criminalization and economization problems, to enforce the idea of Migration as a security issue that necessities to </w:t>
      </w:r>
      <w:proofErr w:type="gramStart"/>
      <w:r w:rsidRPr="0014222F">
        <w:rPr>
          <w:rFonts w:ascii="Cambria" w:hAnsi="Cambria"/>
          <w:szCs w:val="24"/>
        </w:rPr>
        <w:t>be securitized</w:t>
      </w:r>
      <w:proofErr w:type="gramEnd"/>
      <w:r w:rsidRPr="0014222F">
        <w:rPr>
          <w:rFonts w:ascii="Cambria" w:hAnsi="Cambria"/>
          <w:szCs w:val="24"/>
        </w:rPr>
        <w:t>.</w:t>
      </w:r>
    </w:p>
  </w:footnote>
  <w:footnote w:id="15">
    <w:p w:rsidR="00FF7395" w:rsidRPr="00C279F2" w:rsidRDefault="00FF7395" w:rsidP="0014222F">
      <w:pPr>
        <w:pStyle w:val="Testonotaapidipagina"/>
        <w:jc w:val="both"/>
        <w:rPr>
          <w:rFonts w:ascii="Cambria" w:hAnsi="Cambria"/>
        </w:rPr>
      </w:pPr>
      <w:r w:rsidRPr="00C279F2">
        <w:rPr>
          <w:rStyle w:val="Rimandonotaapidipagina"/>
          <w:rFonts w:ascii="Cambria" w:hAnsi="Cambria"/>
        </w:rPr>
        <w:footnoteRef/>
      </w:r>
      <w:r w:rsidRPr="00C279F2">
        <w:rPr>
          <w:rFonts w:ascii="Cambria" w:hAnsi="Cambria"/>
          <w:lang w:val="it-IT"/>
        </w:rPr>
        <w:t xml:space="preserve"> Lorenzo Montali, Paolo Riva, Alessandra </w:t>
      </w:r>
      <w:proofErr w:type="spellStart"/>
      <w:r w:rsidRPr="00C279F2">
        <w:rPr>
          <w:rFonts w:ascii="Cambria" w:hAnsi="Cambria"/>
          <w:lang w:val="it-IT"/>
        </w:rPr>
        <w:t>Frigerio</w:t>
      </w:r>
      <w:proofErr w:type="spellEnd"/>
      <w:r w:rsidRPr="00C279F2">
        <w:rPr>
          <w:rFonts w:ascii="Cambria" w:hAnsi="Cambria"/>
          <w:lang w:val="it-IT"/>
        </w:rPr>
        <w:t xml:space="preserve"> and Silvia Mele.</w:t>
      </w:r>
      <w:r>
        <w:rPr>
          <w:rFonts w:ascii="Cambria" w:hAnsi="Cambria"/>
          <w:lang w:val="it-IT"/>
        </w:rPr>
        <w:t xml:space="preserve"> </w:t>
      </w:r>
      <w:r w:rsidRPr="00C279F2">
        <w:rPr>
          <w:rFonts w:ascii="Cambria" w:hAnsi="Cambria"/>
        </w:rPr>
        <w:t xml:space="preserve">“The representation of migrants in the Italian press: a study on the </w:t>
      </w:r>
      <w:proofErr w:type="spellStart"/>
      <w:r w:rsidRPr="00C279F2">
        <w:rPr>
          <w:rFonts w:ascii="Cambria" w:hAnsi="Cambria"/>
        </w:rPr>
        <w:t>Co</w:t>
      </w:r>
      <w:r>
        <w:rPr>
          <w:rFonts w:ascii="Cambria" w:hAnsi="Cambria"/>
        </w:rPr>
        <w:t>rriere</w:t>
      </w:r>
      <w:proofErr w:type="spellEnd"/>
      <w:r>
        <w:rPr>
          <w:rFonts w:ascii="Cambria" w:hAnsi="Cambria"/>
        </w:rPr>
        <w:t xml:space="preserve"> </w:t>
      </w:r>
      <w:proofErr w:type="spellStart"/>
      <w:r>
        <w:rPr>
          <w:rFonts w:ascii="Cambria" w:hAnsi="Cambria"/>
        </w:rPr>
        <w:t>della</w:t>
      </w:r>
      <w:proofErr w:type="spellEnd"/>
      <w:r>
        <w:rPr>
          <w:rFonts w:ascii="Cambria" w:hAnsi="Cambria"/>
        </w:rPr>
        <w:t xml:space="preserve"> Sera (1992–2009)”.</w:t>
      </w:r>
      <w:r w:rsidRPr="00C279F2">
        <w:rPr>
          <w:rFonts w:ascii="Cambria" w:hAnsi="Cambria"/>
        </w:rPr>
        <w:t xml:space="preserve"> </w:t>
      </w:r>
      <w:r>
        <w:rPr>
          <w:rFonts w:ascii="Cambria" w:hAnsi="Cambria"/>
        </w:rPr>
        <w:t xml:space="preserve">In </w:t>
      </w:r>
      <w:r w:rsidRPr="00C279F2">
        <w:rPr>
          <w:rFonts w:ascii="Cambria" w:hAnsi="Cambria"/>
        </w:rPr>
        <w:t>Monica</w:t>
      </w:r>
      <w:r>
        <w:rPr>
          <w:rFonts w:ascii="Cambria" w:hAnsi="Cambria"/>
        </w:rPr>
        <w:t>, Colombo</w:t>
      </w:r>
      <w:r w:rsidRPr="00C279F2">
        <w:rPr>
          <w:rFonts w:ascii="Cambria" w:hAnsi="Cambria"/>
        </w:rPr>
        <w:t>. “Discourse and politics of migration in Italy. The production and reproduction of ethnic dominance and exclusion”. Journal of Languag</w:t>
      </w:r>
      <w:r>
        <w:rPr>
          <w:rFonts w:ascii="Cambria" w:hAnsi="Cambria"/>
        </w:rPr>
        <w:t>e and Politics 12:2 (2013), 172</w:t>
      </w:r>
      <w:r w:rsidRPr="00C279F2">
        <w:rPr>
          <w:rFonts w:ascii="Cambria" w:hAnsi="Cambria"/>
        </w:rPr>
        <w:t>.</w:t>
      </w:r>
      <w:r>
        <w:rPr>
          <w:rFonts w:ascii="Cambria" w:hAnsi="Cambria"/>
        </w:rPr>
        <w:t xml:space="preserve"> </w:t>
      </w:r>
      <w:r w:rsidRPr="00C279F2">
        <w:rPr>
          <w:rFonts w:ascii="Cambria" w:hAnsi="Cambria"/>
        </w:rPr>
        <w:t xml:space="preserve"> </w:t>
      </w:r>
      <w:proofErr w:type="spellStart"/>
      <w:r w:rsidRPr="00C279F2">
        <w:rPr>
          <w:rFonts w:ascii="Cambria" w:hAnsi="Cambria"/>
        </w:rPr>
        <w:t>doi</w:t>
      </w:r>
      <w:proofErr w:type="spellEnd"/>
      <w:r w:rsidRPr="00C279F2">
        <w:rPr>
          <w:rFonts w:ascii="Cambria" w:hAnsi="Cambria"/>
        </w:rPr>
        <w:t xml:space="preserve"> 10.1075/jlp.12.2.01col</w:t>
      </w:r>
    </w:p>
  </w:footnote>
  <w:footnote w:id="16">
    <w:p w:rsidR="00FF7395" w:rsidRPr="002A4E4A" w:rsidRDefault="00FF7395" w:rsidP="0014222F">
      <w:pPr>
        <w:pStyle w:val="Testonotaapidipagina"/>
        <w:jc w:val="both"/>
        <w:rPr>
          <w:rFonts w:ascii="Cambria" w:hAnsi="Cambria"/>
        </w:rPr>
      </w:pPr>
      <w:r w:rsidRPr="002A4E4A">
        <w:rPr>
          <w:rStyle w:val="Rimandonotaapidipagina"/>
          <w:rFonts w:ascii="Cambria" w:hAnsi="Cambria"/>
        </w:rPr>
        <w:footnoteRef/>
      </w:r>
      <w:r w:rsidRPr="002A4E4A">
        <w:rPr>
          <w:rFonts w:ascii="Cambria" w:hAnsi="Cambria"/>
        </w:rPr>
        <w:t xml:space="preserve"> I.e. the </w:t>
      </w:r>
      <w:r>
        <w:rPr>
          <w:rFonts w:ascii="Cambria" w:hAnsi="Cambria"/>
        </w:rPr>
        <w:t>recognition by the historiography of an existing practice among</w:t>
      </w:r>
      <w:r w:rsidRPr="002A4E4A">
        <w:rPr>
          <w:rFonts w:ascii="Cambria" w:hAnsi="Cambria"/>
        </w:rPr>
        <w:t xml:space="preserve"> different member states of the EU</w:t>
      </w:r>
      <w:r>
        <w:rPr>
          <w:rFonts w:ascii="Cambria" w:hAnsi="Cambria"/>
        </w:rPr>
        <w:t xml:space="preserve"> that consists in</w:t>
      </w:r>
      <w:r w:rsidRPr="002A4E4A">
        <w:rPr>
          <w:rFonts w:ascii="Cambria" w:hAnsi="Cambria"/>
        </w:rPr>
        <w:t xml:space="preserve"> construct</w:t>
      </w:r>
      <w:r>
        <w:rPr>
          <w:rFonts w:ascii="Cambria" w:hAnsi="Cambria"/>
        </w:rPr>
        <w:t>ing</w:t>
      </w:r>
      <w:r w:rsidRPr="002A4E4A">
        <w:rPr>
          <w:rFonts w:ascii="Cambria" w:hAnsi="Cambria"/>
        </w:rPr>
        <w:t xml:space="preserve"> and order</w:t>
      </w:r>
      <w:r>
        <w:rPr>
          <w:rFonts w:ascii="Cambria" w:hAnsi="Cambria"/>
        </w:rPr>
        <w:t>ing</w:t>
      </w:r>
      <w:r w:rsidRPr="002A4E4A">
        <w:rPr>
          <w:rFonts w:ascii="Cambria" w:hAnsi="Cambria"/>
        </w:rPr>
        <w:t xml:space="preserve"> the media disco</w:t>
      </w:r>
      <w:r>
        <w:rPr>
          <w:rFonts w:ascii="Cambria" w:hAnsi="Cambria"/>
        </w:rPr>
        <w:t>urse, around</w:t>
      </w:r>
      <w:r w:rsidRPr="002A4E4A">
        <w:rPr>
          <w:rFonts w:ascii="Cambria" w:hAnsi="Cambria"/>
        </w:rPr>
        <w:t xml:space="preserve"> common societal themes</w:t>
      </w:r>
      <w:r>
        <w:rPr>
          <w:rFonts w:ascii="Cambria" w:hAnsi="Cambria"/>
        </w:rPr>
        <w:t>, such as migration, terrorism, criminality, etc</w:t>
      </w:r>
      <w:r w:rsidRPr="002A4E4A">
        <w:rPr>
          <w:rFonts w:ascii="Cambria" w:hAnsi="Cambria"/>
        </w:rPr>
        <w:t>.</w:t>
      </w:r>
      <w:r>
        <w:rPr>
          <w:rFonts w:ascii="Cambria" w:hAnsi="Cambria"/>
        </w:rPr>
        <w:t xml:space="preserve"> </w:t>
      </w:r>
      <w:r w:rsidRPr="002A4E4A">
        <w:rPr>
          <w:rFonts w:ascii="Cambria" w:hAnsi="Cambria"/>
        </w:rPr>
        <w:t xml:space="preserve"> </w:t>
      </w:r>
    </w:p>
  </w:footnote>
  <w:footnote w:id="17">
    <w:p w:rsidR="00FF7395" w:rsidRPr="00A403C8" w:rsidRDefault="00FF7395" w:rsidP="0014222F">
      <w:pPr>
        <w:pStyle w:val="Testonotaapidipagina"/>
        <w:jc w:val="both"/>
        <w:rPr>
          <w:rFonts w:ascii="Cambria" w:hAnsi="Cambria"/>
          <w:lang w:val="it-IT"/>
        </w:rPr>
      </w:pPr>
      <w:r w:rsidRPr="00A403C8">
        <w:rPr>
          <w:rStyle w:val="Rimandonotaapidipagina"/>
          <w:rFonts w:ascii="Cambria" w:hAnsi="Cambria"/>
        </w:rPr>
        <w:footnoteRef/>
      </w:r>
      <w:r w:rsidRPr="00A403C8">
        <w:rPr>
          <w:rFonts w:ascii="Cambria" w:hAnsi="Cambria"/>
        </w:rPr>
        <w:t xml:space="preserve"> </w:t>
      </w:r>
      <w:r w:rsidRPr="00A403C8">
        <w:rPr>
          <w:rFonts w:ascii="Cambria" w:hAnsi="Cambria"/>
          <w:lang w:val="it-IT"/>
        </w:rPr>
        <w:t xml:space="preserve">Here, culture </w:t>
      </w:r>
      <w:proofErr w:type="spellStart"/>
      <w:r w:rsidRPr="00A403C8">
        <w:rPr>
          <w:rFonts w:ascii="Cambria" w:hAnsi="Cambria"/>
          <w:lang w:val="it-IT"/>
        </w:rPr>
        <w:t>stands</w:t>
      </w:r>
      <w:proofErr w:type="spellEnd"/>
      <w:r w:rsidRPr="00A403C8">
        <w:rPr>
          <w:rFonts w:ascii="Cambria" w:hAnsi="Cambria"/>
          <w:lang w:val="it-IT"/>
        </w:rPr>
        <w:t xml:space="preserve"> for </w:t>
      </w:r>
      <w:r w:rsidRPr="00A403C8">
        <w:rPr>
          <w:rFonts w:ascii="Cambria" w:hAnsi="Cambria"/>
          <w:lang w:val="en"/>
        </w:rPr>
        <w:t xml:space="preserve">the expression of products, practices, attitudes, behaviors, beliefs, customs, tastes, forms of expression and of identification that define, construct certain (cultural) collective identity. See, Stuart, Hall. “The Work of Representation”. In ed. Representation: Cultural Representations and Signifying Practices, Sage Publications Ltd. 2013, Chapter 1, pp. 15. </w:t>
      </w:r>
    </w:p>
  </w:footnote>
  <w:footnote w:id="18">
    <w:p w:rsidR="00FF7395" w:rsidRPr="001F7F7A" w:rsidRDefault="00FF7395" w:rsidP="0014222F">
      <w:pPr>
        <w:pStyle w:val="Testonotaapidipagina"/>
        <w:jc w:val="both"/>
        <w:rPr>
          <w:rFonts w:ascii="Cambria" w:hAnsi="Cambria"/>
        </w:rPr>
      </w:pPr>
      <w:r w:rsidRPr="001F7F7A">
        <w:rPr>
          <w:rStyle w:val="Rimandonotaapidipagina"/>
          <w:rFonts w:ascii="Cambria" w:hAnsi="Cambria"/>
        </w:rPr>
        <w:footnoteRef/>
      </w:r>
      <w:r w:rsidRPr="001F7F7A">
        <w:rPr>
          <w:rFonts w:ascii="Cambria" w:hAnsi="Cambria"/>
        </w:rPr>
        <w:t xml:space="preserve"> The call f</w:t>
      </w:r>
      <w:r>
        <w:rPr>
          <w:rFonts w:ascii="Cambria" w:hAnsi="Cambria"/>
        </w:rPr>
        <w:t>or security culture as reco</w:t>
      </w:r>
      <w:r w:rsidRPr="001F7F7A">
        <w:rPr>
          <w:rFonts w:ascii="Cambria" w:hAnsi="Cambria"/>
        </w:rPr>
        <w:t>g</w:t>
      </w:r>
      <w:r>
        <w:rPr>
          <w:rFonts w:ascii="Cambria" w:hAnsi="Cambria"/>
        </w:rPr>
        <w:t>n</w:t>
      </w:r>
      <w:r w:rsidR="004B6F31">
        <w:rPr>
          <w:rFonts w:ascii="Cambria" w:hAnsi="Cambria"/>
        </w:rPr>
        <w:t>ised integrating</w:t>
      </w:r>
      <w:r w:rsidRPr="001F7F7A">
        <w:rPr>
          <w:rFonts w:ascii="Cambria" w:hAnsi="Cambria"/>
        </w:rPr>
        <w:t xml:space="preserve"> part of the securitization </w:t>
      </w:r>
      <w:proofErr w:type="gramStart"/>
      <w:r w:rsidRPr="001F7F7A">
        <w:rPr>
          <w:rFonts w:ascii="Cambria" w:hAnsi="Cambria"/>
        </w:rPr>
        <w:t>theory,</w:t>
      </w:r>
      <w:proofErr w:type="gramEnd"/>
      <w:r w:rsidRPr="001F7F7A">
        <w:rPr>
          <w:rFonts w:ascii="Cambria" w:hAnsi="Cambria"/>
        </w:rPr>
        <w:t xml:space="preserve"> is part of the cul</w:t>
      </w:r>
      <w:r>
        <w:rPr>
          <w:rFonts w:ascii="Cambria" w:hAnsi="Cambria"/>
        </w:rPr>
        <w:t>t</w:t>
      </w:r>
      <w:r w:rsidRPr="001F7F7A">
        <w:rPr>
          <w:rFonts w:ascii="Cambria" w:hAnsi="Cambria"/>
        </w:rPr>
        <w:t xml:space="preserve">ural turn in Security Studies. I.e. Many scholars </w:t>
      </w:r>
      <w:proofErr w:type="gramStart"/>
      <w:r w:rsidRPr="001F7F7A">
        <w:rPr>
          <w:rFonts w:ascii="Cambria" w:hAnsi="Cambria"/>
        </w:rPr>
        <w:t>critiqued</w:t>
      </w:r>
      <w:proofErr w:type="gramEnd"/>
      <w:r w:rsidRPr="001F7F7A">
        <w:rPr>
          <w:rFonts w:ascii="Cambria" w:hAnsi="Cambria"/>
        </w:rPr>
        <w:t xml:space="preserve"> securitiza</w:t>
      </w:r>
      <w:r>
        <w:rPr>
          <w:rFonts w:ascii="Cambria" w:hAnsi="Cambria"/>
        </w:rPr>
        <w:t>tion theory to be too</w:t>
      </w:r>
      <w:r w:rsidRPr="001F7F7A">
        <w:rPr>
          <w:rFonts w:ascii="Cambria" w:hAnsi="Cambria"/>
        </w:rPr>
        <w:t xml:space="preserve"> static</w:t>
      </w:r>
      <w:r>
        <w:rPr>
          <w:rFonts w:ascii="Cambria" w:hAnsi="Cambria"/>
        </w:rPr>
        <w:t>, essentialist, determinist</w:t>
      </w:r>
      <w:r w:rsidRPr="001F7F7A">
        <w:rPr>
          <w:rFonts w:ascii="Cambria" w:hAnsi="Cambria"/>
        </w:rPr>
        <w:t xml:space="preserve"> and hegemonic and for this reason, </w:t>
      </w:r>
      <w:r>
        <w:rPr>
          <w:rFonts w:ascii="Cambria" w:hAnsi="Cambria"/>
        </w:rPr>
        <w:t>the notion of security culture was introduced in the securitization frame.</w:t>
      </w:r>
    </w:p>
  </w:footnote>
  <w:footnote w:id="19">
    <w:p w:rsidR="00FF7395" w:rsidRPr="00666872" w:rsidRDefault="00FF7395" w:rsidP="00A52CC6">
      <w:pPr>
        <w:pStyle w:val="Testonotaapidipagina"/>
        <w:jc w:val="both"/>
        <w:rPr>
          <w:rFonts w:ascii="Cambria" w:hAnsi="Cambria"/>
        </w:rPr>
      </w:pPr>
      <w:r w:rsidRPr="00666872">
        <w:rPr>
          <w:rStyle w:val="Rimandonotaapidipagina"/>
          <w:rFonts w:ascii="Cambria" w:hAnsi="Cambria"/>
        </w:rPr>
        <w:footnoteRef/>
      </w:r>
      <w:r w:rsidRPr="00666872">
        <w:rPr>
          <w:rFonts w:ascii="Cambria" w:hAnsi="Cambria"/>
        </w:rPr>
        <w:t xml:space="preserve"> The general public audience </w:t>
      </w:r>
      <w:proofErr w:type="gramStart"/>
      <w:r w:rsidRPr="00666872">
        <w:rPr>
          <w:rFonts w:ascii="Cambria" w:hAnsi="Cambria"/>
        </w:rPr>
        <w:t>must be understood</w:t>
      </w:r>
      <w:proofErr w:type="gramEnd"/>
      <w:r w:rsidRPr="00666872">
        <w:rPr>
          <w:rFonts w:ascii="Cambria" w:hAnsi="Cambria"/>
        </w:rPr>
        <w:t xml:space="preserve">, in securitization terms. The audience can be the referent objects toward which the securitizing actors, so the elite, address their call for the securitization of a certain issue. Although in </w:t>
      </w:r>
      <w:proofErr w:type="gramStart"/>
      <w:r w:rsidRPr="00666872">
        <w:rPr>
          <w:rFonts w:ascii="Cambria" w:hAnsi="Cambria"/>
        </w:rPr>
        <w:t>my  analysis</w:t>
      </w:r>
      <w:proofErr w:type="gramEnd"/>
      <w:r w:rsidRPr="00666872">
        <w:rPr>
          <w:rFonts w:ascii="Cambria" w:hAnsi="Cambria"/>
        </w:rPr>
        <w:t xml:space="preserve">, I will not pay attention to the role played by the public audience, in the possible activation of a security </w:t>
      </w:r>
      <w:proofErr w:type="spellStart"/>
      <w:r w:rsidRPr="00666872">
        <w:rPr>
          <w:rFonts w:ascii="Cambria" w:hAnsi="Cambria"/>
        </w:rPr>
        <w:t>dispositif</w:t>
      </w:r>
      <w:proofErr w:type="spellEnd"/>
      <w:r w:rsidRPr="00666872">
        <w:rPr>
          <w:rFonts w:ascii="Cambria" w:hAnsi="Cambria"/>
        </w:rPr>
        <w:t xml:space="preserve">. It is important that the reader recognise the relevance and significance of the role played by the audience, in the identification, activation and then mobilization of the security dispositive. </w:t>
      </w:r>
      <w:r>
        <w:rPr>
          <w:rFonts w:ascii="Cambria" w:hAnsi="Cambria"/>
        </w:rPr>
        <w:t xml:space="preserve">In the end, to turn an issue into a security one, it is fundamental that a certain audience of whether nature recognises the current situation, in terms of ‘crisis’. I.e. the audience must recognise a certain issue, for example migration, as a security threat, so problem that necessitates </w:t>
      </w:r>
      <w:proofErr w:type="gramStart"/>
      <w:r>
        <w:rPr>
          <w:rFonts w:ascii="Cambria" w:hAnsi="Cambria"/>
        </w:rPr>
        <w:t>to be</w:t>
      </w:r>
      <w:proofErr w:type="gramEnd"/>
      <w:r>
        <w:rPr>
          <w:rFonts w:ascii="Cambria" w:hAnsi="Cambria"/>
        </w:rPr>
        <w:t xml:space="preserve"> regulated and controlled. </w:t>
      </w:r>
    </w:p>
  </w:footnote>
  <w:footnote w:id="20">
    <w:p w:rsidR="00FF7395" w:rsidRPr="006F4478" w:rsidRDefault="00FF7395">
      <w:pPr>
        <w:pStyle w:val="Testonotaapidipagina"/>
        <w:rPr>
          <w:rFonts w:ascii="Cambria" w:hAnsi="Cambria"/>
          <w:lang w:val="it-IT"/>
        </w:rPr>
      </w:pPr>
      <w:r w:rsidRPr="006F4478">
        <w:rPr>
          <w:rStyle w:val="Rimandonotaapidipagina"/>
          <w:rFonts w:ascii="Cambria" w:hAnsi="Cambria"/>
        </w:rPr>
        <w:footnoteRef/>
      </w:r>
      <w:r w:rsidRPr="006F4478">
        <w:rPr>
          <w:rFonts w:ascii="Cambria" w:hAnsi="Cambria"/>
        </w:rPr>
        <w:t xml:space="preserve"> Lucia </w:t>
      </w:r>
      <w:proofErr w:type="spellStart"/>
      <w:r w:rsidRPr="006F4478">
        <w:rPr>
          <w:rFonts w:ascii="Cambria" w:hAnsi="Cambria"/>
        </w:rPr>
        <w:t>Zedner</w:t>
      </w:r>
      <w:proofErr w:type="spellEnd"/>
      <w:r w:rsidRPr="006F4478">
        <w:rPr>
          <w:rFonts w:ascii="Cambria" w:hAnsi="Cambria"/>
        </w:rPr>
        <w:t>, “The Concept of Security: An Agenda for Comparative Analysis,” Legal Studies 1:153 (2003), 153-176.</w:t>
      </w:r>
    </w:p>
  </w:footnote>
  <w:footnote w:id="21">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Thierry, </w:t>
      </w:r>
      <w:proofErr w:type="spellStart"/>
      <w:r w:rsidRPr="00FF7395">
        <w:rPr>
          <w:rFonts w:ascii="Cambria" w:hAnsi="Cambria"/>
        </w:rPr>
        <w:t>Balzacq</w:t>
      </w:r>
      <w:proofErr w:type="spellEnd"/>
      <w:r w:rsidRPr="00FF7395">
        <w:rPr>
          <w:rFonts w:ascii="Cambria" w:hAnsi="Cambria"/>
        </w:rPr>
        <w:t xml:space="preserve">. Securitization </w:t>
      </w:r>
      <w:proofErr w:type="gramStart"/>
      <w:r w:rsidRPr="00FF7395">
        <w:rPr>
          <w:rFonts w:ascii="Cambria" w:hAnsi="Cambria"/>
        </w:rPr>
        <w:t>Theory :</w:t>
      </w:r>
      <w:proofErr w:type="gramEnd"/>
      <w:r w:rsidRPr="00FF7395">
        <w:rPr>
          <w:rFonts w:ascii="Cambria" w:hAnsi="Cambria"/>
        </w:rPr>
        <w:t xml:space="preserve"> How Security Problems Emerge and Dissolve. </w:t>
      </w:r>
      <w:proofErr w:type="spellStart"/>
      <w:r w:rsidRPr="00FF7395">
        <w:rPr>
          <w:rFonts w:ascii="Cambria" w:hAnsi="Cambria"/>
        </w:rPr>
        <w:t>Prio</w:t>
      </w:r>
      <w:proofErr w:type="spellEnd"/>
      <w:r w:rsidRPr="00FF7395">
        <w:rPr>
          <w:rFonts w:ascii="Cambria" w:hAnsi="Cambria"/>
        </w:rPr>
        <w:t xml:space="preserve"> New Security Studies. London: Routledge, 2011. A Theory of securitization, 14. Accessed </w:t>
      </w:r>
      <w:proofErr w:type="gramStart"/>
      <w:r w:rsidRPr="00FF7395">
        <w:rPr>
          <w:rFonts w:ascii="Cambria" w:hAnsi="Cambria"/>
        </w:rPr>
        <w:t>March,</w:t>
      </w:r>
      <w:proofErr w:type="gramEnd"/>
      <w:r w:rsidRPr="00FF7395">
        <w:rPr>
          <w:rFonts w:ascii="Cambria" w:hAnsi="Cambria"/>
        </w:rPr>
        <w:t xml:space="preserve"> 2019 </w:t>
      </w:r>
      <w:hyperlink r:id="rId4" w:history="1">
        <w:r w:rsidRPr="00FF7395">
          <w:rPr>
            <w:rStyle w:val="Collegamentoipertestuale"/>
            <w:rFonts w:ascii="Cambria" w:hAnsi="Cambria"/>
          </w:rPr>
          <w:t>https://www-taylorfrancis-com.proxy.library.uu.nl/books/e/9780203868508</w:t>
        </w:r>
      </w:hyperlink>
      <w:r w:rsidRPr="00FF7395">
        <w:rPr>
          <w:rFonts w:ascii="Cambria" w:hAnsi="Cambria"/>
        </w:rPr>
        <w:t xml:space="preserve">. </w:t>
      </w:r>
    </w:p>
  </w:footnote>
  <w:footnote w:id="22">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Thierry, </w:t>
      </w:r>
      <w:proofErr w:type="spellStart"/>
      <w:r w:rsidRPr="00FF7395">
        <w:rPr>
          <w:rFonts w:ascii="Cambria" w:hAnsi="Cambria"/>
        </w:rPr>
        <w:t>Balzacq</w:t>
      </w:r>
      <w:proofErr w:type="spellEnd"/>
      <w:r w:rsidRPr="00FF7395">
        <w:rPr>
          <w:rFonts w:ascii="Cambria" w:hAnsi="Cambria"/>
        </w:rPr>
        <w:t xml:space="preserve">. Securitization Theory: How Security Problems Emerge and Dissolve. </w:t>
      </w:r>
      <w:proofErr w:type="spellStart"/>
      <w:r w:rsidRPr="00FF7395">
        <w:rPr>
          <w:rFonts w:ascii="Cambria" w:hAnsi="Cambria"/>
        </w:rPr>
        <w:t>Prio</w:t>
      </w:r>
      <w:proofErr w:type="spellEnd"/>
      <w:r w:rsidRPr="00FF7395">
        <w:rPr>
          <w:rFonts w:ascii="Cambria" w:hAnsi="Cambria"/>
        </w:rPr>
        <w:t xml:space="preserve"> New Security Studies. London: Routledge, 2011. A Theory of securitization, 4. Accessed </w:t>
      </w:r>
      <w:proofErr w:type="gramStart"/>
      <w:r w:rsidRPr="00FF7395">
        <w:rPr>
          <w:rFonts w:ascii="Cambria" w:hAnsi="Cambria"/>
        </w:rPr>
        <w:t>March,</w:t>
      </w:r>
      <w:proofErr w:type="gramEnd"/>
      <w:r w:rsidRPr="00FF7395">
        <w:rPr>
          <w:rFonts w:ascii="Cambria" w:hAnsi="Cambria"/>
        </w:rPr>
        <w:t xml:space="preserve"> 2019 </w:t>
      </w:r>
      <w:hyperlink r:id="rId5" w:history="1">
        <w:r w:rsidRPr="00FF7395">
          <w:rPr>
            <w:rStyle w:val="Collegamentoipertestuale"/>
            <w:rFonts w:ascii="Cambria" w:hAnsi="Cambria"/>
          </w:rPr>
          <w:t>https://www-taylorfrancis-com.proxy.library.uu.nl/books/e/9780203868508</w:t>
        </w:r>
      </w:hyperlink>
      <w:r w:rsidRPr="00FF7395">
        <w:rPr>
          <w:rFonts w:ascii="Cambria" w:hAnsi="Cambria"/>
        </w:rPr>
        <w:t xml:space="preserve">. </w:t>
      </w:r>
    </w:p>
  </w:footnote>
  <w:footnote w:id="23">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w:t>
      </w:r>
      <w:r w:rsidRPr="00FF7395">
        <w:rPr>
          <w:rFonts w:ascii="Cambria" w:hAnsi="Cambria"/>
          <w:lang w:val="it-IT"/>
        </w:rPr>
        <w:t xml:space="preserve">In </w:t>
      </w:r>
      <w:r w:rsidRPr="00FF7395">
        <w:rPr>
          <w:rFonts w:ascii="Cambria" w:hAnsi="Cambria"/>
        </w:rPr>
        <w:t xml:space="preserve">Thierry, </w:t>
      </w:r>
      <w:proofErr w:type="spellStart"/>
      <w:r w:rsidRPr="00FF7395">
        <w:rPr>
          <w:rFonts w:ascii="Cambria" w:hAnsi="Cambria"/>
        </w:rPr>
        <w:t>Balzacq</w:t>
      </w:r>
      <w:proofErr w:type="spellEnd"/>
      <w:r w:rsidRPr="00FF7395">
        <w:rPr>
          <w:rFonts w:ascii="Cambria" w:hAnsi="Cambria"/>
        </w:rPr>
        <w:t xml:space="preserve">. Securitization Theory: How Security Problems Emerge and Dissolve. </w:t>
      </w:r>
      <w:proofErr w:type="spellStart"/>
      <w:r w:rsidRPr="00FF7395">
        <w:rPr>
          <w:rFonts w:ascii="Cambria" w:hAnsi="Cambria"/>
        </w:rPr>
        <w:t>Prio</w:t>
      </w:r>
      <w:proofErr w:type="spellEnd"/>
      <w:r w:rsidRPr="00FF7395">
        <w:rPr>
          <w:rFonts w:ascii="Cambria" w:hAnsi="Cambria"/>
        </w:rPr>
        <w:t xml:space="preserve"> New Security Studies. London: Routledge, 2011. A Theory of securitization, 5. Accessed March, 2019 </w:t>
      </w:r>
      <w:hyperlink r:id="rId6" w:history="1">
        <w:r w:rsidRPr="00FF7395">
          <w:rPr>
            <w:rStyle w:val="Collegamentoipertestuale"/>
            <w:rFonts w:ascii="Cambria" w:hAnsi="Cambria"/>
          </w:rPr>
          <w:t>https://www-taylorfrancis-com.proxy.library.uu.nl/books/e/9780203868508</w:t>
        </w:r>
      </w:hyperlink>
      <w:r w:rsidRPr="00FF7395">
        <w:rPr>
          <w:rFonts w:ascii="Cambria" w:hAnsi="Cambria"/>
        </w:rPr>
        <w:t xml:space="preserve"> </w:t>
      </w:r>
    </w:p>
  </w:footnote>
  <w:footnote w:id="24">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Thierry, </w:t>
      </w:r>
      <w:proofErr w:type="spellStart"/>
      <w:r w:rsidRPr="00FF7395">
        <w:rPr>
          <w:rFonts w:ascii="Cambria" w:hAnsi="Cambria"/>
        </w:rPr>
        <w:t>Balzacq</w:t>
      </w:r>
      <w:proofErr w:type="spellEnd"/>
      <w:r w:rsidRPr="00FF7395">
        <w:rPr>
          <w:rFonts w:ascii="Cambria" w:hAnsi="Cambria"/>
        </w:rPr>
        <w:t xml:space="preserve">. “Securitization Theory: How Security Problems Emerge and Dissolve”. </w:t>
      </w:r>
      <w:r w:rsidRPr="00FF7395">
        <w:rPr>
          <w:rFonts w:ascii="Cambria" w:hAnsi="Cambria"/>
          <w:i/>
        </w:rPr>
        <w:t>A Theory of securitization</w:t>
      </w:r>
      <w:r w:rsidRPr="00FF7395">
        <w:rPr>
          <w:rFonts w:ascii="Cambria" w:hAnsi="Cambria"/>
        </w:rPr>
        <w:t xml:space="preserve">, p. 5. </w:t>
      </w:r>
    </w:p>
  </w:footnote>
  <w:footnote w:id="25">
    <w:p w:rsidR="00FF7395" w:rsidRPr="004E28F1"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The notion of the 'security dispositive', In Beatrice de </w:t>
      </w:r>
      <w:proofErr w:type="spellStart"/>
      <w:r w:rsidRPr="00FF7395">
        <w:rPr>
          <w:rFonts w:ascii="Cambria" w:hAnsi="Cambria"/>
        </w:rPr>
        <w:t>Graaf</w:t>
      </w:r>
      <w:proofErr w:type="spellEnd"/>
      <w:r w:rsidRPr="00FF7395">
        <w:rPr>
          <w:rFonts w:ascii="Cambria" w:hAnsi="Cambria"/>
        </w:rPr>
        <w:t xml:space="preserve"> &amp; Cornel </w:t>
      </w:r>
      <w:proofErr w:type="spellStart"/>
      <w:r w:rsidRPr="00FF7395">
        <w:rPr>
          <w:rFonts w:ascii="Cambria" w:hAnsi="Cambria"/>
        </w:rPr>
        <w:t>Zwierlein</w:t>
      </w:r>
      <w:proofErr w:type="spellEnd"/>
      <w:r w:rsidRPr="00FF7395">
        <w:rPr>
          <w:rFonts w:ascii="Cambria" w:hAnsi="Cambria"/>
        </w:rPr>
        <w:t>, “Historicizing Security – Entering the Conspiracy Dispositive,” Historical Social Research 38:1 (2013), 46-64.</w:t>
      </w:r>
      <w:r w:rsidRPr="004E28F1">
        <w:rPr>
          <w:rFonts w:ascii="Cambria" w:hAnsi="Cambria"/>
        </w:rPr>
        <w:t xml:space="preserve"> </w:t>
      </w:r>
    </w:p>
  </w:footnote>
  <w:footnote w:id="26">
    <w:p w:rsidR="00FF7395" w:rsidRPr="00641206" w:rsidRDefault="00FF7395" w:rsidP="00FF7395">
      <w:pPr>
        <w:pStyle w:val="Testonotaapidipagina"/>
        <w:jc w:val="both"/>
        <w:rPr>
          <w:rFonts w:ascii="Cambria" w:hAnsi="Cambria"/>
          <w:lang w:val="it-IT"/>
        </w:rPr>
      </w:pPr>
      <w:r w:rsidRPr="00641206">
        <w:rPr>
          <w:rStyle w:val="Rimandonotaapidipagina"/>
          <w:rFonts w:ascii="Cambria" w:hAnsi="Cambria"/>
        </w:rPr>
        <w:footnoteRef/>
      </w:r>
      <w:r w:rsidRPr="00641206">
        <w:rPr>
          <w:rFonts w:ascii="Cambria" w:hAnsi="Cambria"/>
        </w:rPr>
        <w:t xml:space="preserve"> </w:t>
      </w:r>
      <w:r w:rsidRPr="00641206">
        <w:rPr>
          <w:rFonts w:ascii="Cambria" w:hAnsi="Cambria"/>
          <w:lang w:val="it-IT"/>
        </w:rPr>
        <w:t xml:space="preserve">The </w:t>
      </w:r>
      <w:proofErr w:type="spellStart"/>
      <w:r w:rsidRPr="00641206">
        <w:rPr>
          <w:rFonts w:ascii="Cambria" w:hAnsi="Cambria"/>
          <w:lang w:val="it-IT"/>
        </w:rPr>
        <w:t>conceptualization</w:t>
      </w:r>
      <w:proofErr w:type="spellEnd"/>
      <w:r w:rsidRPr="00641206">
        <w:rPr>
          <w:rFonts w:ascii="Cambria" w:hAnsi="Cambria"/>
          <w:lang w:val="it-IT"/>
        </w:rPr>
        <w:t xml:space="preserve"> of security, in the first </w:t>
      </w:r>
      <w:proofErr w:type="spellStart"/>
      <w:r w:rsidRPr="00641206">
        <w:rPr>
          <w:rFonts w:ascii="Cambria" w:hAnsi="Cambria"/>
          <w:lang w:val="it-IT"/>
        </w:rPr>
        <w:t>paragraph</w:t>
      </w:r>
      <w:proofErr w:type="spellEnd"/>
      <w:r w:rsidRPr="00641206">
        <w:rPr>
          <w:rFonts w:ascii="Cambria" w:hAnsi="Cambria"/>
          <w:lang w:val="it-IT"/>
        </w:rPr>
        <w:t xml:space="preserve">, </w:t>
      </w:r>
      <w:proofErr w:type="spellStart"/>
      <w:r w:rsidRPr="00641206">
        <w:rPr>
          <w:rFonts w:ascii="Cambria" w:hAnsi="Cambria"/>
          <w:lang w:val="it-IT"/>
        </w:rPr>
        <w:t>followed</w:t>
      </w:r>
      <w:proofErr w:type="spellEnd"/>
      <w:r w:rsidRPr="00641206">
        <w:rPr>
          <w:rFonts w:ascii="Cambria" w:hAnsi="Cambria"/>
          <w:lang w:val="it-IT"/>
        </w:rPr>
        <w:t xml:space="preserve"> the </w:t>
      </w:r>
      <w:proofErr w:type="spellStart"/>
      <w:r w:rsidRPr="00641206">
        <w:rPr>
          <w:rFonts w:ascii="Cambria" w:hAnsi="Cambria"/>
          <w:lang w:val="it-IT"/>
        </w:rPr>
        <w:t>post-modern</w:t>
      </w:r>
      <w:proofErr w:type="spellEnd"/>
      <w:r w:rsidRPr="00641206">
        <w:rPr>
          <w:rFonts w:ascii="Cambria" w:hAnsi="Cambria"/>
          <w:lang w:val="it-IT"/>
        </w:rPr>
        <w:t xml:space="preserve"> </w:t>
      </w:r>
      <w:proofErr w:type="spellStart"/>
      <w:r w:rsidRPr="00641206">
        <w:rPr>
          <w:rFonts w:ascii="Cambria" w:hAnsi="Cambria"/>
          <w:lang w:val="it-IT"/>
        </w:rPr>
        <w:t>approach</w:t>
      </w:r>
      <w:proofErr w:type="spellEnd"/>
      <w:r w:rsidRPr="00641206">
        <w:rPr>
          <w:rFonts w:ascii="Cambria" w:hAnsi="Cambria"/>
          <w:lang w:val="it-IT"/>
        </w:rPr>
        <w:t xml:space="preserve"> in security </w:t>
      </w:r>
      <w:proofErr w:type="spellStart"/>
      <w:r w:rsidRPr="00641206">
        <w:rPr>
          <w:rFonts w:ascii="Cambria" w:hAnsi="Cambria"/>
          <w:lang w:val="it-IT"/>
        </w:rPr>
        <w:t>studies</w:t>
      </w:r>
      <w:proofErr w:type="spellEnd"/>
      <w:r w:rsidRPr="00641206">
        <w:rPr>
          <w:rFonts w:ascii="Cambria" w:hAnsi="Cambria"/>
          <w:lang w:val="it-IT"/>
        </w:rPr>
        <w:t xml:space="preserve">. </w:t>
      </w:r>
    </w:p>
  </w:footnote>
  <w:footnote w:id="27">
    <w:p w:rsidR="00FF7395" w:rsidRPr="00641206" w:rsidRDefault="00FF7395" w:rsidP="00FF7395">
      <w:pPr>
        <w:pStyle w:val="Testonotaapidipagina"/>
        <w:jc w:val="both"/>
        <w:rPr>
          <w:rFonts w:ascii="Cambria" w:hAnsi="Cambria"/>
          <w:lang w:val="it-IT"/>
        </w:rPr>
      </w:pPr>
      <w:r w:rsidRPr="00641206">
        <w:rPr>
          <w:rStyle w:val="Rimandonotaapidipagina"/>
          <w:rFonts w:ascii="Cambria" w:hAnsi="Cambria"/>
        </w:rPr>
        <w:footnoteRef/>
      </w:r>
      <w:r w:rsidRPr="00641206">
        <w:rPr>
          <w:rFonts w:ascii="Cambria" w:hAnsi="Cambria"/>
        </w:rPr>
        <w:t xml:space="preserve"> </w:t>
      </w:r>
      <w:r w:rsidRPr="00641206">
        <w:rPr>
          <w:rFonts w:ascii="Cambria" w:hAnsi="Cambria"/>
          <w:lang w:val="it-IT"/>
        </w:rPr>
        <w:t xml:space="preserve">For the </w:t>
      </w:r>
      <w:proofErr w:type="spellStart"/>
      <w:r w:rsidRPr="00641206">
        <w:rPr>
          <w:rFonts w:ascii="Cambria" w:hAnsi="Cambria"/>
          <w:lang w:val="it-IT"/>
        </w:rPr>
        <w:t>post-colonial</w:t>
      </w:r>
      <w:proofErr w:type="spellEnd"/>
      <w:r w:rsidRPr="00641206">
        <w:rPr>
          <w:rFonts w:ascii="Cambria" w:hAnsi="Cambria"/>
          <w:lang w:val="it-IT"/>
        </w:rPr>
        <w:t xml:space="preserve"> turn, </w:t>
      </w:r>
      <w:proofErr w:type="spellStart"/>
      <w:r w:rsidRPr="00641206">
        <w:rPr>
          <w:rFonts w:ascii="Cambria" w:hAnsi="Cambria"/>
          <w:lang w:val="it-IT"/>
        </w:rPr>
        <w:t>see</w:t>
      </w:r>
      <w:proofErr w:type="spellEnd"/>
      <w:r w:rsidRPr="00641206">
        <w:rPr>
          <w:rFonts w:ascii="Cambria" w:hAnsi="Cambria"/>
          <w:lang w:val="it-IT"/>
        </w:rPr>
        <w:t xml:space="preserve"> </w:t>
      </w:r>
      <w:proofErr w:type="spellStart"/>
      <w:r w:rsidRPr="00641206">
        <w:rPr>
          <w:rFonts w:ascii="Cambria" w:hAnsi="Cambria"/>
        </w:rPr>
        <w:t>Tarak</w:t>
      </w:r>
      <w:proofErr w:type="spellEnd"/>
      <w:r w:rsidRPr="00641206">
        <w:rPr>
          <w:rFonts w:ascii="Cambria" w:hAnsi="Cambria"/>
        </w:rPr>
        <w:t xml:space="preserve"> </w:t>
      </w:r>
      <w:proofErr w:type="spellStart"/>
      <w:r w:rsidRPr="00641206">
        <w:rPr>
          <w:rFonts w:ascii="Cambria" w:hAnsi="Cambria"/>
        </w:rPr>
        <w:t>Barkawi</w:t>
      </w:r>
      <w:proofErr w:type="spellEnd"/>
      <w:r w:rsidRPr="00641206">
        <w:rPr>
          <w:rFonts w:ascii="Cambria" w:hAnsi="Cambria"/>
        </w:rPr>
        <w:t xml:space="preserve"> and Mark </w:t>
      </w:r>
      <w:proofErr w:type="spellStart"/>
      <w:r w:rsidRPr="00641206">
        <w:rPr>
          <w:rFonts w:ascii="Cambria" w:hAnsi="Cambria"/>
        </w:rPr>
        <w:t>Laffey</w:t>
      </w:r>
      <w:proofErr w:type="spellEnd"/>
      <w:r w:rsidRPr="00641206">
        <w:rPr>
          <w:rFonts w:ascii="Cambria" w:hAnsi="Cambria"/>
        </w:rPr>
        <w:t xml:space="preserve">, “The postcolonial moment in security studies,” Review of International Studies, 32:2 (2006); Pinar </w:t>
      </w:r>
      <w:proofErr w:type="spellStart"/>
      <w:r w:rsidRPr="00641206">
        <w:rPr>
          <w:rFonts w:ascii="Cambria" w:hAnsi="Cambria"/>
        </w:rPr>
        <w:t>Bilgin</w:t>
      </w:r>
      <w:proofErr w:type="spellEnd"/>
      <w:r w:rsidRPr="00641206">
        <w:rPr>
          <w:rFonts w:ascii="Cambria" w:hAnsi="Cambria"/>
        </w:rPr>
        <w:t xml:space="preserve">, “The ‘Western-Centrism’ of Security Studies: ‘Blind Spot’ or Constitutive </w:t>
      </w:r>
      <w:proofErr w:type="gramStart"/>
      <w:r w:rsidRPr="00641206">
        <w:rPr>
          <w:rFonts w:ascii="Cambria" w:hAnsi="Cambria"/>
        </w:rPr>
        <w:t>Practice?,</w:t>
      </w:r>
      <w:proofErr w:type="gramEnd"/>
      <w:r w:rsidRPr="00641206">
        <w:rPr>
          <w:rFonts w:ascii="Cambria" w:hAnsi="Cambria"/>
        </w:rPr>
        <w:t xml:space="preserve">” Security Dialogue 41 (2010).  For the cultural turn, consider the works of Mary </w:t>
      </w:r>
      <w:proofErr w:type="spellStart"/>
      <w:r w:rsidRPr="00641206">
        <w:rPr>
          <w:rFonts w:ascii="Cambria" w:hAnsi="Cambria"/>
        </w:rPr>
        <w:t>Kaldor</w:t>
      </w:r>
      <w:proofErr w:type="spellEnd"/>
      <w:r w:rsidRPr="00641206">
        <w:rPr>
          <w:rFonts w:ascii="Cambria" w:hAnsi="Cambria"/>
        </w:rPr>
        <w:t xml:space="preserve">. “Global Security Cultures”, Cambridge: Polity Press, 2018; Marieke de </w:t>
      </w:r>
      <w:proofErr w:type="spellStart"/>
      <w:r w:rsidRPr="00641206">
        <w:rPr>
          <w:rFonts w:ascii="Cambria" w:hAnsi="Cambria"/>
        </w:rPr>
        <w:t>Goede</w:t>
      </w:r>
      <w:proofErr w:type="spellEnd"/>
      <w:r w:rsidRPr="00641206">
        <w:rPr>
          <w:rFonts w:ascii="Cambria" w:hAnsi="Cambria"/>
        </w:rPr>
        <w:t xml:space="preserve">, “European Security Culture: </w:t>
      </w:r>
      <w:proofErr w:type="spellStart"/>
      <w:r w:rsidRPr="00641206">
        <w:rPr>
          <w:rFonts w:ascii="Cambria" w:hAnsi="Cambria"/>
        </w:rPr>
        <w:t>Preemption</w:t>
      </w:r>
      <w:proofErr w:type="spellEnd"/>
      <w:r w:rsidRPr="00641206">
        <w:rPr>
          <w:rFonts w:ascii="Cambria" w:hAnsi="Cambria"/>
        </w:rPr>
        <w:t xml:space="preserve"> and Precaution in European Security,” Inaugural Lecture, University of Amsterdam, 27 May 2011. </w:t>
      </w:r>
    </w:p>
  </w:footnote>
  <w:footnote w:id="28">
    <w:p w:rsidR="00FF7395" w:rsidRPr="00641206" w:rsidRDefault="00FF7395" w:rsidP="00FF7395">
      <w:pPr>
        <w:pStyle w:val="Testonotaapidipagina"/>
        <w:jc w:val="both"/>
        <w:rPr>
          <w:rFonts w:ascii="Cambria" w:hAnsi="Cambria"/>
          <w:lang w:val="it-IT"/>
        </w:rPr>
      </w:pPr>
      <w:r w:rsidRPr="00641206">
        <w:rPr>
          <w:rStyle w:val="Rimandonotaapidipagina"/>
          <w:rFonts w:ascii="Cambria" w:hAnsi="Cambria"/>
        </w:rPr>
        <w:footnoteRef/>
      </w:r>
      <w:r w:rsidRPr="00641206">
        <w:rPr>
          <w:rFonts w:ascii="Cambria" w:hAnsi="Cambria"/>
        </w:rPr>
        <w:t xml:space="preserve"> Thierry, </w:t>
      </w:r>
      <w:proofErr w:type="spellStart"/>
      <w:r w:rsidRPr="00641206">
        <w:rPr>
          <w:rFonts w:ascii="Cambria" w:hAnsi="Cambria"/>
        </w:rPr>
        <w:t>Balzacq</w:t>
      </w:r>
      <w:proofErr w:type="spellEnd"/>
      <w:r w:rsidRPr="00641206">
        <w:rPr>
          <w:rFonts w:ascii="Cambria" w:hAnsi="Cambria"/>
        </w:rPr>
        <w:t xml:space="preserve">. “Securitization Theory: How Security Problems Emerge and Dissolve”. </w:t>
      </w:r>
      <w:r w:rsidRPr="00641206">
        <w:rPr>
          <w:rFonts w:ascii="Cambria" w:hAnsi="Cambria"/>
          <w:i/>
        </w:rPr>
        <w:t>A Theory of securitization</w:t>
      </w:r>
      <w:r w:rsidRPr="00641206">
        <w:rPr>
          <w:rFonts w:ascii="Cambria" w:hAnsi="Cambria"/>
        </w:rPr>
        <w:t>, p. 8.</w:t>
      </w:r>
    </w:p>
  </w:footnote>
  <w:footnote w:id="29">
    <w:p w:rsidR="00FF7395" w:rsidRPr="00641206" w:rsidRDefault="00FF7395" w:rsidP="00FF7395">
      <w:pPr>
        <w:pStyle w:val="Testonotaapidipagina"/>
        <w:jc w:val="both"/>
        <w:rPr>
          <w:rFonts w:ascii="Cambria" w:hAnsi="Cambria"/>
          <w:lang w:val="it-IT"/>
        </w:rPr>
      </w:pPr>
      <w:r w:rsidRPr="00641206">
        <w:rPr>
          <w:rStyle w:val="Rimandonotaapidipagina"/>
          <w:rFonts w:ascii="Cambria" w:hAnsi="Cambria"/>
        </w:rPr>
        <w:footnoteRef/>
      </w:r>
      <w:r w:rsidRPr="00641206">
        <w:rPr>
          <w:rFonts w:ascii="Cambria" w:hAnsi="Cambria"/>
        </w:rPr>
        <w:t xml:space="preserve"> Thierry </w:t>
      </w:r>
      <w:proofErr w:type="spellStart"/>
      <w:r w:rsidRPr="00641206">
        <w:rPr>
          <w:rFonts w:ascii="Cambria" w:hAnsi="Cambria"/>
        </w:rPr>
        <w:t>Balzacq</w:t>
      </w:r>
      <w:proofErr w:type="spellEnd"/>
      <w:r w:rsidRPr="00641206">
        <w:rPr>
          <w:rFonts w:ascii="Cambria" w:hAnsi="Cambria"/>
        </w:rPr>
        <w:t xml:space="preserve">, Sarah Leonard, Jan </w:t>
      </w:r>
      <w:proofErr w:type="spellStart"/>
      <w:r w:rsidRPr="00641206">
        <w:rPr>
          <w:rFonts w:ascii="Cambria" w:hAnsi="Cambria"/>
        </w:rPr>
        <w:t>Ruzicka</w:t>
      </w:r>
      <w:proofErr w:type="spellEnd"/>
      <w:r w:rsidRPr="00641206">
        <w:rPr>
          <w:rFonts w:ascii="Cambria" w:hAnsi="Cambria"/>
        </w:rPr>
        <w:t>, “Securitization Revisited: Theory and Cases,” International Relations 30:4 (</w:t>
      </w:r>
      <w:proofErr w:type="gramStart"/>
      <w:r w:rsidRPr="00641206">
        <w:rPr>
          <w:rFonts w:ascii="Cambria" w:hAnsi="Cambria"/>
        </w:rPr>
        <w:t>Aug.,</w:t>
      </w:r>
      <w:proofErr w:type="gramEnd"/>
      <w:r w:rsidRPr="00641206">
        <w:rPr>
          <w:rFonts w:ascii="Cambria" w:hAnsi="Cambria"/>
        </w:rPr>
        <w:t xml:space="preserve"> 2015), Abstract, pp. 494. Accessed </w:t>
      </w:r>
      <w:proofErr w:type="gramStart"/>
      <w:r w:rsidRPr="00641206">
        <w:rPr>
          <w:rFonts w:ascii="Cambria" w:hAnsi="Cambria"/>
        </w:rPr>
        <w:t>March,</w:t>
      </w:r>
      <w:proofErr w:type="gramEnd"/>
      <w:r w:rsidRPr="00641206">
        <w:rPr>
          <w:rFonts w:ascii="Cambria" w:hAnsi="Cambria"/>
        </w:rPr>
        <w:t xml:space="preserve"> 2020. </w:t>
      </w:r>
      <w:hyperlink r:id="rId7" w:history="1">
        <w:r w:rsidRPr="00641206">
          <w:rPr>
            <w:rStyle w:val="Collegamentoipertestuale"/>
            <w:rFonts w:ascii="Cambria" w:hAnsi="Cambria"/>
          </w:rPr>
          <w:t>https://journals-sagepub-com.proxy.library.uu.nl/doi/pdf/10.1177/0047117815596590</w:t>
        </w:r>
      </w:hyperlink>
      <w:r w:rsidRPr="00641206">
        <w:rPr>
          <w:rFonts w:ascii="Cambria" w:hAnsi="Cambria"/>
        </w:rPr>
        <w:t xml:space="preserve">. </w:t>
      </w:r>
    </w:p>
  </w:footnote>
  <w:footnote w:id="30">
    <w:p w:rsidR="00FF7395" w:rsidRPr="00EC7D90" w:rsidRDefault="00FF7395" w:rsidP="00FF7395">
      <w:pPr>
        <w:pStyle w:val="Testonotaapidipagina"/>
        <w:jc w:val="both"/>
        <w:rPr>
          <w:rFonts w:ascii="Cambria" w:hAnsi="Cambria"/>
          <w:sz w:val="22"/>
          <w:szCs w:val="22"/>
          <w:lang w:val="it-IT"/>
        </w:rPr>
      </w:pPr>
      <w:r w:rsidRPr="00641206">
        <w:rPr>
          <w:rStyle w:val="Rimandonotaapidipagina"/>
          <w:rFonts w:ascii="Cambria" w:hAnsi="Cambria"/>
          <w:szCs w:val="22"/>
        </w:rPr>
        <w:footnoteRef/>
      </w:r>
      <w:r w:rsidRPr="00641206">
        <w:rPr>
          <w:rFonts w:ascii="Cambria" w:hAnsi="Cambria"/>
          <w:szCs w:val="22"/>
        </w:rPr>
        <w:t xml:space="preserve"> </w:t>
      </w:r>
      <w:r w:rsidRPr="00641206">
        <w:rPr>
          <w:rFonts w:ascii="Cambria" w:hAnsi="Cambria" w:cs="Times New Roman"/>
          <w:szCs w:val="22"/>
        </w:rPr>
        <w:t>If we understand security in realist terms, we can recognise the state, as the actor, the authority, that invokes security, to protect the components of its society, from a situation of perceived danger.</w:t>
      </w:r>
    </w:p>
  </w:footnote>
  <w:footnote w:id="31">
    <w:p w:rsidR="00FF7395" w:rsidRPr="001D1B4F" w:rsidRDefault="00FF7395" w:rsidP="00FF7395">
      <w:pPr>
        <w:pStyle w:val="Testonotaapidipagina"/>
        <w:jc w:val="both"/>
        <w:rPr>
          <w:rFonts w:ascii="Cambria" w:hAnsi="Cambria"/>
          <w:lang w:val="it-IT"/>
        </w:rPr>
      </w:pPr>
      <w:r w:rsidRPr="001D1B4F">
        <w:rPr>
          <w:rStyle w:val="Rimandonotaapidipagina"/>
          <w:rFonts w:ascii="Cambria" w:hAnsi="Cambria"/>
        </w:rPr>
        <w:footnoteRef/>
      </w:r>
      <w:r w:rsidRPr="001D1B4F">
        <w:rPr>
          <w:rFonts w:ascii="Cambria" w:hAnsi="Cambria"/>
        </w:rPr>
        <w:t xml:space="preserve"> Pinar </w:t>
      </w:r>
      <w:proofErr w:type="spellStart"/>
      <w:r w:rsidRPr="001D1B4F">
        <w:rPr>
          <w:rFonts w:ascii="Cambria" w:hAnsi="Cambria"/>
        </w:rPr>
        <w:t>Bilgin</w:t>
      </w:r>
      <w:proofErr w:type="spellEnd"/>
      <w:r w:rsidRPr="001D1B4F">
        <w:rPr>
          <w:rFonts w:ascii="Cambria" w:hAnsi="Cambria"/>
        </w:rPr>
        <w:t>, “The ‘Western-Centrism’ of Security Studies: ‘Blind Spot’ or Constitutive Practice</w:t>
      </w:r>
      <w:proofErr w:type="gramStart"/>
      <w:r w:rsidRPr="001D1B4F">
        <w:rPr>
          <w:rFonts w:ascii="Cambria" w:hAnsi="Cambria"/>
        </w:rPr>
        <w:t>?,</w:t>
      </w:r>
      <w:proofErr w:type="gramEnd"/>
      <w:r w:rsidRPr="001D1B4F">
        <w:rPr>
          <w:rFonts w:ascii="Cambria" w:hAnsi="Cambria"/>
        </w:rPr>
        <w:t>” Security Dialogue 41 (2010), 615-622.</w:t>
      </w:r>
      <w:r>
        <w:rPr>
          <w:rFonts w:ascii="Cambria" w:hAnsi="Cambria"/>
        </w:rPr>
        <w:t xml:space="preserve"> </w:t>
      </w:r>
    </w:p>
  </w:footnote>
  <w:footnote w:id="32">
    <w:p w:rsidR="00FF7395" w:rsidRPr="0083035F" w:rsidRDefault="00FF7395" w:rsidP="00FF7395">
      <w:pPr>
        <w:pStyle w:val="Testonotaapidipagina"/>
        <w:jc w:val="both"/>
        <w:rPr>
          <w:rFonts w:ascii="Cambria" w:hAnsi="Cambria"/>
          <w:lang w:val="it-IT"/>
        </w:rPr>
      </w:pPr>
      <w:r w:rsidRPr="0083035F">
        <w:rPr>
          <w:rStyle w:val="Rimandonotaapidipagina"/>
          <w:rFonts w:ascii="Cambria" w:hAnsi="Cambria"/>
        </w:rPr>
        <w:footnoteRef/>
      </w:r>
      <w:r w:rsidRPr="0083035F">
        <w:rPr>
          <w:rFonts w:ascii="Cambria" w:hAnsi="Cambria"/>
        </w:rPr>
        <w:t xml:space="preserve"> </w:t>
      </w:r>
      <w:r w:rsidRPr="0083035F">
        <w:rPr>
          <w:rFonts w:ascii="Cambria" w:hAnsi="Cambria" w:cs="Times New Roman"/>
        </w:rPr>
        <w:t xml:space="preserve">Beatrice de </w:t>
      </w:r>
      <w:proofErr w:type="spellStart"/>
      <w:r w:rsidRPr="0083035F">
        <w:rPr>
          <w:rFonts w:ascii="Cambria" w:hAnsi="Cambria" w:cs="Times New Roman"/>
        </w:rPr>
        <w:t>Graaf</w:t>
      </w:r>
      <w:proofErr w:type="spellEnd"/>
      <w:r w:rsidRPr="0083035F">
        <w:rPr>
          <w:rFonts w:ascii="Cambria" w:hAnsi="Cambria" w:cs="Times New Roman"/>
        </w:rPr>
        <w:t xml:space="preserve"> &amp; Cornel </w:t>
      </w:r>
      <w:proofErr w:type="spellStart"/>
      <w:r w:rsidRPr="0083035F">
        <w:rPr>
          <w:rFonts w:ascii="Cambria" w:hAnsi="Cambria" w:cs="Times New Roman"/>
        </w:rPr>
        <w:t>Zwierlein</w:t>
      </w:r>
      <w:proofErr w:type="spellEnd"/>
      <w:r w:rsidRPr="0083035F">
        <w:rPr>
          <w:rFonts w:ascii="Cambria" w:hAnsi="Cambria" w:cs="Times New Roman"/>
        </w:rPr>
        <w:t xml:space="preserve">, “Historicizing Security – Entering the Conspiracy Dispositive,” Historical Social Research 38:1 (2013), 46-64. </w:t>
      </w:r>
    </w:p>
  </w:footnote>
  <w:footnote w:id="33">
    <w:p w:rsidR="00FF7395" w:rsidRPr="00F33A5C" w:rsidRDefault="00FF7395" w:rsidP="00FF7395">
      <w:pPr>
        <w:pStyle w:val="Testonotaapidipagina"/>
        <w:jc w:val="both"/>
        <w:rPr>
          <w:rFonts w:ascii="Cambria" w:hAnsi="Cambria"/>
          <w:lang w:val="it-IT"/>
        </w:rPr>
      </w:pPr>
      <w:r w:rsidRPr="00F33A5C">
        <w:rPr>
          <w:rStyle w:val="Rimandonotaapidipagina"/>
          <w:rFonts w:ascii="Cambria" w:hAnsi="Cambria"/>
        </w:rPr>
        <w:footnoteRef/>
      </w:r>
      <w:r w:rsidRPr="00F33A5C">
        <w:rPr>
          <w:rFonts w:ascii="Cambria" w:hAnsi="Cambria"/>
        </w:rPr>
        <w:t xml:space="preserve"> Thierry </w:t>
      </w:r>
      <w:proofErr w:type="spellStart"/>
      <w:r w:rsidRPr="00F33A5C">
        <w:rPr>
          <w:rFonts w:ascii="Cambria" w:hAnsi="Cambria"/>
        </w:rPr>
        <w:t>Balzacq</w:t>
      </w:r>
      <w:proofErr w:type="spellEnd"/>
      <w:r w:rsidRPr="00F33A5C">
        <w:rPr>
          <w:rFonts w:ascii="Cambria" w:hAnsi="Cambria"/>
        </w:rPr>
        <w:t xml:space="preserve">, Sarah Leonard, Jan </w:t>
      </w:r>
      <w:proofErr w:type="spellStart"/>
      <w:r w:rsidRPr="00F33A5C">
        <w:rPr>
          <w:rFonts w:ascii="Cambria" w:hAnsi="Cambria"/>
        </w:rPr>
        <w:t>Ruzicka</w:t>
      </w:r>
      <w:proofErr w:type="spellEnd"/>
      <w:r w:rsidRPr="00F33A5C">
        <w:rPr>
          <w:rFonts w:ascii="Cambria" w:hAnsi="Cambria"/>
        </w:rPr>
        <w:t>, “Securitization Revisited: Theory and Cases,” International Relations 30:4 (</w:t>
      </w:r>
      <w:proofErr w:type="gramStart"/>
      <w:r w:rsidRPr="00F33A5C">
        <w:rPr>
          <w:rFonts w:ascii="Cambria" w:hAnsi="Cambria"/>
        </w:rPr>
        <w:t>Aug.,</w:t>
      </w:r>
      <w:proofErr w:type="gramEnd"/>
      <w:r w:rsidRPr="00F33A5C">
        <w:rPr>
          <w:rFonts w:ascii="Cambria" w:hAnsi="Cambria"/>
        </w:rPr>
        <w:t xml:space="preserve"> 2015), 494-535. </w:t>
      </w:r>
    </w:p>
  </w:footnote>
  <w:footnote w:id="34">
    <w:p w:rsidR="00FF7395" w:rsidRPr="00445878" w:rsidRDefault="00FF7395" w:rsidP="00FF7395">
      <w:pPr>
        <w:pStyle w:val="Testonotaapidipagina"/>
        <w:jc w:val="both"/>
        <w:rPr>
          <w:rFonts w:ascii="Cambria" w:hAnsi="Cambria"/>
          <w:lang w:val="it-IT"/>
        </w:rPr>
      </w:pPr>
      <w:r w:rsidRPr="00445878">
        <w:rPr>
          <w:rStyle w:val="Rimandonotaapidipagina"/>
          <w:rFonts w:ascii="Cambria" w:hAnsi="Cambria"/>
        </w:rPr>
        <w:footnoteRef/>
      </w:r>
      <w:r>
        <w:rPr>
          <w:rFonts w:ascii="Cambria" w:hAnsi="Cambria"/>
        </w:rPr>
        <w:t xml:space="preserve">Rita, </w:t>
      </w:r>
      <w:r w:rsidRPr="00445878">
        <w:rPr>
          <w:rFonts w:ascii="Cambria" w:hAnsi="Cambria"/>
        </w:rPr>
        <w:t>Floyd</w:t>
      </w:r>
      <w:r>
        <w:rPr>
          <w:rFonts w:ascii="Cambria" w:hAnsi="Cambria"/>
        </w:rPr>
        <w:t>.</w:t>
      </w:r>
      <w:r w:rsidRPr="00445878">
        <w:rPr>
          <w:rFonts w:ascii="Cambria" w:hAnsi="Cambria"/>
        </w:rPr>
        <w:t xml:space="preserve"> “Towards a consequentialist evaluation of security: Bringing together the Copenhagen and the Welsh Schools of security studies”. Review of International Studies, pg. 329. Accessed February, 2020 </w:t>
      </w:r>
      <w:hyperlink r:id="rId8" w:history="1">
        <w:r w:rsidRPr="00445878">
          <w:rPr>
            <w:rStyle w:val="Collegamentoipertestuale"/>
            <w:rFonts w:ascii="Cambria" w:hAnsi="Cambria"/>
          </w:rPr>
          <w:t>https://s3.amazonaws.com/academia.edu.documents/37003971/Floyd_Towards_a_consequentialist_evaluation_of_security_RIS_2007.pdf?response-content-disposition=inline%3B%20filename%3DTowards_a_consequentialist_evaluation_of.pdf&amp;X-Amz-Algorithm=AWS4-HMAC-SHA256&amp;X-Amz-Credential=AKIAIWOWYYGZ2Y53UL3A%2F20200224%2Fus-east-1%2Fs3%2Faws4_request&amp;X-Amz-Date=20200224T152034Z&amp;X-Amz-Expires=3600&amp;X-Amz-SignedHeaders=host&amp;X-Amz-Signature=0a61ffe23e873107653abae487d1f790c3e62c5e92a9b6683d2da7151636d730</w:t>
        </w:r>
      </w:hyperlink>
      <w:r w:rsidRPr="00445878">
        <w:rPr>
          <w:rFonts w:ascii="Cambria" w:hAnsi="Cambria"/>
        </w:rPr>
        <w:t xml:space="preserve">. </w:t>
      </w:r>
    </w:p>
  </w:footnote>
  <w:footnote w:id="35">
    <w:p w:rsidR="00FF7395" w:rsidRPr="00445878" w:rsidRDefault="00FF7395" w:rsidP="00FF7395">
      <w:pPr>
        <w:pStyle w:val="Testonotaapidipagina"/>
        <w:jc w:val="both"/>
        <w:rPr>
          <w:lang w:val="it-IT"/>
        </w:rPr>
      </w:pPr>
      <w:r w:rsidRPr="00445878">
        <w:rPr>
          <w:rStyle w:val="Rimandonotaapidipagina"/>
          <w:rFonts w:ascii="Cambria" w:hAnsi="Cambria"/>
        </w:rPr>
        <w:footnoteRef/>
      </w:r>
      <w:r w:rsidRPr="00445878">
        <w:rPr>
          <w:rFonts w:ascii="Cambria" w:hAnsi="Cambria"/>
        </w:rPr>
        <w:t xml:space="preserve"> </w:t>
      </w:r>
      <w:r w:rsidRPr="00445878">
        <w:rPr>
          <w:rFonts w:ascii="Cambria" w:hAnsi="Cambria"/>
          <w:lang w:val="it-IT"/>
        </w:rPr>
        <w:t xml:space="preserve">I.e. </w:t>
      </w:r>
      <w:r w:rsidRPr="00445878">
        <w:rPr>
          <w:rFonts w:ascii="Cambria" w:hAnsi="Cambria"/>
          <w:color w:val="000000"/>
        </w:rPr>
        <w:t>by in articulating security discourse, an act is performer.</w:t>
      </w:r>
      <w:r>
        <w:rPr>
          <w:rFonts w:ascii="Cambria" w:hAnsi="Cambria"/>
          <w:color w:val="000000"/>
        </w:rPr>
        <w:t xml:space="preserve"> </w:t>
      </w:r>
    </w:p>
  </w:footnote>
  <w:footnote w:id="36">
    <w:p w:rsidR="00FF7395" w:rsidRPr="002D67D6" w:rsidRDefault="00FF7395" w:rsidP="00FF7395">
      <w:pPr>
        <w:pStyle w:val="Testonotaapidipagina"/>
        <w:jc w:val="both"/>
        <w:rPr>
          <w:rFonts w:ascii="Cambria" w:hAnsi="Cambria"/>
        </w:rPr>
      </w:pPr>
      <w:r w:rsidRPr="002D67D6">
        <w:rPr>
          <w:rStyle w:val="Rimandonotaapidipagina"/>
          <w:rFonts w:ascii="Cambria" w:hAnsi="Cambria"/>
        </w:rPr>
        <w:footnoteRef/>
      </w:r>
      <w:r w:rsidRPr="002D67D6">
        <w:rPr>
          <w:rFonts w:ascii="Cambria" w:hAnsi="Cambria"/>
        </w:rPr>
        <w:t xml:space="preserve"> M</w:t>
      </w:r>
      <w:r>
        <w:rPr>
          <w:rFonts w:ascii="Cambria" w:hAnsi="Cambria"/>
        </w:rPr>
        <w:t>y analysis is concerned</w:t>
      </w:r>
      <w:r w:rsidRPr="002D67D6">
        <w:rPr>
          <w:rFonts w:ascii="Cambria" w:hAnsi="Cambria"/>
        </w:rPr>
        <w:t xml:space="preserve"> with the securitization theory</w:t>
      </w:r>
      <w:r>
        <w:rPr>
          <w:rFonts w:ascii="Cambria" w:hAnsi="Cambria"/>
        </w:rPr>
        <w:t>,</w:t>
      </w:r>
      <w:r w:rsidRPr="002D67D6">
        <w:rPr>
          <w:rFonts w:ascii="Cambria" w:hAnsi="Cambria"/>
        </w:rPr>
        <w:t xml:space="preserve"> but specifically with the identification process, the prime stage </w:t>
      </w:r>
      <w:r>
        <w:rPr>
          <w:rFonts w:ascii="Cambria" w:hAnsi="Cambria"/>
        </w:rPr>
        <w:t xml:space="preserve">essential </w:t>
      </w:r>
      <w:r w:rsidRPr="002D67D6">
        <w:rPr>
          <w:rFonts w:ascii="Cambria" w:hAnsi="Cambria"/>
        </w:rPr>
        <w:t>for</w:t>
      </w:r>
      <w:r>
        <w:rPr>
          <w:rFonts w:ascii="Cambria" w:hAnsi="Cambria"/>
        </w:rPr>
        <w:t xml:space="preserve"> the activation</w:t>
      </w:r>
      <w:r w:rsidRPr="002D67D6">
        <w:rPr>
          <w:rFonts w:ascii="Cambria" w:hAnsi="Cambria"/>
        </w:rPr>
        <w:t xml:space="preserve"> of</w:t>
      </w:r>
      <w:r>
        <w:rPr>
          <w:rFonts w:ascii="Cambria" w:hAnsi="Cambria"/>
        </w:rPr>
        <w:t xml:space="preserve"> the</w:t>
      </w:r>
      <w:r w:rsidRPr="002D67D6">
        <w:rPr>
          <w:rFonts w:ascii="Cambria" w:hAnsi="Cambria"/>
        </w:rPr>
        <w:t xml:space="preserve"> securitization</w:t>
      </w:r>
      <w:r>
        <w:rPr>
          <w:rFonts w:ascii="Cambria" w:hAnsi="Cambria"/>
        </w:rPr>
        <w:t xml:space="preserve"> process</w:t>
      </w:r>
      <w:r w:rsidRPr="002D67D6">
        <w:rPr>
          <w:rFonts w:ascii="Cambria" w:hAnsi="Cambria"/>
        </w:rPr>
        <w:t>. I.e. security as a concept comes into reality when the securitizing</w:t>
      </w:r>
      <w:r>
        <w:rPr>
          <w:rFonts w:ascii="Cambria" w:hAnsi="Cambria"/>
        </w:rPr>
        <w:t xml:space="preserve"> actor says it is and asks for the</w:t>
      </w:r>
      <w:r w:rsidRPr="002D67D6">
        <w:rPr>
          <w:rFonts w:ascii="Cambria" w:hAnsi="Cambria"/>
        </w:rPr>
        <w:t xml:space="preserve"> securitiz</w:t>
      </w:r>
      <w:r>
        <w:rPr>
          <w:rFonts w:ascii="Cambria" w:hAnsi="Cambria"/>
        </w:rPr>
        <w:t>ation of a certain issue, by framing the issue in terms of</w:t>
      </w:r>
      <w:r w:rsidRPr="002D67D6">
        <w:rPr>
          <w:rFonts w:ascii="Cambria" w:hAnsi="Cambria"/>
        </w:rPr>
        <w:t xml:space="preserve"> existential threat</w:t>
      </w:r>
      <w:r>
        <w:rPr>
          <w:rFonts w:ascii="Cambria" w:hAnsi="Cambria"/>
        </w:rPr>
        <w:t>,</w:t>
      </w:r>
      <w:r w:rsidRPr="002D67D6">
        <w:rPr>
          <w:rFonts w:ascii="Cambria" w:hAnsi="Cambria"/>
        </w:rPr>
        <w:t xml:space="preserve"> for a certain referent object, e.g. state’s citizens. </w:t>
      </w:r>
    </w:p>
  </w:footnote>
  <w:footnote w:id="37">
    <w:p w:rsidR="00FF7395" w:rsidRPr="002D67D6" w:rsidRDefault="00FF7395" w:rsidP="00FF7395">
      <w:pPr>
        <w:pStyle w:val="Testonotaapidipagina"/>
        <w:jc w:val="both"/>
        <w:rPr>
          <w:rFonts w:ascii="Cambria" w:hAnsi="Cambria"/>
          <w:lang w:val="it-IT"/>
        </w:rPr>
      </w:pPr>
      <w:r w:rsidRPr="002D67D6">
        <w:rPr>
          <w:rStyle w:val="Rimandonotaapidipagina"/>
          <w:rFonts w:ascii="Cambria" w:hAnsi="Cambria"/>
        </w:rPr>
        <w:footnoteRef/>
      </w:r>
      <w:r w:rsidRPr="002D67D6">
        <w:rPr>
          <w:rFonts w:ascii="Cambria" w:hAnsi="Cambria"/>
        </w:rPr>
        <w:t xml:space="preserve"> </w:t>
      </w:r>
      <w:proofErr w:type="spellStart"/>
      <w:r w:rsidRPr="002D67D6">
        <w:rPr>
          <w:rFonts w:ascii="Cambria" w:hAnsi="Cambria"/>
        </w:rPr>
        <w:t>Lene</w:t>
      </w:r>
      <w:proofErr w:type="spellEnd"/>
      <w:r w:rsidRPr="002D67D6">
        <w:rPr>
          <w:rFonts w:ascii="Cambria" w:hAnsi="Cambria"/>
        </w:rPr>
        <w:t xml:space="preserve"> Hansen, “The Little Mermaid’s Silent Security Dilemma and the Absence of Gender in the Copenhagen School,” Millennium 29 (1999) 2: 285–306. </w:t>
      </w:r>
    </w:p>
  </w:footnote>
  <w:footnote w:id="38">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I.e. the state, the political elites who detains power and acts within the boundaries of nation state.</w:t>
      </w:r>
    </w:p>
  </w:footnote>
  <w:footnote w:id="39">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Rita, Floyd. “Towards a consequentialist evaluation of security: Bringing together the Copenhagen and the Welsh Schools of security studies”. Review of International Studies, 33 (20079, pg. 329- 330. </w:t>
      </w:r>
    </w:p>
  </w:footnote>
  <w:footnote w:id="40">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Rita, Floyd. “Towards a consequentialist evaluation of security: Bringing together the Copenhagen and the Welsh Schools of security studies”. Review of International Studies, 33 (20079, pg. 331-333. </w:t>
      </w:r>
    </w:p>
  </w:footnote>
  <w:footnote w:id="41">
    <w:p w:rsidR="00FF7395" w:rsidRPr="009860AC"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As security is not something ontologically given, the securitization theory, to be an effective tool of analysis, has to be constructed in a way, in which is possible to adapt to the changes of the conceptualization of the notion of security, taking place in the infinite historical contexts in which security comes into existence. </w:t>
      </w:r>
      <w:r w:rsidRPr="00FF7395">
        <w:rPr>
          <w:rFonts w:ascii="Cambria" w:hAnsi="Cambria"/>
          <w:lang w:val="it-IT"/>
        </w:rPr>
        <w:t xml:space="preserve">  </w:t>
      </w:r>
    </w:p>
  </w:footnote>
  <w:footnote w:id="42">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For example, by unifying different critical theories into one theoretical framework about security that combines genealogical, realism, post-structuralism and constructivism perspectives together. </w:t>
      </w:r>
    </w:p>
  </w:footnote>
  <w:footnote w:id="43">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In the specific matter of the securitization of Migration, in the media discourse, in the Italy post 2015. </w:t>
      </w:r>
    </w:p>
  </w:footnote>
  <w:footnote w:id="44">
    <w:p w:rsidR="00FF7395" w:rsidRPr="0088301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w:t>
      </w:r>
      <w:r w:rsidRPr="00FF7395">
        <w:rPr>
          <w:rFonts w:ascii="Cambria" w:hAnsi="Cambria"/>
          <w:lang w:val="it-IT"/>
        </w:rPr>
        <w:t>More in l</w:t>
      </w:r>
      <w:r>
        <w:rPr>
          <w:rFonts w:ascii="Cambria" w:hAnsi="Cambria"/>
          <w:lang w:val="it-IT"/>
        </w:rPr>
        <w:t xml:space="preserve">ine with the </w:t>
      </w:r>
      <w:r w:rsidRPr="00FF7395">
        <w:rPr>
          <w:rFonts w:ascii="Cambria" w:hAnsi="Cambria"/>
        </w:rPr>
        <w:t>Copenhagen</w:t>
      </w:r>
      <w:r>
        <w:rPr>
          <w:rFonts w:ascii="Cambria" w:hAnsi="Cambria"/>
          <w:lang w:val="it-IT"/>
        </w:rPr>
        <w:t xml:space="preserve"> School</w:t>
      </w:r>
      <w:r w:rsidRPr="00FF7395">
        <w:rPr>
          <w:rFonts w:ascii="Cambria" w:hAnsi="Cambria"/>
          <w:lang w:val="it-IT"/>
        </w:rPr>
        <w:t>.</w:t>
      </w:r>
      <w:r>
        <w:rPr>
          <w:rFonts w:ascii="Cambria" w:hAnsi="Cambria"/>
          <w:lang w:val="it-IT"/>
        </w:rPr>
        <w:t xml:space="preserve"> </w:t>
      </w:r>
    </w:p>
  </w:footnote>
  <w:footnote w:id="45">
    <w:p w:rsidR="00FF7395" w:rsidRPr="00BB46B5" w:rsidRDefault="00FF7395" w:rsidP="00FF7395">
      <w:pPr>
        <w:pStyle w:val="Testonotaapidipagina"/>
        <w:jc w:val="both"/>
        <w:rPr>
          <w:rFonts w:ascii="Cambria" w:hAnsi="Cambria" w:cs="Times New Roman"/>
          <w:lang w:val="it-IT"/>
        </w:rPr>
      </w:pPr>
      <w:r w:rsidRPr="00BB46B5">
        <w:rPr>
          <w:rStyle w:val="Rimandonotaapidipagina"/>
          <w:rFonts w:ascii="Cambria" w:hAnsi="Cambria" w:cs="Times New Roman"/>
        </w:rPr>
        <w:footnoteRef/>
      </w:r>
      <w:r w:rsidRPr="00BB46B5">
        <w:rPr>
          <w:rFonts w:ascii="Cambria" w:hAnsi="Cambria" w:cs="Times New Roman"/>
        </w:rPr>
        <w:t xml:space="preserve"> </w:t>
      </w:r>
      <w:proofErr w:type="spellStart"/>
      <w:r>
        <w:rPr>
          <w:rFonts w:ascii="Cambria" w:hAnsi="Cambria" w:cs="Times New Roman"/>
          <w:lang w:val="it-IT"/>
        </w:rPr>
        <w:t>See</w:t>
      </w:r>
      <w:proofErr w:type="spellEnd"/>
      <w:r>
        <w:rPr>
          <w:rFonts w:ascii="Cambria" w:hAnsi="Cambria" w:cs="Times New Roman"/>
          <w:lang w:val="it-IT"/>
        </w:rPr>
        <w:t xml:space="preserve"> for more </w:t>
      </w:r>
      <w:proofErr w:type="spellStart"/>
      <w:r>
        <w:rPr>
          <w:rFonts w:ascii="Cambria" w:hAnsi="Cambria" w:cs="Times New Roman"/>
          <w:lang w:val="it-IT"/>
        </w:rPr>
        <w:t>about</w:t>
      </w:r>
      <w:proofErr w:type="spellEnd"/>
      <w:r>
        <w:rPr>
          <w:rFonts w:ascii="Cambria" w:hAnsi="Cambria" w:cs="Times New Roman"/>
          <w:lang w:val="it-IT"/>
        </w:rPr>
        <w:t xml:space="preserve"> the</w:t>
      </w:r>
      <w:r w:rsidRPr="00BB46B5">
        <w:rPr>
          <w:rFonts w:ascii="Cambria" w:hAnsi="Cambria" w:cs="Times New Roman"/>
          <w:lang w:val="it-IT"/>
        </w:rPr>
        <w:t xml:space="preserve"> post-</w:t>
      </w:r>
      <w:proofErr w:type="spellStart"/>
      <w:r w:rsidRPr="00BB46B5">
        <w:rPr>
          <w:rFonts w:ascii="Cambria" w:hAnsi="Cambria" w:cs="Times New Roman"/>
          <w:lang w:val="it-IT"/>
        </w:rPr>
        <w:t>con</w:t>
      </w:r>
      <w:r>
        <w:rPr>
          <w:rFonts w:ascii="Cambria" w:hAnsi="Cambria" w:cs="Times New Roman"/>
          <w:lang w:val="it-IT"/>
        </w:rPr>
        <w:t>structivist</w:t>
      </w:r>
      <w:proofErr w:type="spellEnd"/>
      <w:r>
        <w:rPr>
          <w:rFonts w:ascii="Cambria" w:hAnsi="Cambria" w:cs="Times New Roman"/>
          <w:lang w:val="it-IT"/>
        </w:rPr>
        <w:t xml:space="preserve"> </w:t>
      </w:r>
      <w:proofErr w:type="spellStart"/>
      <w:r>
        <w:rPr>
          <w:rFonts w:ascii="Cambria" w:hAnsi="Cambria" w:cs="Times New Roman"/>
          <w:lang w:val="it-IT"/>
        </w:rPr>
        <w:t>approach</w:t>
      </w:r>
      <w:proofErr w:type="spellEnd"/>
      <w:r>
        <w:rPr>
          <w:rFonts w:ascii="Cambria" w:hAnsi="Cambria" w:cs="Times New Roman"/>
          <w:lang w:val="it-IT"/>
        </w:rPr>
        <w:t xml:space="preserve"> to security,</w:t>
      </w:r>
      <w:r w:rsidRPr="00BB46B5">
        <w:rPr>
          <w:rFonts w:ascii="Cambria" w:hAnsi="Cambria" w:cs="Times New Roman"/>
          <w:lang w:val="it-IT"/>
        </w:rPr>
        <w:t xml:space="preserve"> </w:t>
      </w:r>
      <w:r w:rsidRPr="00BB46B5">
        <w:rPr>
          <w:rFonts w:ascii="Cambria" w:hAnsi="Cambria" w:cs="Times New Roman"/>
        </w:rPr>
        <w:t xml:space="preserve">Philippe </w:t>
      </w:r>
      <w:proofErr w:type="spellStart"/>
      <w:r w:rsidRPr="00BB46B5">
        <w:rPr>
          <w:rFonts w:ascii="Cambria" w:hAnsi="Cambria" w:cs="Times New Roman"/>
        </w:rPr>
        <w:t>Bonditti</w:t>
      </w:r>
      <w:proofErr w:type="spellEnd"/>
      <w:r w:rsidRPr="00BB46B5">
        <w:rPr>
          <w:rFonts w:ascii="Cambria" w:hAnsi="Cambria" w:cs="Times New Roman"/>
        </w:rPr>
        <w:t xml:space="preserve">, Andrew Neal, Sven </w:t>
      </w:r>
      <w:proofErr w:type="spellStart"/>
      <w:r w:rsidRPr="00BB46B5">
        <w:rPr>
          <w:rFonts w:ascii="Cambria" w:hAnsi="Cambria" w:cs="Times New Roman"/>
        </w:rPr>
        <w:t>Opitz</w:t>
      </w:r>
      <w:proofErr w:type="spellEnd"/>
      <w:r w:rsidRPr="00BB46B5">
        <w:rPr>
          <w:rFonts w:ascii="Cambria" w:hAnsi="Cambria" w:cs="Times New Roman"/>
        </w:rPr>
        <w:t xml:space="preserve">, Chris </w:t>
      </w:r>
      <w:proofErr w:type="spellStart"/>
      <w:r w:rsidRPr="00BB46B5">
        <w:rPr>
          <w:rFonts w:ascii="Cambria" w:hAnsi="Cambria" w:cs="Times New Roman"/>
        </w:rPr>
        <w:t>Zebrowski</w:t>
      </w:r>
      <w:proofErr w:type="spellEnd"/>
      <w:r w:rsidRPr="00BB46B5">
        <w:rPr>
          <w:rFonts w:ascii="Cambria" w:hAnsi="Cambria" w:cs="Times New Roman"/>
        </w:rPr>
        <w:t xml:space="preserve">, “Genealogy,” in Claudia </w:t>
      </w:r>
      <w:proofErr w:type="spellStart"/>
      <w:r w:rsidRPr="00BB46B5">
        <w:rPr>
          <w:rFonts w:ascii="Cambria" w:hAnsi="Cambria" w:cs="Times New Roman"/>
        </w:rPr>
        <w:t>Aradau</w:t>
      </w:r>
      <w:proofErr w:type="spellEnd"/>
      <w:r w:rsidRPr="00BB46B5">
        <w:rPr>
          <w:rFonts w:ascii="Cambria" w:hAnsi="Cambria" w:cs="Times New Roman"/>
        </w:rPr>
        <w:t xml:space="preserve">, </w:t>
      </w:r>
      <w:proofErr w:type="spellStart"/>
      <w:r w:rsidRPr="00BB46B5">
        <w:rPr>
          <w:rFonts w:ascii="Cambria" w:hAnsi="Cambria" w:cs="Times New Roman"/>
        </w:rPr>
        <w:t>Jef</w:t>
      </w:r>
      <w:proofErr w:type="spellEnd"/>
      <w:r w:rsidRPr="00BB46B5">
        <w:rPr>
          <w:rFonts w:ascii="Cambria" w:hAnsi="Cambria" w:cs="Times New Roman"/>
        </w:rPr>
        <w:t xml:space="preserve"> Huysmans, Andrew Neal and Nadine </w:t>
      </w:r>
      <w:proofErr w:type="spellStart"/>
      <w:r w:rsidRPr="00BB46B5">
        <w:rPr>
          <w:rFonts w:ascii="Cambria" w:hAnsi="Cambria" w:cs="Times New Roman"/>
        </w:rPr>
        <w:t>Voelkner</w:t>
      </w:r>
      <w:proofErr w:type="spellEnd"/>
      <w:r w:rsidRPr="00BB46B5">
        <w:rPr>
          <w:rFonts w:ascii="Cambria" w:hAnsi="Cambria" w:cs="Times New Roman"/>
        </w:rPr>
        <w:t xml:space="preserve"> (eds.), Critical Security Methods: New Frameworks for Analysis, London, New York: Routledge, 2015. </w:t>
      </w:r>
    </w:p>
  </w:footnote>
  <w:footnote w:id="46">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Monica, Colombo. “</w:t>
      </w:r>
      <w:r w:rsidRPr="00FF7395">
        <w:rPr>
          <w:rFonts w:ascii="Cambria" w:hAnsi="Cambria" w:cs="Times New Roman"/>
        </w:rPr>
        <w:t xml:space="preserve">Discourse and politics of migration in Italy. The production and reproduction of ethnic dominance and exclusion”. Journal of Language and Politics 12:2 (2013), pg. 166. Accessed </w:t>
      </w:r>
      <w:proofErr w:type="gramStart"/>
      <w:r w:rsidRPr="00FF7395">
        <w:rPr>
          <w:rFonts w:ascii="Cambria" w:hAnsi="Cambria" w:cs="Times New Roman"/>
        </w:rPr>
        <w:t>March,</w:t>
      </w:r>
      <w:proofErr w:type="gramEnd"/>
      <w:r w:rsidRPr="00FF7395">
        <w:rPr>
          <w:rFonts w:ascii="Cambria" w:hAnsi="Cambria" w:cs="Times New Roman"/>
        </w:rPr>
        <w:t xml:space="preserve"> 2020. </w:t>
      </w:r>
      <w:hyperlink r:id="rId9" w:history="1">
        <w:r w:rsidRPr="00FF7395">
          <w:rPr>
            <w:rStyle w:val="Collegamentoipertestuale"/>
            <w:rFonts w:ascii="Cambria" w:hAnsi="Cambria" w:cs="Times New Roman"/>
          </w:rPr>
          <w:t>https://pdfs.semanticscholar.org/f74a/1d4e955d90f7d5a7a85f3d7859509504d336.pdf</w:t>
        </w:r>
      </w:hyperlink>
    </w:p>
  </w:footnote>
  <w:footnote w:id="47">
    <w:p w:rsidR="00FF7395" w:rsidRPr="007F03A6" w:rsidRDefault="00FF7395" w:rsidP="00FF7395">
      <w:pPr>
        <w:pStyle w:val="Testonotaapidipagina"/>
        <w:jc w:val="both"/>
        <w:rPr>
          <w:rFonts w:ascii="Cambria" w:hAnsi="Cambria"/>
          <w:lang w:val="it-IT"/>
        </w:rPr>
      </w:pPr>
      <w:r w:rsidRPr="007F03A6">
        <w:rPr>
          <w:rStyle w:val="Rimandonotaapidipagina"/>
          <w:rFonts w:ascii="Cambria" w:hAnsi="Cambria"/>
        </w:rPr>
        <w:footnoteRef/>
      </w:r>
      <w:r w:rsidRPr="007F03A6">
        <w:rPr>
          <w:rFonts w:ascii="Cambria" w:hAnsi="Cambria"/>
        </w:rPr>
        <w:t xml:space="preserve"> Thierry </w:t>
      </w:r>
      <w:proofErr w:type="spellStart"/>
      <w:r w:rsidRPr="007F03A6">
        <w:rPr>
          <w:rFonts w:ascii="Cambria" w:hAnsi="Cambria"/>
        </w:rPr>
        <w:t>Balzacq</w:t>
      </w:r>
      <w:proofErr w:type="spellEnd"/>
      <w:r w:rsidRPr="007F03A6">
        <w:rPr>
          <w:rFonts w:ascii="Cambria" w:hAnsi="Cambria"/>
        </w:rPr>
        <w:t xml:space="preserve">, Sarah Leonard, Jan </w:t>
      </w:r>
      <w:proofErr w:type="spellStart"/>
      <w:r w:rsidRPr="007F03A6">
        <w:rPr>
          <w:rFonts w:ascii="Cambria" w:hAnsi="Cambria"/>
        </w:rPr>
        <w:t>Ruzicka</w:t>
      </w:r>
      <w:proofErr w:type="spellEnd"/>
      <w:r w:rsidRPr="007F03A6">
        <w:rPr>
          <w:rFonts w:ascii="Cambria" w:hAnsi="Cambria"/>
        </w:rPr>
        <w:t xml:space="preserve">, “Securitization Revisited: Theory and Cases,” International </w:t>
      </w:r>
      <w:r>
        <w:rPr>
          <w:rFonts w:ascii="Cambria" w:hAnsi="Cambria"/>
        </w:rPr>
        <w:t>Relations 30:4 (</w:t>
      </w:r>
      <w:proofErr w:type="gramStart"/>
      <w:r>
        <w:rPr>
          <w:rFonts w:ascii="Cambria" w:hAnsi="Cambria"/>
        </w:rPr>
        <w:t>Aug.,</w:t>
      </w:r>
      <w:proofErr w:type="gramEnd"/>
      <w:r>
        <w:rPr>
          <w:rFonts w:ascii="Cambria" w:hAnsi="Cambria"/>
        </w:rPr>
        <w:t xml:space="preserve"> 2015), 520</w:t>
      </w:r>
      <w:r w:rsidRPr="007F03A6">
        <w:rPr>
          <w:rFonts w:ascii="Cambria" w:hAnsi="Cambria"/>
        </w:rPr>
        <w:t>-535.</w:t>
      </w:r>
    </w:p>
  </w:footnote>
  <w:footnote w:id="48">
    <w:p w:rsidR="00FF7395" w:rsidRPr="00B17E5F" w:rsidRDefault="00FF7395" w:rsidP="00FF7395">
      <w:pPr>
        <w:pStyle w:val="Testonotaapidipagina"/>
        <w:jc w:val="both"/>
        <w:rPr>
          <w:rFonts w:ascii="Cambria" w:hAnsi="Cambria"/>
          <w:lang w:val="it-IT"/>
        </w:rPr>
      </w:pPr>
      <w:r w:rsidRPr="00B17E5F">
        <w:rPr>
          <w:rStyle w:val="Rimandonotaapidipagina"/>
          <w:rFonts w:ascii="Cambria" w:hAnsi="Cambria"/>
        </w:rPr>
        <w:footnoteRef/>
      </w:r>
      <w:r w:rsidRPr="00B17E5F">
        <w:rPr>
          <w:rFonts w:ascii="Cambria" w:hAnsi="Cambria"/>
        </w:rPr>
        <w:t xml:space="preserve"> Monica</w:t>
      </w:r>
      <w:r>
        <w:rPr>
          <w:rFonts w:ascii="Cambria" w:hAnsi="Cambria"/>
        </w:rPr>
        <w:t>, Colombo</w:t>
      </w:r>
      <w:r w:rsidRPr="00B17E5F">
        <w:rPr>
          <w:rFonts w:ascii="Cambria" w:hAnsi="Cambria"/>
        </w:rPr>
        <w:t>. “</w:t>
      </w:r>
      <w:r w:rsidRPr="00B17E5F">
        <w:rPr>
          <w:rFonts w:ascii="Cambria" w:hAnsi="Cambria" w:cs="Times New Roman"/>
        </w:rPr>
        <w:t>Discourse and politics of migration in Italy. The production and reproduction of ethnic dominance and exclusion”. Journal of Language and Politics 12:2 (2013), pg. 170.</w:t>
      </w:r>
      <w:r>
        <w:rPr>
          <w:rFonts w:ascii="Cambria" w:hAnsi="Cambria" w:cs="Times New Roman"/>
        </w:rPr>
        <w:t xml:space="preserve"> Accessed </w:t>
      </w:r>
      <w:proofErr w:type="gramStart"/>
      <w:r>
        <w:rPr>
          <w:rFonts w:ascii="Cambria" w:hAnsi="Cambria" w:cs="Times New Roman"/>
        </w:rPr>
        <w:t>March,</w:t>
      </w:r>
      <w:proofErr w:type="gramEnd"/>
      <w:r>
        <w:rPr>
          <w:rFonts w:ascii="Cambria" w:hAnsi="Cambria" w:cs="Times New Roman"/>
        </w:rPr>
        <w:t xml:space="preserve"> 2020. </w:t>
      </w:r>
      <w:hyperlink r:id="rId10" w:history="1">
        <w:r w:rsidRPr="007F1B31">
          <w:rPr>
            <w:rStyle w:val="Collegamentoipertestuale"/>
            <w:rFonts w:ascii="Cambria" w:hAnsi="Cambria" w:cs="Times New Roman"/>
          </w:rPr>
          <w:t>https://pdfs.semanticscholar.org/f74a/1d4e955d90f7d5a7a85f3d7859509504d336.pdf</w:t>
        </w:r>
      </w:hyperlink>
      <w:r>
        <w:rPr>
          <w:rFonts w:ascii="Cambria" w:hAnsi="Cambria" w:cs="Times New Roman"/>
        </w:rPr>
        <w:t xml:space="preserve">. </w:t>
      </w:r>
    </w:p>
  </w:footnote>
  <w:footnote w:id="49">
    <w:p w:rsidR="00FF7395" w:rsidRPr="003F7CD3" w:rsidRDefault="00FF7395" w:rsidP="00FF7395">
      <w:pPr>
        <w:pStyle w:val="Testonotaapidipagina"/>
        <w:jc w:val="both"/>
        <w:rPr>
          <w:rFonts w:ascii="Cambria" w:hAnsi="Cambria"/>
          <w:lang w:val="it-IT"/>
        </w:rPr>
      </w:pPr>
      <w:r w:rsidRPr="003F7CD3">
        <w:rPr>
          <w:rStyle w:val="Rimandonotaapidipagina"/>
          <w:rFonts w:ascii="Cambria" w:hAnsi="Cambria"/>
        </w:rPr>
        <w:footnoteRef/>
      </w:r>
      <w:r w:rsidRPr="003F7CD3">
        <w:rPr>
          <w:rFonts w:ascii="Cambria" w:hAnsi="Cambria" w:cs="Times New Roman"/>
        </w:rPr>
        <w:t xml:space="preserve">Lorenzo </w:t>
      </w:r>
      <w:proofErr w:type="spellStart"/>
      <w:r w:rsidRPr="003F7CD3">
        <w:rPr>
          <w:rFonts w:ascii="Cambria" w:hAnsi="Cambria" w:cs="Times New Roman"/>
        </w:rPr>
        <w:t>Montali</w:t>
      </w:r>
      <w:proofErr w:type="spellEnd"/>
      <w:r w:rsidRPr="003F7CD3">
        <w:rPr>
          <w:rFonts w:ascii="Cambria" w:hAnsi="Cambria" w:cs="Times New Roman"/>
        </w:rPr>
        <w:t xml:space="preserve">, Paolo Riva, Alessandra </w:t>
      </w:r>
      <w:proofErr w:type="spellStart"/>
      <w:r w:rsidRPr="003F7CD3">
        <w:rPr>
          <w:rFonts w:ascii="Cambria" w:hAnsi="Cambria" w:cs="Times New Roman"/>
        </w:rPr>
        <w:t>Frigerio</w:t>
      </w:r>
      <w:proofErr w:type="spellEnd"/>
      <w:r w:rsidRPr="003F7CD3">
        <w:rPr>
          <w:rFonts w:ascii="Cambria" w:hAnsi="Cambria" w:cs="Times New Roman"/>
        </w:rPr>
        <w:t xml:space="preserve"> and Silvia </w:t>
      </w:r>
      <w:proofErr w:type="spellStart"/>
      <w:r w:rsidRPr="003F7CD3">
        <w:rPr>
          <w:rFonts w:ascii="Cambria" w:hAnsi="Cambria" w:cs="Times New Roman"/>
        </w:rPr>
        <w:t>Mele</w:t>
      </w:r>
      <w:proofErr w:type="spellEnd"/>
      <w:r w:rsidRPr="003F7CD3">
        <w:rPr>
          <w:rFonts w:ascii="Cambria" w:hAnsi="Cambria" w:cs="Times New Roman"/>
        </w:rPr>
        <w:t xml:space="preserve">. “The representation of migrants in the Italian press: a study on the </w:t>
      </w:r>
      <w:proofErr w:type="spellStart"/>
      <w:r w:rsidRPr="003F7CD3">
        <w:rPr>
          <w:rFonts w:ascii="Cambria" w:hAnsi="Cambria" w:cs="Times New Roman"/>
        </w:rPr>
        <w:t>Corriere</w:t>
      </w:r>
      <w:proofErr w:type="spellEnd"/>
      <w:r w:rsidRPr="003F7CD3">
        <w:rPr>
          <w:rFonts w:ascii="Cambria" w:hAnsi="Cambria" w:cs="Times New Roman"/>
        </w:rPr>
        <w:t xml:space="preserve"> </w:t>
      </w:r>
      <w:proofErr w:type="spellStart"/>
      <w:r w:rsidRPr="003F7CD3">
        <w:rPr>
          <w:rFonts w:ascii="Cambria" w:hAnsi="Cambria" w:cs="Times New Roman"/>
        </w:rPr>
        <w:t>della</w:t>
      </w:r>
      <w:proofErr w:type="spellEnd"/>
      <w:r w:rsidRPr="003F7CD3">
        <w:rPr>
          <w:rFonts w:ascii="Cambria" w:hAnsi="Cambria" w:cs="Times New Roman"/>
        </w:rPr>
        <w:t xml:space="preserve"> Sera (1992–2009)”. In </w:t>
      </w:r>
      <w:r w:rsidRPr="003F7CD3">
        <w:rPr>
          <w:rFonts w:ascii="Cambria" w:hAnsi="Cambria"/>
        </w:rPr>
        <w:t xml:space="preserve">Monica, Colombo. “Discourse and politics of migration in Italy. The production and reproduction of ethnic dominance and exclusion”. Journal of Language and Politics 12:2 (2013), p. 172. Accessed </w:t>
      </w:r>
      <w:proofErr w:type="gramStart"/>
      <w:r w:rsidRPr="003F7CD3">
        <w:rPr>
          <w:rFonts w:ascii="Cambria" w:hAnsi="Cambria"/>
        </w:rPr>
        <w:t>March,</w:t>
      </w:r>
      <w:proofErr w:type="gramEnd"/>
      <w:r w:rsidRPr="003F7CD3">
        <w:rPr>
          <w:rFonts w:ascii="Cambria" w:hAnsi="Cambria"/>
        </w:rPr>
        <w:t xml:space="preserve"> 2019. </w:t>
      </w:r>
    </w:p>
  </w:footnote>
  <w:footnote w:id="50">
    <w:p w:rsidR="00FF7395" w:rsidRPr="008D4D02" w:rsidRDefault="00FF7395" w:rsidP="00FF7395">
      <w:pPr>
        <w:pStyle w:val="Testonotaapidipagina"/>
        <w:jc w:val="both"/>
        <w:rPr>
          <w:rFonts w:ascii="Cambria" w:hAnsi="Cambria"/>
        </w:rPr>
      </w:pPr>
      <w:r w:rsidRPr="008D4D02">
        <w:rPr>
          <w:rStyle w:val="Rimandonotaapidipagina"/>
          <w:rFonts w:ascii="Cambria" w:hAnsi="Cambria"/>
        </w:rPr>
        <w:footnoteRef/>
      </w:r>
      <w:r w:rsidRPr="008D4D02">
        <w:rPr>
          <w:rFonts w:ascii="Cambria" w:hAnsi="Cambria"/>
        </w:rPr>
        <w:t xml:space="preserve"> BBC, http://www</w:t>
      </w:r>
      <w:proofErr w:type="gramStart"/>
      <w:r w:rsidRPr="008D4D02">
        <w:rPr>
          <w:rFonts w:ascii="Cambria" w:hAnsi="Cambria"/>
        </w:rPr>
        <w:t>,bbc,co.uk</w:t>
      </w:r>
      <w:proofErr w:type="gramEnd"/>
      <w:r w:rsidRPr="008D4D02">
        <w:rPr>
          <w:rFonts w:ascii="Cambria" w:hAnsi="Cambria"/>
        </w:rPr>
        <w:t xml:space="preserve">/news/world-europe-35194360; M. </w:t>
      </w:r>
      <w:proofErr w:type="spellStart"/>
      <w:r w:rsidRPr="008D4D02">
        <w:rPr>
          <w:rFonts w:ascii="Cambria" w:hAnsi="Cambria"/>
        </w:rPr>
        <w:t>Carr</w:t>
      </w:r>
      <w:proofErr w:type="spellEnd"/>
      <w:r w:rsidRPr="008D4D02">
        <w:rPr>
          <w:rFonts w:ascii="Cambria" w:hAnsi="Cambria"/>
        </w:rPr>
        <w:t xml:space="preserve">. Fortress Europe. Inside the War </w:t>
      </w:r>
      <w:proofErr w:type="gramStart"/>
      <w:r w:rsidRPr="008D4D02">
        <w:rPr>
          <w:rFonts w:ascii="Cambria" w:hAnsi="Cambria"/>
        </w:rPr>
        <w:t>Against</w:t>
      </w:r>
      <w:proofErr w:type="gramEnd"/>
      <w:r w:rsidRPr="008D4D02">
        <w:rPr>
          <w:rFonts w:ascii="Cambria" w:hAnsi="Cambria"/>
        </w:rPr>
        <w:t xml:space="preserve"> Migration (London: Hurst &amp; Co., 2012), p. 278. – According to UNHCR, 74 percent of nearly 500,000 migrants who made it to Europe came from just three countries: Syria, Afghanistan and Eritrea. – M. </w:t>
      </w:r>
      <w:proofErr w:type="spellStart"/>
      <w:r w:rsidRPr="008D4D02">
        <w:rPr>
          <w:rFonts w:ascii="Cambria" w:hAnsi="Cambria"/>
        </w:rPr>
        <w:t>Carr</w:t>
      </w:r>
      <w:proofErr w:type="spellEnd"/>
      <w:r w:rsidRPr="008D4D02">
        <w:rPr>
          <w:rFonts w:ascii="Cambria" w:hAnsi="Cambria"/>
        </w:rPr>
        <w:t xml:space="preserve">, </w:t>
      </w:r>
      <w:proofErr w:type="spellStart"/>
      <w:proofErr w:type="gramStart"/>
      <w:r w:rsidRPr="008D4D02">
        <w:rPr>
          <w:rFonts w:ascii="Cambria" w:hAnsi="Cambria"/>
        </w:rPr>
        <w:t>op.cit</w:t>
      </w:r>
      <w:proofErr w:type="spellEnd"/>
      <w:r w:rsidRPr="008D4D02">
        <w:rPr>
          <w:rFonts w:ascii="Cambria" w:hAnsi="Cambria"/>
        </w:rPr>
        <w:t>.,</w:t>
      </w:r>
      <w:proofErr w:type="gramEnd"/>
      <w:r w:rsidRPr="008D4D02">
        <w:rPr>
          <w:rFonts w:ascii="Cambria" w:hAnsi="Cambria"/>
        </w:rPr>
        <w:t xml:space="preserve"> p.28. In Alex P., </w:t>
      </w:r>
      <w:proofErr w:type="spellStart"/>
      <w:r w:rsidRPr="008D4D02">
        <w:rPr>
          <w:rFonts w:ascii="Cambria" w:hAnsi="Cambria"/>
        </w:rPr>
        <w:t>Schmid</w:t>
      </w:r>
      <w:proofErr w:type="spellEnd"/>
      <w:r w:rsidRPr="008D4D02">
        <w:rPr>
          <w:rFonts w:ascii="Cambria" w:hAnsi="Cambria"/>
        </w:rPr>
        <w:t xml:space="preserve">. “Links between Terrorism and Migration: An Exploration”. ICCT Research Paper (May 2016), pp. 8. Accessed June 6, 2019. </w:t>
      </w:r>
      <w:hyperlink r:id="rId11" w:history="1">
        <w:r w:rsidRPr="008D4D02">
          <w:rPr>
            <w:rStyle w:val="Collegamentoipertestuale"/>
            <w:rFonts w:ascii="Cambria" w:hAnsi="Cambria"/>
          </w:rPr>
          <w:t>https://icct.nl/wp-content/uploads/2016/05/Alex-P.-Schmid-Links-between-Terrorism-and-Migration.pdf</w:t>
        </w:r>
      </w:hyperlink>
      <w:r w:rsidRPr="008D4D02">
        <w:rPr>
          <w:rFonts w:ascii="Cambria" w:hAnsi="Cambria"/>
        </w:rPr>
        <w:t xml:space="preserve">. </w:t>
      </w:r>
    </w:p>
  </w:footnote>
  <w:footnote w:id="51">
    <w:p w:rsidR="00FF7395" w:rsidRPr="008D4D02" w:rsidRDefault="00FF7395" w:rsidP="00FF7395">
      <w:pPr>
        <w:pStyle w:val="Testonotaapidipagina"/>
        <w:jc w:val="both"/>
        <w:rPr>
          <w:rFonts w:ascii="Cambria" w:hAnsi="Cambria"/>
        </w:rPr>
      </w:pPr>
      <w:r w:rsidRPr="008D4D02">
        <w:rPr>
          <w:rStyle w:val="Rimandonotaapidipagina"/>
          <w:rFonts w:ascii="Cambria" w:hAnsi="Cambria"/>
        </w:rPr>
        <w:footnoteRef/>
      </w:r>
      <w:r w:rsidRPr="008D4D02">
        <w:rPr>
          <w:rFonts w:ascii="Cambria" w:hAnsi="Cambria"/>
        </w:rPr>
        <w:t xml:space="preserve"> Institute for Economics &amp; Peace, Global Terrorism Index 2015: .Measuring and Understanding the Impact of</w:t>
      </w:r>
    </w:p>
    <w:p w:rsidR="00FF7395" w:rsidRPr="008D4D02" w:rsidRDefault="00FF7395" w:rsidP="00FF7395">
      <w:pPr>
        <w:pStyle w:val="Testonotaapidipagina"/>
        <w:jc w:val="both"/>
        <w:rPr>
          <w:rFonts w:ascii="Cambria" w:hAnsi="Cambria"/>
        </w:rPr>
      </w:pPr>
      <w:r w:rsidRPr="008D4D02">
        <w:rPr>
          <w:rFonts w:ascii="Cambria" w:hAnsi="Cambria"/>
        </w:rPr>
        <w:t xml:space="preserve">Terrorism (Sidney: IEP, 2015), p. 59, </w:t>
      </w:r>
      <w:hyperlink r:id="rId12" w:history="1">
        <w:r w:rsidRPr="008D4D02">
          <w:rPr>
            <w:rStyle w:val="Collegamentoipertestuale"/>
            <w:rFonts w:ascii="Cambria" w:hAnsi="Cambria"/>
          </w:rPr>
          <w:t>www.visionofhumanity.org</w:t>
        </w:r>
      </w:hyperlink>
      <w:r w:rsidRPr="008D4D02">
        <w:rPr>
          <w:rFonts w:ascii="Cambria" w:hAnsi="Cambria"/>
        </w:rPr>
        <w:t xml:space="preserve">. In Alex P., </w:t>
      </w:r>
      <w:proofErr w:type="spellStart"/>
      <w:r w:rsidRPr="008D4D02">
        <w:rPr>
          <w:rFonts w:ascii="Cambria" w:hAnsi="Cambria"/>
        </w:rPr>
        <w:t>Schmid</w:t>
      </w:r>
      <w:proofErr w:type="spellEnd"/>
      <w:r w:rsidRPr="008D4D02">
        <w:rPr>
          <w:rFonts w:ascii="Cambria" w:hAnsi="Cambria"/>
        </w:rPr>
        <w:t xml:space="preserve">. “Links between Terrorism and Migration: An Exploration”. ICCT Research Paper (May 2016), pp. 7. Accessed June 6, 2019. </w:t>
      </w:r>
      <w:hyperlink r:id="rId13" w:history="1">
        <w:r w:rsidRPr="008D4D02">
          <w:rPr>
            <w:rStyle w:val="Collegamentoipertestuale"/>
            <w:rFonts w:ascii="Cambria" w:hAnsi="Cambria"/>
          </w:rPr>
          <w:t>https://icct.nl/wp-content/uploads/2016/05/Alex-P.-Schmid-Links-between-Terrorism-and-Migration.pdf</w:t>
        </w:r>
      </w:hyperlink>
      <w:r w:rsidRPr="008D4D02">
        <w:rPr>
          <w:rFonts w:ascii="Cambria" w:hAnsi="Cambria"/>
        </w:rPr>
        <w:t xml:space="preserve">. </w:t>
      </w:r>
    </w:p>
  </w:footnote>
  <w:footnote w:id="52">
    <w:p w:rsidR="00FF7395" w:rsidRPr="00040FA6" w:rsidRDefault="00FF7395" w:rsidP="00FF7395">
      <w:pPr>
        <w:pStyle w:val="Testonotaapidipagina"/>
        <w:jc w:val="both"/>
        <w:rPr>
          <w:rFonts w:ascii="Cambria" w:hAnsi="Cambria"/>
          <w:lang w:val="it-IT"/>
        </w:rPr>
      </w:pPr>
      <w:r w:rsidRPr="00040FA6">
        <w:rPr>
          <w:rStyle w:val="Rimandonotaapidipagina"/>
          <w:rFonts w:ascii="Cambria" w:hAnsi="Cambria"/>
        </w:rPr>
        <w:footnoteRef/>
      </w:r>
      <w:r w:rsidRPr="00040FA6">
        <w:rPr>
          <w:rFonts w:ascii="Cambria" w:hAnsi="Cambria"/>
        </w:rPr>
        <w:t xml:space="preserve"> Sergio</w:t>
      </w:r>
      <w:r>
        <w:rPr>
          <w:rFonts w:ascii="Cambria" w:hAnsi="Cambria"/>
        </w:rPr>
        <w:t xml:space="preserve"> </w:t>
      </w:r>
      <w:r w:rsidRPr="00040FA6">
        <w:rPr>
          <w:rFonts w:ascii="Cambria" w:hAnsi="Cambria"/>
        </w:rPr>
        <w:t xml:space="preserve">Carrera, Steven </w:t>
      </w:r>
      <w:proofErr w:type="spellStart"/>
      <w:r w:rsidRPr="00040FA6">
        <w:rPr>
          <w:rFonts w:ascii="Cambria" w:hAnsi="Cambria"/>
        </w:rPr>
        <w:t>Blockmans</w:t>
      </w:r>
      <w:proofErr w:type="spellEnd"/>
      <w:r w:rsidRPr="00040FA6">
        <w:rPr>
          <w:rFonts w:ascii="Cambria" w:hAnsi="Cambria"/>
        </w:rPr>
        <w:t xml:space="preserve">, Daniel </w:t>
      </w:r>
      <w:proofErr w:type="spellStart"/>
      <w:r w:rsidRPr="00040FA6">
        <w:rPr>
          <w:rFonts w:ascii="Cambria" w:hAnsi="Cambria"/>
        </w:rPr>
        <w:t>Gros</w:t>
      </w:r>
      <w:proofErr w:type="spellEnd"/>
      <w:r w:rsidRPr="00040FA6">
        <w:rPr>
          <w:rFonts w:ascii="Cambria" w:hAnsi="Cambria"/>
        </w:rPr>
        <w:t xml:space="preserve"> and Elspeth Guild. “The EU’s Response to the Refugee Crisis Taking Stock and Setting Policy Priorities”. CEPS ESSAY</w:t>
      </w:r>
      <w:r>
        <w:rPr>
          <w:rFonts w:ascii="Cambria" w:hAnsi="Cambria"/>
        </w:rPr>
        <w:t>, Thinking ahead for Europe (</w:t>
      </w:r>
      <w:proofErr w:type="gramStart"/>
      <w:r w:rsidRPr="00040FA6">
        <w:rPr>
          <w:rFonts w:ascii="Cambria" w:hAnsi="Cambria"/>
        </w:rPr>
        <w:t>D</w:t>
      </w:r>
      <w:r>
        <w:rPr>
          <w:rFonts w:ascii="Cambria" w:hAnsi="Cambria"/>
        </w:rPr>
        <w:t>ecember,</w:t>
      </w:r>
      <w:proofErr w:type="gramEnd"/>
      <w:r>
        <w:rPr>
          <w:rFonts w:ascii="Cambria" w:hAnsi="Cambria"/>
        </w:rPr>
        <w:t xml:space="preserve"> 2015), 20:16, pp. 1-22. Accessed </w:t>
      </w:r>
      <w:proofErr w:type="gramStart"/>
      <w:r>
        <w:rPr>
          <w:rFonts w:ascii="Cambria" w:hAnsi="Cambria"/>
        </w:rPr>
        <w:t>March,</w:t>
      </w:r>
      <w:proofErr w:type="gramEnd"/>
      <w:r>
        <w:rPr>
          <w:rFonts w:ascii="Cambria" w:hAnsi="Cambria"/>
        </w:rPr>
        <w:t xml:space="preserve"> 2020. </w:t>
      </w:r>
      <w:hyperlink r:id="rId14" w:history="1">
        <w:r w:rsidRPr="007F1B31">
          <w:rPr>
            <w:rStyle w:val="Collegamentoipertestuale"/>
            <w:rFonts w:ascii="Cambria" w:hAnsi="Cambria"/>
          </w:rPr>
          <w:t>http://aei.pitt.edu/70408/1/EU_Response_to_the_2015_Refugee_Crisis.pdf</w:t>
        </w:r>
      </w:hyperlink>
      <w:r>
        <w:rPr>
          <w:rFonts w:ascii="Cambria" w:hAnsi="Cambria"/>
        </w:rPr>
        <w:t xml:space="preserve">. </w:t>
      </w:r>
    </w:p>
  </w:footnote>
  <w:footnote w:id="53">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w:t>
      </w:r>
      <w:proofErr w:type="spellStart"/>
      <w:r w:rsidRPr="00FF7395">
        <w:rPr>
          <w:rFonts w:ascii="Cambria" w:hAnsi="Cambria"/>
          <w:lang w:val="it-IT"/>
        </w:rPr>
        <w:t>See</w:t>
      </w:r>
      <w:proofErr w:type="spellEnd"/>
      <w:r w:rsidRPr="00FF7395">
        <w:rPr>
          <w:rFonts w:ascii="Cambria" w:hAnsi="Cambria"/>
          <w:lang w:val="it-IT"/>
        </w:rPr>
        <w:t xml:space="preserve">, J. Peter Burgess, </w:t>
      </w:r>
      <w:proofErr w:type="spellStart"/>
      <w:r w:rsidRPr="00FF7395">
        <w:rPr>
          <w:rFonts w:ascii="Cambria" w:hAnsi="Cambria"/>
          <w:lang w:val="it-IT"/>
        </w:rPr>
        <w:t>Serge</w:t>
      </w:r>
      <w:proofErr w:type="spellEnd"/>
      <w:r w:rsidRPr="00FF7395">
        <w:rPr>
          <w:rFonts w:ascii="Cambria" w:hAnsi="Cambria"/>
          <w:lang w:val="it-IT"/>
        </w:rPr>
        <w:t xml:space="preserve"> </w:t>
      </w:r>
      <w:proofErr w:type="spellStart"/>
      <w:r w:rsidRPr="00FF7395">
        <w:rPr>
          <w:rFonts w:ascii="Cambria" w:hAnsi="Cambria"/>
          <w:lang w:val="it-IT"/>
        </w:rPr>
        <w:t>Gutwirth</w:t>
      </w:r>
      <w:proofErr w:type="spellEnd"/>
      <w:r w:rsidRPr="00FF7395">
        <w:rPr>
          <w:rFonts w:ascii="Cambria" w:hAnsi="Cambria"/>
          <w:lang w:val="it-IT"/>
        </w:rPr>
        <w:t xml:space="preserve">, </w:t>
      </w:r>
      <w:proofErr w:type="spellStart"/>
      <w:r w:rsidRPr="00FF7395">
        <w:rPr>
          <w:rFonts w:ascii="Cambria" w:hAnsi="Cambria"/>
          <w:lang w:val="it-IT"/>
        </w:rPr>
        <w:t>Leefdaal</w:t>
      </w:r>
      <w:proofErr w:type="spellEnd"/>
      <w:r w:rsidRPr="00FF7395">
        <w:rPr>
          <w:rFonts w:ascii="Cambria" w:hAnsi="Cambria"/>
          <w:lang w:val="it-IT"/>
        </w:rPr>
        <w:t xml:space="preserve"> </w:t>
      </w:r>
      <w:proofErr w:type="spellStart"/>
      <w:r w:rsidRPr="00FF7395">
        <w:rPr>
          <w:rFonts w:ascii="Cambria" w:hAnsi="Cambria"/>
          <w:lang w:val="it-IT"/>
        </w:rPr>
        <w:t>Koloriet</w:t>
      </w:r>
      <w:proofErr w:type="spellEnd"/>
      <w:r w:rsidRPr="00FF7395">
        <w:rPr>
          <w:rFonts w:ascii="Cambria" w:hAnsi="Cambria"/>
          <w:lang w:val="it-IT"/>
        </w:rPr>
        <w:t xml:space="preserve">, </w:t>
      </w:r>
      <w:proofErr w:type="spellStart"/>
      <w:r w:rsidRPr="00FF7395">
        <w:rPr>
          <w:rFonts w:ascii="Cambria" w:hAnsi="Cambria"/>
          <w:lang w:val="it-IT"/>
        </w:rPr>
        <w:t>Hulshout</w:t>
      </w:r>
      <w:proofErr w:type="spellEnd"/>
      <w:r w:rsidRPr="00FF7395">
        <w:rPr>
          <w:rFonts w:ascii="Cambria" w:hAnsi="Cambria"/>
          <w:lang w:val="it-IT"/>
        </w:rPr>
        <w:t xml:space="preserve"> </w:t>
      </w:r>
      <w:proofErr w:type="spellStart"/>
      <w:r w:rsidRPr="00FF7395">
        <w:rPr>
          <w:rFonts w:ascii="Cambria" w:hAnsi="Cambria"/>
          <w:lang w:val="it-IT"/>
        </w:rPr>
        <w:t>Crius</w:t>
      </w:r>
      <w:proofErr w:type="spellEnd"/>
      <w:r w:rsidRPr="00FF7395">
        <w:rPr>
          <w:rFonts w:ascii="Cambria" w:hAnsi="Cambria"/>
          <w:lang w:val="it-IT"/>
        </w:rPr>
        <w:t xml:space="preserve"> Group, </w:t>
      </w:r>
      <w:proofErr w:type="spellStart"/>
      <w:r w:rsidRPr="00FF7395">
        <w:rPr>
          <w:rFonts w:ascii="Cambria" w:hAnsi="Cambria"/>
          <w:lang w:val="it-IT"/>
        </w:rPr>
        <w:t>Tugba</w:t>
      </w:r>
      <w:proofErr w:type="spellEnd"/>
      <w:r w:rsidRPr="00FF7395">
        <w:rPr>
          <w:rFonts w:ascii="Cambria" w:hAnsi="Cambria"/>
          <w:lang w:val="it-IT"/>
        </w:rPr>
        <w:t xml:space="preserve"> </w:t>
      </w:r>
      <w:proofErr w:type="spellStart"/>
      <w:r w:rsidRPr="00FF7395">
        <w:rPr>
          <w:rFonts w:ascii="Cambria" w:hAnsi="Cambria"/>
          <w:lang w:val="it-IT"/>
        </w:rPr>
        <w:t>Basaran</w:t>
      </w:r>
      <w:proofErr w:type="spellEnd"/>
      <w:r w:rsidRPr="00FF7395">
        <w:rPr>
          <w:rFonts w:ascii="Cambria" w:hAnsi="Cambria"/>
          <w:lang w:val="it-IT"/>
        </w:rPr>
        <w:t xml:space="preserve">, and </w:t>
      </w:r>
      <w:proofErr w:type="spellStart"/>
      <w:r w:rsidRPr="00FF7395">
        <w:rPr>
          <w:rFonts w:ascii="Cambria" w:hAnsi="Cambria"/>
          <w:lang w:val="it-IT"/>
        </w:rPr>
        <w:t>Jr̜gen</w:t>
      </w:r>
      <w:proofErr w:type="spellEnd"/>
      <w:r w:rsidRPr="00FF7395">
        <w:rPr>
          <w:rFonts w:ascii="Cambria" w:hAnsi="Cambria"/>
          <w:lang w:val="it-IT"/>
        </w:rPr>
        <w:t xml:space="preserve"> </w:t>
      </w:r>
      <w:proofErr w:type="spellStart"/>
      <w:r w:rsidRPr="00FF7395">
        <w:rPr>
          <w:rFonts w:ascii="Cambria" w:hAnsi="Cambria"/>
          <w:lang w:val="it-IT"/>
        </w:rPr>
        <w:t>Carling</w:t>
      </w:r>
      <w:proofErr w:type="spellEnd"/>
      <w:r w:rsidRPr="00FF7395">
        <w:rPr>
          <w:rFonts w:ascii="Cambria" w:hAnsi="Cambria"/>
          <w:lang w:val="it-IT"/>
        </w:rPr>
        <w:t xml:space="preserve">. A </w:t>
      </w:r>
      <w:proofErr w:type="spellStart"/>
      <w:r w:rsidRPr="00FF7395">
        <w:rPr>
          <w:rFonts w:ascii="Cambria" w:hAnsi="Cambria"/>
          <w:lang w:val="it-IT"/>
        </w:rPr>
        <w:t>Threat</w:t>
      </w:r>
      <w:proofErr w:type="spellEnd"/>
      <w:r w:rsidRPr="00FF7395">
        <w:rPr>
          <w:rFonts w:ascii="Cambria" w:hAnsi="Cambria"/>
          <w:lang w:val="it-IT"/>
        </w:rPr>
        <w:t xml:space="preserve"> </w:t>
      </w:r>
      <w:proofErr w:type="spellStart"/>
      <w:r w:rsidRPr="00FF7395">
        <w:rPr>
          <w:rFonts w:ascii="Cambria" w:hAnsi="Cambria"/>
          <w:lang w:val="it-IT"/>
        </w:rPr>
        <w:t>against</w:t>
      </w:r>
      <w:proofErr w:type="spellEnd"/>
      <w:r w:rsidRPr="00FF7395">
        <w:rPr>
          <w:rFonts w:ascii="Cambria" w:hAnsi="Cambria"/>
          <w:lang w:val="it-IT"/>
        </w:rPr>
        <w:t xml:space="preserve"> Europe</w:t>
      </w:r>
      <w:proofErr w:type="gramStart"/>
      <w:r w:rsidRPr="00FF7395">
        <w:rPr>
          <w:rFonts w:ascii="Cambria" w:hAnsi="Cambria"/>
          <w:lang w:val="it-IT"/>
        </w:rPr>
        <w:t>? :</w:t>
      </w:r>
      <w:proofErr w:type="gramEnd"/>
      <w:r w:rsidRPr="00FF7395">
        <w:rPr>
          <w:rFonts w:ascii="Cambria" w:hAnsi="Cambria"/>
          <w:lang w:val="it-IT"/>
        </w:rPr>
        <w:t xml:space="preserve"> Security, Migration and Integration. </w:t>
      </w:r>
      <w:proofErr w:type="spellStart"/>
      <w:r w:rsidRPr="00FF7395">
        <w:rPr>
          <w:rFonts w:ascii="Cambria" w:hAnsi="Cambria"/>
          <w:lang w:val="it-IT"/>
        </w:rPr>
        <w:t>Institute</w:t>
      </w:r>
      <w:proofErr w:type="spellEnd"/>
      <w:r w:rsidRPr="00FF7395">
        <w:rPr>
          <w:rFonts w:ascii="Cambria" w:hAnsi="Cambria"/>
          <w:lang w:val="it-IT"/>
        </w:rPr>
        <w:t xml:space="preserve"> for </w:t>
      </w:r>
      <w:proofErr w:type="spellStart"/>
      <w:r w:rsidRPr="00FF7395">
        <w:rPr>
          <w:rFonts w:ascii="Cambria" w:hAnsi="Cambria"/>
          <w:lang w:val="it-IT"/>
        </w:rPr>
        <w:t>European</w:t>
      </w:r>
      <w:proofErr w:type="spellEnd"/>
      <w:r w:rsidRPr="00FF7395">
        <w:rPr>
          <w:rFonts w:ascii="Cambria" w:hAnsi="Cambria"/>
          <w:lang w:val="it-IT"/>
        </w:rPr>
        <w:t xml:space="preserve"> </w:t>
      </w:r>
      <w:proofErr w:type="spellStart"/>
      <w:r w:rsidRPr="00FF7395">
        <w:rPr>
          <w:rFonts w:ascii="Cambria" w:hAnsi="Cambria"/>
          <w:lang w:val="it-IT"/>
        </w:rPr>
        <w:t>Studies</w:t>
      </w:r>
      <w:proofErr w:type="spellEnd"/>
      <w:r w:rsidRPr="00FF7395">
        <w:rPr>
          <w:rFonts w:ascii="Cambria" w:hAnsi="Cambria"/>
          <w:lang w:val="it-IT"/>
        </w:rPr>
        <w:t xml:space="preserve"> - </w:t>
      </w:r>
      <w:proofErr w:type="spellStart"/>
      <w:r w:rsidRPr="00FF7395">
        <w:rPr>
          <w:rFonts w:ascii="Cambria" w:hAnsi="Cambria"/>
          <w:lang w:val="it-IT"/>
        </w:rPr>
        <w:t>Publication</w:t>
      </w:r>
      <w:proofErr w:type="spellEnd"/>
      <w:r w:rsidRPr="00FF7395">
        <w:rPr>
          <w:rFonts w:ascii="Cambria" w:hAnsi="Cambria"/>
          <w:lang w:val="it-IT"/>
        </w:rPr>
        <w:t xml:space="preserve"> Series, </w:t>
      </w:r>
      <w:proofErr w:type="spellStart"/>
      <w:r w:rsidRPr="00FF7395">
        <w:rPr>
          <w:rFonts w:ascii="Cambria" w:hAnsi="Cambria"/>
          <w:lang w:val="it-IT"/>
        </w:rPr>
        <w:t>Number</w:t>
      </w:r>
      <w:proofErr w:type="spellEnd"/>
      <w:r w:rsidRPr="00FF7395">
        <w:rPr>
          <w:rFonts w:ascii="Cambria" w:hAnsi="Cambria"/>
          <w:lang w:val="it-IT"/>
        </w:rPr>
        <w:t xml:space="preserve"> 19. </w:t>
      </w:r>
      <w:proofErr w:type="spellStart"/>
      <w:r w:rsidRPr="00FF7395">
        <w:rPr>
          <w:rFonts w:ascii="Cambria" w:hAnsi="Cambria"/>
          <w:lang w:val="it-IT"/>
        </w:rPr>
        <w:t>Brussels</w:t>
      </w:r>
      <w:proofErr w:type="spellEnd"/>
      <w:r w:rsidRPr="00FF7395">
        <w:rPr>
          <w:rFonts w:ascii="Cambria" w:hAnsi="Cambria"/>
          <w:lang w:val="it-IT"/>
        </w:rPr>
        <w:t xml:space="preserve">, </w:t>
      </w:r>
      <w:proofErr w:type="spellStart"/>
      <w:r w:rsidRPr="00FF7395">
        <w:rPr>
          <w:rFonts w:ascii="Cambria" w:hAnsi="Cambria"/>
          <w:lang w:val="it-IT"/>
        </w:rPr>
        <w:t>Belgium</w:t>
      </w:r>
      <w:proofErr w:type="spellEnd"/>
      <w:r w:rsidRPr="00FF7395">
        <w:rPr>
          <w:rFonts w:ascii="Cambria" w:hAnsi="Cambria"/>
          <w:lang w:val="it-IT"/>
        </w:rPr>
        <w:t xml:space="preserve">: </w:t>
      </w:r>
      <w:proofErr w:type="spellStart"/>
      <w:r w:rsidRPr="00FF7395">
        <w:rPr>
          <w:rFonts w:ascii="Cambria" w:hAnsi="Cambria"/>
          <w:lang w:val="it-IT"/>
        </w:rPr>
        <w:t>VUBPress</w:t>
      </w:r>
      <w:proofErr w:type="spellEnd"/>
      <w:r w:rsidRPr="00FF7395">
        <w:rPr>
          <w:rFonts w:ascii="Cambria" w:hAnsi="Cambria"/>
          <w:lang w:val="it-IT"/>
        </w:rPr>
        <w:t>, 2011.</w:t>
      </w:r>
    </w:p>
  </w:footnote>
  <w:footnote w:id="54">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Monica, Colombo. “Discourse and politics of migration in Italy. The production and reproduction of ethnic dominance and exclusion”. Journal of Language and Politics 12:2 (2013), p. 165 Accessed </w:t>
      </w:r>
      <w:proofErr w:type="gramStart"/>
      <w:r w:rsidRPr="00FF7395">
        <w:rPr>
          <w:rFonts w:ascii="Cambria" w:hAnsi="Cambria"/>
        </w:rPr>
        <w:t>February,</w:t>
      </w:r>
      <w:proofErr w:type="gramEnd"/>
      <w:r w:rsidRPr="00FF7395">
        <w:rPr>
          <w:rFonts w:ascii="Cambria" w:hAnsi="Cambria"/>
        </w:rPr>
        <w:t xml:space="preserve"> 2019. </w:t>
      </w:r>
      <w:hyperlink r:id="rId15" w:history="1">
        <w:r w:rsidRPr="00FF7395">
          <w:rPr>
            <w:rStyle w:val="Collegamentoipertestuale"/>
            <w:rFonts w:ascii="Cambria" w:hAnsi="Cambria"/>
          </w:rPr>
          <w:t>https://pdfs.semanticscholar.org/f74a/1d4e955d90f7d5a7a85f3d7859509504d336.pdf</w:t>
        </w:r>
      </w:hyperlink>
    </w:p>
  </w:footnote>
  <w:footnote w:id="55">
    <w:p w:rsidR="00FF7395" w:rsidRPr="00471D71" w:rsidRDefault="00FF7395" w:rsidP="00FF7395">
      <w:pPr>
        <w:pStyle w:val="Testonotaapidipagina"/>
        <w:jc w:val="both"/>
        <w:rPr>
          <w:rFonts w:ascii="Cambria" w:hAnsi="Cambria"/>
          <w:lang w:val="it-IT"/>
        </w:rPr>
      </w:pPr>
      <w:r w:rsidRPr="00FF7395">
        <w:rPr>
          <w:rStyle w:val="Rimandonotaapidipagina"/>
          <w:rFonts w:ascii="Cambria" w:hAnsi="Cambria"/>
        </w:rPr>
        <w:footnoteRef/>
      </w:r>
      <w:proofErr w:type="spellStart"/>
      <w:r w:rsidRPr="00FF7395">
        <w:rPr>
          <w:rFonts w:ascii="Cambria" w:hAnsi="Cambria"/>
        </w:rPr>
        <w:t>Asne</w:t>
      </w:r>
      <w:proofErr w:type="spellEnd"/>
      <w:r w:rsidRPr="00FF7395">
        <w:rPr>
          <w:rFonts w:ascii="Cambria" w:hAnsi="Cambria"/>
        </w:rPr>
        <w:t xml:space="preserve"> </w:t>
      </w:r>
      <w:proofErr w:type="spellStart"/>
      <w:r w:rsidRPr="00FF7395">
        <w:rPr>
          <w:rFonts w:ascii="Cambria" w:hAnsi="Cambria"/>
        </w:rPr>
        <w:t>Kalland</w:t>
      </w:r>
      <w:proofErr w:type="spellEnd"/>
      <w:r w:rsidRPr="00FF7395">
        <w:rPr>
          <w:rFonts w:ascii="Cambria" w:hAnsi="Cambria"/>
        </w:rPr>
        <w:t xml:space="preserve">, </w:t>
      </w:r>
      <w:proofErr w:type="spellStart"/>
      <w:r w:rsidRPr="00FF7395">
        <w:rPr>
          <w:rFonts w:ascii="Cambria" w:hAnsi="Cambria"/>
        </w:rPr>
        <w:t>Aarstad</w:t>
      </w:r>
      <w:proofErr w:type="spellEnd"/>
      <w:r w:rsidRPr="00FF7395">
        <w:rPr>
          <w:rFonts w:ascii="Cambria" w:hAnsi="Cambria"/>
        </w:rPr>
        <w:t xml:space="preserve">. “The Duty to Assist and Its Disincentives: The Shipping Industry and the Mediterranean Migration Crisis”. Mediterranean Politics (September 2, 2015), 20:3, pp.  413-419. Accessed </w:t>
      </w:r>
      <w:proofErr w:type="gramStart"/>
      <w:r w:rsidRPr="00FF7395">
        <w:rPr>
          <w:rFonts w:ascii="Cambria" w:hAnsi="Cambria"/>
        </w:rPr>
        <w:t>March,</w:t>
      </w:r>
      <w:proofErr w:type="gramEnd"/>
      <w:r w:rsidRPr="00FF7395">
        <w:rPr>
          <w:rFonts w:ascii="Cambria" w:hAnsi="Cambria"/>
        </w:rPr>
        <w:t xml:space="preserve"> 2020.</w:t>
      </w:r>
      <w:r>
        <w:rPr>
          <w:rFonts w:ascii="Cambria" w:hAnsi="Cambria"/>
        </w:rPr>
        <w:t xml:space="preserve"> </w:t>
      </w:r>
    </w:p>
  </w:footnote>
  <w:footnote w:id="56">
    <w:p w:rsidR="00FF7395" w:rsidRPr="00FF7395" w:rsidRDefault="00FF7395" w:rsidP="00FF7395">
      <w:pPr>
        <w:pStyle w:val="Testonotaapidipagina"/>
        <w:jc w:val="both"/>
        <w:rPr>
          <w:rFonts w:ascii="Cambria" w:hAnsi="Cambria"/>
        </w:rPr>
      </w:pPr>
      <w:r w:rsidRPr="00FF7395">
        <w:rPr>
          <w:rStyle w:val="Rimandonotaapidipagina"/>
          <w:rFonts w:ascii="Cambria" w:hAnsi="Cambria"/>
        </w:rPr>
        <w:footnoteRef/>
      </w:r>
      <w:r w:rsidRPr="00FF7395">
        <w:rPr>
          <w:rFonts w:ascii="Cambria" w:hAnsi="Cambria"/>
        </w:rPr>
        <w:t xml:space="preserve"> Hegemonic acquires the same connotation explained in the introduction (i.e. dominant). </w:t>
      </w:r>
    </w:p>
  </w:footnote>
  <w:footnote w:id="57">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Thereby the securitization of migration resulted in masking a new form of racism. See Gabriella </w:t>
      </w:r>
      <w:proofErr w:type="spellStart"/>
      <w:r w:rsidRPr="00FF7395">
        <w:rPr>
          <w:rFonts w:ascii="Cambria" w:hAnsi="Cambria"/>
        </w:rPr>
        <w:t>Lazaridis</w:t>
      </w:r>
      <w:proofErr w:type="spellEnd"/>
      <w:r w:rsidRPr="00FF7395">
        <w:rPr>
          <w:rFonts w:ascii="Cambria" w:hAnsi="Cambria"/>
        </w:rPr>
        <w:t xml:space="preserve">. Security, Insecurity, and Migration in Europe. Research in Migration and Ethnic Relations Series. Farnham, Surrey: </w:t>
      </w:r>
      <w:proofErr w:type="spellStart"/>
      <w:r w:rsidRPr="00FF7395">
        <w:rPr>
          <w:rFonts w:ascii="Cambria" w:hAnsi="Cambria"/>
        </w:rPr>
        <w:t>Ashgate</w:t>
      </w:r>
      <w:proofErr w:type="spellEnd"/>
      <w:r w:rsidRPr="00FF7395">
        <w:rPr>
          <w:rFonts w:ascii="Cambria" w:hAnsi="Cambria"/>
        </w:rPr>
        <w:t xml:space="preserve">, 2011. </w:t>
      </w:r>
    </w:p>
  </w:footnote>
  <w:footnote w:id="58">
    <w:p w:rsidR="00FF7395" w:rsidRPr="00FF7395" w:rsidRDefault="00FF7395" w:rsidP="00FF7395">
      <w:pPr>
        <w:pStyle w:val="Testonotaapidipagina"/>
        <w:jc w:val="both"/>
        <w:rPr>
          <w:rFonts w:ascii="Cambria" w:hAnsi="Cambria"/>
        </w:rPr>
      </w:pPr>
      <w:r w:rsidRPr="00FF7395">
        <w:rPr>
          <w:rStyle w:val="Rimandonotaapidipagina"/>
          <w:rFonts w:ascii="Cambria" w:hAnsi="Cambria"/>
        </w:rPr>
        <w:footnoteRef/>
      </w:r>
      <w:r w:rsidRPr="00FF7395">
        <w:rPr>
          <w:rFonts w:ascii="Cambria" w:hAnsi="Cambria"/>
        </w:rPr>
        <w:t xml:space="preserve"> Monica, Colombo. “Discourse and politics of migration in Italy. The production and reproduction of ethnic dominance and exclusion”. Journal of Language and Politics 12:2 (2013), p. 162-166. Accessed </w:t>
      </w:r>
      <w:proofErr w:type="gramStart"/>
      <w:r w:rsidRPr="00FF7395">
        <w:rPr>
          <w:rFonts w:ascii="Cambria" w:hAnsi="Cambria"/>
        </w:rPr>
        <w:t>February,</w:t>
      </w:r>
      <w:proofErr w:type="gramEnd"/>
      <w:r w:rsidRPr="00FF7395">
        <w:rPr>
          <w:rFonts w:ascii="Cambria" w:hAnsi="Cambria"/>
        </w:rPr>
        <w:t xml:space="preserve"> 2019. </w:t>
      </w:r>
      <w:hyperlink r:id="rId16" w:history="1">
        <w:r w:rsidRPr="00FF7395">
          <w:rPr>
            <w:rStyle w:val="Collegamentoipertestuale"/>
            <w:rFonts w:ascii="Cambria" w:hAnsi="Cambria"/>
          </w:rPr>
          <w:t>https://pdfs.semanticscholar.org/f74a/1d4e955d90f7d5a7a85f3d7859509504d336.pdf</w:t>
        </w:r>
      </w:hyperlink>
      <w:r w:rsidRPr="00FF7395">
        <w:rPr>
          <w:rFonts w:ascii="Cambria" w:hAnsi="Cambria"/>
        </w:rPr>
        <w:t xml:space="preserve"> </w:t>
      </w:r>
    </w:p>
  </w:footnote>
  <w:footnote w:id="59">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Alessandra, </w:t>
      </w:r>
      <w:proofErr w:type="spellStart"/>
      <w:r w:rsidRPr="00FF7395">
        <w:rPr>
          <w:rFonts w:ascii="Cambria" w:hAnsi="Cambria"/>
        </w:rPr>
        <w:t>Buonfino</w:t>
      </w:r>
      <w:proofErr w:type="spellEnd"/>
      <w:r w:rsidRPr="00FF7395">
        <w:rPr>
          <w:rFonts w:ascii="Cambria" w:hAnsi="Cambria"/>
        </w:rPr>
        <w:t>. "Between Unity and Plurality: The Politicization and Securitization of the Discourse of Immigration in Europe." New Political Science 26, no. 1 (2004): 23-49.  https://www-tandfonline-com.proxy.library.uu.nl/doi/pdf/10.1080/0739314042000185111?needAccess=true.</w:t>
      </w:r>
    </w:p>
  </w:footnote>
  <w:footnote w:id="60">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r w:rsidRPr="00FF7395">
        <w:rPr>
          <w:rFonts w:ascii="Cambria" w:hAnsi="Cambria"/>
        </w:rPr>
        <w:t xml:space="preserve"> At the legislation level, Elena </w:t>
      </w:r>
      <w:proofErr w:type="spellStart"/>
      <w:r w:rsidRPr="00FF7395">
        <w:rPr>
          <w:rFonts w:ascii="Cambria" w:hAnsi="Cambria"/>
        </w:rPr>
        <w:t>Falletti</w:t>
      </w:r>
      <w:proofErr w:type="spellEnd"/>
      <w:r w:rsidRPr="00FF7395">
        <w:rPr>
          <w:rFonts w:ascii="Cambria" w:hAnsi="Cambria"/>
        </w:rPr>
        <w:t xml:space="preserve"> detects not only a continuity, but also a reinforcement of the ancestral principle of </w:t>
      </w:r>
      <w:proofErr w:type="spellStart"/>
      <w:r w:rsidRPr="00FF7395">
        <w:rPr>
          <w:rFonts w:ascii="Cambria" w:hAnsi="Cambria"/>
          <w:i/>
        </w:rPr>
        <w:t>ius</w:t>
      </w:r>
      <w:proofErr w:type="spellEnd"/>
      <w:r w:rsidRPr="00FF7395">
        <w:rPr>
          <w:rFonts w:ascii="Cambria" w:hAnsi="Cambria"/>
          <w:i/>
        </w:rPr>
        <w:t xml:space="preserve"> </w:t>
      </w:r>
      <w:proofErr w:type="spellStart"/>
      <w:r w:rsidRPr="00FF7395">
        <w:rPr>
          <w:rFonts w:ascii="Cambria" w:hAnsi="Cambria"/>
          <w:i/>
        </w:rPr>
        <w:t>sanguinis</w:t>
      </w:r>
      <w:proofErr w:type="spellEnd"/>
      <w:r w:rsidRPr="00FF7395">
        <w:rPr>
          <w:rFonts w:ascii="Cambria" w:hAnsi="Cambria"/>
        </w:rPr>
        <w:t xml:space="preserve">, opposed to the other principle of </w:t>
      </w:r>
      <w:proofErr w:type="spellStart"/>
      <w:r w:rsidRPr="00FF7395">
        <w:rPr>
          <w:rFonts w:ascii="Cambria" w:hAnsi="Cambria"/>
          <w:i/>
        </w:rPr>
        <w:t>ius</w:t>
      </w:r>
      <w:proofErr w:type="spellEnd"/>
      <w:r w:rsidRPr="00FF7395">
        <w:rPr>
          <w:rFonts w:ascii="Cambria" w:hAnsi="Cambria"/>
          <w:i/>
        </w:rPr>
        <w:t xml:space="preserve"> soli, </w:t>
      </w:r>
      <w:r w:rsidRPr="00FF7395">
        <w:rPr>
          <w:rFonts w:ascii="Cambria" w:hAnsi="Cambria"/>
        </w:rPr>
        <w:t xml:space="preserve">casted by the </w:t>
      </w:r>
      <w:proofErr w:type="spellStart"/>
      <w:r w:rsidRPr="00FF7395">
        <w:rPr>
          <w:rFonts w:ascii="Cambria" w:hAnsi="Cambria"/>
        </w:rPr>
        <w:t>Bossi-Fini</w:t>
      </w:r>
      <w:proofErr w:type="spellEnd"/>
      <w:r w:rsidRPr="00FF7395">
        <w:rPr>
          <w:rFonts w:ascii="Cambria" w:hAnsi="Cambria"/>
        </w:rPr>
        <w:t xml:space="preserve"> </w:t>
      </w:r>
      <w:proofErr w:type="gramStart"/>
      <w:r w:rsidRPr="00FF7395">
        <w:rPr>
          <w:rFonts w:ascii="Cambria" w:hAnsi="Cambria"/>
        </w:rPr>
        <w:t>law which</w:t>
      </w:r>
      <w:proofErr w:type="gramEnd"/>
      <w:r w:rsidRPr="00FF7395">
        <w:rPr>
          <w:rFonts w:ascii="Cambria" w:hAnsi="Cambria"/>
        </w:rPr>
        <w:t xml:space="preserve"> remained the marker of Italian migration policy and so regulation</w:t>
      </w:r>
      <w:r w:rsidRPr="00FF7395">
        <w:rPr>
          <w:rFonts w:ascii="Cambria" w:hAnsi="Cambria"/>
          <w:i/>
        </w:rPr>
        <w:t xml:space="preserve">. </w:t>
      </w:r>
      <w:r w:rsidRPr="00FF7395">
        <w:rPr>
          <w:rFonts w:ascii="Cambria" w:hAnsi="Cambria"/>
        </w:rPr>
        <w:t xml:space="preserve">  </w:t>
      </w:r>
    </w:p>
  </w:footnote>
  <w:footnote w:id="61">
    <w:p w:rsidR="00FF7395" w:rsidRPr="00051637" w:rsidRDefault="00FF7395" w:rsidP="00FF7395">
      <w:pPr>
        <w:pStyle w:val="Testonotaapidipagina"/>
        <w:jc w:val="both"/>
        <w:rPr>
          <w:lang w:val="it-IT"/>
        </w:rPr>
      </w:pPr>
      <w:r w:rsidRPr="00FF7395">
        <w:rPr>
          <w:rStyle w:val="Rimandonotaapidipagina"/>
          <w:rFonts w:ascii="Cambria" w:hAnsi="Cambria"/>
        </w:rPr>
        <w:footnoteRef/>
      </w:r>
      <w:r w:rsidRPr="00FF7395">
        <w:rPr>
          <w:rFonts w:ascii="Cambria" w:hAnsi="Cambria"/>
        </w:rPr>
        <w:t xml:space="preserve"> Monica, Colombo. “</w:t>
      </w:r>
      <w:r w:rsidRPr="00FF7395">
        <w:rPr>
          <w:rFonts w:ascii="Cambria" w:hAnsi="Cambria" w:cs="Times New Roman"/>
        </w:rPr>
        <w:t xml:space="preserve">Discourse and politics of migration in Italy. The production and reproduction of ethnic dominance and exclusion”. Journal of Language and Politics 12:2 (2013), pg. 170. Accessed </w:t>
      </w:r>
      <w:proofErr w:type="gramStart"/>
      <w:r w:rsidRPr="00FF7395">
        <w:rPr>
          <w:rFonts w:ascii="Cambria" w:hAnsi="Cambria" w:cs="Times New Roman"/>
        </w:rPr>
        <w:t>March,</w:t>
      </w:r>
      <w:proofErr w:type="gramEnd"/>
      <w:r w:rsidRPr="00FF7395">
        <w:rPr>
          <w:rFonts w:ascii="Cambria" w:hAnsi="Cambria" w:cs="Times New Roman"/>
        </w:rPr>
        <w:t xml:space="preserve"> 2020. </w:t>
      </w:r>
      <w:hyperlink r:id="rId17" w:history="1">
        <w:r w:rsidRPr="00FF7395">
          <w:rPr>
            <w:rStyle w:val="Collegamentoipertestuale"/>
            <w:rFonts w:ascii="Cambria" w:hAnsi="Cambria" w:cs="Times New Roman"/>
          </w:rPr>
          <w:t>https://pdfs.semanticscholar.org/f74a/1d4e955d90f7d5a7a85f3d7859509504d336.pdf</w:t>
        </w:r>
      </w:hyperlink>
      <w:r w:rsidRPr="00FF7395">
        <w:rPr>
          <w:rFonts w:ascii="Cambria" w:hAnsi="Cambria" w:cs="Times New Roman"/>
        </w:rPr>
        <w:t>.</w:t>
      </w:r>
      <w:r>
        <w:rPr>
          <w:rFonts w:ascii="Cambria" w:hAnsi="Cambria" w:cs="Times New Roman"/>
        </w:rPr>
        <w:t xml:space="preserve"> </w:t>
      </w:r>
    </w:p>
  </w:footnote>
  <w:footnote w:id="62">
    <w:p w:rsidR="00FF7395" w:rsidRPr="00F26169" w:rsidRDefault="00FF7395" w:rsidP="00F26169">
      <w:pPr>
        <w:pStyle w:val="Testonotaapidipagina"/>
        <w:jc w:val="both"/>
        <w:rPr>
          <w:rFonts w:ascii="Cambria" w:hAnsi="Cambria"/>
          <w:lang w:val="it-IT"/>
        </w:rPr>
      </w:pPr>
      <w:r w:rsidRPr="00F26169">
        <w:rPr>
          <w:rStyle w:val="Rimandonotaapidipagina"/>
          <w:rFonts w:ascii="Cambria" w:hAnsi="Cambria"/>
        </w:rPr>
        <w:footnoteRef/>
      </w:r>
      <w:r w:rsidRPr="00F26169">
        <w:rPr>
          <w:rFonts w:ascii="Cambria" w:hAnsi="Cambria"/>
        </w:rPr>
        <w:t xml:space="preserve"> I.e. the key element of this culture is that it is pre-emptive and anticipatory in its ambitions and interventions. In Marieke de </w:t>
      </w:r>
      <w:proofErr w:type="spellStart"/>
      <w:r w:rsidRPr="00F26169">
        <w:rPr>
          <w:rFonts w:ascii="Cambria" w:hAnsi="Cambria"/>
        </w:rPr>
        <w:t>Goede</w:t>
      </w:r>
      <w:proofErr w:type="spellEnd"/>
      <w:r w:rsidRPr="00F26169">
        <w:rPr>
          <w:rFonts w:ascii="Cambria" w:hAnsi="Cambria"/>
        </w:rPr>
        <w:t xml:space="preserve">. “European Security Culture: </w:t>
      </w:r>
      <w:proofErr w:type="spellStart"/>
      <w:r w:rsidRPr="00F26169">
        <w:rPr>
          <w:rFonts w:ascii="Cambria" w:hAnsi="Cambria"/>
        </w:rPr>
        <w:t>Preemption</w:t>
      </w:r>
      <w:proofErr w:type="spellEnd"/>
      <w:r w:rsidRPr="00F26169">
        <w:rPr>
          <w:rFonts w:ascii="Cambria" w:hAnsi="Cambria"/>
        </w:rPr>
        <w:t xml:space="preserve"> and Precaution in European Security,” Inaugural Lecture, University of Amsterdam, 27 May 2011. </w:t>
      </w:r>
    </w:p>
  </w:footnote>
  <w:footnote w:id="63">
    <w:p w:rsidR="00FF7395" w:rsidRPr="00D61A89" w:rsidRDefault="00FF7395" w:rsidP="00C213BC">
      <w:pPr>
        <w:pStyle w:val="Testonotaapidipagina"/>
        <w:jc w:val="both"/>
        <w:rPr>
          <w:rFonts w:ascii="Cambria" w:hAnsi="Cambria"/>
          <w:lang w:val="it-IT"/>
        </w:rPr>
      </w:pPr>
      <w:r w:rsidRPr="00D61A89">
        <w:rPr>
          <w:rStyle w:val="Rimandonotaapidipagina"/>
          <w:rFonts w:ascii="Cambria" w:hAnsi="Cambria"/>
        </w:rPr>
        <w:footnoteRef/>
      </w:r>
      <w:proofErr w:type="spellStart"/>
      <w:r w:rsidRPr="00D61A89">
        <w:rPr>
          <w:rFonts w:ascii="Cambria" w:hAnsi="Cambria"/>
        </w:rPr>
        <w:t>Giampaolo</w:t>
      </w:r>
      <w:proofErr w:type="spellEnd"/>
      <w:r>
        <w:rPr>
          <w:rFonts w:ascii="Cambria" w:hAnsi="Cambria"/>
        </w:rPr>
        <w:t xml:space="preserve">, </w:t>
      </w:r>
      <w:proofErr w:type="spellStart"/>
      <w:r>
        <w:rPr>
          <w:rFonts w:ascii="Cambria" w:hAnsi="Cambria"/>
        </w:rPr>
        <w:t>Cadalanu</w:t>
      </w:r>
      <w:proofErr w:type="spellEnd"/>
      <w:r w:rsidRPr="00D61A89">
        <w:rPr>
          <w:rFonts w:ascii="Cambria" w:hAnsi="Cambria"/>
        </w:rPr>
        <w:t>. “</w:t>
      </w:r>
      <w:proofErr w:type="spellStart"/>
      <w:r w:rsidRPr="00D61A89">
        <w:rPr>
          <w:rFonts w:ascii="Cambria" w:hAnsi="Cambria"/>
        </w:rPr>
        <w:t>Gentiloni</w:t>
      </w:r>
      <w:proofErr w:type="spellEnd"/>
      <w:r w:rsidRPr="00D61A89">
        <w:rPr>
          <w:rFonts w:ascii="Cambria" w:hAnsi="Cambria"/>
        </w:rPr>
        <w:t xml:space="preserve">: La </w:t>
      </w:r>
      <w:proofErr w:type="spellStart"/>
      <w:r w:rsidRPr="00D61A89">
        <w:rPr>
          <w:rFonts w:ascii="Cambria" w:hAnsi="Cambria"/>
        </w:rPr>
        <w:t>strage</w:t>
      </w:r>
      <w:proofErr w:type="spellEnd"/>
      <w:r w:rsidRPr="00D61A89">
        <w:rPr>
          <w:rFonts w:ascii="Cambria" w:hAnsi="Cambria"/>
        </w:rPr>
        <w:t xml:space="preserve"> </w:t>
      </w:r>
      <w:proofErr w:type="spellStart"/>
      <w:r w:rsidRPr="00D61A89">
        <w:rPr>
          <w:rFonts w:ascii="Cambria" w:hAnsi="Cambria"/>
        </w:rPr>
        <w:t>senza</w:t>
      </w:r>
      <w:proofErr w:type="spellEnd"/>
      <w:r w:rsidRPr="00D61A89">
        <w:rPr>
          <w:rFonts w:ascii="Cambria" w:hAnsi="Cambria"/>
        </w:rPr>
        <w:t xml:space="preserve"> fine </w:t>
      </w:r>
      <w:proofErr w:type="spellStart"/>
      <w:r w:rsidRPr="00D61A89">
        <w:rPr>
          <w:rFonts w:ascii="Cambria" w:hAnsi="Cambria"/>
        </w:rPr>
        <w:t>dei</w:t>
      </w:r>
      <w:proofErr w:type="spellEnd"/>
      <w:r w:rsidRPr="00D61A89">
        <w:rPr>
          <w:rFonts w:ascii="Cambria" w:hAnsi="Cambria"/>
        </w:rPr>
        <w:t xml:space="preserve"> </w:t>
      </w:r>
      <w:proofErr w:type="spellStart"/>
      <w:r w:rsidRPr="00D61A89">
        <w:rPr>
          <w:rFonts w:ascii="Cambria" w:hAnsi="Cambria"/>
        </w:rPr>
        <w:t>migranti</w:t>
      </w:r>
      <w:proofErr w:type="spellEnd"/>
      <w:r w:rsidRPr="00D61A89">
        <w:rPr>
          <w:rFonts w:ascii="Cambria" w:hAnsi="Cambria"/>
        </w:rPr>
        <w:t xml:space="preserve"> </w:t>
      </w:r>
      <w:proofErr w:type="spellStart"/>
      <w:r w:rsidRPr="00D61A89">
        <w:rPr>
          <w:rFonts w:ascii="Cambria" w:hAnsi="Cambria"/>
        </w:rPr>
        <w:t>Gentiloni</w:t>
      </w:r>
      <w:proofErr w:type="spellEnd"/>
      <w:r w:rsidRPr="00D61A89">
        <w:rPr>
          <w:rFonts w:ascii="Cambria" w:hAnsi="Cambria"/>
        </w:rPr>
        <w:t>: "</w:t>
      </w:r>
      <w:proofErr w:type="spellStart"/>
      <w:r w:rsidRPr="00D61A89">
        <w:rPr>
          <w:rFonts w:ascii="Cambria" w:hAnsi="Cambria"/>
        </w:rPr>
        <w:t>Adesso</w:t>
      </w:r>
      <w:proofErr w:type="spellEnd"/>
      <w:r w:rsidRPr="00D61A89">
        <w:rPr>
          <w:rFonts w:ascii="Cambria" w:hAnsi="Cambria"/>
        </w:rPr>
        <w:t xml:space="preserve"> </w:t>
      </w:r>
      <w:proofErr w:type="spellStart"/>
      <w:r w:rsidRPr="00D61A89">
        <w:rPr>
          <w:rFonts w:ascii="Cambria" w:hAnsi="Cambria"/>
        </w:rPr>
        <w:t>l'Europa</w:t>
      </w:r>
      <w:proofErr w:type="spellEnd"/>
      <w:r w:rsidRPr="00D61A89">
        <w:rPr>
          <w:rFonts w:ascii="Cambria" w:hAnsi="Cambria"/>
        </w:rPr>
        <w:t xml:space="preserve"> </w:t>
      </w:r>
      <w:proofErr w:type="spellStart"/>
      <w:proofErr w:type="gramStart"/>
      <w:r w:rsidRPr="00D61A89">
        <w:rPr>
          <w:rFonts w:ascii="Cambria" w:hAnsi="Cambria"/>
        </w:rPr>
        <w:t>sa</w:t>
      </w:r>
      <w:proofErr w:type="spellEnd"/>
      <w:proofErr w:type="gramEnd"/>
      <w:r w:rsidRPr="00D61A89">
        <w:rPr>
          <w:rFonts w:ascii="Cambria" w:hAnsi="Cambria"/>
        </w:rPr>
        <w:t xml:space="preserve">"”. </w:t>
      </w:r>
      <w:proofErr w:type="spellStart"/>
      <w:r w:rsidRPr="00D61A89">
        <w:rPr>
          <w:rFonts w:ascii="Cambria" w:hAnsi="Cambria"/>
        </w:rPr>
        <w:t>Repubblica</w:t>
      </w:r>
      <w:proofErr w:type="spellEnd"/>
      <w:r w:rsidRPr="00D61A89">
        <w:rPr>
          <w:rFonts w:ascii="Cambria" w:hAnsi="Cambria"/>
        </w:rPr>
        <w:t xml:space="preserve">, 29/08/2015. In </w:t>
      </w:r>
      <w:proofErr w:type="spellStart"/>
      <w:r w:rsidRPr="00D61A89">
        <w:rPr>
          <w:rFonts w:ascii="Cambria" w:hAnsi="Cambria"/>
        </w:rPr>
        <w:t>Ministero</w:t>
      </w:r>
      <w:proofErr w:type="spellEnd"/>
      <w:r w:rsidRPr="00D61A89">
        <w:rPr>
          <w:rFonts w:ascii="Cambria" w:hAnsi="Cambria"/>
        </w:rPr>
        <w:t xml:space="preserve"> </w:t>
      </w:r>
      <w:proofErr w:type="spellStart"/>
      <w:r w:rsidRPr="00D61A89">
        <w:rPr>
          <w:rFonts w:ascii="Cambria" w:hAnsi="Cambria"/>
        </w:rPr>
        <w:t>degli</w:t>
      </w:r>
      <w:proofErr w:type="spellEnd"/>
      <w:r w:rsidRPr="00D61A89">
        <w:rPr>
          <w:rFonts w:ascii="Cambria" w:hAnsi="Cambria"/>
        </w:rPr>
        <w:t xml:space="preserve"> </w:t>
      </w:r>
      <w:proofErr w:type="spellStart"/>
      <w:r w:rsidRPr="00D61A89">
        <w:rPr>
          <w:rFonts w:ascii="Cambria" w:hAnsi="Cambria"/>
        </w:rPr>
        <w:t>Affari</w:t>
      </w:r>
      <w:proofErr w:type="spellEnd"/>
      <w:r w:rsidRPr="00D61A89">
        <w:rPr>
          <w:rFonts w:ascii="Cambria" w:hAnsi="Cambria"/>
        </w:rPr>
        <w:t xml:space="preserve"> </w:t>
      </w:r>
      <w:proofErr w:type="spellStart"/>
      <w:r w:rsidRPr="00D61A89">
        <w:rPr>
          <w:rFonts w:ascii="Cambria" w:hAnsi="Cambria"/>
        </w:rPr>
        <w:t>dell’Esteri</w:t>
      </w:r>
      <w:proofErr w:type="spellEnd"/>
      <w:r w:rsidRPr="00D61A89">
        <w:rPr>
          <w:rFonts w:ascii="Cambria" w:hAnsi="Cambria"/>
        </w:rPr>
        <w:t xml:space="preserve"> e </w:t>
      </w:r>
      <w:proofErr w:type="spellStart"/>
      <w:proofErr w:type="gramStart"/>
      <w:r w:rsidRPr="00D61A89">
        <w:rPr>
          <w:rFonts w:ascii="Cambria" w:hAnsi="Cambria"/>
        </w:rPr>
        <w:t>della</w:t>
      </w:r>
      <w:proofErr w:type="spellEnd"/>
      <w:proofErr w:type="gramEnd"/>
      <w:r w:rsidRPr="00D61A89">
        <w:rPr>
          <w:rFonts w:ascii="Cambria" w:hAnsi="Cambria"/>
        </w:rPr>
        <w:t xml:space="preserve"> </w:t>
      </w:r>
      <w:proofErr w:type="spellStart"/>
      <w:r w:rsidRPr="00D61A89">
        <w:rPr>
          <w:rFonts w:ascii="Cambria" w:hAnsi="Cambria"/>
        </w:rPr>
        <w:t>Cooperazione</w:t>
      </w:r>
      <w:proofErr w:type="spellEnd"/>
      <w:r w:rsidRPr="00D61A89">
        <w:rPr>
          <w:rFonts w:ascii="Cambria" w:hAnsi="Cambria"/>
        </w:rPr>
        <w:t xml:space="preserve"> Internazionale, Sala Stampa, </w:t>
      </w:r>
      <w:proofErr w:type="spellStart"/>
      <w:r w:rsidRPr="00D61A89">
        <w:rPr>
          <w:rFonts w:ascii="Cambria" w:hAnsi="Cambria"/>
        </w:rPr>
        <w:t>Interviste</w:t>
      </w:r>
      <w:proofErr w:type="spellEnd"/>
      <w:r w:rsidRPr="00D61A89">
        <w:rPr>
          <w:rFonts w:ascii="Cambria" w:hAnsi="Cambria"/>
        </w:rPr>
        <w:t xml:space="preserve"> </w:t>
      </w:r>
      <w:proofErr w:type="spellStart"/>
      <w:r w:rsidRPr="00D61A89">
        <w:rPr>
          <w:rFonts w:ascii="Cambria" w:hAnsi="Cambria"/>
        </w:rPr>
        <w:t>ed</w:t>
      </w:r>
      <w:proofErr w:type="spellEnd"/>
      <w:r w:rsidRPr="00D61A89">
        <w:rPr>
          <w:rFonts w:ascii="Cambria" w:hAnsi="Cambria"/>
        </w:rPr>
        <w:t xml:space="preserve"> </w:t>
      </w:r>
      <w:proofErr w:type="spellStart"/>
      <w:r w:rsidRPr="00D61A89">
        <w:rPr>
          <w:rFonts w:ascii="Cambria" w:hAnsi="Cambria"/>
        </w:rPr>
        <w:t>Articoli</w:t>
      </w:r>
      <w:proofErr w:type="spellEnd"/>
      <w:r w:rsidRPr="00D61A89">
        <w:rPr>
          <w:rFonts w:ascii="Cambria" w:hAnsi="Cambria"/>
        </w:rPr>
        <w:t xml:space="preserve"> (“The unending migration tragedy - </w:t>
      </w:r>
      <w:proofErr w:type="spellStart"/>
      <w:r w:rsidRPr="00D61A89">
        <w:rPr>
          <w:rFonts w:ascii="Cambria" w:hAnsi="Cambria"/>
        </w:rPr>
        <w:t>Gentiloni</w:t>
      </w:r>
      <w:proofErr w:type="spellEnd"/>
      <w:r w:rsidRPr="00D61A89">
        <w:rPr>
          <w:rFonts w:ascii="Cambria" w:hAnsi="Cambria"/>
        </w:rPr>
        <w:t xml:space="preserve">: "Now Europe knows". In </w:t>
      </w:r>
      <w:proofErr w:type="spellStart"/>
      <w:r w:rsidRPr="00D61A89">
        <w:rPr>
          <w:rFonts w:ascii="Cambria" w:hAnsi="Cambria"/>
        </w:rPr>
        <w:t>Ministero</w:t>
      </w:r>
      <w:proofErr w:type="spellEnd"/>
      <w:r w:rsidRPr="00D61A89">
        <w:rPr>
          <w:rFonts w:ascii="Cambria" w:hAnsi="Cambria"/>
        </w:rPr>
        <w:t xml:space="preserve"> </w:t>
      </w:r>
      <w:proofErr w:type="spellStart"/>
      <w:r w:rsidRPr="00D61A89">
        <w:rPr>
          <w:rFonts w:ascii="Cambria" w:hAnsi="Cambria"/>
        </w:rPr>
        <w:t>degli</w:t>
      </w:r>
      <w:proofErr w:type="spellEnd"/>
      <w:r w:rsidRPr="00D61A89">
        <w:rPr>
          <w:rFonts w:ascii="Cambria" w:hAnsi="Cambria"/>
        </w:rPr>
        <w:t xml:space="preserve"> </w:t>
      </w:r>
      <w:proofErr w:type="spellStart"/>
      <w:r w:rsidRPr="00D61A89">
        <w:rPr>
          <w:rFonts w:ascii="Cambria" w:hAnsi="Cambria"/>
        </w:rPr>
        <w:t>Affari</w:t>
      </w:r>
      <w:proofErr w:type="spellEnd"/>
      <w:r w:rsidRPr="00D61A89">
        <w:rPr>
          <w:rFonts w:ascii="Cambria" w:hAnsi="Cambria"/>
        </w:rPr>
        <w:t xml:space="preserve"> </w:t>
      </w:r>
      <w:proofErr w:type="spellStart"/>
      <w:r w:rsidRPr="00D61A89">
        <w:rPr>
          <w:rFonts w:ascii="Cambria" w:hAnsi="Cambria"/>
        </w:rPr>
        <w:t>dell’Esteri</w:t>
      </w:r>
      <w:proofErr w:type="spellEnd"/>
      <w:r w:rsidRPr="00D61A89">
        <w:rPr>
          <w:rFonts w:ascii="Cambria" w:hAnsi="Cambria"/>
        </w:rPr>
        <w:t xml:space="preserve"> e </w:t>
      </w:r>
      <w:proofErr w:type="spellStart"/>
      <w:proofErr w:type="gramStart"/>
      <w:r w:rsidRPr="00D61A89">
        <w:rPr>
          <w:rFonts w:ascii="Cambria" w:hAnsi="Cambria"/>
        </w:rPr>
        <w:t>della</w:t>
      </w:r>
      <w:proofErr w:type="spellEnd"/>
      <w:proofErr w:type="gramEnd"/>
      <w:r w:rsidRPr="00D61A89">
        <w:rPr>
          <w:rFonts w:ascii="Cambria" w:hAnsi="Cambria"/>
        </w:rPr>
        <w:t xml:space="preserve"> </w:t>
      </w:r>
      <w:proofErr w:type="spellStart"/>
      <w:r w:rsidRPr="00D61A89">
        <w:rPr>
          <w:rFonts w:ascii="Cambria" w:hAnsi="Cambria"/>
        </w:rPr>
        <w:t>Cooperazione</w:t>
      </w:r>
      <w:proofErr w:type="spellEnd"/>
      <w:r w:rsidRPr="00D61A89">
        <w:rPr>
          <w:rFonts w:ascii="Cambria" w:hAnsi="Cambria"/>
        </w:rPr>
        <w:t xml:space="preserve"> Internazionale, Press Room, Interviews/ Articles Section).</w:t>
      </w:r>
    </w:p>
  </w:footnote>
  <w:footnote w:id="64">
    <w:p w:rsidR="00FF7395" w:rsidRPr="00D61A89" w:rsidRDefault="00FF7395" w:rsidP="004F2570">
      <w:pPr>
        <w:pStyle w:val="Testonotaapidipagina"/>
        <w:jc w:val="both"/>
        <w:rPr>
          <w:rFonts w:ascii="Cambria" w:hAnsi="Cambria"/>
          <w:lang w:val="it-IT"/>
        </w:rPr>
      </w:pPr>
      <w:r w:rsidRPr="00D61A89">
        <w:rPr>
          <w:rStyle w:val="Rimandonotaapidipagina"/>
          <w:rFonts w:ascii="Cambria" w:hAnsi="Cambria"/>
        </w:rPr>
        <w:footnoteRef/>
      </w:r>
      <w:r w:rsidRPr="00D61A89">
        <w:rPr>
          <w:rFonts w:ascii="Cambria" w:hAnsi="Cambria"/>
          <w:lang w:val="it-IT"/>
        </w:rPr>
        <w:t>Giampaolo</w:t>
      </w:r>
      <w:r>
        <w:rPr>
          <w:rFonts w:ascii="Cambria" w:hAnsi="Cambria"/>
          <w:lang w:val="it-IT"/>
        </w:rPr>
        <w:t xml:space="preserve">, </w:t>
      </w:r>
      <w:proofErr w:type="spellStart"/>
      <w:r>
        <w:rPr>
          <w:rFonts w:ascii="Cambria" w:hAnsi="Cambria"/>
          <w:lang w:val="it-IT"/>
        </w:rPr>
        <w:t>Cadalanu</w:t>
      </w:r>
      <w:proofErr w:type="spellEnd"/>
      <w:r w:rsidRPr="00D61A89">
        <w:rPr>
          <w:rFonts w:ascii="Cambria" w:hAnsi="Cambria"/>
          <w:lang w:val="it-IT"/>
        </w:rPr>
        <w:t>. “</w:t>
      </w:r>
      <w:proofErr w:type="spellStart"/>
      <w:r w:rsidRPr="00D61A89">
        <w:rPr>
          <w:rFonts w:ascii="Cambria" w:hAnsi="Cambria"/>
          <w:lang w:val="it-IT"/>
        </w:rPr>
        <w:t>Gentiloni</w:t>
      </w:r>
      <w:proofErr w:type="spellEnd"/>
      <w:r w:rsidRPr="00D61A89">
        <w:rPr>
          <w:rFonts w:ascii="Cambria" w:hAnsi="Cambria"/>
          <w:lang w:val="it-IT"/>
        </w:rPr>
        <w:t xml:space="preserve">: 'C'è chi fa demagogia davanti ai cadaveri in mare ma l'Italia non è egoista'”. Repubblica, 2015-08-09. In Ministero degli Affari dell’Esteri e della Cooperazione Internazionale, Sala Stampa, Interviste ed Articoli (“People are </w:t>
      </w:r>
      <w:proofErr w:type="spellStart"/>
      <w:r w:rsidRPr="00D61A89">
        <w:rPr>
          <w:rFonts w:ascii="Cambria" w:hAnsi="Cambria"/>
          <w:lang w:val="it-IT"/>
        </w:rPr>
        <w:t>engaging</w:t>
      </w:r>
      <w:proofErr w:type="spellEnd"/>
      <w:r w:rsidRPr="00D61A89">
        <w:rPr>
          <w:rFonts w:ascii="Cambria" w:hAnsi="Cambria"/>
          <w:lang w:val="it-IT"/>
        </w:rPr>
        <w:t xml:space="preserve"> in </w:t>
      </w:r>
      <w:proofErr w:type="spellStart"/>
      <w:r w:rsidRPr="00D61A89">
        <w:rPr>
          <w:rFonts w:ascii="Cambria" w:hAnsi="Cambria"/>
          <w:lang w:val="it-IT"/>
        </w:rPr>
        <w:t>demagoguery</w:t>
      </w:r>
      <w:proofErr w:type="spellEnd"/>
      <w:r w:rsidRPr="00D61A89">
        <w:rPr>
          <w:rFonts w:ascii="Cambria" w:hAnsi="Cambria"/>
          <w:lang w:val="it-IT"/>
        </w:rPr>
        <w:t xml:space="preserve"> over the </w:t>
      </w:r>
      <w:proofErr w:type="spellStart"/>
      <w:r w:rsidRPr="00D61A89">
        <w:rPr>
          <w:rFonts w:ascii="Cambria" w:hAnsi="Cambria"/>
          <w:lang w:val="it-IT"/>
        </w:rPr>
        <w:t>corpses</w:t>
      </w:r>
      <w:proofErr w:type="spellEnd"/>
      <w:r w:rsidRPr="00D61A89">
        <w:rPr>
          <w:rFonts w:ascii="Cambria" w:hAnsi="Cambria"/>
          <w:lang w:val="it-IT"/>
        </w:rPr>
        <w:t xml:space="preserve"> in the </w:t>
      </w:r>
      <w:proofErr w:type="spellStart"/>
      <w:r w:rsidRPr="00D61A89">
        <w:rPr>
          <w:rFonts w:ascii="Cambria" w:hAnsi="Cambria"/>
          <w:lang w:val="it-IT"/>
        </w:rPr>
        <w:t>sea</w:t>
      </w:r>
      <w:proofErr w:type="spellEnd"/>
      <w:r w:rsidRPr="00D61A89">
        <w:rPr>
          <w:rFonts w:ascii="Cambria" w:hAnsi="Cambria"/>
          <w:lang w:val="it-IT"/>
        </w:rPr>
        <w:t xml:space="preserve"> </w:t>
      </w:r>
      <w:proofErr w:type="spellStart"/>
      <w:r w:rsidRPr="00D61A89">
        <w:rPr>
          <w:rFonts w:ascii="Cambria" w:hAnsi="Cambria"/>
          <w:lang w:val="it-IT"/>
        </w:rPr>
        <w:t>but</w:t>
      </w:r>
      <w:proofErr w:type="spellEnd"/>
      <w:r w:rsidRPr="00D61A89">
        <w:rPr>
          <w:rFonts w:ascii="Cambria" w:hAnsi="Cambria"/>
          <w:lang w:val="it-IT"/>
        </w:rPr>
        <w:t xml:space="preserve"> </w:t>
      </w:r>
      <w:proofErr w:type="spellStart"/>
      <w:r w:rsidRPr="00D61A89">
        <w:rPr>
          <w:rFonts w:ascii="Cambria" w:hAnsi="Cambria"/>
          <w:lang w:val="it-IT"/>
        </w:rPr>
        <w:t>Italy</w:t>
      </w:r>
      <w:proofErr w:type="spellEnd"/>
      <w:r w:rsidRPr="00D61A89">
        <w:rPr>
          <w:rFonts w:ascii="Cambria" w:hAnsi="Cambria"/>
          <w:lang w:val="it-IT"/>
        </w:rPr>
        <w:t xml:space="preserve"> </w:t>
      </w:r>
      <w:proofErr w:type="spellStart"/>
      <w:r w:rsidRPr="00D61A89">
        <w:rPr>
          <w:rFonts w:ascii="Cambria" w:hAnsi="Cambria"/>
          <w:lang w:val="it-IT"/>
        </w:rPr>
        <w:t>is</w:t>
      </w:r>
      <w:proofErr w:type="spellEnd"/>
      <w:r w:rsidRPr="00D61A89">
        <w:rPr>
          <w:rFonts w:ascii="Cambria" w:hAnsi="Cambria"/>
          <w:lang w:val="it-IT"/>
        </w:rPr>
        <w:t xml:space="preserve"> </w:t>
      </w:r>
      <w:proofErr w:type="spellStart"/>
      <w:r w:rsidRPr="00D61A89">
        <w:rPr>
          <w:rFonts w:ascii="Cambria" w:hAnsi="Cambria"/>
          <w:lang w:val="it-IT"/>
        </w:rPr>
        <w:t>not</w:t>
      </w:r>
      <w:proofErr w:type="spellEnd"/>
      <w:r w:rsidRPr="00D61A89">
        <w:rPr>
          <w:rFonts w:ascii="Cambria" w:hAnsi="Cambria"/>
          <w:lang w:val="it-IT"/>
        </w:rPr>
        <w:t xml:space="preserve"> </w:t>
      </w:r>
      <w:proofErr w:type="spellStart"/>
      <w:r w:rsidRPr="00D61A89">
        <w:rPr>
          <w:rFonts w:ascii="Cambria" w:hAnsi="Cambria"/>
          <w:lang w:val="it-IT"/>
        </w:rPr>
        <w:t>driven</w:t>
      </w:r>
      <w:proofErr w:type="spellEnd"/>
      <w:r w:rsidRPr="00D61A89">
        <w:rPr>
          <w:rFonts w:ascii="Cambria" w:hAnsi="Cambria"/>
          <w:lang w:val="it-IT"/>
        </w:rPr>
        <w:t xml:space="preserve"> by self-</w:t>
      </w:r>
      <w:proofErr w:type="spellStart"/>
      <w:r w:rsidRPr="00D61A89">
        <w:rPr>
          <w:rFonts w:ascii="Cambria" w:hAnsi="Cambria"/>
          <w:lang w:val="it-IT"/>
        </w:rPr>
        <w:t>interest</w:t>
      </w:r>
      <w:proofErr w:type="spellEnd"/>
      <w:r w:rsidRPr="00D61A89">
        <w:rPr>
          <w:rFonts w:ascii="Cambria" w:hAnsi="Cambria"/>
          <w:lang w:val="it-IT"/>
        </w:rPr>
        <w:t xml:space="preserve">”, </w:t>
      </w:r>
      <w:proofErr w:type="spellStart"/>
      <w:r w:rsidRPr="00D61A89">
        <w:rPr>
          <w:rFonts w:ascii="Cambria" w:hAnsi="Cambria"/>
          <w:lang w:val="it-IT"/>
        </w:rPr>
        <w:t>says</w:t>
      </w:r>
      <w:proofErr w:type="spellEnd"/>
      <w:r w:rsidRPr="00D61A89">
        <w:rPr>
          <w:rFonts w:ascii="Cambria" w:hAnsi="Cambria"/>
          <w:lang w:val="it-IT"/>
        </w:rPr>
        <w:t xml:space="preserve"> </w:t>
      </w:r>
      <w:proofErr w:type="spellStart"/>
      <w:r w:rsidRPr="00D61A89">
        <w:rPr>
          <w:rFonts w:ascii="Cambria" w:hAnsi="Cambria"/>
          <w:lang w:val="it-IT"/>
        </w:rPr>
        <w:t>Gentiloni</w:t>
      </w:r>
      <w:proofErr w:type="spellEnd"/>
      <w:r w:rsidRPr="00D61A89">
        <w:rPr>
          <w:rFonts w:ascii="Cambria" w:hAnsi="Cambria"/>
          <w:lang w:val="it-IT"/>
        </w:rPr>
        <w:t xml:space="preserve"> (Repubblica). In Ministero degli Affari dell’Esteri e della Cooperazione Internazionale, Press Room, </w:t>
      </w:r>
      <w:proofErr w:type="spellStart"/>
      <w:r w:rsidRPr="00D61A89">
        <w:rPr>
          <w:rFonts w:ascii="Cambria" w:hAnsi="Cambria"/>
          <w:lang w:val="it-IT"/>
        </w:rPr>
        <w:t>Interviews</w:t>
      </w:r>
      <w:proofErr w:type="spellEnd"/>
      <w:r w:rsidRPr="00D61A89">
        <w:rPr>
          <w:rFonts w:ascii="Cambria" w:hAnsi="Cambria"/>
          <w:lang w:val="it-IT"/>
        </w:rPr>
        <w:t xml:space="preserve">/ </w:t>
      </w:r>
      <w:proofErr w:type="spellStart"/>
      <w:r w:rsidRPr="00D61A89">
        <w:rPr>
          <w:rFonts w:ascii="Cambria" w:hAnsi="Cambria"/>
          <w:lang w:val="it-IT"/>
        </w:rPr>
        <w:t>Articles</w:t>
      </w:r>
      <w:proofErr w:type="spellEnd"/>
      <w:r w:rsidRPr="00D61A89">
        <w:rPr>
          <w:rFonts w:ascii="Cambria" w:hAnsi="Cambria"/>
          <w:lang w:val="it-IT"/>
        </w:rPr>
        <w:t xml:space="preserve"> </w:t>
      </w:r>
      <w:proofErr w:type="spellStart"/>
      <w:r w:rsidRPr="00D61A89">
        <w:rPr>
          <w:rFonts w:ascii="Cambria" w:hAnsi="Cambria"/>
          <w:lang w:val="it-IT"/>
        </w:rPr>
        <w:t>Section</w:t>
      </w:r>
      <w:proofErr w:type="spellEnd"/>
      <w:r w:rsidRPr="00D61A89">
        <w:rPr>
          <w:rFonts w:ascii="Cambria" w:hAnsi="Cambria"/>
          <w:lang w:val="it-IT"/>
        </w:rPr>
        <w:t>).</w:t>
      </w:r>
    </w:p>
  </w:footnote>
  <w:footnote w:id="65">
    <w:p w:rsidR="00FF7395" w:rsidRPr="00D61A89" w:rsidRDefault="00FF7395" w:rsidP="00D61A89">
      <w:pPr>
        <w:pStyle w:val="Testonotaapidipagina"/>
        <w:jc w:val="both"/>
        <w:rPr>
          <w:rFonts w:ascii="Cambria" w:hAnsi="Cambria"/>
          <w:lang w:val="it-IT"/>
        </w:rPr>
      </w:pPr>
      <w:r w:rsidRPr="00D61A89">
        <w:rPr>
          <w:rStyle w:val="Rimandonotaapidipagina"/>
          <w:rFonts w:ascii="Cambria" w:hAnsi="Cambria"/>
        </w:rPr>
        <w:footnoteRef/>
      </w:r>
      <w:r w:rsidRPr="00D61A89">
        <w:rPr>
          <w:rFonts w:ascii="Cambria" w:hAnsi="Cambria"/>
        </w:rPr>
        <w:t xml:space="preserve"> </w:t>
      </w:r>
      <w:r w:rsidRPr="00D61A89">
        <w:rPr>
          <w:rFonts w:ascii="Cambria" w:hAnsi="Cambria"/>
          <w:lang w:val="it-IT"/>
        </w:rPr>
        <w:t>In Paolo, Conti. “</w:t>
      </w:r>
      <w:proofErr w:type="spellStart"/>
      <w:r w:rsidRPr="00D61A89">
        <w:rPr>
          <w:rFonts w:ascii="Cambria" w:hAnsi="Cambria"/>
          <w:lang w:val="it-IT"/>
        </w:rPr>
        <w:t>Gentiloni</w:t>
      </w:r>
      <w:proofErr w:type="spellEnd"/>
      <w:r w:rsidRPr="00D61A89">
        <w:rPr>
          <w:rFonts w:ascii="Cambria" w:hAnsi="Cambria"/>
          <w:lang w:val="it-IT"/>
        </w:rPr>
        <w:t>: «Contro i terroristi tutte le opzioni Pronti anche alla scelta militare»”. Corriere della Sera, 7/04/2015. Ministero degli Affari dell’Esteri e della Cooperazione Internazionale, Sala Stampa, Interviste ed Articoli («</w:t>
      </w:r>
      <w:proofErr w:type="spellStart"/>
      <w:r w:rsidRPr="00D61A89">
        <w:rPr>
          <w:rFonts w:ascii="Cambria" w:hAnsi="Cambria"/>
          <w:lang w:val="it-IT"/>
        </w:rPr>
        <w:t>All</w:t>
      </w:r>
      <w:proofErr w:type="spellEnd"/>
      <w:r w:rsidRPr="00D61A89">
        <w:rPr>
          <w:rFonts w:ascii="Cambria" w:hAnsi="Cambria"/>
          <w:lang w:val="it-IT"/>
        </w:rPr>
        <w:t xml:space="preserve"> </w:t>
      </w:r>
      <w:proofErr w:type="spellStart"/>
      <w:r w:rsidRPr="00D61A89">
        <w:rPr>
          <w:rFonts w:ascii="Cambria" w:hAnsi="Cambria"/>
          <w:lang w:val="it-IT"/>
        </w:rPr>
        <w:t>options</w:t>
      </w:r>
      <w:proofErr w:type="spellEnd"/>
      <w:r w:rsidRPr="00D61A89">
        <w:rPr>
          <w:rFonts w:ascii="Cambria" w:hAnsi="Cambria"/>
          <w:lang w:val="it-IT"/>
        </w:rPr>
        <w:t xml:space="preserve"> are on the </w:t>
      </w:r>
      <w:proofErr w:type="spellStart"/>
      <w:r w:rsidRPr="00D61A89">
        <w:rPr>
          <w:rFonts w:ascii="Cambria" w:hAnsi="Cambria"/>
          <w:lang w:val="it-IT"/>
        </w:rPr>
        <w:t>table</w:t>
      </w:r>
      <w:proofErr w:type="spellEnd"/>
      <w:r w:rsidRPr="00D61A89">
        <w:rPr>
          <w:rFonts w:ascii="Cambria" w:hAnsi="Cambria"/>
          <w:lang w:val="it-IT"/>
        </w:rPr>
        <w:t xml:space="preserve"> </w:t>
      </w:r>
      <w:proofErr w:type="spellStart"/>
      <w:r w:rsidRPr="00D61A89">
        <w:rPr>
          <w:rFonts w:ascii="Cambria" w:hAnsi="Cambria"/>
          <w:lang w:val="it-IT"/>
        </w:rPr>
        <w:t>against</w:t>
      </w:r>
      <w:proofErr w:type="spellEnd"/>
      <w:r w:rsidRPr="00D61A89">
        <w:rPr>
          <w:rFonts w:ascii="Cambria" w:hAnsi="Cambria"/>
          <w:lang w:val="it-IT"/>
        </w:rPr>
        <w:t xml:space="preserve"> the </w:t>
      </w:r>
      <w:proofErr w:type="spellStart"/>
      <w:r w:rsidRPr="00D61A89">
        <w:rPr>
          <w:rFonts w:ascii="Cambria" w:hAnsi="Cambria"/>
          <w:lang w:val="it-IT"/>
        </w:rPr>
        <w:t>terrorists</w:t>
      </w:r>
      <w:proofErr w:type="spellEnd"/>
      <w:r w:rsidRPr="00D61A89">
        <w:rPr>
          <w:rFonts w:ascii="Cambria" w:hAnsi="Cambria"/>
          <w:lang w:val="it-IT"/>
        </w:rPr>
        <w:t xml:space="preserve">. The </w:t>
      </w:r>
      <w:proofErr w:type="spellStart"/>
      <w:r w:rsidRPr="00D61A89">
        <w:rPr>
          <w:rFonts w:ascii="Cambria" w:hAnsi="Cambria"/>
          <w:lang w:val="it-IT"/>
        </w:rPr>
        <w:t>military</w:t>
      </w:r>
      <w:proofErr w:type="spellEnd"/>
      <w:r w:rsidRPr="00D61A89">
        <w:rPr>
          <w:rFonts w:ascii="Cambria" w:hAnsi="Cambria"/>
          <w:lang w:val="it-IT"/>
        </w:rPr>
        <w:t xml:space="preserve"> option </w:t>
      </w:r>
      <w:proofErr w:type="spellStart"/>
      <w:r w:rsidRPr="00D61A89">
        <w:rPr>
          <w:rFonts w:ascii="Cambria" w:hAnsi="Cambria"/>
          <w:lang w:val="it-IT"/>
        </w:rPr>
        <w:t>is</w:t>
      </w:r>
      <w:proofErr w:type="spellEnd"/>
      <w:r w:rsidRPr="00D61A89">
        <w:rPr>
          <w:rFonts w:ascii="Cambria" w:hAnsi="Cambria"/>
          <w:lang w:val="it-IT"/>
        </w:rPr>
        <w:t xml:space="preserve"> ready </w:t>
      </w:r>
      <w:proofErr w:type="spellStart"/>
      <w:r w:rsidRPr="00D61A89">
        <w:rPr>
          <w:rFonts w:ascii="Cambria" w:hAnsi="Cambria"/>
          <w:lang w:val="it-IT"/>
        </w:rPr>
        <w:t>too</w:t>
      </w:r>
      <w:proofErr w:type="spellEnd"/>
      <w:r w:rsidRPr="00D61A89">
        <w:rPr>
          <w:rFonts w:ascii="Cambria" w:hAnsi="Cambria"/>
          <w:lang w:val="it-IT"/>
        </w:rPr>
        <w:t xml:space="preserve">», </w:t>
      </w:r>
      <w:proofErr w:type="spellStart"/>
      <w:r w:rsidRPr="00D61A89">
        <w:rPr>
          <w:rFonts w:ascii="Cambria" w:hAnsi="Cambria"/>
          <w:lang w:val="it-IT"/>
        </w:rPr>
        <w:t>says</w:t>
      </w:r>
      <w:proofErr w:type="spellEnd"/>
      <w:r w:rsidRPr="00D61A89">
        <w:rPr>
          <w:rFonts w:ascii="Cambria" w:hAnsi="Cambria"/>
          <w:lang w:val="it-IT"/>
        </w:rPr>
        <w:t xml:space="preserve"> </w:t>
      </w:r>
      <w:proofErr w:type="spellStart"/>
      <w:r w:rsidRPr="00D61A89">
        <w:rPr>
          <w:rFonts w:ascii="Cambria" w:hAnsi="Cambria"/>
          <w:lang w:val="it-IT"/>
        </w:rPr>
        <w:t>Gentiloni</w:t>
      </w:r>
      <w:proofErr w:type="spellEnd"/>
      <w:r w:rsidRPr="00D61A89">
        <w:rPr>
          <w:rFonts w:ascii="Cambria" w:hAnsi="Cambria"/>
          <w:lang w:val="it-IT"/>
        </w:rPr>
        <w:t xml:space="preserve"> (Corriere della Sera). In Ministero degli Affari dell’Esteri e della Cooperazione Internazionale, Press Room, </w:t>
      </w:r>
      <w:proofErr w:type="spellStart"/>
      <w:r w:rsidRPr="00D61A89">
        <w:rPr>
          <w:rFonts w:ascii="Cambria" w:hAnsi="Cambria"/>
          <w:lang w:val="it-IT"/>
        </w:rPr>
        <w:t>Interviews</w:t>
      </w:r>
      <w:proofErr w:type="spellEnd"/>
      <w:r w:rsidRPr="00D61A89">
        <w:rPr>
          <w:rFonts w:ascii="Cambria" w:hAnsi="Cambria"/>
          <w:lang w:val="it-IT"/>
        </w:rPr>
        <w:t xml:space="preserve">/ </w:t>
      </w:r>
      <w:proofErr w:type="spellStart"/>
      <w:r w:rsidRPr="00D61A89">
        <w:rPr>
          <w:rFonts w:ascii="Cambria" w:hAnsi="Cambria"/>
          <w:lang w:val="it-IT"/>
        </w:rPr>
        <w:t>Articles</w:t>
      </w:r>
      <w:proofErr w:type="spellEnd"/>
      <w:r w:rsidRPr="00D61A89">
        <w:rPr>
          <w:rFonts w:ascii="Cambria" w:hAnsi="Cambria"/>
          <w:lang w:val="it-IT"/>
        </w:rPr>
        <w:t xml:space="preserve"> </w:t>
      </w:r>
      <w:proofErr w:type="spellStart"/>
      <w:r w:rsidRPr="00D61A89">
        <w:rPr>
          <w:rFonts w:ascii="Cambria" w:hAnsi="Cambria"/>
          <w:lang w:val="it-IT"/>
        </w:rPr>
        <w:t>Section</w:t>
      </w:r>
      <w:proofErr w:type="spellEnd"/>
      <w:r w:rsidRPr="00D61A89">
        <w:rPr>
          <w:rFonts w:ascii="Cambria" w:hAnsi="Cambria"/>
          <w:lang w:val="it-IT"/>
        </w:rPr>
        <w:t xml:space="preserve">) and </w:t>
      </w:r>
      <w:proofErr w:type="spellStart"/>
      <w:r w:rsidRPr="00D61A89">
        <w:rPr>
          <w:rFonts w:ascii="Cambria" w:hAnsi="Cambria"/>
          <w:lang w:val="it-IT"/>
        </w:rPr>
        <w:t>Gentiloni</w:t>
      </w:r>
      <w:proofErr w:type="spellEnd"/>
      <w:r w:rsidRPr="00D61A89">
        <w:rPr>
          <w:rFonts w:ascii="Cambria" w:hAnsi="Cambria"/>
          <w:lang w:val="it-IT"/>
        </w:rPr>
        <w:t>, Paolo e Roberta Pinotti. “</w:t>
      </w:r>
      <w:proofErr w:type="spellStart"/>
      <w:r w:rsidRPr="00D61A89">
        <w:rPr>
          <w:rFonts w:ascii="Cambria" w:hAnsi="Cambria"/>
          <w:lang w:val="it-IT"/>
        </w:rPr>
        <w:t>Gentiloni</w:t>
      </w:r>
      <w:proofErr w:type="spellEnd"/>
      <w:r w:rsidRPr="00D61A89">
        <w:rPr>
          <w:rFonts w:ascii="Cambria" w:hAnsi="Cambria"/>
          <w:lang w:val="it-IT"/>
        </w:rPr>
        <w:t xml:space="preserve"> e Pinotti: «Una Schengen della difesa per rispondere al terrorismo»”. </w:t>
      </w:r>
    </w:p>
    <w:p w:rsidR="00FF7395" w:rsidRPr="00D61A89" w:rsidRDefault="00FF7395" w:rsidP="00D61A89">
      <w:pPr>
        <w:pStyle w:val="Testonotaapidipagina"/>
        <w:jc w:val="both"/>
        <w:rPr>
          <w:rFonts w:ascii="Cambria" w:hAnsi="Cambria"/>
          <w:lang w:val="it-IT"/>
        </w:rPr>
      </w:pPr>
      <w:r w:rsidRPr="00D61A89">
        <w:rPr>
          <w:rFonts w:ascii="Cambria" w:hAnsi="Cambria"/>
          <w:lang w:val="it-IT"/>
        </w:rPr>
        <w:t>In La Repubblica, Le Monde, 11/08/2016. Ministero degli Affari dell’Esteri e della Cooperazione Internazionale, Sala Stampa, Interviste ed Articoli (</w:t>
      </w:r>
      <w:proofErr w:type="spellStart"/>
      <w:r w:rsidRPr="00D61A89">
        <w:rPr>
          <w:rFonts w:ascii="Cambria" w:hAnsi="Cambria"/>
          <w:lang w:val="it-IT"/>
        </w:rPr>
        <w:t>Gentiloni</w:t>
      </w:r>
      <w:proofErr w:type="spellEnd"/>
      <w:r w:rsidRPr="00D61A89">
        <w:rPr>
          <w:rFonts w:ascii="Cambria" w:hAnsi="Cambria"/>
          <w:lang w:val="it-IT"/>
        </w:rPr>
        <w:t xml:space="preserve"> and Pinotti: "</w:t>
      </w:r>
      <w:proofErr w:type="spellStart"/>
      <w:r w:rsidRPr="00D61A89">
        <w:rPr>
          <w:rFonts w:ascii="Cambria" w:hAnsi="Cambria"/>
          <w:lang w:val="it-IT"/>
        </w:rPr>
        <w:t>Establishing</w:t>
      </w:r>
      <w:proofErr w:type="spellEnd"/>
      <w:r w:rsidRPr="00D61A89">
        <w:rPr>
          <w:rFonts w:ascii="Cambria" w:hAnsi="Cambria"/>
          <w:lang w:val="it-IT"/>
        </w:rPr>
        <w:t xml:space="preserve"> a Schengen-</w:t>
      </w:r>
      <w:proofErr w:type="spellStart"/>
      <w:r w:rsidRPr="00D61A89">
        <w:rPr>
          <w:rFonts w:ascii="Cambria" w:hAnsi="Cambria"/>
          <w:lang w:val="it-IT"/>
        </w:rPr>
        <w:t>like</w:t>
      </w:r>
      <w:proofErr w:type="spellEnd"/>
      <w:r w:rsidRPr="00D61A89">
        <w:rPr>
          <w:rFonts w:ascii="Cambria" w:hAnsi="Cambria"/>
          <w:lang w:val="it-IT"/>
        </w:rPr>
        <w:t xml:space="preserve"> </w:t>
      </w:r>
      <w:proofErr w:type="spellStart"/>
      <w:r w:rsidRPr="00D61A89">
        <w:rPr>
          <w:rFonts w:ascii="Cambria" w:hAnsi="Cambria"/>
          <w:lang w:val="it-IT"/>
        </w:rPr>
        <w:t>Defence</w:t>
      </w:r>
      <w:proofErr w:type="spellEnd"/>
      <w:r w:rsidRPr="00D61A89">
        <w:rPr>
          <w:rFonts w:ascii="Cambria" w:hAnsi="Cambria"/>
          <w:lang w:val="it-IT"/>
        </w:rPr>
        <w:t xml:space="preserve"> Agreement to </w:t>
      </w:r>
      <w:proofErr w:type="spellStart"/>
      <w:r w:rsidRPr="00D61A89">
        <w:rPr>
          <w:rFonts w:ascii="Cambria" w:hAnsi="Cambria"/>
          <w:lang w:val="it-IT"/>
        </w:rPr>
        <w:t>respond</w:t>
      </w:r>
      <w:proofErr w:type="spellEnd"/>
      <w:r w:rsidRPr="00D61A89">
        <w:rPr>
          <w:rFonts w:ascii="Cambria" w:hAnsi="Cambria"/>
          <w:lang w:val="it-IT"/>
        </w:rPr>
        <w:t xml:space="preserve"> to </w:t>
      </w:r>
      <w:proofErr w:type="spellStart"/>
      <w:r w:rsidRPr="00D61A89">
        <w:rPr>
          <w:rFonts w:ascii="Cambria" w:hAnsi="Cambria"/>
          <w:lang w:val="it-IT"/>
        </w:rPr>
        <w:t>terrorism</w:t>
      </w:r>
      <w:proofErr w:type="spellEnd"/>
      <w:r w:rsidRPr="00D61A89">
        <w:rPr>
          <w:rFonts w:ascii="Cambria" w:hAnsi="Cambria"/>
          <w:lang w:val="it-IT"/>
        </w:rPr>
        <w:t xml:space="preserve">"(La Repubblica, Le Monde). In Ministero degli Affari dell’Esteri e della Cooperazione Internazionale, Press Room, </w:t>
      </w:r>
      <w:proofErr w:type="spellStart"/>
      <w:r w:rsidRPr="00D61A89">
        <w:rPr>
          <w:rFonts w:ascii="Cambria" w:hAnsi="Cambria"/>
          <w:lang w:val="it-IT"/>
        </w:rPr>
        <w:t>Interviews</w:t>
      </w:r>
      <w:proofErr w:type="spellEnd"/>
      <w:r w:rsidRPr="00D61A89">
        <w:rPr>
          <w:rFonts w:ascii="Cambria" w:hAnsi="Cambria"/>
          <w:lang w:val="it-IT"/>
        </w:rPr>
        <w:t xml:space="preserve">/ </w:t>
      </w:r>
      <w:proofErr w:type="spellStart"/>
      <w:r w:rsidRPr="00D61A89">
        <w:rPr>
          <w:rFonts w:ascii="Cambria" w:hAnsi="Cambria"/>
          <w:lang w:val="it-IT"/>
        </w:rPr>
        <w:t>Articles</w:t>
      </w:r>
      <w:proofErr w:type="spellEnd"/>
      <w:r w:rsidRPr="00D61A89">
        <w:rPr>
          <w:rFonts w:ascii="Cambria" w:hAnsi="Cambria"/>
          <w:lang w:val="it-IT"/>
        </w:rPr>
        <w:t xml:space="preserve"> </w:t>
      </w:r>
      <w:proofErr w:type="spellStart"/>
      <w:r w:rsidRPr="00D61A89">
        <w:rPr>
          <w:rFonts w:ascii="Cambria" w:hAnsi="Cambria"/>
          <w:lang w:val="it-IT"/>
        </w:rPr>
        <w:t>Section</w:t>
      </w:r>
      <w:proofErr w:type="spellEnd"/>
      <w:r w:rsidRPr="00D61A89">
        <w:rPr>
          <w:rFonts w:ascii="Cambria" w:hAnsi="Cambria"/>
          <w:lang w:val="it-IT"/>
        </w:rPr>
        <w:t xml:space="preserve">).  </w:t>
      </w:r>
      <w:hyperlink r:id="rId18" w:history="1">
        <w:r w:rsidRPr="00D61A89">
          <w:rPr>
            <w:rStyle w:val="Collegamentoipertestuale"/>
            <w:rFonts w:ascii="Cambria" w:hAnsi="Cambria"/>
            <w:lang w:val="it-IT"/>
          </w:rPr>
          <w:t>https://www.esteri.it/mae/it/sala_stampa/interviste/default.html?pagina=2&amp;q=sicurezza&amp;m=&amp;a=2016&amp;ricercaarticolo=Visualizzairisultati</w:t>
        </w:r>
      </w:hyperlink>
      <w:r w:rsidRPr="00D61A89">
        <w:rPr>
          <w:rFonts w:ascii="Cambria" w:hAnsi="Cambria"/>
          <w:lang w:val="it-IT"/>
        </w:rPr>
        <w:t xml:space="preserve">. </w:t>
      </w:r>
    </w:p>
  </w:footnote>
  <w:footnote w:id="66">
    <w:p w:rsidR="00FF7395" w:rsidRPr="00D61A89" w:rsidRDefault="00FF7395" w:rsidP="00D61A89">
      <w:pPr>
        <w:pStyle w:val="Testonotaapidipagina"/>
        <w:jc w:val="both"/>
        <w:rPr>
          <w:rFonts w:ascii="Cambria" w:hAnsi="Cambria"/>
          <w:lang w:val="it-IT"/>
        </w:rPr>
      </w:pPr>
      <w:r w:rsidRPr="00D61A89">
        <w:rPr>
          <w:rStyle w:val="Rimandonotaapidipagina"/>
          <w:rFonts w:ascii="Cambria" w:hAnsi="Cambria"/>
        </w:rPr>
        <w:footnoteRef/>
      </w:r>
      <w:r w:rsidRPr="00D61A89">
        <w:rPr>
          <w:rFonts w:ascii="Cambria" w:hAnsi="Cambria"/>
        </w:rPr>
        <w:t>Stefano</w:t>
      </w:r>
      <w:r>
        <w:rPr>
          <w:rFonts w:ascii="Cambria" w:hAnsi="Cambria"/>
        </w:rPr>
        <w:t xml:space="preserve">, </w:t>
      </w:r>
      <w:proofErr w:type="spellStart"/>
      <w:r w:rsidRPr="00D61A89">
        <w:rPr>
          <w:rFonts w:ascii="Cambria" w:hAnsi="Cambria"/>
        </w:rPr>
        <w:t>Arduini</w:t>
      </w:r>
      <w:proofErr w:type="spellEnd"/>
      <w:r w:rsidRPr="00D61A89">
        <w:rPr>
          <w:rFonts w:ascii="Cambria" w:hAnsi="Cambria"/>
        </w:rPr>
        <w:t>. “</w:t>
      </w:r>
      <w:proofErr w:type="spellStart"/>
      <w:r w:rsidRPr="00D61A89">
        <w:rPr>
          <w:rFonts w:ascii="Cambria" w:hAnsi="Cambria"/>
        </w:rPr>
        <w:t>Gentiloni</w:t>
      </w:r>
      <w:proofErr w:type="spellEnd"/>
      <w:r w:rsidRPr="00D61A89">
        <w:rPr>
          <w:rFonts w:ascii="Cambria" w:hAnsi="Cambria"/>
        </w:rPr>
        <w:t>: «</w:t>
      </w:r>
      <w:proofErr w:type="spellStart"/>
      <w:r w:rsidRPr="00D61A89">
        <w:rPr>
          <w:rFonts w:ascii="Cambria" w:hAnsi="Cambria"/>
        </w:rPr>
        <w:t>Migranti</w:t>
      </w:r>
      <w:proofErr w:type="spellEnd"/>
      <w:r w:rsidRPr="00D61A89">
        <w:rPr>
          <w:rFonts w:ascii="Cambria" w:hAnsi="Cambria"/>
        </w:rPr>
        <w:t xml:space="preserve"> e Isis, serve </w:t>
      </w:r>
      <w:proofErr w:type="spellStart"/>
      <w:r w:rsidRPr="00D61A89">
        <w:rPr>
          <w:rFonts w:ascii="Cambria" w:hAnsi="Cambria"/>
        </w:rPr>
        <w:t>più</w:t>
      </w:r>
      <w:proofErr w:type="spellEnd"/>
      <w:r w:rsidRPr="00D61A89">
        <w:rPr>
          <w:rFonts w:ascii="Cambria" w:hAnsi="Cambria"/>
        </w:rPr>
        <w:t xml:space="preserve"> </w:t>
      </w:r>
      <w:proofErr w:type="spellStart"/>
      <w:r w:rsidRPr="00D61A89">
        <w:rPr>
          <w:rFonts w:ascii="Cambria" w:hAnsi="Cambria"/>
        </w:rPr>
        <w:t>cooperazione</w:t>
      </w:r>
      <w:proofErr w:type="spellEnd"/>
      <w:r w:rsidRPr="00D61A89">
        <w:rPr>
          <w:rFonts w:ascii="Cambria" w:hAnsi="Cambria"/>
        </w:rPr>
        <w:t xml:space="preserve">»”. Vita, 4/02/2016. In </w:t>
      </w:r>
      <w:proofErr w:type="spellStart"/>
      <w:r w:rsidRPr="00D61A89">
        <w:rPr>
          <w:rFonts w:ascii="Cambria" w:hAnsi="Cambria"/>
        </w:rPr>
        <w:t>Ministero</w:t>
      </w:r>
      <w:proofErr w:type="spellEnd"/>
      <w:r w:rsidRPr="00D61A89">
        <w:rPr>
          <w:rFonts w:ascii="Cambria" w:hAnsi="Cambria"/>
        </w:rPr>
        <w:t xml:space="preserve"> </w:t>
      </w:r>
      <w:proofErr w:type="spellStart"/>
      <w:r w:rsidRPr="00D61A89">
        <w:rPr>
          <w:rFonts w:ascii="Cambria" w:hAnsi="Cambria"/>
        </w:rPr>
        <w:t>degli</w:t>
      </w:r>
      <w:proofErr w:type="spellEnd"/>
      <w:r w:rsidRPr="00D61A89">
        <w:rPr>
          <w:rFonts w:ascii="Cambria" w:hAnsi="Cambria"/>
        </w:rPr>
        <w:t xml:space="preserve"> </w:t>
      </w:r>
      <w:proofErr w:type="spellStart"/>
      <w:r w:rsidRPr="00D61A89">
        <w:rPr>
          <w:rFonts w:ascii="Cambria" w:hAnsi="Cambria"/>
        </w:rPr>
        <w:t>Affari</w:t>
      </w:r>
      <w:proofErr w:type="spellEnd"/>
      <w:r w:rsidRPr="00D61A89">
        <w:rPr>
          <w:rFonts w:ascii="Cambria" w:hAnsi="Cambria"/>
        </w:rPr>
        <w:t xml:space="preserve"> </w:t>
      </w:r>
      <w:proofErr w:type="spellStart"/>
      <w:r w:rsidRPr="00D61A89">
        <w:rPr>
          <w:rFonts w:ascii="Cambria" w:hAnsi="Cambria"/>
        </w:rPr>
        <w:t>dell’Esteri</w:t>
      </w:r>
      <w:proofErr w:type="spellEnd"/>
      <w:r w:rsidRPr="00D61A89">
        <w:rPr>
          <w:rFonts w:ascii="Cambria" w:hAnsi="Cambria"/>
        </w:rPr>
        <w:t xml:space="preserve"> e </w:t>
      </w:r>
      <w:proofErr w:type="spellStart"/>
      <w:r w:rsidRPr="00D61A89">
        <w:rPr>
          <w:rFonts w:ascii="Cambria" w:hAnsi="Cambria"/>
        </w:rPr>
        <w:t>della</w:t>
      </w:r>
      <w:proofErr w:type="spellEnd"/>
      <w:r w:rsidRPr="00D61A89">
        <w:rPr>
          <w:rFonts w:ascii="Cambria" w:hAnsi="Cambria"/>
        </w:rPr>
        <w:t xml:space="preserve"> </w:t>
      </w:r>
      <w:proofErr w:type="spellStart"/>
      <w:r w:rsidRPr="00D61A89">
        <w:rPr>
          <w:rFonts w:ascii="Cambria" w:hAnsi="Cambria"/>
        </w:rPr>
        <w:t>Cooperazione</w:t>
      </w:r>
      <w:proofErr w:type="spellEnd"/>
      <w:r w:rsidRPr="00D61A89">
        <w:rPr>
          <w:rFonts w:ascii="Cambria" w:hAnsi="Cambria"/>
        </w:rPr>
        <w:t xml:space="preserve"> Internazionale, Sala Stampa, </w:t>
      </w:r>
      <w:proofErr w:type="spellStart"/>
      <w:r w:rsidRPr="00D61A89">
        <w:rPr>
          <w:rFonts w:ascii="Cambria" w:hAnsi="Cambria"/>
        </w:rPr>
        <w:t>Interviste</w:t>
      </w:r>
      <w:proofErr w:type="spellEnd"/>
      <w:r w:rsidRPr="00D61A89">
        <w:rPr>
          <w:rFonts w:ascii="Cambria" w:hAnsi="Cambria"/>
        </w:rPr>
        <w:t xml:space="preserve"> </w:t>
      </w:r>
      <w:proofErr w:type="spellStart"/>
      <w:r w:rsidRPr="00D61A89">
        <w:rPr>
          <w:rFonts w:ascii="Cambria" w:hAnsi="Cambria"/>
        </w:rPr>
        <w:t>ed</w:t>
      </w:r>
      <w:proofErr w:type="spellEnd"/>
      <w:r w:rsidRPr="00D61A89">
        <w:rPr>
          <w:rFonts w:ascii="Cambria" w:hAnsi="Cambria"/>
        </w:rPr>
        <w:t xml:space="preserve"> </w:t>
      </w:r>
      <w:proofErr w:type="spellStart"/>
      <w:r w:rsidRPr="00D61A89">
        <w:rPr>
          <w:rFonts w:ascii="Cambria" w:hAnsi="Cambria"/>
        </w:rPr>
        <w:t>Articoli</w:t>
      </w:r>
      <w:proofErr w:type="spellEnd"/>
      <w:r w:rsidRPr="00D61A89">
        <w:rPr>
          <w:rFonts w:ascii="Cambria" w:hAnsi="Cambria"/>
        </w:rPr>
        <w:t xml:space="preserve"> (</w:t>
      </w:r>
      <w:proofErr w:type="spellStart"/>
      <w:proofErr w:type="gramStart"/>
      <w:r w:rsidRPr="00D61A89">
        <w:rPr>
          <w:rFonts w:ascii="Cambria" w:hAnsi="Cambria"/>
        </w:rPr>
        <w:t>Gentiloni</w:t>
      </w:r>
      <w:proofErr w:type="spellEnd"/>
      <w:r w:rsidRPr="00D61A89">
        <w:rPr>
          <w:rFonts w:ascii="Cambria" w:hAnsi="Cambria"/>
        </w:rPr>
        <w:t xml:space="preserve"> :</w:t>
      </w:r>
      <w:proofErr w:type="gramEnd"/>
      <w:r w:rsidRPr="00D61A89">
        <w:rPr>
          <w:rFonts w:ascii="Cambria" w:hAnsi="Cambria"/>
        </w:rPr>
        <w:t xml:space="preserve"> «Migrants and ISIS, we need more cooperation» (Vita). In </w:t>
      </w:r>
      <w:proofErr w:type="spellStart"/>
      <w:r w:rsidRPr="00D61A89">
        <w:rPr>
          <w:rFonts w:ascii="Cambria" w:hAnsi="Cambria"/>
        </w:rPr>
        <w:t>Ministero</w:t>
      </w:r>
      <w:proofErr w:type="spellEnd"/>
      <w:r w:rsidRPr="00D61A89">
        <w:rPr>
          <w:rFonts w:ascii="Cambria" w:hAnsi="Cambria"/>
        </w:rPr>
        <w:t xml:space="preserve"> </w:t>
      </w:r>
      <w:proofErr w:type="spellStart"/>
      <w:r w:rsidRPr="00D61A89">
        <w:rPr>
          <w:rFonts w:ascii="Cambria" w:hAnsi="Cambria"/>
        </w:rPr>
        <w:t>degli</w:t>
      </w:r>
      <w:proofErr w:type="spellEnd"/>
      <w:r w:rsidRPr="00D61A89">
        <w:rPr>
          <w:rFonts w:ascii="Cambria" w:hAnsi="Cambria"/>
        </w:rPr>
        <w:t xml:space="preserve"> </w:t>
      </w:r>
      <w:proofErr w:type="spellStart"/>
      <w:r w:rsidRPr="00D61A89">
        <w:rPr>
          <w:rFonts w:ascii="Cambria" w:hAnsi="Cambria"/>
        </w:rPr>
        <w:t>Affari</w:t>
      </w:r>
      <w:proofErr w:type="spellEnd"/>
      <w:r w:rsidRPr="00D61A89">
        <w:rPr>
          <w:rFonts w:ascii="Cambria" w:hAnsi="Cambria"/>
        </w:rPr>
        <w:t xml:space="preserve"> </w:t>
      </w:r>
      <w:proofErr w:type="spellStart"/>
      <w:r w:rsidRPr="00D61A89">
        <w:rPr>
          <w:rFonts w:ascii="Cambria" w:hAnsi="Cambria"/>
        </w:rPr>
        <w:t>dell’Esteri</w:t>
      </w:r>
      <w:proofErr w:type="spellEnd"/>
      <w:r w:rsidRPr="00D61A89">
        <w:rPr>
          <w:rFonts w:ascii="Cambria" w:hAnsi="Cambria"/>
        </w:rPr>
        <w:t xml:space="preserve"> e </w:t>
      </w:r>
      <w:proofErr w:type="spellStart"/>
      <w:proofErr w:type="gramStart"/>
      <w:r w:rsidRPr="00D61A89">
        <w:rPr>
          <w:rFonts w:ascii="Cambria" w:hAnsi="Cambria"/>
        </w:rPr>
        <w:t>della</w:t>
      </w:r>
      <w:proofErr w:type="spellEnd"/>
      <w:proofErr w:type="gramEnd"/>
      <w:r w:rsidRPr="00D61A89">
        <w:rPr>
          <w:rFonts w:ascii="Cambria" w:hAnsi="Cambria"/>
        </w:rPr>
        <w:t xml:space="preserve"> </w:t>
      </w:r>
      <w:proofErr w:type="spellStart"/>
      <w:r w:rsidRPr="00D61A89">
        <w:rPr>
          <w:rFonts w:ascii="Cambria" w:hAnsi="Cambria"/>
        </w:rPr>
        <w:t>Cooperazione</w:t>
      </w:r>
      <w:proofErr w:type="spellEnd"/>
      <w:r w:rsidRPr="00D61A89">
        <w:rPr>
          <w:rFonts w:ascii="Cambria" w:hAnsi="Cambria"/>
        </w:rPr>
        <w:t xml:space="preserve"> Internazionale, Press Room, Interviews/ Articles Section).</w:t>
      </w:r>
      <w:r>
        <w:rPr>
          <w:rFonts w:ascii="Cambria" w:hAnsi="Cambria"/>
        </w:rPr>
        <w:t xml:space="preserve"> </w:t>
      </w:r>
    </w:p>
  </w:footnote>
  <w:footnote w:id="67">
    <w:p w:rsidR="00FF7395" w:rsidRPr="00D61A89" w:rsidRDefault="00FF7395" w:rsidP="00D61A89">
      <w:pPr>
        <w:pStyle w:val="Testonotaapidipagina"/>
        <w:jc w:val="both"/>
        <w:rPr>
          <w:lang w:val="it-IT"/>
        </w:rPr>
      </w:pPr>
      <w:r w:rsidRPr="00D61A89">
        <w:rPr>
          <w:rStyle w:val="Rimandonotaapidipagina"/>
          <w:rFonts w:ascii="Cambria" w:hAnsi="Cambria"/>
        </w:rPr>
        <w:footnoteRef/>
      </w:r>
      <w:r w:rsidRPr="00D61A89">
        <w:rPr>
          <w:rFonts w:ascii="Cambria" w:hAnsi="Cambria"/>
        </w:rPr>
        <w:t xml:space="preserve"> Francesca</w:t>
      </w:r>
      <w:r>
        <w:rPr>
          <w:rFonts w:ascii="Cambria" w:hAnsi="Cambria"/>
        </w:rPr>
        <w:t xml:space="preserve">, </w:t>
      </w:r>
      <w:proofErr w:type="spellStart"/>
      <w:r>
        <w:rPr>
          <w:rFonts w:ascii="Cambria" w:hAnsi="Cambria"/>
        </w:rPr>
        <w:t>Schianchi</w:t>
      </w:r>
      <w:proofErr w:type="spellEnd"/>
      <w:r w:rsidRPr="00D61A89">
        <w:rPr>
          <w:rFonts w:ascii="Cambria" w:hAnsi="Cambria"/>
        </w:rPr>
        <w:t>. “</w:t>
      </w:r>
      <w:proofErr w:type="spellStart"/>
      <w:r w:rsidRPr="00D61A89">
        <w:rPr>
          <w:rFonts w:ascii="Cambria" w:hAnsi="Cambria"/>
        </w:rPr>
        <w:t>Alfano</w:t>
      </w:r>
      <w:proofErr w:type="spellEnd"/>
      <w:r w:rsidRPr="00D61A89">
        <w:rPr>
          <w:rFonts w:ascii="Cambria" w:hAnsi="Cambria"/>
        </w:rPr>
        <w:t xml:space="preserve">: “Le </w:t>
      </w:r>
      <w:proofErr w:type="spellStart"/>
      <w:r w:rsidRPr="00D61A89">
        <w:rPr>
          <w:rFonts w:ascii="Cambria" w:hAnsi="Cambria"/>
        </w:rPr>
        <w:t>balbuzie</w:t>
      </w:r>
      <w:proofErr w:type="spellEnd"/>
      <w:r w:rsidRPr="00D61A89">
        <w:rPr>
          <w:rFonts w:ascii="Cambria" w:hAnsi="Cambria"/>
        </w:rPr>
        <w:t xml:space="preserve"> </w:t>
      </w:r>
      <w:proofErr w:type="spellStart"/>
      <w:r w:rsidRPr="00D61A89">
        <w:rPr>
          <w:rFonts w:ascii="Cambria" w:hAnsi="Cambria"/>
        </w:rPr>
        <w:t>dell’Europa</w:t>
      </w:r>
      <w:proofErr w:type="spellEnd"/>
      <w:r w:rsidRPr="00D61A89">
        <w:rPr>
          <w:rFonts w:ascii="Cambria" w:hAnsi="Cambria"/>
        </w:rPr>
        <w:t xml:space="preserve"> </w:t>
      </w:r>
      <w:proofErr w:type="spellStart"/>
      <w:r w:rsidRPr="00D61A89">
        <w:rPr>
          <w:rFonts w:ascii="Cambria" w:hAnsi="Cambria"/>
        </w:rPr>
        <w:t>inadeguate</w:t>
      </w:r>
      <w:proofErr w:type="spellEnd"/>
      <w:r w:rsidRPr="00D61A89">
        <w:rPr>
          <w:rFonts w:ascii="Cambria" w:hAnsi="Cambria"/>
        </w:rPr>
        <w:t xml:space="preserve"> </w:t>
      </w:r>
      <w:proofErr w:type="spellStart"/>
      <w:r w:rsidRPr="00D61A89">
        <w:rPr>
          <w:rFonts w:ascii="Cambria" w:hAnsi="Cambria"/>
        </w:rPr>
        <w:t>contro</w:t>
      </w:r>
      <w:proofErr w:type="spellEnd"/>
      <w:r w:rsidRPr="00D61A89">
        <w:rPr>
          <w:rFonts w:ascii="Cambria" w:hAnsi="Cambria"/>
        </w:rPr>
        <w:t xml:space="preserve"> </w:t>
      </w:r>
      <w:proofErr w:type="spellStart"/>
      <w:r w:rsidRPr="00D61A89">
        <w:rPr>
          <w:rFonts w:ascii="Cambria" w:hAnsi="Cambria"/>
        </w:rPr>
        <w:t>il</w:t>
      </w:r>
      <w:proofErr w:type="spellEnd"/>
      <w:r w:rsidRPr="00D61A89">
        <w:rPr>
          <w:rFonts w:ascii="Cambria" w:hAnsi="Cambria"/>
        </w:rPr>
        <w:t xml:space="preserve"> </w:t>
      </w:r>
      <w:proofErr w:type="spellStart"/>
      <w:r w:rsidRPr="00D61A89">
        <w:rPr>
          <w:rFonts w:ascii="Cambria" w:hAnsi="Cambria"/>
        </w:rPr>
        <w:t>terrore</w:t>
      </w:r>
      <w:proofErr w:type="spellEnd"/>
      <w:r w:rsidRPr="00D61A89">
        <w:rPr>
          <w:rFonts w:ascii="Cambria" w:hAnsi="Cambria"/>
        </w:rPr>
        <w:t xml:space="preserve">. Serve </w:t>
      </w:r>
      <w:proofErr w:type="spellStart"/>
      <w:r w:rsidRPr="00D61A89">
        <w:rPr>
          <w:rFonts w:ascii="Cambria" w:hAnsi="Cambria"/>
        </w:rPr>
        <w:t>maggiore</w:t>
      </w:r>
      <w:proofErr w:type="spellEnd"/>
      <w:r w:rsidRPr="00D61A89">
        <w:rPr>
          <w:rFonts w:ascii="Cambria" w:hAnsi="Cambria"/>
        </w:rPr>
        <w:t xml:space="preserve"> </w:t>
      </w:r>
      <w:proofErr w:type="spellStart"/>
      <w:r w:rsidRPr="00D61A89">
        <w:rPr>
          <w:rFonts w:ascii="Cambria" w:hAnsi="Cambria"/>
        </w:rPr>
        <w:t>coesione</w:t>
      </w:r>
      <w:proofErr w:type="spellEnd"/>
      <w:r w:rsidRPr="00D61A89">
        <w:rPr>
          <w:rFonts w:ascii="Cambria" w:hAnsi="Cambria"/>
        </w:rPr>
        <w:t xml:space="preserve">”. La Stampa, 04/01/2018. </w:t>
      </w:r>
      <w:proofErr w:type="spellStart"/>
      <w:r w:rsidRPr="00D61A89">
        <w:rPr>
          <w:rFonts w:ascii="Cambria" w:hAnsi="Cambria"/>
        </w:rPr>
        <w:t>Ministero</w:t>
      </w:r>
      <w:proofErr w:type="spellEnd"/>
      <w:r w:rsidRPr="00D61A89">
        <w:rPr>
          <w:rFonts w:ascii="Cambria" w:hAnsi="Cambria"/>
        </w:rPr>
        <w:t xml:space="preserve"> </w:t>
      </w:r>
      <w:proofErr w:type="spellStart"/>
      <w:r w:rsidRPr="00D61A89">
        <w:rPr>
          <w:rFonts w:ascii="Cambria" w:hAnsi="Cambria"/>
        </w:rPr>
        <w:t>degli</w:t>
      </w:r>
      <w:proofErr w:type="spellEnd"/>
      <w:r w:rsidRPr="00D61A89">
        <w:rPr>
          <w:rFonts w:ascii="Cambria" w:hAnsi="Cambria"/>
        </w:rPr>
        <w:t xml:space="preserve"> </w:t>
      </w:r>
      <w:proofErr w:type="spellStart"/>
      <w:r w:rsidRPr="00D61A89">
        <w:rPr>
          <w:rFonts w:ascii="Cambria" w:hAnsi="Cambria"/>
        </w:rPr>
        <w:t>Affari</w:t>
      </w:r>
      <w:proofErr w:type="spellEnd"/>
      <w:r w:rsidRPr="00D61A89">
        <w:rPr>
          <w:rFonts w:ascii="Cambria" w:hAnsi="Cambria"/>
        </w:rPr>
        <w:t xml:space="preserve"> </w:t>
      </w:r>
      <w:proofErr w:type="spellStart"/>
      <w:r w:rsidRPr="00D61A89">
        <w:rPr>
          <w:rFonts w:ascii="Cambria" w:hAnsi="Cambria"/>
        </w:rPr>
        <w:t>dell’Esteri</w:t>
      </w:r>
      <w:proofErr w:type="spellEnd"/>
      <w:r w:rsidRPr="00D61A89">
        <w:rPr>
          <w:rFonts w:ascii="Cambria" w:hAnsi="Cambria"/>
        </w:rPr>
        <w:t xml:space="preserve"> e </w:t>
      </w:r>
      <w:proofErr w:type="spellStart"/>
      <w:proofErr w:type="gramStart"/>
      <w:r w:rsidRPr="00D61A89">
        <w:rPr>
          <w:rFonts w:ascii="Cambria" w:hAnsi="Cambria"/>
        </w:rPr>
        <w:t>della</w:t>
      </w:r>
      <w:proofErr w:type="spellEnd"/>
      <w:proofErr w:type="gramEnd"/>
      <w:r w:rsidRPr="00D61A89">
        <w:rPr>
          <w:rFonts w:ascii="Cambria" w:hAnsi="Cambria"/>
        </w:rPr>
        <w:t xml:space="preserve"> </w:t>
      </w:r>
      <w:proofErr w:type="spellStart"/>
      <w:r w:rsidRPr="00D61A89">
        <w:rPr>
          <w:rFonts w:ascii="Cambria" w:hAnsi="Cambria"/>
        </w:rPr>
        <w:t>Cooperazione</w:t>
      </w:r>
      <w:proofErr w:type="spellEnd"/>
      <w:r w:rsidRPr="00D61A89">
        <w:rPr>
          <w:rFonts w:ascii="Cambria" w:hAnsi="Cambria"/>
        </w:rPr>
        <w:t xml:space="preserve"> Internazionale, Sala Stampa, </w:t>
      </w:r>
      <w:proofErr w:type="spellStart"/>
      <w:r w:rsidRPr="00D61A89">
        <w:rPr>
          <w:rFonts w:ascii="Cambria" w:hAnsi="Cambria"/>
        </w:rPr>
        <w:t>Interviste</w:t>
      </w:r>
      <w:proofErr w:type="spellEnd"/>
      <w:r w:rsidRPr="00D61A89">
        <w:rPr>
          <w:rFonts w:ascii="Cambria" w:hAnsi="Cambria"/>
        </w:rPr>
        <w:t xml:space="preserve"> </w:t>
      </w:r>
      <w:proofErr w:type="spellStart"/>
      <w:r w:rsidRPr="00D61A89">
        <w:rPr>
          <w:rFonts w:ascii="Cambria" w:hAnsi="Cambria"/>
        </w:rPr>
        <w:t>ed</w:t>
      </w:r>
      <w:proofErr w:type="spellEnd"/>
      <w:r w:rsidRPr="00D61A89">
        <w:t xml:space="preserve"> </w:t>
      </w:r>
      <w:proofErr w:type="spellStart"/>
      <w:r w:rsidRPr="00D61A89">
        <w:rPr>
          <w:rFonts w:ascii="Cambria" w:hAnsi="Cambria"/>
        </w:rPr>
        <w:t>Articoli</w:t>
      </w:r>
      <w:proofErr w:type="spellEnd"/>
      <w:r w:rsidRPr="00D61A89">
        <w:rPr>
          <w:rFonts w:ascii="Cambria" w:hAnsi="Cambria"/>
        </w:rPr>
        <w:t xml:space="preserve"> (</w:t>
      </w:r>
      <w:proofErr w:type="spellStart"/>
      <w:r w:rsidRPr="00D61A89">
        <w:rPr>
          <w:rFonts w:ascii="Cambria" w:hAnsi="Cambria"/>
        </w:rPr>
        <w:t>Alfano</w:t>
      </w:r>
      <w:proofErr w:type="spellEnd"/>
      <w:r w:rsidRPr="00D61A89">
        <w:rPr>
          <w:rFonts w:ascii="Cambria" w:hAnsi="Cambria"/>
        </w:rPr>
        <w:t xml:space="preserve"> “Europe's stuttering voice is inadequate in fighting terror. We need greater cohesion”. In </w:t>
      </w:r>
      <w:proofErr w:type="spellStart"/>
      <w:r w:rsidRPr="00D61A89">
        <w:rPr>
          <w:rFonts w:ascii="Cambria" w:hAnsi="Cambria"/>
        </w:rPr>
        <w:t>Ministero</w:t>
      </w:r>
      <w:proofErr w:type="spellEnd"/>
      <w:r w:rsidRPr="00D61A89">
        <w:rPr>
          <w:rFonts w:ascii="Cambria" w:hAnsi="Cambria"/>
        </w:rPr>
        <w:t xml:space="preserve"> </w:t>
      </w:r>
      <w:proofErr w:type="spellStart"/>
      <w:r w:rsidRPr="00D61A89">
        <w:rPr>
          <w:rFonts w:ascii="Cambria" w:hAnsi="Cambria"/>
        </w:rPr>
        <w:t>degli</w:t>
      </w:r>
      <w:proofErr w:type="spellEnd"/>
      <w:r w:rsidRPr="00D61A89">
        <w:rPr>
          <w:rFonts w:ascii="Cambria" w:hAnsi="Cambria"/>
        </w:rPr>
        <w:t xml:space="preserve"> </w:t>
      </w:r>
      <w:proofErr w:type="spellStart"/>
      <w:r w:rsidRPr="00D61A89">
        <w:rPr>
          <w:rFonts w:ascii="Cambria" w:hAnsi="Cambria"/>
        </w:rPr>
        <w:t>Affari</w:t>
      </w:r>
      <w:proofErr w:type="spellEnd"/>
      <w:r w:rsidRPr="00D61A89">
        <w:rPr>
          <w:rFonts w:ascii="Cambria" w:hAnsi="Cambria"/>
        </w:rPr>
        <w:t xml:space="preserve"> </w:t>
      </w:r>
      <w:proofErr w:type="spellStart"/>
      <w:r w:rsidRPr="00D61A89">
        <w:rPr>
          <w:rFonts w:ascii="Cambria" w:hAnsi="Cambria"/>
        </w:rPr>
        <w:t>dell’Esteri</w:t>
      </w:r>
      <w:proofErr w:type="spellEnd"/>
      <w:r w:rsidRPr="00D61A89">
        <w:rPr>
          <w:rFonts w:ascii="Cambria" w:hAnsi="Cambria"/>
        </w:rPr>
        <w:t xml:space="preserve"> e </w:t>
      </w:r>
      <w:proofErr w:type="spellStart"/>
      <w:proofErr w:type="gramStart"/>
      <w:r w:rsidRPr="00D61A89">
        <w:rPr>
          <w:rFonts w:ascii="Cambria" w:hAnsi="Cambria"/>
        </w:rPr>
        <w:t>della</w:t>
      </w:r>
      <w:proofErr w:type="spellEnd"/>
      <w:proofErr w:type="gramEnd"/>
      <w:r w:rsidRPr="00D61A89">
        <w:rPr>
          <w:rFonts w:ascii="Cambria" w:hAnsi="Cambria"/>
        </w:rPr>
        <w:t xml:space="preserve"> </w:t>
      </w:r>
      <w:proofErr w:type="spellStart"/>
      <w:r w:rsidRPr="00D61A89">
        <w:rPr>
          <w:rFonts w:ascii="Cambria" w:hAnsi="Cambria"/>
        </w:rPr>
        <w:t>Cooperazione</w:t>
      </w:r>
      <w:proofErr w:type="spellEnd"/>
      <w:r w:rsidRPr="00D61A89">
        <w:rPr>
          <w:rFonts w:ascii="Cambria" w:hAnsi="Cambria"/>
        </w:rPr>
        <w:t xml:space="preserve"> Internazionale, Press Room, Interviews/ Articles Section).</w:t>
      </w:r>
      <w:r w:rsidRPr="00D61A89">
        <w:t xml:space="preserve">  </w:t>
      </w:r>
    </w:p>
  </w:footnote>
  <w:footnote w:id="68">
    <w:p w:rsidR="00FF7395" w:rsidRPr="00945A97" w:rsidRDefault="00FF7395" w:rsidP="002C42ED">
      <w:pPr>
        <w:pStyle w:val="Testonotaapidipagina"/>
        <w:jc w:val="both"/>
        <w:rPr>
          <w:rFonts w:ascii="Cambria" w:hAnsi="Cambria"/>
          <w:lang w:val="it-IT"/>
        </w:rPr>
      </w:pPr>
      <w:r w:rsidRPr="00945A97">
        <w:rPr>
          <w:rStyle w:val="Rimandonotaapidipagina"/>
          <w:rFonts w:ascii="Cambria" w:hAnsi="Cambria"/>
        </w:rPr>
        <w:footnoteRef/>
      </w:r>
      <w:r w:rsidRPr="00945A97">
        <w:rPr>
          <w:rFonts w:ascii="Cambria" w:hAnsi="Cambria"/>
        </w:rPr>
        <w:t>Francesca</w:t>
      </w:r>
      <w:r>
        <w:rPr>
          <w:rFonts w:ascii="Cambria" w:hAnsi="Cambria"/>
        </w:rPr>
        <w:t xml:space="preserve">, </w:t>
      </w:r>
      <w:proofErr w:type="spellStart"/>
      <w:r w:rsidRPr="00945A97">
        <w:rPr>
          <w:rFonts w:ascii="Cambria" w:hAnsi="Cambria"/>
        </w:rPr>
        <w:t>Schianchi</w:t>
      </w:r>
      <w:proofErr w:type="spellEnd"/>
      <w:r w:rsidRPr="00945A97">
        <w:rPr>
          <w:rFonts w:ascii="Cambria" w:hAnsi="Cambria"/>
        </w:rPr>
        <w:t>. “</w:t>
      </w:r>
      <w:proofErr w:type="spellStart"/>
      <w:r w:rsidRPr="00945A97">
        <w:rPr>
          <w:rFonts w:ascii="Cambria" w:hAnsi="Cambria"/>
        </w:rPr>
        <w:t>Alfano</w:t>
      </w:r>
      <w:proofErr w:type="spellEnd"/>
      <w:r w:rsidRPr="00945A97">
        <w:rPr>
          <w:rFonts w:ascii="Cambria" w:hAnsi="Cambria"/>
        </w:rPr>
        <w:t xml:space="preserve">: “Le </w:t>
      </w:r>
      <w:proofErr w:type="spellStart"/>
      <w:r w:rsidRPr="00945A97">
        <w:rPr>
          <w:rFonts w:ascii="Cambria" w:hAnsi="Cambria"/>
        </w:rPr>
        <w:t>balbuzie</w:t>
      </w:r>
      <w:proofErr w:type="spellEnd"/>
      <w:r w:rsidRPr="00945A97">
        <w:rPr>
          <w:rFonts w:ascii="Cambria" w:hAnsi="Cambria"/>
        </w:rPr>
        <w:t xml:space="preserve"> </w:t>
      </w:r>
      <w:proofErr w:type="spellStart"/>
      <w:r w:rsidRPr="00945A97">
        <w:rPr>
          <w:rFonts w:ascii="Cambria" w:hAnsi="Cambria"/>
        </w:rPr>
        <w:t>dell’Europa</w:t>
      </w:r>
      <w:proofErr w:type="spellEnd"/>
      <w:r w:rsidRPr="00945A97">
        <w:rPr>
          <w:rFonts w:ascii="Cambria" w:hAnsi="Cambria"/>
        </w:rPr>
        <w:t xml:space="preserve"> </w:t>
      </w:r>
      <w:proofErr w:type="spellStart"/>
      <w:r w:rsidRPr="00945A97">
        <w:rPr>
          <w:rFonts w:ascii="Cambria" w:hAnsi="Cambria"/>
        </w:rPr>
        <w:t>inadeguate</w:t>
      </w:r>
      <w:proofErr w:type="spellEnd"/>
      <w:r w:rsidRPr="00945A97">
        <w:rPr>
          <w:rFonts w:ascii="Cambria" w:hAnsi="Cambria"/>
        </w:rPr>
        <w:t xml:space="preserve"> </w:t>
      </w:r>
      <w:proofErr w:type="spellStart"/>
      <w:r w:rsidRPr="00945A97">
        <w:rPr>
          <w:rFonts w:ascii="Cambria" w:hAnsi="Cambria"/>
        </w:rPr>
        <w:t>contro</w:t>
      </w:r>
      <w:proofErr w:type="spellEnd"/>
      <w:r w:rsidRPr="00945A97">
        <w:rPr>
          <w:rFonts w:ascii="Cambria" w:hAnsi="Cambria"/>
        </w:rPr>
        <w:t xml:space="preserve"> </w:t>
      </w:r>
      <w:proofErr w:type="spellStart"/>
      <w:r w:rsidRPr="00945A97">
        <w:rPr>
          <w:rFonts w:ascii="Cambria" w:hAnsi="Cambria"/>
        </w:rPr>
        <w:t>il</w:t>
      </w:r>
      <w:proofErr w:type="spellEnd"/>
      <w:r w:rsidRPr="00945A97">
        <w:rPr>
          <w:rFonts w:ascii="Cambria" w:hAnsi="Cambria"/>
        </w:rPr>
        <w:t xml:space="preserve"> </w:t>
      </w:r>
      <w:proofErr w:type="spellStart"/>
      <w:r w:rsidRPr="00945A97">
        <w:rPr>
          <w:rFonts w:ascii="Cambria" w:hAnsi="Cambria"/>
        </w:rPr>
        <w:t>terrore</w:t>
      </w:r>
      <w:proofErr w:type="spellEnd"/>
      <w:r w:rsidRPr="00945A97">
        <w:rPr>
          <w:rFonts w:ascii="Cambria" w:hAnsi="Cambria"/>
        </w:rPr>
        <w:t xml:space="preserve">. Serve </w:t>
      </w:r>
      <w:proofErr w:type="spellStart"/>
      <w:r w:rsidRPr="00945A97">
        <w:rPr>
          <w:rFonts w:ascii="Cambria" w:hAnsi="Cambria"/>
        </w:rPr>
        <w:t>maggiore</w:t>
      </w:r>
      <w:proofErr w:type="spellEnd"/>
      <w:r w:rsidRPr="00945A97">
        <w:rPr>
          <w:rFonts w:ascii="Cambria" w:hAnsi="Cambria"/>
        </w:rPr>
        <w:t xml:space="preserve"> </w:t>
      </w:r>
      <w:proofErr w:type="spellStart"/>
      <w:r w:rsidRPr="00945A97">
        <w:rPr>
          <w:rFonts w:ascii="Cambria" w:hAnsi="Cambria"/>
        </w:rPr>
        <w:t>coesione</w:t>
      </w:r>
      <w:proofErr w:type="spellEnd"/>
      <w:r w:rsidRPr="00945A97">
        <w:rPr>
          <w:rFonts w:ascii="Cambria" w:hAnsi="Cambria"/>
        </w:rPr>
        <w:t xml:space="preserve">”. La Stampa, 04/01/2018. </w:t>
      </w:r>
      <w:proofErr w:type="spellStart"/>
      <w:r w:rsidRPr="00945A97">
        <w:rPr>
          <w:rFonts w:ascii="Cambria" w:hAnsi="Cambria"/>
        </w:rPr>
        <w:t>Ministero</w:t>
      </w:r>
      <w:proofErr w:type="spellEnd"/>
      <w:r w:rsidRPr="00945A97">
        <w:rPr>
          <w:rFonts w:ascii="Cambria" w:hAnsi="Cambria"/>
        </w:rPr>
        <w:t xml:space="preserve"> </w:t>
      </w:r>
      <w:proofErr w:type="spellStart"/>
      <w:r w:rsidRPr="00945A97">
        <w:rPr>
          <w:rFonts w:ascii="Cambria" w:hAnsi="Cambria"/>
        </w:rPr>
        <w:t>degli</w:t>
      </w:r>
      <w:proofErr w:type="spellEnd"/>
      <w:r w:rsidRPr="00945A97">
        <w:rPr>
          <w:rFonts w:ascii="Cambria" w:hAnsi="Cambria"/>
        </w:rPr>
        <w:t xml:space="preserve"> </w:t>
      </w:r>
      <w:proofErr w:type="spellStart"/>
      <w:r w:rsidRPr="00945A97">
        <w:rPr>
          <w:rFonts w:ascii="Cambria" w:hAnsi="Cambria"/>
        </w:rPr>
        <w:t>Affari</w:t>
      </w:r>
      <w:proofErr w:type="spellEnd"/>
      <w:r w:rsidRPr="00945A97">
        <w:rPr>
          <w:rFonts w:ascii="Cambria" w:hAnsi="Cambria"/>
        </w:rPr>
        <w:t xml:space="preserve"> </w:t>
      </w:r>
      <w:proofErr w:type="spellStart"/>
      <w:r w:rsidRPr="00945A97">
        <w:rPr>
          <w:rFonts w:ascii="Cambria" w:hAnsi="Cambria"/>
        </w:rPr>
        <w:t>dell’Esteri</w:t>
      </w:r>
      <w:proofErr w:type="spellEnd"/>
      <w:r w:rsidRPr="00945A97">
        <w:rPr>
          <w:rFonts w:ascii="Cambria" w:hAnsi="Cambria"/>
        </w:rPr>
        <w:t xml:space="preserve"> e </w:t>
      </w:r>
      <w:proofErr w:type="spellStart"/>
      <w:proofErr w:type="gramStart"/>
      <w:r w:rsidRPr="00945A97">
        <w:rPr>
          <w:rFonts w:ascii="Cambria" w:hAnsi="Cambria"/>
        </w:rPr>
        <w:t>della</w:t>
      </w:r>
      <w:proofErr w:type="spellEnd"/>
      <w:proofErr w:type="gramEnd"/>
      <w:r w:rsidRPr="00945A97">
        <w:rPr>
          <w:rFonts w:ascii="Cambria" w:hAnsi="Cambria"/>
        </w:rPr>
        <w:t xml:space="preserve"> </w:t>
      </w:r>
      <w:proofErr w:type="spellStart"/>
      <w:r w:rsidRPr="00945A97">
        <w:rPr>
          <w:rFonts w:ascii="Cambria" w:hAnsi="Cambria"/>
        </w:rPr>
        <w:t>Cooperazione</w:t>
      </w:r>
      <w:proofErr w:type="spellEnd"/>
      <w:r w:rsidRPr="00945A97">
        <w:rPr>
          <w:rFonts w:ascii="Cambria" w:hAnsi="Cambria"/>
        </w:rPr>
        <w:t xml:space="preserve"> Internazionale, Sala Stampa, </w:t>
      </w:r>
      <w:proofErr w:type="spellStart"/>
      <w:r w:rsidRPr="00945A97">
        <w:rPr>
          <w:rFonts w:ascii="Cambria" w:hAnsi="Cambria"/>
        </w:rPr>
        <w:t>Interviste</w:t>
      </w:r>
      <w:proofErr w:type="spellEnd"/>
      <w:r w:rsidRPr="00945A97">
        <w:rPr>
          <w:rFonts w:ascii="Cambria" w:hAnsi="Cambria"/>
        </w:rPr>
        <w:t xml:space="preserve"> </w:t>
      </w:r>
      <w:proofErr w:type="spellStart"/>
      <w:r w:rsidRPr="00945A97">
        <w:rPr>
          <w:rFonts w:ascii="Cambria" w:hAnsi="Cambria"/>
        </w:rPr>
        <w:t>ed</w:t>
      </w:r>
      <w:proofErr w:type="spellEnd"/>
      <w:r w:rsidRPr="00945A97">
        <w:rPr>
          <w:rFonts w:ascii="Cambria" w:hAnsi="Cambria"/>
        </w:rPr>
        <w:t xml:space="preserve"> </w:t>
      </w:r>
      <w:proofErr w:type="spellStart"/>
      <w:r w:rsidRPr="00945A97">
        <w:rPr>
          <w:rFonts w:ascii="Cambria" w:hAnsi="Cambria"/>
        </w:rPr>
        <w:t>Articoli</w:t>
      </w:r>
      <w:proofErr w:type="spellEnd"/>
      <w:r w:rsidRPr="00945A97">
        <w:rPr>
          <w:rFonts w:ascii="Cambria" w:hAnsi="Cambria"/>
        </w:rPr>
        <w:t xml:space="preserve"> (</w:t>
      </w:r>
      <w:proofErr w:type="spellStart"/>
      <w:r w:rsidRPr="00945A97">
        <w:rPr>
          <w:rFonts w:ascii="Cambria" w:hAnsi="Cambria"/>
        </w:rPr>
        <w:t>Alfano</w:t>
      </w:r>
      <w:proofErr w:type="spellEnd"/>
      <w:r w:rsidRPr="00945A97">
        <w:rPr>
          <w:rFonts w:ascii="Cambria" w:hAnsi="Cambria"/>
        </w:rPr>
        <w:t xml:space="preserve"> “Europe's stuttering voice is inadequate in fighting terror. We nee</w:t>
      </w:r>
      <w:r>
        <w:rPr>
          <w:rFonts w:ascii="Cambria" w:hAnsi="Cambria"/>
        </w:rPr>
        <w:t>d greater cohesion”</w:t>
      </w:r>
      <w:r w:rsidRPr="00945A97">
        <w:rPr>
          <w:rFonts w:ascii="Cambria" w:hAnsi="Cambria"/>
          <w:sz w:val="24"/>
          <w:szCs w:val="24"/>
          <w:lang w:val="it-IT"/>
        </w:rPr>
        <w:t xml:space="preserve"> </w:t>
      </w:r>
      <w:r w:rsidRPr="00945A97">
        <w:rPr>
          <w:rFonts w:ascii="Cambria" w:hAnsi="Cambria"/>
          <w:lang w:val="it-IT"/>
        </w:rPr>
        <w:t xml:space="preserve">In Ministero degli Affari dell’Esteri e </w:t>
      </w:r>
      <w:proofErr w:type="gramStart"/>
      <w:r w:rsidRPr="00945A97">
        <w:rPr>
          <w:rFonts w:ascii="Cambria" w:hAnsi="Cambria"/>
          <w:lang w:val="it-IT"/>
        </w:rPr>
        <w:t>della</w:t>
      </w:r>
      <w:proofErr w:type="gramEnd"/>
      <w:r w:rsidRPr="00945A97">
        <w:rPr>
          <w:rFonts w:ascii="Cambria" w:hAnsi="Cambria"/>
          <w:lang w:val="it-IT"/>
        </w:rPr>
        <w:t xml:space="preserve"> Cooperazione Internazionale, Press Room, </w:t>
      </w:r>
      <w:proofErr w:type="spellStart"/>
      <w:r w:rsidRPr="00945A97">
        <w:rPr>
          <w:rFonts w:ascii="Cambria" w:hAnsi="Cambria"/>
          <w:lang w:val="it-IT"/>
        </w:rPr>
        <w:t>Interviews</w:t>
      </w:r>
      <w:proofErr w:type="spellEnd"/>
      <w:r w:rsidRPr="00945A97">
        <w:rPr>
          <w:rFonts w:ascii="Cambria" w:hAnsi="Cambria"/>
          <w:lang w:val="it-IT"/>
        </w:rPr>
        <w:t xml:space="preserve">/ </w:t>
      </w:r>
      <w:proofErr w:type="spellStart"/>
      <w:r w:rsidRPr="00945A97">
        <w:rPr>
          <w:rFonts w:ascii="Cambria" w:hAnsi="Cambria"/>
          <w:lang w:val="it-IT"/>
        </w:rPr>
        <w:t>Articles</w:t>
      </w:r>
      <w:proofErr w:type="spellEnd"/>
      <w:r w:rsidRPr="00945A97">
        <w:rPr>
          <w:rFonts w:ascii="Cambria" w:hAnsi="Cambria"/>
          <w:lang w:val="it-IT"/>
        </w:rPr>
        <w:t xml:space="preserve"> </w:t>
      </w:r>
      <w:proofErr w:type="spellStart"/>
      <w:r w:rsidRPr="00945A97">
        <w:rPr>
          <w:rFonts w:ascii="Cambria" w:hAnsi="Cambria"/>
          <w:lang w:val="it-IT"/>
        </w:rPr>
        <w:t>Section</w:t>
      </w:r>
      <w:proofErr w:type="spellEnd"/>
      <w:r w:rsidRPr="00945A97">
        <w:rPr>
          <w:rFonts w:ascii="Cambria" w:hAnsi="Cambria"/>
          <w:lang w:val="it-IT"/>
        </w:rPr>
        <w:t xml:space="preserve">).  </w:t>
      </w:r>
    </w:p>
  </w:footnote>
  <w:footnote w:id="69">
    <w:p w:rsidR="00FF7395" w:rsidRPr="00911D02" w:rsidRDefault="00FF7395" w:rsidP="00D61A89">
      <w:pPr>
        <w:pStyle w:val="Testonotaapidipagina"/>
        <w:jc w:val="both"/>
        <w:rPr>
          <w:rFonts w:ascii="Cambria" w:hAnsi="Cambria"/>
          <w:lang w:val="it-IT"/>
        </w:rPr>
      </w:pPr>
      <w:r w:rsidRPr="00911D02">
        <w:rPr>
          <w:rStyle w:val="Rimandonotaapidipagina"/>
          <w:rFonts w:ascii="Cambria" w:hAnsi="Cambria"/>
        </w:rPr>
        <w:footnoteRef/>
      </w:r>
      <w:r w:rsidRPr="00911D02">
        <w:rPr>
          <w:rFonts w:ascii="Cambria" w:hAnsi="Cambria"/>
        </w:rPr>
        <w:t>Claudia</w:t>
      </w:r>
      <w:r>
        <w:rPr>
          <w:rFonts w:ascii="Cambria" w:hAnsi="Cambria"/>
        </w:rPr>
        <w:t xml:space="preserve">, </w:t>
      </w:r>
      <w:proofErr w:type="spellStart"/>
      <w:r>
        <w:rPr>
          <w:rFonts w:ascii="Cambria" w:hAnsi="Cambria"/>
        </w:rPr>
        <w:t>Cerasa</w:t>
      </w:r>
      <w:proofErr w:type="spellEnd"/>
      <w:r w:rsidRPr="00911D02">
        <w:rPr>
          <w:rFonts w:ascii="Cambria" w:hAnsi="Cambria"/>
        </w:rPr>
        <w:t>. “</w:t>
      </w:r>
      <w:proofErr w:type="spellStart"/>
      <w:r w:rsidRPr="00911D02">
        <w:rPr>
          <w:rFonts w:ascii="Cambria" w:hAnsi="Cambria"/>
        </w:rPr>
        <w:t>Moavero</w:t>
      </w:r>
      <w:proofErr w:type="spellEnd"/>
      <w:r w:rsidRPr="00911D02">
        <w:rPr>
          <w:rFonts w:ascii="Cambria" w:hAnsi="Cambria"/>
        </w:rPr>
        <w:t xml:space="preserve"> </w:t>
      </w:r>
      <w:proofErr w:type="spellStart"/>
      <w:r w:rsidRPr="00911D02">
        <w:rPr>
          <w:rFonts w:ascii="Cambria" w:hAnsi="Cambria"/>
        </w:rPr>
        <w:t>Milanesi</w:t>
      </w:r>
      <w:proofErr w:type="spellEnd"/>
      <w:r w:rsidRPr="00911D02">
        <w:rPr>
          <w:rFonts w:ascii="Cambria" w:hAnsi="Cambria"/>
        </w:rPr>
        <w:t xml:space="preserve"> - </w:t>
      </w:r>
      <w:proofErr w:type="spellStart"/>
      <w:r w:rsidRPr="00911D02">
        <w:rPr>
          <w:rFonts w:ascii="Cambria" w:hAnsi="Cambria"/>
        </w:rPr>
        <w:t>Contro</w:t>
      </w:r>
      <w:proofErr w:type="spellEnd"/>
      <w:r w:rsidRPr="00911D02">
        <w:rPr>
          <w:rFonts w:ascii="Cambria" w:hAnsi="Cambria"/>
        </w:rPr>
        <w:t xml:space="preserve"> </w:t>
      </w:r>
      <w:proofErr w:type="spellStart"/>
      <w:r w:rsidRPr="00911D02">
        <w:rPr>
          <w:rFonts w:ascii="Cambria" w:hAnsi="Cambria"/>
        </w:rPr>
        <w:t>l'Europa</w:t>
      </w:r>
      <w:proofErr w:type="spellEnd"/>
      <w:r w:rsidRPr="00911D02">
        <w:rPr>
          <w:rFonts w:ascii="Cambria" w:hAnsi="Cambria"/>
        </w:rPr>
        <w:t xml:space="preserve"> </w:t>
      </w:r>
      <w:proofErr w:type="spellStart"/>
      <w:r w:rsidRPr="00911D02">
        <w:rPr>
          <w:rFonts w:ascii="Cambria" w:hAnsi="Cambria"/>
        </w:rPr>
        <w:t>gruppettara</w:t>
      </w:r>
      <w:proofErr w:type="spellEnd"/>
      <w:r w:rsidRPr="00911D02">
        <w:rPr>
          <w:rFonts w:ascii="Cambria" w:hAnsi="Cambria"/>
        </w:rPr>
        <w:t xml:space="preserve">”. </w:t>
      </w:r>
      <w:proofErr w:type="gramStart"/>
      <w:r w:rsidRPr="00911D02">
        <w:rPr>
          <w:rFonts w:ascii="Cambria" w:hAnsi="Cambria"/>
        </w:rPr>
        <w:t>Il</w:t>
      </w:r>
      <w:proofErr w:type="gramEnd"/>
      <w:r w:rsidRPr="00911D02">
        <w:rPr>
          <w:rFonts w:ascii="Cambria" w:hAnsi="Cambria"/>
        </w:rPr>
        <w:t xml:space="preserve"> </w:t>
      </w:r>
      <w:proofErr w:type="spellStart"/>
      <w:r w:rsidRPr="00911D02">
        <w:rPr>
          <w:rFonts w:ascii="Cambria" w:hAnsi="Cambria"/>
        </w:rPr>
        <w:t>Foglio</w:t>
      </w:r>
      <w:proofErr w:type="spellEnd"/>
      <w:r w:rsidRPr="00911D02">
        <w:rPr>
          <w:rFonts w:ascii="Cambria" w:hAnsi="Cambria"/>
        </w:rPr>
        <w:t xml:space="preserve">, 6/11/2018. </w:t>
      </w:r>
      <w:proofErr w:type="spellStart"/>
      <w:r w:rsidRPr="00911D02">
        <w:rPr>
          <w:rFonts w:ascii="Cambria" w:hAnsi="Cambria"/>
        </w:rPr>
        <w:t>Ministero</w:t>
      </w:r>
      <w:proofErr w:type="spellEnd"/>
      <w:r w:rsidRPr="00911D02">
        <w:rPr>
          <w:rFonts w:ascii="Cambria" w:hAnsi="Cambria"/>
        </w:rPr>
        <w:t xml:space="preserve"> </w:t>
      </w:r>
      <w:proofErr w:type="spellStart"/>
      <w:r w:rsidRPr="00911D02">
        <w:rPr>
          <w:rFonts w:ascii="Cambria" w:hAnsi="Cambria"/>
        </w:rPr>
        <w:t>degli</w:t>
      </w:r>
      <w:proofErr w:type="spellEnd"/>
      <w:r w:rsidRPr="00911D02">
        <w:rPr>
          <w:rFonts w:ascii="Cambria" w:hAnsi="Cambria"/>
        </w:rPr>
        <w:t xml:space="preserve"> </w:t>
      </w:r>
      <w:proofErr w:type="spellStart"/>
      <w:r w:rsidRPr="00911D02">
        <w:rPr>
          <w:rFonts w:ascii="Cambria" w:hAnsi="Cambria"/>
        </w:rPr>
        <w:t>Affari</w:t>
      </w:r>
      <w:proofErr w:type="spellEnd"/>
      <w:r w:rsidRPr="00911D02">
        <w:rPr>
          <w:rFonts w:ascii="Cambria" w:hAnsi="Cambria"/>
        </w:rPr>
        <w:t xml:space="preserve"> </w:t>
      </w:r>
      <w:proofErr w:type="spellStart"/>
      <w:r w:rsidRPr="00911D02">
        <w:rPr>
          <w:rFonts w:ascii="Cambria" w:hAnsi="Cambria"/>
        </w:rPr>
        <w:t>dell’Esteri</w:t>
      </w:r>
      <w:proofErr w:type="spellEnd"/>
      <w:r w:rsidRPr="00911D02">
        <w:rPr>
          <w:rFonts w:ascii="Cambria" w:hAnsi="Cambria"/>
        </w:rPr>
        <w:t xml:space="preserve"> e </w:t>
      </w:r>
      <w:proofErr w:type="spellStart"/>
      <w:proofErr w:type="gramStart"/>
      <w:r w:rsidRPr="00911D02">
        <w:rPr>
          <w:rFonts w:ascii="Cambria" w:hAnsi="Cambria"/>
        </w:rPr>
        <w:t>della</w:t>
      </w:r>
      <w:proofErr w:type="spellEnd"/>
      <w:proofErr w:type="gramEnd"/>
      <w:r w:rsidRPr="00911D02">
        <w:rPr>
          <w:rFonts w:ascii="Cambria" w:hAnsi="Cambria"/>
        </w:rPr>
        <w:t xml:space="preserve"> </w:t>
      </w:r>
      <w:proofErr w:type="spellStart"/>
      <w:r w:rsidRPr="00911D02">
        <w:rPr>
          <w:rFonts w:ascii="Cambria" w:hAnsi="Cambria"/>
        </w:rPr>
        <w:t>Cooperazione</w:t>
      </w:r>
      <w:proofErr w:type="spellEnd"/>
      <w:r w:rsidRPr="00911D02">
        <w:rPr>
          <w:rFonts w:ascii="Cambria" w:hAnsi="Cambria"/>
        </w:rPr>
        <w:t xml:space="preserve"> Internazionale, Sala Stampa, </w:t>
      </w:r>
      <w:proofErr w:type="spellStart"/>
      <w:r w:rsidRPr="00911D02">
        <w:rPr>
          <w:rFonts w:ascii="Cambria" w:hAnsi="Cambria"/>
        </w:rPr>
        <w:t>Interviste</w:t>
      </w:r>
      <w:proofErr w:type="spellEnd"/>
      <w:r w:rsidRPr="00911D02">
        <w:rPr>
          <w:rFonts w:ascii="Cambria" w:hAnsi="Cambria"/>
        </w:rPr>
        <w:t xml:space="preserve"> </w:t>
      </w:r>
      <w:proofErr w:type="spellStart"/>
      <w:r w:rsidRPr="00911D02">
        <w:rPr>
          <w:rFonts w:ascii="Cambria" w:hAnsi="Cambria"/>
        </w:rPr>
        <w:t>ed</w:t>
      </w:r>
      <w:proofErr w:type="spellEnd"/>
      <w:r w:rsidRPr="00911D02">
        <w:rPr>
          <w:rFonts w:ascii="Cambria" w:hAnsi="Cambria"/>
        </w:rPr>
        <w:t xml:space="preserve"> </w:t>
      </w:r>
      <w:proofErr w:type="spellStart"/>
      <w:r w:rsidRPr="00911D02">
        <w:rPr>
          <w:rFonts w:ascii="Cambria" w:hAnsi="Cambria"/>
        </w:rPr>
        <w:t>Articoli</w:t>
      </w:r>
      <w:proofErr w:type="spellEnd"/>
      <w:r w:rsidRPr="00911D02">
        <w:rPr>
          <w:rFonts w:ascii="Cambria" w:hAnsi="Cambria"/>
        </w:rPr>
        <w:t>.</w:t>
      </w:r>
    </w:p>
  </w:footnote>
  <w:footnote w:id="70">
    <w:p w:rsidR="00FF7395" w:rsidRPr="0013726B" w:rsidRDefault="00FF7395" w:rsidP="00D61A89">
      <w:pPr>
        <w:pStyle w:val="Testonotaapidipagina"/>
        <w:jc w:val="both"/>
        <w:rPr>
          <w:rFonts w:ascii="Cambria" w:hAnsi="Cambria"/>
          <w:lang w:val="it-IT"/>
        </w:rPr>
      </w:pPr>
      <w:r w:rsidRPr="0013726B">
        <w:rPr>
          <w:rStyle w:val="Rimandonotaapidipagina"/>
          <w:rFonts w:ascii="Cambria" w:hAnsi="Cambria"/>
        </w:rPr>
        <w:footnoteRef/>
      </w:r>
      <w:r w:rsidRPr="0013726B">
        <w:rPr>
          <w:rFonts w:ascii="Cambria" w:hAnsi="Cambria"/>
          <w:lang w:val="it-IT"/>
        </w:rPr>
        <w:t xml:space="preserve"> La Stampa. “Alfano: ““Sicurezza e sviluppo Così l'Italia rafforza l'impegno in Africa”. La Stampa, 04/01/</w:t>
      </w:r>
      <w:proofErr w:type="gramStart"/>
      <w:r w:rsidRPr="0013726B">
        <w:rPr>
          <w:rFonts w:ascii="Cambria" w:hAnsi="Cambria"/>
          <w:lang w:val="it-IT"/>
        </w:rPr>
        <w:t>2018;Ferraù</w:t>
      </w:r>
      <w:proofErr w:type="gramEnd"/>
      <w:r w:rsidRPr="0013726B">
        <w:rPr>
          <w:rFonts w:ascii="Cambria" w:hAnsi="Cambria"/>
          <w:lang w:val="it-IT"/>
        </w:rPr>
        <w:t>, Federico. “</w:t>
      </w:r>
      <w:proofErr w:type="spellStart"/>
      <w:r w:rsidRPr="0013726B">
        <w:rPr>
          <w:rFonts w:ascii="Cambria" w:hAnsi="Cambria"/>
          <w:lang w:val="it-IT"/>
        </w:rPr>
        <w:t>Moavero</w:t>
      </w:r>
      <w:proofErr w:type="spellEnd"/>
      <w:r w:rsidRPr="0013726B">
        <w:rPr>
          <w:rFonts w:ascii="Cambria" w:hAnsi="Cambria"/>
          <w:lang w:val="it-IT"/>
        </w:rPr>
        <w:t xml:space="preserve">: la nave </w:t>
      </w:r>
      <w:proofErr w:type="spellStart"/>
      <w:r w:rsidRPr="0013726B">
        <w:rPr>
          <w:rFonts w:ascii="Cambria" w:hAnsi="Cambria"/>
          <w:lang w:val="it-IT"/>
        </w:rPr>
        <w:t>Diciotti</w:t>
      </w:r>
      <w:proofErr w:type="spellEnd"/>
      <w:r w:rsidRPr="0013726B">
        <w:rPr>
          <w:rFonts w:ascii="Cambria" w:hAnsi="Cambria"/>
          <w:lang w:val="it-IT"/>
        </w:rPr>
        <w:t xml:space="preserve"> ha salvato 200 persone, </w:t>
      </w:r>
      <w:r w:rsidRPr="0013726B">
        <w:rPr>
          <w:rFonts w:ascii="Cambria" w:hAnsi="Cambria"/>
          <w:i/>
          <w:lang w:val="it-IT"/>
        </w:rPr>
        <w:t>il problema è l'Europa (The problemi s Europe)”.</w:t>
      </w:r>
      <w:r w:rsidRPr="0013726B">
        <w:rPr>
          <w:rFonts w:ascii="Cambria" w:hAnsi="Cambria"/>
          <w:lang w:val="it-IT"/>
        </w:rPr>
        <w:t xml:space="preserve"> Il Sussidiario.net, 24/08/2018; La Repubblica. “Alfano: ecco l’agenda dell’Italia per Africa”. La Repubblica, 13/07/2017; La Repubblica. “</w:t>
      </w:r>
      <w:proofErr w:type="spellStart"/>
      <w:r w:rsidRPr="0013726B">
        <w:rPr>
          <w:rFonts w:ascii="Cambria" w:hAnsi="Cambria"/>
          <w:lang w:val="it-IT"/>
        </w:rPr>
        <w:t>Gentiloni</w:t>
      </w:r>
      <w:proofErr w:type="spellEnd"/>
      <w:r w:rsidRPr="0013726B">
        <w:rPr>
          <w:rFonts w:ascii="Cambria" w:hAnsi="Cambria"/>
          <w:lang w:val="it-IT"/>
        </w:rPr>
        <w:t xml:space="preserve"> – </w:t>
      </w:r>
      <w:proofErr w:type="spellStart"/>
      <w:r w:rsidRPr="0013726B">
        <w:rPr>
          <w:rFonts w:ascii="Cambria" w:hAnsi="Cambria"/>
          <w:lang w:val="it-IT"/>
        </w:rPr>
        <w:t>Avramopoulos</w:t>
      </w:r>
      <w:proofErr w:type="spellEnd"/>
      <w:r w:rsidRPr="0013726B">
        <w:rPr>
          <w:rFonts w:ascii="Cambria" w:hAnsi="Cambria"/>
          <w:lang w:val="it-IT"/>
        </w:rPr>
        <w:t xml:space="preserve">: “Migranti, aiutare l’Africa per aiutare l’Europa” (La Repubblica), 07/11/2016. </w:t>
      </w:r>
    </w:p>
  </w:footnote>
  <w:footnote w:id="71">
    <w:p w:rsidR="00FF7395" w:rsidRPr="0013726B" w:rsidRDefault="00FF7395" w:rsidP="00D61A89">
      <w:pPr>
        <w:pStyle w:val="Testonotaapidipagina"/>
        <w:jc w:val="both"/>
        <w:rPr>
          <w:rFonts w:ascii="Cambria" w:hAnsi="Cambria"/>
          <w:lang w:val="it-IT"/>
        </w:rPr>
      </w:pPr>
      <w:r w:rsidRPr="0013726B">
        <w:rPr>
          <w:rStyle w:val="Rimandonotaapidipagina"/>
          <w:rFonts w:ascii="Cambria" w:hAnsi="Cambria"/>
        </w:rPr>
        <w:footnoteRef/>
      </w:r>
      <w:r w:rsidRPr="0013726B">
        <w:rPr>
          <w:rFonts w:ascii="Cambria" w:hAnsi="Cambria"/>
        </w:rPr>
        <w:t xml:space="preserve"> </w:t>
      </w:r>
      <w:proofErr w:type="spellStart"/>
      <w:r w:rsidRPr="0013726B">
        <w:rPr>
          <w:rFonts w:ascii="Cambria" w:hAnsi="Cambria"/>
        </w:rPr>
        <w:t>Ministero</w:t>
      </w:r>
      <w:proofErr w:type="spellEnd"/>
      <w:r w:rsidRPr="0013726B">
        <w:rPr>
          <w:rFonts w:ascii="Cambria" w:hAnsi="Cambria"/>
        </w:rPr>
        <w:t xml:space="preserve"> </w:t>
      </w:r>
      <w:proofErr w:type="spellStart"/>
      <w:r w:rsidRPr="0013726B">
        <w:rPr>
          <w:rFonts w:ascii="Cambria" w:hAnsi="Cambria"/>
        </w:rPr>
        <w:t>degli</w:t>
      </w:r>
      <w:proofErr w:type="spellEnd"/>
      <w:r w:rsidRPr="0013726B">
        <w:rPr>
          <w:rFonts w:ascii="Cambria" w:hAnsi="Cambria"/>
        </w:rPr>
        <w:t xml:space="preserve"> </w:t>
      </w:r>
      <w:proofErr w:type="spellStart"/>
      <w:r w:rsidRPr="0013726B">
        <w:rPr>
          <w:rFonts w:ascii="Cambria" w:hAnsi="Cambria"/>
        </w:rPr>
        <w:t>Affari</w:t>
      </w:r>
      <w:proofErr w:type="spellEnd"/>
      <w:r w:rsidRPr="0013726B">
        <w:rPr>
          <w:rFonts w:ascii="Cambria" w:hAnsi="Cambria"/>
        </w:rPr>
        <w:t xml:space="preserve"> </w:t>
      </w:r>
      <w:proofErr w:type="spellStart"/>
      <w:r w:rsidRPr="0013726B">
        <w:rPr>
          <w:rFonts w:ascii="Cambria" w:hAnsi="Cambria"/>
        </w:rPr>
        <w:t>dell’Esteri</w:t>
      </w:r>
      <w:proofErr w:type="spellEnd"/>
      <w:r w:rsidRPr="0013726B">
        <w:rPr>
          <w:rFonts w:ascii="Cambria" w:hAnsi="Cambria"/>
        </w:rPr>
        <w:t xml:space="preserve"> e </w:t>
      </w:r>
      <w:proofErr w:type="spellStart"/>
      <w:proofErr w:type="gramStart"/>
      <w:r w:rsidRPr="0013726B">
        <w:rPr>
          <w:rFonts w:ascii="Cambria" w:hAnsi="Cambria"/>
        </w:rPr>
        <w:t>della</w:t>
      </w:r>
      <w:proofErr w:type="spellEnd"/>
      <w:proofErr w:type="gramEnd"/>
      <w:r w:rsidRPr="0013726B">
        <w:rPr>
          <w:rFonts w:ascii="Cambria" w:hAnsi="Cambria"/>
        </w:rPr>
        <w:t xml:space="preserve"> </w:t>
      </w:r>
      <w:proofErr w:type="spellStart"/>
      <w:r w:rsidRPr="0013726B">
        <w:rPr>
          <w:rFonts w:ascii="Cambria" w:hAnsi="Cambria"/>
        </w:rPr>
        <w:t>Cooperazione</w:t>
      </w:r>
      <w:proofErr w:type="spellEnd"/>
      <w:r w:rsidRPr="0013726B">
        <w:rPr>
          <w:rFonts w:ascii="Cambria" w:hAnsi="Cambria"/>
        </w:rPr>
        <w:t xml:space="preserve"> Internazionale. “</w:t>
      </w:r>
      <w:proofErr w:type="spellStart"/>
      <w:r w:rsidRPr="0013726B">
        <w:rPr>
          <w:rFonts w:ascii="Cambria" w:hAnsi="Cambria"/>
        </w:rPr>
        <w:t>Intervista</w:t>
      </w:r>
      <w:proofErr w:type="spellEnd"/>
      <w:r w:rsidRPr="0013726B">
        <w:rPr>
          <w:rFonts w:ascii="Cambria" w:hAnsi="Cambria"/>
        </w:rPr>
        <w:t xml:space="preserve"> ad Angelino </w:t>
      </w:r>
      <w:proofErr w:type="spellStart"/>
      <w:r w:rsidRPr="0013726B">
        <w:rPr>
          <w:rFonts w:ascii="Cambria" w:hAnsi="Cambria"/>
        </w:rPr>
        <w:t>Alfano</w:t>
      </w:r>
      <w:proofErr w:type="spellEnd"/>
      <w:r w:rsidRPr="0013726B">
        <w:rPr>
          <w:rFonts w:ascii="Cambria" w:hAnsi="Cambria"/>
        </w:rPr>
        <w:t>: “</w:t>
      </w:r>
      <w:proofErr w:type="spellStart"/>
      <w:r w:rsidRPr="0013726B">
        <w:rPr>
          <w:rFonts w:ascii="Cambria" w:hAnsi="Cambria"/>
        </w:rPr>
        <w:t>Alfano</w:t>
      </w:r>
      <w:proofErr w:type="spellEnd"/>
      <w:r w:rsidRPr="0013726B">
        <w:rPr>
          <w:rFonts w:ascii="Cambria" w:hAnsi="Cambria"/>
        </w:rPr>
        <w:t xml:space="preserve">: </w:t>
      </w:r>
      <w:proofErr w:type="spellStart"/>
      <w:r w:rsidRPr="0013726B">
        <w:rPr>
          <w:rFonts w:ascii="Cambria" w:hAnsi="Cambria"/>
        </w:rPr>
        <w:t>migranti</w:t>
      </w:r>
      <w:proofErr w:type="spellEnd"/>
      <w:r w:rsidRPr="0013726B">
        <w:rPr>
          <w:rFonts w:ascii="Cambria" w:hAnsi="Cambria"/>
        </w:rPr>
        <w:t xml:space="preserve">, </w:t>
      </w:r>
      <w:proofErr w:type="spellStart"/>
      <w:r w:rsidRPr="0013726B">
        <w:rPr>
          <w:rFonts w:ascii="Cambria" w:hAnsi="Cambria"/>
        </w:rPr>
        <w:t>ora</w:t>
      </w:r>
      <w:proofErr w:type="spellEnd"/>
      <w:r w:rsidRPr="0013726B">
        <w:rPr>
          <w:rFonts w:ascii="Cambria" w:hAnsi="Cambria"/>
        </w:rPr>
        <w:t xml:space="preserve"> la </w:t>
      </w:r>
      <w:proofErr w:type="spellStart"/>
      <w:r w:rsidRPr="0013726B">
        <w:rPr>
          <w:rFonts w:ascii="Cambria" w:hAnsi="Cambria"/>
        </w:rPr>
        <w:t>Libia</w:t>
      </w:r>
      <w:proofErr w:type="spellEnd"/>
      <w:r w:rsidRPr="0013726B">
        <w:rPr>
          <w:rFonts w:ascii="Cambria" w:hAnsi="Cambria"/>
        </w:rPr>
        <w:t xml:space="preserve"> </w:t>
      </w:r>
      <w:proofErr w:type="spellStart"/>
      <w:r w:rsidRPr="0013726B">
        <w:rPr>
          <w:rFonts w:ascii="Cambria" w:hAnsi="Cambria"/>
        </w:rPr>
        <w:t>controlla</w:t>
      </w:r>
      <w:proofErr w:type="spellEnd"/>
      <w:r w:rsidRPr="0013726B">
        <w:rPr>
          <w:rFonts w:ascii="Cambria" w:hAnsi="Cambria"/>
        </w:rPr>
        <w:t xml:space="preserve"> le </w:t>
      </w:r>
      <w:proofErr w:type="spellStart"/>
      <w:r w:rsidRPr="0013726B">
        <w:rPr>
          <w:rFonts w:ascii="Cambria" w:hAnsi="Cambria"/>
        </w:rPr>
        <w:t>coste</w:t>
      </w:r>
      <w:proofErr w:type="spellEnd"/>
      <w:r w:rsidRPr="0013726B">
        <w:rPr>
          <w:rFonts w:ascii="Cambria" w:hAnsi="Cambria"/>
        </w:rPr>
        <w:t xml:space="preserve"> = "Ora Tripoli </w:t>
      </w:r>
      <w:proofErr w:type="spellStart"/>
      <w:r w:rsidRPr="0013726B">
        <w:rPr>
          <w:rFonts w:ascii="Cambria" w:hAnsi="Cambria"/>
        </w:rPr>
        <w:t>controlla</w:t>
      </w:r>
      <w:proofErr w:type="spellEnd"/>
      <w:r w:rsidRPr="0013726B">
        <w:rPr>
          <w:rFonts w:ascii="Cambria" w:hAnsi="Cambria"/>
        </w:rPr>
        <w:t xml:space="preserve"> </w:t>
      </w:r>
      <w:proofErr w:type="spellStart"/>
      <w:r w:rsidRPr="0013726B">
        <w:rPr>
          <w:rFonts w:ascii="Cambria" w:hAnsi="Cambria"/>
        </w:rPr>
        <w:t>quelle</w:t>
      </w:r>
      <w:proofErr w:type="spellEnd"/>
      <w:r w:rsidRPr="0013726B">
        <w:rPr>
          <w:rFonts w:ascii="Cambria" w:hAnsi="Cambria"/>
        </w:rPr>
        <w:t xml:space="preserve"> </w:t>
      </w:r>
      <w:proofErr w:type="spellStart"/>
      <w:r w:rsidRPr="0013726B">
        <w:rPr>
          <w:rFonts w:ascii="Cambria" w:hAnsi="Cambria"/>
        </w:rPr>
        <w:t>acque</w:t>
      </w:r>
      <w:proofErr w:type="spellEnd"/>
      <w:r w:rsidRPr="0013726B">
        <w:rPr>
          <w:rFonts w:ascii="Cambria" w:hAnsi="Cambria"/>
        </w:rPr>
        <w:t xml:space="preserve"> </w:t>
      </w:r>
      <w:proofErr w:type="spellStart"/>
      <w:r w:rsidRPr="0013726B">
        <w:rPr>
          <w:rFonts w:ascii="Cambria" w:hAnsi="Cambria"/>
        </w:rPr>
        <w:t>più</w:t>
      </w:r>
      <w:proofErr w:type="spellEnd"/>
      <w:r w:rsidRPr="0013726B">
        <w:rPr>
          <w:rFonts w:ascii="Cambria" w:hAnsi="Cambria"/>
        </w:rPr>
        <w:t xml:space="preserve"> </w:t>
      </w:r>
      <w:proofErr w:type="spellStart"/>
      <w:r w:rsidRPr="0013726B">
        <w:rPr>
          <w:rFonts w:ascii="Cambria" w:hAnsi="Cambria"/>
        </w:rPr>
        <w:t>equilibrio</w:t>
      </w:r>
      <w:proofErr w:type="spellEnd"/>
      <w:r w:rsidRPr="0013726B">
        <w:rPr>
          <w:rFonts w:ascii="Cambria" w:hAnsi="Cambria"/>
        </w:rPr>
        <w:t xml:space="preserve"> </w:t>
      </w:r>
      <w:proofErr w:type="spellStart"/>
      <w:r w:rsidRPr="0013726B">
        <w:rPr>
          <w:rFonts w:ascii="Cambria" w:hAnsi="Cambria"/>
        </w:rPr>
        <w:t>nel</w:t>
      </w:r>
      <w:proofErr w:type="spellEnd"/>
      <w:r w:rsidRPr="0013726B">
        <w:rPr>
          <w:rFonts w:ascii="Cambria" w:hAnsi="Cambria"/>
        </w:rPr>
        <w:t xml:space="preserve"> </w:t>
      </w:r>
      <w:proofErr w:type="spellStart"/>
      <w:r w:rsidRPr="0013726B">
        <w:rPr>
          <w:rFonts w:ascii="Cambria" w:hAnsi="Cambria"/>
        </w:rPr>
        <w:t>Mediterraneo</w:t>
      </w:r>
      <w:proofErr w:type="spellEnd"/>
      <w:r w:rsidRPr="0013726B">
        <w:rPr>
          <w:rFonts w:ascii="Cambria" w:hAnsi="Cambria"/>
        </w:rPr>
        <w:t xml:space="preserve">". Francesca </w:t>
      </w:r>
      <w:proofErr w:type="spellStart"/>
      <w:r w:rsidRPr="0013726B">
        <w:rPr>
          <w:rFonts w:ascii="Cambria" w:hAnsi="Cambria"/>
        </w:rPr>
        <w:t>Schianchi</w:t>
      </w:r>
      <w:proofErr w:type="spellEnd"/>
      <w:r w:rsidRPr="0013726B">
        <w:rPr>
          <w:rFonts w:ascii="Cambria" w:hAnsi="Cambria"/>
        </w:rPr>
        <w:t xml:space="preserve">, 13/08/2017. </w:t>
      </w:r>
      <w:proofErr w:type="spellStart"/>
      <w:r w:rsidRPr="0013726B">
        <w:rPr>
          <w:rFonts w:ascii="Cambria" w:hAnsi="Cambria"/>
        </w:rPr>
        <w:t>Ministero</w:t>
      </w:r>
      <w:proofErr w:type="spellEnd"/>
      <w:r w:rsidRPr="0013726B">
        <w:rPr>
          <w:rFonts w:ascii="Cambria" w:hAnsi="Cambria"/>
        </w:rPr>
        <w:t xml:space="preserve"> </w:t>
      </w:r>
      <w:proofErr w:type="spellStart"/>
      <w:r w:rsidRPr="0013726B">
        <w:rPr>
          <w:rFonts w:ascii="Cambria" w:hAnsi="Cambria"/>
        </w:rPr>
        <w:t>degli</w:t>
      </w:r>
      <w:proofErr w:type="spellEnd"/>
      <w:r w:rsidRPr="0013726B">
        <w:rPr>
          <w:rFonts w:ascii="Cambria" w:hAnsi="Cambria"/>
        </w:rPr>
        <w:t xml:space="preserve"> </w:t>
      </w:r>
      <w:proofErr w:type="spellStart"/>
      <w:r w:rsidRPr="0013726B">
        <w:rPr>
          <w:rFonts w:ascii="Cambria" w:hAnsi="Cambria"/>
        </w:rPr>
        <w:t>Affari</w:t>
      </w:r>
      <w:proofErr w:type="spellEnd"/>
      <w:r w:rsidRPr="0013726B">
        <w:rPr>
          <w:rFonts w:ascii="Cambria" w:hAnsi="Cambria"/>
        </w:rPr>
        <w:t xml:space="preserve"> </w:t>
      </w:r>
      <w:proofErr w:type="spellStart"/>
      <w:r w:rsidRPr="0013726B">
        <w:rPr>
          <w:rFonts w:ascii="Cambria" w:hAnsi="Cambria"/>
        </w:rPr>
        <w:t>dell’Esteri</w:t>
      </w:r>
      <w:proofErr w:type="spellEnd"/>
      <w:r w:rsidRPr="0013726B">
        <w:rPr>
          <w:rFonts w:ascii="Cambria" w:hAnsi="Cambria"/>
        </w:rPr>
        <w:t xml:space="preserve"> e </w:t>
      </w:r>
      <w:proofErr w:type="spellStart"/>
      <w:proofErr w:type="gramStart"/>
      <w:r w:rsidRPr="0013726B">
        <w:rPr>
          <w:rFonts w:ascii="Cambria" w:hAnsi="Cambria"/>
        </w:rPr>
        <w:t>della</w:t>
      </w:r>
      <w:proofErr w:type="spellEnd"/>
      <w:proofErr w:type="gramEnd"/>
      <w:r w:rsidRPr="0013726B">
        <w:rPr>
          <w:rFonts w:ascii="Cambria" w:hAnsi="Cambria"/>
        </w:rPr>
        <w:t xml:space="preserve"> </w:t>
      </w:r>
      <w:proofErr w:type="spellStart"/>
      <w:r w:rsidRPr="0013726B">
        <w:rPr>
          <w:rFonts w:ascii="Cambria" w:hAnsi="Cambria"/>
        </w:rPr>
        <w:t>Cooperazione</w:t>
      </w:r>
      <w:proofErr w:type="spellEnd"/>
      <w:r w:rsidRPr="0013726B">
        <w:rPr>
          <w:rFonts w:ascii="Cambria" w:hAnsi="Cambria"/>
        </w:rPr>
        <w:t xml:space="preserve"> Internazionale, Sala Stampa, </w:t>
      </w:r>
      <w:proofErr w:type="spellStart"/>
      <w:r w:rsidRPr="0013726B">
        <w:rPr>
          <w:rFonts w:ascii="Cambria" w:hAnsi="Cambria"/>
        </w:rPr>
        <w:t>Interviste</w:t>
      </w:r>
      <w:proofErr w:type="spellEnd"/>
      <w:r w:rsidRPr="0013726B">
        <w:rPr>
          <w:rFonts w:ascii="Cambria" w:hAnsi="Cambria"/>
        </w:rPr>
        <w:t xml:space="preserve"> </w:t>
      </w:r>
      <w:proofErr w:type="spellStart"/>
      <w:r w:rsidRPr="0013726B">
        <w:rPr>
          <w:rFonts w:ascii="Cambria" w:hAnsi="Cambria"/>
        </w:rPr>
        <w:t>ed</w:t>
      </w:r>
      <w:proofErr w:type="spellEnd"/>
      <w:r w:rsidRPr="0013726B">
        <w:rPr>
          <w:rFonts w:ascii="Cambria" w:hAnsi="Cambria"/>
        </w:rPr>
        <w:t xml:space="preserve"> </w:t>
      </w:r>
      <w:proofErr w:type="spellStart"/>
      <w:r w:rsidRPr="0013726B">
        <w:rPr>
          <w:rFonts w:ascii="Cambria" w:hAnsi="Cambria"/>
        </w:rPr>
        <w:t>Articoli</w:t>
      </w:r>
      <w:proofErr w:type="spellEnd"/>
      <w:r w:rsidRPr="0013726B">
        <w:rPr>
          <w:rFonts w:ascii="Cambria" w:hAnsi="Cambria"/>
        </w:rPr>
        <w:t xml:space="preserve"> (In </w:t>
      </w:r>
      <w:proofErr w:type="spellStart"/>
      <w:r w:rsidRPr="0013726B">
        <w:rPr>
          <w:rFonts w:ascii="Cambria" w:hAnsi="Cambria"/>
        </w:rPr>
        <w:t>Ministero</w:t>
      </w:r>
      <w:proofErr w:type="spellEnd"/>
      <w:r w:rsidRPr="0013726B">
        <w:rPr>
          <w:rFonts w:ascii="Cambria" w:hAnsi="Cambria"/>
        </w:rPr>
        <w:t xml:space="preserve"> </w:t>
      </w:r>
      <w:proofErr w:type="spellStart"/>
      <w:r w:rsidRPr="0013726B">
        <w:rPr>
          <w:rFonts w:ascii="Cambria" w:hAnsi="Cambria"/>
        </w:rPr>
        <w:t>degli</w:t>
      </w:r>
      <w:proofErr w:type="spellEnd"/>
      <w:r w:rsidRPr="0013726B">
        <w:rPr>
          <w:rFonts w:ascii="Cambria" w:hAnsi="Cambria"/>
        </w:rPr>
        <w:t xml:space="preserve"> </w:t>
      </w:r>
      <w:proofErr w:type="spellStart"/>
      <w:r w:rsidRPr="0013726B">
        <w:rPr>
          <w:rFonts w:ascii="Cambria" w:hAnsi="Cambria"/>
        </w:rPr>
        <w:t>Affari</w:t>
      </w:r>
      <w:proofErr w:type="spellEnd"/>
      <w:r w:rsidRPr="0013726B">
        <w:rPr>
          <w:rFonts w:ascii="Cambria" w:hAnsi="Cambria"/>
        </w:rPr>
        <w:t xml:space="preserve"> </w:t>
      </w:r>
      <w:proofErr w:type="spellStart"/>
      <w:r w:rsidRPr="0013726B">
        <w:rPr>
          <w:rFonts w:ascii="Cambria" w:hAnsi="Cambria"/>
        </w:rPr>
        <w:t>dell’Esteri</w:t>
      </w:r>
      <w:proofErr w:type="spellEnd"/>
      <w:r w:rsidRPr="0013726B">
        <w:rPr>
          <w:rFonts w:ascii="Cambria" w:hAnsi="Cambria"/>
        </w:rPr>
        <w:t xml:space="preserve"> e </w:t>
      </w:r>
      <w:proofErr w:type="spellStart"/>
      <w:r w:rsidRPr="0013726B">
        <w:rPr>
          <w:rFonts w:ascii="Cambria" w:hAnsi="Cambria"/>
        </w:rPr>
        <w:t>della</w:t>
      </w:r>
      <w:proofErr w:type="spellEnd"/>
      <w:r w:rsidRPr="0013726B">
        <w:rPr>
          <w:rFonts w:ascii="Cambria" w:hAnsi="Cambria"/>
        </w:rPr>
        <w:t xml:space="preserve"> </w:t>
      </w:r>
      <w:proofErr w:type="spellStart"/>
      <w:r w:rsidRPr="0013726B">
        <w:rPr>
          <w:rFonts w:ascii="Cambria" w:hAnsi="Cambria"/>
        </w:rPr>
        <w:t>Cooperazione</w:t>
      </w:r>
      <w:proofErr w:type="spellEnd"/>
      <w:r w:rsidRPr="0013726B">
        <w:rPr>
          <w:rFonts w:ascii="Cambria" w:hAnsi="Cambria"/>
        </w:rPr>
        <w:t xml:space="preserve"> Internazionale, Press Room, Interviews/ Articles Section). </w:t>
      </w:r>
    </w:p>
  </w:footnote>
  <w:footnote w:id="72">
    <w:p w:rsidR="00FF7395" w:rsidRPr="0013726B" w:rsidRDefault="00FF7395" w:rsidP="009174CA">
      <w:pPr>
        <w:pStyle w:val="Testonotaapidipagina"/>
        <w:jc w:val="both"/>
        <w:rPr>
          <w:rFonts w:ascii="Cambria" w:hAnsi="Cambria"/>
          <w:lang w:val="it-IT"/>
        </w:rPr>
      </w:pPr>
      <w:r w:rsidRPr="0013726B">
        <w:rPr>
          <w:rStyle w:val="Rimandonotaapidipagina"/>
          <w:rFonts w:ascii="Cambria" w:hAnsi="Cambria"/>
        </w:rPr>
        <w:footnoteRef/>
      </w:r>
      <w:r w:rsidRPr="0013726B">
        <w:rPr>
          <w:rFonts w:ascii="Cambria" w:hAnsi="Cambria"/>
        </w:rPr>
        <w:t xml:space="preserve"> See </w:t>
      </w:r>
      <w:r w:rsidRPr="0013726B">
        <w:rPr>
          <w:rFonts w:ascii="Cambria" w:hAnsi="Cambria"/>
          <w:lang w:val="it-IT"/>
        </w:rPr>
        <w:t>U.D.G. “Giro - «Investire sulla cooperazione rafforza la nostra sicurezza (</w:t>
      </w:r>
      <w:r w:rsidRPr="0013726B">
        <w:rPr>
          <w:rFonts w:ascii="Cambria" w:hAnsi="Cambria"/>
        </w:rPr>
        <w:t>to invest in cooperation increases our security</w:t>
      </w:r>
      <w:proofErr w:type="gramStart"/>
      <w:r w:rsidRPr="0013726B">
        <w:rPr>
          <w:rFonts w:ascii="Cambria" w:hAnsi="Cambria"/>
          <w:lang w:val="it-IT"/>
        </w:rPr>
        <w:t>)»</w:t>
      </w:r>
      <w:proofErr w:type="gramEnd"/>
      <w:r w:rsidRPr="0013726B">
        <w:rPr>
          <w:rFonts w:ascii="Cambria" w:hAnsi="Cambria"/>
          <w:lang w:val="it-IT"/>
        </w:rPr>
        <w:t>”. L’Unità, 04/05/</w:t>
      </w:r>
      <w:proofErr w:type="gramStart"/>
      <w:r w:rsidRPr="0013726B">
        <w:rPr>
          <w:rFonts w:ascii="Cambria" w:hAnsi="Cambria"/>
          <w:lang w:val="it-IT"/>
        </w:rPr>
        <w:t xml:space="preserve">2016; </w:t>
      </w:r>
      <w:r w:rsidRPr="0013726B">
        <w:rPr>
          <w:rFonts w:ascii="Cambria" w:hAnsi="Cambria"/>
        </w:rPr>
        <w:t xml:space="preserve"> </w:t>
      </w:r>
      <w:r w:rsidRPr="0013726B">
        <w:rPr>
          <w:rFonts w:ascii="Cambria" w:hAnsi="Cambria"/>
          <w:lang w:val="it-IT"/>
        </w:rPr>
        <w:t>Paci</w:t>
      </w:r>
      <w:proofErr w:type="gramEnd"/>
      <w:r w:rsidRPr="0013726B">
        <w:rPr>
          <w:rFonts w:ascii="Cambria" w:hAnsi="Cambria"/>
          <w:lang w:val="it-IT"/>
        </w:rPr>
        <w:t>, Francesca. “Alfano: “Questo mare unisce. Dobbiamo investire in progetti sui giovani”. La Stampa, 26/11/2017. Ministero degli Affari dell’Esteri e della Cooperazione Internazionale, Sala Stampa, Interviste ed Articoli (Alfano: "</w:t>
      </w:r>
      <w:proofErr w:type="spellStart"/>
      <w:r w:rsidRPr="0013726B">
        <w:rPr>
          <w:rFonts w:ascii="Cambria" w:hAnsi="Cambria"/>
          <w:lang w:val="it-IT"/>
        </w:rPr>
        <w:t>This</w:t>
      </w:r>
      <w:proofErr w:type="spellEnd"/>
      <w:r w:rsidRPr="0013726B">
        <w:rPr>
          <w:rFonts w:ascii="Cambria" w:hAnsi="Cambria"/>
          <w:lang w:val="it-IT"/>
        </w:rPr>
        <w:t xml:space="preserve"> Sea </w:t>
      </w:r>
      <w:proofErr w:type="spellStart"/>
      <w:r w:rsidRPr="0013726B">
        <w:rPr>
          <w:rFonts w:ascii="Cambria" w:hAnsi="Cambria"/>
          <w:lang w:val="it-IT"/>
        </w:rPr>
        <w:t>unifies</w:t>
      </w:r>
      <w:proofErr w:type="spellEnd"/>
      <w:r w:rsidRPr="0013726B">
        <w:rPr>
          <w:rFonts w:ascii="Cambria" w:hAnsi="Cambria"/>
          <w:lang w:val="it-IT"/>
        </w:rPr>
        <w:t xml:space="preserve">. </w:t>
      </w:r>
      <w:proofErr w:type="spellStart"/>
      <w:r w:rsidRPr="0013726B">
        <w:rPr>
          <w:rFonts w:ascii="Cambria" w:hAnsi="Cambria"/>
          <w:lang w:val="it-IT"/>
        </w:rPr>
        <w:t>We</w:t>
      </w:r>
      <w:proofErr w:type="spellEnd"/>
      <w:r w:rsidRPr="0013726B">
        <w:rPr>
          <w:rFonts w:ascii="Cambria" w:hAnsi="Cambria"/>
          <w:lang w:val="it-IT"/>
        </w:rPr>
        <w:t xml:space="preserve"> must </w:t>
      </w:r>
      <w:proofErr w:type="spellStart"/>
      <w:r w:rsidRPr="0013726B">
        <w:rPr>
          <w:rFonts w:ascii="Cambria" w:hAnsi="Cambria"/>
          <w:lang w:val="it-IT"/>
        </w:rPr>
        <w:t>invest</w:t>
      </w:r>
      <w:proofErr w:type="spellEnd"/>
      <w:r w:rsidRPr="0013726B">
        <w:rPr>
          <w:rFonts w:ascii="Cambria" w:hAnsi="Cambria"/>
          <w:lang w:val="it-IT"/>
        </w:rPr>
        <w:t xml:space="preserve"> in </w:t>
      </w:r>
      <w:proofErr w:type="spellStart"/>
      <w:r w:rsidRPr="0013726B">
        <w:rPr>
          <w:rFonts w:ascii="Cambria" w:hAnsi="Cambria"/>
          <w:lang w:val="it-IT"/>
        </w:rPr>
        <w:t>projects</w:t>
      </w:r>
      <w:proofErr w:type="spellEnd"/>
      <w:r w:rsidRPr="0013726B">
        <w:rPr>
          <w:rFonts w:ascii="Cambria" w:hAnsi="Cambria"/>
          <w:lang w:val="it-IT"/>
        </w:rPr>
        <w:t xml:space="preserve"> for </w:t>
      </w:r>
      <w:proofErr w:type="spellStart"/>
      <w:r w:rsidRPr="0013726B">
        <w:rPr>
          <w:rFonts w:ascii="Cambria" w:hAnsi="Cambria"/>
          <w:lang w:val="it-IT"/>
        </w:rPr>
        <w:t>youth</w:t>
      </w:r>
      <w:proofErr w:type="spellEnd"/>
      <w:r w:rsidRPr="0013726B">
        <w:rPr>
          <w:rFonts w:ascii="Cambria" w:hAnsi="Cambria"/>
          <w:lang w:val="it-IT"/>
        </w:rPr>
        <w:t>"); La Stampa. “Alfano: «Mediterraneo, il confine che unisce»”. La Stampa, 22/10/2017. Ministero degli Affari dell’Esteri e della Cooperazione Internazionale, Sala Stampa, Interviste ed Articoli (Alfano: «</w:t>
      </w:r>
      <w:proofErr w:type="spellStart"/>
      <w:r w:rsidRPr="0013726B">
        <w:rPr>
          <w:rFonts w:ascii="Cambria" w:hAnsi="Cambria"/>
          <w:lang w:val="it-IT"/>
        </w:rPr>
        <w:t>Mediterranean</w:t>
      </w:r>
      <w:proofErr w:type="spellEnd"/>
      <w:r w:rsidRPr="0013726B">
        <w:rPr>
          <w:rFonts w:ascii="Cambria" w:hAnsi="Cambria"/>
          <w:lang w:val="it-IT"/>
        </w:rPr>
        <w:t xml:space="preserve">, the </w:t>
      </w:r>
      <w:proofErr w:type="spellStart"/>
      <w:r w:rsidRPr="0013726B">
        <w:rPr>
          <w:rFonts w:ascii="Cambria" w:hAnsi="Cambria"/>
          <w:lang w:val="it-IT"/>
        </w:rPr>
        <w:t>border</w:t>
      </w:r>
      <w:proofErr w:type="spellEnd"/>
      <w:r w:rsidRPr="0013726B">
        <w:rPr>
          <w:rFonts w:ascii="Cambria" w:hAnsi="Cambria"/>
          <w:lang w:val="it-IT"/>
        </w:rPr>
        <w:t xml:space="preserve"> </w:t>
      </w:r>
      <w:proofErr w:type="spellStart"/>
      <w:r w:rsidRPr="0013726B">
        <w:rPr>
          <w:rFonts w:ascii="Cambria" w:hAnsi="Cambria"/>
          <w:lang w:val="it-IT"/>
        </w:rPr>
        <w:t>that</w:t>
      </w:r>
      <w:proofErr w:type="spellEnd"/>
      <w:r w:rsidRPr="0013726B">
        <w:rPr>
          <w:rFonts w:ascii="Cambria" w:hAnsi="Cambria"/>
          <w:lang w:val="it-IT"/>
        </w:rPr>
        <w:t xml:space="preserve"> </w:t>
      </w:r>
      <w:proofErr w:type="spellStart"/>
      <w:r w:rsidRPr="0013726B">
        <w:rPr>
          <w:rFonts w:ascii="Cambria" w:hAnsi="Cambria"/>
          <w:lang w:val="it-IT"/>
        </w:rPr>
        <w:t>unites</w:t>
      </w:r>
      <w:proofErr w:type="spellEnd"/>
      <w:r w:rsidRPr="0013726B">
        <w:rPr>
          <w:rFonts w:ascii="Cambria" w:hAnsi="Cambria"/>
          <w:lang w:val="it-IT"/>
        </w:rPr>
        <w:t>»); Ministero degli Affari dell’Esteri e della Cooperazione Internazionale. "Aiutiamoli a casa loro in modo nuovo. (Parla all'</w:t>
      </w:r>
      <w:proofErr w:type="spellStart"/>
      <w:r w:rsidRPr="0013726B">
        <w:rPr>
          <w:rFonts w:ascii="Cambria" w:hAnsi="Cambria"/>
          <w:lang w:val="it-IT"/>
        </w:rPr>
        <w:t>Huffpost</w:t>
      </w:r>
      <w:proofErr w:type="spellEnd"/>
      <w:r w:rsidRPr="0013726B">
        <w:rPr>
          <w:rFonts w:ascii="Cambria" w:hAnsi="Cambria"/>
          <w:lang w:val="it-IT"/>
        </w:rPr>
        <w:t xml:space="preserve"> la vice ministra degli Esteri Emanuela Del Re)”. 19/09/2018.</w:t>
      </w:r>
    </w:p>
  </w:footnote>
  <w:footnote w:id="73">
    <w:p w:rsidR="00FF7395" w:rsidRPr="0013726B" w:rsidRDefault="00FF7395" w:rsidP="009174CA">
      <w:pPr>
        <w:pStyle w:val="Testonotaapidipagina"/>
        <w:jc w:val="both"/>
        <w:rPr>
          <w:rFonts w:ascii="Cambria" w:hAnsi="Cambria"/>
          <w:lang w:val="it-IT"/>
        </w:rPr>
      </w:pPr>
      <w:r w:rsidRPr="0013726B">
        <w:rPr>
          <w:rStyle w:val="Rimandonotaapidipagina"/>
          <w:rFonts w:ascii="Cambria" w:hAnsi="Cambria"/>
        </w:rPr>
        <w:footnoteRef/>
      </w:r>
      <w:r w:rsidRPr="0013726B">
        <w:rPr>
          <w:rFonts w:ascii="Cambria" w:hAnsi="Cambria"/>
        </w:rPr>
        <w:t xml:space="preserve"> See </w:t>
      </w:r>
      <w:r w:rsidRPr="0013726B">
        <w:rPr>
          <w:rFonts w:ascii="Cambria" w:hAnsi="Cambria"/>
          <w:lang w:val="it-IT"/>
        </w:rPr>
        <w:t>U.D.G. “Giro - «Investire sulla cooperazione rafforza la nostra sicurezza (</w:t>
      </w:r>
      <w:r w:rsidRPr="0013726B">
        <w:rPr>
          <w:rFonts w:ascii="Cambria" w:hAnsi="Cambria"/>
        </w:rPr>
        <w:t>to invest in cooperation increases our security</w:t>
      </w:r>
      <w:proofErr w:type="gramStart"/>
      <w:r w:rsidRPr="0013726B">
        <w:rPr>
          <w:rFonts w:ascii="Cambria" w:hAnsi="Cambria"/>
          <w:lang w:val="it-IT"/>
        </w:rPr>
        <w:t>)»</w:t>
      </w:r>
      <w:proofErr w:type="gramEnd"/>
      <w:r w:rsidRPr="0013726B">
        <w:rPr>
          <w:rFonts w:ascii="Cambria" w:hAnsi="Cambria"/>
          <w:lang w:val="it-IT"/>
        </w:rPr>
        <w:t>”. L’Unità, 04/05/</w:t>
      </w:r>
      <w:proofErr w:type="gramStart"/>
      <w:r w:rsidRPr="0013726B">
        <w:rPr>
          <w:rFonts w:ascii="Cambria" w:hAnsi="Cambria"/>
          <w:lang w:val="it-IT"/>
        </w:rPr>
        <w:t xml:space="preserve">2016; </w:t>
      </w:r>
      <w:r w:rsidRPr="0013726B">
        <w:rPr>
          <w:rFonts w:ascii="Cambria" w:hAnsi="Cambria"/>
        </w:rPr>
        <w:t xml:space="preserve"> </w:t>
      </w:r>
      <w:r w:rsidRPr="0013726B">
        <w:rPr>
          <w:rFonts w:ascii="Cambria" w:hAnsi="Cambria"/>
          <w:lang w:val="it-IT"/>
        </w:rPr>
        <w:t>Paci</w:t>
      </w:r>
      <w:proofErr w:type="gramEnd"/>
      <w:r w:rsidRPr="0013726B">
        <w:rPr>
          <w:rFonts w:ascii="Cambria" w:hAnsi="Cambria"/>
          <w:lang w:val="it-IT"/>
        </w:rPr>
        <w:t>, Francesca. “Alfano: “Questo mare unisce. Dobbiamo investire in progetti sui giovani”. La Stampa, 26/11/2017. Ministero degli Affari dell’Esteri e della Cooperazione Internazionale, Sala Stampa, Interviste ed Articoli (Alfano: "</w:t>
      </w:r>
      <w:proofErr w:type="spellStart"/>
      <w:r w:rsidRPr="0013726B">
        <w:rPr>
          <w:rFonts w:ascii="Cambria" w:hAnsi="Cambria"/>
          <w:lang w:val="it-IT"/>
        </w:rPr>
        <w:t>This</w:t>
      </w:r>
      <w:proofErr w:type="spellEnd"/>
      <w:r w:rsidRPr="0013726B">
        <w:rPr>
          <w:rFonts w:ascii="Cambria" w:hAnsi="Cambria"/>
          <w:lang w:val="it-IT"/>
        </w:rPr>
        <w:t xml:space="preserve"> Sea </w:t>
      </w:r>
      <w:proofErr w:type="spellStart"/>
      <w:r w:rsidRPr="0013726B">
        <w:rPr>
          <w:rFonts w:ascii="Cambria" w:hAnsi="Cambria"/>
          <w:lang w:val="it-IT"/>
        </w:rPr>
        <w:t>unifies</w:t>
      </w:r>
      <w:proofErr w:type="spellEnd"/>
      <w:r w:rsidRPr="0013726B">
        <w:rPr>
          <w:rFonts w:ascii="Cambria" w:hAnsi="Cambria"/>
          <w:lang w:val="it-IT"/>
        </w:rPr>
        <w:t xml:space="preserve">. </w:t>
      </w:r>
      <w:proofErr w:type="spellStart"/>
      <w:r w:rsidRPr="0013726B">
        <w:rPr>
          <w:rFonts w:ascii="Cambria" w:hAnsi="Cambria"/>
          <w:lang w:val="it-IT"/>
        </w:rPr>
        <w:t>We</w:t>
      </w:r>
      <w:proofErr w:type="spellEnd"/>
      <w:r w:rsidRPr="0013726B">
        <w:rPr>
          <w:rFonts w:ascii="Cambria" w:hAnsi="Cambria"/>
          <w:lang w:val="it-IT"/>
        </w:rPr>
        <w:t xml:space="preserve"> must </w:t>
      </w:r>
      <w:proofErr w:type="spellStart"/>
      <w:r w:rsidRPr="0013726B">
        <w:rPr>
          <w:rFonts w:ascii="Cambria" w:hAnsi="Cambria"/>
          <w:lang w:val="it-IT"/>
        </w:rPr>
        <w:t>invest</w:t>
      </w:r>
      <w:proofErr w:type="spellEnd"/>
      <w:r w:rsidRPr="0013726B">
        <w:rPr>
          <w:rFonts w:ascii="Cambria" w:hAnsi="Cambria"/>
          <w:lang w:val="it-IT"/>
        </w:rPr>
        <w:t xml:space="preserve"> in </w:t>
      </w:r>
      <w:proofErr w:type="spellStart"/>
      <w:r w:rsidRPr="0013726B">
        <w:rPr>
          <w:rFonts w:ascii="Cambria" w:hAnsi="Cambria"/>
          <w:lang w:val="it-IT"/>
        </w:rPr>
        <w:t>projects</w:t>
      </w:r>
      <w:proofErr w:type="spellEnd"/>
      <w:r w:rsidRPr="0013726B">
        <w:rPr>
          <w:rFonts w:ascii="Cambria" w:hAnsi="Cambria"/>
          <w:lang w:val="it-IT"/>
        </w:rPr>
        <w:t xml:space="preserve"> for </w:t>
      </w:r>
      <w:proofErr w:type="spellStart"/>
      <w:r w:rsidRPr="0013726B">
        <w:rPr>
          <w:rFonts w:ascii="Cambria" w:hAnsi="Cambria"/>
          <w:lang w:val="it-IT"/>
        </w:rPr>
        <w:t>youth</w:t>
      </w:r>
      <w:proofErr w:type="spellEnd"/>
      <w:r w:rsidRPr="0013726B">
        <w:rPr>
          <w:rFonts w:ascii="Cambria" w:hAnsi="Cambria"/>
          <w:lang w:val="it-IT"/>
        </w:rPr>
        <w:t>"); La Stampa. “Alfano: «Mediterraneo, il confine che unisce»”. La Stampa, 22/10/2017. Ministero degli Affari dell’Esteri e della Cooperazione Internazionale, Sala Stampa, Interviste ed Articoli (Alfano: «</w:t>
      </w:r>
      <w:proofErr w:type="spellStart"/>
      <w:r w:rsidRPr="0013726B">
        <w:rPr>
          <w:rFonts w:ascii="Cambria" w:hAnsi="Cambria"/>
          <w:lang w:val="it-IT"/>
        </w:rPr>
        <w:t>Mediterranean</w:t>
      </w:r>
      <w:proofErr w:type="spellEnd"/>
      <w:r w:rsidRPr="0013726B">
        <w:rPr>
          <w:rFonts w:ascii="Cambria" w:hAnsi="Cambria"/>
          <w:lang w:val="it-IT"/>
        </w:rPr>
        <w:t xml:space="preserve">, the </w:t>
      </w:r>
      <w:proofErr w:type="spellStart"/>
      <w:r w:rsidRPr="0013726B">
        <w:rPr>
          <w:rFonts w:ascii="Cambria" w:hAnsi="Cambria"/>
          <w:lang w:val="it-IT"/>
        </w:rPr>
        <w:t>border</w:t>
      </w:r>
      <w:proofErr w:type="spellEnd"/>
      <w:r w:rsidRPr="0013726B">
        <w:rPr>
          <w:rFonts w:ascii="Cambria" w:hAnsi="Cambria"/>
          <w:lang w:val="it-IT"/>
        </w:rPr>
        <w:t xml:space="preserve"> </w:t>
      </w:r>
      <w:proofErr w:type="spellStart"/>
      <w:r w:rsidRPr="0013726B">
        <w:rPr>
          <w:rFonts w:ascii="Cambria" w:hAnsi="Cambria"/>
          <w:lang w:val="it-IT"/>
        </w:rPr>
        <w:t>that</w:t>
      </w:r>
      <w:proofErr w:type="spellEnd"/>
      <w:r w:rsidRPr="0013726B">
        <w:rPr>
          <w:rFonts w:ascii="Cambria" w:hAnsi="Cambria"/>
          <w:lang w:val="it-IT"/>
        </w:rPr>
        <w:t xml:space="preserve"> </w:t>
      </w:r>
      <w:proofErr w:type="spellStart"/>
      <w:r w:rsidRPr="0013726B">
        <w:rPr>
          <w:rFonts w:ascii="Cambria" w:hAnsi="Cambria"/>
          <w:lang w:val="it-IT"/>
        </w:rPr>
        <w:t>unites</w:t>
      </w:r>
      <w:proofErr w:type="spellEnd"/>
      <w:r w:rsidRPr="0013726B">
        <w:rPr>
          <w:rFonts w:ascii="Cambria" w:hAnsi="Cambria"/>
          <w:lang w:val="it-IT"/>
        </w:rPr>
        <w:t>»); Ministero degli Affari dell’Esteri e della Cooperazione Internazionale. "Aiutiamoli a casa loro in modo nuovo. (Parla all'</w:t>
      </w:r>
      <w:proofErr w:type="spellStart"/>
      <w:r w:rsidRPr="0013726B">
        <w:rPr>
          <w:rFonts w:ascii="Cambria" w:hAnsi="Cambria"/>
          <w:lang w:val="it-IT"/>
        </w:rPr>
        <w:t>Huffpost</w:t>
      </w:r>
      <w:proofErr w:type="spellEnd"/>
      <w:r w:rsidRPr="0013726B">
        <w:rPr>
          <w:rFonts w:ascii="Cambria" w:hAnsi="Cambria"/>
          <w:lang w:val="it-IT"/>
        </w:rPr>
        <w:t xml:space="preserve"> la vice ministra degli Esteri Emanuela Del Re)”. 19/09/2018.</w:t>
      </w:r>
    </w:p>
  </w:footnote>
  <w:footnote w:id="74">
    <w:p w:rsidR="00FF7395" w:rsidRPr="00E97180" w:rsidRDefault="00FF7395" w:rsidP="00FF7395">
      <w:pPr>
        <w:pStyle w:val="Testonotaapidipagina"/>
        <w:jc w:val="both"/>
        <w:rPr>
          <w:rFonts w:ascii="Cambria" w:hAnsi="Cambria"/>
          <w:lang w:val="it-IT"/>
        </w:rPr>
      </w:pPr>
      <w:r w:rsidRPr="00E97180">
        <w:rPr>
          <w:rStyle w:val="Rimandonotaapidipagina"/>
          <w:rFonts w:ascii="Cambria" w:hAnsi="Cambria"/>
        </w:rPr>
        <w:footnoteRef/>
      </w:r>
      <w:r w:rsidRPr="00E97180">
        <w:rPr>
          <w:rFonts w:ascii="Cambria" w:hAnsi="Cambria"/>
        </w:rPr>
        <w:t xml:space="preserve"> </w:t>
      </w:r>
      <w:r>
        <w:rPr>
          <w:rFonts w:ascii="Cambria" w:hAnsi="Cambria"/>
        </w:rPr>
        <w:t>S</w:t>
      </w:r>
      <w:r w:rsidRPr="00E97180">
        <w:rPr>
          <w:rFonts w:ascii="Cambria" w:hAnsi="Cambria"/>
        </w:rPr>
        <w:t>uch as illegal migration, increase in migration flow, violation of human rights, ri</w:t>
      </w:r>
      <w:r w:rsidR="00C36385">
        <w:rPr>
          <w:rFonts w:ascii="Cambria" w:hAnsi="Cambria"/>
        </w:rPr>
        <w:t>sk of radicalization and exploitation by local mafia of migrant</w:t>
      </w:r>
      <w:r w:rsidRPr="00E97180">
        <w:rPr>
          <w:rFonts w:ascii="Cambria" w:hAnsi="Cambria"/>
        </w:rPr>
        <w:t xml:space="preserve"> groups, in the domestic context of Italy. </w:t>
      </w:r>
    </w:p>
  </w:footnote>
  <w:footnote w:id="75">
    <w:p w:rsidR="00FF7395" w:rsidRPr="000242AB" w:rsidRDefault="00FF7395" w:rsidP="00FF7395">
      <w:pPr>
        <w:pStyle w:val="Testonotaapidipagina"/>
        <w:jc w:val="both"/>
        <w:rPr>
          <w:rFonts w:ascii="Cambria" w:hAnsi="Cambria"/>
        </w:rPr>
      </w:pPr>
      <w:r w:rsidRPr="000242AB">
        <w:rPr>
          <w:rStyle w:val="Rimandonotaapidipagina"/>
          <w:rFonts w:ascii="Cambria" w:hAnsi="Cambria"/>
        </w:rPr>
        <w:footnoteRef/>
      </w:r>
      <w:r w:rsidRPr="000242AB">
        <w:rPr>
          <w:rFonts w:ascii="Cambria" w:hAnsi="Cambria"/>
        </w:rPr>
        <w:t>Security discourse and securitization process do not only aim to present an issue as a security concern, but also their goal is to solve a certain situation of danger, in security terms and the way to do it consists of detecting the problem and its troublemakers and to secur</w:t>
      </w:r>
      <w:r>
        <w:rPr>
          <w:rFonts w:ascii="Cambria" w:hAnsi="Cambria"/>
        </w:rPr>
        <w:t>i</w:t>
      </w:r>
      <w:r w:rsidRPr="000242AB">
        <w:rPr>
          <w:rFonts w:ascii="Cambria" w:hAnsi="Cambria"/>
        </w:rPr>
        <w:t xml:space="preserve">tize them. </w:t>
      </w:r>
    </w:p>
  </w:footnote>
  <w:footnote w:id="76">
    <w:p w:rsidR="00FF7395" w:rsidRPr="00133D4A" w:rsidRDefault="00FF7395" w:rsidP="00FF7395">
      <w:pPr>
        <w:pStyle w:val="Testonotaapidipagina"/>
        <w:jc w:val="both"/>
        <w:rPr>
          <w:rFonts w:ascii="Cambria" w:hAnsi="Cambria"/>
          <w:lang w:val="it-IT"/>
        </w:rPr>
      </w:pPr>
      <w:r w:rsidRPr="00133D4A">
        <w:rPr>
          <w:rStyle w:val="Rimandonotaapidipagina"/>
          <w:rFonts w:ascii="Cambria" w:hAnsi="Cambria"/>
        </w:rPr>
        <w:footnoteRef/>
      </w:r>
      <w:proofErr w:type="spellStart"/>
      <w:r w:rsidRPr="00133D4A">
        <w:rPr>
          <w:rFonts w:ascii="Cambria" w:hAnsi="Cambria"/>
        </w:rPr>
        <w:t>Jef</w:t>
      </w:r>
      <w:proofErr w:type="spellEnd"/>
      <w:r>
        <w:rPr>
          <w:rFonts w:ascii="Cambria" w:hAnsi="Cambria"/>
        </w:rPr>
        <w:t>, Huysmans</w:t>
      </w:r>
      <w:r w:rsidRPr="00133D4A">
        <w:rPr>
          <w:rFonts w:ascii="Cambria" w:hAnsi="Cambria"/>
        </w:rPr>
        <w:t xml:space="preserve">. “Language and the Mobilization of Security expectations. The normative dilemma of speaking and writing security”. London Centre international Relation. University of Kent. Draft 1999. Paper for the ECPR Joint Sessions Workshop Redefining </w:t>
      </w:r>
      <w:r>
        <w:rPr>
          <w:rFonts w:ascii="Cambria" w:hAnsi="Cambria"/>
        </w:rPr>
        <w:t xml:space="preserve">Security. </w:t>
      </w:r>
      <w:proofErr w:type="spellStart"/>
      <w:r>
        <w:rPr>
          <w:rFonts w:ascii="Cambria" w:hAnsi="Cambria"/>
        </w:rPr>
        <w:t>Maunheim</w:t>
      </w:r>
      <w:proofErr w:type="spellEnd"/>
      <w:r>
        <w:rPr>
          <w:rFonts w:ascii="Cambria" w:hAnsi="Cambria"/>
        </w:rPr>
        <w:t xml:space="preserve"> (March 1999). </w:t>
      </w:r>
    </w:p>
  </w:footnote>
  <w:footnote w:id="77">
    <w:p w:rsidR="00FF7395" w:rsidRPr="00803AA7" w:rsidRDefault="00FF7395" w:rsidP="00FF7395">
      <w:pPr>
        <w:pStyle w:val="Testonotaapidipagina"/>
        <w:jc w:val="both"/>
        <w:rPr>
          <w:rFonts w:ascii="Cambria" w:hAnsi="Cambria"/>
          <w:lang w:val="it-IT"/>
        </w:rPr>
      </w:pPr>
      <w:r w:rsidRPr="00803AA7">
        <w:rPr>
          <w:rStyle w:val="Rimandonotaapidipagina"/>
          <w:rFonts w:ascii="Cambria" w:hAnsi="Cambria"/>
        </w:rPr>
        <w:footnoteRef/>
      </w:r>
      <w:r w:rsidRPr="00803AA7">
        <w:rPr>
          <w:rFonts w:ascii="Cambria" w:hAnsi="Cambria"/>
        </w:rPr>
        <w:t>In fact, the relationship among these issues</w:t>
      </w:r>
      <w:r>
        <w:rPr>
          <w:rFonts w:ascii="Cambria" w:hAnsi="Cambria"/>
        </w:rPr>
        <w:t xml:space="preserve"> </w:t>
      </w:r>
      <w:proofErr w:type="gramStart"/>
      <w:r>
        <w:rPr>
          <w:rFonts w:ascii="Cambria" w:hAnsi="Cambria"/>
        </w:rPr>
        <w:t>can</w:t>
      </w:r>
      <w:r w:rsidRPr="00803AA7">
        <w:rPr>
          <w:rFonts w:ascii="Cambria" w:hAnsi="Cambria"/>
        </w:rPr>
        <w:t xml:space="preserve"> be dictated</w:t>
      </w:r>
      <w:proofErr w:type="gramEnd"/>
      <w:r w:rsidRPr="00803AA7">
        <w:rPr>
          <w:rFonts w:ascii="Cambria" w:hAnsi="Cambria"/>
        </w:rPr>
        <w:t xml:space="preserve"> primarily because these issues share the same historical, geographical s</w:t>
      </w:r>
      <w:r>
        <w:rPr>
          <w:rFonts w:ascii="Cambria" w:hAnsi="Cambria"/>
        </w:rPr>
        <w:t>pectrum (</w:t>
      </w:r>
      <w:r w:rsidRPr="00803AA7">
        <w:rPr>
          <w:rFonts w:ascii="Cambria" w:hAnsi="Cambria"/>
        </w:rPr>
        <w:t xml:space="preserve">e.g. the migration ‘crisis’ (2015) and Paris attack (2015), as a problem effecting the EU, as a whole). </w:t>
      </w:r>
      <w:r w:rsidRPr="00803AA7">
        <w:rPr>
          <w:rFonts w:ascii="Cambria" w:hAnsi="Cambria"/>
          <w:lang w:val="it-IT"/>
        </w:rPr>
        <w:t xml:space="preserve">  </w:t>
      </w:r>
    </w:p>
  </w:footnote>
  <w:footnote w:id="78">
    <w:p w:rsidR="00FF7395" w:rsidRPr="00FF7395" w:rsidRDefault="00FF7395" w:rsidP="00FF7395">
      <w:pPr>
        <w:pStyle w:val="Testonotaapidipagina"/>
        <w:jc w:val="both"/>
        <w:rPr>
          <w:rFonts w:ascii="Cambria" w:hAnsi="Cambria"/>
          <w:lang w:val="it-IT"/>
        </w:rPr>
      </w:pPr>
      <w:r w:rsidRPr="00FF7395">
        <w:rPr>
          <w:rStyle w:val="Rimandonotaapidipagina"/>
          <w:rFonts w:ascii="Cambria" w:hAnsi="Cambria"/>
        </w:rPr>
        <w:footnoteRef/>
      </w:r>
      <w:proofErr w:type="spellStart"/>
      <w:r w:rsidRPr="00FF7395">
        <w:rPr>
          <w:rFonts w:ascii="Cambria" w:hAnsi="Cambria"/>
        </w:rPr>
        <w:t>Jef</w:t>
      </w:r>
      <w:proofErr w:type="spellEnd"/>
      <w:r w:rsidRPr="00FF7395">
        <w:rPr>
          <w:rFonts w:ascii="Cambria" w:hAnsi="Cambria"/>
        </w:rPr>
        <w:t xml:space="preserve">, Huysmans. “Language and the Mobilization of Security expectations. The normative dilemma of speaking and writing security”. London Centre international Relation. University of Kent. Draft 1999. Paper for the ECPR Joint Sessions Workshop Redefining Security. </w:t>
      </w:r>
      <w:proofErr w:type="spellStart"/>
      <w:r w:rsidRPr="00FF7395">
        <w:rPr>
          <w:rFonts w:ascii="Cambria" w:hAnsi="Cambria"/>
        </w:rPr>
        <w:t>Maunheim</w:t>
      </w:r>
      <w:proofErr w:type="spellEnd"/>
      <w:r w:rsidRPr="00FF7395">
        <w:rPr>
          <w:rFonts w:ascii="Cambria" w:hAnsi="Cambria"/>
        </w:rPr>
        <w:t xml:space="preserve"> (March 1999): 15-16.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95" w:rsidRPr="00546A70" w:rsidRDefault="00FF7395">
    <w:pPr>
      <w:pStyle w:val="Intestazione"/>
      <w:rPr>
        <w:rFonts w:ascii="Cambria" w:hAnsi="Cambria"/>
        <w:sz w:val="24"/>
      </w:rPr>
    </w:pPr>
    <w:r w:rsidRPr="00546A70">
      <w:rPr>
        <w:rFonts w:ascii="Cambria" w:hAnsi="Cambria"/>
        <w:sz w:val="24"/>
      </w:rPr>
      <w:t>6186785</w:t>
    </w:r>
    <w:r w:rsidRPr="00546A70">
      <w:rPr>
        <w:rFonts w:ascii="Cambria" w:hAnsi="Cambria"/>
        <w:sz w:val="24"/>
      </w:rPr>
      <w:ptab w:relativeTo="margin" w:alignment="center" w:leader="none"/>
    </w:r>
    <w:r w:rsidRPr="00546A70">
      <w:rPr>
        <w:rFonts w:ascii="Cambria" w:hAnsi="Cambria"/>
        <w:sz w:val="24"/>
      </w:rPr>
      <w:t>Utrecht University</w:t>
    </w:r>
    <w:r w:rsidRPr="00546A70">
      <w:rPr>
        <w:rFonts w:ascii="Cambria" w:hAnsi="Cambria"/>
        <w:sz w:val="24"/>
      </w:rPr>
      <w:ptab w:relativeTo="margin" w:alignment="right" w:leader="none"/>
    </w:r>
    <w:r w:rsidRPr="00546A70">
      <w:rPr>
        <w:rFonts w:ascii="Cambria" w:hAnsi="Cambria"/>
        <w:sz w:val="24"/>
      </w:rPr>
      <w:t>Bachelor Thesis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C7A62"/>
    <w:multiLevelType w:val="multilevel"/>
    <w:tmpl w:val="7F961BB0"/>
    <w:lvl w:ilvl="0">
      <w:start w:val="1"/>
      <w:numFmt w:val="decimal"/>
      <w:lvlText w:val="%1.0"/>
      <w:lvlJc w:val="left"/>
      <w:pPr>
        <w:ind w:left="360" w:hanging="360"/>
      </w:pPr>
      <w:rPr>
        <w:rFonts w:hint="default"/>
        <w:sz w:val="22"/>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3962191"/>
    <w:multiLevelType w:val="multilevel"/>
    <w:tmpl w:val="F6EA1D68"/>
    <w:lvl w:ilvl="0">
      <w:start w:val="1"/>
      <w:numFmt w:val="decimal"/>
      <w:lvlText w:val="%1.0"/>
      <w:lvlJc w:val="left"/>
      <w:pPr>
        <w:ind w:left="360" w:hanging="360"/>
      </w:pPr>
      <w:rPr>
        <w:rFonts w:hint="default"/>
        <w:sz w:val="24"/>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840" w:hanging="1800"/>
      </w:pPr>
      <w:rPr>
        <w:rFonts w:hint="default"/>
        <w:sz w:val="22"/>
      </w:rPr>
    </w:lvl>
    <w:lvl w:ilvl="8">
      <w:start w:val="1"/>
      <w:numFmt w:val="decimal"/>
      <w:lvlText w:val="%1.%2.%3.%4.%5.%6.%7.%8.%9"/>
      <w:lvlJc w:val="left"/>
      <w:pPr>
        <w:ind w:left="7560" w:hanging="1800"/>
      </w:pPr>
      <w:rPr>
        <w:rFonts w:hint="default"/>
        <w:sz w:val="2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174"/>
    <w:rsid w:val="0000341A"/>
    <w:rsid w:val="00003F36"/>
    <w:rsid w:val="00006641"/>
    <w:rsid w:val="0000721E"/>
    <w:rsid w:val="000106C3"/>
    <w:rsid w:val="00010968"/>
    <w:rsid w:val="00011042"/>
    <w:rsid w:val="00013E8C"/>
    <w:rsid w:val="0001510D"/>
    <w:rsid w:val="00016627"/>
    <w:rsid w:val="000173D9"/>
    <w:rsid w:val="000226F0"/>
    <w:rsid w:val="000242AB"/>
    <w:rsid w:val="000275AA"/>
    <w:rsid w:val="000278C3"/>
    <w:rsid w:val="00027ABB"/>
    <w:rsid w:val="00031DEF"/>
    <w:rsid w:val="000331D8"/>
    <w:rsid w:val="00037997"/>
    <w:rsid w:val="00040A3E"/>
    <w:rsid w:val="00040FA6"/>
    <w:rsid w:val="0004369B"/>
    <w:rsid w:val="00043D44"/>
    <w:rsid w:val="00044706"/>
    <w:rsid w:val="000465F1"/>
    <w:rsid w:val="0004777B"/>
    <w:rsid w:val="00047F16"/>
    <w:rsid w:val="000506A2"/>
    <w:rsid w:val="00051022"/>
    <w:rsid w:val="00051637"/>
    <w:rsid w:val="00052287"/>
    <w:rsid w:val="00055504"/>
    <w:rsid w:val="00056697"/>
    <w:rsid w:val="00063837"/>
    <w:rsid w:val="00063CE8"/>
    <w:rsid w:val="00063EB1"/>
    <w:rsid w:val="00064D6B"/>
    <w:rsid w:val="0006551C"/>
    <w:rsid w:val="00065A7F"/>
    <w:rsid w:val="00065BF3"/>
    <w:rsid w:val="0006699E"/>
    <w:rsid w:val="00066B89"/>
    <w:rsid w:val="000674B5"/>
    <w:rsid w:val="000740D6"/>
    <w:rsid w:val="000759D2"/>
    <w:rsid w:val="00076C0C"/>
    <w:rsid w:val="00077CA9"/>
    <w:rsid w:val="00077D71"/>
    <w:rsid w:val="00080CE2"/>
    <w:rsid w:val="00081BA1"/>
    <w:rsid w:val="00084629"/>
    <w:rsid w:val="0008617B"/>
    <w:rsid w:val="0008797F"/>
    <w:rsid w:val="000906C4"/>
    <w:rsid w:val="00093FED"/>
    <w:rsid w:val="000977F7"/>
    <w:rsid w:val="00097934"/>
    <w:rsid w:val="00097FA8"/>
    <w:rsid w:val="000A0A2F"/>
    <w:rsid w:val="000A121B"/>
    <w:rsid w:val="000A1C2E"/>
    <w:rsid w:val="000A39EB"/>
    <w:rsid w:val="000A657E"/>
    <w:rsid w:val="000B1102"/>
    <w:rsid w:val="000B1515"/>
    <w:rsid w:val="000B1662"/>
    <w:rsid w:val="000B1D07"/>
    <w:rsid w:val="000B1E56"/>
    <w:rsid w:val="000B321A"/>
    <w:rsid w:val="000B6B1E"/>
    <w:rsid w:val="000C011A"/>
    <w:rsid w:val="000C16A1"/>
    <w:rsid w:val="000C2026"/>
    <w:rsid w:val="000C351C"/>
    <w:rsid w:val="000C41FE"/>
    <w:rsid w:val="000D0764"/>
    <w:rsid w:val="000D1E65"/>
    <w:rsid w:val="000D4054"/>
    <w:rsid w:val="000E2905"/>
    <w:rsid w:val="000E2928"/>
    <w:rsid w:val="000E3832"/>
    <w:rsid w:val="000F1ACE"/>
    <w:rsid w:val="000F2212"/>
    <w:rsid w:val="000F609C"/>
    <w:rsid w:val="000F7573"/>
    <w:rsid w:val="000F7DF6"/>
    <w:rsid w:val="001026B0"/>
    <w:rsid w:val="0010410F"/>
    <w:rsid w:val="00112A93"/>
    <w:rsid w:val="001137A0"/>
    <w:rsid w:val="00114370"/>
    <w:rsid w:val="001145EF"/>
    <w:rsid w:val="00114BF7"/>
    <w:rsid w:val="001154DE"/>
    <w:rsid w:val="00116EF6"/>
    <w:rsid w:val="00121E33"/>
    <w:rsid w:val="00122F44"/>
    <w:rsid w:val="0012310F"/>
    <w:rsid w:val="001279D4"/>
    <w:rsid w:val="00127B49"/>
    <w:rsid w:val="00127FD3"/>
    <w:rsid w:val="00130EB5"/>
    <w:rsid w:val="0013206B"/>
    <w:rsid w:val="00132DD4"/>
    <w:rsid w:val="00133D4A"/>
    <w:rsid w:val="0013565A"/>
    <w:rsid w:val="0013726B"/>
    <w:rsid w:val="0014222F"/>
    <w:rsid w:val="001435E8"/>
    <w:rsid w:val="001444DD"/>
    <w:rsid w:val="001472A6"/>
    <w:rsid w:val="00147D30"/>
    <w:rsid w:val="00147F6E"/>
    <w:rsid w:val="00150B1D"/>
    <w:rsid w:val="00150B28"/>
    <w:rsid w:val="00151844"/>
    <w:rsid w:val="00154D9C"/>
    <w:rsid w:val="00155142"/>
    <w:rsid w:val="00156FAF"/>
    <w:rsid w:val="0015780C"/>
    <w:rsid w:val="0015787B"/>
    <w:rsid w:val="001578A5"/>
    <w:rsid w:val="00161710"/>
    <w:rsid w:val="00161826"/>
    <w:rsid w:val="00161888"/>
    <w:rsid w:val="00161A99"/>
    <w:rsid w:val="00162953"/>
    <w:rsid w:val="00165B95"/>
    <w:rsid w:val="00170326"/>
    <w:rsid w:val="00170BCA"/>
    <w:rsid w:val="001723AE"/>
    <w:rsid w:val="00173333"/>
    <w:rsid w:val="00173694"/>
    <w:rsid w:val="00175A79"/>
    <w:rsid w:val="0017670E"/>
    <w:rsid w:val="00177B40"/>
    <w:rsid w:val="00177C5E"/>
    <w:rsid w:val="00182472"/>
    <w:rsid w:val="00190620"/>
    <w:rsid w:val="00192DB1"/>
    <w:rsid w:val="00193290"/>
    <w:rsid w:val="001953DD"/>
    <w:rsid w:val="001961B8"/>
    <w:rsid w:val="00196213"/>
    <w:rsid w:val="001A2D7B"/>
    <w:rsid w:val="001A5458"/>
    <w:rsid w:val="001A5F0D"/>
    <w:rsid w:val="001A6D9F"/>
    <w:rsid w:val="001B2295"/>
    <w:rsid w:val="001B2459"/>
    <w:rsid w:val="001B26EE"/>
    <w:rsid w:val="001B3FD4"/>
    <w:rsid w:val="001B607E"/>
    <w:rsid w:val="001B70FD"/>
    <w:rsid w:val="001B7680"/>
    <w:rsid w:val="001C0DDB"/>
    <w:rsid w:val="001C1B61"/>
    <w:rsid w:val="001C4A1D"/>
    <w:rsid w:val="001C501A"/>
    <w:rsid w:val="001D0C0E"/>
    <w:rsid w:val="001D1B4F"/>
    <w:rsid w:val="001D42F9"/>
    <w:rsid w:val="001D45A9"/>
    <w:rsid w:val="001D51FC"/>
    <w:rsid w:val="001D5EE3"/>
    <w:rsid w:val="001E0C1E"/>
    <w:rsid w:val="001E12A7"/>
    <w:rsid w:val="001E37EC"/>
    <w:rsid w:val="001E55CC"/>
    <w:rsid w:val="001E6F07"/>
    <w:rsid w:val="001F3D73"/>
    <w:rsid w:val="001F49CC"/>
    <w:rsid w:val="001F6F0D"/>
    <w:rsid w:val="001F76C0"/>
    <w:rsid w:val="001F7F7A"/>
    <w:rsid w:val="00201542"/>
    <w:rsid w:val="002021B7"/>
    <w:rsid w:val="00202C27"/>
    <w:rsid w:val="00204796"/>
    <w:rsid w:val="0020480B"/>
    <w:rsid w:val="00205343"/>
    <w:rsid w:val="00206B68"/>
    <w:rsid w:val="00207FBC"/>
    <w:rsid w:val="00213033"/>
    <w:rsid w:val="002144ED"/>
    <w:rsid w:val="00216EF7"/>
    <w:rsid w:val="002211E2"/>
    <w:rsid w:val="0022161E"/>
    <w:rsid w:val="00223A1D"/>
    <w:rsid w:val="00223ECB"/>
    <w:rsid w:val="00225F33"/>
    <w:rsid w:val="0022630B"/>
    <w:rsid w:val="00227425"/>
    <w:rsid w:val="0022798A"/>
    <w:rsid w:val="00227A56"/>
    <w:rsid w:val="0023306B"/>
    <w:rsid w:val="00234326"/>
    <w:rsid w:val="00236AFF"/>
    <w:rsid w:val="00237324"/>
    <w:rsid w:val="00240AAC"/>
    <w:rsid w:val="00247336"/>
    <w:rsid w:val="00247A5A"/>
    <w:rsid w:val="00251D85"/>
    <w:rsid w:val="00252A71"/>
    <w:rsid w:val="002534AE"/>
    <w:rsid w:val="00254518"/>
    <w:rsid w:val="00256099"/>
    <w:rsid w:val="0026047E"/>
    <w:rsid w:val="00261959"/>
    <w:rsid w:val="00263042"/>
    <w:rsid w:val="00263493"/>
    <w:rsid w:val="00263660"/>
    <w:rsid w:val="002655E1"/>
    <w:rsid w:val="002658D7"/>
    <w:rsid w:val="0027074C"/>
    <w:rsid w:val="00271889"/>
    <w:rsid w:val="00273DF6"/>
    <w:rsid w:val="002745D5"/>
    <w:rsid w:val="00274A3E"/>
    <w:rsid w:val="002751AF"/>
    <w:rsid w:val="00275243"/>
    <w:rsid w:val="00275439"/>
    <w:rsid w:val="002774F2"/>
    <w:rsid w:val="002809A0"/>
    <w:rsid w:val="00281DD5"/>
    <w:rsid w:val="002820DA"/>
    <w:rsid w:val="00282479"/>
    <w:rsid w:val="002832D6"/>
    <w:rsid w:val="00283EFC"/>
    <w:rsid w:val="0028603C"/>
    <w:rsid w:val="002918AC"/>
    <w:rsid w:val="00295640"/>
    <w:rsid w:val="002A0184"/>
    <w:rsid w:val="002A03DF"/>
    <w:rsid w:val="002A39BB"/>
    <w:rsid w:val="002A4E4A"/>
    <w:rsid w:val="002A64FF"/>
    <w:rsid w:val="002B021B"/>
    <w:rsid w:val="002B0870"/>
    <w:rsid w:val="002B0D9B"/>
    <w:rsid w:val="002B1144"/>
    <w:rsid w:val="002B1CF8"/>
    <w:rsid w:val="002B3E31"/>
    <w:rsid w:val="002C07FB"/>
    <w:rsid w:val="002C08FA"/>
    <w:rsid w:val="002C42ED"/>
    <w:rsid w:val="002C4B71"/>
    <w:rsid w:val="002C5EAE"/>
    <w:rsid w:val="002C6ABF"/>
    <w:rsid w:val="002D3496"/>
    <w:rsid w:val="002D49BB"/>
    <w:rsid w:val="002D4D02"/>
    <w:rsid w:val="002D4FE1"/>
    <w:rsid w:val="002D67D6"/>
    <w:rsid w:val="002E2B26"/>
    <w:rsid w:val="002E66B1"/>
    <w:rsid w:val="002E695C"/>
    <w:rsid w:val="002E7405"/>
    <w:rsid w:val="002E7B5B"/>
    <w:rsid w:val="002F0B88"/>
    <w:rsid w:val="002F1073"/>
    <w:rsid w:val="002F1448"/>
    <w:rsid w:val="002F2793"/>
    <w:rsid w:val="002F302F"/>
    <w:rsid w:val="002F4801"/>
    <w:rsid w:val="002F4EFF"/>
    <w:rsid w:val="002F5696"/>
    <w:rsid w:val="002F5EA0"/>
    <w:rsid w:val="002F5FB8"/>
    <w:rsid w:val="002F6745"/>
    <w:rsid w:val="002F772D"/>
    <w:rsid w:val="003000B3"/>
    <w:rsid w:val="003026F2"/>
    <w:rsid w:val="003078F2"/>
    <w:rsid w:val="0031232E"/>
    <w:rsid w:val="00312FC8"/>
    <w:rsid w:val="003133B1"/>
    <w:rsid w:val="003136D3"/>
    <w:rsid w:val="00313886"/>
    <w:rsid w:val="00322294"/>
    <w:rsid w:val="0032275D"/>
    <w:rsid w:val="003245B1"/>
    <w:rsid w:val="00324CB0"/>
    <w:rsid w:val="00325CE5"/>
    <w:rsid w:val="00327EFD"/>
    <w:rsid w:val="00331759"/>
    <w:rsid w:val="00333C73"/>
    <w:rsid w:val="00335A1A"/>
    <w:rsid w:val="00337F94"/>
    <w:rsid w:val="00341B00"/>
    <w:rsid w:val="00343F89"/>
    <w:rsid w:val="0034742E"/>
    <w:rsid w:val="00347D97"/>
    <w:rsid w:val="00350F25"/>
    <w:rsid w:val="00353701"/>
    <w:rsid w:val="00353E36"/>
    <w:rsid w:val="003550CA"/>
    <w:rsid w:val="00356748"/>
    <w:rsid w:val="0035780E"/>
    <w:rsid w:val="00357902"/>
    <w:rsid w:val="00357F11"/>
    <w:rsid w:val="0036153A"/>
    <w:rsid w:val="00361807"/>
    <w:rsid w:val="00365731"/>
    <w:rsid w:val="003657B6"/>
    <w:rsid w:val="00365BF4"/>
    <w:rsid w:val="003679FC"/>
    <w:rsid w:val="00370DEB"/>
    <w:rsid w:val="00371539"/>
    <w:rsid w:val="0037657E"/>
    <w:rsid w:val="00381A8F"/>
    <w:rsid w:val="00383DEC"/>
    <w:rsid w:val="003908DD"/>
    <w:rsid w:val="003924DC"/>
    <w:rsid w:val="00395459"/>
    <w:rsid w:val="003954D9"/>
    <w:rsid w:val="003968E7"/>
    <w:rsid w:val="00397A08"/>
    <w:rsid w:val="003A2AA5"/>
    <w:rsid w:val="003A405E"/>
    <w:rsid w:val="003A6F80"/>
    <w:rsid w:val="003A7D0F"/>
    <w:rsid w:val="003B06D5"/>
    <w:rsid w:val="003B1875"/>
    <w:rsid w:val="003B24FD"/>
    <w:rsid w:val="003B618A"/>
    <w:rsid w:val="003B674F"/>
    <w:rsid w:val="003C6296"/>
    <w:rsid w:val="003C62BB"/>
    <w:rsid w:val="003C74CA"/>
    <w:rsid w:val="003D0FFC"/>
    <w:rsid w:val="003D1FA6"/>
    <w:rsid w:val="003D3A25"/>
    <w:rsid w:val="003D5CD3"/>
    <w:rsid w:val="003D6B5D"/>
    <w:rsid w:val="003D7BD1"/>
    <w:rsid w:val="003E05E7"/>
    <w:rsid w:val="003E10C9"/>
    <w:rsid w:val="003E47BF"/>
    <w:rsid w:val="003E5212"/>
    <w:rsid w:val="003F0422"/>
    <w:rsid w:val="003F0943"/>
    <w:rsid w:val="003F1858"/>
    <w:rsid w:val="003F29A0"/>
    <w:rsid w:val="003F2E8D"/>
    <w:rsid w:val="003F3A1D"/>
    <w:rsid w:val="003F457C"/>
    <w:rsid w:val="003F62D3"/>
    <w:rsid w:val="003F7CD3"/>
    <w:rsid w:val="00401A40"/>
    <w:rsid w:val="0040572C"/>
    <w:rsid w:val="0041249B"/>
    <w:rsid w:val="00412811"/>
    <w:rsid w:val="0041725A"/>
    <w:rsid w:val="00417533"/>
    <w:rsid w:val="00417C28"/>
    <w:rsid w:val="00420E72"/>
    <w:rsid w:val="004264E6"/>
    <w:rsid w:val="004270AB"/>
    <w:rsid w:val="00427878"/>
    <w:rsid w:val="00431D98"/>
    <w:rsid w:val="00432462"/>
    <w:rsid w:val="0043364E"/>
    <w:rsid w:val="004360FA"/>
    <w:rsid w:val="00437879"/>
    <w:rsid w:val="00440C16"/>
    <w:rsid w:val="00441268"/>
    <w:rsid w:val="0044252C"/>
    <w:rsid w:val="00445878"/>
    <w:rsid w:val="004460C3"/>
    <w:rsid w:val="00450647"/>
    <w:rsid w:val="00450794"/>
    <w:rsid w:val="0045242C"/>
    <w:rsid w:val="00456325"/>
    <w:rsid w:val="00456EDF"/>
    <w:rsid w:val="00457467"/>
    <w:rsid w:val="0046201C"/>
    <w:rsid w:val="004629B8"/>
    <w:rsid w:val="00462D72"/>
    <w:rsid w:val="00463E8E"/>
    <w:rsid w:val="00466C8F"/>
    <w:rsid w:val="00470AC4"/>
    <w:rsid w:val="00471D71"/>
    <w:rsid w:val="0047227C"/>
    <w:rsid w:val="0047450F"/>
    <w:rsid w:val="00475795"/>
    <w:rsid w:val="00475FA6"/>
    <w:rsid w:val="004760A3"/>
    <w:rsid w:val="00477B90"/>
    <w:rsid w:val="004804DE"/>
    <w:rsid w:val="00480A37"/>
    <w:rsid w:val="00480A48"/>
    <w:rsid w:val="0048129C"/>
    <w:rsid w:val="00484E4D"/>
    <w:rsid w:val="00486BA4"/>
    <w:rsid w:val="00491C2A"/>
    <w:rsid w:val="00495404"/>
    <w:rsid w:val="00496230"/>
    <w:rsid w:val="004965C7"/>
    <w:rsid w:val="004970F6"/>
    <w:rsid w:val="0049758E"/>
    <w:rsid w:val="00497A52"/>
    <w:rsid w:val="004A0439"/>
    <w:rsid w:val="004A3354"/>
    <w:rsid w:val="004A408D"/>
    <w:rsid w:val="004A4434"/>
    <w:rsid w:val="004A6695"/>
    <w:rsid w:val="004A697A"/>
    <w:rsid w:val="004B00CE"/>
    <w:rsid w:val="004B23A9"/>
    <w:rsid w:val="004B2756"/>
    <w:rsid w:val="004B3239"/>
    <w:rsid w:val="004B6F31"/>
    <w:rsid w:val="004C007F"/>
    <w:rsid w:val="004C1A7A"/>
    <w:rsid w:val="004C31E6"/>
    <w:rsid w:val="004C5228"/>
    <w:rsid w:val="004C7958"/>
    <w:rsid w:val="004D1FCF"/>
    <w:rsid w:val="004D368D"/>
    <w:rsid w:val="004D3B81"/>
    <w:rsid w:val="004D54FF"/>
    <w:rsid w:val="004D59F1"/>
    <w:rsid w:val="004D5E6D"/>
    <w:rsid w:val="004D6757"/>
    <w:rsid w:val="004D6C76"/>
    <w:rsid w:val="004D6F65"/>
    <w:rsid w:val="004D7313"/>
    <w:rsid w:val="004E1AE8"/>
    <w:rsid w:val="004E224D"/>
    <w:rsid w:val="004E28BC"/>
    <w:rsid w:val="004E28F1"/>
    <w:rsid w:val="004E29A8"/>
    <w:rsid w:val="004E3573"/>
    <w:rsid w:val="004E4D92"/>
    <w:rsid w:val="004E5215"/>
    <w:rsid w:val="004E64AA"/>
    <w:rsid w:val="004E6935"/>
    <w:rsid w:val="004E7A65"/>
    <w:rsid w:val="004F246A"/>
    <w:rsid w:val="004F2570"/>
    <w:rsid w:val="004F56FB"/>
    <w:rsid w:val="004F5E9B"/>
    <w:rsid w:val="004F5FB2"/>
    <w:rsid w:val="004F6109"/>
    <w:rsid w:val="004F780A"/>
    <w:rsid w:val="004F7B06"/>
    <w:rsid w:val="00500BBD"/>
    <w:rsid w:val="005033CA"/>
    <w:rsid w:val="005102AD"/>
    <w:rsid w:val="00511250"/>
    <w:rsid w:val="00513A86"/>
    <w:rsid w:val="00514E53"/>
    <w:rsid w:val="00515B69"/>
    <w:rsid w:val="0051671E"/>
    <w:rsid w:val="00516ABF"/>
    <w:rsid w:val="00516B99"/>
    <w:rsid w:val="00517D65"/>
    <w:rsid w:val="00517EDB"/>
    <w:rsid w:val="0052041F"/>
    <w:rsid w:val="005207B8"/>
    <w:rsid w:val="00521DC1"/>
    <w:rsid w:val="0052404A"/>
    <w:rsid w:val="00524856"/>
    <w:rsid w:val="0052761E"/>
    <w:rsid w:val="0053047D"/>
    <w:rsid w:val="00535B1D"/>
    <w:rsid w:val="005361C2"/>
    <w:rsid w:val="0054279E"/>
    <w:rsid w:val="00546A70"/>
    <w:rsid w:val="00547EC5"/>
    <w:rsid w:val="005508B2"/>
    <w:rsid w:val="005509C1"/>
    <w:rsid w:val="00550C0C"/>
    <w:rsid w:val="00551EB9"/>
    <w:rsid w:val="00554ABB"/>
    <w:rsid w:val="00555A08"/>
    <w:rsid w:val="00555FFF"/>
    <w:rsid w:val="00557028"/>
    <w:rsid w:val="0055752A"/>
    <w:rsid w:val="005576BE"/>
    <w:rsid w:val="005627D1"/>
    <w:rsid w:val="00562F52"/>
    <w:rsid w:val="00564E5A"/>
    <w:rsid w:val="00565F5E"/>
    <w:rsid w:val="00565F7F"/>
    <w:rsid w:val="00571E12"/>
    <w:rsid w:val="005729CB"/>
    <w:rsid w:val="0057658A"/>
    <w:rsid w:val="00581164"/>
    <w:rsid w:val="0058210E"/>
    <w:rsid w:val="00582A92"/>
    <w:rsid w:val="00582C75"/>
    <w:rsid w:val="00583B9D"/>
    <w:rsid w:val="00585956"/>
    <w:rsid w:val="00587AA5"/>
    <w:rsid w:val="00587FC6"/>
    <w:rsid w:val="005909A6"/>
    <w:rsid w:val="00596EB8"/>
    <w:rsid w:val="005B0B50"/>
    <w:rsid w:val="005B1A9E"/>
    <w:rsid w:val="005B726E"/>
    <w:rsid w:val="005C09CD"/>
    <w:rsid w:val="005C297C"/>
    <w:rsid w:val="005D10F7"/>
    <w:rsid w:val="005D1F1D"/>
    <w:rsid w:val="005D1FC1"/>
    <w:rsid w:val="005D2181"/>
    <w:rsid w:val="005D272A"/>
    <w:rsid w:val="005D4FC2"/>
    <w:rsid w:val="005D5F47"/>
    <w:rsid w:val="005D715A"/>
    <w:rsid w:val="005E0A6F"/>
    <w:rsid w:val="005E0A9D"/>
    <w:rsid w:val="005E0FCE"/>
    <w:rsid w:val="005E3F8A"/>
    <w:rsid w:val="005E4627"/>
    <w:rsid w:val="005E5AFF"/>
    <w:rsid w:val="005E6140"/>
    <w:rsid w:val="005E6D5D"/>
    <w:rsid w:val="005F0D1E"/>
    <w:rsid w:val="005F3BA9"/>
    <w:rsid w:val="005F4A72"/>
    <w:rsid w:val="005F4ED3"/>
    <w:rsid w:val="005F5C2C"/>
    <w:rsid w:val="005F7913"/>
    <w:rsid w:val="00602B7D"/>
    <w:rsid w:val="0060649B"/>
    <w:rsid w:val="00606B51"/>
    <w:rsid w:val="0060705F"/>
    <w:rsid w:val="00610070"/>
    <w:rsid w:val="00611122"/>
    <w:rsid w:val="006115C2"/>
    <w:rsid w:val="00616670"/>
    <w:rsid w:val="00616F8E"/>
    <w:rsid w:val="006170FF"/>
    <w:rsid w:val="006172E3"/>
    <w:rsid w:val="0062041B"/>
    <w:rsid w:val="006204CB"/>
    <w:rsid w:val="00622224"/>
    <w:rsid w:val="00627B82"/>
    <w:rsid w:val="00631F40"/>
    <w:rsid w:val="00632723"/>
    <w:rsid w:val="006335FD"/>
    <w:rsid w:val="00634B3F"/>
    <w:rsid w:val="00635178"/>
    <w:rsid w:val="00641206"/>
    <w:rsid w:val="006412F7"/>
    <w:rsid w:val="006420CF"/>
    <w:rsid w:val="00642860"/>
    <w:rsid w:val="00644BEA"/>
    <w:rsid w:val="006450E8"/>
    <w:rsid w:val="00645BD1"/>
    <w:rsid w:val="00647964"/>
    <w:rsid w:val="00650D20"/>
    <w:rsid w:val="006561BA"/>
    <w:rsid w:val="00656473"/>
    <w:rsid w:val="0065746E"/>
    <w:rsid w:val="00660C7B"/>
    <w:rsid w:val="006636C5"/>
    <w:rsid w:val="00665D44"/>
    <w:rsid w:val="00666872"/>
    <w:rsid w:val="00666B61"/>
    <w:rsid w:val="00667322"/>
    <w:rsid w:val="00667992"/>
    <w:rsid w:val="00671125"/>
    <w:rsid w:val="006711B6"/>
    <w:rsid w:val="006725E4"/>
    <w:rsid w:val="00672EC9"/>
    <w:rsid w:val="0067495B"/>
    <w:rsid w:val="006760FD"/>
    <w:rsid w:val="006776CC"/>
    <w:rsid w:val="00680CDB"/>
    <w:rsid w:val="00685B8F"/>
    <w:rsid w:val="00686206"/>
    <w:rsid w:val="0068690D"/>
    <w:rsid w:val="00690A28"/>
    <w:rsid w:val="0069117A"/>
    <w:rsid w:val="006938E1"/>
    <w:rsid w:val="00694171"/>
    <w:rsid w:val="0069492A"/>
    <w:rsid w:val="006960BB"/>
    <w:rsid w:val="0069696E"/>
    <w:rsid w:val="006A2A05"/>
    <w:rsid w:val="006A5A6C"/>
    <w:rsid w:val="006B0E0F"/>
    <w:rsid w:val="006B2762"/>
    <w:rsid w:val="006B42F9"/>
    <w:rsid w:val="006B653C"/>
    <w:rsid w:val="006B77B3"/>
    <w:rsid w:val="006C5115"/>
    <w:rsid w:val="006C6733"/>
    <w:rsid w:val="006C760B"/>
    <w:rsid w:val="006C7B30"/>
    <w:rsid w:val="006C7C78"/>
    <w:rsid w:val="006D03C3"/>
    <w:rsid w:val="006D3255"/>
    <w:rsid w:val="006D3B0C"/>
    <w:rsid w:val="006D3B2D"/>
    <w:rsid w:val="006D4466"/>
    <w:rsid w:val="006D5A62"/>
    <w:rsid w:val="006D7CA6"/>
    <w:rsid w:val="006D7FAE"/>
    <w:rsid w:val="006E0936"/>
    <w:rsid w:val="006E18DD"/>
    <w:rsid w:val="006E31BD"/>
    <w:rsid w:val="006E38BC"/>
    <w:rsid w:val="006E4D45"/>
    <w:rsid w:val="006E50A9"/>
    <w:rsid w:val="006E6D5F"/>
    <w:rsid w:val="006F2528"/>
    <w:rsid w:val="006F3149"/>
    <w:rsid w:val="006F4478"/>
    <w:rsid w:val="006F5698"/>
    <w:rsid w:val="006F706D"/>
    <w:rsid w:val="0070034D"/>
    <w:rsid w:val="007013CD"/>
    <w:rsid w:val="00704673"/>
    <w:rsid w:val="00705B6D"/>
    <w:rsid w:val="00706170"/>
    <w:rsid w:val="00706863"/>
    <w:rsid w:val="00710A37"/>
    <w:rsid w:val="007110E1"/>
    <w:rsid w:val="007118F4"/>
    <w:rsid w:val="00712A8A"/>
    <w:rsid w:val="00713181"/>
    <w:rsid w:val="0071636C"/>
    <w:rsid w:val="00716C49"/>
    <w:rsid w:val="00720E74"/>
    <w:rsid w:val="007211CA"/>
    <w:rsid w:val="0072148E"/>
    <w:rsid w:val="007243C3"/>
    <w:rsid w:val="00725A55"/>
    <w:rsid w:val="007266D6"/>
    <w:rsid w:val="00730B6C"/>
    <w:rsid w:val="00731001"/>
    <w:rsid w:val="00731B2F"/>
    <w:rsid w:val="00735732"/>
    <w:rsid w:val="00741B5E"/>
    <w:rsid w:val="00741DE4"/>
    <w:rsid w:val="00743CEA"/>
    <w:rsid w:val="00744282"/>
    <w:rsid w:val="0074467C"/>
    <w:rsid w:val="007451B2"/>
    <w:rsid w:val="00745A6F"/>
    <w:rsid w:val="007566EF"/>
    <w:rsid w:val="00756C07"/>
    <w:rsid w:val="0075719E"/>
    <w:rsid w:val="007617CD"/>
    <w:rsid w:val="00762A5F"/>
    <w:rsid w:val="00763CE2"/>
    <w:rsid w:val="00765A18"/>
    <w:rsid w:val="00766CB7"/>
    <w:rsid w:val="00772FF5"/>
    <w:rsid w:val="00774FB1"/>
    <w:rsid w:val="00775A62"/>
    <w:rsid w:val="007773B5"/>
    <w:rsid w:val="007802DE"/>
    <w:rsid w:val="00780EC1"/>
    <w:rsid w:val="00781811"/>
    <w:rsid w:val="00781F30"/>
    <w:rsid w:val="00785B6D"/>
    <w:rsid w:val="00787F44"/>
    <w:rsid w:val="00791ACC"/>
    <w:rsid w:val="00792041"/>
    <w:rsid w:val="0079245C"/>
    <w:rsid w:val="00792E32"/>
    <w:rsid w:val="00795F29"/>
    <w:rsid w:val="0079693A"/>
    <w:rsid w:val="00796A49"/>
    <w:rsid w:val="007973FE"/>
    <w:rsid w:val="007A0C09"/>
    <w:rsid w:val="007A1840"/>
    <w:rsid w:val="007A4BC6"/>
    <w:rsid w:val="007A4E5B"/>
    <w:rsid w:val="007A70A4"/>
    <w:rsid w:val="007A70A7"/>
    <w:rsid w:val="007B0624"/>
    <w:rsid w:val="007B12C1"/>
    <w:rsid w:val="007B1822"/>
    <w:rsid w:val="007B191D"/>
    <w:rsid w:val="007B238F"/>
    <w:rsid w:val="007C04E0"/>
    <w:rsid w:val="007C0ADD"/>
    <w:rsid w:val="007C0E77"/>
    <w:rsid w:val="007C2222"/>
    <w:rsid w:val="007C4B76"/>
    <w:rsid w:val="007C6CE2"/>
    <w:rsid w:val="007D16ED"/>
    <w:rsid w:val="007D1BB3"/>
    <w:rsid w:val="007D2080"/>
    <w:rsid w:val="007D2DF4"/>
    <w:rsid w:val="007D32C7"/>
    <w:rsid w:val="007D41F7"/>
    <w:rsid w:val="007D4E37"/>
    <w:rsid w:val="007D5057"/>
    <w:rsid w:val="007D536F"/>
    <w:rsid w:val="007D553B"/>
    <w:rsid w:val="007D5B67"/>
    <w:rsid w:val="007E1A30"/>
    <w:rsid w:val="007E2FD1"/>
    <w:rsid w:val="007E3090"/>
    <w:rsid w:val="007E450F"/>
    <w:rsid w:val="007E46C8"/>
    <w:rsid w:val="007E5DCA"/>
    <w:rsid w:val="007E629D"/>
    <w:rsid w:val="007E7304"/>
    <w:rsid w:val="007F03A6"/>
    <w:rsid w:val="007F12C0"/>
    <w:rsid w:val="007F1BE5"/>
    <w:rsid w:val="007F31DC"/>
    <w:rsid w:val="007F68CB"/>
    <w:rsid w:val="00801002"/>
    <w:rsid w:val="008021C0"/>
    <w:rsid w:val="00802612"/>
    <w:rsid w:val="00803AA7"/>
    <w:rsid w:val="00803CD1"/>
    <w:rsid w:val="00805EF3"/>
    <w:rsid w:val="00810F23"/>
    <w:rsid w:val="00812128"/>
    <w:rsid w:val="008161C0"/>
    <w:rsid w:val="0081666F"/>
    <w:rsid w:val="0082022A"/>
    <w:rsid w:val="00820804"/>
    <w:rsid w:val="00821EAE"/>
    <w:rsid w:val="00822142"/>
    <w:rsid w:val="008224B3"/>
    <w:rsid w:val="008254BD"/>
    <w:rsid w:val="00826A8B"/>
    <w:rsid w:val="0082768D"/>
    <w:rsid w:val="0083035F"/>
    <w:rsid w:val="00830A9E"/>
    <w:rsid w:val="008316F8"/>
    <w:rsid w:val="00832242"/>
    <w:rsid w:val="00833736"/>
    <w:rsid w:val="00833741"/>
    <w:rsid w:val="00833CF2"/>
    <w:rsid w:val="0083502D"/>
    <w:rsid w:val="008353DB"/>
    <w:rsid w:val="00835F37"/>
    <w:rsid w:val="00836186"/>
    <w:rsid w:val="008430CB"/>
    <w:rsid w:val="00844347"/>
    <w:rsid w:val="00846F1A"/>
    <w:rsid w:val="00847087"/>
    <w:rsid w:val="0085003D"/>
    <w:rsid w:val="008504FC"/>
    <w:rsid w:val="00853D80"/>
    <w:rsid w:val="00854D38"/>
    <w:rsid w:val="00855C86"/>
    <w:rsid w:val="008562EE"/>
    <w:rsid w:val="0086032F"/>
    <w:rsid w:val="008613A9"/>
    <w:rsid w:val="00861FA6"/>
    <w:rsid w:val="008629E9"/>
    <w:rsid w:val="00866016"/>
    <w:rsid w:val="00866B93"/>
    <w:rsid w:val="00867F96"/>
    <w:rsid w:val="00873B8A"/>
    <w:rsid w:val="008753A9"/>
    <w:rsid w:val="00876AE6"/>
    <w:rsid w:val="0088156B"/>
    <w:rsid w:val="00882270"/>
    <w:rsid w:val="0088300F"/>
    <w:rsid w:val="00883015"/>
    <w:rsid w:val="00883C5E"/>
    <w:rsid w:val="008862D8"/>
    <w:rsid w:val="008865E6"/>
    <w:rsid w:val="008870F4"/>
    <w:rsid w:val="008901D6"/>
    <w:rsid w:val="0089261E"/>
    <w:rsid w:val="00892A47"/>
    <w:rsid w:val="00892B33"/>
    <w:rsid w:val="00893187"/>
    <w:rsid w:val="00893764"/>
    <w:rsid w:val="00893950"/>
    <w:rsid w:val="008967C3"/>
    <w:rsid w:val="00897199"/>
    <w:rsid w:val="00897DC3"/>
    <w:rsid w:val="008A22F7"/>
    <w:rsid w:val="008A36C7"/>
    <w:rsid w:val="008A4319"/>
    <w:rsid w:val="008A4C0B"/>
    <w:rsid w:val="008B28D3"/>
    <w:rsid w:val="008B485A"/>
    <w:rsid w:val="008B5280"/>
    <w:rsid w:val="008B7464"/>
    <w:rsid w:val="008C127C"/>
    <w:rsid w:val="008C3E11"/>
    <w:rsid w:val="008C4214"/>
    <w:rsid w:val="008C6386"/>
    <w:rsid w:val="008C67EB"/>
    <w:rsid w:val="008D185D"/>
    <w:rsid w:val="008D4D02"/>
    <w:rsid w:val="008D76D4"/>
    <w:rsid w:val="008E56D6"/>
    <w:rsid w:val="008E58F5"/>
    <w:rsid w:val="008E7D31"/>
    <w:rsid w:val="008F06A1"/>
    <w:rsid w:val="008F0D87"/>
    <w:rsid w:val="008F11FB"/>
    <w:rsid w:val="008F2BED"/>
    <w:rsid w:val="008F3CF8"/>
    <w:rsid w:val="008F5010"/>
    <w:rsid w:val="008F6397"/>
    <w:rsid w:val="009005F7"/>
    <w:rsid w:val="00900CB2"/>
    <w:rsid w:val="00901956"/>
    <w:rsid w:val="00902BE9"/>
    <w:rsid w:val="00903798"/>
    <w:rsid w:val="00904961"/>
    <w:rsid w:val="00906574"/>
    <w:rsid w:val="00906BBE"/>
    <w:rsid w:val="00906BF1"/>
    <w:rsid w:val="00910610"/>
    <w:rsid w:val="00911D02"/>
    <w:rsid w:val="00911DBC"/>
    <w:rsid w:val="009124E7"/>
    <w:rsid w:val="00912AAA"/>
    <w:rsid w:val="00912F6A"/>
    <w:rsid w:val="009137CA"/>
    <w:rsid w:val="00913811"/>
    <w:rsid w:val="009139AA"/>
    <w:rsid w:val="00915137"/>
    <w:rsid w:val="0091591D"/>
    <w:rsid w:val="00916019"/>
    <w:rsid w:val="009174CA"/>
    <w:rsid w:val="00917AF8"/>
    <w:rsid w:val="009210C2"/>
    <w:rsid w:val="00925B1C"/>
    <w:rsid w:val="00925F53"/>
    <w:rsid w:val="009325ED"/>
    <w:rsid w:val="00933A41"/>
    <w:rsid w:val="00934101"/>
    <w:rsid w:val="00935DF5"/>
    <w:rsid w:val="00941F2D"/>
    <w:rsid w:val="009426F0"/>
    <w:rsid w:val="00943F84"/>
    <w:rsid w:val="00945A97"/>
    <w:rsid w:val="00946D57"/>
    <w:rsid w:val="00947A2C"/>
    <w:rsid w:val="009505CD"/>
    <w:rsid w:val="0095469C"/>
    <w:rsid w:val="00955233"/>
    <w:rsid w:val="00955C2C"/>
    <w:rsid w:val="009561BB"/>
    <w:rsid w:val="00956AE5"/>
    <w:rsid w:val="009576F8"/>
    <w:rsid w:val="00962B91"/>
    <w:rsid w:val="00964300"/>
    <w:rsid w:val="00964BB6"/>
    <w:rsid w:val="00965820"/>
    <w:rsid w:val="009677E1"/>
    <w:rsid w:val="0096796B"/>
    <w:rsid w:val="00971C59"/>
    <w:rsid w:val="009720A6"/>
    <w:rsid w:val="00972359"/>
    <w:rsid w:val="00976A23"/>
    <w:rsid w:val="009779A7"/>
    <w:rsid w:val="0098066C"/>
    <w:rsid w:val="009833E2"/>
    <w:rsid w:val="009841F3"/>
    <w:rsid w:val="00985182"/>
    <w:rsid w:val="009856DA"/>
    <w:rsid w:val="00985E15"/>
    <w:rsid w:val="009860AC"/>
    <w:rsid w:val="00987A81"/>
    <w:rsid w:val="009907DD"/>
    <w:rsid w:val="009A0135"/>
    <w:rsid w:val="009A036F"/>
    <w:rsid w:val="009A0442"/>
    <w:rsid w:val="009A044F"/>
    <w:rsid w:val="009A0C47"/>
    <w:rsid w:val="009A2E07"/>
    <w:rsid w:val="009A6EF1"/>
    <w:rsid w:val="009B1D16"/>
    <w:rsid w:val="009B5C44"/>
    <w:rsid w:val="009C08FF"/>
    <w:rsid w:val="009C1E8E"/>
    <w:rsid w:val="009C2E00"/>
    <w:rsid w:val="009C440D"/>
    <w:rsid w:val="009D13AC"/>
    <w:rsid w:val="009D1ABE"/>
    <w:rsid w:val="009D2BA7"/>
    <w:rsid w:val="009D5CCD"/>
    <w:rsid w:val="009D7BE2"/>
    <w:rsid w:val="009E0402"/>
    <w:rsid w:val="009E3623"/>
    <w:rsid w:val="009E4ABB"/>
    <w:rsid w:val="009E5AAB"/>
    <w:rsid w:val="009F003A"/>
    <w:rsid w:val="009F6A19"/>
    <w:rsid w:val="009F76B6"/>
    <w:rsid w:val="009F7D59"/>
    <w:rsid w:val="00A02C63"/>
    <w:rsid w:val="00A04328"/>
    <w:rsid w:val="00A052BD"/>
    <w:rsid w:val="00A0568A"/>
    <w:rsid w:val="00A05749"/>
    <w:rsid w:val="00A05DD2"/>
    <w:rsid w:val="00A077CA"/>
    <w:rsid w:val="00A105F9"/>
    <w:rsid w:val="00A1094A"/>
    <w:rsid w:val="00A1243A"/>
    <w:rsid w:val="00A1443D"/>
    <w:rsid w:val="00A17396"/>
    <w:rsid w:val="00A17E68"/>
    <w:rsid w:val="00A20DFD"/>
    <w:rsid w:val="00A2168C"/>
    <w:rsid w:val="00A21CF5"/>
    <w:rsid w:val="00A22182"/>
    <w:rsid w:val="00A22201"/>
    <w:rsid w:val="00A22924"/>
    <w:rsid w:val="00A22BCA"/>
    <w:rsid w:val="00A250C9"/>
    <w:rsid w:val="00A256ED"/>
    <w:rsid w:val="00A268AC"/>
    <w:rsid w:val="00A3009B"/>
    <w:rsid w:val="00A30F8C"/>
    <w:rsid w:val="00A33AC2"/>
    <w:rsid w:val="00A36DB5"/>
    <w:rsid w:val="00A403C8"/>
    <w:rsid w:val="00A44C3E"/>
    <w:rsid w:val="00A45464"/>
    <w:rsid w:val="00A455EA"/>
    <w:rsid w:val="00A52BEA"/>
    <w:rsid w:val="00A52CC6"/>
    <w:rsid w:val="00A535BC"/>
    <w:rsid w:val="00A60825"/>
    <w:rsid w:val="00A610F5"/>
    <w:rsid w:val="00A612A8"/>
    <w:rsid w:val="00A61909"/>
    <w:rsid w:val="00A649A5"/>
    <w:rsid w:val="00A700B0"/>
    <w:rsid w:val="00A73A03"/>
    <w:rsid w:val="00A73D5C"/>
    <w:rsid w:val="00A74B8C"/>
    <w:rsid w:val="00A77B04"/>
    <w:rsid w:val="00A807B3"/>
    <w:rsid w:val="00A821C1"/>
    <w:rsid w:val="00A82800"/>
    <w:rsid w:val="00A83FE1"/>
    <w:rsid w:val="00A85BEB"/>
    <w:rsid w:val="00A86ECE"/>
    <w:rsid w:val="00A90CAE"/>
    <w:rsid w:val="00A93265"/>
    <w:rsid w:val="00A954F4"/>
    <w:rsid w:val="00A960CB"/>
    <w:rsid w:val="00AA0217"/>
    <w:rsid w:val="00AA05F6"/>
    <w:rsid w:val="00AA1E50"/>
    <w:rsid w:val="00AA326B"/>
    <w:rsid w:val="00AA537D"/>
    <w:rsid w:val="00AA72CC"/>
    <w:rsid w:val="00AA7330"/>
    <w:rsid w:val="00AA77A6"/>
    <w:rsid w:val="00AB0A74"/>
    <w:rsid w:val="00AB18DA"/>
    <w:rsid w:val="00AB1A6E"/>
    <w:rsid w:val="00AB4DB6"/>
    <w:rsid w:val="00AB6F7E"/>
    <w:rsid w:val="00AB7374"/>
    <w:rsid w:val="00AC0258"/>
    <w:rsid w:val="00AC4E30"/>
    <w:rsid w:val="00AC5AF7"/>
    <w:rsid w:val="00AC5ECF"/>
    <w:rsid w:val="00AD02AD"/>
    <w:rsid w:val="00AD2108"/>
    <w:rsid w:val="00AD240C"/>
    <w:rsid w:val="00AD2F81"/>
    <w:rsid w:val="00AD38CE"/>
    <w:rsid w:val="00AD64A5"/>
    <w:rsid w:val="00AD6666"/>
    <w:rsid w:val="00AD6C23"/>
    <w:rsid w:val="00AD7D8D"/>
    <w:rsid w:val="00AE19DB"/>
    <w:rsid w:val="00AE1F9A"/>
    <w:rsid w:val="00AE23E0"/>
    <w:rsid w:val="00AE5707"/>
    <w:rsid w:val="00AE5A4B"/>
    <w:rsid w:val="00AE6EAF"/>
    <w:rsid w:val="00AF122E"/>
    <w:rsid w:val="00B005E5"/>
    <w:rsid w:val="00B00677"/>
    <w:rsid w:val="00B05508"/>
    <w:rsid w:val="00B05594"/>
    <w:rsid w:val="00B06024"/>
    <w:rsid w:val="00B103CE"/>
    <w:rsid w:val="00B121FD"/>
    <w:rsid w:val="00B124B5"/>
    <w:rsid w:val="00B13041"/>
    <w:rsid w:val="00B14A8C"/>
    <w:rsid w:val="00B17E5F"/>
    <w:rsid w:val="00B2028A"/>
    <w:rsid w:val="00B211D8"/>
    <w:rsid w:val="00B24980"/>
    <w:rsid w:val="00B27D33"/>
    <w:rsid w:val="00B30A64"/>
    <w:rsid w:val="00B332EE"/>
    <w:rsid w:val="00B36B16"/>
    <w:rsid w:val="00B40671"/>
    <w:rsid w:val="00B42928"/>
    <w:rsid w:val="00B43709"/>
    <w:rsid w:val="00B4686C"/>
    <w:rsid w:val="00B4698D"/>
    <w:rsid w:val="00B4741C"/>
    <w:rsid w:val="00B504AB"/>
    <w:rsid w:val="00B53668"/>
    <w:rsid w:val="00B54D60"/>
    <w:rsid w:val="00B564EB"/>
    <w:rsid w:val="00B56AF0"/>
    <w:rsid w:val="00B57DD3"/>
    <w:rsid w:val="00B647E9"/>
    <w:rsid w:val="00B64C96"/>
    <w:rsid w:val="00B66B6C"/>
    <w:rsid w:val="00B67BC8"/>
    <w:rsid w:val="00B70435"/>
    <w:rsid w:val="00B70DDC"/>
    <w:rsid w:val="00B718E6"/>
    <w:rsid w:val="00B76757"/>
    <w:rsid w:val="00B801A8"/>
    <w:rsid w:val="00B80314"/>
    <w:rsid w:val="00B8074B"/>
    <w:rsid w:val="00B81D73"/>
    <w:rsid w:val="00B87F9D"/>
    <w:rsid w:val="00B93D4D"/>
    <w:rsid w:val="00B97798"/>
    <w:rsid w:val="00B97B7B"/>
    <w:rsid w:val="00BA0A58"/>
    <w:rsid w:val="00BA2B13"/>
    <w:rsid w:val="00BA3CEC"/>
    <w:rsid w:val="00BA47F7"/>
    <w:rsid w:val="00BA4B39"/>
    <w:rsid w:val="00BA536A"/>
    <w:rsid w:val="00BA6736"/>
    <w:rsid w:val="00BB46B5"/>
    <w:rsid w:val="00BB5028"/>
    <w:rsid w:val="00BB5A85"/>
    <w:rsid w:val="00BC0876"/>
    <w:rsid w:val="00BC3E69"/>
    <w:rsid w:val="00BC4C1E"/>
    <w:rsid w:val="00BC5B53"/>
    <w:rsid w:val="00BD3151"/>
    <w:rsid w:val="00BD3FA6"/>
    <w:rsid w:val="00BD5739"/>
    <w:rsid w:val="00BE0AF7"/>
    <w:rsid w:val="00BE1AA8"/>
    <w:rsid w:val="00BF2537"/>
    <w:rsid w:val="00BF2C30"/>
    <w:rsid w:val="00BF3ECB"/>
    <w:rsid w:val="00BF3F5B"/>
    <w:rsid w:val="00BF54EC"/>
    <w:rsid w:val="00BF5891"/>
    <w:rsid w:val="00BF6475"/>
    <w:rsid w:val="00C00135"/>
    <w:rsid w:val="00C00DEE"/>
    <w:rsid w:val="00C02C43"/>
    <w:rsid w:val="00C0332A"/>
    <w:rsid w:val="00C03B3F"/>
    <w:rsid w:val="00C04DE9"/>
    <w:rsid w:val="00C06657"/>
    <w:rsid w:val="00C07106"/>
    <w:rsid w:val="00C10730"/>
    <w:rsid w:val="00C1144B"/>
    <w:rsid w:val="00C11A40"/>
    <w:rsid w:val="00C2015C"/>
    <w:rsid w:val="00C20F2E"/>
    <w:rsid w:val="00C213BC"/>
    <w:rsid w:val="00C21BC2"/>
    <w:rsid w:val="00C24A1B"/>
    <w:rsid w:val="00C26E30"/>
    <w:rsid w:val="00C27555"/>
    <w:rsid w:val="00C279F2"/>
    <w:rsid w:val="00C27FE8"/>
    <w:rsid w:val="00C311D1"/>
    <w:rsid w:val="00C3240A"/>
    <w:rsid w:val="00C328C9"/>
    <w:rsid w:val="00C33203"/>
    <w:rsid w:val="00C33B60"/>
    <w:rsid w:val="00C33B88"/>
    <w:rsid w:val="00C347CA"/>
    <w:rsid w:val="00C361A5"/>
    <w:rsid w:val="00C36385"/>
    <w:rsid w:val="00C36B49"/>
    <w:rsid w:val="00C370A1"/>
    <w:rsid w:val="00C37B41"/>
    <w:rsid w:val="00C42BFA"/>
    <w:rsid w:val="00C44AE3"/>
    <w:rsid w:val="00C45192"/>
    <w:rsid w:val="00C50807"/>
    <w:rsid w:val="00C50C97"/>
    <w:rsid w:val="00C51D1A"/>
    <w:rsid w:val="00C6139F"/>
    <w:rsid w:val="00C653A4"/>
    <w:rsid w:val="00C6772D"/>
    <w:rsid w:val="00C67D15"/>
    <w:rsid w:val="00C71EAD"/>
    <w:rsid w:val="00C7235D"/>
    <w:rsid w:val="00C77928"/>
    <w:rsid w:val="00C8022F"/>
    <w:rsid w:val="00C817EC"/>
    <w:rsid w:val="00C821C3"/>
    <w:rsid w:val="00C83C64"/>
    <w:rsid w:val="00C86965"/>
    <w:rsid w:val="00C8734A"/>
    <w:rsid w:val="00C916C3"/>
    <w:rsid w:val="00C92539"/>
    <w:rsid w:val="00C93891"/>
    <w:rsid w:val="00C96CF8"/>
    <w:rsid w:val="00CA1E5D"/>
    <w:rsid w:val="00CA3C11"/>
    <w:rsid w:val="00CA5C86"/>
    <w:rsid w:val="00CA718E"/>
    <w:rsid w:val="00CA730B"/>
    <w:rsid w:val="00CB0741"/>
    <w:rsid w:val="00CB4E2E"/>
    <w:rsid w:val="00CB6030"/>
    <w:rsid w:val="00CB6177"/>
    <w:rsid w:val="00CC6488"/>
    <w:rsid w:val="00CC682E"/>
    <w:rsid w:val="00CC6F60"/>
    <w:rsid w:val="00CD054C"/>
    <w:rsid w:val="00CD34EE"/>
    <w:rsid w:val="00CD37FF"/>
    <w:rsid w:val="00CD5709"/>
    <w:rsid w:val="00CD5FAE"/>
    <w:rsid w:val="00CE253F"/>
    <w:rsid w:val="00CE3011"/>
    <w:rsid w:val="00CE4247"/>
    <w:rsid w:val="00CE577F"/>
    <w:rsid w:val="00CE6474"/>
    <w:rsid w:val="00CE7D9C"/>
    <w:rsid w:val="00CF1B5D"/>
    <w:rsid w:val="00CF3DA6"/>
    <w:rsid w:val="00D010C5"/>
    <w:rsid w:val="00D03CE7"/>
    <w:rsid w:val="00D06118"/>
    <w:rsid w:val="00D068F8"/>
    <w:rsid w:val="00D06E4D"/>
    <w:rsid w:val="00D10185"/>
    <w:rsid w:val="00D10E85"/>
    <w:rsid w:val="00D13585"/>
    <w:rsid w:val="00D144A9"/>
    <w:rsid w:val="00D16AA8"/>
    <w:rsid w:val="00D16C95"/>
    <w:rsid w:val="00D1705F"/>
    <w:rsid w:val="00D17876"/>
    <w:rsid w:val="00D2104C"/>
    <w:rsid w:val="00D22520"/>
    <w:rsid w:val="00D226A0"/>
    <w:rsid w:val="00D22A12"/>
    <w:rsid w:val="00D2307D"/>
    <w:rsid w:val="00D23328"/>
    <w:rsid w:val="00D24B55"/>
    <w:rsid w:val="00D329DC"/>
    <w:rsid w:val="00D32D7D"/>
    <w:rsid w:val="00D338E0"/>
    <w:rsid w:val="00D34871"/>
    <w:rsid w:val="00D34CF8"/>
    <w:rsid w:val="00D35379"/>
    <w:rsid w:val="00D35CE1"/>
    <w:rsid w:val="00D36AF1"/>
    <w:rsid w:val="00D37411"/>
    <w:rsid w:val="00D50617"/>
    <w:rsid w:val="00D514FF"/>
    <w:rsid w:val="00D52145"/>
    <w:rsid w:val="00D53458"/>
    <w:rsid w:val="00D54A9D"/>
    <w:rsid w:val="00D55C78"/>
    <w:rsid w:val="00D61024"/>
    <w:rsid w:val="00D613E9"/>
    <w:rsid w:val="00D61A89"/>
    <w:rsid w:val="00D623C3"/>
    <w:rsid w:val="00D62B90"/>
    <w:rsid w:val="00D64D29"/>
    <w:rsid w:val="00D66758"/>
    <w:rsid w:val="00D667D2"/>
    <w:rsid w:val="00D70182"/>
    <w:rsid w:val="00D70280"/>
    <w:rsid w:val="00D72602"/>
    <w:rsid w:val="00D727F2"/>
    <w:rsid w:val="00D73DD3"/>
    <w:rsid w:val="00D76E9A"/>
    <w:rsid w:val="00D76F08"/>
    <w:rsid w:val="00D775ED"/>
    <w:rsid w:val="00D814CC"/>
    <w:rsid w:val="00D826FF"/>
    <w:rsid w:val="00D82FE4"/>
    <w:rsid w:val="00D83D95"/>
    <w:rsid w:val="00D83EBA"/>
    <w:rsid w:val="00D870C2"/>
    <w:rsid w:val="00D8754D"/>
    <w:rsid w:val="00D91256"/>
    <w:rsid w:val="00D91400"/>
    <w:rsid w:val="00D91F57"/>
    <w:rsid w:val="00D975A7"/>
    <w:rsid w:val="00DA1666"/>
    <w:rsid w:val="00DA2928"/>
    <w:rsid w:val="00DA320A"/>
    <w:rsid w:val="00DA6604"/>
    <w:rsid w:val="00DA7E5B"/>
    <w:rsid w:val="00DB16E8"/>
    <w:rsid w:val="00DB2E28"/>
    <w:rsid w:val="00DB34B7"/>
    <w:rsid w:val="00DC0390"/>
    <w:rsid w:val="00DC240D"/>
    <w:rsid w:val="00DC288F"/>
    <w:rsid w:val="00DC471A"/>
    <w:rsid w:val="00DC7090"/>
    <w:rsid w:val="00DC72BB"/>
    <w:rsid w:val="00DC7719"/>
    <w:rsid w:val="00DD3721"/>
    <w:rsid w:val="00DD46D9"/>
    <w:rsid w:val="00DD4715"/>
    <w:rsid w:val="00DD7F04"/>
    <w:rsid w:val="00DE50F8"/>
    <w:rsid w:val="00DE5ABA"/>
    <w:rsid w:val="00DE7826"/>
    <w:rsid w:val="00DF0628"/>
    <w:rsid w:val="00DF40F0"/>
    <w:rsid w:val="00DF4B12"/>
    <w:rsid w:val="00DF51F0"/>
    <w:rsid w:val="00DF63CF"/>
    <w:rsid w:val="00DF7410"/>
    <w:rsid w:val="00DF775D"/>
    <w:rsid w:val="00DF7FA7"/>
    <w:rsid w:val="00E00C33"/>
    <w:rsid w:val="00E01157"/>
    <w:rsid w:val="00E01D48"/>
    <w:rsid w:val="00E0404B"/>
    <w:rsid w:val="00E10809"/>
    <w:rsid w:val="00E12F58"/>
    <w:rsid w:val="00E1304F"/>
    <w:rsid w:val="00E14901"/>
    <w:rsid w:val="00E15385"/>
    <w:rsid w:val="00E1643B"/>
    <w:rsid w:val="00E16F03"/>
    <w:rsid w:val="00E173B5"/>
    <w:rsid w:val="00E17887"/>
    <w:rsid w:val="00E2328D"/>
    <w:rsid w:val="00E25095"/>
    <w:rsid w:val="00E2590E"/>
    <w:rsid w:val="00E3077C"/>
    <w:rsid w:val="00E31D42"/>
    <w:rsid w:val="00E3355F"/>
    <w:rsid w:val="00E34AB5"/>
    <w:rsid w:val="00E34EDA"/>
    <w:rsid w:val="00E3551B"/>
    <w:rsid w:val="00E35D65"/>
    <w:rsid w:val="00E41B23"/>
    <w:rsid w:val="00E4387A"/>
    <w:rsid w:val="00E43C65"/>
    <w:rsid w:val="00E43E20"/>
    <w:rsid w:val="00E46952"/>
    <w:rsid w:val="00E50013"/>
    <w:rsid w:val="00E504F5"/>
    <w:rsid w:val="00E5516C"/>
    <w:rsid w:val="00E5587D"/>
    <w:rsid w:val="00E572C9"/>
    <w:rsid w:val="00E6139B"/>
    <w:rsid w:val="00E65311"/>
    <w:rsid w:val="00E6573A"/>
    <w:rsid w:val="00E71D40"/>
    <w:rsid w:val="00E829EF"/>
    <w:rsid w:val="00E831E0"/>
    <w:rsid w:val="00E85C20"/>
    <w:rsid w:val="00E9354F"/>
    <w:rsid w:val="00E94586"/>
    <w:rsid w:val="00E97180"/>
    <w:rsid w:val="00E97DD2"/>
    <w:rsid w:val="00EA0DC1"/>
    <w:rsid w:val="00EA2191"/>
    <w:rsid w:val="00EA31BA"/>
    <w:rsid w:val="00EA671C"/>
    <w:rsid w:val="00EA7DE4"/>
    <w:rsid w:val="00EB262D"/>
    <w:rsid w:val="00EB26CC"/>
    <w:rsid w:val="00EB6E0C"/>
    <w:rsid w:val="00EC0452"/>
    <w:rsid w:val="00EC1177"/>
    <w:rsid w:val="00EC4040"/>
    <w:rsid w:val="00EC4F8D"/>
    <w:rsid w:val="00EC706F"/>
    <w:rsid w:val="00EC7D90"/>
    <w:rsid w:val="00ED0276"/>
    <w:rsid w:val="00ED04DF"/>
    <w:rsid w:val="00ED0C32"/>
    <w:rsid w:val="00ED15FD"/>
    <w:rsid w:val="00ED16FD"/>
    <w:rsid w:val="00ED257F"/>
    <w:rsid w:val="00ED41C7"/>
    <w:rsid w:val="00ED4BA3"/>
    <w:rsid w:val="00EE0E93"/>
    <w:rsid w:val="00EE31C1"/>
    <w:rsid w:val="00EE4990"/>
    <w:rsid w:val="00EE4E21"/>
    <w:rsid w:val="00EE4ED4"/>
    <w:rsid w:val="00EE4F5C"/>
    <w:rsid w:val="00EE5BCE"/>
    <w:rsid w:val="00EE7487"/>
    <w:rsid w:val="00EF014C"/>
    <w:rsid w:val="00EF0AA7"/>
    <w:rsid w:val="00EF2844"/>
    <w:rsid w:val="00EF2A7C"/>
    <w:rsid w:val="00EF3AA4"/>
    <w:rsid w:val="00EF475C"/>
    <w:rsid w:val="00EF587F"/>
    <w:rsid w:val="00EF7572"/>
    <w:rsid w:val="00F009AD"/>
    <w:rsid w:val="00F01892"/>
    <w:rsid w:val="00F022C2"/>
    <w:rsid w:val="00F02B75"/>
    <w:rsid w:val="00F03A93"/>
    <w:rsid w:val="00F03A9C"/>
    <w:rsid w:val="00F042EB"/>
    <w:rsid w:val="00F12644"/>
    <w:rsid w:val="00F14FB7"/>
    <w:rsid w:val="00F14FC2"/>
    <w:rsid w:val="00F15366"/>
    <w:rsid w:val="00F1709B"/>
    <w:rsid w:val="00F210AF"/>
    <w:rsid w:val="00F223AF"/>
    <w:rsid w:val="00F225BC"/>
    <w:rsid w:val="00F26169"/>
    <w:rsid w:val="00F26968"/>
    <w:rsid w:val="00F270CF"/>
    <w:rsid w:val="00F27C25"/>
    <w:rsid w:val="00F33A5C"/>
    <w:rsid w:val="00F35545"/>
    <w:rsid w:val="00F35B3A"/>
    <w:rsid w:val="00F36CD0"/>
    <w:rsid w:val="00F40F22"/>
    <w:rsid w:val="00F42BFD"/>
    <w:rsid w:val="00F43CA0"/>
    <w:rsid w:val="00F44DBA"/>
    <w:rsid w:val="00F471A0"/>
    <w:rsid w:val="00F502EF"/>
    <w:rsid w:val="00F568C8"/>
    <w:rsid w:val="00F577B8"/>
    <w:rsid w:val="00F62F34"/>
    <w:rsid w:val="00F64896"/>
    <w:rsid w:val="00F7105F"/>
    <w:rsid w:val="00F72797"/>
    <w:rsid w:val="00F73081"/>
    <w:rsid w:val="00F74D43"/>
    <w:rsid w:val="00F74FAE"/>
    <w:rsid w:val="00F75FC0"/>
    <w:rsid w:val="00F766D3"/>
    <w:rsid w:val="00F77480"/>
    <w:rsid w:val="00F80666"/>
    <w:rsid w:val="00F847B9"/>
    <w:rsid w:val="00F8597F"/>
    <w:rsid w:val="00F8750C"/>
    <w:rsid w:val="00F87A50"/>
    <w:rsid w:val="00F87C53"/>
    <w:rsid w:val="00F920D9"/>
    <w:rsid w:val="00F92252"/>
    <w:rsid w:val="00F93D93"/>
    <w:rsid w:val="00F954C4"/>
    <w:rsid w:val="00F95F04"/>
    <w:rsid w:val="00FA0E4D"/>
    <w:rsid w:val="00FA1461"/>
    <w:rsid w:val="00FA2FB9"/>
    <w:rsid w:val="00FA40EF"/>
    <w:rsid w:val="00FA41BB"/>
    <w:rsid w:val="00FA4E1C"/>
    <w:rsid w:val="00FA6A14"/>
    <w:rsid w:val="00FB0067"/>
    <w:rsid w:val="00FB04AE"/>
    <w:rsid w:val="00FB089C"/>
    <w:rsid w:val="00FB1C50"/>
    <w:rsid w:val="00FB29FB"/>
    <w:rsid w:val="00FB466E"/>
    <w:rsid w:val="00FB6A89"/>
    <w:rsid w:val="00FC2E3E"/>
    <w:rsid w:val="00FC2FB8"/>
    <w:rsid w:val="00FC37CA"/>
    <w:rsid w:val="00FC4265"/>
    <w:rsid w:val="00FC48F6"/>
    <w:rsid w:val="00FC59D4"/>
    <w:rsid w:val="00FC638A"/>
    <w:rsid w:val="00FC6CBE"/>
    <w:rsid w:val="00FC7907"/>
    <w:rsid w:val="00FC7D7D"/>
    <w:rsid w:val="00FD0611"/>
    <w:rsid w:val="00FD08FC"/>
    <w:rsid w:val="00FD1077"/>
    <w:rsid w:val="00FD2C67"/>
    <w:rsid w:val="00FD4911"/>
    <w:rsid w:val="00FD5107"/>
    <w:rsid w:val="00FD60D3"/>
    <w:rsid w:val="00FE1367"/>
    <w:rsid w:val="00FE16BD"/>
    <w:rsid w:val="00FE267A"/>
    <w:rsid w:val="00FE26C5"/>
    <w:rsid w:val="00FE41CF"/>
    <w:rsid w:val="00FE4B38"/>
    <w:rsid w:val="00FE4BF3"/>
    <w:rsid w:val="00FE56BD"/>
    <w:rsid w:val="00FE6BA1"/>
    <w:rsid w:val="00FF0174"/>
    <w:rsid w:val="00FF19E7"/>
    <w:rsid w:val="00FF1DB7"/>
    <w:rsid w:val="00FF36AA"/>
    <w:rsid w:val="00FF5644"/>
    <w:rsid w:val="00FF7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68234CC-E2B5-49EA-85C0-D43A31411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F0174"/>
    <w:rPr>
      <w:color w:val="0563C1" w:themeColor="hyperlink"/>
      <w:u w:val="single"/>
    </w:rPr>
  </w:style>
  <w:style w:type="paragraph" w:styleId="Paragrafoelenco">
    <w:name w:val="List Paragraph"/>
    <w:basedOn w:val="Normale"/>
    <w:uiPriority w:val="34"/>
    <w:qFormat/>
    <w:rsid w:val="00D667D2"/>
    <w:pPr>
      <w:ind w:left="720"/>
      <w:contextualSpacing/>
    </w:pPr>
  </w:style>
  <w:style w:type="paragraph" w:styleId="Testonotaapidipagina">
    <w:name w:val="footnote text"/>
    <w:basedOn w:val="Normale"/>
    <w:link w:val="TestonotaapidipaginaCarattere"/>
    <w:uiPriority w:val="99"/>
    <w:unhideWhenUsed/>
    <w:rsid w:val="00D667D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D667D2"/>
    <w:rPr>
      <w:sz w:val="20"/>
      <w:szCs w:val="20"/>
    </w:rPr>
  </w:style>
  <w:style w:type="character" w:styleId="Rimandonotaapidipagina">
    <w:name w:val="footnote reference"/>
    <w:basedOn w:val="Carpredefinitoparagrafo"/>
    <w:uiPriority w:val="99"/>
    <w:semiHidden/>
    <w:unhideWhenUsed/>
    <w:rsid w:val="00D667D2"/>
    <w:rPr>
      <w:vertAlign w:val="superscript"/>
    </w:rPr>
  </w:style>
  <w:style w:type="paragraph" w:styleId="Intestazione">
    <w:name w:val="header"/>
    <w:basedOn w:val="Normale"/>
    <w:link w:val="IntestazioneCarattere"/>
    <w:uiPriority w:val="99"/>
    <w:unhideWhenUsed/>
    <w:rsid w:val="00546A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46A70"/>
  </w:style>
  <w:style w:type="paragraph" w:styleId="Pidipagina">
    <w:name w:val="footer"/>
    <w:basedOn w:val="Normale"/>
    <w:link w:val="PidipaginaCarattere"/>
    <w:uiPriority w:val="99"/>
    <w:unhideWhenUsed/>
    <w:rsid w:val="00546A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46A70"/>
  </w:style>
  <w:style w:type="character" w:styleId="Rimandocommento">
    <w:name w:val="annotation reference"/>
    <w:basedOn w:val="Carpredefinitoparagrafo"/>
    <w:uiPriority w:val="99"/>
    <w:semiHidden/>
    <w:unhideWhenUsed/>
    <w:rsid w:val="00B70435"/>
    <w:rPr>
      <w:sz w:val="16"/>
      <w:szCs w:val="16"/>
    </w:rPr>
  </w:style>
  <w:style w:type="paragraph" w:styleId="Testocommento">
    <w:name w:val="annotation text"/>
    <w:basedOn w:val="Normale"/>
    <w:link w:val="TestocommentoCarattere"/>
    <w:uiPriority w:val="99"/>
    <w:semiHidden/>
    <w:unhideWhenUsed/>
    <w:rsid w:val="00B7043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70435"/>
    <w:rPr>
      <w:sz w:val="20"/>
      <w:szCs w:val="20"/>
    </w:rPr>
  </w:style>
  <w:style w:type="paragraph" w:styleId="Soggettocommento">
    <w:name w:val="annotation subject"/>
    <w:basedOn w:val="Testocommento"/>
    <w:next w:val="Testocommento"/>
    <w:link w:val="SoggettocommentoCarattere"/>
    <w:uiPriority w:val="99"/>
    <w:semiHidden/>
    <w:unhideWhenUsed/>
    <w:rsid w:val="00B70435"/>
    <w:rPr>
      <w:b/>
      <w:bCs/>
    </w:rPr>
  </w:style>
  <w:style w:type="character" w:customStyle="1" w:styleId="SoggettocommentoCarattere">
    <w:name w:val="Soggetto commento Carattere"/>
    <w:basedOn w:val="TestocommentoCarattere"/>
    <w:link w:val="Soggettocommento"/>
    <w:uiPriority w:val="99"/>
    <w:semiHidden/>
    <w:rsid w:val="00B70435"/>
    <w:rPr>
      <w:b/>
      <w:bCs/>
      <w:sz w:val="20"/>
      <w:szCs w:val="20"/>
    </w:rPr>
  </w:style>
  <w:style w:type="paragraph" w:styleId="Testofumetto">
    <w:name w:val="Balloon Text"/>
    <w:basedOn w:val="Normale"/>
    <w:link w:val="TestofumettoCarattere"/>
    <w:uiPriority w:val="99"/>
    <w:semiHidden/>
    <w:unhideWhenUsed/>
    <w:rsid w:val="00B7043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70435"/>
    <w:rPr>
      <w:rFonts w:ascii="Segoe UI" w:hAnsi="Segoe UI" w:cs="Segoe UI"/>
      <w:sz w:val="18"/>
      <w:szCs w:val="18"/>
    </w:rPr>
  </w:style>
  <w:style w:type="paragraph" w:styleId="Didascalia">
    <w:name w:val="caption"/>
    <w:basedOn w:val="Normale"/>
    <w:next w:val="Normale"/>
    <w:uiPriority w:val="35"/>
    <w:unhideWhenUsed/>
    <w:qFormat/>
    <w:rsid w:val="00B7043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719809">
      <w:bodyDiv w:val="1"/>
      <w:marLeft w:val="0"/>
      <w:marRight w:val="0"/>
      <w:marTop w:val="0"/>
      <w:marBottom w:val="0"/>
      <w:divBdr>
        <w:top w:val="none" w:sz="0" w:space="0" w:color="auto"/>
        <w:left w:val="none" w:sz="0" w:space="0" w:color="auto"/>
        <w:bottom w:val="none" w:sz="0" w:space="0" w:color="auto"/>
        <w:right w:val="none" w:sz="0" w:space="0" w:color="auto"/>
      </w:divBdr>
    </w:div>
    <w:div w:id="1218664511">
      <w:bodyDiv w:val="1"/>
      <w:marLeft w:val="0"/>
      <w:marRight w:val="0"/>
      <w:marTop w:val="0"/>
      <w:marBottom w:val="0"/>
      <w:divBdr>
        <w:top w:val="none" w:sz="0" w:space="0" w:color="auto"/>
        <w:left w:val="none" w:sz="0" w:space="0" w:color="auto"/>
        <w:bottom w:val="none" w:sz="0" w:space="0" w:color="auto"/>
        <w:right w:val="none" w:sz="0" w:space="0" w:color="auto"/>
      </w:divBdr>
    </w:div>
    <w:div w:id="189395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s3.amazonaws.com/academia.edu.documents/37003971/Floyd_Towards_a_consequentialist_evaluation_of_security_RIS_2007.pdf?response-content-disposition=inline%3B%20filename%3DTowards_a_consequentialist_evaluation_of.pdf&amp;X-Amz-Algorithm=AWS4-HMAC-SHA256&amp;X-Amz-Credential=AKIAIWOWYYGZ2Y53UL3A%2F20200224%2Fus-east-1%2Fs3%2Faws4_request&amp;X-Amz-Date=20200224T152034Z&amp;X-Amz-Expires=3600&amp;X-Amz-SignedHeaders=host&amp;X-Amz-Signature=0a61ffe23e873107653abae487d1f790c3e62c5e92a9b6683d2da7151636d730" TargetMode="External"/><Relationship Id="rId13" Type="http://schemas.openxmlformats.org/officeDocument/2006/relationships/hyperlink" Target="https://icct.nl/wp-content/uploads/2016/05/Alex-P.-Schmid-Links-between-Terrorism-and-Migration.pdf" TargetMode="External"/><Relationship Id="rId18" Type="http://schemas.openxmlformats.org/officeDocument/2006/relationships/hyperlink" Target="https://www.esteri.it/mae/it/sala_stampa/interviste/default.html?pagina=2&amp;q=sicurezza&amp;m=&amp;a=2016&amp;ricercaarticolo=Visualizzairisultati" TargetMode="External"/><Relationship Id="rId3" Type="http://schemas.openxmlformats.org/officeDocument/2006/relationships/hyperlink" Target="https://ebookcentral.proquest.com/lib/uunl/detail.action?docID=3115800" TargetMode="External"/><Relationship Id="rId7" Type="http://schemas.openxmlformats.org/officeDocument/2006/relationships/hyperlink" Target="https://journals-sagepub-com.proxy.library.uu.nl/doi/pdf/10.1177/0047117815596590" TargetMode="External"/><Relationship Id="rId12" Type="http://schemas.openxmlformats.org/officeDocument/2006/relationships/hyperlink" Target="http://www.visionofhumanity.org" TargetMode="External"/><Relationship Id="rId17" Type="http://schemas.openxmlformats.org/officeDocument/2006/relationships/hyperlink" Target="https://pdfs.semanticscholar.org/f74a/1d4e955d90f7d5a7a85f3d7859509504d336.pdf" TargetMode="External"/><Relationship Id="rId2" Type="http://schemas.openxmlformats.org/officeDocument/2006/relationships/hyperlink" Target="https://www-tandfonline-com.proxy.library.uu.nl/doi/full/10.1080/0739314042000185111" TargetMode="External"/><Relationship Id="rId16" Type="http://schemas.openxmlformats.org/officeDocument/2006/relationships/hyperlink" Target="https://pdfs.semanticscholar.org/f74a/1d4e955d90f7d5a7a85f3d7859509504d336.pdf" TargetMode="External"/><Relationship Id="rId1" Type="http://schemas.openxmlformats.org/officeDocument/2006/relationships/hyperlink" Target="https://pdfs.semanticscholar.org/f74a/1d4e955d90f7d5a7a85f3d7859509504d336.pdf" TargetMode="External"/><Relationship Id="rId6" Type="http://schemas.openxmlformats.org/officeDocument/2006/relationships/hyperlink" Target="https://www-taylorfrancis-com.proxy.library.uu.nl/books/e/9780203868508" TargetMode="External"/><Relationship Id="rId11" Type="http://schemas.openxmlformats.org/officeDocument/2006/relationships/hyperlink" Target="https://icct.nl/wp-content/uploads/2016/05/Alex-P.-Schmid-Links-between-Terrorism-and-Migration.pdf" TargetMode="External"/><Relationship Id="rId5" Type="http://schemas.openxmlformats.org/officeDocument/2006/relationships/hyperlink" Target="https://www-taylorfrancis-com.proxy.library.uu.nl/books/e/9780203868508" TargetMode="External"/><Relationship Id="rId15" Type="http://schemas.openxmlformats.org/officeDocument/2006/relationships/hyperlink" Target="https://pdfs.semanticscholar.org/f74a/1d4e955d90f7d5a7a85f3d7859509504d336.pdf" TargetMode="External"/><Relationship Id="rId10" Type="http://schemas.openxmlformats.org/officeDocument/2006/relationships/hyperlink" Target="https://pdfs.semanticscholar.org/f74a/1d4e955d90f7d5a7a85f3d7859509504d336.pdf" TargetMode="External"/><Relationship Id="rId4" Type="http://schemas.openxmlformats.org/officeDocument/2006/relationships/hyperlink" Target="https://www-taylorfrancis-com.proxy.library.uu.nl/books/e/9780203868508" TargetMode="External"/><Relationship Id="rId9" Type="http://schemas.openxmlformats.org/officeDocument/2006/relationships/hyperlink" Target="https://pdfs.semanticscholar.org/f74a/1d4e955d90f7d5a7a85f3d7859509504d336.pdf" TargetMode="External"/><Relationship Id="rId14" Type="http://schemas.openxmlformats.org/officeDocument/2006/relationships/hyperlink" Target="http://aei.pitt.edu/70408/1/EU_Response_to_the_2015_Refugee_Crisis.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0FB96-0EE3-4178-9E76-925DB77A5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8001</TotalTime>
  <Pages>46</Pages>
  <Words>18164</Words>
  <Characters>103539</Characters>
  <Application>Microsoft Office Word</Application>
  <DocSecurity>0</DocSecurity>
  <Lines>862</Lines>
  <Paragraphs>242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1087</cp:revision>
  <dcterms:created xsi:type="dcterms:W3CDTF">2020-01-30T12:15:00Z</dcterms:created>
  <dcterms:modified xsi:type="dcterms:W3CDTF">2020-03-30T09:01:00Z</dcterms:modified>
</cp:coreProperties>
</file>