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4A92E" w14:textId="77777777" w:rsidR="007A07B1" w:rsidRDefault="007A07B1" w:rsidP="0046375E">
      <w:pPr>
        <w:ind w:left="2124" w:firstLine="708"/>
        <w:rPr>
          <w:rFonts w:ascii="Arial" w:hAnsi="Arial" w:cs="Arial"/>
          <w:b/>
          <w:sz w:val="24"/>
          <w:szCs w:val="24"/>
        </w:rPr>
      </w:pPr>
      <w:bookmarkStart w:id="0" w:name="_Hlk4954339"/>
      <w:bookmarkEnd w:id="0"/>
      <w:r>
        <w:rPr>
          <w:noProof/>
        </w:rPr>
        <w:drawing>
          <wp:anchor distT="0" distB="0" distL="114300" distR="114300" simplePos="0" relativeHeight="251705344" behindDoc="1" locked="0" layoutInCell="1" allowOverlap="1" wp14:anchorId="6F0CE041" wp14:editId="5C041AD1">
            <wp:simplePos x="0" y="0"/>
            <wp:positionH relativeFrom="column">
              <wp:posOffset>-899795</wp:posOffset>
            </wp:positionH>
            <wp:positionV relativeFrom="paragraph">
              <wp:posOffset>0</wp:posOffset>
            </wp:positionV>
            <wp:extent cx="3590925" cy="1333500"/>
            <wp:effectExtent l="0" t="0" r="0" b="0"/>
            <wp:wrapTight wrapText="bothSides">
              <wp:wrapPolygon edited="0">
                <wp:start x="4354" y="5554"/>
                <wp:lineTo x="3667" y="6480"/>
                <wp:lineTo x="2750" y="9257"/>
                <wp:lineTo x="2750" y="12343"/>
                <wp:lineTo x="3667" y="15429"/>
                <wp:lineTo x="4011" y="16046"/>
                <wp:lineTo x="5500" y="16046"/>
                <wp:lineTo x="18220" y="12034"/>
                <wp:lineTo x="18449" y="9874"/>
                <wp:lineTo x="16845" y="9257"/>
                <wp:lineTo x="5156" y="5554"/>
                <wp:lineTo x="4354" y="5554"/>
              </wp:wrapPolygon>
            </wp:wrapTight>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092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1B00A2" w14:textId="77777777" w:rsidR="007A07B1" w:rsidRDefault="007A07B1" w:rsidP="0046375E">
      <w:pPr>
        <w:ind w:left="2124" w:firstLine="708"/>
        <w:rPr>
          <w:rFonts w:ascii="Arial" w:hAnsi="Arial" w:cs="Arial"/>
          <w:b/>
          <w:sz w:val="24"/>
          <w:szCs w:val="24"/>
        </w:rPr>
      </w:pPr>
    </w:p>
    <w:p w14:paraId="67F42629" w14:textId="77777777" w:rsidR="007A07B1" w:rsidRDefault="007A07B1" w:rsidP="0046375E">
      <w:pPr>
        <w:ind w:left="2124" w:firstLine="708"/>
        <w:rPr>
          <w:rFonts w:ascii="Arial" w:hAnsi="Arial" w:cs="Arial"/>
          <w:b/>
          <w:sz w:val="24"/>
          <w:szCs w:val="24"/>
        </w:rPr>
      </w:pPr>
    </w:p>
    <w:p w14:paraId="1C68CE89" w14:textId="77777777" w:rsidR="007A07B1" w:rsidRDefault="007A07B1" w:rsidP="0046375E">
      <w:pPr>
        <w:ind w:left="2124" w:firstLine="708"/>
        <w:rPr>
          <w:rFonts w:ascii="Arial" w:hAnsi="Arial" w:cs="Arial"/>
          <w:b/>
          <w:sz w:val="24"/>
          <w:szCs w:val="24"/>
        </w:rPr>
      </w:pPr>
    </w:p>
    <w:p w14:paraId="7BC816DD" w14:textId="77777777" w:rsidR="007A07B1" w:rsidRPr="00F65C52" w:rsidRDefault="007A07B1" w:rsidP="0046375E">
      <w:pPr>
        <w:ind w:left="2124" w:firstLine="708"/>
        <w:rPr>
          <w:rFonts w:ascii="Arial" w:hAnsi="Arial" w:cs="Arial"/>
          <w:b/>
          <w:sz w:val="30"/>
          <w:szCs w:val="30"/>
        </w:rPr>
      </w:pPr>
    </w:p>
    <w:p w14:paraId="462205DC" w14:textId="77777777" w:rsidR="00F93B0D" w:rsidRPr="00872CC7" w:rsidRDefault="00BE73EB" w:rsidP="00517E3D">
      <w:pPr>
        <w:jc w:val="center"/>
        <w:rPr>
          <w:rFonts w:ascii="Arial" w:hAnsi="Arial" w:cs="Arial"/>
          <w:b/>
          <w:color w:val="21306A" w:themeColor="accent1" w:themeShade="80"/>
          <w:sz w:val="31"/>
          <w:szCs w:val="31"/>
        </w:rPr>
      </w:pPr>
      <w:r w:rsidRPr="00872CC7">
        <w:rPr>
          <w:rFonts w:ascii="Arial" w:hAnsi="Arial" w:cs="Arial"/>
          <w:b/>
          <w:color w:val="21306A" w:themeColor="accent1" w:themeShade="80"/>
          <w:sz w:val="31"/>
          <w:szCs w:val="31"/>
        </w:rPr>
        <w:t>“</w:t>
      </w:r>
      <w:r w:rsidR="000442ED">
        <w:rPr>
          <w:rFonts w:ascii="Arial" w:hAnsi="Arial" w:cs="Arial"/>
          <w:b/>
          <w:color w:val="21306A" w:themeColor="accent1" w:themeShade="80"/>
          <w:sz w:val="31"/>
          <w:szCs w:val="31"/>
        </w:rPr>
        <w:t>Groeiende stroom</w:t>
      </w:r>
      <w:r w:rsidR="00872CC7" w:rsidRPr="00872CC7">
        <w:rPr>
          <w:rFonts w:ascii="Arial" w:hAnsi="Arial" w:cs="Arial"/>
          <w:b/>
          <w:color w:val="21306A" w:themeColor="accent1" w:themeShade="80"/>
          <w:sz w:val="31"/>
          <w:szCs w:val="31"/>
        </w:rPr>
        <w:t xml:space="preserve"> studenten uit alle hoeken van de wereld</w:t>
      </w:r>
      <w:r w:rsidRPr="00872CC7">
        <w:rPr>
          <w:rFonts w:ascii="Arial" w:hAnsi="Arial" w:cs="Arial"/>
          <w:b/>
          <w:color w:val="21306A" w:themeColor="accent1" w:themeShade="80"/>
          <w:sz w:val="31"/>
          <w:szCs w:val="31"/>
        </w:rPr>
        <w:t>”</w:t>
      </w:r>
    </w:p>
    <w:p w14:paraId="2247A037" w14:textId="77777777" w:rsidR="00F93B0D" w:rsidRDefault="00F65C52" w:rsidP="00517E3D">
      <w:pPr>
        <w:jc w:val="center"/>
        <w:rPr>
          <w:rFonts w:ascii="Arial" w:hAnsi="Arial" w:cs="Arial"/>
          <w:b/>
          <w:sz w:val="24"/>
          <w:szCs w:val="24"/>
        </w:rPr>
      </w:pPr>
      <w:r>
        <w:rPr>
          <w:rFonts w:ascii="Arial" w:hAnsi="Arial" w:cs="Arial"/>
          <w:b/>
          <w:sz w:val="24"/>
          <w:szCs w:val="24"/>
        </w:rPr>
        <w:t>Een onderzoek naar de representatie van internationale studenten</w:t>
      </w:r>
      <w:r w:rsidR="007B7EBE">
        <w:rPr>
          <w:rFonts w:ascii="Arial" w:hAnsi="Arial" w:cs="Arial"/>
          <w:b/>
          <w:sz w:val="24"/>
          <w:szCs w:val="24"/>
        </w:rPr>
        <w:t xml:space="preserve"> in Nederlandse </w:t>
      </w:r>
      <w:r w:rsidR="00B736F9">
        <w:rPr>
          <w:rFonts w:ascii="Arial" w:hAnsi="Arial" w:cs="Arial"/>
          <w:b/>
          <w:sz w:val="24"/>
          <w:szCs w:val="24"/>
        </w:rPr>
        <w:t>dagbladen</w:t>
      </w:r>
      <w:r w:rsidR="007B7EBE">
        <w:rPr>
          <w:rFonts w:ascii="Arial" w:hAnsi="Arial" w:cs="Arial"/>
          <w:b/>
          <w:sz w:val="24"/>
          <w:szCs w:val="24"/>
        </w:rPr>
        <w:t xml:space="preserve"> in het academisch jaar 2017-2018</w:t>
      </w:r>
      <w:r>
        <w:rPr>
          <w:rFonts w:ascii="Arial" w:hAnsi="Arial" w:cs="Arial"/>
          <w:b/>
          <w:sz w:val="24"/>
          <w:szCs w:val="24"/>
        </w:rPr>
        <w:br/>
      </w:r>
    </w:p>
    <w:p w14:paraId="30DA28E9" w14:textId="77777777" w:rsidR="007B7EBE" w:rsidRDefault="00872CC7" w:rsidP="00F65C52">
      <w:pPr>
        <w:rPr>
          <w:rFonts w:ascii="Arial" w:hAnsi="Arial" w:cs="Arial"/>
          <w:b/>
          <w:sz w:val="24"/>
          <w:szCs w:val="24"/>
        </w:rPr>
      </w:pPr>
      <w:r>
        <w:rPr>
          <w:rFonts w:ascii="Arial" w:hAnsi="Arial" w:cs="Arial"/>
          <w:b/>
          <w:noProof/>
          <w:sz w:val="24"/>
          <w:szCs w:val="24"/>
        </w:rPr>
        <w:drawing>
          <wp:inline distT="0" distB="0" distL="0" distR="0" wp14:anchorId="2485B1D9" wp14:editId="38049737">
            <wp:extent cx="5760720" cy="2880360"/>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riptie-afbeelding Marije.jpg"/>
                    <pic:cNvPicPr/>
                  </pic:nvPicPr>
                  <pic:blipFill>
                    <a:blip r:embed="rId9">
                      <a:extLst>
                        <a:ext uri="{28A0092B-C50C-407E-A947-70E740481C1C}">
                          <a14:useLocalDpi xmlns:a14="http://schemas.microsoft.com/office/drawing/2010/main" val="0"/>
                        </a:ext>
                      </a:extLst>
                    </a:blip>
                    <a:stretch>
                      <a:fillRect/>
                    </a:stretch>
                  </pic:blipFill>
                  <pic:spPr>
                    <a:xfrm>
                      <a:off x="0" y="0"/>
                      <a:ext cx="5760720" cy="2880360"/>
                    </a:xfrm>
                    <a:prstGeom prst="rect">
                      <a:avLst/>
                    </a:prstGeom>
                  </pic:spPr>
                </pic:pic>
              </a:graphicData>
            </a:graphic>
          </wp:inline>
        </w:drawing>
      </w:r>
    </w:p>
    <w:p w14:paraId="3C603EB3" w14:textId="77777777" w:rsidR="00F93B0D" w:rsidRDefault="00F93B0D" w:rsidP="0046375E">
      <w:pPr>
        <w:ind w:left="2124" w:firstLine="708"/>
        <w:rPr>
          <w:rFonts w:ascii="Arial" w:hAnsi="Arial" w:cs="Arial"/>
          <w:b/>
          <w:sz w:val="24"/>
          <w:szCs w:val="24"/>
        </w:rPr>
      </w:pPr>
    </w:p>
    <w:p w14:paraId="53521A84" w14:textId="77777777" w:rsidR="00F93B0D" w:rsidRDefault="00F65C52" w:rsidP="003101EB">
      <w:pPr>
        <w:rPr>
          <w:rFonts w:ascii="Arial" w:hAnsi="Arial" w:cs="Arial"/>
          <w:b/>
          <w:sz w:val="24"/>
          <w:szCs w:val="24"/>
        </w:rPr>
      </w:pPr>
      <w:r>
        <w:rPr>
          <w:rFonts w:ascii="Arial" w:hAnsi="Arial" w:cs="Arial"/>
          <w:b/>
          <w:sz w:val="24"/>
          <w:szCs w:val="24"/>
        </w:rPr>
        <w:br/>
      </w:r>
    </w:p>
    <w:p w14:paraId="0FD00A5B" w14:textId="77777777" w:rsidR="00BE73EB" w:rsidRDefault="00BE73EB" w:rsidP="003101EB">
      <w:pPr>
        <w:rPr>
          <w:rFonts w:ascii="Arial" w:hAnsi="Arial" w:cs="Arial"/>
          <w:b/>
          <w:sz w:val="24"/>
          <w:szCs w:val="24"/>
        </w:rPr>
      </w:pPr>
    </w:p>
    <w:p w14:paraId="3B29F4B7" w14:textId="77777777" w:rsidR="00BC3389" w:rsidRDefault="00BC3389" w:rsidP="003101EB">
      <w:pPr>
        <w:rPr>
          <w:rFonts w:ascii="Arial" w:hAnsi="Arial" w:cs="Arial"/>
          <w:b/>
          <w:sz w:val="24"/>
          <w:szCs w:val="24"/>
        </w:rPr>
      </w:pPr>
    </w:p>
    <w:p w14:paraId="539DD809" w14:textId="77777777" w:rsidR="00F93B0D" w:rsidRPr="00F93B0D" w:rsidRDefault="00F65C52" w:rsidP="00F65C52">
      <w:pPr>
        <w:rPr>
          <w:rFonts w:ascii="Arial" w:hAnsi="Arial" w:cs="Arial"/>
          <w:b/>
          <w:sz w:val="23"/>
          <w:szCs w:val="23"/>
        </w:rPr>
      </w:pPr>
      <w:r>
        <w:rPr>
          <w:rFonts w:ascii="Arial" w:hAnsi="Arial" w:cs="Arial"/>
          <w:b/>
          <w:sz w:val="23"/>
          <w:szCs w:val="23"/>
        </w:rPr>
        <w:t xml:space="preserve"> </w:t>
      </w:r>
      <w:r>
        <w:rPr>
          <w:rFonts w:ascii="Arial" w:hAnsi="Arial" w:cs="Arial"/>
          <w:b/>
          <w:sz w:val="23"/>
          <w:szCs w:val="23"/>
        </w:rPr>
        <w:tab/>
      </w:r>
      <w:r>
        <w:rPr>
          <w:rFonts w:ascii="Arial" w:hAnsi="Arial" w:cs="Arial"/>
          <w:b/>
          <w:sz w:val="23"/>
          <w:szCs w:val="23"/>
        </w:rPr>
        <w:tab/>
      </w:r>
      <w:r>
        <w:rPr>
          <w:rFonts w:ascii="Arial" w:hAnsi="Arial" w:cs="Arial"/>
          <w:b/>
          <w:sz w:val="23"/>
          <w:szCs w:val="23"/>
        </w:rPr>
        <w:tab/>
      </w:r>
      <w:r w:rsidR="00F93B0D" w:rsidRPr="00F93B0D">
        <w:rPr>
          <w:rFonts w:ascii="Arial" w:hAnsi="Arial" w:cs="Arial"/>
          <w:b/>
          <w:sz w:val="23"/>
          <w:szCs w:val="23"/>
        </w:rPr>
        <w:t>Christien van Campen (4055969)</w:t>
      </w:r>
    </w:p>
    <w:p w14:paraId="6975BD04" w14:textId="77777777" w:rsidR="00A50C0F" w:rsidRPr="00F65C52" w:rsidRDefault="00F93B0D" w:rsidP="00A50C0F">
      <w:pPr>
        <w:ind w:left="1416" w:firstLine="708"/>
        <w:rPr>
          <w:rFonts w:ascii="Arial" w:hAnsi="Arial" w:cs="Arial"/>
          <w:sz w:val="23"/>
          <w:szCs w:val="23"/>
        </w:rPr>
      </w:pPr>
      <w:r w:rsidRPr="00F93B0D">
        <w:rPr>
          <w:rFonts w:ascii="Arial" w:hAnsi="Arial" w:cs="Arial"/>
          <w:sz w:val="23"/>
          <w:szCs w:val="23"/>
        </w:rPr>
        <w:t xml:space="preserve">MASTERSCRIPTIE INTERCULTURELE COMMUNICATIE </w:t>
      </w:r>
      <w:r w:rsidR="00F65C52">
        <w:rPr>
          <w:rFonts w:ascii="Arial" w:hAnsi="Arial" w:cs="Arial"/>
          <w:sz w:val="23"/>
          <w:szCs w:val="23"/>
        </w:rPr>
        <w:br/>
        <w:t xml:space="preserve"> </w:t>
      </w:r>
      <w:r w:rsidR="00F65C52">
        <w:rPr>
          <w:rFonts w:ascii="Arial" w:hAnsi="Arial" w:cs="Arial"/>
          <w:sz w:val="23"/>
          <w:szCs w:val="23"/>
        </w:rPr>
        <w:tab/>
      </w:r>
      <w:r w:rsidRPr="00F93B0D">
        <w:rPr>
          <w:rFonts w:ascii="Arial" w:hAnsi="Arial" w:cs="Arial"/>
          <w:sz w:val="23"/>
          <w:szCs w:val="23"/>
        </w:rPr>
        <w:t>Faculteit Geesteswetenschappen</w:t>
      </w:r>
      <w:r w:rsidRPr="00F93B0D">
        <w:rPr>
          <w:rFonts w:ascii="Arial" w:hAnsi="Arial" w:cs="Arial"/>
          <w:sz w:val="23"/>
          <w:szCs w:val="23"/>
        </w:rPr>
        <w:br/>
      </w:r>
      <w:r w:rsidR="00F65C52">
        <w:rPr>
          <w:rFonts w:ascii="Arial" w:hAnsi="Arial" w:cs="Arial"/>
          <w:sz w:val="23"/>
          <w:szCs w:val="23"/>
        </w:rPr>
        <w:t xml:space="preserve"> </w:t>
      </w:r>
      <w:r w:rsidR="00F65C52">
        <w:rPr>
          <w:rFonts w:ascii="Arial" w:hAnsi="Arial" w:cs="Arial"/>
          <w:sz w:val="23"/>
          <w:szCs w:val="23"/>
        </w:rPr>
        <w:tab/>
      </w:r>
      <w:r w:rsidRPr="00F93B0D">
        <w:rPr>
          <w:rFonts w:ascii="Arial" w:hAnsi="Arial" w:cs="Arial"/>
          <w:sz w:val="23"/>
          <w:szCs w:val="23"/>
        </w:rPr>
        <w:t xml:space="preserve">Eerste begeleider: Drs. </w:t>
      </w:r>
      <w:proofErr w:type="spellStart"/>
      <w:r w:rsidRPr="00F93B0D">
        <w:rPr>
          <w:rFonts w:ascii="Arial" w:hAnsi="Arial" w:cs="Arial"/>
          <w:sz w:val="23"/>
          <w:szCs w:val="23"/>
        </w:rPr>
        <w:t>Emmeline</w:t>
      </w:r>
      <w:proofErr w:type="spellEnd"/>
      <w:r w:rsidRPr="00F93B0D">
        <w:rPr>
          <w:rFonts w:ascii="Arial" w:hAnsi="Arial" w:cs="Arial"/>
          <w:sz w:val="23"/>
          <w:szCs w:val="23"/>
        </w:rPr>
        <w:t xml:space="preserve"> </w:t>
      </w:r>
      <w:proofErr w:type="spellStart"/>
      <w:r w:rsidRPr="00F93B0D">
        <w:rPr>
          <w:rFonts w:ascii="Arial" w:hAnsi="Arial" w:cs="Arial"/>
          <w:sz w:val="23"/>
          <w:szCs w:val="23"/>
        </w:rPr>
        <w:t>Besamusca</w:t>
      </w:r>
      <w:proofErr w:type="spellEnd"/>
      <w:r w:rsidRPr="00F93B0D">
        <w:rPr>
          <w:rFonts w:ascii="Arial" w:hAnsi="Arial" w:cs="Arial"/>
          <w:sz w:val="23"/>
          <w:szCs w:val="23"/>
        </w:rPr>
        <w:br/>
      </w:r>
      <w:r w:rsidR="00F65C52">
        <w:rPr>
          <w:rFonts w:ascii="Arial" w:hAnsi="Arial" w:cs="Arial"/>
          <w:sz w:val="23"/>
          <w:szCs w:val="23"/>
        </w:rPr>
        <w:t xml:space="preserve"> </w:t>
      </w:r>
      <w:r w:rsidR="00F65C52">
        <w:rPr>
          <w:rFonts w:ascii="Arial" w:hAnsi="Arial" w:cs="Arial"/>
          <w:sz w:val="23"/>
          <w:szCs w:val="23"/>
        </w:rPr>
        <w:tab/>
      </w:r>
      <w:r w:rsidRPr="00F93B0D">
        <w:rPr>
          <w:rFonts w:ascii="Arial" w:hAnsi="Arial" w:cs="Arial"/>
          <w:sz w:val="23"/>
          <w:szCs w:val="23"/>
        </w:rPr>
        <w:t xml:space="preserve">Tweede </w:t>
      </w:r>
      <w:r w:rsidR="00F170AC">
        <w:rPr>
          <w:rFonts w:ascii="Arial" w:hAnsi="Arial" w:cs="Arial"/>
          <w:sz w:val="23"/>
          <w:szCs w:val="23"/>
        </w:rPr>
        <w:t>beoordelaar</w:t>
      </w:r>
      <w:r w:rsidRPr="00F93B0D">
        <w:rPr>
          <w:rFonts w:ascii="Arial" w:hAnsi="Arial" w:cs="Arial"/>
          <w:sz w:val="23"/>
          <w:szCs w:val="23"/>
        </w:rPr>
        <w:t xml:space="preserve">: Dr. Stefan </w:t>
      </w:r>
      <w:proofErr w:type="spellStart"/>
      <w:r w:rsidRPr="00F93B0D">
        <w:rPr>
          <w:rFonts w:ascii="Arial" w:hAnsi="Arial" w:cs="Arial"/>
          <w:sz w:val="23"/>
          <w:szCs w:val="23"/>
        </w:rPr>
        <w:t>Südhoff</w:t>
      </w:r>
      <w:proofErr w:type="spellEnd"/>
      <w:r w:rsidR="00517E3D">
        <w:rPr>
          <w:rFonts w:ascii="Arial" w:hAnsi="Arial" w:cs="Arial"/>
          <w:sz w:val="23"/>
          <w:szCs w:val="23"/>
        </w:rPr>
        <w:br/>
        <w:t xml:space="preserve"> </w:t>
      </w:r>
      <w:r w:rsidR="00517E3D">
        <w:rPr>
          <w:rFonts w:ascii="Arial" w:hAnsi="Arial" w:cs="Arial"/>
          <w:sz w:val="23"/>
          <w:szCs w:val="23"/>
        </w:rPr>
        <w:tab/>
        <w:t>1</w:t>
      </w:r>
      <w:r w:rsidR="00F170AC">
        <w:rPr>
          <w:rFonts w:ascii="Arial" w:hAnsi="Arial" w:cs="Arial"/>
          <w:sz w:val="23"/>
          <w:szCs w:val="23"/>
        </w:rPr>
        <w:t>1</w:t>
      </w:r>
      <w:r w:rsidR="00517E3D">
        <w:rPr>
          <w:rFonts w:ascii="Arial" w:hAnsi="Arial" w:cs="Arial"/>
          <w:sz w:val="23"/>
          <w:szCs w:val="23"/>
        </w:rPr>
        <w:t>/04/2019</w:t>
      </w:r>
      <w:r w:rsidR="00A50C0F">
        <w:rPr>
          <w:rFonts w:ascii="Arial" w:hAnsi="Arial" w:cs="Arial"/>
          <w:sz w:val="23"/>
          <w:szCs w:val="23"/>
        </w:rPr>
        <w:br/>
        <w:t xml:space="preserve"> </w:t>
      </w:r>
      <w:r w:rsidR="00A50C0F">
        <w:rPr>
          <w:rFonts w:ascii="Arial" w:hAnsi="Arial" w:cs="Arial"/>
          <w:sz w:val="23"/>
          <w:szCs w:val="23"/>
        </w:rPr>
        <w:tab/>
        <w:t>Utrecht</w:t>
      </w:r>
    </w:p>
    <w:p w14:paraId="64E123EF" w14:textId="77777777" w:rsidR="00662DC3" w:rsidRDefault="00662DC3" w:rsidP="007313A0">
      <w:pPr>
        <w:rPr>
          <w:rFonts w:ascii="Arial" w:hAnsi="Arial" w:cs="Arial"/>
          <w:b/>
          <w:sz w:val="24"/>
          <w:szCs w:val="24"/>
        </w:rPr>
      </w:pPr>
      <w:bookmarkStart w:id="1" w:name="_Hlk5112851"/>
      <w:bookmarkStart w:id="2" w:name="_Hlk5108647"/>
    </w:p>
    <w:p w14:paraId="2C2C6DBA" w14:textId="77777777" w:rsidR="00BC2E6B" w:rsidRDefault="00BC2E6B" w:rsidP="007313A0">
      <w:pPr>
        <w:rPr>
          <w:rFonts w:ascii="Arial" w:hAnsi="Arial" w:cs="Arial"/>
          <w:b/>
          <w:sz w:val="24"/>
          <w:szCs w:val="24"/>
        </w:rPr>
      </w:pPr>
    </w:p>
    <w:p w14:paraId="3F7A539C" w14:textId="77777777" w:rsidR="000E4F29" w:rsidRDefault="000E4F29" w:rsidP="007313A0">
      <w:pPr>
        <w:rPr>
          <w:rFonts w:ascii="Arial" w:hAnsi="Arial" w:cs="Arial"/>
          <w:b/>
          <w:sz w:val="24"/>
          <w:szCs w:val="24"/>
        </w:rPr>
      </w:pPr>
    </w:p>
    <w:p w14:paraId="52E655BF" w14:textId="77777777" w:rsidR="000E4F29" w:rsidRDefault="000E4F29" w:rsidP="007313A0">
      <w:pPr>
        <w:rPr>
          <w:rFonts w:ascii="Arial" w:hAnsi="Arial" w:cs="Arial"/>
          <w:b/>
          <w:sz w:val="24"/>
          <w:szCs w:val="24"/>
        </w:rPr>
      </w:pPr>
    </w:p>
    <w:p w14:paraId="69746490" w14:textId="77777777" w:rsidR="000E4F29" w:rsidRDefault="000E4F29" w:rsidP="007313A0">
      <w:pPr>
        <w:rPr>
          <w:rFonts w:ascii="Arial" w:hAnsi="Arial" w:cs="Arial"/>
          <w:b/>
          <w:sz w:val="24"/>
          <w:szCs w:val="24"/>
        </w:rPr>
      </w:pPr>
    </w:p>
    <w:p w14:paraId="3142E2E5" w14:textId="77777777" w:rsidR="000E4F29" w:rsidRDefault="000E4F29" w:rsidP="007313A0">
      <w:pPr>
        <w:rPr>
          <w:rFonts w:ascii="Arial" w:hAnsi="Arial" w:cs="Arial"/>
          <w:b/>
          <w:sz w:val="24"/>
          <w:szCs w:val="24"/>
        </w:rPr>
      </w:pPr>
    </w:p>
    <w:p w14:paraId="6E074B52" w14:textId="77777777" w:rsidR="000E4F29" w:rsidRDefault="000E4F29" w:rsidP="007313A0">
      <w:pPr>
        <w:rPr>
          <w:rFonts w:ascii="Arial" w:hAnsi="Arial" w:cs="Arial"/>
          <w:b/>
          <w:sz w:val="24"/>
          <w:szCs w:val="24"/>
        </w:rPr>
      </w:pPr>
    </w:p>
    <w:p w14:paraId="28E18AB7" w14:textId="77777777" w:rsidR="000E4F29" w:rsidRDefault="000E4F29" w:rsidP="007313A0">
      <w:pPr>
        <w:rPr>
          <w:rFonts w:ascii="Arial" w:hAnsi="Arial" w:cs="Arial"/>
          <w:b/>
          <w:sz w:val="24"/>
          <w:szCs w:val="24"/>
        </w:rPr>
      </w:pPr>
    </w:p>
    <w:p w14:paraId="6F93671E" w14:textId="77777777" w:rsidR="000E4F29" w:rsidRDefault="000E4F29" w:rsidP="007313A0">
      <w:pPr>
        <w:rPr>
          <w:rFonts w:ascii="Arial" w:hAnsi="Arial" w:cs="Arial"/>
          <w:b/>
          <w:sz w:val="24"/>
          <w:szCs w:val="24"/>
        </w:rPr>
      </w:pPr>
    </w:p>
    <w:p w14:paraId="04E7E589" w14:textId="77777777" w:rsidR="000E4F29" w:rsidRDefault="000E4F29" w:rsidP="007313A0">
      <w:pPr>
        <w:rPr>
          <w:rFonts w:ascii="Arial" w:hAnsi="Arial" w:cs="Arial"/>
          <w:b/>
          <w:sz w:val="24"/>
          <w:szCs w:val="24"/>
        </w:rPr>
      </w:pPr>
    </w:p>
    <w:p w14:paraId="4F5D6128" w14:textId="77777777" w:rsidR="000E4F29" w:rsidRDefault="000E4F29" w:rsidP="007313A0">
      <w:pPr>
        <w:rPr>
          <w:rFonts w:ascii="Arial" w:hAnsi="Arial" w:cs="Arial"/>
          <w:b/>
          <w:sz w:val="24"/>
          <w:szCs w:val="24"/>
        </w:rPr>
      </w:pPr>
    </w:p>
    <w:p w14:paraId="4C6511B3" w14:textId="77777777" w:rsidR="000E4F29" w:rsidRDefault="000E4F29" w:rsidP="007313A0">
      <w:pPr>
        <w:rPr>
          <w:rFonts w:ascii="Arial" w:hAnsi="Arial" w:cs="Arial"/>
          <w:b/>
          <w:sz w:val="24"/>
          <w:szCs w:val="24"/>
        </w:rPr>
      </w:pPr>
    </w:p>
    <w:p w14:paraId="5C64D585" w14:textId="77777777" w:rsidR="000E4F29" w:rsidRDefault="000E4F29" w:rsidP="007313A0">
      <w:pPr>
        <w:rPr>
          <w:rFonts w:ascii="Arial" w:hAnsi="Arial" w:cs="Arial"/>
          <w:b/>
          <w:sz w:val="24"/>
          <w:szCs w:val="24"/>
        </w:rPr>
      </w:pPr>
    </w:p>
    <w:p w14:paraId="236032D3" w14:textId="77777777" w:rsidR="000E4F29" w:rsidRDefault="000E4F29" w:rsidP="007313A0">
      <w:pPr>
        <w:rPr>
          <w:rFonts w:ascii="Arial" w:hAnsi="Arial" w:cs="Arial"/>
          <w:b/>
          <w:sz w:val="24"/>
          <w:szCs w:val="24"/>
        </w:rPr>
      </w:pPr>
    </w:p>
    <w:p w14:paraId="3C8A8485" w14:textId="77777777" w:rsidR="000E4F29" w:rsidRDefault="000E4F29" w:rsidP="007313A0">
      <w:pPr>
        <w:rPr>
          <w:rFonts w:ascii="Arial" w:hAnsi="Arial" w:cs="Arial"/>
          <w:b/>
          <w:sz w:val="24"/>
          <w:szCs w:val="24"/>
        </w:rPr>
      </w:pPr>
    </w:p>
    <w:p w14:paraId="290AC12D" w14:textId="77777777" w:rsidR="000E4F29" w:rsidRDefault="000E4F29" w:rsidP="007313A0">
      <w:pPr>
        <w:rPr>
          <w:rFonts w:ascii="Arial" w:hAnsi="Arial" w:cs="Arial"/>
          <w:b/>
          <w:sz w:val="24"/>
          <w:szCs w:val="24"/>
        </w:rPr>
      </w:pPr>
    </w:p>
    <w:p w14:paraId="1CA1B38A" w14:textId="77777777" w:rsidR="000E4F29" w:rsidRDefault="000E4F29" w:rsidP="007313A0">
      <w:pPr>
        <w:rPr>
          <w:rFonts w:ascii="Arial" w:hAnsi="Arial" w:cs="Arial"/>
          <w:b/>
          <w:sz w:val="24"/>
          <w:szCs w:val="24"/>
        </w:rPr>
      </w:pPr>
    </w:p>
    <w:p w14:paraId="027186F5" w14:textId="77777777" w:rsidR="000E4F29" w:rsidRDefault="000E4F29" w:rsidP="007313A0">
      <w:pPr>
        <w:rPr>
          <w:rFonts w:ascii="Arial" w:hAnsi="Arial" w:cs="Arial"/>
          <w:b/>
          <w:sz w:val="24"/>
          <w:szCs w:val="24"/>
        </w:rPr>
      </w:pPr>
    </w:p>
    <w:p w14:paraId="585325F7" w14:textId="77777777" w:rsidR="000E4F29" w:rsidRDefault="000E4F29" w:rsidP="007313A0">
      <w:pPr>
        <w:rPr>
          <w:rFonts w:ascii="Arial" w:hAnsi="Arial" w:cs="Arial"/>
          <w:b/>
          <w:sz w:val="24"/>
          <w:szCs w:val="24"/>
        </w:rPr>
      </w:pPr>
    </w:p>
    <w:p w14:paraId="08E46115" w14:textId="77777777" w:rsidR="000E4F29" w:rsidRDefault="000E4F29" w:rsidP="007313A0">
      <w:pPr>
        <w:rPr>
          <w:rFonts w:ascii="Arial" w:hAnsi="Arial" w:cs="Arial"/>
          <w:b/>
          <w:sz w:val="24"/>
          <w:szCs w:val="24"/>
        </w:rPr>
      </w:pPr>
    </w:p>
    <w:p w14:paraId="3C6D1FC5" w14:textId="77777777" w:rsidR="000E4F29" w:rsidRDefault="000E4F29" w:rsidP="007313A0">
      <w:pPr>
        <w:rPr>
          <w:rFonts w:ascii="Arial" w:hAnsi="Arial" w:cs="Arial"/>
          <w:b/>
          <w:sz w:val="24"/>
          <w:szCs w:val="24"/>
        </w:rPr>
      </w:pPr>
    </w:p>
    <w:p w14:paraId="4168AACC" w14:textId="77777777" w:rsidR="000E4F29" w:rsidRDefault="000E4F29" w:rsidP="007313A0">
      <w:pPr>
        <w:rPr>
          <w:rFonts w:ascii="Arial" w:hAnsi="Arial" w:cs="Arial"/>
          <w:b/>
          <w:sz w:val="24"/>
          <w:szCs w:val="24"/>
        </w:rPr>
      </w:pPr>
    </w:p>
    <w:p w14:paraId="676D32F7" w14:textId="77777777" w:rsidR="000E4F29" w:rsidRDefault="000E4F29" w:rsidP="007313A0">
      <w:pPr>
        <w:rPr>
          <w:rFonts w:ascii="Arial" w:hAnsi="Arial" w:cs="Arial"/>
          <w:b/>
          <w:sz w:val="24"/>
          <w:szCs w:val="24"/>
        </w:rPr>
      </w:pPr>
    </w:p>
    <w:p w14:paraId="63492C48" w14:textId="77777777" w:rsidR="000E4F29" w:rsidRDefault="000E4F29" w:rsidP="007313A0">
      <w:pPr>
        <w:rPr>
          <w:rFonts w:ascii="Arial" w:hAnsi="Arial" w:cs="Arial"/>
          <w:b/>
          <w:sz w:val="24"/>
          <w:szCs w:val="24"/>
        </w:rPr>
      </w:pPr>
    </w:p>
    <w:p w14:paraId="0934BE58" w14:textId="77777777" w:rsidR="000E4F29" w:rsidRDefault="000E4F29" w:rsidP="007313A0">
      <w:pPr>
        <w:rPr>
          <w:rFonts w:ascii="Arial" w:hAnsi="Arial" w:cs="Arial"/>
          <w:b/>
          <w:sz w:val="24"/>
          <w:szCs w:val="24"/>
        </w:rPr>
      </w:pPr>
    </w:p>
    <w:p w14:paraId="4776F6EE" w14:textId="77777777" w:rsidR="000E4F29" w:rsidRDefault="000E4F29" w:rsidP="007313A0">
      <w:pPr>
        <w:rPr>
          <w:rFonts w:ascii="Arial" w:hAnsi="Arial" w:cs="Arial"/>
          <w:b/>
          <w:sz w:val="24"/>
          <w:szCs w:val="24"/>
        </w:rPr>
      </w:pPr>
    </w:p>
    <w:p w14:paraId="39EBF4CF" w14:textId="77777777" w:rsidR="000E4F29" w:rsidRDefault="000E4F29" w:rsidP="007313A0">
      <w:pPr>
        <w:rPr>
          <w:rFonts w:ascii="Arial" w:hAnsi="Arial" w:cs="Arial"/>
          <w:b/>
          <w:sz w:val="24"/>
          <w:szCs w:val="24"/>
        </w:rPr>
      </w:pPr>
    </w:p>
    <w:p w14:paraId="2C1B75B4" w14:textId="77777777" w:rsidR="000E4F29" w:rsidRDefault="000E4F29" w:rsidP="007313A0">
      <w:pPr>
        <w:rPr>
          <w:rFonts w:ascii="Arial" w:hAnsi="Arial" w:cs="Arial"/>
          <w:b/>
          <w:sz w:val="24"/>
          <w:szCs w:val="24"/>
        </w:rPr>
      </w:pPr>
    </w:p>
    <w:p w14:paraId="347F3F53" w14:textId="77777777" w:rsidR="000E4F29" w:rsidRDefault="000E4F29" w:rsidP="007313A0">
      <w:pPr>
        <w:rPr>
          <w:rFonts w:ascii="Arial" w:hAnsi="Arial" w:cs="Arial"/>
          <w:b/>
          <w:sz w:val="24"/>
          <w:szCs w:val="24"/>
        </w:rPr>
      </w:pPr>
    </w:p>
    <w:p w14:paraId="10AD3131" w14:textId="77777777" w:rsidR="000E4F29" w:rsidRDefault="002117E1" w:rsidP="007313A0">
      <w:pPr>
        <w:rPr>
          <w:rStyle w:val="Hyperlink"/>
          <w:rFonts w:ascii="Arial" w:hAnsi="Arial" w:cs="Arial"/>
          <w:color w:val="808080" w:themeColor="background1" w:themeShade="80"/>
          <w:sz w:val="20"/>
          <w:szCs w:val="20"/>
          <w:shd w:val="clear" w:color="auto" w:fill="FFFFFF"/>
        </w:rPr>
      </w:pPr>
      <w:r w:rsidRPr="002117E1">
        <w:rPr>
          <w:rFonts w:ascii="Arial" w:hAnsi="Arial" w:cs="Arial"/>
          <w:color w:val="808080" w:themeColor="background1" w:themeShade="80"/>
          <w:sz w:val="20"/>
          <w:szCs w:val="24"/>
        </w:rPr>
        <w:t>Afbeelding voorkant</w:t>
      </w:r>
      <w:r w:rsidR="000442ED">
        <w:rPr>
          <w:rFonts w:ascii="Arial" w:hAnsi="Arial" w:cs="Arial"/>
          <w:color w:val="808080" w:themeColor="background1" w:themeShade="80"/>
          <w:sz w:val="20"/>
          <w:szCs w:val="24"/>
        </w:rPr>
        <w:t>:</w:t>
      </w:r>
      <w:r w:rsidR="00B37404">
        <w:rPr>
          <w:rFonts w:ascii="Arial" w:hAnsi="Arial" w:cs="Arial"/>
          <w:color w:val="808080" w:themeColor="background1" w:themeShade="80"/>
          <w:sz w:val="20"/>
          <w:szCs w:val="24"/>
        </w:rPr>
        <w:t xml:space="preserve"> Bewerking door Marije van der Wal.</w:t>
      </w:r>
      <w:r w:rsidR="00B736F9">
        <w:rPr>
          <w:rFonts w:ascii="Arial" w:hAnsi="Arial" w:cs="Arial"/>
          <w:color w:val="808080" w:themeColor="background1" w:themeShade="80"/>
          <w:sz w:val="20"/>
          <w:szCs w:val="24"/>
        </w:rPr>
        <w:t xml:space="preserve"> </w:t>
      </w:r>
      <w:r w:rsidR="000B0E1B">
        <w:rPr>
          <w:rFonts w:ascii="Arial" w:hAnsi="Arial" w:cs="Arial"/>
          <w:color w:val="808080" w:themeColor="background1" w:themeShade="80"/>
          <w:sz w:val="20"/>
          <w:szCs w:val="24"/>
        </w:rPr>
        <w:t>Dagblad van het Noorden</w:t>
      </w:r>
      <w:r w:rsidR="000442ED">
        <w:rPr>
          <w:rFonts w:ascii="Arial" w:hAnsi="Arial" w:cs="Arial"/>
          <w:color w:val="808080" w:themeColor="background1" w:themeShade="80"/>
          <w:sz w:val="20"/>
          <w:szCs w:val="24"/>
        </w:rPr>
        <w:t xml:space="preserve"> (2018, 20 augustus). </w:t>
      </w:r>
      <w:r w:rsidR="000442ED" w:rsidRPr="000442ED">
        <w:rPr>
          <w:rFonts w:ascii="Arial" w:hAnsi="Arial" w:cs="Arial"/>
          <w:color w:val="808080" w:themeColor="background1" w:themeShade="80"/>
          <w:sz w:val="20"/>
          <w:szCs w:val="20"/>
          <w:shd w:val="clear" w:color="auto" w:fill="FFFFFF"/>
        </w:rPr>
        <w:t xml:space="preserve">Geraadpleegd op 05/03/2019 van </w:t>
      </w:r>
      <w:hyperlink r:id="rId10" w:history="1">
        <w:r w:rsidR="000442ED" w:rsidRPr="0017450C">
          <w:rPr>
            <w:rStyle w:val="Hyperlink"/>
            <w:rFonts w:ascii="Arial" w:hAnsi="Arial" w:cs="Arial"/>
            <w:color w:val="236B58" w:themeColor="hyperlink" w:themeShade="80"/>
            <w:sz w:val="20"/>
            <w:szCs w:val="20"/>
            <w:shd w:val="clear" w:color="auto" w:fill="FFFFFF"/>
          </w:rPr>
          <w:t>https://www.dvhn.nl/groningen/Kamertekort-onder- internationale-studenten-is-al-jaren-een-probleem-23496119.html?harvest_referrer=https%3A%2F</w:t>
        </w:r>
        <w:r w:rsidR="000442ED" w:rsidRPr="0017450C">
          <w:rPr>
            <w:rStyle w:val="Hyperlink"/>
            <w:rFonts w:ascii="Arial" w:hAnsi="Arial" w:cs="Arial"/>
            <w:color w:val="236B58" w:themeColor="hyperlink" w:themeShade="80"/>
            <w:sz w:val="20"/>
            <w:szCs w:val="20"/>
            <w:shd w:val="clear" w:color="auto" w:fill="FFFFFF"/>
          </w:rPr>
          <w:br/>
          <w:t>%2Fwww.google.com%2F</w:t>
        </w:r>
      </w:hyperlink>
    </w:p>
    <w:p w14:paraId="5F44D6B4" w14:textId="77777777" w:rsidR="000B0E1B" w:rsidRPr="00B37404" w:rsidRDefault="000B0E1B" w:rsidP="007313A0">
      <w:pPr>
        <w:rPr>
          <w:rFonts w:ascii="Arial" w:hAnsi="Arial" w:cs="Arial"/>
          <w:b/>
          <w:color w:val="808080" w:themeColor="background1" w:themeShade="80"/>
          <w:szCs w:val="24"/>
        </w:rPr>
      </w:pPr>
    </w:p>
    <w:p w14:paraId="6EED902E" w14:textId="77777777" w:rsidR="007313A0" w:rsidRPr="000E6287" w:rsidRDefault="007313A0" w:rsidP="007313A0">
      <w:pPr>
        <w:rPr>
          <w:rFonts w:ascii="Arial" w:hAnsi="Arial" w:cs="Arial"/>
          <w:b/>
          <w:color w:val="21306A" w:themeColor="accent1" w:themeShade="80"/>
          <w:sz w:val="24"/>
          <w:szCs w:val="24"/>
        </w:rPr>
      </w:pPr>
      <w:r w:rsidRPr="000E6287">
        <w:rPr>
          <w:rFonts w:ascii="Arial" w:hAnsi="Arial" w:cs="Arial"/>
          <w:b/>
          <w:color w:val="21306A" w:themeColor="accent1" w:themeShade="80"/>
          <w:sz w:val="24"/>
          <w:szCs w:val="24"/>
        </w:rPr>
        <w:lastRenderedPageBreak/>
        <w:t>Samenvatting</w:t>
      </w:r>
    </w:p>
    <w:p w14:paraId="2AC117EB" w14:textId="77777777" w:rsidR="007313A0" w:rsidRDefault="00B736F9" w:rsidP="007313A0">
      <w:pPr>
        <w:rPr>
          <w:rFonts w:ascii="Arial" w:hAnsi="Arial" w:cs="Arial"/>
          <w:sz w:val="24"/>
          <w:szCs w:val="24"/>
        </w:rPr>
      </w:pPr>
      <w:bookmarkStart w:id="3" w:name="_Hlk5112088"/>
      <w:r w:rsidRPr="000075CB">
        <w:rPr>
          <w:rFonts w:ascii="Arial" w:hAnsi="Arial" w:cs="Arial"/>
          <w:noProof/>
          <w:u w:val="single"/>
        </w:rPr>
        <mc:AlternateContent>
          <mc:Choice Requires="wps">
            <w:drawing>
              <wp:anchor distT="0" distB="0" distL="114300" distR="114300" simplePos="0" relativeHeight="251710464" behindDoc="0" locked="0" layoutInCell="1" allowOverlap="1" wp14:anchorId="095F4B51" wp14:editId="27D90771">
                <wp:simplePos x="0" y="0"/>
                <wp:positionH relativeFrom="margin">
                  <wp:posOffset>-85725</wp:posOffset>
                </wp:positionH>
                <wp:positionV relativeFrom="paragraph">
                  <wp:posOffset>2494280</wp:posOffset>
                </wp:positionV>
                <wp:extent cx="6076950" cy="504825"/>
                <wp:effectExtent l="0" t="0" r="19050" b="28575"/>
                <wp:wrapNone/>
                <wp:docPr id="29" name="Rechthoek: afgeronde hoeken 29"/>
                <wp:cNvGraphicFramePr/>
                <a:graphic xmlns:a="http://schemas.openxmlformats.org/drawingml/2006/main">
                  <a:graphicData uri="http://schemas.microsoft.com/office/word/2010/wordprocessingShape">
                    <wps:wsp>
                      <wps:cNvSpPr/>
                      <wps:spPr>
                        <a:xfrm>
                          <a:off x="0" y="0"/>
                          <a:ext cx="6076950" cy="504825"/>
                        </a:xfrm>
                        <a:prstGeom prst="roundRect">
                          <a:avLst/>
                        </a:prstGeom>
                        <a:noFill/>
                        <a:ln>
                          <a:solidFill>
                            <a:schemeClr val="accent1">
                              <a:lumMod val="50000"/>
                            </a:schemeClr>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57315C" id="Rechthoek: afgeronde hoeken 29" o:spid="_x0000_s1026" style="position:absolute;margin-left:-6.75pt;margin-top:196.4pt;width:478.5pt;height:39.75pt;z-index:2517104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" filled="f" strokecolor="#202f69 [1604]" strokeweight="1pt">
                <v:stroke joinstyle="miter"/>
                <w10:wrap anchorx="margin"/>
              </v:roundrect>
            </w:pict>
          </mc:Fallback>
        </mc:AlternateContent>
      </w:r>
      <w:r w:rsidR="00AC4734">
        <w:rPr>
          <w:rFonts w:ascii="Arial" w:hAnsi="Arial" w:cs="Arial"/>
          <w:sz w:val="24"/>
          <w:szCs w:val="24"/>
        </w:rPr>
        <w:t>De laatste jaren is de groep</w:t>
      </w:r>
      <w:r w:rsidR="00923A52">
        <w:rPr>
          <w:rFonts w:ascii="Arial" w:hAnsi="Arial" w:cs="Arial"/>
          <w:sz w:val="24"/>
          <w:szCs w:val="24"/>
        </w:rPr>
        <w:t xml:space="preserve"> internationale studenten in Nederland</w:t>
      </w:r>
      <w:r w:rsidR="00AC4734">
        <w:rPr>
          <w:rFonts w:ascii="Arial" w:hAnsi="Arial" w:cs="Arial"/>
          <w:sz w:val="24"/>
          <w:szCs w:val="24"/>
        </w:rPr>
        <w:t xml:space="preserve"> groter geworden</w:t>
      </w:r>
      <w:r w:rsidR="00923A52">
        <w:rPr>
          <w:rFonts w:ascii="Arial" w:hAnsi="Arial" w:cs="Arial"/>
          <w:sz w:val="24"/>
          <w:szCs w:val="24"/>
        </w:rPr>
        <w:t xml:space="preserve">. </w:t>
      </w:r>
      <w:r w:rsidR="00AC4734">
        <w:rPr>
          <w:rFonts w:ascii="Arial" w:hAnsi="Arial" w:cs="Arial"/>
          <w:sz w:val="24"/>
          <w:szCs w:val="24"/>
        </w:rPr>
        <w:t xml:space="preserve">Hun aanwezigheid in Nederlandse krantenartikelen is hierdoor </w:t>
      </w:r>
      <w:r w:rsidR="00ED2539">
        <w:rPr>
          <w:rFonts w:ascii="Arial" w:hAnsi="Arial" w:cs="Arial"/>
          <w:sz w:val="24"/>
          <w:szCs w:val="24"/>
        </w:rPr>
        <w:t>ook</w:t>
      </w:r>
      <w:r w:rsidR="00AC4734">
        <w:rPr>
          <w:rFonts w:ascii="Arial" w:hAnsi="Arial" w:cs="Arial"/>
          <w:sz w:val="24"/>
          <w:szCs w:val="24"/>
        </w:rPr>
        <w:t xml:space="preserve"> gegroeid. Dit onderzoek keek daarom naar de representatie van internationale studenten in h</w:t>
      </w:r>
      <w:r w:rsidR="003101EB">
        <w:rPr>
          <w:rFonts w:ascii="Arial" w:hAnsi="Arial" w:cs="Arial"/>
          <w:sz w:val="24"/>
          <w:szCs w:val="24"/>
        </w:rPr>
        <w:t xml:space="preserve">et academische jaar 2017-2018 </w:t>
      </w:r>
      <w:r w:rsidR="00AC4734">
        <w:rPr>
          <w:rFonts w:ascii="Arial" w:hAnsi="Arial" w:cs="Arial"/>
          <w:sz w:val="24"/>
          <w:szCs w:val="24"/>
        </w:rPr>
        <w:t xml:space="preserve">in vijf grote Nederlandse kranten. </w:t>
      </w:r>
      <w:r>
        <w:rPr>
          <w:rFonts w:ascii="Arial" w:hAnsi="Arial" w:cs="Arial"/>
          <w:sz w:val="24"/>
          <w:szCs w:val="24"/>
        </w:rPr>
        <w:t>Inzichten over</w:t>
      </w:r>
      <w:r w:rsidR="00FC442D">
        <w:rPr>
          <w:rFonts w:ascii="Arial" w:hAnsi="Arial" w:cs="Arial"/>
          <w:sz w:val="24"/>
          <w:szCs w:val="24"/>
        </w:rPr>
        <w:t xml:space="preserve"> representatie, (</w:t>
      </w:r>
      <w:r w:rsidR="00BE73EB" w:rsidRPr="00C14D45">
        <w:rPr>
          <w:rFonts w:ascii="Arial" w:hAnsi="Arial" w:cs="Arial"/>
          <w:sz w:val="24"/>
          <w:szCs w:val="24"/>
        </w:rPr>
        <w:t>Hall, Evans en Nixon</w:t>
      </w:r>
      <w:r w:rsidR="00FC442D">
        <w:rPr>
          <w:rFonts w:ascii="Arial" w:hAnsi="Arial" w:cs="Arial"/>
          <w:sz w:val="24"/>
          <w:szCs w:val="24"/>
        </w:rPr>
        <w:t xml:space="preserve">, </w:t>
      </w:r>
      <w:r w:rsidR="00BE73EB" w:rsidRPr="00C14D45">
        <w:rPr>
          <w:rFonts w:ascii="Arial" w:hAnsi="Arial" w:cs="Arial"/>
          <w:sz w:val="24"/>
          <w:szCs w:val="24"/>
        </w:rPr>
        <w:t>201</w:t>
      </w:r>
      <w:r w:rsidR="00FC442D">
        <w:rPr>
          <w:rFonts w:ascii="Arial" w:hAnsi="Arial" w:cs="Arial"/>
          <w:sz w:val="24"/>
          <w:szCs w:val="24"/>
        </w:rPr>
        <w:t>3;</w:t>
      </w:r>
      <w:r w:rsidR="00BE73EB">
        <w:rPr>
          <w:rFonts w:ascii="Arial" w:hAnsi="Arial" w:cs="Arial"/>
          <w:sz w:val="24"/>
          <w:szCs w:val="24"/>
        </w:rPr>
        <w:t xml:space="preserve"> </w:t>
      </w:r>
      <w:proofErr w:type="spellStart"/>
      <w:r w:rsidR="00BE73EB" w:rsidRPr="00C14D45">
        <w:rPr>
          <w:rFonts w:ascii="Arial" w:hAnsi="Arial" w:cs="Arial"/>
          <w:sz w:val="24"/>
          <w:szCs w:val="24"/>
        </w:rPr>
        <w:t>Holliday</w:t>
      </w:r>
      <w:proofErr w:type="spellEnd"/>
      <w:r w:rsidR="00BE73EB">
        <w:rPr>
          <w:rFonts w:ascii="Arial" w:hAnsi="Arial" w:cs="Arial"/>
          <w:sz w:val="24"/>
          <w:szCs w:val="24"/>
        </w:rPr>
        <w:t>,</w:t>
      </w:r>
      <w:r w:rsidR="00BE73EB" w:rsidRPr="00C14D45">
        <w:rPr>
          <w:rFonts w:ascii="Arial" w:hAnsi="Arial" w:cs="Arial"/>
          <w:sz w:val="24"/>
          <w:szCs w:val="24"/>
        </w:rPr>
        <w:t xml:space="preserve"> Hyde &amp; </w:t>
      </w:r>
      <w:proofErr w:type="spellStart"/>
      <w:r w:rsidR="00BE73EB" w:rsidRPr="00C14D45">
        <w:rPr>
          <w:rFonts w:ascii="Arial" w:hAnsi="Arial" w:cs="Arial"/>
          <w:sz w:val="24"/>
          <w:szCs w:val="24"/>
        </w:rPr>
        <w:t>Kullman</w:t>
      </w:r>
      <w:proofErr w:type="spellEnd"/>
      <w:r w:rsidR="00FC442D">
        <w:rPr>
          <w:rFonts w:ascii="Arial" w:hAnsi="Arial" w:cs="Arial"/>
          <w:sz w:val="24"/>
          <w:szCs w:val="24"/>
        </w:rPr>
        <w:t xml:space="preserve">, </w:t>
      </w:r>
      <w:r w:rsidR="00BE73EB" w:rsidRPr="00C14D45">
        <w:rPr>
          <w:rFonts w:ascii="Arial" w:hAnsi="Arial" w:cs="Arial"/>
          <w:sz w:val="24"/>
          <w:szCs w:val="24"/>
        </w:rPr>
        <w:t>2010</w:t>
      </w:r>
      <w:r w:rsidR="00FC442D">
        <w:rPr>
          <w:rFonts w:ascii="Arial" w:hAnsi="Arial" w:cs="Arial"/>
          <w:sz w:val="24"/>
          <w:szCs w:val="24"/>
        </w:rPr>
        <w:t xml:space="preserve">; </w:t>
      </w:r>
      <w:proofErr w:type="spellStart"/>
      <w:r w:rsidR="00FC442D">
        <w:rPr>
          <w:rFonts w:ascii="Arial" w:hAnsi="Arial" w:cs="Arial"/>
          <w:sz w:val="24"/>
          <w:szCs w:val="24"/>
        </w:rPr>
        <w:t>Siapera</w:t>
      </w:r>
      <w:proofErr w:type="spellEnd"/>
      <w:r w:rsidR="00FC442D">
        <w:rPr>
          <w:rFonts w:ascii="Arial" w:hAnsi="Arial" w:cs="Arial"/>
          <w:sz w:val="24"/>
          <w:szCs w:val="24"/>
        </w:rPr>
        <w:t xml:space="preserve">, 2010), </w:t>
      </w:r>
      <w:proofErr w:type="spellStart"/>
      <w:r w:rsidR="00674D84" w:rsidRPr="00FC442D">
        <w:rPr>
          <w:rFonts w:ascii="Arial" w:hAnsi="Arial" w:cs="Arial"/>
          <w:sz w:val="24"/>
          <w:szCs w:val="24"/>
        </w:rPr>
        <w:t>Othering</w:t>
      </w:r>
      <w:proofErr w:type="spellEnd"/>
      <w:r w:rsidR="00674D84">
        <w:rPr>
          <w:rFonts w:ascii="Arial" w:hAnsi="Arial" w:cs="Arial"/>
          <w:sz w:val="24"/>
          <w:szCs w:val="24"/>
        </w:rPr>
        <w:t xml:space="preserve"> (</w:t>
      </w:r>
      <w:proofErr w:type="spellStart"/>
      <w:r w:rsidR="00674D84" w:rsidRPr="00C14D45">
        <w:rPr>
          <w:rFonts w:ascii="Arial" w:hAnsi="Arial" w:cs="Arial"/>
          <w:sz w:val="24"/>
          <w:szCs w:val="24"/>
        </w:rPr>
        <w:t>Holliday</w:t>
      </w:r>
      <w:proofErr w:type="spellEnd"/>
      <w:r w:rsidR="00674D84" w:rsidRPr="00C14D45">
        <w:rPr>
          <w:rFonts w:ascii="Arial" w:hAnsi="Arial" w:cs="Arial"/>
          <w:sz w:val="24"/>
          <w:szCs w:val="24"/>
        </w:rPr>
        <w:t xml:space="preserve"> et al., 2010</w:t>
      </w:r>
      <w:r w:rsidR="00674D84">
        <w:rPr>
          <w:rFonts w:ascii="Arial" w:hAnsi="Arial" w:cs="Arial"/>
          <w:sz w:val="24"/>
          <w:szCs w:val="24"/>
        </w:rPr>
        <w:t>, Hall, Evans en Nixon, 2013)</w:t>
      </w:r>
      <w:r w:rsidR="00FC442D">
        <w:rPr>
          <w:rFonts w:ascii="Arial" w:hAnsi="Arial" w:cs="Arial"/>
          <w:i/>
          <w:sz w:val="24"/>
          <w:szCs w:val="24"/>
        </w:rPr>
        <w:t xml:space="preserve"> </w:t>
      </w:r>
      <w:r w:rsidR="00FC442D">
        <w:rPr>
          <w:rFonts w:ascii="Arial" w:hAnsi="Arial" w:cs="Arial"/>
          <w:sz w:val="24"/>
          <w:szCs w:val="24"/>
        </w:rPr>
        <w:t>en</w:t>
      </w:r>
      <w:r w:rsidR="00FC442D">
        <w:rPr>
          <w:rFonts w:ascii="Arial" w:hAnsi="Arial" w:cs="Arial"/>
          <w:i/>
          <w:sz w:val="24"/>
          <w:szCs w:val="24"/>
        </w:rPr>
        <w:t xml:space="preserve"> </w:t>
      </w:r>
      <w:r w:rsidR="00674D84" w:rsidRPr="00FC442D">
        <w:rPr>
          <w:rFonts w:ascii="Arial" w:hAnsi="Arial" w:cs="Arial"/>
          <w:sz w:val="24"/>
          <w:szCs w:val="24"/>
        </w:rPr>
        <w:t>framing</w:t>
      </w:r>
      <w:r w:rsidR="00FC442D">
        <w:rPr>
          <w:rFonts w:ascii="Arial" w:hAnsi="Arial" w:cs="Arial"/>
          <w:sz w:val="24"/>
          <w:szCs w:val="24"/>
        </w:rPr>
        <w:t xml:space="preserve"> </w:t>
      </w:r>
      <w:r w:rsidR="00674D84">
        <w:rPr>
          <w:rFonts w:ascii="Arial" w:hAnsi="Arial" w:cs="Arial"/>
          <w:sz w:val="24"/>
          <w:szCs w:val="24"/>
        </w:rPr>
        <w:t>(</w:t>
      </w:r>
      <w:proofErr w:type="spellStart"/>
      <w:r w:rsidR="00674D84">
        <w:rPr>
          <w:rFonts w:ascii="Arial" w:hAnsi="Arial" w:cs="Arial"/>
          <w:sz w:val="24"/>
          <w:szCs w:val="24"/>
        </w:rPr>
        <w:t>Fairclough</w:t>
      </w:r>
      <w:proofErr w:type="spellEnd"/>
      <w:r w:rsidR="00674D84">
        <w:rPr>
          <w:rFonts w:ascii="Arial" w:hAnsi="Arial" w:cs="Arial"/>
          <w:sz w:val="24"/>
          <w:szCs w:val="24"/>
        </w:rPr>
        <w:t xml:space="preserve">, 2003, </w:t>
      </w:r>
      <w:proofErr w:type="spellStart"/>
      <w:r w:rsidR="00674D84" w:rsidRPr="00C14D45">
        <w:rPr>
          <w:rFonts w:ascii="Arial" w:hAnsi="Arial" w:cs="Arial"/>
          <w:sz w:val="24"/>
          <w:szCs w:val="24"/>
        </w:rPr>
        <w:t>Siapera</w:t>
      </w:r>
      <w:proofErr w:type="spellEnd"/>
      <w:r w:rsidR="00674D84">
        <w:rPr>
          <w:rFonts w:ascii="Arial" w:hAnsi="Arial" w:cs="Arial"/>
          <w:sz w:val="24"/>
          <w:szCs w:val="24"/>
        </w:rPr>
        <w:t xml:space="preserve">, </w:t>
      </w:r>
      <w:r w:rsidR="00674D84" w:rsidRPr="00C14D45">
        <w:rPr>
          <w:rFonts w:ascii="Arial" w:hAnsi="Arial" w:cs="Arial"/>
          <w:sz w:val="24"/>
          <w:szCs w:val="24"/>
        </w:rPr>
        <w:t>2010</w:t>
      </w:r>
      <w:r w:rsidR="00674D84">
        <w:rPr>
          <w:rFonts w:ascii="Arial" w:hAnsi="Arial" w:cs="Arial"/>
          <w:sz w:val="24"/>
          <w:szCs w:val="24"/>
        </w:rPr>
        <w:t>)</w:t>
      </w:r>
      <w:r w:rsidRPr="00B736F9">
        <w:rPr>
          <w:rFonts w:ascii="Arial" w:hAnsi="Arial" w:cs="Arial"/>
          <w:sz w:val="24"/>
          <w:szCs w:val="24"/>
        </w:rPr>
        <w:t xml:space="preserve"> </w:t>
      </w:r>
      <w:r>
        <w:rPr>
          <w:rFonts w:ascii="Arial" w:hAnsi="Arial" w:cs="Arial"/>
          <w:sz w:val="24"/>
          <w:szCs w:val="24"/>
        </w:rPr>
        <w:t>vormden</w:t>
      </w:r>
      <w:r w:rsidR="00674D84">
        <w:rPr>
          <w:rFonts w:ascii="Arial" w:hAnsi="Arial" w:cs="Arial"/>
          <w:sz w:val="24"/>
          <w:szCs w:val="24"/>
        </w:rPr>
        <w:t xml:space="preserve"> </w:t>
      </w:r>
      <w:r w:rsidR="00FC442D">
        <w:rPr>
          <w:rFonts w:ascii="Arial" w:hAnsi="Arial" w:cs="Arial"/>
          <w:sz w:val="24"/>
          <w:szCs w:val="24"/>
        </w:rPr>
        <w:t xml:space="preserve">de basis van dit onderzoek. </w:t>
      </w:r>
      <w:r w:rsidR="00AC4734">
        <w:rPr>
          <w:rFonts w:ascii="Arial" w:hAnsi="Arial" w:cs="Arial"/>
          <w:sz w:val="24"/>
          <w:szCs w:val="24"/>
        </w:rPr>
        <w:t>Reeds is onderzoek naar internationale studenten gedaan, maar nog weinig naar hun representatie in kranten.</w:t>
      </w:r>
      <w:r w:rsidR="00AC4734">
        <w:rPr>
          <w:rFonts w:ascii="Arial" w:hAnsi="Arial" w:cs="Arial"/>
          <w:sz w:val="24"/>
          <w:szCs w:val="24"/>
        </w:rPr>
        <w:br/>
        <w:t xml:space="preserve"> </w:t>
      </w:r>
      <w:r w:rsidR="000A325F">
        <w:rPr>
          <w:rFonts w:ascii="Arial" w:hAnsi="Arial" w:cs="Arial"/>
          <w:sz w:val="24"/>
          <w:szCs w:val="24"/>
        </w:rPr>
        <w:tab/>
        <w:t xml:space="preserve">Dit onderzoek </w:t>
      </w:r>
      <w:r w:rsidR="00FC442D">
        <w:rPr>
          <w:rFonts w:ascii="Arial" w:hAnsi="Arial" w:cs="Arial"/>
          <w:sz w:val="24"/>
          <w:szCs w:val="24"/>
        </w:rPr>
        <w:t>maakt</w:t>
      </w:r>
      <w:r w:rsidR="000A325F">
        <w:rPr>
          <w:rFonts w:ascii="Arial" w:hAnsi="Arial" w:cs="Arial"/>
          <w:sz w:val="24"/>
          <w:szCs w:val="24"/>
        </w:rPr>
        <w:t>e gebruik</w:t>
      </w:r>
      <w:r w:rsidR="00FC442D">
        <w:rPr>
          <w:rFonts w:ascii="Arial" w:hAnsi="Arial" w:cs="Arial"/>
          <w:sz w:val="24"/>
          <w:szCs w:val="24"/>
        </w:rPr>
        <w:t xml:space="preserve"> van een kwantitatieve analyse,</w:t>
      </w:r>
      <w:r>
        <w:rPr>
          <w:rFonts w:ascii="Arial" w:hAnsi="Arial" w:cs="Arial"/>
          <w:sz w:val="24"/>
          <w:szCs w:val="24"/>
        </w:rPr>
        <w:t xml:space="preserve"> een</w:t>
      </w:r>
      <w:r w:rsidR="00FC442D">
        <w:rPr>
          <w:rFonts w:ascii="Arial" w:hAnsi="Arial" w:cs="Arial"/>
          <w:sz w:val="24"/>
          <w:szCs w:val="24"/>
        </w:rPr>
        <w:t xml:space="preserve"> inhoudsanalyse</w:t>
      </w:r>
      <w:r w:rsidR="00FC442D" w:rsidRPr="00FC442D">
        <w:rPr>
          <w:rFonts w:ascii="Arial" w:hAnsi="Arial" w:cs="Arial"/>
          <w:sz w:val="24"/>
          <w:szCs w:val="24"/>
        </w:rPr>
        <w:t xml:space="preserve"> </w:t>
      </w:r>
      <w:r>
        <w:rPr>
          <w:rFonts w:ascii="Arial" w:hAnsi="Arial" w:cs="Arial"/>
          <w:sz w:val="24"/>
          <w:szCs w:val="24"/>
        </w:rPr>
        <w:t>(</w:t>
      </w:r>
      <w:proofErr w:type="spellStart"/>
      <w:r w:rsidR="00FC442D" w:rsidRPr="00D27EE7">
        <w:rPr>
          <w:rFonts w:ascii="Arial" w:hAnsi="Arial" w:cs="Arial"/>
          <w:sz w:val="24"/>
          <w:szCs w:val="24"/>
        </w:rPr>
        <w:t>Dörnyei</w:t>
      </w:r>
      <w:proofErr w:type="spellEnd"/>
      <w:r>
        <w:rPr>
          <w:rFonts w:ascii="Arial" w:hAnsi="Arial" w:cs="Arial"/>
          <w:sz w:val="24"/>
          <w:szCs w:val="24"/>
        </w:rPr>
        <w:t xml:space="preserve">, </w:t>
      </w:r>
      <w:r w:rsidR="00FC442D" w:rsidRPr="00D27EE7">
        <w:rPr>
          <w:rFonts w:ascii="Arial" w:hAnsi="Arial" w:cs="Arial"/>
          <w:sz w:val="24"/>
          <w:szCs w:val="24"/>
        </w:rPr>
        <w:t>2007</w:t>
      </w:r>
      <w:r w:rsidR="00FC442D">
        <w:rPr>
          <w:rFonts w:ascii="Arial" w:hAnsi="Arial" w:cs="Arial"/>
          <w:sz w:val="24"/>
          <w:szCs w:val="24"/>
        </w:rPr>
        <w:t xml:space="preserve">) en </w:t>
      </w:r>
      <w:r>
        <w:rPr>
          <w:rFonts w:ascii="Arial" w:hAnsi="Arial" w:cs="Arial"/>
          <w:sz w:val="24"/>
          <w:szCs w:val="24"/>
        </w:rPr>
        <w:t>een</w:t>
      </w:r>
      <w:r w:rsidR="00FC442D">
        <w:rPr>
          <w:rFonts w:ascii="Arial" w:hAnsi="Arial" w:cs="Arial"/>
          <w:sz w:val="24"/>
          <w:szCs w:val="24"/>
        </w:rPr>
        <w:t xml:space="preserve"> </w:t>
      </w:r>
      <w:r>
        <w:rPr>
          <w:rFonts w:ascii="Arial" w:hAnsi="Arial" w:cs="Arial"/>
          <w:sz w:val="24"/>
          <w:szCs w:val="24"/>
        </w:rPr>
        <w:t>k</w:t>
      </w:r>
      <w:r w:rsidR="00FC442D">
        <w:rPr>
          <w:rFonts w:ascii="Arial" w:hAnsi="Arial" w:cs="Arial"/>
          <w:sz w:val="24"/>
          <w:szCs w:val="24"/>
        </w:rPr>
        <w:t xml:space="preserve">ritische </w:t>
      </w:r>
      <w:r>
        <w:rPr>
          <w:rFonts w:ascii="Arial" w:hAnsi="Arial" w:cs="Arial"/>
          <w:sz w:val="24"/>
          <w:szCs w:val="24"/>
        </w:rPr>
        <w:t>d</w:t>
      </w:r>
      <w:r w:rsidR="00FC442D">
        <w:rPr>
          <w:rFonts w:ascii="Arial" w:hAnsi="Arial" w:cs="Arial"/>
          <w:sz w:val="24"/>
          <w:szCs w:val="24"/>
        </w:rPr>
        <w:t>iscoursanalyse</w:t>
      </w:r>
      <w:r>
        <w:rPr>
          <w:rFonts w:ascii="Arial" w:hAnsi="Arial" w:cs="Arial"/>
          <w:sz w:val="24"/>
          <w:szCs w:val="24"/>
        </w:rPr>
        <w:t xml:space="preserve"> </w:t>
      </w:r>
      <w:r w:rsidR="0000767E">
        <w:rPr>
          <w:rFonts w:ascii="Arial" w:hAnsi="Arial" w:cs="Arial"/>
          <w:sz w:val="24"/>
          <w:szCs w:val="24"/>
        </w:rPr>
        <w:t xml:space="preserve">van </w:t>
      </w:r>
      <w:proofErr w:type="spellStart"/>
      <w:r w:rsidR="0000767E">
        <w:rPr>
          <w:rFonts w:ascii="Arial" w:hAnsi="Arial" w:cs="Arial"/>
          <w:sz w:val="24"/>
          <w:szCs w:val="24"/>
        </w:rPr>
        <w:t>Fairclough</w:t>
      </w:r>
      <w:proofErr w:type="spellEnd"/>
      <w:r w:rsidR="0000767E">
        <w:rPr>
          <w:rFonts w:ascii="Arial" w:hAnsi="Arial" w:cs="Arial"/>
          <w:sz w:val="24"/>
          <w:szCs w:val="24"/>
        </w:rPr>
        <w:t xml:space="preserve"> (2003) </w:t>
      </w:r>
      <w:r>
        <w:rPr>
          <w:rFonts w:ascii="Arial" w:hAnsi="Arial" w:cs="Arial"/>
          <w:sz w:val="24"/>
          <w:szCs w:val="24"/>
        </w:rPr>
        <w:t>door middel van</w:t>
      </w:r>
      <w:r w:rsidR="0000767E">
        <w:rPr>
          <w:rFonts w:ascii="Arial" w:hAnsi="Arial" w:cs="Arial"/>
          <w:sz w:val="24"/>
          <w:szCs w:val="24"/>
        </w:rPr>
        <w:t xml:space="preserve"> een</w:t>
      </w:r>
      <w:r>
        <w:rPr>
          <w:rFonts w:ascii="Arial" w:hAnsi="Arial" w:cs="Arial"/>
          <w:sz w:val="24"/>
          <w:szCs w:val="24"/>
        </w:rPr>
        <w:t xml:space="preserve"> lexicalisatie- en predicatieanalyse</w:t>
      </w:r>
      <w:r w:rsidR="00FC442D">
        <w:rPr>
          <w:rFonts w:ascii="Arial" w:hAnsi="Arial" w:cs="Arial"/>
          <w:sz w:val="24"/>
          <w:szCs w:val="24"/>
        </w:rPr>
        <w:t xml:space="preserve"> </w:t>
      </w:r>
      <w:r w:rsidR="000A325F">
        <w:rPr>
          <w:rFonts w:ascii="Arial" w:hAnsi="Arial" w:cs="Arial"/>
          <w:sz w:val="24"/>
          <w:szCs w:val="24"/>
        </w:rPr>
        <w:t>om de</w:t>
      </w:r>
      <w:r>
        <w:rPr>
          <w:rFonts w:ascii="Arial" w:hAnsi="Arial" w:cs="Arial"/>
          <w:sz w:val="24"/>
          <w:szCs w:val="24"/>
        </w:rPr>
        <w:t xml:space="preserve"> volgende</w:t>
      </w:r>
      <w:r w:rsidR="000A325F">
        <w:rPr>
          <w:rFonts w:ascii="Arial" w:hAnsi="Arial" w:cs="Arial"/>
          <w:sz w:val="24"/>
          <w:szCs w:val="24"/>
        </w:rPr>
        <w:t xml:space="preserve"> hoofdvraag te beantwoorden:</w:t>
      </w:r>
    </w:p>
    <w:p w14:paraId="4CBF58BA" w14:textId="77777777" w:rsidR="007313A0" w:rsidRDefault="007A07B1" w:rsidP="007313A0">
      <w:pPr>
        <w:rPr>
          <w:rFonts w:ascii="Arial" w:hAnsi="Arial" w:cs="Arial"/>
          <w:sz w:val="24"/>
          <w:szCs w:val="24"/>
        </w:rPr>
      </w:pPr>
      <w:r>
        <w:rPr>
          <w:rFonts w:ascii="Arial" w:hAnsi="Arial" w:cs="Arial"/>
          <w:sz w:val="24"/>
          <w:szCs w:val="24"/>
        </w:rPr>
        <w:t>Hoe worden</w:t>
      </w:r>
      <w:r w:rsidRPr="000075CB">
        <w:rPr>
          <w:rFonts w:ascii="Arial" w:hAnsi="Arial" w:cs="Arial"/>
          <w:sz w:val="24"/>
          <w:szCs w:val="24"/>
        </w:rPr>
        <w:t xml:space="preserve"> internationale studenten</w:t>
      </w:r>
      <w:r>
        <w:rPr>
          <w:rFonts w:ascii="Arial" w:hAnsi="Arial" w:cs="Arial"/>
          <w:sz w:val="24"/>
          <w:szCs w:val="24"/>
        </w:rPr>
        <w:t xml:space="preserve"> in Nederland gerepresenteerd</w:t>
      </w:r>
      <w:r w:rsidRPr="000075CB">
        <w:rPr>
          <w:rFonts w:ascii="Arial" w:hAnsi="Arial" w:cs="Arial"/>
          <w:sz w:val="24"/>
          <w:szCs w:val="24"/>
        </w:rPr>
        <w:t xml:space="preserve"> in de </w:t>
      </w:r>
      <w:r>
        <w:rPr>
          <w:rFonts w:ascii="Arial" w:hAnsi="Arial" w:cs="Arial"/>
          <w:sz w:val="24"/>
          <w:szCs w:val="24"/>
        </w:rPr>
        <w:t xml:space="preserve">vijf grootste </w:t>
      </w:r>
      <w:r w:rsidRPr="000075CB">
        <w:rPr>
          <w:rFonts w:ascii="Arial" w:hAnsi="Arial" w:cs="Arial"/>
          <w:sz w:val="24"/>
          <w:szCs w:val="24"/>
        </w:rPr>
        <w:t xml:space="preserve">Nederlandse kranten in </w:t>
      </w:r>
      <w:r>
        <w:rPr>
          <w:rFonts w:ascii="Arial" w:hAnsi="Arial" w:cs="Arial"/>
          <w:sz w:val="24"/>
          <w:szCs w:val="24"/>
        </w:rPr>
        <w:t>het academisch jaar</w:t>
      </w:r>
      <w:r w:rsidRPr="00D1398A">
        <w:rPr>
          <w:rFonts w:ascii="Arial" w:hAnsi="Arial" w:cs="Arial"/>
          <w:sz w:val="24"/>
          <w:szCs w:val="24"/>
        </w:rPr>
        <w:t xml:space="preserve"> </w:t>
      </w:r>
      <w:r>
        <w:rPr>
          <w:rFonts w:ascii="Arial" w:hAnsi="Arial" w:cs="Arial"/>
          <w:sz w:val="24"/>
          <w:szCs w:val="24"/>
        </w:rPr>
        <w:t>2017-</w:t>
      </w:r>
      <w:r w:rsidRPr="000075CB">
        <w:rPr>
          <w:rFonts w:ascii="Arial" w:hAnsi="Arial" w:cs="Arial"/>
          <w:sz w:val="24"/>
          <w:szCs w:val="24"/>
        </w:rPr>
        <w:t>2018?</w:t>
      </w:r>
      <w:r w:rsidR="00ED2539">
        <w:rPr>
          <w:rFonts w:ascii="Arial" w:hAnsi="Arial" w:cs="Arial"/>
          <w:sz w:val="24"/>
          <w:szCs w:val="24"/>
        </w:rPr>
        <w:br/>
      </w:r>
      <w:r w:rsidR="00ED2539">
        <w:rPr>
          <w:rFonts w:ascii="Arial" w:hAnsi="Arial" w:cs="Arial"/>
          <w:sz w:val="24"/>
          <w:szCs w:val="24"/>
        </w:rPr>
        <w:br/>
      </w:r>
      <w:bookmarkEnd w:id="2"/>
      <w:bookmarkEnd w:id="3"/>
      <w:r w:rsidR="00C6154F">
        <w:rPr>
          <w:rFonts w:ascii="Arial" w:hAnsi="Arial" w:cs="Arial"/>
          <w:sz w:val="24"/>
          <w:szCs w:val="24"/>
        </w:rPr>
        <w:t xml:space="preserve"> </w:t>
      </w:r>
      <w:r w:rsidR="00C6154F">
        <w:rPr>
          <w:rFonts w:ascii="Arial" w:hAnsi="Arial" w:cs="Arial"/>
          <w:sz w:val="24"/>
          <w:szCs w:val="24"/>
        </w:rPr>
        <w:tab/>
      </w:r>
      <w:r w:rsidR="00B736F9">
        <w:rPr>
          <w:rFonts w:ascii="Arial" w:hAnsi="Arial" w:cs="Arial"/>
          <w:sz w:val="24"/>
          <w:szCs w:val="24"/>
        </w:rPr>
        <w:t>Er kwam</w:t>
      </w:r>
      <w:r w:rsidR="00707F15">
        <w:rPr>
          <w:rFonts w:ascii="Arial" w:hAnsi="Arial" w:cs="Arial"/>
          <w:sz w:val="24"/>
          <w:szCs w:val="24"/>
        </w:rPr>
        <w:t xml:space="preserve"> naar voren dat </w:t>
      </w:r>
      <w:r w:rsidR="00C6154F">
        <w:rPr>
          <w:rFonts w:ascii="Arial" w:hAnsi="Arial" w:cs="Arial"/>
          <w:sz w:val="24"/>
          <w:szCs w:val="24"/>
        </w:rPr>
        <w:t xml:space="preserve">de meeste artikelen in januari 2018 </w:t>
      </w:r>
      <w:r w:rsidR="000A325F">
        <w:rPr>
          <w:rFonts w:ascii="Arial" w:hAnsi="Arial" w:cs="Arial"/>
          <w:sz w:val="24"/>
          <w:szCs w:val="24"/>
        </w:rPr>
        <w:t>gepubliceerd</w:t>
      </w:r>
      <w:r w:rsidR="00C6154F">
        <w:rPr>
          <w:rFonts w:ascii="Arial" w:hAnsi="Arial" w:cs="Arial"/>
          <w:sz w:val="24"/>
          <w:szCs w:val="24"/>
        </w:rPr>
        <w:t xml:space="preserve"> waren</w:t>
      </w:r>
      <w:r w:rsidR="000A325F">
        <w:rPr>
          <w:rFonts w:ascii="Arial" w:hAnsi="Arial" w:cs="Arial"/>
          <w:sz w:val="24"/>
          <w:szCs w:val="24"/>
        </w:rPr>
        <w:t xml:space="preserve"> en</w:t>
      </w:r>
      <w:r w:rsidR="00ED2539">
        <w:rPr>
          <w:rFonts w:ascii="Arial" w:hAnsi="Arial" w:cs="Arial"/>
          <w:sz w:val="24"/>
          <w:szCs w:val="24"/>
        </w:rPr>
        <w:t xml:space="preserve"> dat</w:t>
      </w:r>
      <w:r w:rsidR="000A325F">
        <w:rPr>
          <w:rFonts w:ascii="Arial" w:hAnsi="Arial" w:cs="Arial"/>
          <w:sz w:val="24"/>
          <w:szCs w:val="24"/>
        </w:rPr>
        <w:t xml:space="preserve"> het Algemeen Dagblad geen artikelen over internationale studenten geschreven had.</w:t>
      </w:r>
      <w:r w:rsidR="00677BDE">
        <w:rPr>
          <w:rFonts w:ascii="Arial" w:hAnsi="Arial" w:cs="Arial"/>
          <w:sz w:val="24"/>
          <w:szCs w:val="24"/>
        </w:rPr>
        <w:t xml:space="preserve"> </w:t>
      </w:r>
      <w:r w:rsidR="00707F15">
        <w:rPr>
          <w:rFonts w:ascii="Arial" w:hAnsi="Arial" w:cs="Arial"/>
          <w:sz w:val="24"/>
          <w:szCs w:val="24"/>
        </w:rPr>
        <w:t>D</w:t>
      </w:r>
      <w:r w:rsidR="00C6154F">
        <w:rPr>
          <w:rFonts w:ascii="Arial" w:hAnsi="Arial" w:cs="Arial"/>
          <w:sz w:val="24"/>
          <w:szCs w:val="24"/>
        </w:rPr>
        <w:t xml:space="preserve">e inhoudsanalyse </w:t>
      </w:r>
      <w:r w:rsidR="00707F15">
        <w:rPr>
          <w:rFonts w:ascii="Arial" w:hAnsi="Arial" w:cs="Arial"/>
          <w:sz w:val="24"/>
          <w:szCs w:val="24"/>
        </w:rPr>
        <w:t>liet vervolgens</w:t>
      </w:r>
      <w:r w:rsidR="00C6154F">
        <w:rPr>
          <w:rFonts w:ascii="Arial" w:hAnsi="Arial" w:cs="Arial"/>
          <w:sz w:val="24"/>
          <w:szCs w:val="24"/>
        </w:rPr>
        <w:t xml:space="preserve"> vijftien thema’s in de </w:t>
      </w:r>
      <w:r w:rsidR="00677BDE">
        <w:rPr>
          <w:rFonts w:ascii="Arial" w:hAnsi="Arial" w:cs="Arial"/>
          <w:sz w:val="24"/>
          <w:szCs w:val="24"/>
        </w:rPr>
        <w:t>overige kranten</w:t>
      </w:r>
      <w:r w:rsidR="00C6154F">
        <w:rPr>
          <w:rFonts w:ascii="Arial" w:hAnsi="Arial" w:cs="Arial"/>
          <w:sz w:val="24"/>
          <w:szCs w:val="24"/>
        </w:rPr>
        <w:t xml:space="preserve"> </w:t>
      </w:r>
      <w:bookmarkEnd w:id="1"/>
      <w:r w:rsidR="00707F15">
        <w:rPr>
          <w:rFonts w:ascii="Arial" w:hAnsi="Arial" w:cs="Arial"/>
          <w:sz w:val="24"/>
          <w:szCs w:val="24"/>
        </w:rPr>
        <w:t xml:space="preserve">zien, waarvan de </w:t>
      </w:r>
      <w:r w:rsidR="00707F15" w:rsidRPr="00121353">
        <w:rPr>
          <w:rFonts w:ascii="Arial" w:hAnsi="Arial" w:cs="Arial"/>
          <w:b/>
          <w:sz w:val="24"/>
          <w:szCs w:val="24"/>
        </w:rPr>
        <w:t>(groeiende) aantallen internationale studenten</w:t>
      </w:r>
      <w:r w:rsidR="00707F15">
        <w:rPr>
          <w:rFonts w:ascii="Arial" w:hAnsi="Arial" w:cs="Arial"/>
          <w:b/>
          <w:sz w:val="24"/>
          <w:szCs w:val="24"/>
        </w:rPr>
        <w:t xml:space="preserve"> </w:t>
      </w:r>
      <w:r w:rsidR="00707F15">
        <w:rPr>
          <w:rFonts w:ascii="Arial" w:hAnsi="Arial" w:cs="Arial"/>
          <w:sz w:val="24"/>
          <w:szCs w:val="24"/>
        </w:rPr>
        <w:t xml:space="preserve">het meest voorkwam. </w:t>
      </w:r>
      <w:r w:rsidR="00C6154F">
        <w:rPr>
          <w:rFonts w:ascii="Arial" w:hAnsi="Arial" w:cs="Arial"/>
          <w:sz w:val="24"/>
          <w:szCs w:val="24"/>
        </w:rPr>
        <w:t>De</w:t>
      </w:r>
      <w:r w:rsidR="00707F15">
        <w:rPr>
          <w:rFonts w:ascii="Arial" w:hAnsi="Arial" w:cs="Arial"/>
          <w:sz w:val="24"/>
          <w:szCs w:val="24"/>
        </w:rPr>
        <w:t xml:space="preserve"> resultaten van de </w:t>
      </w:r>
      <w:r w:rsidR="00C6154F">
        <w:rPr>
          <w:rFonts w:ascii="Arial" w:hAnsi="Arial" w:cs="Arial"/>
          <w:sz w:val="24"/>
          <w:szCs w:val="24"/>
        </w:rPr>
        <w:t xml:space="preserve">lexicalisatieanalyse </w:t>
      </w:r>
      <w:r w:rsidR="00707F15">
        <w:rPr>
          <w:rFonts w:ascii="Arial" w:hAnsi="Arial" w:cs="Arial"/>
          <w:sz w:val="24"/>
          <w:szCs w:val="24"/>
        </w:rPr>
        <w:t>toonden een nadruk op</w:t>
      </w:r>
      <w:r w:rsidR="00C6154F">
        <w:rPr>
          <w:rFonts w:ascii="Arial" w:hAnsi="Arial" w:cs="Arial"/>
          <w:sz w:val="24"/>
          <w:szCs w:val="24"/>
        </w:rPr>
        <w:t xml:space="preserve"> </w:t>
      </w:r>
      <w:proofErr w:type="spellStart"/>
      <w:r w:rsidR="00707F15">
        <w:rPr>
          <w:rFonts w:ascii="Arial" w:hAnsi="Arial" w:cs="Arial"/>
          <w:sz w:val="24"/>
          <w:szCs w:val="24"/>
        </w:rPr>
        <w:t>functionalisatie</w:t>
      </w:r>
      <w:proofErr w:type="spellEnd"/>
      <w:r w:rsidR="00C6154F">
        <w:rPr>
          <w:rFonts w:ascii="Arial" w:hAnsi="Arial" w:cs="Arial"/>
          <w:sz w:val="24"/>
          <w:szCs w:val="24"/>
        </w:rPr>
        <w:t xml:space="preserve"> </w:t>
      </w:r>
      <w:r w:rsidR="00CD3BB0">
        <w:rPr>
          <w:rFonts w:ascii="Arial" w:hAnsi="Arial" w:cs="Arial"/>
          <w:sz w:val="24"/>
          <w:szCs w:val="24"/>
        </w:rPr>
        <w:t>met</w:t>
      </w:r>
      <w:r w:rsidR="00C6154F">
        <w:rPr>
          <w:rFonts w:ascii="Arial" w:hAnsi="Arial" w:cs="Arial"/>
          <w:sz w:val="24"/>
          <w:szCs w:val="24"/>
        </w:rPr>
        <w:t xml:space="preserve"> ‘internationale student(en)’, ‘buitenlandse student(en)’ en ‘student(en)’</w:t>
      </w:r>
      <w:r w:rsidR="00CD3BB0">
        <w:rPr>
          <w:rFonts w:ascii="Arial" w:hAnsi="Arial" w:cs="Arial"/>
          <w:sz w:val="24"/>
          <w:szCs w:val="24"/>
        </w:rPr>
        <w:t xml:space="preserve"> en frequent gebruik van </w:t>
      </w:r>
      <w:proofErr w:type="spellStart"/>
      <w:r w:rsidR="00000999">
        <w:rPr>
          <w:rFonts w:ascii="Arial" w:hAnsi="Arial" w:cs="Arial"/>
          <w:sz w:val="24"/>
          <w:szCs w:val="24"/>
        </w:rPr>
        <w:t>numerisatie</w:t>
      </w:r>
      <w:proofErr w:type="spellEnd"/>
      <w:r w:rsidR="00000999">
        <w:rPr>
          <w:rFonts w:ascii="Arial" w:hAnsi="Arial" w:cs="Arial"/>
          <w:sz w:val="24"/>
          <w:szCs w:val="24"/>
        </w:rPr>
        <w:t>.</w:t>
      </w:r>
      <w:r w:rsidR="00CD3BB0">
        <w:rPr>
          <w:rFonts w:ascii="Arial" w:hAnsi="Arial" w:cs="Arial"/>
          <w:sz w:val="24"/>
          <w:szCs w:val="24"/>
        </w:rPr>
        <w:t xml:space="preserve"> Uit</w:t>
      </w:r>
      <w:r w:rsidR="00000999">
        <w:rPr>
          <w:rFonts w:ascii="Arial" w:hAnsi="Arial" w:cs="Arial"/>
          <w:sz w:val="24"/>
          <w:szCs w:val="24"/>
        </w:rPr>
        <w:t xml:space="preserve"> de predicatieanalyse kwamen vi</w:t>
      </w:r>
      <w:r w:rsidR="00662DC3">
        <w:rPr>
          <w:rFonts w:ascii="Arial" w:hAnsi="Arial" w:cs="Arial"/>
          <w:sz w:val="24"/>
          <w:szCs w:val="24"/>
        </w:rPr>
        <w:t>jf</w:t>
      </w:r>
      <w:r w:rsidR="00000999">
        <w:rPr>
          <w:rFonts w:ascii="Arial" w:hAnsi="Arial" w:cs="Arial"/>
          <w:sz w:val="24"/>
          <w:szCs w:val="24"/>
        </w:rPr>
        <w:t xml:space="preserve"> categorieën naar voren: </w:t>
      </w:r>
      <w:r w:rsidR="00000999" w:rsidRPr="006B025A">
        <w:rPr>
          <w:rFonts w:ascii="Arial" w:eastAsia="Times New Roman" w:hAnsi="Arial" w:cs="Arial"/>
          <w:b/>
          <w:sz w:val="24"/>
          <w:szCs w:val="24"/>
          <w:lang w:eastAsia="nl-NL"/>
        </w:rPr>
        <w:t>welkom</w:t>
      </w:r>
      <w:r w:rsidR="00000999">
        <w:rPr>
          <w:rFonts w:ascii="Arial" w:eastAsia="Times New Roman" w:hAnsi="Arial" w:cs="Arial"/>
          <w:b/>
          <w:sz w:val="24"/>
          <w:szCs w:val="24"/>
          <w:lang w:eastAsia="nl-NL"/>
        </w:rPr>
        <w:t>e internationale student</w:t>
      </w:r>
      <w:r w:rsidR="00000999">
        <w:rPr>
          <w:rFonts w:ascii="Arial" w:eastAsia="Times New Roman" w:hAnsi="Arial" w:cs="Arial"/>
          <w:sz w:val="24"/>
          <w:szCs w:val="24"/>
          <w:lang w:eastAsia="nl-NL"/>
        </w:rPr>
        <w:t xml:space="preserve">, </w:t>
      </w:r>
      <w:r w:rsidR="00000999" w:rsidRPr="006B025A">
        <w:rPr>
          <w:rFonts w:ascii="Arial" w:eastAsia="Times New Roman" w:hAnsi="Arial" w:cs="Arial"/>
          <w:b/>
          <w:sz w:val="24"/>
          <w:szCs w:val="24"/>
          <w:lang w:eastAsia="nl-NL"/>
        </w:rPr>
        <w:t>onwelkom</w:t>
      </w:r>
      <w:r w:rsidR="00000999">
        <w:rPr>
          <w:rFonts w:ascii="Arial" w:eastAsia="Times New Roman" w:hAnsi="Arial" w:cs="Arial"/>
          <w:b/>
          <w:sz w:val="24"/>
          <w:szCs w:val="24"/>
          <w:lang w:eastAsia="nl-NL"/>
        </w:rPr>
        <w:t>e internationale student</w:t>
      </w:r>
      <w:r w:rsidR="00000999">
        <w:rPr>
          <w:rFonts w:ascii="Arial" w:eastAsia="Times New Roman" w:hAnsi="Arial" w:cs="Arial"/>
          <w:sz w:val="24"/>
          <w:szCs w:val="24"/>
          <w:lang w:eastAsia="nl-NL"/>
        </w:rPr>
        <w:t>,</w:t>
      </w:r>
      <w:r w:rsidR="00CD3BB0" w:rsidRPr="00CD3BB0">
        <w:rPr>
          <w:rFonts w:ascii="Arial" w:eastAsia="Times New Roman" w:hAnsi="Arial" w:cs="Arial"/>
          <w:b/>
          <w:sz w:val="24"/>
          <w:szCs w:val="24"/>
          <w:lang w:eastAsia="nl-NL"/>
        </w:rPr>
        <w:t xml:space="preserve"> </w:t>
      </w:r>
      <w:r w:rsidR="00CD3BB0" w:rsidRPr="00453A49">
        <w:rPr>
          <w:rFonts w:ascii="Arial" w:eastAsia="Times New Roman" w:hAnsi="Arial" w:cs="Arial"/>
          <w:b/>
          <w:sz w:val="24"/>
          <w:szCs w:val="24"/>
          <w:lang w:eastAsia="nl-NL"/>
        </w:rPr>
        <w:t>internationale student als groot aantal</w:t>
      </w:r>
      <w:r w:rsidR="00CD3BB0">
        <w:rPr>
          <w:rFonts w:ascii="Arial" w:eastAsia="Times New Roman" w:hAnsi="Arial" w:cs="Arial"/>
          <w:b/>
          <w:sz w:val="24"/>
          <w:szCs w:val="24"/>
          <w:lang w:eastAsia="nl-NL"/>
        </w:rPr>
        <w:t>,</w:t>
      </w:r>
      <w:r w:rsidR="00000999">
        <w:rPr>
          <w:rFonts w:ascii="Arial" w:eastAsia="Times New Roman" w:hAnsi="Arial" w:cs="Arial"/>
          <w:sz w:val="24"/>
          <w:szCs w:val="24"/>
          <w:lang w:eastAsia="nl-NL"/>
        </w:rPr>
        <w:t xml:space="preserve"> </w:t>
      </w:r>
      <w:r w:rsidR="00000999">
        <w:rPr>
          <w:rFonts w:ascii="Arial" w:eastAsia="Times New Roman" w:hAnsi="Arial" w:cs="Arial"/>
          <w:b/>
          <w:sz w:val="24"/>
          <w:szCs w:val="24"/>
          <w:lang w:eastAsia="nl-NL"/>
        </w:rPr>
        <w:t xml:space="preserve">internationale student als </w:t>
      </w:r>
      <w:r w:rsidR="00000999" w:rsidRPr="006B025A">
        <w:rPr>
          <w:rFonts w:ascii="Arial" w:eastAsia="Times New Roman" w:hAnsi="Arial" w:cs="Arial"/>
          <w:b/>
          <w:sz w:val="24"/>
          <w:szCs w:val="24"/>
          <w:lang w:eastAsia="nl-NL"/>
        </w:rPr>
        <w:t>slachtoffer</w:t>
      </w:r>
      <w:r w:rsidR="00000999">
        <w:rPr>
          <w:rFonts w:ascii="Arial" w:eastAsia="Times New Roman" w:hAnsi="Arial" w:cs="Arial"/>
          <w:sz w:val="24"/>
          <w:szCs w:val="24"/>
          <w:lang w:eastAsia="nl-NL"/>
        </w:rPr>
        <w:t xml:space="preserve"> en </w:t>
      </w:r>
      <w:r w:rsidR="00000999">
        <w:rPr>
          <w:rFonts w:ascii="Arial" w:eastAsia="Times New Roman" w:hAnsi="Arial" w:cs="Arial"/>
          <w:b/>
          <w:sz w:val="24"/>
          <w:szCs w:val="24"/>
          <w:lang w:eastAsia="nl-NL"/>
        </w:rPr>
        <w:t>internationale student als</w:t>
      </w:r>
      <w:r w:rsidR="00000999">
        <w:rPr>
          <w:rFonts w:ascii="Arial" w:eastAsia="Times New Roman" w:hAnsi="Arial" w:cs="Arial"/>
          <w:sz w:val="24"/>
          <w:szCs w:val="24"/>
          <w:lang w:eastAsia="nl-NL"/>
        </w:rPr>
        <w:t xml:space="preserve"> </w:t>
      </w:r>
      <w:r w:rsidR="00000999" w:rsidRPr="006B025A">
        <w:rPr>
          <w:rFonts w:ascii="Arial" w:eastAsia="Times New Roman" w:hAnsi="Arial" w:cs="Arial"/>
          <w:b/>
          <w:sz w:val="24"/>
          <w:szCs w:val="24"/>
          <w:lang w:eastAsia="nl-NL"/>
        </w:rPr>
        <w:t>persoon</w:t>
      </w:r>
      <w:r w:rsidR="00000999">
        <w:rPr>
          <w:rFonts w:ascii="Arial" w:eastAsia="Times New Roman" w:hAnsi="Arial" w:cs="Arial"/>
          <w:sz w:val="24"/>
          <w:szCs w:val="24"/>
          <w:lang w:eastAsia="nl-NL"/>
        </w:rPr>
        <w:t>. I</w:t>
      </w:r>
      <w:r w:rsidR="00000999">
        <w:rPr>
          <w:rFonts w:ascii="Arial" w:hAnsi="Arial" w:cs="Arial"/>
          <w:sz w:val="24"/>
          <w:szCs w:val="24"/>
        </w:rPr>
        <w:t xml:space="preserve">nternationale studenten bleken vooral als </w:t>
      </w:r>
      <w:r w:rsidR="00CD3BB0">
        <w:rPr>
          <w:rFonts w:ascii="Arial" w:hAnsi="Arial" w:cs="Arial"/>
          <w:sz w:val="24"/>
          <w:szCs w:val="24"/>
        </w:rPr>
        <w:t>groot aantal</w:t>
      </w:r>
      <w:r w:rsidR="00000999">
        <w:rPr>
          <w:rFonts w:ascii="Arial" w:hAnsi="Arial" w:cs="Arial"/>
          <w:sz w:val="24"/>
          <w:szCs w:val="24"/>
        </w:rPr>
        <w:t xml:space="preserve"> en persoon omschreven.</w:t>
      </w:r>
      <w:r w:rsidR="00000999">
        <w:rPr>
          <w:rFonts w:ascii="Arial" w:hAnsi="Arial" w:cs="Arial"/>
          <w:sz w:val="24"/>
          <w:szCs w:val="24"/>
        </w:rPr>
        <w:br/>
        <w:t xml:space="preserve"> </w:t>
      </w:r>
      <w:r w:rsidR="00000999">
        <w:rPr>
          <w:rFonts w:ascii="Arial" w:hAnsi="Arial" w:cs="Arial"/>
          <w:sz w:val="24"/>
          <w:szCs w:val="24"/>
        </w:rPr>
        <w:tab/>
        <w:t>De</w:t>
      </w:r>
      <w:r w:rsidR="00CD3BB0">
        <w:rPr>
          <w:rFonts w:ascii="Arial" w:hAnsi="Arial" w:cs="Arial"/>
          <w:sz w:val="24"/>
          <w:szCs w:val="24"/>
        </w:rPr>
        <w:t>ze</w:t>
      </w:r>
      <w:r w:rsidR="00000999">
        <w:rPr>
          <w:rFonts w:ascii="Arial" w:hAnsi="Arial" w:cs="Arial"/>
          <w:sz w:val="24"/>
          <w:szCs w:val="24"/>
        </w:rPr>
        <w:t xml:space="preserve"> resultaten toonden een </w:t>
      </w:r>
      <w:r w:rsidR="007247C4">
        <w:rPr>
          <w:rFonts w:ascii="Arial" w:hAnsi="Arial" w:cs="Arial"/>
          <w:sz w:val="24"/>
          <w:szCs w:val="24"/>
        </w:rPr>
        <w:t>tweeledig</w:t>
      </w:r>
      <w:r w:rsidR="00000999">
        <w:rPr>
          <w:rFonts w:ascii="Arial" w:hAnsi="Arial" w:cs="Arial"/>
          <w:sz w:val="24"/>
          <w:szCs w:val="24"/>
        </w:rPr>
        <w:t xml:space="preserve"> beeld van internationale studenten in de kranten, </w:t>
      </w:r>
      <w:r w:rsidR="00AC4734">
        <w:rPr>
          <w:rFonts w:ascii="Arial" w:hAnsi="Arial" w:cs="Arial"/>
          <w:sz w:val="24"/>
          <w:szCs w:val="24"/>
        </w:rPr>
        <w:t>bestaande uit</w:t>
      </w:r>
      <w:r w:rsidR="00227012">
        <w:rPr>
          <w:rFonts w:ascii="Arial" w:hAnsi="Arial" w:cs="Arial"/>
          <w:sz w:val="24"/>
          <w:szCs w:val="24"/>
        </w:rPr>
        <w:t xml:space="preserve"> de grote aantallen</w:t>
      </w:r>
      <w:r w:rsidR="00000999">
        <w:rPr>
          <w:rFonts w:ascii="Arial" w:hAnsi="Arial" w:cs="Arial"/>
          <w:sz w:val="24"/>
          <w:szCs w:val="24"/>
        </w:rPr>
        <w:t xml:space="preserve"> internationale student</w:t>
      </w:r>
      <w:r w:rsidR="00227012">
        <w:rPr>
          <w:rFonts w:ascii="Arial" w:hAnsi="Arial" w:cs="Arial"/>
          <w:sz w:val="24"/>
          <w:szCs w:val="24"/>
        </w:rPr>
        <w:t>en</w:t>
      </w:r>
      <w:r w:rsidR="00000999">
        <w:rPr>
          <w:rFonts w:ascii="Arial" w:hAnsi="Arial" w:cs="Arial"/>
          <w:sz w:val="24"/>
          <w:szCs w:val="24"/>
        </w:rPr>
        <w:t xml:space="preserve"> </w:t>
      </w:r>
      <w:r w:rsidR="00AC4734">
        <w:rPr>
          <w:rFonts w:ascii="Arial" w:hAnsi="Arial" w:cs="Arial"/>
          <w:sz w:val="24"/>
          <w:szCs w:val="24"/>
        </w:rPr>
        <w:t>en</w:t>
      </w:r>
      <w:r w:rsidR="00000999">
        <w:rPr>
          <w:rFonts w:ascii="Arial" w:hAnsi="Arial" w:cs="Arial"/>
          <w:sz w:val="24"/>
          <w:szCs w:val="24"/>
        </w:rPr>
        <w:t xml:space="preserve"> de internationale student als persoon. </w:t>
      </w:r>
      <w:r w:rsidR="007F0682">
        <w:rPr>
          <w:rFonts w:ascii="Arial" w:hAnsi="Arial" w:cs="Arial"/>
          <w:sz w:val="24"/>
          <w:szCs w:val="24"/>
        </w:rPr>
        <w:t xml:space="preserve">Dit beeld sloot aan bij </w:t>
      </w:r>
      <w:r w:rsidR="006F23AE">
        <w:rPr>
          <w:rFonts w:ascii="Arial" w:hAnsi="Arial" w:cs="Arial"/>
          <w:sz w:val="24"/>
          <w:szCs w:val="24"/>
        </w:rPr>
        <w:t>Huismans (2016)</w:t>
      </w:r>
      <w:r w:rsidR="007F0682">
        <w:rPr>
          <w:rFonts w:ascii="Arial" w:hAnsi="Arial" w:cs="Arial"/>
          <w:sz w:val="24"/>
          <w:szCs w:val="24"/>
        </w:rPr>
        <w:t xml:space="preserve"> onderzoek naar vluchtelingenrepresentatie.</w:t>
      </w:r>
      <w:r w:rsidR="006F23AE">
        <w:rPr>
          <w:rFonts w:ascii="Arial" w:hAnsi="Arial" w:cs="Arial"/>
          <w:sz w:val="24"/>
          <w:szCs w:val="24"/>
        </w:rPr>
        <w:br/>
        <w:t xml:space="preserve"> </w:t>
      </w:r>
      <w:r w:rsidR="006F23AE">
        <w:rPr>
          <w:rFonts w:ascii="Arial" w:hAnsi="Arial" w:cs="Arial"/>
          <w:sz w:val="24"/>
          <w:szCs w:val="24"/>
        </w:rPr>
        <w:tab/>
      </w:r>
      <w:r w:rsidR="00683BFD">
        <w:rPr>
          <w:rFonts w:ascii="Arial" w:hAnsi="Arial" w:cs="Arial"/>
          <w:sz w:val="24"/>
          <w:szCs w:val="24"/>
        </w:rPr>
        <w:t>Door</w:t>
      </w:r>
      <w:r w:rsidR="0000767E">
        <w:rPr>
          <w:rFonts w:ascii="Arial" w:hAnsi="Arial" w:cs="Arial"/>
          <w:sz w:val="24"/>
          <w:szCs w:val="24"/>
        </w:rPr>
        <w:t xml:space="preserve"> de</w:t>
      </w:r>
      <w:r w:rsidR="00683BFD">
        <w:rPr>
          <w:rFonts w:ascii="Arial" w:hAnsi="Arial" w:cs="Arial"/>
          <w:sz w:val="24"/>
          <w:szCs w:val="24"/>
        </w:rPr>
        <w:t xml:space="preserve"> beperkte tijd voor dit onderzoek kwam het corpus slechts uit één academisch jaar, werd de </w:t>
      </w:r>
      <w:r w:rsidR="0000767E">
        <w:rPr>
          <w:rFonts w:ascii="Arial" w:hAnsi="Arial" w:cs="Arial"/>
          <w:sz w:val="24"/>
          <w:szCs w:val="24"/>
        </w:rPr>
        <w:t>k</w:t>
      </w:r>
      <w:r w:rsidR="00683BFD">
        <w:rPr>
          <w:rFonts w:ascii="Arial" w:hAnsi="Arial" w:cs="Arial"/>
          <w:sz w:val="24"/>
          <w:szCs w:val="24"/>
        </w:rPr>
        <w:t xml:space="preserve">ritische </w:t>
      </w:r>
      <w:r w:rsidR="0000767E">
        <w:rPr>
          <w:rFonts w:ascii="Arial" w:hAnsi="Arial" w:cs="Arial"/>
          <w:sz w:val="24"/>
          <w:szCs w:val="24"/>
        </w:rPr>
        <w:t>d</w:t>
      </w:r>
      <w:r w:rsidR="00683BFD">
        <w:rPr>
          <w:rFonts w:ascii="Arial" w:hAnsi="Arial" w:cs="Arial"/>
          <w:sz w:val="24"/>
          <w:szCs w:val="24"/>
        </w:rPr>
        <w:t>iscoursanalyse</w:t>
      </w:r>
      <w:r w:rsidR="00ED2539">
        <w:rPr>
          <w:rFonts w:ascii="Arial" w:hAnsi="Arial" w:cs="Arial"/>
          <w:sz w:val="24"/>
          <w:szCs w:val="24"/>
        </w:rPr>
        <w:t xml:space="preserve"> slechts</w:t>
      </w:r>
      <w:r w:rsidR="00683BFD">
        <w:rPr>
          <w:rFonts w:ascii="Arial" w:hAnsi="Arial" w:cs="Arial"/>
          <w:sz w:val="24"/>
          <w:szCs w:val="24"/>
        </w:rPr>
        <w:t xml:space="preserve"> </w:t>
      </w:r>
      <w:r w:rsidR="00ED2539">
        <w:rPr>
          <w:rFonts w:ascii="Arial" w:hAnsi="Arial" w:cs="Arial"/>
          <w:sz w:val="24"/>
          <w:szCs w:val="24"/>
        </w:rPr>
        <w:t>bondig</w:t>
      </w:r>
      <w:r w:rsidR="00683BFD">
        <w:rPr>
          <w:rFonts w:ascii="Arial" w:hAnsi="Arial" w:cs="Arial"/>
          <w:sz w:val="24"/>
          <w:szCs w:val="24"/>
        </w:rPr>
        <w:t xml:space="preserve"> </w:t>
      </w:r>
      <w:r w:rsidR="00ED2539">
        <w:rPr>
          <w:rFonts w:ascii="Arial" w:hAnsi="Arial" w:cs="Arial"/>
          <w:sz w:val="24"/>
          <w:szCs w:val="24"/>
        </w:rPr>
        <w:t xml:space="preserve">en </w:t>
      </w:r>
      <w:r w:rsidR="00683BFD">
        <w:rPr>
          <w:rFonts w:ascii="Arial" w:hAnsi="Arial" w:cs="Arial"/>
          <w:sz w:val="24"/>
          <w:szCs w:val="24"/>
        </w:rPr>
        <w:t>de inhoudsanalyse niet gecheckt door een tweede beoordelaar.</w:t>
      </w:r>
      <w:r w:rsidR="00F631EE">
        <w:rPr>
          <w:rFonts w:ascii="Arial" w:hAnsi="Arial" w:cs="Arial"/>
          <w:sz w:val="24"/>
          <w:szCs w:val="24"/>
        </w:rPr>
        <w:t xml:space="preserve"> In vervolgonderzoek zouden meer academische jaren, andere soorten media dan kranten en ook de verbale processen in kranten kunnen worden onderzocht.</w:t>
      </w:r>
    </w:p>
    <w:p w14:paraId="63BBC6E9" w14:textId="77777777" w:rsidR="00B736F9" w:rsidRDefault="00B736F9" w:rsidP="00E73A01">
      <w:pPr>
        <w:rPr>
          <w:rFonts w:ascii="Arial" w:hAnsi="Arial" w:cs="Arial"/>
          <w:b/>
          <w:color w:val="21306A" w:themeColor="accent1" w:themeShade="80"/>
          <w:sz w:val="24"/>
          <w:szCs w:val="24"/>
        </w:rPr>
      </w:pPr>
    </w:p>
    <w:p w14:paraId="35CAD5B3" w14:textId="77777777" w:rsidR="00B736F9" w:rsidRDefault="00B736F9" w:rsidP="00E73A01">
      <w:pPr>
        <w:rPr>
          <w:rFonts w:ascii="Arial" w:hAnsi="Arial" w:cs="Arial"/>
          <w:b/>
          <w:color w:val="21306A" w:themeColor="accent1" w:themeShade="80"/>
          <w:sz w:val="24"/>
          <w:szCs w:val="24"/>
        </w:rPr>
      </w:pPr>
      <w:bookmarkStart w:id="4" w:name="_GoBack"/>
      <w:bookmarkEnd w:id="4"/>
    </w:p>
    <w:p w14:paraId="417513F0" w14:textId="77777777" w:rsidR="00B736F9" w:rsidRDefault="00B736F9" w:rsidP="00E73A01">
      <w:pPr>
        <w:rPr>
          <w:rFonts w:ascii="Arial" w:hAnsi="Arial" w:cs="Arial"/>
          <w:b/>
          <w:color w:val="21306A" w:themeColor="accent1" w:themeShade="80"/>
          <w:sz w:val="24"/>
          <w:szCs w:val="24"/>
        </w:rPr>
      </w:pPr>
    </w:p>
    <w:p w14:paraId="438AA4D8" w14:textId="77777777" w:rsidR="00B736F9" w:rsidRDefault="00B736F9" w:rsidP="00E73A01">
      <w:pPr>
        <w:rPr>
          <w:rFonts w:ascii="Arial" w:hAnsi="Arial" w:cs="Arial"/>
          <w:b/>
          <w:color w:val="21306A" w:themeColor="accent1" w:themeShade="80"/>
          <w:sz w:val="24"/>
          <w:szCs w:val="24"/>
        </w:rPr>
      </w:pPr>
    </w:p>
    <w:p w14:paraId="38E2D753" w14:textId="77777777" w:rsidR="00B37404" w:rsidRDefault="00B37404" w:rsidP="00E73A01">
      <w:pPr>
        <w:rPr>
          <w:rFonts w:ascii="Arial" w:hAnsi="Arial" w:cs="Arial"/>
          <w:b/>
          <w:color w:val="21306A" w:themeColor="accent1" w:themeShade="80"/>
          <w:sz w:val="24"/>
          <w:szCs w:val="24"/>
        </w:rPr>
      </w:pPr>
    </w:p>
    <w:p w14:paraId="716B515C" w14:textId="77777777" w:rsidR="001E212D" w:rsidRPr="00674F62" w:rsidRDefault="001E212D" w:rsidP="00E73A01">
      <w:pPr>
        <w:rPr>
          <w:rFonts w:ascii="Arial" w:hAnsi="Arial" w:cs="Arial"/>
          <w:b/>
          <w:color w:val="21306A" w:themeColor="accent1" w:themeShade="80"/>
          <w:sz w:val="24"/>
          <w:szCs w:val="24"/>
        </w:rPr>
      </w:pPr>
      <w:r w:rsidRPr="00674F62">
        <w:rPr>
          <w:rFonts w:ascii="Arial" w:hAnsi="Arial" w:cs="Arial"/>
          <w:b/>
          <w:color w:val="21306A" w:themeColor="accent1" w:themeShade="80"/>
          <w:sz w:val="24"/>
          <w:szCs w:val="24"/>
        </w:rPr>
        <w:lastRenderedPageBreak/>
        <w:t>Inhoudsopgave</w:t>
      </w:r>
    </w:p>
    <w:p w14:paraId="3D1D17D4" w14:textId="77777777" w:rsidR="005243BE" w:rsidRPr="00517E3D" w:rsidRDefault="00A80547" w:rsidP="00E73A01">
      <w:pPr>
        <w:rPr>
          <w:rFonts w:ascii="Arial" w:hAnsi="Arial" w:cs="Arial"/>
          <w:szCs w:val="24"/>
        </w:rPr>
      </w:pPr>
      <w:r w:rsidRPr="00614CAD">
        <w:rPr>
          <w:rFonts w:ascii="Arial" w:hAnsi="Arial" w:cs="Arial"/>
          <w:b/>
          <w:szCs w:val="24"/>
        </w:rPr>
        <w:t>Samenvatting</w:t>
      </w:r>
      <w:r w:rsidR="00517E3D">
        <w:rPr>
          <w:rFonts w:ascii="Arial" w:hAnsi="Arial" w:cs="Arial"/>
          <w:b/>
          <w:szCs w:val="24"/>
        </w:rPr>
        <w:t xml:space="preserve"> </w:t>
      </w:r>
      <w:r w:rsidR="00517E3D">
        <w:rPr>
          <w:rFonts w:ascii="Arial" w:hAnsi="Arial" w:cs="Arial"/>
          <w:b/>
          <w:szCs w:val="24"/>
        </w:rPr>
        <w:tab/>
      </w:r>
      <w:r w:rsidR="00517E3D">
        <w:rPr>
          <w:rFonts w:ascii="Arial" w:hAnsi="Arial" w:cs="Arial"/>
          <w:b/>
          <w:szCs w:val="24"/>
        </w:rPr>
        <w:tab/>
      </w:r>
      <w:r w:rsidR="00517E3D">
        <w:rPr>
          <w:rFonts w:ascii="Arial" w:hAnsi="Arial" w:cs="Arial"/>
          <w:b/>
          <w:szCs w:val="24"/>
        </w:rPr>
        <w:tab/>
      </w:r>
      <w:r w:rsidR="00517E3D">
        <w:rPr>
          <w:rFonts w:ascii="Arial" w:hAnsi="Arial" w:cs="Arial"/>
          <w:b/>
          <w:szCs w:val="24"/>
        </w:rPr>
        <w:tab/>
      </w:r>
      <w:r w:rsidR="00517E3D">
        <w:rPr>
          <w:rFonts w:ascii="Arial" w:hAnsi="Arial" w:cs="Arial"/>
          <w:b/>
          <w:szCs w:val="24"/>
        </w:rPr>
        <w:tab/>
      </w:r>
      <w:r w:rsidR="00517E3D">
        <w:rPr>
          <w:rFonts w:ascii="Arial" w:hAnsi="Arial" w:cs="Arial"/>
          <w:b/>
          <w:szCs w:val="24"/>
        </w:rPr>
        <w:tab/>
      </w:r>
      <w:r w:rsidR="00517E3D">
        <w:rPr>
          <w:rFonts w:ascii="Arial" w:hAnsi="Arial" w:cs="Arial"/>
          <w:b/>
          <w:szCs w:val="24"/>
        </w:rPr>
        <w:tab/>
      </w:r>
      <w:r w:rsidR="00517E3D">
        <w:rPr>
          <w:rFonts w:ascii="Arial" w:hAnsi="Arial" w:cs="Arial"/>
          <w:b/>
          <w:szCs w:val="24"/>
        </w:rPr>
        <w:tab/>
      </w:r>
      <w:r w:rsidR="00517E3D">
        <w:rPr>
          <w:rFonts w:ascii="Arial" w:hAnsi="Arial" w:cs="Arial"/>
          <w:b/>
          <w:szCs w:val="24"/>
        </w:rPr>
        <w:tab/>
      </w:r>
      <w:r w:rsidR="00517E3D">
        <w:rPr>
          <w:rFonts w:ascii="Arial" w:hAnsi="Arial" w:cs="Arial"/>
          <w:b/>
          <w:szCs w:val="24"/>
        </w:rPr>
        <w:tab/>
      </w:r>
      <w:r w:rsidR="000F2160">
        <w:rPr>
          <w:rFonts w:ascii="Arial" w:hAnsi="Arial" w:cs="Arial"/>
          <w:b/>
          <w:szCs w:val="24"/>
        </w:rPr>
        <w:t xml:space="preserve">       </w:t>
      </w:r>
      <w:r w:rsidR="000E4F29">
        <w:rPr>
          <w:rFonts w:ascii="Arial" w:hAnsi="Arial" w:cs="Arial"/>
          <w:szCs w:val="24"/>
        </w:rPr>
        <w:t>3</w:t>
      </w:r>
    </w:p>
    <w:p w14:paraId="2027FEF4" w14:textId="77777777" w:rsidR="00DE6208" w:rsidRPr="00517E3D" w:rsidRDefault="004E0505" w:rsidP="00E73A01">
      <w:pPr>
        <w:rPr>
          <w:rFonts w:ascii="Arial" w:hAnsi="Arial" w:cs="Arial"/>
          <w:szCs w:val="24"/>
        </w:rPr>
      </w:pPr>
      <w:r w:rsidRPr="00614CAD">
        <w:rPr>
          <w:rFonts w:ascii="Arial" w:hAnsi="Arial" w:cs="Arial"/>
          <w:b/>
          <w:szCs w:val="24"/>
        </w:rPr>
        <w:t xml:space="preserve">1. </w:t>
      </w:r>
      <w:r w:rsidR="00A80547" w:rsidRPr="00614CAD">
        <w:rPr>
          <w:rFonts w:ascii="Arial" w:hAnsi="Arial" w:cs="Arial"/>
          <w:b/>
          <w:szCs w:val="24"/>
        </w:rPr>
        <w:t>Inleiding</w:t>
      </w:r>
      <w:r w:rsidR="00517E3D">
        <w:rPr>
          <w:rFonts w:ascii="Arial" w:hAnsi="Arial" w:cs="Arial"/>
          <w:b/>
          <w:szCs w:val="24"/>
        </w:rPr>
        <w:t xml:space="preserve"> </w:t>
      </w:r>
      <w:r w:rsidR="00517E3D">
        <w:rPr>
          <w:rFonts w:ascii="Arial" w:hAnsi="Arial" w:cs="Arial"/>
          <w:b/>
          <w:szCs w:val="24"/>
        </w:rPr>
        <w:tab/>
      </w:r>
      <w:r w:rsidR="00517E3D">
        <w:rPr>
          <w:rFonts w:ascii="Arial" w:hAnsi="Arial" w:cs="Arial"/>
          <w:b/>
          <w:szCs w:val="24"/>
        </w:rPr>
        <w:tab/>
      </w:r>
      <w:r w:rsidR="00517E3D">
        <w:rPr>
          <w:rFonts w:ascii="Arial" w:hAnsi="Arial" w:cs="Arial"/>
          <w:b/>
          <w:szCs w:val="24"/>
        </w:rPr>
        <w:tab/>
      </w:r>
      <w:r w:rsidR="00517E3D">
        <w:rPr>
          <w:rFonts w:ascii="Arial" w:hAnsi="Arial" w:cs="Arial"/>
          <w:b/>
          <w:szCs w:val="24"/>
        </w:rPr>
        <w:tab/>
      </w:r>
      <w:r w:rsidR="00517E3D">
        <w:rPr>
          <w:rFonts w:ascii="Arial" w:hAnsi="Arial" w:cs="Arial"/>
          <w:b/>
          <w:szCs w:val="24"/>
        </w:rPr>
        <w:tab/>
      </w:r>
      <w:r w:rsidR="00517E3D">
        <w:rPr>
          <w:rFonts w:ascii="Arial" w:hAnsi="Arial" w:cs="Arial"/>
          <w:b/>
          <w:szCs w:val="24"/>
        </w:rPr>
        <w:tab/>
      </w:r>
      <w:r w:rsidR="00517E3D">
        <w:rPr>
          <w:rFonts w:ascii="Arial" w:hAnsi="Arial" w:cs="Arial"/>
          <w:b/>
          <w:szCs w:val="24"/>
        </w:rPr>
        <w:tab/>
      </w:r>
      <w:r w:rsidR="00517E3D">
        <w:rPr>
          <w:rFonts w:ascii="Arial" w:hAnsi="Arial" w:cs="Arial"/>
          <w:b/>
          <w:szCs w:val="24"/>
        </w:rPr>
        <w:tab/>
      </w:r>
      <w:r w:rsidR="00517E3D">
        <w:rPr>
          <w:rFonts w:ascii="Arial" w:hAnsi="Arial" w:cs="Arial"/>
          <w:b/>
          <w:szCs w:val="24"/>
        </w:rPr>
        <w:tab/>
      </w:r>
      <w:r w:rsidR="00517E3D">
        <w:rPr>
          <w:rFonts w:ascii="Arial" w:hAnsi="Arial" w:cs="Arial"/>
          <w:b/>
          <w:szCs w:val="24"/>
        </w:rPr>
        <w:tab/>
      </w:r>
      <w:r w:rsidR="00517E3D">
        <w:rPr>
          <w:rFonts w:ascii="Arial" w:hAnsi="Arial" w:cs="Arial"/>
          <w:b/>
          <w:szCs w:val="24"/>
        </w:rPr>
        <w:tab/>
      </w:r>
      <w:r w:rsidR="000F2160">
        <w:rPr>
          <w:rFonts w:ascii="Arial" w:hAnsi="Arial" w:cs="Arial"/>
          <w:b/>
          <w:szCs w:val="24"/>
        </w:rPr>
        <w:t xml:space="preserve">       </w:t>
      </w:r>
      <w:r w:rsidR="000E4F29">
        <w:rPr>
          <w:rFonts w:ascii="Arial" w:hAnsi="Arial" w:cs="Arial"/>
          <w:szCs w:val="24"/>
        </w:rPr>
        <w:t>6</w:t>
      </w:r>
    </w:p>
    <w:p w14:paraId="396C8F70" w14:textId="77777777" w:rsidR="003350E3" w:rsidRPr="00614CAD" w:rsidRDefault="004E0505" w:rsidP="00E73A01">
      <w:pPr>
        <w:rPr>
          <w:rFonts w:ascii="Arial" w:hAnsi="Arial" w:cs="Arial"/>
          <w:szCs w:val="24"/>
        </w:rPr>
      </w:pPr>
      <w:r w:rsidRPr="00614CAD">
        <w:rPr>
          <w:rFonts w:ascii="Arial" w:hAnsi="Arial" w:cs="Arial"/>
          <w:b/>
          <w:szCs w:val="24"/>
        </w:rPr>
        <w:t>2. Contextueel kader</w:t>
      </w:r>
      <w:r w:rsidR="00517E3D">
        <w:rPr>
          <w:rFonts w:ascii="Arial" w:hAnsi="Arial" w:cs="Arial"/>
          <w:b/>
          <w:szCs w:val="24"/>
        </w:rPr>
        <w:t xml:space="preserve"> </w:t>
      </w:r>
      <w:r w:rsidR="00517E3D">
        <w:rPr>
          <w:rFonts w:ascii="Arial" w:hAnsi="Arial" w:cs="Arial"/>
          <w:b/>
          <w:szCs w:val="24"/>
        </w:rPr>
        <w:tab/>
      </w:r>
      <w:r w:rsidR="00517E3D">
        <w:rPr>
          <w:rFonts w:ascii="Arial" w:hAnsi="Arial" w:cs="Arial"/>
          <w:b/>
          <w:szCs w:val="24"/>
        </w:rPr>
        <w:tab/>
      </w:r>
      <w:r w:rsidR="00517E3D">
        <w:rPr>
          <w:rFonts w:ascii="Arial" w:hAnsi="Arial" w:cs="Arial"/>
          <w:b/>
          <w:szCs w:val="24"/>
        </w:rPr>
        <w:tab/>
      </w:r>
      <w:r w:rsidR="00517E3D">
        <w:rPr>
          <w:rFonts w:ascii="Arial" w:hAnsi="Arial" w:cs="Arial"/>
          <w:b/>
          <w:szCs w:val="24"/>
        </w:rPr>
        <w:tab/>
      </w:r>
      <w:r w:rsidR="00517E3D">
        <w:rPr>
          <w:rFonts w:ascii="Arial" w:hAnsi="Arial" w:cs="Arial"/>
          <w:b/>
          <w:szCs w:val="24"/>
        </w:rPr>
        <w:tab/>
      </w:r>
      <w:r w:rsidR="00517E3D">
        <w:rPr>
          <w:rFonts w:ascii="Arial" w:hAnsi="Arial" w:cs="Arial"/>
          <w:b/>
          <w:szCs w:val="24"/>
        </w:rPr>
        <w:tab/>
      </w:r>
      <w:r w:rsidR="00517E3D">
        <w:rPr>
          <w:rFonts w:ascii="Arial" w:hAnsi="Arial" w:cs="Arial"/>
          <w:b/>
          <w:szCs w:val="24"/>
        </w:rPr>
        <w:tab/>
      </w:r>
      <w:r w:rsidR="00517E3D">
        <w:rPr>
          <w:rFonts w:ascii="Arial" w:hAnsi="Arial" w:cs="Arial"/>
          <w:b/>
          <w:szCs w:val="24"/>
        </w:rPr>
        <w:tab/>
      </w:r>
      <w:r w:rsidR="00517E3D">
        <w:rPr>
          <w:rFonts w:ascii="Arial" w:hAnsi="Arial" w:cs="Arial"/>
          <w:b/>
          <w:szCs w:val="24"/>
        </w:rPr>
        <w:tab/>
      </w:r>
      <w:r w:rsidR="000F2160">
        <w:rPr>
          <w:rFonts w:ascii="Arial" w:hAnsi="Arial" w:cs="Arial"/>
          <w:b/>
          <w:szCs w:val="24"/>
        </w:rPr>
        <w:t xml:space="preserve">       </w:t>
      </w:r>
      <w:r w:rsidR="000E4F29">
        <w:rPr>
          <w:rFonts w:ascii="Arial" w:hAnsi="Arial" w:cs="Arial"/>
          <w:szCs w:val="24"/>
        </w:rPr>
        <w:t>7</w:t>
      </w:r>
      <w:r w:rsidRPr="00614CAD">
        <w:rPr>
          <w:rFonts w:ascii="Arial" w:hAnsi="Arial" w:cs="Arial"/>
          <w:b/>
          <w:szCs w:val="24"/>
        </w:rPr>
        <w:br/>
        <w:t xml:space="preserve"> </w:t>
      </w:r>
      <w:r w:rsidRPr="00614CAD">
        <w:rPr>
          <w:rFonts w:ascii="Arial" w:hAnsi="Arial" w:cs="Arial"/>
          <w:b/>
          <w:szCs w:val="24"/>
        </w:rPr>
        <w:tab/>
      </w:r>
      <w:r w:rsidRPr="00614CAD">
        <w:rPr>
          <w:rFonts w:ascii="Arial" w:hAnsi="Arial" w:cs="Arial"/>
          <w:szCs w:val="24"/>
        </w:rPr>
        <w:t xml:space="preserve">2.1 </w:t>
      </w:r>
      <w:r w:rsidR="003822D0">
        <w:rPr>
          <w:rFonts w:ascii="Arial" w:hAnsi="Arial" w:cs="Arial"/>
          <w:szCs w:val="24"/>
        </w:rPr>
        <w:t>Terminologie</w:t>
      </w:r>
      <w:r w:rsidR="003822D0">
        <w:rPr>
          <w:rFonts w:ascii="Arial" w:hAnsi="Arial" w:cs="Arial"/>
          <w:szCs w:val="24"/>
        </w:rPr>
        <w:tab/>
      </w:r>
      <w:r w:rsidR="003822D0">
        <w:rPr>
          <w:rFonts w:ascii="Arial" w:hAnsi="Arial" w:cs="Arial"/>
          <w:szCs w:val="24"/>
        </w:rPr>
        <w:tab/>
      </w:r>
      <w:r w:rsidR="003822D0">
        <w:rPr>
          <w:rFonts w:ascii="Arial" w:hAnsi="Arial" w:cs="Arial"/>
          <w:szCs w:val="24"/>
        </w:rPr>
        <w:tab/>
      </w:r>
      <w:r w:rsidR="003822D0">
        <w:rPr>
          <w:rFonts w:ascii="Arial" w:hAnsi="Arial" w:cs="Arial"/>
          <w:szCs w:val="24"/>
        </w:rPr>
        <w:tab/>
      </w:r>
      <w:r w:rsidR="00517E3D">
        <w:rPr>
          <w:rFonts w:ascii="Arial" w:hAnsi="Arial" w:cs="Arial"/>
        </w:rPr>
        <w:t xml:space="preserve"> </w:t>
      </w:r>
      <w:r w:rsidR="00517E3D">
        <w:rPr>
          <w:rFonts w:ascii="Arial" w:hAnsi="Arial" w:cs="Arial"/>
        </w:rPr>
        <w:tab/>
      </w:r>
      <w:r w:rsidR="00517E3D">
        <w:rPr>
          <w:rFonts w:ascii="Arial" w:hAnsi="Arial" w:cs="Arial"/>
        </w:rPr>
        <w:tab/>
      </w:r>
      <w:r w:rsidR="00517E3D">
        <w:rPr>
          <w:rFonts w:ascii="Arial" w:hAnsi="Arial" w:cs="Arial"/>
        </w:rPr>
        <w:tab/>
      </w:r>
      <w:r w:rsidR="00517E3D">
        <w:rPr>
          <w:rFonts w:ascii="Arial" w:hAnsi="Arial" w:cs="Arial"/>
        </w:rPr>
        <w:tab/>
      </w:r>
      <w:r w:rsidR="00517E3D">
        <w:rPr>
          <w:rFonts w:ascii="Arial" w:hAnsi="Arial" w:cs="Arial"/>
        </w:rPr>
        <w:tab/>
      </w:r>
      <w:r w:rsidR="000F2160">
        <w:rPr>
          <w:rFonts w:ascii="Arial" w:hAnsi="Arial" w:cs="Arial"/>
        </w:rPr>
        <w:t xml:space="preserve">       </w:t>
      </w:r>
      <w:r w:rsidR="000E4F29">
        <w:rPr>
          <w:rFonts w:ascii="Arial" w:hAnsi="Arial" w:cs="Arial"/>
        </w:rPr>
        <w:t>7</w:t>
      </w:r>
      <w:r w:rsidRPr="00614CAD">
        <w:rPr>
          <w:rFonts w:ascii="Arial" w:hAnsi="Arial" w:cs="Arial"/>
        </w:rPr>
        <w:br/>
      </w:r>
      <w:r w:rsidRPr="00614CAD">
        <w:rPr>
          <w:rFonts w:ascii="Arial" w:hAnsi="Arial" w:cs="Arial"/>
          <w:sz w:val="24"/>
        </w:rPr>
        <w:t xml:space="preserve"> </w:t>
      </w:r>
      <w:r w:rsidRPr="00614CAD">
        <w:rPr>
          <w:rFonts w:ascii="Arial" w:hAnsi="Arial" w:cs="Arial"/>
          <w:sz w:val="24"/>
        </w:rPr>
        <w:tab/>
      </w:r>
      <w:r w:rsidRPr="00614CAD">
        <w:rPr>
          <w:rFonts w:ascii="Arial" w:hAnsi="Arial" w:cs="Arial"/>
        </w:rPr>
        <w:t>2.2 Europese Unie</w:t>
      </w:r>
      <w:r w:rsidR="00517E3D">
        <w:rPr>
          <w:rFonts w:ascii="Arial" w:hAnsi="Arial" w:cs="Arial"/>
        </w:rPr>
        <w:t xml:space="preserve"> </w:t>
      </w:r>
      <w:r w:rsidR="00517E3D">
        <w:rPr>
          <w:rFonts w:ascii="Arial" w:hAnsi="Arial" w:cs="Arial"/>
        </w:rPr>
        <w:tab/>
      </w:r>
      <w:r w:rsidR="00517E3D">
        <w:rPr>
          <w:rFonts w:ascii="Arial" w:hAnsi="Arial" w:cs="Arial"/>
        </w:rPr>
        <w:tab/>
      </w:r>
      <w:r w:rsidR="00517E3D">
        <w:rPr>
          <w:rFonts w:ascii="Arial" w:hAnsi="Arial" w:cs="Arial"/>
        </w:rPr>
        <w:tab/>
      </w:r>
      <w:r w:rsidR="00517E3D">
        <w:rPr>
          <w:rFonts w:ascii="Arial" w:hAnsi="Arial" w:cs="Arial"/>
        </w:rPr>
        <w:tab/>
      </w:r>
      <w:r w:rsidR="00517E3D">
        <w:rPr>
          <w:rFonts w:ascii="Arial" w:hAnsi="Arial" w:cs="Arial"/>
        </w:rPr>
        <w:tab/>
      </w:r>
      <w:r w:rsidR="00517E3D">
        <w:rPr>
          <w:rFonts w:ascii="Arial" w:hAnsi="Arial" w:cs="Arial"/>
        </w:rPr>
        <w:tab/>
      </w:r>
      <w:r w:rsidR="00517E3D">
        <w:rPr>
          <w:rFonts w:ascii="Arial" w:hAnsi="Arial" w:cs="Arial"/>
        </w:rPr>
        <w:tab/>
      </w:r>
      <w:r w:rsidR="00517E3D">
        <w:rPr>
          <w:rFonts w:ascii="Arial" w:hAnsi="Arial" w:cs="Arial"/>
        </w:rPr>
        <w:tab/>
      </w:r>
      <w:r w:rsidR="00517E3D">
        <w:rPr>
          <w:rFonts w:ascii="Arial" w:hAnsi="Arial" w:cs="Arial"/>
        </w:rPr>
        <w:tab/>
      </w:r>
      <w:r w:rsidR="000F2160">
        <w:rPr>
          <w:rFonts w:ascii="Arial" w:hAnsi="Arial" w:cs="Arial"/>
        </w:rPr>
        <w:t xml:space="preserve">       </w:t>
      </w:r>
      <w:r w:rsidR="000E4F29">
        <w:rPr>
          <w:rFonts w:ascii="Arial" w:hAnsi="Arial" w:cs="Arial"/>
        </w:rPr>
        <w:t>7</w:t>
      </w:r>
      <w:r w:rsidRPr="00614CAD">
        <w:rPr>
          <w:rFonts w:ascii="Arial" w:hAnsi="Arial" w:cs="Arial"/>
        </w:rPr>
        <w:br/>
      </w:r>
      <w:r w:rsidRPr="00614CAD">
        <w:rPr>
          <w:rFonts w:ascii="Arial" w:hAnsi="Arial" w:cs="Arial"/>
          <w:b/>
          <w:sz w:val="24"/>
          <w:szCs w:val="24"/>
        </w:rPr>
        <w:t xml:space="preserve"> </w:t>
      </w:r>
      <w:r w:rsidRPr="00614CAD">
        <w:rPr>
          <w:rFonts w:ascii="Arial" w:hAnsi="Arial" w:cs="Arial"/>
          <w:b/>
          <w:sz w:val="24"/>
          <w:szCs w:val="24"/>
        </w:rPr>
        <w:tab/>
      </w:r>
      <w:r w:rsidRPr="00614CAD">
        <w:rPr>
          <w:rFonts w:ascii="Arial" w:hAnsi="Arial" w:cs="Arial"/>
          <w:szCs w:val="24"/>
        </w:rPr>
        <w:t xml:space="preserve">2.3 Aantal </w:t>
      </w:r>
      <w:r w:rsidR="00F97323">
        <w:rPr>
          <w:rFonts w:ascii="Arial" w:hAnsi="Arial" w:cs="Arial"/>
          <w:szCs w:val="24"/>
        </w:rPr>
        <w:t>internationale</w:t>
      </w:r>
      <w:r w:rsidRPr="00614CAD">
        <w:rPr>
          <w:rFonts w:ascii="Arial" w:hAnsi="Arial" w:cs="Arial"/>
          <w:szCs w:val="24"/>
        </w:rPr>
        <w:t xml:space="preserve"> studenten in Nederland</w:t>
      </w:r>
      <w:r w:rsidR="00517E3D">
        <w:rPr>
          <w:rFonts w:ascii="Arial" w:hAnsi="Arial" w:cs="Arial"/>
          <w:szCs w:val="24"/>
        </w:rPr>
        <w:t xml:space="preserve"> </w:t>
      </w:r>
      <w:r w:rsidR="00517E3D">
        <w:rPr>
          <w:rFonts w:ascii="Arial" w:hAnsi="Arial" w:cs="Arial"/>
          <w:szCs w:val="24"/>
        </w:rPr>
        <w:tab/>
      </w:r>
      <w:r w:rsidR="00517E3D">
        <w:rPr>
          <w:rFonts w:ascii="Arial" w:hAnsi="Arial" w:cs="Arial"/>
          <w:szCs w:val="24"/>
        </w:rPr>
        <w:tab/>
      </w:r>
      <w:r w:rsidR="00517E3D">
        <w:rPr>
          <w:rFonts w:ascii="Arial" w:hAnsi="Arial" w:cs="Arial"/>
          <w:szCs w:val="24"/>
        </w:rPr>
        <w:tab/>
      </w:r>
      <w:r w:rsidR="00517E3D">
        <w:rPr>
          <w:rFonts w:ascii="Arial" w:hAnsi="Arial" w:cs="Arial"/>
          <w:szCs w:val="24"/>
        </w:rPr>
        <w:tab/>
      </w:r>
      <w:r w:rsidR="00517E3D">
        <w:rPr>
          <w:rFonts w:ascii="Arial" w:hAnsi="Arial" w:cs="Arial"/>
          <w:szCs w:val="24"/>
        </w:rPr>
        <w:tab/>
      </w:r>
      <w:r w:rsidR="000F2160">
        <w:rPr>
          <w:rFonts w:ascii="Arial" w:hAnsi="Arial" w:cs="Arial"/>
          <w:szCs w:val="24"/>
        </w:rPr>
        <w:t xml:space="preserve">       </w:t>
      </w:r>
      <w:r w:rsidR="000E4F29">
        <w:rPr>
          <w:rFonts w:ascii="Arial" w:hAnsi="Arial" w:cs="Arial"/>
          <w:szCs w:val="24"/>
        </w:rPr>
        <w:t>8</w:t>
      </w:r>
      <w:r w:rsidR="00361C5D" w:rsidRPr="00614CAD">
        <w:rPr>
          <w:rFonts w:ascii="Arial" w:hAnsi="Arial" w:cs="Arial"/>
          <w:szCs w:val="24"/>
        </w:rPr>
        <w:br/>
      </w:r>
      <w:r w:rsidR="00361C5D" w:rsidRPr="00614CAD">
        <w:rPr>
          <w:rFonts w:ascii="Arial" w:hAnsi="Arial" w:cs="Arial"/>
          <w:szCs w:val="24"/>
        </w:rPr>
        <w:tab/>
        <w:t>2.4 Overheid</w:t>
      </w:r>
      <w:r w:rsidR="00BC2E6B">
        <w:rPr>
          <w:rFonts w:ascii="Arial" w:hAnsi="Arial" w:cs="Arial"/>
          <w:szCs w:val="24"/>
        </w:rPr>
        <w:tab/>
      </w:r>
      <w:r w:rsidR="00BC2E6B">
        <w:rPr>
          <w:rFonts w:ascii="Arial" w:hAnsi="Arial" w:cs="Arial"/>
          <w:szCs w:val="24"/>
        </w:rPr>
        <w:tab/>
      </w:r>
      <w:r w:rsidR="00517E3D">
        <w:rPr>
          <w:rFonts w:ascii="Arial" w:hAnsi="Arial" w:cs="Arial"/>
          <w:szCs w:val="24"/>
        </w:rPr>
        <w:tab/>
      </w:r>
      <w:r w:rsidR="00517E3D">
        <w:rPr>
          <w:rFonts w:ascii="Arial" w:hAnsi="Arial" w:cs="Arial"/>
          <w:szCs w:val="24"/>
        </w:rPr>
        <w:tab/>
      </w:r>
      <w:r w:rsidR="00517E3D">
        <w:rPr>
          <w:rFonts w:ascii="Arial" w:hAnsi="Arial" w:cs="Arial"/>
          <w:szCs w:val="24"/>
        </w:rPr>
        <w:tab/>
      </w:r>
      <w:r w:rsidR="00517E3D">
        <w:rPr>
          <w:rFonts w:ascii="Arial" w:hAnsi="Arial" w:cs="Arial"/>
          <w:szCs w:val="24"/>
        </w:rPr>
        <w:tab/>
      </w:r>
      <w:r w:rsidR="00517E3D">
        <w:rPr>
          <w:rFonts w:ascii="Arial" w:hAnsi="Arial" w:cs="Arial"/>
          <w:szCs w:val="24"/>
        </w:rPr>
        <w:tab/>
      </w:r>
      <w:r w:rsidR="00517E3D">
        <w:rPr>
          <w:rFonts w:ascii="Arial" w:hAnsi="Arial" w:cs="Arial"/>
          <w:szCs w:val="24"/>
        </w:rPr>
        <w:tab/>
      </w:r>
      <w:r w:rsidR="00517E3D">
        <w:rPr>
          <w:rFonts w:ascii="Arial" w:hAnsi="Arial" w:cs="Arial"/>
          <w:szCs w:val="24"/>
        </w:rPr>
        <w:tab/>
      </w:r>
      <w:r w:rsidR="00517E3D">
        <w:rPr>
          <w:rFonts w:ascii="Arial" w:hAnsi="Arial" w:cs="Arial"/>
          <w:szCs w:val="24"/>
        </w:rPr>
        <w:tab/>
      </w:r>
      <w:r w:rsidR="000F2160">
        <w:rPr>
          <w:rFonts w:ascii="Arial" w:hAnsi="Arial" w:cs="Arial"/>
          <w:szCs w:val="24"/>
        </w:rPr>
        <w:t xml:space="preserve">       </w:t>
      </w:r>
      <w:r w:rsidR="000E4F29">
        <w:rPr>
          <w:rFonts w:ascii="Arial" w:hAnsi="Arial" w:cs="Arial"/>
          <w:szCs w:val="24"/>
        </w:rPr>
        <w:t>8</w:t>
      </w:r>
      <w:r w:rsidR="00361C5D" w:rsidRPr="00614CAD">
        <w:rPr>
          <w:rFonts w:ascii="Arial" w:hAnsi="Arial" w:cs="Arial"/>
          <w:szCs w:val="24"/>
        </w:rPr>
        <w:br/>
        <w:t xml:space="preserve"> </w:t>
      </w:r>
      <w:r w:rsidR="00361C5D" w:rsidRPr="00614CAD">
        <w:rPr>
          <w:rFonts w:ascii="Arial" w:hAnsi="Arial" w:cs="Arial"/>
          <w:szCs w:val="24"/>
        </w:rPr>
        <w:tab/>
        <w:t xml:space="preserve">2.5 </w:t>
      </w:r>
      <w:r w:rsidR="007F35FB">
        <w:rPr>
          <w:rFonts w:ascii="Arial" w:hAnsi="Arial" w:cs="Arial"/>
          <w:szCs w:val="24"/>
        </w:rPr>
        <w:t>Onderwijsinstellingen</w:t>
      </w:r>
      <w:r w:rsidR="007F35FB">
        <w:rPr>
          <w:rFonts w:ascii="Arial" w:hAnsi="Arial" w:cs="Arial"/>
          <w:szCs w:val="24"/>
        </w:rPr>
        <w:tab/>
      </w:r>
      <w:r w:rsidR="007F35FB">
        <w:rPr>
          <w:rFonts w:ascii="Arial" w:hAnsi="Arial" w:cs="Arial"/>
          <w:szCs w:val="24"/>
        </w:rPr>
        <w:tab/>
      </w:r>
      <w:r w:rsidR="007F35FB">
        <w:rPr>
          <w:rFonts w:ascii="Arial" w:hAnsi="Arial" w:cs="Arial"/>
          <w:szCs w:val="24"/>
        </w:rPr>
        <w:tab/>
      </w:r>
      <w:r w:rsidR="007F35FB">
        <w:rPr>
          <w:rFonts w:ascii="Arial" w:hAnsi="Arial" w:cs="Arial"/>
          <w:szCs w:val="24"/>
        </w:rPr>
        <w:tab/>
      </w:r>
      <w:r w:rsidR="00517E3D">
        <w:rPr>
          <w:rFonts w:ascii="Arial" w:hAnsi="Arial" w:cs="Arial"/>
          <w:szCs w:val="24"/>
        </w:rPr>
        <w:t xml:space="preserve"> </w:t>
      </w:r>
      <w:r w:rsidR="00517E3D">
        <w:rPr>
          <w:rFonts w:ascii="Arial" w:hAnsi="Arial" w:cs="Arial"/>
          <w:szCs w:val="24"/>
        </w:rPr>
        <w:tab/>
      </w:r>
      <w:r w:rsidR="00517E3D">
        <w:rPr>
          <w:rFonts w:ascii="Arial" w:hAnsi="Arial" w:cs="Arial"/>
          <w:szCs w:val="24"/>
        </w:rPr>
        <w:tab/>
      </w:r>
      <w:r w:rsidR="00517E3D">
        <w:rPr>
          <w:rFonts w:ascii="Arial" w:hAnsi="Arial" w:cs="Arial"/>
          <w:szCs w:val="24"/>
        </w:rPr>
        <w:tab/>
      </w:r>
      <w:r w:rsidR="00517E3D">
        <w:rPr>
          <w:rFonts w:ascii="Arial" w:hAnsi="Arial" w:cs="Arial"/>
          <w:szCs w:val="24"/>
        </w:rPr>
        <w:tab/>
      </w:r>
      <w:r w:rsidR="000F2160">
        <w:rPr>
          <w:rFonts w:ascii="Arial" w:hAnsi="Arial" w:cs="Arial"/>
          <w:szCs w:val="24"/>
        </w:rPr>
        <w:t xml:space="preserve">       </w:t>
      </w:r>
      <w:r w:rsidR="000E4F29">
        <w:rPr>
          <w:rFonts w:ascii="Arial" w:hAnsi="Arial" w:cs="Arial"/>
          <w:szCs w:val="24"/>
        </w:rPr>
        <w:t>9</w:t>
      </w:r>
      <w:r w:rsidR="00361C5D" w:rsidRPr="00614CAD">
        <w:rPr>
          <w:rFonts w:ascii="Arial" w:hAnsi="Arial" w:cs="Arial"/>
          <w:szCs w:val="24"/>
        </w:rPr>
        <w:br/>
        <w:t xml:space="preserve"> </w:t>
      </w:r>
      <w:r w:rsidR="00361C5D" w:rsidRPr="00614CAD">
        <w:rPr>
          <w:rFonts w:ascii="Arial" w:hAnsi="Arial" w:cs="Arial"/>
          <w:szCs w:val="24"/>
        </w:rPr>
        <w:tab/>
        <w:t xml:space="preserve">2.6 </w:t>
      </w:r>
      <w:r w:rsidR="00BC2E6B" w:rsidRPr="00BC2E6B">
        <w:rPr>
          <w:rFonts w:ascii="Arial" w:hAnsi="Arial" w:cs="Arial"/>
        </w:rPr>
        <w:t>Economische voordelen van internationale studenten</w:t>
      </w:r>
      <w:r w:rsidR="00517E3D">
        <w:rPr>
          <w:rFonts w:ascii="Arial" w:hAnsi="Arial" w:cs="Arial"/>
          <w:szCs w:val="24"/>
        </w:rPr>
        <w:tab/>
      </w:r>
      <w:r w:rsidR="00517E3D">
        <w:rPr>
          <w:rFonts w:ascii="Arial" w:hAnsi="Arial" w:cs="Arial"/>
          <w:szCs w:val="24"/>
        </w:rPr>
        <w:tab/>
      </w:r>
      <w:r w:rsidR="00517E3D">
        <w:rPr>
          <w:rFonts w:ascii="Arial" w:hAnsi="Arial" w:cs="Arial"/>
          <w:szCs w:val="24"/>
        </w:rPr>
        <w:tab/>
      </w:r>
      <w:r w:rsidR="00517E3D">
        <w:rPr>
          <w:rFonts w:ascii="Arial" w:hAnsi="Arial" w:cs="Arial"/>
          <w:szCs w:val="24"/>
        </w:rPr>
        <w:tab/>
      </w:r>
      <w:r w:rsidR="000F2160">
        <w:rPr>
          <w:rFonts w:ascii="Arial" w:hAnsi="Arial" w:cs="Arial"/>
          <w:szCs w:val="24"/>
        </w:rPr>
        <w:t xml:space="preserve">       </w:t>
      </w:r>
      <w:r w:rsidR="000E4F29">
        <w:rPr>
          <w:rFonts w:ascii="Arial" w:hAnsi="Arial" w:cs="Arial"/>
          <w:szCs w:val="24"/>
        </w:rPr>
        <w:t>9</w:t>
      </w:r>
      <w:r w:rsidR="00361C5D" w:rsidRPr="00614CAD">
        <w:rPr>
          <w:rFonts w:ascii="Arial" w:hAnsi="Arial" w:cs="Arial"/>
          <w:szCs w:val="24"/>
          <w:u w:val="single"/>
        </w:rPr>
        <w:br/>
      </w:r>
      <w:r w:rsidR="00BC2E6B">
        <w:rPr>
          <w:rFonts w:ascii="Arial" w:hAnsi="Arial" w:cs="Arial"/>
          <w:szCs w:val="24"/>
        </w:rPr>
        <w:t xml:space="preserve"> </w:t>
      </w:r>
      <w:r w:rsidR="00BC2E6B">
        <w:rPr>
          <w:rFonts w:ascii="Arial" w:hAnsi="Arial" w:cs="Arial"/>
          <w:szCs w:val="24"/>
        </w:rPr>
        <w:tab/>
        <w:t xml:space="preserve">2.7 </w:t>
      </w:r>
      <w:r w:rsidR="00596BF3">
        <w:rPr>
          <w:rFonts w:ascii="Arial" w:hAnsi="Arial" w:cs="Arial"/>
          <w:szCs w:val="24"/>
        </w:rPr>
        <w:t xml:space="preserve">Voorgaand onderzoek </w:t>
      </w:r>
      <w:r w:rsidR="00596BF3">
        <w:rPr>
          <w:rFonts w:ascii="Arial" w:hAnsi="Arial" w:cs="Arial"/>
          <w:szCs w:val="24"/>
        </w:rPr>
        <w:tab/>
      </w:r>
      <w:r w:rsidR="00596BF3">
        <w:rPr>
          <w:rFonts w:ascii="Arial" w:hAnsi="Arial" w:cs="Arial"/>
          <w:szCs w:val="24"/>
        </w:rPr>
        <w:tab/>
      </w:r>
      <w:r w:rsidR="00596BF3">
        <w:rPr>
          <w:rFonts w:ascii="Arial" w:hAnsi="Arial" w:cs="Arial"/>
          <w:szCs w:val="24"/>
        </w:rPr>
        <w:tab/>
      </w:r>
      <w:r w:rsidR="00596BF3">
        <w:rPr>
          <w:rFonts w:ascii="Arial" w:hAnsi="Arial" w:cs="Arial"/>
          <w:szCs w:val="24"/>
        </w:rPr>
        <w:tab/>
      </w:r>
      <w:r w:rsidR="00596BF3">
        <w:rPr>
          <w:rFonts w:ascii="Arial" w:hAnsi="Arial" w:cs="Arial"/>
          <w:szCs w:val="24"/>
        </w:rPr>
        <w:tab/>
      </w:r>
      <w:r w:rsidR="00596BF3">
        <w:rPr>
          <w:rFonts w:ascii="Arial" w:hAnsi="Arial" w:cs="Arial"/>
          <w:szCs w:val="24"/>
        </w:rPr>
        <w:tab/>
      </w:r>
      <w:r w:rsidR="00596BF3">
        <w:rPr>
          <w:rFonts w:ascii="Arial" w:hAnsi="Arial" w:cs="Arial"/>
          <w:szCs w:val="24"/>
        </w:rPr>
        <w:tab/>
      </w:r>
      <w:r w:rsidR="00596BF3">
        <w:rPr>
          <w:rFonts w:ascii="Arial" w:hAnsi="Arial" w:cs="Arial"/>
          <w:szCs w:val="24"/>
        </w:rPr>
        <w:tab/>
      </w:r>
      <w:r w:rsidR="000F2160">
        <w:rPr>
          <w:rFonts w:ascii="Arial" w:hAnsi="Arial" w:cs="Arial"/>
          <w:szCs w:val="24"/>
        </w:rPr>
        <w:t xml:space="preserve">     </w:t>
      </w:r>
      <w:r w:rsidR="000E4F29">
        <w:rPr>
          <w:rFonts w:ascii="Arial" w:hAnsi="Arial" w:cs="Arial"/>
          <w:szCs w:val="24"/>
        </w:rPr>
        <w:t>10</w:t>
      </w:r>
      <w:r w:rsidR="00BC2E6B">
        <w:rPr>
          <w:rFonts w:ascii="Arial" w:hAnsi="Arial" w:cs="Arial"/>
          <w:szCs w:val="24"/>
        </w:rPr>
        <w:br/>
      </w:r>
      <w:r w:rsidR="00361C5D" w:rsidRPr="00614CAD">
        <w:rPr>
          <w:rFonts w:ascii="Arial" w:hAnsi="Arial" w:cs="Arial"/>
          <w:szCs w:val="24"/>
        </w:rPr>
        <w:t xml:space="preserve"> </w:t>
      </w:r>
      <w:r w:rsidR="00361C5D" w:rsidRPr="00614CAD">
        <w:rPr>
          <w:rFonts w:ascii="Arial" w:hAnsi="Arial" w:cs="Arial"/>
          <w:szCs w:val="24"/>
        </w:rPr>
        <w:tab/>
        <w:t>2.</w:t>
      </w:r>
      <w:r w:rsidR="00596BF3">
        <w:rPr>
          <w:rFonts w:ascii="Arial" w:hAnsi="Arial" w:cs="Arial"/>
          <w:szCs w:val="24"/>
        </w:rPr>
        <w:t>7</w:t>
      </w:r>
      <w:r w:rsidR="00361C5D" w:rsidRPr="00614CAD">
        <w:rPr>
          <w:rFonts w:ascii="Arial" w:hAnsi="Arial" w:cs="Arial"/>
          <w:szCs w:val="24"/>
        </w:rPr>
        <w:t xml:space="preserve">.1 </w:t>
      </w:r>
      <w:r w:rsidR="00596BF3" w:rsidRPr="00596BF3">
        <w:rPr>
          <w:rFonts w:ascii="Arial" w:hAnsi="Arial" w:cs="Arial"/>
        </w:rPr>
        <w:t>Onderzoek naar internationale studenten</w:t>
      </w:r>
      <w:r w:rsidR="00517E3D">
        <w:rPr>
          <w:rFonts w:ascii="Arial" w:hAnsi="Arial" w:cs="Arial"/>
          <w:szCs w:val="24"/>
        </w:rPr>
        <w:tab/>
      </w:r>
      <w:r w:rsidR="00517E3D">
        <w:rPr>
          <w:rFonts w:ascii="Arial" w:hAnsi="Arial" w:cs="Arial"/>
          <w:szCs w:val="24"/>
        </w:rPr>
        <w:tab/>
      </w:r>
      <w:r w:rsidR="00517E3D">
        <w:rPr>
          <w:rFonts w:ascii="Arial" w:hAnsi="Arial" w:cs="Arial"/>
          <w:szCs w:val="24"/>
        </w:rPr>
        <w:tab/>
      </w:r>
      <w:r w:rsidR="00517E3D">
        <w:rPr>
          <w:rFonts w:ascii="Arial" w:hAnsi="Arial" w:cs="Arial"/>
          <w:szCs w:val="24"/>
        </w:rPr>
        <w:tab/>
      </w:r>
      <w:r w:rsidR="00517E3D">
        <w:rPr>
          <w:rFonts w:ascii="Arial" w:hAnsi="Arial" w:cs="Arial"/>
          <w:szCs w:val="24"/>
        </w:rPr>
        <w:tab/>
      </w:r>
      <w:r w:rsidR="000F2160">
        <w:rPr>
          <w:rFonts w:ascii="Arial" w:hAnsi="Arial" w:cs="Arial"/>
          <w:szCs w:val="24"/>
        </w:rPr>
        <w:t xml:space="preserve">     </w:t>
      </w:r>
      <w:r w:rsidR="000E4F29">
        <w:rPr>
          <w:rFonts w:ascii="Arial" w:hAnsi="Arial" w:cs="Arial"/>
          <w:szCs w:val="24"/>
        </w:rPr>
        <w:t>10</w:t>
      </w:r>
      <w:r w:rsidR="003350E3" w:rsidRPr="00614CAD">
        <w:rPr>
          <w:rFonts w:ascii="Arial" w:hAnsi="Arial" w:cs="Arial"/>
          <w:szCs w:val="24"/>
        </w:rPr>
        <w:br/>
        <w:t xml:space="preserve"> </w:t>
      </w:r>
      <w:r w:rsidR="003350E3" w:rsidRPr="00614CAD">
        <w:rPr>
          <w:rFonts w:ascii="Arial" w:hAnsi="Arial" w:cs="Arial"/>
          <w:szCs w:val="24"/>
        </w:rPr>
        <w:tab/>
        <w:t>2.</w:t>
      </w:r>
      <w:r w:rsidR="00596BF3">
        <w:rPr>
          <w:rFonts w:ascii="Arial" w:hAnsi="Arial" w:cs="Arial"/>
          <w:szCs w:val="24"/>
        </w:rPr>
        <w:t>7</w:t>
      </w:r>
      <w:r w:rsidR="003350E3" w:rsidRPr="00614CAD">
        <w:rPr>
          <w:rFonts w:ascii="Arial" w:hAnsi="Arial" w:cs="Arial"/>
          <w:szCs w:val="24"/>
        </w:rPr>
        <w:t>.</w:t>
      </w:r>
      <w:r w:rsidR="00596BF3">
        <w:rPr>
          <w:rFonts w:ascii="Arial" w:hAnsi="Arial" w:cs="Arial"/>
          <w:szCs w:val="24"/>
        </w:rPr>
        <w:t xml:space="preserve">2 </w:t>
      </w:r>
      <w:r w:rsidR="00596BF3" w:rsidRPr="00596BF3">
        <w:rPr>
          <w:rFonts w:ascii="Arial" w:hAnsi="Arial" w:cs="Arial"/>
        </w:rPr>
        <w:t>Onderzoek naar representatie in kranten</w:t>
      </w:r>
      <w:r w:rsidR="00517E3D">
        <w:rPr>
          <w:rFonts w:ascii="Arial" w:hAnsi="Arial" w:cs="Arial"/>
          <w:szCs w:val="24"/>
        </w:rPr>
        <w:tab/>
      </w:r>
      <w:r w:rsidR="00517E3D">
        <w:rPr>
          <w:rFonts w:ascii="Arial" w:hAnsi="Arial" w:cs="Arial"/>
          <w:szCs w:val="24"/>
        </w:rPr>
        <w:tab/>
      </w:r>
      <w:r w:rsidR="00517E3D">
        <w:rPr>
          <w:rFonts w:ascii="Arial" w:hAnsi="Arial" w:cs="Arial"/>
          <w:szCs w:val="24"/>
        </w:rPr>
        <w:tab/>
      </w:r>
      <w:r w:rsidR="00517E3D">
        <w:rPr>
          <w:rFonts w:ascii="Arial" w:hAnsi="Arial" w:cs="Arial"/>
          <w:szCs w:val="24"/>
        </w:rPr>
        <w:tab/>
      </w:r>
      <w:r w:rsidR="00517E3D">
        <w:rPr>
          <w:rFonts w:ascii="Arial" w:hAnsi="Arial" w:cs="Arial"/>
          <w:szCs w:val="24"/>
        </w:rPr>
        <w:tab/>
      </w:r>
      <w:r w:rsidR="000F2160">
        <w:rPr>
          <w:rFonts w:ascii="Arial" w:hAnsi="Arial" w:cs="Arial"/>
          <w:szCs w:val="24"/>
        </w:rPr>
        <w:t xml:space="preserve">     </w:t>
      </w:r>
      <w:r w:rsidR="00517E3D">
        <w:rPr>
          <w:rFonts w:ascii="Arial" w:hAnsi="Arial" w:cs="Arial"/>
          <w:szCs w:val="24"/>
        </w:rPr>
        <w:t>1</w:t>
      </w:r>
      <w:r w:rsidR="00044C22">
        <w:rPr>
          <w:rFonts w:ascii="Arial" w:hAnsi="Arial" w:cs="Arial"/>
          <w:szCs w:val="24"/>
        </w:rPr>
        <w:t>0</w:t>
      </w:r>
    </w:p>
    <w:p w14:paraId="14C78964" w14:textId="77777777" w:rsidR="00DE6208" w:rsidRPr="00614CAD" w:rsidRDefault="004E0505" w:rsidP="00E73A01">
      <w:pPr>
        <w:rPr>
          <w:rFonts w:ascii="Arial" w:hAnsi="Arial" w:cs="Arial"/>
          <w:szCs w:val="24"/>
        </w:rPr>
      </w:pPr>
      <w:r w:rsidRPr="00614CAD">
        <w:rPr>
          <w:rFonts w:ascii="Arial" w:hAnsi="Arial" w:cs="Arial"/>
          <w:b/>
          <w:szCs w:val="24"/>
        </w:rPr>
        <w:t>3. Theoretisch kader</w:t>
      </w:r>
      <w:r w:rsidR="00517E3D">
        <w:rPr>
          <w:rFonts w:ascii="Arial" w:hAnsi="Arial" w:cs="Arial"/>
          <w:b/>
          <w:szCs w:val="24"/>
        </w:rPr>
        <w:t xml:space="preserve"> </w:t>
      </w:r>
      <w:r w:rsidR="00517E3D">
        <w:rPr>
          <w:rFonts w:ascii="Arial" w:hAnsi="Arial" w:cs="Arial"/>
          <w:b/>
          <w:szCs w:val="24"/>
        </w:rPr>
        <w:tab/>
      </w:r>
      <w:r w:rsidR="00517E3D">
        <w:rPr>
          <w:rFonts w:ascii="Arial" w:hAnsi="Arial" w:cs="Arial"/>
          <w:b/>
          <w:szCs w:val="24"/>
        </w:rPr>
        <w:tab/>
      </w:r>
      <w:r w:rsidR="00517E3D">
        <w:rPr>
          <w:rFonts w:ascii="Arial" w:hAnsi="Arial" w:cs="Arial"/>
          <w:b/>
          <w:szCs w:val="24"/>
        </w:rPr>
        <w:tab/>
      </w:r>
      <w:r w:rsidR="00517E3D">
        <w:rPr>
          <w:rFonts w:ascii="Arial" w:hAnsi="Arial" w:cs="Arial"/>
          <w:b/>
          <w:szCs w:val="24"/>
        </w:rPr>
        <w:tab/>
      </w:r>
      <w:r w:rsidR="00517E3D">
        <w:rPr>
          <w:rFonts w:ascii="Arial" w:hAnsi="Arial" w:cs="Arial"/>
          <w:b/>
          <w:szCs w:val="24"/>
        </w:rPr>
        <w:tab/>
      </w:r>
      <w:r w:rsidR="00517E3D">
        <w:rPr>
          <w:rFonts w:ascii="Arial" w:hAnsi="Arial" w:cs="Arial"/>
          <w:b/>
          <w:szCs w:val="24"/>
        </w:rPr>
        <w:tab/>
      </w:r>
      <w:r w:rsidR="00517E3D">
        <w:rPr>
          <w:rFonts w:ascii="Arial" w:hAnsi="Arial" w:cs="Arial"/>
          <w:b/>
          <w:szCs w:val="24"/>
        </w:rPr>
        <w:tab/>
      </w:r>
      <w:r w:rsidR="00517E3D">
        <w:rPr>
          <w:rFonts w:ascii="Arial" w:hAnsi="Arial" w:cs="Arial"/>
          <w:b/>
          <w:szCs w:val="24"/>
        </w:rPr>
        <w:tab/>
      </w:r>
      <w:r w:rsidR="00517E3D">
        <w:rPr>
          <w:rFonts w:ascii="Arial" w:hAnsi="Arial" w:cs="Arial"/>
          <w:b/>
          <w:szCs w:val="24"/>
        </w:rPr>
        <w:tab/>
      </w:r>
      <w:r w:rsidR="000F2160">
        <w:rPr>
          <w:rFonts w:ascii="Arial" w:hAnsi="Arial" w:cs="Arial"/>
          <w:b/>
          <w:szCs w:val="24"/>
        </w:rPr>
        <w:t xml:space="preserve">     </w:t>
      </w:r>
      <w:r w:rsidR="00517E3D">
        <w:rPr>
          <w:rFonts w:ascii="Arial" w:hAnsi="Arial" w:cs="Arial"/>
          <w:szCs w:val="24"/>
        </w:rPr>
        <w:t>1</w:t>
      </w:r>
      <w:r w:rsidR="000E4F29">
        <w:rPr>
          <w:rFonts w:ascii="Arial" w:hAnsi="Arial" w:cs="Arial"/>
          <w:szCs w:val="24"/>
        </w:rPr>
        <w:t>2</w:t>
      </w:r>
      <w:r w:rsidR="003350E3" w:rsidRPr="00614CAD">
        <w:rPr>
          <w:rFonts w:ascii="Arial" w:hAnsi="Arial" w:cs="Arial"/>
          <w:b/>
          <w:szCs w:val="24"/>
        </w:rPr>
        <w:br/>
      </w:r>
      <w:r w:rsidR="003350E3" w:rsidRPr="00614CAD">
        <w:rPr>
          <w:rFonts w:ascii="Arial" w:hAnsi="Arial" w:cs="Arial"/>
          <w:szCs w:val="24"/>
        </w:rPr>
        <w:t xml:space="preserve"> </w:t>
      </w:r>
      <w:r w:rsidR="003350E3" w:rsidRPr="00614CAD">
        <w:rPr>
          <w:rFonts w:ascii="Arial" w:hAnsi="Arial" w:cs="Arial"/>
          <w:szCs w:val="24"/>
        </w:rPr>
        <w:tab/>
        <w:t xml:space="preserve">3.1 Representatie </w:t>
      </w:r>
      <w:r w:rsidR="00517E3D">
        <w:rPr>
          <w:rFonts w:ascii="Arial" w:hAnsi="Arial" w:cs="Arial"/>
          <w:szCs w:val="24"/>
        </w:rPr>
        <w:tab/>
      </w:r>
      <w:r w:rsidR="00517E3D">
        <w:rPr>
          <w:rFonts w:ascii="Arial" w:hAnsi="Arial" w:cs="Arial"/>
          <w:szCs w:val="24"/>
        </w:rPr>
        <w:tab/>
      </w:r>
      <w:r w:rsidR="00517E3D">
        <w:rPr>
          <w:rFonts w:ascii="Arial" w:hAnsi="Arial" w:cs="Arial"/>
          <w:szCs w:val="24"/>
        </w:rPr>
        <w:tab/>
      </w:r>
      <w:r w:rsidR="00517E3D">
        <w:rPr>
          <w:rFonts w:ascii="Arial" w:hAnsi="Arial" w:cs="Arial"/>
          <w:szCs w:val="24"/>
        </w:rPr>
        <w:tab/>
      </w:r>
      <w:r w:rsidR="00517E3D">
        <w:rPr>
          <w:rFonts w:ascii="Arial" w:hAnsi="Arial" w:cs="Arial"/>
          <w:szCs w:val="24"/>
        </w:rPr>
        <w:tab/>
      </w:r>
      <w:r w:rsidR="00517E3D">
        <w:rPr>
          <w:rFonts w:ascii="Arial" w:hAnsi="Arial" w:cs="Arial"/>
          <w:szCs w:val="24"/>
        </w:rPr>
        <w:tab/>
      </w:r>
      <w:r w:rsidR="00517E3D">
        <w:rPr>
          <w:rFonts w:ascii="Arial" w:hAnsi="Arial" w:cs="Arial"/>
          <w:szCs w:val="24"/>
        </w:rPr>
        <w:tab/>
      </w:r>
      <w:r w:rsidR="00517E3D">
        <w:rPr>
          <w:rFonts w:ascii="Arial" w:hAnsi="Arial" w:cs="Arial"/>
          <w:szCs w:val="24"/>
        </w:rPr>
        <w:tab/>
      </w:r>
      <w:r w:rsidR="00517E3D">
        <w:rPr>
          <w:rFonts w:ascii="Arial" w:hAnsi="Arial" w:cs="Arial"/>
          <w:szCs w:val="24"/>
        </w:rPr>
        <w:tab/>
      </w:r>
      <w:r w:rsidR="000F2160">
        <w:rPr>
          <w:rFonts w:ascii="Arial" w:hAnsi="Arial" w:cs="Arial"/>
          <w:szCs w:val="24"/>
        </w:rPr>
        <w:t xml:space="preserve">     </w:t>
      </w:r>
      <w:r w:rsidR="00517E3D">
        <w:rPr>
          <w:rFonts w:ascii="Arial" w:hAnsi="Arial" w:cs="Arial"/>
          <w:szCs w:val="24"/>
        </w:rPr>
        <w:t>1</w:t>
      </w:r>
      <w:r w:rsidR="000E4F29">
        <w:rPr>
          <w:rFonts w:ascii="Arial" w:hAnsi="Arial" w:cs="Arial"/>
          <w:szCs w:val="24"/>
        </w:rPr>
        <w:t>2</w:t>
      </w:r>
      <w:r w:rsidR="003350E3" w:rsidRPr="00614CAD">
        <w:rPr>
          <w:rFonts w:ascii="Arial" w:hAnsi="Arial" w:cs="Arial"/>
          <w:szCs w:val="24"/>
        </w:rPr>
        <w:br/>
      </w:r>
      <w:r w:rsidR="003350E3" w:rsidRPr="00614CAD">
        <w:rPr>
          <w:rFonts w:ascii="Arial" w:hAnsi="Arial" w:cs="Arial"/>
          <w:b/>
          <w:szCs w:val="24"/>
        </w:rPr>
        <w:t xml:space="preserve"> </w:t>
      </w:r>
      <w:r w:rsidR="003350E3" w:rsidRPr="00614CAD">
        <w:rPr>
          <w:rFonts w:ascii="Arial" w:hAnsi="Arial" w:cs="Arial"/>
          <w:b/>
          <w:szCs w:val="24"/>
        </w:rPr>
        <w:tab/>
      </w:r>
      <w:r w:rsidR="003350E3" w:rsidRPr="00614CAD">
        <w:rPr>
          <w:rFonts w:ascii="Arial" w:hAnsi="Arial" w:cs="Arial"/>
          <w:szCs w:val="24"/>
        </w:rPr>
        <w:t xml:space="preserve">3.2 </w:t>
      </w:r>
      <w:proofErr w:type="spellStart"/>
      <w:r w:rsidR="003350E3" w:rsidRPr="00614CAD">
        <w:rPr>
          <w:rFonts w:ascii="Arial" w:hAnsi="Arial" w:cs="Arial"/>
          <w:szCs w:val="24"/>
        </w:rPr>
        <w:t>Othering</w:t>
      </w:r>
      <w:proofErr w:type="spellEnd"/>
      <w:r w:rsidR="00517E3D">
        <w:rPr>
          <w:rFonts w:ascii="Arial" w:hAnsi="Arial" w:cs="Arial"/>
          <w:szCs w:val="24"/>
        </w:rPr>
        <w:t xml:space="preserve"> </w:t>
      </w:r>
      <w:r w:rsidR="00517E3D">
        <w:rPr>
          <w:rFonts w:ascii="Arial" w:hAnsi="Arial" w:cs="Arial"/>
          <w:szCs w:val="24"/>
        </w:rPr>
        <w:tab/>
      </w:r>
      <w:r w:rsidR="00517E3D">
        <w:rPr>
          <w:rFonts w:ascii="Arial" w:hAnsi="Arial" w:cs="Arial"/>
          <w:szCs w:val="24"/>
        </w:rPr>
        <w:tab/>
      </w:r>
      <w:r w:rsidR="00517E3D">
        <w:rPr>
          <w:rFonts w:ascii="Arial" w:hAnsi="Arial" w:cs="Arial"/>
          <w:szCs w:val="24"/>
        </w:rPr>
        <w:tab/>
      </w:r>
      <w:r w:rsidR="00517E3D">
        <w:rPr>
          <w:rFonts w:ascii="Arial" w:hAnsi="Arial" w:cs="Arial"/>
          <w:szCs w:val="24"/>
        </w:rPr>
        <w:tab/>
      </w:r>
      <w:r w:rsidR="00517E3D">
        <w:rPr>
          <w:rFonts w:ascii="Arial" w:hAnsi="Arial" w:cs="Arial"/>
          <w:szCs w:val="24"/>
        </w:rPr>
        <w:tab/>
      </w:r>
      <w:r w:rsidR="00517E3D">
        <w:rPr>
          <w:rFonts w:ascii="Arial" w:hAnsi="Arial" w:cs="Arial"/>
          <w:szCs w:val="24"/>
        </w:rPr>
        <w:tab/>
      </w:r>
      <w:r w:rsidR="00517E3D">
        <w:rPr>
          <w:rFonts w:ascii="Arial" w:hAnsi="Arial" w:cs="Arial"/>
          <w:szCs w:val="24"/>
        </w:rPr>
        <w:tab/>
      </w:r>
      <w:r w:rsidR="00517E3D">
        <w:rPr>
          <w:rFonts w:ascii="Arial" w:hAnsi="Arial" w:cs="Arial"/>
          <w:szCs w:val="24"/>
        </w:rPr>
        <w:tab/>
      </w:r>
      <w:r w:rsidR="00517E3D">
        <w:rPr>
          <w:rFonts w:ascii="Arial" w:hAnsi="Arial" w:cs="Arial"/>
          <w:szCs w:val="24"/>
        </w:rPr>
        <w:tab/>
      </w:r>
      <w:r w:rsidR="00517E3D">
        <w:rPr>
          <w:rFonts w:ascii="Arial" w:hAnsi="Arial" w:cs="Arial"/>
          <w:szCs w:val="24"/>
        </w:rPr>
        <w:tab/>
      </w:r>
      <w:r w:rsidR="000F2160">
        <w:rPr>
          <w:rFonts w:ascii="Arial" w:hAnsi="Arial" w:cs="Arial"/>
          <w:szCs w:val="24"/>
        </w:rPr>
        <w:t xml:space="preserve">     </w:t>
      </w:r>
      <w:r w:rsidR="00517E3D">
        <w:rPr>
          <w:rFonts w:ascii="Arial" w:hAnsi="Arial" w:cs="Arial"/>
          <w:szCs w:val="24"/>
        </w:rPr>
        <w:t>1</w:t>
      </w:r>
      <w:r w:rsidR="000E4F29">
        <w:rPr>
          <w:rFonts w:ascii="Arial" w:hAnsi="Arial" w:cs="Arial"/>
          <w:szCs w:val="24"/>
        </w:rPr>
        <w:t>3</w:t>
      </w:r>
      <w:r w:rsidR="003350E3" w:rsidRPr="00614CAD">
        <w:rPr>
          <w:rFonts w:ascii="Arial" w:hAnsi="Arial" w:cs="Arial"/>
          <w:szCs w:val="24"/>
        </w:rPr>
        <w:br/>
      </w:r>
      <w:r w:rsidR="003350E3" w:rsidRPr="00614CAD">
        <w:rPr>
          <w:rFonts w:ascii="Arial" w:hAnsi="Arial" w:cs="Arial"/>
          <w:b/>
          <w:szCs w:val="24"/>
        </w:rPr>
        <w:tab/>
      </w:r>
      <w:r w:rsidR="003350E3" w:rsidRPr="00614CAD">
        <w:rPr>
          <w:rFonts w:ascii="Arial" w:hAnsi="Arial" w:cs="Arial"/>
          <w:szCs w:val="24"/>
        </w:rPr>
        <w:t>3.3 Framing</w:t>
      </w:r>
      <w:r w:rsidR="00517E3D">
        <w:rPr>
          <w:rFonts w:ascii="Arial" w:hAnsi="Arial" w:cs="Arial"/>
          <w:szCs w:val="24"/>
        </w:rPr>
        <w:t xml:space="preserve"> </w:t>
      </w:r>
      <w:r w:rsidR="00517E3D">
        <w:rPr>
          <w:rFonts w:ascii="Arial" w:hAnsi="Arial" w:cs="Arial"/>
          <w:szCs w:val="24"/>
        </w:rPr>
        <w:tab/>
      </w:r>
      <w:r w:rsidR="00517E3D">
        <w:rPr>
          <w:rFonts w:ascii="Arial" w:hAnsi="Arial" w:cs="Arial"/>
          <w:szCs w:val="24"/>
        </w:rPr>
        <w:tab/>
      </w:r>
      <w:r w:rsidR="00517E3D">
        <w:rPr>
          <w:rFonts w:ascii="Arial" w:hAnsi="Arial" w:cs="Arial"/>
          <w:szCs w:val="24"/>
        </w:rPr>
        <w:tab/>
      </w:r>
      <w:r w:rsidR="00517E3D">
        <w:rPr>
          <w:rFonts w:ascii="Arial" w:hAnsi="Arial" w:cs="Arial"/>
          <w:szCs w:val="24"/>
        </w:rPr>
        <w:tab/>
      </w:r>
      <w:r w:rsidR="00517E3D">
        <w:rPr>
          <w:rFonts w:ascii="Arial" w:hAnsi="Arial" w:cs="Arial"/>
          <w:szCs w:val="24"/>
        </w:rPr>
        <w:tab/>
      </w:r>
      <w:r w:rsidR="00517E3D">
        <w:rPr>
          <w:rFonts w:ascii="Arial" w:hAnsi="Arial" w:cs="Arial"/>
          <w:szCs w:val="24"/>
        </w:rPr>
        <w:tab/>
      </w:r>
      <w:r w:rsidR="00517E3D">
        <w:rPr>
          <w:rFonts w:ascii="Arial" w:hAnsi="Arial" w:cs="Arial"/>
          <w:szCs w:val="24"/>
        </w:rPr>
        <w:tab/>
      </w:r>
      <w:r w:rsidR="00517E3D">
        <w:rPr>
          <w:rFonts w:ascii="Arial" w:hAnsi="Arial" w:cs="Arial"/>
          <w:szCs w:val="24"/>
        </w:rPr>
        <w:tab/>
      </w:r>
      <w:r w:rsidR="00517E3D">
        <w:rPr>
          <w:rFonts w:ascii="Arial" w:hAnsi="Arial" w:cs="Arial"/>
          <w:szCs w:val="24"/>
        </w:rPr>
        <w:tab/>
      </w:r>
      <w:r w:rsidR="00517E3D">
        <w:rPr>
          <w:rFonts w:ascii="Arial" w:hAnsi="Arial" w:cs="Arial"/>
          <w:szCs w:val="24"/>
        </w:rPr>
        <w:tab/>
      </w:r>
      <w:r w:rsidR="000F2160">
        <w:rPr>
          <w:rFonts w:ascii="Arial" w:hAnsi="Arial" w:cs="Arial"/>
          <w:szCs w:val="24"/>
        </w:rPr>
        <w:t xml:space="preserve">     </w:t>
      </w:r>
      <w:r w:rsidR="00517E3D">
        <w:rPr>
          <w:rFonts w:ascii="Arial" w:hAnsi="Arial" w:cs="Arial"/>
          <w:szCs w:val="24"/>
        </w:rPr>
        <w:t>1</w:t>
      </w:r>
      <w:r w:rsidR="000E4F29">
        <w:rPr>
          <w:rFonts w:ascii="Arial" w:hAnsi="Arial" w:cs="Arial"/>
          <w:szCs w:val="24"/>
        </w:rPr>
        <w:t>3</w:t>
      </w:r>
      <w:r w:rsidR="00923A52">
        <w:rPr>
          <w:rFonts w:ascii="Arial" w:hAnsi="Arial" w:cs="Arial"/>
          <w:szCs w:val="24"/>
        </w:rPr>
        <w:t xml:space="preserve"> </w:t>
      </w:r>
      <w:r w:rsidR="00923A52">
        <w:rPr>
          <w:rFonts w:ascii="Arial" w:hAnsi="Arial" w:cs="Arial"/>
          <w:szCs w:val="24"/>
        </w:rPr>
        <w:tab/>
        <w:t>3.</w:t>
      </w:r>
      <w:r w:rsidR="0049169F">
        <w:rPr>
          <w:rFonts w:ascii="Arial" w:hAnsi="Arial" w:cs="Arial"/>
          <w:szCs w:val="24"/>
        </w:rPr>
        <w:t>4</w:t>
      </w:r>
      <w:r w:rsidR="00923A52">
        <w:rPr>
          <w:rFonts w:ascii="Arial" w:hAnsi="Arial" w:cs="Arial"/>
          <w:szCs w:val="24"/>
        </w:rPr>
        <w:t xml:space="preserve"> Kritische Discoursanalyse</w:t>
      </w:r>
      <w:r w:rsidR="00F053EF">
        <w:rPr>
          <w:rFonts w:ascii="Arial" w:hAnsi="Arial" w:cs="Arial"/>
          <w:szCs w:val="24"/>
        </w:rPr>
        <w:t xml:space="preserve"> </w:t>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A054DA">
        <w:rPr>
          <w:rFonts w:ascii="Arial" w:hAnsi="Arial" w:cs="Arial"/>
          <w:szCs w:val="24"/>
        </w:rPr>
        <w:t xml:space="preserve">     </w:t>
      </w:r>
      <w:r w:rsidR="00F053EF">
        <w:rPr>
          <w:rFonts w:ascii="Arial" w:hAnsi="Arial" w:cs="Arial"/>
          <w:szCs w:val="24"/>
        </w:rPr>
        <w:t>1</w:t>
      </w:r>
      <w:r w:rsidR="0049169F">
        <w:rPr>
          <w:rFonts w:ascii="Arial" w:hAnsi="Arial" w:cs="Arial"/>
          <w:szCs w:val="24"/>
        </w:rPr>
        <w:t>3</w:t>
      </w:r>
      <w:r w:rsidR="00F22291">
        <w:rPr>
          <w:rFonts w:ascii="Arial" w:hAnsi="Arial" w:cs="Arial"/>
          <w:szCs w:val="24"/>
        </w:rPr>
        <w:br/>
        <w:t xml:space="preserve"> </w:t>
      </w:r>
      <w:r w:rsidR="00F22291">
        <w:rPr>
          <w:rFonts w:ascii="Arial" w:hAnsi="Arial" w:cs="Arial"/>
          <w:szCs w:val="24"/>
        </w:rPr>
        <w:tab/>
        <w:t xml:space="preserve">3.5 </w:t>
      </w:r>
      <w:r w:rsidR="00F22291" w:rsidRPr="00F22291">
        <w:rPr>
          <w:rFonts w:ascii="Arial" w:hAnsi="Arial" w:cs="Arial"/>
          <w:szCs w:val="24"/>
        </w:rPr>
        <w:t xml:space="preserve">Driedimensionaal model van </w:t>
      </w:r>
      <w:proofErr w:type="spellStart"/>
      <w:r w:rsidR="00F22291" w:rsidRPr="00F22291">
        <w:rPr>
          <w:rFonts w:ascii="Arial" w:hAnsi="Arial" w:cs="Arial"/>
          <w:szCs w:val="24"/>
        </w:rPr>
        <w:t>Fairclough</w:t>
      </w:r>
      <w:proofErr w:type="spellEnd"/>
      <w:r w:rsidR="00F22291">
        <w:rPr>
          <w:rFonts w:ascii="Arial" w:hAnsi="Arial" w:cs="Arial"/>
          <w:szCs w:val="24"/>
        </w:rPr>
        <w:tab/>
      </w:r>
      <w:r w:rsidR="00F22291">
        <w:rPr>
          <w:rFonts w:ascii="Arial" w:hAnsi="Arial" w:cs="Arial"/>
          <w:szCs w:val="24"/>
        </w:rPr>
        <w:tab/>
      </w:r>
      <w:r w:rsidR="00F22291">
        <w:rPr>
          <w:rFonts w:ascii="Arial" w:hAnsi="Arial" w:cs="Arial"/>
          <w:szCs w:val="24"/>
        </w:rPr>
        <w:tab/>
      </w:r>
      <w:r w:rsidR="00F22291">
        <w:rPr>
          <w:rFonts w:ascii="Arial" w:hAnsi="Arial" w:cs="Arial"/>
          <w:szCs w:val="24"/>
        </w:rPr>
        <w:tab/>
      </w:r>
      <w:r w:rsidR="00F22291">
        <w:rPr>
          <w:rFonts w:ascii="Arial" w:hAnsi="Arial" w:cs="Arial"/>
          <w:szCs w:val="24"/>
        </w:rPr>
        <w:tab/>
      </w:r>
      <w:r w:rsidR="00F22291">
        <w:rPr>
          <w:rFonts w:ascii="Arial" w:hAnsi="Arial" w:cs="Arial"/>
          <w:szCs w:val="24"/>
        </w:rPr>
        <w:tab/>
        <w:t xml:space="preserve">     14</w:t>
      </w:r>
      <w:r w:rsidR="00F22291">
        <w:rPr>
          <w:rFonts w:ascii="Arial" w:hAnsi="Arial" w:cs="Arial"/>
          <w:szCs w:val="24"/>
        </w:rPr>
        <w:br/>
        <w:t xml:space="preserve"> </w:t>
      </w:r>
      <w:r w:rsidR="00F22291">
        <w:rPr>
          <w:rFonts w:ascii="Arial" w:hAnsi="Arial" w:cs="Arial"/>
          <w:szCs w:val="24"/>
        </w:rPr>
        <w:tab/>
        <w:t xml:space="preserve">3.6 </w:t>
      </w:r>
      <w:r w:rsidR="00F22291" w:rsidRPr="00F22291">
        <w:rPr>
          <w:rFonts w:ascii="Arial" w:hAnsi="Arial" w:cs="Arial"/>
          <w:szCs w:val="24"/>
        </w:rPr>
        <w:t>Lexicalisatie en predicatie</w:t>
      </w:r>
      <w:r w:rsidR="00F22291">
        <w:rPr>
          <w:rFonts w:ascii="Arial" w:hAnsi="Arial" w:cs="Arial"/>
          <w:szCs w:val="24"/>
        </w:rPr>
        <w:t xml:space="preserve"> </w:t>
      </w:r>
      <w:r w:rsidR="00F22291">
        <w:rPr>
          <w:rFonts w:ascii="Arial" w:hAnsi="Arial" w:cs="Arial"/>
          <w:szCs w:val="24"/>
        </w:rPr>
        <w:tab/>
      </w:r>
      <w:r w:rsidR="00F22291">
        <w:rPr>
          <w:rFonts w:ascii="Arial" w:hAnsi="Arial" w:cs="Arial"/>
          <w:szCs w:val="24"/>
        </w:rPr>
        <w:tab/>
      </w:r>
      <w:r w:rsidR="00F22291">
        <w:rPr>
          <w:rFonts w:ascii="Arial" w:hAnsi="Arial" w:cs="Arial"/>
          <w:szCs w:val="24"/>
        </w:rPr>
        <w:tab/>
      </w:r>
      <w:r w:rsidR="00F22291">
        <w:rPr>
          <w:rFonts w:ascii="Arial" w:hAnsi="Arial" w:cs="Arial"/>
          <w:szCs w:val="24"/>
        </w:rPr>
        <w:tab/>
      </w:r>
      <w:r w:rsidR="00F22291">
        <w:rPr>
          <w:rFonts w:ascii="Arial" w:hAnsi="Arial" w:cs="Arial"/>
          <w:szCs w:val="24"/>
        </w:rPr>
        <w:tab/>
      </w:r>
      <w:r w:rsidR="00F22291">
        <w:rPr>
          <w:rFonts w:ascii="Arial" w:hAnsi="Arial" w:cs="Arial"/>
          <w:szCs w:val="24"/>
        </w:rPr>
        <w:tab/>
      </w:r>
      <w:r w:rsidR="00F22291">
        <w:rPr>
          <w:rFonts w:ascii="Arial" w:hAnsi="Arial" w:cs="Arial"/>
          <w:szCs w:val="24"/>
        </w:rPr>
        <w:tab/>
        <w:t xml:space="preserve">     15</w:t>
      </w:r>
      <w:r w:rsidR="00923A52">
        <w:rPr>
          <w:rFonts w:ascii="Arial" w:hAnsi="Arial" w:cs="Arial"/>
          <w:szCs w:val="24"/>
        </w:rPr>
        <w:br/>
        <w:t xml:space="preserve"> </w:t>
      </w:r>
      <w:r w:rsidR="00923A52">
        <w:rPr>
          <w:rFonts w:ascii="Arial" w:hAnsi="Arial" w:cs="Arial"/>
          <w:szCs w:val="24"/>
        </w:rPr>
        <w:tab/>
        <w:t>3.</w:t>
      </w:r>
      <w:r w:rsidR="00F22291">
        <w:rPr>
          <w:rFonts w:ascii="Arial" w:hAnsi="Arial" w:cs="Arial"/>
          <w:szCs w:val="24"/>
        </w:rPr>
        <w:t>7</w:t>
      </w:r>
      <w:r w:rsidR="00923A52">
        <w:rPr>
          <w:rFonts w:ascii="Arial" w:hAnsi="Arial" w:cs="Arial"/>
          <w:szCs w:val="24"/>
        </w:rPr>
        <w:t xml:space="preserve"> </w:t>
      </w:r>
      <w:r w:rsidR="00596BF3">
        <w:rPr>
          <w:rFonts w:ascii="Arial" w:hAnsi="Arial" w:cs="Arial"/>
          <w:szCs w:val="24"/>
        </w:rPr>
        <w:t>D</w:t>
      </w:r>
      <w:r w:rsidR="00923A52">
        <w:rPr>
          <w:rFonts w:ascii="Arial" w:hAnsi="Arial" w:cs="Arial"/>
          <w:szCs w:val="24"/>
        </w:rPr>
        <w:t>eelvragen</w:t>
      </w:r>
      <w:r w:rsidR="00F053EF">
        <w:rPr>
          <w:rFonts w:ascii="Arial" w:hAnsi="Arial" w:cs="Arial"/>
          <w:szCs w:val="24"/>
        </w:rPr>
        <w:t xml:space="preserve"> </w:t>
      </w:r>
      <w:r w:rsidR="00F053EF">
        <w:rPr>
          <w:rFonts w:ascii="Arial" w:hAnsi="Arial" w:cs="Arial"/>
          <w:szCs w:val="24"/>
        </w:rPr>
        <w:tab/>
      </w:r>
      <w:r w:rsidR="00596BF3">
        <w:rPr>
          <w:rFonts w:ascii="Arial" w:hAnsi="Arial" w:cs="Arial"/>
          <w:szCs w:val="24"/>
        </w:rPr>
        <w:tab/>
      </w:r>
      <w:r w:rsidR="00596BF3">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A054DA">
        <w:rPr>
          <w:rFonts w:ascii="Arial" w:hAnsi="Arial" w:cs="Arial"/>
          <w:szCs w:val="24"/>
        </w:rPr>
        <w:t xml:space="preserve">     </w:t>
      </w:r>
      <w:r w:rsidR="00F053EF">
        <w:rPr>
          <w:rFonts w:ascii="Arial" w:hAnsi="Arial" w:cs="Arial"/>
          <w:szCs w:val="24"/>
        </w:rPr>
        <w:t>1</w:t>
      </w:r>
      <w:r w:rsidR="0049169F">
        <w:rPr>
          <w:rFonts w:ascii="Arial" w:hAnsi="Arial" w:cs="Arial"/>
          <w:szCs w:val="24"/>
        </w:rPr>
        <w:t>5</w:t>
      </w:r>
    </w:p>
    <w:p w14:paraId="45EE82AA" w14:textId="77777777" w:rsidR="00DE6208" w:rsidRPr="006E7572" w:rsidRDefault="004E0505" w:rsidP="00E73A01">
      <w:pPr>
        <w:rPr>
          <w:rFonts w:ascii="Arial" w:hAnsi="Arial" w:cs="Arial"/>
          <w:sz w:val="18"/>
          <w:szCs w:val="24"/>
        </w:rPr>
      </w:pPr>
      <w:r w:rsidRPr="00614CAD">
        <w:rPr>
          <w:rFonts w:ascii="Arial" w:hAnsi="Arial" w:cs="Arial"/>
          <w:b/>
          <w:szCs w:val="24"/>
        </w:rPr>
        <w:t xml:space="preserve">4. </w:t>
      </w:r>
      <w:r w:rsidR="00DE6208" w:rsidRPr="00614CAD">
        <w:rPr>
          <w:rFonts w:ascii="Arial" w:hAnsi="Arial" w:cs="Arial"/>
          <w:b/>
          <w:szCs w:val="24"/>
        </w:rPr>
        <w:t>Corpus en methode</w:t>
      </w:r>
      <w:r w:rsidR="00F053EF">
        <w:rPr>
          <w:rFonts w:ascii="Arial" w:hAnsi="Arial" w:cs="Arial"/>
          <w:b/>
          <w:szCs w:val="24"/>
        </w:rPr>
        <w:t xml:space="preserve"> </w:t>
      </w:r>
      <w:r w:rsidR="00F053EF">
        <w:rPr>
          <w:rFonts w:ascii="Arial" w:hAnsi="Arial" w:cs="Arial"/>
          <w:b/>
          <w:szCs w:val="24"/>
        </w:rPr>
        <w:tab/>
      </w:r>
      <w:r w:rsidR="00F053EF">
        <w:rPr>
          <w:rFonts w:ascii="Arial" w:hAnsi="Arial" w:cs="Arial"/>
          <w:b/>
          <w:szCs w:val="24"/>
        </w:rPr>
        <w:tab/>
      </w:r>
      <w:r w:rsidR="00F053EF">
        <w:rPr>
          <w:rFonts w:ascii="Arial" w:hAnsi="Arial" w:cs="Arial"/>
          <w:b/>
          <w:szCs w:val="24"/>
        </w:rPr>
        <w:tab/>
      </w:r>
      <w:r w:rsidR="00F053EF">
        <w:rPr>
          <w:rFonts w:ascii="Arial" w:hAnsi="Arial" w:cs="Arial"/>
          <w:b/>
          <w:szCs w:val="24"/>
        </w:rPr>
        <w:tab/>
      </w:r>
      <w:r w:rsidR="00F053EF">
        <w:rPr>
          <w:rFonts w:ascii="Arial" w:hAnsi="Arial" w:cs="Arial"/>
          <w:b/>
          <w:szCs w:val="24"/>
        </w:rPr>
        <w:tab/>
      </w:r>
      <w:r w:rsidR="00F053EF">
        <w:rPr>
          <w:rFonts w:ascii="Arial" w:hAnsi="Arial" w:cs="Arial"/>
          <w:b/>
          <w:szCs w:val="24"/>
        </w:rPr>
        <w:tab/>
      </w:r>
      <w:r w:rsidR="00F053EF">
        <w:rPr>
          <w:rFonts w:ascii="Arial" w:hAnsi="Arial" w:cs="Arial"/>
          <w:b/>
          <w:szCs w:val="24"/>
        </w:rPr>
        <w:tab/>
      </w:r>
      <w:r w:rsidR="00F053EF">
        <w:rPr>
          <w:rFonts w:ascii="Arial" w:hAnsi="Arial" w:cs="Arial"/>
          <w:b/>
          <w:szCs w:val="24"/>
        </w:rPr>
        <w:tab/>
      </w:r>
      <w:r w:rsidR="00F053EF">
        <w:rPr>
          <w:rFonts w:ascii="Arial" w:hAnsi="Arial" w:cs="Arial"/>
          <w:b/>
          <w:szCs w:val="24"/>
        </w:rPr>
        <w:tab/>
      </w:r>
      <w:r w:rsidR="00A054DA">
        <w:rPr>
          <w:rFonts w:ascii="Arial" w:hAnsi="Arial" w:cs="Arial"/>
          <w:b/>
          <w:szCs w:val="24"/>
        </w:rPr>
        <w:t xml:space="preserve">     </w:t>
      </w:r>
      <w:r w:rsidR="00F053EF">
        <w:rPr>
          <w:rFonts w:ascii="Arial" w:hAnsi="Arial" w:cs="Arial"/>
          <w:szCs w:val="24"/>
        </w:rPr>
        <w:t>1</w:t>
      </w:r>
      <w:r w:rsidR="000E4F29">
        <w:rPr>
          <w:rFonts w:ascii="Arial" w:hAnsi="Arial" w:cs="Arial"/>
          <w:szCs w:val="24"/>
        </w:rPr>
        <w:t>7</w:t>
      </w:r>
      <w:r w:rsidR="003350E3" w:rsidRPr="00614CAD">
        <w:rPr>
          <w:rFonts w:ascii="Arial" w:hAnsi="Arial" w:cs="Arial"/>
          <w:b/>
          <w:szCs w:val="24"/>
        </w:rPr>
        <w:br/>
        <w:t xml:space="preserve"> </w:t>
      </w:r>
      <w:r w:rsidR="003350E3" w:rsidRPr="00614CAD">
        <w:rPr>
          <w:rFonts w:ascii="Arial" w:hAnsi="Arial" w:cs="Arial"/>
          <w:b/>
          <w:szCs w:val="24"/>
        </w:rPr>
        <w:tab/>
      </w:r>
      <w:r w:rsidR="003350E3" w:rsidRPr="00614CAD">
        <w:rPr>
          <w:rFonts w:ascii="Arial" w:hAnsi="Arial" w:cs="Arial"/>
          <w:szCs w:val="24"/>
        </w:rPr>
        <w:t xml:space="preserve">4.1 </w:t>
      </w:r>
      <w:r w:rsidR="00614CAD" w:rsidRPr="00614CAD">
        <w:rPr>
          <w:rFonts w:ascii="Arial" w:hAnsi="Arial" w:cs="Arial"/>
          <w:szCs w:val="24"/>
        </w:rPr>
        <w:t>Krantenselectie</w:t>
      </w:r>
      <w:r w:rsidR="00F053EF">
        <w:rPr>
          <w:rFonts w:ascii="Arial" w:hAnsi="Arial" w:cs="Arial"/>
          <w:szCs w:val="24"/>
        </w:rPr>
        <w:t xml:space="preserve"> </w:t>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A054DA">
        <w:rPr>
          <w:rFonts w:ascii="Arial" w:hAnsi="Arial" w:cs="Arial"/>
          <w:szCs w:val="24"/>
        </w:rPr>
        <w:t xml:space="preserve">     </w:t>
      </w:r>
      <w:r w:rsidR="00F053EF">
        <w:rPr>
          <w:rFonts w:ascii="Arial" w:hAnsi="Arial" w:cs="Arial"/>
          <w:szCs w:val="24"/>
        </w:rPr>
        <w:t>1</w:t>
      </w:r>
      <w:r w:rsidR="000E4F29">
        <w:rPr>
          <w:rFonts w:ascii="Arial" w:hAnsi="Arial" w:cs="Arial"/>
          <w:szCs w:val="24"/>
        </w:rPr>
        <w:t>7</w:t>
      </w:r>
      <w:r w:rsidR="00BD52E5" w:rsidRPr="00614CAD">
        <w:rPr>
          <w:rFonts w:ascii="Arial" w:hAnsi="Arial" w:cs="Arial"/>
          <w:szCs w:val="24"/>
        </w:rPr>
        <w:br/>
        <w:t xml:space="preserve"> </w:t>
      </w:r>
      <w:r w:rsidR="00BD52E5" w:rsidRPr="00614CAD">
        <w:rPr>
          <w:rFonts w:ascii="Arial" w:hAnsi="Arial" w:cs="Arial"/>
          <w:szCs w:val="24"/>
        </w:rPr>
        <w:tab/>
        <w:t xml:space="preserve">4.1.1 </w:t>
      </w:r>
      <w:r w:rsidR="00614CAD" w:rsidRPr="00614CAD">
        <w:rPr>
          <w:rFonts w:ascii="Arial" w:hAnsi="Arial" w:cs="Arial"/>
          <w:szCs w:val="24"/>
        </w:rPr>
        <w:t>De Telegraaf</w:t>
      </w:r>
      <w:r w:rsidR="00F053EF">
        <w:rPr>
          <w:rFonts w:ascii="Arial" w:hAnsi="Arial" w:cs="Arial"/>
          <w:szCs w:val="24"/>
        </w:rPr>
        <w:t xml:space="preserve"> </w:t>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A054DA">
        <w:rPr>
          <w:rFonts w:ascii="Arial" w:hAnsi="Arial" w:cs="Arial"/>
          <w:szCs w:val="24"/>
        </w:rPr>
        <w:t xml:space="preserve">     </w:t>
      </w:r>
      <w:r w:rsidR="00F053EF">
        <w:rPr>
          <w:rFonts w:ascii="Arial" w:hAnsi="Arial" w:cs="Arial"/>
          <w:szCs w:val="24"/>
        </w:rPr>
        <w:t>1</w:t>
      </w:r>
      <w:r w:rsidR="000E4F29">
        <w:rPr>
          <w:rFonts w:ascii="Arial" w:hAnsi="Arial" w:cs="Arial"/>
          <w:szCs w:val="24"/>
        </w:rPr>
        <w:t>7</w:t>
      </w:r>
      <w:r w:rsidR="00614CAD" w:rsidRPr="00614CAD">
        <w:rPr>
          <w:rFonts w:ascii="Arial" w:hAnsi="Arial" w:cs="Arial"/>
          <w:szCs w:val="24"/>
        </w:rPr>
        <w:br/>
        <w:t xml:space="preserve"> </w:t>
      </w:r>
      <w:r w:rsidR="00614CAD" w:rsidRPr="00614CAD">
        <w:rPr>
          <w:rFonts w:ascii="Arial" w:hAnsi="Arial" w:cs="Arial"/>
          <w:szCs w:val="24"/>
        </w:rPr>
        <w:tab/>
        <w:t>4.1.2</w:t>
      </w:r>
      <w:r w:rsidR="00F053EF">
        <w:rPr>
          <w:rFonts w:ascii="Arial" w:hAnsi="Arial" w:cs="Arial"/>
          <w:szCs w:val="24"/>
        </w:rPr>
        <w:t xml:space="preserve"> </w:t>
      </w:r>
      <w:r w:rsidR="00F053EF" w:rsidRPr="00614CAD">
        <w:rPr>
          <w:rFonts w:ascii="Arial" w:hAnsi="Arial" w:cs="Arial"/>
          <w:szCs w:val="24"/>
        </w:rPr>
        <w:t>Algemeen Dagblad</w:t>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A054DA">
        <w:rPr>
          <w:rFonts w:ascii="Arial" w:hAnsi="Arial" w:cs="Arial"/>
          <w:szCs w:val="24"/>
        </w:rPr>
        <w:t xml:space="preserve">     </w:t>
      </w:r>
      <w:r w:rsidR="00F053EF">
        <w:rPr>
          <w:rFonts w:ascii="Arial" w:hAnsi="Arial" w:cs="Arial"/>
          <w:szCs w:val="24"/>
        </w:rPr>
        <w:t>1</w:t>
      </w:r>
      <w:r w:rsidR="000E4F29">
        <w:rPr>
          <w:rFonts w:ascii="Arial" w:hAnsi="Arial" w:cs="Arial"/>
          <w:szCs w:val="24"/>
        </w:rPr>
        <w:t>7</w:t>
      </w:r>
      <w:r w:rsidR="00614CAD" w:rsidRPr="00614CAD">
        <w:rPr>
          <w:rFonts w:ascii="Arial" w:hAnsi="Arial" w:cs="Arial"/>
          <w:szCs w:val="24"/>
        </w:rPr>
        <w:br/>
        <w:t xml:space="preserve"> </w:t>
      </w:r>
      <w:r w:rsidR="00614CAD" w:rsidRPr="00614CAD">
        <w:rPr>
          <w:rFonts w:ascii="Arial" w:hAnsi="Arial" w:cs="Arial"/>
          <w:szCs w:val="24"/>
        </w:rPr>
        <w:tab/>
        <w:t xml:space="preserve">4.1.3 </w:t>
      </w:r>
      <w:r w:rsidR="00F053EF" w:rsidRPr="00614CAD">
        <w:rPr>
          <w:rFonts w:ascii="Arial" w:hAnsi="Arial" w:cs="Arial"/>
          <w:szCs w:val="24"/>
        </w:rPr>
        <w:t>De Volkskrant</w:t>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A054DA">
        <w:rPr>
          <w:rFonts w:ascii="Arial" w:hAnsi="Arial" w:cs="Arial"/>
          <w:szCs w:val="24"/>
        </w:rPr>
        <w:t xml:space="preserve">     </w:t>
      </w:r>
      <w:r w:rsidR="00F053EF">
        <w:rPr>
          <w:rFonts w:ascii="Arial" w:hAnsi="Arial" w:cs="Arial"/>
          <w:szCs w:val="24"/>
        </w:rPr>
        <w:t>1</w:t>
      </w:r>
      <w:r w:rsidR="000E4F29">
        <w:rPr>
          <w:rFonts w:ascii="Arial" w:hAnsi="Arial" w:cs="Arial"/>
          <w:szCs w:val="24"/>
        </w:rPr>
        <w:t>7</w:t>
      </w:r>
      <w:r w:rsidR="00614CAD" w:rsidRPr="00614CAD">
        <w:rPr>
          <w:rFonts w:ascii="Arial" w:hAnsi="Arial" w:cs="Arial"/>
          <w:szCs w:val="24"/>
        </w:rPr>
        <w:br/>
        <w:t xml:space="preserve"> </w:t>
      </w:r>
      <w:r w:rsidR="00614CAD" w:rsidRPr="00614CAD">
        <w:rPr>
          <w:rFonts w:ascii="Arial" w:hAnsi="Arial" w:cs="Arial"/>
          <w:szCs w:val="24"/>
        </w:rPr>
        <w:tab/>
        <w:t xml:space="preserve">4.1.4 </w:t>
      </w:r>
      <w:r w:rsidR="00787525">
        <w:rPr>
          <w:rFonts w:ascii="Arial" w:hAnsi="Arial" w:cs="Arial"/>
          <w:szCs w:val="24"/>
        </w:rPr>
        <w:t>NRC Handelsblad</w:t>
      </w:r>
      <w:r w:rsidR="00F053EF">
        <w:rPr>
          <w:rFonts w:ascii="Arial" w:hAnsi="Arial" w:cs="Arial"/>
          <w:szCs w:val="24"/>
        </w:rPr>
        <w:t xml:space="preserve"> </w:t>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A054DA">
        <w:rPr>
          <w:rFonts w:ascii="Arial" w:hAnsi="Arial" w:cs="Arial"/>
          <w:szCs w:val="24"/>
        </w:rPr>
        <w:t xml:space="preserve">     </w:t>
      </w:r>
      <w:r w:rsidR="00F053EF">
        <w:rPr>
          <w:rFonts w:ascii="Arial" w:hAnsi="Arial" w:cs="Arial"/>
          <w:szCs w:val="24"/>
        </w:rPr>
        <w:t>1</w:t>
      </w:r>
      <w:r w:rsidR="000E4F29">
        <w:rPr>
          <w:rFonts w:ascii="Arial" w:hAnsi="Arial" w:cs="Arial"/>
          <w:szCs w:val="24"/>
        </w:rPr>
        <w:t>7</w:t>
      </w:r>
      <w:r w:rsidR="00614CAD" w:rsidRPr="00614CAD">
        <w:rPr>
          <w:rFonts w:ascii="Arial" w:hAnsi="Arial" w:cs="Arial"/>
          <w:szCs w:val="24"/>
        </w:rPr>
        <w:br/>
        <w:t xml:space="preserve"> </w:t>
      </w:r>
      <w:r w:rsidR="00614CAD" w:rsidRPr="00614CAD">
        <w:rPr>
          <w:rFonts w:ascii="Arial" w:hAnsi="Arial" w:cs="Arial"/>
          <w:szCs w:val="24"/>
        </w:rPr>
        <w:tab/>
        <w:t>4.1.5</w:t>
      </w:r>
      <w:r w:rsidR="00787525">
        <w:rPr>
          <w:rFonts w:ascii="Arial" w:hAnsi="Arial" w:cs="Arial"/>
          <w:szCs w:val="24"/>
        </w:rPr>
        <w:t xml:space="preserve"> Trouw</w:t>
      </w:r>
      <w:r w:rsidR="00F053EF">
        <w:rPr>
          <w:rFonts w:ascii="Arial" w:hAnsi="Arial" w:cs="Arial"/>
          <w:szCs w:val="24"/>
        </w:rPr>
        <w:t xml:space="preserve"> </w:t>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A054DA">
        <w:rPr>
          <w:rFonts w:ascii="Arial" w:hAnsi="Arial" w:cs="Arial"/>
          <w:szCs w:val="24"/>
        </w:rPr>
        <w:t xml:space="preserve">     </w:t>
      </w:r>
      <w:r w:rsidR="00F053EF">
        <w:rPr>
          <w:rFonts w:ascii="Arial" w:hAnsi="Arial" w:cs="Arial"/>
          <w:szCs w:val="24"/>
        </w:rPr>
        <w:t>1</w:t>
      </w:r>
      <w:r w:rsidR="000E4F29">
        <w:rPr>
          <w:rFonts w:ascii="Arial" w:hAnsi="Arial" w:cs="Arial"/>
          <w:szCs w:val="24"/>
        </w:rPr>
        <w:t>8</w:t>
      </w:r>
      <w:r w:rsidR="00614CAD" w:rsidRPr="00614CAD">
        <w:rPr>
          <w:rFonts w:ascii="Arial" w:hAnsi="Arial" w:cs="Arial"/>
          <w:szCs w:val="24"/>
        </w:rPr>
        <w:br/>
        <w:t xml:space="preserve"> </w:t>
      </w:r>
      <w:r w:rsidR="00614CAD" w:rsidRPr="00614CAD">
        <w:rPr>
          <w:rFonts w:ascii="Arial" w:hAnsi="Arial" w:cs="Arial"/>
          <w:szCs w:val="24"/>
        </w:rPr>
        <w:tab/>
        <w:t>4.2 Periode</w:t>
      </w:r>
      <w:r w:rsidR="00F053EF">
        <w:rPr>
          <w:rFonts w:ascii="Arial" w:hAnsi="Arial" w:cs="Arial"/>
          <w:szCs w:val="24"/>
        </w:rPr>
        <w:t xml:space="preserve"> </w:t>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A054DA">
        <w:rPr>
          <w:rFonts w:ascii="Arial" w:hAnsi="Arial" w:cs="Arial"/>
          <w:szCs w:val="24"/>
        </w:rPr>
        <w:t xml:space="preserve">     </w:t>
      </w:r>
      <w:r w:rsidR="00F053EF">
        <w:rPr>
          <w:rFonts w:ascii="Arial" w:hAnsi="Arial" w:cs="Arial"/>
          <w:szCs w:val="24"/>
        </w:rPr>
        <w:t>1</w:t>
      </w:r>
      <w:r w:rsidR="000E4F29">
        <w:rPr>
          <w:rFonts w:ascii="Arial" w:hAnsi="Arial" w:cs="Arial"/>
          <w:szCs w:val="24"/>
        </w:rPr>
        <w:t>8</w:t>
      </w:r>
      <w:r w:rsidR="00614CAD" w:rsidRPr="00614CAD">
        <w:rPr>
          <w:rFonts w:ascii="Arial" w:hAnsi="Arial" w:cs="Arial"/>
          <w:szCs w:val="24"/>
        </w:rPr>
        <w:br/>
        <w:t xml:space="preserve"> </w:t>
      </w:r>
      <w:r w:rsidR="00614CAD" w:rsidRPr="00614CAD">
        <w:rPr>
          <w:rFonts w:ascii="Arial" w:hAnsi="Arial" w:cs="Arial"/>
          <w:szCs w:val="24"/>
        </w:rPr>
        <w:tab/>
        <w:t>4.3 Corpusselectie</w:t>
      </w:r>
      <w:r w:rsidR="00F053EF">
        <w:rPr>
          <w:rFonts w:ascii="Arial" w:hAnsi="Arial" w:cs="Arial"/>
          <w:szCs w:val="24"/>
        </w:rPr>
        <w:t xml:space="preserve"> </w:t>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A054DA">
        <w:rPr>
          <w:rFonts w:ascii="Arial" w:hAnsi="Arial" w:cs="Arial"/>
          <w:szCs w:val="24"/>
        </w:rPr>
        <w:t xml:space="preserve">     </w:t>
      </w:r>
      <w:r w:rsidR="00F053EF">
        <w:rPr>
          <w:rFonts w:ascii="Arial" w:hAnsi="Arial" w:cs="Arial"/>
          <w:szCs w:val="24"/>
        </w:rPr>
        <w:t>1</w:t>
      </w:r>
      <w:r w:rsidR="000E4F29">
        <w:rPr>
          <w:rFonts w:ascii="Arial" w:hAnsi="Arial" w:cs="Arial"/>
          <w:szCs w:val="24"/>
        </w:rPr>
        <w:t>8</w:t>
      </w:r>
      <w:r w:rsidR="00787525">
        <w:rPr>
          <w:rFonts w:ascii="Arial" w:hAnsi="Arial" w:cs="Arial"/>
          <w:szCs w:val="24"/>
        </w:rPr>
        <w:br/>
        <w:t xml:space="preserve"> </w:t>
      </w:r>
      <w:r w:rsidR="00787525">
        <w:rPr>
          <w:rFonts w:ascii="Arial" w:hAnsi="Arial" w:cs="Arial"/>
          <w:szCs w:val="24"/>
        </w:rPr>
        <w:tab/>
        <w:t>4.3.1 Eerste filter</w:t>
      </w:r>
      <w:r w:rsidR="00F053EF">
        <w:rPr>
          <w:rFonts w:ascii="Arial" w:hAnsi="Arial" w:cs="Arial"/>
          <w:szCs w:val="24"/>
        </w:rPr>
        <w:t xml:space="preserve"> </w:t>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A054DA">
        <w:rPr>
          <w:rFonts w:ascii="Arial" w:hAnsi="Arial" w:cs="Arial"/>
          <w:szCs w:val="24"/>
        </w:rPr>
        <w:t xml:space="preserve">     </w:t>
      </w:r>
      <w:r w:rsidR="00F053EF">
        <w:rPr>
          <w:rFonts w:ascii="Arial" w:hAnsi="Arial" w:cs="Arial"/>
          <w:szCs w:val="24"/>
        </w:rPr>
        <w:t>1</w:t>
      </w:r>
      <w:r w:rsidR="000E4F29">
        <w:rPr>
          <w:rFonts w:ascii="Arial" w:hAnsi="Arial" w:cs="Arial"/>
          <w:szCs w:val="24"/>
        </w:rPr>
        <w:t>8</w:t>
      </w:r>
      <w:r w:rsidR="00787525">
        <w:rPr>
          <w:rFonts w:ascii="Arial" w:hAnsi="Arial" w:cs="Arial"/>
          <w:szCs w:val="24"/>
        </w:rPr>
        <w:br/>
        <w:t xml:space="preserve"> </w:t>
      </w:r>
      <w:r w:rsidR="00787525">
        <w:rPr>
          <w:rFonts w:ascii="Arial" w:hAnsi="Arial" w:cs="Arial"/>
          <w:szCs w:val="24"/>
        </w:rPr>
        <w:tab/>
        <w:t>4.3.2 Tweede filter</w:t>
      </w:r>
      <w:r w:rsidR="00F053EF">
        <w:rPr>
          <w:rFonts w:ascii="Arial" w:hAnsi="Arial" w:cs="Arial"/>
          <w:szCs w:val="24"/>
        </w:rPr>
        <w:t xml:space="preserve"> </w:t>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A054DA">
        <w:rPr>
          <w:rFonts w:ascii="Arial" w:hAnsi="Arial" w:cs="Arial"/>
          <w:szCs w:val="24"/>
        </w:rPr>
        <w:t xml:space="preserve">     </w:t>
      </w:r>
      <w:r w:rsidR="00F053EF">
        <w:rPr>
          <w:rFonts w:ascii="Arial" w:hAnsi="Arial" w:cs="Arial"/>
          <w:szCs w:val="24"/>
        </w:rPr>
        <w:t>1</w:t>
      </w:r>
      <w:r w:rsidR="000E4F29">
        <w:rPr>
          <w:rFonts w:ascii="Arial" w:hAnsi="Arial" w:cs="Arial"/>
          <w:szCs w:val="24"/>
        </w:rPr>
        <w:t>9</w:t>
      </w:r>
      <w:r w:rsidR="003350E3" w:rsidRPr="00614CAD">
        <w:rPr>
          <w:rFonts w:ascii="Arial" w:hAnsi="Arial" w:cs="Arial"/>
          <w:szCs w:val="24"/>
        </w:rPr>
        <w:br/>
        <w:t xml:space="preserve"> </w:t>
      </w:r>
      <w:r w:rsidR="003350E3" w:rsidRPr="00614CAD">
        <w:rPr>
          <w:rFonts w:ascii="Arial" w:hAnsi="Arial" w:cs="Arial"/>
          <w:szCs w:val="24"/>
        </w:rPr>
        <w:tab/>
        <w:t>4.</w:t>
      </w:r>
      <w:r w:rsidR="00BD52E5" w:rsidRPr="00614CAD">
        <w:rPr>
          <w:rFonts w:ascii="Arial" w:hAnsi="Arial" w:cs="Arial"/>
          <w:szCs w:val="24"/>
        </w:rPr>
        <w:t>4</w:t>
      </w:r>
      <w:r w:rsidR="003350E3" w:rsidRPr="00614CAD">
        <w:rPr>
          <w:rFonts w:ascii="Arial" w:hAnsi="Arial" w:cs="Arial"/>
          <w:szCs w:val="24"/>
        </w:rPr>
        <w:t xml:space="preserve"> Methode</w:t>
      </w:r>
      <w:r w:rsidR="00F053EF">
        <w:rPr>
          <w:rFonts w:ascii="Arial" w:hAnsi="Arial" w:cs="Arial"/>
          <w:szCs w:val="24"/>
        </w:rPr>
        <w:t xml:space="preserve"> </w:t>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A054DA">
        <w:rPr>
          <w:rFonts w:ascii="Arial" w:hAnsi="Arial" w:cs="Arial"/>
          <w:szCs w:val="24"/>
        </w:rPr>
        <w:t xml:space="preserve">     </w:t>
      </w:r>
      <w:r w:rsidR="001C64AA">
        <w:rPr>
          <w:rFonts w:ascii="Arial" w:hAnsi="Arial" w:cs="Arial"/>
          <w:szCs w:val="24"/>
        </w:rPr>
        <w:t>19</w:t>
      </w:r>
      <w:r w:rsidR="003350E3" w:rsidRPr="00614CAD">
        <w:rPr>
          <w:rFonts w:ascii="Arial" w:hAnsi="Arial" w:cs="Arial"/>
          <w:szCs w:val="24"/>
        </w:rPr>
        <w:br/>
        <w:t xml:space="preserve"> </w:t>
      </w:r>
      <w:r w:rsidR="003350E3" w:rsidRPr="00614CAD">
        <w:rPr>
          <w:rFonts w:ascii="Arial" w:hAnsi="Arial" w:cs="Arial"/>
          <w:szCs w:val="24"/>
        </w:rPr>
        <w:tab/>
        <w:t>4.</w:t>
      </w:r>
      <w:r w:rsidR="00BD52E5" w:rsidRPr="00614CAD">
        <w:rPr>
          <w:rFonts w:ascii="Arial" w:hAnsi="Arial" w:cs="Arial"/>
          <w:szCs w:val="24"/>
        </w:rPr>
        <w:t>4</w:t>
      </w:r>
      <w:r w:rsidR="003350E3" w:rsidRPr="00614CAD">
        <w:rPr>
          <w:rFonts w:ascii="Arial" w:hAnsi="Arial" w:cs="Arial"/>
          <w:szCs w:val="24"/>
        </w:rPr>
        <w:t xml:space="preserve">.1 </w:t>
      </w:r>
      <w:r w:rsidR="00DD7DE4" w:rsidRPr="00614CAD">
        <w:rPr>
          <w:rFonts w:ascii="Arial" w:hAnsi="Arial" w:cs="Arial"/>
          <w:szCs w:val="24"/>
        </w:rPr>
        <w:t xml:space="preserve">Methodische triangulatie </w:t>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A054DA">
        <w:rPr>
          <w:rFonts w:ascii="Arial" w:hAnsi="Arial" w:cs="Arial"/>
          <w:szCs w:val="24"/>
        </w:rPr>
        <w:t xml:space="preserve">     </w:t>
      </w:r>
      <w:r w:rsidR="000E4F29">
        <w:rPr>
          <w:rFonts w:ascii="Arial" w:hAnsi="Arial" w:cs="Arial"/>
          <w:szCs w:val="24"/>
        </w:rPr>
        <w:t>20</w:t>
      </w:r>
      <w:r w:rsidR="004C74C9" w:rsidRPr="00614CAD">
        <w:rPr>
          <w:rFonts w:ascii="Arial" w:hAnsi="Arial" w:cs="Arial"/>
          <w:szCs w:val="24"/>
        </w:rPr>
        <w:br/>
        <w:t xml:space="preserve"> </w:t>
      </w:r>
      <w:r w:rsidR="004C74C9" w:rsidRPr="00614CAD">
        <w:rPr>
          <w:rFonts w:ascii="Arial" w:hAnsi="Arial" w:cs="Arial"/>
          <w:szCs w:val="24"/>
        </w:rPr>
        <w:tab/>
        <w:t>4.</w:t>
      </w:r>
      <w:r w:rsidR="00BD52E5" w:rsidRPr="00614CAD">
        <w:rPr>
          <w:rFonts w:ascii="Arial" w:hAnsi="Arial" w:cs="Arial"/>
          <w:szCs w:val="24"/>
        </w:rPr>
        <w:t>4</w:t>
      </w:r>
      <w:r w:rsidR="004C74C9" w:rsidRPr="00614CAD">
        <w:rPr>
          <w:rFonts w:ascii="Arial" w:hAnsi="Arial" w:cs="Arial"/>
          <w:szCs w:val="24"/>
        </w:rPr>
        <w:t xml:space="preserve">.2 </w:t>
      </w:r>
      <w:r w:rsidR="00DD7DE4" w:rsidRPr="00614CAD">
        <w:rPr>
          <w:rFonts w:ascii="Arial" w:hAnsi="Arial" w:cs="Arial"/>
          <w:szCs w:val="24"/>
        </w:rPr>
        <w:t>Kwantitatieve analyse</w:t>
      </w:r>
      <w:r w:rsidR="00F053EF">
        <w:rPr>
          <w:rFonts w:ascii="Arial" w:hAnsi="Arial" w:cs="Arial"/>
          <w:szCs w:val="24"/>
        </w:rPr>
        <w:t xml:space="preserve"> </w:t>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A054DA">
        <w:rPr>
          <w:rFonts w:ascii="Arial" w:hAnsi="Arial" w:cs="Arial"/>
          <w:szCs w:val="24"/>
        </w:rPr>
        <w:t xml:space="preserve">     </w:t>
      </w:r>
      <w:r w:rsidR="000E4F29">
        <w:rPr>
          <w:rFonts w:ascii="Arial" w:hAnsi="Arial" w:cs="Arial"/>
          <w:szCs w:val="24"/>
        </w:rPr>
        <w:t>20</w:t>
      </w:r>
      <w:r w:rsidR="004C74C9" w:rsidRPr="00614CAD">
        <w:rPr>
          <w:rFonts w:ascii="Arial" w:hAnsi="Arial" w:cs="Arial"/>
          <w:szCs w:val="24"/>
        </w:rPr>
        <w:br/>
        <w:t xml:space="preserve"> </w:t>
      </w:r>
      <w:r w:rsidR="004C74C9" w:rsidRPr="00614CAD">
        <w:rPr>
          <w:rFonts w:ascii="Arial" w:hAnsi="Arial" w:cs="Arial"/>
          <w:szCs w:val="24"/>
        </w:rPr>
        <w:tab/>
      </w:r>
      <w:r w:rsidR="008778BE" w:rsidRPr="00614CAD">
        <w:rPr>
          <w:rFonts w:ascii="Arial" w:hAnsi="Arial" w:cs="Arial"/>
          <w:szCs w:val="24"/>
        </w:rPr>
        <w:t>4.</w:t>
      </w:r>
      <w:r w:rsidR="00BD52E5" w:rsidRPr="00614CAD">
        <w:rPr>
          <w:rFonts w:ascii="Arial" w:hAnsi="Arial" w:cs="Arial"/>
          <w:szCs w:val="24"/>
        </w:rPr>
        <w:t>4</w:t>
      </w:r>
      <w:r w:rsidR="008778BE" w:rsidRPr="00614CAD">
        <w:rPr>
          <w:rFonts w:ascii="Arial" w:hAnsi="Arial" w:cs="Arial"/>
          <w:szCs w:val="24"/>
        </w:rPr>
        <w:t xml:space="preserve">.3 </w:t>
      </w:r>
      <w:r w:rsidR="00DD7DE4" w:rsidRPr="00614CAD">
        <w:rPr>
          <w:rFonts w:ascii="Arial" w:hAnsi="Arial" w:cs="Arial"/>
          <w:szCs w:val="24"/>
        </w:rPr>
        <w:t>Inhoudsanalyse</w:t>
      </w:r>
      <w:r w:rsidR="00F053EF">
        <w:rPr>
          <w:rFonts w:ascii="Arial" w:hAnsi="Arial" w:cs="Arial"/>
          <w:szCs w:val="24"/>
        </w:rPr>
        <w:t xml:space="preserve"> </w:t>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F053EF">
        <w:rPr>
          <w:rFonts w:ascii="Arial" w:hAnsi="Arial" w:cs="Arial"/>
          <w:szCs w:val="24"/>
        </w:rPr>
        <w:tab/>
      </w:r>
      <w:r w:rsidR="00A054DA">
        <w:rPr>
          <w:rFonts w:ascii="Arial" w:hAnsi="Arial" w:cs="Arial"/>
          <w:szCs w:val="24"/>
        </w:rPr>
        <w:t xml:space="preserve">     </w:t>
      </w:r>
      <w:r w:rsidR="000E4F29">
        <w:rPr>
          <w:rFonts w:ascii="Arial" w:hAnsi="Arial" w:cs="Arial"/>
          <w:szCs w:val="24"/>
        </w:rPr>
        <w:t>20</w:t>
      </w:r>
      <w:r w:rsidR="00787525">
        <w:rPr>
          <w:rFonts w:ascii="Arial" w:hAnsi="Arial" w:cs="Arial"/>
          <w:szCs w:val="24"/>
        </w:rPr>
        <w:br/>
        <w:t xml:space="preserve"> </w:t>
      </w:r>
      <w:r w:rsidR="00787525">
        <w:rPr>
          <w:rFonts w:ascii="Arial" w:hAnsi="Arial" w:cs="Arial"/>
          <w:szCs w:val="24"/>
        </w:rPr>
        <w:tab/>
        <w:t xml:space="preserve">4.4.4 </w:t>
      </w:r>
      <w:r w:rsidR="00DD7DE4" w:rsidRPr="00614CAD">
        <w:rPr>
          <w:rFonts w:ascii="Arial" w:hAnsi="Arial" w:cs="Arial"/>
          <w:szCs w:val="24"/>
        </w:rPr>
        <w:t>Kritische discoursanalyse</w:t>
      </w:r>
      <w:r w:rsidR="006E7572">
        <w:rPr>
          <w:rFonts w:ascii="Arial" w:hAnsi="Arial" w:cs="Arial"/>
          <w:szCs w:val="24"/>
        </w:rPr>
        <w:t xml:space="preserve"> </w:t>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A054DA">
        <w:rPr>
          <w:rFonts w:ascii="Arial" w:hAnsi="Arial" w:cs="Arial"/>
          <w:szCs w:val="24"/>
        </w:rPr>
        <w:t xml:space="preserve">     </w:t>
      </w:r>
      <w:r w:rsidR="000E4F29">
        <w:rPr>
          <w:rFonts w:ascii="Arial" w:hAnsi="Arial" w:cs="Arial"/>
          <w:szCs w:val="24"/>
        </w:rPr>
        <w:t>20</w:t>
      </w:r>
      <w:r w:rsidR="00391937">
        <w:rPr>
          <w:rFonts w:ascii="Arial" w:hAnsi="Arial" w:cs="Arial"/>
          <w:szCs w:val="24"/>
        </w:rPr>
        <w:br/>
        <w:t xml:space="preserve"> </w:t>
      </w:r>
      <w:r w:rsidR="00391937">
        <w:rPr>
          <w:rFonts w:ascii="Arial" w:hAnsi="Arial" w:cs="Arial"/>
          <w:szCs w:val="24"/>
        </w:rPr>
        <w:tab/>
        <w:t>4.4.4.</w:t>
      </w:r>
      <w:r w:rsidR="00391937" w:rsidRPr="006E7572">
        <w:rPr>
          <w:rFonts w:ascii="Arial" w:hAnsi="Arial" w:cs="Arial"/>
        </w:rPr>
        <w:t>1</w:t>
      </w:r>
      <w:r w:rsidR="006E7572">
        <w:rPr>
          <w:rFonts w:ascii="Arial" w:hAnsi="Arial" w:cs="Arial"/>
        </w:rPr>
        <w:t xml:space="preserve"> </w:t>
      </w:r>
      <w:r w:rsidR="00AC6E68">
        <w:rPr>
          <w:rFonts w:ascii="Arial" w:hAnsi="Arial" w:cs="Arial"/>
        </w:rPr>
        <w:t>L</w:t>
      </w:r>
      <w:r w:rsidR="00391937" w:rsidRPr="006E7572">
        <w:rPr>
          <w:rFonts w:ascii="Arial" w:hAnsi="Arial" w:cs="Arial"/>
        </w:rPr>
        <w:t>exicalisatie</w:t>
      </w:r>
      <w:r w:rsidR="00AC6E68">
        <w:rPr>
          <w:rFonts w:ascii="Arial" w:hAnsi="Arial" w:cs="Arial"/>
        </w:rPr>
        <w:t>analyse</w:t>
      </w:r>
      <w:r w:rsidR="00AC6E68">
        <w:rPr>
          <w:rFonts w:ascii="Arial" w:hAnsi="Arial" w:cs="Arial"/>
        </w:rPr>
        <w:tab/>
      </w:r>
      <w:r w:rsidR="00AC6E68">
        <w:rPr>
          <w:rFonts w:ascii="Arial" w:hAnsi="Arial" w:cs="Arial"/>
        </w:rPr>
        <w:tab/>
      </w:r>
      <w:r w:rsidR="006E7572">
        <w:rPr>
          <w:rFonts w:ascii="Arial" w:hAnsi="Arial" w:cs="Arial"/>
        </w:rPr>
        <w:t xml:space="preserve"> </w:t>
      </w:r>
      <w:r w:rsidR="006E7572">
        <w:rPr>
          <w:rFonts w:ascii="Arial" w:hAnsi="Arial" w:cs="Arial"/>
        </w:rPr>
        <w:tab/>
      </w:r>
      <w:r w:rsidR="006E7572">
        <w:rPr>
          <w:rFonts w:ascii="Arial" w:hAnsi="Arial" w:cs="Arial"/>
        </w:rPr>
        <w:tab/>
      </w:r>
      <w:r w:rsidR="006E7572">
        <w:rPr>
          <w:rFonts w:ascii="Arial" w:hAnsi="Arial" w:cs="Arial"/>
        </w:rPr>
        <w:tab/>
      </w:r>
      <w:r w:rsidR="006E7572">
        <w:rPr>
          <w:rFonts w:ascii="Arial" w:hAnsi="Arial" w:cs="Arial"/>
        </w:rPr>
        <w:tab/>
      </w:r>
      <w:r w:rsidR="006E7572">
        <w:rPr>
          <w:rFonts w:ascii="Arial" w:hAnsi="Arial" w:cs="Arial"/>
        </w:rPr>
        <w:tab/>
      </w:r>
      <w:r w:rsidR="006E7572">
        <w:rPr>
          <w:rFonts w:ascii="Arial" w:hAnsi="Arial" w:cs="Arial"/>
        </w:rPr>
        <w:tab/>
      </w:r>
      <w:r w:rsidR="00A054DA">
        <w:rPr>
          <w:rFonts w:ascii="Arial" w:hAnsi="Arial" w:cs="Arial"/>
        </w:rPr>
        <w:t xml:space="preserve">     </w:t>
      </w:r>
      <w:r w:rsidR="000E4F29">
        <w:rPr>
          <w:rFonts w:ascii="Arial" w:hAnsi="Arial" w:cs="Arial"/>
        </w:rPr>
        <w:t>2</w:t>
      </w:r>
      <w:r w:rsidR="001C64AA">
        <w:rPr>
          <w:rFonts w:ascii="Arial" w:hAnsi="Arial" w:cs="Arial"/>
        </w:rPr>
        <w:t>0</w:t>
      </w:r>
      <w:r w:rsidR="006E7572">
        <w:rPr>
          <w:rFonts w:ascii="Arial" w:hAnsi="Arial" w:cs="Arial"/>
        </w:rPr>
        <w:br/>
      </w:r>
      <w:r w:rsidR="006E7572" w:rsidRPr="006E7572">
        <w:rPr>
          <w:rFonts w:ascii="Arial" w:hAnsi="Arial" w:cs="Arial"/>
          <w:sz w:val="20"/>
        </w:rPr>
        <w:t xml:space="preserve"> </w:t>
      </w:r>
      <w:r w:rsidR="006E7572" w:rsidRPr="006E7572">
        <w:rPr>
          <w:rFonts w:ascii="Arial" w:hAnsi="Arial" w:cs="Arial"/>
          <w:sz w:val="20"/>
        </w:rPr>
        <w:tab/>
      </w:r>
      <w:r w:rsidR="006E7572" w:rsidRPr="006E7572">
        <w:rPr>
          <w:rFonts w:ascii="Arial" w:hAnsi="Arial" w:cs="Arial"/>
          <w:szCs w:val="24"/>
        </w:rPr>
        <w:t xml:space="preserve">4.4.4.2 </w:t>
      </w:r>
      <w:r w:rsidR="00AC6E68">
        <w:rPr>
          <w:rFonts w:ascii="Arial" w:hAnsi="Arial" w:cs="Arial"/>
          <w:szCs w:val="24"/>
        </w:rPr>
        <w:t>P</w:t>
      </w:r>
      <w:r w:rsidR="006E7572" w:rsidRPr="006E7572">
        <w:rPr>
          <w:rFonts w:ascii="Arial" w:hAnsi="Arial" w:cs="Arial"/>
          <w:szCs w:val="24"/>
        </w:rPr>
        <w:t>redicatie</w:t>
      </w:r>
      <w:r w:rsidR="00AC6E68" w:rsidRPr="006E7572">
        <w:rPr>
          <w:rFonts w:ascii="Arial" w:hAnsi="Arial" w:cs="Arial"/>
          <w:szCs w:val="24"/>
        </w:rPr>
        <w:t>analyse</w:t>
      </w:r>
      <w:r w:rsidR="006E7572">
        <w:rPr>
          <w:rFonts w:ascii="Arial" w:hAnsi="Arial" w:cs="Arial"/>
          <w:szCs w:val="24"/>
        </w:rPr>
        <w:t xml:space="preserve"> </w:t>
      </w:r>
      <w:r w:rsidR="006E7572">
        <w:rPr>
          <w:rFonts w:ascii="Arial" w:hAnsi="Arial" w:cs="Arial"/>
          <w:szCs w:val="24"/>
        </w:rPr>
        <w:tab/>
      </w:r>
      <w:r w:rsidR="00AC6E68">
        <w:rPr>
          <w:rFonts w:ascii="Arial" w:hAnsi="Arial" w:cs="Arial"/>
          <w:szCs w:val="24"/>
        </w:rPr>
        <w:tab/>
      </w:r>
      <w:r w:rsidR="00AC6E68">
        <w:rPr>
          <w:rFonts w:ascii="Arial" w:hAnsi="Arial" w:cs="Arial"/>
          <w:szCs w:val="24"/>
        </w:rPr>
        <w:tab/>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A054DA">
        <w:rPr>
          <w:rFonts w:ascii="Arial" w:hAnsi="Arial" w:cs="Arial"/>
          <w:szCs w:val="24"/>
        </w:rPr>
        <w:t xml:space="preserve">     </w:t>
      </w:r>
      <w:r w:rsidR="006E7572">
        <w:rPr>
          <w:rFonts w:ascii="Arial" w:hAnsi="Arial" w:cs="Arial"/>
          <w:szCs w:val="24"/>
        </w:rPr>
        <w:t>2</w:t>
      </w:r>
      <w:r w:rsidR="000E4F29">
        <w:rPr>
          <w:rFonts w:ascii="Arial" w:hAnsi="Arial" w:cs="Arial"/>
          <w:szCs w:val="24"/>
        </w:rPr>
        <w:t>1</w:t>
      </w:r>
      <w:r w:rsidR="006E7572">
        <w:rPr>
          <w:rFonts w:ascii="Arial" w:hAnsi="Arial" w:cs="Arial"/>
          <w:szCs w:val="24"/>
        </w:rPr>
        <w:br/>
      </w:r>
      <w:r w:rsidR="006E7572" w:rsidRPr="006E7572">
        <w:rPr>
          <w:rFonts w:ascii="Arial" w:hAnsi="Arial" w:cs="Arial"/>
          <w:sz w:val="20"/>
          <w:szCs w:val="24"/>
        </w:rPr>
        <w:t xml:space="preserve"> </w:t>
      </w:r>
      <w:r w:rsidR="006E7572" w:rsidRPr="006E7572">
        <w:rPr>
          <w:rFonts w:ascii="Arial" w:hAnsi="Arial" w:cs="Arial"/>
          <w:sz w:val="20"/>
          <w:szCs w:val="24"/>
        </w:rPr>
        <w:tab/>
      </w:r>
      <w:r w:rsidR="006E7572" w:rsidRPr="006E7572">
        <w:rPr>
          <w:rFonts w:ascii="Arial" w:hAnsi="Arial" w:cs="Arial"/>
          <w:szCs w:val="24"/>
        </w:rPr>
        <w:t>4.4.4.3 Indeling van de fragmenten</w:t>
      </w:r>
      <w:r w:rsidR="006E7572">
        <w:rPr>
          <w:rFonts w:ascii="Arial" w:hAnsi="Arial" w:cs="Arial"/>
          <w:szCs w:val="24"/>
        </w:rPr>
        <w:t xml:space="preserve"> </w:t>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A054DA">
        <w:rPr>
          <w:rFonts w:ascii="Arial" w:hAnsi="Arial" w:cs="Arial"/>
          <w:szCs w:val="24"/>
        </w:rPr>
        <w:t xml:space="preserve">     </w:t>
      </w:r>
      <w:r w:rsidR="006E7572">
        <w:rPr>
          <w:rFonts w:ascii="Arial" w:hAnsi="Arial" w:cs="Arial"/>
          <w:szCs w:val="24"/>
        </w:rPr>
        <w:t>2</w:t>
      </w:r>
      <w:r w:rsidR="000E4F29">
        <w:rPr>
          <w:rFonts w:ascii="Arial" w:hAnsi="Arial" w:cs="Arial"/>
          <w:szCs w:val="24"/>
        </w:rPr>
        <w:t>2</w:t>
      </w:r>
    </w:p>
    <w:p w14:paraId="6A179C95" w14:textId="77777777" w:rsidR="00DE6208" w:rsidRPr="006E7572" w:rsidRDefault="00DE6208" w:rsidP="00E73A01">
      <w:pPr>
        <w:rPr>
          <w:rFonts w:ascii="Arial" w:hAnsi="Arial" w:cs="Arial"/>
          <w:sz w:val="18"/>
          <w:szCs w:val="24"/>
        </w:rPr>
      </w:pPr>
      <w:r w:rsidRPr="00614CAD">
        <w:rPr>
          <w:rFonts w:ascii="Arial" w:hAnsi="Arial" w:cs="Arial"/>
          <w:b/>
          <w:szCs w:val="24"/>
        </w:rPr>
        <w:t>5. Resultaten</w:t>
      </w:r>
      <w:r w:rsidR="006E7572">
        <w:rPr>
          <w:rFonts w:ascii="Arial" w:hAnsi="Arial" w:cs="Arial"/>
          <w:b/>
          <w:szCs w:val="24"/>
        </w:rPr>
        <w:t xml:space="preserve"> </w:t>
      </w:r>
      <w:r w:rsidR="006E7572">
        <w:rPr>
          <w:rFonts w:ascii="Arial" w:hAnsi="Arial" w:cs="Arial"/>
          <w:b/>
          <w:szCs w:val="24"/>
        </w:rPr>
        <w:tab/>
      </w:r>
      <w:r w:rsidR="006E7572">
        <w:rPr>
          <w:rFonts w:ascii="Arial" w:hAnsi="Arial" w:cs="Arial"/>
          <w:b/>
          <w:szCs w:val="24"/>
        </w:rPr>
        <w:tab/>
      </w:r>
      <w:r w:rsidR="006E7572">
        <w:rPr>
          <w:rFonts w:ascii="Arial" w:hAnsi="Arial" w:cs="Arial"/>
          <w:b/>
          <w:szCs w:val="24"/>
        </w:rPr>
        <w:tab/>
      </w:r>
      <w:r w:rsidR="006E7572">
        <w:rPr>
          <w:rFonts w:ascii="Arial" w:hAnsi="Arial" w:cs="Arial"/>
          <w:b/>
          <w:szCs w:val="24"/>
        </w:rPr>
        <w:tab/>
      </w:r>
      <w:r w:rsidR="006E7572">
        <w:rPr>
          <w:rFonts w:ascii="Arial" w:hAnsi="Arial" w:cs="Arial"/>
          <w:b/>
          <w:szCs w:val="24"/>
        </w:rPr>
        <w:tab/>
      </w:r>
      <w:r w:rsidR="006E7572">
        <w:rPr>
          <w:rFonts w:ascii="Arial" w:hAnsi="Arial" w:cs="Arial"/>
          <w:b/>
          <w:szCs w:val="24"/>
        </w:rPr>
        <w:tab/>
      </w:r>
      <w:r w:rsidR="006E7572">
        <w:rPr>
          <w:rFonts w:ascii="Arial" w:hAnsi="Arial" w:cs="Arial"/>
          <w:b/>
          <w:szCs w:val="24"/>
        </w:rPr>
        <w:tab/>
      </w:r>
      <w:r w:rsidR="006E7572">
        <w:rPr>
          <w:rFonts w:ascii="Arial" w:hAnsi="Arial" w:cs="Arial"/>
          <w:b/>
          <w:szCs w:val="24"/>
        </w:rPr>
        <w:tab/>
      </w:r>
      <w:r w:rsidR="006E7572">
        <w:rPr>
          <w:rFonts w:ascii="Arial" w:hAnsi="Arial" w:cs="Arial"/>
          <w:b/>
          <w:szCs w:val="24"/>
        </w:rPr>
        <w:tab/>
      </w:r>
      <w:r w:rsidR="006E7572">
        <w:rPr>
          <w:rFonts w:ascii="Arial" w:hAnsi="Arial" w:cs="Arial"/>
          <w:b/>
          <w:szCs w:val="24"/>
        </w:rPr>
        <w:tab/>
      </w:r>
      <w:r w:rsidR="00A054DA">
        <w:rPr>
          <w:rFonts w:ascii="Arial" w:hAnsi="Arial" w:cs="Arial"/>
          <w:b/>
          <w:szCs w:val="24"/>
        </w:rPr>
        <w:t xml:space="preserve">     </w:t>
      </w:r>
      <w:r w:rsidR="006E7572">
        <w:rPr>
          <w:rFonts w:ascii="Arial" w:hAnsi="Arial" w:cs="Arial"/>
          <w:szCs w:val="24"/>
        </w:rPr>
        <w:t>2</w:t>
      </w:r>
      <w:r w:rsidR="00F85A39">
        <w:rPr>
          <w:rFonts w:ascii="Arial" w:hAnsi="Arial" w:cs="Arial"/>
          <w:szCs w:val="24"/>
        </w:rPr>
        <w:t>3</w:t>
      </w:r>
      <w:r w:rsidR="008778BE" w:rsidRPr="00614CAD">
        <w:rPr>
          <w:rFonts w:ascii="Arial" w:hAnsi="Arial" w:cs="Arial"/>
          <w:b/>
          <w:szCs w:val="24"/>
        </w:rPr>
        <w:br/>
      </w:r>
      <w:r w:rsidR="008778BE" w:rsidRPr="00614CAD">
        <w:rPr>
          <w:rFonts w:ascii="Arial" w:hAnsi="Arial" w:cs="Arial"/>
          <w:szCs w:val="24"/>
        </w:rPr>
        <w:t xml:space="preserve"> </w:t>
      </w:r>
      <w:r w:rsidR="00831FA3" w:rsidRPr="00614CAD">
        <w:rPr>
          <w:rFonts w:ascii="Arial" w:hAnsi="Arial" w:cs="Arial"/>
          <w:szCs w:val="24"/>
        </w:rPr>
        <w:tab/>
        <w:t>5.1</w:t>
      </w:r>
      <w:r w:rsidR="00EF24CE">
        <w:rPr>
          <w:rFonts w:ascii="Arial" w:hAnsi="Arial" w:cs="Arial"/>
          <w:szCs w:val="24"/>
        </w:rPr>
        <w:t xml:space="preserve"> </w:t>
      </w:r>
      <w:r w:rsidR="00E85557">
        <w:rPr>
          <w:rFonts w:ascii="Arial" w:hAnsi="Arial" w:cs="Arial"/>
          <w:szCs w:val="24"/>
        </w:rPr>
        <w:t>K</w:t>
      </w:r>
      <w:r w:rsidR="00831FA3" w:rsidRPr="00614CAD">
        <w:rPr>
          <w:rFonts w:ascii="Arial" w:hAnsi="Arial" w:cs="Arial"/>
          <w:szCs w:val="24"/>
        </w:rPr>
        <w:t>wantitatieve analyse</w:t>
      </w:r>
      <w:r w:rsidR="006E7572">
        <w:rPr>
          <w:rFonts w:ascii="Arial" w:hAnsi="Arial" w:cs="Arial"/>
          <w:szCs w:val="24"/>
        </w:rPr>
        <w:t xml:space="preserve"> </w:t>
      </w:r>
      <w:r w:rsidR="006E7572">
        <w:rPr>
          <w:rFonts w:ascii="Arial" w:hAnsi="Arial" w:cs="Arial"/>
          <w:szCs w:val="24"/>
        </w:rPr>
        <w:tab/>
      </w:r>
      <w:r w:rsidR="00E85557">
        <w:rPr>
          <w:rFonts w:ascii="Arial" w:hAnsi="Arial" w:cs="Arial"/>
          <w:szCs w:val="24"/>
        </w:rPr>
        <w:tab/>
      </w:r>
      <w:r w:rsidR="00E85557">
        <w:rPr>
          <w:rFonts w:ascii="Arial" w:hAnsi="Arial" w:cs="Arial"/>
          <w:szCs w:val="24"/>
        </w:rPr>
        <w:tab/>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A054DA">
        <w:rPr>
          <w:rFonts w:ascii="Arial" w:hAnsi="Arial" w:cs="Arial"/>
          <w:szCs w:val="24"/>
        </w:rPr>
        <w:t xml:space="preserve">     </w:t>
      </w:r>
      <w:r w:rsidR="006E7572">
        <w:rPr>
          <w:rFonts w:ascii="Arial" w:hAnsi="Arial" w:cs="Arial"/>
          <w:szCs w:val="24"/>
        </w:rPr>
        <w:t>23</w:t>
      </w:r>
      <w:r w:rsidR="00831FA3" w:rsidRPr="00614CAD">
        <w:rPr>
          <w:rFonts w:ascii="Arial" w:hAnsi="Arial" w:cs="Arial"/>
          <w:szCs w:val="24"/>
        </w:rPr>
        <w:br/>
        <w:t xml:space="preserve"> </w:t>
      </w:r>
      <w:r w:rsidR="00831FA3" w:rsidRPr="00614CAD">
        <w:rPr>
          <w:rFonts w:ascii="Arial" w:hAnsi="Arial" w:cs="Arial"/>
          <w:szCs w:val="24"/>
        </w:rPr>
        <w:tab/>
        <w:t xml:space="preserve">5.2 </w:t>
      </w:r>
      <w:r w:rsidR="00E85557">
        <w:rPr>
          <w:rFonts w:ascii="Arial" w:hAnsi="Arial" w:cs="Arial"/>
          <w:szCs w:val="24"/>
        </w:rPr>
        <w:t>I</w:t>
      </w:r>
      <w:r w:rsidR="00831FA3" w:rsidRPr="00614CAD">
        <w:rPr>
          <w:rFonts w:ascii="Arial" w:hAnsi="Arial" w:cs="Arial"/>
          <w:szCs w:val="24"/>
        </w:rPr>
        <w:t>nhoudsanalyse</w:t>
      </w:r>
      <w:r w:rsidR="006E7572">
        <w:rPr>
          <w:rFonts w:ascii="Arial" w:hAnsi="Arial" w:cs="Arial"/>
          <w:szCs w:val="24"/>
        </w:rPr>
        <w:t xml:space="preserve"> </w:t>
      </w:r>
      <w:r w:rsidR="006E7572">
        <w:rPr>
          <w:rFonts w:ascii="Arial" w:hAnsi="Arial" w:cs="Arial"/>
          <w:szCs w:val="24"/>
        </w:rPr>
        <w:tab/>
      </w:r>
      <w:r w:rsidR="006E7572">
        <w:rPr>
          <w:rFonts w:ascii="Arial" w:hAnsi="Arial" w:cs="Arial"/>
          <w:szCs w:val="24"/>
        </w:rPr>
        <w:tab/>
      </w:r>
      <w:r w:rsidR="00E85557">
        <w:rPr>
          <w:rFonts w:ascii="Arial" w:hAnsi="Arial" w:cs="Arial"/>
          <w:szCs w:val="24"/>
        </w:rPr>
        <w:tab/>
      </w:r>
      <w:r w:rsidR="00E85557">
        <w:rPr>
          <w:rFonts w:ascii="Arial" w:hAnsi="Arial" w:cs="Arial"/>
          <w:szCs w:val="24"/>
        </w:rPr>
        <w:tab/>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A054DA">
        <w:rPr>
          <w:rFonts w:ascii="Arial" w:hAnsi="Arial" w:cs="Arial"/>
          <w:szCs w:val="24"/>
        </w:rPr>
        <w:t xml:space="preserve">     </w:t>
      </w:r>
      <w:r w:rsidR="006E7572">
        <w:rPr>
          <w:rFonts w:ascii="Arial" w:hAnsi="Arial" w:cs="Arial"/>
          <w:szCs w:val="24"/>
        </w:rPr>
        <w:t>24</w:t>
      </w:r>
      <w:r w:rsidR="00F623F9">
        <w:rPr>
          <w:rFonts w:ascii="Arial" w:hAnsi="Arial" w:cs="Arial"/>
          <w:szCs w:val="24"/>
        </w:rPr>
        <w:br/>
      </w:r>
      <w:r w:rsidR="00F623F9" w:rsidRPr="00F623F9">
        <w:rPr>
          <w:rFonts w:ascii="Arial" w:hAnsi="Arial" w:cs="Arial"/>
          <w:sz w:val="20"/>
          <w:szCs w:val="24"/>
        </w:rPr>
        <w:t xml:space="preserve"> </w:t>
      </w:r>
      <w:r w:rsidR="00F623F9" w:rsidRPr="00F623F9">
        <w:rPr>
          <w:rFonts w:ascii="Arial" w:hAnsi="Arial" w:cs="Arial"/>
          <w:sz w:val="20"/>
          <w:szCs w:val="24"/>
        </w:rPr>
        <w:tab/>
      </w:r>
      <w:r w:rsidR="00F623F9" w:rsidRPr="00F623F9">
        <w:rPr>
          <w:rFonts w:ascii="Arial" w:hAnsi="Arial" w:cs="Arial"/>
          <w:szCs w:val="24"/>
        </w:rPr>
        <w:t xml:space="preserve">5.2.1 </w:t>
      </w:r>
      <w:r w:rsidR="00646FD1" w:rsidRPr="00646FD1">
        <w:rPr>
          <w:rFonts w:ascii="Arial" w:eastAsia="Times New Roman" w:hAnsi="Arial" w:cs="Arial"/>
          <w:szCs w:val="20"/>
          <w:lang w:eastAsia="nl-NL"/>
        </w:rPr>
        <w:t>Derde filter corpus</w:t>
      </w:r>
      <w:r w:rsidR="006E7572">
        <w:rPr>
          <w:rFonts w:ascii="Arial" w:eastAsia="Times New Roman" w:hAnsi="Arial" w:cs="Arial"/>
          <w:szCs w:val="20"/>
          <w:lang w:eastAsia="nl-NL"/>
        </w:rPr>
        <w:t xml:space="preserve"> </w:t>
      </w:r>
      <w:r w:rsidR="006E7572">
        <w:rPr>
          <w:rFonts w:ascii="Arial" w:eastAsia="Times New Roman" w:hAnsi="Arial" w:cs="Arial"/>
          <w:szCs w:val="20"/>
          <w:lang w:eastAsia="nl-NL"/>
        </w:rPr>
        <w:tab/>
      </w:r>
      <w:r w:rsidR="006E7572">
        <w:rPr>
          <w:rFonts w:ascii="Arial" w:eastAsia="Times New Roman" w:hAnsi="Arial" w:cs="Arial"/>
          <w:szCs w:val="20"/>
          <w:lang w:eastAsia="nl-NL"/>
        </w:rPr>
        <w:tab/>
      </w:r>
      <w:r w:rsidR="006E7572">
        <w:rPr>
          <w:rFonts w:ascii="Arial" w:eastAsia="Times New Roman" w:hAnsi="Arial" w:cs="Arial"/>
          <w:szCs w:val="20"/>
          <w:lang w:eastAsia="nl-NL"/>
        </w:rPr>
        <w:tab/>
      </w:r>
      <w:r w:rsidR="006E7572">
        <w:rPr>
          <w:rFonts w:ascii="Arial" w:eastAsia="Times New Roman" w:hAnsi="Arial" w:cs="Arial"/>
          <w:szCs w:val="20"/>
          <w:lang w:eastAsia="nl-NL"/>
        </w:rPr>
        <w:tab/>
      </w:r>
      <w:r w:rsidR="006E7572">
        <w:rPr>
          <w:rFonts w:ascii="Arial" w:eastAsia="Times New Roman" w:hAnsi="Arial" w:cs="Arial"/>
          <w:szCs w:val="20"/>
          <w:lang w:eastAsia="nl-NL"/>
        </w:rPr>
        <w:tab/>
      </w:r>
      <w:r w:rsidR="006E7572">
        <w:rPr>
          <w:rFonts w:ascii="Arial" w:eastAsia="Times New Roman" w:hAnsi="Arial" w:cs="Arial"/>
          <w:szCs w:val="20"/>
          <w:lang w:eastAsia="nl-NL"/>
        </w:rPr>
        <w:tab/>
      </w:r>
      <w:r w:rsidR="006E7572">
        <w:rPr>
          <w:rFonts w:ascii="Arial" w:eastAsia="Times New Roman" w:hAnsi="Arial" w:cs="Arial"/>
          <w:szCs w:val="20"/>
          <w:lang w:eastAsia="nl-NL"/>
        </w:rPr>
        <w:tab/>
      </w:r>
      <w:r w:rsidR="00A054DA">
        <w:rPr>
          <w:rFonts w:ascii="Arial" w:eastAsia="Times New Roman" w:hAnsi="Arial" w:cs="Arial"/>
          <w:szCs w:val="20"/>
          <w:lang w:eastAsia="nl-NL"/>
        </w:rPr>
        <w:t xml:space="preserve"> </w:t>
      </w:r>
      <w:r w:rsidR="006E7572">
        <w:rPr>
          <w:rFonts w:ascii="Arial" w:eastAsia="Times New Roman" w:hAnsi="Arial" w:cs="Arial"/>
          <w:szCs w:val="20"/>
          <w:lang w:eastAsia="nl-NL"/>
        </w:rPr>
        <w:tab/>
      </w:r>
      <w:r w:rsidR="00A054DA">
        <w:rPr>
          <w:rFonts w:ascii="Arial" w:eastAsia="Times New Roman" w:hAnsi="Arial" w:cs="Arial"/>
          <w:szCs w:val="20"/>
          <w:lang w:eastAsia="nl-NL"/>
        </w:rPr>
        <w:t xml:space="preserve">     </w:t>
      </w:r>
      <w:r w:rsidR="006E7572">
        <w:rPr>
          <w:rFonts w:ascii="Arial" w:eastAsia="Times New Roman" w:hAnsi="Arial" w:cs="Arial"/>
          <w:szCs w:val="20"/>
          <w:lang w:eastAsia="nl-NL"/>
        </w:rPr>
        <w:t>24</w:t>
      </w:r>
      <w:r w:rsidR="00F623F9" w:rsidRPr="00F623F9">
        <w:rPr>
          <w:rFonts w:ascii="Arial" w:hAnsi="Arial" w:cs="Arial"/>
          <w:szCs w:val="24"/>
        </w:rPr>
        <w:br/>
      </w:r>
      <w:r w:rsidR="00F623F9">
        <w:rPr>
          <w:rFonts w:ascii="Arial" w:hAnsi="Arial" w:cs="Arial"/>
          <w:szCs w:val="24"/>
        </w:rPr>
        <w:t xml:space="preserve"> </w:t>
      </w:r>
      <w:r w:rsidR="00F623F9">
        <w:rPr>
          <w:rFonts w:ascii="Arial" w:hAnsi="Arial" w:cs="Arial"/>
          <w:szCs w:val="24"/>
        </w:rPr>
        <w:tab/>
        <w:t xml:space="preserve">5.2.2 </w:t>
      </w:r>
      <w:r w:rsidR="00F85A39">
        <w:rPr>
          <w:rFonts w:ascii="Arial" w:hAnsi="Arial" w:cs="Arial"/>
          <w:szCs w:val="24"/>
        </w:rPr>
        <w:t>Uitleg g</w:t>
      </w:r>
      <w:r w:rsidR="00646FD1">
        <w:rPr>
          <w:rFonts w:ascii="Arial" w:hAnsi="Arial" w:cs="Arial"/>
          <w:szCs w:val="24"/>
        </w:rPr>
        <w:t>evonden thema’s</w:t>
      </w:r>
      <w:r w:rsidR="006E7572">
        <w:rPr>
          <w:rFonts w:ascii="Arial" w:hAnsi="Arial" w:cs="Arial"/>
          <w:szCs w:val="24"/>
        </w:rPr>
        <w:t xml:space="preserve"> </w:t>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A054DA">
        <w:rPr>
          <w:rFonts w:ascii="Arial" w:hAnsi="Arial" w:cs="Arial"/>
          <w:szCs w:val="24"/>
        </w:rPr>
        <w:t xml:space="preserve">     </w:t>
      </w:r>
      <w:r w:rsidR="006E7572">
        <w:rPr>
          <w:rFonts w:ascii="Arial" w:hAnsi="Arial" w:cs="Arial"/>
          <w:szCs w:val="24"/>
        </w:rPr>
        <w:t>24</w:t>
      </w:r>
      <w:r w:rsidR="00646FD1">
        <w:rPr>
          <w:rFonts w:ascii="Arial" w:hAnsi="Arial" w:cs="Arial"/>
          <w:szCs w:val="24"/>
        </w:rPr>
        <w:br/>
      </w:r>
      <w:r w:rsidR="00646FD1" w:rsidRPr="00646FD1">
        <w:rPr>
          <w:rFonts w:ascii="Arial" w:hAnsi="Arial" w:cs="Arial"/>
          <w:sz w:val="20"/>
          <w:szCs w:val="24"/>
        </w:rPr>
        <w:t xml:space="preserve"> </w:t>
      </w:r>
      <w:r w:rsidR="00646FD1" w:rsidRPr="00646FD1">
        <w:rPr>
          <w:rFonts w:ascii="Arial" w:hAnsi="Arial" w:cs="Arial"/>
          <w:sz w:val="20"/>
          <w:szCs w:val="24"/>
        </w:rPr>
        <w:tab/>
      </w:r>
      <w:r w:rsidR="00646FD1" w:rsidRPr="00646FD1">
        <w:rPr>
          <w:rFonts w:ascii="Arial" w:hAnsi="Arial" w:cs="Arial"/>
          <w:szCs w:val="24"/>
        </w:rPr>
        <w:t>5.2.2.1</w:t>
      </w:r>
      <w:r w:rsidR="00646FD1" w:rsidRPr="00646FD1">
        <w:rPr>
          <w:rFonts w:ascii="Arial" w:hAnsi="Arial" w:cs="Arial"/>
        </w:rPr>
        <w:t xml:space="preserve"> Internationale studenten</w:t>
      </w:r>
      <w:r w:rsidR="006E7572">
        <w:rPr>
          <w:rFonts w:ascii="Arial" w:hAnsi="Arial" w:cs="Arial"/>
        </w:rPr>
        <w:t xml:space="preserve"> </w:t>
      </w:r>
      <w:r w:rsidR="006E7572">
        <w:rPr>
          <w:rFonts w:ascii="Arial" w:hAnsi="Arial" w:cs="Arial"/>
        </w:rPr>
        <w:tab/>
      </w:r>
      <w:r w:rsidR="006E7572">
        <w:rPr>
          <w:rFonts w:ascii="Arial" w:hAnsi="Arial" w:cs="Arial"/>
        </w:rPr>
        <w:tab/>
      </w:r>
      <w:r w:rsidR="006E7572">
        <w:rPr>
          <w:rFonts w:ascii="Arial" w:hAnsi="Arial" w:cs="Arial"/>
        </w:rPr>
        <w:tab/>
      </w:r>
      <w:r w:rsidR="006E7572">
        <w:rPr>
          <w:rFonts w:ascii="Arial" w:hAnsi="Arial" w:cs="Arial"/>
        </w:rPr>
        <w:tab/>
      </w:r>
      <w:r w:rsidR="006E7572">
        <w:rPr>
          <w:rFonts w:ascii="Arial" w:hAnsi="Arial" w:cs="Arial"/>
        </w:rPr>
        <w:tab/>
      </w:r>
      <w:r w:rsidR="006E7572">
        <w:rPr>
          <w:rFonts w:ascii="Arial" w:hAnsi="Arial" w:cs="Arial"/>
        </w:rPr>
        <w:tab/>
      </w:r>
      <w:r w:rsidR="006E7572">
        <w:rPr>
          <w:rFonts w:ascii="Arial" w:hAnsi="Arial" w:cs="Arial"/>
        </w:rPr>
        <w:tab/>
      </w:r>
      <w:r w:rsidR="00A054DA">
        <w:rPr>
          <w:rFonts w:ascii="Arial" w:hAnsi="Arial" w:cs="Arial"/>
        </w:rPr>
        <w:t xml:space="preserve">     </w:t>
      </w:r>
      <w:r w:rsidR="006E7572">
        <w:rPr>
          <w:rFonts w:ascii="Arial" w:hAnsi="Arial" w:cs="Arial"/>
        </w:rPr>
        <w:t>24</w:t>
      </w:r>
      <w:r w:rsidR="00646FD1">
        <w:rPr>
          <w:rFonts w:ascii="Arial" w:hAnsi="Arial" w:cs="Arial"/>
        </w:rPr>
        <w:br/>
      </w:r>
      <w:r w:rsidR="00646FD1" w:rsidRPr="00646FD1">
        <w:rPr>
          <w:rFonts w:ascii="Arial" w:hAnsi="Arial" w:cs="Arial"/>
        </w:rPr>
        <w:t xml:space="preserve"> </w:t>
      </w:r>
      <w:r w:rsidR="00646FD1" w:rsidRPr="00646FD1">
        <w:rPr>
          <w:rFonts w:ascii="Arial" w:hAnsi="Arial" w:cs="Arial"/>
        </w:rPr>
        <w:tab/>
        <w:t>5.2.2.2 Onderwijsinstellingen</w:t>
      </w:r>
      <w:r w:rsidR="006E7572">
        <w:rPr>
          <w:rFonts w:ascii="Arial" w:hAnsi="Arial" w:cs="Arial"/>
        </w:rPr>
        <w:t xml:space="preserve"> </w:t>
      </w:r>
      <w:r w:rsidR="006E7572">
        <w:rPr>
          <w:rFonts w:ascii="Arial" w:hAnsi="Arial" w:cs="Arial"/>
        </w:rPr>
        <w:tab/>
      </w:r>
      <w:r w:rsidR="006E7572">
        <w:rPr>
          <w:rFonts w:ascii="Arial" w:hAnsi="Arial" w:cs="Arial"/>
        </w:rPr>
        <w:tab/>
      </w:r>
      <w:r w:rsidR="006E7572">
        <w:rPr>
          <w:rFonts w:ascii="Arial" w:hAnsi="Arial" w:cs="Arial"/>
        </w:rPr>
        <w:tab/>
      </w:r>
      <w:r w:rsidR="006E7572">
        <w:rPr>
          <w:rFonts w:ascii="Arial" w:hAnsi="Arial" w:cs="Arial"/>
        </w:rPr>
        <w:tab/>
      </w:r>
      <w:r w:rsidR="006E7572">
        <w:rPr>
          <w:rFonts w:ascii="Arial" w:hAnsi="Arial" w:cs="Arial"/>
        </w:rPr>
        <w:tab/>
      </w:r>
      <w:r w:rsidR="006E7572">
        <w:rPr>
          <w:rFonts w:ascii="Arial" w:hAnsi="Arial" w:cs="Arial"/>
        </w:rPr>
        <w:tab/>
      </w:r>
      <w:r w:rsidR="006E7572">
        <w:rPr>
          <w:rFonts w:ascii="Arial" w:hAnsi="Arial" w:cs="Arial"/>
        </w:rPr>
        <w:tab/>
      </w:r>
      <w:r w:rsidR="00A054DA">
        <w:rPr>
          <w:rFonts w:ascii="Arial" w:hAnsi="Arial" w:cs="Arial"/>
        </w:rPr>
        <w:t xml:space="preserve">     </w:t>
      </w:r>
      <w:r w:rsidR="006E7572">
        <w:rPr>
          <w:rFonts w:ascii="Arial" w:hAnsi="Arial" w:cs="Arial"/>
        </w:rPr>
        <w:t>2</w:t>
      </w:r>
      <w:r w:rsidR="00F85A39">
        <w:rPr>
          <w:rFonts w:ascii="Arial" w:hAnsi="Arial" w:cs="Arial"/>
        </w:rPr>
        <w:t>6</w:t>
      </w:r>
      <w:r w:rsidR="00646FD1" w:rsidRPr="00646FD1">
        <w:rPr>
          <w:rFonts w:ascii="Arial" w:hAnsi="Arial" w:cs="Arial"/>
        </w:rPr>
        <w:br/>
      </w:r>
      <w:r w:rsidR="00646FD1" w:rsidRPr="00646FD1">
        <w:rPr>
          <w:rFonts w:ascii="Arial" w:hAnsi="Arial" w:cs="Arial"/>
        </w:rPr>
        <w:lastRenderedPageBreak/>
        <w:t xml:space="preserve"> </w:t>
      </w:r>
      <w:r w:rsidR="00646FD1" w:rsidRPr="00646FD1">
        <w:rPr>
          <w:rFonts w:ascii="Arial" w:hAnsi="Arial" w:cs="Arial"/>
        </w:rPr>
        <w:tab/>
        <w:t>5.2.2.3 Overheid</w:t>
      </w:r>
      <w:r w:rsidR="006E7572">
        <w:rPr>
          <w:rFonts w:ascii="Arial" w:hAnsi="Arial" w:cs="Arial"/>
        </w:rPr>
        <w:t xml:space="preserve"> </w:t>
      </w:r>
      <w:r w:rsidR="006E7572">
        <w:rPr>
          <w:rFonts w:ascii="Arial" w:hAnsi="Arial" w:cs="Arial"/>
        </w:rPr>
        <w:tab/>
      </w:r>
      <w:r w:rsidR="006E7572">
        <w:rPr>
          <w:rFonts w:ascii="Arial" w:hAnsi="Arial" w:cs="Arial"/>
        </w:rPr>
        <w:tab/>
      </w:r>
      <w:r w:rsidR="006E7572">
        <w:rPr>
          <w:rFonts w:ascii="Arial" w:hAnsi="Arial" w:cs="Arial"/>
        </w:rPr>
        <w:tab/>
      </w:r>
      <w:r w:rsidR="006E7572">
        <w:rPr>
          <w:rFonts w:ascii="Arial" w:hAnsi="Arial" w:cs="Arial"/>
        </w:rPr>
        <w:tab/>
      </w:r>
      <w:r w:rsidR="006E7572">
        <w:rPr>
          <w:rFonts w:ascii="Arial" w:hAnsi="Arial" w:cs="Arial"/>
        </w:rPr>
        <w:tab/>
      </w:r>
      <w:r w:rsidR="006E7572">
        <w:rPr>
          <w:rFonts w:ascii="Arial" w:hAnsi="Arial" w:cs="Arial"/>
        </w:rPr>
        <w:tab/>
      </w:r>
      <w:r w:rsidR="006E7572">
        <w:rPr>
          <w:rFonts w:ascii="Arial" w:hAnsi="Arial" w:cs="Arial"/>
        </w:rPr>
        <w:tab/>
      </w:r>
      <w:r w:rsidR="006E7572">
        <w:rPr>
          <w:rFonts w:ascii="Arial" w:hAnsi="Arial" w:cs="Arial"/>
        </w:rPr>
        <w:tab/>
      </w:r>
      <w:r w:rsidR="006E7572">
        <w:rPr>
          <w:rFonts w:ascii="Arial" w:hAnsi="Arial" w:cs="Arial"/>
        </w:rPr>
        <w:tab/>
      </w:r>
      <w:r w:rsidR="00A054DA">
        <w:rPr>
          <w:rFonts w:ascii="Arial" w:hAnsi="Arial" w:cs="Arial"/>
        </w:rPr>
        <w:t xml:space="preserve">     </w:t>
      </w:r>
      <w:r w:rsidR="006E7572">
        <w:rPr>
          <w:rFonts w:ascii="Arial" w:hAnsi="Arial" w:cs="Arial"/>
        </w:rPr>
        <w:t>2</w:t>
      </w:r>
      <w:r w:rsidR="00F85A39">
        <w:rPr>
          <w:rFonts w:ascii="Arial" w:hAnsi="Arial" w:cs="Arial"/>
        </w:rPr>
        <w:t>6</w:t>
      </w:r>
      <w:r w:rsidR="006E7572">
        <w:rPr>
          <w:rFonts w:ascii="Arial" w:hAnsi="Arial" w:cs="Arial"/>
        </w:rPr>
        <w:br/>
      </w:r>
      <w:r w:rsidR="006E7572" w:rsidRPr="006E7572">
        <w:rPr>
          <w:rFonts w:ascii="Arial" w:hAnsi="Arial" w:cs="Arial"/>
          <w:sz w:val="20"/>
        </w:rPr>
        <w:t xml:space="preserve"> </w:t>
      </w:r>
      <w:r w:rsidR="006E7572" w:rsidRPr="006E7572">
        <w:rPr>
          <w:rFonts w:ascii="Arial" w:hAnsi="Arial" w:cs="Arial"/>
          <w:sz w:val="20"/>
        </w:rPr>
        <w:tab/>
      </w:r>
      <w:r w:rsidR="006E7572" w:rsidRPr="006E7572">
        <w:rPr>
          <w:rFonts w:ascii="Arial" w:hAnsi="Arial" w:cs="Arial"/>
          <w:szCs w:val="24"/>
        </w:rPr>
        <w:t>5.2.3 Frequenties thema’s in corpus</w:t>
      </w:r>
      <w:r w:rsidR="006E7572">
        <w:rPr>
          <w:rFonts w:ascii="Arial" w:hAnsi="Arial" w:cs="Arial"/>
          <w:szCs w:val="24"/>
        </w:rPr>
        <w:t xml:space="preserve"> </w:t>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A054DA">
        <w:rPr>
          <w:rFonts w:ascii="Arial" w:hAnsi="Arial" w:cs="Arial"/>
          <w:szCs w:val="24"/>
        </w:rPr>
        <w:t xml:space="preserve">     </w:t>
      </w:r>
      <w:r w:rsidR="006E7572">
        <w:rPr>
          <w:rFonts w:ascii="Arial" w:hAnsi="Arial" w:cs="Arial"/>
          <w:szCs w:val="24"/>
        </w:rPr>
        <w:t>27</w:t>
      </w:r>
      <w:r w:rsidR="00831FA3" w:rsidRPr="006E7572">
        <w:rPr>
          <w:rFonts w:ascii="Arial" w:hAnsi="Arial" w:cs="Arial"/>
          <w:szCs w:val="24"/>
        </w:rPr>
        <w:br/>
      </w:r>
      <w:r w:rsidR="00831FA3" w:rsidRPr="00614CAD">
        <w:rPr>
          <w:rFonts w:ascii="Arial" w:hAnsi="Arial" w:cs="Arial"/>
          <w:szCs w:val="24"/>
        </w:rPr>
        <w:t xml:space="preserve"> </w:t>
      </w:r>
      <w:r w:rsidR="00831FA3" w:rsidRPr="00614CAD">
        <w:rPr>
          <w:rFonts w:ascii="Arial" w:hAnsi="Arial" w:cs="Arial"/>
          <w:szCs w:val="24"/>
        </w:rPr>
        <w:tab/>
        <w:t>5.3</w:t>
      </w:r>
      <w:r w:rsidR="00263218">
        <w:rPr>
          <w:rFonts w:ascii="Arial" w:hAnsi="Arial" w:cs="Arial"/>
          <w:szCs w:val="24"/>
        </w:rPr>
        <w:t xml:space="preserve"> </w:t>
      </w:r>
      <w:r w:rsidR="00E85557">
        <w:rPr>
          <w:rFonts w:ascii="Arial" w:hAnsi="Arial" w:cs="Arial"/>
          <w:szCs w:val="24"/>
        </w:rPr>
        <w:t>K</w:t>
      </w:r>
      <w:r w:rsidR="00831FA3" w:rsidRPr="00614CAD">
        <w:rPr>
          <w:rFonts w:ascii="Arial" w:hAnsi="Arial" w:cs="Arial"/>
          <w:szCs w:val="24"/>
        </w:rPr>
        <w:t>ritische discoursanalyse</w:t>
      </w:r>
      <w:r w:rsidR="006E7572">
        <w:rPr>
          <w:rFonts w:ascii="Arial" w:hAnsi="Arial" w:cs="Arial"/>
          <w:szCs w:val="24"/>
        </w:rPr>
        <w:t xml:space="preserve"> </w:t>
      </w:r>
      <w:r w:rsidR="006E7572">
        <w:rPr>
          <w:rFonts w:ascii="Arial" w:hAnsi="Arial" w:cs="Arial"/>
          <w:szCs w:val="24"/>
        </w:rPr>
        <w:tab/>
      </w:r>
      <w:r w:rsidR="00E85557">
        <w:rPr>
          <w:rFonts w:ascii="Arial" w:hAnsi="Arial" w:cs="Arial"/>
          <w:szCs w:val="24"/>
        </w:rPr>
        <w:tab/>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A054DA">
        <w:rPr>
          <w:rFonts w:ascii="Arial" w:hAnsi="Arial" w:cs="Arial"/>
          <w:szCs w:val="24"/>
        </w:rPr>
        <w:t xml:space="preserve">     </w:t>
      </w:r>
      <w:r w:rsidR="006E7572">
        <w:rPr>
          <w:rFonts w:ascii="Arial" w:hAnsi="Arial" w:cs="Arial"/>
          <w:szCs w:val="24"/>
        </w:rPr>
        <w:t>30</w:t>
      </w:r>
      <w:r w:rsidR="00EF48E6">
        <w:rPr>
          <w:rFonts w:ascii="Arial" w:hAnsi="Arial" w:cs="Arial"/>
          <w:szCs w:val="24"/>
        </w:rPr>
        <w:br/>
        <w:t xml:space="preserve"> </w:t>
      </w:r>
      <w:r w:rsidR="00EF48E6">
        <w:rPr>
          <w:rFonts w:ascii="Arial" w:hAnsi="Arial" w:cs="Arial"/>
          <w:szCs w:val="24"/>
        </w:rPr>
        <w:tab/>
        <w:t>5.3.1</w:t>
      </w:r>
      <w:r w:rsidR="00BE329B">
        <w:rPr>
          <w:rFonts w:ascii="Arial" w:hAnsi="Arial" w:cs="Arial"/>
          <w:szCs w:val="24"/>
        </w:rPr>
        <w:t xml:space="preserve"> </w:t>
      </w:r>
      <w:r w:rsidR="00F70C68">
        <w:rPr>
          <w:rFonts w:ascii="Arial" w:hAnsi="Arial" w:cs="Arial"/>
          <w:szCs w:val="24"/>
        </w:rPr>
        <w:t>L</w:t>
      </w:r>
      <w:r w:rsidR="00263218">
        <w:rPr>
          <w:rFonts w:ascii="Arial" w:hAnsi="Arial" w:cs="Arial"/>
          <w:szCs w:val="24"/>
        </w:rPr>
        <w:t>exicalisatie</w:t>
      </w:r>
      <w:r w:rsidR="006E7572">
        <w:rPr>
          <w:rFonts w:ascii="Arial" w:hAnsi="Arial" w:cs="Arial"/>
          <w:szCs w:val="24"/>
        </w:rPr>
        <w:t xml:space="preserve"> </w:t>
      </w:r>
      <w:r w:rsidR="006E7572">
        <w:rPr>
          <w:rFonts w:ascii="Arial" w:hAnsi="Arial" w:cs="Arial"/>
          <w:szCs w:val="24"/>
        </w:rPr>
        <w:tab/>
      </w:r>
      <w:r w:rsidR="006E7572">
        <w:rPr>
          <w:rFonts w:ascii="Arial" w:hAnsi="Arial" w:cs="Arial"/>
          <w:szCs w:val="24"/>
        </w:rPr>
        <w:tab/>
      </w:r>
      <w:r w:rsidR="003A4E99">
        <w:rPr>
          <w:rFonts w:ascii="Arial" w:hAnsi="Arial" w:cs="Arial"/>
          <w:szCs w:val="24"/>
        </w:rPr>
        <w:tab/>
      </w:r>
      <w:r w:rsidR="003A4E99">
        <w:rPr>
          <w:rFonts w:ascii="Arial" w:hAnsi="Arial" w:cs="Arial"/>
          <w:szCs w:val="24"/>
        </w:rPr>
        <w:tab/>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A054DA">
        <w:rPr>
          <w:rFonts w:ascii="Arial" w:hAnsi="Arial" w:cs="Arial"/>
          <w:szCs w:val="24"/>
        </w:rPr>
        <w:t xml:space="preserve">     </w:t>
      </w:r>
      <w:r w:rsidR="006E7572">
        <w:rPr>
          <w:rFonts w:ascii="Arial" w:hAnsi="Arial" w:cs="Arial"/>
          <w:szCs w:val="24"/>
        </w:rPr>
        <w:t>3</w:t>
      </w:r>
      <w:r w:rsidR="00A75C1A">
        <w:rPr>
          <w:rFonts w:ascii="Arial" w:hAnsi="Arial" w:cs="Arial"/>
          <w:szCs w:val="24"/>
        </w:rPr>
        <w:t>0</w:t>
      </w:r>
      <w:r w:rsidR="00BE329B">
        <w:rPr>
          <w:rFonts w:ascii="Arial" w:hAnsi="Arial" w:cs="Arial"/>
          <w:szCs w:val="24"/>
        </w:rPr>
        <w:br/>
        <w:t xml:space="preserve"> </w:t>
      </w:r>
      <w:r w:rsidR="00BE329B">
        <w:rPr>
          <w:rFonts w:ascii="Arial" w:hAnsi="Arial" w:cs="Arial"/>
          <w:szCs w:val="24"/>
        </w:rPr>
        <w:tab/>
        <w:t xml:space="preserve">5.3.2 </w:t>
      </w:r>
      <w:r w:rsidR="00F70C68">
        <w:rPr>
          <w:rFonts w:ascii="Arial" w:hAnsi="Arial" w:cs="Arial"/>
          <w:szCs w:val="24"/>
        </w:rPr>
        <w:t>P</w:t>
      </w:r>
      <w:r w:rsidR="00263218">
        <w:rPr>
          <w:rFonts w:ascii="Arial" w:hAnsi="Arial" w:cs="Arial"/>
          <w:szCs w:val="24"/>
        </w:rPr>
        <w:t>redicatie</w:t>
      </w:r>
      <w:r w:rsidR="006E7572">
        <w:rPr>
          <w:rFonts w:ascii="Arial" w:hAnsi="Arial" w:cs="Arial"/>
          <w:szCs w:val="24"/>
        </w:rPr>
        <w:t xml:space="preserve"> </w:t>
      </w:r>
      <w:r w:rsidR="006E7572">
        <w:rPr>
          <w:rFonts w:ascii="Arial" w:hAnsi="Arial" w:cs="Arial"/>
          <w:szCs w:val="24"/>
        </w:rPr>
        <w:tab/>
      </w:r>
      <w:r w:rsidR="006E7572">
        <w:rPr>
          <w:rFonts w:ascii="Arial" w:hAnsi="Arial" w:cs="Arial"/>
          <w:szCs w:val="24"/>
        </w:rPr>
        <w:tab/>
      </w:r>
      <w:r w:rsidR="003A4E99">
        <w:rPr>
          <w:rFonts w:ascii="Arial" w:hAnsi="Arial" w:cs="Arial"/>
          <w:szCs w:val="24"/>
        </w:rPr>
        <w:tab/>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A054DA">
        <w:rPr>
          <w:rFonts w:ascii="Arial" w:hAnsi="Arial" w:cs="Arial"/>
          <w:szCs w:val="24"/>
        </w:rPr>
        <w:t xml:space="preserve"> </w:t>
      </w:r>
      <w:r w:rsidR="006E7572">
        <w:rPr>
          <w:rFonts w:ascii="Arial" w:hAnsi="Arial" w:cs="Arial"/>
          <w:szCs w:val="24"/>
        </w:rPr>
        <w:tab/>
      </w:r>
      <w:r w:rsidR="00A054DA">
        <w:rPr>
          <w:rFonts w:ascii="Arial" w:hAnsi="Arial" w:cs="Arial"/>
          <w:szCs w:val="24"/>
        </w:rPr>
        <w:t xml:space="preserve">     </w:t>
      </w:r>
      <w:r w:rsidR="006E7572">
        <w:rPr>
          <w:rFonts w:ascii="Arial" w:hAnsi="Arial" w:cs="Arial"/>
          <w:szCs w:val="24"/>
        </w:rPr>
        <w:t>3</w:t>
      </w:r>
      <w:r w:rsidR="00640711">
        <w:rPr>
          <w:rFonts w:ascii="Arial" w:hAnsi="Arial" w:cs="Arial"/>
          <w:szCs w:val="24"/>
        </w:rPr>
        <w:t>2</w:t>
      </w:r>
      <w:r w:rsidR="006E7572">
        <w:rPr>
          <w:rFonts w:ascii="Arial" w:hAnsi="Arial" w:cs="Arial"/>
          <w:szCs w:val="24"/>
        </w:rPr>
        <w:br/>
      </w:r>
      <w:r w:rsidR="006E7572" w:rsidRPr="006E7572">
        <w:rPr>
          <w:rFonts w:ascii="Arial" w:hAnsi="Arial" w:cs="Arial"/>
          <w:sz w:val="20"/>
          <w:szCs w:val="24"/>
        </w:rPr>
        <w:t xml:space="preserve"> </w:t>
      </w:r>
      <w:r w:rsidR="006E7572" w:rsidRPr="006E7572">
        <w:rPr>
          <w:rFonts w:ascii="Arial" w:hAnsi="Arial" w:cs="Arial"/>
          <w:sz w:val="20"/>
          <w:szCs w:val="24"/>
        </w:rPr>
        <w:tab/>
      </w:r>
      <w:r w:rsidR="006E7572" w:rsidRPr="006E7572">
        <w:rPr>
          <w:rFonts w:ascii="Arial" w:eastAsia="Times New Roman" w:hAnsi="Arial" w:cs="Arial"/>
          <w:szCs w:val="24"/>
          <w:lang w:eastAsia="nl-NL"/>
        </w:rPr>
        <w:t>5.3.2.1 Categorisering</w:t>
      </w:r>
      <w:r w:rsidR="006E7572">
        <w:rPr>
          <w:rFonts w:ascii="Arial" w:eastAsia="Times New Roman" w:hAnsi="Arial" w:cs="Arial"/>
          <w:szCs w:val="24"/>
          <w:lang w:eastAsia="nl-NL"/>
        </w:rPr>
        <w:t xml:space="preserve"> </w:t>
      </w:r>
      <w:r w:rsidR="006E7572">
        <w:rPr>
          <w:rFonts w:ascii="Arial" w:eastAsia="Times New Roman" w:hAnsi="Arial" w:cs="Arial"/>
          <w:szCs w:val="24"/>
          <w:lang w:eastAsia="nl-NL"/>
        </w:rPr>
        <w:tab/>
      </w:r>
      <w:r w:rsidR="006E7572">
        <w:rPr>
          <w:rFonts w:ascii="Arial" w:eastAsia="Times New Roman" w:hAnsi="Arial" w:cs="Arial"/>
          <w:szCs w:val="24"/>
          <w:lang w:eastAsia="nl-NL"/>
        </w:rPr>
        <w:tab/>
      </w:r>
      <w:r w:rsidR="006E7572">
        <w:rPr>
          <w:rFonts w:ascii="Arial" w:eastAsia="Times New Roman" w:hAnsi="Arial" w:cs="Arial"/>
          <w:szCs w:val="24"/>
          <w:lang w:eastAsia="nl-NL"/>
        </w:rPr>
        <w:tab/>
      </w:r>
      <w:r w:rsidR="006E7572">
        <w:rPr>
          <w:rFonts w:ascii="Arial" w:eastAsia="Times New Roman" w:hAnsi="Arial" w:cs="Arial"/>
          <w:szCs w:val="24"/>
          <w:lang w:eastAsia="nl-NL"/>
        </w:rPr>
        <w:tab/>
      </w:r>
      <w:r w:rsidR="006E7572">
        <w:rPr>
          <w:rFonts w:ascii="Arial" w:eastAsia="Times New Roman" w:hAnsi="Arial" w:cs="Arial"/>
          <w:szCs w:val="24"/>
          <w:lang w:eastAsia="nl-NL"/>
        </w:rPr>
        <w:tab/>
      </w:r>
      <w:r w:rsidR="006E7572">
        <w:rPr>
          <w:rFonts w:ascii="Arial" w:eastAsia="Times New Roman" w:hAnsi="Arial" w:cs="Arial"/>
          <w:szCs w:val="24"/>
          <w:lang w:eastAsia="nl-NL"/>
        </w:rPr>
        <w:tab/>
      </w:r>
      <w:r w:rsidR="006E7572">
        <w:rPr>
          <w:rFonts w:ascii="Arial" w:eastAsia="Times New Roman" w:hAnsi="Arial" w:cs="Arial"/>
          <w:szCs w:val="24"/>
          <w:lang w:eastAsia="nl-NL"/>
        </w:rPr>
        <w:tab/>
      </w:r>
      <w:r w:rsidR="006E7572">
        <w:rPr>
          <w:rFonts w:ascii="Arial" w:eastAsia="Times New Roman" w:hAnsi="Arial" w:cs="Arial"/>
          <w:szCs w:val="24"/>
          <w:lang w:eastAsia="nl-NL"/>
        </w:rPr>
        <w:tab/>
      </w:r>
      <w:r w:rsidR="00A054DA">
        <w:rPr>
          <w:rFonts w:ascii="Arial" w:eastAsia="Times New Roman" w:hAnsi="Arial" w:cs="Arial"/>
          <w:szCs w:val="24"/>
          <w:lang w:eastAsia="nl-NL"/>
        </w:rPr>
        <w:t xml:space="preserve">     </w:t>
      </w:r>
      <w:r w:rsidR="006E7572">
        <w:rPr>
          <w:rFonts w:ascii="Arial" w:eastAsia="Times New Roman" w:hAnsi="Arial" w:cs="Arial"/>
          <w:szCs w:val="24"/>
          <w:lang w:eastAsia="nl-NL"/>
        </w:rPr>
        <w:t>3</w:t>
      </w:r>
      <w:r w:rsidR="00640711">
        <w:rPr>
          <w:rFonts w:ascii="Arial" w:eastAsia="Times New Roman" w:hAnsi="Arial" w:cs="Arial"/>
          <w:szCs w:val="24"/>
          <w:lang w:eastAsia="nl-NL"/>
        </w:rPr>
        <w:t>2</w:t>
      </w:r>
      <w:r w:rsidR="006E7572">
        <w:rPr>
          <w:rFonts w:ascii="Arial" w:eastAsia="Times New Roman" w:hAnsi="Arial" w:cs="Arial"/>
          <w:szCs w:val="24"/>
          <w:lang w:eastAsia="nl-NL"/>
        </w:rPr>
        <w:br/>
      </w:r>
      <w:r w:rsidR="006E7572" w:rsidRPr="006E7572">
        <w:rPr>
          <w:rFonts w:ascii="Arial" w:eastAsia="Times New Roman" w:hAnsi="Arial" w:cs="Arial"/>
          <w:sz w:val="20"/>
          <w:szCs w:val="24"/>
          <w:lang w:eastAsia="nl-NL"/>
        </w:rPr>
        <w:t xml:space="preserve"> </w:t>
      </w:r>
      <w:r w:rsidR="006E7572" w:rsidRPr="006E7572">
        <w:rPr>
          <w:rFonts w:ascii="Arial" w:eastAsia="Times New Roman" w:hAnsi="Arial" w:cs="Arial"/>
          <w:sz w:val="20"/>
          <w:szCs w:val="24"/>
          <w:lang w:eastAsia="nl-NL"/>
        </w:rPr>
        <w:tab/>
      </w:r>
      <w:r w:rsidR="006E7572" w:rsidRPr="006E7572">
        <w:rPr>
          <w:rFonts w:ascii="Arial" w:eastAsia="Times New Roman" w:hAnsi="Arial" w:cs="Arial"/>
          <w:szCs w:val="24"/>
          <w:lang w:eastAsia="nl-NL"/>
        </w:rPr>
        <w:t>5.3.2.2 Resultaten</w:t>
      </w:r>
      <w:r w:rsidR="006E7572">
        <w:rPr>
          <w:rFonts w:ascii="Arial" w:eastAsia="Times New Roman" w:hAnsi="Arial" w:cs="Arial"/>
          <w:szCs w:val="24"/>
          <w:lang w:eastAsia="nl-NL"/>
        </w:rPr>
        <w:t xml:space="preserve"> </w:t>
      </w:r>
      <w:r w:rsidR="006E7572">
        <w:rPr>
          <w:rFonts w:ascii="Arial" w:eastAsia="Times New Roman" w:hAnsi="Arial" w:cs="Arial"/>
          <w:szCs w:val="24"/>
          <w:lang w:eastAsia="nl-NL"/>
        </w:rPr>
        <w:tab/>
      </w:r>
      <w:r w:rsidR="006E7572">
        <w:rPr>
          <w:rFonts w:ascii="Arial" w:eastAsia="Times New Roman" w:hAnsi="Arial" w:cs="Arial"/>
          <w:szCs w:val="24"/>
          <w:lang w:eastAsia="nl-NL"/>
        </w:rPr>
        <w:tab/>
      </w:r>
      <w:r w:rsidR="006E7572">
        <w:rPr>
          <w:rFonts w:ascii="Arial" w:eastAsia="Times New Roman" w:hAnsi="Arial" w:cs="Arial"/>
          <w:szCs w:val="24"/>
          <w:lang w:eastAsia="nl-NL"/>
        </w:rPr>
        <w:tab/>
      </w:r>
      <w:r w:rsidR="006E7572">
        <w:rPr>
          <w:rFonts w:ascii="Arial" w:eastAsia="Times New Roman" w:hAnsi="Arial" w:cs="Arial"/>
          <w:szCs w:val="24"/>
          <w:lang w:eastAsia="nl-NL"/>
        </w:rPr>
        <w:tab/>
      </w:r>
      <w:r w:rsidR="006E7572">
        <w:rPr>
          <w:rFonts w:ascii="Arial" w:eastAsia="Times New Roman" w:hAnsi="Arial" w:cs="Arial"/>
          <w:szCs w:val="24"/>
          <w:lang w:eastAsia="nl-NL"/>
        </w:rPr>
        <w:tab/>
      </w:r>
      <w:r w:rsidR="006E7572">
        <w:rPr>
          <w:rFonts w:ascii="Arial" w:eastAsia="Times New Roman" w:hAnsi="Arial" w:cs="Arial"/>
          <w:szCs w:val="24"/>
          <w:lang w:eastAsia="nl-NL"/>
        </w:rPr>
        <w:tab/>
      </w:r>
      <w:r w:rsidR="006E7572">
        <w:rPr>
          <w:rFonts w:ascii="Arial" w:eastAsia="Times New Roman" w:hAnsi="Arial" w:cs="Arial"/>
          <w:szCs w:val="24"/>
          <w:lang w:eastAsia="nl-NL"/>
        </w:rPr>
        <w:tab/>
      </w:r>
      <w:r w:rsidR="006E7572">
        <w:rPr>
          <w:rFonts w:ascii="Arial" w:eastAsia="Times New Roman" w:hAnsi="Arial" w:cs="Arial"/>
          <w:szCs w:val="24"/>
          <w:lang w:eastAsia="nl-NL"/>
        </w:rPr>
        <w:tab/>
      </w:r>
      <w:r w:rsidR="006E7572">
        <w:rPr>
          <w:rFonts w:ascii="Arial" w:eastAsia="Times New Roman" w:hAnsi="Arial" w:cs="Arial"/>
          <w:szCs w:val="24"/>
          <w:lang w:eastAsia="nl-NL"/>
        </w:rPr>
        <w:tab/>
      </w:r>
      <w:r w:rsidR="00A054DA">
        <w:rPr>
          <w:rFonts w:ascii="Arial" w:eastAsia="Times New Roman" w:hAnsi="Arial" w:cs="Arial"/>
          <w:szCs w:val="24"/>
          <w:lang w:eastAsia="nl-NL"/>
        </w:rPr>
        <w:t xml:space="preserve">     </w:t>
      </w:r>
      <w:r w:rsidR="006E7572">
        <w:rPr>
          <w:rFonts w:ascii="Arial" w:eastAsia="Times New Roman" w:hAnsi="Arial" w:cs="Arial"/>
          <w:szCs w:val="24"/>
          <w:lang w:eastAsia="nl-NL"/>
        </w:rPr>
        <w:t>32</w:t>
      </w:r>
    </w:p>
    <w:p w14:paraId="26DEDE64" w14:textId="77777777" w:rsidR="00DE6208" w:rsidRPr="00C8032F" w:rsidRDefault="00DE6208" w:rsidP="00E73A01">
      <w:pPr>
        <w:rPr>
          <w:rFonts w:ascii="Arial" w:hAnsi="Arial" w:cs="Arial"/>
          <w:sz w:val="16"/>
          <w:szCs w:val="24"/>
        </w:rPr>
      </w:pPr>
      <w:r w:rsidRPr="00614CAD">
        <w:rPr>
          <w:rFonts w:ascii="Arial" w:hAnsi="Arial" w:cs="Arial"/>
          <w:b/>
          <w:szCs w:val="24"/>
        </w:rPr>
        <w:t>6. Discussie</w:t>
      </w:r>
      <w:r w:rsidR="006E7572">
        <w:rPr>
          <w:rFonts w:ascii="Arial" w:hAnsi="Arial" w:cs="Arial"/>
          <w:b/>
          <w:szCs w:val="24"/>
        </w:rPr>
        <w:t xml:space="preserve"> </w:t>
      </w:r>
      <w:r w:rsidR="006E7572">
        <w:rPr>
          <w:rFonts w:ascii="Arial" w:hAnsi="Arial" w:cs="Arial"/>
          <w:b/>
          <w:szCs w:val="24"/>
        </w:rPr>
        <w:tab/>
      </w:r>
      <w:r w:rsidR="006E7572">
        <w:rPr>
          <w:rFonts w:ascii="Arial" w:hAnsi="Arial" w:cs="Arial"/>
          <w:b/>
          <w:szCs w:val="24"/>
        </w:rPr>
        <w:tab/>
      </w:r>
      <w:r w:rsidR="006E7572">
        <w:rPr>
          <w:rFonts w:ascii="Arial" w:hAnsi="Arial" w:cs="Arial"/>
          <w:b/>
          <w:szCs w:val="24"/>
        </w:rPr>
        <w:tab/>
      </w:r>
      <w:r w:rsidR="006E7572">
        <w:rPr>
          <w:rFonts w:ascii="Arial" w:hAnsi="Arial" w:cs="Arial"/>
          <w:b/>
          <w:szCs w:val="24"/>
        </w:rPr>
        <w:tab/>
      </w:r>
      <w:r w:rsidR="006E7572">
        <w:rPr>
          <w:rFonts w:ascii="Arial" w:hAnsi="Arial" w:cs="Arial"/>
          <w:b/>
          <w:szCs w:val="24"/>
        </w:rPr>
        <w:tab/>
      </w:r>
      <w:r w:rsidR="006E7572">
        <w:rPr>
          <w:rFonts w:ascii="Arial" w:hAnsi="Arial" w:cs="Arial"/>
          <w:b/>
          <w:szCs w:val="24"/>
        </w:rPr>
        <w:tab/>
      </w:r>
      <w:r w:rsidR="006E7572">
        <w:rPr>
          <w:rFonts w:ascii="Arial" w:hAnsi="Arial" w:cs="Arial"/>
          <w:b/>
          <w:szCs w:val="24"/>
        </w:rPr>
        <w:tab/>
      </w:r>
      <w:r w:rsidR="006E7572">
        <w:rPr>
          <w:rFonts w:ascii="Arial" w:hAnsi="Arial" w:cs="Arial"/>
          <w:b/>
          <w:szCs w:val="24"/>
        </w:rPr>
        <w:tab/>
      </w:r>
      <w:r w:rsidR="006E7572">
        <w:rPr>
          <w:rFonts w:ascii="Arial" w:hAnsi="Arial" w:cs="Arial"/>
          <w:b/>
          <w:szCs w:val="24"/>
        </w:rPr>
        <w:tab/>
      </w:r>
      <w:r w:rsidR="006E7572">
        <w:rPr>
          <w:rFonts w:ascii="Arial" w:hAnsi="Arial" w:cs="Arial"/>
          <w:b/>
          <w:szCs w:val="24"/>
        </w:rPr>
        <w:tab/>
      </w:r>
      <w:r w:rsidR="006E7572">
        <w:rPr>
          <w:rFonts w:ascii="Arial" w:hAnsi="Arial" w:cs="Arial"/>
          <w:b/>
          <w:szCs w:val="24"/>
        </w:rPr>
        <w:tab/>
      </w:r>
      <w:r w:rsidR="00A054DA">
        <w:rPr>
          <w:rFonts w:ascii="Arial" w:hAnsi="Arial" w:cs="Arial"/>
          <w:b/>
          <w:szCs w:val="24"/>
        </w:rPr>
        <w:t xml:space="preserve">     </w:t>
      </w:r>
      <w:r w:rsidR="006E7572">
        <w:rPr>
          <w:rFonts w:ascii="Arial" w:hAnsi="Arial" w:cs="Arial"/>
          <w:szCs w:val="24"/>
        </w:rPr>
        <w:t>3</w:t>
      </w:r>
      <w:r w:rsidR="00640711">
        <w:rPr>
          <w:rFonts w:ascii="Arial" w:hAnsi="Arial" w:cs="Arial"/>
          <w:szCs w:val="24"/>
        </w:rPr>
        <w:t>4</w:t>
      </w:r>
      <w:r w:rsidR="00E0171E">
        <w:rPr>
          <w:rFonts w:ascii="Arial" w:hAnsi="Arial" w:cs="Arial"/>
          <w:b/>
          <w:szCs w:val="24"/>
        </w:rPr>
        <w:br/>
        <w:t xml:space="preserve"> </w:t>
      </w:r>
      <w:r w:rsidR="00E0171E">
        <w:rPr>
          <w:rFonts w:ascii="Arial" w:hAnsi="Arial" w:cs="Arial"/>
          <w:b/>
          <w:szCs w:val="24"/>
        </w:rPr>
        <w:tab/>
      </w:r>
      <w:r w:rsidR="00E0171E">
        <w:rPr>
          <w:rFonts w:ascii="Arial" w:hAnsi="Arial" w:cs="Arial"/>
          <w:szCs w:val="24"/>
        </w:rPr>
        <w:t>6.1 Kwantitatieve analyse</w:t>
      </w:r>
      <w:r w:rsidR="006E7572">
        <w:rPr>
          <w:rFonts w:ascii="Arial" w:hAnsi="Arial" w:cs="Arial"/>
          <w:szCs w:val="24"/>
        </w:rPr>
        <w:t xml:space="preserve"> </w:t>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A054DA">
        <w:rPr>
          <w:rFonts w:ascii="Arial" w:hAnsi="Arial" w:cs="Arial"/>
          <w:szCs w:val="24"/>
        </w:rPr>
        <w:t xml:space="preserve">     </w:t>
      </w:r>
      <w:r w:rsidR="006E7572">
        <w:rPr>
          <w:rFonts w:ascii="Arial" w:hAnsi="Arial" w:cs="Arial"/>
          <w:szCs w:val="24"/>
        </w:rPr>
        <w:t>3</w:t>
      </w:r>
      <w:r w:rsidR="00640711">
        <w:rPr>
          <w:rFonts w:ascii="Arial" w:hAnsi="Arial" w:cs="Arial"/>
          <w:szCs w:val="24"/>
        </w:rPr>
        <w:t>4</w:t>
      </w:r>
      <w:r w:rsidR="00E0171E">
        <w:rPr>
          <w:rFonts w:ascii="Arial" w:hAnsi="Arial" w:cs="Arial"/>
          <w:szCs w:val="24"/>
        </w:rPr>
        <w:br/>
        <w:t xml:space="preserve"> </w:t>
      </w:r>
      <w:r w:rsidR="00E0171E">
        <w:rPr>
          <w:rFonts w:ascii="Arial" w:hAnsi="Arial" w:cs="Arial"/>
          <w:szCs w:val="24"/>
        </w:rPr>
        <w:tab/>
        <w:t>6.2 Inhoudsanalyse</w:t>
      </w:r>
      <w:r w:rsidR="006E7572">
        <w:rPr>
          <w:rFonts w:ascii="Arial" w:hAnsi="Arial" w:cs="Arial"/>
          <w:szCs w:val="24"/>
        </w:rPr>
        <w:t xml:space="preserve"> </w:t>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6E7572">
        <w:rPr>
          <w:rFonts w:ascii="Arial" w:hAnsi="Arial" w:cs="Arial"/>
          <w:szCs w:val="24"/>
        </w:rPr>
        <w:tab/>
      </w:r>
      <w:r w:rsidR="00A054DA">
        <w:rPr>
          <w:rFonts w:ascii="Arial" w:hAnsi="Arial" w:cs="Arial"/>
          <w:szCs w:val="24"/>
        </w:rPr>
        <w:t xml:space="preserve">     </w:t>
      </w:r>
      <w:r w:rsidR="006E7572">
        <w:rPr>
          <w:rFonts w:ascii="Arial" w:hAnsi="Arial" w:cs="Arial"/>
          <w:szCs w:val="24"/>
        </w:rPr>
        <w:t>3</w:t>
      </w:r>
      <w:r w:rsidR="00A75C1A">
        <w:rPr>
          <w:rFonts w:ascii="Arial" w:hAnsi="Arial" w:cs="Arial"/>
          <w:szCs w:val="24"/>
        </w:rPr>
        <w:t>4</w:t>
      </w:r>
      <w:r w:rsidR="006E7572">
        <w:rPr>
          <w:rFonts w:ascii="Arial" w:hAnsi="Arial" w:cs="Arial"/>
          <w:szCs w:val="24"/>
        </w:rPr>
        <w:br/>
      </w:r>
      <w:r w:rsidR="00E0171E">
        <w:rPr>
          <w:rFonts w:ascii="Arial" w:hAnsi="Arial" w:cs="Arial"/>
          <w:szCs w:val="24"/>
        </w:rPr>
        <w:t xml:space="preserve"> </w:t>
      </w:r>
      <w:r w:rsidR="00E0171E">
        <w:rPr>
          <w:rFonts w:ascii="Arial" w:hAnsi="Arial" w:cs="Arial"/>
          <w:szCs w:val="24"/>
        </w:rPr>
        <w:tab/>
        <w:t>6.3 Kritische discoursanalyse</w:t>
      </w:r>
      <w:r w:rsidR="00C8032F">
        <w:rPr>
          <w:rFonts w:ascii="Arial" w:hAnsi="Arial" w:cs="Arial"/>
          <w:szCs w:val="24"/>
        </w:rPr>
        <w:t xml:space="preserve"> </w:t>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A054DA">
        <w:rPr>
          <w:rFonts w:ascii="Arial" w:hAnsi="Arial" w:cs="Arial"/>
          <w:szCs w:val="24"/>
        </w:rPr>
        <w:t xml:space="preserve">     </w:t>
      </w:r>
      <w:r w:rsidR="00C8032F">
        <w:rPr>
          <w:rFonts w:ascii="Arial" w:hAnsi="Arial" w:cs="Arial"/>
          <w:szCs w:val="24"/>
        </w:rPr>
        <w:t>3</w:t>
      </w:r>
      <w:r w:rsidR="00E946FD">
        <w:rPr>
          <w:rFonts w:ascii="Arial" w:hAnsi="Arial" w:cs="Arial"/>
          <w:szCs w:val="24"/>
        </w:rPr>
        <w:t>6</w:t>
      </w:r>
      <w:r w:rsidR="000530AA">
        <w:rPr>
          <w:rFonts w:ascii="Arial" w:hAnsi="Arial" w:cs="Arial"/>
          <w:szCs w:val="24"/>
        </w:rPr>
        <w:br/>
        <w:t xml:space="preserve"> </w:t>
      </w:r>
      <w:r w:rsidR="000530AA">
        <w:rPr>
          <w:rFonts w:ascii="Arial" w:hAnsi="Arial" w:cs="Arial"/>
          <w:szCs w:val="24"/>
        </w:rPr>
        <w:tab/>
        <w:t>6.3.1 Lexicalisatie</w:t>
      </w:r>
      <w:r w:rsidR="00C8032F">
        <w:rPr>
          <w:rFonts w:ascii="Arial" w:hAnsi="Arial" w:cs="Arial"/>
          <w:szCs w:val="24"/>
        </w:rPr>
        <w:t xml:space="preserve"> </w:t>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A054DA">
        <w:rPr>
          <w:rFonts w:ascii="Arial" w:hAnsi="Arial" w:cs="Arial"/>
          <w:szCs w:val="24"/>
        </w:rPr>
        <w:t xml:space="preserve">     </w:t>
      </w:r>
      <w:r w:rsidR="00C8032F">
        <w:rPr>
          <w:rFonts w:ascii="Arial" w:hAnsi="Arial" w:cs="Arial"/>
          <w:szCs w:val="24"/>
        </w:rPr>
        <w:t>3</w:t>
      </w:r>
      <w:r w:rsidR="00E946FD">
        <w:rPr>
          <w:rFonts w:ascii="Arial" w:hAnsi="Arial" w:cs="Arial"/>
          <w:szCs w:val="24"/>
        </w:rPr>
        <w:t>6</w:t>
      </w:r>
      <w:r w:rsidR="000530AA">
        <w:rPr>
          <w:rFonts w:ascii="Arial" w:hAnsi="Arial" w:cs="Arial"/>
          <w:szCs w:val="24"/>
        </w:rPr>
        <w:br/>
        <w:t xml:space="preserve"> </w:t>
      </w:r>
      <w:r w:rsidR="000530AA">
        <w:rPr>
          <w:rFonts w:ascii="Arial" w:hAnsi="Arial" w:cs="Arial"/>
          <w:szCs w:val="24"/>
        </w:rPr>
        <w:tab/>
        <w:t>6.3.2 Predicatie</w:t>
      </w:r>
      <w:r w:rsidR="00C8032F">
        <w:rPr>
          <w:rFonts w:ascii="Arial" w:hAnsi="Arial" w:cs="Arial"/>
          <w:szCs w:val="24"/>
        </w:rPr>
        <w:t xml:space="preserve"> </w:t>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A054DA">
        <w:rPr>
          <w:rFonts w:ascii="Arial" w:hAnsi="Arial" w:cs="Arial"/>
          <w:szCs w:val="24"/>
        </w:rPr>
        <w:t xml:space="preserve">     </w:t>
      </w:r>
      <w:r w:rsidR="00C8032F">
        <w:rPr>
          <w:rFonts w:ascii="Arial" w:hAnsi="Arial" w:cs="Arial"/>
          <w:szCs w:val="24"/>
        </w:rPr>
        <w:t>3</w:t>
      </w:r>
      <w:r w:rsidR="00A75C1A">
        <w:rPr>
          <w:rFonts w:ascii="Arial" w:hAnsi="Arial" w:cs="Arial"/>
          <w:szCs w:val="24"/>
        </w:rPr>
        <w:t>6</w:t>
      </w:r>
      <w:r w:rsidR="00C8032F">
        <w:rPr>
          <w:rFonts w:ascii="Arial" w:hAnsi="Arial" w:cs="Arial"/>
          <w:szCs w:val="24"/>
        </w:rPr>
        <w:br/>
      </w:r>
      <w:r w:rsidR="00C8032F" w:rsidRPr="00C8032F">
        <w:rPr>
          <w:rFonts w:ascii="Arial" w:hAnsi="Arial" w:cs="Arial"/>
          <w:sz w:val="20"/>
          <w:szCs w:val="24"/>
        </w:rPr>
        <w:t xml:space="preserve"> </w:t>
      </w:r>
      <w:r w:rsidR="00C8032F" w:rsidRPr="00C8032F">
        <w:rPr>
          <w:rFonts w:ascii="Arial" w:hAnsi="Arial" w:cs="Arial"/>
          <w:sz w:val="20"/>
          <w:szCs w:val="24"/>
        </w:rPr>
        <w:tab/>
      </w:r>
      <w:r w:rsidR="00C8032F" w:rsidRPr="00C8032F">
        <w:rPr>
          <w:rFonts w:ascii="Arial" w:hAnsi="Arial" w:cs="Arial"/>
          <w:szCs w:val="24"/>
        </w:rPr>
        <w:t>6.3.</w:t>
      </w:r>
      <w:r w:rsidR="00C8032F">
        <w:rPr>
          <w:rFonts w:ascii="Arial" w:hAnsi="Arial" w:cs="Arial"/>
          <w:szCs w:val="24"/>
        </w:rPr>
        <w:t>2</w:t>
      </w:r>
      <w:r w:rsidR="00C8032F" w:rsidRPr="00C8032F">
        <w:rPr>
          <w:rFonts w:ascii="Arial" w:hAnsi="Arial" w:cs="Arial"/>
          <w:szCs w:val="24"/>
        </w:rPr>
        <w:t>.1 Welkome tegenover onwelkome internationale student</w:t>
      </w:r>
      <w:r w:rsidR="00C8032F">
        <w:rPr>
          <w:rFonts w:ascii="Arial" w:eastAsia="Times New Roman" w:hAnsi="Arial" w:cs="Arial"/>
          <w:szCs w:val="24"/>
          <w:lang w:eastAsia="nl-NL"/>
        </w:rPr>
        <w:t xml:space="preserve"> </w:t>
      </w:r>
      <w:r w:rsidR="00C8032F">
        <w:rPr>
          <w:rFonts w:ascii="Arial" w:eastAsia="Times New Roman" w:hAnsi="Arial" w:cs="Arial"/>
          <w:szCs w:val="24"/>
          <w:lang w:eastAsia="nl-NL"/>
        </w:rPr>
        <w:tab/>
      </w:r>
      <w:r w:rsidR="00C8032F">
        <w:rPr>
          <w:rFonts w:ascii="Arial" w:eastAsia="Times New Roman" w:hAnsi="Arial" w:cs="Arial"/>
          <w:szCs w:val="24"/>
          <w:lang w:eastAsia="nl-NL"/>
        </w:rPr>
        <w:tab/>
      </w:r>
      <w:r w:rsidR="00C8032F">
        <w:rPr>
          <w:rFonts w:ascii="Arial" w:eastAsia="Times New Roman" w:hAnsi="Arial" w:cs="Arial"/>
          <w:szCs w:val="24"/>
          <w:lang w:eastAsia="nl-NL"/>
        </w:rPr>
        <w:tab/>
      </w:r>
      <w:r w:rsidR="00A054DA">
        <w:rPr>
          <w:rFonts w:ascii="Arial" w:eastAsia="Times New Roman" w:hAnsi="Arial" w:cs="Arial"/>
          <w:szCs w:val="24"/>
          <w:lang w:eastAsia="nl-NL"/>
        </w:rPr>
        <w:t xml:space="preserve">     </w:t>
      </w:r>
      <w:r w:rsidR="00C8032F">
        <w:rPr>
          <w:rFonts w:ascii="Arial" w:eastAsia="Times New Roman" w:hAnsi="Arial" w:cs="Arial"/>
          <w:szCs w:val="24"/>
          <w:lang w:eastAsia="nl-NL"/>
        </w:rPr>
        <w:t>3</w:t>
      </w:r>
      <w:r w:rsidR="00E946FD">
        <w:rPr>
          <w:rFonts w:ascii="Arial" w:eastAsia="Times New Roman" w:hAnsi="Arial" w:cs="Arial"/>
          <w:szCs w:val="24"/>
          <w:lang w:eastAsia="nl-NL"/>
        </w:rPr>
        <w:t>7</w:t>
      </w:r>
      <w:r w:rsidR="00E946FD">
        <w:rPr>
          <w:rFonts w:ascii="Arial" w:eastAsia="Times New Roman" w:hAnsi="Arial" w:cs="Arial"/>
          <w:szCs w:val="24"/>
          <w:lang w:eastAsia="nl-NL"/>
        </w:rPr>
        <w:br/>
        <w:t xml:space="preserve"> </w:t>
      </w:r>
      <w:r w:rsidR="00E946FD">
        <w:rPr>
          <w:rFonts w:ascii="Arial" w:eastAsia="Times New Roman" w:hAnsi="Arial" w:cs="Arial"/>
          <w:szCs w:val="24"/>
          <w:lang w:eastAsia="nl-NL"/>
        </w:rPr>
        <w:tab/>
        <w:t xml:space="preserve">6.3.2.2 </w:t>
      </w:r>
      <w:r w:rsidR="00E946FD" w:rsidRPr="00E946FD">
        <w:rPr>
          <w:rFonts w:ascii="Arial" w:eastAsia="Times New Roman" w:hAnsi="Arial" w:cs="Arial"/>
          <w:szCs w:val="24"/>
          <w:lang w:eastAsia="nl-NL"/>
        </w:rPr>
        <w:t xml:space="preserve">Internationale student in </w:t>
      </w:r>
      <w:r w:rsidR="00E946FD" w:rsidRPr="00E946FD">
        <w:rPr>
          <w:rFonts w:ascii="Arial" w:hAnsi="Arial" w:cs="Arial"/>
          <w:szCs w:val="24"/>
        </w:rPr>
        <w:t>grote getale</w:t>
      </w:r>
      <w:r w:rsidR="00E946FD">
        <w:rPr>
          <w:rFonts w:ascii="Arial" w:hAnsi="Arial" w:cs="Arial"/>
          <w:szCs w:val="24"/>
        </w:rPr>
        <w:t xml:space="preserve"> </w:t>
      </w:r>
      <w:r w:rsidR="00E946FD">
        <w:rPr>
          <w:rFonts w:ascii="Arial" w:hAnsi="Arial" w:cs="Arial"/>
          <w:szCs w:val="24"/>
        </w:rPr>
        <w:tab/>
      </w:r>
      <w:r w:rsidR="00E946FD">
        <w:rPr>
          <w:rFonts w:ascii="Arial" w:hAnsi="Arial" w:cs="Arial"/>
          <w:szCs w:val="24"/>
        </w:rPr>
        <w:tab/>
      </w:r>
      <w:r w:rsidR="00E946FD">
        <w:rPr>
          <w:rFonts w:ascii="Arial" w:hAnsi="Arial" w:cs="Arial"/>
          <w:szCs w:val="24"/>
        </w:rPr>
        <w:tab/>
      </w:r>
      <w:r w:rsidR="00E946FD">
        <w:rPr>
          <w:rFonts w:ascii="Arial" w:hAnsi="Arial" w:cs="Arial"/>
          <w:szCs w:val="24"/>
        </w:rPr>
        <w:tab/>
      </w:r>
      <w:r w:rsidR="00E946FD">
        <w:rPr>
          <w:rFonts w:ascii="Arial" w:hAnsi="Arial" w:cs="Arial"/>
          <w:szCs w:val="24"/>
        </w:rPr>
        <w:tab/>
      </w:r>
      <w:r w:rsidR="00A054DA">
        <w:rPr>
          <w:rFonts w:ascii="Arial" w:hAnsi="Arial" w:cs="Arial"/>
          <w:szCs w:val="24"/>
        </w:rPr>
        <w:t xml:space="preserve">     </w:t>
      </w:r>
      <w:r w:rsidR="00E946FD">
        <w:rPr>
          <w:rFonts w:ascii="Arial" w:hAnsi="Arial" w:cs="Arial"/>
          <w:szCs w:val="24"/>
        </w:rPr>
        <w:t>37</w:t>
      </w:r>
      <w:r w:rsidR="00C8032F">
        <w:rPr>
          <w:rFonts w:ascii="Arial" w:eastAsia="Times New Roman" w:hAnsi="Arial" w:cs="Arial"/>
          <w:szCs w:val="24"/>
          <w:lang w:eastAsia="nl-NL"/>
        </w:rPr>
        <w:br/>
      </w:r>
      <w:r w:rsidR="00C8032F" w:rsidRPr="00C8032F">
        <w:rPr>
          <w:rFonts w:ascii="Arial" w:eastAsia="Times New Roman" w:hAnsi="Arial" w:cs="Arial"/>
          <w:sz w:val="20"/>
          <w:szCs w:val="24"/>
          <w:lang w:eastAsia="nl-NL"/>
        </w:rPr>
        <w:t xml:space="preserve"> </w:t>
      </w:r>
      <w:r w:rsidR="00C8032F" w:rsidRPr="00C8032F">
        <w:rPr>
          <w:rFonts w:ascii="Arial" w:eastAsia="Times New Roman" w:hAnsi="Arial" w:cs="Arial"/>
          <w:sz w:val="20"/>
          <w:szCs w:val="24"/>
          <w:lang w:eastAsia="nl-NL"/>
        </w:rPr>
        <w:tab/>
      </w:r>
      <w:r w:rsidR="00C8032F" w:rsidRPr="00C8032F">
        <w:rPr>
          <w:rFonts w:ascii="Arial" w:hAnsi="Arial" w:cs="Arial"/>
          <w:szCs w:val="24"/>
        </w:rPr>
        <w:t>6.3.2.</w:t>
      </w:r>
      <w:r w:rsidR="00E946FD">
        <w:rPr>
          <w:rFonts w:ascii="Arial" w:hAnsi="Arial" w:cs="Arial"/>
          <w:szCs w:val="24"/>
        </w:rPr>
        <w:t>3</w:t>
      </w:r>
      <w:r w:rsidR="00C8032F" w:rsidRPr="00C8032F">
        <w:rPr>
          <w:rFonts w:ascii="Arial" w:hAnsi="Arial" w:cs="Arial"/>
          <w:szCs w:val="24"/>
        </w:rPr>
        <w:t xml:space="preserve"> Internationale student als persoon en slachtoffer</w:t>
      </w:r>
      <w:r w:rsidR="00C8032F">
        <w:rPr>
          <w:rFonts w:ascii="Arial" w:hAnsi="Arial" w:cs="Arial"/>
          <w:szCs w:val="24"/>
        </w:rPr>
        <w:t xml:space="preserve"> </w:t>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A054DA">
        <w:rPr>
          <w:rFonts w:ascii="Arial" w:hAnsi="Arial" w:cs="Arial"/>
          <w:szCs w:val="24"/>
        </w:rPr>
        <w:t xml:space="preserve">     </w:t>
      </w:r>
      <w:r w:rsidR="00C8032F">
        <w:rPr>
          <w:rFonts w:ascii="Arial" w:hAnsi="Arial" w:cs="Arial"/>
          <w:szCs w:val="24"/>
        </w:rPr>
        <w:t>3</w:t>
      </w:r>
      <w:r w:rsidR="00E946FD">
        <w:rPr>
          <w:rFonts w:ascii="Arial" w:hAnsi="Arial" w:cs="Arial"/>
          <w:szCs w:val="24"/>
        </w:rPr>
        <w:t>7</w:t>
      </w:r>
      <w:r w:rsidR="00C8032F">
        <w:rPr>
          <w:rFonts w:ascii="Arial" w:hAnsi="Arial" w:cs="Arial"/>
          <w:szCs w:val="24"/>
        </w:rPr>
        <w:br/>
      </w:r>
      <w:r w:rsidR="00C8032F" w:rsidRPr="00C8032F">
        <w:rPr>
          <w:rFonts w:ascii="Arial" w:hAnsi="Arial" w:cs="Arial"/>
          <w:sz w:val="20"/>
          <w:szCs w:val="24"/>
        </w:rPr>
        <w:t xml:space="preserve"> </w:t>
      </w:r>
      <w:r w:rsidR="00C8032F" w:rsidRPr="00C8032F">
        <w:rPr>
          <w:rFonts w:ascii="Arial" w:hAnsi="Arial" w:cs="Arial"/>
          <w:sz w:val="20"/>
          <w:szCs w:val="24"/>
        </w:rPr>
        <w:tab/>
      </w:r>
      <w:r w:rsidR="00C8032F" w:rsidRPr="00C8032F">
        <w:rPr>
          <w:rFonts w:ascii="Arial" w:hAnsi="Arial" w:cs="Arial"/>
          <w:szCs w:val="24"/>
        </w:rPr>
        <w:t>6.4 Verschillen tussen kranten</w:t>
      </w:r>
      <w:r w:rsidR="00C8032F">
        <w:rPr>
          <w:rFonts w:ascii="Arial" w:hAnsi="Arial" w:cs="Arial"/>
          <w:szCs w:val="24"/>
        </w:rPr>
        <w:t xml:space="preserve"> </w:t>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A054DA">
        <w:rPr>
          <w:rFonts w:ascii="Arial" w:hAnsi="Arial" w:cs="Arial"/>
          <w:szCs w:val="24"/>
        </w:rPr>
        <w:t xml:space="preserve">     </w:t>
      </w:r>
      <w:r w:rsidR="00E946FD">
        <w:rPr>
          <w:rFonts w:ascii="Arial" w:hAnsi="Arial" w:cs="Arial"/>
          <w:szCs w:val="24"/>
        </w:rPr>
        <w:t>38</w:t>
      </w:r>
      <w:r w:rsidR="00C8032F">
        <w:rPr>
          <w:rFonts w:ascii="Arial" w:hAnsi="Arial" w:cs="Arial"/>
          <w:szCs w:val="24"/>
        </w:rPr>
        <w:br/>
        <w:t xml:space="preserve"> </w:t>
      </w:r>
      <w:r w:rsidR="00C8032F">
        <w:rPr>
          <w:rFonts w:ascii="Arial" w:hAnsi="Arial" w:cs="Arial"/>
          <w:szCs w:val="24"/>
        </w:rPr>
        <w:tab/>
        <w:t xml:space="preserve">6.4.1 Telegraaf </w:t>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A054DA">
        <w:rPr>
          <w:rFonts w:ascii="Arial" w:hAnsi="Arial" w:cs="Arial"/>
          <w:szCs w:val="24"/>
        </w:rPr>
        <w:t xml:space="preserve">     </w:t>
      </w:r>
      <w:r w:rsidR="00E946FD">
        <w:rPr>
          <w:rFonts w:ascii="Arial" w:hAnsi="Arial" w:cs="Arial"/>
          <w:szCs w:val="24"/>
        </w:rPr>
        <w:t>38</w:t>
      </w:r>
      <w:r w:rsidR="00E946FD">
        <w:rPr>
          <w:rFonts w:ascii="Arial" w:hAnsi="Arial" w:cs="Arial"/>
          <w:szCs w:val="24"/>
        </w:rPr>
        <w:br/>
      </w:r>
      <w:r w:rsidR="00E946FD" w:rsidRPr="00E946FD">
        <w:rPr>
          <w:rFonts w:ascii="Arial" w:hAnsi="Arial" w:cs="Arial"/>
          <w:sz w:val="20"/>
          <w:szCs w:val="24"/>
        </w:rPr>
        <w:t xml:space="preserve"> </w:t>
      </w:r>
      <w:r w:rsidR="00E946FD" w:rsidRPr="00E946FD">
        <w:rPr>
          <w:rFonts w:ascii="Arial" w:hAnsi="Arial" w:cs="Arial"/>
          <w:sz w:val="20"/>
          <w:szCs w:val="24"/>
        </w:rPr>
        <w:tab/>
      </w:r>
      <w:r w:rsidR="00E946FD" w:rsidRPr="00E946FD">
        <w:rPr>
          <w:rFonts w:ascii="Arial" w:eastAsia="Times New Roman" w:hAnsi="Arial" w:cs="Arial"/>
          <w:szCs w:val="24"/>
          <w:lang w:eastAsia="nl-NL"/>
        </w:rPr>
        <w:t>6.4.2 Algemeen Dagblad</w:t>
      </w:r>
      <w:r w:rsidR="00E946FD">
        <w:rPr>
          <w:rFonts w:ascii="Arial" w:eastAsia="Times New Roman" w:hAnsi="Arial" w:cs="Arial"/>
          <w:szCs w:val="24"/>
          <w:lang w:eastAsia="nl-NL"/>
        </w:rPr>
        <w:t xml:space="preserve"> </w:t>
      </w:r>
      <w:r w:rsidR="00E946FD">
        <w:rPr>
          <w:rFonts w:ascii="Arial" w:eastAsia="Times New Roman" w:hAnsi="Arial" w:cs="Arial"/>
          <w:szCs w:val="24"/>
          <w:lang w:eastAsia="nl-NL"/>
        </w:rPr>
        <w:tab/>
      </w:r>
      <w:r w:rsidR="00E946FD">
        <w:rPr>
          <w:rFonts w:ascii="Arial" w:eastAsia="Times New Roman" w:hAnsi="Arial" w:cs="Arial"/>
          <w:szCs w:val="24"/>
          <w:lang w:eastAsia="nl-NL"/>
        </w:rPr>
        <w:tab/>
      </w:r>
      <w:r w:rsidR="00E946FD">
        <w:rPr>
          <w:rFonts w:ascii="Arial" w:eastAsia="Times New Roman" w:hAnsi="Arial" w:cs="Arial"/>
          <w:szCs w:val="24"/>
          <w:lang w:eastAsia="nl-NL"/>
        </w:rPr>
        <w:tab/>
      </w:r>
      <w:r w:rsidR="00E946FD">
        <w:rPr>
          <w:rFonts w:ascii="Arial" w:eastAsia="Times New Roman" w:hAnsi="Arial" w:cs="Arial"/>
          <w:szCs w:val="24"/>
          <w:lang w:eastAsia="nl-NL"/>
        </w:rPr>
        <w:tab/>
      </w:r>
      <w:r w:rsidR="00E946FD">
        <w:rPr>
          <w:rFonts w:ascii="Arial" w:eastAsia="Times New Roman" w:hAnsi="Arial" w:cs="Arial"/>
          <w:szCs w:val="24"/>
          <w:lang w:eastAsia="nl-NL"/>
        </w:rPr>
        <w:tab/>
      </w:r>
      <w:r w:rsidR="00E946FD">
        <w:rPr>
          <w:rFonts w:ascii="Arial" w:eastAsia="Times New Roman" w:hAnsi="Arial" w:cs="Arial"/>
          <w:szCs w:val="24"/>
          <w:lang w:eastAsia="nl-NL"/>
        </w:rPr>
        <w:tab/>
      </w:r>
      <w:r w:rsidR="00E946FD">
        <w:rPr>
          <w:rFonts w:ascii="Arial" w:eastAsia="Times New Roman" w:hAnsi="Arial" w:cs="Arial"/>
          <w:szCs w:val="24"/>
          <w:lang w:eastAsia="nl-NL"/>
        </w:rPr>
        <w:tab/>
      </w:r>
      <w:r w:rsidR="00E946FD">
        <w:rPr>
          <w:rFonts w:ascii="Arial" w:eastAsia="Times New Roman" w:hAnsi="Arial" w:cs="Arial"/>
          <w:szCs w:val="24"/>
          <w:lang w:eastAsia="nl-NL"/>
        </w:rPr>
        <w:tab/>
      </w:r>
      <w:r w:rsidR="00A054DA">
        <w:rPr>
          <w:rFonts w:ascii="Arial" w:eastAsia="Times New Roman" w:hAnsi="Arial" w:cs="Arial"/>
          <w:szCs w:val="24"/>
          <w:lang w:eastAsia="nl-NL"/>
        </w:rPr>
        <w:t xml:space="preserve">     </w:t>
      </w:r>
      <w:r w:rsidR="00E946FD">
        <w:rPr>
          <w:rFonts w:ascii="Arial" w:eastAsia="Times New Roman" w:hAnsi="Arial" w:cs="Arial"/>
          <w:szCs w:val="24"/>
          <w:lang w:eastAsia="nl-NL"/>
        </w:rPr>
        <w:t>38</w:t>
      </w:r>
      <w:r w:rsidR="00C8032F" w:rsidRPr="00E946FD">
        <w:rPr>
          <w:rFonts w:ascii="Arial" w:hAnsi="Arial" w:cs="Arial"/>
          <w:sz w:val="20"/>
          <w:szCs w:val="24"/>
        </w:rPr>
        <w:br/>
      </w:r>
      <w:r w:rsidR="00C8032F" w:rsidRPr="00C8032F">
        <w:rPr>
          <w:rFonts w:ascii="Arial" w:hAnsi="Arial" w:cs="Arial"/>
          <w:sz w:val="20"/>
          <w:szCs w:val="24"/>
        </w:rPr>
        <w:t xml:space="preserve"> </w:t>
      </w:r>
      <w:r w:rsidR="00C8032F" w:rsidRPr="00C8032F">
        <w:rPr>
          <w:rFonts w:ascii="Arial" w:hAnsi="Arial" w:cs="Arial"/>
          <w:sz w:val="20"/>
          <w:szCs w:val="24"/>
        </w:rPr>
        <w:tab/>
      </w:r>
      <w:r w:rsidR="00C8032F" w:rsidRPr="00C8032F">
        <w:rPr>
          <w:rFonts w:ascii="Arial" w:hAnsi="Arial" w:cs="Arial"/>
          <w:szCs w:val="24"/>
        </w:rPr>
        <w:t>6.4.</w:t>
      </w:r>
      <w:r w:rsidR="00B736F9">
        <w:rPr>
          <w:rFonts w:ascii="Arial" w:hAnsi="Arial" w:cs="Arial"/>
          <w:szCs w:val="24"/>
        </w:rPr>
        <w:t>3</w:t>
      </w:r>
      <w:r w:rsidR="00C8032F" w:rsidRPr="00C8032F">
        <w:rPr>
          <w:rFonts w:ascii="Arial" w:hAnsi="Arial" w:cs="Arial"/>
          <w:szCs w:val="24"/>
        </w:rPr>
        <w:t xml:space="preserve"> De Volkskrant </w:t>
      </w:r>
      <w:r w:rsidR="00C8032F" w:rsidRPr="00C8032F">
        <w:rPr>
          <w:rFonts w:ascii="Arial" w:hAnsi="Arial" w:cs="Arial"/>
          <w:szCs w:val="24"/>
        </w:rPr>
        <w:tab/>
      </w:r>
      <w:r w:rsidR="00C8032F" w:rsidRPr="00C8032F">
        <w:rPr>
          <w:rFonts w:ascii="Arial" w:hAnsi="Arial" w:cs="Arial"/>
          <w:szCs w:val="24"/>
        </w:rPr>
        <w:tab/>
      </w:r>
      <w:r w:rsidR="00C8032F" w:rsidRPr="00C8032F">
        <w:rPr>
          <w:rFonts w:ascii="Arial" w:hAnsi="Arial" w:cs="Arial"/>
          <w:szCs w:val="24"/>
        </w:rPr>
        <w:tab/>
      </w:r>
      <w:r w:rsidR="00C8032F" w:rsidRPr="00C8032F">
        <w:rPr>
          <w:rFonts w:ascii="Arial" w:hAnsi="Arial" w:cs="Arial"/>
          <w:szCs w:val="24"/>
        </w:rPr>
        <w:tab/>
      </w:r>
      <w:r w:rsidR="00C8032F" w:rsidRPr="00C8032F">
        <w:rPr>
          <w:rFonts w:ascii="Arial" w:hAnsi="Arial" w:cs="Arial"/>
          <w:szCs w:val="24"/>
        </w:rPr>
        <w:tab/>
      </w:r>
      <w:r w:rsidR="00C8032F" w:rsidRPr="00C8032F">
        <w:rPr>
          <w:rFonts w:ascii="Arial" w:hAnsi="Arial" w:cs="Arial"/>
          <w:szCs w:val="24"/>
        </w:rPr>
        <w:tab/>
      </w:r>
      <w:r w:rsidR="00C8032F" w:rsidRPr="00C8032F">
        <w:rPr>
          <w:rFonts w:ascii="Arial" w:hAnsi="Arial" w:cs="Arial"/>
          <w:szCs w:val="24"/>
        </w:rPr>
        <w:tab/>
      </w:r>
      <w:r w:rsidR="00C8032F">
        <w:rPr>
          <w:rFonts w:ascii="Arial" w:hAnsi="Arial" w:cs="Arial"/>
          <w:szCs w:val="24"/>
        </w:rPr>
        <w:tab/>
      </w:r>
      <w:r w:rsidR="00C8032F" w:rsidRPr="00C8032F">
        <w:rPr>
          <w:rFonts w:ascii="Arial" w:hAnsi="Arial" w:cs="Arial"/>
          <w:szCs w:val="24"/>
        </w:rPr>
        <w:tab/>
      </w:r>
      <w:r w:rsidR="00A054DA">
        <w:rPr>
          <w:rFonts w:ascii="Arial" w:hAnsi="Arial" w:cs="Arial"/>
          <w:szCs w:val="24"/>
        </w:rPr>
        <w:t xml:space="preserve">     </w:t>
      </w:r>
      <w:r w:rsidR="00E946FD">
        <w:rPr>
          <w:rFonts w:ascii="Arial" w:hAnsi="Arial" w:cs="Arial"/>
          <w:szCs w:val="24"/>
        </w:rPr>
        <w:t>38</w:t>
      </w:r>
      <w:r w:rsidR="00C8032F" w:rsidRPr="00C8032F">
        <w:rPr>
          <w:rFonts w:ascii="Arial" w:hAnsi="Arial" w:cs="Arial"/>
          <w:szCs w:val="24"/>
        </w:rPr>
        <w:br/>
        <w:t xml:space="preserve"> </w:t>
      </w:r>
      <w:r w:rsidR="00C8032F" w:rsidRPr="00C8032F">
        <w:rPr>
          <w:rFonts w:ascii="Arial" w:hAnsi="Arial" w:cs="Arial"/>
          <w:szCs w:val="24"/>
        </w:rPr>
        <w:tab/>
        <w:t>6.4.</w:t>
      </w:r>
      <w:r w:rsidR="00B736F9">
        <w:rPr>
          <w:rFonts w:ascii="Arial" w:hAnsi="Arial" w:cs="Arial"/>
          <w:szCs w:val="24"/>
        </w:rPr>
        <w:t>4</w:t>
      </w:r>
      <w:r w:rsidR="00C8032F">
        <w:rPr>
          <w:rFonts w:ascii="Arial" w:hAnsi="Arial" w:cs="Arial"/>
          <w:szCs w:val="24"/>
        </w:rPr>
        <w:t xml:space="preserve"> NRC </w:t>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A054DA">
        <w:rPr>
          <w:rFonts w:ascii="Arial" w:hAnsi="Arial" w:cs="Arial"/>
          <w:szCs w:val="24"/>
        </w:rPr>
        <w:t xml:space="preserve">     </w:t>
      </w:r>
      <w:r w:rsidR="00E946FD">
        <w:rPr>
          <w:rFonts w:ascii="Arial" w:hAnsi="Arial" w:cs="Arial"/>
          <w:szCs w:val="24"/>
        </w:rPr>
        <w:t>39</w:t>
      </w:r>
      <w:r w:rsidR="00C8032F">
        <w:rPr>
          <w:rFonts w:ascii="Arial" w:hAnsi="Arial" w:cs="Arial"/>
          <w:szCs w:val="24"/>
        </w:rPr>
        <w:br/>
      </w:r>
      <w:r w:rsidR="00C8032F" w:rsidRPr="00C8032F">
        <w:rPr>
          <w:rFonts w:ascii="Arial" w:hAnsi="Arial" w:cs="Arial"/>
        </w:rPr>
        <w:t xml:space="preserve"> </w:t>
      </w:r>
      <w:r w:rsidR="00C8032F" w:rsidRPr="00C8032F">
        <w:rPr>
          <w:rFonts w:ascii="Arial" w:hAnsi="Arial" w:cs="Arial"/>
        </w:rPr>
        <w:tab/>
        <w:t>6.4.</w:t>
      </w:r>
      <w:r w:rsidR="00B736F9">
        <w:rPr>
          <w:rFonts w:ascii="Arial" w:hAnsi="Arial" w:cs="Arial"/>
        </w:rPr>
        <w:t>5</w:t>
      </w:r>
      <w:r w:rsidR="00C8032F" w:rsidRPr="00C8032F">
        <w:rPr>
          <w:rFonts w:ascii="Arial" w:hAnsi="Arial" w:cs="Arial"/>
        </w:rPr>
        <w:t xml:space="preserve"> Trouw </w:t>
      </w:r>
      <w:r w:rsidR="00C8032F" w:rsidRPr="00C8032F">
        <w:rPr>
          <w:rFonts w:ascii="Arial" w:hAnsi="Arial" w:cs="Arial"/>
        </w:rPr>
        <w:tab/>
      </w:r>
      <w:r w:rsidR="00C8032F" w:rsidRPr="00C8032F">
        <w:rPr>
          <w:rFonts w:ascii="Arial" w:hAnsi="Arial" w:cs="Arial"/>
        </w:rPr>
        <w:tab/>
      </w:r>
      <w:r w:rsidR="00C8032F" w:rsidRPr="00C8032F">
        <w:rPr>
          <w:rFonts w:ascii="Arial" w:hAnsi="Arial" w:cs="Arial"/>
        </w:rPr>
        <w:tab/>
      </w:r>
      <w:r w:rsidR="00C8032F" w:rsidRPr="00C8032F">
        <w:rPr>
          <w:rFonts w:ascii="Arial" w:hAnsi="Arial" w:cs="Arial"/>
        </w:rPr>
        <w:tab/>
      </w:r>
      <w:r w:rsidR="00C8032F" w:rsidRPr="00C8032F">
        <w:rPr>
          <w:rFonts w:ascii="Arial" w:hAnsi="Arial" w:cs="Arial"/>
        </w:rPr>
        <w:tab/>
      </w:r>
      <w:r w:rsidR="00C8032F" w:rsidRPr="00C8032F">
        <w:rPr>
          <w:rFonts w:ascii="Arial" w:hAnsi="Arial" w:cs="Arial"/>
        </w:rPr>
        <w:tab/>
      </w:r>
      <w:r w:rsidR="00C8032F" w:rsidRPr="00C8032F">
        <w:rPr>
          <w:rFonts w:ascii="Arial" w:hAnsi="Arial" w:cs="Arial"/>
        </w:rPr>
        <w:tab/>
      </w:r>
      <w:r w:rsidR="00C8032F" w:rsidRPr="00C8032F">
        <w:rPr>
          <w:rFonts w:ascii="Arial" w:hAnsi="Arial" w:cs="Arial"/>
        </w:rPr>
        <w:tab/>
      </w:r>
      <w:r w:rsidR="00C8032F" w:rsidRPr="00C8032F">
        <w:rPr>
          <w:rFonts w:ascii="Arial" w:hAnsi="Arial" w:cs="Arial"/>
        </w:rPr>
        <w:tab/>
      </w:r>
      <w:r w:rsidR="00C8032F" w:rsidRPr="00C8032F">
        <w:rPr>
          <w:rFonts w:ascii="Arial" w:hAnsi="Arial" w:cs="Arial"/>
        </w:rPr>
        <w:tab/>
      </w:r>
      <w:r w:rsidR="00A054DA">
        <w:rPr>
          <w:rFonts w:ascii="Arial" w:hAnsi="Arial" w:cs="Arial"/>
        </w:rPr>
        <w:t xml:space="preserve">     </w:t>
      </w:r>
      <w:r w:rsidR="00E946FD">
        <w:rPr>
          <w:rFonts w:ascii="Arial" w:hAnsi="Arial" w:cs="Arial"/>
        </w:rPr>
        <w:t>39</w:t>
      </w:r>
    </w:p>
    <w:p w14:paraId="4F066923" w14:textId="77777777" w:rsidR="00DE6208" w:rsidRPr="00A054DA" w:rsidRDefault="00DE6208" w:rsidP="00E73A01">
      <w:pPr>
        <w:rPr>
          <w:rFonts w:ascii="Arial" w:hAnsi="Arial" w:cs="Arial"/>
          <w:szCs w:val="24"/>
        </w:rPr>
      </w:pPr>
      <w:r w:rsidRPr="00614CAD">
        <w:rPr>
          <w:rFonts w:ascii="Arial" w:hAnsi="Arial" w:cs="Arial"/>
          <w:b/>
          <w:szCs w:val="24"/>
        </w:rPr>
        <w:t>7. Conclusie</w:t>
      </w:r>
      <w:r w:rsidR="00C8032F">
        <w:rPr>
          <w:rFonts w:ascii="Arial" w:hAnsi="Arial" w:cs="Arial"/>
          <w:b/>
          <w:szCs w:val="24"/>
        </w:rPr>
        <w:t xml:space="preserve"> </w:t>
      </w:r>
      <w:r w:rsidR="00C8032F">
        <w:rPr>
          <w:rFonts w:ascii="Arial" w:hAnsi="Arial" w:cs="Arial"/>
          <w:b/>
          <w:szCs w:val="24"/>
        </w:rPr>
        <w:tab/>
      </w:r>
      <w:r w:rsidR="00C8032F">
        <w:rPr>
          <w:rFonts w:ascii="Arial" w:hAnsi="Arial" w:cs="Arial"/>
          <w:b/>
          <w:szCs w:val="24"/>
        </w:rPr>
        <w:tab/>
      </w:r>
      <w:r w:rsidR="00C8032F">
        <w:rPr>
          <w:rFonts w:ascii="Arial" w:hAnsi="Arial" w:cs="Arial"/>
          <w:b/>
          <w:szCs w:val="24"/>
        </w:rPr>
        <w:tab/>
      </w:r>
      <w:r w:rsidR="00C8032F">
        <w:rPr>
          <w:rFonts w:ascii="Arial" w:hAnsi="Arial" w:cs="Arial"/>
          <w:b/>
          <w:szCs w:val="24"/>
        </w:rPr>
        <w:tab/>
      </w:r>
      <w:r w:rsidR="00C8032F">
        <w:rPr>
          <w:rFonts w:ascii="Arial" w:hAnsi="Arial" w:cs="Arial"/>
          <w:b/>
          <w:szCs w:val="24"/>
        </w:rPr>
        <w:tab/>
      </w:r>
      <w:r w:rsidR="00C8032F">
        <w:rPr>
          <w:rFonts w:ascii="Arial" w:hAnsi="Arial" w:cs="Arial"/>
          <w:b/>
          <w:szCs w:val="24"/>
        </w:rPr>
        <w:tab/>
      </w:r>
      <w:r w:rsidR="00C8032F">
        <w:rPr>
          <w:rFonts w:ascii="Arial" w:hAnsi="Arial" w:cs="Arial"/>
          <w:b/>
          <w:szCs w:val="24"/>
        </w:rPr>
        <w:tab/>
      </w:r>
      <w:r w:rsidR="00C8032F">
        <w:rPr>
          <w:rFonts w:ascii="Arial" w:hAnsi="Arial" w:cs="Arial"/>
          <w:b/>
          <w:szCs w:val="24"/>
        </w:rPr>
        <w:tab/>
      </w:r>
      <w:r w:rsidR="00C8032F">
        <w:rPr>
          <w:rFonts w:ascii="Arial" w:hAnsi="Arial" w:cs="Arial"/>
          <w:b/>
          <w:szCs w:val="24"/>
        </w:rPr>
        <w:tab/>
      </w:r>
      <w:r w:rsidR="00C8032F">
        <w:rPr>
          <w:rFonts w:ascii="Arial" w:hAnsi="Arial" w:cs="Arial"/>
          <w:b/>
          <w:szCs w:val="24"/>
        </w:rPr>
        <w:tab/>
      </w:r>
      <w:r w:rsidR="00C8032F">
        <w:rPr>
          <w:rFonts w:ascii="Arial" w:hAnsi="Arial" w:cs="Arial"/>
          <w:b/>
          <w:szCs w:val="24"/>
        </w:rPr>
        <w:tab/>
      </w:r>
      <w:r w:rsidR="00A054DA">
        <w:rPr>
          <w:rFonts w:ascii="Arial" w:hAnsi="Arial" w:cs="Arial"/>
          <w:b/>
          <w:szCs w:val="24"/>
        </w:rPr>
        <w:t xml:space="preserve">     </w:t>
      </w:r>
      <w:r w:rsidR="00C8032F">
        <w:rPr>
          <w:rFonts w:ascii="Arial" w:hAnsi="Arial" w:cs="Arial"/>
          <w:szCs w:val="24"/>
        </w:rPr>
        <w:t>4</w:t>
      </w:r>
      <w:r w:rsidR="0019007A">
        <w:rPr>
          <w:rFonts w:ascii="Arial" w:hAnsi="Arial" w:cs="Arial"/>
          <w:szCs w:val="24"/>
        </w:rPr>
        <w:t>0</w:t>
      </w:r>
      <w:r w:rsidR="000530AA">
        <w:rPr>
          <w:rFonts w:ascii="Arial" w:hAnsi="Arial" w:cs="Arial"/>
          <w:b/>
          <w:szCs w:val="24"/>
        </w:rPr>
        <w:br/>
        <w:t xml:space="preserve"> </w:t>
      </w:r>
      <w:r w:rsidR="000530AA">
        <w:rPr>
          <w:rFonts w:ascii="Arial" w:hAnsi="Arial" w:cs="Arial"/>
          <w:b/>
          <w:szCs w:val="24"/>
        </w:rPr>
        <w:tab/>
      </w:r>
      <w:r w:rsidR="000530AA">
        <w:rPr>
          <w:rFonts w:ascii="Arial" w:hAnsi="Arial" w:cs="Arial"/>
          <w:szCs w:val="24"/>
        </w:rPr>
        <w:t xml:space="preserve">7.1 </w:t>
      </w:r>
      <w:r w:rsidR="00B11B8D">
        <w:rPr>
          <w:rFonts w:ascii="Arial" w:hAnsi="Arial" w:cs="Arial"/>
          <w:szCs w:val="24"/>
        </w:rPr>
        <w:t>Antwoord op hoofdvraag</w:t>
      </w:r>
      <w:r w:rsidR="00C8032F">
        <w:rPr>
          <w:rFonts w:ascii="Arial" w:hAnsi="Arial" w:cs="Arial"/>
          <w:szCs w:val="24"/>
        </w:rPr>
        <w:t xml:space="preserve"> </w:t>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C8032F">
        <w:rPr>
          <w:rFonts w:ascii="Arial" w:hAnsi="Arial" w:cs="Arial"/>
          <w:szCs w:val="24"/>
        </w:rPr>
        <w:tab/>
      </w:r>
      <w:r w:rsidR="00A054DA">
        <w:rPr>
          <w:rFonts w:ascii="Arial" w:hAnsi="Arial" w:cs="Arial"/>
          <w:szCs w:val="24"/>
        </w:rPr>
        <w:t xml:space="preserve">     </w:t>
      </w:r>
      <w:r w:rsidR="00C8032F">
        <w:rPr>
          <w:rFonts w:ascii="Arial" w:hAnsi="Arial" w:cs="Arial"/>
          <w:szCs w:val="24"/>
        </w:rPr>
        <w:t>4</w:t>
      </w:r>
      <w:r w:rsidR="0019007A">
        <w:rPr>
          <w:rFonts w:ascii="Arial" w:hAnsi="Arial" w:cs="Arial"/>
          <w:szCs w:val="24"/>
        </w:rPr>
        <w:t>0</w:t>
      </w:r>
      <w:r w:rsidR="00B11B8D">
        <w:rPr>
          <w:rFonts w:ascii="Arial" w:hAnsi="Arial" w:cs="Arial"/>
          <w:szCs w:val="24"/>
        </w:rPr>
        <w:br/>
        <w:t xml:space="preserve"> </w:t>
      </w:r>
      <w:r w:rsidR="00B11B8D">
        <w:rPr>
          <w:rFonts w:ascii="Arial" w:hAnsi="Arial" w:cs="Arial"/>
          <w:szCs w:val="24"/>
        </w:rPr>
        <w:tab/>
        <w:t xml:space="preserve">7.2 </w:t>
      </w:r>
      <w:r w:rsidR="00B11B8D" w:rsidRPr="00B11B8D">
        <w:rPr>
          <w:rFonts w:ascii="Arial" w:hAnsi="Arial" w:cs="Arial"/>
          <w:szCs w:val="24"/>
        </w:rPr>
        <w:t>Beperkingen</w:t>
      </w:r>
      <w:r w:rsidR="00B11B8D" w:rsidRPr="00C8032F">
        <w:rPr>
          <w:rFonts w:ascii="Arial" w:hAnsi="Arial" w:cs="Arial"/>
          <w:sz w:val="24"/>
          <w:szCs w:val="24"/>
        </w:rPr>
        <w:t xml:space="preserve"> </w:t>
      </w:r>
      <w:r w:rsidR="00C8032F">
        <w:rPr>
          <w:rFonts w:ascii="Arial" w:hAnsi="Arial" w:cs="Arial"/>
          <w:sz w:val="24"/>
          <w:szCs w:val="24"/>
        </w:rPr>
        <w:tab/>
      </w:r>
      <w:r w:rsidR="00C8032F">
        <w:rPr>
          <w:rFonts w:ascii="Arial" w:hAnsi="Arial" w:cs="Arial"/>
          <w:sz w:val="24"/>
          <w:szCs w:val="24"/>
        </w:rPr>
        <w:tab/>
      </w:r>
      <w:r w:rsidR="00C8032F">
        <w:rPr>
          <w:rFonts w:ascii="Arial" w:hAnsi="Arial" w:cs="Arial"/>
          <w:sz w:val="24"/>
          <w:szCs w:val="24"/>
        </w:rPr>
        <w:tab/>
      </w:r>
      <w:r w:rsidR="00C8032F">
        <w:rPr>
          <w:rFonts w:ascii="Arial" w:hAnsi="Arial" w:cs="Arial"/>
          <w:sz w:val="24"/>
          <w:szCs w:val="24"/>
        </w:rPr>
        <w:tab/>
      </w:r>
      <w:r w:rsidR="00C8032F">
        <w:rPr>
          <w:rFonts w:ascii="Arial" w:hAnsi="Arial" w:cs="Arial"/>
          <w:sz w:val="24"/>
          <w:szCs w:val="24"/>
        </w:rPr>
        <w:tab/>
      </w:r>
      <w:r w:rsidR="00C8032F">
        <w:rPr>
          <w:rFonts w:ascii="Arial" w:hAnsi="Arial" w:cs="Arial"/>
          <w:sz w:val="24"/>
          <w:szCs w:val="24"/>
        </w:rPr>
        <w:tab/>
      </w:r>
      <w:r w:rsidR="00C8032F">
        <w:rPr>
          <w:rFonts w:ascii="Arial" w:hAnsi="Arial" w:cs="Arial"/>
          <w:sz w:val="24"/>
          <w:szCs w:val="24"/>
        </w:rPr>
        <w:tab/>
      </w:r>
      <w:r w:rsidR="00C8032F">
        <w:rPr>
          <w:rFonts w:ascii="Arial" w:hAnsi="Arial" w:cs="Arial"/>
          <w:sz w:val="24"/>
          <w:szCs w:val="24"/>
        </w:rPr>
        <w:tab/>
      </w:r>
      <w:r w:rsidR="00C8032F">
        <w:rPr>
          <w:rFonts w:ascii="Arial" w:hAnsi="Arial" w:cs="Arial"/>
          <w:sz w:val="24"/>
          <w:szCs w:val="24"/>
        </w:rPr>
        <w:tab/>
      </w:r>
      <w:r w:rsidR="00A054DA" w:rsidRPr="00A054DA">
        <w:rPr>
          <w:rFonts w:ascii="Arial" w:hAnsi="Arial" w:cs="Arial"/>
          <w:szCs w:val="24"/>
        </w:rPr>
        <w:t xml:space="preserve">    </w:t>
      </w:r>
      <w:r w:rsidR="00A054DA">
        <w:rPr>
          <w:rFonts w:ascii="Arial" w:hAnsi="Arial" w:cs="Arial"/>
          <w:szCs w:val="24"/>
        </w:rPr>
        <w:t xml:space="preserve"> </w:t>
      </w:r>
      <w:r w:rsidR="00C8032F" w:rsidRPr="00A054DA">
        <w:rPr>
          <w:rFonts w:ascii="Arial" w:hAnsi="Arial" w:cs="Arial"/>
          <w:szCs w:val="24"/>
        </w:rPr>
        <w:t>4</w:t>
      </w:r>
      <w:r w:rsidR="0019007A">
        <w:rPr>
          <w:rFonts w:ascii="Arial" w:hAnsi="Arial" w:cs="Arial"/>
          <w:szCs w:val="24"/>
        </w:rPr>
        <w:t>1</w:t>
      </w:r>
      <w:r w:rsidR="00B11B8D" w:rsidRPr="00A054DA">
        <w:rPr>
          <w:rFonts w:ascii="Arial" w:hAnsi="Arial" w:cs="Arial"/>
          <w:szCs w:val="24"/>
          <w:u w:val="single"/>
        </w:rPr>
        <w:br/>
      </w:r>
      <w:r w:rsidR="00B11B8D" w:rsidRPr="00A054DA">
        <w:rPr>
          <w:rFonts w:ascii="Arial" w:hAnsi="Arial" w:cs="Arial"/>
          <w:szCs w:val="24"/>
        </w:rPr>
        <w:tab/>
        <w:t>7.3 Vervolgonderzoek</w:t>
      </w:r>
      <w:r w:rsidR="00C8032F" w:rsidRPr="00A054DA">
        <w:rPr>
          <w:rFonts w:ascii="Arial" w:hAnsi="Arial" w:cs="Arial"/>
          <w:szCs w:val="24"/>
        </w:rPr>
        <w:t xml:space="preserve"> </w:t>
      </w:r>
      <w:r w:rsidR="00C8032F" w:rsidRPr="00A054DA">
        <w:rPr>
          <w:rFonts w:ascii="Arial" w:hAnsi="Arial" w:cs="Arial"/>
          <w:szCs w:val="24"/>
        </w:rPr>
        <w:tab/>
      </w:r>
      <w:r w:rsidR="00C8032F" w:rsidRPr="00A054DA">
        <w:rPr>
          <w:rFonts w:ascii="Arial" w:hAnsi="Arial" w:cs="Arial"/>
          <w:szCs w:val="24"/>
        </w:rPr>
        <w:tab/>
      </w:r>
      <w:r w:rsidR="00C8032F" w:rsidRPr="00A054DA">
        <w:rPr>
          <w:rFonts w:ascii="Arial" w:hAnsi="Arial" w:cs="Arial"/>
          <w:szCs w:val="24"/>
        </w:rPr>
        <w:tab/>
      </w:r>
      <w:r w:rsidR="00C8032F" w:rsidRPr="00A054DA">
        <w:rPr>
          <w:rFonts w:ascii="Arial" w:hAnsi="Arial" w:cs="Arial"/>
          <w:szCs w:val="24"/>
        </w:rPr>
        <w:tab/>
      </w:r>
      <w:r w:rsidR="00C8032F" w:rsidRPr="00A054DA">
        <w:rPr>
          <w:rFonts w:ascii="Arial" w:hAnsi="Arial" w:cs="Arial"/>
          <w:szCs w:val="24"/>
        </w:rPr>
        <w:tab/>
      </w:r>
      <w:r w:rsidR="00C8032F" w:rsidRPr="00A054DA">
        <w:rPr>
          <w:rFonts w:ascii="Arial" w:hAnsi="Arial" w:cs="Arial"/>
          <w:szCs w:val="24"/>
        </w:rPr>
        <w:tab/>
      </w:r>
      <w:r w:rsidR="00C8032F" w:rsidRPr="00A054DA">
        <w:rPr>
          <w:rFonts w:ascii="Arial" w:hAnsi="Arial" w:cs="Arial"/>
          <w:szCs w:val="24"/>
        </w:rPr>
        <w:tab/>
      </w:r>
      <w:r w:rsidR="00C8032F" w:rsidRPr="00A054DA">
        <w:rPr>
          <w:rFonts w:ascii="Arial" w:hAnsi="Arial" w:cs="Arial"/>
          <w:szCs w:val="24"/>
        </w:rPr>
        <w:tab/>
      </w:r>
      <w:r w:rsidR="00A054DA" w:rsidRPr="00A054DA">
        <w:rPr>
          <w:rFonts w:ascii="Arial" w:hAnsi="Arial" w:cs="Arial"/>
          <w:szCs w:val="24"/>
        </w:rPr>
        <w:t xml:space="preserve">    </w:t>
      </w:r>
      <w:r w:rsidR="00A054DA">
        <w:rPr>
          <w:rFonts w:ascii="Arial" w:hAnsi="Arial" w:cs="Arial"/>
          <w:szCs w:val="24"/>
        </w:rPr>
        <w:t xml:space="preserve"> </w:t>
      </w:r>
      <w:r w:rsidR="00C8032F" w:rsidRPr="00A054DA">
        <w:rPr>
          <w:rFonts w:ascii="Arial" w:hAnsi="Arial" w:cs="Arial"/>
          <w:szCs w:val="24"/>
        </w:rPr>
        <w:t>4</w:t>
      </w:r>
      <w:r w:rsidR="0019007A">
        <w:rPr>
          <w:rFonts w:ascii="Arial" w:hAnsi="Arial" w:cs="Arial"/>
          <w:szCs w:val="24"/>
        </w:rPr>
        <w:t>1</w:t>
      </w:r>
    </w:p>
    <w:p w14:paraId="43FC3024" w14:textId="77777777" w:rsidR="001E212D" w:rsidRPr="00E946FD" w:rsidRDefault="00DE6208" w:rsidP="00E73A01">
      <w:pPr>
        <w:rPr>
          <w:rFonts w:ascii="Arial" w:hAnsi="Arial" w:cs="Arial"/>
          <w:szCs w:val="24"/>
        </w:rPr>
      </w:pPr>
      <w:r w:rsidRPr="00614CAD">
        <w:rPr>
          <w:rFonts w:ascii="Arial" w:hAnsi="Arial" w:cs="Arial"/>
          <w:b/>
          <w:szCs w:val="24"/>
        </w:rPr>
        <w:t>Referenties</w:t>
      </w:r>
      <w:r w:rsidR="00E946FD">
        <w:rPr>
          <w:rFonts w:ascii="Arial" w:hAnsi="Arial" w:cs="Arial"/>
          <w:b/>
          <w:szCs w:val="24"/>
        </w:rPr>
        <w:t xml:space="preserve"> </w:t>
      </w:r>
      <w:r w:rsidR="00E946FD">
        <w:rPr>
          <w:rFonts w:ascii="Arial" w:hAnsi="Arial" w:cs="Arial"/>
          <w:b/>
          <w:szCs w:val="24"/>
        </w:rPr>
        <w:tab/>
      </w:r>
      <w:r w:rsidR="00E946FD">
        <w:rPr>
          <w:rFonts w:ascii="Arial" w:hAnsi="Arial" w:cs="Arial"/>
          <w:b/>
          <w:szCs w:val="24"/>
        </w:rPr>
        <w:tab/>
      </w:r>
      <w:r w:rsidR="00E946FD">
        <w:rPr>
          <w:rFonts w:ascii="Arial" w:hAnsi="Arial" w:cs="Arial"/>
          <w:b/>
          <w:szCs w:val="24"/>
        </w:rPr>
        <w:tab/>
      </w:r>
      <w:r w:rsidR="00E946FD">
        <w:rPr>
          <w:rFonts w:ascii="Arial" w:hAnsi="Arial" w:cs="Arial"/>
          <w:b/>
          <w:szCs w:val="24"/>
        </w:rPr>
        <w:tab/>
      </w:r>
      <w:r w:rsidR="00E946FD">
        <w:rPr>
          <w:rFonts w:ascii="Arial" w:hAnsi="Arial" w:cs="Arial"/>
          <w:b/>
          <w:szCs w:val="24"/>
        </w:rPr>
        <w:tab/>
      </w:r>
      <w:r w:rsidR="00E946FD">
        <w:rPr>
          <w:rFonts w:ascii="Arial" w:hAnsi="Arial" w:cs="Arial"/>
          <w:b/>
          <w:szCs w:val="24"/>
        </w:rPr>
        <w:tab/>
      </w:r>
      <w:r w:rsidR="00E946FD">
        <w:rPr>
          <w:rFonts w:ascii="Arial" w:hAnsi="Arial" w:cs="Arial"/>
          <w:b/>
          <w:szCs w:val="24"/>
        </w:rPr>
        <w:tab/>
      </w:r>
      <w:r w:rsidR="00E946FD">
        <w:rPr>
          <w:rFonts w:ascii="Arial" w:hAnsi="Arial" w:cs="Arial"/>
          <w:b/>
          <w:szCs w:val="24"/>
        </w:rPr>
        <w:tab/>
      </w:r>
      <w:r w:rsidR="00E946FD">
        <w:rPr>
          <w:rFonts w:ascii="Arial" w:hAnsi="Arial" w:cs="Arial"/>
          <w:b/>
          <w:szCs w:val="24"/>
        </w:rPr>
        <w:tab/>
      </w:r>
      <w:r w:rsidR="00E946FD">
        <w:rPr>
          <w:rFonts w:ascii="Arial" w:hAnsi="Arial" w:cs="Arial"/>
          <w:b/>
          <w:szCs w:val="24"/>
        </w:rPr>
        <w:tab/>
      </w:r>
      <w:r w:rsidR="00E946FD">
        <w:rPr>
          <w:rFonts w:ascii="Arial" w:hAnsi="Arial" w:cs="Arial"/>
          <w:b/>
          <w:szCs w:val="24"/>
        </w:rPr>
        <w:tab/>
      </w:r>
      <w:r w:rsidR="00A054DA">
        <w:rPr>
          <w:rFonts w:ascii="Arial" w:hAnsi="Arial" w:cs="Arial"/>
          <w:b/>
          <w:szCs w:val="24"/>
        </w:rPr>
        <w:t xml:space="preserve">     </w:t>
      </w:r>
      <w:r w:rsidR="00E946FD">
        <w:rPr>
          <w:rFonts w:ascii="Arial" w:hAnsi="Arial" w:cs="Arial"/>
          <w:szCs w:val="24"/>
        </w:rPr>
        <w:t>4</w:t>
      </w:r>
      <w:r w:rsidR="0019007A">
        <w:rPr>
          <w:rFonts w:ascii="Arial" w:hAnsi="Arial" w:cs="Arial"/>
          <w:szCs w:val="24"/>
        </w:rPr>
        <w:t>2</w:t>
      </w:r>
    </w:p>
    <w:p w14:paraId="3CCFB968" w14:textId="77777777" w:rsidR="009750EB" w:rsidRPr="00A054DA" w:rsidRDefault="00DE6208" w:rsidP="00E73A01">
      <w:pPr>
        <w:rPr>
          <w:rFonts w:ascii="Arial" w:hAnsi="Arial" w:cs="Arial"/>
          <w:b/>
          <w:szCs w:val="24"/>
        </w:rPr>
      </w:pPr>
      <w:r w:rsidRPr="00614CAD">
        <w:rPr>
          <w:rFonts w:ascii="Arial" w:hAnsi="Arial" w:cs="Arial"/>
          <w:b/>
          <w:szCs w:val="24"/>
        </w:rPr>
        <w:t>Bijlagen</w:t>
      </w:r>
      <w:r w:rsidR="00A054DA">
        <w:rPr>
          <w:rFonts w:ascii="Arial" w:hAnsi="Arial" w:cs="Arial"/>
          <w:b/>
          <w:szCs w:val="24"/>
        </w:rPr>
        <w:t xml:space="preserve"> </w:t>
      </w:r>
      <w:r w:rsidR="00A054DA">
        <w:rPr>
          <w:rFonts w:ascii="Arial" w:hAnsi="Arial" w:cs="Arial"/>
          <w:b/>
          <w:szCs w:val="24"/>
        </w:rPr>
        <w:tab/>
      </w:r>
      <w:r w:rsidR="00A054DA">
        <w:rPr>
          <w:rFonts w:ascii="Arial" w:hAnsi="Arial" w:cs="Arial"/>
          <w:b/>
          <w:szCs w:val="24"/>
        </w:rPr>
        <w:tab/>
      </w:r>
      <w:r w:rsidR="00A054DA">
        <w:rPr>
          <w:rFonts w:ascii="Arial" w:hAnsi="Arial" w:cs="Arial"/>
          <w:b/>
          <w:szCs w:val="24"/>
        </w:rPr>
        <w:tab/>
      </w:r>
      <w:r w:rsidR="00A054DA">
        <w:rPr>
          <w:rFonts w:ascii="Arial" w:hAnsi="Arial" w:cs="Arial"/>
          <w:b/>
          <w:szCs w:val="24"/>
        </w:rPr>
        <w:tab/>
      </w:r>
      <w:r w:rsidR="00A054DA">
        <w:rPr>
          <w:rFonts w:ascii="Arial" w:hAnsi="Arial" w:cs="Arial"/>
          <w:b/>
          <w:szCs w:val="24"/>
        </w:rPr>
        <w:tab/>
      </w:r>
      <w:r w:rsidR="00A054DA">
        <w:rPr>
          <w:rFonts w:ascii="Arial" w:hAnsi="Arial" w:cs="Arial"/>
          <w:b/>
          <w:szCs w:val="24"/>
        </w:rPr>
        <w:tab/>
      </w:r>
      <w:r w:rsidR="00A054DA">
        <w:rPr>
          <w:rFonts w:ascii="Arial" w:hAnsi="Arial" w:cs="Arial"/>
          <w:b/>
          <w:szCs w:val="24"/>
        </w:rPr>
        <w:tab/>
      </w:r>
      <w:r w:rsidR="00A054DA">
        <w:rPr>
          <w:rFonts w:ascii="Arial" w:hAnsi="Arial" w:cs="Arial"/>
          <w:b/>
          <w:szCs w:val="24"/>
        </w:rPr>
        <w:tab/>
      </w:r>
      <w:r w:rsidR="00A054DA">
        <w:rPr>
          <w:rFonts w:ascii="Arial" w:hAnsi="Arial" w:cs="Arial"/>
          <w:b/>
          <w:szCs w:val="24"/>
        </w:rPr>
        <w:tab/>
      </w:r>
      <w:r w:rsidR="00A054DA">
        <w:rPr>
          <w:rFonts w:ascii="Arial" w:hAnsi="Arial" w:cs="Arial"/>
          <w:b/>
          <w:szCs w:val="24"/>
        </w:rPr>
        <w:tab/>
      </w:r>
      <w:r w:rsidR="00A054DA">
        <w:rPr>
          <w:rFonts w:ascii="Arial" w:hAnsi="Arial" w:cs="Arial"/>
          <w:b/>
          <w:szCs w:val="24"/>
        </w:rPr>
        <w:tab/>
        <w:t xml:space="preserve">     </w:t>
      </w:r>
      <w:r w:rsidR="00A054DA">
        <w:rPr>
          <w:rFonts w:ascii="Arial" w:hAnsi="Arial" w:cs="Arial"/>
          <w:szCs w:val="24"/>
        </w:rPr>
        <w:t>46</w:t>
      </w:r>
      <w:r w:rsidR="00A054DA">
        <w:rPr>
          <w:rFonts w:ascii="Arial" w:hAnsi="Arial" w:cs="Arial"/>
          <w:b/>
          <w:szCs w:val="24"/>
        </w:rPr>
        <w:br/>
        <w:t xml:space="preserve"> </w:t>
      </w:r>
      <w:r w:rsidR="000F2160">
        <w:rPr>
          <w:rFonts w:ascii="Arial" w:hAnsi="Arial" w:cs="Arial"/>
          <w:b/>
          <w:szCs w:val="24"/>
        </w:rPr>
        <w:t xml:space="preserve">        </w:t>
      </w:r>
      <w:r w:rsidR="00A054DA">
        <w:rPr>
          <w:rFonts w:ascii="Arial" w:hAnsi="Arial" w:cs="Arial"/>
          <w:b/>
          <w:szCs w:val="24"/>
        </w:rPr>
        <w:t>Bijlage 1: Overzicht corpus voor kwantitatieve analyse</w:t>
      </w:r>
      <w:r w:rsidR="00A054DA">
        <w:rPr>
          <w:rFonts w:ascii="Arial" w:hAnsi="Arial" w:cs="Arial"/>
          <w:b/>
          <w:szCs w:val="24"/>
        </w:rPr>
        <w:tab/>
      </w:r>
      <w:r w:rsidR="00A054DA">
        <w:rPr>
          <w:rFonts w:ascii="Arial" w:hAnsi="Arial" w:cs="Arial"/>
          <w:b/>
          <w:szCs w:val="24"/>
        </w:rPr>
        <w:tab/>
      </w:r>
      <w:r w:rsidR="000F2160">
        <w:rPr>
          <w:rFonts w:ascii="Arial" w:hAnsi="Arial" w:cs="Arial"/>
          <w:b/>
          <w:szCs w:val="24"/>
        </w:rPr>
        <w:tab/>
      </w:r>
      <w:r w:rsidR="00A054DA">
        <w:rPr>
          <w:rFonts w:ascii="Arial" w:hAnsi="Arial" w:cs="Arial"/>
          <w:b/>
          <w:szCs w:val="24"/>
        </w:rPr>
        <w:tab/>
        <w:t xml:space="preserve">     </w:t>
      </w:r>
      <w:r w:rsidR="00A054DA">
        <w:rPr>
          <w:rFonts w:ascii="Arial" w:hAnsi="Arial" w:cs="Arial"/>
          <w:szCs w:val="24"/>
        </w:rPr>
        <w:t>46</w:t>
      </w:r>
      <w:r w:rsidR="00A054DA">
        <w:rPr>
          <w:rFonts w:ascii="Arial" w:hAnsi="Arial" w:cs="Arial"/>
          <w:szCs w:val="24"/>
        </w:rPr>
        <w:br/>
      </w:r>
      <w:r w:rsidR="00A054DA">
        <w:rPr>
          <w:rFonts w:ascii="Arial" w:hAnsi="Arial" w:cs="Arial"/>
          <w:b/>
          <w:szCs w:val="24"/>
        </w:rPr>
        <w:t xml:space="preserve">        </w:t>
      </w:r>
      <w:r w:rsidR="000F2160">
        <w:rPr>
          <w:rFonts w:ascii="Arial" w:hAnsi="Arial" w:cs="Arial"/>
          <w:b/>
          <w:szCs w:val="24"/>
        </w:rPr>
        <w:t xml:space="preserve"> </w:t>
      </w:r>
      <w:r w:rsidR="00A054DA">
        <w:rPr>
          <w:rFonts w:ascii="Arial" w:hAnsi="Arial" w:cs="Arial"/>
          <w:b/>
          <w:szCs w:val="24"/>
        </w:rPr>
        <w:t>Bijlage 2: Overzicht corpus voor inhoudsanalyse en kritische discoursanalyse</w:t>
      </w:r>
      <w:r w:rsidR="000F2160">
        <w:rPr>
          <w:rFonts w:ascii="Arial" w:hAnsi="Arial" w:cs="Arial"/>
          <w:b/>
          <w:szCs w:val="24"/>
        </w:rPr>
        <w:t xml:space="preserve"> </w:t>
      </w:r>
      <w:r w:rsidR="00A054DA" w:rsidRPr="00A054DA">
        <w:rPr>
          <w:rFonts w:ascii="Arial" w:hAnsi="Arial" w:cs="Arial"/>
          <w:szCs w:val="24"/>
        </w:rPr>
        <w:t>51</w:t>
      </w:r>
      <w:r w:rsidR="00A054DA">
        <w:rPr>
          <w:rFonts w:ascii="Arial" w:hAnsi="Arial" w:cs="Arial"/>
          <w:b/>
          <w:szCs w:val="24"/>
        </w:rPr>
        <w:br/>
        <w:t xml:space="preserve"> </w:t>
      </w:r>
      <w:r w:rsidR="000F2160">
        <w:rPr>
          <w:rFonts w:ascii="Arial" w:hAnsi="Arial" w:cs="Arial"/>
          <w:b/>
          <w:szCs w:val="24"/>
        </w:rPr>
        <w:t xml:space="preserve">        </w:t>
      </w:r>
      <w:r w:rsidR="00A054DA">
        <w:rPr>
          <w:rFonts w:ascii="Arial" w:hAnsi="Arial" w:cs="Arial"/>
          <w:b/>
          <w:szCs w:val="24"/>
        </w:rPr>
        <w:t>Bijlage 3</w:t>
      </w:r>
      <w:r w:rsidR="000F2160">
        <w:rPr>
          <w:rFonts w:ascii="Arial" w:hAnsi="Arial" w:cs="Arial"/>
          <w:b/>
          <w:szCs w:val="24"/>
        </w:rPr>
        <w:t>: Resultaten lexicalisatie-analyse</w:t>
      </w:r>
      <w:r w:rsidR="00A054DA">
        <w:rPr>
          <w:rFonts w:ascii="Arial" w:hAnsi="Arial" w:cs="Arial"/>
          <w:b/>
          <w:szCs w:val="24"/>
        </w:rPr>
        <w:tab/>
      </w:r>
      <w:r w:rsidR="00A054DA">
        <w:rPr>
          <w:rFonts w:ascii="Arial" w:hAnsi="Arial" w:cs="Arial"/>
          <w:b/>
          <w:szCs w:val="24"/>
        </w:rPr>
        <w:tab/>
      </w:r>
      <w:r w:rsidR="00A054DA">
        <w:rPr>
          <w:rFonts w:ascii="Arial" w:hAnsi="Arial" w:cs="Arial"/>
          <w:b/>
          <w:szCs w:val="24"/>
        </w:rPr>
        <w:tab/>
      </w:r>
      <w:r w:rsidR="00A054DA">
        <w:rPr>
          <w:rFonts w:ascii="Arial" w:hAnsi="Arial" w:cs="Arial"/>
          <w:b/>
          <w:szCs w:val="24"/>
        </w:rPr>
        <w:tab/>
      </w:r>
      <w:r w:rsidR="00A054DA">
        <w:rPr>
          <w:rFonts w:ascii="Arial" w:hAnsi="Arial" w:cs="Arial"/>
          <w:b/>
          <w:szCs w:val="24"/>
        </w:rPr>
        <w:tab/>
      </w:r>
      <w:r w:rsidR="00A054DA">
        <w:rPr>
          <w:rFonts w:ascii="Arial" w:hAnsi="Arial" w:cs="Arial"/>
          <w:b/>
          <w:szCs w:val="24"/>
        </w:rPr>
        <w:tab/>
        <w:t xml:space="preserve">     </w:t>
      </w:r>
      <w:r w:rsidR="00A054DA" w:rsidRPr="00A054DA">
        <w:rPr>
          <w:rFonts w:ascii="Arial" w:hAnsi="Arial" w:cs="Arial"/>
          <w:szCs w:val="24"/>
        </w:rPr>
        <w:t>5</w:t>
      </w:r>
      <w:r w:rsidR="00A054DA">
        <w:rPr>
          <w:rFonts w:ascii="Arial" w:hAnsi="Arial" w:cs="Arial"/>
          <w:szCs w:val="24"/>
        </w:rPr>
        <w:t>4</w:t>
      </w:r>
      <w:r w:rsidR="00A054DA">
        <w:rPr>
          <w:rFonts w:ascii="Arial" w:hAnsi="Arial" w:cs="Arial"/>
          <w:b/>
          <w:szCs w:val="24"/>
        </w:rPr>
        <w:br/>
        <w:t xml:space="preserve"> </w:t>
      </w:r>
      <w:r w:rsidR="000F2160">
        <w:rPr>
          <w:rFonts w:ascii="Arial" w:hAnsi="Arial" w:cs="Arial"/>
          <w:b/>
          <w:szCs w:val="24"/>
        </w:rPr>
        <w:t xml:space="preserve">        </w:t>
      </w:r>
      <w:r w:rsidR="00A054DA">
        <w:rPr>
          <w:rFonts w:ascii="Arial" w:hAnsi="Arial" w:cs="Arial"/>
          <w:b/>
          <w:szCs w:val="24"/>
        </w:rPr>
        <w:t>Bijlage 4</w:t>
      </w:r>
      <w:r w:rsidR="000F2160">
        <w:rPr>
          <w:rFonts w:ascii="Arial" w:hAnsi="Arial" w:cs="Arial"/>
          <w:b/>
          <w:szCs w:val="24"/>
        </w:rPr>
        <w:t xml:space="preserve">: Resultaten predicatie-analyse </w:t>
      </w:r>
      <w:r w:rsidR="000F2160">
        <w:rPr>
          <w:rFonts w:ascii="Arial" w:hAnsi="Arial" w:cs="Arial"/>
          <w:b/>
          <w:szCs w:val="24"/>
        </w:rPr>
        <w:tab/>
      </w:r>
      <w:r w:rsidR="000F2160">
        <w:rPr>
          <w:rFonts w:ascii="Arial" w:hAnsi="Arial" w:cs="Arial"/>
          <w:b/>
          <w:szCs w:val="24"/>
        </w:rPr>
        <w:tab/>
      </w:r>
      <w:r w:rsidR="000F2160">
        <w:rPr>
          <w:rFonts w:ascii="Arial" w:hAnsi="Arial" w:cs="Arial"/>
          <w:b/>
          <w:szCs w:val="24"/>
        </w:rPr>
        <w:tab/>
      </w:r>
      <w:r w:rsidR="000F2160">
        <w:rPr>
          <w:rFonts w:ascii="Arial" w:hAnsi="Arial" w:cs="Arial"/>
          <w:b/>
          <w:szCs w:val="24"/>
        </w:rPr>
        <w:tab/>
      </w:r>
      <w:r w:rsidR="000F2160">
        <w:rPr>
          <w:rFonts w:ascii="Arial" w:hAnsi="Arial" w:cs="Arial"/>
          <w:b/>
          <w:szCs w:val="24"/>
        </w:rPr>
        <w:tab/>
      </w:r>
      <w:r w:rsidR="000F2160">
        <w:rPr>
          <w:rFonts w:ascii="Arial" w:hAnsi="Arial" w:cs="Arial"/>
          <w:b/>
          <w:szCs w:val="24"/>
        </w:rPr>
        <w:tab/>
      </w:r>
      <w:r w:rsidR="004D6027">
        <w:rPr>
          <w:rFonts w:ascii="Arial" w:hAnsi="Arial" w:cs="Arial"/>
          <w:b/>
          <w:szCs w:val="24"/>
        </w:rPr>
        <w:t xml:space="preserve">     </w:t>
      </w:r>
      <w:r w:rsidR="004D6027" w:rsidRPr="002117E1">
        <w:rPr>
          <w:rFonts w:ascii="Arial" w:hAnsi="Arial" w:cs="Arial"/>
          <w:szCs w:val="24"/>
        </w:rPr>
        <w:t>56</w:t>
      </w:r>
      <w:r w:rsidR="004D6027">
        <w:rPr>
          <w:rFonts w:ascii="Arial" w:hAnsi="Arial" w:cs="Arial"/>
          <w:b/>
          <w:szCs w:val="24"/>
        </w:rPr>
        <w:br/>
        <w:t xml:space="preserve">         </w:t>
      </w:r>
    </w:p>
    <w:p w14:paraId="0808ACF1" w14:textId="77777777" w:rsidR="009750EB" w:rsidRDefault="009750EB" w:rsidP="00E73A01">
      <w:pPr>
        <w:rPr>
          <w:rFonts w:ascii="Arial" w:hAnsi="Arial" w:cs="Arial"/>
          <w:b/>
          <w:szCs w:val="24"/>
        </w:rPr>
      </w:pPr>
    </w:p>
    <w:p w14:paraId="4FDF4B14" w14:textId="77777777" w:rsidR="009750EB" w:rsidRDefault="009750EB" w:rsidP="00E73A01">
      <w:pPr>
        <w:rPr>
          <w:rFonts w:ascii="Arial" w:hAnsi="Arial" w:cs="Arial"/>
          <w:b/>
          <w:szCs w:val="24"/>
        </w:rPr>
      </w:pPr>
    </w:p>
    <w:p w14:paraId="44501A94" w14:textId="77777777" w:rsidR="009750EB" w:rsidRDefault="009750EB" w:rsidP="00E73A01">
      <w:pPr>
        <w:rPr>
          <w:rFonts w:ascii="Arial" w:hAnsi="Arial" w:cs="Arial"/>
          <w:b/>
          <w:szCs w:val="24"/>
        </w:rPr>
      </w:pPr>
    </w:p>
    <w:p w14:paraId="50187136" w14:textId="77777777" w:rsidR="009750EB" w:rsidRDefault="009750EB" w:rsidP="00E73A01">
      <w:pPr>
        <w:rPr>
          <w:rFonts w:ascii="Arial" w:hAnsi="Arial" w:cs="Arial"/>
          <w:b/>
          <w:szCs w:val="24"/>
        </w:rPr>
      </w:pPr>
    </w:p>
    <w:p w14:paraId="54BC0F77" w14:textId="77777777" w:rsidR="009750EB" w:rsidRDefault="009750EB" w:rsidP="00E73A01">
      <w:pPr>
        <w:rPr>
          <w:rFonts w:ascii="Arial" w:hAnsi="Arial" w:cs="Arial"/>
          <w:b/>
          <w:szCs w:val="24"/>
        </w:rPr>
      </w:pPr>
    </w:p>
    <w:p w14:paraId="4DAA22D1" w14:textId="77777777" w:rsidR="009750EB" w:rsidRDefault="009750EB" w:rsidP="00E73A01">
      <w:pPr>
        <w:rPr>
          <w:rFonts w:ascii="Arial" w:hAnsi="Arial" w:cs="Arial"/>
          <w:b/>
          <w:szCs w:val="24"/>
        </w:rPr>
      </w:pPr>
    </w:p>
    <w:p w14:paraId="13069CEC" w14:textId="77777777" w:rsidR="0049169F" w:rsidRDefault="0049169F" w:rsidP="00E73A01">
      <w:pPr>
        <w:rPr>
          <w:rFonts w:ascii="Arial" w:hAnsi="Arial" w:cs="Arial"/>
          <w:b/>
          <w:szCs w:val="24"/>
        </w:rPr>
      </w:pPr>
    </w:p>
    <w:p w14:paraId="7FBEB9E9" w14:textId="77777777" w:rsidR="009750EB" w:rsidRDefault="009750EB" w:rsidP="00E73A01">
      <w:pPr>
        <w:rPr>
          <w:rFonts w:ascii="Arial" w:hAnsi="Arial" w:cs="Arial"/>
          <w:b/>
          <w:szCs w:val="24"/>
        </w:rPr>
      </w:pPr>
    </w:p>
    <w:p w14:paraId="52EF17FB" w14:textId="77777777" w:rsidR="009750EB" w:rsidRDefault="009750EB" w:rsidP="00E73A01">
      <w:pPr>
        <w:rPr>
          <w:rFonts w:ascii="Arial" w:hAnsi="Arial" w:cs="Arial"/>
          <w:b/>
          <w:szCs w:val="24"/>
        </w:rPr>
      </w:pPr>
    </w:p>
    <w:p w14:paraId="3977C73C" w14:textId="77777777" w:rsidR="009750EB" w:rsidRDefault="009750EB" w:rsidP="00E73A01">
      <w:pPr>
        <w:rPr>
          <w:rFonts w:ascii="Arial" w:hAnsi="Arial" w:cs="Arial"/>
          <w:b/>
          <w:szCs w:val="24"/>
        </w:rPr>
      </w:pPr>
    </w:p>
    <w:p w14:paraId="43231479" w14:textId="77777777" w:rsidR="00E73A01" w:rsidRPr="000E6287" w:rsidRDefault="00C06CAC" w:rsidP="00E73A01">
      <w:pPr>
        <w:rPr>
          <w:rFonts w:ascii="Arial" w:hAnsi="Arial" w:cs="Arial"/>
          <w:b/>
          <w:color w:val="21306A" w:themeColor="accent1" w:themeShade="80"/>
          <w:sz w:val="24"/>
          <w:szCs w:val="24"/>
        </w:rPr>
      </w:pPr>
      <w:bookmarkStart w:id="5" w:name="_Hlk5701446"/>
      <w:r w:rsidRPr="000E6287">
        <w:rPr>
          <w:rFonts w:ascii="Arial" w:hAnsi="Arial" w:cs="Arial"/>
          <w:b/>
          <w:color w:val="21306A" w:themeColor="accent1" w:themeShade="80"/>
          <w:sz w:val="24"/>
          <w:szCs w:val="24"/>
        </w:rPr>
        <w:lastRenderedPageBreak/>
        <w:t>1</w:t>
      </w:r>
      <w:r w:rsidR="00361C5D" w:rsidRPr="000E6287">
        <w:rPr>
          <w:rFonts w:ascii="Arial" w:hAnsi="Arial" w:cs="Arial"/>
          <w:b/>
          <w:color w:val="21306A" w:themeColor="accent1" w:themeShade="80"/>
          <w:sz w:val="24"/>
          <w:szCs w:val="24"/>
        </w:rPr>
        <w:t>.</w:t>
      </w:r>
      <w:r w:rsidR="0095511F" w:rsidRPr="000E6287">
        <w:rPr>
          <w:rFonts w:ascii="Arial" w:hAnsi="Arial" w:cs="Arial"/>
          <w:b/>
          <w:color w:val="21306A" w:themeColor="accent1" w:themeShade="80"/>
          <w:sz w:val="24"/>
          <w:szCs w:val="24"/>
        </w:rPr>
        <w:t xml:space="preserve"> Inleiding</w:t>
      </w:r>
    </w:p>
    <w:p w14:paraId="33D55155" w14:textId="77777777" w:rsidR="003E4EDD" w:rsidRPr="00D27EE7" w:rsidRDefault="00930814" w:rsidP="00E73A01">
      <w:pPr>
        <w:rPr>
          <w:rFonts w:ascii="Arial" w:hAnsi="Arial" w:cs="Arial"/>
          <w:sz w:val="24"/>
          <w:szCs w:val="24"/>
        </w:rPr>
      </w:pPr>
      <w:r>
        <w:rPr>
          <w:rFonts w:ascii="Arial" w:hAnsi="Arial" w:cs="Arial"/>
          <w:sz w:val="24"/>
          <w:szCs w:val="24"/>
        </w:rPr>
        <w:t xml:space="preserve">De afgelopen jaren is </w:t>
      </w:r>
      <w:r w:rsidR="00C5737E">
        <w:rPr>
          <w:rFonts w:ascii="Arial" w:hAnsi="Arial" w:cs="Arial"/>
          <w:sz w:val="24"/>
          <w:szCs w:val="24"/>
        </w:rPr>
        <w:t xml:space="preserve">het aantal internationale studenten in Nederland </w:t>
      </w:r>
      <w:r w:rsidR="00750F54">
        <w:rPr>
          <w:rFonts w:ascii="Arial" w:hAnsi="Arial" w:cs="Arial"/>
          <w:sz w:val="24"/>
          <w:szCs w:val="24"/>
        </w:rPr>
        <w:t xml:space="preserve">sterk </w:t>
      </w:r>
      <w:r w:rsidR="00C5737E">
        <w:rPr>
          <w:rFonts w:ascii="Arial" w:hAnsi="Arial" w:cs="Arial"/>
          <w:sz w:val="24"/>
          <w:szCs w:val="24"/>
        </w:rPr>
        <w:t>toegenomen,</w:t>
      </w:r>
      <w:r w:rsidR="0019304B">
        <w:rPr>
          <w:rFonts w:ascii="Arial" w:hAnsi="Arial" w:cs="Arial"/>
          <w:sz w:val="24"/>
          <w:szCs w:val="24"/>
        </w:rPr>
        <w:t xml:space="preserve"> waardoor hun impact op Nederland ook vergroot is.</w:t>
      </w:r>
      <w:r w:rsidR="00C5737E">
        <w:rPr>
          <w:rFonts w:ascii="Arial" w:hAnsi="Arial" w:cs="Arial"/>
          <w:sz w:val="24"/>
          <w:szCs w:val="24"/>
        </w:rPr>
        <w:t xml:space="preserve"> </w:t>
      </w:r>
      <w:r w:rsidR="0019304B">
        <w:rPr>
          <w:rFonts w:ascii="Arial" w:hAnsi="Arial" w:cs="Arial"/>
          <w:sz w:val="24"/>
          <w:szCs w:val="24"/>
        </w:rPr>
        <w:t>Dit</w:t>
      </w:r>
      <w:r w:rsidR="00C5737E">
        <w:rPr>
          <w:rFonts w:ascii="Arial" w:hAnsi="Arial" w:cs="Arial"/>
          <w:sz w:val="24"/>
          <w:szCs w:val="24"/>
        </w:rPr>
        <w:t xml:space="preserve"> is de Nederlandse media niet ontgaan, waardoor verschillende kranten over internationale studenten berichtte</w:t>
      </w:r>
      <w:r w:rsidR="00623354">
        <w:rPr>
          <w:rFonts w:ascii="Arial" w:hAnsi="Arial" w:cs="Arial"/>
          <w:sz w:val="24"/>
          <w:szCs w:val="24"/>
        </w:rPr>
        <w:t>n</w:t>
      </w:r>
      <w:r w:rsidR="000D4C6C">
        <w:rPr>
          <w:rFonts w:ascii="Arial" w:hAnsi="Arial" w:cs="Arial"/>
          <w:sz w:val="24"/>
          <w:szCs w:val="24"/>
        </w:rPr>
        <w:t>.</w:t>
      </w:r>
      <w:r w:rsidR="003935E4">
        <w:rPr>
          <w:rFonts w:ascii="Arial" w:hAnsi="Arial" w:cs="Arial"/>
          <w:sz w:val="24"/>
          <w:szCs w:val="24"/>
        </w:rPr>
        <w:t xml:space="preserve"> Deze berichtgeving vindt o</w:t>
      </w:r>
      <w:r w:rsidR="009911B0" w:rsidRPr="00D27EE7">
        <w:rPr>
          <w:rFonts w:ascii="Arial" w:hAnsi="Arial" w:cs="Arial"/>
          <w:sz w:val="24"/>
          <w:szCs w:val="24"/>
        </w:rPr>
        <w:t>p verschillende manieren en in veelvoud</w:t>
      </w:r>
      <w:r w:rsidR="0019304B">
        <w:rPr>
          <w:rFonts w:ascii="Arial" w:hAnsi="Arial" w:cs="Arial"/>
          <w:sz w:val="24"/>
          <w:szCs w:val="24"/>
        </w:rPr>
        <w:t xml:space="preserve"> </w:t>
      </w:r>
      <w:r w:rsidR="003935E4">
        <w:rPr>
          <w:rFonts w:ascii="Arial" w:hAnsi="Arial" w:cs="Arial"/>
          <w:sz w:val="24"/>
          <w:szCs w:val="24"/>
        </w:rPr>
        <w:t>plaats en kan</w:t>
      </w:r>
      <w:r w:rsidR="009911B0" w:rsidRPr="00D27EE7">
        <w:rPr>
          <w:rFonts w:ascii="Arial" w:hAnsi="Arial" w:cs="Arial"/>
          <w:sz w:val="24"/>
          <w:szCs w:val="24"/>
        </w:rPr>
        <w:t xml:space="preserve"> invloed uitoefenen op de manier waarop mensen denken over internationale studenten</w:t>
      </w:r>
      <w:r w:rsidR="003935E4">
        <w:rPr>
          <w:rFonts w:ascii="Arial" w:hAnsi="Arial" w:cs="Arial"/>
          <w:sz w:val="24"/>
          <w:szCs w:val="24"/>
        </w:rPr>
        <w:t>. D</w:t>
      </w:r>
      <w:r w:rsidR="009911B0" w:rsidRPr="00D27EE7">
        <w:rPr>
          <w:rFonts w:ascii="Arial" w:hAnsi="Arial" w:cs="Arial"/>
          <w:sz w:val="24"/>
          <w:szCs w:val="24"/>
        </w:rPr>
        <w:t>oor middel van bepaalde omschrijvingen</w:t>
      </w:r>
      <w:r w:rsidR="003935E4">
        <w:rPr>
          <w:rFonts w:ascii="Arial" w:hAnsi="Arial" w:cs="Arial"/>
          <w:sz w:val="24"/>
          <w:szCs w:val="24"/>
        </w:rPr>
        <w:t xml:space="preserve"> wordt deze groep namelijk</w:t>
      </w:r>
      <w:r w:rsidR="009911B0" w:rsidRPr="00D27EE7">
        <w:rPr>
          <w:rFonts w:ascii="Arial" w:hAnsi="Arial" w:cs="Arial"/>
          <w:sz w:val="24"/>
          <w:szCs w:val="24"/>
        </w:rPr>
        <w:t xml:space="preserve"> op een bepaalde manier gerepresenteerd. De subjectiviteit van krantenartikelen speelt hierin een duidelijke rol en</w:t>
      </w:r>
      <w:r w:rsidR="002F4DD7">
        <w:rPr>
          <w:rFonts w:ascii="Arial" w:hAnsi="Arial" w:cs="Arial"/>
          <w:sz w:val="24"/>
          <w:szCs w:val="24"/>
        </w:rPr>
        <w:t xml:space="preserve"> oefent een bepaalde</w:t>
      </w:r>
      <w:r w:rsidR="009911B0" w:rsidRPr="00D27EE7">
        <w:rPr>
          <w:rFonts w:ascii="Arial" w:hAnsi="Arial" w:cs="Arial"/>
          <w:sz w:val="24"/>
          <w:szCs w:val="24"/>
        </w:rPr>
        <w:t xml:space="preserve"> macht</w:t>
      </w:r>
      <w:r w:rsidR="002F4DD7">
        <w:rPr>
          <w:rFonts w:ascii="Arial" w:hAnsi="Arial" w:cs="Arial"/>
          <w:sz w:val="24"/>
          <w:szCs w:val="24"/>
        </w:rPr>
        <w:t xml:space="preserve"> uit. Deze effecten</w:t>
      </w:r>
      <w:r w:rsidR="009911B0" w:rsidRPr="00D27EE7">
        <w:rPr>
          <w:rFonts w:ascii="Arial" w:hAnsi="Arial" w:cs="Arial"/>
          <w:sz w:val="24"/>
          <w:szCs w:val="24"/>
        </w:rPr>
        <w:t xml:space="preserve"> zullen in dit onderzoek nader beschreven worden. </w:t>
      </w:r>
      <w:r w:rsidR="002F4DD7">
        <w:rPr>
          <w:rFonts w:ascii="Arial" w:hAnsi="Arial" w:cs="Arial"/>
          <w:sz w:val="24"/>
          <w:szCs w:val="24"/>
        </w:rPr>
        <w:t>De vragen die</w:t>
      </w:r>
      <w:r w:rsidR="009911B0" w:rsidRPr="00D27EE7">
        <w:rPr>
          <w:rFonts w:ascii="Arial" w:hAnsi="Arial" w:cs="Arial"/>
          <w:sz w:val="24"/>
          <w:szCs w:val="24"/>
        </w:rPr>
        <w:t xml:space="preserve"> hierbij </w:t>
      </w:r>
      <w:r w:rsidR="002F4DD7">
        <w:rPr>
          <w:rFonts w:ascii="Arial" w:hAnsi="Arial" w:cs="Arial"/>
          <w:sz w:val="24"/>
          <w:szCs w:val="24"/>
        </w:rPr>
        <w:t>gesteld worden, gaan over de</w:t>
      </w:r>
      <w:r w:rsidR="003935E4">
        <w:rPr>
          <w:rFonts w:ascii="Arial" w:hAnsi="Arial" w:cs="Arial"/>
          <w:sz w:val="24"/>
          <w:szCs w:val="24"/>
        </w:rPr>
        <w:t xml:space="preserve"> hoeveelheid gepubliceerde artikelen, de</w:t>
      </w:r>
      <w:r w:rsidR="002F4DD7">
        <w:rPr>
          <w:rFonts w:ascii="Arial" w:hAnsi="Arial" w:cs="Arial"/>
          <w:sz w:val="24"/>
          <w:szCs w:val="24"/>
        </w:rPr>
        <w:t xml:space="preserve"> inhoud</w:t>
      </w:r>
      <w:r w:rsidR="009911B0" w:rsidRPr="00D27EE7">
        <w:rPr>
          <w:rFonts w:ascii="Arial" w:hAnsi="Arial" w:cs="Arial"/>
          <w:sz w:val="24"/>
          <w:szCs w:val="24"/>
        </w:rPr>
        <w:t xml:space="preserve"> </w:t>
      </w:r>
      <w:r w:rsidR="002F4DD7">
        <w:rPr>
          <w:rFonts w:ascii="Arial" w:hAnsi="Arial" w:cs="Arial"/>
          <w:sz w:val="24"/>
          <w:szCs w:val="24"/>
        </w:rPr>
        <w:t>van</w:t>
      </w:r>
      <w:r w:rsidR="009911B0" w:rsidRPr="00D27EE7">
        <w:rPr>
          <w:rFonts w:ascii="Arial" w:hAnsi="Arial" w:cs="Arial"/>
          <w:sz w:val="24"/>
          <w:szCs w:val="24"/>
        </w:rPr>
        <w:t xml:space="preserve"> de artikelen</w:t>
      </w:r>
      <w:r w:rsidR="003935E4">
        <w:rPr>
          <w:rFonts w:ascii="Arial" w:hAnsi="Arial" w:cs="Arial"/>
          <w:sz w:val="24"/>
          <w:szCs w:val="24"/>
        </w:rPr>
        <w:t xml:space="preserve"> en</w:t>
      </w:r>
      <w:r w:rsidR="009911B0" w:rsidRPr="00D27EE7">
        <w:rPr>
          <w:rFonts w:ascii="Arial" w:hAnsi="Arial" w:cs="Arial"/>
          <w:sz w:val="24"/>
          <w:szCs w:val="24"/>
        </w:rPr>
        <w:t xml:space="preserve"> </w:t>
      </w:r>
      <w:r w:rsidR="002F4DD7">
        <w:rPr>
          <w:rFonts w:ascii="Arial" w:hAnsi="Arial" w:cs="Arial"/>
          <w:sz w:val="24"/>
          <w:szCs w:val="24"/>
        </w:rPr>
        <w:t>d</w:t>
      </w:r>
      <w:r w:rsidR="009911B0" w:rsidRPr="00D27EE7">
        <w:rPr>
          <w:rFonts w:ascii="Arial" w:hAnsi="Arial" w:cs="Arial"/>
          <w:sz w:val="24"/>
          <w:szCs w:val="24"/>
        </w:rPr>
        <w:t>e manier</w:t>
      </w:r>
      <w:r w:rsidR="002F4DD7">
        <w:rPr>
          <w:rFonts w:ascii="Arial" w:hAnsi="Arial" w:cs="Arial"/>
          <w:sz w:val="24"/>
          <w:szCs w:val="24"/>
        </w:rPr>
        <w:t>en waarop</w:t>
      </w:r>
      <w:r w:rsidR="009911B0" w:rsidRPr="00D27EE7">
        <w:rPr>
          <w:rFonts w:ascii="Arial" w:hAnsi="Arial" w:cs="Arial"/>
          <w:sz w:val="24"/>
          <w:szCs w:val="24"/>
        </w:rPr>
        <w:t xml:space="preserve"> </w:t>
      </w:r>
      <w:r w:rsidR="002F4DD7">
        <w:rPr>
          <w:rFonts w:ascii="Arial" w:hAnsi="Arial" w:cs="Arial"/>
          <w:sz w:val="24"/>
          <w:szCs w:val="24"/>
        </w:rPr>
        <w:t>(</w:t>
      </w:r>
      <w:r w:rsidR="009911B0" w:rsidRPr="00D27EE7">
        <w:rPr>
          <w:rFonts w:ascii="Arial" w:hAnsi="Arial" w:cs="Arial"/>
          <w:sz w:val="24"/>
          <w:szCs w:val="24"/>
        </w:rPr>
        <w:t>negatief of positief</w:t>
      </w:r>
      <w:r w:rsidR="002F4DD7">
        <w:rPr>
          <w:rFonts w:ascii="Arial" w:hAnsi="Arial" w:cs="Arial"/>
          <w:sz w:val="24"/>
          <w:szCs w:val="24"/>
        </w:rPr>
        <w:t>)</w:t>
      </w:r>
      <w:r w:rsidR="009911B0" w:rsidRPr="00D27EE7">
        <w:rPr>
          <w:rFonts w:ascii="Arial" w:hAnsi="Arial" w:cs="Arial"/>
          <w:sz w:val="24"/>
          <w:szCs w:val="24"/>
        </w:rPr>
        <w:t xml:space="preserve"> verwezen wordt naar de internationale studenten</w:t>
      </w:r>
      <w:r w:rsidR="009911B0" w:rsidRPr="00C06CAC">
        <w:rPr>
          <w:rFonts w:ascii="Arial" w:hAnsi="Arial" w:cs="Arial"/>
          <w:color w:val="AD230C" w:themeColor="accent6" w:themeShade="80"/>
          <w:sz w:val="24"/>
          <w:szCs w:val="24"/>
        </w:rPr>
        <w:t>.</w:t>
      </w:r>
      <w:r w:rsidR="0019304B">
        <w:rPr>
          <w:rFonts w:ascii="Arial" w:hAnsi="Arial" w:cs="Arial"/>
          <w:sz w:val="24"/>
          <w:szCs w:val="24"/>
        </w:rPr>
        <w:br/>
        <w:t xml:space="preserve"> </w:t>
      </w:r>
      <w:r w:rsidR="0019304B">
        <w:rPr>
          <w:rFonts w:ascii="Arial" w:hAnsi="Arial" w:cs="Arial"/>
          <w:sz w:val="24"/>
          <w:szCs w:val="24"/>
        </w:rPr>
        <w:tab/>
      </w:r>
      <w:r w:rsidR="00623354">
        <w:rPr>
          <w:rFonts w:ascii="Arial" w:hAnsi="Arial" w:cs="Arial"/>
          <w:sz w:val="24"/>
          <w:szCs w:val="24"/>
        </w:rPr>
        <w:t>Waar veel voorgaand onderzoek naar de representatie van minderheden in de Nederlandse media zich richtte op gemarginaliseerde minderheden (</w:t>
      </w:r>
      <w:proofErr w:type="spellStart"/>
      <w:r w:rsidR="002714FB" w:rsidRPr="00D27EE7">
        <w:rPr>
          <w:rFonts w:ascii="Arial" w:hAnsi="Arial" w:cs="Arial"/>
          <w:sz w:val="24"/>
          <w:szCs w:val="24"/>
        </w:rPr>
        <w:t>Schüller</w:t>
      </w:r>
      <w:proofErr w:type="spellEnd"/>
      <w:r w:rsidR="002714FB">
        <w:rPr>
          <w:rFonts w:ascii="Arial" w:hAnsi="Arial" w:cs="Arial"/>
          <w:sz w:val="24"/>
          <w:szCs w:val="24"/>
        </w:rPr>
        <w:t xml:space="preserve">, </w:t>
      </w:r>
      <w:r w:rsidR="002714FB" w:rsidRPr="00D27EE7">
        <w:rPr>
          <w:rFonts w:ascii="Arial" w:hAnsi="Arial" w:cs="Arial"/>
          <w:sz w:val="24"/>
          <w:szCs w:val="24"/>
        </w:rPr>
        <w:t>2017</w:t>
      </w:r>
      <w:r w:rsidR="002714FB">
        <w:rPr>
          <w:rFonts w:ascii="Arial" w:hAnsi="Arial" w:cs="Arial"/>
          <w:sz w:val="24"/>
          <w:szCs w:val="24"/>
        </w:rPr>
        <w:t>;</w:t>
      </w:r>
      <w:r w:rsidR="002714FB" w:rsidRPr="00D27EE7">
        <w:rPr>
          <w:rFonts w:ascii="Arial" w:hAnsi="Arial" w:cs="Arial"/>
          <w:sz w:val="24"/>
          <w:szCs w:val="24"/>
        </w:rPr>
        <w:t xml:space="preserve"> Hooiveld</w:t>
      </w:r>
      <w:r w:rsidR="002714FB">
        <w:rPr>
          <w:rFonts w:ascii="Arial" w:hAnsi="Arial" w:cs="Arial"/>
          <w:sz w:val="24"/>
          <w:szCs w:val="24"/>
        </w:rPr>
        <w:t xml:space="preserve">, </w:t>
      </w:r>
      <w:r w:rsidR="002714FB" w:rsidRPr="00D27EE7">
        <w:rPr>
          <w:rFonts w:ascii="Arial" w:hAnsi="Arial" w:cs="Arial"/>
          <w:sz w:val="24"/>
          <w:szCs w:val="24"/>
        </w:rPr>
        <w:t>2016</w:t>
      </w:r>
      <w:r w:rsidR="00491C0F" w:rsidRPr="00491C0F">
        <w:rPr>
          <w:rFonts w:ascii="Arial" w:hAnsi="Arial" w:cs="Arial"/>
          <w:sz w:val="24"/>
          <w:szCs w:val="24"/>
        </w:rPr>
        <w:t xml:space="preserve">; </w:t>
      </w:r>
      <w:proofErr w:type="spellStart"/>
      <w:r w:rsidR="00491C0F" w:rsidRPr="00491C0F">
        <w:rPr>
          <w:rFonts w:ascii="Arial" w:hAnsi="Arial" w:cs="Arial"/>
          <w:sz w:val="24"/>
          <w:szCs w:val="24"/>
        </w:rPr>
        <w:t>Esses</w:t>
      </w:r>
      <w:proofErr w:type="spellEnd"/>
      <w:r w:rsidR="00491C0F" w:rsidRPr="00491C0F">
        <w:rPr>
          <w:rFonts w:ascii="Arial" w:hAnsi="Arial" w:cs="Arial"/>
          <w:sz w:val="24"/>
          <w:szCs w:val="24"/>
        </w:rPr>
        <w:t xml:space="preserve">, </w:t>
      </w:r>
      <w:proofErr w:type="spellStart"/>
      <w:r w:rsidR="00491C0F" w:rsidRPr="00491C0F">
        <w:rPr>
          <w:rFonts w:ascii="Arial" w:hAnsi="Arial" w:cs="Arial"/>
          <w:sz w:val="24"/>
          <w:szCs w:val="24"/>
        </w:rPr>
        <w:t>Medianu</w:t>
      </w:r>
      <w:proofErr w:type="spellEnd"/>
      <w:r w:rsidR="00491C0F" w:rsidRPr="00491C0F">
        <w:rPr>
          <w:rFonts w:ascii="Arial" w:hAnsi="Arial" w:cs="Arial"/>
          <w:sz w:val="24"/>
          <w:szCs w:val="24"/>
        </w:rPr>
        <w:t xml:space="preserve"> </w:t>
      </w:r>
      <w:r w:rsidR="00B23B32">
        <w:rPr>
          <w:rFonts w:ascii="Arial" w:hAnsi="Arial" w:cs="Arial"/>
          <w:sz w:val="24"/>
          <w:szCs w:val="24"/>
        </w:rPr>
        <w:t>&amp;</w:t>
      </w:r>
      <w:r w:rsidR="00491C0F" w:rsidRPr="00491C0F">
        <w:rPr>
          <w:rFonts w:ascii="Arial" w:hAnsi="Arial" w:cs="Arial"/>
          <w:sz w:val="24"/>
          <w:szCs w:val="24"/>
        </w:rPr>
        <w:t xml:space="preserve"> </w:t>
      </w:r>
      <w:proofErr w:type="spellStart"/>
      <w:r w:rsidR="00491C0F" w:rsidRPr="00491C0F">
        <w:rPr>
          <w:rFonts w:ascii="Arial" w:hAnsi="Arial" w:cs="Arial"/>
          <w:sz w:val="24"/>
          <w:szCs w:val="24"/>
        </w:rPr>
        <w:t>Lawson</w:t>
      </w:r>
      <w:proofErr w:type="spellEnd"/>
      <w:r w:rsidR="00491C0F" w:rsidRPr="00491C0F">
        <w:rPr>
          <w:rFonts w:ascii="Arial" w:hAnsi="Arial" w:cs="Arial"/>
          <w:sz w:val="24"/>
          <w:szCs w:val="24"/>
        </w:rPr>
        <w:t>, 2013</w:t>
      </w:r>
      <w:r w:rsidR="009F7ED2">
        <w:rPr>
          <w:rFonts w:ascii="Arial" w:hAnsi="Arial" w:cs="Arial"/>
          <w:sz w:val="24"/>
          <w:szCs w:val="24"/>
        </w:rPr>
        <w:t>; Huisman, 2016</w:t>
      </w:r>
      <w:r w:rsidR="00623354">
        <w:rPr>
          <w:rFonts w:ascii="Arial" w:hAnsi="Arial" w:cs="Arial"/>
          <w:sz w:val="24"/>
          <w:szCs w:val="24"/>
        </w:rPr>
        <w:t>), zoals vluchtelingen, ligt in dit onderzoek de focus op een e</w:t>
      </w:r>
      <w:r w:rsidR="00E40452">
        <w:rPr>
          <w:rFonts w:ascii="Arial" w:hAnsi="Arial" w:cs="Arial"/>
          <w:sz w:val="24"/>
          <w:szCs w:val="24"/>
        </w:rPr>
        <w:t>litaire minderheid</w:t>
      </w:r>
      <w:r w:rsidR="00623354">
        <w:rPr>
          <w:rFonts w:ascii="Arial" w:hAnsi="Arial" w:cs="Arial"/>
          <w:sz w:val="24"/>
          <w:szCs w:val="24"/>
        </w:rPr>
        <w:t>sgroep</w:t>
      </w:r>
      <w:r w:rsidR="00E40452">
        <w:rPr>
          <w:rFonts w:ascii="Arial" w:hAnsi="Arial" w:cs="Arial"/>
          <w:sz w:val="24"/>
          <w:szCs w:val="24"/>
        </w:rPr>
        <w:t>.</w:t>
      </w:r>
      <w:r w:rsidR="003935E4">
        <w:rPr>
          <w:rFonts w:ascii="Arial" w:hAnsi="Arial" w:cs="Arial"/>
          <w:sz w:val="24"/>
          <w:szCs w:val="24"/>
        </w:rPr>
        <w:t xml:space="preserve"> </w:t>
      </w:r>
      <w:r w:rsidR="00A07E6A">
        <w:rPr>
          <w:rFonts w:ascii="Arial" w:hAnsi="Arial" w:cs="Arial"/>
          <w:sz w:val="24"/>
          <w:szCs w:val="24"/>
        </w:rPr>
        <w:t xml:space="preserve">Internationale studenten kiezen namelijk bewust voor een buitenlandse uitwisseling en bevinden zich </w:t>
      </w:r>
      <w:r w:rsidR="003935E4">
        <w:rPr>
          <w:rFonts w:ascii="Arial" w:hAnsi="Arial" w:cs="Arial"/>
          <w:sz w:val="24"/>
          <w:szCs w:val="24"/>
        </w:rPr>
        <w:t>daardoor min of meer</w:t>
      </w:r>
      <w:r w:rsidR="009F6399">
        <w:rPr>
          <w:rFonts w:ascii="Arial" w:hAnsi="Arial" w:cs="Arial"/>
          <w:sz w:val="24"/>
          <w:szCs w:val="24"/>
        </w:rPr>
        <w:t xml:space="preserve"> in</w:t>
      </w:r>
      <w:r w:rsidR="00A07E6A">
        <w:rPr>
          <w:rFonts w:ascii="Arial" w:hAnsi="Arial" w:cs="Arial"/>
          <w:sz w:val="24"/>
          <w:szCs w:val="24"/>
        </w:rPr>
        <w:t xml:space="preserve"> een bevoorrechte positie. </w:t>
      </w:r>
      <w:r w:rsidR="00CA6C56">
        <w:rPr>
          <w:rFonts w:ascii="Arial" w:hAnsi="Arial" w:cs="Arial"/>
          <w:sz w:val="24"/>
          <w:szCs w:val="24"/>
        </w:rPr>
        <w:t xml:space="preserve">Ook </w:t>
      </w:r>
      <w:r w:rsidR="003935E4">
        <w:rPr>
          <w:rFonts w:ascii="Arial" w:hAnsi="Arial" w:cs="Arial"/>
          <w:sz w:val="24"/>
          <w:szCs w:val="24"/>
        </w:rPr>
        <w:t>komt de groep uit</w:t>
      </w:r>
      <w:r w:rsidR="00DF70F1">
        <w:rPr>
          <w:rFonts w:ascii="Arial" w:hAnsi="Arial" w:cs="Arial"/>
          <w:sz w:val="24"/>
          <w:szCs w:val="24"/>
        </w:rPr>
        <w:t xml:space="preserve"> </w:t>
      </w:r>
      <w:r w:rsidR="00CA6C56">
        <w:rPr>
          <w:rFonts w:ascii="Arial" w:hAnsi="Arial" w:cs="Arial"/>
          <w:sz w:val="24"/>
          <w:szCs w:val="24"/>
        </w:rPr>
        <w:t>een grotere verscheidenheid aan landen</w:t>
      </w:r>
      <w:r w:rsidR="003935E4">
        <w:rPr>
          <w:rFonts w:ascii="Arial" w:hAnsi="Arial" w:cs="Arial"/>
          <w:sz w:val="24"/>
          <w:szCs w:val="24"/>
        </w:rPr>
        <w:t xml:space="preserve"> vandaan</w:t>
      </w:r>
      <w:r w:rsidR="00CA6C56">
        <w:rPr>
          <w:rFonts w:ascii="Arial" w:hAnsi="Arial" w:cs="Arial"/>
          <w:sz w:val="24"/>
          <w:szCs w:val="24"/>
        </w:rPr>
        <w:t xml:space="preserve">, wat hen eveneens onderscheidt van vluchtelingen. </w:t>
      </w:r>
      <w:r w:rsidR="003935E4">
        <w:rPr>
          <w:rFonts w:ascii="Arial" w:hAnsi="Arial" w:cs="Arial"/>
          <w:sz w:val="24"/>
          <w:szCs w:val="24"/>
        </w:rPr>
        <w:t>Eerder</w:t>
      </w:r>
      <w:r w:rsidR="00CA6C56">
        <w:rPr>
          <w:rFonts w:ascii="Arial" w:hAnsi="Arial" w:cs="Arial"/>
          <w:sz w:val="24"/>
          <w:szCs w:val="24"/>
        </w:rPr>
        <w:t xml:space="preserve"> </w:t>
      </w:r>
      <w:r w:rsidR="00A20FC6">
        <w:rPr>
          <w:rFonts w:ascii="Arial" w:hAnsi="Arial" w:cs="Arial"/>
          <w:sz w:val="24"/>
          <w:szCs w:val="24"/>
        </w:rPr>
        <w:t>onderzoek naar internationale studenten</w:t>
      </w:r>
      <w:r w:rsidR="003935E4">
        <w:rPr>
          <w:rFonts w:ascii="Arial" w:hAnsi="Arial" w:cs="Arial"/>
          <w:sz w:val="24"/>
          <w:szCs w:val="24"/>
        </w:rPr>
        <w:t xml:space="preserve"> heeft</w:t>
      </w:r>
      <w:r w:rsidR="00A20FC6">
        <w:rPr>
          <w:rFonts w:ascii="Arial" w:hAnsi="Arial" w:cs="Arial"/>
          <w:sz w:val="24"/>
          <w:szCs w:val="24"/>
        </w:rPr>
        <w:t xml:space="preserve"> zich</w:t>
      </w:r>
      <w:r w:rsidR="006121BC">
        <w:rPr>
          <w:rFonts w:ascii="Arial" w:hAnsi="Arial" w:cs="Arial"/>
          <w:sz w:val="24"/>
          <w:szCs w:val="24"/>
        </w:rPr>
        <w:t xml:space="preserve"> voornamelijk</w:t>
      </w:r>
      <w:r w:rsidR="00A20FC6">
        <w:rPr>
          <w:rFonts w:ascii="Arial" w:hAnsi="Arial" w:cs="Arial"/>
          <w:sz w:val="24"/>
          <w:szCs w:val="24"/>
        </w:rPr>
        <w:t xml:space="preserve"> gericht op </w:t>
      </w:r>
      <w:r w:rsidR="00454C9B">
        <w:rPr>
          <w:rFonts w:ascii="Arial" w:hAnsi="Arial" w:cs="Arial"/>
          <w:sz w:val="24"/>
          <w:szCs w:val="24"/>
        </w:rPr>
        <w:t xml:space="preserve">de groei van het aantal en de impact van de studenten op de </w:t>
      </w:r>
      <w:proofErr w:type="spellStart"/>
      <w:r w:rsidR="00454C9B">
        <w:rPr>
          <w:rFonts w:ascii="Arial" w:hAnsi="Arial" w:cs="Arial"/>
          <w:i/>
          <w:sz w:val="24"/>
          <w:szCs w:val="24"/>
        </w:rPr>
        <w:t>international</w:t>
      </w:r>
      <w:proofErr w:type="spellEnd"/>
      <w:r w:rsidR="00454C9B">
        <w:rPr>
          <w:rFonts w:ascii="Arial" w:hAnsi="Arial" w:cs="Arial"/>
          <w:i/>
          <w:sz w:val="24"/>
          <w:szCs w:val="24"/>
        </w:rPr>
        <w:t xml:space="preserve"> classroom</w:t>
      </w:r>
      <w:r w:rsidR="00454C9B">
        <w:rPr>
          <w:rFonts w:ascii="Arial" w:hAnsi="Arial" w:cs="Arial"/>
          <w:sz w:val="24"/>
          <w:szCs w:val="24"/>
        </w:rPr>
        <w:t xml:space="preserve"> (</w:t>
      </w:r>
      <w:proofErr w:type="spellStart"/>
      <w:r w:rsidR="00CA6C56">
        <w:rPr>
          <w:rFonts w:ascii="Arial" w:hAnsi="Arial" w:cs="Arial"/>
          <w:sz w:val="24"/>
          <w:szCs w:val="24"/>
        </w:rPr>
        <w:t>Rienties</w:t>
      </w:r>
      <w:proofErr w:type="spellEnd"/>
      <w:r w:rsidR="00CA6C56">
        <w:rPr>
          <w:rFonts w:ascii="Arial" w:hAnsi="Arial" w:cs="Arial"/>
          <w:sz w:val="24"/>
          <w:szCs w:val="24"/>
        </w:rPr>
        <w:t xml:space="preserve">, </w:t>
      </w:r>
      <w:proofErr w:type="spellStart"/>
      <w:r w:rsidR="00CA6C56">
        <w:rPr>
          <w:rFonts w:ascii="Arial" w:hAnsi="Arial" w:cs="Arial"/>
          <w:sz w:val="24"/>
          <w:szCs w:val="24"/>
        </w:rPr>
        <w:t>Luchoomun</w:t>
      </w:r>
      <w:proofErr w:type="spellEnd"/>
      <w:r w:rsidR="00CA6C56">
        <w:rPr>
          <w:rFonts w:ascii="Arial" w:hAnsi="Arial" w:cs="Arial"/>
          <w:sz w:val="24"/>
          <w:szCs w:val="24"/>
        </w:rPr>
        <w:t xml:space="preserve"> </w:t>
      </w:r>
      <w:r w:rsidR="00770EFE">
        <w:rPr>
          <w:rFonts w:ascii="Arial" w:hAnsi="Arial" w:cs="Arial"/>
          <w:sz w:val="24"/>
          <w:szCs w:val="24"/>
        </w:rPr>
        <w:t>&amp;</w:t>
      </w:r>
      <w:r w:rsidR="00CA6C56">
        <w:rPr>
          <w:rFonts w:ascii="Arial" w:hAnsi="Arial" w:cs="Arial"/>
          <w:sz w:val="24"/>
          <w:szCs w:val="24"/>
        </w:rPr>
        <w:t xml:space="preserve"> Tempelaar</w:t>
      </w:r>
      <w:r w:rsidR="00770EFE">
        <w:rPr>
          <w:rFonts w:ascii="Arial" w:hAnsi="Arial" w:cs="Arial"/>
          <w:sz w:val="24"/>
          <w:szCs w:val="24"/>
        </w:rPr>
        <w:t xml:space="preserve">, </w:t>
      </w:r>
      <w:r w:rsidR="00CA6C56">
        <w:rPr>
          <w:rFonts w:ascii="Arial" w:hAnsi="Arial" w:cs="Arial"/>
          <w:sz w:val="24"/>
          <w:szCs w:val="24"/>
        </w:rPr>
        <w:t>2013</w:t>
      </w:r>
      <w:r w:rsidR="00770EFE">
        <w:rPr>
          <w:rFonts w:ascii="Arial" w:hAnsi="Arial" w:cs="Arial"/>
          <w:sz w:val="24"/>
          <w:szCs w:val="24"/>
        </w:rPr>
        <w:t xml:space="preserve">; </w:t>
      </w:r>
      <w:proofErr w:type="spellStart"/>
      <w:r w:rsidR="000D4C6C">
        <w:rPr>
          <w:rFonts w:ascii="Arial" w:hAnsi="Arial" w:cs="Arial"/>
          <w:sz w:val="24"/>
          <w:szCs w:val="24"/>
        </w:rPr>
        <w:t>Bartram</w:t>
      </w:r>
      <w:proofErr w:type="spellEnd"/>
      <w:r w:rsidR="000D4C6C">
        <w:rPr>
          <w:rFonts w:ascii="Arial" w:hAnsi="Arial" w:cs="Arial"/>
          <w:sz w:val="24"/>
          <w:szCs w:val="24"/>
        </w:rPr>
        <w:t>, 2008</w:t>
      </w:r>
      <w:r w:rsidR="00454C9B">
        <w:rPr>
          <w:rFonts w:ascii="Arial" w:hAnsi="Arial" w:cs="Arial"/>
          <w:sz w:val="24"/>
          <w:szCs w:val="24"/>
        </w:rPr>
        <w:t>)</w:t>
      </w:r>
      <w:r w:rsidR="00CA6C56">
        <w:rPr>
          <w:rFonts w:ascii="Arial" w:hAnsi="Arial" w:cs="Arial"/>
          <w:sz w:val="24"/>
          <w:szCs w:val="24"/>
        </w:rPr>
        <w:t>. Echter</w:t>
      </w:r>
      <w:r w:rsidR="00BC251F">
        <w:rPr>
          <w:rFonts w:ascii="Arial" w:hAnsi="Arial" w:cs="Arial"/>
          <w:sz w:val="24"/>
          <w:szCs w:val="24"/>
        </w:rPr>
        <w:t xml:space="preserve"> </w:t>
      </w:r>
      <w:r w:rsidR="00CA6C56">
        <w:rPr>
          <w:rFonts w:ascii="Arial" w:hAnsi="Arial" w:cs="Arial"/>
          <w:sz w:val="24"/>
          <w:szCs w:val="24"/>
        </w:rPr>
        <w:t>is</w:t>
      </w:r>
      <w:r w:rsidR="00454C9B">
        <w:rPr>
          <w:rFonts w:ascii="Arial" w:hAnsi="Arial" w:cs="Arial"/>
          <w:sz w:val="24"/>
          <w:szCs w:val="24"/>
        </w:rPr>
        <w:t xml:space="preserve"> nog weinig onderzoek</w:t>
      </w:r>
      <w:r w:rsidR="00CA6C56">
        <w:rPr>
          <w:rFonts w:ascii="Arial" w:hAnsi="Arial" w:cs="Arial"/>
          <w:sz w:val="24"/>
          <w:szCs w:val="24"/>
        </w:rPr>
        <w:t xml:space="preserve"> gedaan</w:t>
      </w:r>
      <w:r w:rsidR="00454C9B">
        <w:rPr>
          <w:rFonts w:ascii="Arial" w:hAnsi="Arial" w:cs="Arial"/>
          <w:sz w:val="24"/>
          <w:szCs w:val="24"/>
        </w:rPr>
        <w:t xml:space="preserve"> naar de representatie van internationale studenten in Nederland in </w:t>
      </w:r>
      <w:r w:rsidR="000D4C6C">
        <w:rPr>
          <w:rFonts w:ascii="Arial" w:hAnsi="Arial" w:cs="Arial"/>
          <w:sz w:val="24"/>
          <w:szCs w:val="24"/>
        </w:rPr>
        <w:t>Nederlandse</w:t>
      </w:r>
      <w:r w:rsidR="00454C9B">
        <w:rPr>
          <w:rFonts w:ascii="Arial" w:hAnsi="Arial" w:cs="Arial"/>
          <w:sz w:val="24"/>
          <w:szCs w:val="24"/>
        </w:rPr>
        <w:t xml:space="preserve"> kranten.</w:t>
      </w:r>
      <w:r w:rsidR="00770EFE">
        <w:rPr>
          <w:rFonts w:ascii="Arial" w:hAnsi="Arial" w:cs="Arial"/>
          <w:sz w:val="24"/>
          <w:szCs w:val="24"/>
        </w:rPr>
        <w:t xml:space="preserve"> Zodoende zal dit onderzoek zich daarop richten.</w:t>
      </w:r>
      <w:r w:rsidR="003935E4">
        <w:rPr>
          <w:rFonts w:ascii="Arial" w:hAnsi="Arial" w:cs="Arial"/>
          <w:sz w:val="24"/>
          <w:szCs w:val="24"/>
        </w:rPr>
        <w:br/>
        <w:t xml:space="preserve"> </w:t>
      </w:r>
      <w:r w:rsidR="003935E4">
        <w:rPr>
          <w:rFonts w:ascii="Arial" w:hAnsi="Arial" w:cs="Arial"/>
          <w:sz w:val="24"/>
          <w:szCs w:val="24"/>
        </w:rPr>
        <w:tab/>
      </w:r>
      <w:r w:rsidR="001F0B0A">
        <w:rPr>
          <w:rFonts w:ascii="Arial" w:hAnsi="Arial" w:cs="Arial"/>
          <w:sz w:val="24"/>
          <w:szCs w:val="24"/>
        </w:rPr>
        <w:t>In het volgende hoofdstuk zal het kader omtrent</w:t>
      </w:r>
      <w:r w:rsidR="00492678">
        <w:rPr>
          <w:rFonts w:ascii="Arial" w:hAnsi="Arial" w:cs="Arial"/>
          <w:sz w:val="24"/>
          <w:szCs w:val="24"/>
        </w:rPr>
        <w:t xml:space="preserve"> internationale studenten in Nederland uiteengezet worden. Daarop volgt het theoretisch kader, dat een uitleg van de meest relevante concepten en de hoofd- en deelvragen van dit onderzoek bevat. </w:t>
      </w:r>
      <w:r w:rsidR="009E20E3">
        <w:rPr>
          <w:rFonts w:ascii="Arial" w:hAnsi="Arial" w:cs="Arial"/>
          <w:sz w:val="24"/>
          <w:szCs w:val="24"/>
        </w:rPr>
        <w:t>H</w:t>
      </w:r>
      <w:r w:rsidR="00492678">
        <w:rPr>
          <w:rFonts w:ascii="Arial" w:hAnsi="Arial" w:cs="Arial"/>
          <w:sz w:val="24"/>
          <w:szCs w:val="24"/>
        </w:rPr>
        <w:t xml:space="preserve">et vierde hoofdstuk </w:t>
      </w:r>
      <w:r w:rsidR="009E20E3">
        <w:rPr>
          <w:rFonts w:ascii="Arial" w:hAnsi="Arial" w:cs="Arial"/>
          <w:sz w:val="24"/>
          <w:szCs w:val="24"/>
        </w:rPr>
        <w:t>bevat</w:t>
      </w:r>
      <w:r w:rsidR="00492678">
        <w:rPr>
          <w:rFonts w:ascii="Arial" w:hAnsi="Arial" w:cs="Arial"/>
          <w:sz w:val="24"/>
          <w:szCs w:val="24"/>
        </w:rPr>
        <w:t xml:space="preserve"> </w:t>
      </w:r>
      <w:r w:rsidR="009E20E3">
        <w:rPr>
          <w:rFonts w:ascii="Arial" w:hAnsi="Arial" w:cs="Arial"/>
          <w:sz w:val="24"/>
          <w:szCs w:val="24"/>
        </w:rPr>
        <w:t>een toelichting van</w:t>
      </w:r>
      <w:r w:rsidR="00492678">
        <w:rPr>
          <w:rFonts w:ascii="Arial" w:hAnsi="Arial" w:cs="Arial"/>
          <w:sz w:val="24"/>
          <w:szCs w:val="24"/>
        </w:rPr>
        <w:t xml:space="preserve"> het corpus en de methoden waarmee dit corpus geanalyseerd wordt. </w:t>
      </w:r>
      <w:r w:rsidR="00FC0590">
        <w:rPr>
          <w:rFonts w:ascii="Arial" w:hAnsi="Arial" w:cs="Arial"/>
          <w:sz w:val="24"/>
          <w:szCs w:val="24"/>
        </w:rPr>
        <w:t>Daarna</w:t>
      </w:r>
      <w:r w:rsidR="00492678">
        <w:rPr>
          <w:rFonts w:ascii="Arial" w:hAnsi="Arial" w:cs="Arial"/>
          <w:sz w:val="24"/>
          <w:szCs w:val="24"/>
        </w:rPr>
        <w:t xml:space="preserve"> </w:t>
      </w:r>
      <w:r w:rsidR="00FC0590">
        <w:rPr>
          <w:rFonts w:ascii="Arial" w:hAnsi="Arial" w:cs="Arial"/>
          <w:sz w:val="24"/>
          <w:szCs w:val="24"/>
        </w:rPr>
        <w:t>zullen de</w:t>
      </w:r>
      <w:r w:rsidR="00492678">
        <w:rPr>
          <w:rFonts w:ascii="Arial" w:hAnsi="Arial" w:cs="Arial"/>
          <w:sz w:val="24"/>
          <w:szCs w:val="24"/>
        </w:rPr>
        <w:t xml:space="preserve"> resultate</w:t>
      </w:r>
      <w:r w:rsidR="00FC0590">
        <w:rPr>
          <w:rFonts w:ascii="Arial" w:hAnsi="Arial" w:cs="Arial"/>
          <w:sz w:val="24"/>
          <w:szCs w:val="24"/>
        </w:rPr>
        <w:t xml:space="preserve">n van deze analyse gepresenteerd worden en zal de discussie volgen met antwoorden op de deelvragen en interpretaties van de resultaten. In de conclusie zullen ter afsluiting de hoofdvraag worden beantwoord, de beperkingen van het onderzoek worden </w:t>
      </w:r>
      <w:r w:rsidR="005956A8">
        <w:rPr>
          <w:rFonts w:ascii="Arial" w:hAnsi="Arial" w:cs="Arial"/>
          <w:sz w:val="24"/>
          <w:szCs w:val="24"/>
        </w:rPr>
        <w:t>vastgesteld</w:t>
      </w:r>
      <w:r w:rsidR="00FC0590">
        <w:rPr>
          <w:rFonts w:ascii="Arial" w:hAnsi="Arial" w:cs="Arial"/>
          <w:sz w:val="24"/>
          <w:szCs w:val="24"/>
        </w:rPr>
        <w:t xml:space="preserve"> en </w:t>
      </w:r>
      <w:r w:rsidR="005956A8">
        <w:rPr>
          <w:rFonts w:ascii="Arial" w:hAnsi="Arial" w:cs="Arial"/>
          <w:sz w:val="24"/>
          <w:szCs w:val="24"/>
        </w:rPr>
        <w:t>voorstellen voor volgend onderzoek worden gegeven.</w:t>
      </w:r>
    </w:p>
    <w:bookmarkEnd w:id="5"/>
    <w:p w14:paraId="199DE886" w14:textId="77777777" w:rsidR="003E4EDD" w:rsidRPr="00D27EE7" w:rsidRDefault="003E4EDD" w:rsidP="00E73A01">
      <w:pPr>
        <w:rPr>
          <w:rFonts w:ascii="Arial" w:hAnsi="Arial" w:cs="Arial"/>
          <w:sz w:val="24"/>
          <w:szCs w:val="24"/>
        </w:rPr>
      </w:pPr>
    </w:p>
    <w:p w14:paraId="59EE0A76" w14:textId="77777777" w:rsidR="005F06D9" w:rsidRDefault="005F06D9" w:rsidP="00E73A01">
      <w:pPr>
        <w:rPr>
          <w:rFonts w:ascii="Arial" w:hAnsi="Arial" w:cs="Arial"/>
          <w:sz w:val="24"/>
          <w:szCs w:val="24"/>
        </w:rPr>
      </w:pPr>
    </w:p>
    <w:p w14:paraId="1C142A09" w14:textId="77777777" w:rsidR="00517E3D" w:rsidRDefault="00517E3D" w:rsidP="00E73A01">
      <w:pPr>
        <w:rPr>
          <w:rFonts w:ascii="Arial" w:hAnsi="Arial" w:cs="Arial"/>
          <w:sz w:val="24"/>
          <w:szCs w:val="24"/>
        </w:rPr>
      </w:pPr>
    </w:p>
    <w:p w14:paraId="4C9D5497" w14:textId="77777777" w:rsidR="003935E4" w:rsidRDefault="003935E4" w:rsidP="00E73A01">
      <w:pPr>
        <w:rPr>
          <w:rFonts w:ascii="Arial" w:hAnsi="Arial" w:cs="Arial"/>
          <w:sz w:val="24"/>
          <w:szCs w:val="24"/>
        </w:rPr>
      </w:pPr>
    </w:p>
    <w:p w14:paraId="4AC2FCF9" w14:textId="77777777" w:rsidR="003935E4" w:rsidRDefault="003935E4" w:rsidP="00E73A01">
      <w:pPr>
        <w:rPr>
          <w:rFonts w:ascii="Arial" w:hAnsi="Arial" w:cs="Arial"/>
          <w:sz w:val="24"/>
          <w:szCs w:val="24"/>
        </w:rPr>
      </w:pPr>
    </w:p>
    <w:p w14:paraId="356FA750" w14:textId="77777777" w:rsidR="003935E4" w:rsidRDefault="003935E4" w:rsidP="00E73A01">
      <w:pPr>
        <w:rPr>
          <w:rFonts w:ascii="Arial" w:hAnsi="Arial" w:cs="Arial"/>
          <w:sz w:val="24"/>
          <w:szCs w:val="24"/>
        </w:rPr>
      </w:pPr>
    </w:p>
    <w:p w14:paraId="17726D26" w14:textId="77777777" w:rsidR="00B37404" w:rsidRPr="00D27EE7" w:rsidRDefault="00B37404" w:rsidP="00E73A01">
      <w:pPr>
        <w:rPr>
          <w:rFonts w:ascii="Arial" w:hAnsi="Arial" w:cs="Arial"/>
          <w:sz w:val="24"/>
          <w:szCs w:val="24"/>
        </w:rPr>
      </w:pPr>
    </w:p>
    <w:p w14:paraId="1BD2106A" w14:textId="77777777" w:rsidR="003E4EDD" w:rsidRPr="000E6287" w:rsidRDefault="00C06CAC" w:rsidP="00E73A01">
      <w:pPr>
        <w:rPr>
          <w:rFonts w:ascii="Arial" w:hAnsi="Arial" w:cs="Arial"/>
          <w:b/>
          <w:color w:val="21306A" w:themeColor="accent1" w:themeShade="80"/>
          <w:sz w:val="24"/>
          <w:szCs w:val="24"/>
        </w:rPr>
      </w:pPr>
      <w:bookmarkStart w:id="6" w:name="_Hlk5010340"/>
      <w:bookmarkStart w:id="7" w:name="_Hlk5270172"/>
      <w:bookmarkStart w:id="8" w:name="_Hlk5283145"/>
      <w:bookmarkStart w:id="9" w:name="_Hlk5292604"/>
      <w:r w:rsidRPr="000E6287">
        <w:rPr>
          <w:rFonts w:ascii="Arial" w:hAnsi="Arial" w:cs="Arial"/>
          <w:b/>
          <w:color w:val="21306A" w:themeColor="accent1" w:themeShade="80"/>
          <w:sz w:val="24"/>
          <w:szCs w:val="24"/>
        </w:rPr>
        <w:lastRenderedPageBreak/>
        <w:t>2</w:t>
      </w:r>
      <w:r w:rsidR="00361C5D" w:rsidRPr="000E6287">
        <w:rPr>
          <w:rFonts w:ascii="Arial" w:hAnsi="Arial" w:cs="Arial"/>
          <w:b/>
          <w:color w:val="21306A" w:themeColor="accent1" w:themeShade="80"/>
          <w:sz w:val="24"/>
          <w:szCs w:val="24"/>
        </w:rPr>
        <w:t>.</w:t>
      </w:r>
      <w:r w:rsidR="0095511F" w:rsidRPr="000E6287">
        <w:rPr>
          <w:rFonts w:ascii="Arial" w:hAnsi="Arial" w:cs="Arial"/>
          <w:b/>
          <w:color w:val="21306A" w:themeColor="accent1" w:themeShade="80"/>
          <w:sz w:val="24"/>
          <w:szCs w:val="24"/>
        </w:rPr>
        <w:t xml:space="preserve"> Contextueel kader</w:t>
      </w:r>
    </w:p>
    <w:p w14:paraId="64CC8288" w14:textId="77777777" w:rsidR="00477E71" w:rsidRDefault="00CD758B" w:rsidP="00310AD8">
      <w:pPr>
        <w:pStyle w:val="Normaalweb"/>
        <w:shd w:val="clear" w:color="auto" w:fill="FFFFFF"/>
        <w:spacing w:before="0" w:beforeAutospacing="0" w:after="375" w:afterAutospacing="0"/>
        <w:rPr>
          <w:rFonts w:ascii="Source Sans Pro" w:hAnsi="Source Sans Pro"/>
          <w:color w:val="555555"/>
        </w:rPr>
      </w:pPr>
      <w:r w:rsidRPr="00ED24A8">
        <w:rPr>
          <w:rFonts w:ascii="Arial" w:hAnsi="Arial" w:cs="Arial"/>
        </w:rPr>
        <w:t xml:space="preserve">Dit hoofdstuk beschrijft </w:t>
      </w:r>
      <w:r w:rsidR="000F075F" w:rsidRPr="00ED24A8">
        <w:rPr>
          <w:rFonts w:ascii="Arial" w:hAnsi="Arial" w:cs="Arial"/>
        </w:rPr>
        <w:t xml:space="preserve">het onderzoek naar het Nederlandse discours over </w:t>
      </w:r>
      <w:r w:rsidR="00283D21" w:rsidRPr="00ED24A8">
        <w:rPr>
          <w:rFonts w:ascii="Arial" w:hAnsi="Arial" w:cs="Arial"/>
        </w:rPr>
        <w:t>buitenlandse</w:t>
      </w:r>
      <w:r w:rsidR="000F075F" w:rsidRPr="00ED24A8">
        <w:rPr>
          <w:rFonts w:ascii="Arial" w:hAnsi="Arial" w:cs="Arial"/>
        </w:rPr>
        <w:t xml:space="preserve"> studenten in een bredere setting</w:t>
      </w:r>
      <w:r w:rsidR="00A0789E" w:rsidRPr="00ED24A8">
        <w:rPr>
          <w:rFonts w:ascii="Arial" w:hAnsi="Arial" w:cs="Arial"/>
        </w:rPr>
        <w:t>. Eerst</w:t>
      </w:r>
      <w:r w:rsidR="00E36916" w:rsidRPr="00ED24A8">
        <w:rPr>
          <w:rFonts w:ascii="Arial" w:hAnsi="Arial" w:cs="Arial"/>
        </w:rPr>
        <w:t xml:space="preserve"> wordt </w:t>
      </w:r>
      <w:r w:rsidR="00ED24A8" w:rsidRPr="00ED24A8">
        <w:rPr>
          <w:rFonts w:ascii="Arial" w:hAnsi="Arial" w:cs="Arial"/>
        </w:rPr>
        <w:t xml:space="preserve">de terminologie van internationale studenten omschreven, daarna volgt de rol van de Europese Unie op deze studenten en het </w:t>
      </w:r>
      <w:r w:rsidR="00E36916" w:rsidRPr="00ED24A8">
        <w:rPr>
          <w:rFonts w:ascii="Arial" w:hAnsi="Arial" w:cs="Arial"/>
        </w:rPr>
        <w:t xml:space="preserve">aantal </w:t>
      </w:r>
      <w:r w:rsidR="00283D21" w:rsidRPr="00ED24A8">
        <w:rPr>
          <w:rFonts w:ascii="Arial" w:hAnsi="Arial" w:cs="Arial"/>
        </w:rPr>
        <w:t>buitenlandse</w:t>
      </w:r>
      <w:r w:rsidR="00E36916" w:rsidRPr="00ED24A8">
        <w:rPr>
          <w:rFonts w:ascii="Arial" w:hAnsi="Arial" w:cs="Arial"/>
        </w:rPr>
        <w:t xml:space="preserve"> studenten</w:t>
      </w:r>
      <w:r w:rsidR="00B3387E" w:rsidRPr="00ED24A8">
        <w:rPr>
          <w:rFonts w:ascii="Arial" w:hAnsi="Arial" w:cs="Arial"/>
        </w:rPr>
        <w:t xml:space="preserve"> </w:t>
      </w:r>
      <w:r w:rsidR="00E36916" w:rsidRPr="00ED24A8">
        <w:rPr>
          <w:rFonts w:ascii="Arial" w:hAnsi="Arial" w:cs="Arial"/>
        </w:rPr>
        <w:t>in Nederland</w:t>
      </w:r>
      <w:r w:rsidR="00ED24A8" w:rsidRPr="00ED24A8">
        <w:rPr>
          <w:rFonts w:ascii="Arial" w:hAnsi="Arial" w:cs="Arial"/>
        </w:rPr>
        <w:t>. Vervolgens komen de rol van de</w:t>
      </w:r>
      <w:r w:rsidR="00F4743D" w:rsidRPr="00ED24A8">
        <w:rPr>
          <w:rFonts w:ascii="Arial" w:hAnsi="Arial" w:cs="Arial"/>
        </w:rPr>
        <w:t xml:space="preserve"> overheid</w:t>
      </w:r>
      <w:r w:rsidR="00ED24A8" w:rsidRPr="00ED24A8">
        <w:rPr>
          <w:rFonts w:ascii="Arial" w:hAnsi="Arial" w:cs="Arial"/>
        </w:rPr>
        <w:t xml:space="preserve"> en de relevantie van onderwijsinstellingen aan bod</w:t>
      </w:r>
      <w:r w:rsidR="009D71FD" w:rsidRPr="00ED24A8">
        <w:rPr>
          <w:rFonts w:ascii="Arial" w:hAnsi="Arial" w:cs="Arial"/>
        </w:rPr>
        <w:t>.</w:t>
      </w:r>
      <w:r w:rsidR="00ED24A8" w:rsidRPr="00ED24A8">
        <w:rPr>
          <w:rFonts w:ascii="Arial" w:hAnsi="Arial" w:cs="Arial"/>
        </w:rPr>
        <w:t xml:space="preserve"> Dit wordt opgevolgd door de economische voordelen van internationale studenten</w:t>
      </w:r>
      <w:r w:rsidR="00ED24A8">
        <w:rPr>
          <w:rFonts w:ascii="Arial" w:hAnsi="Arial" w:cs="Arial"/>
        </w:rPr>
        <w:t xml:space="preserve"> en </w:t>
      </w:r>
      <w:r w:rsidR="002F5D11">
        <w:rPr>
          <w:rFonts w:ascii="Arial" w:hAnsi="Arial" w:cs="Arial"/>
        </w:rPr>
        <w:t>de</w:t>
      </w:r>
      <w:r w:rsidR="00ED24A8">
        <w:rPr>
          <w:rFonts w:ascii="Arial" w:hAnsi="Arial" w:cs="Arial"/>
        </w:rPr>
        <w:t xml:space="preserve"> voorgaand onderzoek</w:t>
      </w:r>
      <w:r w:rsidR="002F5D11">
        <w:rPr>
          <w:rFonts w:ascii="Arial" w:hAnsi="Arial" w:cs="Arial"/>
        </w:rPr>
        <w:t>en</w:t>
      </w:r>
      <w:r w:rsidR="00ED24A8">
        <w:rPr>
          <w:rFonts w:ascii="Arial" w:hAnsi="Arial" w:cs="Arial"/>
        </w:rPr>
        <w:t xml:space="preserve"> naar internationale studenten en representatie in kranten</w:t>
      </w:r>
      <w:r w:rsidR="00026110" w:rsidRPr="00ED24A8">
        <w:rPr>
          <w:rFonts w:ascii="Arial" w:hAnsi="Arial" w:cs="Arial"/>
        </w:rPr>
        <w:t>.</w:t>
      </w:r>
      <w:r w:rsidR="00E36916" w:rsidRPr="00D27EE7">
        <w:rPr>
          <w:rFonts w:ascii="Arial" w:hAnsi="Arial" w:cs="Arial"/>
        </w:rPr>
        <w:br/>
      </w:r>
      <w:r w:rsidR="00B70254">
        <w:rPr>
          <w:rFonts w:ascii="Arial" w:hAnsi="Arial" w:cs="Arial"/>
        </w:rPr>
        <w:br/>
      </w:r>
      <w:r w:rsidR="00026110" w:rsidRPr="000E6287">
        <w:rPr>
          <w:rFonts w:ascii="Arial" w:hAnsi="Arial" w:cs="Arial"/>
          <w:b/>
          <w:color w:val="31479E" w:themeColor="accent1" w:themeShade="BF"/>
        </w:rPr>
        <w:t xml:space="preserve">2.1 </w:t>
      </w:r>
      <w:r w:rsidR="00715289" w:rsidRPr="000E6287">
        <w:rPr>
          <w:rFonts w:ascii="Arial" w:hAnsi="Arial" w:cs="Arial"/>
          <w:b/>
          <w:color w:val="31479E" w:themeColor="accent1" w:themeShade="BF"/>
        </w:rPr>
        <w:t>Terminologie</w:t>
      </w:r>
      <w:r w:rsidR="00026110" w:rsidRPr="000E6287">
        <w:rPr>
          <w:rFonts w:ascii="Arial" w:hAnsi="Arial" w:cs="Arial"/>
          <w:b/>
        </w:rPr>
        <w:br/>
      </w:r>
      <w:r w:rsidR="00A0789E">
        <w:rPr>
          <w:rFonts w:ascii="Arial" w:hAnsi="Arial" w:cs="Arial"/>
        </w:rPr>
        <w:t>D</w:t>
      </w:r>
      <w:r w:rsidR="00026110">
        <w:rPr>
          <w:rFonts w:ascii="Arial" w:hAnsi="Arial" w:cs="Arial"/>
        </w:rPr>
        <w:t xml:space="preserve">e groep wiens representatie de focus </w:t>
      </w:r>
      <w:r w:rsidR="003935E4">
        <w:rPr>
          <w:rFonts w:ascii="Arial" w:hAnsi="Arial" w:cs="Arial"/>
        </w:rPr>
        <w:t>vormt</w:t>
      </w:r>
      <w:r w:rsidR="00026110">
        <w:rPr>
          <w:rFonts w:ascii="Arial" w:hAnsi="Arial" w:cs="Arial"/>
        </w:rPr>
        <w:t xml:space="preserve"> in dit onderzoek</w:t>
      </w:r>
      <w:r w:rsidR="00A0789E">
        <w:rPr>
          <w:rFonts w:ascii="Arial" w:hAnsi="Arial" w:cs="Arial"/>
        </w:rPr>
        <w:t xml:space="preserve"> kan met verschillende termen worden omschreven</w:t>
      </w:r>
      <w:r w:rsidR="00026110">
        <w:rPr>
          <w:rFonts w:ascii="Arial" w:hAnsi="Arial" w:cs="Arial"/>
        </w:rPr>
        <w:t>.</w:t>
      </w:r>
      <w:r w:rsidR="00DF40C6">
        <w:rPr>
          <w:rFonts w:ascii="Arial" w:hAnsi="Arial" w:cs="Arial"/>
        </w:rPr>
        <w:t xml:space="preserve"> </w:t>
      </w:r>
      <w:r w:rsidR="0049572B">
        <w:rPr>
          <w:rFonts w:ascii="Arial" w:hAnsi="Arial" w:cs="Arial"/>
        </w:rPr>
        <w:t>Vanwege deze verschillende termen</w:t>
      </w:r>
      <w:r w:rsidR="00DF40C6">
        <w:rPr>
          <w:rFonts w:ascii="Arial" w:hAnsi="Arial" w:cs="Arial"/>
        </w:rPr>
        <w:t xml:space="preserve"> meten</w:t>
      </w:r>
      <w:r w:rsidR="00A8725C">
        <w:rPr>
          <w:rFonts w:ascii="Arial" w:hAnsi="Arial" w:cs="Arial"/>
        </w:rPr>
        <w:t xml:space="preserve"> onderzoeken naar </w:t>
      </w:r>
      <w:r w:rsidR="00DB4565">
        <w:rPr>
          <w:rFonts w:ascii="Arial" w:hAnsi="Arial" w:cs="Arial"/>
        </w:rPr>
        <w:t>internationaal onderwijs niet altijd hetzelfde (Clark,</w:t>
      </w:r>
      <w:r w:rsidR="004F6D90" w:rsidRPr="004F6D90">
        <w:rPr>
          <w:rFonts w:ascii="Arial" w:hAnsi="Arial" w:cs="Arial"/>
          <w:szCs w:val="20"/>
          <w:shd w:val="clear" w:color="auto" w:fill="FFFFFF"/>
        </w:rPr>
        <w:t xml:space="preserve"> </w:t>
      </w:r>
      <w:r w:rsidR="004F6D90">
        <w:rPr>
          <w:rFonts w:ascii="Arial" w:hAnsi="Arial" w:cs="Arial"/>
          <w:szCs w:val="20"/>
          <w:shd w:val="clear" w:color="auto" w:fill="FFFFFF"/>
        </w:rPr>
        <w:t xml:space="preserve">1 </w:t>
      </w:r>
      <w:r w:rsidR="004F6D90" w:rsidRPr="00EF2FC8">
        <w:rPr>
          <w:rFonts w:ascii="Arial" w:hAnsi="Arial" w:cs="Arial"/>
          <w:szCs w:val="20"/>
          <w:shd w:val="clear" w:color="auto" w:fill="FFFFFF"/>
        </w:rPr>
        <w:t>september</w:t>
      </w:r>
      <w:r w:rsidR="00DB4565">
        <w:rPr>
          <w:rFonts w:ascii="Arial" w:hAnsi="Arial" w:cs="Arial"/>
        </w:rPr>
        <w:t xml:space="preserve"> 2009). Een vergelijking van deze onderzoeken </w:t>
      </w:r>
      <w:r w:rsidR="002F5D11">
        <w:rPr>
          <w:rFonts w:ascii="Arial" w:hAnsi="Arial" w:cs="Arial"/>
        </w:rPr>
        <w:t>kan</w:t>
      </w:r>
      <w:r w:rsidR="00DB4565">
        <w:rPr>
          <w:rFonts w:ascii="Arial" w:hAnsi="Arial" w:cs="Arial"/>
        </w:rPr>
        <w:t xml:space="preserve"> daarom problematisch</w:t>
      </w:r>
      <w:r w:rsidR="002F5D11">
        <w:rPr>
          <w:rFonts w:ascii="Arial" w:hAnsi="Arial" w:cs="Arial"/>
        </w:rPr>
        <w:t xml:space="preserve"> zijn</w:t>
      </w:r>
      <w:r w:rsidR="0049572B">
        <w:rPr>
          <w:rFonts w:ascii="Arial" w:hAnsi="Arial" w:cs="Arial"/>
        </w:rPr>
        <w:t xml:space="preserve"> en </w:t>
      </w:r>
      <w:r w:rsidR="002F5D11">
        <w:rPr>
          <w:rFonts w:ascii="Arial" w:hAnsi="Arial" w:cs="Arial"/>
        </w:rPr>
        <w:t>om deze reden</w:t>
      </w:r>
      <w:r w:rsidR="0049572B">
        <w:rPr>
          <w:rFonts w:ascii="Arial" w:hAnsi="Arial" w:cs="Arial"/>
        </w:rPr>
        <w:t xml:space="preserve"> zijn </w:t>
      </w:r>
      <w:r w:rsidR="00B21B68">
        <w:rPr>
          <w:rFonts w:ascii="Arial" w:hAnsi="Arial" w:cs="Arial"/>
        </w:rPr>
        <w:t>door de twee grootste verzamelaars van data over grensoverschrijdende studentenmobiliteit</w:t>
      </w:r>
      <w:r w:rsidR="00BF77EA">
        <w:rPr>
          <w:rFonts w:ascii="Arial" w:hAnsi="Arial" w:cs="Arial"/>
        </w:rPr>
        <w:t xml:space="preserve"> (OECD en UIS)</w:t>
      </w:r>
      <w:r w:rsidR="00395C62">
        <w:rPr>
          <w:rFonts w:ascii="Arial" w:hAnsi="Arial" w:cs="Arial"/>
        </w:rPr>
        <w:t xml:space="preserve"> pogingen</w:t>
      </w:r>
      <w:r w:rsidR="00B21B68">
        <w:rPr>
          <w:rFonts w:ascii="Arial" w:hAnsi="Arial" w:cs="Arial"/>
        </w:rPr>
        <w:t xml:space="preserve"> gedaan</w:t>
      </w:r>
      <w:r w:rsidR="004F6646">
        <w:rPr>
          <w:rFonts w:ascii="Arial" w:hAnsi="Arial" w:cs="Arial"/>
        </w:rPr>
        <w:t xml:space="preserve"> </w:t>
      </w:r>
      <w:r w:rsidR="00395C62">
        <w:rPr>
          <w:rFonts w:ascii="Arial" w:hAnsi="Arial" w:cs="Arial"/>
        </w:rPr>
        <w:t xml:space="preserve">om </w:t>
      </w:r>
      <w:r w:rsidR="00BB7C37">
        <w:rPr>
          <w:rFonts w:ascii="Arial" w:hAnsi="Arial" w:cs="Arial"/>
        </w:rPr>
        <w:t>relevante</w:t>
      </w:r>
      <w:r w:rsidR="00395C62">
        <w:rPr>
          <w:rFonts w:ascii="Arial" w:hAnsi="Arial" w:cs="Arial"/>
        </w:rPr>
        <w:t xml:space="preserve"> termen te normaliseren</w:t>
      </w:r>
      <w:r w:rsidR="00B21B68">
        <w:rPr>
          <w:rFonts w:ascii="Arial" w:hAnsi="Arial" w:cs="Arial"/>
        </w:rPr>
        <w:t xml:space="preserve"> </w:t>
      </w:r>
      <w:r w:rsidR="00A8725C">
        <w:rPr>
          <w:rFonts w:ascii="Arial" w:hAnsi="Arial" w:cs="Arial"/>
        </w:rPr>
        <w:t>(Clark,</w:t>
      </w:r>
      <w:r w:rsidR="004F6D90" w:rsidRPr="004F6D90">
        <w:rPr>
          <w:rFonts w:ascii="Arial" w:hAnsi="Arial" w:cs="Arial"/>
          <w:szCs w:val="20"/>
          <w:shd w:val="clear" w:color="auto" w:fill="FFFFFF"/>
        </w:rPr>
        <w:t xml:space="preserve"> </w:t>
      </w:r>
      <w:r w:rsidR="004F6D90">
        <w:rPr>
          <w:rFonts w:ascii="Arial" w:hAnsi="Arial" w:cs="Arial"/>
          <w:szCs w:val="20"/>
          <w:shd w:val="clear" w:color="auto" w:fill="FFFFFF"/>
        </w:rPr>
        <w:t xml:space="preserve">1 </w:t>
      </w:r>
      <w:r w:rsidR="004F6D90" w:rsidRPr="00EF2FC8">
        <w:rPr>
          <w:rFonts w:ascii="Arial" w:hAnsi="Arial" w:cs="Arial"/>
          <w:szCs w:val="20"/>
          <w:shd w:val="clear" w:color="auto" w:fill="FFFFFF"/>
        </w:rPr>
        <w:t>september</w:t>
      </w:r>
      <w:r w:rsidR="00A8725C">
        <w:rPr>
          <w:rFonts w:ascii="Arial" w:hAnsi="Arial" w:cs="Arial"/>
        </w:rPr>
        <w:t xml:space="preserve"> 2009).</w:t>
      </w:r>
      <w:r w:rsidR="00D92A9E">
        <w:rPr>
          <w:rFonts w:ascii="Arial" w:hAnsi="Arial" w:cs="Arial"/>
        </w:rPr>
        <w:t xml:space="preserve"> </w:t>
      </w:r>
      <w:r w:rsidR="002F5D11">
        <w:rPr>
          <w:rFonts w:ascii="Arial" w:hAnsi="Arial" w:cs="Arial"/>
        </w:rPr>
        <w:t xml:space="preserve">Hierbij </w:t>
      </w:r>
      <w:r w:rsidR="00D92A9E">
        <w:rPr>
          <w:rFonts w:ascii="Arial" w:hAnsi="Arial" w:cs="Arial"/>
        </w:rPr>
        <w:t xml:space="preserve">is onderscheid gemaakt tussen een </w:t>
      </w:r>
      <w:r w:rsidR="00D92A9E">
        <w:rPr>
          <w:rFonts w:ascii="Arial" w:hAnsi="Arial" w:cs="Arial"/>
          <w:i/>
        </w:rPr>
        <w:t>internationale</w:t>
      </w:r>
      <w:r w:rsidR="00D92A9E">
        <w:rPr>
          <w:rFonts w:ascii="Arial" w:hAnsi="Arial" w:cs="Arial"/>
        </w:rPr>
        <w:t xml:space="preserve"> en een </w:t>
      </w:r>
      <w:r w:rsidR="00D92A9E">
        <w:rPr>
          <w:rFonts w:ascii="Arial" w:hAnsi="Arial" w:cs="Arial"/>
          <w:i/>
        </w:rPr>
        <w:t>buitenlandse</w:t>
      </w:r>
      <w:r w:rsidR="00D92A9E">
        <w:rPr>
          <w:rFonts w:ascii="Arial" w:hAnsi="Arial" w:cs="Arial"/>
        </w:rPr>
        <w:t xml:space="preserve"> student</w:t>
      </w:r>
      <w:r w:rsidR="009D1634">
        <w:rPr>
          <w:rFonts w:ascii="Arial" w:hAnsi="Arial" w:cs="Arial"/>
        </w:rPr>
        <w:t xml:space="preserve"> (Clark,</w:t>
      </w:r>
      <w:r w:rsidR="004F6D90" w:rsidRPr="004F6D90">
        <w:rPr>
          <w:rFonts w:ascii="Arial" w:hAnsi="Arial" w:cs="Arial"/>
          <w:szCs w:val="20"/>
          <w:shd w:val="clear" w:color="auto" w:fill="FFFFFF"/>
        </w:rPr>
        <w:t xml:space="preserve"> </w:t>
      </w:r>
      <w:r w:rsidR="004F6D90">
        <w:rPr>
          <w:rFonts w:ascii="Arial" w:hAnsi="Arial" w:cs="Arial"/>
          <w:szCs w:val="20"/>
          <w:shd w:val="clear" w:color="auto" w:fill="FFFFFF"/>
        </w:rPr>
        <w:t xml:space="preserve">1 </w:t>
      </w:r>
      <w:r w:rsidR="004F6D90" w:rsidRPr="00EF2FC8">
        <w:rPr>
          <w:rFonts w:ascii="Arial" w:hAnsi="Arial" w:cs="Arial"/>
          <w:szCs w:val="20"/>
          <w:shd w:val="clear" w:color="auto" w:fill="FFFFFF"/>
        </w:rPr>
        <w:t>september</w:t>
      </w:r>
      <w:r w:rsidR="009D1634">
        <w:rPr>
          <w:rFonts w:ascii="Arial" w:hAnsi="Arial" w:cs="Arial"/>
        </w:rPr>
        <w:t xml:space="preserve"> 2009). </w:t>
      </w:r>
      <w:r w:rsidR="0049572B">
        <w:rPr>
          <w:rFonts w:ascii="Arial" w:hAnsi="Arial" w:cs="Arial"/>
        </w:rPr>
        <w:t>Volgens</w:t>
      </w:r>
      <w:r w:rsidR="009D1634">
        <w:rPr>
          <w:rFonts w:ascii="Arial" w:hAnsi="Arial" w:cs="Arial"/>
        </w:rPr>
        <w:t xml:space="preserve"> Clark (</w:t>
      </w:r>
      <w:r w:rsidR="00D51704">
        <w:rPr>
          <w:rFonts w:ascii="Arial" w:hAnsi="Arial" w:cs="Arial"/>
          <w:szCs w:val="20"/>
          <w:shd w:val="clear" w:color="auto" w:fill="FFFFFF"/>
        </w:rPr>
        <w:t xml:space="preserve">1 </w:t>
      </w:r>
      <w:r w:rsidR="00D51704" w:rsidRPr="00EF2FC8">
        <w:rPr>
          <w:rFonts w:ascii="Arial" w:hAnsi="Arial" w:cs="Arial"/>
          <w:szCs w:val="20"/>
          <w:shd w:val="clear" w:color="auto" w:fill="FFFFFF"/>
        </w:rPr>
        <w:t>september</w:t>
      </w:r>
      <w:r w:rsidR="00D51704">
        <w:rPr>
          <w:rFonts w:ascii="Arial" w:hAnsi="Arial" w:cs="Arial"/>
          <w:szCs w:val="20"/>
          <w:shd w:val="clear" w:color="auto" w:fill="FFFFFF"/>
        </w:rPr>
        <w:t xml:space="preserve"> </w:t>
      </w:r>
      <w:r w:rsidR="009D1634">
        <w:rPr>
          <w:rFonts w:ascii="Arial" w:hAnsi="Arial" w:cs="Arial"/>
        </w:rPr>
        <w:t>2009</w:t>
      </w:r>
      <w:r w:rsidR="0049572B">
        <w:rPr>
          <w:rFonts w:ascii="Arial" w:hAnsi="Arial" w:cs="Arial"/>
        </w:rPr>
        <w:t>)</w:t>
      </w:r>
      <w:r w:rsidR="009D1634">
        <w:rPr>
          <w:rFonts w:ascii="Arial" w:hAnsi="Arial" w:cs="Arial"/>
        </w:rPr>
        <w:t xml:space="preserve"> is een “internationaal mobiele student”</w:t>
      </w:r>
      <w:r w:rsidR="002F5D11">
        <w:rPr>
          <w:rFonts w:ascii="Arial" w:hAnsi="Arial" w:cs="Arial"/>
        </w:rPr>
        <w:t>,</w:t>
      </w:r>
      <w:r w:rsidR="009D1634">
        <w:rPr>
          <w:rFonts w:ascii="Arial" w:hAnsi="Arial" w:cs="Arial"/>
        </w:rPr>
        <w:t xml:space="preserve"> </w:t>
      </w:r>
      <w:r w:rsidR="0049572B">
        <w:rPr>
          <w:rFonts w:ascii="Arial" w:hAnsi="Arial" w:cs="Arial"/>
        </w:rPr>
        <w:t>co</w:t>
      </w:r>
      <w:r w:rsidR="008C2909">
        <w:rPr>
          <w:rFonts w:ascii="Arial" w:hAnsi="Arial" w:cs="Arial"/>
        </w:rPr>
        <w:t>n</w:t>
      </w:r>
      <w:r w:rsidR="0049572B">
        <w:rPr>
          <w:rFonts w:ascii="Arial" w:hAnsi="Arial" w:cs="Arial"/>
        </w:rPr>
        <w:t>form</w:t>
      </w:r>
      <w:r w:rsidR="009D1634">
        <w:rPr>
          <w:rFonts w:ascii="Arial" w:hAnsi="Arial" w:cs="Arial"/>
        </w:rPr>
        <w:t xml:space="preserve"> </w:t>
      </w:r>
      <w:proofErr w:type="spellStart"/>
      <w:r w:rsidR="009D1634">
        <w:rPr>
          <w:rFonts w:ascii="Arial" w:hAnsi="Arial" w:cs="Arial"/>
        </w:rPr>
        <w:t>UNESCO’s</w:t>
      </w:r>
      <w:proofErr w:type="spellEnd"/>
      <w:r w:rsidR="009D1634">
        <w:rPr>
          <w:rFonts w:ascii="Arial" w:hAnsi="Arial" w:cs="Arial"/>
        </w:rPr>
        <w:t xml:space="preserve"> Instituut voor statistieken (UIS)</w:t>
      </w:r>
      <w:r w:rsidR="002F5D11">
        <w:rPr>
          <w:rFonts w:ascii="Arial" w:hAnsi="Arial" w:cs="Arial"/>
        </w:rPr>
        <w:t>,</w:t>
      </w:r>
      <w:r w:rsidR="009D1634">
        <w:rPr>
          <w:rFonts w:ascii="Arial" w:hAnsi="Arial" w:cs="Arial"/>
        </w:rPr>
        <w:t xml:space="preserve"> iemand die zijn of haar land of </w:t>
      </w:r>
      <w:r w:rsidR="00495B1A">
        <w:rPr>
          <w:rFonts w:ascii="Arial" w:hAnsi="Arial" w:cs="Arial"/>
        </w:rPr>
        <w:t>gebied van herkomst</w:t>
      </w:r>
      <w:r w:rsidR="009D1634">
        <w:rPr>
          <w:rFonts w:ascii="Arial" w:hAnsi="Arial" w:cs="Arial"/>
        </w:rPr>
        <w:t xml:space="preserve"> heeft verlaten</w:t>
      </w:r>
      <w:r w:rsidR="00495B1A">
        <w:rPr>
          <w:rFonts w:ascii="Arial" w:hAnsi="Arial" w:cs="Arial"/>
        </w:rPr>
        <w:t xml:space="preserve"> om naar een ander land of gebied te verhuizen </w:t>
      </w:r>
      <w:r w:rsidR="0049572B">
        <w:rPr>
          <w:rFonts w:ascii="Arial" w:hAnsi="Arial" w:cs="Arial"/>
        </w:rPr>
        <w:t xml:space="preserve">voor een studie. </w:t>
      </w:r>
      <w:r w:rsidR="00F35911">
        <w:rPr>
          <w:rFonts w:ascii="Arial" w:hAnsi="Arial" w:cs="Arial"/>
        </w:rPr>
        <w:t>Internationale studenten schrijven zich niet permanent in bij het nieuwe land en hebben bepaalde kwalificaties behaald, waardoor ze op het huidige studieniveau in een ander land mogen studeren (Clark,</w:t>
      </w:r>
      <w:r w:rsidR="004F6D90" w:rsidRPr="004F6D90">
        <w:rPr>
          <w:rFonts w:ascii="Arial" w:hAnsi="Arial" w:cs="Arial"/>
          <w:szCs w:val="20"/>
          <w:shd w:val="clear" w:color="auto" w:fill="FFFFFF"/>
        </w:rPr>
        <w:t xml:space="preserve"> </w:t>
      </w:r>
      <w:r w:rsidR="004F6D90">
        <w:rPr>
          <w:rFonts w:ascii="Arial" w:hAnsi="Arial" w:cs="Arial"/>
          <w:szCs w:val="20"/>
          <w:shd w:val="clear" w:color="auto" w:fill="FFFFFF"/>
        </w:rPr>
        <w:t xml:space="preserve">1 </w:t>
      </w:r>
      <w:r w:rsidR="004F6D90" w:rsidRPr="00EF2FC8">
        <w:rPr>
          <w:rFonts w:ascii="Arial" w:hAnsi="Arial" w:cs="Arial"/>
          <w:szCs w:val="20"/>
          <w:shd w:val="clear" w:color="auto" w:fill="FFFFFF"/>
        </w:rPr>
        <w:t>september</w:t>
      </w:r>
      <w:r w:rsidR="00F35911">
        <w:rPr>
          <w:rFonts w:ascii="Arial" w:hAnsi="Arial" w:cs="Arial"/>
        </w:rPr>
        <w:t xml:space="preserve"> 2009). </w:t>
      </w:r>
      <w:r w:rsidR="0049572B">
        <w:rPr>
          <w:rFonts w:ascii="Arial" w:hAnsi="Arial" w:cs="Arial"/>
        </w:rPr>
        <w:t>E</w:t>
      </w:r>
      <w:r w:rsidR="00310AD8">
        <w:rPr>
          <w:rFonts w:ascii="Arial" w:hAnsi="Arial" w:cs="Arial"/>
        </w:rPr>
        <w:t>en buitenlandse student</w:t>
      </w:r>
      <w:r w:rsidR="0049572B">
        <w:rPr>
          <w:rFonts w:ascii="Arial" w:hAnsi="Arial" w:cs="Arial"/>
        </w:rPr>
        <w:t xml:space="preserve"> heeft volgens hem</w:t>
      </w:r>
      <w:r w:rsidR="00310AD8">
        <w:rPr>
          <w:rFonts w:ascii="Arial" w:hAnsi="Arial" w:cs="Arial"/>
        </w:rPr>
        <w:t xml:space="preserve"> </w:t>
      </w:r>
      <w:r w:rsidR="0049572B">
        <w:rPr>
          <w:rFonts w:ascii="Arial" w:hAnsi="Arial" w:cs="Arial"/>
        </w:rPr>
        <w:t xml:space="preserve">voor het oversteken van de grens </w:t>
      </w:r>
      <w:r w:rsidR="00F35911">
        <w:rPr>
          <w:rFonts w:ascii="Arial" w:hAnsi="Arial" w:cs="Arial"/>
        </w:rPr>
        <w:t xml:space="preserve">studeren </w:t>
      </w:r>
      <w:r w:rsidR="0049572B">
        <w:rPr>
          <w:rFonts w:ascii="Arial" w:hAnsi="Arial" w:cs="Arial"/>
        </w:rPr>
        <w:t xml:space="preserve">niet </w:t>
      </w:r>
      <w:r w:rsidR="00F35911">
        <w:rPr>
          <w:rFonts w:ascii="Arial" w:hAnsi="Arial" w:cs="Arial"/>
        </w:rPr>
        <w:t>als</w:t>
      </w:r>
      <w:r w:rsidR="0049572B">
        <w:rPr>
          <w:rFonts w:ascii="Arial" w:hAnsi="Arial" w:cs="Arial"/>
        </w:rPr>
        <w:t xml:space="preserve"> voornaamste doel, </w:t>
      </w:r>
      <w:r w:rsidR="003C72A7">
        <w:rPr>
          <w:rFonts w:ascii="Arial" w:hAnsi="Arial" w:cs="Arial"/>
        </w:rPr>
        <w:t xml:space="preserve">waardoor ze </w:t>
      </w:r>
      <w:r w:rsidR="0049572B">
        <w:rPr>
          <w:rFonts w:ascii="Arial" w:hAnsi="Arial" w:cs="Arial"/>
        </w:rPr>
        <w:t>minder</w:t>
      </w:r>
      <w:r w:rsidR="003C72A7">
        <w:rPr>
          <w:rFonts w:ascii="Arial" w:hAnsi="Arial" w:cs="Arial"/>
        </w:rPr>
        <w:t xml:space="preserve"> mobiel zijn</w:t>
      </w:r>
      <w:r w:rsidR="00310AD8">
        <w:rPr>
          <w:rFonts w:ascii="Arial" w:hAnsi="Arial" w:cs="Arial"/>
        </w:rPr>
        <w:t>.</w:t>
      </w:r>
      <w:r w:rsidR="00F35911">
        <w:rPr>
          <w:rFonts w:ascii="Arial" w:hAnsi="Arial" w:cs="Arial"/>
        </w:rPr>
        <w:br/>
        <w:t xml:space="preserve"> </w:t>
      </w:r>
      <w:r w:rsidR="00F35911">
        <w:rPr>
          <w:rFonts w:ascii="Arial" w:hAnsi="Arial" w:cs="Arial"/>
        </w:rPr>
        <w:tab/>
      </w:r>
      <w:r w:rsidR="00440B4B">
        <w:rPr>
          <w:rFonts w:ascii="Arial" w:hAnsi="Arial" w:cs="Arial"/>
        </w:rPr>
        <w:t xml:space="preserve">Andere termen zijn ‘uitwisselingsstudenten’ en ‘Erasmusstudenten’. </w:t>
      </w:r>
      <w:r w:rsidR="00653ED1">
        <w:rPr>
          <w:rFonts w:ascii="Arial" w:hAnsi="Arial" w:cs="Arial"/>
        </w:rPr>
        <w:t xml:space="preserve">Met de eerste term wordt een internationale student bedoeld die tussen drie en twaalf maanden volgens een uitwisselingsprogramma onderwijs volgt bij een </w:t>
      </w:r>
      <w:r w:rsidR="002F5D11">
        <w:rPr>
          <w:rFonts w:ascii="Arial" w:hAnsi="Arial" w:cs="Arial"/>
        </w:rPr>
        <w:t xml:space="preserve">onderwijsinstituut dat </w:t>
      </w:r>
      <w:r w:rsidR="00F35911">
        <w:rPr>
          <w:rFonts w:ascii="Arial" w:hAnsi="Arial" w:cs="Arial"/>
        </w:rPr>
        <w:t>in Nederland gevestigd</w:t>
      </w:r>
      <w:r w:rsidR="002F5D11">
        <w:rPr>
          <w:rFonts w:ascii="Arial" w:hAnsi="Arial" w:cs="Arial"/>
        </w:rPr>
        <w:t xml:space="preserve"> is</w:t>
      </w:r>
      <w:r w:rsidR="00653ED1">
        <w:rPr>
          <w:rFonts w:ascii="Arial" w:hAnsi="Arial" w:cs="Arial"/>
        </w:rPr>
        <w:t xml:space="preserve">. Ook </w:t>
      </w:r>
      <w:r w:rsidR="00F35911">
        <w:rPr>
          <w:rFonts w:ascii="Arial" w:hAnsi="Arial" w:cs="Arial"/>
        </w:rPr>
        <w:t>moet</w:t>
      </w:r>
      <w:r w:rsidR="00653ED1">
        <w:rPr>
          <w:rFonts w:ascii="Arial" w:hAnsi="Arial" w:cs="Arial"/>
        </w:rPr>
        <w:t xml:space="preserve"> de desbetreffende student niet bij het Nederlandse onderwijsinstituut geregistreerd en gediplomeerd </w:t>
      </w:r>
      <w:r w:rsidR="00F35911">
        <w:rPr>
          <w:rFonts w:ascii="Arial" w:hAnsi="Arial" w:cs="Arial"/>
        </w:rPr>
        <w:t>zijn</w:t>
      </w:r>
      <w:r w:rsidR="00653ED1">
        <w:rPr>
          <w:rFonts w:ascii="Arial" w:hAnsi="Arial" w:cs="Arial"/>
        </w:rPr>
        <w:t xml:space="preserve"> </w:t>
      </w:r>
      <w:r w:rsidR="00E21BC2" w:rsidRPr="00E21BC2">
        <w:rPr>
          <w:rFonts w:ascii="Arial" w:hAnsi="Arial" w:cs="Arial"/>
          <w:shd w:val="clear" w:color="auto" w:fill="FFFFFF"/>
        </w:rPr>
        <w:t>(</w:t>
      </w:r>
      <w:r w:rsidR="008D57C6">
        <w:rPr>
          <w:rFonts w:ascii="Arial" w:hAnsi="Arial" w:cs="Arial"/>
          <w:shd w:val="clear" w:color="auto" w:fill="FFFFFF"/>
        </w:rPr>
        <w:t>Navigator</w:t>
      </w:r>
      <w:r w:rsidR="008D57C6">
        <w:rPr>
          <w:rFonts w:ascii="Arial" w:hAnsi="Arial" w:cs="Arial"/>
          <w:shd w:val="clear" w:color="auto" w:fill="FFFFFF"/>
        </w:rPr>
        <w:t xml:space="preserve">, </w:t>
      </w:r>
      <w:r w:rsidR="008D57C6" w:rsidRPr="00EF2FC8">
        <w:rPr>
          <w:rFonts w:ascii="Arial" w:hAnsi="Arial" w:cs="Arial"/>
          <w:shd w:val="clear" w:color="auto" w:fill="FFFFFF"/>
        </w:rPr>
        <w:t>1 augustus</w:t>
      </w:r>
      <w:r w:rsidR="008D57C6">
        <w:rPr>
          <w:rFonts w:ascii="Arial" w:hAnsi="Arial" w:cs="Arial"/>
          <w:shd w:val="clear" w:color="auto" w:fill="FFFFFF"/>
        </w:rPr>
        <w:t xml:space="preserve"> </w:t>
      </w:r>
      <w:r w:rsidR="00E21BC2" w:rsidRPr="00E21BC2">
        <w:rPr>
          <w:rFonts w:ascii="Arial" w:hAnsi="Arial" w:cs="Arial"/>
          <w:shd w:val="clear" w:color="auto" w:fill="FFFFFF"/>
        </w:rPr>
        <w:t>2014)</w:t>
      </w:r>
      <w:r w:rsidR="00653ED1" w:rsidRPr="00E21BC2">
        <w:rPr>
          <w:rFonts w:ascii="Arial" w:hAnsi="Arial" w:cs="Arial"/>
        </w:rPr>
        <w:t>.</w:t>
      </w:r>
      <w:r w:rsidR="007C4768">
        <w:rPr>
          <w:rFonts w:ascii="Arial" w:hAnsi="Arial" w:cs="Arial"/>
        </w:rPr>
        <w:t xml:space="preserve"> </w:t>
      </w:r>
      <w:r w:rsidR="00F35911">
        <w:rPr>
          <w:rFonts w:ascii="Arial" w:hAnsi="Arial" w:cs="Arial"/>
        </w:rPr>
        <w:t>Een</w:t>
      </w:r>
      <w:r w:rsidR="007C4768">
        <w:rPr>
          <w:rFonts w:ascii="Arial" w:hAnsi="Arial" w:cs="Arial"/>
        </w:rPr>
        <w:t xml:space="preserve"> Erasmusstudent </w:t>
      </w:r>
      <w:r w:rsidR="00F35911">
        <w:rPr>
          <w:rFonts w:ascii="Arial" w:hAnsi="Arial" w:cs="Arial"/>
        </w:rPr>
        <w:t>komt specifiek</w:t>
      </w:r>
      <w:r w:rsidR="007C4768">
        <w:rPr>
          <w:rFonts w:ascii="Arial" w:hAnsi="Arial" w:cs="Arial"/>
        </w:rPr>
        <w:t xml:space="preserve"> uit één van de 36 participerende landen in de Europese Unie </w:t>
      </w:r>
      <w:r w:rsidR="007C4768" w:rsidRPr="00B23B32">
        <w:rPr>
          <w:rFonts w:ascii="Arial" w:hAnsi="Arial" w:cs="Arial"/>
        </w:rPr>
        <w:t>(</w:t>
      </w:r>
      <w:proofErr w:type="spellStart"/>
      <w:r w:rsidR="00D51704">
        <w:rPr>
          <w:rFonts w:ascii="Arial" w:hAnsi="Arial" w:cs="Arial"/>
        </w:rPr>
        <w:t>TopUniversities</w:t>
      </w:r>
      <w:proofErr w:type="spellEnd"/>
      <w:r w:rsidR="00D51704">
        <w:rPr>
          <w:rFonts w:ascii="Arial" w:hAnsi="Arial" w:cs="Arial"/>
        </w:rPr>
        <w:t>,</w:t>
      </w:r>
      <w:r w:rsidR="007741DE">
        <w:rPr>
          <w:rFonts w:ascii="Arial" w:hAnsi="Arial" w:cs="Arial"/>
        </w:rPr>
        <w:t xml:space="preserve"> 16 mei</w:t>
      </w:r>
      <w:r w:rsidR="007C4768" w:rsidRPr="00B23B32">
        <w:rPr>
          <w:rFonts w:ascii="Arial" w:hAnsi="Arial" w:cs="Arial"/>
        </w:rPr>
        <w:t xml:space="preserve"> 2012)</w:t>
      </w:r>
      <w:r w:rsidR="007C4768">
        <w:rPr>
          <w:rFonts w:ascii="Arial" w:hAnsi="Arial" w:cs="Arial"/>
        </w:rPr>
        <w:t xml:space="preserve">. </w:t>
      </w:r>
      <w:r w:rsidR="003D51DC">
        <w:rPr>
          <w:rFonts w:ascii="Arial" w:hAnsi="Arial" w:cs="Arial"/>
        </w:rPr>
        <w:t>In de rest van dit onderzoek zal de term “internationale student(en)” worden gebruikt om te verwijzen naar de gehele groep, maar voor de analyses zullen alle vier termen gebruikt worden.</w:t>
      </w:r>
    </w:p>
    <w:p w14:paraId="14B874F3" w14:textId="77777777" w:rsidR="00575868" w:rsidRDefault="007D2D47" w:rsidP="00A3015B">
      <w:pPr>
        <w:pStyle w:val="Normaalweb"/>
        <w:shd w:val="clear" w:color="auto" w:fill="FFFFFF"/>
        <w:spacing w:before="0" w:beforeAutospacing="0" w:after="375" w:afterAutospacing="0"/>
        <w:rPr>
          <w:rFonts w:ascii="Arial" w:hAnsi="Arial" w:cs="Arial"/>
        </w:rPr>
      </w:pPr>
      <w:r w:rsidRPr="000E6287">
        <w:rPr>
          <w:rFonts w:ascii="Arial" w:hAnsi="Arial" w:cs="Arial"/>
          <w:b/>
          <w:color w:val="31479E" w:themeColor="accent1" w:themeShade="BF"/>
        </w:rPr>
        <w:t>2.</w:t>
      </w:r>
      <w:r w:rsidR="00026110" w:rsidRPr="000E6287">
        <w:rPr>
          <w:rFonts w:ascii="Arial" w:hAnsi="Arial" w:cs="Arial"/>
          <w:b/>
          <w:color w:val="31479E" w:themeColor="accent1" w:themeShade="BF"/>
        </w:rPr>
        <w:t>2</w:t>
      </w:r>
      <w:r w:rsidRPr="000E6287">
        <w:rPr>
          <w:rFonts w:ascii="Arial" w:hAnsi="Arial" w:cs="Arial"/>
          <w:b/>
          <w:color w:val="31479E" w:themeColor="accent1" w:themeShade="BF"/>
        </w:rPr>
        <w:t xml:space="preserve"> </w:t>
      </w:r>
      <w:r w:rsidR="00500EB6" w:rsidRPr="000E6287">
        <w:rPr>
          <w:rFonts w:ascii="Arial" w:hAnsi="Arial" w:cs="Arial"/>
          <w:b/>
          <w:color w:val="31479E" w:themeColor="accent1" w:themeShade="BF"/>
        </w:rPr>
        <w:t>Europese Unie</w:t>
      </w:r>
      <w:r w:rsidR="00500EB6" w:rsidRPr="000E6287">
        <w:rPr>
          <w:rFonts w:ascii="Arial" w:hAnsi="Arial" w:cs="Arial"/>
          <w:b/>
          <w:color w:val="31479E" w:themeColor="accent1" w:themeShade="BF"/>
        </w:rPr>
        <w:br/>
      </w:r>
      <w:r w:rsidR="00B70254">
        <w:rPr>
          <w:rFonts w:ascii="Arial" w:hAnsi="Arial" w:cs="Arial"/>
        </w:rPr>
        <w:t>Een verklaring met grote impact voor de internationalisering van het Nederlandse onderwijs en zod</w:t>
      </w:r>
      <w:r w:rsidR="005A705F">
        <w:rPr>
          <w:rFonts w:ascii="Arial" w:hAnsi="Arial" w:cs="Arial"/>
        </w:rPr>
        <w:t>oende</w:t>
      </w:r>
      <w:r w:rsidR="00B70254">
        <w:rPr>
          <w:rFonts w:ascii="Arial" w:hAnsi="Arial" w:cs="Arial"/>
        </w:rPr>
        <w:t xml:space="preserve"> ook voor </w:t>
      </w:r>
      <w:r w:rsidR="00F97323">
        <w:rPr>
          <w:rFonts w:ascii="Arial" w:hAnsi="Arial" w:cs="Arial"/>
        </w:rPr>
        <w:t>internationale</w:t>
      </w:r>
      <w:r w:rsidR="00B70254">
        <w:rPr>
          <w:rFonts w:ascii="Arial" w:hAnsi="Arial" w:cs="Arial"/>
        </w:rPr>
        <w:t xml:space="preserve"> studenten in Nederland was de Bologna-verklaring in 1999. </w:t>
      </w:r>
      <w:r w:rsidR="00477E71">
        <w:rPr>
          <w:rFonts w:ascii="Arial" w:hAnsi="Arial" w:cs="Arial"/>
        </w:rPr>
        <w:t>M</w:t>
      </w:r>
      <w:r w:rsidR="00B70254">
        <w:rPr>
          <w:rFonts w:ascii="Arial" w:hAnsi="Arial" w:cs="Arial"/>
        </w:rPr>
        <w:t>iddel</w:t>
      </w:r>
      <w:r w:rsidR="003F48E3">
        <w:rPr>
          <w:rFonts w:ascii="Arial" w:hAnsi="Arial" w:cs="Arial"/>
        </w:rPr>
        <w:t>s</w:t>
      </w:r>
      <w:r w:rsidR="00B70254">
        <w:rPr>
          <w:rFonts w:ascii="Arial" w:hAnsi="Arial" w:cs="Arial"/>
        </w:rPr>
        <w:t xml:space="preserve"> deze verklaring </w:t>
      </w:r>
      <w:r w:rsidR="00477E71">
        <w:rPr>
          <w:rFonts w:ascii="Arial" w:hAnsi="Arial" w:cs="Arial"/>
        </w:rPr>
        <w:t>besloten</w:t>
      </w:r>
      <w:r w:rsidR="00B70254">
        <w:rPr>
          <w:rFonts w:ascii="Arial" w:hAnsi="Arial" w:cs="Arial"/>
        </w:rPr>
        <w:t xml:space="preserve"> Europese onderwijsministers samen</w:t>
      </w:r>
      <w:r w:rsidR="00F510E2">
        <w:rPr>
          <w:rFonts w:ascii="Arial" w:hAnsi="Arial" w:cs="Arial"/>
        </w:rPr>
        <w:t xml:space="preserve"> te </w:t>
      </w:r>
      <w:r w:rsidR="00B70254">
        <w:rPr>
          <w:rFonts w:ascii="Arial" w:hAnsi="Arial" w:cs="Arial"/>
        </w:rPr>
        <w:t xml:space="preserve">werken aan een geharmoniseerde Europese </w:t>
      </w:r>
      <w:proofErr w:type="spellStart"/>
      <w:r w:rsidR="00B70254">
        <w:rPr>
          <w:rFonts w:ascii="Arial" w:hAnsi="Arial" w:cs="Arial"/>
        </w:rPr>
        <w:t>hogeronderwijsruimte</w:t>
      </w:r>
      <w:proofErr w:type="spellEnd"/>
      <w:r w:rsidR="00F510E2">
        <w:rPr>
          <w:rFonts w:ascii="Arial" w:hAnsi="Arial" w:cs="Arial"/>
        </w:rPr>
        <w:t xml:space="preserve"> (</w:t>
      </w:r>
      <w:r w:rsidR="008D57C6">
        <w:rPr>
          <w:rFonts w:ascii="Arial" w:hAnsi="Arial" w:cs="Arial"/>
        </w:rPr>
        <w:t>Rijksoverheid,</w:t>
      </w:r>
      <w:r w:rsidR="00BD16B8">
        <w:rPr>
          <w:rFonts w:ascii="Arial" w:hAnsi="Arial" w:cs="Arial"/>
        </w:rPr>
        <w:t xml:space="preserve"> </w:t>
      </w:r>
      <w:r w:rsidR="00FE0BF7" w:rsidRPr="00EF2FC8">
        <w:rPr>
          <w:rFonts w:ascii="Arial" w:hAnsi="Arial" w:cs="Arial"/>
        </w:rPr>
        <w:t>17 oktober</w:t>
      </w:r>
      <w:r w:rsidR="00FE0BF7">
        <w:rPr>
          <w:rFonts w:ascii="Arial" w:hAnsi="Arial" w:cs="Arial"/>
        </w:rPr>
        <w:t xml:space="preserve"> </w:t>
      </w:r>
      <w:r w:rsidR="00BD16B8">
        <w:rPr>
          <w:rFonts w:ascii="Arial" w:hAnsi="Arial" w:cs="Arial"/>
        </w:rPr>
        <w:t>2018</w:t>
      </w:r>
      <w:r w:rsidR="00F510E2">
        <w:rPr>
          <w:rFonts w:ascii="Arial" w:hAnsi="Arial" w:cs="Arial"/>
        </w:rPr>
        <w:t>)</w:t>
      </w:r>
      <w:r w:rsidR="00B70254">
        <w:rPr>
          <w:rFonts w:ascii="Arial" w:hAnsi="Arial" w:cs="Arial"/>
        </w:rPr>
        <w:t>.</w:t>
      </w:r>
      <w:r w:rsidR="005A705F">
        <w:rPr>
          <w:rFonts w:ascii="Arial" w:hAnsi="Arial" w:cs="Arial"/>
        </w:rPr>
        <w:t xml:space="preserve"> </w:t>
      </w:r>
      <w:r w:rsidR="00B70254">
        <w:rPr>
          <w:rFonts w:ascii="Arial" w:hAnsi="Arial" w:cs="Arial"/>
        </w:rPr>
        <w:t>Hier</w:t>
      </w:r>
      <w:r w:rsidR="00F510E2">
        <w:rPr>
          <w:rFonts w:ascii="Arial" w:hAnsi="Arial" w:cs="Arial"/>
        </w:rPr>
        <w:t>door</w:t>
      </w:r>
      <w:r w:rsidR="00B70254">
        <w:rPr>
          <w:rFonts w:ascii="Arial" w:hAnsi="Arial" w:cs="Arial"/>
        </w:rPr>
        <w:t xml:space="preserve"> zouden studenten gemakkelijker</w:t>
      </w:r>
      <w:r w:rsidR="00F510E2">
        <w:rPr>
          <w:rFonts w:ascii="Arial" w:hAnsi="Arial" w:cs="Arial"/>
        </w:rPr>
        <w:t xml:space="preserve"> een studie kunnen volgen in een ander Europees land (</w:t>
      </w:r>
      <w:r w:rsidR="008D57C6">
        <w:rPr>
          <w:rFonts w:ascii="Arial" w:hAnsi="Arial" w:cs="Arial"/>
        </w:rPr>
        <w:t>Rijksoverheid</w:t>
      </w:r>
      <w:r w:rsidR="00BD16B8">
        <w:rPr>
          <w:rFonts w:ascii="Arial" w:hAnsi="Arial" w:cs="Arial"/>
        </w:rPr>
        <w:t>, 2018</w:t>
      </w:r>
      <w:r w:rsidR="00F510E2">
        <w:rPr>
          <w:rFonts w:ascii="Arial" w:hAnsi="Arial" w:cs="Arial"/>
        </w:rPr>
        <w:t xml:space="preserve">). </w:t>
      </w:r>
      <w:r w:rsidR="005A705F">
        <w:rPr>
          <w:rFonts w:ascii="Arial" w:hAnsi="Arial" w:cs="Arial"/>
        </w:rPr>
        <w:t xml:space="preserve">De Europese </w:t>
      </w:r>
      <w:proofErr w:type="spellStart"/>
      <w:r w:rsidR="005A705F">
        <w:rPr>
          <w:rFonts w:ascii="Arial" w:hAnsi="Arial" w:cs="Arial"/>
        </w:rPr>
        <w:t>hogeronderwijsruimte</w:t>
      </w:r>
      <w:proofErr w:type="spellEnd"/>
      <w:r w:rsidR="005A705F">
        <w:rPr>
          <w:rFonts w:ascii="Arial" w:hAnsi="Arial" w:cs="Arial"/>
        </w:rPr>
        <w:t xml:space="preserve"> is in de afgelopen twintig jaar </w:t>
      </w:r>
      <w:r w:rsidR="00477E71">
        <w:rPr>
          <w:rFonts w:ascii="Arial" w:hAnsi="Arial" w:cs="Arial"/>
        </w:rPr>
        <w:t>steeds meer</w:t>
      </w:r>
      <w:r w:rsidR="005A705F">
        <w:rPr>
          <w:rFonts w:ascii="Arial" w:hAnsi="Arial" w:cs="Arial"/>
        </w:rPr>
        <w:t xml:space="preserve"> een ruimte geworden </w:t>
      </w:r>
      <w:r w:rsidR="00477E71">
        <w:rPr>
          <w:rFonts w:ascii="Arial" w:hAnsi="Arial" w:cs="Arial"/>
        </w:rPr>
        <w:t>met</w:t>
      </w:r>
      <w:r w:rsidR="005A705F">
        <w:rPr>
          <w:rFonts w:ascii="Arial" w:hAnsi="Arial" w:cs="Arial"/>
        </w:rPr>
        <w:t xml:space="preserve"> structurele hervormingen en gedeelde middelen </w:t>
      </w:r>
      <w:r w:rsidR="00B23B32" w:rsidRPr="00B23B32">
        <w:rPr>
          <w:rFonts w:ascii="Arial" w:hAnsi="Arial" w:cs="Arial"/>
          <w:szCs w:val="27"/>
          <w:shd w:val="clear" w:color="auto" w:fill="FFFFFF"/>
        </w:rPr>
        <w:t xml:space="preserve">("European </w:t>
      </w:r>
      <w:proofErr w:type="spellStart"/>
      <w:r w:rsidR="00B23B32" w:rsidRPr="00B23B32">
        <w:rPr>
          <w:rFonts w:ascii="Arial" w:hAnsi="Arial" w:cs="Arial"/>
          <w:szCs w:val="27"/>
          <w:shd w:val="clear" w:color="auto" w:fill="FFFFFF"/>
        </w:rPr>
        <w:t>Higher</w:t>
      </w:r>
      <w:proofErr w:type="spellEnd"/>
      <w:r w:rsidR="00B23B32" w:rsidRPr="00B23B32">
        <w:rPr>
          <w:rFonts w:ascii="Arial" w:hAnsi="Arial" w:cs="Arial"/>
          <w:szCs w:val="27"/>
          <w:shd w:val="clear" w:color="auto" w:fill="FFFFFF"/>
        </w:rPr>
        <w:t xml:space="preserve"> </w:t>
      </w:r>
      <w:proofErr w:type="spellStart"/>
      <w:r w:rsidR="00B23B32" w:rsidRPr="00B23B32">
        <w:rPr>
          <w:rFonts w:ascii="Arial" w:hAnsi="Arial" w:cs="Arial"/>
          <w:szCs w:val="27"/>
          <w:shd w:val="clear" w:color="auto" w:fill="FFFFFF"/>
        </w:rPr>
        <w:t>Education</w:t>
      </w:r>
      <w:proofErr w:type="spellEnd"/>
      <w:r w:rsidR="00B23B32" w:rsidRPr="00B23B32">
        <w:rPr>
          <w:rFonts w:ascii="Arial" w:hAnsi="Arial" w:cs="Arial"/>
          <w:szCs w:val="27"/>
          <w:shd w:val="clear" w:color="auto" w:fill="FFFFFF"/>
        </w:rPr>
        <w:t xml:space="preserve"> Area </w:t>
      </w:r>
      <w:proofErr w:type="spellStart"/>
      <w:r w:rsidR="00B23B32" w:rsidRPr="00B23B32">
        <w:rPr>
          <w:rFonts w:ascii="Arial" w:hAnsi="Arial" w:cs="Arial"/>
          <w:szCs w:val="27"/>
          <w:shd w:val="clear" w:color="auto" w:fill="FFFFFF"/>
        </w:rPr>
        <w:t>and</w:t>
      </w:r>
      <w:proofErr w:type="spellEnd"/>
      <w:r w:rsidR="00B23B32" w:rsidRPr="00B23B32">
        <w:rPr>
          <w:rFonts w:ascii="Arial" w:hAnsi="Arial" w:cs="Arial"/>
          <w:szCs w:val="27"/>
          <w:shd w:val="clear" w:color="auto" w:fill="FFFFFF"/>
        </w:rPr>
        <w:t xml:space="preserve"> Bologna </w:t>
      </w:r>
      <w:proofErr w:type="spellStart"/>
      <w:r w:rsidR="00B23B32" w:rsidRPr="00B23B32">
        <w:rPr>
          <w:rFonts w:ascii="Arial" w:hAnsi="Arial" w:cs="Arial"/>
          <w:szCs w:val="27"/>
          <w:shd w:val="clear" w:color="auto" w:fill="FFFFFF"/>
        </w:rPr>
        <w:t>Process</w:t>
      </w:r>
      <w:proofErr w:type="spellEnd"/>
      <w:r w:rsidR="00B23B32" w:rsidRPr="00B23B32">
        <w:rPr>
          <w:rFonts w:ascii="Arial" w:hAnsi="Arial" w:cs="Arial"/>
          <w:szCs w:val="27"/>
          <w:shd w:val="clear" w:color="auto" w:fill="FFFFFF"/>
        </w:rPr>
        <w:t xml:space="preserve">", </w:t>
      </w:r>
      <w:proofErr w:type="spellStart"/>
      <w:r w:rsidR="00B23B32" w:rsidRPr="00B23B32">
        <w:rPr>
          <w:rFonts w:ascii="Arial" w:hAnsi="Arial" w:cs="Arial"/>
          <w:szCs w:val="27"/>
          <w:shd w:val="clear" w:color="auto" w:fill="FFFFFF"/>
        </w:rPr>
        <w:t>n.d</w:t>
      </w:r>
      <w:proofErr w:type="spellEnd"/>
      <w:r w:rsidR="00B23B32" w:rsidRPr="00B23B32">
        <w:rPr>
          <w:rFonts w:ascii="Arial" w:hAnsi="Arial" w:cs="Arial"/>
          <w:szCs w:val="27"/>
          <w:shd w:val="clear" w:color="auto" w:fill="FFFFFF"/>
        </w:rPr>
        <w:t>.)</w:t>
      </w:r>
      <w:r w:rsidR="005A705F">
        <w:rPr>
          <w:rFonts w:ascii="Arial" w:hAnsi="Arial" w:cs="Arial"/>
        </w:rPr>
        <w:t xml:space="preserve">. </w:t>
      </w:r>
      <w:r w:rsidR="00477E71">
        <w:rPr>
          <w:rFonts w:ascii="Arial" w:hAnsi="Arial" w:cs="Arial"/>
        </w:rPr>
        <w:t>Zo was er</w:t>
      </w:r>
      <w:r w:rsidR="00F510E2">
        <w:rPr>
          <w:rFonts w:ascii="Arial" w:hAnsi="Arial" w:cs="Arial"/>
        </w:rPr>
        <w:t xml:space="preserve"> de invoering van het bachelor/mastersysteem</w:t>
      </w:r>
      <w:r w:rsidR="00477E71">
        <w:rPr>
          <w:rFonts w:ascii="Arial" w:hAnsi="Arial" w:cs="Arial"/>
        </w:rPr>
        <w:t xml:space="preserve"> die </w:t>
      </w:r>
      <w:r w:rsidR="00F510E2">
        <w:rPr>
          <w:rFonts w:ascii="Arial" w:hAnsi="Arial" w:cs="Arial"/>
        </w:rPr>
        <w:t xml:space="preserve">de studieprogramma’s van Europese landen </w:t>
      </w:r>
      <w:r w:rsidR="005A705F">
        <w:rPr>
          <w:rFonts w:ascii="Arial" w:hAnsi="Arial" w:cs="Arial"/>
        </w:rPr>
        <w:t>soortgelijk</w:t>
      </w:r>
      <w:r w:rsidR="00477E71">
        <w:rPr>
          <w:rFonts w:ascii="Arial" w:hAnsi="Arial" w:cs="Arial"/>
        </w:rPr>
        <w:t>er</w:t>
      </w:r>
      <w:r w:rsidR="005A705F">
        <w:rPr>
          <w:rFonts w:ascii="Arial" w:hAnsi="Arial" w:cs="Arial"/>
        </w:rPr>
        <w:t xml:space="preserve"> </w:t>
      </w:r>
      <w:r w:rsidR="00477E71">
        <w:rPr>
          <w:rFonts w:ascii="Arial" w:hAnsi="Arial" w:cs="Arial"/>
        </w:rPr>
        <w:t>maakte</w:t>
      </w:r>
      <w:r w:rsidR="005A705F">
        <w:rPr>
          <w:rFonts w:ascii="Arial" w:hAnsi="Arial" w:cs="Arial"/>
        </w:rPr>
        <w:t xml:space="preserve"> (</w:t>
      </w:r>
      <w:r w:rsidR="008D57C6">
        <w:rPr>
          <w:rFonts w:ascii="Arial" w:hAnsi="Arial" w:cs="Arial"/>
        </w:rPr>
        <w:t>Rijksoverheid</w:t>
      </w:r>
      <w:r w:rsidR="00BD16B8">
        <w:rPr>
          <w:rFonts w:ascii="Arial" w:hAnsi="Arial" w:cs="Arial"/>
        </w:rPr>
        <w:t>,</w:t>
      </w:r>
      <w:r w:rsidR="00FE0BF7" w:rsidRPr="00FE0BF7">
        <w:rPr>
          <w:rFonts w:ascii="Arial" w:hAnsi="Arial" w:cs="Arial"/>
        </w:rPr>
        <w:t xml:space="preserve"> </w:t>
      </w:r>
      <w:r w:rsidR="00FE0BF7" w:rsidRPr="00EF2FC8">
        <w:rPr>
          <w:rFonts w:ascii="Arial" w:hAnsi="Arial" w:cs="Arial"/>
        </w:rPr>
        <w:t>17 oktober</w:t>
      </w:r>
      <w:r w:rsidR="00BD16B8">
        <w:rPr>
          <w:rFonts w:ascii="Arial" w:hAnsi="Arial" w:cs="Arial"/>
        </w:rPr>
        <w:t xml:space="preserve"> 2018</w:t>
      </w:r>
      <w:r w:rsidR="005A705F">
        <w:rPr>
          <w:rFonts w:ascii="Arial" w:hAnsi="Arial" w:cs="Arial"/>
        </w:rPr>
        <w:t>)</w:t>
      </w:r>
      <w:r w:rsidR="00F510E2">
        <w:rPr>
          <w:rFonts w:ascii="Arial" w:hAnsi="Arial" w:cs="Arial"/>
        </w:rPr>
        <w:t xml:space="preserve">. </w:t>
      </w:r>
      <w:r w:rsidR="00477E71">
        <w:rPr>
          <w:rFonts w:ascii="Arial" w:hAnsi="Arial" w:cs="Arial"/>
        </w:rPr>
        <w:t>A</w:t>
      </w:r>
      <w:r w:rsidR="005A705F">
        <w:rPr>
          <w:rFonts w:ascii="Arial" w:hAnsi="Arial" w:cs="Arial"/>
        </w:rPr>
        <w:t xml:space="preserve">lle betrokken landen </w:t>
      </w:r>
      <w:r w:rsidR="00477E71">
        <w:rPr>
          <w:rFonts w:ascii="Arial" w:hAnsi="Arial" w:cs="Arial"/>
        </w:rPr>
        <w:lastRenderedPageBreak/>
        <w:t>wil</w:t>
      </w:r>
      <w:r w:rsidR="00732240">
        <w:rPr>
          <w:rFonts w:ascii="Arial" w:hAnsi="Arial" w:cs="Arial"/>
        </w:rPr>
        <w:t>d</w:t>
      </w:r>
      <w:r w:rsidR="00477E71">
        <w:rPr>
          <w:rFonts w:ascii="Arial" w:hAnsi="Arial" w:cs="Arial"/>
        </w:rPr>
        <w:t>en</w:t>
      </w:r>
      <w:r w:rsidR="005A705F">
        <w:rPr>
          <w:rFonts w:ascii="Arial" w:hAnsi="Arial" w:cs="Arial"/>
        </w:rPr>
        <w:t xml:space="preserve"> de mobiliteit van personeel en studenten</w:t>
      </w:r>
      <w:r w:rsidR="00477E71">
        <w:rPr>
          <w:rFonts w:ascii="Arial" w:hAnsi="Arial" w:cs="Arial"/>
        </w:rPr>
        <w:t xml:space="preserve"> verhogen</w:t>
      </w:r>
      <w:r w:rsidR="005A705F">
        <w:rPr>
          <w:rFonts w:ascii="Arial" w:hAnsi="Arial" w:cs="Arial"/>
        </w:rPr>
        <w:t xml:space="preserve"> en </w:t>
      </w:r>
      <w:r w:rsidR="00477E71">
        <w:rPr>
          <w:rFonts w:ascii="Arial" w:hAnsi="Arial" w:cs="Arial"/>
        </w:rPr>
        <w:t>de</w:t>
      </w:r>
      <w:r w:rsidR="005A705F">
        <w:rPr>
          <w:rFonts w:ascii="Arial" w:hAnsi="Arial" w:cs="Arial"/>
        </w:rPr>
        <w:t xml:space="preserve"> </w:t>
      </w:r>
      <w:r w:rsidR="001457F4">
        <w:rPr>
          <w:rFonts w:ascii="Arial" w:hAnsi="Arial" w:cs="Arial"/>
        </w:rPr>
        <w:t>inzetbaarheid</w:t>
      </w:r>
      <w:r w:rsidR="00477E71">
        <w:rPr>
          <w:rFonts w:ascii="Arial" w:hAnsi="Arial" w:cs="Arial"/>
        </w:rPr>
        <w:t xml:space="preserve"> faciliteren</w:t>
      </w:r>
      <w:r w:rsidR="001457F4">
        <w:rPr>
          <w:rFonts w:ascii="Arial" w:hAnsi="Arial" w:cs="Arial"/>
        </w:rPr>
        <w:t xml:space="preserve"> </w:t>
      </w:r>
      <w:r w:rsidR="00B23B32" w:rsidRPr="00B23B32">
        <w:rPr>
          <w:rFonts w:ascii="Arial" w:hAnsi="Arial" w:cs="Arial"/>
          <w:szCs w:val="27"/>
          <w:shd w:val="clear" w:color="auto" w:fill="FFFFFF"/>
        </w:rPr>
        <w:t xml:space="preserve">("European </w:t>
      </w:r>
      <w:proofErr w:type="spellStart"/>
      <w:r w:rsidR="00B23B32" w:rsidRPr="00B23B32">
        <w:rPr>
          <w:rFonts w:ascii="Arial" w:hAnsi="Arial" w:cs="Arial"/>
          <w:szCs w:val="27"/>
          <w:shd w:val="clear" w:color="auto" w:fill="FFFFFF"/>
        </w:rPr>
        <w:t>Higher</w:t>
      </w:r>
      <w:proofErr w:type="spellEnd"/>
      <w:r w:rsidR="00B23B32" w:rsidRPr="00B23B32">
        <w:rPr>
          <w:rFonts w:ascii="Arial" w:hAnsi="Arial" w:cs="Arial"/>
          <w:szCs w:val="27"/>
          <w:shd w:val="clear" w:color="auto" w:fill="FFFFFF"/>
        </w:rPr>
        <w:t xml:space="preserve"> </w:t>
      </w:r>
      <w:proofErr w:type="spellStart"/>
      <w:r w:rsidR="00B23B32" w:rsidRPr="00B23B32">
        <w:rPr>
          <w:rFonts w:ascii="Arial" w:hAnsi="Arial" w:cs="Arial"/>
          <w:szCs w:val="27"/>
          <w:shd w:val="clear" w:color="auto" w:fill="FFFFFF"/>
        </w:rPr>
        <w:t>Education</w:t>
      </w:r>
      <w:proofErr w:type="spellEnd"/>
      <w:r w:rsidR="00B23B32" w:rsidRPr="00B23B32">
        <w:rPr>
          <w:rFonts w:ascii="Arial" w:hAnsi="Arial" w:cs="Arial"/>
          <w:szCs w:val="27"/>
          <w:shd w:val="clear" w:color="auto" w:fill="FFFFFF"/>
        </w:rPr>
        <w:t xml:space="preserve"> Area </w:t>
      </w:r>
      <w:proofErr w:type="spellStart"/>
      <w:r w:rsidR="00B23B32" w:rsidRPr="00B23B32">
        <w:rPr>
          <w:rFonts w:ascii="Arial" w:hAnsi="Arial" w:cs="Arial"/>
          <w:szCs w:val="27"/>
          <w:shd w:val="clear" w:color="auto" w:fill="FFFFFF"/>
        </w:rPr>
        <w:t>and</w:t>
      </w:r>
      <w:proofErr w:type="spellEnd"/>
      <w:r w:rsidR="00B23B32" w:rsidRPr="00B23B32">
        <w:rPr>
          <w:rFonts w:ascii="Arial" w:hAnsi="Arial" w:cs="Arial"/>
          <w:szCs w:val="27"/>
          <w:shd w:val="clear" w:color="auto" w:fill="FFFFFF"/>
        </w:rPr>
        <w:t xml:space="preserve"> Bologna </w:t>
      </w:r>
      <w:proofErr w:type="spellStart"/>
      <w:r w:rsidR="00B23B32" w:rsidRPr="00B23B32">
        <w:rPr>
          <w:rFonts w:ascii="Arial" w:hAnsi="Arial" w:cs="Arial"/>
          <w:szCs w:val="27"/>
          <w:shd w:val="clear" w:color="auto" w:fill="FFFFFF"/>
        </w:rPr>
        <w:t>Process</w:t>
      </w:r>
      <w:proofErr w:type="spellEnd"/>
      <w:r w:rsidR="00B23B32" w:rsidRPr="00B23B32">
        <w:rPr>
          <w:rFonts w:ascii="Arial" w:hAnsi="Arial" w:cs="Arial"/>
          <w:szCs w:val="27"/>
          <w:shd w:val="clear" w:color="auto" w:fill="FFFFFF"/>
        </w:rPr>
        <w:t xml:space="preserve">", </w:t>
      </w:r>
      <w:proofErr w:type="spellStart"/>
      <w:r w:rsidR="00B23B32" w:rsidRPr="00B23B32">
        <w:rPr>
          <w:rFonts w:ascii="Arial" w:hAnsi="Arial" w:cs="Arial"/>
          <w:szCs w:val="27"/>
          <w:shd w:val="clear" w:color="auto" w:fill="FFFFFF"/>
        </w:rPr>
        <w:t>n.d</w:t>
      </w:r>
      <w:proofErr w:type="spellEnd"/>
      <w:r w:rsidR="00B23B32" w:rsidRPr="00B23B32">
        <w:rPr>
          <w:rFonts w:ascii="Arial" w:hAnsi="Arial" w:cs="Arial"/>
          <w:szCs w:val="27"/>
          <w:shd w:val="clear" w:color="auto" w:fill="FFFFFF"/>
        </w:rPr>
        <w:t>.)</w:t>
      </w:r>
      <w:r w:rsidR="001457F4">
        <w:rPr>
          <w:rFonts w:ascii="Arial" w:hAnsi="Arial" w:cs="Arial"/>
        </w:rPr>
        <w:t>.</w:t>
      </w:r>
      <w:r w:rsidR="00500EB6">
        <w:rPr>
          <w:rFonts w:ascii="Arial" w:hAnsi="Arial" w:cs="Arial"/>
        </w:rPr>
        <w:br/>
      </w:r>
      <w:r w:rsidR="00732240">
        <w:rPr>
          <w:rFonts w:ascii="Arial" w:hAnsi="Arial" w:cs="Arial"/>
        </w:rPr>
        <w:t xml:space="preserve"> </w:t>
      </w:r>
      <w:r w:rsidR="00732240">
        <w:rPr>
          <w:rFonts w:ascii="Arial" w:hAnsi="Arial" w:cs="Arial"/>
        </w:rPr>
        <w:tab/>
      </w:r>
      <w:r w:rsidR="00500EB6">
        <w:rPr>
          <w:rFonts w:ascii="Arial" w:hAnsi="Arial" w:cs="Arial"/>
        </w:rPr>
        <w:t xml:space="preserve">Daarnaast werd het Erasmusprogramma (Europese Regio Actie Schema voor de Mobiliteit van Universitaire Studenten) opgezet </w:t>
      </w:r>
      <w:r w:rsidR="00500EB6" w:rsidRPr="00506895">
        <w:rPr>
          <w:rFonts w:ascii="Arial" w:hAnsi="Arial" w:cs="Arial"/>
        </w:rPr>
        <w:t>(</w:t>
      </w:r>
      <w:r w:rsidR="00506895" w:rsidRPr="00506895">
        <w:rPr>
          <w:rFonts w:ascii="Arial" w:hAnsi="Arial" w:cs="Arial"/>
          <w:shd w:val="clear" w:color="auto" w:fill="FFFFFF"/>
        </w:rPr>
        <w:t>E</w:t>
      </w:r>
      <w:r w:rsidR="009E0337">
        <w:rPr>
          <w:rFonts w:ascii="Arial" w:hAnsi="Arial" w:cs="Arial"/>
          <w:shd w:val="clear" w:color="auto" w:fill="FFFFFF"/>
        </w:rPr>
        <w:t>U</w:t>
      </w:r>
      <w:r w:rsidR="000D0E06">
        <w:rPr>
          <w:rFonts w:ascii="Arial" w:hAnsi="Arial" w:cs="Arial"/>
          <w:shd w:val="clear" w:color="auto" w:fill="FFFFFF"/>
        </w:rPr>
        <w:t xml:space="preserve">, </w:t>
      </w:r>
      <w:proofErr w:type="spellStart"/>
      <w:r w:rsidR="000D0E06">
        <w:rPr>
          <w:rFonts w:ascii="Arial" w:hAnsi="Arial" w:cs="Arial"/>
          <w:shd w:val="clear" w:color="auto" w:fill="FFFFFF"/>
        </w:rPr>
        <w:t>n.d</w:t>
      </w:r>
      <w:proofErr w:type="spellEnd"/>
      <w:r w:rsidR="000D0E06">
        <w:rPr>
          <w:rFonts w:ascii="Arial" w:hAnsi="Arial" w:cs="Arial"/>
          <w:shd w:val="clear" w:color="auto" w:fill="FFFFFF"/>
        </w:rPr>
        <w:t>.</w:t>
      </w:r>
      <w:r w:rsidR="0040242F">
        <w:rPr>
          <w:rFonts w:ascii="Arial" w:hAnsi="Arial" w:cs="Arial"/>
        </w:rPr>
        <w:t>)</w:t>
      </w:r>
      <w:r w:rsidR="00500EB6">
        <w:rPr>
          <w:rFonts w:ascii="Arial" w:hAnsi="Arial" w:cs="Arial"/>
        </w:rPr>
        <w:t xml:space="preserve">. Tussen 1981 en 1986 was </w:t>
      </w:r>
      <w:r w:rsidR="00732240">
        <w:rPr>
          <w:rFonts w:ascii="Arial" w:hAnsi="Arial" w:cs="Arial"/>
        </w:rPr>
        <w:t>di</w:t>
      </w:r>
      <w:r w:rsidR="00500EB6">
        <w:rPr>
          <w:rFonts w:ascii="Arial" w:hAnsi="Arial" w:cs="Arial"/>
        </w:rPr>
        <w:t xml:space="preserve">t een experimentproject met studentenuitwisselingen en de officiële goedkeuring werd </w:t>
      </w:r>
      <w:r w:rsidR="00732240">
        <w:rPr>
          <w:rFonts w:ascii="Arial" w:hAnsi="Arial" w:cs="Arial"/>
        </w:rPr>
        <w:t xml:space="preserve">in </w:t>
      </w:r>
      <w:r w:rsidR="00500EB6">
        <w:rPr>
          <w:rFonts w:ascii="Arial" w:hAnsi="Arial" w:cs="Arial"/>
        </w:rPr>
        <w:t>1987 gegeven</w:t>
      </w:r>
      <w:r w:rsidR="0040242F">
        <w:rPr>
          <w:rFonts w:ascii="Arial" w:hAnsi="Arial" w:cs="Arial"/>
        </w:rPr>
        <w:t xml:space="preserve"> (</w:t>
      </w:r>
      <w:r w:rsidR="009E0337">
        <w:rPr>
          <w:rFonts w:ascii="Arial" w:hAnsi="Arial" w:cs="Arial"/>
          <w:shd w:val="clear" w:color="auto" w:fill="FFFFFF"/>
        </w:rPr>
        <w:t>EU</w:t>
      </w:r>
      <w:r w:rsidR="000D0E06">
        <w:rPr>
          <w:rFonts w:ascii="Arial" w:hAnsi="Arial" w:cs="Arial"/>
          <w:shd w:val="clear" w:color="auto" w:fill="FFFFFF"/>
        </w:rPr>
        <w:t xml:space="preserve">, </w:t>
      </w:r>
      <w:proofErr w:type="spellStart"/>
      <w:r w:rsidR="000D0E06">
        <w:rPr>
          <w:rFonts w:ascii="Arial" w:hAnsi="Arial" w:cs="Arial"/>
          <w:shd w:val="clear" w:color="auto" w:fill="FFFFFF"/>
        </w:rPr>
        <w:t>n.d</w:t>
      </w:r>
      <w:proofErr w:type="spellEnd"/>
      <w:r w:rsidR="000D0E06">
        <w:rPr>
          <w:rFonts w:ascii="Arial" w:hAnsi="Arial" w:cs="Arial"/>
          <w:shd w:val="clear" w:color="auto" w:fill="FFFFFF"/>
        </w:rPr>
        <w:t>.</w:t>
      </w:r>
      <w:r w:rsidR="0040242F">
        <w:rPr>
          <w:rFonts w:ascii="Arial" w:hAnsi="Arial" w:cs="Arial"/>
        </w:rPr>
        <w:t xml:space="preserve">). Elf landen participeerden in 1987/1988 in het programma, waaronder Nederland. In dat jaar studeerden 3244 studenten in het buitenland </w:t>
      </w:r>
      <w:r w:rsidR="009E0337">
        <w:rPr>
          <w:rFonts w:ascii="Arial" w:hAnsi="Arial" w:cs="Arial"/>
        </w:rPr>
        <w:t>(EU</w:t>
      </w:r>
      <w:r w:rsidR="000D0E06">
        <w:rPr>
          <w:rFonts w:ascii="Arial" w:hAnsi="Arial" w:cs="Arial"/>
          <w:shd w:val="clear" w:color="auto" w:fill="FFFFFF"/>
        </w:rPr>
        <w:t xml:space="preserve">, </w:t>
      </w:r>
      <w:proofErr w:type="spellStart"/>
      <w:r w:rsidR="000D0E06">
        <w:rPr>
          <w:rFonts w:ascii="Arial" w:hAnsi="Arial" w:cs="Arial"/>
          <w:shd w:val="clear" w:color="auto" w:fill="FFFFFF"/>
        </w:rPr>
        <w:t>n.d</w:t>
      </w:r>
      <w:proofErr w:type="spellEnd"/>
      <w:r w:rsidR="000D0E06">
        <w:rPr>
          <w:rFonts w:ascii="Arial" w:hAnsi="Arial" w:cs="Arial"/>
          <w:shd w:val="clear" w:color="auto" w:fill="FFFFFF"/>
        </w:rPr>
        <w:t>.</w:t>
      </w:r>
      <w:r w:rsidR="0040242F">
        <w:rPr>
          <w:rFonts w:ascii="Arial" w:hAnsi="Arial" w:cs="Arial"/>
        </w:rPr>
        <w:t xml:space="preserve">). Destijds was het programma gericht op studenten uit het hoger onderwijs en sindsdien </w:t>
      </w:r>
      <w:r w:rsidR="00732240">
        <w:rPr>
          <w:rFonts w:ascii="Arial" w:hAnsi="Arial" w:cs="Arial"/>
        </w:rPr>
        <w:t>is het uitgebreid</w:t>
      </w:r>
      <w:r w:rsidR="0040242F">
        <w:rPr>
          <w:rFonts w:ascii="Arial" w:hAnsi="Arial" w:cs="Arial"/>
        </w:rPr>
        <w:t xml:space="preserve"> naar beroepsonderwijs en -opleiding, schoolonderwijs, volwassenenonderwijs, jeugd en sport </w:t>
      </w:r>
      <w:r w:rsidR="000D0E06" w:rsidRPr="00506895">
        <w:rPr>
          <w:rFonts w:ascii="Arial" w:hAnsi="Arial" w:cs="Arial"/>
        </w:rPr>
        <w:t>(</w:t>
      </w:r>
      <w:r w:rsidR="000D0E06" w:rsidRPr="00506895">
        <w:rPr>
          <w:rFonts w:ascii="Arial" w:hAnsi="Arial" w:cs="Arial"/>
          <w:shd w:val="clear" w:color="auto" w:fill="FFFFFF"/>
        </w:rPr>
        <w:t>E</w:t>
      </w:r>
      <w:r w:rsidR="009E0337">
        <w:rPr>
          <w:rFonts w:ascii="Arial" w:hAnsi="Arial" w:cs="Arial"/>
          <w:shd w:val="clear" w:color="auto" w:fill="FFFFFF"/>
        </w:rPr>
        <w:t>U</w:t>
      </w:r>
      <w:r w:rsidR="000D0E06">
        <w:rPr>
          <w:rFonts w:ascii="Arial" w:hAnsi="Arial" w:cs="Arial"/>
          <w:shd w:val="clear" w:color="auto" w:fill="FFFFFF"/>
        </w:rPr>
        <w:t xml:space="preserve">, </w:t>
      </w:r>
      <w:proofErr w:type="spellStart"/>
      <w:r w:rsidR="000D0E06">
        <w:rPr>
          <w:rFonts w:ascii="Arial" w:hAnsi="Arial" w:cs="Arial"/>
          <w:shd w:val="clear" w:color="auto" w:fill="FFFFFF"/>
        </w:rPr>
        <w:t>n.d</w:t>
      </w:r>
      <w:proofErr w:type="spellEnd"/>
      <w:r w:rsidR="000D0E06">
        <w:rPr>
          <w:rFonts w:ascii="Arial" w:hAnsi="Arial" w:cs="Arial"/>
          <w:shd w:val="clear" w:color="auto" w:fill="FFFFFF"/>
        </w:rPr>
        <w:t>.</w:t>
      </w:r>
      <w:r w:rsidR="0040242F">
        <w:rPr>
          <w:rFonts w:ascii="Arial" w:hAnsi="Arial" w:cs="Arial"/>
        </w:rPr>
        <w:t>)</w:t>
      </w:r>
      <w:r w:rsidR="00B90DEF">
        <w:rPr>
          <w:rFonts w:ascii="Arial" w:hAnsi="Arial" w:cs="Arial"/>
        </w:rPr>
        <w:t>.</w:t>
      </w:r>
      <w:r w:rsidR="00D94E14">
        <w:rPr>
          <w:rFonts w:ascii="Arial" w:hAnsi="Arial" w:cs="Arial"/>
        </w:rPr>
        <w:br/>
      </w:r>
      <w:r w:rsidR="00D94E14">
        <w:rPr>
          <w:rFonts w:ascii="Arial" w:hAnsi="Arial" w:cs="Arial"/>
        </w:rPr>
        <w:br/>
      </w:r>
      <w:r w:rsidR="000202A8" w:rsidRPr="000E6287">
        <w:rPr>
          <w:rFonts w:ascii="Arial" w:hAnsi="Arial" w:cs="Arial"/>
          <w:b/>
          <w:color w:val="31479E" w:themeColor="accent1" w:themeShade="BF"/>
        </w:rPr>
        <w:t>2.</w:t>
      </w:r>
      <w:r w:rsidR="004E0505" w:rsidRPr="000E6287">
        <w:rPr>
          <w:rFonts w:ascii="Arial" w:hAnsi="Arial" w:cs="Arial"/>
          <w:b/>
          <w:color w:val="31479E" w:themeColor="accent1" w:themeShade="BF"/>
        </w:rPr>
        <w:t>3</w:t>
      </w:r>
      <w:r w:rsidR="000202A8" w:rsidRPr="000E6287">
        <w:rPr>
          <w:rFonts w:ascii="Arial" w:hAnsi="Arial" w:cs="Arial"/>
          <w:b/>
          <w:color w:val="31479E" w:themeColor="accent1" w:themeShade="BF"/>
        </w:rPr>
        <w:t xml:space="preserve"> </w:t>
      </w:r>
      <w:r w:rsidR="00D2256A" w:rsidRPr="000E6287">
        <w:rPr>
          <w:rFonts w:ascii="Arial" w:hAnsi="Arial" w:cs="Arial"/>
          <w:b/>
          <w:color w:val="31479E" w:themeColor="accent1" w:themeShade="BF"/>
        </w:rPr>
        <w:t xml:space="preserve">Aantal </w:t>
      </w:r>
      <w:r w:rsidR="007F35FB" w:rsidRPr="000E6287">
        <w:rPr>
          <w:rFonts w:ascii="Arial" w:hAnsi="Arial" w:cs="Arial"/>
          <w:b/>
          <w:color w:val="31479E" w:themeColor="accent1" w:themeShade="BF"/>
        </w:rPr>
        <w:t>internationale</w:t>
      </w:r>
      <w:r w:rsidR="00E86988" w:rsidRPr="000E6287">
        <w:rPr>
          <w:rFonts w:ascii="Arial" w:hAnsi="Arial" w:cs="Arial"/>
          <w:b/>
          <w:color w:val="31479E" w:themeColor="accent1" w:themeShade="BF"/>
        </w:rPr>
        <w:t xml:space="preserve"> studenten in Nederland</w:t>
      </w:r>
      <w:r w:rsidR="00E86988" w:rsidRPr="000E6287">
        <w:rPr>
          <w:rFonts w:ascii="Arial" w:hAnsi="Arial" w:cs="Arial"/>
          <w:b/>
          <w:color w:val="31479E" w:themeColor="accent1" w:themeShade="BF"/>
        </w:rPr>
        <w:br/>
      </w:r>
      <w:r w:rsidR="007212B3">
        <w:rPr>
          <w:rFonts w:ascii="Arial" w:hAnsi="Arial" w:cs="Arial"/>
        </w:rPr>
        <w:t>De reden dat</w:t>
      </w:r>
      <w:r w:rsidR="0040242F">
        <w:rPr>
          <w:rFonts w:ascii="Arial" w:hAnsi="Arial" w:cs="Arial"/>
        </w:rPr>
        <w:t xml:space="preserve"> Nederland als één van de eerste </w:t>
      </w:r>
      <w:r w:rsidR="00203FF4">
        <w:rPr>
          <w:rFonts w:ascii="Arial" w:hAnsi="Arial" w:cs="Arial"/>
        </w:rPr>
        <w:t xml:space="preserve">landen hierbij betrokken </w:t>
      </w:r>
      <w:r w:rsidR="00732240">
        <w:rPr>
          <w:rFonts w:ascii="Arial" w:hAnsi="Arial" w:cs="Arial"/>
        </w:rPr>
        <w:t>was</w:t>
      </w:r>
      <w:r w:rsidR="00203FF4">
        <w:rPr>
          <w:rFonts w:ascii="Arial" w:hAnsi="Arial" w:cs="Arial"/>
        </w:rPr>
        <w:t xml:space="preserve">, kan worden </w:t>
      </w:r>
      <w:r w:rsidR="007212B3">
        <w:rPr>
          <w:rFonts w:ascii="Arial" w:hAnsi="Arial" w:cs="Arial"/>
        </w:rPr>
        <w:t>herleid</w:t>
      </w:r>
      <w:r w:rsidR="00203FF4">
        <w:rPr>
          <w:rFonts w:ascii="Arial" w:hAnsi="Arial" w:cs="Arial"/>
        </w:rPr>
        <w:t xml:space="preserve"> aan </w:t>
      </w:r>
      <w:r w:rsidR="0032060B">
        <w:rPr>
          <w:rFonts w:ascii="Arial" w:hAnsi="Arial" w:cs="Arial"/>
        </w:rPr>
        <w:t>het</w:t>
      </w:r>
      <w:r w:rsidR="004A01B9">
        <w:rPr>
          <w:rFonts w:ascii="Arial" w:hAnsi="Arial" w:cs="Arial"/>
        </w:rPr>
        <w:t xml:space="preserve"> teruglo</w:t>
      </w:r>
      <w:r w:rsidR="0032060B">
        <w:rPr>
          <w:rFonts w:ascii="Arial" w:hAnsi="Arial" w:cs="Arial"/>
        </w:rPr>
        <w:t>pende</w:t>
      </w:r>
      <w:r w:rsidR="00203FF4">
        <w:rPr>
          <w:rFonts w:ascii="Arial" w:hAnsi="Arial" w:cs="Arial"/>
        </w:rPr>
        <w:t xml:space="preserve"> aantal </w:t>
      </w:r>
      <w:r w:rsidR="007F35FB">
        <w:rPr>
          <w:rFonts w:ascii="Arial" w:hAnsi="Arial" w:cs="Arial"/>
        </w:rPr>
        <w:t>internationale</w:t>
      </w:r>
      <w:r w:rsidR="00203FF4">
        <w:rPr>
          <w:rFonts w:ascii="Arial" w:hAnsi="Arial" w:cs="Arial"/>
        </w:rPr>
        <w:t xml:space="preserve"> studenten in Nederland</w:t>
      </w:r>
      <w:r w:rsidR="004A01B9">
        <w:rPr>
          <w:rFonts w:ascii="Arial" w:hAnsi="Arial" w:cs="Arial"/>
        </w:rPr>
        <w:t>. I</w:t>
      </w:r>
      <w:r w:rsidR="00F8318E">
        <w:rPr>
          <w:rFonts w:ascii="Arial" w:hAnsi="Arial" w:cs="Arial"/>
        </w:rPr>
        <w:t>n 1985</w:t>
      </w:r>
      <w:r w:rsidR="004A01B9">
        <w:rPr>
          <w:rFonts w:ascii="Arial" w:hAnsi="Arial" w:cs="Arial"/>
        </w:rPr>
        <w:t xml:space="preserve"> stelde</w:t>
      </w:r>
      <w:r w:rsidR="00F8318E">
        <w:rPr>
          <w:rFonts w:ascii="Arial" w:hAnsi="Arial" w:cs="Arial"/>
        </w:rPr>
        <w:t xml:space="preserve"> de Europese Adviesraad voor het Hoger Onderwijs vast dat Nederland </w:t>
      </w:r>
      <w:r w:rsidR="0032060B">
        <w:rPr>
          <w:rFonts w:ascii="Arial" w:hAnsi="Arial" w:cs="Arial"/>
        </w:rPr>
        <w:t>slecht</w:t>
      </w:r>
      <w:r w:rsidR="00F8318E">
        <w:rPr>
          <w:rFonts w:ascii="Arial" w:hAnsi="Arial" w:cs="Arial"/>
        </w:rPr>
        <w:t xml:space="preserve"> bezig was qua internationalisering van het hoger onderwijs (</w:t>
      </w:r>
      <w:r w:rsidR="0072585F">
        <w:rPr>
          <w:rFonts w:ascii="Arial" w:hAnsi="Arial" w:cs="Arial"/>
        </w:rPr>
        <w:t>Dorsman &amp; Knegtmans,</w:t>
      </w:r>
      <w:r w:rsidR="00F8318E">
        <w:rPr>
          <w:rFonts w:ascii="Arial" w:hAnsi="Arial" w:cs="Arial"/>
        </w:rPr>
        <w:t xml:space="preserve"> </w:t>
      </w:r>
      <w:r w:rsidR="0072585F">
        <w:rPr>
          <w:rFonts w:ascii="Arial" w:hAnsi="Arial" w:cs="Arial"/>
        </w:rPr>
        <w:t>2009</w:t>
      </w:r>
      <w:r w:rsidR="00F8318E">
        <w:rPr>
          <w:rFonts w:ascii="Arial" w:hAnsi="Arial" w:cs="Arial"/>
        </w:rPr>
        <w:t xml:space="preserve">). Bijna 1,5 procent van de Nederlandse studenten studeerde destijds in het buitenland en </w:t>
      </w:r>
      <w:r w:rsidR="0032060B">
        <w:rPr>
          <w:rFonts w:ascii="Arial" w:hAnsi="Arial" w:cs="Arial"/>
        </w:rPr>
        <w:t xml:space="preserve">slechts 2,1 procent </w:t>
      </w:r>
      <w:r w:rsidR="00F8318E">
        <w:rPr>
          <w:rFonts w:ascii="Arial" w:hAnsi="Arial" w:cs="Arial"/>
        </w:rPr>
        <w:t>van de ingeschreven studenten bij Nederlandse universiteit</w:t>
      </w:r>
      <w:r w:rsidR="0032060B">
        <w:rPr>
          <w:rFonts w:ascii="Arial" w:hAnsi="Arial" w:cs="Arial"/>
        </w:rPr>
        <w:t>en</w:t>
      </w:r>
      <w:r w:rsidR="00F8318E">
        <w:rPr>
          <w:rFonts w:ascii="Arial" w:hAnsi="Arial" w:cs="Arial"/>
        </w:rPr>
        <w:t xml:space="preserve"> was </w:t>
      </w:r>
      <w:r w:rsidR="0032060B">
        <w:rPr>
          <w:rFonts w:ascii="Arial" w:hAnsi="Arial" w:cs="Arial"/>
        </w:rPr>
        <w:t xml:space="preserve">buitenlands </w:t>
      </w:r>
      <w:r w:rsidR="0072585F">
        <w:rPr>
          <w:rFonts w:ascii="Arial" w:hAnsi="Arial" w:cs="Arial"/>
        </w:rPr>
        <w:t>(Dorsman &amp; Knegtmans, 2009)</w:t>
      </w:r>
      <w:r w:rsidR="00F8318E">
        <w:rPr>
          <w:rFonts w:ascii="Arial" w:hAnsi="Arial" w:cs="Arial"/>
        </w:rPr>
        <w:t xml:space="preserve">. </w:t>
      </w:r>
      <w:r w:rsidR="0032060B">
        <w:rPr>
          <w:rFonts w:ascii="Arial" w:hAnsi="Arial" w:cs="Arial"/>
        </w:rPr>
        <w:t>Sinds</w:t>
      </w:r>
      <w:r w:rsidR="00C14F20">
        <w:rPr>
          <w:rFonts w:ascii="Arial" w:hAnsi="Arial" w:cs="Arial"/>
        </w:rPr>
        <w:t xml:space="preserve"> de nota ‘Grenzen verleggen’</w:t>
      </w:r>
      <w:r w:rsidR="00E016FD">
        <w:rPr>
          <w:rFonts w:ascii="Arial" w:hAnsi="Arial" w:cs="Arial"/>
        </w:rPr>
        <w:t xml:space="preserve"> in 1991</w:t>
      </w:r>
      <w:r w:rsidR="00C14F20">
        <w:rPr>
          <w:rFonts w:ascii="Arial" w:hAnsi="Arial" w:cs="Arial"/>
        </w:rPr>
        <w:t xml:space="preserve"> met een beleidsprogramma</w:t>
      </w:r>
      <w:r w:rsidR="00E016FD">
        <w:rPr>
          <w:rFonts w:ascii="Arial" w:hAnsi="Arial" w:cs="Arial"/>
        </w:rPr>
        <w:t xml:space="preserve"> </w:t>
      </w:r>
      <w:r w:rsidR="0032060B">
        <w:rPr>
          <w:rFonts w:ascii="Arial" w:hAnsi="Arial" w:cs="Arial"/>
        </w:rPr>
        <w:t>heeft</w:t>
      </w:r>
      <w:r w:rsidR="00C14F20">
        <w:rPr>
          <w:rFonts w:ascii="Arial" w:hAnsi="Arial" w:cs="Arial"/>
        </w:rPr>
        <w:t xml:space="preserve"> het thema internationalisering </w:t>
      </w:r>
      <w:r w:rsidR="00E016FD">
        <w:rPr>
          <w:rFonts w:ascii="Arial" w:hAnsi="Arial" w:cs="Arial"/>
        </w:rPr>
        <w:t>veel</w:t>
      </w:r>
      <w:r w:rsidR="00C14F20">
        <w:rPr>
          <w:rFonts w:ascii="Arial" w:hAnsi="Arial" w:cs="Arial"/>
        </w:rPr>
        <w:t xml:space="preserve"> aandacht </w:t>
      </w:r>
      <w:r w:rsidR="00E016FD">
        <w:rPr>
          <w:rFonts w:ascii="Arial" w:hAnsi="Arial" w:cs="Arial"/>
        </w:rPr>
        <w:t>ge</w:t>
      </w:r>
      <w:r w:rsidR="0032060B">
        <w:rPr>
          <w:rFonts w:ascii="Arial" w:hAnsi="Arial" w:cs="Arial"/>
        </w:rPr>
        <w:t>kreg</w:t>
      </w:r>
      <w:r w:rsidR="00E016FD">
        <w:rPr>
          <w:rFonts w:ascii="Arial" w:hAnsi="Arial" w:cs="Arial"/>
        </w:rPr>
        <w:t xml:space="preserve">en </w:t>
      </w:r>
      <w:r w:rsidR="00C14F20">
        <w:rPr>
          <w:rFonts w:ascii="Arial" w:hAnsi="Arial" w:cs="Arial"/>
        </w:rPr>
        <w:t xml:space="preserve">(Dorsman &amp; Knegtmans, 2009). </w:t>
      </w:r>
      <w:r w:rsidR="002B2F30">
        <w:rPr>
          <w:rFonts w:ascii="Arial" w:hAnsi="Arial" w:cs="Arial"/>
        </w:rPr>
        <w:t>V</w:t>
      </w:r>
      <w:r w:rsidR="00657013">
        <w:rPr>
          <w:rFonts w:ascii="Arial" w:hAnsi="Arial" w:cs="Arial"/>
        </w:rPr>
        <w:t xml:space="preserve">anaf het academische jaar 2007-2008 verdubbelde het aantal buitenlandse diplomastudenten in Nederland, waardoor </w:t>
      </w:r>
      <w:r w:rsidR="002B2F30">
        <w:rPr>
          <w:rFonts w:ascii="Arial" w:hAnsi="Arial" w:cs="Arial"/>
        </w:rPr>
        <w:t>de</w:t>
      </w:r>
      <w:r w:rsidR="00657013">
        <w:rPr>
          <w:rFonts w:ascii="Arial" w:hAnsi="Arial" w:cs="Arial"/>
        </w:rPr>
        <w:t xml:space="preserve"> meer dan 76.500</w:t>
      </w:r>
      <w:r w:rsidR="002B2F30">
        <w:rPr>
          <w:rFonts w:ascii="Arial" w:hAnsi="Arial" w:cs="Arial"/>
        </w:rPr>
        <w:t xml:space="preserve"> buite</w:t>
      </w:r>
      <w:r w:rsidR="00FD3301">
        <w:rPr>
          <w:rFonts w:ascii="Arial" w:hAnsi="Arial" w:cs="Arial"/>
        </w:rPr>
        <w:t>n</w:t>
      </w:r>
      <w:r w:rsidR="002B2F30">
        <w:rPr>
          <w:rFonts w:ascii="Arial" w:hAnsi="Arial" w:cs="Arial"/>
        </w:rPr>
        <w:t>landse</w:t>
      </w:r>
      <w:r w:rsidR="00657013">
        <w:rPr>
          <w:rFonts w:ascii="Arial" w:hAnsi="Arial" w:cs="Arial"/>
        </w:rPr>
        <w:t xml:space="preserve"> studenten 10</w:t>
      </w:r>
      <w:r w:rsidR="004A01B9">
        <w:rPr>
          <w:rFonts w:ascii="Arial" w:hAnsi="Arial" w:cs="Arial"/>
        </w:rPr>
        <w:t>,</w:t>
      </w:r>
      <w:r w:rsidR="00657013">
        <w:rPr>
          <w:rFonts w:ascii="Arial" w:hAnsi="Arial" w:cs="Arial"/>
        </w:rPr>
        <w:t>5 procent van de studentenpopulatie in Nederland</w:t>
      </w:r>
      <w:r w:rsidR="002B2F30">
        <w:rPr>
          <w:rFonts w:ascii="Arial" w:hAnsi="Arial" w:cs="Arial"/>
        </w:rPr>
        <w:t xml:space="preserve"> vormden</w:t>
      </w:r>
      <w:r w:rsidR="00657013">
        <w:rPr>
          <w:rFonts w:ascii="Arial" w:hAnsi="Arial" w:cs="Arial"/>
        </w:rPr>
        <w:t>.</w:t>
      </w:r>
      <w:r w:rsidR="007D5553">
        <w:rPr>
          <w:rFonts w:ascii="Arial" w:hAnsi="Arial" w:cs="Arial"/>
        </w:rPr>
        <w:t xml:space="preserve"> De verdeling van deze toename </w:t>
      </w:r>
      <w:r w:rsidR="000A6DAE">
        <w:rPr>
          <w:rFonts w:ascii="Arial" w:hAnsi="Arial" w:cs="Arial"/>
        </w:rPr>
        <w:t xml:space="preserve">verspreidde zich </w:t>
      </w:r>
      <w:r w:rsidR="007D5553">
        <w:rPr>
          <w:rFonts w:ascii="Arial" w:hAnsi="Arial" w:cs="Arial"/>
        </w:rPr>
        <w:t xml:space="preserve">echter niet proportioneel over het </w:t>
      </w:r>
      <w:proofErr w:type="spellStart"/>
      <w:r w:rsidR="007D5553">
        <w:rPr>
          <w:rFonts w:ascii="Arial" w:hAnsi="Arial" w:cs="Arial"/>
        </w:rPr>
        <w:t>hogeronderwijssysteem</w:t>
      </w:r>
      <w:proofErr w:type="spellEnd"/>
      <w:r w:rsidR="000A6DAE">
        <w:rPr>
          <w:rFonts w:ascii="Arial" w:hAnsi="Arial" w:cs="Arial"/>
        </w:rPr>
        <w:t>. H</w:t>
      </w:r>
      <w:r w:rsidR="007D5553">
        <w:rPr>
          <w:rFonts w:ascii="Arial" w:hAnsi="Arial" w:cs="Arial"/>
        </w:rPr>
        <w:t xml:space="preserve">et aantal universitaire studenten uit het buitenland </w:t>
      </w:r>
      <w:r w:rsidR="000A6DAE">
        <w:rPr>
          <w:rFonts w:ascii="Arial" w:hAnsi="Arial" w:cs="Arial"/>
        </w:rPr>
        <w:t xml:space="preserve">ligt </w:t>
      </w:r>
      <w:r w:rsidR="007D5553">
        <w:rPr>
          <w:rFonts w:ascii="Arial" w:hAnsi="Arial" w:cs="Arial"/>
        </w:rPr>
        <w:t>vanaf 2011</w:t>
      </w:r>
      <w:r w:rsidR="000A6DAE">
        <w:rPr>
          <w:rFonts w:ascii="Arial" w:hAnsi="Arial" w:cs="Arial"/>
        </w:rPr>
        <w:t xml:space="preserve"> een stuk hoger dan dat</w:t>
      </w:r>
      <w:r w:rsidR="007D5553">
        <w:rPr>
          <w:rFonts w:ascii="Arial" w:hAnsi="Arial" w:cs="Arial"/>
        </w:rPr>
        <w:t xml:space="preserve"> aan de hogescholen </w:t>
      </w:r>
      <w:r w:rsidR="0090015F" w:rsidRPr="00EF2FC8">
        <w:rPr>
          <w:rFonts w:ascii="Arial" w:hAnsi="Arial" w:cs="Arial"/>
          <w:shd w:val="clear" w:color="auto" w:fill="FFFFFF"/>
        </w:rPr>
        <w:t>(</w:t>
      </w:r>
      <w:r w:rsidR="000B0E1B">
        <w:rPr>
          <w:rFonts w:ascii="Arial" w:hAnsi="Arial" w:cs="Arial"/>
          <w:shd w:val="clear" w:color="auto" w:fill="FFFFFF"/>
        </w:rPr>
        <w:t xml:space="preserve">Nuffic, </w:t>
      </w:r>
      <w:r w:rsidR="0090015F" w:rsidRPr="00EF2FC8">
        <w:rPr>
          <w:rFonts w:ascii="Arial" w:hAnsi="Arial" w:cs="Arial"/>
          <w:shd w:val="clear" w:color="auto" w:fill="FFFFFF"/>
        </w:rPr>
        <w:t>2018)</w:t>
      </w:r>
      <w:r w:rsidR="007D5553" w:rsidRPr="00EF2FC8">
        <w:rPr>
          <w:rFonts w:ascii="Arial" w:hAnsi="Arial" w:cs="Arial"/>
        </w:rPr>
        <w:t xml:space="preserve">. </w:t>
      </w:r>
      <w:r w:rsidR="007D5553">
        <w:rPr>
          <w:rFonts w:ascii="Arial" w:hAnsi="Arial" w:cs="Arial"/>
        </w:rPr>
        <w:t xml:space="preserve">Verder </w:t>
      </w:r>
      <w:r w:rsidR="00C4028B">
        <w:rPr>
          <w:rFonts w:ascii="Arial" w:hAnsi="Arial" w:cs="Arial"/>
        </w:rPr>
        <w:t>groeide</w:t>
      </w:r>
      <w:r w:rsidR="007D5553">
        <w:rPr>
          <w:rFonts w:ascii="Arial" w:hAnsi="Arial" w:cs="Arial"/>
        </w:rPr>
        <w:t xml:space="preserve"> het</w:t>
      </w:r>
      <w:r w:rsidR="00C4028B">
        <w:rPr>
          <w:rFonts w:ascii="Arial" w:hAnsi="Arial" w:cs="Arial"/>
        </w:rPr>
        <w:t xml:space="preserve"> totale</w:t>
      </w:r>
      <w:r w:rsidR="007D5553">
        <w:rPr>
          <w:rFonts w:ascii="Arial" w:hAnsi="Arial" w:cs="Arial"/>
        </w:rPr>
        <w:t xml:space="preserve"> aantal buitenlandse studenten in Nederland in 2016 </w:t>
      </w:r>
      <w:r w:rsidR="00C4028B">
        <w:rPr>
          <w:rFonts w:ascii="Arial" w:hAnsi="Arial" w:cs="Arial"/>
        </w:rPr>
        <w:t xml:space="preserve">tot meer dan 100.000 </w:t>
      </w:r>
      <w:r w:rsidR="00EF2FC8" w:rsidRPr="00EF2FC8">
        <w:rPr>
          <w:rFonts w:ascii="Arial" w:hAnsi="Arial" w:cs="Arial"/>
          <w:shd w:val="clear" w:color="auto" w:fill="FFFFFF"/>
        </w:rPr>
        <w:t>(</w:t>
      </w:r>
      <w:r w:rsidR="000B0E1B">
        <w:rPr>
          <w:rFonts w:ascii="Arial" w:hAnsi="Arial" w:cs="Arial"/>
          <w:shd w:val="clear" w:color="auto" w:fill="FFFFFF"/>
        </w:rPr>
        <w:t xml:space="preserve">Nuffic, </w:t>
      </w:r>
      <w:r w:rsidR="00EF2FC8" w:rsidRPr="00EF2FC8">
        <w:rPr>
          <w:rFonts w:ascii="Arial" w:hAnsi="Arial" w:cs="Arial"/>
          <w:shd w:val="clear" w:color="auto" w:fill="FFFFFF"/>
        </w:rPr>
        <w:t>2018)</w:t>
      </w:r>
      <w:r w:rsidR="00EF2FC8" w:rsidRPr="00EF2FC8">
        <w:rPr>
          <w:rFonts w:ascii="Arial" w:hAnsi="Arial" w:cs="Arial"/>
        </w:rPr>
        <w:t>.</w:t>
      </w:r>
      <w:r w:rsidR="00E26CD1">
        <w:rPr>
          <w:rFonts w:ascii="Arial" w:hAnsi="Arial" w:cs="Arial"/>
        </w:rPr>
        <w:t xml:space="preserve"> Dit zijn de meest recente cijfers </w:t>
      </w:r>
      <w:r w:rsidR="00FD3301">
        <w:rPr>
          <w:rFonts w:ascii="Arial" w:hAnsi="Arial" w:cs="Arial"/>
        </w:rPr>
        <w:t>van het aantal internationale studenten in Nederland</w:t>
      </w:r>
      <w:r w:rsidR="00E26CD1">
        <w:rPr>
          <w:rFonts w:ascii="Arial" w:hAnsi="Arial" w:cs="Arial"/>
        </w:rPr>
        <w:t>.</w:t>
      </w:r>
      <w:r w:rsidR="00EF2FC8" w:rsidRPr="00EF2FC8">
        <w:rPr>
          <w:rFonts w:ascii="Arial" w:hAnsi="Arial" w:cs="Arial"/>
        </w:rPr>
        <w:t xml:space="preserve"> </w:t>
      </w:r>
      <w:r w:rsidR="00A80B6E" w:rsidRPr="00A80B6E">
        <w:rPr>
          <w:rFonts w:ascii="Arial" w:hAnsi="Arial" w:cs="Arial"/>
        </w:rPr>
        <w:t>74 procent van de</w:t>
      </w:r>
      <w:r w:rsidR="00C4028B">
        <w:rPr>
          <w:rFonts w:ascii="Arial" w:hAnsi="Arial" w:cs="Arial"/>
        </w:rPr>
        <w:t>ze</w:t>
      </w:r>
      <w:r w:rsidR="00A80B6E" w:rsidRPr="00A80B6E">
        <w:rPr>
          <w:rFonts w:ascii="Arial" w:hAnsi="Arial" w:cs="Arial"/>
        </w:rPr>
        <w:t xml:space="preserve"> buitenlandse diplomastudenten in Nederland </w:t>
      </w:r>
      <w:r w:rsidR="000A6DAE">
        <w:rPr>
          <w:rFonts w:ascii="Arial" w:hAnsi="Arial" w:cs="Arial"/>
        </w:rPr>
        <w:t>komt uit</w:t>
      </w:r>
      <w:r w:rsidR="00A80B6E" w:rsidRPr="00A80B6E">
        <w:rPr>
          <w:rFonts w:ascii="Arial" w:hAnsi="Arial" w:cs="Arial"/>
        </w:rPr>
        <w:t xml:space="preserve"> landen binnen de Europese Economische ruimte (EER) en de overige 26 procent komt </w:t>
      </w:r>
      <w:r w:rsidR="000A6DAE">
        <w:rPr>
          <w:rFonts w:ascii="Arial" w:hAnsi="Arial" w:cs="Arial"/>
        </w:rPr>
        <w:t>daar buiten vandaan</w:t>
      </w:r>
      <w:r w:rsidR="00A80B6E" w:rsidRPr="00A80B6E">
        <w:rPr>
          <w:rFonts w:ascii="Arial" w:hAnsi="Arial" w:cs="Arial"/>
        </w:rPr>
        <w:t xml:space="preserve"> </w:t>
      </w:r>
      <w:r w:rsidR="00EF2FC8" w:rsidRPr="00EF2FC8">
        <w:rPr>
          <w:rFonts w:ascii="Arial" w:hAnsi="Arial" w:cs="Arial"/>
          <w:shd w:val="clear" w:color="auto" w:fill="FFFFFF"/>
        </w:rPr>
        <w:t>(</w:t>
      </w:r>
      <w:r w:rsidR="000B0E1B">
        <w:rPr>
          <w:rFonts w:ascii="Arial" w:hAnsi="Arial" w:cs="Arial"/>
          <w:shd w:val="clear" w:color="auto" w:fill="FFFFFF"/>
        </w:rPr>
        <w:t xml:space="preserve">Nuffic, </w:t>
      </w:r>
      <w:r w:rsidR="00EF2FC8" w:rsidRPr="00EF2FC8">
        <w:rPr>
          <w:rFonts w:ascii="Arial" w:hAnsi="Arial" w:cs="Arial"/>
          <w:shd w:val="clear" w:color="auto" w:fill="FFFFFF"/>
        </w:rPr>
        <w:t>2018)</w:t>
      </w:r>
      <w:r w:rsidR="00EF2FC8" w:rsidRPr="00EF2FC8">
        <w:rPr>
          <w:rFonts w:ascii="Arial" w:hAnsi="Arial" w:cs="Arial"/>
        </w:rPr>
        <w:t xml:space="preserve">. </w:t>
      </w:r>
      <w:r w:rsidR="000A6DAE">
        <w:rPr>
          <w:rFonts w:ascii="Arial" w:hAnsi="Arial" w:cs="Arial"/>
        </w:rPr>
        <w:t>Vanwege</w:t>
      </w:r>
      <w:r w:rsidR="00B71125">
        <w:rPr>
          <w:rFonts w:ascii="Arial" w:hAnsi="Arial" w:cs="Arial"/>
        </w:rPr>
        <w:t xml:space="preserve"> </w:t>
      </w:r>
      <w:r w:rsidR="000A6DAE">
        <w:rPr>
          <w:rFonts w:ascii="Arial" w:hAnsi="Arial" w:cs="Arial"/>
        </w:rPr>
        <w:t>hun</w:t>
      </w:r>
      <w:r w:rsidR="00B71125">
        <w:rPr>
          <w:rFonts w:ascii="Arial" w:hAnsi="Arial" w:cs="Arial"/>
        </w:rPr>
        <w:t xml:space="preserve"> grot</w:t>
      </w:r>
      <w:r w:rsidR="000A6DAE">
        <w:rPr>
          <w:rFonts w:ascii="Arial" w:hAnsi="Arial" w:cs="Arial"/>
        </w:rPr>
        <w:t>e</w:t>
      </w:r>
      <w:r w:rsidR="00B71125">
        <w:rPr>
          <w:rFonts w:ascii="Arial" w:hAnsi="Arial" w:cs="Arial"/>
        </w:rPr>
        <w:t xml:space="preserve"> aantal kan gesteld worden dat internationale studenten een belangrijke rol spelen bij de internationalisering in Nederland.</w:t>
      </w:r>
      <w:bookmarkStart w:id="10" w:name="_Hlk5046911"/>
      <w:bookmarkEnd w:id="6"/>
      <w:r w:rsidR="00D94E14">
        <w:rPr>
          <w:rFonts w:ascii="Arial" w:hAnsi="Arial" w:cs="Arial"/>
        </w:rPr>
        <w:br/>
      </w:r>
      <w:r w:rsidR="00D94E14">
        <w:rPr>
          <w:rFonts w:ascii="Arial" w:hAnsi="Arial" w:cs="Arial"/>
        </w:rPr>
        <w:br/>
      </w:r>
      <w:r w:rsidR="000202A8" w:rsidRPr="000E6287">
        <w:rPr>
          <w:rFonts w:ascii="Arial" w:hAnsi="Arial" w:cs="Arial"/>
          <w:b/>
          <w:color w:val="31479E" w:themeColor="accent1" w:themeShade="BF"/>
        </w:rPr>
        <w:t>2.</w:t>
      </w:r>
      <w:r w:rsidR="004E0505" w:rsidRPr="000E6287">
        <w:rPr>
          <w:rFonts w:ascii="Arial" w:hAnsi="Arial" w:cs="Arial"/>
          <w:b/>
          <w:color w:val="31479E" w:themeColor="accent1" w:themeShade="BF"/>
        </w:rPr>
        <w:t>4</w:t>
      </w:r>
      <w:r w:rsidR="000202A8" w:rsidRPr="000E6287">
        <w:rPr>
          <w:rFonts w:ascii="Arial" w:hAnsi="Arial" w:cs="Arial"/>
          <w:b/>
          <w:color w:val="31479E" w:themeColor="accent1" w:themeShade="BF"/>
        </w:rPr>
        <w:t xml:space="preserve"> </w:t>
      </w:r>
      <w:r w:rsidR="00F4743D" w:rsidRPr="000E6287">
        <w:rPr>
          <w:rFonts w:ascii="Arial" w:hAnsi="Arial" w:cs="Arial"/>
          <w:b/>
          <w:color w:val="31479E" w:themeColor="accent1" w:themeShade="BF"/>
        </w:rPr>
        <w:t>Overheid</w:t>
      </w:r>
      <w:r w:rsidR="00F4743D" w:rsidRPr="000E6287">
        <w:rPr>
          <w:rFonts w:ascii="Arial" w:hAnsi="Arial" w:cs="Arial"/>
          <w:b/>
          <w:color w:val="31479E" w:themeColor="accent1" w:themeShade="BF"/>
        </w:rPr>
        <w:br/>
      </w:r>
      <w:r w:rsidR="00E0442A" w:rsidRPr="00D27EE7">
        <w:rPr>
          <w:rFonts w:ascii="Arial" w:hAnsi="Arial" w:cs="Arial"/>
        </w:rPr>
        <w:t>Om het Nederlandse onderwijssysteem toegankelijker te maken voor internationale studenten veranderde de Nederlandse regering in 2002 de Wet over Hoger Onderwijs en Wetenschap (WHW). Hierdoor werd</w:t>
      </w:r>
      <w:r w:rsidR="00B0492C">
        <w:rPr>
          <w:rFonts w:ascii="Arial" w:hAnsi="Arial" w:cs="Arial"/>
        </w:rPr>
        <w:t xml:space="preserve"> volgens </w:t>
      </w:r>
      <w:r w:rsidR="00E0442A" w:rsidRPr="00D27EE7">
        <w:rPr>
          <w:rFonts w:ascii="Arial" w:hAnsi="Arial" w:cs="Arial"/>
        </w:rPr>
        <w:t>Lub et al</w:t>
      </w:r>
      <w:r w:rsidR="00B0492C">
        <w:rPr>
          <w:rFonts w:ascii="Arial" w:hAnsi="Arial" w:cs="Arial"/>
        </w:rPr>
        <w:t>.</w:t>
      </w:r>
      <w:r w:rsidR="00E0442A" w:rsidRPr="00D27EE7">
        <w:rPr>
          <w:rFonts w:ascii="Arial" w:hAnsi="Arial" w:cs="Arial"/>
        </w:rPr>
        <w:t xml:space="preserve"> (2003, in </w:t>
      </w:r>
      <w:proofErr w:type="spellStart"/>
      <w:r w:rsidR="00E0442A" w:rsidRPr="00D27EE7">
        <w:rPr>
          <w:rFonts w:ascii="Arial" w:hAnsi="Arial" w:cs="Arial"/>
        </w:rPr>
        <w:t>Litjens</w:t>
      </w:r>
      <w:proofErr w:type="spellEnd"/>
      <w:r w:rsidR="00E0442A" w:rsidRPr="00D27EE7">
        <w:rPr>
          <w:rFonts w:ascii="Arial" w:hAnsi="Arial" w:cs="Arial"/>
        </w:rPr>
        <w:t>, 2005) de scheiding van bachelors en masters in opleidingen ingevoerd.</w:t>
      </w:r>
      <w:r w:rsidR="00DE6822" w:rsidRPr="00D27EE7">
        <w:rPr>
          <w:rFonts w:ascii="Arial" w:hAnsi="Arial" w:cs="Arial"/>
        </w:rPr>
        <w:t xml:space="preserve"> </w:t>
      </w:r>
      <w:r w:rsidR="00862A2F" w:rsidRPr="00D27EE7">
        <w:rPr>
          <w:rFonts w:ascii="Arial" w:hAnsi="Arial" w:cs="Arial"/>
        </w:rPr>
        <w:t>De Nederlandse overheid</w:t>
      </w:r>
      <w:r w:rsidR="00862A2F">
        <w:rPr>
          <w:rFonts w:ascii="Arial" w:hAnsi="Arial" w:cs="Arial"/>
        </w:rPr>
        <w:t xml:space="preserve"> zag h</w:t>
      </w:r>
      <w:r w:rsidR="00DE6822" w:rsidRPr="00D27EE7">
        <w:rPr>
          <w:rFonts w:ascii="Arial" w:hAnsi="Arial" w:cs="Arial"/>
        </w:rPr>
        <w:t xml:space="preserve">et introduceren van het BAMA-systeem </w:t>
      </w:r>
      <w:r w:rsidR="00862A2F">
        <w:rPr>
          <w:rFonts w:ascii="Arial" w:hAnsi="Arial" w:cs="Arial"/>
        </w:rPr>
        <w:t>als</w:t>
      </w:r>
      <w:r w:rsidR="00DE6822" w:rsidRPr="00D27EE7">
        <w:rPr>
          <w:rFonts w:ascii="Arial" w:hAnsi="Arial" w:cs="Arial"/>
        </w:rPr>
        <w:t xml:space="preserve"> noodzakelijk</w:t>
      </w:r>
      <w:r w:rsidR="00B0492C">
        <w:rPr>
          <w:rFonts w:ascii="Arial" w:hAnsi="Arial" w:cs="Arial"/>
        </w:rPr>
        <w:t xml:space="preserve"> </w:t>
      </w:r>
      <w:r w:rsidR="00DE6822" w:rsidRPr="00D27EE7">
        <w:rPr>
          <w:rFonts w:ascii="Arial" w:hAnsi="Arial" w:cs="Arial"/>
        </w:rPr>
        <w:t>voor een moderne en internationaal gericht hoger</w:t>
      </w:r>
      <w:r w:rsidR="00F419B4" w:rsidRPr="00D27EE7">
        <w:rPr>
          <w:rFonts w:ascii="Arial" w:hAnsi="Arial" w:cs="Arial"/>
        </w:rPr>
        <w:t xml:space="preserve"> </w:t>
      </w:r>
      <w:r w:rsidR="00DE6822" w:rsidRPr="00D27EE7">
        <w:rPr>
          <w:rFonts w:ascii="Arial" w:hAnsi="Arial" w:cs="Arial"/>
        </w:rPr>
        <w:t>onderwijssysteem.</w:t>
      </w:r>
      <w:r w:rsidR="00D63556" w:rsidRPr="00D27EE7">
        <w:rPr>
          <w:rFonts w:ascii="Arial" w:hAnsi="Arial" w:cs="Arial"/>
        </w:rPr>
        <w:t xml:space="preserve"> Zoals Lub et al</w:t>
      </w:r>
      <w:r w:rsidR="00B0492C">
        <w:rPr>
          <w:rFonts w:ascii="Arial" w:hAnsi="Arial" w:cs="Arial"/>
        </w:rPr>
        <w:t>.</w:t>
      </w:r>
      <w:r w:rsidR="00D63556" w:rsidRPr="00D27EE7">
        <w:rPr>
          <w:rFonts w:ascii="Arial" w:hAnsi="Arial" w:cs="Arial"/>
        </w:rPr>
        <w:t xml:space="preserve"> (2003</w:t>
      </w:r>
      <w:r w:rsidR="00B0492C">
        <w:rPr>
          <w:rFonts w:ascii="Arial" w:hAnsi="Arial" w:cs="Arial"/>
        </w:rPr>
        <w:t xml:space="preserve">, </w:t>
      </w:r>
      <w:r w:rsidR="00B0492C" w:rsidRPr="00D27EE7">
        <w:rPr>
          <w:rFonts w:ascii="Arial" w:hAnsi="Arial" w:cs="Arial"/>
        </w:rPr>
        <w:t xml:space="preserve">in </w:t>
      </w:r>
      <w:proofErr w:type="spellStart"/>
      <w:r w:rsidR="00B0492C" w:rsidRPr="00D27EE7">
        <w:rPr>
          <w:rFonts w:ascii="Arial" w:hAnsi="Arial" w:cs="Arial"/>
        </w:rPr>
        <w:t>Litjens</w:t>
      </w:r>
      <w:proofErr w:type="spellEnd"/>
      <w:r w:rsidR="00B0492C" w:rsidRPr="00D27EE7">
        <w:rPr>
          <w:rFonts w:ascii="Arial" w:hAnsi="Arial" w:cs="Arial"/>
        </w:rPr>
        <w:t>, 2005)</w:t>
      </w:r>
      <w:r w:rsidR="00D63556" w:rsidRPr="00D27EE7">
        <w:rPr>
          <w:rFonts w:ascii="Arial" w:hAnsi="Arial" w:cs="Arial"/>
        </w:rPr>
        <w:t xml:space="preserve"> </w:t>
      </w:r>
      <w:r w:rsidR="00FD3301">
        <w:rPr>
          <w:rFonts w:ascii="Arial" w:hAnsi="Arial" w:cs="Arial"/>
        </w:rPr>
        <w:t>aangaven</w:t>
      </w:r>
      <w:r w:rsidR="00D63556" w:rsidRPr="00D27EE7">
        <w:rPr>
          <w:rFonts w:ascii="Arial" w:hAnsi="Arial" w:cs="Arial"/>
        </w:rPr>
        <w:t>, werd</w:t>
      </w:r>
      <w:r w:rsidR="00B0492C">
        <w:rPr>
          <w:rFonts w:ascii="Arial" w:hAnsi="Arial" w:cs="Arial"/>
        </w:rPr>
        <w:t xml:space="preserve"> verwacht dat </w:t>
      </w:r>
      <w:r w:rsidR="00F419B4" w:rsidRPr="00D27EE7">
        <w:rPr>
          <w:rFonts w:ascii="Arial" w:hAnsi="Arial" w:cs="Arial"/>
        </w:rPr>
        <w:t xml:space="preserve">het Nederlandse </w:t>
      </w:r>
      <w:proofErr w:type="spellStart"/>
      <w:r w:rsidR="00F419B4" w:rsidRPr="00D27EE7">
        <w:rPr>
          <w:rFonts w:ascii="Arial" w:hAnsi="Arial" w:cs="Arial"/>
        </w:rPr>
        <w:t>hogeronderwijssysteem</w:t>
      </w:r>
      <w:proofErr w:type="spellEnd"/>
      <w:r w:rsidR="00F419B4" w:rsidRPr="00D27EE7">
        <w:rPr>
          <w:rFonts w:ascii="Arial" w:hAnsi="Arial" w:cs="Arial"/>
        </w:rPr>
        <w:t xml:space="preserve"> flexibeler en open zou </w:t>
      </w:r>
      <w:r w:rsidR="00B0492C">
        <w:rPr>
          <w:rFonts w:ascii="Arial" w:hAnsi="Arial" w:cs="Arial"/>
        </w:rPr>
        <w:t>worden</w:t>
      </w:r>
      <w:r w:rsidR="00F419B4" w:rsidRPr="00D27EE7">
        <w:rPr>
          <w:rFonts w:ascii="Arial" w:hAnsi="Arial" w:cs="Arial"/>
        </w:rPr>
        <w:t xml:space="preserve">, waardoor zowel Nederlandse studenten </w:t>
      </w:r>
      <w:r w:rsidR="00B0492C">
        <w:rPr>
          <w:rFonts w:ascii="Arial" w:hAnsi="Arial" w:cs="Arial"/>
        </w:rPr>
        <w:t>gemakkelijker</w:t>
      </w:r>
      <w:r w:rsidR="00F419B4" w:rsidRPr="00D27EE7">
        <w:rPr>
          <w:rFonts w:ascii="Arial" w:hAnsi="Arial" w:cs="Arial"/>
        </w:rPr>
        <w:t xml:space="preserve"> in het buitenland </w:t>
      </w:r>
      <w:r w:rsidR="00B0492C">
        <w:rPr>
          <w:rFonts w:ascii="Arial" w:hAnsi="Arial" w:cs="Arial"/>
        </w:rPr>
        <w:t xml:space="preserve">zouden </w:t>
      </w:r>
      <w:r w:rsidR="00F419B4" w:rsidRPr="00D27EE7">
        <w:rPr>
          <w:rFonts w:ascii="Arial" w:hAnsi="Arial" w:cs="Arial"/>
        </w:rPr>
        <w:t xml:space="preserve">studeren als </w:t>
      </w:r>
      <w:r w:rsidR="00F97323">
        <w:rPr>
          <w:rFonts w:ascii="Arial" w:hAnsi="Arial" w:cs="Arial"/>
        </w:rPr>
        <w:t>internationale</w:t>
      </w:r>
      <w:r w:rsidR="00F419B4" w:rsidRPr="00D27EE7">
        <w:rPr>
          <w:rFonts w:ascii="Arial" w:hAnsi="Arial" w:cs="Arial"/>
        </w:rPr>
        <w:t xml:space="preserve"> studenten</w:t>
      </w:r>
      <w:r w:rsidR="00B0492C">
        <w:rPr>
          <w:rFonts w:ascii="Arial" w:hAnsi="Arial" w:cs="Arial"/>
        </w:rPr>
        <w:t xml:space="preserve"> gemakkelijker</w:t>
      </w:r>
      <w:r w:rsidR="00F419B4" w:rsidRPr="00D27EE7">
        <w:rPr>
          <w:rFonts w:ascii="Arial" w:hAnsi="Arial" w:cs="Arial"/>
        </w:rPr>
        <w:t xml:space="preserve"> </w:t>
      </w:r>
      <w:r w:rsidR="00B0492C">
        <w:rPr>
          <w:rFonts w:ascii="Arial" w:hAnsi="Arial" w:cs="Arial"/>
        </w:rPr>
        <w:t xml:space="preserve">naar </w:t>
      </w:r>
      <w:r w:rsidR="00F419B4" w:rsidRPr="00D27EE7">
        <w:rPr>
          <w:rFonts w:ascii="Arial" w:hAnsi="Arial" w:cs="Arial"/>
        </w:rPr>
        <w:t>Nederland</w:t>
      </w:r>
      <w:r w:rsidR="00B0492C">
        <w:rPr>
          <w:rFonts w:ascii="Arial" w:hAnsi="Arial" w:cs="Arial"/>
        </w:rPr>
        <w:t xml:space="preserve"> zouden komen</w:t>
      </w:r>
      <w:r w:rsidR="00F419B4" w:rsidRPr="00D27EE7">
        <w:rPr>
          <w:rFonts w:ascii="Arial" w:hAnsi="Arial" w:cs="Arial"/>
        </w:rPr>
        <w:t>.</w:t>
      </w:r>
      <w:r w:rsidR="00B0492C">
        <w:rPr>
          <w:rFonts w:ascii="Arial" w:hAnsi="Arial" w:cs="Arial"/>
        </w:rPr>
        <w:t xml:space="preserve"> Ook</w:t>
      </w:r>
      <w:r w:rsidR="00E0442A" w:rsidRPr="00D27EE7">
        <w:rPr>
          <w:rFonts w:ascii="Arial" w:hAnsi="Arial" w:cs="Arial"/>
        </w:rPr>
        <w:t xml:space="preserve"> werd</w:t>
      </w:r>
      <w:r w:rsidR="00DE6822" w:rsidRPr="00D27EE7">
        <w:rPr>
          <w:rFonts w:ascii="Arial" w:hAnsi="Arial" w:cs="Arial"/>
        </w:rPr>
        <w:t xml:space="preserve"> </w:t>
      </w:r>
      <w:r w:rsidR="00E0442A" w:rsidRPr="00D27EE7">
        <w:rPr>
          <w:rFonts w:ascii="Arial" w:hAnsi="Arial" w:cs="Arial"/>
        </w:rPr>
        <w:t xml:space="preserve">het nationale </w:t>
      </w:r>
      <w:r w:rsidR="00DE6822" w:rsidRPr="00D27EE7">
        <w:rPr>
          <w:rFonts w:ascii="Arial" w:hAnsi="Arial" w:cs="Arial"/>
        </w:rPr>
        <w:t>studie</w:t>
      </w:r>
      <w:r w:rsidR="00262FA5" w:rsidRPr="00D27EE7">
        <w:rPr>
          <w:rFonts w:ascii="Arial" w:hAnsi="Arial" w:cs="Arial"/>
        </w:rPr>
        <w:t>puntensysteem</w:t>
      </w:r>
      <w:r w:rsidR="00DE6822" w:rsidRPr="00D27EE7">
        <w:rPr>
          <w:rFonts w:ascii="Arial" w:hAnsi="Arial" w:cs="Arial"/>
        </w:rPr>
        <w:t xml:space="preserve"> veranderd, door</w:t>
      </w:r>
      <w:r w:rsidR="00BC4881">
        <w:rPr>
          <w:rFonts w:ascii="Arial" w:hAnsi="Arial" w:cs="Arial"/>
        </w:rPr>
        <w:t xml:space="preserve"> het aannemen van</w:t>
      </w:r>
      <w:r w:rsidR="00DE6822" w:rsidRPr="00D27EE7">
        <w:rPr>
          <w:rFonts w:ascii="Arial" w:hAnsi="Arial" w:cs="Arial"/>
        </w:rPr>
        <w:t xml:space="preserve"> een nieuwe wet over de invoering van het Europese Credit Transfersysteem (ECTS) (</w:t>
      </w:r>
      <w:proofErr w:type="spellStart"/>
      <w:r w:rsidR="00DE6822" w:rsidRPr="00D27EE7">
        <w:rPr>
          <w:rFonts w:ascii="Arial" w:hAnsi="Arial" w:cs="Arial"/>
        </w:rPr>
        <w:t>Litjens</w:t>
      </w:r>
      <w:proofErr w:type="spellEnd"/>
      <w:r w:rsidR="00DE6822" w:rsidRPr="00D27EE7">
        <w:rPr>
          <w:rFonts w:ascii="Arial" w:hAnsi="Arial" w:cs="Arial"/>
        </w:rPr>
        <w:t>, 2005).</w:t>
      </w:r>
      <w:r w:rsidR="00E0442A" w:rsidRPr="00D27EE7">
        <w:rPr>
          <w:rFonts w:ascii="Arial" w:hAnsi="Arial" w:cs="Arial"/>
        </w:rPr>
        <w:br/>
      </w:r>
      <w:r w:rsidR="00D87604">
        <w:rPr>
          <w:rFonts w:ascii="Arial" w:hAnsi="Arial" w:cs="Arial"/>
        </w:rPr>
        <w:t xml:space="preserve"> </w:t>
      </w:r>
      <w:r w:rsidR="00D87604">
        <w:rPr>
          <w:rFonts w:ascii="Arial" w:hAnsi="Arial" w:cs="Arial"/>
        </w:rPr>
        <w:tab/>
      </w:r>
      <w:r w:rsidR="00A21773" w:rsidRPr="00D27EE7">
        <w:rPr>
          <w:rFonts w:ascii="Arial" w:hAnsi="Arial" w:cs="Arial"/>
        </w:rPr>
        <w:t>Anno 2018 onderstreept</w:t>
      </w:r>
      <w:r w:rsidR="002613B9" w:rsidRPr="00D27EE7">
        <w:rPr>
          <w:rFonts w:ascii="Arial" w:hAnsi="Arial" w:cs="Arial"/>
        </w:rPr>
        <w:t>e</w:t>
      </w:r>
      <w:r w:rsidR="00A21773" w:rsidRPr="00D27EE7">
        <w:rPr>
          <w:rFonts w:ascii="Arial" w:hAnsi="Arial" w:cs="Arial"/>
        </w:rPr>
        <w:t xml:space="preserve"> de regering nog steeds de meerwaarde van </w:t>
      </w:r>
      <w:r w:rsidR="00A21773" w:rsidRPr="00D27EE7">
        <w:rPr>
          <w:rFonts w:ascii="Arial" w:hAnsi="Arial" w:cs="Arial"/>
        </w:rPr>
        <w:lastRenderedPageBreak/>
        <w:t>internationalisering, maar z</w:t>
      </w:r>
      <w:r w:rsidR="002613B9" w:rsidRPr="00D27EE7">
        <w:rPr>
          <w:rFonts w:ascii="Arial" w:hAnsi="Arial" w:cs="Arial"/>
        </w:rPr>
        <w:t>ag</w:t>
      </w:r>
      <w:r w:rsidR="00A21773" w:rsidRPr="00D27EE7">
        <w:rPr>
          <w:rFonts w:ascii="Arial" w:hAnsi="Arial" w:cs="Arial"/>
        </w:rPr>
        <w:t xml:space="preserve"> ze ook de uitdagingen</w:t>
      </w:r>
      <w:r w:rsidR="002613B9" w:rsidRPr="00D27EE7">
        <w:rPr>
          <w:rFonts w:ascii="Arial" w:hAnsi="Arial" w:cs="Arial"/>
        </w:rPr>
        <w:t xml:space="preserve"> </w:t>
      </w:r>
      <w:r w:rsidR="00B0492C">
        <w:rPr>
          <w:rFonts w:ascii="Arial" w:hAnsi="Arial" w:cs="Arial"/>
        </w:rPr>
        <w:t>van</w:t>
      </w:r>
      <w:r w:rsidR="00A21773" w:rsidRPr="00D27EE7">
        <w:rPr>
          <w:rFonts w:ascii="Arial" w:hAnsi="Arial" w:cs="Arial"/>
        </w:rPr>
        <w:t xml:space="preserve"> de snelle ontwikkelingen</w:t>
      </w:r>
      <w:r w:rsidR="00FE16CC" w:rsidRPr="00FE16CC">
        <w:rPr>
          <w:rFonts w:ascii="Arial" w:hAnsi="Arial" w:cs="Arial"/>
        </w:rPr>
        <w:t xml:space="preserve"> </w:t>
      </w:r>
      <w:r w:rsidR="00FE16CC" w:rsidRPr="00D27EE7">
        <w:rPr>
          <w:rFonts w:ascii="Arial" w:hAnsi="Arial" w:cs="Arial"/>
        </w:rPr>
        <w:t>in</w:t>
      </w:r>
      <w:r w:rsidR="00A21773" w:rsidRPr="00D27EE7">
        <w:rPr>
          <w:rFonts w:ascii="Arial" w:hAnsi="Arial" w:cs="Arial"/>
        </w:rPr>
        <w:t>. Het vergroten van de positieve effecten van de internationalisering van het onderwijs is</w:t>
      </w:r>
      <w:r w:rsidR="00FE16CC">
        <w:rPr>
          <w:rFonts w:ascii="Arial" w:hAnsi="Arial" w:cs="Arial"/>
        </w:rPr>
        <w:t xml:space="preserve"> momenteel</w:t>
      </w:r>
      <w:r w:rsidR="00A21773" w:rsidRPr="00D27EE7">
        <w:rPr>
          <w:rFonts w:ascii="Arial" w:hAnsi="Arial" w:cs="Arial"/>
        </w:rPr>
        <w:t xml:space="preserve"> een doel </w:t>
      </w:r>
      <w:r w:rsidR="00FE16CC">
        <w:rPr>
          <w:rFonts w:ascii="Arial" w:hAnsi="Arial" w:cs="Arial"/>
        </w:rPr>
        <w:t>van</w:t>
      </w:r>
      <w:r w:rsidR="00A21773" w:rsidRPr="00D27EE7">
        <w:rPr>
          <w:rFonts w:ascii="Arial" w:hAnsi="Arial" w:cs="Arial"/>
        </w:rPr>
        <w:t xml:space="preserve"> de regering </w:t>
      </w:r>
      <w:r w:rsidR="002613B9" w:rsidRPr="00D27EE7">
        <w:rPr>
          <w:rFonts w:ascii="Arial" w:hAnsi="Arial" w:cs="Arial"/>
        </w:rPr>
        <w:t>(</w:t>
      </w:r>
      <w:r w:rsidR="00AF42FD">
        <w:rPr>
          <w:rFonts w:ascii="Arial" w:hAnsi="Arial" w:cs="Arial"/>
        </w:rPr>
        <w:t xml:space="preserve">Nuffic, </w:t>
      </w:r>
      <w:r w:rsidR="00AF42FD">
        <w:rPr>
          <w:rFonts w:ascii="Arial" w:hAnsi="Arial" w:cs="Arial"/>
          <w:shd w:val="clear" w:color="auto" w:fill="FFFFFF"/>
        </w:rPr>
        <w:t>18 s</w:t>
      </w:r>
      <w:r w:rsidR="00AF42FD" w:rsidRPr="00EF2FC8">
        <w:rPr>
          <w:rFonts w:ascii="Arial" w:hAnsi="Arial" w:cs="Arial"/>
          <w:shd w:val="clear" w:color="auto" w:fill="FFFFFF"/>
        </w:rPr>
        <w:t>eptember</w:t>
      </w:r>
      <w:r w:rsidR="00AF42FD">
        <w:rPr>
          <w:rFonts w:ascii="Arial" w:hAnsi="Arial" w:cs="Arial"/>
        </w:rPr>
        <w:t xml:space="preserve"> </w:t>
      </w:r>
      <w:r w:rsidR="002613B9" w:rsidRPr="00D27EE7">
        <w:rPr>
          <w:rFonts w:ascii="Arial" w:hAnsi="Arial" w:cs="Arial"/>
        </w:rPr>
        <w:t>2018)</w:t>
      </w:r>
      <w:r w:rsidR="00A21773" w:rsidRPr="00D27EE7">
        <w:rPr>
          <w:rFonts w:ascii="Arial" w:hAnsi="Arial" w:cs="Arial"/>
        </w:rPr>
        <w:t>.</w:t>
      </w:r>
      <w:r w:rsidR="00B71125">
        <w:rPr>
          <w:rFonts w:ascii="Arial" w:hAnsi="Arial" w:cs="Arial"/>
        </w:rPr>
        <w:t xml:space="preserve"> Daarom kan gesteld worden dat de overheid een voorname positie inneemt in de internationalisering van het Nederlandse onderwijs</w:t>
      </w:r>
      <w:bookmarkStart w:id="11" w:name="_Hlk5047677"/>
      <w:bookmarkEnd w:id="10"/>
      <w:r w:rsidR="00832441">
        <w:rPr>
          <w:rFonts w:ascii="Arial" w:hAnsi="Arial" w:cs="Arial"/>
        </w:rPr>
        <w:t>.</w:t>
      </w:r>
      <w:r w:rsidR="00D94E14">
        <w:rPr>
          <w:rFonts w:ascii="Arial" w:hAnsi="Arial" w:cs="Arial"/>
        </w:rPr>
        <w:br/>
      </w:r>
      <w:r w:rsidR="00D94E14">
        <w:rPr>
          <w:rFonts w:ascii="Arial" w:hAnsi="Arial" w:cs="Arial"/>
        </w:rPr>
        <w:br/>
      </w:r>
      <w:r w:rsidR="000202A8" w:rsidRPr="000E6287">
        <w:rPr>
          <w:rFonts w:ascii="Arial" w:hAnsi="Arial" w:cs="Arial"/>
          <w:b/>
          <w:color w:val="31479E" w:themeColor="accent1" w:themeShade="BF"/>
        </w:rPr>
        <w:t>2.</w:t>
      </w:r>
      <w:r w:rsidR="004E0505" w:rsidRPr="000E6287">
        <w:rPr>
          <w:rFonts w:ascii="Arial" w:hAnsi="Arial" w:cs="Arial"/>
          <w:b/>
          <w:color w:val="31479E" w:themeColor="accent1" w:themeShade="BF"/>
        </w:rPr>
        <w:t>5</w:t>
      </w:r>
      <w:r w:rsidR="000202A8" w:rsidRPr="000E6287">
        <w:rPr>
          <w:rFonts w:ascii="Arial" w:hAnsi="Arial" w:cs="Arial"/>
          <w:b/>
          <w:color w:val="31479E" w:themeColor="accent1" w:themeShade="BF"/>
        </w:rPr>
        <w:t xml:space="preserve"> </w:t>
      </w:r>
      <w:r w:rsidR="00715289" w:rsidRPr="000E6287">
        <w:rPr>
          <w:rFonts w:ascii="Arial" w:hAnsi="Arial" w:cs="Arial"/>
          <w:b/>
          <w:color w:val="31479E" w:themeColor="accent1" w:themeShade="BF"/>
        </w:rPr>
        <w:t>Onderwijsinstellingen</w:t>
      </w:r>
      <w:r w:rsidR="00CE4DC1" w:rsidRPr="000E6287">
        <w:rPr>
          <w:rFonts w:ascii="Arial" w:hAnsi="Arial" w:cs="Arial"/>
          <w:b/>
          <w:color w:val="31479E" w:themeColor="accent1" w:themeShade="BF"/>
        </w:rPr>
        <w:br/>
      </w:r>
      <w:r w:rsidR="008F78C8">
        <w:rPr>
          <w:rFonts w:ascii="Arial" w:hAnsi="Arial" w:cs="Arial"/>
        </w:rPr>
        <w:t>Internationale studenten</w:t>
      </w:r>
      <w:r w:rsidR="008F78C8" w:rsidRPr="00D27EE7">
        <w:rPr>
          <w:rFonts w:ascii="Arial" w:hAnsi="Arial" w:cs="Arial"/>
        </w:rPr>
        <w:t xml:space="preserve"> </w:t>
      </w:r>
      <w:r w:rsidR="008F78C8">
        <w:rPr>
          <w:rFonts w:ascii="Arial" w:hAnsi="Arial" w:cs="Arial"/>
        </w:rPr>
        <w:t>b</w:t>
      </w:r>
      <w:r w:rsidR="008F78C8" w:rsidRPr="00D27EE7">
        <w:rPr>
          <w:rFonts w:ascii="Arial" w:hAnsi="Arial" w:cs="Arial"/>
        </w:rPr>
        <w:t>evorderen</w:t>
      </w:r>
      <w:r w:rsidR="008F78C8">
        <w:rPr>
          <w:rFonts w:ascii="Arial" w:hAnsi="Arial" w:cs="Arial"/>
        </w:rPr>
        <w:t xml:space="preserve"> volgens Nuffic</w:t>
      </w:r>
      <w:r w:rsidR="008F78C8" w:rsidRPr="00D27EE7">
        <w:rPr>
          <w:rFonts w:ascii="Arial" w:hAnsi="Arial" w:cs="Arial"/>
        </w:rPr>
        <w:t xml:space="preserve"> het niveau van het onderwijs via de </w:t>
      </w:r>
      <w:proofErr w:type="spellStart"/>
      <w:r w:rsidR="008F78C8" w:rsidRPr="00D27EE7">
        <w:rPr>
          <w:rFonts w:ascii="Arial" w:hAnsi="Arial" w:cs="Arial"/>
          <w:i/>
        </w:rPr>
        <w:t>international</w:t>
      </w:r>
      <w:proofErr w:type="spellEnd"/>
      <w:r w:rsidR="008F78C8" w:rsidRPr="00D27EE7">
        <w:rPr>
          <w:rFonts w:ascii="Arial" w:hAnsi="Arial" w:cs="Arial"/>
          <w:i/>
        </w:rPr>
        <w:t xml:space="preserve"> classroom</w:t>
      </w:r>
      <w:r w:rsidR="008F78C8" w:rsidRPr="00D27EE7">
        <w:rPr>
          <w:rFonts w:ascii="Arial" w:hAnsi="Arial" w:cs="Arial"/>
        </w:rPr>
        <w:t xml:space="preserve"> </w:t>
      </w:r>
      <w:r w:rsidR="000B0E1B">
        <w:rPr>
          <w:rFonts w:ascii="Arial" w:hAnsi="Arial" w:cs="Arial"/>
        </w:rPr>
        <w:t>(Nuffic</w:t>
      </w:r>
      <w:r w:rsidR="008F78C8" w:rsidRPr="00E21BC2">
        <w:rPr>
          <w:rFonts w:ascii="Arial" w:hAnsi="Arial" w:cs="Arial"/>
          <w:shd w:val="clear" w:color="auto" w:fill="FFFFFF"/>
        </w:rPr>
        <w:t>,</w:t>
      </w:r>
      <w:r w:rsidR="000B0E1B">
        <w:rPr>
          <w:rFonts w:ascii="Arial" w:hAnsi="Arial" w:cs="Arial"/>
          <w:shd w:val="clear" w:color="auto" w:fill="FFFFFF"/>
        </w:rPr>
        <w:t xml:space="preserve"> 19 november</w:t>
      </w:r>
      <w:r w:rsidR="008F78C8">
        <w:rPr>
          <w:rFonts w:ascii="Arial" w:hAnsi="Arial" w:cs="Arial"/>
          <w:color w:val="333333"/>
          <w:sz w:val="27"/>
          <w:szCs w:val="27"/>
          <w:shd w:val="clear" w:color="auto" w:fill="FFFFFF"/>
        </w:rPr>
        <w:t xml:space="preserve"> </w:t>
      </w:r>
      <w:r w:rsidR="008F78C8">
        <w:rPr>
          <w:rFonts w:ascii="Arial" w:hAnsi="Arial" w:cs="Arial"/>
        </w:rPr>
        <w:t>2018</w:t>
      </w:r>
      <w:r w:rsidR="000B0E1B">
        <w:rPr>
          <w:rFonts w:ascii="Arial" w:hAnsi="Arial" w:cs="Arial"/>
        </w:rPr>
        <w:t>)</w:t>
      </w:r>
      <w:r w:rsidR="008F78C8" w:rsidRPr="00D27EE7">
        <w:rPr>
          <w:rFonts w:ascii="Arial" w:hAnsi="Arial" w:cs="Arial"/>
        </w:rPr>
        <w:t xml:space="preserve">. </w:t>
      </w:r>
      <w:r w:rsidR="008F78C8">
        <w:rPr>
          <w:rFonts w:ascii="Arial" w:hAnsi="Arial" w:cs="Arial"/>
        </w:rPr>
        <w:t xml:space="preserve">De kwaliteit van het onderwijs zou </w:t>
      </w:r>
      <w:r w:rsidR="00BC4881">
        <w:rPr>
          <w:rFonts w:ascii="Arial" w:hAnsi="Arial" w:cs="Arial"/>
        </w:rPr>
        <w:t>dus</w:t>
      </w:r>
      <w:r w:rsidR="008F78C8">
        <w:rPr>
          <w:rFonts w:ascii="Arial" w:hAnsi="Arial" w:cs="Arial"/>
        </w:rPr>
        <w:t xml:space="preserve"> gestimuleerd worden door de komst van internationale studenten. Hierbij moet wel worden vermeld dat Nuffic een organisatie </w:t>
      </w:r>
      <w:r w:rsidR="00FD3301">
        <w:rPr>
          <w:rFonts w:ascii="Arial" w:hAnsi="Arial" w:cs="Arial"/>
        </w:rPr>
        <w:t>is die streeft</w:t>
      </w:r>
      <w:r w:rsidR="008F78C8">
        <w:rPr>
          <w:rFonts w:ascii="Arial" w:hAnsi="Arial" w:cs="Arial"/>
        </w:rPr>
        <w:t xml:space="preserve"> naar internationalisering van het onderwijs. Daarom heeft die baat bij resultaten wijzend naar een positief effect van internationalisering. Hierdoor kan een verbloeming van negatieve gevolgen door deze organisatie voorkomen. </w:t>
      </w:r>
      <w:r w:rsidR="008F78C8">
        <w:rPr>
          <w:rFonts w:ascii="Arial" w:hAnsi="Arial" w:cs="Arial"/>
        </w:rPr>
        <w:br/>
      </w:r>
      <w:r w:rsidR="00D87604">
        <w:rPr>
          <w:rFonts w:ascii="Arial" w:hAnsi="Arial" w:cs="Arial"/>
          <w:shd w:val="clear" w:color="auto" w:fill="FFFFFF"/>
        </w:rPr>
        <w:tab/>
      </w:r>
      <w:r w:rsidR="00741D70">
        <w:rPr>
          <w:rFonts w:ascii="Arial" w:hAnsi="Arial" w:cs="Arial"/>
        </w:rPr>
        <w:t xml:space="preserve">Daarnaast is het belang van internationale studenten voor het Nederlands onderwijs niet vanzelfsprekend. </w:t>
      </w:r>
      <w:proofErr w:type="spellStart"/>
      <w:r w:rsidR="00926E2F">
        <w:rPr>
          <w:rFonts w:ascii="Arial" w:hAnsi="Arial" w:cs="Arial"/>
        </w:rPr>
        <w:t>Rienties</w:t>
      </w:r>
      <w:proofErr w:type="spellEnd"/>
      <w:r w:rsidR="00926E2F">
        <w:rPr>
          <w:rFonts w:ascii="Arial" w:hAnsi="Arial" w:cs="Arial"/>
        </w:rPr>
        <w:t xml:space="preserve">, </w:t>
      </w:r>
      <w:proofErr w:type="spellStart"/>
      <w:r w:rsidR="00926E2F">
        <w:rPr>
          <w:rFonts w:ascii="Arial" w:hAnsi="Arial" w:cs="Arial"/>
        </w:rPr>
        <w:t>Luchoomun</w:t>
      </w:r>
      <w:proofErr w:type="spellEnd"/>
      <w:r w:rsidR="00926E2F">
        <w:rPr>
          <w:rFonts w:ascii="Arial" w:hAnsi="Arial" w:cs="Arial"/>
        </w:rPr>
        <w:t xml:space="preserve"> en Tempelaar (2013) </w:t>
      </w:r>
      <w:r w:rsidR="00741D70">
        <w:rPr>
          <w:rFonts w:ascii="Arial" w:hAnsi="Arial" w:cs="Arial"/>
        </w:rPr>
        <w:t xml:space="preserve">onderzochten </w:t>
      </w:r>
      <w:r w:rsidR="00926E2F">
        <w:rPr>
          <w:rFonts w:ascii="Arial" w:hAnsi="Arial" w:cs="Arial"/>
        </w:rPr>
        <w:t>verschillen in academische prestaties tussen Nederlandse en internationale studenten aan de hand van hun academische niveaus</w:t>
      </w:r>
      <w:r w:rsidR="00A5752D">
        <w:rPr>
          <w:rFonts w:ascii="Arial" w:hAnsi="Arial" w:cs="Arial"/>
        </w:rPr>
        <w:t>,</w:t>
      </w:r>
      <w:r w:rsidR="00926E2F">
        <w:rPr>
          <w:rFonts w:ascii="Arial" w:hAnsi="Arial" w:cs="Arial"/>
        </w:rPr>
        <w:t xml:space="preserve"> sociale integratie en percepties op overgangsbarrières. Dit</w:t>
      </w:r>
      <w:r w:rsidR="005956A8">
        <w:rPr>
          <w:rFonts w:ascii="Arial" w:hAnsi="Arial" w:cs="Arial"/>
        </w:rPr>
        <w:t xml:space="preserve"> onderzoek </w:t>
      </w:r>
      <w:r w:rsidR="00926E2F">
        <w:rPr>
          <w:rFonts w:ascii="Arial" w:hAnsi="Arial" w:cs="Arial"/>
        </w:rPr>
        <w:t>toon</w:t>
      </w:r>
      <w:r w:rsidR="00A5752D">
        <w:rPr>
          <w:rFonts w:ascii="Arial" w:hAnsi="Arial" w:cs="Arial"/>
        </w:rPr>
        <w:t>de</w:t>
      </w:r>
      <w:r w:rsidR="005956A8">
        <w:rPr>
          <w:rFonts w:ascii="Arial" w:hAnsi="Arial" w:cs="Arial"/>
        </w:rPr>
        <w:t xml:space="preserve"> aan dat </w:t>
      </w:r>
      <w:r w:rsidR="00C47E5D">
        <w:rPr>
          <w:rFonts w:ascii="Arial" w:hAnsi="Arial" w:cs="Arial"/>
        </w:rPr>
        <w:t>de aanpassing van internationale (master)studenten</w:t>
      </w:r>
      <w:r w:rsidR="005956A8">
        <w:rPr>
          <w:rFonts w:ascii="Arial" w:hAnsi="Arial" w:cs="Arial"/>
        </w:rPr>
        <w:t xml:space="preserve"> </w:t>
      </w:r>
      <w:r w:rsidR="00C47E5D">
        <w:rPr>
          <w:rFonts w:ascii="Arial" w:hAnsi="Arial" w:cs="Arial"/>
        </w:rPr>
        <w:t xml:space="preserve">op een academisch en sociaal niveau in een nieuw land </w:t>
      </w:r>
      <w:r w:rsidR="005956A8">
        <w:rPr>
          <w:rFonts w:ascii="Arial" w:hAnsi="Arial" w:cs="Arial"/>
        </w:rPr>
        <w:t>niet vanzelfsprekend</w:t>
      </w:r>
      <w:r w:rsidR="00C47E5D">
        <w:rPr>
          <w:rFonts w:ascii="Arial" w:hAnsi="Arial" w:cs="Arial"/>
        </w:rPr>
        <w:t xml:space="preserve"> is</w:t>
      </w:r>
      <w:r w:rsidR="005956A8">
        <w:rPr>
          <w:rFonts w:ascii="Arial" w:hAnsi="Arial" w:cs="Arial"/>
        </w:rPr>
        <w:t>.</w:t>
      </w:r>
      <w:r w:rsidR="00926E2F">
        <w:rPr>
          <w:rFonts w:ascii="Arial" w:hAnsi="Arial" w:cs="Arial"/>
        </w:rPr>
        <w:t xml:space="preserve"> </w:t>
      </w:r>
      <w:r w:rsidR="00C47E5D">
        <w:rPr>
          <w:rFonts w:ascii="Arial" w:hAnsi="Arial" w:cs="Arial"/>
        </w:rPr>
        <w:t>Dit kan betekenen</w:t>
      </w:r>
      <w:r w:rsidR="005956A8">
        <w:rPr>
          <w:rFonts w:ascii="Arial" w:hAnsi="Arial" w:cs="Arial"/>
        </w:rPr>
        <w:t xml:space="preserve"> dat </w:t>
      </w:r>
      <w:r w:rsidR="00C47E5D">
        <w:rPr>
          <w:rFonts w:ascii="Arial" w:hAnsi="Arial" w:cs="Arial"/>
        </w:rPr>
        <w:t>internationale</w:t>
      </w:r>
      <w:r w:rsidR="005956A8">
        <w:rPr>
          <w:rFonts w:ascii="Arial" w:hAnsi="Arial" w:cs="Arial"/>
        </w:rPr>
        <w:t xml:space="preserve"> studenten niet </w:t>
      </w:r>
      <w:r w:rsidR="00C47E5D">
        <w:rPr>
          <w:rFonts w:ascii="Arial" w:hAnsi="Arial" w:cs="Arial"/>
        </w:rPr>
        <w:t>altijd</w:t>
      </w:r>
      <w:r w:rsidR="005956A8">
        <w:rPr>
          <w:rFonts w:ascii="Arial" w:hAnsi="Arial" w:cs="Arial"/>
        </w:rPr>
        <w:t xml:space="preserve"> zorgen voor een goede </w:t>
      </w:r>
      <w:r w:rsidR="00C47E5D">
        <w:rPr>
          <w:rFonts w:ascii="Arial" w:hAnsi="Arial" w:cs="Arial"/>
        </w:rPr>
        <w:t>onderwijs</w:t>
      </w:r>
      <w:r w:rsidR="005956A8">
        <w:rPr>
          <w:rFonts w:ascii="Arial" w:hAnsi="Arial" w:cs="Arial"/>
        </w:rPr>
        <w:t>kwaliteit.</w:t>
      </w:r>
      <w:r w:rsidR="00A5752D">
        <w:rPr>
          <w:rFonts w:ascii="Arial" w:hAnsi="Arial" w:cs="Arial"/>
        </w:rPr>
        <w:t xml:space="preserve"> </w:t>
      </w:r>
      <w:r w:rsidR="00A5752D" w:rsidRPr="00741D70">
        <w:rPr>
          <w:rFonts w:ascii="Arial" w:hAnsi="Arial" w:cs="Arial"/>
        </w:rPr>
        <w:t xml:space="preserve">Een vergelijkbaar resultaat kwam uit het onderzoek van </w:t>
      </w:r>
      <w:proofErr w:type="spellStart"/>
      <w:r w:rsidR="005956A8" w:rsidRPr="00741D70">
        <w:rPr>
          <w:rFonts w:ascii="Arial" w:hAnsi="Arial" w:cs="Arial"/>
        </w:rPr>
        <w:t>Severiens</w:t>
      </w:r>
      <w:proofErr w:type="spellEnd"/>
      <w:r w:rsidR="005956A8" w:rsidRPr="00741D70">
        <w:rPr>
          <w:rFonts w:ascii="Arial" w:hAnsi="Arial" w:cs="Arial"/>
        </w:rPr>
        <w:t xml:space="preserve"> en Wolff (2008)</w:t>
      </w:r>
      <w:r w:rsidR="00A5752D" w:rsidRPr="00741D70">
        <w:rPr>
          <w:rFonts w:ascii="Arial" w:hAnsi="Arial" w:cs="Arial"/>
        </w:rPr>
        <w:t>, waarin</w:t>
      </w:r>
      <w:r w:rsidR="00926E2F" w:rsidRPr="00741D70">
        <w:rPr>
          <w:rFonts w:ascii="Arial" w:hAnsi="Arial" w:cs="Arial"/>
        </w:rPr>
        <w:t xml:space="preserve"> studenten van etnische minderheden en meerderheden</w:t>
      </w:r>
      <w:r w:rsidR="00A5752D" w:rsidRPr="00741D70">
        <w:rPr>
          <w:rFonts w:ascii="Arial" w:hAnsi="Arial" w:cs="Arial"/>
        </w:rPr>
        <w:t xml:space="preserve"> werden</w:t>
      </w:r>
      <w:r w:rsidR="00926E2F" w:rsidRPr="00741D70">
        <w:rPr>
          <w:rFonts w:ascii="Arial" w:hAnsi="Arial" w:cs="Arial"/>
        </w:rPr>
        <w:t xml:space="preserve"> bestudeerd</w:t>
      </w:r>
      <w:r w:rsidR="005D7E8E" w:rsidRPr="00741D70">
        <w:rPr>
          <w:rFonts w:ascii="Arial" w:hAnsi="Arial" w:cs="Arial"/>
        </w:rPr>
        <w:t xml:space="preserve">, met een focus op de verbanden tussen hun sociale en academische integratie en hun studiekwaliteit. Ze </w:t>
      </w:r>
      <w:r w:rsidR="005956A8" w:rsidRPr="00741D70">
        <w:rPr>
          <w:rFonts w:ascii="Arial" w:hAnsi="Arial" w:cs="Arial"/>
        </w:rPr>
        <w:t>toonden</w:t>
      </w:r>
      <w:r w:rsidR="005D7E8E" w:rsidRPr="00741D70">
        <w:rPr>
          <w:rFonts w:ascii="Arial" w:hAnsi="Arial" w:cs="Arial"/>
        </w:rPr>
        <w:t xml:space="preserve"> aan dat</w:t>
      </w:r>
      <w:r w:rsidR="005956A8" w:rsidRPr="00741D70">
        <w:rPr>
          <w:rFonts w:ascii="Arial" w:hAnsi="Arial" w:cs="Arial"/>
        </w:rPr>
        <w:t xml:space="preserve"> dezelfde leeromgeving verschillende effecten</w:t>
      </w:r>
      <w:r w:rsidR="005D7E8E" w:rsidRPr="00741D70">
        <w:rPr>
          <w:rFonts w:ascii="Arial" w:hAnsi="Arial" w:cs="Arial"/>
        </w:rPr>
        <w:t xml:space="preserve"> </w:t>
      </w:r>
      <w:r w:rsidR="005956A8" w:rsidRPr="00741D70">
        <w:rPr>
          <w:rFonts w:ascii="Arial" w:hAnsi="Arial" w:cs="Arial"/>
        </w:rPr>
        <w:t>op verschillende groepen studenten</w:t>
      </w:r>
      <w:r w:rsidR="005D7E8E" w:rsidRPr="00741D70">
        <w:rPr>
          <w:rFonts w:ascii="Arial" w:hAnsi="Arial" w:cs="Arial"/>
        </w:rPr>
        <w:t xml:space="preserve"> </w:t>
      </w:r>
      <w:r w:rsidR="005E0B68" w:rsidRPr="00741D70">
        <w:rPr>
          <w:rFonts w:ascii="Arial" w:hAnsi="Arial" w:cs="Arial"/>
        </w:rPr>
        <w:t xml:space="preserve">kan hebben </w:t>
      </w:r>
      <w:r w:rsidR="005D7E8E" w:rsidRPr="00741D70">
        <w:rPr>
          <w:rFonts w:ascii="Arial" w:hAnsi="Arial" w:cs="Arial"/>
        </w:rPr>
        <w:t>(</w:t>
      </w:r>
      <w:proofErr w:type="spellStart"/>
      <w:r w:rsidR="005D7E8E" w:rsidRPr="00741D70">
        <w:rPr>
          <w:rFonts w:ascii="Arial" w:hAnsi="Arial" w:cs="Arial"/>
        </w:rPr>
        <w:t>Severiens</w:t>
      </w:r>
      <w:proofErr w:type="spellEnd"/>
      <w:r w:rsidR="005D7E8E" w:rsidRPr="00741D70">
        <w:rPr>
          <w:rFonts w:ascii="Arial" w:hAnsi="Arial" w:cs="Arial"/>
        </w:rPr>
        <w:t xml:space="preserve"> &amp; Wolff, 2008)</w:t>
      </w:r>
      <w:r w:rsidR="005956A8" w:rsidRPr="00741D70">
        <w:rPr>
          <w:rFonts w:ascii="Arial" w:hAnsi="Arial" w:cs="Arial"/>
        </w:rPr>
        <w:t>. Een</w:t>
      </w:r>
      <w:r w:rsidR="00C47E5D" w:rsidRPr="00741D70">
        <w:rPr>
          <w:rFonts w:ascii="Arial" w:hAnsi="Arial" w:cs="Arial"/>
        </w:rPr>
        <w:t xml:space="preserve"> functionerende</w:t>
      </w:r>
      <w:r w:rsidR="005956A8" w:rsidRPr="00741D70">
        <w:rPr>
          <w:rFonts w:ascii="Arial" w:hAnsi="Arial" w:cs="Arial"/>
        </w:rPr>
        <w:t xml:space="preserve"> leeromgeving voor Nederlandse studenten kan averechts uitpakken op </w:t>
      </w:r>
      <w:r w:rsidR="00F97323">
        <w:rPr>
          <w:rFonts w:ascii="Arial" w:hAnsi="Arial" w:cs="Arial"/>
        </w:rPr>
        <w:t>internationale</w:t>
      </w:r>
      <w:r w:rsidR="005956A8" w:rsidRPr="00741D70">
        <w:rPr>
          <w:rFonts w:ascii="Arial" w:hAnsi="Arial" w:cs="Arial"/>
        </w:rPr>
        <w:t xml:space="preserve"> studenten.</w:t>
      </w:r>
      <w:r w:rsidR="00253B02" w:rsidRPr="00741D70">
        <w:rPr>
          <w:rFonts w:ascii="Arial" w:hAnsi="Arial" w:cs="Arial"/>
        </w:rPr>
        <w:t xml:space="preserve"> Daarom zijn onderwijsinstellingen van groot belang voor de internationalisering van het onderwijs in Nederland.</w:t>
      </w:r>
      <w:bookmarkEnd w:id="11"/>
      <w:r w:rsidR="00E016FD">
        <w:rPr>
          <w:rFonts w:ascii="Arial" w:hAnsi="Arial" w:cs="Arial"/>
        </w:rPr>
        <w:br/>
      </w:r>
      <w:r w:rsidR="008C201F">
        <w:rPr>
          <w:rFonts w:ascii="Arial" w:hAnsi="Arial" w:cs="Arial"/>
        </w:rPr>
        <w:br/>
      </w:r>
      <w:r w:rsidR="00743554" w:rsidRPr="000E6287">
        <w:rPr>
          <w:rFonts w:ascii="Arial" w:hAnsi="Arial" w:cs="Arial"/>
          <w:b/>
          <w:color w:val="31479E" w:themeColor="accent1" w:themeShade="BF"/>
        </w:rPr>
        <w:t>2.6 Economische voordelen</w:t>
      </w:r>
      <w:r w:rsidR="00741D70" w:rsidRPr="000E6287">
        <w:rPr>
          <w:rFonts w:ascii="Arial" w:hAnsi="Arial" w:cs="Arial"/>
          <w:b/>
          <w:color w:val="31479E" w:themeColor="accent1" w:themeShade="BF"/>
        </w:rPr>
        <w:t xml:space="preserve"> van</w:t>
      </w:r>
      <w:r w:rsidR="00743554" w:rsidRPr="000E6287">
        <w:rPr>
          <w:rFonts w:ascii="Arial" w:hAnsi="Arial" w:cs="Arial"/>
          <w:b/>
          <w:color w:val="31479E" w:themeColor="accent1" w:themeShade="BF"/>
        </w:rPr>
        <w:t xml:space="preserve"> internationale studenten</w:t>
      </w:r>
      <w:r w:rsidR="00743554" w:rsidRPr="000E6287">
        <w:rPr>
          <w:rFonts w:ascii="Arial" w:hAnsi="Arial" w:cs="Arial"/>
          <w:b/>
          <w:color w:val="31479E" w:themeColor="accent1" w:themeShade="BF"/>
        </w:rPr>
        <w:br/>
      </w:r>
      <w:proofErr w:type="spellStart"/>
      <w:r w:rsidR="00BC7389">
        <w:rPr>
          <w:rFonts w:ascii="Arial" w:hAnsi="Arial" w:cs="Arial"/>
        </w:rPr>
        <w:t>Bartram</w:t>
      </w:r>
      <w:proofErr w:type="spellEnd"/>
      <w:r w:rsidR="00BC7389">
        <w:rPr>
          <w:rFonts w:ascii="Arial" w:hAnsi="Arial" w:cs="Arial"/>
        </w:rPr>
        <w:t xml:space="preserve"> deed (2008) onderzoek naar de steunprioriteiten van internationale studenten en ordening van deze behoeften, middels een analyse naar het beeld van internationale studenten over steun en</w:t>
      </w:r>
      <w:r w:rsidR="00BC4881">
        <w:rPr>
          <w:rFonts w:ascii="Arial" w:hAnsi="Arial" w:cs="Arial"/>
        </w:rPr>
        <w:t xml:space="preserve"> de</w:t>
      </w:r>
      <w:r w:rsidR="00BC7389">
        <w:rPr>
          <w:rFonts w:ascii="Arial" w:hAnsi="Arial" w:cs="Arial"/>
        </w:rPr>
        <w:t xml:space="preserve"> sociale vorming ervan. Hierin schreef </w:t>
      </w:r>
      <w:proofErr w:type="spellStart"/>
      <w:r w:rsidR="00BC7389">
        <w:rPr>
          <w:rFonts w:ascii="Arial" w:hAnsi="Arial" w:cs="Arial"/>
        </w:rPr>
        <w:t>Bartram</w:t>
      </w:r>
      <w:proofErr w:type="spellEnd"/>
      <w:r w:rsidR="00BC7389">
        <w:rPr>
          <w:rFonts w:ascii="Arial" w:hAnsi="Arial" w:cs="Arial"/>
        </w:rPr>
        <w:t xml:space="preserve"> (2008) dat volgens een aantal onderzoekers internationale samenwerking in de academische wereld ge</w:t>
      </w:r>
      <w:r w:rsidR="00EE5176">
        <w:rPr>
          <w:rFonts w:ascii="Arial" w:hAnsi="Arial" w:cs="Arial"/>
        </w:rPr>
        <w:t>grond</w:t>
      </w:r>
      <w:r w:rsidR="00BC7389">
        <w:rPr>
          <w:rFonts w:ascii="Arial" w:hAnsi="Arial" w:cs="Arial"/>
        </w:rPr>
        <w:t xml:space="preserve"> is op een aanname dat internationalisering altijd goed is (Stier, 2002)</w:t>
      </w:r>
      <w:r w:rsidR="00EE5176">
        <w:rPr>
          <w:rFonts w:ascii="Arial" w:hAnsi="Arial" w:cs="Arial"/>
        </w:rPr>
        <w:t>. A</w:t>
      </w:r>
      <w:r w:rsidR="00BC7389">
        <w:rPr>
          <w:rFonts w:ascii="Arial" w:hAnsi="Arial" w:cs="Arial"/>
        </w:rPr>
        <w:t>nderen</w:t>
      </w:r>
      <w:r w:rsidR="00EE5176">
        <w:rPr>
          <w:rFonts w:ascii="Arial" w:hAnsi="Arial" w:cs="Arial"/>
        </w:rPr>
        <w:t xml:space="preserve"> halen </w:t>
      </w:r>
      <w:r w:rsidR="00BC7389">
        <w:rPr>
          <w:rFonts w:ascii="Arial" w:hAnsi="Arial" w:cs="Arial"/>
        </w:rPr>
        <w:t>economische, arbeidsmarktgerichte, politieke en sociale noodzakelijkheden aan (</w:t>
      </w:r>
      <w:proofErr w:type="spellStart"/>
      <w:r w:rsidR="00BC7389">
        <w:rPr>
          <w:rFonts w:ascii="Arial" w:hAnsi="Arial" w:cs="Arial"/>
        </w:rPr>
        <w:t>Altbach</w:t>
      </w:r>
      <w:proofErr w:type="spellEnd"/>
      <w:r w:rsidR="00BC7389">
        <w:rPr>
          <w:rFonts w:ascii="Arial" w:hAnsi="Arial" w:cs="Arial"/>
        </w:rPr>
        <w:t xml:space="preserve"> &amp; Knight, 2007</w:t>
      </w:r>
      <w:r w:rsidR="00EE5176">
        <w:rPr>
          <w:rFonts w:ascii="Arial" w:hAnsi="Arial" w:cs="Arial"/>
        </w:rPr>
        <w:t xml:space="preserve">, in </w:t>
      </w:r>
      <w:proofErr w:type="spellStart"/>
      <w:r w:rsidR="00EE5176">
        <w:rPr>
          <w:rFonts w:ascii="Arial" w:hAnsi="Arial" w:cs="Arial"/>
        </w:rPr>
        <w:t>Bartram</w:t>
      </w:r>
      <w:proofErr w:type="spellEnd"/>
      <w:r w:rsidR="00EE5176">
        <w:rPr>
          <w:rFonts w:ascii="Arial" w:hAnsi="Arial" w:cs="Arial"/>
        </w:rPr>
        <w:t>, 2008</w:t>
      </w:r>
      <w:r w:rsidR="00BC7389">
        <w:rPr>
          <w:rFonts w:ascii="Arial" w:hAnsi="Arial" w:cs="Arial"/>
        </w:rPr>
        <w:t>).</w:t>
      </w:r>
      <w:r w:rsidR="00BC7389">
        <w:rPr>
          <w:rFonts w:ascii="Arial" w:hAnsi="Arial" w:cs="Arial"/>
        </w:rPr>
        <w:br/>
        <w:t xml:space="preserve"> </w:t>
      </w:r>
      <w:r w:rsidR="00BC7389">
        <w:rPr>
          <w:rFonts w:ascii="Arial" w:hAnsi="Arial" w:cs="Arial"/>
        </w:rPr>
        <w:tab/>
        <w:t>De arbeidsmarktgerichte drijfveer bevindt zich ook in Nederland, zoals in de</w:t>
      </w:r>
      <w:r w:rsidR="00BC7389" w:rsidRPr="00D27EE7">
        <w:rPr>
          <w:rFonts w:ascii="Arial" w:hAnsi="Arial" w:cs="Arial"/>
        </w:rPr>
        <w:t xml:space="preserve"> voorkeur</w:t>
      </w:r>
      <w:r w:rsidR="00BC7389">
        <w:rPr>
          <w:rFonts w:ascii="Arial" w:hAnsi="Arial" w:cs="Arial"/>
        </w:rPr>
        <w:t xml:space="preserve"> van sommige bedrijven </w:t>
      </w:r>
      <w:r w:rsidR="00BC7389" w:rsidRPr="00D27EE7">
        <w:rPr>
          <w:rFonts w:ascii="Arial" w:hAnsi="Arial" w:cs="Arial"/>
        </w:rPr>
        <w:t>voor een</w:t>
      </w:r>
      <w:r w:rsidR="00BC7389">
        <w:rPr>
          <w:rFonts w:ascii="Arial" w:hAnsi="Arial" w:cs="Arial"/>
        </w:rPr>
        <w:t xml:space="preserve"> </w:t>
      </w:r>
      <w:r w:rsidR="00F97323">
        <w:rPr>
          <w:rFonts w:ascii="Arial" w:hAnsi="Arial" w:cs="Arial"/>
        </w:rPr>
        <w:t>internationale</w:t>
      </w:r>
      <w:r w:rsidR="00BC7389" w:rsidRPr="00D27EE7">
        <w:rPr>
          <w:rFonts w:ascii="Arial" w:hAnsi="Arial" w:cs="Arial"/>
        </w:rPr>
        <w:t xml:space="preserve"> student</w:t>
      </w:r>
      <w:r w:rsidR="00BC4881">
        <w:rPr>
          <w:rFonts w:ascii="Arial" w:hAnsi="Arial" w:cs="Arial"/>
        </w:rPr>
        <w:t xml:space="preserve"> die na de studie blijft</w:t>
      </w:r>
      <w:r w:rsidR="00BC7389" w:rsidRPr="00D27EE7">
        <w:rPr>
          <w:rFonts w:ascii="Arial" w:hAnsi="Arial" w:cs="Arial"/>
        </w:rPr>
        <w:t xml:space="preserve"> over een ‘nieuwe’ buitenlander. Patrick van Noort, werkzaam bij Enter, geeft aan dat de eerste groep meer gewend is aan de Nederlandse cultuur en een sociaal netwerk heeft opgebouwd</w:t>
      </w:r>
      <w:r w:rsidR="00BC7389">
        <w:rPr>
          <w:rFonts w:ascii="Arial" w:hAnsi="Arial" w:cs="Arial"/>
        </w:rPr>
        <w:t xml:space="preserve"> (</w:t>
      </w:r>
      <w:r w:rsidR="004F6D90">
        <w:rPr>
          <w:rFonts w:ascii="Arial" w:hAnsi="Arial" w:cs="Arial"/>
        </w:rPr>
        <w:t xml:space="preserve">Nuffic, </w:t>
      </w:r>
      <w:r w:rsidR="004F6D90">
        <w:rPr>
          <w:rFonts w:ascii="Arial" w:hAnsi="Arial" w:cs="Arial"/>
          <w:shd w:val="clear" w:color="auto" w:fill="FFFFFF"/>
        </w:rPr>
        <w:t>12 n</w:t>
      </w:r>
      <w:r w:rsidR="004F6D90" w:rsidRPr="00EF2FC8">
        <w:rPr>
          <w:rFonts w:ascii="Arial" w:hAnsi="Arial" w:cs="Arial"/>
          <w:shd w:val="clear" w:color="auto" w:fill="FFFFFF"/>
        </w:rPr>
        <w:t>ovember</w:t>
      </w:r>
      <w:r w:rsidR="004F6D90">
        <w:rPr>
          <w:rFonts w:ascii="Arial" w:hAnsi="Arial" w:cs="Arial"/>
        </w:rPr>
        <w:t xml:space="preserve"> </w:t>
      </w:r>
      <w:r w:rsidR="00BC7389" w:rsidRPr="00D27EE7">
        <w:rPr>
          <w:rFonts w:ascii="Arial" w:hAnsi="Arial" w:cs="Arial"/>
          <w:szCs w:val="27"/>
          <w:shd w:val="clear" w:color="auto" w:fill="FFFFFF"/>
        </w:rPr>
        <w:t>2018</w:t>
      </w:r>
      <w:r w:rsidR="00BC7389">
        <w:rPr>
          <w:rFonts w:ascii="Arial" w:hAnsi="Arial" w:cs="Arial"/>
          <w:szCs w:val="27"/>
          <w:shd w:val="clear" w:color="auto" w:fill="FFFFFF"/>
        </w:rPr>
        <w:t>)</w:t>
      </w:r>
      <w:r w:rsidR="00BC7389" w:rsidRPr="00D27EE7">
        <w:rPr>
          <w:rFonts w:ascii="Arial" w:hAnsi="Arial" w:cs="Arial"/>
        </w:rPr>
        <w:t>. Hierdoor is</w:t>
      </w:r>
      <w:r w:rsidR="00BC7389">
        <w:rPr>
          <w:rFonts w:ascii="Arial" w:hAnsi="Arial" w:cs="Arial"/>
        </w:rPr>
        <w:t xml:space="preserve"> volgens hem</w:t>
      </w:r>
      <w:r w:rsidR="00BC7389" w:rsidRPr="00D27EE7">
        <w:rPr>
          <w:rFonts w:ascii="Arial" w:hAnsi="Arial" w:cs="Arial"/>
        </w:rPr>
        <w:t xml:space="preserve"> de kans groter dat zij in Nederland willen blijven en wordt hun integratie in het bedrijf versoepeld. Het aantal </w:t>
      </w:r>
      <w:r w:rsidR="00F97323">
        <w:rPr>
          <w:rFonts w:ascii="Arial" w:hAnsi="Arial" w:cs="Arial"/>
        </w:rPr>
        <w:t>internationale</w:t>
      </w:r>
      <w:r w:rsidR="00BC7389" w:rsidRPr="00D27EE7">
        <w:rPr>
          <w:rFonts w:ascii="Arial" w:hAnsi="Arial" w:cs="Arial"/>
        </w:rPr>
        <w:t xml:space="preserve"> studenten dat na hun studie in Nederland blijft, is tussen 2006 en 2012 gestegen van 2.610 tot 3.515 (</w:t>
      </w:r>
      <w:r w:rsidR="00FE0BF7">
        <w:rPr>
          <w:rFonts w:ascii="Arial" w:hAnsi="Arial" w:cs="Arial"/>
        </w:rPr>
        <w:t>Nuffic</w:t>
      </w:r>
      <w:r w:rsidR="00BC7389" w:rsidRPr="00D27EE7">
        <w:rPr>
          <w:rFonts w:ascii="Arial" w:hAnsi="Arial" w:cs="Arial"/>
          <w:shd w:val="clear" w:color="auto" w:fill="FFFFFF"/>
        </w:rPr>
        <w:t>, 2018</w:t>
      </w:r>
      <w:r w:rsidR="00BC7389" w:rsidRPr="00D27EE7">
        <w:rPr>
          <w:rFonts w:ascii="Arial" w:hAnsi="Arial" w:cs="Arial"/>
        </w:rPr>
        <w:t>).</w:t>
      </w:r>
      <w:r w:rsidR="00BC7389">
        <w:rPr>
          <w:rFonts w:ascii="Arial" w:hAnsi="Arial" w:cs="Arial"/>
        </w:rPr>
        <w:br/>
        <w:t xml:space="preserve"> </w:t>
      </w:r>
      <w:r w:rsidR="00BC7389">
        <w:rPr>
          <w:rFonts w:ascii="Arial" w:hAnsi="Arial" w:cs="Arial"/>
        </w:rPr>
        <w:tab/>
        <w:t>I</w:t>
      </w:r>
      <w:r w:rsidR="00741D70">
        <w:rPr>
          <w:rFonts w:ascii="Arial" w:hAnsi="Arial" w:cs="Arial"/>
        </w:rPr>
        <w:t>nternationale studenten</w:t>
      </w:r>
      <w:r w:rsidR="00BC7389">
        <w:rPr>
          <w:rFonts w:ascii="Arial" w:hAnsi="Arial" w:cs="Arial"/>
        </w:rPr>
        <w:t xml:space="preserve"> verschaffen zo</w:t>
      </w:r>
      <w:r w:rsidR="00743554" w:rsidRPr="00D27EE7">
        <w:rPr>
          <w:rFonts w:ascii="Arial" w:hAnsi="Arial" w:cs="Arial"/>
        </w:rPr>
        <w:t xml:space="preserve"> tijdens en na hun studie een groot economisch aandeel</w:t>
      </w:r>
      <w:r w:rsidR="00EE5176">
        <w:rPr>
          <w:rFonts w:ascii="Arial" w:hAnsi="Arial" w:cs="Arial"/>
        </w:rPr>
        <w:t>,</w:t>
      </w:r>
      <w:r w:rsidR="00743554" w:rsidRPr="00D27EE7">
        <w:rPr>
          <w:rFonts w:ascii="Arial" w:hAnsi="Arial" w:cs="Arial"/>
        </w:rPr>
        <w:t xml:space="preserve"> doordat blijvende studenten Nederland jaarlijks ongeveer 1.64 miljard opleveren </w:t>
      </w:r>
      <w:r w:rsidR="00743554" w:rsidRPr="00E21BC2">
        <w:rPr>
          <w:rFonts w:ascii="Arial" w:hAnsi="Arial" w:cs="Arial"/>
        </w:rPr>
        <w:t>(</w:t>
      </w:r>
      <w:r w:rsidR="000B0E1B">
        <w:rPr>
          <w:rFonts w:ascii="Arial" w:hAnsi="Arial" w:cs="Arial"/>
          <w:shd w:val="clear" w:color="auto" w:fill="FFFFFF"/>
        </w:rPr>
        <w:t xml:space="preserve">Nuffic, </w:t>
      </w:r>
      <w:r w:rsidR="000B0E1B" w:rsidRPr="00EF2FC8">
        <w:rPr>
          <w:rFonts w:ascii="Arial" w:hAnsi="Arial" w:cs="Arial"/>
          <w:shd w:val="clear" w:color="auto" w:fill="FFFFFF"/>
        </w:rPr>
        <w:t>19</w:t>
      </w:r>
      <w:r w:rsidR="000B0E1B">
        <w:rPr>
          <w:rFonts w:ascii="Arial" w:hAnsi="Arial" w:cs="Arial"/>
          <w:shd w:val="clear" w:color="auto" w:fill="FFFFFF"/>
        </w:rPr>
        <w:t xml:space="preserve"> </w:t>
      </w:r>
      <w:r w:rsidR="000B0E1B">
        <w:rPr>
          <w:rFonts w:ascii="Arial" w:hAnsi="Arial" w:cs="Arial"/>
          <w:shd w:val="clear" w:color="auto" w:fill="FFFFFF"/>
        </w:rPr>
        <w:t>n</w:t>
      </w:r>
      <w:r w:rsidR="000B0E1B" w:rsidRPr="00EF2FC8">
        <w:rPr>
          <w:rFonts w:ascii="Arial" w:hAnsi="Arial" w:cs="Arial"/>
          <w:shd w:val="clear" w:color="auto" w:fill="FFFFFF"/>
        </w:rPr>
        <w:t xml:space="preserve">ovember </w:t>
      </w:r>
      <w:r w:rsidR="000B0E1B">
        <w:rPr>
          <w:rFonts w:ascii="Arial" w:hAnsi="Arial" w:cs="Arial"/>
          <w:shd w:val="clear" w:color="auto" w:fill="FFFFFF"/>
        </w:rPr>
        <w:t>2018</w:t>
      </w:r>
      <w:r w:rsidR="00743554">
        <w:rPr>
          <w:rFonts w:ascii="Arial" w:hAnsi="Arial" w:cs="Arial"/>
        </w:rPr>
        <w:t>)</w:t>
      </w:r>
      <w:r w:rsidR="00743554" w:rsidRPr="00D27EE7">
        <w:rPr>
          <w:rFonts w:ascii="Arial" w:hAnsi="Arial" w:cs="Arial"/>
        </w:rPr>
        <w:t xml:space="preserve">. </w:t>
      </w:r>
      <w:r w:rsidR="00743554">
        <w:rPr>
          <w:rFonts w:ascii="Arial" w:hAnsi="Arial" w:cs="Arial"/>
        </w:rPr>
        <w:t xml:space="preserve">De Nederlandse economie zou dus </w:t>
      </w:r>
      <w:r w:rsidR="00743554">
        <w:rPr>
          <w:rFonts w:ascii="Arial" w:hAnsi="Arial" w:cs="Arial"/>
        </w:rPr>
        <w:lastRenderedPageBreak/>
        <w:t xml:space="preserve">gestimuleerd worden door de komst van </w:t>
      </w:r>
      <w:r w:rsidR="00F97323">
        <w:rPr>
          <w:rFonts w:ascii="Arial" w:hAnsi="Arial" w:cs="Arial"/>
        </w:rPr>
        <w:t>internationale</w:t>
      </w:r>
      <w:r w:rsidR="00743554">
        <w:rPr>
          <w:rFonts w:ascii="Arial" w:hAnsi="Arial" w:cs="Arial"/>
        </w:rPr>
        <w:t xml:space="preserve"> studenten. Ook hierbij kan echter verbloeming van negatieve gevolgen door Nuffic voorkomen.</w:t>
      </w:r>
      <w:r w:rsidR="00BC7389">
        <w:rPr>
          <w:rFonts w:ascii="Arial" w:hAnsi="Arial" w:cs="Arial"/>
        </w:rPr>
        <w:br/>
        <w:t xml:space="preserve"> </w:t>
      </w:r>
      <w:r w:rsidR="00BC7389">
        <w:rPr>
          <w:rFonts w:ascii="Arial" w:hAnsi="Arial" w:cs="Arial"/>
        </w:rPr>
        <w:tab/>
        <w:t>Daarnaast</w:t>
      </w:r>
      <w:r w:rsidR="00741D70">
        <w:rPr>
          <w:rFonts w:ascii="Arial" w:hAnsi="Arial" w:cs="Arial"/>
        </w:rPr>
        <w:t xml:space="preserve"> moet volgens Freddy </w:t>
      </w:r>
      <w:proofErr w:type="spellStart"/>
      <w:r w:rsidR="00741D70">
        <w:rPr>
          <w:rFonts w:ascii="Arial" w:hAnsi="Arial" w:cs="Arial"/>
        </w:rPr>
        <w:t>Weima</w:t>
      </w:r>
      <w:proofErr w:type="spellEnd"/>
      <w:r w:rsidR="00741D70">
        <w:rPr>
          <w:rFonts w:ascii="Arial" w:hAnsi="Arial" w:cs="Arial"/>
        </w:rPr>
        <w:t xml:space="preserve">, directeur van Nuffic, gezamenlijke inzet worden getoond zodat internationale studenten ook echt hier blijven, want er zitten randvoorwaarden aan het behoud van deze studenten </w:t>
      </w:r>
      <w:r w:rsidR="00741D70" w:rsidRPr="00D27EE7">
        <w:rPr>
          <w:rFonts w:ascii="Segoe UI" w:hAnsi="Segoe UI" w:cs="Segoe UI"/>
          <w:sz w:val="27"/>
          <w:szCs w:val="27"/>
          <w:shd w:val="clear" w:color="auto" w:fill="FFFFFF"/>
        </w:rPr>
        <w:t>(</w:t>
      </w:r>
      <w:r w:rsidR="00FE0BF7">
        <w:rPr>
          <w:rFonts w:ascii="Arial" w:hAnsi="Arial" w:cs="Arial"/>
          <w:szCs w:val="27"/>
          <w:shd w:val="clear" w:color="auto" w:fill="FFFFFF"/>
        </w:rPr>
        <w:t>Nuffic,</w:t>
      </w:r>
      <w:r w:rsidR="00893B10">
        <w:rPr>
          <w:rFonts w:ascii="Arial" w:hAnsi="Arial" w:cs="Arial"/>
          <w:szCs w:val="27"/>
          <w:shd w:val="clear" w:color="auto" w:fill="FFFFFF"/>
        </w:rPr>
        <w:t xml:space="preserve"> </w:t>
      </w:r>
      <w:r w:rsidR="00893B10" w:rsidRPr="00893B10">
        <w:rPr>
          <w:rFonts w:ascii="Arial" w:hAnsi="Arial" w:cs="Arial"/>
          <w:szCs w:val="27"/>
          <w:shd w:val="clear" w:color="auto" w:fill="FFFFFF"/>
        </w:rPr>
        <w:t>9 oktober</w:t>
      </w:r>
      <w:r w:rsidR="00FE0BF7">
        <w:rPr>
          <w:rFonts w:ascii="Arial" w:hAnsi="Arial" w:cs="Arial"/>
          <w:szCs w:val="27"/>
          <w:shd w:val="clear" w:color="auto" w:fill="FFFFFF"/>
        </w:rPr>
        <w:t xml:space="preserve"> </w:t>
      </w:r>
      <w:r w:rsidR="00741D70" w:rsidRPr="00D27EE7">
        <w:rPr>
          <w:rFonts w:ascii="Arial" w:hAnsi="Arial" w:cs="Arial"/>
          <w:szCs w:val="27"/>
          <w:shd w:val="clear" w:color="auto" w:fill="FFFFFF"/>
        </w:rPr>
        <w:t>2018).</w:t>
      </w:r>
      <w:r w:rsidR="00741D70" w:rsidRPr="00D27EE7">
        <w:rPr>
          <w:rFonts w:ascii="Arial" w:hAnsi="Arial" w:cs="Arial"/>
          <w:sz w:val="20"/>
          <w:shd w:val="clear" w:color="auto" w:fill="FFFFFF"/>
        </w:rPr>
        <w:t> </w:t>
      </w:r>
      <w:proofErr w:type="spellStart"/>
      <w:r w:rsidR="00741D70" w:rsidRPr="00D27EE7">
        <w:rPr>
          <w:rFonts w:ascii="Arial" w:hAnsi="Arial" w:cs="Arial"/>
          <w:shd w:val="clear" w:color="auto" w:fill="FFFFFF"/>
        </w:rPr>
        <w:t>Weima</w:t>
      </w:r>
      <w:proofErr w:type="spellEnd"/>
      <w:r w:rsidR="00741D70" w:rsidRPr="00D27EE7">
        <w:rPr>
          <w:rFonts w:ascii="Arial" w:hAnsi="Arial" w:cs="Arial"/>
          <w:shd w:val="clear" w:color="auto" w:fill="FFFFFF"/>
        </w:rPr>
        <w:t xml:space="preserve"> geeft</w:t>
      </w:r>
      <w:r w:rsidR="00741D70">
        <w:rPr>
          <w:rFonts w:ascii="Arial" w:hAnsi="Arial" w:cs="Arial"/>
          <w:shd w:val="clear" w:color="auto" w:fill="FFFFFF"/>
        </w:rPr>
        <w:t xml:space="preserve"> hiermee </w:t>
      </w:r>
      <w:r w:rsidR="00741D70" w:rsidRPr="00D27EE7">
        <w:rPr>
          <w:rFonts w:ascii="Arial" w:hAnsi="Arial" w:cs="Arial"/>
          <w:shd w:val="clear" w:color="auto" w:fill="FFFFFF"/>
        </w:rPr>
        <w:t xml:space="preserve">aan dat </w:t>
      </w:r>
      <w:r w:rsidR="00741D70">
        <w:rPr>
          <w:rFonts w:ascii="Arial" w:hAnsi="Arial" w:cs="Arial"/>
          <w:shd w:val="clear" w:color="auto" w:fill="FFFFFF"/>
        </w:rPr>
        <w:t>de vestiging van internationale studenten in Nederland</w:t>
      </w:r>
      <w:r w:rsidR="00741D70" w:rsidRPr="00D27EE7">
        <w:rPr>
          <w:rFonts w:ascii="Arial" w:hAnsi="Arial" w:cs="Arial"/>
          <w:shd w:val="clear" w:color="auto" w:fill="FFFFFF"/>
        </w:rPr>
        <w:t xml:space="preserve"> niet vanzelfsprekend</w:t>
      </w:r>
      <w:r w:rsidR="00EE5176">
        <w:rPr>
          <w:rFonts w:ascii="Arial" w:hAnsi="Arial" w:cs="Arial"/>
          <w:shd w:val="clear" w:color="auto" w:fill="FFFFFF"/>
        </w:rPr>
        <w:t xml:space="preserve"> is</w:t>
      </w:r>
      <w:r w:rsidR="00741D70" w:rsidRPr="00D27EE7">
        <w:rPr>
          <w:rFonts w:ascii="Arial" w:hAnsi="Arial" w:cs="Arial"/>
          <w:shd w:val="clear" w:color="auto" w:fill="FFFFFF"/>
        </w:rPr>
        <w:t xml:space="preserve"> en dat het een kwestie van maatschappelijke toewijding </w:t>
      </w:r>
      <w:r w:rsidR="00EE5176" w:rsidRPr="00D27EE7">
        <w:rPr>
          <w:rFonts w:ascii="Arial" w:hAnsi="Arial" w:cs="Arial"/>
          <w:shd w:val="clear" w:color="auto" w:fill="FFFFFF"/>
        </w:rPr>
        <w:t xml:space="preserve">is </w:t>
      </w:r>
      <w:r w:rsidR="00741D70" w:rsidRPr="00D27EE7">
        <w:rPr>
          <w:rFonts w:ascii="Arial" w:hAnsi="Arial" w:cs="Arial"/>
          <w:shd w:val="clear" w:color="auto" w:fill="FFFFFF"/>
        </w:rPr>
        <w:t xml:space="preserve">om Nederland aantrekkelijk </w:t>
      </w:r>
      <w:r w:rsidR="00741D70">
        <w:rPr>
          <w:rFonts w:ascii="Arial" w:hAnsi="Arial" w:cs="Arial"/>
          <w:shd w:val="clear" w:color="auto" w:fill="FFFFFF"/>
        </w:rPr>
        <w:t>te houden</w:t>
      </w:r>
      <w:r w:rsidR="00741D70" w:rsidRPr="00D27EE7">
        <w:rPr>
          <w:rFonts w:ascii="Arial" w:hAnsi="Arial" w:cs="Arial"/>
          <w:shd w:val="clear" w:color="auto" w:fill="FFFFFF"/>
        </w:rPr>
        <w:t xml:space="preserve"> of </w:t>
      </w:r>
      <w:r w:rsidR="00741D70">
        <w:rPr>
          <w:rFonts w:ascii="Arial" w:hAnsi="Arial" w:cs="Arial"/>
          <w:shd w:val="clear" w:color="auto" w:fill="FFFFFF"/>
        </w:rPr>
        <w:t>maken</w:t>
      </w:r>
      <w:r w:rsidR="00741D70" w:rsidRPr="00D27EE7">
        <w:rPr>
          <w:rFonts w:ascii="Arial" w:hAnsi="Arial" w:cs="Arial"/>
          <w:shd w:val="clear" w:color="auto" w:fill="FFFFFF"/>
        </w:rPr>
        <w:t xml:space="preserve"> voor </w:t>
      </w:r>
      <w:r w:rsidR="00741D70">
        <w:rPr>
          <w:rFonts w:ascii="Arial" w:hAnsi="Arial" w:cs="Arial"/>
          <w:shd w:val="clear" w:color="auto" w:fill="FFFFFF"/>
        </w:rPr>
        <w:t>internationale</w:t>
      </w:r>
      <w:r w:rsidR="00741D70" w:rsidRPr="00D27EE7">
        <w:rPr>
          <w:rFonts w:ascii="Arial" w:hAnsi="Arial" w:cs="Arial"/>
          <w:shd w:val="clear" w:color="auto" w:fill="FFFFFF"/>
        </w:rPr>
        <w:t xml:space="preserve"> studenten.</w:t>
      </w:r>
      <w:r w:rsidR="00743554">
        <w:rPr>
          <w:rFonts w:ascii="Arial" w:hAnsi="Arial" w:cs="Arial"/>
        </w:rPr>
        <w:br/>
      </w:r>
      <w:r w:rsidR="00743554">
        <w:rPr>
          <w:rFonts w:ascii="Arial" w:hAnsi="Arial" w:cs="Arial"/>
          <w:u w:val="single"/>
        </w:rPr>
        <w:br/>
      </w:r>
      <w:r w:rsidR="00715289" w:rsidRPr="000E6287">
        <w:rPr>
          <w:rFonts w:ascii="Arial" w:hAnsi="Arial" w:cs="Arial"/>
          <w:b/>
          <w:color w:val="31479E" w:themeColor="accent1" w:themeShade="BF"/>
        </w:rPr>
        <w:t>2.</w:t>
      </w:r>
      <w:r w:rsidR="00743554" w:rsidRPr="000E6287">
        <w:rPr>
          <w:rFonts w:ascii="Arial" w:hAnsi="Arial" w:cs="Arial"/>
          <w:b/>
          <w:color w:val="31479E" w:themeColor="accent1" w:themeShade="BF"/>
        </w:rPr>
        <w:t>7</w:t>
      </w:r>
      <w:r w:rsidR="00715289" w:rsidRPr="000E6287">
        <w:rPr>
          <w:rFonts w:ascii="Arial" w:hAnsi="Arial" w:cs="Arial"/>
          <w:b/>
          <w:color w:val="31479E" w:themeColor="accent1" w:themeShade="BF"/>
        </w:rPr>
        <w:t xml:space="preserve"> Voorgaand onderzoek</w:t>
      </w:r>
      <w:r w:rsidR="00104EC1" w:rsidRPr="000E6287">
        <w:rPr>
          <w:rFonts w:ascii="Arial" w:hAnsi="Arial" w:cs="Arial"/>
          <w:b/>
          <w:color w:val="31479E" w:themeColor="accent1" w:themeShade="BF"/>
        </w:rPr>
        <w:br/>
      </w:r>
      <w:r w:rsidR="00880683">
        <w:rPr>
          <w:rFonts w:ascii="Arial" w:hAnsi="Arial" w:cs="Arial"/>
        </w:rPr>
        <w:t>Gebaseerd op voorgaande onderzoeken zal de wetenschappelijke relevantie van dit onderzoek worden uitgelegd. Hiervoor volg</w:t>
      </w:r>
      <w:r w:rsidR="00EE5176">
        <w:rPr>
          <w:rFonts w:ascii="Arial" w:hAnsi="Arial" w:cs="Arial"/>
        </w:rPr>
        <w:t>en</w:t>
      </w:r>
      <w:r w:rsidR="00880683">
        <w:rPr>
          <w:rFonts w:ascii="Arial" w:hAnsi="Arial" w:cs="Arial"/>
        </w:rPr>
        <w:t xml:space="preserve"> eerst voorbeelden van onderzoeken naar internationale studenten en daarna onderzoek naar representatie in kranten.</w:t>
      </w:r>
      <w:r w:rsidR="00104EC1">
        <w:rPr>
          <w:rFonts w:ascii="Arial" w:hAnsi="Arial" w:cs="Arial"/>
          <w:u w:val="single"/>
        </w:rPr>
        <w:br/>
      </w:r>
      <w:r w:rsidR="00104EC1">
        <w:rPr>
          <w:rFonts w:ascii="Arial" w:hAnsi="Arial" w:cs="Arial"/>
          <w:u w:val="single"/>
        </w:rPr>
        <w:br/>
      </w:r>
      <w:r w:rsidR="00104EC1" w:rsidRPr="000E6287">
        <w:rPr>
          <w:rFonts w:ascii="Arial" w:hAnsi="Arial" w:cs="Arial"/>
          <w:b/>
          <w:color w:val="5967AF" w:themeColor="text2" w:themeTint="99"/>
        </w:rPr>
        <w:t>2.</w:t>
      </w:r>
      <w:r w:rsidR="00BC7389" w:rsidRPr="000E6287">
        <w:rPr>
          <w:rFonts w:ascii="Arial" w:hAnsi="Arial" w:cs="Arial"/>
          <w:b/>
          <w:color w:val="5967AF" w:themeColor="text2" w:themeTint="99"/>
        </w:rPr>
        <w:t>7</w:t>
      </w:r>
      <w:r w:rsidR="00104EC1" w:rsidRPr="000E6287">
        <w:rPr>
          <w:rFonts w:ascii="Arial" w:hAnsi="Arial" w:cs="Arial"/>
          <w:b/>
          <w:color w:val="5967AF" w:themeColor="text2" w:themeTint="99"/>
        </w:rPr>
        <w:t>.</w:t>
      </w:r>
      <w:r w:rsidR="00BC7389" w:rsidRPr="000E6287">
        <w:rPr>
          <w:rFonts w:ascii="Arial" w:hAnsi="Arial" w:cs="Arial"/>
          <w:b/>
          <w:color w:val="5967AF" w:themeColor="text2" w:themeTint="99"/>
        </w:rPr>
        <w:t>1</w:t>
      </w:r>
      <w:r w:rsidR="00715289" w:rsidRPr="000E6287">
        <w:rPr>
          <w:rFonts w:ascii="Arial" w:hAnsi="Arial" w:cs="Arial"/>
          <w:b/>
          <w:color w:val="5967AF" w:themeColor="text2" w:themeTint="99"/>
        </w:rPr>
        <w:t xml:space="preserve"> </w:t>
      </w:r>
      <w:r w:rsidR="00104EC1" w:rsidRPr="000E6287">
        <w:rPr>
          <w:rFonts w:ascii="Arial" w:hAnsi="Arial" w:cs="Arial"/>
          <w:b/>
          <w:color w:val="5967AF" w:themeColor="text2" w:themeTint="99"/>
        </w:rPr>
        <w:t>Onderzoek n</w:t>
      </w:r>
      <w:r w:rsidR="00715289" w:rsidRPr="000E6287">
        <w:rPr>
          <w:rFonts w:ascii="Arial" w:hAnsi="Arial" w:cs="Arial"/>
          <w:b/>
          <w:color w:val="5967AF" w:themeColor="text2" w:themeTint="99"/>
        </w:rPr>
        <w:t xml:space="preserve">aar </w:t>
      </w:r>
      <w:r w:rsidR="00F26F51" w:rsidRPr="000E6287">
        <w:rPr>
          <w:rFonts w:ascii="Arial" w:hAnsi="Arial" w:cs="Arial"/>
          <w:b/>
          <w:color w:val="5967AF" w:themeColor="text2" w:themeTint="99"/>
        </w:rPr>
        <w:t>internationale studenten</w:t>
      </w:r>
      <w:r w:rsidR="00715289" w:rsidRPr="000E6287">
        <w:rPr>
          <w:rFonts w:ascii="Arial" w:hAnsi="Arial" w:cs="Arial"/>
          <w:b/>
          <w:color w:val="5967AF" w:themeColor="text2" w:themeTint="99"/>
        </w:rPr>
        <w:br/>
      </w:r>
      <w:r w:rsidR="00F26F51">
        <w:rPr>
          <w:rFonts w:ascii="Arial" w:hAnsi="Arial" w:cs="Arial"/>
        </w:rPr>
        <w:t xml:space="preserve">Een reden </w:t>
      </w:r>
      <w:r w:rsidR="00630EB0">
        <w:rPr>
          <w:rFonts w:ascii="Arial" w:hAnsi="Arial" w:cs="Arial"/>
        </w:rPr>
        <w:t xml:space="preserve">voor het analyseren van de representatie van internationale studenten is </w:t>
      </w:r>
      <w:r w:rsidR="00F26F51">
        <w:rPr>
          <w:rFonts w:ascii="Arial" w:hAnsi="Arial" w:cs="Arial"/>
        </w:rPr>
        <w:t>het feit dat o</w:t>
      </w:r>
      <w:r w:rsidR="00630EB0">
        <w:rPr>
          <w:rFonts w:ascii="Arial" w:hAnsi="Arial" w:cs="Arial"/>
        </w:rPr>
        <w:t xml:space="preserve">nderzoek </w:t>
      </w:r>
      <w:r w:rsidR="00F26F51">
        <w:rPr>
          <w:rFonts w:ascii="Arial" w:hAnsi="Arial" w:cs="Arial"/>
        </w:rPr>
        <w:t>hiernaar</w:t>
      </w:r>
      <w:r w:rsidR="00BC4881">
        <w:rPr>
          <w:rFonts w:ascii="Arial" w:hAnsi="Arial" w:cs="Arial"/>
        </w:rPr>
        <w:t xml:space="preserve"> nog</w:t>
      </w:r>
      <w:r w:rsidR="00236E26">
        <w:rPr>
          <w:rFonts w:ascii="Arial" w:hAnsi="Arial" w:cs="Arial"/>
        </w:rPr>
        <w:t xml:space="preserve"> </w:t>
      </w:r>
      <w:r w:rsidR="00630EB0">
        <w:rPr>
          <w:rFonts w:ascii="Arial" w:hAnsi="Arial" w:cs="Arial"/>
        </w:rPr>
        <w:t>in de kinderschoenen</w:t>
      </w:r>
      <w:r w:rsidR="00F26F51" w:rsidRPr="00F26F51">
        <w:rPr>
          <w:rFonts w:ascii="Arial" w:hAnsi="Arial" w:cs="Arial"/>
        </w:rPr>
        <w:t xml:space="preserve"> </w:t>
      </w:r>
      <w:r w:rsidR="00F26F51">
        <w:rPr>
          <w:rFonts w:ascii="Arial" w:hAnsi="Arial" w:cs="Arial"/>
        </w:rPr>
        <w:t>staat</w:t>
      </w:r>
      <w:r w:rsidR="00630EB0">
        <w:rPr>
          <w:rFonts w:ascii="Arial" w:hAnsi="Arial" w:cs="Arial"/>
        </w:rPr>
        <w:t>.</w:t>
      </w:r>
      <w:r w:rsidR="00236E26">
        <w:rPr>
          <w:rFonts w:ascii="Arial" w:hAnsi="Arial" w:cs="Arial"/>
        </w:rPr>
        <w:t xml:space="preserve"> </w:t>
      </w:r>
      <w:r w:rsidR="00630EB0">
        <w:rPr>
          <w:rFonts w:ascii="Arial" w:hAnsi="Arial" w:cs="Arial"/>
        </w:rPr>
        <w:t xml:space="preserve">Eén van de weinige onderzoeken </w:t>
      </w:r>
      <w:r w:rsidR="00430C63">
        <w:rPr>
          <w:rFonts w:ascii="Arial" w:hAnsi="Arial" w:cs="Arial"/>
        </w:rPr>
        <w:t>naar</w:t>
      </w:r>
      <w:r w:rsidR="00630EB0">
        <w:rPr>
          <w:rFonts w:ascii="Arial" w:hAnsi="Arial" w:cs="Arial"/>
        </w:rPr>
        <w:t xml:space="preserve"> internationale studenten en hun representatie is dat van Roth en Ritter (</w:t>
      </w:r>
      <w:r w:rsidR="00AF42FD">
        <w:rPr>
          <w:rFonts w:ascii="Arial" w:hAnsi="Arial" w:cs="Arial"/>
        </w:rPr>
        <w:t xml:space="preserve">juni </w:t>
      </w:r>
      <w:r w:rsidR="00630EB0">
        <w:rPr>
          <w:rFonts w:ascii="Arial" w:hAnsi="Arial" w:cs="Arial"/>
        </w:rPr>
        <w:t xml:space="preserve">2015). Zij onderzochten </w:t>
      </w:r>
      <w:r w:rsidR="00430C63">
        <w:rPr>
          <w:rFonts w:ascii="Arial" w:hAnsi="Arial" w:cs="Arial"/>
        </w:rPr>
        <w:t>invloeden van</w:t>
      </w:r>
      <w:r w:rsidR="00630EB0">
        <w:rPr>
          <w:rFonts w:ascii="Arial" w:hAnsi="Arial" w:cs="Arial"/>
        </w:rPr>
        <w:t xml:space="preserve"> cultuur</w:t>
      </w:r>
      <w:r w:rsidR="00430C63">
        <w:rPr>
          <w:rFonts w:ascii="Arial" w:hAnsi="Arial" w:cs="Arial"/>
        </w:rPr>
        <w:t xml:space="preserve"> </w:t>
      </w:r>
      <w:r w:rsidR="00630EB0">
        <w:rPr>
          <w:rFonts w:ascii="Arial" w:hAnsi="Arial" w:cs="Arial"/>
        </w:rPr>
        <w:t xml:space="preserve">overstijgende interacties </w:t>
      </w:r>
      <w:r w:rsidR="00430C63">
        <w:rPr>
          <w:rFonts w:ascii="Arial" w:hAnsi="Arial" w:cs="Arial"/>
        </w:rPr>
        <w:t>op</w:t>
      </w:r>
      <w:r w:rsidR="00630EB0">
        <w:rPr>
          <w:rFonts w:ascii="Arial" w:hAnsi="Arial" w:cs="Arial"/>
        </w:rPr>
        <w:t xml:space="preserve"> de sfeer op universiteitscampussen en diversiteitsinitiatieven</w:t>
      </w:r>
      <w:r w:rsidR="00F26F51">
        <w:rPr>
          <w:rFonts w:ascii="Arial" w:hAnsi="Arial" w:cs="Arial"/>
        </w:rPr>
        <w:t xml:space="preserve"> en </w:t>
      </w:r>
      <w:r w:rsidR="00630EB0">
        <w:rPr>
          <w:rFonts w:ascii="Arial" w:hAnsi="Arial" w:cs="Arial"/>
        </w:rPr>
        <w:t xml:space="preserve">de effecten van representaties. </w:t>
      </w:r>
      <w:r w:rsidR="00F26F51">
        <w:rPr>
          <w:rFonts w:ascii="Arial" w:hAnsi="Arial" w:cs="Arial"/>
        </w:rPr>
        <w:t>O</w:t>
      </w:r>
      <w:r w:rsidR="00630EB0">
        <w:rPr>
          <w:rFonts w:ascii="Arial" w:hAnsi="Arial" w:cs="Arial"/>
        </w:rPr>
        <w:t>nderzoek naar internationale studenten</w:t>
      </w:r>
      <w:r w:rsidR="00F26F51">
        <w:rPr>
          <w:rFonts w:ascii="Arial" w:hAnsi="Arial" w:cs="Arial"/>
        </w:rPr>
        <w:t xml:space="preserve"> in het algemeen bestaat wel</w:t>
      </w:r>
      <w:r w:rsidR="00630EB0">
        <w:rPr>
          <w:rFonts w:ascii="Arial" w:hAnsi="Arial" w:cs="Arial"/>
        </w:rPr>
        <w:t xml:space="preserve"> (</w:t>
      </w:r>
      <w:r w:rsidR="00831977">
        <w:rPr>
          <w:rFonts w:ascii="Arial" w:hAnsi="Arial" w:cs="Arial"/>
        </w:rPr>
        <w:t xml:space="preserve">bijv. </w:t>
      </w:r>
      <w:proofErr w:type="spellStart"/>
      <w:r w:rsidR="00630EB0">
        <w:rPr>
          <w:rFonts w:ascii="Arial" w:hAnsi="Arial" w:cs="Arial"/>
        </w:rPr>
        <w:t>Bartram</w:t>
      </w:r>
      <w:proofErr w:type="spellEnd"/>
      <w:r w:rsidR="00630EB0">
        <w:rPr>
          <w:rFonts w:ascii="Arial" w:hAnsi="Arial" w:cs="Arial"/>
        </w:rPr>
        <w:t xml:space="preserve">, 2008; </w:t>
      </w:r>
      <w:proofErr w:type="spellStart"/>
      <w:r w:rsidR="00630EB0">
        <w:rPr>
          <w:rFonts w:ascii="Arial" w:hAnsi="Arial" w:cs="Arial"/>
        </w:rPr>
        <w:t>Rienties</w:t>
      </w:r>
      <w:proofErr w:type="spellEnd"/>
      <w:r w:rsidR="00630EB0">
        <w:rPr>
          <w:rFonts w:ascii="Arial" w:hAnsi="Arial" w:cs="Arial"/>
        </w:rPr>
        <w:t xml:space="preserve">, </w:t>
      </w:r>
      <w:proofErr w:type="spellStart"/>
      <w:r w:rsidR="00630EB0">
        <w:rPr>
          <w:rFonts w:ascii="Arial" w:hAnsi="Arial" w:cs="Arial"/>
        </w:rPr>
        <w:t>Luchoomun</w:t>
      </w:r>
      <w:proofErr w:type="spellEnd"/>
      <w:r w:rsidR="00630EB0">
        <w:rPr>
          <w:rFonts w:ascii="Arial" w:hAnsi="Arial" w:cs="Arial"/>
        </w:rPr>
        <w:t xml:space="preserve"> &amp; Tempelaar, 2013). </w:t>
      </w:r>
      <w:r w:rsidR="00D1360F">
        <w:rPr>
          <w:rFonts w:ascii="Arial" w:hAnsi="Arial" w:cs="Arial"/>
        </w:rPr>
        <w:t>Zo heeft</w:t>
      </w:r>
      <w:r w:rsidR="00630EB0">
        <w:rPr>
          <w:rFonts w:ascii="Arial" w:hAnsi="Arial" w:cs="Arial"/>
        </w:rPr>
        <w:t xml:space="preserve"> Severs (2010) door</w:t>
      </w:r>
      <w:r w:rsidR="00BC4881">
        <w:rPr>
          <w:rFonts w:ascii="Arial" w:hAnsi="Arial" w:cs="Arial"/>
        </w:rPr>
        <w:t xml:space="preserve"> middel van</w:t>
      </w:r>
      <w:r w:rsidR="00630EB0">
        <w:rPr>
          <w:rFonts w:ascii="Arial" w:hAnsi="Arial" w:cs="Arial"/>
        </w:rPr>
        <w:t xml:space="preserve"> literatuuronderzoek, een focusgroep en diepte-interviews de interculturele competentie als academisch vermogen van Chinese studenten in Nederland </w:t>
      </w:r>
      <w:r w:rsidR="00D1360F">
        <w:rPr>
          <w:rFonts w:ascii="Arial" w:hAnsi="Arial" w:cs="Arial"/>
        </w:rPr>
        <w:t>gemeten</w:t>
      </w:r>
      <w:r w:rsidR="00630EB0">
        <w:rPr>
          <w:rFonts w:ascii="Arial" w:hAnsi="Arial" w:cs="Arial"/>
        </w:rPr>
        <w:t xml:space="preserve">. Daarnaast bestudeerde Verheul (2011) </w:t>
      </w:r>
      <w:r w:rsidR="00D1360F">
        <w:rPr>
          <w:rFonts w:ascii="Arial" w:hAnsi="Arial" w:cs="Arial"/>
        </w:rPr>
        <w:t>de vormingen van</w:t>
      </w:r>
      <w:r w:rsidR="00630EB0">
        <w:rPr>
          <w:rFonts w:ascii="Arial" w:hAnsi="Arial" w:cs="Arial"/>
        </w:rPr>
        <w:t xml:space="preserve"> </w:t>
      </w:r>
      <w:r w:rsidR="00D1360F">
        <w:rPr>
          <w:rFonts w:ascii="Arial" w:hAnsi="Arial" w:cs="Arial"/>
        </w:rPr>
        <w:t>de academische mobiliteit door</w:t>
      </w:r>
      <w:r w:rsidR="00630EB0">
        <w:rPr>
          <w:rFonts w:ascii="Arial" w:hAnsi="Arial" w:cs="Arial"/>
        </w:rPr>
        <w:t xml:space="preserve"> </w:t>
      </w:r>
      <w:r w:rsidR="00D1360F">
        <w:rPr>
          <w:rFonts w:ascii="Arial" w:hAnsi="Arial" w:cs="Arial"/>
        </w:rPr>
        <w:t xml:space="preserve">beweegredenen en verwachtingen van </w:t>
      </w:r>
      <w:r w:rsidR="00630EB0">
        <w:rPr>
          <w:rFonts w:ascii="Arial" w:hAnsi="Arial" w:cs="Arial"/>
        </w:rPr>
        <w:t>internationale studenten</w:t>
      </w:r>
      <w:r w:rsidR="00D1360F">
        <w:rPr>
          <w:rFonts w:ascii="Arial" w:hAnsi="Arial" w:cs="Arial"/>
        </w:rPr>
        <w:t>.</w:t>
      </w:r>
      <w:r w:rsidR="00630EB0">
        <w:rPr>
          <w:rFonts w:ascii="Arial" w:hAnsi="Arial" w:cs="Arial"/>
        </w:rPr>
        <w:t xml:space="preserve"> </w:t>
      </w:r>
      <w:r w:rsidR="00D1360F">
        <w:rPr>
          <w:rFonts w:ascii="Arial" w:hAnsi="Arial" w:cs="Arial"/>
        </w:rPr>
        <w:t>Ze nam hierbij</w:t>
      </w:r>
      <w:r w:rsidR="00630EB0">
        <w:rPr>
          <w:rFonts w:ascii="Arial" w:hAnsi="Arial" w:cs="Arial"/>
        </w:rPr>
        <w:t xml:space="preserve"> de redenen voor </w:t>
      </w:r>
      <w:r w:rsidR="00D1360F">
        <w:rPr>
          <w:rFonts w:ascii="Arial" w:hAnsi="Arial" w:cs="Arial"/>
        </w:rPr>
        <w:t>de</w:t>
      </w:r>
      <w:r w:rsidR="00630EB0">
        <w:rPr>
          <w:rFonts w:ascii="Arial" w:hAnsi="Arial" w:cs="Arial"/>
        </w:rPr>
        <w:t xml:space="preserve"> studie</w:t>
      </w:r>
      <w:r w:rsidR="00D1360F">
        <w:rPr>
          <w:rFonts w:ascii="Arial" w:hAnsi="Arial" w:cs="Arial"/>
        </w:rPr>
        <w:t>keuze</w:t>
      </w:r>
      <w:r w:rsidR="00630EB0">
        <w:rPr>
          <w:rFonts w:ascii="Arial" w:hAnsi="Arial" w:cs="Arial"/>
        </w:rPr>
        <w:t xml:space="preserve"> in Utrecht eveneens mee (Verheul, 2011).</w:t>
      </w:r>
      <w:r w:rsidR="00D1360F">
        <w:rPr>
          <w:rFonts w:ascii="Arial" w:hAnsi="Arial" w:cs="Arial"/>
        </w:rPr>
        <w:t xml:space="preserve"> D</w:t>
      </w:r>
      <w:r w:rsidR="00630EB0">
        <w:rPr>
          <w:rFonts w:ascii="Arial" w:hAnsi="Arial" w:cs="Arial"/>
        </w:rPr>
        <w:t>eze onderzoeken implementeerden</w:t>
      </w:r>
      <w:r w:rsidR="00D1360F">
        <w:rPr>
          <w:rFonts w:ascii="Arial" w:hAnsi="Arial" w:cs="Arial"/>
        </w:rPr>
        <w:t xml:space="preserve"> echter</w:t>
      </w:r>
      <w:r w:rsidR="00630EB0">
        <w:rPr>
          <w:rFonts w:ascii="Arial" w:hAnsi="Arial" w:cs="Arial"/>
        </w:rPr>
        <w:t xml:space="preserve"> geen van allen de representatie van internationale studenten.</w:t>
      </w:r>
      <w:r w:rsidR="00236E26">
        <w:rPr>
          <w:rFonts w:ascii="Arial" w:hAnsi="Arial" w:cs="Arial"/>
        </w:rPr>
        <w:t xml:space="preserve"> </w:t>
      </w:r>
      <w:r w:rsidR="00A94BE0">
        <w:rPr>
          <w:rFonts w:ascii="Arial" w:hAnsi="Arial" w:cs="Arial"/>
        </w:rPr>
        <w:t xml:space="preserve">Het huidige onderzoek streeft </w:t>
      </w:r>
      <w:r w:rsidR="00D1360F">
        <w:rPr>
          <w:rFonts w:ascii="Arial" w:hAnsi="Arial" w:cs="Arial"/>
        </w:rPr>
        <w:t xml:space="preserve">naar </w:t>
      </w:r>
      <w:r w:rsidR="00BC4881">
        <w:rPr>
          <w:rFonts w:ascii="Arial" w:hAnsi="Arial" w:cs="Arial"/>
        </w:rPr>
        <w:t xml:space="preserve">het </w:t>
      </w:r>
      <w:r w:rsidR="00D1360F">
        <w:rPr>
          <w:rFonts w:ascii="Arial" w:hAnsi="Arial" w:cs="Arial"/>
        </w:rPr>
        <w:t>opvull</w:t>
      </w:r>
      <w:r w:rsidR="00BC4881">
        <w:rPr>
          <w:rFonts w:ascii="Arial" w:hAnsi="Arial" w:cs="Arial"/>
        </w:rPr>
        <w:t>en</w:t>
      </w:r>
      <w:r w:rsidR="00D1360F">
        <w:rPr>
          <w:rFonts w:ascii="Arial" w:hAnsi="Arial" w:cs="Arial"/>
        </w:rPr>
        <w:t xml:space="preserve"> van </w:t>
      </w:r>
      <w:r w:rsidR="00A94BE0">
        <w:rPr>
          <w:rFonts w:ascii="Arial" w:hAnsi="Arial" w:cs="Arial"/>
        </w:rPr>
        <w:t>dit gat in het onderzoeksveld.</w:t>
      </w:r>
      <w:bookmarkStart w:id="12" w:name="_Hlk5049289"/>
      <w:r w:rsidR="00A3015B">
        <w:rPr>
          <w:rFonts w:ascii="Arial" w:hAnsi="Arial" w:cs="Arial"/>
        </w:rPr>
        <w:br/>
      </w:r>
      <w:r w:rsidR="00A3015B">
        <w:rPr>
          <w:rFonts w:ascii="Arial" w:hAnsi="Arial" w:cs="Arial"/>
        </w:rPr>
        <w:br/>
      </w:r>
      <w:r w:rsidR="00183389" w:rsidRPr="000E6287">
        <w:rPr>
          <w:rFonts w:ascii="Arial" w:hAnsi="Arial" w:cs="Arial"/>
          <w:b/>
          <w:color w:val="5967AF" w:themeColor="text2" w:themeTint="99"/>
        </w:rPr>
        <w:t>2.</w:t>
      </w:r>
      <w:r w:rsidR="00BC7389" w:rsidRPr="000E6287">
        <w:rPr>
          <w:rFonts w:ascii="Arial" w:hAnsi="Arial" w:cs="Arial"/>
          <w:b/>
          <w:color w:val="5967AF" w:themeColor="text2" w:themeTint="99"/>
        </w:rPr>
        <w:t>7.2</w:t>
      </w:r>
      <w:r w:rsidR="00183389" w:rsidRPr="000E6287">
        <w:rPr>
          <w:rFonts w:ascii="Arial" w:hAnsi="Arial" w:cs="Arial"/>
          <w:b/>
          <w:color w:val="5967AF" w:themeColor="text2" w:themeTint="99"/>
        </w:rPr>
        <w:t xml:space="preserve"> </w:t>
      </w:r>
      <w:r w:rsidR="00BC7389" w:rsidRPr="000E6287">
        <w:rPr>
          <w:rFonts w:ascii="Arial" w:hAnsi="Arial" w:cs="Arial"/>
          <w:b/>
          <w:color w:val="5967AF" w:themeColor="text2" w:themeTint="99"/>
        </w:rPr>
        <w:t>Onderzoek naar r</w:t>
      </w:r>
      <w:r w:rsidR="00715289" w:rsidRPr="000E6287">
        <w:rPr>
          <w:rFonts w:ascii="Arial" w:hAnsi="Arial" w:cs="Arial"/>
          <w:b/>
          <w:color w:val="5967AF" w:themeColor="text2" w:themeTint="99"/>
        </w:rPr>
        <w:t>epresentatie in kranten</w:t>
      </w:r>
      <w:r w:rsidR="00F26F51" w:rsidRPr="000E6287">
        <w:rPr>
          <w:rFonts w:ascii="Arial" w:hAnsi="Arial" w:cs="Arial"/>
          <w:b/>
          <w:color w:val="5967AF" w:themeColor="text2" w:themeTint="99"/>
          <w:highlight w:val="cyan"/>
        </w:rPr>
        <w:br/>
      </w:r>
      <w:r w:rsidR="00770A2A" w:rsidRPr="000E6287">
        <w:rPr>
          <w:rFonts w:ascii="Arial" w:hAnsi="Arial" w:cs="Arial"/>
        </w:rPr>
        <w:t>Het belang van</w:t>
      </w:r>
      <w:r w:rsidR="0023112B" w:rsidRPr="000E6287">
        <w:rPr>
          <w:rFonts w:ascii="Arial" w:hAnsi="Arial" w:cs="Arial"/>
        </w:rPr>
        <w:t xml:space="preserve"> </w:t>
      </w:r>
      <w:r w:rsidR="00A3015B" w:rsidRPr="000E6287">
        <w:rPr>
          <w:rFonts w:ascii="Arial" w:hAnsi="Arial" w:cs="Arial"/>
        </w:rPr>
        <w:t>representatie</w:t>
      </w:r>
      <w:r w:rsidR="0023112B" w:rsidRPr="000E6287">
        <w:rPr>
          <w:rFonts w:ascii="Arial" w:hAnsi="Arial" w:cs="Arial"/>
        </w:rPr>
        <w:t xml:space="preserve">onderzoek in kranten </w:t>
      </w:r>
      <w:r w:rsidR="00880683" w:rsidRPr="000E6287">
        <w:rPr>
          <w:rFonts w:ascii="Arial" w:hAnsi="Arial" w:cs="Arial"/>
        </w:rPr>
        <w:t xml:space="preserve">wordt </w:t>
      </w:r>
      <w:r w:rsidR="00770A2A" w:rsidRPr="000E6287">
        <w:rPr>
          <w:rFonts w:ascii="Arial" w:hAnsi="Arial" w:cs="Arial"/>
        </w:rPr>
        <w:t>omschr</w:t>
      </w:r>
      <w:r w:rsidR="00880683" w:rsidRPr="000E6287">
        <w:rPr>
          <w:rFonts w:ascii="Arial" w:hAnsi="Arial" w:cs="Arial"/>
        </w:rPr>
        <w:t xml:space="preserve">even </w:t>
      </w:r>
      <w:r w:rsidR="00A3015B" w:rsidRPr="000E6287">
        <w:rPr>
          <w:rFonts w:ascii="Arial" w:hAnsi="Arial" w:cs="Arial"/>
        </w:rPr>
        <w:t>middels</w:t>
      </w:r>
      <w:r w:rsidR="00880683" w:rsidRPr="000E6287">
        <w:rPr>
          <w:rFonts w:ascii="Arial" w:hAnsi="Arial" w:cs="Arial"/>
        </w:rPr>
        <w:t xml:space="preserve"> een </w:t>
      </w:r>
      <w:r w:rsidR="00880683">
        <w:rPr>
          <w:rFonts w:ascii="Arial" w:hAnsi="Arial" w:cs="Arial"/>
        </w:rPr>
        <w:t>aantal onderzoeken.</w:t>
      </w:r>
      <w:r w:rsidR="0023112B">
        <w:rPr>
          <w:rFonts w:ascii="Arial" w:hAnsi="Arial" w:cs="Arial"/>
        </w:rPr>
        <w:br/>
        <w:t xml:space="preserve"> </w:t>
      </w:r>
      <w:r w:rsidR="0023112B">
        <w:rPr>
          <w:rFonts w:ascii="Arial" w:hAnsi="Arial" w:cs="Arial"/>
        </w:rPr>
        <w:tab/>
      </w:r>
      <w:r w:rsidR="0023112B" w:rsidRPr="00190DAE">
        <w:rPr>
          <w:rFonts w:ascii="Arial" w:hAnsi="Arial" w:cs="Arial"/>
        </w:rPr>
        <w:t xml:space="preserve">Volgens </w:t>
      </w:r>
      <w:proofErr w:type="spellStart"/>
      <w:r w:rsidR="0023112B" w:rsidRPr="00190DAE">
        <w:rPr>
          <w:rFonts w:ascii="Arial" w:hAnsi="Arial" w:cs="Arial"/>
        </w:rPr>
        <w:t>Hartmann</w:t>
      </w:r>
      <w:proofErr w:type="spellEnd"/>
      <w:r w:rsidR="0023112B" w:rsidRPr="00190DAE">
        <w:rPr>
          <w:rFonts w:ascii="Arial" w:hAnsi="Arial" w:cs="Arial"/>
        </w:rPr>
        <w:t xml:space="preserve"> en </w:t>
      </w:r>
      <w:proofErr w:type="spellStart"/>
      <w:r w:rsidR="0023112B" w:rsidRPr="00190DAE">
        <w:rPr>
          <w:rFonts w:ascii="Arial" w:hAnsi="Arial" w:cs="Arial"/>
        </w:rPr>
        <w:t>Husband</w:t>
      </w:r>
      <w:proofErr w:type="spellEnd"/>
      <w:r w:rsidR="0023112B" w:rsidRPr="00190DAE">
        <w:rPr>
          <w:rFonts w:ascii="Arial" w:hAnsi="Arial" w:cs="Arial"/>
        </w:rPr>
        <w:t xml:space="preserve"> (1974) </w:t>
      </w:r>
      <w:r w:rsidR="0023112B">
        <w:rPr>
          <w:rFonts w:ascii="Arial" w:hAnsi="Arial" w:cs="Arial"/>
        </w:rPr>
        <w:t>zoeken</w:t>
      </w:r>
      <w:r w:rsidR="0023112B" w:rsidRPr="00190DAE">
        <w:rPr>
          <w:rFonts w:ascii="Arial" w:hAnsi="Arial" w:cs="Arial"/>
        </w:rPr>
        <w:t xml:space="preserve"> journalisten het abnormale op en </w:t>
      </w:r>
      <w:r w:rsidR="0023112B">
        <w:rPr>
          <w:rFonts w:ascii="Arial" w:hAnsi="Arial" w:cs="Arial"/>
        </w:rPr>
        <w:t xml:space="preserve">rapporteren ze </w:t>
      </w:r>
      <w:r w:rsidR="0023112B" w:rsidRPr="00190DAE">
        <w:rPr>
          <w:rFonts w:ascii="Arial" w:hAnsi="Arial" w:cs="Arial"/>
        </w:rPr>
        <w:t xml:space="preserve">veelal negatief nieuws, waardoor buitenstaande groepen, zoals minderheden, gekoppeld worden aan aanvaringen, gewelddadigheid en ongewoon gedrag (in </w:t>
      </w:r>
      <w:proofErr w:type="spellStart"/>
      <w:r w:rsidR="0023112B" w:rsidRPr="00190DAE">
        <w:rPr>
          <w:rFonts w:ascii="Arial" w:hAnsi="Arial" w:cs="Arial"/>
        </w:rPr>
        <w:t>d’Haenens</w:t>
      </w:r>
      <w:proofErr w:type="spellEnd"/>
      <w:r w:rsidR="0023112B" w:rsidRPr="00190DAE">
        <w:rPr>
          <w:rFonts w:ascii="Arial" w:hAnsi="Arial" w:cs="Arial"/>
        </w:rPr>
        <w:t xml:space="preserve"> en Bink</w:t>
      </w:r>
      <w:r w:rsidR="005B7ECD">
        <w:rPr>
          <w:rFonts w:ascii="Arial" w:hAnsi="Arial" w:cs="Arial"/>
        </w:rPr>
        <w:t xml:space="preserve">, </w:t>
      </w:r>
      <w:r w:rsidR="0023112B" w:rsidRPr="00190DAE">
        <w:rPr>
          <w:rFonts w:ascii="Arial" w:hAnsi="Arial" w:cs="Arial"/>
        </w:rPr>
        <w:t>2006).</w:t>
      </w:r>
      <w:r w:rsidR="0023112B">
        <w:rPr>
          <w:rFonts w:ascii="Arial" w:hAnsi="Arial" w:cs="Arial"/>
        </w:rPr>
        <w:t xml:space="preserve"> Deze “nieuwswaarden” zijn ook cruciaal voor andere nieuwsverhalen (</w:t>
      </w:r>
      <w:proofErr w:type="spellStart"/>
      <w:r w:rsidR="0023112B" w:rsidRPr="00190DAE">
        <w:rPr>
          <w:rFonts w:ascii="Arial" w:hAnsi="Arial" w:cs="Arial"/>
        </w:rPr>
        <w:t>d’Haenens</w:t>
      </w:r>
      <w:proofErr w:type="spellEnd"/>
      <w:r w:rsidR="0023112B" w:rsidRPr="00190DAE">
        <w:rPr>
          <w:rFonts w:ascii="Arial" w:hAnsi="Arial" w:cs="Arial"/>
        </w:rPr>
        <w:t xml:space="preserve"> en Bink</w:t>
      </w:r>
      <w:r w:rsidR="005B7ECD">
        <w:rPr>
          <w:rFonts w:ascii="Arial" w:hAnsi="Arial" w:cs="Arial"/>
        </w:rPr>
        <w:t xml:space="preserve">, </w:t>
      </w:r>
      <w:r w:rsidR="0023112B" w:rsidRPr="00190DAE">
        <w:rPr>
          <w:rFonts w:ascii="Arial" w:hAnsi="Arial" w:cs="Arial"/>
        </w:rPr>
        <w:t>2006</w:t>
      </w:r>
      <w:r w:rsidR="0023112B">
        <w:rPr>
          <w:rFonts w:ascii="Arial" w:hAnsi="Arial" w:cs="Arial"/>
        </w:rPr>
        <w:t xml:space="preserve">). Doordat journalisten zich bevinden in een </w:t>
      </w:r>
      <w:r w:rsidR="00EE5176">
        <w:rPr>
          <w:rFonts w:ascii="Arial" w:hAnsi="Arial" w:cs="Arial"/>
        </w:rPr>
        <w:t xml:space="preserve">met vooroordelen doordrenkte </w:t>
      </w:r>
      <w:r w:rsidR="0023112B">
        <w:rPr>
          <w:rFonts w:ascii="Arial" w:hAnsi="Arial" w:cs="Arial"/>
        </w:rPr>
        <w:t xml:space="preserve">maatschappij bevat </w:t>
      </w:r>
      <w:r w:rsidR="00880683">
        <w:rPr>
          <w:rFonts w:ascii="Arial" w:hAnsi="Arial" w:cs="Arial"/>
        </w:rPr>
        <w:t xml:space="preserve">volgens </w:t>
      </w:r>
      <w:proofErr w:type="spellStart"/>
      <w:r w:rsidR="00880683">
        <w:rPr>
          <w:rFonts w:ascii="Arial" w:hAnsi="Arial" w:cs="Arial"/>
        </w:rPr>
        <w:t>Cottle</w:t>
      </w:r>
      <w:proofErr w:type="spellEnd"/>
      <w:r w:rsidR="00880683">
        <w:rPr>
          <w:rFonts w:ascii="Arial" w:hAnsi="Arial" w:cs="Arial"/>
        </w:rPr>
        <w:t xml:space="preserve"> (2000) </w:t>
      </w:r>
      <w:r w:rsidR="0023112B">
        <w:rPr>
          <w:rFonts w:ascii="Arial" w:hAnsi="Arial" w:cs="Arial"/>
        </w:rPr>
        <w:t>hun informatieverschaffing ook aspecten van hun persoonlijke wereldperspectieven, met die vooroordelen inbegrepen</w:t>
      </w:r>
      <w:r w:rsidR="0023112B">
        <w:t xml:space="preserve"> </w:t>
      </w:r>
      <w:r w:rsidR="0023112B" w:rsidRPr="00190DAE">
        <w:rPr>
          <w:rFonts w:ascii="Arial" w:hAnsi="Arial" w:cs="Arial"/>
        </w:rPr>
        <w:t>(</w:t>
      </w:r>
      <w:r w:rsidR="0023112B">
        <w:rPr>
          <w:rFonts w:ascii="Arial" w:hAnsi="Arial" w:cs="Arial"/>
        </w:rPr>
        <w:t xml:space="preserve">in </w:t>
      </w:r>
      <w:proofErr w:type="spellStart"/>
      <w:r w:rsidR="0023112B" w:rsidRPr="00190DAE">
        <w:rPr>
          <w:rFonts w:ascii="Arial" w:hAnsi="Arial" w:cs="Arial"/>
        </w:rPr>
        <w:t>d’Haenens</w:t>
      </w:r>
      <w:proofErr w:type="spellEnd"/>
      <w:r w:rsidR="0023112B" w:rsidRPr="00190DAE">
        <w:rPr>
          <w:rFonts w:ascii="Arial" w:hAnsi="Arial" w:cs="Arial"/>
        </w:rPr>
        <w:t xml:space="preserve"> &amp; Bink, 2006).</w:t>
      </w:r>
      <w:r w:rsidR="0023112B">
        <w:rPr>
          <w:rFonts w:ascii="Arial" w:hAnsi="Arial" w:cs="Arial"/>
        </w:rPr>
        <w:t xml:space="preserve"> </w:t>
      </w:r>
      <w:proofErr w:type="spellStart"/>
      <w:r w:rsidR="0023112B">
        <w:rPr>
          <w:rFonts w:ascii="Arial" w:hAnsi="Arial" w:cs="Arial"/>
        </w:rPr>
        <w:t>Shadid</w:t>
      </w:r>
      <w:proofErr w:type="spellEnd"/>
      <w:r w:rsidR="0023112B">
        <w:rPr>
          <w:rFonts w:ascii="Arial" w:hAnsi="Arial" w:cs="Arial"/>
        </w:rPr>
        <w:t xml:space="preserve"> (1998) gaf ook aan dat</w:t>
      </w:r>
      <w:r w:rsidR="00BC4881">
        <w:rPr>
          <w:rFonts w:ascii="Arial" w:hAnsi="Arial" w:cs="Arial"/>
        </w:rPr>
        <w:t xml:space="preserve"> het</w:t>
      </w:r>
      <w:r w:rsidR="0023112B">
        <w:rPr>
          <w:rFonts w:ascii="Arial" w:hAnsi="Arial" w:cs="Arial"/>
        </w:rPr>
        <w:t xml:space="preserve"> meestal onvermijdbaar is dat een negatief licht erover geschenen wordt en geen vraagtekens </w:t>
      </w:r>
      <w:r w:rsidR="002B358C">
        <w:rPr>
          <w:rFonts w:ascii="Arial" w:hAnsi="Arial" w:cs="Arial"/>
        </w:rPr>
        <w:t>er</w:t>
      </w:r>
      <w:r w:rsidR="0023112B">
        <w:rPr>
          <w:rFonts w:ascii="Arial" w:hAnsi="Arial" w:cs="Arial"/>
        </w:rPr>
        <w:t xml:space="preserve">bij gezet worden (in Kroon &amp; Vallen, 1999). Volgens </w:t>
      </w:r>
      <w:proofErr w:type="spellStart"/>
      <w:r w:rsidR="0023112B">
        <w:rPr>
          <w:rFonts w:ascii="Arial" w:hAnsi="Arial" w:cs="Arial"/>
        </w:rPr>
        <w:t>Shadid</w:t>
      </w:r>
      <w:proofErr w:type="spellEnd"/>
      <w:r w:rsidR="0023112B">
        <w:rPr>
          <w:rFonts w:ascii="Arial" w:hAnsi="Arial" w:cs="Arial"/>
        </w:rPr>
        <w:t xml:space="preserve"> (1998) creëren media zelf eveneens vooroordelen door de inhoud en vormgeving van de artikelen. Ook stelt </w:t>
      </w:r>
      <w:proofErr w:type="spellStart"/>
      <w:r w:rsidR="0023112B">
        <w:rPr>
          <w:rFonts w:ascii="Arial" w:hAnsi="Arial" w:cs="Arial"/>
        </w:rPr>
        <w:t>Shadid</w:t>
      </w:r>
      <w:proofErr w:type="spellEnd"/>
      <w:r w:rsidR="0023112B">
        <w:rPr>
          <w:rFonts w:ascii="Arial" w:hAnsi="Arial" w:cs="Arial"/>
        </w:rPr>
        <w:t xml:space="preserve"> (1998) dat “de media” over het algemeen een generaliserende en onveranderlijke cultuurvoorstelling laten zien (in Kroon &amp; Vallen, 1999).</w:t>
      </w:r>
      <w:r w:rsidR="0023112B">
        <w:rPr>
          <w:rFonts w:ascii="Arial" w:hAnsi="Arial" w:cs="Arial"/>
        </w:rPr>
        <w:br/>
        <w:t xml:space="preserve"> </w:t>
      </w:r>
      <w:r w:rsidR="0023112B">
        <w:rPr>
          <w:rFonts w:ascii="Arial" w:hAnsi="Arial" w:cs="Arial"/>
        </w:rPr>
        <w:tab/>
      </w:r>
      <w:r w:rsidR="00832441">
        <w:rPr>
          <w:rFonts w:ascii="Arial" w:hAnsi="Arial" w:cs="Arial"/>
        </w:rPr>
        <w:t>V</w:t>
      </w:r>
      <w:r w:rsidR="0023112B">
        <w:rPr>
          <w:rFonts w:ascii="Arial" w:hAnsi="Arial" w:cs="Arial"/>
        </w:rPr>
        <w:t xml:space="preserve">anwege de beeldvormingswerkingen </w:t>
      </w:r>
      <w:r w:rsidR="00832441">
        <w:rPr>
          <w:rFonts w:ascii="Arial" w:hAnsi="Arial" w:cs="Arial"/>
        </w:rPr>
        <w:t>in kranten is onderzoek ernaar</w:t>
      </w:r>
      <w:r w:rsidR="0023112B">
        <w:rPr>
          <w:rFonts w:ascii="Arial" w:hAnsi="Arial" w:cs="Arial"/>
        </w:rPr>
        <w:t xml:space="preserve"> erg </w:t>
      </w:r>
      <w:r w:rsidR="0023112B">
        <w:rPr>
          <w:rFonts w:ascii="Arial" w:hAnsi="Arial" w:cs="Arial"/>
        </w:rPr>
        <w:lastRenderedPageBreak/>
        <w:t xml:space="preserve">bruikbaar. Een voorbeeld hiervan is de studie van </w:t>
      </w:r>
      <w:proofErr w:type="spellStart"/>
      <w:r w:rsidR="0023112B">
        <w:rPr>
          <w:rFonts w:ascii="Arial" w:hAnsi="Arial" w:cs="Arial"/>
        </w:rPr>
        <w:t>d’Haenens</w:t>
      </w:r>
      <w:proofErr w:type="spellEnd"/>
      <w:r w:rsidR="0023112B" w:rsidRPr="00192B67">
        <w:rPr>
          <w:rFonts w:ascii="Arial" w:hAnsi="Arial" w:cs="Arial"/>
          <w:sz w:val="28"/>
        </w:rPr>
        <w:t xml:space="preserve"> </w:t>
      </w:r>
      <w:r w:rsidR="0023112B">
        <w:rPr>
          <w:rFonts w:ascii="Arial" w:hAnsi="Arial" w:cs="Arial"/>
        </w:rPr>
        <w:t>en</w:t>
      </w:r>
      <w:r w:rsidR="0023112B" w:rsidRPr="00192B67">
        <w:rPr>
          <w:rFonts w:ascii="Arial" w:hAnsi="Arial" w:cs="Arial"/>
        </w:rPr>
        <w:t xml:space="preserve"> Bink (200</w:t>
      </w:r>
      <w:r w:rsidR="0023112B">
        <w:rPr>
          <w:rFonts w:ascii="Arial" w:hAnsi="Arial" w:cs="Arial"/>
        </w:rPr>
        <w:t xml:space="preserve">6) naar de associaties gelinkt aan de verslaggeving over islam in het Algemeen Dagblad, de meest aanwezige frames en de aanwezigheid van simplificatie en het gebrek aan afwisseling. </w:t>
      </w:r>
      <w:r w:rsidR="00832441">
        <w:rPr>
          <w:rFonts w:ascii="Arial" w:hAnsi="Arial" w:cs="Arial"/>
        </w:rPr>
        <w:t>Hieruit</w:t>
      </w:r>
      <w:r w:rsidR="0023112B">
        <w:rPr>
          <w:rFonts w:ascii="Arial" w:hAnsi="Arial" w:cs="Arial"/>
        </w:rPr>
        <w:t xml:space="preserve"> bleek dat over de islam in Nederland meer geschreven wordt dan de islam in het buitenland, </w:t>
      </w:r>
      <w:r w:rsidR="00BC4881">
        <w:rPr>
          <w:rFonts w:ascii="Arial" w:hAnsi="Arial" w:cs="Arial"/>
        </w:rPr>
        <w:t>aan de hand van</w:t>
      </w:r>
      <w:r w:rsidR="0023112B">
        <w:rPr>
          <w:rFonts w:ascii="Arial" w:hAnsi="Arial" w:cs="Arial"/>
        </w:rPr>
        <w:t xml:space="preserve"> diverse meningen van Nederlandse (moslim)actoren en achtergrondinformatie (</w:t>
      </w:r>
      <w:proofErr w:type="spellStart"/>
      <w:r w:rsidR="0023112B">
        <w:rPr>
          <w:rFonts w:ascii="Arial" w:hAnsi="Arial" w:cs="Arial"/>
        </w:rPr>
        <w:t>d’Haenens</w:t>
      </w:r>
      <w:proofErr w:type="spellEnd"/>
      <w:r w:rsidR="0023112B" w:rsidRPr="00192B67">
        <w:rPr>
          <w:rFonts w:ascii="Arial" w:hAnsi="Arial" w:cs="Arial"/>
          <w:sz w:val="28"/>
        </w:rPr>
        <w:t xml:space="preserve"> </w:t>
      </w:r>
      <w:r w:rsidR="0023112B">
        <w:rPr>
          <w:rFonts w:ascii="Arial" w:hAnsi="Arial" w:cs="Arial"/>
        </w:rPr>
        <w:t>en</w:t>
      </w:r>
      <w:r w:rsidR="0023112B" w:rsidRPr="00192B67">
        <w:rPr>
          <w:rFonts w:ascii="Arial" w:hAnsi="Arial" w:cs="Arial"/>
        </w:rPr>
        <w:t xml:space="preserve"> Bink</w:t>
      </w:r>
      <w:r w:rsidR="0023112B">
        <w:rPr>
          <w:rFonts w:ascii="Arial" w:hAnsi="Arial" w:cs="Arial"/>
        </w:rPr>
        <w:t xml:space="preserve">, </w:t>
      </w:r>
      <w:r w:rsidR="0023112B" w:rsidRPr="00192B67">
        <w:rPr>
          <w:rFonts w:ascii="Arial" w:hAnsi="Arial" w:cs="Arial"/>
        </w:rPr>
        <w:t>2006)</w:t>
      </w:r>
      <w:r w:rsidR="0023112B">
        <w:rPr>
          <w:rFonts w:ascii="Arial" w:hAnsi="Arial" w:cs="Arial"/>
        </w:rPr>
        <w:t>. De</w:t>
      </w:r>
      <w:r w:rsidR="0076420D">
        <w:rPr>
          <w:rFonts w:ascii="Arial" w:hAnsi="Arial" w:cs="Arial"/>
        </w:rPr>
        <w:t>ze</w:t>
      </w:r>
      <w:r w:rsidR="0023112B">
        <w:rPr>
          <w:rFonts w:ascii="Arial" w:hAnsi="Arial" w:cs="Arial"/>
        </w:rPr>
        <w:t xml:space="preserve"> analyse liet zien dat de mening van diverse moslims beschreven wordt, met elk een nieuwe visie op</w:t>
      </w:r>
      <w:r w:rsidR="00BC4881">
        <w:rPr>
          <w:rFonts w:ascii="Arial" w:hAnsi="Arial" w:cs="Arial"/>
        </w:rPr>
        <w:t xml:space="preserve"> de</w:t>
      </w:r>
      <w:r w:rsidR="0023112B">
        <w:rPr>
          <w:rFonts w:ascii="Arial" w:hAnsi="Arial" w:cs="Arial"/>
        </w:rPr>
        <w:t xml:space="preserve"> gebeurtenissen </w:t>
      </w:r>
      <w:r w:rsidR="0023112B" w:rsidRPr="00746818">
        <w:rPr>
          <w:rFonts w:ascii="Arial" w:hAnsi="Arial" w:cs="Arial"/>
        </w:rPr>
        <w:t>(</w:t>
      </w:r>
      <w:proofErr w:type="spellStart"/>
      <w:r w:rsidR="0023112B" w:rsidRPr="00746818">
        <w:rPr>
          <w:rFonts w:ascii="Arial" w:hAnsi="Arial" w:cs="Arial"/>
        </w:rPr>
        <w:t>d’Haenens</w:t>
      </w:r>
      <w:proofErr w:type="spellEnd"/>
      <w:r w:rsidR="0023112B" w:rsidRPr="00746818">
        <w:rPr>
          <w:rFonts w:ascii="Arial" w:hAnsi="Arial" w:cs="Arial"/>
        </w:rPr>
        <w:t xml:space="preserve"> &amp; Bink, 2006).</w:t>
      </w:r>
      <w:r w:rsidR="00B00552">
        <w:rPr>
          <w:rFonts w:ascii="Arial" w:hAnsi="Arial" w:cs="Arial"/>
        </w:rPr>
        <w:br/>
        <w:t xml:space="preserve"> </w:t>
      </w:r>
      <w:r w:rsidR="00B00552">
        <w:rPr>
          <w:rFonts w:ascii="Arial" w:hAnsi="Arial" w:cs="Arial"/>
        </w:rPr>
        <w:tab/>
        <w:t>Van der Kroon (2005) heeft middels een inhoudsanalyse ook onderzoek gedaan naar de representatie van moslims</w:t>
      </w:r>
      <w:r w:rsidR="00721B40">
        <w:rPr>
          <w:rFonts w:ascii="Arial" w:hAnsi="Arial" w:cs="Arial"/>
        </w:rPr>
        <w:t>, in het NRC Handelsblad en de Telegraaf</w:t>
      </w:r>
      <w:r w:rsidR="00B00552">
        <w:rPr>
          <w:rFonts w:ascii="Arial" w:hAnsi="Arial" w:cs="Arial"/>
        </w:rPr>
        <w:t xml:space="preserve"> (in Hoogsteen, 2016). Hier</w:t>
      </w:r>
      <w:r w:rsidR="00721B40">
        <w:rPr>
          <w:rFonts w:ascii="Arial" w:hAnsi="Arial" w:cs="Arial"/>
        </w:rPr>
        <w:t>bij</w:t>
      </w:r>
      <w:r w:rsidR="00B00552">
        <w:rPr>
          <w:rFonts w:ascii="Arial" w:hAnsi="Arial" w:cs="Arial"/>
        </w:rPr>
        <w:t xml:space="preserve"> keek hij naar</w:t>
      </w:r>
      <w:r w:rsidR="00721B40">
        <w:rPr>
          <w:rFonts w:ascii="Arial" w:hAnsi="Arial" w:cs="Arial"/>
        </w:rPr>
        <w:t xml:space="preserve"> de periodes voor, direct na en ruim na de moord op Theo van Gogh </w:t>
      </w:r>
      <w:r w:rsidR="00B00552">
        <w:rPr>
          <w:rFonts w:ascii="Arial" w:hAnsi="Arial" w:cs="Arial"/>
        </w:rPr>
        <w:t>(in Hoogsteen, 2016).</w:t>
      </w:r>
      <w:r w:rsidR="00721B40">
        <w:rPr>
          <w:rFonts w:ascii="Arial" w:hAnsi="Arial" w:cs="Arial"/>
        </w:rPr>
        <w:t xml:space="preserve"> Het onderzoek liet zien dat de artikelen vooral negatief over moslims berichtten in beide kranten (in Hoogsteen, 2016). De Telegraaf leek wel meer </w:t>
      </w:r>
      <w:r w:rsidR="00A3015B">
        <w:rPr>
          <w:rFonts w:ascii="Arial" w:hAnsi="Arial" w:cs="Arial"/>
        </w:rPr>
        <w:t xml:space="preserve">met de mediagekte mee te gaan </w:t>
      </w:r>
      <w:r w:rsidR="00721B40">
        <w:rPr>
          <w:rFonts w:ascii="Arial" w:hAnsi="Arial" w:cs="Arial"/>
        </w:rPr>
        <w:t>dan het NRC</w:t>
      </w:r>
      <w:r w:rsidR="00A3015B">
        <w:rPr>
          <w:rFonts w:ascii="Arial" w:hAnsi="Arial" w:cs="Arial"/>
        </w:rPr>
        <w:t xml:space="preserve"> en minder veelzijdige thema’s te bevatten dan het NRC (in Hoogsteen, 2016).</w:t>
      </w:r>
      <w:r w:rsidR="00721B40">
        <w:rPr>
          <w:rFonts w:ascii="Arial" w:hAnsi="Arial" w:cs="Arial"/>
        </w:rPr>
        <w:tab/>
      </w:r>
      <w:r w:rsidR="0076420D">
        <w:rPr>
          <w:rFonts w:ascii="Arial" w:hAnsi="Arial" w:cs="Arial"/>
        </w:rPr>
        <w:t>Daarnaast werd in</w:t>
      </w:r>
      <w:r w:rsidR="0023112B">
        <w:rPr>
          <w:rFonts w:ascii="Arial" w:hAnsi="Arial" w:cs="Arial"/>
        </w:rPr>
        <w:t xml:space="preserve"> Huismans (2016) onderzoek geconcludeerd dat de representatie van vluchtelingen niet eenduidig was, maar een discours</w:t>
      </w:r>
      <w:r w:rsidR="000F794B">
        <w:rPr>
          <w:rFonts w:ascii="Arial" w:hAnsi="Arial" w:cs="Arial"/>
        </w:rPr>
        <w:t xml:space="preserve"> toonde dat</w:t>
      </w:r>
      <w:r w:rsidR="0023112B">
        <w:rPr>
          <w:rFonts w:ascii="Arial" w:hAnsi="Arial" w:cs="Arial"/>
        </w:rPr>
        <w:t xml:space="preserve"> bestaa</w:t>
      </w:r>
      <w:r w:rsidR="000F794B">
        <w:rPr>
          <w:rFonts w:ascii="Arial" w:hAnsi="Arial" w:cs="Arial"/>
        </w:rPr>
        <w:t>t</w:t>
      </w:r>
      <w:r w:rsidR="0023112B">
        <w:rPr>
          <w:rFonts w:ascii="Arial" w:hAnsi="Arial" w:cs="Arial"/>
        </w:rPr>
        <w:t xml:space="preserve"> uit vluchtelingen als stroom versus vluchteling als mens. Dit discours weerspiegelt het in de maatschappij heersende gevoel (Huisman, 2016). Volgens Huisman (2016) kan op basis van haar onderzoek “</w:t>
      </w:r>
      <w:r w:rsidR="0023112B" w:rsidRPr="006E456D">
        <w:rPr>
          <w:rFonts w:ascii="Arial" w:hAnsi="Arial" w:cs="Arial"/>
        </w:rPr>
        <w:t>gesteld worden dat de representatie minder negatief is dan te verwachten was aan de hand van buitenlandse onderzoeken”</w:t>
      </w:r>
      <w:r w:rsidR="0023112B">
        <w:rPr>
          <w:rFonts w:ascii="Arial" w:hAnsi="Arial" w:cs="Arial"/>
        </w:rPr>
        <w:t xml:space="preserve"> (p. 44)</w:t>
      </w:r>
      <w:r w:rsidR="0023112B" w:rsidRPr="006E456D">
        <w:rPr>
          <w:rFonts w:ascii="Arial" w:hAnsi="Arial" w:cs="Arial"/>
        </w:rPr>
        <w:t>.</w:t>
      </w:r>
      <w:r w:rsidR="0023112B">
        <w:rPr>
          <w:rFonts w:ascii="Arial" w:hAnsi="Arial" w:cs="Arial"/>
        </w:rPr>
        <w:t xml:space="preserve"> </w:t>
      </w:r>
      <w:r w:rsidR="004947DA">
        <w:rPr>
          <w:rFonts w:ascii="Arial" w:hAnsi="Arial" w:cs="Arial"/>
        </w:rPr>
        <w:t>Verder</w:t>
      </w:r>
      <w:r w:rsidR="0023112B">
        <w:rPr>
          <w:rFonts w:ascii="Arial" w:hAnsi="Arial" w:cs="Arial"/>
        </w:rPr>
        <w:t xml:space="preserve"> wijzen </w:t>
      </w:r>
      <w:proofErr w:type="spellStart"/>
      <w:r w:rsidR="0023112B">
        <w:rPr>
          <w:rFonts w:ascii="Arial" w:hAnsi="Arial" w:cs="Arial"/>
        </w:rPr>
        <w:t>d’Haenens</w:t>
      </w:r>
      <w:proofErr w:type="spellEnd"/>
      <w:r w:rsidR="0023112B" w:rsidRPr="00192B67">
        <w:rPr>
          <w:rFonts w:ascii="Arial" w:hAnsi="Arial" w:cs="Arial"/>
          <w:sz w:val="28"/>
        </w:rPr>
        <w:t xml:space="preserve"> </w:t>
      </w:r>
      <w:r w:rsidR="0023112B">
        <w:rPr>
          <w:rFonts w:ascii="Arial" w:hAnsi="Arial" w:cs="Arial"/>
        </w:rPr>
        <w:t>en</w:t>
      </w:r>
      <w:r w:rsidR="0023112B" w:rsidRPr="00192B67">
        <w:rPr>
          <w:rFonts w:ascii="Arial" w:hAnsi="Arial" w:cs="Arial"/>
        </w:rPr>
        <w:t xml:space="preserve"> Bink (200</w:t>
      </w:r>
      <w:r w:rsidR="0023112B">
        <w:rPr>
          <w:rFonts w:ascii="Arial" w:hAnsi="Arial" w:cs="Arial"/>
        </w:rPr>
        <w:t>6) op de verschillende gebruiken van journalisten voor het ‘</w:t>
      </w:r>
      <w:proofErr w:type="spellStart"/>
      <w:r w:rsidR="0023112B">
        <w:rPr>
          <w:rFonts w:ascii="Arial" w:hAnsi="Arial" w:cs="Arial"/>
        </w:rPr>
        <w:t>framen</w:t>
      </w:r>
      <w:proofErr w:type="spellEnd"/>
      <w:r w:rsidR="0023112B">
        <w:rPr>
          <w:rFonts w:ascii="Arial" w:hAnsi="Arial" w:cs="Arial"/>
        </w:rPr>
        <w:t xml:space="preserve">’ van het nieuws. </w:t>
      </w:r>
      <w:r w:rsidR="00832441">
        <w:rPr>
          <w:rFonts w:ascii="Arial" w:hAnsi="Arial" w:cs="Arial"/>
        </w:rPr>
        <w:t>Hierdoor kunnen</w:t>
      </w:r>
      <w:r w:rsidR="0023112B">
        <w:rPr>
          <w:rFonts w:ascii="Arial" w:hAnsi="Arial" w:cs="Arial"/>
        </w:rPr>
        <w:t xml:space="preserve"> verschillen tussen kranten</w:t>
      </w:r>
      <w:r w:rsidR="00832441">
        <w:rPr>
          <w:rFonts w:ascii="Arial" w:hAnsi="Arial" w:cs="Arial"/>
        </w:rPr>
        <w:t xml:space="preserve"> </w:t>
      </w:r>
      <w:r w:rsidR="0023112B">
        <w:rPr>
          <w:rFonts w:ascii="Arial" w:hAnsi="Arial" w:cs="Arial"/>
        </w:rPr>
        <w:t>in hun framing van nieuws</w:t>
      </w:r>
      <w:r w:rsidR="00832441" w:rsidRPr="00832441">
        <w:rPr>
          <w:rFonts w:ascii="Arial" w:hAnsi="Arial" w:cs="Arial"/>
        </w:rPr>
        <w:t xml:space="preserve"> </w:t>
      </w:r>
      <w:r w:rsidR="00832441">
        <w:rPr>
          <w:rFonts w:ascii="Arial" w:hAnsi="Arial" w:cs="Arial"/>
        </w:rPr>
        <w:t>voorkomen</w:t>
      </w:r>
      <w:r w:rsidR="0023112B">
        <w:rPr>
          <w:rFonts w:ascii="Arial" w:hAnsi="Arial" w:cs="Arial"/>
        </w:rPr>
        <w:t>, waardoor de representatie van een bepaalde groep per krant verschilt. In dit onderzoek zal naar deze mogelijke verschillen gekeken worden.</w:t>
      </w:r>
      <w:r w:rsidR="0076420D">
        <w:rPr>
          <w:rFonts w:ascii="Arial" w:hAnsi="Arial" w:cs="Arial"/>
        </w:rPr>
        <w:br/>
        <w:t xml:space="preserve"> </w:t>
      </w:r>
      <w:r w:rsidR="0076420D">
        <w:rPr>
          <w:rFonts w:ascii="Arial" w:hAnsi="Arial" w:cs="Arial"/>
        </w:rPr>
        <w:tab/>
      </w:r>
      <w:r w:rsidR="00F26F51">
        <w:rPr>
          <w:rFonts w:ascii="Arial" w:hAnsi="Arial" w:cs="Arial"/>
        </w:rPr>
        <w:t xml:space="preserve">Dit onderzoek zet zo </w:t>
      </w:r>
      <w:r w:rsidR="00715289">
        <w:rPr>
          <w:rFonts w:ascii="Arial" w:hAnsi="Arial" w:cs="Arial"/>
        </w:rPr>
        <w:t>voort op bestaand onderzoek naar representatie in Nederlandse kranten. Hooiveld (2016)</w:t>
      </w:r>
      <w:r w:rsidR="00F26F51">
        <w:rPr>
          <w:rFonts w:ascii="Arial" w:hAnsi="Arial" w:cs="Arial"/>
        </w:rPr>
        <w:t xml:space="preserve"> deed bijvoorbeeld</w:t>
      </w:r>
      <w:r w:rsidR="00715289">
        <w:rPr>
          <w:rFonts w:ascii="Arial" w:hAnsi="Arial" w:cs="Arial"/>
        </w:rPr>
        <w:t xml:space="preserve"> in haar onderzoek een meting naar de “representatie van een Europese identiteit in het discours door middel van een analyse van krantenartikelen”, </w:t>
      </w:r>
      <w:r w:rsidR="00F26F51">
        <w:rPr>
          <w:rFonts w:ascii="Arial" w:hAnsi="Arial" w:cs="Arial"/>
        </w:rPr>
        <w:t>ge</w:t>
      </w:r>
      <w:r w:rsidR="00715289">
        <w:rPr>
          <w:rFonts w:ascii="Arial" w:hAnsi="Arial" w:cs="Arial"/>
        </w:rPr>
        <w:t xml:space="preserve">focust op de vluchtelingenkwestie (Hooiveld, 2016). Deze krantenartikelen kwamen uit De Telegraaf, de Volkskrant en NRC Handelsblad. Net als Hooiveld (2016) </w:t>
      </w:r>
      <w:r w:rsidR="0023112B">
        <w:rPr>
          <w:rFonts w:ascii="Arial" w:hAnsi="Arial" w:cs="Arial"/>
        </w:rPr>
        <w:t>onderzocht</w:t>
      </w:r>
      <w:r w:rsidR="00715289">
        <w:rPr>
          <w:rFonts w:ascii="Arial" w:hAnsi="Arial" w:cs="Arial"/>
        </w:rPr>
        <w:t xml:space="preserve"> ook </w:t>
      </w:r>
      <w:proofErr w:type="spellStart"/>
      <w:r w:rsidR="00715289">
        <w:rPr>
          <w:rFonts w:ascii="Arial" w:hAnsi="Arial" w:cs="Arial"/>
        </w:rPr>
        <w:t>Schüller</w:t>
      </w:r>
      <w:proofErr w:type="spellEnd"/>
      <w:r w:rsidR="00715289">
        <w:rPr>
          <w:rFonts w:ascii="Arial" w:hAnsi="Arial" w:cs="Arial"/>
        </w:rPr>
        <w:t xml:space="preserve"> (2017) de representatie van vluchtelingen. </w:t>
      </w:r>
      <w:proofErr w:type="spellStart"/>
      <w:r w:rsidR="00715289">
        <w:rPr>
          <w:rFonts w:ascii="Arial" w:hAnsi="Arial" w:cs="Arial"/>
        </w:rPr>
        <w:t>Schüller</w:t>
      </w:r>
      <w:proofErr w:type="spellEnd"/>
      <w:r w:rsidR="00715289">
        <w:rPr>
          <w:rFonts w:ascii="Arial" w:hAnsi="Arial" w:cs="Arial"/>
        </w:rPr>
        <w:t xml:space="preserve"> (2017) analyseerde Duitse en Nederlandse dagbladen aan de hand van een contrastieve analyse. Hiervoor keek ze onder andere naar De Volkskrant en het Algemeen Dagblad en gebruikte ze </w:t>
      </w:r>
      <w:proofErr w:type="spellStart"/>
      <w:r w:rsidR="00715289">
        <w:rPr>
          <w:rFonts w:ascii="Arial" w:hAnsi="Arial" w:cs="Arial"/>
        </w:rPr>
        <w:t>Fairclough’s</w:t>
      </w:r>
      <w:proofErr w:type="spellEnd"/>
      <w:r w:rsidR="00715289">
        <w:rPr>
          <w:rFonts w:ascii="Arial" w:hAnsi="Arial" w:cs="Arial"/>
        </w:rPr>
        <w:t xml:space="preserve"> kritische discoursanalyse voor de analyse van vluchtelingenrepresentatie. Ook Huisman (2016) bestudeerde de representatie en het discours van vluchtelingen, in De Telegraaf, het Algemeen Dagblad, het NRC Handelsblad en de Volkskrant middels een discursieve analyse. </w:t>
      </w:r>
      <w:r w:rsidR="00715289" w:rsidRPr="00D27EE7">
        <w:rPr>
          <w:rFonts w:ascii="Arial" w:hAnsi="Arial" w:cs="Arial"/>
        </w:rPr>
        <w:t>Doordat</w:t>
      </w:r>
      <w:r w:rsidR="00715289">
        <w:rPr>
          <w:rFonts w:ascii="Arial" w:hAnsi="Arial" w:cs="Arial"/>
        </w:rPr>
        <w:t xml:space="preserve"> het corpus in het huidige onderzoek</w:t>
      </w:r>
      <w:r w:rsidR="00715289" w:rsidRPr="00D27EE7">
        <w:rPr>
          <w:rFonts w:ascii="Arial" w:hAnsi="Arial" w:cs="Arial"/>
        </w:rPr>
        <w:t xml:space="preserve"> enigszins afwijkt van </w:t>
      </w:r>
      <w:r w:rsidR="00715289">
        <w:rPr>
          <w:rFonts w:ascii="Arial" w:hAnsi="Arial" w:cs="Arial"/>
        </w:rPr>
        <w:t>deze onderzoeken</w:t>
      </w:r>
      <w:r w:rsidR="00715289" w:rsidRPr="00D27EE7">
        <w:rPr>
          <w:rFonts w:ascii="Arial" w:hAnsi="Arial" w:cs="Arial"/>
        </w:rPr>
        <w:t xml:space="preserve"> zal het corpus uitgebreid worden, waarbij toekomstig onderzoek gebaat </w:t>
      </w:r>
      <w:r w:rsidR="00715289">
        <w:rPr>
          <w:rFonts w:ascii="Arial" w:hAnsi="Arial" w:cs="Arial"/>
        </w:rPr>
        <w:t>kan</w:t>
      </w:r>
      <w:r w:rsidR="00715289" w:rsidRPr="00D27EE7">
        <w:rPr>
          <w:rFonts w:ascii="Arial" w:hAnsi="Arial" w:cs="Arial"/>
        </w:rPr>
        <w:t xml:space="preserve"> zijn.</w:t>
      </w:r>
      <w:r w:rsidR="00715289" w:rsidRPr="00832441">
        <w:rPr>
          <w:rFonts w:ascii="Arial" w:hAnsi="Arial" w:cs="Arial"/>
        </w:rPr>
        <w:br/>
      </w:r>
      <w:bookmarkEnd w:id="12"/>
      <w:r w:rsidR="00832441">
        <w:rPr>
          <w:rFonts w:ascii="Arial" w:hAnsi="Arial" w:cs="Arial"/>
        </w:rPr>
        <w:t xml:space="preserve"> </w:t>
      </w:r>
      <w:r w:rsidR="00832441">
        <w:rPr>
          <w:rFonts w:ascii="Arial" w:hAnsi="Arial" w:cs="Arial"/>
        </w:rPr>
        <w:tab/>
      </w:r>
      <w:r w:rsidR="0076420D">
        <w:rPr>
          <w:rFonts w:ascii="Arial" w:hAnsi="Arial" w:cs="Arial"/>
        </w:rPr>
        <w:t>Vanwege de focus in dit onderzoek op de representatie van internationale studenten in verschillende Nederlandse kranten zal de hoofdvraag luiden</w:t>
      </w:r>
      <w:r w:rsidR="0076420D" w:rsidRPr="00E4083E">
        <w:rPr>
          <w:rFonts w:ascii="Arial" w:hAnsi="Arial" w:cs="Arial"/>
          <w:color w:val="AD230C" w:themeColor="accent6" w:themeShade="80"/>
        </w:rPr>
        <w:t>:</w:t>
      </w:r>
      <w:r w:rsidR="00A3015B">
        <w:rPr>
          <w:rFonts w:ascii="Arial" w:hAnsi="Arial" w:cs="Arial"/>
          <w:color w:val="AD230C" w:themeColor="accent6" w:themeShade="80"/>
        </w:rPr>
        <w:br/>
      </w:r>
      <w:r w:rsidR="001C64AA" w:rsidRPr="000075CB">
        <w:rPr>
          <w:rFonts w:ascii="Arial" w:hAnsi="Arial" w:cs="Arial"/>
          <w:noProof/>
          <w:u w:val="single"/>
        </w:rPr>
        <mc:AlternateContent>
          <mc:Choice Requires="wps">
            <w:drawing>
              <wp:anchor distT="0" distB="0" distL="114300" distR="114300" simplePos="0" relativeHeight="251707392" behindDoc="0" locked="0" layoutInCell="1" allowOverlap="1" wp14:anchorId="2A8C0C2C" wp14:editId="59BBCC06">
                <wp:simplePos x="0" y="0"/>
                <wp:positionH relativeFrom="margin">
                  <wp:posOffset>-142875</wp:posOffset>
                </wp:positionH>
                <wp:positionV relativeFrom="paragraph">
                  <wp:posOffset>7663815</wp:posOffset>
                </wp:positionV>
                <wp:extent cx="6076950" cy="504825"/>
                <wp:effectExtent l="0" t="0" r="19050" b="28575"/>
                <wp:wrapNone/>
                <wp:docPr id="6" name="Rechthoek: afgeronde hoeken 6"/>
                <wp:cNvGraphicFramePr/>
                <a:graphic xmlns:a="http://schemas.openxmlformats.org/drawingml/2006/main">
                  <a:graphicData uri="http://schemas.microsoft.com/office/word/2010/wordprocessingShape">
                    <wps:wsp>
                      <wps:cNvSpPr/>
                      <wps:spPr>
                        <a:xfrm>
                          <a:off x="0" y="0"/>
                          <a:ext cx="6076950" cy="504825"/>
                        </a:xfrm>
                        <a:prstGeom prst="roundRect">
                          <a:avLst/>
                        </a:prstGeom>
                        <a:noFill/>
                        <a:ln>
                          <a:solidFill>
                            <a:schemeClr val="accent1">
                              <a:lumMod val="50000"/>
                            </a:schemeClr>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113CB52" id="Rechthoek: afgeronde hoeken 6" o:spid="_x0000_s1026" style="position:absolute;margin-left:-11.25pt;margin-top:603.45pt;width:478.5pt;height:39.75pt;z-index:2517073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" filled="f" strokecolor="#202f69 [1604]" strokeweight="1pt">
                <v:stroke joinstyle="miter"/>
                <w10:wrap anchorx="margin"/>
              </v:roundrect>
            </w:pict>
          </mc:Fallback>
        </mc:AlternateContent>
      </w:r>
      <w:r w:rsidR="00A3015B">
        <w:rPr>
          <w:rFonts w:ascii="Arial" w:hAnsi="Arial" w:cs="Arial"/>
          <w:color w:val="AD230C" w:themeColor="accent6" w:themeShade="80"/>
        </w:rPr>
        <w:br/>
      </w:r>
      <w:r w:rsidR="0076420D">
        <w:rPr>
          <w:rFonts w:ascii="Arial" w:hAnsi="Arial" w:cs="Arial"/>
        </w:rPr>
        <w:t>Hoe worden</w:t>
      </w:r>
      <w:r w:rsidR="0076420D" w:rsidRPr="000075CB">
        <w:rPr>
          <w:rFonts w:ascii="Arial" w:hAnsi="Arial" w:cs="Arial"/>
        </w:rPr>
        <w:t xml:space="preserve"> internationale studenten</w:t>
      </w:r>
      <w:r w:rsidR="0076420D">
        <w:rPr>
          <w:rFonts w:ascii="Arial" w:hAnsi="Arial" w:cs="Arial"/>
        </w:rPr>
        <w:t xml:space="preserve"> in Nederland gerepresenteerd</w:t>
      </w:r>
      <w:r w:rsidR="0076420D" w:rsidRPr="000075CB">
        <w:rPr>
          <w:rFonts w:ascii="Arial" w:hAnsi="Arial" w:cs="Arial"/>
        </w:rPr>
        <w:t xml:space="preserve"> in de </w:t>
      </w:r>
      <w:r w:rsidR="0076420D">
        <w:rPr>
          <w:rFonts w:ascii="Arial" w:hAnsi="Arial" w:cs="Arial"/>
        </w:rPr>
        <w:t xml:space="preserve">vijf grootste </w:t>
      </w:r>
      <w:r w:rsidR="0076420D" w:rsidRPr="000075CB">
        <w:rPr>
          <w:rFonts w:ascii="Arial" w:hAnsi="Arial" w:cs="Arial"/>
        </w:rPr>
        <w:t xml:space="preserve">Nederlandse kranten in </w:t>
      </w:r>
      <w:r w:rsidR="0076420D">
        <w:rPr>
          <w:rFonts w:ascii="Arial" w:hAnsi="Arial" w:cs="Arial"/>
        </w:rPr>
        <w:t>het academisch jaar</w:t>
      </w:r>
      <w:r w:rsidR="0076420D" w:rsidRPr="00D1398A">
        <w:rPr>
          <w:rFonts w:ascii="Arial" w:hAnsi="Arial" w:cs="Arial"/>
        </w:rPr>
        <w:t xml:space="preserve"> </w:t>
      </w:r>
      <w:r w:rsidR="0076420D">
        <w:rPr>
          <w:rFonts w:ascii="Arial" w:hAnsi="Arial" w:cs="Arial"/>
        </w:rPr>
        <w:t>2017-</w:t>
      </w:r>
      <w:r w:rsidR="0076420D" w:rsidRPr="000075CB">
        <w:rPr>
          <w:rFonts w:ascii="Arial" w:hAnsi="Arial" w:cs="Arial"/>
        </w:rPr>
        <w:t>2018?</w:t>
      </w:r>
      <w:bookmarkEnd w:id="7"/>
      <w:bookmarkEnd w:id="8"/>
    </w:p>
    <w:p w14:paraId="036B4414" w14:textId="77777777" w:rsidR="001C64AA" w:rsidRDefault="001C64AA" w:rsidP="00C75B38">
      <w:pPr>
        <w:rPr>
          <w:rFonts w:ascii="Arial" w:hAnsi="Arial" w:cs="Arial"/>
          <w:b/>
          <w:color w:val="21306A" w:themeColor="accent1" w:themeShade="80"/>
          <w:sz w:val="24"/>
          <w:szCs w:val="24"/>
        </w:rPr>
      </w:pPr>
      <w:bookmarkStart w:id="13" w:name="_Hlk535868741"/>
      <w:bookmarkStart w:id="14" w:name="_Hlk536470502"/>
      <w:bookmarkStart w:id="15" w:name="_Hlk5443357"/>
      <w:bookmarkEnd w:id="9"/>
    </w:p>
    <w:p w14:paraId="451F76C7" w14:textId="77777777" w:rsidR="009B7665" w:rsidRPr="00C14D45" w:rsidRDefault="00D2256A" w:rsidP="00C75B38">
      <w:pPr>
        <w:rPr>
          <w:rFonts w:ascii="Arial" w:hAnsi="Arial" w:cs="Arial"/>
          <w:sz w:val="24"/>
          <w:szCs w:val="24"/>
        </w:rPr>
      </w:pPr>
      <w:r w:rsidRPr="000E6287">
        <w:rPr>
          <w:rFonts w:ascii="Arial" w:hAnsi="Arial" w:cs="Arial"/>
          <w:b/>
          <w:color w:val="21306A" w:themeColor="accent1" w:themeShade="80"/>
          <w:sz w:val="24"/>
          <w:szCs w:val="24"/>
        </w:rPr>
        <w:lastRenderedPageBreak/>
        <w:t xml:space="preserve">Hoofdstuk 3 </w:t>
      </w:r>
      <w:r w:rsidR="00A651E3" w:rsidRPr="000E6287">
        <w:rPr>
          <w:rFonts w:ascii="Arial" w:hAnsi="Arial" w:cs="Arial"/>
          <w:b/>
          <w:color w:val="21306A" w:themeColor="accent1" w:themeShade="80"/>
          <w:sz w:val="24"/>
          <w:szCs w:val="24"/>
        </w:rPr>
        <w:t>Theoretisch kader</w:t>
      </w:r>
      <w:r w:rsidR="00663AC3" w:rsidRPr="000E6287">
        <w:rPr>
          <w:rFonts w:ascii="Arial" w:hAnsi="Arial" w:cs="Arial"/>
          <w:b/>
          <w:color w:val="21306A" w:themeColor="accent1" w:themeShade="80"/>
          <w:sz w:val="24"/>
          <w:szCs w:val="24"/>
        </w:rPr>
        <w:br/>
      </w:r>
      <w:bookmarkStart w:id="16" w:name="_Hlk5094351"/>
      <w:r w:rsidR="00C75B38" w:rsidRPr="00C14D45">
        <w:rPr>
          <w:rFonts w:ascii="Arial" w:hAnsi="Arial" w:cs="Arial"/>
          <w:sz w:val="24"/>
          <w:szCs w:val="24"/>
        </w:rPr>
        <w:t>Dit hoofdstuk bevat de theoretische basis voor onderzoek naar de representatie van internationale studenten in kranten. Allereerst zal de betekenis van het begrip ‘representatie’ uiteengezet worden. Dan zal uitleg volgen over een vorm van representatie</w:t>
      </w:r>
      <w:r w:rsidR="00B72CC1">
        <w:rPr>
          <w:rFonts w:ascii="Arial" w:hAnsi="Arial" w:cs="Arial"/>
          <w:sz w:val="24"/>
          <w:szCs w:val="24"/>
        </w:rPr>
        <w:t xml:space="preserve">; </w:t>
      </w:r>
      <w:proofErr w:type="spellStart"/>
      <w:r w:rsidR="00C75B38" w:rsidRPr="000F794B">
        <w:rPr>
          <w:rFonts w:ascii="Arial" w:hAnsi="Arial" w:cs="Arial"/>
          <w:sz w:val="24"/>
          <w:szCs w:val="24"/>
        </w:rPr>
        <w:t>Othering</w:t>
      </w:r>
      <w:proofErr w:type="spellEnd"/>
      <w:r w:rsidR="00C75B38" w:rsidRPr="00C14D45">
        <w:rPr>
          <w:rFonts w:ascii="Arial" w:hAnsi="Arial" w:cs="Arial"/>
          <w:sz w:val="24"/>
          <w:szCs w:val="24"/>
        </w:rPr>
        <w:t xml:space="preserve">. </w:t>
      </w:r>
      <w:r w:rsidR="000F794B">
        <w:rPr>
          <w:rFonts w:ascii="Arial" w:hAnsi="Arial" w:cs="Arial"/>
          <w:sz w:val="24"/>
          <w:szCs w:val="24"/>
        </w:rPr>
        <w:t>D</w:t>
      </w:r>
      <w:r w:rsidR="00B72CC1">
        <w:rPr>
          <w:rFonts w:ascii="Arial" w:hAnsi="Arial" w:cs="Arial"/>
          <w:sz w:val="24"/>
          <w:szCs w:val="24"/>
        </w:rPr>
        <w:t>e uitleg over het</w:t>
      </w:r>
      <w:r w:rsidR="00EE1A4C" w:rsidRPr="00C14D45">
        <w:rPr>
          <w:rFonts w:ascii="Arial" w:hAnsi="Arial" w:cs="Arial"/>
          <w:sz w:val="24"/>
          <w:szCs w:val="24"/>
        </w:rPr>
        <w:t xml:space="preserve"> concept </w:t>
      </w:r>
      <w:r w:rsidR="000F794B">
        <w:rPr>
          <w:rFonts w:ascii="Arial" w:hAnsi="Arial" w:cs="Arial"/>
          <w:sz w:val="24"/>
          <w:szCs w:val="24"/>
        </w:rPr>
        <w:t>‘</w:t>
      </w:r>
      <w:r w:rsidR="00EE1A4C" w:rsidRPr="000F794B">
        <w:rPr>
          <w:rFonts w:ascii="Arial" w:hAnsi="Arial" w:cs="Arial"/>
          <w:sz w:val="24"/>
          <w:szCs w:val="24"/>
        </w:rPr>
        <w:t>framing</w:t>
      </w:r>
      <w:r w:rsidR="000F794B">
        <w:rPr>
          <w:rFonts w:ascii="Arial" w:hAnsi="Arial" w:cs="Arial"/>
          <w:sz w:val="24"/>
          <w:szCs w:val="24"/>
        </w:rPr>
        <w:t>’</w:t>
      </w:r>
      <w:r w:rsidR="00EE1A4C" w:rsidRPr="00C14D45">
        <w:rPr>
          <w:rFonts w:ascii="Arial" w:hAnsi="Arial" w:cs="Arial"/>
          <w:sz w:val="24"/>
          <w:szCs w:val="24"/>
        </w:rPr>
        <w:t xml:space="preserve"> zal de relatie met representatie duide</w:t>
      </w:r>
      <w:r w:rsidR="000F794B">
        <w:rPr>
          <w:rFonts w:ascii="Arial" w:hAnsi="Arial" w:cs="Arial"/>
          <w:sz w:val="24"/>
          <w:szCs w:val="24"/>
        </w:rPr>
        <w:t>n</w:t>
      </w:r>
      <w:r w:rsidR="00EE1A4C" w:rsidRPr="00C14D45">
        <w:rPr>
          <w:rFonts w:ascii="Arial" w:hAnsi="Arial" w:cs="Arial"/>
          <w:sz w:val="24"/>
          <w:szCs w:val="24"/>
        </w:rPr>
        <w:t xml:space="preserve">. </w:t>
      </w:r>
      <w:r w:rsidR="002E6B6D" w:rsidRPr="00C14D45">
        <w:rPr>
          <w:rFonts w:ascii="Arial" w:hAnsi="Arial" w:cs="Arial"/>
          <w:sz w:val="24"/>
          <w:szCs w:val="24"/>
        </w:rPr>
        <w:t>M</w:t>
      </w:r>
      <w:r w:rsidR="00C14D45" w:rsidRPr="00C14D45">
        <w:rPr>
          <w:rFonts w:ascii="Arial" w:hAnsi="Arial" w:cs="Arial"/>
          <w:sz w:val="24"/>
          <w:szCs w:val="24"/>
        </w:rPr>
        <w:t>et</w:t>
      </w:r>
      <w:r w:rsidR="00EE1A4C" w:rsidRPr="00C14D45">
        <w:rPr>
          <w:rFonts w:ascii="Arial" w:hAnsi="Arial" w:cs="Arial"/>
          <w:sz w:val="24"/>
          <w:szCs w:val="24"/>
        </w:rPr>
        <w:t xml:space="preserve"> de</w:t>
      </w:r>
      <w:r w:rsidR="00C14D45" w:rsidRPr="00C14D45">
        <w:rPr>
          <w:rFonts w:ascii="Arial" w:hAnsi="Arial" w:cs="Arial"/>
          <w:sz w:val="24"/>
          <w:szCs w:val="24"/>
        </w:rPr>
        <w:t xml:space="preserve"> theorieën van de</w:t>
      </w:r>
      <w:r w:rsidR="00EE1A4C" w:rsidRPr="00C14D45">
        <w:rPr>
          <w:rFonts w:ascii="Arial" w:hAnsi="Arial" w:cs="Arial"/>
          <w:sz w:val="24"/>
          <w:szCs w:val="24"/>
        </w:rPr>
        <w:t xml:space="preserve"> analyse</w:t>
      </w:r>
      <w:r w:rsidR="000F794B">
        <w:rPr>
          <w:rFonts w:ascii="Arial" w:hAnsi="Arial" w:cs="Arial"/>
          <w:sz w:val="24"/>
          <w:szCs w:val="24"/>
        </w:rPr>
        <w:t>vormen</w:t>
      </w:r>
      <w:r w:rsidR="002E6B6D">
        <w:rPr>
          <w:rFonts w:ascii="Arial" w:hAnsi="Arial" w:cs="Arial"/>
          <w:sz w:val="24"/>
          <w:szCs w:val="24"/>
        </w:rPr>
        <w:t xml:space="preserve"> </w:t>
      </w:r>
      <w:r w:rsidR="002E6B6D" w:rsidRPr="00C14D45">
        <w:rPr>
          <w:rFonts w:ascii="Arial" w:hAnsi="Arial" w:cs="Arial"/>
          <w:sz w:val="24"/>
          <w:szCs w:val="24"/>
        </w:rPr>
        <w:t>zal geëindigd worden</w:t>
      </w:r>
      <w:r w:rsidR="00C14D45" w:rsidRPr="00C14D45">
        <w:rPr>
          <w:rFonts w:ascii="Arial" w:hAnsi="Arial" w:cs="Arial"/>
          <w:sz w:val="24"/>
          <w:szCs w:val="24"/>
        </w:rPr>
        <w:t>.</w:t>
      </w:r>
      <w:r w:rsidR="00C75B38" w:rsidRPr="00C14D45">
        <w:rPr>
          <w:rFonts w:ascii="Arial" w:hAnsi="Arial" w:cs="Arial"/>
          <w:sz w:val="24"/>
          <w:szCs w:val="24"/>
        </w:rPr>
        <w:br/>
      </w:r>
      <w:r w:rsidR="00C75B38" w:rsidRPr="00C14D45">
        <w:rPr>
          <w:rFonts w:ascii="Arial" w:hAnsi="Arial" w:cs="Arial"/>
          <w:sz w:val="24"/>
          <w:szCs w:val="24"/>
        </w:rPr>
        <w:br/>
      </w:r>
      <w:bookmarkStart w:id="17" w:name="_Hlk5290443"/>
      <w:r w:rsidR="000202A8" w:rsidRPr="000E6287">
        <w:rPr>
          <w:rFonts w:ascii="Arial" w:hAnsi="Arial" w:cs="Arial"/>
          <w:b/>
          <w:color w:val="31479E" w:themeColor="accent1" w:themeShade="BF"/>
          <w:sz w:val="24"/>
          <w:szCs w:val="24"/>
        </w:rPr>
        <w:t xml:space="preserve">3.1 </w:t>
      </w:r>
      <w:r w:rsidR="00C75B38" w:rsidRPr="000E6287">
        <w:rPr>
          <w:rFonts w:ascii="Arial" w:hAnsi="Arial" w:cs="Arial"/>
          <w:b/>
          <w:color w:val="31479E" w:themeColor="accent1" w:themeShade="BF"/>
          <w:sz w:val="24"/>
          <w:szCs w:val="24"/>
        </w:rPr>
        <w:t xml:space="preserve">Representatie </w:t>
      </w:r>
      <w:r w:rsidR="00C14D45" w:rsidRPr="000E6287">
        <w:rPr>
          <w:rFonts w:ascii="Arial" w:hAnsi="Arial" w:cs="Arial"/>
          <w:b/>
          <w:color w:val="31479E" w:themeColor="accent1" w:themeShade="BF"/>
          <w:sz w:val="24"/>
          <w:szCs w:val="24"/>
        </w:rPr>
        <w:br/>
      </w:r>
      <w:r w:rsidR="00C75B38" w:rsidRPr="00C14D45">
        <w:rPr>
          <w:rFonts w:ascii="Arial" w:hAnsi="Arial" w:cs="Arial"/>
          <w:sz w:val="24"/>
          <w:szCs w:val="24"/>
        </w:rPr>
        <w:t xml:space="preserve">Hall, Evans en Nixon (2013) leggen ‘representatie’ uit </w:t>
      </w:r>
      <w:r w:rsidR="002E6B6D">
        <w:rPr>
          <w:rFonts w:ascii="Arial" w:hAnsi="Arial" w:cs="Arial"/>
          <w:sz w:val="24"/>
          <w:szCs w:val="24"/>
        </w:rPr>
        <w:t>met</w:t>
      </w:r>
      <w:r w:rsidR="00C75B38" w:rsidRPr="00C14D45">
        <w:rPr>
          <w:rFonts w:ascii="Arial" w:hAnsi="Arial" w:cs="Arial"/>
          <w:sz w:val="24"/>
          <w:szCs w:val="24"/>
        </w:rPr>
        <w:t xml:space="preserve"> twee representatiesystemen, één over concepten en beelden en één over taal. De eerste draait om </w:t>
      </w:r>
      <w:r w:rsidR="002E6B6D">
        <w:rPr>
          <w:rFonts w:ascii="Arial" w:hAnsi="Arial" w:cs="Arial"/>
          <w:sz w:val="24"/>
          <w:szCs w:val="24"/>
        </w:rPr>
        <w:t>de afhankelijkheid van</w:t>
      </w:r>
      <w:r w:rsidR="00C75B38" w:rsidRPr="00C14D45">
        <w:rPr>
          <w:rFonts w:ascii="Arial" w:hAnsi="Arial" w:cs="Arial"/>
          <w:sz w:val="24"/>
          <w:szCs w:val="24"/>
        </w:rPr>
        <w:t xml:space="preserve"> betekenis </w:t>
      </w:r>
      <w:r w:rsidR="002E6B6D">
        <w:rPr>
          <w:rFonts w:ascii="Arial" w:hAnsi="Arial" w:cs="Arial"/>
          <w:sz w:val="24"/>
          <w:szCs w:val="24"/>
        </w:rPr>
        <w:t>a</w:t>
      </w:r>
      <w:r w:rsidR="00C75B38" w:rsidRPr="00C14D45">
        <w:rPr>
          <w:rFonts w:ascii="Arial" w:hAnsi="Arial" w:cs="Arial"/>
          <w:sz w:val="24"/>
          <w:szCs w:val="24"/>
        </w:rPr>
        <w:t>an het systeem van concepten en beelden gevormd in onze gedachten. Deze concepten en beelden ‘representeren’ de wereld, waardoor mensen verwijzen naar dingen</w:t>
      </w:r>
      <w:r w:rsidR="002E6B6D">
        <w:rPr>
          <w:rFonts w:ascii="Arial" w:hAnsi="Arial" w:cs="Arial"/>
          <w:sz w:val="24"/>
          <w:szCs w:val="24"/>
        </w:rPr>
        <w:t xml:space="preserve"> van</w:t>
      </w:r>
      <w:r w:rsidR="00C75B38" w:rsidRPr="00C14D45">
        <w:rPr>
          <w:rFonts w:ascii="Arial" w:hAnsi="Arial" w:cs="Arial"/>
          <w:sz w:val="24"/>
          <w:szCs w:val="24"/>
        </w:rPr>
        <w:t xml:space="preserve"> zowel binnen als buiten hun hoofden (Hall, Evans &amp;  Nixon, 2013). Daarnaast vormen mensen concepten van abstracte dingen, die ze op geen eenvoudige manier kunnen zien, voelen of aanraken. Hall et al. (2013) noemen dit een </w:t>
      </w:r>
      <w:r w:rsidR="002E6B6D">
        <w:rPr>
          <w:rFonts w:ascii="Arial" w:hAnsi="Arial" w:cs="Arial"/>
          <w:sz w:val="24"/>
          <w:szCs w:val="24"/>
        </w:rPr>
        <w:t>representatie</w:t>
      </w:r>
      <w:r w:rsidR="00C75B38" w:rsidRPr="00C14D45">
        <w:rPr>
          <w:rFonts w:ascii="Arial" w:hAnsi="Arial" w:cs="Arial"/>
          <w:sz w:val="24"/>
          <w:szCs w:val="24"/>
        </w:rPr>
        <w:t xml:space="preserve">systeem, dat bestaat uit </w:t>
      </w:r>
      <w:r w:rsidR="00E40CA3">
        <w:rPr>
          <w:rFonts w:ascii="Arial" w:hAnsi="Arial" w:cs="Arial"/>
          <w:sz w:val="24"/>
          <w:szCs w:val="24"/>
        </w:rPr>
        <w:t>bundelingen en rangschikkingen</w:t>
      </w:r>
      <w:r w:rsidR="00C75B38" w:rsidRPr="00C14D45">
        <w:rPr>
          <w:rFonts w:ascii="Arial" w:hAnsi="Arial" w:cs="Arial"/>
          <w:sz w:val="24"/>
          <w:szCs w:val="24"/>
        </w:rPr>
        <w:t xml:space="preserve"> van concepten en </w:t>
      </w:r>
      <w:r w:rsidR="005B77AC">
        <w:rPr>
          <w:rFonts w:ascii="Arial" w:hAnsi="Arial" w:cs="Arial"/>
          <w:sz w:val="24"/>
          <w:szCs w:val="24"/>
        </w:rPr>
        <w:t>de</w:t>
      </w:r>
      <w:r w:rsidR="00C75B38" w:rsidRPr="00C14D45">
        <w:rPr>
          <w:rFonts w:ascii="Arial" w:hAnsi="Arial" w:cs="Arial"/>
          <w:sz w:val="24"/>
          <w:szCs w:val="24"/>
        </w:rPr>
        <w:t xml:space="preserve"> </w:t>
      </w:r>
      <w:r w:rsidR="005B77AC">
        <w:rPr>
          <w:rFonts w:ascii="Arial" w:hAnsi="Arial" w:cs="Arial"/>
          <w:sz w:val="24"/>
          <w:szCs w:val="24"/>
        </w:rPr>
        <w:t>registratie</w:t>
      </w:r>
      <w:r w:rsidR="00C75B38" w:rsidRPr="00C14D45">
        <w:rPr>
          <w:rFonts w:ascii="Arial" w:hAnsi="Arial" w:cs="Arial"/>
          <w:sz w:val="24"/>
          <w:szCs w:val="24"/>
        </w:rPr>
        <w:t xml:space="preserve"> van complexe relaties ertussen. </w:t>
      </w:r>
      <w:r w:rsidR="0038358B">
        <w:rPr>
          <w:rFonts w:ascii="Arial" w:hAnsi="Arial" w:cs="Arial"/>
          <w:sz w:val="24"/>
          <w:szCs w:val="24"/>
        </w:rPr>
        <w:t>Relaties</w:t>
      </w:r>
      <w:r w:rsidR="00C75B38" w:rsidRPr="00C14D45">
        <w:rPr>
          <w:rFonts w:ascii="Arial" w:hAnsi="Arial" w:cs="Arial"/>
          <w:sz w:val="24"/>
          <w:szCs w:val="24"/>
        </w:rPr>
        <w:t xml:space="preserve"> tussen concepten </w:t>
      </w:r>
      <w:r w:rsidR="0038358B">
        <w:rPr>
          <w:rFonts w:ascii="Arial" w:hAnsi="Arial" w:cs="Arial"/>
          <w:sz w:val="24"/>
          <w:szCs w:val="24"/>
        </w:rPr>
        <w:t>kunnen worden</w:t>
      </w:r>
      <w:r w:rsidR="00C75B38" w:rsidRPr="00C14D45">
        <w:rPr>
          <w:rFonts w:ascii="Arial" w:hAnsi="Arial" w:cs="Arial"/>
          <w:sz w:val="24"/>
          <w:szCs w:val="24"/>
        </w:rPr>
        <w:t xml:space="preserve"> </w:t>
      </w:r>
      <w:r w:rsidR="0038358B">
        <w:rPr>
          <w:rFonts w:ascii="Arial" w:hAnsi="Arial" w:cs="Arial"/>
          <w:sz w:val="24"/>
          <w:szCs w:val="24"/>
        </w:rPr>
        <w:t>ge</w:t>
      </w:r>
      <w:r w:rsidR="00C75B38" w:rsidRPr="00C14D45">
        <w:rPr>
          <w:rFonts w:ascii="Arial" w:hAnsi="Arial" w:cs="Arial"/>
          <w:sz w:val="24"/>
          <w:szCs w:val="24"/>
        </w:rPr>
        <w:t>mix</w:t>
      </w:r>
      <w:r w:rsidR="0038358B">
        <w:rPr>
          <w:rFonts w:ascii="Arial" w:hAnsi="Arial" w:cs="Arial"/>
          <w:sz w:val="24"/>
          <w:szCs w:val="24"/>
        </w:rPr>
        <w:t>t</w:t>
      </w:r>
      <w:r w:rsidR="00C75B38" w:rsidRPr="00C14D45">
        <w:rPr>
          <w:rFonts w:ascii="Arial" w:hAnsi="Arial" w:cs="Arial"/>
          <w:sz w:val="24"/>
          <w:szCs w:val="24"/>
        </w:rPr>
        <w:t xml:space="preserve"> en overeen</w:t>
      </w:r>
      <w:r w:rsidR="0038358B">
        <w:rPr>
          <w:rFonts w:ascii="Arial" w:hAnsi="Arial" w:cs="Arial"/>
          <w:sz w:val="24"/>
          <w:szCs w:val="24"/>
        </w:rPr>
        <w:t>ge</w:t>
      </w:r>
      <w:r w:rsidR="00C75B38" w:rsidRPr="00C14D45">
        <w:rPr>
          <w:rFonts w:ascii="Arial" w:hAnsi="Arial" w:cs="Arial"/>
          <w:sz w:val="24"/>
          <w:szCs w:val="24"/>
        </w:rPr>
        <w:t>stem</w:t>
      </w:r>
      <w:r w:rsidR="0038358B">
        <w:rPr>
          <w:rFonts w:ascii="Arial" w:hAnsi="Arial" w:cs="Arial"/>
          <w:sz w:val="24"/>
          <w:szCs w:val="24"/>
        </w:rPr>
        <w:t>d</w:t>
      </w:r>
      <w:r w:rsidR="00C75B38" w:rsidRPr="00C14D45">
        <w:rPr>
          <w:rFonts w:ascii="Arial" w:hAnsi="Arial" w:cs="Arial"/>
          <w:sz w:val="24"/>
          <w:szCs w:val="24"/>
        </w:rPr>
        <w:t xml:space="preserve"> om complexe ideeën en gedachten te vormen, omdat de concepten geordend zijn in verschillende rangschikkingssystemen (Hall et al., 2013).</w:t>
      </w:r>
      <w:r w:rsidR="000F794B">
        <w:rPr>
          <w:rFonts w:ascii="Arial" w:hAnsi="Arial" w:cs="Arial"/>
          <w:sz w:val="24"/>
          <w:szCs w:val="24"/>
        </w:rPr>
        <w:br/>
        <w:t xml:space="preserve"> </w:t>
      </w:r>
      <w:r w:rsidR="000F794B">
        <w:rPr>
          <w:rFonts w:ascii="Arial" w:hAnsi="Arial" w:cs="Arial"/>
          <w:sz w:val="24"/>
          <w:szCs w:val="24"/>
        </w:rPr>
        <w:tab/>
      </w:r>
      <w:r w:rsidR="00C75B38" w:rsidRPr="00C14D45">
        <w:rPr>
          <w:rFonts w:ascii="Arial" w:hAnsi="Arial" w:cs="Arial"/>
          <w:sz w:val="24"/>
          <w:szCs w:val="24"/>
        </w:rPr>
        <w:t>Betekenis hangt volgens Hall et al. (2013) af van de relatie tussen dingen in de wereld, zoals echte of fictieve mensen</w:t>
      </w:r>
      <w:r w:rsidR="00405E5C">
        <w:rPr>
          <w:rFonts w:ascii="Arial" w:hAnsi="Arial" w:cs="Arial"/>
          <w:sz w:val="24"/>
          <w:szCs w:val="24"/>
        </w:rPr>
        <w:t>,</w:t>
      </w:r>
      <w:r w:rsidR="00C75B38" w:rsidRPr="00C14D45">
        <w:rPr>
          <w:rFonts w:ascii="Arial" w:hAnsi="Arial" w:cs="Arial"/>
          <w:sz w:val="24"/>
          <w:szCs w:val="24"/>
        </w:rPr>
        <w:t xml:space="preserve"> objecten en evenementen en het conceptuele systeem </w:t>
      </w:r>
      <w:r w:rsidR="00405E5C">
        <w:rPr>
          <w:rFonts w:ascii="Arial" w:hAnsi="Arial" w:cs="Arial"/>
          <w:sz w:val="24"/>
          <w:szCs w:val="24"/>
        </w:rPr>
        <w:t>opererend</w:t>
      </w:r>
      <w:r w:rsidR="00C75B38" w:rsidRPr="00C14D45">
        <w:rPr>
          <w:rFonts w:ascii="Arial" w:hAnsi="Arial" w:cs="Arial"/>
          <w:sz w:val="24"/>
          <w:szCs w:val="24"/>
        </w:rPr>
        <w:t xml:space="preserve"> als mentale representaties daarvan. </w:t>
      </w:r>
      <w:r w:rsidR="00405E5C">
        <w:rPr>
          <w:rFonts w:ascii="Arial" w:hAnsi="Arial" w:cs="Arial"/>
          <w:sz w:val="24"/>
          <w:szCs w:val="24"/>
        </w:rPr>
        <w:t>Door</w:t>
      </w:r>
      <w:r w:rsidR="00C75B38" w:rsidRPr="00C14D45">
        <w:rPr>
          <w:rFonts w:ascii="Arial" w:hAnsi="Arial" w:cs="Arial"/>
          <w:sz w:val="24"/>
          <w:szCs w:val="24"/>
        </w:rPr>
        <w:t xml:space="preserve">dat mensen grofweg dezelfde conceptuele kaarten delen en de wereld ruwweg </w:t>
      </w:r>
      <w:r w:rsidR="00405E5C">
        <w:rPr>
          <w:rFonts w:ascii="Arial" w:hAnsi="Arial" w:cs="Arial"/>
          <w:sz w:val="24"/>
          <w:szCs w:val="24"/>
        </w:rPr>
        <w:t>hetzelfde</w:t>
      </w:r>
      <w:r w:rsidR="00C75B38" w:rsidRPr="00C14D45">
        <w:rPr>
          <w:rFonts w:ascii="Arial" w:hAnsi="Arial" w:cs="Arial"/>
          <w:sz w:val="24"/>
          <w:szCs w:val="24"/>
        </w:rPr>
        <w:t xml:space="preserve"> interpreteren en begrijpen, </w:t>
      </w:r>
      <w:r w:rsidR="00405E5C">
        <w:rPr>
          <w:rFonts w:ascii="Arial" w:hAnsi="Arial" w:cs="Arial"/>
          <w:sz w:val="24"/>
          <w:szCs w:val="24"/>
        </w:rPr>
        <w:t>kunnen ze</w:t>
      </w:r>
      <w:r w:rsidR="00C75B38" w:rsidRPr="00C14D45">
        <w:rPr>
          <w:rFonts w:ascii="Arial" w:hAnsi="Arial" w:cs="Arial"/>
          <w:sz w:val="24"/>
          <w:szCs w:val="24"/>
        </w:rPr>
        <w:t xml:space="preserve"> met elkaar communiceren. Het uitwisselen en representeren van betekenissen en concepten lukt alleen </w:t>
      </w:r>
      <w:r w:rsidR="00405E5C">
        <w:rPr>
          <w:rFonts w:ascii="Arial" w:hAnsi="Arial" w:cs="Arial"/>
          <w:sz w:val="24"/>
          <w:szCs w:val="24"/>
        </w:rPr>
        <w:t>als</w:t>
      </w:r>
      <w:r w:rsidR="00C75B38" w:rsidRPr="00C14D45">
        <w:rPr>
          <w:rFonts w:ascii="Arial" w:hAnsi="Arial" w:cs="Arial"/>
          <w:sz w:val="24"/>
          <w:szCs w:val="24"/>
        </w:rPr>
        <w:t xml:space="preserve"> ze een gedeelde taal</w:t>
      </w:r>
      <w:r w:rsidR="00957678">
        <w:rPr>
          <w:rFonts w:ascii="Arial" w:hAnsi="Arial" w:cs="Arial"/>
          <w:sz w:val="24"/>
          <w:szCs w:val="24"/>
        </w:rPr>
        <w:t xml:space="preserve"> gebruiken</w:t>
      </w:r>
      <w:r w:rsidR="00C75B38" w:rsidRPr="00C14D45">
        <w:rPr>
          <w:rFonts w:ascii="Arial" w:hAnsi="Arial" w:cs="Arial"/>
          <w:sz w:val="24"/>
          <w:szCs w:val="24"/>
        </w:rPr>
        <w:t xml:space="preserve">. Daarom vormt taal het tweede </w:t>
      </w:r>
      <w:r w:rsidR="00405E5C">
        <w:rPr>
          <w:rFonts w:ascii="Arial" w:hAnsi="Arial" w:cs="Arial"/>
          <w:sz w:val="24"/>
          <w:szCs w:val="24"/>
        </w:rPr>
        <w:t>r</w:t>
      </w:r>
      <w:r w:rsidR="00860C7A">
        <w:rPr>
          <w:rFonts w:ascii="Arial" w:hAnsi="Arial" w:cs="Arial"/>
          <w:sz w:val="24"/>
          <w:szCs w:val="24"/>
        </w:rPr>
        <w:t>epresentatie</w:t>
      </w:r>
      <w:r w:rsidR="00C75B38" w:rsidRPr="00C14D45">
        <w:rPr>
          <w:rFonts w:ascii="Arial" w:hAnsi="Arial" w:cs="Arial"/>
          <w:sz w:val="24"/>
          <w:szCs w:val="24"/>
        </w:rPr>
        <w:t>systeem (Hall et al., 2013)</w:t>
      </w:r>
      <w:r w:rsidR="007F6CCF">
        <w:rPr>
          <w:rFonts w:ascii="Arial" w:hAnsi="Arial" w:cs="Arial"/>
          <w:sz w:val="24"/>
          <w:szCs w:val="24"/>
        </w:rPr>
        <w:t>.</w:t>
      </w:r>
      <w:r w:rsidR="00C75B38" w:rsidRPr="00C14D45">
        <w:rPr>
          <w:rFonts w:ascii="Arial" w:hAnsi="Arial" w:cs="Arial"/>
          <w:sz w:val="24"/>
          <w:szCs w:val="24"/>
        </w:rPr>
        <w:t xml:space="preserve"> Door het vertalen van de gedeelde conceptuele kaart naar een gemeenschappelijke taal kunnen de concepten en ideeën gekoppeld worden aan geschreven woorden, gesproken geluiden of visuele beelden, </w:t>
      </w:r>
      <w:r w:rsidR="00860C7A">
        <w:rPr>
          <w:rFonts w:ascii="Arial" w:hAnsi="Arial" w:cs="Arial"/>
          <w:sz w:val="24"/>
          <w:szCs w:val="24"/>
        </w:rPr>
        <w:t>ofwel</w:t>
      </w:r>
      <w:r w:rsidR="00C75B38" w:rsidRPr="00C14D45">
        <w:rPr>
          <w:rFonts w:ascii="Arial" w:hAnsi="Arial" w:cs="Arial"/>
          <w:sz w:val="24"/>
          <w:szCs w:val="24"/>
        </w:rPr>
        <w:t xml:space="preserve"> tekens (Hall et al., 2013). Deze tekens representeren concepten</w:t>
      </w:r>
      <w:r w:rsidR="00957678">
        <w:rPr>
          <w:rFonts w:ascii="Arial" w:hAnsi="Arial" w:cs="Arial"/>
          <w:sz w:val="24"/>
          <w:szCs w:val="24"/>
        </w:rPr>
        <w:t>,</w:t>
      </w:r>
      <w:r w:rsidR="00C75B38" w:rsidRPr="00C14D45">
        <w:rPr>
          <w:rFonts w:ascii="Arial" w:hAnsi="Arial" w:cs="Arial"/>
          <w:sz w:val="24"/>
          <w:szCs w:val="24"/>
        </w:rPr>
        <w:t xml:space="preserve"> en de relaties ertussen, die we ronddragen in onze hoofden en die tezamen de betekenissystemen van onze cultuur vormen. De relatie tussen ‘dingen’, concepten en tekens vorm</w:t>
      </w:r>
      <w:r w:rsidR="008A3EB8">
        <w:rPr>
          <w:rFonts w:ascii="Arial" w:hAnsi="Arial" w:cs="Arial"/>
          <w:sz w:val="24"/>
          <w:szCs w:val="24"/>
        </w:rPr>
        <w:t>t</w:t>
      </w:r>
      <w:r w:rsidR="00C75B38" w:rsidRPr="00C14D45">
        <w:rPr>
          <w:rFonts w:ascii="Arial" w:hAnsi="Arial" w:cs="Arial"/>
          <w:sz w:val="24"/>
          <w:szCs w:val="24"/>
        </w:rPr>
        <w:t xml:space="preserve"> de kern van betekenisvorming in taal en het</w:t>
      </w:r>
      <w:r w:rsidR="00957678" w:rsidRPr="00957678">
        <w:rPr>
          <w:rFonts w:ascii="Arial" w:hAnsi="Arial" w:cs="Arial"/>
          <w:sz w:val="24"/>
          <w:szCs w:val="24"/>
        </w:rPr>
        <w:t xml:space="preserve"> </w:t>
      </w:r>
      <w:r w:rsidR="00957678" w:rsidRPr="00C14D45">
        <w:rPr>
          <w:rFonts w:ascii="Arial" w:hAnsi="Arial" w:cs="Arial"/>
          <w:sz w:val="24"/>
          <w:szCs w:val="24"/>
        </w:rPr>
        <w:t>verbind</w:t>
      </w:r>
      <w:r w:rsidR="00957678">
        <w:rPr>
          <w:rFonts w:ascii="Arial" w:hAnsi="Arial" w:cs="Arial"/>
          <w:sz w:val="24"/>
          <w:szCs w:val="24"/>
        </w:rPr>
        <w:t>ende</w:t>
      </w:r>
      <w:r w:rsidR="00C75B38" w:rsidRPr="00C14D45">
        <w:rPr>
          <w:rFonts w:ascii="Arial" w:hAnsi="Arial" w:cs="Arial"/>
          <w:sz w:val="24"/>
          <w:szCs w:val="24"/>
        </w:rPr>
        <w:t xml:space="preserve"> proces </w:t>
      </w:r>
      <w:r w:rsidR="00957678">
        <w:rPr>
          <w:rFonts w:ascii="Arial" w:hAnsi="Arial" w:cs="Arial"/>
          <w:sz w:val="24"/>
          <w:szCs w:val="24"/>
        </w:rPr>
        <w:t>van</w:t>
      </w:r>
      <w:r w:rsidR="00C75B38" w:rsidRPr="00C14D45">
        <w:rPr>
          <w:rFonts w:ascii="Arial" w:hAnsi="Arial" w:cs="Arial"/>
          <w:sz w:val="24"/>
          <w:szCs w:val="24"/>
        </w:rPr>
        <w:t xml:space="preserve"> deze elementen heet ‘representatie’ (Hall et al., 2013).</w:t>
      </w:r>
      <w:r w:rsidR="00C75B38" w:rsidRPr="00C14D45">
        <w:rPr>
          <w:rFonts w:ascii="Arial" w:hAnsi="Arial" w:cs="Arial"/>
          <w:sz w:val="24"/>
          <w:szCs w:val="24"/>
        </w:rPr>
        <w:br/>
      </w:r>
      <w:r w:rsidR="00465628">
        <w:rPr>
          <w:rFonts w:ascii="Arial" w:hAnsi="Arial" w:cs="Arial"/>
          <w:sz w:val="24"/>
          <w:szCs w:val="24"/>
        </w:rPr>
        <w:t xml:space="preserve"> </w:t>
      </w:r>
      <w:r w:rsidR="00465628">
        <w:rPr>
          <w:rFonts w:ascii="Arial" w:hAnsi="Arial" w:cs="Arial"/>
          <w:sz w:val="24"/>
          <w:szCs w:val="24"/>
        </w:rPr>
        <w:tab/>
      </w:r>
      <w:bookmarkStart w:id="18" w:name="_Hlk5285609"/>
      <w:r w:rsidR="00465628" w:rsidRPr="00C14D45">
        <w:rPr>
          <w:rFonts w:ascii="Arial" w:hAnsi="Arial" w:cs="Arial"/>
          <w:sz w:val="24"/>
          <w:szCs w:val="24"/>
        </w:rPr>
        <w:t>Representatie is dus een routine, een soort ‘werk’, dat materiële objecten en effecten gebruikt. De betekenis hangt niet af van de materiële kwaliteit van het teken, maar van de symbolische functie (Hall et al., 2013).</w:t>
      </w:r>
      <w:r w:rsidR="00465628">
        <w:rPr>
          <w:rFonts w:ascii="Arial" w:hAnsi="Arial" w:cs="Arial"/>
          <w:sz w:val="24"/>
          <w:szCs w:val="24"/>
        </w:rPr>
        <w:t xml:space="preserve"> Voor verdere uitdieping van het begrip ‘representatie’, onderscheiden </w:t>
      </w:r>
      <w:bookmarkStart w:id="19" w:name="_Hlk5112043"/>
      <w:proofErr w:type="spellStart"/>
      <w:r w:rsidR="00465628" w:rsidRPr="00C14D45">
        <w:rPr>
          <w:rFonts w:ascii="Arial" w:hAnsi="Arial" w:cs="Arial"/>
          <w:sz w:val="24"/>
          <w:szCs w:val="24"/>
        </w:rPr>
        <w:t>Holliday</w:t>
      </w:r>
      <w:proofErr w:type="spellEnd"/>
      <w:r w:rsidR="00465628">
        <w:rPr>
          <w:rFonts w:ascii="Arial" w:hAnsi="Arial" w:cs="Arial"/>
          <w:sz w:val="24"/>
          <w:szCs w:val="24"/>
        </w:rPr>
        <w:t>,</w:t>
      </w:r>
      <w:r w:rsidR="00465628" w:rsidRPr="00C14D45">
        <w:rPr>
          <w:rFonts w:ascii="Arial" w:hAnsi="Arial" w:cs="Arial"/>
          <w:sz w:val="24"/>
          <w:szCs w:val="24"/>
        </w:rPr>
        <w:t xml:space="preserve"> Hyde &amp; </w:t>
      </w:r>
      <w:proofErr w:type="spellStart"/>
      <w:r w:rsidR="00465628" w:rsidRPr="00C14D45">
        <w:rPr>
          <w:rFonts w:ascii="Arial" w:hAnsi="Arial" w:cs="Arial"/>
          <w:sz w:val="24"/>
          <w:szCs w:val="24"/>
        </w:rPr>
        <w:t>Kullman</w:t>
      </w:r>
      <w:proofErr w:type="spellEnd"/>
      <w:r w:rsidR="00465628" w:rsidRPr="00C14D45">
        <w:rPr>
          <w:rFonts w:ascii="Arial" w:hAnsi="Arial" w:cs="Arial"/>
          <w:sz w:val="24"/>
          <w:szCs w:val="24"/>
        </w:rPr>
        <w:t xml:space="preserve"> (2010) </w:t>
      </w:r>
      <w:bookmarkEnd w:id="19"/>
      <w:r w:rsidR="00465628" w:rsidRPr="00C14D45">
        <w:rPr>
          <w:rFonts w:ascii="Arial" w:hAnsi="Arial" w:cs="Arial"/>
          <w:sz w:val="24"/>
          <w:szCs w:val="24"/>
        </w:rPr>
        <w:t>drie concepten</w:t>
      </w:r>
      <w:r w:rsidR="00465628">
        <w:rPr>
          <w:rFonts w:ascii="Arial" w:hAnsi="Arial" w:cs="Arial"/>
          <w:sz w:val="24"/>
          <w:szCs w:val="24"/>
        </w:rPr>
        <w:t xml:space="preserve">. Deze zijn </w:t>
      </w:r>
      <w:r w:rsidR="00465628" w:rsidRPr="00C14D45">
        <w:rPr>
          <w:rFonts w:ascii="Arial" w:hAnsi="Arial" w:cs="Arial"/>
          <w:sz w:val="24"/>
          <w:szCs w:val="24"/>
        </w:rPr>
        <w:t xml:space="preserve">datgene dat representeert, </w:t>
      </w:r>
      <w:r w:rsidR="004F2255">
        <w:rPr>
          <w:rFonts w:ascii="Arial" w:hAnsi="Arial" w:cs="Arial"/>
          <w:sz w:val="24"/>
          <w:szCs w:val="24"/>
        </w:rPr>
        <w:t>hetgeen</w:t>
      </w:r>
      <w:r w:rsidR="00465628" w:rsidRPr="00C14D45">
        <w:rPr>
          <w:rFonts w:ascii="Arial" w:hAnsi="Arial" w:cs="Arial"/>
          <w:sz w:val="24"/>
          <w:szCs w:val="24"/>
        </w:rPr>
        <w:t xml:space="preserve"> dat gerepresenteerd wordt en de gebruiker van de representatie.</w:t>
      </w:r>
      <w:r w:rsidR="00465628">
        <w:rPr>
          <w:rFonts w:ascii="Arial" w:hAnsi="Arial" w:cs="Arial"/>
          <w:sz w:val="24"/>
          <w:szCs w:val="24"/>
        </w:rPr>
        <w:t xml:space="preserve"> Hieraan kan een vierde toegevoegd worden bij</w:t>
      </w:r>
      <w:r w:rsidR="00465628" w:rsidRPr="00C14D45">
        <w:rPr>
          <w:rFonts w:ascii="Arial" w:hAnsi="Arial" w:cs="Arial"/>
          <w:sz w:val="24"/>
          <w:szCs w:val="24"/>
        </w:rPr>
        <w:t xml:space="preserve"> een maker van de representatie</w:t>
      </w:r>
      <w:r w:rsidR="00465628">
        <w:rPr>
          <w:rFonts w:ascii="Arial" w:hAnsi="Arial" w:cs="Arial"/>
          <w:sz w:val="24"/>
          <w:szCs w:val="24"/>
        </w:rPr>
        <w:t xml:space="preserve"> die</w:t>
      </w:r>
      <w:r w:rsidR="00465628" w:rsidRPr="00C14D45">
        <w:rPr>
          <w:rFonts w:ascii="Arial" w:hAnsi="Arial" w:cs="Arial"/>
          <w:sz w:val="24"/>
          <w:szCs w:val="24"/>
        </w:rPr>
        <w:t xml:space="preserve"> duidelijk losstaa</w:t>
      </w:r>
      <w:r w:rsidR="00465628">
        <w:rPr>
          <w:rFonts w:ascii="Arial" w:hAnsi="Arial" w:cs="Arial"/>
          <w:sz w:val="24"/>
          <w:szCs w:val="24"/>
        </w:rPr>
        <w:t>t</w:t>
      </w:r>
      <w:r w:rsidR="00465628" w:rsidRPr="00C14D45">
        <w:rPr>
          <w:rFonts w:ascii="Arial" w:hAnsi="Arial" w:cs="Arial"/>
          <w:sz w:val="24"/>
          <w:szCs w:val="24"/>
        </w:rPr>
        <w:t xml:space="preserve"> van de gebruike</w:t>
      </w:r>
      <w:r w:rsidR="00465628">
        <w:rPr>
          <w:rFonts w:ascii="Arial" w:hAnsi="Arial" w:cs="Arial"/>
          <w:sz w:val="24"/>
          <w:szCs w:val="24"/>
        </w:rPr>
        <w:t>r. O</w:t>
      </w:r>
      <w:r w:rsidR="00465628" w:rsidRPr="00C14D45">
        <w:rPr>
          <w:rFonts w:ascii="Arial" w:hAnsi="Arial" w:cs="Arial"/>
          <w:sz w:val="24"/>
          <w:szCs w:val="24"/>
        </w:rPr>
        <w:t>penbare representaties</w:t>
      </w:r>
      <w:r w:rsidR="00465628">
        <w:rPr>
          <w:rFonts w:ascii="Arial" w:hAnsi="Arial" w:cs="Arial"/>
          <w:sz w:val="24"/>
          <w:szCs w:val="24"/>
        </w:rPr>
        <w:t xml:space="preserve"> bijvoorbeeld bestaan </w:t>
      </w:r>
      <w:r w:rsidR="00465628" w:rsidRPr="00C14D45">
        <w:rPr>
          <w:rFonts w:ascii="Arial" w:hAnsi="Arial" w:cs="Arial"/>
          <w:sz w:val="24"/>
          <w:szCs w:val="24"/>
        </w:rPr>
        <w:t xml:space="preserve">in de omgeving van </w:t>
      </w:r>
      <w:r w:rsidR="00465628">
        <w:rPr>
          <w:rFonts w:ascii="Arial" w:hAnsi="Arial" w:cs="Arial"/>
          <w:sz w:val="24"/>
          <w:szCs w:val="24"/>
        </w:rPr>
        <w:t>hun</w:t>
      </w:r>
      <w:r w:rsidR="00465628" w:rsidRPr="00C14D45">
        <w:rPr>
          <w:rFonts w:ascii="Arial" w:hAnsi="Arial" w:cs="Arial"/>
          <w:sz w:val="24"/>
          <w:szCs w:val="24"/>
        </w:rPr>
        <w:t xml:space="preserve"> gebruiker. </w:t>
      </w:r>
      <w:r w:rsidR="00465628">
        <w:rPr>
          <w:rFonts w:ascii="Arial" w:hAnsi="Arial" w:cs="Arial"/>
          <w:sz w:val="24"/>
          <w:szCs w:val="24"/>
        </w:rPr>
        <w:t xml:space="preserve">Hierbij gaat het </w:t>
      </w:r>
      <w:r w:rsidR="00957678">
        <w:rPr>
          <w:rFonts w:ascii="Arial" w:hAnsi="Arial" w:cs="Arial"/>
          <w:sz w:val="24"/>
          <w:szCs w:val="24"/>
        </w:rPr>
        <w:t>vaak</w:t>
      </w:r>
      <w:r w:rsidR="00465628">
        <w:rPr>
          <w:rFonts w:ascii="Arial" w:hAnsi="Arial" w:cs="Arial"/>
          <w:sz w:val="24"/>
          <w:szCs w:val="24"/>
        </w:rPr>
        <w:t xml:space="preserve"> om</w:t>
      </w:r>
      <w:r w:rsidR="00465628" w:rsidRPr="00C14D45">
        <w:rPr>
          <w:rFonts w:ascii="Arial" w:hAnsi="Arial" w:cs="Arial"/>
          <w:sz w:val="24"/>
          <w:szCs w:val="24"/>
        </w:rPr>
        <w:t xml:space="preserve"> communicatiemiddelen tussen een</w:t>
      </w:r>
      <w:r w:rsidR="00A15AF4">
        <w:rPr>
          <w:rFonts w:ascii="Arial" w:hAnsi="Arial" w:cs="Arial"/>
          <w:sz w:val="24"/>
          <w:szCs w:val="24"/>
        </w:rPr>
        <w:t xml:space="preserve"> van elkaar afgezonderde</w:t>
      </w:r>
      <w:r w:rsidR="00465628" w:rsidRPr="00C14D45">
        <w:rPr>
          <w:rFonts w:ascii="Arial" w:hAnsi="Arial" w:cs="Arial"/>
          <w:sz w:val="24"/>
          <w:szCs w:val="24"/>
        </w:rPr>
        <w:t xml:space="preserve"> gebruiker en maker (</w:t>
      </w:r>
      <w:proofErr w:type="spellStart"/>
      <w:r w:rsidR="00465628" w:rsidRPr="00C14D45">
        <w:rPr>
          <w:rFonts w:ascii="Arial" w:hAnsi="Arial" w:cs="Arial"/>
          <w:sz w:val="24"/>
          <w:szCs w:val="24"/>
        </w:rPr>
        <w:t>Holliday</w:t>
      </w:r>
      <w:proofErr w:type="spellEnd"/>
      <w:r w:rsidR="00465628" w:rsidRPr="00C14D45">
        <w:rPr>
          <w:rFonts w:ascii="Arial" w:hAnsi="Arial" w:cs="Arial"/>
          <w:sz w:val="24"/>
          <w:szCs w:val="24"/>
        </w:rPr>
        <w:t xml:space="preserve"> et al., 2010).</w:t>
      </w:r>
      <w:bookmarkStart w:id="20" w:name="_Hlk5112070"/>
      <w:r w:rsidR="00465628">
        <w:rPr>
          <w:rFonts w:ascii="Arial" w:hAnsi="Arial" w:cs="Arial"/>
          <w:sz w:val="24"/>
          <w:szCs w:val="24"/>
        </w:rPr>
        <w:br/>
        <w:t xml:space="preserve"> </w:t>
      </w:r>
      <w:r w:rsidR="00465628">
        <w:rPr>
          <w:rFonts w:ascii="Arial" w:hAnsi="Arial" w:cs="Arial"/>
          <w:sz w:val="24"/>
          <w:szCs w:val="24"/>
        </w:rPr>
        <w:tab/>
      </w:r>
      <w:proofErr w:type="spellStart"/>
      <w:r w:rsidR="00465628">
        <w:rPr>
          <w:rFonts w:ascii="Arial" w:hAnsi="Arial" w:cs="Arial"/>
          <w:sz w:val="24"/>
          <w:szCs w:val="24"/>
        </w:rPr>
        <w:t>Siapera</w:t>
      </w:r>
      <w:proofErr w:type="spellEnd"/>
      <w:r w:rsidR="00465628">
        <w:rPr>
          <w:rFonts w:ascii="Arial" w:hAnsi="Arial" w:cs="Arial"/>
          <w:sz w:val="24"/>
          <w:szCs w:val="24"/>
        </w:rPr>
        <w:t xml:space="preserve"> (2010) </w:t>
      </w:r>
      <w:bookmarkEnd w:id="20"/>
      <w:r w:rsidR="00465628">
        <w:rPr>
          <w:rFonts w:ascii="Arial" w:hAnsi="Arial" w:cs="Arial"/>
          <w:sz w:val="24"/>
          <w:szCs w:val="24"/>
        </w:rPr>
        <w:t xml:space="preserve">vat het belang van representatie samen in de volgende uitspraak: </w:t>
      </w:r>
      <w:r w:rsidR="00465628" w:rsidRPr="00E65695">
        <w:rPr>
          <w:rFonts w:ascii="Arial" w:hAnsi="Arial" w:cs="Arial"/>
          <w:sz w:val="24"/>
          <w:szCs w:val="24"/>
        </w:rPr>
        <w:t>“</w:t>
      </w:r>
      <w:proofErr w:type="spellStart"/>
      <w:r w:rsidR="00465628" w:rsidRPr="00E65695">
        <w:rPr>
          <w:rFonts w:ascii="Arial" w:hAnsi="Arial" w:cs="Arial"/>
          <w:sz w:val="24"/>
          <w:szCs w:val="24"/>
        </w:rPr>
        <w:t>This</w:t>
      </w:r>
      <w:proofErr w:type="spellEnd"/>
      <w:r w:rsidR="00465628" w:rsidRPr="00E65695">
        <w:rPr>
          <w:rFonts w:ascii="Arial" w:hAnsi="Arial" w:cs="Arial"/>
          <w:sz w:val="24"/>
          <w:szCs w:val="24"/>
        </w:rPr>
        <w:t xml:space="preserve"> is </w:t>
      </w:r>
      <w:proofErr w:type="spellStart"/>
      <w:r w:rsidR="00465628" w:rsidRPr="00E65695">
        <w:rPr>
          <w:rFonts w:ascii="Arial" w:hAnsi="Arial" w:cs="Arial"/>
          <w:sz w:val="24"/>
          <w:szCs w:val="24"/>
        </w:rPr>
        <w:t>why</w:t>
      </w:r>
      <w:proofErr w:type="spellEnd"/>
      <w:r w:rsidR="00465628" w:rsidRPr="00E65695">
        <w:rPr>
          <w:rFonts w:ascii="Arial" w:hAnsi="Arial" w:cs="Arial"/>
          <w:sz w:val="24"/>
          <w:szCs w:val="24"/>
        </w:rPr>
        <w:t xml:space="preserve"> </w:t>
      </w:r>
      <w:proofErr w:type="spellStart"/>
      <w:r w:rsidR="00465628" w:rsidRPr="00E65695">
        <w:rPr>
          <w:rFonts w:ascii="Arial" w:hAnsi="Arial" w:cs="Arial"/>
          <w:sz w:val="24"/>
          <w:szCs w:val="24"/>
        </w:rPr>
        <w:t>and</w:t>
      </w:r>
      <w:proofErr w:type="spellEnd"/>
      <w:r w:rsidR="00465628" w:rsidRPr="00E65695">
        <w:rPr>
          <w:rFonts w:ascii="Arial" w:hAnsi="Arial" w:cs="Arial"/>
          <w:sz w:val="24"/>
          <w:szCs w:val="24"/>
        </w:rPr>
        <w:t xml:space="preserve"> </w:t>
      </w:r>
      <w:proofErr w:type="spellStart"/>
      <w:r w:rsidR="00465628" w:rsidRPr="00E65695">
        <w:rPr>
          <w:rFonts w:ascii="Arial" w:hAnsi="Arial" w:cs="Arial"/>
          <w:sz w:val="24"/>
          <w:szCs w:val="24"/>
        </w:rPr>
        <w:t>how</w:t>
      </w:r>
      <w:proofErr w:type="spellEnd"/>
      <w:r w:rsidR="00465628" w:rsidRPr="00E65695">
        <w:rPr>
          <w:rFonts w:ascii="Arial" w:hAnsi="Arial" w:cs="Arial"/>
          <w:sz w:val="24"/>
          <w:szCs w:val="24"/>
        </w:rPr>
        <w:t xml:space="preserve"> </w:t>
      </w:r>
      <w:proofErr w:type="spellStart"/>
      <w:r w:rsidR="00465628" w:rsidRPr="00E65695">
        <w:rPr>
          <w:rFonts w:ascii="Arial" w:hAnsi="Arial" w:cs="Arial"/>
          <w:sz w:val="24"/>
          <w:szCs w:val="24"/>
        </w:rPr>
        <w:t>representation</w:t>
      </w:r>
      <w:proofErr w:type="spellEnd"/>
      <w:r w:rsidR="00465628" w:rsidRPr="00E65695">
        <w:rPr>
          <w:rFonts w:ascii="Arial" w:hAnsi="Arial" w:cs="Arial"/>
          <w:sz w:val="24"/>
          <w:szCs w:val="24"/>
        </w:rPr>
        <w:t xml:space="preserve"> </w:t>
      </w:r>
      <w:proofErr w:type="spellStart"/>
      <w:r w:rsidR="00465628" w:rsidRPr="00E65695">
        <w:rPr>
          <w:rFonts w:ascii="Arial" w:hAnsi="Arial" w:cs="Arial"/>
          <w:sz w:val="24"/>
          <w:szCs w:val="24"/>
        </w:rPr>
        <w:t>matters</w:t>
      </w:r>
      <w:proofErr w:type="spellEnd"/>
      <w:r w:rsidR="00465628" w:rsidRPr="00E65695">
        <w:rPr>
          <w:rFonts w:ascii="Arial" w:hAnsi="Arial" w:cs="Arial"/>
          <w:sz w:val="24"/>
          <w:szCs w:val="24"/>
        </w:rPr>
        <w:t xml:space="preserve">: </w:t>
      </w:r>
      <w:proofErr w:type="spellStart"/>
      <w:r w:rsidR="00465628" w:rsidRPr="00E65695">
        <w:rPr>
          <w:rFonts w:ascii="Arial" w:hAnsi="Arial" w:cs="Arial"/>
          <w:sz w:val="24"/>
          <w:szCs w:val="24"/>
        </w:rPr>
        <w:t>because</w:t>
      </w:r>
      <w:proofErr w:type="spellEnd"/>
      <w:r w:rsidR="00465628" w:rsidRPr="00E65695">
        <w:rPr>
          <w:rFonts w:ascii="Arial" w:hAnsi="Arial" w:cs="Arial"/>
          <w:sz w:val="24"/>
          <w:szCs w:val="24"/>
        </w:rPr>
        <w:t xml:space="preserve"> of </w:t>
      </w:r>
      <w:proofErr w:type="spellStart"/>
      <w:r w:rsidR="00465628" w:rsidRPr="00E65695">
        <w:rPr>
          <w:rFonts w:ascii="Arial" w:hAnsi="Arial" w:cs="Arial"/>
          <w:sz w:val="24"/>
          <w:szCs w:val="24"/>
        </w:rPr>
        <w:t>its</w:t>
      </w:r>
      <w:proofErr w:type="spellEnd"/>
      <w:r w:rsidR="00465628" w:rsidRPr="00E65695">
        <w:rPr>
          <w:rFonts w:ascii="Arial" w:hAnsi="Arial" w:cs="Arial"/>
          <w:sz w:val="24"/>
          <w:szCs w:val="24"/>
        </w:rPr>
        <w:t xml:space="preserve"> </w:t>
      </w:r>
      <w:proofErr w:type="spellStart"/>
      <w:r w:rsidR="00465628" w:rsidRPr="00E65695">
        <w:rPr>
          <w:rFonts w:ascii="Arial" w:hAnsi="Arial" w:cs="Arial"/>
          <w:sz w:val="24"/>
          <w:szCs w:val="24"/>
        </w:rPr>
        <w:t>ability</w:t>
      </w:r>
      <w:proofErr w:type="spellEnd"/>
      <w:r w:rsidR="00465628" w:rsidRPr="00E65695">
        <w:rPr>
          <w:rFonts w:ascii="Arial" w:hAnsi="Arial" w:cs="Arial"/>
          <w:sz w:val="24"/>
          <w:szCs w:val="24"/>
        </w:rPr>
        <w:t xml:space="preserve"> </w:t>
      </w:r>
      <w:proofErr w:type="spellStart"/>
      <w:r w:rsidR="00465628" w:rsidRPr="00E65695">
        <w:rPr>
          <w:rFonts w:ascii="Arial" w:hAnsi="Arial" w:cs="Arial"/>
          <w:sz w:val="24"/>
          <w:szCs w:val="24"/>
        </w:rPr>
        <w:t>to</w:t>
      </w:r>
      <w:proofErr w:type="spellEnd"/>
      <w:r w:rsidR="00465628" w:rsidRPr="00E65695">
        <w:rPr>
          <w:rFonts w:ascii="Arial" w:hAnsi="Arial" w:cs="Arial"/>
          <w:sz w:val="24"/>
          <w:szCs w:val="24"/>
        </w:rPr>
        <w:t xml:space="preserve"> </w:t>
      </w:r>
      <w:proofErr w:type="spellStart"/>
      <w:r w:rsidR="00465628" w:rsidRPr="00E65695">
        <w:rPr>
          <w:rFonts w:ascii="Arial" w:hAnsi="Arial" w:cs="Arial"/>
          <w:sz w:val="24"/>
          <w:szCs w:val="24"/>
        </w:rPr>
        <w:t>establish</w:t>
      </w:r>
      <w:proofErr w:type="spellEnd"/>
      <w:r w:rsidR="00465628" w:rsidRPr="00E65695">
        <w:rPr>
          <w:rFonts w:ascii="Arial" w:hAnsi="Arial" w:cs="Arial"/>
          <w:sz w:val="24"/>
          <w:szCs w:val="24"/>
        </w:rPr>
        <w:t xml:space="preserve">, control, or alter relations of </w:t>
      </w:r>
      <w:proofErr w:type="spellStart"/>
      <w:r w:rsidR="00465628" w:rsidRPr="00E65695">
        <w:rPr>
          <w:rFonts w:ascii="Arial" w:hAnsi="Arial" w:cs="Arial"/>
          <w:sz w:val="24"/>
          <w:szCs w:val="24"/>
        </w:rPr>
        <w:t>visibility</w:t>
      </w:r>
      <w:proofErr w:type="spellEnd"/>
      <w:r w:rsidR="00465628" w:rsidRPr="00E65695">
        <w:rPr>
          <w:rFonts w:ascii="Arial" w:hAnsi="Arial" w:cs="Arial"/>
          <w:sz w:val="24"/>
          <w:szCs w:val="24"/>
        </w:rPr>
        <w:t xml:space="preserve">, </w:t>
      </w:r>
      <w:proofErr w:type="spellStart"/>
      <w:r w:rsidR="00465628" w:rsidRPr="00E65695">
        <w:rPr>
          <w:rFonts w:ascii="Arial" w:hAnsi="Arial" w:cs="Arial"/>
          <w:sz w:val="24"/>
          <w:szCs w:val="24"/>
        </w:rPr>
        <w:t>and</w:t>
      </w:r>
      <w:proofErr w:type="spellEnd"/>
      <w:r w:rsidR="00465628" w:rsidRPr="00E65695">
        <w:rPr>
          <w:rFonts w:ascii="Arial" w:hAnsi="Arial" w:cs="Arial"/>
          <w:sz w:val="24"/>
          <w:szCs w:val="24"/>
        </w:rPr>
        <w:t xml:space="preserve"> </w:t>
      </w:r>
      <w:proofErr w:type="spellStart"/>
      <w:r w:rsidR="00465628" w:rsidRPr="00E65695">
        <w:rPr>
          <w:rFonts w:ascii="Arial" w:hAnsi="Arial" w:cs="Arial"/>
          <w:sz w:val="24"/>
          <w:szCs w:val="24"/>
        </w:rPr>
        <w:t>their</w:t>
      </w:r>
      <w:proofErr w:type="spellEnd"/>
      <w:r w:rsidR="00465628" w:rsidRPr="00E65695">
        <w:rPr>
          <w:rFonts w:ascii="Arial" w:hAnsi="Arial" w:cs="Arial"/>
          <w:sz w:val="24"/>
          <w:szCs w:val="24"/>
        </w:rPr>
        <w:t xml:space="preserve"> </w:t>
      </w:r>
      <w:proofErr w:type="spellStart"/>
      <w:r w:rsidR="00465628" w:rsidRPr="00E65695">
        <w:rPr>
          <w:rFonts w:ascii="Arial" w:hAnsi="Arial" w:cs="Arial"/>
          <w:sz w:val="24"/>
          <w:szCs w:val="24"/>
        </w:rPr>
        <w:t>respective</w:t>
      </w:r>
      <w:proofErr w:type="spellEnd"/>
      <w:r w:rsidR="00465628" w:rsidRPr="00E65695">
        <w:rPr>
          <w:rFonts w:ascii="Arial" w:hAnsi="Arial" w:cs="Arial"/>
          <w:sz w:val="24"/>
          <w:szCs w:val="24"/>
        </w:rPr>
        <w:t xml:space="preserve"> claims </w:t>
      </w:r>
      <w:proofErr w:type="spellStart"/>
      <w:r w:rsidR="00465628" w:rsidRPr="00E65695">
        <w:rPr>
          <w:rFonts w:ascii="Arial" w:hAnsi="Arial" w:cs="Arial"/>
          <w:sz w:val="24"/>
          <w:szCs w:val="24"/>
        </w:rPr>
        <w:t>to</w:t>
      </w:r>
      <w:proofErr w:type="spellEnd"/>
      <w:r w:rsidR="00465628" w:rsidRPr="00E65695">
        <w:rPr>
          <w:rFonts w:ascii="Arial" w:hAnsi="Arial" w:cs="Arial"/>
          <w:sz w:val="24"/>
          <w:szCs w:val="24"/>
        </w:rPr>
        <w:t xml:space="preserve"> power”</w:t>
      </w:r>
      <w:r w:rsidR="00465628">
        <w:rPr>
          <w:rFonts w:ascii="Arial" w:hAnsi="Arial" w:cs="Arial"/>
          <w:sz w:val="24"/>
          <w:szCs w:val="24"/>
        </w:rPr>
        <w:t xml:space="preserve">. </w:t>
      </w:r>
      <w:r w:rsidR="00465628">
        <w:rPr>
          <w:rFonts w:ascii="Arial" w:hAnsi="Arial" w:cs="Arial"/>
          <w:sz w:val="24"/>
          <w:szCs w:val="24"/>
        </w:rPr>
        <w:lastRenderedPageBreak/>
        <w:t xml:space="preserve">Hierin komt samen </w:t>
      </w:r>
      <w:r w:rsidR="00A15AF4">
        <w:rPr>
          <w:rFonts w:ascii="Arial" w:hAnsi="Arial" w:cs="Arial"/>
          <w:sz w:val="24"/>
          <w:szCs w:val="24"/>
        </w:rPr>
        <w:t>dat</w:t>
      </w:r>
      <w:r w:rsidR="00465628">
        <w:rPr>
          <w:rFonts w:ascii="Arial" w:hAnsi="Arial" w:cs="Arial"/>
          <w:sz w:val="24"/>
          <w:szCs w:val="24"/>
        </w:rPr>
        <w:t xml:space="preserve"> representatie operationaliseert</w:t>
      </w:r>
      <w:r w:rsidR="00A15AF4">
        <w:rPr>
          <w:rFonts w:ascii="Arial" w:hAnsi="Arial" w:cs="Arial"/>
          <w:sz w:val="24"/>
          <w:szCs w:val="24"/>
        </w:rPr>
        <w:t xml:space="preserve"> </w:t>
      </w:r>
      <w:r w:rsidR="00465628">
        <w:rPr>
          <w:rFonts w:ascii="Arial" w:hAnsi="Arial" w:cs="Arial"/>
          <w:sz w:val="24"/>
          <w:szCs w:val="24"/>
        </w:rPr>
        <w:t>door helderheidsrelaties vast te leggen, te beheersen en te veranderen en macht te claimen.</w:t>
      </w:r>
    </w:p>
    <w:p w14:paraId="631C7D05" w14:textId="77777777" w:rsidR="008238B5" w:rsidRDefault="000202A8" w:rsidP="00396699">
      <w:pPr>
        <w:rPr>
          <w:rFonts w:ascii="Arial" w:hAnsi="Arial" w:cs="Arial"/>
          <w:sz w:val="24"/>
          <w:szCs w:val="24"/>
        </w:rPr>
      </w:pPr>
      <w:bookmarkStart w:id="21" w:name="_Hlk5099110"/>
      <w:bookmarkEnd w:id="16"/>
      <w:bookmarkEnd w:id="17"/>
      <w:bookmarkEnd w:id="18"/>
      <w:r w:rsidRPr="000E6287">
        <w:rPr>
          <w:rFonts w:ascii="Arial" w:hAnsi="Arial" w:cs="Arial"/>
          <w:b/>
          <w:color w:val="31479E" w:themeColor="accent1" w:themeShade="BF"/>
          <w:sz w:val="24"/>
          <w:szCs w:val="24"/>
        </w:rPr>
        <w:t xml:space="preserve">3.2 </w:t>
      </w:r>
      <w:proofErr w:type="spellStart"/>
      <w:r w:rsidR="00D2256A" w:rsidRPr="000E6287">
        <w:rPr>
          <w:rFonts w:ascii="Arial" w:hAnsi="Arial" w:cs="Arial"/>
          <w:b/>
          <w:color w:val="31479E" w:themeColor="accent1" w:themeShade="BF"/>
          <w:sz w:val="24"/>
          <w:szCs w:val="24"/>
        </w:rPr>
        <w:t>Othering</w:t>
      </w:r>
      <w:proofErr w:type="spellEnd"/>
      <w:r w:rsidR="003156D9" w:rsidRPr="000E6287">
        <w:rPr>
          <w:rFonts w:ascii="Arial" w:hAnsi="Arial" w:cs="Arial"/>
          <w:b/>
          <w:color w:val="31479E" w:themeColor="accent1" w:themeShade="BF"/>
          <w:sz w:val="24"/>
          <w:szCs w:val="24"/>
        </w:rPr>
        <w:br/>
      </w:r>
      <w:r w:rsidR="003156D9" w:rsidRPr="00C14D45">
        <w:rPr>
          <w:rFonts w:ascii="Arial" w:hAnsi="Arial" w:cs="Arial"/>
          <w:sz w:val="24"/>
          <w:szCs w:val="24"/>
        </w:rPr>
        <w:t xml:space="preserve">Zoals </w:t>
      </w:r>
      <w:proofErr w:type="spellStart"/>
      <w:r w:rsidR="003156D9" w:rsidRPr="00C14D45">
        <w:rPr>
          <w:rFonts w:ascii="Arial" w:hAnsi="Arial" w:cs="Arial"/>
          <w:sz w:val="24"/>
          <w:szCs w:val="24"/>
        </w:rPr>
        <w:t>Holliday</w:t>
      </w:r>
      <w:proofErr w:type="spellEnd"/>
      <w:r w:rsidR="005055CB">
        <w:rPr>
          <w:rFonts w:ascii="Arial" w:hAnsi="Arial" w:cs="Arial"/>
          <w:sz w:val="24"/>
          <w:szCs w:val="24"/>
        </w:rPr>
        <w:t xml:space="preserve"> et al. (</w:t>
      </w:r>
      <w:r w:rsidR="003156D9" w:rsidRPr="00C14D45">
        <w:rPr>
          <w:rFonts w:ascii="Arial" w:hAnsi="Arial" w:cs="Arial"/>
          <w:sz w:val="24"/>
          <w:szCs w:val="24"/>
        </w:rPr>
        <w:t>2010) beschrijven</w:t>
      </w:r>
      <w:r w:rsidR="00767CFB" w:rsidRPr="00C14D45">
        <w:rPr>
          <w:rFonts w:ascii="Arial" w:hAnsi="Arial" w:cs="Arial"/>
          <w:sz w:val="24"/>
          <w:szCs w:val="24"/>
        </w:rPr>
        <w:t>,</w:t>
      </w:r>
      <w:r w:rsidR="003156D9" w:rsidRPr="00C14D45">
        <w:rPr>
          <w:rFonts w:ascii="Arial" w:hAnsi="Arial" w:cs="Arial"/>
          <w:sz w:val="24"/>
          <w:szCs w:val="24"/>
        </w:rPr>
        <w:t xml:space="preserve"> leveren</w:t>
      </w:r>
      <w:r w:rsidR="00767CFB" w:rsidRPr="00C14D45">
        <w:rPr>
          <w:rFonts w:ascii="Arial" w:hAnsi="Arial" w:cs="Arial"/>
          <w:sz w:val="24"/>
          <w:szCs w:val="24"/>
        </w:rPr>
        <w:t xml:space="preserve"> in de huidige samenleving</w:t>
      </w:r>
      <w:r w:rsidR="003156D9" w:rsidRPr="00C14D45">
        <w:rPr>
          <w:rFonts w:ascii="Arial" w:hAnsi="Arial" w:cs="Arial"/>
          <w:sz w:val="24"/>
          <w:szCs w:val="24"/>
        </w:rPr>
        <w:t xml:space="preserve"> de televisie, radio en</w:t>
      </w:r>
      <w:r w:rsidR="00767CFB" w:rsidRPr="00C14D45">
        <w:rPr>
          <w:rFonts w:ascii="Arial" w:hAnsi="Arial" w:cs="Arial"/>
          <w:sz w:val="24"/>
          <w:szCs w:val="24"/>
        </w:rPr>
        <w:t xml:space="preserve"> pers constant beelden van de </w:t>
      </w:r>
      <w:proofErr w:type="spellStart"/>
      <w:r w:rsidR="00767CFB" w:rsidRPr="00C14D45">
        <w:rPr>
          <w:rFonts w:ascii="Arial" w:hAnsi="Arial" w:cs="Arial"/>
          <w:i/>
          <w:sz w:val="24"/>
          <w:szCs w:val="24"/>
        </w:rPr>
        <w:t>foreign</w:t>
      </w:r>
      <w:proofErr w:type="spellEnd"/>
      <w:r w:rsidR="00767CFB" w:rsidRPr="00C14D45">
        <w:rPr>
          <w:rFonts w:ascii="Arial" w:hAnsi="Arial" w:cs="Arial"/>
          <w:i/>
          <w:sz w:val="24"/>
          <w:szCs w:val="24"/>
        </w:rPr>
        <w:t xml:space="preserve"> </w:t>
      </w:r>
      <w:proofErr w:type="spellStart"/>
      <w:r w:rsidR="00767CFB" w:rsidRPr="00C14D45">
        <w:rPr>
          <w:rFonts w:ascii="Arial" w:hAnsi="Arial" w:cs="Arial"/>
          <w:i/>
          <w:sz w:val="24"/>
          <w:szCs w:val="24"/>
        </w:rPr>
        <w:t>Other</w:t>
      </w:r>
      <w:proofErr w:type="spellEnd"/>
      <w:r w:rsidR="00767CFB" w:rsidRPr="00C14D45">
        <w:rPr>
          <w:rFonts w:ascii="Arial" w:hAnsi="Arial" w:cs="Arial"/>
          <w:sz w:val="24"/>
          <w:szCs w:val="24"/>
        </w:rPr>
        <w:t xml:space="preserve"> </w:t>
      </w:r>
      <w:r w:rsidR="00F82F88">
        <w:rPr>
          <w:rFonts w:ascii="Arial" w:hAnsi="Arial" w:cs="Arial"/>
          <w:sz w:val="24"/>
          <w:szCs w:val="24"/>
        </w:rPr>
        <w:t>met</w:t>
      </w:r>
      <w:r w:rsidR="00767CFB" w:rsidRPr="00C14D45">
        <w:rPr>
          <w:rFonts w:ascii="Arial" w:hAnsi="Arial" w:cs="Arial"/>
          <w:sz w:val="24"/>
          <w:szCs w:val="24"/>
        </w:rPr>
        <w:t xml:space="preserve"> nieuws, documentaires en actualiteitendiscussies. Deze rapportages beschrijven en</w:t>
      </w:r>
      <w:r w:rsidR="00F82F88">
        <w:rPr>
          <w:rFonts w:ascii="Arial" w:hAnsi="Arial" w:cs="Arial"/>
          <w:sz w:val="24"/>
          <w:szCs w:val="24"/>
        </w:rPr>
        <w:t xml:space="preserve"> representeren</w:t>
      </w:r>
      <w:r w:rsidR="00767CFB" w:rsidRPr="00C14D45">
        <w:rPr>
          <w:rFonts w:ascii="Arial" w:hAnsi="Arial" w:cs="Arial"/>
          <w:sz w:val="24"/>
          <w:szCs w:val="24"/>
        </w:rPr>
        <w:t xml:space="preserve"> mensen en evenementen over de wereld</w:t>
      </w:r>
      <w:r w:rsidR="009A2D66" w:rsidRPr="00C14D45">
        <w:rPr>
          <w:rFonts w:ascii="Arial" w:hAnsi="Arial" w:cs="Arial"/>
          <w:sz w:val="24"/>
          <w:szCs w:val="24"/>
        </w:rPr>
        <w:t>, waar</w:t>
      </w:r>
      <w:r w:rsidR="00F82F88">
        <w:rPr>
          <w:rFonts w:ascii="Arial" w:hAnsi="Arial" w:cs="Arial"/>
          <w:sz w:val="24"/>
          <w:szCs w:val="24"/>
        </w:rPr>
        <w:t>bij</w:t>
      </w:r>
      <w:r w:rsidR="009A2D66" w:rsidRPr="00C14D45">
        <w:rPr>
          <w:rFonts w:ascii="Arial" w:hAnsi="Arial" w:cs="Arial"/>
          <w:sz w:val="24"/>
          <w:szCs w:val="24"/>
        </w:rPr>
        <w:t xml:space="preserve"> </w:t>
      </w:r>
      <w:r w:rsidR="00767CFB" w:rsidRPr="00C14D45">
        <w:rPr>
          <w:rFonts w:ascii="Arial" w:hAnsi="Arial" w:cs="Arial"/>
          <w:sz w:val="24"/>
          <w:szCs w:val="24"/>
        </w:rPr>
        <w:t>vaak</w:t>
      </w:r>
      <w:r w:rsidR="00F82F88">
        <w:rPr>
          <w:rFonts w:ascii="Arial" w:hAnsi="Arial" w:cs="Arial"/>
          <w:sz w:val="24"/>
          <w:szCs w:val="24"/>
        </w:rPr>
        <w:t xml:space="preserve"> creatieve manipulaties van</w:t>
      </w:r>
      <w:r w:rsidR="00767CFB" w:rsidRPr="00C14D45">
        <w:rPr>
          <w:rFonts w:ascii="Arial" w:hAnsi="Arial" w:cs="Arial"/>
          <w:sz w:val="24"/>
          <w:szCs w:val="24"/>
        </w:rPr>
        <w:t xml:space="preserve"> grafisch visueel materiaal </w:t>
      </w:r>
      <w:r w:rsidR="009A2D66" w:rsidRPr="00C14D45">
        <w:rPr>
          <w:rFonts w:ascii="Arial" w:hAnsi="Arial" w:cs="Arial"/>
          <w:sz w:val="24"/>
          <w:szCs w:val="24"/>
        </w:rPr>
        <w:t>en beelden van mensen en plekken toegevoegd zijn</w:t>
      </w:r>
      <w:r w:rsidR="00856B15" w:rsidRPr="00C14D45">
        <w:rPr>
          <w:rFonts w:ascii="Arial" w:hAnsi="Arial" w:cs="Arial"/>
          <w:sz w:val="24"/>
          <w:szCs w:val="24"/>
        </w:rPr>
        <w:t xml:space="preserve"> (</w:t>
      </w:r>
      <w:proofErr w:type="spellStart"/>
      <w:r w:rsidR="00856B15" w:rsidRPr="00C14D45">
        <w:rPr>
          <w:rFonts w:ascii="Arial" w:hAnsi="Arial" w:cs="Arial"/>
          <w:sz w:val="24"/>
          <w:szCs w:val="24"/>
        </w:rPr>
        <w:t>Holliday</w:t>
      </w:r>
      <w:proofErr w:type="spellEnd"/>
      <w:r w:rsidR="00856B15" w:rsidRPr="00C14D45">
        <w:rPr>
          <w:rFonts w:ascii="Arial" w:hAnsi="Arial" w:cs="Arial"/>
          <w:sz w:val="24"/>
          <w:szCs w:val="24"/>
        </w:rPr>
        <w:t xml:space="preserve"> et al., 2010)</w:t>
      </w:r>
      <w:r w:rsidR="009A2D66" w:rsidRPr="00C14D45">
        <w:rPr>
          <w:rFonts w:ascii="Arial" w:hAnsi="Arial" w:cs="Arial"/>
          <w:sz w:val="24"/>
          <w:szCs w:val="24"/>
        </w:rPr>
        <w:t xml:space="preserve">. </w:t>
      </w:r>
      <w:r w:rsidR="00856B15" w:rsidRPr="00C14D45">
        <w:rPr>
          <w:rFonts w:ascii="Arial" w:hAnsi="Arial" w:cs="Arial"/>
          <w:sz w:val="24"/>
          <w:szCs w:val="24"/>
        </w:rPr>
        <w:t>Door het</w:t>
      </w:r>
      <w:r w:rsidR="00F82F88">
        <w:rPr>
          <w:rFonts w:ascii="Arial" w:hAnsi="Arial" w:cs="Arial"/>
          <w:sz w:val="24"/>
          <w:szCs w:val="24"/>
        </w:rPr>
        <w:t xml:space="preserve"> </w:t>
      </w:r>
      <w:r w:rsidR="00856B15" w:rsidRPr="00C14D45">
        <w:rPr>
          <w:rFonts w:ascii="Arial" w:hAnsi="Arial" w:cs="Arial"/>
          <w:sz w:val="24"/>
          <w:szCs w:val="24"/>
        </w:rPr>
        <w:t>neerzetten van de gerepresenteerde culturele groep</w:t>
      </w:r>
      <w:r w:rsidR="00B65593">
        <w:rPr>
          <w:rFonts w:ascii="Arial" w:hAnsi="Arial" w:cs="Arial"/>
          <w:sz w:val="24"/>
          <w:szCs w:val="24"/>
        </w:rPr>
        <w:t xml:space="preserve"> als </w:t>
      </w:r>
      <w:r w:rsidR="00AC49BC">
        <w:rPr>
          <w:rFonts w:ascii="Arial" w:hAnsi="Arial" w:cs="Arial"/>
          <w:sz w:val="24"/>
          <w:szCs w:val="24"/>
        </w:rPr>
        <w:t>afwijkend,</w:t>
      </w:r>
      <w:r w:rsidR="00856B15" w:rsidRPr="00C14D45">
        <w:rPr>
          <w:rFonts w:ascii="Arial" w:hAnsi="Arial" w:cs="Arial"/>
          <w:sz w:val="24"/>
          <w:szCs w:val="24"/>
        </w:rPr>
        <w:t xml:space="preserve"> </w:t>
      </w:r>
      <w:r w:rsidR="00F82F88">
        <w:rPr>
          <w:rFonts w:ascii="Arial" w:hAnsi="Arial" w:cs="Arial"/>
          <w:sz w:val="24"/>
          <w:szCs w:val="24"/>
        </w:rPr>
        <w:t>ontstaat</w:t>
      </w:r>
      <w:r w:rsidR="00856B15" w:rsidRPr="00C14D45">
        <w:rPr>
          <w:rFonts w:ascii="Arial" w:hAnsi="Arial" w:cs="Arial"/>
          <w:sz w:val="24"/>
          <w:szCs w:val="24"/>
        </w:rPr>
        <w:t xml:space="preserve"> een scheiding tussen ‘ons’ en ‘de ander’</w:t>
      </w:r>
      <w:r w:rsidR="00B65593">
        <w:rPr>
          <w:rFonts w:ascii="Arial" w:hAnsi="Arial" w:cs="Arial"/>
          <w:sz w:val="24"/>
          <w:szCs w:val="24"/>
        </w:rPr>
        <w:t xml:space="preserve"> (de gerepresenteerde groep)</w:t>
      </w:r>
      <w:r w:rsidR="00856B15" w:rsidRPr="00C14D45">
        <w:rPr>
          <w:rFonts w:ascii="Arial" w:hAnsi="Arial" w:cs="Arial"/>
          <w:sz w:val="24"/>
          <w:szCs w:val="24"/>
        </w:rPr>
        <w:t>.</w:t>
      </w:r>
      <w:r w:rsidR="004E7B1B">
        <w:rPr>
          <w:rFonts w:ascii="Arial" w:hAnsi="Arial" w:cs="Arial"/>
          <w:sz w:val="24"/>
          <w:szCs w:val="24"/>
        </w:rPr>
        <w:br/>
        <w:t xml:space="preserve"> </w:t>
      </w:r>
      <w:r w:rsidR="004E7B1B">
        <w:rPr>
          <w:rFonts w:ascii="Arial" w:hAnsi="Arial" w:cs="Arial"/>
          <w:sz w:val="24"/>
          <w:szCs w:val="24"/>
        </w:rPr>
        <w:tab/>
      </w:r>
      <w:r w:rsidR="00F82F88">
        <w:rPr>
          <w:rFonts w:ascii="Arial" w:hAnsi="Arial" w:cs="Arial"/>
          <w:sz w:val="24"/>
          <w:szCs w:val="24"/>
        </w:rPr>
        <w:t xml:space="preserve">Volgens </w:t>
      </w:r>
      <w:r w:rsidR="00D726EA">
        <w:rPr>
          <w:rFonts w:ascii="Arial" w:hAnsi="Arial" w:cs="Arial"/>
          <w:sz w:val="24"/>
          <w:szCs w:val="24"/>
        </w:rPr>
        <w:t xml:space="preserve">De </w:t>
      </w:r>
      <w:proofErr w:type="spellStart"/>
      <w:r w:rsidR="00D726EA">
        <w:rPr>
          <w:rFonts w:ascii="Arial" w:hAnsi="Arial" w:cs="Arial"/>
          <w:sz w:val="24"/>
          <w:szCs w:val="24"/>
        </w:rPr>
        <w:t>Saussure</w:t>
      </w:r>
      <w:proofErr w:type="spellEnd"/>
      <w:r w:rsidR="00F82F88">
        <w:rPr>
          <w:rFonts w:ascii="Arial" w:hAnsi="Arial" w:cs="Arial"/>
          <w:sz w:val="24"/>
          <w:szCs w:val="24"/>
        </w:rPr>
        <w:t xml:space="preserve"> is</w:t>
      </w:r>
      <w:r w:rsidR="00D726EA">
        <w:rPr>
          <w:rFonts w:ascii="Arial" w:hAnsi="Arial" w:cs="Arial"/>
          <w:sz w:val="24"/>
          <w:szCs w:val="24"/>
        </w:rPr>
        <w:t xml:space="preserve"> verschil</w:t>
      </w:r>
      <w:r w:rsidR="00F82F88">
        <w:rPr>
          <w:rFonts w:ascii="Arial" w:hAnsi="Arial" w:cs="Arial"/>
          <w:sz w:val="24"/>
          <w:szCs w:val="24"/>
        </w:rPr>
        <w:t xml:space="preserve"> ook</w:t>
      </w:r>
      <w:r w:rsidR="00D726EA">
        <w:rPr>
          <w:rFonts w:ascii="Arial" w:hAnsi="Arial" w:cs="Arial"/>
          <w:sz w:val="24"/>
          <w:szCs w:val="24"/>
        </w:rPr>
        <w:t xml:space="preserve"> nodig </w:t>
      </w:r>
      <w:r w:rsidR="00F82F88">
        <w:rPr>
          <w:rFonts w:ascii="Arial" w:hAnsi="Arial" w:cs="Arial"/>
          <w:sz w:val="24"/>
          <w:szCs w:val="24"/>
        </w:rPr>
        <w:t>voor</w:t>
      </w:r>
      <w:r w:rsidR="00D726EA">
        <w:rPr>
          <w:rFonts w:ascii="Arial" w:hAnsi="Arial" w:cs="Arial"/>
          <w:sz w:val="24"/>
          <w:szCs w:val="24"/>
        </w:rPr>
        <w:t xml:space="preserve"> betekenisconstru</w:t>
      </w:r>
      <w:r w:rsidR="00F82F88">
        <w:rPr>
          <w:rFonts w:ascii="Arial" w:hAnsi="Arial" w:cs="Arial"/>
          <w:sz w:val="24"/>
          <w:szCs w:val="24"/>
        </w:rPr>
        <w:t>ctie</w:t>
      </w:r>
      <w:r w:rsidR="00D726EA">
        <w:rPr>
          <w:rFonts w:ascii="Arial" w:hAnsi="Arial" w:cs="Arial"/>
          <w:sz w:val="24"/>
          <w:szCs w:val="24"/>
        </w:rPr>
        <w:t>,</w:t>
      </w:r>
      <w:r w:rsidR="004E7B1B">
        <w:rPr>
          <w:rFonts w:ascii="Arial" w:hAnsi="Arial" w:cs="Arial"/>
          <w:sz w:val="24"/>
          <w:szCs w:val="24"/>
        </w:rPr>
        <w:t xml:space="preserve"> omdat die </w:t>
      </w:r>
      <w:r w:rsidR="00D726EA">
        <w:rPr>
          <w:rFonts w:ascii="Arial" w:hAnsi="Arial" w:cs="Arial"/>
          <w:sz w:val="24"/>
          <w:szCs w:val="24"/>
        </w:rPr>
        <w:t>gebeurt in de dialoog met de ‘ander’</w:t>
      </w:r>
      <w:r w:rsidR="00F82F88">
        <w:rPr>
          <w:rFonts w:ascii="Arial" w:hAnsi="Arial" w:cs="Arial"/>
          <w:sz w:val="24"/>
          <w:szCs w:val="24"/>
        </w:rPr>
        <w:t xml:space="preserve"> (in Hall, Evans en Nixon, 2013)</w:t>
      </w:r>
      <w:r w:rsidR="00D726EA">
        <w:rPr>
          <w:rFonts w:ascii="Arial" w:hAnsi="Arial" w:cs="Arial"/>
          <w:sz w:val="24"/>
          <w:szCs w:val="24"/>
        </w:rPr>
        <w:t xml:space="preserve">. </w:t>
      </w:r>
      <w:r w:rsidR="00290A35">
        <w:rPr>
          <w:rFonts w:ascii="Arial" w:hAnsi="Arial" w:cs="Arial"/>
          <w:sz w:val="24"/>
          <w:szCs w:val="24"/>
        </w:rPr>
        <w:t>C</w:t>
      </w:r>
      <w:r w:rsidR="00D726EA">
        <w:rPr>
          <w:rFonts w:ascii="Arial" w:hAnsi="Arial" w:cs="Arial"/>
          <w:sz w:val="24"/>
          <w:szCs w:val="24"/>
        </w:rPr>
        <w:t>ultuur</w:t>
      </w:r>
      <w:r w:rsidR="00290A35">
        <w:rPr>
          <w:rFonts w:ascii="Arial" w:hAnsi="Arial" w:cs="Arial"/>
          <w:sz w:val="24"/>
          <w:szCs w:val="24"/>
        </w:rPr>
        <w:t xml:space="preserve"> hangt </w:t>
      </w:r>
      <w:r w:rsidR="004E7B1B">
        <w:rPr>
          <w:rFonts w:ascii="Arial" w:hAnsi="Arial" w:cs="Arial"/>
          <w:sz w:val="24"/>
          <w:szCs w:val="24"/>
        </w:rPr>
        <w:t xml:space="preserve">zo </w:t>
      </w:r>
      <w:r w:rsidR="00290A35">
        <w:rPr>
          <w:rFonts w:ascii="Arial" w:hAnsi="Arial" w:cs="Arial"/>
          <w:sz w:val="24"/>
          <w:szCs w:val="24"/>
        </w:rPr>
        <w:t>ook</w:t>
      </w:r>
      <w:r w:rsidR="00D726EA">
        <w:rPr>
          <w:rFonts w:ascii="Arial" w:hAnsi="Arial" w:cs="Arial"/>
          <w:sz w:val="24"/>
          <w:szCs w:val="24"/>
        </w:rPr>
        <w:t xml:space="preserve"> af van </w:t>
      </w:r>
      <w:r w:rsidR="00F82F88">
        <w:rPr>
          <w:rFonts w:ascii="Arial" w:hAnsi="Arial" w:cs="Arial"/>
          <w:sz w:val="24"/>
          <w:szCs w:val="24"/>
        </w:rPr>
        <w:t>verschillen</w:t>
      </w:r>
      <w:r w:rsidR="00D726EA">
        <w:rPr>
          <w:rFonts w:ascii="Arial" w:hAnsi="Arial" w:cs="Arial"/>
          <w:sz w:val="24"/>
          <w:szCs w:val="24"/>
        </w:rPr>
        <w:t>marker</w:t>
      </w:r>
      <w:r w:rsidR="00F82F88">
        <w:rPr>
          <w:rFonts w:ascii="Arial" w:hAnsi="Arial" w:cs="Arial"/>
          <w:sz w:val="24"/>
          <w:szCs w:val="24"/>
        </w:rPr>
        <w:t>ingen</w:t>
      </w:r>
      <w:r w:rsidR="00290A35">
        <w:rPr>
          <w:rFonts w:ascii="Arial" w:hAnsi="Arial" w:cs="Arial"/>
          <w:sz w:val="24"/>
          <w:szCs w:val="24"/>
        </w:rPr>
        <w:t>, want ze vormen</w:t>
      </w:r>
      <w:r w:rsidR="00D726EA">
        <w:rPr>
          <w:rFonts w:ascii="Arial" w:hAnsi="Arial" w:cs="Arial"/>
          <w:sz w:val="24"/>
          <w:szCs w:val="24"/>
        </w:rPr>
        <w:t xml:space="preserve"> de basis voor </w:t>
      </w:r>
      <w:r w:rsidR="00973FD3">
        <w:rPr>
          <w:rFonts w:ascii="Arial" w:hAnsi="Arial" w:cs="Arial"/>
          <w:sz w:val="24"/>
          <w:szCs w:val="24"/>
        </w:rPr>
        <w:t>de</w:t>
      </w:r>
      <w:r w:rsidR="00D726EA">
        <w:rPr>
          <w:rFonts w:ascii="Arial" w:hAnsi="Arial" w:cs="Arial"/>
          <w:sz w:val="24"/>
          <w:szCs w:val="24"/>
        </w:rPr>
        <w:t xml:space="preserve"> symbolische ordening (Hall et al., 2013). </w:t>
      </w:r>
      <w:r w:rsidR="001D6988">
        <w:rPr>
          <w:rFonts w:ascii="Arial" w:hAnsi="Arial" w:cs="Arial"/>
          <w:sz w:val="24"/>
          <w:szCs w:val="24"/>
        </w:rPr>
        <w:t>De</w:t>
      </w:r>
      <w:r w:rsidR="009C08BF">
        <w:rPr>
          <w:rFonts w:ascii="Arial" w:hAnsi="Arial" w:cs="Arial"/>
          <w:sz w:val="24"/>
          <w:szCs w:val="24"/>
        </w:rPr>
        <w:t xml:space="preserve"> ‘ander’</w:t>
      </w:r>
      <w:r w:rsidR="001D6988">
        <w:rPr>
          <w:rFonts w:ascii="Arial" w:hAnsi="Arial" w:cs="Arial"/>
          <w:sz w:val="24"/>
          <w:szCs w:val="24"/>
        </w:rPr>
        <w:t xml:space="preserve"> is </w:t>
      </w:r>
      <w:r w:rsidR="00290A35">
        <w:rPr>
          <w:rFonts w:ascii="Arial" w:hAnsi="Arial" w:cs="Arial"/>
          <w:sz w:val="24"/>
          <w:szCs w:val="24"/>
        </w:rPr>
        <w:t>daarnaast</w:t>
      </w:r>
      <w:r w:rsidR="009C08BF">
        <w:rPr>
          <w:rFonts w:ascii="Arial" w:hAnsi="Arial" w:cs="Arial"/>
          <w:sz w:val="24"/>
          <w:szCs w:val="24"/>
        </w:rPr>
        <w:t xml:space="preserve"> cruciaal voor </w:t>
      </w:r>
      <w:r w:rsidR="001D6988">
        <w:rPr>
          <w:rFonts w:ascii="Arial" w:hAnsi="Arial" w:cs="Arial"/>
          <w:sz w:val="24"/>
          <w:szCs w:val="24"/>
        </w:rPr>
        <w:t>de</w:t>
      </w:r>
      <w:r w:rsidR="009C08BF">
        <w:rPr>
          <w:rFonts w:ascii="Arial" w:hAnsi="Arial" w:cs="Arial"/>
          <w:sz w:val="24"/>
          <w:szCs w:val="24"/>
        </w:rPr>
        <w:t xml:space="preserve"> vorm</w:t>
      </w:r>
      <w:r w:rsidR="001D6988">
        <w:rPr>
          <w:rFonts w:ascii="Arial" w:hAnsi="Arial" w:cs="Arial"/>
          <w:sz w:val="24"/>
          <w:szCs w:val="24"/>
        </w:rPr>
        <w:t>ing</w:t>
      </w:r>
      <w:r w:rsidR="009C08BF">
        <w:rPr>
          <w:rFonts w:ascii="Arial" w:hAnsi="Arial" w:cs="Arial"/>
          <w:sz w:val="24"/>
          <w:szCs w:val="24"/>
        </w:rPr>
        <w:t xml:space="preserve"> van wie mensen als subjecten </w:t>
      </w:r>
      <w:r w:rsidR="001D6988">
        <w:rPr>
          <w:rFonts w:ascii="Arial" w:hAnsi="Arial" w:cs="Arial"/>
          <w:sz w:val="24"/>
          <w:szCs w:val="24"/>
        </w:rPr>
        <w:t xml:space="preserve">zijn </w:t>
      </w:r>
      <w:r w:rsidR="009C08BF">
        <w:rPr>
          <w:rFonts w:ascii="Arial" w:hAnsi="Arial" w:cs="Arial"/>
          <w:sz w:val="24"/>
          <w:szCs w:val="24"/>
        </w:rPr>
        <w:t>(Hall et al., 2013).</w:t>
      </w:r>
      <w:r w:rsidR="006B56C8">
        <w:rPr>
          <w:rFonts w:ascii="Arial" w:hAnsi="Arial" w:cs="Arial"/>
          <w:sz w:val="24"/>
          <w:szCs w:val="24"/>
        </w:rPr>
        <w:t xml:space="preserve"> </w:t>
      </w:r>
      <w:r w:rsidR="001D6988">
        <w:rPr>
          <w:rFonts w:ascii="Arial" w:hAnsi="Arial" w:cs="Arial"/>
          <w:sz w:val="24"/>
          <w:szCs w:val="24"/>
        </w:rPr>
        <w:t>D</w:t>
      </w:r>
      <w:r w:rsidR="00744D24">
        <w:rPr>
          <w:rFonts w:ascii="Arial" w:hAnsi="Arial" w:cs="Arial"/>
          <w:sz w:val="24"/>
          <w:szCs w:val="24"/>
        </w:rPr>
        <w:t xml:space="preserve">e traditionele visies op de </w:t>
      </w:r>
      <w:proofErr w:type="spellStart"/>
      <w:r w:rsidR="00744D24">
        <w:rPr>
          <w:rFonts w:ascii="Arial" w:hAnsi="Arial" w:cs="Arial"/>
          <w:i/>
          <w:sz w:val="24"/>
          <w:szCs w:val="24"/>
        </w:rPr>
        <w:t>foreign</w:t>
      </w:r>
      <w:proofErr w:type="spellEnd"/>
      <w:r w:rsidR="00744D24">
        <w:rPr>
          <w:rFonts w:ascii="Arial" w:hAnsi="Arial" w:cs="Arial"/>
          <w:i/>
          <w:sz w:val="24"/>
          <w:szCs w:val="24"/>
        </w:rPr>
        <w:t xml:space="preserve"> </w:t>
      </w:r>
      <w:proofErr w:type="spellStart"/>
      <w:r w:rsidR="00744D24">
        <w:rPr>
          <w:rFonts w:ascii="Arial" w:hAnsi="Arial" w:cs="Arial"/>
          <w:i/>
          <w:sz w:val="24"/>
          <w:szCs w:val="24"/>
        </w:rPr>
        <w:t>Other</w:t>
      </w:r>
      <w:proofErr w:type="spellEnd"/>
      <w:r w:rsidR="00744D24">
        <w:rPr>
          <w:rFonts w:ascii="Arial" w:hAnsi="Arial" w:cs="Arial"/>
          <w:sz w:val="24"/>
          <w:szCs w:val="24"/>
        </w:rPr>
        <w:t xml:space="preserve"> </w:t>
      </w:r>
      <w:r w:rsidR="001D6988">
        <w:rPr>
          <w:rFonts w:ascii="Arial" w:hAnsi="Arial" w:cs="Arial"/>
          <w:sz w:val="24"/>
          <w:szCs w:val="24"/>
        </w:rPr>
        <w:t>bevat</w:t>
      </w:r>
      <w:r w:rsidR="00290A35">
        <w:rPr>
          <w:rFonts w:ascii="Arial" w:hAnsi="Arial" w:cs="Arial"/>
          <w:sz w:val="24"/>
          <w:szCs w:val="24"/>
        </w:rPr>
        <w:t>ten</w:t>
      </w:r>
      <w:r w:rsidR="006B56C8">
        <w:rPr>
          <w:rFonts w:ascii="Arial" w:hAnsi="Arial" w:cs="Arial"/>
          <w:sz w:val="24"/>
          <w:szCs w:val="24"/>
        </w:rPr>
        <w:t xml:space="preserve"> volgens </w:t>
      </w:r>
      <w:proofErr w:type="spellStart"/>
      <w:r w:rsidR="006B56C8">
        <w:rPr>
          <w:rFonts w:ascii="Arial" w:hAnsi="Arial" w:cs="Arial"/>
          <w:sz w:val="24"/>
          <w:szCs w:val="24"/>
        </w:rPr>
        <w:t>Holliday</w:t>
      </w:r>
      <w:proofErr w:type="spellEnd"/>
      <w:r w:rsidR="006B56C8">
        <w:rPr>
          <w:rFonts w:ascii="Arial" w:hAnsi="Arial" w:cs="Arial"/>
          <w:sz w:val="24"/>
          <w:szCs w:val="24"/>
        </w:rPr>
        <w:t xml:space="preserve"> et al. (2010)</w:t>
      </w:r>
      <w:r w:rsidR="001D6988">
        <w:rPr>
          <w:rFonts w:ascii="Arial" w:hAnsi="Arial" w:cs="Arial"/>
          <w:sz w:val="24"/>
          <w:szCs w:val="24"/>
        </w:rPr>
        <w:t xml:space="preserve"> een diep gewortelde</w:t>
      </w:r>
      <w:r w:rsidR="006B56C8">
        <w:rPr>
          <w:rFonts w:ascii="Arial" w:hAnsi="Arial" w:cs="Arial"/>
          <w:sz w:val="24"/>
          <w:szCs w:val="24"/>
        </w:rPr>
        <w:t xml:space="preserve"> sensatiezucht, o</w:t>
      </w:r>
      <w:r w:rsidR="005E1F8B" w:rsidRPr="00C14D45">
        <w:rPr>
          <w:rFonts w:ascii="Arial" w:hAnsi="Arial" w:cs="Arial"/>
          <w:sz w:val="24"/>
          <w:szCs w:val="24"/>
        </w:rPr>
        <w:t xml:space="preserve">ok al weten veel mensen dat </w:t>
      </w:r>
      <w:r w:rsidR="001D6988">
        <w:rPr>
          <w:rFonts w:ascii="Arial" w:hAnsi="Arial" w:cs="Arial"/>
          <w:sz w:val="24"/>
          <w:szCs w:val="24"/>
        </w:rPr>
        <w:t xml:space="preserve">ze zich tegen </w:t>
      </w:r>
      <w:r w:rsidR="005E1F8B" w:rsidRPr="00C14D45">
        <w:rPr>
          <w:rFonts w:ascii="Arial" w:hAnsi="Arial" w:cs="Arial"/>
          <w:sz w:val="24"/>
          <w:szCs w:val="24"/>
        </w:rPr>
        <w:t xml:space="preserve">sensatiezucht in de media moeten </w:t>
      </w:r>
      <w:r w:rsidR="006B56C8">
        <w:rPr>
          <w:rFonts w:ascii="Arial" w:hAnsi="Arial" w:cs="Arial"/>
          <w:sz w:val="24"/>
          <w:szCs w:val="24"/>
        </w:rPr>
        <w:t>weren</w:t>
      </w:r>
      <w:r w:rsidR="005E1F8B" w:rsidRPr="00C14D45">
        <w:rPr>
          <w:rFonts w:ascii="Arial" w:hAnsi="Arial" w:cs="Arial"/>
          <w:sz w:val="24"/>
          <w:szCs w:val="24"/>
        </w:rPr>
        <w:t xml:space="preserve">. </w:t>
      </w:r>
      <w:r w:rsidR="001D6988">
        <w:rPr>
          <w:rFonts w:ascii="Arial" w:hAnsi="Arial" w:cs="Arial"/>
          <w:sz w:val="24"/>
          <w:szCs w:val="24"/>
        </w:rPr>
        <w:t>Ondanks het natuurlijke</w:t>
      </w:r>
      <w:r w:rsidR="00537237">
        <w:rPr>
          <w:rFonts w:ascii="Arial" w:hAnsi="Arial" w:cs="Arial"/>
          <w:sz w:val="24"/>
          <w:szCs w:val="24"/>
        </w:rPr>
        <w:t xml:space="preserve"> </w:t>
      </w:r>
      <w:r w:rsidR="000E597B" w:rsidRPr="00C14D45">
        <w:rPr>
          <w:rFonts w:ascii="Arial" w:hAnsi="Arial" w:cs="Arial"/>
          <w:sz w:val="24"/>
          <w:szCs w:val="24"/>
        </w:rPr>
        <w:t>cyni</w:t>
      </w:r>
      <w:r w:rsidR="001D6988">
        <w:rPr>
          <w:rFonts w:ascii="Arial" w:hAnsi="Arial" w:cs="Arial"/>
          <w:sz w:val="24"/>
          <w:szCs w:val="24"/>
        </w:rPr>
        <w:t>sme van mensen</w:t>
      </w:r>
      <w:r w:rsidR="000E597B" w:rsidRPr="00C14D45">
        <w:rPr>
          <w:rFonts w:ascii="Arial" w:hAnsi="Arial" w:cs="Arial"/>
          <w:sz w:val="24"/>
          <w:szCs w:val="24"/>
        </w:rPr>
        <w:t xml:space="preserve"> tegenover media</w:t>
      </w:r>
      <w:r w:rsidR="001A2805">
        <w:rPr>
          <w:rFonts w:ascii="Arial" w:hAnsi="Arial" w:cs="Arial"/>
          <w:sz w:val="24"/>
          <w:szCs w:val="24"/>
        </w:rPr>
        <w:t>portretteringen</w:t>
      </w:r>
      <w:r w:rsidR="000E597B" w:rsidRPr="00C14D45">
        <w:rPr>
          <w:rFonts w:ascii="Arial" w:hAnsi="Arial" w:cs="Arial"/>
          <w:sz w:val="24"/>
          <w:szCs w:val="24"/>
        </w:rPr>
        <w:t>,</w:t>
      </w:r>
      <w:r w:rsidR="006B56C8">
        <w:rPr>
          <w:rFonts w:ascii="Arial" w:hAnsi="Arial" w:cs="Arial"/>
          <w:sz w:val="24"/>
          <w:szCs w:val="24"/>
        </w:rPr>
        <w:t xml:space="preserve"> </w:t>
      </w:r>
      <w:r w:rsidR="001A2805">
        <w:rPr>
          <w:rFonts w:ascii="Arial" w:hAnsi="Arial" w:cs="Arial"/>
          <w:sz w:val="24"/>
          <w:szCs w:val="24"/>
        </w:rPr>
        <w:t>zijn</w:t>
      </w:r>
      <w:r w:rsidR="000E597B" w:rsidRPr="00C14D45">
        <w:rPr>
          <w:rFonts w:ascii="Arial" w:hAnsi="Arial" w:cs="Arial"/>
          <w:sz w:val="24"/>
          <w:szCs w:val="24"/>
        </w:rPr>
        <w:t xml:space="preserve"> ze</w:t>
      </w:r>
      <w:r w:rsidR="001A2805">
        <w:rPr>
          <w:rFonts w:ascii="Arial" w:hAnsi="Arial" w:cs="Arial"/>
          <w:sz w:val="24"/>
          <w:szCs w:val="24"/>
        </w:rPr>
        <w:t xml:space="preserve"> vaak</w:t>
      </w:r>
      <w:r w:rsidR="000E597B" w:rsidRPr="00C14D45">
        <w:rPr>
          <w:rFonts w:ascii="Arial" w:hAnsi="Arial" w:cs="Arial"/>
          <w:sz w:val="24"/>
          <w:szCs w:val="24"/>
        </w:rPr>
        <w:t xml:space="preserve"> minder kritisch tegenover de verbeelding van het ‘exotische’ (</w:t>
      </w:r>
      <w:proofErr w:type="spellStart"/>
      <w:r w:rsidR="000E597B" w:rsidRPr="00C14D45">
        <w:rPr>
          <w:rFonts w:ascii="Arial" w:hAnsi="Arial" w:cs="Arial"/>
          <w:sz w:val="24"/>
          <w:szCs w:val="24"/>
        </w:rPr>
        <w:t>Holliday</w:t>
      </w:r>
      <w:proofErr w:type="spellEnd"/>
      <w:r w:rsidR="000E597B" w:rsidRPr="00C14D45">
        <w:rPr>
          <w:rFonts w:ascii="Arial" w:hAnsi="Arial" w:cs="Arial"/>
          <w:sz w:val="24"/>
          <w:szCs w:val="24"/>
        </w:rPr>
        <w:t xml:space="preserve"> et al., 2010).</w:t>
      </w:r>
      <w:bookmarkEnd w:id="21"/>
    </w:p>
    <w:p w14:paraId="56F502A8" w14:textId="77777777" w:rsidR="005055CB" w:rsidRPr="002D3B47" w:rsidRDefault="000202A8" w:rsidP="00CA0A33">
      <w:pPr>
        <w:rPr>
          <w:rFonts w:ascii="Arial" w:hAnsi="Arial" w:cs="Arial"/>
          <w:sz w:val="24"/>
          <w:szCs w:val="24"/>
        </w:rPr>
      </w:pPr>
      <w:bookmarkStart w:id="22" w:name="_Hlk5102936"/>
      <w:r w:rsidRPr="000E6287">
        <w:rPr>
          <w:rFonts w:ascii="Arial" w:hAnsi="Arial" w:cs="Arial"/>
          <w:b/>
          <w:color w:val="31479E" w:themeColor="accent1" w:themeShade="BF"/>
          <w:sz w:val="24"/>
          <w:szCs w:val="24"/>
        </w:rPr>
        <w:t xml:space="preserve">3.3 </w:t>
      </w:r>
      <w:r w:rsidR="005F06D9" w:rsidRPr="000E6287">
        <w:rPr>
          <w:rFonts w:ascii="Arial" w:hAnsi="Arial" w:cs="Arial"/>
          <w:b/>
          <w:color w:val="31479E" w:themeColor="accent1" w:themeShade="BF"/>
          <w:sz w:val="24"/>
          <w:szCs w:val="24"/>
        </w:rPr>
        <w:t>Framing</w:t>
      </w:r>
      <w:r w:rsidR="00537237" w:rsidRPr="000E6287">
        <w:rPr>
          <w:rFonts w:ascii="Arial" w:hAnsi="Arial" w:cs="Arial"/>
          <w:b/>
          <w:color w:val="31479E" w:themeColor="accent1" w:themeShade="BF"/>
          <w:sz w:val="24"/>
          <w:szCs w:val="24"/>
        </w:rPr>
        <w:br/>
      </w:r>
      <w:r w:rsidR="00B93F77">
        <w:rPr>
          <w:rFonts w:ascii="Arial" w:hAnsi="Arial" w:cs="Arial"/>
          <w:sz w:val="24"/>
          <w:szCs w:val="24"/>
        </w:rPr>
        <w:t xml:space="preserve">Volgens </w:t>
      </w:r>
      <w:proofErr w:type="spellStart"/>
      <w:r w:rsidR="00B93F77">
        <w:rPr>
          <w:rFonts w:ascii="Arial" w:hAnsi="Arial" w:cs="Arial"/>
          <w:sz w:val="24"/>
          <w:szCs w:val="24"/>
        </w:rPr>
        <w:t>Fairclough</w:t>
      </w:r>
      <w:proofErr w:type="spellEnd"/>
      <w:r w:rsidR="00B93F77">
        <w:rPr>
          <w:rFonts w:ascii="Arial" w:hAnsi="Arial" w:cs="Arial"/>
          <w:sz w:val="24"/>
          <w:szCs w:val="24"/>
        </w:rPr>
        <w:t xml:space="preserve"> (2003) draait framing om keuzes</w:t>
      </w:r>
      <w:r w:rsidR="008238B5">
        <w:rPr>
          <w:rFonts w:ascii="Arial" w:hAnsi="Arial" w:cs="Arial"/>
          <w:sz w:val="24"/>
          <w:szCs w:val="24"/>
        </w:rPr>
        <w:t xml:space="preserve"> maken</w:t>
      </w:r>
      <w:r w:rsidR="00B93F77">
        <w:rPr>
          <w:rFonts w:ascii="Arial" w:hAnsi="Arial" w:cs="Arial"/>
          <w:sz w:val="24"/>
          <w:szCs w:val="24"/>
        </w:rPr>
        <w:t xml:space="preserve"> wanneer de stem van iemand anders in een tekst is verwerkt. Het gaat hierbij om de </w:t>
      </w:r>
      <w:r w:rsidR="008238B5">
        <w:rPr>
          <w:rFonts w:ascii="Arial" w:hAnsi="Arial" w:cs="Arial"/>
          <w:sz w:val="24"/>
          <w:szCs w:val="24"/>
        </w:rPr>
        <w:t>inkadering van</w:t>
      </w:r>
      <w:r w:rsidR="00B93F77">
        <w:rPr>
          <w:rFonts w:ascii="Arial" w:hAnsi="Arial" w:cs="Arial"/>
          <w:sz w:val="24"/>
          <w:szCs w:val="24"/>
        </w:rPr>
        <w:t xml:space="preserve"> een tekst en</w:t>
      </w:r>
      <w:r w:rsidR="008238B5">
        <w:rPr>
          <w:rFonts w:ascii="Arial" w:hAnsi="Arial" w:cs="Arial"/>
          <w:sz w:val="24"/>
          <w:szCs w:val="24"/>
        </w:rPr>
        <w:t xml:space="preserve"> het plaatsen van de tekst</w:t>
      </w:r>
      <w:r w:rsidR="00B93F77">
        <w:rPr>
          <w:rFonts w:ascii="Arial" w:hAnsi="Arial" w:cs="Arial"/>
          <w:sz w:val="24"/>
          <w:szCs w:val="24"/>
        </w:rPr>
        <w:t xml:space="preserve"> in </w:t>
      </w:r>
      <w:r w:rsidR="008238B5">
        <w:rPr>
          <w:rFonts w:ascii="Arial" w:hAnsi="Arial" w:cs="Arial"/>
          <w:sz w:val="24"/>
          <w:szCs w:val="24"/>
        </w:rPr>
        <w:t>e</w:t>
      </w:r>
      <w:r w:rsidR="00B93F77">
        <w:rPr>
          <w:rFonts w:ascii="Arial" w:hAnsi="Arial" w:cs="Arial"/>
          <w:sz w:val="24"/>
          <w:szCs w:val="24"/>
        </w:rPr>
        <w:t>e</w:t>
      </w:r>
      <w:r w:rsidR="008238B5">
        <w:rPr>
          <w:rFonts w:ascii="Arial" w:hAnsi="Arial" w:cs="Arial"/>
          <w:sz w:val="24"/>
          <w:szCs w:val="24"/>
        </w:rPr>
        <w:t>n bepaalde</w:t>
      </w:r>
      <w:r w:rsidR="00B93F77">
        <w:rPr>
          <w:rFonts w:ascii="Arial" w:hAnsi="Arial" w:cs="Arial"/>
          <w:sz w:val="24"/>
          <w:szCs w:val="24"/>
        </w:rPr>
        <w:t xml:space="preserve"> context. </w:t>
      </w:r>
      <w:proofErr w:type="spellStart"/>
      <w:r w:rsidR="005F06D9" w:rsidRPr="00C14D45">
        <w:rPr>
          <w:rFonts w:ascii="Arial" w:hAnsi="Arial" w:cs="Arial"/>
          <w:sz w:val="24"/>
          <w:szCs w:val="24"/>
        </w:rPr>
        <w:t>Siapera</w:t>
      </w:r>
      <w:proofErr w:type="spellEnd"/>
      <w:r w:rsidR="004A3FC0">
        <w:rPr>
          <w:rFonts w:ascii="Arial" w:hAnsi="Arial" w:cs="Arial"/>
          <w:sz w:val="24"/>
          <w:szCs w:val="24"/>
        </w:rPr>
        <w:t xml:space="preserve"> </w:t>
      </w:r>
      <w:r w:rsidR="004A3FC0" w:rsidRPr="00C14D45">
        <w:rPr>
          <w:rFonts w:ascii="Arial" w:hAnsi="Arial" w:cs="Arial"/>
          <w:sz w:val="24"/>
          <w:szCs w:val="24"/>
        </w:rPr>
        <w:t>(2010)</w:t>
      </w:r>
      <w:r w:rsidR="004A3FC0">
        <w:rPr>
          <w:rFonts w:ascii="Arial" w:hAnsi="Arial" w:cs="Arial"/>
          <w:sz w:val="24"/>
          <w:szCs w:val="24"/>
        </w:rPr>
        <w:t xml:space="preserve"> </w:t>
      </w:r>
      <w:r w:rsidR="00973FD3">
        <w:rPr>
          <w:rFonts w:ascii="Arial" w:hAnsi="Arial" w:cs="Arial"/>
          <w:sz w:val="24"/>
          <w:szCs w:val="24"/>
        </w:rPr>
        <w:t>bekeek</w:t>
      </w:r>
      <w:r w:rsidR="004A3FC0">
        <w:rPr>
          <w:rFonts w:ascii="Arial" w:hAnsi="Arial" w:cs="Arial"/>
          <w:sz w:val="24"/>
          <w:szCs w:val="24"/>
        </w:rPr>
        <w:t xml:space="preserve"> het concept </w:t>
      </w:r>
      <w:r w:rsidR="00973FD3">
        <w:rPr>
          <w:rFonts w:ascii="Arial" w:hAnsi="Arial" w:cs="Arial"/>
          <w:sz w:val="24"/>
          <w:szCs w:val="24"/>
        </w:rPr>
        <w:t>vanuit</w:t>
      </w:r>
      <w:r w:rsidR="004A3FC0">
        <w:rPr>
          <w:rFonts w:ascii="Arial" w:hAnsi="Arial" w:cs="Arial"/>
          <w:sz w:val="24"/>
          <w:szCs w:val="24"/>
        </w:rPr>
        <w:t xml:space="preserve"> een ander</w:t>
      </w:r>
      <w:r w:rsidR="008238B5">
        <w:rPr>
          <w:rFonts w:ascii="Arial" w:hAnsi="Arial" w:cs="Arial"/>
          <w:sz w:val="24"/>
          <w:szCs w:val="24"/>
        </w:rPr>
        <w:t xml:space="preserve"> perspectief, dat focust op </w:t>
      </w:r>
      <w:r w:rsidR="00474C5B" w:rsidRPr="00C14D45">
        <w:rPr>
          <w:rFonts w:ascii="Arial" w:hAnsi="Arial" w:cs="Arial"/>
          <w:sz w:val="24"/>
          <w:szCs w:val="24"/>
        </w:rPr>
        <w:t xml:space="preserve">de presentatie van </w:t>
      </w:r>
      <w:r w:rsidR="005F06D9" w:rsidRPr="00C14D45">
        <w:rPr>
          <w:rFonts w:ascii="Arial" w:hAnsi="Arial" w:cs="Arial"/>
          <w:sz w:val="24"/>
          <w:szCs w:val="24"/>
        </w:rPr>
        <w:t>de sociaalhistorische omstandigheden die de werkelijkheid vormen</w:t>
      </w:r>
      <w:r w:rsidR="008238B5">
        <w:rPr>
          <w:rFonts w:ascii="Arial" w:hAnsi="Arial" w:cs="Arial"/>
          <w:sz w:val="24"/>
          <w:szCs w:val="24"/>
        </w:rPr>
        <w:t xml:space="preserve"> en</w:t>
      </w:r>
      <w:r w:rsidR="005F06D9" w:rsidRPr="00C14D45">
        <w:rPr>
          <w:rFonts w:ascii="Arial" w:hAnsi="Arial" w:cs="Arial"/>
          <w:sz w:val="24"/>
          <w:szCs w:val="24"/>
        </w:rPr>
        <w:t xml:space="preserve"> </w:t>
      </w:r>
      <w:r w:rsidR="004A3FC0">
        <w:rPr>
          <w:rFonts w:ascii="Arial" w:hAnsi="Arial" w:cs="Arial"/>
          <w:sz w:val="24"/>
          <w:szCs w:val="24"/>
        </w:rPr>
        <w:t xml:space="preserve">zorgen </w:t>
      </w:r>
      <w:r w:rsidR="008238B5">
        <w:rPr>
          <w:rFonts w:ascii="Arial" w:hAnsi="Arial" w:cs="Arial"/>
          <w:sz w:val="24"/>
          <w:szCs w:val="24"/>
        </w:rPr>
        <w:t>voor</w:t>
      </w:r>
      <w:r w:rsidR="005F06D9" w:rsidRPr="00C14D45">
        <w:rPr>
          <w:rFonts w:ascii="Arial" w:hAnsi="Arial" w:cs="Arial"/>
          <w:sz w:val="24"/>
          <w:szCs w:val="24"/>
        </w:rPr>
        <w:t xml:space="preserve"> de</w:t>
      </w:r>
      <w:r w:rsidR="008238B5">
        <w:rPr>
          <w:rFonts w:ascii="Arial" w:hAnsi="Arial" w:cs="Arial"/>
          <w:sz w:val="24"/>
          <w:szCs w:val="24"/>
        </w:rPr>
        <w:t xml:space="preserve"> instandhouding of ondermijning van</w:t>
      </w:r>
      <w:r w:rsidR="005F06D9" w:rsidRPr="00C14D45">
        <w:rPr>
          <w:rFonts w:ascii="Arial" w:hAnsi="Arial" w:cs="Arial"/>
          <w:sz w:val="24"/>
          <w:szCs w:val="24"/>
        </w:rPr>
        <w:t xml:space="preserve"> posities van sociale groepen</w:t>
      </w:r>
      <w:r w:rsidR="00DC22F6" w:rsidRPr="00C14D45">
        <w:rPr>
          <w:rFonts w:ascii="Arial" w:hAnsi="Arial" w:cs="Arial"/>
          <w:sz w:val="24"/>
          <w:szCs w:val="24"/>
        </w:rPr>
        <w:t>.</w:t>
      </w:r>
      <w:r w:rsidR="008238B5">
        <w:rPr>
          <w:rFonts w:ascii="Arial" w:hAnsi="Arial" w:cs="Arial"/>
          <w:sz w:val="24"/>
          <w:szCs w:val="24"/>
        </w:rPr>
        <w:t xml:space="preserve"> </w:t>
      </w:r>
      <w:r w:rsidR="008238B5" w:rsidRPr="00C14D45">
        <w:rPr>
          <w:rFonts w:ascii="Arial" w:hAnsi="Arial" w:cs="Arial"/>
          <w:sz w:val="24"/>
          <w:szCs w:val="24"/>
        </w:rPr>
        <w:t>In dit proces</w:t>
      </w:r>
      <w:r w:rsidR="008238B5">
        <w:rPr>
          <w:rFonts w:ascii="Arial" w:hAnsi="Arial" w:cs="Arial"/>
          <w:sz w:val="24"/>
          <w:szCs w:val="24"/>
        </w:rPr>
        <w:t xml:space="preserve"> is</w:t>
      </w:r>
      <w:r w:rsidR="004A3FC0">
        <w:rPr>
          <w:rFonts w:ascii="Arial" w:hAnsi="Arial" w:cs="Arial"/>
          <w:sz w:val="24"/>
          <w:szCs w:val="24"/>
        </w:rPr>
        <w:t xml:space="preserve"> ‘</w:t>
      </w:r>
      <w:r w:rsidR="008238B5">
        <w:rPr>
          <w:rFonts w:ascii="Arial" w:hAnsi="Arial" w:cs="Arial"/>
          <w:sz w:val="24"/>
          <w:szCs w:val="24"/>
        </w:rPr>
        <w:t>f</w:t>
      </w:r>
      <w:r w:rsidR="00474C5B" w:rsidRPr="00C14D45">
        <w:rPr>
          <w:rFonts w:ascii="Arial" w:hAnsi="Arial" w:cs="Arial"/>
          <w:sz w:val="24"/>
          <w:szCs w:val="24"/>
        </w:rPr>
        <w:t>raming’</w:t>
      </w:r>
      <w:r w:rsidR="004A3FC0">
        <w:rPr>
          <w:rFonts w:ascii="Arial" w:hAnsi="Arial" w:cs="Arial"/>
          <w:sz w:val="24"/>
          <w:szCs w:val="24"/>
        </w:rPr>
        <w:t xml:space="preserve"> </w:t>
      </w:r>
      <w:r w:rsidR="008238B5">
        <w:rPr>
          <w:rFonts w:ascii="Arial" w:hAnsi="Arial" w:cs="Arial"/>
          <w:sz w:val="24"/>
          <w:szCs w:val="24"/>
        </w:rPr>
        <w:t>belangrijk</w:t>
      </w:r>
      <w:r w:rsidR="004A3FC0">
        <w:rPr>
          <w:rFonts w:ascii="Arial" w:hAnsi="Arial" w:cs="Arial"/>
          <w:sz w:val="24"/>
          <w:szCs w:val="24"/>
        </w:rPr>
        <w:t xml:space="preserve">, </w:t>
      </w:r>
      <w:r w:rsidR="00474C5B" w:rsidRPr="00C14D45">
        <w:rPr>
          <w:rFonts w:ascii="Arial" w:hAnsi="Arial" w:cs="Arial"/>
          <w:sz w:val="24"/>
          <w:szCs w:val="24"/>
        </w:rPr>
        <w:t>waarbij thema’s, ideeën en figuurlijke uitdrukkingen op specifieke manieren</w:t>
      </w:r>
      <w:r w:rsidR="00B93F77">
        <w:rPr>
          <w:rFonts w:ascii="Arial" w:hAnsi="Arial" w:cs="Arial"/>
          <w:sz w:val="24"/>
          <w:szCs w:val="24"/>
        </w:rPr>
        <w:t xml:space="preserve"> </w:t>
      </w:r>
      <w:r w:rsidR="004A3FC0">
        <w:rPr>
          <w:rFonts w:ascii="Arial" w:hAnsi="Arial" w:cs="Arial"/>
          <w:sz w:val="24"/>
          <w:szCs w:val="24"/>
        </w:rPr>
        <w:t>gecreëerd</w:t>
      </w:r>
      <w:r w:rsidR="00B93F77">
        <w:rPr>
          <w:rFonts w:ascii="Arial" w:hAnsi="Arial" w:cs="Arial"/>
          <w:sz w:val="24"/>
          <w:szCs w:val="24"/>
        </w:rPr>
        <w:t xml:space="preserve"> worden</w:t>
      </w:r>
      <w:r w:rsidR="00474C5B" w:rsidRPr="00C14D45">
        <w:rPr>
          <w:rFonts w:ascii="Arial" w:hAnsi="Arial" w:cs="Arial"/>
          <w:sz w:val="24"/>
          <w:szCs w:val="24"/>
        </w:rPr>
        <w:t xml:space="preserve"> en in de hoofden van mensen opgeslagen worden</w:t>
      </w:r>
      <w:r w:rsidR="00CD5F36" w:rsidRPr="00C14D45">
        <w:rPr>
          <w:rFonts w:ascii="Arial" w:hAnsi="Arial" w:cs="Arial"/>
          <w:sz w:val="24"/>
          <w:szCs w:val="24"/>
        </w:rPr>
        <w:t xml:space="preserve"> (</w:t>
      </w:r>
      <w:proofErr w:type="spellStart"/>
      <w:r w:rsidR="00CD5F36" w:rsidRPr="00C14D45">
        <w:rPr>
          <w:rFonts w:ascii="Arial" w:hAnsi="Arial" w:cs="Arial"/>
          <w:sz w:val="24"/>
          <w:szCs w:val="24"/>
        </w:rPr>
        <w:t>Siapera</w:t>
      </w:r>
      <w:proofErr w:type="spellEnd"/>
      <w:r w:rsidR="00CD5F36" w:rsidRPr="00C14D45">
        <w:rPr>
          <w:rFonts w:ascii="Arial" w:hAnsi="Arial" w:cs="Arial"/>
          <w:sz w:val="24"/>
          <w:szCs w:val="24"/>
        </w:rPr>
        <w:t>, 2010)</w:t>
      </w:r>
      <w:r w:rsidR="00474C5B" w:rsidRPr="00C14D45">
        <w:rPr>
          <w:rFonts w:ascii="Arial" w:hAnsi="Arial" w:cs="Arial"/>
          <w:sz w:val="24"/>
          <w:szCs w:val="24"/>
        </w:rPr>
        <w:t>.</w:t>
      </w:r>
      <w:r w:rsidR="008238B5">
        <w:rPr>
          <w:rFonts w:ascii="Arial" w:hAnsi="Arial" w:cs="Arial"/>
          <w:sz w:val="24"/>
          <w:szCs w:val="24"/>
        </w:rPr>
        <w:t xml:space="preserve"> Zo</w:t>
      </w:r>
      <w:r w:rsidR="00CD5F36" w:rsidRPr="00C14D45">
        <w:rPr>
          <w:rFonts w:ascii="Arial" w:hAnsi="Arial" w:cs="Arial"/>
          <w:sz w:val="24"/>
          <w:szCs w:val="24"/>
        </w:rPr>
        <w:t xml:space="preserve"> kan framing in de media worden </w:t>
      </w:r>
      <w:r w:rsidR="008238B5" w:rsidRPr="00C14D45">
        <w:rPr>
          <w:rFonts w:ascii="Arial" w:hAnsi="Arial" w:cs="Arial"/>
          <w:sz w:val="24"/>
          <w:szCs w:val="24"/>
        </w:rPr>
        <w:t xml:space="preserve">gezien </w:t>
      </w:r>
      <w:r w:rsidR="00CD5F36" w:rsidRPr="00C14D45">
        <w:rPr>
          <w:rFonts w:ascii="Arial" w:hAnsi="Arial" w:cs="Arial"/>
          <w:sz w:val="24"/>
          <w:szCs w:val="24"/>
        </w:rPr>
        <w:t>als een andere manier van praten over media-effecten</w:t>
      </w:r>
      <w:r w:rsidR="004A3FC0">
        <w:rPr>
          <w:rFonts w:ascii="Arial" w:hAnsi="Arial" w:cs="Arial"/>
          <w:sz w:val="24"/>
          <w:szCs w:val="24"/>
        </w:rPr>
        <w:t>, aangezien het in media</w:t>
      </w:r>
      <w:r w:rsidR="00D55CB5">
        <w:rPr>
          <w:rFonts w:ascii="Arial" w:hAnsi="Arial" w:cs="Arial"/>
          <w:sz w:val="24"/>
          <w:szCs w:val="24"/>
        </w:rPr>
        <w:t xml:space="preserve"> zit</w:t>
      </w:r>
      <w:r w:rsidR="004A3FC0">
        <w:rPr>
          <w:rFonts w:ascii="Arial" w:hAnsi="Arial" w:cs="Arial"/>
          <w:sz w:val="24"/>
          <w:szCs w:val="24"/>
        </w:rPr>
        <w:t xml:space="preserve"> en processen in de hoofden van de lezers</w:t>
      </w:r>
      <w:r w:rsidR="00537237" w:rsidRPr="00537237">
        <w:rPr>
          <w:rFonts w:ascii="Arial" w:hAnsi="Arial" w:cs="Arial"/>
          <w:sz w:val="24"/>
          <w:szCs w:val="24"/>
        </w:rPr>
        <w:t xml:space="preserve"> </w:t>
      </w:r>
      <w:r w:rsidR="00537237">
        <w:rPr>
          <w:rFonts w:ascii="Arial" w:hAnsi="Arial" w:cs="Arial"/>
          <w:sz w:val="24"/>
          <w:szCs w:val="24"/>
        </w:rPr>
        <w:t>teweegbrengt</w:t>
      </w:r>
      <w:r w:rsidR="00CD5F36" w:rsidRPr="00C14D45">
        <w:rPr>
          <w:rFonts w:ascii="Arial" w:hAnsi="Arial" w:cs="Arial"/>
          <w:sz w:val="24"/>
          <w:szCs w:val="24"/>
        </w:rPr>
        <w:t>.</w:t>
      </w:r>
      <w:r w:rsidR="005625E8">
        <w:rPr>
          <w:rFonts w:ascii="Arial" w:hAnsi="Arial" w:cs="Arial"/>
          <w:sz w:val="24"/>
          <w:szCs w:val="24"/>
        </w:rPr>
        <w:br/>
      </w:r>
      <w:r w:rsidR="00D55CB5">
        <w:rPr>
          <w:rFonts w:ascii="Arial" w:hAnsi="Arial" w:cs="Arial"/>
          <w:sz w:val="24"/>
          <w:szCs w:val="24"/>
        </w:rPr>
        <w:tab/>
      </w:r>
      <w:r w:rsidR="00CD5F36" w:rsidRPr="00C14D45">
        <w:rPr>
          <w:rFonts w:ascii="Arial" w:hAnsi="Arial" w:cs="Arial"/>
          <w:sz w:val="24"/>
          <w:szCs w:val="24"/>
        </w:rPr>
        <w:t>Het kan verdere inzichten geven in de cognitieve aspecten van representatie</w:t>
      </w:r>
      <w:r w:rsidR="005F06D9" w:rsidRPr="00C14D45">
        <w:rPr>
          <w:rFonts w:ascii="Arial" w:hAnsi="Arial" w:cs="Arial"/>
          <w:sz w:val="24"/>
          <w:szCs w:val="24"/>
        </w:rPr>
        <w:t xml:space="preserve"> (</w:t>
      </w:r>
      <w:proofErr w:type="spellStart"/>
      <w:r w:rsidR="005F06D9" w:rsidRPr="00C14D45">
        <w:rPr>
          <w:rFonts w:ascii="Arial" w:hAnsi="Arial" w:cs="Arial"/>
          <w:sz w:val="24"/>
          <w:szCs w:val="24"/>
        </w:rPr>
        <w:t>Siapera</w:t>
      </w:r>
      <w:proofErr w:type="spellEnd"/>
      <w:r w:rsidR="005F06D9" w:rsidRPr="00C14D45">
        <w:rPr>
          <w:rFonts w:ascii="Arial" w:hAnsi="Arial" w:cs="Arial"/>
          <w:sz w:val="24"/>
          <w:szCs w:val="24"/>
        </w:rPr>
        <w:t>, 2010</w:t>
      </w:r>
      <w:r w:rsidR="00CD5F36" w:rsidRPr="00C14D45">
        <w:rPr>
          <w:rFonts w:ascii="Arial" w:hAnsi="Arial" w:cs="Arial"/>
          <w:sz w:val="24"/>
          <w:szCs w:val="24"/>
        </w:rPr>
        <w:t xml:space="preserve">). Een </w:t>
      </w:r>
      <w:r w:rsidR="00CD5F36" w:rsidRPr="00C14D45">
        <w:rPr>
          <w:rFonts w:ascii="Arial" w:hAnsi="Arial" w:cs="Arial"/>
          <w:i/>
          <w:sz w:val="24"/>
          <w:szCs w:val="24"/>
        </w:rPr>
        <w:t>frame</w:t>
      </w:r>
      <w:r w:rsidR="00CD5F36" w:rsidRPr="00C14D45">
        <w:rPr>
          <w:rFonts w:ascii="Arial" w:hAnsi="Arial" w:cs="Arial"/>
          <w:sz w:val="24"/>
          <w:szCs w:val="24"/>
        </w:rPr>
        <w:t xml:space="preserve"> kan namelijk drie componenten hebben; een cognitieve component in de hoofden van mensen, een socio-culturele </w:t>
      </w:r>
      <w:r w:rsidR="000603AA">
        <w:rPr>
          <w:rFonts w:ascii="Arial" w:hAnsi="Arial" w:cs="Arial"/>
          <w:sz w:val="24"/>
          <w:szCs w:val="24"/>
        </w:rPr>
        <w:t>met</w:t>
      </w:r>
      <w:r w:rsidR="00CD5F36" w:rsidRPr="00C14D45">
        <w:rPr>
          <w:rFonts w:ascii="Arial" w:hAnsi="Arial" w:cs="Arial"/>
          <w:sz w:val="24"/>
          <w:szCs w:val="24"/>
        </w:rPr>
        <w:t xml:space="preserve"> verschillende socio-culturele uitwisselingen en een politieke component, </w:t>
      </w:r>
      <w:r w:rsidR="00973FD3">
        <w:rPr>
          <w:rFonts w:ascii="Arial" w:hAnsi="Arial" w:cs="Arial"/>
          <w:sz w:val="24"/>
          <w:szCs w:val="24"/>
        </w:rPr>
        <w:t>omdat het</w:t>
      </w:r>
      <w:r w:rsidR="000603AA">
        <w:rPr>
          <w:rFonts w:ascii="Arial" w:hAnsi="Arial" w:cs="Arial"/>
          <w:sz w:val="24"/>
          <w:szCs w:val="24"/>
        </w:rPr>
        <w:t xml:space="preserve"> </w:t>
      </w:r>
      <w:r w:rsidR="00B93F77">
        <w:rPr>
          <w:rFonts w:ascii="Arial" w:hAnsi="Arial" w:cs="Arial"/>
          <w:sz w:val="24"/>
          <w:szCs w:val="24"/>
        </w:rPr>
        <w:t>overdra</w:t>
      </w:r>
      <w:r w:rsidR="005625E8">
        <w:rPr>
          <w:rFonts w:ascii="Arial" w:hAnsi="Arial" w:cs="Arial"/>
          <w:sz w:val="24"/>
          <w:szCs w:val="24"/>
        </w:rPr>
        <w:t>agbaar</w:t>
      </w:r>
      <w:r w:rsidR="00973FD3">
        <w:rPr>
          <w:rFonts w:ascii="Arial" w:hAnsi="Arial" w:cs="Arial"/>
          <w:sz w:val="24"/>
          <w:szCs w:val="24"/>
        </w:rPr>
        <w:t xml:space="preserve"> is</w:t>
      </w:r>
      <w:r w:rsidR="00B93F77">
        <w:rPr>
          <w:rFonts w:ascii="Arial" w:hAnsi="Arial" w:cs="Arial"/>
          <w:sz w:val="24"/>
          <w:szCs w:val="24"/>
        </w:rPr>
        <w:t xml:space="preserve"> naar</w:t>
      </w:r>
      <w:r w:rsidR="0039291E" w:rsidRPr="00C14D45">
        <w:rPr>
          <w:rFonts w:ascii="Arial" w:hAnsi="Arial" w:cs="Arial"/>
          <w:sz w:val="24"/>
          <w:szCs w:val="24"/>
        </w:rPr>
        <w:t xml:space="preserve"> </w:t>
      </w:r>
      <w:r w:rsidR="00B93F77" w:rsidRPr="00C14D45">
        <w:rPr>
          <w:rFonts w:ascii="Arial" w:hAnsi="Arial" w:cs="Arial"/>
          <w:sz w:val="24"/>
          <w:szCs w:val="24"/>
        </w:rPr>
        <w:t>hiërarchi</w:t>
      </w:r>
      <w:r w:rsidR="00B93F77">
        <w:rPr>
          <w:rFonts w:ascii="Arial" w:hAnsi="Arial" w:cs="Arial"/>
          <w:sz w:val="24"/>
          <w:szCs w:val="24"/>
        </w:rPr>
        <w:t>eën</w:t>
      </w:r>
      <w:r w:rsidR="0039291E" w:rsidRPr="00C14D45">
        <w:rPr>
          <w:rFonts w:ascii="Arial" w:hAnsi="Arial" w:cs="Arial"/>
          <w:sz w:val="24"/>
          <w:szCs w:val="24"/>
        </w:rPr>
        <w:t xml:space="preserve"> en machtsverdeling</w:t>
      </w:r>
      <w:r w:rsidR="00B93F77">
        <w:rPr>
          <w:rFonts w:ascii="Arial" w:hAnsi="Arial" w:cs="Arial"/>
          <w:sz w:val="24"/>
          <w:szCs w:val="24"/>
        </w:rPr>
        <w:t>en</w:t>
      </w:r>
      <w:r w:rsidR="0039291E" w:rsidRPr="00C14D45">
        <w:rPr>
          <w:rFonts w:ascii="Arial" w:hAnsi="Arial" w:cs="Arial"/>
          <w:sz w:val="24"/>
          <w:szCs w:val="24"/>
        </w:rPr>
        <w:t xml:space="preserve"> </w:t>
      </w:r>
      <w:r w:rsidR="005F06D9" w:rsidRPr="00C14D45">
        <w:rPr>
          <w:rFonts w:ascii="Arial" w:hAnsi="Arial" w:cs="Arial"/>
          <w:sz w:val="24"/>
          <w:szCs w:val="24"/>
        </w:rPr>
        <w:t>(</w:t>
      </w:r>
      <w:proofErr w:type="spellStart"/>
      <w:r w:rsidR="005F06D9" w:rsidRPr="00C14D45">
        <w:rPr>
          <w:rFonts w:ascii="Arial" w:hAnsi="Arial" w:cs="Arial"/>
          <w:sz w:val="24"/>
          <w:szCs w:val="24"/>
        </w:rPr>
        <w:t>Siapera</w:t>
      </w:r>
      <w:proofErr w:type="spellEnd"/>
      <w:r w:rsidR="005F06D9" w:rsidRPr="00C14D45">
        <w:rPr>
          <w:rFonts w:ascii="Arial" w:hAnsi="Arial" w:cs="Arial"/>
          <w:sz w:val="24"/>
          <w:szCs w:val="24"/>
        </w:rPr>
        <w:t>, 2010).</w:t>
      </w:r>
      <w:r w:rsidR="000603AA">
        <w:rPr>
          <w:rFonts w:ascii="Arial" w:hAnsi="Arial" w:cs="Arial"/>
          <w:sz w:val="24"/>
          <w:szCs w:val="24"/>
        </w:rPr>
        <w:t xml:space="preserve"> </w:t>
      </w:r>
      <w:proofErr w:type="spellStart"/>
      <w:r w:rsidR="0039291E" w:rsidRPr="00C14D45">
        <w:rPr>
          <w:rFonts w:ascii="Arial" w:hAnsi="Arial" w:cs="Arial"/>
          <w:sz w:val="24"/>
          <w:szCs w:val="24"/>
        </w:rPr>
        <w:t>Siapera</w:t>
      </w:r>
      <w:proofErr w:type="spellEnd"/>
      <w:r w:rsidR="0039291E" w:rsidRPr="00C14D45">
        <w:rPr>
          <w:rFonts w:ascii="Arial" w:hAnsi="Arial" w:cs="Arial"/>
          <w:sz w:val="24"/>
          <w:szCs w:val="24"/>
        </w:rPr>
        <w:t xml:space="preserve"> (2010)</w:t>
      </w:r>
      <w:r w:rsidR="000603AA">
        <w:rPr>
          <w:rFonts w:ascii="Arial" w:hAnsi="Arial" w:cs="Arial"/>
          <w:sz w:val="24"/>
          <w:szCs w:val="24"/>
        </w:rPr>
        <w:t xml:space="preserve"> vindt </w:t>
      </w:r>
      <w:r w:rsidR="0039291E" w:rsidRPr="00C14D45">
        <w:rPr>
          <w:rFonts w:ascii="Arial" w:hAnsi="Arial" w:cs="Arial"/>
          <w:sz w:val="24"/>
          <w:szCs w:val="24"/>
        </w:rPr>
        <w:t xml:space="preserve">een </w:t>
      </w:r>
      <w:r w:rsidR="000603AA">
        <w:rPr>
          <w:rFonts w:ascii="Arial" w:hAnsi="Arial" w:cs="Arial"/>
          <w:sz w:val="24"/>
          <w:szCs w:val="24"/>
        </w:rPr>
        <w:t>verbinding tussen</w:t>
      </w:r>
      <w:r w:rsidR="0039291E" w:rsidRPr="00C14D45">
        <w:rPr>
          <w:rFonts w:ascii="Arial" w:hAnsi="Arial" w:cs="Arial"/>
          <w:sz w:val="24"/>
          <w:szCs w:val="24"/>
        </w:rPr>
        <w:t xml:space="preserve"> het cognitieve </w:t>
      </w:r>
      <w:r w:rsidR="000603AA">
        <w:rPr>
          <w:rFonts w:ascii="Arial" w:hAnsi="Arial" w:cs="Arial"/>
          <w:sz w:val="24"/>
          <w:szCs w:val="24"/>
        </w:rPr>
        <w:t>en</w:t>
      </w:r>
      <w:r w:rsidR="0039291E" w:rsidRPr="00C14D45">
        <w:rPr>
          <w:rFonts w:ascii="Arial" w:hAnsi="Arial" w:cs="Arial"/>
          <w:sz w:val="24"/>
          <w:szCs w:val="24"/>
        </w:rPr>
        <w:t xml:space="preserve"> het ideologische en socio-culturele</w:t>
      </w:r>
      <w:r w:rsidR="000603AA">
        <w:rPr>
          <w:rFonts w:ascii="Arial" w:hAnsi="Arial" w:cs="Arial"/>
          <w:sz w:val="24"/>
          <w:szCs w:val="24"/>
        </w:rPr>
        <w:t xml:space="preserve"> </w:t>
      </w:r>
      <w:r w:rsidR="005625E8" w:rsidRPr="00C14D45">
        <w:rPr>
          <w:rFonts w:ascii="Arial" w:hAnsi="Arial" w:cs="Arial"/>
          <w:sz w:val="24"/>
          <w:szCs w:val="24"/>
        </w:rPr>
        <w:t xml:space="preserve">noodzakelijk </w:t>
      </w:r>
      <w:r w:rsidR="005625E8">
        <w:rPr>
          <w:rFonts w:ascii="Arial" w:hAnsi="Arial" w:cs="Arial"/>
          <w:sz w:val="24"/>
          <w:szCs w:val="24"/>
        </w:rPr>
        <w:t xml:space="preserve">om </w:t>
      </w:r>
      <w:r w:rsidR="000603AA">
        <w:rPr>
          <w:rFonts w:ascii="Arial" w:hAnsi="Arial" w:cs="Arial"/>
          <w:sz w:val="24"/>
          <w:szCs w:val="24"/>
        </w:rPr>
        <w:t>te vinden voor</w:t>
      </w:r>
      <w:r w:rsidR="0039291E" w:rsidRPr="00C14D45">
        <w:rPr>
          <w:rFonts w:ascii="Arial" w:hAnsi="Arial" w:cs="Arial"/>
          <w:sz w:val="24"/>
          <w:szCs w:val="24"/>
        </w:rPr>
        <w:t xml:space="preserve"> een completere en systematischere benadering van representatie. </w:t>
      </w:r>
      <w:r w:rsidR="000603AA">
        <w:rPr>
          <w:rFonts w:ascii="Arial" w:hAnsi="Arial" w:cs="Arial"/>
          <w:sz w:val="24"/>
          <w:szCs w:val="24"/>
        </w:rPr>
        <w:t>Hiervoor moet</w:t>
      </w:r>
      <w:r w:rsidR="00B93F77">
        <w:rPr>
          <w:rFonts w:ascii="Arial" w:hAnsi="Arial" w:cs="Arial"/>
          <w:sz w:val="24"/>
          <w:szCs w:val="24"/>
        </w:rPr>
        <w:t xml:space="preserve"> een</w:t>
      </w:r>
      <w:r w:rsidR="009B7665" w:rsidRPr="00C14D45">
        <w:rPr>
          <w:rFonts w:ascii="Arial" w:hAnsi="Arial" w:cs="Arial"/>
          <w:sz w:val="24"/>
          <w:szCs w:val="24"/>
        </w:rPr>
        <w:t xml:space="preserve"> discourse-analyse </w:t>
      </w:r>
      <w:r w:rsidR="00B93F77">
        <w:rPr>
          <w:rFonts w:ascii="Arial" w:hAnsi="Arial" w:cs="Arial"/>
          <w:sz w:val="24"/>
          <w:szCs w:val="24"/>
        </w:rPr>
        <w:t>nagestreefd worden</w:t>
      </w:r>
      <w:r w:rsidR="009B7665" w:rsidRPr="00C14D45">
        <w:rPr>
          <w:rFonts w:ascii="Arial" w:hAnsi="Arial" w:cs="Arial"/>
          <w:sz w:val="24"/>
          <w:szCs w:val="24"/>
        </w:rPr>
        <w:t xml:space="preserve"> </w:t>
      </w:r>
      <w:r w:rsidR="005F06D9" w:rsidRPr="00C14D45">
        <w:rPr>
          <w:rFonts w:ascii="Arial" w:hAnsi="Arial" w:cs="Arial"/>
          <w:sz w:val="24"/>
          <w:szCs w:val="24"/>
        </w:rPr>
        <w:t>(</w:t>
      </w:r>
      <w:proofErr w:type="spellStart"/>
      <w:r w:rsidR="005F06D9" w:rsidRPr="00C14D45">
        <w:rPr>
          <w:rFonts w:ascii="Arial" w:hAnsi="Arial" w:cs="Arial"/>
          <w:sz w:val="24"/>
          <w:szCs w:val="24"/>
        </w:rPr>
        <w:t>Siapera</w:t>
      </w:r>
      <w:proofErr w:type="spellEnd"/>
      <w:r w:rsidR="005F06D9" w:rsidRPr="00C14D45">
        <w:rPr>
          <w:rFonts w:ascii="Arial" w:hAnsi="Arial" w:cs="Arial"/>
          <w:sz w:val="24"/>
          <w:szCs w:val="24"/>
        </w:rPr>
        <w:t>, 2010).</w:t>
      </w:r>
    </w:p>
    <w:p w14:paraId="1073B8B5" w14:textId="77777777" w:rsidR="00284DBB" w:rsidRDefault="00C33506" w:rsidP="00500EB6">
      <w:pPr>
        <w:rPr>
          <w:rFonts w:ascii="Arial" w:hAnsi="Arial" w:cs="Arial"/>
          <w:sz w:val="24"/>
          <w:szCs w:val="24"/>
        </w:rPr>
      </w:pPr>
      <w:bookmarkStart w:id="23" w:name="_Hlk5106549"/>
      <w:bookmarkEnd w:id="22"/>
      <w:r w:rsidRPr="000E6287">
        <w:rPr>
          <w:rFonts w:ascii="Arial" w:hAnsi="Arial" w:cs="Arial"/>
          <w:b/>
          <w:color w:val="31479E" w:themeColor="accent1" w:themeShade="BF"/>
          <w:sz w:val="24"/>
          <w:szCs w:val="24"/>
        </w:rPr>
        <w:t>3.</w:t>
      </w:r>
      <w:r w:rsidR="00C502BB">
        <w:rPr>
          <w:rFonts w:ascii="Arial" w:hAnsi="Arial" w:cs="Arial"/>
          <w:b/>
          <w:color w:val="31479E" w:themeColor="accent1" w:themeShade="BF"/>
          <w:sz w:val="24"/>
          <w:szCs w:val="24"/>
        </w:rPr>
        <w:t>4</w:t>
      </w:r>
      <w:r w:rsidRPr="000E6287">
        <w:rPr>
          <w:rFonts w:ascii="Arial" w:hAnsi="Arial" w:cs="Arial"/>
          <w:b/>
          <w:i/>
          <w:color w:val="31479E" w:themeColor="accent1" w:themeShade="BF"/>
          <w:sz w:val="24"/>
          <w:szCs w:val="24"/>
        </w:rPr>
        <w:t xml:space="preserve"> </w:t>
      </w:r>
      <w:r w:rsidR="00E57B8F" w:rsidRPr="000E6287">
        <w:rPr>
          <w:rFonts w:ascii="Arial" w:hAnsi="Arial" w:cs="Arial"/>
          <w:b/>
          <w:color w:val="31479E" w:themeColor="accent1" w:themeShade="BF"/>
          <w:sz w:val="24"/>
          <w:szCs w:val="24"/>
        </w:rPr>
        <w:t>Kritische discoursanalyse</w:t>
      </w:r>
      <w:r w:rsidR="00E57B8F" w:rsidRPr="000E6287">
        <w:rPr>
          <w:rFonts w:ascii="Arial" w:hAnsi="Arial" w:cs="Arial"/>
          <w:b/>
          <w:color w:val="31479E" w:themeColor="accent1" w:themeShade="BF"/>
          <w:sz w:val="24"/>
          <w:szCs w:val="24"/>
        </w:rPr>
        <w:br/>
      </w:r>
      <w:r w:rsidR="003A4E99">
        <w:rPr>
          <w:rFonts w:ascii="Arial" w:hAnsi="Arial" w:cs="Arial"/>
          <w:sz w:val="24"/>
          <w:szCs w:val="24"/>
        </w:rPr>
        <w:t>E</w:t>
      </w:r>
      <w:r w:rsidR="00DF70F1">
        <w:rPr>
          <w:rFonts w:ascii="Arial" w:hAnsi="Arial" w:cs="Arial"/>
          <w:sz w:val="24"/>
          <w:szCs w:val="24"/>
        </w:rPr>
        <w:t>e</w:t>
      </w:r>
      <w:r w:rsidR="003A4E99">
        <w:rPr>
          <w:rFonts w:ascii="Arial" w:hAnsi="Arial" w:cs="Arial"/>
          <w:sz w:val="24"/>
          <w:szCs w:val="24"/>
        </w:rPr>
        <w:t>n</w:t>
      </w:r>
      <w:r w:rsidR="00E57B8F" w:rsidRPr="00C14D45">
        <w:rPr>
          <w:rFonts w:ascii="Arial" w:hAnsi="Arial" w:cs="Arial"/>
          <w:sz w:val="24"/>
          <w:szCs w:val="24"/>
        </w:rPr>
        <w:t xml:space="preserve"> kritische discoursanalyse</w:t>
      </w:r>
      <w:r w:rsidR="00DF70F1">
        <w:rPr>
          <w:rFonts w:ascii="Arial" w:hAnsi="Arial" w:cs="Arial"/>
          <w:sz w:val="24"/>
          <w:szCs w:val="24"/>
        </w:rPr>
        <w:t xml:space="preserve"> </w:t>
      </w:r>
      <w:r w:rsidR="00E57B8F" w:rsidRPr="00C14D45">
        <w:rPr>
          <w:rFonts w:ascii="Arial" w:hAnsi="Arial" w:cs="Arial"/>
          <w:sz w:val="24"/>
          <w:szCs w:val="24"/>
        </w:rPr>
        <w:t>is</w:t>
      </w:r>
      <w:r w:rsidR="00DF70F1">
        <w:rPr>
          <w:rFonts w:ascii="Arial" w:hAnsi="Arial" w:cs="Arial"/>
          <w:sz w:val="24"/>
          <w:szCs w:val="24"/>
        </w:rPr>
        <w:t xml:space="preserve"> </w:t>
      </w:r>
      <w:r w:rsidR="00E57B8F" w:rsidRPr="00C14D45">
        <w:rPr>
          <w:rFonts w:ascii="Arial" w:hAnsi="Arial" w:cs="Arial"/>
          <w:sz w:val="24"/>
          <w:szCs w:val="24"/>
        </w:rPr>
        <w:t>bruikbaar</w:t>
      </w:r>
      <w:r w:rsidR="00DF70F1">
        <w:rPr>
          <w:rFonts w:ascii="Arial" w:hAnsi="Arial" w:cs="Arial"/>
          <w:sz w:val="24"/>
          <w:szCs w:val="24"/>
        </w:rPr>
        <w:t xml:space="preserve"> </w:t>
      </w:r>
      <w:r w:rsidR="00E57B8F" w:rsidRPr="00C14D45">
        <w:rPr>
          <w:rFonts w:ascii="Arial" w:hAnsi="Arial" w:cs="Arial"/>
          <w:sz w:val="24"/>
          <w:szCs w:val="24"/>
        </w:rPr>
        <w:t>om</w:t>
      </w:r>
      <w:r w:rsidR="00973FD3">
        <w:rPr>
          <w:rFonts w:ascii="Arial" w:hAnsi="Arial" w:cs="Arial"/>
          <w:sz w:val="24"/>
          <w:szCs w:val="24"/>
        </w:rPr>
        <w:t xml:space="preserve"> </w:t>
      </w:r>
      <w:r w:rsidR="00E57B8F" w:rsidRPr="00C14D45">
        <w:rPr>
          <w:rFonts w:ascii="Arial" w:hAnsi="Arial" w:cs="Arial"/>
          <w:sz w:val="24"/>
          <w:szCs w:val="24"/>
        </w:rPr>
        <w:t xml:space="preserve">diepere betekenissen uit een tekst te halen. </w:t>
      </w:r>
      <w:r w:rsidR="0007646C">
        <w:rPr>
          <w:rFonts w:ascii="Arial" w:hAnsi="Arial" w:cs="Arial"/>
          <w:sz w:val="24"/>
          <w:szCs w:val="24"/>
        </w:rPr>
        <w:t>Volgens</w:t>
      </w:r>
      <w:r w:rsidR="00E57B8F" w:rsidRPr="00C14D45">
        <w:rPr>
          <w:rFonts w:ascii="Arial" w:hAnsi="Arial" w:cs="Arial"/>
          <w:sz w:val="24"/>
          <w:szCs w:val="24"/>
        </w:rPr>
        <w:t xml:space="preserve"> John P. </w:t>
      </w:r>
      <w:proofErr w:type="spellStart"/>
      <w:r w:rsidR="00E57B8F" w:rsidRPr="00C14D45">
        <w:rPr>
          <w:rFonts w:ascii="Arial" w:hAnsi="Arial" w:cs="Arial"/>
          <w:sz w:val="24"/>
          <w:szCs w:val="24"/>
        </w:rPr>
        <w:t>O’Regan</w:t>
      </w:r>
      <w:proofErr w:type="spellEnd"/>
      <w:r w:rsidR="00E57B8F" w:rsidRPr="00C14D45">
        <w:rPr>
          <w:rFonts w:ascii="Arial" w:hAnsi="Arial" w:cs="Arial"/>
          <w:sz w:val="24"/>
          <w:szCs w:val="24"/>
        </w:rPr>
        <w:t xml:space="preserve"> en Anne </w:t>
      </w:r>
      <w:proofErr w:type="spellStart"/>
      <w:r w:rsidR="00E57B8F" w:rsidRPr="00C14D45">
        <w:rPr>
          <w:rFonts w:ascii="Arial" w:hAnsi="Arial" w:cs="Arial"/>
          <w:sz w:val="24"/>
          <w:szCs w:val="24"/>
        </w:rPr>
        <w:t>Betzel</w:t>
      </w:r>
      <w:proofErr w:type="spellEnd"/>
      <w:r w:rsidR="00E57B8F" w:rsidRPr="00C14D45">
        <w:rPr>
          <w:rFonts w:ascii="Arial" w:hAnsi="Arial" w:cs="Arial"/>
          <w:sz w:val="24"/>
          <w:szCs w:val="24"/>
        </w:rPr>
        <w:t xml:space="preserve"> (in Hua, 2015) is het een benadering van taal</w:t>
      </w:r>
      <w:r w:rsidR="00973FD3">
        <w:rPr>
          <w:rFonts w:ascii="Arial" w:hAnsi="Arial" w:cs="Arial"/>
          <w:sz w:val="24"/>
          <w:szCs w:val="24"/>
        </w:rPr>
        <w:t>,</w:t>
      </w:r>
      <w:r w:rsidR="00E57B8F" w:rsidRPr="00C14D45">
        <w:rPr>
          <w:rFonts w:ascii="Arial" w:hAnsi="Arial" w:cs="Arial"/>
          <w:sz w:val="24"/>
          <w:szCs w:val="24"/>
        </w:rPr>
        <w:t xml:space="preserve"> </w:t>
      </w:r>
      <w:r w:rsidR="0007646C">
        <w:rPr>
          <w:rFonts w:ascii="Arial" w:hAnsi="Arial" w:cs="Arial"/>
          <w:sz w:val="24"/>
          <w:szCs w:val="24"/>
        </w:rPr>
        <w:t>gericht op</w:t>
      </w:r>
      <w:r w:rsidR="00E57B8F" w:rsidRPr="00C14D45">
        <w:rPr>
          <w:rFonts w:ascii="Arial" w:hAnsi="Arial" w:cs="Arial"/>
          <w:sz w:val="24"/>
          <w:szCs w:val="24"/>
        </w:rPr>
        <w:t xml:space="preserve"> de kritiek op de machtsrelaties en ideologieën in de </w:t>
      </w:r>
      <w:r w:rsidR="00E57B8F" w:rsidRPr="00C14D45">
        <w:rPr>
          <w:rFonts w:ascii="Arial" w:hAnsi="Arial" w:cs="Arial"/>
          <w:sz w:val="24"/>
          <w:szCs w:val="24"/>
        </w:rPr>
        <w:lastRenderedPageBreak/>
        <w:t xml:space="preserve">maatschappij. Discourse is het mediërende mechanisme voor de kennis van de werkelijkheid </w:t>
      </w:r>
      <w:r w:rsidR="00FA0815">
        <w:rPr>
          <w:rFonts w:ascii="Arial" w:hAnsi="Arial" w:cs="Arial"/>
          <w:sz w:val="24"/>
          <w:szCs w:val="24"/>
        </w:rPr>
        <w:t>die</w:t>
      </w:r>
      <w:r w:rsidR="00E57B8F" w:rsidRPr="00C14D45">
        <w:rPr>
          <w:rFonts w:ascii="Arial" w:hAnsi="Arial" w:cs="Arial"/>
          <w:sz w:val="24"/>
          <w:szCs w:val="24"/>
        </w:rPr>
        <w:t xml:space="preserve"> mensen bezitten (in Hua, 2015).</w:t>
      </w:r>
      <w:r w:rsidR="00E57B8F">
        <w:rPr>
          <w:rFonts w:ascii="Arial" w:hAnsi="Arial" w:cs="Arial"/>
          <w:sz w:val="24"/>
          <w:szCs w:val="24"/>
        </w:rPr>
        <w:t xml:space="preserve"> Om</w:t>
      </w:r>
      <w:r w:rsidR="00FA0815">
        <w:rPr>
          <w:rFonts w:ascii="Arial" w:hAnsi="Arial" w:cs="Arial"/>
          <w:sz w:val="24"/>
          <w:szCs w:val="24"/>
        </w:rPr>
        <w:t xml:space="preserve"> de werking van</w:t>
      </w:r>
      <w:r w:rsidR="00E57B8F">
        <w:rPr>
          <w:rFonts w:ascii="Arial" w:hAnsi="Arial" w:cs="Arial"/>
          <w:sz w:val="24"/>
          <w:szCs w:val="24"/>
        </w:rPr>
        <w:t xml:space="preserve"> </w:t>
      </w:r>
      <w:r w:rsidR="00FA0815">
        <w:rPr>
          <w:rFonts w:ascii="Arial" w:hAnsi="Arial" w:cs="Arial"/>
          <w:sz w:val="24"/>
          <w:szCs w:val="24"/>
        </w:rPr>
        <w:t xml:space="preserve">een discoursanalyse </w:t>
      </w:r>
      <w:r w:rsidR="00E57B8F">
        <w:rPr>
          <w:rFonts w:ascii="Arial" w:hAnsi="Arial" w:cs="Arial"/>
          <w:sz w:val="24"/>
          <w:szCs w:val="24"/>
        </w:rPr>
        <w:t>te kunnen omschrijven, is</w:t>
      </w:r>
      <w:r w:rsidR="00FA0815">
        <w:rPr>
          <w:rFonts w:ascii="Arial" w:hAnsi="Arial" w:cs="Arial"/>
          <w:sz w:val="24"/>
          <w:szCs w:val="24"/>
        </w:rPr>
        <w:t xml:space="preserve"> uitleg over de term ‘discourse’</w:t>
      </w:r>
      <w:r w:rsidR="00E57B8F">
        <w:rPr>
          <w:rFonts w:ascii="Arial" w:hAnsi="Arial" w:cs="Arial"/>
          <w:sz w:val="24"/>
          <w:szCs w:val="24"/>
        </w:rPr>
        <w:t xml:space="preserve"> relevant.</w:t>
      </w:r>
      <w:r w:rsidR="00E57B8F">
        <w:rPr>
          <w:rFonts w:ascii="Arial" w:hAnsi="Arial" w:cs="Arial"/>
          <w:sz w:val="24"/>
          <w:szCs w:val="24"/>
        </w:rPr>
        <w:br/>
      </w:r>
      <w:r w:rsidR="00ED7D9B">
        <w:rPr>
          <w:rFonts w:ascii="Arial" w:hAnsi="Arial" w:cs="Arial"/>
          <w:sz w:val="24"/>
          <w:szCs w:val="24"/>
        </w:rPr>
        <w:t xml:space="preserve"> </w:t>
      </w:r>
      <w:r w:rsidR="00ED7D9B">
        <w:rPr>
          <w:rFonts w:ascii="Arial" w:hAnsi="Arial" w:cs="Arial"/>
          <w:sz w:val="24"/>
          <w:szCs w:val="24"/>
        </w:rPr>
        <w:tab/>
      </w:r>
      <w:proofErr w:type="spellStart"/>
      <w:r w:rsidR="00E57B8F">
        <w:rPr>
          <w:rFonts w:ascii="Arial" w:hAnsi="Arial" w:cs="Arial"/>
          <w:sz w:val="24"/>
          <w:szCs w:val="24"/>
        </w:rPr>
        <w:t>Fairclough’s</w:t>
      </w:r>
      <w:proofErr w:type="spellEnd"/>
      <w:r w:rsidR="00E57B8F">
        <w:rPr>
          <w:rFonts w:ascii="Arial" w:hAnsi="Arial" w:cs="Arial"/>
          <w:sz w:val="24"/>
          <w:szCs w:val="24"/>
        </w:rPr>
        <w:t xml:space="preserve"> (2003) definitie van een </w:t>
      </w:r>
      <w:r w:rsidR="00FA0815">
        <w:rPr>
          <w:rFonts w:ascii="Arial" w:hAnsi="Arial" w:cs="Arial"/>
          <w:sz w:val="24"/>
          <w:szCs w:val="24"/>
        </w:rPr>
        <w:t>discourse-</w:t>
      </w:r>
      <w:r w:rsidR="00E57B8F">
        <w:rPr>
          <w:rFonts w:ascii="Arial" w:hAnsi="Arial" w:cs="Arial"/>
          <w:sz w:val="24"/>
          <w:szCs w:val="24"/>
        </w:rPr>
        <w:t xml:space="preserve">rangorde is een netwerk van talige sociale routines. De elementen van de </w:t>
      </w:r>
      <w:r w:rsidR="00FA0815">
        <w:rPr>
          <w:rFonts w:ascii="Arial" w:hAnsi="Arial" w:cs="Arial"/>
          <w:sz w:val="24"/>
          <w:szCs w:val="24"/>
        </w:rPr>
        <w:t>discourse-</w:t>
      </w:r>
      <w:r w:rsidR="00E57B8F">
        <w:rPr>
          <w:rFonts w:ascii="Arial" w:hAnsi="Arial" w:cs="Arial"/>
          <w:sz w:val="24"/>
          <w:szCs w:val="24"/>
        </w:rPr>
        <w:t xml:space="preserve">rangordes zijn geen zelfstandige naamwoorden of zinnen (elementen van linguïstische structuren), maar discourses, genres en stijlen. </w:t>
      </w:r>
      <w:proofErr w:type="spellStart"/>
      <w:r w:rsidR="00E57B8F">
        <w:rPr>
          <w:rFonts w:ascii="Arial" w:hAnsi="Arial" w:cs="Arial"/>
          <w:sz w:val="24"/>
          <w:szCs w:val="24"/>
        </w:rPr>
        <w:t>Holliday</w:t>
      </w:r>
      <w:proofErr w:type="spellEnd"/>
      <w:r w:rsidR="00E57B8F">
        <w:rPr>
          <w:rFonts w:ascii="Arial" w:hAnsi="Arial" w:cs="Arial"/>
          <w:sz w:val="24"/>
          <w:szCs w:val="24"/>
        </w:rPr>
        <w:t xml:space="preserve"> et al. (2010) voegen eraan toe dat d</w:t>
      </w:r>
      <w:r w:rsidR="00E57B8F" w:rsidRPr="00C14D45">
        <w:rPr>
          <w:rFonts w:ascii="Arial" w:hAnsi="Arial" w:cs="Arial"/>
          <w:sz w:val="24"/>
          <w:szCs w:val="24"/>
        </w:rPr>
        <w:t>ominante discourses manieren</w:t>
      </w:r>
      <w:r w:rsidR="00E57B8F" w:rsidRPr="005055CB">
        <w:rPr>
          <w:rFonts w:ascii="Arial" w:hAnsi="Arial" w:cs="Arial"/>
          <w:sz w:val="24"/>
          <w:szCs w:val="24"/>
        </w:rPr>
        <w:t xml:space="preserve"> </w:t>
      </w:r>
      <w:r w:rsidR="00E57B8F" w:rsidRPr="00C14D45">
        <w:rPr>
          <w:rFonts w:ascii="Arial" w:hAnsi="Arial" w:cs="Arial"/>
          <w:sz w:val="24"/>
          <w:szCs w:val="24"/>
        </w:rPr>
        <w:t xml:space="preserve">zijn waarop gesproken en gedacht wordt over iets </w:t>
      </w:r>
      <w:r w:rsidR="00E72218">
        <w:rPr>
          <w:rFonts w:ascii="Arial" w:hAnsi="Arial" w:cs="Arial"/>
          <w:sz w:val="24"/>
          <w:szCs w:val="24"/>
        </w:rPr>
        <w:t>waar</w:t>
      </w:r>
      <w:r w:rsidR="00E72218" w:rsidRPr="00C14D45">
        <w:rPr>
          <w:rFonts w:ascii="Arial" w:hAnsi="Arial" w:cs="Arial"/>
          <w:sz w:val="24"/>
          <w:szCs w:val="24"/>
        </w:rPr>
        <w:t xml:space="preserve"> mensen zich</w:t>
      </w:r>
      <w:r w:rsidR="00E72218">
        <w:rPr>
          <w:rFonts w:ascii="Arial" w:hAnsi="Arial" w:cs="Arial"/>
          <w:sz w:val="24"/>
          <w:szCs w:val="24"/>
        </w:rPr>
        <w:t xml:space="preserve"> blindelings</w:t>
      </w:r>
      <w:r w:rsidR="00E72218" w:rsidRPr="00C14D45">
        <w:rPr>
          <w:rFonts w:ascii="Arial" w:hAnsi="Arial" w:cs="Arial"/>
          <w:sz w:val="24"/>
          <w:szCs w:val="24"/>
        </w:rPr>
        <w:t xml:space="preserve"> naar voegen</w:t>
      </w:r>
      <w:r w:rsidR="00E72218">
        <w:rPr>
          <w:rFonts w:ascii="Arial" w:hAnsi="Arial" w:cs="Arial"/>
          <w:sz w:val="24"/>
          <w:szCs w:val="24"/>
        </w:rPr>
        <w:t>, om</w:t>
      </w:r>
      <w:r w:rsidR="00E57B8F" w:rsidRPr="00C14D45">
        <w:rPr>
          <w:rFonts w:ascii="Arial" w:hAnsi="Arial" w:cs="Arial"/>
          <w:sz w:val="24"/>
          <w:szCs w:val="24"/>
        </w:rPr>
        <w:t xml:space="preserve">dat </w:t>
      </w:r>
      <w:r w:rsidR="00E72218">
        <w:rPr>
          <w:rFonts w:ascii="Arial" w:hAnsi="Arial" w:cs="Arial"/>
          <w:sz w:val="24"/>
          <w:szCs w:val="24"/>
        </w:rPr>
        <w:t>het</w:t>
      </w:r>
      <w:r w:rsidR="00E57B8F" w:rsidRPr="00C14D45">
        <w:rPr>
          <w:rFonts w:ascii="Arial" w:hAnsi="Arial" w:cs="Arial"/>
          <w:sz w:val="24"/>
          <w:szCs w:val="24"/>
        </w:rPr>
        <w:t xml:space="preserve"> genormaliseerd is. Volgens</w:t>
      </w:r>
      <w:r w:rsidR="00E57B8F">
        <w:rPr>
          <w:rFonts w:ascii="Arial" w:hAnsi="Arial" w:cs="Arial"/>
          <w:sz w:val="24"/>
          <w:szCs w:val="24"/>
        </w:rPr>
        <w:t xml:space="preserve"> hen</w:t>
      </w:r>
      <w:r w:rsidR="00E57B8F" w:rsidRPr="00C14D45">
        <w:rPr>
          <w:rFonts w:ascii="Arial" w:hAnsi="Arial" w:cs="Arial"/>
          <w:sz w:val="24"/>
          <w:szCs w:val="24"/>
        </w:rPr>
        <w:t xml:space="preserve"> is discourse een manier van taalgebruik, </w:t>
      </w:r>
      <w:r w:rsidR="00E72218">
        <w:rPr>
          <w:rFonts w:ascii="Arial" w:hAnsi="Arial" w:cs="Arial"/>
          <w:sz w:val="24"/>
          <w:szCs w:val="24"/>
        </w:rPr>
        <w:t xml:space="preserve">met </w:t>
      </w:r>
      <w:r w:rsidR="00E57B8F" w:rsidRPr="00C14D45">
        <w:rPr>
          <w:rFonts w:ascii="Arial" w:hAnsi="Arial" w:cs="Arial"/>
          <w:sz w:val="24"/>
          <w:szCs w:val="24"/>
        </w:rPr>
        <w:t xml:space="preserve">een bepaalde visie op de wereld. </w:t>
      </w:r>
      <w:r w:rsidR="00E72218">
        <w:rPr>
          <w:rFonts w:ascii="Arial" w:hAnsi="Arial" w:cs="Arial"/>
          <w:sz w:val="24"/>
          <w:szCs w:val="24"/>
        </w:rPr>
        <w:t>Bij n</w:t>
      </w:r>
      <w:r w:rsidR="00E57B8F" w:rsidRPr="00C14D45">
        <w:rPr>
          <w:rFonts w:ascii="Arial" w:hAnsi="Arial" w:cs="Arial"/>
          <w:sz w:val="24"/>
          <w:szCs w:val="24"/>
        </w:rPr>
        <w:t xml:space="preserve">ormalisering </w:t>
      </w:r>
      <w:r w:rsidR="00E72218">
        <w:rPr>
          <w:rFonts w:ascii="Arial" w:hAnsi="Arial" w:cs="Arial"/>
          <w:sz w:val="24"/>
          <w:szCs w:val="24"/>
        </w:rPr>
        <w:t>wordt</w:t>
      </w:r>
      <w:r w:rsidR="00E57B8F" w:rsidRPr="00C14D45">
        <w:rPr>
          <w:rFonts w:ascii="Arial" w:hAnsi="Arial" w:cs="Arial"/>
          <w:sz w:val="24"/>
          <w:szCs w:val="24"/>
        </w:rPr>
        <w:t xml:space="preserve"> een sociaal fenomeen </w:t>
      </w:r>
      <w:r w:rsidR="00E72218">
        <w:rPr>
          <w:rFonts w:ascii="Arial" w:hAnsi="Arial" w:cs="Arial"/>
          <w:sz w:val="24"/>
          <w:szCs w:val="24"/>
        </w:rPr>
        <w:t>zodanig</w:t>
      </w:r>
      <w:r w:rsidR="00E57B8F" w:rsidRPr="00C14D45">
        <w:rPr>
          <w:rFonts w:ascii="Arial" w:hAnsi="Arial" w:cs="Arial"/>
          <w:sz w:val="24"/>
          <w:szCs w:val="24"/>
        </w:rPr>
        <w:t xml:space="preserve"> routine en natuurlijk</w:t>
      </w:r>
      <w:r w:rsidR="00E57B8F">
        <w:rPr>
          <w:rFonts w:ascii="Arial" w:hAnsi="Arial" w:cs="Arial"/>
          <w:sz w:val="24"/>
          <w:szCs w:val="24"/>
        </w:rPr>
        <w:t xml:space="preserve"> </w:t>
      </w:r>
      <w:r w:rsidR="00E72218">
        <w:rPr>
          <w:rFonts w:ascii="Arial" w:hAnsi="Arial" w:cs="Arial"/>
          <w:sz w:val="24"/>
          <w:szCs w:val="24"/>
        </w:rPr>
        <w:t>dat</w:t>
      </w:r>
      <w:r w:rsidR="00E57B8F">
        <w:rPr>
          <w:rFonts w:ascii="Arial" w:hAnsi="Arial" w:cs="Arial"/>
          <w:sz w:val="24"/>
          <w:szCs w:val="24"/>
        </w:rPr>
        <w:t xml:space="preserve"> h</w:t>
      </w:r>
      <w:r w:rsidR="00E57B8F" w:rsidRPr="00C14D45">
        <w:rPr>
          <w:rFonts w:ascii="Arial" w:hAnsi="Arial" w:cs="Arial"/>
          <w:sz w:val="24"/>
          <w:szCs w:val="24"/>
        </w:rPr>
        <w:t>et in het alledaagse denken</w:t>
      </w:r>
      <w:r w:rsidR="00E57B8F">
        <w:rPr>
          <w:rFonts w:ascii="Arial" w:hAnsi="Arial" w:cs="Arial"/>
          <w:sz w:val="24"/>
          <w:szCs w:val="24"/>
        </w:rPr>
        <w:t xml:space="preserve"> </w:t>
      </w:r>
      <w:r w:rsidR="005625E8">
        <w:rPr>
          <w:rFonts w:ascii="Arial" w:hAnsi="Arial" w:cs="Arial"/>
          <w:sz w:val="24"/>
          <w:szCs w:val="24"/>
        </w:rPr>
        <w:t>opgenomen wordt</w:t>
      </w:r>
      <w:r w:rsidR="005625E8" w:rsidRPr="00C14D45">
        <w:rPr>
          <w:rFonts w:ascii="Arial" w:hAnsi="Arial" w:cs="Arial"/>
          <w:sz w:val="24"/>
          <w:szCs w:val="24"/>
        </w:rPr>
        <w:t xml:space="preserve"> </w:t>
      </w:r>
      <w:r w:rsidR="00E72218" w:rsidRPr="00C14D45">
        <w:rPr>
          <w:rFonts w:ascii="Arial" w:hAnsi="Arial" w:cs="Arial"/>
          <w:sz w:val="24"/>
          <w:szCs w:val="24"/>
        </w:rPr>
        <w:t>(</w:t>
      </w:r>
      <w:proofErr w:type="spellStart"/>
      <w:r w:rsidR="00E57B8F" w:rsidRPr="00C14D45">
        <w:rPr>
          <w:rFonts w:ascii="Arial" w:hAnsi="Arial" w:cs="Arial"/>
          <w:sz w:val="24"/>
          <w:szCs w:val="24"/>
        </w:rPr>
        <w:t>Holliday</w:t>
      </w:r>
      <w:proofErr w:type="spellEnd"/>
      <w:r w:rsidR="00E57B8F" w:rsidRPr="00C14D45">
        <w:rPr>
          <w:rFonts w:ascii="Arial" w:hAnsi="Arial" w:cs="Arial"/>
          <w:sz w:val="24"/>
          <w:szCs w:val="24"/>
        </w:rPr>
        <w:t xml:space="preserve"> et al., 2010). </w:t>
      </w:r>
      <w:r w:rsidR="00973FD3">
        <w:rPr>
          <w:rFonts w:ascii="Arial" w:hAnsi="Arial" w:cs="Arial"/>
          <w:sz w:val="24"/>
          <w:szCs w:val="24"/>
        </w:rPr>
        <w:t>Hierdoor</w:t>
      </w:r>
      <w:r w:rsidR="00E72218">
        <w:rPr>
          <w:rFonts w:ascii="Arial" w:hAnsi="Arial" w:cs="Arial"/>
          <w:sz w:val="24"/>
          <w:szCs w:val="24"/>
        </w:rPr>
        <w:t xml:space="preserve"> kunnen</w:t>
      </w:r>
      <w:r w:rsidR="00E57B8F" w:rsidRPr="00C14D45">
        <w:rPr>
          <w:rFonts w:ascii="Arial" w:hAnsi="Arial" w:cs="Arial"/>
          <w:sz w:val="24"/>
          <w:szCs w:val="24"/>
        </w:rPr>
        <w:t xml:space="preserve"> dominante discoursen</w:t>
      </w:r>
      <w:r w:rsidR="00973FD3">
        <w:rPr>
          <w:rFonts w:ascii="Arial" w:hAnsi="Arial" w:cs="Arial"/>
          <w:sz w:val="24"/>
          <w:szCs w:val="24"/>
        </w:rPr>
        <w:t xml:space="preserve"> zodanig</w:t>
      </w:r>
      <w:r w:rsidR="00E57B8F" w:rsidRPr="00C14D45">
        <w:rPr>
          <w:rFonts w:ascii="Arial" w:hAnsi="Arial" w:cs="Arial"/>
          <w:sz w:val="24"/>
          <w:szCs w:val="24"/>
        </w:rPr>
        <w:t xml:space="preserve"> genormaliseerd worden dat mensen</w:t>
      </w:r>
      <w:r w:rsidR="00973FD3">
        <w:rPr>
          <w:rFonts w:ascii="Arial" w:hAnsi="Arial" w:cs="Arial"/>
          <w:sz w:val="24"/>
          <w:szCs w:val="24"/>
        </w:rPr>
        <w:t xml:space="preserve"> zich</w:t>
      </w:r>
      <w:r w:rsidR="00E57B8F" w:rsidRPr="00C14D45">
        <w:rPr>
          <w:rFonts w:ascii="Arial" w:hAnsi="Arial" w:cs="Arial"/>
          <w:sz w:val="24"/>
          <w:szCs w:val="24"/>
        </w:rPr>
        <w:t xml:space="preserve"> onbewust </w:t>
      </w:r>
      <w:r w:rsidR="00DF70F1" w:rsidRPr="00C14D45">
        <w:rPr>
          <w:rFonts w:ascii="Arial" w:hAnsi="Arial" w:cs="Arial"/>
          <w:sz w:val="24"/>
          <w:szCs w:val="24"/>
        </w:rPr>
        <w:t>er</w:t>
      </w:r>
      <w:r w:rsidR="00E57B8F" w:rsidRPr="00C14D45">
        <w:rPr>
          <w:rFonts w:ascii="Arial" w:hAnsi="Arial" w:cs="Arial"/>
          <w:sz w:val="24"/>
          <w:szCs w:val="24"/>
        </w:rPr>
        <w:t>van worden (</w:t>
      </w:r>
      <w:proofErr w:type="spellStart"/>
      <w:r w:rsidR="00E72218" w:rsidRPr="00C14D45">
        <w:rPr>
          <w:rFonts w:ascii="Arial" w:hAnsi="Arial" w:cs="Arial"/>
          <w:sz w:val="24"/>
          <w:szCs w:val="24"/>
        </w:rPr>
        <w:t>Fairclough</w:t>
      </w:r>
      <w:proofErr w:type="spellEnd"/>
      <w:r w:rsidR="00E72218">
        <w:rPr>
          <w:rFonts w:ascii="Arial" w:hAnsi="Arial" w:cs="Arial"/>
          <w:sz w:val="24"/>
          <w:szCs w:val="24"/>
        </w:rPr>
        <w:t>,</w:t>
      </w:r>
      <w:r w:rsidR="00E72218" w:rsidRPr="00C14D45">
        <w:rPr>
          <w:rFonts w:ascii="Arial" w:hAnsi="Arial" w:cs="Arial"/>
          <w:sz w:val="24"/>
          <w:szCs w:val="24"/>
        </w:rPr>
        <w:t xml:space="preserve"> 1995</w:t>
      </w:r>
      <w:r w:rsidR="00E72218">
        <w:rPr>
          <w:rFonts w:ascii="Arial" w:hAnsi="Arial" w:cs="Arial"/>
          <w:sz w:val="24"/>
          <w:szCs w:val="24"/>
        </w:rPr>
        <w:t xml:space="preserve">, </w:t>
      </w:r>
      <w:r w:rsidR="00E57B8F" w:rsidRPr="00C14D45">
        <w:rPr>
          <w:rFonts w:ascii="Arial" w:hAnsi="Arial" w:cs="Arial"/>
          <w:sz w:val="24"/>
          <w:szCs w:val="24"/>
        </w:rPr>
        <w:t xml:space="preserve">in </w:t>
      </w:r>
      <w:proofErr w:type="spellStart"/>
      <w:r w:rsidR="00E57B8F" w:rsidRPr="00C14D45">
        <w:rPr>
          <w:rFonts w:ascii="Arial" w:hAnsi="Arial" w:cs="Arial"/>
          <w:sz w:val="24"/>
          <w:szCs w:val="24"/>
        </w:rPr>
        <w:t>Holliday</w:t>
      </w:r>
      <w:proofErr w:type="spellEnd"/>
      <w:r w:rsidR="00E57B8F" w:rsidRPr="00C14D45">
        <w:rPr>
          <w:rFonts w:ascii="Arial" w:hAnsi="Arial" w:cs="Arial"/>
          <w:sz w:val="24"/>
          <w:szCs w:val="24"/>
        </w:rPr>
        <w:t xml:space="preserve"> et al., 2010). Zelfs beelden van fijnzinnige, intellectuele bronnen kunnen</w:t>
      </w:r>
      <w:r w:rsidR="00E57B8F">
        <w:rPr>
          <w:rFonts w:ascii="Arial" w:hAnsi="Arial" w:cs="Arial"/>
          <w:sz w:val="24"/>
          <w:szCs w:val="24"/>
        </w:rPr>
        <w:t xml:space="preserve"> </w:t>
      </w:r>
      <w:r w:rsidR="00B03DA3">
        <w:rPr>
          <w:rFonts w:ascii="Arial" w:hAnsi="Arial" w:cs="Arial"/>
          <w:sz w:val="24"/>
          <w:szCs w:val="24"/>
        </w:rPr>
        <w:t>er</w:t>
      </w:r>
      <w:r w:rsidR="00E57B8F">
        <w:rPr>
          <w:rFonts w:ascii="Arial" w:hAnsi="Arial" w:cs="Arial"/>
          <w:sz w:val="24"/>
          <w:szCs w:val="24"/>
        </w:rPr>
        <w:t>voor zorgen dat</w:t>
      </w:r>
      <w:r w:rsidR="00E57B8F" w:rsidRPr="00C14D45">
        <w:rPr>
          <w:rFonts w:ascii="Arial" w:hAnsi="Arial" w:cs="Arial"/>
          <w:sz w:val="24"/>
          <w:szCs w:val="24"/>
        </w:rPr>
        <w:t xml:space="preserve"> </w:t>
      </w:r>
      <w:r w:rsidR="00E57B8F">
        <w:rPr>
          <w:rFonts w:ascii="Arial" w:hAnsi="Arial" w:cs="Arial"/>
          <w:sz w:val="24"/>
          <w:szCs w:val="24"/>
        </w:rPr>
        <w:t>we</w:t>
      </w:r>
      <w:r w:rsidR="00E57B8F" w:rsidRPr="00C14D45">
        <w:rPr>
          <w:rFonts w:ascii="Arial" w:hAnsi="Arial" w:cs="Arial"/>
          <w:sz w:val="24"/>
          <w:szCs w:val="24"/>
        </w:rPr>
        <w:t xml:space="preserve"> denken dat </w:t>
      </w:r>
      <w:r w:rsidR="00E72218">
        <w:rPr>
          <w:rFonts w:ascii="Arial" w:hAnsi="Arial" w:cs="Arial"/>
          <w:sz w:val="24"/>
          <w:szCs w:val="24"/>
        </w:rPr>
        <w:t>hun beweringen</w:t>
      </w:r>
      <w:r w:rsidR="00E57B8F" w:rsidRPr="00C14D45">
        <w:rPr>
          <w:rFonts w:ascii="Arial" w:hAnsi="Arial" w:cs="Arial"/>
          <w:sz w:val="24"/>
          <w:szCs w:val="24"/>
        </w:rPr>
        <w:t xml:space="preserve"> waar </w:t>
      </w:r>
      <w:r w:rsidR="00E72218">
        <w:rPr>
          <w:rFonts w:ascii="Arial" w:hAnsi="Arial" w:cs="Arial"/>
          <w:sz w:val="24"/>
          <w:szCs w:val="24"/>
        </w:rPr>
        <w:t>zijn</w:t>
      </w:r>
      <w:r w:rsidR="00E57B8F" w:rsidRPr="00C14D45">
        <w:rPr>
          <w:rFonts w:ascii="Arial" w:hAnsi="Arial" w:cs="Arial"/>
          <w:sz w:val="24"/>
          <w:szCs w:val="24"/>
        </w:rPr>
        <w:t xml:space="preserve"> (</w:t>
      </w:r>
      <w:proofErr w:type="spellStart"/>
      <w:r w:rsidR="00E57B8F" w:rsidRPr="00C14D45">
        <w:rPr>
          <w:rFonts w:ascii="Arial" w:hAnsi="Arial" w:cs="Arial"/>
          <w:sz w:val="24"/>
          <w:szCs w:val="24"/>
        </w:rPr>
        <w:t>Holliday</w:t>
      </w:r>
      <w:proofErr w:type="spellEnd"/>
      <w:r w:rsidR="00E57B8F" w:rsidRPr="00C14D45">
        <w:rPr>
          <w:rFonts w:ascii="Arial" w:hAnsi="Arial" w:cs="Arial"/>
          <w:sz w:val="24"/>
          <w:szCs w:val="24"/>
        </w:rPr>
        <w:t xml:space="preserve"> et al., 2010).</w:t>
      </w:r>
      <w:r w:rsidR="00E57B8F">
        <w:rPr>
          <w:rFonts w:ascii="Arial" w:hAnsi="Arial" w:cs="Arial"/>
          <w:sz w:val="24"/>
          <w:szCs w:val="24"/>
        </w:rPr>
        <w:br/>
      </w:r>
      <w:r w:rsidR="00ED7D9B">
        <w:rPr>
          <w:rFonts w:ascii="Arial" w:hAnsi="Arial" w:cs="Arial"/>
          <w:sz w:val="24"/>
          <w:szCs w:val="24"/>
        </w:rPr>
        <w:t xml:space="preserve"> </w:t>
      </w:r>
      <w:r w:rsidR="00ED7D9B">
        <w:rPr>
          <w:rFonts w:ascii="Arial" w:hAnsi="Arial" w:cs="Arial"/>
          <w:sz w:val="24"/>
          <w:szCs w:val="24"/>
        </w:rPr>
        <w:tab/>
      </w:r>
      <w:r w:rsidR="00AC6E68">
        <w:rPr>
          <w:rFonts w:ascii="Arial" w:hAnsi="Arial" w:cs="Arial"/>
          <w:sz w:val="24"/>
          <w:szCs w:val="24"/>
        </w:rPr>
        <w:t>D</w:t>
      </w:r>
      <w:r w:rsidR="00E57B8F">
        <w:rPr>
          <w:rFonts w:ascii="Arial" w:hAnsi="Arial" w:cs="Arial"/>
          <w:sz w:val="24"/>
          <w:szCs w:val="24"/>
        </w:rPr>
        <w:t>iscoursen</w:t>
      </w:r>
      <w:r w:rsidR="00AC6E68">
        <w:rPr>
          <w:rFonts w:ascii="Arial" w:hAnsi="Arial" w:cs="Arial"/>
          <w:sz w:val="24"/>
          <w:szCs w:val="24"/>
        </w:rPr>
        <w:t xml:space="preserve"> worden door teksten verspreid</w:t>
      </w:r>
      <w:r w:rsidR="00E57B8F">
        <w:rPr>
          <w:rFonts w:ascii="Arial" w:hAnsi="Arial" w:cs="Arial"/>
          <w:sz w:val="24"/>
          <w:szCs w:val="24"/>
        </w:rPr>
        <w:t xml:space="preserve"> en </w:t>
      </w:r>
      <w:r w:rsidR="00B03DA3">
        <w:rPr>
          <w:rFonts w:ascii="Arial" w:hAnsi="Arial" w:cs="Arial"/>
          <w:sz w:val="24"/>
          <w:szCs w:val="24"/>
        </w:rPr>
        <w:t xml:space="preserve">zijn volgens </w:t>
      </w:r>
      <w:proofErr w:type="spellStart"/>
      <w:r w:rsidR="00B03DA3">
        <w:rPr>
          <w:rFonts w:ascii="Arial" w:hAnsi="Arial" w:cs="Arial"/>
          <w:sz w:val="24"/>
          <w:szCs w:val="24"/>
        </w:rPr>
        <w:t>Fairclough</w:t>
      </w:r>
      <w:proofErr w:type="spellEnd"/>
      <w:r w:rsidR="00B03DA3">
        <w:rPr>
          <w:rFonts w:ascii="Arial" w:hAnsi="Arial" w:cs="Arial"/>
          <w:sz w:val="24"/>
          <w:szCs w:val="24"/>
        </w:rPr>
        <w:t xml:space="preserve"> (2003)</w:t>
      </w:r>
      <w:r w:rsidR="00E57B8F">
        <w:rPr>
          <w:rFonts w:ascii="Arial" w:hAnsi="Arial" w:cs="Arial"/>
          <w:sz w:val="24"/>
          <w:szCs w:val="24"/>
        </w:rPr>
        <w:t xml:space="preserve"> onderdelen van sociale evenementen, aangezien ze middel</w:t>
      </w:r>
      <w:r w:rsidR="00B03DA3">
        <w:rPr>
          <w:rFonts w:ascii="Arial" w:hAnsi="Arial" w:cs="Arial"/>
          <w:sz w:val="24"/>
          <w:szCs w:val="24"/>
        </w:rPr>
        <w:t>s</w:t>
      </w:r>
      <w:r w:rsidR="00E57B8F">
        <w:rPr>
          <w:rFonts w:ascii="Arial" w:hAnsi="Arial" w:cs="Arial"/>
          <w:sz w:val="24"/>
          <w:szCs w:val="24"/>
        </w:rPr>
        <w:t xml:space="preserve"> spraak of schrift ervoor zorgen dat mensen bij sociale evenementen kunnen optreden en in interactie kunnen komen. </w:t>
      </w:r>
      <w:r w:rsidR="00602ADB" w:rsidRPr="00602ADB">
        <w:rPr>
          <w:rFonts w:ascii="Arial" w:hAnsi="Arial" w:cs="Arial"/>
          <w:sz w:val="24"/>
          <w:szCs w:val="24"/>
        </w:rPr>
        <w:t xml:space="preserve">Voor het </w:t>
      </w:r>
      <w:r w:rsidR="00B03DA3">
        <w:rPr>
          <w:rFonts w:ascii="Arial" w:hAnsi="Arial" w:cs="Arial"/>
          <w:sz w:val="24"/>
          <w:szCs w:val="24"/>
        </w:rPr>
        <w:t>i</w:t>
      </w:r>
      <w:r w:rsidR="00E57B8F" w:rsidRPr="00602ADB">
        <w:rPr>
          <w:rFonts w:ascii="Arial" w:hAnsi="Arial" w:cs="Arial"/>
          <w:sz w:val="24"/>
          <w:szCs w:val="24"/>
        </w:rPr>
        <w:t xml:space="preserve">dentificeren van discourses binnen een tekst </w:t>
      </w:r>
      <w:r w:rsidR="00602ADB" w:rsidRPr="00602ADB">
        <w:rPr>
          <w:rFonts w:ascii="Arial" w:hAnsi="Arial" w:cs="Arial"/>
          <w:sz w:val="24"/>
          <w:szCs w:val="24"/>
        </w:rPr>
        <w:t>moet</w:t>
      </w:r>
      <w:r w:rsidR="00B03DA3">
        <w:rPr>
          <w:rFonts w:ascii="Arial" w:hAnsi="Arial" w:cs="Arial"/>
          <w:sz w:val="24"/>
          <w:szCs w:val="24"/>
        </w:rPr>
        <w:t>en</w:t>
      </w:r>
      <w:r w:rsidR="00602ADB" w:rsidRPr="00602ADB">
        <w:rPr>
          <w:rFonts w:ascii="Arial" w:hAnsi="Arial" w:cs="Arial"/>
          <w:sz w:val="24"/>
          <w:szCs w:val="24"/>
        </w:rPr>
        <w:t xml:space="preserve"> allereerst de</w:t>
      </w:r>
      <w:r w:rsidR="00E57B8F" w:rsidRPr="00602ADB">
        <w:rPr>
          <w:rFonts w:ascii="Arial" w:hAnsi="Arial" w:cs="Arial"/>
          <w:sz w:val="24"/>
          <w:szCs w:val="24"/>
        </w:rPr>
        <w:t xml:space="preserve"> belangrijkste</w:t>
      </w:r>
      <w:r w:rsidR="00B03DA3">
        <w:rPr>
          <w:rFonts w:ascii="Arial" w:hAnsi="Arial" w:cs="Arial"/>
          <w:sz w:val="24"/>
          <w:szCs w:val="24"/>
        </w:rPr>
        <w:t xml:space="preserve"> gerepresenteerde</w:t>
      </w:r>
      <w:r w:rsidR="00E57B8F" w:rsidRPr="00602ADB">
        <w:rPr>
          <w:rFonts w:ascii="Arial" w:hAnsi="Arial" w:cs="Arial"/>
          <w:sz w:val="24"/>
          <w:szCs w:val="24"/>
        </w:rPr>
        <w:t xml:space="preserve"> </w:t>
      </w:r>
      <w:r w:rsidR="00602ADB" w:rsidRPr="00602ADB">
        <w:rPr>
          <w:rFonts w:ascii="Arial" w:hAnsi="Arial" w:cs="Arial"/>
          <w:sz w:val="24"/>
          <w:szCs w:val="24"/>
        </w:rPr>
        <w:t>thema’s</w:t>
      </w:r>
      <w:r w:rsidR="00E57B8F" w:rsidRPr="00602ADB">
        <w:rPr>
          <w:rFonts w:ascii="Arial" w:hAnsi="Arial" w:cs="Arial"/>
          <w:sz w:val="24"/>
          <w:szCs w:val="24"/>
        </w:rPr>
        <w:t xml:space="preserve"> van de wereld</w:t>
      </w:r>
      <w:r w:rsidR="00602ADB" w:rsidRPr="00602ADB">
        <w:rPr>
          <w:rFonts w:ascii="Arial" w:hAnsi="Arial" w:cs="Arial"/>
          <w:sz w:val="24"/>
          <w:szCs w:val="24"/>
        </w:rPr>
        <w:t xml:space="preserve"> worden geïdentificeerd</w:t>
      </w:r>
      <w:r w:rsidR="00E57B8F" w:rsidRPr="00602ADB">
        <w:rPr>
          <w:rFonts w:ascii="Arial" w:hAnsi="Arial" w:cs="Arial"/>
          <w:sz w:val="24"/>
          <w:szCs w:val="24"/>
        </w:rPr>
        <w:t xml:space="preserve"> (</w:t>
      </w:r>
      <w:proofErr w:type="spellStart"/>
      <w:r w:rsidR="00E57B8F" w:rsidRPr="00602ADB">
        <w:rPr>
          <w:rFonts w:ascii="Arial" w:hAnsi="Arial" w:cs="Arial"/>
          <w:sz w:val="24"/>
          <w:szCs w:val="24"/>
        </w:rPr>
        <w:t>Fairclough</w:t>
      </w:r>
      <w:proofErr w:type="spellEnd"/>
      <w:r w:rsidR="00E57B8F" w:rsidRPr="00602ADB">
        <w:rPr>
          <w:rFonts w:ascii="Arial" w:hAnsi="Arial" w:cs="Arial"/>
          <w:sz w:val="24"/>
          <w:szCs w:val="24"/>
        </w:rPr>
        <w:t xml:space="preserve">, 2003). Als tweede dient </w:t>
      </w:r>
      <w:r w:rsidR="00B03DA3">
        <w:rPr>
          <w:rFonts w:ascii="Arial" w:hAnsi="Arial" w:cs="Arial"/>
          <w:sz w:val="24"/>
          <w:szCs w:val="24"/>
        </w:rPr>
        <w:t>het</w:t>
      </w:r>
      <w:r w:rsidR="00E57B8F" w:rsidRPr="00602ADB">
        <w:rPr>
          <w:rFonts w:ascii="Arial" w:hAnsi="Arial" w:cs="Arial"/>
          <w:sz w:val="24"/>
          <w:szCs w:val="24"/>
        </w:rPr>
        <w:t xml:space="preserve"> perspectief, inzicht of </w:t>
      </w:r>
      <w:r w:rsidR="00B03DA3">
        <w:rPr>
          <w:rFonts w:ascii="Arial" w:hAnsi="Arial" w:cs="Arial"/>
          <w:sz w:val="24"/>
          <w:szCs w:val="24"/>
        </w:rPr>
        <w:t xml:space="preserve">de </w:t>
      </w:r>
      <w:r w:rsidR="00E57B8F" w:rsidRPr="00602ADB">
        <w:rPr>
          <w:rFonts w:ascii="Arial" w:hAnsi="Arial" w:cs="Arial"/>
          <w:sz w:val="24"/>
          <w:szCs w:val="24"/>
        </w:rPr>
        <w:t xml:space="preserve">hoek </w:t>
      </w:r>
      <w:r w:rsidR="00B03DA3">
        <w:rPr>
          <w:rFonts w:ascii="Arial" w:hAnsi="Arial" w:cs="Arial"/>
          <w:sz w:val="24"/>
          <w:szCs w:val="24"/>
        </w:rPr>
        <w:t xml:space="preserve">in de representatie </w:t>
      </w:r>
      <w:r w:rsidR="00B03DA3" w:rsidRPr="00602ADB">
        <w:rPr>
          <w:rFonts w:ascii="Arial" w:hAnsi="Arial" w:cs="Arial"/>
          <w:sz w:val="24"/>
          <w:szCs w:val="24"/>
        </w:rPr>
        <w:t>te worden herkend</w:t>
      </w:r>
      <w:r w:rsidR="00E57B8F" w:rsidRPr="00602ADB">
        <w:rPr>
          <w:rFonts w:ascii="Arial" w:hAnsi="Arial" w:cs="Arial"/>
          <w:sz w:val="24"/>
          <w:szCs w:val="24"/>
        </w:rPr>
        <w:t xml:space="preserve"> (</w:t>
      </w:r>
      <w:proofErr w:type="spellStart"/>
      <w:r w:rsidR="00E57B8F" w:rsidRPr="00602ADB">
        <w:rPr>
          <w:rFonts w:ascii="Arial" w:hAnsi="Arial" w:cs="Arial"/>
          <w:sz w:val="24"/>
          <w:szCs w:val="24"/>
        </w:rPr>
        <w:t>Fairclough</w:t>
      </w:r>
      <w:proofErr w:type="spellEnd"/>
      <w:r w:rsidR="00E57B8F" w:rsidRPr="00602ADB">
        <w:rPr>
          <w:rFonts w:ascii="Arial" w:hAnsi="Arial" w:cs="Arial"/>
          <w:sz w:val="24"/>
          <w:szCs w:val="24"/>
        </w:rPr>
        <w:t>, 2003).</w:t>
      </w:r>
      <w:r w:rsidR="00AC6E68">
        <w:rPr>
          <w:rFonts w:ascii="Arial" w:hAnsi="Arial" w:cs="Arial"/>
          <w:sz w:val="24"/>
          <w:szCs w:val="24"/>
        </w:rPr>
        <w:t xml:space="preserve"> Hierbij </w:t>
      </w:r>
      <w:r w:rsidR="005625E8">
        <w:rPr>
          <w:rFonts w:ascii="Arial" w:hAnsi="Arial" w:cs="Arial"/>
          <w:sz w:val="24"/>
          <w:szCs w:val="24"/>
        </w:rPr>
        <w:t>worden</w:t>
      </w:r>
      <w:r w:rsidR="00E57B8F" w:rsidRPr="00602ADB">
        <w:rPr>
          <w:rFonts w:ascii="Arial" w:hAnsi="Arial" w:cs="Arial"/>
          <w:sz w:val="24"/>
          <w:szCs w:val="24"/>
        </w:rPr>
        <w:t xml:space="preserve"> ‘externe’ en ‘interne’ relaties van teksten</w:t>
      </w:r>
      <w:r w:rsidR="005625E8">
        <w:rPr>
          <w:rFonts w:ascii="Arial" w:hAnsi="Arial" w:cs="Arial"/>
          <w:sz w:val="24"/>
          <w:szCs w:val="24"/>
        </w:rPr>
        <w:t xml:space="preserve"> onderscheid</w:t>
      </w:r>
      <w:r w:rsidR="00E57B8F" w:rsidRPr="00602ADB">
        <w:rPr>
          <w:rFonts w:ascii="Arial" w:hAnsi="Arial" w:cs="Arial"/>
          <w:sz w:val="24"/>
          <w:szCs w:val="24"/>
        </w:rPr>
        <w:t xml:space="preserve"> (</w:t>
      </w:r>
      <w:proofErr w:type="spellStart"/>
      <w:r w:rsidR="00E57B8F" w:rsidRPr="00602ADB">
        <w:rPr>
          <w:rFonts w:ascii="Arial" w:hAnsi="Arial" w:cs="Arial"/>
          <w:sz w:val="24"/>
          <w:szCs w:val="24"/>
        </w:rPr>
        <w:t>Fairclough</w:t>
      </w:r>
      <w:proofErr w:type="spellEnd"/>
      <w:r w:rsidR="00E57B8F" w:rsidRPr="00602ADB">
        <w:rPr>
          <w:rFonts w:ascii="Arial" w:hAnsi="Arial" w:cs="Arial"/>
          <w:sz w:val="24"/>
          <w:szCs w:val="24"/>
        </w:rPr>
        <w:t>, 2003). Bij een analyse van de ‘externe’ relaties worden hun relaties met andere elementen van sociale gebeurtenissen, praktijken en structuren geanalyseerd. De interne relaties bestaan uit semantische, grammaticale, lexicale en fonologische relaties (</w:t>
      </w:r>
      <w:proofErr w:type="spellStart"/>
      <w:r w:rsidR="00E57B8F" w:rsidRPr="00602ADB">
        <w:rPr>
          <w:rFonts w:ascii="Arial" w:hAnsi="Arial" w:cs="Arial"/>
          <w:sz w:val="24"/>
          <w:szCs w:val="24"/>
        </w:rPr>
        <w:t>Fairclough</w:t>
      </w:r>
      <w:proofErr w:type="spellEnd"/>
      <w:r w:rsidR="00E57B8F" w:rsidRPr="00602ADB">
        <w:rPr>
          <w:rFonts w:ascii="Arial" w:hAnsi="Arial" w:cs="Arial"/>
          <w:sz w:val="24"/>
          <w:szCs w:val="24"/>
        </w:rPr>
        <w:t>, 2003).</w:t>
      </w:r>
    </w:p>
    <w:p w14:paraId="4281AAC8" w14:textId="77777777" w:rsidR="00831977" w:rsidRPr="00AC6E68" w:rsidRDefault="00957678" w:rsidP="00500EB6">
      <w:pPr>
        <w:rPr>
          <w:rFonts w:ascii="Arial" w:hAnsi="Arial" w:cs="Arial"/>
          <w:sz w:val="24"/>
          <w:szCs w:val="24"/>
        </w:rPr>
      </w:pPr>
      <w:r w:rsidRPr="00AC6E68">
        <w:rPr>
          <w:rFonts w:ascii="Arial" w:hAnsi="Arial" w:cs="Arial"/>
          <w:noProof/>
          <w:sz w:val="24"/>
          <w:szCs w:val="24"/>
        </w:rPr>
        <mc:AlternateContent>
          <mc:Choice Requires="wps">
            <w:drawing>
              <wp:anchor distT="0" distB="0" distL="114300" distR="114300" simplePos="0" relativeHeight="251689984" behindDoc="0" locked="0" layoutInCell="1" allowOverlap="1" wp14:anchorId="5F59BBA4" wp14:editId="10806CC1">
                <wp:simplePos x="0" y="0"/>
                <wp:positionH relativeFrom="column">
                  <wp:posOffset>357505</wp:posOffset>
                </wp:positionH>
                <wp:positionV relativeFrom="paragraph">
                  <wp:posOffset>1400175</wp:posOffset>
                </wp:positionV>
                <wp:extent cx="2514600" cy="1793328"/>
                <wp:effectExtent l="0" t="0" r="19050" b="16510"/>
                <wp:wrapNone/>
                <wp:docPr id="14" name="Rechthoek 14"/>
                <wp:cNvGraphicFramePr/>
                <a:graphic xmlns:a="http://schemas.openxmlformats.org/drawingml/2006/main">
                  <a:graphicData uri="http://schemas.microsoft.com/office/word/2010/wordprocessingShape">
                    <wps:wsp>
                      <wps:cNvSpPr/>
                      <wps:spPr>
                        <a:xfrm>
                          <a:off x="0" y="0"/>
                          <a:ext cx="2514600" cy="1793328"/>
                        </a:xfrm>
                        <a:prstGeom prst="rect">
                          <a:avLst/>
                        </a:prstGeom>
                      </wps:spPr>
                      <wps:style>
                        <a:lnRef idx="2">
                          <a:schemeClr val="dk1"/>
                        </a:lnRef>
                        <a:fillRef idx="1">
                          <a:schemeClr val="lt1"/>
                        </a:fillRef>
                        <a:effectRef idx="0">
                          <a:schemeClr val="dk1"/>
                        </a:effectRef>
                        <a:fontRef idx="minor">
                          <a:schemeClr val="dk1"/>
                        </a:fontRef>
                      </wps:style>
                      <wps:txbx>
                        <w:txbxContent>
                          <w:p w14:paraId="269840A0" w14:textId="77777777" w:rsidR="003A4553" w:rsidRPr="00FC7F72" w:rsidRDefault="003A4553" w:rsidP="00FC7F72">
                            <w:pPr>
                              <w:rPr>
                                <w:rFonts w:ascii="Arial" w:hAnsi="Arial" w:cs="Arial"/>
                              </w:rPr>
                            </w:pPr>
                            <w:proofErr w:type="spellStart"/>
                            <w:r w:rsidRPr="00FC7F72">
                              <w:rPr>
                                <w:rFonts w:ascii="Arial" w:hAnsi="Arial" w:cs="Arial"/>
                              </w:rPr>
                              <w:t>Process</w:t>
                            </w:r>
                            <w:proofErr w:type="spellEnd"/>
                            <w:r w:rsidRPr="00FC7F72">
                              <w:rPr>
                                <w:rFonts w:ascii="Arial" w:hAnsi="Arial" w:cs="Arial"/>
                              </w:rPr>
                              <w:t xml:space="preserve"> of </w:t>
                            </w:r>
                            <w:proofErr w:type="spellStart"/>
                            <w:r w:rsidRPr="00FC7F72">
                              <w:rPr>
                                <w:rFonts w:ascii="Arial" w:hAnsi="Arial" w:cs="Arial"/>
                              </w:rPr>
                              <w:t>production</w:t>
                            </w:r>
                            <w:proofErr w:type="spellEnd"/>
                          </w:p>
                          <w:p w14:paraId="39F40C06" w14:textId="77777777" w:rsidR="003A4553" w:rsidRDefault="003A4553" w:rsidP="00FC7F72">
                            <w:pPr>
                              <w:jc w:val="center"/>
                            </w:pPr>
                          </w:p>
                          <w:p w14:paraId="627E0A1C" w14:textId="77777777" w:rsidR="003A4553" w:rsidRDefault="003A4553" w:rsidP="00FC7F72"/>
                          <w:p w14:paraId="1856BC66" w14:textId="77777777" w:rsidR="003A4553" w:rsidRDefault="003A4553" w:rsidP="00FC7F72">
                            <w:pPr>
                              <w:rPr>
                                <w:rFonts w:ascii="Arial" w:hAnsi="Arial" w:cs="Arial"/>
                              </w:rPr>
                            </w:pPr>
                            <w:r>
                              <w:rPr>
                                <w:rFonts w:ascii="Arial" w:hAnsi="Arial" w:cs="Arial"/>
                              </w:rPr>
                              <w:br/>
                            </w:r>
                            <w:r>
                              <w:rPr>
                                <w:rFonts w:ascii="Arial" w:hAnsi="Arial" w:cs="Arial"/>
                              </w:rPr>
                              <w:br/>
                              <w:t xml:space="preserve">    </w:t>
                            </w:r>
                            <w:proofErr w:type="spellStart"/>
                            <w:r w:rsidRPr="00FC7F72">
                              <w:rPr>
                                <w:rFonts w:ascii="Arial" w:hAnsi="Arial" w:cs="Arial"/>
                              </w:rPr>
                              <w:t>Process</w:t>
                            </w:r>
                            <w:proofErr w:type="spellEnd"/>
                            <w:r w:rsidRPr="00FC7F72">
                              <w:rPr>
                                <w:rFonts w:ascii="Arial" w:hAnsi="Arial" w:cs="Arial"/>
                              </w:rPr>
                              <w:t xml:space="preserve"> of </w:t>
                            </w:r>
                            <w:proofErr w:type="spellStart"/>
                            <w:r w:rsidRPr="00FC7F72">
                              <w:rPr>
                                <w:rFonts w:ascii="Arial" w:hAnsi="Arial" w:cs="Arial"/>
                              </w:rPr>
                              <w:t>interpretation</w:t>
                            </w:r>
                            <w:proofErr w:type="spellEnd"/>
                          </w:p>
                          <w:p w14:paraId="528661EE" w14:textId="77777777" w:rsidR="003A4553" w:rsidRPr="00FC7F72" w:rsidRDefault="003A4553" w:rsidP="00FC7F72">
                            <w:pPr>
                              <w:rPr>
                                <w:rFonts w:ascii="Arial" w:hAnsi="Arial" w:cs="Arial"/>
                                <w:i/>
                              </w:rPr>
                            </w:pPr>
                            <w:r>
                              <w:rPr>
                                <w:rFonts w:ascii="Arial" w:hAnsi="Arial" w:cs="Arial"/>
                              </w:rPr>
                              <w:tab/>
                            </w:r>
                            <w:r>
                              <w:rPr>
                                <w:rFonts w:ascii="Arial" w:hAnsi="Arial" w:cs="Arial"/>
                                <w:i/>
                              </w:rPr>
                              <w:t>Discourse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9BBA4" id="Rechthoek 14" o:spid="_x0000_s1026" style="position:absolute;margin-left:28.15pt;margin-top:110.25pt;width:198pt;height:14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" fillcolor="white [3201]" strokecolor="black [3200]" strokeweight="1pt">
                <v:textbox>
                  <w:txbxContent>
                    <w:p w14:paraId="269840A0" w14:textId="77777777" w:rsidR="003A4553" w:rsidRPr="00FC7F72" w:rsidRDefault="003A4553" w:rsidP="00FC7F72">
                      <w:pPr>
                        <w:rPr>
                          <w:rFonts w:ascii="Arial" w:hAnsi="Arial" w:cs="Arial"/>
                        </w:rPr>
                      </w:pPr>
                      <w:proofErr w:type="spellStart"/>
                      <w:r w:rsidRPr="00FC7F72">
                        <w:rPr>
                          <w:rFonts w:ascii="Arial" w:hAnsi="Arial" w:cs="Arial"/>
                        </w:rPr>
                        <w:t>Process</w:t>
                      </w:r>
                      <w:proofErr w:type="spellEnd"/>
                      <w:r w:rsidRPr="00FC7F72">
                        <w:rPr>
                          <w:rFonts w:ascii="Arial" w:hAnsi="Arial" w:cs="Arial"/>
                        </w:rPr>
                        <w:t xml:space="preserve"> of </w:t>
                      </w:r>
                      <w:proofErr w:type="spellStart"/>
                      <w:r w:rsidRPr="00FC7F72">
                        <w:rPr>
                          <w:rFonts w:ascii="Arial" w:hAnsi="Arial" w:cs="Arial"/>
                        </w:rPr>
                        <w:t>production</w:t>
                      </w:r>
                      <w:proofErr w:type="spellEnd"/>
                    </w:p>
                    <w:p w14:paraId="39F40C06" w14:textId="77777777" w:rsidR="003A4553" w:rsidRDefault="003A4553" w:rsidP="00FC7F72">
                      <w:pPr>
                        <w:jc w:val="center"/>
                      </w:pPr>
                    </w:p>
                    <w:p w14:paraId="627E0A1C" w14:textId="77777777" w:rsidR="003A4553" w:rsidRDefault="003A4553" w:rsidP="00FC7F72"/>
                    <w:p w14:paraId="1856BC66" w14:textId="77777777" w:rsidR="003A4553" w:rsidRDefault="003A4553" w:rsidP="00FC7F72">
                      <w:pPr>
                        <w:rPr>
                          <w:rFonts w:ascii="Arial" w:hAnsi="Arial" w:cs="Arial"/>
                        </w:rPr>
                      </w:pPr>
                      <w:r>
                        <w:rPr>
                          <w:rFonts w:ascii="Arial" w:hAnsi="Arial" w:cs="Arial"/>
                        </w:rPr>
                        <w:br/>
                      </w:r>
                      <w:r>
                        <w:rPr>
                          <w:rFonts w:ascii="Arial" w:hAnsi="Arial" w:cs="Arial"/>
                        </w:rPr>
                        <w:br/>
                        <w:t xml:space="preserve">    </w:t>
                      </w:r>
                      <w:proofErr w:type="spellStart"/>
                      <w:r w:rsidRPr="00FC7F72">
                        <w:rPr>
                          <w:rFonts w:ascii="Arial" w:hAnsi="Arial" w:cs="Arial"/>
                        </w:rPr>
                        <w:t>Process</w:t>
                      </w:r>
                      <w:proofErr w:type="spellEnd"/>
                      <w:r w:rsidRPr="00FC7F72">
                        <w:rPr>
                          <w:rFonts w:ascii="Arial" w:hAnsi="Arial" w:cs="Arial"/>
                        </w:rPr>
                        <w:t xml:space="preserve"> of </w:t>
                      </w:r>
                      <w:proofErr w:type="spellStart"/>
                      <w:r w:rsidRPr="00FC7F72">
                        <w:rPr>
                          <w:rFonts w:ascii="Arial" w:hAnsi="Arial" w:cs="Arial"/>
                        </w:rPr>
                        <w:t>interpretation</w:t>
                      </w:r>
                      <w:proofErr w:type="spellEnd"/>
                    </w:p>
                    <w:p w14:paraId="528661EE" w14:textId="77777777" w:rsidR="003A4553" w:rsidRPr="00FC7F72" w:rsidRDefault="003A4553" w:rsidP="00FC7F72">
                      <w:pPr>
                        <w:rPr>
                          <w:rFonts w:ascii="Arial" w:hAnsi="Arial" w:cs="Arial"/>
                          <w:i/>
                        </w:rPr>
                      </w:pPr>
                      <w:r>
                        <w:rPr>
                          <w:rFonts w:ascii="Arial" w:hAnsi="Arial" w:cs="Arial"/>
                        </w:rPr>
                        <w:tab/>
                      </w:r>
                      <w:r>
                        <w:rPr>
                          <w:rFonts w:ascii="Arial" w:hAnsi="Arial" w:cs="Arial"/>
                          <w:i/>
                        </w:rPr>
                        <w:t>Discourse practice</w:t>
                      </w:r>
                    </w:p>
                  </w:txbxContent>
                </v:textbox>
              </v:rect>
            </w:pict>
          </mc:Fallback>
        </mc:AlternateContent>
      </w:r>
      <w:r w:rsidR="00284DBB" w:rsidRPr="000E6287">
        <w:rPr>
          <w:rFonts w:ascii="Arial" w:hAnsi="Arial" w:cs="Arial"/>
          <w:b/>
          <w:color w:val="31479E" w:themeColor="accent1" w:themeShade="BF"/>
          <w:sz w:val="24"/>
          <w:szCs w:val="24"/>
        </w:rPr>
        <w:t>3.</w:t>
      </w:r>
      <w:r w:rsidR="00284DBB">
        <w:rPr>
          <w:rFonts w:ascii="Arial" w:hAnsi="Arial" w:cs="Arial"/>
          <w:b/>
          <w:color w:val="31479E" w:themeColor="accent1" w:themeShade="BF"/>
          <w:sz w:val="24"/>
          <w:szCs w:val="24"/>
        </w:rPr>
        <w:t>5</w:t>
      </w:r>
      <w:r w:rsidR="00284DBB" w:rsidRPr="000E6287">
        <w:rPr>
          <w:rFonts w:ascii="Arial" w:hAnsi="Arial" w:cs="Arial"/>
          <w:b/>
          <w:i/>
          <w:color w:val="31479E" w:themeColor="accent1" w:themeShade="BF"/>
          <w:sz w:val="24"/>
          <w:szCs w:val="24"/>
        </w:rPr>
        <w:t xml:space="preserve"> </w:t>
      </w:r>
      <w:r w:rsidR="00284DBB">
        <w:rPr>
          <w:rFonts w:ascii="Arial" w:hAnsi="Arial" w:cs="Arial"/>
          <w:b/>
          <w:color w:val="31479E" w:themeColor="accent1" w:themeShade="BF"/>
          <w:sz w:val="24"/>
          <w:szCs w:val="24"/>
        </w:rPr>
        <w:t xml:space="preserve">Driedimensionaal model van </w:t>
      </w:r>
      <w:proofErr w:type="spellStart"/>
      <w:r w:rsidR="00284DBB">
        <w:rPr>
          <w:rFonts w:ascii="Arial" w:hAnsi="Arial" w:cs="Arial"/>
          <w:b/>
          <w:color w:val="31479E" w:themeColor="accent1" w:themeShade="BF"/>
          <w:sz w:val="24"/>
          <w:szCs w:val="24"/>
        </w:rPr>
        <w:t>Fairclough</w:t>
      </w:r>
      <w:proofErr w:type="spellEnd"/>
      <w:r w:rsidR="00284DBB" w:rsidRPr="000E6287">
        <w:rPr>
          <w:rFonts w:ascii="Arial" w:hAnsi="Arial" w:cs="Arial"/>
          <w:b/>
          <w:color w:val="31479E" w:themeColor="accent1" w:themeShade="BF"/>
          <w:sz w:val="24"/>
          <w:szCs w:val="24"/>
        </w:rPr>
        <w:br/>
      </w:r>
      <w:r w:rsidR="00ED7D9B">
        <w:rPr>
          <w:rFonts w:ascii="Arial" w:hAnsi="Arial" w:cs="Arial"/>
          <w:sz w:val="24"/>
          <w:szCs w:val="24"/>
        </w:rPr>
        <w:t xml:space="preserve"> </w:t>
      </w:r>
      <w:r w:rsidR="00ED7D9B">
        <w:rPr>
          <w:rFonts w:ascii="Arial" w:hAnsi="Arial" w:cs="Arial"/>
          <w:sz w:val="24"/>
          <w:szCs w:val="24"/>
        </w:rPr>
        <w:tab/>
      </w:r>
      <w:proofErr w:type="spellStart"/>
      <w:r w:rsidR="003A4E99" w:rsidRPr="00AC6E68">
        <w:rPr>
          <w:rFonts w:ascii="Arial" w:hAnsi="Arial" w:cs="Arial"/>
          <w:sz w:val="24"/>
          <w:szCs w:val="24"/>
        </w:rPr>
        <w:t>Fairclough</w:t>
      </w:r>
      <w:proofErr w:type="spellEnd"/>
      <w:r w:rsidR="003A4E99" w:rsidRPr="00AC6E68">
        <w:rPr>
          <w:rFonts w:ascii="Arial" w:hAnsi="Arial" w:cs="Arial"/>
          <w:sz w:val="24"/>
          <w:szCs w:val="24"/>
        </w:rPr>
        <w:t xml:space="preserve"> (2013) voegde aan de</w:t>
      </w:r>
      <w:r w:rsidR="003164E4" w:rsidRPr="00AC6E68">
        <w:rPr>
          <w:rFonts w:ascii="Arial" w:hAnsi="Arial" w:cs="Arial"/>
          <w:sz w:val="24"/>
          <w:szCs w:val="24"/>
        </w:rPr>
        <w:t xml:space="preserve"> </w:t>
      </w:r>
      <w:r w:rsidR="003A4E99" w:rsidRPr="00AC6E68">
        <w:rPr>
          <w:rFonts w:ascii="Arial" w:hAnsi="Arial" w:cs="Arial"/>
          <w:sz w:val="24"/>
          <w:szCs w:val="24"/>
        </w:rPr>
        <w:t>k</w:t>
      </w:r>
      <w:r w:rsidR="003164E4" w:rsidRPr="00AC6E68">
        <w:rPr>
          <w:rFonts w:ascii="Arial" w:hAnsi="Arial" w:cs="Arial"/>
          <w:sz w:val="24"/>
          <w:szCs w:val="24"/>
        </w:rPr>
        <w:t xml:space="preserve">ritische </w:t>
      </w:r>
      <w:r w:rsidR="003A4E99" w:rsidRPr="00AC6E68">
        <w:rPr>
          <w:rFonts w:ascii="Arial" w:hAnsi="Arial" w:cs="Arial"/>
          <w:sz w:val="24"/>
          <w:szCs w:val="24"/>
        </w:rPr>
        <w:t>d</w:t>
      </w:r>
      <w:r w:rsidR="003164E4" w:rsidRPr="00AC6E68">
        <w:rPr>
          <w:rFonts w:ascii="Arial" w:hAnsi="Arial" w:cs="Arial"/>
          <w:sz w:val="24"/>
          <w:szCs w:val="24"/>
        </w:rPr>
        <w:t>iscoursanalyse</w:t>
      </w:r>
      <w:r w:rsidR="003A4E99" w:rsidRPr="00AC6E68">
        <w:rPr>
          <w:rFonts w:ascii="Arial" w:hAnsi="Arial" w:cs="Arial"/>
          <w:sz w:val="24"/>
          <w:szCs w:val="24"/>
        </w:rPr>
        <w:t xml:space="preserve"> een</w:t>
      </w:r>
      <w:r w:rsidR="00F50C87" w:rsidRPr="00AC6E68">
        <w:rPr>
          <w:rFonts w:ascii="Arial" w:hAnsi="Arial" w:cs="Arial"/>
          <w:sz w:val="24"/>
          <w:szCs w:val="24"/>
        </w:rPr>
        <w:t xml:space="preserve"> driedimensionale model </w:t>
      </w:r>
      <w:r w:rsidR="003A4E99" w:rsidRPr="00AC6E68">
        <w:rPr>
          <w:rFonts w:ascii="Arial" w:hAnsi="Arial" w:cs="Arial"/>
          <w:sz w:val="24"/>
          <w:szCs w:val="24"/>
        </w:rPr>
        <w:t>toe</w:t>
      </w:r>
      <w:r w:rsidR="00F50C87" w:rsidRPr="00AC6E68">
        <w:rPr>
          <w:rFonts w:ascii="Arial" w:hAnsi="Arial" w:cs="Arial"/>
          <w:sz w:val="24"/>
          <w:szCs w:val="24"/>
        </w:rPr>
        <w:t xml:space="preserve">. </w:t>
      </w:r>
      <w:r w:rsidR="00732233" w:rsidRPr="00AC6E68">
        <w:rPr>
          <w:rFonts w:ascii="Arial" w:hAnsi="Arial" w:cs="Arial"/>
          <w:sz w:val="24"/>
          <w:szCs w:val="24"/>
        </w:rPr>
        <w:t>Het d</w:t>
      </w:r>
      <w:r w:rsidR="00DC7751" w:rsidRPr="00AC6E68">
        <w:rPr>
          <w:rFonts w:ascii="Arial" w:hAnsi="Arial" w:cs="Arial"/>
          <w:sz w:val="24"/>
          <w:szCs w:val="24"/>
        </w:rPr>
        <w:t>iscours wordt in dit model gezien als een driedelige verschijning</w:t>
      </w:r>
      <w:r w:rsidR="00D3542E" w:rsidRPr="00AC6E68">
        <w:rPr>
          <w:rFonts w:ascii="Arial" w:hAnsi="Arial" w:cs="Arial"/>
          <w:sz w:val="24"/>
          <w:szCs w:val="24"/>
        </w:rPr>
        <w:t>, tegelijkertijd bestaande uit een gesproken of geschreven talige tekst, een discursieve praktijk en een socio</w:t>
      </w:r>
      <w:r w:rsidR="00FB3429" w:rsidRPr="00AC6E68">
        <w:rPr>
          <w:rFonts w:ascii="Arial" w:hAnsi="Arial" w:cs="Arial"/>
          <w:sz w:val="24"/>
          <w:szCs w:val="24"/>
        </w:rPr>
        <w:t>-</w:t>
      </w:r>
      <w:r w:rsidR="00D3542E" w:rsidRPr="00AC6E68">
        <w:rPr>
          <w:rFonts w:ascii="Arial" w:hAnsi="Arial" w:cs="Arial"/>
          <w:sz w:val="24"/>
          <w:szCs w:val="24"/>
        </w:rPr>
        <w:t>culturele praktijk</w:t>
      </w:r>
      <w:r w:rsidR="00FB3429" w:rsidRPr="00AC6E68">
        <w:rPr>
          <w:rFonts w:ascii="Arial" w:hAnsi="Arial" w:cs="Arial"/>
          <w:sz w:val="24"/>
          <w:szCs w:val="24"/>
        </w:rPr>
        <w:t xml:space="preserve"> (</w:t>
      </w:r>
      <w:proofErr w:type="spellStart"/>
      <w:r w:rsidR="00FB3429" w:rsidRPr="00AC6E68">
        <w:rPr>
          <w:rFonts w:ascii="Arial" w:hAnsi="Arial" w:cs="Arial"/>
          <w:sz w:val="24"/>
          <w:szCs w:val="24"/>
        </w:rPr>
        <w:t>Fairclough</w:t>
      </w:r>
      <w:proofErr w:type="spellEnd"/>
      <w:r w:rsidR="00FB3429" w:rsidRPr="00AC6E68">
        <w:rPr>
          <w:rFonts w:ascii="Arial" w:hAnsi="Arial" w:cs="Arial"/>
          <w:sz w:val="24"/>
          <w:szCs w:val="24"/>
        </w:rPr>
        <w:t xml:space="preserve">, 2013). </w:t>
      </w:r>
      <w:proofErr w:type="spellStart"/>
      <w:r w:rsidR="00FB3429" w:rsidRPr="00AC6E68">
        <w:rPr>
          <w:rFonts w:ascii="Arial" w:hAnsi="Arial" w:cs="Arial"/>
          <w:sz w:val="24"/>
          <w:szCs w:val="24"/>
        </w:rPr>
        <w:t>Fairclough</w:t>
      </w:r>
      <w:proofErr w:type="spellEnd"/>
      <w:r w:rsidR="00200700" w:rsidRPr="00AC6E68">
        <w:rPr>
          <w:rFonts w:ascii="Arial" w:hAnsi="Arial" w:cs="Arial"/>
          <w:sz w:val="24"/>
          <w:szCs w:val="24"/>
        </w:rPr>
        <w:t xml:space="preserve"> (2013)</w:t>
      </w:r>
      <w:r w:rsidR="00FB3429" w:rsidRPr="00AC6E68">
        <w:rPr>
          <w:rFonts w:ascii="Arial" w:hAnsi="Arial" w:cs="Arial"/>
          <w:sz w:val="24"/>
          <w:szCs w:val="24"/>
        </w:rPr>
        <w:t xml:space="preserve"> stelt hiermee dat </w:t>
      </w:r>
      <w:r w:rsidR="00821BD8" w:rsidRPr="00AC6E68">
        <w:rPr>
          <w:rFonts w:ascii="Arial" w:hAnsi="Arial" w:cs="Arial"/>
          <w:sz w:val="24"/>
          <w:szCs w:val="24"/>
        </w:rPr>
        <w:t xml:space="preserve">een tekst niet op zichzelf staat, maar </w:t>
      </w:r>
      <w:r w:rsidR="005625E8">
        <w:rPr>
          <w:rFonts w:ascii="Arial" w:hAnsi="Arial" w:cs="Arial"/>
          <w:sz w:val="24"/>
          <w:szCs w:val="24"/>
        </w:rPr>
        <w:t>middels</w:t>
      </w:r>
      <w:r w:rsidR="00821BD8" w:rsidRPr="00AC6E68">
        <w:rPr>
          <w:rFonts w:ascii="Arial" w:hAnsi="Arial" w:cs="Arial"/>
          <w:sz w:val="24"/>
          <w:szCs w:val="24"/>
        </w:rPr>
        <w:t xml:space="preserve"> de discursieve </w:t>
      </w:r>
      <w:r w:rsidR="005625E8">
        <w:rPr>
          <w:noProof/>
        </w:rPr>
        <mc:AlternateContent>
          <mc:Choice Requires="wps">
            <w:drawing>
              <wp:anchor distT="0" distB="0" distL="114300" distR="114300" simplePos="0" relativeHeight="251712512" behindDoc="0" locked="0" layoutInCell="1" allowOverlap="1" wp14:anchorId="29D8EA5A" wp14:editId="01A3480E">
                <wp:simplePos x="0" y="0"/>
                <wp:positionH relativeFrom="column">
                  <wp:posOffset>-99695</wp:posOffset>
                </wp:positionH>
                <wp:positionV relativeFrom="paragraph">
                  <wp:posOffset>8910955</wp:posOffset>
                </wp:positionV>
                <wp:extent cx="3400425" cy="635"/>
                <wp:effectExtent l="0" t="0" r="0" b="0"/>
                <wp:wrapNone/>
                <wp:docPr id="1" name="Tekstvak 1"/>
                <wp:cNvGraphicFramePr/>
                <a:graphic xmlns:a="http://schemas.openxmlformats.org/drawingml/2006/main">
                  <a:graphicData uri="http://schemas.microsoft.com/office/word/2010/wordprocessingShape">
                    <wps:wsp>
                      <wps:cNvSpPr txBox="1"/>
                      <wps:spPr>
                        <a:xfrm>
                          <a:off x="0" y="0"/>
                          <a:ext cx="3400425" cy="635"/>
                        </a:xfrm>
                        <a:prstGeom prst="rect">
                          <a:avLst/>
                        </a:prstGeom>
                        <a:solidFill>
                          <a:prstClr val="white"/>
                        </a:solidFill>
                        <a:ln>
                          <a:noFill/>
                        </a:ln>
                      </wps:spPr>
                      <wps:txbx>
                        <w:txbxContent>
                          <w:p w14:paraId="5E4F0B33" w14:textId="65B725C5" w:rsidR="003A4553" w:rsidRPr="005625E8" w:rsidRDefault="003A4553" w:rsidP="005625E8">
                            <w:pPr>
                              <w:pStyle w:val="Bijschrift"/>
                              <w:rPr>
                                <w:rFonts w:ascii="Arial" w:hAnsi="Arial" w:cs="Arial"/>
                                <w:b/>
                                <w:color w:val="auto"/>
                                <w:sz w:val="32"/>
                                <w:szCs w:val="24"/>
                              </w:rPr>
                            </w:pPr>
                            <w:r w:rsidRPr="005625E8">
                              <w:rPr>
                                <w:rFonts w:ascii="Arial" w:hAnsi="Arial" w:cs="Arial"/>
                                <w:color w:val="auto"/>
                                <w:sz w:val="22"/>
                              </w:rPr>
                              <w:t xml:space="preserve">Figuur </w:t>
                            </w:r>
                            <w:r w:rsidRPr="005625E8">
                              <w:rPr>
                                <w:rFonts w:ascii="Arial" w:hAnsi="Arial" w:cs="Arial"/>
                                <w:color w:val="auto"/>
                                <w:sz w:val="22"/>
                              </w:rPr>
                              <w:fldChar w:fldCharType="begin"/>
                            </w:r>
                            <w:r w:rsidRPr="005625E8">
                              <w:rPr>
                                <w:rFonts w:ascii="Arial" w:hAnsi="Arial" w:cs="Arial"/>
                                <w:color w:val="auto"/>
                                <w:sz w:val="22"/>
                              </w:rPr>
                              <w:instrText xml:space="preserve"> SEQ Figuur \* ARABIC </w:instrText>
                            </w:r>
                            <w:r w:rsidRPr="005625E8">
                              <w:rPr>
                                <w:rFonts w:ascii="Arial" w:hAnsi="Arial" w:cs="Arial"/>
                                <w:color w:val="auto"/>
                                <w:sz w:val="22"/>
                              </w:rPr>
                              <w:fldChar w:fldCharType="separate"/>
                            </w:r>
                            <w:r w:rsidR="000F4361">
                              <w:rPr>
                                <w:rFonts w:ascii="Arial" w:hAnsi="Arial" w:cs="Arial"/>
                                <w:noProof/>
                                <w:color w:val="auto"/>
                                <w:sz w:val="22"/>
                              </w:rPr>
                              <w:t>1</w:t>
                            </w:r>
                            <w:r w:rsidRPr="005625E8">
                              <w:rPr>
                                <w:rFonts w:ascii="Arial" w:hAnsi="Arial" w:cs="Arial"/>
                                <w:color w:val="auto"/>
                                <w:sz w:val="22"/>
                              </w:rPr>
                              <w:fldChar w:fldCharType="end"/>
                            </w:r>
                            <w:r w:rsidRPr="005625E8">
                              <w:rPr>
                                <w:rFonts w:ascii="Arial" w:hAnsi="Arial" w:cs="Arial"/>
                                <w:color w:val="auto"/>
                                <w:sz w:val="22"/>
                              </w:rPr>
                              <w:t xml:space="preserve"> Discoursmodel van </w:t>
                            </w:r>
                            <w:proofErr w:type="spellStart"/>
                            <w:r w:rsidRPr="005625E8">
                              <w:rPr>
                                <w:rFonts w:ascii="Arial" w:hAnsi="Arial" w:cs="Arial"/>
                                <w:color w:val="auto"/>
                                <w:sz w:val="22"/>
                              </w:rPr>
                              <w:t>Fairclough</w:t>
                            </w:r>
                            <w:proofErr w:type="spellEnd"/>
                            <w:r w:rsidRPr="005625E8">
                              <w:rPr>
                                <w:rFonts w:ascii="Arial" w:hAnsi="Arial" w:cs="Arial"/>
                                <w:color w:val="auto"/>
                                <w:sz w:val="22"/>
                              </w:rPr>
                              <w:t xml:space="preserve"> (2013)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9D8EA5A" id="_x0000_t202" coordsize="21600,21600" o:spt="202" path="m,l,21600r21600,l21600,xe">
                <v:stroke joinstyle="miter"/>
                <v:path gradientshapeok="t" o:connecttype="rect"/>
              </v:shapetype>
              <v:shape id="Tekstvak 1" o:spid="_x0000_s1027" type="#_x0000_t202" style="position:absolute;margin-left:-7.85pt;margin-top:701.65pt;width:267.75pt;height:.0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" stroked="f">
                <v:textbox style="mso-fit-shape-to-text:t" inset="0,0,0,0">
                  <w:txbxContent>
                    <w:p w14:paraId="5E4F0B33" w14:textId="65B725C5" w:rsidR="003A4553" w:rsidRPr="005625E8" w:rsidRDefault="003A4553" w:rsidP="005625E8">
                      <w:pPr>
                        <w:pStyle w:val="Bijschrift"/>
                        <w:rPr>
                          <w:rFonts w:ascii="Arial" w:hAnsi="Arial" w:cs="Arial"/>
                          <w:b/>
                          <w:color w:val="auto"/>
                          <w:sz w:val="32"/>
                          <w:szCs w:val="24"/>
                        </w:rPr>
                      </w:pPr>
                      <w:r w:rsidRPr="005625E8">
                        <w:rPr>
                          <w:rFonts w:ascii="Arial" w:hAnsi="Arial" w:cs="Arial"/>
                          <w:color w:val="auto"/>
                          <w:sz w:val="22"/>
                        </w:rPr>
                        <w:t xml:space="preserve">Figuur </w:t>
                      </w:r>
                      <w:r w:rsidRPr="005625E8">
                        <w:rPr>
                          <w:rFonts w:ascii="Arial" w:hAnsi="Arial" w:cs="Arial"/>
                          <w:color w:val="auto"/>
                          <w:sz w:val="22"/>
                        </w:rPr>
                        <w:fldChar w:fldCharType="begin"/>
                      </w:r>
                      <w:r w:rsidRPr="005625E8">
                        <w:rPr>
                          <w:rFonts w:ascii="Arial" w:hAnsi="Arial" w:cs="Arial"/>
                          <w:color w:val="auto"/>
                          <w:sz w:val="22"/>
                        </w:rPr>
                        <w:instrText xml:space="preserve"> SEQ Figuur \* ARABIC </w:instrText>
                      </w:r>
                      <w:r w:rsidRPr="005625E8">
                        <w:rPr>
                          <w:rFonts w:ascii="Arial" w:hAnsi="Arial" w:cs="Arial"/>
                          <w:color w:val="auto"/>
                          <w:sz w:val="22"/>
                        </w:rPr>
                        <w:fldChar w:fldCharType="separate"/>
                      </w:r>
                      <w:r w:rsidR="000F4361">
                        <w:rPr>
                          <w:rFonts w:ascii="Arial" w:hAnsi="Arial" w:cs="Arial"/>
                          <w:noProof/>
                          <w:color w:val="auto"/>
                          <w:sz w:val="22"/>
                        </w:rPr>
                        <w:t>1</w:t>
                      </w:r>
                      <w:r w:rsidRPr="005625E8">
                        <w:rPr>
                          <w:rFonts w:ascii="Arial" w:hAnsi="Arial" w:cs="Arial"/>
                          <w:color w:val="auto"/>
                          <w:sz w:val="22"/>
                        </w:rPr>
                        <w:fldChar w:fldCharType="end"/>
                      </w:r>
                      <w:r w:rsidRPr="005625E8">
                        <w:rPr>
                          <w:rFonts w:ascii="Arial" w:hAnsi="Arial" w:cs="Arial"/>
                          <w:color w:val="auto"/>
                          <w:sz w:val="22"/>
                        </w:rPr>
                        <w:t xml:space="preserve"> Discoursmodel van </w:t>
                      </w:r>
                      <w:proofErr w:type="spellStart"/>
                      <w:r w:rsidRPr="005625E8">
                        <w:rPr>
                          <w:rFonts w:ascii="Arial" w:hAnsi="Arial" w:cs="Arial"/>
                          <w:color w:val="auto"/>
                          <w:sz w:val="22"/>
                        </w:rPr>
                        <w:t>Fairclough</w:t>
                      </w:r>
                      <w:proofErr w:type="spellEnd"/>
                      <w:r w:rsidRPr="005625E8">
                        <w:rPr>
                          <w:rFonts w:ascii="Arial" w:hAnsi="Arial" w:cs="Arial"/>
                          <w:color w:val="auto"/>
                          <w:sz w:val="22"/>
                        </w:rPr>
                        <w:t xml:space="preserve"> (2013)</w:t>
                      </w:r>
                    </w:p>
                  </w:txbxContent>
                </v:textbox>
              </v:shape>
            </w:pict>
          </mc:Fallback>
        </mc:AlternateContent>
      </w:r>
      <w:r w:rsidR="005625E8" w:rsidRPr="00AC6E68">
        <w:rPr>
          <w:rFonts w:ascii="Arial" w:hAnsi="Arial" w:cs="Arial"/>
          <w:noProof/>
          <w:sz w:val="24"/>
          <w:szCs w:val="24"/>
        </w:rPr>
        <mc:AlternateContent>
          <mc:Choice Requires="wps">
            <w:drawing>
              <wp:anchor distT="0" distB="0" distL="114300" distR="114300" simplePos="0" relativeHeight="251688960" behindDoc="0" locked="0" layoutInCell="1" allowOverlap="1" wp14:anchorId="700FEDE4" wp14:editId="2E26357F">
                <wp:simplePos x="0" y="0"/>
                <wp:positionH relativeFrom="margin">
                  <wp:posOffset>-99695</wp:posOffset>
                </wp:positionH>
                <wp:positionV relativeFrom="paragraph">
                  <wp:posOffset>6453505</wp:posOffset>
                </wp:positionV>
                <wp:extent cx="3400425" cy="2400300"/>
                <wp:effectExtent l="0" t="0" r="28575" b="19050"/>
                <wp:wrapNone/>
                <wp:docPr id="13" name="Rechthoek 13"/>
                <wp:cNvGraphicFramePr/>
                <a:graphic xmlns:a="http://schemas.openxmlformats.org/drawingml/2006/main">
                  <a:graphicData uri="http://schemas.microsoft.com/office/word/2010/wordprocessingShape">
                    <wps:wsp>
                      <wps:cNvSpPr/>
                      <wps:spPr>
                        <a:xfrm>
                          <a:off x="0" y="0"/>
                          <a:ext cx="3400425" cy="2400300"/>
                        </a:xfrm>
                        <a:prstGeom prst="rect">
                          <a:avLst/>
                        </a:prstGeom>
                      </wps:spPr>
                      <wps:style>
                        <a:lnRef idx="2">
                          <a:schemeClr val="dk1"/>
                        </a:lnRef>
                        <a:fillRef idx="1">
                          <a:schemeClr val="lt1"/>
                        </a:fillRef>
                        <a:effectRef idx="0">
                          <a:schemeClr val="dk1"/>
                        </a:effectRef>
                        <a:fontRef idx="minor">
                          <a:schemeClr val="dk1"/>
                        </a:fontRef>
                      </wps:style>
                      <wps:txbx>
                        <w:txbxContent>
                          <w:p w14:paraId="11862098" w14:textId="77777777" w:rsidR="003A4553" w:rsidRDefault="003A4553" w:rsidP="00FC7F72">
                            <w:pPr>
                              <w:jc w:val="center"/>
                            </w:pPr>
                          </w:p>
                          <w:p w14:paraId="619D1AFE" w14:textId="77777777" w:rsidR="003A4553" w:rsidRDefault="003A4553" w:rsidP="00FC7F72">
                            <w:pPr>
                              <w:jc w:val="center"/>
                            </w:pPr>
                          </w:p>
                          <w:p w14:paraId="63216FD1" w14:textId="77777777" w:rsidR="003A4553" w:rsidRDefault="003A4553" w:rsidP="00FC7F72">
                            <w:pPr>
                              <w:jc w:val="center"/>
                            </w:pPr>
                          </w:p>
                          <w:p w14:paraId="14CB9432" w14:textId="77777777" w:rsidR="003A4553" w:rsidRDefault="003A4553" w:rsidP="00FC7F72">
                            <w:pPr>
                              <w:jc w:val="center"/>
                            </w:pPr>
                          </w:p>
                          <w:p w14:paraId="610111E3" w14:textId="77777777" w:rsidR="003A4553" w:rsidRDefault="003A4553" w:rsidP="00FC7F72">
                            <w:pPr>
                              <w:jc w:val="center"/>
                            </w:pPr>
                          </w:p>
                          <w:p w14:paraId="01181580" w14:textId="77777777" w:rsidR="003A4553" w:rsidRDefault="003A4553" w:rsidP="00FC7F72">
                            <w:pPr>
                              <w:jc w:val="center"/>
                            </w:pPr>
                          </w:p>
                          <w:p w14:paraId="13FD6F6C" w14:textId="77777777" w:rsidR="003A4553" w:rsidRPr="00FC7F72" w:rsidRDefault="003A4553" w:rsidP="005625E8">
                            <w:pPr>
                              <w:rPr>
                                <w:rFonts w:ascii="Arial" w:hAnsi="Arial" w:cs="Arial"/>
                              </w:rPr>
                            </w:pPr>
                            <w:r>
                              <w:br/>
                              <w:t xml:space="preserve"> </w:t>
                            </w:r>
                            <w:r>
                              <w:tab/>
                            </w:r>
                            <w:proofErr w:type="spellStart"/>
                            <w:r w:rsidRPr="00FC7F72">
                              <w:rPr>
                                <w:rFonts w:ascii="Arial" w:hAnsi="Arial" w:cs="Arial"/>
                                <w:i/>
                              </w:rPr>
                              <w:t>Sociocultural</w:t>
                            </w:r>
                            <w:proofErr w:type="spellEnd"/>
                            <w:r w:rsidRPr="00FC7F72">
                              <w:rPr>
                                <w:rFonts w:ascii="Arial" w:hAnsi="Arial" w:cs="Arial"/>
                                <w:i/>
                              </w:rPr>
                              <w:t xml:space="preserve"> </w:t>
                            </w:r>
                            <w:proofErr w:type="spellStart"/>
                            <w:r w:rsidRPr="00FC7F72">
                              <w:rPr>
                                <w:rFonts w:ascii="Arial" w:hAnsi="Arial" w:cs="Arial"/>
                                <w:i/>
                              </w:rPr>
                              <w:t>practice</w:t>
                            </w:r>
                            <w:proofErr w:type="spellEnd"/>
                            <w:r>
                              <w:rPr>
                                <w:rFonts w:ascii="Arial" w:hAnsi="Arial" w:cs="Arial"/>
                                <w:i/>
                              </w:rPr>
                              <w:br/>
                            </w:r>
                            <w:r>
                              <w:rPr>
                                <w:rFonts w:ascii="Arial" w:hAnsi="Arial" w:cs="Arial"/>
                              </w:rPr>
                              <w:t xml:space="preserve"> </w:t>
                            </w:r>
                            <w:r>
                              <w:rPr>
                                <w:rFonts w:ascii="Arial" w:hAnsi="Arial" w:cs="Arial"/>
                              </w:rPr>
                              <w:tab/>
                              <w:t>(</w:t>
                            </w:r>
                            <w:proofErr w:type="spellStart"/>
                            <w:r>
                              <w:rPr>
                                <w:rFonts w:ascii="Arial" w:hAnsi="Arial" w:cs="Arial"/>
                              </w:rPr>
                              <w:t>Situational</w:t>
                            </w:r>
                            <w:proofErr w:type="spellEnd"/>
                            <w:r>
                              <w:rPr>
                                <w:rFonts w:ascii="Arial" w:hAnsi="Arial" w:cs="Arial"/>
                              </w:rPr>
                              <w:t xml:space="preserve">; </w:t>
                            </w:r>
                            <w:proofErr w:type="spellStart"/>
                            <w:r>
                              <w:rPr>
                                <w:rFonts w:ascii="Arial" w:hAnsi="Arial" w:cs="Arial"/>
                              </w:rPr>
                              <w:t>institutional</w:t>
                            </w:r>
                            <w:proofErr w:type="spellEnd"/>
                            <w:r>
                              <w:rPr>
                                <w:rFonts w:ascii="Arial" w:hAnsi="Arial" w:cs="Arial"/>
                              </w:rPr>
                              <w:t xml:space="preserve">; </w:t>
                            </w:r>
                            <w:proofErr w:type="spellStart"/>
                            <w:r>
                              <w:rPr>
                                <w:rFonts w:ascii="Arial" w:hAnsi="Arial" w:cs="Arial"/>
                              </w:rPr>
                              <w:t>societal</w:t>
                            </w:r>
                            <w:proofErr w:type="spellEnd"/>
                            <w:r>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FEDE4" id="Rechthoek 13" o:spid="_x0000_s1028" style="position:absolute;margin-left:-7.85pt;margin-top:508.15pt;width:267.75pt;height:18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" fillcolor="white [3201]" strokecolor="black [3200]" strokeweight="1pt">
                <v:textbox>
                  <w:txbxContent>
                    <w:p w14:paraId="11862098" w14:textId="77777777" w:rsidR="003A4553" w:rsidRDefault="003A4553" w:rsidP="00FC7F72">
                      <w:pPr>
                        <w:jc w:val="center"/>
                      </w:pPr>
                    </w:p>
                    <w:p w14:paraId="619D1AFE" w14:textId="77777777" w:rsidR="003A4553" w:rsidRDefault="003A4553" w:rsidP="00FC7F72">
                      <w:pPr>
                        <w:jc w:val="center"/>
                      </w:pPr>
                    </w:p>
                    <w:p w14:paraId="63216FD1" w14:textId="77777777" w:rsidR="003A4553" w:rsidRDefault="003A4553" w:rsidP="00FC7F72">
                      <w:pPr>
                        <w:jc w:val="center"/>
                      </w:pPr>
                    </w:p>
                    <w:p w14:paraId="14CB9432" w14:textId="77777777" w:rsidR="003A4553" w:rsidRDefault="003A4553" w:rsidP="00FC7F72">
                      <w:pPr>
                        <w:jc w:val="center"/>
                      </w:pPr>
                    </w:p>
                    <w:p w14:paraId="610111E3" w14:textId="77777777" w:rsidR="003A4553" w:rsidRDefault="003A4553" w:rsidP="00FC7F72">
                      <w:pPr>
                        <w:jc w:val="center"/>
                      </w:pPr>
                    </w:p>
                    <w:p w14:paraId="01181580" w14:textId="77777777" w:rsidR="003A4553" w:rsidRDefault="003A4553" w:rsidP="00FC7F72">
                      <w:pPr>
                        <w:jc w:val="center"/>
                      </w:pPr>
                    </w:p>
                    <w:p w14:paraId="13FD6F6C" w14:textId="77777777" w:rsidR="003A4553" w:rsidRPr="00FC7F72" w:rsidRDefault="003A4553" w:rsidP="005625E8">
                      <w:pPr>
                        <w:rPr>
                          <w:rFonts w:ascii="Arial" w:hAnsi="Arial" w:cs="Arial"/>
                        </w:rPr>
                      </w:pPr>
                      <w:r>
                        <w:br/>
                        <w:t xml:space="preserve"> </w:t>
                      </w:r>
                      <w:r>
                        <w:tab/>
                      </w:r>
                      <w:proofErr w:type="spellStart"/>
                      <w:r w:rsidRPr="00FC7F72">
                        <w:rPr>
                          <w:rFonts w:ascii="Arial" w:hAnsi="Arial" w:cs="Arial"/>
                          <w:i/>
                        </w:rPr>
                        <w:t>Sociocultural</w:t>
                      </w:r>
                      <w:proofErr w:type="spellEnd"/>
                      <w:r w:rsidRPr="00FC7F72">
                        <w:rPr>
                          <w:rFonts w:ascii="Arial" w:hAnsi="Arial" w:cs="Arial"/>
                          <w:i/>
                        </w:rPr>
                        <w:t xml:space="preserve"> </w:t>
                      </w:r>
                      <w:proofErr w:type="spellStart"/>
                      <w:r w:rsidRPr="00FC7F72">
                        <w:rPr>
                          <w:rFonts w:ascii="Arial" w:hAnsi="Arial" w:cs="Arial"/>
                          <w:i/>
                        </w:rPr>
                        <w:t>practice</w:t>
                      </w:r>
                      <w:proofErr w:type="spellEnd"/>
                      <w:r>
                        <w:rPr>
                          <w:rFonts w:ascii="Arial" w:hAnsi="Arial" w:cs="Arial"/>
                          <w:i/>
                        </w:rPr>
                        <w:br/>
                      </w:r>
                      <w:r>
                        <w:rPr>
                          <w:rFonts w:ascii="Arial" w:hAnsi="Arial" w:cs="Arial"/>
                        </w:rPr>
                        <w:t xml:space="preserve"> </w:t>
                      </w:r>
                      <w:r>
                        <w:rPr>
                          <w:rFonts w:ascii="Arial" w:hAnsi="Arial" w:cs="Arial"/>
                        </w:rPr>
                        <w:tab/>
                        <w:t>(</w:t>
                      </w:r>
                      <w:proofErr w:type="spellStart"/>
                      <w:r>
                        <w:rPr>
                          <w:rFonts w:ascii="Arial" w:hAnsi="Arial" w:cs="Arial"/>
                        </w:rPr>
                        <w:t>Situational</w:t>
                      </w:r>
                      <w:proofErr w:type="spellEnd"/>
                      <w:r>
                        <w:rPr>
                          <w:rFonts w:ascii="Arial" w:hAnsi="Arial" w:cs="Arial"/>
                        </w:rPr>
                        <w:t xml:space="preserve">; </w:t>
                      </w:r>
                      <w:proofErr w:type="spellStart"/>
                      <w:r>
                        <w:rPr>
                          <w:rFonts w:ascii="Arial" w:hAnsi="Arial" w:cs="Arial"/>
                        </w:rPr>
                        <w:t>institutional</w:t>
                      </w:r>
                      <w:proofErr w:type="spellEnd"/>
                      <w:r>
                        <w:rPr>
                          <w:rFonts w:ascii="Arial" w:hAnsi="Arial" w:cs="Arial"/>
                        </w:rPr>
                        <w:t xml:space="preserve">; </w:t>
                      </w:r>
                      <w:proofErr w:type="spellStart"/>
                      <w:r>
                        <w:rPr>
                          <w:rFonts w:ascii="Arial" w:hAnsi="Arial" w:cs="Arial"/>
                        </w:rPr>
                        <w:t>societal</w:t>
                      </w:r>
                      <w:proofErr w:type="spellEnd"/>
                      <w:r>
                        <w:rPr>
                          <w:rFonts w:ascii="Arial" w:hAnsi="Arial" w:cs="Arial"/>
                        </w:rPr>
                        <w:t>)</w:t>
                      </w:r>
                    </w:p>
                  </w:txbxContent>
                </v:textbox>
                <w10:wrap anchorx="margin"/>
              </v:rect>
            </w:pict>
          </mc:Fallback>
        </mc:AlternateContent>
      </w:r>
      <w:r w:rsidR="00821BD8" w:rsidRPr="00AC6E68">
        <w:rPr>
          <w:rFonts w:ascii="Arial" w:hAnsi="Arial" w:cs="Arial"/>
          <w:sz w:val="24"/>
          <w:szCs w:val="24"/>
        </w:rPr>
        <w:t xml:space="preserve">praktijk gekoppeld wordt aan de socio-culturele praktijk. </w:t>
      </w:r>
      <w:r w:rsidR="00200700" w:rsidRPr="00AC6E68">
        <w:rPr>
          <w:rFonts w:ascii="Arial" w:hAnsi="Arial" w:cs="Arial"/>
          <w:sz w:val="24"/>
          <w:szCs w:val="24"/>
        </w:rPr>
        <w:t xml:space="preserve">Figuur </w:t>
      </w:r>
      <w:r w:rsidR="001A35B1" w:rsidRPr="00AC6E68">
        <w:rPr>
          <w:rFonts w:ascii="Arial" w:hAnsi="Arial" w:cs="Arial"/>
          <w:sz w:val="24"/>
          <w:szCs w:val="24"/>
        </w:rPr>
        <w:t>1</w:t>
      </w:r>
      <w:r w:rsidR="00200700" w:rsidRPr="00AC6E68">
        <w:rPr>
          <w:rFonts w:ascii="Arial" w:hAnsi="Arial" w:cs="Arial"/>
          <w:sz w:val="24"/>
          <w:szCs w:val="24"/>
        </w:rPr>
        <w:t xml:space="preserve"> beeldt het model af.</w:t>
      </w:r>
    </w:p>
    <w:p w14:paraId="038188E3" w14:textId="77777777" w:rsidR="00602ADB" w:rsidRPr="00AC6E68" w:rsidRDefault="00957678" w:rsidP="00500EB6">
      <w:pPr>
        <w:rPr>
          <w:rFonts w:ascii="Arial" w:hAnsi="Arial" w:cs="Arial"/>
          <w:sz w:val="24"/>
          <w:szCs w:val="24"/>
        </w:rPr>
      </w:pPr>
      <w:r w:rsidRPr="00AC6E68">
        <w:rPr>
          <w:rFonts w:ascii="Arial" w:hAnsi="Arial" w:cs="Arial"/>
          <w:noProof/>
          <w:sz w:val="24"/>
          <w:szCs w:val="24"/>
        </w:rPr>
        <mc:AlternateContent>
          <mc:Choice Requires="wps">
            <w:drawing>
              <wp:anchor distT="0" distB="0" distL="114300" distR="114300" simplePos="0" relativeHeight="251691008" behindDoc="0" locked="0" layoutInCell="1" allowOverlap="1" wp14:anchorId="0ADF1D49" wp14:editId="2C732C53">
                <wp:simplePos x="0" y="0"/>
                <wp:positionH relativeFrom="column">
                  <wp:posOffset>909955</wp:posOffset>
                </wp:positionH>
                <wp:positionV relativeFrom="paragraph">
                  <wp:posOffset>280035</wp:posOffset>
                </wp:positionV>
                <wp:extent cx="1314450" cy="800100"/>
                <wp:effectExtent l="0" t="0" r="19050" b="19050"/>
                <wp:wrapNone/>
                <wp:docPr id="15" name="Rechthoek 15"/>
                <wp:cNvGraphicFramePr/>
                <a:graphic xmlns:a="http://schemas.openxmlformats.org/drawingml/2006/main">
                  <a:graphicData uri="http://schemas.microsoft.com/office/word/2010/wordprocessingShape">
                    <wps:wsp>
                      <wps:cNvSpPr/>
                      <wps:spPr>
                        <a:xfrm>
                          <a:off x="0" y="0"/>
                          <a:ext cx="1314450" cy="800100"/>
                        </a:xfrm>
                        <a:prstGeom prst="rect">
                          <a:avLst/>
                        </a:prstGeom>
                      </wps:spPr>
                      <wps:style>
                        <a:lnRef idx="2">
                          <a:schemeClr val="dk1"/>
                        </a:lnRef>
                        <a:fillRef idx="1">
                          <a:schemeClr val="lt1"/>
                        </a:fillRef>
                        <a:effectRef idx="0">
                          <a:schemeClr val="dk1"/>
                        </a:effectRef>
                        <a:fontRef idx="minor">
                          <a:schemeClr val="dk1"/>
                        </a:fontRef>
                      </wps:style>
                      <wps:txbx>
                        <w:txbxContent>
                          <w:p w14:paraId="42C30961" w14:textId="77777777" w:rsidR="003A4553" w:rsidRPr="00FC7F72" w:rsidRDefault="003A4553" w:rsidP="00FC7F72">
                            <w:pPr>
                              <w:jc w:val="center"/>
                              <w:rPr>
                                <w:rFonts w:ascii="Arial" w:hAnsi="Arial" w:cs="Arial"/>
                                <w:i/>
                              </w:rPr>
                            </w:pPr>
                            <w:proofErr w:type="spellStart"/>
                            <w:r w:rsidRPr="00FC7F72">
                              <w:rPr>
                                <w:rFonts w:ascii="Arial" w:hAnsi="Arial" w:cs="Arial"/>
                                <w:i/>
                              </w:rPr>
                              <w:t>Text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F1D49" id="Rechthoek 15" o:spid="_x0000_s1029" style="position:absolute;margin-left:71.65pt;margin-top:22.05pt;width:103.5pt;height: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" fillcolor="white [3201]" strokecolor="black [3200]" strokeweight="1pt">
                <v:textbox>
                  <w:txbxContent>
                    <w:p w14:paraId="42C30961" w14:textId="77777777" w:rsidR="003A4553" w:rsidRPr="00FC7F72" w:rsidRDefault="003A4553" w:rsidP="00FC7F72">
                      <w:pPr>
                        <w:jc w:val="center"/>
                        <w:rPr>
                          <w:rFonts w:ascii="Arial" w:hAnsi="Arial" w:cs="Arial"/>
                          <w:i/>
                        </w:rPr>
                      </w:pPr>
                      <w:proofErr w:type="spellStart"/>
                      <w:r w:rsidRPr="00FC7F72">
                        <w:rPr>
                          <w:rFonts w:ascii="Arial" w:hAnsi="Arial" w:cs="Arial"/>
                          <w:i/>
                        </w:rPr>
                        <w:t>Text</w:t>
                      </w:r>
                      <w:proofErr w:type="spellEnd"/>
                    </w:p>
                  </w:txbxContent>
                </v:textbox>
              </v:rect>
            </w:pict>
          </mc:Fallback>
        </mc:AlternateContent>
      </w:r>
    </w:p>
    <w:p w14:paraId="1B6D11DB" w14:textId="77777777" w:rsidR="00897BC3" w:rsidRPr="00AC6E68" w:rsidRDefault="00A67F0F" w:rsidP="00FC7F72">
      <w:pPr>
        <w:tabs>
          <w:tab w:val="left" w:pos="6165"/>
        </w:tabs>
        <w:rPr>
          <w:rFonts w:ascii="Arial" w:hAnsi="Arial" w:cs="Arial"/>
          <w:i/>
          <w:sz w:val="24"/>
          <w:szCs w:val="24"/>
        </w:rPr>
      </w:pPr>
      <w:r w:rsidRPr="00AC6E68">
        <w:rPr>
          <w:rFonts w:ascii="Arial" w:hAnsi="Arial" w:cs="Arial"/>
          <w:noProof/>
          <w:sz w:val="24"/>
          <w:szCs w:val="24"/>
        </w:rPr>
        <mc:AlternateContent>
          <mc:Choice Requires="wps">
            <w:drawing>
              <wp:anchor distT="0" distB="0" distL="114300" distR="114300" simplePos="0" relativeHeight="251692032" behindDoc="0" locked="0" layoutInCell="1" allowOverlap="1" wp14:anchorId="59782579" wp14:editId="71426B12">
                <wp:simplePos x="0" y="0"/>
                <wp:positionH relativeFrom="column">
                  <wp:posOffset>2127184</wp:posOffset>
                </wp:positionH>
                <wp:positionV relativeFrom="paragraph">
                  <wp:posOffset>74733</wp:posOffset>
                </wp:positionV>
                <wp:extent cx="1628775" cy="78828"/>
                <wp:effectExtent l="0" t="0" r="28575" b="35560"/>
                <wp:wrapNone/>
                <wp:docPr id="17" name="Rechte verbindingslijn 17"/>
                <wp:cNvGraphicFramePr/>
                <a:graphic xmlns:a="http://schemas.openxmlformats.org/drawingml/2006/main">
                  <a:graphicData uri="http://schemas.microsoft.com/office/word/2010/wordprocessingShape">
                    <wps:wsp>
                      <wps:cNvCnPr/>
                      <wps:spPr>
                        <a:xfrm flipV="1">
                          <a:off x="0" y="0"/>
                          <a:ext cx="1628775" cy="788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3DE7EB" id="Rechte verbindingslijn 17"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5pt,5.9pt" to="295.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" strokecolor="#4e67c8 [3204]" strokeweight=".5pt">
                <v:stroke joinstyle="miter"/>
              </v:line>
            </w:pict>
          </mc:Fallback>
        </mc:AlternateContent>
      </w:r>
      <w:r w:rsidR="00FC7F72" w:rsidRPr="00AC6E68">
        <w:rPr>
          <w:rFonts w:ascii="Arial" w:hAnsi="Arial" w:cs="Arial"/>
          <w:sz w:val="24"/>
          <w:szCs w:val="24"/>
        </w:rPr>
        <w:tab/>
      </w:r>
      <w:proofErr w:type="spellStart"/>
      <w:r w:rsidR="00FC7F72" w:rsidRPr="00AC6E68">
        <w:rPr>
          <w:rFonts w:ascii="Arial" w:hAnsi="Arial" w:cs="Arial"/>
          <w:i/>
          <w:szCs w:val="24"/>
        </w:rPr>
        <w:t>Description</w:t>
      </w:r>
      <w:proofErr w:type="spellEnd"/>
      <w:r w:rsidRPr="00AC6E68">
        <w:rPr>
          <w:rFonts w:ascii="Arial" w:hAnsi="Arial" w:cs="Arial"/>
          <w:i/>
          <w:szCs w:val="24"/>
        </w:rPr>
        <w:t xml:space="preserve"> (</w:t>
      </w:r>
      <w:proofErr w:type="spellStart"/>
      <w:r w:rsidRPr="00AC6E68">
        <w:rPr>
          <w:rFonts w:ascii="Arial" w:hAnsi="Arial" w:cs="Arial"/>
          <w:i/>
          <w:szCs w:val="24"/>
        </w:rPr>
        <w:t>text</w:t>
      </w:r>
      <w:proofErr w:type="spellEnd"/>
      <w:r w:rsidRPr="00AC6E68">
        <w:rPr>
          <w:rFonts w:ascii="Arial" w:hAnsi="Arial" w:cs="Arial"/>
          <w:i/>
          <w:szCs w:val="24"/>
        </w:rPr>
        <w:t xml:space="preserve"> analysis)</w:t>
      </w:r>
    </w:p>
    <w:p w14:paraId="4252CA89" w14:textId="77777777" w:rsidR="00602ADB" w:rsidRPr="00AC6E68" w:rsidRDefault="00516BC5" w:rsidP="00500EB6">
      <w:pPr>
        <w:rPr>
          <w:rFonts w:ascii="Arial" w:hAnsi="Arial" w:cs="Arial"/>
          <w:i/>
          <w:sz w:val="24"/>
          <w:szCs w:val="24"/>
        </w:rPr>
      </w:pPr>
      <w:r w:rsidRPr="00AC6E68">
        <w:rPr>
          <w:rFonts w:ascii="Arial" w:hAnsi="Arial" w:cs="Arial"/>
          <w:noProof/>
          <w:sz w:val="24"/>
          <w:szCs w:val="24"/>
        </w:rPr>
        <mc:AlternateContent>
          <mc:Choice Requires="wps">
            <w:drawing>
              <wp:anchor distT="0" distB="0" distL="114300" distR="114300" simplePos="0" relativeHeight="251694080" behindDoc="0" locked="0" layoutInCell="1" allowOverlap="1" wp14:anchorId="1C1282C2" wp14:editId="0D2F11A4">
                <wp:simplePos x="0" y="0"/>
                <wp:positionH relativeFrom="margin">
                  <wp:posOffset>2127184</wp:posOffset>
                </wp:positionH>
                <wp:positionV relativeFrom="paragraph">
                  <wp:posOffset>52026</wp:posOffset>
                </wp:positionV>
                <wp:extent cx="1438275" cy="200682"/>
                <wp:effectExtent l="0" t="0" r="28575" b="27940"/>
                <wp:wrapNone/>
                <wp:docPr id="19" name="Rechte verbindingslijn 19"/>
                <wp:cNvGraphicFramePr/>
                <a:graphic xmlns:a="http://schemas.openxmlformats.org/drawingml/2006/main">
                  <a:graphicData uri="http://schemas.microsoft.com/office/word/2010/wordprocessingShape">
                    <wps:wsp>
                      <wps:cNvCnPr/>
                      <wps:spPr>
                        <a:xfrm>
                          <a:off x="0" y="0"/>
                          <a:ext cx="1438275" cy="2006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A4D21F" id="Rechte verbindingslijn 19"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7.5pt,4.1pt" to="280.7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" strokecolor="#4e67c8 [3204]" strokeweight=".5pt">
                <v:stroke joinstyle="miter"/>
                <w10:wrap anchorx="margin"/>
              </v:line>
            </w:pict>
          </mc:Fallback>
        </mc:AlternateContent>
      </w:r>
      <w:r w:rsidR="00A67F0F" w:rsidRPr="00AC6E68">
        <w:rPr>
          <w:rFonts w:ascii="Arial" w:hAnsi="Arial" w:cs="Arial"/>
          <w:noProof/>
          <w:sz w:val="24"/>
          <w:szCs w:val="24"/>
        </w:rPr>
        <mc:AlternateContent>
          <mc:Choice Requires="wps">
            <w:drawing>
              <wp:anchor distT="0" distB="0" distL="114300" distR="114300" simplePos="0" relativeHeight="251696128" behindDoc="0" locked="0" layoutInCell="1" allowOverlap="1" wp14:anchorId="61C466CA" wp14:editId="46A845A6">
                <wp:simplePos x="0" y="0"/>
                <wp:positionH relativeFrom="column">
                  <wp:posOffset>2329180</wp:posOffset>
                </wp:positionH>
                <wp:positionV relativeFrom="paragraph">
                  <wp:posOffset>258445</wp:posOffset>
                </wp:positionV>
                <wp:extent cx="1209675" cy="381000"/>
                <wp:effectExtent l="0" t="0" r="28575" b="19050"/>
                <wp:wrapNone/>
                <wp:docPr id="20" name="Rechte verbindingslijn 20"/>
                <wp:cNvGraphicFramePr/>
                <a:graphic xmlns:a="http://schemas.openxmlformats.org/drawingml/2006/main">
                  <a:graphicData uri="http://schemas.microsoft.com/office/word/2010/wordprocessingShape">
                    <wps:wsp>
                      <wps:cNvCnPr/>
                      <wps:spPr>
                        <a:xfrm flipV="1">
                          <a:off x="0" y="0"/>
                          <a:ext cx="1209675"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9B93C" id="Rechte verbindingslijn 20"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4pt,20.35pt" to="278.65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" strokecolor="#4e67c8 [3204]" strokeweight=".5pt">
                <v:stroke joinstyle="miter"/>
              </v:line>
            </w:pict>
          </mc:Fallback>
        </mc:AlternateContent>
      </w:r>
      <w:r w:rsidR="00A67F0F" w:rsidRPr="00AC6E68">
        <w:rPr>
          <w:rFonts w:ascii="Arial" w:hAnsi="Arial" w:cs="Arial"/>
          <w:sz w:val="24"/>
          <w:szCs w:val="24"/>
        </w:rPr>
        <w:br/>
      </w:r>
      <w:r w:rsidR="00A67F0F" w:rsidRPr="00AC6E68">
        <w:rPr>
          <w:rFonts w:ascii="Arial" w:hAnsi="Arial" w:cs="Arial"/>
          <w:sz w:val="24"/>
          <w:szCs w:val="24"/>
        </w:rPr>
        <w:tab/>
      </w:r>
      <w:r w:rsidR="00A67F0F" w:rsidRPr="00AC6E68">
        <w:rPr>
          <w:rFonts w:ascii="Arial" w:hAnsi="Arial" w:cs="Arial"/>
          <w:sz w:val="24"/>
          <w:szCs w:val="24"/>
        </w:rPr>
        <w:tab/>
      </w:r>
      <w:r w:rsidR="00A67F0F" w:rsidRPr="00AC6E68">
        <w:rPr>
          <w:rFonts w:ascii="Arial" w:hAnsi="Arial" w:cs="Arial"/>
          <w:sz w:val="24"/>
          <w:szCs w:val="24"/>
        </w:rPr>
        <w:tab/>
      </w:r>
      <w:r w:rsidR="00A67F0F" w:rsidRPr="00AC6E68">
        <w:rPr>
          <w:rFonts w:ascii="Arial" w:hAnsi="Arial" w:cs="Arial"/>
          <w:sz w:val="24"/>
          <w:szCs w:val="24"/>
        </w:rPr>
        <w:tab/>
      </w:r>
      <w:r w:rsidR="00A67F0F" w:rsidRPr="00AC6E68">
        <w:rPr>
          <w:rFonts w:ascii="Arial" w:hAnsi="Arial" w:cs="Arial"/>
          <w:sz w:val="24"/>
          <w:szCs w:val="24"/>
        </w:rPr>
        <w:tab/>
      </w:r>
      <w:r w:rsidR="00A67F0F" w:rsidRPr="00AC6E68">
        <w:rPr>
          <w:rFonts w:ascii="Arial" w:hAnsi="Arial" w:cs="Arial"/>
          <w:sz w:val="24"/>
          <w:szCs w:val="24"/>
        </w:rPr>
        <w:tab/>
      </w:r>
      <w:r w:rsidR="00A67F0F" w:rsidRPr="00AC6E68">
        <w:rPr>
          <w:rFonts w:ascii="Arial" w:hAnsi="Arial" w:cs="Arial"/>
          <w:sz w:val="24"/>
          <w:szCs w:val="24"/>
        </w:rPr>
        <w:tab/>
      </w:r>
      <w:r w:rsidR="00A67F0F" w:rsidRPr="00AC6E68">
        <w:rPr>
          <w:rFonts w:ascii="Arial" w:hAnsi="Arial" w:cs="Arial"/>
          <w:szCs w:val="24"/>
        </w:rPr>
        <w:t xml:space="preserve">           </w:t>
      </w:r>
      <w:proofErr w:type="spellStart"/>
      <w:r w:rsidR="00A67F0F" w:rsidRPr="00AC6E68">
        <w:rPr>
          <w:rFonts w:ascii="Arial" w:hAnsi="Arial" w:cs="Arial"/>
          <w:i/>
          <w:szCs w:val="24"/>
        </w:rPr>
        <w:t>Interpretation</w:t>
      </w:r>
      <w:proofErr w:type="spellEnd"/>
      <w:r w:rsidR="00A67F0F" w:rsidRPr="00AC6E68">
        <w:rPr>
          <w:rFonts w:ascii="Arial" w:hAnsi="Arial" w:cs="Arial"/>
          <w:i/>
          <w:szCs w:val="24"/>
        </w:rPr>
        <w:t xml:space="preserve"> (processing analysis)</w:t>
      </w:r>
    </w:p>
    <w:p w14:paraId="7D30CAA6" w14:textId="77777777" w:rsidR="00897BC3" w:rsidRPr="00AC6E68" w:rsidRDefault="00957678" w:rsidP="00500EB6">
      <w:pPr>
        <w:rPr>
          <w:rFonts w:ascii="Arial" w:hAnsi="Arial" w:cs="Arial"/>
          <w:sz w:val="24"/>
          <w:szCs w:val="24"/>
        </w:rPr>
      </w:pPr>
      <w:r w:rsidRPr="00AC6E68">
        <w:rPr>
          <w:rFonts w:ascii="Arial" w:hAnsi="Arial" w:cs="Arial"/>
          <w:noProof/>
          <w:sz w:val="24"/>
          <w:szCs w:val="24"/>
        </w:rPr>
        <mc:AlternateContent>
          <mc:Choice Requires="wps">
            <w:drawing>
              <wp:anchor distT="0" distB="0" distL="114300" distR="114300" simplePos="0" relativeHeight="251700224" behindDoc="0" locked="0" layoutInCell="1" allowOverlap="1" wp14:anchorId="4084CB38" wp14:editId="4174FBFC">
                <wp:simplePos x="0" y="0"/>
                <wp:positionH relativeFrom="column">
                  <wp:posOffset>2414270</wp:posOffset>
                </wp:positionH>
                <wp:positionV relativeFrom="paragraph">
                  <wp:posOffset>260985</wp:posOffset>
                </wp:positionV>
                <wp:extent cx="1057275" cy="142875"/>
                <wp:effectExtent l="0" t="0" r="28575" b="28575"/>
                <wp:wrapNone/>
                <wp:docPr id="24" name="Rechte verbindingslijn 24"/>
                <wp:cNvGraphicFramePr/>
                <a:graphic xmlns:a="http://schemas.openxmlformats.org/drawingml/2006/main">
                  <a:graphicData uri="http://schemas.microsoft.com/office/word/2010/wordprocessingShape">
                    <wps:wsp>
                      <wps:cNvCnPr/>
                      <wps:spPr>
                        <a:xfrm>
                          <a:off x="0" y="0"/>
                          <a:ext cx="1057275"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1F1578" id="Rechte verbindingslijn 2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1pt,20.55pt" to="273.3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" strokecolor="#4e67c8 [3204]" strokeweight=".5pt">
                <v:stroke joinstyle="miter"/>
              </v:line>
            </w:pict>
          </mc:Fallback>
        </mc:AlternateContent>
      </w:r>
    </w:p>
    <w:p w14:paraId="53DB3D30" w14:textId="77777777" w:rsidR="00897BC3" w:rsidRPr="00AC6E68" w:rsidRDefault="00A67F0F" w:rsidP="00500EB6">
      <w:pPr>
        <w:rPr>
          <w:rFonts w:ascii="Arial" w:hAnsi="Arial" w:cs="Arial"/>
          <w:i/>
          <w:szCs w:val="24"/>
        </w:rPr>
      </w:pPr>
      <w:r w:rsidRPr="00AC6E68">
        <w:rPr>
          <w:rFonts w:ascii="Arial" w:hAnsi="Arial" w:cs="Arial"/>
          <w:noProof/>
          <w:sz w:val="24"/>
          <w:szCs w:val="24"/>
        </w:rPr>
        <mc:AlternateContent>
          <mc:Choice Requires="wps">
            <w:drawing>
              <wp:anchor distT="0" distB="0" distL="114300" distR="114300" simplePos="0" relativeHeight="251698176" behindDoc="0" locked="0" layoutInCell="1" allowOverlap="1" wp14:anchorId="3FF3C7D1" wp14:editId="06456B88">
                <wp:simplePos x="0" y="0"/>
                <wp:positionH relativeFrom="column">
                  <wp:posOffset>2481580</wp:posOffset>
                </wp:positionH>
                <wp:positionV relativeFrom="paragraph">
                  <wp:posOffset>109219</wp:posOffset>
                </wp:positionV>
                <wp:extent cx="990600" cy="161925"/>
                <wp:effectExtent l="0" t="0" r="19050" b="28575"/>
                <wp:wrapNone/>
                <wp:docPr id="23" name="Rechte verbindingslijn 23"/>
                <wp:cNvGraphicFramePr/>
                <a:graphic xmlns:a="http://schemas.openxmlformats.org/drawingml/2006/main">
                  <a:graphicData uri="http://schemas.microsoft.com/office/word/2010/wordprocessingShape">
                    <wps:wsp>
                      <wps:cNvCnPr/>
                      <wps:spPr>
                        <a:xfrm flipV="1">
                          <a:off x="0" y="0"/>
                          <a:ext cx="99060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04FAA4" id="Rechte verbindingslijn 23"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4pt,8.6pt" to="273.4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" strokecolor="#4e67c8 [3204]" strokeweight=".5pt">
                <v:stroke joinstyle="miter"/>
              </v:line>
            </w:pict>
          </mc:Fallback>
        </mc:AlternateContent>
      </w:r>
      <w:r w:rsidRPr="00AC6E68">
        <w:rPr>
          <w:rFonts w:ascii="Arial" w:hAnsi="Arial" w:cs="Arial"/>
          <w:sz w:val="24"/>
          <w:szCs w:val="24"/>
        </w:rPr>
        <w:tab/>
      </w:r>
      <w:r w:rsidRPr="00AC6E68">
        <w:rPr>
          <w:rFonts w:ascii="Arial" w:hAnsi="Arial" w:cs="Arial"/>
          <w:sz w:val="24"/>
          <w:szCs w:val="24"/>
        </w:rPr>
        <w:tab/>
      </w:r>
      <w:r w:rsidRPr="00AC6E68">
        <w:rPr>
          <w:rFonts w:ascii="Arial" w:hAnsi="Arial" w:cs="Arial"/>
          <w:sz w:val="24"/>
          <w:szCs w:val="24"/>
        </w:rPr>
        <w:tab/>
      </w:r>
      <w:r w:rsidRPr="00AC6E68">
        <w:rPr>
          <w:rFonts w:ascii="Arial" w:hAnsi="Arial" w:cs="Arial"/>
          <w:sz w:val="24"/>
          <w:szCs w:val="24"/>
        </w:rPr>
        <w:tab/>
      </w:r>
      <w:r w:rsidRPr="00AC6E68">
        <w:rPr>
          <w:rFonts w:ascii="Arial" w:hAnsi="Arial" w:cs="Arial"/>
          <w:sz w:val="24"/>
          <w:szCs w:val="24"/>
        </w:rPr>
        <w:tab/>
      </w:r>
      <w:r w:rsidRPr="00AC6E68">
        <w:rPr>
          <w:rFonts w:ascii="Arial" w:hAnsi="Arial" w:cs="Arial"/>
          <w:sz w:val="24"/>
          <w:szCs w:val="24"/>
        </w:rPr>
        <w:tab/>
      </w:r>
      <w:r w:rsidRPr="00AC6E68">
        <w:rPr>
          <w:rFonts w:ascii="Arial" w:hAnsi="Arial" w:cs="Arial"/>
          <w:sz w:val="24"/>
          <w:szCs w:val="24"/>
        </w:rPr>
        <w:tab/>
      </w:r>
      <w:r w:rsidRPr="00AC6E68">
        <w:rPr>
          <w:rFonts w:ascii="Arial" w:hAnsi="Arial" w:cs="Arial"/>
          <w:sz w:val="24"/>
          <w:szCs w:val="24"/>
        </w:rPr>
        <w:tab/>
        <w:t xml:space="preserve"> </w:t>
      </w:r>
      <w:proofErr w:type="spellStart"/>
      <w:r w:rsidRPr="00AC6E68">
        <w:rPr>
          <w:rFonts w:ascii="Arial" w:hAnsi="Arial" w:cs="Arial"/>
          <w:i/>
          <w:szCs w:val="24"/>
        </w:rPr>
        <w:t>Explanation</w:t>
      </w:r>
      <w:proofErr w:type="spellEnd"/>
      <w:r w:rsidRPr="00AC6E68">
        <w:rPr>
          <w:rFonts w:ascii="Arial" w:hAnsi="Arial" w:cs="Arial"/>
          <w:i/>
          <w:szCs w:val="24"/>
        </w:rPr>
        <w:t xml:space="preserve"> (</w:t>
      </w:r>
      <w:proofErr w:type="spellStart"/>
      <w:r w:rsidRPr="00AC6E68">
        <w:rPr>
          <w:rFonts w:ascii="Arial" w:hAnsi="Arial" w:cs="Arial"/>
          <w:i/>
          <w:szCs w:val="24"/>
        </w:rPr>
        <w:t>social</w:t>
      </w:r>
      <w:proofErr w:type="spellEnd"/>
      <w:r w:rsidRPr="00AC6E68">
        <w:rPr>
          <w:rFonts w:ascii="Arial" w:hAnsi="Arial" w:cs="Arial"/>
          <w:i/>
          <w:szCs w:val="24"/>
        </w:rPr>
        <w:t xml:space="preserve"> analysis)</w:t>
      </w:r>
    </w:p>
    <w:p w14:paraId="1CC73015" w14:textId="77777777" w:rsidR="00AC6E68" w:rsidRDefault="00957678" w:rsidP="00500EB6">
      <w:pPr>
        <w:rPr>
          <w:rFonts w:ascii="Arial" w:hAnsi="Arial" w:cs="Arial"/>
        </w:rPr>
      </w:pPr>
      <w:r>
        <w:rPr>
          <w:noProof/>
        </w:rPr>
        <mc:AlternateContent>
          <mc:Choice Requires="wps">
            <w:drawing>
              <wp:anchor distT="0" distB="0" distL="114300" distR="114300" simplePos="0" relativeHeight="251720704" behindDoc="0" locked="0" layoutInCell="1" allowOverlap="1" wp14:anchorId="303AE246" wp14:editId="5E07752A">
                <wp:simplePos x="0" y="0"/>
                <wp:positionH relativeFrom="column">
                  <wp:posOffset>357504</wp:posOffset>
                </wp:positionH>
                <wp:positionV relativeFrom="paragraph">
                  <wp:posOffset>224790</wp:posOffset>
                </wp:positionV>
                <wp:extent cx="2943225" cy="635"/>
                <wp:effectExtent l="0" t="0" r="9525" b="0"/>
                <wp:wrapNone/>
                <wp:docPr id="32" name="Tekstvak 32"/>
                <wp:cNvGraphicFramePr/>
                <a:graphic xmlns:a="http://schemas.openxmlformats.org/drawingml/2006/main">
                  <a:graphicData uri="http://schemas.microsoft.com/office/word/2010/wordprocessingShape">
                    <wps:wsp>
                      <wps:cNvSpPr txBox="1"/>
                      <wps:spPr>
                        <a:xfrm>
                          <a:off x="0" y="0"/>
                          <a:ext cx="2943225" cy="635"/>
                        </a:xfrm>
                        <a:prstGeom prst="rect">
                          <a:avLst/>
                        </a:prstGeom>
                        <a:solidFill>
                          <a:prstClr val="white"/>
                        </a:solidFill>
                        <a:ln>
                          <a:noFill/>
                        </a:ln>
                      </wps:spPr>
                      <wps:txbx>
                        <w:txbxContent>
                          <w:p w14:paraId="1B7D2DA5" w14:textId="42F5E3A4" w:rsidR="003A4553" w:rsidRPr="00957678" w:rsidRDefault="003A4553" w:rsidP="00957678">
                            <w:pPr>
                              <w:pStyle w:val="Bijschrift"/>
                              <w:rPr>
                                <w:rFonts w:ascii="Arial" w:hAnsi="Arial" w:cs="Arial"/>
                                <w:noProof/>
                                <w:color w:val="auto"/>
                                <w:sz w:val="32"/>
                                <w:szCs w:val="24"/>
                              </w:rPr>
                            </w:pPr>
                            <w:r w:rsidRPr="00957678">
                              <w:rPr>
                                <w:rFonts w:ascii="Arial" w:hAnsi="Arial" w:cs="Arial"/>
                                <w:color w:val="auto"/>
                                <w:sz w:val="22"/>
                              </w:rPr>
                              <w:t xml:space="preserve">Figuur </w:t>
                            </w:r>
                            <w:r w:rsidRPr="00957678">
                              <w:rPr>
                                <w:rFonts w:ascii="Arial" w:hAnsi="Arial" w:cs="Arial"/>
                                <w:color w:val="auto"/>
                                <w:sz w:val="22"/>
                              </w:rPr>
                              <w:fldChar w:fldCharType="begin"/>
                            </w:r>
                            <w:r w:rsidRPr="00957678">
                              <w:rPr>
                                <w:rFonts w:ascii="Arial" w:hAnsi="Arial" w:cs="Arial"/>
                                <w:color w:val="auto"/>
                                <w:sz w:val="22"/>
                              </w:rPr>
                              <w:instrText xml:space="preserve"> SEQ Figuur \* ARABIC </w:instrText>
                            </w:r>
                            <w:r w:rsidRPr="00957678">
                              <w:rPr>
                                <w:rFonts w:ascii="Arial" w:hAnsi="Arial" w:cs="Arial"/>
                                <w:color w:val="auto"/>
                                <w:sz w:val="22"/>
                              </w:rPr>
                              <w:fldChar w:fldCharType="separate"/>
                            </w:r>
                            <w:r w:rsidR="000F4361">
                              <w:rPr>
                                <w:rFonts w:ascii="Arial" w:hAnsi="Arial" w:cs="Arial"/>
                                <w:noProof/>
                                <w:color w:val="auto"/>
                                <w:sz w:val="22"/>
                              </w:rPr>
                              <w:t>2</w:t>
                            </w:r>
                            <w:r w:rsidRPr="00957678">
                              <w:rPr>
                                <w:rFonts w:ascii="Arial" w:hAnsi="Arial" w:cs="Arial"/>
                                <w:color w:val="auto"/>
                                <w:sz w:val="22"/>
                              </w:rPr>
                              <w:fldChar w:fldCharType="end"/>
                            </w:r>
                            <w:r w:rsidRPr="00957678">
                              <w:rPr>
                                <w:rFonts w:ascii="Arial" w:hAnsi="Arial" w:cs="Arial"/>
                                <w:color w:val="auto"/>
                                <w:sz w:val="22"/>
                              </w:rPr>
                              <w:t xml:space="preserve"> Discoursmodel van </w:t>
                            </w:r>
                            <w:proofErr w:type="spellStart"/>
                            <w:r w:rsidRPr="00957678">
                              <w:rPr>
                                <w:rFonts w:ascii="Arial" w:hAnsi="Arial" w:cs="Arial"/>
                                <w:color w:val="auto"/>
                                <w:sz w:val="22"/>
                              </w:rPr>
                              <w:t>Fairclough</w:t>
                            </w:r>
                            <w:proofErr w:type="spellEnd"/>
                            <w:r w:rsidRPr="00957678">
                              <w:rPr>
                                <w:rFonts w:ascii="Arial" w:hAnsi="Arial" w:cs="Arial"/>
                                <w:color w:val="auto"/>
                                <w:sz w:val="22"/>
                              </w:rPr>
                              <w:t xml:space="preserve"> (2013)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03AE246" id="Tekstvak 32" o:spid="_x0000_s1030" type="#_x0000_t202" style="position:absolute;margin-left:28.15pt;margin-top:17.7pt;width:231.75pt;height:.0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" stroked="f">
                <v:textbox style="mso-fit-shape-to-text:t" inset="0,0,0,0">
                  <w:txbxContent>
                    <w:p w14:paraId="1B7D2DA5" w14:textId="42F5E3A4" w:rsidR="003A4553" w:rsidRPr="00957678" w:rsidRDefault="003A4553" w:rsidP="00957678">
                      <w:pPr>
                        <w:pStyle w:val="Bijschrift"/>
                        <w:rPr>
                          <w:rFonts w:ascii="Arial" w:hAnsi="Arial" w:cs="Arial"/>
                          <w:noProof/>
                          <w:color w:val="auto"/>
                          <w:sz w:val="32"/>
                          <w:szCs w:val="24"/>
                        </w:rPr>
                      </w:pPr>
                      <w:r w:rsidRPr="00957678">
                        <w:rPr>
                          <w:rFonts w:ascii="Arial" w:hAnsi="Arial" w:cs="Arial"/>
                          <w:color w:val="auto"/>
                          <w:sz w:val="22"/>
                        </w:rPr>
                        <w:t xml:space="preserve">Figuur </w:t>
                      </w:r>
                      <w:r w:rsidRPr="00957678">
                        <w:rPr>
                          <w:rFonts w:ascii="Arial" w:hAnsi="Arial" w:cs="Arial"/>
                          <w:color w:val="auto"/>
                          <w:sz w:val="22"/>
                        </w:rPr>
                        <w:fldChar w:fldCharType="begin"/>
                      </w:r>
                      <w:r w:rsidRPr="00957678">
                        <w:rPr>
                          <w:rFonts w:ascii="Arial" w:hAnsi="Arial" w:cs="Arial"/>
                          <w:color w:val="auto"/>
                          <w:sz w:val="22"/>
                        </w:rPr>
                        <w:instrText xml:space="preserve"> SEQ Figuur \* ARABIC </w:instrText>
                      </w:r>
                      <w:r w:rsidRPr="00957678">
                        <w:rPr>
                          <w:rFonts w:ascii="Arial" w:hAnsi="Arial" w:cs="Arial"/>
                          <w:color w:val="auto"/>
                          <w:sz w:val="22"/>
                        </w:rPr>
                        <w:fldChar w:fldCharType="separate"/>
                      </w:r>
                      <w:r w:rsidR="000F4361">
                        <w:rPr>
                          <w:rFonts w:ascii="Arial" w:hAnsi="Arial" w:cs="Arial"/>
                          <w:noProof/>
                          <w:color w:val="auto"/>
                          <w:sz w:val="22"/>
                        </w:rPr>
                        <w:t>2</w:t>
                      </w:r>
                      <w:r w:rsidRPr="00957678">
                        <w:rPr>
                          <w:rFonts w:ascii="Arial" w:hAnsi="Arial" w:cs="Arial"/>
                          <w:color w:val="auto"/>
                          <w:sz w:val="22"/>
                        </w:rPr>
                        <w:fldChar w:fldCharType="end"/>
                      </w:r>
                      <w:r w:rsidRPr="00957678">
                        <w:rPr>
                          <w:rFonts w:ascii="Arial" w:hAnsi="Arial" w:cs="Arial"/>
                          <w:color w:val="auto"/>
                          <w:sz w:val="22"/>
                        </w:rPr>
                        <w:t xml:space="preserve"> Discoursmodel van </w:t>
                      </w:r>
                      <w:proofErr w:type="spellStart"/>
                      <w:r w:rsidRPr="00957678">
                        <w:rPr>
                          <w:rFonts w:ascii="Arial" w:hAnsi="Arial" w:cs="Arial"/>
                          <w:color w:val="auto"/>
                          <w:sz w:val="22"/>
                        </w:rPr>
                        <w:t>Fairclough</w:t>
                      </w:r>
                      <w:proofErr w:type="spellEnd"/>
                      <w:r w:rsidRPr="00957678">
                        <w:rPr>
                          <w:rFonts w:ascii="Arial" w:hAnsi="Arial" w:cs="Arial"/>
                          <w:color w:val="auto"/>
                          <w:sz w:val="22"/>
                        </w:rPr>
                        <w:t xml:space="preserve"> (2013)</w:t>
                      </w:r>
                    </w:p>
                  </w:txbxContent>
                </v:textbox>
              </v:shape>
            </w:pict>
          </mc:Fallback>
        </mc:AlternateContent>
      </w:r>
    </w:p>
    <w:p w14:paraId="208C60B6" w14:textId="77777777" w:rsidR="00284DBB" w:rsidRDefault="00957678" w:rsidP="00D51F5A">
      <w:pPr>
        <w:rPr>
          <w:rFonts w:ascii="Arial" w:hAnsi="Arial" w:cs="Arial"/>
          <w:sz w:val="24"/>
          <w:szCs w:val="24"/>
        </w:rPr>
      </w:pPr>
      <w:r>
        <w:rPr>
          <w:rFonts w:ascii="Arial" w:hAnsi="Arial" w:cs="Arial"/>
          <w:sz w:val="24"/>
          <w:szCs w:val="24"/>
        </w:rPr>
        <w:br/>
      </w:r>
      <w:r w:rsidR="00773DA0" w:rsidRPr="000E6287">
        <w:rPr>
          <w:rFonts w:ascii="Arial" w:hAnsi="Arial" w:cs="Arial"/>
          <w:b/>
          <w:noProof/>
          <w:color w:val="31479E" w:themeColor="accent1" w:themeShade="BF"/>
          <w:sz w:val="24"/>
          <w:szCs w:val="24"/>
        </w:rPr>
        <mc:AlternateContent>
          <mc:Choice Requires="wps">
            <w:drawing>
              <wp:anchor distT="0" distB="0" distL="114300" distR="114300" simplePos="0" relativeHeight="251716608" behindDoc="0" locked="0" layoutInCell="1" allowOverlap="1" wp14:anchorId="5F26AF03" wp14:editId="6A14EF5D">
                <wp:simplePos x="0" y="0"/>
                <wp:positionH relativeFrom="margin">
                  <wp:posOffset>-85725</wp:posOffset>
                </wp:positionH>
                <wp:positionV relativeFrom="paragraph">
                  <wp:posOffset>7812405</wp:posOffset>
                </wp:positionV>
                <wp:extent cx="6076950" cy="466725"/>
                <wp:effectExtent l="0" t="0" r="19050" b="28575"/>
                <wp:wrapNone/>
                <wp:docPr id="30" name="Rechthoek: afgeronde hoeken 30"/>
                <wp:cNvGraphicFramePr/>
                <a:graphic xmlns:a="http://schemas.openxmlformats.org/drawingml/2006/main">
                  <a:graphicData uri="http://schemas.microsoft.com/office/word/2010/wordprocessingShape">
                    <wps:wsp>
                      <wps:cNvSpPr/>
                      <wps:spPr>
                        <a:xfrm>
                          <a:off x="0" y="0"/>
                          <a:ext cx="6076950" cy="466725"/>
                        </a:xfrm>
                        <a:prstGeom prst="roundRect">
                          <a:avLst/>
                        </a:prstGeom>
                        <a:noFill/>
                        <a:ln>
                          <a:solidFill>
                            <a:schemeClr val="accent1">
                              <a:lumMod val="50000"/>
                            </a:schemeClr>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7166BCF" id="Rechthoek: afgeronde hoeken 30" o:spid="_x0000_s1026" style="position:absolute;margin-left:-6.75pt;margin-top:615.15pt;width:478.5pt;height:36.75pt;z-index:2517166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" filled="f" strokecolor="#202f69 [1604]" strokeweight="1pt">
                <v:stroke joinstyle="miter"/>
                <w10:wrap anchorx="margin"/>
              </v:roundrect>
            </w:pict>
          </mc:Fallback>
        </mc:AlternateContent>
      </w:r>
      <w:r w:rsidR="00773DA0" w:rsidRPr="000E6287">
        <w:rPr>
          <w:rFonts w:ascii="Arial" w:hAnsi="Arial" w:cs="Arial"/>
          <w:b/>
          <w:noProof/>
          <w:color w:val="31479E" w:themeColor="accent1" w:themeShade="BF"/>
          <w:sz w:val="24"/>
          <w:szCs w:val="24"/>
        </w:rPr>
        <mc:AlternateContent>
          <mc:Choice Requires="wps">
            <w:drawing>
              <wp:anchor distT="0" distB="0" distL="114300" distR="114300" simplePos="0" relativeHeight="251714560" behindDoc="0" locked="0" layoutInCell="1" allowOverlap="1" wp14:anchorId="402FA47E" wp14:editId="7EC64A37">
                <wp:simplePos x="0" y="0"/>
                <wp:positionH relativeFrom="margin">
                  <wp:posOffset>-85725</wp:posOffset>
                </wp:positionH>
                <wp:positionV relativeFrom="paragraph">
                  <wp:posOffset>6771005</wp:posOffset>
                </wp:positionV>
                <wp:extent cx="6076950" cy="466725"/>
                <wp:effectExtent l="0" t="0" r="19050" b="28575"/>
                <wp:wrapNone/>
                <wp:docPr id="4" name="Rechthoek: afgeronde hoeken 4"/>
                <wp:cNvGraphicFramePr/>
                <a:graphic xmlns:a="http://schemas.openxmlformats.org/drawingml/2006/main">
                  <a:graphicData uri="http://schemas.microsoft.com/office/word/2010/wordprocessingShape">
                    <wps:wsp>
                      <wps:cNvSpPr/>
                      <wps:spPr>
                        <a:xfrm>
                          <a:off x="0" y="0"/>
                          <a:ext cx="6076950" cy="466725"/>
                        </a:xfrm>
                        <a:prstGeom prst="roundRect">
                          <a:avLst/>
                        </a:prstGeom>
                        <a:noFill/>
                        <a:ln>
                          <a:solidFill>
                            <a:schemeClr val="accent1">
                              <a:lumMod val="50000"/>
                            </a:schemeClr>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6496D7" id="Rechthoek: afgeronde hoeken 4" o:spid="_x0000_s1026" style="position:absolute;margin-left:-6.75pt;margin-top:533.15pt;width:478.5pt;height:36.75pt;z-index:2517145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" filled="f" strokecolor="#202f69 [1604]" strokeweight="1pt">
                <v:stroke joinstyle="miter"/>
                <w10:wrap anchorx="margin"/>
              </v:roundrect>
            </w:pict>
          </mc:Fallback>
        </mc:AlternateContent>
      </w:r>
      <w:r w:rsidR="003A4E99">
        <w:rPr>
          <w:rFonts w:ascii="Arial" w:hAnsi="Arial" w:cs="Arial"/>
          <w:sz w:val="24"/>
          <w:szCs w:val="24"/>
        </w:rPr>
        <w:t>E</w:t>
      </w:r>
      <w:r w:rsidR="00E57B8F">
        <w:rPr>
          <w:rFonts w:ascii="Arial" w:hAnsi="Arial" w:cs="Arial"/>
          <w:sz w:val="24"/>
          <w:szCs w:val="24"/>
        </w:rPr>
        <w:t>e</w:t>
      </w:r>
      <w:r w:rsidR="003A4E99">
        <w:rPr>
          <w:rFonts w:ascii="Arial" w:hAnsi="Arial" w:cs="Arial"/>
          <w:sz w:val="24"/>
          <w:szCs w:val="24"/>
        </w:rPr>
        <w:t>n</w:t>
      </w:r>
      <w:r w:rsidR="00E57B8F">
        <w:rPr>
          <w:rFonts w:ascii="Arial" w:hAnsi="Arial" w:cs="Arial"/>
          <w:sz w:val="24"/>
          <w:szCs w:val="24"/>
        </w:rPr>
        <w:t xml:space="preserve"> kritische discoursanalyse (KDA) analyseert dus volgens </w:t>
      </w:r>
      <w:proofErr w:type="spellStart"/>
      <w:r w:rsidR="00E57B8F">
        <w:rPr>
          <w:rFonts w:ascii="Arial" w:hAnsi="Arial" w:cs="Arial"/>
          <w:sz w:val="24"/>
          <w:szCs w:val="24"/>
        </w:rPr>
        <w:t>Fairclough</w:t>
      </w:r>
      <w:proofErr w:type="spellEnd"/>
      <w:r w:rsidR="00E57B8F">
        <w:rPr>
          <w:rFonts w:ascii="Arial" w:hAnsi="Arial" w:cs="Arial"/>
          <w:sz w:val="24"/>
          <w:szCs w:val="24"/>
        </w:rPr>
        <w:t xml:space="preserve"> (2003) de </w:t>
      </w:r>
      <w:r w:rsidR="00E57B8F">
        <w:rPr>
          <w:rFonts w:ascii="Arial" w:hAnsi="Arial" w:cs="Arial"/>
          <w:sz w:val="24"/>
          <w:szCs w:val="24"/>
        </w:rPr>
        <w:lastRenderedPageBreak/>
        <w:t>dialectische relaties tussen discourse (</w:t>
      </w:r>
      <w:r w:rsidR="00B132C8">
        <w:rPr>
          <w:rFonts w:ascii="Arial" w:hAnsi="Arial" w:cs="Arial"/>
          <w:sz w:val="24"/>
          <w:szCs w:val="24"/>
        </w:rPr>
        <w:t>met</w:t>
      </w:r>
      <w:r w:rsidR="00E57B8F">
        <w:rPr>
          <w:rFonts w:ascii="Arial" w:hAnsi="Arial" w:cs="Arial"/>
          <w:sz w:val="24"/>
          <w:szCs w:val="24"/>
        </w:rPr>
        <w:t xml:space="preserve"> onder andere taal) en andere elementen van sociale praktijken. Deze relaties </w:t>
      </w:r>
      <w:r w:rsidR="00B132C8">
        <w:rPr>
          <w:rFonts w:ascii="Arial" w:hAnsi="Arial" w:cs="Arial"/>
          <w:sz w:val="24"/>
          <w:szCs w:val="24"/>
        </w:rPr>
        <w:t>laten zowel verbanden als verschillen</w:t>
      </w:r>
      <w:r w:rsidR="00E57B8F">
        <w:rPr>
          <w:rFonts w:ascii="Arial" w:hAnsi="Arial" w:cs="Arial"/>
          <w:sz w:val="24"/>
          <w:szCs w:val="24"/>
        </w:rPr>
        <w:t xml:space="preserve"> </w:t>
      </w:r>
      <w:r w:rsidR="00B132C8">
        <w:rPr>
          <w:rFonts w:ascii="Arial" w:hAnsi="Arial" w:cs="Arial"/>
          <w:sz w:val="24"/>
          <w:szCs w:val="24"/>
        </w:rPr>
        <w:t xml:space="preserve">tussen </w:t>
      </w:r>
      <w:r w:rsidR="00E57B8F">
        <w:rPr>
          <w:rFonts w:ascii="Arial" w:hAnsi="Arial" w:cs="Arial"/>
          <w:sz w:val="24"/>
          <w:szCs w:val="24"/>
        </w:rPr>
        <w:t xml:space="preserve">discourse </w:t>
      </w:r>
      <w:r w:rsidR="00B132C8">
        <w:rPr>
          <w:rFonts w:ascii="Arial" w:hAnsi="Arial" w:cs="Arial"/>
          <w:sz w:val="24"/>
          <w:szCs w:val="24"/>
        </w:rPr>
        <w:t>en</w:t>
      </w:r>
      <w:r w:rsidR="00E57B8F">
        <w:rPr>
          <w:rFonts w:ascii="Arial" w:hAnsi="Arial" w:cs="Arial"/>
          <w:sz w:val="24"/>
          <w:szCs w:val="24"/>
        </w:rPr>
        <w:t xml:space="preserve"> de andere elementen </w:t>
      </w:r>
      <w:r w:rsidR="00B132C8">
        <w:rPr>
          <w:rFonts w:ascii="Arial" w:hAnsi="Arial" w:cs="Arial"/>
          <w:sz w:val="24"/>
          <w:szCs w:val="24"/>
        </w:rPr>
        <w:t>zien</w:t>
      </w:r>
      <w:r w:rsidR="00E57B8F">
        <w:rPr>
          <w:rFonts w:ascii="Arial" w:hAnsi="Arial" w:cs="Arial"/>
          <w:sz w:val="24"/>
          <w:szCs w:val="24"/>
        </w:rPr>
        <w:t>. De KDA richt zich op</w:t>
      </w:r>
      <w:r w:rsidR="00E57B8F">
        <w:rPr>
          <w:rFonts w:ascii="Arial" w:hAnsi="Arial" w:cs="Arial"/>
          <w:b/>
          <w:sz w:val="24"/>
          <w:szCs w:val="24"/>
        </w:rPr>
        <w:t xml:space="preserve"> </w:t>
      </w:r>
      <w:r w:rsidR="00E57B8F">
        <w:rPr>
          <w:rFonts w:ascii="Arial" w:hAnsi="Arial" w:cs="Arial"/>
          <w:sz w:val="24"/>
          <w:szCs w:val="24"/>
        </w:rPr>
        <w:t xml:space="preserve">extreme veranderingen in het huidige sociale leven. Hierbij worden bepaalde vragen gesteld en beantwoord. Welke rol speelt het discourse in veranderingen in de samenleving? </w:t>
      </w:r>
      <w:r w:rsidR="00307920">
        <w:rPr>
          <w:rFonts w:ascii="Arial" w:hAnsi="Arial" w:cs="Arial"/>
          <w:sz w:val="24"/>
          <w:szCs w:val="24"/>
        </w:rPr>
        <w:t xml:space="preserve">Wat verandert in de relatie tussen discourse en andere elementen van sociale praktijken? </w:t>
      </w:r>
      <w:r w:rsidR="00E57B8F">
        <w:rPr>
          <w:rFonts w:ascii="Arial" w:hAnsi="Arial" w:cs="Arial"/>
          <w:sz w:val="24"/>
          <w:szCs w:val="24"/>
        </w:rPr>
        <w:t xml:space="preserve">Volgens </w:t>
      </w:r>
      <w:proofErr w:type="spellStart"/>
      <w:r w:rsidR="00E57B8F">
        <w:rPr>
          <w:rFonts w:ascii="Arial" w:hAnsi="Arial" w:cs="Arial"/>
          <w:sz w:val="24"/>
          <w:szCs w:val="24"/>
        </w:rPr>
        <w:t>Fairclough</w:t>
      </w:r>
      <w:proofErr w:type="spellEnd"/>
      <w:r w:rsidR="00BC28AB">
        <w:rPr>
          <w:rFonts w:ascii="Arial" w:hAnsi="Arial" w:cs="Arial"/>
          <w:sz w:val="24"/>
          <w:szCs w:val="24"/>
        </w:rPr>
        <w:t xml:space="preserve"> (2003)</w:t>
      </w:r>
      <w:r w:rsidR="00E57B8F">
        <w:rPr>
          <w:rFonts w:ascii="Arial" w:hAnsi="Arial" w:cs="Arial"/>
          <w:sz w:val="24"/>
          <w:szCs w:val="24"/>
        </w:rPr>
        <w:t xml:space="preserve"> is h</w:t>
      </w:r>
      <w:r w:rsidR="00E57B8F" w:rsidRPr="00D27EE7">
        <w:rPr>
          <w:rFonts w:ascii="Arial" w:hAnsi="Arial" w:cs="Arial"/>
          <w:sz w:val="24"/>
          <w:szCs w:val="24"/>
        </w:rPr>
        <w:t>et doel van e</w:t>
      </w:r>
      <w:r w:rsidR="003A4E99">
        <w:rPr>
          <w:rFonts w:ascii="Arial" w:hAnsi="Arial" w:cs="Arial"/>
          <w:sz w:val="24"/>
          <w:szCs w:val="24"/>
        </w:rPr>
        <w:t>en kritische discoursanalyse</w:t>
      </w:r>
      <w:r w:rsidR="00E57B8F" w:rsidRPr="00D27EE7">
        <w:rPr>
          <w:rFonts w:ascii="Arial" w:hAnsi="Arial" w:cs="Arial"/>
          <w:sz w:val="24"/>
          <w:szCs w:val="24"/>
        </w:rPr>
        <w:t xml:space="preserve"> </w:t>
      </w:r>
      <w:r w:rsidR="00E57B8F">
        <w:rPr>
          <w:rFonts w:ascii="Arial" w:hAnsi="Arial" w:cs="Arial"/>
          <w:sz w:val="24"/>
          <w:szCs w:val="24"/>
        </w:rPr>
        <w:t>het blootleggen van</w:t>
      </w:r>
      <w:r w:rsidR="00E57B8F" w:rsidRPr="00D27EE7">
        <w:rPr>
          <w:rFonts w:ascii="Arial" w:hAnsi="Arial" w:cs="Arial"/>
          <w:sz w:val="24"/>
          <w:szCs w:val="24"/>
        </w:rPr>
        <w:t xml:space="preserve"> de relatie tussen macht, ideologie en sociale praktijk door middel van een tekstanalyse.</w:t>
      </w:r>
    </w:p>
    <w:p w14:paraId="4466D9BE" w14:textId="77777777" w:rsidR="00831977" w:rsidRDefault="00284DBB" w:rsidP="00D51F5A">
      <w:pPr>
        <w:rPr>
          <w:rFonts w:ascii="Arial" w:hAnsi="Arial" w:cs="Arial"/>
          <w:sz w:val="24"/>
          <w:szCs w:val="24"/>
        </w:rPr>
      </w:pPr>
      <w:r w:rsidRPr="000E6287">
        <w:rPr>
          <w:rFonts w:ascii="Arial" w:hAnsi="Arial" w:cs="Arial"/>
          <w:b/>
          <w:color w:val="31479E" w:themeColor="accent1" w:themeShade="BF"/>
          <w:sz w:val="24"/>
          <w:szCs w:val="24"/>
        </w:rPr>
        <w:t>3.</w:t>
      </w:r>
      <w:r>
        <w:rPr>
          <w:rFonts w:ascii="Arial" w:hAnsi="Arial" w:cs="Arial"/>
          <w:b/>
          <w:color w:val="31479E" w:themeColor="accent1" w:themeShade="BF"/>
          <w:sz w:val="24"/>
          <w:szCs w:val="24"/>
        </w:rPr>
        <w:t>6</w:t>
      </w:r>
      <w:r w:rsidRPr="000E6287">
        <w:rPr>
          <w:rFonts w:ascii="Arial" w:hAnsi="Arial" w:cs="Arial"/>
          <w:b/>
          <w:i/>
          <w:color w:val="31479E" w:themeColor="accent1" w:themeShade="BF"/>
          <w:sz w:val="24"/>
          <w:szCs w:val="24"/>
        </w:rPr>
        <w:t xml:space="preserve"> </w:t>
      </w:r>
      <w:r>
        <w:rPr>
          <w:rFonts w:ascii="Arial" w:hAnsi="Arial" w:cs="Arial"/>
          <w:b/>
          <w:color w:val="31479E" w:themeColor="accent1" w:themeShade="BF"/>
          <w:sz w:val="24"/>
          <w:szCs w:val="24"/>
        </w:rPr>
        <w:t>Lexicalisatie en predicatie</w:t>
      </w:r>
      <w:r w:rsidR="00AC6E68">
        <w:rPr>
          <w:rFonts w:ascii="Arial" w:hAnsi="Arial" w:cs="Arial"/>
          <w:sz w:val="24"/>
          <w:szCs w:val="24"/>
        </w:rPr>
        <w:br/>
      </w:r>
      <w:r w:rsidR="00555F11">
        <w:rPr>
          <w:rFonts w:ascii="Arial" w:hAnsi="Arial" w:cs="Arial"/>
          <w:sz w:val="24"/>
          <w:szCs w:val="24"/>
        </w:rPr>
        <w:t xml:space="preserve">De tekstuele analyse bevindt zich zodoende in de kern van het discoursmodel van </w:t>
      </w:r>
      <w:proofErr w:type="spellStart"/>
      <w:r w:rsidR="00555F11">
        <w:rPr>
          <w:rFonts w:ascii="Arial" w:hAnsi="Arial" w:cs="Arial"/>
          <w:sz w:val="24"/>
          <w:szCs w:val="24"/>
        </w:rPr>
        <w:t>Fairclough</w:t>
      </w:r>
      <w:proofErr w:type="spellEnd"/>
      <w:r w:rsidR="00555F11">
        <w:rPr>
          <w:rFonts w:ascii="Arial" w:hAnsi="Arial" w:cs="Arial"/>
          <w:sz w:val="24"/>
          <w:szCs w:val="24"/>
        </w:rPr>
        <w:t xml:space="preserve"> (2003). Bij zo’n analyse vormen lexicalisatie en predicatie belangrijke aspecten.</w:t>
      </w:r>
      <w:r w:rsidR="004F39BE">
        <w:rPr>
          <w:rFonts w:ascii="Arial" w:hAnsi="Arial" w:cs="Arial"/>
          <w:sz w:val="24"/>
          <w:szCs w:val="24"/>
        </w:rPr>
        <w:br/>
        <w:t xml:space="preserve"> </w:t>
      </w:r>
      <w:r w:rsidR="004F39BE">
        <w:rPr>
          <w:rFonts w:ascii="Arial" w:hAnsi="Arial" w:cs="Arial"/>
          <w:sz w:val="24"/>
          <w:szCs w:val="24"/>
        </w:rPr>
        <w:tab/>
      </w:r>
      <w:r w:rsidR="00106F4D">
        <w:rPr>
          <w:rFonts w:ascii="Arial" w:hAnsi="Arial" w:cs="Arial"/>
          <w:sz w:val="24"/>
          <w:szCs w:val="24"/>
        </w:rPr>
        <w:t>Lexicalisatie gaat om de woorden die gekozen worden voor de omschrijving van personen.</w:t>
      </w:r>
      <w:r w:rsidR="00E35A5B">
        <w:rPr>
          <w:rFonts w:ascii="Arial" w:hAnsi="Arial" w:cs="Arial"/>
          <w:sz w:val="24"/>
          <w:szCs w:val="24"/>
        </w:rPr>
        <w:t xml:space="preserve"> Volgens Page (2003) kunnen de verschillende manieren van schrijven over personen een ander licht op hen schijnen. Daarom vormen de gekozen woorden een ideologisch geladen middel en geen neutrale werkelijkheidsweergave (Page, 2003).</w:t>
      </w:r>
      <w:r w:rsidR="00E35A5B">
        <w:rPr>
          <w:rFonts w:ascii="Arial" w:hAnsi="Arial" w:cs="Arial"/>
          <w:sz w:val="24"/>
          <w:szCs w:val="24"/>
        </w:rPr>
        <w:br/>
        <w:t xml:space="preserve"> </w:t>
      </w:r>
      <w:r w:rsidR="00E35A5B">
        <w:rPr>
          <w:rFonts w:ascii="Arial" w:hAnsi="Arial" w:cs="Arial"/>
          <w:sz w:val="24"/>
          <w:szCs w:val="24"/>
        </w:rPr>
        <w:tab/>
      </w:r>
      <w:r w:rsidR="00106F4D">
        <w:rPr>
          <w:rFonts w:ascii="Arial" w:hAnsi="Arial" w:cs="Arial"/>
          <w:sz w:val="24"/>
          <w:szCs w:val="24"/>
        </w:rPr>
        <w:t xml:space="preserve">Voor de analyse naar lexicalisatie kan gebruik gemaakt worden van </w:t>
      </w:r>
      <w:r w:rsidR="003A4E99" w:rsidRPr="00ED7D9B">
        <w:rPr>
          <w:rFonts w:ascii="Arial" w:hAnsi="Arial" w:cs="Arial"/>
          <w:sz w:val="24"/>
          <w:szCs w:val="24"/>
        </w:rPr>
        <w:t xml:space="preserve">de </w:t>
      </w:r>
      <w:proofErr w:type="spellStart"/>
      <w:r w:rsidR="003A4E99" w:rsidRPr="00ED7D9B">
        <w:rPr>
          <w:rFonts w:ascii="Arial" w:hAnsi="Arial" w:cs="Arial"/>
          <w:sz w:val="24"/>
          <w:szCs w:val="24"/>
        </w:rPr>
        <w:t>Social</w:t>
      </w:r>
      <w:proofErr w:type="spellEnd"/>
      <w:r w:rsidR="003A4E99" w:rsidRPr="00ED7D9B">
        <w:rPr>
          <w:rFonts w:ascii="Arial" w:hAnsi="Arial" w:cs="Arial"/>
          <w:sz w:val="24"/>
          <w:szCs w:val="24"/>
        </w:rPr>
        <w:t xml:space="preserve"> Actor Analysis</w:t>
      </w:r>
      <w:r w:rsidR="00106F4D">
        <w:rPr>
          <w:rFonts w:ascii="Arial" w:hAnsi="Arial" w:cs="Arial"/>
          <w:sz w:val="24"/>
          <w:szCs w:val="24"/>
        </w:rPr>
        <w:t xml:space="preserve"> van </w:t>
      </w:r>
      <w:r w:rsidR="003A4E99" w:rsidRPr="00ED7D9B">
        <w:rPr>
          <w:rFonts w:ascii="Arial" w:hAnsi="Arial" w:cs="Arial"/>
          <w:sz w:val="24"/>
          <w:szCs w:val="24"/>
        </w:rPr>
        <w:t xml:space="preserve">Simpson </w:t>
      </w:r>
      <w:r w:rsidR="00106F4D">
        <w:rPr>
          <w:rFonts w:ascii="Arial" w:hAnsi="Arial" w:cs="Arial"/>
          <w:sz w:val="24"/>
          <w:szCs w:val="24"/>
        </w:rPr>
        <w:t>en</w:t>
      </w:r>
      <w:r w:rsidR="003A4E99" w:rsidRPr="00ED7D9B">
        <w:rPr>
          <w:rFonts w:ascii="Arial" w:hAnsi="Arial" w:cs="Arial"/>
          <w:sz w:val="24"/>
          <w:szCs w:val="24"/>
        </w:rPr>
        <w:t xml:space="preserve"> </w:t>
      </w:r>
      <w:proofErr w:type="spellStart"/>
      <w:r w:rsidR="003A4E99" w:rsidRPr="00ED7D9B">
        <w:rPr>
          <w:rFonts w:ascii="Arial" w:hAnsi="Arial" w:cs="Arial"/>
          <w:sz w:val="24"/>
          <w:szCs w:val="24"/>
        </w:rPr>
        <w:t>Mayr</w:t>
      </w:r>
      <w:proofErr w:type="spellEnd"/>
      <w:r w:rsidR="00106F4D">
        <w:rPr>
          <w:rFonts w:ascii="Arial" w:hAnsi="Arial" w:cs="Arial"/>
          <w:sz w:val="24"/>
          <w:szCs w:val="24"/>
        </w:rPr>
        <w:t xml:space="preserve"> (</w:t>
      </w:r>
      <w:r w:rsidR="003A4E99" w:rsidRPr="00ED7D9B">
        <w:rPr>
          <w:rFonts w:ascii="Arial" w:hAnsi="Arial" w:cs="Arial"/>
          <w:sz w:val="24"/>
          <w:szCs w:val="24"/>
        </w:rPr>
        <w:t>2010).</w:t>
      </w:r>
      <w:r w:rsidR="00106F4D">
        <w:rPr>
          <w:rFonts w:ascii="Arial" w:hAnsi="Arial" w:cs="Arial"/>
          <w:sz w:val="24"/>
          <w:szCs w:val="24"/>
        </w:rPr>
        <w:t xml:space="preserve"> Deze analyse </w:t>
      </w:r>
      <w:r w:rsidR="0084502E">
        <w:rPr>
          <w:rFonts w:ascii="Arial" w:hAnsi="Arial" w:cs="Arial"/>
          <w:sz w:val="24"/>
          <w:szCs w:val="24"/>
        </w:rPr>
        <w:t>onderzoekt</w:t>
      </w:r>
      <w:r w:rsidR="00106F4D">
        <w:rPr>
          <w:rFonts w:ascii="Arial" w:hAnsi="Arial" w:cs="Arial"/>
          <w:sz w:val="24"/>
          <w:szCs w:val="24"/>
        </w:rPr>
        <w:t xml:space="preserve"> de </w:t>
      </w:r>
      <w:r w:rsidR="00106F4D" w:rsidRPr="00ED7D9B">
        <w:rPr>
          <w:rFonts w:ascii="Arial" w:hAnsi="Arial" w:cs="Arial"/>
          <w:sz w:val="24"/>
          <w:szCs w:val="24"/>
        </w:rPr>
        <w:t>representatie van sociale actoren in een tekst</w:t>
      </w:r>
      <w:r w:rsidR="00106F4D">
        <w:rPr>
          <w:rFonts w:ascii="Arial" w:hAnsi="Arial" w:cs="Arial"/>
          <w:sz w:val="24"/>
          <w:szCs w:val="24"/>
        </w:rPr>
        <w:t xml:space="preserve">, waarachter </w:t>
      </w:r>
      <w:r w:rsidR="003A4E99" w:rsidRPr="00ED7D9B">
        <w:rPr>
          <w:rFonts w:ascii="Arial" w:hAnsi="Arial" w:cs="Arial"/>
          <w:sz w:val="24"/>
          <w:szCs w:val="24"/>
        </w:rPr>
        <w:t xml:space="preserve">volgens Simpson en </w:t>
      </w:r>
      <w:proofErr w:type="spellStart"/>
      <w:r w:rsidR="003A4E99" w:rsidRPr="00ED7D9B">
        <w:rPr>
          <w:rFonts w:ascii="Arial" w:hAnsi="Arial" w:cs="Arial"/>
          <w:sz w:val="24"/>
          <w:szCs w:val="24"/>
        </w:rPr>
        <w:t>Mayr</w:t>
      </w:r>
      <w:proofErr w:type="spellEnd"/>
      <w:r w:rsidR="003A4E99" w:rsidRPr="00ED7D9B">
        <w:rPr>
          <w:rFonts w:ascii="Arial" w:hAnsi="Arial" w:cs="Arial"/>
          <w:sz w:val="24"/>
          <w:szCs w:val="24"/>
        </w:rPr>
        <w:t xml:space="preserve"> (2010) mogelijke </w:t>
      </w:r>
      <w:proofErr w:type="spellStart"/>
      <w:r w:rsidR="003A4E99" w:rsidRPr="00ED7D9B">
        <w:rPr>
          <w:rFonts w:ascii="Arial" w:hAnsi="Arial" w:cs="Arial"/>
          <w:sz w:val="24"/>
          <w:szCs w:val="24"/>
        </w:rPr>
        <w:t>socio</w:t>
      </w:r>
      <w:proofErr w:type="spellEnd"/>
      <w:r w:rsidR="003A4E99" w:rsidRPr="00ED7D9B">
        <w:rPr>
          <w:rFonts w:ascii="Arial" w:hAnsi="Arial" w:cs="Arial"/>
          <w:sz w:val="24"/>
          <w:szCs w:val="24"/>
        </w:rPr>
        <w:t>-semantische selecties van woorden en uitdrukkingen</w:t>
      </w:r>
      <w:r w:rsidR="00106F4D">
        <w:rPr>
          <w:rFonts w:ascii="Arial" w:hAnsi="Arial" w:cs="Arial"/>
          <w:sz w:val="24"/>
          <w:szCs w:val="24"/>
        </w:rPr>
        <w:t xml:space="preserve"> liggen</w:t>
      </w:r>
      <w:r w:rsidR="003A4E99" w:rsidRPr="00ED7D9B">
        <w:rPr>
          <w:rFonts w:ascii="Arial" w:hAnsi="Arial" w:cs="Arial"/>
          <w:sz w:val="24"/>
          <w:szCs w:val="24"/>
        </w:rPr>
        <w:t xml:space="preserve"> die mensen</w:t>
      </w:r>
      <w:r w:rsidR="003A4E99">
        <w:rPr>
          <w:rFonts w:ascii="Arial" w:hAnsi="Arial" w:cs="Arial"/>
          <w:sz w:val="24"/>
          <w:szCs w:val="24"/>
        </w:rPr>
        <w:t xml:space="preserve"> representeren</w:t>
      </w:r>
      <w:r w:rsidR="003A4E99" w:rsidRPr="00ED7D9B">
        <w:rPr>
          <w:rFonts w:ascii="Arial" w:hAnsi="Arial" w:cs="Arial"/>
          <w:sz w:val="24"/>
          <w:szCs w:val="24"/>
        </w:rPr>
        <w:t>.</w:t>
      </w:r>
      <w:r w:rsidR="004F39BE">
        <w:rPr>
          <w:rFonts w:ascii="Arial" w:hAnsi="Arial" w:cs="Arial"/>
          <w:sz w:val="24"/>
          <w:szCs w:val="24"/>
        </w:rPr>
        <w:t xml:space="preserve"> </w:t>
      </w:r>
      <w:r w:rsidR="003A4E99">
        <w:rPr>
          <w:rFonts w:ascii="Arial" w:hAnsi="Arial" w:cs="Arial"/>
          <w:sz w:val="24"/>
          <w:szCs w:val="24"/>
        </w:rPr>
        <w:t xml:space="preserve">Hierbij </w:t>
      </w:r>
      <w:r w:rsidR="003A4E99" w:rsidRPr="00ED7D9B">
        <w:rPr>
          <w:rFonts w:ascii="Arial" w:hAnsi="Arial" w:cs="Arial"/>
          <w:sz w:val="24"/>
          <w:szCs w:val="24"/>
        </w:rPr>
        <w:t xml:space="preserve">wordt gekeken naar drie categorieën; </w:t>
      </w:r>
      <w:proofErr w:type="spellStart"/>
      <w:r w:rsidR="003A4E99" w:rsidRPr="00ED7D9B">
        <w:rPr>
          <w:rFonts w:ascii="Arial" w:hAnsi="Arial" w:cs="Arial"/>
          <w:sz w:val="24"/>
          <w:szCs w:val="24"/>
        </w:rPr>
        <w:t>functionalisatie</w:t>
      </w:r>
      <w:proofErr w:type="spellEnd"/>
      <w:r w:rsidR="003A4E99" w:rsidRPr="00ED7D9B">
        <w:rPr>
          <w:rFonts w:ascii="Arial" w:hAnsi="Arial" w:cs="Arial"/>
          <w:sz w:val="24"/>
          <w:szCs w:val="24"/>
        </w:rPr>
        <w:t xml:space="preserve">, identificatie en nominatie. Bij </w:t>
      </w:r>
      <w:proofErr w:type="spellStart"/>
      <w:r w:rsidR="003A4E99" w:rsidRPr="00ED7D9B">
        <w:rPr>
          <w:rFonts w:ascii="Arial" w:hAnsi="Arial" w:cs="Arial"/>
          <w:sz w:val="24"/>
          <w:szCs w:val="24"/>
        </w:rPr>
        <w:t>functionalisatie</w:t>
      </w:r>
      <w:proofErr w:type="spellEnd"/>
      <w:r w:rsidR="003A4E99" w:rsidRPr="00ED7D9B">
        <w:rPr>
          <w:rFonts w:ascii="Arial" w:hAnsi="Arial" w:cs="Arial"/>
          <w:sz w:val="24"/>
          <w:szCs w:val="24"/>
        </w:rPr>
        <w:t xml:space="preserve"> gaat het om wat de actoren doen, zoals hun beroep of sociale activiteit (Simpson &amp; </w:t>
      </w:r>
      <w:proofErr w:type="spellStart"/>
      <w:r w:rsidR="003A4E99" w:rsidRPr="00ED7D9B">
        <w:rPr>
          <w:rFonts w:ascii="Arial" w:hAnsi="Arial" w:cs="Arial"/>
          <w:sz w:val="24"/>
          <w:szCs w:val="24"/>
        </w:rPr>
        <w:t>Mayr</w:t>
      </w:r>
      <w:proofErr w:type="spellEnd"/>
      <w:r w:rsidR="003A4E99" w:rsidRPr="00ED7D9B">
        <w:rPr>
          <w:rFonts w:ascii="Arial" w:hAnsi="Arial" w:cs="Arial"/>
          <w:sz w:val="24"/>
          <w:szCs w:val="24"/>
        </w:rPr>
        <w:t xml:space="preserve">, 2010). Identificatie houdt volgens Van Leeuwen (1996 in Simpson &amp; </w:t>
      </w:r>
      <w:proofErr w:type="spellStart"/>
      <w:r w:rsidR="003A4E99" w:rsidRPr="00ED7D9B">
        <w:rPr>
          <w:rFonts w:ascii="Arial" w:hAnsi="Arial" w:cs="Arial"/>
          <w:sz w:val="24"/>
          <w:szCs w:val="24"/>
        </w:rPr>
        <w:t>Mayr</w:t>
      </w:r>
      <w:proofErr w:type="spellEnd"/>
      <w:r w:rsidR="003A4E99" w:rsidRPr="00ED7D9B">
        <w:rPr>
          <w:rFonts w:ascii="Arial" w:hAnsi="Arial" w:cs="Arial"/>
          <w:sz w:val="24"/>
          <w:szCs w:val="24"/>
        </w:rPr>
        <w:t xml:space="preserve">, 2010) </w:t>
      </w:r>
      <w:r w:rsidR="003A4E99">
        <w:rPr>
          <w:rFonts w:ascii="Arial" w:hAnsi="Arial" w:cs="Arial"/>
          <w:sz w:val="24"/>
          <w:szCs w:val="24"/>
        </w:rPr>
        <w:t xml:space="preserve">een </w:t>
      </w:r>
      <w:r w:rsidR="003A4E99" w:rsidRPr="00ED7D9B">
        <w:rPr>
          <w:rFonts w:ascii="Arial" w:hAnsi="Arial" w:cs="Arial"/>
          <w:sz w:val="24"/>
          <w:szCs w:val="24"/>
        </w:rPr>
        <w:t>omschr</w:t>
      </w:r>
      <w:r w:rsidR="003A4E99">
        <w:rPr>
          <w:rFonts w:ascii="Arial" w:hAnsi="Arial" w:cs="Arial"/>
          <w:sz w:val="24"/>
          <w:szCs w:val="24"/>
        </w:rPr>
        <w:t xml:space="preserve">ijving in van actoren </w:t>
      </w:r>
      <w:r w:rsidR="003A4E99" w:rsidRPr="00ED7D9B">
        <w:rPr>
          <w:rFonts w:ascii="Arial" w:hAnsi="Arial" w:cs="Arial"/>
          <w:sz w:val="24"/>
          <w:szCs w:val="24"/>
        </w:rPr>
        <w:t>als wat ze onveranderlijk zijn. De</w:t>
      </w:r>
      <w:r w:rsidR="003A4E99">
        <w:rPr>
          <w:rFonts w:ascii="Arial" w:hAnsi="Arial" w:cs="Arial"/>
          <w:sz w:val="24"/>
          <w:szCs w:val="24"/>
        </w:rPr>
        <w:t xml:space="preserve"> eerste vorm hiervan is classificatie; identificatie waarbij een bepaalde samenleving of institutie onderscheid maakt tussen sociale groepen van mensen, zoals leeftijd, gender, ras of religie (Simpson &amp; </w:t>
      </w:r>
      <w:proofErr w:type="spellStart"/>
      <w:r w:rsidR="003A4E99">
        <w:rPr>
          <w:rFonts w:ascii="Arial" w:hAnsi="Arial" w:cs="Arial"/>
          <w:sz w:val="24"/>
          <w:szCs w:val="24"/>
        </w:rPr>
        <w:t>Mayr</w:t>
      </w:r>
      <w:proofErr w:type="spellEnd"/>
      <w:r w:rsidR="003A4E99">
        <w:rPr>
          <w:rFonts w:ascii="Arial" w:hAnsi="Arial" w:cs="Arial"/>
          <w:sz w:val="24"/>
          <w:szCs w:val="24"/>
        </w:rPr>
        <w:t>, 2010). De tweede is relationele identificatie, die actoren weergeeft in hun persoonlijke of verwantschapsrelaties. De laatste, fysieke identificatie, representeert sociale actoren middels hun fysieke kenmerken die hen een unieke persoonlijkheid geven. De representatie van sociale actoren kan ook plaatsvinden door nominatie, waarbij ‘eigennamen’ gebruikt worden die formeel (achternaam), semi-formeel (achter- en voornaam) en informeel (voornaam) kunnen zijn. Huisman (2016) voegde aan deze categorieën nog ‘</w:t>
      </w:r>
      <w:proofErr w:type="spellStart"/>
      <w:r w:rsidR="003A4E99">
        <w:rPr>
          <w:rFonts w:ascii="Arial" w:hAnsi="Arial" w:cs="Arial"/>
          <w:sz w:val="24"/>
          <w:szCs w:val="24"/>
        </w:rPr>
        <w:t>numerisatie</w:t>
      </w:r>
      <w:proofErr w:type="spellEnd"/>
      <w:r w:rsidR="003A4E99">
        <w:rPr>
          <w:rFonts w:ascii="Arial" w:hAnsi="Arial" w:cs="Arial"/>
          <w:sz w:val="24"/>
          <w:szCs w:val="24"/>
        </w:rPr>
        <w:t>’ toe, wat het aanduiden van sociale actoren in hoeveelheden inhoudt.</w:t>
      </w:r>
      <w:bookmarkEnd w:id="23"/>
      <w:r w:rsidR="00E6158D">
        <w:rPr>
          <w:rFonts w:ascii="Arial" w:hAnsi="Arial" w:cs="Arial"/>
          <w:sz w:val="24"/>
          <w:szCs w:val="24"/>
        </w:rPr>
        <w:br/>
        <w:t xml:space="preserve"> </w:t>
      </w:r>
      <w:r w:rsidR="00E6158D">
        <w:rPr>
          <w:rFonts w:ascii="Arial" w:hAnsi="Arial" w:cs="Arial"/>
          <w:sz w:val="24"/>
          <w:szCs w:val="24"/>
        </w:rPr>
        <w:tab/>
      </w:r>
      <w:r w:rsidR="004F39BE">
        <w:rPr>
          <w:rFonts w:ascii="Arial" w:hAnsi="Arial" w:cs="Arial"/>
          <w:sz w:val="24"/>
          <w:szCs w:val="24"/>
        </w:rPr>
        <w:t>Bij p</w:t>
      </w:r>
      <w:r w:rsidR="00E6158D">
        <w:rPr>
          <w:rFonts w:ascii="Arial" w:hAnsi="Arial" w:cs="Arial"/>
          <w:sz w:val="24"/>
          <w:szCs w:val="24"/>
        </w:rPr>
        <w:t>redicatie</w:t>
      </w:r>
      <w:r w:rsidR="00F22291">
        <w:rPr>
          <w:rFonts w:ascii="Arial" w:hAnsi="Arial" w:cs="Arial"/>
          <w:sz w:val="24"/>
          <w:szCs w:val="24"/>
        </w:rPr>
        <w:t xml:space="preserve"> worden kwaliteiten of eigenschappen toegewezen aan bepaalde woorden, die staan voor onder andere personen, objecten, gebeurtenissen en sociale verschijnselen (</w:t>
      </w:r>
      <w:proofErr w:type="spellStart"/>
      <w:r w:rsidR="00E6158D" w:rsidRPr="00F22291">
        <w:rPr>
          <w:rFonts w:ascii="Arial" w:hAnsi="Arial" w:cs="Arial"/>
          <w:sz w:val="24"/>
        </w:rPr>
        <w:t>Reisigl</w:t>
      </w:r>
      <w:proofErr w:type="spellEnd"/>
      <w:r w:rsidR="00E6158D" w:rsidRPr="00F22291">
        <w:rPr>
          <w:rFonts w:ascii="Arial" w:hAnsi="Arial" w:cs="Arial"/>
          <w:sz w:val="24"/>
        </w:rPr>
        <w:t xml:space="preserve"> &amp; </w:t>
      </w:r>
      <w:proofErr w:type="spellStart"/>
      <w:r w:rsidR="00E6158D" w:rsidRPr="00F22291">
        <w:rPr>
          <w:rFonts w:ascii="Arial" w:hAnsi="Arial" w:cs="Arial"/>
          <w:sz w:val="24"/>
        </w:rPr>
        <w:t>Wodak</w:t>
      </w:r>
      <w:proofErr w:type="spellEnd"/>
      <w:r w:rsidR="00F22291" w:rsidRPr="00F22291">
        <w:rPr>
          <w:rFonts w:ascii="Arial" w:hAnsi="Arial" w:cs="Arial"/>
          <w:sz w:val="24"/>
        </w:rPr>
        <w:t xml:space="preserve">, </w:t>
      </w:r>
      <w:r w:rsidR="00E6158D" w:rsidRPr="00F22291">
        <w:rPr>
          <w:rFonts w:ascii="Arial" w:hAnsi="Arial" w:cs="Arial"/>
          <w:sz w:val="24"/>
        </w:rPr>
        <w:t>200</w:t>
      </w:r>
      <w:r w:rsidR="00F22291">
        <w:rPr>
          <w:rFonts w:ascii="Arial" w:hAnsi="Arial" w:cs="Arial"/>
          <w:sz w:val="24"/>
        </w:rPr>
        <w:t xml:space="preserve">1). </w:t>
      </w:r>
      <w:r w:rsidR="00F22291">
        <w:rPr>
          <w:rFonts w:ascii="Arial" w:hAnsi="Arial" w:cs="Arial"/>
          <w:sz w:val="24"/>
          <w:szCs w:val="24"/>
        </w:rPr>
        <w:t>In de methode zal verdere uitleg gegeven worden over de operationalisering van de lexicalisatie- en predicatie.</w:t>
      </w:r>
      <w:r w:rsidR="00773DA0">
        <w:rPr>
          <w:rFonts w:ascii="Arial" w:hAnsi="Arial" w:cs="Arial"/>
          <w:sz w:val="24"/>
          <w:szCs w:val="24"/>
        </w:rPr>
        <w:br/>
      </w:r>
      <w:r w:rsidR="00773DA0">
        <w:rPr>
          <w:rFonts w:ascii="Arial" w:hAnsi="Arial" w:cs="Arial"/>
          <w:sz w:val="24"/>
          <w:szCs w:val="24"/>
        </w:rPr>
        <w:br/>
      </w:r>
      <w:r w:rsidR="00923A52" w:rsidRPr="000E6287">
        <w:rPr>
          <w:rFonts w:ascii="Arial" w:hAnsi="Arial" w:cs="Arial"/>
          <w:b/>
          <w:color w:val="31479E" w:themeColor="accent1" w:themeShade="BF"/>
          <w:sz w:val="24"/>
          <w:szCs w:val="24"/>
        </w:rPr>
        <w:t>3.</w:t>
      </w:r>
      <w:r w:rsidR="00F22291">
        <w:rPr>
          <w:rFonts w:ascii="Arial" w:hAnsi="Arial" w:cs="Arial"/>
          <w:b/>
          <w:color w:val="31479E" w:themeColor="accent1" w:themeShade="BF"/>
          <w:sz w:val="24"/>
          <w:szCs w:val="24"/>
        </w:rPr>
        <w:t>7</w:t>
      </w:r>
      <w:r w:rsidR="00923A52" w:rsidRPr="000E6287">
        <w:rPr>
          <w:rFonts w:ascii="Arial" w:hAnsi="Arial" w:cs="Arial"/>
          <w:b/>
          <w:i/>
          <w:color w:val="31479E" w:themeColor="accent1" w:themeShade="BF"/>
          <w:sz w:val="24"/>
          <w:szCs w:val="24"/>
        </w:rPr>
        <w:t xml:space="preserve"> </w:t>
      </w:r>
      <w:r w:rsidR="00D94373" w:rsidRPr="000E6287">
        <w:rPr>
          <w:rFonts w:ascii="Arial" w:hAnsi="Arial" w:cs="Arial"/>
          <w:b/>
          <w:color w:val="31479E" w:themeColor="accent1" w:themeShade="BF"/>
          <w:sz w:val="24"/>
          <w:szCs w:val="24"/>
        </w:rPr>
        <w:t>D</w:t>
      </w:r>
      <w:r w:rsidR="00923A52" w:rsidRPr="000E6287">
        <w:rPr>
          <w:rFonts w:ascii="Arial" w:hAnsi="Arial" w:cs="Arial"/>
          <w:b/>
          <w:color w:val="31479E" w:themeColor="accent1" w:themeShade="BF"/>
          <w:sz w:val="24"/>
          <w:szCs w:val="24"/>
        </w:rPr>
        <w:t>eelvragen</w:t>
      </w:r>
      <w:r w:rsidR="00923A52" w:rsidRPr="000E6287">
        <w:rPr>
          <w:rFonts w:ascii="Arial" w:hAnsi="Arial" w:cs="Arial"/>
          <w:b/>
          <w:color w:val="31479E" w:themeColor="accent1" w:themeShade="BF"/>
          <w:sz w:val="24"/>
          <w:szCs w:val="24"/>
        </w:rPr>
        <w:br/>
      </w:r>
      <w:r w:rsidR="00F462EB">
        <w:rPr>
          <w:rFonts w:ascii="Arial" w:hAnsi="Arial" w:cs="Arial"/>
          <w:sz w:val="24"/>
          <w:szCs w:val="24"/>
        </w:rPr>
        <w:t>De eerste stap die gezet zal worden om de hoofdvraag te beantwoorden is het in kaart brengen van de berichtgeving over internationale studenten in de Telegraaf</w:t>
      </w:r>
      <w:r w:rsidR="00923A52">
        <w:rPr>
          <w:rFonts w:ascii="Arial" w:hAnsi="Arial" w:cs="Arial"/>
          <w:sz w:val="24"/>
          <w:szCs w:val="24"/>
        </w:rPr>
        <w:t>,</w:t>
      </w:r>
      <w:r w:rsidR="00F462EB">
        <w:rPr>
          <w:rFonts w:ascii="Arial" w:hAnsi="Arial" w:cs="Arial"/>
          <w:sz w:val="24"/>
          <w:szCs w:val="24"/>
        </w:rPr>
        <w:t xml:space="preserve"> </w:t>
      </w:r>
      <w:r w:rsidR="00923A52">
        <w:rPr>
          <w:rFonts w:ascii="Arial" w:hAnsi="Arial" w:cs="Arial"/>
          <w:sz w:val="24"/>
          <w:szCs w:val="24"/>
        </w:rPr>
        <w:t xml:space="preserve">De Volkskrant, het AD, het NRC </w:t>
      </w:r>
      <w:r w:rsidR="00F462EB">
        <w:rPr>
          <w:rFonts w:ascii="Arial" w:hAnsi="Arial" w:cs="Arial"/>
          <w:sz w:val="24"/>
          <w:szCs w:val="24"/>
        </w:rPr>
        <w:t>en</w:t>
      </w:r>
      <w:r w:rsidR="00923A52">
        <w:rPr>
          <w:rFonts w:ascii="Arial" w:hAnsi="Arial" w:cs="Arial"/>
          <w:sz w:val="24"/>
          <w:szCs w:val="24"/>
        </w:rPr>
        <w:t xml:space="preserve"> </w:t>
      </w:r>
      <w:r w:rsidR="00F462EB">
        <w:rPr>
          <w:rFonts w:ascii="Arial" w:hAnsi="Arial" w:cs="Arial"/>
          <w:sz w:val="24"/>
          <w:szCs w:val="24"/>
        </w:rPr>
        <w:t xml:space="preserve">Trouw in het academische jaar 2017-2018. </w:t>
      </w:r>
      <w:r w:rsidR="00F462EB">
        <w:rPr>
          <w:rFonts w:ascii="Arial" w:hAnsi="Arial" w:cs="Arial"/>
          <w:sz w:val="24"/>
          <w:szCs w:val="24"/>
        </w:rPr>
        <w:lastRenderedPageBreak/>
        <w:t>Zodoende is de eerste deelvraag de volgende:</w:t>
      </w:r>
      <w:r w:rsidR="00F462EB">
        <w:rPr>
          <w:rFonts w:ascii="Arial" w:hAnsi="Arial" w:cs="Arial"/>
          <w:sz w:val="24"/>
          <w:szCs w:val="24"/>
        </w:rPr>
        <w:br/>
      </w:r>
      <w:r w:rsidR="001C64AA" w:rsidRPr="000075CB">
        <w:rPr>
          <w:rFonts w:ascii="Arial" w:hAnsi="Arial" w:cs="Arial"/>
          <w:noProof/>
          <w:sz w:val="24"/>
          <w:szCs w:val="24"/>
          <w:u w:val="single"/>
        </w:rPr>
        <mc:AlternateContent>
          <mc:Choice Requires="wps">
            <w:drawing>
              <wp:anchor distT="0" distB="0" distL="114300" distR="114300" simplePos="0" relativeHeight="251722752" behindDoc="0" locked="0" layoutInCell="1" allowOverlap="1" wp14:anchorId="181A1505" wp14:editId="3BA5302B">
                <wp:simplePos x="0" y="0"/>
                <wp:positionH relativeFrom="margin">
                  <wp:posOffset>-133350</wp:posOffset>
                </wp:positionH>
                <wp:positionV relativeFrom="paragraph">
                  <wp:posOffset>352425</wp:posOffset>
                </wp:positionV>
                <wp:extent cx="6076950" cy="466725"/>
                <wp:effectExtent l="0" t="0" r="19050" b="28575"/>
                <wp:wrapNone/>
                <wp:docPr id="33" name="Rechthoek: afgeronde hoeken 33"/>
                <wp:cNvGraphicFramePr/>
                <a:graphic xmlns:a="http://schemas.openxmlformats.org/drawingml/2006/main">
                  <a:graphicData uri="http://schemas.microsoft.com/office/word/2010/wordprocessingShape">
                    <wps:wsp>
                      <wps:cNvSpPr/>
                      <wps:spPr>
                        <a:xfrm>
                          <a:off x="0" y="0"/>
                          <a:ext cx="6076950" cy="466725"/>
                        </a:xfrm>
                        <a:prstGeom prst="roundRect">
                          <a:avLst/>
                        </a:prstGeom>
                        <a:noFill/>
                        <a:ln>
                          <a:solidFill>
                            <a:schemeClr val="accent1">
                              <a:lumMod val="50000"/>
                            </a:schemeClr>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8329FB" id="Rechthoek: afgeronde hoeken 33" o:spid="_x0000_s1026" style="position:absolute;margin-left:-10.5pt;margin-top:27.75pt;width:478.5pt;height:36.75pt;z-index:251722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" filled="f" strokecolor="#202f69 [1604]" strokeweight="1pt">
                <v:stroke joinstyle="miter"/>
                <w10:wrap anchorx="margin"/>
              </v:roundrect>
            </w:pict>
          </mc:Fallback>
        </mc:AlternateContent>
      </w:r>
      <w:r w:rsidR="00D51F5A">
        <w:rPr>
          <w:rFonts w:ascii="Arial" w:hAnsi="Arial" w:cs="Arial"/>
          <w:sz w:val="24"/>
          <w:szCs w:val="24"/>
        </w:rPr>
        <w:br/>
      </w:r>
      <w:r w:rsidR="00D51F5A" w:rsidRPr="00937A51">
        <w:rPr>
          <w:rFonts w:ascii="Arial" w:hAnsi="Arial" w:cs="Arial"/>
          <w:sz w:val="24"/>
          <w:szCs w:val="24"/>
        </w:rPr>
        <w:t xml:space="preserve">1. </w:t>
      </w:r>
      <w:r w:rsidR="00D51F5A">
        <w:rPr>
          <w:rFonts w:ascii="Arial" w:hAnsi="Arial" w:cs="Arial"/>
          <w:sz w:val="24"/>
          <w:szCs w:val="24"/>
        </w:rPr>
        <w:t>H</w:t>
      </w:r>
      <w:r w:rsidR="00D51F5A" w:rsidRPr="00937A51">
        <w:rPr>
          <w:rFonts w:ascii="Arial" w:hAnsi="Arial" w:cs="Arial"/>
          <w:sz w:val="24"/>
          <w:szCs w:val="24"/>
        </w:rPr>
        <w:t>oeveel is bericht over internationale studenten in</w:t>
      </w:r>
      <w:r w:rsidR="00D51F5A">
        <w:rPr>
          <w:rFonts w:ascii="Arial" w:hAnsi="Arial" w:cs="Arial"/>
          <w:sz w:val="24"/>
          <w:szCs w:val="24"/>
        </w:rPr>
        <w:t xml:space="preserve"> de vijf grootste kranten</w:t>
      </w:r>
      <w:r w:rsidR="00EF542F" w:rsidRPr="00EF542F">
        <w:rPr>
          <w:rFonts w:ascii="Arial" w:hAnsi="Arial" w:cs="Arial"/>
          <w:sz w:val="24"/>
          <w:szCs w:val="24"/>
        </w:rPr>
        <w:t xml:space="preserve"> </w:t>
      </w:r>
      <w:r w:rsidR="00EF542F" w:rsidRPr="00937A51">
        <w:rPr>
          <w:rFonts w:ascii="Arial" w:hAnsi="Arial" w:cs="Arial"/>
          <w:sz w:val="24"/>
          <w:szCs w:val="24"/>
        </w:rPr>
        <w:t>in</w:t>
      </w:r>
      <w:r w:rsidR="00EF542F">
        <w:rPr>
          <w:rFonts w:ascii="Arial" w:hAnsi="Arial" w:cs="Arial"/>
          <w:sz w:val="24"/>
          <w:szCs w:val="24"/>
        </w:rPr>
        <w:t xml:space="preserve"> het academische jaar</w:t>
      </w:r>
      <w:r w:rsidR="00EF542F" w:rsidRPr="00937A51">
        <w:rPr>
          <w:rFonts w:ascii="Arial" w:hAnsi="Arial" w:cs="Arial"/>
          <w:sz w:val="24"/>
          <w:szCs w:val="24"/>
        </w:rPr>
        <w:t xml:space="preserve"> </w:t>
      </w:r>
      <w:r w:rsidR="00EF542F">
        <w:rPr>
          <w:rFonts w:ascii="Arial" w:hAnsi="Arial" w:cs="Arial"/>
          <w:sz w:val="24"/>
          <w:szCs w:val="24"/>
        </w:rPr>
        <w:t>2017-</w:t>
      </w:r>
      <w:r w:rsidR="00EF542F" w:rsidRPr="00937A51">
        <w:rPr>
          <w:rFonts w:ascii="Arial" w:hAnsi="Arial" w:cs="Arial"/>
          <w:sz w:val="24"/>
          <w:szCs w:val="24"/>
        </w:rPr>
        <w:t>2018</w:t>
      </w:r>
      <w:r w:rsidR="00D51F5A" w:rsidRPr="00937A51">
        <w:rPr>
          <w:rFonts w:ascii="Arial" w:hAnsi="Arial" w:cs="Arial"/>
          <w:sz w:val="24"/>
          <w:szCs w:val="24"/>
        </w:rPr>
        <w:t>?</w:t>
      </w:r>
      <w:r w:rsidR="00A40D61">
        <w:rPr>
          <w:rFonts w:ascii="Arial" w:hAnsi="Arial" w:cs="Arial"/>
          <w:sz w:val="24"/>
          <w:szCs w:val="24"/>
        </w:rPr>
        <w:br/>
      </w:r>
      <w:r w:rsidR="00A40D61">
        <w:rPr>
          <w:rFonts w:ascii="Arial" w:hAnsi="Arial" w:cs="Arial"/>
          <w:sz w:val="24"/>
          <w:szCs w:val="24"/>
        </w:rPr>
        <w:br/>
      </w:r>
      <w:r w:rsidR="00D51F5A">
        <w:rPr>
          <w:rFonts w:ascii="Arial" w:hAnsi="Arial" w:cs="Arial"/>
          <w:sz w:val="24"/>
          <w:szCs w:val="24"/>
        </w:rPr>
        <w:t>Aan de hand van de inhoudsanalyse zal antwoord gegeven worden op de tweede deelvraag:</w:t>
      </w:r>
      <w:r w:rsidR="00773DA0" w:rsidRPr="00773DA0">
        <w:rPr>
          <w:rFonts w:ascii="Arial" w:hAnsi="Arial" w:cs="Arial"/>
          <w:b/>
          <w:noProof/>
          <w:color w:val="31479E" w:themeColor="accent1" w:themeShade="BF"/>
          <w:sz w:val="24"/>
          <w:szCs w:val="24"/>
        </w:rPr>
        <w:t xml:space="preserve"> </w:t>
      </w:r>
    </w:p>
    <w:p w14:paraId="38BC2DA2" w14:textId="77777777" w:rsidR="00773DA0" w:rsidRDefault="00E35A5B" w:rsidP="00500EB6">
      <w:pPr>
        <w:rPr>
          <w:rFonts w:ascii="Arial" w:hAnsi="Arial" w:cs="Arial"/>
          <w:sz w:val="24"/>
          <w:szCs w:val="24"/>
        </w:rPr>
      </w:pPr>
      <w:r w:rsidRPr="000075CB">
        <w:rPr>
          <w:rFonts w:ascii="Arial" w:hAnsi="Arial" w:cs="Arial"/>
          <w:noProof/>
          <w:sz w:val="24"/>
          <w:szCs w:val="24"/>
          <w:u w:val="single"/>
        </w:rPr>
        <mc:AlternateContent>
          <mc:Choice Requires="wps">
            <w:drawing>
              <wp:anchor distT="0" distB="0" distL="114300" distR="114300" simplePos="0" relativeHeight="251671552" behindDoc="0" locked="0" layoutInCell="1" allowOverlap="1" wp14:anchorId="6B37E590" wp14:editId="5A6EA7B1">
                <wp:simplePos x="0" y="0"/>
                <wp:positionH relativeFrom="margin">
                  <wp:posOffset>-109220</wp:posOffset>
                </wp:positionH>
                <wp:positionV relativeFrom="paragraph">
                  <wp:posOffset>-84455</wp:posOffset>
                </wp:positionV>
                <wp:extent cx="6076950" cy="504825"/>
                <wp:effectExtent l="0" t="0" r="19050" b="28575"/>
                <wp:wrapNone/>
                <wp:docPr id="7" name="Rechthoek: afgeronde hoeken 7"/>
                <wp:cNvGraphicFramePr/>
                <a:graphic xmlns:a="http://schemas.openxmlformats.org/drawingml/2006/main">
                  <a:graphicData uri="http://schemas.microsoft.com/office/word/2010/wordprocessingShape">
                    <wps:wsp>
                      <wps:cNvSpPr/>
                      <wps:spPr>
                        <a:xfrm>
                          <a:off x="0" y="0"/>
                          <a:ext cx="6076950" cy="504825"/>
                        </a:xfrm>
                        <a:prstGeom prst="roundRect">
                          <a:avLst/>
                        </a:prstGeom>
                        <a:noFill/>
                        <a:ln>
                          <a:solidFill>
                            <a:schemeClr val="accent1">
                              <a:lumMod val="50000"/>
                            </a:schemeClr>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42F695" id="Rechthoek: afgeronde hoeken 7" o:spid="_x0000_s1026" style="position:absolute;margin-left:-8.6pt;margin-top:-6.65pt;width:478.5pt;height:39.7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" filled="f" strokecolor="#202f69 [1604]" strokeweight="1pt">
                <v:stroke joinstyle="miter"/>
                <w10:wrap anchorx="margin"/>
              </v:roundrect>
            </w:pict>
          </mc:Fallback>
        </mc:AlternateContent>
      </w:r>
      <w:r w:rsidR="00D51F5A">
        <w:rPr>
          <w:rFonts w:ascii="Arial" w:hAnsi="Arial" w:cs="Arial"/>
          <w:sz w:val="24"/>
          <w:szCs w:val="24"/>
        </w:rPr>
        <w:t>2</w:t>
      </w:r>
      <w:r w:rsidR="00D51F5A" w:rsidRPr="00D1398A">
        <w:rPr>
          <w:rFonts w:ascii="Arial" w:hAnsi="Arial" w:cs="Arial"/>
          <w:sz w:val="24"/>
          <w:szCs w:val="24"/>
        </w:rPr>
        <w:t xml:space="preserve">. </w:t>
      </w:r>
      <w:r w:rsidR="00D51F5A">
        <w:rPr>
          <w:rFonts w:ascii="Arial" w:hAnsi="Arial" w:cs="Arial"/>
          <w:sz w:val="24"/>
          <w:szCs w:val="24"/>
        </w:rPr>
        <w:t>Wat is bericht</w:t>
      </w:r>
      <w:r w:rsidR="00D51F5A" w:rsidRPr="00D1398A">
        <w:rPr>
          <w:rFonts w:ascii="Arial" w:hAnsi="Arial" w:cs="Arial"/>
          <w:sz w:val="24"/>
          <w:szCs w:val="24"/>
        </w:rPr>
        <w:t xml:space="preserve"> over</w:t>
      </w:r>
      <w:r w:rsidR="00D51F5A">
        <w:rPr>
          <w:rFonts w:ascii="Arial" w:hAnsi="Arial" w:cs="Arial"/>
          <w:sz w:val="24"/>
          <w:szCs w:val="24"/>
        </w:rPr>
        <w:t xml:space="preserve"> </w:t>
      </w:r>
      <w:r w:rsidR="00D51F5A" w:rsidRPr="00D1398A">
        <w:rPr>
          <w:rFonts w:ascii="Arial" w:hAnsi="Arial" w:cs="Arial"/>
          <w:sz w:val="24"/>
          <w:szCs w:val="24"/>
        </w:rPr>
        <w:t xml:space="preserve">internationale studenten in </w:t>
      </w:r>
      <w:r w:rsidR="00D51F5A" w:rsidRPr="008E071A">
        <w:rPr>
          <w:rFonts w:ascii="Arial" w:hAnsi="Arial" w:cs="Arial"/>
          <w:sz w:val="24"/>
          <w:szCs w:val="24"/>
        </w:rPr>
        <w:t xml:space="preserve">de </w:t>
      </w:r>
      <w:r w:rsidR="00D51F5A">
        <w:rPr>
          <w:rFonts w:ascii="Arial" w:hAnsi="Arial" w:cs="Arial"/>
          <w:sz w:val="24"/>
          <w:szCs w:val="24"/>
        </w:rPr>
        <w:t>vijf grootste Nederlandse kranten</w:t>
      </w:r>
      <w:r w:rsidR="00EF542F" w:rsidRPr="00EF542F">
        <w:rPr>
          <w:rFonts w:ascii="Arial" w:hAnsi="Arial" w:cs="Arial"/>
          <w:sz w:val="24"/>
          <w:szCs w:val="24"/>
        </w:rPr>
        <w:t xml:space="preserve"> </w:t>
      </w:r>
      <w:r w:rsidR="00EF542F" w:rsidRPr="00D1398A">
        <w:rPr>
          <w:rFonts w:ascii="Arial" w:hAnsi="Arial" w:cs="Arial"/>
          <w:sz w:val="24"/>
          <w:szCs w:val="24"/>
        </w:rPr>
        <w:t>in</w:t>
      </w:r>
      <w:r w:rsidR="00EF542F">
        <w:rPr>
          <w:rFonts w:ascii="Arial" w:hAnsi="Arial" w:cs="Arial"/>
          <w:sz w:val="24"/>
          <w:szCs w:val="24"/>
        </w:rPr>
        <w:t xml:space="preserve"> het academisch jaar </w:t>
      </w:r>
      <w:r w:rsidR="00EF542F" w:rsidRPr="00D1398A">
        <w:rPr>
          <w:rFonts w:ascii="Arial" w:hAnsi="Arial" w:cs="Arial"/>
          <w:sz w:val="24"/>
          <w:szCs w:val="24"/>
        </w:rPr>
        <w:t>2017-2018</w:t>
      </w:r>
      <w:r w:rsidR="00D51F5A" w:rsidRPr="00D1398A">
        <w:rPr>
          <w:rFonts w:ascii="Arial" w:hAnsi="Arial" w:cs="Arial"/>
          <w:sz w:val="24"/>
          <w:szCs w:val="24"/>
        </w:rPr>
        <w:t>?</w:t>
      </w:r>
      <w:r w:rsidR="00D94373">
        <w:rPr>
          <w:rFonts w:ascii="Arial" w:hAnsi="Arial" w:cs="Arial"/>
          <w:sz w:val="24"/>
          <w:szCs w:val="24"/>
        </w:rPr>
        <w:br/>
      </w:r>
    </w:p>
    <w:p w14:paraId="262F7100" w14:textId="77777777" w:rsidR="006F05BD" w:rsidRPr="00186E0D" w:rsidRDefault="0049169F" w:rsidP="00500EB6">
      <w:pPr>
        <w:rPr>
          <w:rFonts w:ascii="Arial" w:hAnsi="Arial" w:cs="Arial"/>
          <w:sz w:val="24"/>
          <w:szCs w:val="24"/>
        </w:rPr>
      </w:pPr>
      <w:r w:rsidRPr="000075CB">
        <w:rPr>
          <w:rFonts w:ascii="Arial" w:hAnsi="Arial" w:cs="Arial"/>
          <w:noProof/>
          <w:sz w:val="24"/>
          <w:szCs w:val="24"/>
          <w:u w:val="single"/>
        </w:rPr>
        <mc:AlternateContent>
          <mc:Choice Requires="wps">
            <w:drawing>
              <wp:anchor distT="0" distB="0" distL="114300" distR="114300" simplePos="0" relativeHeight="251718656" behindDoc="0" locked="0" layoutInCell="1" allowOverlap="1" wp14:anchorId="62241E2B" wp14:editId="1EA654E7">
                <wp:simplePos x="0" y="0"/>
                <wp:positionH relativeFrom="margin">
                  <wp:posOffset>-85725</wp:posOffset>
                </wp:positionH>
                <wp:positionV relativeFrom="paragraph">
                  <wp:posOffset>2327910</wp:posOffset>
                </wp:positionV>
                <wp:extent cx="6076950" cy="466725"/>
                <wp:effectExtent l="0" t="0" r="19050" b="28575"/>
                <wp:wrapNone/>
                <wp:docPr id="31" name="Rechthoek: afgeronde hoeken 31"/>
                <wp:cNvGraphicFramePr/>
                <a:graphic xmlns:a="http://schemas.openxmlformats.org/drawingml/2006/main">
                  <a:graphicData uri="http://schemas.microsoft.com/office/word/2010/wordprocessingShape">
                    <wps:wsp>
                      <wps:cNvSpPr/>
                      <wps:spPr>
                        <a:xfrm>
                          <a:off x="0" y="0"/>
                          <a:ext cx="6076950" cy="466725"/>
                        </a:xfrm>
                        <a:prstGeom prst="roundRect">
                          <a:avLst/>
                        </a:prstGeom>
                        <a:noFill/>
                        <a:ln>
                          <a:solidFill>
                            <a:schemeClr val="accent1">
                              <a:lumMod val="50000"/>
                            </a:schemeClr>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7B4A6C" id="Rechthoek: afgeronde hoeken 31" o:spid="_x0000_s1026" style="position:absolute;margin-left:-6.75pt;margin-top:183.3pt;width:478.5pt;height:36.75pt;z-index:251718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" filled="f" strokecolor="#202f69 [1604]" strokeweight="1pt">
                <v:stroke joinstyle="miter"/>
                <w10:wrap anchorx="margin"/>
              </v:roundrect>
            </w:pict>
          </mc:Fallback>
        </mc:AlternateContent>
      </w:r>
      <w:r w:rsidR="00773DA0" w:rsidRPr="000075CB">
        <w:rPr>
          <w:rFonts w:ascii="Arial" w:hAnsi="Arial" w:cs="Arial"/>
          <w:noProof/>
          <w:sz w:val="24"/>
          <w:szCs w:val="24"/>
          <w:u w:val="single"/>
        </w:rPr>
        <mc:AlternateContent>
          <mc:Choice Requires="wps">
            <w:drawing>
              <wp:anchor distT="0" distB="0" distL="114300" distR="114300" simplePos="0" relativeHeight="251677696" behindDoc="0" locked="0" layoutInCell="1" allowOverlap="1" wp14:anchorId="6E13F05E" wp14:editId="0DF926CF">
                <wp:simplePos x="0" y="0"/>
                <wp:positionH relativeFrom="margin">
                  <wp:posOffset>-109220</wp:posOffset>
                </wp:positionH>
                <wp:positionV relativeFrom="paragraph">
                  <wp:posOffset>510540</wp:posOffset>
                </wp:positionV>
                <wp:extent cx="6076950" cy="485775"/>
                <wp:effectExtent l="0" t="0" r="19050" b="28575"/>
                <wp:wrapNone/>
                <wp:docPr id="10" name="Rechthoek: afgeronde hoeken 10"/>
                <wp:cNvGraphicFramePr/>
                <a:graphic xmlns:a="http://schemas.openxmlformats.org/drawingml/2006/main">
                  <a:graphicData uri="http://schemas.microsoft.com/office/word/2010/wordprocessingShape">
                    <wps:wsp>
                      <wps:cNvSpPr/>
                      <wps:spPr>
                        <a:xfrm>
                          <a:off x="0" y="0"/>
                          <a:ext cx="6076950" cy="485775"/>
                        </a:xfrm>
                        <a:prstGeom prst="roundRect">
                          <a:avLst/>
                        </a:prstGeom>
                        <a:noFill/>
                        <a:ln>
                          <a:solidFill>
                            <a:schemeClr val="accent1">
                              <a:lumMod val="50000"/>
                            </a:schemeClr>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9FBB400" id="Rechthoek: afgeronde hoeken 10" o:spid="_x0000_s1026" style="position:absolute;margin-left:-8.6pt;margin-top:40.2pt;width:478.5pt;height:38.25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" filled="f" strokecolor="#202f69 [1604]" strokeweight="1pt">
                <v:stroke joinstyle="miter"/>
                <w10:wrap anchorx="margin"/>
              </v:roundrect>
            </w:pict>
          </mc:Fallback>
        </mc:AlternateContent>
      </w:r>
      <w:r w:rsidR="00A40D61" w:rsidRPr="000075CB">
        <w:rPr>
          <w:rFonts w:ascii="Arial" w:hAnsi="Arial" w:cs="Arial"/>
          <w:noProof/>
          <w:sz w:val="24"/>
          <w:szCs w:val="24"/>
          <w:u w:val="single"/>
        </w:rPr>
        <mc:AlternateContent>
          <mc:Choice Requires="wps">
            <w:drawing>
              <wp:anchor distT="0" distB="0" distL="114300" distR="114300" simplePos="0" relativeHeight="251675648" behindDoc="0" locked="0" layoutInCell="1" allowOverlap="1" wp14:anchorId="2A5292F7" wp14:editId="3CDCD750">
                <wp:simplePos x="0" y="0"/>
                <wp:positionH relativeFrom="margin">
                  <wp:posOffset>-90170</wp:posOffset>
                </wp:positionH>
                <wp:positionV relativeFrom="paragraph">
                  <wp:posOffset>1287780</wp:posOffset>
                </wp:positionV>
                <wp:extent cx="6076950" cy="466725"/>
                <wp:effectExtent l="0" t="0" r="19050" b="28575"/>
                <wp:wrapNone/>
                <wp:docPr id="9" name="Rechthoek: afgeronde hoeken 9"/>
                <wp:cNvGraphicFramePr/>
                <a:graphic xmlns:a="http://schemas.openxmlformats.org/drawingml/2006/main">
                  <a:graphicData uri="http://schemas.microsoft.com/office/word/2010/wordprocessingShape">
                    <wps:wsp>
                      <wps:cNvSpPr/>
                      <wps:spPr>
                        <a:xfrm>
                          <a:off x="0" y="0"/>
                          <a:ext cx="6076950" cy="466725"/>
                        </a:xfrm>
                        <a:prstGeom prst="roundRect">
                          <a:avLst/>
                        </a:prstGeom>
                        <a:noFill/>
                        <a:ln>
                          <a:solidFill>
                            <a:schemeClr val="accent1">
                              <a:lumMod val="50000"/>
                            </a:schemeClr>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B3A656" id="Rechthoek: afgeronde hoeken 9" o:spid="_x0000_s1026" style="position:absolute;margin-left:-7.1pt;margin-top:101.4pt;width:478.5pt;height:36.7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" filled="f" strokecolor="#202f69 [1604]" strokeweight="1pt">
                <v:stroke joinstyle="miter"/>
                <w10:wrap anchorx="margin"/>
              </v:roundrect>
            </w:pict>
          </mc:Fallback>
        </mc:AlternateContent>
      </w:r>
      <w:r w:rsidR="00850AEC">
        <w:rPr>
          <w:rFonts w:ascii="Arial" w:hAnsi="Arial" w:cs="Arial"/>
          <w:sz w:val="24"/>
          <w:szCs w:val="24"/>
        </w:rPr>
        <w:t>De</w:t>
      </w:r>
      <w:r w:rsidR="00923A52">
        <w:rPr>
          <w:rFonts w:ascii="Arial" w:hAnsi="Arial" w:cs="Arial"/>
          <w:sz w:val="24"/>
          <w:szCs w:val="24"/>
        </w:rPr>
        <w:t xml:space="preserve"> derde en vierde</w:t>
      </w:r>
      <w:r w:rsidR="00850AEC">
        <w:rPr>
          <w:rFonts w:ascii="Arial" w:hAnsi="Arial" w:cs="Arial"/>
          <w:sz w:val="24"/>
          <w:szCs w:val="24"/>
        </w:rPr>
        <w:t xml:space="preserve"> deelvrag</w:t>
      </w:r>
      <w:r w:rsidR="00186E0D">
        <w:rPr>
          <w:rFonts w:ascii="Arial" w:hAnsi="Arial" w:cs="Arial"/>
          <w:sz w:val="24"/>
          <w:szCs w:val="24"/>
        </w:rPr>
        <w:t>en</w:t>
      </w:r>
      <w:r w:rsidR="00850AEC">
        <w:rPr>
          <w:rFonts w:ascii="Arial" w:hAnsi="Arial" w:cs="Arial"/>
          <w:sz w:val="24"/>
          <w:szCs w:val="24"/>
        </w:rPr>
        <w:t xml:space="preserve"> </w:t>
      </w:r>
      <w:r w:rsidR="00923A52">
        <w:rPr>
          <w:rFonts w:ascii="Arial" w:hAnsi="Arial" w:cs="Arial"/>
          <w:sz w:val="24"/>
          <w:szCs w:val="24"/>
        </w:rPr>
        <w:t>zullen</w:t>
      </w:r>
      <w:r w:rsidR="00850AEC">
        <w:rPr>
          <w:rFonts w:ascii="Arial" w:hAnsi="Arial" w:cs="Arial"/>
          <w:sz w:val="24"/>
          <w:szCs w:val="24"/>
        </w:rPr>
        <w:t xml:space="preserve"> aan de hand van </w:t>
      </w:r>
      <w:r w:rsidR="00AC6E68">
        <w:rPr>
          <w:rFonts w:ascii="Arial" w:hAnsi="Arial" w:cs="Arial"/>
          <w:sz w:val="24"/>
          <w:szCs w:val="24"/>
        </w:rPr>
        <w:t>een</w:t>
      </w:r>
      <w:r w:rsidR="00850AEC">
        <w:rPr>
          <w:rFonts w:ascii="Arial" w:hAnsi="Arial" w:cs="Arial"/>
          <w:sz w:val="24"/>
          <w:szCs w:val="24"/>
        </w:rPr>
        <w:t xml:space="preserve"> </w:t>
      </w:r>
      <w:r w:rsidR="00C541BC">
        <w:rPr>
          <w:rFonts w:ascii="Arial" w:hAnsi="Arial" w:cs="Arial"/>
          <w:sz w:val="24"/>
          <w:szCs w:val="24"/>
        </w:rPr>
        <w:t>kritische discours</w:t>
      </w:r>
      <w:r w:rsidR="00850AEC">
        <w:rPr>
          <w:rFonts w:ascii="Arial" w:hAnsi="Arial" w:cs="Arial"/>
          <w:sz w:val="24"/>
          <w:szCs w:val="24"/>
        </w:rPr>
        <w:t xml:space="preserve">analyse </w:t>
      </w:r>
      <w:r w:rsidR="00AC6E68">
        <w:rPr>
          <w:rFonts w:ascii="Arial" w:hAnsi="Arial" w:cs="Arial"/>
          <w:sz w:val="24"/>
          <w:szCs w:val="24"/>
        </w:rPr>
        <w:t xml:space="preserve">gericht op lexicalisatie en predicatie </w:t>
      </w:r>
      <w:r w:rsidR="00850AEC">
        <w:rPr>
          <w:rFonts w:ascii="Arial" w:hAnsi="Arial" w:cs="Arial"/>
          <w:sz w:val="24"/>
          <w:szCs w:val="24"/>
        </w:rPr>
        <w:t xml:space="preserve">worden beantwoord </w:t>
      </w:r>
      <w:r w:rsidR="00923A52">
        <w:rPr>
          <w:rFonts w:ascii="Arial" w:hAnsi="Arial" w:cs="Arial"/>
          <w:sz w:val="24"/>
          <w:szCs w:val="24"/>
        </w:rPr>
        <w:t>en luiden als volgt</w:t>
      </w:r>
      <w:r w:rsidR="00850AEC">
        <w:rPr>
          <w:rFonts w:ascii="Arial" w:hAnsi="Arial" w:cs="Arial"/>
          <w:sz w:val="24"/>
          <w:szCs w:val="24"/>
        </w:rPr>
        <w:t>:</w:t>
      </w:r>
      <w:r w:rsidR="00850AEC">
        <w:rPr>
          <w:rFonts w:ascii="Arial" w:hAnsi="Arial" w:cs="Arial"/>
          <w:sz w:val="24"/>
          <w:szCs w:val="24"/>
        </w:rPr>
        <w:br/>
      </w:r>
      <w:r w:rsidR="00850AEC">
        <w:rPr>
          <w:rFonts w:ascii="Arial" w:hAnsi="Arial" w:cs="Arial"/>
          <w:sz w:val="24"/>
          <w:szCs w:val="24"/>
        </w:rPr>
        <w:br/>
        <w:t>3</w:t>
      </w:r>
      <w:r w:rsidR="00850AEC" w:rsidRPr="008E071A">
        <w:rPr>
          <w:rFonts w:ascii="Arial" w:hAnsi="Arial" w:cs="Arial"/>
          <w:sz w:val="24"/>
          <w:szCs w:val="24"/>
        </w:rPr>
        <w:t xml:space="preserve">. </w:t>
      </w:r>
      <w:r w:rsidR="00850AEC">
        <w:rPr>
          <w:rFonts w:ascii="Arial" w:hAnsi="Arial" w:cs="Arial"/>
          <w:sz w:val="24"/>
          <w:szCs w:val="24"/>
        </w:rPr>
        <w:t>Hoe</w:t>
      </w:r>
      <w:r w:rsidR="00850AEC" w:rsidRPr="008E071A">
        <w:rPr>
          <w:rFonts w:ascii="Arial" w:hAnsi="Arial" w:cs="Arial"/>
          <w:sz w:val="24"/>
          <w:szCs w:val="24"/>
        </w:rPr>
        <w:t xml:space="preserve"> worden internationale studenten</w:t>
      </w:r>
      <w:r w:rsidR="008E0CC5">
        <w:rPr>
          <w:rFonts w:ascii="Arial" w:hAnsi="Arial" w:cs="Arial"/>
          <w:sz w:val="24"/>
          <w:szCs w:val="24"/>
        </w:rPr>
        <w:t xml:space="preserve"> lexicaal</w:t>
      </w:r>
      <w:r w:rsidR="00850AEC" w:rsidRPr="008E071A">
        <w:rPr>
          <w:rFonts w:ascii="Arial" w:hAnsi="Arial" w:cs="Arial"/>
          <w:sz w:val="24"/>
          <w:szCs w:val="24"/>
        </w:rPr>
        <w:t xml:space="preserve"> gerepresenteerd in de </w:t>
      </w:r>
      <w:r w:rsidR="00850AEC">
        <w:rPr>
          <w:rFonts w:ascii="Arial" w:hAnsi="Arial" w:cs="Arial"/>
          <w:sz w:val="24"/>
          <w:szCs w:val="24"/>
        </w:rPr>
        <w:t>vijf grootste Nederlandse kranten</w:t>
      </w:r>
      <w:r w:rsidR="008E0CC5">
        <w:rPr>
          <w:rFonts w:ascii="Arial" w:hAnsi="Arial" w:cs="Arial"/>
          <w:sz w:val="24"/>
          <w:szCs w:val="24"/>
        </w:rPr>
        <w:t xml:space="preserve"> </w:t>
      </w:r>
      <w:r w:rsidR="008E0CC5" w:rsidRPr="00D1398A">
        <w:rPr>
          <w:rFonts w:ascii="Arial" w:hAnsi="Arial" w:cs="Arial"/>
          <w:sz w:val="24"/>
          <w:szCs w:val="24"/>
        </w:rPr>
        <w:t>in</w:t>
      </w:r>
      <w:r w:rsidR="008E0CC5">
        <w:rPr>
          <w:rFonts w:ascii="Arial" w:hAnsi="Arial" w:cs="Arial"/>
          <w:sz w:val="24"/>
          <w:szCs w:val="24"/>
        </w:rPr>
        <w:t xml:space="preserve"> het academisch jaar</w:t>
      </w:r>
      <w:r w:rsidR="008E0CC5" w:rsidRPr="00D1398A">
        <w:rPr>
          <w:rFonts w:ascii="Arial" w:hAnsi="Arial" w:cs="Arial"/>
          <w:sz w:val="24"/>
          <w:szCs w:val="24"/>
        </w:rPr>
        <w:t xml:space="preserve"> 2017-2018</w:t>
      </w:r>
      <w:r w:rsidR="00850AEC" w:rsidRPr="008E071A">
        <w:rPr>
          <w:rFonts w:ascii="Arial" w:hAnsi="Arial" w:cs="Arial"/>
          <w:sz w:val="24"/>
          <w:szCs w:val="24"/>
        </w:rPr>
        <w:t>?</w:t>
      </w:r>
      <w:r w:rsidR="00A40D61">
        <w:rPr>
          <w:rFonts w:ascii="Arial" w:hAnsi="Arial" w:cs="Arial"/>
          <w:sz w:val="24"/>
          <w:szCs w:val="24"/>
        </w:rPr>
        <w:br/>
      </w:r>
      <w:r w:rsidR="00A40D61">
        <w:rPr>
          <w:rFonts w:ascii="Arial" w:hAnsi="Arial" w:cs="Arial"/>
          <w:sz w:val="24"/>
          <w:szCs w:val="24"/>
        </w:rPr>
        <w:br/>
      </w:r>
      <w:r w:rsidR="00D94373">
        <w:rPr>
          <w:rFonts w:ascii="Arial" w:hAnsi="Arial" w:cs="Arial"/>
          <w:sz w:val="24"/>
          <w:szCs w:val="24"/>
        </w:rPr>
        <w:br/>
      </w:r>
      <w:r w:rsidR="00C541BC">
        <w:rPr>
          <w:rFonts w:ascii="Arial" w:hAnsi="Arial" w:cs="Arial"/>
          <w:sz w:val="24"/>
          <w:szCs w:val="24"/>
        </w:rPr>
        <w:t>4</w:t>
      </w:r>
      <w:r w:rsidR="00C541BC" w:rsidRPr="009E3D1D">
        <w:rPr>
          <w:rFonts w:ascii="Arial" w:hAnsi="Arial" w:cs="Arial"/>
          <w:sz w:val="24"/>
          <w:szCs w:val="24"/>
        </w:rPr>
        <w:t xml:space="preserve">. </w:t>
      </w:r>
      <w:r w:rsidR="008E0CC5">
        <w:rPr>
          <w:rFonts w:ascii="Arial" w:hAnsi="Arial" w:cs="Arial"/>
          <w:sz w:val="24"/>
          <w:szCs w:val="24"/>
        </w:rPr>
        <w:t>Hoe</w:t>
      </w:r>
      <w:r w:rsidR="008E0CC5" w:rsidRPr="008E071A">
        <w:rPr>
          <w:rFonts w:ascii="Arial" w:hAnsi="Arial" w:cs="Arial"/>
          <w:sz w:val="24"/>
          <w:szCs w:val="24"/>
        </w:rPr>
        <w:t xml:space="preserve"> worden internationale studenten</w:t>
      </w:r>
      <w:r w:rsidR="008E0CC5">
        <w:rPr>
          <w:rFonts w:ascii="Arial" w:hAnsi="Arial" w:cs="Arial"/>
          <w:sz w:val="24"/>
          <w:szCs w:val="24"/>
        </w:rPr>
        <w:t xml:space="preserve"> predicatief</w:t>
      </w:r>
      <w:r w:rsidR="008E0CC5" w:rsidRPr="008E071A">
        <w:rPr>
          <w:rFonts w:ascii="Arial" w:hAnsi="Arial" w:cs="Arial"/>
          <w:sz w:val="24"/>
          <w:szCs w:val="24"/>
        </w:rPr>
        <w:t xml:space="preserve"> gerepresenteerd in de </w:t>
      </w:r>
      <w:r w:rsidR="008E0CC5">
        <w:rPr>
          <w:rFonts w:ascii="Arial" w:hAnsi="Arial" w:cs="Arial"/>
          <w:sz w:val="24"/>
          <w:szCs w:val="24"/>
        </w:rPr>
        <w:t xml:space="preserve">vijf grootste Nederlandse kranten </w:t>
      </w:r>
      <w:r w:rsidR="008E0CC5" w:rsidRPr="00D1398A">
        <w:rPr>
          <w:rFonts w:ascii="Arial" w:hAnsi="Arial" w:cs="Arial"/>
          <w:sz w:val="24"/>
          <w:szCs w:val="24"/>
        </w:rPr>
        <w:t>in</w:t>
      </w:r>
      <w:r w:rsidR="008E0CC5">
        <w:rPr>
          <w:rFonts w:ascii="Arial" w:hAnsi="Arial" w:cs="Arial"/>
          <w:sz w:val="24"/>
          <w:szCs w:val="24"/>
        </w:rPr>
        <w:t xml:space="preserve"> het academisch jaar</w:t>
      </w:r>
      <w:r w:rsidR="008E0CC5" w:rsidRPr="00D1398A">
        <w:rPr>
          <w:rFonts w:ascii="Arial" w:hAnsi="Arial" w:cs="Arial"/>
          <w:sz w:val="24"/>
          <w:szCs w:val="24"/>
        </w:rPr>
        <w:t xml:space="preserve"> 2017-2018</w:t>
      </w:r>
      <w:r w:rsidR="00C541BC">
        <w:rPr>
          <w:rFonts w:ascii="Arial" w:hAnsi="Arial" w:cs="Arial"/>
          <w:sz w:val="24"/>
          <w:szCs w:val="24"/>
        </w:rPr>
        <w:t>?</w:t>
      </w:r>
      <w:r w:rsidR="00A40D61">
        <w:rPr>
          <w:rFonts w:ascii="Arial" w:hAnsi="Arial" w:cs="Arial"/>
          <w:sz w:val="24"/>
          <w:szCs w:val="24"/>
        </w:rPr>
        <w:br/>
      </w:r>
      <w:r w:rsidR="00A40D61">
        <w:rPr>
          <w:rFonts w:ascii="Arial" w:hAnsi="Arial" w:cs="Arial"/>
          <w:sz w:val="24"/>
          <w:szCs w:val="24"/>
        </w:rPr>
        <w:br/>
      </w:r>
      <w:r w:rsidR="00186E0D">
        <w:rPr>
          <w:rFonts w:ascii="Arial" w:hAnsi="Arial" w:cs="Arial"/>
          <w:sz w:val="24"/>
          <w:szCs w:val="24"/>
        </w:rPr>
        <w:t>Om erachter te komen hoe de representatie van de internationale studenten zich tussen de onderzochte kranten verhoudt, zal de laatste deelvraag luiden:</w:t>
      </w:r>
    </w:p>
    <w:p w14:paraId="050EDBFA" w14:textId="77777777" w:rsidR="00ED7D9B" w:rsidRPr="00923A52" w:rsidRDefault="008E0CC5" w:rsidP="00CA0A33">
      <w:pPr>
        <w:rPr>
          <w:rFonts w:ascii="Arial" w:hAnsi="Arial" w:cs="Arial"/>
          <w:sz w:val="24"/>
          <w:szCs w:val="24"/>
        </w:rPr>
      </w:pPr>
      <w:r>
        <w:rPr>
          <w:rFonts w:ascii="Arial" w:hAnsi="Arial" w:cs="Arial"/>
          <w:sz w:val="24"/>
          <w:szCs w:val="24"/>
        </w:rPr>
        <w:t>5</w:t>
      </w:r>
      <w:r w:rsidR="00C541BC">
        <w:rPr>
          <w:rFonts w:ascii="Arial" w:hAnsi="Arial" w:cs="Arial"/>
          <w:sz w:val="24"/>
          <w:szCs w:val="24"/>
        </w:rPr>
        <w:t>. Welke verschillen komen naar voren in de representatie van internationale studenten in de vijf grootste Nederlandse kranten</w:t>
      </w:r>
      <w:r>
        <w:rPr>
          <w:rFonts w:ascii="Arial" w:hAnsi="Arial" w:cs="Arial"/>
          <w:sz w:val="24"/>
          <w:szCs w:val="24"/>
        </w:rPr>
        <w:t xml:space="preserve"> </w:t>
      </w:r>
      <w:r w:rsidRPr="00D1398A">
        <w:rPr>
          <w:rFonts w:ascii="Arial" w:hAnsi="Arial" w:cs="Arial"/>
          <w:sz w:val="24"/>
          <w:szCs w:val="24"/>
        </w:rPr>
        <w:t>in</w:t>
      </w:r>
      <w:r>
        <w:rPr>
          <w:rFonts w:ascii="Arial" w:hAnsi="Arial" w:cs="Arial"/>
          <w:sz w:val="24"/>
          <w:szCs w:val="24"/>
        </w:rPr>
        <w:t xml:space="preserve"> het academisch jaar</w:t>
      </w:r>
      <w:r w:rsidRPr="00D1398A">
        <w:rPr>
          <w:rFonts w:ascii="Arial" w:hAnsi="Arial" w:cs="Arial"/>
          <w:sz w:val="24"/>
          <w:szCs w:val="24"/>
        </w:rPr>
        <w:t xml:space="preserve"> 2017-2018</w:t>
      </w:r>
      <w:r w:rsidR="00B6359C">
        <w:rPr>
          <w:rFonts w:ascii="Arial" w:hAnsi="Arial" w:cs="Arial"/>
          <w:sz w:val="24"/>
          <w:szCs w:val="24"/>
        </w:rPr>
        <w:t>?</w:t>
      </w:r>
    </w:p>
    <w:bookmarkEnd w:id="15"/>
    <w:p w14:paraId="2619CA88" w14:textId="77777777" w:rsidR="00A40D61" w:rsidRDefault="00A40D61" w:rsidP="00CA0A33">
      <w:pPr>
        <w:rPr>
          <w:rFonts w:ascii="Arial" w:hAnsi="Arial" w:cs="Arial"/>
          <w:b/>
          <w:sz w:val="24"/>
          <w:szCs w:val="24"/>
        </w:rPr>
      </w:pPr>
    </w:p>
    <w:p w14:paraId="467B8C89" w14:textId="77777777" w:rsidR="00596BF3" w:rsidRDefault="00596BF3" w:rsidP="00CA0A33">
      <w:pPr>
        <w:rPr>
          <w:rFonts w:ascii="Arial" w:hAnsi="Arial" w:cs="Arial"/>
          <w:b/>
          <w:sz w:val="24"/>
          <w:szCs w:val="24"/>
        </w:rPr>
      </w:pPr>
    </w:p>
    <w:p w14:paraId="0CCB4867" w14:textId="77777777" w:rsidR="0049169F" w:rsidRDefault="0049169F" w:rsidP="00CA0A33">
      <w:pPr>
        <w:rPr>
          <w:rFonts w:ascii="Arial" w:hAnsi="Arial" w:cs="Arial"/>
          <w:b/>
          <w:sz w:val="24"/>
          <w:szCs w:val="24"/>
        </w:rPr>
      </w:pPr>
    </w:p>
    <w:p w14:paraId="6DA548B8" w14:textId="77777777" w:rsidR="0049169F" w:rsidRDefault="0049169F" w:rsidP="00CA0A33">
      <w:pPr>
        <w:rPr>
          <w:rFonts w:ascii="Arial" w:hAnsi="Arial" w:cs="Arial"/>
          <w:b/>
          <w:sz w:val="24"/>
          <w:szCs w:val="24"/>
        </w:rPr>
      </w:pPr>
    </w:p>
    <w:p w14:paraId="78E3A89C" w14:textId="77777777" w:rsidR="0049169F" w:rsidRDefault="0049169F" w:rsidP="00CA0A33">
      <w:pPr>
        <w:rPr>
          <w:rFonts w:ascii="Arial" w:hAnsi="Arial" w:cs="Arial"/>
          <w:b/>
          <w:sz w:val="24"/>
          <w:szCs w:val="24"/>
        </w:rPr>
      </w:pPr>
    </w:p>
    <w:p w14:paraId="50C86CEB" w14:textId="77777777" w:rsidR="0049169F" w:rsidRDefault="0049169F" w:rsidP="00CA0A33">
      <w:pPr>
        <w:rPr>
          <w:rFonts w:ascii="Arial" w:hAnsi="Arial" w:cs="Arial"/>
          <w:b/>
          <w:sz w:val="24"/>
          <w:szCs w:val="24"/>
        </w:rPr>
      </w:pPr>
    </w:p>
    <w:p w14:paraId="34076424" w14:textId="77777777" w:rsidR="0049169F" w:rsidRDefault="0049169F" w:rsidP="00CA0A33">
      <w:pPr>
        <w:rPr>
          <w:rFonts w:ascii="Arial" w:hAnsi="Arial" w:cs="Arial"/>
          <w:b/>
          <w:sz w:val="24"/>
          <w:szCs w:val="24"/>
        </w:rPr>
      </w:pPr>
    </w:p>
    <w:p w14:paraId="1A997AB8" w14:textId="77777777" w:rsidR="0049169F" w:rsidRDefault="0049169F" w:rsidP="00CA0A33">
      <w:pPr>
        <w:rPr>
          <w:rFonts w:ascii="Arial" w:hAnsi="Arial" w:cs="Arial"/>
          <w:b/>
          <w:sz w:val="24"/>
          <w:szCs w:val="24"/>
        </w:rPr>
      </w:pPr>
    </w:p>
    <w:p w14:paraId="0D059CD2" w14:textId="77777777" w:rsidR="0049169F" w:rsidRDefault="0049169F" w:rsidP="00CA0A33">
      <w:pPr>
        <w:rPr>
          <w:rFonts w:ascii="Arial" w:hAnsi="Arial" w:cs="Arial"/>
          <w:b/>
          <w:sz w:val="24"/>
          <w:szCs w:val="24"/>
        </w:rPr>
      </w:pPr>
    </w:p>
    <w:p w14:paraId="2B5DCBB4" w14:textId="77777777" w:rsidR="0049169F" w:rsidRDefault="0049169F" w:rsidP="00CA0A33">
      <w:pPr>
        <w:rPr>
          <w:rFonts w:ascii="Arial" w:hAnsi="Arial" w:cs="Arial"/>
          <w:b/>
          <w:sz w:val="24"/>
          <w:szCs w:val="24"/>
        </w:rPr>
      </w:pPr>
    </w:p>
    <w:p w14:paraId="485C80B2" w14:textId="77777777" w:rsidR="000E6287" w:rsidRDefault="000E6287" w:rsidP="00CA0A33">
      <w:pPr>
        <w:rPr>
          <w:rFonts w:ascii="Arial" w:hAnsi="Arial" w:cs="Arial"/>
          <w:b/>
          <w:sz w:val="24"/>
          <w:szCs w:val="24"/>
        </w:rPr>
      </w:pPr>
    </w:p>
    <w:p w14:paraId="1FC2115F" w14:textId="77777777" w:rsidR="004B4C0B" w:rsidRDefault="004B4C0B" w:rsidP="00CA0A33">
      <w:pPr>
        <w:rPr>
          <w:rFonts w:ascii="Arial" w:hAnsi="Arial" w:cs="Arial"/>
          <w:b/>
          <w:sz w:val="24"/>
          <w:szCs w:val="24"/>
        </w:rPr>
      </w:pPr>
    </w:p>
    <w:p w14:paraId="732121C8" w14:textId="77777777" w:rsidR="004B4C0B" w:rsidRDefault="004B4C0B" w:rsidP="00CA0A33">
      <w:pPr>
        <w:rPr>
          <w:rFonts w:ascii="Arial" w:hAnsi="Arial" w:cs="Arial"/>
          <w:b/>
          <w:sz w:val="24"/>
          <w:szCs w:val="24"/>
        </w:rPr>
      </w:pPr>
    </w:p>
    <w:p w14:paraId="5919DF4E" w14:textId="77777777" w:rsidR="001457F4" w:rsidRPr="000E6287" w:rsidRDefault="00891FDD" w:rsidP="00CA0A33">
      <w:pPr>
        <w:rPr>
          <w:rFonts w:ascii="Arial" w:hAnsi="Arial" w:cs="Arial"/>
          <w:b/>
          <w:color w:val="21306A" w:themeColor="accent1" w:themeShade="80"/>
          <w:sz w:val="24"/>
          <w:szCs w:val="24"/>
        </w:rPr>
      </w:pPr>
      <w:bookmarkStart w:id="24" w:name="_Hlk5444429"/>
      <w:r w:rsidRPr="000E6287">
        <w:rPr>
          <w:rFonts w:ascii="Arial" w:hAnsi="Arial" w:cs="Arial"/>
          <w:b/>
          <w:color w:val="21306A" w:themeColor="accent1" w:themeShade="80"/>
          <w:sz w:val="24"/>
          <w:szCs w:val="24"/>
        </w:rPr>
        <w:lastRenderedPageBreak/>
        <w:t>Hoofdstuk 4 Corpus en methode</w:t>
      </w:r>
    </w:p>
    <w:p w14:paraId="509891AC" w14:textId="77777777" w:rsidR="00A32F48" w:rsidRDefault="00A32F48" w:rsidP="00CF242D">
      <w:pPr>
        <w:rPr>
          <w:rFonts w:ascii="Arial" w:hAnsi="Arial" w:cs="Arial"/>
          <w:sz w:val="24"/>
          <w:szCs w:val="24"/>
        </w:rPr>
      </w:pPr>
      <w:bookmarkStart w:id="25" w:name="_Hlk5712425"/>
      <w:r>
        <w:rPr>
          <w:rFonts w:ascii="Arial" w:hAnsi="Arial" w:cs="Arial"/>
          <w:sz w:val="24"/>
          <w:szCs w:val="24"/>
        </w:rPr>
        <w:t>In dit hoofdstuk kom</w:t>
      </w:r>
      <w:r w:rsidR="002804A8">
        <w:rPr>
          <w:rFonts w:ascii="Arial" w:hAnsi="Arial" w:cs="Arial"/>
          <w:sz w:val="24"/>
          <w:szCs w:val="24"/>
        </w:rPr>
        <w:t>en</w:t>
      </w:r>
      <w:r>
        <w:rPr>
          <w:rFonts w:ascii="Arial" w:hAnsi="Arial" w:cs="Arial"/>
          <w:sz w:val="24"/>
          <w:szCs w:val="24"/>
        </w:rPr>
        <w:t xml:space="preserve"> </w:t>
      </w:r>
      <w:r w:rsidR="00F41D84">
        <w:rPr>
          <w:rFonts w:ascii="Arial" w:hAnsi="Arial" w:cs="Arial"/>
          <w:sz w:val="24"/>
          <w:szCs w:val="24"/>
        </w:rPr>
        <w:t>de</w:t>
      </w:r>
      <w:r>
        <w:rPr>
          <w:rFonts w:ascii="Arial" w:hAnsi="Arial" w:cs="Arial"/>
          <w:sz w:val="24"/>
          <w:szCs w:val="24"/>
        </w:rPr>
        <w:t xml:space="preserve"> beschrijving van</w:t>
      </w:r>
      <w:r w:rsidR="00955C5D">
        <w:rPr>
          <w:rFonts w:ascii="Arial" w:hAnsi="Arial" w:cs="Arial"/>
          <w:sz w:val="24"/>
          <w:szCs w:val="24"/>
        </w:rPr>
        <w:t xml:space="preserve"> </w:t>
      </w:r>
      <w:r>
        <w:rPr>
          <w:rFonts w:ascii="Arial" w:hAnsi="Arial" w:cs="Arial"/>
          <w:sz w:val="24"/>
          <w:szCs w:val="24"/>
        </w:rPr>
        <w:t>het corpus</w:t>
      </w:r>
      <w:r w:rsidR="00F41D84">
        <w:rPr>
          <w:rFonts w:ascii="Arial" w:hAnsi="Arial" w:cs="Arial"/>
          <w:sz w:val="24"/>
          <w:szCs w:val="24"/>
        </w:rPr>
        <w:t xml:space="preserve"> </w:t>
      </w:r>
      <w:r w:rsidR="00CF242D">
        <w:rPr>
          <w:rFonts w:ascii="Arial" w:hAnsi="Arial" w:cs="Arial"/>
          <w:sz w:val="24"/>
          <w:szCs w:val="24"/>
        </w:rPr>
        <w:t>en</w:t>
      </w:r>
      <w:r w:rsidR="00955C5D">
        <w:rPr>
          <w:rFonts w:ascii="Arial" w:hAnsi="Arial" w:cs="Arial"/>
          <w:sz w:val="24"/>
          <w:szCs w:val="24"/>
        </w:rPr>
        <w:t xml:space="preserve"> uitleg over d</w:t>
      </w:r>
      <w:r w:rsidR="002804A8">
        <w:rPr>
          <w:rFonts w:ascii="Arial" w:hAnsi="Arial" w:cs="Arial"/>
          <w:sz w:val="24"/>
          <w:szCs w:val="24"/>
        </w:rPr>
        <w:t>e publicatieperiode van de te onderzoeken krantenartikelen</w:t>
      </w:r>
      <w:r w:rsidR="002804A8" w:rsidRPr="002804A8">
        <w:rPr>
          <w:rFonts w:ascii="Arial" w:hAnsi="Arial" w:cs="Arial"/>
          <w:sz w:val="24"/>
          <w:szCs w:val="24"/>
        </w:rPr>
        <w:t xml:space="preserve"> </w:t>
      </w:r>
      <w:r w:rsidR="002804A8">
        <w:rPr>
          <w:rFonts w:ascii="Arial" w:hAnsi="Arial" w:cs="Arial"/>
          <w:sz w:val="24"/>
          <w:szCs w:val="24"/>
        </w:rPr>
        <w:t>aan bod</w:t>
      </w:r>
      <w:r w:rsidR="00955C5D">
        <w:rPr>
          <w:rFonts w:ascii="Arial" w:hAnsi="Arial" w:cs="Arial"/>
          <w:sz w:val="24"/>
          <w:szCs w:val="24"/>
        </w:rPr>
        <w:t xml:space="preserve">. </w:t>
      </w:r>
      <w:r w:rsidR="00F41D84">
        <w:rPr>
          <w:rFonts w:ascii="Arial" w:hAnsi="Arial" w:cs="Arial"/>
          <w:sz w:val="24"/>
          <w:szCs w:val="24"/>
        </w:rPr>
        <w:t xml:space="preserve">Daarna </w:t>
      </w:r>
      <w:r w:rsidR="00CF242D">
        <w:rPr>
          <w:rFonts w:ascii="Arial" w:hAnsi="Arial" w:cs="Arial"/>
          <w:sz w:val="24"/>
          <w:szCs w:val="24"/>
        </w:rPr>
        <w:t>volgt</w:t>
      </w:r>
      <w:r w:rsidR="002804A8">
        <w:rPr>
          <w:rFonts w:ascii="Arial" w:hAnsi="Arial" w:cs="Arial"/>
          <w:sz w:val="24"/>
          <w:szCs w:val="24"/>
        </w:rPr>
        <w:t xml:space="preserve"> de onderbouwing van de corpusselecties en</w:t>
      </w:r>
      <w:r w:rsidR="00955C5D">
        <w:rPr>
          <w:rFonts w:ascii="Arial" w:hAnsi="Arial" w:cs="Arial"/>
          <w:sz w:val="24"/>
          <w:szCs w:val="24"/>
        </w:rPr>
        <w:t xml:space="preserve"> </w:t>
      </w:r>
      <w:r w:rsidR="00CF242D" w:rsidRPr="00CF242D">
        <w:rPr>
          <w:rFonts w:ascii="Arial" w:hAnsi="Arial" w:cs="Arial"/>
          <w:sz w:val="24"/>
          <w:szCs w:val="24"/>
        </w:rPr>
        <w:t>een toelichting op de verschillende analysemethodes.</w:t>
      </w:r>
    </w:p>
    <w:bookmarkEnd w:id="25"/>
    <w:p w14:paraId="08194144" w14:textId="77777777" w:rsidR="00812BA1" w:rsidRPr="003C1260" w:rsidRDefault="001133A7" w:rsidP="005444A5">
      <w:pPr>
        <w:rPr>
          <w:rFonts w:ascii="Arial" w:hAnsi="Arial" w:cs="Arial"/>
          <w:sz w:val="24"/>
          <w:szCs w:val="24"/>
          <w:u w:val="single"/>
        </w:rPr>
      </w:pPr>
      <w:r w:rsidRPr="000E6287">
        <w:rPr>
          <w:rFonts w:ascii="Arial" w:hAnsi="Arial" w:cs="Arial"/>
          <w:b/>
          <w:color w:val="31479E" w:themeColor="accent1" w:themeShade="BF"/>
          <w:sz w:val="24"/>
          <w:szCs w:val="24"/>
        </w:rPr>
        <w:t>4.</w:t>
      </w:r>
      <w:r w:rsidR="00F41D84" w:rsidRPr="000E6287">
        <w:rPr>
          <w:rFonts w:ascii="Arial" w:hAnsi="Arial" w:cs="Arial"/>
          <w:b/>
          <w:color w:val="31479E" w:themeColor="accent1" w:themeShade="BF"/>
          <w:sz w:val="24"/>
          <w:szCs w:val="24"/>
        </w:rPr>
        <w:t>1</w:t>
      </w:r>
      <w:r w:rsidRPr="000E6287">
        <w:rPr>
          <w:rFonts w:ascii="Arial" w:hAnsi="Arial" w:cs="Arial"/>
          <w:b/>
          <w:color w:val="31479E" w:themeColor="accent1" w:themeShade="BF"/>
          <w:sz w:val="24"/>
          <w:szCs w:val="24"/>
        </w:rPr>
        <w:t xml:space="preserve"> </w:t>
      </w:r>
      <w:r w:rsidR="00BD52E5" w:rsidRPr="000E6287">
        <w:rPr>
          <w:rFonts w:ascii="Arial" w:hAnsi="Arial" w:cs="Arial"/>
          <w:b/>
          <w:color w:val="31479E" w:themeColor="accent1" w:themeShade="BF"/>
          <w:sz w:val="24"/>
          <w:szCs w:val="24"/>
        </w:rPr>
        <w:t>Krantenselectie</w:t>
      </w:r>
      <w:r w:rsidR="003C1260" w:rsidRPr="000E6287">
        <w:rPr>
          <w:rFonts w:ascii="Arial" w:hAnsi="Arial" w:cs="Arial"/>
          <w:b/>
          <w:color w:val="31479E" w:themeColor="accent1" w:themeShade="BF"/>
          <w:sz w:val="24"/>
          <w:szCs w:val="24"/>
        </w:rPr>
        <w:br/>
      </w:r>
      <w:r w:rsidR="00CF242D">
        <w:rPr>
          <w:rFonts w:ascii="Arial" w:hAnsi="Arial" w:cs="Arial"/>
          <w:sz w:val="24"/>
          <w:szCs w:val="24"/>
        </w:rPr>
        <w:t>I</w:t>
      </w:r>
      <w:r w:rsidR="007B1604" w:rsidRPr="00D27EE7">
        <w:rPr>
          <w:rFonts w:ascii="Arial" w:hAnsi="Arial" w:cs="Arial"/>
          <w:sz w:val="24"/>
          <w:szCs w:val="24"/>
        </w:rPr>
        <w:t xml:space="preserve">n dit onderzoek </w:t>
      </w:r>
      <w:r w:rsidR="00CF242D">
        <w:rPr>
          <w:rFonts w:ascii="Arial" w:hAnsi="Arial" w:cs="Arial"/>
          <w:sz w:val="24"/>
          <w:szCs w:val="24"/>
        </w:rPr>
        <w:t>is</w:t>
      </w:r>
      <w:r w:rsidR="007B1604" w:rsidRPr="00D27EE7">
        <w:rPr>
          <w:rFonts w:ascii="Arial" w:hAnsi="Arial" w:cs="Arial"/>
          <w:sz w:val="24"/>
          <w:szCs w:val="24"/>
        </w:rPr>
        <w:t xml:space="preserve"> </w:t>
      </w:r>
      <w:r w:rsidR="00CF242D" w:rsidRPr="00D27EE7">
        <w:rPr>
          <w:rFonts w:ascii="Arial" w:hAnsi="Arial" w:cs="Arial"/>
          <w:sz w:val="24"/>
          <w:szCs w:val="24"/>
        </w:rPr>
        <w:t xml:space="preserve">sprake </w:t>
      </w:r>
      <w:r w:rsidR="007B1604" w:rsidRPr="00D27EE7">
        <w:rPr>
          <w:rFonts w:ascii="Arial" w:hAnsi="Arial" w:cs="Arial"/>
          <w:sz w:val="24"/>
          <w:szCs w:val="24"/>
        </w:rPr>
        <w:t xml:space="preserve">van een “gespecialiseerd corpus”, een kleiner corpus </w:t>
      </w:r>
      <w:r w:rsidR="00CF242D">
        <w:rPr>
          <w:rFonts w:ascii="Arial" w:hAnsi="Arial" w:cs="Arial"/>
          <w:sz w:val="24"/>
          <w:szCs w:val="24"/>
        </w:rPr>
        <w:t>samengesteld</w:t>
      </w:r>
      <w:r w:rsidR="007B1604" w:rsidRPr="00D27EE7">
        <w:rPr>
          <w:rFonts w:ascii="Arial" w:hAnsi="Arial" w:cs="Arial"/>
          <w:sz w:val="24"/>
          <w:szCs w:val="24"/>
        </w:rPr>
        <w:t xml:space="preserve"> met een specifieke vraag in gedachten (</w:t>
      </w:r>
      <w:proofErr w:type="spellStart"/>
      <w:r w:rsidR="00CF242D" w:rsidRPr="00D27EE7">
        <w:rPr>
          <w:rFonts w:ascii="Arial" w:hAnsi="Arial" w:cs="Arial"/>
          <w:sz w:val="24"/>
          <w:szCs w:val="24"/>
        </w:rPr>
        <w:t>Handford</w:t>
      </w:r>
      <w:proofErr w:type="spellEnd"/>
      <w:r w:rsidR="00CF242D">
        <w:rPr>
          <w:rFonts w:ascii="Arial" w:hAnsi="Arial" w:cs="Arial"/>
          <w:sz w:val="24"/>
          <w:szCs w:val="24"/>
        </w:rPr>
        <w:t>,</w:t>
      </w:r>
      <w:r w:rsidR="00CF242D" w:rsidRPr="00D27EE7">
        <w:rPr>
          <w:rFonts w:ascii="Arial" w:hAnsi="Arial" w:cs="Arial"/>
          <w:sz w:val="24"/>
          <w:szCs w:val="24"/>
        </w:rPr>
        <w:t xml:space="preserve"> </w:t>
      </w:r>
      <w:r w:rsidR="007B1604" w:rsidRPr="00D27EE7">
        <w:rPr>
          <w:rFonts w:ascii="Arial" w:hAnsi="Arial" w:cs="Arial"/>
          <w:sz w:val="24"/>
          <w:szCs w:val="24"/>
        </w:rPr>
        <w:t xml:space="preserve">in Hua, 2015). </w:t>
      </w:r>
      <w:r w:rsidR="005444A5" w:rsidRPr="005444A5">
        <w:rPr>
          <w:rFonts w:ascii="Arial" w:hAnsi="Arial" w:cs="Arial"/>
          <w:sz w:val="24"/>
          <w:szCs w:val="24"/>
        </w:rPr>
        <w:t xml:space="preserve">Volgens </w:t>
      </w:r>
      <w:proofErr w:type="spellStart"/>
      <w:r w:rsidR="005444A5" w:rsidRPr="005444A5">
        <w:rPr>
          <w:rFonts w:ascii="Arial" w:hAnsi="Arial" w:cs="Arial"/>
          <w:sz w:val="24"/>
          <w:szCs w:val="24"/>
        </w:rPr>
        <w:t>Handford</w:t>
      </w:r>
      <w:proofErr w:type="spellEnd"/>
      <w:r w:rsidR="005444A5" w:rsidRPr="005444A5">
        <w:rPr>
          <w:rFonts w:ascii="Arial" w:hAnsi="Arial" w:cs="Arial"/>
          <w:sz w:val="24"/>
          <w:szCs w:val="24"/>
        </w:rPr>
        <w:t xml:space="preserve"> zijn gespecialiseerde corpora relevanter voor Interculturele</w:t>
      </w:r>
      <w:r w:rsidR="005444A5">
        <w:rPr>
          <w:rFonts w:ascii="Arial" w:hAnsi="Arial" w:cs="Arial"/>
          <w:sz w:val="24"/>
          <w:szCs w:val="24"/>
        </w:rPr>
        <w:t xml:space="preserve"> </w:t>
      </w:r>
      <w:r w:rsidR="005444A5" w:rsidRPr="005444A5">
        <w:rPr>
          <w:rFonts w:ascii="Arial" w:hAnsi="Arial" w:cs="Arial"/>
          <w:sz w:val="24"/>
          <w:szCs w:val="24"/>
        </w:rPr>
        <w:t>Communicatie dan grote corpora</w:t>
      </w:r>
      <w:r w:rsidR="005444A5">
        <w:rPr>
          <w:rFonts w:ascii="Arial" w:hAnsi="Arial" w:cs="Arial"/>
          <w:sz w:val="24"/>
          <w:szCs w:val="24"/>
        </w:rPr>
        <w:t xml:space="preserve">, </w:t>
      </w:r>
      <w:r w:rsidR="005444A5" w:rsidRPr="005444A5">
        <w:rPr>
          <w:rFonts w:ascii="Arial" w:hAnsi="Arial" w:cs="Arial"/>
          <w:sz w:val="24"/>
          <w:szCs w:val="24"/>
        </w:rPr>
        <w:t>aangezien het bestaat uit</w:t>
      </w:r>
      <w:r w:rsidR="005444A5">
        <w:rPr>
          <w:rFonts w:ascii="Arial" w:hAnsi="Arial" w:cs="Arial"/>
          <w:sz w:val="24"/>
          <w:szCs w:val="24"/>
        </w:rPr>
        <w:t xml:space="preserve"> </w:t>
      </w:r>
      <w:r w:rsidR="005444A5" w:rsidRPr="005444A5">
        <w:rPr>
          <w:rFonts w:ascii="Arial" w:hAnsi="Arial" w:cs="Arial"/>
          <w:sz w:val="24"/>
          <w:szCs w:val="24"/>
        </w:rPr>
        <w:t>bestaande teksten als kopieën van een discourse uit het ‘echte leven’</w:t>
      </w:r>
      <w:r w:rsidR="005444A5">
        <w:rPr>
          <w:rFonts w:ascii="Arial" w:hAnsi="Arial" w:cs="Arial"/>
          <w:sz w:val="24"/>
          <w:szCs w:val="24"/>
        </w:rPr>
        <w:t xml:space="preserve"> </w:t>
      </w:r>
      <w:r w:rsidR="005444A5" w:rsidRPr="00D27EE7">
        <w:rPr>
          <w:rFonts w:ascii="Arial" w:hAnsi="Arial" w:cs="Arial"/>
          <w:sz w:val="24"/>
          <w:szCs w:val="24"/>
        </w:rPr>
        <w:t>(</w:t>
      </w:r>
      <w:proofErr w:type="spellStart"/>
      <w:r w:rsidR="005444A5">
        <w:rPr>
          <w:rFonts w:ascii="Arial" w:hAnsi="Arial" w:cs="Arial"/>
          <w:sz w:val="24"/>
          <w:szCs w:val="24"/>
        </w:rPr>
        <w:t>Handford</w:t>
      </w:r>
      <w:proofErr w:type="spellEnd"/>
      <w:r w:rsidR="005444A5">
        <w:rPr>
          <w:rFonts w:ascii="Arial" w:hAnsi="Arial" w:cs="Arial"/>
          <w:sz w:val="24"/>
          <w:szCs w:val="24"/>
        </w:rPr>
        <w:t xml:space="preserve">, </w:t>
      </w:r>
      <w:r w:rsidR="005444A5" w:rsidRPr="00D27EE7">
        <w:rPr>
          <w:rFonts w:ascii="Arial" w:hAnsi="Arial" w:cs="Arial"/>
          <w:sz w:val="24"/>
          <w:szCs w:val="24"/>
        </w:rPr>
        <w:t>in Hua, 2015).</w:t>
      </w:r>
      <w:r w:rsidR="005444A5">
        <w:rPr>
          <w:rFonts w:ascii="Arial" w:hAnsi="Arial" w:cs="Arial"/>
          <w:sz w:val="24"/>
          <w:szCs w:val="24"/>
        </w:rPr>
        <w:t xml:space="preserve"> Het corpus is bovendien</w:t>
      </w:r>
      <w:r w:rsidR="007B1604">
        <w:rPr>
          <w:rFonts w:ascii="Arial" w:hAnsi="Arial" w:cs="Arial"/>
          <w:sz w:val="24"/>
          <w:szCs w:val="24"/>
        </w:rPr>
        <w:t xml:space="preserve"> beperkt</w:t>
      </w:r>
      <w:r w:rsidR="005444A5">
        <w:rPr>
          <w:rFonts w:ascii="Arial" w:hAnsi="Arial" w:cs="Arial"/>
          <w:sz w:val="24"/>
          <w:szCs w:val="24"/>
        </w:rPr>
        <w:t xml:space="preserve"> in</w:t>
      </w:r>
      <w:r w:rsidR="007B1604">
        <w:rPr>
          <w:rFonts w:ascii="Arial" w:hAnsi="Arial" w:cs="Arial"/>
          <w:sz w:val="24"/>
          <w:szCs w:val="24"/>
        </w:rPr>
        <w:t xml:space="preserve"> omvang vanwege </w:t>
      </w:r>
      <w:r w:rsidR="003A3646">
        <w:rPr>
          <w:rFonts w:ascii="Arial" w:hAnsi="Arial" w:cs="Arial"/>
          <w:sz w:val="24"/>
          <w:szCs w:val="24"/>
        </w:rPr>
        <w:t>de</w:t>
      </w:r>
      <w:r w:rsidR="007B1604">
        <w:rPr>
          <w:rFonts w:ascii="Arial" w:hAnsi="Arial" w:cs="Arial"/>
          <w:sz w:val="24"/>
          <w:szCs w:val="24"/>
        </w:rPr>
        <w:t xml:space="preserve"> </w:t>
      </w:r>
      <w:r w:rsidR="003C1260">
        <w:rPr>
          <w:rFonts w:ascii="Arial" w:hAnsi="Arial" w:cs="Arial"/>
          <w:sz w:val="24"/>
          <w:szCs w:val="24"/>
        </w:rPr>
        <w:t>geringe</w:t>
      </w:r>
      <w:r w:rsidR="007B1604">
        <w:rPr>
          <w:rFonts w:ascii="Arial" w:hAnsi="Arial" w:cs="Arial"/>
          <w:sz w:val="24"/>
          <w:szCs w:val="24"/>
        </w:rPr>
        <w:t xml:space="preserve"> tijd voor </w:t>
      </w:r>
      <w:r w:rsidR="005444A5">
        <w:rPr>
          <w:rFonts w:ascii="Arial" w:hAnsi="Arial" w:cs="Arial"/>
          <w:sz w:val="24"/>
          <w:szCs w:val="24"/>
        </w:rPr>
        <w:t>dit</w:t>
      </w:r>
      <w:r w:rsidR="007B1604">
        <w:rPr>
          <w:rFonts w:ascii="Arial" w:hAnsi="Arial" w:cs="Arial"/>
          <w:sz w:val="24"/>
          <w:szCs w:val="24"/>
        </w:rPr>
        <w:t xml:space="preserve"> onderzoek. </w:t>
      </w:r>
      <w:r w:rsidR="005444A5">
        <w:rPr>
          <w:rFonts w:ascii="Arial" w:hAnsi="Arial" w:cs="Arial"/>
          <w:sz w:val="24"/>
          <w:szCs w:val="24"/>
        </w:rPr>
        <w:br/>
      </w:r>
      <w:r w:rsidR="003C1260">
        <w:rPr>
          <w:rFonts w:ascii="Arial" w:hAnsi="Arial" w:cs="Arial"/>
          <w:sz w:val="24"/>
          <w:szCs w:val="24"/>
        </w:rPr>
        <w:t xml:space="preserve"> </w:t>
      </w:r>
      <w:r w:rsidR="003C1260">
        <w:rPr>
          <w:rFonts w:ascii="Arial" w:hAnsi="Arial" w:cs="Arial"/>
          <w:sz w:val="24"/>
          <w:szCs w:val="24"/>
        </w:rPr>
        <w:tab/>
      </w:r>
      <w:r w:rsidR="005444A5">
        <w:rPr>
          <w:rFonts w:ascii="Arial" w:hAnsi="Arial" w:cs="Arial"/>
          <w:sz w:val="24"/>
          <w:szCs w:val="24"/>
        </w:rPr>
        <w:t>Het corpus is samengesteld uit vijf Nederlandse landelijke dagbladen:</w:t>
      </w:r>
      <w:r w:rsidR="00977435">
        <w:rPr>
          <w:rFonts w:ascii="Arial" w:hAnsi="Arial" w:cs="Arial"/>
          <w:sz w:val="24"/>
          <w:szCs w:val="24"/>
        </w:rPr>
        <w:t xml:space="preserve"> d</w:t>
      </w:r>
      <w:r w:rsidR="00920042" w:rsidRPr="00D27EE7">
        <w:rPr>
          <w:rFonts w:ascii="Arial" w:hAnsi="Arial" w:cs="Arial"/>
          <w:sz w:val="24"/>
          <w:szCs w:val="24"/>
        </w:rPr>
        <w:t>e Telegraaf</w:t>
      </w:r>
      <w:r w:rsidR="00C4472B">
        <w:rPr>
          <w:rFonts w:ascii="Arial" w:hAnsi="Arial" w:cs="Arial"/>
          <w:sz w:val="24"/>
          <w:szCs w:val="24"/>
        </w:rPr>
        <w:t xml:space="preserve">, </w:t>
      </w:r>
      <w:r w:rsidR="00977435">
        <w:rPr>
          <w:rFonts w:ascii="Arial" w:hAnsi="Arial" w:cs="Arial"/>
          <w:sz w:val="24"/>
          <w:szCs w:val="24"/>
        </w:rPr>
        <w:t>De</w:t>
      </w:r>
      <w:r w:rsidR="00977435" w:rsidRPr="00D27EE7">
        <w:rPr>
          <w:rFonts w:ascii="Arial" w:hAnsi="Arial" w:cs="Arial"/>
          <w:sz w:val="24"/>
          <w:szCs w:val="24"/>
        </w:rPr>
        <w:t xml:space="preserve"> Volkskrant</w:t>
      </w:r>
      <w:r w:rsidR="00977435">
        <w:rPr>
          <w:rFonts w:ascii="Arial" w:hAnsi="Arial" w:cs="Arial"/>
          <w:sz w:val="24"/>
          <w:szCs w:val="24"/>
        </w:rPr>
        <w:t xml:space="preserve">, het </w:t>
      </w:r>
      <w:r w:rsidR="00C4472B">
        <w:rPr>
          <w:rFonts w:ascii="Arial" w:hAnsi="Arial" w:cs="Arial"/>
          <w:sz w:val="24"/>
          <w:szCs w:val="24"/>
        </w:rPr>
        <w:t>Algemeen Dagblad,</w:t>
      </w:r>
      <w:r w:rsidR="00977435">
        <w:rPr>
          <w:rFonts w:ascii="Arial" w:hAnsi="Arial" w:cs="Arial"/>
          <w:sz w:val="24"/>
          <w:szCs w:val="24"/>
        </w:rPr>
        <w:t xml:space="preserve"> het</w:t>
      </w:r>
      <w:r w:rsidR="00C4472B">
        <w:rPr>
          <w:rFonts w:ascii="Arial" w:hAnsi="Arial" w:cs="Arial"/>
          <w:sz w:val="24"/>
          <w:szCs w:val="24"/>
        </w:rPr>
        <w:t xml:space="preserve"> NRC Handelsblad</w:t>
      </w:r>
      <w:r w:rsidR="00ED3B8F" w:rsidRPr="00D27EE7">
        <w:rPr>
          <w:rFonts w:ascii="Arial" w:hAnsi="Arial" w:cs="Arial"/>
          <w:sz w:val="24"/>
          <w:szCs w:val="24"/>
        </w:rPr>
        <w:t xml:space="preserve"> en Trouw.</w:t>
      </w:r>
      <w:r w:rsidR="00D35A71" w:rsidRPr="00D27EE7">
        <w:rPr>
          <w:rFonts w:ascii="Arial" w:hAnsi="Arial" w:cs="Arial"/>
          <w:sz w:val="24"/>
          <w:szCs w:val="24"/>
        </w:rPr>
        <w:t xml:space="preserve"> Voor deze kranten is gekozen op basis van hun politieke stroming, beschikbaarheid van aantal artikelen voor het corpus</w:t>
      </w:r>
      <w:r w:rsidR="005444A5">
        <w:rPr>
          <w:rFonts w:ascii="Arial" w:hAnsi="Arial" w:cs="Arial"/>
          <w:sz w:val="24"/>
          <w:szCs w:val="24"/>
        </w:rPr>
        <w:t>,</w:t>
      </w:r>
      <w:r w:rsidR="00D35A71" w:rsidRPr="00D27EE7">
        <w:rPr>
          <w:rFonts w:ascii="Arial" w:hAnsi="Arial" w:cs="Arial"/>
          <w:sz w:val="24"/>
          <w:szCs w:val="24"/>
        </w:rPr>
        <w:t xml:space="preserve"> hun doelgroepen</w:t>
      </w:r>
      <w:r w:rsidR="005444A5">
        <w:rPr>
          <w:rFonts w:ascii="Arial" w:hAnsi="Arial" w:cs="Arial"/>
          <w:sz w:val="24"/>
          <w:szCs w:val="24"/>
        </w:rPr>
        <w:t xml:space="preserve"> en</w:t>
      </w:r>
      <w:r w:rsidR="00EC6CFD" w:rsidRPr="00D27EE7">
        <w:rPr>
          <w:rFonts w:ascii="Arial" w:hAnsi="Arial" w:cs="Arial"/>
          <w:sz w:val="24"/>
          <w:szCs w:val="24"/>
        </w:rPr>
        <w:t xml:space="preserve"> </w:t>
      </w:r>
      <w:r w:rsidR="005444A5">
        <w:rPr>
          <w:rFonts w:ascii="Arial" w:hAnsi="Arial" w:cs="Arial"/>
          <w:sz w:val="24"/>
          <w:szCs w:val="24"/>
        </w:rPr>
        <w:t>oplage.</w:t>
      </w:r>
    </w:p>
    <w:p w14:paraId="4BE96FA5" w14:textId="77777777" w:rsidR="00BD52E5" w:rsidRPr="0019348F" w:rsidRDefault="00BD52E5" w:rsidP="00D81A32">
      <w:pPr>
        <w:rPr>
          <w:rFonts w:ascii="Arial" w:hAnsi="Arial" w:cs="Arial"/>
          <w:color w:val="92D050"/>
          <w:sz w:val="24"/>
          <w:szCs w:val="24"/>
          <w:u w:val="single"/>
        </w:rPr>
      </w:pPr>
      <w:r w:rsidRPr="000E6287">
        <w:rPr>
          <w:rFonts w:ascii="Arial" w:hAnsi="Arial" w:cs="Arial"/>
          <w:b/>
          <w:color w:val="5967AF" w:themeColor="text2" w:themeTint="99"/>
          <w:sz w:val="24"/>
          <w:szCs w:val="24"/>
        </w:rPr>
        <w:t>4.1.1 De Telegraaf</w:t>
      </w:r>
      <w:r w:rsidRPr="000E6287">
        <w:rPr>
          <w:rFonts w:ascii="Arial" w:hAnsi="Arial" w:cs="Arial"/>
          <w:b/>
          <w:color w:val="5967AF" w:themeColor="text2" w:themeTint="99"/>
          <w:sz w:val="24"/>
          <w:szCs w:val="24"/>
        </w:rPr>
        <w:br/>
      </w:r>
      <w:r w:rsidR="00A369C6">
        <w:rPr>
          <w:rFonts w:ascii="Arial" w:hAnsi="Arial" w:cs="Arial"/>
          <w:sz w:val="24"/>
          <w:szCs w:val="24"/>
        </w:rPr>
        <w:t>De Telegraaf is opgericht in 1893 en zodoende de oudste krant van Nederland (</w:t>
      </w:r>
      <w:r w:rsidR="00B23B32">
        <w:rPr>
          <w:rFonts w:ascii="Arial" w:hAnsi="Arial" w:cs="Arial"/>
          <w:sz w:val="24"/>
          <w:szCs w:val="24"/>
        </w:rPr>
        <w:t>Door Redactie</w:t>
      </w:r>
      <w:r w:rsidR="00A369C6" w:rsidRPr="00D27EE7">
        <w:rPr>
          <w:rFonts w:ascii="Arial" w:hAnsi="Arial" w:cs="Arial"/>
          <w:sz w:val="24"/>
          <w:szCs w:val="24"/>
        </w:rPr>
        <w:t>,</w:t>
      </w:r>
      <w:r w:rsidR="00D51704" w:rsidRPr="00D51704">
        <w:rPr>
          <w:rFonts w:ascii="Arial" w:hAnsi="Arial" w:cs="Arial"/>
          <w:shd w:val="clear" w:color="auto" w:fill="FFFFFF"/>
        </w:rPr>
        <w:t xml:space="preserve"> </w:t>
      </w:r>
      <w:r w:rsidR="00D51704" w:rsidRPr="00D51704">
        <w:rPr>
          <w:rFonts w:ascii="Arial" w:hAnsi="Arial" w:cs="Arial"/>
          <w:sz w:val="24"/>
          <w:shd w:val="clear" w:color="auto" w:fill="FFFFFF"/>
        </w:rPr>
        <w:t xml:space="preserve">10 </w:t>
      </w:r>
      <w:r w:rsidR="00D51704">
        <w:rPr>
          <w:rFonts w:ascii="Arial" w:hAnsi="Arial" w:cs="Arial"/>
          <w:sz w:val="24"/>
          <w:shd w:val="clear" w:color="auto" w:fill="FFFFFF"/>
        </w:rPr>
        <w:t>d</w:t>
      </w:r>
      <w:r w:rsidR="00D51704" w:rsidRPr="00D51704">
        <w:rPr>
          <w:rFonts w:ascii="Arial" w:hAnsi="Arial" w:cs="Arial"/>
          <w:sz w:val="24"/>
          <w:shd w:val="clear" w:color="auto" w:fill="FFFFFF"/>
        </w:rPr>
        <w:t>ecember</w:t>
      </w:r>
      <w:r w:rsidR="00A369C6" w:rsidRPr="00D51704">
        <w:rPr>
          <w:rFonts w:ascii="Arial" w:hAnsi="Arial" w:cs="Arial"/>
          <w:sz w:val="28"/>
          <w:szCs w:val="24"/>
        </w:rPr>
        <w:t xml:space="preserve"> </w:t>
      </w:r>
      <w:r w:rsidR="00A369C6" w:rsidRPr="00D27EE7">
        <w:rPr>
          <w:rFonts w:ascii="Arial" w:hAnsi="Arial" w:cs="Arial"/>
          <w:sz w:val="24"/>
          <w:szCs w:val="24"/>
        </w:rPr>
        <w:t>2017</w:t>
      </w:r>
      <w:r w:rsidR="00A369C6">
        <w:rPr>
          <w:rFonts w:ascii="Arial" w:hAnsi="Arial" w:cs="Arial"/>
          <w:sz w:val="24"/>
          <w:szCs w:val="24"/>
        </w:rPr>
        <w:t>).</w:t>
      </w:r>
      <w:r w:rsidR="000A1AB5">
        <w:rPr>
          <w:rFonts w:ascii="Arial" w:hAnsi="Arial" w:cs="Arial"/>
          <w:sz w:val="24"/>
          <w:szCs w:val="24"/>
        </w:rPr>
        <w:t xml:space="preserve"> Henry </w:t>
      </w:r>
      <w:proofErr w:type="spellStart"/>
      <w:r w:rsidR="000A1AB5">
        <w:rPr>
          <w:rFonts w:ascii="Arial" w:hAnsi="Arial" w:cs="Arial"/>
          <w:sz w:val="24"/>
          <w:szCs w:val="24"/>
        </w:rPr>
        <w:t>Tindal</w:t>
      </w:r>
      <w:proofErr w:type="spellEnd"/>
      <w:r w:rsidR="000A1AB5">
        <w:rPr>
          <w:rFonts w:ascii="Arial" w:hAnsi="Arial" w:cs="Arial"/>
          <w:sz w:val="24"/>
          <w:szCs w:val="24"/>
        </w:rPr>
        <w:t xml:space="preserve"> begon met de krant </w:t>
      </w:r>
      <w:r w:rsidR="005444A5">
        <w:rPr>
          <w:rFonts w:ascii="Arial" w:hAnsi="Arial" w:cs="Arial"/>
          <w:sz w:val="24"/>
          <w:szCs w:val="24"/>
        </w:rPr>
        <w:t>als</w:t>
      </w:r>
      <w:r w:rsidR="000A1AB5">
        <w:rPr>
          <w:rFonts w:ascii="Arial" w:hAnsi="Arial" w:cs="Arial"/>
          <w:sz w:val="24"/>
          <w:szCs w:val="24"/>
        </w:rPr>
        <w:t xml:space="preserve"> </w:t>
      </w:r>
      <w:r w:rsidR="00065496">
        <w:rPr>
          <w:rFonts w:ascii="Arial" w:hAnsi="Arial" w:cs="Arial"/>
          <w:sz w:val="24"/>
          <w:szCs w:val="24"/>
        </w:rPr>
        <w:t>“</w:t>
      </w:r>
      <w:r w:rsidR="000A1AB5">
        <w:rPr>
          <w:rFonts w:ascii="Arial" w:hAnsi="Arial" w:cs="Arial"/>
          <w:sz w:val="24"/>
          <w:szCs w:val="24"/>
        </w:rPr>
        <w:t>smaakvollere en krachtigere tegenhanger</w:t>
      </w:r>
      <w:r w:rsidR="00065496">
        <w:rPr>
          <w:rFonts w:ascii="Arial" w:hAnsi="Arial" w:cs="Arial"/>
          <w:sz w:val="24"/>
          <w:szCs w:val="24"/>
        </w:rPr>
        <w:t>” van</w:t>
      </w:r>
      <w:r w:rsidR="000A1AB5">
        <w:rPr>
          <w:rFonts w:ascii="Arial" w:hAnsi="Arial" w:cs="Arial"/>
          <w:sz w:val="24"/>
          <w:szCs w:val="24"/>
        </w:rPr>
        <w:t xml:space="preserve"> het Algemeen Handelsblad </w:t>
      </w:r>
      <w:r w:rsidR="000D0E06" w:rsidRPr="000D0E06">
        <w:rPr>
          <w:rFonts w:ascii="Arial" w:hAnsi="Arial" w:cs="Arial"/>
          <w:sz w:val="24"/>
          <w:szCs w:val="24"/>
          <w:shd w:val="clear" w:color="auto" w:fill="FFFFFF"/>
        </w:rPr>
        <w:t>(</w:t>
      </w:r>
      <w:r w:rsidR="004B4C0B">
        <w:rPr>
          <w:rFonts w:ascii="Arial" w:hAnsi="Arial" w:cs="Arial"/>
          <w:sz w:val="24"/>
          <w:szCs w:val="24"/>
          <w:shd w:val="clear" w:color="auto" w:fill="FFFFFF"/>
        </w:rPr>
        <w:t>T</w:t>
      </w:r>
      <w:r w:rsidR="000D0E06" w:rsidRPr="000D0E06">
        <w:rPr>
          <w:rFonts w:ascii="Arial" w:hAnsi="Arial" w:cs="Arial"/>
          <w:sz w:val="24"/>
          <w:szCs w:val="24"/>
          <w:shd w:val="clear" w:color="auto" w:fill="FFFFFF"/>
        </w:rPr>
        <w:t>elegraaf</w:t>
      </w:r>
      <w:r w:rsidR="004B4C0B">
        <w:rPr>
          <w:rFonts w:ascii="Arial" w:hAnsi="Arial" w:cs="Arial"/>
          <w:sz w:val="24"/>
          <w:szCs w:val="24"/>
          <w:shd w:val="clear" w:color="auto" w:fill="FFFFFF"/>
        </w:rPr>
        <w:t xml:space="preserve"> archief, </w:t>
      </w:r>
      <w:proofErr w:type="spellStart"/>
      <w:r w:rsidR="000D0E06" w:rsidRPr="000D0E06">
        <w:rPr>
          <w:rFonts w:ascii="Arial" w:hAnsi="Arial" w:cs="Arial"/>
          <w:sz w:val="24"/>
          <w:szCs w:val="24"/>
          <w:shd w:val="clear" w:color="auto" w:fill="FFFFFF"/>
        </w:rPr>
        <w:t>n.d</w:t>
      </w:r>
      <w:proofErr w:type="spellEnd"/>
      <w:r w:rsidR="000D0E06" w:rsidRPr="000D0E06">
        <w:rPr>
          <w:rFonts w:ascii="Arial" w:hAnsi="Arial" w:cs="Arial"/>
          <w:sz w:val="24"/>
          <w:szCs w:val="24"/>
          <w:shd w:val="clear" w:color="auto" w:fill="FFFFFF"/>
        </w:rPr>
        <w:t>.)</w:t>
      </w:r>
      <w:r w:rsidR="000A1AB5" w:rsidRPr="000D0E06">
        <w:rPr>
          <w:rFonts w:ascii="Arial" w:hAnsi="Arial" w:cs="Arial"/>
          <w:sz w:val="24"/>
          <w:szCs w:val="24"/>
        </w:rPr>
        <w:t>.</w:t>
      </w:r>
      <w:r w:rsidR="0019348F" w:rsidRPr="000D0E06">
        <w:rPr>
          <w:rFonts w:ascii="Arial" w:hAnsi="Arial" w:cs="Arial"/>
          <w:sz w:val="24"/>
          <w:szCs w:val="24"/>
        </w:rPr>
        <w:t xml:space="preserve"> </w:t>
      </w:r>
      <w:r w:rsidR="00041C3A">
        <w:rPr>
          <w:rFonts w:ascii="Arial" w:hAnsi="Arial" w:cs="Arial"/>
          <w:sz w:val="24"/>
          <w:szCs w:val="24"/>
        </w:rPr>
        <w:t xml:space="preserve">Tegenwoordig is de Telegraaf </w:t>
      </w:r>
      <w:r w:rsidR="007B1604" w:rsidRPr="00D27EE7">
        <w:rPr>
          <w:rFonts w:ascii="Arial" w:hAnsi="Arial" w:cs="Arial"/>
          <w:sz w:val="24"/>
          <w:szCs w:val="24"/>
        </w:rPr>
        <w:t>de grootste krant van Nederland, met een oplage van 353.000 kranten per dag (Bakker,</w:t>
      </w:r>
      <w:r w:rsidR="004F6D90" w:rsidRPr="004F6D90">
        <w:rPr>
          <w:rFonts w:ascii="Arial" w:hAnsi="Arial" w:cs="Arial"/>
          <w:shd w:val="clear" w:color="auto" w:fill="FFFFFF"/>
        </w:rPr>
        <w:t xml:space="preserve"> </w:t>
      </w:r>
      <w:r w:rsidR="004F6D90" w:rsidRPr="004F6D90">
        <w:rPr>
          <w:rFonts w:ascii="Arial" w:hAnsi="Arial" w:cs="Arial"/>
          <w:sz w:val="24"/>
          <w:shd w:val="clear" w:color="auto" w:fill="FFFFFF"/>
        </w:rPr>
        <w:t>11 april</w:t>
      </w:r>
      <w:r w:rsidR="007B1604" w:rsidRPr="004F6D90">
        <w:rPr>
          <w:rFonts w:ascii="Arial" w:hAnsi="Arial" w:cs="Arial"/>
          <w:sz w:val="28"/>
          <w:szCs w:val="24"/>
        </w:rPr>
        <w:t xml:space="preserve"> </w:t>
      </w:r>
      <w:r w:rsidR="007B1604" w:rsidRPr="00D27EE7">
        <w:rPr>
          <w:rFonts w:ascii="Arial" w:hAnsi="Arial" w:cs="Arial"/>
          <w:sz w:val="24"/>
          <w:szCs w:val="24"/>
        </w:rPr>
        <w:t>2018)</w:t>
      </w:r>
      <w:r w:rsidR="00A369C6">
        <w:rPr>
          <w:rFonts w:ascii="Arial" w:hAnsi="Arial" w:cs="Arial"/>
          <w:sz w:val="24"/>
          <w:szCs w:val="24"/>
        </w:rPr>
        <w:t>. De krant</w:t>
      </w:r>
      <w:r w:rsidR="007B1604" w:rsidRPr="00D27EE7">
        <w:rPr>
          <w:rFonts w:ascii="Arial" w:hAnsi="Arial" w:cs="Arial"/>
          <w:sz w:val="24"/>
          <w:szCs w:val="24"/>
        </w:rPr>
        <w:t xml:space="preserve"> richt zich</w:t>
      </w:r>
      <w:r w:rsidR="00A369C6">
        <w:rPr>
          <w:rFonts w:ascii="Arial" w:hAnsi="Arial" w:cs="Arial"/>
          <w:sz w:val="24"/>
          <w:szCs w:val="24"/>
        </w:rPr>
        <w:t>,</w:t>
      </w:r>
      <w:r w:rsidR="007B1604" w:rsidRPr="00D27EE7">
        <w:rPr>
          <w:rFonts w:ascii="Arial" w:hAnsi="Arial" w:cs="Arial"/>
          <w:sz w:val="24"/>
          <w:szCs w:val="24"/>
        </w:rPr>
        <w:t xml:space="preserve"> zoals ze het zelf noemen</w:t>
      </w:r>
      <w:r w:rsidR="00A369C6">
        <w:rPr>
          <w:rFonts w:ascii="Arial" w:hAnsi="Arial" w:cs="Arial"/>
          <w:sz w:val="24"/>
          <w:szCs w:val="24"/>
        </w:rPr>
        <w:t xml:space="preserve">, </w:t>
      </w:r>
      <w:r w:rsidR="007B1604" w:rsidRPr="00D27EE7">
        <w:rPr>
          <w:rFonts w:ascii="Arial" w:hAnsi="Arial" w:cs="Arial"/>
          <w:sz w:val="24"/>
          <w:szCs w:val="24"/>
        </w:rPr>
        <w:t>op de “normale man”</w:t>
      </w:r>
      <w:r w:rsidR="004403FF">
        <w:rPr>
          <w:rFonts w:ascii="Arial" w:hAnsi="Arial" w:cs="Arial"/>
          <w:sz w:val="24"/>
          <w:szCs w:val="24"/>
        </w:rPr>
        <w:t xml:space="preserve"> </w:t>
      </w:r>
      <w:r w:rsidR="007B1604" w:rsidRPr="00D27EE7">
        <w:rPr>
          <w:rFonts w:ascii="Arial" w:hAnsi="Arial" w:cs="Arial"/>
          <w:sz w:val="24"/>
          <w:szCs w:val="24"/>
        </w:rPr>
        <w:t>(</w:t>
      </w:r>
      <w:r w:rsidR="00B23B32">
        <w:rPr>
          <w:rFonts w:ascii="Arial" w:hAnsi="Arial" w:cs="Arial"/>
          <w:sz w:val="24"/>
          <w:szCs w:val="24"/>
        </w:rPr>
        <w:t>Door Redactie</w:t>
      </w:r>
      <w:r w:rsidR="007B1604" w:rsidRPr="00D27EE7">
        <w:rPr>
          <w:rFonts w:ascii="Arial" w:hAnsi="Arial" w:cs="Arial"/>
          <w:sz w:val="24"/>
          <w:szCs w:val="24"/>
        </w:rPr>
        <w:t>,</w:t>
      </w:r>
      <w:r w:rsidR="00D51704" w:rsidRPr="00D51704">
        <w:rPr>
          <w:rFonts w:ascii="Arial" w:hAnsi="Arial" w:cs="Arial"/>
          <w:shd w:val="clear" w:color="auto" w:fill="FFFFFF"/>
        </w:rPr>
        <w:t xml:space="preserve"> </w:t>
      </w:r>
      <w:r w:rsidR="00D51704" w:rsidRPr="00D51704">
        <w:rPr>
          <w:rFonts w:ascii="Arial" w:hAnsi="Arial" w:cs="Arial"/>
          <w:sz w:val="24"/>
          <w:shd w:val="clear" w:color="auto" w:fill="FFFFFF"/>
        </w:rPr>
        <w:t xml:space="preserve">10 </w:t>
      </w:r>
      <w:r w:rsidR="00D51704">
        <w:rPr>
          <w:rFonts w:ascii="Arial" w:hAnsi="Arial" w:cs="Arial"/>
          <w:sz w:val="24"/>
          <w:shd w:val="clear" w:color="auto" w:fill="FFFFFF"/>
        </w:rPr>
        <w:t>d</w:t>
      </w:r>
      <w:r w:rsidR="00D51704" w:rsidRPr="00D51704">
        <w:rPr>
          <w:rFonts w:ascii="Arial" w:hAnsi="Arial" w:cs="Arial"/>
          <w:sz w:val="24"/>
          <w:shd w:val="clear" w:color="auto" w:fill="FFFFFF"/>
        </w:rPr>
        <w:t>ecember</w:t>
      </w:r>
      <w:r w:rsidR="007B1604" w:rsidRPr="00D51704">
        <w:rPr>
          <w:rFonts w:ascii="Arial" w:hAnsi="Arial" w:cs="Arial"/>
          <w:sz w:val="28"/>
          <w:szCs w:val="24"/>
        </w:rPr>
        <w:t xml:space="preserve"> </w:t>
      </w:r>
      <w:r w:rsidR="007B1604" w:rsidRPr="00D27EE7">
        <w:rPr>
          <w:rFonts w:ascii="Arial" w:hAnsi="Arial" w:cs="Arial"/>
          <w:sz w:val="24"/>
          <w:szCs w:val="24"/>
        </w:rPr>
        <w:t>2017)</w:t>
      </w:r>
      <w:r w:rsidR="00065496">
        <w:rPr>
          <w:rFonts w:ascii="Arial" w:hAnsi="Arial" w:cs="Arial"/>
          <w:sz w:val="24"/>
          <w:szCs w:val="24"/>
        </w:rPr>
        <w:t xml:space="preserve"> en bevindt </w:t>
      </w:r>
      <w:r w:rsidR="007B1604" w:rsidRPr="00D27EE7">
        <w:rPr>
          <w:rFonts w:ascii="Arial" w:hAnsi="Arial" w:cs="Arial"/>
          <w:sz w:val="24"/>
          <w:szCs w:val="24"/>
        </w:rPr>
        <w:t>zich aan de rechterkant van het politieke spectrum (</w:t>
      </w:r>
      <w:r w:rsidR="00B23B32">
        <w:rPr>
          <w:rFonts w:ascii="Arial" w:hAnsi="Arial" w:cs="Arial"/>
          <w:sz w:val="24"/>
          <w:szCs w:val="24"/>
        </w:rPr>
        <w:t>Door Redactie</w:t>
      </w:r>
      <w:r w:rsidR="007B1604" w:rsidRPr="00D27EE7">
        <w:rPr>
          <w:rFonts w:ascii="Arial" w:hAnsi="Arial" w:cs="Arial"/>
          <w:sz w:val="24"/>
          <w:szCs w:val="24"/>
        </w:rPr>
        <w:t>,</w:t>
      </w:r>
      <w:r w:rsidR="00D51704" w:rsidRPr="00D51704">
        <w:rPr>
          <w:rFonts w:ascii="Arial" w:hAnsi="Arial" w:cs="Arial"/>
          <w:shd w:val="clear" w:color="auto" w:fill="FFFFFF"/>
        </w:rPr>
        <w:t xml:space="preserve"> </w:t>
      </w:r>
      <w:r w:rsidR="00D51704" w:rsidRPr="00D51704">
        <w:rPr>
          <w:rFonts w:ascii="Arial" w:hAnsi="Arial" w:cs="Arial"/>
          <w:sz w:val="24"/>
          <w:shd w:val="clear" w:color="auto" w:fill="FFFFFF"/>
        </w:rPr>
        <w:t xml:space="preserve">10 </w:t>
      </w:r>
      <w:r w:rsidR="00D51704">
        <w:rPr>
          <w:rFonts w:ascii="Arial" w:hAnsi="Arial" w:cs="Arial"/>
          <w:sz w:val="24"/>
          <w:shd w:val="clear" w:color="auto" w:fill="FFFFFF"/>
        </w:rPr>
        <w:t>d</w:t>
      </w:r>
      <w:r w:rsidR="00D51704" w:rsidRPr="00D51704">
        <w:rPr>
          <w:rFonts w:ascii="Arial" w:hAnsi="Arial" w:cs="Arial"/>
          <w:sz w:val="24"/>
          <w:shd w:val="clear" w:color="auto" w:fill="FFFFFF"/>
        </w:rPr>
        <w:t>ecember</w:t>
      </w:r>
      <w:r w:rsidR="007B1604" w:rsidRPr="00D51704">
        <w:rPr>
          <w:rFonts w:ascii="Arial" w:hAnsi="Arial" w:cs="Arial"/>
          <w:sz w:val="28"/>
          <w:szCs w:val="24"/>
        </w:rPr>
        <w:t xml:space="preserve"> </w:t>
      </w:r>
      <w:r w:rsidR="007B1604" w:rsidRPr="00D27EE7">
        <w:rPr>
          <w:rFonts w:ascii="Arial" w:hAnsi="Arial" w:cs="Arial"/>
          <w:sz w:val="24"/>
          <w:szCs w:val="24"/>
        </w:rPr>
        <w:t>2017).</w:t>
      </w:r>
    </w:p>
    <w:p w14:paraId="556CF1A5" w14:textId="77777777" w:rsidR="00414B43" w:rsidRDefault="00414B43" w:rsidP="00D81A32">
      <w:pPr>
        <w:rPr>
          <w:rFonts w:ascii="Arial" w:hAnsi="Arial" w:cs="Arial"/>
          <w:sz w:val="24"/>
          <w:szCs w:val="24"/>
        </w:rPr>
      </w:pPr>
      <w:r w:rsidRPr="000E6287">
        <w:rPr>
          <w:rFonts w:ascii="Arial" w:hAnsi="Arial" w:cs="Arial"/>
          <w:b/>
          <w:color w:val="5967AF" w:themeColor="text2" w:themeTint="99"/>
          <w:sz w:val="24"/>
          <w:szCs w:val="24"/>
        </w:rPr>
        <w:t xml:space="preserve">4.1.2 Algemeen Dagblad </w:t>
      </w:r>
      <w:r w:rsidRPr="000E6287">
        <w:rPr>
          <w:rFonts w:ascii="Arial" w:hAnsi="Arial" w:cs="Arial"/>
          <w:b/>
          <w:color w:val="5967AF" w:themeColor="text2" w:themeTint="99"/>
          <w:sz w:val="24"/>
          <w:szCs w:val="24"/>
        </w:rPr>
        <w:br/>
      </w:r>
      <w:r>
        <w:rPr>
          <w:rFonts w:ascii="Arial" w:hAnsi="Arial" w:cs="Arial"/>
          <w:sz w:val="24"/>
          <w:szCs w:val="24"/>
          <w:shd w:val="clear" w:color="auto" w:fill="FFFFFF"/>
        </w:rPr>
        <w:t xml:space="preserve">Het Algemeen Dagblad </w:t>
      </w:r>
      <w:r w:rsidR="00B52CE9">
        <w:rPr>
          <w:rFonts w:ascii="Arial" w:hAnsi="Arial" w:cs="Arial"/>
          <w:sz w:val="24"/>
          <w:szCs w:val="24"/>
          <w:shd w:val="clear" w:color="auto" w:fill="FFFFFF"/>
        </w:rPr>
        <w:t>is met</w:t>
      </w:r>
      <w:r>
        <w:rPr>
          <w:rFonts w:ascii="Arial" w:hAnsi="Arial" w:cs="Arial"/>
          <w:sz w:val="24"/>
          <w:szCs w:val="24"/>
          <w:shd w:val="clear" w:color="auto" w:fill="FFFFFF"/>
        </w:rPr>
        <w:t xml:space="preserve"> een oplage van iets minder dan 300.000 (Bakker, </w:t>
      </w:r>
      <w:r w:rsidR="004F6D90" w:rsidRPr="004F6D90">
        <w:rPr>
          <w:rFonts w:ascii="Arial" w:hAnsi="Arial" w:cs="Arial"/>
          <w:sz w:val="24"/>
          <w:shd w:val="clear" w:color="auto" w:fill="FFFFFF"/>
        </w:rPr>
        <w:t>11 april</w:t>
      </w:r>
      <w:r w:rsidR="004F6D90" w:rsidRPr="004F6D90">
        <w:rPr>
          <w:rFonts w:ascii="Arial" w:hAnsi="Arial" w:cs="Arial"/>
          <w:sz w:val="28"/>
          <w:szCs w:val="24"/>
          <w:shd w:val="clear" w:color="auto" w:fill="FFFFFF"/>
        </w:rPr>
        <w:t xml:space="preserve"> </w:t>
      </w:r>
      <w:r>
        <w:rPr>
          <w:rFonts w:ascii="Arial" w:hAnsi="Arial" w:cs="Arial"/>
          <w:sz w:val="24"/>
          <w:szCs w:val="24"/>
          <w:shd w:val="clear" w:color="auto" w:fill="FFFFFF"/>
        </w:rPr>
        <w:t>2018)</w:t>
      </w:r>
      <w:r w:rsidR="00B52CE9">
        <w:rPr>
          <w:rFonts w:ascii="Arial" w:hAnsi="Arial" w:cs="Arial"/>
          <w:sz w:val="24"/>
          <w:szCs w:val="24"/>
          <w:shd w:val="clear" w:color="auto" w:fill="FFFFFF"/>
        </w:rPr>
        <w:t xml:space="preserve"> </w:t>
      </w:r>
      <w:r>
        <w:rPr>
          <w:rFonts w:ascii="Arial" w:hAnsi="Arial" w:cs="Arial"/>
          <w:sz w:val="24"/>
          <w:szCs w:val="24"/>
          <w:shd w:val="clear" w:color="auto" w:fill="FFFFFF"/>
        </w:rPr>
        <w:t>de tweede grootste krant van Nederland.</w:t>
      </w:r>
      <w:r w:rsidR="00EE2F2F">
        <w:rPr>
          <w:rFonts w:ascii="Arial" w:hAnsi="Arial" w:cs="Arial"/>
          <w:sz w:val="24"/>
          <w:szCs w:val="24"/>
          <w:shd w:val="clear" w:color="auto" w:fill="FFFFFF"/>
        </w:rPr>
        <w:t xml:space="preserve"> Het</w:t>
      </w:r>
      <w:r>
        <w:rPr>
          <w:rFonts w:ascii="Arial" w:hAnsi="Arial" w:cs="Arial"/>
          <w:sz w:val="24"/>
          <w:szCs w:val="24"/>
          <w:shd w:val="clear" w:color="auto" w:fill="FFFFFF"/>
        </w:rPr>
        <w:t xml:space="preserve"> AD bevat </w:t>
      </w:r>
      <w:r w:rsidR="003C1260">
        <w:rPr>
          <w:rFonts w:ascii="Arial" w:hAnsi="Arial" w:cs="Arial"/>
          <w:sz w:val="24"/>
          <w:szCs w:val="24"/>
          <w:shd w:val="clear" w:color="auto" w:fill="FFFFFF"/>
        </w:rPr>
        <w:t>voorname</w:t>
      </w:r>
      <w:r>
        <w:rPr>
          <w:rFonts w:ascii="Arial" w:hAnsi="Arial" w:cs="Arial"/>
          <w:sz w:val="24"/>
          <w:szCs w:val="24"/>
          <w:shd w:val="clear" w:color="auto" w:fill="FFFFFF"/>
        </w:rPr>
        <w:t>l</w:t>
      </w:r>
      <w:r w:rsidR="003C1260">
        <w:rPr>
          <w:rFonts w:ascii="Arial" w:hAnsi="Arial" w:cs="Arial"/>
          <w:sz w:val="24"/>
          <w:szCs w:val="24"/>
          <w:shd w:val="clear" w:color="auto" w:fill="FFFFFF"/>
        </w:rPr>
        <w:t>ijk</w:t>
      </w:r>
      <w:r>
        <w:rPr>
          <w:rFonts w:ascii="Arial" w:hAnsi="Arial" w:cs="Arial"/>
          <w:sz w:val="24"/>
          <w:szCs w:val="24"/>
          <w:shd w:val="clear" w:color="auto" w:fill="FFFFFF"/>
        </w:rPr>
        <w:t xml:space="preserve"> regionaal nieuws </w:t>
      </w:r>
      <w:r w:rsidR="00B52CE9">
        <w:rPr>
          <w:rFonts w:ascii="Arial" w:hAnsi="Arial" w:cs="Arial"/>
          <w:sz w:val="24"/>
          <w:szCs w:val="24"/>
          <w:shd w:val="clear" w:color="auto" w:fill="FFFFFF"/>
        </w:rPr>
        <w:t>en</w:t>
      </w:r>
      <w:r>
        <w:rPr>
          <w:rFonts w:ascii="Arial" w:hAnsi="Arial" w:cs="Arial"/>
          <w:sz w:val="24"/>
          <w:szCs w:val="24"/>
          <w:shd w:val="clear" w:color="auto" w:fill="FFFFFF"/>
        </w:rPr>
        <w:t xml:space="preserve"> wordt veel online gelezen (</w:t>
      </w:r>
      <w:r w:rsidR="00B23B32">
        <w:rPr>
          <w:rFonts w:ascii="Arial" w:hAnsi="Arial" w:cs="Arial"/>
          <w:sz w:val="24"/>
          <w:szCs w:val="24"/>
          <w:shd w:val="clear" w:color="auto" w:fill="FFFFFF"/>
        </w:rPr>
        <w:t>Door Redactie</w:t>
      </w:r>
      <w:r>
        <w:rPr>
          <w:rFonts w:ascii="Arial" w:hAnsi="Arial" w:cs="Arial"/>
          <w:sz w:val="24"/>
          <w:szCs w:val="24"/>
          <w:shd w:val="clear" w:color="auto" w:fill="FFFFFF"/>
        </w:rPr>
        <w:t>,</w:t>
      </w:r>
      <w:r w:rsidR="00D51704" w:rsidRPr="00D51704">
        <w:rPr>
          <w:rFonts w:ascii="Arial" w:hAnsi="Arial" w:cs="Arial"/>
          <w:shd w:val="clear" w:color="auto" w:fill="FFFFFF"/>
        </w:rPr>
        <w:t xml:space="preserve"> </w:t>
      </w:r>
      <w:r w:rsidR="00D51704" w:rsidRPr="00D51704">
        <w:rPr>
          <w:rFonts w:ascii="Arial" w:hAnsi="Arial" w:cs="Arial"/>
          <w:sz w:val="24"/>
          <w:shd w:val="clear" w:color="auto" w:fill="FFFFFF"/>
        </w:rPr>
        <w:t xml:space="preserve">10 </w:t>
      </w:r>
      <w:r w:rsidR="00D51704">
        <w:rPr>
          <w:rFonts w:ascii="Arial" w:hAnsi="Arial" w:cs="Arial"/>
          <w:sz w:val="24"/>
          <w:shd w:val="clear" w:color="auto" w:fill="FFFFFF"/>
        </w:rPr>
        <w:t>d</w:t>
      </w:r>
      <w:r w:rsidR="00D51704" w:rsidRPr="00D51704">
        <w:rPr>
          <w:rFonts w:ascii="Arial" w:hAnsi="Arial" w:cs="Arial"/>
          <w:sz w:val="24"/>
          <w:shd w:val="clear" w:color="auto" w:fill="FFFFFF"/>
        </w:rPr>
        <w:t>ecember</w:t>
      </w:r>
      <w:r w:rsidRPr="00D51704">
        <w:rPr>
          <w:rFonts w:ascii="Arial" w:hAnsi="Arial" w:cs="Arial"/>
          <w:sz w:val="28"/>
          <w:szCs w:val="24"/>
          <w:shd w:val="clear" w:color="auto" w:fill="FFFFFF"/>
        </w:rPr>
        <w:t xml:space="preserve"> </w:t>
      </w:r>
      <w:r>
        <w:rPr>
          <w:rFonts w:ascii="Arial" w:hAnsi="Arial" w:cs="Arial"/>
          <w:sz w:val="24"/>
          <w:szCs w:val="24"/>
          <w:shd w:val="clear" w:color="auto" w:fill="FFFFFF"/>
        </w:rPr>
        <w:t>2017). Net als de Telegraaf focust het AD zich op een breed en groot publiek (Bakker,</w:t>
      </w:r>
      <w:r w:rsidR="004F6D90" w:rsidRPr="004F6D90">
        <w:rPr>
          <w:rFonts w:ascii="Arial" w:hAnsi="Arial" w:cs="Arial"/>
          <w:shd w:val="clear" w:color="auto" w:fill="FFFFFF"/>
        </w:rPr>
        <w:t xml:space="preserve"> </w:t>
      </w:r>
      <w:r w:rsidR="004F6D90" w:rsidRPr="004F6D90">
        <w:rPr>
          <w:rFonts w:ascii="Arial" w:hAnsi="Arial" w:cs="Arial"/>
          <w:sz w:val="24"/>
          <w:shd w:val="clear" w:color="auto" w:fill="FFFFFF"/>
        </w:rPr>
        <w:t>11 april</w:t>
      </w:r>
      <w:r w:rsidRPr="004F6D90">
        <w:rPr>
          <w:rFonts w:ascii="Arial" w:hAnsi="Arial" w:cs="Arial"/>
          <w:sz w:val="28"/>
          <w:szCs w:val="24"/>
          <w:shd w:val="clear" w:color="auto" w:fill="FFFFFF"/>
        </w:rPr>
        <w:t xml:space="preserve"> </w:t>
      </w:r>
      <w:r>
        <w:rPr>
          <w:rFonts w:ascii="Arial" w:hAnsi="Arial" w:cs="Arial"/>
          <w:sz w:val="24"/>
          <w:szCs w:val="24"/>
          <w:shd w:val="clear" w:color="auto" w:fill="FFFFFF"/>
        </w:rPr>
        <w:t xml:space="preserve">2018). </w:t>
      </w:r>
      <w:r w:rsidR="00B52CE9">
        <w:rPr>
          <w:rFonts w:ascii="Arial" w:hAnsi="Arial" w:cs="Arial"/>
          <w:sz w:val="24"/>
          <w:szCs w:val="24"/>
          <w:shd w:val="clear" w:color="auto" w:fill="FFFFFF"/>
        </w:rPr>
        <w:t>D</w:t>
      </w:r>
      <w:r>
        <w:rPr>
          <w:rFonts w:ascii="Arial" w:hAnsi="Arial" w:cs="Arial"/>
          <w:sz w:val="24"/>
          <w:szCs w:val="24"/>
          <w:shd w:val="clear" w:color="auto" w:fill="FFFFFF"/>
        </w:rPr>
        <w:t>e krant</w:t>
      </w:r>
      <w:r w:rsidR="00B52CE9">
        <w:rPr>
          <w:rFonts w:ascii="Arial" w:hAnsi="Arial" w:cs="Arial"/>
          <w:sz w:val="24"/>
          <w:szCs w:val="24"/>
          <w:shd w:val="clear" w:color="auto" w:fill="FFFFFF"/>
        </w:rPr>
        <w:t xml:space="preserve"> heeft</w:t>
      </w:r>
      <w:r>
        <w:rPr>
          <w:rFonts w:ascii="Arial" w:hAnsi="Arial" w:cs="Arial"/>
          <w:sz w:val="24"/>
          <w:szCs w:val="24"/>
          <w:shd w:val="clear" w:color="auto" w:fill="FFFFFF"/>
        </w:rPr>
        <w:t xml:space="preserve"> nooit een politieke of religieuze connectie gehad, </w:t>
      </w:r>
      <w:r w:rsidR="00B52CE9">
        <w:rPr>
          <w:rFonts w:ascii="Arial" w:hAnsi="Arial" w:cs="Arial"/>
          <w:sz w:val="24"/>
          <w:szCs w:val="24"/>
          <w:shd w:val="clear" w:color="auto" w:fill="FFFFFF"/>
        </w:rPr>
        <w:t>maar</w:t>
      </w:r>
      <w:r>
        <w:rPr>
          <w:rFonts w:ascii="Arial" w:hAnsi="Arial" w:cs="Arial"/>
          <w:sz w:val="24"/>
          <w:szCs w:val="24"/>
          <w:shd w:val="clear" w:color="auto" w:fill="FFFFFF"/>
        </w:rPr>
        <w:t xml:space="preserve"> profileert </w:t>
      </w:r>
      <w:r w:rsidR="00B52CE9">
        <w:rPr>
          <w:rFonts w:ascii="Arial" w:hAnsi="Arial" w:cs="Arial"/>
          <w:sz w:val="24"/>
          <w:szCs w:val="24"/>
          <w:shd w:val="clear" w:color="auto" w:fill="FFFFFF"/>
        </w:rPr>
        <w:t xml:space="preserve">zichzelf </w:t>
      </w:r>
      <w:r>
        <w:rPr>
          <w:rFonts w:ascii="Arial" w:hAnsi="Arial" w:cs="Arial"/>
          <w:sz w:val="24"/>
          <w:szCs w:val="24"/>
          <w:shd w:val="clear" w:color="auto" w:fill="FFFFFF"/>
        </w:rPr>
        <w:t xml:space="preserve">als neutraal en onafhankelijk </w:t>
      </w:r>
      <w:r>
        <w:rPr>
          <w:rFonts w:ascii="Arial" w:hAnsi="Arial" w:cs="Arial"/>
          <w:sz w:val="24"/>
          <w:szCs w:val="24"/>
        </w:rPr>
        <w:t>(Kranten</w:t>
      </w:r>
      <w:r w:rsidR="00F37B8D">
        <w:rPr>
          <w:rFonts w:ascii="Arial" w:hAnsi="Arial" w:cs="Arial"/>
          <w:sz w:val="24"/>
          <w:szCs w:val="24"/>
        </w:rPr>
        <w:t xml:space="preserve">, </w:t>
      </w:r>
      <w:proofErr w:type="spellStart"/>
      <w:r w:rsidR="00F37B8D">
        <w:rPr>
          <w:rFonts w:ascii="Arial" w:hAnsi="Arial" w:cs="Arial"/>
          <w:sz w:val="24"/>
          <w:szCs w:val="24"/>
        </w:rPr>
        <w:t>n.d</w:t>
      </w:r>
      <w:proofErr w:type="spellEnd"/>
      <w:r w:rsidR="00F37B8D">
        <w:rPr>
          <w:rFonts w:ascii="Arial" w:hAnsi="Arial" w:cs="Arial"/>
          <w:sz w:val="24"/>
          <w:szCs w:val="24"/>
        </w:rPr>
        <w:t>.</w:t>
      </w:r>
      <w:r>
        <w:rPr>
          <w:rFonts w:ascii="Arial" w:hAnsi="Arial" w:cs="Arial"/>
          <w:sz w:val="24"/>
          <w:szCs w:val="24"/>
        </w:rPr>
        <w:t>).</w:t>
      </w:r>
    </w:p>
    <w:p w14:paraId="4F7F2593" w14:textId="77777777" w:rsidR="00345680" w:rsidRDefault="00BD52E5" w:rsidP="00345680">
      <w:pPr>
        <w:rPr>
          <w:rFonts w:ascii="Arial" w:hAnsi="Arial" w:cs="Arial"/>
          <w:sz w:val="24"/>
          <w:szCs w:val="24"/>
        </w:rPr>
      </w:pPr>
      <w:r w:rsidRPr="000E6287">
        <w:rPr>
          <w:rFonts w:ascii="Arial" w:hAnsi="Arial" w:cs="Arial"/>
          <w:b/>
          <w:color w:val="5967AF" w:themeColor="text2" w:themeTint="99"/>
          <w:sz w:val="24"/>
          <w:szCs w:val="24"/>
        </w:rPr>
        <w:t>4.1.</w:t>
      </w:r>
      <w:r w:rsidR="00414B43" w:rsidRPr="000E6287">
        <w:rPr>
          <w:rFonts w:ascii="Arial" w:hAnsi="Arial" w:cs="Arial"/>
          <w:b/>
          <w:color w:val="5967AF" w:themeColor="text2" w:themeTint="99"/>
          <w:sz w:val="24"/>
          <w:szCs w:val="24"/>
        </w:rPr>
        <w:t>3</w:t>
      </w:r>
      <w:r w:rsidRPr="000E6287">
        <w:rPr>
          <w:rFonts w:ascii="Arial" w:hAnsi="Arial" w:cs="Arial"/>
          <w:b/>
          <w:color w:val="5967AF" w:themeColor="text2" w:themeTint="99"/>
          <w:sz w:val="24"/>
          <w:szCs w:val="24"/>
        </w:rPr>
        <w:t xml:space="preserve"> De Volkskrant</w:t>
      </w:r>
      <w:r w:rsidR="00C574EB" w:rsidRPr="000E6287">
        <w:rPr>
          <w:rFonts w:ascii="Arial" w:hAnsi="Arial" w:cs="Arial"/>
          <w:b/>
          <w:color w:val="5967AF" w:themeColor="text2" w:themeTint="99"/>
          <w:sz w:val="24"/>
          <w:szCs w:val="24"/>
        </w:rPr>
        <w:br/>
      </w:r>
      <w:r w:rsidR="007B1604" w:rsidRPr="00D27EE7">
        <w:rPr>
          <w:rFonts w:ascii="Arial" w:hAnsi="Arial" w:cs="Arial"/>
          <w:sz w:val="24"/>
          <w:szCs w:val="24"/>
        </w:rPr>
        <w:t xml:space="preserve">De Volkskrant </w:t>
      </w:r>
      <w:r w:rsidR="00414B43">
        <w:rPr>
          <w:rFonts w:ascii="Arial" w:hAnsi="Arial" w:cs="Arial"/>
          <w:sz w:val="24"/>
          <w:szCs w:val="24"/>
        </w:rPr>
        <w:t>heeft een</w:t>
      </w:r>
      <w:r w:rsidR="007B1604" w:rsidRPr="00D27EE7">
        <w:rPr>
          <w:rFonts w:ascii="Arial" w:hAnsi="Arial" w:cs="Arial"/>
          <w:sz w:val="24"/>
          <w:szCs w:val="24"/>
        </w:rPr>
        <w:t xml:space="preserve"> dagelijkse oplage van 210.000 kranten (Bakker,</w:t>
      </w:r>
      <w:r w:rsidR="004F6D90" w:rsidRPr="004F6D90">
        <w:rPr>
          <w:rFonts w:ascii="Arial" w:hAnsi="Arial" w:cs="Arial"/>
          <w:sz w:val="24"/>
          <w:shd w:val="clear" w:color="auto" w:fill="FFFFFF"/>
        </w:rPr>
        <w:t xml:space="preserve"> </w:t>
      </w:r>
      <w:r w:rsidR="004F6D90" w:rsidRPr="004F6D90">
        <w:rPr>
          <w:rFonts w:ascii="Arial" w:hAnsi="Arial" w:cs="Arial"/>
          <w:sz w:val="24"/>
          <w:shd w:val="clear" w:color="auto" w:fill="FFFFFF"/>
        </w:rPr>
        <w:t>11 april</w:t>
      </w:r>
      <w:r w:rsidR="007B1604" w:rsidRPr="00D27EE7">
        <w:rPr>
          <w:rFonts w:ascii="Arial" w:hAnsi="Arial" w:cs="Arial"/>
          <w:sz w:val="24"/>
          <w:szCs w:val="24"/>
        </w:rPr>
        <w:t xml:space="preserve"> 2018).</w:t>
      </w:r>
      <w:r w:rsidR="00F9551F">
        <w:rPr>
          <w:rFonts w:ascii="Arial" w:hAnsi="Arial" w:cs="Arial"/>
          <w:sz w:val="24"/>
          <w:szCs w:val="24"/>
        </w:rPr>
        <w:t xml:space="preserve"> </w:t>
      </w:r>
      <w:r w:rsidR="00D62F52">
        <w:rPr>
          <w:rFonts w:ascii="Arial" w:hAnsi="Arial" w:cs="Arial"/>
          <w:sz w:val="24"/>
          <w:szCs w:val="24"/>
        </w:rPr>
        <w:t>Oorspronkelijk was De Volkskrant een weekblad van katholieke arbeiders (</w:t>
      </w:r>
      <w:proofErr w:type="spellStart"/>
      <w:r w:rsidR="00D51704">
        <w:rPr>
          <w:rFonts w:ascii="Arial" w:hAnsi="Arial" w:cs="Arial"/>
          <w:sz w:val="24"/>
          <w:szCs w:val="24"/>
        </w:rPr>
        <w:t>Is</w:t>
      </w:r>
      <w:r w:rsidR="0009665D">
        <w:rPr>
          <w:rFonts w:ascii="Arial" w:hAnsi="Arial" w:cs="Arial"/>
          <w:sz w:val="24"/>
          <w:szCs w:val="24"/>
        </w:rPr>
        <w:t>Geschiedenis</w:t>
      </w:r>
      <w:proofErr w:type="spellEnd"/>
      <w:r w:rsidR="00D51704">
        <w:rPr>
          <w:rFonts w:ascii="Arial" w:hAnsi="Arial" w:cs="Arial"/>
          <w:sz w:val="24"/>
          <w:szCs w:val="24"/>
        </w:rPr>
        <w:t>,</w:t>
      </w:r>
      <w:r w:rsidR="00D51704" w:rsidRPr="00D51704">
        <w:rPr>
          <w:rFonts w:ascii="Arial" w:hAnsi="Arial" w:cs="Arial"/>
          <w:shd w:val="clear" w:color="auto" w:fill="FFFFFF"/>
        </w:rPr>
        <w:t xml:space="preserve"> </w:t>
      </w:r>
      <w:r w:rsidR="00D51704" w:rsidRPr="00D51704">
        <w:rPr>
          <w:rFonts w:ascii="Arial" w:hAnsi="Arial" w:cs="Arial"/>
          <w:sz w:val="24"/>
          <w:shd w:val="clear" w:color="auto" w:fill="FFFFFF"/>
        </w:rPr>
        <w:t>15 september</w:t>
      </w:r>
      <w:r w:rsidR="00D51704" w:rsidRPr="00D51704">
        <w:rPr>
          <w:rFonts w:ascii="Arial" w:hAnsi="Arial" w:cs="Arial"/>
          <w:sz w:val="28"/>
          <w:szCs w:val="24"/>
        </w:rPr>
        <w:t xml:space="preserve"> </w:t>
      </w:r>
      <w:r w:rsidR="00E21BC2">
        <w:rPr>
          <w:rFonts w:ascii="Arial" w:hAnsi="Arial" w:cs="Arial"/>
          <w:sz w:val="24"/>
          <w:szCs w:val="24"/>
        </w:rPr>
        <w:t>2017</w:t>
      </w:r>
      <w:r w:rsidR="00D62F52">
        <w:rPr>
          <w:rFonts w:ascii="Arial" w:hAnsi="Arial" w:cs="Arial"/>
          <w:sz w:val="24"/>
          <w:szCs w:val="24"/>
        </w:rPr>
        <w:t>).</w:t>
      </w:r>
      <w:r w:rsidR="00E21BC2">
        <w:rPr>
          <w:rFonts w:ascii="Arial" w:hAnsi="Arial" w:cs="Arial"/>
          <w:sz w:val="24"/>
          <w:szCs w:val="24"/>
        </w:rPr>
        <w:t xml:space="preserve"> </w:t>
      </w:r>
      <w:r w:rsidR="00C21EF9">
        <w:rPr>
          <w:rFonts w:ascii="Arial" w:hAnsi="Arial" w:cs="Arial"/>
          <w:sz w:val="24"/>
          <w:szCs w:val="24"/>
        </w:rPr>
        <w:t xml:space="preserve">Vanaf de jaren zestig veranderde de aard van </w:t>
      </w:r>
      <w:r w:rsidR="00945964">
        <w:rPr>
          <w:rFonts w:ascii="Arial" w:hAnsi="Arial" w:cs="Arial"/>
          <w:sz w:val="24"/>
          <w:szCs w:val="24"/>
        </w:rPr>
        <w:t>de krant</w:t>
      </w:r>
      <w:r w:rsidR="00C21EF9">
        <w:rPr>
          <w:rFonts w:ascii="Arial" w:hAnsi="Arial" w:cs="Arial"/>
          <w:sz w:val="24"/>
          <w:szCs w:val="24"/>
        </w:rPr>
        <w:t xml:space="preserve"> naar meer openlijk vooruitstrevend en aantrekkelijker voor jonge lezers (</w:t>
      </w:r>
      <w:proofErr w:type="spellStart"/>
      <w:r w:rsidR="00D51704">
        <w:rPr>
          <w:rFonts w:ascii="Arial" w:hAnsi="Arial" w:cs="Arial"/>
          <w:sz w:val="24"/>
          <w:szCs w:val="24"/>
        </w:rPr>
        <w:t>Is</w:t>
      </w:r>
      <w:r w:rsidR="0011523E">
        <w:rPr>
          <w:rFonts w:ascii="Arial" w:hAnsi="Arial" w:cs="Arial"/>
          <w:sz w:val="24"/>
          <w:szCs w:val="24"/>
        </w:rPr>
        <w:t>Geschiedeni</w:t>
      </w:r>
      <w:r w:rsidR="00D51704">
        <w:rPr>
          <w:rFonts w:ascii="Arial" w:hAnsi="Arial" w:cs="Arial"/>
          <w:sz w:val="24"/>
          <w:szCs w:val="24"/>
        </w:rPr>
        <w:t>s</w:t>
      </w:r>
      <w:proofErr w:type="spellEnd"/>
      <w:r w:rsidR="0011523E">
        <w:rPr>
          <w:rFonts w:ascii="Arial" w:hAnsi="Arial" w:cs="Arial"/>
          <w:sz w:val="24"/>
          <w:szCs w:val="24"/>
        </w:rPr>
        <w:t>,</w:t>
      </w:r>
      <w:r w:rsidR="00D51704">
        <w:rPr>
          <w:rFonts w:ascii="Arial" w:hAnsi="Arial" w:cs="Arial"/>
          <w:sz w:val="24"/>
          <w:szCs w:val="24"/>
        </w:rPr>
        <w:t xml:space="preserve"> </w:t>
      </w:r>
      <w:r w:rsidR="00D51704" w:rsidRPr="00D51704">
        <w:rPr>
          <w:rFonts w:ascii="Arial" w:hAnsi="Arial" w:cs="Arial"/>
          <w:sz w:val="24"/>
          <w:shd w:val="clear" w:color="auto" w:fill="FFFFFF"/>
        </w:rPr>
        <w:t>15 september</w:t>
      </w:r>
      <w:r w:rsidR="00E21BC2">
        <w:rPr>
          <w:rFonts w:ascii="Arial" w:hAnsi="Arial" w:cs="Arial"/>
          <w:sz w:val="24"/>
          <w:szCs w:val="24"/>
        </w:rPr>
        <w:t xml:space="preserve"> 2017</w:t>
      </w:r>
      <w:r w:rsidR="00C21EF9">
        <w:rPr>
          <w:rFonts w:ascii="Arial" w:hAnsi="Arial" w:cs="Arial"/>
          <w:sz w:val="24"/>
          <w:szCs w:val="24"/>
        </w:rPr>
        <w:t>).</w:t>
      </w:r>
      <w:r w:rsidR="00DD5B10">
        <w:rPr>
          <w:rFonts w:ascii="Arial" w:hAnsi="Arial" w:cs="Arial"/>
          <w:sz w:val="24"/>
          <w:szCs w:val="24"/>
        </w:rPr>
        <w:t xml:space="preserve"> </w:t>
      </w:r>
      <w:r w:rsidR="00345680" w:rsidRPr="00345680">
        <w:rPr>
          <w:rFonts w:ascii="Arial" w:hAnsi="Arial" w:cs="Arial"/>
          <w:sz w:val="24"/>
          <w:szCs w:val="24"/>
        </w:rPr>
        <w:t>De</w:t>
      </w:r>
      <w:r w:rsidR="00345680">
        <w:rPr>
          <w:rFonts w:ascii="Arial" w:hAnsi="Arial" w:cs="Arial"/>
          <w:sz w:val="24"/>
          <w:szCs w:val="24"/>
        </w:rPr>
        <w:t xml:space="preserve"> </w:t>
      </w:r>
      <w:r w:rsidR="00345680" w:rsidRPr="00345680">
        <w:rPr>
          <w:rFonts w:ascii="Arial" w:hAnsi="Arial" w:cs="Arial"/>
          <w:sz w:val="24"/>
          <w:szCs w:val="24"/>
        </w:rPr>
        <w:t>huidige Volkskrant is linksgeoriënteerd (Verschil tussen kranten, 2017) en focust zich</w:t>
      </w:r>
      <w:r w:rsidR="00345680">
        <w:rPr>
          <w:rFonts w:ascii="Arial" w:hAnsi="Arial" w:cs="Arial"/>
          <w:sz w:val="24"/>
          <w:szCs w:val="24"/>
        </w:rPr>
        <w:t xml:space="preserve"> </w:t>
      </w:r>
      <w:r w:rsidR="00345680" w:rsidRPr="00345680">
        <w:rPr>
          <w:rFonts w:ascii="Arial" w:hAnsi="Arial" w:cs="Arial"/>
          <w:sz w:val="24"/>
          <w:szCs w:val="24"/>
        </w:rPr>
        <w:t>op maatschappelijke discussies (Verschil tussen kranten, 2017).</w:t>
      </w:r>
    </w:p>
    <w:p w14:paraId="5BD1620D" w14:textId="77777777" w:rsidR="000E6287" w:rsidRDefault="00BD52E5" w:rsidP="00345680">
      <w:pPr>
        <w:rPr>
          <w:rFonts w:ascii="Arial" w:hAnsi="Arial" w:cs="Arial"/>
          <w:sz w:val="24"/>
          <w:szCs w:val="24"/>
          <w:shd w:val="clear" w:color="auto" w:fill="FFFFFF"/>
        </w:rPr>
      </w:pPr>
      <w:r w:rsidRPr="000E6287">
        <w:rPr>
          <w:rFonts w:ascii="Arial" w:hAnsi="Arial" w:cs="Arial"/>
          <w:b/>
          <w:color w:val="5967AF" w:themeColor="text2" w:themeTint="99"/>
          <w:sz w:val="24"/>
          <w:szCs w:val="24"/>
        </w:rPr>
        <w:t>4.1.4 NRC Handelsblad</w:t>
      </w:r>
      <w:r w:rsidRPr="000E6287">
        <w:rPr>
          <w:rFonts w:ascii="Arial" w:hAnsi="Arial" w:cs="Arial"/>
          <w:b/>
          <w:color w:val="5967AF" w:themeColor="text2" w:themeTint="99"/>
          <w:sz w:val="24"/>
          <w:szCs w:val="24"/>
        </w:rPr>
        <w:br/>
      </w:r>
      <w:r w:rsidR="00345680">
        <w:rPr>
          <w:rFonts w:ascii="Arial" w:hAnsi="Arial" w:cs="Arial"/>
          <w:sz w:val="24"/>
          <w:szCs w:val="24"/>
          <w:shd w:val="clear" w:color="auto" w:fill="FFFFFF"/>
        </w:rPr>
        <w:t>In 2017 had NRC een betaalde uitgave van 131.000, waardoor het de vierde grootste krant in Nederland is (</w:t>
      </w:r>
      <w:r w:rsidR="00345680">
        <w:rPr>
          <w:rFonts w:ascii="Arial" w:hAnsi="Arial" w:cs="Arial"/>
          <w:sz w:val="24"/>
          <w:szCs w:val="24"/>
        </w:rPr>
        <w:t>Door Redactie</w:t>
      </w:r>
      <w:r w:rsidR="00345680">
        <w:rPr>
          <w:rFonts w:ascii="Arial" w:hAnsi="Arial" w:cs="Arial"/>
          <w:sz w:val="24"/>
          <w:szCs w:val="24"/>
          <w:shd w:val="clear" w:color="auto" w:fill="FFFFFF"/>
        </w:rPr>
        <w:t>,</w:t>
      </w:r>
      <w:r w:rsidR="00D51704" w:rsidRPr="00D51704">
        <w:rPr>
          <w:rFonts w:ascii="Arial" w:hAnsi="Arial" w:cs="Arial"/>
          <w:shd w:val="clear" w:color="auto" w:fill="FFFFFF"/>
        </w:rPr>
        <w:t xml:space="preserve"> </w:t>
      </w:r>
      <w:r w:rsidR="00D51704" w:rsidRPr="00D51704">
        <w:rPr>
          <w:rFonts w:ascii="Arial" w:hAnsi="Arial" w:cs="Arial"/>
          <w:sz w:val="24"/>
          <w:shd w:val="clear" w:color="auto" w:fill="FFFFFF"/>
        </w:rPr>
        <w:t xml:space="preserve">10 </w:t>
      </w:r>
      <w:r w:rsidR="00D51704">
        <w:rPr>
          <w:rFonts w:ascii="Arial" w:hAnsi="Arial" w:cs="Arial"/>
          <w:sz w:val="24"/>
          <w:shd w:val="clear" w:color="auto" w:fill="FFFFFF"/>
        </w:rPr>
        <w:t>d</w:t>
      </w:r>
      <w:r w:rsidR="00D51704" w:rsidRPr="00D51704">
        <w:rPr>
          <w:rFonts w:ascii="Arial" w:hAnsi="Arial" w:cs="Arial"/>
          <w:sz w:val="24"/>
          <w:shd w:val="clear" w:color="auto" w:fill="FFFFFF"/>
        </w:rPr>
        <w:t>ecember</w:t>
      </w:r>
      <w:r w:rsidR="00345680" w:rsidRPr="00D51704">
        <w:rPr>
          <w:rFonts w:ascii="Arial" w:hAnsi="Arial" w:cs="Arial"/>
          <w:sz w:val="28"/>
          <w:szCs w:val="24"/>
          <w:shd w:val="clear" w:color="auto" w:fill="FFFFFF"/>
        </w:rPr>
        <w:t xml:space="preserve"> </w:t>
      </w:r>
      <w:r w:rsidR="00345680">
        <w:rPr>
          <w:rFonts w:ascii="Arial" w:hAnsi="Arial" w:cs="Arial"/>
          <w:sz w:val="24"/>
          <w:szCs w:val="24"/>
          <w:shd w:val="clear" w:color="auto" w:fill="FFFFFF"/>
        </w:rPr>
        <w:t>2017). De krant is i</w:t>
      </w:r>
      <w:r w:rsidR="00390F09">
        <w:rPr>
          <w:rFonts w:ascii="Arial" w:hAnsi="Arial" w:cs="Arial"/>
          <w:sz w:val="24"/>
          <w:szCs w:val="24"/>
          <w:shd w:val="clear" w:color="auto" w:fill="FFFFFF"/>
        </w:rPr>
        <w:t>n 1970 ontstaan door een fusie van twee kranten</w:t>
      </w:r>
      <w:r w:rsidR="00345680">
        <w:rPr>
          <w:rFonts w:ascii="Arial" w:hAnsi="Arial" w:cs="Arial"/>
          <w:sz w:val="24"/>
          <w:szCs w:val="24"/>
          <w:shd w:val="clear" w:color="auto" w:fill="FFFFFF"/>
        </w:rPr>
        <w:t xml:space="preserve">, </w:t>
      </w:r>
      <w:r w:rsidR="00637F43">
        <w:rPr>
          <w:rFonts w:ascii="Arial" w:hAnsi="Arial" w:cs="Arial"/>
          <w:sz w:val="24"/>
          <w:szCs w:val="24"/>
          <w:shd w:val="clear" w:color="auto" w:fill="FFFFFF"/>
        </w:rPr>
        <w:t xml:space="preserve">het Algemeen Handelsblad en de Nieuwe </w:t>
      </w:r>
      <w:r w:rsidR="00637F43">
        <w:rPr>
          <w:rFonts w:ascii="Arial" w:hAnsi="Arial" w:cs="Arial"/>
          <w:sz w:val="24"/>
          <w:szCs w:val="24"/>
          <w:shd w:val="clear" w:color="auto" w:fill="FFFFFF"/>
        </w:rPr>
        <w:lastRenderedPageBreak/>
        <w:t>Rotterdamse Courant, beide liberaal</w:t>
      </w:r>
      <w:r w:rsidR="00345680">
        <w:rPr>
          <w:rFonts w:ascii="Arial" w:hAnsi="Arial" w:cs="Arial"/>
          <w:sz w:val="24"/>
          <w:szCs w:val="24"/>
          <w:shd w:val="clear" w:color="auto" w:fill="FFFFFF"/>
        </w:rPr>
        <w:t xml:space="preserve">. </w:t>
      </w:r>
      <w:r w:rsidR="00EE2F2F">
        <w:rPr>
          <w:rFonts w:ascii="Arial" w:hAnsi="Arial" w:cs="Arial"/>
          <w:sz w:val="24"/>
          <w:szCs w:val="24"/>
          <w:shd w:val="clear" w:color="auto" w:fill="FFFFFF"/>
        </w:rPr>
        <w:t>H</w:t>
      </w:r>
      <w:r w:rsidR="00637F43">
        <w:rPr>
          <w:rFonts w:ascii="Arial" w:hAnsi="Arial" w:cs="Arial"/>
          <w:sz w:val="24"/>
          <w:szCs w:val="24"/>
          <w:shd w:val="clear" w:color="auto" w:fill="FFFFFF"/>
        </w:rPr>
        <w:t>et NRC</w:t>
      </w:r>
      <w:r w:rsidR="00345680">
        <w:rPr>
          <w:rFonts w:ascii="Arial" w:hAnsi="Arial" w:cs="Arial"/>
          <w:sz w:val="24"/>
          <w:szCs w:val="24"/>
          <w:shd w:val="clear" w:color="auto" w:fill="FFFFFF"/>
        </w:rPr>
        <w:t xml:space="preserve"> is</w:t>
      </w:r>
      <w:r w:rsidR="00637F43">
        <w:rPr>
          <w:rFonts w:ascii="Arial" w:hAnsi="Arial" w:cs="Arial"/>
          <w:sz w:val="24"/>
          <w:szCs w:val="24"/>
          <w:shd w:val="clear" w:color="auto" w:fill="FFFFFF"/>
        </w:rPr>
        <w:t xml:space="preserve"> een modern liberale en volgens henzelf </w:t>
      </w:r>
      <w:r w:rsidR="00345680">
        <w:rPr>
          <w:rFonts w:ascii="Arial" w:hAnsi="Arial" w:cs="Arial"/>
          <w:sz w:val="24"/>
          <w:szCs w:val="24"/>
          <w:shd w:val="clear" w:color="auto" w:fill="FFFFFF"/>
        </w:rPr>
        <w:t>“</w:t>
      </w:r>
      <w:r w:rsidR="00637F43">
        <w:rPr>
          <w:rFonts w:ascii="Arial" w:hAnsi="Arial" w:cs="Arial"/>
          <w:sz w:val="24"/>
          <w:szCs w:val="24"/>
          <w:shd w:val="clear" w:color="auto" w:fill="FFFFFF"/>
        </w:rPr>
        <w:t>onpartijdige</w:t>
      </w:r>
      <w:r w:rsidR="00345680">
        <w:rPr>
          <w:rFonts w:ascii="Arial" w:hAnsi="Arial" w:cs="Arial"/>
          <w:sz w:val="24"/>
          <w:szCs w:val="24"/>
          <w:shd w:val="clear" w:color="auto" w:fill="FFFFFF"/>
        </w:rPr>
        <w:t>”</w:t>
      </w:r>
      <w:r w:rsidR="00637F43">
        <w:rPr>
          <w:rFonts w:ascii="Arial" w:hAnsi="Arial" w:cs="Arial"/>
          <w:sz w:val="24"/>
          <w:szCs w:val="24"/>
          <w:shd w:val="clear" w:color="auto" w:fill="FFFFFF"/>
        </w:rPr>
        <w:t xml:space="preserve"> krant (</w:t>
      </w:r>
      <w:bookmarkStart w:id="26" w:name="_Hlk4940374"/>
      <w:r w:rsidR="009F7738" w:rsidRPr="009F7738">
        <w:rPr>
          <w:rFonts w:ascii="Arial" w:hAnsi="Arial" w:cs="Arial"/>
          <w:sz w:val="24"/>
          <w:szCs w:val="27"/>
          <w:shd w:val="clear" w:color="auto" w:fill="FFFFFF"/>
        </w:rPr>
        <w:t>NRC,</w:t>
      </w:r>
      <w:r w:rsidR="00213348" w:rsidRPr="00213348">
        <w:rPr>
          <w:rFonts w:ascii="Arial" w:hAnsi="Arial" w:cs="Arial"/>
          <w:shd w:val="clear" w:color="auto" w:fill="FFFFFF"/>
        </w:rPr>
        <w:t xml:space="preserve"> </w:t>
      </w:r>
      <w:r w:rsidR="00213348" w:rsidRPr="00213348">
        <w:rPr>
          <w:rFonts w:ascii="Arial" w:hAnsi="Arial" w:cs="Arial"/>
          <w:sz w:val="24"/>
          <w:shd w:val="clear" w:color="auto" w:fill="FFFFFF"/>
        </w:rPr>
        <w:t>27 juli</w:t>
      </w:r>
      <w:r w:rsidR="009F7738" w:rsidRPr="00213348">
        <w:rPr>
          <w:rFonts w:ascii="Arial" w:hAnsi="Arial" w:cs="Arial"/>
          <w:sz w:val="28"/>
          <w:szCs w:val="27"/>
          <w:shd w:val="clear" w:color="auto" w:fill="FFFFFF"/>
        </w:rPr>
        <w:t xml:space="preserve"> </w:t>
      </w:r>
      <w:r w:rsidR="009F7738" w:rsidRPr="009F7738">
        <w:rPr>
          <w:rFonts w:ascii="Arial" w:hAnsi="Arial" w:cs="Arial"/>
          <w:sz w:val="24"/>
          <w:szCs w:val="27"/>
          <w:shd w:val="clear" w:color="auto" w:fill="FFFFFF"/>
        </w:rPr>
        <w:t>2017</w:t>
      </w:r>
      <w:bookmarkEnd w:id="26"/>
      <w:r w:rsidR="00637F43">
        <w:rPr>
          <w:rFonts w:ascii="Arial" w:hAnsi="Arial" w:cs="Arial"/>
          <w:sz w:val="24"/>
          <w:szCs w:val="24"/>
          <w:shd w:val="clear" w:color="auto" w:fill="FFFFFF"/>
        </w:rPr>
        <w:t>).</w:t>
      </w:r>
    </w:p>
    <w:p w14:paraId="0AAB6AE9" w14:textId="77777777" w:rsidR="000E0B79" w:rsidRPr="00595B5A" w:rsidRDefault="00BD52E5" w:rsidP="00345680">
      <w:pPr>
        <w:rPr>
          <w:rFonts w:ascii="Arial" w:hAnsi="Arial" w:cs="Arial"/>
          <w:sz w:val="24"/>
          <w:szCs w:val="24"/>
        </w:rPr>
      </w:pPr>
      <w:r w:rsidRPr="000E6287">
        <w:rPr>
          <w:rFonts w:ascii="Arial" w:hAnsi="Arial" w:cs="Arial"/>
          <w:b/>
          <w:color w:val="5967AF" w:themeColor="text2" w:themeTint="99"/>
          <w:sz w:val="24"/>
          <w:szCs w:val="24"/>
        </w:rPr>
        <w:t>4.1.5 Trouw</w:t>
      </w:r>
      <w:r w:rsidRPr="000E6287">
        <w:rPr>
          <w:rFonts w:ascii="Arial" w:hAnsi="Arial" w:cs="Arial"/>
          <w:b/>
          <w:color w:val="5967AF" w:themeColor="text2" w:themeTint="99"/>
          <w:sz w:val="24"/>
          <w:szCs w:val="24"/>
        </w:rPr>
        <w:br/>
      </w:r>
      <w:r w:rsidR="007B1604" w:rsidRPr="00D27EE7">
        <w:rPr>
          <w:rFonts w:ascii="Arial" w:hAnsi="Arial" w:cs="Arial"/>
          <w:sz w:val="24"/>
          <w:szCs w:val="24"/>
        </w:rPr>
        <w:t xml:space="preserve">De </w:t>
      </w:r>
      <w:r w:rsidR="00345680">
        <w:rPr>
          <w:rFonts w:ascii="Arial" w:hAnsi="Arial" w:cs="Arial"/>
          <w:sz w:val="24"/>
          <w:szCs w:val="24"/>
        </w:rPr>
        <w:t>kleinste</w:t>
      </w:r>
      <w:r w:rsidR="007B1604" w:rsidRPr="00D27EE7">
        <w:rPr>
          <w:rFonts w:ascii="Arial" w:hAnsi="Arial" w:cs="Arial"/>
          <w:sz w:val="24"/>
          <w:szCs w:val="24"/>
        </w:rPr>
        <w:t xml:space="preserve"> krant</w:t>
      </w:r>
      <w:r w:rsidR="00345680">
        <w:rPr>
          <w:rFonts w:ascii="Arial" w:hAnsi="Arial" w:cs="Arial"/>
          <w:sz w:val="24"/>
          <w:szCs w:val="24"/>
        </w:rPr>
        <w:t xml:space="preserve"> is</w:t>
      </w:r>
      <w:r w:rsidR="007B1604" w:rsidRPr="00D27EE7">
        <w:rPr>
          <w:rFonts w:ascii="Arial" w:hAnsi="Arial" w:cs="Arial"/>
          <w:sz w:val="24"/>
          <w:szCs w:val="24"/>
        </w:rPr>
        <w:t xml:space="preserve"> Trouw </w:t>
      </w:r>
      <w:r w:rsidR="00345680">
        <w:rPr>
          <w:rFonts w:ascii="Arial" w:hAnsi="Arial" w:cs="Arial"/>
          <w:sz w:val="24"/>
          <w:szCs w:val="24"/>
        </w:rPr>
        <w:t>met een oplage van</w:t>
      </w:r>
      <w:r w:rsidR="00236706">
        <w:rPr>
          <w:rFonts w:ascii="Arial" w:hAnsi="Arial" w:cs="Arial"/>
          <w:sz w:val="24"/>
          <w:szCs w:val="24"/>
        </w:rPr>
        <w:t xml:space="preserve"> bijna 90.000 </w:t>
      </w:r>
      <w:r w:rsidR="00236706">
        <w:rPr>
          <w:rFonts w:ascii="Arial" w:hAnsi="Arial" w:cs="Arial"/>
          <w:sz w:val="24"/>
          <w:szCs w:val="24"/>
          <w:shd w:val="clear" w:color="auto" w:fill="FFFFFF"/>
        </w:rPr>
        <w:t>(</w:t>
      </w:r>
      <w:r w:rsidR="00236706">
        <w:rPr>
          <w:rFonts w:ascii="Arial" w:hAnsi="Arial" w:cs="Arial"/>
          <w:sz w:val="24"/>
          <w:szCs w:val="24"/>
        </w:rPr>
        <w:t>Door Redactie</w:t>
      </w:r>
      <w:r w:rsidR="00236706">
        <w:rPr>
          <w:rFonts w:ascii="Arial" w:hAnsi="Arial" w:cs="Arial"/>
          <w:sz w:val="24"/>
          <w:szCs w:val="24"/>
          <w:shd w:val="clear" w:color="auto" w:fill="FFFFFF"/>
        </w:rPr>
        <w:t>,</w:t>
      </w:r>
      <w:r w:rsidR="00D51704" w:rsidRPr="00D51704">
        <w:rPr>
          <w:rFonts w:ascii="Arial" w:hAnsi="Arial" w:cs="Arial"/>
          <w:sz w:val="24"/>
          <w:shd w:val="clear" w:color="auto" w:fill="FFFFFF"/>
        </w:rPr>
        <w:t xml:space="preserve"> </w:t>
      </w:r>
      <w:r w:rsidR="00D51704" w:rsidRPr="00D51704">
        <w:rPr>
          <w:rFonts w:ascii="Arial" w:hAnsi="Arial" w:cs="Arial"/>
          <w:sz w:val="24"/>
          <w:shd w:val="clear" w:color="auto" w:fill="FFFFFF"/>
        </w:rPr>
        <w:t xml:space="preserve">10 </w:t>
      </w:r>
      <w:r w:rsidR="00D51704">
        <w:rPr>
          <w:rFonts w:ascii="Arial" w:hAnsi="Arial" w:cs="Arial"/>
          <w:sz w:val="24"/>
          <w:shd w:val="clear" w:color="auto" w:fill="FFFFFF"/>
        </w:rPr>
        <w:t>d</w:t>
      </w:r>
      <w:r w:rsidR="00D51704" w:rsidRPr="00D51704">
        <w:rPr>
          <w:rFonts w:ascii="Arial" w:hAnsi="Arial" w:cs="Arial"/>
          <w:sz w:val="24"/>
          <w:shd w:val="clear" w:color="auto" w:fill="FFFFFF"/>
        </w:rPr>
        <w:t>ecember</w:t>
      </w:r>
      <w:r w:rsidR="00236706">
        <w:rPr>
          <w:rFonts w:ascii="Arial" w:hAnsi="Arial" w:cs="Arial"/>
          <w:sz w:val="24"/>
          <w:szCs w:val="24"/>
          <w:shd w:val="clear" w:color="auto" w:fill="FFFFFF"/>
        </w:rPr>
        <w:t xml:space="preserve"> 2017). </w:t>
      </w:r>
      <w:r w:rsidR="00236706">
        <w:rPr>
          <w:rFonts w:ascii="Arial" w:hAnsi="Arial" w:cs="Arial"/>
          <w:sz w:val="24"/>
          <w:szCs w:val="24"/>
        </w:rPr>
        <w:t>De krant begon</w:t>
      </w:r>
      <w:r w:rsidR="00A21F84">
        <w:rPr>
          <w:rFonts w:ascii="Arial" w:hAnsi="Arial" w:cs="Arial"/>
          <w:sz w:val="24"/>
          <w:szCs w:val="24"/>
        </w:rPr>
        <w:t xml:space="preserve"> als </w:t>
      </w:r>
      <w:r w:rsidR="00236706">
        <w:rPr>
          <w:rFonts w:ascii="Arial" w:hAnsi="Arial" w:cs="Arial"/>
          <w:sz w:val="24"/>
          <w:szCs w:val="24"/>
        </w:rPr>
        <w:t xml:space="preserve">illegale </w:t>
      </w:r>
      <w:r w:rsidR="00A21F84">
        <w:rPr>
          <w:rFonts w:ascii="Arial" w:hAnsi="Arial" w:cs="Arial"/>
          <w:sz w:val="24"/>
          <w:szCs w:val="24"/>
        </w:rPr>
        <w:t>verzetskrant</w:t>
      </w:r>
      <w:r w:rsidR="00236706">
        <w:rPr>
          <w:rFonts w:ascii="Arial" w:hAnsi="Arial" w:cs="Arial"/>
          <w:sz w:val="24"/>
          <w:szCs w:val="24"/>
        </w:rPr>
        <w:t xml:space="preserve"> in</w:t>
      </w:r>
      <w:r w:rsidR="00A21F84">
        <w:rPr>
          <w:rFonts w:ascii="Arial" w:hAnsi="Arial" w:cs="Arial"/>
          <w:sz w:val="24"/>
          <w:szCs w:val="24"/>
        </w:rPr>
        <w:t xml:space="preserve"> </w:t>
      </w:r>
      <w:r w:rsidR="00236706">
        <w:rPr>
          <w:rFonts w:ascii="Arial" w:hAnsi="Arial" w:cs="Arial"/>
          <w:sz w:val="24"/>
          <w:szCs w:val="24"/>
        </w:rPr>
        <w:t xml:space="preserve">1943 </w:t>
      </w:r>
      <w:r w:rsidR="00A21F84">
        <w:rPr>
          <w:rFonts w:ascii="Arial" w:hAnsi="Arial" w:cs="Arial"/>
          <w:sz w:val="24"/>
          <w:szCs w:val="24"/>
        </w:rPr>
        <w:t>(</w:t>
      </w:r>
      <w:r w:rsidR="00B23B32">
        <w:rPr>
          <w:rFonts w:ascii="Arial" w:hAnsi="Arial" w:cs="Arial"/>
          <w:sz w:val="24"/>
          <w:szCs w:val="24"/>
        </w:rPr>
        <w:t>Door Redactie</w:t>
      </w:r>
      <w:r w:rsidR="00A21F84" w:rsidRPr="00D27EE7">
        <w:rPr>
          <w:rFonts w:ascii="Arial" w:hAnsi="Arial" w:cs="Arial"/>
          <w:sz w:val="24"/>
          <w:szCs w:val="24"/>
          <w:shd w:val="clear" w:color="auto" w:fill="FFFFFF"/>
        </w:rPr>
        <w:t xml:space="preserve">, </w:t>
      </w:r>
      <w:r w:rsidR="00D51704" w:rsidRPr="00D51704">
        <w:rPr>
          <w:rFonts w:ascii="Arial" w:hAnsi="Arial" w:cs="Arial"/>
          <w:sz w:val="24"/>
          <w:shd w:val="clear" w:color="auto" w:fill="FFFFFF"/>
        </w:rPr>
        <w:t xml:space="preserve">10 </w:t>
      </w:r>
      <w:r w:rsidR="00D51704">
        <w:rPr>
          <w:rFonts w:ascii="Arial" w:hAnsi="Arial" w:cs="Arial"/>
          <w:sz w:val="24"/>
          <w:shd w:val="clear" w:color="auto" w:fill="FFFFFF"/>
        </w:rPr>
        <w:t>d</w:t>
      </w:r>
      <w:r w:rsidR="00D51704" w:rsidRPr="00D51704">
        <w:rPr>
          <w:rFonts w:ascii="Arial" w:hAnsi="Arial" w:cs="Arial"/>
          <w:sz w:val="24"/>
          <w:shd w:val="clear" w:color="auto" w:fill="FFFFFF"/>
        </w:rPr>
        <w:t>ecember</w:t>
      </w:r>
      <w:r w:rsidR="00D51704" w:rsidRPr="00D51704">
        <w:rPr>
          <w:rFonts w:ascii="Arial" w:hAnsi="Arial" w:cs="Arial"/>
          <w:sz w:val="28"/>
          <w:szCs w:val="24"/>
          <w:shd w:val="clear" w:color="auto" w:fill="FFFFFF"/>
        </w:rPr>
        <w:t xml:space="preserve"> </w:t>
      </w:r>
      <w:r w:rsidR="00A21F84" w:rsidRPr="00D27EE7">
        <w:rPr>
          <w:rFonts w:ascii="Arial" w:hAnsi="Arial" w:cs="Arial"/>
          <w:sz w:val="24"/>
          <w:szCs w:val="24"/>
          <w:shd w:val="clear" w:color="auto" w:fill="FFFFFF"/>
        </w:rPr>
        <w:t>2017</w:t>
      </w:r>
      <w:r w:rsidR="00A21F84">
        <w:rPr>
          <w:rFonts w:ascii="Arial" w:hAnsi="Arial" w:cs="Arial"/>
          <w:sz w:val="24"/>
          <w:szCs w:val="24"/>
        </w:rPr>
        <w:t>)</w:t>
      </w:r>
      <w:r w:rsidR="00236706">
        <w:rPr>
          <w:rFonts w:ascii="Arial" w:hAnsi="Arial" w:cs="Arial"/>
          <w:sz w:val="24"/>
          <w:szCs w:val="24"/>
        </w:rPr>
        <w:t xml:space="preserve"> en had als motto</w:t>
      </w:r>
      <w:r w:rsidR="00A21F84">
        <w:rPr>
          <w:rFonts w:ascii="Arial" w:hAnsi="Arial" w:cs="Arial"/>
          <w:sz w:val="24"/>
          <w:szCs w:val="24"/>
        </w:rPr>
        <w:t xml:space="preserve"> de “trouw aan de waarheid, God, het vaderland en het Huis van Oranje </w:t>
      </w:r>
      <w:r w:rsidR="0011523E">
        <w:rPr>
          <w:rFonts w:ascii="Arial" w:hAnsi="Arial" w:cs="Arial"/>
          <w:sz w:val="24"/>
          <w:szCs w:val="24"/>
        </w:rPr>
        <w:t>(</w:t>
      </w:r>
      <w:proofErr w:type="spellStart"/>
      <w:r w:rsidR="00FE0BF7" w:rsidRPr="00FE0BF7">
        <w:rPr>
          <w:rFonts w:ascii="Arial" w:hAnsi="Arial" w:cs="Arial"/>
          <w:sz w:val="24"/>
          <w:szCs w:val="24"/>
          <w:shd w:val="clear" w:color="auto" w:fill="FFFFFF"/>
        </w:rPr>
        <w:t>Isgeschiedenis</w:t>
      </w:r>
      <w:proofErr w:type="spellEnd"/>
      <w:r w:rsidR="00FE0BF7" w:rsidRPr="00FE0BF7">
        <w:rPr>
          <w:rFonts w:ascii="Arial" w:hAnsi="Arial" w:cs="Arial"/>
          <w:sz w:val="24"/>
          <w:szCs w:val="24"/>
          <w:shd w:val="clear" w:color="auto" w:fill="FFFFFF"/>
        </w:rPr>
        <w:t xml:space="preserve">, </w:t>
      </w:r>
      <w:r w:rsidR="00FE0BF7" w:rsidRPr="00FE0BF7">
        <w:rPr>
          <w:rFonts w:ascii="Arial" w:hAnsi="Arial" w:cs="Arial"/>
          <w:sz w:val="24"/>
          <w:szCs w:val="24"/>
          <w:shd w:val="clear" w:color="auto" w:fill="FFFFFF"/>
        </w:rPr>
        <w:t>14 maart 2018</w:t>
      </w:r>
      <w:r w:rsidR="0011523E" w:rsidRPr="00FE0BF7">
        <w:rPr>
          <w:rFonts w:ascii="Arial" w:hAnsi="Arial" w:cs="Arial"/>
          <w:sz w:val="24"/>
          <w:szCs w:val="24"/>
        </w:rPr>
        <w:t>)</w:t>
      </w:r>
      <w:r w:rsidR="00A21F84" w:rsidRPr="00FE0BF7">
        <w:rPr>
          <w:rFonts w:ascii="Arial" w:hAnsi="Arial" w:cs="Arial"/>
          <w:color w:val="000000"/>
          <w:sz w:val="24"/>
          <w:szCs w:val="24"/>
          <w:shd w:val="clear" w:color="auto" w:fill="FFFFFF"/>
        </w:rPr>
        <w:t>.</w:t>
      </w:r>
      <w:r w:rsidR="00A21F84">
        <w:rPr>
          <w:rFonts w:ascii="Arial" w:hAnsi="Arial" w:cs="Arial"/>
          <w:color w:val="000000"/>
          <w:sz w:val="21"/>
          <w:szCs w:val="21"/>
          <w:shd w:val="clear" w:color="auto" w:fill="FFFFFF"/>
        </w:rPr>
        <w:t xml:space="preserve"> </w:t>
      </w:r>
      <w:r w:rsidR="00A21F84" w:rsidRPr="00A21F84">
        <w:rPr>
          <w:rFonts w:ascii="Arial" w:hAnsi="Arial" w:cs="Arial"/>
          <w:color w:val="000000"/>
          <w:sz w:val="24"/>
          <w:szCs w:val="21"/>
          <w:shd w:val="clear" w:color="auto" w:fill="FFFFFF"/>
        </w:rPr>
        <w:t>Nog altijd i</w:t>
      </w:r>
      <w:r w:rsidR="00A21F84">
        <w:rPr>
          <w:rFonts w:ascii="Arial" w:hAnsi="Arial" w:cs="Arial"/>
          <w:sz w:val="24"/>
          <w:szCs w:val="24"/>
        </w:rPr>
        <w:t>s de krant</w:t>
      </w:r>
      <w:r w:rsidR="00A21F84" w:rsidRPr="00A21F84">
        <w:rPr>
          <w:rFonts w:ascii="Arial" w:hAnsi="Arial" w:cs="Arial"/>
          <w:sz w:val="24"/>
          <w:szCs w:val="24"/>
        </w:rPr>
        <w:t xml:space="preserve"> </w:t>
      </w:r>
      <w:r w:rsidR="00A21F84" w:rsidRPr="00D27EE7">
        <w:rPr>
          <w:rFonts w:ascii="Arial" w:hAnsi="Arial" w:cs="Arial"/>
          <w:sz w:val="24"/>
          <w:szCs w:val="24"/>
        </w:rPr>
        <w:t>gefocust op f</w:t>
      </w:r>
      <w:r w:rsidR="00A21F84" w:rsidRPr="00D27EE7">
        <w:rPr>
          <w:rFonts w:ascii="Arial" w:hAnsi="Arial" w:cs="Arial"/>
          <w:sz w:val="24"/>
          <w:szCs w:val="24"/>
          <w:shd w:val="clear" w:color="auto" w:fill="FFFFFF"/>
        </w:rPr>
        <w:t>ilosofie en geloof</w:t>
      </w:r>
      <w:r w:rsidR="002B0190">
        <w:rPr>
          <w:rFonts w:ascii="Arial" w:hAnsi="Arial" w:cs="Arial"/>
          <w:sz w:val="24"/>
          <w:szCs w:val="24"/>
          <w:shd w:val="clear" w:color="auto" w:fill="FFFFFF"/>
        </w:rPr>
        <w:t xml:space="preserve"> (</w:t>
      </w:r>
      <w:r w:rsidR="00B23B32">
        <w:rPr>
          <w:rFonts w:ascii="Arial" w:hAnsi="Arial" w:cs="Arial"/>
          <w:sz w:val="24"/>
          <w:szCs w:val="24"/>
        </w:rPr>
        <w:t>Door Redactie</w:t>
      </w:r>
      <w:r w:rsidR="002B0190" w:rsidRPr="00D27EE7">
        <w:rPr>
          <w:rFonts w:ascii="Arial" w:hAnsi="Arial" w:cs="Arial"/>
          <w:sz w:val="24"/>
          <w:szCs w:val="24"/>
          <w:shd w:val="clear" w:color="auto" w:fill="FFFFFF"/>
        </w:rPr>
        <w:t>, 2017)</w:t>
      </w:r>
      <w:r w:rsidR="00A21F84">
        <w:rPr>
          <w:rFonts w:ascii="Arial" w:hAnsi="Arial" w:cs="Arial"/>
          <w:sz w:val="24"/>
          <w:szCs w:val="24"/>
          <w:shd w:val="clear" w:color="auto" w:fill="FFFFFF"/>
        </w:rPr>
        <w:t>.</w:t>
      </w:r>
      <w:r w:rsidR="002B0190">
        <w:rPr>
          <w:rFonts w:ascii="Arial" w:hAnsi="Arial" w:cs="Arial"/>
          <w:sz w:val="24"/>
          <w:szCs w:val="24"/>
          <w:shd w:val="clear" w:color="auto" w:fill="FFFFFF"/>
        </w:rPr>
        <w:t xml:space="preserve"> </w:t>
      </w:r>
      <w:r w:rsidR="00236706">
        <w:rPr>
          <w:rFonts w:ascii="Arial" w:hAnsi="Arial" w:cs="Arial"/>
          <w:sz w:val="24"/>
          <w:szCs w:val="24"/>
          <w:shd w:val="clear" w:color="auto" w:fill="FFFFFF"/>
        </w:rPr>
        <w:t>Deze</w:t>
      </w:r>
      <w:r w:rsidR="007B1604" w:rsidRPr="00D27EE7">
        <w:rPr>
          <w:rFonts w:ascii="Arial" w:hAnsi="Arial" w:cs="Arial"/>
          <w:sz w:val="24"/>
          <w:szCs w:val="24"/>
        </w:rPr>
        <w:t xml:space="preserve"> ochtendkrant </w:t>
      </w:r>
      <w:r w:rsidR="007B1604" w:rsidRPr="00D27EE7">
        <w:rPr>
          <w:rFonts w:ascii="Arial" w:hAnsi="Arial" w:cs="Arial"/>
          <w:sz w:val="24"/>
          <w:szCs w:val="24"/>
          <w:shd w:val="clear" w:color="auto" w:fill="FFFFFF"/>
        </w:rPr>
        <w:t>(</w:t>
      </w:r>
      <w:r w:rsidR="00B23B32">
        <w:rPr>
          <w:rFonts w:ascii="Arial" w:hAnsi="Arial" w:cs="Arial"/>
          <w:sz w:val="24"/>
          <w:szCs w:val="24"/>
        </w:rPr>
        <w:t>Door Redactie</w:t>
      </w:r>
      <w:r w:rsidR="007B1604" w:rsidRPr="00D27EE7">
        <w:rPr>
          <w:rFonts w:ascii="Arial" w:hAnsi="Arial" w:cs="Arial"/>
          <w:sz w:val="24"/>
          <w:szCs w:val="24"/>
          <w:shd w:val="clear" w:color="auto" w:fill="FFFFFF"/>
        </w:rPr>
        <w:t xml:space="preserve">, </w:t>
      </w:r>
      <w:r w:rsidR="00D51704" w:rsidRPr="00D51704">
        <w:rPr>
          <w:rFonts w:ascii="Arial" w:hAnsi="Arial" w:cs="Arial"/>
          <w:sz w:val="24"/>
          <w:shd w:val="clear" w:color="auto" w:fill="FFFFFF"/>
        </w:rPr>
        <w:t xml:space="preserve">10 </w:t>
      </w:r>
      <w:r w:rsidR="00D51704">
        <w:rPr>
          <w:rFonts w:ascii="Arial" w:hAnsi="Arial" w:cs="Arial"/>
          <w:sz w:val="24"/>
          <w:shd w:val="clear" w:color="auto" w:fill="FFFFFF"/>
        </w:rPr>
        <w:t>d</w:t>
      </w:r>
      <w:r w:rsidR="00D51704" w:rsidRPr="00D51704">
        <w:rPr>
          <w:rFonts w:ascii="Arial" w:hAnsi="Arial" w:cs="Arial"/>
          <w:sz w:val="24"/>
          <w:shd w:val="clear" w:color="auto" w:fill="FFFFFF"/>
        </w:rPr>
        <w:t>ecember</w:t>
      </w:r>
      <w:r w:rsidR="00D51704" w:rsidRPr="00D51704">
        <w:rPr>
          <w:rFonts w:ascii="Arial" w:hAnsi="Arial" w:cs="Arial"/>
          <w:sz w:val="28"/>
          <w:szCs w:val="24"/>
          <w:shd w:val="clear" w:color="auto" w:fill="FFFFFF"/>
        </w:rPr>
        <w:t xml:space="preserve"> </w:t>
      </w:r>
      <w:r w:rsidR="007B1604" w:rsidRPr="00D27EE7">
        <w:rPr>
          <w:rFonts w:ascii="Arial" w:hAnsi="Arial" w:cs="Arial"/>
          <w:sz w:val="24"/>
          <w:szCs w:val="24"/>
          <w:shd w:val="clear" w:color="auto" w:fill="FFFFFF"/>
        </w:rPr>
        <w:t>2017)</w:t>
      </w:r>
      <w:r w:rsidR="00236706">
        <w:rPr>
          <w:rFonts w:ascii="Arial" w:hAnsi="Arial" w:cs="Arial"/>
          <w:sz w:val="24"/>
          <w:szCs w:val="24"/>
          <w:shd w:val="clear" w:color="auto" w:fill="FFFFFF"/>
        </w:rPr>
        <w:t xml:space="preserve"> </w:t>
      </w:r>
      <w:r w:rsidR="007B1604" w:rsidRPr="00D27EE7">
        <w:rPr>
          <w:rFonts w:ascii="Arial" w:hAnsi="Arial" w:cs="Arial"/>
          <w:sz w:val="24"/>
          <w:szCs w:val="24"/>
          <w:shd w:val="clear" w:color="auto" w:fill="FFFFFF"/>
        </w:rPr>
        <w:t>richt zich mogelijk op een hoger opgeleid publiek.</w:t>
      </w:r>
      <w:r w:rsidR="00C55055">
        <w:rPr>
          <w:rFonts w:ascii="Arial" w:hAnsi="Arial" w:cs="Arial"/>
          <w:sz w:val="24"/>
          <w:szCs w:val="24"/>
          <w:shd w:val="clear" w:color="auto" w:fill="FFFFFF"/>
        </w:rPr>
        <w:t xml:space="preserve"> Zo heeft Trouw een onderdeel genaamd “De verdieping”, waarin dieper ingegaan wordt op bepaalde onderwerpen en meer informatie verschaft wordt over maatschappelijke gebeurtenissen (</w:t>
      </w:r>
      <w:r w:rsidR="00B23B32">
        <w:rPr>
          <w:rFonts w:ascii="Arial" w:hAnsi="Arial" w:cs="Arial"/>
          <w:sz w:val="24"/>
          <w:szCs w:val="24"/>
        </w:rPr>
        <w:t>Door Redactie</w:t>
      </w:r>
      <w:r w:rsidR="00C55055" w:rsidRPr="00D27EE7">
        <w:rPr>
          <w:rFonts w:ascii="Arial" w:hAnsi="Arial" w:cs="Arial"/>
          <w:sz w:val="24"/>
          <w:szCs w:val="24"/>
          <w:shd w:val="clear" w:color="auto" w:fill="FFFFFF"/>
        </w:rPr>
        <w:t xml:space="preserve">, </w:t>
      </w:r>
      <w:r w:rsidR="00D51704" w:rsidRPr="00D51704">
        <w:rPr>
          <w:rFonts w:ascii="Arial" w:hAnsi="Arial" w:cs="Arial"/>
          <w:sz w:val="24"/>
          <w:shd w:val="clear" w:color="auto" w:fill="FFFFFF"/>
        </w:rPr>
        <w:t xml:space="preserve">10 </w:t>
      </w:r>
      <w:r w:rsidR="00D51704">
        <w:rPr>
          <w:rFonts w:ascii="Arial" w:hAnsi="Arial" w:cs="Arial"/>
          <w:sz w:val="24"/>
          <w:shd w:val="clear" w:color="auto" w:fill="FFFFFF"/>
        </w:rPr>
        <w:t>d</w:t>
      </w:r>
      <w:r w:rsidR="00D51704" w:rsidRPr="00D51704">
        <w:rPr>
          <w:rFonts w:ascii="Arial" w:hAnsi="Arial" w:cs="Arial"/>
          <w:sz w:val="24"/>
          <w:shd w:val="clear" w:color="auto" w:fill="FFFFFF"/>
        </w:rPr>
        <w:t>ecember</w:t>
      </w:r>
      <w:r w:rsidR="00D51704" w:rsidRPr="00D51704">
        <w:rPr>
          <w:rFonts w:ascii="Arial" w:hAnsi="Arial" w:cs="Arial"/>
          <w:sz w:val="28"/>
          <w:szCs w:val="24"/>
          <w:shd w:val="clear" w:color="auto" w:fill="FFFFFF"/>
        </w:rPr>
        <w:t xml:space="preserve"> </w:t>
      </w:r>
      <w:r w:rsidR="00C55055" w:rsidRPr="00D27EE7">
        <w:rPr>
          <w:rFonts w:ascii="Arial" w:hAnsi="Arial" w:cs="Arial"/>
          <w:sz w:val="24"/>
          <w:szCs w:val="24"/>
          <w:shd w:val="clear" w:color="auto" w:fill="FFFFFF"/>
        </w:rPr>
        <w:t>2017</w:t>
      </w:r>
      <w:r w:rsidR="00C55055">
        <w:rPr>
          <w:rFonts w:ascii="Arial" w:hAnsi="Arial" w:cs="Arial"/>
          <w:sz w:val="24"/>
          <w:szCs w:val="24"/>
          <w:shd w:val="clear" w:color="auto" w:fill="FFFFFF"/>
        </w:rPr>
        <w:t>).</w:t>
      </w:r>
    </w:p>
    <w:p w14:paraId="6D312C7B" w14:textId="77777777" w:rsidR="009323A8" w:rsidRPr="009323A8" w:rsidRDefault="00BD52E5" w:rsidP="009323A8">
      <w:pPr>
        <w:rPr>
          <w:rFonts w:ascii="Arial" w:hAnsi="Arial" w:cs="Arial"/>
          <w:sz w:val="24"/>
          <w:szCs w:val="24"/>
        </w:rPr>
      </w:pPr>
      <w:r w:rsidRPr="000E6287">
        <w:rPr>
          <w:rFonts w:ascii="Arial" w:hAnsi="Arial" w:cs="Arial"/>
          <w:b/>
          <w:color w:val="31479E" w:themeColor="accent1" w:themeShade="BF"/>
          <w:sz w:val="24"/>
          <w:szCs w:val="24"/>
        </w:rPr>
        <w:t>4.2 Periode</w:t>
      </w:r>
      <w:r w:rsidR="003A3646" w:rsidRPr="000E6287">
        <w:rPr>
          <w:rFonts w:ascii="Arial" w:hAnsi="Arial" w:cs="Arial"/>
          <w:b/>
          <w:color w:val="31479E" w:themeColor="accent1" w:themeShade="BF"/>
          <w:sz w:val="24"/>
          <w:szCs w:val="24"/>
        </w:rPr>
        <w:br/>
      </w:r>
      <w:r w:rsidR="002E3235">
        <w:rPr>
          <w:rFonts w:ascii="Arial" w:hAnsi="Arial" w:cs="Arial"/>
          <w:sz w:val="24"/>
          <w:szCs w:val="24"/>
        </w:rPr>
        <w:t>D</w:t>
      </w:r>
      <w:r w:rsidR="003A3646">
        <w:rPr>
          <w:rFonts w:ascii="Arial" w:hAnsi="Arial" w:cs="Arial"/>
          <w:sz w:val="24"/>
          <w:szCs w:val="24"/>
        </w:rPr>
        <w:t xml:space="preserve">it onderzoek zal </w:t>
      </w:r>
      <w:r w:rsidR="009323A8">
        <w:rPr>
          <w:rFonts w:ascii="Arial" w:hAnsi="Arial" w:cs="Arial"/>
          <w:sz w:val="24"/>
          <w:szCs w:val="24"/>
        </w:rPr>
        <w:t>focussen op</w:t>
      </w:r>
      <w:r w:rsidR="003A3646">
        <w:rPr>
          <w:rFonts w:ascii="Arial" w:hAnsi="Arial" w:cs="Arial"/>
          <w:sz w:val="24"/>
          <w:szCs w:val="24"/>
        </w:rPr>
        <w:t xml:space="preserve"> krantenartikelen</w:t>
      </w:r>
      <w:r w:rsidR="00F92D9D">
        <w:rPr>
          <w:rFonts w:ascii="Arial" w:hAnsi="Arial" w:cs="Arial"/>
          <w:sz w:val="24"/>
          <w:szCs w:val="24"/>
        </w:rPr>
        <w:t xml:space="preserve"> uit de hiervoor beschreven kranten</w:t>
      </w:r>
      <w:r w:rsidR="009323A8">
        <w:rPr>
          <w:rFonts w:ascii="Arial" w:hAnsi="Arial" w:cs="Arial"/>
          <w:sz w:val="24"/>
          <w:szCs w:val="24"/>
        </w:rPr>
        <w:t>,</w:t>
      </w:r>
      <w:r w:rsidR="003A3646">
        <w:rPr>
          <w:rFonts w:ascii="Arial" w:hAnsi="Arial" w:cs="Arial"/>
          <w:sz w:val="24"/>
          <w:szCs w:val="24"/>
        </w:rPr>
        <w:t xml:space="preserve"> gepubliceerd tussen augustus 2017 en juni 2018.</w:t>
      </w:r>
      <w:r w:rsidR="00913435">
        <w:rPr>
          <w:rFonts w:ascii="Arial" w:hAnsi="Arial" w:cs="Arial"/>
          <w:sz w:val="24"/>
          <w:szCs w:val="24"/>
        </w:rPr>
        <w:br/>
        <w:t xml:space="preserve"> </w:t>
      </w:r>
      <w:r w:rsidR="00913435">
        <w:rPr>
          <w:rFonts w:ascii="Arial" w:hAnsi="Arial" w:cs="Arial"/>
          <w:sz w:val="24"/>
          <w:szCs w:val="24"/>
        </w:rPr>
        <w:tab/>
      </w:r>
      <w:r w:rsidR="00F92D9D">
        <w:rPr>
          <w:rFonts w:ascii="Arial" w:hAnsi="Arial" w:cs="Arial"/>
          <w:sz w:val="24"/>
          <w:szCs w:val="24"/>
        </w:rPr>
        <w:t xml:space="preserve">Al in de jaren ervoor was het aantal internationale studenten in Nederland flink gestegen; </w:t>
      </w:r>
      <w:r w:rsidR="009323A8">
        <w:rPr>
          <w:rFonts w:ascii="Arial" w:hAnsi="Arial" w:cs="Arial"/>
          <w:sz w:val="24"/>
          <w:szCs w:val="24"/>
        </w:rPr>
        <w:t xml:space="preserve">in </w:t>
      </w:r>
      <w:r w:rsidR="00517830">
        <w:rPr>
          <w:rFonts w:ascii="Arial" w:hAnsi="Arial" w:cs="Arial"/>
          <w:sz w:val="24"/>
          <w:szCs w:val="24"/>
        </w:rPr>
        <w:t>1985</w:t>
      </w:r>
      <w:r w:rsidR="009323A8">
        <w:rPr>
          <w:rFonts w:ascii="Arial" w:hAnsi="Arial" w:cs="Arial"/>
          <w:sz w:val="24"/>
          <w:szCs w:val="24"/>
        </w:rPr>
        <w:t xml:space="preserve"> was</w:t>
      </w:r>
      <w:r w:rsidR="00517830">
        <w:rPr>
          <w:rFonts w:ascii="Arial" w:hAnsi="Arial" w:cs="Arial"/>
          <w:sz w:val="24"/>
          <w:szCs w:val="24"/>
        </w:rPr>
        <w:t xml:space="preserve"> het aantal internationale studenten aan een Nederlandse universiteit slechts 2,1 procent</w:t>
      </w:r>
      <w:r w:rsidR="009323A8">
        <w:rPr>
          <w:rFonts w:ascii="Arial" w:hAnsi="Arial" w:cs="Arial"/>
          <w:sz w:val="24"/>
          <w:szCs w:val="24"/>
        </w:rPr>
        <w:t xml:space="preserve"> en</w:t>
      </w:r>
      <w:r w:rsidR="00517830">
        <w:rPr>
          <w:rFonts w:ascii="Arial" w:hAnsi="Arial" w:cs="Arial"/>
          <w:sz w:val="24"/>
          <w:szCs w:val="24"/>
        </w:rPr>
        <w:t xml:space="preserve"> in</w:t>
      </w:r>
      <w:r w:rsidR="003B3CD6">
        <w:rPr>
          <w:rFonts w:ascii="Arial" w:hAnsi="Arial" w:cs="Arial"/>
          <w:sz w:val="24"/>
          <w:szCs w:val="24"/>
        </w:rPr>
        <w:t xml:space="preserve"> het jaar</w:t>
      </w:r>
      <w:r w:rsidR="00517830">
        <w:rPr>
          <w:rFonts w:ascii="Arial" w:hAnsi="Arial" w:cs="Arial"/>
          <w:sz w:val="24"/>
          <w:szCs w:val="24"/>
        </w:rPr>
        <w:t xml:space="preserve"> 201</w:t>
      </w:r>
      <w:r w:rsidR="003B3CD6">
        <w:rPr>
          <w:rFonts w:ascii="Arial" w:hAnsi="Arial" w:cs="Arial"/>
          <w:sz w:val="24"/>
          <w:szCs w:val="24"/>
        </w:rPr>
        <w:t>7-</w:t>
      </w:r>
      <w:r w:rsidR="00517830">
        <w:rPr>
          <w:rFonts w:ascii="Arial" w:hAnsi="Arial" w:cs="Arial"/>
          <w:sz w:val="24"/>
          <w:szCs w:val="24"/>
        </w:rPr>
        <w:t xml:space="preserve">2018 </w:t>
      </w:r>
      <w:r w:rsidR="009323A8">
        <w:rPr>
          <w:rFonts w:ascii="Arial" w:hAnsi="Arial" w:cs="Arial"/>
          <w:sz w:val="24"/>
          <w:szCs w:val="24"/>
        </w:rPr>
        <w:t>al</w:t>
      </w:r>
      <w:r w:rsidR="003A50CD">
        <w:rPr>
          <w:rFonts w:ascii="Arial" w:hAnsi="Arial" w:cs="Arial"/>
          <w:sz w:val="24"/>
          <w:szCs w:val="24"/>
        </w:rPr>
        <w:t xml:space="preserve"> </w:t>
      </w:r>
      <w:r w:rsidR="00364B95">
        <w:rPr>
          <w:rFonts w:ascii="Arial" w:hAnsi="Arial" w:cs="Arial"/>
          <w:sz w:val="24"/>
          <w:szCs w:val="24"/>
        </w:rPr>
        <w:t>17,6</w:t>
      </w:r>
      <w:r w:rsidR="003B3CD6">
        <w:rPr>
          <w:rFonts w:ascii="Arial" w:hAnsi="Arial" w:cs="Arial"/>
          <w:sz w:val="24"/>
          <w:szCs w:val="24"/>
        </w:rPr>
        <w:t xml:space="preserve"> procent</w:t>
      </w:r>
      <w:r w:rsidR="003A50CD">
        <w:rPr>
          <w:rFonts w:ascii="Arial" w:hAnsi="Arial" w:cs="Arial"/>
          <w:sz w:val="24"/>
          <w:szCs w:val="24"/>
        </w:rPr>
        <w:t>.</w:t>
      </w:r>
      <w:r w:rsidR="00364B95">
        <w:rPr>
          <w:rFonts w:ascii="Arial" w:hAnsi="Arial" w:cs="Arial"/>
          <w:sz w:val="24"/>
          <w:szCs w:val="24"/>
        </w:rPr>
        <w:t xml:space="preserve"> Van de </w:t>
      </w:r>
      <w:r w:rsidR="0035394E">
        <w:rPr>
          <w:rFonts w:ascii="Arial" w:hAnsi="Arial" w:cs="Arial"/>
          <w:sz w:val="24"/>
          <w:szCs w:val="24"/>
        </w:rPr>
        <w:t>o</w:t>
      </w:r>
      <w:r w:rsidR="00364B95">
        <w:rPr>
          <w:rFonts w:ascii="Arial" w:hAnsi="Arial" w:cs="Arial"/>
          <w:sz w:val="24"/>
          <w:szCs w:val="24"/>
        </w:rPr>
        <w:t>ngeveer 276</w:t>
      </w:r>
      <w:r w:rsidR="003C1260">
        <w:rPr>
          <w:rFonts w:ascii="Arial" w:hAnsi="Arial" w:cs="Arial"/>
          <w:sz w:val="24"/>
          <w:szCs w:val="24"/>
        </w:rPr>
        <w:t>.</w:t>
      </w:r>
      <w:r w:rsidR="00364B95">
        <w:rPr>
          <w:rFonts w:ascii="Arial" w:hAnsi="Arial" w:cs="Arial"/>
          <w:sz w:val="24"/>
          <w:szCs w:val="24"/>
        </w:rPr>
        <w:t>000 studenten</w:t>
      </w:r>
      <w:r w:rsidR="007F367E">
        <w:rPr>
          <w:rFonts w:ascii="Arial" w:hAnsi="Arial" w:cs="Arial"/>
          <w:sz w:val="24"/>
          <w:szCs w:val="24"/>
        </w:rPr>
        <w:t xml:space="preserve"> </w:t>
      </w:r>
      <w:r w:rsidR="007F367E" w:rsidRPr="00CF242D">
        <w:rPr>
          <w:rFonts w:ascii="Arial" w:hAnsi="Arial" w:cs="Arial"/>
          <w:sz w:val="24"/>
          <w:szCs w:val="24"/>
        </w:rPr>
        <w:t>(</w:t>
      </w:r>
      <w:r w:rsidR="004F6D90">
        <w:rPr>
          <w:rFonts w:ascii="Arial" w:hAnsi="Arial" w:cs="Arial"/>
          <w:sz w:val="24"/>
          <w:szCs w:val="24"/>
          <w:shd w:val="clear" w:color="auto" w:fill="FFFFFF"/>
        </w:rPr>
        <w:t>VSNU</w:t>
      </w:r>
      <w:r w:rsidR="00CF242D" w:rsidRPr="00CF242D">
        <w:rPr>
          <w:rFonts w:ascii="Arial" w:hAnsi="Arial" w:cs="Arial"/>
          <w:sz w:val="24"/>
          <w:szCs w:val="24"/>
          <w:shd w:val="clear" w:color="auto" w:fill="FFFFFF"/>
        </w:rPr>
        <w:t xml:space="preserve">, </w:t>
      </w:r>
      <w:proofErr w:type="spellStart"/>
      <w:r w:rsidR="00CF242D" w:rsidRPr="00CF242D">
        <w:rPr>
          <w:rFonts w:ascii="Arial" w:hAnsi="Arial" w:cs="Arial"/>
          <w:sz w:val="24"/>
          <w:szCs w:val="24"/>
          <w:shd w:val="clear" w:color="auto" w:fill="FFFFFF"/>
        </w:rPr>
        <w:t>n.d</w:t>
      </w:r>
      <w:proofErr w:type="spellEnd"/>
      <w:r w:rsidR="00CF242D" w:rsidRPr="00CF242D">
        <w:rPr>
          <w:rFonts w:ascii="Arial" w:hAnsi="Arial" w:cs="Arial"/>
          <w:sz w:val="24"/>
          <w:szCs w:val="24"/>
          <w:shd w:val="clear" w:color="auto" w:fill="FFFFFF"/>
        </w:rPr>
        <w:t>.</w:t>
      </w:r>
      <w:r w:rsidR="007F367E" w:rsidRPr="00CF242D">
        <w:rPr>
          <w:rFonts w:ascii="Arial" w:hAnsi="Arial" w:cs="Arial"/>
          <w:sz w:val="24"/>
          <w:szCs w:val="24"/>
        </w:rPr>
        <w:t>)</w:t>
      </w:r>
      <w:r w:rsidR="0035394E">
        <w:rPr>
          <w:rFonts w:ascii="Arial" w:hAnsi="Arial" w:cs="Arial"/>
          <w:sz w:val="24"/>
          <w:szCs w:val="24"/>
        </w:rPr>
        <w:t xml:space="preserve"> die</w:t>
      </w:r>
      <w:r w:rsidR="00364B95">
        <w:rPr>
          <w:rFonts w:ascii="Arial" w:hAnsi="Arial" w:cs="Arial"/>
          <w:sz w:val="24"/>
          <w:szCs w:val="24"/>
        </w:rPr>
        <w:t xml:space="preserve"> in Nederland aan de universiteit</w:t>
      </w:r>
      <w:r w:rsidR="007F367E">
        <w:rPr>
          <w:rFonts w:ascii="Arial" w:hAnsi="Arial" w:cs="Arial"/>
          <w:sz w:val="24"/>
          <w:szCs w:val="24"/>
        </w:rPr>
        <w:t xml:space="preserve"> stude</w:t>
      </w:r>
      <w:r w:rsidR="003B3CD6">
        <w:rPr>
          <w:rFonts w:ascii="Arial" w:hAnsi="Arial" w:cs="Arial"/>
          <w:sz w:val="24"/>
          <w:szCs w:val="24"/>
        </w:rPr>
        <w:t>erd</w:t>
      </w:r>
      <w:r w:rsidR="007F367E">
        <w:rPr>
          <w:rFonts w:ascii="Arial" w:hAnsi="Arial" w:cs="Arial"/>
          <w:sz w:val="24"/>
          <w:szCs w:val="24"/>
        </w:rPr>
        <w:t>en</w:t>
      </w:r>
      <w:r w:rsidR="0035394E">
        <w:rPr>
          <w:rFonts w:ascii="Arial" w:hAnsi="Arial" w:cs="Arial"/>
          <w:sz w:val="24"/>
          <w:szCs w:val="24"/>
        </w:rPr>
        <w:t xml:space="preserve">, </w:t>
      </w:r>
      <w:r w:rsidR="009323A8">
        <w:rPr>
          <w:rFonts w:ascii="Arial" w:hAnsi="Arial" w:cs="Arial"/>
          <w:sz w:val="24"/>
          <w:szCs w:val="24"/>
        </w:rPr>
        <w:t>waren er</w:t>
      </w:r>
      <w:r w:rsidR="0035394E">
        <w:rPr>
          <w:rFonts w:ascii="Arial" w:hAnsi="Arial" w:cs="Arial"/>
          <w:sz w:val="24"/>
          <w:szCs w:val="24"/>
        </w:rPr>
        <w:t xml:space="preserve"> </w:t>
      </w:r>
      <w:r w:rsidR="009323A8">
        <w:rPr>
          <w:rFonts w:ascii="Arial" w:hAnsi="Arial" w:cs="Arial"/>
          <w:sz w:val="24"/>
          <w:szCs w:val="24"/>
        </w:rPr>
        <w:t xml:space="preserve">48.513 </w:t>
      </w:r>
      <w:r w:rsidR="007F367E">
        <w:rPr>
          <w:rFonts w:ascii="Arial" w:hAnsi="Arial" w:cs="Arial"/>
          <w:sz w:val="24"/>
          <w:szCs w:val="24"/>
        </w:rPr>
        <w:t xml:space="preserve">internationale studenten </w:t>
      </w:r>
      <w:r w:rsidR="003B3CD6" w:rsidRPr="009F7738">
        <w:rPr>
          <w:rFonts w:ascii="Arial" w:hAnsi="Arial" w:cs="Arial"/>
          <w:sz w:val="24"/>
          <w:szCs w:val="24"/>
        </w:rPr>
        <w:t>(</w:t>
      </w:r>
      <w:r w:rsidR="007741DE">
        <w:rPr>
          <w:rFonts w:ascii="Arial" w:hAnsi="Arial" w:cs="Arial"/>
          <w:sz w:val="24"/>
          <w:szCs w:val="24"/>
        </w:rPr>
        <w:t>NOS</w:t>
      </w:r>
      <w:r w:rsidR="009F7738" w:rsidRPr="009F7738">
        <w:rPr>
          <w:rFonts w:ascii="Arial" w:hAnsi="Arial" w:cs="Arial"/>
          <w:sz w:val="24"/>
          <w:szCs w:val="24"/>
          <w:shd w:val="clear" w:color="auto" w:fill="FFFFFF"/>
        </w:rPr>
        <w:t>,</w:t>
      </w:r>
      <w:r w:rsidR="007741DE">
        <w:rPr>
          <w:rFonts w:ascii="Arial" w:hAnsi="Arial" w:cs="Arial"/>
          <w:sz w:val="24"/>
          <w:szCs w:val="24"/>
          <w:shd w:val="clear" w:color="auto" w:fill="FFFFFF"/>
        </w:rPr>
        <w:t xml:space="preserve"> 4 juni</w:t>
      </w:r>
      <w:r w:rsidR="009F7738" w:rsidRPr="009F7738">
        <w:rPr>
          <w:rFonts w:ascii="Arial" w:hAnsi="Arial" w:cs="Arial"/>
          <w:sz w:val="24"/>
          <w:szCs w:val="24"/>
          <w:shd w:val="clear" w:color="auto" w:fill="FFFFFF"/>
        </w:rPr>
        <w:t xml:space="preserve"> 2018</w:t>
      </w:r>
      <w:r w:rsidR="009F7738">
        <w:rPr>
          <w:rFonts w:ascii="Arial" w:hAnsi="Arial" w:cs="Arial"/>
          <w:color w:val="333333"/>
          <w:sz w:val="27"/>
          <w:szCs w:val="27"/>
          <w:shd w:val="clear" w:color="auto" w:fill="FFFFFF"/>
        </w:rPr>
        <w:t>)</w:t>
      </w:r>
      <w:r w:rsidR="00364B95">
        <w:rPr>
          <w:rFonts w:ascii="Arial" w:hAnsi="Arial" w:cs="Arial"/>
          <w:sz w:val="24"/>
          <w:szCs w:val="24"/>
        </w:rPr>
        <w:t>.</w:t>
      </w:r>
      <w:r w:rsidR="003B3CD6">
        <w:rPr>
          <w:rFonts w:ascii="Arial" w:hAnsi="Arial" w:cs="Arial"/>
          <w:sz w:val="24"/>
          <w:szCs w:val="24"/>
        </w:rPr>
        <w:t xml:space="preserve"> </w:t>
      </w:r>
      <w:r w:rsidR="00FD3602">
        <w:rPr>
          <w:rFonts w:ascii="Arial" w:hAnsi="Arial" w:cs="Arial"/>
          <w:sz w:val="24"/>
          <w:szCs w:val="24"/>
        </w:rPr>
        <w:t xml:space="preserve">Deze groei </w:t>
      </w:r>
      <w:r w:rsidR="009323A8">
        <w:rPr>
          <w:rFonts w:ascii="Arial" w:hAnsi="Arial" w:cs="Arial"/>
          <w:sz w:val="24"/>
          <w:szCs w:val="24"/>
        </w:rPr>
        <w:t xml:space="preserve">leidde </w:t>
      </w:r>
      <w:r w:rsidR="009323A8" w:rsidRPr="009323A8">
        <w:rPr>
          <w:rFonts w:ascii="Arial" w:hAnsi="Arial" w:cs="Arial"/>
          <w:sz w:val="24"/>
          <w:szCs w:val="24"/>
        </w:rPr>
        <w:t>in dat jaar tot</w:t>
      </w:r>
      <w:r w:rsidR="003C1260">
        <w:rPr>
          <w:rFonts w:ascii="Arial" w:hAnsi="Arial" w:cs="Arial"/>
          <w:sz w:val="24"/>
          <w:szCs w:val="24"/>
        </w:rPr>
        <w:t xml:space="preserve"> grote</w:t>
      </w:r>
      <w:r w:rsidR="009323A8" w:rsidRPr="009323A8">
        <w:rPr>
          <w:rFonts w:ascii="Arial" w:hAnsi="Arial" w:cs="Arial"/>
          <w:sz w:val="24"/>
          <w:szCs w:val="24"/>
        </w:rPr>
        <w:t xml:space="preserve"> opschudding,</w:t>
      </w:r>
      <w:r w:rsidR="009323A8">
        <w:rPr>
          <w:rFonts w:ascii="Arial" w:hAnsi="Arial" w:cs="Arial"/>
          <w:sz w:val="24"/>
          <w:szCs w:val="24"/>
        </w:rPr>
        <w:t xml:space="preserve"> bijvoorbeeld over de </w:t>
      </w:r>
      <w:r w:rsidR="00FD3602">
        <w:rPr>
          <w:rFonts w:ascii="Arial" w:hAnsi="Arial" w:cs="Arial"/>
          <w:sz w:val="24"/>
          <w:szCs w:val="24"/>
        </w:rPr>
        <w:t xml:space="preserve">verengelsing van het hoger onderwijs en </w:t>
      </w:r>
      <w:r w:rsidR="009323A8">
        <w:rPr>
          <w:rFonts w:ascii="Arial" w:hAnsi="Arial" w:cs="Arial"/>
          <w:sz w:val="24"/>
          <w:szCs w:val="24"/>
        </w:rPr>
        <w:t xml:space="preserve">het gebrek aan </w:t>
      </w:r>
      <w:r w:rsidR="003C6700">
        <w:rPr>
          <w:rFonts w:ascii="Arial" w:hAnsi="Arial" w:cs="Arial"/>
          <w:sz w:val="24"/>
          <w:szCs w:val="24"/>
        </w:rPr>
        <w:t>huisvesting</w:t>
      </w:r>
      <w:r w:rsidR="009323A8">
        <w:rPr>
          <w:rFonts w:ascii="Arial" w:hAnsi="Arial" w:cs="Arial"/>
          <w:sz w:val="24"/>
          <w:szCs w:val="24"/>
        </w:rPr>
        <w:t xml:space="preserve"> </w:t>
      </w:r>
      <w:r w:rsidR="00FD3602">
        <w:rPr>
          <w:rFonts w:ascii="Arial" w:hAnsi="Arial" w:cs="Arial"/>
          <w:sz w:val="24"/>
          <w:szCs w:val="24"/>
        </w:rPr>
        <w:t>(</w:t>
      </w:r>
      <w:proofErr w:type="spellStart"/>
      <w:r w:rsidR="007741DE" w:rsidRPr="007741DE">
        <w:rPr>
          <w:rFonts w:ascii="Arial" w:hAnsi="Arial" w:cs="Arial"/>
          <w:sz w:val="24"/>
          <w:shd w:val="clear" w:color="auto" w:fill="FFFFFF"/>
        </w:rPr>
        <w:t>Advalvas</w:t>
      </w:r>
      <w:proofErr w:type="spellEnd"/>
      <w:r w:rsidR="009F7738" w:rsidRPr="009F7738">
        <w:rPr>
          <w:rFonts w:ascii="Arial" w:hAnsi="Arial" w:cs="Arial"/>
          <w:sz w:val="24"/>
          <w:szCs w:val="27"/>
          <w:shd w:val="clear" w:color="auto" w:fill="FFFFFF"/>
        </w:rPr>
        <w:t xml:space="preserve">, </w:t>
      </w:r>
      <w:r w:rsidR="007741DE">
        <w:rPr>
          <w:rFonts w:ascii="Arial" w:hAnsi="Arial" w:cs="Arial"/>
          <w:sz w:val="24"/>
          <w:szCs w:val="27"/>
          <w:shd w:val="clear" w:color="auto" w:fill="FFFFFF"/>
        </w:rPr>
        <w:t xml:space="preserve">16 januari </w:t>
      </w:r>
      <w:r w:rsidR="009F7738" w:rsidRPr="009F7738">
        <w:rPr>
          <w:rFonts w:ascii="Arial" w:hAnsi="Arial" w:cs="Arial"/>
          <w:sz w:val="24"/>
          <w:szCs w:val="27"/>
          <w:shd w:val="clear" w:color="auto" w:fill="FFFFFF"/>
        </w:rPr>
        <w:t>2019</w:t>
      </w:r>
      <w:r w:rsidR="003C6700">
        <w:rPr>
          <w:rFonts w:ascii="Arial" w:hAnsi="Arial" w:cs="Arial"/>
          <w:sz w:val="24"/>
          <w:szCs w:val="24"/>
        </w:rPr>
        <w:t>). Hierover werd in</w:t>
      </w:r>
      <w:r w:rsidR="003C174E">
        <w:rPr>
          <w:rFonts w:ascii="Arial" w:hAnsi="Arial" w:cs="Arial"/>
          <w:sz w:val="24"/>
          <w:szCs w:val="24"/>
        </w:rPr>
        <w:t xml:space="preserve"> Nederlandse</w:t>
      </w:r>
      <w:r w:rsidR="003C6700">
        <w:rPr>
          <w:rFonts w:ascii="Arial" w:hAnsi="Arial" w:cs="Arial"/>
          <w:sz w:val="24"/>
          <w:szCs w:val="24"/>
        </w:rPr>
        <w:t xml:space="preserve"> kranten berich</w:t>
      </w:r>
      <w:r w:rsidR="003C174E">
        <w:rPr>
          <w:rFonts w:ascii="Arial" w:hAnsi="Arial" w:cs="Arial"/>
          <w:sz w:val="24"/>
          <w:szCs w:val="24"/>
        </w:rPr>
        <w:t>t</w:t>
      </w:r>
      <w:r w:rsidR="009323A8">
        <w:rPr>
          <w:rFonts w:ascii="Arial" w:hAnsi="Arial" w:cs="Arial"/>
          <w:sz w:val="24"/>
          <w:szCs w:val="24"/>
        </w:rPr>
        <w:t>.</w:t>
      </w:r>
      <w:r w:rsidR="009323A8">
        <w:rPr>
          <w:rFonts w:ascii="Arial" w:hAnsi="Arial" w:cs="Arial"/>
          <w:sz w:val="24"/>
          <w:szCs w:val="24"/>
        </w:rPr>
        <w:br/>
        <w:t xml:space="preserve"> </w:t>
      </w:r>
      <w:r w:rsidR="009323A8">
        <w:rPr>
          <w:rFonts w:ascii="Arial" w:hAnsi="Arial" w:cs="Arial"/>
          <w:sz w:val="24"/>
          <w:szCs w:val="24"/>
        </w:rPr>
        <w:tab/>
      </w:r>
      <w:r w:rsidR="009323A8" w:rsidRPr="009323A8">
        <w:rPr>
          <w:rFonts w:ascii="Arial" w:hAnsi="Arial" w:cs="Arial"/>
          <w:sz w:val="24"/>
          <w:szCs w:val="24"/>
        </w:rPr>
        <w:t>Aangezien dit onderzoek zich richt op de representatie van studenten is gekozen</w:t>
      </w:r>
      <w:r w:rsidR="009323A8">
        <w:rPr>
          <w:rFonts w:ascii="Arial" w:hAnsi="Arial" w:cs="Arial"/>
          <w:sz w:val="24"/>
          <w:szCs w:val="24"/>
        </w:rPr>
        <w:t xml:space="preserve"> </w:t>
      </w:r>
      <w:r w:rsidR="009323A8" w:rsidRPr="009323A8">
        <w:rPr>
          <w:rFonts w:ascii="Arial" w:hAnsi="Arial" w:cs="Arial"/>
          <w:sz w:val="24"/>
          <w:szCs w:val="24"/>
        </w:rPr>
        <w:t>voor krantenartikelen uit een academisch jaar, te beginnen bij augustus 2017, zodat</w:t>
      </w:r>
      <w:r w:rsidR="009323A8">
        <w:rPr>
          <w:rFonts w:ascii="Arial" w:hAnsi="Arial" w:cs="Arial"/>
          <w:sz w:val="24"/>
          <w:szCs w:val="24"/>
        </w:rPr>
        <w:t xml:space="preserve"> </w:t>
      </w:r>
      <w:r w:rsidR="009323A8" w:rsidRPr="009323A8">
        <w:rPr>
          <w:rFonts w:ascii="Arial" w:hAnsi="Arial" w:cs="Arial"/>
          <w:sz w:val="24"/>
          <w:szCs w:val="24"/>
        </w:rPr>
        <w:t>de berichtgeving over het aankomende collegejaar meegenomen wordt.</w:t>
      </w:r>
    </w:p>
    <w:p w14:paraId="12846199" w14:textId="77777777" w:rsidR="00F50164" w:rsidRDefault="00BD52E5" w:rsidP="00812BA1">
      <w:pPr>
        <w:rPr>
          <w:rFonts w:ascii="Arial" w:hAnsi="Arial" w:cs="Arial"/>
          <w:sz w:val="24"/>
          <w:szCs w:val="24"/>
          <w:shd w:val="clear" w:color="auto" w:fill="FFFFFF"/>
        </w:rPr>
      </w:pPr>
      <w:r w:rsidRPr="000E6287">
        <w:rPr>
          <w:rFonts w:ascii="Arial" w:hAnsi="Arial" w:cs="Arial"/>
          <w:b/>
          <w:color w:val="31479E" w:themeColor="accent1" w:themeShade="BF"/>
          <w:sz w:val="24"/>
          <w:szCs w:val="24"/>
        </w:rPr>
        <w:t>4.3 Corpusselectie</w:t>
      </w:r>
      <w:r w:rsidRPr="000E6287">
        <w:rPr>
          <w:rFonts w:ascii="Arial" w:hAnsi="Arial" w:cs="Arial"/>
          <w:b/>
          <w:color w:val="31479E" w:themeColor="accent1" w:themeShade="BF"/>
          <w:sz w:val="24"/>
          <w:szCs w:val="24"/>
        </w:rPr>
        <w:br/>
      </w:r>
      <w:r w:rsidR="00812BA1">
        <w:rPr>
          <w:rFonts w:ascii="Arial" w:hAnsi="Arial" w:cs="Arial"/>
          <w:sz w:val="24"/>
          <w:szCs w:val="24"/>
          <w:shd w:val="clear" w:color="auto" w:fill="FFFFFF"/>
        </w:rPr>
        <w:t xml:space="preserve">De artikelen van deze kranten zijn gedigitaliseerd terug te vinden op het platform </w:t>
      </w:r>
      <w:proofErr w:type="spellStart"/>
      <w:r w:rsidR="00812BA1">
        <w:rPr>
          <w:rFonts w:ascii="Arial" w:hAnsi="Arial" w:cs="Arial"/>
          <w:sz w:val="24"/>
          <w:szCs w:val="24"/>
          <w:shd w:val="clear" w:color="auto" w:fill="FFFFFF"/>
        </w:rPr>
        <w:t>Lexis</w:t>
      </w:r>
      <w:proofErr w:type="spellEnd"/>
      <w:r w:rsidR="00752DFF">
        <w:rPr>
          <w:rFonts w:ascii="Arial" w:hAnsi="Arial" w:cs="Arial"/>
          <w:sz w:val="24"/>
          <w:szCs w:val="24"/>
          <w:shd w:val="clear" w:color="auto" w:fill="FFFFFF"/>
        </w:rPr>
        <w:t xml:space="preserve"> </w:t>
      </w:r>
      <w:proofErr w:type="spellStart"/>
      <w:r w:rsidR="00812BA1">
        <w:rPr>
          <w:rFonts w:ascii="Arial" w:hAnsi="Arial" w:cs="Arial"/>
          <w:sz w:val="24"/>
          <w:szCs w:val="24"/>
          <w:shd w:val="clear" w:color="auto" w:fill="FFFFFF"/>
        </w:rPr>
        <w:t>Nexis</w:t>
      </w:r>
      <w:proofErr w:type="spellEnd"/>
      <w:r w:rsidR="00812BA1">
        <w:rPr>
          <w:rFonts w:ascii="Arial" w:hAnsi="Arial" w:cs="Arial"/>
          <w:sz w:val="24"/>
          <w:szCs w:val="24"/>
          <w:shd w:val="clear" w:color="auto" w:fill="FFFFFF"/>
        </w:rPr>
        <w:t>.</w:t>
      </w:r>
      <w:r w:rsidR="00752DFF">
        <w:rPr>
          <w:rFonts w:ascii="Arial" w:hAnsi="Arial" w:cs="Arial"/>
          <w:sz w:val="24"/>
          <w:szCs w:val="24"/>
          <w:shd w:val="clear" w:color="auto" w:fill="FFFFFF"/>
        </w:rPr>
        <w:t xml:space="preserve"> Voor het samenstellen van het uiteindelijke corpus is een aantal krantenartikelen eruit gefilterd. Deze filters worden hier verder uiteengezet.</w:t>
      </w:r>
    </w:p>
    <w:p w14:paraId="7BA0E83F" w14:textId="77777777" w:rsidR="00812BA1" w:rsidRPr="00390F09" w:rsidRDefault="000F1D8C" w:rsidP="00812BA1">
      <w:pPr>
        <w:rPr>
          <w:rFonts w:ascii="Arial" w:hAnsi="Arial" w:cs="Arial"/>
          <w:sz w:val="24"/>
          <w:szCs w:val="24"/>
          <w:u w:val="single"/>
          <w:shd w:val="clear" w:color="auto" w:fill="FFFFFF"/>
        </w:rPr>
      </w:pPr>
      <w:r w:rsidRPr="000E6287">
        <w:rPr>
          <w:rFonts w:ascii="Arial" w:hAnsi="Arial" w:cs="Arial"/>
          <w:b/>
          <w:color w:val="5967AF" w:themeColor="text2" w:themeTint="99"/>
          <w:sz w:val="24"/>
          <w:szCs w:val="24"/>
          <w:shd w:val="clear" w:color="auto" w:fill="FFFFFF"/>
        </w:rPr>
        <w:t>4.3.1 Eerste filte</w:t>
      </w:r>
      <w:r w:rsidR="00390F09" w:rsidRPr="000E6287">
        <w:rPr>
          <w:rFonts w:ascii="Arial" w:hAnsi="Arial" w:cs="Arial"/>
          <w:b/>
          <w:color w:val="5967AF" w:themeColor="text2" w:themeTint="99"/>
          <w:sz w:val="24"/>
          <w:szCs w:val="24"/>
          <w:shd w:val="clear" w:color="auto" w:fill="FFFFFF"/>
        </w:rPr>
        <w:t>r</w:t>
      </w:r>
      <w:r w:rsidR="00390F09" w:rsidRPr="000E6287">
        <w:rPr>
          <w:rFonts w:ascii="Arial" w:hAnsi="Arial" w:cs="Arial"/>
          <w:b/>
          <w:color w:val="5967AF" w:themeColor="text2" w:themeTint="99"/>
          <w:sz w:val="24"/>
          <w:szCs w:val="24"/>
          <w:shd w:val="clear" w:color="auto" w:fill="FFFFFF"/>
        </w:rPr>
        <w:br/>
      </w:r>
      <w:r w:rsidR="004A54D6">
        <w:rPr>
          <w:rFonts w:ascii="Arial" w:hAnsi="Arial" w:cs="Arial"/>
          <w:sz w:val="24"/>
          <w:szCs w:val="24"/>
          <w:shd w:val="clear" w:color="auto" w:fill="FFFFFF"/>
        </w:rPr>
        <w:t>Voor de eerste filter zijn a</w:t>
      </w:r>
      <w:r w:rsidR="00812BA1">
        <w:rPr>
          <w:rFonts w:ascii="Arial" w:hAnsi="Arial" w:cs="Arial"/>
          <w:sz w:val="24"/>
          <w:szCs w:val="24"/>
          <w:shd w:val="clear" w:color="auto" w:fill="FFFFFF"/>
        </w:rPr>
        <w:t>lle krantenartikelen</w:t>
      </w:r>
      <w:r w:rsidR="004A54D6">
        <w:rPr>
          <w:rFonts w:ascii="Arial" w:hAnsi="Arial" w:cs="Arial"/>
          <w:sz w:val="24"/>
          <w:szCs w:val="24"/>
          <w:shd w:val="clear" w:color="auto" w:fill="FFFFFF"/>
        </w:rPr>
        <w:t xml:space="preserve"> verzameld</w:t>
      </w:r>
      <w:r w:rsidR="00812BA1">
        <w:rPr>
          <w:rFonts w:ascii="Arial" w:hAnsi="Arial" w:cs="Arial"/>
          <w:sz w:val="24"/>
          <w:szCs w:val="24"/>
          <w:shd w:val="clear" w:color="auto" w:fill="FFFFFF"/>
        </w:rPr>
        <w:t xml:space="preserve"> tussen augustus 2017 en juni 2018 </w:t>
      </w:r>
      <w:r w:rsidR="00F50164">
        <w:rPr>
          <w:rFonts w:ascii="Arial" w:hAnsi="Arial" w:cs="Arial"/>
          <w:sz w:val="24"/>
          <w:szCs w:val="24"/>
          <w:shd w:val="clear" w:color="auto" w:fill="FFFFFF"/>
        </w:rPr>
        <w:t>va</w:t>
      </w:r>
      <w:r w:rsidR="00812BA1">
        <w:rPr>
          <w:rFonts w:ascii="Arial" w:hAnsi="Arial" w:cs="Arial"/>
          <w:sz w:val="24"/>
          <w:szCs w:val="24"/>
          <w:shd w:val="clear" w:color="auto" w:fill="FFFFFF"/>
        </w:rPr>
        <w:t xml:space="preserve">n de vijf kranten. </w:t>
      </w:r>
      <w:r w:rsidR="00F50164">
        <w:rPr>
          <w:rFonts w:ascii="Arial" w:hAnsi="Arial" w:cs="Arial"/>
          <w:sz w:val="24"/>
          <w:szCs w:val="24"/>
          <w:shd w:val="clear" w:color="auto" w:fill="FFFFFF"/>
        </w:rPr>
        <w:t>Met</w:t>
      </w:r>
      <w:r w:rsidR="00812BA1">
        <w:rPr>
          <w:rFonts w:ascii="Arial" w:hAnsi="Arial" w:cs="Arial"/>
          <w:sz w:val="24"/>
          <w:szCs w:val="24"/>
          <w:shd w:val="clear" w:color="auto" w:fill="FFFFFF"/>
        </w:rPr>
        <w:t xml:space="preserve"> de zoektermen “buitenlandse studenten”, “internationale studenten”, “uitwisselingsstudenten” en “Erasmusstudenten” is op </w:t>
      </w:r>
      <w:proofErr w:type="spellStart"/>
      <w:r w:rsidR="00812BA1">
        <w:rPr>
          <w:rFonts w:ascii="Arial" w:hAnsi="Arial" w:cs="Arial"/>
          <w:sz w:val="24"/>
          <w:szCs w:val="24"/>
          <w:shd w:val="clear" w:color="auto" w:fill="FFFFFF"/>
        </w:rPr>
        <w:t>Lexis</w:t>
      </w:r>
      <w:proofErr w:type="spellEnd"/>
      <w:r w:rsidR="002232C3">
        <w:rPr>
          <w:rFonts w:ascii="Arial" w:hAnsi="Arial" w:cs="Arial"/>
          <w:sz w:val="24"/>
          <w:szCs w:val="24"/>
          <w:shd w:val="clear" w:color="auto" w:fill="FFFFFF"/>
        </w:rPr>
        <w:t xml:space="preserve"> </w:t>
      </w:r>
      <w:proofErr w:type="spellStart"/>
      <w:r w:rsidR="00812BA1">
        <w:rPr>
          <w:rFonts w:ascii="Arial" w:hAnsi="Arial" w:cs="Arial"/>
          <w:sz w:val="24"/>
          <w:szCs w:val="24"/>
          <w:shd w:val="clear" w:color="auto" w:fill="FFFFFF"/>
        </w:rPr>
        <w:t>Nexis</w:t>
      </w:r>
      <w:proofErr w:type="spellEnd"/>
      <w:r w:rsidR="00812BA1">
        <w:rPr>
          <w:rFonts w:ascii="Arial" w:hAnsi="Arial" w:cs="Arial"/>
          <w:sz w:val="24"/>
          <w:szCs w:val="24"/>
          <w:shd w:val="clear" w:color="auto" w:fill="FFFFFF"/>
        </w:rPr>
        <w:t xml:space="preserve"> gezocht naar de resultaten. Deze vormden een corpus dat</w:t>
      </w:r>
      <w:r w:rsidR="004A54D6">
        <w:rPr>
          <w:rFonts w:ascii="Arial" w:hAnsi="Arial" w:cs="Arial"/>
          <w:sz w:val="24"/>
          <w:szCs w:val="24"/>
          <w:shd w:val="clear" w:color="auto" w:fill="FFFFFF"/>
        </w:rPr>
        <w:t xml:space="preserve"> </w:t>
      </w:r>
      <w:r w:rsidR="00325887">
        <w:rPr>
          <w:rFonts w:ascii="Arial" w:hAnsi="Arial" w:cs="Arial"/>
          <w:sz w:val="24"/>
          <w:szCs w:val="24"/>
          <w:shd w:val="clear" w:color="auto" w:fill="FFFFFF"/>
        </w:rPr>
        <w:t xml:space="preserve">in onderstaande </w:t>
      </w:r>
      <w:r w:rsidR="00F50164">
        <w:rPr>
          <w:rFonts w:ascii="Arial" w:hAnsi="Arial" w:cs="Arial"/>
          <w:sz w:val="24"/>
          <w:szCs w:val="24"/>
          <w:shd w:val="clear" w:color="auto" w:fill="FFFFFF"/>
        </w:rPr>
        <w:t>figuur</w:t>
      </w:r>
      <w:r w:rsidR="00325887">
        <w:rPr>
          <w:rFonts w:ascii="Arial" w:hAnsi="Arial" w:cs="Arial"/>
          <w:sz w:val="24"/>
          <w:szCs w:val="24"/>
          <w:shd w:val="clear" w:color="auto" w:fill="FFFFFF"/>
        </w:rPr>
        <w:t xml:space="preserve"> in samengevatte vorm te zien is</w:t>
      </w:r>
      <w:r w:rsidR="004A54D6">
        <w:rPr>
          <w:rFonts w:ascii="Arial" w:hAnsi="Arial" w:cs="Arial"/>
          <w:sz w:val="24"/>
          <w:szCs w:val="24"/>
          <w:shd w:val="clear" w:color="auto" w:fill="FFFFFF"/>
        </w:rPr>
        <w:t>.</w:t>
      </w:r>
      <w:r w:rsidR="000E6287">
        <w:rPr>
          <w:rFonts w:ascii="Arial" w:hAnsi="Arial" w:cs="Arial"/>
          <w:sz w:val="24"/>
          <w:szCs w:val="24"/>
          <w:shd w:val="clear" w:color="auto" w:fill="FFFFFF"/>
        </w:rPr>
        <w:br/>
      </w:r>
    </w:p>
    <w:tbl>
      <w:tblPr>
        <w:tblStyle w:val="Tabelraster"/>
        <w:tblW w:w="0" w:type="auto"/>
        <w:jc w:val="center"/>
        <w:tblLook w:val="04A0" w:firstRow="1" w:lastRow="0" w:firstColumn="1" w:lastColumn="0" w:noHBand="0" w:noVBand="1"/>
      </w:tblPr>
      <w:tblGrid>
        <w:gridCol w:w="1696"/>
        <w:gridCol w:w="1843"/>
        <w:gridCol w:w="654"/>
        <w:gridCol w:w="851"/>
        <w:gridCol w:w="992"/>
        <w:gridCol w:w="952"/>
      </w:tblGrid>
      <w:tr w:rsidR="00977435" w14:paraId="024968FF" w14:textId="77777777" w:rsidTr="005E4534">
        <w:trPr>
          <w:jc w:val="center"/>
        </w:trPr>
        <w:tc>
          <w:tcPr>
            <w:tcW w:w="1696" w:type="dxa"/>
            <w:tcBorders>
              <w:top w:val="single" w:sz="12" w:space="0" w:color="002060"/>
              <w:left w:val="single" w:sz="12" w:space="0" w:color="21306A" w:themeColor="accent1" w:themeShade="80"/>
              <w:bottom w:val="single" w:sz="12" w:space="0" w:color="21306A" w:themeColor="accent1" w:themeShade="80"/>
            </w:tcBorders>
            <w:shd w:val="clear" w:color="auto" w:fill="C7CCE4" w:themeFill="text2" w:themeFillTint="33"/>
          </w:tcPr>
          <w:bookmarkEnd w:id="24"/>
          <w:p w14:paraId="66FAA588" w14:textId="77777777" w:rsidR="00977435" w:rsidRDefault="00977435" w:rsidP="00977435">
            <w:pPr>
              <w:rPr>
                <w:rFonts w:ascii="Arial" w:hAnsi="Arial" w:cs="Arial"/>
                <w:sz w:val="24"/>
                <w:szCs w:val="24"/>
              </w:rPr>
            </w:pPr>
            <w:r>
              <w:rPr>
                <w:rFonts w:ascii="Arial" w:hAnsi="Arial" w:cs="Arial"/>
                <w:sz w:val="24"/>
                <w:szCs w:val="24"/>
              </w:rPr>
              <w:t>De Telegraaf</w:t>
            </w:r>
          </w:p>
        </w:tc>
        <w:tc>
          <w:tcPr>
            <w:tcW w:w="1843" w:type="dxa"/>
            <w:tcBorders>
              <w:top w:val="single" w:sz="12" w:space="0" w:color="002060"/>
            </w:tcBorders>
            <w:shd w:val="clear" w:color="auto" w:fill="C7CCE4" w:themeFill="text2" w:themeFillTint="33"/>
          </w:tcPr>
          <w:p w14:paraId="38AD3AEF" w14:textId="77777777" w:rsidR="00977435" w:rsidRDefault="00977435" w:rsidP="00977435">
            <w:pPr>
              <w:rPr>
                <w:rFonts w:ascii="Arial" w:hAnsi="Arial" w:cs="Arial"/>
                <w:sz w:val="24"/>
                <w:szCs w:val="24"/>
              </w:rPr>
            </w:pPr>
            <w:r>
              <w:rPr>
                <w:rFonts w:ascii="Arial" w:hAnsi="Arial" w:cs="Arial"/>
                <w:sz w:val="24"/>
                <w:szCs w:val="24"/>
              </w:rPr>
              <w:t>De Volkskrant</w:t>
            </w:r>
          </w:p>
        </w:tc>
        <w:tc>
          <w:tcPr>
            <w:tcW w:w="654" w:type="dxa"/>
            <w:tcBorders>
              <w:top w:val="single" w:sz="12" w:space="0" w:color="002060"/>
            </w:tcBorders>
            <w:shd w:val="clear" w:color="auto" w:fill="C7CCE4" w:themeFill="text2" w:themeFillTint="33"/>
          </w:tcPr>
          <w:p w14:paraId="68BAA535" w14:textId="77777777" w:rsidR="00977435" w:rsidRDefault="00977435" w:rsidP="00977435">
            <w:pPr>
              <w:rPr>
                <w:rFonts w:ascii="Arial" w:hAnsi="Arial" w:cs="Arial"/>
                <w:sz w:val="24"/>
                <w:szCs w:val="24"/>
              </w:rPr>
            </w:pPr>
            <w:r>
              <w:rPr>
                <w:rFonts w:ascii="Arial" w:hAnsi="Arial" w:cs="Arial"/>
                <w:sz w:val="24"/>
                <w:szCs w:val="24"/>
              </w:rPr>
              <w:t>AD</w:t>
            </w:r>
          </w:p>
        </w:tc>
        <w:tc>
          <w:tcPr>
            <w:tcW w:w="851" w:type="dxa"/>
            <w:tcBorders>
              <w:top w:val="single" w:sz="12" w:space="0" w:color="002060"/>
            </w:tcBorders>
            <w:shd w:val="clear" w:color="auto" w:fill="C7CCE4" w:themeFill="text2" w:themeFillTint="33"/>
          </w:tcPr>
          <w:p w14:paraId="5B60DFE8" w14:textId="77777777" w:rsidR="00977435" w:rsidRDefault="00977435" w:rsidP="00977435">
            <w:pPr>
              <w:rPr>
                <w:rFonts w:ascii="Arial" w:hAnsi="Arial" w:cs="Arial"/>
                <w:sz w:val="24"/>
                <w:szCs w:val="24"/>
              </w:rPr>
            </w:pPr>
            <w:r>
              <w:rPr>
                <w:rFonts w:ascii="Arial" w:hAnsi="Arial" w:cs="Arial"/>
                <w:sz w:val="24"/>
                <w:szCs w:val="24"/>
              </w:rPr>
              <w:t>NRC</w:t>
            </w:r>
          </w:p>
        </w:tc>
        <w:tc>
          <w:tcPr>
            <w:tcW w:w="992" w:type="dxa"/>
            <w:tcBorders>
              <w:top w:val="single" w:sz="12" w:space="0" w:color="002060"/>
            </w:tcBorders>
            <w:shd w:val="clear" w:color="auto" w:fill="C7CCE4" w:themeFill="text2" w:themeFillTint="33"/>
          </w:tcPr>
          <w:p w14:paraId="2E7AB893" w14:textId="77777777" w:rsidR="00977435" w:rsidRDefault="00977435" w:rsidP="00977435">
            <w:pPr>
              <w:rPr>
                <w:rFonts w:ascii="Arial" w:hAnsi="Arial" w:cs="Arial"/>
                <w:sz w:val="24"/>
                <w:szCs w:val="24"/>
              </w:rPr>
            </w:pPr>
            <w:r>
              <w:rPr>
                <w:rFonts w:ascii="Arial" w:hAnsi="Arial" w:cs="Arial"/>
                <w:sz w:val="24"/>
                <w:szCs w:val="24"/>
              </w:rPr>
              <w:t>Trouw</w:t>
            </w:r>
          </w:p>
        </w:tc>
        <w:tc>
          <w:tcPr>
            <w:tcW w:w="952" w:type="dxa"/>
            <w:tcBorders>
              <w:top w:val="single" w:sz="12" w:space="0" w:color="002060"/>
              <w:right w:val="single" w:sz="12" w:space="0" w:color="002060"/>
            </w:tcBorders>
            <w:shd w:val="clear" w:color="auto" w:fill="C7CCE4" w:themeFill="text2" w:themeFillTint="33"/>
          </w:tcPr>
          <w:p w14:paraId="3507AB75" w14:textId="77777777" w:rsidR="00977435" w:rsidRDefault="00977435" w:rsidP="00977435">
            <w:pPr>
              <w:rPr>
                <w:rFonts w:ascii="Arial" w:hAnsi="Arial" w:cs="Arial"/>
                <w:sz w:val="24"/>
                <w:szCs w:val="24"/>
              </w:rPr>
            </w:pPr>
            <w:r>
              <w:rPr>
                <w:rFonts w:ascii="Arial" w:hAnsi="Arial" w:cs="Arial"/>
                <w:sz w:val="24"/>
                <w:szCs w:val="24"/>
              </w:rPr>
              <w:t>Totaal</w:t>
            </w:r>
          </w:p>
        </w:tc>
      </w:tr>
      <w:tr w:rsidR="00977435" w14:paraId="24DDAFE6" w14:textId="77777777" w:rsidTr="005E4534">
        <w:trPr>
          <w:jc w:val="center"/>
        </w:trPr>
        <w:tc>
          <w:tcPr>
            <w:tcW w:w="1696" w:type="dxa"/>
            <w:tcBorders>
              <w:top w:val="single" w:sz="12" w:space="0" w:color="21306A" w:themeColor="accent1" w:themeShade="80"/>
              <w:left w:val="single" w:sz="12" w:space="0" w:color="21306A" w:themeColor="accent1" w:themeShade="80"/>
              <w:bottom w:val="single" w:sz="12" w:space="0" w:color="002060"/>
            </w:tcBorders>
          </w:tcPr>
          <w:p w14:paraId="554DA8AC" w14:textId="77777777" w:rsidR="00977435" w:rsidRPr="004A54D6" w:rsidRDefault="00977435" w:rsidP="00977435">
            <w:pPr>
              <w:jc w:val="center"/>
              <w:rPr>
                <w:rFonts w:ascii="Arial" w:hAnsi="Arial" w:cs="Arial"/>
                <w:szCs w:val="24"/>
              </w:rPr>
            </w:pPr>
            <w:r w:rsidRPr="004A54D6">
              <w:rPr>
                <w:rFonts w:ascii="Arial" w:hAnsi="Arial" w:cs="Arial"/>
                <w:szCs w:val="24"/>
              </w:rPr>
              <w:t>32</w:t>
            </w:r>
          </w:p>
        </w:tc>
        <w:tc>
          <w:tcPr>
            <w:tcW w:w="1843" w:type="dxa"/>
            <w:tcBorders>
              <w:bottom w:val="single" w:sz="12" w:space="0" w:color="002060"/>
            </w:tcBorders>
          </w:tcPr>
          <w:p w14:paraId="1F4CA482" w14:textId="77777777" w:rsidR="00977435" w:rsidRPr="004A54D6" w:rsidRDefault="00977435" w:rsidP="00977435">
            <w:pPr>
              <w:jc w:val="center"/>
              <w:rPr>
                <w:rFonts w:ascii="Arial" w:hAnsi="Arial" w:cs="Arial"/>
                <w:szCs w:val="24"/>
              </w:rPr>
            </w:pPr>
            <w:r w:rsidRPr="004A54D6">
              <w:rPr>
                <w:rFonts w:ascii="Arial" w:hAnsi="Arial" w:cs="Arial"/>
                <w:szCs w:val="24"/>
              </w:rPr>
              <w:t>32</w:t>
            </w:r>
          </w:p>
        </w:tc>
        <w:tc>
          <w:tcPr>
            <w:tcW w:w="654" w:type="dxa"/>
            <w:tcBorders>
              <w:bottom w:val="single" w:sz="12" w:space="0" w:color="002060"/>
            </w:tcBorders>
          </w:tcPr>
          <w:p w14:paraId="5A4FC76C" w14:textId="77777777" w:rsidR="00977435" w:rsidRPr="004A54D6" w:rsidRDefault="00977435" w:rsidP="00977435">
            <w:pPr>
              <w:jc w:val="center"/>
              <w:rPr>
                <w:rFonts w:ascii="Arial" w:hAnsi="Arial" w:cs="Arial"/>
                <w:szCs w:val="24"/>
              </w:rPr>
            </w:pPr>
            <w:r w:rsidRPr="004A54D6">
              <w:rPr>
                <w:rFonts w:ascii="Arial" w:hAnsi="Arial" w:cs="Arial"/>
                <w:szCs w:val="24"/>
              </w:rPr>
              <w:t>0</w:t>
            </w:r>
          </w:p>
        </w:tc>
        <w:tc>
          <w:tcPr>
            <w:tcW w:w="851" w:type="dxa"/>
            <w:tcBorders>
              <w:bottom w:val="single" w:sz="12" w:space="0" w:color="002060"/>
            </w:tcBorders>
          </w:tcPr>
          <w:p w14:paraId="41A25CEA" w14:textId="77777777" w:rsidR="00977435" w:rsidRPr="004A54D6" w:rsidRDefault="00977435" w:rsidP="00977435">
            <w:pPr>
              <w:jc w:val="center"/>
              <w:rPr>
                <w:rFonts w:ascii="Arial" w:hAnsi="Arial" w:cs="Arial"/>
                <w:szCs w:val="24"/>
              </w:rPr>
            </w:pPr>
            <w:r w:rsidRPr="004A54D6">
              <w:rPr>
                <w:rFonts w:ascii="Arial" w:hAnsi="Arial" w:cs="Arial"/>
                <w:szCs w:val="24"/>
              </w:rPr>
              <w:t>35</w:t>
            </w:r>
          </w:p>
        </w:tc>
        <w:tc>
          <w:tcPr>
            <w:tcW w:w="992" w:type="dxa"/>
            <w:tcBorders>
              <w:bottom w:val="single" w:sz="12" w:space="0" w:color="002060"/>
            </w:tcBorders>
          </w:tcPr>
          <w:p w14:paraId="0CD35F51" w14:textId="77777777" w:rsidR="00977435" w:rsidRPr="004A54D6" w:rsidRDefault="00977435" w:rsidP="00977435">
            <w:pPr>
              <w:jc w:val="center"/>
              <w:rPr>
                <w:rFonts w:ascii="Arial" w:hAnsi="Arial" w:cs="Arial"/>
                <w:szCs w:val="24"/>
              </w:rPr>
            </w:pPr>
            <w:r w:rsidRPr="004A54D6">
              <w:rPr>
                <w:rFonts w:ascii="Arial" w:hAnsi="Arial" w:cs="Arial"/>
                <w:szCs w:val="24"/>
              </w:rPr>
              <w:t>29</w:t>
            </w:r>
          </w:p>
        </w:tc>
        <w:tc>
          <w:tcPr>
            <w:tcW w:w="952" w:type="dxa"/>
            <w:tcBorders>
              <w:bottom w:val="single" w:sz="12" w:space="0" w:color="002060"/>
              <w:right w:val="single" w:sz="12" w:space="0" w:color="002060"/>
            </w:tcBorders>
          </w:tcPr>
          <w:p w14:paraId="23FC65E4" w14:textId="77777777" w:rsidR="00977435" w:rsidRPr="004A54D6" w:rsidRDefault="00977435" w:rsidP="00977435">
            <w:pPr>
              <w:jc w:val="center"/>
              <w:rPr>
                <w:rFonts w:ascii="Arial" w:hAnsi="Arial" w:cs="Arial"/>
                <w:szCs w:val="24"/>
              </w:rPr>
            </w:pPr>
            <w:r w:rsidRPr="004A54D6">
              <w:rPr>
                <w:rFonts w:ascii="Arial" w:hAnsi="Arial" w:cs="Arial"/>
                <w:szCs w:val="24"/>
              </w:rPr>
              <w:t>128</w:t>
            </w:r>
          </w:p>
        </w:tc>
      </w:tr>
    </w:tbl>
    <w:p w14:paraId="67B1DCC0" w14:textId="77777777" w:rsidR="00D66BBD" w:rsidRDefault="00977435" w:rsidP="00D81A32">
      <w:pPr>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sidR="001A35B1">
        <w:rPr>
          <w:rFonts w:ascii="Arial" w:hAnsi="Arial" w:cs="Arial"/>
          <w:sz w:val="24"/>
          <w:szCs w:val="24"/>
        </w:rPr>
        <w:t>Tabel</w:t>
      </w:r>
      <w:r w:rsidR="00845893">
        <w:rPr>
          <w:rFonts w:ascii="Arial" w:hAnsi="Arial" w:cs="Arial"/>
          <w:sz w:val="24"/>
          <w:szCs w:val="24"/>
        </w:rPr>
        <w:t xml:space="preserve"> 1: aantal artikelen na eerste filter</w:t>
      </w:r>
    </w:p>
    <w:p w14:paraId="2D6E958E" w14:textId="77777777" w:rsidR="0068057D" w:rsidRDefault="004A54D6" w:rsidP="00D81A32">
      <w:pPr>
        <w:rPr>
          <w:rFonts w:ascii="Arial" w:hAnsi="Arial" w:cs="Arial"/>
          <w:sz w:val="24"/>
          <w:szCs w:val="24"/>
        </w:rPr>
      </w:pPr>
      <w:r>
        <w:rPr>
          <w:rFonts w:ascii="Arial" w:hAnsi="Arial" w:cs="Arial"/>
          <w:sz w:val="24"/>
          <w:szCs w:val="24"/>
        </w:rPr>
        <w:t xml:space="preserve">Deze figuur laat zien dat het Algemeen Dagblad (AD) geen resultaten opleverde voor de te onderzoeken periode. Daarom is voor het tweede filter deze krant </w:t>
      </w:r>
      <w:r w:rsidR="00752DFF">
        <w:rPr>
          <w:rFonts w:ascii="Arial" w:hAnsi="Arial" w:cs="Arial"/>
          <w:sz w:val="24"/>
          <w:szCs w:val="24"/>
        </w:rPr>
        <w:t>weggelate</w:t>
      </w:r>
      <w:r>
        <w:rPr>
          <w:rFonts w:ascii="Arial" w:hAnsi="Arial" w:cs="Arial"/>
          <w:sz w:val="24"/>
          <w:szCs w:val="24"/>
        </w:rPr>
        <w:t>n.</w:t>
      </w:r>
      <w:r w:rsidR="00325887">
        <w:rPr>
          <w:rFonts w:ascii="Arial" w:hAnsi="Arial" w:cs="Arial"/>
          <w:sz w:val="24"/>
          <w:szCs w:val="24"/>
        </w:rPr>
        <w:t xml:space="preserve"> </w:t>
      </w:r>
      <w:r w:rsidR="00941764">
        <w:rPr>
          <w:rFonts w:ascii="Arial" w:hAnsi="Arial" w:cs="Arial"/>
          <w:sz w:val="24"/>
          <w:szCs w:val="24"/>
        </w:rPr>
        <w:t>H</w:t>
      </w:r>
      <w:r w:rsidR="00325887">
        <w:rPr>
          <w:rFonts w:ascii="Arial" w:hAnsi="Arial" w:cs="Arial"/>
          <w:sz w:val="24"/>
          <w:szCs w:val="24"/>
        </w:rPr>
        <w:t>et kernwoord “Erasmusstudent(en)”</w:t>
      </w:r>
      <w:r w:rsidR="00941764">
        <w:rPr>
          <w:rFonts w:ascii="Arial" w:hAnsi="Arial" w:cs="Arial"/>
          <w:sz w:val="24"/>
          <w:szCs w:val="24"/>
        </w:rPr>
        <w:t xml:space="preserve"> werd</w:t>
      </w:r>
      <w:r w:rsidR="00325887">
        <w:rPr>
          <w:rFonts w:ascii="Arial" w:hAnsi="Arial" w:cs="Arial"/>
          <w:sz w:val="24"/>
          <w:szCs w:val="24"/>
        </w:rPr>
        <w:t xml:space="preserve"> </w:t>
      </w:r>
      <w:r w:rsidR="00721FC4">
        <w:rPr>
          <w:rFonts w:ascii="Arial" w:hAnsi="Arial" w:cs="Arial"/>
          <w:sz w:val="24"/>
          <w:szCs w:val="24"/>
        </w:rPr>
        <w:t xml:space="preserve">in geen enkel gevonden krantenartikel </w:t>
      </w:r>
      <w:r w:rsidR="00721FC4">
        <w:rPr>
          <w:rFonts w:ascii="Arial" w:hAnsi="Arial" w:cs="Arial"/>
          <w:sz w:val="24"/>
          <w:szCs w:val="24"/>
        </w:rPr>
        <w:lastRenderedPageBreak/>
        <w:t>aangetroffen.</w:t>
      </w:r>
      <w:r w:rsidR="000F1D8C">
        <w:rPr>
          <w:rFonts w:ascii="Arial" w:hAnsi="Arial" w:cs="Arial"/>
          <w:sz w:val="24"/>
          <w:szCs w:val="24"/>
        </w:rPr>
        <w:t xml:space="preserve"> Daarom worden alleen de kernwoorden “internationale student(en)”, “buitenlandse student(en)” en “uitwisselingsstudent(en)” meegenomen.</w:t>
      </w:r>
      <w:r w:rsidR="000F1D8C">
        <w:rPr>
          <w:rFonts w:ascii="Arial" w:hAnsi="Arial" w:cs="Arial"/>
          <w:sz w:val="24"/>
          <w:szCs w:val="24"/>
        </w:rPr>
        <w:br/>
        <w:t xml:space="preserve">Onderstaande </w:t>
      </w:r>
      <w:r w:rsidR="007D1ED3">
        <w:rPr>
          <w:rFonts w:ascii="Arial" w:hAnsi="Arial" w:cs="Arial"/>
          <w:sz w:val="24"/>
          <w:szCs w:val="24"/>
        </w:rPr>
        <w:t>figuur</w:t>
      </w:r>
      <w:r w:rsidR="000F1D8C">
        <w:rPr>
          <w:rFonts w:ascii="Arial" w:hAnsi="Arial" w:cs="Arial"/>
          <w:sz w:val="24"/>
          <w:szCs w:val="24"/>
        </w:rPr>
        <w:t xml:space="preserve"> laat zien hoeveel woorden gemiddeld en </w:t>
      </w:r>
      <w:r w:rsidR="00845893">
        <w:rPr>
          <w:rFonts w:ascii="Arial" w:hAnsi="Arial" w:cs="Arial"/>
          <w:sz w:val="24"/>
          <w:szCs w:val="24"/>
        </w:rPr>
        <w:t>hoe vaak de</w:t>
      </w:r>
      <w:r w:rsidR="000F1D8C">
        <w:rPr>
          <w:rFonts w:ascii="Arial" w:hAnsi="Arial" w:cs="Arial"/>
          <w:sz w:val="24"/>
          <w:szCs w:val="24"/>
        </w:rPr>
        <w:t xml:space="preserve"> drie kernwoorden voorkomen in de krantenartikelen van de vier</w:t>
      </w:r>
      <w:r w:rsidR="00845893">
        <w:rPr>
          <w:rFonts w:ascii="Arial" w:hAnsi="Arial" w:cs="Arial"/>
          <w:sz w:val="24"/>
          <w:szCs w:val="24"/>
        </w:rPr>
        <w:t xml:space="preserve"> overgebleven</w:t>
      </w:r>
      <w:r w:rsidR="000F1D8C">
        <w:rPr>
          <w:rFonts w:ascii="Arial" w:hAnsi="Arial" w:cs="Arial"/>
          <w:sz w:val="24"/>
          <w:szCs w:val="24"/>
        </w:rPr>
        <w:t xml:space="preserve"> kranten.</w:t>
      </w:r>
      <w:r w:rsidR="00845893">
        <w:rPr>
          <w:rFonts w:ascii="Arial" w:hAnsi="Arial" w:cs="Arial"/>
          <w:sz w:val="24"/>
          <w:szCs w:val="24"/>
        </w:rPr>
        <w:br/>
      </w:r>
    </w:p>
    <w:tbl>
      <w:tblPr>
        <w:tblStyle w:val="Tabelraster"/>
        <w:tblW w:w="0" w:type="auto"/>
        <w:jc w:val="center"/>
        <w:shd w:val="clear" w:color="auto" w:fill="DEF4FC" w:themeFill="accent2" w:themeFillTint="33"/>
        <w:tblLayout w:type="fixed"/>
        <w:tblLook w:val="04A0" w:firstRow="1" w:lastRow="0" w:firstColumn="1" w:lastColumn="0" w:noHBand="0" w:noVBand="1"/>
      </w:tblPr>
      <w:tblGrid>
        <w:gridCol w:w="1537"/>
        <w:gridCol w:w="1275"/>
        <w:gridCol w:w="1418"/>
        <w:gridCol w:w="850"/>
        <w:gridCol w:w="993"/>
      </w:tblGrid>
      <w:tr w:rsidR="00977435" w:rsidRPr="004228A5" w14:paraId="3BB986B4" w14:textId="77777777" w:rsidTr="00977435">
        <w:trPr>
          <w:jc w:val="center"/>
        </w:trPr>
        <w:tc>
          <w:tcPr>
            <w:tcW w:w="1537" w:type="dxa"/>
            <w:tcBorders>
              <w:top w:val="single" w:sz="18" w:space="0" w:color="002060"/>
              <w:left w:val="single" w:sz="18" w:space="0" w:color="002060"/>
              <w:bottom w:val="single" w:sz="18" w:space="0" w:color="002060"/>
              <w:right w:val="single" w:sz="18" w:space="0" w:color="002060"/>
            </w:tcBorders>
            <w:shd w:val="clear" w:color="auto" w:fill="9099CA" w:themeFill="text2" w:themeFillTint="66"/>
          </w:tcPr>
          <w:p w14:paraId="066C4055" w14:textId="77777777" w:rsidR="00977435" w:rsidRPr="004228A5" w:rsidRDefault="00977435" w:rsidP="00977435">
            <w:pPr>
              <w:rPr>
                <w:rFonts w:ascii="Arial" w:hAnsi="Arial" w:cs="Arial"/>
                <w:b/>
                <w:sz w:val="24"/>
                <w:szCs w:val="24"/>
              </w:rPr>
            </w:pPr>
          </w:p>
        </w:tc>
        <w:tc>
          <w:tcPr>
            <w:tcW w:w="1275" w:type="dxa"/>
            <w:tcBorders>
              <w:top w:val="single" w:sz="18" w:space="0" w:color="002060"/>
              <w:bottom w:val="single" w:sz="12" w:space="0" w:color="002060"/>
            </w:tcBorders>
            <w:shd w:val="clear" w:color="auto" w:fill="9099CA" w:themeFill="text2" w:themeFillTint="66"/>
          </w:tcPr>
          <w:p w14:paraId="01ECA4E5" w14:textId="77777777" w:rsidR="00977435" w:rsidRPr="00832550" w:rsidRDefault="00977435" w:rsidP="00977435">
            <w:pPr>
              <w:rPr>
                <w:rFonts w:ascii="Arial" w:hAnsi="Arial" w:cs="Arial"/>
                <w:sz w:val="24"/>
                <w:szCs w:val="24"/>
              </w:rPr>
            </w:pPr>
            <w:r w:rsidRPr="00832550">
              <w:rPr>
                <w:rFonts w:ascii="Arial" w:hAnsi="Arial" w:cs="Arial"/>
                <w:sz w:val="24"/>
                <w:szCs w:val="24"/>
              </w:rPr>
              <w:t>Telegraaf</w:t>
            </w:r>
          </w:p>
        </w:tc>
        <w:tc>
          <w:tcPr>
            <w:tcW w:w="1418" w:type="dxa"/>
            <w:tcBorders>
              <w:top w:val="single" w:sz="18" w:space="0" w:color="002060"/>
              <w:bottom w:val="single" w:sz="12" w:space="0" w:color="002060"/>
            </w:tcBorders>
            <w:shd w:val="clear" w:color="auto" w:fill="9099CA" w:themeFill="text2" w:themeFillTint="66"/>
          </w:tcPr>
          <w:p w14:paraId="6E7E9884" w14:textId="77777777" w:rsidR="00977435" w:rsidRPr="00832550" w:rsidRDefault="00977435" w:rsidP="00977435">
            <w:pPr>
              <w:rPr>
                <w:rFonts w:ascii="Arial" w:hAnsi="Arial" w:cs="Arial"/>
                <w:sz w:val="24"/>
                <w:szCs w:val="24"/>
              </w:rPr>
            </w:pPr>
            <w:r>
              <w:rPr>
                <w:rFonts w:ascii="Arial" w:hAnsi="Arial" w:cs="Arial"/>
                <w:sz w:val="24"/>
                <w:szCs w:val="24"/>
              </w:rPr>
              <w:t>Volkskrant</w:t>
            </w:r>
          </w:p>
        </w:tc>
        <w:tc>
          <w:tcPr>
            <w:tcW w:w="850" w:type="dxa"/>
            <w:tcBorders>
              <w:top w:val="single" w:sz="18" w:space="0" w:color="002060"/>
              <w:bottom w:val="single" w:sz="18" w:space="0" w:color="002060"/>
              <w:right w:val="single" w:sz="12" w:space="0" w:color="002060"/>
            </w:tcBorders>
            <w:shd w:val="clear" w:color="auto" w:fill="9099CA" w:themeFill="text2" w:themeFillTint="66"/>
          </w:tcPr>
          <w:p w14:paraId="09ADEA0F" w14:textId="77777777" w:rsidR="00977435" w:rsidRPr="00832550" w:rsidRDefault="00977435" w:rsidP="00977435">
            <w:pPr>
              <w:rPr>
                <w:rFonts w:ascii="Arial" w:hAnsi="Arial" w:cs="Arial"/>
                <w:sz w:val="24"/>
                <w:szCs w:val="24"/>
              </w:rPr>
            </w:pPr>
            <w:r w:rsidRPr="00832550">
              <w:rPr>
                <w:rFonts w:ascii="Arial" w:hAnsi="Arial" w:cs="Arial"/>
                <w:sz w:val="24"/>
                <w:szCs w:val="24"/>
              </w:rPr>
              <w:t>NRC</w:t>
            </w:r>
          </w:p>
        </w:tc>
        <w:tc>
          <w:tcPr>
            <w:tcW w:w="993" w:type="dxa"/>
            <w:tcBorders>
              <w:top w:val="single" w:sz="18" w:space="0" w:color="002060"/>
              <w:bottom w:val="single" w:sz="12" w:space="0" w:color="002060"/>
              <w:right w:val="single" w:sz="12" w:space="0" w:color="002060"/>
            </w:tcBorders>
            <w:shd w:val="clear" w:color="auto" w:fill="9099CA" w:themeFill="text2" w:themeFillTint="66"/>
          </w:tcPr>
          <w:p w14:paraId="6FF8ED6E" w14:textId="77777777" w:rsidR="00977435" w:rsidRPr="00832550" w:rsidRDefault="00977435" w:rsidP="00977435">
            <w:pPr>
              <w:rPr>
                <w:rFonts w:ascii="Arial" w:hAnsi="Arial" w:cs="Arial"/>
                <w:sz w:val="24"/>
                <w:szCs w:val="24"/>
              </w:rPr>
            </w:pPr>
            <w:r w:rsidRPr="00832550">
              <w:rPr>
                <w:rFonts w:ascii="Arial" w:hAnsi="Arial" w:cs="Arial"/>
                <w:sz w:val="24"/>
                <w:szCs w:val="24"/>
              </w:rPr>
              <w:t>Trouw</w:t>
            </w:r>
          </w:p>
        </w:tc>
      </w:tr>
      <w:tr w:rsidR="00977435" w14:paraId="071E615B" w14:textId="77777777" w:rsidTr="00977435">
        <w:trPr>
          <w:jc w:val="center"/>
        </w:trPr>
        <w:tc>
          <w:tcPr>
            <w:tcW w:w="1537" w:type="dxa"/>
            <w:tcBorders>
              <w:top w:val="single" w:sz="18" w:space="0" w:color="002060"/>
              <w:left w:val="single" w:sz="18" w:space="0" w:color="002060"/>
              <w:right w:val="single" w:sz="18" w:space="0" w:color="002060"/>
            </w:tcBorders>
            <w:shd w:val="clear" w:color="auto" w:fill="9099CA" w:themeFill="text2" w:themeFillTint="66"/>
          </w:tcPr>
          <w:p w14:paraId="5771770A" w14:textId="77777777" w:rsidR="00977435" w:rsidRPr="008E15C9" w:rsidRDefault="00977435" w:rsidP="00977435">
            <w:pPr>
              <w:rPr>
                <w:rFonts w:ascii="Arial" w:hAnsi="Arial" w:cs="Arial"/>
              </w:rPr>
            </w:pPr>
            <w:r>
              <w:rPr>
                <w:rFonts w:ascii="Arial" w:hAnsi="Arial" w:cs="Arial"/>
              </w:rPr>
              <w:t>Gem. aantal woorden</w:t>
            </w:r>
          </w:p>
        </w:tc>
        <w:tc>
          <w:tcPr>
            <w:tcW w:w="1275" w:type="dxa"/>
            <w:tcBorders>
              <w:top w:val="single" w:sz="18" w:space="0" w:color="002060"/>
            </w:tcBorders>
            <w:shd w:val="clear" w:color="auto" w:fill="FFFFFF" w:themeFill="background1"/>
          </w:tcPr>
          <w:p w14:paraId="36F097B2" w14:textId="77777777" w:rsidR="00977435" w:rsidRPr="008E15C9" w:rsidRDefault="00977435" w:rsidP="00977435">
            <w:pPr>
              <w:jc w:val="center"/>
              <w:rPr>
                <w:rFonts w:ascii="Arial" w:hAnsi="Arial" w:cs="Arial"/>
              </w:rPr>
            </w:pPr>
            <w:r>
              <w:rPr>
                <w:rFonts w:ascii="Arial" w:hAnsi="Arial" w:cs="Arial"/>
              </w:rPr>
              <w:t>333</w:t>
            </w:r>
          </w:p>
        </w:tc>
        <w:tc>
          <w:tcPr>
            <w:tcW w:w="1418" w:type="dxa"/>
            <w:tcBorders>
              <w:top w:val="single" w:sz="18" w:space="0" w:color="002060"/>
            </w:tcBorders>
            <w:shd w:val="clear" w:color="auto" w:fill="FFFFFF" w:themeFill="background1"/>
          </w:tcPr>
          <w:p w14:paraId="46F85211" w14:textId="77777777" w:rsidR="00977435" w:rsidRPr="008E15C9" w:rsidRDefault="00977435" w:rsidP="00977435">
            <w:pPr>
              <w:jc w:val="center"/>
              <w:rPr>
                <w:rFonts w:ascii="Arial" w:hAnsi="Arial" w:cs="Arial"/>
              </w:rPr>
            </w:pPr>
            <w:r>
              <w:rPr>
                <w:rFonts w:ascii="Arial" w:hAnsi="Arial" w:cs="Arial"/>
              </w:rPr>
              <w:t>804</w:t>
            </w:r>
          </w:p>
        </w:tc>
        <w:tc>
          <w:tcPr>
            <w:tcW w:w="850" w:type="dxa"/>
            <w:tcBorders>
              <w:top w:val="single" w:sz="18" w:space="0" w:color="002060"/>
              <w:bottom w:val="single" w:sz="4" w:space="0" w:color="auto"/>
              <w:right w:val="single" w:sz="4" w:space="0" w:color="auto"/>
            </w:tcBorders>
            <w:shd w:val="clear" w:color="auto" w:fill="FFFFFF" w:themeFill="background1"/>
          </w:tcPr>
          <w:p w14:paraId="3F713E2D" w14:textId="77777777" w:rsidR="00977435" w:rsidRPr="008E15C9" w:rsidRDefault="00977435" w:rsidP="00977435">
            <w:pPr>
              <w:jc w:val="center"/>
              <w:rPr>
                <w:rFonts w:ascii="Arial" w:hAnsi="Arial" w:cs="Arial"/>
              </w:rPr>
            </w:pPr>
            <w:r>
              <w:rPr>
                <w:rFonts w:ascii="Arial" w:hAnsi="Arial" w:cs="Arial"/>
              </w:rPr>
              <w:t>824</w:t>
            </w:r>
          </w:p>
        </w:tc>
        <w:tc>
          <w:tcPr>
            <w:tcW w:w="993" w:type="dxa"/>
            <w:tcBorders>
              <w:top w:val="single" w:sz="18" w:space="0" w:color="002060"/>
              <w:left w:val="single" w:sz="4" w:space="0" w:color="auto"/>
              <w:right w:val="single" w:sz="12" w:space="0" w:color="002060"/>
            </w:tcBorders>
            <w:shd w:val="clear" w:color="auto" w:fill="FFFFFF" w:themeFill="background1"/>
          </w:tcPr>
          <w:p w14:paraId="766B22AE" w14:textId="77777777" w:rsidR="00977435" w:rsidRPr="008E15C9" w:rsidRDefault="00977435" w:rsidP="00977435">
            <w:pPr>
              <w:jc w:val="center"/>
              <w:rPr>
                <w:rFonts w:ascii="Arial" w:hAnsi="Arial" w:cs="Arial"/>
              </w:rPr>
            </w:pPr>
            <w:r>
              <w:rPr>
                <w:rFonts w:ascii="Arial" w:hAnsi="Arial" w:cs="Arial"/>
              </w:rPr>
              <w:t>811</w:t>
            </w:r>
          </w:p>
        </w:tc>
      </w:tr>
      <w:tr w:rsidR="00977435" w14:paraId="0F83848C" w14:textId="77777777" w:rsidTr="005E4534">
        <w:trPr>
          <w:jc w:val="center"/>
        </w:trPr>
        <w:tc>
          <w:tcPr>
            <w:tcW w:w="1537" w:type="dxa"/>
            <w:tcBorders>
              <w:left w:val="single" w:sz="18" w:space="0" w:color="002060"/>
              <w:bottom w:val="single" w:sz="12" w:space="0" w:color="21306A" w:themeColor="accent1" w:themeShade="80"/>
              <w:right w:val="single" w:sz="18" w:space="0" w:color="002060"/>
            </w:tcBorders>
            <w:shd w:val="clear" w:color="auto" w:fill="9099CA" w:themeFill="text2" w:themeFillTint="66"/>
          </w:tcPr>
          <w:p w14:paraId="33898227" w14:textId="77777777" w:rsidR="00977435" w:rsidRPr="008E15C9" w:rsidRDefault="00977435" w:rsidP="00977435">
            <w:pPr>
              <w:rPr>
                <w:rFonts w:ascii="Arial" w:hAnsi="Arial" w:cs="Arial"/>
              </w:rPr>
            </w:pPr>
            <w:r>
              <w:rPr>
                <w:rFonts w:ascii="Arial" w:hAnsi="Arial" w:cs="Arial"/>
              </w:rPr>
              <w:t>Aantal keer kernwoorden</w:t>
            </w:r>
          </w:p>
        </w:tc>
        <w:tc>
          <w:tcPr>
            <w:tcW w:w="1275" w:type="dxa"/>
            <w:tcBorders>
              <w:bottom w:val="single" w:sz="12" w:space="0" w:color="21306A" w:themeColor="accent1" w:themeShade="80"/>
            </w:tcBorders>
            <w:shd w:val="clear" w:color="auto" w:fill="FFFFFF" w:themeFill="background1"/>
          </w:tcPr>
          <w:p w14:paraId="3D52DE72" w14:textId="77777777" w:rsidR="00977435" w:rsidRPr="008E15C9" w:rsidRDefault="00977435" w:rsidP="00977435">
            <w:pPr>
              <w:jc w:val="center"/>
              <w:rPr>
                <w:rFonts w:ascii="Arial" w:hAnsi="Arial" w:cs="Arial"/>
              </w:rPr>
            </w:pPr>
            <w:r>
              <w:rPr>
                <w:rFonts w:ascii="Arial" w:hAnsi="Arial" w:cs="Arial"/>
              </w:rPr>
              <w:t>66</w:t>
            </w:r>
          </w:p>
        </w:tc>
        <w:tc>
          <w:tcPr>
            <w:tcW w:w="1418" w:type="dxa"/>
            <w:tcBorders>
              <w:bottom w:val="single" w:sz="12" w:space="0" w:color="21306A" w:themeColor="accent1" w:themeShade="80"/>
            </w:tcBorders>
            <w:shd w:val="clear" w:color="auto" w:fill="FFFFFF" w:themeFill="background1"/>
          </w:tcPr>
          <w:p w14:paraId="2F2C91CF" w14:textId="77777777" w:rsidR="00977435" w:rsidRPr="008E15C9" w:rsidRDefault="00977435" w:rsidP="00977435">
            <w:pPr>
              <w:jc w:val="center"/>
              <w:rPr>
                <w:rFonts w:ascii="Arial" w:hAnsi="Arial" w:cs="Arial"/>
              </w:rPr>
            </w:pPr>
            <w:r>
              <w:rPr>
                <w:rFonts w:ascii="Arial" w:hAnsi="Arial" w:cs="Arial"/>
              </w:rPr>
              <w:t>76</w:t>
            </w:r>
          </w:p>
        </w:tc>
        <w:tc>
          <w:tcPr>
            <w:tcW w:w="850" w:type="dxa"/>
            <w:tcBorders>
              <w:bottom w:val="single" w:sz="12" w:space="0" w:color="21306A" w:themeColor="accent1" w:themeShade="80"/>
              <w:right w:val="single" w:sz="4" w:space="0" w:color="auto"/>
            </w:tcBorders>
            <w:shd w:val="clear" w:color="auto" w:fill="FFFFFF" w:themeFill="background1"/>
          </w:tcPr>
          <w:p w14:paraId="5BE2763C" w14:textId="77777777" w:rsidR="00977435" w:rsidRPr="008E15C9" w:rsidRDefault="00977435" w:rsidP="00977435">
            <w:pPr>
              <w:jc w:val="center"/>
              <w:rPr>
                <w:rFonts w:ascii="Arial" w:hAnsi="Arial" w:cs="Arial"/>
              </w:rPr>
            </w:pPr>
            <w:r>
              <w:rPr>
                <w:rFonts w:ascii="Arial" w:hAnsi="Arial" w:cs="Arial"/>
              </w:rPr>
              <w:t>77</w:t>
            </w:r>
          </w:p>
        </w:tc>
        <w:tc>
          <w:tcPr>
            <w:tcW w:w="993" w:type="dxa"/>
            <w:tcBorders>
              <w:left w:val="single" w:sz="4" w:space="0" w:color="auto"/>
              <w:bottom w:val="single" w:sz="12" w:space="0" w:color="21306A" w:themeColor="accent1" w:themeShade="80"/>
              <w:right w:val="single" w:sz="12" w:space="0" w:color="002060"/>
            </w:tcBorders>
            <w:shd w:val="clear" w:color="auto" w:fill="FFFFFF" w:themeFill="background1"/>
          </w:tcPr>
          <w:p w14:paraId="19DEB2F1" w14:textId="77777777" w:rsidR="00977435" w:rsidRPr="008E15C9" w:rsidRDefault="00977435" w:rsidP="00977435">
            <w:pPr>
              <w:jc w:val="center"/>
              <w:rPr>
                <w:rFonts w:ascii="Arial" w:hAnsi="Arial" w:cs="Arial"/>
              </w:rPr>
            </w:pPr>
            <w:r>
              <w:rPr>
                <w:rFonts w:ascii="Arial" w:hAnsi="Arial" w:cs="Arial"/>
              </w:rPr>
              <w:t>87</w:t>
            </w:r>
          </w:p>
        </w:tc>
      </w:tr>
    </w:tbl>
    <w:p w14:paraId="43809CCA" w14:textId="77777777" w:rsidR="002232C3" w:rsidRDefault="001A35B1" w:rsidP="001A35B1">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Tabel</w:t>
      </w:r>
      <w:r w:rsidR="0068057D">
        <w:rPr>
          <w:rFonts w:ascii="Arial" w:hAnsi="Arial" w:cs="Arial"/>
          <w:sz w:val="24"/>
          <w:szCs w:val="24"/>
        </w:rPr>
        <w:t xml:space="preserve"> </w:t>
      </w:r>
      <w:r w:rsidR="00845893">
        <w:rPr>
          <w:rFonts w:ascii="Arial" w:hAnsi="Arial" w:cs="Arial"/>
          <w:sz w:val="24"/>
          <w:szCs w:val="24"/>
        </w:rPr>
        <w:t>2: gemiddeld aantal woorden en aantal keer kernwoorden</w:t>
      </w:r>
      <w:r w:rsidR="0068057D">
        <w:rPr>
          <w:rFonts w:ascii="Arial" w:hAnsi="Arial" w:cs="Arial"/>
          <w:sz w:val="24"/>
          <w:szCs w:val="24"/>
        </w:rPr>
        <w:br/>
      </w:r>
      <w:r w:rsidR="000F1D8C">
        <w:rPr>
          <w:rFonts w:ascii="Arial" w:hAnsi="Arial" w:cs="Arial"/>
          <w:sz w:val="24"/>
          <w:szCs w:val="24"/>
        </w:rPr>
        <w:br/>
      </w:r>
      <w:bookmarkStart w:id="27" w:name="_Hlk5444467"/>
      <w:bookmarkStart w:id="28" w:name="_Hlk5712383"/>
      <w:r w:rsidR="000F1D8C" w:rsidRPr="009469EB">
        <w:rPr>
          <w:rFonts w:ascii="Arial" w:hAnsi="Arial" w:cs="Arial"/>
          <w:b/>
          <w:color w:val="5967AF" w:themeColor="text2" w:themeTint="99"/>
          <w:sz w:val="24"/>
          <w:szCs w:val="24"/>
        </w:rPr>
        <w:t>4.3.2 Tweede filter</w:t>
      </w:r>
      <w:r w:rsidR="00752DFF" w:rsidRPr="009469EB">
        <w:rPr>
          <w:rFonts w:ascii="Arial" w:hAnsi="Arial" w:cs="Arial"/>
          <w:b/>
          <w:color w:val="5967AF" w:themeColor="text2" w:themeTint="99"/>
          <w:sz w:val="24"/>
          <w:szCs w:val="24"/>
        </w:rPr>
        <w:br/>
      </w:r>
      <w:r w:rsidR="000F1D8C">
        <w:rPr>
          <w:rFonts w:ascii="Arial" w:hAnsi="Arial" w:cs="Arial"/>
          <w:sz w:val="24"/>
          <w:szCs w:val="24"/>
        </w:rPr>
        <w:t>Voor de</w:t>
      </w:r>
      <w:r w:rsidR="00752DFF">
        <w:rPr>
          <w:rFonts w:ascii="Arial" w:hAnsi="Arial" w:cs="Arial"/>
          <w:sz w:val="24"/>
          <w:szCs w:val="24"/>
        </w:rPr>
        <w:t xml:space="preserve"> tweede filter </w:t>
      </w:r>
      <w:r w:rsidR="000F1D8C">
        <w:rPr>
          <w:rFonts w:ascii="Arial" w:hAnsi="Arial" w:cs="Arial"/>
          <w:sz w:val="24"/>
          <w:szCs w:val="24"/>
        </w:rPr>
        <w:t>worden</w:t>
      </w:r>
      <w:r w:rsidR="00752DFF">
        <w:rPr>
          <w:rFonts w:ascii="Arial" w:hAnsi="Arial" w:cs="Arial"/>
          <w:sz w:val="24"/>
          <w:szCs w:val="24"/>
        </w:rPr>
        <w:t xml:space="preserve"> artikelen weg</w:t>
      </w:r>
      <w:r w:rsidR="000F1D8C">
        <w:rPr>
          <w:rFonts w:ascii="Arial" w:hAnsi="Arial" w:cs="Arial"/>
          <w:sz w:val="24"/>
          <w:szCs w:val="24"/>
        </w:rPr>
        <w:t>gelaten</w:t>
      </w:r>
      <w:r w:rsidR="00752DFF">
        <w:rPr>
          <w:rFonts w:ascii="Arial" w:hAnsi="Arial" w:cs="Arial"/>
          <w:sz w:val="24"/>
          <w:szCs w:val="24"/>
        </w:rPr>
        <w:t xml:space="preserve"> die niet door de redactie zelf geschreven zijn, zoals ingezonden brieven</w:t>
      </w:r>
      <w:r w:rsidR="00AA7D59">
        <w:rPr>
          <w:rFonts w:ascii="Arial" w:hAnsi="Arial" w:cs="Arial"/>
          <w:sz w:val="24"/>
          <w:szCs w:val="24"/>
        </w:rPr>
        <w:t>,</w:t>
      </w:r>
      <w:r w:rsidR="00752DFF">
        <w:rPr>
          <w:rFonts w:ascii="Arial" w:hAnsi="Arial" w:cs="Arial"/>
          <w:sz w:val="24"/>
          <w:szCs w:val="24"/>
        </w:rPr>
        <w:t xml:space="preserve"> lezersreacties</w:t>
      </w:r>
      <w:r w:rsidR="0025001D">
        <w:rPr>
          <w:rFonts w:ascii="Arial" w:hAnsi="Arial" w:cs="Arial"/>
          <w:sz w:val="24"/>
          <w:szCs w:val="24"/>
        </w:rPr>
        <w:t>,</w:t>
      </w:r>
      <w:r w:rsidR="00AA7D59">
        <w:rPr>
          <w:rFonts w:ascii="Arial" w:hAnsi="Arial" w:cs="Arial"/>
          <w:sz w:val="24"/>
          <w:szCs w:val="24"/>
        </w:rPr>
        <w:t xml:space="preserve"> columns</w:t>
      </w:r>
      <w:r w:rsidR="0025001D">
        <w:rPr>
          <w:rFonts w:ascii="Arial" w:hAnsi="Arial" w:cs="Arial"/>
          <w:sz w:val="24"/>
          <w:szCs w:val="24"/>
        </w:rPr>
        <w:t xml:space="preserve"> en opiniestukken</w:t>
      </w:r>
      <w:r w:rsidR="00752DFF">
        <w:rPr>
          <w:rFonts w:ascii="Arial" w:hAnsi="Arial" w:cs="Arial"/>
          <w:sz w:val="24"/>
          <w:szCs w:val="24"/>
        </w:rPr>
        <w:t xml:space="preserve">. </w:t>
      </w:r>
      <w:r w:rsidR="0068057D">
        <w:rPr>
          <w:rFonts w:ascii="Arial" w:hAnsi="Arial" w:cs="Arial"/>
          <w:sz w:val="24"/>
          <w:szCs w:val="24"/>
        </w:rPr>
        <w:t>Aangezien deze</w:t>
      </w:r>
      <w:r w:rsidR="003C1260">
        <w:rPr>
          <w:rFonts w:ascii="Arial" w:hAnsi="Arial" w:cs="Arial"/>
          <w:sz w:val="24"/>
          <w:szCs w:val="24"/>
        </w:rPr>
        <w:t xml:space="preserve"> artikelen</w:t>
      </w:r>
      <w:r w:rsidR="0068057D">
        <w:rPr>
          <w:rFonts w:ascii="Arial" w:hAnsi="Arial" w:cs="Arial"/>
          <w:sz w:val="24"/>
          <w:szCs w:val="24"/>
        </w:rPr>
        <w:t xml:space="preserve"> niet door </w:t>
      </w:r>
      <w:r w:rsidR="003D51DC">
        <w:rPr>
          <w:rFonts w:ascii="Arial" w:hAnsi="Arial" w:cs="Arial"/>
          <w:sz w:val="24"/>
          <w:szCs w:val="24"/>
        </w:rPr>
        <w:t xml:space="preserve">de redactie van de krant geschreven zijn, zijn </w:t>
      </w:r>
      <w:r w:rsidR="003C1260">
        <w:rPr>
          <w:rFonts w:ascii="Arial" w:hAnsi="Arial" w:cs="Arial"/>
          <w:sz w:val="24"/>
          <w:szCs w:val="24"/>
        </w:rPr>
        <w:t xml:space="preserve">ze </w:t>
      </w:r>
      <w:r w:rsidR="003D51DC">
        <w:rPr>
          <w:rFonts w:ascii="Arial" w:hAnsi="Arial" w:cs="Arial"/>
          <w:sz w:val="24"/>
          <w:szCs w:val="24"/>
        </w:rPr>
        <w:t>eerder indirecte dan directe representaties van internationale studenten door de bestudeerde kranten. Ook bestaan deze artikelen vaak uit de mening van één of een paar mensen en laten ze feitelijke informatie achterwege. Zodoende wordt gesteld dat zulke artikelen minder bruikbaar materiaal opleveren voor dit onderzoek en daarom worden ingezonden brieven</w:t>
      </w:r>
      <w:r w:rsidR="005E4534">
        <w:rPr>
          <w:rFonts w:ascii="Arial" w:hAnsi="Arial" w:cs="Arial"/>
          <w:sz w:val="24"/>
          <w:szCs w:val="24"/>
        </w:rPr>
        <w:t>,</w:t>
      </w:r>
      <w:r w:rsidR="003D51DC">
        <w:rPr>
          <w:rFonts w:ascii="Arial" w:hAnsi="Arial" w:cs="Arial"/>
          <w:sz w:val="24"/>
          <w:szCs w:val="24"/>
        </w:rPr>
        <w:t xml:space="preserve"> lezersreacties</w:t>
      </w:r>
      <w:r w:rsidR="005E4534">
        <w:rPr>
          <w:rFonts w:ascii="Arial" w:hAnsi="Arial" w:cs="Arial"/>
          <w:sz w:val="24"/>
          <w:szCs w:val="24"/>
        </w:rPr>
        <w:t>,</w:t>
      </w:r>
      <w:r w:rsidR="005E4534" w:rsidRPr="005E4534">
        <w:rPr>
          <w:rFonts w:ascii="Arial" w:hAnsi="Arial" w:cs="Arial"/>
          <w:sz w:val="24"/>
          <w:szCs w:val="24"/>
        </w:rPr>
        <w:t xml:space="preserve"> </w:t>
      </w:r>
      <w:r w:rsidR="005E4534">
        <w:rPr>
          <w:rFonts w:ascii="Arial" w:hAnsi="Arial" w:cs="Arial"/>
          <w:sz w:val="24"/>
          <w:szCs w:val="24"/>
        </w:rPr>
        <w:t>columns en opiniestukken</w:t>
      </w:r>
      <w:r w:rsidR="003D51DC">
        <w:rPr>
          <w:rFonts w:ascii="Arial" w:hAnsi="Arial" w:cs="Arial"/>
          <w:sz w:val="24"/>
          <w:szCs w:val="24"/>
        </w:rPr>
        <w:t xml:space="preserve"> buiten beschouwing gelaten.</w:t>
      </w:r>
      <w:r w:rsidR="00752DFF">
        <w:rPr>
          <w:rFonts w:ascii="Arial" w:hAnsi="Arial" w:cs="Arial"/>
          <w:sz w:val="24"/>
          <w:szCs w:val="24"/>
        </w:rPr>
        <w:br/>
      </w:r>
      <w:r w:rsidR="005E4534">
        <w:rPr>
          <w:rFonts w:ascii="Arial" w:hAnsi="Arial" w:cs="Arial"/>
          <w:sz w:val="24"/>
          <w:szCs w:val="24"/>
        </w:rPr>
        <w:t xml:space="preserve"> </w:t>
      </w:r>
      <w:r w:rsidR="005E4534">
        <w:rPr>
          <w:rFonts w:ascii="Arial" w:hAnsi="Arial" w:cs="Arial"/>
          <w:sz w:val="24"/>
          <w:szCs w:val="24"/>
        </w:rPr>
        <w:tab/>
      </w:r>
      <w:r w:rsidR="001D3D55">
        <w:rPr>
          <w:rFonts w:ascii="Arial" w:hAnsi="Arial" w:cs="Arial"/>
          <w:sz w:val="24"/>
          <w:szCs w:val="24"/>
        </w:rPr>
        <w:t xml:space="preserve">Het uiteindelijke corpus dat gebruikt zal worden voor de analyses is te vinden in bijlage </w:t>
      </w:r>
      <w:r w:rsidR="00533316">
        <w:rPr>
          <w:rFonts w:ascii="Arial" w:hAnsi="Arial" w:cs="Arial"/>
          <w:sz w:val="24"/>
          <w:szCs w:val="24"/>
        </w:rPr>
        <w:t>1</w:t>
      </w:r>
      <w:r w:rsidR="001D3D55">
        <w:rPr>
          <w:rFonts w:ascii="Arial" w:hAnsi="Arial" w:cs="Arial"/>
          <w:sz w:val="24"/>
          <w:szCs w:val="24"/>
        </w:rPr>
        <w:t>. De tabel hieronder laat zien hoeveel krantenartikelen per krant en in totaal geanalyseerd zullen worden.</w:t>
      </w:r>
      <w:r w:rsidR="00845893">
        <w:rPr>
          <w:rFonts w:ascii="Arial" w:hAnsi="Arial" w:cs="Arial"/>
          <w:sz w:val="24"/>
          <w:szCs w:val="24"/>
        </w:rPr>
        <w:br/>
      </w:r>
      <w:bookmarkEnd w:id="28"/>
    </w:p>
    <w:tbl>
      <w:tblPr>
        <w:tblStyle w:val="Tabelraster"/>
        <w:tblW w:w="0" w:type="auto"/>
        <w:jc w:val="center"/>
        <w:tblLook w:val="04A0" w:firstRow="1" w:lastRow="0" w:firstColumn="1" w:lastColumn="0" w:noHBand="0" w:noVBand="1"/>
      </w:tblPr>
      <w:tblGrid>
        <w:gridCol w:w="1555"/>
        <w:gridCol w:w="1842"/>
        <w:gridCol w:w="736"/>
        <w:gridCol w:w="883"/>
        <w:gridCol w:w="1134"/>
      </w:tblGrid>
      <w:tr w:rsidR="00977435" w14:paraId="11F73738" w14:textId="77777777" w:rsidTr="005E4534">
        <w:trPr>
          <w:jc w:val="center"/>
        </w:trPr>
        <w:tc>
          <w:tcPr>
            <w:tcW w:w="1555" w:type="dxa"/>
            <w:tcBorders>
              <w:top w:val="single" w:sz="12" w:space="0" w:color="002060"/>
              <w:left w:val="single" w:sz="12" w:space="0" w:color="21306A" w:themeColor="accent1" w:themeShade="80"/>
            </w:tcBorders>
            <w:shd w:val="clear" w:color="auto" w:fill="C7CCE4" w:themeFill="text2" w:themeFillTint="33"/>
          </w:tcPr>
          <w:bookmarkEnd w:id="27"/>
          <w:p w14:paraId="380BD87C" w14:textId="77777777" w:rsidR="00977435" w:rsidRDefault="00977435" w:rsidP="00977435">
            <w:pPr>
              <w:rPr>
                <w:rFonts w:ascii="Arial" w:hAnsi="Arial" w:cs="Arial"/>
                <w:sz w:val="24"/>
                <w:szCs w:val="24"/>
              </w:rPr>
            </w:pPr>
            <w:r>
              <w:rPr>
                <w:rFonts w:ascii="Arial" w:hAnsi="Arial" w:cs="Arial"/>
                <w:sz w:val="24"/>
                <w:szCs w:val="24"/>
              </w:rPr>
              <w:t>Telegraaf</w:t>
            </w:r>
          </w:p>
        </w:tc>
        <w:tc>
          <w:tcPr>
            <w:tcW w:w="1842" w:type="dxa"/>
            <w:tcBorders>
              <w:top w:val="single" w:sz="12" w:space="0" w:color="002060"/>
            </w:tcBorders>
            <w:shd w:val="clear" w:color="auto" w:fill="C7CCE4" w:themeFill="text2" w:themeFillTint="33"/>
          </w:tcPr>
          <w:p w14:paraId="397CE47D" w14:textId="77777777" w:rsidR="00977435" w:rsidRDefault="00977435" w:rsidP="00977435">
            <w:pPr>
              <w:rPr>
                <w:rFonts w:ascii="Arial" w:hAnsi="Arial" w:cs="Arial"/>
                <w:sz w:val="24"/>
                <w:szCs w:val="24"/>
              </w:rPr>
            </w:pPr>
            <w:r>
              <w:rPr>
                <w:rFonts w:ascii="Arial" w:hAnsi="Arial" w:cs="Arial"/>
                <w:sz w:val="24"/>
                <w:szCs w:val="24"/>
              </w:rPr>
              <w:t>De Volkskrant</w:t>
            </w:r>
          </w:p>
        </w:tc>
        <w:tc>
          <w:tcPr>
            <w:tcW w:w="736" w:type="dxa"/>
            <w:tcBorders>
              <w:top w:val="single" w:sz="12" w:space="0" w:color="002060"/>
            </w:tcBorders>
            <w:shd w:val="clear" w:color="auto" w:fill="C7CCE4" w:themeFill="text2" w:themeFillTint="33"/>
          </w:tcPr>
          <w:p w14:paraId="07566847" w14:textId="77777777" w:rsidR="00977435" w:rsidRDefault="00977435" w:rsidP="00977435">
            <w:pPr>
              <w:rPr>
                <w:rFonts w:ascii="Arial" w:hAnsi="Arial" w:cs="Arial"/>
                <w:sz w:val="24"/>
                <w:szCs w:val="24"/>
              </w:rPr>
            </w:pPr>
            <w:r>
              <w:rPr>
                <w:rFonts w:ascii="Arial" w:hAnsi="Arial" w:cs="Arial"/>
                <w:sz w:val="24"/>
                <w:szCs w:val="24"/>
              </w:rPr>
              <w:t>NRC</w:t>
            </w:r>
          </w:p>
        </w:tc>
        <w:tc>
          <w:tcPr>
            <w:tcW w:w="883" w:type="dxa"/>
            <w:tcBorders>
              <w:top w:val="single" w:sz="12" w:space="0" w:color="002060"/>
            </w:tcBorders>
            <w:shd w:val="clear" w:color="auto" w:fill="C7CCE4" w:themeFill="text2" w:themeFillTint="33"/>
          </w:tcPr>
          <w:p w14:paraId="18EB2F9B" w14:textId="77777777" w:rsidR="00977435" w:rsidRDefault="00977435" w:rsidP="00977435">
            <w:pPr>
              <w:rPr>
                <w:rFonts w:ascii="Arial" w:hAnsi="Arial" w:cs="Arial"/>
                <w:sz w:val="24"/>
                <w:szCs w:val="24"/>
              </w:rPr>
            </w:pPr>
            <w:r>
              <w:rPr>
                <w:rFonts w:ascii="Arial" w:hAnsi="Arial" w:cs="Arial"/>
                <w:sz w:val="24"/>
                <w:szCs w:val="24"/>
              </w:rPr>
              <w:t>Trouw</w:t>
            </w:r>
          </w:p>
        </w:tc>
        <w:tc>
          <w:tcPr>
            <w:tcW w:w="1134" w:type="dxa"/>
            <w:tcBorders>
              <w:top w:val="single" w:sz="12" w:space="0" w:color="002060"/>
              <w:right w:val="single" w:sz="12" w:space="0" w:color="002060"/>
            </w:tcBorders>
            <w:shd w:val="clear" w:color="auto" w:fill="C7CCE4" w:themeFill="text2" w:themeFillTint="33"/>
          </w:tcPr>
          <w:p w14:paraId="118E0F8C" w14:textId="77777777" w:rsidR="00977435" w:rsidRDefault="00977435" w:rsidP="00977435">
            <w:pPr>
              <w:rPr>
                <w:rFonts w:ascii="Arial" w:hAnsi="Arial" w:cs="Arial"/>
                <w:sz w:val="24"/>
                <w:szCs w:val="24"/>
              </w:rPr>
            </w:pPr>
            <w:r>
              <w:rPr>
                <w:rFonts w:ascii="Arial" w:hAnsi="Arial" w:cs="Arial"/>
                <w:sz w:val="24"/>
                <w:szCs w:val="24"/>
              </w:rPr>
              <w:t>Totaal</w:t>
            </w:r>
          </w:p>
        </w:tc>
      </w:tr>
      <w:tr w:rsidR="00977435" w14:paraId="756456BE" w14:textId="77777777" w:rsidTr="005E4534">
        <w:trPr>
          <w:jc w:val="center"/>
        </w:trPr>
        <w:tc>
          <w:tcPr>
            <w:tcW w:w="1555" w:type="dxa"/>
            <w:tcBorders>
              <w:left w:val="single" w:sz="12" w:space="0" w:color="21306A" w:themeColor="accent1" w:themeShade="80"/>
              <w:bottom w:val="single" w:sz="12" w:space="0" w:color="002060"/>
            </w:tcBorders>
          </w:tcPr>
          <w:p w14:paraId="540E0C26" w14:textId="77777777" w:rsidR="00977435" w:rsidRPr="004A54D6" w:rsidRDefault="00977435" w:rsidP="00977435">
            <w:pPr>
              <w:jc w:val="center"/>
              <w:rPr>
                <w:rFonts w:ascii="Arial" w:hAnsi="Arial" w:cs="Arial"/>
                <w:szCs w:val="24"/>
              </w:rPr>
            </w:pPr>
            <w:r>
              <w:rPr>
                <w:rFonts w:ascii="Arial" w:hAnsi="Arial" w:cs="Arial"/>
                <w:szCs w:val="24"/>
              </w:rPr>
              <w:t>27</w:t>
            </w:r>
          </w:p>
        </w:tc>
        <w:tc>
          <w:tcPr>
            <w:tcW w:w="1842" w:type="dxa"/>
            <w:tcBorders>
              <w:bottom w:val="single" w:sz="12" w:space="0" w:color="002060"/>
            </w:tcBorders>
          </w:tcPr>
          <w:p w14:paraId="39F4FF79" w14:textId="77777777" w:rsidR="00977435" w:rsidRPr="004A54D6" w:rsidRDefault="00977435" w:rsidP="00977435">
            <w:pPr>
              <w:jc w:val="center"/>
              <w:rPr>
                <w:rFonts w:ascii="Arial" w:hAnsi="Arial" w:cs="Arial"/>
                <w:szCs w:val="24"/>
              </w:rPr>
            </w:pPr>
            <w:r>
              <w:rPr>
                <w:rFonts w:ascii="Arial" w:hAnsi="Arial" w:cs="Arial"/>
                <w:szCs w:val="24"/>
              </w:rPr>
              <w:t>16</w:t>
            </w:r>
          </w:p>
        </w:tc>
        <w:tc>
          <w:tcPr>
            <w:tcW w:w="736" w:type="dxa"/>
            <w:tcBorders>
              <w:bottom w:val="single" w:sz="12" w:space="0" w:color="002060"/>
            </w:tcBorders>
          </w:tcPr>
          <w:p w14:paraId="06F98D7E" w14:textId="77777777" w:rsidR="00977435" w:rsidRPr="004A54D6" w:rsidRDefault="00977435" w:rsidP="00977435">
            <w:pPr>
              <w:jc w:val="center"/>
              <w:rPr>
                <w:rFonts w:ascii="Arial" w:hAnsi="Arial" w:cs="Arial"/>
                <w:szCs w:val="24"/>
              </w:rPr>
            </w:pPr>
            <w:r>
              <w:rPr>
                <w:rFonts w:ascii="Arial" w:hAnsi="Arial" w:cs="Arial"/>
                <w:szCs w:val="24"/>
              </w:rPr>
              <w:t>26</w:t>
            </w:r>
          </w:p>
        </w:tc>
        <w:tc>
          <w:tcPr>
            <w:tcW w:w="883" w:type="dxa"/>
            <w:tcBorders>
              <w:bottom w:val="single" w:sz="12" w:space="0" w:color="002060"/>
            </w:tcBorders>
          </w:tcPr>
          <w:p w14:paraId="2EB5C7A8" w14:textId="77777777" w:rsidR="00977435" w:rsidRPr="004A54D6" w:rsidRDefault="00977435" w:rsidP="00977435">
            <w:pPr>
              <w:jc w:val="center"/>
              <w:rPr>
                <w:rFonts w:ascii="Arial" w:hAnsi="Arial" w:cs="Arial"/>
                <w:szCs w:val="24"/>
              </w:rPr>
            </w:pPr>
            <w:r>
              <w:rPr>
                <w:rFonts w:ascii="Arial" w:hAnsi="Arial" w:cs="Arial"/>
                <w:szCs w:val="24"/>
              </w:rPr>
              <w:t>21</w:t>
            </w:r>
          </w:p>
        </w:tc>
        <w:tc>
          <w:tcPr>
            <w:tcW w:w="1134" w:type="dxa"/>
            <w:tcBorders>
              <w:bottom w:val="single" w:sz="12" w:space="0" w:color="002060"/>
              <w:right w:val="single" w:sz="12" w:space="0" w:color="002060"/>
            </w:tcBorders>
          </w:tcPr>
          <w:p w14:paraId="0EB94A4E" w14:textId="77777777" w:rsidR="00977435" w:rsidRPr="004A54D6" w:rsidRDefault="00977435" w:rsidP="00977435">
            <w:pPr>
              <w:jc w:val="center"/>
              <w:rPr>
                <w:rFonts w:ascii="Arial" w:hAnsi="Arial" w:cs="Arial"/>
                <w:szCs w:val="24"/>
              </w:rPr>
            </w:pPr>
            <w:r>
              <w:rPr>
                <w:rFonts w:ascii="Arial" w:hAnsi="Arial" w:cs="Arial"/>
                <w:szCs w:val="24"/>
              </w:rPr>
              <w:t>90</w:t>
            </w:r>
          </w:p>
        </w:tc>
      </w:tr>
    </w:tbl>
    <w:p w14:paraId="2560B102" w14:textId="77777777" w:rsidR="00E704C4" w:rsidRPr="004A54D6" w:rsidRDefault="001A35B1" w:rsidP="00D81A32">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Tabel</w:t>
      </w:r>
      <w:r w:rsidR="00845893">
        <w:rPr>
          <w:rFonts w:ascii="Arial" w:hAnsi="Arial" w:cs="Arial"/>
          <w:sz w:val="24"/>
          <w:szCs w:val="24"/>
        </w:rPr>
        <w:t xml:space="preserve"> 3: aantal artikelen na tweede filter</w:t>
      </w:r>
      <w:r w:rsidR="00845893">
        <w:rPr>
          <w:rFonts w:ascii="Arial" w:hAnsi="Arial" w:cs="Arial"/>
          <w:sz w:val="24"/>
          <w:szCs w:val="24"/>
        </w:rPr>
        <w:br/>
      </w:r>
      <w:r w:rsidR="00E704C4">
        <w:rPr>
          <w:rFonts w:ascii="Arial" w:hAnsi="Arial" w:cs="Arial"/>
          <w:sz w:val="24"/>
          <w:szCs w:val="24"/>
        </w:rPr>
        <w:br/>
      </w:r>
      <w:r w:rsidR="001D3D55">
        <w:rPr>
          <w:rFonts w:ascii="Arial" w:hAnsi="Arial" w:cs="Arial"/>
          <w:sz w:val="24"/>
          <w:szCs w:val="24"/>
        </w:rPr>
        <w:t>Van deze krantenartikelen zijn per krant het gemiddelde aantal woorden en het aantal keer dat de zoektermen voorkwamen terug te vinden in onderstaande tabel.</w:t>
      </w:r>
      <w:r w:rsidR="00845893">
        <w:rPr>
          <w:rFonts w:ascii="Arial" w:hAnsi="Arial" w:cs="Arial"/>
          <w:sz w:val="24"/>
          <w:szCs w:val="24"/>
        </w:rPr>
        <w:br/>
      </w:r>
    </w:p>
    <w:tbl>
      <w:tblPr>
        <w:tblStyle w:val="Tabelraster"/>
        <w:tblW w:w="0" w:type="auto"/>
        <w:jc w:val="center"/>
        <w:shd w:val="clear" w:color="auto" w:fill="DEF4FC" w:themeFill="accent2" w:themeFillTint="33"/>
        <w:tblLayout w:type="fixed"/>
        <w:tblLook w:val="04A0" w:firstRow="1" w:lastRow="0" w:firstColumn="1" w:lastColumn="0" w:noHBand="0" w:noVBand="1"/>
      </w:tblPr>
      <w:tblGrid>
        <w:gridCol w:w="1537"/>
        <w:gridCol w:w="1275"/>
        <w:gridCol w:w="1418"/>
        <w:gridCol w:w="850"/>
        <w:gridCol w:w="993"/>
      </w:tblGrid>
      <w:tr w:rsidR="00977435" w:rsidRPr="004228A5" w14:paraId="688BC016" w14:textId="77777777" w:rsidTr="00977435">
        <w:trPr>
          <w:jc w:val="center"/>
        </w:trPr>
        <w:tc>
          <w:tcPr>
            <w:tcW w:w="1537" w:type="dxa"/>
            <w:tcBorders>
              <w:top w:val="single" w:sz="18" w:space="0" w:color="002060"/>
              <w:left w:val="single" w:sz="18" w:space="0" w:color="002060"/>
              <w:bottom w:val="single" w:sz="18" w:space="0" w:color="002060"/>
              <w:right w:val="single" w:sz="18" w:space="0" w:color="002060"/>
            </w:tcBorders>
            <w:shd w:val="clear" w:color="auto" w:fill="9099CA" w:themeFill="text2" w:themeFillTint="66"/>
          </w:tcPr>
          <w:p w14:paraId="0973687B" w14:textId="77777777" w:rsidR="00977435" w:rsidRPr="004228A5" w:rsidRDefault="00977435" w:rsidP="00977435">
            <w:pPr>
              <w:rPr>
                <w:rFonts w:ascii="Arial" w:hAnsi="Arial" w:cs="Arial"/>
                <w:b/>
                <w:sz w:val="24"/>
                <w:szCs w:val="24"/>
              </w:rPr>
            </w:pPr>
          </w:p>
        </w:tc>
        <w:tc>
          <w:tcPr>
            <w:tcW w:w="1275" w:type="dxa"/>
            <w:tcBorders>
              <w:top w:val="single" w:sz="18" w:space="0" w:color="002060"/>
              <w:bottom w:val="single" w:sz="12" w:space="0" w:color="002060"/>
            </w:tcBorders>
            <w:shd w:val="clear" w:color="auto" w:fill="9099CA" w:themeFill="text2" w:themeFillTint="66"/>
          </w:tcPr>
          <w:p w14:paraId="2B7BE67D" w14:textId="77777777" w:rsidR="00977435" w:rsidRPr="00832550" w:rsidRDefault="00977435" w:rsidP="00977435">
            <w:pPr>
              <w:rPr>
                <w:rFonts w:ascii="Arial" w:hAnsi="Arial" w:cs="Arial"/>
                <w:sz w:val="24"/>
                <w:szCs w:val="24"/>
              </w:rPr>
            </w:pPr>
            <w:r w:rsidRPr="00832550">
              <w:rPr>
                <w:rFonts w:ascii="Arial" w:hAnsi="Arial" w:cs="Arial"/>
                <w:sz w:val="24"/>
                <w:szCs w:val="24"/>
              </w:rPr>
              <w:t>Telegraaf</w:t>
            </w:r>
          </w:p>
        </w:tc>
        <w:tc>
          <w:tcPr>
            <w:tcW w:w="1418" w:type="dxa"/>
            <w:tcBorders>
              <w:top w:val="single" w:sz="18" w:space="0" w:color="002060"/>
              <w:bottom w:val="single" w:sz="12" w:space="0" w:color="002060"/>
            </w:tcBorders>
            <w:shd w:val="clear" w:color="auto" w:fill="9099CA" w:themeFill="text2" w:themeFillTint="66"/>
          </w:tcPr>
          <w:p w14:paraId="4B461EE7" w14:textId="77777777" w:rsidR="00977435" w:rsidRPr="00832550" w:rsidRDefault="00977435" w:rsidP="00977435">
            <w:pPr>
              <w:rPr>
                <w:rFonts w:ascii="Arial" w:hAnsi="Arial" w:cs="Arial"/>
                <w:sz w:val="24"/>
                <w:szCs w:val="24"/>
              </w:rPr>
            </w:pPr>
            <w:r>
              <w:rPr>
                <w:rFonts w:ascii="Arial" w:hAnsi="Arial" w:cs="Arial"/>
                <w:sz w:val="24"/>
                <w:szCs w:val="24"/>
              </w:rPr>
              <w:t>Volkskrant</w:t>
            </w:r>
          </w:p>
        </w:tc>
        <w:tc>
          <w:tcPr>
            <w:tcW w:w="850" w:type="dxa"/>
            <w:tcBorders>
              <w:top w:val="single" w:sz="18" w:space="0" w:color="002060"/>
              <w:bottom w:val="single" w:sz="18" w:space="0" w:color="002060"/>
              <w:right w:val="single" w:sz="12" w:space="0" w:color="002060"/>
            </w:tcBorders>
            <w:shd w:val="clear" w:color="auto" w:fill="9099CA" w:themeFill="text2" w:themeFillTint="66"/>
          </w:tcPr>
          <w:p w14:paraId="5C1C676C" w14:textId="77777777" w:rsidR="00977435" w:rsidRPr="00832550" w:rsidRDefault="00977435" w:rsidP="00977435">
            <w:pPr>
              <w:rPr>
                <w:rFonts w:ascii="Arial" w:hAnsi="Arial" w:cs="Arial"/>
                <w:sz w:val="24"/>
                <w:szCs w:val="24"/>
              </w:rPr>
            </w:pPr>
            <w:r w:rsidRPr="00832550">
              <w:rPr>
                <w:rFonts w:ascii="Arial" w:hAnsi="Arial" w:cs="Arial"/>
                <w:sz w:val="24"/>
                <w:szCs w:val="24"/>
              </w:rPr>
              <w:t>NRC</w:t>
            </w:r>
          </w:p>
        </w:tc>
        <w:tc>
          <w:tcPr>
            <w:tcW w:w="993" w:type="dxa"/>
            <w:tcBorders>
              <w:top w:val="single" w:sz="18" w:space="0" w:color="002060"/>
              <w:bottom w:val="single" w:sz="12" w:space="0" w:color="002060"/>
              <w:right w:val="single" w:sz="12" w:space="0" w:color="002060"/>
            </w:tcBorders>
            <w:shd w:val="clear" w:color="auto" w:fill="9099CA" w:themeFill="text2" w:themeFillTint="66"/>
          </w:tcPr>
          <w:p w14:paraId="48B87C77" w14:textId="77777777" w:rsidR="00977435" w:rsidRPr="00832550" w:rsidRDefault="00977435" w:rsidP="00977435">
            <w:pPr>
              <w:rPr>
                <w:rFonts w:ascii="Arial" w:hAnsi="Arial" w:cs="Arial"/>
                <w:sz w:val="24"/>
                <w:szCs w:val="24"/>
              </w:rPr>
            </w:pPr>
            <w:r w:rsidRPr="00832550">
              <w:rPr>
                <w:rFonts w:ascii="Arial" w:hAnsi="Arial" w:cs="Arial"/>
                <w:sz w:val="24"/>
                <w:szCs w:val="24"/>
              </w:rPr>
              <w:t>Trouw</w:t>
            </w:r>
          </w:p>
        </w:tc>
      </w:tr>
      <w:tr w:rsidR="00977435" w14:paraId="2844F718" w14:textId="77777777" w:rsidTr="00977435">
        <w:trPr>
          <w:jc w:val="center"/>
        </w:trPr>
        <w:tc>
          <w:tcPr>
            <w:tcW w:w="1537" w:type="dxa"/>
            <w:tcBorders>
              <w:top w:val="single" w:sz="18" w:space="0" w:color="002060"/>
              <w:left w:val="single" w:sz="18" w:space="0" w:color="002060"/>
              <w:right w:val="single" w:sz="18" w:space="0" w:color="002060"/>
            </w:tcBorders>
            <w:shd w:val="clear" w:color="auto" w:fill="9099CA" w:themeFill="text2" w:themeFillTint="66"/>
          </w:tcPr>
          <w:p w14:paraId="54550A8C" w14:textId="77777777" w:rsidR="00977435" w:rsidRPr="008E15C9" w:rsidRDefault="00977435" w:rsidP="00977435">
            <w:pPr>
              <w:rPr>
                <w:rFonts w:ascii="Arial" w:hAnsi="Arial" w:cs="Arial"/>
              </w:rPr>
            </w:pPr>
            <w:r>
              <w:rPr>
                <w:rFonts w:ascii="Arial" w:hAnsi="Arial" w:cs="Arial"/>
              </w:rPr>
              <w:t>Gem. aantal woorden</w:t>
            </w:r>
          </w:p>
        </w:tc>
        <w:tc>
          <w:tcPr>
            <w:tcW w:w="1275" w:type="dxa"/>
            <w:tcBorders>
              <w:top w:val="single" w:sz="18" w:space="0" w:color="002060"/>
            </w:tcBorders>
            <w:shd w:val="clear" w:color="auto" w:fill="FFFFFF" w:themeFill="background1"/>
          </w:tcPr>
          <w:p w14:paraId="5D826EAE" w14:textId="77777777" w:rsidR="00977435" w:rsidRPr="008E15C9" w:rsidRDefault="00977435" w:rsidP="00977435">
            <w:pPr>
              <w:jc w:val="center"/>
              <w:rPr>
                <w:rFonts w:ascii="Arial" w:hAnsi="Arial" w:cs="Arial"/>
              </w:rPr>
            </w:pPr>
            <w:r>
              <w:rPr>
                <w:rFonts w:ascii="Arial" w:hAnsi="Arial" w:cs="Arial"/>
              </w:rPr>
              <w:t>338</w:t>
            </w:r>
          </w:p>
        </w:tc>
        <w:tc>
          <w:tcPr>
            <w:tcW w:w="1418" w:type="dxa"/>
            <w:tcBorders>
              <w:top w:val="single" w:sz="18" w:space="0" w:color="002060"/>
            </w:tcBorders>
            <w:shd w:val="clear" w:color="auto" w:fill="FFFFFF" w:themeFill="background1"/>
          </w:tcPr>
          <w:p w14:paraId="6FDCF089" w14:textId="77777777" w:rsidR="00977435" w:rsidRPr="008E15C9" w:rsidRDefault="00977435" w:rsidP="00977435">
            <w:pPr>
              <w:jc w:val="center"/>
              <w:rPr>
                <w:rFonts w:ascii="Arial" w:hAnsi="Arial" w:cs="Arial"/>
              </w:rPr>
            </w:pPr>
            <w:r>
              <w:rPr>
                <w:rFonts w:ascii="Arial" w:hAnsi="Arial" w:cs="Arial"/>
              </w:rPr>
              <w:t>738</w:t>
            </w:r>
          </w:p>
        </w:tc>
        <w:tc>
          <w:tcPr>
            <w:tcW w:w="850" w:type="dxa"/>
            <w:tcBorders>
              <w:top w:val="single" w:sz="18" w:space="0" w:color="002060"/>
              <w:bottom w:val="single" w:sz="4" w:space="0" w:color="auto"/>
              <w:right w:val="single" w:sz="4" w:space="0" w:color="auto"/>
            </w:tcBorders>
            <w:shd w:val="clear" w:color="auto" w:fill="FFFFFF" w:themeFill="background1"/>
          </w:tcPr>
          <w:p w14:paraId="0A04A41F" w14:textId="77777777" w:rsidR="00977435" w:rsidRPr="008E15C9" w:rsidRDefault="00977435" w:rsidP="00977435">
            <w:pPr>
              <w:jc w:val="center"/>
              <w:rPr>
                <w:rFonts w:ascii="Arial" w:hAnsi="Arial" w:cs="Arial"/>
              </w:rPr>
            </w:pPr>
            <w:r>
              <w:rPr>
                <w:rFonts w:ascii="Arial" w:hAnsi="Arial" w:cs="Arial"/>
              </w:rPr>
              <w:t>780</w:t>
            </w:r>
          </w:p>
        </w:tc>
        <w:tc>
          <w:tcPr>
            <w:tcW w:w="993" w:type="dxa"/>
            <w:tcBorders>
              <w:top w:val="single" w:sz="18" w:space="0" w:color="002060"/>
              <w:left w:val="single" w:sz="4" w:space="0" w:color="auto"/>
              <w:right w:val="single" w:sz="12" w:space="0" w:color="002060"/>
            </w:tcBorders>
            <w:shd w:val="clear" w:color="auto" w:fill="FFFFFF" w:themeFill="background1"/>
          </w:tcPr>
          <w:p w14:paraId="6F18DF8C" w14:textId="77777777" w:rsidR="00977435" w:rsidRPr="008E15C9" w:rsidRDefault="00977435" w:rsidP="00977435">
            <w:pPr>
              <w:jc w:val="center"/>
              <w:rPr>
                <w:rFonts w:ascii="Arial" w:hAnsi="Arial" w:cs="Arial"/>
              </w:rPr>
            </w:pPr>
            <w:r>
              <w:rPr>
                <w:rFonts w:ascii="Arial" w:hAnsi="Arial" w:cs="Arial"/>
              </w:rPr>
              <w:t>959</w:t>
            </w:r>
          </w:p>
        </w:tc>
      </w:tr>
      <w:tr w:rsidR="00977435" w14:paraId="48282FA9" w14:textId="77777777" w:rsidTr="005E4534">
        <w:trPr>
          <w:jc w:val="center"/>
        </w:trPr>
        <w:tc>
          <w:tcPr>
            <w:tcW w:w="1537" w:type="dxa"/>
            <w:tcBorders>
              <w:left w:val="single" w:sz="18" w:space="0" w:color="002060"/>
              <w:bottom w:val="single" w:sz="18" w:space="0" w:color="21306A" w:themeColor="accent1" w:themeShade="80"/>
              <w:right w:val="single" w:sz="18" w:space="0" w:color="002060"/>
            </w:tcBorders>
            <w:shd w:val="clear" w:color="auto" w:fill="9099CA" w:themeFill="text2" w:themeFillTint="66"/>
          </w:tcPr>
          <w:p w14:paraId="78C829A9" w14:textId="77777777" w:rsidR="00977435" w:rsidRPr="008E15C9" w:rsidRDefault="00977435" w:rsidP="00977435">
            <w:pPr>
              <w:rPr>
                <w:rFonts w:ascii="Arial" w:hAnsi="Arial" w:cs="Arial"/>
              </w:rPr>
            </w:pPr>
            <w:r>
              <w:rPr>
                <w:rFonts w:ascii="Arial" w:hAnsi="Arial" w:cs="Arial"/>
              </w:rPr>
              <w:t>Aantal keer kernwoorden</w:t>
            </w:r>
          </w:p>
        </w:tc>
        <w:tc>
          <w:tcPr>
            <w:tcW w:w="1275" w:type="dxa"/>
            <w:tcBorders>
              <w:bottom w:val="single" w:sz="18" w:space="0" w:color="21306A" w:themeColor="accent1" w:themeShade="80"/>
            </w:tcBorders>
            <w:shd w:val="clear" w:color="auto" w:fill="FFFFFF" w:themeFill="background1"/>
          </w:tcPr>
          <w:p w14:paraId="31F31F59" w14:textId="77777777" w:rsidR="00977435" w:rsidRPr="008E15C9" w:rsidRDefault="00977435" w:rsidP="00977435">
            <w:pPr>
              <w:jc w:val="center"/>
              <w:rPr>
                <w:rFonts w:ascii="Arial" w:hAnsi="Arial" w:cs="Arial"/>
              </w:rPr>
            </w:pPr>
            <w:r>
              <w:rPr>
                <w:rFonts w:ascii="Arial" w:hAnsi="Arial" w:cs="Arial"/>
              </w:rPr>
              <w:t>66</w:t>
            </w:r>
          </w:p>
        </w:tc>
        <w:tc>
          <w:tcPr>
            <w:tcW w:w="1418" w:type="dxa"/>
            <w:tcBorders>
              <w:bottom w:val="single" w:sz="18" w:space="0" w:color="21306A" w:themeColor="accent1" w:themeShade="80"/>
            </w:tcBorders>
            <w:shd w:val="clear" w:color="auto" w:fill="FFFFFF" w:themeFill="background1"/>
          </w:tcPr>
          <w:p w14:paraId="570662FC" w14:textId="77777777" w:rsidR="00977435" w:rsidRPr="008E15C9" w:rsidRDefault="00977435" w:rsidP="00977435">
            <w:pPr>
              <w:jc w:val="center"/>
              <w:rPr>
                <w:rFonts w:ascii="Arial" w:hAnsi="Arial" w:cs="Arial"/>
              </w:rPr>
            </w:pPr>
            <w:r>
              <w:rPr>
                <w:rFonts w:ascii="Arial" w:hAnsi="Arial" w:cs="Arial"/>
              </w:rPr>
              <w:t>76</w:t>
            </w:r>
          </w:p>
        </w:tc>
        <w:tc>
          <w:tcPr>
            <w:tcW w:w="850" w:type="dxa"/>
            <w:tcBorders>
              <w:bottom w:val="single" w:sz="18" w:space="0" w:color="21306A" w:themeColor="accent1" w:themeShade="80"/>
              <w:right w:val="single" w:sz="4" w:space="0" w:color="auto"/>
            </w:tcBorders>
            <w:shd w:val="clear" w:color="auto" w:fill="FFFFFF" w:themeFill="background1"/>
          </w:tcPr>
          <w:p w14:paraId="2B104C98" w14:textId="77777777" w:rsidR="00977435" w:rsidRPr="008E15C9" w:rsidRDefault="00977435" w:rsidP="00977435">
            <w:pPr>
              <w:jc w:val="center"/>
              <w:rPr>
                <w:rFonts w:ascii="Arial" w:hAnsi="Arial" w:cs="Arial"/>
              </w:rPr>
            </w:pPr>
            <w:r>
              <w:rPr>
                <w:rFonts w:ascii="Arial" w:hAnsi="Arial" w:cs="Arial"/>
              </w:rPr>
              <w:t>77</w:t>
            </w:r>
          </w:p>
        </w:tc>
        <w:tc>
          <w:tcPr>
            <w:tcW w:w="993" w:type="dxa"/>
            <w:tcBorders>
              <w:left w:val="single" w:sz="4" w:space="0" w:color="auto"/>
              <w:bottom w:val="single" w:sz="18" w:space="0" w:color="21306A" w:themeColor="accent1" w:themeShade="80"/>
              <w:right w:val="single" w:sz="12" w:space="0" w:color="002060"/>
            </w:tcBorders>
            <w:shd w:val="clear" w:color="auto" w:fill="FFFFFF" w:themeFill="background1"/>
          </w:tcPr>
          <w:p w14:paraId="2B571E0A" w14:textId="77777777" w:rsidR="00977435" w:rsidRPr="008E15C9" w:rsidRDefault="00977435" w:rsidP="00977435">
            <w:pPr>
              <w:jc w:val="center"/>
              <w:rPr>
                <w:rFonts w:ascii="Arial" w:hAnsi="Arial" w:cs="Arial"/>
              </w:rPr>
            </w:pPr>
            <w:r>
              <w:rPr>
                <w:rFonts w:ascii="Arial" w:hAnsi="Arial" w:cs="Arial"/>
              </w:rPr>
              <w:t>68</w:t>
            </w:r>
          </w:p>
        </w:tc>
      </w:tr>
    </w:tbl>
    <w:p w14:paraId="48B951EB" w14:textId="77777777" w:rsidR="001D3D55" w:rsidRDefault="001D3D55" w:rsidP="00D81A32">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1A35B1">
        <w:rPr>
          <w:rFonts w:ascii="Arial" w:hAnsi="Arial" w:cs="Arial"/>
          <w:sz w:val="24"/>
          <w:szCs w:val="24"/>
        </w:rPr>
        <w:t xml:space="preserve"> Tabel</w:t>
      </w:r>
      <w:r w:rsidR="00845893">
        <w:rPr>
          <w:rFonts w:ascii="Arial" w:hAnsi="Arial" w:cs="Arial"/>
          <w:sz w:val="24"/>
          <w:szCs w:val="24"/>
        </w:rPr>
        <w:t xml:space="preserve"> 4: gemiddelde aantal woorden en aantal keer kernwoorden</w:t>
      </w:r>
      <w:r w:rsidR="00845893">
        <w:rPr>
          <w:rFonts w:ascii="Arial" w:hAnsi="Arial" w:cs="Arial"/>
          <w:sz w:val="24"/>
          <w:szCs w:val="24"/>
        </w:rPr>
        <w:br/>
      </w:r>
    </w:p>
    <w:p w14:paraId="088870F4" w14:textId="77777777" w:rsidR="00434004" w:rsidRPr="009469EB" w:rsidRDefault="00434004" w:rsidP="00D81A32">
      <w:pPr>
        <w:rPr>
          <w:rFonts w:ascii="Arial" w:hAnsi="Arial" w:cs="Arial"/>
          <w:b/>
          <w:color w:val="31479E" w:themeColor="accent1" w:themeShade="BF"/>
          <w:sz w:val="24"/>
          <w:szCs w:val="24"/>
        </w:rPr>
      </w:pPr>
      <w:bookmarkStart w:id="29" w:name="_Hlk5444499"/>
      <w:bookmarkStart w:id="30" w:name="_Hlk5713049"/>
      <w:r w:rsidRPr="009469EB">
        <w:rPr>
          <w:rFonts w:ascii="Arial" w:hAnsi="Arial" w:cs="Arial"/>
          <w:b/>
          <w:color w:val="31479E" w:themeColor="accent1" w:themeShade="BF"/>
          <w:sz w:val="24"/>
          <w:szCs w:val="24"/>
        </w:rPr>
        <w:t>4.</w:t>
      </w:r>
      <w:r w:rsidR="00BD52E5" w:rsidRPr="009469EB">
        <w:rPr>
          <w:rFonts w:ascii="Arial" w:hAnsi="Arial" w:cs="Arial"/>
          <w:b/>
          <w:color w:val="31479E" w:themeColor="accent1" w:themeShade="BF"/>
          <w:sz w:val="24"/>
          <w:szCs w:val="24"/>
        </w:rPr>
        <w:t>4</w:t>
      </w:r>
      <w:r w:rsidRPr="009469EB">
        <w:rPr>
          <w:rFonts w:ascii="Arial" w:hAnsi="Arial" w:cs="Arial"/>
          <w:b/>
          <w:color w:val="31479E" w:themeColor="accent1" w:themeShade="BF"/>
          <w:sz w:val="24"/>
          <w:szCs w:val="24"/>
        </w:rPr>
        <w:t xml:space="preserve"> Methode</w:t>
      </w:r>
    </w:p>
    <w:p w14:paraId="7561E62D" w14:textId="77777777" w:rsidR="00D66BBD" w:rsidRPr="00D66BBD" w:rsidRDefault="000F0B2C" w:rsidP="00443132">
      <w:pPr>
        <w:rPr>
          <w:rFonts w:ascii="Arial" w:hAnsi="Arial" w:cs="Arial"/>
          <w:sz w:val="24"/>
          <w:szCs w:val="24"/>
        </w:rPr>
      </w:pPr>
      <w:r w:rsidRPr="00D66BBD">
        <w:rPr>
          <w:rFonts w:ascii="Arial" w:hAnsi="Arial" w:cs="Arial"/>
          <w:sz w:val="24"/>
          <w:szCs w:val="24"/>
        </w:rPr>
        <w:t xml:space="preserve">In </w:t>
      </w:r>
      <w:r w:rsidR="00AB50FA" w:rsidRPr="00D66BBD">
        <w:rPr>
          <w:rFonts w:ascii="Arial" w:hAnsi="Arial" w:cs="Arial"/>
          <w:sz w:val="24"/>
          <w:szCs w:val="24"/>
        </w:rPr>
        <w:t>dit onderzoek</w:t>
      </w:r>
      <w:r w:rsidRPr="00D66BBD">
        <w:rPr>
          <w:rFonts w:ascii="Arial" w:hAnsi="Arial" w:cs="Arial"/>
          <w:sz w:val="24"/>
          <w:szCs w:val="24"/>
        </w:rPr>
        <w:t xml:space="preserve"> vorm</w:t>
      </w:r>
      <w:r w:rsidR="00221494" w:rsidRPr="00D66BBD">
        <w:rPr>
          <w:rFonts w:ascii="Arial" w:hAnsi="Arial" w:cs="Arial"/>
          <w:sz w:val="24"/>
          <w:szCs w:val="24"/>
        </w:rPr>
        <w:t>en drie analysevormen de basis, waarover</w:t>
      </w:r>
      <w:r w:rsidR="00D66BBD" w:rsidRPr="00D66BBD">
        <w:rPr>
          <w:rFonts w:ascii="Arial" w:hAnsi="Arial" w:cs="Arial"/>
          <w:sz w:val="24"/>
          <w:szCs w:val="24"/>
        </w:rPr>
        <w:t xml:space="preserve"> in</w:t>
      </w:r>
      <w:r w:rsidR="00221494" w:rsidRPr="00D66BBD">
        <w:rPr>
          <w:rFonts w:ascii="Arial" w:hAnsi="Arial" w:cs="Arial"/>
          <w:sz w:val="24"/>
          <w:szCs w:val="24"/>
        </w:rPr>
        <w:t xml:space="preserve"> de volgende paragraaf meer uitleg</w:t>
      </w:r>
      <w:r w:rsidR="00D66BBD" w:rsidRPr="00D66BBD">
        <w:rPr>
          <w:rFonts w:ascii="Arial" w:hAnsi="Arial" w:cs="Arial"/>
          <w:sz w:val="24"/>
          <w:szCs w:val="24"/>
        </w:rPr>
        <w:t xml:space="preserve"> volgt</w:t>
      </w:r>
      <w:r w:rsidR="00221494" w:rsidRPr="00D66BBD">
        <w:rPr>
          <w:rFonts w:ascii="Arial" w:hAnsi="Arial" w:cs="Arial"/>
          <w:sz w:val="24"/>
          <w:szCs w:val="24"/>
        </w:rPr>
        <w:t xml:space="preserve">. </w:t>
      </w:r>
    </w:p>
    <w:p w14:paraId="47C84CA0" w14:textId="77777777" w:rsidR="00221494" w:rsidRPr="00D66BBD" w:rsidRDefault="00221494" w:rsidP="00443132">
      <w:pPr>
        <w:rPr>
          <w:rFonts w:ascii="Arial" w:hAnsi="Arial" w:cs="Arial"/>
          <w:sz w:val="24"/>
          <w:szCs w:val="24"/>
          <w:highlight w:val="cyan"/>
        </w:rPr>
      </w:pPr>
      <w:r w:rsidRPr="009469EB">
        <w:rPr>
          <w:rFonts w:ascii="Arial" w:hAnsi="Arial" w:cs="Arial"/>
          <w:b/>
          <w:color w:val="5967AF" w:themeColor="text2" w:themeTint="99"/>
          <w:sz w:val="24"/>
          <w:szCs w:val="24"/>
        </w:rPr>
        <w:lastRenderedPageBreak/>
        <w:t>4.4.1 Methodische triangulatie</w:t>
      </w:r>
      <w:r w:rsidRPr="009469EB">
        <w:rPr>
          <w:rFonts w:ascii="Arial" w:hAnsi="Arial" w:cs="Arial"/>
          <w:b/>
          <w:color w:val="5967AF" w:themeColor="text2" w:themeTint="99"/>
          <w:sz w:val="24"/>
          <w:szCs w:val="24"/>
        </w:rPr>
        <w:br/>
      </w:r>
      <w:r w:rsidRPr="00221494">
        <w:rPr>
          <w:rFonts w:ascii="Arial" w:hAnsi="Arial" w:cs="Arial"/>
          <w:sz w:val="24"/>
          <w:szCs w:val="24"/>
        </w:rPr>
        <w:t xml:space="preserve">De keuze voor drie analysevormen in dit onderzoek komt voort vanuit het concept ‘methodische triangulatie’. </w:t>
      </w:r>
      <w:proofErr w:type="spellStart"/>
      <w:r w:rsidRPr="00221494">
        <w:rPr>
          <w:rFonts w:ascii="Arial" w:hAnsi="Arial" w:cs="Arial"/>
          <w:sz w:val="24"/>
          <w:szCs w:val="24"/>
        </w:rPr>
        <w:t>Denzin</w:t>
      </w:r>
      <w:proofErr w:type="spellEnd"/>
      <w:r w:rsidRPr="00221494">
        <w:rPr>
          <w:rFonts w:ascii="Arial" w:hAnsi="Arial" w:cs="Arial"/>
          <w:sz w:val="24"/>
          <w:szCs w:val="24"/>
        </w:rPr>
        <w:t xml:space="preserve"> (1978) stelt dat hierbij meerdere metingen uitgevoerd worden vanuit verschillende benaderingen (in </w:t>
      </w:r>
      <w:proofErr w:type="spellStart"/>
      <w:r w:rsidRPr="00221494">
        <w:rPr>
          <w:rFonts w:ascii="Arial" w:hAnsi="Arial" w:cs="Arial"/>
          <w:sz w:val="24"/>
          <w:szCs w:val="24"/>
        </w:rPr>
        <w:t>Boeije</w:t>
      </w:r>
      <w:proofErr w:type="spellEnd"/>
      <w:r w:rsidRPr="00221494">
        <w:rPr>
          <w:rFonts w:ascii="Arial" w:hAnsi="Arial" w:cs="Arial"/>
          <w:sz w:val="24"/>
          <w:szCs w:val="24"/>
        </w:rPr>
        <w:t>, 2005). Er bestaan diverse types van triangulatie en bij methodetriangulatie wordt, volgens Bryan (2008)</w:t>
      </w:r>
      <w:r w:rsidR="00FF773A">
        <w:rPr>
          <w:rFonts w:ascii="Arial" w:hAnsi="Arial" w:cs="Arial"/>
          <w:sz w:val="24"/>
          <w:szCs w:val="24"/>
        </w:rPr>
        <w:t>,</w:t>
      </w:r>
      <w:r w:rsidRPr="00221494">
        <w:rPr>
          <w:rFonts w:ascii="Arial" w:hAnsi="Arial" w:cs="Arial"/>
          <w:sz w:val="24"/>
          <w:szCs w:val="24"/>
        </w:rPr>
        <w:t xml:space="preserve"> gebruikgemaakt van meer dan één procedure of databron (in </w:t>
      </w:r>
      <w:proofErr w:type="spellStart"/>
      <w:r w:rsidRPr="00221494">
        <w:rPr>
          <w:rFonts w:ascii="Arial" w:hAnsi="Arial" w:cs="Arial"/>
          <w:sz w:val="24"/>
          <w:szCs w:val="24"/>
        </w:rPr>
        <w:t>Boeije</w:t>
      </w:r>
      <w:proofErr w:type="spellEnd"/>
      <w:r w:rsidRPr="00221494">
        <w:rPr>
          <w:rFonts w:ascii="Arial" w:hAnsi="Arial" w:cs="Arial"/>
          <w:sz w:val="24"/>
          <w:szCs w:val="24"/>
        </w:rPr>
        <w:t xml:space="preserve">, 2005). Er wordt vanuit gegaan dat </w:t>
      </w:r>
      <w:r w:rsidR="00F05DC7">
        <w:rPr>
          <w:rFonts w:ascii="Arial" w:hAnsi="Arial" w:cs="Arial"/>
          <w:sz w:val="24"/>
          <w:szCs w:val="24"/>
        </w:rPr>
        <w:t>de</w:t>
      </w:r>
      <w:r w:rsidRPr="00221494">
        <w:rPr>
          <w:rFonts w:ascii="Arial" w:hAnsi="Arial" w:cs="Arial"/>
          <w:sz w:val="24"/>
          <w:szCs w:val="24"/>
        </w:rPr>
        <w:t xml:space="preserve"> zwakheden </w:t>
      </w:r>
      <w:r w:rsidR="00F05DC7">
        <w:rPr>
          <w:rFonts w:ascii="Arial" w:hAnsi="Arial" w:cs="Arial"/>
          <w:sz w:val="24"/>
          <w:szCs w:val="24"/>
        </w:rPr>
        <w:t>van een methode</w:t>
      </w:r>
      <w:r w:rsidRPr="00221494">
        <w:rPr>
          <w:rFonts w:ascii="Arial" w:hAnsi="Arial" w:cs="Arial"/>
          <w:sz w:val="24"/>
          <w:szCs w:val="24"/>
        </w:rPr>
        <w:t xml:space="preserve"> goedgemaakt worden door meer methoden te gebruiken. Hierbij worden de metingen herhaald met andere methoden</w:t>
      </w:r>
      <w:r w:rsidR="00535863">
        <w:rPr>
          <w:rFonts w:ascii="Arial" w:hAnsi="Arial" w:cs="Arial"/>
          <w:sz w:val="24"/>
          <w:szCs w:val="24"/>
        </w:rPr>
        <w:t xml:space="preserve"> om de </w:t>
      </w:r>
      <w:r w:rsidRPr="00221494">
        <w:rPr>
          <w:rFonts w:ascii="Arial" w:hAnsi="Arial" w:cs="Arial"/>
          <w:sz w:val="24"/>
          <w:szCs w:val="24"/>
        </w:rPr>
        <w:t>betrouwbaarheid</w:t>
      </w:r>
      <w:r w:rsidR="00535863">
        <w:rPr>
          <w:rFonts w:ascii="Arial" w:hAnsi="Arial" w:cs="Arial"/>
          <w:sz w:val="24"/>
          <w:szCs w:val="24"/>
        </w:rPr>
        <w:t xml:space="preserve"> te waarborgen</w:t>
      </w:r>
      <w:r w:rsidRPr="00221494">
        <w:rPr>
          <w:rFonts w:ascii="Arial" w:hAnsi="Arial" w:cs="Arial"/>
          <w:sz w:val="24"/>
          <w:szCs w:val="24"/>
        </w:rPr>
        <w:t xml:space="preserve"> (</w:t>
      </w:r>
      <w:proofErr w:type="spellStart"/>
      <w:r w:rsidRPr="00221494">
        <w:rPr>
          <w:rFonts w:ascii="Arial" w:hAnsi="Arial" w:cs="Arial"/>
          <w:sz w:val="24"/>
          <w:szCs w:val="24"/>
        </w:rPr>
        <w:t>Boeije</w:t>
      </w:r>
      <w:proofErr w:type="spellEnd"/>
      <w:r w:rsidRPr="00221494">
        <w:rPr>
          <w:rFonts w:ascii="Arial" w:hAnsi="Arial" w:cs="Arial"/>
          <w:sz w:val="24"/>
          <w:szCs w:val="24"/>
        </w:rPr>
        <w:t>, 2005).</w:t>
      </w:r>
    </w:p>
    <w:p w14:paraId="6A306EC3" w14:textId="77777777" w:rsidR="00443132" w:rsidRPr="009B7665" w:rsidRDefault="00443132" w:rsidP="00443132">
      <w:pPr>
        <w:rPr>
          <w:rFonts w:ascii="Arial" w:hAnsi="Arial" w:cs="Arial"/>
          <w:sz w:val="24"/>
          <w:szCs w:val="24"/>
        </w:rPr>
      </w:pPr>
      <w:r w:rsidRPr="009469EB">
        <w:rPr>
          <w:rFonts w:ascii="Arial" w:hAnsi="Arial" w:cs="Arial"/>
          <w:b/>
          <w:color w:val="5967AF" w:themeColor="text2" w:themeTint="99"/>
          <w:sz w:val="24"/>
          <w:szCs w:val="24"/>
        </w:rPr>
        <w:t>4.</w:t>
      </w:r>
      <w:r w:rsidR="00BD52E5" w:rsidRPr="009469EB">
        <w:rPr>
          <w:rFonts w:ascii="Arial" w:hAnsi="Arial" w:cs="Arial"/>
          <w:b/>
          <w:color w:val="5967AF" w:themeColor="text2" w:themeTint="99"/>
          <w:sz w:val="24"/>
          <w:szCs w:val="24"/>
        </w:rPr>
        <w:t>4</w:t>
      </w:r>
      <w:r w:rsidRPr="009469EB">
        <w:rPr>
          <w:rFonts w:ascii="Arial" w:hAnsi="Arial" w:cs="Arial"/>
          <w:b/>
          <w:color w:val="5967AF" w:themeColor="text2" w:themeTint="99"/>
          <w:sz w:val="24"/>
          <w:szCs w:val="24"/>
        </w:rPr>
        <w:t>.</w:t>
      </w:r>
      <w:r w:rsidR="00221494" w:rsidRPr="009469EB">
        <w:rPr>
          <w:rFonts w:ascii="Arial" w:hAnsi="Arial" w:cs="Arial"/>
          <w:b/>
          <w:color w:val="5967AF" w:themeColor="text2" w:themeTint="99"/>
          <w:sz w:val="24"/>
          <w:szCs w:val="24"/>
        </w:rPr>
        <w:t>2</w:t>
      </w:r>
      <w:r w:rsidRPr="009469EB">
        <w:rPr>
          <w:rFonts w:ascii="Arial" w:hAnsi="Arial" w:cs="Arial"/>
          <w:b/>
          <w:color w:val="5967AF" w:themeColor="text2" w:themeTint="99"/>
          <w:sz w:val="24"/>
          <w:szCs w:val="24"/>
        </w:rPr>
        <w:t xml:space="preserve"> Kwantitatieve analyse</w:t>
      </w:r>
      <w:r w:rsidR="00CB7887" w:rsidRPr="009469EB">
        <w:rPr>
          <w:rFonts w:ascii="Arial" w:hAnsi="Arial" w:cs="Arial"/>
          <w:b/>
          <w:color w:val="5967AF" w:themeColor="text2" w:themeTint="99"/>
          <w:sz w:val="24"/>
          <w:szCs w:val="24"/>
        </w:rPr>
        <w:br/>
      </w:r>
      <w:r w:rsidR="00B05309">
        <w:rPr>
          <w:rFonts w:ascii="Arial" w:hAnsi="Arial" w:cs="Arial"/>
          <w:sz w:val="24"/>
          <w:szCs w:val="24"/>
        </w:rPr>
        <w:t xml:space="preserve">Allereerst </w:t>
      </w:r>
      <w:r w:rsidR="00CB7887">
        <w:rPr>
          <w:rFonts w:ascii="Arial" w:hAnsi="Arial" w:cs="Arial"/>
          <w:sz w:val="24"/>
          <w:szCs w:val="24"/>
        </w:rPr>
        <w:t>wordt</w:t>
      </w:r>
      <w:r w:rsidR="00B05309">
        <w:rPr>
          <w:rFonts w:ascii="Arial" w:hAnsi="Arial" w:cs="Arial"/>
          <w:sz w:val="24"/>
          <w:szCs w:val="24"/>
        </w:rPr>
        <w:t xml:space="preserve"> een overzicht gemaakt van alle krantenartikelen uit</w:t>
      </w:r>
      <w:r w:rsidR="00DA174B">
        <w:rPr>
          <w:rFonts w:ascii="Arial" w:hAnsi="Arial" w:cs="Arial"/>
          <w:sz w:val="24"/>
          <w:szCs w:val="24"/>
        </w:rPr>
        <w:t xml:space="preserve"> het collegejaar 2017-</w:t>
      </w:r>
      <w:r w:rsidR="00B05309">
        <w:rPr>
          <w:rFonts w:ascii="Arial" w:hAnsi="Arial" w:cs="Arial"/>
          <w:sz w:val="24"/>
          <w:szCs w:val="24"/>
        </w:rPr>
        <w:t xml:space="preserve">2018 in </w:t>
      </w:r>
      <w:r w:rsidR="00977435">
        <w:rPr>
          <w:rFonts w:ascii="Arial" w:hAnsi="Arial" w:cs="Arial"/>
          <w:sz w:val="24"/>
          <w:szCs w:val="24"/>
        </w:rPr>
        <w:t>d</w:t>
      </w:r>
      <w:r w:rsidR="00C35B93">
        <w:rPr>
          <w:rFonts w:ascii="Arial" w:hAnsi="Arial" w:cs="Arial"/>
          <w:sz w:val="24"/>
          <w:szCs w:val="24"/>
        </w:rPr>
        <w:t>e Telegraaf,</w:t>
      </w:r>
      <w:r w:rsidR="007C1101">
        <w:rPr>
          <w:rFonts w:ascii="Arial" w:hAnsi="Arial" w:cs="Arial"/>
          <w:sz w:val="24"/>
          <w:szCs w:val="24"/>
        </w:rPr>
        <w:t xml:space="preserve"> De Volkskrant, </w:t>
      </w:r>
      <w:r w:rsidR="00C35B93">
        <w:rPr>
          <w:rFonts w:ascii="Arial" w:hAnsi="Arial" w:cs="Arial"/>
          <w:sz w:val="24"/>
          <w:szCs w:val="24"/>
        </w:rPr>
        <w:t>NRC Handelsblad</w:t>
      </w:r>
      <w:r w:rsidR="007C1101">
        <w:rPr>
          <w:rFonts w:ascii="Arial" w:hAnsi="Arial" w:cs="Arial"/>
          <w:sz w:val="24"/>
          <w:szCs w:val="24"/>
        </w:rPr>
        <w:t xml:space="preserve"> en Trouw</w:t>
      </w:r>
      <w:r w:rsidR="00B05309">
        <w:rPr>
          <w:rFonts w:ascii="Arial" w:hAnsi="Arial" w:cs="Arial"/>
          <w:sz w:val="24"/>
          <w:szCs w:val="24"/>
        </w:rPr>
        <w:t xml:space="preserve">. </w:t>
      </w:r>
      <w:r w:rsidR="001D1B95">
        <w:rPr>
          <w:rFonts w:ascii="Arial" w:hAnsi="Arial" w:cs="Arial"/>
          <w:sz w:val="24"/>
          <w:szCs w:val="24"/>
        </w:rPr>
        <w:t>Dit maakt</w:t>
      </w:r>
      <w:r w:rsidR="00B05309">
        <w:rPr>
          <w:rFonts w:ascii="Arial" w:hAnsi="Arial" w:cs="Arial"/>
          <w:sz w:val="24"/>
          <w:szCs w:val="24"/>
        </w:rPr>
        <w:t xml:space="preserve"> het corpus helderder</w:t>
      </w:r>
      <w:r w:rsidR="00FF2714">
        <w:rPr>
          <w:rFonts w:ascii="Arial" w:hAnsi="Arial" w:cs="Arial"/>
          <w:sz w:val="24"/>
          <w:szCs w:val="24"/>
        </w:rPr>
        <w:t xml:space="preserve"> </w:t>
      </w:r>
      <w:r w:rsidR="001D1B95">
        <w:rPr>
          <w:rFonts w:ascii="Arial" w:hAnsi="Arial" w:cs="Arial"/>
          <w:sz w:val="24"/>
          <w:szCs w:val="24"/>
        </w:rPr>
        <w:t>qua aantallen uitgebrachte</w:t>
      </w:r>
      <w:r w:rsidR="001B1CC4">
        <w:rPr>
          <w:rFonts w:ascii="Arial" w:hAnsi="Arial" w:cs="Arial"/>
          <w:sz w:val="24"/>
          <w:szCs w:val="24"/>
        </w:rPr>
        <w:t xml:space="preserve"> krantenartikelen per krant</w:t>
      </w:r>
      <w:r w:rsidR="001D3D55">
        <w:rPr>
          <w:rFonts w:ascii="Arial" w:hAnsi="Arial" w:cs="Arial"/>
          <w:sz w:val="24"/>
          <w:szCs w:val="24"/>
        </w:rPr>
        <w:t xml:space="preserve"> per maand.</w:t>
      </w:r>
      <w:r w:rsidR="001D1B95">
        <w:rPr>
          <w:rFonts w:ascii="Arial" w:hAnsi="Arial" w:cs="Arial"/>
          <w:sz w:val="24"/>
          <w:szCs w:val="24"/>
        </w:rPr>
        <w:t xml:space="preserve"> </w:t>
      </w:r>
      <w:r w:rsidR="007C1101">
        <w:rPr>
          <w:rFonts w:ascii="Arial" w:hAnsi="Arial" w:cs="Arial"/>
          <w:sz w:val="24"/>
          <w:szCs w:val="24"/>
        </w:rPr>
        <w:t>Middels e</w:t>
      </w:r>
      <w:r w:rsidR="00C35B93">
        <w:rPr>
          <w:rFonts w:ascii="Arial" w:hAnsi="Arial" w:cs="Arial"/>
          <w:sz w:val="24"/>
          <w:szCs w:val="24"/>
        </w:rPr>
        <w:t xml:space="preserve">en tabel met het aantal gevonden krantenartikelen per maand per krant </w:t>
      </w:r>
      <w:r w:rsidR="007C1101">
        <w:rPr>
          <w:rFonts w:ascii="Arial" w:hAnsi="Arial" w:cs="Arial"/>
          <w:sz w:val="24"/>
          <w:szCs w:val="24"/>
        </w:rPr>
        <w:t xml:space="preserve">zal het antwoord op </w:t>
      </w:r>
      <w:r w:rsidR="00C35B93">
        <w:rPr>
          <w:rFonts w:ascii="Arial" w:hAnsi="Arial" w:cs="Arial"/>
          <w:sz w:val="24"/>
          <w:szCs w:val="24"/>
        </w:rPr>
        <w:t>de eerste deelvraag</w:t>
      </w:r>
      <w:r w:rsidR="007C1101">
        <w:rPr>
          <w:rFonts w:ascii="Arial" w:hAnsi="Arial" w:cs="Arial"/>
          <w:sz w:val="24"/>
          <w:szCs w:val="24"/>
        </w:rPr>
        <w:t xml:space="preserve"> gezocht worden</w:t>
      </w:r>
      <w:r w:rsidR="00C35B93">
        <w:rPr>
          <w:rFonts w:ascii="Arial" w:hAnsi="Arial" w:cs="Arial"/>
          <w:sz w:val="24"/>
          <w:szCs w:val="24"/>
        </w:rPr>
        <w:t>.</w:t>
      </w:r>
    </w:p>
    <w:p w14:paraId="5F162A78" w14:textId="77777777" w:rsidR="00D7642C" w:rsidRPr="004F1696" w:rsidRDefault="00443132" w:rsidP="00443132">
      <w:pPr>
        <w:rPr>
          <w:rFonts w:ascii="Arial" w:hAnsi="Arial" w:cs="Arial"/>
          <w:sz w:val="24"/>
          <w:szCs w:val="24"/>
          <w:u w:val="single"/>
        </w:rPr>
      </w:pPr>
      <w:r w:rsidRPr="009469EB">
        <w:rPr>
          <w:rFonts w:ascii="Arial" w:hAnsi="Arial" w:cs="Arial"/>
          <w:b/>
          <w:color w:val="5967AF" w:themeColor="text2" w:themeTint="99"/>
          <w:sz w:val="24"/>
          <w:szCs w:val="24"/>
        </w:rPr>
        <w:t>4.</w:t>
      </w:r>
      <w:r w:rsidR="00BD52E5" w:rsidRPr="009469EB">
        <w:rPr>
          <w:rFonts w:ascii="Arial" w:hAnsi="Arial" w:cs="Arial"/>
          <w:b/>
          <w:color w:val="5967AF" w:themeColor="text2" w:themeTint="99"/>
          <w:sz w:val="24"/>
          <w:szCs w:val="24"/>
        </w:rPr>
        <w:t>4</w:t>
      </w:r>
      <w:r w:rsidRPr="009469EB">
        <w:rPr>
          <w:rFonts w:ascii="Arial" w:hAnsi="Arial" w:cs="Arial"/>
          <w:b/>
          <w:color w:val="5967AF" w:themeColor="text2" w:themeTint="99"/>
          <w:sz w:val="24"/>
          <w:szCs w:val="24"/>
        </w:rPr>
        <w:t>.</w:t>
      </w:r>
      <w:r w:rsidR="00221494" w:rsidRPr="009469EB">
        <w:rPr>
          <w:rFonts w:ascii="Arial" w:hAnsi="Arial" w:cs="Arial"/>
          <w:b/>
          <w:color w:val="5967AF" w:themeColor="text2" w:themeTint="99"/>
          <w:sz w:val="24"/>
          <w:szCs w:val="24"/>
        </w:rPr>
        <w:t>3</w:t>
      </w:r>
      <w:r w:rsidR="00890D1F" w:rsidRPr="009469EB">
        <w:rPr>
          <w:rFonts w:ascii="Arial" w:hAnsi="Arial" w:cs="Arial"/>
          <w:b/>
          <w:color w:val="5967AF" w:themeColor="text2" w:themeTint="99"/>
          <w:sz w:val="24"/>
          <w:szCs w:val="24"/>
        </w:rPr>
        <w:t xml:space="preserve"> Inhoudsana</w:t>
      </w:r>
      <w:r w:rsidR="009846B6" w:rsidRPr="009469EB">
        <w:rPr>
          <w:rFonts w:ascii="Arial" w:hAnsi="Arial" w:cs="Arial"/>
          <w:b/>
          <w:color w:val="5967AF" w:themeColor="text2" w:themeTint="99"/>
          <w:sz w:val="24"/>
          <w:szCs w:val="24"/>
        </w:rPr>
        <w:t>lyse</w:t>
      </w:r>
      <w:r w:rsidR="00642500">
        <w:rPr>
          <w:rFonts w:ascii="Arial" w:hAnsi="Arial" w:cs="Arial"/>
          <w:b/>
          <w:color w:val="5967AF" w:themeColor="text2" w:themeTint="99"/>
          <w:sz w:val="24"/>
          <w:szCs w:val="24"/>
        </w:rPr>
        <w:br/>
      </w:r>
      <w:r w:rsidR="00642500" w:rsidRPr="00642500">
        <w:rPr>
          <w:rFonts w:ascii="Arial" w:hAnsi="Arial" w:cs="Arial"/>
          <w:sz w:val="24"/>
          <w:szCs w:val="24"/>
        </w:rPr>
        <w:t>Door deze analyse wordt</w:t>
      </w:r>
      <w:r w:rsidR="00642500">
        <w:rPr>
          <w:rFonts w:ascii="Arial" w:hAnsi="Arial" w:cs="Arial"/>
          <w:sz w:val="24"/>
          <w:szCs w:val="24"/>
        </w:rPr>
        <w:t xml:space="preserve"> de</w:t>
      </w:r>
      <w:r w:rsidR="00642500" w:rsidRPr="00642500">
        <w:rPr>
          <w:rFonts w:ascii="Arial" w:hAnsi="Arial" w:cs="Arial"/>
          <w:sz w:val="24"/>
          <w:szCs w:val="24"/>
        </w:rPr>
        <w:t xml:space="preserve"> </w:t>
      </w:r>
      <w:r w:rsidR="00C502BB" w:rsidRPr="00642500">
        <w:rPr>
          <w:rFonts w:ascii="Arial" w:hAnsi="Arial" w:cs="Arial"/>
          <w:sz w:val="24"/>
          <w:szCs w:val="24"/>
        </w:rPr>
        <w:t>informatie</w:t>
      </w:r>
      <w:r w:rsidR="00642500">
        <w:rPr>
          <w:rFonts w:ascii="Arial" w:hAnsi="Arial" w:cs="Arial"/>
          <w:sz w:val="24"/>
          <w:szCs w:val="24"/>
        </w:rPr>
        <w:t xml:space="preserve"> uit de krantenartikelen</w:t>
      </w:r>
      <w:r w:rsidR="00C502BB" w:rsidRPr="00642500">
        <w:rPr>
          <w:rFonts w:ascii="Arial" w:hAnsi="Arial" w:cs="Arial"/>
          <w:sz w:val="24"/>
          <w:szCs w:val="24"/>
        </w:rPr>
        <w:t xml:space="preserve"> hanteerbaar en overzichtelijk </w:t>
      </w:r>
      <w:r w:rsidR="00642500" w:rsidRPr="00642500">
        <w:rPr>
          <w:rFonts w:ascii="Arial" w:hAnsi="Arial" w:cs="Arial"/>
          <w:sz w:val="24"/>
          <w:szCs w:val="24"/>
        </w:rPr>
        <w:t>gemaakt</w:t>
      </w:r>
      <w:r w:rsidR="00C502BB" w:rsidRPr="00642500">
        <w:rPr>
          <w:rFonts w:ascii="Arial" w:hAnsi="Arial" w:cs="Arial"/>
          <w:sz w:val="24"/>
          <w:szCs w:val="24"/>
        </w:rPr>
        <w:t xml:space="preserve"> (</w:t>
      </w:r>
      <w:proofErr w:type="spellStart"/>
      <w:r w:rsidR="00C502BB" w:rsidRPr="00642500">
        <w:rPr>
          <w:rFonts w:ascii="Arial" w:hAnsi="Arial" w:cs="Arial"/>
          <w:sz w:val="24"/>
          <w:szCs w:val="24"/>
        </w:rPr>
        <w:t>Dörnyei</w:t>
      </w:r>
      <w:proofErr w:type="spellEnd"/>
      <w:r w:rsidR="00C502BB" w:rsidRPr="00642500">
        <w:rPr>
          <w:rFonts w:ascii="Arial" w:hAnsi="Arial" w:cs="Arial"/>
          <w:sz w:val="24"/>
          <w:szCs w:val="24"/>
        </w:rPr>
        <w:t xml:space="preserve">, 2007; </w:t>
      </w:r>
      <w:proofErr w:type="spellStart"/>
      <w:r w:rsidR="00C502BB" w:rsidRPr="00642500">
        <w:rPr>
          <w:rFonts w:ascii="Arial" w:hAnsi="Arial" w:cs="Arial"/>
          <w:sz w:val="24"/>
          <w:szCs w:val="24"/>
        </w:rPr>
        <w:t>Boeije</w:t>
      </w:r>
      <w:proofErr w:type="spellEnd"/>
      <w:r w:rsidR="00C502BB" w:rsidRPr="00642500">
        <w:rPr>
          <w:rFonts w:ascii="Arial" w:hAnsi="Arial" w:cs="Arial"/>
          <w:sz w:val="24"/>
          <w:szCs w:val="24"/>
        </w:rPr>
        <w:t xml:space="preserve">, 2005). </w:t>
      </w:r>
      <w:r w:rsidR="00642500" w:rsidRPr="00642500">
        <w:rPr>
          <w:rFonts w:ascii="Arial" w:hAnsi="Arial" w:cs="Arial"/>
          <w:sz w:val="24"/>
          <w:szCs w:val="24"/>
        </w:rPr>
        <w:t>Ook zorgt het</w:t>
      </w:r>
      <w:r w:rsidR="00C502BB" w:rsidRPr="00642500">
        <w:rPr>
          <w:rFonts w:ascii="Arial" w:hAnsi="Arial" w:cs="Arial"/>
          <w:sz w:val="24"/>
          <w:szCs w:val="24"/>
        </w:rPr>
        <w:t xml:space="preserve"> voor het uitlichten van speciale kenmerken van datasegmenten, zodat ze aan bredere onderwerpen of concepten gelinkt kunnen worden (</w:t>
      </w:r>
      <w:proofErr w:type="spellStart"/>
      <w:r w:rsidR="00C502BB" w:rsidRPr="00642500">
        <w:rPr>
          <w:rFonts w:ascii="Arial" w:hAnsi="Arial" w:cs="Arial"/>
          <w:sz w:val="24"/>
          <w:szCs w:val="24"/>
        </w:rPr>
        <w:t>Dörnyei</w:t>
      </w:r>
      <w:proofErr w:type="spellEnd"/>
      <w:r w:rsidR="00C502BB" w:rsidRPr="00642500">
        <w:rPr>
          <w:rFonts w:ascii="Arial" w:hAnsi="Arial" w:cs="Arial"/>
          <w:sz w:val="24"/>
          <w:szCs w:val="24"/>
        </w:rPr>
        <w:t xml:space="preserve">, 2007). </w:t>
      </w:r>
      <w:r w:rsidR="00642500" w:rsidRPr="00642500">
        <w:rPr>
          <w:rFonts w:ascii="Arial" w:hAnsi="Arial" w:cs="Arial"/>
          <w:sz w:val="24"/>
          <w:szCs w:val="24"/>
        </w:rPr>
        <w:t>Hierdoor</w:t>
      </w:r>
      <w:r w:rsidR="00C502BB" w:rsidRPr="00642500">
        <w:rPr>
          <w:rFonts w:ascii="Arial" w:hAnsi="Arial" w:cs="Arial"/>
          <w:sz w:val="24"/>
          <w:szCs w:val="24"/>
        </w:rPr>
        <w:t xml:space="preserve"> draagt een inhoudsanalyse bij aan de thematisering (</w:t>
      </w:r>
      <w:proofErr w:type="spellStart"/>
      <w:r w:rsidR="00C502BB" w:rsidRPr="00642500">
        <w:rPr>
          <w:rFonts w:ascii="Arial" w:hAnsi="Arial" w:cs="Arial"/>
          <w:sz w:val="24"/>
          <w:szCs w:val="24"/>
        </w:rPr>
        <w:t>Boeije</w:t>
      </w:r>
      <w:proofErr w:type="spellEnd"/>
      <w:r w:rsidR="00C502BB" w:rsidRPr="00642500">
        <w:rPr>
          <w:rFonts w:ascii="Arial" w:hAnsi="Arial" w:cs="Arial"/>
          <w:sz w:val="24"/>
          <w:szCs w:val="24"/>
        </w:rPr>
        <w:t>, 2005).</w:t>
      </w:r>
      <w:r w:rsidR="00642500">
        <w:rPr>
          <w:rFonts w:ascii="Arial" w:hAnsi="Arial" w:cs="Arial"/>
          <w:sz w:val="24"/>
          <w:szCs w:val="24"/>
        </w:rPr>
        <w:br/>
        <w:t xml:space="preserve"> </w:t>
      </w:r>
      <w:r w:rsidR="00642500">
        <w:rPr>
          <w:rFonts w:ascii="Arial" w:hAnsi="Arial" w:cs="Arial"/>
          <w:sz w:val="24"/>
          <w:szCs w:val="24"/>
        </w:rPr>
        <w:tab/>
      </w:r>
      <w:r w:rsidR="00FF773A">
        <w:rPr>
          <w:rFonts w:ascii="Arial" w:hAnsi="Arial" w:cs="Arial"/>
          <w:sz w:val="24"/>
          <w:szCs w:val="24"/>
        </w:rPr>
        <w:t>Bij deze analyse</w:t>
      </w:r>
      <w:r w:rsidR="00151BBB">
        <w:rPr>
          <w:rFonts w:ascii="Arial" w:hAnsi="Arial" w:cs="Arial"/>
          <w:sz w:val="24"/>
          <w:szCs w:val="24"/>
        </w:rPr>
        <w:t xml:space="preserve"> wordt eerst een</w:t>
      </w:r>
      <w:r w:rsidR="00D81A32" w:rsidRPr="00C14D45">
        <w:rPr>
          <w:rFonts w:ascii="Arial" w:hAnsi="Arial" w:cs="Arial"/>
          <w:sz w:val="24"/>
          <w:szCs w:val="24"/>
        </w:rPr>
        <w:t xml:space="preserve"> tekst </w:t>
      </w:r>
      <w:r w:rsidR="00151BBB">
        <w:rPr>
          <w:rFonts w:ascii="Arial" w:hAnsi="Arial" w:cs="Arial"/>
          <w:sz w:val="24"/>
          <w:szCs w:val="24"/>
        </w:rPr>
        <w:t xml:space="preserve">gekozen </w:t>
      </w:r>
      <w:r w:rsidR="00D81A32" w:rsidRPr="00C14D45">
        <w:rPr>
          <w:rFonts w:ascii="Arial" w:hAnsi="Arial" w:cs="Arial"/>
          <w:sz w:val="24"/>
          <w:szCs w:val="24"/>
        </w:rPr>
        <w:t>en een aantal keer door</w:t>
      </w:r>
      <w:r w:rsidR="00151BBB">
        <w:rPr>
          <w:rFonts w:ascii="Arial" w:hAnsi="Arial" w:cs="Arial"/>
          <w:sz w:val="24"/>
          <w:szCs w:val="24"/>
        </w:rPr>
        <w:t>ge</w:t>
      </w:r>
      <w:r w:rsidR="00D81A32" w:rsidRPr="00C14D45">
        <w:rPr>
          <w:rFonts w:ascii="Arial" w:hAnsi="Arial" w:cs="Arial"/>
          <w:sz w:val="24"/>
          <w:szCs w:val="24"/>
        </w:rPr>
        <w:t xml:space="preserve">lezen, </w:t>
      </w:r>
      <w:r w:rsidR="007C1101">
        <w:rPr>
          <w:rFonts w:ascii="Arial" w:hAnsi="Arial" w:cs="Arial"/>
          <w:sz w:val="24"/>
          <w:szCs w:val="24"/>
        </w:rPr>
        <w:t>voor e</w:t>
      </w:r>
      <w:r w:rsidR="00D81A32" w:rsidRPr="00C14D45">
        <w:rPr>
          <w:rFonts w:ascii="Arial" w:hAnsi="Arial" w:cs="Arial"/>
          <w:sz w:val="24"/>
          <w:szCs w:val="24"/>
        </w:rPr>
        <w:t xml:space="preserve">en algemeen beeld van de data. </w:t>
      </w:r>
      <w:r w:rsidR="007C1101">
        <w:rPr>
          <w:rFonts w:ascii="Arial" w:hAnsi="Arial" w:cs="Arial"/>
          <w:sz w:val="24"/>
          <w:szCs w:val="24"/>
        </w:rPr>
        <w:t>E</w:t>
      </w:r>
      <w:r w:rsidR="00D81A32" w:rsidRPr="00C14D45">
        <w:rPr>
          <w:rFonts w:ascii="Arial" w:hAnsi="Arial" w:cs="Arial"/>
          <w:sz w:val="24"/>
          <w:szCs w:val="24"/>
        </w:rPr>
        <w:t>en</w:t>
      </w:r>
      <w:r w:rsidR="007C1101">
        <w:rPr>
          <w:rFonts w:ascii="Arial" w:hAnsi="Arial" w:cs="Arial"/>
          <w:sz w:val="24"/>
          <w:szCs w:val="24"/>
        </w:rPr>
        <w:t xml:space="preserve"> relevante</w:t>
      </w:r>
      <w:r w:rsidR="00D81A32" w:rsidRPr="00C14D45">
        <w:rPr>
          <w:rFonts w:ascii="Arial" w:hAnsi="Arial" w:cs="Arial"/>
          <w:sz w:val="24"/>
          <w:szCs w:val="24"/>
        </w:rPr>
        <w:t xml:space="preserve"> passage voor het onderzoeksonderwerp</w:t>
      </w:r>
      <w:r w:rsidR="007C1101">
        <w:rPr>
          <w:rFonts w:ascii="Arial" w:hAnsi="Arial" w:cs="Arial"/>
          <w:sz w:val="24"/>
          <w:szCs w:val="24"/>
        </w:rPr>
        <w:t xml:space="preserve"> wordt</w:t>
      </w:r>
      <w:r w:rsidR="00D81A32" w:rsidRPr="00C14D45">
        <w:rPr>
          <w:rFonts w:ascii="Arial" w:hAnsi="Arial" w:cs="Arial"/>
          <w:sz w:val="24"/>
          <w:szCs w:val="24"/>
        </w:rPr>
        <w:t xml:space="preserve"> gemarkeerd en</w:t>
      </w:r>
      <w:r w:rsidR="007C1101">
        <w:rPr>
          <w:rFonts w:ascii="Arial" w:hAnsi="Arial" w:cs="Arial"/>
          <w:sz w:val="24"/>
          <w:szCs w:val="24"/>
        </w:rPr>
        <w:t xml:space="preserve"> krijgt</w:t>
      </w:r>
      <w:r w:rsidR="00D81A32" w:rsidRPr="00C14D45">
        <w:rPr>
          <w:rFonts w:ascii="Arial" w:hAnsi="Arial" w:cs="Arial"/>
          <w:sz w:val="24"/>
          <w:szCs w:val="24"/>
        </w:rPr>
        <w:t xml:space="preserve"> een informatief label (</w:t>
      </w:r>
      <w:proofErr w:type="spellStart"/>
      <w:r w:rsidR="00151BBB">
        <w:rPr>
          <w:rFonts w:ascii="Arial" w:hAnsi="Arial" w:cs="Arial"/>
          <w:sz w:val="24"/>
          <w:szCs w:val="24"/>
        </w:rPr>
        <w:t>Dörnyei</w:t>
      </w:r>
      <w:proofErr w:type="spellEnd"/>
      <w:r w:rsidR="00151BBB">
        <w:rPr>
          <w:rFonts w:ascii="Arial" w:hAnsi="Arial" w:cs="Arial"/>
          <w:sz w:val="24"/>
          <w:szCs w:val="24"/>
        </w:rPr>
        <w:t>, 2007</w:t>
      </w:r>
      <w:r w:rsidR="00D81A32" w:rsidRPr="00C14D45">
        <w:rPr>
          <w:rFonts w:ascii="Arial" w:hAnsi="Arial" w:cs="Arial"/>
          <w:sz w:val="24"/>
          <w:szCs w:val="24"/>
        </w:rPr>
        <w:t xml:space="preserve">). Voor de kenmerken van de labels is duidelijkheid het meest belangrijk om na te streven, omdat dat het doel is van coderen. Zo wordt een register gemaakt. </w:t>
      </w:r>
      <w:r w:rsidR="00995B11">
        <w:rPr>
          <w:rFonts w:ascii="Arial" w:hAnsi="Arial" w:cs="Arial"/>
          <w:sz w:val="24"/>
          <w:szCs w:val="24"/>
        </w:rPr>
        <w:t>De</w:t>
      </w:r>
      <w:r w:rsidR="004F0594" w:rsidRPr="00D27EE7">
        <w:rPr>
          <w:rFonts w:ascii="Arial" w:hAnsi="Arial" w:cs="Arial"/>
          <w:sz w:val="24"/>
          <w:szCs w:val="24"/>
        </w:rPr>
        <w:t xml:space="preserve"> inhoudsanalyse</w:t>
      </w:r>
      <w:r w:rsidR="00995B11">
        <w:rPr>
          <w:rFonts w:ascii="Arial" w:hAnsi="Arial" w:cs="Arial"/>
          <w:sz w:val="24"/>
          <w:szCs w:val="24"/>
        </w:rPr>
        <w:t xml:space="preserve"> bevat dus</w:t>
      </w:r>
      <w:r w:rsidR="004F0594" w:rsidRPr="00D27EE7">
        <w:rPr>
          <w:rFonts w:ascii="Arial" w:hAnsi="Arial" w:cs="Arial"/>
          <w:sz w:val="24"/>
          <w:szCs w:val="24"/>
        </w:rPr>
        <w:t xml:space="preserve"> not</w:t>
      </w:r>
      <w:r w:rsidR="00F36801">
        <w:rPr>
          <w:rFonts w:ascii="Arial" w:hAnsi="Arial" w:cs="Arial"/>
          <w:sz w:val="24"/>
          <w:szCs w:val="24"/>
        </w:rPr>
        <w:t>ities</w:t>
      </w:r>
      <w:r w:rsidR="004F0594" w:rsidRPr="00D27EE7">
        <w:rPr>
          <w:rFonts w:ascii="Arial" w:hAnsi="Arial" w:cs="Arial"/>
          <w:sz w:val="24"/>
          <w:szCs w:val="24"/>
        </w:rPr>
        <w:t xml:space="preserve"> van bepaalde patronen en thema’s in de artikelen over de internationale studenten, </w:t>
      </w:r>
      <w:r w:rsidR="007C1101">
        <w:rPr>
          <w:rFonts w:ascii="Arial" w:hAnsi="Arial" w:cs="Arial"/>
          <w:sz w:val="24"/>
          <w:szCs w:val="24"/>
        </w:rPr>
        <w:t xml:space="preserve">een </w:t>
      </w:r>
      <w:r w:rsidR="004F0594" w:rsidRPr="00D27EE7">
        <w:rPr>
          <w:rFonts w:ascii="Arial" w:hAnsi="Arial" w:cs="Arial"/>
          <w:sz w:val="24"/>
          <w:szCs w:val="24"/>
        </w:rPr>
        <w:t>interpret</w:t>
      </w:r>
      <w:r w:rsidR="007C1101">
        <w:rPr>
          <w:rFonts w:ascii="Arial" w:hAnsi="Arial" w:cs="Arial"/>
          <w:sz w:val="24"/>
          <w:szCs w:val="24"/>
        </w:rPr>
        <w:t>atie ervan</w:t>
      </w:r>
      <w:r w:rsidR="004F0594" w:rsidRPr="00D27EE7">
        <w:rPr>
          <w:rFonts w:ascii="Arial" w:hAnsi="Arial" w:cs="Arial"/>
          <w:sz w:val="24"/>
          <w:szCs w:val="24"/>
        </w:rPr>
        <w:t xml:space="preserve"> en </w:t>
      </w:r>
      <w:r w:rsidR="007C1101">
        <w:rPr>
          <w:rFonts w:ascii="Arial" w:hAnsi="Arial" w:cs="Arial"/>
          <w:sz w:val="24"/>
          <w:szCs w:val="24"/>
        </w:rPr>
        <w:t>vervolgens</w:t>
      </w:r>
      <w:r w:rsidR="004F0594" w:rsidRPr="00D27EE7">
        <w:rPr>
          <w:rFonts w:ascii="Arial" w:hAnsi="Arial" w:cs="Arial"/>
          <w:sz w:val="24"/>
          <w:szCs w:val="24"/>
        </w:rPr>
        <w:t xml:space="preserve"> een theorie.</w:t>
      </w:r>
      <w:r w:rsidR="00642500">
        <w:rPr>
          <w:rFonts w:ascii="Arial" w:hAnsi="Arial" w:cs="Arial"/>
          <w:sz w:val="24"/>
          <w:szCs w:val="24"/>
        </w:rPr>
        <w:br/>
        <w:t xml:space="preserve"> </w:t>
      </w:r>
      <w:r w:rsidR="00642500">
        <w:rPr>
          <w:rFonts w:ascii="Arial" w:hAnsi="Arial" w:cs="Arial"/>
          <w:sz w:val="24"/>
          <w:szCs w:val="24"/>
        </w:rPr>
        <w:tab/>
      </w:r>
      <w:r w:rsidR="00C574EB">
        <w:rPr>
          <w:rFonts w:ascii="Arial" w:hAnsi="Arial" w:cs="Arial"/>
          <w:sz w:val="24"/>
          <w:szCs w:val="24"/>
        </w:rPr>
        <w:t xml:space="preserve">Allereerst zullen alle </w:t>
      </w:r>
      <w:r w:rsidR="00B95F29">
        <w:rPr>
          <w:rFonts w:ascii="Arial" w:hAnsi="Arial" w:cs="Arial"/>
          <w:sz w:val="24"/>
          <w:szCs w:val="24"/>
        </w:rPr>
        <w:t>artikelen</w:t>
      </w:r>
      <w:r w:rsidR="00C574EB">
        <w:rPr>
          <w:rFonts w:ascii="Arial" w:hAnsi="Arial" w:cs="Arial"/>
          <w:sz w:val="24"/>
          <w:szCs w:val="24"/>
        </w:rPr>
        <w:t xml:space="preserve"> onder elkaar gezet worden per krant en in de volgorde van bijlage </w:t>
      </w:r>
      <w:r w:rsidR="000E56CF">
        <w:rPr>
          <w:rFonts w:ascii="Arial" w:hAnsi="Arial" w:cs="Arial"/>
          <w:sz w:val="24"/>
          <w:szCs w:val="24"/>
        </w:rPr>
        <w:t>1</w:t>
      </w:r>
      <w:r w:rsidR="00C574EB">
        <w:rPr>
          <w:rFonts w:ascii="Arial" w:hAnsi="Arial" w:cs="Arial"/>
          <w:sz w:val="24"/>
          <w:szCs w:val="24"/>
        </w:rPr>
        <w:t>.</w:t>
      </w:r>
      <w:r w:rsidR="00490E9D">
        <w:rPr>
          <w:rFonts w:ascii="Arial" w:hAnsi="Arial" w:cs="Arial"/>
          <w:sz w:val="24"/>
          <w:szCs w:val="24"/>
        </w:rPr>
        <w:t xml:space="preserve"> Vervolgens worden alle artikelen doorgelezen. Op basis van de inhoud </w:t>
      </w:r>
      <w:r w:rsidR="005C3B68">
        <w:rPr>
          <w:rFonts w:ascii="Arial" w:hAnsi="Arial" w:cs="Arial"/>
          <w:sz w:val="24"/>
          <w:szCs w:val="24"/>
        </w:rPr>
        <w:t>daarvan</w:t>
      </w:r>
      <w:r w:rsidR="00490E9D">
        <w:rPr>
          <w:rFonts w:ascii="Arial" w:hAnsi="Arial" w:cs="Arial"/>
          <w:sz w:val="24"/>
          <w:szCs w:val="24"/>
        </w:rPr>
        <w:t xml:space="preserve"> worden labels opgesteld die de onderwerpen van de artikelen reflecteren. </w:t>
      </w:r>
      <w:r w:rsidR="007E4C3D">
        <w:rPr>
          <w:rFonts w:ascii="Arial" w:hAnsi="Arial" w:cs="Arial"/>
          <w:sz w:val="24"/>
          <w:szCs w:val="24"/>
        </w:rPr>
        <w:t xml:space="preserve">Om die labels te maken, </w:t>
      </w:r>
      <w:r w:rsidR="00FF773A">
        <w:rPr>
          <w:rFonts w:ascii="Arial" w:hAnsi="Arial" w:cs="Arial"/>
          <w:sz w:val="24"/>
          <w:szCs w:val="24"/>
        </w:rPr>
        <w:t>ligt de focus op</w:t>
      </w:r>
      <w:r w:rsidR="005C3B68">
        <w:rPr>
          <w:rFonts w:ascii="Arial" w:hAnsi="Arial" w:cs="Arial"/>
          <w:sz w:val="24"/>
          <w:szCs w:val="24"/>
        </w:rPr>
        <w:t xml:space="preserve"> </w:t>
      </w:r>
      <w:r w:rsidR="007E4C3D">
        <w:rPr>
          <w:rFonts w:ascii="Arial" w:hAnsi="Arial" w:cs="Arial"/>
          <w:sz w:val="24"/>
          <w:szCs w:val="24"/>
        </w:rPr>
        <w:t>waarover gesproken</w:t>
      </w:r>
      <w:r w:rsidR="005C3B68">
        <w:rPr>
          <w:rFonts w:ascii="Arial" w:hAnsi="Arial" w:cs="Arial"/>
          <w:sz w:val="24"/>
          <w:szCs w:val="24"/>
        </w:rPr>
        <w:t xml:space="preserve"> wordt</w:t>
      </w:r>
      <w:r w:rsidR="007E4C3D">
        <w:rPr>
          <w:rFonts w:ascii="Arial" w:hAnsi="Arial" w:cs="Arial"/>
          <w:sz w:val="24"/>
          <w:szCs w:val="24"/>
        </w:rPr>
        <w:t xml:space="preserve"> en wat geschreven wordt. Elk label krijg</w:t>
      </w:r>
      <w:r w:rsidR="005C3B68">
        <w:rPr>
          <w:rFonts w:ascii="Arial" w:hAnsi="Arial" w:cs="Arial"/>
          <w:sz w:val="24"/>
          <w:szCs w:val="24"/>
        </w:rPr>
        <w:t>t</w:t>
      </w:r>
      <w:r w:rsidR="007E4C3D">
        <w:rPr>
          <w:rFonts w:ascii="Arial" w:hAnsi="Arial" w:cs="Arial"/>
          <w:sz w:val="24"/>
          <w:szCs w:val="24"/>
        </w:rPr>
        <w:t xml:space="preserve"> een markeringskleur en word</w:t>
      </w:r>
      <w:r w:rsidR="005C3B68">
        <w:rPr>
          <w:rFonts w:ascii="Arial" w:hAnsi="Arial" w:cs="Arial"/>
          <w:sz w:val="24"/>
          <w:szCs w:val="24"/>
        </w:rPr>
        <w:t>t</w:t>
      </w:r>
      <w:r w:rsidR="007E4C3D">
        <w:rPr>
          <w:rFonts w:ascii="Arial" w:hAnsi="Arial" w:cs="Arial"/>
          <w:sz w:val="24"/>
          <w:szCs w:val="24"/>
        </w:rPr>
        <w:t xml:space="preserve"> bovenaan het bestand geplaatst. Per artikel worden de zinnen volgens het relevante label </w:t>
      </w:r>
      <w:r w:rsidR="004F1696">
        <w:rPr>
          <w:rFonts w:ascii="Arial" w:hAnsi="Arial" w:cs="Arial"/>
          <w:sz w:val="24"/>
          <w:szCs w:val="24"/>
        </w:rPr>
        <w:t xml:space="preserve">gemarkeerd </w:t>
      </w:r>
      <w:r w:rsidR="007E4C3D">
        <w:rPr>
          <w:rFonts w:ascii="Arial" w:hAnsi="Arial" w:cs="Arial"/>
          <w:sz w:val="24"/>
          <w:szCs w:val="24"/>
        </w:rPr>
        <w:t>en word</w:t>
      </w:r>
      <w:r w:rsidR="00FF773A">
        <w:rPr>
          <w:rFonts w:ascii="Arial" w:hAnsi="Arial" w:cs="Arial"/>
          <w:sz w:val="24"/>
          <w:szCs w:val="24"/>
        </w:rPr>
        <w:t>en</w:t>
      </w:r>
      <w:r w:rsidR="007E4C3D">
        <w:rPr>
          <w:rFonts w:ascii="Arial" w:hAnsi="Arial" w:cs="Arial"/>
          <w:sz w:val="24"/>
          <w:szCs w:val="24"/>
        </w:rPr>
        <w:t xml:space="preserve"> </w:t>
      </w:r>
      <w:r w:rsidR="00FF773A">
        <w:rPr>
          <w:rFonts w:ascii="Arial" w:hAnsi="Arial" w:cs="Arial"/>
          <w:sz w:val="24"/>
          <w:szCs w:val="24"/>
        </w:rPr>
        <w:t xml:space="preserve">de labels </w:t>
      </w:r>
      <w:r w:rsidR="007E4C3D">
        <w:rPr>
          <w:rFonts w:ascii="Arial" w:hAnsi="Arial" w:cs="Arial"/>
          <w:sz w:val="24"/>
          <w:szCs w:val="24"/>
        </w:rPr>
        <w:t xml:space="preserve">boven het artikel </w:t>
      </w:r>
      <w:r w:rsidR="005C3B68">
        <w:rPr>
          <w:rFonts w:ascii="Arial" w:hAnsi="Arial" w:cs="Arial"/>
          <w:sz w:val="24"/>
          <w:szCs w:val="24"/>
        </w:rPr>
        <w:t>genoteerd</w:t>
      </w:r>
      <w:r w:rsidR="007E4C3D">
        <w:rPr>
          <w:rFonts w:ascii="Arial" w:hAnsi="Arial" w:cs="Arial"/>
          <w:sz w:val="24"/>
          <w:szCs w:val="24"/>
        </w:rPr>
        <w:t xml:space="preserve">. </w:t>
      </w:r>
      <w:r w:rsidR="005C3B68">
        <w:rPr>
          <w:rFonts w:ascii="Arial" w:hAnsi="Arial" w:cs="Arial"/>
          <w:sz w:val="24"/>
          <w:szCs w:val="24"/>
        </w:rPr>
        <w:t>Deze</w:t>
      </w:r>
      <w:r w:rsidR="007E4C3D">
        <w:rPr>
          <w:rFonts w:ascii="Arial" w:hAnsi="Arial" w:cs="Arial"/>
          <w:sz w:val="24"/>
          <w:szCs w:val="24"/>
        </w:rPr>
        <w:t xml:space="preserve"> labels</w:t>
      </w:r>
      <w:r w:rsidR="005C3B68">
        <w:rPr>
          <w:rFonts w:ascii="Arial" w:hAnsi="Arial" w:cs="Arial"/>
          <w:sz w:val="24"/>
          <w:szCs w:val="24"/>
        </w:rPr>
        <w:t xml:space="preserve"> worden</w:t>
      </w:r>
      <w:r w:rsidR="007E4C3D">
        <w:rPr>
          <w:rFonts w:ascii="Arial" w:hAnsi="Arial" w:cs="Arial"/>
          <w:sz w:val="24"/>
          <w:szCs w:val="24"/>
        </w:rPr>
        <w:t xml:space="preserve"> in dit onderzoek gepresenteerd</w:t>
      </w:r>
      <w:r w:rsidR="005C3B68">
        <w:rPr>
          <w:rFonts w:ascii="Arial" w:hAnsi="Arial" w:cs="Arial"/>
          <w:sz w:val="24"/>
          <w:szCs w:val="24"/>
        </w:rPr>
        <w:t xml:space="preserve"> </w:t>
      </w:r>
      <w:r w:rsidR="007E4C3D">
        <w:rPr>
          <w:rFonts w:ascii="Arial" w:hAnsi="Arial" w:cs="Arial"/>
          <w:sz w:val="24"/>
          <w:szCs w:val="24"/>
        </w:rPr>
        <w:t>met een voorbeeld bij elk label.</w:t>
      </w:r>
      <w:r w:rsidR="00C72E40">
        <w:rPr>
          <w:rFonts w:ascii="Arial" w:hAnsi="Arial" w:cs="Arial"/>
          <w:sz w:val="24"/>
          <w:szCs w:val="24"/>
        </w:rPr>
        <w:t xml:space="preserve"> </w:t>
      </w:r>
      <w:r w:rsidR="00151BBB">
        <w:rPr>
          <w:rFonts w:ascii="Arial" w:hAnsi="Arial" w:cs="Arial"/>
          <w:sz w:val="24"/>
          <w:szCs w:val="24"/>
        </w:rPr>
        <w:br/>
      </w:r>
      <w:r w:rsidR="00A644D2" w:rsidRPr="00D27EE7">
        <w:rPr>
          <w:rFonts w:ascii="Arial" w:hAnsi="Arial" w:cs="Arial"/>
          <w:sz w:val="24"/>
          <w:szCs w:val="24"/>
        </w:rPr>
        <w:br/>
      </w:r>
      <w:r w:rsidRPr="009469EB">
        <w:rPr>
          <w:rFonts w:ascii="Arial" w:hAnsi="Arial" w:cs="Arial"/>
          <w:b/>
          <w:color w:val="5967AF" w:themeColor="text2" w:themeTint="99"/>
          <w:sz w:val="24"/>
          <w:szCs w:val="24"/>
        </w:rPr>
        <w:t>4.</w:t>
      </w:r>
      <w:r w:rsidR="00BD52E5" w:rsidRPr="009469EB">
        <w:rPr>
          <w:rFonts w:ascii="Arial" w:hAnsi="Arial" w:cs="Arial"/>
          <w:b/>
          <w:color w:val="5967AF" w:themeColor="text2" w:themeTint="99"/>
          <w:sz w:val="24"/>
          <w:szCs w:val="24"/>
        </w:rPr>
        <w:t>4</w:t>
      </w:r>
      <w:r w:rsidRPr="009469EB">
        <w:rPr>
          <w:rFonts w:ascii="Arial" w:hAnsi="Arial" w:cs="Arial"/>
          <w:b/>
          <w:color w:val="5967AF" w:themeColor="text2" w:themeTint="99"/>
          <w:sz w:val="24"/>
          <w:szCs w:val="24"/>
        </w:rPr>
        <w:t>.</w:t>
      </w:r>
      <w:r w:rsidR="00221494" w:rsidRPr="009469EB">
        <w:rPr>
          <w:rFonts w:ascii="Arial" w:hAnsi="Arial" w:cs="Arial"/>
          <w:b/>
          <w:color w:val="5967AF" w:themeColor="text2" w:themeTint="99"/>
          <w:sz w:val="24"/>
          <w:szCs w:val="24"/>
        </w:rPr>
        <w:t>4</w:t>
      </w:r>
      <w:r w:rsidR="00A644D2" w:rsidRPr="009469EB">
        <w:rPr>
          <w:rFonts w:ascii="Arial" w:hAnsi="Arial" w:cs="Arial"/>
          <w:b/>
          <w:color w:val="5967AF" w:themeColor="text2" w:themeTint="99"/>
          <w:sz w:val="24"/>
          <w:szCs w:val="24"/>
        </w:rPr>
        <w:t xml:space="preserve"> Kritische d</w:t>
      </w:r>
      <w:r w:rsidR="009846B6" w:rsidRPr="009469EB">
        <w:rPr>
          <w:rFonts w:ascii="Arial" w:hAnsi="Arial" w:cs="Arial"/>
          <w:b/>
          <w:color w:val="5967AF" w:themeColor="text2" w:themeTint="99"/>
          <w:sz w:val="24"/>
          <w:szCs w:val="24"/>
        </w:rPr>
        <w:t>iscoursanalyse</w:t>
      </w:r>
      <w:r w:rsidR="004F1696" w:rsidRPr="009469EB">
        <w:rPr>
          <w:rFonts w:ascii="Arial" w:hAnsi="Arial" w:cs="Arial"/>
          <w:b/>
          <w:color w:val="5967AF" w:themeColor="text2" w:themeTint="99"/>
          <w:sz w:val="24"/>
          <w:szCs w:val="24"/>
        </w:rPr>
        <w:br/>
      </w:r>
      <w:r w:rsidR="00A644D2" w:rsidRPr="00D27EE7">
        <w:rPr>
          <w:rFonts w:ascii="Arial" w:hAnsi="Arial" w:cs="Arial"/>
          <w:sz w:val="24"/>
          <w:szCs w:val="24"/>
        </w:rPr>
        <w:t>De focus van deze analyse</w:t>
      </w:r>
      <w:r w:rsidR="007C7CE4">
        <w:rPr>
          <w:rFonts w:ascii="Arial" w:hAnsi="Arial" w:cs="Arial"/>
          <w:sz w:val="24"/>
          <w:szCs w:val="24"/>
        </w:rPr>
        <w:t>vorm</w:t>
      </w:r>
      <w:r w:rsidR="00A644D2" w:rsidRPr="00D27EE7">
        <w:rPr>
          <w:rFonts w:ascii="Arial" w:hAnsi="Arial" w:cs="Arial"/>
          <w:sz w:val="24"/>
          <w:szCs w:val="24"/>
        </w:rPr>
        <w:t xml:space="preserve"> ligt op</w:t>
      </w:r>
      <w:r w:rsidR="00CD5E74" w:rsidRPr="00D27EE7">
        <w:rPr>
          <w:rFonts w:ascii="Arial" w:hAnsi="Arial" w:cs="Arial"/>
          <w:sz w:val="24"/>
          <w:szCs w:val="24"/>
        </w:rPr>
        <w:t xml:space="preserve"> </w:t>
      </w:r>
      <w:r w:rsidR="00A560B0">
        <w:rPr>
          <w:rFonts w:ascii="Arial" w:hAnsi="Arial" w:cs="Arial"/>
          <w:sz w:val="24"/>
        </w:rPr>
        <w:t>de lexicalisatie- en predicatiemiddelen, waarmee internationale studenten omschreven worden.</w:t>
      </w:r>
    </w:p>
    <w:p w14:paraId="7068328E" w14:textId="77777777" w:rsidR="00FE5F69" w:rsidRDefault="00D7642C" w:rsidP="00443132">
      <w:pPr>
        <w:rPr>
          <w:rFonts w:ascii="Arial" w:hAnsi="Arial" w:cs="Arial"/>
          <w:sz w:val="24"/>
          <w:szCs w:val="24"/>
        </w:rPr>
      </w:pPr>
      <w:r w:rsidRPr="009469EB">
        <w:rPr>
          <w:rFonts w:ascii="Arial" w:hAnsi="Arial" w:cs="Arial"/>
          <w:b/>
          <w:color w:val="68819E"/>
          <w:sz w:val="24"/>
          <w:szCs w:val="24"/>
        </w:rPr>
        <w:t>4.4.</w:t>
      </w:r>
      <w:r w:rsidR="00221494" w:rsidRPr="009469EB">
        <w:rPr>
          <w:rFonts w:ascii="Arial" w:hAnsi="Arial" w:cs="Arial"/>
          <w:b/>
          <w:color w:val="68819E"/>
          <w:sz w:val="24"/>
          <w:szCs w:val="24"/>
        </w:rPr>
        <w:t>4</w:t>
      </w:r>
      <w:r w:rsidRPr="009469EB">
        <w:rPr>
          <w:rFonts w:ascii="Arial" w:hAnsi="Arial" w:cs="Arial"/>
          <w:b/>
          <w:color w:val="68819E"/>
          <w:sz w:val="24"/>
          <w:szCs w:val="24"/>
        </w:rPr>
        <w:t xml:space="preserve">.1 </w:t>
      </w:r>
      <w:r w:rsidR="00AC6E68">
        <w:rPr>
          <w:rFonts w:ascii="Arial" w:hAnsi="Arial" w:cs="Arial"/>
          <w:b/>
          <w:color w:val="68819E"/>
          <w:sz w:val="24"/>
          <w:szCs w:val="24"/>
        </w:rPr>
        <w:t>L</w:t>
      </w:r>
      <w:r w:rsidR="001566CD" w:rsidRPr="009469EB">
        <w:rPr>
          <w:rFonts w:ascii="Arial" w:hAnsi="Arial" w:cs="Arial"/>
          <w:b/>
          <w:color w:val="68819E"/>
          <w:sz w:val="24"/>
          <w:szCs w:val="24"/>
        </w:rPr>
        <w:t>exicalisatie</w:t>
      </w:r>
      <w:r w:rsidR="00AC6E68">
        <w:rPr>
          <w:rFonts w:ascii="Arial" w:hAnsi="Arial" w:cs="Arial"/>
          <w:b/>
          <w:color w:val="68819E"/>
          <w:sz w:val="24"/>
          <w:szCs w:val="24"/>
        </w:rPr>
        <w:t>analyse</w:t>
      </w:r>
      <w:r w:rsidR="00D1421A" w:rsidRPr="009469EB">
        <w:rPr>
          <w:rFonts w:ascii="Arial" w:hAnsi="Arial" w:cs="Arial"/>
          <w:b/>
          <w:color w:val="68819E"/>
          <w:sz w:val="24"/>
          <w:szCs w:val="24"/>
        </w:rPr>
        <w:br/>
      </w:r>
      <w:r w:rsidR="00A560B0">
        <w:rPr>
          <w:rFonts w:ascii="Arial" w:hAnsi="Arial" w:cs="Arial"/>
          <w:sz w:val="24"/>
          <w:szCs w:val="24"/>
        </w:rPr>
        <w:t>De focus</w:t>
      </w:r>
      <w:r w:rsidR="00AC6E68">
        <w:rPr>
          <w:rFonts w:ascii="Arial" w:hAnsi="Arial" w:cs="Arial"/>
          <w:sz w:val="24"/>
          <w:szCs w:val="24"/>
        </w:rPr>
        <w:t xml:space="preserve"> in deze analysevorm</w:t>
      </w:r>
      <w:r w:rsidR="00A560B0">
        <w:rPr>
          <w:rFonts w:ascii="Arial" w:hAnsi="Arial" w:cs="Arial"/>
          <w:sz w:val="24"/>
          <w:szCs w:val="24"/>
        </w:rPr>
        <w:t xml:space="preserve"> ligt op woorden</w:t>
      </w:r>
      <w:r w:rsidR="0055476B">
        <w:rPr>
          <w:rFonts w:ascii="Arial" w:hAnsi="Arial" w:cs="Arial"/>
          <w:sz w:val="24"/>
          <w:szCs w:val="24"/>
        </w:rPr>
        <w:t xml:space="preserve"> waarmee internationale studenten worden </w:t>
      </w:r>
      <w:r w:rsidR="00FE5F69">
        <w:rPr>
          <w:rFonts w:ascii="Arial" w:hAnsi="Arial" w:cs="Arial"/>
          <w:sz w:val="24"/>
          <w:szCs w:val="24"/>
        </w:rPr>
        <w:t>b</w:t>
      </w:r>
      <w:r w:rsidR="0055476B">
        <w:rPr>
          <w:rFonts w:ascii="Arial" w:hAnsi="Arial" w:cs="Arial"/>
          <w:sz w:val="24"/>
          <w:szCs w:val="24"/>
        </w:rPr>
        <w:t>enoemd.</w:t>
      </w:r>
      <w:r w:rsidR="00FE5F69">
        <w:rPr>
          <w:rFonts w:ascii="Arial" w:hAnsi="Arial" w:cs="Arial"/>
          <w:sz w:val="24"/>
          <w:szCs w:val="24"/>
        </w:rPr>
        <w:t xml:space="preserve"> </w:t>
      </w:r>
      <w:r w:rsidR="00D921E4">
        <w:rPr>
          <w:rFonts w:ascii="Arial" w:hAnsi="Arial" w:cs="Arial"/>
          <w:sz w:val="24"/>
          <w:szCs w:val="24"/>
        </w:rPr>
        <w:t xml:space="preserve">Hierbij wordt </w:t>
      </w:r>
      <w:r w:rsidR="00ED7D9B">
        <w:rPr>
          <w:rFonts w:ascii="Arial" w:hAnsi="Arial" w:cs="Arial"/>
          <w:sz w:val="24"/>
          <w:szCs w:val="24"/>
        </w:rPr>
        <w:t>gekeken naar</w:t>
      </w:r>
      <w:r w:rsidR="00B65F15">
        <w:rPr>
          <w:rFonts w:ascii="Arial" w:hAnsi="Arial" w:cs="Arial"/>
          <w:sz w:val="24"/>
          <w:szCs w:val="24"/>
        </w:rPr>
        <w:t xml:space="preserve"> </w:t>
      </w:r>
      <w:proofErr w:type="spellStart"/>
      <w:r w:rsidR="00B65F15">
        <w:rPr>
          <w:rFonts w:ascii="Arial" w:hAnsi="Arial" w:cs="Arial"/>
          <w:sz w:val="24"/>
          <w:szCs w:val="24"/>
        </w:rPr>
        <w:t>functionalisatie</w:t>
      </w:r>
      <w:proofErr w:type="spellEnd"/>
      <w:r w:rsidR="003A2A84">
        <w:rPr>
          <w:rFonts w:ascii="Arial" w:hAnsi="Arial" w:cs="Arial"/>
          <w:sz w:val="24"/>
          <w:szCs w:val="24"/>
        </w:rPr>
        <w:t xml:space="preserve">, </w:t>
      </w:r>
      <w:r w:rsidR="004F23F6">
        <w:rPr>
          <w:rFonts w:ascii="Arial" w:hAnsi="Arial" w:cs="Arial"/>
          <w:sz w:val="24"/>
          <w:szCs w:val="24"/>
        </w:rPr>
        <w:t>identificatie (</w:t>
      </w:r>
      <w:r w:rsidR="00B65F15">
        <w:rPr>
          <w:rFonts w:ascii="Arial" w:hAnsi="Arial" w:cs="Arial"/>
          <w:sz w:val="24"/>
          <w:szCs w:val="24"/>
        </w:rPr>
        <w:t xml:space="preserve">classificatie, </w:t>
      </w:r>
      <w:r w:rsidR="00ED7D9B">
        <w:rPr>
          <w:rFonts w:ascii="Arial" w:hAnsi="Arial" w:cs="Arial"/>
          <w:sz w:val="24"/>
          <w:szCs w:val="24"/>
        </w:rPr>
        <w:t>r</w:t>
      </w:r>
      <w:r w:rsidR="003A2A84">
        <w:rPr>
          <w:rFonts w:ascii="Arial" w:hAnsi="Arial" w:cs="Arial"/>
          <w:sz w:val="24"/>
          <w:szCs w:val="24"/>
        </w:rPr>
        <w:t>elationele identificatie</w:t>
      </w:r>
      <w:r w:rsidR="004F23F6">
        <w:rPr>
          <w:rFonts w:ascii="Arial" w:hAnsi="Arial" w:cs="Arial"/>
          <w:sz w:val="24"/>
          <w:szCs w:val="24"/>
        </w:rPr>
        <w:t xml:space="preserve"> en</w:t>
      </w:r>
      <w:r w:rsidR="00F000C4">
        <w:rPr>
          <w:rFonts w:ascii="Arial" w:hAnsi="Arial" w:cs="Arial"/>
          <w:sz w:val="24"/>
          <w:szCs w:val="24"/>
        </w:rPr>
        <w:t xml:space="preserve"> fysieke identificatie</w:t>
      </w:r>
      <w:r w:rsidR="004F23F6">
        <w:rPr>
          <w:rFonts w:ascii="Arial" w:hAnsi="Arial" w:cs="Arial"/>
          <w:sz w:val="24"/>
          <w:szCs w:val="24"/>
        </w:rPr>
        <w:t>)</w:t>
      </w:r>
      <w:r w:rsidR="00ED7D9B">
        <w:rPr>
          <w:rFonts w:ascii="Arial" w:hAnsi="Arial" w:cs="Arial"/>
          <w:sz w:val="24"/>
          <w:szCs w:val="24"/>
        </w:rPr>
        <w:t xml:space="preserve"> en</w:t>
      </w:r>
      <w:r w:rsidR="00F000C4">
        <w:rPr>
          <w:rFonts w:ascii="Arial" w:hAnsi="Arial" w:cs="Arial"/>
          <w:sz w:val="24"/>
          <w:szCs w:val="24"/>
        </w:rPr>
        <w:t xml:space="preserve"> </w:t>
      </w:r>
      <w:r w:rsidR="001B172C">
        <w:rPr>
          <w:rFonts w:ascii="Arial" w:hAnsi="Arial" w:cs="Arial"/>
          <w:sz w:val="24"/>
          <w:szCs w:val="24"/>
        </w:rPr>
        <w:t>n</w:t>
      </w:r>
      <w:r w:rsidR="003C2C30">
        <w:rPr>
          <w:rFonts w:ascii="Arial" w:hAnsi="Arial" w:cs="Arial"/>
          <w:sz w:val="24"/>
          <w:szCs w:val="24"/>
        </w:rPr>
        <w:t>ominatie</w:t>
      </w:r>
      <w:r w:rsidR="00ED7D9B">
        <w:rPr>
          <w:rFonts w:ascii="Arial" w:hAnsi="Arial" w:cs="Arial"/>
          <w:sz w:val="24"/>
          <w:szCs w:val="24"/>
        </w:rPr>
        <w:t xml:space="preserve">. </w:t>
      </w:r>
      <w:r w:rsidR="007C5E13">
        <w:rPr>
          <w:rFonts w:ascii="Arial" w:hAnsi="Arial" w:cs="Arial"/>
          <w:sz w:val="24"/>
          <w:szCs w:val="24"/>
        </w:rPr>
        <w:t>Huisman (201</w:t>
      </w:r>
      <w:r w:rsidR="00691BB1">
        <w:rPr>
          <w:rFonts w:ascii="Arial" w:hAnsi="Arial" w:cs="Arial"/>
          <w:sz w:val="24"/>
          <w:szCs w:val="24"/>
        </w:rPr>
        <w:t>6</w:t>
      </w:r>
      <w:r w:rsidR="007C5E13">
        <w:rPr>
          <w:rFonts w:ascii="Arial" w:hAnsi="Arial" w:cs="Arial"/>
          <w:sz w:val="24"/>
          <w:szCs w:val="24"/>
        </w:rPr>
        <w:t>) voegde aan deze categorieën ‘</w:t>
      </w:r>
      <w:proofErr w:type="spellStart"/>
      <w:r w:rsidR="007C5E13">
        <w:rPr>
          <w:rFonts w:ascii="Arial" w:hAnsi="Arial" w:cs="Arial"/>
          <w:sz w:val="24"/>
          <w:szCs w:val="24"/>
        </w:rPr>
        <w:t>numerisatie</w:t>
      </w:r>
      <w:proofErr w:type="spellEnd"/>
      <w:r w:rsidR="007C5E13">
        <w:rPr>
          <w:rFonts w:ascii="Arial" w:hAnsi="Arial" w:cs="Arial"/>
          <w:sz w:val="24"/>
          <w:szCs w:val="24"/>
        </w:rPr>
        <w:t>’ toe</w:t>
      </w:r>
      <w:r w:rsidR="004F1696">
        <w:rPr>
          <w:rFonts w:ascii="Arial" w:hAnsi="Arial" w:cs="Arial"/>
          <w:sz w:val="24"/>
          <w:szCs w:val="24"/>
        </w:rPr>
        <w:t>;</w:t>
      </w:r>
      <w:r w:rsidR="007C5E13">
        <w:rPr>
          <w:rFonts w:ascii="Arial" w:hAnsi="Arial" w:cs="Arial"/>
          <w:sz w:val="24"/>
          <w:szCs w:val="24"/>
        </w:rPr>
        <w:t xml:space="preserve"> </w:t>
      </w:r>
      <w:r w:rsidR="003E7873">
        <w:rPr>
          <w:rFonts w:ascii="Arial" w:hAnsi="Arial" w:cs="Arial"/>
          <w:sz w:val="24"/>
          <w:szCs w:val="24"/>
        </w:rPr>
        <w:t xml:space="preserve">het aanduiden van sociale </w:t>
      </w:r>
      <w:r w:rsidR="003E7873">
        <w:rPr>
          <w:rFonts w:ascii="Arial" w:hAnsi="Arial" w:cs="Arial"/>
          <w:sz w:val="24"/>
          <w:szCs w:val="24"/>
        </w:rPr>
        <w:lastRenderedPageBreak/>
        <w:t xml:space="preserve">actoren in hoeveelheden. </w:t>
      </w:r>
      <w:r w:rsidR="003E7873" w:rsidRPr="004F23F6">
        <w:rPr>
          <w:rFonts w:ascii="Arial" w:hAnsi="Arial" w:cs="Arial"/>
          <w:sz w:val="24"/>
          <w:szCs w:val="24"/>
        </w:rPr>
        <w:t>Ook in dit onderzoek komt deze aanduiding voor, zoals</w:t>
      </w:r>
      <w:r w:rsidR="00531DDD" w:rsidRPr="004F23F6">
        <w:rPr>
          <w:rFonts w:ascii="Arial" w:hAnsi="Arial" w:cs="Arial"/>
          <w:sz w:val="24"/>
          <w:szCs w:val="24"/>
        </w:rPr>
        <w:t xml:space="preserve"> </w:t>
      </w:r>
      <w:r w:rsidR="004F23F6" w:rsidRPr="004F23F6">
        <w:rPr>
          <w:rFonts w:ascii="Arial" w:hAnsi="Arial" w:cs="Arial"/>
          <w:sz w:val="24"/>
          <w:szCs w:val="24"/>
        </w:rPr>
        <w:t>‘aantal(</w:t>
      </w:r>
      <w:proofErr w:type="spellStart"/>
      <w:r w:rsidR="004F23F6" w:rsidRPr="004F23F6">
        <w:rPr>
          <w:rFonts w:ascii="Arial" w:hAnsi="Arial" w:cs="Arial"/>
          <w:sz w:val="24"/>
          <w:szCs w:val="24"/>
        </w:rPr>
        <w:t>len</w:t>
      </w:r>
      <w:proofErr w:type="spellEnd"/>
      <w:r w:rsidR="004F23F6" w:rsidRPr="004F23F6">
        <w:rPr>
          <w:rFonts w:ascii="Arial" w:hAnsi="Arial" w:cs="Arial"/>
          <w:sz w:val="24"/>
          <w:szCs w:val="24"/>
        </w:rPr>
        <w:t>)’</w:t>
      </w:r>
      <w:r w:rsidR="003E7873" w:rsidRPr="004F23F6">
        <w:rPr>
          <w:rFonts w:ascii="Arial" w:hAnsi="Arial" w:cs="Arial"/>
          <w:sz w:val="24"/>
          <w:szCs w:val="24"/>
        </w:rPr>
        <w:t>.</w:t>
      </w:r>
      <w:r w:rsidR="004F23F6">
        <w:rPr>
          <w:rFonts w:ascii="Arial" w:hAnsi="Arial" w:cs="Arial"/>
          <w:sz w:val="24"/>
          <w:szCs w:val="24"/>
        </w:rPr>
        <w:t xml:space="preserve"> </w:t>
      </w:r>
      <w:r w:rsidR="006F4434">
        <w:rPr>
          <w:rFonts w:ascii="Arial" w:hAnsi="Arial" w:cs="Arial"/>
          <w:sz w:val="24"/>
          <w:szCs w:val="24"/>
        </w:rPr>
        <w:t>A</w:t>
      </w:r>
      <w:r w:rsidR="004E2969">
        <w:rPr>
          <w:rFonts w:ascii="Arial" w:hAnsi="Arial" w:cs="Arial"/>
          <w:sz w:val="24"/>
          <w:szCs w:val="24"/>
        </w:rPr>
        <w:t>lle lexicalisatievormen</w:t>
      </w:r>
      <w:r w:rsidR="006F4434">
        <w:rPr>
          <w:rFonts w:ascii="Arial" w:hAnsi="Arial" w:cs="Arial"/>
          <w:sz w:val="24"/>
          <w:szCs w:val="24"/>
        </w:rPr>
        <w:t xml:space="preserve"> over internationale studenten </w:t>
      </w:r>
      <w:r w:rsidR="004F1696">
        <w:rPr>
          <w:rFonts w:ascii="Arial" w:hAnsi="Arial" w:cs="Arial"/>
          <w:sz w:val="24"/>
          <w:szCs w:val="24"/>
        </w:rPr>
        <w:t xml:space="preserve">worden </w:t>
      </w:r>
      <w:r w:rsidR="006F4434">
        <w:rPr>
          <w:rFonts w:ascii="Arial" w:hAnsi="Arial" w:cs="Arial"/>
          <w:sz w:val="24"/>
          <w:szCs w:val="24"/>
        </w:rPr>
        <w:t>in de analyse opgeschreven</w:t>
      </w:r>
      <w:r w:rsidR="004F1696">
        <w:rPr>
          <w:rFonts w:ascii="Arial" w:hAnsi="Arial" w:cs="Arial"/>
          <w:sz w:val="24"/>
          <w:szCs w:val="24"/>
        </w:rPr>
        <w:t xml:space="preserve"> en de categorie waarbij</w:t>
      </w:r>
      <w:r w:rsidR="006F4434">
        <w:rPr>
          <w:rFonts w:ascii="Arial" w:hAnsi="Arial" w:cs="Arial"/>
          <w:sz w:val="24"/>
          <w:szCs w:val="24"/>
        </w:rPr>
        <w:t xml:space="preserve"> de lexicalisatie </w:t>
      </w:r>
      <w:r w:rsidR="004F1696">
        <w:rPr>
          <w:rFonts w:ascii="Arial" w:hAnsi="Arial" w:cs="Arial"/>
          <w:sz w:val="24"/>
          <w:szCs w:val="24"/>
        </w:rPr>
        <w:t>hoort</w:t>
      </w:r>
      <w:r w:rsidR="007C7CE4">
        <w:rPr>
          <w:rFonts w:ascii="Arial" w:hAnsi="Arial" w:cs="Arial"/>
          <w:sz w:val="24"/>
          <w:szCs w:val="24"/>
        </w:rPr>
        <w:t>,</w:t>
      </w:r>
      <w:r w:rsidR="007C7CE4" w:rsidRPr="007C7CE4">
        <w:rPr>
          <w:rFonts w:ascii="Arial" w:hAnsi="Arial" w:cs="Arial"/>
          <w:sz w:val="24"/>
          <w:szCs w:val="24"/>
        </w:rPr>
        <w:t xml:space="preserve"> </w:t>
      </w:r>
      <w:r w:rsidR="007C7CE4">
        <w:rPr>
          <w:rFonts w:ascii="Arial" w:hAnsi="Arial" w:cs="Arial"/>
          <w:sz w:val="24"/>
          <w:szCs w:val="24"/>
        </w:rPr>
        <w:t>wordt onderzocht</w:t>
      </w:r>
      <w:r w:rsidR="006F4434">
        <w:rPr>
          <w:rFonts w:ascii="Arial" w:hAnsi="Arial" w:cs="Arial"/>
          <w:sz w:val="24"/>
          <w:szCs w:val="24"/>
        </w:rPr>
        <w:t>.</w:t>
      </w:r>
    </w:p>
    <w:bookmarkEnd w:id="30"/>
    <w:p w14:paraId="6868602E" w14:textId="77777777" w:rsidR="000314CF" w:rsidRDefault="00D7642C" w:rsidP="00AA4F51">
      <w:pPr>
        <w:rPr>
          <w:rFonts w:ascii="Arial" w:hAnsi="Arial" w:cs="Arial"/>
          <w:sz w:val="24"/>
          <w:szCs w:val="24"/>
        </w:rPr>
      </w:pPr>
      <w:r w:rsidRPr="009469EB">
        <w:rPr>
          <w:rFonts w:ascii="Arial" w:hAnsi="Arial" w:cs="Arial"/>
          <w:b/>
          <w:color w:val="68819E"/>
          <w:sz w:val="24"/>
          <w:szCs w:val="24"/>
        </w:rPr>
        <w:t>4.4.</w:t>
      </w:r>
      <w:r w:rsidR="00221494" w:rsidRPr="009469EB">
        <w:rPr>
          <w:rFonts w:ascii="Arial" w:hAnsi="Arial" w:cs="Arial"/>
          <w:b/>
          <w:color w:val="68819E"/>
          <w:sz w:val="24"/>
          <w:szCs w:val="24"/>
        </w:rPr>
        <w:t>4</w:t>
      </w:r>
      <w:r w:rsidRPr="009469EB">
        <w:rPr>
          <w:rFonts w:ascii="Arial" w:hAnsi="Arial" w:cs="Arial"/>
          <w:b/>
          <w:color w:val="68819E"/>
          <w:sz w:val="24"/>
          <w:szCs w:val="24"/>
        </w:rPr>
        <w:t xml:space="preserve">.2 </w:t>
      </w:r>
      <w:r w:rsidR="00AC6E68">
        <w:rPr>
          <w:rFonts w:ascii="Arial" w:hAnsi="Arial" w:cs="Arial"/>
          <w:b/>
          <w:color w:val="68819E"/>
          <w:sz w:val="24"/>
          <w:szCs w:val="24"/>
        </w:rPr>
        <w:t>P</w:t>
      </w:r>
      <w:r w:rsidR="00B864EB" w:rsidRPr="009469EB">
        <w:rPr>
          <w:rFonts w:ascii="Arial" w:hAnsi="Arial" w:cs="Arial"/>
          <w:b/>
          <w:color w:val="68819E"/>
          <w:sz w:val="24"/>
          <w:szCs w:val="24"/>
        </w:rPr>
        <w:t>redicatie</w:t>
      </w:r>
      <w:r w:rsidR="00AC6E68">
        <w:rPr>
          <w:rFonts w:ascii="Arial" w:hAnsi="Arial" w:cs="Arial"/>
          <w:b/>
          <w:color w:val="68819E"/>
          <w:sz w:val="24"/>
          <w:szCs w:val="24"/>
        </w:rPr>
        <w:t>analyse</w:t>
      </w:r>
      <w:r w:rsidRPr="009469EB">
        <w:rPr>
          <w:rFonts w:ascii="Arial" w:hAnsi="Arial" w:cs="Arial"/>
          <w:b/>
          <w:color w:val="68819E"/>
          <w:sz w:val="24"/>
          <w:szCs w:val="24"/>
        </w:rPr>
        <w:br/>
      </w:r>
      <w:r w:rsidR="00894937">
        <w:rPr>
          <w:rFonts w:ascii="Arial" w:hAnsi="Arial" w:cs="Arial"/>
          <w:sz w:val="24"/>
          <w:szCs w:val="24"/>
        </w:rPr>
        <w:t>V</w:t>
      </w:r>
      <w:r w:rsidR="00B864EB">
        <w:rPr>
          <w:rFonts w:ascii="Arial" w:hAnsi="Arial" w:cs="Arial"/>
          <w:sz w:val="24"/>
          <w:szCs w:val="24"/>
        </w:rPr>
        <w:t>oor het tweede onderdeel van de</w:t>
      </w:r>
      <w:r w:rsidR="00AC6E68">
        <w:rPr>
          <w:rFonts w:ascii="Arial" w:hAnsi="Arial" w:cs="Arial"/>
          <w:sz w:val="24"/>
          <w:szCs w:val="24"/>
        </w:rPr>
        <w:t>ze</w:t>
      </w:r>
      <w:r w:rsidR="00B864EB">
        <w:rPr>
          <w:rFonts w:ascii="Arial" w:hAnsi="Arial" w:cs="Arial"/>
          <w:sz w:val="24"/>
          <w:szCs w:val="24"/>
        </w:rPr>
        <w:t xml:space="preserve"> kritische discoursanalyse z</w:t>
      </w:r>
      <w:r w:rsidR="00080DEC">
        <w:rPr>
          <w:rFonts w:ascii="Arial" w:hAnsi="Arial" w:cs="Arial"/>
          <w:sz w:val="24"/>
          <w:szCs w:val="24"/>
        </w:rPr>
        <w:t>ul</w:t>
      </w:r>
      <w:r w:rsidR="00B864EB">
        <w:rPr>
          <w:rFonts w:ascii="Arial" w:hAnsi="Arial" w:cs="Arial"/>
          <w:sz w:val="24"/>
          <w:szCs w:val="24"/>
        </w:rPr>
        <w:t>l</w:t>
      </w:r>
      <w:r w:rsidR="00080DEC">
        <w:rPr>
          <w:rFonts w:ascii="Arial" w:hAnsi="Arial" w:cs="Arial"/>
          <w:sz w:val="24"/>
          <w:szCs w:val="24"/>
        </w:rPr>
        <w:t>en</w:t>
      </w:r>
      <w:r w:rsidR="00B864EB">
        <w:rPr>
          <w:rFonts w:ascii="Arial" w:hAnsi="Arial" w:cs="Arial"/>
          <w:sz w:val="24"/>
          <w:szCs w:val="24"/>
        </w:rPr>
        <w:t xml:space="preserve"> </w:t>
      </w:r>
      <w:r w:rsidR="00A560B0">
        <w:rPr>
          <w:rFonts w:ascii="Arial" w:hAnsi="Arial" w:cs="Arial"/>
          <w:sz w:val="24"/>
          <w:szCs w:val="24"/>
        </w:rPr>
        <w:t>d</w:t>
      </w:r>
      <w:r w:rsidR="007A7EEF">
        <w:rPr>
          <w:rFonts w:ascii="Arial" w:hAnsi="Arial" w:cs="Arial"/>
          <w:sz w:val="24"/>
          <w:szCs w:val="24"/>
        </w:rPr>
        <w:t xml:space="preserve">e fragmenten </w:t>
      </w:r>
      <w:r w:rsidR="00575868">
        <w:rPr>
          <w:rFonts w:ascii="Arial" w:hAnsi="Arial" w:cs="Arial"/>
          <w:sz w:val="24"/>
          <w:szCs w:val="24"/>
        </w:rPr>
        <w:t>met de zoektermen van dit onderzoek</w:t>
      </w:r>
      <w:r w:rsidR="00080DEC">
        <w:rPr>
          <w:rFonts w:ascii="Arial" w:hAnsi="Arial" w:cs="Arial"/>
          <w:sz w:val="24"/>
          <w:szCs w:val="24"/>
        </w:rPr>
        <w:t xml:space="preserve"> bestudeerd worden</w:t>
      </w:r>
      <w:r w:rsidR="00633BF9">
        <w:rPr>
          <w:rFonts w:ascii="Arial" w:hAnsi="Arial" w:cs="Arial"/>
          <w:sz w:val="24"/>
          <w:szCs w:val="24"/>
        </w:rPr>
        <w:t>.</w:t>
      </w:r>
      <w:r w:rsidR="00E3598F">
        <w:rPr>
          <w:rFonts w:ascii="Arial" w:hAnsi="Arial" w:cs="Arial"/>
          <w:sz w:val="24"/>
          <w:szCs w:val="24"/>
        </w:rPr>
        <w:t xml:space="preserve"> </w:t>
      </w:r>
      <w:r w:rsidR="004A27A7">
        <w:rPr>
          <w:rFonts w:ascii="Arial" w:hAnsi="Arial" w:cs="Arial"/>
          <w:sz w:val="24"/>
          <w:szCs w:val="24"/>
        </w:rPr>
        <w:t>Allereerst word</w:t>
      </w:r>
      <w:r w:rsidR="00A560B0">
        <w:rPr>
          <w:rFonts w:ascii="Arial" w:hAnsi="Arial" w:cs="Arial"/>
          <w:sz w:val="24"/>
          <w:szCs w:val="24"/>
        </w:rPr>
        <w:t>t gekeken naar</w:t>
      </w:r>
      <w:r w:rsidR="004A27A7">
        <w:rPr>
          <w:rFonts w:ascii="Arial" w:hAnsi="Arial" w:cs="Arial"/>
          <w:sz w:val="24"/>
          <w:szCs w:val="24"/>
        </w:rPr>
        <w:t xml:space="preserve"> fragmenten </w:t>
      </w:r>
      <w:r w:rsidR="00A560B0">
        <w:rPr>
          <w:rFonts w:ascii="Arial" w:hAnsi="Arial" w:cs="Arial"/>
          <w:sz w:val="24"/>
          <w:szCs w:val="24"/>
        </w:rPr>
        <w:t>met een toekenning van</w:t>
      </w:r>
      <w:r w:rsidR="00575868">
        <w:rPr>
          <w:rFonts w:ascii="Arial" w:hAnsi="Arial" w:cs="Arial"/>
          <w:sz w:val="24"/>
          <w:szCs w:val="24"/>
        </w:rPr>
        <w:t xml:space="preserve"> </w:t>
      </w:r>
      <w:r w:rsidR="00A560B0">
        <w:rPr>
          <w:rFonts w:ascii="Arial" w:hAnsi="Arial" w:cs="Arial"/>
          <w:sz w:val="24"/>
          <w:szCs w:val="24"/>
        </w:rPr>
        <w:t xml:space="preserve">één of meerdere bijvoeglijke naamwoorden </w:t>
      </w:r>
      <w:r w:rsidR="00575868">
        <w:rPr>
          <w:rFonts w:ascii="Arial" w:hAnsi="Arial" w:cs="Arial"/>
          <w:sz w:val="24"/>
          <w:szCs w:val="24"/>
        </w:rPr>
        <w:t>aan</w:t>
      </w:r>
      <w:r w:rsidR="004A27A7">
        <w:rPr>
          <w:rFonts w:ascii="Arial" w:hAnsi="Arial" w:cs="Arial"/>
          <w:sz w:val="24"/>
          <w:szCs w:val="24"/>
        </w:rPr>
        <w:t xml:space="preserve"> de </w:t>
      </w:r>
      <w:r w:rsidR="00575868">
        <w:rPr>
          <w:rFonts w:ascii="Arial" w:hAnsi="Arial" w:cs="Arial"/>
          <w:sz w:val="24"/>
          <w:szCs w:val="24"/>
        </w:rPr>
        <w:t>zoektermen. Zo’n bijvoeglijk naamwoord staat voor of na de zoekterm.</w:t>
      </w:r>
      <w:r w:rsidR="00596BF3">
        <w:rPr>
          <w:rFonts w:ascii="Arial" w:hAnsi="Arial" w:cs="Arial"/>
          <w:sz w:val="24"/>
          <w:szCs w:val="24"/>
        </w:rPr>
        <w:br/>
      </w:r>
    </w:p>
    <w:tbl>
      <w:tblPr>
        <w:tblStyle w:val="Tabelraster"/>
        <w:tblW w:w="0" w:type="auto"/>
        <w:jc w:val="center"/>
        <w:tblLook w:val="04A0" w:firstRow="1" w:lastRow="0" w:firstColumn="1" w:lastColumn="0" w:noHBand="0" w:noVBand="1"/>
      </w:tblPr>
      <w:tblGrid>
        <w:gridCol w:w="5098"/>
        <w:gridCol w:w="1701"/>
        <w:gridCol w:w="1985"/>
      </w:tblGrid>
      <w:tr w:rsidR="000314CF" w14:paraId="5BFBC6E6" w14:textId="77777777" w:rsidTr="00596BF3">
        <w:trPr>
          <w:jc w:val="center"/>
        </w:trPr>
        <w:tc>
          <w:tcPr>
            <w:tcW w:w="5098" w:type="dxa"/>
          </w:tcPr>
          <w:bookmarkEnd w:id="29"/>
          <w:p w14:paraId="073EA273" w14:textId="77777777" w:rsidR="000314CF" w:rsidRPr="005B34BA" w:rsidRDefault="000314CF" w:rsidP="000F29E8">
            <w:pPr>
              <w:rPr>
                <w:rFonts w:ascii="Arial" w:hAnsi="Arial" w:cs="Arial"/>
                <w:b/>
                <w:sz w:val="24"/>
                <w:szCs w:val="24"/>
              </w:rPr>
            </w:pPr>
            <w:r w:rsidRPr="004B722B">
              <w:rPr>
                <w:rFonts w:ascii="Arial" w:hAnsi="Arial" w:cs="Arial"/>
                <w:b/>
                <w:szCs w:val="24"/>
              </w:rPr>
              <w:t>Tekstfragment</w:t>
            </w:r>
            <w:r w:rsidR="004B722B" w:rsidRPr="004B722B">
              <w:rPr>
                <w:rFonts w:ascii="Arial" w:hAnsi="Arial" w:cs="Arial"/>
                <w:b/>
                <w:szCs w:val="24"/>
              </w:rPr>
              <w:t xml:space="preserve"> (Volkskrant, </w:t>
            </w:r>
            <w:r w:rsidR="004B722B">
              <w:rPr>
                <w:rFonts w:ascii="Arial" w:hAnsi="Arial" w:cs="Arial"/>
                <w:b/>
                <w:szCs w:val="24"/>
              </w:rPr>
              <w:t>5/6/2018</w:t>
            </w:r>
            <w:r w:rsidR="004B722B" w:rsidRPr="004B722B">
              <w:rPr>
                <w:rFonts w:ascii="Arial" w:hAnsi="Arial" w:cs="Arial"/>
                <w:b/>
                <w:szCs w:val="24"/>
              </w:rPr>
              <w:t>)</w:t>
            </w:r>
          </w:p>
        </w:tc>
        <w:tc>
          <w:tcPr>
            <w:tcW w:w="1701" w:type="dxa"/>
          </w:tcPr>
          <w:p w14:paraId="08EAD22C" w14:textId="77777777" w:rsidR="000314CF" w:rsidRPr="004B722B" w:rsidRDefault="000314CF" w:rsidP="000F29E8">
            <w:pPr>
              <w:rPr>
                <w:rFonts w:ascii="Arial" w:hAnsi="Arial" w:cs="Arial"/>
                <w:b/>
                <w:szCs w:val="24"/>
              </w:rPr>
            </w:pPr>
            <w:r w:rsidRPr="004B722B">
              <w:rPr>
                <w:rFonts w:ascii="Arial" w:hAnsi="Arial" w:cs="Arial"/>
                <w:b/>
                <w:szCs w:val="24"/>
              </w:rPr>
              <w:t>Lexicalisatie</w:t>
            </w:r>
          </w:p>
        </w:tc>
        <w:tc>
          <w:tcPr>
            <w:tcW w:w="1985" w:type="dxa"/>
          </w:tcPr>
          <w:p w14:paraId="338DA4E5" w14:textId="77777777" w:rsidR="000314CF" w:rsidRPr="004B722B" w:rsidRDefault="000314CF" w:rsidP="000F29E8">
            <w:pPr>
              <w:rPr>
                <w:rFonts w:ascii="Arial" w:hAnsi="Arial" w:cs="Arial"/>
                <w:b/>
                <w:szCs w:val="24"/>
              </w:rPr>
            </w:pPr>
            <w:r w:rsidRPr="004B722B">
              <w:rPr>
                <w:rFonts w:ascii="Arial" w:hAnsi="Arial" w:cs="Arial"/>
                <w:b/>
                <w:szCs w:val="24"/>
              </w:rPr>
              <w:t>Predicatie</w:t>
            </w:r>
          </w:p>
        </w:tc>
      </w:tr>
      <w:tr w:rsidR="000314CF" w14:paraId="5FAFD1F9" w14:textId="77777777" w:rsidTr="00596BF3">
        <w:trPr>
          <w:jc w:val="center"/>
        </w:trPr>
        <w:tc>
          <w:tcPr>
            <w:tcW w:w="5098" w:type="dxa"/>
          </w:tcPr>
          <w:p w14:paraId="650A39FF" w14:textId="77777777" w:rsidR="000314CF" w:rsidRDefault="000314CF" w:rsidP="000F29E8">
            <w:pPr>
              <w:rPr>
                <w:rFonts w:ascii="Arial" w:hAnsi="Arial" w:cs="Arial"/>
                <w:sz w:val="24"/>
                <w:szCs w:val="24"/>
              </w:rPr>
            </w:pPr>
            <w:r w:rsidRPr="00041868">
              <w:rPr>
                <w:rFonts w:ascii="Arial" w:eastAsia="Times New Roman" w:hAnsi="Arial" w:cs="Arial"/>
                <w:bCs/>
                <w:color w:val="000000"/>
                <w:szCs w:val="20"/>
                <w:bdr w:val="none" w:sz="0" w:space="0" w:color="auto" w:frame="1"/>
                <w:lang w:eastAsia="nl-NL"/>
              </w:rPr>
              <w:t>Maar als dat de trend is, haalt een universiteit zo wel meer studenten binnen.</w:t>
            </w:r>
          </w:p>
        </w:tc>
        <w:tc>
          <w:tcPr>
            <w:tcW w:w="1701" w:type="dxa"/>
          </w:tcPr>
          <w:p w14:paraId="545FE0AC" w14:textId="77777777" w:rsidR="000314CF" w:rsidRPr="000314CF" w:rsidRDefault="000314CF" w:rsidP="000F29E8">
            <w:pPr>
              <w:rPr>
                <w:rFonts w:ascii="Arial" w:hAnsi="Arial" w:cs="Arial"/>
                <w:szCs w:val="24"/>
              </w:rPr>
            </w:pPr>
            <w:r w:rsidRPr="000314CF">
              <w:rPr>
                <w:rFonts w:ascii="Arial" w:hAnsi="Arial" w:cs="Arial"/>
                <w:szCs w:val="24"/>
              </w:rPr>
              <w:t>Studenten</w:t>
            </w:r>
          </w:p>
        </w:tc>
        <w:tc>
          <w:tcPr>
            <w:tcW w:w="1985" w:type="dxa"/>
          </w:tcPr>
          <w:p w14:paraId="7D3B1C0B" w14:textId="77777777" w:rsidR="000314CF" w:rsidRDefault="000314CF" w:rsidP="000F29E8">
            <w:pPr>
              <w:rPr>
                <w:rFonts w:ascii="Arial" w:hAnsi="Arial" w:cs="Arial"/>
                <w:sz w:val="24"/>
                <w:szCs w:val="24"/>
              </w:rPr>
            </w:pPr>
            <w:r w:rsidRPr="000314CF">
              <w:rPr>
                <w:rFonts w:ascii="Arial" w:hAnsi="Arial" w:cs="Arial"/>
                <w:szCs w:val="24"/>
              </w:rPr>
              <w:t>Meer</w:t>
            </w:r>
          </w:p>
        </w:tc>
      </w:tr>
    </w:tbl>
    <w:p w14:paraId="77172096" w14:textId="77777777" w:rsidR="002F5B33" w:rsidRDefault="00A560B0" w:rsidP="00AA4F51">
      <w:pPr>
        <w:rPr>
          <w:rFonts w:ascii="Arial" w:hAnsi="Arial" w:cs="Arial"/>
          <w:sz w:val="24"/>
          <w:szCs w:val="24"/>
        </w:rPr>
      </w:pPr>
      <w:r>
        <w:rPr>
          <w:rFonts w:ascii="Arial" w:hAnsi="Arial" w:cs="Arial"/>
          <w:sz w:val="24"/>
          <w:szCs w:val="24"/>
        </w:rPr>
        <w:br/>
      </w:r>
      <w:r w:rsidR="009A06C9">
        <w:rPr>
          <w:rFonts w:ascii="Arial" w:hAnsi="Arial" w:cs="Arial"/>
          <w:sz w:val="24"/>
          <w:szCs w:val="24"/>
        </w:rPr>
        <w:t>Verder zal gelet worden op de toeschrijving van</w:t>
      </w:r>
      <w:r w:rsidR="00AA4F51">
        <w:rPr>
          <w:rFonts w:ascii="Arial" w:hAnsi="Arial" w:cs="Arial"/>
          <w:sz w:val="24"/>
          <w:szCs w:val="24"/>
        </w:rPr>
        <w:t xml:space="preserve"> een eigenschap aan de zoekterm in</w:t>
      </w:r>
      <w:r w:rsidR="009A06C9">
        <w:rPr>
          <w:rFonts w:ascii="Arial" w:hAnsi="Arial" w:cs="Arial"/>
          <w:sz w:val="24"/>
          <w:szCs w:val="24"/>
        </w:rPr>
        <w:t xml:space="preserve"> </w:t>
      </w:r>
      <w:r w:rsidR="00AA4F51">
        <w:rPr>
          <w:rFonts w:ascii="Arial" w:hAnsi="Arial" w:cs="Arial"/>
          <w:sz w:val="24"/>
          <w:szCs w:val="24"/>
        </w:rPr>
        <w:t>het</w:t>
      </w:r>
      <w:r w:rsidR="009A06C9">
        <w:rPr>
          <w:rFonts w:ascii="Arial" w:hAnsi="Arial" w:cs="Arial"/>
          <w:sz w:val="24"/>
          <w:szCs w:val="24"/>
        </w:rPr>
        <w:t xml:space="preserve"> naamwoordelijk deel van het gezegde</w:t>
      </w:r>
      <w:r w:rsidR="00AA4F51">
        <w:rPr>
          <w:rFonts w:ascii="Arial" w:hAnsi="Arial" w:cs="Arial"/>
          <w:sz w:val="24"/>
          <w:szCs w:val="24"/>
        </w:rPr>
        <w:t xml:space="preserve">. Hierbij wordt gebruik gemaakt van koppelwerkwoorden; </w:t>
      </w:r>
      <w:r w:rsidR="00AA4F51" w:rsidRPr="00AA4F51">
        <w:rPr>
          <w:rFonts w:ascii="Arial" w:hAnsi="Arial" w:cs="Arial"/>
          <w:sz w:val="24"/>
          <w:szCs w:val="24"/>
        </w:rPr>
        <w:t xml:space="preserve">worden, zijn, blijven, blijken, lijken, schijnen, </w:t>
      </w:r>
      <w:r w:rsidR="00AA4F51">
        <w:rPr>
          <w:rFonts w:ascii="Arial" w:hAnsi="Arial" w:cs="Arial"/>
          <w:sz w:val="24"/>
          <w:szCs w:val="24"/>
        </w:rPr>
        <w:t>etc</w:t>
      </w:r>
      <w:r w:rsidR="00AA4F51" w:rsidRPr="00AA4F51">
        <w:rPr>
          <w:rFonts w:ascii="Arial" w:hAnsi="Arial" w:cs="Arial"/>
          <w:sz w:val="24"/>
          <w:szCs w:val="24"/>
        </w:rPr>
        <w:t>.</w:t>
      </w:r>
      <w:r w:rsidR="0089026C">
        <w:rPr>
          <w:rFonts w:ascii="Arial" w:hAnsi="Arial" w:cs="Arial"/>
          <w:sz w:val="24"/>
          <w:szCs w:val="24"/>
        </w:rPr>
        <w:t xml:space="preserve"> </w:t>
      </w:r>
      <w:r w:rsidR="00BD7BC6">
        <w:rPr>
          <w:rFonts w:ascii="Arial" w:hAnsi="Arial" w:cs="Arial"/>
          <w:sz w:val="24"/>
          <w:szCs w:val="24"/>
        </w:rPr>
        <w:br/>
      </w:r>
    </w:p>
    <w:tbl>
      <w:tblPr>
        <w:tblStyle w:val="Tabelraster"/>
        <w:tblW w:w="0" w:type="auto"/>
        <w:jc w:val="center"/>
        <w:tblLook w:val="04A0" w:firstRow="1" w:lastRow="0" w:firstColumn="1" w:lastColumn="0" w:noHBand="0" w:noVBand="1"/>
      </w:tblPr>
      <w:tblGrid>
        <w:gridCol w:w="4673"/>
        <w:gridCol w:w="1701"/>
        <w:gridCol w:w="2410"/>
      </w:tblGrid>
      <w:tr w:rsidR="002F5B33" w14:paraId="66830D48" w14:textId="77777777" w:rsidTr="00596BF3">
        <w:trPr>
          <w:jc w:val="center"/>
        </w:trPr>
        <w:tc>
          <w:tcPr>
            <w:tcW w:w="4673" w:type="dxa"/>
          </w:tcPr>
          <w:p w14:paraId="4D4A003F" w14:textId="77777777" w:rsidR="002F5B33" w:rsidRPr="00753817" w:rsidRDefault="002F5B33" w:rsidP="000F29E8">
            <w:pPr>
              <w:rPr>
                <w:rFonts w:ascii="Arial" w:hAnsi="Arial" w:cs="Arial"/>
                <w:b/>
                <w:szCs w:val="24"/>
              </w:rPr>
            </w:pPr>
            <w:r w:rsidRPr="00753817">
              <w:rPr>
                <w:rFonts w:ascii="Arial" w:hAnsi="Arial" w:cs="Arial"/>
                <w:b/>
                <w:szCs w:val="24"/>
              </w:rPr>
              <w:t>Tekstfragment</w:t>
            </w:r>
            <w:r w:rsidR="00753817">
              <w:rPr>
                <w:rFonts w:ascii="Arial" w:hAnsi="Arial" w:cs="Arial"/>
                <w:b/>
                <w:szCs w:val="24"/>
              </w:rPr>
              <w:t xml:space="preserve"> (Volkskrant, 8/3/2018)</w:t>
            </w:r>
          </w:p>
        </w:tc>
        <w:tc>
          <w:tcPr>
            <w:tcW w:w="1701" w:type="dxa"/>
          </w:tcPr>
          <w:p w14:paraId="2AF83E24" w14:textId="77777777" w:rsidR="002F5B33" w:rsidRPr="00753817" w:rsidRDefault="002F5B33" w:rsidP="000F29E8">
            <w:pPr>
              <w:rPr>
                <w:rFonts w:ascii="Arial" w:hAnsi="Arial" w:cs="Arial"/>
                <w:b/>
                <w:szCs w:val="24"/>
              </w:rPr>
            </w:pPr>
            <w:r w:rsidRPr="00753817">
              <w:rPr>
                <w:rFonts w:ascii="Arial" w:hAnsi="Arial" w:cs="Arial"/>
                <w:b/>
                <w:szCs w:val="24"/>
              </w:rPr>
              <w:t>Lexicalisatie</w:t>
            </w:r>
          </w:p>
        </w:tc>
        <w:tc>
          <w:tcPr>
            <w:tcW w:w="2410" w:type="dxa"/>
          </w:tcPr>
          <w:p w14:paraId="1074A8F9" w14:textId="77777777" w:rsidR="002F5B33" w:rsidRPr="00753817" w:rsidRDefault="002F5B33" w:rsidP="000F29E8">
            <w:pPr>
              <w:rPr>
                <w:rFonts w:ascii="Arial" w:hAnsi="Arial" w:cs="Arial"/>
                <w:b/>
                <w:szCs w:val="24"/>
              </w:rPr>
            </w:pPr>
            <w:r w:rsidRPr="00753817">
              <w:rPr>
                <w:rFonts w:ascii="Arial" w:hAnsi="Arial" w:cs="Arial"/>
                <w:b/>
                <w:szCs w:val="24"/>
              </w:rPr>
              <w:t>Predicatie</w:t>
            </w:r>
          </w:p>
        </w:tc>
      </w:tr>
      <w:tr w:rsidR="002F5B33" w14:paraId="5FCD5A76" w14:textId="77777777" w:rsidTr="00596BF3">
        <w:trPr>
          <w:jc w:val="center"/>
        </w:trPr>
        <w:tc>
          <w:tcPr>
            <w:tcW w:w="4673" w:type="dxa"/>
          </w:tcPr>
          <w:p w14:paraId="4CA15F2B" w14:textId="77777777" w:rsidR="002F5B33" w:rsidRDefault="002F5B33" w:rsidP="000F29E8">
            <w:pPr>
              <w:rPr>
                <w:rFonts w:ascii="Arial" w:hAnsi="Arial" w:cs="Arial"/>
                <w:sz w:val="24"/>
                <w:szCs w:val="24"/>
              </w:rPr>
            </w:pPr>
            <w:r w:rsidRPr="008506DA">
              <w:rPr>
                <w:rFonts w:ascii="Arial" w:eastAsia="Times New Roman" w:hAnsi="Arial" w:cs="Arial"/>
                <w:color w:val="000000"/>
                <w:szCs w:val="20"/>
                <w:lang w:eastAsia="nl-NL"/>
              </w:rPr>
              <w:t>'Het zijn goede studenten'</w:t>
            </w:r>
            <w:r w:rsidRPr="00155843">
              <w:rPr>
                <w:rFonts w:ascii="Arial" w:eastAsia="Times New Roman" w:hAnsi="Arial" w:cs="Arial"/>
                <w:color w:val="000000"/>
                <w:szCs w:val="20"/>
                <w:lang w:eastAsia="nl-NL"/>
              </w:rPr>
              <w:t>, zegt Jordaan</w:t>
            </w:r>
            <w:r>
              <w:rPr>
                <w:rFonts w:ascii="Arial" w:eastAsia="Times New Roman" w:hAnsi="Arial" w:cs="Arial"/>
                <w:color w:val="000000"/>
                <w:szCs w:val="20"/>
                <w:lang w:eastAsia="nl-NL"/>
              </w:rPr>
              <w:t>.</w:t>
            </w:r>
          </w:p>
        </w:tc>
        <w:tc>
          <w:tcPr>
            <w:tcW w:w="1701" w:type="dxa"/>
          </w:tcPr>
          <w:p w14:paraId="65CCD08E" w14:textId="77777777" w:rsidR="002F5B33" w:rsidRPr="000314CF" w:rsidRDefault="00B736F9" w:rsidP="000F29E8">
            <w:pPr>
              <w:rPr>
                <w:rFonts w:ascii="Arial" w:hAnsi="Arial" w:cs="Arial"/>
                <w:szCs w:val="24"/>
              </w:rPr>
            </w:pPr>
            <w:r>
              <w:rPr>
                <w:rFonts w:ascii="Arial" w:hAnsi="Arial" w:cs="Arial"/>
                <w:szCs w:val="24"/>
              </w:rPr>
              <w:t>-</w:t>
            </w:r>
          </w:p>
        </w:tc>
        <w:tc>
          <w:tcPr>
            <w:tcW w:w="2410" w:type="dxa"/>
          </w:tcPr>
          <w:p w14:paraId="7D69D2EA" w14:textId="77777777" w:rsidR="002F5B33" w:rsidRDefault="002F5B33" w:rsidP="000F29E8">
            <w:pPr>
              <w:rPr>
                <w:rFonts w:ascii="Arial" w:hAnsi="Arial" w:cs="Arial"/>
                <w:sz w:val="24"/>
                <w:szCs w:val="24"/>
              </w:rPr>
            </w:pPr>
            <w:r>
              <w:rPr>
                <w:rFonts w:ascii="Arial" w:hAnsi="Arial" w:cs="Arial"/>
                <w:sz w:val="24"/>
                <w:szCs w:val="24"/>
              </w:rPr>
              <w:t>Goede studenten</w:t>
            </w:r>
          </w:p>
        </w:tc>
      </w:tr>
    </w:tbl>
    <w:tbl>
      <w:tblPr>
        <w:tblStyle w:val="Tabelraster"/>
        <w:tblpPr w:leftFromText="141" w:rightFromText="141" w:vertAnchor="text" w:horzAnchor="margin" w:tblpXSpec="center" w:tblpY="910"/>
        <w:tblW w:w="0" w:type="auto"/>
        <w:tblLook w:val="04A0" w:firstRow="1" w:lastRow="0" w:firstColumn="1" w:lastColumn="0" w:noHBand="0" w:noVBand="1"/>
      </w:tblPr>
      <w:tblGrid>
        <w:gridCol w:w="4673"/>
        <w:gridCol w:w="1701"/>
        <w:gridCol w:w="2410"/>
      </w:tblGrid>
      <w:tr w:rsidR="00BD7BC6" w14:paraId="4972665F" w14:textId="77777777" w:rsidTr="00596BF3">
        <w:tc>
          <w:tcPr>
            <w:tcW w:w="4673" w:type="dxa"/>
          </w:tcPr>
          <w:p w14:paraId="641439A8" w14:textId="77777777" w:rsidR="00BD7BC6" w:rsidRPr="00753817" w:rsidRDefault="00BD7BC6" w:rsidP="00BD7BC6">
            <w:pPr>
              <w:rPr>
                <w:rFonts w:ascii="Arial" w:hAnsi="Arial" w:cs="Arial"/>
                <w:b/>
                <w:szCs w:val="24"/>
              </w:rPr>
            </w:pPr>
            <w:r w:rsidRPr="00753817">
              <w:rPr>
                <w:rFonts w:ascii="Arial" w:hAnsi="Arial" w:cs="Arial"/>
                <w:b/>
                <w:szCs w:val="24"/>
              </w:rPr>
              <w:t>Tekstfragment</w:t>
            </w:r>
            <w:r>
              <w:rPr>
                <w:rFonts w:ascii="Arial" w:hAnsi="Arial" w:cs="Arial"/>
                <w:b/>
                <w:szCs w:val="24"/>
              </w:rPr>
              <w:t xml:space="preserve"> (Trouw, 15/5/2018)</w:t>
            </w:r>
          </w:p>
        </w:tc>
        <w:tc>
          <w:tcPr>
            <w:tcW w:w="1701" w:type="dxa"/>
          </w:tcPr>
          <w:p w14:paraId="76F4C53C" w14:textId="77777777" w:rsidR="00BD7BC6" w:rsidRPr="00753817" w:rsidRDefault="00BD7BC6" w:rsidP="00BD7BC6">
            <w:pPr>
              <w:rPr>
                <w:rFonts w:ascii="Arial" w:hAnsi="Arial" w:cs="Arial"/>
                <w:b/>
                <w:szCs w:val="24"/>
              </w:rPr>
            </w:pPr>
            <w:r w:rsidRPr="00753817">
              <w:rPr>
                <w:rFonts w:ascii="Arial" w:hAnsi="Arial" w:cs="Arial"/>
                <w:b/>
                <w:szCs w:val="24"/>
              </w:rPr>
              <w:t>Lexicalisatie</w:t>
            </w:r>
          </w:p>
        </w:tc>
        <w:tc>
          <w:tcPr>
            <w:tcW w:w="2410" w:type="dxa"/>
          </w:tcPr>
          <w:p w14:paraId="273F7B85" w14:textId="77777777" w:rsidR="00BD7BC6" w:rsidRPr="00753817" w:rsidRDefault="00BD7BC6" w:rsidP="00BD7BC6">
            <w:pPr>
              <w:rPr>
                <w:rFonts w:ascii="Arial" w:hAnsi="Arial" w:cs="Arial"/>
                <w:b/>
                <w:szCs w:val="24"/>
              </w:rPr>
            </w:pPr>
            <w:r w:rsidRPr="00753817">
              <w:rPr>
                <w:rFonts w:ascii="Arial" w:hAnsi="Arial" w:cs="Arial"/>
                <w:b/>
                <w:szCs w:val="24"/>
              </w:rPr>
              <w:t>Predicatie</w:t>
            </w:r>
          </w:p>
        </w:tc>
      </w:tr>
      <w:tr w:rsidR="00BD7BC6" w14:paraId="10FC3BB4" w14:textId="77777777" w:rsidTr="00596BF3">
        <w:tc>
          <w:tcPr>
            <w:tcW w:w="4673" w:type="dxa"/>
          </w:tcPr>
          <w:p w14:paraId="44CE282C" w14:textId="77777777" w:rsidR="00BD7BC6" w:rsidRDefault="00BD7BC6" w:rsidP="00BD7BC6">
            <w:pPr>
              <w:rPr>
                <w:rFonts w:ascii="Arial" w:hAnsi="Arial" w:cs="Arial"/>
                <w:sz w:val="24"/>
                <w:szCs w:val="24"/>
              </w:rPr>
            </w:pPr>
            <w:r w:rsidRPr="00F91C75">
              <w:rPr>
                <w:rFonts w:ascii="Arial" w:eastAsia="Times New Roman" w:hAnsi="Arial" w:cs="Arial"/>
                <w:color w:val="000000"/>
                <w:szCs w:val="20"/>
                <w:lang w:eastAsia="nl-NL"/>
              </w:rPr>
              <w:t>Deze maatregel moet een rem zetten op de onstuimige groei van het aantal studenten uit het buitenland.</w:t>
            </w:r>
          </w:p>
        </w:tc>
        <w:tc>
          <w:tcPr>
            <w:tcW w:w="1701" w:type="dxa"/>
          </w:tcPr>
          <w:p w14:paraId="33E7FBC6" w14:textId="77777777" w:rsidR="00BD7BC6" w:rsidRPr="000314CF" w:rsidRDefault="00BD7BC6" w:rsidP="00BD7BC6">
            <w:pPr>
              <w:rPr>
                <w:rFonts w:ascii="Arial" w:hAnsi="Arial" w:cs="Arial"/>
                <w:szCs w:val="24"/>
              </w:rPr>
            </w:pPr>
            <w:r>
              <w:rPr>
                <w:rFonts w:ascii="Arial" w:hAnsi="Arial" w:cs="Arial"/>
                <w:szCs w:val="24"/>
              </w:rPr>
              <w:t>Studenten</w:t>
            </w:r>
          </w:p>
        </w:tc>
        <w:tc>
          <w:tcPr>
            <w:tcW w:w="2410" w:type="dxa"/>
          </w:tcPr>
          <w:p w14:paraId="65B2A1F6" w14:textId="77777777" w:rsidR="00BD7BC6" w:rsidRDefault="00BD7BC6" w:rsidP="00BD7BC6">
            <w:pPr>
              <w:rPr>
                <w:rFonts w:ascii="Arial" w:hAnsi="Arial" w:cs="Arial"/>
                <w:sz w:val="24"/>
                <w:szCs w:val="24"/>
              </w:rPr>
            </w:pPr>
            <w:r w:rsidRPr="00B52E72">
              <w:rPr>
                <w:rFonts w:ascii="Arial" w:hAnsi="Arial" w:cs="Arial"/>
                <w:szCs w:val="24"/>
              </w:rPr>
              <w:t>Uit het buitenland</w:t>
            </w:r>
          </w:p>
        </w:tc>
      </w:tr>
    </w:tbl>
    <w:p w14:paraId="378B19FE" w14:textId="77777777" w:rsidR="0038354F" w:rsidRDefault="00BD7BC6" w:rsidP="00AA4F51">
      <w:pPr>
        <w:rPr>
          <w:rFonts w:ascii="Arial" w:hAnsi="Arial" w:cs="Arial"/>
          <w:sz w:val="24"/>
          <w:szCs w:val="24"/>
        </w:rPr>
      </w:pPr>
      <w:r>
        <w:rPr>
          <w:rFonts w:ascii="Arial" w:hAnsi="Arial" w:cs="Arial"/>
          <w:sz w:val="24"/>
          <w:szCs w:val="24"/>
        </w:rPr>
        <w:br/>
      </w:r>
      <w:r w:rsidR="0089026C">
        <w:rPr>
          <w:rFonts w:ascii="Arial" w:hAnsi="Arial" w:cs="Arial"/>
          <w:sz w:val="24"/>
          <w:szCs w:val="24"/>
        </w:rPr>
        <w:t>Als derde worden bijwoorden</w:t>
      </w:r>
      <w:r w:rsidR="00FB6567">
        <w:rPr>
          <w:rFonts w:ascii="Arial" w:hAnsi="Arial" w:cs="Arial"/>
          <w:sz w:val="24"/>
          <w:szCs w:val="24"/>
        </w:rPr>
        <w:t xml:space="preserve"> </w:t>
      </w:r>
      <w:r w:rsidR="0089026C">
        <w:rPr>
          <w:rFonts w:ascii="Arial" w:hAnsi="Arial" w:cs="Arial"/>
          <w:sz w:val="24"/>
          <w:szCs w:val="24"/>
        </w:rPr>
        <w:t xml:space="preserve">onderzocht </w:t>
      </w:r>
      <w:r w:rsidR="0061193E">
        <w:rPr>
          <w:rFonts w:ascii="Arial" w:hAnsi="Arial" w:cs="Arial"/>
          <w:sz w:val="24"/>
          <w:szCs w:val="24"/>
        </w:rPr>
        <w:t xml:space="preserve">die </w:t>
      </w:r>
      <w:r w:rsidR="00FB6567">
        <w:rPr>
          <w:rFonts w:ascii="Arial" w:hAnsi="Arial" w:cs="Arial"/>
          <w:sz w:val="24"/>
          <w:szCs w:val="24"/>
        </w:rPr>
        <w:t>gekoppeld zijn aan de zoekterm.</w:t>
      </w:r>
      <w:r w:rsidR="009B3DC9">
        <w:rPr>
          <w:rFonts w:ascii="Arial" w:hAnsi="Arial" w:cs="Arial"/>
          <w:sz w:val="24"/>
          <w:szCs w:val="24"/>
        </w:rPr>
        <w:br/>
      </w:r>
      <w:r w:rsidR="00B52E72">
        <w:rPr>
          <w:rFonts w:ascii="Arial" w:hAnsi="Arial" w:cs="Arial"/>
          <w:sz w:val="24"/>
          <w:szCs w:val="24"/>
        </w:rPr>
        <w:br/>
      </w:r>
      <w:r>
        <w:rPr>
          <w:rFonts w:ascii="Arial" w:hAnsi="Arial" w:cs="Arial"/>
          <w:sz w:val="24"/>
          <w:szCs w:val="24"/>
        </w:rPr>
        <w:br/>
      </w:r>
      <w:bookmarkStart w:id="31" w:name="_Hlk5444539"/>
      <w:r w:rsidR="002D546D">
        <w:rPr>
          <w:rFonts w:ascii="Arial" w:hAnsi="Arial" w:cs="Arial"/>
          <w:sz w:val="24"/>
          <w:szCs w:val="24"/>
        </w:rPr>
        <w:t>Ook worden bijzinnen geanalyseerd die iets over de internationale studenten zeggen</w:t>
      </w:r>
      <w:r w:rsidR="00A91E7F">
        <w:rPr>
          <w:rFonts w:ascii="Arial" w:hAnsi="Arial" w:cs="Arial"/>
          <w:sz w:val="24"/>
          <w:szCs w:val="24"/>
        </w:rPr>
        <w:t xml:space="preserve">, waarbij de bijzin </w:t>
      </w:r>
      <w:r w:rsidR="00A560B0">
        <w:rPr>
          <w:rFonts w:ascii="Arial" w:hAnsi="Arial" w:cs="Arial"/>
          <w:sz w:val="24"/>
          <w:szCs w:val="24"/>
        </w:rPr>
        <w:t xml:space="preserve">soms </w:t>
      </w:r>
      <w:r w:rsidR="00A91E7F">
        <w:rPr>
          <w:rFonts w:ascii="Arial" w:hAnsi="Arial" w:cs="Arial"/>
          <w:sz w:val="24"/>
          <w:szCs w:val="24"/>
        </w:rPr>
        <w:t>losstaat van de zin over de internationale studenten</w:t>
      </w:r>
      <w:r w:rsidR="002D546D">
        <w:rPr>
          <w:rFonts w:ascii="Arial" w:hAnsi="Arial" w:cs="Arial"/>
          <w:sz w:val="24"/>
          <w:szCs w:val="24"/>
        </w:rPr>
        <w:t>.</w:t>
      </w:r>
      <w:r w:rsidR="00596BF3">
        <w:rPr>
          <w:rFonts w:ascii="Arial" w:hAnsi="Arial" w:cs="Arial"/>
          <w:sz w:val="24"/>
          <w:szCs w:val="24"/>
        </w:rPr>
        <w:br/>
      </w:r>
    </w:p>
    <w:tbl>
      <w:tblPr>
        <w:tblStyle w:val="Tabelraster"/>
        <w:tblW w:w="0" w:type="auto"/>
        <w:jc w:val="center"/>
        <w:tblLook w:val="04A0" w:firstRow="1" w:lastRow="0" w:firstColumn="1" w:lastColumn="0" w:noHBand="0" w:noVBand="1"/>
      </w:tblPr>
      <w:tblGrid>
        <w:gridCol w:w="4673"/>
        <w:gridCol w:w="1701"/>
        <w:gridCol w:w="2410"/>
      </w:tblGrid>
      <w:tr w:rsidR="0038354F" w14:paraId="062758B8" w14:textId="77777777" w:rsidTr="00596BF3">
        <w:trPr>
          <w:jc w:val="center"/>
        </w:trPr>
        <w:tc>
          <w:tcPr>
            <w:tcW w:w="4673" w:type="dxa"/>
          </w:tcPr>
          <w:bookmarkEnd w:id="31"/>
          <w:p w14:paraId="6E71088D" w14:textId="77777777" w:rsidR="0038354F" w:rsidRPr="00753817" w:rsidRDefault="0038354F" w:rsidP="000F29E8">
            <w:pPr>
              <w:rPr>
                <w:rFonts w:ascii="Arial" w:hAnsi="Arial" w:cs="Arial"/>
                <w:b/>
                <w:szCs w:val="24"/>
              </w:rPr>
            </w:pPr>
            <w:r w:rsidRPr="00753817">
              <w:rPr>
                <w:rFonts w:ascii="Arial" w:hAnsi="Arial" w:cs="Arial"/>
                <w:b/>
                <w:szCs w:val="24"/>
              </w:rPr>
              <w:t>Tekstfragment</w:t>
            </w:r>
            <w:r w:rsidR="00753817" w:rsidRPr="00753817">
              <w:rPr>
                <w:rFonts w:ascii="Arial" w:hAnsi="Arial" w:cs="Arial"/>
                <w:b/>
                <w:szCs w:val="24"/>
              </w:rPr>
              <w:t xml:space="preserve"> (</w:t>
            </w:r>
            <w:r w:rsidR="00753817">
              <w:rPr>
                <w:rFonts w:ascii="Arial" w:hAnsi="Arial" w:cs="Arial"/>
                <w:b/>
                <w:szCs w:val="24"/>
              </w:rPr>
              <w:t>Trouw, 15/5/2018</w:t>
            </w:r>
            <w:r w:rsidR="00753817" w:rsidRPr="00753817">
              <w:rPr>
                <w:rFonts w:ascii="Arial" w:hAnsi="Arial" w:cs="Arial"/>
                <w:b/>
                <w:szCs w:val="24"/>
              </w:rPr>
              <w:t>)</w:t>
            </w:r>
          </w:p>
        </w:tc>
        <w:tc>
          <w:tcPr>
            <w:tcW w:w="1701" w:type="dxa"/>
          </w:tcPr>
          <w:p w14:paraId="0161FCEB" w14:textId="77777777" w:rsidR="0038354F" w:rsidRPr="00753817" w:rsidRDefault="0038354F" w:rsidP="000F29E8">
            <w:pPr>
              <w:rPr>
                <w:rFonts w:ascii="Arial" w:hAnsi="Arial" w:cs="Arial"/>
                <w:b/>
                <w:szCs w:val="24"/>
              </w:rPr>
            </w:pPr>
            <w:r w:rsidRPr="00753817">
              <w:rPr>
                <w:rFonts w:ascii="Arial" w:hAnsi="Arial" w:cs="Arial"/>
                <w:b/>
                <w:szCs w:val="24"/>
              </w:rPr>
              <w:t>Lexicalisatie</w:t>
            </w:r>
          </w:p>
        </w:tc>
        <w:tc>
          <w:tcPr>
            <w:tcW w:w="2410" w:type="dxa"/>
          </w:tcPr>
          <w:p w14:paraId="273061DE" w14:textId="77777777" w:rsidR="0038354F" w:rsidRPr="00753817" w:rsidRDefault="0038354F" w:rsidP="000F29E8">
            <w:pPr>
              <w:rPr>
                <w:rFonts w:ascii="Arial" w:hAnsi="Arial" w:cs="Arial"/>
                <w:b/>
                <w:szCs w:val="24"/>
              </w:rPr>
            </w:pPr>
            <w:r w:rsidRPr="00753817">
              <w:rPr>
                <w:rFonts w:ascii="Arial" w:hAnsi="Arial" w:cs="Arial"/>
                <w:b/>
                <w:szCs w:val="24"/>
              </w:rPr>
              <w:t>Predicatie</w:t>
            </w:r>
          </w:p>
        </w:tc>
      </w:tr>
      <w:tr w:rsidR="0038354F" w14:paraId="27684156" w14:textId="77777777" w:rsidTr="00596BF3">
        <w:trPr>
          <w:jc w:val="center"/>
        </w:trPr>
        <w:tc>
          <w:tcPr>
            <w:tcW w:w="4673" w:type="dxa"/>
          </w:tcPr>
          <w:p w14:paraId="2E834C5F" w14:textId="77777777" w:rsidR="0038354F" w:rsidRDefault="0038354F" w:rsidP="000F29E8">
            <w:pPr>
              <w:rPr>
                <w:rFonts w:ascii="Arial" w:hAnsi="Arial" w:cs="Arial"/>
                <w:sz w:val="24"/>
                <w:szCs w:val="24"/>
              </w:rPr>
            </w:pPr>
            <w:r w:rsidRPr="006F2403">
              <w:rPr>
                <w:rFonts w:ascii="Arial" w:eastAsia="Times New Roman" w:hAnsi="Arial" w:cs="Arial"/>
                <w:color w:val="000000"/>
                <w:szCs w:val="20"/>
                <w:lang w:eastAsia="nl-NL"/>
              </w:rPr>
              <w:t>Op dit moment is de instroom van internationale studenten, van wie het gros uit de EU komt, amper te sturen.</w:t>
            </w:r>
          </w:p>
        </w:tc>
        <w:tc>
          <w:tcPr>
            <w:tcW w:w="1701" w:type="dxa"/>
          </w:tcPr>
          <w:p w14:paraId="7E159935" w14:textId="77777777" w:rsidR="0038354F" w:rsidRPr="000314CF" w:rsidRDefault="0038354F" w:rsidP="000F29E8">
            <w:pPr>
              <w:rPr>
                <w:rFonts w:ascii="Arial" w:hAnsi="Arial" w:cs="Arial"/>
                <w:szCs w:val="24"/>
              </w:rPr>
            </w:pPr>
            <w:r>
              <w:rPr>
                <w:rFonts w:ascii="Arial" w:hAnsi="Arial" w:cs="Arial"/>
                <w:szCs w:val="24"/>
              </w:rPr>
              <w:t>Internationale studenten</w:t>
            </w:r>
          </w:p>
        </w:tc>
        <w:tc>
          <w:tcPr>
            <w:tcW w:w="2410" w:type="dxa"/>
          </w:tcPr>
          <w:p w14:paraId="1DA393C2" w14:textId="77777777" w:rsidR="0038354F" w:rsidRPr="0038354F" w:rsidRDefault="0038354F" w:rsidP="000F29E8">
            <w:pPr>
              <w:rPr>
                <w:rFonts w:ascii="Arial" w:hAnsi="Arial" w:cs="Arial"/>
                <w:szCs w:val="24"/>
              </w:rPr>
            </w:pPr>
            <w:r w:rsidRPr="0038354F">
              <w:rPr>
                <w:rFonts w:ascii="Arial" w:hAnsi="Arial" w:cs="Arial"/>
                <w:szCs w:val="24"/>
              </w:rPr>
              <w:t>Van wie het gros uit de EU komt</w:t>
            </w:r>
          </w:p>
        </w:tc>
      </w:tr>
    </w:tbl>
    <w:p w14:paraId="659F3B22" w14:textId="77777777" w:rsidR="007B1D54" w:rsidRDefault="00BD7BC6" w:rsidP="00AA4F51">
      <w:pPr>
        <w:rPr>
          <w:rFonts w:ascii="Arial" w:hAnsi="Arial" w:cs="Arial"/>
          <w:sz w:val="24"/>
          <w:szCs w:val="24"/>
        </w:rPr>
      </w:pPr>
      <w:r>
        <w:rPr>
          <w:rFonts w:ascii="Arial" w:hAnsi="Arial" w:cs="Arial"/>
          <w:sz w:val="24"/>
          <w:szCs w:val="24"/>
        </w:rPr>
        <w:br/>
      </w:r>
      <w:r w:rsidR="009A464B">
        <w:rPr>
          <w:rFonts w:ascii="Arial" w:hAnsi="Arial" w:cs="Arial"/>
          <w:sz w:val="24"/>
          <w:szCs w:val="24"/>
        </w:rPr>
        <w:t>Verder</w:t>
      </w:r>
      <w:r w:rsidR="004C06A7">
        <w:rPr>
          <w:rFonts w:ascii="Arial" w:hAnsi="Arial" w:cs="Arial"/>
          <w:sz w:val="24"/>
          <w:szCs w:val="24"/>
        </w:rPr>
        <w:t xml:space="preserve"> worden eigenschappen die door ‘van’ of een samenstelling worden gekoppeld aan internationale studenten meegenomen in deze analyse.</w:t>
      </w:r>
      <w:r w:rsidR="00596BF3">
        <w:rPr>
          <w:rFonts w:ascii="Arial" w:hAnsi="Arial" w:cs="Arial"/>
          <w:sz w:val="24"/>
          <w:szCs w:val="24"/>
        </w:rPr>
        <w:br/>
      </w:r>
    </w:p>
    <w:tbl>
      <w:tblPr>
        <w:tblStyle w:val="Tabelraster"/>
        <w:tblW w:w="0" w:type="auto"/>
        <w:jc w:val="center"/>
        <w:tblLook w:val="04A0" w:firstRow="1" w:lastRow="0" w:firstColumn="1" w:lastColumn="0" w:noHBand="0" w:noVBand="1"/>
      </w:tblPr>
      <w:tblGrid>
        <w:gridCol w:w="4673"/>
        <w:gridCol w:w="1843"/>
        <w:gridCol w:w="2268"/>
      </w:tblGrid>
      <w:tr w:rsidR="00B52E72" w14:paraId="484FD986" w14:textId="77777777" w:rsidTr="00596BF3">
        <w:trPr>
          <w:jc w:val="center"/>
        </w:trPr>
        <w:tc>
          <w:tcPr>
            <w:tcW w:w="4673" w:type="dxa"/>
          </w:tcPr>
          <w:p w14:paraId="28AC7EB7" w14:textId="77777777" w:rsidR="00B52E72" w:rsidRPr="00753817" w:rsidRDefault="00B52E72" w:rsidP="000F29E8">
            <w:pPr>
              <w:rPr>
                <w:rFonts w:ascii="Arial" w:hAnsi="Arial" w:cs="Arial"/>
                <w:b/>
                <w:szCs w:val="24"/>
              </w:rPr>
            </w:pPr>
            <w:r w:rsidRPr="00753817">
              <w:rPr>
                <w:rFonts w:ascii="Arial" w:hAnsi="Arial" w:cs="Arial"/>
                <w:b/>
                <w:szCs w:val="24"/>
              </w:rPr>
              <w:t>Tekstfragment</w:t>
            </w:r>
            <w:r w:rsidR="00753817">
              <w:rPr>
                <w:rFonts w:ascii="Arial" w:hAnsi="Arial" w:cs="Arial"/>
                <w:b/>
                <w:szCs w:val="24"/>
              </w:rPr>
              <w:t xml:space="preserve"> (Telegraaf, 26/1/2018)</w:t>
            </w:r>
          </w:p>
        </w:tc>
        <w:tc>
          <w:tcPr>
            <w:tcW w:w="1843" w:type="dxa"/>
          </w:tcPr>
          <w:p w14:paraId="7C85F384" w14:textId="77777777" w:rsidR="00B52E72" w:rsidRPr="00753817" w:rsidRDefault="00B52E72" w:rsidP="000F29E8">
            <w:pPr>
              <w:rPr>
                <w:rFonts w:ascii="Arial" w:hAnsi="Arial" w:cs="Arial"/>
                <w:b/>
                <w:szCs w:val="24"/>
              </w:rPr>
            </w:pPr>
            <w:r w:rsidRPr="00753817">
              <w:rPr>
                <w:rFonts w:ascii="Arial" w:hAnsi="Arial" w:cs="Arial"/>
                <w:b/>
                <w:szCs w:val="24"/>
              </w:rPr>
              <w:t>Lexicalisatie</w:t>
            </w:r>
          </w:p>
        </w:tc>
        <w:tc>
          <w:tcPr>
            <w:tcW w:w="2268" w:type="dxa"/>
          </w:tcPr>
          <w:p w14:paraId="39DC0245" w14:textId="77777777" w:rsidR="00B52E72" w:rsidRPr="00753817" w:rsidRDefault="00B52E72" w:rsidP="000F29E8">
            <w:pPr>
              <w:rPr>
                <w:rFonts w:ascii="Arial" w:hAnsi="Arial" w:cs="Arial"/>
                <w:b/>
                <w:szCs w:val="24"/>
              </w:rPr>
            </w:pPr>
            <w:r w:rsidRPr="00753817">
              <w:rPr>
                <w:rFonts w:ascii="Arial" w:hAnsi="Arial" w:cs="Arial"/>
                <w:b/>
                <w:szCs w:val="24"/>
              </w:rPr>
              <w:t>Predicatie</w:t>
            </w:r>
          </w:p>
        </w:tc>
      </w:tr>
      <w:tr w:rsidR="00B52E72" w14:paraId="6053407F" w14:textId="77777777" w:rsidTr="00596BF3">
        <w:trPr>
          <w:jc w:val="center"/>
        </w:trPr>
        <w:tc>
          <w:tcPr>
            <w:tcW w:w="4673" w:type="dxa"/>
          </w:tcPr>
          <w:p w14:paraId="3A58B5F5" w14:textId="77777777" w:rsidR="00B52E72" w:rsidRDefault="00B52E72" w:rsidP="000F29E8">
            <w:pPr>
              <w:rPr>
                <w:rFonts w:ascii="Arial" w:hAnsi="Arial" w:cs="Arial"/>
                <w:sz w:val="24"/>
                <w:szCs w:val="24"/>
              </w:rPr>
            </w:pPr>
            <w:r w:rsidRPr="001E33B0">
              <w:rPr>
                <w:rFonts w:ascii="Arial" w:eastAsia="Times New Roman" w:hAnsi="Arial" w:cs="Arial"/>
                <w:color w:val="000000"/>
                <w:szCs w:val="20"/>
                <w:lang w:eastAsia="nl-NL"/>
              </w:rPr>
              <w:t>De ’verengelsing’ trekt een hausse aan internationale studenten aan en Nederlandse studenten dreigen de dupe te worden</w:t>
            </w:r>
            <w:r>
              <w:rPr>
                <w:rFonts w:ascii="Arial" w:eastAsia="Times New Roman" w:hAnsi="Arial" w:cs="Arial"/>
                <w:color w:val="000000"/>
                <w:szCs w:val="20"/>
                <w:lang w:eastAsia="nl-NL"/>
              </w:rPr>
              <w:t>.</w:t>
            </w:r>
          </w:p>
        </w:tc>
        <w:tc>
          <w:tcPr>
            <w:tcW w:w="1843" w:type="dxa"/>
          </w:tcPr>
          <w:p w14:paraId="78494E65" w14:textId="77777777" w:rsidR="00B52E72" w:rsidRPr="000314CF" w:rsidRDefault="00B52E72" w:rsidP="000F29E8">
            <w:pPr>
              <w:rPr>
                <w:rFonts w:ascii="Arial" w:hAnsi="Arial" w:cs="Arial"/>
                <w:szCs w:val="24"/>
              </w:rPr>
            </w:pPr>
            <w:r>
              <w:rPr>
                <w:rFonts w:ascii="Arial" w:hAnsi="Arial" w:cs="Arial"/>
                <w:szCs w:val="24"/>
              </w:rPr>
              <w:t>Internationale studenten</w:t>
            </w:r>
          </w:p>
        </w:tc>
        <w:tc>
          <w:tcPr>
            <w:tcW w:w="2268" w:type="dxa"/>
          </w:tcPr>
          <w:p w14:paraId="2F516317" w14:textId="77777777" w:rsidR="00B52E72" w:rsidRDefault="00B52E72" w:rsidP="000F29E8">
            <w:pPr>
              <w:rPr>
                <w:rFonts w:ascii="Arial" w:hAnsi="Arial" w:cs="Arial"/>
                <w:sz w:val="24"/>
                <w:szCs w:val="24"/>
              </w:rPr>
            </w:pPr>
            <w:r>
              <w:rPr>
                <w:rFonts w:ascii="Arial" w:hAnsi="Arial" w:cs="Arial"/>
                <w:sz w:val="24"/>
                <w:szCs w:val="24"/>
              </w:rPr>
              <w:t>Een hausse aan</w:t>
            </w:r>
          </w:p>
        </w:tc>
      </w:tr>
    </w:tbl>
    <w:p w14:paraId="74DE2B7D" w14:textId="77777777" w:rsidR="001C64AA" w:rsidRDefault="007B1D54" w:rsidP="00AA4F51">
      <w:pPr>
        <w:rPr>
          <w:rFonts w:ascii="Arial" w:hAnsi="Arial" w:cs="Arial"/>
          <w:sz w:val="24"/>
          <w:szCs w:val="24"/>
        </w:rPr>
      </w:pPr>
      <w:r>
        <w:rPr>
          <w:rFonts w:ascii="Arial" w:hAnsi="Arial" w:cs="Arial"/>
          <w:sz w:val="24"/>
          <w:szCs w:val="24"/>
        </w:rPr>
        <w:br/>
      </w:r>
    </w:p>
    <w:p w14:paraId="0A375512" w14:textId="77777777" w:rsidR="0038354F" w:rsidRDefault="009A464B" w:rsidP="00AA4F51">
      <w:pPr>
        <w:rPr>
          <w:rFonts w:ascii="Arial" w:hAnsi="Arial" w:cs="Arial"/>
          <w:sz w:val="24"/>
          <w:szCs w:val="24"/>
        </w:rPr>
      </w:pPr>
      <w:r>
        <w:rPr>
          <w:rFonts w:ascii="Arial" w:hAnsi="Arial" w:cs="Arial"/>
          <w:sz w:val="24"/>
          <w:szCs w:val="24"/>
        </w:rPr>
        <w:lastRenderedPageBreak/>
        <w:t xml:space="preserve">De laatste soort predicatie </w:t>
      </w:r>
      <w:r w:rsidR="005F42A7">
        <w:rPr>
          <w:rFonts w:ascii="Arial" w:hAnsi="Arial" w:cs="Arial"/>
          <w:sz w:val="24"/>
          <w:szCs w:val="24"/>
        </w:rPr>
        <w:t>is de</w:t>
      </w:r>
      <w:r w:rsidR="007C7CE4">
        <w:rPr>
          <w:rFonts w:ascii="Arial" w:hAnsi="Arial" w:cs="Arial"/>
          <w:sz w:val="24"/>
          <w:szCs w:val="24"/>
        </w:rPr>
        <w:t>gene</w:t>
      </w:r>
      <w:r w:rsidR="005F42A7">
        <w:rPr>
          <w:rFonts w:ascii="Arial" w:hAnsi="Arial" w:cs="Arial"/>
          <w:sz w:val="24"/>
          <w:szCs w:val="24"/>
        </w:rPr>
        <w:t xml:space="preserve"> waarbij de zoekterm samen optreedt met een werkwoord</w:t>
      </w:r>
      <w:r w:rsidR="00ED15BA">
        <w:rPr>
          <w:rFonts w:ascii="Arial" w:hAnsi="Arial" w:cs="Arial"/>
          <w:sz w:val="24"/>
          <w:szCs w:val="24"/>
        </w:rPr>
        <w:t xml:space="preserve"> dat kan </w:t>
      </w:r>
      <w:r w:rsidR="00BA6B48">
        <w:rPr>
          <w:rFonts w:ascii="Arial" w:hAnsi="Arial" w:cs="Arial"/>
          <w:sz w:val="24"/>
          <w:szCs w:val="24"/>
        </w:rPr>
        <w:t xml:space="preserve">worden omgevormd naar een </w:t>
      </w:r>
      <w:r w:rsidR="00ED15BA">
        <w:rPr>
          <w:rFonts w:ascii="Arial" w:hAnsi="Arial" w:cs="Arial"/>
          <w:sz w:val="24"/>
          <w:szCs w:val="24"/>
        </w:rPr>
        <w:t>bijvoeglijk naamwoord.</w:t>
      </w:r>
      <w:r w:rsidR="007B1D54">
        <w:rPr>
          <w:rFonts w:ascii="Arial" w:hAnsi="Arial" w:cs="Arial"/>
          <w:sz w:val="24"/>
          <w:szCs w:val="24"/>
        </w:rPr>
        <w:br/>
      </w:r>
    </w:p>
    <w:tbl>
      <w:tblPr>
        <w:tblStyle w:val="Tabelraster"/>
        <w:tblW w:w="0" w:type="auto"/>
        <w:jc w:val="center"/>
        <w:tblLook w:val="04A0" w:firstRow="1" w:lastRow="0" w:firstColumn="1" w:lastColumn="0" w:noHBand="0" w:noVBand="1"/>
      </w:tblPr>
      <w:tblGrid>
        <w:gridCol w:w="4673"/>
        <w:gridCol w:w="1701"/>
        <w:gridCol w:w="2410"/>
      </w:tblGrid>
      <w:tr w:rsidR="0038354F" w14:paraId="2FE882C6" w14:textId="77777777" w:rsidTr="00596BF3">
        <w:trPr>
          <w:jc w:val="center"/>
        </w:trPr>
        <w:tc>
          <w:tcPr>
            <w:tcW w:w="4673" w:type="dxa"/>
          </w:tcPr>
          <w:p w14:paraId="07C7545B" w14:textId="77777777" w:rsidR="0038354F" w:rsidRPr="00753817" w:rsidRDefault="0038354F" w:rsidP="000F29E8">
            <w:pPr>
              <w:rPr>
                <w:rFonts w:ascii="Arial" w:hAnsi="Arial" w:cs="Arial"/>
                <w:b/>
                <w:szCs w:val="24"/>
              </w:rPr>
            </w:pPr>
            <w:r w:rsidRPr="00753817">
              <w:rPr>
                <w:rFonts w:ascii="Arial" w:hAnsi="Arial" w:cs="Arial"/>
                <w:b/>
                <w:szCs w:val="24"/>
              </w:rPr>
              <w:t>Tekstfragment</w:t>
            </w:r>
            <w:r w:rsidR="00753817">
              <w:rPr>
                <w:rFonts w:ascii="Arial" w:hAnsi="Arial" w:cs="Arial"/>
                <w:b/>
                <w:szCs w:val="24"/>
              </w:rPr>
              <w:t xml:space="preserve"> (Trouw, 21/6/2018)</w:t>
            </w:r>
          </w:p>
        </w:tc>
        <w:tc>
          <w:tcPr>
            <w:tcW w:w="1701" w:type="dxa"/>
          </w:tcPr>
          <w:p w14:paraId="04FBDF1C" w14:textId="77777777" w:rsidR="0038354F" w:rsidRPr="00753817" w:rsidRDefault="0038354F" w:rsidP="000F29E8">
            <w:pPr>
              <w:rPr>
                <w:rFonts w:ascii="Arial" w:hAnsi="Arial" w:cs="Arial"/>
                <w:b/>
                <w:szCs w:val="24"/>
              </w:rPr>
            </w:pPr>
            <w:r w:rsidRPr="00753817">
              <w:rPr>
                <w:rFonts w:ascii="Arial" w:hAnsi="Arial" w:cs="Arial"/>
                <w:b/>
                <w:szCs w:val="24"/>
              </w:rPr>
              <w:t>Lexicalisatie</w:t>
            </w:r>
          </w:p>
        </w:tc>
        <w:tc>
          <w:tcPr>
            <w:tcW w:w="2410" w:type="dxa"/>
          </w:tcPr>
          <w:p w14:paraId="4DAAE38D" w14:textId="77777777" w:rsidR="0038354F" w:rsidRPr="00753817" w:rsidRDefault="0038354F" w:rsidP="000F29E8">
            <w:pPr>
              <w:rPr>
                <w:rFonts w:ascii="Arial" w:hAnsi="Arial" w:cs="Arial"/>
                <w:b/>
                <w:szCs w:val="24"/>
              </w:rPr>
            </w:pPr>
            <w:r w:rsidRPr="00753817">
              <w:rPr>
                <w:rFonts w:ascii="Arial" w:hAnsi="Arial" w:cs="Arial"/>
                <w:b/>
                <w:szCs w:val="24"/>
              </w:rPr>
              <w:t>Predicatie</w:t>
            </w:r>
          </w:p>
        </w:tc>
      </w:tr>
      <w:tr w:rsidR="0038354F" w14:paraId="5319790C" w14:textId="77777777" w:rsidTr="00596BF3">
        <w:trPr>
          <w:jc w:val="center"/>
        </w:trPr>
        <w:tc>
          <w:tcPr>
            <w:tcW w:w="4673" w:type="dxa"/>
          </w:tcPr>
          <w:p w14:paraId="05EDA4A6" w14:textId="77777777" w:rsidR="0038354F" w:rsidRDefault="0038354F" w:rsidP="000F29E8">
            <w:pPr>
              <w:rPr>
                <w:rFonts w:ascii="Arial" w:hAnsi="Arial" w:cs="Arial"/>
                <w:sz w:val="24"/>
                <w:szCs w:val="24"/>
              </w:rPr>
            </w:pPr>
            <w:r w:rsidRPr="008647D6">
              <w:rPr>
                <w:rFonts w:ascii="Arial" w:eastAsia="Times New Roman" w:hAnsi="Arial" w:cs="Arial"/>
                <w:color w:val="000000"/>
                <w:szCs w:val="20"/>
                <w:lang w:eastAsia="nl-NL"/>
              </w:rPr>
              <w:t>Twee op de drie voelen zich wel eens eenzaam en een op de drie heeft last van depressieve gevoelens.</w:t>
            </w:r>
          </w:p>
        </w:tc>
        <w:tc>
          <w:tcPr>
            <w:tcW w:w="1701" w:type="dxa"/>
          </w:tcPr>
          <w:p w14:paraId="08D2290F" w14:textId="77777777" w:rsidR="0038354F" w:rsidRPr="000314CF" w:rsidRDefault="0038354F" w:rsidP="000F29E8">
            <w:pPr>
              <w:rPr>
                <w:rFonts w:ascii="Arial" w:hAnsi="Arial" w:cs="Arial"/>
                <w:szCs w:val="24"/>
              </w:rPr>
            </w:pPr>
            <w:r>
              <w:rPr>
                <w:rFonts w:ascii="Arial" w:hAnsi="Arial" w:cs="Arial"/>
                <w:szCs w:val="24"/>
              </w:rPr>
              <w:t>Twee op de drie, een op de drie</w:t>
            </w:r>
          </w:p>
        </w:tc>
        <w:tc>
          <w:tcPr>
            <w:tcW w:w="2410" w:type="dxa"/>
          </w:tcPr>
          <w:p w14:paraId="017DD322" w14:textId="77777777" w:rsidR="0038354F" w:rsidRDefault="0038354F" w:rsidP="000F29E8">
            <w:pPr>
              <w:rPr>
                <w:rFonts w:ascii="Arial" w:hAnsi="Arial" w:cs="Arial"/>
                <w:sz w:val="24"/>
                <w:szCs w:val="24"/>
              </w:rPr>
            </w:pPr>
            <w:r>
              <w:rPr>
                <w:rFonts w:ascii="Arial" w:hAnsi="Arial" w:cs="Arial"/>
              </w:rPr>
              <w:t>Voelen zich wel eens eenzaam, heeft last van depressieve gevoelens</w:t>
            </w:r>
          </w:p>
        </w:tc>
      </w:tr>
    </w:tbl>
    <w:p w14:paraId="134595F5" w14:textId="77777777" w:rsidR="00DF61FD" w:rsidRPr="00C2346A" w:rsidRDefault="00512F38" w:rsidP="00AC6E68">
      <w:pPr>
        <w:rPr>
          <w:rFonts w:ascii="Arial" w:hAnsi="Arial" w:cs="Arial"/>
          <w:b/>
          <w:i/>
          <w:sz w:val="24"/>
          <w:szCs w:val="24"/>
        </w:rPr>
      </w:pPr>
      <w:r>
        <w:rPr>
          <w:rFonts w:ascii="Arial" w:hAnsi="Arial" w:cs="Arial"/>
          <w:sz w:val="24"/>
          <w:szCs w:val="24"/>
        </w:rPr>
        <w:br/>
      </w:r>
      <w:r w:rsidR="00403E97" w:rsidRPr="009469EB">
        <w:rPr>
          <w:rFonts w:ascii="Arial" w:hAnsi="Arial" w:cs="Arial"/>
          <w:b/>
          <w:color w:val="68819E"/>
          <w:sz w:val="24"/>
          <w:szCs w:val="24"/>
        </w:rPr>
        <w:t>4.4.</w:t>
      </w:r>
      <w:r w:rsidR="00221494" w:rsidRPr="009469EB">
        <w:rPr>
          <w:rFonts w:ascii="Arial" w:hAnsi="Arial" w:cs="Arial"/>
          <w:b/>
          <w:color w:val="68819E"/>
          <w:sz w:val="24"/>
          <w:szCs w:val="24"/>
        </w:rPr>
        <w:t>4</w:t>
      </w:r>
      <w:r w:rsidR="00403E97" w:rsidRPr="009469EB">
        <w:rPr>
          <w:rFonts w:ascii="Arial" w:hAnsi="Arial" w:cs="Arial"/>
          <w:b/>
          <w:color w:val="68819E"/>
          <w:sz w:val="24"/>
          <w:szCs w:val="24"/>
        </w:rPr>
        <w:t xml:space="preserve">.3 Indeling van </w:t>
      </w:r>
      <w:r w:rsidR="008A3FB6" w:rsidRPr="009469EB">
        <w:rPr>
          <w:rFonts w:ascii="Arial" w:hAnsi="Arial" w:cs="Arial"/>
          <w:b/>
          <w:color w:val="68819E"/>
          <w:sz w:val="24"/>
          <w:szCs w:val="24"/>
        </w:rPr>
        <w:t>de fragmenten</w:t>
      </w:r>
      <w:r w:rsidR="00403E97" w:rsidRPr="009469EB">
        <w:rPr>
          <w:rFonts w:ascii="Arial" w:hAnsi="Arial" w:cs="Arial"/>
          <w:b/>
          <w:color w:val="68819E"/>
          <w:sz w:val="24"/>
          <w:szCs w:val="24"/>
        </w:rPr>
        <w:br/>
      </w:r>
      <w:r w:rsidR="00AA6603">
        <w:rPr>
          <w:rFonts w:ascii="Arial" w:hAnsi="Arial" w:cs="Arial"/>
          <w:sz w:val="24"/>
          <w:szCs w:val="24"/>
        </w:rPr>
        <w:t xml:space="preserve">Een </w:t>
      </w:r>
      <w:r w:rsidR="006A46FB" w:rsidRPr="00F427C8">
        <w:rPr>
          <w:rFonts w:ascii="Arial" w:hAnsi="Arial" w:cs="Arial"/>
          <w:sz w:val="24"/>
          <w:szCs w:val="24"/>
        </w:rPr>
        <w:t>tabel</w:t>
      </w:r>
      <w:r w:rsidR="00AA6603">
        <w:rPr>
          <w:rFonts w:ascii="Arial" w:hAnsi="Arial" w:cs="Arial"/>
          <w:sz w:val="24"/>
          <w:szCs w:val="24"/>
        </w:rPr>
        <w:t xml:space="preserve"> zal</w:t>
      </w:r>
      <w:r w:rsidR="006A46FB" w:rsidRPr="00F427C8">
        <w:rPr>
          <w:rFonts w:ascii="Arial" w:hAnsi="Arial" w:cs="Arial"/>
          <w:sz w:val="24"/>
          <w:szCs w:val="24"/>
        </w:rPr>
        <w:t xml:space="preserve"> gemaakt worden met</w:t>
      </w:r>
      <w:r w:rsidR="00AA6603">
        <w:rPr>
          <w:rFonts w:ascii="Arial" w:hAnsi="Arial" w:cs="Arial"/>
          <w:sz w:val="24"/>
          <w:szCs w:val="24"/>
        </w:rPr>
        <w:t xml:space="preserve"> de fragmenten </w:t>
      </w:r>
      <w:r w:rsidR="00517B75" w:rsidRPr="00F427C8">
        <w:rPr>
          <w:rFonts w:ascii="Arial" w:hAnsi="Arial" w:cs="Arial"/>
          <w:sz w:val="24"/>
          <w:szCs w:val="24"/>
        </w:rPr>
        <w:t xml:space="preserve">uit de krantenartikelen </w:t>
      </w:r>
      <w:r w:rsidR="00403E97">
        <w:rPr>
          <w:rFonts w:ascii="Arial" w:hAnsi="Arial" w:cs="Arial"/>
          <w:sz w:val="24"/>
          <w:szCs w:val="24"/>
        </w:rPr>
        <w:t>in de meest link</w:t>
      </w:r>
      <w:r w:rsidR="00517B75">
        <w:rPr>
          <w:rFonts w:ascii="Arial" w:hAnsi="Arial" w:cs="Arial"/>
          <w:sz w:val="24"/>
          <w:szCs w:val="24"/>
        </w:rPr>
        <w:t>er</w:t>
      </w:r>
      <w:r w:rsidR="00403E97">
        <w:rPr>
          <w:rFonts w:ascii="Arial" w:hAnsi="Arial" w:cs="Arial"/>
          <w:sz w:val="24"/>
          <w:szCs w:val="24"/>
        </w:rPr>
        <w:t xml:space="preserve"> kolom en </w:t>
      </w:r>
      <w:r w:rsidR="00AA6603" w:rsidRPr="00F427C8">
        <w:rPr>
          <w:rFonts w:ascii="Arial" w:hAnsi="Arial" w:cs="Arial"/>
          <w:sz w:val="24"/>
          <w:szCs w:val="24"/>
        </w:rPr>
        <w:t>de</w:t>
      </w:r>
      <w:r w:rsidR="00AA6603">
        <w:rPr>
          <w:rFonts w:ascii="Arial" w:hAnsi="Arial" w:cs="Arial"/>
          <w:sz w:val="24"/>
          <w:szCs w:val="24"/>
        </w:rPr>
        <w:t xml:space="preserve"> lexicalisatievormen in de kolom </w:t>
      </w:r>
      <w:r w:rsidR="00403E97">
        <w:rPr>
          <w:rFonts w:ascii="Arial" w:hAnsi="Arial" w:cs="Arial"/>
          <w:sz w:val="24"/>
          <w:szCs w:val="24"/>
        </w:rPr>
        <w:t>rechts daarvan</w:t>
      </w:r>
      <w:r w:rsidR="00F427C8" w:rsidRPr="00F427C8">
        <w:rPr>
          <w:rFonts w:ascii="Arial" w:hAnsi="Arial" w:cs="Arial"/>
          <w:sz w:val="24"/>
          <w:szCs w:val="24"/>
        </w:rPr>
        <w:t>.</w:t>
      </w:r>
      <w:r w:rsidR="006A46FB" w:rsidRPr="00672283">
        <w:rPr>
          <w:rFonts w:ascii="Arial" w:hAnsi="Arial" w:cs="Arial"/>
          <w:i/>
          <w:sz w:val="24"/>
          <w:szCs w:val="24"/>
        </w:rPr>
        <w:t xml:space="preserve"> </w:t>
      </w:r>
      <w:r w:rsidR="00AA6603">
        <w:rPr>
          <w:rFonts w:ascii="Arial" w:hAnsi="Arial" w:cs="Arial"/>
          <w:sz w:val="24"/>
          <w:szCs w:val="24"/>
        </w:rPr>
        <w:t>De derde</w:t>
      </w:r>
      <w:r w:rsidR="00FE4DF5" w:rsidRPr="00F427C8">
        <w:rPr>
          <w:rFonts w:ascii="Arial" w:hAnsi="Arial" w:cs="Arial"/>
          <w:sz w:val="24"/>
          <w:szCs w:val="24"/>
        </w:rPr>
        <w:t xml:space="preserve"> kolom </w:t>
      </w:r>
      <w:r w:rsidR="00AA6603">
        <w:rPr>
          <w:rFonts w:ascii="Arial" w:hAnsi="Arial" w:cs="Arial"/>
          <w:sz w:val="24"/>
          <w:szCs w:val="24"/>
        </w:rPr>
        <w:t>bevat de</w:t>
      </w:r>
      <w:r w:rsidR="00AA6603" w:rsidRPr="00F427C8">
        <w:rPr>
          <w:rFonts w:ascii="Arial" w:hAnsi="Arial" w:cs="Arial"/>
          <w:sz w:val="24"/>
          <w:szCs w:val="24"/>
        </w:rPr>
        <w:t xml:space="preserve"> predicatievormen</w:t>
      </w:r>
      <w:r w:rsidR="00AA6603">
        <w:rPr>
          <w:rFonts w:ascii="Arial" w:hAnsi="Arial" w:cs="Arial"/>
          <w:sz w:val="24"/>
          <w:szCs w:val="24"/>
        </w:rPr>
        <w:t xml:space="preserve"> en de meest rechter kolom </w:t>
      </w:r>
      <w:r w:rsidR="00CD2E97">
        <w:rPr>
          <w:rFonts w:ascii="Arial" w:hAnsi="Arial" w:cs="Arial"/>
          <w:sz w:val="24"/>
          <w:szCs w:val="24"/>
        </w:rPr>
        <w:t>de indeling van de lexicalisatie en predicatie</w:t>
      </w:r>
      <w:r w:rsidR="0012774D" w:rsidRPr="00F427C8">
        <w:rPr>
          <w:rFonts w:ascii="Arial" w:hAnsi="Arial" w:cs="Arial"/>
          <w:sz w:val="24"/>
          <w:szCs w:val="24"/>
        </w:rPr>
        <w:t>.</w:t>
      </w:r>
      <w:r w:rsidR="00684EF3" w:rsidRPr="00672283">
        <w:rPr>
          <w:rFonts w:ascii="Arial" w:hAnsi="Arial" w:cs="Arial"/>
          <w:i/>
          <w:sz w:val="24"/>
          <w:szCs w:val="24"/>
        </w:rPr>
        <w:t xml:space="preserve"> </w:t>
      </w:r>
      <w:r w:rsidR="00416B3F">
        <w:rPr>
          <w:rFonts w:ascii="Arial" w:hAnsi="Arial" w:cs="Arial"/>
          <w:sz w:val="24"/>
          <w:szCs w:val="24"/>
        </w:rPr>
        <w:t>Middels</w:t>
      </w:r>
      <w:r w:rsidR="00684EF3" w:rsidRPr="00F427C8">
        <w:rPr>
          <w:rFonts w:ascii="Arial" w:hAnsi="Arial" w:cs="Arial"/>
          <w:sz w:val="24"/>
          <w:szCs w:val="24"/>
        </w:rPr>
        <w:t xml:space="preserve"> verschillende markeerkleuren </w:t>
      </w:r>
      <w:r w:rsidR="00F427C8" w:rsidRPr="00F427C8">
        <w:rPr>
          <w:rFonts w:ascii="Arial" w:hAnsi="Arial" w:cs="Arial"/>
          <w:sz w:val="24"/>
          <w:szCs w:val="24"/>
        </w:rPr>
        <w:t>zijn de</w:t>
      </w:r>
      <w:r w:rsidR="00CD2E97">
        <w:rPr>
          <w:rFonts w:ascii="Arial" w:hAnsi="Arial" w:cs="Arial"/>
          <w:sz w:val="24"/>
          <w:szCs w:val="24"/>
        </w:rPr>
        <w:t xml:space="preserve"> lexicalisaties en de</w:t>
      </w:r>
      <w:r w:rsidR="00F427C8" w:rsidRPr="00F427C8">
        <w:rPr>
          <w:rFonts w:ascii="Arial" w:hAnsi="Arial" w:cs="Arial"/>
          <w:sz w:val="24"/>
          <w:szCs w:val="24"/>
        </w:rPr>
        <w:t xml:space="preserve"> predicaties</w:t>
      </w:r>
      <w:r w:rsidR="00684EF3" w:rsidRPr="00F427C8">
        <w:rPr>
          <w:rFonts w:ascii="Arial" w:hAnsi="Arial" w:cs="Arial"/>
          <w:sz w:val="24"/>
          <w:szCs w:val="24"/>
        </w:rPr>
        <w:t xml:space="preserve"> in alle artikelen </w:t>
      </w:r>
      <w:r w:rsidR="00F427C8" w:rsidRPr="00F427C8">
        <w:rPr>
          <w:rFonts w:ascii="Arial" w:hAnsi="Arial" w:cs="Arial"/>
          <w:sz w:val="24"/>
          <w:szCs w:val="24"/>
        </w:rPr>
        <w:t>gemarkeerd</w:t>
      </w:r>
      <w:r w:rsidR="00684EF3" w:rsidRPr="00F427C8">
        <w:rPr>
          <w:rFonts w:ascii="Arial" w:hAnsi="Arial" w:cs="Arial"/>
          <w:sz w:val="24"/>
          <w:szCs w:val="24"/>
        </w:rPr>
        <w:t xml:space="preserve">. </w:t>
      </w:r>
      <w:r w:rsidR="002C0F0A">
        <w:rPr>
          <w:rFonts w:ascii="Arial" w:hAnsi="Arial" w:cs="Arial"/>
          <w:sz w:val="24"/>
          <w:szCs w:val="24"/>
        </w:rPr>
        <w:t xml:space="preserve">Die </w:t>
      </w:r>
      <w:r w:rsidR="00CD2E97">
        <w:rPr>
          <w:rFonts w:ascii="Arial" w:hAnsi="Arial" w:cs="Arial"/>
          <w:sz w:val="24"/>
          <w:szCs w:val="24"/>
        </w:rPr>
        <w:t>passages</w:t>
      </w:r>
      <w:r w:rsidR="002C0F0A">
        <w:rPr>
          <w:rFonts w:ascii="Arial" w:hAnsi="Arial" w:cs="Arial"/>
          <w:sz w:val="24"/>
          <w:szCs w:val="24"/>
        </w:rPr>
        <w:t xml:space="preserve"> worden </w:t>
      </w:r>
      <w:r w:rsidR="00684EF3" w:rsidRPr="00F427C8">
        <w:rPr>
          <w:rFonts w:ascii="Arial" w:hAnsi="Arial" w:cs="Arial"/>
          <w:sz w:val="24"/>
          <w:szCs w:val="24"/>
        </w:rPr>
        <w:t xml:space="preserve">in </w:t>
      </w:r>
      <w:r w:rsidR="002C0F0A">
        <w:rPr>
          <w:rFonts w:ascii="Arial" w:hAnsi="Arial" w:cs="Arial"/>
          <w:sz w:val="24"/>
          <w:szCs w:val="24"/>
        </w:rPr>
        <w:t>de</w:t>
      </w:r>
      <w:r w:rsidR="00684EF3" w:rsidRPr="00F427C8">
        <w:rPr>
          <w:rFonts w:ascii="Arial" w:hAnsi="Arial" w:cs="Arial"/>
          <w:sz w:val="24"/>
          <w:szCs w:val="24"/>
        </w:rPr>
        <w:t xml:space="preserve"> tabel genoteerd.</w:t>
      </w:r>
      <w:r w:rsidR="00B61470">
        <w:rPr>
          <w:rFonts w:ascii="Arial" w:hAnsi="Arial" w:cs="Arial"/>
          <w:sz w:val="24"/>
          <w:szCs w:val="24"/>
        </w:rPr>
        <w:t xml:space="preserve"> Bij deze analyse zal een tweede beoordelaar </w:t>
      </w:r>
      <w:r w:rsidR="00416B3F">
        <w:rPr>
          <w:rFonts w:ascii="Arial" w:hAnsi="Arial" w:cs="Arial"/>
          <w:sz w:val="24"/>
          <w:szCs w:val="24"/>
        </w:rPr>
        <w:t>de indelingen beoordelen</w:t>
      </w:r>
      <w:r w:rsidR="00B61470">
        <w:rPr>
          <w:rFonts w:ascii="Arial" w:hAnsi="Arial" w:cs="Arial"/>
          <w:sz w:val="24"/>
          <w:szCs w:val="24"/>
        </w:rPr>
        <w:t xml:space="preserve"> vanwege de mogelijke subjectiviteit</w:t>
      </w:r>
      <w:r w:rsidR="00A0293C">
        <w:rPr>
          <w:rFonts w:ascii="Arial" w:hAnsi="Arial" w:cs="Arial"/>
          <w:sz w:val="24"/>
          <w:szCs w:val="24"/>
        </w:rPr>
        <w:t xml:space="preserve"> en het eenzijdige perspectief van één beoordelaar</w:t>
      </w:r>
      <w:r w:rsidR="00416B3F">
        <w:rPr>
          <w:rFonts w:ascii="Arial" w:hAnsi="Arial" w:cs="Arial"/>
          <w:sz w:val="24"/>
          <w:szCs w:val="24"/>
        </w:rPr>
        <w:t>.</w:t>
      </w:r>
      <w:r w:rsidR="00EF5B3D">
        <w:rPr>
          <w:rFonts w:ascii="Arial" w:hAnsi="Arial" w:cs="Arial"/>
          <w:sz w:val="24"/>
          <w:szCs w:val="24"/>
        </w:rPr>
        <w:t xml:space="preserve"> Om de resultaten uit deze analyse te kunnen vergelijken met </w:t>
      </w:r>
      <w:r w:rsidR="007B1D54">
        <w:rPr>
          <w:rFonts w:ascii="Arial" w:hAnsi="Arial" w:cs="Arial"/>
          <w:sz w:val="24"/>
          <w:szCs w:val="24"/>
        </w:rPr>
        <w:t>het</w:t>
      </w:r>
      <w:r w:rsidR="00EF5B3D">
        <w:rPr>
          <w:rFonts w:ascii="Arial" w:hAnsi="Arial" w:cs="Arial"/>
          <w:sz w:val="24"/>
          <w:szCs w:val="24"/>
        </w:rPr>
        <w:t xml:space="preserve"> onderzoek van Huisman (2016)</w:t>
      </w:r>
      <w:r w:rsidR="007B1D54">
        <w:rPr>
          <w:rFonts w:ascii="Arial" w:hAnsi="Arial" w:cs="Arial"/>
          <w:sz w:val="24"/>
          <w:szCs w:val="24"/>
        </w:rPr>
        <w:t xml:space="preserve"> zijn de indelingen geïnspireerd op haar categorieën.</w:t>
      </w:r>
    </w:p>
    <w:p w14:paraId="6F9699B7" w14:textId="77777777" w:rsidR="00596BF3" w:rsidRDefault="00596BF3" w:rsidP="00367E13">
      <w:pPr>
        <w:rPr>
          <w:rFonts w:ascii="Arial" w:hAnsi="Arial" w:cs="Arial"/>
          <w:sz w:val="24"/>
          <w:szCs w:val="24"/>
        </w:rPr>
      </w:pPr>
    </w:p>
    <w:tbl>
      <w:tblPr>
        <w:tblStyle w:val="Tabelraster"/>
        <w:tblW w:w="0" w:type="auto"/>
        <w:jc w:val="center"/>
        <w:tblLook w:val="04A0" w:firstRow="1" w:lastRow="0" w:firstColumn="1" w:lastColumn="0" w:noHBand="0" w:noVBand="1"/>
      </w:tblPr>
      <w:tblGrid>
        <w:gridCol w:w="4093"/>
        <w:gridCol w:w="1648"/>
        <w:gridCol w:w="1771"/>
        <w:gridCol w:w="1550"/>
      </w:tblGrid>
      <w:tr w:rsidR="00F23301" w14:paraId="6CEF7BFD" w14:textId="77777777" w:rsidTr="00596BF3">
        <w:trPr>
          <w:jc w:val="center"/>
        </w:trPr>
        <w:tc>
          <w:tcPr>
            <w:tcW w:w="4103" w:type="dxa"/>
          </w:tcPr>
          <w:p w14:paraId="7F93E6C8" w14:textId="77777777" w:rsidR="00F23301" w:rsidRPr="005B34BA" w:rsidRDefault="00F23301" w:rsidP="000F29E8">
            <w:pPr>
              <w:rPr>
                <w:rFonts w:ascii="Arial" w:hAnsi="Arial" w:cs="Arial"/>
                <w:b/>
                <w:sz w:val="24"/>
                <w:szCs w:val="24"/>
              </w:rPr>
            </w:pPr>
            <w:r w:rsidRPr="004B722B">
              <w:rPr>
                <w:rFonts w:ascii="Arial" w:hAnsi="Arial" w:cs="Arial"/>
                <w:b/>
                <w:szCs w:val="24"/>
              </w:rPr>
              <w:t>Tekstfragment</w:t>
            </w:r>
          </w:p>
        </w:tc>
        <w:tc>
          <w:tcPr>
            <w:tcW w:w="1649" w:type="dxa"/>
          </w:tcPr>
          <w:p w14:paraId="680976AC" w14:textId="77777777" w:rsidR="00F23301" w:rsidRPr="004B722B" w:rsidRDefault="00F23301" w:rsidP="000F29E8">
            <w:pPr>
              <w:rPr>
                <w:rFonts w:ascii="Arial" w:hAnsi="Arial" w:cs="Arial"/>
                <w:b/>
                <w:szCs w:val="24"/>
              </w:rPr>
            </w:pPr>
            <w:r w:rsidRPr="004B722B">
              <w:rPr>
                <w:rFonts w:ascii="Arial" w:hAnsi="Arial" w:cs="Arial"/>
                <w:b/>
                <w:szCs w:val="24"/>
              </w:rPr>
              <w:t>Lexicalisatie</w:t>
            </w:r>
          </w:p>
        </w:tc>
        <w:tc>
          <w:tcPr>
            <w:tcW w:w="1773" w:type="dxa"/>
          </w:tcPr>
          <w:p w14:paraId="4E1A939A" w14:textId="77777777" w:rsidR="00F23301" w:rsidRPr="004B722B" w:rsidRDefault="00F23301" w:rsidP="000F29E8">
            <w:pPr>
              <w:rPr>
                <w:rFonts w:ascii="Arial" w:hAnsi="Arial" w:cs="Arial"/>
                <w:b/>
                <w:szCs w:val="24"/>
              </w:rPr>
            </w:pPr>
            <w:r w:rsidRPr="004B722B">
              <w:rPr>
                <w:rFonts w:ascii="Arial" w:hAnsi="Arial" w:cs="Arial"/>
                <w:b/>
                <w:szCs w:val="24"/>
              </w:rPr>
              <w:t>Predicatie</w:t>
            </w:r>
          </w:p>
        </w:tc>
        <w:tc>
          <w:tcPr>
            <w:tcW w:w="1537" w:type="dxa"/>
          </w:tcPr>
          <w:p w14:paraId="6C9D6318" w14:textId="77777777" w:rsidR="00F23301" w:rsidRPr="004B722B" w:rsidRDefault="00F23301" w:rsidP="000F29E8">
            <w:pPr>
              <w:rPr>
                <w:rFonts w:ascii="Arial" w:hAnsi="Arial" w:cs="Arial"/>
                <w:b/>
                <w:szCs w:val="24"/>
              </w:rPr>
            </w:pPr>
            <w:r>
              <w:rPr>
                <w:rFonts w:ascii="Arial" w:hAnsi="Arial" w:cs="Arial"/>
                <w:b/>
                <w:szCs w:val="24"/>
              </w:rPr>
              <w:t>Indeling</w:t>
            </w:r>
          </w:p>
        </w:tc>
      </w:tr>
      <w:tr w:rsidR="00F23301" w14:paraId="32E924F3" w14:textId="77777777" w:rsidTr="00596BF3">
        <w:trPr>
          <w:jc w:val="center"/>
        </w:trPr>
        <w:tc>
          <w:tcPr>
            <w:tcW w:w="4103" w:type="dxa"/>
          </w:tcPr>
          <w:p w14:paraId="3A7484E2" w14:textId="77777777" w:rsidR="00F23301" w:rsidRDefault="00F23301" w:rsidP="000F29E8">
            <w:pPr>
              <w:rPr>
                <w:rFonts w:ascii="Arial" w:hAnsi="Arial" w:cs="Arial"/>
                <w:sz w:val="24"/>
                <w:szCs w:val="24"/>
              </w:rPr>
            </w:pPr>
            <w:r w:rsidRPr="00041868">
              <w:rPr>
                <w:rFonts w:ascii="Arial" w:eastAsia="Times New Roman" w:hAnsi="Arial" w:cs="Arial"/>
                <w:bCs/>
                <w:color w:val="000000"/>
                <w:szCs w:val="20"/>
                <w:bdr w:val="none" w:sz="0" w:space="0" w:color="auto" w:frame="1"/>
                <w:lang w:eastAsia="nl-NL"/>
              </w:rPr>
              <w:t>Maar als dat de trend is, haalt een universiteit zo wel meer studenten binnen.</w:t>
            </w:r>
            <w:r>
              <w:rPr>
                <w:rFonts w:ascii="Arial" w:eastAsia="Times New Roman" w:hAnsi="Arial" w:cs="Arial"/>
                <w:bCs/>
                <w:color w:val="000000"/>
                <w:szCs w:val="20"/>
                <w:bdr w:val="none" w:sz="0" w:space="0" w:color="auto" w:frame="1"/>
                <w:lang w:eastAsia="nl-NL"/>
              </w:rPr>
              <w:t xml:space="preserve"> </w:t>
            </w:r>
            <w:r w:rsidRPr="00041868">
              <w:rPr>
                <w:rFonts w:ascii="Arial" w:eastAsia="Times New Roman" w:hAnsi="Arial" w:cs="Arial"/>
                <w:bCs/>
                <w:color w:val="000000"/>
                <w:szCs w:val="20"/>
                <w:bdr w:val="none" w:sz="0" w:space="0" w:color="auto" w:frame="1"/>
                <w:lang w:eastAsia="nl-NL"/>
              </w:rPr>
              <w:t>En dat zijn toch weer inkomsten.</w:t>
            </w:r>
          </w:p>
        </w:tc>
        <w:tc>
          <w:tcPr>
            <w:tcW w:w="1649" w:type="dxa"/>
          </w:tcPr>
          <w:p w14:paraId="231AA234" w14:textId="77777777" w:rsidR="00F23301" w:rsidRPr="000314CF" w:rsidRDefault="00F23301" w:rsidP="000F29E8">
            <w:pPr>
              <w:rPr>
                <w:rFonts w:ascii="Arial" w:hAnsi="Arial" w:cs="Arial"/>
                <w:szCs w:val="24"/>
              </w:rPr>
            </w:pPr>
            <w:r w:rsidRPr="000314CF">
              <w:rPr>
                <w:rFonts w:ascii="Arial" w:hAnsi="Arial" w:cs="Arial"/>
                <w:szCs w:val="24"/>
              </w:rPr>
              <w:t>Studenten</w:t>
            </w:r>
          </w:p>
        </w:tc>
        <w:tc>
          <w:tcPr>
            <w:tcW w:w="1773" w:type="dxa"/>
          </w:tcPr>
          <w:p w14:paraId="4FCD5F09" w14:textId="77777777" w:rsidR="00F23301" w:rsidRDefault="00F23301" w:rsidP="000F29E8">
            <w:pPr>
              <w:rPr>
                <w:rFonts w:ascii="Arial" w:hAnsi="Arial" w:cs="Arial"/>
                <w:sz w:val="24"/>
                <w:szCs w:val="24"/>
              </w:rPr>
            </w:pPr>
            <w:r>
              <w:rPr>
                <w:rFonts w:ascii="Arial" w:hAnsi="Arial" w:cs="Arial"/>
              </w:rPr>
              <w:t>Meer, toch weer inkomsten</w:t>
            </w:r>
          </w:p>
        </w:tc>
        <w:tc>
          <w:tcPr>
            <w:tcW w:w="1537" w:type="dxa"/>
          </w:tcPr>
          <w:p w14:paraId="14C3B450" w14:textId="77777777" w:rsidR="00F23301" w:rsidRPr="000314CF" w:rsidRDefault="00F23301" w:rsidP="000F29E8">
            <w:pPr>
              <w:rPr>
                <w:rFonts w:ascii="Arial" w:hAnsi="Arial" w:cs="Arial"/>
                <w:szCs w:val="24"/>
              </w:rPr>
            </w:pPr>
            <w:r>
              <w:rPr>
                <w:rFonts w:ascii="Arial" w:hAnsi="Arial" w:cs="Arial"/>
              </w:rPr>
              <w:t>Welkome internationale student</w:t>
            </w:r>
          </w:p>
        </w:tc>
      </w:tr>
      <w:tr w:rsidR="00F23301" w14:paraId="19808D47" w14:textId="77777777" w:rsidTr="00596BF3">
        <w:trPr>
          <w:jc w:val="center"/>
        </w:trPr>
        <w:tc>
          <w:tcPr>
            <w:tcW w:w="4103" w:type="dxa"/>
          </w:tcPr>
          <w:p w14:paraId="353B477C" w14:textId="77777777" w:rsidR="00F23301" w:rsidRPr="00041868" w:rsidRDefault="00F23301" w:rsidP="00F23301">
            <w:pPr>
              <w:rPr>
                <w:rFonts w:ascii="Arial" w:eastAsia="Times New Roman" w:hAnsi="Arial" w:cs="Arial"/>
                <w:bCs/>
                <w:color w:val="000000"/>
                <w:szCs w:val="20"/>
                <w:bdr w:val="none" w:sz="0" w:space="0" w:color="auto" w:frame="1"/>
                <w:lang w:eastAsia="nl-NL"/>
              </w:rPr>
            </w:pPr>
            <w:r w:rsidRPr="00B843F9">
              <w:rPr>
                <w:rFonts w:ascii="Arial" w:eastAsia="Times New Roman" w:hAnsi="Arial" w:cs="Arial"/>
                <w:color w:val="000000"/>
                <w:szCs w:val="20"/>
                <w:lang w:eastAsia="nl-NL"/>
              </w:rPr>
              <w:t>Zo zag je dat na de overgang van een vak of studie naar het Engels er soms honderden tot duizenden studenten op afkwamen,</w:t>
            </w:r>
            <w:r>
              <w:rPr>
                <w:rFonts w:ascii="Arial" w:eastAsia="Times New Roman" w:hAnsi="Arial" w:cs="Arial"/>
                <w:color w:val="000000"/>
                <w:szCs w:val="20"/>
                <w:lang w:eastAsia="nl-NL"/>
              </w:rPr>
              <w:t xml:space="preserve"> </w:t>
            </w:r>
            <w:r w:rsidRPr="00585CC0">
              <w:rPr>
                <w:rFonts w:ascii="Arial" w:eastAsia="Times New Roman" w:hAnsi="Arial" w:cs="Arial"/>
                <w:color w:val="000000"/>
                <w:szCs w:val="20"/>
                <w:lang w:eastAsia="nl-NL"/>
              </w:rPr>
              <w:t>terwijl het eigenlijk nog uitgevonden moest worden.</w:t>
            </w:r>
            <w:r w:rsidRPr="00585CC0">
              <w:rPr>
                <w:rFonts w:ascii="Verdana" w:eastAsia="Times New Roman" w:hAnsi="Verdana" w:cs="Times New Roman"/>
                <w:color w:val="000000"/>
                <w:szCs w:val="20"/>
                <w:lang w:eastAsia="nl-NL"/>
              </w:rPr>
              <w:t> </w:t>
            </w:r>
          </w:p>
        </w:tc>
        <w:tc>
          <w:tcPr>
            <w:tcW w:w="1649" w:type="dxa"/>
          </w:tcPr>
          <w:p w14:paraId="3E322548" w14:textId="77777777" w:rsidR="00F23301" w:rsidRPr="000314CF" w:rsidRDefault="00F23301" w:rsidP="00F23301">
            <w:pPr>
              <w:rPr>
                <w:rFonts w:ascii="Arial" w:hAnsi="Arial" w:cs="Arial"/>
                <w:szCs w:val="24"/>
              </w:rPr>
            </w:pPr>
            <w:r>
              <w:rPr>
                <w:rFonts w:ascii="Arial" w:hAnsi="Arial" w:cs="Arial"/>
              </w:rPr>
              <w:t>Studenten</w:t>
            </w:r>
          </w:p>
        </w:tc>
        <w:tc>
          <w:tcPr>
            <w:tcW w:w="1773" w:type="dxa"/>
          </w:tcPr>
          <w:p w14:paraId="24CD0EB4" w14:textId="77777777" w:rsidR="00F23301" w:rsidRDefault="00F23301" w:rsidP="00F23301">
            <w:pPr>
              <w:rPr>
                <w:rFonts w:ascii="Arial" w:hAnsi="Arial" w:cs="Arial"/>
              </w:rPr>
            </w:pPr>
            <w:r>
              <w:rPr>
                <w:rFonts w:ascii="Arial" w:eastAsia="Times New Roman" w:hAnsi="Arial" w:cs="Arial"/>
                <w:color w:val="000000"/>
                <w:szCs w:val="20"/>
                <w:lang w:eastAsia="nl-NL"/>
              </w:rPr>
              <w:t>S</w:t>
            </w:r>
            <w:r w:rsidRPr="00B843F9">
              <w:rPr>
                <w:rFonts w:ascii="Arial" w:eastAsia="Times New Roman" w:hAnsi="Arial" w:cs="Arial"/>
                <w:color w:val="000000"/>
                <w:szCs w:val="20"/>
                <w:lang w:eastAsia="nl-NL"/>
              </w:rPr>
              <w:t>oms honderden tot duizenden studenten</w:t>
            </w:r>
          </w:p>
        </w:tc>
        <w:tc>
          <w:tcPr>
            <w:tcW w:w="1537" w:type="dxa"/>
          </w:tcPr>
          <w:p w14:paraId="69B9D72B" w14:textId="77777777" w:rsidR="00F23301" w:rsidRPr="00AA46F2" w:rsidRDefault="00F23301" w:rsidP="00F23301">
            <w:pPr>
              <w:rPr>
                <w:rFonts w:ascii="Arial" w:hAnsi="Arial" w:cs="Arial"/>
              </w:rPr>
            </w:pPr>
            <w:r>
              <w:rPr>
                <w:rFonts w:ascii="Arial" w:hAnsi="Arial" w:cs="Arial"/>
              </w:rPr>
              <w:t>Internationale student als overvloed</w:t>
            </w:r>
          </w:p>
        </w:tc>
      </w:tr>
    </w:tbl>
    <w:p w14:paraId="73B88B8C" w14:textId="77777777" w:rsidR="00003D51" w:rsidRDefault="00003D51" w:rsidP="00221494">
      <w:pPr>
        <w:rPr>
          <w:rFonts w:ascii="Arial" w:hAnsi="Arial" w:cs="Arial"/>
          <w:sz w:val="24"/>
          <w:szCs w:val="24"/>
          <w:highlight w:val="cyan"/>
        </w:rPr>
      </w:pPr>
    </w:p>
    <w:p w14:paraId="09CE60E4" w14:textId="77777777" w:rsidR="00AC6E68" w:rsidRDefault="00AC6E68" w:rsidP="00221494">
      <w:pPr>
        <w:rPr>
          <w:rFonts w:ascii="Arial" w:hAnsi="Arial" w:cs="Arial"/>
          <w:sz w:val="24"/>
          <w:szCs w:val="24"/>
          <w:highlight w:val="cyan"/>
        </w:rPr>
      </w:pPr>
    </w:p>
    <w:p w14:paraId="4D67B503" w14:textId="77777777" w:rsidR="00AC6E68" w:rsidRDefault="00AC6E68" w:rsidP="00221494">
      <w:pPr>
        <w:rPr>
          <w:rFonts w:ascii="Arial" w:hAnsi="Arial" w:cs="Arial"/>
          <w:sz w:val="24"/>
          <w:szCs w:val="24"/>
          <w:highlight w:val="cyan"/>
        </w:rPr>
      </w:pPr>
    </w:p>
    <w:p w14:paraId="1E98180C" w14:textId="77777777" w:rsidR="00AC6E68" w:rsidRDefault="00AC6E68" w:rsidP="00221494">
      <w:pPr>
        <w:rPr>
          <w:rFonts w:ascii="Arial" w:hAnsi="Arial" w:cs="Arial"/>
          <w:sz w:val="24"/>
          <w:szCs w:val="24"/>
          <w:highlight w:val="cyan"/>
        </w:rPr>
      </w:pPr>
    </w:p>
    <w:p w14:paraId="4BDF43AC" w14:textId="77777777" w:rsidR="00AC6E68" w:rsidRDefault="00AC6E68" w:rsidP="00221494">
      <w:pPr>
        <w:rPr>
          <w:rFonts w:ascii="Arial" w:hAnsi="Arial" w:cs="Arial"/>
          <w:sz w:val="24"/>
          <w:szCs w:val="24"/>
          <w:highlight w:val="cyan"/>
        </w:rPr>
      </w:pPr>
    </w:p>
    <w:p w14:paraId="4F3409FB" w14:textId="77777777" w:rsidR="00AC6E68" w:rsidRDefault="00AC6E68" w:rsidP="00221494">
      <w:pPr>
        <w:rPr>
          <w:rFonts w:ascii="Arial" w:hAnsi="Arial" w:cs="Arial"/>
          <w:sz w:val="24"/>
          <w:szCs w:val="24"/>
          <w:highlight w:val="cyan"/>
        </w:rPr>
      </w:pPr>
    </w:p>
    <w:p w14:paraId="1A6FBCA0" w14:textId="77777777" w:rsidR="001C64AA" w:rsidRDefault="001C64AA" w:rsidP="00221494">
      <w:pPr>
        <w:rPr>
          <w:rFonts w:ascii="Arial" w:hAnsi="Arial" w:cs="Arial"/>
          <w:sz w:val="24"/>
          <w:szCs w:val="24"/>
          <w:highlight w:val="cyan"/>
        </w:rPr>
      </w:pPr>
    </w:p>
    <w:p w14:paraId="4BA402D1" w14:textId="77777777" w:rsidR="001C64AA" w:rsidRDefault="001C64AA" w:rsidP="00221494">
      <w:pPr>
        <w:rPr>
          <w:rFonts w:ascii="Arial" w:hAnsi="Arial" w:cs="Arial"/>
          <w:sz w:val="24"/>
          <w:szCs w:val="24"/>
          <w:highlight w:val="cyan"/>
        </w:rPr>
      </w:pPr>
    </w:p>
    <w:p w14:paraId="6E0CEAB5" w14:textId="77777777" w:rsidR="001C64AA" w:rsidRDefault="001C64AA" w:rsidP="00221494">
      <w:pPr>
        <w:rPr>
          <w:rFonts w:ascii="Arial" w:hAnsi="Arial" w:cs="Arial"/>
          <w:sz w:val="24"/>
          <w:szCs w:val="24"/>
          <w:highlight w:val="cyan"/>
        </w:rPr>
      </w:pPr>
    </w:p>
    <w:p w14:paraId="00951958" w14:textId="77777777" w:rsidR="00AC6E68" w:rsidRDefault="00AC6E68" w:rsidP="00221494">
      <w:pPr>
        <w:rPr>
          <w:rFonts w:ascii="Arial" w:hAnsi="Arial" w:cs="Arial"/>
          <w:sz w:val="24"/>
          <w:szCs w:val="24"/>
          <w:highlight w:val="cyan"/>
        </w:rPr>
      </w:pPr>
    </w:p>
    <w:p w14:paraId="72F9F48C" w14:textId="77777777" w:rsidR="00003D51" w:rsidRDefault="00003D51" w:rsidP="00221494">
      <w:pPr>
        <w:rPr>
          <w:rFonts w:ascii="Arial" w:hAnsi="Arial" w:cs="Arial"/>
          <w:sz w:val="24"/>
          <w:szCs w:val="24"/>
          <w:highlight w:val="cyan"/>
        </w:rPr>
      </w:pPr>
    </w:p>
    <w:p w14:paraId="7A2785CF" w14:textId="77777777" w:rsidR="00724544" w:rsidRDefault="00125590" w:rsidP="00367E13">
      <w:pPr>
        <w:rPr>
          <w:rFonts w:ascii="Arial" w:hAnsi="Arial" w:cs="Arial"/>
          <w:sz w:val="24"/>
          <w:szCs w:val="24"/>
        </w:rPr>
      </w:pPr>
      <w:r w:rsidRPr="009469EB">
        <w:rPr>
          <w:rFonts w:ascii="Arial" w:hAnsi="Arial" w:cs="Arial"/>
          <w:b/>
          <w:color w:val="21306A" w:themeColor="accent1" w:themeShade="80"/>
          <w:sz w:val="24"/>
          <w:szCs w:val="24"/>
        </w:rPr>
        <w:lastRenderedPageBreak/>
        <w:t>Hoofdstuk 5 Resultaten</w:t>
      </w:r>
      <w:r w:rsidR="00BD52F3" w:rsidRPr="009469EB">
        <w:rPr>
          <w:rFonts w:ascii="Arial" w:hAnsi="Arial" w:cs="Arial"/>
          <w:b/>
          <w:color w:val="21306A" w:themeColor="accent1" w:themeShade="80"/>
          <w:sz w:val="24"/>
          <w:szCs w:val="24"/>
        </w:rPr>
        <w:br/>
      </w:r>
      <w:r w:rsidR="00BD52F3" w:rsidRPr="00724544">
        <w:rPr>
          <w:rFonts w:ascii="Arial" w:hAnsi="Arial" w:cs="Arial"/>
          <w:sz w:val="24"/>
          <w:szCs w:val="24"/>
        </w:rPr>
        <w:t>In dit hoofdstuk</w:t>
      </w:r>
      <w:r w:rsidR="00724544" w:rsidRPr="00724544">
        <w:rPr>
          <w:rFonts w:ascii="Arial" w:hAnsi="Arial" w:cs="Arial"/>
          <w:sz w:val="24"/>
          <w:szCs w:val="24"/>
        </w:rPr>
        <w:t xml:space="preserve"> z</w:t>
      </w:r>
      <w:r w:rsidR="00724544">
        <w:rPr>
          <w:rFonts w:ascii="Arial" w:hAnsi="Arial" w:cs="Arial"/>
          <w:sz w:val="24"/>
          <w:szCs w:val="24"/>
        </w:rPr>
        <w:t>ullen</w:t>
      </w:r>
      <w:r w:rsidR="00EC4516">
        <w:rPr>
          <w:rFonts w:ascii="Arial" w:hAnsi="Arial" w:cs="Arial"/>
          <w:sz w:val="24"/>
          <w:szCs w:val="24"/>
        </w:rPr>
        <w:t xml:space="preserve"> achtereenvolgend</w:t>
      </w:r>
      <w:r w:rsidR="00724544">
        <w:rPr>
          <w:rFonts w:ascii="Arial" w:hAnsi="Arial" w:cs="Arial"/>
          <w:sz w:val="24"/>
          <w:szCs w:val="24"/>
        </w:rPr>
        <w:t xml:space="preserve"> de resultaten van</w:t>
      </w:r>
      <w:r w:rsidR="00EC4516">
        <w:rPr>
          <w:rFonts w:ascii="Arial" w:hAnsi="Arial" w:cs="Arial"/>
          <w:sz w:val="24"/>
          <w:szCs w:val="24"/>
        </w:rPr>
        <w:t xml:space="preserve"> de kwantitatieve</w:t>
      </w:r>
      <w:r w:rsidR="00724544">
        <w:rPr>
          <w:rFonts w:ascii="Arial" w:hAnsi="Arial" w:cs="Arial"/>
          <w:sz w:val="24"/>
          <w:szCs w:val="24"/>
        </w:rPr>
        <w:t xml:space="preserve"> analyse</w:t>
      </w:r>
      <w:r w:rsidR="00EC4516">
        <w:rPr>
          <w:rFonts w:ascii="Arial" w:hAnsi="Arial" w:cs="Arial"/>
          <w:sz w:val="24"/>
          <w:szCs w:val="24"/>
        </w:rPr>
        <w:t>, inhoudsanalyse en kritische discoursanalyse</w:t>
      </w:r>
      <w:r w:rsidR="00AC6E68">
        <w:rPr>
          <w:rFonts w:ascii="Arial" w:hAnsi="Arial" w:cs="Arial"/>
          <w:sz w:val="24"/>
          <w:szCs w:val="24"/>
        </w:rPr>
        <w:t>, bestaande uit lexicalisatie- en predicatieanalyse,</w:t>
      </w:r>
      <w:r w:rsidR="00724544">
        <w:rPr>
          <w:rFonts w:ascii="Arial" w:hAnsi="Arial" w:cs="Arial"/>
          <w:sz w:val="24"/>
          <w:szCs w:val="24"/>
        </w:rPr>
        <w:t xml:space="preserve"> uiteengezet worden</w:t>
      </w:r>
      <w:r w:rsidR="00FA2FDA">
        <w:rPr>
          <w:rFonts w:ascii="Arial" w:hAnsi="Arial" w:cs="Arial"/>
          <w:sz w:val="24"/>
          <w:szCs w:val="24"/>
        </w:rPr>
        <w:t>.</w:t>
      </w:r>
    </w:p>
    <w:p w14:paraId="5945519B" w14:textId="77777777" w:rsidR="00125590" w:rsidRPr="00E963A0" w:rsidRDefault="00AF2FAE" w:rsidP="00367E13">
      <w:pPr>
        <w:rPr>
          <w:rFonts w:ascii="Arial" w:hAnsi="Arial" w:cs="Arial"/>
          <w:sz w:val="24"/>
          <w:szCs w:val="24"/>
          <w:u w:val="single"/>
        </w:rPr>
      </w:pPr>
      <w:r w:rsidRPr="009469EB">
        <w:rPr>
          <w:rFonts w:ascii="Arial" w:hAnsi="Arial" w:cs="Arial"/>
          <w:b/>
          <w:color w:val="31479E" w:themeColor="accent1" w:themeShade="BF"/>
          <w:sz w:val="24"/>
          <w:szCs w:val="24"/>
        </w:rPr>
        <w:t xml:space="preserve">5.1 </w:t>
      </w:r>
      <w:r w:rsidR="00E85557">
        <w:rPr>
          <w:rFonts w:ascii="Arial" w:hAnsi="Arial" w:cs="Arial"/>
          <w:b/>
          <w:color w:val="31479E" w:themeColor="accent1" w:themeShade="BF"/>
          <w:sz w:val="24"/>
          <w:szCs w:val="24"/>
        </w:rPr>
        <w:t>K</w:t>
      </w:r>
      <w:r w:rsidRPr="009469EB">
        <w:rPr>
          <w:rFonts w:ascii="Arial" w:hAnsi="Arial" w:cs="Arial"/>
          <w:b/>
          <w:color w:val="31479E" w:themeColor="accent1" w:themeShade="BF"/>
          <w:sz w:val="24"/>
          <w:szCs w:val="24"/>
        </w:rPr>
        <w:t>wantitatieve analyse</w:t>
      </w:r>
      <w:r w:rsidR="00BE3270" w:rsidRPr="009469EB">
        <w:rPr>
          <w:rFonts w:ascii="Arial" w:hAnsi="Arial" w:cs="Arial"/>
          <w:b/>
          <w:color w:val="31479E" w:themeColor="accent1" w:themeShade="BF"/>
          <w:sz w:val="24"/>
          <w:szCs w:val="24"/>
        </w:rPr>
        <w:br/>
      </w:r>
      <w:r w:rsidR="00FA2FDA">
        <w:rPr>
          <w:rFonts w:ascii="Arial" w:hAnsi="Arial" w:cs="Arial"/>
          <w:sz w:val="24"/>
          <w:szCs w:val="24"/>
        </w:rPr>
        <w:t>De meeste krantenartikelen van het corpus zijn gepubliceerd in januari 2018.</w:t>
      </w:r>
      <w:r w:rsidR="00FA2FDA" w:rsidRPr="00E71999">
        <w:rPr>
          <w:rFonts w:ascii="Arial" w:hAnsi="Arial" w:cs="Arial"/>
          <w:sz w:val="24"/>
          <w:szCs w:val="24"/>
        </w:rPr>
        <w:t xml:space="preserve"> </w:t>
      </w:r>
      <w:r w:rsidR="00867203">
        <w:rPr>
          <w:rFonts w:ascii="Arial" w:hAnsi="Arial" w:cs="Arial"/>
          <w:sz w:val="24"/>
          <w:szCs w:val="24"/>
        </w:rPr>
        <w:t>Ook kwamen</w:t>
      </w:r>
      <w:r w:rsidR="00FA2FDA">
        <w:rPr>
          <w:rFonts w:ascii="Arial" w:hAnsi="Arial" w:cs="Arial"/>
          <w:sz w:val="24"/>
          <w:szCs w:val="24"/>
        </w:rPr>
        <w:t xml:space="preserve"> in mei en juni 2018 met een even aantal en daarna op de derde plek in september 2017 relatief veel krantenartikelen </w:t>
      </w:r>
      <w:r w:rsidR="00867203">
        <w:rPr>
          <w:rFonts w:ascii="Arial" w:hAnsi="Arial" w:cs="Arial"/>
          <w:sz w:val="24"/>
          <w:szCs w:val="24"/>
        </w:rPr>
        <w:t>uit</w:t>
      </w:r>
      <w:r w:rsidR="00FA2FDA">
        <w:rPr>
          <w:rFonts w:ascii="Arial" w:hAnsi="Arial" w:cs="Arial"/>
          <w:sz w:val="24"/>
          <w:szCs w:val="24"/>
        </w:rPr>
        <w:t>. De kleine hoeveelheid krantenartikelen omtrent internationale studenten in april 2018 vormt een schril contrast</w:t>
      </w:r>
      <w:r w:rsidR="00B54065">
        <w:rPr>
          <w:rFonts w:ascii="Arial" w:hAnsi="Arial" w:cs="Arial"/>
          <w:sz w:val="24"/>
          <w:szCs w:val="24"/>
        </w:rPr>
        <w:t xml:space="preserve"> hiermee</w:t>
      </w:r>
      <w:r w:rsidR="00FA2FDA">
        <w:rPr>
          <w:rFonts w:ascii="Arial" w:hAnsi="Arial" w:cs="Arial"/>
          <w:sz w:val="24"/>
          <w:szCs w:val="24"/>
        </w:rPr>
        <w:t>, net zoals het aantal uit februari 2018.</w:t>
      </w:r>
      <w:r w:rsidR="00E963A0">
        <w:rPr>
          <w:rFonts w:ascii="Arial" w:hAnsi="Arial" w:cs="Arial"/>
          <w:sz w:val="24"/>
          <w:szCs w:val="24"/>
          <w:u w:val="single"/>
        </w:rPr>
        <w:br/>
      </w:r>
    </w:p>
    <w:tbl>
      <w:tblPr>
        <w:tblStyle w:val="Tabelraster"/>
        <w:tblW w:w="0" w:type="auto"/>
        <w:jc w:val="center"/>
        <w:shd w:val="clear" w:color="auto" w:fill="DEF4FC" w:themeFill="accent2" w:themeFillTint="33"/>
        <w:tblLayout w:type="fixed"/>
        <w:tblLook w:val="04A0" w:firstRow="1" w:lastRow="0" w:firstColumn="1" w:lastColumn="0" w:noHBand="0" w:noVBand="1"/>
      </w:tblPr>
      <w:tblGrid>
        <w:gridCol w:w="1816"/>
        <w:gridCol w:w="1047"/>
        <w:gridCol w:w="1286"/>
        <w:gridCol w:w="938"/>
        <w:gridCol w:w="847"/>
        <w:gridCol w:w="994"/>
      </w:tblGrid>
      <w:tr w:rsidR="00C3761A" w:rsidRPr="004228A5" w14:paraId="7BF671CC" w14:textId="77777777" w:rsidTr="00B54065">
        <w:trPr>
          <w:trHeight w:val="264"/>
          <w:jc w:val="center"/>
        </w:trPr>
        <w:tc>
          <w:tcPr>
            <w:tcW w:w="1816" w:type="dxa"/>
            <w:tcBorders>
              <w:top w:val="single" w:sz="24" w:space="0" w:color="21306A" w:themeColor="accent1" w:themeShade="80"/>
              <w:left w:val="threeDEmboss" w:sz="12" w:space="0" w:color="21306A" w:themeColor="accent1" w:themeShade="80"/>
              <w:bottom w:val="threeDEmboss" w:sz="12" w:space="0" w:color="21306A" w:themeColor="accent1" w:themeShade="80"/>
              <w:right w:val="threeDEmboss" w:sz="12" w:space="0" w:color="21306A" w:themeColor="accent1" w:themeShade="80"/>
            </w:tcBorders>
            <w:shd w:val="clear" w:color="auto" w:fill="9099CA" w:themeFill="text2" w:themeFillTint="66"/>
          </w:tcPr>
          <w:p w14:paraId="53588771" w14:textId="77777777" w:rsidR="00C3761A" w:rsidRPr="004228A5" w:rsidRDefault="00C3761A" w:rsidP="004228A5">
            <w:pPr>
              <w:rPr>
                <w:rFonts w:ascii="Arial" w:hAnsi="Arial" w:cs="Arial"/>
                <w:b/>
                <w:sz w:val="24"/>
                <w:szCs w:val="24"/>
              </w:rPr>
            </w:pPr>
            <w:r w:rsidRPr="004228A5">
              <w:rPr>
                <w:rFonts w:ascii="Arial" w:hAnsi="Arial" w:cs="Arial"/>
                <w:b/>
                <w:sz w:val="24"/>
                <w:szCs w:val="24"/>
              </w:rPr>
              <w:t>Maand + jaar</w:t>
            </w:r>
          </w:p>
        </w:tc>
        <w:tc>
          <w:tcPr>
            <w:tcW w:w="1047" w:type="dxa"/>
            <w:tcBorders>
              <w:top w:val="single" w:sz="24" w:space="0" w:color="21306A" w:themeColor="accent1" w:themeShade="80"/>
              <w:left w:val="threeDEmboss" w:sz="12" w:space="0" w:color="21306A" w:themeColor="accent1" w:themeShade="80"/>
              <w:bottom w:val="threeDEmboss" w:sz="12" w:space="0" w:color="21306A" w:themeColor="accent1" w:themeShade="80"/>
            </w:tcBorders>
            <w:shd w:val="clear" w:color="auto" w:fill="9099CA" w:themeFill="text2" w:themeFillTint="66"/>
          </w:tcPr>
          <w:p w14:paraId="0650D59E" w14:textId="77777777" w:rsidR="00C3761A" w:rsidRPr="004228A5" w:rsidRDefault="00C3761A" w:rsidP="004228A5">
            <w:pPr>
              <w:rPr>
                <w:rFonts w:ascii="Arial" w:hAnsi="Arial" w:cs="Arial"/>
                <w:b/>
                <w:sz w:val="24"/>
                <w:szCs w:val="24"/>
              </w:rPr>
            </w:pPr>
            <w:r>
              <w:rPr>
                <w:rFonts w:ascii="Arial" w:hAnsi="Arial" w:cs="Arial"/>
                <w:b/>
                <w:sz w:val="24"/>
                <w:szCs w:val="24"/>
              </w:rPr>
              <w:t>De V</w:t>
            </w:r>
            <w:r w:rsidR="0024737C">
              <w:rPr>
                <w:rFonts w:ascii="Arial" w:hAnsi="Arial" w:cs="Arial"/>
                <w:b/>
                <w:sz w:val="24"/>
                <w:szCs w:val="24"/>
              </w:rPr>
              <w:t>K</w:t>
            </w:r>
          </w:p>
        </w:tc>
        <w:tc>
          <w:tcPr>
            <w:tcW w:w="1286" w:type="dxa"/>
            <w:tcBorders>
              <w:top w:val="single" w:sz="24" w:space="0" w:color="21306A" w:themeColor="accent1" w:themeShade="80"/>
              <w:bottom w:val="threeDEmboss" w:sz="12" w:space="0" w:color="21306A" w:themeColor="accent1" w:themeShade="80"/>
            </w:tcBorders>
            <w:shd w:val="clear" w:color="auto" w:fill="9099CA" w:themeFill="text2" w:themeFillTint="66"/>
          </w:tcPr>
          <w:p w14:paraId="661FC086" w14:textId="77777777" w:rsidR="00C3761A" w:rsidRPr="004228A5" w:rsidRDefault="00C3761A" w:rsidP="004228A5">
            <w:pPr>
              <w:rPr>
                <w:rFonts w:ascii="Arial" w:hAnsi="Arial" w:cs="Arial"/>
                <w:b/>
                <w:sz w:val="24"/>
                <w:szCs w:val="24"/>
              </w:rPr>
            </w:pPr>
            <w:r w:rsidRPr="004228A5">
              <w:rPr>
                <w:rFonts w:ascii="Arial" w:hAnsi="Arial" w:cs="Arial"/>
                <w:b/>
                <w:sz w:val="24"/>
                <w:szCs w:val="24"/>
              </w:rPr>
              <w:t>Telegraaf</w:t>
            </w:r>
          </w:p>
        </w:tc>
        <w:tc>
          <w:tcPr>
            <w:tcW w:w="938" w:type="dxa"/>
            <w:tcBorders>
              <w:top w:val="single" w:sz="24" w:space="0" w:color="21306A" w:themeColor="accent1" w:themeShade="80"/>
              <w:bottom w:val="threeDEmboss" w:sz="12" w:space="0" w:color="21306A" w:themeColor="accent1" w:themeShade="80"/>
            </w:tcBorders>
            <w:shd w:val="clear" w:color="auto" w:fill="9099CA" w:themeFill="text2" w:themeFillTint="66"/>
          </w:tcPr>
          <w:p w14:paraId="6B29C25F" w14:textId="77777777" w:rsidR="00C3761A" w:rsidRPr="004228A5" w:rsidRDefault="00C3761A" w:rsidP="004228A5">
            <w:pPr>
              <w:rPr>
                <w:rFonts w:ascii="Arial" w:hAnsi="Arial" w:cs="Arial"/>
                <w:b/>
                <w:sz w:val="24"/>
                <w:szCs w:val="24"/>
              </w:rPr>
            </w:pPr>
            <w:r>
              <w:rPr>
                <w:rFonts w:ascii="Arial" w:hAnsi="Arial" w:cs="Arial"/>
                <w:b/>
                <w:sz w:val="24"/>
                <w:szCs w:val="24"/>
              </w:rPr>
              <w:t>Trouw</w:t>
            </w:r>
          </w:p>
        </w:tc>
        <w:tc>
          <w:tcPr>
            <w:tcW w:w="847" w:type="dxa"/>
            <w:tcBorders>
              <w:top w:val="single" w:sz="24" w:space="0" w:color="21306A" w:themeColor="accent1" w:themeShade="80"/>
              <w:bottom w:val="threeDEmboss" w:sz="12" w:space="0" w:color="21306A" w:themeColor="accent1" w:themeShade="80"/>
              <w:right w:val="threeDEmboss" w:sz="12" w:space="0" w:color="21306A" w:themeColor="accent1" w:themeShade="80"/>
            </w:tcBorders>
            <w:shd w:val="clear" w:color="auto" w:fill="9099CA" w:themeFill="text2" w:themeFillTint="66"/>
          </w:tcPr>
          <w:p w14:paraId="3C12B3B8" w14:textId="77777777" w:rsidR="00C3761A" w:rsidRPr="004228A5" w:rsidRDefault="00C3761A" w:rsidP="004228A5">
            <w:pPr>
              <w:rPr>
                <w:rFonts w:ascii="Arial" w:hAnsi="Arial" w:cs="Arial"/>
                <w:b/>
                <w:sz w:val="24"/>
                <w:szCs w:val="24"/>
              </w:rPr>
            </w:pPr>
            <w:r w:rsidRPr="004228A5">
              <w:rPr>
                <w:rFonts w:ascii="Arial" w:hAnsi="Arial" w:cs="Arial"/>
                <w:b/>
                <w:sz w:val="24"/>
                <w:szCs w:val="24"/>
              </w:rPr>
              <w:t>NRC</w:t>
            </w:r>
          </w:p>
        </w:tc>
        <w:tc>
          <w:tcPr>
            <w:tcW w:w="994" w:type="dxa"/>
            <w:tcBorders>
              <w:top w:val="single" w:sz="24" w:space="0" w:color="21306A" w:themeColor="accent1" w:themeShade="80"/>
              <w:bottom w:val="threeDEmboss" w:sz="12" w:space="0" w:color="21306A" w:themeColor="accent1" w:themeShade="80"/>
              <w:right w:val="threeDEmboss" w:sz="12" w:space="0" w:color="21306A" w:themeColor="accent1" w:themeShade="80"/>
            </w:tcBorders>
            <w:shd w:val="clear" w:color="auto" w:fill="9099CA" w:themeFill="text2" w:themeFillTint="66"/>
          </w:tcPr>
          <w:p w14:paraId="34856167" w14:textId="77777777" w:rsidR="00C3761A" w:rsidRPr="004228A5" w:rsidRDefault="00C3761A" w:rsidP="004228A5">
            <w:pPr>
              <w:rPr>
                <w:rFonts w:ascii="Arial" w:hAnsi="Arial" w:cs="Arial"/>
                <w:b/>
                <w:sz w:val="24"/>
                <w:szCs w:val="24"/>
              </w:rPr>
            </w:pPr>
            <w:r>
              <w:rPr>
                <w:rFonts w:ascii="Arial" w:hAnsi="Arial" w:cs="Arial"/>
                <w:b/>
                <w:sz w:val="24"/>
                <w:szCs w:val="24"/>
              </w:rPr>
              <w:t>Totaal</w:t>
            </w:r>
          </w:p>
        </w:tc>
      </w:tr>
      <w:tr w:rsidR="00C3761A" w14:paraId="084C298A" w14:textId="77777777" w:rsidTr="0027449C">
        <w:trPr>
          <w:trHeight w:val="249"/>
          <w:jc w:val="center"/>
        </w:trPr>
        <w:tc>
          <w:tcPr>
            <w:tcW w:w="1816" w:type="dxa"/>
            <w:tcBorders>
              <w:top w:val="threeDEmboss" w:sz="12" w:space="0" w:color="21306A" w:themeColor="accent1" w:themeShade="80"/>
              <w:left w:val="threeDEmboss" w:sz="12" w:space="0" w:color="21306A" w:themeColor="accent1" w:themeShade="80"/>
              <w:right w:val="threeDEmboss" w:sz="6" w:space="0" w:color="21306A" w:themeColor="accent1" w:themeShade="80"/>
            </w:tcBorders>
            <w:shd w:val="clear" w:color="auto" w:fill="9099CA" w:themeFill="text2" w:themeFillTint="66"/>
          </w:tcPr>
          <w:p w14:paraId="3878A6F5" w14:textId="77777777" w:rsidR="00C3761A" w:rsidRPr="008E15C9" w:rsidRDefault="00C3761A" w:rsidP="004228A5">
            <w:pPr>
              <w:rPr>
                <w:rFonts w:ascii="Arial" w:hAnsi="Arial" w:cs="Arial"/>
              </w:rPr>
            </w:pPr>
            <w:r w:rsidRPr="008E15C9">
              <w:rPr>
                <w:rFonts w:ascii="Arial" w:hAnsi="Arial" w:cs="Arial"/>
              </w:rPr>
              <w:t>Aug</w:t>
            </w:r>
            <w:r w:rsidR="00E61D64">
              <w:rPr>
                <w:rFonts w:ascii="Arial" w:hAnsi="Arial" w:cs="Arial"/>
              </w:rPr>
              <w:t>.</w:t>
            </w:r>
            <w:r w:rsidRPr="008E15C9">
              <w:rPr>
                <w:rFonts w:ascii="Arial" w:hAnsi="Arial" w:cs="Arial"/>
              </w:rPr>
              <w:t xml:space="preserve"> 2017</w:t>
            </w:r>
          </w:p>
        </w:tc>
        <w:tc>
          <w:tcPr>
            <w:tcW w:w="1047" w:type="dxa"/>
            <w:tcBorders>
              <w:top w:val="threeDEmboss" w:sz="12" w:space="0" w:color="21306A" w:themeColor="accent1" w:themeShade="80"/>
              <w:left w:val="threeDEmboss" w:sz="6" w:space="0" w:color="21306A" w:themeColor="accent1" w:themeShade="80"/>
            </w:tcBorders>
            <w:shd w:val="clear" w:color="auto" w:fill="FFFFFF" w:themeFill="background1"/>
          </w:tcPr>
          <w:p w14:paraId="07A9C49F" w14:textId="77777777" w:rsidR="00C3761A" w:rsidRPr="008E15C9" w:rsidRDefault="00A045D2" w:rsidP="00CC4F3D">
            <w:pPr>
              <w:jc w:val="center"/>
              <w:rPr>
                <w:rFonts w:ascii="Arial" w:hAnsi="Arial" w:cs="Arial"/>
              </w:rPr>
            </w:pPr>
            <w:r>
              <w:rPr>
                <w:rFonts w:ascii="Arial" w:hAnsi="Arial" w:cs="Arial"/>
              </w:rPr>
              <w:t>3</w:t>
            </w:r>
          </w:p>
        </w:tc>
        <w:tc>
          <w:tcPr>
            <w:tcW w:w="1286" w:type="dxa"/>
            <w:tcBorders>
              <w:top w:val="threeDEmboss" w:sz="12" w:space="0" w:color="21306A" w:themeColor="accent1" w:themeShade="80"/>
            </w:tcBorders>
            <w:shd w:val="clear" w:color="auto" w:fill="FFFFFF" w:themeFill="background1"/>
          </w:tcPr>
          <w:p w14:paraId="16E8C368" w14:textId="77777777" w:rsidR="00C3761A" w:rsidRPr="008E15C9" w:rsidRDefault="00A045D2" w:rsidP="00CC4F3D">
            <w:pPr>
              <w:jc w:val="center"/>
              <w:rPr>
                <w:rFonts w:ascii="Arial" w:hAnsi="Arial" w:cs="Arial"/>
              </w:rPr>
            </w:pPr>
            <w:r>
              <w:rPr>
                <w:rFonts w:ascii="Arial" w:hAnsi="Arial" w:cs="Arial"/>
              </w:rPr>
              <w:t>4</w:t>
            </w:r>
          </w:p>
        </w:tc>
        <w:tc>
          <w:tcPr>
            <w:tcW w:w="938" w:type="dxa"/>
            <w:tcBorders>
              <w:top w:val="threeDEmboss" w:sz="12" w:space="0" w:color="21306A" w:themeColor="accent1" w:themeShade="80"/>
            </w:tcBorders>
            <w:shd w:val="clear" w:color="auto" w:fill="FFFFFF" w:themeFill="background1"/>
          </w:tcPr>
          <w:p w14:paraId="7A9D36BB" w14:textId="77777777" w:rsidR="00C3761A" w:rsidRPr="008E15C9" w:rsidRDefault="00A045D2" w:rsidP="00CC4F3D">
            <w:pPr>
              <w:jc w:val="center"/>
              <w:rPr>
                <w:rFonts w:ascii="Arial" w:hAnsi="Arial" w:cs="Arial"/>
              </w:rPr>
            </w:pPr>
            <w:r>
              <w:rPr>
                <w:rFonts w:ascii="Arial" w:hAnsi="Arial" w:cs="Arial"/>
              </w:rPr>
              <w:t>1</w:t>
            </w:r>
          </w:p>
        </w:tc>
        <w:tc>
          <w:tcPr>
            <w:tcW w:w="847" w:type="dxa"/>
            <w:tcBorders>
              <w:top w:val="threeDEmboss" w:sz="12" w:space="0" w:color="21306A" w:themeColor="accent1" w:themeShade="80"/>
              <w:right w:val="threeDEmboss" w:sz="12" w:space="0" w:color="auto"/>
            </w:tcBorders>
            <w:shd w:val="clear" w:color="auto" w:fill="FFFFFF" w:themeFill="background1"/>
          </w:tcPr>
          <w:p w14:paraId="7C49AED9" w14:textId="77777777" w:rsidR="00C3761A" w:rsidRPr="008E15C9" w:rsidRDefault="00C3761A" w:rsidP="00CC4F3D">
            <w:pPr>
              <w:jc w:val="center"/>
              <w:rPr>
                <w:rFonts w:ascii="Arial" w:hAnsi="Arial" w:cs="Arial"/>
              </w:rPr>
            </w:pPr>
            <w:r w:rsidRPr="008E15C9">
              <w:rPr>
                <w:rFonts w:ascii="Arial" w:hAnsi="Arial" w:cs="Arial"/>
              </w:rPr>
              <w:t>0</w:t>
            </w:r>
          </w:p>
        </w:tc>
        <w:tc>
          <w:tcPr>
            <w:tcW w:w="994" w:type="dxa"/>
            <w:tcBorders>
              <w:top w:val="threeDEmboss" w:sz="12" w:space="0" w:color="21306A" w:themeColor="accent1" w:themeShade="80"/>
              <w:left w:val="threeDEmboss" w:sz="12" w:space="0" w:color="auto"/>
              <w:right w:val="threeDEmboss" w:sz="12" w:space="0" w:color="21306A" w:themeColor="accent1" w:themeShade="80"/>
            </w:tcBorders>
            <w:shd w:val="clear" w:color="auto" w:fill="FFFFFF" w:themeFill="background1"/>
          </w:tcPr>
          <w:p w14:paraId="31C5B20B" w14:textId="77777777" w:rsidR="00C3761A" w:rsidRPr="008E15C9" w:rsidRDefault="00724544" w:rsidP="00CC4F3D">
            <w:pPr>
              <w:jc w:val="center"/>
              <w:rPr>
                <w:rFonts w:ascii="Arial" w:hAnsi="Arial" w:cs="Arial"/>
              </w:rPr>
            </w:pPr>
            <w:r>
              <w:rPr>
                <w:rFonts w:ascii="Arial" w:hAnsi="Arial" w:cs="Arial"/>
              </w:rPr>
              <w:t>8</w:t>
            </w:r>
          </w:p>
        </w:tc>
      </w:tr>
      <w:tr w:rsidR="00C3761A" w14:paraId="147AC9A4" w14:textId="77777777" w:rsidTr="0027449C">
        <w:trPr>
          <w:trHeight w:val="249"/>
          <w:jc w:val="center"/>
        </w:trPr>
        <w:tc>
          <w:tcPr>
            <w:tcW w:w="1816" w:type="dxa"/>
            <w:tcBorders>
              <w:left w:val="threeDEmboss" w:sz="12" w:space="0" w:color="21306A" w:themeColor="accent1" w:themeShade="80"/>
              <w:right w:val="threeDEmboss" w:sz="6" w:space="0" w:color="21306A" w:themeColor="accent1" w:themeShade="80"/>
            </w:tcBorders>
            <w:shd w:val="clear" w:color="auto" w:fill="9099CA" w:themeFill="text2" w:themeFillTint="66"/>
          </w:tcPr>
          <w:p w14:paraId="6CE248EE" w14:textId="77777777" w:rsidR="00C3761A" w:rsidRPr="008E15C9" w:rsidRDefault="00C3761A" w:rsidP="004228A5">
            <w:pPr>
              <w:rPr>
                <w:rFonts w:ascii="Arial" w:hAnsi="Arial" w:cs="Arial"/>
              </w:rPr>
            </w:pPr>
            <w:r w:rsidRPr="008E15C9">
              <w:rPr>
                <w:rFonts w:ascii="Arial" w:hAnsi="Arial" w:cs="Arial"/>
              </w:rPr>
              <w:t>Sep</w:t>
            </w:r>
            <w:r w:rsidR="00E61D64">
              <w:rPr>
                <w:rFonts w:ascii="Arial" w:hAnsi="Arial" w:cs="Arial"/>
              </w:rPr>
              <w:t xml:space="preserve">. </w:t>
            </w:r>
            <w:r w:rsidRPr="008E15C9">
              <w:rPr>
                <w:rFonts w:ascii="Arial" w:hAnsi="Arial" w:cs="Arial"/>
              </w:rPr>
              <w:t>2017</w:t>
            </w:r>
          </w:p>
        </w:tc>
        <w:tc>
          <w:tcPr>
            <w:tcW w:w="1047" w:type="dxa"/>
            <w:tcBorders>
              <w:left w:val="threeDEmboss" w:sz="6" w:space="0" w:color="21306A" w:themeColor="accent1" w:themeShade="80"/>
            </w:tcBorders>
            <w:shd w:val="clear" w:color="auto" w:fill="FFFFFF" w:themeFill="background1"/>
          </w:tcPr>
          <w:p w14:paraId="4014BC56" w14:textId="77777777" w:rsidR="00C3761A" w:rsidRPr="008E15C9" w:rsidRDefault="00C3761A" w:rsidP="00CC4F3D">
            <w:pPr>
              <w:jc w:val="center"/>
              <w:rPr>
                <w:rFonts w:ascii="Arial" w:hAnsi="Arial" w:cs="Arial"/>
              </w:rPr>
            </w:pPr>
            <w:r w:rsidRPr="008E15C9">
              <w:rPr>
                <w:rFonts w:ascii="Arial" w:hAnsi="Arial" w:cs="Arial"/>
              </w:rPr>
              <w:t>1</w:t>
            </w:r>
          </w:p>
        </w:tc>
        <w:tc>
          <w:tcPr>
            <w:tcW w:w="1286" w:type="dxa"/>
            <w:shd w:val="clear" w:color="auto" w:fill="FFFFFF" w:themeFill="background1"/>
          </w:tcPr>
          <w:p w14:paraId="7689FC0A" w14:textId="77777777" w:rsidR="00C3761A" w:rsidRPr="008E15C9" w:rsidRDefault="00EC6ED5" w:rsidP="00CC4F3D">
            <w:pPr>
              <w:jc w:val="center"/>
              <w:rPr>
                <w:rFonts w:ascii="Arial" w:hAnsi="Arial" w:cs="Arial"/>
              </w:rPr>
            </w:pPr>
            <w:r>
              <w:rPr>
                <w:rFonts w:ascii="Arial" w:hAnsi="Arial" w:cs="Arial"/>
              </w:rPr>
              <w:t>2</w:t>
            </w:r>
          </w:p>
        </w:tc>
        <w:tc>
          <w:tcPr>
            <w:tcW w:w="938" w:type="dxa"/>
            <w:shd w:val="clear" w:color="auto" w:fill="FFFFFF" w:themeFill="background1"/>
          </w:tcPr>
          <w:p w14:paraId="269712CE" w14:textId="77777777" w:rsidR="00C3761A" w:rsidRPr="008E15C9" w:rsidRDefault="00A045D2" w:rsidP="00CC4F3D">
            <w:pPr>
              <w:jc w:val="center"/>
              <w:rPr>
                <w:rFonts w:ascii="Arial" w:hAnsi="Arial" w:cs="Arial"/>
              </w:rPr>
            </w:pPr>
            <w:r>
              <w:rPr>
                <w:rFonts w:ascii="Arial" w:hAnsi="Arial" w:cs="Arial"/>
              </w:rPr>
              <w:t>3</w:t>
            </w:r>
          </w:p>
        </w:tc>
        <w:tc>
          <w:tcPr>
            <w:tcW w:w="847" w:type="dxa"/>
            <w:tcBorders>
              <w:right w:val="threeDEmboss" w:sz="12" w:space="0" w:color="auto"/>
            </w:tcBorders>
            <w:shd w:val="clear" w:color="auto" w:fill="FFFFFF" w:themeFill="background1"/>
          </w:tcPr>
          <w:p w14:paraId="0CB93664" w14:textId="77777777" w:rsidR="00C3761A" w:rsidRPr="008E15C9" w:rsidRDefault="00C3761A" w:rsidP="00CC4F3D">
            <w:pPr>
              <w:jc w:val="center"/>
              <w:rPr>
                <w:rFonts w:ascii="Arial" w:hAnsi="Arial" w:cs="Arial"/>
              </w:rPr>
            </w:pPr>
            <w:r w:rsidRPr="008E15C9">
              <w:rPr>
                <w:rFonts w:ascii="Arial" w:hAnsi="Arial" w:cs="Arial"/>
              </w:rPr>
              <w:t>6</w:t>
            </w:r>
          </w:p>
        </w:tc>
        <w:tc>
          <w:tcPr>
            <w:tcW w:w="994" w:type="dxa"/>
            <w:tcBorders>
              <w:left w:val="threeDEmboss" w:sz="12" w:space="0" w:color="auto"/>
              <w:right w:val="threeDEmboss" w:sz="12" w:space="0" w:color="21306A" w:themeColor="accent1" w:themeShade="80"/>
            </w:tcBorders>
            <w:shd w:val="clear" w:color="auto" w:fill="FFFFFF" w:themeFill="background1"/>
          </w:tcPr>
          <w:p w14:paraId="38684DBB" w14:textId="77777777" w:rsidR="00C3761A" w:rsidRPr="008E15C9" w:rsidRDefault="00724544" w:rsidP="00CC4F3D">
            <w:pPr>
              <w:jc w:val="center"/>
              <w:rPr>
                <w:rFonts w:ascii="Arial" w:hAnsi="Arial" w:cs="Arial"/>
              </w:rPr>
            </w:pPr>
            <w:r>
              <w:rPr>
                <w:rFonts w:ascii="Arial" w:hAnsi="Arial" w:cs="Arial"/>
              </w:rPr>
              <w:t>12</w:t>
            </w:r>
          </w:p>
        </w:tc>
      </w:tr>
      <w:tr w:rsidR="00C3761A" w14:paraId="4F8A9D2E" w14:textId="77777777" w:rsidTr="0027449C">
        <w:trPr>
          <w:trHeight w:val="235"/>
          <w:jc w:val="center"/>
        </w:trPr>
        <w:tc>
          <w:tcPr>
            <w:tcW w:w="1816" w:type="dxa"/>
            <w:tcBorders>
              <w:left w:val="threeDEmboss" w:sz="12" w:space="0" w:color="21306A" w:themeColor="accent1" w:themeShade="80"/>
              <w:right w:val="threeDEmboss" w:sz="6" w:space="0" w:color="21306A" w:themeColor="accent1" w:themeShade="80"/>
            </w:tcBorders>
            <w:shd w:val="clear" w:color="auto" w:fill="9099CA" w:themeFill="text2" w:themeFillTint="66"/>
          </w:tcPr>
          <w:p w14:paraId="45964FBA" w14:textId="77777777" w:rsidR="00C3761A" w:rsidRPr="008E15C9" w:rsidRDefault="00C3761A" w:rsidP="004228A5">
            <w:pPr>
              <w:rPr>
                <w:rFonts w:ascii="Arial" w:hAnsi="Arial" w:cs="Arial"/>
              </w:rPr>
            </w:pPr>
            <w:r w:rsidRPr="008E15C9">
              <w:rPr>
                <w:rFonts w:ascii="Arial" w:hAnsi="Arial" w:cs="Arial"/>
              </w:rPr>
              <w:t>Ok</w:t>
            </w:r>
            <w:r w:rsidR="00E61D64">
              <w:rPr>
                <w:rFonts w:ascii="Arial" w:hAnsi="Arial" w:cs="Arial"/>
              </w:rPr>
              <w:t>t.</w:t>
            </w:r>
            <w:r w:rsidRPr="008E15C9">
              <w:rPr>
                <w:rFonts w:ascii="Arial" w:hAnsi="Arial" w:cs="Arial"/>
              </w:rPr>
              <w:t xml:space="preserve"> 2017</w:t>
            </w:r>
          </w:p>
        </w:tc>
        <w:tc>
          <w:tcPr>
            <w:tcW w:w="1047" w:type="dxa"/>
            <w:tcBorders>
              <w:left w:val="threeDEmboss" w:sz="6" w:space="0" w:color="21306A" w:themeColor="accent1" w:themeShade="80"/>
            </w:tcBorders>
            <w:shd w:val="clear" w:color="auto" w:fill="FFFFFF" w:themeFill="background1"/>
          </w:tcPr>
          <w:p w14:paraId="327D606C" w14:textId="77777777" w:rsidR="00C3761A" w:rsidRPr="008E15C9" w:rsidRDefault="00A045D2" w:rsidP="00CC4F3D">
            <w:pPr>
              <w:jc w:val="center"/>
              <w:rPr>
                <w:rFonts w:ascii="Arial" w:hAnsi="Arial" w:cs="Arial"/>
              </w:rPr>
            </w:pPr>
            <w:r>
              <w:rPr>
                <w:rFonts w:ascii="Arial" w:hAnsi="Arial" w:cs="Arial"/>
              </w:rPr>
              <w:t>0</w:t>
            </w:r>
          </w:p>
        </w:tc>
        <w:tc>
          <w:tcPr>
            <w:tcW w:w="1286" w:type="dxa"/>
            <w:shd w:val="clear" w:color="auto" w:fill="FFFFFF" w:themeFill="background1"/>
          </w:tcPr>
          <w:p w14:paraId="0EE8DE83" w14:textId="77777777" w:rsidR="00C3761A" w:rsidRPr="008E15C9" w:rsidRDefault="00C3761A" w:rsidP="00CC4F3D">
            <w:pPr>
              <w:jc w:val="center"/>
              <w:rPr>
                <w:rFonts w:ascii="Arial" w:hAnsi="Arial" w:cs="Arial"/>
              </w:rPr>
            </w:pPr>
            <w:r w:rsidRPr="008E15C9">
              <w:rPr>
                <w:rFonts w:ascii="Arial" w:hAnsi="Arial" w:cs="Arial"/>
              </w:rPr>
              <w:t>2</w:t>
            </w:r>
          </w:p>
        </w:tc>
        <w:tc>
          <w:tcPr>
            <w:tcW w:w="938" w:type="dxa"/>
            <w:shd w:val="clear" w:color="auto" w:fill="FFFFFF" w:themeFill="background1"/>
          </w:tcPr>
          <w:p w14:paraId="16AD01D0" w14:textId="77777777" w:rsidR="00C3761A" w:rsidRPr="008E15C9" w:rsidRDefault="00C3761A" w:rsidP="00CC4F3D">
            <w:pPr>
              <w:jc w:val="center"/>
              <w:rPr>
                <w:rFonts w:ascii="Arial" w:hAnsi="Arial" w:cs="Arial"/>
              </w:rPr>
            </w:pPr>
            <w:r w:rsidRPr="008E15C9">
              <w:rPr>
                <w:rFonts w:ascii="Arial" w:hAnsi="Arial" w:cs="Arial"/>
              </w:rPr>
              <w:t>0</w:t>
            </w:r>
          </w:p>
        </w:tc>
        <w:tc>
          <w:tcPr>
            <w:tcW w:w="847" w:type="dxa"/>
            <w:tcBorders>
              <w:right w:val="threeDEmboss" w:sz="12" w:space="0" w:color="auto"/>
            </w:tcBorders>
            <w:shd w:val="clear" w:color="auto" w:fill="FFFFFF" w:themeFill="background1"/>
          </w:tcPr>
          <w:p w14:paraId="062B4136" w14:textId="77777777" w:rsidR="00C3761A" w:rsidRPr="008E15C9" w:rsidRDefault="00724544" w:rsidP="00CC4F3D">
            <w:pPr>
              <w:jc w:val="center"/>
              <w:rPr>
                <w:rFonts w:ascii="Arial" w:hAnsi="Arial" w:cs="Arial"/>
              </w:rPr>
            </w:pPr>
            <w:r>
              <w:rPr>
                <w:rFonts w:ascii="Arial" w:hAnsi="Arial" w:cs="Arial"/>
              </w:rPr>
              <w:t>2</w:t>
            </w:r>
          </w:p>
        </w:tc>
        <w:tc>
          <w:tcPr>
            <w:tcW w:w="994" w:type="dxa"/>
            <w:tcBorders>
              <w:left w:val="threeDEmboss" w:sz="12" w:space="0" w:color="auto"/>
              <w:right w:val="threeDEmboss" w:sz="12" w:space="0" w:color="21306A" w:themeColor="accent1" w:themeShade="80"/>
            </w:tcBorders>
            <w:shd w:val="clear" w:color="auto" w:fill="FFFFFF" w:themeFill="background1"/>
          </w:tcPr>
          <w:p w14:paraId="44717462" w14:textId="77777777" w:rsidR="00C3761A" w:rsidRPr="008E15C9" w:rsidRDefault="00724544" w:rsidP="00CC4F3D">
            <w:pPr>
              <w:jc w:val="center"/>
              <w:rPr>
                <w:rFonts w:ascii="Arial" w:hAnsi="Arial" w:cs="Arial"/>
              </w:rPr>
            </w:pPr>
            <w:r>
              <w:rPr>
                <w:rFonts w:ascii="Arial" w:hAnsi="Arial" w:cs="Arial"/>
              </w:rPr>
              <w:t>4</w:t>
            </w:r>
          </w:p>
        </w:tc>
      </w:tr>
      <w:tr w:rsidR="00C3761A" w14:paraId="5D0CB25C" w14:textId="77777777" w:rsidTr="0027449C">
        <w:trPr>
          <w:trHeight w:val="249"/>
          <w:jc w:val="center"/>
        </w:trPr>
        <w:tc>
          <w:tcPr>
            <w:tcW w:w="1816" w:type="dxa"/>
            <w:tcBorders>
              <w:left w:val="threeDEmboss" w:sz="12" w:space="0" w:color="21306A" w:themeColor="accent1" w:themeShade="80"/>
              <w:right w:val="threeDEmboss" w:sz="6" w:space="0" w:color="21306A" w:themeColor="accent1" w:themeShade="80"/>
            </w:tcBorders>
            <w:shd w:val="clear" w:color="auto" w:fill="9099CA" w:themeFill="text2" w:themeFillTint="66"/>
          </w:tcPr>
          <w:p w14:paraId="13BCD5CA" w14:textId="77777777" w:rsidR="00C3761A" w:rsidRPr="008E15C9" w:rsidRDefault="00C3761A" w:rsidP="004228A5">
            <w:pPr>
              <w:rPr>
                <w:rFonts w:ascii="Arial" w:hAnsi="Arial" w:cs="Arial"/>
              </w:rPr>
            </w:pPr>
            <w:r w:rsidRPr="008E15C9">
              <w:rPr>
                <w:rFonts w:ascii="Arial" w:hAnsi="Arial" w:cs="Arial"/>
              </w:rPr>
              <w:t>No</w:t>
            </w:r>
            <w:r w:rsidR="002D58B9">
              <w:rPr>
                <w:rFonts w:ascii="Arial" w:hAnsi="Arial" w:cs="Arial"/>
              </w:rPr>
              <w:t>v.</w:t>
            </w:r>
            <w:r w:rsidRPr="008E15C9">
              <w:rPr>
                <w:rFonts w:ascii="Arial" w:hAnsi="Arial" w:cs="Arial"/>
              </w:rPr>
              <w:t xml:space="preserve"> 2017</w:t>
            </w:r>
          </w:p>
        </w:tc>
        <w:tc>
          <w:tcPr>
            <w:tcW w:w="1047" w:type="dxa"/>
            <w:tcBorders>
              <w:left w:val="threeDEmboss" w:sz="6" w:space="0" w:color="21306A" w:themeColor="accent1" w:themeShade="80"/>
            </w:tcBorders>
            <w:shd w:val="clear" w:color="auto" w:fill="FFFFFF" w:themeFill="background1"/>
          </w:tcPr>
          <w:p w14:paraId="4E626552" w14:textId="77777777" w:rsidR="00C3761A" w:rsidRPr="008E15C9" w:rsidRDefault="00A045D2" w:rsidP="00CC4F3D">
            <w:pPr>
              <w:jc w:val="center"/>
              <w:rPr>
                <w:rFonts w:ascii="Arial" w:hAnsi="Arial" w:cs="Arial"/>
              </w:rPr>
            </w:pPr>
            <w:r>
              <w:rPr>
                <w:rFonts w:ascii="Arial" w:hAnsi="Arial" w:cs="Arial"/>
              </w:rPr>
              <w:t>1</w:t>
            </w:r>
          </w:p>
        </w:tc>
        <w:tc>
          <w:tcPr>
            <w:tcW w:w="1286" w:type="dxa"/>
            <w:shd w:val="clear" w:color="auto" w:fill="FFFFFF" w:themeFill="background1"/>
          </w:tcPr>
          <w:p w14:paraId="2FD5EACF" w14:textId="77777777" w:rsidR="00C3761A" w:rsidRPr="008E15C9" w:rsidRDefault="00C3761A" w:rsidP="00CC4F3D">
            <w:pPr>
              <w:jc w:val="center"/>
              <w:rPr>
                <w:rFonts w:ascii="Arial" w:hAnsi="Arial" w:cs="Arial"/>
              </w:rPr>
            </w:pPr>
            <w:r w:rsidRPr="008E15C9">
              <w:rPr>
                <w:rFonts w:ascii="Arial" w:hAnsi="Arial" w:cs="Arial"/>
              </w:rPr>
              <w:t>1</w:t>
            </w:r>
          </w:p>
        </w:tc>
        <w:tc>
          <w:tcPr>
            <w:tcW w:w="938" w:type="dxa"/>
            <w:shd w:val="clear" w:color="auto" w:fill="FFFFFF" w:themeFill="background1"/>
          </w:tcPr>
          <w:p w14:paraId="3C9DCFE1" w14:textId="77777777" w:rsidR="00C3761A" w:rsidRPr="008E15C9" w:rsidRDefault="00A045D2" w:rsidP="00CC4F3D">
            <w:pPr>
              <w:jc w:val="center"/>
              <w:rPr>
                <w:rFonts w:ascii="Arial" w:hAnsi="Arial" w:cs="Arial"/>
              </w:rPr>
            </w:pPr>
            <w:r>
              <w:rPr>
                <w:rFonts w:ascii="Arial" w:hAnsi="Arial" w:cs="Arial"/>
              </w:rPr>
              <w:t>1</w:t>
            </w:r>
          </w:p>
        </w:tc>
        <w:tc>
          <w:tcPr>
            <w:tcW w:w="847" w:type="dxa"/>
            <w:tcBorders>
              <w:right w:val="threeDEmboss" w:sz="12" w:space="0" w:color="auto"/>
            </w:tcBorders>
            <w:shd w:val="clear" w:color="auto" w:fill="FFFFFF" w:themeFill="background1"/>
          </w:tcPr>
          <w:p w14:paraId="0D3CCBEC" w14:textId="77777777" w:rsidR="00C3761A" w:rsidRPr="008E15C9" w:rsidRDefault="00C3761A" w:rsidP="00CC4F3D">
            <w:pPr>
              <w:jc w:val="center"/>
              <w:rPr>
                <w:rFonts w:ascii="Arial" w:hAnsi="Arial" w:cs="Arial"/>
              </w:rPr>
            </w:pPr>
            <w:r w:rsidRPr="008E15C9">
              <w:rPr>
                <w:rFonts w:ascii="Arial" w:hAnsi="Arial" w:cs="Arial"/>
              </w:rPr>
              <w:t>1</w:t>
            </w:r>
          </w:p>
        </w:tc>
        <w:tc>
          <w:tcPr>
            <w:tcW w:w="994" w:type="dxa"/>
            <w:tcBorders>
              <w:left w:val="threeDEmboss" w:sz="12" w:space="0" w:color="auto"/>
              <w:right w:val="threeDEmboss" w:sz="12" w:space="0" w:color="21306A" w:themeColor="accent1" w:themeShade="80"/>
            </w:tcBorders>
            <w:shd w:val="clear" w:color="auto" w:fill="FFFFFF" w:themeFill="background1"/>
          </w:tcPr>
          <w:p w14:paraId="7067E6C3" w14:textId="77777777" w:rsidR="00C3761A" w:rsidRPr="008E15C9" w:rsidRDefault="00724544" w:rsidP="00CC4F3D">
            <w:pPr>
              <w:jc w:val="center"/>
              <w:rPr>
                <w:rFonts w:ascii="Arial" w:hAnsi="Arial" w:cs="Arial"/>
              </w:rPr>
            </w:pPr>
            <w:r>
              <w:rPr>
                <w:rFonts w:ascii="Arial" w:hAnsi="Arial" w:cs="Arial"/>
              </w:rPr>
              <w:t>4</w:t>
            </w:r>
          </w:p>
        </w:tc>
      </w:tr>
      <w:tr w:rsidR="00C3761A" w14:paraId="441737D6" w14:textId="77777777" w:rsidTr="0027449C">
        <w:trPr>
          <w:trHeight w:val="235"/>
          <w:jc w:val="center"/>
        </w:trPr>
        <w:tc>
          <w:tcPr>
            <w:tcW w:w="1816" w:type="dxa"/>
            <w:tcBorders>
              <w:left w:val="threeDEmboss" w:sz="12" w:space="0" w:color="21306A" w:themeColor="accent1" w:themeShade="80"/>
              <w:right w:val="threeDEmboss" w:sz="6" w:space="0" w:color="21306A" w:themeColor="accent1" w:themeShade="80"/>
            </w:tcBorders>
            <w:shd w:val="clear" w:color="auto" w:fill="9099CA" w:themeFill="text2" w:themeFillTint="66"/>
          </w:tcPr>
          <w:p w14:paraId="4B236670" w14:textId="77777777" w:rsidR="00C3761A" w:rsidRPr="008E15C9" w:rsidRDefault="00C3761A" w:rsidP="004228A5">
            <w:pPr>
              <w:rPr>
                <w:rFonts w:ascii="Arial" w:hAnsi="Arial" w:cs="Arial"/>
              </w:rPr>
            </w:pPr>
            <w:r w:rsidRPr="008E15C9">
              <w:rPr>
                <w:rFonts w:ascii="Arial" w:hAnsi="Arial" w:cs="Arial"/>
              </w:rPr>
              <w:t>Dec</w:t>
            </w:r>
            <w:r w:rsidR="002D58B9">
              <w:rPr>
                <w:rFonts w:ascii="Arial" w:hAnsi="Arial" w:cs="Arial"/>
              </w:rPr>
              <w:t>.</w:t>
            </w:r>
            <w:r w:rsidRPr="008E15C9">
              <w:rPr>
                <w:rFonts w:ascii="Arial" w:hAnsi="Arial" w:cs="Arial"/>
              </w:rPr>
              <w:t xml:space="preserve"> 2017</w:t>
            </w:r>
          </w:p>
        </w:tc>
        <w:tc>
          <w:tcPr>
            <w:tcW w:w="1047" w:type="dxa"/>
            <w:tcBorders>
              <w:left w:val="threeDEmboss" w:sz="6" w:space="0" w:color="21306A" w:themeColor="accent1" w:themeShade="80"/>
            </w:tcBorders>
            <w:shd w:val="clear" w:color="auto" w:fill="FFFFFF" w:themeFill="background1"/>
          </w:tcPr>
          <w:p w14:paraId="281DA98F" w14:textId="77777777" w:rsidR="00C3761A" w:rsidRPr="008E15C9" w:rsidRDefault="00C3761A" w:rsidP="00CC4F3D">
            <w:pPr>
              <w:jc w:val="center"/>
              <w:rPr>
                <w:rFonts w:ascii="Arial" w:hAnsi="Arial" w:cs="Arial"/>
              </w:rPr>
            </w:pPr>
            <w:r w:rsidRPr="008E15C9">
              <w:rPr>
                <w:rFonts w:ascii="Arial" w:hAnsi="Arial" w:cs="Arial"/>
              </w:rPr>
              <w:t>2</w:t>
            </w:r>
          </w:p>
        </w:tc>
        <w:tc>
          <w:tcPr>
            <w:tcW w:w="1286" w:type="dxa"/>
            <w:shd w:val="clear" w:color="auto" w:fill="FFFFFF" w:themeFill="background1"/>
          </w:tcPr>
          <w:p w14:paraId="14FEA8BF" w14:textId="77777777" w:rsidR="00C3761A" w:rsidRPr="008E15C9" w:rsidRDefault="00C3761A" w:rsidP="00CC4F3D">
            <w:pPr>
              <w:jc w:val="center"/>
              <w:rPr>
                <w:rFonts w:ascii="Arial" w:hAnsi="Arial" w:cs="Arial"/>
              </w:rPr>
            </w:pPr>
            <w:r w:rsidRPr="008E15C9">
              <w:rPr>
                <w:rFonts w:ascii="Arial" w:hAnsi="Arial" w:cs="Arial"/>
              </w:rPr>
              <w:t>2</w:t>
            </w:r>
          </w:p>
        </w:tc>
        <w:tc>
          <w:tcPr>
            <w:tcW w:w="938" w:type="dxa"/>
            <w:shd w:val="clear" w:color="auto" w:fill="FFFFFF" w:themeFill="background1"/>
          </w:tcPr>
          <w:p w14:paraId="089C5A0B" w14:textId="77777777" w:rsidR="00C3761A" w:rsidRPr="008E15C9" w:rsidRDefault="00C3761A" w:rsidP="00CC4F3D">
            <w:pPr>
              <w:jc w:val="center"/>
              <w:rPr>
                <w:rFonts w:ascii="Arial" w:hAnsi="Arial" w:cs="Arial"/>
              </w:rPr>
            </w:pPr>
            <w:r w:rsidRPr="008E15C9">
              <w:rPr>
                <w:rFonts w:ascii="Arial" w:hAnsi="Arial" w:cs="Arial"/>
              </w:rPr>
              <w:t>1</w:t>
            </w:r>
          </w:p>
        </w:tc>
        <w:tc>
          <w:tcPr>
            <w:tcW w:w="847" w:type="dxa"/>
            <w:tcBorders>
              <w:right w:val="threeDEmboss" w:sz="12" w:space="0" w:color="auto"/>
            </w:tcBorders>
            <w:shd w:val="clear" w:color="auto" w:fill="FFFFFF" w:themeFill="background1"/>
          </w:tcPr>
          <w:p w14:paraId="71370360" w14:textId="77777777" w:rsidR="00C3761A" w:rsidRPr="008E15C9" w:rsidRDefault="00C3761A" w:rsidP="00CC4F3D">
            <w:pPr>
              <w:jc w:val="center"/>
              <w:rPr>
                <w:rFonts w:ascii="Arial" w:hAnsi="Arial" w:cs="Arial"/>
              </w:rPr>
            </w:pPr>
            <w:r w:rsidRPr="008E15C9">
              <w:rPr>
                <w:rFonts w:ascii="Arial" w:hAnsi="Arial" w:cs="Arial"/>
              </w:rPr>
              <w:t>1</w:t>
            </w:r>
          </w:p>
        </w:tc>
        <w:tc>
          <w:tcPr>
            <w:tcW w:w="994" w:type="dxa"/>
            <w:tcBorders>
              <w:left w:val="threeDEmboss" w:sz="12" w:space="0" w:color="auto"/>
              <w:right w:val="threeDEmboss" w:sz="12" w:space="0" w:color="21306A" w:themeColor="accent1" w:themeShade="80"/>
            </w:tcBorders>
            <w:shd w:val="clear" w:color="auto" w:fill="FFFFFF" w:themeFill="background1"/>
          </w:tcPr>
          <w:p w14:paraId="66898098" w14:textId="77777777" w:rsidR="00C3761A" w:rsidRPr="008E15C9" w:rsidRDefault="00724544" w:rsidP="00CC4F3D">
            <w:pPr>
              <w:jc w:val="center"/>
              <w:rPr>
                <w:rFonts w:ascii="Arial" w:hAnsi="Arial" w:cs="Arial"/>
              </w:rPr>
            </w:pPr>
            <w:r>
              <w:rPr>
                <w:rFonts w:ascii="Arial" w:hAnsi="Arial" w:cs="Arial"/>
              </w:rPr>
              <w:t>6</w:t>
            </w:r>
          </w:p>
        </w:tc>
      </w:tr>
      <w:tr w:rsidR="00C3761A" w14:paraId="242C9D01" w14:textId="77777777" w:rsidTr="0027449C">
        <w:trPr>
          <w:trHeight w:val="249"/>
          <w:jc w:val="center"/>
        </w:trPr>
        <w:tc>
          <w:tcPr>
            <w:tcW w:w="1816" w:type="dxa"/>
            <w:tcBorders>
              <w:left w:val="threeDEmboss" w:sz="12" w:space="0" w:color="21306A" w:themeColor="accent1" w:themeShade="80"/>
              <w:right w:val="threeDEmboss" w:sz="6" w:space="0" w:color="21306A" w:themeColor="accent1" w:themeShade="80"/>
            </w:tcBorders>
            <w:shd w:val="clear" w:color="auto" w:fill="9099CA" w:themeFill="text2" w:themeFillTint="66"/>
          </w:tcPr>
          <w:p w14:paraId="49C5E6CE" w14:textId="77777777" w:rsidR="00C3761A" w:rsidRPr="008E15C9" w:rsidRDefault="00C3761A" w:rsidP="004228A5">
            <w:pPr>
              <w:rPr>
                <w:rFonts w:ascii="Arial" w:hAnsi="Arial" w:cs="Arial"/>
              </w:rPr>
            </w:pPr>
            <w:r w:rsidRPr="008E15C9">
              <w:rPr>
                <w:rFonts w:ascii="Arial" w:hAnsi="Arial" w:cs="Arial"/>
              </w:rPr>
              <w:t>Jan</w:t>
            </w:r>
            <w:r w:rsidR="002D58B9">
              <w:rPr>
                <w:rFonts w:ascii="Arial" w:hAnsi="Arial" w:cs="Arial"/>
              </w:rPr>
              <w:t>.</w:t>
            </w:r>
            <w:r w:rsidRPr="008E15C9">
              <w:rPr>
                <w:rFonts w:ascii="Arial" w:hAnsi="Arial" w:cs="Arial"/>
              </w:rPr>
              <w:t xml:space="preserve"> 2018</w:t>
            </w:r>
          </w:p>
        </w:tc>
        <w:tc>
          <w:tcPr>
            <w:tcW w:w="1047" w:type="dxa"/>
            <w:tcBorders>
              <w:left w:val="threeDEmboss" w:sz="6" w:space="0" w:color="21306A" w:themeColor="accent1" w:themeShade="80"/>
            </w:tcBorders>
            <w:shd w:val="clear" w:color="auto" w:fill="FFFFFF" w:themeFill="background1"/>
          </w:tcPr>
          <w:p w14:paraId="4834536A" w14:textId="77777777" w:rsidR="00C3761A" w:rsidRPr="008E15C9" w:rsidRDefault="00A045D2" w:rsidP="00CC4F3D">
            <w:pPr>
              <w:jc w:val="center"/>
              <w:rPr>
                <w:rFonts w:ascii="Arial" w:hAnsi="Arial" w:cs="Arial"/>
              </w:rPr>
            </w:pPr>
            <w:r>
              <w:rPr>
                <w:rFonts w:ascii="Arial" w:hAnsi="Arial" w:cs="Arial"/>
              </w:rPr>
              <w:t>2</w:t>
            </w:r>
          </w:p>
        </w:tc>
        <w:tc>
          <w:tcPr>
            <w:tcW w:w="1286" w:type="dxa"/>
            <w:shd w:val="clear" w:color="auto" w:fill="FFFFFF" w:themeFill="background1"/>
          </w:tcPr>
          <w:p w14:paraId="1A70D689" w14:textId="77777777" w:rsidR="00C3761A" w:rsidRPr="008E15C9" w:rsidRDefault="00C3761A" w:rsidP="00CC4F3D">
            <w:pPr>
              <w:jc w:val="center"/>
              <w:rPr>
                <w:rFonts w:ascii="Arial" w:hAnsi="Arial" w:cs="Arial"/>
              </w:rPr>
            </w:pPr>
            <w:r w:rsidRPr="008E15C9">
              <w:rPr>
                <w:rFonts w:ascii="Arial" w:hAnsi="Arial" w:cs="Arial"/>
              </w:rPr>
              <w:t>5</w:t>
            </w:r>
          </w:p>
        </w:tc>
        <w:tc>
          <w:tcPr>
            <w:tcW w:w="938" w:type="dxa"/>
            <w:shd w:val="clear" w:color="auto" w:fill="FFFFFF" w:themeFill="background1"/>
          </w:tcPr>
          <w:p w14:paraId="75E3151E" w14:textId="77777777" w:rsidR="00C3761A" w:rsidRPr="008E15C9" w:rsidRDefault="00A045D2" w:rsidP="00CC4F3D">
            <w:pPr>
              <w:jc w:val="center"/>
              <w:rPr>
                <w:rFonts w:ascii="Arial" w:hAnsi="Arial" w:cs="Arial"/>
              </w:rPr>
            </w:pPr>
            <w:r>
              <w:rPr>
                <w:rFonts w:ascii="Arial" w:hAnsi="Arial" w:cs="Arial"/>
              </w:rPr>
              <w:t>3</w:t>
            </w:r>
          </w:p>
        </w:tc>
        <w:tc>
          <w:tcPr>
            <w:tcW w:w="847" w:type="dxa"/>
            <w:tcBorders>
              <w:right w:val="threeDEmboss" w:sz="12" w:space="0" w:color="auto"/>
            </w:tcBorders>
            <w:shd w:val="clear" w:color="auto" w:fill="FFFFFF" w:themeFill="background1"/>
          </w:tcPr>
          <w:p w14:paraId="23AE0774" w14:textId="77777777" w:rsidR="00C3761A" w:rsidRPr="008E15C9" w:rsidRDefault="00A045D2" w:rsidP="00CC4F3D">
            <w:pPr>
              <w:jc w:val="center"/>
              <w:rPr>
                <w:rFonts w:ascii="Arial" w:hAnsi="Arial" w:cs="Arial"/>
              </w:rPr>
            </w:pPr>
            <w:r>
              <w:rPr>
                <w:rFonts w:ascii="Arial" w:hAnsi="Arial" w:cs="Arial"/>
              </w:rPr>
              <w:t>4</w:t>
            </w:r>
          </w:p>
        </w:tc>
        <w:tc>
          <w:tcPr>
            <w:tcW w:w="994" w:type="dxa"/>
            <w:tcBorders>
              <w:left w:val="threeDEmboss" w:sz="12" w:space="0" w:color="auto"/>
              <w:right w:val="threeDEmboss" w:sz="12" w:space="0" w:color="21306A" w:themeColor="accent1" w:themeShade="80"/>
            </w:tcBorders>
            <w:shd w:val="clear" w:color="auto" w:fill="FFFFFF" w:themeFill="background1"/>
          </w:tcPr>
          <w:p w14:paraId="6660A1D0" w14:textId="77777777" w:rsidR="00C3761A" w:rsidRPr="008E15C9" w:rsidRDefault="00724544" w:rsidP="00EC4516">
            <w:pPr>
              <w:jc w:val="center"/>
              <w:rPr>
                <w:rFonts w:ascii="Arial" w:hAnsi="Arial" w:cs="Arial"/>
              </w:rPr>
            </w:pPr>
            <w:r>
              <w:rPr>
                <w:rFonts w:ascii="Arial" w:hAnsi="Arial" w:cs="Arial"/>
              </w:rPr>
              <w:t>14</w:t>
            </w:r>
          </w:p>
        </w:tc>
      </w:tr>
      <w:tr w:rsidR="00C3761A" w14:paraId="5711748E" w14:textId="77777777" w:rsidTr="0027449C">
        <w:trPr>
          <w:trHeight w:val="235"/>
          <w:jc w:val="center"/>
        </w:trPr>
        <w:tc>
          <w:tcPr>
            <w:tcW w:w="1816" w:type="dxa"/>
            <w:tcBorders>
              <w:left w:val="threeDEmboss" w:sz="12" w:space="0" w:color="21306A" w:themeColor="accent1" w:themeShade="80"/>
              <w:right w:val="threeDEmboss" w:sz="6" w:space="0" w:color="21306A" w:themeColor="accent1" w:themeShade="80"/>
            </w:tcBorders>
            <w:shd w:val="clear" w:color="auto" w:fill="9099CA" w:themeFill="text2" w:themeFillTint="66"/>
          </w:tcPr>
          <w:p w14:paraId="5E8FED2D" w14:textId="77777777" w:rsidR="00C3761A" w:rsidRPr="008E15C9" w:rsidRDefault="00C3761A" w:rsidP="004228A5">
            <w:pPr>
              <w:rPr>
                <w:rFonts w:ascii="Arial" w:hAnsi="Arial" w:cs="Arial"/>
              </w:rPr>
            </w:pPr>
            <w:r w:rsidRPr="008E15C9">
              <w:rPr>
                <w:rFonts w:ascii="Arial" w:hAnsi="Arial" w:cs="Arial"/>
              </w:rPr>
              <w:t>Feb</w:t>
            </w:r>
            <w:r w:rsidR="002D58B9">
              <w:rPr>
                <w:rFonts w:ascii="Arial" w:hAnsi="Arial" w:cs="Arial"/>
              </w:rPr>
              <w:t>.</w:t>
            </w:r>
            <w:r w:rsidRPr="008E15C9">
              <w:rPr>
                <w:rFonts w:ascii="Arial" w:hAnsi="Arial" w:cs="Arial"/>
              </w:rPr>
              <w:t xml:space="preserve"> 2018</w:t>
            </w:r>
          </w:p>
        </w:tc>
        <w:tc>
          <w:tcPr>
            <w:tcW w:w="1047" w:type="dxa"/>
            <w:tcBorders>
              <w:left w:val="threeDEmboss" w:sz="6" w:space="0" w:color="21306A" w:themeColor="accent1" w:themeShade="80"/>
            </w:tcBorders>
            <w:shd w:val="clear" w:color="auto" w:fill="FFFFFF" w:themeFill="background1"/>
          </w:tcPr>
          <w:p w14:paraId="528AD1EE" w14:textId="77777777" w:rsidR="00C3761A" w:rsidRPr="008E15C9" w:rsidRDefault="00A045D2" w:rsidP="00CC4F3D">
            <w:pPr>
              <w:jc w:val="center"/>
              <w:rPr>
                <w:rFonts w:ascii="Arial" w:hAnsi="Arial" w:cs="Arial"/>
              </w:rPr>
            </w:pPr>
            <w:r>
              <w:rPr>
                <w:rFonts w:ascii="Arial" w:hAnsi="Arial" w:cs="Arial"/>
              </w:rPr>
              <w:t>0</w:t>
            </w:r>
          </w:p>
        </w:tc>
        <w:tc>
          <w:tcPr>
            <w:tcW w:w="1286" w:type="dxa"/>
            <w:shd w:val="clear" w:color="auto" w:fill="FFFFFF" w:themeFill="background1"/>
          </w:tcPr>
          <w:p w14:paraId="32A47798" w14:textId="77777777" w:rsidR="00C3761A" w:rsidRPr="008E15C9" w:rsidRDefault="00C3761A" w:rsidP="00CC4F3D">
            <w:pPr>
              <w:jc w:val="center"/>
              <w:rPr>
                <w:rFonts w:ascii="Arial" w:hAnsi="Arial" w:cs="Arial"/>
              </w:rPr>
            </w:pPr>
            <w:r w:rsidRPr="008E15C9">
              <w:rPr>
                <w:rFonts w:ascii="Arial" w:hAnsi="Arial" w:cs="Arial"/>
              </w:rPr>
              <w:t>1</w:t>
            </w:r>
          </w:p>
        </w:tc>
        <w:tc>
          <w:tcPr>
            <w:tcW w:w="938" w:type="dxa"/>
            <w:shd w:val="clear" w:color="auto" w:fill="FFFFFF" w:themeFill="background1"/>
          </w:tcPr>
          <w:p w14:paraId="6A8CDDC7" w14:textId="77777777" w:rsidR="00C3761A" w:rsidRPr="008E15C9" w:rsidRDefault="00C3761A" w:rsidP="00CC4F3D">
            <w:pPr>
              <w:jc w:val="center"/>
              <w:rPr>
                <w:rFonts w:ascii="Arial" w:hAnsi="Arial" w:cs="Arial"/>
              </w:rPr>
            </w:pPr>
            <w:r w:rsidRPr="008E15C9">
              <w:rPr>
                <w:rFonts w:ascii="Arial" w:hAnsi="Arial" w:cs="Arial"/>
              </w:rPr>
              <w:t>1</w:t>
            </w:r>
          </w:p>
        </w:tc>
        <w:tc>
          <w:tcPr>
            <w:tcW w:w="847" w:type="dxa"/>
            <w:tcBorders>
              <w:right w:val="threeDEmboss" w:sz="12" w:space="0" w:color="auto"/>
            </w:tcBorders>
            <w:shd w:val="clear" w:color="auto" w:fill="FFFFFF" w:themeFill="background1"/>
          </w:tcPr>
          <w:p w14:paraId="39251A26" w14:textId="77777777" w:rsidR="00C3761A" w:rsidRPr="008E15C9" w:rsidRDefault="00C3761A" w:rsidP="00CC4F3D">
            <w:pPr>
              <w:jc w:val="center"/>
              <w:rPr>
                <w:rFonts w:ascii="Arial" w:hAnsi="Arial" w:cs="Arial"/>
              </w:rPr>
            </w:pPr>
            <w:r w:rsidRPr="008E15C9">
              <w:rPr>
                <w:rFonts w:ascii="Arial" w:hAnsi="Arial" w:cs="Arial"/>
              </w:rPr>
              <w:t>1</w:t>
            </w:r>
          </w:p>
        </w:tc>
        <w:tc>
          <w:tcPr>
            <w:tcW w:w="994" w:type="dxa"/>
            <w:tcBorders>
              <w:left w:val="threeDEmboss" w:sz="12" w:space="0" w:color="auto"/>
              <w:right w:val="threeDEmboss" w:sz="12" w:space="0" w:color="21306A" w:themeColor="accent1" w:themeShade="80"/>
            </w:tcBorders>
            <w:shd w:val="clear" w:color="auto" w:fill="FFFFFF" w:themeFill="background1"/>
          </w:tcPr>
          <w:p w14:paraId="5F68EB23" w14:textId="77777777" w:rsidR="00C3761A" w:rsidRPr="008E15C9" w:rsidRDefault="00724544" w:rsidP="00CC4F3D">
            <w:pPr>
              <w:jc w:val="center"/>
              <w:rPr>
                <w:rFonts w:ascii="Arial" w:hAnsi="Arial" w:cs="Arial"/>
              </w:rPr>
            </w:pPr>
            <w:r>
              <w:rPr>
                <w:rFonts w:ascii="Arial" w:hAnsi="Arial" w:cs="Arial"/>
              </w:rPr>
              <w:t>3</w:t>
            </w:r>
          </w:p>
        </w:tc>
      </w:tr>
      <w:tr w:rsidR="00C3761A" w14:paraId="2CD0C922" w14:textId="77777777" w:rsidTr="0027449C">
        <w:trPr>
          <w:trHeight w:val="249"/>
          <w:jc w:val="center"/>
        </w:trPr>
        <w:tc>
          <w:tcPr>
            <w:tcW w:w="1816" w:type="dxa"/>
            <w:tcBorders>
              <w:left w:val="threeDEmboss" w:sz="12" w:space="0" w:color="21306A" w:themeColor="accent1" w:themeShade="80"/>
              <w:right w:val="threeDEmboss" w:sz="6" w:space="0" w:color="21306A" w:themeColor="accent1" w:themeShade="80"/>
            </w:tcBorders>
            <w:shd w:val="clear" w:color="auto" w:fill="9099CA" w:themeFill="text2" w:themeFillTint="66"/>
          </w:tcPr>
          <w:p w14:paraId="53B1596E" w14:textId="77777777" w:rsidR="00C3761A" w:rsidRPr="008E15C9" w:rsidRDefault="00C3761A" w:rsidP="004228A5">
            <w:pPr>
              <w:rPr>
                <w:rFonts w:ascii="Arial" w:hAnsi="Arial" w:cs="Arial"/>
              </w:rPr>
            </w:pPr>
            <w:r w:rsidRPr="008E15C9">
              <w:rPr>
                <w:rFonts w:ascii="Arial" w:hAnsi="Arial" w:cs="Arial"/>
              </w:rPr>
              <w:t>Maart 2018</w:t>
            </w:r>
          </w:p>
        </w:tc>
        <w:tc>
          <w:tcPr>
            <w:tcW w:w="1047" w:type="dxa"/>
            <w:tcBorders>
              <w:left w:val="threeDEmboss" w:sz="6" w:space="0" w:color="21306A" w:themeColor="accent1" w:themeShade="80"/>
            </w:tcBorders>
            <w:shd w:val="clear" w:color="auto" w:fill="FFFFFF" w:themeFill="background1"/>
          </w:tcPr>
          <w:p w14:paraId="55C0B5BD" w14:textId="77777777" w:rsidR="00C3761A" w:rsidRPr="008E15C9" w:rsidRDefault="00A045D2" w:rsidP="00CC4F3D">
            <w:pPr>
              <w:jc w:val="center"/>
              <w:rPr>
                <w:rFonts w:ascii="Arial" w:hAnsi="Arial" w:cs="Arial"/>
              </w:rPr>
            </w:pPr>
            <w:r>
              <w:rPr>
                <w:rFonts w:ascii="Arial" w:hAnsi="Arial" w:cs="Arial"/>
              </w:rPr>
              <w:t>2</w:t>
            </w:r>
          </w:p>
        </w:tc>
        <w:tc>
          <w:tcPr>
            <w:tcW w:w="1286" w:type="dxa"/>
            <w:shd w:val="clear" w:color="auto" w:fill="FFFFFF" w:themeFill="background1"/>
          </w:tcPr>
          <w:p w14:paraId="5D08F943" w14:textId="77777777" w:rsidR="00C3761A" w:rsidRPr="008E15C9" w:rsidRDefault="00EC6ED5" w:rsidP="00CC4F3D">
            <w:pPr>
              <w:jc w:val="center"/>
              <w:rPr>
                <w:rFonts w:ascii="Arial" w:hAnsi="Arial" w:cs="Arial"/>
              </w:rPr>
            </w:pPr>
            <w:r>
              <w:rPr>
                <w:rFonts w:ascii="Arial" w:hAnsi="Arial" w:cs="Arial"/>
              </w:rPr>
              <w:t>4</w:t>
            </w:r>
          </w:p>
        </w:tc>
        <w:tc>
          <w:tcPr>
            <w:tcW w:w="938" w:type="dxa"/>
            <w:shd w:val="clear" w:color="auto" w:fill="FFFFFF" w:themeFill="background1"/>
          </w:tcPr>
          <w:p w14:paraId="3C4F64DE" w14:textId="77777777" w:rsidR="00C3761A" w:rsidRPr="008E15C9" w:rsidRDefault="00C3761A" w:rsidP="00CC4F3D">
            <w:pPr>
              <w:jc w:val="center"/>
              <w:rPr>
                <w:rFonts w:ascii="Arial" w:hAnsi="Arial" w:cs="Arial"/>
              </w:rPr>
            </w:pPr>
            <w:r w:rsidRPr="008E15C9">
              <w:rPr>
                <w:rFonts w:ascii="Arial" w:hAnsi="Arial" w:cs="Arial"/>
              </w:rPr>
              <w:t>2</w:t>
            </w:r>
          </w:p>
        </w:tc>
        <w:tc>
          <w:tcPr>
            <w:tcW w:w="847" w:type="dxa"/>
            <w:tcBorders>
              <w:right w:val="threeDEmboss" w:sz="12" w:space="0" w:color="auto"/>
            </w:tcBorders>
            <w:shd w:val="clear" w:color="auto" w:fill="FFFFFF" w:themeFill="background1"/>
          </w:tcPr>
          <w:p w14:paraId="4CDD7735" w14:textId="77777777" w:rsidR="00C3761A" w:rsidRPr="008E15C9" w:rsidRDefault="00C3761A" w:rsidP="00CC4F3D">
            <w:pPr>
              <w:jc w:val="center"/>
              <w:rPr>
                <w:rFonts w:ascii="Arial" w:hAnsi="Arial" w:cs="Arial"/>
              </w:rPr>
            </w:pPr>
            <w:r w:rsidRPr="008E15C9">
              <w:rPr>
                <w:rFonts w:ascii="Arial" w:hAnsi="Arial" w:cs="Arial"/>
              </w:rPr>
              <w:t>3</w:t>
            </w:r>
          </w:p>
        </w:tc>
        <w:tc>
          <w:tcPr>
            <w:tcW w:w="994" w:type="dxa"/>
            <w:tcBorders>
              <w:left w:val="threeDEmboss" w:sz="12" w:space="0" w:color="auto"/>
              <w:right w:val="threeDEmboss" w:sz="12" w:space="0" w:color="21306A" w:themeColor="accent1" w:themeShade="80"/>
            </w:tcBorders>
            <w:shd w:val="clear" w:color="auto" w:fill="FFFFFF" w:themeFill="background1"/>
          </w:tcPr>
          <w:p w14:paraId="67330EEF" w14:textId="77777777" w:rsidR="00C3761A" w:rsidRPr="008E15C9" w:rsidRDefault="00724544" w:rsidP="00CC4F3D">
            <w:pPr>
              <w:jc w:val="center"/>
              <w:rPr>
                <w:rFonts w:ascii="Arial" w:hAnsi="Arial" w:cs="Arial"/>
              </w:rPr>
            </w:pPr>
            <w:r>
              <w:rPr>
                <w:rFonts w:ascii="Arial" w:hAnsi="Arial" w:cs="Arial"/>
              </w:rPr>
              <w:t>11</w:t>
            </w:r>
          </w:p>
        </w:tc>
      </w:tr>
      <w:tr w:rsidR="00C3761A" w14:paraId="2372A589" w14:textId="77777777" w:rsidTr="0027449C">
        <w:trPr>
          <w:trHeight w:val="249"/>
          <w:jc w:val="center"/>
        </w:trPr>
        <w:tc>
          <w:tcPr>
            <w:tcW w:w="1816" w:type="dxa"/>
            <w:tcBorders>
              <w:left w:val="threeDEmboss" w:sz="12" w:space="0" w:color="21306A" w:themeColor="accent1" w:themeShade="80"/>
              <w:right w:val="threeDEmboss" w:sz="6" w:space="0" w:color="21306A" w:themeColor="accent1" w:themeShade="80"/>
            </w:tcBorders>
            <w:shd w:val="clear" w:color="auto" w:fill="9099CA" w:themeFill="text2" w:themeFillTint="66"/>
          </w:tcPr>
          <w:p w14:paraId="60C0DCD0" w14:textId="77777777" w:rsidR="00C3761A" w:rsidRPr="008E15C9" w:rsidRDefault="00C3761A" w:rsidP="004228A5">
            <w:pPr>
              <w:rPr>
                <w:rFonts w:ascii="Arial" w:hAnsi="Arial" w:cs="Arial"/>
              </w:rPr>
            </w:pPr>
            <w:r w:rsidRPr="008E15C9">
              <w:rPr>
                <w:rFonts w:ascii="Arial" w:hAnsi="Arial" w:cs="Arial"/>
              </w:rPr>
              <w:t>April 2018</w:t>
            </w:r>
          </w:p>
        </w:tc>
        <w:tc>
          <w:tcPr>
            <w:tcW w:w="1047" w:type="dxa"/>
            <w:tcBorders>
              <w:left w:val="threeDEmboss" w:sz="6" w:space="0" w:color="21306A" w:themeColor="accent1" w:themeShade="80"/>
            </w:tcBorders>
            <w:shd w:val="clear" w:color="auto" w:fill="FFFFFF" w:themeFill="background1"/>
          </w:tcPr>
          <w:p w14:paraId="61E411FE" w14:textId="77777777" w:rsidR="00C3761A" w:rsidRPr="008E15C9" w:rsidRDefault="00C3761A" w:rsidP="00CC4F3D">
            <w:pPr>
              <w:jc w:val="center"/>
              <w:rPr>
                <w:rFonts w:ascii="Arial" w:hAnsi="Arial" w:cs="Arial"/>
              </w:rPr>
            </w:pPr>
            <w:r w:rsidRPr="008E15C9">
              <w:rPr>
                <w:rFonts w:ascii="Arial" w:hAnsi="Arial" w:cs="Arial"/>
              </w:rPr>
              <w:t>0</w:t>
            </w:r>
          </w:p>
        </w:tc>
        <w:tc>
          <w:tcPr>
            <w:tcW w:w="1286" w:type="dxa"/>
            <w:shd w:val="clear" w:color="auto" w:fill="FFFFFF" w:themeFill="background1"/>
          </w:tcPr>
          <w:p w14:paraId="059335D6" w14:textId="77777777" w:rsidR="00C3761A" w:rsidRPr="008E15C9" w:rsidRDefault="00C3761A" w:rsidP="00CC4F3D">
            <w:pPr>
              <w:jc w:val="center"/>
              <w:rPr>
                <w:rFonts w:ascii="Arial" w:hAnsi="Arial" w:cs="Arial"/>
              </w:rPr>
            </w:pPr>
            <w:r w:rsidRPr="008E15C9">
              <w:rPr>
                <w:rFonts w:ascii="Arial" w:hAnsi="Arial" w:cs="Arial"/>
              </w:rPr>
              <w:t>0</w:t>
            </w:r>
          </w:p>
        </w:tc>
        <w:tc>
          <w:tcPr>
            <w:tcW w:w="938" w:type="dxa"/>
            <w:shd w:val="clear" w:color="auto" w:fill="FFFFFF" w:themeFill="background1"/>
          </w:tcPr>
          <w:p w14:paraId="7B85102E" w14:textId="77777777" w:rsidR="00C3761A" w:rsidRPr="008E15C9" w:rsidRDefault="00C3761A" w:rsidP="00CC4F3D">
            <w:pPr>
              <w:jc w:val="center"/>
              <w:rPr>
                <w:rFonts w:ascii="Arial" w:hAnsi="Arial" w:cs="Arial"/>
              </w:rPr>
            </w:pPr>
            <w:r w:rsidRPr="008E15C9">
              <w:rPr>
                <w:rFonts w:ascii="Arial" w:hAnsi="Arial" w:cs="Arial"/>
              </w:rPr>
              <w:t>0</w:t>
            </w:r>
          </w:p>
        </w:tc>
        <w:tc>
          <w:tcPr>
            <w:tcW w:w="847" w:type="dxa"/>
            <w:tcBorders>
              <w:right w:val="threeDEmboss" w:sz="12" w:space="0" w:color="auto"/>
            </w:tcBorders>
            <w:shd w:val="clear" w:color="auto" w:fill="FFFFFF" w:themeFill="background1"/>
          </w:tcPr>
          <w:p w14:paraId="3ACAB2D1" w14:textId="77777777" w:rsidR="00C3761A" w:rsidRPr="008E15C9" w:rsidRDefault="00A045D2" w:rsidP="00CC4F3D">
            <w:pPr>
              <w:jc w:val="center"/>
              <w:rPr>
                <w:rFonts w:ascii="Arial" w:hAnsi="Arial" w:cs="Arial"/>
              </w:rPr>
            </w:pPr>
            <w:r>
              <w:rPr>
                <w:rFonts w:ascii="Arial" w:hAnsi="Arial" w:cs="Arial"/>
              </w:rPr>
              <w:t>2</w:t>
            </w:r>
          </w:p>
        </w:tc>
        <w:tc>
          <w:tcPr>
            <w:tcW w:w="994" w:type="dxa"/>
            <w:tcBorders>
              <w:left w:val="threeDEmboss" w:sz="12" w:space="0" w:color="auto"/>
              <w:right w:val="threeDEmboss" w:sz="12" w:space="0" w:color="21306A" w:themeColor="accent1" w:themeShade="80"/>
            </w:tcBorders>
            <w:shd w:val="clear" w:color="auto" w:fill="FFFFFF" w:themeFill="background1"/>
          </w:tcPr>
          <w:p w14:paraId="0D3ACA61" w14:textId="77777777" w:rsidR="00C3761A" w:rsidRPr="008E15C9" w:rsidRDefault="00724544" w:rsidP="00CC4F3D">
            <w:pPr>
              <w:jc w:val="center"/>
              <w:rPr>
                <w:rFonts w:ascii="Arial" w:hAnsi="Arial" w:cs="Arial"/>
              </w:rPr>
            </w:pPr>
            <w:r>
              <w:rPr>
                <w:rFonts w:ascii="Arial" w:hAnsi="Arial" w:cs="Arial"/>
              </w:rPr>
              <w:t>2</w:t>
            </w:r>
          </w:p>
        </w:tc>
      </w:tr>
      <w:tr w:rsidR="00C3761A" w14:paraId="76EC9AA0" w14:textId="77777777" w:rsidTr="0027449C">
        <w:trPr>
          <w:trHeight w:val="235"/>
          <w:jc w:val="center"/>
        </w:trPr>
        <w:tc>
          <w:tcPr>
            <w:tcW w:w="1816" w:type="dxa"/>
            <w:tcBorders>
              <w:left w:val="threeDEmboss" w:sz="12" w:space="0" w:color="21306A" w:themeColor="accent1" w:themeShade="80"/>
              <w:right w:val="threeDEmboss" w:sz="6" w:space="0" w:color="21306A" w:themeColor="accent1" w:themeShade="80"/>
            </w:tcBorders>
            <w:shd w:val="clear" w:color="auto" w:fill="9099CA" w:themeFill="text2" w:themeFillTint="66"/>
          </w:tcPr>
          <w:p w14:paraId="00453863" w14:textId="77777777" w:rsidR="00C3761A" w:rsidRPr="008E15C9" w:rsidRDefault="00C3761A" w:rsidP="004228A5">
            <w:pPr>
              <w:rPr>
                <w:rFonts w:ascii="Arial" w:hAnsi="Arial" w:cs="Arial"/>
              </w:rPr>
            </w:pPr>
            <w:r w:rsidRPr="008E15C9">
              <w:rPr>
                <w:rFonts w:ascii="Arial" w:hAnsi="Arial" w:cs="Arial"/>
              </w:rPr>
              <w:t>Mei 2018</w:t>
            </w:r>
          </w:p>
        </w:tc>
        <w:tc>
          <w:tcPr>
            <w:tcW w:w="1047" w:type="dxa"/>
            <w:tcBorders>
              <w:left w:val="threeDEmboss" w:sz="6" w:space="0" w:color="21306A" w:themeColor="accent1" w:themeShade="80"/>
            </w:tcBorders>
            <w:shd w:val="clear" w:color="auto" w:fill="FFFFFF" w:themeFill="background1"/>
          </w:tcPr>
          <w:p w14:paraId="7A90E99B" w14:textId="77777777" w:rsidR="00C3761A" w:rsidRPr="008E15C9" w:rsidRDefault="00A045D2" w:rsidP="00CC4F3D">
            <w:pPr>
              <w:jc w:val="center"/>
              <w:rPr>
                <w:rFonts w:ascii="Arial" w:hAnsi="Arial" w:cs="Arial"/>
              </w:rPr>
            </w:pPr>
            <w:r>
              <w:rPr>
                <w:rFonts w:ascii="Arial" w:hAnsi="Arial" w:cs="Arial"/>
              </w:rPr>
              <w:t>1</w:t>
            </w:r>
          </w:p>
        </w:tc>
        <w:tc>
          <w:tcPr>
            <w:tcW w:w="1286" w:type="dxa"/>
            <w:shd w:val="clear" w:color="auto" w:fill="FFFFFF" w:themeFill="background1"/>
          </w:tcPr>
          <w:p w14:paraId="245ECFA1" w14:textId="77777777" w:rsidR="00C3761A" w:rsidRPr="008E15C9" w:rsidRDefault="00A045D2" w:rsidP="00CC4F3D">
            <w:pPr>
              <w:jc w:val="center"/>
              <w:rPr>
                <w:rFonts w:ascii="Arial" w:hAnsi="Arial" w:cs="Arial"/>
              </w:rPr>
            </w:pPr>
            <w:r>
              <w:rPr>
                <w:rFonts w:ascii="Arial" w:hAnsi="Arial" w:cs="Arial"/>
              </w:rPr>
              <w:t>3</w:t>
            </w:r>
          </w:p>
        </w:tc>
        <w:tc>
          <w:tcPr>
            <w:tcW w:w="938" w:type="dxa"/>
            <w:shd w:val="clear" w:color="auto" w:fill="FFFFFF" w:themeFill="background1"/>
          </w:tcPr>
          <w:p w14:paraId="64502023" w14:textId="77777777" w:rsidR="00C3761A" w:rsidRPr="008E15C9" w:rsidRDefault="00C3761A" w:rsidP="00CC4F3D">
            <w:pPr>
              <w:jc w:val="center"/>
              <w:rPr>
                <w:rFonts w:ascii="Arial" w:hAnsi="Arial" w:cs="Arial"/>
              </w:rPr>
            </w:pPr>
            <w:r w:rsidRPr="008E15C9">
              <w:rPr>
                <w:rFonts w:ascii="Arial" w:hAnsi="Arial" w:cs="Arial"/>
              </w:rPr>
              <w:t>5</w:t>
            </w:r>
          </w:p>
        </w:tc>
        <w:tc>
          <w:tcPr>
            <w:tcW w:w="847" w:type="dxa"/>
            <w:tcBorders>
              <w:right w:val="threeDEmboss" w:sz="12" w:space="0" w:color="auto"/>
            </w:tcBorders>
            <w:shd w:val="clear" w:color="auto" w:fill="FFFFFF" w:themeFill="background1"/>
          </w:tcPr>
          <w:p w14:paraId="70EDD7F2" w14:textId="77777777" w:rsidR="00C3761A" w:rsidRPr="008E15C9" w:rsidRDefault="00A045D2" w:rsidP="00CC4F3D">
            <w:pPr>
              <w:jc w:val="center"/>
              <w:rPr>
                <w:rFonts w:ascii="Arial" w:hAnsi="Arial" w:cs="Arial"/>
              </w:rPr>
            </w:pPr>
            <w:r>
              <w:rPr>
                <w:rFonts w:ascii="Arial" w:hAnsi="Arial" w:cs="Arial"/>
              </w:rPr>
              <w:t>4</w:t>
            </w:r>
          </w:p>
        </w:tc>
        <w:tc>
          <w:tcPr>
            <w:tcW w:w="994" w:type="dxa"/>
            <w:tcBorders>
              <w:left w:val="threeDEmboss" w:sz="12" w:space="0" w:color="auto"/>
              <w:right w:val="threeDEmboss" w:sz="12" w:space="0" w:color="21306A" w:themeColor="accent1" w:themeShade="80"/>
            </w:tcBorders>
            <w:shd w:val="clear" w:color="auto" w:fill="FFFFFF" w:themeFill="background1"/>
          </w:tcPr>
          <w:p w14:paraId="6F825B11" w14:textId="77777777" w:rsidR="00C3761A" w:rsidRPr="008E15C9" w:rsidRDefault="00724544" w:rsidP="00CC4F3D">
            <w:pPr>
              <w:jc w:val="center"/>
              <w:rPr>
                <w:rFonts w:ascii="Arial" w:hAnsi="Arial" w:cs="Arial"/>
              </w:rPr>
            </w:pPr>
            <w:r>
              <w:rPr>
                <w:rFonts w:ascii="Arial" w:hAnsi="Arial" w:cs="Arial"/>
              </w:rPr>
              <w:t>13</w:t>
            </w:r>
          </w:p>
        </w:tc>
      </w:tr>
      <w:tr w:rsidR="002D58B9" w14:paraId="344AF490" w14:textId="77777777" w:rsidTr="0027449C">
        <w:trPr>
          <w:trHeight w:val="249"/>
          <w:jc w:val="center"/>
        </w:trPr>
        <w:tc>
          <w:tcPr>
            <w:tcW w:w="1816" w:type="dxa"/>
            <w:tcBorders>
              <w:left w:val="threeDEmboss" w:sz="12" w:space="0" w:color="21306A" w:themeColor="accent1" w:themeShade="80"/>
              <w:bottom w:val="single" w:sz="12" w:space="0" w:color="002060"/>
              <w:right w:val="threeDEmboss" w:sz="6" w:space="0" w:color="21306A" w:themeColor="accent1" w:themeShade="80"/>
            </w:tcBorders>
            <w:shd w:val="clear" w:color="auto" w:fill="9099CA" w:themeFill="text2" w:themeFillTint="66"/>
          </w:tcPr>
          <w:p w14:paraId="6DF4EB47" w14:textId="77777777" w:rsidR="00C3761A" w:rsidRPr="008E15C9" w:rsidRDefault="00C3761A" w:rsidP="004228A5">
            <w:pPr>
              <w:rPr>
                <w:rFonts w:ascii="Arial" w:hAnsi="Arial" w:cs="Arial"/>
              </w:rPr>
            </w:pPr>
            <w:r w:rsidRPr="008E15C9">
              <w:rPr>
                <w:rFonts w:ascii="Arial" w:hAnsi="Arial" w:cs="Arial"/>
              </w:rPr>
              <w:t>Juni 2018</w:t>
            </w:r>
          </w:p>
        </w:tc>
        <w:tc>
          <w:tcPr>
            <w:tcW w:w="1047" w:type="dxa"/>
            <w:tcBorders>
              <w:left w:val="threeDEmboss" w:sz="6" w:space="0" w:color="21306A" w:themeColor="accent1" w:themeShade="80"/>
              <w:bottom w:val="single" w:sz="12" w:space="0" w:color="002060"/>
            </w:tcBorders>
            <w:shd w:val="clear" w:color="auto" w:fill="FFFFFF" w:themeFill="background1"/>
          </w:tcPr>
          <w:p w14:paraId="67F2E612" w14:textId="77777777" w:rsidR="00C3761A" w:rsidRPr="008E15C9" w:rsidRDefault="00526176" w:rsidP="00CC4F3D">
            <w:pPr>
              <w:jc w:val="center"/>
              <w:rPr>
                <w:rFonts w:ascii="Arial" w:hAnsi="Arial" w:cs="Arial"/>
              </w:rPr>
            </w:pPr>
            <w:r w:rsidRPr="008E15C9">
              <w:rPr>
                <w:rFonts w:ascii="Arial" w:hAnsi="Arial" w:cs="Arial"/>
              </w:rPr>
              <w:t>4</w:t>
            </w:r>
          </w:p>
        </w:tc>
        <w:tc>
          <w:tcPr>
            <w:tcW w:w="1286" w:type="dxa"/>
            <w:tcBorders>
              <w:bottom w:val="single" w:sz="12" w:space="0" w:color="002060"/>
            </w:tcBorders>
            <w:shd w:val="clear" w:color="auto" w:fill="FFFFFF" w:themeFill="background1"/>
          </w:tcPr>
          <w:p w14:paraId="6C71344D" w14:textId="77777777" w:rsidR="00C3761A" w:rsidRPr="008E15C9" w:rsidRDefault="00A045D2" w:rsidP="00CC4F3D">
            <w:pPr>
              <w:jc w:val="center"/>
              <w:rPr>
                <w:rFonts w:ascii="Arial" w:hAnsi="Arial" w:cs="Arial"/>
              </w:rPr>
            </w:pPr>
            <w:r>
              <w:rPr>
                <w:rFonts w:ascii="Arial" w:hAnsi="Arial" w:cs="Arial"/>
              </w:rPr>
              <w:t>3</w:t>
            </w:r>
          </w:p>
        </w:tc>
        <w:tc>
          <w:tcPr>
            <w:tcW w:w="938" w:type="dxa"/>
            <w:tcBorders>
              <w:bottom w:val="single" w:sz="12" w:space="0" w:color="002060"/>
            </w:tcBorders>
            <w:shd w:val="clear" w:color="auto" w:fill="FFFFFF" w:themeFill="background1"/>
          </w:tcPr>
          <w:p w14:paraId="4DF0602A" w14:textId="77777777" w:rsidR="00C3761A" w:rsidRPr="008E15C9" w:rsidRDefault="00A045D2" w:rsidP="00CC4F3D">
            <w:pPr>
              <w:jc w:val="center"/>
              <w:rPr>
                <w:rFonts w:ascii="Arial" w:hAnsi="Arial" w:cs="Arial"/>
              </w:rPr>
            </w:pPr>
            <w:r>
              <w:rPr>
                <w:rFonts w:ascii="Arial" w:hAnsi="Arial" w:cs="Arial"/>
              </w:rPr>
              <w:t>4</w:t>
            </w:r>
          </w:p>
        </w:tc>
        <w:tc>
          <w:tcPr>
            <w:tcW w:w="847" w:type="dxa"/>
            <w:tcBorders>
              <w:bottom w:val="single" w:sz="12" w:space="0" w:color="002060"/>
              <w:right w:val="threeDEmboss" w:sz="12" w:space="0" w:color="auto"/>
            </w:tcBorders>
            <w:shd w:val="clear" w:color="auto" w:fill="FFFFFF" w:themeFill="background1"/>
          </w:tcPr>
          <w:p w14:paraId="19A5FE35" w14:textId="77777777" w:rsidR="00C3761A" w:rsidRPr="008E15C9" w:rsidRDefault="00A045D2" w:rsidP="00CC4F3D">
            <w:pPr>
              <w:jc w:val="center"/>
              <w:rPr>
                <w:rFonts w:ascii="Arial" w:hAnsi="Arial" w:cs="Arial"/>
              </w:rPr>
            </w:pPr>
            <w:r>
              <w:rPr>
                <w:rFonts w:ascii="Arial" w:hAnsi="Arial" w:cs="Arial"/>
              </w:rPr>
              <w:t>2</w:t>
            </w:r>
          </w:p>
        </w:tc>
        <w:tc>
          <w:tcPr>
            <w:tcW w:w="994" w:type="dxa"/>
            <w:tcBorders>
              <w:left w:val="threeDEmboss" w:sz="12" w:space="0" w:color="auto"/>
              <w:bottom w:val="single" w:sz="12" w:space="0" w:color="002060"/>
              <w:right w:val="threeDEmboss" w:sz="12" w:space="0" w:color="21306A" w:themeColor="accent1" w:themeShade="80"/>
            </w:tcBorders>
            <w:shd w:val="clear" w:color="auto" w:fill="FFFFFF" w:themeFill="background1"/>
          </w:tcPr>
          <w:p w14:paraId="1015EDA8" w14:textId="77777777" w:rsidR="00C3761A" w:rsidRPr="008E15C9" w:rsidRDefault="00724544" w:rsidP="00CC4F3D">
            <w:pPr>
              <w:jc w:val="center"/>
              <w:rPr>
                <w:rFonts w:ascii="Arial" w:hAnsi="Arial" w:cs="Arial"/>
              </w:rPr>
            </w:pPr>
            <w:r>
              <w:rPr>
                <w:rFonts w:ascii="Arial" w:hAnsi="Arial" w:cs="Arial"/>
              </w:rPr>
              <w:t>13</w:t>
            </w:r>
          </w:p>
        </w:tc>
      </w:tr>
      <w:tr w:rsidR="00CC4F3D" w14:paraId="3E7C2A94" w14:textId="77777777" w:rsidTr="00B54065">
        <w:trPr>
          <w:trHeight w:val="264"/>
          <w:jc w:val="center"/>
        </w:trPr>
        <w:tc>
          <w:tcPr>
            <w:tcW w:w="1816" w:type="dxa"/>
            <w:tcBorders>
              <w:top w:val="single" w:sz="12" w:space="0" w:color="002060"/>
              <w:left w:val="threeDEmboss" w:sz="12" w:space="0" w:color="21306A" w:themeColor="accent1" w:themeShade="80"/>
              <w:bottom w:val="single" w:sz="24" w:space="0" w:color="21306A" w:themeColor="accent1" w:themeShade="80"/>
              <w:right w:val="threeDEmboss" w:sz="6" w:space="0" w:color="21306A" w:themeColor="accent1" w:themeShade="80"/>
            </w:tcBorders>
            <w:shd w:val="clear" w:color="auto" w:fill="9099CA" w:themeFill="text2" w:themeFillTint="66"/>
          </w:tcPr>
          <w:p w14:paraId="3A950A6F" w14:textId="77777777" w:rsidR="00CC4F3D" w:rsidRPr="008E15C9" w:rsidRDefault="00CC4F3D" w:rsidP="004228A5">
            <w:pPr>
              <w:rPr>
                <w:rFonts w:ascii="Arial" w:hAnsi="Arial" w:cs="Arial"/>
              </w:rPr>
            </w:pPr>
            <w:r w:rsidRPr="00CC4F3D">
              <w:rPr>
                <w:rFonts w:ascii="Arial" w:hAnsi="Arial" w:cs="Arial"/>
                <w:sz w:val="24"/>
              </w:rPr>
              <w:t>Totaal</w:t>
            </w:r>
          </w:p>
        </w:tc>
        <w:tc>
          <w:tcPr>
            <w:tcW w:w="1047" w:type="dxa"/>
            <w:tcBorders>
              <w:top w:val="single" w:sz="12" w:space="0" w:color="002060"/>
              <w:left w:val="threeDEmboss" w:sz="6" w:space="0" w:color="21306A" w:themeColor="accent1" w:themeShade="80"/>
              <w:bottom w:val="single" w:sz="24" w:space="0" w:color="21306A" w:themeColor="accent1" w:themeShade="80"/>
            </w:tcBorders>
            <w:shd w:val="clear" w:color="auto" w:fill="FFFFFF" w:themeFill="background1"/>
          </w:tcPr>
          <w:p w14:paraId="02BE212A" w14:textId="77777777" w:rsidR="00CC4F3D" w:rsidRPr="008E15C9" w:rsidRDefault="00EC4516" w:rsidP="00CC4F3D">
            <w:pPr>
              <w:jc w:val="center"/>
              <w:rPr>
                <w:rFonts w:ascii="Arial" w:hAnsi="Arial" w:cs="Arial"/>
              </w:rPr>
            </w:pPr>
            <w:r>
              <w:rPr>
                <w:rFonts w:ascii="Arial" w:hAnsi="Arial" w:cs="Arial"/>
              </w:rPr>
              <w:t>16</w:t>
            </w:r>
          </w:p>
        </w:tc>
        <w:tc>
          <w:tcPr>
            <w:tcW w:w="1286" w:type="dxa"/>
            <w:tcBorders>
              <w:top w:val="single" w:sz="12" w:space="0" w:color="002060"/>
              <w:bottom w:val="single" w:sz="24" w:space="0" w:color="21306A" w:themeColor="accent1" w:themeShade="80"/>
            </w:tcBorders>
            <w:shd w:val="clear" w:color="auto" w:fill="FFFFFF" w:themeFill="background1"/>
          </w:tcPr>
          <w:p w14:paraId="530AFDC1" w14:textId="77777777" w:rsidR="00CC4F3D" w:rsidRPr="008E15C9" w:rsidRDefault="00EC4516" w:rsidP="00CC4F3D">
            <w:pPr>
              <w:jc w:val="center"/>
              <w:rPr>
                <w:rFonts w:ascii="Arial" w:hAnsi="Arial" w:cs="Arial"/>
              </w:rPr>
            </w:pPr>
            <w:r>
              <w:rPr>
                <w:rFonts w:ascii="Arial" w:hAnsi="Arial" w:cs="Arial"/>
              </w:rPr>
              <w:t>27</w:t>
            </w:r>
          </w:p>
        </w:tc>
        <w:tc>
          <w:tcPr>
            <w:tcW w:w="938" w:type="dxa"/>
            <w:tcBorders>
              <w:top w:val="single" w:sz="12" w:space="0" w:color="002060"/>
              <w:bottom w:val="single" w:sz="24" w:space="0" w:color="21306A" w:themeColor="accent1" w:themeShade="80"/>
            </w:tcBorders>
            <w:shd w:val="clear" w:color="auto" w:fill="FFFFFF" w:themeFill="background1"/>
          </w:tcPr>
          <w:p w14:paraId="67B5C97A" w14:textId="77777777" w:rsidR="00CC4F3D" w:rsidRPr="008E15C9" w:rsidRDefault="00EC4516" w:rsidP="00CC4F3D">
            <w:pPr>
              <w:jc w:val="center"/>
              <w:rPr>
                <w:rFonts w:ascii="Arial" w:hAnsi="Arial" w:cs="Arial"/>
              </w:rPr>
            </w:pPr>
            <w:r>
              <w:rPr>
                <w:rFonts w:ascii="Arial" w:hAnsi="Arial" w:cs="Arial"/>
              </w:rPr>
              <w:t>21</w:t>
            </w:r>
          </w:p>
        </w:tc>
        <w:tc>
          <w:tcPr>
            <w:tcW w:w="847" w:type="dxa"/>
            <w:tcBorders>
              <w:top w:val="single" w:sz="12" w:space="0" w:color="002060"/>
              <w:bottom w:val="single" w:sz="24" w:space="0" w:color="21306A" w:themeColor="accent1" w:themeShade="80"/>
              <w:right w:val="threeDEmboss" w:sz="12" w:space="0" w:color="auto"/>
            </w:tcBorders>
            <w:shd w:val="clear" w:color="auto" w:fill="FFFFFF" w:themeFill="background1"/>
          </w:tcPr>
          <w:p w14:paraId="43FF4189" w14:textId="77777777" w:rsidR="00CC4F3D" w:rsidRPr="008E15C9" w:rsidRDefault="00EC4516" w:rsidP="00CC4F3D">
            <w:pPr>
              <w:jc w:val="center"/>
              <w:rPr>
                <w:rFonts w:ascii="Arial" w:hAnsi="Arial" w:cs="Arial"/>
              </w:rPr>
            </w:pPr>
            <w:r>
              <w:rPr>
                <w:rFonts w:ascii="Arial" w:hAnsi="Arial" w:cs="Arial"/>
              </w:rPr>
              <w:t>26</w:t>
            </w:r>
          </w:p>
        </w:tc>
        <w:tc>
          <w:tcPr>
            <w:tcW w:w="994" w:type="dxa"/>
            <w:tcBorders>
              <w:top w:val="single" w:sz="12" w:space="0" w:color="002060"/>
              <w:left w:val="threeDEmboss" w:sz="12" w:space="0" w:color="auto"/>
              <w:bottom w:val="single" w:sz="24" w:space="0" w:color="21306A" w:themeColor="accent1" w:themeShade="80"/>
              <w:right w:val="threeDEmboss" w:sz="12" w:space="0" w:color="21306A" w:themeColor="accent1" w:themeShade="80"/>
            </w:tcBorders>
            <w:shd w:val="clear" w:color="auto" w:fill="FFFFFF" w:themeFill="background1"/>
          </w:tcPr>
          <w:p w14:paraId="3281F40B" w14:textId="77777777" w:rsidR="00CC4F3D" w:rsidRPr="008E15C9" w:rsidRDefault="00724544" w:rsidP="00CC4F3D">
            <w:pPr>
              <w:jc w:val="center"/>
              <w:rPr>
                <w:rFonts w:ascii="Arial" w:hAnsi="Arial" w:cs="Arial"/>
              </w:rPr>
            </w:pPr>
            <w:r>
              <w:rPr>
                <w:rFonts w:ascii="Arial" w:hAnsi="Arial" w:cs="Arial"/>
              </w:rPr>
              <w:t>90</w:t>
            </w:r>
          </w:p>
        </w:tc>
      </w:tr>
    </w:tbl>
    <w:p w14:paraId="3C7A4EC6" w14:textId="77777777" w:rsidR="00135B37" w:rsidRDefault="00BC7698" w:rsidP="00BC7698">
      <w:pPr>
        <w:jc w:val="center"/>
        <w:rPr>
          <w:rFonts w:ascii="Arial" w:hAnsi="Arial" w:cs="Arial"/>
          <w:sz w:val="24"/>
          <w:szCs w:val="24"/>
        </w:rPr>
      </w:pPr>
      <w:r>
        <w:rPr>
          <w:rFonts w:ascii="Arial" w:hAnsi="Arial" w:cs="Arial"/>
          <w:sz w:val="24"/>
          <w:szCs w:val="24"/>
        </w:rPr>
        <w:t>Tabel</w:t>
      </w:r>
      <w:r w:rsidR="00845893">
        <w:rPr>
          <w:rFonts w:ascii="Arial" w:hAnsi="Arial" w:cs="Arial"/>
          <w:sz w:val="24"/>
          <w:szCs w:val="24"/>
        </w:rPr>
        <w:t xml:space="preserve"> 5: aantal artikelen per krant per maand</w:t>
      </w:r>
      <w:r w:rsidR="00E963A0">
        <w:rPr>
          <w:rFonts w:ascii="Arial" w:hAnsi="Arial" w:cs="Arial"/>
          <w:sz w:val="24"/>
          <w:szCs w:val="24"/>
        </w:rPr>
        <w:br/>
      </w:r>
    </w:p>
    <w:p w14:paraId="3B2CE80F" w14:textId="77777777" w:rsidR="00F4759A" w:rsidRPr="00B13D50" w:rsidRDefault="00115252" w:rsidP="008C213F">
      <w:pPr>
        <w:rPr>
          <w:rFonts w:ascii="Arial" w:hAnsi="Arial" w:cs="Arial"/>
          <w:sz w:val="24"/>
          <w:szCs w:val="24"/>
          <w:u w:val="single"/>
        </w:rPr>
      </w:pPr>
      <w:bookmarkStart w:id="32" w:name="_Hlk5728367"/>
      <w:r>
        <w:rPr>
          <w:rFonts w:ascii="Arial" w:hAnsi="Arial" w:cs="Arial"/>
          <w:sz w:val="24"/>
          <w:szCs w:val="24"/>
        </w:rPr>
        <w:t xml:space="preserve">NRC </w:t>
      </w:r>
      <w:r w:rsidR="00AE4A77">
        <w:rPr>
          <w:rFonts w:ascii="Arial" w:hAnsi="Arial" w:cs="Arial"/>
          <w:sz w:val="24"/>
          <w:szCs w:val="24"/>
        </w:rPr>
        <w:t>heeft</w:t>
      </w:r>
      <w:r>
        <w:rPr>
          <w:rFonts w:ascii="Arial" w:hAnsi="Arial" w:cs="Arial"/>
          <w:sz w:val="24"/>
          <w:szCs w:val="24"/>
        </w:rPr>
        <w:t xml:space="preserve"> in september 2017 de meeste krantenartikelen over internationale studenten uitgebracht</w:t>
      </w:r>
      <w:r w:rsidR="00546CFD">
        <w:rPr>
          <w:rFonts w:ascii="Arial" w:hAnsi="Arial" w:cs="Arial"/>
          <w:sz w:val="24"/>
          <w:szCs w:val="24"/>
        </w:rPr>
        <w:t>,</w:t>
      </w:r>
      <w:r>
        <w:rPr>
          <w:rFonts w:ascii="Arial" w:hAnsi="Arial" w:cs="Arial"/>
          <w:sz w:val="24"/>
          <w:szCs w:val="24"/>
        </w:rPr>
        <w:t xml:space="preserve"> vergeleken met de andere kranten. Het contrast met</w:t>
      </w:r>
      <w:r w:rsidR="008E00AB">
        <w:rPr>
          <w:rFonts w:ascii="Arial" w:hAnsi="Arial" w:cs="Arial"/>
          <w:sz w:val="24"/>
          <w:szCs w:val="24"/>
        </w:rPr>
        <w:t xml:space="preserve"> de</w:t>
      </w:r>
      <w:r w:rsidR="0036541C">
        <w:rPr>
          <w:rFonts w:ascii="Arial" w:hAnsi="Arial" w:cs="Arial"/>
          <w:sz w:val="24"/>
          <w:szCs w:val="24"/>
        </w:rPr>
        <w:t xml:space="preserve"> nul </w:t>
      </w:r>
      <w:r w:rsidR="008E00AB">
        <w:rPr>
          <w:rFonts w:ascii="Arial" w:hAnsi="Arial" w:cs="Arial"/>
          <w:sz w:val="24"/>
          <w:szCs w:val="24"/>
        </w:rPr>
        <w:t xml:space="preserve">gepubliceerde </w:t>
      </w:r>
      <w:r w:rsidR="0036541C">
        <w:rPr>
          <w:rFonts w:ascii="Arial" w:hAnsi="Arial" w:cs="Arial"/>
          <w:sz w:val="24"/>
          <w:szCs w:val="24"/>
        </w:rPr>
        <w:t>artikelen in</w:t>
      </w:r>
      <w:r>
        <w:rPr>
          <w:rFonts w:ascii="Arial" w:hAnsi="Arial" w:cs="Arial"/>
          <w:sz w:val="24"/>
          <w:szCs w:val="24"/>
        </w:rPr>
        <w:t xml:space="preserve"> augustus 2017 is voor deze krant groot. Een andere uitschieter is het aantal </w:t>
      </w:r>
      <w:r w:rsidR="00867203">
        <w:rPr>
          <w:rFonts w:ascii="Arial" w:hAnsi="Arial" w:cs="Arial"/>
          <w:sz w:val="24"/>
          <w:szCs w:val="24"/>
        </w:rPr>
        <w:t>van vijf</w:t>
      </w:r>
      <w:r>
        <w:rPr>
          <w:rFonts w:ascii="Arial" w:hAnsi="Arial" w:cs="Arial"/>
          <w:sz w:val="24"/>
          <w:szCs w:val="24"/>
        </w:rPr>
        <w:t xml:space="preserve"> in de Telegraaf in januari 2018. </w:t>
      </w:r>
      <w:r w:rsidR="00867203">
        <w:rPr>
          <w:rFonts w:ascii="Arial" w:hAnsi="Arial" w:cs="Arial"/>
          <w:sz w:val="24"/>
          <w:szCs w:val="24"/>
        </w:rPr>
        <w:t>Trouw</w:t>
      </w:r>
      <w:r w:rsidR="008E00AB">
        <w:rPr>
          <w:rFonts w:ascii="Arial" w:hAnsi="Arial" w:cs="Arial"/>
          <w:sz w:val="24"/>
          <w:szCs w:val="24"/>
        </w:rPr>
        <w:t xml:space="preserve"> bracht ook</w:t>
      </w:r>
      <w:r w:rsidR="00867203">
        <w:rPr>
          <w:rFonts w:ascii="Arial" w:hAnsi="Arial" w:cs="Arial"/>
          <w:sz w:val="24"/>
          <w:szCs w:val="24"/>
        </w:rPr>
        <w:t xml:space="preserve"> veel</w:t>
      </w:r>
      <w:r>
        <w:rPr>
          <w:rFonts w:ascii="Arial" w:hAnsi="Arial" w:cs="Arial"/>
          <w:sz w:val="24"/>
          <w:szCs w:val="24"/>
        </w:rPr>
        <w:t xml:space="preserve"> krantenartikelen</w:t>
      </w:r>
      <w:r w:rsidR="00867203">
        <w:rPr>
          <w:rFonts w:ascii="Arial" w:hAnsi="Arial" w:cs="Arial"/>
          <w:sz w:val="24"/>
          <w:szCs w:val="24"/>
        </w:rPr>
        <w:t xml:space="preserve"> uit</w:t>
      </w:r>
      <w:r w:rsidR="008E00AB">
        <w:rPr>
          <w:rFonts w:ascii="Arial" w:hAnsi="Arial" w:cs="Arial"/>
          <w:sz w:val="24"/>
          <w:szCs w:val="24"/>
        </w:rPr>
        <w:t>,</w:t>
      </w:r>
      <w:r>
        <w:rPr>
          <w:rFonts w:ascii="Arial" w:hAnsi="Arial" w:cs="Arial"/>
          <w:sz w:val="24"/>
          <w:szCs w:val="24"/>
        </w:rPr>
        <w:t xml:space="preserve"> in mei 2018. </w:t>
      </w:r>
      <w:r w:rsidR="008E00AB">
        <w:rPr>
          <w:rFonts w:ascii="Arial" w:hAnsi="Arial" w:cs="Arial"/>
          <w:sz w:val="24"/>
          <w:szCs w:val="24"/>
        </w:rPr>
        <w:t>Trouw had verder alleen in j</w:t>
      </w:r>
      <w:r>
        <w:rPr>
          <w:rFonts w:ascii="Arial" w:hAnsi="Arial" w:cs="Arial"/>
          <w:sz w:val="24"/>
          <w:szCs w:val="24"/>
        </w:rPr>
        <w:t xml:space="preserve">uni 2018 </w:t>
      </w:r>
      <w:r w:rsidR="00A97C34">
        <w:rPr>
          <w:rFonts w:ascii="Arial" w:hAnsi="Arial" w:cs="Arial"/>
          <w:sz w:val="24"/>
          <w:szCs w:val="24"/>
        </w:rPr>
        <w:t>relatief veel</w:t>
      </w:r>
      <w:r>
        <w:rPr>
          <w:rFonts w:ascii="Arial" w:hAnsi="Arial" w:cs="Arial"/>
          <w:sz w:val="24"/>
          <w:szCs w:val="24"/>
        </w:rPr>
        <w:t xml:space="preserve"> </w:t>
      </w:r>
      <w:r w:rsidR="00A97C34">
        <w:rPr>
          <w:rFonts w:ascii="Arial" w:hAnsi="Arial" w:cs="Arial"/>
          <w:sz w:val="24"/>
          <w:szCs w:val="24"/>
        </w:rPr>
        <w:t>artikelen</w:t>
      </w:r>
      <w:r>
        <w:rPr>
          <w:rFonts w:ascii="Arial" w:hAnsi="Arial" w:cs="Arial"/>
          <w:sz w:val="24"/>
          <w:szCs w:val="24"/>
        </w:rPr>
        <w:t xml:space="preserve">, evenveel als in De Volkskrant. </w:t>
      </w:r>
      <w:r w:rsidR="008E00AB">
        <w:rPr>
          <w:rFonts w:ascii="Arial" w:hAnsi="Arial" w:cs="Arial"/>
          <w:sz w:val="24"/>
          <w:szCs w:val="24"/>
        </w:rPr>
        <w:t>Dit was de maand waarin de meeste artikelen</w:t>
      </w:r>
      <w:r>
        <w:rPr>
          <w:rFonts w:ascii="Arial" w:hAnsi="Arial" w:cs="Arial"/>
          <w:sz w:val="24"/>
          <w:szCs w:val="24"/>
        </w:rPr>
        <w:t xml:space="preserve"> van De Volkskrant</w:t>
      </w:r>
      <w:r w:rsidR="00813E0B">
        <w:rPr>
          <w:rFonts w:ascii="Arial" w:hAnsi="Arial" w:cs="Arial"/>
          <w:sz w:val="24"/>
          <w:szCs w:val="24"/>
        </w:rPr>
        <w:t xml:space="preserve"> </w:t>
      </w:r>
      <w:r>
        <w:rPr>
          <w:rFonts w:ascii="Arial" w:hAnsi="Arial" w:cs="Arial"/>
          <w:sz w:val="24"/>
          <w:szCs w:val="24"/>
        </w:rPr>
        <w:t>uit</w:t>
      </w:r>
      <w:r w:rsidR="008E00AB">
        <w:rPr>
          <w:rFonts w:ascii="Arial" w:hAnsi="Arial" w:cs="Arial"/>
          <w:sz w:val="24"/>
          <w:szCs w:val="24"/>
        </w:rPr>
        <w:t>kwa</w:t>
      </w:r>
      <w:r>
        <w:rPr>
          <w:rFonts w:ascii="Arial" w:hAnsi="Arial" w:cs="Arial"/>
          <w:sz w:val="24"/>
          <w:szCs w:val="24"/>
        </w:rPr>
        <w:t>men.</w:t>
      </w:r>
      <w:r w:rsidR="0027449C">
        <w:rPr>
          <w:rFonts w:ascii="Arial" w:hAnsi="Arial" w:cs="Arial"/>
          <w:sz w:val="24"/>
          <w:szCs w:val="24"/>
        </w:rPr>
        <w:t xml:space="preserve"> </w:t>
      </w:r>
      <w:r>
        <w:rPr>
          <w:rFonts w:ascii="Arial" w:hAnsi="Arial" w:cs="Arial"/>
          <w:sz w:val="24"/>
          <w:szCs w:val="24"/>
        </w:rPr>
        <w:t>NRC Handelsblad had</w:t>
      </w:r>
      <w:r w:rsidR="00510EA4">
        <w:rPr>
          <w:rFonts w:ascii="Arial" w:hAnsi="Arial" w:cs="Arial"/>
          <w:sz w:val="24"/>
          <w:szCs w:val="24"/>
        </w:rPr>
        <w:t xml:space="preserve"> </w:t>
      </w:r>
      <w:r>
        <w:rPr>
          <w:rFonts w:ascii="Arial" w:hAnsi="Arial" w:cs="Arial"/>
          <w:sz w:val="24"/>
          <w:szCs w:val="24"/>
        </w:rPr>
        <w:t xml:space="preserve">de meeste publicaties in september 2017, januari en mei 2018. Deze krant </w:t>
      </w:r>
      <w:r w:rsidR="0027449C">
        <w:rPr>
          <w:rFonts w:ascii="Arial" w:hAnsi="Arial" w:cs="Arial"/>
          <w:sz w:val="24"/>
          <w:szCs w:val="24"/>
        </w:rPr>
        <w:t>bracht</w:t>
      </w:r>
      <w:r>
        <w:rPr>
          <w:rFonts w:ascii="Arial" w:hAnsi="Arial" w:cs="Arial"/>
          <w:sz w:val="24"/>
          <w:szCs w:val="24"/>
        </w:rPr>
        <w:t xml:space="preserve"> met drie </w:t>
      </w:r>
      <w:r w:rsidR="00754114">
        <w:rPr>
          <w:rFonts w:ascii="Arial" w:hAnsi="Arial" w:cs="Arial"/>
          <w:sz w:val="24"/>
          <w:szCs w:val="24"/>
        </w:rPr>
        <w:t>als enige</w:t>
      </w:r>
      <w:r>
        <w:rPr>
          <w:rFonts w:ascii="Arial" w:hAnsi="Arial" w:cs="Arial"/>
          <w:sz w:val="24"/>
          <w:szCs w:val="24"/>
        </w:rPr>
        <w:t xml:space="preserve"> </w:t>
      </w:r>
      <w:r w:rsidR="008E00AB">
        <w:rPr>
          <w:rFonts w:ascii="Arial" w:hAnsi="Arial" w:cs="Arial"/>
          <w:sz w:val="24"/>
          <w:szCs w:val="24"/>
        </w:rPr>
        <w:t xml:space="preserve">krantenartikelen uit </w:t>
      </w:r>
      <w:r>
        <w:rPr>
          <w:rFonts w:ascii="Arial" w:hAnsi="Arial" w:cs="Arial"/>
          <w:sz w:val="24"/>
          <w:szCs w:val="24"/>
        </w:rPr>
        <w:t>in april 2018. NRC</w:t>
      </w:r>
      <w:r w:rsidR="0027449C">
        <w:rPr>
          <w:rFonts w:ascii="Arial" w:hAnsi="Arial" w:cs="Arial"/>
          <w:sz w:val="24"/>
          <w:szCs w:val="24"/>
        </w:rPr>
        <w:t xml:space="preserve"> had</w:t>
      </w:r>
      <w:r w:rsidR="008E00AB">
        <w:rPr>
          <w:rFonts w:ascii="Arial" w:hAnsi="Arial" w:cs="Arial"/>
          <w:sz w:val="24"/>
          <w:szCs w:val="24"/>
        </w:rPr>
        <w:t xml:space="preserve"> verder als enige</w:t>
      </w:r>
      <w:r w:rsidR="0027449C">
        <w:rPr>
          <w:rFonts w:ascii="Arial" w:hAnsi="Arial" w:cs="Arial"/>
          <w:sz w:val="24"/>
          <w:szCs w:val="24"/>
        </w:rPr>
        <w:t xml:space="preserve"> als</w:t>
      </w:r>
      <w:r>
        <w:rPr>
          <w:rFonts w:ascii="Arial" w:hAnsi="Arial" w:cs="Arial"/>
          <w:sz w:val="24"/>
          <w:szCs w:val="24"/>
        </w:rPr>
        <w:t xml:space="preserve"> enige </w:t>
      </w:r>
      <w:r w:rsidR="0027449C">
        <w:rPr>
          <w:rFonts w:ascii="Arial" w:hAnsi="Arial" w:cs="Arial"/>
          <w:sz w:val="24"/>
          <w:szCs w:val="24"/>
        </w:rPr>
        <w:t>geen</w:t>
      </w:r>
      <w:r>
        <w:rPr>
          <w:rFonts w:ascii="Arial" w:hAnsi="Arial" w:cs="Arial"/>
          <w:sz w:val="24"/>
          <w:szCs w:val="24"/>
        </w:rPr>
        <w:t xml:space="preserve"> artikelen</w:t>
      </w:r>
      <w:r w:rsidR="008E00AB" w:rsidRPr="008E00AB">
        <w:rPr>
          <w:rFonts w:ascii="Arial" w:hAnsi="Arial" w:cs="Arial"/>
          <w:sz w:val="24"/>
          <w:szCs w:val="24"/>
        </w:rPr>
        <w:t xml:space="preserve"> </w:t>
      </w:r>
      <w:r w:rsidR="008E00AB">
        <w:rPr>
          <w:rFonts w:ascii="Arial" w:hAnsi="Arial" w:cs="Arial"/>
          <w:sz w:val="24"/>
          <w:szCs w:val="24"/>
        </w:rPr>
        <w:t>in augustus 2017</w:t>
      </w:r>
      <w:r>
        <w:rPr>
          <w:rFonts w:ascii="Arial" w:hAnsi="Arial" w:cs="Arial"/>
          <w:sz w:val="24"/>
          <w:szCs w:val="24"/>
        </w:rPr>
        <w:t xml:space="preserve">. Trouw schreef zowel in oktober 2017 als april 2018 </w:t>
      </w:r>
      <w:r w:rsidR="00510EA4">
        <w:rPr>
          <w:rFonts w:ascii="Arial" w:hAnsi="Arial" w:cs="Arial"/>
          <w:sz w:val="24"/>
          <w:szCs w:val="24"/>
        </w:rPr>
        <w:t>niet</w:t>
      </w:r>
      <w:r>
        <w:rPr>
          <w:rFonts w:ascii="Arial" w:hAnsi="Arial" w:cs="Arial"/>
          <w:sz w:val="24"/>
          <w:szCs w:val="24"/>
        </w:rPr>
        <w:t xml:space="preserve"> over internationale studenten en de Telegraaf alleen in april 2017 niet. De Volkskrant </w:t>
      </w:r>
      <w:r w:rsidR="00754114">
        <w:rPr>
          <w:rFonts w:ascii="Arial" w:hAnsi="Arial" w:cs="Arial"/>
          <w:sz w:val="24"/>
          <w:szCs w:val="24"/>
        </w:rPr>
        <w:t>publiceerde</w:t>
      </w:r>
      <w:r>
        <w:rPr>
          <w:rFonts w:ascii="Arial" w:hAnsi="Arial" w:cs="Arial"/>
          <w:sz w:val="24"/>
          <w:szCs w:val="24"/>
        </w:rPr>
        <w:t xml:space="preserve"> geen artikelen in oktober 2017, februari en april 2018.</w:t>
      </w:r>
      <w:r w:rsidR="008E00AB">
        <w:rPr>
          <w:rFonts w:ascii="Arial" w:hAnsi="Arial" w:cs="Arial"/>
          <w:sz w:val="24"/>
          <w:szCs w:val="24"/>
        </w:rPr>
        <w:t xml:space="preserve"> Het aantal krantenartikelen is alleen in november 2017 gelijk over alle kranten.</w:t>
      </w:r>
      <w:bookmarkEnd w:id="32"/>
      <w:r>
        <w:rPr>
          <w:rFonts w:ascii="Arial" w:hAnsi="Arial" w:cs="Arial"/>
          <w:sz w:val="24"/>
          <w:szCs w:val="24"/>
        </w:rPr>
        <w:br/>
      </w:r>
      <w:r w:rsidR="008C213F">
        <w:rPr>
          <w:rFonts w:ascii="Arial" w:hAnsi="Arial" w:cs="Arial"/>
          <w:sz w:val="24"/>
          <w:szCs w:val="24"/>
        </w:rPr>
        <w:lastRenderedPageBreak/>
        <w:t xml:space="preserve"> </w:t>
      </w:r>
      <w:r w:rsidR="008C213F">
        <w:rPr>
          <w:rFonts w:ascii="Arial" w:hAnsi="Arial" w:cs="Arial"/>
          <w:sz w:val="24"/>
          <w:szCs w:val="24"/>
        </w:rPr>
        <w:tab/>
      </w:r>
      <w:r w:rsidR="00135B37">
        <w:rPr>
          <w:rFonts w:ascii="Arial" w:hAnsi="Arial" w:cs="Arial"/>
          <w:noProof/>
          <w:sz w:val="24"/>
          <w:szCs w:val="24"/>
        </w:rPr>
        <w:drawing>
          <wp:inline distT="0" distB="0" distL="0" distR="0" wp14:anchorId="7F3CD9C5" wp14:editId="5C7B663B">
            <wp:extent cx="4867275" cy="2638425"/>
            <wp:effectExtent l="0" t="0" r="9525" b="9525"/>
            <wp:docPr id="8"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CC4F3D">
        <w:rPr>
          <w:rFonts w:ascii="Arial" w:hAnsi="Arial" w:cs="Arial"/>
          <w:sz w:val="24"/>
          <w:szCs w:val="24"/>
        </w:rPr>
        <w:br/>
      </w:r>
      <w:r w:rsidR="00BC7698">
        <w:rPr>
          <w:rFonts w:ascii="Arial" w:hAnsi="Arial" w:cs="Arial"/>
          <w:sz w:val="24"/>
          <w:szCs w:val="24"/>
        </w:rPr>
        <w:t xml:space="preserve"> </w:t>
      </w:r>
      <w:r w:rsidR="008C213F">
        <w:rPr>
          <w:rFonts w:ascii="Arial" w:hAnsi="Arial" w:cs="Arial"/>
          <w:sz w:val="24"/>
          <w:szCs w:val="24"/>
        </w:rPr>
        <w:t xml:space="preserve"> </w:t>
      </w:r>
      <w:r w:rsidR="008C213F">
        <w:rPr>
          <w:rFonts w:ascii="Arial" w:hAnsi="Arial" w:cs="Arial"/>
          <w:sz w:val="24"/>
          <w:szCs w:val="24"/>
        </w:rPr>
        <w:tab/>
      </w:r>
      <w:r w:rsidR="008C213F">
        <w:rPr>
          <w:rFonts w:ascii="Arial" w:hAnsi="Arial" w:cs="Arial"/>
          <w:sz w:val="24"/>
          <w:szCs w:val="24"/>
        </w:rPr>
        <w:tab/>
      </w:r>
      <w:r w:rsidR="00BC7698">
        <w:rPr>
          <w:rFonts w:ascii="Arial" w:hAnsi="Arial" w:cs="Arial"/>
          <w:sz w:val="24"/>
          <w:szCs w:val="24"/>
        </w:rPr>
        <w:tab/>
        <w:t xml:space="preserve">Grafiek </w:t>
      </w:r>
      <w:r w:rsidR="00E963A0">
        <w:rPr>
          <w:rFonts w:ascii="Arial" w:hAnsi="Arial" w:cs="Arial"/>
          <w:sz w:val="24"/>
          <w:szCs w:val="24"/>
        </w:rPr>
        <w:t>1: aantal krantenartikelen per krant per maand</w:t>
      </w:r>
      <w:r w:rsidR="002D58B9">
        <w:rPr>
          <w:rFonts w:ascii="Arial" w:hAnsi="Arial" w:cs="Arial"/>
          <w:sz w:val="24"/>
          <w:szCs w:val="24"/>
        </w:rPr>
        <w:br/>
      </w:r>
      <w:r w:rsidR="00AD0CEB">
        <w:rPr>
          <w:rFonts w:ascii="Arial" w:hAnsi="Arial" w:cs="Arial"/>
          <w:sz w:val="24"/>
          <w:szCs w:val="24"/>
        </w:rPr>
        <w:br/>
      </w:r>
      <w:bookmarkStart w:id="33" w:name="_Hlk5728782"/>
      <w:r w:rsidR="00AF2FAE" w:rsidRPr="009469EB">
        <w:rPr>
          <w:rFonts w:ascii="Arial" w:hAnsi="Arial" w:cs="Arial"/>
          <w:b/>
          <w:color w:val="31479E" w:themeColor="accent1" w:themeShade="BF"/>
          <w:sz w:val="24"/>
          <w:szCs w:val="24"/>
        </w:rPr>
        <w:t>5.2</w:t>
      </w:r>
      <w:r w:rsidR="00E85557">
        <w:rPr>
          <w:rFonts w:ascii="Arial" w:hAnsi="Arial" w:cs="Arial"/>
          <w:b/>
          <w:color w:val="31479E" w:themeColor="accent1" w:themeShade="BF"/>
          <w:sz w:val="24"/>
          <w:szCs w:val="24"/>
        </w:rPr>
        <w:t xml:space="preserve"> I</w:t>
      </w:r>
      <w:r w:rsidR="00AF2FAE" w:rsidRPr="009469EB">
        <w:rPr>
          <w:rFonts w:ascii="Arial" w:hAnsi="Arial" w:cs="Arial"/>
          <w:b/>
          <w:color w:val="31479E" w:themeColor="accent1" w:themeShade="BF"/>
          <w:sz w:val="24"/>
          <w:szCs w:val="24"/>
        </w:rPr>
        <w:t>nhoudsanalyse</w:t>
      </w:r>
      <w:r w:rsidR="00B13D50" w:rsidRPr="009469EB">
        <w:rPr>
          <w:rFonts w:ascii="Arial" w:hAnsi="Arial" w:cs="Arial"/>
          <w:b/>
          <w:color w:val="31479E" w:themeColor="accent1" w:themeShade="BF"/>
          <w:sz w:val="24"/>
          <w:szCs w:val="24"/>
        </w:rPr>
        <w:br/>
      </w:r>
      <w:r w:rsidR="001E3EE9">
        <w:rPr>
          <w:rFonts w:ascii="Arial" w:eastAsia="Times New Roman" w:hAnsi="Arial" w:cs="Arial"/>
          <w:sz w:val="24"/>
          <w:szCs w:val="20"/>
          <w:lang w:eastAsia="nl-NL"/>
        </w:rPr>
        <w:t>In deze sectie over de resultaten van de inhoudsanalyse wordt</w:t>
      </w:r>
      <w:r w:rsidR="00F4759A">
        <w:rPr>
          <w:rFonts w:ascii="Arial" w:eastAsia="Times New Roman" w:hAnsi="Arial" w:cs="Arial"/>
          <w:sz w:val="24"/>
          <w:szCs w:val="20"/>
          <w:lang w:eastAsia="nl-NL"/>
        </w:rPr>
        <w:t xml:space="preserve"> eerst</w:t>
      </w:r>
      <w:r w:rsidR="001E3EE9">
        <w:rPr>
          <w:rFonts w:ascii="Arial" w:eastAsia="Times New Roman" w:hAnsi="Arial" w:cs="Arial"/>
          <w:sz w:val="24"/>
          <w:szCs w:val="20"/>
          <w:lang w:eastAsia="nl-NL"/>
        </w:rPr>
        <w:t xml:space="preserve"> beschreven </w:t>
      </w:r>
      <w:r w:rsidR="00F4759A">
        <w:rPr>
          <w:rFonts w:ascii="Arial" w:eastAsia="Times New Roman" w:hAnsi="Arial" w:cs="Arial"/>
          <w:sz w:val="24"/>
          <w:szCs w:val="20"/>
          <w:lang w:eastAsia="nl-NL"/>
        </w:rPr>
        <w:t xml:space="preserve">in hoeveel artikelen geen inhoudelijke thema’s gevonden zijn. Daarna </w:t>
      </w:r>
      <w:r w:rsidR="008E00AB">
        <w:rPr>
          <w:rFonts w:ascii="Arial" w:eastAsia="Times New Roman" w:hAnsi="Arial" w:cs="Arial"/>
          <w:sz w:val="24"/>
          <w:szCs w:val="20"/>
          <w:lang w:eastAsia="nl-NL"/>
        </w:rPr>
        <w:t>zullen de</w:t>
      </w:r>
      <w:r w:rsidR="00F4759A">
        <w:rPr>
          <w:rFonts w:ascii="Arial" w:eastAsia="Times New Roman" w:hAnsi="Arial" w:cs="Arial"/>
          <w:sz w:val="24"/>
          <w:szCs w:val="20"/>
          <w:lang w:eastAsia="nl-NL"/>
        </w:rPr>
        <w:t xml:space="preserve"> </w:t>
      </w:r>
      <w:r w:rsidR="00E243E8">
        <w:rPr>
          <w:rFonts w:ascii="Arial" w:eastAsia="Times New Roman" w:hAnsi="Arial" w:cs="Arial"/>
          <w:sz w:val="24"/>
          <w:szCs w:val="20"/>
          <w:lang w:eastAsia="nl-NL"/>
        </w:rPr>
        <w:t xml:space="preserve">spelers </w:t>
      </w:r>
      <w:r w:rsidR="00F4759A">
        <w:rPr>
          <w:rFonts w:ascii="Arial" w:eastAsia="Times New Roman" w:hAnsi="Arial" w:cs="Arial"/>
          <w:sz w:val="24"/>
          <w:szCs w:val="20"/>
          <w:lang w:eastAsia="nl-NL"/>
        </w:rPr>
        <w:t xml:space="preserve">besproken worden </w:t>
      </w:r>
      <w:r w:rsidR="00115FAA">
        <w:rPr>
          <w:rFonts w:ascii="Arial" w:eastAsia="Times New Roman" w:hAnsi="Arial" w:cs="Arial"/>
          <w:sz w:val="24"/>
          <w:szCs w:val="20"/>
          <w:lang w:eastAsia="nl-NL"/>
        </w:rPr>
        <w:t>die een belangrijke rol spelen in de internationalisering van het Nederlandse onderwijs</w:t>
      </w:r>
      <w:r w:rsidR="00E243E8">
        <w:rPr>
          <w:rFonts w:ascii="Arial" w:eastAsia="Times New Roman" w:hAnsi="Arial" w:cs="Arial"/>
          <w:sz w:val="24"/>
          <w:szCs w:val="20"/>
          <w:lang w:eastAsia="nl-NL"/>
        </w:rPr>
        <w:t xml:space="preserve"> en waaronder </w:t>
      </w:r>
      <w:r w:rsidR="00F4759A">
        <w:rPr>
          <w:rFonts w:ascii="Arial" w:eastAsia="Times New Roman" w:hAnsi="Arial" w:cs="Arial"/>
          <w:sz w:val="24"/>
          <w:szCs w:val="20"/>
          <w:lang w:eastAsia="nl-NL"/>
        </w:rPr>
        <w:t>de gevonden thema</w:t>
      </w:r>
      <w:r w:rsidR="00F4724E">
        <w:rPr>
          <w:rFonts w:ascii="Arial" w:eastAsia="Times New Roman" w:hAnsi="Arial" w:cs="Arial"/>
          <w:sz w:val="24"/>
          <w:szCs w:val="20"/>
          <w:lang w:eastAsia="nl-NL"/>
        </w:rPr>
        <w:t>’</w:t>
      </w:r>
      <w:r w:rsidR="00F4759A">
        <w:rPr>
          <w:rFonts w:ascii="Arial" w:eastAsia="Times New Roman" w:hAnsi="Arial" w:cs="Arial"/>
          <w:sz w:val="24"/>
          <w:szCs w:val="20"/>
          <w:lang w:eastAsia="nl-NL"/>
        </w:rPr>
        <w:t xml:space="preserve">s </w:t>
      </w:r>
      <w:r w:rsidR="00F4724E">
        <w:rPr>
          <w:rFonts w:ascii="Arial" w:eastAsia="Times New Roman" w:hAnsi="Arial" w:cs="Arial"/>
          <w:sz w:val="24"/>
          <w:szCs w:val="20"/>
          <w:lang w:eastAsia="nl-NL"/>
        </w:rPr>
        <w:t>geschaard worden</w:t>
      </w:r>
      <w:r w:rsidR="00E243E8">
        <w:rPr>
          <w:rFonts w:ascii="Arial" w:eastAsia="Times New Roman" w:hAnsi="Arial" w:cs="Arial"/>
          <w:sz w:val="24"/>
          <w:szCs w:val="20"/>
          <w:lang w:eastAsia="nl-NL"/>
        </w:rPr>
        <w:t xml:space="preserve">. Ook worden </w:t>
      </w:r>
      <w:r w:rsidR="00F4759A">
        <w:rPr>
          <w:rFonts w:ascii="Arial" w:eastAsia="Times New Roman" w:hAnsi="Arial" w:cs="Arial"/>
          <w:sz w:val="24"/>
          <w:szCs w:val="20"/>
          <w:lang w:eastAsia="nl-NL"/>
        </w:rPr>
        <w:t>deze thema</w:t>
      </w:r>
      <w:r w:rsidR="00F4724E">
        <w:rPr>
          <w:rFonts w:ascii="Arial" w:eastAsia="Times New Roman" w:hAnsi="Arial" w:cs="Arial"/>
          <w:sz w:val="24"/>
          <w:szCs w:val="20"/>
          <w:lang w:eastAsia="nl-NL"/>
        </w:rPr>
        <w:t>’</w:t>
      </w:r>
      <w:r w:rsidR="00F4759A">
        <w:rPr>
          <w:rFonts w:ascii="Arial" w:eastAsia="Times New Roman" w:hAnsi="Arial" w:cs="Arial"/>
          <w:sz w:val="24"/>
          <w:szCs w:val="20"/>
          <w:lang w:eastAsia="nl-NL"/>
        </w:rPr>
        <w:t>s</w:t>
      </w:r>
      <w:r w:rsidR="00E243E8">
        <w:rPr>
          <w:rFonts w:ascii="Arial" w:eastAsia="Times New Roman" w:hAnsi="Arial" w:cs="Arial"/>
          <w:sz w:val="24"/>
          <w:szCs w:val="20"/>
          <w:lang w:eastAsia="nl-NL"/>
        </w:rPr>
        <w:t xml:space="preserve"> omschreven</w:t>
      </w:r>
      <w:r w:rsidR="00F4759A">
        <w:rPr>
          <w:rFonts w:ascii="Arial" w:eastAsia="Times New Roman" w:hAnsi="Arial" w:cs="Arial"/>
          <w:sz w:val="24"/>
          <w:szCs w:val="20"/>
          <w:lang w:eastAsia="nl-NL"/>
        </w:rPr>
        <w:t xml:space="preserve"> </w:t>
      </w:r>
      <w:r w:rsidR="00F4724E">
        <w:rPr>
          <w:rFonts w:ascii="Arial" w:eastAsia="Times New Roman" w:hAnsi="Arial" w:cs="Arial"/>
          <w:sz w:val="24"/>
          <w:szCs w:val="20"/>
          <w:lang w:eastAsia="nl-NL"/>
        </w:rPr>
        <w:t>aan de hand van voorbeelden</w:t>
      </w:r>
      <w:r w:rsidR="00F4759A">
        <w:rPr>
          <w:rFonts w:ascii="Arial" w:eastAsia="Times New Roman" w:hAnsi="Arial" w:cs="Arial"/>
          <w:sz w:val="24"/>
          <w:szCs w:val="20"/>
          <w:lang w:eastAsia="nl-NL"/>
        </w:rPr>
        <w:t>.</w:t>
      </w:r>
      <w:r w:rsidR="00F4724E">
        <w:rPr>
          <w:rFonts w:ascii="Arial" w:eastAsia="Times New Roman" w:hAnsi="Arial" w:cs="Arial"/>
          <w:sz w:val="24"/>
          <w:szCs w:val="20"/>
          <w:lang w:eastAsia="nl-NL"/>
        </w:rPr>
        <w:t xml:space="preserve"> </w:t>
      </w:r>
      <w:r w:rsidR="00F4724E">
        <w:rPr>
          <w:rFonts w:ascii="Arial" w:hAnsi="Arial" w:cs="Arial"/>
          <w:sz w:val="24"/>
          <w:szCs w:val="24"/>
        </w:rPr>
        <w:t xml:space="preserve">Vervolgens zullen overzichten </w:t>
      </w:r>
      <w:r w:rsidR="00E243E8">
        <w:rPr>
          <w:rFonts w:ascii="Arial" w:hAnsi="Arial" w:cs="Arial"/>
          <w:sz w:val="24"/>
          <w:szCs w:val="24"/>
        </w:rPr>
        <w:t>van</w:t>
      </w:r>
      <w:r w:rsidR="00F4724E">
        <w:rPr>
          <w:rFonts w:ascii="Arial" w:hAnsi="Arial" w:cs="Arial"/>
          <w:sz w:val="24"/>
          <w:szCs w:val="24"/>
        </w:rPr>
        <w:t xml:space="preserve"> de frequenties van de thema’s in het gehele corpus en per krant</w:t>
      </w:r>
      <w:r w:rsidR="00E243E8">
        <w:rPr>
          <w:rFonts w:ascii="Arial" w:hAnsi="Arial" w:cs="Arial"/>
          <w:sz w:val="24"/>
          <w:szCs w:val="24"/>
        </w:rPr>
        <w:t xml:space="preserve"> gegeven worden</w:t>
      </w:r>
      <w:r w:rsidR="00F4724E">
        <w:rPr>
          <w:rFonts w:ascii="Arial" w:hAnsi="Arial" w:cs="Arial"/>
          <w:sz w:val="24"/>
          <w:szCs w:val="24"/>
        </w:rPr>
        <w:t>.</w:t>
      </w:r>
    </w:p>
    <w:p w14:paraId="44CF5107" w14:textId="77777777" w:rsidR="002829C3" w:rsidRPr="000C3280" w:rsidRDefault="00F4759A" w:rsidP="002829C3">
      <w:pPr>
        <w:rPr>
          <w:rFonts w:ascii="Arial" w:eastAsia="Times New Roman" w:hAnsi="Arial" w:cs="Arial"/>
          <w:sz w:val="24"/>
          <w:szCs w:val="20"/>
          <w:lang w:eastAsia="nl-NL"/>
        </w:rPr>
      </w:pPr>
      <w:r w:rsidRPr="009469EB">
        <w:rPr>
          <w:rFonts w:ascii="Arial" w:eastAsia="Times New Roman" w:hAnsi="Arial" w:cs="Arial"/>
          <w:b/>
          <w:color w:val="5967AF" w:themeColor="text2" w:themeTint="99"/>
          <w:sz w:val="24"/>
          <w:szCs w:val="20"/>
          <w:lang w:eastAsia="nl-NL"/>
        </w:rPr>
        <w:t>5.2.1 Derde filter corpus</w:t>
      </w:r>
      <w:r w:rsidR="004925FB" w:rsidRPr="009469EB">
        <w:rPr>
          <w:rFonts w:ascii="Arial" w:eastAsia="Times New Roman" w:hAnsi="Arial" w:cs="Arial"/>
          <w:b/>
          <w:color w:val="5967AF" w:themeColor="text2" w:themeTint="99"/>
          <w:sz w:val="24"/>
          <w:szCs w:val="20"/>
          <w:lang w:eastAsia="nl-NL"/>
        </w:rPr>
        <w:br/>
      </w:r>
      <w:r w:rsidR="002829C3" w:rsidRPr="000C3280">
        <w:rPr>
          <w:rFonts w:ascii="Arial" w:eastAsia="Times New Roman" w:hAnsi="Arial" w:cs="Arial"/>
          <w:sz w:val="24"/>
          <w:szCs w:val="20"/>
          <w:lang w:eastAsia="nl-NL"/>
        </w:rPr>
        <w:t>In een aantal</w:t>
      </w:r>
      <w:r w:rsidR="002829C3">
        <w:rPr>
          <w:rFonts w:ascii="Arial" w:eastAsia="Times New Roman" w:hAnsi="Arial" w:cs="Arial"/>
          <w:sz w:val="24"/>
          <w:szCs w:val="20"/>
          <w:lang w:eastAsia="nl-NL"/>
        </w:rPr>
        <w:t xml:space="preserve"> artikelen </w:t>
      </w:r>
      <w:r w:rsidR="001228AD">
        <w:rPr>
          <w:rFonts w:ascii="Arial" w:eastAsia="Times New Roman" w:hAnsi="Arial" w:cs="Arial"/>
          <w:sz w:val="24"/>
          <w:szCs w:val="20"/>
          <w:lang w:eastAsia="nl-NL"/>
        </w:rPr>
        <w:t>werden</w:t>
      </w:r>
      <w:r w:rsidR="00111C4A">
        <w:rPr>
          <w:rFonts w:ascii="Arial" w:eastAsia="Times New Roman" w:hAnsi="Arial" w:cs="Arial"/>
          <w:sz w:val="24"/>
          <w:szCs w:val="20"/>
          <w:lang w:eastAsia="nl-NL"/>
        </w:rPr>
        <w:t xml:space="preserve"> </w:t>
      </w:r>
      <w:r w:rsidR="002829C3">
        <w:rPr>
          <w:rFonts w:ascii="Arial" w:eastAsia="Times New Roman" w:hAnsi="Arial" w:cs="Arial"/>
          <w:sz w:val="24"/>
          <w:szCs w:val="20"/>
          <w:lang w:eastAsia="nl-NL"/>
        </w:rPr>
        <w:t xml:space="preserve">geen relevante thema’s </w:t>
      </w:r>
      <w:r w:rsidR="001228AD">
        <w:rPr>
          <w:rFonts w:ascii="Arial" w:eastAsia="Times New Roman" w:hAnsi="Arial" w:cs="Arial"/>
          <w:sz w:val="24"/>
          <w:szCs w:val="20"/>
          <w:lang w:eastAsia="nl-NL"/>
        </w:rPr>
        <w:t>ontdekt</w:t>
      </w:r>
      <w:r w:rsidR="002829C3">
        <w:rPr>
          <w:rFonts w:ascii="Arial" w:eastAsia="Times New Roman" w:hAnsi="Arial" w:cs="Arial"/>
          <w:sz w:val="24"/>
          <w:szCs w:val="20"/>
          <w:lang w:eastAsia="nl-NL"/>
        </w:rPr>
        <w:t xml:space="preserve">, </w:t>
      </w:r>
      <w:r w:rsidR="001228AD">
        <w:rPr>
          <w:rFonts w:ascii="Arial" w:eastAsia="Times New Roman" w:hAnsi="Arial" w:cs="Arial"/>
          <w:sz w:val="24"/>
          <w:szCs w:val="20"/>
          <w:lang w:eastAsia="nl-NL"/>
        </w:rPr>
        <w:t xml:space="preserve">waarbij </w:t>
      </w:r>
      <w:r w:rsidR="002829C3">
        <w:rPr>
          <w:rFonts w:ascii="Arial" w:eastAsia="Times New Roman" w:hAnsi="Arial" w:cs="Arial"/>
          <w:sz w:val="24"/>
          <w:szCs w:val="20"/>
          <w:lang w:eastAsia="nl-NL"/>
        </w:rPr>
        <w:t>internationale studenten puur benoemd</w:t>
      </w:r>
      <w:r w:rsidR="001228AD">
        <w:rPr>
          <w:rFonts w:ascii="Arial" w:eastAsia="Times New Roman" w:hAnsi="Arial" w:cs="Arial"/>
          <w:sz w:val="24"/>
          <w:szCs w:val="20"/>
          <w:lang w:eastAsia="nl-NL"/>
        </w:rPr>
        <w:t xml:space="preserve"> werden</w:t>
      </w:r>
      <w:r w:rsidR="002829C3">
        <w:rPr>
          <w:rFonts w:ascii="Arial" w:eastAsia="Times New Roman" w:hAnsi="Arial" w:cs="Arial"/>
          <w:sz w:val="24"/>
          <w:szCs w:val="20"/>
          <w:lang w:eastAsia="nl-NL"/>
        </w:rPr>
        <w:t xml:space="preserve"> als kort voorbeeld in een context die verder weinig met internationale studenten te maken had of </w:t>
      </w:r>
      <w:r w:rsidR="001228AD">
        <w:rPr>
          <w:rFonts w:ascii="Arial" w:eastAsia="Times New Roman" w:hAnsi="Arial" w:cs="Arial"/>
          <w:sz w:val="24"/>
          <w:szCs w:val="20"/>
          <w:lang w:eastAsia="nl-NL"/>
        </w:rPr>
        <w:t>als voorbeeld</w:t>
      </w:r>
      <w:r w:rsidR="00E243E8">
        <w:rPr>
          <w:rFonts w:ascii="Arial" w:eastAsia="Times New Roman" w:hAnsi="Arial" w:cs="Arial"/>
          <w:sz w:val="24"/>
          <w:szCs w:val="20"/>
          <w:lang w:eastAsia="nl-NL"/>
        </w:rPr>
        <w:t xml:space="preserve"> van internationale studenten</w:t>
      </w:r>
      <w:r w:rsidR="002829C3">
        <w:rPr>
          <w:rFonts w:ascii="Arial" w:eastAsia="Times New Roman" w:hAnsi="Arial" w:cs="Arial"/>
          <w:sz w:val="24"/>
          <w:szCs w:val="20"/>
          <w:lang w:eastAsia="nl-NL"/>
        </w:rPr>
        <w:t xml:space="preserve"> in andere landen. Deze artikelen zijn daarom </w:t>
      </w:r>
      <w:r w:rsidR="001228AD">
        <w:rPr>
          <w:rFonts w:ascii="Arial" w:eastAsia="Times New Roman" w:hAnsi="Arial" w:cs="Arial"/>
          <w:sz w:val="24"/>
          <w:szCs w:val="20"/>
          <w:lang w:eastAsia="nl-NL"/>
        </w:rPr>
        <w:t>middels</w:t>
      </w:r>
      <w:r w:rsidR="002829C3">
        <w:rPr>
          <w:rFonts w:ascii="Arial" w:eastAsia="Times New Roman" w:hAnsi="Arial" w:cs="Arial"/>
          <w:sz w:val="24"/>
          <w:szCs w:val="20"/>
          <w:lang w:eastAsia="nl-NL"/>
        </w:rPr>
        <w:t xml:space="preserve"> de inhoudsanalyse uit het corpus gefilterd. </w:t>
      </w:r>
      <w:r w:rsidR="00DB1CE7">
        <w:rPr>
          <w:rFonts w:ascii="Arial" w:eastAsia="Times New Roman" w:hAnsi="Arial" w:cs="Arial"/>
          <w:sz w:val="24"/>
          <w:szCs w:val="20"/>
          <w:lang w:eastAsia="nl-NL"/>
        </w:rPr>
        <w:t>Er waren</w:t>
      </w:r>
      <w:r w:rsidR="002829C3">
        <w:rPr>
          <w:rFonts w:ascii="Arial" w:eastAsia="Times New Roman" w:hAnsi="Arial" w:cs="Arial"/>
          <w:sz w:val="24"/>
          <w:szCs w:val="20"/>
          <w:lang w:eastAsia="nl-NL"/>
        </w:rPr>
        <w:t xml:space="preserve"> </w:t>
      </w:r>
      <w:r w:rsidR="004925FB">
        <w:rPr>
          <w:rFonts w:ascii="Arial" w:eastAsia="Times New Roman" w:hAnsi="Arial" w:cs="Arial"/>
          <w:sz w:val="24"/>
          <w:szCs w:val="20"/>
          <w:lang w:eastAsia="nl-NL"/>
        </w:rPr>
        <w:t>34</w:t>
      </w:r>
      <w:r w:rsidR="002829C3">
        <w:rPr>
          <w:rFonts w:ascii="Arial" w:eastAsia="Times New Roman" w:hAnsi="Arial" w:cs="Arial"/>
          <w:sz w:val="24"/>
          <w:szCs w:val="20"/>
          <w:lang w:eastAsia="nl-NL"/>
        </w:rPr>
        <w:t xml:space="preserve"> artikelen in totaal; twaalf van de Telegraaf,</w:t>
      </w:r>
      <w:r w:rsidR="00DB1CE7" w:rsidRPr="00DB1CE7">
        <w:rPr>
          <w:rFonts w:ascii="Arial" w:eastAsia="Times New Roman" w:hAnsi="Arial" w:cs="Arial"/>
          <w:sz w:val="24"/>
          <w:szCs w:val="20"/>
          <w:lang w:eastAsia="nl-NL"/>
        </w:rPr>
        <w:t xml:space="preserve"> </w:t>
      </w:r>
      <w:r w:rsidR="00DB1CE7">
        <w:rPr>
          <w:rFonts w:ascii="Arial" w:eastAsia="Times New Roman" w:hAnsi="Arial" w:cs="Arial"/>
          <w:sz w:val="24"/>
          <w:szCs w:val="20"/>
          <w:lang w:eastAsia="nl-NL"/>
        </w:rPr>
        <w:t>zes uit De Volkskrant,</w:t>
      </w:r>
      <w:r w:rsidR="00111C4A">
        <w:rPr>
          <w:rFonts w:ascii="Arial" w:eastAsia="Times New Roman" w:hAnsi="Arial" w:cs="Arial"/>
          <w:sz w:val="24"/>
          <w:szCs w:val="20"/>
          <w:lang w:eastAsia="nl-NL"/>
        </w:rPr>
        <w:t xml:space="preserve"> </w:t>
      </w:r>
      <w:r w:rsidR="004925FB">
        <w:rPr>
          <w:rFonts w:ascii="Arial" w:eastAsia="Times New Roman" w:hAnsi="Arial" w:cs="Arial"/>
          <w:sz w:val="24"/>
          <w:szCs w:val="20"/>
          <w:lang w:eastAsia="nl-NL"/>
        </w:rPr>
        <w:t>negen</w:t>
      </w:r>
      <w:r w:rsidR="002829C3">
        <w:rPr>
          <w:rFonts w:ascii="Arial" w:eastAsia="Times New Roman" w:hAnsi="Arial" w:cs="Arial"/>
          <w:sz w:val="24"/>
          <w:szCs w:val="20"/>
          <w:lang w:eastAsia="nl-NL"/>
        </w:rPr>
        <w:t xml:space="preserve"> van NRC Handelsblad</w:t>
      </w:r>
      <w:r w:rsidR="00DB1CE7">
        <w:rPr>
          <w:rFonts w:ascii="Arial" w:eastAsia="Times New Roman" w:hAnsi="Arial" w:cs="Arial"/>
          <w:sz w:val="24"/>
          <w:szCs w:val="20"/>
          <w:lang w:eastAsia="nl-NL"/>
        </w:rPr>
        <w:t xml:space="preserve"> en zeven uit Trouw</w:t>
      </w:r>
      <w:r w:rsidR="002829C3">
        <w:rPr>
          <w:rFonts w:ascii="Arial" w:eastAsia="Times New Roman" w:hAnsi="Arial" w:cs="Arial"/>
          <w:sz w:val="24"/>
          <w:szCs w:val="20"/>
          <w:lang w:eastAsia="nl-NL"/>
        </w:rPr>
        <w:t>.</w:t>
      </w:r>
      <w:r w:rsidR="001228AD">
        <w:rPr>
          <w:rFonts w:ascii="Arial" w:eastAsia="Times New Roman" w:hAnsi="Arial" w:cs="Arial"/>
          <w:sz w:val="24"/>
          <w:szCs w:val="20"/>
          <w:lang w:eastAsia="nl-NL"/>
        </w:rPr>
        <w:t xml:space="preserve"> </w:t>
      </w:r>
      <w:r w:rsidR="002829C3">
        <w:rPr>
          <w:rFonts w:ascii="Arial" w:eastAsia="Times New Roman" w:hAnsi="Arial" w:cs="Arial"/>
          <w:sz w:val="24"/>
          <w:szCs w:val="20"/>
          <w:lang w:eastAsia="nl-NL"/>
        </w:rPr>
        <w:t>Het corpus dat vervolgens onderworpen werd aan een inhoudsanalyse ziet</w:t>
      </w:r>
      <w:r w:rsidR="009B1B45">
        <w:rPr>
          <w:rFonts w:ascii="Arial" w:eastAsia="Times New Roman" w:hAnsi="Arial" w:cs="Arial"/>
          <w:sz w:val="24"/>
          <w:szCs w:val="20"/>
          <w:lang w:eastAsia="nl-NL"/>
        </w:rPr>
        <w:t xml:space="preserve"> er</w:t>
      </w:r>
      <w:r w:rsidR="002829C3">
        <w:rPr>
          <w:rFonts w:ascii="Arial" w:eastAsia="Times New Roman" w:hAnsi="Arial" w:cs="Arial"/>
          <w:sz w:val="24"/>
          <w:szCs w:val="20"/>
          <w:lang w:eastAsia="nl-NL"/>
        </w:rPr>
        <w:t xml:space="preserve"> als volgt uit:</w:t>
      </w:r>
      <w:bookmarkEnd w:id="33"/>
      <w:r w:rsidR="00BC7698">
        <w:rPr>
          <w:rFonts w:ascii="Arial" w:eastAsia="Times New Roman" w:hAnsi="Arial" w:cs="Arial"/>
          <w:sz w:val="24"/>
          <w:szCs w:val="20"/>
          <w:lang w:eastAsia="nl-NL"/>
        </w:rPr>
        <w:br/>
      </w:r>
    </w:p>
    <w:tbl>
      <w:tblPr>
        <w:tblStyle w:val="Tabelraster"/>
        <w:tblW w:w="0" w:type="auto"/>
        <w:jc w:val="center"/>
        <w:tblLook w:val="04A0" w:firstRow="1" w:lastRow="0" w:firstColumn="1" w:lastColumn="0" w:noHBand="0" w:noVBand="1"/>
      </w:tblPr>
      <w:tblGrid>
        <w:gridCol w:w="1848"/>
        <w:gridCol w:w="1833"/>
        <w:gridCol w:w="808"/>
        <w:gridCol w:w="893"/>
        <w:gridCol w:w="948"/>
      </w:tblGrid>
      <w:tr w:rsidR="0027449C" w14:paraId="11FAC6F5" w14:textId="77777777" w:rsidTr="0027449C">
        <w:trPr>
          <w:jc w:val="center"/>
        </w:trPr>
        <w:tc>
          <w:tcPr>
            <w:tcW w:w="1848" w:type="dxa"/>
            <w:tcBorders>
              <w:top w:val="single" w:sz="12" w:space="0" w:color="002060"/>
            </w:tcBorders>
            <w:shd w:val="clear" w:color="auto" w:fill="C7CCE4" w:themeFill="text2" w:themeFillTint="33"/>
          </w:tcPr>
          <w:p w14:paraId="6064619E" w14:textId="77777777" w:rsidR="0027449C" w:rsidRDefault="0027449C" w:rsidP="0027449C">
            <w:pPr>
              <w:rPr>
                <w:rFonts w:ascii="Arial" w:hAnsi="Arial" w:cs="Arial"/>
                <w:sz w:val="24"/>
                <w:szCs w:val="24"/>
              </w:rPr>
            </w:pPr>
            <w:r>
              <w:rPr>
                <w:rFonts w:ascii="Arial" w:hAnsi="Arial" w:cs="Arial"/>
                <w:sz w:val="24"/>
                <w:szCs w:val="24"/>
              </w:rPr>
              <w:t>De Telegraaf</w:t>
            </w:r>
          </w:p>
        </w:tc>
        <w:tc>
          <w:tcPr>
            <w:tcW w:w="1833" w:type="dxa"/>
            <w:tcBorders>
              <w:top w:val="single" w:sz="12" w:space="0" w:color="002060"/>
            </w:tcBorders>
            <w:shd w:val="clear" w:color="auto" w:fill="C7CCE4" w:themeFill="text2" w:themeFillTint="33"/>
          </w:tcPr>
          <w:p w14:paraId="0601CFB5" w14:textId="77777777" w:rsidR="0027449C" w:rsidRDefault="0027449C" w:rsidP="0027449C">
            <w:pPr>
              <w:rPr>
                <w:rFonts w:ascii="Arial" w:hAnsi="Arial" w:cs="Arial"/>
                <w:sz w:val="24"/>
                <w:szCs w:val="24"/>
              </w:rPr>
            </w:pPr>
            <w:r>
              <w:rPr>
                <w:rFonts w:ascii="Arial" w:hAnsi="Arial" w:cs="Arial"/>
                <w:sz w:val="24"/>
                <w:szCs w:val="24"/>
              </w:rPr>
              <w:t>De Volkskrant</w:t>
            </w:r>
          </w:p>
        </w:tc>
        <w:tc>
          <w:tcPr>
            <w:tcW w:w="808" w:type="dxa"/>
            <w:tcBorders>
              <w:top w:val="single" w:sz="12" w:space="0" w:color="002060"/>
            </w:tcBorders>
            <w:shd w:val="clear" w:color="auto" w:fill="C7CCE4" w:themeFill="text2" w:themeFillTint="33"/>
          </w:tcPr>
          <w:p w14:paraId="0E89F60C" w14:textId="77777777" w:rsidR="0027449C" w:rsidRDefault="0027449C" w:rsidP="0027449C">
            <w:pPr>
              <w:rPr>
                <w:rFonts w:ascii="Arial" w:hAnsi="Arial" w:cs="Arial"/>
                <w:sz w:val="24"/>
                <w:szCs w:val="24"/>
              </w:rPr>
            </w:pPr>
            <w:r>
              <w:rPr>
                <w:rFonts w:ascii="Arial" w:hAnsi="Arial" w:cs="Arial"/>
                <w:sz w:val="24"/>
                <w:szCs w:val="24"/>
              </w:rPr>
              <w:t>NRC</w:t>
            </w:r>
          </w:p>
        </w:tc>
        <w:tc>
          <w:tcPr>
            <w:tcW w:w="893" w:type="dxa"/>
            <w:tcBorders>
              <w:top w:val="single" w:sz="12" w:space="0" w:color="002060"/>
            </w:tcBorders>
            <w:shd w:val="clear" w:color="auto" w:fill="C7CCE4" w:themeFill="text2" w:themeFillTint="33"/>
          </w:tcPr>
          <w:p w14:paraId="5DB0F30A" w14:textId="77777777" w:rsidR="0027449C" w:rsidRDefault="0027449C" w:rsidP="0027449C">
            <w:pPr>
              <w:rPr>
                <w:rFonts w:ascii="Arial" w:hAnsi="Arial" w:cs="Arial"/>
                <w:sz w:val="24"/>
                <w:szCs w:val="24"/>
              </w:rPr>
            </w:pPr>
            <w:r>
              <w:rPr>
                <w:rFonts w:ascii="Arial" w:hAnsi="Arial" w:cs="Arial"/>
                <w:sz w:val="24"/>
                <w:szCs w:val="24"/>
              </w:rPr>
              <w:t>Trouw</w:t>
            </w:r>
          </w:p>
        </w:tc>
        <w:tc>
          <w:tcPr>
            <w:tcW w:w="948" w:type="dxa"/>
            <w:tcBorders>
              <w:top w:val="single" w:sz="12" w:space="0" w:color="002060"/>
              <w:right w:val="single" w:sz="12" w:space="0" w:color="002060"/>
            </w:tcBorders>
            <w:shd w:val="clear" w:color="auto" w:fill="C7CCE4" w:themeFill="text2" w:themeFillTint="33"/>
          </w:tcPr>
          <w:p w14:paraId="6868A7D0" w14:textId="77777777" w:rsidR="0027449C" w:rsidRDefault="0027449C" w:rsidP="0027449C">
            <w:pPr>
              <w:rPr>
                <w:rFonts w:ascii="Arial" w:hAnsi="Arial" w:cs="Arial"/>
                <w:sz w:val="24"/>
                <w:szCs w:val="24"/>
              </w:rPr>
            </w:pPr>
            <w:r>
              <w:rPr>
                <w:rFonts w:ascii="Arial" w:hAnsi="Arial" w:cs="Arial"/>
                <w:sz w:val="24"/>
                <w:szCs w:val="24"/>
              </w:rPr>
              <w:t>Totaal</w:t>
            </w:r>
          </w:p>
        </w:tc>
      </w:tr>
      <w:tr w:rsidR="0027449C" w14:paraId="0D8AE0CD" w14:textId="77777777" w:rsidTr="0027449C">
        <w:trPr>
          <w:jc w:val="center"/>
        </w:trPr>
        <w:tc>
          <w:tcPr>
            <w:tcW w:w="1848" w:type="dxa"/>
            <w:tcBorders>
              <w:bottom w:val="single" w:sz="12" w:space="0" w:color="002060"/>
            </w:tcBorders>
          </w:tcPr>
          <w:p w14:paraId="5CAF6A29" w14:textId="77777777" w:rsidR="0027449C" w:rsidRPr="004A54D6" w:rsidRDefault="0027449C" w:rsidP="0027449C">
            <w:pPr>
              <w:jc w:val="center"/>
              <w:rPr>
                <w:rFonts w:ascii="Arial" w:hAnsi="Arial" w:cs="Arial"/>
                <w:szCs w:val="24"/>
              </w:rPr>
            </w:pPr>
            <w:r>
              <w:rPr>
                <w:rFonts w:ascii="Arial" w:hAnsi="Arial" w:cs="Arial"/>
                <w:szCs w:val="24"/>
              </w:rPr>
              <w:t>15</w:t>
            </w:r>
          </w:p>
        </w:tc>
        <w:tc>
          <w:tcPr>
            <w:tcW w:w="1833" w:type="dxa"/>
            <w:tcBorders>
              <w:bottom w:val="single" w:sz="12" w:space="0" w:color="002060"/>
            </w:tcBorders>
          </w:tcPr>
          <w:p w14:paraId="508899D5" w14:textId="77777777" w:rsidR="0027449C" w:rsidRPr="004A54D6" w:rsidRDefault="0027449C" w:rsidP="0027449C">
            <w:pPr>
              <w:jc w:val="center"/>
              <w:rPr>
                <w:rFonts w:ascii="Arial" w:hAnsi="Arial" w:cs="Arial"/>
                <w:szCs w:val="24"/>
              </w:rPr>
            </w:pPr>
            <w:r>
              <w:rPr>
                <w:rFonts w:ascii="Arial" w:hAnsi="Arial" w:cs="Arial"/>
                <w:szCs w:val="24"/>
              </w:rPr>
              <w:t>10</w:t>
            </w:r>
          </w:p>
        </w:tc>
        <w:tc>
          <w:tcPr>
            <w:tcW w:w="808" w:type="dxa"/>
            <w:tcBorders>
              <w:bottom w:val="single" w:sz="12" w:space="0" w:color="002060"/>
            </w:tcBorders>
          </w:tcPr>
          <w:p w14:paraId="238272A6" w14:textId="77777777" w:rsidR="0027449C" w:rsidRPr="004A54D6" w:rsidRDefault="0027449C" w:rsidP="0027449C">
            <w:pPr>
              <w:jc w:val="center"/>
              <w:rPr>
                <w:rFonts w:ascii="Arial" w:hAnsi="Arial" w:cs="Arial"/>
                <w:szCs w:val="24"/>
              </w:rPr>
            </w:pPr>
            <w:r>
              <w:rPr>
                <w:rFonts w:ascii="Arial" w:hAnsi="Arial" w:cs="Arial"/>
                <w:szCs w:val="24"/>
              </w:rPr>
              <w:t>17</w:t>
            </w:r>
          </w:p>
        </w:tc>
        <w:tc>
          <w:tcPr>
            <w:tcW w:w="893" w:type="dxa"/>
            <w:tcBorders>
              <w:bottom w:val="single" w:sz="12" w:space="0" w:color="002060"/>
            </w:tcBorders>
          </w:tcPr>
          <w:p w14:paraId="5E74FDDB" w14:textId="77777777" w:rsidR="0027449C" w:rsidRPr="004A54D6" w:rsidRDefault="0027449C" w:rsidP="0027449C">
            <w:pPr>
              <w:jc w:val="center"/>
              <w:rPr>
                <w:rFonts w:ascii="Arial" w:hAnsi="Arial" w:cs="Arial"/>
                <w:szCs w:val="24"/>
              </w:rPr>
            </w:pPr>
            <w:r>
              <w:rPr>
                <w:rFonts w:ascii="Arial" w:hAnsi="Arial" w:cs="Arial"/>
                <w:szCs w:val="24"/>
              </w:rPr>
              <w:t>14</w:t>
            </w:r>
          </w:p>
        </w:tc>
        <w:tc>
          <w:tcPr>
            <w:tcW w:w="948" w:type="dxa"/>
            <w:tcBorders>
              <w:bottom w:val="single" w:sz="12" w:space="0" w:color="002060"/>
              <w:right w:val="single" w:sz="12" w:space="0" w:color="002060"/>
            </w:tcBorders>
          </w:tcPr>
          <w:p w14:paraId="493B9333" w14:textId="77777777" w:rsidR="0027449C" w:rsidRPr="004A54D6" w:rsidRDefault="0027449C" w:rsidP="0027449C">
            <w:pPr>
              <w:jc w:val="center"/>
              <w:rPr>
                <w:rFonts w:ascii="Arial" w:hAnsi="Arial" w:cs="Arial"/>
                <w:szCs w:val="24"/>
              </w:rPr>
            </w:pPr>
            <w:r>
              <w:rPr>
                <w:rFonts w:ascii="Arial" w:hAnsi="Arial" w:cs="Arial"/>
                <w:szCs w:val="24"/>
              </w:rPr>
              <w:t>56</w:t>
            </w:r>
          </w:p>
        </w:tc>
      </w:tr>
    </w:tbl>
    <w:p w14:paraId="23DEC0B6" w14:textId="77777777" w:rsidR="0027449C" w:rsidRDefault="00BC7698" w:rsidP="00BC7698">
      <w:pPr>
        <w:jc w:val="center"/>
        <w:rPr>
          <w:rFonts w:ascii="Arial" w:hAnsi="Arial" w:cs="Arial"/>
          <w:sz w:val="24"/>
          <w:szCs w:val="24"/>
          <w:u w:val="single"/>
        </w:rPr>
      </w:pPr>
      <w:r>
        <w:rPr>
          <w:rFonts w:ascii="Arial" w:hAnsi="Arial" w:cs="Arial"/>
          <w:sz w:val="24"/>
          <w:szCs w:val="24"/>
        </w:rPr>
        <w:t>Tabel</w:t>
      </w:r>
      <w:r w:rsidR="00E963A0">
        <w:rPr>
          <w:rFonts w:ascii="Arial" w:hAnsi="Arial" w:cs="Arial"/>
          <w:sz w:val="24"/>
          <w:szCs w:val="24"/>
        </w:rPr>
        <w:t xml:space="preserve"> 6: aantal artikelen na derde filter</w:t>
      </w:r>
      <w:r>
        <w:rPr>
          <w:rFonts w:ascii="Arial" w:hAnsi="Arial" w:cs="Arial"/>
          <w:sz w:val="24"/>
          <w:szCs w:val="24"/>
        </w:rPr>
        <w:br/>
      </w:r>
    </w:p>
    <w:p w14:paraId="3393CE59" w14:textId="77777777" w:rsidR="00954A4B" w:rsidRDefault="00FB6136" w:rsidP="00954A4B">
      <w:pPr>
        <w:rPr>
          <w:rFonts w:ascii="Arial" w:hAnsi="Arial" w:cs="Arial"/>
          <w:sz w:val="24"/>
          <w:szCs w:val="24"/>
        </w:rPr>
      </w:pPr>
      <w:r w:rsidRPr="009469EB">
        <w:rPr>
          <w:rFonts w:ascii="Arial" w:hAnsi="Arial" w:cs="Arial"/>
          <w:b/>
          <w:color w:val="5967AF" w:themeColor="text2" w:themeTint="99"/>
          <w:sz w:val="24"/>
          <w:szCs w:val="24"/>
        </w:rPr>
        <w:t>5.2.</w:t>
      </w:r>
      <w:r w:rsidR="00F4759A" w:rsidRPr="009469EB">
        <w:rPr>
          <w:rFonts w:ascii="Arial" w:hAnsi="Arial" w:cs="Arial"/>
          <w:b/>
          <w:color w:val="5967AF" w:themeColor="text2" w:themeTint="99"/>
          <w:sz w:val="24"/>
          <w:szCs w:val="24"/>
        </w:rPr>
        <w:t>2</w:t>
      </w:r>
      <w:r w:rsidRPr="009469EB">
        <w:rPr>
          <w:rFonts w:ascii="Arial" w:hAnsi="Arial" w:cs="Arial"/>
          <w:b/>
          <w:color w:val="5967AF" w:themeColor="text2" w:themeTint="99"/>
          <w:sz w:val="24"/>
          <w:szCs w:val="24"/>
        </w:rPr>
        <w:t xml:space="preserve"> </w:t>
      </w:r>
      <w:r w:rsidR="00F4724E" w:rsidRPr="009469EB">
        <w:rPr>
          <w:rFonts w:ascii="Arial" w:hAnsi="Arial" w:cs="Arial"/>
          <w:b/>
          <w:color w:val="5967AF" w:themeColor="text2" w:themeTint="99"/>
          <w:sz w:val="24"/>
          <w:szCs w:val="24"/>
        </w:rPr>
        <w:t>Uitleg gev</w:t>
      </w:r>
      <w:r w:rsidRPr="009469EB">
        <w:rPr>
          <w:rFonts w:ascii="Arial" w:hAnsi="Arial" w:cs="Arial"/>
          <w:b/>
          <w:color w:val="5967AF" w:themeColor="text2" w:themeTint="99"/>
          <w:sz w:val="24"/>
          <w:szCs w:val="24"/>
        </w:rPr>
        <w:t>onden thema’s</w:t>
      </w:r>
      <w:r w:rsidR="00C64C0C" w:rsidRPr="009469EB">
        <w:rPr>
          <w:rFonts w:ascii="Arial" w:hAnsi="Arial" w:cs="Arial"/>
          <w:b/>
          <w:color w:val="5967AF" w:themeColor="text2" w:themeTint="99"/>
          <w:sz w:val="24"/>
          <w:szCs w:val="24"/>
        </w:rPr>
        <w:br/>
      </w:r>
      <w:r w:rsidR="00954A4B" w:rsidRPr="00954A4B">
        <w:rPr>
          <w:rFonts w:ascii="Arial" w:hAnsi="Arial" w:cs="Arial"/>
          <w:sz w:val="24"/>
          <w:szCs w:val="24"/>
        </w:rPr>
        <w:t>In de 56 artikelen zijn vijftien thema’s gevonden, te scharen onder drie belangrijke</w:t>
      </w:r>
      <w:r w:rsidR="00954A4B">
        <w:rPr>
          <w:rFonts w:ascii="Arial" w:hAnsi="Arial" w:cs="Arial"/>
          <w:sz w:val="24"/>
          <w:szCs w:val="24"/>
        </w:rPr>
        <w:t xml:space="preserve"> </w:t>
      </w:r>
      <w:r w:rsidR="00954A4B" w:rsidRPr="00954A4B">
        <w:rPr>
          <w:rFonts w:ascii="Arial" w:hAnsi="Arial" w:cs="Arial"/>
          <w:sz w:val="24"/>
          <w:szCs w:val="24"/>
        </w:rPr>
        <w:t xml:space="preserve">spelers; </w:t>
      </w:r>
      <w:r w:rsidR="00954A4B" w:rsidRPr="00954A4B">
        <w:rPr>
          <w:rFonts w:ascii="Arial" w:hAnsi="Arial" w:cs="Arial"/>
          <w:b/>
          <w:sz w:val="24"/>
          <w:szCs w:val="24"/>
        </w:rPr>
        <w:t>internationale studenten, onderwijsinstellingen</w:t>
      </w:r>
      <w:r w:rsidR="00954A4B" w:rsidRPr="00954A4B">
        <w:rPr>
          <w:rFonts w:ascii="Arial" w:hAnsi="Arial" w:cs="Arial"/>
          <w:sz w:val="24"/>
          <w:szCs w:val="24"/>
        </w:rPr>
        <w:t xml:space="preserve"> en </w:t>
      </w:r>
      <w:r w:rsidR="00954A4B" w:rsidRPr="00954A4B">
        <w:rPr>
          <w:rFonts w:ascii="Arial" w:hAnsi="Arial" w:cs="Arial"/>
          <w:b/>
          <w:sz w:val="24"/>
          <w:szCs w:val="24"/>
        </w:rPr>
        <w:t>overheid</w:t>
      </w:r>
      <w:r w:rsidR="00954A4B" w:rsidRPr="00954A4B">
        <w:rPr>
          <w:rFonts w:ascii="Arial" w:hAnsi="Arial" w:cs="Arial"/>
          <w:sz w:val="24"/>
          <w:szCs w:val="24"/>
        </w:rPr>
        <w:t>.</w:t>
      </w:r>
    </w:p>
    <w:p w14:paraId="48600A11" w14:textId="77777777" w:rsidR="0004621F" w:rsidRPr="00851B75" w:rsidRDefault="0004621F" w:rsidP="0004621F">
      <w:pPr>
        <w:rPr>
          <w:rFonts w:ascii="Arial" w:hAnsi="Arial" w:cs="Arial"/>
          <w:sz w:val="24"/>
          <w:szCs w:val="24"/>
        </w:rPr>
      </w:pPr>
      <w:r w:rsidRPr="009469EB">
        <w:rPr>
          <w:rFonts w:ascii="Arial" w:hAnsi="Arial" w:cs="Arial"/>
          <w:b/>
          <w:color w:val="68819E"/>
          <w:sz w:val="24"/>
          <w:szCs w:val="24"/>
        </w:rPr>
        <w:t>5.2.2.1</w:t>
      </w:r>
      <w:r w:rsidRPr="009469EB">
        <w:rPr>
          <w:rFonts w:ascii="Arial" w:hAnsi="Arial" w:cs="Arial"/>
          <w:b/>
          <w:color w:val="68819E"/>
          <w:sz w:val="24"/>
        </w:rPr>
        <w:t xml:space="preserve"> Internationale studenten</w:t>
      </w:r>
      <w:r w:rsidRPr="009469EB">
        <w:rPr>
          <w:rFonts w:ascii="Arial" w:hAnsi="Arial" w:cs="Arial"/>
          <w:b/>
          <w:color w:val="68819E"/>
          <w:sz w:val="24"/>
        </w:rPr>
        <w:br/>
      </w:r>
      <w:r w:rsidR="004660FE">
        <w:rPr>
          <w:rFonts w:ascii="Arial" w:hAnsi="Arial" w:cs="Arial"/>
          <w:sz w:val="24"/>
          <w:szCs w:val="24"/>
        </w:rPr>
        <w:t>Verschillende thema’s focusten</w:t>
      </w:r>
      <w:r>
        <w:rPr>
          <w:rFonts w:ascii="Arial" w:hAnsi="Arial" w:cs="Arial"/>
          <w:sz w:val="24"/>
          <w:szCs w:val="24"/>
        </w:rPr>
        <w:t xml:space="preserve"> hoofdzakelijk </w:t>
      </w:r>
      <w:r w:rsidR="004660FE">
        <w:rPr>
          <w:rFonts w:ascii="Arial" w:hAnsi="Arial" w:cs="Arial"/>
          <w:sz w:val="24"/>
          <w:szCs w:val="24"/>
        </w:rPr>
        <w:t>op</w:t>
      </w:r>
      <w:r>
        <w:rPr>
          <w:rFonts w:ascii="Arial" w:hAnsi="Arial" w:cs="Arial"/>
          <w:sz w:val="24"/>
          <w:szCs w:val="24"/>
        </w:rPr>
        <w:t xml:space="preserve"> de internationale studenten zelf. </w:t>
      </w:r>
      <w:r w:rsidR="002600C1">
        <w:rPr>
          <w:rFonts w:ascii="Arial" w:hAnsi="Arial" w:cs="Arial"/>
          <w:sz w:val="24"/>
          <w:szCs w:val="24"/>
        </w:rPr>
        <w:t xml:space="preserve">Eén van deze thema’s was de </w:t>
      </w:r>
      <w:r w:rsidR="002600C1" w:rsidRPr="00C06091">
        <w:rPr>
          <w:rFonts w:ascii="Arial" w:hAnsi="Arial" w:cs="Arial"/>
          <w:b/>
          <w:sz w:val="24"/>
          <w:szCs w:val="24"/>
        </w:rPr>
        <w:t>(groeiende) aantallen internationale studenten</w:t>
      </w:r>
      <w:r w:rsidR="002600C1">
        <w:rPr>
          <w:rFonts w:ascii="Arial" w:hAnsi="Arial" w:cs="Arial"/>
          <w:sz w:val="24"/>
          <w:szCs w:val="24"/>
        </w:rPr>
        <w:t>.</w:t>
      </w:r>
      <w:r w:rsidR="002600C1" w:rsidRPr="00C06091">
        <w:rPr>
          <w:rFonts w:ascii="Arial" w:hAnsi="Arial" w:cs="Arial"/>
          <w:b/>
          <w:sz w:val="24"/>
          <w:szCs w:val="24"/>
        </w:rPr>
        <w:t xml:space="preserve"> </w:t>
      </w:r>
      <w:r w:rsidR="002600C1" w:rsidRPr="00C06091">
        <w:rPr>
          <w:rFonts w:ascii="Arial" w:hAnsi="Arial" w:cs="Arial"/>
          <w:sz w:val="24"/>
          <w:szCs w:val="24"/>
        </w:rPr>
        <w:t xml:space="preserve">Dit </w:t>
      </w:r>
      <w:r w:rsidR="00D34A3C">
        <w:rPr>
          <w:rFonts w:ascii="Arial" w:hAnsi="Arial" w:cs="Arial"/>
          <w:sz w:val="24"/>
          <w:szCs w:val="24"/>
        </w:rPr>
        <w:t>kwam</w:t>
      </w:r>
      <w:r w:rsidR="00E243E8">
        <w:rPr>
          <w:rFonts w:ascii="Arial" w:hAnsi="Arial" w:cs="Arial"/>
          <w:sz w:val="24"/>
          <w:szCs w:val="24"/>
        </w:rPr>
        <w:t xml:space="preserve"> bijvoorbeeld</w:t>
      </w:r>
      <w:r w:rsidR="002600C1" w:rsidRPr="00C06091">
        <w:rPr>
          <w:rFonts w:ascii="Arial" w:hAnsi="Arial" w:cs="Arial"/>
          <w:sz w:val="24"/>
          <w:szCs w:val="24"/>
        </w:rPr>
        <w:t xml:space="preserve"> terug in </w:t>
      </w:r>
      <w:r w:rsidR="002600C1">
        <w:rPr>
          <w:rFonts w:ascii="Arial" w:hAnsi="Arial" w:cs="Arial"/>
          <w:sz w:val="24"/>
          <w:szCs w:val="24"/>
        </w:rPr>
        <w:t>De Volkskrant:</w:t>
      </w:r>
      <w:r w:rsidR="008C213F">
        <w:rPr>
          <w:rFonts w:ascii="Arial" w:hAnsi="Arial" w:cs="Arial"/>
          <w:sz w:val="24"/>
          <w:szCs w:val="24"/>
        </w:rPr>
        <w:br/>
      </w:r>
      <w:r w:rsidR="002600C1">
        <w:rPr>
          <w:rFonts w:ascii="Arial" w:eastAsia="Times New Roman" w:hAnsi="Arial" w:cs="Arial"/>
          <w:szCs w:val="20"/>
          <w:lang w:eastAsia="nl-NL"/>
        </w:rPr>
        <w:lastRenderedPageBreak/>
        <w:t xml:space="preserve"> </w:t>
      </w:r>
      <w:r w:rsidR="002600C1">
        <w:rPr>
          <w:rFonts w:ascii="Arial" w:eastAsia="Times New Roman" w:hAnsi="Arial" w:cs="Arial"/>
          <w:szCs w:val="20"/>
          <w:lang w:eastAsia="nl-NL"/>
        </w:rPr>
        <w:tab/>
      </w:r>
      <w:r w:rsidR="002600C1" w:rsidRPr="00883FCB">
        <w:rPr>
          <w:rFonts w:ascii="Arial" w:eastAsia="Times New Roman" w:hAnsi="Arial" w:cs="Arial"/>
          <w:szCs w:val="20"/>
          <w:lang w:eastAsia="nl-NL"/>
        </w:rPr>
        <w:t>“Het aantal buitenlandse studenten is in tien jaar tijd verdubbeld. Dit jaar is er met een</w:t>
      </w:r>
      <w:r w:rsidR="002600C1">
        <w:rPr>
          <w:rFonts w:ascii="Arial" w:eastAsia="Times New Roman" w:hAnsi="Arial" w:cs="Arial"/>
          <w:szCs w:val="20"/>
          <w:lang w:eastAsia="nl-NL"/>
        </w:rPr>
        <w:br/>
        <w:t xml:space="preserve"> </w:t>
      </w:r>
      <w:r w:rsidR="002600C1">
        <w:rPr>
          <w:rFonts w:ascii="Arial" w:eastAsia="Times New Roman" w:hAnsi="Arial" w:cs="Arial"/>
          <w:szCs w:val="20"/>
          <w:lang w:eastAsia="nl-NL"/>
        </w:rPr>
        <w:tab/>
      </w:r>
      <w:r w:rsidR="002600C1" w:rsidRPr="00883FCB">
        <w:rPr>
          <w:rFonts w:ascii="Arial" w:eastAsia="Times New Roman" w:hAnsi="Arial" w:cs="Arial"/>
          <w:szCs w:val="20"/>
          <w:lang w:eastAsia="nl-NL"/>
        </w:rPr>
        <w:t>totaal van 122 duizend buitenlandse studenten opnieuw een record gebroken.”</w:t>
      </w:r>
      <w:r w:rsidR="002600C1">
        <w:rPr>
          <w:rFonts w:ascii="Arial" w:eastAsia="Times New Roman" w:hAnsi="Arial" w:cs="Arial"/>
          <w:szCs w:val="20"/>
          <w:lang w:eastAsia="nl-NL"/>
        </w:rPr>
        <w:br/>
        <w:t xml:space="preserve"> </w:t>
      </w:r>
      <w:r w:rsidR="002600C1">
        <w:rPr>
          <w:rFonts w:ascii="Arial" w:eastAsia="Times New Roman" w:hAnsi="Arial" w:cs="Arial"/>
          <w:szCs w:val="20"/>
          <w:lang w:eastAsia="nl-NL"/>
        </w:rPr>
        <w:tab/>
      </w:r>
      <w:r w:rsidR="002600C1" w:rsidRPr="00883FCB">
        <w:rPr>
          <w:rFonts w:ascii="Arial" w:eastAsia="Times New Roman" w:hAnsi="Arial" w:cs="Arial"/>
          <w:szCs w:val="20"/>
          <w:lang w:eastAsia="nl-NL"/>
        </w:rPr>
        <w:t>(</w:t>
      </w:r>
      <w:r w:rsidR="002600C1" w:rsidRPr="00AA3511">
        <w:rPr>
          <w:rFonts w:ascii="Arial" w:eastAsia="Times New Roman" w:hAnsi="Arial" w:cs="Arial"/>
          <w:szCs w:val="20"/>
          <w:lang w:eastAsia="nl-NL"/>
        </w:rPr>
        <w:t>De</w:t>
      </w:r>
      <w:r w:rsidR="002600C1">
        <w:rPr>
          <w:rFonts w:ascii="Arial" w:eastAsia="Times New Roman" w:hAnsi="Arial" w:cs="Arial"/>
          <w:szCs w:val="20"/>
          <w:lang w:eastAsia="nl-NL"/>
        </w:rPr>
        <w:t xml:space="preserve"> </w:t>
      </w:r>
      <w:r w:rsidR="002600C1" w:rsidRPr="00AA3511">
        <w:rPr>
          <w:rFonts w:ascii="Arial" w:eastAsia="Times New Roman" w:hAnsi="Arial" w:cs="Arial"/>
          <w:szCs w:val="20"/>
          <w:lang w:eastAsia="nl-NL"/>
        </w:rPr>
        <w:t>Volkskran</w:t>
      </w:r>
      <w:r w:rsidR="002600C1" w:rsidRPr="00883FCB">
        <w:rPr>
          <w:rFonts w:ascii="Arial" w:eastAsia="Times New Roman" w:hAnsi="Arial" w:cs="Arial"/>
          <w:szCs w:val="20"/>
          <w:lang w:eastAsia="nl-NL"/>
        </w:rPr>
        <w:t>t</w:t>
      </w:r>
      <w:r w:rsidR="002600C1">
        <w:rPr>
          <w:rFonts w:ascii="Arial" w:eastAsia="Times New Roman" w:hAnsi="Arial" w:cs="Arial"/>
          <w:szCs w:val="20"/>
          <w:lang w:eastAsia="nl-NL"/>
        </w:rPr>
        <w:t>, 08-03-2018</w:t>
      </w:r>
      <w:r w:rsidR="002600C1" w:rsidRPr="00883FCB">
        <w:rPr>
          <w:rFonts w:ascii="Arial" w:eastAsia="Times New Roman" w:hAnsi="Arial" w:cs="Arial"/>
          <w:szCs w:val="20"/>
          <w:lang w:eastAsia="nl-NL"/>
        </w:rPr>
        <w:t>)</w:t>
      </w:r>
      <w:r w:rsidR="008C213F">
        <w:rPr>
          <w:rFonts w:ascii="Arial" w:eastAsia="Times New Roman" w:hAnsi="Arial" w:cs="Arial"/>
          <w:szCs w:val="20"/>
          <w:lang w:eastAsia="nl-NL"/>
        </w:rPr>
        <w:t>.</w:t>
      </w:r>
      <w:r w:rsidR="008C213F">
        <w:rPr>
          <w:rFonts w:ascii="Arial" w:eastAsia="Times New Roman" w:hAnsi="Arial" w:cs="Arial"/>
          <w:szCs w:val="20"/>
          <w:lang w:eastAsia="nl-NL"/>
        </w:rPr>
        <w:br/>
      </w:r>
      <w:r w:rsidR="00003DFE">
        <w:rPr>
          <w:rFonts w:ascii="Arial" w:eastAsia="Times New Roman" w:hAnsi="Arial" w:cs="Arial"/>
          <w:szCs w:val="20"/>
          <w:lang w:eastAsia="nl-NL"/>
        </w:rPr>
        <w:br/>
      </w:r>
      <w:r w:rsidR="00954A4B">
        <w:rPr>
          <w:rFonts w:ascii="Arial" w:hAnsi="Arial" w:cs="Arial"/>
          <w:sz w:val="24"/>
          <w:szCs w:val="24"/>
        </w:rPr>
        <w:t>De artikelen over d</w:t>
      </w:r>
      <w:r w:rsidR="004660FE">
        <w:rPr>
          <w:rFonts w:ascii="Arial" w:hAnsi="Arial" w:cs="Arial"/>
          <w:sz w:val="24"/>
          <w:szCs w:val="24"/>
        </w:rPr>
        <w:t>e</w:t>
      </w:r>
      <w:r>
        <w:rPr>
          <w:rFonts w:ascii="Arial" w:hAnsi="Arial" w:cs="Arial"/>
          <w:sz w:val="24"/>
          <w:szCs w:val="24"/>
        </w:rPr>
        <w:t xml:space="preserve"> </w:t>
      </w:r>
      <w:r w:rsidRPr="00F27EA7">
        <w:rPr>
          <w:rFonts w:ascii="Arial" w:hAnsi="Arial" w:cs="Arial"/>
          <w:b/>
          <w:sz w:val="24"/>
          <w:szCs w:val="24"/>
        </w:rPr>
        <w:t>(on)aantrekkelijkheid van Nederland voor internationale studenten</w:t>
      </w:r>
      <w:r>
        <w:rPr>
          <w:rFonts w:ascii="Arial" w:hAnsi="Arial" w:cs="Arial"/>
          <w:b/>
          <w:sz w:val="24"/>
          <w:szCs w:val="24"/>
        </w:rPr>
        <w:t xml:space="preserve"> </w:t>
      </w:r>
      <w:r w:rsidR="00954A4B">
        <w:rPr>
          <w:rFonts w:ascii="Arial" w:hAnsi="Arial" w:cs="Arial"/>
          <w:sz w:val="24"/>
          <w:szCs w:val="24"/>
        </w:rPr>
        <w:t>zetten</w:t>
      </w:r>
      <w:r w:rsidR="00CE7C4A">
        <w:rPr>
          <w:rFonts w:ascii="Arial" w:hAnsi="Arial" w:cs="Arial"/>
          <w:sz w:val="24"/>
          <w:szCs w:val="24"/>
        </w:rPr>
        <w:t xml:space="preserve"> </w:t>
      </w:r>
      <w:r w:rsidR="00954A4B">
        <w:rPr>
          <w:rFonts w:ascii="Arial" w:hAnsi="Arial" w:cs="Arial"/>
          <w:sz w:val="24"/>
          <w:szCs w:val="24"/>
        </w:rPr>
        <w:t xml:space="preserve">veelal </w:t>
      </w:r>
      <w:r w:rsidR="00CE7C4A">
        <w:rPr>
          <w:rFonts w:ascii="Arial" w:hAnsi="Arial" w:cs="Arial"/>
          <w:sz w:val="24"/>
          <w:szCs w:val="24"/>
        </w:rPr>
        <w:t>uiteen</w:t>
      </w:r>
      <w:r>
        <w:rPr>
          <w:rFonts w:ascii="Arial" w:hAnsi="Arial" w:cs="Arial"/>
          <w:sz w:val="24"/>
          <w:szCs w:val="24"/>
        </w:rPr>
        <w:t xml:space="preserve"> hoe internationale studenten Nederland beoordelen. Een fragment uit </w:t>
      </w:r>
      <w:r w:rsidRPr="00407AE5">
        <w:rPr>
          <w:rFonts w:ascii="Arial" w:eastAsia="Times New Roman" w:hAnsi="Arial" w:cs="Arial"/>
          <w:sz w:val="24"/>
          <w:szCs w:val="20"/>
          <w:lang w:eastAsia="nl-NL"/>
        </w:rPr>
        <w:t>De Volkskrant</w:t>
      </w:r>
      <w:r>
        <w:rPr>
          <w:rFonts w:ascii="Arial" w:eastAsia="Times New Roman" w:hAnsi="Arial" w:cs="Arial"/>
          <w:sz w:val="24"/>
          <w:szCs w:val="20"/>
          <w:lang w:eastAsia="nl-NL"/>
        </w:rPr>
        <w:t xml:space="preserve"> laat dat als volgt</w:t>
      </w:r>
      <w:r w:rsidR="00954A4B" w:rsidRPr="00954A4B">
        <w:rPr>
          <w:rFonts w:ascii="Arial" w:eastAsia="Times New Roman" w:hAnsi="Arial" w:cs="Arial"/>
          <w:sz w:val="24"/>
          <w:szCs w:val="20"/>
          <w:lang w:eastAsia="nl-NL"/>
        </w:rPr>
        <w:t xml:space="preserve"> </w:t>
      </w:r>
      <w:r w:rsidR="00954A4B">
        <w:rPr>
          <w:rFonts w:ascii="Arial" w:eastAsia="Times New Roman" w:hAnsi="Arial" w:cs="Arial"/>
          <w:sz w:val="24"/>
          <w:szCs w:val="20"/>
          <w:lang w:eastAsia="nl-NL"/>
        </w:rPr>
        <w:t>zien</w:t>
      </w:r>
      <w:r>
        <w:rPr>
          <w:rFonts w:ascii="Arial" w:eastAsia="Times New Roman" w:hAnsi="Arial" w:cs="Arial"/>
          <w:sz w:val="24"/>
          <w:szCs w:val="20"/>
          <w:lang w:eastAsia="nl-NL"/>
        </w:rPr>
        <w:t>:</w:t>
      </w:r>
      <w:r w:rsidR="008C213F">
        <w:rPr>
          <w:rFonts w:ascii="Arial" w:eastAsia="Times New Roman" w:hAnsi="Arial" w:cs="Arial"/>
          <w:sz w:val="24"/>
          <w:szCs w:val="20"/>
          <w:lang w:eastAsia="nl-NL"/>
        </w:rPr>
        <w:br/>
      </w:r>
      <w:r>
        <w:rPr>
          <w:rFonts w:ascii="Arial" w:eastAsia="Times New Roman" w:hAnsi="Arial" w:cs="Arial"/>
          <w:color w:val="FF0000"/>
          <w:sz w:val="24"/>
          <w:szCs w:val="20"/>
          <w:lang w:eastAsia="nl-NL"/>
        </w:rPr>
        <w:br/>
      </w:r>
      <w:r>
        <w:rPr>
          <w:rFonts w:ascii="Arial" w:hAnsi="Arial" w:cs="Arial"/>
          <w:sz w:val="24"/>
          <w:szCs w:val="24"/>
        </w:rPr>
        <w:t xml:space="preserve"> </w:t>
      </w:r>
      <w:r>
        <w:rPr>
          <w:rFonts w:ascii="Arial" w:hAnsi="Arial" w:cs="Arial"/>
          <w:sz w:val="24"/>
          <w:szCs w:val="24"/>
        </w:rPr>
        <w:tab/>
      </w:r>
      <w:r>
        <w:rPr>
          <w:rFonts w:ascii="Arial" w:eastAsia="Times New Roman" w:hAnsi="Arial" w:cs="Arial"/>
          <w:sz w:val="24"/>
          <w:szCs w:val="20"/>
          <w:lang w:eastAsia="nl-NL"/>
        </w:rPr>
        <w:t>“</w:t>
      </w:r>
      <w:r w:rsidRPr="00452AC3">
        <w:rPr>
          <w:rFonts w:ascii="Arial" w:eastAsia="Times New Roman" w:hAnsi="Arial" w:cs="Arial"/>
          <w:lang w:eastAsia="nl-NL"/>
        </w:rPr>
        <w:t>Zij verwonderen zich vooral over de mogelijkheden die het hoger onderwijs in</w:t>
      </w:r>
      <w:r>
        <w:rPr>
          <w:rFonts w:ascii="Arial" w:eastAsia="Times New Roman" w:hAnsi="Arial" w:cs="Arial"/>
          <w:lang w:eastAsia="nl-NL"/>
        </w:rPr>
        <w:br/>
        <w:t xml:space="preserve"> </w:t>
      </w:r>
      <w:r>
        <w:rPr>
          <w:rFonts w:ascii="Arial" w:eastAsia="Times New Roman" w:hAnsi="Arial" w:cs="Arial"/>
          <w:lang w:eastAsia="nl-NL"/>
        </w:rPr>
        <w:tab/>
      </w:r>
      <w:r w:rsidRPr="00452AC3">
        <w:rPr>
          <w:rFonts w:ascii="Arial" w:eastAsia="Times New Roman" w:hAnsi="Arial" w:cs="Arial"/>
          <w:lang w:eastAsia="nl-NL"/>
        </w:rPr>
        <w:t>Nederland ze biedt. 'Ik heb gehoord dat je hier betaald wordt voor het doen van</w:t>
      </w:r>
      <w:r>
        <w:rPr>
          <w:rFonts w:ascii="Arial" w:eastAsia="Times New Roman" w:hAnsi="Arial" w:cs="Arial"/>
          <w:lang w:eastAsia="nl-NL"/>
        </w:rPr>
        <w:br/>
        <w:t xml:space="preserve"> </w:t>
      </w:r>
      <w:r>
        <w:rPr>
          <w:rFonts w:ascii="Arial" w:eastAsia="Times New Roman" w:hAnsi="Arial" w:cs="Arial"/>
          <w:lang w:eastAsia="nl-NL"/>
        </w:rPr>
        <w:tab/>
      </w:r>
      <w:r w:rsidRPr="00452AC3">
        <w:rPr>
          <w:rFonts w:ascii="Arial" w:eastAsia="Times New Roman" w:hAnsi="Arial" w:cs="Arial"/>
          <w:lang w:eastAsia="nl-NL"/>
        </w:rPr>
        <w:t xml:space="preserve">promotieonderzoek', zegt de Indiase </w:t>
      </w:r>
      <w:proofErr w:type="spellStart"/>
      <w:r w:rsidRPr="00452AC3">
        <w:rPr>
          <w:rFonts w:ascii="Arial" w:eastAsia="Times New Roman" w:hAnsi="Arial" w:cs="Arial"/>
          <w:lang w:eastAsia="nl-NL"/>
        </w:rPr>
        <w:t>Mitra</w:t>
      </w:r>
      <w:proofErr w:type="spellEnd"/>
      <w:r w:rsidRPr="00452AC3">
        <w:rPr>
          <w:rFonts w:ascii="Arial" w:eastAsia="Times New Roman" w:hAnsi="Arial" w:cs="Arial"/>
          <w:lang w:eastAsia="nl-NL"/>
        </w:rPr>
        <w:t xml:space="preserve"> met een blik alsof ze het nog niet helemaal</w:t>
      </w:r>
      <w:r>
        <w:rPr>
          <w:rFonts w:ascii="Arial" w:eastAsia="Times New Roman" w:hAnsi="Arial" w:cs="Arial"/>
          <w:lang w:eastAsia="nl-NL"/>
        </w:rPr>
        <w:br/>
        <w:t xml:space="preserve"> </w:t>
      </w:r>
      <w:r>
        <w:rPr>
          <w:rFonts w:ascii="Arial" w:eastAsia="Times New Roman" w:hAnsi="Arial" w:cs="Arial"/>
          <w:lang w:eastAsia="nl-NL"/>
        </w:rPr>
        <w:tab/>
      </w:r>
      <w:r w:rsidRPr="00452AC3">
        <w:rPr>
          <w:rFonts w:ascii="Arial" w:eastAsia="Times New Roman" w:hAnsi="Arial" w:cs="Arial"/>
          <w:lang w:eastAsia="nl-NL"/>
        </w:rPr>
        <w:t>durft te geloven.</w:t>
      </w:r>
      <w:r w:rsidRPr="00452AC3">
        <w:rPr>
          <w:rFonts w:ascii="Arial" w:eastAsia="Times New Roman" w:hAnsi="Arial" w:cs="Arial"/>
          <w:sz w:val="24"/>
          <w:szCs w:val="20"/>
          <w:lang w:eastAsia="nl-NL"/>
        </w:rPr>
        <w:t>”</w:t>
      </w:r>
      <w:r>
        <w:rPr>
          <w:rFonts w:ascii="Arial" w:eastAsia="Times New Roman" w:hAnsi="Arial" w:cs="Arial"/>
          <w:color w:val="FF0000"/>
          <w:sz w:val="24"/>
          <w:szCs w:val="20"/>
          <w:lang w:eastAsia="nl-NL"/>
        </w:rPr>
        <w:t xml:space="preserve"> </w:t>
      </w:r>
      <w:r w:rsidRPr="00452AC3">
        <w:rPr>
          <w:rFonts w:ascii="Arial" w:eastAsia="Times New Roman" w:hAnsi="Arial" w:cs="Arial"/>
          <w:sz w:val="24"/>
          <w:szCs w:val="20"/>
          <w:lang w:eastAsia="nl-NL"/>
        </w:rPr>
        <w:t>(</w:t>
      </w:r>
      <w:r w:rsidR="00EB2C28">
        <w:rPr>
          <w:rFonts w:ascii="Arial" w:eastAsia="Times New Roman" w:hAnsi="Arial" w:cs="Arial"/>
          <w:sz w:val="24"/>
          <w:szCs w:val="20"/>
          <w:lang w:eastAsia="nl-NL"/>
        </w:rPr>
        <w:t>de Volkskrant, 08-03-2018</w:t>
      </w:r>
      <w:r w:rsidRPr="00452AC3">
        <w:rPr>
          <w:rFonts w:ascii="Arial" w:eastAsia="Times New Roman" w:hAnsi="Arial" w:cs="Arial"/>
          <w:sz w:val="24"/>
          <w:szCs w:val="20"/>
          <w:lang w:eastAsia="nl-NL"/>
        </w:rPr>
        <w:t>)</w:t>
      </w:r>
      <w:r>
        <w:rPr>
          <w:rFonts w:ascii="Arial" w:eastAsia="Times New Roman" w:hAnsi="Arial" w:cs="Arial"/>
          <w:sz w:val="24"/>
          <w:szCs w:val="20"/>
          <w:lang w:eastAsia="nl-NL"/>
        </w:rPr>
        <w:t>.</w:t>
      </w:r>
      <w:r w:rsidR="008C213F">
        <w:rPr>
          <w:rFonts w:ascii="Arial" w:eastAsia="Times New Roman" w:hAnsi="Arial" w:cs="Arial"/>
          <w:sz w:val="24"/>
          <w:szCs w:val="20"/>
          <w:lang w:eastAsia="nl-NL"/>
        </w:rPr>
        <w:br/>
      </w:r>
      <w:r>
        <w:rPr>
          <w:rFonts w:ascii="Arial" w:eastAsia="Times New Roman" w:hAnsi="Arial" w:cs="Arial"/>
          <w:color w:val="FF0000"/>
          <w:sz w:val="24"/>
          <w:szCs w:val="20"/>
          <w:lang w:eastAsia="nl-NL"/>
        </w:rPr>
        <w:br/>
      </w:r>
      <w:r w:rsidR="00954A4B">
        <w:rPr>
          <w:rFonts w:ascii="Arial" w:hAnsi="Arial" w:cs="Arial"/>
          <w:sz w:val="24"/>
          <w:szCs w:val="24"/>
        </w:rPr>
        <w:t>Ook</w:t>
      </w:r>
      <w:r w:rsidR="00E243E8">
        <w:rPr>
          <w:rFonts w:ascii="Arial" w:hAnsi="Arial" w:cs="Arial"/>
          <w:sz w:val="24"/>
          <w:szCs w:val="24"/>
        </w:rPr>
        <w:t xml:space="preserve"> kwam</w:t>
      </w:r>
      <w:r w:rsidR="00851B75">
        <w:rPr>
          <w:rFonts w:ascii="Arial" w:hAnsi="Arial" w:cs="Arial"/>
          <w:sz w:val="24"/>
          <w:szCs w:val="24"/>
        </w:rPr>
        <w:t xml:space="preserve"> de </w:t>
      </w:r>
      <w:r w:rsidR="00851B75" w:rsidRPr="00F27EA7">
        <w:rPr>
          <w:rFonts w:ascii="Arial" w:hAnsi="Arial" w:cs="Arial"/>
          <w:b/>
          <w:sz w:val="24"/>
          <w:szCs w:val="24"/>
        </w:rPr>
        <w:t>kosten voor internationale studenten</w:t>
      </w:r>
      <w:r w:rsidR="00851B75">
        <w:rPr>
          <w:rFonts w:ascii="Arial" w:hAnsi="Arial" w:cs="Arial"/>
          <w:b/>
          <w:sz w:val="24"/>
          <w:szCs w:val="24"/>
        </w:rPr>
        <w:t xml:space="preserve"> </w:t>
      </w:r>
      <w:r w:rsidR="00851B75" w:rsidRPr="00F27EA7">
        <w:rPr>
          <w:rFonts w:ascii="Arial" w:hAnsi="Arial" w:cs="Arial"/>
          <w:b/>
          <w:sz w:val="24"/>
          <w:szCs w:val="24"/>
        </w:rPr>
        <w:t>in Nederland</w:t>
      </w:r>
      <w:r w:rsidR="00954A4B">
        <w:rPr>
          <w:rFonts w:ascii="Arial" w:hAnsi="Arial" w:cs="Arial"/>
          <w:sz w:val="24"/>
          <w:szCs w:val="24"/>
        </w:rPr>
        <w:t xml:space="preserve"> regelmatig terug, vooral ge</w:t>
      </w:r>
      <w:r w:rsidR="00851B75">
        <w:rPr>
          <w:rFonts w:ascii="Arial" w:hAnsi="Arial" w:cs="Arial"/>
          <w:sz w:val="24"/>
          <w:szCs w:val="24"/>
        </w:rPr>
        <w:t xml:space="preserve">focust op de hoogte van het collegegeld </w:t>
      </w:r>
      <w:r w:rsidR="00954A4B">
        <w:rPr>
          <w:rFonts w:ascii="Arial" w:hAnsi="Arial" w:cs="Arial"/>
          <w:sz w:val="24"/>
          <w:szCs w:val="24"/>
        </w:rPr>
        <w:t>voor</w:t>
      </w:r>
      <w:r w:rsidR="00851B75">
        <w:rPr>
          <w:rFonts w:ascii="Arial" w:hAnsi="Arial" w:cs="Arial"/>
          <w:sz w:val="24"/>
          <w:szCs w:val="24"/>
        </w:rPr>
        <w:t xml:space="preserve"> deze studenten. </w:t>
      </w:r>
      <w:r w:rsidR="00954A4B">
        <w:rPr>
          <w:rFonts w:ascii="Arial" w:hAnsi="Arial" w:cs="Arial"/>
          <w:sz w:val="24"/>
          <w:szCs w:val="24"/>
        </w:rPr>
        <w:t>Bijvoorbeeld</w:t>
      </w:r>
      <w:r w:rsidR="00851B75">
        <w:rPr>
          <w:rFonts w:ascii="Arial" w:hAnsi="Arial" w:cs="Arial"/>
          <w:sz w:val="24"/>
          <w:szCs w:val="24"/>
        </w:rPr>
        <w:t xml:space="preserve"> in de volgende passage uit </w:t>
      </w:r>
      <w:r w:rsidR="00851B75" w:rsidRPr="00407AE5">
        <w:rPr>
          <w:rFonts w:ascii="Arial" w:hAnsi="Arial" w:cs="Arial"/>
          <w:sz w:val="24"/>
          <w:szCs w:val="24"/>
        </w:rPr>
        <w:t>Trouw</w:t>
      </w:r>
      <w:r w:rsidR="00851B75">
        <w:rPr>
          <w:rFonts w:ascii="Arial" w:hAnsi="Arial" w:cs="Arial"/>
          <w:sz w:val="24"/>
          <w:szCs w:val="24"/>
        </w:rPr>
        <w:t>:</w:t>
      </w:r>
      <w:r w:rsidR="008C213F">
        <w:rPr>
          <w:rFonts w:ascii="Arial" w:hAnsi="Arial" w:cs="Arial"/>
          <w:sz w:val="24"/>
          <w:szCs w:val="24"/>
        </w:rPr>
        <w:br/>
      </w:r>
      <w:r w:rsidR="00851B75">
        <w:rPr>
          <w:rFonts w:ascii="Arial" w:hAnsi="Arial" w:cs="Arial"/>
          <w:sz w:val="24"/>
          <w:szCs w:val="24"/>
        </w:rPr>
        <w:br/>
      </w:r>
      <w:r w:rsidR="00851B75">
        <w:rPr>
          <w:rFonts w:ascii="Arial" w:hAnsi="Arial" w:cs="Arial"/>
        </w:rPr>
        <w:t xml:space="preserve"> </w:t>
      </w:r>
      <w:r w:rsidR="00851B75">
        <w:rPr>
          <w:rFonts w:ascii="Arial" w:hAnsi="Arial" w:cs="Arial"/>
        </w:rPr>
        <w:tab/>
      </w:r>
      <w:r w:rsidR="00851B75" w:rsidRPr="00452AC3">
        <w:rPr>
          <w:rFonts w:ascii="Arial" w:hAnsi="Arial" w:cs="Arial"/>
        </w:rPr>
        <w:t>“</w:t>
      </w:r>
      <w:r w:rsidR="00851B75" w:rsidRPr="00452AC3">
        <w:rPr>
          <w:rFonts w:ascii="Arial" w:eastAsia="Times New Roman" w:hAnsi="Arial" w:cs="Arial"/>
          <w:lang w:eastAsia="nl-NL"/>
        </w:rPr>
        <w:t>Een ander voorstel is om studenten van buiten de Europese Unie een hoger</w:t>
      </w:r>
      <w:r w:rsidR="00851B75">
        <w:rPr>
          <w:rFonts w:ascii="Arial" w:eastAsia="Times New Roman" w:hAnsi="Arial" w:cs="Arial"/>
          <w:lang w:eastAsia="nl-NL"/>
        </w:rPr>
        <w:br/>
        <w:t xml:space="preserve"> </w:t>
      </w:r>
      <w:r w:rsidR="00851B75">
        <w:rPr>
          <w:rFonts w:ascii="Arial" w:eastAsia="Times New Roman" w:hAnsi="Arial" w:cs="Arial"/>
          <w:lang w:eastAsia="nl-NL"/>
        </w:rPr>
        <w:tab/>
      </w:r>
      <w:r w:rsidR="00851B75" w:rsidRPr="00452AC3">
        <w:rPr>
          <w:rFonts w:ascii="Arial" w:eastAsia="Times New Roman" w:hAnsi="Arial" w:cs="Arial"/>
          <w:lang w:eastAsia="nl-NL"/>
        </w:rPr>
        <w:t>collegegeld te laten betalen.” (</w:t>
      </w:r>
      <w:r w:rsidR="00851B75">
        <w:rPr>
          <w:rFonts w:ascii="Arial" w:eastAsia="Times New Roman" w:hAnsi="Arial" w:cs="Arial"/>
          <w:lang w:eastAsia="nl-NL"/>
        </w:rPr>
        <w:t>Trouw, 15-05-2018</w:t>
      </w:r>
      <w:r w:rsidR="00851B75" w:rsidRPr="00452AC3">
        <w:rPr>
          <w:rFonts w:ascii="Arial" w:eastAsia="Times New Roman" w:hAnsi="Arial" w:cs="Arial"/>
          <w:lang w:eastAsia="nl-NL"/>
        </w:rPr>
        <w:t>)</w:t>
      </w:r>
      <w:r w:rsidR="00851B75">
        <w:rPr>
          <w:rFonts w:ascii="Arial" w:eastAsia="Times New Roman" w:hAnsi="Arial" w:cs="Arial"/>
          <w:lang w:eastAsia="nl-NL"/>
        </w:rPr>
        <w:t>.</w:t>
      </w:r>
      <w:r w:rsidR="008C213F">
        <w:rPr>
          <w:rFonts w:ascii="Arial" w:eastAsia="Times New Roman" w:hAnsi="Arial" w:cs="Arial"/>
          <w:lang w:eastAsia="nl-NL"/>
        </w:rPr>
        <w:br/>
      </w:r>
      <w:r w:rsidR="00851B75">
        <w:rPr>
          <w:rFonts w:ascii="Arial" w:eastAsia="Times New Roman" w:hAnsi="Arial" w:cs="Arial"/>
          <w:lang w:eastAsia="nl-NL"/>
        </w:rPr>
        <w:br/>
      </w:r>
      <w:r w:rsidR="00954A4B">
        <w:rPr>
          <w:rFonts w:ascii="Arial" w:hAnsi="Arial" w:cs="Arial"/>
          <w:sz w:val="24"/>
          <w:szCs w:val="24"/>
        </w:rPr>
        <w:t xml:space="preserve">Problemen en oplossingen van </w:t>
      </w:r>
      <w:r w:rsidR="00851B75">
        <w:rPr>
          <w:rFonts w:ascii="Arial" w:eastAsia="Times New Roman" w:hAnsi="Arial" w:cs="Arial"/>
          <w:sz w:val="24"/>
          <w:szCs w:val="24"/>
          <w:lang w:eastAsia="nl-NL"/>
        </w:rPr>
        <w:t>de</w:t>
      </w:r>
      <w:r w:rsidR="00851B75" w:rsidRPr="00C06091">
        <w:rPr>
          <w:rFonts w:ascii="Arial" w:eastAsia="Times New Roman" w:hAnsi="Arial" w:cs="Arial"/>
          <w:sz w:val="24"/>
          <w:szCs w:val="24"/>
          <w:lang w:eastAsia="nl-NL"/>
        </w:rPr>
        <w:t xml:space="preserve"> </w:t>
      </w:r>
      <w:r w:rsidR="00851B75" w:rsidRPr="00707FA5">
        <w:rPr>
          <w:rFonts w:ascii="Arial" w:hAnsi="Arial" w:cs="Arial"/>
          <w:b/>
          <w:sz w:val="24"/>
          <w:szCs w:val="24"/>
        </w:rPr>
        <w:t>huisvesting van internationale studenten</w:t>
      </w:r>
      <w:r w:rsidR="00851B75">
        <w:rPr>
          <w:rFonts w:ascii="Arial" w:hAnsi="Arial" w:cs="Arial"/>
          <w:sz w:val="24"/>
          <w:szCs w:val="24"/>
        </w:rPr>
        <w:t xml:space="preserve"> </w:t>
      </w:r>
      <w:r w:rsidR="00954A4B">
        <w:rPr>
          <w:rFonts w:ascii="Arial" w:hAnsi="Arial" w:cs="Arial"/>
          <w:sz w:val="24"/>
          <w:szCs w:val="24"/>
        </w:rPr>
        <w:t xml:space="preserve">was </w:t>
      </w:r>
      <w:r w:rsidR="00851B75">
        <w:rPr>
          <w:rFonts w:ascii="Arial" w:hAnsi="Arial" w:cs="Arial"/>
          <w:sz w:val="24"/>
          <w:szCs w:val="24"/>
        </w:rPr>
        <w:t xml:space="preserve">eveneens </w:t>
      </w:r>
      <w:r w:rsidR="00954A4B">
        <w:rPr>
          <w:rFonts w:ascii="Arial" w:hAnsi="Arial" w:cs="Arial"/>
          <w:sz w:val="24"/>
          <w:szCs w:val="24"/>
        </w:rPr>
        <w:t>een terugkerend thema,</w:t>
      </w:r>
      <w:r w:rsidR="00851B75">
        <w:rPr>
          <w:rFonts w:ascii="Arial" w:hAnsi="Arial" w:cs="Arial"/>
          <w:sz w:val="24"/>
          <w:szCs w:val="24"/>
        </w:rPr>
        <w:t xml:space="preserve"> bijvoorbeeld</w:t>
      </w:r>
      <w:r w:rsidR="00851B75" w:rsidRPr="00FC3C8D">
        <w:rPr>
          <w:rFonts w:ascii="Arial" w:hAnsi="Arial" w:cs="Arial"/>
          <w:sz w:val="24"/>
          <w:szCs w:val="24"/>
        </w:rPr>
        <w:t xml:space="preserve"> in </w:t>
      </w:r>
      <w:r w:rsidR="00851B75" w:rsidRPr="00407AE5">
        <w:rPr>
          <w:rFonts w:ascii="Arial" w:hAnsi="Arial" w:cs="Arial"/>
          <w:sz w:val="24"/>
          <w:szCs w:val="24"/>
        </w:rPr>
        <w:t>De Volkskrant</w:t>
      </w:r>
      <w:r w:rsidR="00851B75" w:rsidRPr="00FC3C8D">
        <w:rPr>
          <w:rFonts w:ascii="Arial" w:hAnsi="Arial" w:cs="Arial"/>
          <w:sz w:val="24"/>
          <w:szCs w:val="24"/>
        </w:rPr>
        <w:t>:</w:t>
      </w:r>
      <w:r w:rsidR="008C213F">
        <w:rPr>
          <w:rFonts w:ascii="Arial" w:hAnsi="Arial" w:cs="Arial"/>
          <w:sz w:val="24"/>
          <w:szCs w:val="24"/>
        </w:rPr>
        <w:br/>
      </w:r>
      <w:r w:rsidR="00851B75" w:rsidRPr="00FC3C8D">
        <w:rPr>
          <w:rFonts w:ascii="Arial" w:hAnsi="Arial" w:cs="Arial"/>
          <w:sz w:val="24"/>
          <w:szCs w:val="24"/>
        </w:rPr>
        <w:br/>
      </w:r>
      <w:r w:rsidR="00851B75">
        <w:rPr>
          <w:rFonts w:ascii="Arial" w:eastAsia="Times New Roman" w:hAnsi="Arial" w:cs="Arial"/>
          <w:szCs w:val="20"/>
          <w:lang w:eastAsia="nl-NL"/>
        </w:rPr>
        <w:t xml:space="preserve"> </w:t>
      </w:r>
      <w:r w:rsidR="00851B75">
        <w:rPr>
          <w:rFonts w:ascii="Arial" w:eastAsia="Times New Roman" w:hAnsi="Arial" w:cs="Arial"/>
          <w:szCs w:val="20"/>
          <w:lang w:eastAsia="nl-NL"/>
        </w:rPr>
        <w:tab/>
      </w:r>
      <w:r w:rsidR="00851B75" w:rsidRPr="00FC3C8D">
        <w:rPr>
          <w:rFonts w:ascii="Arial" w:eastAsia="Times New Roman" w:hAnsi="Arial" w:cs="Arial"/>
          <w:szCs w:val="20"/>
          <w:lang w:eastAsia="nl-NL"/>
        </w:rPr>
        <w:t>“De Landelijke Studentenvakbond (LSVb) maakt zich zorgen over het grote aantal</w:t>
      </w:r>
      <w:r w:rsidR="00851B75">
        <w:rPr>
          <w:rFonts w:ascii="Arial" w:eastAsia="Times New Roman" w:hAnsi="Arial" w:cs="Arial"/>
          <w:szCs w:val="20"/>
          <w:lang w:eastAsia="nl-NL"/>
        </w:rPr>
        <w:br/>
        <w:t xml:space="preserve"> </w:t>
      </w:r>
      <w:r w:rsidR="00851B75">
        <w:rPr>
          <w:rFonts w:ascii="Arial" w:eastAsia="Times New Roman" w:hAnsi="Arial" w:cs="Arial"/>
          <w:szCs w:val="20"/>
          <w:lang w:eastAsia="nl-NL"/>
        </w:rPr>
        <w:tab/>
      </w:r>
      <w:r w:rsidR="00851B75" w:rsidRPr="00FC3C8D">
        <w:rPr>
          <w:rFonts w:ascii="Arial" w:eastAsia="Times New Roman" w:hAnsi="Arial" w:cs="Arial"/>
          <w:szCs w:val="20"/>
          <w:lang w:eastAsia="nl-NL"/>
        </w:rPr>
        <w:t>internationale studenten dat nog steeds geen woonruimte heeft gevonden in</w:t>
      </w:r>
      <w:r w:rsidR="00851B75">
        <w:rPr>
          <w:rFonts w:ascii="Arial" w:eastAsia="Times New Roman" w:hAnsi="Arial" w:cs="Arial"/>
          <w:szCs w:val="20"/>
          <w:lang w:eastAsia="nl-NL"/>
        </w:rPr>
        <w:br/>
        <w:t xml:space="preserve"> </w:t>
      </w:r>
      <w:r w:rsidR="00851B75">
        <w:rPr>
          <w:rFonts w:ascii="Arial" w:eastAsia="Times New Roman" w:hAnsi="Arial" w:cs="Arial"/>
          <w:szCs w:val="20"/>
          <w:lang w:eastAsia="nl-NL"/>
        </w:rPr>
        <w:tab/>
      </w:r>
      <w:r w:rsidR="00851B75" w:rsidRPr="00FC3C8D">
        <w:rPr>
          <w:rFonts w:ascii="Arial" w:eastAsia="Times New Roman" w:hAnsi="Arial" w:cs="Arial"/>
          <w:szCs w:val="20"/>
          <w:lang w:eastAsia="nl-NL"/>
        </w:rPr>
        <w:t>Nederland. Noodgedwongen slapen zij op campings, in hostels of in auto's.</w:t>
      </w:r>
      <w:r w:rsidR="00851B75">
        <w:rPr>
          <w:rFonts w:ascii="Arial" w:eastAsia="Times New Roman" w:hAnsi="Arial" w:cs="Arial"/>
          <w:szCs w:val="20"/>
          <w:lang w:eastAsia="nl-NL"/>
        </w:rPr>
        <w:br/>
        <w:t xml:space="preserve"> </w:t>
      </w:r>
      <w:r w:rsidR="00851B75">
        <w:rPr>
          <w:rFonts w:ascii="Arial" w:eastAsia="Times New Roman" w:hAnsi="Arial" w:cs="Arial"/>
          <w:szCs w:val="20"/>
          <w:lang w:eastAsia="nl-NL"/>
        </w:rPr>
        <w:tab/>
      </w:r>
      <w:r w:rsidR="00851B75" w:rsidRPr="00FC3C8D">
        <w:rPr>
          <w:rFonts w:ascii="Arial" w:eastAsia="Times New Roman" w:hAnsi="Arial" w:cs="Arial"/>
          <w:szCs w:val="20"/>
          <w:lang w:eastAsia="nl-NL"/>
        </w:rPr>
        <w:t>Sommigen zijn zelfs al teruggekeerd naar hun thuisland omdat ze geen huisvesting</w:t>
      </w:r>
      <w:r w:rsidR="00851B75">
        <w:rPr>
          <w:rFonts w:ascii="Arial" w:eastAsia="Times New Roman" w:hAnsi="Arial" w:cs="Arial"/>
          <w:szCs w:val="20"/>
          <w:lang w:eastAsia="nl-NL"/>
        </w:rPr>
        <w:br/>
        <w:t xml:space="preserve"> </w:t>
      </w:r>
      <w:r w:rsidR="00851B75">
        <w:rPr>
          <w:rFonts w:ascii="Arial" w:eastAsia="Times New Roman" w:hAnsi="Arial" w:cs="Arial"/>
          <w:szCs w:val="20"/>
          <w:lang w:eastAsia="nl-NL"/>
        </w:rPr>
        <w:tab/>
      </w:r>
      <w:r w:rsidR="00851B75" w:rsidRPr="00FC3C8D">
        <w:rPr>
          <w:rFonts w:ascii="Arial" w:eastAsia="Times New Roman" w:hAnsi="Arial" w:cs="Arial"/>
          <w:szCs w:val="20"/>
          <w:lang w:eastAsia="nl-NL"/>
        </w:rPr>
        <w:t>konden vinden.”</w:t>
      </w:r>
      <w:r w:rsidR="00851B75">
        <w:rPr>
          <w:rFonts w:ascii="Arial" w:eastAsia="Times New Roman" w:hAnsi="Arial" w:cs="Arial"/>
          <w:szCs w:val="20"/>
          <w:lang w:eastAsia="nl-NL"/>
        </w:rPr>
        <w:t xml:space="preserve"> (De Volkskrant, 07-09-2017)</w:t>
      </w:r>
      <w:r w:rsidR="008C213F">
        <w:rPr>
          <w:rFonts w:ascii="Arial" w:eastAsia="Times New Roman" w:hAnsi="Arial" w:cs="Arial"/>
          <w:szCs w:val="20"/>
          <w:lang w:eastAsia="nl-NL"/>
        </w:rPr>
        <w:t>.</w:t>
      </w:r>
      <w:r w:rsidR="008C213F">
        <w:rPr>
          <w:rFonts w:ascii="Arial" w:eastAsia="Times New Roman" w:hAnsi="Arial" w:cs="Arial"/>
          <w:szCs w:val="20"/>
          <w:lang w:eastAsia="nl-NL"/>
        </w:rPr>
        <w:br/>
      </w:r>
      <w:r w:rsidR="00851B75">
        <w:rPr>
          <w:rFonts w:ascii="Arial" w:eastAsia="Times New Roman" w:hAnsi="Arial" w:cs="Arial"/>
          <w:sz w:val="28"/>
          <w:szCs w:val="24"/>
          <w:lang w:eastAsia="nl-NL"/>
        </w:rPr>
        <w:br/>
      </w:r>
      <w:r w:rsidR="00851B75">
        <w:rPr>
          <w:rFonts w:ascii="Arial" w:hAnsi="Arial" w:cs="Arial"/>
          <w:sz w:val="24"/>
          <w:szCs w:val="24"/>
        </w:rPr>
        <w:t xml:space="preserve">Ook de </w:t>
      </w:r>
      <w:r w:rsidRPr="00F27EA7">
        <w:rPr>
          <w:rFonts w:ascii="Arial" w:hAnsi="Arial" w:cs="Arial"/>
          <w:b/>
          <w:sz w:val="24"/>
          <w:szCs w:val="24"/>
        </w:rPr>
        <w:t>herkomst</w:t>
      </w:r>
      <w:r w:rsidR="00851B75">
        <w:rPr>
          <w:rFonts w:ascii="Arial" w:hAnsi="Arial" w:cs="Arial"/>
          <w:b/>
          <w:sz w:val="24"/>
          <w:szCs w:val="24"/>
        </w:rPr>
        <w:t xml:space="preserve"> van</w:t>
      </w:r>
      <w:r w:rsidRPr="00F27EA7">
        <w:rPr>
          <w:rFonts w:ascii="Arial" w:hAnsi="Arial" w:cs="Arial"/>
          <w:b/>
          <w:sz w:val="24"/>
          <w:szCs w:val="24"/>
        </w:rPr>
        <w:t xml:space="preserve"> internationale studenten</w:t>
      </w:r>
      <w:r w:rsidR="00851B75" w:rsidRPr="00851B75">
        <w:rPr>
          <w:rFonts w:ascii="Arial" w:hAnsi="Arial" w:cs="Arial"/>
          <w:sz w:val="24"/>
          <w:szCs w:val="24"/>
        </w:rPr>
        <w:t xml:space="preserve"> </w:t>
      </w:r>
      <w:r w:rsidR="00851B75">
        <w:rPr>
          <w:rFonts w:ascii="Arial" w:hAnsi="Arial" w:cs="Arial"/>
          <w:sz w:val="24"/>
          <w:szCs w:val="24"/>
        </w:rPr>
        <w:t>was een thema dat ontdekt werd in het corpus</w:t>
      </w:r>
      <w:r>
        <w:rPr>
          <w:rFonts w:ascii="Arial" w:hAnsi="Arial" w:cs="Arial"/>
          <w:sz w:val="24"/>
          <w:szCs w:val="24"/>
        </w:rPr>
        <w:t xml:space="preserve">. </w:t>
      </w:r>
      <w:r w:rsidR="002E3C8A">
        <w:rPr>
          <w:rFonts w:ascii="Arial" w:hAnsi="Arial" w:cs="Arial"/>
          <w:sz w:val="24"/>
          <w:szCs w:val="24"/>
        </w:rPr>
        <w:t>Bij</w:t>
      </w:r>
      <w:r>
        <w:rPr>
          <w:rFonts w:ascii="Arial" w:hAnsi="Arial" w:cs="Arial"/>
          <w:sz w:val="24"/>
          <w:szCs w:val="24"/>
        </w:rPr>
        <w:t xml:space="preserve"> de berichtgeving hierover</w:t>
      </w:r>
      <w:r w:rsidR="002E3C8A">
        <w:rPr>
          <w:rFonts w:ascii="Arial" w:hAnsi="Arial" w:cs="Arial"/>
          <w:sz w:val="24"/>
          <w:szCs w:val="24"/>
        </w:rPr>
        <w:t xml:space="preserve"> werd onder andere</w:t>
      </w:r>
      <w:r>
        <w:rPr>
          <w:rFonts w:ascii="Arial" w:hAnsi="Arial" w:cs="Arial"/>
          <w:sz w:val="24"/>
          <w:szCs w:val="24"/>
        </w:rPr>
        <w:t xml:space="preserve"> geschreven over de </w:t>
      </w:r>
      <w:r w:rsidR="002E3C8A">
        <w:rPr>
          <w:rFonts w:ascii="Arial" w:hAnsi="Arial" w:cs="Arial"/>
          <w:sz w:val="24"/>
          <w:szCs w:val="24"/>
        </w:rPr>
        <w:t>veranderen</w:t>
      </w:r>
      <w:r>
        <w:rPr>
          <w:rFonts w:ascii="Arial" w:hAnsi="Arial" w:cs="Arial"/>
          <w:sz w:val="24"/>
          <w:szCs w:val="24"/>
        </w:rPr>
        <w:t>de landen van herkomst van internationale studenten</w:t>
      </w:r>
      <w:r w:rsidR="002E3C8A">
        <w:rPr>
          <w:rFonts w:ascii="Arial" w:hAnsi="Arial" w:cs="Arial"/>
          <w:sz w:val="24"/>
          <w:szCs w:val="24"/>
        </w:rPr>
        <w:t xml:space="preserve"> door de jaren heen</w:t>
      </w:r>
      <w:r>
        <w:rPr>
          <w:rFonts w:ascii="Arial" w:hAnsi="Arial" w:cs="Arial"/>
          <w:sz w:val="24"/>
          <w:szCs w:val="24"/>
        </w:rPr>
        <w:t xml:space="preserve">, zoals het volgende fragment uit </w:t>
      </w:r>
      <w:r w:rsidRPr="00407AE5">
        <w:rPr>
          <w:rFonts w:ascii="Arial" w:hAnsi="Arial" w:cs="Arial"/>
          <w:sz w:val="24"/>
          <w:szCs w:val="24"/>
        </w:rPr>
        <w:t>Trouw</w:t>
      </w:r>
      <w:r>
        <w:rPr>
          <w:rFonts w:ascii="Arial" w:hAnsi="Arial" w:cs="Arial"/>
          <w:sz w:val="24"/>
          <w:szCs w:val="24"/>
        </w:rPr>
        <w:t xml:space="preserve"> laat zien:</w:t>
      </w:r>
      <w:r w:rsidR="008C213F">
        <w:rPr>
          <w:rFonts w:ascii="Arial" w:hAnsi="Arial" w:cs="Arial"/>
          <w:sz w:val="24"/>
          <w:szCs w:val="24"/>
        </w:rPr>
        <w:br/>
      </w:r>
      <w:r>
        <w:rPr>
          <w:rFonts w:ascii="Arial" w:hAnsi="Arial" w:cs="Arial"/>
          <w:sz w:val="24"/>
          <w:szCs w:val="24"/>
        </w:rPr>
        <w:br/>
      </w:r>
      <w:r>
        <w:rPr>
          <w:rFonts w:ascii="Arial" w:hAnsi="Arial" w:cs="Arial"/>
        </w:rPr>
        <w:t xml:space="preserve"> </w:t>
      </w:r>
      <w:r>
        <w:rPr>
          <w:rFonts w:ascii="Arial" w:hAnsi="Arial" w:cs="Arial"/>
        </w:rPr>
        <w:tab/>
      </w:r>
      <w:r w:rsidRPr="00FC3C8D">
        <w:rPr>
          <w:rFonts w:ascii="Arial" w:hAnsi="Arial" w:cs="Arial"/>
        </w:rPr>
        <w:t>“</w:t>
      </w:r>
      <w:r w:rsidRPr="00FC3C8D">
        <w:rPr>
          <w:rFonts w:ascii="Arial" w:eastAsia="Times New Roman" w:hAnsi="Arial" w:cs="Arial"/>
          <w:color w:val="000000"/>
          <w:lang w:eastAsia="nl-NL"/>
        </w:rPr>
        <w:t>Een opvallende trend is dat</w:t>
      </w:r>
      <w:r>
        <w:rPr>
          <w:rFonts w:ascii="Arial" w:eastAsia="Times New Roman" w:hAnsi="Arial" w:cs="Arial"/>
          <w:color w:val="000000"/>
          <w:lang w:eastAsia="nl-NL"/>
        </w:rPr>
        <w:t xml:space="preserve"> buitenlandse studenten</w:t>
      </w:r>
      <w:r w:rsidRPr="00FC3C8D">
        <w:rPr>
          <w:rFonts w:ascii="Arial" w:eastAsia="Times New Roman" w:hAnsi="Arial" w:cs="Arial"/>
          <w:color w:val="000000"/>
          <w:lang w:eastAsia="nl-NL"/>
        </w:rPr>
        <w:t xml:space="preserve"> van steeds verder weg komen</w:t>
      </w:r>
      <w:r>
        <w:rPr>
          <w:rFonts w:ascii="Arial" w:eastAsia="Times New Roman" w:hAnsi="Arial" w:cs="Arial"/>
          <w:color w:val="000000"/>
          <w:lang w:eastAsia="nl-NL"/>
        </w:rPr>
        <w:br/>
        <w:t xml:space="preserve"> </w:t>
      </w:r>
      <w:r>
        <w:rPr>
          <w:rFonts w:ascii="Arial" w:eastAsia="Times New Roman" w:hAnsi="Arial" w:cs="Arial"/>
          <w:color w:val="000000"/>
          <w:lang w:eastAsia="nl-NL"/>
        </w:rPr>
        <w:tab/>
      </w:r>
      <w:r w:rsidRPr="00FC3C8D">
        <w:rPr>
          <w:rFonts w:ascii="Arial" w:eastAsia="Times New Roman" w:hAnsi="Arial" w:cs="Arial"/>
          <w:color w:val="000000"/>
          <w:lang w:eastAsia="nl-NL"/>
        </w:rPr>
        <w:t>en uit een meer diverse groep landen, vertelt Huberts. "Tien jaar geleden kwam meer</w:t>
      </w:r>
      <w:r>
        <w:rPr>
          <w:rFonts w:ascii="Arial" w:eastAsia="Times New Roman" w:hAnsi="Arial" w:cs="Arial"/>
          <w:color w:val="000000"/>
          <w:lang w:eastAsia="nl-NL"/>
        </w:rPr>
        <w:br/>
        <w:t xml:space="preserve"> </w:t>
      </w:r>
      <w:r>
        <w:rPr>
          <w:rFonts w:ascii="Arial" w:eastAsia="Times New Roman" w:hAnsi="Arial" w:cs="Arial"/>
          <w:color w:val="000000"/>
          <w:lang w:eastAsia="nl-NL"/>
        </w:rPr>
        <w:tab/>
      </w:r>
      <w:r w:rsidRPr="00FC3C8D">
        <w:rPr>
          <w:rFonts w:ascii="Arial" w:eastAsia="Times New Roman" w:hAnsi="Arial" w:cs="Arial"/>
          <w:color w:val="000000"/>
          <w:lang w:eastAsia="nl-NL"/>
        </w:rPr>
        <w:t>dan de helft uit Duitsland en België, nu is dat een derde. Grote groepen komen</w:t>
      </w:r>
      <w:r>
        <w:rPr>
          <w:rFonts w:ascii="Arial" w:eastAsia="Times New Roman" w:hAnsi="Arial" w:cs="Arial"/>
          <w:color w:val="000000"/>
          <w:lang w:eastAsia="nl-NL"/>
        </w:rPr>
        <w:br/>
        <w:t xml:space="preserve"> </w:t>
      </w:r>
      <w:r>
        <w:rPr>
          <w:rFonts w:ascii="Arial" w:eastAsia="Times New Roman" w:hAnsi="Arial" w:cs="Arial"/>
          <w:color w:val="000000"/>
          <w:lang w:eastAsia="nl-NL"/>
        </w:rPr>
        <w:tab/>
      </w:r>
      <w:r w:rsidRPr="00FC3C8D">
        <w:rPr>
          <w:rFonts w:ascii="Arial" w:eastAsia="Times New Roman" w:hAnsi="Arial" w:cs="Arial"/>
          <w:color w:val="000000"/>
          <w:lang w:eastAsia="nl-NL"/>
        </w:rPr>
        <w:t>tegenwoordig uit landen in Oost- en Zuid-Europa en India, Indonesië en</w:t>
      </w:r>
      <w:r>
        <w:rPr>
          <w:rFonts w:ascii="Arial" w:eastAsia="Times New Roman" w:hAnsi="Arial" w:cs="Arial"/>
          <w:color w:val="000000"/>
          <w:lang w:eastAsia="nl-NL"/>
        </w:rPr>
        <w:br/>
        <w:t xml:space="preserve"> </w:t>
      </w:r>
      <w:r>
        <w:rPr>
          <w:rFonts w:ascii="Arial" w:eastAsia="Times New Roman" w:hAnsi="Arial" w:cs="Arial"/>
          <w:color w:val="000000"/>
          <w:lang w:eastAsia="nl-NL"/>
        </w:rPr>
        <w:tab/>
      </w:r>
      <w:r w:rsidRPr="00FC3C8D">
        <w:rPr>
          <w:rFonts w:ascii="Arial" w:eastAsia="Times New Roman" w:hAnsi="Arial" w:cs="Arial"/>
          <w:color w:val="000000"/>
          <w:lang w:eastAsia="nl-NL"/>
        </w:rPr>
        <w:t>China." </w:t>
      </w:r>
      <w:r w:rsidRPr="00FC3C8D">
        <w:rPr>
          <w:rFonts w:ascii="Arial" w:eastAsia="Times New Roman" w:hAnsi="Arial" w:cs="Arial"/>
          <w:lang w:eastAsia="nl-NL"/>
        </w:rPr>
        <w:t>(</w:t>
      </w:r>
      <w:r w:rsidR="00821EC4">
        <w:rPr>
          <w:rFonts w:ascii="Arial" w:eastAsia="Times New Roman" w:hAnsi="Arial" w:cs="Arial"/>
          <w:color w:val="000000"/>
          <w:bdr w:val="none" w:sz="0" w:space="0" w:color="auto" w:frame="1"/>
          <w:shd w:val="clear" w:color="auto" w:fill="FFFFFF"/>
          <w:lang w:eastAsia="nl-NL"/>
        </w:rPr>
        <w:t>Trouw, 14-11-2017</w:t>
      </w:r>
      <w:r w:rsidRPr="00FC3C8D">
        <w:rPr>
          <w:rFonts w:ascii="Arial" w:eastAsia="Times New Roman" w:hAnsi="Arial" w:cs="Arial"/>
          <w:color w:val="000000"/>
          <w:bdr w:val="none" w:sz="0" w:space="0" w:color="auto" w:frame="1"/>
          <w:shd w:val="clear" w:color="auto" w:fill="FFFFFF"/>
          <w:lang w:eastAsia="nl-NL"/>
        </w:rPr>
        <w:t>)</w:t>
      </w:r>
      <w:r w:rsidR="008C213F">
        <w:rPr>
          <w:rFonts w:ascii="Arial" w:eastAsia="Times New Roman" w:hAnsi="Arial" w:cs="Arial"/>
          <w:color w:val="000000"/>
          <w:bdr w:val="none" w:sz="0" w:space="0" w:color="auto" w:frame="1"/>
          <w:shd w:val="clear" w:color="auto" w:fill="FFFFFF"/>
          <w:lang w:eastAsia="nl-NL"/>
        </w:rPr>
        <w:t>.</w:t>
      </w:r>
      <w:r w:rsidR="008C213F">
        <w:rPr>
          <w:rFonts w:ascii="Arial" w:eastAsia="Times New Roman" w:hAnsi="Arial" w:cs="Arial"/>
          <w:color w:val="000000"/>
          <w:bdr w:val="none" w:sz="0" w:space="0" w:color="auto" w:frame="1"/>
          <w:shd w:val="clear" w:color="auto" w:fill="FFFFFF"/>
          <w:lang w:eastAsia="nl-NL"/>
        </w:rPr>
        <w:br/>
      </w:r>
      <w:r w:rsidR="00851B75">
        <w:rPr>
          <w:rFonts w:ascii="Arial" w:hAnsi="Arial" w:cs="Arial"/>
          <w:sz w:val="24"/>
          <w:szCs w:val="24"/>
        </w:rPr>
        <w:br/>
      </w:r>
      <w:r w:rsidR="00954A4B">
        <w:rPr>
          <w:rFonts w:ascii="Arial" w:eastAsia="Times New Roman" w:hAnsi="Arial" w:cs="Arial"/>
          <w:sz w:val="24"/>
          <w:szCs w:val="24"/>
          <w:lang w:eastAsia="nl-NL"/>
        </w:rPr>
        <w:t>Door de geringe menging van</w:t>
      </w:r>
      <w:r w:rsidR="00851B75">
        <w:rPr>
          <w:rFonts w:ascii="Arial" w:eastAsia="Times New Roman" w:hAnsi="Arial" w:cs="Arial"/>
          <w:sz w:val="24"/>
          <w:szCs w:val="24"/>
          <w:lang w:eastAsia="nl-NL"/>
        </w:rPr>
        <w:t xml:space="preserve"> </w:t>
      </w:r>
      <w:r w:rsidR="00954A4B">
        <w:rPr>
          <w:rFonts w:ascii="Arial" w:hAnsi="Arial" w:cs="Arial"/>
          <w:sz w:val="24"/>
          <w:szCs w:val="24"/>
        </w:rPr>
        <w:t>Nederlandse met internationale studenten lijkt de</w:t>
      </w:r>
      <w:r w:rsidR="00954A4B" w:rsidRPr="00F27EA7">
        <w:rPr>
          <w:rFonts w:ascii="Arial" w:hAnsi="Arial" w:cs="Arial"/>
          <w:b/>
          <w:sz w:val="24"/>
          <w:szCs w:val="24"/>
        </w:rPr>
        <w:t xml:space="preserve"> </w:t>
      </w:r>
      <w:r w:rsidR="00851B75" w:rsidRPr="00F27EA7">
        <w:rPr>
          <w:rFonts w:ascii="Arial" w:hAnsi="Arial" w:cs="Arial"/>
          <w:b/>
          <w:sz w:val="24"/>
          <w:szCs w:val="24"/>
        </w:rPr>
        <w:t>integratie</w:t>
      </w:r>
      <w:r w:rsidR="00851B75">
        <w:rPr>
          <w:rFonts w:ascii="Arial" w:hAnsi="Arial" w:cs="Arial"/>
          <w:b/>
          <w:sz w:val="24"/>
          <w:szCs w:val="24"/>
        </w:rPr>
        <w:t xml:space="preserve"> van</w:t>
      </w:r>
      <w:r w:rsidR="00851B75" w:rsidRPr="00F27EA7">
        <w:rPr>
          <w:rFonts w:ascii="Arial" w:hAnsi="Arial" w:cs="Arial"/>
          <w:b/>
          <w:sz w:val="24"/>
          <w:szCs w:val="24"/>
        </w:rPr>
        <w:t xml:space="preserve"> internationale studenten in </w:t>
      </w:r>
      <w:r w:rsidR="00851B75">
        <w:rPr>
          <w:rFonts w:ascii="Arial" w:hAnsi="Arial" w:cs="Arial"/>
          <w:b/>
          <w:sz w:val="24"/>
          <w:szCs w:val="24"/>
        </w:rPr>
        <w:t xml:space="preserve">de </w:t>
      </w:r>
      <w:r w:rsidR="00851B75" w:rsidRPr="00F27EA7">
        <w:rPr>
          <w:rFonts w:ascii="Arial" w:hAnsi="Arial" w:cs="Arial"/>
          <w:b/>
          <w:sz w:val="24"/>
          <w:szCs w:val="24"/>
        </w:rPr>
        <w:t>Nederlandse cultuur</w:t>
      </w:r>
      <w:r w:rsidR="00954A4B">
        <w:rPr>
          <w:rFonts w:ascii="Arial" w:hAnsi="Arial" w:cs="Arial"/>
          <w:b/>
          <w:sz w:val="24"/>
          <w:szCs w:val="24"/>
        </w:rPr>
        <w:t xml:space="preserve"> </w:t>
      </w:r>
      <w:r w:rsidR="00954A4B">
        <w:rPr>
          <w:rFonts w:ascii="Arial" w:hAnsi="Arial" w:cs="Arial"/>
          <w:sz w:val="24"/>
          <w:szCs w:val="24"/>
        </w:rPr>
        <w:t>moeizaam te verlopen</w:t>
      </w:r>
      <w:r w:rsidR="00851B75">
        <w:rPr>
          <w:rFonts w:ascii="Arial" w:hAnsi="Arial" w:cs="Arial"/>
          <w:sz w:val="24"/>
          <w:szCs w:val="24"/>
        </w:rPr>
        <w:t>.</w:t>
      </w:r>
      <w:r w:rsidR="00954A4B">
        <w:rPr>
          <w:rFonts w:ascii="Arial" w:hAnsi="Arial" w:cs="Arial"/>
          <w:sz w:val="24"/>
          <w:szCs w:val="24"/>
        </w:rPr>
        <w:t xml:space="preserve"> </w:t>
      </w:r>
      <w:r w:rsidR="00851B75">
        <w:rPr>
          <w:rFonts w:ascii="Arial" w:hAnsi="Arial" w:cs="Arial"/>
          <w:sz w:val="24"/>
          <w:szCs w:val="24"/>
        </w:rPr>
        <w:t xml:space="preserve">Er waren echter ook positieve geluiden, zoals in </w:t>
      </w:r>
      <w:r w:rsidR="00831977">
        <w:rPr>
          <w:rFonts w:ascii="Arial" w:hAnsi="Arial" w:cs="Arial"/>
          <w:sz w:val="24"/>
          <w:szCs w:val="24"/>
        </w:rPr>
        <w:t>d</w:t>
      </w:r>
      <w:r w:rsidR="00851B75">
        <w:rPr>
          <w:rFonts w:ascii="Arial" w:hAnsi="Arial" w:cs="Arial"/>
          <w:sz w:val="24"/>
          <w:szCs w:val="24"/>
        </w:rPr>
        <w:t xml:space="preserve">e </w:t>
      </w:r>
      <w:r w:rsidR="00851B75" w:rsidRPr="00407AE5">
        <w:rPr>
          <w:rFonts w:ascii="Arial" w:hAnsi="Arial" w:cs="Arial"/>
          <w:sz w:val="24"/>
          <w:szCs w:val="24"/>
        </w:rPr>
        <w:t>Telegraaf</w:t>
      </w:r>
      <w:r w:rsidR="00851B75">
        <w:rPr>
          <w:rFonts w:ascii="Arial" w:hAnsi="Arial" w:cs="Arial"/>
          <w:sz w:val="24"/>
          <w:szCs w:val="24"/>
        </w:rPr>
        <w:t>:</w:t>
      </w:r>
      <w:r w:rsidR="008C213F">
        <w:rPr>
          <w:rFonts w:ascii="Arial" w:hAnsi="Arial" w:cs="Arial"/>
          <w:sz w:val="24"/>
          <w:szCs w:val="24"/>
        </w:rPr>
        <w:br/>
      </w:r>
      <w:r w:rsidR="00851B75" w:rsidRPr="008F13A4">
        <w:rPr>
          <w:rFonts w:ascii="Arial" w:eastAsia="Times New Roman" w:hAnsi="Arial" w:cs="Arial"/>
          <w:color w:val="FF0000"/>
          <w:sz w:val="24"/>
          <w:szCs w:val="20"/>
          <w:lang w:eastAsia="nl-NL"/>
        </w:rPr>
        <w:br/>
      </w:r>
      <w:r w:rsidR="00851B75">
        <w:rPr>
          <w:rFonts w:ascii="Arial" w:eastAsia="Times New Roman" w:hAnsi="Arial" w:cs="Arial"/>
          <w:lang w:eastAsia="nl-NL"/>
        </w:rPr>
        <w:t xml:space="preserve"> </w:t>
      </w:r>
      <w:r w:rsidR="00851B75">
        <w:rPr>
          <w:rFonts w:ascii="Arial" w:eastAsia="Times New Roman" w:hAnsi="Arial" w:cs="Arial"/>
          <w:lang w:eastAsia="nl-NL"/>
        </w:rPr>
        <w:tab/>
        <w:t>“</w:t>
      </w:r>
      <w:r w:rsidR="00851B75" w:rsidRPr="008F13A4">
        <w:rPr>
          <w:rFonts w:ascii="Arial" w:eastAsia="Times New Roman" w:hAnsi="Arial" w:cs="Arial"/>
          <w:lang w:eastAsia="nl-NL"/>
        </w:rPr>
        <w:t>Ook in Den Haag, waar na de vakantie meer dan 8000 nieuwe studenten aan een</w:t>
      </w:r>
      <w:r w:rsidR="00851B75">
        <w:rPr>
          <w:rFonts w:ascii="Arial" w:eastAsia="Times New Roman" w:hAnsi="Arial" w:cs="Arial"/>
          <w:lang w:eastAsia="nl-NL"/>
        </w:rPr>
        <w:br/>
        <w:t xml:space="preserve"> </w:t>
      </w:r>
      <w:r w:rsidR="00851B75">
        <w:rPr>
          <w:rFonts w:ascii="Arial" w:eastAsia="Times New Roman" w:hAnsi="Arial" w:cs="Arial"/>
          <w:lang w:eastAsia="nl-NL"/>
        </w:rPr>
        <w:tab/>
      </w:r>
      <w:r w:rsidR="00851B75" w:rsidRPr="008F13A4">
        <w:rPr>
          <w:rFonts w:ascii="Arial" w:eastAsia="Times New Roman" w:hAnsi="Arial" w:cs="Arial"/>
          <w:lang w:eastAsia="nl-NL"/>
        </w:rPr>
        <w:t>opleiding beginnen, wordt tijdens de kennismakingsweek veel rekening gehouden</w:t>
      </w:r>
      <w:r w:rsidR="00851B75">
        <w:rPr>
          <w:rFonts w:ascii="Arial" w:eastAsia="Times New Roman" w:hAnsi="Arial" w:cs="Arial"/>
          <w:lang w:eastAsia="nl-NL"/>
        </w:rPr>
        <w:br/>
        <w:t xml:space="preserve"> </w:t>
      </w:r>
      <w:r w:rsidR="00851B75">
        <w:rPr>
          <w:rFonts w:ascii="Arial" w:eastAsia="Times New Roman" w:hAnsi="Arial" w:cs="Arial"/>
          <w:lang w:eastAsia="nl-NL"/>
        </w:rPr>
        <w:tab/>
      </w:r>
      <w:r w:rsidR="00851B75" w:rsidRPr="008F13A4">
        <w:rPr>
          <w:rFonts w:ascii="Arial" w:eastAsia="Times New Roman" w:hAnsi="Arial" w:cs="Arial"/>
          <w:lang w:eastAsia="nl-NL"/>
        </w:rPr>
        <w:t>met de internationale student. Dit blijkt alleen al uit het thema: ’The Hague Beach,</w:t>
      </w:r>
      <w:r w:rsidR="00851B75">
        <w:rPr>
          <w:rFonts w:ascii="Arial" w:eastAsia="Times New Roman" w:hAnsi="Arial" w:cs="Arial"/>
          <w:lang w:eastAsia="nl-NL"/>
        </w:rPr>
        <w:br/>
        <w:t xml:space="preserve"> </w:t>
      </w:r>
      <w:r w:rsidR="00851B75">
        <w:rPr>
          <w:rFonts w:ascii="Arial" w:eastAsia="Times New Roman" w:hAnsi="Arial" w:cs="Arial"/>
          <w:lang w:eastAsia="nl-NL"/>
        </w:rPr>
        <w:tab/>
      </w:r>
      <w:r w:rsidR="00851B75" w:rsidRPr="008F13A4">
        <w:rPr>
          <w:rFonts w:ascii="Arial" w:eastAsia="Times New Roman" w:hAnsi="Arial" w:cs="Arial"/>
          <w:lang w:eastAsia="nl-NL"/>
        </w:rPr>
        <w:t>zeg maar Scheveningen’.</w:t>
      </w:r>
      <w:r w:rsidR="00851B75">
        <w:rPr>
          <w:rFonts w:ascii="Arial" w:eastAsia="Times New Roman" w:hAnsi="Arial" w:cs="Arial"/>
          <w:lang w:eastAsia="nl-NL"/>
        </w:rPr>
        <w:t>”</w:t>
      </w:r>
      <w:r w:rsidR="00851B75" w:rsidRPr="008F13A4">
        <w:rPr>
          <w:rFonts w:ascii="Arial" w:eastAsia="Times New Roman" w:hAnsi="Arial" w:cs="Arial"/>
          <w:lang w:eastAsia="nl-NL"/>
        </w:rPr>
        <w:t xml:space="preserve"> (</w:t>
      </w:r>
      <w:r w:rsidR="00851B75">
        <w:rPr>
          <w:rFonts w:ascii="Arial" w:eastAsia="Times New Roman" w:hAnsi="Arial" w:cs="Arial"/>
          <w:lang w:eastAsia="nl-NL"/>
        </w:rPr>
        <w:t>Telegraaf, 15-08-2017</w:t>
      </w:r>
      <w:r w:rsidR="00851B75" w:rsidRPr="008F13A4">
        <w:rPr>
          <w:rFonts w:ascii="Arial" w:eastAsia="Times New Roman" w:hAnsi="Arial" w:cs="Arial"/>
          <w:lang w:eastAsia="nl-NL"/>
        </w:rPr>
        <w:t>)</w:t>
      </w:r>
      <w:r w:rsidR="008C213F">
        <w:rPr>
          <w:rFonts w:ascii="Arial" w:eastAsia="Times New Roman" w:hAnsi="Arial" w:cs="Arial"/>
          <w:lang w:eastAsia="nl-NL"/>
        </w:rPr>
        <w:t>.</w:t>
      </w:r>
    </w:p>
    <w:p w14:paraId="276F10EF" w14:textId="77777777" w:rsidR="0004621F" w:rsidRPr="005316DC" w:rsidRDefault="0004621F" w:rsidP="0004621F">
      <w:pPr>
        <w:rPr>
          <w:rFonts w:ascii="Arial" w:eastAsia="Times New Roman" w:hAnsi="Arial" w:cs="Arial"/>
          <w:sz w:val="24"/>
          <w:szCs w:val="24"/>
          <w:lang w:eastAsia="nl-NL"/>
        </w:rPr>
      </w:pPr>
      <w:r w:rsidRPr="009469EB">
        <w:rPr>
          <w:rFonts w:ascii="Arial" w:hAnsi="Arial" w:cs="Arial"/>
          <w:b/>
          <w:color w:val="68819E"/>
          <w:sz w:val="24"/>
          <w:szCs w:val="24"/>
        </w:rPr>
        <w:lastRenderedPageBreak/>
        <w:t>5.2.2.2</w:t>
      </w:r>
      <w:r w:rsidRPr="009469EB">
        <w:rPr>
          <w:rFonts w:ascii="Arial" w:hAnsi="Arial" w:cs="Arial"/>
          <w:b/>
          <w:color w:val="68819E"/>
          <w:sz w:val="24"/>
        </w:rPr>
        <w:t xml:space="preserve"> Onderwijsinstellingen</w:t>
      </w:r>
      <w:r w:rsidRPr="009469EB">
        <w:rPr>
          <w:rFonts w:ascii="Arial" w:hAnsi="Arial" w:cs="Arial"/>
          <w:b/>
          <w:color w:val="68819E"/>
          <w:sz w:val="24"/>
        </w:rPr>
        <w:br/>
      </w:r>
      <w:r w:rsidR="005316DC">
        <w:rPr>
          <w:rFonts w:ascii="Arial" w:eastAsia="Times New Roman" w:hAnsi="Arial" w:cs="Arial"/>
          <w:sz w:val="24"/>
          <w:szCs w:val="24"/>
          <w:lang w:eastAsia="nl-NL"/>
        </w:rPr>
        <w:t>D</w:t>
      </w:r>
      <w:r w:rsidRPr="00DD7161">
        <w:rPr>
          <w:rFonts w:ascii="Arial" w:eastAsia="Times New Roman" w:hAnsi="Arial" w:cs="Arial"/>
          <w:sz w:val="24"/>
          <w:szCs w:val="24"/>
          <w:lang w:eastAsia="nl-NL"/>
        </w:rPr>
        <w:t>e onderwijsinstellingen</w:t>
      </w:r>
      <w:r w:rsidR="005316DC">
        <w:rPr>
          <w:rFonts w:ascii="Arial" w:eastAsia="Times New Roman" w:hAnsi="Arial" w:cs="Arial"/>
          <w:sz w:val="24"/>
          <w:szCs w:val="24"/>
          <w:lang w:eastAsia="nl-NL"/>
        </w:rPr>
        <w:t xml:space="preserve"> vormden eveneens het onderwerp van een aantal thema’s</w:t>
      </w:r>
      <w:r w:rsidRPr="00DD7161">
        <w:rPr>
          <w:rFonts w:ascii="Arial" w:eastAsia="Times New Roman" w:hAnsi="Arial" w:cs="Arial"/>
          <w:sz w:val="24"/>
          <w:szCs w:val="24"/>
          <w:lang w:eastAsia="nl-NL"/>
        </w:rPr>
        <w:t xml:space="preserve">. </w:t>
      </w:r>
      <w:r w:rsidR="00937315">
        <w:rPr>
          <w:rFonts w:ascii="Arial" w:eastAsia="Times New Roman" w:hAnsi="Arial" w:cs="Arial"/>
          <w:sz w:val="24"/>
          <w:szCs w:val="24"/>
          <w:lang w:eastAsia="nl-NL"/>
        </w:rPr>
        <w:t>H</w:t>
      </w:r>
      <w:r w:rsidR="002600C1">
        <w:rPr>
          <w:rFonts w:ascii="Arial" w:eastAsia="Times New Roman" w:hAnsi="Arial" w:cs="Arial"/>
          <w:sz w:val="24"/>
          <w:szCs w:val="24"/>
          <w:lang w:eastAsia="nl-NL"/>
        </w:rPr>
        <w:t xml:space="preserve">et thema </w:t>
      </w:r>
      <w:r w:rsidR="002600C1" w:rsidRPr="00F27EA7">
        <w:rPr>
          <w:rFonts w:ascii="Arial" w:hAnsi="Arial" w:cs="Arial"/>
          <w:b/>
          <w:sz w:val="24"/>
          <w:szCs w:val="24"/>
        </w:rPr>
        <w:t xml:space="preserve">taal </w:t>
      </w:r>
      <w:r w:rsidR="002600C1">
        <w:rPr>
          <w:rFonts w:ascii="Arial" w:hAnsi="Arial" w:cs="Arial"/>
          <w:b/>
          <w:sz w:val="24"/>
          <w:szCs w:val="24"/>
        </w:rPr>
        <w:t>in</w:t>
      </w:r>
      <w:r w:rsidR="002600C1" w:rsidRPr="00F27EA7">
        <w:rPr>
          <w:rFonts w:ascii="Arial" w:hAnsi="Arial" w:cs="Arial"/>
          <w:b/>
          <w:sz w:val="24"/>
          <w:szCs w:val="24"/>
        </w:rPr>
        <w:t xml:space="preserve"> het Nederlandse onderwijs</w:t>
      </w:r>
      <w:r w:rsidR="00937315">
        <w:rPr>
          <w:rFonts w:ascii="Arial" w:eastAsia="Times New Roman" w:hAnsi="Arial" w:cs="Arial"/>
          <w:color w:val="000000"/>
          <w:sz w:val="24"/>
          <w:lang w:eastAsia="nl-NL"/>
        </w:rPr>
        <w:t xml:space="preserve"> </w:t>
      </w:r>
      <w:r w:rsidR="002600C1">
        <w:rPr>
          <w:rFonts w:ascii="Arial" w:eastAsia="Times New Roman" w:hAnsi="Arial" w:cs="Arial"/>
          <w:color w:val="000000"/>
          <w:sz w:val="24"/>
          <w:lang w:eastAsia="nl-NL"/>
        </w:rPr>
        <w:t xml:space="preserve">draaide </w:t>
      </w:r>
      <w:r w:rsidR="00937315">
        <w:rPr>
          <w:rFonts w:ascii="Arial" w:eastAsia="Times New Roman" w:hAnsi="Arial" w:cs="Arial"/>
          <w:color w:val="000000"/>
          <w:sz w:val="24"/>
          <w:lang w:eastAsia="nl-NL"/>
        </w:rPr>
        <w:t>veelal</w:t>
      </w:r>
      <w:r w:rsidR="002600C1">
        <w:rPr>
          <w:rFonts w:ascii="Arial" w:eastAsia="Times New Roman" w:hAnsi="Arial" w:cs="Arial"/>
          <w:color w:val="000000"/>
          <w:sz w:val="24"/>
          <w:lang w:eastAsia="nl-NL"/>
        </w:rPr>
        <w:t xml:space="preserve"> om het gebruik van Engels tegenover de hantering van Nederlands als voertaal in het onderwijs. </w:t>
      </w:r>
      <w:r w:rsidR="002600C1">
        <w:rPr>
          <w:rFonts w:ascii="Arial" w:hAnsi="Arial" w:cs="Arial"/>
          <w:sz w:val="24"/>
          <w:szCs w:val="24"/>
        </w:rPr>
        <w:t xml:space="preserve">In </w:t>
      </w:r>
      <w:r w:rsidR="00937315">
        <w:rPr>
          <w:rFonts w:ascii="Arial" w:hAnsi="Arial" w:cs="Arial"/>
          <w:sz w:val="24"/>
          <w:szCs w:val="24"/>
        </w:rPr>
        <w:t>de</w:t>
      </w:r>
      <w:r w:rsidR="002600C1">
        <w:rPr>
          <w:rFonts w:ascii="Arial" w:hAnsi="Arial" w:cs="Arial"/>
          <w:sz w:val="24"/>
          <w:szCs w:val="24"/>
        </w:rPr>
        <w:t xml:space="preserve"> </w:t>
      </w:r>
      <w:r w:rsidR="002600C1" w:rsidRPr="00AA3511">
        <w:rPr>
          <w:rFonts w:ascii="Arial" w:hAnsi="Arial" w:cs="Arial"/>
          <w:sz w:val="24"/>
          <w:szCs w:val="24"/>
        </w:rPr>
        <w:t>NRC</w:t>
      </w:r>
      <w:r w:rsidR="002600C1">
        <w:rPr>
          <w:rFonts w:ascii="Arial" w:hAnsi="Arial" w:cs="Arial"/>
          <w:sz w:val="24"/>
          <w:szCs w:val="24"/>
        </w:rPr>
        <w:t xml:space="preserve"> kwam dit als volgt naar voren:</w:t>
      </w:r>
      <w:r w:rsidR="008C213F">
        <w:rPr>
          <w:rFonts w:ascii="Arial" w:hAnsi="Arial" w:cs="Arial"/>
          <w:sz w:val="24"/>
          <w:szCs w:val="24"/>
        </w:rPr>
        <w:br/>
      </w:r>
      <w:r w:rsidR="002600C1">
        <w:rPr>
          <w:rFonts w:ascii="Arial" w:hAnsi="Arial" w:cs="Arial"/>
          <w:sz w:val="24"/>
          <w:szCs w:val="24"/>
        </w:rPr>
        <w:br/>
      </w:r>
      <w:r w:rsidR="002600C1">
        <w:rPr>
          <w:rFonts w:ascii="Arial" w:eastAsia="Times New Roman" w:hAnsi="Arial" w:cs="Arial"/>
          <w:lang w:eastAsia="nl-NL"/>
        </w:rPr>
        <w:t xml:space="preserve"> </w:t>
      </w:r>
      <w:r w:rsidR="002600C1">
        <w:rPr>
          <w:rFonts w:ascii="Arial" w:eastAsia="Times New Roman" w:hAnsi="Arial" w:cs="Arial"/>
          <w:lang w:eastAsia="nl-NL"/>
        </w:rPr>
        <w:tab/>
      </w:r>
      <w:r w:rsidR="002600C1" w:rsidRPr="003A43E1">
        <w:rPr>
          <w:rFonts w:ascii="Arial" w:eastAsia="Times New Roman" w:hAnsi="Arial" w:cs="Arial"/>
          <w:lang w:eastAsia="nl-NL"/>
        </w:rPr>
        <w:t>“In Nijmegen zijn nu de Engelstalige en Nederlandstalige opleidingen deels</w:t>
      </w:r>
      <w:r w:rsidR="002600C1">
        <w:rPr>
          <w:rFonts w:ascii="Arial" w:eastAsia="Times New Roman" w:hAnsi="Arial" w:cs="Arial"/>
          <w:lang w:eastAsia="nl-NL"/>
        </w:rPr>
        <w:br/>
        <w:t xml:space="preserve"> </w:t>
      </w:r>
      <w:r w:rsidR="002600C1">
        <w:rPr>
          <w:rFonts w:ascii="Arial" w:eastAsia="Times New Roman" w:hAnsi="Arial" w:cs="Arial"/>
          <w:lang w:eastAsia="nl-NL"/>
        </w:rPr>
        <w:tab/>
      </w:r>
      <w:r w:rsidR="002600C1" w:rsidRPr="003A43E1">
        <w:rPr>
          <w:rFonts w:ascii="Arial" w:eastAsia="Times New Roman" w:hAnsi="Arial" w:cs="Arial"/>
          <w:lang w:eastAsia="nl-NL"/>
        </w:rPr>
        <w:t>samengevoegd,</w:t>
      </w:r>
      <w:r w:rsidR="002600C1">
        <w:rPr>
          <w:rFonts w:ascii="Arial" w:eastAsia="Times New Roman" w:hAnsi="Arial" w:cs="Arial"/>
          <w:lang w:eastAsia="nl-NL"/>
        </w:rPr>
        <w:t xml:space="preserve"> </w:t>
      </w:r>
      <w:r w:rsidR="002600C1" w:rsidRPr="003A43E1">
        <w:rPr>
          <w:rFonts w:ascii="Arial" w:eastAsia="Times New Roman" w:hAnsi="Arial" w:cs="Arial"/>
          <w:lang w:eastAsia="nl-NL"/>
        </w:rPr>
        <w:t>zodat studenten van de Engelstalige en Nederlandstalige</w:t>
      </w:r>
      <w:r w:rsidR="002600C1">
        <w:rPr>
          <w:rFonts w:ascii="Arial" w:eastAsia="Times New Roman" w:hAnsi="Arial" w:cs="Arial"/>
          <w:lang w:eastAsia="nl-NL"/>
        </w:rPr>
        <w:br/>
        <w:t xml:space="preserve"> </w:t>
      </w:r>
      <w:r w:rsidR="002600C1">
        <w:rPr>
          <w:rFonts w:ascii="Arial" w:eastAsia="Times New Roman" w:hAnsi="Arial" w:cs="Arial"/>
          <w:lang w:eastAsia="nl-NL"/>
        </w:rPr>
        <w:tab/>
      </w:r>
      <w:r w:rsidR="002600C1" w:rsidRPr="003A43E1">
        <w:rPr>
          <w:rFonts w:ascii="Arial" w:eastAsia="Times New Roman" w:hAnsi="Arial" w:cs="Arial"/>
          <w:lang w:eastAsia="nl-NL"/>
        </w:rPr>
        <w:t>opleidingen hetzelfde college kunnen volgen. Bij de tweetalige vakken zijn alleen de</w:t>
      </w:r>
      <w:r w:rsidR="002600C1">
        <w:rPr>
          <w:rFonts w:ascii="Arial" w:eastAsia="Times New Roman" w:hAnsi="Arial" w:cs="Arial"/>
          <w:lang w:eastAsia="nl-NL"/>
        </w:rPr>
        <w:br/>
        <w:t xml:space="preserve"> </w:t>
      </w:r>
      <w:r w:rsidR="002600C1">
        <w:rPr>
          <w:rFonts w:ascii="Arial" w:eastAsia="Times New Roman" w:hAnsi="Arial" w:cs="Arial"/>
          <w:lang w:eastAsia="nl-NL"/>
        </w:rPr>
        <w:tab/>
      </w:r>
      <w:r w:rsidR="002600C1" w:rsidRPr="003A43E1">
        <w:rPr>
          <w:rFonts w:ascii="Arial" w:eastAsia="Times New Roman" w:hAnsi="Arial" w:cs="Arial"/>
          <w:lang w:eastAsia="nl-NL"/>
        </w:rPr>
        <w:t xml:space="preserve">werkgroepen nog in het Nederlands.” </w:t>
      </w:r>
      <w:r w:rsidR="002600C1" w:rsidRPr="00C21E76">
        <w:rPr>
          <w:rFonts w:ascii="Arial" w:eastAsia="Times New Roman" w:hAnsi="Arial" w:cs="Arial"/>
          <w:lang w:eastAsia="nl-NL"/>
        </w:rPr>
        <w:t>(</w:t>
      </w:r>
      <w:r w:rsidR="002600C1">
        <w:rPr>
          <w:rFonts w:ascii="Arial" w:eastAsia="Times New Roman" w:hAnsi="Arial" w:cs="Arial"/>
          <w:lang w:eastAsia="nl-NL"/>
        </w:rPr>
        <w:t>NRC Handelsblad, 21-10-2017).</w:t>
      </w:r>
      <w:r w:rsidR="008C213F">
        <w:rPr>
          <w:rFonts w:ascii="Arial" w:eastAsia="Times New Roman" w:hAnsi="Arial" w:cs="Arial"/>
          <w:lang w:eastAsia="nl-NL"/>
        </w:rPr>
        <w:br/>
      </w:r>
      <w:r w:rsidR="002600C1">
        <w:rPr>
          <w:rFonts w:ascii="Arial" w:eastAsia="Times New Roman" w:hAnsi="Arial" w:cs="Arial"/>
          <w:lang w:eastAsia="nl-NL"/>
        </w:rPr>
        <w:br/>
      </w:r>
      <w:bookmarkStart w:id="34" w:name="_Hlk5729752"/>
      <w:r w:rsidR="002600C1">
        <w:rPr>
          <w:rFonts w:ascii="Arial" w:eastAsia="Times New Roman" w:hAnsi="Arial" w:cs="Arial"/>
          <w:sz w:val="24"/>
          <w:szCs w:val="24"/>
          <w:lang w:eastAsia="nl-NL"/>
        </w:rPr>
        <w:t>D</w:t>
      </w:r>
      <w:r w:rsidR="005316DC">
        <w:rPr>
          <w:rFonts w:ascii="Arial" w:eastAsia="Times New Roman" w:hAnsi="Arial" w:cs="Arial"/>
          <w:sz w:val="24"/>
          <w:szCs w:val="24"/>
          <w:lang w:eastAsia="nl-NL"/>
        </w:rPr>
        <w:t>e</w:t>
      </w:r>
      <w:r>
        <w:rPr>
          <w:rFonts w:ascii="Arial" w:eastAsia="Times New Roman" w:hAnsi="Arial" w:cs="Arial"/>
          <w:sz w:val="24"/>
          <w:szCs w:val="24"/>
          <w:lang w:eastAsia="nl-NL"/>
        </w:rPr>
        <w:t xml:space="preserve"> </w:t>
      </w:r>
      <w:r w:rsidRPr="00F27EA7">
        <w:rPr>
          <w:rFonts w:ascii="Arial" w:hAnsi="Arial" w:cs="Arial"/>
          <w:b/>
          <w:sz w:val="24"/>
          <w:szCs w:val="24"/>
        </w:rPr>
        <w:t>problemen van Nederlandse universiteiten</w:t>
      </w:r>
      <w:r w:rsidR="002600C1">
        <w:rPr>
          <w:rFonts w:ascii="Arial" w:hAnsi="Arial" w:cs="Arial"/>
          <w:sz w:val="24"/>
          <w:szCs w:val="24"/>
        </w:rPr>
        <w:t xml:space="preserve"> </w:t>
      </w:r>
      <w:r w:rsidR="00F70503">
        <w:rPr>
          <w:rFonts w:ascii="Arial" w:hAnsi="Arial" w:cs="Arial"/>
          <w:sz w:val="24"/>
          <w:szCs w:val="24"/>
        </w:rPr>
        <w:t>kwamen vaak voort uit</w:t>
      </w:r>
      <w:r>
        <w:rPr>
          <w:rFonts w:ascii="Arial" w:hAnsi="Arial" w:cs="Arial"/>
          <w:sz w:val="24"/>
          <w:szCs w:val="24"/>
        </w:rPr>
        <w:t xml:space="preserve"> het financiële stelsel van de universiteiten en</w:t>
      </w:r>
      <w:r w:rsidR="00F67FC3">
        <w:rPr>
          <w:rFonts w:ascii="Arial" w:hAnsi="Arial" w:cs="Arial"/>
          <w:sz w:val="24"/>
          <w:szCs w:val="24"/>
        </w:rPr>
        <w:t xml:space="preserve"> de</w:t>
      </w:r>
      <w:r>
        <w:rPr>
          <w:rFonts w:ascii="Arial" w:hAnsi="Arial" w:cs="Arial"/>
          <w:sz w:val="24"/>
          <w:szCs w:val="24"/>
        </w:rPr>
        <w:t xml:space="preserve"> hoge werkdruk van </w:t>
      </w:r>
      <w:r w:rsidR="00F67FC3">
        <w:rPr>
          <w:rFonts w:ascii="Arial" w:hAnsi="Arial" w:cs="Arial"/>
          <w:sz w:val="24"/>
          <w:szCs w:val="24"/>
        </w:rPr>
        <w:t xml:space="preserve">het universitair </w:t>
      </w:r>
      <w:r>
        <w:rPr>
          <w:rFonts w:ascii="Arial" w:hAnsi="Arial" w:cs="Arial"/>
          <w:sz w:val="24"/>
          <w:szCs w:val="24"/>
        </w:rPr>
        <w:t xml:space="preserve">personeel. </w:t>
      </w:r>
      <w:r w:rsidR="00F70503">
        <w:rPr>
          <w:rFonts w:ascii="Arial" w:hAnsi="Arial" w:cs="Arial"/>
          <w:sz w:val="24"/>
          <w:szCs w:val="24"/>
        </w:rPr>
        <w:t>Verder</w:t>
      </w:r>
      <w:r w:rsidR="00F67FC3">
        <w:rPr>
          <w:rFonts w:ascii="Arial" w:hAnsi="Arial" w:cs="Arial"/>
          <w:sz w:val="24"/>
          <w:szCs w:val="24"/>
        </w:rPr>
        <w:t xml:space="preserve"> werd</w:t>
      </w:r>
      <w:r w:rsidR="006836C4">
        <w:rPr>
          <w:rFonts w:ascii="Arial" w:hAnsi="Arial" w:cs="Arial"/>
          <w:sz w:val="24"/>
          <w:szCs w:val="24"/>
        </w:rPr>
        <w:t xml:space="preserve"> afwisselend geschreven over verbetering en verslechtering</w:t>
      </w:r>
      <w:r w:rsidR="00F67FC3">
        <w:rPr>
          <w:rFonts w:ascii="Arial" w:hAnsi="Arial" w:cs="Arial"/>
          <w:sz w:val="24"/>
          <w:szCs w:val="24"/>
        </w:rPr>
        <w:t xml:space="preserve"> </w:t>
      </w:r>
      <w:r w:rsidR="006836C4">
        <w:rPr>
          <w:rFonts w:ascii="Arial" w:hAnsi="Arial" w:cs="Arial"/>
          <w:sz w:val="24"/>
          <w:szCs w:val="24"/>
        </w:rPr>
        <w:t>van</w:t>
      </w:r>
      <w:r w:rsidR="00F67FC3">
        <w:rPr>
          <w:rFonts w:ascii="Arial" w:hAnsi="Arial" w:cs="Arial"/>
          <w:sz w:val="24"/>
          <w:szCs w:val="24"/>
        </w:rPr>
        <w:t xml:space="preserve"> de</w:t>
      </w:r>
      <w:r>
        <w:rPr>
          <w:rFonts w:ascii="Arial" w:hAnsi="Arial" w:cs="Arial"/>
          <w:sz w:val="24"/>
          <w:szCs w:val="24"/>
        </w:rPr>
        <w:t xml:space="preserve"> </w:t>
      </w:r>
      <w:r w:rsidRPr="00F27EA7">
        <w:rPr>
          <w:rFonts w:ascii="Arial" w:hAnsi="Arial" w:cs="Arial"/>
          <w:b/>
          <w:sz w:val="24"/>
          <w:szCs w:val="24"/>
        </w:rPr>
        <w:t>kwaliteit van het Nederlandse onderwijs</w:t>
      </w:r>
      <w:r w:rsidR="00F67FC3">
        <w:rPr>
          <w:rFonts w:ascii="Arial" w:hAnsi="Arial" w:cs="Arial"/>
          <w:sz w:val="24"/>
          <w:szCs w:val="24"/>
        </w:rPr>
        <w:t xml:space="preserve"> door de internationalisering</w:t>
      </w:r>
      <w:r>
        <w:rPr>
          <w:rFonts w:ascii="Arial" w:hAnsi="Arial" w:cs="Arial"/>
          <w:sz w:val="24"/>
          <w:szCs w:val="24"/>
        </w:rPr>
        <w:t xml:space="preserve">. In </w:t>
      </w:r>
      <w:r w:rsidR="00821EC4">
        <w:rPr>
          <w:rFonts w:ascii="Arial" w:hAnsi="Arial" w:cs="Arial"/>
          <w:sz w:val="24"/>
        </w:rPr>
        <w:t>Trouw</w:t>
      </w:r>
      <w:r>
        <w:rPr>
          <w:rFonts w:ascii="Arial" w:hAnsi="Arial" w:cs="Arial"/>
          <w:sz w:val="24"/>
        </w:rPr>
        <w:t xml:space="preserve"> w</w:t>
      </w:r>
      <w:r w:rsidR="00417323">
        <w:rPr>
          <w:rFonts w:ascii="Arial" w:hAnsi="Arial" w:cs="Arial"/>
          <w:sz w:val="24"/>
        </w:rPr>
        <w:t>e</w:t>
      </w:r>
      <w:r>
        <w:rPr>
          <w:rFonts w:ascii="Arial" w:hAnsi="Arial" w:cs="Arial"/>
          <w:sz w:val="24"/>
        </w:rPr>
        <w:t>rden beide thema’s respectievelijk als volgt beschreven:</w:t>
      </w:r>
      <w:r w:rsidR="008C213F">
        <w:rPr>
          <w:rFonts w:ascii="Arial" w:hAnsi="Arial" w:cs="Arial"/>
          <w:sz w:val="24"/>
        </w:rPr>
        <w:br/>
      </w:r>
      <w:bookmarkEnd w:id="34"/>
      <w:r>
        <w:rPr>
          <w:rFonts w:ascii="Arial" w:hAnsi="Arial" w:cs="Arial"/>
          <w:sz w:val="24"/>
        </w:rPr>
        <w:br/>
      </w:r>
      <w:r>
        <w:rPr>
          <w:rFonts w:ascii="Arial" w:hAnsi="Arial" w:cs="Arial"/>
          <w:sz w:val="24"/>
          <w:szCs w:val="24"/>
        </w:rPr>
        <w:t xml:space="preserve"> </w:t>
      </w:r>
      <w:r>
        <w:rPr>
          <w:rFonts w:ascii="Arial" w:hAnsi="Arial" w:cs="Arial"/>
          <w:sz w:val="24"/>
          <w:szCs w:val="24"/>
        </w:rPr>
        <w:tab/>
      </w:r>
      <w:r w:rsidRPr="003A43E1">
        <w:rPr>
          <w:rFonts w:ascii="Arial" w:eastAsia="Times New Roman" w:hAnsi="Arial" w:cs="Arial"/>
          <w:color w:val="000000"/>
          <w:lang w:eastAsia="nl-NL"/>
        </w:rPr>
        <w:t>“Dit leidt tot hogere werkdruk voor het onderwijzend personeel - wat in de vorige</w:t>
      </w:r>
      <w:r>
        <w:rPr>
          <w:rFonts w:ascii="Arial" w:eastAsia="Times New Roman" w:hAnsi="Arial" w:cs="Arial"/>
          <w:color w:val="000000"/>
          <w:lang w:eastAsia="nl-NL"/>
        </w:rPr>
        <w:br/>
        <w:t xml:space="preserve"> </w:t>
      </w:r>
      <w:r>
        <w:rPr>
          <w:rFonts w:ascii="Arial" w:eastAsia="Times New Roman" w:hAnsi="Arial" w:cs="Arial"/>
          <w:color w:val="000000"/>
          <w:lang w:eastAsia="nl-NL"/>
        </w:rPr>
        <w:tab/>
      </w:r>
      <w:r w:rsidRPr="003A43E1">
        <w:rPr>
          <w:rFonts w:ascii="Arial" w:eastAsia="Times New Roman" w:hAnsi="Arial" w:cs="Arial"/>
          <w:color w:val="000000"/>
          <w:lang w:eastAsia="nl-NL"/>
        </w:rPr>
        <w:t>week afgesloten cao nog niet is verholpen. Het tast bovendien de kwaliteit van het</w:t>
      </w:r>
      <w:r>
        <w:rPr>
          <w:rFonts w:ascii="Arial" w:eastAsia="Times New Roman" w:hAnsi="Arial" w:cs="Arial"/>
          <w:color w:val="000000"/>
          <w:lang w:eastAsia="nl-NL"/>
        </w:rPr>
        <w:br/>
        <w:t xml:space="preserve"> </w:t>
      </w:r>
      <w:r>
        <w:rPr>
          <w:rFonts w:ascii="Arial" w:eastAsia="Times New Roman" w:hAnsi="Arial" w:cs="Arial"/>
          <w:color w:val="000000"/>
          <w:lang w:eastAsia="nl-NL"/>
        </w:rPr>
        <w:tab/>
      </w:r>
      <w:r w:rsidRPr="003A43E1">
        <w:rPr>
          <w:rFonts w:ascii="Arial" w:eastAsia="Times New Roman" w:hAnsi="Arial" w:cs="Arial"/>
          <w:color w:val="000000"/>
          <w:lang w:eastAsia="nl-NL"/>
        </w:rPr>
        <w:t>onderwijs aan, mede doordat bij Nederlandse studenten een goede beheersing van</w:t>
      </w:r>
      <w:r>
        <w:rPr>
          <w:rFonts w:ascii="Arial" w:eastAsia="Times New Roman" w:hAnsi="Arial" w:cs="Arial"/>
          <w:color w:val="000000"/>
          <w:lang w:eastAsia="nl-NL"/>
        </w:rPr>
        <w:br/>
        <w:t xml:space="preserve"> </w:t>
      </w:r>
      <w:r>
        <w:rPr>
          <w:rFonts w:ascii="Arial" w:eastAsia="Times New Roman" w:hAnsi="Arial" w:cs="Arial"/>
          <w:color w:val="000000"/>
          <w:lang w:eastAsia="nl-NL"/>
        </w:rPr>
        <w:tab/>
      </w:r>
      <w:r w:rsidRPr="003A43E1">
        <w:rPr>
          <w:rFonts w:ascii="Arial" w:eastAsia="Times New Roman" w:hAnsi="Arial" w:cs="Arial"/>
          <w:color w:val="000000"/>
          <w:lang w:eastAsia="nl-NL"/>
        </w:rPr>
        <w:t>hun moedertaal minder telt.” (</w:t>
      </w:r>
      <w:r w:rsidRPr="00AA3511">
        <w:rPr>
          <w:rFonts w:ascii="Arial" w:eastAsia="Times New Roman" w:hAnsi="Arial" w:cs="Arial"/>
          <w:color w:val="000000"/>
          <w:lang w:eastAsia="nl-NL"/>
        </w:rPr>
        <w:t>Trouw</w:t>
      </w:r>
      <w:r w:rsidR="00821EC4">
        <w:rPr>
          <w:rFonts w:ascii="Arial" w:eastAsia="Times New Roman" w:hAnsi="Arial" w:cs="Arial"/>
          <w:color w:val="000000"/>
          <w:lang w:eastAsia="nl-NL"/>
        </w:rPr>
        <w:t>, 13-06-2018</w:t>
      </w:r>
      <w:r w:rsidRPr="003A43E1">
        <w:rPr>
          <w:rFonts w:ascii="Arial" w:eastAsia="Times New Roman" w:hAnsi="Arial" w:cs="Arial"/>
          <w:color w:val="000000"/>
          <w:lang w:eastAsia="nl-NL"/>
        </w:rPr>
        <w:t>)</w:t>
      </w:r>
      <w:r w:rsidR="008C213F">
        <w:rPr>
          <w:rFonts w:ascii="Arial" w:eastAsia="Times New Roman" w:hAnsi="Arial" w:cs="Arial"/>
          <w:color w:val="000000"/>
          <w:lang w:eastAsia="nl-NL"/>
        </w:rPr>
        <w:t>.</w:t>
      </w:r>
      <w:r w:rsidR="008C213F">
        <w:rPr>
          <w:rFonts w:ascii="Arial" w:eastAsia="Times New Roman" w:hAnsi="Arial" w:cs="Arial"/>
          <w:color w:val="000000"/>
          <w:lang w:eastAsia="nl-NL"/>
        </w:rPr>
        <w:br/>
      </w:r>
      <w:r>
        <w:rPr>
          <w:rFonts w:ascii="Arial" w:eastAsia="Times New Roman" w:hAnsi="Arial" w:cs="Arial"/>
          <w:color w:val="000000"/>
          <w:lang w:eastAsia="nl-NL"/>
        </w:rPr>
        <w:br/>
      </w:r>
      <w:r w:rsidR="00BD32DB">
        <w:rPr>
          <w:rFonts w:ascii="Arial" w:eastAsia="Times New Roman" w:hAnsi="Arial" w:cs="Arial"/>
          <w:sz w:val="24"/>
          <w:lang w:eastAsia="nl-NL"/>
        </w:rPr>
        <w:t xml:space="preserve">Gelinkt aan de taal van het onderwijs </w:t>
      </w:r>
      <w:r w:rsidR="003B0DDC">
        <w:rPr>
          <w:rFonts w:ascii="Arial" w:eastAsia="Times New Roman" w:hAnsi="Arial" w:cs="Arial"/>
          <w:sz w:val="24"/>
          <w:lang w:eastAsia="nl-NL"/>
        </w:rPr>
        <w:t>is</w:t>
      </w:r>
      <w:r w:rsidR="00BD32DB">
        <w:rPr>
          <w:rFonts w:ascii="Arial" w:eastAsia="Times New Roman" w:hAnsi="Arial" w:cs="Arial"/>
          <w:sz w:val="24"/>
          <w:lang w:eastAsia="nl-NL"/>
        </w:rPr>
        <w:t xml:space="preserve"> </w:t>
      </w:r>
      <w:r w:rsidR="00BE54A3">
        <w:rPr>
          <w:rFonts w:ascii="Arial" w:eastAsia="Times New Roman" w:hAnsi="Arial" w:cs="Arial"/>
          <w:sz w:val="24"/>
          <w:lang w:eastAsia="nl-NL"/>
        </w:rPr>
        <w:t>d</w:t>
      </w:r>
      <w:r w:rsidR="00BD32DB">
        <w:rPr>
          <w:rFonts w:ascii="Arial" w:eastAsia="Times New Roman" w:hAnsi="Arial" w:cs="Arial"/>
          <w:sz w:val="24"/>
          <w:lang w:eastAsia="nl-NL"/>
        </w:rPr>
        <w:t>e</w:t>
      </w:r>
      <w:r>
        <w:rPr>
          <w:rFonts w:ascii="Arial" w:eastAsia="Times New Roman" w:hAnsi="Arial" w:cs="Arial"/>
          <w:sz w:val="24"/>
          <w:lang w:eastAsia="nl-NL"/>
        </w:rPr>
        <w:t xml:space="preserve"> </w:t>
      </w:r>
      <w:r w:rsidRPr="00F27EA7">
        <w:rPr>
          <w:rFonts w:ascii="Arial" w:eastAsia="Times New Roman" w:hAnsi="Arial" w:cs="Arial"/>
          <w:b/>
          <w:sz w:val="24"/>
          <w:szCs w:val="24"/>
          <w:lang w:eastAsia="nl-NL"/>
        </w:rPr>
        <w:t>toegankelijkheid van onderwijs voor Nederlandse studenten</w:t>
      </w:r>
      <w:r>
        <w:rPr>
          <w:rFonts w:ascii="Arial" w:eastAsia="Times New Roman" w:hAnsi="Arial" w:cs="Arial"/>
          <w:sz w:val="24"/>
          <w:szCs w:val="24"/>
          <w:lang w:eastAsia="nl-NL"/>
        </w:rPr>
        <w:t xml:space="preserve">. </w:t>
      </w:r>
      <w:r w:rsidR="004C3ABC">
        <w:rPr>
          <w:rFonts w:ascii="Arial" w:eastAsia="Times New Roman" w:hAnsi="Arial" w:cs="Arial"/>
          <w:sz w:val="24"/>
          <w:szCs w:val="24"/>
          <w:lang w:eastAsia="nl-NL"/>
        </w:rPr>
        <w:t>D</w:t>
      </w:r>
      <w:r>
        <w:rPr>
          <w:rFonts w:ascii="Arial" w:eastAsia="Times New Roman" w:hAnsi="Arial" w:cs="Arial"/>
          <w:sz w:val="24"/>
          <w:szCs w:val="24"/>
          <w:lang w:eastAsia="nl-NL"/>
        </w:rPr>
        <w:t>e verdringing van Nederlandse studenten</w:t>
      </w:r>
      <w:r w:rsidR="00F70503">
        <w:rPr>
          <w:rFonts w:ascii="Arial" w:eastAsia="Times New Roman" w:hAnsi="Arial" w:cs="Arial"/>
          <w:sz w:val="24"/>
          <w:szCs w:val="24"/>
          <w:lang w:eastAsia="nl-NL"/>
        </w:rPr>
        <w:t xml:space="preserve"> die</w:t>
      </w:r>
      <w:r>
        <w:rPr>
          <w:rFonts w:ascii="Arial" w:eastAsia="Times New Roman" w:hAnsi="Arial" w:cs="Arial"/>
          <w:sz w:val="24"/>
          <w:szCs w:val="24"/>
          <w:lang w:eastAsia="nl-NL"/>
        </w:rPr>
        <w:t xml:space="preserve"> veroorzaakt </w:t>
      </w:r>
      <w:r w:rsidR="00F70503">
        <w:rPr>
          <w:rFonts w:ascii="Arial" w:eastAsia="Times New Roman" w:hAnsi="Arial" w:cs="Arial"/>
          <w:sz w:val="24"/>
          <w:szCs w:val="24"/>
          <w:lang w:eastAsia="nl-NL"/>
        </w:rPr>
        <w:t xml:space="preserve">wordt </w:t>
      </w:r>
      <w:r>
        <w:rPr>
          <w:rFonts w:ascii="Arial" w:eastAsia="Times New Roman" w:hAnsi="Arial" w:cs="Arial"/>
          <w:sz w:val="24"/>
          <w:szCs w:val="24"/>
          <w:lang w:eastAsia="nl-NL"/>
        </w:rPr>
        <w:t>door de internationalisering van het onderwijs</w:t>
      </w:r>
      <w:r w:rsidR="004C3ABC">
        <w:rPr>
          <w:rFonts w:ascii="Arial" w:eastAsia="Times New Roman" w:hAnsi="Arial" w:cs="Arial"/>
          <w:sz w:val="24"/>
          <w:szCs w:val="24"/>
          <w:lang w:eastAsia="nl-NL"/>
        </w:rPr>
        <w:t xml:space="preserve"> kwam regelmatig terug, zoals ook in</w:t>
      </w:r>
      <w:r w:rsidRPr="00FB71CE">
        <w:rPr>
          <w:rFonts w:ascii="Arial" w:hAnsi="Arial" w:cs="Arial"/>
          <w:sz w:val="24"/>
          <w:szCs w:val="24"/>
        </w:rPr>
        <w:t xml:space="preserve"> de </w:t>
      </w:r>
      <w:r w:rsidRPr="00AA3511">
        <w:rPr>
          <w:rFonts w:ascii="Arial" w:hAnsi="Arial" w:cs="Arial"/>
          <w:sz w:val="24"/>
          <w:szCs w:val="24"/>
        </w:rPr>
        <w:t>Telegraaf</w:t>
      </w:r>
      <w:r w:rsidRPr="00FB71CE">
        <w:rPr>
          <w:rFonts w:ascii="Arial" w:hAnsi="Arial" w:cs="Arial"/>
          <w:sz w:val="24"/>
          <w:szCs w:val="24"/>
        </w:rPr>
        <w:t>:</w:t>
      </w:r>
      <w:r w:rsidR="008C213F">
        <w:rPr>
          <w:rFonts w:ascii="Arial" w:hAnsi="Arial" w:cs="Arial"/>
          <w:sz w:val="24"/>
          <w:szCs w:val="24"/>
        </w:rPr>
        <w:br/>
      </w:r>
      <w:r>
        <w:rPr>
          <w:rFonts w:ascii="Arial" w:hAnsi="Arial" w:cs="Arial"/>
          <w:sz w:val="24"/>
          <w:szCs w:val="24"/>
        </w:rPr>
        <w:br/>
      </w:r>
      <w:r>
        <w:rPr>
          <w:rFonts w:ascii="Arial" w:eastAsia="Times New Roman" w:hAnsi="Arial" w:cs="Arial"/>
          <w:szCs w:val="20"/>
          <w:lang w:eastAsia="nl-NL"/>
        </w:rPr>
        <w:t xml:space="preserve"> </w:t>
      </w:r>
      <w:r>
        <w:rPr>
          <w:rFonts w:ascii="Arial" w:eastAsia="Times New Roman" w:hAnsi="Arial" w:cs="Arial"/>
          <w:szCs w:val="20"/>
          <w:lang w:eastAsia="nl-NL"/>
        </w:rPr>
        <w:tab/>
      </w:r>
      <w:r w:rsidRPr="00FB71CE">
        <w:rPr>
          <w:rFonts w:ascii="Arial" w:eastAsia="Times New Roman" w:hAnsi="Arial" w:cs="Arial"/>
          <w:szCs w:val="20"/>
          <w:lang w:eastAsia="nl-NL"/>
        </w:rPr>
        <w:t>“</w:t>
      </w:r>
      <w:r w:rsidRPr="00FB71CE">
        <w:rPr>
          <w:rFonts w:ascii="Arial" w:eastAsia="Times New Roman" w:hAnsi="Arial" w:cs="Arial"/>
          <w:color w:val="000000"/>
          <w:szCs w:val="20"/>
          <w:lang w:eastAsia="nl-NL"/>
        </w:rPr>
        <w:t>De ’verengelsing’ trekt een hausse aan internationale studenten aan en Nederlandse</w:t>
      </w:r>
      <w:r>
        <w:rPr>
          <w:rFonts w:ascii="Arial" w:eastAsia="Times New Roman" w:hAnsi="Arial" w:cs="Arial"/>
          <w:color w:val="000000"/>
          <w:szCs w:val="20"/>
          <w:lang w:eastAsia="nl-NL"/>
        </w:rPr>
        <w:br/>
        <w:t xml:space="preserve"> </w:t>
      </w:r>
      <w:r>
        <w:rPr>
          <w:rFonts w:ascii="Arial" w:eastAsia="Times New Roman" w:hAnsi="Arial" w:cs="Arial"/>
          <w:color w:val="000000"/>
          <w:szCs w:val="20"/>
          <w:lang w:eastAsia="nl-NL"/>
        </w:rPr>
        <w:tab/>
      </w:r>
      <w:r w:rsidRPr="00FB71CE">
        <w:rPr>
          <w:rFonts w:ascii="Arial" w:eastAsia="Times New Roman" w:hAnsi="Arial" w:cs="Arial"/>
          <w:color w:val="000000"/>
          <w:szCs w:val="20"/>
          <w:lang w:eastAsia="nl-NL"/>
        </w:rPr>
        <w:t>studenten dreigen de dupe te worden.</w:t>
      </w:r>
      <w:r w:rsidRPr="00FB71CE">
        <w:rPr>
          <w:rFonts w:ascii="Arial" w:eastAsia="Times New Roman" w:hAnsi="Arial" w:cs="Arial"/>
          <w:szCs w:val="20"/>
          <w:lang w:eastAsia="nl-NL"/>
        </w:rPr>
        <w:t>” (</w:t>
      </w:r>
      <w:r w:rsidR="00323D69">
        <w:rPr>
          <w:rFonts w:ascii="Arial" w:eastAsia="Times New Roman" w:hAnsi="Arial" w:cs="Arial"/>
          <w:szCs w:val="20"/>
          <w:lang w:eastAsia="nl-NL"/>
        </w:rPr>
        <w:t>Telegraaf, 27-01-2018</w:t>
      </w:r>
      <w:r w:rsidRPr="00FB71CE">
        <w:rPr>
          <w:rFonts w:ascii="Arial" w:eastAsia="Times New Roman" w:hAnsi="Arial" w:cs="Arial"/>
          <w:szCs w:val="20"/>
          <w:lang w:eastAsia="nl-NL"/>
        </w:rPr>
        <w:t>)</w:t>
      </w:r>
      <w:r w:rsidR="003B0DDC">
        <w:rPr>
          <w:rFonts w:ascii="Arial" w:eastAsia="Times New Roman" w:hAnsi="Arial" w:cs="Arial"/>
          <w:szCs w:val="20"/>
          <w:lang w:eastAsia="nl-NL"/>
        </w:rPr>
        <w:t>.</w:t>
      </w:r>
      <w:r w:rsidR="008C213F">
        <w:rPr>
          <w:rFonts w:ascii="Arial" w:eastAsia="Times New Roman" w:hAnsi="Arial" w:cs="Arial"/>
          <w:szCs w:val="20"/>
          <w:lang w:eastAsia="nl-NL"/>
        </w:rPr>
        <w:br/>
      </w:r>
    </w:p>
    <w:p w14:paraId="6AE963BC" w14:textId="77777777" w:rsidR="00651B85" w:rsidRDefault="0004621F" w:rsidP="00685C9D">
      <w:pPr>
        <w:rPr>
          <w:rFonts w:ascii="Arial" w:eastAsia="Times New Roman" w:hAnsi="Arial" w:cs="Arial"/>
          <w:lang w:eastAsia="nl-NL"/>
        </w:rPr>
      </w:pPr>
      <w:r w:rsidRPr="009469EB">
        <w:rPr>
          <w:rFonts w:ascii="Arial" w:hAnsi="Arial" w:cs="Arial"/>
          <w:b/>
          <w:color w:val="68819E"/>
          <w:sz w:val="24"/>
          <w:szCs w:val="24"/>
        </w:rPr>
        <w:t>5.2.</w:t>
      </w:r>
      <w:r w:rsidR="00D86F99" w:rsidRPr="009469EB">
        <w:rPr>
          <w:rFonts w:ascii="Arial" w:hAnsi="Arial" w:cs="Arial"/>
          <w:b/>
          <w:color w:val="68819E"/>
          <w:sz w:val="24"/>
          <w:szCs w:val="24"/>
        </w:rPr>
        <w:t>2.</w:t>
      </w:r>
      <w:r w:rsidRPr="009469EB">
        <w:rPr>
          <w:rFonts w:ascii="Arial" w:hAnsi="Arial" w:cs="Arial"/>
          <w:b/>
          <w:color w:val="68819E"/>
          <w:sz w:val="24"/>
          <w:szCs w:val="24"/>
        </w:rPr>
        <w:t>3</w:t>
      </w:r>
      <w:r w:rsidRPr="009469EB">
        <w:rPr>
          <w:rFonts w:ascii="Arial" w:hAnsi="Arial" w:cs="Arial"/>
          <w:b/>
          <w:color w:val="68819E"/>
          <w:sz w:val="24"/>
        </w:rPr>
        <w:t xml:space="preserve"> Overheid</w:t>
      </w:r>
      <w:r w:rsidRPr="009469EB">
        <w:rPr>
          <w:rFonts w:ascii="Arial" w:hAnsi="Arial" w:cs="Arial"/>
          <w:b/>
          <w:color w:val="68819E"/>
          <w:sz w:val="24"/>
        </w:rPr>
        <w:br/>
      </w:r>
      <w:r w:rsidR="003B0DDC">
        <w:rPr>
          <w:rFonts w:ascii="Arial" w:eastAsia="Times New Roman" w:hAnsi="Arial" w:cs="Arial"/>
          <w:sz w:val="24"/>
          <w:szCs w:val="24"/>
          <w:lang w:eastAsia="nl-NL"/>
        </w:rPr>
        <w:t>De overige vijf</w:t>
      </w:r>
      <w:r>
        <w:rPr>
          <w:rFonts w:ascii="Arial" w:eastAsia="Times New Roman" w:hAnsi="Arial" w:cs="Arial"/>
          <w:sz w:val="24"/>
          <w:szCs w:val="24"/>
          <w:lang w:eastAsia="nl-NL"/>
        </w:rPr>
        <w:t xml:space="preserve"> thema</w:t>
      </w:r>
      <w:r w:rsidR="003B0DDC">
        <w:rPr>
          <w:rFonts w:ascii="Arial" w:eastAsia="Times New Roman" w:hAnsi="Arial" w:cs="Arial"/>
          <w:sz w:val="24"/>
          <w:szCs w:val="24"/>
          <w:lang w:eastAsia="nl-NL"/>
        </w:rPr>
        <w:t>’</w:t>
      </w:r>
      <w:r>
        <w:rPr>
          <w:rFonts w:ascii="Arial" w:eastAsia="Times New Roman" w:hAnsi="Arial" w:cs="Arial"/>
          <w:sz w:val="24"/>
          <w:szCs w:val="24"/>
          <w:lang w:eastAsia="nl-NL"/>
        </w:rPr>
        <w:t xml:space="preserve">s </w:t>
      </w:r>
      <w:r w:rsidR="003B0DDC">
        <w:rPr>
          <w:rFonts w:ascii="Arial" w:eastAsia="Times New Roman" w:hAnsi="Arial" w:cs="Arial"/>
          <w:sz w:val="24"/>
          <w:szCs w:val="24"/>
          <w:lang w:eastAsia="nl-NL"/>
        </w:rPr>
        <w:t xml:space="preserve">waren te scharen onder </w:t>
      </w:r>
      <w:r>
        <w:rPr>
          <w:rFonts w:ascii="Arial" w:eastAsia="Times New Roman" w:hAnsi="Arial" w:cs="Arial"/>
          <w:sz w:val="24"/>
          <w:szCs w:val="24"/>
          <w:lang w:eastAsia="nl-NL"/>
        </w:rPr>
        <w:t>een derde</w:t>
      </w:r>
      <w:r w:rsidR="003B0DDC">
        <w:rPr>
          <w:rFonts w:ascii="Arial" w:eastAsia="Times New Roman" w:hAnsi="Arial" w:cs="Arial"/>
          <w:sz w:val="24"/>
          <w:szCs w:val="24"/>
          <w:lang w:eastAsia="nl-NL"/>
        </w:rPr>
        <w:t xml:space="preserve"> belangrijke</w:t>
      </w:r>
      <w:r>
        <w:rPr>
          <w:rFonts w:ascii="Arial" w:eastAsia="Times New Roman" w:hAnsi="Arial" w:cs="Arial"/>
          <w:sz w:val="24"/>
          <w:szCs w:val="24"/>
          <w:lang w:eastAsia="nl-NL"/>
        </w:rPr>
        <w:t xml:space="preserve"> speler, namelijk de overheid.</w:t>
      </w:r>
      <w:r w:rsidR="00ED7278">
        <w:rPr>
          <w:rFonts w:ascii="Arial" w:eastAsia="Times New Roman" w:hAnsi="Arial" w:cs="Arial"/>
          <w:sz w:val="24"/>
          <w:szCs w:val="24"/>
          <w:lang w:eastAsia="nl-NL"/>
        </w:rPr>
        <w:br/>
        <w:t xml:space="preserve"> </w:t>
      </w:r>
      <w:r w:rsidR="00ED7278">
        <w:rPr>
          <w:rFonts w:ascii="Arial" w:eastAsia="Times New Roman" w:hAnsi="Arial" w:cs="Arial"/>
          <w:sz w:val="24"/>
          <w:szCs w:val="24"/>
          <w:lang w:eastAsia="nl-NL"/>
        </w:rPr>
        <w:tab/>
        <w:t>Het thema</w:t>
      </w:r>
      <w:r w:rsidR="003B0DDC">
        <w:rPr>
          <w:rFonts w:ascii="Arial" w:eastAsia="Times New Roman" w:hAnsi="Arial" w:cs="Arial"/>
          <w:sz w:val="24"/>
          <w:szCs w:val="24"/>
          <w:lang w:eastAsia="nl-NL"/>
        </w:rPr>
        <w:t xml:space="preserve"> over </w:t>
      </w:r>
      <w:r w:rsidRPr="00F27EA7">
        <w:rPr>
          <w:rFonts w:ascii="Arial" w:hAnsi="Arial" w:cs="Arial"/>
          <w:b/>
          <w:sz w:val="24"/>
          <w:szCs w:val="24"/>
        </w:rPr>
        <w:t>economische/arbeidsmarktgerichte opbrengsten van internationalisering voor Nederland en Nederlandse onderwijsinstellingen</w:t>
      </w:r>
      <w:r w:rsidR="00ED7278">
        <w:rPr>
          <w:rFonts w:ascii="Arial" w:hAnsi="Arial" w:cs="Arial"/>
          <w:sz w:val="24"/>
          <w:szCs w:val="24"/>
        </w:rPr>
        <w:t xml:space="preserve"> werd onder andere gelinkt aan</w:t>
      </w:r>
      <w:r>
        <w:rPr>
          <w:rFonts w:ascii="Arial" w:hAnsi="Arial" w:cs="Arial"/>
          <w:sz w:val="24"/>
          <w:szCs w:val="24"/>
        </w:rPr>
        <w:t xml:space="preserve"> de stimuleringen van de Nederlandse economie door de bijdrage van internationale studenten. Ook de financiering van de universiteiten door de overheid kwam naar voren, zoals</w:t>
      </w:r>
      <w:r w:rsidR="00255388">
        <w:rPr>
          <w:rFonts w:ascii="Arial" w:hAnsi="Arial" w:cs="Arial"/>
          <w:sz w:val="24"/>
          <w:szCs w:val="24"/>
        </w:rPr>
        <w:t xml:space="preserve"> </w:t>
      </w:r>
      <w:r w:rsidR="00ED7278">
        <w:rPr>
          <w:rFonts w:ascii="Arial" w:hAnsi="Arial" w:cs="Arial"/>
          <w:sz w:val="24"/>
          <w:szCs w:val="24"/>
        </w:rPr>
        <w:t xml:space="preserve">in </w:t>
      </w:r>
      <w:r w:rsidRPr="00AA3511">
        <w:rPr>
          <w:rFonts w:ascii="Arial" w:hAnsi="Arial" w:cs="Arial"/>
          <w:sz w:val="24"/>
          <w:szCs w:val="24"/>
        </w:rPr>
        <w:t>Trouw</w:t>
      </w:r>
      <w:r w:rsidR="00ED7278">
        <w:rPr>
          <w:rFonts w:ascii="Arial" w:hAnsi="Arial" w:cs="Arial"/>
          <w:sz w:val="24"/>
          <w:szCs w:val="24"/>
        </w:rPr>
        <w:t>:</w:t>
      </w:r>
      <w:r w:rsidR="008C213F">
        <w:rPr>
          <w:rFonts w:ascii="Arial" w:hAnsi="Arial" w:cs="Arial"/>
          <w:sz w:val="24"/>
          <w:szCs w:val="24"/>
        </w:rPr>
        <w:br/>
      </w:r>
      <w:r>
        <w:rPr>
          <w:rFonts w:ascii="Arial" w:hAnsi="Arial" w:cs="Arial"/>
          <w:sz w:val="24"/>
          <w:szCs w:val="24"/>
        </w:rPr>
        <w:br/>
      </w:r>
      <w:r>
        <w:rPr>
          <w:rFonts w:ascii="Arial" w:eastAsia="Times New Roman" w:hAnsi="Arial" w:cs="Arial"/>
          <w:szCs w:val="20"/>
          <w:lang w:eastAsia="nl-NL"/>
        </w:rPr>
        <w:t xml:space="preserve"> </w:t>
      </w:r>
      <w:r>
        <w:rPr>
          <w:rFonts w:ascii="Arial" w:eastAsia="Times New Roman" w:hAnsi="Arial" w:cs="Arial"/>
          <w:szCs w:val="20"/>
          <w:lang w:eastAsia="nl-NL"/>
        </w:rPr>
        <w:tab/>
      </w:r>
      <w:r w:rsidRPr="00883FCB">
        <w:rPr>
          <w:rFonts w:ascii="Arial" w:eastAsia="Times New Roman" w:hAnsi="Arial" w:cs="Arial"/>
          <w:szCs w:val="20"/>
          <w:lang w:eastAsia="nl-NL"/>
        </w:rPr>
        <w:t>“Universiteiten krijgen geld van de overheid op basis van het aantal afgestudeerde</w:t>
      </w:r>
      <w:r>
        <w:rPr>
          <w:rFonts w:ascii="Arial" w:eastAsia="Times New Roman" w:hAnsi="Arial" w:cs="Arial"/>
          <w:szCs w:val="20"/>
          <w:lang w:eastAsia="nl-NL"/>
        </w:rPr>
        <w:br/>
        <w:t xml:space="preserve"> </w:t>
      </w:r>
      <w:r>
        <w:rPr>
          <w:rFonts w:ascii="Arial" w:eastAsia="Times New Roman" w:hAnsi="Arial" w:cs="Arial"/>
          <w:szCs w:val="20"/>
          <w:lang w:eastAsia="nl-NL"/>
        </w:rPr>
        <w:tab/>
      </w:r>
      <w:r w:rsidRPr="00883FCB">
        <w:rPr>
          <w:rFonts w:ascii="Arial" w:eastAsia="Times New Roman" w:hAnsi="Arial" w:cs="Arial"/>
          <w:szCs w:val="20"/>
          <w:lang w:eastAsia="nl-NL"/>
        </w:rPr>
        <w:t>studenten.” (</w:t>
      </w:r>
      <w:r w:rsidR="00DB52F5">
        <w:rPr>
          <w:rFonts w:ascii="Arial" w:eastAsia="Times New Roman" w:hAnsi="Arial" w:cs="Arial"/>
          <w:szCs w:val="20"/>
          <w:lang w:eastAsia="nl-NL"/>
        </w:rPr>
        <w:t>Trouw, 30-01-2018</w:t>
      </w:r>
      <w:r w:rsidRPr="00883FCB">
        <w:rPr>
          <w:rFonts w:ascii="Arial" w:eastAsia="Times New Roman" w:hAnsi="Arial" w:cs="Arial"/>
          <w:szCs w:val="20"/>
          <w:lang w:eastAsia="nl-NL"/>
        </w:rPr>
        <w:t>)</w:t>
      </w:r>
      <w:r w:rsidR="00255388">
        <w:rPr>
          <w:rFonts w:ascii="Arial" w:eastAsia="Times New Roman" w:hAnsi="Arial" w:cs="Arial"/>
          <w:szCs w:val="20"/>
          <w:lang w:eastAsia="nl-NL"/>
        </w:rPr>
        <w:t>.</w:t>
      </w:r>
      <w:r w:rsidR="008C213F">
        <w:rPr>
          <w:rFonts w:ascii="Arial" w:eastAsia="Times New Roman" w:hAnsi="Arial" w:cs="Arial"/>
          <w:szCs w:val="20"/>
          <w:lang w:eastAsia="nl-NL"/>
        </w:rPr>
        <w:br/>
      </w:r>
      <w:r>
        <w:rPr>
          <w:rFonts w:ascii="Arial" w:eastAsia="Times New Roman" w:hAnsi="Arial" w:cs="Arial"/>
          <w:szCs w:val="20"/>
          <w:lang w:eastAsia="nl-NL"/>
        </w:rPr>
        <w:br/>
      </w:r>
      <w:r w:rsidR="002600C1">
        <w:rPr>
          <w:rFonts w:ascii="Arial" w:eastAsia="Times New Roman" w:hAnsi="Arial" w:cs="Arial"/>
          <w:sz w:val="24"/>
          <w:lang w:eastAsia="nl-NL"/>
        </w:rPr>
        <w:t>Het thema over</w:t>
      </w:r>
      <w:r w:rsidR="002600C1">
        <w:rPr>
          <w:rFonts w:ascii="Arial" w:hAnsi="Arial" w:cs="Arial"/>
          <w:sz w:val="24"/>
          <w:szCs w:val="24"/>
        </w:rPr>
        <w:t xml:space="preserve"> </w:t>
      </w:r>
      <w:r w:rsidR="002600C1" w:rsidRPr="00F27EA7">
        <w:rPr>
          <w:rFonts w:ascii="Arial" w:hAnsi="Arial" w:cs="Arial"/>
          <w:b/>
          <w:sz w:val="24"/>
          <w:szCs w:val="24"/>
        </w:rPr>
        <w:t>politieke of Europese Unie gerelateerde invloeden op</w:t>
      </w:r>
      <w:r w:rsidR="002600C1">
        <w:rPr>
          <w:rFonts w:ascii="Arial" w:hAnsi="Arial" w:cs="Arial"/>
          <w:b/>
          <w:sz w:val="24"/>
          <w:szCs w:val="24"/>
        </w:rPr>
        <w:t xml:space="preserve"> de</w:t>
      </w:r>
      <w:r w:rsidR="002600C1" w:rsidRPr="00F27EA7">
        <w:rPr>
          <w:rFonts w:ascii="Arial" w:hAnsi="Arial" w:cs="Arial"/>
          <w:b/>
          <w:sz w:val="24"/>
          <w:szCs w:val="24"/>
        </w:rPr>
        <w:t xml:space="preserve"> internationalisering in Nederland</w:t>
      </w:r>
      <w:r w:rsidR="002600C1">
        <w:rPr>
          <w:rFonts w:ascii="Arial" w:hAnsi="Arial" w:cs="Arial"/>
          <w:sz w:val="24"/>
          <w:szCs w:val="24"/>
        </w:rPr>
        <w:t xml:space="preserve"> </w:t>
      </w:r>
      <w:r w:rsidR="00F63C9F">
        <w:rPr>
          <w:rFonts w:ascii="Arial" w:hAnsi="Arial" w:cs="Arial"/>
          <w:sz w:val="24"/>
          <w:szCs w:val="24"/>
        </w:rPr>
        <w:t>bevatte vaak</w:t>
      </w:r>
      <w:r w:rsidR="002600C1">
        <w:rPr>
          <w:rFonts w:ascii="Arial" w:hAnsi="Arial" w:cs="Arial"/>
          <w:sz w:val="24"/>
          <w:szCs w:val="24"/>
        </w:rPr>
        <w:t xml:space="preserve"> visies van politieke partijen op internationalisering in Nederland. NRC </w:t>
      </w:r>
      <w:r w:rsidR="003F7BC8">
        <w:rPr>
          <w:rFonts w:ascii="Arial" w:hAnsi="Arial" w:cs="Arial"/>
          <w:sz w:val="24"/>
          <w:szCs w:val="24"/>
        </w:rPr>
        <w:t>had</w:t>
      </w:r>
      <w:r w:rsidR="002600C1">
        <w:rPr>
          <w:rFonts w:ascii="Arial" w:hAnsi="Arial" w:cs="Arial"/>
          <w:sz w:val="24"/>
          <w:szCs w:val="24"/>
        </w:rPr>
        <w:t xml:space="preserve"> </w:t>
      </w:r>
      <w:r w:rsidR="003F7BC8">
        <w:rPr>
          <w:rFonts w:ascii="Arial" w:hAnsi="Arial" w:cs="Arial"/>
          <w:sz w:val="24"/>
          <w:szCs w:val="24"/>
        </w:rPr>
        <w:t xml:space="preserve">hierover </w:t>
      </w:r>
      <w:r w:rsidR="002600C1">
        <w:rPr>
          <w:rFonts w:ascii="Arial" w:hAnsi="Arial" w:cs="Arial"/>
          <w:sz w:val="24"/>
          <w:szCs w:val="24"/>
        </w:rPr>
        <w:t>het volgende fragment</w:t>
      </w:r>
      <w:r w:rsidR="002600C1" w:rsidRPr="00FC3C8D">
        <w:rPr>
          <w:rFonts w:ascii="Arial" w:hAnsi="Arial" w:cs="Arial"/>
          <w:sz w:val="24"/>
          <w:szCs w:val="24"/>
        </w:rPr>
        <w:t>:</w:t>
      </w:r>
      <w:r w:rsidR="008C213F">
        <w:rPr>
          <w:rFonts w:ascii="Arial" w:hAnsi="Arial" w:cs="Arial"/>
          <w:sz w:val="24"/>
          <w:szCs w:val="24"/>
        </w:rPr>
        <w:br/>
      </w:r>
      <w:r w:rsidR="002600C1" w:rsidRPr="00FC3C8D">
        <w:rPr>
          <w:rFonts w:ascii="Arial" w:hAnsi="Arial" w:cs="Arial"/>
          <w:sz w:val="24"/>
          <w:szCs w:val="24"/>
        </w:rPr>
        <w:br/>
      </w:r>
      <w:r w:rsidR="002600C1">
        <w:rPr>
          <w:rFonts w:ascii="Arial" w:eastAsia="Times New Roman" w:hAnsi="Arial" w:cs="Arial"/>
          <w:szCs w:val="20"/>
          <w:lang w:eastAsia="nl-NL"/>
        </w:rPr>
        <w:t xml:space="preserve"> </w:t>
      </w:r>
      <w:r w:rsidR="002600C1">
        <w:rPr>
          <w:rFonts w:ascii="Arial" w:eastAsia="Times New Roman" w:hAnsi="Arial" w:cs="Arial"/>
          <w:szCs w:val="20"/>
          <w:lang w:eastAsia="nl-NL"/>
        </w:rPr>
        <w:tab/>
      </w:r>
      <w:r w:rsidR="002600C1" w:rsidRPr="00FC3C8D">
        <w:rPr>
          <w:rFonts w:ascii="Arial" w:eastAsia="Times New Roman" w:hAnsi="Arial" w:cs="Arial"/>
          <w:szCs w:val="20"/>
          <w:lang w:eastAsia="nl-NL"/>
        </w:rPr>
        <w:t>“Vorige week zeiden de onderwijswoordvoerders van de fracties van het CDA,</w:t>
      </w:r>
      <w:r w:rsidR="002600C1">
        <w:rPr>
          <w:rFonts w:ascii="Arial" w:eastAsia="Times New Roman" w:hAnsi="Arial" w:cs="Arial"/>
          <w:szCs w:val="20"/>
          <w:lang w:eastAsia="nl-NL"/>
        </w:rPr>
        <w:br/>
      </w:r>
      <w:r w:rsidR="002600C1">
        <w:rPr>
          <w:rFonts w:ascii="Arial" w:eastAsia="Times New Roman" w:hAnsi="Arial" w:cs="Arial"/>
          <w:szCs w:val="20"/>
          <w:lang w:eastAsia="nl-NL"/>
        </w:rPr>
        <w:lastRenderedPageBreak/>
        <w:t xml:space="preserve"> </w:t>
      </w:r>
      <w:r w:rsidR="002600C1">
        <w:rPr>
          <w:rFonts w:ascii="Arial" w:eastAsia="Times New Roman" w:hAnsi="Arial" w:cs="Arial"/>
          <w:szCs w:val="20"/>
          <w:lang w:eastAsia="nl-NL"/>
        </w:rPr>
        <w:tab/>
      </w:r>
      <w:proofErr w:type="spellStart"/>
      <w:r w:rsidR="002600C1" w:rsidRPr="00FC3C8D">
        <w:rPr>
          <w:rFonts w:ascii="Arial" w:eastAsia="Times New Roman" w:hAnsi="Arial" w:cs="Arial"/>
          <w:szCs w:val="20"/>
          <w:lang w:eastAsia="nl-NL"/>
        </w:rPr>
        <w:t>Groenlinks</w:t>
      </w:r>
      <w:proofErr w:type="spellEnd"/>
      <w:r w:rsidR="002600C1" w:rsidRPr="00FC3C8D">
        <w:rPr>
          <w:rFonts w:ascii="Arial" w:eastAsia="Times New Roman" w:hAnsi="Arial" w:cs="Arial"/>
          <w:szCs w:val="20"/>
          <w:lang w:eastAsia="nl-NL"/>
        </w:rPr>
        <w:t xml:space="preserve"> en de SP in de Tweede Kamer dat ze niet willen wachten op de nota van</w:t>
      </w:r>
      <w:r w:rsidR="002600C1">
        <w:rPr>
          <w:rFonts w:ascii="Arial" w:eastAsia="Times New Roman" w:hAnsi="Arial" w:cs="Arial"/>
          <w:szCs w:val="20"/>
          <w:lang w:eastAsia="nl-NL"/>
        </w:rPr>
        <w:br/>
        <w:t xml:space="preserve"> </w:t>
      </w:r>
      <w:r w:rsidR="002600C1">
        <w:rPr>
          <w:rFonts w:ascii="Arial" w:eastAsia="Times New Roman" w:hAnsi="Arial" w:cs="Arial"/>
          <w:szCs w:val="20"/>
          <w:lang w:eastAsia="nl-NL"/>
        </w:rPr>
        <w:tab/>
      </w:r>
      <w:r w:rsidR="002600C1" w:rsidRPr="00FC3C8D">
        <w:rPr>
          <w:rFonts w:ascii="Arial" w:eastAsia="Times New Roman" w:hAnsi="Arial" w:cs="Arial"/>
          <w:szCs w:val="20"/>
          <w:lang w:eastAsia="nl-NL"/>
        </w:rPr>
        <w:t xml:space="preserve">minister van </w:t>
      </w:r>
      <w:proofErr w:type="spellStart"/>
      <w:r w:rsidR="002600C1" w:rsidRPr="00FC3C8D">
        <w:rPr>
          <w:rFonts w:ascii="Arial" w:eastAsia="Times New Roman" w:hAnsi="Arial" w:cs="Arial"/>
          <w:szCs w:val="20"/>
          <w:lang w:eastAsia="nl-NL"/>
        </w:rPr>
        <w:t>Engelshoven</w:t>
      </w:r>
      <w:proofErr w:type="spellEnd"/>
      <w:r w:rsidR="002600C1" w:rsidRPr="00FC3C8D">
        <w:rPr>
          <w:rFonts w:ascii="Arial" w:eastAsia="Times New Roman" w:hAnsi="Arial" w:cs="Arial"/>
          <w:szCs w:val="20"/>
          <w:lang w:eastAsia="nl-NL"/>
        </w:rPr>
        <w:t xml:space="preserve"> (Onderwijs, D66) over internationalisering. Ze willen er</w:t>
      </w:r>
      <w:r w:rsidR="002600C1">
        <w:rPr>
          <w:rFonts w:ascii="Arial" w:eastAsia="Times New Roman" w:hAnsi="Arial" w:cs="Arial"/>
          <w:szCs w:val="20"/>
          <w:lang w:eastAsia="nl-NL"/>
        </w:rPr>
        <w:br/>
        <w:t xml:space="preserve"> </w:t>
      </w:r>
      <w:r w:rsidR="002600C1">
        <w:rPr>
          <w:rFonts w:ascii="Arial" w:eastAsia="Times New Roman" w:hAnsi="Arial" w:cs="Arial"/>
          <w:szCs w:val="20"/>
          <w:lang w:eastAsia="nl-NL"/>
        </w:rPr>
        <w:tab/>
      </w:r>
      <w:r w:rsidR="002600C1" w:rsidRPr="00FC3C8D">
        <w:rPr>
          <w:rFonts w:ascii="Arial" w:eastAsia="Times New Roman" w:hAnsi="Arial" w:cs="Arial"/>
          <w:szCs w:val="20"/>
          <w:lang w:eastAsia="nl-NL"/>
        </w:rPr>
        <w:t>eerder een debat over voeren. „Het gaat te traag", zegt Kamerlid Harry van der Molen</w:t>
      </w:r>
      <w:r w:rsidR="002600C1">
        <w:rPr>
          <w:rFonts w:ascii="Arial" w:eastAsia="Times New Roman" w:hAnsi="Arial" w:cs="Arial"/>
          <w:szCs w:val="20"/>
          <w:lang w:eastAsia="nl-NL"/>
        </w:rPr>
        <w:br/>
        <w:t xml:space="preserve"> </w:t>
      </w:r>
      <w:r w:rsidR="002600C1">
        <w:rPr>
          <w:rFonts w:ascii="Arial" w:eastAsia="Times New Roman" w:hAnsi="Arial" w:cs="Arial"/>
          <w:szCs w:val="20"/>
          <w:lang w:eastAsia="nl-NL"/>
        </w:rPr>
        <w:tab/>
      </w:r>
      <w:r w:rsidR="002600C1" w:rsidRPr="00FC3C8D">
        <w:rPr>
          <w:rFonts w:ascii="Arial" w:eastAsia="Times New Roman" w:hAnsi="Arial" w:cs="Arial"/>
          <w:szCs w:val="20"/>
          <w:lang w:eastAsia="nl-NL"/>
        </w:rPr>
        <w:t>(CDA). „Er zijn veel klachten van studenten over studies die ineens op het Engels</w:t>
      </w:r>
      <w:r w:rsidR="002600C1">
        <w:rPr>
          <w:rFonts w:ascii="Arial" w:eastAsia="Times New Roman" w:hAnsi="Arial" w:cs="Arial"/>
          <w:szCs w:val="20"/>
          <w:lang w:eastAsia="nl-NL"/>
        </w:rPr>
        <w:br/>
        <w:t xml:space="preserve"> </w:t>
      </w:r>
      <w:r w:rsidR="002600C1">
        <w:rPr>
          <w:rFonts w:ascii="Arial" w:eastAsia="Times New Roman" w:hAnsi="Arial" w:cs="Arial"/>
          <w:szCs w:val="20"/>
          <w:lang w:eastAsia="nl-NL"/>
        </w:rPr>
        <w:tab/>
      </w:r>
      <w:r w:rsidR="002600C1" w:rsidRPr="00FC3C8D">
        <w:rPr>
          <w:rFonts w:ascii="Arial" w:eastAsia="Times New Roman" w:hAnsi="Arial" w:cs="Arial"/>
          <w:szCs w:val="20"/>
          <w:lang w:eastAsia="nl-NL"/>
        </w:rPr>
        <w:t>overgaan.” (</w:t>
      </w:r>
      <w:r w:rsidR="002600C1" w:rsidRPr="00407AE5">
        <w:rPr>
          <w:rFonts w:ascii="Arial" w:eastAsia="Times New Roman" w:hAnsi="Arial" w:cs="Arial"/>
          <w:szCs w:val="20"/>
          <w:lang w:eastAsia="nl-NL"/>
        </w:rPr>
        <w:t>NRC Handelsblad</w:t>
      </w:r>
      <w:r w:rsidR="002600C1" w:rsidRPr="00FC3C8D">
        <w:rPr>
          <w:rFonts w:ascii="Arial" w:eastAsia="Times New Roman" w:hAnsi="Arial" w:cs="Arial"/>
          <w:szCs w:val="20"/>
          <w:lang w:eastAsia="nl-NL"/>
        </w:rPr>
        <w:t>,</w:t>
      </w:r>
      <w:r w:rsidR="002600C1">
        <w:rPr>
          <w:rFonts w:ascii="Arial" w:eastAsia="Times New Roman" w:hAnsi="Arial" w:cs="Arial"/>
          <w:szCs w:val="20"/>
          <w:lang w:eastAsia="nl-NL"/>
        </w:rPr>
        <w:t xml:space="preserve"> 23-01-2018).</w:t>
      </w:r>
      <w:r w:rsidR="008C213F">
        <w:rPr>
          <w:rFonts w:ascii="Arial" w:eastAsia="Times New Roman" w:hAnsi="Arial" w:cs="Arial"/>
          <w:szCs w:val="20"/>
          <w:lang w:eastAsia="nl-NL"/>
        </w:rPr>
        <w:br/>
      </w:r>
      <w:r w:rsidR="002600C1">
        <w:rPr>
          <w:rFonts w:ascii="Arial" w:eastAsia="Times New Roman" w:hAnsi="Arial" w:cs="Arial"/>
          <w:szCs w:val="20"/>
          <w:lang w:eastAsia="nl-NL"/>
        </w:rPr>
        <w:br/>
      </w:r>
      <w:r w:rsidR="002600C1">
        <w:rPr>
          <w:rFonts w:ascii="Arial" w:hAnsi="Arial" w:cs="Arial"/>
          <w:sz w:val="24"/>
          <w:szCs w:val="24"/>
        </w:rPr>
        <w:t xml:space="preserve">De </w:t>
      </w:r>
      <w:r w:rsidR="002600C1">
        <w:rPr>
          <w:rFonts w:ascii="Arial" w:hAnsi="Arial" w:cs="Arial"/>
          <w:b/>
          <w:sz w:val="24"/>
          <w:szCs w:val="24"/>
        </w:rPr>
        <w:t>inperkingen van internationalisering in Nederland</w:t>
      </w:r>
      <w:r w:rsidR="002600C1">
        <w:rPr>
          <w:rFonts w:ascii="Arial" w:hAnsi="Arial" w:cs="Arial"/>
          <w:sz w:val="24"/>
          <w:szCs w:val="24"/>
        </w:rPr>
        <w:t xml:space="preserve"> </w:t>
      </w:r>
      <w:r w:rsidR="00843463">
        <w:rPr>
          <w:rFonts w:ascii="Arial" w:hAnsi="Arial" w:cs="Arial"/>
          <w:sz w:val="24"/>
          <w:szCs w:val="24"/>
        </w:rPr>
        <w:t>was</w:t>
      </w:r>
      <w:r w:rsidR="002600C1">
        <w:rPr>
          <w:rFonts w:ascii="Arial" w:hAnsi="Arial" w:cs="Arial"/>
          <w:sz w:val="24"/>
          <w:szCs w:val="24"/>
        </w:rPr>
        <w:t xml:space="preserve"> indirecter verbonden met de overheid</w:t>
      </w:r>
      <w:r w:rsidR="00420EC6">
        <w:rPr>
          <w:rFonts w:ascii="Arial" w:hAnsi="Arial" w:cs="Arial"/>
          <w:sz w:val="24"/>
          <w:szCs w:val="24"/>
        </w:rPr>
        <w:t>, om</w:t>
      </w:r>
      <w:r w:rsidR="00843463">
        <w:rPr>
          <w:rFonts w:ascii="Arial" w:hAnsi="Arial" w:cs="Arial"/>
          <w:sz w:val="24"/>
          <w:szCs w:val="24"/>
        </w:rPr>
        <w:t xml:space="preserve">dat </w:t>
      </w:r>
      <w:r w:rsidR="002600C1">
        <w:rPr>
          <w:rFonts w:ascii="Arial" w:hAnsi="Arial" w:cs="Arial"/>
          <w:sz w:val="24"/>
          <w:szCs w:val="24"/>
        </w:rPr>
        <w:t xml:space="preserve">de rol van de overheid </w:t>
      </w:r>
      <w:r w:rsidR="00420EC6">
        <w:rPr>
          <w:rFonts w:ascii="Arial" w:hAnsi="Arial" w:cs="Arial"/>
          <w:sz w:val="24"/>
          <w:szCs w:val="24"/>
        </w:rPr>
        <w:t xml:space="preserve">soms </w:t>
      </w:r>
      <w:r w:rsidR="002600C1">
        <w:rPr>
          <w:rFonts w:ascii="Arial" w:hAnsi="Arial" w:cs="Arial"/>
          <w:sz w:val="24"/>
          <w:szCs w:val="24"/>
        </w:rPr>
        <w:t xml:space="preserve">niet expliciet genoemd werd. Vaak </w:t>
      </w:r>
      <w:r w:rsidR="00843463">
        <w:rPr>
          <w:rFonts w:ascii="Arial" w:hAnsi="Arial" w:cs="Arial"/>
          <w:sz w:val="24"/>
          <w:szCs w:val="24"/>
        </w:rPr>
        <w:t>ging het om</w:t>
      </w:r>
      <w:r w:rsidR="002600C1">
        <w:rPr>
          <w:rFonts w:ascii="Arial" w:hAnsi="Arial" w:cs="Arial"/>
          <w:sz w:val="24"/>
          <w:szCs w:val="24"/>
        </w:rPr>
        <w:t xml:space="preserve"> oplossingen voor een </w:t>
      </w:r>
      <w:r w:rsidR="00843463">
        <w:rPr>
          <w:rFonts w:ascii="Arial" w:hAnsi="Arial" w:cs="Arial"/>
          <w:sz w:val="24"/>
          <w:szCs w:val="24"/>
        </w:rPr>
        <w:t>geëscaleerde</w:t>
      </w:r>
      <w:r w:rsidR="002600C1">
        <w:rPr>
          <w:rFonts w:ascii="Arial" w:hAnsi="Arial" w:cs="Arial"/>
          <w:sz w:val="24"/>
          <w:szCs w:val="24"/>
        </w:rPr>
        <w:t xml:space="preserve"> internationalisering in Nederland, zoals die van het onderwijs. In </w:t>
      </w:r>
      <w:r w:rsidR="00843463">
        <w:rPr>
          <w:rFonts w:ascii="Arial" w:hAnsi="Arial" w:cs="Arial"/>
          <w:sz w:val="24"/>
          <w:szCs w:val="24"/>
        </w:rPr>
        <w:t>het</w:t>
      </w:r>
      <w:r w:rsidR="002600C1">
        <w:rPr>
          <w:rFonts w:ascii="Arial" w:hAnsi="Arial" w:cs="Arial"/>
          <w:sz w:val="24"/>
          <w:szCs w:val="24"/>
        </w:rPr>
        <w:t xml:space="preserve"> NRC </w:t>
      </w:r>
      <w:r w:rsidR="002600C1">
        <w:rPr>
          <w:rFonts w:ascii="Arial" w:eastAsia="Times New Roman" w:hAnsi="Arial" w:cs="Arial"/>
          <w:color w:val="000000"/>
          <w:sz w:val="24"/>
          <w:szCs w:val="24"/>
          <w:bdr w:val="none" w:sz="0" w:space="0" w:color="auto" w:frame="1"/>
          <w:shd w:val="clear" w:color="auto" w:fill="FFFFFF"/>
          <w:lang w:eastAsia="nl-NL"/>
        </w:rPr>
        <w:t xml:space="preserve">kwam dit terug </w:t>
      </w:r>
      <w:r w:rsidR="00843463">
        <w:rPr>
          <w:rFonts w:ascii="Arial" w:eastAsia="Times New Roman" w:hAnsi="Arial" w:cs="Arial"/>
          <w:color w:val="000000"/>
          <w:sz w:val="24"/>
          <w:szCs w:val="24"/>
          <w:bdr w:val="none" w:sz="0" w:space="0" w:color="auto" w:frame="1"/>
          <w:shd w:val="clear" w:color="auto" w:fill="FFFFFF"/>
          <w:lang w:eastAsia="nl-NL"/>
        </w:rPr>
        <w:t>als volgt</w:t>
      </w:r>
      <w:r w:rsidR="002600C1">
        <w:rPr>
          <w:rFonts w:ascii="Arial" w:eastAsia="Times New Roman" w:hAnsi="Arial" w:cs="Arial"/>
          <w:color w:val="000000"/>
          <w:sz w:val="24"/>
          <w:szCs w:val="24"/>
          <w:bdr w:val="none" w:sz="0" w:space="0" w:color="auto" w:frame="1"/>
          <w:shd w:val="clear" w:color="auto" w:fill="FFFFFF"/>
          <w:lang w:eastAsia="nl-NL"/>
        </w:rPr>
        <w:t>:</w:t>
      </w:r>
      <w:r w:rsidR="008C213F">
        <w:rPr>
          <w:rFonts w:ascii="Arial" w:eastAsia="Times New Roman" w:hAnsi="Arial" w:cs="Arial"/>
          <w:color w:val="000000"/>
          <w:sz w:val="24"/>
          <w:szCs w:val="24"/>
          <w:bdr w:val="none" w:sz="0" w:space="0" w:color="auto" w:frame="1"/>
          <w:shd w:val="clear" w:color="auto" w:fill="FFFFFF"/>
          <w:lang w:eastAsia="nl-NL"/>
        </w:rPr>
        <w:br/>
      </w:r>
      <w:r w:rsidR="002600C1">
        <w:rPr>
          <w:rFonts w:ascii="Arial" w:eastAsia="Times New Roman" w:hAnsi="Arial" w:cs="Arial"/>
          <w:color w:val="000000"/>
          <w:sz w:val="24"/>
          <w:szCs w:val="24"/>
          <w:bdr w:val="none" w:sz="0" w:space="0" w:color="auto" w:frame="1"/>
          <w:shd w:val="clear" w:color="auto" w:fill="FFFFFF"/>
          <w:lang w:eastAsia="nl-NL"/>
        </w:rPr>
        <w:br/>
      </w:r>
      <w:r w:rsidR="002600C1">
        <w:rPr>
          <w:rFonts w:ascii="Arial" w:eastAsia="Times New Roman" w:hAnsi="Arial" w:cs="Arial"/>
          <w:color w:val="000000"/>
          <w:bdr w:val="none" w:sz="0" w:space="0" w:color="auto" w:frame="1"/>
          <w:shd w:val="clear" w:color="auto" w:fill="FFFFFF"/>
          <w:lang w:eastAsia="nl-NL"/>
        </w:rPr>
        <w:t xml:space="preserve"> </w:t>
      </w:r>
      <w:r w:rsidR="002600C1">
        <w:rPr>
          <w:rFonts w:ascii="Arial" w:eastAsia="Times New Roman" w:hAnsi="Arial" w:cs="Arial"/>
          <w:color w:val="000000"/>
          <w:bdr w:val="none" w:sz="0" w:space="0" w:color="auto" w:frame="1"/>
          <w:shd w:val="clear" w:color="auto" w:fill="FFFFFF"/>
          <w:lang w:eastAsia="nl-NL"/>
        </w:rPr>
        <w:tab/>
      </w:r>
      <w:r w:rsidR="002600C1" w:rsidRPr="00096D63">
        <w:rPr>
          <w:rFonts w:ascii="Arial" w:eastAsia="Times New Roman" w:hAnsi="Arial" w:cs="Arial"/>
          <w:color w:val="000000"/>
          <w:bdr w:val="none" w:sz="0" w:space="0" w:color="auto" w:frame="1"/>
          <w:shd w:val="clear" w:color="auto" w:fill="FFFFFF"/>
          <w:lang w:eastAsia="nl-NL"/>
        </w:rPr>
        <w:t>“</w:t>
      </w:r>
      <w:r w:rsidR="002600C1" w:rsidRPr="00096D63">
        <w:rPr>
          <w:rFonts w:ascii="Arial" w:eastAsia="Times New Roman" w:hAnsi="Arial" w:cs="Arial"/>
          <w:color w:val="000000"/>
          <w:lang w:eastAsia="nl-NL"/>
        </w:rPr>
        <w:t>Om de ongeremde groei op universiteiten tegen te gaan moet het bekostigingsmodel</w:t>
      </w:r>
      <w:r w:rsidR="002600C1">
        <w:rPr>
          <w:rFonts w:ascii="Arial" w:eastAsia="Times New Roman" w:hAnsi="Arial" w:cs="Arial"/>
          <w:color w:val="000000"/>
          <w:lang w:eastAsia="nl-NL"/>
        </w:rPr>
        <w:br/>
        <w:t xml:space="preserve"> </w:t>
      </w:r>
      <w:r w:rsidR="002600C1">
        <w:rPr>
          <w:rFonts w:ascii="Arial" w:eastAsia="Times New Roman" w:hAnsi="Arial" w:cs="Arial"/>
          <w:color w:val="000000"/>
          <w:lang w:eastAsia="nl-NL"/>
        </w:rPr>
        <w:tab/>
      </w:r>
      <w:r w:rsidR="002600C1" w:rsidRPr="00096D63">
        <w:rPr>
          <w:rFonts w:ascii="Arial" w:eastAsia="Times New Roman" w:hAnsi="Arial" w:cs="Arial"/>
          <w:color w:val="000000"/>
          <w:lang w:eastAsia="nl-NL"/>
        </w:rPr>
        <w:t>worden herzien, schrijft </w:t>
      </w:r>
      <w:r w:rsidR="002600C1" w:rsidRPr="00096D63">
        <w:rPr>
          <w:rFonts w:ascii="Arial" w:eastAsia="Times New Roman" w:hAnsi="Arial" w:cs="Arial"/>
          <w:i/>
          <w:iCs/>
          <w:color w:val="000000"/>
          <w:bdr w:val="none" w:sz="0" w:space="0" w:color="auto" w:frame="1"/>
          <w:lang w:eastAsia="nl-NL"/>
        </w:rPr>
        <w:t>Martijn Janse</w:t>
      </w:r>
      <w:r w:rsidR="002600C1" w:rsidRPr="00096D63">
        <w:rPr>
          <w:rFonts w:ascii="Arial" w:eastAsia="Times New Roman" w:hAnsi="Arial" w:cs="Arial"/>
          <w:color w:val="000000"/>
          <w:lang w:eastAsia="nl-NL"/>
        </w:rPr>
        <w:t>.”</w:t>
      </w:r>
      <w:r w:rsidR="002600C1">
        <w:rPr>
          <w:rFonts w:ascii="Arial" w:eastAsia="Times New Roman" w:hAnsi="Arial" w:cs="Arial"/>
          <w:color w:val="FF0000"/>
          <w:lang w:eastAsia="nl-NL"/>
        </w:rPr>
        <w:t xml:space="preserve"> </w:t>
      </w:r>
      <w:r w:rsidR="002600C1" w:rsidRPr="00096D63">
        <w:rPr>
          <w:rFonts w:ascii="Arial" w:eastAsia="Times New Roman" w:hAnsi="Arial" w:cs="Arial"/>
          <w:lang w:eastAsia="nl-NL"/>
        </w:rPr>
        <w:t>(</w:t>
      </w:r>
      <w:r w:rsidR="002600C1">
        <w:rPr>
          <w:rFonts w:ascii="Arial" w:eastAsia="Times New Roman" w:hAnsi="Arial" w:cs="Arial"/>
          <w:lang w:eastAsia="nl-NL"/>
        </w:rPr>
        <w:t>NRC Handelsblad, 24-01-2018</w:t>
      </w:r>
      <w:r w:rsidR="002600C1" w:rsidRPr="00096D63">
        <w:rPr>
          <w:rFonts w:ascii="Arial" w:eastAsia="Times New Roman" w:hAnsi="Arial" w:cs="Arial"/>
          <w:lang w:eastAsia="nl-NL"/>
        </w:rPr>
        <w:t>)</w:t>
      </w:r>
      <w:r w:rsidR="008C213F">
        <w:rPr>
          <w:rFonts w:ascii="Arial" w:eastAsia="Times New Roman" w:hAnsi="Arial" w:cs="Arial"/>
          <w:lang w:eastAsia="nl-NL"/>
        </w:rPr>
        <w:t>.</w:t>
      </w:r>
      <w:r w:rsidR="008C213F">
        <w:rPr>
          <w:rFonts w:ascii="Arial" w:eastAsia="Times New Roman" w:hAnsi="Arial" w:cs="Arial"/>
          <w:lang w:eastAsia="nl-NL"/>
        </w:rPr>
        <w:br/>
      </w:r>
      <w:r w:rsidR="002600C1">
        <w:rPr>
          <w:rFonts w:ascii="Arial" w:eastAsia="Times New Roman" w:hAnsi="Arial" w:cs="Arial"/>
          <w:lang w:eastAsia="nl-NL"/>
        </w:rPr>
        <w:br/>
      </w:r>
      <w:r w:rsidR="000B1B9F">
        <w:rPr>
          <w:rFonts w:ascii="Arial" w:eastAsia="Times New Roman" w:hAnsi="Arial" w:cs="Arial"/>
          <w:sz w:val="24"/>
          <w:szCs w:val="20"/>
          <w:lang w:eastAsia="nl-NL"/>
        </w:rPr>
        <w:t>D</w:t>
      </w:r>
      <w:r w:rsidR="00851B75">
        <w:rPr>
          <w:rFonts w:ascii="Arial" w:eastAsia="Times New Roman" w:hAnsi="Arial" w:cs="Arial"/>
          <w:sz w:val="24"/>
          <w:szCs w:val="20"/>
          <w:lang w:eastAsia="nl-NL"/>
        </w:rPr>
        <w:t xml:space="preserve">e </w:t>
      </w:r>
      <w:r w:rsidR="00851B75" w:rsidRPr="00F27EA7">
        <w:rPr>
          <w:rFonts w:ascii="Arial" w:hAnsi="Arial" w:cs="Arial"/>
          <w:b/>
          <w:sz w:val="24"/>
          <w:szCs w:val="24"/>
        </w:rPr>
        <w:t>wetgeving over verengelsing of internationalisering in Nederland en de Europese Unie</w:t>
      </w:r>
      <w:r w:rsidR="000B1B9F">
        <w:rPr>
          <w:rFonts w:ascii="Arial" w:hAnsi="Arial" w:cs="Arial"/>
          <w:sz w:val="24"/>
          <w:szCs w:val="24"/>
        </w:rPr>
        <w:t xml:space="preserve"> ging onder andere </w:t>
      </w:r>
      <w:r w:rsidR="00851B75">
        <w:rPr>
          <w:rFonts w:ascii="Arial" w:hAnsi="Arial" w:cs="Arial"/>
          <w:sz w:val="24"/>
          <w:szCs w:val="24"/>
        </w:rPr>
        <w:t xml:space="preserve">over nationale wetten </w:t>
      </w:r>
      <w:r w:rsidR="008C213F">
        <w:rPr>
          <w:rFonts w:ascii="Arial" w:hAnsi="Arial" w:cs="Arial"/>
          <w:sz w:val="24"/>
          <w:szCs w:val="24"/>
        </w:rPr>
        <w:t>omtrent</w:t>
      </w:r>
      <w:r w:rsidR="00851B75">
        <w:rPr>
          <w:rFonts w:ascii="Arial" w:hAnsi="Arial" w:cs="Arial"/>
          <w:sz w:val="24"/>
          <w:szCs w:val="24"/>
        </w:rPr>
        <w:t xml:space="preserve"> de voertaal in het onderwijs en Europese wetten over internationale studenten. </w:t>
      </w:r>
      <w:r w:rsidR="000B1B9F">
        <w:rPr>
          <w:rFonts w:ascii="Arial" w:hAnsi="Arial" w:cs="Arial"/>
          <w:sz w:val="24"/>
          <w:szCs w:val="24"/>
        </w:rPr>
        <w:t>Bijvoorbeeld in h</w:t>
      </w:r>
      <w:r w:rsidR="00851B75">
        <w:rPr>
          <w:rFonts w:ascii="Arial" w:hAnsi="Arial" w:cs="Arial"/>
          <w:sz w:val="24"/>
          <w:szCs w:val="24"/>
        </w:rPr>
        <w:t>et NRC</w:t>
      </w:r>
      <w:r w:rsidR="00851B75" w:rsidRPr="00883FCB">
        <w:rPr>
          <w:rFonts w:ascii="Arial" w:hAnsi="Arial" w:cs="Arial"/>
          <w:sz w:val="24"/>
          <w:szCs w:val="24"/>
        </w:rPr>
        <w:t>:</w:t>
      </w:r>
      <w:r w:rsidR="008C213F">
        <w:rPr>
          <w:rFonts w:ascii="Arial" w:hAnsi="Arial" w:cs="Arial"/>
          <w:sz w:val="24"/>
          <w:szCs w:val="24"/>
        </w:rPr>
        <w:br/>
      </w:r>
      <w:r w:rsidR="00851B75" w:rsidRPr="00883FCB">
        <w:rPr>
          <w:rFonts w:ascii="Arial" w:hAnsi="Arial" w:cs="Arial"/>
          <w:sz w:val="24"/>
          <w:szCs w:val="24"/>
        </w:rPr>
        <w:br/>
      </w:r>
      <w:r w:rsidR="00851B75">
        <w:rPr>
          <w:rFonts w:ascii="Arial" w:eastAsia="Times New Roman" w:hAnsi="Arial" w:cs="Arial"/>
          <w:szCs w:val="20"/>
          <w:lang w:eastAsia="nl-NL"/>
        </w:rPr>
        <w:t xml:space="preserve"> </w:t>
      </w:r>
      <w:r w:rsidR="00851B75">
        <w:rPr>
          <w:rFonts w:ascii="Arial" w:eastAsia="Times New Roman" w:hAnsi="Arial" w:cs="Arial"/>
          <w:szCs w:val="20"/>
          <w:lang w:eastAsia="nl-NL"/>
        </w:rPr>
        <w:tab/>
      </w:r>
      <w:r w:rsidR="00851B75" w:rsidRPr="00883FCB">
        <w:rPr>
          <w:rFonts w:ascii="Arial" w:eastAsia="Times New Roman" w:hAnsi="Arial" w:cs="Arial"/>
          <w:szCs w:val="20"/>
          <w:lang w:eastAsia="nl-NL"/>
        </w:rPr>
        <w:t>“Die groei staat op gespannen voet met de huidige Wet op het Hoger Onderwijs die</w:t>
      </w:r>
      <w:r w:rsidR="00851B75">
        <w:rPr>
          <w:rFonts w:ascii="Arial" w:eastAsia="Times New Roman" w:hAnsi="Arial" w:cs="Arial"/>
          <w:szCs w:val="20"/>
          <w:lang w:eastAsia="nl-NL"/>
        </w:rPr>
        <w:br/>
        <w:t xml:space="preserve"> </w:t>
      </w:r>
      <w:r w:rsidR="00851B75">
        <w:rPr>
          <w:rFonts w:ascii="Arial" w:eastAsia="Times New Roman" w:hAnsi="Arial" w:cs="Arial"/>
          <w:szCs w:val="20"/>
          <w:lang w:eastAsia="nl-NL"/>
        </w:rPr>
        <w:tab/>
      </w:r>
      <w:r w:rsidR="00851B75" w:rsidRPr="00883FCB">
        <w:rPr>
          <w:rFonts w:ascii="Arial" w:eastAsia="Times New Roman" w:hAnsi="Arial" w:cs="Arial"/>
          <w:szCs w:val="20"/>
          <w:lang w:eastAsia="nl-NL"/>
        </w:rPr>
        <w:t>het gebruik van Engels behandelt als uitzondering op de regel dat het onderwijs in het</w:t>
      </w:r>
      <w:r w:rsidR="00851B75">
        <w:rPr>
          <w:rFonts w:ascii="Arial" w:eastAsia="Times New Roman" w:hAnsi="Arial" w:cs="Arial"/>
          <w:szCs w:val="20"/>
          <w:lang w:eastAsia="nl-NL"/>
        </w:rPr>
        <w:br/>
        <w:t xml:space="preserve"> </w:t>
      </w:r>
      <w:r w:rsidR="00851B75">
        <w:rPr>
          <w:rFonts w:ascii="Arial" w:eastAsia="Times New Roman" w:hAnsi="Arial" w:cs="Arial"/>
          <w:szCs w:val="20"/>
          <w:lang w:eastAsia="nl-NL"/>
        </w:rPr>
        <w:tab/>
      </w:r>
      <w:r w:rsidR="00851B75" w:rsidRPr="00883FCB">
        <w:rPr>
          <w:rFonts w:ascii="Arial" w:eastAsia="Times New Roman" w:hAnsi="Arial" w:cs="Arial"/>
          <w:szCs w:val="20"/>
          <w:lang w:eastAsia="nl-NL"/>
        </w:rPr>
        <w:t>Nederlands wordt gegeven.”</w:t>
      </w:r>
      <w:r w:rsidR="00851B75">
        <w:rPr>
          <w:rFonts w:ascii="Arial" w:eastAsia="Times New Roman" w:hAnsi="Arial" w:cs="Arial"/>
          <w:szCs w:val="20"/>
          <w:lang w:eastAsia="nl-NL"/>
        </w:rPr>
        <w:t xml:space="preserve"> </w:t>
      </w:r>
      <w:r w:rsidR="00851B75" w:rsidRPr="00883FCB">
        <w:rPr>
          <w:rFonts w:ascii="Arial" w:eastAsia="Times New Roman" w:hAnsi="Arial" w:cs="Arial"/>
          <w:szCs w:val="20"/>
          <w:lang w:eastAsia="nl-NL"/>
        </w:rPr>
        <w:t>(</w:t>
      </w:r>
      <w:r w:rsidR="00851B75" w:rsidRPr="0064324C">
        <w:rPr>
          <w:rFonts w:ascii="Arial" w:hAnsi="Arial" w:cs="Arial"/>
        </w:rPr>
        <w:t>NRC Handelsblad</w:t>
      </w:r>
      <w:r w:rsidR="00851B75">
        <w:rPr>
          <w:rFonts w:ascii="Arial" w:hAnsi="Arial" w:cs="Arial"/>
        </w:rPr>
        <w:t>, 04-06-2018</w:t>
      </w:r>
      <w:r w:rsidR="00851B75" w:rsidRPr="0064324C">
        <w:rPr>
          <w:rFonts w:ascii="Arial" w:eastAsia="Times New Roman" w:hAnsi="Arial" w:cs="Arial"/>
          <w:lang w:eastAsia="nl-NL"/>
        </w:rPr>
        <w:t>)</w:t>
      </w:r>
      <w:r w:rsidR="008C213F">
        <w:rPr>
          <w:rFonts w:ascii="Arial" w:eastAsia="Times New Roman" w:hAnsi="Arial" w:cs="Arial"/>
          <w:lang w:eastAsia="nl-NL"/>
        </w:rPr>
        <w:t>.</w:t>
      </w:r>
      <w:r w:rsidR="008C213F">
        <w:rPr>
          <w:rFonts w:ascii="Arial" w:eastAsia="Times New Roman" w:hAnsi="Arial" w:cs="Arial"/>
          <w:lang w:eastAsia="nl-NL"/>
        </w:rPr>
        <w:br/>
      </w:r>
      <w:r w:rsidR="00851B75">
        <w:rPr>
          <w:rFonts w:ascii="Arial" w:eastAsia="Times New Roman" w:hAnsi="Arial" w:cs="Arial"/>
          <w:szCs w:val="20"/>
          <w:lang w:eastAsia="nl-NL"/>
        </w:rPr>
        <w:br/>
      </w:r>
      <w:r w:rsidR="000B1B9F">
        <w:rPr>
          <w:rFonts w:ascii="Arial" w:eastAsia="Times New Roman" w:hAnsi="Arial" w:cs="Arial"/>
          <w:sz w:val="24"/>
          <w:szCs w:val="20"/>
          <w:lang w:eastAsia="nl-NL"/>
        </w:rPr>
        <w:t>De omschrijving van</w:t>
      </w:r>
      <w:r w:rsidR="00950A07">
        <w:rPr>
          <w:rFonts w:ascii="Arial" w:eastAsia="Times New Roman" w:hAnsi="Arial" w:cs="Arial"/>
          <w:sz w:val="24"/>
          <w:szCs w:val="20"/>
          <w:lang w:eastAsia="nl-NL"/>
        </w:rPr>
        <w:t xml:space="preserve"> de </w:t>
      </w:r>
      <w:r w:rsidR="00950A07" w:rsidRPr="00F27EA7">
        <w:rPr>
          <w:rFonts w:ascii="Arial" w:hAnsi="Arial" w:cs="Arial"/>
          <w:b/>
          <w:sz w:val="24"/>
          <w:szCs w:val="24"/>
        </w:rPr>
        <w:t>kosten</w:t>
      </w:r>
      <w:r w:rsidR="00950A07">
        <w:rPr>
          <w:rFonts w:ascii="Arial" w:hAnsi="Arial" w:cs="Arial"/>
          <w:b/>
          <w:sz w:val="24"/>
          <w:szCs w:val="24"/>
        </w:rPr>
        <w:t xml:space="preserve"> van</w:t>
      </w:r>
      <w:r w:rsidR="00950A07" w:rsidRPr="00F27EA7">
        <w:rPr>
          <w:rFonts w:ascii="Arial" w:hAnsi="Arial" w:cs="Arial"/>
          <w:b/>
          <w:sz w:val="24"/>
          <w:szCs w:val="24"/>
        </w:rPr>
        <w:t xml:space="preserve"> internationale studenten voor Nederland</w:t>
      </w:r>
      <w:r w:rsidR="000B1B9F">
        <w:rPr>
          <w:rFonts w:ascii="Arial" w:hAnsi="Arial" w:cs="Arial"/>
          <w:sz w:val="24"/>
          <w:szCs w:val="24"/>
        </w:rPr>
        <w:t xml:space="preserve"> </w:t>
      </w:r>
      <w:r w:rsidR="00D7541B">
        <w:rPr>
          <w:rFonts w:ascii="Arial" w:hAnsi="Arial" w:cs="Arial"/>
          <w:sz w:val="24"/>
          <w:szCs w:val="24"/>
        </w:rPr>
        <w:t>diende soms als</w:t>
      </w:r>
      <w:r w:rsidR="00950A07">
        <w:rPr>
          <w:rFonts w:ascii="Arial" w:hAnsi="Arial" w:cs="Arial"/>
          <w:sz w:val="24"/>
          <w:szCs w:val="24"/>
        </w:rPr>
        <w:t xml:space="preserve"> tegenhanger van de opbrengsten </w:t>
      </w:r>
      <w:r w:rsidR="000B1B9F">
        <w:rPr>
          <w:rFonts w:ascii="Arial" w:hAnsi="Arial" w:cs="Arial"/>
          <w:sz w:val="24"/>
          <w:szCs w:val="24"/>
        </w:rPr>
        <w:t>van</w:t>
      </w:r>
      <w:r w:rsidR="00950A07">
        <w:rPr>
          <w:rFonts w:ascii="Arial" w:hAnsi="Arial" w:cs="Arial"/>
          <w:sz w:val="24"/>
          <w:szCs w:val="24"/>
        </w:rPr>
        <w:t xml:space="preserve"> internationale studenten en soms als noodzaak</w:t>
      </w:r>
      <w:r w:rsidR="00D7541B">
        <w:rPr>
          <w:rFonts w:ascii="Arial" w:hAnsi="Arial" w:cs="Arial"/>
          <w:sz w:val="24"/>
          <w:szCs w:val="24"/>
        </w:rPr>
        <w:t xml:space="preserve"> voor de oplossing van </w:t>
      </w:r>
      <w:r w:rsidR="00950A07">
        <w:rPr>
          <w:rFonts w:ascii="Arial" w:hAnsi="Arial" w:cs="Arial"/>
          <w:sz w:val="24"/>
          <w:szCs w:val="24"/>
        </w:rPr>
        <w:t xml:space="preserve">de huisvesting van internationale studenten. </w:t>
      </w:r>
      <w:r w:rsidR="000B1B9F">
        <w:rPr>
          <w:rFonts w:ascii="Arial" w:hAnsi="Arial" w:cs="Arial"/>
          <w:sz w:val="24"/>
          <w:szCs w:val="24"/>
        </w:rPr>
        <w:t>D</w:t>
      </w:r>
      <w:r w:rsidR="00896A55">
        <w:rPr>
          <w:rFonts w:ascii="Arial" w:hAnsi="Arial" w:cs="Arial"/>
          <w:sz w:val="24"/>
          <w:szCs w:val="24"/>
        </w:rPr>
        <w:t>eze</w:t>
      </w:r>
      <w:r w:rsidR="00480606">
        <w:rPr>
          <w:rFonts w:ascii="Arial" w:hAnsi="Arial" w:cs="Arial"/>
          <w:sz w:val="24"/>
          <w:szCs w:val="24"/>
        </w:rPr>
        <w:t xml:space="preserve"> laatste</w:t>
      </w:r>
      <w:r w:rsidR="00896A55">
        <w:rPr>
          <w:rFonts w:ascii="Arial" w:hAnsi="Arial" w:cs="Arial"/>
          <w:sz w:val="24"/>
          <w:szCs w:val="24"/>
        </w:rPr>
        <w:t xml:space="preserve"> functie</w:t>
      </w:r>
      <w:r w:rsidR="00480606">
        <w:rPr>
          <w:rFonts w:ascii="Arial" w:hAnsi="Arial" w:cs="Arial"/>
          <w:sz w:val="24"/>
          <w:szCs w:val="24"/>
        </w:rPr>
        <w:t xml:space="preserve"> </w:t>
      </w:r>
      <w:r w:rsidR="00950A07">
        <w:rPr>
          <w:rFonts w:ascii="Arial" w:hAnsi="Arial" w:cs="Arial"/>
          <w:sz w:val="24"/>
          <w:szCs w:val="24"/>
        </w:rPr>
        <w:t xml:space="preserve">is </w:t>
      </w:r>
      <w:r w:rsidR="000B1B9F">
        <w:rPr>
          <w:rFonts w:ascii="Arial" w:hAnsi="Arial" w:cs="Arial"/>
          <w:sz w:val="24"/>
          <w:szCs w:val="24"/>
        </w:rPr>
        <w:t>terug te vinden in</w:t>
      </w:r>
      <w:r w:rsidR="00950A07">
        <w:rPr>
          <w:rFonts w:ascii="Arial" w:hAnsi="Arial" w:cs="Arial"/>
          <w:sz w:val="24"/>
          <w:szCs w:val="24"/>
        </w:rPr>
        <w:t xml:space="preserve"> de </w:t>
      </w:r>
      <w:r w:rsidR="00950A07" w:rsidRPr="00407AE5">
        <w:rPr>
          <w:rFonts w:ascii="Arial" w:hAnsi="Arial" w:cs="Arial"/>
          <w:sz w:val="24"/>
          <w:szCs w:val="24"/>
        </w:rPr>
        <w:t>Telegraaf</w:t>
      </w:r>
      <w:r w:rsidR="00950A07">
        <w:rPr>
          <w:rFonts w:ascii="Arial" w:hAnsi="Arial" w:cs="Arial"/>
          <w:sz w:val="24"/>
          <w:szCs w:val="24"/>
        </w:rPr>
        <w:t>:</w:t>
      </w:r>
      <w:r w:rsidR="008C213F">
        <w:rPr>
          <w:rFonts w:ascii="Arial" w:hAnsi="Arial" w:cs="Arial"/>
          <w:sz w:val="24"/>
          <w:szCs w:val="24"/>
        </w:rPr>
        <w:br/>
      </w:r>
      <w:r w:rsidR="00950A07">
        <w:rPr>
          <w:rFonts w:ascii="Arial" w:hAnsi="Arial" w:cs="Arial"/>
          <w:sz w:val="24"/>
          <w:szCs w:val="24"/>
        </w:rPr>
        <w:br/>
      </w:r>
      <w:r w:rsidR="00950A07">
        <w:rPr>
          <w:rFonts w:ascii="Arial" w:hAnsi="Arial" w:cs="Arial"/>
        </w:rPr>
        <w:t xml:space="preserve"> </w:t>
      </w:r>
      <w:r w:rsidR="00950A07">
        <w:rPr>
          <w:rFonts w:ascii="Arial" w:hAnsi="Arial" w:cs="Arial"/>
        </w:rPr>
        <w:tab/>
      </w:r>
      <w:r w:rsidR="00950A07" w:rsidRPr="003C4973">
        <w:rPr>
          <w:rFonts w:ascii="Arial" w:hAnsi="Arial" w:cs="Arial"/>
        </w:rPr>
        <w:t>“</w:t>
      </w:r>
      <w:r w:rsidR="00950A07" w:rsidRPr="003C4973">
        <w:rPr>
          <w:rFonts w:ascii="Arial" w:eastAsia="Times New Roman" w:hAnsi="Arial" w:cs="Arial"/>
          <w:lang w:eastAsia="nl-NL"/>
        </w:rPr>
        <w:t>Er is namelijk 285.000 euro extra vrijgemaakt om meer woonruimtes te kunnen</w:t>
      </w:r>
      <w:r w:rsidR="00950A07">
        <w:rPr>
          <w:rFonts w:ascii="Arial" w:eastAsia="Times New Roman" w:hAnsi="Arial" w:cs="Arial"/>
          <w:lang w:eastAsia="nl-NL"/>
        </w:rPr>
        <w:br/>
        <w:t xml:space="preserve"> </w:t>
      </w:r>
      <w:r w:rsidR="00950A07">
        <w:rPr>
          <w:rFonts w:ascii="Arial" w:eastAsia="Times New Roman" w:hAnsi="Arial" w:cs="Arial"/>
          <w:lang w:eastAsia="nl-NL"/>
        </w:rPr>
        <w:tab/>
      </w:r>
      <w:r w:rsidR="00950A07" w:rsidRPr="003C4973">
        <w:rPr>
          <w:rFonts w:ascii="Arial" w:eastAsia="Times New Roman" w:hAnsi="Arial" w:cs="Arial"/>
          <w:lang w:eastAsia="nl-NL"/>
        </w:rPr>
        <w:t>reserveren. Dat geld is nodig om garant te staan voor de huur als de kamers tussen</w:t>
      </w:r>
      <w:r w:rsidR="00950A07">
        <w:rPr>
          <w:rFonts w:ascii="Arial" w:eastAsia="Times New Roman" w:hAnsi="Arial" w:cs="Arial"/>
          <w:lang w:eastAsia="nl-NL"/>
        </w:rPr>
        <w:br/>
        <w:t xml:space="preserve"> </w:t>
      </w:r>
      <w:r w:rsidR="00950A07">
        <w:rPr>
          <w:rFonts w:ascii="Arial" w:eastAsia="Times New Roman" w:hAnsi="Arial" w:cs="Arial"/>
          <w:lang w:eastAsia="nl-NL"/>
        </w:rPr>
        <w:tab/>
      </w:r>
      <w:r w:rsidR="00950A07" w:rsidRPr="003C4973">
        <w:rPr>
          <w:rFonts w:ascii="Arial" w:eastAsia="Times New Roman" w:hAnsi="Arial" w:cs="Arial"/>
          <w:lang w:eastAsia="nl-NL"/>
        </w:rPr>
        <w:t>twee internationale studenten door even leeg staan. De afgelopen jaren kostte dit de</w:t>
      </w:r>
      <w:r w:rsidR="00950A07">
        <w:rPr>
          <w:rFonts w:ascii="Arial" w:eastAsia="Times New Roman" w:hAnsi="Arial" w:cs="Arial"/>
          <w:lang w:eastAsia="nl-NL"/>
        </w:rPr>
        <w:br/>
        <w:t xml:space="preserve"> </w:t>
      </w:r>
      <w:r w:rsidR="00950A07">
        <w:rPr>
          <w:rFonts w:ascii="Arial" w:eastAsia="Times New Roman" w:hAnsi="Arial" w:cs="Arial"/>
          <w:lang w:eastAsia="nl-NL"/>
        </w:rPr>
        <w:tab/>
      </w:r>
      <w:r w:rsidR="00950A07" w:rsidRPr="003C4973">
        <w:rPr>
          <w:rFonts w:ascii="Arial" w:eastAsia="Times New Roman" w:hAnsi="Arial" w:cs="Arial"/>
          <w:lang w:eastAsia="nl-NL"/>
        </w:rPr>
        <w:t>UU al 360.000 euro per jaar.”</w:t>
      </w:r>
      <w:r w:rsidR="00950A07">
        <w:rPr>
          <w:rFonts w:ascii="Arial" w:eastAsia="Times New Roman" w:hAnsi="Arial" w:cs="Arial"/>
          <w:lang w:eastAsia="nl-NL"/>
        </w:rPr>
        <w:t xml:space="preserve"> (Telegraaf, 19-06-2018).</w:t>
      </w:r>
    </w:p>
    <w:p w14:paraId="16A40502" w14:textId="77777777" w:rsidR="003F7BC8" w:rsidRPr="00651B85" w:rsidRDefault="00D86F99" w:rsidP="00685C9D">
      <w:pPr>
        <w:rPr>
          <w:rFonts w:ascii="Arial" w:eastAsia="Times New Roman" w:hAnsi="Arial" w:cs="Arial"/>
          <w:lang w:eastAsia="nl-NL"/>
        </w:rPr>
      </w:pPr>
      <w:r w:rsidRPr="00D34E6E">
        <w:rPr>
          <w:rFonts w:ascii="Arial" w:hAnsi="Arial" w:cs="Arial"/>
          <w:b/>
          <w:color w:val="5967AF" w:themeColor="text2" w:themeTint="99"/>
          <w:sz w:val="24"/>
          <w:szCs w:val="24"/>
        </w:rPr>
        <w:t>5.2.3 Frequenties thema’s in corpus</w:t>
      </w:r>
      <w:r w:rsidR="00C72E40" w:rsidRPr="00D34E6E">
        <w:rPr>
          <w:rFonts w:ascii="Arial" w:hAnsi="Arial" w:cs="Arial"/>
          <w:b/>
          <w:color w:val="5967AF" w:themeColor="text2" w:themeTint="99"/>
          <w:sz w:val="24"/>
          <w:szCs w:val="24"/>
        </w:rPr>
        <w:br/>
      </w:r>
      <w:bookmarkStart w:id="35" w:name="_Hlk5732289"/>
      <w:r w:rsidR="00DD7DE4">
        <w:rPr>
          <w:rFonts w:ascii="Arial" w:hAnsi="Arial" w:cs="Arial"/>
          <w:sz w:val="24"/>
          <w:szCs w:val="24"/>
        </w:rPr>
        <w:t>Deze thema’s zijn in</w:t>
      </w:r>
      <w:r w:rsidR="00896A55">
        <w:rPr>
          <w:rFonts w:ascii="Arial" w:hAnsi="Arial" w:cs="Arial"/>
          <w:sz w:val="24"/>
          <w:szCs w:val="24"/>
        </w:rPr>
        <w:t xml:space="preserve"> de</w:t>
      </w:r>
      <w:r w:rsidR="00DD7DE4">
        <w:rPr>
          <w:rFonts w:ascii="Arial" w:hAnsi="Arial" w:cs="Arial"/>
          <w:sz w:val="24"/>
          <w:szCs w:val="24"/>
        </w:rPr>
        <w:t xml:space="preserve"> artikelen voorzien van een kleurmarkering</w:t>
      </w:r>
      <w:r w:rsidR="00480606">
        <w:rPr>
          <w:rFonts w:ascii="Arial" w:hAnsi="Arial" w:cs="Arial"/>
          <w:sz w:val="24"/>
          <w:szCs w:val="24"/>
        </w:rPr>
        <w:t>. De</w:t>
      </w:r>
      <w:r w:rsidR="00DD7DE4">
        <w:rPr>
          <w:rFonts w:ascii="Arial" w:hAnsi="Arial" w:cs="Arial"/>
          <w:sz w:val="24"/>
          <w:szCs w:val="24"/>
        </w:rPr>
        <w:t xml:space="preserve">ze markeringen </w:t>
      </w:r>
      <w:r w:rsidR="0048375C">
        <w:rPr>
          <w:rFonts w:ascii="Arial" w:hAnsi="Arial" w:cs="Arial"/>
          <w:sz w:val="24"/>
          <w:szCs w:val="24"/>
        </w:rPr>
        <w:t xml:space="preserve">zijn </w:t>
      </w:r>
      <w:r w:rsidR="00480606">
        <w:rPr>
          <w:rFonts w:ascii="Arial" w:hAnsi="Arial" w:cs="Arial"/>
          <w:sz w:val="24"/>
          <w:szCs w:val="24"/>
        </w:rPr>
        <w:t>op</w:t>
      </w:r>
      <w:r w:rsidR="00DD7DE4">
        <w:rPr>
          <w:rFonts w:ascii="Arial" w:hAnsi="Arial" w:cs="Arial"/>
          <w:sz w:val="24"/>
          <w:szCs w:val="24"/>
        </w:rPr>
        <w:t>geteld</w:t>
      </w:r>
      <w:r w:rsidR="00480606">
        <w:rPr>
          <w:rFonts w:ascii="Arial" w:hAnsi="Arial" w:cs="Arial"/>
          <w:sz w:val="24"/>
          <w:szCs w:val="24"/>
        </w:rPr>
        <w:t xml:space="preserve"> en in </w:t>
      </w:r>
      <w:r w:rsidR="00DD7DE4">
        <w:rPr>
          <w:rFonts w:ascii="Arial" w:hAnsi="Arial" w:cs="Arial"/>
          <w:sz w:val="24"/>
          <w:szCs w:val="24"/>
        </w:rPr>
        <w:t xml:space="preserve">een overzicht </w:t>
      </w:r>
      <w:r w:rsidR="00BB2D48">
        <w:rPr>
          <w:rFonts w:ascii="Arial" w:hAnsi="Arial" w:cs="Arial"/>
          <w:sz w:val="24"/>
          <w:szCs w:val="24"/>
        </w:rPr>
        <w:t>per kleur</w:t>
      </w:r>
      <w:r w:rsidR="00DD7DE4">
        <w:rPr>
          <w:rFonts w:ascii="Arial" w:hAnsi="Arial" w:cs="Arial"/>
          <w:sz w:val="24"/>
          <w:szCs w:val="24"/>
        </w:rPr>
        <w:t xml:space="preserve"> per krant</w:t>
      </w:r>
      <w:r w:rsidR="00D7541B" w:rsidRPr="00D7541B">
        <w:rPr>
          <w:rFonts w:ascii="Arial" w:hAnsi="Arial" w:cs="Arial"/>
          <w:sz w:val="24"/>
          <w:szCs w:val="24"/>
        </w:rPr>
        <w:t xml:space="preserve"> </w:t>
      </w:r>
      <w:r w:rsidR="00D7541B">
        <w:rPr>
          <w:rFonts w:ascii="Arial" w:hAnsi="Arial" w:cs="Arial"/>
          <w:sz w:val="24"/>
          <w:szCs w:val="24"/>
        </w:rPr>
        <w:t>gezet</w:t>
      </w:r>
      <w:r w:rsidR="00DD7DE4">
        <w:rPr>
          <w:rFonts w:ascii="Arial" w:hAnsi="Arial" w:cs="Arial"/>
          <w:sz w:val="24"/>
          <w:szCs w:val="24"/>
        </w:rPr>
        <w:t xml:space="preserve">. </w:t>
      </w:r>
      <w:r w:rsidR="00896A55">
        <w:rPr>
          <w:rFonts w:ascii="Arial" w:hAnsi="Arial" w:cs="Arial"/>
          <w:sz w:val="24"/>
          <w:szCs w:val="24"/>
        </w:rPr>
        <w:t>Vervolgens zijn deze</w:t>
      </w:r>
      <w:r w:rsidR="00FD7FAF">
        <w:rPr>
          <w:rFonts w:ascii="Arial" w:hAnsi="Arial" w:cs="Arial"/>
          <w:sz w:val="24"/>
          <w:szCs w:val="24"/>
        </w:rPr>
        <w:t xml:space="preserve"> uitkomsten</w:t>
      </w:r>
      <w:r w:rsidR="00D7541B">
        <w:rPr>
          <w:rFonts w:ascii="Arial" w:hAnsi="Arial" w:cs="Arial"/>
          <w:sz w:val="24"/>
          <w:szCs w:val="24"/>
        </w:rPr>
        <w:t xml:space="preserve"> </w:t>
      </w:r>
      <w:r w:rsidR="00FD7FAF">
        <w:rPr>
          <w:rFonts w:ascii="Arial" w:hAnsi="Arial" w:cs="Arial"/>
          <w:sz w:val="24"/>
          <w:szCs w:val="24"/>
        </w:rPr>
        <w:t>bij elkaar opgeteld</w:t>
      </w:r>
      <w:r w:rsidR="00C610F2">
        <w:rPr>
          <w:rFonts w:ascii="Arial" w:hAnsi="Arial" w:cs="Arial"/>
          <w:sz w:val="24"/>
          <w:szCs w:val="24"/>
        </w:rPr>
        <w:t xml:space="preserve"> met</w:t>
      </w:r>
      <w:r w:rsidR="003F7BC8">
        <w:rPr>
          <w:rFonts w:ascii="Arial" w:hAnsi="Arial" w:cs="Arial"/>
          <w:sz w:val="24"/>
          <w:szCs w:val="24"/>
        </w:rPr>
        <w:t xml:space="preserve"> de frequentie</w:t>
      </w:r>
      <w:r w:rsidR="00FD7FAF">
        <w:rPr>
          <w:rFonts w:ascii="Arial" w:hAnsi="Arial" w:cs="Arial"/>
          <w:sz w:val="24"/>
          <w:szCs w:val="24"/>
        </w:rPr>
        <w:t xml:space="preserve"> </w:t>
      </w:r>
      <w:r w:rsidR="003F7BC8">
        <w:rPr>
          <w:rFonts w:ascii="Arial" w:hAnsi="Arial" w:cs="Arial"/>
          <w:sz w:val="24"/>
          <w:szCs w:val="24"/>
        </w:rPr>
        <w:t>van</w:t>
      </w:r>
      <w:r w:rsidR="00FD7FAF">
        <w:rPr>
          <w:rFonts w:ascii="Arial" w:hAnsi="Arial" w:cs="Arial"/>
          <w:sz w:val="24"/>
          <w:szCs w:val="24"/>
        </w:rPr>
        <w:t xml:space="preserve"> de thema’s.</w:t>
      </w:r>
      <w:r w:rsidR="00D87604">
        <w:rPr>
          <w:rFonts w:ascii="Arial" w:hAnsi="Arial" w:cs="Arial"/>
          <w:sz w:val="24"/>
          <w:szCs w:val="24"/>
        </w:rPr>
        <w:t xml:space="preserve"> In totaal zijn 287 markeringen gevonden.</w:t>
      </w:r>
      <w:bookmarkEnd w:id="35"/>
      <w:r w:rsidR="00DD7DE4">
        <w:rPr>
          <w:rFonts w:ascii="Arial" w:hAnsi="Arial" w:cs="Arial"/>
          <w:sz w:val="24"/>
          <w:szCs w:val="24"/>
        </w:rPr>
        <w:br/>
      </w:r>
      <w:r w:rsidR="00DF487B">
        <w:rPr>
          <w:rFonts w:ascii="Arial" w:hAnsi="Arial" w:cs="Arial"/>
          <w:sz w:val="24"/>
          <w:szCs w:val="24"/>
        </w:rPr>
        <w:t xml:space="preserve"> </w:t>
      </w:r>
      <w:r w:rsidR="00DF487B">
        <w:rPr>
          <w:rFonts w:ascii="Arial" w:hAnsi="Arial" w:cs="Arial"/>
          <w:sz w:val="24"/>
          <w:szCs w:val="24"/>
        </w:rPr>
        <w:tab/>
      </w:r>
      <w:r w:rsidR="00004BBD">
        <w:rPr>
          <w:rFonts w:ascii="Arial" w:hAnsi="Arial" w:cs="Arial"/>
          <w:sz w:val="24"/>
          <w:szCs w:val="24"/>
        </w:rPr>
        <w:t>Het</w:t>
      </w:r>
      <w:r w:rsidR="008E0D96">
        <w:rPr>
          <w:rFonts w:ascii="Arial" w:hAnsi="Arial" w:cs="Arial"/>
          <w:sz w:val="24"/>
          <w:szCs w:val="24"/>
        </w:rPr>
        <w:t xml:space="preserve"> meest voorkomende</w:t>
      </w:r>
      <w:r w:rsidR="00004BBD">
        <w:rPr>
          <w:rFonts w:ascii="Arial" w:hAnsi="Arial" w:cs="Arial"/>
          <w:sz w:val="24"/>
          <w:szCs w:val="24"/>
        </w:rPr>
        <w:t xml:space="preserve"> </w:t>
      </w:r>
      <w:r>
        <w:rPr>
          <w:rFonts w:ascii="Arial" w:hAnsi="Arial" w:cs="Arial"/>
          <w:sz w:val="24"/>
          <w:szCs w:val="24"/>
        </w:rPr>
        <w:t>thema</w:t>
      </w:r>
      <w:r w:rsidR="00004BBD">
        <w:rPr>
          <w:rFonts w:ascii="Arial" w:hAnsi="Arial" w:cs="Arial"/>
          <w:sz w:val="24"/>
          <w:szCs w:val="24"/>
        </w:rPr>
        <w:t xml:space="preserve"> in alle kranten tezamen</w:t>
      </w:r>
      <w:r w:rsidR="00F567C5">
        <w:rPr>
          <w:rFonts w:ascii="Arial" w:hAnsi="Arial" w:cs="Arial"/>
          <w:sz w:val="24"/>
          <w:szCs w:val="24"/>
        </w:rPr>
        <w:t xml:space="preserve"> </w:t>
      </w:r>
      <w:r w:rsidR="002322FB">
        <w:rPr>
          <w:rFonts w:ascii="Arial" w:hAnsi="Arial" w:cs="Arial"/>
          <w:sz w:val="24"/>
          <w:szCs w:val="24"/>
        </w:rPr>
        <w:t xml:space="preserve">was met </w:t>
      </w:r>
      <w:r w:rsidR="00F567C5">
        <w:rPr>
          <w:rFonts w:ascii="Arial" w:hAnsi="Arial" w:cs="Arial"/>
          <w:sz w:val="24"/>
          <w:szCs w:val="24"/>
        </w:rPr>
        <w:t xml:space="preserve">35 keer </w:t>
      </w:r>
      <w:r w:rsidR="00004BBD">
        <w:rPr>
          <w:rFonts w:ascii="Arial" w:eastAsia="Times New Roman" w:hAnsi="Arial" w:cs="Arial"/>
          <w:sz w:val="24"/>
          <w:szCs w:val="20"/>
          <w:lang w:eastAsia="nl-NL"/>
        </w:rPr>
        <w:t xml:space="preserve">de </w:t>
      </w:r>
      <w:r w:rsidR="00004BBD" w:rsidRPr="00C06091">
        <w:rPr>
          <w:rFonts w:ascii="Arial" w:hAnsi="Arial" w:cs="Arial"/>
          <w:b/>
          <w:sz w:val="24"/>
          <w:szCs w:val="24"/>
        </w:rPr>
        <w:t>(groeiende) aantallen internationale studenten</w:t>
      </w:r>
      <w:r w:rsidR="00AC66B0">
        <w:rPr>
          <w:rFonts w:ascii="Arial" w:hAnsi="Arial" w:cs="Arial"/>
          <w:sz w:val="24"/>
          <w:szCs w:val="24"/>
        </w:rPr>
        <w:t xml:space="preserve">. Ook </w:t>
      </w:r>
      <w:r w:rsidR="00F567C5">
        <w:rPr>
          <w:rFonts w:ascii="Arial" w:hAnsi="Arial" w:cs="Arial"/>
          <w:sz w:val="24"/>
          <w:szCs w:val="24"/>
        </w:rPr>
        <w:t>werd</w:t>
      </w:r>
      <w:r w:rsidR="00325005">
        <w:rPr>
          <w:rFonts w:ascii="Arial" w:hAnsi="Arial" w:cs="Arial"/>
          <w:sz w:val="24"/>
          <w:szCs w:val="24"/>
        </w:rPr>
        <w:t xml:space="preserve"> </w:t>
      </w:r>
      <w:r w:rsidR="00FD7FAF">
        <w:rPr>
          <w:rFonts w:ascii="Arial" w:hAnsi="Arial" w:cs="Arial"/>
          <w:sz w:val="24"/>
          <w:szCs w:val="24"/>
        </w:rPr>
        <w:t>32</w:t>
      </w:r>
      <w:r w:rsidR="00325005">
        <w:rPr>
          <w:rFonts w:ascii="Arial" w:hAnsi="Arial" w:cs="Arial"/>
          <w:sz w:val="24"/>
          <w:szCs w:val="24"/>
        </w:rPr>
        <w:t xml:space="preserve"> keer</w:t>
      </w:r>
      <w:r w:rsidR="00AC66B0">
        <w:rPr>
          <w:rFonts w:ascii="Arial" w:hAnsi="Arial" w:cs="Arial"/>
          <w:sz w:val="24"/>
          <w:szCs w:val="24"/>
        </w:rPr>
        <w:t xml:space="preserve"> het thema </w:t>
      </w:r>
      <w:r w:rsidR="00AC66B0">
        <w:rPr>
          <w:rFonts w:ascii="Arial" w:hAnsi="Arial" w:cs="Arial"/>
          <w:b/>
          <w:sz w:val="24"/>
          <w:szCs w:val="24"/>
        </w:rPr>
        <w:t>taal in het Nederlandse onderwijs</w:t>
      </w:r>
      <w:r w:rsidR="00F567C5">
        <w:rPr>
          <w:rFonts w:ascii="Arial" w:hAnsi="Arial" w:cs="Arial"/>
          <w:b/>
          <w:sz w:val="24"/>
          <w:szCs w:val="24"/>
        </w:rPr>
        <w:t xml:space="preserve"> </w:t>
      </w:r>
      <w:r w:rsidR="00F567C5">
        <w:rPr>
          <w:rFonts w:ascii="Arial" w:hAnsi="Arial" w:cs="Arial"/>
          <w:sz w:val="24"/>
          <w:szCs w:val="24"/>
        </w:rPr>
        <w:t>van de onderwijsinstellingen</w:t>
      </w:r>
      <w:r w:rsidR="00325005">
        <w:rPr>
          <w:rFonts w:ascii="Arial" w:hAnsi="Arial" w:cs="Arial"/>
          <w:b/>
          <w:sz w:val="24"/>
          <w:szCs w:val="24"/>
        </w:rPr>
        <w:t xml:space="preserve"> </w:t>
      </w:r>
      <w:r w:rsidR="00F567C5">
        <w:rPr>
          <w:rFonts w:ascii="Arial" w:hAnsi="Arial" w:cs="Arial"/>
          <w:sz w:val="24"/>
          <w:szCs w:val="24"/>
        </w:rPr>
        <w:t>gevonden</w:t>
      </w:r>
      <w:r w:rsidR="00AC66B0">
        <w:rPr>
          <w:rFonts w:ascii="Arial" w:hAnsi="Arial" w:cs="Arial"/>
          <w:sz w:val="24"/>
          <w:szCs w:val="24"/>
        </w:rPr>
        <w:t>.</w:t>
      </w:r>
      <w:r w:rsidR="00F567C5">
        <w:rPr>
          <w:rFonts w:ascii="Arial" w:hAnsi="Arial" w:cs="Arial"/>
          <w:sz w:val="24"/>
          <w:szCs w:val="24"/>
        </w:rPr>
        <w:t xml:space="preserve"> Het</w:t>
      </w:r>
      <w:r w:rsidR="008E0D96">
        <w:rPr>
          <w:rFonts w:ascii="Arial" w:hAnsi="Arial" w:cs="Arial"/>
          <w:sz w:val="24"/>
          <w:szCs w:val="24"/>
        </w:rPr>
        <w:t xml:space="preserve"> meest ontdekte</w:t>
      </w:r>
      <w:r w:rsidR="00F567C5">
        <w:rPr>
          <w:rFonts w:ascii="Arial" w:hAnsi="Arial" w:cs="Arial"/>
          <w:sz w:val="24"/>
          <w:szCs w:val="24"/>
        </w:rPr>
        <w:t xml:space="preserve"> thema horend bij de overheid </w:t>
      </w:r>
      <w:r w:rsidR="00046E92">
        <w:rPr>
          <w:rFonts w:ascii="Arial" w:hAnsi="Arial" w:cs="Arial"/>
          <w:sz w:val="24"/>
          <w:szCs w:val="24"/>
        </w:rPr>
        <w:t>was</w:t>
      </w:r>
      <w:r w:rsidR="00F567C5">
        <w:rPr>
          <w:rFonts w:ascii="Arial" w:hAnsi="Arial" w:cs="Arial"/>
          <w:sz w:val="24"/>
          <w:szCs w:val="24"/>
        </w:rPr>
        <w:t xml:space="preserve"> de </w:t>
      </w:r>
      <w:r w:rsidR="00F567C5" w:rsidRPr="00F27EA7">
        <w:rPr>
          <w:rFonts w:ascii="Arial" w:hAnsi="Arial" w:cs="Arial"/>
          <w:b/>
          <w:sz w:val="24"/>
          <w:szCs w:val="24"/>
        </w:rPr>
        <w:t>economische/arbeidsmarktgerichte opbrengsten van internationalisering voor Nederland en Nederlandse onderwijsinstellingen</w:t>
      </w:r>
      <w:r w:rsidR="00F567C5">
        <w:rPr>
          <w:rFonts w:ascii="Arial" w:hAnsi="Arial" w:cs="Arial"/>
          <w:sz w:val="24"/>
          <w:szCs w:val="24"/>
        </w:rPr>
        <w:t>.</w:t>
      </w:r>
      <w:r w:rsidR="002600C1">
        <w:rPr>
          <w:rFonts w:ascii="Arial" w:hAnsi="Arial" w:cs="Arial"/>
          <w:sz w:val="24"/>
          <w:szCs w:val="24"/>
        </w:rPr>
        <w:t xml:space="preserve"> </w:t>
      </w:r>
      <w:r w:rsidR="00AC66B0">
        <w:rPr>
          <w:rFonts w:ascii="Arial" w:hAnsi="Arial" w:cs="Arial"/>
          <w:sz w:val="24"/>
          <w:szCs w:val="24"/>
        </w:rPr>
        <w:t>De</w:t>
      </w:r>
      <w:r w:rsidR="00046E92">
        <w:rPr>
          <w:rFonts w:ascii="Arial" w:hAnsi="Arial" w:cs="Arial"/>
          <w:sz w:val="24"/>
          <w:szCs w:val="24"/>
        </w:rPr>
        <w:t xml:space="preserve"> minst voorkomende</w:t>
      </w:r>
      <w:r w:rsidR="00AC66B0">
        <w:rPr>
          <w:rFonts w:ascii="Arial" w:hAnsi="Arial" w:cs="Arial"/>
          <w:sz w:val="24"/>
          <w:szCs w:val="24"/>
        </w:rPr>
        <w:t xml:space="preserve"> drie thema’s zijn de </w:t>
      </w:r>
      <w:r w:rsidR="00AC66B0" w:rsidRPr="00F27EA7">
        <w:rPr>
          <w:rFonts w:ascii="Arial" w:hAnsi="Arial" w:cs="Arial"/>
          <w:b/>
          <w:sz w:val="24"/>
          <w:szCs w:val="24"/>
        </w:rPr>
        <w:t>wetgeving over verengelsing of internationalisering in Nederland en de Europese Uni</w:t>
      </w:r>
      <w:r w:rsidR="007441E6">
        <w:rPr>
          <w:rFonts w:ascii="Arial" w:hAnsi="Arial" w:cs="Arial"/>
          <w:b/>
          <w:sz w:val="24"/>
          <w:szCs w:val="24"/>
        </w:rPr>
        <w:t>e</w:t>
      </w:r>
      <w:r w:rsidR="00FD7FAF">
        <w:rPr>
          <w:rFonts w:ascii="Arial" w:hAnsi="Arial" w:cs="Arial"/>
          <w:sz w:val="24"/>
          <w:szCs w:val="24"/>
        </w:rPr>
        <w:t xml:space="preserve"> </w:t>
      </w:r>
      <w:r w:rsidR="00325005">
        <w:rPr>
          <w:rFonts w:ascii="Arial" w:hAnsi="Arial" w:cs="Arial"/>
          <w:sz w:val="24"/>
          <w:szCs w:val="24"/>
        </w:rPr>
        <w:t>(</w:t>
      </w:r>
      <w:r w:rsidR="00FD7FAF">
        <w:rPr>
          <w:rFonts w:ascii="Arial" w:hAnsi="Arial" w:cs="Arial"/>
          <w:sz w:val="24"/>
          <w:szCs w:val="24"/>
        </w:rPr>
        <w:t>dertien</w:t>
      </w:r>
      <w:r w:rsidR="00325005">
        <w:rPr>
          <w:rFonts w:ascii="Arial" w:hAnsi="Arial" w:cs="Arial"/>
          <w:sz w:val="24"/>
          <w:szCs w:val="24"/>
        </w:rPr>
        <w:t>)</w:t>
      </w:r>
      <w:r w:rsidR="007441E6" w:rsidRPr="007441E6">
        <w:rPr>
          <w:rFonts w:ascii="Arial" w:hAnsi="Arial" w:cs="Arial"/>
          <w:sz w:val="24"/>
          <w:szCs w:val="24"/>
        </w:rPr>
        <w:t>,</w:t>
      </w:r>
      <w:r w:rsidR="007441E6">
        <w:rPr>
          <w:rFonts w:ascii="Arial" w:hAnsi="Arial" w:cs="Arial"/>
          <w:b/>
          <w:sz w:val="24"/>
          <w:szCs w:val="24"/>
        </w:rPr>
        <w:t xml:space="preserve"> </w:t>
      </w:r>
      <w:r w:rsidR="00AC66B0">
        <w:rPr>
          <w:rFonts w:ascii="Arial" w:hAnsi="Arial" w:cs="Arial"/>
          <w:sz w:val="24"/>
          <w:szCs w:val="24"/>
        </w:rPr>
        <w:t xml:space="preserve">de </w:t>
      </w:r>
      <w:r w:rsidR="00AC66B0" w:rsidRPr="00F27EA7">
        <w:rPr>
          <w:rFonts w:ascii="Arial" w:hAnsi="Arial" w:cs="Arial"/>
          <w:b/>
          <w:sz w:val="24"/>
          <w:szCs w:val="24"/>
        </w:rPr>
        <w:t>kosten</w:t>
      </w:r>
      <w:r w:rsidR="00AC66B0">
        <w:rPr>
          <w:rFonts w:ascii="Arial" w:hAnsi="Arial" w:cs="Arial"/>
          <w:b/>
          <w:sz w:val="24"/>
          <w:szCs w:val="24"/>
        </w:rPr>
        <w:t xml:space="preserve"> van</w:t>
      </w:r>
      <w:r w:rsidR="00AC66B0" w:rsidRPr="00F27EA7">
        <w:rPr>
          <w:rFonts w:ascii="Arial" w:hAnsi="Arial" w:cs="Arial"/>
          <w:b/>
          <w:sz w:val="24"/>
          <w:szCs w:val="24"/>
        </w:rPr>
        <w:t xml:space="preserve"> internationale studenten voor Nederland</w:t>
      </w:r>
      <w:r w:rsidR="007441E6">
        <w:rPr>
          <w:rFonts w:ascii="Arial" w:hAnsi="Arial" w:cs="Arial"/>
          <w:b/>
          <w:sz w:val="24"/>
          <w:szCs w:val="24"/>
        </w:rPr>
        <w:t xml:space="preserve"> </w:t>
      </w:r>
      <w:r w:rsidR="00325005">
        <w:rPr>
          <w:rFonts w:ascii="Arial" w:hAnsi="Arial" w:cs="Arial"/>
          <w:sz w:val="24"/>
          <w:szCs w:val="24"/>
        </w:rPr>
        <w:t>(</w:t>
      </w:r>
      <w:r w:rsidR="00FD7FAF">
        <w:rPr>
          <w:rFonts w:ascii="Arial" w:hAnsi="Arial" w:cs="Arial"/>
          <w:sz w:val="24"/>
          <w:szCs w:val="24"/>
        </w:rPr>
        <w:t>twaalf</w:t>
      </w:r>
      <w:r w:rsidR="00325005">
        <w:rPr>
          <w:rFonts w:ascii="Arial" w:hAnsi="Arial" w:cs="Arial"/>
          <w:sz w:val="24"/>
          <w:szCs w:val="24"/>
        </w:rPr>
        <w:t xml:space="preserve">) </w:t>
      </w:r>
      <w:r w:rsidR="00AC66B0">
        <w:rPr>
          <w:rFonts w:ascii="Arial" w:hAnsi="Arial" w:cs="Arial"/>
          <w:sz w:val="24"/>
          <w:szCs w:val="24"/>
        </w:rPr>
        <w:t xml:space="preserve">en de </w:t>
      </w:r>
      <w:r w:rsidR="00AC66B0" w:rsidRPr="00F27EA7">
        <w:rPr>
          <w:rFonts w:ascii="Arial" w:hAnsi="Arial" w:cs="Arial"/>
          <w:b/>
          <w:sz w:val="24"/>
          <w:szCs w:val="24"/>
        </w:rPr>
        <w:t>integratie</w:t>
      </w:r>
      <w:r w:rsidR="00AC66B0">
        <w:rPr>
          <w:rFonts w:ascii="Arial" w:hAnsi="Arial" w:cs="Arial"/>
          <w:b/>
          <w:sz w:val="24"/>
          <w:szCs w:val="24"/>
        </w:rPr>
        <w:t xml:space="preserve"> van</w:t>
      </w:r>
      <w:r w:rsidR="00AC66B0" w:rsidRPr="00F27EA7">
        <w:rPr>
          <w:rFonts w:ascii="Arial" w:hAnsi="Arial" w:cs="Arial"/>
          <w:b/>
          <w:sz w:val="24"/>
          <w:szCs w:val="24"/>
        </w:rPr>
        <w:t xml:space="preserve"> internationale studenten in </w:t>
      </w:r>
      <w:r w:rsidR="00AC66B0">
        <w:rPr>
          <w:rFonts w:ascii="Arial" w:hAnsi="Arial" w:cs="Arial"/>
          <w:b/>
          <w:sz w:val="24"/>
          <w:szCs w:val="24"/>
        </w:rPr>
        <w:t xml:space="preserve">de </w:t>
      </w:r>
      <w:r w:rsidR="00AC66B0" w:rsidRPr="00F27EA7">
        <w:rPr>
          <w:rFonts w:ascii="Arial" w:hAnsi="Arial" w:cs="Arial"/>
          <w:b/>
          <w:sz w:val="24"/>
          <w:szCs w:val="24"/>
        </w:rPr>
        <w:t>Nederlandse cultuur</w:t>
      </w:r>
      <w:r w:rsidR="00747472">
        <w:rPr>
          <w:rFonts w:ascii="Arial" w:hAnsi="Arial" w:cs="Arial"/>
          <w:b/>
          <w:sz w:val="24"/>
          <w:szCs w:val="24"/>
        </w:rPr>
        <w:t xml:space="preserve"> </w:t>
      </w:r>
      <w:r w:rsidR="00325005">
        <w:rPr>
          <w:rFonts w:ascii="Arial" w:hAnsi="Arial" w:cs="Arial"/>
          <w:sz w:val="24"/>
          <w:szCs w:val="24"/>
        </w:rPr>
        <w:t>(</w:t>
      </w:r>
      <w:r w:rsidR="00747472">
        <w:rPr>
          <w:rFonts w:ascii="Arial" w:hAnsi="Arial" w:cs="Arial"/>
          <w:sz w:val="24"/>
          <w:szCs w:val="24"/>
        </w:rPr>
        <w:t>elf</w:t>
      </w:r>
      <w:r w:rsidR="00325005">
        <w:rPr>
          <w:rFonts w:ascii="Arial" w:hAnsi="Arial" w:cs="Arial"/>
          <w:sz w:val="24"/>
          <w:szCs w:val="24"/>
        </w:rPr>
        <w:t>)</w:t>
      </w:r>
      <w:r w:rsidR="00AC66B0">
        <w:rPr>
          <w:rFonts w:ascii="Arial" w:hAnsi="Arial" w:cs="Arial"/>
          <w:sz w:val="24"/>
          <w:szCs w:val="24"/>
        </w:rPr>
        <w:t>.</w:t>
      </w:r>
    </w:p>
    <w:p w14:paraId="2D60CBCF" w14:textId="77777777" w:rsidR="00D7541B" w:rsidRDefault="00651B85" w:rsidP="00BC7698">
      <w:pPr>
        <w:ind w:firstLine="708"/>
        <w:jc w:val="center"/>
        <w:rPr>
          <w:rFonts w:ascii="Arial" w:eastAsia="Times New Roman" w:hAnsi="Arial" w:cs="Arial"/>
          <w:i/>
          <w:sz w:val="24"/>
          <w:szCs w:val="20"/>
          <w:lang w:eastAsia="nl-NL"/>
        </w:rPr>
      </w:pPr>
      <w:r w:rsidRPr="00004BBD">
        <w:rPr>
          <w:rFonts w:ascii="Arial" w:hAnsi="Arial" w:cs="Arial"/>
          <w:noProof/>
          <w:sz w:val="24"/>
          <w:szCs w:val="24"/>
        </w:rPr>
        <w:lastRenderedPageBreak/>
        <w:drawing>
          <wp:inline distT="0" distB="0" distL="0" distR="0" wp14:anchorId="050DD575" wp14:editId="7EC28BD1">
            <wp:extent cx="5352394" cy="2771775"/>
            <wp:effectExtent l="0" t="0" r="15875" b="9525"/>
            <wp:docPr id="16" name="Grafie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E963A0">
        <w:rPr>
          <w:rFonts w:ascii="Arial" w:eastAsia="Times New Roman" w:hAnsi="Arial" w:cs="Arial"/>
          <w:sz w:val="24"/>
          <w:szCs w:val="20"/>
          <w:lang w:eastAsia="nl-NL"/>
        </w:rPr>
        <w:t>Diagram 1:</w:t>
      </w:r>
      <w:r w:rsidR="00C23AAF">
        <w:rPr>
          <w:rFonts w:ascii="Arial" w:eastAsia="Times New Roman" w:hAnsi="Arial" w:cs="Arial"/>
          <w:sz w:val="24"/>
          <w:szCs w:val="20"/>
          <w:lang w:eastAsia="nl-NL"/>
        </w:rPr>
        <w:t xml:space="preserve"> frequentie</w:t>
      </w:r>
      <w:r w:rsidR="00E963A0">
        <w:rPr>
          <w:rFonts w:ascii="Arial" w:eastAsia="Times New Roman" w:hAnsi="Arial" w:cs="Arial"/>
          <w:sz w:val="24"/>
          <w:szCs w:val="20"/>
          <w:lang w:eastAsia="nl-NL"/>
        </w:rPr>
        <w:t xml:space="preserve"> thema</w:t>
      </w:r>
      <w:r w:rsidR="00C23AAF">
        <w:rPr>
          <w:rFonts w:ascii="Arial" w:eastAsia="Times New Roman" w:hAnsi="Arial" w:cs="Arial"/>
          <w:sz w:val="24"/>
          <w:szCs w:val="20"/>
          <w:lang w:eastAsia="nl-NL"/>
        </w:rPr>
        <w:t>’</w:t>
      </w:r>
      <w:r w:rsidR="00E963A0">
        <w:rPr>
          <w:rFonts w:ascii="Arial" w:eastAsia="Times New Roman" w:hAnsi="Arial" w:cs="Arial"/>
          <w:sz w:val="24"/>
          <w:szCs w:val="20"/>
          <w:lang w:eastAsia="nl-NL"/>
        </w:rPr>
        <w:t xml:space="preserve">s </w:t>
      </w:r>
      <w:r w:rsidR="00C23AAF">
        <w:rPr>
          <w:rFonts w:ascii="Arial" w:eastAsia="Times New Roman" w:hAnsi="Arial" w:cs="Arial"/>
          <w:sz w:val="24"/>
          <w:szCs w:val="20"/>
          <w:lang w:eastAsia="nl-NL"/>
        </w:rPr>
        <w:t>in alle kranten in percentages</w:t>
      </w:r>
      <w:r w:rsidR="00C23AAF">
        <w:rPr>
          <w:rFonts w:ascii="Arial" w:eastAsia="Times New Roman" w:hAnsi="Arial" w:cs="Arial"/>
          <w:sz w:val="24"/>
          <w:szCs w:val="20"/>
          <w:lang w:eastAsia="nl-NL"/>
        </w:rPr>
        <w:br/>
      </w:r>
    </w:p>
    <w:p w14:paraId="757792DF" w14:textId="77777777" w:rsidR="00977435" w:rsidRDefault="00C60F84" w:rsidP="00993399">
      <w:pPr>
        <w:rPr>
          <w:rFonts w:ascii="Arial" w:hAnsi="Arial" w:cs="Arial"/>
          <w:sz w:val="24"/>
          <w:szCs w:val="24"/>
        </w:rPr>
      </w:pPr>
      <w:r>
        <w:rPr>
          <w:rFonts w:ascii="Arial" w:eastAsia="Times New Roman" w:hAnsi="Arial" w:cs="Arial"/>
          <w:i/>
          <w:noProof/>
          <w:sz w:val="24"/>
          <w:szCs w:val="20"/>
          <w:lang w:eastAsia="nl-NL"/>
        </w:rPr>
        <w:drawing>
          <wp:anchor distT="0" distB="0" distL="114300" distR="114300" simplePos="0" relativeHeight="251708416" behindDoc="1" locked="0" layoutInCell="1" allowOverlap="1" wp14:anchorId="087AD87A" wp14:editId="6BCF640F">
            <wp:simplePos x="0" y="0"/>
            <wp:positionH relativeFrom="column">
              <wp:posOffset>462171</wp:posOffset>
            </wp:positionH>
            <wp:positionV relativeFrom="paragraph">
              <wp:posOffset>1395730</wp:posOffset>
            </wp:positionV>
            <wp:extent cx="5267325" cy="2952750"/>
            <wp:effectExtent l="0" t="0" r="9525" b="0"/>
            <wp:wrapSquare wrapText="bothSides"/>
            <wp:docPr id="18" name="Grafie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977435">
        <w:rPr>
          <w:rFonts w:ascii="Arial" w:hAnsi="Arial" w:cs="Arial"/>
          <w:sz w:val="24"/>
          <w:szCs w:val="24"/>
        </w:rPr>
        <w:t xml:space="preserve">Van de 52 markeringen van de Telegraaf bevatten tien de </w:t>
      </w:r>
      <w:r w:rsidR="00977435" w:rsidRPr="00C06091">
        <w:rPr>
          <w:rFonts w:ascii="Arial" w:hAnsi="Arial" w:cs="Arial"/>
          <w:b/>
          <w:sz w:val="24"/>
          <w:szCs w:val="24"/>
        </w:rPr>
        <w:t>(groeiende) aantallen internationale studenten</w:t>
      </w:r>
      <w:r w:rsidR="00977435">
        <w:rPr>
          <w:rFonts w:ascii="Arial" w:hAnsi="Arial" w:cs="Arial"/>
          <w:sz w:val="24"/>
          <w:szCs w:val="24"/>
        </w:rPr>
        <w:t xml:space="preserve">, zes de </w:t>
      </w:r>
      <w:r w:rsidR="00977435" w:rsidRPr="00F27EA7">
        <w:rPr>
          <w:rFonts w:ascii="Arial" w:hAnsi="Arial" w:cs="Arial"/>
          <w:b/>
          <w:sz w:val="24"/>
          <w:szCs w:val="24"/>
        </w:rPr>
        <w:t xml:space="preserve">taal </w:t>
      </w:r>
      <w:r w:rsidR="00977435">
        <w:rPr>
          <w:rFonts w:ascii="Arial" w:hAnsi="Arial" w:cs="Arial"/>
          <w:b/>
          <w:sz w:val="24"/>
          <w:szCs w:val="24"/>
        </w:rPr>
        <w:t>in</w:t>
      </w:r>
      <w:r w:rsidR="00977435" w:rsidRPr="00F27EA7">
        <w:rPr>
          <w:rFonts w:ascii="Arial" w:hAnsi="Arial" w:cs="Arial"/>
          <w:b/>
          <w:sz w:val="24"/>
          <w:szCs w:val="24"/>
        </w:rPr>
        <w:t xml:space="preserve"> het Nederlandse onderwijs</w:t>
      </w:r>
      <w:r w:rsidR="00977435">
        <w:rPr>
          <w:rFonts w:ascii="Arial" w:hAnsi="Arial" w:cs="Arial"/>
          <w:sz w:val="24"/>
          <w:szCs w:val="24"/>
        </w:rPr>
        <w:t xml:space="preserve"> en de </w:t>
      </w:r>
      <w:r w:rsidR="00977435" w:rsidRPr="00707FA5">
        <w:rPr>
          <w:rFonts w:ascii="Arial" w:hAnsi="Arial" w:cs="Arial"/>
          <w:b/>
          <w:sz w:val="24"/>
          <w:szCs w:val="24"/>
        </w:rPr>
        <w:t>huisvesting van internationale studenten</w:t>
      </w:r>
      <w:r w:rsidR="00977435">
        <w:rPr>
          <w:rFonts w:ascii="Arial" w:hAnsi="Arial" w:cs="Arial"/>
          <w:sz w:val="24"/>
          <w:szCs w:val="24"/>
        </w:rPr>
        <w:t xml:space="preserve"> </w:t>
      </w:r>
      <w:r>
        <w:rPr>
          <w:rFonts w:ascii="Arial" w:hAnsi="Arial" w:cs="Arial"/>
          <w:sz w:val="24"/>
          <w:szCs w:val="24"/>
        </w:rPr>
        <w:t>ook</w:t>
      </w:r>
      <w:r w:rsidR="00977435">
        <w:rPr>
          <w:rFonts w:ascii="Arial" w:hAnsi="Arial" w:cs="Arial"/>
          <w:sz w:val="24"/>
          <w:szCs w:val="24"/>
        </w:rPr>
        <w:t xml:space="preserve"> zesmaal. Slechts één ging over de </w:t>
      </w:r>
      <w:r w:rsidR="00977435" w:rsidRPr="00F27EA7">
        <w:rPr>
          <w:rFonts w:ascii="Arial" w:hAnsi="Arial" w:cs="Arial"/>
          <w:b/>
          <w:sz w:val="24"/>
          <w:szCs w:val="24"/>
        </w:rPr>
        <w:t>kosten voor internationale studenten</w:t>
      </w:r>
      <w:r w:rsidR="00977435">
        <w:rPr>
          <w:rFonts w:ascii="Arial" w:hAnsi="Arial" w:cs="Arial"/>
          <w:b/>
          <w:sz w:val="24"/>
          <w:szCs w:val="24"/>
        </w:rPr>
        <w:t xml:space="preserve"> </w:t>
      </w:r>
      <w:r w:rsidR="00977435" w:rsidRPr="00F27EA7">
        <w:rPr>
          <w:rFonts w:ascii="Arial" w:hAnsi="Arial" w:cs="Arial"/>
          <w:b/>
          <w:sz w:val="24"/>
          <w:szCs w:val="24"/>
        </w:rPr>
        <w:t>in Nederland</w:t>
      </w:r>
      <w:r w:rsidR="00977435">
        <w:rPr>
          <w:rFonts w:ascii="Arial" w:hAnsi="Arial" w:cs="Arial"/>
          <w:sz w:val="24"/>
          <w:szCs w:val="24"/>
        </w:rPr>
        <w:t xml:space="preserve">, één over de </w:t>
      </w:r>
      <w:r w:rsidR="00977435" w:rsidRPr="00F27EA7">
        <w:rPr>
          <w:rFonts w:ascii="Arial" w:hAnsi="Arial" w:cs="Arial"/>
          <w:b/>
          <w:sz w:val="24"/>
          <w:szCs w:val="24"/>
        </w:rPr>
        <w:t>wetgeving over verengelsing of internationalisering in Nederland en de Europese Unie</w:t>
      </w:r>
      <w:r w:rsidR="00977435">
        <w:rPr>
          <w:rFonts w:ascii="Arial" w:hAnsi="Arial" w:cs="Arial"/>
          <w:b/>
          <w:sz w:val="24"/>
          <w:szCs w:val="24"/>
        </w:rPr>
        <w:t xml:space="preserve"> </w:t>
      </w:r>
      <w:r w:rsidR="00977435">
        <w:rPr>
          <w:rFonts w:ascii="Arial" w:hAnsi="Arial" w:cs="Arial"/>
          <w:sz w:val="24"/>
          <w:szCs w:val="24"/>
        </w:rPr>
        <w:t xml:space="preserve">en één over de </w:t>
      </w:r>
      <w:r w:rsidR="00977435" w:rsidRPr="00F27EA7">
        <w:rPr>
          <w:rFonts w:ascii="Arial" w:hAnsi="Arial" w:cs="Arial"/>
          <w:b/>
          <w:sz w:val="24"/>
          <w:szCs w:val="24"/>
        </w:rPr>
        <w:t>kosten</w:t>
      </w:r>
      <w:r w:rsidR="00977435">
        <w:rPr>
          <w:rFonts w:ascii="Arial" w:hAnsi="Arial" w:cs="Arial"/>
          <w:b/>
          <w:sz w:val="24"/>
          <w:szCs w:val="24"/>
        </w:rPr>
        <w:t xml:space="preserve"> van</w:t>
      </w:r>
      <w:r w:rsidR="00977435" w:rsidRPr="00F27EA7">
        <w:rPr>
          <w:rFonts w:ascii="Arial" w:hAnsi="Arial" w:cs="Arial"/>
          <w:b/>
          <w:sz w:val="24"/>
          <w:szCs w:val="24"/>
        </w:rPr>
        <w:t xml:space="preserve"> internationale studenten voor Nederland</w:t>
      </w:r>
      <w:r w:rsidR="00977435">
        <w:rPr>
          <w:rFonts w:ascii="Arial" w:hAnsi="Arial" w:cs="Arial"/>
          <w:sz w:val="24"/>
          <w:szCs w:val="24"/>
        </w:rPr>
        <w:t>.</w:t>
      </w:r>
    </w:p>
    <w:p w14:paraId="074A6A94" w14:textId="77777777" w:rsidR="00C60F84" w:rsidRPr="00BC7698" w:rsidRDefault="00C23AAF" w:rsidP="00C23AAF">
      <w:pPr>
        <w:ind w:left="708"/>
        <w:rPr>
          <w:rFonts w:ascii="Arial" w:eastAsia="Times New Roman" w:hAnsi="Arial" w:cs="Arial"/>
          <w:noProof/>
          <w:sz w:val="24"/>
          <w:szCs w:val="20"/>
          <w:lang w:eastAsia="nl-NL"/>
        </w:rPr>
      </w:pPr>
      <w:r>
        <w:rPr>
          <w:rFonts w:ascii="Arial" w:eastAsia="Times New Roman" w:hAnsi="Arial" w:cs="Arial"/>
          <w:sz w:val="24"/>
          <w:szCs w:val="20"/>
          <w:lang w:eastAsia="nl-NL"/>
        </w:rPr>
        <w:t xml:space="preserve"> </w:t>
      </w:r>
      <w:r>
        <w:rPr>
          <w:rFonts w:ascii="Arial" w:eastAsia="Times New Roman" w:hAnsi="Arial" w:cs="Arial"/>
          <w:sz w:val="24"/>
          <w:szCs w:val="20"/>
          <w:lang w:eastAsia="nl-NL"/>
        </w:rPr>
        <w:tab/>
      </w:r>
      <w:r w:rsidR="00BC7698" w:rsidRPr="00BC7698">
        <w:rPr>
          <w:rFonts w:ascii="Arial" w:eastAsia="Times New Roman" w:hAnsi="Arial" w:cs="Arial"/>
          <w:sz w:val="24"/>
          <w:szCs w:val="20"/>
          <w:lang w:eastAsia="nl-NL"/>
        </w:rPr>
        <w:t>Diagram</w:t>
      </w:r>
      <w:r>
        <w:rPr>
          <w:rFonts w:ascii="Arial" w:eastAsia="Times New Roman" w:hAnsi="Arial" w:cs="Arial"/>
          <w:sz w:val="24"/>
          <w:szCs w:val="20"/>
          <w:lang w:eastAsia="nl-NL"/>
        </w:rPr>
        <w:t xml:space="preserve"> 2: frequentie thema’s in Telegraaf in percentages</w:t>
      </w:r>
    </w:p>
    <w:p w14:paraId="4CE76317" w14:textId="77777777" w:rsidR="00993399" w:rsidRDefault="00C23AAF" w:rsidP="00993399">
      <w:pPr>
        <w:rPr>
          <w:rFonts w:ascii="Arial" w:hAnsi="Arial" w:cs="Arial"/>
          <w:sz w:val="24"/>
          <w:szCs w:val="24"/>
        </w:rPr>
      </w:pPr>
      <w:r>
        <w:rPr>
          <w:rFonts w:ascii="Arial" w:eastAsia="Times New Roman" w:hAnsi="Arial" w:cs="Arial"/>
          <w:sz w:val="24"/>
          <w:szCs w:val="20"/>
          <w:lang w:eastAsia="nl-NL"/>
        </w:rPr>
        <w:br/>
      </w:r>
      <w:r w:rsidR="00004BBD">
        <w:rPr>
          <w:rFonts w:ascii="Arial" w:eastAsia="Times New Roman" w:hAnsi="Arial" w:cs="Arial"/>
          <w:sz w:val="24"/>
          <w:szCs w:val="20"/>
          <w:lang w:eastAsia="nl-NL"/>
        </w:rPr>
        <w:t>De Volkskrant wa</w:t>
      </w:r>
      <w:r w:rsidR="00747472">
        <w:rPr>
          <w:rFonts w:ascii="Arial" w:eastAsia="Times New Roman" w:hAnsi="Arial" w:cs="Arial"/>
          <w:sz w:val="24"/>
          <w:szCs w:val="20"/>
          <w:lang w:eastAsia="nl-NL"/>
        </w:rPr>
        <w:t>s</w:t>
      </w:r>
      <w:r w:rsidR="00004BBD">
        <w:rPr>
          <w:rFonts w:ascii="Arial" w:eastAsia="Times New Roman" w:hAnsi="Arial" w:cs="Arial"/>
          <w:sz w:val="24"/>
          <w:szCs w:val="20"/>
          <w:lang w:eastAsia="nl-NL"/>
        </w:rPr>
        <w:t xml:space="preserve"> </w:t>
      </w:r>
      <w:r w:rsidR="00896A55">
        <w:rPr>
          <w:rFonts w:ascii="Arial" w:eastAsia="Times New Roman" w:hAnsi="Arial" w:cs="Arial"/>
          <w:sz w:val="24"/>
          <w:szCs w:val="20"/>
          <w:lang w:eastAsia="nl-NL"/>
        </w:rPr>
        <w:t xml:space="preserve">inhoudelijk </w:t>
      </w:r>
      <w:r w:rsidR="00004BBD">
        <w:rPr>
          <w:rFonts w:ascii="Arial" w:eastAsia="Times New Roman" w:hAnsi="Arial" w:cs="Arial"/>
          <w:sz w:val="24"/>
          <w:szCs w:val="20"/>
          <w:lang w:eastAsia="nl-NL"/>
        </w:rPr>
        <w:t>voornamelijk gericht op</w:t>
      </w:r>
      <w:r w:rsidR="00AC66B0">
        <w:rPr>
          <w:rFonts w:ascii="Arial" w:eastAsia="Times New Roman" w:hAnsi="Arial" w:cs="Arial"/>
          <w:sz w:val="24"/>
          <w:szCs w:val="20"/>
          <w:lang w:eastAsia="nl-NL"/>
        </w:rPr>
        <w:t xml:space="preserve"> </w:t>
      </w:r>
      <w:r w:rsidR="00004BBD">
        <w:rPr>
          <w:rFonts w:ascii="Arial" w:hAnsi="Arial" w:cs="Arial"/>
          <w:sz w:val="24"/>
          <w:szCs w:val="24"/>
        </w:rPr>
        <w:t xml:space="preserve">de </w:t>
      </w:r>
      <w:r w:rsidR="00004BBD" w:rsidRPr="00F27EA7">
        <w:rPr>
          <w:rFonts w:ascii="Arial" w:hAnsi="Arial" w:cs="Arial"/>
          <w:b/>
          <w:sz w:val="24"/>
          <w:szCs w:val="24"/>
        </w:rPr>
        <w:t xml:space="preserve">taal </w:t>
      </w:r>
      <w:r w:rsidR="00004BBD">
        <w:rPr>
          <w:rFonts w:ascii="Arial" w:hAnsi="Arial" w:cs="Arial"/>
          <w:b/>
          <w:sz w:val="24"/>
          <w:szCs w:val="24"/>
        </w:rPr>
        <w:t>in</w:t>
      </w:r>
      <w:r w:rsidR="00004BBD" w:rsidRPr="00F27EA7">
        <w:rPr>
          <w:rFonts w:ascii="Arial" w:hAnsi="Arial" w:cs="Arial"/>
          <w:b/>
          <w:sz w:val="24"/>
          <w:szCs w:val="24"/>
        </w:rPr>
        <w:t xml:space="preserve"> het Nederlandse onderwijs</w:t>
      </w:r>
      <w:r w:rsidR="00AC66B0" w:rsidRPr="00AC66B0">
        <w:rPr>
          <w:rFonts w:ascii="Arial" w:hAnsi="Arial" w:cs="Arial"/>
          <w:sz w:val="24"/>
          <w:szCs w:val="24"/>
        </w:rPr>
        <w:t>,</w:t>
      </w:r>
      <w:r w:rsidR="00004BBD">
        <w:rPr>
          <w:rFonts w:ascii="Arial" w:eastAsia="Times New Roman" w:hAnsi="Arial" w:cs="Arial"/>
          <w:sz w:val="24"/>
          <w:szCs w:val="20"/>
          <w:lang w:eastAsia="nl-NL"/>
        </w:rPr>
        <w:t xml:space="preserve"> </w:t>
      </w:r>
      <w:r w:rsidR="00004BBD">
        <w:rPr>
          <w:rFonts w:ascii="Arial" w:hAnsi="Arial" w:cs="Arial"/>
          <w:sz w:val="24"/>
          <w:szCs w:val="24"/>
        </w:rPr>
        <w:t xml:space="preserve">de </w:t>
      </w:r>
      <w:r w:rsidR="00004BBD">
        <w:rPr>
          <w:rFonts w:ascii="Arial" w:hAnsi="Arial" w:cs="Arial"/>
          <w:b/>
          <w:sz w:val="24"/>
          <w:szCs w:val="24"/>
        </w:rPr>
        <w:t>inperkingen van internationalisering in Nederland</w:t>
      </w:r>
      <w:r w:rsidR="00AC66B0" w:rsidRPr="00AC66B0">
        <w:rPr>
          <w:rFonts w:ascii="Arial" w:hAnsi="Arial" w:cs="Arial"/>
          <w:sz w:val="24"/>
          <w:szCs w:val="24"/>
        </w:rPr>
        <w:t xml:space="preserve"> </w:t>
      </w:r>
      <w:r w:rsidR="00AC66B0">
        <w:rPr>
          <w:rFonts w:ascii="Arial" w:hAnsi="Arial" w:cs="Arial"/>
          <w:sz w:val="24"/>
          <w:szCs w:val="24"/>
        </w:rPr>
        <w:t>en</w:t>
      </w:r>
      <w:r w:rsidR="00004BBD">
        <w:rPr>
          <w:rFonts w:ascii="Arial" w:hAnsi="Arial" w:cs="Arial"/>
          <w:b/>
          <w:sz w:val="24"/>
          <w:szCs w:val="24"/>
        </w:rPr>
        <w:t xml:space="preserve"> </w:t>
      </w:r>
      <w:r w:rsidR="00AC66B0">
        <w:rPr>
          <w:rFonts w:ascii="Arial" w:eastAsia="Times New Roman" w:hAnsi="Arial" w:cs="Arial"/>
          <w:sz w:val="24"/>
          <w:szCs w:val="20"/>
          <w:lang w:eastAsia="nl-NL"/>
        </w:rPr>
        <w:t xml:space="preserve">de </w:t>
      </w:r>
      <w:r w:rsidR="00AC66B0" w:rsidRPr="00C06091">
        <w:rPr>
          <w:rFonts w:ascii="Arial" w:hAnsi="Arial" w:cs="Arial"/>
          <w:b/>
          <w:sz w:val="24"/>
          <w:szCs w:val="24"/>
        </w:rPr>
        <w:t>(groeiende) aantallen internationale studenten</w:t>
      </w:r>
      <w:r w:rsidR="00AC66B0">
        <w:rPr>
          <w:rFonts w:ascii="Arial" w:hAnsi="Arial" w:cs="Arial"/>
          <w:sz w:val="24"/>
          <w:szCs w:val="24"/>
        </w:rPr>
        <w:t>.</w:t>
      </w:r>
      <w:r w:rsidR="00747472">
        <w:rPr>
          <w:rFonts w:ascii="Arial" w:hAnsi="Arial" w:cs="Arial"/>
          <w:sz w:val="24"/>
          <w:szCs w:val="24"/>
        </w:rPr>
        <w:t xml:space="preserve"> Elk van deze thema</w:t>
      </w:r>
      <w:r w:rsidR="00325005">
        <w:rPr>
          <w:rFonts w:ascii="Arial" w:hAnsi="Arial" w:cs="Arial"/>
          <w:sz w:val="24"/>
          <w:szCs w:val="24"/>
        </w:rPr>
        <w:t>’</w:t>
      </w:r>
      <w:r w:rsidR="00747472">
        <w:rPr>
          <w:rFonts w:ascii="Arial" w:hAnsi="Arial" w:cs="Arial"/>
          <w:sz w:val="24"/>
          <w:szCs w:val="24"/>
        </w:rPr>
        <w:t>s kwam</w:t>
      </w:r>
      <w:r w:rsidR="00325005">
        <w:rPr>
          <w:rFonts w:ascii="Arial" w:hAnsi="Arial" w:cs="Arial"/>
          <w:sz w:val="24"/>
          <w:szCs w:val="24"/>
        </w:rPr>
        <w:t xml:space="preserve"> </w:t>
      </w:r>
      <w:r w:rsidR="00747472">
        <w:rPr>
          <w:rFonts w:ascii="Arial" w:hAnsi="Arial" w:cs="Arial"/>
          <w:sz w:val="24"/>
          <w:szCs w:val="24"/>
        </w:rPr>
        <w:t xml:space="preserve">zeven </w:t>
      </w:r>
      <w:r w:rsidR="00325005">
        <w:rPr>
          <w:rFonts w:ascii="Arial" w:hAnsi="Arial" w:cs="Arial"/>
          <w:sz w:val="24"/>
          <w:szCs w:val="24"/>
        </w:rPr>
        <w:t>keer</w:t>
      </w:r>
      <w:r w:rsidR="00747472">
        <w:rPr>
          <w:rFonts w:ascii="Arial" w:hAnsi="Arial" w:cs="Arial"/>
          <w:sz w:val="24"/>
          <w:szCs w:val="24"/>
        </w:rPr>
        <w:t xml:space="preserve"> voor.</w:t>
      </w:r>
      <w:r w:rsidR="00AC66B0">
        <w:rPr>
          <w:rFonts w:ascii="Arial" w:hAnsi="Arial" w:cs="Arial"/>
          <w:sz w:val="24"/>
          <w:szCs w:val="24"/>
        </w:rPr>
        <w:t xml:space="preserve"> </w:t>
      </w:r>
      <w:r w:rsidR="00004BBD">
        <w:rPr>
          <w:rFonts w:ascii="Arial" w:hAnsi="Arial" w:cs="Arial"/>
          <w:sz w:val="24"/>
          <w:szCs w:val="24"/>
        </w:rPr>
        <w:t xml:space="preserve">De berichtgeving in deze krant ging </w:t>
      </w:r>
      <w:r w:rsidR="00747472">
        <w:rPr>
          <w:rFonts w:ascii="Arial" w:hAnsi="Arial" w:cs="Arial"/>
          <w:sz w:val="24"/>
          <w:szCs w:val="24"/>
        </w:rPr>
        <w:t xml:space="preserve">slechts één </w:t>
      </w:r>
      <w:r w:rsidR="00325005">
        <w:rPr>
          <w:rFonts w:ascii="Arial" w:hAnsi="Arial" w:cs="Arial"/>
          <w:sz w:val="24"/>
          <w:szCs w:val="24"/>
        </w:rPr>
        <w:t>keer</w:t>
      </w:r>
      <w:r w:rsidR="00004BBD">
        <w:rPr>
          <w:rFonts w:ascii="Arial" w:hAnsi="Arial" w:cs="Arial"/>
          <w:sz w:val="24"/>
          <w:szCs w:val="24"/>
        </w:rPr>
        <w:t xml:space="preserve"> over</w:t>
      </w:r>
      <w:r w:rsidR="00AC66B0" w:rsidRPr="00AC66B0">
        <w:rPr>
          <w:rFonts w:ascii="Arial" w:hAnsi="Arial" w:cs="Arial"/>
          <w:sz w:val="24"/>
          <w:szCs w:val="24"/>
        </w:rPr>
        <w:t xml:space="preserve"> </w:t>
      </w:r>
      <w:r w:rsidR="00AC66B0">
        <w:rPr>
          <w:rFonts w:ascii="Arial" w:hAnsi="Arial" w:cs="Arial"/>
          <w:sz w:val="24"/>
          <w:szCs w:val="24"/>
        </w:rPr>
        <w:t xml:space="preserve">de </w:t>
      </w:r>
      <w:r w:rsidR="00AC66B0" w:rsidRPr="00F27EA7">
        <w:rPr>
          <w:rFonts w:ascii="Arial" w:hAnsi="Arial" w:cs="Arial"/>
          <w:b/>
          <w:sz w:val="24"/>
          <w:szCs w:val="24"/>
        </w:rPr>
        <w:lastRenderedPageBreak/>
        <w:t>integratie</w:t>
      </w:r>
      <w:r w:rsidR="00AC66B0">
        <w:rPr>
          <w:rFonts w:ascii="Arial" w:hAnsi="Arial" w:cs="Arial"/>
          <w:b/>
          <w:sz w:val="24"/>
          <w:szCs w:val="24"/>
        </w:rPr>
        <w:t xml:space="preserve"> van</w:t>
      </w:r>
      <w:r w:rsidR="00AC66B0" w:rsidRPr="00F27EA7">
        <w:rPr>
          <w:rFonts w:ascii="Arial" w:hAnsi="Arial" w:cs="Arial"/>
          <w:b/>
          <w:sz w:val="24"/>
          <w:szCs w:val="24"/>
        </w:rPr>
        <w:t xml:space="preserve"> internationale studenten in </w:t>
      </w:r>
      <w:r w:rsidR="00AC66B0">
        <w:rPr>
          <w:rFonts w:ascii="Arial" w:hAnsi="Arial" w:cs="Arial"/>
          <w:b/>
          <w:sz w:val="24"/>
          <w:szCs w:val="24"/>
        </w:rPr>
        <w:t xml:space="preserve">de </w:t>
      </w:r>
      <w:r w:rsidR="00AC66B0" w:rsidRPr="00F27EA7">
        <w:rPr>
          <w:rFonts w:ascii="Arial" w:hAnsi="Arial" w:cs="Arial"/>
          <w:b/>
          <w:sz w:val="24"/>
          <w:szCs w:val="24"/>
        </w:rPr>
        <w:t>Nederlandse cultuur</w:t>
      </w:r>
      <w:r w:rsidR="00AC66B0" w:rsidRPr="00AC66B0">
        <w:rPr>
          <w:rFonts w:ascii="Arial" w:hAnsi="Arial" w:cs="Arial"/>
          <w:sz w:val="24"/>
          <w:szCs w:val="24"/>
        </w:rPr>
        <w:t xml:space="preserve"> </w:t>
      </w:r>
      <w:r w:rsidR="00AC66B0">
        <w:rPr>
          <w:rFonts w:ascii="Arial" w:hAnsi="Arial" w:cs="Arial"/>
          <w:sz w:val="24"/>
          <w:szCs w:val="24"/>
        </w:rPr>
        <w:t>en</w:t>
      </w:r>
      <w:r w:rsidR="00747472">
        <w:rPr>
          <w:rFonts w:ascii="Arial" w:hAnsi="Arial" w:cs="Arial"/>
          <w:sz w:val="24"/>
          <w:szCs w:val="24"/>
        </w:rPr>
        <w:t xml:space="preserve"> ook </w:t>
      </w:r>
      <w:r w:rsidR="00325005">
        <w:rPr>
          <w:rFonts w:ascii="Arial" w:hAnsi="Arial" w:cs="Arial"/>
          <w:sz w:val="24"/>
          <w:szCs w:val="24"/>
        </w:rPr>
        <w:t>ee</w:t>
      </w:r>
      <w:r w:rsidR="00747472">
        <w:rPr>
          <w:rFonts w:ascii="Arial" w:hAnsi="Arial" w:cs="Arial"/>
          <w:sz w:val="24"/>
          <w:szCs w:val="24"/>
        </w:rPr>
        <w:t>n</w:t>
      </w:r>
      <w:r w:rsidR="00325005">
        <w:rPr>
          <w:rFonts w:ascii="Arial" w:hAnsi="Arial" w:cs="Arial"/>
          <w:sz w:val="24"/>
          <w:szCs w:val="24"/>
        </w:rPr>
        <w:t>maal</w:t>
      </w:r>
      <w:r w:rsidR="00747472">
        <w:rPr>
          <w:rFonts w:ascii="Arial" w:hAnsi="Arial" w:cs="Arial"/>
          <w:sz w:val="24"/>
          <w:szCs w:val="24"/>
        </w:rPr>
        <w:t xml:space="preserve"> over</w:t>
      </w:r>
      <w:r w:rsidR="00004BBD">
        <w:rPr>
          <w:rFonts w:ascii="Arial" w:hAnsi="Arial" w:cs="Arial"/>
          <w:sz w:val="24"/>
          <w:szCs w:val="24"/>
        </w:rPr>
        <w:t xml:space="preserve"> de </w:t>
      </w:r>
      <w:r w:rsidR="00004BBD" w:rsidRPr="00707FA5">
        <w:rPr>
          <w:rFonts w:ascii="Arial" w:hAnsi="Arial" w:cs="Arial"/>
          <w:b/>
          <w:sz w:val="24"/>
          <w:szCs w:val="24"/>
        </w:rPr>
        <w:t>huisvesting van internationale studenten</w:t>
      </w:r>
      <w:r w:rsidR="00004BBD">
        <w:rPr>
          <w:rFonts w:ascii="Arial" w:hAnsi="Arial" w:cs="Arial"/>
          <w:sz w:val="24"/>
          <w:szCs w:val="24"/>
        </w:rPr>
        <w:t>.</w:t>
      </w:r>
    </w:p>
    <w:p w14:paraId="63D15374" w14:textId="77777777" w:rsidR="00685C9D" w:rsidRPr="00BC7698" w:rsidRDefault="00C60F84" w:rsidP="00C23AAF">
      <w:pPr>
        <w:ind w:left="708"/>
        <w:rPr>
          <w:rFonts w:ascii="Arial" w:eastAsia="Times New Roman" w:hAnsi="Arial" w:cs="Arial"/>
          <w:noProof/>
          <w:sz w:val="24"/>
          <w:szCs w:val="20"/>
          <w:lang w:eastAsia="nl-NL"/>
        </w:rPr>
      </w:pPr>
      <w:r w:rsidRPr="00BF2A13">
        <w:rPr>
          <w:rFonts w:ascii="Arial" w:hAnsi="Arial" w:cs="Arial"/>
          <w:i/>
          <w:noProof/>
          <w:sz w:val="24"/>
          <w:szCs w:val="24"/>
        </w:rPr>
        <w:drawing>
          <wp:anchor distT="0" distB="0" distL="114300" distR="114300" simplePos="0" relativeHeight="251681792" behindDoc="1" locked="0" layoutInCell="1" allowOverlap="1" wp14:anchorId="0E3E85F1" wp14:editId="0FA53702">
            <wp:simplePos x="0" y="0"/>
            <wp:positionH relativeFrom="margin">
              <wp:posOffset>504716</wp:posOffset>
            </wp:positionH>
            <wp:positionV relativeFrom="paragraph">
              <wp:posOffset>92710</wp:posOffset>
            </wp:positionV>
            <wp:extent cx="5143500" cy="2771775"/>
            <wp:effectExtent l="0" t="0" r="0" b="9525"/>
            <wp:wrapTight wrapText="bothSides">
              <wp:wrapPolygon edited="0">
                <wp:start x="0" y="0"/>
                <wp:lineTo x="0" y="21526"/>
                <wp:lineTo x="21520" y="21526"/>
                <wp:lineTo x="21520" y="0"/>
                <wp:lineTo x="0" y="0"/>
              </wp:wrapPolygon>
            </wp:wrapTight>
            <wp:docPr id="11" name="Grafie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rFonts w:ascii="Arial" w:eastAsia="Times New Roman" w:hAnsi="Arial" w:cs="Arial"/>
          <w:i/>
          <w:sz w:val="24"/>
          <w:szCs w:val="20"/>
          <w:lang w:eastAsia="nl-NL"/>
        </w:rPr>
        <w:t xml:space="preserve"> </w:t>
      </w:r>
      <w:r>
        <w:rPr>
          <w:rFonts w:ascii="Arial" w:eastAsia="Times New Roman" w:hAnsi="Arial" w:cs="Arial"/>
          <w:i/>
          <w:sz w:val="24"/>
          <w:szCs w:val="20"/>
          <w:lang w:eastAsia="nl-NL"/>
        </w:rPr>
        <w:tab/>
      </w:r>
      <w:r w:rsidR="00BC7698" w:rsidRPr="00BC7698">
        <w:rPr>
          <w:rFonts w:ascii="Arial" w:eastAsia="Times New Roman" w:hAnsi="Arial" w:cs="Arial"/>
          <w:sz w:val="24"/>
          <w:szCs w:val="20"/>
          <w:lang w:eastAsia="nl-NL"/>
        </w:rPr>
        <w:t>Diagram</w:t>
      </w:r>
      <w:r w:rsidR="00C23AAF">
        <w:rPr>
          <w:rFonts w:ascii="Arial" w:eastAsia="Times New Roman" w:hAnsi="Arial" w:cs="Arial"/>
          <w:sz w:val="24"/>
          <w:szCs w:val="20"/>
          <w:lang w:eastAsia="nl-NL"/>
        </w:rPr>
        <w:t xml:space="preserve"> 3: frequentie thema’s in De Volkskrant in percentages</w:t>
      </w:r>
    </w:p>
    <w:p w14:paraId="707B6AC5" w14:textId="77777777" w:rsidR="00977435" w:rsidRDefault="003F5EE1" w:rsidP="00977435">
      <w:pPr>
        <w:shd w:val="clear" w:color="auto" w:fill="FFFFFF"/>
        <w:spacing w:before="210" w:after="0" w:line="240" w:lineRule="auto"/>
        <w:rPr>
          <w:rFonts w:ascii="Arial" w:hAnsi="Arial" w:cs="Arial"/>
          <w:i/>
          <w:sz w:val="24"/>
          <w:szCs w:val="24"/>
        </w:rPr>
      </w:pPr>
      <w:r>
        <w:rPr>
          <w:rFonts w:ascii="Arial" w:hAnsi="Arial" w:cs="Arial"/>
          <w:sz w:val="24"/>
          <w:szCs w:val="24"/>
        </w:rPr>
        <w:t>In h</w:t>
      </w:r>
      <w:r w:rsidR="009C0F0C">
        <w:rPr>
          <w:rFonts w:ascii="Arial" w:hAnsi="Arial" w:cs="Arial"/>
          <w:sz w:val="24"/>
          <w:szCs w:val="24"/>
        </w:rPr>
        <w:t xml:space="preserve">et NRC </w:t>
      </w:r>
      <w:r>
        <w:rPr>
          <w:rFonts w:ascii="Arial" w:hAnsi="Arial" w:cs="Arial"/>
          <w:sz w:val="24"/>
          <w:szCs w:val="24"/>
        </w:rPr>
        <w:t>werden 106 markeringen gevonden, waarvan</w:t>
      </w:r>
      <w:r w:rsidR="009C0F0C">
        <w:rPr>
          <w:rFonts w:ascii="Arial" w:hAnsi="Arial" w:cs="Arial"/>
          <w:sz w:val="24"/>
          <w:szCs w:val="24"/>
        </w:rPr>
        <w:t xml:space="preserve"> </w:t>
      </w:r>
      <w:r>
        <w:rPr>
          <w:rFonts w:ascii="Arial" w:hAnsi="Arial" w:cs="Arial"/>
          <w:sz w:val="24"/>
          <w:szCs w:val="24"/>
        </w:rPr>
        <w:t>twaalf</w:t>
      </w:r>
      <w:r w:rsidR="009C0F0C">
        <w:rPr>
          <w:rFonts w:ascii="Arial" w:hAnsi="Arial" w:cs="Arial"/>
          <w:sz w:val="24"/>
          <w:szCs w:val="24"/>
        </w:rPr>
        <w:t xml:space="preserve"> over de </w:t>
      </w:r>
      <w:r w:rsidR="009C0F0C" w:rsidRPr="00F27EA7">
        <w:rPr>
          <w:rFonts w:ascii="Arial" w:hAnsi="Arial" w:cs="Arial"/>
          <w:b/>
          <w:sz w:val="24"/>
          <w:szCs w:val="24"/>
        </w:rPr>
        <w:t xml:space="preserve">taal </w:t>
      </w:r>
      <w:r w:rsidR="009C0F0C">
        <w:rPr>
          <w:rFonts w:ascii="Arial" w:hAnsi="Arial" w:cs="Arial"/>
          <w:b/>
          <w:sz w:val="24"/>
          <w:szCs w:val="24"/>
        </w:rPr>
        <w:t>in</w:t>
      </w:r>
      <w:r w:rsidR="009C0F0C" w:rsidRPr="00F27EA7">
        <w:rPr>
          <w:rFonts w:ascii="Arial" w:hAnsi="Arial" w:cs="Arial"/>
          <w:b/>
          <w:sz w:val="24"/>
          <w:szCs w:val="24"/>
        </w:rPr>
        <w:t xml:space="preserve"> het Nederlandse onderwijs</w:t>
      </w:r>
      <w:r w:rsidR="00F60FF1">
        <w:rPr>
          <w:rFonts w:ascii="Arial" w:hAnsi="Arial" w:cs="Arial"/>
          <w:sz w:val="24"/>
          <w:szCs w:val="24"/>
        </w:rPr>
        <w:t xml:space="preserve">. Ook </w:t>
      </w:r>
      <w:r>
        <w:rPr>
          <w:rFonts w:ascii="Arial" w:hAnsi="Arial" w:cs="Arial"/>
          <w:sz w:val="24"/>
          <w:szCs w:val="24"/>
        </w:rPr>
        <w:t>kwamen</w:t>
      </w:r>
      <w:r w:rsidR="00F60FF1">
        <w:rPr>
          <w:rFonts w:ascii="Arial" w:hAnsi="Arial" w:cs="Arial"/>
          <w:sz w:val="24"/>
          <w:szCs w:val="24"/>
        </w:rPr>
        <w:t xml:space="preserve"> de </w:t>
      </w:r>
      <w:r w:rsidR="00F60FF1" w:rsidRPr="00C06091">
        <w:rPr>
          <w:rFonts w:ascii="Arial" w:hAnsi="Arial" w:cs="Arial"/>
          <w:b/>
          <w:sz w:val="24"/>
          <w:szCs w:val="24"/>
        </w:rPr>
        <w:t>(groeiende) aantallen internationale studenten</w:t>
      </w:r>
      <w:r w:rsidR="00F60FF1">
        <w:rPr>
          <w:rFonts w:ascii="Arial" w:hAnsi="Arial" w:cs="Arial"/>
          <w:b/>
          <w:sz w:val="24"/>
          <w:szCs w:val="24"/>
        </w:rPr>
        <w:t xml:space="preserve"> </w:t>
      </w:r>
      <w:r w:rsidR="00F60FF1">
        <w:rPr>
          <w:rFonts w:ascii="Arial" w:hAnsi="Arial" w:cs="Arial"/>
          <w:sz w:val="24"/>
          <w:szCs w:val="24"/>
        </w:rPr>
        <w:t>en de</w:t>
      </w:r>
      <w:r w:rsidR="009C0F0C">
        <w:rPr>
          <w:rFonts w:ascii="Arial" w:hAnsi="Arial" w:cs="Arial"/>
          <w:b/>
          <w:sz w:val="24"/>
          <w:szCs w:val="24"/>
        </w:rPr>
        <w:t xml:space="preserve"> </w:t>
      </w:r>
      <w:r w:rsidR="009C0F0C" w:rsidRPr="00F27EA7">
        <w:rPr>
          <w:rFonts w:ascii="Arial" w:hAnsi="Arial" w:cs="Arial"/>
          <w:b/>
          <w:sz w:val="24"/>
          <w:szCs w:val="24"/>
        </w:rPr>
        <w:t>politieke of Europese Unie gerelateerde invloeden op</w:t>
      </w:r>
      <w:r w:rsidR="009C0F0C">
        <w:rPr>
          <w:rFonts w:ascii="Arial" w:hAnsi="Arial" w:cs="Arial"/>
          <w:b/>
          <w:sz w:val="24"/>
          <w:szCs w:val="24"/>
        </w:rPr>
        <w:t xml:space="preserve"> de</w:t>
      </w:r>
      <w:r w:rsidR="009C0F0C" w:rsidRPr="00F27EA7">
        <w:rPr>
          <w:rFonts w:ascii="Arial" w:hAnsi="Arial" w:cs="Arial"/>
          <w:b/>
          <w:sz w:val="24"/>
          <w:szCs w:val="24"/>
        </w:rPr>
        <w:t xml:space="preserve"> internationalisering in Nederland</w:t>
      </w:r>
      <w:r w:rsidR="00E24456">
        <w:rPr>
          <w:rFonts w:ascii="Arial" w:hAnsi="Arial" w:cs="Arial"/>
          <w:b/>
          <w:sz w:val="24"/>
          <w:szCs w:val="24"/>
        </w:rPr>
        <w:t xml:space="preserve"> </w:t>
      </w:r>
      <w:r w:rsidR="00E24456">
        <w:rPr>
          <w:rFonts w:ascii="Arial" w:hAnsi="Arial" w:cs="Arial"/>
          <w:sz w:val="24"/>
          <w:szCs w:val="24"/>
        </w:rPr>
        <w:t>ieder elf keer naar voren</w:t>
      </w:r>
      <w:r w:rsidR="009C0F0C">
        <w:rPr>
          <w:rFonts w:ascii="Arial" w:hAnsi="Arial" w:cs="Arial"/>
          <w:sz w:val="24"/>
          <w:szCs w:val="24"/>
        </w:rPr>
        <w:t xml:space="preserve">. </w:t>
      </w:r>
      <w:r w:rsidR="00F60FF1">
        <w:rPr>
          <w:rFonts w:ascii="Arial" w:hAnsi="Arial" w:cs="Arial"/>
          <w:sz w:val="24"/>
          <w:szCs w:val="24"/>
        </w:rPr>
        <w:t>D</w:t>
      </w:r>
      <w:r w:rsidR="009C0F0C">
        <w:rPr>
          <w:rFonts w:ascii="Arial" w:hAnsi="Arial" w:cs="Arial"/>
          <w:sz w:val="24"/>
          <w:szCs w:val="24"/>
        </w:rPr>
        <w:t>eze krant</w:t>
      </w:r>
      <w:r w:rsidR="00F60FF1">
        <w:rPr>
          <w:rFonts w:ascii="Arial" w:hAnsi="Arial" w:cs="Arial"/>
          <w:sz w:val="24"/>
          <w:szCs w:val="24"/>
        </w:rPr>
        <w:t xml:space="preserve"> </w:t>
      </w:r>
      <w:r w:rsidR="00E24456">
        <w:rPr>
          <w:rFonts w:ascii="Arial" w:hAnsi="Arial" w:cs="Arial"/>
          <w:sz w:val="24"/>
          <w:szCs w:val="24"/>
        </w:rPr>
        <w:t>bevatte slechts drie markeringen zowel over</w:t>
      </w:r>
      <w:r w:rsidR="009C0F0C">
        <w:rPr>
          <w:rFonts w:ascii="Arial" w:hAnsi="Arial" w:cs="Arial"/>
          <w:sz w:val="24"/>
          <w:szCs w:val="24"/>
        </w:rPr>
        <w:t xml:space="preserve"> de </w:t>
      </w:r>
      <w:r w:rsidR="005E17F4">
        <w:rPr>
          <w:rFonts w:ascii="Arial" w:hAnsi="Arial" w:cs="Arial"/>
          <w:b/>
          <w:sz w:val="24"/>
          <w:szCs w:val="24"/>
        </w:rPr>
        <w:t>h</w:t>
      </w:r>
      <w:r w:rsidR="005E17F4" w:rsidRPr="00707FA5">
        <w:rPr>
          <w:rFonts w:ascii="Arial" w:hAnsi="Arial" w:cs="Arial"/>
          <w:b/>
          <w:sz w:val="24"/>
          <w:szCs w:val="24"/>
        </w:rPr>
        <w:t>uisvesting van internationale studenten</w:t>
      </w:r>
      <w:r w:rsidR="005E17F4">
        <w:rPr>
          <w:rFonts w:ascii="Arial" w:hAnsi="Arial" w:cs="Arial"/>
          <w:b/>
          <w:sz w:val="24"/>
          <w:szCs w:val="24"/>
        </w:rPr>
        <w:t xml:space="preserve"> </w:t>
      </w:r>
      <w:r w:rsidR="00E24456">
        <w:rPr>
          <w:rFonts w:ascii="Arial" w:hAnsi="Arial" w:cs="Arial"/>
          <w:sz w:val="24"/>
          <w:szCs w:val="24"/>
        </w:rPr>
        <w:t>als over de</w:t>
      </w:r>
      <w:r w:rsidR="00F60FF1">
        <w:rPr>
          <w:rFonts w:ascii="Arial" w:hAnsi="Arial" w:cs="Arial"/>
          <w:sz w:val="24"/>
          <w:szCs w:val="24"/>
        </w:rPr>
        <w:t xml:space="preserve"> </w:t>
      </w:r>
      <w:r w:rsidR="009C0F0C">
        <w:rPr>
          <w:rFonts w:ascii="Arial" w:hAnsi="Arial" w:cs="Arial"/>
          <w:b/>
          <w:sz w:val="24"/>
          <w:szCs w:val="24"/>
        </w:rPr>
        <w:t>i</w:t>
      </w:r>
      <w:r w:rsidR="009C0F0C" w:rsidRPr="00F27EA7">
        <w:rPr>
          <w:rFonts w:ascii="Arial" w:hAnsi="Arial" w:cs="Arial"/>
          <w:b/>
          <w:sz w:val="24"/>
          <w:szCs w:val="24"/>
        </w:rPr>
        <w:t>ntegratie</w:t>
      </w:r>
      <w:r w:rsidR="009C0F0C">
        <w:rPr>
          <w:rFonts w:ascii="Arial" w:hAnsi="Arial" w:cs="Arial"/>
          <w:b/>
          <w:sz w:val="24"/>
          <w:szCs w:val="24"/>
        </w:rPr>
        <w:t xml:space="preserve"> van</w:t>
      </w:r>
      <w:r w:rsidR="009C0F0C" w:rsidRPr="00F27EA7">
        <w:rPr>
          <w:rFonts w:ascii="Arial" w:hAnsi="Arial" w:cs="Arial"/>
          <w:b/>
          <w:sz w:val="24"/>
          <w:szCs w:val="24"/>
        </w:rPr>
        <w:t xml:space="preserve"> internationale studenten in </w:t>
      </w:r>
      <w:r w:rsidR="009C0F0C">
        <w:rPr>
          <w:rFonts w:ascii="Arial" w:hAnsi="Arial" w:cs="Arial"/>
          <w:b/>
          <w:sz w:val="24"/>
          <w:szCs w:val="24"/>
        </w:rPr>
        <w:t xml:space="preserve">de </w:t>
      </w:r>
      <w:r w:rsidR="009C0F0C" w:rsidRPr="00F27EA7">
        <w:rPr>
          <w:rFonts w:ascii="Arial" w:hAnsi="Arial" w:cs="Arial"/>
          <w:b/>
          <w:sz w:val="24"/>
          <w:szCs w:val="24"/>
        </w:rPr>
        <w:t>Nederlandse cultuur</w:t>
      </w:r>
      <w:r w:rsidR="009C0F0C">
        <w:rPr>
          <w:rFonts w:ascii="Arial" w:hAnsi="Arial" w:cs="Arial"/>
          <w:sz w:val="24"/>
          <w:szCs w:val="24"/>
        </w:rPr>
        <w:t>.</w:t>
      </w:r>
      <w:r w:rsidR="00993399" w:rsidRPr="00993399">
        <w:rPr>
          <w:noProof/>
        </w:rPr>
        <w:t xml:space="preserve"> </w:t>
      </w:r>
    </w:p>
    <w:p w14:paraId="49BBFB68" w14:textId="77777777" w:rsidR="00977435" w:rsidRDefault="00BC7698" w:rsidP="00977435">
      <w:pPr>
        <w:shd w:val="clear" w:color="auto" w:fill="FFFFFF"/>
        <w:spacing w:before="210" w:after="0" w:line="240" w:lineRule="auto"/>
        <w:rPr>
          <w:rFonts w:ascii="Arial" w:hAnsi="Arial" w:cs="Arial"/>
          <w:i/>
          <w:sz w:val="24"/>
          <w:szCs w:val="24"/>
        </w:rPr>
      </w:pPr>
      <w:r>
        <w:rPr>
          <w:noProof/>
        </w:rPr>
        <w:drawing>
          <wp:anchor distT="0" distB="0" distL="114300" distR="114300" simplePos="0" relativeHeight="251702272" behindDoc="1" locked="0" layoutInCell="1" allowOverlap="1" wp14:anchorId="503C1401" wp14:editId="2BD840C2">
            <wp:simplePos x="0" y="0"/>
            <wp:positionH relativeFrom="margin">
              <wp:posOffset>503446</wp:posOffset>
            </wp:positionH>
            <wp:positionV relativeFrom="paragraph">
              <wp:posOffset>215265</wp:posOffset>
            </wp:positionV>
            <wp:extent cx="5105400" cy="3067050"/>
            <wp:effectExtent l="0" t="0" r="0" b="0"/>
            <wp:wrapTight wrapText="bothSides">
              <wp:wrapPolygon edited="0">
                <wp:start x="0" y="0"/>
                <wp:lineTo x="0" y="21466"/>
                <wp:lineTo x="21519" y="21466"/>
                <wp:lineTo x="21519" y="0"/>
                <wp:lineTo x="0" y="0"/>
              </wp:wrapPolygon>
            </wp:wrapTight>
            <wp:docPr id="22" name="Grafiek 22">
              <a:extLst xmlns:a="http://schemas.openxmlformats.org/drawingml/2006/main">
                <a:ext uri="{FF2B5EF4-FFF2-40B4-BE49-F238E27FC236}">
                  <a16:creationId xmlns:a16="http://schemas.microsoft.com/office/drawing/2014/main" id="{62B44746-F5C5-4C4F-BA1F-C3B03A9EDC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4BA897BA" w14:textId="77777777" w:rsidR="00977435" w:rsidRDefault="00977435" w:rsidP="00977435">
      <w:pPr>
        <w:shd w:val="clear" w:color="auto" w:fill="FFFFFF"/>
        <w:spacing w:before="210" w:after="0" w:line="240" w:lineRule="auto"/>
        <w:rPr>
          <w:rFonts w:ascii="Arial" w:hAnsi="Arial" w:cs="Arial"/>
          <w:i/>
          <w:sz w:val="24"/>
          <w:szCs w:val="24"/>
        </w:rPr>
      </w:pPr>
    </w:p>
    <w:p w14:paraId="1DD19755" w14:textId="77777777" w:rsidR="00977435" w:rsidRDefault="00977435" w:rsidP="00977435">
      <w:pPr>
        <w:shd w:val="clear" w:color="auto" w:fill="FFFFFF"/>
        <w:spacing w:before="210" w:after="0" w:line="240" w:lineRule="auto"/>
        <w:rPr>
          <w:rFonts w:ascii="Arial" w:hAnsi="Arial" w:cs="Arial"/>
          <w:i/>
          <w:sz w:val="24"/>
          <w:szCs w:val="24"/>
        </w:rPr>
      </w:pPr>
    </w:p>
    <w:p w14:paraId="0CA76CC7" w14:textId="77777777" w:rsidR="00977435" w:rsidRDefault="00977435" w:rsidP="00977435">
      <w:pPr>
        <w:shd w:val="clear" w:color="auto" w:fill="FFFFFF"/>
        <w:spacing w:before="210" w:after="0" w:line="240" w:lineRule="auto"/>
        <w:rPr>
          <w:rFonts w:ascii="Arial" w:hAnsi="Arial" w:cs="Arial"/>
          <w:i/>
          <w:sz w:val="24"/>
          <w:szCs w:val="24"/>
        </w:rPr>
      </w:pPr>
    </w:p>
    <w:p w14:paraId="0E04BA0E" w14:textId="77777777" w:rsidR="00977435" w:rsidRDefault="00977435" w:rsidP="00977435">
      <w:pPr>
        <w:shd w:val="clear" w:color="auto" w:fill="FFFFFF"/>
        <w:spacing w:before="210" w:after="0" w:line="240" w:lineRule="auto"/>
        <w:rPr>
          <w:rFonts w:ascii="Arial" w:hAnsi="Arial" w:cs="Arial"/>
          <w:i/>
          <w:sz w:val="24"/>
          <w:szCs w:val="24"/>
        </w:rPr>
      </w:pPr>
    </w:p>
    <w:p w14:paraId="6662618F" w14:textId="77777777" w:rsidR="00977435" w:rsidRDefault="00977435" w:rsidP="00977435">
      <w:pPr>
        <w:shd w:val="clear" w:color="auto" w:fill="FFFFFF"/>
        <w:spacing w:before="210" w:after="0" w:line="240" w:lineRule="auto"/>
        <w:rPr>
          <w:rFonts w:ascii="Arial" w:hAnsi="Arial" w:cs="Arial"/>
          <w:i/>
          <w:sz w:val="24"/>
          <w:szCs w:val="24"/>
        </w:rPr>
      </w:pPr>
    </w:p>
    <w:p w14:paraId="674586CF" w14:textId="77777777" w:rsidR="00977435" w:rsidRPr="00C23AAF" w:rsidRDefault="003D37E1" w:rsidP="00C23AAF">
      <w:pPr>
        <w:ind w:left="708"/>
        <w:rPr>
          <w:rFonts w:ascii="Arial" w:eastAsia="Times New Roman" w:hAnsi="Arial" w:cs="Arial"/>
          <w:noProof/>
          <w:sz w:val="24"/>
          <w:szCs w:val="20"/>
          <w:lang w:eastAsia="nl-NL"/>
        </w:rPr>
      </w:pPr>
      <w:r>
        <w:rPr>
          <w:rFonts w:ascii="Arial" w:hAnsi="Arial" w:cs="Arial"/>
          <w:i/>
          <w:sz w:val="24"/>
          <w:szCs w:val="24"/>
        </w:rPr>
        <w:t xml:space="preserve">   </w:t>
      </w:r>
      <w:r>
        <w:rPr>
          <w:rFonts w:ascii="Arial" w:hAnsi="Arial" w:cs="Arial"/>
          <w:i/>
          <w:sz w:val="24"/>
          <w:szCs w:val="24"/>
        </w:rPr>
        <w:tab/>
      </w:r>
      <w:r>
        <w:rPr>
          <w:rFonts w:ascii="Arial" w:hAnsi="Arial" w:cs="Arial"/>
          <w:i/>
          <w:sz w:val="24"/>
          <w:szCs w:val="24"/>
        </w:rPr>
        <w:tab/>
      </w:r>
      <w:r w:rsidR="00BC7698">
        <w:rPr>
          <w:rFonts w:ascii="Arial" w:hAnsi="Arial" w:cs="Arial"/>
          <w:sz w:val="24"/>
          <w:szCs w:val="24"/>
        </w:rPr>
        <w:t>Diagram</w:t>
      </w:r>
      <w:r w:rsidR="00C23AAF">
        <w:rPr>
          <w:rFonts w:ascii="Arial" w:hAnsi="Arial" w:cs="Arial"/>
          <w:sz w:val="24"/>
          <w:szCs w:val="24"/>
        </w:rPr>
        <w:t xml:space="preserve"> 4: </w:t>
      </w:r>
      <w:r w:rsidR="00C23AAF">
        <w:rPr>
          <w:rFonts w:ascii="Arial" w:eastAsia="Times New Roman" w:hAnsi="Arial" w:cs="Arial"/>
          <w:sz w:val="24"/>
          <w:szCs w:val="20"/>
          <w:lang w:eastAsia="nl-NL"/>
        </w:rPr>
        <w:t>frequentie thema’s in NRC in percentages</w:t>
      </w:r>
    </w:p>
    <w:p w14:paraId="7151A78F" w14:textId="77777777" w:rsidR="00977435" w:rsidRPr="003F5EE1" w:rsidRDefault="00977435" w:rsidP="00977435">
      <w:pPr>
        <w:shd w:val="clear" w:color="auto" w:fill="FFFFFF"/>
        <w:spacing w:before="210" w:after="0" w:line="240" w:lineRule="auto"/>
        <w:rPr>
          <w:rFonts w:ascii="Arial" w:hAnsi="Arial" w:cs="Arial"/>
          <w:sz w:val="24"/>
          <w:szCs w:val="24"/>
        </w:rPr>
      </w:pPr>
      <w:r>
        <w:rPr>
          <w:rFonts w:ascii="Arial" w:hAnsi="Arial" w:cs="Arial"/>
          <w:sz w:val="24"/>
          <w:szCs w:val="24"/>
        </w:rPr>
        <w:lastRenderedPageBreak/>
        <w:t xml:space="preserve">Het meest voorkomende thema in Trouw was </w:t>
      </w:r>
      <w:r w:rsidRPr="00F27EA7">
        <w:rPr>
          <w:rFonts w:ascii="Arial" w:hAnsi="Arial" w:cs="Arial"/>
          <w:b/>
          <w:sz w:val="24"/>
          <w:szCs w:val="24"/>
        </w:rPr>
        <w:t>economische/arbeidsmarktgerichte opbrengsten van internationalisering voor Nederland en Nederlandse onderwijsinstellingen</w:t>
      </w:r>
      <w:r w:rsidRPr="00BB2D48">
        <w:rPr>
          <w:rFonts w:ascii="Arial" w:hAnsi="Arial" w:cs="Arial"/>
          <w:sz w:val="24"/>
          <w:szCs w:val="24"/>
        </w:rPr>
        <w:t>, namelijk</w:t>
      </w:r>
      <w:r>
        <w:rPr>
          <w:rFonts w:ascii="Arial" w:hAnsi="Arial" w:cs="Arial"/>
          <w:sz w:val="24"/>
          <w:szCs w:val="24"/>
        </w:rPr>
        <w:t xml:space="preserve"> negen van de zeventig markeringen. </w:t>
      </w:r>
      <w:r w:rsidR="00B44B63">
        <w:rPr>
          <w:rFonts w:ascii="Arial" w:hAnsi="Arial" w:cs="Arial"/>
          <w:sz w:val="24"/>
          <w:szCs w:val="24"/>
        </w:rPr>
        <w:t>Acht</w:t>
      </w:r>
      <w:r>
        <w:rPr>
          <w:rFonts w:ascii="Arial" w:hAnsi="Arial" w:cs="Arial"/>
          <w:sz w:val="24"/>
          <w:szCs w:val="24"/>
        </w:rPr>
        <w:t xml:space="preserve"> keer kwam de </w:t>
      </w:r>
      <w:r w:rsidRPr="00F27EA7">
        <w:rPr>
          <w:rFonts w:ascii="Arial" w:hAnsi="Arial" w:cs="Arial"/>
          <w:b/>
          <w:sz w:val="24"/>
          <w:szCs w:val="24"/>
        </w:rPr>
        <w:t>(on)aantrekkelijkheid van Nederland voor internationale studenten</w:t>
      </w:r>
      <w:r>
        <w:rPr>
          <w:rFonts w:ascii="Arial" w:hAnsi="Arial" w:cs="Arial"/>
          <w:b/>
          <w:sz w:val="24"/>
          <w:szCs w:val="24"/>
        </w:rPr>
        <w:t xml:space="preserve"> </w:t>
      </w:r>
      <w:r>
        <w:rPr>
          <w:rFonts w:ascii="Arial" w:hAnsi="Arial" w:cs="Arial"/>
          <w:sz w:val="24"/>
          <w:szCs w:val="24"/>
        </w:rPr>
        <w:t xml:space="preserve">voor. Slechts twee markeringen over de </w:t>
      </w:r>
      <w:r w:rsidRPr="00F27EA7">
        <w:rPr>
          <w:rFonts w:ascii="Arial" w:hAnsi="Arial" w:cs="Arial"/>
          <w:b/>
          <w:sz w:val="24"/>
          <w:szCs w:val="24"/>
        </w:rPr>
        <w:t>herkomst internationale studenten</w:t>
      </w:r>
      <w:r>
        <w:rPr>
          <w:rFonts w:ascii="Arial" w:hAnsi="Arial" w:cs="Arial"/>
          <w:b/>
          <w:sz w:val="24"/>
          <w:szCs w:val="24"/>
        </w:rPr>
        <w:t xml:space="preserve"> </w:t>
      </w:r>
      <w:r>
        <w:rPr>
          <w:rFonts w:ascii="Arial" w:hAnsi="Arial" w:cs="Arial"/>
          <w:sz w:val="24"/>
          <w:szCs w:val="24"/>
        </w:rPr>
        <w:t xml:space="preserve">en twee over de </w:t>
      </w:r>
      <w:r>
        <w:rPr>
          <w:rFonts w:ascii="Arial" w:hAnsi="Arial" w:cs="Arial"/>
          <w:b/>
          <w:sz w:val="24"/>
          <w:szCs w:val="24"/>
        </w:rPr>
        <w:t xml:space="preserve">inperkingen van internationalisering in Nederland </w:t>
      </w:r>
      <w:r>
        <w:rPr>
          <w:rFonts w:ascii="Arial" w:hAnsi="Arial" w:cs="Arial"/>
          <w:sz w:val="24"/>
          <w:szCs w:val="24"/>
        </w:rPr>
        <w:t xml:space="preserve">werden ontdekt. Trouw had geen markeringen over de </w:t>
      </w:r>
      <w:r w:rsidRPr="00F27EA7">
        <w:rPr>
          <w:rFonts w:ascii="Arial" w:hAnsi="Arial" w:cs="Arial"/>
          <w:b/>
          <w:sz w:val="24"/>
          <w:szCs w:val="24"/>
        </w:rPr>
        <w:t>kosten</w:t>
      </w:r>
      <w:r>
        <w:rPr>
          <w:rFonts w:ascii="Arial" w:hAnsi="Arial" w:cs="Arial"/>
          <w:b/>
          <w:sz w:val="24"/>
          <w:szCs w:val="24"/>
        </w:rPr>
        <w:t xml:space="preserve"> van</w:t>
      </w:r>
      <w:r w:rsidRPr="00F27EA7">
        <w:rPr>
          <w:rFonts w:ascii="Arial" w:hAnsi="Arial" w:cs="Arial"/>
          <w:b/>
          <w:sz w:val="24"/>
          <w:szCs w:val="24"/>
        </w:rPr>
        <w:t xml:space="preserve"> internationale studenten voor Nederland</w:t>
      </w:r>
      <w:r w:rsidRPr="003F5EE1">
        <w:rPr>
          <w:rFonts w:ascii="Arial" w:hAnsi="Arial" w:cs="Arial"/>
          <w:sz w:val="24"/>
          <w:szCs w:val="24"/>
        </w:rPr>
        <w:t>.</w:t>
      </w:r>
      <w:r w:rsidR="00C23AAF">
        <w:rPr>
          <w:rFonts w:ascii="Arial" w:hAnsi="Arial" w:cs="Arial"/>
          <w:sz w:val="24"/>
          <w:szCs w:val="24"/>
        </w:rPr>
        <w:br/>
      </w:r>
    </w:p>
    <w:p w14:paraId="64961C85" w14:textId="77777777" w:rsidR="00977435" w:rsidRPr="00C23AAF" w:rsidRDefault="00977435" w:rsidP="00C23AAF">
      <w:pPr>
        <w:ind w:left="708"/>
        <w:rPr>
          <w:rFonts w:ascii="Arial" w:eastAsia="Times New Roman" w:hAnsi="Arial" w:cs="Arial"/>
          <w:noProof/>
          <w:sz w:val="24"/>
          <w:szCs w:val="20"/>
          <w:lang w:eastAsia="nl-NL"/>
        </w:rPr>
      </w:pPr>
      <w:r>
        <w:rPr>
          <w:noProof/>
        </w:rPr>
        <w:drawing>
          <wp:inline distT="0" distB="0" distL="0" distR="0" wp14:anchorId="22391683" wp14:editId="032176BC">
            <wp:extent cx="4986173" cy="2686050"/>
            <wp:effectExtent l="0" t="0" r="5080" b="0"/>
            <wp:docPr id="21" name="Grafiek 21">
              <a:extLst xmlns:a="http://schemas.openxmlformats.org/drawingml/2006/main">
                <a:ext uri="{FF2B5EF4-FFF2-40B4-BE49-F238E27FC236}">
                  <a16:creationId xmlns:a16="http://schemas.microsoft.com/office/drawing/2014/main" id="{245C8894-90CE-4037-910D-9F3F29430D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ascii="Arial" w:hAnsi="Arial" w:cs="Arial"/>
          <w:sz w:val="24"/>
          <w:szCs w:val="24"/>
        </w:rPr>
        <w:br/>
      </w:r>
      <w:r w:rsidR="00BC7698">
        <w:rPr>
          <w:rFonts w:ascii="Arial" w:hAnsi="Arial" w:cs="Arial"/>
          <w:sz w:val="24"/>
          <w:szCs w:val="24"/>
        </w:rPr>
        <w:t>Diagram</w:t>
      </w:r>
      <w:r w:rsidR="00C23AAF">
        <w:rPr>
          <w:rFonts w:ascii="Arial" w:hAnsi="Arial" w:cs="Arial"/>
          <w:sz w:val="24"/>
          <w:szCs w:val="24"/>
        </w:rPr>
        <w:t xml:space="preserve"> 5: </w:t>
      </w:r>
      <w:r w:rsidR="00C23AAF">
        <w:rPr>
          <w:rFonts w:ascii="Arial" w:eastAsia="Times New Roman" w:hAnsi="Arial" w:cs="Arial"/>
          <w:sz w:val="24"/>
          <w:szCs w:val="20"/>
          <w:lang w:eastAsia="nl-NL"/>
        </w:rPr>
        <w:t>frequentie thema’s in Telegraaf in percentages</w:t>
      </w:r>
    </w:p>
    <w:p w14:paraId="6DD11905" w14:textId="77777777" w:rsidR="00473DAE" w:rsidRPr="00CE422B" w:rsidRDefault="00977435" w:rsidP="00247925">
      <w:pPr>
        <w:rPr>
          <w:rFonts w:ascii="Arial" w:hAnsi="Arial" w:cs="Arial"/>
          <w:sz w:val="24"/>
          <w:szCs w:val="24"/>
          <w:u w:val="single"/>
        </w:rPr>
      </w:pPr>
      <w:r>
        <w:rPr>
          <w:rFonts w:ascii="Arial" w:eastAsia="Times New Roman" w:hAnsi="Arial" w:cs="Arial"/>
          <w:sz w:val="24"/>
          <w:szCs w:val="20"/>
          <w:lang w:eastAsia="nl-NL"/>
        </w:rPr>
        <w:t>M</w:t>
      </w:r>
      <w:r w:rsidR="00247925" w:rsidRPr="00CE422B">
        <w:rPr>
          <w:rFonts w:ascii="Arial" w:eastAsia="Times New Roman" w:hAnsi="Arial" w:cs="Arial"/>
          <w:sz w:val="24"/>
          <w:szCs w:val="20"/>
          <w:lang w:eastAsia="nl-NL"/>
        </w:rPr>
        <w:t>et de inhoudsanalyse kan</w:t>
      </w:r>
      <w:r w:rsidR="00247925">
        <w:rPr>
          <w:rFonts w:ascii="Arial" w:eastAsia="Times New Roman" w:hAnsi="Arial" w:cs="Arial"/>
          <w:sz w:val="24"/>
          <w:szCs w:val="20"/>
          <w:lang w:eastAsia="nl-NL"/>
        </w:rPr>
        <w:t xml:space="preserve"> echter</w:t>
      </w:r>
      <w:r w:rsidR="00247925" w:rsidRPr="00CE422B">
        <w:rPr>
          <w:rFonts w:ascii="Arial" w:eastAsia="Times New Roman" w:hAnsi="Arial" w:cs="Arial"/>
          <w:sz w:val="24"/>
          <w:szCs w:val="20"/>
          <w:lang w:eastAsia="nl-NL"/>
        </w:rPr>
        <w:t xml:space="preserve"> niet alles</w:t>
      </w:r>
      <w:r w:rsidR="00247925">
        <w:rPr>
          <w:rFonts w:ascii="Arial" w:eastAsia="Times New Roman" w:hAnsi="Arial" w:cs="Arial"/>
          <w:sz w:val="24"/>
          <w:szCs w:val="20"/>
          <w:lang w:eastAsia="nl-NL"/>
        </w:rPr>
        <w:t xml:space="preserve"> uit de krantenartikelen</w:t>
      </w:r>
      <w:r w:rsidR="00247925" w:rsidRPr="00CE422B">
        <w:rPr>
          <w:rFonts w:ascii="Arial" w:eastAsia="Times New Roman" w:hAnsi="Arial" w:cs="Arial"/>
          <w:sz w:val="24"/>
          <w:szCs w:val="20"/>
          <w:lang w:eastAsia="nl-NL"/>
        </w:rPr>
        <w:t xml:space="preserve"> geanalyseerd worden. Daarom is nog een analyse nodig.</w:t>
      </w:r>
    </w:p>
    <w:p w14:paraId="09B9B494" w14:textId="77777777" w:rsidR="00B13D50" w:rsidRDefault="00F27EA7" w:rsidP="005D335B">
      <w:pPr>
        <w:rPr>
          <w:rFonts w:ascii="Arial" w:hAnsi="Arial" w:cs="Arial"/>
          <w:sz w:val="24"/>
          <w:szCs w:val="24"/>
        </w:rPr>
      </w:pPr>
      <w:r w:rsidRPr="00D34E6E">
        <w:rPr>
          <w:rFonts w:ascii="Arial" w:hAnsi="Arial" w:cs="Arial"/>
          <w:b/>
          <w:color w:val="31479E" w:themeColor="accent1" w:themeShade="BF"/>
          <w:sz w:val="26"/>
          <w:szCs w:val="26"/>
        </w:rPr>
        <w:t>5.</w:t>
      </w:r>
      <w:r w:rsidR="00595B5A" w:rsidRPr="00D34E6E">
        <w:rPr>
          <w:rFonts w:ascii="Arial" w:hAnsi="Arial" w:cs="Arial"/>
          <w:b/>
          <w:color w:val="31479E" w:themeColor="accent1" w:themeShade="BF"/>
          <w:sz w:val="26"/>
          <w:szCs w:val="26"/>
        </w:rPr>
        <w:t>3</w:t>
      </w:r>
      <w:r w:rsidRPr="00D34E6E">
        <w:rPr>
          <w:rFonts w:ascii="Arial" w:hAnsi="Arial" w:cs="Arial"/>
          <w:b/>
          <w:color w:val="31479E" w:themeColor="accent1" w:themeShade="BF"/>
          <w:sz w:val="26"/>
          <w:szCs w:val="26"/>
        </w:rPr>
        <w:t xml:space="preserve"> </w:t>
      </w:r>
      <w:r w:rsidR="00E85557">
        <w:rPr>
          <w:rFonts w:ascii="Arial" w:hAnsi="Arial" w:cs="Arial"/>
          <w:b/>
          <w:color w:val="31479E" w:themeColor="accent1" w:themeShade="BF"/>
          <w:sz w:val="26"/>
          <w:szCs w:val="26"/>
        </w:rPr>
        <w:t>K</w:t>
      </w:r>
      <w:r w:rsidRPr="00D34E6E">
        <w:rPr>
          <w:rFonts w:ascii="Arial" w:hAnsi="Arial" w:cs="Arial"/>
          <w:b/>
          <w:color w:val="31479E" w:themeColor="accent1" w:themeShade="BF"/>
          <w:sz w:val="26"/>
          <w:szCs w:val="26"/>
        </w:rPr>
        <w:t>ritische discoursanalyse</w:t>
      </w:r>
      <w:r w:rsidR="00D34E6E">
        <w:rPr>
          <w:rFonts w:ascii="Arial" w:hAnsi="Arial" w:cs="Arial"/>
          <w:b/>
          <w:color w:val="31479E" w:themeColor="accent1" w:themeShade="BF"/>
          <w:sz w:val="26"/>
          <w:szCs w:val="26"/>
        </w:rPr>
        <w:br/>
      </w:r>
      <w:r w:rsidR="00546CFD">
        <w:rPr>
          <w:rFonts w:ascii="Arial" w:hAnsi="Arial" w:cs="Arial"/>
          <w:sz w:val="24"/>
          <w:szCs w:val="24"/>
        </w:rPr>
        <w:t>Dit</w:t>
      </w:r>
      <w:r w:rsidR="00990A0F">
        <w:rPr>
          <w:rFonts w:ascii="Arial" w:hAnsi="Arial" w:cs="Arial"/>
          <w:sz w:val="24"/>
          <w:szCs w:val="24"/>
        </w:rPr>
        <w:t xml:space="preserve"> hoofdstuk </w:t>
      </w:r>
      <w:r w:rsidR="00D7541B">
        <w:rPr>
          <w:rFonts w:ascii="Arial" w:hAnsi="Arial" w:cs="Arial"/>
          <w:sz w:val="24"/>
          <w:szCs w:val="24"/>
        </w:rPr>
        <w:t>bevat</w:t>
      </w:r>
      <w:r w:rsidR="00990A0F">
        <w:rPr>
          <w:rFonts w:ascii="Arial" w:hAnsi="Arial" w:cs="Arial"/>
          <w:sz w:val="24"/>
          <w:szCs w:val="24"/>
        </w:rPr>
        <w:t xml:space="preserve"> de resultaten van de analyse naar </w:t>
      </w:r>
      <w:r w:rsidR="00AF5AD2">
        <w:rPr>
          <w:rFonts w:ascii="Arial" w:hAnsi="Arial" w:cs="Arial"/>
          <w:sz w:val="24"/>
          <w:szCs w:val="24"/>
        </w:rPr>
        <w:t>de lexicalisatie</w:t>
      </w:r>
      <w:r w:rsidR="00990A0F">
        <w:rPr>
          <w:rFonts w:ascii="Arial" w:hAnsi="Arial" w:cs="Arial"/>
          <w:sz w:val="24"/>
          <w:szCs w:val="24"/>
        </w:rPr>
        <w:t xml:space="preserve"> in de krantenartikelen en de uitkomsten van de </w:t>
      </w:r>
      <w:r w:rsidR="00B44B63">
        <w:rPr>
          <w:rFonts w:ascii="Arial" w:hAnsi="Arial" w:cs="Arial"/>
          <w:sz w:val="24"/>
          <w:szCs w:val="24"/>
        </w:rPr>
        <w:t>predicatie</w:t>
      </w:r>
      <w:r w:rsidR="00990A0F">
        <w:rPr>
          <w:rFonts w:ascii="Arial" w:hAnsi="Arial" w:cs="Arial"/>
          <w:sz w:val="24"/>
          <w:szCs w:val="24"/>
        </w:rPr>
        <w:t>analyse</w:t>
      </w:r>
      <w:r w:rsidR="00D7541B">
        <w:rPr>
          <w:rFonts w:ascii="Arial" w:hAnsi="Arial" w:cs="Arial"/>
          <w:sz w:val="24"/>
          <w:szCs w:val="24"/>
        </w:rPr>
        <w:t>.</w:t>
      </w:r>
    </w:p>
    <w:p w14:paraId="34514AA3" w14:textId="77777777" w:rsidR="00B625F9" w:rsidRPr="007A63BE" w:rsidRDefault="00990A0F" w:rsidP="005D335B">
      <w:pPr>
        <w:rPr>
          <w:rFonts w:ascii="Arial" w:hAnsi="Arial" w:cs="Arial"/>
        </w:rPr>
      </w:pPr>
      <w:r w:rsidRPr="00D34E6E">
        <w:rPr>
          <w:rFonts w:ascii="Arial" w:hAnsi="Arial" w:cs="Arial"/>
          <w:b/>
          <w:color w:val="5967AF" w:themeColor="text2" w:themeTint="99"/>
          <w:sz w:val="24"/>
          <w:szCs w:val="24"/>
        </w:rPr>
        <w:t>5.3.1</w:t>
      </w:r>
      <w:r w:rsidR="003747B7" w:rsidRPr="00D34E6E">
        <w:rPr>
          <w:rFonts w:ascii="Arial" w:hAnsi="Arial" w:cs="Arial"/>
          <w:b/>
          <w:color w:val="5967AF" w:themeColor="text2" w:themeTint="99"/>
          <w:sz w:val="24"/>
          <w:szCs w:val="24"/>
        </w:rPr>
        <w:t xml:space="preserve"> </w:t>
      </w:r>
      <w:r w:rsidR="00F70C68">
        <w:rPr>
          <w:rFonts w:ascii="Arial" w:hAnsi="Arial" w:cs="Arial"/>
          <w:b/>
          <w:color w:val="5967AF" w:themeColor="text2" w:themeTint="99"/>
          <w:sz w:val="24"/>
          <w:szCs w:val="24"/>
        </w:rPr>
        <w:t>L</w:t>
      </w:r>
      <w:r w:rsidR="003747B7" w:rsidRPr="00D34E6E">
        <w:rPr>
          <w:rFonts w:ascii="Arial" w:hAnsi="Arial" w:cs="Arial"/>
          <w:b/>
          <w:color w:val="5967AF" w:themeColor="text2" w:themeTint="99"/>
          <w:sz w:val="24"/>
          <w:szCs w:val="24"/>
        </w:rPr>
        <w:t>exicalisatie</w:t>
      </w:r>
      <w:r w:rsidR="00F44850" w:rsidRPr="00D34E6E">
        <w:rPr>
          <w:rFonts w:ascii="Arial" w:eastAsia="Times New Roman" w:hAnsi="Arial" w:cs="Arial"/>
          <w:b/>
          <w:color w:val="5967AF" w:themeColor="text2" w:themeTint="99"/>
          <w:sz w:val="24"/>
          <w:szCs w:val="24"/>
          <w:lang w:eastAsia="nl-NL"/>
        </w:rPr>
        <w:br/>
      </w:r>
      <w:r w:rsidR="008B3B72">
        <w:rPr>
          <w:rFonts w:ascii="Arial" w:eastAsia="Times New Roman" w:hAnsi="Arial" w:cs="Arial"/>
          <w:sz w:val="24"/>
          <w:szCs w:val="24"/>
          <w:lang w:eastAsia="nl-NL"/>
        </w:rPr>
        <w:t>In h</w:t>
      </w:r>
      <w:r w:rsidR="00B625F9">
        <w:rPr>
          <w:rFonts w:ascii="Arial" w:eastAsia="Times New Roman" w:hAnsi="Arial" w:cs="Arial"/>
          <w:sz w:val="24"/>
          <w:szCs w:val="24"/>
          <w:lang w:eastAsia="nl-NL"/>
        </w:rPr>
        <w:t xml:space="preserve">et totale corpus </w:t>
      </w:r>
      <w:r w:rsidR="008B3B72">
        <w:rPr>
          <w:rFonts w:ascii="Arial" w:eastAsia="Times New Roman" w:hAnsi="Arial" w:cs="Arial"/>
          <w:sz w:val="24"/>
          <w:szCs w:val="24"/>
          <w:lang w:eastAsia="nl-NL"/>
        </w:rPr>
        <w:t>van</w:t>
      </w:r>
      <w:r w:rsidR="00B625F9">
        <w:rPr>
          <w:rFonts w:ascii="Arial" w:eastAsia="Times New Roman" w:hAnsi="Arial" w:cs="Arial"/>
          <w:sz w:val="24"/>
          <w:szCs w:val="24"/>
          <w:lang w:eastAsia="nl-NL"/>
        </w:rPr>
        <w:t xml:space="preserve"> </w:t>
      </w:r>
      <w:r w:rsidR="00B625F9" w:rsidRPr="00B625F9">
        <w:rPr>
          <w:rFonts w:ascii="Arial" w:eastAsia="Times New Roman" w:hAnsi="Arial" w:cs="Arial"/>
          <w:sz w:val="24"/>
          <w:szCs w:val="24"/>
          <w:lang w:eastAsia="nl-NL"/>
        </w:rPr>
        <w:t>3</w:t>
      </w:r>
      <w:r w:rsidR="00B625F9" w:rsidRPr="00B625F9">
        <w:rPr>
          <w:rFonts w:ascii="Arial" w:hAnsi="Arial" w:cs="Arial"/>
          <w:sz w:val="24"/>
          <w:szCs w:val="24"/>
        </w:rPr>
        <w:t>3.839</w:t>
      </w:r>
      <w:r w:rsidR="00B625F9">
        <w:rPr>
          <w:rFonts w:ascii="Arial" w:hAnsi="Arial" w:cs="Arial"/>
          <w:sz w:val="24"/>
          <w:szCs w:val="24"/>
        </w:rPr>
        <w:t xml:space="preserve"> woorden </w:t>
      </w:r>
      <w:r w:rsidR="008B3B72">
        <w:rPr>
          <w:rFonts w:ascii="Arial" w:hAnsi="Arial" w:cs="Arial"/>
          <w:sz w:val="24"/>
          <w:szCs w:val="24"/>
        </w:rPr>
        <w:t>werd met</w:t>
      </w:r>
      <w:r w:rsidR="00B625F9">
        <w:rPr>
          <w:rFonts w:ascii="Arial" w:hAnsi="Arial" w:cs="Arial"/>
          <w:sz w:val="24"/>
          <w:szCs w:val="24"/>
        </w:rPr>
        <w:t xml:space="preserve"> </w:t>
      </w:r>
      <w:r w:rsidR="00C46958">
        <w:rPr>
          <w:rFonts w:ascii="Arial" w:hAnsi="Arial" w:cs="Arial"/>
          <w:sz w:val="24"/>
          <w:szCs w:val="24"/>
        </w:rPr>
        <w:t>600 woorden</w:t>
      </w:r>
      <w:r w:rsidR="008B3B72">
        <w:rPr>
          <w:rFonts w:ascii="Arial" w:hAnsi="Arial" w:cs="Arial"/>
          <w:sz w:val="24"/>
          <w:szCs w:val="24"/>
        </w:rPr>
        <w:t xml:space="preserve"> </w:t>
      </w:r>
      <w:r w:rsidR="00114CB6">
        <w:rPr>
          <w:rFonts w:ascii="Arial" w:hAnsi="Arial" w:cs="Arial"/>
          <w:sz w:val="24"/>
          <w:szCs w:val="24"/>
        </w:rPr>
        <w:t xml:space="preserve">internationale studenten in Nederland </w:t>
      </w:r>
      <w:r w:rsidR="00D7541B">
        <w:rPr>
          <w:rFonts w:ascii="Arial" w:hAnsi="Arial" w:cs="Arial"/>
          <w:sz w:val="24"/>
          <w:szCs w:val="24"/>
        </w:rPr>
        <w:t>omschreven</w:t>
      </w:r>
      <w:r w:rsidR="00114CB6">
        <w:rPr>
          <w:rFonts w:ascii="Arial" w:hAnsi="Arial" w:cs="Arial"/>
          <w:sz w:val="24"/>
          <w:szCs w:val="24"/>
        </w:rPr>
        <w:t xml:space="preserve">. De lexicalisatiemiddelen </w:t>
      </w:r>
      <w:r w:rsidR="001B2BB2">
        <w:rPr>
          <w:rFonts w:ascii="Arial" w:hAnsi="Arial" w:cs="Arial"/>
          <w:sz w:val="24"/>
          <w:szCs w:val="24"/>
        </w:rPr>
        <w:t>staa</w:t>
      </w:r>
      <w:r w:rsidR="00114CB6">
        <w:rPr>
          <w:rFonts w:ascii="Arial" w:hAnsi="Arial" w:cs="Arial"/>
          <w:sz w:val="24"/>
          <w:szCs w:val="24"/>
        </w:rPr>
        <w:t xml:space="preserve">n in de figuur hieronder, op grond van het </w:t>
      </w:r>
      <w:proofErr w:type="spellStart"/>
      <w:r w:rsidR="00114CB6">
        <w:rPr>
          <w:rFonts w:ascii="Arial" w:hAnsi="Arial" w:cs="Arial"/>
          <w:sz w:val="24"/>
          <w:szCs w:val="24"/>
        </w:rPr>
        <w:t>Social</w:t>
      </w:r>
      <w:proofErr w:type="spellEnd"/>
      <w:r w:rsidR="00114CB6">
        <w:rPr>
          <w:rFonts w:ascii="Arial" w:hAnsi="Arial" w:cs="Arial"/>
          <w:sz w:val="24"/>
          <w:szCs w:val="24"/>
        </w:rPr>
        <w:t xml:space="preserve"> Actor model.</w:t>
      </w:r>
      <w:r w:rsidR="00904E0D">
        <w:rPr>
          <w:rFonts w:ascii="Arial" w:hAnsi="Arial" w:cs="Arial"/>
          <w:sz w:val="24"/>
          <w:szCs w:val="24"/>
        </w:rPr>
        <w:t xml:space="preserve"> Bijlage </w:t>
      </w:r>
      <w:r w:rsidR="000E56CF">
        <w:rPr>
          <w:rFonts w:ascii="Arial" w:hAnsi="Arial" w:cs="Arial"/>
          <w:sz w:val="24"/>
          <w:szCs w:val="24"/>
        </w:rPr>
        <w:t>2</w:t>
      </w:r>
      <w:r w:rsidR="00904E0D">
        <w:rPr>
          <w:rFonts w:ascii="Arial" w:hAnsi="Arial" w:cs="Arial"/>
          <w:sz w:val="24"/>
          <w:szCs w:val="24"/>
        </w:rPr>
        <w:t xml:space="preserve"> laat het corpus </w:t>
      </w:r>
      <w:r w:rsidR="001B2BB2">
        <w:rPr>
          <w:rFonts w:ascii="Arial" w:hAnsi="Arial" w:cs="Arial"/>
          <w:sz w:val="24"/>
          <w:szCs w:val="24"/>
        </w:rPr>
        <w:t xml:space="preserve">zien </w:t>
      </w:r>
      <w:r w:rsidR="00904E0D">
        <w:rPr>
          <w:rFonts w:ascii="Arial" w:hAnsi="Arial" w:cs="Arial"/>
          <w:sz w:val="24"/>
          <w:szCs w:val="24"/>
        </w:rPr>
        <w:t xml:space="preserve">dat onderzocht werd voor de analyse en </w:t>
      </w:r>
      <w:r w:rsidR="001B2BB2">
        <w:rPr>
          <w:rFonts w:ascii="Arial" w:hAnsi="Arial" w:cs="Arial"/>
          <w:sz w:val="24"/>
          <w:szCs w:val="24"/>
        </w:rPr>
        <w:t>bevat</w:t>
      </w:r>
      <w:r w:rsidR="00B44B63">
        <w:rPr>
          <w:rFonts w:ascii="Arial" w:hAnsi="Arial" w:cs="Arial"/>
          <w:sz w:val="24"/>
          <w:szCs w:val="24"/>
        </w:rPr>
        <w:t xml:space="preserve"> niet langer</w:t>
      </w:r>
      <w:r w:rsidR="00904E0D">
        <w:rPr>
          <w:rFonts w:ascii="Arial" w:hAnsi="Arial" w:cs="Arial"/>
          <w:sz w:val="24"/>
          <w:szCs w:val="24"/>
        </w:rPr>
        <w:t xml:space="preserve"> de zoekterm ‘uitwisselingsstudent(en)’</w:t>
      </w:r>
      <w:r w:rsidR="001B2BB2">
        <w:rPr>
          <w:rFonts w:ascii="Arial" w:hAnsi="Arial" w:cs="Arial"/>
          <w:sz w:val="24"/>
          <w:szCs w:val="24"/>
        </w:rPr>
        <w:t>,</w:t>
      </w:r>
      <w:r w:rsidR="00904E0D">
        <w:rPr>
          <w:rFonts w:ascii="Arial" w:hAnsi="Arial" w:cs="Arial"/>
          <w:sz w:val="24"/>
          <w:szCs w:val="24"/>
        </w:rPr>
        <w:t xml:space="preserve"> omdat die nergens voorkwam.</w:t>
      </w:r>
      <w:r w:rsidR="00114CB6">
        <w:rPr>
          <w:rFonts w:ascii="Arial" w:hAnsi="Arial" w:cs="Arial"/>
          <w:sz w:val="24"/>
          <w:szCs w:val="24"/>
        </w:rPr>
        <w:t xml:space="preserve"> In bijlage </w:t>
      </w:r>
      <w:r w:rsidR="00A054DA">
        <w:rPr>
          <w:rFonts w:ascii="Arial" w:hAnsi="Arial" w:cs="Arial"/>
          <w:sz w:val="24"/>
          <w:szCs w:val="24"/>
        </w:rPr>
        <w:t>3</w:t>
      </w:r>
      <w:r w:rsidR="00114CB6">
        <w:rPr>
          <w:rFonts w:ascii="Arial" w:hAnsi="Arial" w:cs="Arial"/>
          <w:sz w:val="24"/>
          <w:szCs w:val="24"/>
        </w:rPr>
        <w:t xml:space="preserve"> is de complete lexicalisatieanalyse terug te vinden.</w:t>
      </w:r>
      <w:r w:rsidR="00114CB6">
        <w:rPr>
          <w:rFonts w:ascii="Arial" w:eastAsia="Times New Roman" w:hAnsi="Arial" w:cs="Arial"/>
          <w:sz w:val="24"/>
          <w:szCs w:val="24"/>
          <w:lang w:eastAsia="nl-NL"/>
        </w:rPr>
        <w:t xml:space="preserve"> In de figuur komt naar voren dat het grootste deel van de lexicalisatie heeft plaatsgevonden door middel van </w:t>
      </w:r>
      <w:proofErr w:type="spellStart"/>
      <w:r w:rsidR="00114CB6">
        <w:rPr>
          <w:rFonts w:ascii="Arial" w:eastAsia="Times New Roman" w:hAnsi="Arial" w:cs="Arial"/>
          <w:sz w:val="24"/>
          <w:szCs w:val="24"/>
          <w:lang w:eastAsia="nl-NL"/>
        </w:rPr>
        <w:t>functionalisatie</w:t>
      </w:r>
      <w:proofErr w:type="spellEnd"/>
      <w:r w:rsidR="00114CB6">
        <w:rPr>
          <w:rFonts w:ascii="Arial" w:eastAsia="Times New Roman" w:hAnsi="Arial" w:cs="Arial"/>
          <w:sz w:val="24"/>
          <w:szCs w:val="24"/>
          <w:lang w:eastAsia="nl-NL"/>
        </w:rPr>
        <w:t>, namelijk 59,67% procent van alle lexicale middelen.</w:t>
      </w:r>
      <w:r w:rsidR="001456F6">
        <w:rPr>
          <w:rFonts w:ascii="Arial" w:eastAsia="Times New Roman" w:hAnsi="Arial" w:cs="Arial"/>
          <w:sz w:val="24"/>
          <w:szCs w:val="24"/>
          <w:lang w:eastAsia="nl-NL"/>
        </w:rPr>
        <w:t xml:space="preserve"> </w:t>
      </w:r>
      <w:r w:rsidR="00730C8A">
        <w:rPr>
          <w:rFonts w:ascii="Arial" w:eastAsia="Times New Roman" w:hAnsi="Arial" w:cs="Arial"/>
          <w:sz w:val="24"/>
          <w:szCs w:val="24"/>
          <w:lang w:eastAsia="nl-NL"/>
        </w:rPr>
        <w:t xml:space="preserve">Bij </w:t>
      </w:r>
      <w:proofErr w:type="spellStart"/>
      <w:r w:rsidR="00730C8A">
        <w:rPr>
          <w:rFonts w:ascii="Arial" w:eastAsia="Times New Roman" w:hAnsi="Arial" w:cs="Arial"/>
          <w:sz w:val="24"/>
          <w:szCs w:val="24"/>
          <w:lang w:eastAsia="nl-NL"/>
        </w:rPr>
        <w:t>functionalisatie</w:t>
      </w:r>
      <w:proofErr w:type="spellEnd"/>
      <w:r w:rsidR="00056E0E">
        <w:rPr>
          <w:rFonts w:ascii="Arial" w:eastAsia="Times New Roman" w:hAnsi="Arial" w:cs="Arial"/>
          <w:sz w:val="24"/>
          <w:szCs w:val="24"/>
          <w:lang w:eastAsia="nl-NL"/>
        </w:rPr>
        <w:t xml:space="preserve"> hoort lexicalisatie</w:t>
      </w:r>
      <w:r w:rsidR="00CD6DDB">
        <w:rPr>
          <w:rFonts w:ascii="Arial" w:eastAsia="Times New Roman" w:hAnsi="Arial" w:cs="Arial"/>
          <w:sz w:val="24"/>
          <w:szCs w:val="24"/>
          <w:lang w:eastAsia="nl-NL"/>
        </w:rPr>
        <w:t xml:space="preserve"> die</w:t>
      </w:r>
      <w:r w:rsidR="00056E0E">
        <w:rPr>
          <w:rFonts w:ascii="Arial" w:eastAsia="Times New Roman" w:hAnsi="Arial" w:cs="Arial"/>
          <w:sz w:val="24"/>
          <w:szCs w:val="24"/>
          <w:lang w:eastAsia="nl-NL"/>
        </w:rPr>
        <w:t xml:space="preserve"> mensen omschrijft aan de hand van wat ze doen, zoals studeren.</w:t>
      </w:r>
      <w:r w:rsidR="00891654">
        <w:rPr>
          <w:rFonts w:ascii="Arial" w:eastAsia="Times New Roman" w:hAnsi="Arial" w:cs="Arial"/>
          <w:sz w:val="24"/>
          <w:szCs w:val="24"/>
          <w:lang w:eastAsia="nl-NL"/>
        </w:rPr>
        <w:t xml:space="preserve"> </w:t>
      </w:r>
      <w:r w:rsidR="00075D23" w:rsidRPr="00904E0D">
        <w:rPr>
          <w:rFonts w:ascii="Arial" w:eastAsia="Times New Roman" w:hAnsi="Arial" w:cs="Arial"/>
          <w:sz w:val="24"/>
          <w:szCs w:val="24"/>
          <w:lang w:eastAsia="nl-NL"/>
        </w:rPr>
        <w:t>D</w:t>
      </w:r>
      <w:r w:rsidR="001456F6" w:rsidRPr="00904E0D">
        <w:rPr>
          <w:rFonts w:ascii="Arial" w:eastAsia="Times New Roman" w:hAnsi="Arial" w:cs="Arial"/>
          <w:sz w:val="24"/>
          <w:szCs w:val="24"/>
          <w:lang w:eastAsia="nl-NL"/>
        </w:rPr>
        <w:t>e termen “b</w:t>
      </w:r>
      <w:r w:rsidR="001456F6" w:rsidRPr="00904E0D">
        <w:rPr>
          <w:rFonts w:ascii="Arial" w:hAnsi="Arial" w:cs="Arial"/>
          <w:sz w:val="24"/>
        </w:rPr>
        <w:t>uitenlandse student”</w:t>
      </w:r>
      <w:r w:rsidR="007A63BE">
        <w:rPr>
          <w:rFonts w:ascii="Arial" w:hAnsi="Arial" w:cs="Arial"/>
          <w:sz w:val="24"/>
        </w:rPr>
        <w:t xml:space="preserve"> (21,67%)</w:t>
      </w:r>
      <w:r w:rsidR="001456F6" w:rsidRPr="00904E0D">
        <w:rPr>
          <w:rFonts w:ascii="Arial" w:hAnsi="Arial" w:cs="Arial"/>
          <w:sz w:val="24"/>
        </w:rPr>
        <w:t>, “internationale student”</w:t>
      </w:r>
      <w:r w:rsidR="007A63BE">
        <w:rPr>
          <w:rFonts w:ascii="Arial" w:hAnsi="Arial" w:cs="Arial"/>
          <w:sz w:val="24"/>
        </w:rPr>
        <w:t xml:space="preserve"> (</w:t>
      </w:r>
      <w:r w:rsidR="007A63BE">
        <w:rPr>
          <w:rFonts w:ascii="Arial" w:hAnsi="Arial" w:cs="Arial"/>
        </w:rPr>
        <w:t>18,17%</w:t>
      </w:r>
      <w:r w:rsidR="007A63BE">
        <w:rPr>
          <w:rFonts w:ascii="Arial" w:hAnsi="Arial" w:cs="Arial"/>
          <w:sz w:val="24"/>
        </w:rPr>
        <w:t>)</w:t>
      </w:r>
      <w:r w:rsidR="001456F6" w:rsidRPr="00904E0D">
        <w:rPr>
          <w:rFonts w:ascii="Arial" w:hAnsi="Arial" w:cs="Arial"/>
          <w:sz w:val="24"/>
        </w:rPr>
        <w:t xml:space="preserve"> en “student(en)”</w:t>
      </w:r>
      <w:r w:rsidR="007A63BE">
        <w:rPr>
          <w:rFonts w:ascii="Arial" w:hAnsi="Arial" w:cs="Arial"/>
          <w:sz w:val="24"/>
        </w:rPr>
        <w:t xml:space="preserve"> (</w:t>
      </w:r>
      <w:r w:rsidR="007A63BE">
        <w:rPr>
          <w:rFonts w:ascii="Arial" w:hAnsi="Arial" w:cs="Arial"/>
        </w:rPr>
        <w:t>18,17%)</w:t>
      </w:r>
      <w:r w:rsidR="001456F6" w:rsidRPr="00904E0D">
        <w:rPr>
          <w:rFonts w:ascii="Arial" w:hAnsi="Arial" w:cs="Arial"/>
          <w:sz w:val="24"/>
        </w:rPr>
        <w:t xml:space="preserve"> </w:t>
      </w:r>
      <w:r w:rsidR="00075D23" w:rsidRPr="00904E0D">
        <w:rPr>
          <w:rFonts w:ascii="Arial" w:eastAsia="Times New Roman" w:hAnsi="Arial" w:cs="Arial"/>
          <w:sz w:val="24"/>
          <w:szCs w:val="24"/>
          <w:lang w:eastAsia="nl-NL"/>
        </w:rPr>
        <w:t xml:space="preserve">bleken </w:t>
      </w:r>
      <w:r w:rsidR="001456F6" w:rsidRPr="00904E0D">
        <w:rPr>
          <w:rFonts w:ascii="Arial" w:hAnsi="Arial" w:cs="Arial"/>
          <w:sz w:val="24"/>
        </w:rPr>
        <w:t>het meest gehanteerd</w:t>
      </w:r>
      <w:r w:rsidR="007A63BE">
        <w:rPr>
          <w:rFonts w:ascii="Arial" w:hAnsi="Arial" w:cs="Arial"/>
          <w:sz w:val="24"/>
        </w:rPr>
        <w:t>.</w:t>
      </w:r>
      <w:r w:rsidR="001E6EF7">
        <w:rPr>
          <w:rFonts w:ascii="Arial" w:hAnsi="Arial" w:cs="Arial"/>
          <w:sz w:val="24"/>
        </w:rPr>
        <w:t xml:space="preserve"> De categorie die als tweede veel voorkwam, was </w:t>
      </w:r>
      <w:proofErr w:type="spellStart"/>
      <w:r w:rsidR="001E6EF7">
        <w:rPr>
          <w:rFonts w:ascii="Arial" w:hAnsi="Arial" w:cs="Arial"/>
          <w:sz w:val="24"/>
        </w:rPr>
        <w:t>numerisatie</w:t>
      </w:r>
      <w:proofErr w:type="spellEnd"/>
      <w:r w:rsidR="00B44B63">
        <w:rPr>
          <w:rFonts w:ascii="Arial" w:hAnsi="Arial" w:cs="Arial"/>
          <w:sz w:val="24"/>
        </w:rPr>
        <w:t xml:space="preserve"> (14%)</w:t>
      </w:r>
      <w:r w:rsidR="001E6EF7">
        <w:rPr>
          <w:rFonts w:ascii="Arial" w:hAnsi="Arial" w:cs="Arial"/>
          <w:sz w:val="24"/>
        </w:rPr>
        <w:t>. Hierbij werden internationale studenten voornamelijk als groep en aantal(</w:t>
      </w:r>
      <w:proofErr w:type="spellStart"/>
      <w:r w:rsidR="001E6EF7">
        <w:rPr>
          <w:rFonts w:ascii="Arial" w:hAnsi="Arial" w:cs="Arial"/>
          <w:sz w:val="24"/>
        </w:rPr>
        <w:t>len</w:t>
      </w:r>
      <w:proofErr w:type="spellEnd"/>
      <w:r w:rsidR="001E6EF7">
        <w:rPr>
          <w:rFonts w:ascii="Arial" w:hAnsi="Arial" w:cs="Arial"/>
          <w:sz w:val="24"/>
        </w:rPr>
        <w:t>) omschreven. Verder blijkt uit de resultaten dat c</w:t>
      </w:r>
      <w:r w:rsidR="00730C8A">
        <w:rPr>
          <w:rFonts w:ascii="Arial" w:eastAsia="Times New Roman" w:hAnsi="Arial" w:cs="Arial"/>
          <w:sz w:val="24"/>
          <w:szCs w:val="24"/>
          <w:lang w:eastAsia="nl-NL"/>
        </w:rPr>
        <w:t>lassificatie op basis van herkomst zich vaker voor</w:t>
      </w:r>
      <w:r w:rsidR="001E6EF7">
        <w:rPr>
          <w:rFonts w:ascii="Arial" w:eastAsia="Times New Roman" w:hAnsi="Arial" w:cs="Arial"/>
          <w:sz w:val="24"/>
          <w:szCs w:val="24"/>
          <w:lang w:eastAsia="nl-NL"/>
        </w:rPr>
        <w:t xml:space="preserve">doet </w:t>
      </w:r>
      <w:r w:rsidR="00730C8A">
        <w:rPr>
          <w:rFonts w:ascii="Arial" w:eastAsia="Times New Roman" w:hAnsi="Arial" w:cs="Arial"/>
          <w:sz w:val="24"/>
          <w:szCs w:val="24"/>
          <w:lang w:eastAsia="nl-NL"/>
        </w:rPr>
        <w:t xml:space="preserve">dan op basis van leeftijd en binnen nominatie de semi-formele vorm het meest </w:t>
      </w:r>
      <w:r w:rsidR="001E6EF7">
        <w:rPr>
          <w:rFonts w:ascii="Arial" w:eastAsia="Times New Roman" w:hAnsi="Arial" w:cs="Arial"/>
          <w:sz w:val="24"/>
          <w:szCs w:val="24"/>
          <w:lang w:eastAsia="nl-NL"/>
        </w:rPr>
        <w:t xml:space="preserve">blijkt </w:t>
      </w:r>
      <w:r w:rsidR="00730C8A">
        <w:rPr>
          <w:rFonts w:ascii="Arial" w:eastAsia="Times New Roman" w:hAnsi="Arial" w:cs="Arial"/>
          <w:sz w:val="24"/>
          <w:szCs w:val="24"/>
          <w:lang w:eastAsia="nl-NL"/>
        </w:rPr>
        <w:t>voor te komen.</w:t>
      </w:r>
    </w:p>
    <w:tbl>
      <w:tblPr>
        <w:tblStyle w:val="Tabelraster"/>
        <w:tblpPr w:leftFromText="141" w:rightFromText="141" w:vertAnchor="text" w:horzAnchor="margin" w:tblpXSpec="center" w:tblpY="-67"/>
        <w:tblW w:w="9033" w:type="dxa"/>
        <w:tblLayout w:type="fixed"/>
        <w:tblLook w:val="04A0" w:firstRow="1" w:lastRow="0" w:firstColumn="1" w:lastColumn="0" w:noHBand="0" w:noVBand="1"/>
      </w:tblPr>
      <w:tblGrid>
        <w:gridCol w:w="2112"/>
        <w:gridCol w:w="1275"/>
        <w:gridCol w:w="1418"/>
        <w:gridCol w:w="739"/>
        <w:gridCol w:w="993"/>
        <w:gridCol w:w="962"/>
        <w:gridCol w:w="1534"/>
      </w:tblGrid>
      <w:tr w:rsidR="00C45AF6" w14:paraId="32CF15A5" w14:textId="77777777" w:rsidTr="002A6478">
        <w:trPr>
          <w:trHeight w:val="425"/>
        </w:trPr>
        <w:tc>
          <w:tcPr>
            <w:tcW w:w="2112" w:type="dxa"/>
            <w:tcBorders>
              <w:top w:val="single" w:sz="12" w:space="0" w:color="21306A" w:themeColor="accent1" w:themeShade="80"/>
              <w:left w:val="single" w:sz="12" w:space="0" w:color="21306A" w:themeColor="accent1" w:themeShade="80"/>
            </w:tcBorders>
            <w:shd w:val="clear" w:color="auto" w:fill="C7CCE4" w:themeFill="text2" w:themeFillTint="33"/>
          </w:tcPr>
          <w:p w14:paraId="2DA923E3" w14:textId="77777777" w:rsidR="00C45AF6" w:rsidRPr="003C0081" w:rsidRDefault="00C45AF6" w:rsidP="00512F38">
            <w:pPr>
              <w:jc w:val="center"/>
              <w:rPr>
                <w:rFonts w:ascii="Arial" w:hAnsi="Arial" w:cs="Arial"/>
                <w:b/>
                <w:sz w:val="24"/>
                <w:szCs w:val="26"/>
              </w:rPr>
            </w:pPr>
            <w:r w:rsidRPr="002A6478">
              <w:rPr>
                <w:rFonts w:ascii="Arial" w:hAnsi="Arial" w:cs="Arial"/>
                <w:b/>
                <w:szCs w:val="26"/>
              </w:rPr>
              <w:lastRenderedPageBreak/>
              <w:t>Categorie</w:t>
            </w:r>
          </w:p>
        </w:tc>
        <w:tc>
          <w:tcPr>
            <w:tcW w:w="1275" w:type="dxa"/>
            <w:tcBorders>
              <w:top w:val="single" w:sz="12" w:space="0" w:color="21306A" w:themeColor="accent1" w:themeShade="80"/>
            </w:tcBorders>
            <w:shd w:val="clear" w:color="auto" w:fill="C7CCE4" w:themeFill="text2" w:themeFillTint="33"/>
          </w:tcPr>
          <w:p w14:paraId="4CD278AE" w14:textId="77777777" w:rsidR="00C45AF6" w:rsidRPr="003C0081" w:rsidRDefault="00C45AF6" w:rsidP="00512F38">
            <w:pPr>
              <w:jc w:val="center"/>
              <w:rPr>
                <w:rFonts w:ascii="Arial" w:hAnsi="Arial" w:cs="Arial"/>
                <w:b/>
                <w:sz w:val="24"/>
              </w:rPr>
            </w:pPr>
            <w:r w:rsidRPr="002A6478">
              <w:rPr>
                <w:rFonts w:ascii="Arial" w:hAnsi="Arial" w:cs="Arial"/>
                <w:b/>
              </w:rPr>
              <w:t>Telegraaf</w:t>
            </w:r>
          </w:p>
        </w:tc>
        <w:tc>
          <w:tcPr>
            <w:tcW w:w="1418" w:type="dxa"/>
            <w:tcBorders>
              <w:top w:val="single" w:sz="12" w:space="0" w:color="21306A" w:themeColor="accent1" w:themeShade="80"/>
            </w:tcBorders>
            <w:shd w:val="clear" w:color="auto" w:fill="C7CCE4" w:themeFill="text2" w:themeFillTint="33"/>
          </w:tcPr>
          <w:p w14:paraId="416C9469" w14:textId="77777777" w:rsidR="00C45AF6" w:rsidRPr="003C0081" w:rsidRDefault="00C45AF6" w:rsidP="00512F38">
            <w:pPr>
              <w:jc w:val="center"/>
              <w:rPr>
                <w:rFonts w:ascii="Arial" w:hAnsi="Arial" w:cs="Arial"/>
                <w:b/>
                <w:sz w:val="24"/>
                <w:szCs w:val="26"/>
              </w:rPr>
            </w:pPr>
            <w:r w:rsidRPr="002A6478">
              <w:rPr>
                <w:rFonts w:ascii="Arial" w:hAnsi="Arial" w:cs="Arial"/>
                <w:b/>
                <w:szCs w:val="26"/>
              </w:rPr>
              <w:t>Volkskrant</w:t>
            </w:r>
          </w:p>
        </w:tc>
        <w:tc>
          <w:tcPr>
            <w:tcW w:w="739" w:type="dxa"/>
            <w:tcBorders>
              <w:top w:val="single" w:sz="12" w:space="0" w:color="21306A" w:themeColor="accent1" w:themeShade="80"/>
            </w:tcBorders>
            <w:shd w:val="clear" w:color="auto" w:fill="C7CCE4" w:themeFill="text2" w:themeFillTint="33"/>
          </w:tcPr>
          <w:p w14:paraId="7D865AE1" w14:textId="77777777" w:rsidR="00C45AF6" w:rsidRPr="003C0081" w:rsidRDefault="00C45AF6" w:rsidP="00512F38">
            <w:pPr>
              <w:jc w:val="center"/>
              <w:rPr>
                <w:rFonts w:ascii="Arial" w:hAnsi="Arial" w:cs="Arial"/>
                <w:b/>
                <w:sz w:val="24"/>
              </w:rPr>
            </w:pPr>
            <w:r w:rsidRPr="002A6478">
              <w:rPr>
                <w:rFonts w:ascii="Arial" w:hAnsi="Arial" w:cs="Arial"/>
                <w:b/>
              </w:rPr>
              <w:t>NRC</w:t>
            </w:r>
          </w:p>
        </w:tc>
        <w:tc>
          <w:tcPr>
            <w:tcW w:w="993" w:type="dxa"/>
            <w:tcBorders>
              <w:top w:val="single" w:sz="12" w:space="0" w:color="21306A" w:themeColor="accent1" w:themeShade="80"/>
            </w:tcBorders>
            <w:shd w:val="clear" w:color="auto" w:fill="C7CCE4" w:themeFill="text2" w:themeFillTint="33"/>
          </w:tcPr>
          <w:p w14:paraId="265968AB" w14:textId="77777777" w:rsidR="00C45AF6" w:rsidRPr="003C0081" w:rsidRDefault="00C45AF6" w:rsidP="00512F38">
            <w:pPr>
              <w:jc w:val="center"/>
              <w:rPr>
                <w:rFonts w:ascii="Arial" w:hAnsi="Arial" w:cs="Arial"/>
                <w:b/>
                <w:sz w:val="24"/>
              </w:rPr>
            </w:pPr>
            <w:r w:rsidRPr="002A6478">
              <w:rPr>
                <w:rFonts w:ascii="Arial" w:hAnsi="Arial" w:cs="Arial"/>
                <w:b/>
              </w:rPr>
              <w:t>Trouw</w:t>
            </w:r>
          </w:p>
        </w:tc>
        <w:tc>
          <w:tcPr>
            <w:tcW w:w="962" w:type="dxa"/>
            <w:tcBorders>
              <w:top w:val="single" w:sz="12" w:space="0" w:color="21306A" w:themeColor="accent1" w:themeShade="80"/>
              <w:right w:val="single" w:sz="12" w:space="0" w:color="21306A" w:themeColor="accent1" w:themeShade="80"/>
            </w:tcBorders>
            <w:shd w:val="clear" w:color="auto" w:fill="C7CCE4" w:themeFill="text2" w:themeFillTint="33"/>
          </w:tcPr>
          <w:p w14:paraId="4F113692" w14:textId="77777777" w:rsidR="00C45AF6" w:rsidRPr="003C0081" w:rsidRDefault="00C45AF6" w:rsidP="00512F38">
            <w:pPr>
              <w:jc w:val="center"/>
              <w:rPr>
                <w:rFonts w:ascii="Arial" w:hAnsi="Arial" w:cs="Arial"/>
                <w:b/>
                <w:sz w:val="24"/>
              </w:rPr>
            </w:pPr>
            <w:r w:rsidRPr="002A6478">
              <w:rPr>
                <w:rFonts w:ascii="Arial" w:hAnsi="Arial" w:cs="Arial"/>
                <w:b/>
              </w:rPr>
              <w:t>Totaal</w:t>
            </w:r>
          </w:p>
        </w:tc>
        <w:tc>
          <w:tcPr>
            <w:tcW w:w="1534" w:type="dxa"/>
            <w:tcBorders>
              <w:top w:val="single" w:sz="12" w:space="0" w:color="21306A" w:themeColor="accent1" w:themeShade="80"/>
              <w:right w:val="single" w:sz="12" w:space="0" w:color="21306A" w:themeColor="accent1" w:themeShade="80"/>
            </w:tcBorders>
            <w:shd w:val="clear" w:color="auto" w:fill="C7CCE4" w:themeFill="text2" w:themeFillTint="33"/>
          </w:tcPr>
          <w:p w14:paraId="62675FB2" w14:textId="77777777" w:rsidR="00C45AF6" w:rsidRPr="003C0081" w:rsidRDefault="002A6478" w:rsidP="00512F38">
            <w:pPr>
              <w:jc w:val="center"/>
              <w:rPr>
                <w:rFonts w:ascii="Arial" w:hAnsi="Arial" w:cs="Arial"/>
                <w:b/>
                <w:sz w:val="24"/>
              </w:rPr>
            </w:pPr>
            <w:r w:rsidRPr="002A6478">
              <w:rPr>
                <w:rFonts w:ascii="Arial" w:hAnsi="Arial" w:cs="Arial"/>
                <w:b/>
              </w:rPr>
              <w:t>P</w:t>
            </w:r>
            <w:r w:rsidR="00C45AF6" w:rsidRPr="002A6478">
              <w:rPr>
                <w:rFonts w:ascii="Arial" w:hAnsi="Arial" w:cs="Arial"/>
                <w:b/>
              </w:rPr>
              <w:t>ercentage</w:t>
            </w:r>
          </w:p>
        </w:tc>
      </w:tr>
      <w:tr w:rsidR="00C45AF6" w14:paraId="1B809870" w14:textId="77777777" w:rsidTr="002A6478">
        <w:trPr>
          <w:trHeight w:val="425"/>
        </w:trPr>
        <w:tc>
          <w:tcPr>
            <w:tcW w:w="2112" w:type="dxa"/>
            <w:shd w:val="clear" w:color="auto" w:fill="C7CCE4" w:themeFill="text2" w:themeFillTint="33"/>
          </w:tcPr>
          <w:p w14:paraId="4D7E1695" w14:textId="77777777" w:rsidR="00C45AF6" w:rsidRPr="002A6478" w:rsidRDefault="00C45AF6" w:rsidP="00512F38">
            <w:pPr>
              <w:jc w:val="center"/>
              <w:rPr>
                <w:rFonts w:ascii="Arial" w:hAnsi="Arial" w:cs="Arial"/>
                <w:b/>
                <w:sz w:val="24"/>
              </w:rPr>
            </w:pPr>
            <w:proofErr w:type="spellStart"/>
            <w:r w:rsidRPr="002A6478">
              <w:rPr>
                <w:rFonts w:ascii="Arial" w:hAnsi="Arial" w:cs="Arial"/>
                <w:b/>
                <w:sz w:val="24"/>
              </w:rPr>
              <w:t>Functionalisatie</w:t>
            </w:r>
            <w:proofErr w:type="spellEnd"/>
          </w:p>
          <w:p w14:paraId="79354271" w14:textId="77777777" w:rsidR="00C45AF6" w:rsidRPr="008F2013" w:rsidRDefault="00C45AF6" w:rsidP="00512F38">
            <w:pPr>
              <w:jc w:val="center"/>
              <w:rPr>
                <w:rFonts w:ascii="Arial" w:hAnsi="Arial" w:cs="Arial"/>
              </w:rPr>
            </w:pPr>
            <w:r>
              <w:rPr>
                <w:rFonts w:ascii="Arial" w:hAnsi="Arial" w:cs="Arial"/>
              </w:rPr>
              <w:t>- Buitenlandse student(en)</w:t>
            </w:r>
            <w:r>
              <w:rPr>
                <w:rFonts w:ascii="Arial" w:hAnsi="Arial" w:cs="Arial"/>
              </w:rPr>
              <w:br/>
              <w:t>- Internationale student(en)</w:t>
            </w:r>
            <w:r>
              <w:rPr>
                <w:rFonts w:ascii="Arial" w:hAnsi="Arial" w:cs="Arial"/>
              </w:rPr>
              <w:br/>
              <w:t xml:space="preserve">- Student(en) </w:t>
            </w:r>
            <w:r>
              <w:rPr>
                <w:rFonts w:ascii="Arial" w:hAnsi="Arial" w:cs="Arial"/>
              </w:rPr>
              <w:br/>
              <w:t>- Overig</w:t>
            </w:r>
          </w:p>
        </w:tc>
        <w:tc>
          <w:tcPr>
            <w:tcW w:w="1275" w:type="dxa"/>
          </w:tcPr>
          <w:p w14:paraId="0B42F3F9" w14:textId="77777777" w:rsidR="00C45AF6" w:rsidRDefault="00C45AF6" w:rsidP="00512F38">
            <w:pPr>
              <w:jc w:val="center"/>
              <w:rPr>
                <w:rFonts w:ascii="Arial" w:hAnsi="Arial" w:cs="Arial"/>
              </w:rPr>
            </w:pPr>
            <w:r>
              <w:rPr>
                <w:rFonts w:ascii="Arial" w:hAnsi="Arial" w:cs="Arial"/>
                <w:b/>
              </w:rPr>
              <w:t>64</w:t>
            </w:r>
          </w:p>
          <w:p w14:paraId="229641F2" w14:textId="77777777" w:rsidR="00C45AF6" w:rsidRDefault="00C45AF6" w:rsidP="00512F38">
            <w:pPr>
              <w:jc w:val="center"/>
              <w:rPr>
                <w:rFonts w:ascii="Arial" w:hAnsi="Arial" w:cs="Arial"/>
              </w:rPr>
            </w:pPr>
            <w:r>
              <w:rPr>
                <w:rFonts w:ascii="Arial" w:hAnsi="Arial" w:cs="Arial"/>
              </w:rPr>
              <w:t>15</w:t>
            </w:r>
            <w:r>
              <w:rPr>
                <w:rFonts w:ascii="Arial" w:hAnsi="Arial" w:cs="Arial"/>
              </w:rPr>
              <w:br/>
            </w:r>
          </w:p>
          <w:p w14:paraId="796C9403" w14:textId="77777777" w:rsidR="00C45AF6" w:rsidRDefault="00C45AF6" w:rsidP="00512F38">
            <w:pPr>
              <w:jc w:val="center"/>
              <w:rPr>
                <w:rFonts w:ascii="Arial" w:hAnsi="Arial" w:cs="Arial"/>
              </w:rPr>
            </w:pPr>
            <w:r>
              <w:rPr>
                <w:rFonts w:ascii="Arial" w:hAnsi="Arial" w:cs="Arial"/>
              </w:rPr>
              <w:t>36</w:t>
            </w:r>
          </w:p>
          <w:p w14:paraId="557732A5" w14:textId="77777777" w:rsidR="00C45AF6" w:rsidRDefault="00C45AF6" w:rsidP="00512F38">
            <w:pPr>
              <w:jc w:val="center"/>
              <w:rPr>
                <w:rFonts w:ascii="Arial" w:hAnsi="Arial" w:cs="Arial"/>
              </w:rPr>
            </w:pPr>
          </w:p>
          <w:p w14:paraId="58DED203" w14:textId="77777777" w:rsidR="00C45AF6" w:rsidRPr="00B625F9" w:rsidRDefault="00C45AF6" w:rsidP="00512F38">
            <w:pPr>
              <w:jc w:val="center"/>
              <w:rPr>
                <w:rFonts w:ascii="Arial" w:hAnsi="Arial" w:cs="Arial"/>
              </w:rPr>
            </w:pPr>
            <w:r>
              <w:rPr>
                <w:rFonts w:ascii="Arial" w:hAnsi="Arial" w:cs="Arial"/>
              </w:rPr>
              <w:t>12</w:t>
            </w:r>
            <w:r>
              <w:rPr>
                <w:rFonts w:ascii="Arial" w:hAnsi="Arial" w:cs="Arial"/>
              </w:rPr>
              <w:br/>
              <w:t>1</w:t>
            </w:r>
          </w:p>
        </w:tc>
        <w:tc>
          <w:tcPr>
            <w:tcW w:w="1418" w:type="dxa"/>
          </w:tcPr>
          <w:p w14:paraId="772B9068" w14:textId="77777777" w:rsidR="00C45AF6" w:rsidRDefault="00C45AF6" w:rsidP="00512F38">
            <w:pPr>
              <w:jc w:val="center"/>
              <w:rPr>
                <w:rFonts w:ascii="Arial" w:hAnsi="Arial" w:cs="Arial"/>
              </w:rPr>
            </w:pPr>
            <w:r>
              <w:rPr>
                <w:rFonts w:ascii="Arial" w:hAnsi="Arial" w:cs="Arial"/>
                <w:b/>
              </w:rPr>
              <w:t>114</w:t>
            </w:r>
          </w:p>
          <w:p w14:paraId="5D4FE562" w14:textId="77777777" w:rsidR="00C45AF6" w:rsidRDefault="00C45AF6" w:rsidP="00512F38">
            <w:pPr>
              <w:jc w:val="center"/>
              <w:rPr>
                <w:rFonts w:ascii="Arial" w:hAnsi="Arial" w:cs="Arial"/>
              </w:rPr>
            </w:pPr>
            <w:r>
              <w:rPr>
                <w:rFonts w:ascii="Arial" w:hAnsi="Arial" w:cs="Arial"/>
              </w:rPr>
              <w:t>38</w:t>
            </w:r>
          </w:p>
          <w:p w14:paraId="5D1FC754" w14:textId="77777777" w:rsidR="00C45AF6" w:rsidRDefault="00C45AF6" w:rsidP="00512F38">
            <w:pPr>
              <w:jc w:val="center"/>
              <w:rPr>
                <w:rFonts w:ascii="Arial" w:hAnsi="Arial" w:cs="Arial"/>
              </w:rPr>
            </w:pPr>
          </w:p>
          <w:p w14:paraId="272EBC7B" w14:textId="77777777" w:rsidR="00C45AF6" w:rsidRDefault="00C45AF6" w:rsidP="00512F38">
            <w:pPr>
              <w:jc w:val="center"/>
              <w:rPr>
                <w:rFonts w:ascii="Arial" w:hAnsi="Arial" w:cs="Arial"/>
              </w:rPr>
            </w:pPr>
            <w:r>
              <w:rPr>
                <w:rFonts w:ascii="Arial" w:hAnsi="Arial" w:cs="Arial"/>
              </w:rPr>
              <w:t>30</w:t>
            </w:r>
          </w:p>
          <w:p w14:paraId="470181CA" w14:textId="77777777" w:rsidR="00C45AF6" w:rsidRDefault="00C45AF6" w:rsidP="00512F38">
            <w:pPr>
              <w:jc w:val="center"/>
              <w:rPr>
                <w:rFonts w:ascii="Arial" w:hAnsi="Arial" w:cs="Arial"/>
              </w:rPr>
            </w:pPr>
          </w:p>
          <w:p w14:paraId="1FDD0AAF" w14:textId="77777777" w:rsidR="00C45AF6" w:rsidRPr="00B625F9" w:rsidRDefault="00C45AF6" w:rsidP="00512F38">
            <w:pPr>
              <w:jc w:val="center"/>
              <w:rPr>
                <w:rFonts w:ascii="Arial" w:hAnsi="Arial" w:cs="Arial"/>
              </w:rPr>
            </w:pPr>
            <w:r>
              <w:rPr>
                <w:rFonts w:ascii="Arial" w:hAnsi="Arial" w:cs="Arial"/>
              </w:rPr>
              <w:t>42</w:t>
            </w:r>
            <w:r>
              <w:rPr>
                <w:rFonts w:ascii="Arial" w:hAnsi="Arial" w:cs="Arial"/>
              </w:rPr>
              <w:br/>
              <w:t>4</w:t>
            </w:r>
          </w:p>
        </w:tc>
        <w:tc>
          <w:tcPr>
            <w:tcW w:w="739" w:type="dxa"/>
          </w:tcPr>
          <w:p w14:paraId="7DEFAF6A" w14:textId="77777777" w:rsidR="00C45AF6" w:rsidRDefault="00C45AF6" w:rsidP="00512F38">
            <w:pPr>
              <w:jc w:val="center"/>
              <w:rPr>
                <w:rFonts w:ascii="Arial" w:hAnsi="Arial" w:cs="Arial"/>
              </w:rPr>
            </w:pPr>
            <w:r>
              <w:rPr>
                <w:rFonts w:ascii="Arial" w:hAnsi="Arial" w:cs="Arial"/>
                <w:b/>
              </w:rPr>
              <w:t>107</w:t>
            </w:r>
          </w:p>
          <w:p w14:paraId="6F297F86" w14:textId="77777777" w:rsidR="00C45AF6" w:rsidRDefault="00C45AF6" w:rsidP="00512F38">
            <w:pPr>
              <w:jc w:val="center"/>
              <w:rPr>
                <w:rFonts w:ascii="Arial" w:hAnsi="Arial" w:cs="Arial"/>
              </w:rPr>
            </w:pPr>
            <w:r>
              <w:rPr>
                <w:rFonts w:ascii="Arial" w:hAnsi="Arial" w:cs="Arial"/>
              </w:rPr>
              <w:t>43</w:t>
            </w:r>
          </w:p>
          <w:p w14:paraId="260E2800" w14:textId="77777777" w:rsidR="00C45AF6" w:rsidRDefault="00C45AF6" w:rsidP="00512F38">
            <w:pPr>
              <w:jc w:val="center"/>
              <w:rPr>
                <w:rFonts w:ascii="Arial" w:hAnsi="Arial" w:cs="Arial"/>
              </w:rPr>
            </w:pPr>
          </w:p>
          <w:p w14:paraId="08214645" w14:textId="77777777" w:rsidR="00C45AF6" w:rsidRDefault="00C45AF6" w:rsidP="00512F38">
            <w:pPr>
              <w:jc w:val="center"/>
              <w:rPr>
                <w:rFonts w:ascii="Arial" w:hAnsi="Arial" w:cs="Arial"/>
              </w:rPr>
            </w:pPr>
            <w:r>
              <w:rPr>
                <w:rFonts w:ascii="Arial" w:hAnsi="Arial" w:cs="Arial"/>
              </w:rPr>
              <w:t>23</w:t>
            </w:r>
          </w:p>
          <w:p w14:paraId="7F91765E" w14:textId="77777777" w:rsidR="00C45AF6" w:rsidRDefault="00C45AF6" w:rsidP="00512F38">
            <w:pPr>
              <w:jc w:val="center"/>
              <w:rPr>
                <w:rFonts w:ascii="Arial" w:hAnsi="Arial" w:cs="Arial"/>
              </w:rPr>
            </w:pPr>
          </w:p>
          <w:p w14:paraId="0A76E1EC" w14:textId="77777777" w:rsidR="00C45AF6" w:rsidRPr="00B625F9" w:rsidRDefault="00C45AF6" w:rsidP="00512F38">
            <w:pPr>
              <w:jc w:val="center"/>
              <w:rPr>
                <w:rFonts w:ascii="Arial" w:hAnsi="Arial" w:cs="Arial"/>
              </w:rPr>
            </w:pPr>
            <w:r>
              <w:rPr>
                <w:rFonts w:ascii="Arial" w:hAnsi="Arial" w:cs="Arial"/>
              </w:rPr>
              <w:t>38</w:t>
            </w:r>
            <w:r>
              <w:rPr>
                <w:rFonts w:ascii="Arial" w:hAnsi="Arial" w:cs="Arial"/>
              </w:rPr>
              <w:br/>
              <w:t>3</w:t>
            </w:r>
          </w:p>
        </w:tc>
        <w:tc>
          <w:tcPr>
            <w:tcW w:w="993" w:type="dxa"/>
          </w:tcPr>
          <w:p w14:paraId="0DC5D242" w14:textId="77777777" w:rsidR="00C45AF6" w:rsidRDefault="00C45AF6" w:rsidP="00512F38">
            <w:pPr>
              <w:jc w:val="center"/>
              <w:rPr>
                <w:rFonts w:ascii="Arial" w:hAnsi="Arial" w:cs="Arial"/>
              </w:rPr>
            </w:pPr>
            <w:r>
              <w:rPr>
                <w:rFonts w:ascii="Arial" w:hAnsi="Arial" w:cs="Arial"/>
                <w:b/>
              </w:rPr>
              <w:t>73</w:t>
            </w:r>
          </w:p>
          <w:p w14:paraId="791FF84D" w14:textId="77777777" w:rsidR="00C45AF6" w:rsidRDefault="00C45AF6" w:rsidP="00512F38">
            <w:pPr>
              <w:jc w:val="center"/>
              <w:rPr>
                <w:rFonts w:ascii="Arial" w:hAnsi="Arial" w:cs="Arial"/>
              </w:rPr>
            </w:pPr>
            <w:r>
              <w:rPr>
                <w:rFonts w:ascii="Arial" w:hAnsi="Arial" w:cs="Arial"/>
              </w:rPr>
              <w:t>34</w:t>
            </w:r>
          </w:p>
          <w:p w14:paraId="5A85A95E" w14:textId="77777777" w:rsidR="00C45AF6" w:rsidRDefault="00C45AF6" w:rsidP="00512F38">
            <w:pPr>
              <w:jc w:val="center"/>
              <w:rPr>
                <w:rFonts w:ascii="Arial" w:hAnsi="Arial" w:cs="Arial"/>
              </w:rPr>
            </w:pPr>
          </w:p>
          <w:p w14:paraId="54BF5DAE" w14:textId="77777777" w:rsidR="00C45AF6" w:rsidRDefault="00C45AF6" w:rsidP="00512F38">
            <w:pPr>
              <w:jc w:val="center"/>
              <w:rPr>
                <w:rFonts w:ascii="Arial" w:hAnsi="Arial" w:cs="Arial"/>
              </w:rPr>
            </w:pPr>
            <w:r>
              <w:rPr>
                <w:rFonts w:ascii="Arial" w:hAnsi="Arial" w:cs="Arial"/>
              </w:rPr>
              <w:t>20</w:t>
            </w:r>
          </w:p>
          <w:p w14:paraId="4C79B094" w14:textId="77777777" w:rsidR="00C45AF6" w:rsidRDefault="00C45AF6" w:rsidP="00512F38">
            <w:pPr>
              <w:jc w:val="center"/>
              <w:rPr>
                <w:rFonts w:ascii="Arial" w:hAnsi="Arial" w:cs="Arial"/>
              </w:rPr>
            </w:pPr>
          </w:p>
          <w:p w14:paraId="73780BD5" w14:textId="77777777" w:rsidR="00C45AF6" w:rsidRPr="00B625F9" w:rsidRDefault="00C45AF6" w:rsidP="00512F38">
            <w:pPr>
              <w:jc w:val="center"/>
              <w:rPr>
                <w:rFonts w:ascii="Arial" w:hAnsi="Arial" w:cs="Arial"/>
              </w:rPr>
            </w:pPr>
            <w:r>
              <w:rPr>
                <w:rFonts w:ascii="Arial" w:hAnsi="Arial" w:cs="Arial"/>
              </w:rPr>
              <w:t>17</w:t>
            </w:r>
            <w:r>
              <w:rPr>
                <w:rFonts w:ascii="Arial" w:hAnsi="Arial" w:cs="Arial"/>
              </w:rPr>
              <w:br/>
              <w:t>2</w:t>
            </w:r>
          </w:p>
        </w:tc>
        <w:tc>
          <w:tcPr>
            <w:tcW w:w="962" w:type="dxa"/>
          </w:tcPr>
          <w:p w14:paraId="5F6AE410" w14:textId="77777777" w:rsidR="00C45AF6" w:rsidRDefault="00C45AF6" w:rsidP="00512F38">
            <w:pPr>
              <w:jc w:val="center"/>
              <w:rPr>
                <w:rFonts w:ascii="Arial" w:hAnsi="Arial" w:cs="Arial"/>
              </w:rPr>
            </w:pPr>
            <w:r>
              <w:rPr>
                <w:rFonts w:ascii="Arial" w:hAnsi="Arial" w:cs="Arial"/>
                <w:b/>
              </w:rPr>
              <w:t>358</w:t>
            </w:r>
          </w:p>
          <w:p w14:paraId="22BC130E" w14:textId="77777777" w:rsidR="00C45AF6" w:rsidRDefault="00C45AF6" w:rsidP="00512F38">
            <w:pPr>
              <w:jc w:val="center"/>
              <w:rPr>
                <w:rFonts w:ascii="Arial" w:hAnsi="Arial" w:cs="Arial"/>
              </w:rPr>
            </w:pPr>
            <w:r>
              <w:rPr>
                <w:rFonts w:ascii="Arial" w:hAnsi="Arial" w:cs="Arial"/>
              </w:rPr>
              <w:t>130</w:t>
            </w:r>
          </w:p>
          <w:p w14:paraId="2433C060" w14:textId="77777777" w:rsidR="00C45AF6" w:rsidRDefault="00C45AF6" w:rsidP="00512F38">
            <w:pPr>
              <w:jc w:val="center"/>
              <w:rPr>
                <w:rFonts w:ascii="Arial" w:hAnsi="Arial" w:cs="Arial"/>
              </w:rPr>
            </w:pPr>
          </w:p>
          <w:p w14:paraId="7067F6DE" w14:textId="77777777" w:rsidR="00C45AF6" w:rsidRDefault="00C45AF6" w:rsidP="00512F38">
            <w:pPr>
              <w:jc w:val="center"/>
              <w:rPr>
                <w:rFonts w:ascii="Arial" w:hAnsi="Arial" w:cs="Arial"/>
              </w:rPr>
            </w:pPr>
            <w:r>
              <w:rPr>
                <w:rFonts w:ascii="Arial" w:hAnsi="Arial" w:cs="Arial"/>
              </w:rPr>
              <w:t>109</w:t>
            </w:r>
          </w:p>
          <w:p w14:paraId="5F76943D" w14:textId="77777777" w:rsidR="00C45AF6" w:rsidRDefault="00C45AF6" w:rsidP="00512F38">
            <w:pPr>
              <w:jc w:val="center"/>
              <w:rPr>
                <w:rFonts w:ascii="Arial" w:hAnsi="Arial" w:cs="Arial"/>
              </w:rPr>
            </w:pPr>
          </w:p>
          <w:p w14:paraId="6321D015" w14:textId="77777777" w:rsidR="00C45AF6" w:rsidRDefault="00C45AF6" w:rsidP="00512F38">
            <w:pPr>
              <w:jc w:val="center"/>
              <w:rPr>
                <w:rFonts w:ascii="Arial" w:hAnsi="Arial" w:cs="Arial"/>
              </w:rPr>
            </w:pPr>
            <w:r>
              <w:rPr>
                <w:rFonts w:ascii="Arial" w:hAnsi="Arial" w:cs="Arial"/>
              </w:rPr>
              <w:t>109</w:t>
            </w:r>
          </w:p>
          <w:p w14:paraId="2338B35C" w14:textId="77777777" w:rsidR="00C45AF6" w:rsidRPr="008F2013" w:rsidRDefault="00C45AF6" w:rsidP="00512F38">
            <w:pPr>
              <w:jc w:val="center"/>
              <w:rPr>
                <w:rFonts w:ascii="Arial" w:hAnsi="Arial" w:cs="Arial"/>
              </w:rPr>
            </w:pPr>
            <w:r>
              <w:rPr>
                <w:rFonts w:ascii="Arial" w:hAnsi="Arial" w:cs="Arial"/>
              </w:rPr>
              <w:t>10</w:t>
            </w:r>
          </w:p>
        </w:tc>
        <w:tc>
          <w:tcPr>
            <w:tcW w:w="1534" w:type="dxa"/>
          </w:tcPr>
          <w:p w14:paraId="5145A251" w14:textId="77777777" w:rsidR="00C45AF6" w:rsidRDefault="00C45AF6" w:rsidP="00512F38">
            <w:pPr>
              <w:jc w:val="center"/>
              <w:rPr>
                <w:rFonts w:ascii="Arial" w:hAnsi="Arial" w:cs="Arial"/>
              </w:rPr>
            </w:pPr>
            <w:r>
              <w:rPr>
                <w:rFonts w:ascii="Arial" w:hAnsi="Arial" w:cs="Arial"/>
                <w:b/>
              </w:rPr>
              <w:t>59,67%</w:t>
            </w:r>
            <w:r>
              <w:rPr>
                <w:rFonts w:ascii="Arial" w:hAnsi="Arial" w:cs="Arial"/>
                <w:b/>
              </w:rPr>
              <w:br/>
            </w:r>
            <w:r>
              <w:rPr>
                <w:rFonts w:ascii="Arial" w:hAnsi="Arial" w:cs="Arial"/>
              </w:rPr>
              <w:t>21,67%</w:t>
            </w:r>
          </w:p>
          <w:p w14:paraId="7770EBB8" w14:textId="77777777" w:rsidR="00C45AF6" w:rsidRDefault="00C45AF6" w:rsidP="00512F38">
            <w:pPr>
              <w:jc w:val="center"/>
              <w:rPr>
                <w:rFonts w:ascii="Arial" w:hAnsi="Arial" w:cs="Arial"/>
              </w:rPr>
            </w:pPr>
          </w:p>
          <w:p w14:paraId="420FDA12" w14:textId="77777777" w:rsidR="00C45AF6" w:rsidRDefault="00C45AF6" w:rsidP="00512F38">
            <w:pPr>
              <w:jc w:val="center"/>
              <w:rPr>
                <w:rFonts w:ascii="Arial" w:hAnsi="Arial" w:cs="Arial"/>
              </w:rPr>
            </w:pPr>
            <w:r>
              <w:rPr>
                <w:rFonts w:ascii="Arial" w:hAnsi="Arial" w:cs="Arial"/>
              </w:rPr>
              <w:t>18,17%</w:t>
            </w:r>
          </w:p>
          <w:p w14:paraId="752DB17D" w14:textId="77777777" w:rsidR="00C45AF6" w:rsidRDefault="00C45AF6" w:rsidP="00512F38">
            <w:pPr>
              <w:jc w:val="center"/>
              <w:rPr>
                <w:rFonts w:ascii="Arial" w:hAnsi="Arial" w:cs="Arial"/>
              </w:rPr>
            </w:pPr>
          </w:p>
          <w:p w14:paraId="74FEF727" w14:textId="77777777" w:rsidR="00C45AF6" w:rsidRDefault="00C45AF6" w:rsidP="00512F38">
            <w:pPr>
              <w:jc w:val="center"/>
              <w:rPr>
                <w:rFonts w:ascii="Arial" w:hAnsi="Arial" w:cs="Arial"/>
              </w:rPr>
            </w:pPr>
            <w:r>
              <w:rPr>
                <w:rFonts w:ascii="Arial" w:hAnsi="Arial" w:cs="Arial"/>
              </w:rPr>
              <w:t>18,17%</w:t>
            </w:r>
          </w:p>
          <w:p w14:paraId="745C7EFD" w14:textId="77777777" w:rsidR="00C45AF6" w:rsidRPr="00441458" w:rsidRDefault="00C45AF6" w:rsidP="00512F38">
            <w:pPr>
              <w:jc w:val="center"/>
              <w:rPr>
                <w:rFonts w:ascii="Arial" w:hAnsi="Arial" w:cs="Arial"/>
              </w:rPr>
            </w:pPr>
            <w:r>
              <w:rPr>
                <w:rFonts w:ascii="Arial" w:hAnsi="Arial" w:cs="Arial"/>
              </w:rPr>
              <w:t>1,67%</w:t>
            </w:r>
          </w:p>
        </w:tc>
      </w:tr>
      <w:tr w:rsidR="00C45AF6" w14:paraId="32516D5D" w14:textId="77777777" w:rsidTr="002A6478">
        <w:trPr>
          <w:trHeight w:val="425"/>
        </w:trPr>
        <w:tc>
          <w:tcPr>
            <w:tcW w:w="2112" w:type="dxa"/>
            <w:shd w:val="clear" w:color="auto" w:fill="C7CCE4" w:themeFill="text2" w:themeFillTint="33"/>
          </w:tcPr>
          <w:p w14:paraId="2F64C326" w14:textId="77777777" w:rsidR="00C45AF6" w:rsidRPr="002A6478" w:rsidRDefault="00C45AF6" w:rsidP="00512F38">
            <w:pPr>
              <w:jc w:val="center"/>
              <w:rPr>
                <w:rFonts w:ascii="Arial" w:hAnsi="Arial" w:cs="Arial"/>
                <w:b/>
              </w:rPr>
            </w:pPr>
            <w:r w:rsidRPr="002A6478">
              <w:rPr>
                <w:rFonts w:ascii="Arial" w:hAnsi="Arial" w:cs="Arial"/>
                <w:b/>
                <w:sz w:val="24"/>
              </w:rPr>
              <w:t>Relationele identificatie</w:t>
            </w:r>
          </w:p>
        </w:tc>
        <w:tc>
          <w:tcPr>
            <w:tcW w:w="1275" w:type="dxa"/>
          </w:tcPr>
          <w:p w14:paraId="479F6710" w14:textId="77777777" w:rsidR="00C45AF6" w:rsidRPr="003C0081" w:rsidRDefault="00C45AF6" w:rsidP="00512F38">
            <w:pPr>
              <w:jc w:val="center"/>
              <w:rPr>
                <w:rFonts w:ascii="Arial" w:hAnsi="Arial" w:cs="Arial"/>
              </w:rPr>
            </w:pPr>
            <w:r>
              <w:rPr>
                <w:rFonts w:ascii="Arial" w:hAnsi="Arial" w:cs="Arial"/>
              </w:rPr>
              <w:t>1</w:t>
            </w:r>
          </w:p>
        </w:tc>
        <w:tc>
          <w:tcPr>
            <w:tcW w:w="1418" w:type="dxa"/>
          </w:tcPr>
          <w:p w14:paraId="4941BDFC" w14:textId="77777777" w:rsidR="00C45AF6" w:rsidRPr="003C0081" w:rsidRDefault="00C45AF6" w:rsidP="00512F38">
            <w:pPr>
              <w:jc w:val="center"/>
              <w:rPr>
                <w:rFonts w:ascii="Arial" w:hAnsi="Arial" w:cs="Arial"/>
              </w:rPr>
            </w:pPr>
            <w:r>
              <w:rPr>
                <w:rFonts w:ascii="Arial" w:hAnsi="Arial" w:cs="Arial"/>
              </w:rPr>
              <w:t>3</w:t>
            </w:r>
          </w:p>
        </w:tc>
        <w:tc>
          <w:tcPr>
            <w:tcW w:w="739" w:type="dxa"/>
          </w:tcPr>
          <w:p w14:paraId="7A2238F8" w14:textId="77777777" w:rsidR="00C45AF6" w:rsidRPr="003C0081" w:rsidRDefault="00C45AF6" w:rsidP="00512F38">
            <w:pPr>
              <w:jc w:val="center"/>
              <w:rPr>
                <w:rFonts w:ascii="Arial" w:hAnsi="Arial" w:cs="Arial"/>
              </w:rPr>
            </w:pPr>
            <w:r>
              <w:rPr>
                <w:rFonts w:ascii="Arial" w:hAnsi="Arial" w:cs="Arial"/>
              </w:rPr>
              <w:t>3</w:t>
            </w:r>
          </w:p>
        </w:tc>
        <w:tc>
          <w:tcPr>
            <w:tcW w:w="993" w:type="dxa"/>
          </w:tcPr>
          <w:p w14:paraId="0DF08CCA" w14:textId="77777777" w:rsidR="00C45AF6" w:rsidRPr="003C0081" w:rsidRDefault="00C45AF6" w:rsidP="00512F38">
            <w:pPr>
              <w:jc w:val="center"/>
              <w:rPr>
                <w:rFonts w:ascii="Arial" w:hAnsi="Arial" w:cs="Arial"/>
              </w:rPr>
            </w:pPr>
            <w:r>
              <w:rPr>
                <w:rFonts w:ascii="Arial" w:hAnsi="Arial" w:cs="Arial"/>
              </w:rPr>
              <w:t>1</w:t>
            </w:r>
          </w:p>
        </w:tc>
        <w:tc>
          <w:tcPr>
            <w:tcW w:w="962" w:type="dxa"/>
          </w:tcPr>
          <w:p w14:paraId="6055DD40" w14:textId="77777777" w:rsidR="00C45AF6" w:rsidRPr="003C0081" w:rsidRDefault="00C45AF6" w:rsidP="00512F38">
            <w:pPr>
              <w:jc w:val="center"/>
              <w:rPr>
                <w:rFonts w:ascii="Arial" w:hAnsi="Arial" w:cs="Arial"/>
              </w:rPr>
            </w:pPr>
            <w:r>
              <w:rPr>
                <w:rFonts w:ascii="Arial" w:hAnsi="Arial" w:cs="Arial"/>
              </w:rPr>
              <w:t>8</w:t>
            </w:r>
          </w:p>
        </w:tc>
        <w:tc>
          <w:tcPr>
            <w:tcW w:w="1534" w:type="dxa"/>
          </w:tcPr>
          <w:p w14:paraId="5915BF1C" w14:textId="77777777" w:rsidR="00C45AF6" w:rsidRDefault="00C45AF6" w:rsidP="00512F38">
            <w:pPr>
              <w:jc w:val="center"/>
              <w:rPr>
                <w:rFonts w:ascii="Arial" w:hAnsi="Arial" w:cs="Arial"/>
              </w:rPr>
            </w:pPr>
            <w:r>
              <w:rPr>
                <w:rFonts w:ascii="Arial" w:hAnsi="Arial" w:cs="Arial"/>
              </w:rPr>
              <w:t>1,33%</w:t>
            </w:r>
          </w:p>
        </w:tc>
      </w:tr>
      <w:tr w:rsidR="00C45AF6" w14:paraId="24686DE5" w14:textId="77777777" w:rsidTr="002A6478">
        <w:tc>
          <w:tcPr>
            <w:tcW w:w="2112" w:type="dxa"/>
            <w:shd w:val="clear" w:color="auto" w:fill="C7CCE4" w:themeFill="text2" w:themeFillTint="33"/>
          </w:tcPr>
          <w:p w14:paraId="78DD5A9B" w14:textId="77777777" w:rsidR="00C45AF6" w:rsidRDefault="00C45AF6" w:rsidP="00512F38">
            <w:pPr>
              <w:jc w:val="center"/>
              <w:rPr>
                <w:rFonts w:ascii="Arial" w:hAnsi="Arial" w:cs="Arial"/>
              </w:rPr>
            </w:pPr>
            <w:r w:rsidRPr="002A6478">
              <w:rPr>
                <w:rFonts w:ascii="Arial" w:hAnsi="Arial" w:cs="Arial"/>
                <w:b/>
                <w:sz w:val="24"/>
              </w:rPr>
              <w:t>Classificatie</w:t>
            </w:r>
            <w:r>
              <w:rPr>
                <w:rFonts w:ascii="Arial" w:hAnsi="Arial" w:cs="Arial"/>
              </w:rPr>
              <w:br/>
              <w:t xml:space="preserve">       - Herkomst</w:t>
            </w:r>
          </w:p>
          <w:p w14:paraId="5EE9D3A2" w14:textId="77777777" w:rsidR="00C45AF6" w:rsidRPr="00DE4C6F" w:rsidRDefault="00C45AF6" w:rsidP="00512F38">
            <w:pPr>
              <w:jc w:val="center"/>
              <w:rPr>
                <w:rFonts w:ascii="Arial" w:hAnsi="Arial" w:cs="Arial"/>
              </w:rPr>
            </w:pPr>
            <w:r>
              <w:rPr>
                <w:rFonts w:ascii="Arial" w:hAnsi="Arial" w:cs="Arial"/>
              </w:rPr>
              <w:t xml:space="preserve">- </w:t>
            </w:r>
            <w:r w:rsidRPr="00DE4C6F">
              <w:rPr>
                <w:rFonts w:ascii="Arial" w:hAnsi="Arial" w:cs="Arial"/>
              </w:rPr>
              <w:t>Leeftijd</w:t>
            </w:r>
          </w:p>
        </w:tc>
        <w:tc>
          <w:tcPr>
            <w:tcW w:w="1275" w:type="dxa"/>
          </w:tcPr>
          <w:p w14:paraId="4B68DA46" w14:textId="77777777" w:rsidR="00C45AF6" w:rsidRPr="0079534D" w:rsidRDefault="00C45AF6" w:rsidP="00512F38">
            <w:pPr>
              <w:jc w:val="center"/>
              <w:rPr>
                <w:rFonts w:ascii="Arial" w:hAnsi="Arial" w:cs="Arial"/>
                <w:b/>
              </w:rPr>
            </w:pPr>
            <w:r w:rsidRPr="0079534D">
              <w:rPr>
                <w:rFonts w:ascii="Arial" w:hAnsi="Arial" w:cs="Arial"/>
                <w:b/>
              </w:rPr>
              <w:t>4</w:t>
            </w:r>
            <w:r>
              <w:rPr>
                <w:rFonts w:ascii="Arial" w:hAnsi="Arial" w:cs="Arial"/>
              </w:rPr>
              <w:br/>
              <w:t>4</w:t>
            </w:r>
            <w:r>
              <w:rPr>
                <w:rFonts w:ascii="Arial" w:hAnsi="Arial" w:cs="Arial"/>
              </w:rPr>
              <w:br/>
              <w:t>-</w:t>
            </w:r>
          </w:p>
        </w:tc>
        <w:tc>
          <w:tcPr>
            <w:tcW w:w="1418" w:type="dxa"/>
          </w:tcPr>
          <w:p w14:paraId="108A82E7" w14:textId="77777777" w:rsidR="00C45AF6" w:rsidRDefault="00C45AF6" w:rsidP="00512F38">
            <w:pPr>
              <w:jc w:val="center"/>
              <w:rPr>
                <w:rFonts w:ascii="Arial" w:hAnsi="Arial" w:cs="Arial"/>
              </w:rPr>
            </w:pPr>
            <w:r>
              <w:rPr>
                <w:rFonts w:ascii="Arial" w:hAnsi="Arial" w:cs="Arial"/>
                <w:b/>
              </w:rPr>
              <w:t>20</w:t>
            </w:r>
            <w:r>
              <w:rPr>
                <w:rFonts w:ascii="Arial" w:hAnsi="Arial" w:cs="Arial"/>
              </w:rPr>
              <w:br/>
              <w:t>19</w:t>
            </w:r>
          </w:p>
          <w:p w14:paraId="2CCC98BC" w14:textId="77777777" w:rsidR="00C45AF6" w:rsidRPr="00DE4C6F" w:rsidRDefault="00C45AF6" w:rsidP="00512F38">
            <w:pPr>
              <w:jc w:val="center"/>
              <w:rPr>
                <w:rFonts w:ascii="Arial" w:hAnsi="Arial" w:cs="Arial"/>
              </w:rPr>
            </w:pPr>
            <w:r>
              <w:rPr>
                <w:rFonts w:ascii="Arial" w:hAnsi="Arial" w:cs="Arial"/>
              </w:rPr>
              <w:t>1</w:t>
            </w:r>
          </w:p>
        </w:tc>
        <w:tc>
          <w:tcPr>
            <w:tcW w:w="739" w:type="dxa"/>
          </w:tcPr>
          <w:p w14:paraId="400C1C58" w14:textId="77777777" w:rsidR="00C45AF6" w:rsidRPr="0079534D" w:rsidRDefault="00C45AF6" w:rsidP="00512F38">
            <w:pPr>
              <w:jc w:val="center"/>
              <w:rPr>
                <w:rFonts w:ascii="Arial" w:hAnsi="Arial" w:cs="Arial"/>
                <w:b/>
              </w:rPr>
            </w:pPr>
            <w:r w:rsidRPr="0079534D">
              <w:rPr>
                <w:rFonts w:ascii="Arial" w:hAnsi="Arial" w:cs="Arial"/>
                <w:b/>
              </w:rPr>
              <w:t>21</w:t>
            </w:r>
            <w:r>
              <w:rPr>
                <w:rFonts w:ascii="Arial" w:hAnsi="Arial" w:cs="Arial"/>
              </w:rPr>
              <w:br/>
              <w:t>21</w:t>
            </w:r>
            <w:r>
              <w:rPr>
                <w:rFonts w:ascii="Arial" w:hAnsi="Arial" w:cs="Arial"/>
              </w:rPr>
              <w:br/>
              <w:t>-</w:t>
            </w:r>
          </w:p>
        </w:tc>
        <w:tc>
          <w:tcPr>
            <w:tcW w:w="993" w:type="dxa"/>
          </w:tcPr>
          <w:p w14:paraId="2BA830B7" w14:textId="77777777" w:rsidR="00C45AF6" w:rsidRDefault="00C45AF6" w:rsidP="00512F38">
            <w:pPr>
              <w:jc w:val="center"/>
              <w:rPr>
                <w:rFonts w:ascii="Arial" w:hAnsi="Arial" w:cs="Arial"/>
              </w:rPr>
            </w:pPr>
            <w:r w:rsidRPr="0079534D">
              <w:rPr>
                <w:rFonts w:ascii="Arial" w:hAnsi="Arial" w:cs="Arial"/>
                <w:b/>
              </w:rPr>
              <w:t>20</w:t>
            </w:r>
            <w:r>
              <w:rPr>
                <w:rFonts w:ascii="Arial" w:hAnsi="Arial" w:cs="Arial"/>
              </w:rPr>
              <w:br/>
              <w:t>20</w:t>
            </w:r>
          </w:p>
          <w:p w14:paraId="6E61A0AA" w14:textId="77777777" w:rsidR="00C45AF6" w:rsidRPr="00DE4C6F" w:rsidRDefault="00C45AF6" w:rsidP="00512F38">
            <w:pPr>
              <w:jc w:val="center"/>
              <w:rPr>
                <w:rFonts w:ascii="Arial" w:hAnsi="Arial" w:cs="Arial"/>
              </w:rPr>
            </w:pPr>
            <w:r>
              <w:rPr>
                <w:rFonts w:ascii="Arial" w:hAnsi="Arial" w:cs="Arial"/>
              </w:rPr>
              <w:t>-</w:t>
            </w:r>
          </w:p>
        </w:tc>
        <w:tc>
          <w:tcPr>
            <w:tcW w:w="962" w:type="dxa"/>
          </w:tcPr>
          <w:p w14:paraId="325D7ED6" w14:textId="77777777" w:rsidR="00C45AF6" w:rsidRDefault="00C45AF6" w:rsidP="00512F38">
            <w:pPr>
              <w:jc w:val="center"/>
              <w:rPr>
                <w:rFonts w:ascii="Arial" w:hAnsi="Arial" w:cs="Arial"/>
              </w:rPr>
            </w:pPr>
            <w:r w:rsidRPr="0079534D">
              <w:rPr>
                <w:rFonts w:ascii="Arial" w:hAnsi="Arial" w:cs="Arial"/>
                <w:b/>
              </w:rPr>
              <w:t>6</w:t>
            </w:r>
            <w:r>
              <w:rPr>
                <w:rFonts w:ascii="Arial" w:hAnsi="Arial" w:cs="Arial"/>
                <w:b/>
              </w:rPr>
              <w:t>5</w:t>
            </w:r>
            <w:r>
              <w:rPr>
                <w:rFonts w:ascii="Arial" w:hAnsi="Arial" w:cs="Arial"/>
              </w:rPr>
              <w:br/>
              <w:t>64</w:t>
            </w:r>
          </w:p>
          <w:p w14:paraId="47D7B2EE" w14:textId="77777777" w:rsidR="00C45AF6" w:rsidRPr="00DE4C6F" w:rsidRDefault="00C45AF6" w:rsidP="00512F38">
            <w:pPr>
              <w:jc w:val="center"/>
              <w:rPr>
                <w:rFonts w:ascii="Arial" w:hAnsi="Arial" w:cs="Arial"/>
              </w:rPr>
            </w:pPr>
            <w:r>
              <w:rPr>
                <w:rFonts w:ascii="Arial" w:hAnsi="Arial" w:cs="Arial"/>
              </w:rPr>
              <w:t>1</w:t>
            </w:r>
          </w:p>
        </w:tc>
        <w:tc>
          <w:tcPr>
            <w:tcW w:w="1534" w:type="dxa"/>
          </w:tcPr>
          <w:p w14:paraId="38F83079" w14:textId="77777777" w:rsidR="00C45AF6" w:rsidRPr="0079534D" w:rsidRDefault="00C45AF6" w:rsidP="00512F38">
            <w:pPr>
              <w:jc w:val="center"/>
              <w:rPr>
                <w:rFonts w:ascii="Arial" w:hAnsi="Arial" w:cs="Arial"/>
                <w:b/>
              </w:rPr>
            </w:pPr>
            <w:r>
              <w:rPr>
                <w:rFonts w:ascii="Arial" w:hAnsi="Arial" w:cs="Arial"/>
                <w:b/>
              </w:rPr>
              <w:t>10,83%</w:t>
            </w:r>
            <w:r>
              <w:rPr>
                <w:rFonts w:ascii="Arial" w:hAnsi="Arial" w:cs="Arial"/>
                <w:b/>
              </w:rPr>
              <w:br/>
            </w:r>
            <w:r>
              <w:rPr>
                <w:rFonts w:ascii="Arial" w:hAnsi="Arial" w:cs="Arial"/>
              </w:rPr>
              <w:t>10,67%</w:t>
            </w:r>
            <w:r>
              <w:rPr>
                <w:rFonts w:ascii="Arial" w:hAnsi="Arial" w:cs="Arial"/>
                <w:b/>
              </w:rPr>
              <w:br/>
            </w:r>
            <w:r>
              <w:rPr>
                <w:rFonts w:ascii="Arial" w:hAnsi="Arial" w:cs="Arial"/>
              </w:rPr>
              <w:t>0,17%</w:t>
            </w:r>
          </w:p>
        </w:tc>
      </w:tr>
      <w:tr w:rsidR="00C45AF6" w14:paraId="62C70143" w14:textId="77777777" w:rsidTr="002A6478">
        <w:tc>
          <w:tcPr>
            <w:tcW w:w="2112" w:type="dxa"/>
            <w:shd w:val="clear" w:color="auto" w:fill="C7CCE4" w:themeFill="text2" w:themeFillTint="33"/>
          </w:tcPr>
          <w:p w14:paraId="554CBF29" w14:textId="77777777" w:rsidR="00C45AF6" w:rsidRDefault="00C45AF6" w:rsidP="00512F38">
            <w:pPr>
              <w:jc w:val="center"/>
              <w:rPr>
                <w:rFonts w:ascii="Arial" w:hAnsi="Arial" w:cs="Arial"/>
              </w:rPr>
            </w:pPr>
            <w:r w:rsidRPr="002A6478">
              <w:rPr>
                <w:rFonts w:ascii="Arial" w:hAnsi="Arial" w:cs="Arial"/>
                <w:b/>
                <w:sz w:val="24"/>
              </w:rPr>
              <w:t>Nominatie</w:t>
            </w:r>
            <w:r>
              <w:rPr>
                <w:rFonts w:ascii="Arial" w:hAnsi="Arial" w:cs="Arial"/>
              </w:rPr>
              <w:br/>
              <w:t xml:space="preserve">  - semi-formeel</w:t>
            </w:r>
          </w:p>
          <w:p w14:paraId="7C4E60FB" w14:textId="77777777" w:rsidR="00C45AF6" w:rsidRPr="00DE4C6F" w:rsidRDefault="00C45AF6" w:rsidP="00512F38">
            <w:pPr>
              <w:jc w:val="center"/>
              <w:rPr>
                <w:rFonts w:ascii="Arial" w:hAnsi="Arial" w:cs="Arial"/>
              </w:rPr>
            </w:pPr>
            <w:r>
              <w:rPr>
                <w:rFonts w:ascii="Arial" w:hAnsi="Arial" w:cs="Arial"/>
              </w:rPr>
              <w:t xml:space="preserve">- </w:t>
            </w:r>
            <w:r w:rsidRPr="00DE4C6F">
              <w:rPr>
                <w:rFonts w:ascii="Arial" w:hAnsi="Arial" w:cs="Arial"/>
              </w:rPr>
              <w:t>formeel</w:t>
            </w:r>
            <w:r w:rsidRPr="00DE4C6F">
              <w:rPr>
                <w:rFonts w:ascii="Arial" w:hAnsi="Arial" w:cs="Arial"/>
              </w:rPr>
              <w:br/>
            </w:r>
            <w:r>
              <w:rPr>
                <w:rFonts w:ascii="Arial" w:hAnsi="Arial" w:cs="Arial"/>
              </w:rPr>
              <w:t xml:space="preserve">  </w:t>
            </w:r>
            <w:r w:rsidRPr="00DE4C6F">
              <w:rPr>
                <w:rFonts w:ascii="Arial" w:hAnsi="Arial" w:cs="Arial"/>
              </w:rPr>
              <w:t>- informeel</w:t>
            </w:r>
          </w:p>
        </w:tc>
        <w:tc>
          <w:tcPr>
            <w:tcW w:w="1275" w:type="dxa"/>
          </w:tcPr>
          <w:p w14:paraId="65EB7C43" w14:textId="77777777" w:rsidR="00C45AF6" w:rsidRPr="008F2013" w:rsidRDefault="00C45AF6" w:rsidP="00512F38">
            <w:pPr>
              <w:jc w:val="center"/>
              <w:rPr>
                <w:rFonts w:ascii="Arial" w:hAnsi="Arial" w:cs="Arial"/>
              </w:rPr>
            </w:pPr>
            <w:r>
              <w:rPr>
                <w:rFonts w:ascii="Arial" w:hAnsi="Arial" w:cs="Arial"/>
                <w:b/>
              </w:rPr>
              <w:t>7</w:t>
            </w:r>
            <w:r>
              <w:rPr>
                <w:rFonts w:ascii="Arial" w:hAnsi="Arial" w:cs="Arial"/>
                <w:b/>
              </w:rPr>
              <w:br/>
            </w:r>
            <w:r w:rsidRPr="008F2013">
              <w:rPr>
                <w:rFonts w:ascii="Arial" w:hAnsi="Arial" w:cs="Arial"/>
              </w:rPr>
              <w:t>2</w:t>
            </w:r>
          </w:p>
          <w:p w14:paraId="160AF294" w14:textId="77777777" w:rsidR="00C45AF6" w:rsidRPr="008F2013" w:rsidRDefault="00C45AF6" w:rsidP="00512F38">
            <w:pPr>
              <w:jc w:val="center"/>
              <w:rPr>
                <w:rFonts w:ascii="Arial" w:hAnsi="Arial" w:cs="Arial"/>
              </w:rPr>
            </w:pPr>
            <w:r w:rsidRPr="008F2013">
              <w:rPr>
                <w:rFonts w:ascii="Arial" w:hAnsi="Arial" w:cs="Arial"/>
              </w:rPr>
              <w:t>1</w:t>
            </w:r>
          </w:p>
          <w:p w14:paraId="3D08E23F" w14:textId="77777777" w:rsidR="00C45AF6" w:rsidRPr="00DE4C6F" w:rsidRDefault="00C45AF6" w:rsidP="00512F38">
            <w:pPr>
              <w:jc w:val="center"/>
              <w:rPr>
                <w:rFonts w:ascii="Arial" w:hAnsi="Arial" w:cs="Arial"/>
              </w:rPr>
            </w:pPr>
            <w:r w:rsidRPr="008F2013">
              <w:rPr>
                <w:rFonts w:ascii="Arial" w:hAnsi="Arial" w:cs="Arial"/>
              </w:rPr>
              <w:t>4</w:t>
            </w:r>
          </w:p>
        </w:tc>
        <w:tc>
          <w:tcPr>
            <w:tcW w:w="1418" w:type="dxa"/>
          </w:tcPr>
          <w:p w14:paraId="18DC537F" w14:textId="77777777" w:rsidR="00C45AF6" w:rsidRPr="008F2013" w:rsidRDefault="00C45AF6" w:rsidP="00512F38">
            <w:pPr>
              <w:jc w:val="center"/>
              <w:rPr>
                <w:rFonts w:ascii="Arial" w:hAnsi="Arial" w:cs="Arial"/>
              </w:rPr>
            </w:pPr>
            <w:r>
              <w:rPr>
                <w:rFonts w:ascii="Arial" w:hAnsi="Arial" w:cs="Arial"/>
                <w:b/>
              </w:rPr>
              <w:t>33</w:t>
            </w:r>
            <w:r>
              <w:rPr>
                <w:rFonts w:ascii="Arial" w:hAnsi="Arial" w:cs="Arial"/>
                <w:b/>
              </w:rPr>
              <w:br/>
            </w:r>
            <w:r w:rsidRPr="008F2013">
              <w:rPr>
                <w:rFonts w:ascii="Arial" w:hAnsi="Arial" w:cs="Arial"/>
              </w:rPr>
              <w:t>15</w:t>
            </w:r>
          </w:p>
          <w:p w14:paraId="577BE2FC" w14:textId="77777777" w:rsidR="00C45AF6" w:rsidRPr="00DE4C6F" w:rsidRDefault="00C45AF6" w:rsidP="00512F38">
            <w:pPr>
              <w:jc w:val="center"/>
              <w:rPr>
                <w:rFonts w:ascii="Arial" w:hAnsi="Arial" w:cs="Arial"/>
              </w:rPr>
            </w:pPr>
            <w:r w:rsidRPr="008F2013">
              <w:rPr>
                <w:rFonts w:ascii="Arial" w:hAnsi="Arial" w:cs="Arial"/>
              </w:rPr>
              <w:t>11</w:t>
            </w:r>
            <w:r w:rsidRPr="008F2013">
              <w:rPr>
                <w:rFonts w:ascii="Arial" w:hAnsi="Arial" w:cs="Arial"/>
              </w:rPr>
              <w:br/>
              <w:t>7</w:t>
            </w:r>
          </w:p>
        </w:tc>
        <w:tc>
          <w:tcPr>
            <w:tcW w:w="739" w:type="dxa"/>
          </w:tcPr>
          <w:p w14:paraId="46BFD20F" w14:textId="77777777" w:rsidR="00C45AF6" w:rsidRPr="008F2013" w:rsidRDefault="00C45AF6" w:rsidP="00512F38">
            <w:pPr>
              <w:jc w:val="center"/>
              <w:rPr>
                <w:rFonts w:ascii="Arial" w:hAnsi="Arial" w:cs="Arial"/>
              </w:rPr>
            </w:pPr>
            <w:r>
              <w:rPr>
                <w:rFonts w:ascii="Arial" w:hAnsi="Arial" w:cs="Arial"/>
                <w:b/>
              </w:rPr>
              <w:t>15</w:t>
            </w:r>
            <w:r>
              <w:rPr>
                <w:rFonts w:ascii="Arial" w:hAnsi="Arial" w:cs="Arial"/>
                <w:b/>
              </w:rPr>
              <w:br/>
            </w:r>
            <w:r w:rsidRPr="008F2013">
              <w:rPr>
                <w:rFonts w:ascii="Arial" w:hAnsi="Arial" w:cs="Arial"/>
              </w:rPr>
              <w:t>5</w:t>
            </w:r>
            <w:r w:rsidRPr="008F2013">
              <w:rPr>
                <w:rFonts w:ascii="Arial" w:hAnsi="Arial" w:cs="Arial"/>
              </w:rPr>
              <w:br/>
              <w:t>6</w:t>
            </w:r>
          </w:p>
          <w:p w14:paraId="47EA7499" w14:textId="77777777" w:rsidR="00C45AF6" w:rsidRPr="00F70F1A" w:rsidRDefault="00C45AF6" w:rsidP="00512F38">
            <w:pPr>
              <w:jc w:val="center"/>
              <w:rPr>
                <w:rFonts w:ascii="Arial" w:hAnsi="Arial" w:cs="Arial"/>
                <w:b/>
              </w:rPr>
            </w:pPr>
            <w:r w:rsidRPr="008F2013">
              <w:rPr>
                <w:rFonts w:ascii="Arial" w:hAnsi="Arial" w:cs="Arial"/>
              </w:rPr>
              <w:t>4</w:t>
            </w:r>
          </w:p>
        </w:tc>
        <w:tc>
          <w:tcPr>
            <w:tcW w:w="993" w:type="dxa"/>
          </w:tcPr>
          <w:p w14:paraId="0887E1AF" w14:textId="77777777" w:rsidR="00C45AF6" w:rsidRPr="008F2013" w:rsidRDefault="00C45AF6" w:rsidP="00512F38">
            <w:pPr>
              <w:jc w:val="center"/>
              <w:rPr>
                <w:rFonts w:ascii="Arial" w:hAnsi="Arial" w:cs="Arial"/>
              </w:rPr>
            </w:pPr>
            <w:r>
              <w:rPr>
                <w:rFonts w:ascii="Arial" w:hAnsi="Arial" w:cs="Arial"/>
                <w:b/>
              </w:rPr>
              <w:t>22</w:t>
            </w:r>
            <w:r>
              <w:rPr>
                <w:rFonts w:ascii="Arial" w:hAnsi="Arial" w:cs="Arial"/>
                <w:b/>
              </w:rPr>
              <w:br/>
            </w:r>
            <w:r w:rsidRPr="008F2013">
              <w:rPr>
                <w:rFonts w:ascii="Arial" w:hAnsi="Arial" w:cs="Arial"/>
              </w:rPr>
              <w:t>11</w:t>
            </w:r>
          </w:p>
          <w:p w14:paraId="5FE9B0B8" w14:textId="77777777" w:rsidR="00C45AF6" w:rsidRPr="008F2013" w:rsidRDefault="00C45AF6" w:rsidP="00512F38">
            <w:pPr>
              <w:jc w:val="center"/>
              <w:rPr>
                <w:rFonts w:ascii="Arial" w:hAnsi="Arial" w:cs="Arial"/>
              </w:rPr>
            </w:pPr>
            <w:r w:rsidRPr="008F2013">
              <w:rPr>
                <w:rFonts w:ascii="Arial" w:hAnsi="Arial" w:cs="Arial"/>
              </w:rPr>
              <w:t>11</w:t>
            </w:r>
          </w:p>
          <w:p w14:paraId="232D5AE3" w14:textId="77777777" w:rsidR="00C45AF6" w:rsidRPr="00DE4C6F" w:rsidRDefault="00C45AF6" w:rsidP="00512F38">
            <w:pPr>
              <w:jc w:val="center"/>
              <w:rPr>
                <w:rFonts w:ascii="Arial" w:hAnsi="Arial" w:cs="Arial"/>
              </w:rPr>
            </w:pPr>
            <w:r w:rsidRPr="008F2013">
              <w:rPr>
                <w:rFonts w:ascii="Arial" w:hAnsi="Arial" w:cs="Arial"/>
              </w:rPr>
              <w:t>-</w:t>
            </w:r>
          </w:p>
        </w:tc>
        <w:tc>
          <w:tcPr>
            <w:tcW w:w="962" w:type="dxa"/>
          </w:tcPr>
          <w:p w14:paraId="1E047A5A" w14:textId="77777777" w:rsidR="00C45AF6" w:rsidRPr="008F2013" w:rsidRDefault="00C45AF6" w:rsidP="00512F38">
            <w:pPr>
              <w:jc w:val="center"/>
              <w:rPr>
                <w:rFonts w:ascii="Arial" w:hAnsi="Arial" w:cs="Arial"/>
              </w:rPr>
            </w:pPr>
            <w:r>
              <w:rPr>
                <w:rFonts w:ascii="Arial" w:hAnsi="Arial" w:cs="Arial"/>
                <w:b/>
              </w:rPr>
              <w:t>77</w:t>
            </w:r>
            <w:r>
              <w:rPr>
                <w:rFonts w:ascii="Arial" w:hAnsi="Arial" w:cs="Arial"/>
                <w:b/>
              </w:rPr>
              <w:br/>
            </w:r>
            <w:r w:rsidRPr="008F2013">
              <w:rPr>
                <w:rFonts w:ascii="Arial" w:hAnsi="Arial" w:cs="Arial"/>
              </w:rPr>
              <w:t>33</w:t>
            </w:r>
          </w:p>
          <w:p w14:paraId="2CD697E7" w14:textId="77777777" w:rsidR="00C45AF6" w:rsidRPr="008F2013" w:rsidRDefault="00C45AF6" w:rsidP="00512F38">
            <w:pPr>
              <w:jc w:val="center"/>
              <w:rPr>
                <w:rFonts w:ascii="Arial" w:hAnsi="Arial" w:cs="Arial"/>
              </w:rPr>
            </w:pPr>
            <w:r w:rsidRPr="008F2013">
              <w:rPr>
                <w:rFonts w:ascii="Arial" w:hAnsi="Arial" w:cs="Arial"/>
              </w:rPr>
              <w:t>29</w:t>
            </w:r>
          </w:p>
          <w:p w14:paraId="3F8E3E27" w14:textId="77777777" w:rsidR="00C45AF6" w:rsidRPr="00DE4C6F" w:rsidRDefault="00C45AF6" w:rsidP="00512F38">
            <w:pPr>
              <w:jc w:val="center"/>
              <w:rPr>
                <w:rFonts w:ascii="Arial" w:hAnsi="Arial" w:cs="Arial"/>
              </w:rPr>
            </w:pPr>
            <w:r w:rsidRPr="008F2013">
              <w:rPr>
                <w:rFonts w:ascii="Arial" w:hAnsi="Arial" w:cs="Arial"/>
              </w:rPr>
              <w:t>15</w:t>
            </w:r>
          </w:p>
        </w:tc>
        <w:tc>
          <w:tcPr>
            <w:tcW w:w="1534" w:type="dxa"/>
          </w:tcPr>
          <w:p w14:paraId="4EF331B6" w14:textId="77777777" w:rsidR="00C45AF6" w:rsidRPr="00C46958" w:rsidRDefault="00C45AF6" w:rsidP="00512F38">
            <w:pPr>
              <w:jc w:val="center"/>
              <w:rPr>
                <w:rFonts w:ascii="Arial" w:hAnsi="Arial" w:cs="Arial"/>
              </w:rPr>
            </w:pPr>
            <w:r>
              <w:rPr>
                <w:rFonts w:ascii="Arial" w:hAnsi="Arial" w:cs="Arial"/>
                <w:b/>
              </w:rPr>
              <w:t>12,83%</w:t>
            </w:r>
            <w:r>
              <w:rPr>
                <w:rFonts w:ascii="Arial" w:hAnsi="Arial" w:cs="Arial"/>
                <w:b/>
              </w:rPr>
              <w:br/>
            </w:r>
            <w:r>
              <w:rPr>
                <w:rFonts w:ascii="Arial" w:hAnsi="Arial" w:cs="Arial"/>
              </w:rPr>
              <w:t>5,5%</w:t>
            </w:r>
            <w:r>
              <w:rPr>
                <w:rFonts w:ascii="Arial" w:hAnsi="Arial" w:cs="Arial"/>
              </w:rPr>
              <w:br/>
              <w:t>4,83%</w:t>
            </w:r>
            <w:r>
              <w:rPr>
                <w:rFonts w:ascii="Arial" w:hAnsi="Arial" w:cs="Arial"/>
              </w:rPr>
              <w:br/>
              <w:t>2,5%</w:t>
            </w:r>
          </w:p>
        </w:tc>
      </w:tr>
      <w:tr w:rsidR="00C45AF6" w14:paraId="42316620" w14:textId="77777777" w:rsidTr="002A6478">
        <w:tc>
          <w:tcPr>
            <w:tcW w:w="2112" w:type="dxa"/>
            <w:shd w:val="clear" w:color="auto" w:fill="C7CCE4" w:themeFill="text2" w:themeFillTint="33"/>
          </w:tcPr>
          <w:p w14:paraId="078841A2" w14:textId="77777777" w:rsidR="00C45AF6" w:rsidRPr="002A6478" w:rsidRDefault="00C45AF6" w:rsidP="00512F38">
            <w:pPr>
              <w:jc w:val="center"/>
              <w:rPr>
                <w:rFonts w:ascii="Arial" w:hAnsi="Arial" w:cs="Arial"/>
                <w:b/>
                <w:szCs w:val="24"/>
              </w:rPr>
            </w:pPr>
            <w:proofErr w:type="spellStart"/>
            <w:r w:rsidRPr="002A6478">
              <w:rPr>
                <w:rFonts w:ascii="Arial" w:hAnsi="Arial" w:cs="Arial"/>
                <w:b/>
                <w:sz w:val="24"/>
                <w:szCs w:val="24"/>
              </w:rPr>
              <w:t>Numerisatie</w:t>
            </w:r>
            <w:proofErr w:type="spellEnd"/>
          </w:p>
        </w:tc>
        <w:tc>
          <w:tcPr>
            <w:tcW w:w="1275" w:type="dxa"/>
          </w:tcPr>
          <w:p w14:paraId="114A929C" w14:textId="77777777" w:rsidR="00C45AF6" w:rsidRPr="008F2013" w:rsidRDefault="00C45AF6" w:rsidP="00512F38">
            <w:pPr>
              <w:jc w:val="center"/>
              <w:rPr>
                <w:rFonts w:ascii="Arial" w:hAnsi="Arial" w:cs="Arial"/>
              </w:rPr>
            </w:pPr>
            <w:r w:rsidRPr="008F2013">
              <w:rPr>
                <w:rFonts w:ascii="Arial" w:hAnsi="Arial" w:cs="Arial"/>
              </w:rPr>
              <w:t>14</w:t>
            </w:r>
          </w:p>
        </w:tc>
        <w:tc>
          <w:tcPr>
            <w:tcW w:w="1418" w:type="dxa"/>
          </w:tcPr>
          <w:p w14:paraId="74E72B55" w14:textId="77777777" w:rsidR="00C45AF6" w:rsidRPr="008F2013" w:rsidRDefault="00C45AF6" w:rsidP="00512F38">
            <w:pPr>
              <w:jc w:val="center"/>
              <w:rPr>
                <w:rFonts w:ascii="Arial" w:hAnsi="Arial" w:cs="Arial"/>
              </w:rPr>
            </w:pPr>
            <w:r w:rsidRPr="008F2013">
              <w:rPr>
                <w:rFonts w:ascii="Arial" w:hAnsi="Arial" w:cs="Arial"/>
              </w:rPr>
              <w:t>30</w:t>
            </w:r>
          </w:p>
        </w:tc>
        <w:tc>
          <w:tcPr>
            <w:tcW w:w="739" w:type="dxa"/>
          </w:tcPr>
          <w:p w14:paraId="637652B7" w14:textId="77777777" w:rsidR="00C45AF6" w:rsidRPr="008F2013" w:rsidRDefault="00C45AF6" w:rsidP="00512F38">
            <w:pPr>
              <w:jc w:val="center"/>
              <w:rPr>
                <w:rFonts w:ascii="Arial" w:hAnsi="Arial" w:cs="Arial"/>
              </w:rPr>
            </w:pPr>
            <w:r w:rsidRPr="008F2013">
              <w:rPr>
                <w:rFonts w:ascii="Arial" w:hAnsi="Arial" w:cs="Arial"/>
              </w:rPr>
              <w:t>24</w:t>
            </w:r>
          </w:p>
        </w:tc>
        <w:tc>
          <w:tcPr>
            <w:tcW w:w="993" w:type="dxa"/>
          </w:tcPr>
          <w:p w14:paraId="4D50139E" w14:textId="77777777" w:rsidR="00C45AF6" w:rsidRPr="008F2013" w:rsidRDefault="00C45AF6" w:rsidP="00512F38">
            <w:pPr>
              <w:jc w:val="center"/>
              <w:rPr>
                <w:rFonts w:ascii="Arial" w:hAnsi="Arial" w:cs="Arial"/>
              </w:rPr>
            </w:pPr>
            <w:r w:rsidRPr="008F2013">
              <w:rPr>
                <w:rFonts w:ascii="Arial" w:hAnsi="Arial" w:cs="Arial"/>
              </w:rPr>
              <w:t>16</w:t>
            </w:r>
          </w:p>
        </w:tc>
        <w:tc>
          <w:tcPr>
            <w:tcW w:w="962" w:type="dxa"/>
          </w:tcPr>
          <w:p w14:paraId="140D65C6" w14:textId="77777777" w:rsidR="00C45AF6" w:rsidRPr="008F2013" w:rsidRDefault="00C45AF6" w:rsidP="00512F38">
            <w:pPr>
              <w:jc w:val="center"/>
              <w:rPr>
                <w:rFonts w:ascii="Arial" w:hAnsi="Arial" w:cs="Arial"/>
              </w:rPr>
            </w:pPr>
            <w:r w:rsidRPr="008F2013">
              <w:rPr>
                <w:rFonts w:ascii="Arial" w:hAnsi="Arial" w:cs="Arial"/>
              </w:rPr>
              <w:t>84</w:t>
            </w:r>
          </w:p>
        </w:tc>
        <w:tc>
          <w:tcPr>
            <w:tcW w:w="1534" w:type="dxa"/>
          </w:tcPr>
          <w:p w14:paraId="61061A72" w14:textId="77777777" w:rsidR="00C45AF6" w:rsidRDefault="00C45AF6" w:rsidP="00512F38">
            <w:pPr>
              <w:jc w:val="center"/>
              <w:rPr>
                <w:rFonts w:ascii="Arial" w:hAnsi="Arial" w:cs="Arial"/>
                <w:b/>
              </w:rPr>
            </w:pPr>
            <w:r>
              <w:rPr>
                <w:rFonts w:ascii="Arial" w:hAnsi="Arial" w:cs="Arial"/>
                <w:b/>
              </w:rPr>
              <w:t>14%</w:t>
            </w:r>
          </w:p>
        </w:tc>
      </w:tr>
      <w:tr w:rsidR="00C45AF6" w14:paraId="2823A4FA" w14:textId="77777777" w:rsidTr="002A6478">
        <w:tc>
          <w:tcPr>
            <w:tcW w:w="2112" w:type="dxa"/>
            <w:shd w:val="clear" w:color="auto" w:fill="C7CCE4" w:themeFill="text2" w:themeFillTint="33"/>
          </w:tcPr>
          <w:p w14:paraId="7C27A3E0" w14:textId="77777777" w:rsidR="00C45AF6" w:rsidRPr="002A6478" w:rsidRDefault="00C45AF6" w:rsidP="00512F38">
            <w:pPr>
              <w:jc w:val="center"/>
              <w:rPr>
                <w:rFonts w:ascii="Arial" w:hAnsi="Arial" w:cs="Arial"/>
                <w:b/>
              </w:rPr>
            </w:pPr>
            <w:r w:rsidRPr="002A6478">
              <w:rPr>
                <w:rFonts w:ascii="Arial" w:hAnsi="Arial" w:cs="Arial"/>
                <w:b/>
                <w:sz w:val="24"/>
              </w:rPr>
              <w:t>Overig</w:t>
            </w:r>
          </w:p>
        </w:tc>
        <w:tc>
          <w:tcPr>
            <w:tcW w:w="1275" w:type="dxa"/>
          </w:tcPr>
          <w:p w14:paraId="17C6C8CE" w14:textId="77777777" w:rsidR="00C45AF6" w:rsidRPr="008F2013" w:rsidRDefault="00C45AF6" w:rsidP="00512F38">
            <w:pPr>
              <w:jc w:val="center"/>
              <w:rPr>
                <w:rFonts w:ascii="Arial" w:hAnsi="Arial" w:cs="Arial"/>
              </w:rPr>
            </w:pPr>
            <w:r w:rsidRPr="008F2013">
              <w:rPr>
                <w:rFonts w:ascii="Arial" w:hAnsi="Arial" w:cs="Arial"/>
              </w:rPr>
              <w:t>1</w:t>
            </w:r>
          </w:p>
        </w:tc>
        <w:tc>
          <w:tcPr>
            <w:tcW w:w="1418" w:type="dxa"/>
          </w:tcPr>
          <w:p w14:paraId="40124733" w14:textId="77777777" w:rsidR="00C45AF6" w:rsidRPr="008F2013" w:rsidRDefault="00C45AF6" w:rsidP="00512F38">
            <w:pPr>
              <w:jc w:val="center"/>
              <w:rPr>
                <w:rFonts w:ascii="Arial" w:hAnsi="Arial" w:cs="Arial"/>
              </w:rPr>
            </w:pPr>
            <w:r w:rsidRPr="008F2013">
              <w:rPr>
                <w:rFonts w:ascii="Arial" w:hAnsi="Arial" w:cs="Arial"/>
              </w:rPr>
              <w:t>3</w:t>
            </w:r>
          </w:p>
        </w:tc>
        <w:tc>
          <w:tcPr>
            <w:tcW w:w="739" w:type="dxa"/>
          </w:tcPr>
          <w:p w14:paraId="18424A7E" w14:textId="77777777" w:rsidR="00C45AF6" w:rsidRPr="008F2013" w:rsidRDefault="00C45AF6" w:rsidP="00512F38">
            <w:pPr>
              <w:jc w:val="center"/>
              <w:rPr>
                <w:rFonts w:ascii="Arial" w:hAnsi="Arial" w:cs="Arial"/>
              </w:rPr>
            </w:pPr>
            <w:r w:rsidRPr="008F2013">
              <w:rPr>
                <w:rFonts w:ascii="Arial" w:hAnsi="Arial" w:cs="Arial"/>
              </w:rPr>
              <w:t>3</w:t>
            </w:r>
          </w:p>
        </w:tc>
        <w:tc>
          <w:tcPr>
            <w:tcW w:w="993" w:type="dxa"/>
          </w:tcPr>
          <w:p w14:paraId="42308AE1" w14:textId="77777777" w:rsidR="00C45AF6" w:rsidRPr="008F2013" w:rsidRDefault="00C45AF6" w:rsidP="00512F38">
            <w:pPr>
              <w:jc w:val="center"/>
              <w:rPr>
                <w:rFonts w:ascii="Arial" w:hAnsi="Arial" w:cs="Arial"/>
              </w:rPr>
            </w:pPr>
            <w:r w:rsidRPr="008F2013">
              <w:rPr>
                <w:rFonts w:ascii="Arial" w:hAnsi="Arial" w:cs="Arial"/>
              </w:rPr>
              <w:t>1</w:t>
            </w:r>
          </w:p>
        </w:tc>
        <w:tc>
          <w:tcPr>
            <w:tcW w:w="962" w:type="dxa"/>
          </w:tcPr>
          <w:p w14:paraId="5B4CC20A" w14:textId="77777777" w:rsidR="00C45AF6" w:rsidRPr="008F2013" w:rsidRDefault="00C45AF6" w:rsidP="00512F38">
            <w:pPr>
              <w:jc w:val="center"/>
              <w:rPr>
                <w:rFonts w:ascii="Arial" w:hAnsi="Arial" w:cs="Arial"/>
              </w:rPr>
            </w:pPr>
            <w:r w:rsidRPr="008F2013">
              <w:rPr>
                <w:rFonts w:ascii="Arial" w:hAnsi="Arial" w:cs="Arial"/>
              </w:rPr>
              <w:t>8</w:t>
            </w:r>
          </w:p>
        </w:tc>
        <w:tc>
          <w:tcPr>
            <w:tcW w:w="1534" w:type="dxa"/>
          </w:tcPr>
          <w:p w14:paraId="2ABCCD7B" w14:textId="77777777" w:rsidR="00C45AF6" w:rsidRDefault="00C45AF6" w:rsidP="00512F38">
            <w:pPr>
              <w:jc w:val="center"/>
              <w:rPr>
                <w:rFonts w:ascii="Arial" w:hAnsi="Arial" w:cs="Arial"/>
                <w:b/>
              </w:rPr>
            </w:pPr>
            <w:r>
              <w:rPr>
                <w:rFonts w:ascii="Arial" w:hAnsi="Arial" w:cs="Arial"/>
              </w:rPr>
              <w:t>1,33%</w:t>
            </w:r>
          </w:p>
        </w:tc>
      </w:tr>
      <w:tr w:rsidR="00C45AF6" w14:paraId="0C039306" w14:textId="77777777" w:rsidTr="002A6478">
        <w:tc>
          <w:tcPr>
            <w:tcW w:w="2112" w:type="dxa"/>
            <w:shd w:val="clear" w:color="auto" w:fill="C7CCE4" w:themeFill="text2" w:themeFillTint="33"/>
          </w:tcPr>
          <w:p w14:paraId="7A7CD49F" w14:textId="77777777" w:rsidR="00C45AF6" w:rsidRPr="008F2013" w:rsidRDefault="00C45AF6" w:rsidP="00512F38">
            <w:pPr>
              <w:jc w:val="center"/>
              <w:rPr>
                <w:rFonts w:ascii="Arial" w:hAnsi="Arial" w:cs="Arial"/>
                <w:b/>
              </w:rPr>
            </w:pPr>
            <w:r w:rsidRPr="008F2013">
              <w:rPr>
                <w:rFonts w:ascii="Arial" w:hAnsi="Arial" w:cs="Arial"/>
                <w:b/>
              </w:rPr>
              <w:t>Totaal</w:t>
            </w:r>
          </w:p>
        </w:tc>
        <w:tc>
          <w:tcPr>
            <w:tcW w:w="1275" w:type="dxa"/>
          </w:tcPr>
          <w:p w14:paraId="21F5D4BF" w14:textId="77777777" w:rsidR="00C45AF6" w:rsidRDefault="00C45AF6" w:rsidP="00512F38">
            <w:pPr>
              <w:jc w:val="center"/>
              <w:rPr>
                <w:rFonts w:ascii="Arial" w:hAnsi="Arial" w:cs="Arial"/>
                <w:b/>
              </w:rPr>
            </w:pPr>
            <w:r>
              <w:rPr>
                <w:rFonts w:ascii="Arial" w:hAnsi="Arial" w:cs="Arial"/>
                <w:b/>
              </w:rPr>
              <w:t>91</w:t>
            </w:r>
          </w:p>
        </w:tc>
        <w:tc>
          <w:tcPr>
            <w:tcW w:w="1418" w:type="dxa"/>
          </w:tcPr>
          <w:p w14:paraId="6EEF55F6" w14:textId="77777777" w:rsidR="00C45AF6" w:rsidRDefault="00C45AF6" w:rsidP="00512F38">
            <w:pPr>
              <w:jc w:val="center"/>
              <w:rPr>
                <w:rFonts w:ascii="Arial" w:hAnsi="Arial" w:cs="Arial"/>
                <w:b/>
              </w:rPr>
            </w:pPr>
            <w:r>
              <w:rPr>
                <w:rFonts w:ascii="Arial" w:hAnsi="Arial" w:cs="Arial"/>
                <w:b/>
              </w:rPr>
              <w:t>203</w:t>
            </w:r>
          </w:p>
        </w:tc>
        <w:tc>
          <w:tcPr>
            <w:tcW w:w="739" w:type="dxa"/>
          </w:tcPr>
          <w:p w14:paraId="6EC1AF82" w14:textId="77777777" w:rsidR="00C45AF6" w:rsidRDefault="00C45AF6" w:rsidP="00512F38">
            <w:pPr>
              <w:jc w:val="center"/>
              <w:rPr>
                <w:rFonts w:ascii="Arial" w:hAnsi="Arial" w:cs="Arial"/>
                <w:b/>
              </w:rPr>
            </w:pPr>
            <w:r>
              <w:rPr>
                <w:rFonts w:ascii="Arial" w:hAnsi="Arial" w:cs="Arial"/>
                <w:b/>
              </w:rPr>
              <w:t>173</w:t>
            </w:r>
          </w:p>
        </w:tc>
        <w:tc>
          <w:tcPr>
            <w:tcW w:w="993" w:type="dxa"/>
          </w:tcPr>
          <w:p w14:paraId="1776F2DC" w14:textId="77777777" w:rsidR="00C45AF6" w:rsidRDefault="00C45AF6" w:rsidP="00512F38">
            <w:pPr>
              <w:jc w:val="center"/>
              <w:rPr>
                <w:rFonts w:ascii="Arial" w:hAnsi="Arial" w:cs="Arial"/>
                <w:b/>
              </w:rPr>
            </w:pPr>
            <w:r>
              <w:rPr>
                <w:rFonts w:ascii="Arial" w:hAnsi="Arial" w:cs="Arial"/>
                <w:b/>
              </w:rPr>
              <w:t>133</w:t>
            </w:r>
          </w:p>
        </w:tc>
        <w:tc>
          <w:tcPr>
            <w:tcW w:w="962" w:type="dxa"/>
          </w:tcPr>
          <w:p w14:paraId="494F934D" w14:textId="77777777" w:rsidR="00C45AF6" w:rsidRDefault="00C45AF6" w:rsidP="00512F38">
            <w:pPr>
              <w:jc w:val="center"/>
              <w:rPr>
                <w:rFonts w:ascii="Arial" w:hAnsi="Arial" w:cs="Arial"/>
                <w:b/>
              </w:rPr>
            </w:pPr>
            <w:r>
              <w:rPr>
                <w:rFonts w:ascii="Arial" w:hAnsi="Arial" w:cs="Arial"/>
                <w:b/>
              </w:rPr>
              <w:t>600</w:t>
            </w:r>
          </w:p>
        </w:tc>
        <w:tc>
          <w:tcPr>
            <w:tcW w:w="1534" w:type="dxa"/>
          </w:tcPr>
          <w:p w14:paraId="0CD2BF5A" w14:textId="77777777" w:rsidR="00C45AF6" w:rsidRDefault="00C45AF6" w:rsidP="00512F38">
            <w:pPr>
              <w:jc w:val="center"/>
              <w:rPr>
                <w:rFonts w:ascii="Arial" w:hAnsi="Arial" w:cs="Arial"/>
                <w:b/>
              </w:rPr>
            </w:pPr>
            <w:r>
              <w:rPr>
                <w:rFonts w:ascii="Arial" w:hAnsi="Arial" w:cs="Arial"/>
                <w:b/>
              </w:rPr>
              <w:t>100%</w:t>
            </w:r>
          </w:p>
        </w:tc>
      </w:tr>
    </w:tbl>
    <w:p w14:paraId="002C10EB" w14:textId="77777777" w:rsidR="006940EA" w:rsidRPr="00730C8A" w:rsidRDefault="00C23AAF" w:rsidP="005D335B">
      <w:pPr>
        <w:rPr>
          <w:rFonts w:ascii="Arial" w:eastAsia="Times New Roman" w:hAnsi="Arial" w:cs="Arial"/>
          <w:sz w:val="24"/>
          <w:szCs w:val="24"/>
          <w:lang w:eastAsia="nl-NL"/>
        </w:rPr>
      </w:pPr>
      <w:r>
        <w:rPr>
          <w:rFonts w:ascii="Arial" w:eastAsia="Times New Roman" w:hAnsi="Arial" w:cs="Arial"/>
          <w:sz w:val="24"/>
          <w:szCs w:val="24"/>
          <w:lang w:eastAsia="nl-NL"/>
        </w:rPr>
        <w:t xml:space="preserve"> </w:t>
      </w:r>
      <w:r>
        <w:rPr>
          <w:rFonts w:ascii="Arial" w:eastAsia="Times New Roman" w:hAnsi="Arial" w:cs="Arial"/>
          <w:sz w:val="24"/>
          <w:szCs w:val="24"/>
          <w:lang w:eastAsia="nl-NL"/>
        </w:rPr>
        <w:tab/>
      </w:r>
      <w:r w:rsidRPr="00C23AAF">
        <w:rPr>
          <w:rFonts w:ascii="Arial" w:eastAsia="Times New Roman" w:hAnsi="Arial" w:cs="Arial"/>
          <w:sz w:val="24"/>
          <w:szCs w:val="24"/>
          <w:lang w:eastAsia="nl-NL"/>
        </w:rPr>
        <w:t xml:space="preserve">Tabel 7: </w:t>
      </w:r>
      <w:r>
        <w:rPr>
          <w:rFonts w:ascii="Arial" w:eastAsia="Times New Roman" w:hAnsi="Arial" w:cs="Arial"/>
          <w:sz w:val="24"/>
          <w:szCs w:val="24"/>
          <w:lang w:eastAsia="nl-NL"/>
        </w:rPr>
        <w:t>resultaten lexicalisatie per categorie per krant</w:t>
      </w:r>
      <w:r w:rsidRPr="00C23AAF">
        <w:rPr>
          <w:rFonts w:ascii="Arial" w:eastAsia="Times New Roman" w:hAnsi="Arial" w:cs="Arial"/>
          <w:color w:val="F04124" w:themeColor="accent6" w:themeShade="BF"/>
          <w:sz w:val="24"/>
          <w:szCs w:val="24"/>
          <w:lang w:eastAsia="nl-NL"/>
        </w:rPr>
        <w:br/>
      </w:r>
      <w:r>
        <w:rPr>
          <w:rFonts w:ascii="Arial" w:eastAsia="Times New Roman" w:hAnsi="Arial" w:cs="Arial"/>
          <w:color w:val="F04124" w:themeColor="accent6" w:themeShade="BF"/>
          <w:sz w:val="24"/>
          <w:szCs w:val="24"/>
          <w:lang w:eastAsia="nl-NL"/>
        </w:rPr>
        <w:br/>
      </w:r>
      <w:r w:rsidR="00730C8A">
        <w:rPr>
          <w:rFonts w:ascii="Arial" w:eastAsia="Times New Roman" w:hAnsi="Arial" w:cs="Arial"/>
          <w:sz w:val="24"/>
          <w:szCs w:val="24"/>
          <w:lang w:eastAsia="nl-NL"/>
        </w:rPr>
        <w:t xml:space="preserve">Verder zijn naast de verschijning van de verschillende lexicalisatiemiddelen ook verschillen tussen de kranten te vinden. Zo blijkt de meeste </w:t>
      </w:r>
      <w:proofErr w:type="spellStart"/>
      <w:r w:rsidR="001456F6">
        <w:rPr>
          <w:rFonts w:ascii="Arial" w:eastAsia="Times New Roman" w:hAnsi="Arial" w:cs="Arial"/>
          <w:sz w:val="24"/>
          <w:szCs w:val="24"/>
          <w:lang w:eastAsia="nl-NL"/>
        </w:rPr>
        <w:t>functionalisatie</w:t>
      </w:r>
      <w:proofErr w:type="spellEnd"/>
      <w:r w:rsidR="001456F6">
        <w:rPr>
          <w:rFonts w:ascii="Arial" w:eastAsia="Times New Roman" w:hAnsi="Arial" w:cs="Arial"/>
          <w:sz w:val="24"/>
          <w:szCs w:val="24"/>
          <w:lang w:eastAsia="nl-NL"/>
        </w:rPr>
        <w:t xml:space="preserve"> aanwezig in de Volkskrant en de minste in de Telegraaf</w:t>
      </w:r>
      <w:r w:rsidR="00E141AD">
        <w:rPr>
          <w:rFonts w:ascii="Arial" w:eastAsia="Times New Roman" w:hAnsi="Arial" w:cs="Arial"/>
          <w:sz w:val="24"/>
          <w:szCs w:val="24"/>
          <w:lang w:eastAsia="nl-NL"/>
        </w:rPr>
        <w:t>, die over het algemeen weinig lexicalisatie bevatte</w:t>
      </w:r>
      <w:r w:rsidR="001456F6">
        <w:rPr>
          <w:rFonts w:ascii="Arial" w:eastAsia="Times New Roman" w:hAnsi="Arial" w:cs="Arial"/>
          <w:sz w:val="24"/>
          <w:szCs w:val="24"/>
          <w:lang w:eastAsia="nl-NL"/>
        </w:rPr>
        <w:t xml:space="preserve">. Daarnaast </w:t>
      </w:r>
      <w:r w:rsidR="004E1923">
        <w:rPr>
          <w:rFonts w:ascii="Arial" w:eastAsia="Times New Roman" w:hAnsi="Arial" w:cs="Arial"/>
          <w:sz w:val="24"/>
          <w:szCs w:val="24"/>
          <w:lang w:eastAsia="nl-NL"/>
        </w:rPr>
        <w:t>had</w:t>
      </w:r>
      <w:r w:rsidR="001456F6">
        <w:rPr>
          <w:rFonts w:ascii="Arial" w:eastAsia="Times New Roman" w:hAnsi="Arial" w:cs="Arial"/>
          <w:sz w:val="24"/>
          <w:szCs w:val="24"/>
          <w:lang w:eastAsia="nl-NL"/>
        </w:rPr>
        <w:t xml:space="preserve"> de Volkskrant eveneens het grootste aantal nominaties. Classificatie komt </w:t>
      </w:r>
      <w:r w:rsidR="004E1923">
        <w:rPr>
          <w:rFonts w:ascii="Arial" w:eastAsia="Times New Roman" w:hAnsi="Arial" w:cs="Arial"/>
          <w:sz w:val="24"/>
          <w:szCs w:val="24"/>
          <w:lang w:eastAsia="nl-NL"/>
        </w:rPr>
        <w:t>wel</w:t>
      </w:r>
      <w:r w:rsidR="001456F6">
        <w:rPr>
          <w:rFonts w:ascii="Arial" w:eastAsia="Times New Roman" w:hAnsi="Arial" w:cs="Arial"/>
          <w:sz w:val="24"/>
          <w:szCs w:val="24"/>
          <w:lang w:eastAsia="nl-NL"/>
        </w:rPr>
        <w:t xml:space="preserve"> net vaker voor bij NRC dan bij de Volkskrant en Trouw.</w:t>
      </w:r>
    </w:p>
    <w:p w14:paraId="3591C2A4" w14:textId="77777777" w:rsidR="00C23AAF" w:rsidRDefault="006940EA" w:rsidP="00C23AAF">
      <w:pPr>
        <w:jc w:val="center"/>
        <w:rPr>
          <w:rFonts w:ascii="Arial" w:eastAsia="Times New Roman" w:hAnsi="Arial" w:cs="Arial"/>
          <w:sz w:val="24"/>
          <w:szCs w:val="24"/>
          <w:lang w:eastAsia="nl-NL"/>
        </w:rPr>
      </w:pPr>
      <w:r>
        <w:rPr>
          <w:rFonts w:ascii="Arial" w:eastAsia="Times New Roman" w:hAnsi="Arial" w:cs="Arial"/>
          <w:noProof/>
          <w:color w:val="F68D7B" w:themeColor="accent6"/>
          <w:sz w:val="24"/>
          <w:szCs w:val="24"/>
          <w:lang w:eastAsia="nl-NL"/>
        </w:rPr>
        <w:drawing>
          <wp:inline distT="0" distB="0" distL="0" distR="0" wp14:anchorId="35D4C74A" wp14:editId="3EEE362E">
            <wp:extent cx="4676775" cy="2762250"/>
            <wp:effectExtent l="0" t="0" r="9525" b="0"/>
            <wp:docPr id="25" name="Grafie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114CB6">
        <w:rPr>
          <w:rFonts w:ascii="Arial" w:eastAsia="Times New Roman" w:hAnsi="Arial" w:cs="Arial"/>
          <w:color w:val="F04124" w:themeColor="accent6" w:themeShade="BF"/>
          <w:sz w:val="24"/>
          <w:szCs w:val="24"/>
          <w:lang w:eastAsia="nl-NL"/>
        </w:rPr>
        <w:br/>
      </w:r>
      <w:r w:rsidR="00C23AAF">
        <w:rPr>
          <w:rFonts w:ascii="Arial" w:eastAsia="Times New Roman" w:hAnsi="Arial" w:cs="Arial"/>
          <w:sz w:val="24"/>
          <w:szCs w:val="24"/>
          <w:lang w:eastAsia="nl-NL"/>
        </w:rPr>
        <w:t>Grafiek 2: Resultaten lexicalisatie per categorie per krant</w:t>
      </w:r>
      <w:r w:rsidR="00C23AAF">
        <w:rPr>
          <w:rFonts w:ascii="Arial" w:eastAsia="Times New Roman" w:hAnsi="Arial" w:cs="Arial"/>
          <w:sz w:val="24"/>
          <w:szCs w:val="24"/>
          <w:lang w:eastAsia="nl-NL"/>
        </w:rPr>
        <w:br/>
      </w:r>
    </w:p>
    <w:p w14:paraId="33E4DB0E" w14:textId="77777777" w:rsidR="00C23AAF" w:rsidRDefault="00C23AAF" w:rsidP="00C23AAF">
      <w:pPr>
        <w:jc w:val="center"/>
        <w:rPr>
          <w:rFonts w:ascii="Arial" w:eastAsia="Times New Roman" w:hAnsi="Arial" w:cs="Arial"/>
          <w:sz w:val="24"/>
          <w:szCs w:val="24"/>
          <w:lang w:eastAsia="nl-NL"/>
        </w:rPr>
      </w:pPr>
    </w:p>
    <w:p w14:paraId="6DB48944" w14:textId="77777777" w:rsidR="00C23AAF" w:rsidRPr="00C23AAF" w:rsidRDefault="00C23AAF" w:rsidP="00C23AAF">
      <w:pPr>
        <w:jc w:val="center"/>
        <w:rPr>
          <w:rFonts w:ascii="Arial" w:eastAsia="Times New Roman" w:hAnsi="Arial" w:cs="Arial"/>
          <w:sz w:val="24"/>
          <w:szCs w:val="24"/>
          <w:lang w:eastAsia="nl-NL"/>
        </w:rPr>
      </w:pPr>
    </w:p>
    <w:p w14:paraId="4202E619" w14:textId="77777777" w:rsidR="00B141F8" w:rsidRDefault="00990A0F" w:rsidP="00AF5AD2">
      <w:pPr>
        <w:rPr>
          <w:rFonts w:ascii="Arial" w:eastAsia="Times New Roman" w:hAnsi="Arial" w:cs="Arial"/>
          <w:sz w:val="24"/>
          <w:szCs w:val="24"/>
          <w:lang w:eastAsia="nl-NL"/>
        </w:rPr>
      </w:pPr>
      <w:bookmarkStart w:id="36" w:name="_Hlk5732795"/>
      <w:r w:rsidRPr="00D34E6E">
        <w:rPr>
          <w:rFonts w:ascii="Arial" w:hAnsi="Arial" w:cs="Arial"/>
          <w:b/>
          <w:color w:val="5967AF" w:themeColor="text2" w:themeTint="99"/>
          <w:sz w:val="24"/>
          <w:szCs w:val="24"/>
        </w:rPr>
        <w:lastRenderedPageBreak/>
        <w:t xml:space="preserve">5.3.2 </w:t>
      </w:r>
      <w:r w:rsidR="00F70C68">
        <w:rPr>
          <w:rFonts w:ascii="Arial" w:hAnsi="Arial" w:cs="Arial"/>
          <w:b/>
          <w:color w:val="5967AF" w:themeColor="text2" w:themeTint="99"/>
          <w:sz w:val="24"/>
          <w:szCs w:val="24"/>
        </w:rPr>
        <w:t>P</w:t>
      </w:r>
      <w:r w:rsidR="003747B7" w:rsidRPr="00D34E6E">
        <w:rPr>
          <w:rFonts w:ascii="Arial" w:hAnsi="Arial" w:cs="Arial"/>
          <w:b/>
          <w:color w:val="5967AF" w:themeColor="text2" w:themeTint="99"/>
          <w:sz w:val="24"/>
          <w:szCs w:val="24"/>
        </w:rPr>
        <w:t>redicatie</w:t>
      </w:r>
      <w:r w:rsidR="00D34E6E" w:rsidRPr="00D34E6E">
        <w:rPr>
          <w:rFonts w:ascii="Arial" w:hAnsi="Arial" w:cs="Arial"/>
          <w:b/>
          <w:color w:val="5967AF" w:themeColor="text2" w:themeTint="99"/>
          <w:sz w:val="24"/>
          <w:szCs w:val="24"/>
        </w:rPr>
        <w:br/>
      </w:r>
      <w:r w:rsidR="00B141F8">
        <w:rPr>
          <w:rFonts w:ascii="Arial" w:eastAsia="Times New Roman" w:hAnsi="Arial" w:cs="Arial"/>
          <w:sz w:val="24"/>
          <w:szCs w:val="24"/>
          <w:lang w:eastAsia="nl-NL"/>
        </w:rPr>
        <w:t xml:space="preserve">In totaal zijn </w:t>
      </w:r>
      <w:r w:rsidR="00CD4B6C">
        <w:rPr>
          <w:rFonts w:ascii="Arial" w:eastAsia="Times New Roman" w:hAnsi="Arial" w:cs="Arial"/>
          <w:sz w:val="24"/>
          <w:szCs w:val="24"/>
          <w:lang w:eastAsia="nl-NL"/>
        </w:rPr>
        <w:t>315 predicaties in het corpus</w:t>
      </w:r>
      <w:r w:rsidR="00F85A39" w:rsidRPr="00F85A39">
        <w:rPr>
          <w:rFonts w:ascii="Arial" w:eastAsia="Times New Roman" w:hAnsi="Arial" w:cs="Arial"/>
          <w:sz w:val="24"/>
          <w:szCs w:val="24"/>
          <w:lang w:eastAsia="nl-NL"/>
        </w:rPr>
        <w:t xml:space="preserve"> </w:t>
      </w:r>
      <w:r w:rsidR="00F85A39">
        <w:rPr>
          <w:rFonts w:ascii="Arial" w:eastAsia="Times New Roman" w:hAnsi="Arial" w:cs="Arial"/>
          <w:sz w:val="24"/>
          <w:szCs w:val="24"/>
          <w:lang w:eastAsia="nl-NL"/>
        </w:rPr>
        <w:t>gevonden</w:t>
      </w:r>
      <w:r w:rsidR="00CD4B6C">
        <w:rPr>
          <w:rFonts w:ascii="Arial" w:eastAsia="Times New Roman" w:hAnsi="Arial" w:cs="Arial"/>
          <w:sz w:val="24"/>
          <w:szCs w:val="24"/>
          <w:lang w:eastAsia="nl-NL"/>
        </w:rPr>
        <w:t xml:space="preserve">. Het volledige overzicht van de predicaties per krant is te vinden in bijlage </w:t>
      </w:r>
      <w:r w:rsidR="00D34E6E">
        <w:rPr>
          <w:rFonts w:ascii="Arial" w:eastAsia="Times New Roman" w:hAnsi="Arial" w:cs="Arial"/>
          <w:sz w:val="24"/>
          <w:szCs w:val="24"/>
          <w:lang w:eastAsia="nl-NL"/>
        </w:rPr>
        <w:t>4</w:t>
      </w:r>
      <w:r w:rsidR="00CD4B6C">
        <w:rPr>
          <w:rFonts w:ascii="Arial" w:eastAsia="Times New Roman" w:hAnsi="Arial" w:cs="Arial"/>
          <w:sz w:val="24"/>
          <w:szCs w:val="24"/>
          <w:lang w:eastAsia="nl-NL"/>
        </w:rPr>
        <w:t xml:space="preserve">. Om de precieze manier van representatie van internationale studenten door middel van predicatie te ontdekken, zijn deze predicaten gecategoriseerd. Deze categorieën zullen </w:t>
      </w:r>
      <w:r w:rsidR="00E65A2C">
        <w:rPr>
          <w:rFonts w:ascii="Arial" w:eastAsia="Times New Roman" w:hAnsi="Arial" w:cs="Arial"/>
          <w:sz w:val="24"/>
          <w:szCs w:val="24"/>
          <w:lang w:eastAsia="nl-NL"/>
        </w:rPr>
        <w:t>eerst uiteengezet worden en daarna zullen de resultaten van de predicatie-analyse omschreven worden.</w:t>
      </w:r>
    </w:p>
    <w:p w14:paraId="0442123F" w14:textId="77777777" w:rsidR="000C4E78" w:rsidRPr="007D02C9" w:rsidRDefault="00B141F8" w:rsidP="00AF5AD2">
      <w:pPr>
        <w:rPr>
          <w:rFonts w:ascii="Arial" w:eastAsia="Times New Roman" w:hAnsi="Arial" w:cs="Arial"/>
          <w:color w:val="000000"/>
          <w:sz w:val="20"/>
          <w:szCs w:val="20"/>
          <w:lang w:eastAsia="nl-NL"/>
        </w:rPr>
      </w:pPr>
      <w:r w:rsidRPr="00D34E6E">
        <w:rPr>
          <w:rFonts w:ascii="Arial" w:eastAsia="Times New Roman" w:hAnsi="Arial" w:cs="Arial"/>
          <w:b/>
          <w:color w:val="68819E"/>
          <w:sz w:val="24"/>
          <w:szCs w:val="24"/>
          <w:lang w:eastAsia="nl-NL"/>
        </w:rPr>
        <w:t>5.3.2.1 Categorisering</w:t>
      </w:r>
      <w:r w:rsidR="00E65A2C" w:rsidRPr="00D34E6E">
        <w:rPr>
          <w:rFonts w:ascii="Arial" w:eastAsia="Times New Roman" w:hAnsi="Arial" w:cs="Arial"/>
          <w:b/>
          <w:color w:val="68819E"/>
          <w:sz w:val="24"/>
          <w:szCs w:val="24"/>
          <w:lang w:eastAsia="nl-NL"/>
        </w:rPr>
        <w:br/>
      </w:r>
      <w:r w:rsidR="006B025A">
        <w:rPr>
          <w:rFonts w:ascii="Arial" w:eastAsia="Times New Roman" w:hAnsi="Arial" w:cs="Arial"/>
          <w:sz w:val="24"/>
          <w:szCs w:val="24"/>
          <w:lang w:eastAsia="nl-NL"/>
        </w:rPr>
        <w:t>De predicaties zijn onderverdeeld in v</w:t>
      </w:r>
      <w:r w:rsidR="00453A49">
        <w:rPr>
          <w:rFonts w:ascii="Arial" w:eastAsia="Times New Roman" w:hAnsi="Arial" w:cs="Arial"/>
          <w:sz w:val="24"/>
          <w:szCs w:val="24"/>
          <w:lang w:eastAsia="nl-NL"/>
        </w:rPr>
        <w:t>ijf</w:t>
      </w:r>
      <w:r w:rsidR="006B025A">
        <w:rPr>
          <w:rFonts w:ascii="Arial" w:eastAsia="Times New Roman" w:hAnsi="Arial" w:cs="Arial"/>
          <w:sz w:val="24"/>
          <w:szCs w:val="24"/>
          <w:lang w:eastAsia="nl-NL"/>
        </w:rPr>
        <w:t xml:space="preserve"> categorieën, namelijk </w:t>
      </w:r>
      <w:r w:rsidR="006B025A" w:rsidRPr="006B025A">
        <w:rPr>
          <w:rFonts w:ascii="Arial" w:eastAsia="Times New Roman" w:hAnsi="Arial" w:cs="Arial"/>
          <w:b/>
          <w:sz w:val="24"/>
          <w:szCs w:val="24"/>
          <w:lang w:eastAsia="nl-NL"/>
        </w:rPr>
        <w:t>welkom</w:t>
      </w:r>
      <w:r w:rsidR="006B025A">
        <w:rPr>
          <w:rFonts w:ascii="Arial" w:eastAsia="Times New Roman" w:hAnsi="Arial" w:cs="Arial"/>
          <w:b/>
          <w:sz w:val="24"/>
          <w:szCs w:val="24"/>
          <w:lang w:eastAsia="nl-NL"/>
        </w:rPr>
        <w:t>e internationale student</w:t>
      </w:r>
      <w:r w:rsidR="006B025A">
        <w:rPr>
          <w:rFonts w:ascii="Arial" w:eastAsia="Times New Roman" w:hAnsi="Arial" w:cs="Arial"/>
          <w:sz w:val="24"/>
          <w:szCs w:val="24"/>
          <w:lang w:eastAsia="nl-NL"/>
        </w:rPr>
        <w:t xml:space="preserve">, </w:t>
      </w:r>
      <w:r w:rsidR="006B025A" w:rsidRPr="006B025A">
        <w:rPr>
          <w:rFonts w:ascii="Arial" w:eastAsia="Times New Roman" w:hAnsi="Arial" w:cs="Arial"/>
          <w:b/>
          <w:sz w:val="24"/>
          <w:szCs w:val="24"/>
          <w:lang w:eastAsia="nl-NL"/>
        </w:rPr>
        <w:t>onwelkom</w:t>
      </w:r>
      <w:r w:rsidR="006B025A">
        <w:rPr>
          <w:rFonts w:ascii="Arial" w:eastAsia="Times New Roman" w:hAnsi="Arial" w:cs="Arial"/>
          <w:b/>
          <w:sz w:val="24"/>
          <w:szCs w:val="24"/>
          <w:lang w:eastAsia="nl-NL"/>
        </w:rPr>
        <w:t>e internationale student</w:t>
      </w:r>
      <w:r w:rsidR="006B025A">
        <w:rPr>
          <w:rFonts w:ascii="Arial" w:eastAsia="Times New Roman" w:hAnsi="Arial" w:cs="Arial"/>
          <w:sz w:val="24"/>
          <w:szCs w:val="24"/>
          <w:lang w:eastAsia="nl-NL"/>
        </w:rPr>
        <w:t>,</w:t>
      </w:r>
      <w:r w:rsidR="00453A49">
        <w:rPr>
          <w:rFonts w:ascii="Arial" w:eastAsia="Times New Roman" w:hAnsi="Arial" w:cs="Arial"/>
          <w:sz w:val="24"/>
          <w:szCs w:val="24"/>
          <w:lang w:eastAsia="nl-NL"/>
        </w:rPr>
        <w:t xml:space="preserve"> </w:t>
      </w:r>
      <w:r w:rsidR="00453A49" w:rsidRPr="00453A49">
        <w:rPr>
          <w:rFonts w:ascii="Arial" w:eastAsia="Times New Roman" w:hAnsi="Arial" w:cs="Arial"/>
          <w:b/>
          <w:sz w:val="24"/>
          <w:szCs w:val="24"/>
          <w:lang w:eastAsia="nl-NL"/>
        </w:rPr>
        <w:t>internationale student</w:t>
      </w:r>
      <w:r w:rsidR="006B025A" w:rsidRPr="00453A49">
        <w:rPr>
          <w:rFonts w:ascii="Arial" w:eastAsia="Times New Roman" w:hAnsi="Arial" w:cs="Arial"/>
          <w:b/>
          <w:sz w:val="24"/>
          <w:szCs w:val="24"/>
          <w:lang w:eastAsia="nl-NL"/>
        </w:rPr>
        <w:t xml:space="preserve"> </w:t>
      </w:r>
      <w:r w:rsidR="00453A49" w:rsidRPr="00453A49">
        <w:rPr>
          <w:rFonts w:ascii="Arial" w:eastAsia="Times New Roman" w:hAnsi="Arial" w:cs="Arial"/>
          <w:b/>
          <w:sz w:val="24"/>
          <w:szCs w:val="24"/>
          <w:lang w:eastAsia="nl-NL"/>
        </w:rPr>
        <w:t>als groot aantal</w:t>
      </w:r>
      <w:r w:rsidR="00453A49">
        <w:rPr>
          <w:rFonts w:ascii="Arial" w:eastAsia="Times New Roman" w:hAnsi="Arial" w:cs="Arial"/>
          <w:sz w:val="24"/>
          <w:szCs w:val="24"/>
          <w:lang w:eastAsia="nl-NL"/>
        </w:rPr>
        <w:t xml:space="preserve">, </w:t>
      </w:r>
      <w:r w:rsidR="006B025A">
        <w:rPr>
          <w:rFonts w:ascii="Arial" w:eastAsia="Times New Roman" w:hAnsi="Arial" w:cs="Arial"/>
          <w:b/>
          <w:sz w:val="24"/>
          <w:szCs w:val="24"/>
          <w:lang w:eastAsia="nl-NL"/>
        </w:rPr>
        <w:t xml:space="preserve">internationale student als </w:t>
      </w:r>
      <w:r w:rsidR="006B025A" w:rsidRPr="006B025A">
        <w:rPr>
          <w:rFonts w:ascii="Arial" w:eastAsia="Times New Roman" w:hAnsi="Arial" w:cs="Arial"/>
          <w:b/>
          <w:sz w:val="24"/>
          <w:szCs w:val="24"/>
          <w:lang w:eastAsia="nl-NL"/>
        </w:rPr>
        <w:t>slachtoffer</w:t>
      </w:r>
      <w:r w:rsidR="00453A49">
        <w:rPr>
          <w:rFonts w:ascii="Arial" w:eastAsia="Times New Roman" w:hAnsi="Arial" w:cs="Arial"/>
          <w:sz w:val="24"/>
          <w:szCs w:val="24"/>
          <w:lang w:eastAsia="nl-NL"/>
        </w:rPr>
        <w:t xml:space="preserve"> en</w:t>
      </w:r>
      <w:r w:rsidR="006B025A">
        <w:rPr>
          <w:rFonts w:ascii="Arial" w:eastAsia="Times New Roman" w:hAnsi="Arial" w:cs="Arial"/>
          <w:sz w:val="24"/>
          <w:szCs w:val="24"/>
          <w:lang w:eastAsia="nl-NL"/>
        </w:rPr>
        <w:t xml:space="preserve"> </w:t>
      </w:r>
      <w:r w:rsidR="006B025A">
        <w:rPr>
          <w:rFonts w:ascii="Arial" w:eastAsia="Times New Roman" w:hAnsi="Arial" w:cs="Arial"/>
          <w:b/>
          <w:sz w:val="24"/>
          <w:szCs w:val="24"/>
          <w:lang w:eastAsia="nl-NL"/>
        </w:rPr>
        <w:t>internationale student als</w:t>
      </w:r>
      <w:r w:rsidR="006B025A">
        <w:rPr>
          <w:rFonts w:ascii="Arial" w:eastAsia="Times New Roman" w:hAnsi="Arial" w:cs="Arial"/>
          <w:sz w:val="24"/>
          <w:szCs w:val="24"/>
          <w:lang w:eastAsia="nl-NL"/>
        </w:rPr>
        <w:t xml:space="preserve"> </w:t>
      </w:r>
      <w:r w:rsidR="006B025A" w:rsidRPr="006B025A">
        <w:rPr>
          <w:rFonts w:ascii="Arial" w:eastAsia="Times New Roman" w:hAnsi="Arial" w:cs="Arial"/>
          <w:b/>
          <w:sz w:val="24"/>
          <w:szCs w:val="24"/>
          <w:lang w:eastAsia="nl-NL"/>
        </w:rPr>
        <w:t>persoon</w:t>
      </w:r>
      <w:r w:rsidR="006B025A">
        <w:rPr>
          <w:rFonts w:ascii="Arial" w:eastAsia="Times New Roman" w:hAnsi="Arial" w:cs="Arial"/>
          <w:sz w:val="24"/>
          <w:szCs w:val="24"/>
          <w:lang w:eastAsia="nl-NL"/>
        </w:rPr>
        <w:t>.</w:t>
      </w:r>
      <w:r w:rsidR="00E65A2C">
        <w:rPr>
          <w:rFonts w:ascii="Arial" w:eastAsia="Times New Roman" w:hAnsi="Arial" w:cs="Arial"/>
          <w:sz w:val="24"/>
          <w:szCs w:val="24"/>
          <w:lang w:eastAsia="nl-NL"/>
        </w:rPr>
        <w:t xml:space="preserve"> Elke categorie </w:t>
      </w:r>
      <w:r w:rsidR="00B44B63">
        <w:rPr>
          <w:rFonts w:ascii="Arial" w:eastAsia="Times New Roman" w:hAnsi="Arial" w:cs="Arial"/>
          <w:sz w:val="24"/>
          <w:szCs w:val="24"/>
          <w:lang w:eastAsia="nl-NL"/>
        </w:rPr>
        <w:t>wordt</w:t>
      </w:r>
      <w:r w:rsidR="00E65A2C">
        <w:rPr>
          <w:rFonts w:ascii="Arial" w:eastAsia="Times New Roman" w:hAnsi="Arial" w:cs="Arial"/>
          <w:sz w:val="24"/>
          <w:szCs w:val="24"/>
          <w:lang w:eastAsia="nl-NL"/>
        </w:rPr>
        <w:t xml:space="preserve"> </w:t>
      </w:r>
      <w:r w:rsidR="00EC4E50">
        <w:rPr>
          <w:rFonts w:ascii="Arial" w:eastAsia="Times New Roman" w:hAnsi="Arial" w:cs="Arial"/>
          <w:sz w:val="24"/>
          <w:szCs w:val="24"/>
          <w:lang w:eastAsia="nl-NL"/>
        </w:rPr>
        <w:t>middels</w:t>
      </w:r>
      <w:r w:rsidR="00E65A2C">
        <w:rPr>
          <w:rFonts w:ascii="Arial" w:eastAsia="Times New Roman" w:hAnsi="Arial" w:cs="Arial"/>
          <w:sz w:val="24"/>
          <w:szCs w:val="24"/>
          <w:lang w:eastAsia="nl-NL"/>
        </w:rPr>
        <w:t xml:space="preserve"> voorbeelden uit het corpus</w:t>
      </w:r>
      <w:r w:rsidR="00EC4E50">
        <w:rPr>
          <w:rFonts w:ascii="Arial" w:eastAsia="Times New Roman" w:hAnsi="Arial" w:cs="Arial"/>
          <w:sz w:val="24"/>
          <w:szCs w:val="24"/>
          <w:lang w:eastAsia="nl-NL"/>
        </w:rPr>
        <w:t xml:space="preserve"> kort omschreven</w:t>
      </w:r>
      <w:r w:rsidR="00E65A2C">
        <w:rPr>
          <w:rFonts w:ascii="Arial" w:eastAsia="Times New Roman" w:hAnsi="Arial" w:cs="Arial"/>
          <w:sz w:val="24"/>
          <w:szCs w:val="24"/>
          <w:lang w:eastAsia="nl-NL"/>
        </w:rPr>
        <w:t>.</w:t>
      </w:r>
      <w:r w:rsidR="000C4E78">
        <w:rPr>
          <w:rFonts w:ascii="Arial" w:eastAsia="Times New Roman" w:hAnsi="Arial" w:cs="Arial"/>
          <w:sz w:val="24"/>
          <w:szCs w:val="24"/>
          <w:lang w:eastAsia="nl-NL"/>
        </w:rPr>
        <w:br/>
        <w:t xml:space="preserve"> </w:t>
      </w:r>
      <w:r w:rsidR="000C4E78">
        <w:rPr>
          <w:rFonts w:ascii="Arial" w:eastAsia="Times New Roman" w:hAnsi="Arial" w:cs="Arial"/>
          <w:sz w:val="24"/>
          <w:szCs w:val="24"/>
          <w:lang w:eastAsia="nl-NL"/>
        </w:rPr>
        <w:tab/>
      </w:r>
      <w:r w:rsidR="007333F8">
        <w:rPr>
          <w:rFonts w:ascii="Arial" w:eastAsia="Times New Roman" w:hAnsi="Arial" w:cs="Arial"/>
          <w:sz w:val="24"/>
          <w:szCs w:val="24"/>
          <w:lang w:eastAsia="nl-NL"/>
        </w:rPr>
        <w:t>Binnen de categorie</w:t>
      </w:r>
      <w:r w:rsidR="00EC4E50">
        <w:rPr>
          <w:rFonts w:ascii="Arial" w:eastAsia="Times New Roman" w:hAnsi="Arial" w:cs="Arial"/>
          <w:sz w:val="24"/>
          <w:szCs w:val="24"/>
          <w:lang w:eastAsia="nl-NL"/>
        </w:rPr>
        <w:t xml:space="preserve"> over de </w:t>
      </w:r>
      <w:r w:rsidR="00EC4E50" w:rsidRPr="006B025A">
        <w:rPr>
          <w:rFonts w:ascii="Arial" w:eastAsia="Times New Roman" w:hAnsi="Arial" w:cs="Arial"/>
          <w:b/>
          <w:sz w:val="24"/>
          <w:szCs w:val="24"/>
          <w:lang w:eastAsia="nl-NL"/>
        </w:rPr>
        <w:t>welkom</w:t>
      </w:r>
      <w:r w:rsidR="00EC4E50">
        <w:rPr>
          <w:rFonts w:ascii="Arial" w:eastAsia="Times New Roman" w:hAnsi="Arial" w:cs="Arial"/>
          <w:b/>
          <w:sz w:val="24"/>
          <w:szCs w:val="24"/>
          <w:lang w:eastAsia="nl-NL"/>
        </w:rPr>
        <w:t>e internationale student</w:t>
      </w:r>
      <w:r w:rsidR="007333F8">
        <w:rPr>
          <w:rFonts w:ascii="Arial" w:eastAsia="Times New Roman" w:hAnsi="Arial" w:cs="Arial"/>
          <w:sz w:val="24"/>
          <w:szCs w:val="24"/>
          <w:lang w:eastAsia="nl-NL"/>
        </w:rPr>
        <w:t xml:space="preserve"> zijn</w:t>
      </w:r>
      <w:r w:rsidR="00EC4E50">
        <w:rPr>
          <w:rFonts w:ascii="Arial" w:eastAsia="Times New Roman" w:hAnsi="Arial" w:cs="Arial"/>
          <w:sz w:val="24"/>
          <w:szCs w:val="24"/>
          <w:lang w:eastAsia="nl-NL"/>
        </w:rPr>
        <w:t xml:space="preserve"> predicaties geschaard die aanduidden dat internationale studenten gewenst zijn. Hieronder vielen </w:t>
      </w:r>
      <w:r w:rsidR="007333F8">
        <w:rPr>
          <w:rFonts w:ascii="Arial" w:eastAsia="Times New Roman" w:hAnsi="Arial" w:cs="Arial"/>
          <w:sz w:val="24"/>
          <w:szCs w:val="24"/>
          <w:lang w:eastAsia="nl-NL"/>
        </w:rPr>
        <w:t>de financiële voordelen van internationale studenten, de voordelen van internationale studenten voor het onderwijs en de initiatieven door internationale studenten.</w:t>
      </w:r>
      <w:r w:rsidR="00EC4E50">
        <w:rPr>
          <w:rFonts w:ascii="Arial" w:eastAsia="Times New Roman" w:hAnsi="Arial" w:cs="Arial"/>
          <w:sz w:val="24"/>
          <w:szCs w:val="24"/>
          <w:lang w:eastAsia="nl-NL"/>
        </w:rPr>
        <w:t xml:space="preserve"> Een voorbeeld hiervan is de predicatie ‘</w:t>
      </w:r>
      <w:r w:rsidR="00EC4E50" w:rsidRPr="00EC4E50">
        <w:rPr>
          <w:rFonts w:ascii="Arial" w:eastAsia="Times New Roman" w:hAnsi="Arial" w:cs="Arial"/>
          <w:sz w:val="24"/>
          <w:szCs w:val="24"/>
          <w:lang w:eastAsia="nl-NL"/>
        </w:rPr>
        <w:t>g</w:t>
      </w:r>
      <w:r w:rsidR="00EC4E50" w:rsidRPr="00EC4E50">
        <w:rPr>
          <w:rFonts w:ascii="Arial" w:eastAsia="Times New Roman" w:hAnsi="Arial" w:cs="Arial"/>
          <w:color w:val="000000"/>
          <w:sz w:val="24"/>
          <w:szCs w:val="24"/>
          <w:lang w:eastAsia="nl-NL"/>
        </w:rPr>
        <w:t>oed voor de economie</w:t>
      </w:r>
      <w:r w:rsidR="00EC4E50">
        <w:rPr>
          <w:rFonts w:ascii="Arial" w:eastAsia="Times New Roman" w:hAnsi="Arial" w:cs="Arial"/>
          <w:color w:val="000000"/>
          <w:sz w:val="24"/>
          <w:szCs w:val="24"/>
          <w:lang w:eastAsia="nl-NL"/>
        </w:rPr>
        <w:t>’ die werd gekoppeld aan internationale studenten.</w:t>
      </w:r>
      <w:r w:rsidR="000C4E78">
        <w:rPr>
          <w:rFonts w:ascii="Arial" w:eastAsia="Times New Roman" w:hAnsi="Arial" w:cs="Arial"/>
          <w:sz w:val="24"/>
          <w:szCs w:val="24"/>
          <w:lang w:eastAsia="nl-NL"/>
        </w:rPr>
        <w:br/>
        <w:t xml:space="preserve"> </w:t>
      </w:r>
      <w:r w:rsidR="000C4E78">
        <w:rPr>
          <w:rFonts w:ascii="Arial" w:eastAsia="Times New Roman" w:hAnsi="Arial" w:cs="Arial"/>
          <w:sz w:val="24"/>
          <w:szCs w:val="24"/>
          <w:lang w:eastAsia="nl-NL"/>
        </w:rPr>
        <w:tab/>
      </w:r>
      <w:r w:rsidR="007333F8">
        <w:rPr>
          <w:rFonts w:ascii="Arial" w:eastAsia="Times New Roman" w:hAnsi="Arial" w:cs="Arial"/>
          <w:sz w:val="24"/>
          <w:szCs w:val="24"/>
          <w:lang w:eastAsia="nl-NL"/>
        </w:rPr>
        <w:t xml:space="preserve">De categorie </w:t>
      </w:r>
      <w:r w:rsidR="007333F8" w:rsidRPr="006B025A">
        <w:rPr>
          <w:rFonts w:ascii="Arial" w:eastAsia="Times New Roman" w:hAnsi="Arial" w:cs="Arial"/>
          <w:b/>
          <w:sz w:val="24"/>
          <w:szCs w:val="24"/>
          <w:lang w:eastAsia="nl-NL"/>
        </w:rPr>
        <w:t>onwelkom</w:t>
      </w:r>
      <w:r w:rsidR="007333F8">
        <w:rPr>
          <w:rFonts w:ascii="Arial" w:eastAsia="Times New Roman" w:hAnsi="Arial" w:cs="Arial"/>
          <w:b/>
          <w:sz w:val="24"/>
          <w:szCs w:val="24"/>
          <w:lang w:eastAsia="nl-NL"/>
        </w:rPr>
        <w:t>e internationale student</w:t>
      </w:r>
      <w:r w:rsidR="000C4E78">
        <w:rPr>
          <w:rFonts w:ascii="Arial" w:eastAsia="Times New Roman" w:hAnsi="Arial" w:cs="Arial"/>
          <w:sz w:val="24"/>
          <w:szCs w:val="24"/>
          <w:lang w:eastAsia="nl-NL"/>
        </w:rPr>
        <w:t xml:space="preserve"> bevat predicaties die doelen op de ongewenstheid van internationale studenten, zoals </w:t>
      </w:r>
      <w:r w:rsidR="005333A2">
        <w:rPr>
          <w:rFonts w:ascii="Arial" w:eastAsia="Times New Roman" w:hAnsi="Arial" w:cs="Arial"/>
          <w:sz w:val="24"/>
          <w:szCs w:val="24"/>
          <w:lang w:eastAsia="nl-NL"/>
        </w:rPr>
        <w:t>negatieve</w:t>
      </w:r>
      <w:r w:rsidR="000C4E78">
        <w:rPr>
          <w:rFonts w:ascii="Arial" w:eastAsia="Times New Roman" w:hAnsi="Arial" w:cs="Arial"/>
          <w:sz w:val="24"/>
          <w:szCs w:val="24"/>
          <w:lang w:eastAsia="nl-NL"/>
        </w:rPr>
        <w:t xml:space="preserve"> gevolgen van de internationale studenten voor de kwaliteit en toegankelijkheid van het onderwijs</w:t>
      </w:r>
      <w:r w:rsidR="005333A2">
        <w:rPr>
          <w:rFonts w:ascii="Arial" w:eastAsia="Times New Roman" w:hAnsi="Arial" w:cs="Arial"/>
          <w:sz w:val="24"/>
          <w:szCs w:val="24"/>
          <w:lang w:eastAsia="nl-NL"/>
        </w:rPr>
        <w:t xml:space="preserve"> </w:t>
      </w:r>
      <w:r w:rsidR="005333A2" w:rsidRPr="005333A2">
        <w:rPr>
          <w:rFonts w:ascii="Arial" w:eastAsia="Times New Roman" w:hAnsi="Arial" w:cs="Arial"/>
          <w:sz w:val="24"/>
          <w:szCs w:val="24"/>
          <w:lang w:eastAsia="nl-NL"/>
        </w:rPr>
        <w:t>(</w:t>
      </w:r>
      <w:r w:rsidR="005333A2" w:rsidRPr="005333A2">
        <w:rPr>
          <w:rFonts w:ascii="Arial" w:hAnsi="Arial" w:cs="Arial"/>
          <w:sz w:val="24"/>
          <w:szCs w:val="24"/>
        </w:rPr>
        <w:t>ten koste van Nederlandse kandidaten</w:t>
      </w:r>
      <w:r w:rsidR="005333A2">
        <w:rPr>
          <w:rFonts w:ascii="Arial" w:eastAsia="Times New Roman" w:hAnsi="Arial" w:cs="Arial"/>
          <w:sz w:val="24"/>
          <w:szCs w:val="24"/>
          <w:lang w:eastAsia="nl-NL"/>
        </w:rPr>
        <w:t>)</w:t>
      </w:r>
      <w:r w:rsidR="00453A49">
        <w:rPr>
          <w:rFonts w:ascii="Arial" w:eastAsia="Times New Roman" w:hAnsi="Arial" w:cs="Arial"/>
          <w:sz w:val="24"/>
          <w:szCs w:val="24"/>
          <w:lang w:eastAsia="nl-NL"/>
        </w:rPr>
        <w:t xml:space="preserve"> </w:t>
      </w:r>
      <w:r w:rsidR="007333F8">
        <w:rPr>
          <w:rFonts w:ascii="Arial" w:eastAsia="Times New Roman" w:hAnsi="Arial" w:cs="Arial"/>
          <w:sz w:val="24"/>
          <w:szCs w:val="24"/>
          <w:lang w:eastAsia="nl-NL"/>
        </w:rPr>
        <w:t>en</w:t>
      </w:r>
      <w:r w:rsidR="000C4E78">
        <w:rPr>
          <w:rFonts w:ascii="Arial" w:eastAsia="Times New Roman" w:hAnsi="Arial" w:cs="Arial"/>
          <w:sz w:val="24"/>
          <w:szCs w:val="24"/>
          <w:lang w:eastAsia="nl-NL"/>
        </w:rPr>
        <w:t xml:space="preserve"> internationale studenten als</w:t>
      </w:r>
      <w:r w:rsidR="007333F8">
        <w:rPr>
          <w:rFonts w:ascii="Arial" w:eastAsia="Times New Roman" w:hAnsi="Arial" w:cs="Arial"/>
          <w:sz w:val="24"/>
          <w:szCs w:val="24"/>
          <w:lang w:eastAsia="nl-NL"/>
        </w:rPr>
        <w:t xml:space="preserve"> outsider</w:t>
      </w:r>
      <w:r w:rsidR="000C4E78">
        <w:rPr>
          <w:rFonts w:ascii="Arial" w:eastAsia="Times New Roman" w:hAnsi="Arial" w:cs="Arial"/>
          <w:sz w:val="24"/>
          <w:szCs w:val="24"/>
          <w:lang w:eastAsia="nl-NL"/>
        </w:rPr>
        <w:t>s in Nederland</w:t>
      </w:r>
      <w:r w:rsidR="005333A2">
        <w:rPr>
          <w:rFonts w:ascii="Arial" w:eastAsia="Times New Roman" w:hAnsi="Arial" w:cs="Arial"/>
          <w:sz w:val="24"/>
          <w:szCs w:val="24"/>
          <w:lang w:eastAsia="nl-NL"/>
        </w:rPr>
        <w:t xml:space="preserve"> (l</w:t>
      </w:r>
      <w:r w:rsidR="005333A2" w:rsidRPr="005333A2">
        <w:rPr>
          <w:rFonts w:ascii="Arial" w:hAnsi="Arial" w:cs="Arial"/>
          <w:sz w:val="24"/>
        </w:rPr>
        <w:t>eeft in zijn eigen bubbel</w:t>
      </w:r>
      <w:r w:rsidR="005333A2">
        <w:rPr>
          <w:rFonts w:ascii="Arial" w:eastAsia="Times New Roman" w:hAnsi="Arial" w:cs="Arial"/>
          <w:sz w:val="24"/>
          <w:szCs w:val="24"/>
          <w:lang w:eastAsia="nl-NL"/>
        </w:rPr>
        <w:t>)</w:t>
      </w:r>
      <w:r w:rsidR="007333F8">
        <w:rPr>
          <w:rFonts w:ascii="Arial" w:eastAsia="Times New Roman" w:hAnsi="Arial" w:cs="Arial"/>
          <w:sz w:val="24"/>
          <w:szCs w:val="24"/>
          <w:lang w:eastAsia="nl-NL"/>
        </w:rPr>
        <w:t>.</w:t>
      </w:r>
      <w:r w:rsidR="00453A49">
        <w:rPr>
          <w:rFonts w:ascii="Arial" w:eastAsia="Times New Roman" w:hAnsi="Arial" w:cs="Arial"/>
          <w:sz w:val="24"/>
          <w:szCs w:val="24"/>
          <w:lang w:eastAsia="nl-NL"/>
        </w:rPr>
        <w:br/>
        <w:t xml:space="preserve"> </w:t>
      </w:r>
      <w:r w:rsidR="00453A49">
        <w:rPr>
          <w:rFonts w:ascii="Arial" w:eastAsia="Times New Roman" w:hAnsi="Arial" w:cs="Arial"/>
          <w:sz w:val="24"/>
          <w:szCs w:val="24"/>
          <w:lang w:eastAsia="nl-NL"/>
        </w:rPr>
        <w:tab/>
      </w:r>
      <w:r w:rsidR="009F0B1A">
        <w:rPr>
          <w:rFonts w:ascii="Arial" w:eastAsia="Times New Roman" w:hAnsi="Arial" w:cs="Arial"/>
          <w:sz w:val="24"/>
          <w:szCs w:val="24"/>
          <w:lang w:eastAsia="nl-NL"/>
        </w:rPr>
        <w:t xml:space="preserve">Voor de </w:t>
      </w:r>
      <w:r w:rsidR="009F0B1A" w:rsidRPr="00453A49">
        <w:rPr>
          <w:rFonts w:ascii="Arial" w:eastAsia="Times New Roman" w:hAnsi="Arial" w:cs="Arial"/>
          <w:b/>
          <w:sz w:val="24"/>
          <w:szCs w:val="24"/>
          <w:lang w:eastAsia="nl-NL"/>
        </w:rPr>
        <w:t>internationale student als groot aantal</w:t>
      </w:r>
      <w:r w:rsidR="009F0B1A">
        <w:rPr>
          <w:rFonts w:ascii="Arial" w:eastAsia="Times New Roman" w:hAnsi="Arial" w:cs="Arial"/>
          <w:b/>
          <w:sz w:val="24"/>
          <w:szCs w:val="24"/>
          <w:lang w:eastAsia="nl-NL"/>
        </w:rPr>
        <w:t xml:space="preserve"> </w:t>
      </w:r>
      <w:r w:rsidR="009F0B1A">
        <w:rPr>
          <w:rFonts w:ascii="Arial" w:eastAsia="Times New Roman" w:hAnsi="Arial" w:cs="Arial"/>
          <w:sz w:val="24"/>
          <w:szCs w:val="24"/>
          <w:lang w:eastAsia="nl-NL"/>
        </w:rPr>
        <w:t>werden bijvoorbeeld predicaties gebruikt met de aantallen internationale studenten en de groei hiervan</w:t>
      </w:r>
      <w:r w:rsidR="00B44B63">
        <w:rPr>
          <w:rFonts w:ascii="Arial" w:eastAsia="Times New Roman" w:hAnsi="Arial" w:cs="Arial"/>
          <w:sz w:val="24"/>
          <w:szCs w:val="24"/>
          <w:lang w:eastAsia="nl-NL"/>
        </w:rPr>
        <w:t>, zoals ‘onstuimige groei’</w:t>
      </w:r>
      <w:r w:rsidR="009F0B1A">
        <w:rPr>
          <w:rFonts w:ascii="Arial" w:eastAsia="Times New Roman" w:hAnsi="Arial" w:cs="Arial"/>
          <w:sz w:val="24"/>
          <w:szCs w:val="24"/>
          <w:lang w:eastAsia="nl-NL"/>
        </w:rPr>
        <w:t>.</w:t>
      </w:r>
      <w:r w:rsidR="000C4E78">
        <w:rPr>
          <w:rFonts w:ascii="Arial" w:eastAsia="Times New Roman" w:hAnsi="Arial" w:cs="Arial"/>
          <w:sz w:val="24"/>
          <w:szCs w:val="24"/>
          <w:lang w:eastAsia="nl-NL"/>
        </w:rPr>
        <w:br/>
        <w:t xml:space="preserve"> </w:t>
      </w:r>
      <w:r w:rsidR="000C4E78">
        <w:rPr>
          <w:rFonts w:ascii="Arial" w:eastAsia="Times New Roman" w:hAnsi="Arial" w:cs="Arial"/>
          <w:sz w:val="24"/>
          <w:szCs w:val="24"/>
          <w:lang w:eastAsia="nl-NL"/>
        </w:rPr>
        <w:tab/>
        <w:t xml:space="preserve">Predicaties over de problemen </w:t>
      </w:r>
      <w:r w:rsidR="009F0B1A">
        <w:rPr>
          <w:rFonts w:ascii="Arial" w:eastAsia="Times New Roman" w:hAnsi="Arial" w:cs="Arial"/>
          <w:sz w:val="24"/>
          <w:szCs w:val="24"/>
          <w:lang w:eastAsia="nl-NL"/>
        </w:rPr>
        <w:t>van</w:t>
      </w:r>
      <w:r w:rsidR="000C4E78">
        <w:rPr>
          <w:rFonts w:ascii="Arial" w:eastAsia="Times New Roman" w:hAnsi="Arial" w:cs="Arial"/>
          <w:sz w:val="24"/>
          <w:szCs w:val="24"/>
          <w:lang w:eastAsia="nl-NL"/>
        </w:rPr>
        <w:t xml:space="preserve"> internationale studenten zijn </w:t>
      </w:r>
      <w:r w:rsidR="002758C9">
        <w:rPr>
          <w:rFonts w:ascii="Arial" w:eastAsia="Times New Roman" w:hAnsi="Arial" w:cs="Arial"/>
          <w:sz w:val="24"/>
          <w:szCs w:val="24"/>
          <w:lang w:eastAsia="nl-NL"/>
        </w:rPr>
        <w:t>ondergebracht in</w:t>
      </w:r>
      <w:r w:rsidR="007333F8">
        <w:rPr>
          <w:rFonts w:ascii="Arial" w:eastAsia="Times New Roman" w:hAnsi="Arial" w:cs="Arial"/>
          <w:sz w:val="24"/>
          <w:szCs w:val="24"/>
          <w:lang w:eastAsia="nl-NL"/>
        </w:rPr>
        <w:t xml:space="preserve"> de</w:t>
      </w:r>
      <w:r w:rsidR="002758C9">
        <w:rPr>
          <w:rFonts w:ascii="Arial" w:eastAsia="Times New Roman" w:hAnsi="Arial" w:cs="Arial"/>
          <w:sz w:val="24"/>
          <w:szCs w:val="24"/>
          <w:lang w:eastAsia="nl-NL"/>
        </w:rPr>
        <w:t xml:space="preserve"> categorie</w:t>
      </w:r>
      <w:r w:rsidR="007333F8">
        <w:rPr>
          <w:rFonts w:ascii="Arial" w:eastAsia="Times New Roman" w:hAnsi="Arial" w:cs="Arial"/>
          <w:sz w:val="24"/>
          <w:szCs w:val="24"/>
          <w:lang w:eastAsia="nl-NL"/>
        </w:rPr>
        <w:t xml:space="preserve"> </w:t>
      </w:r>
      <w:r w:rsidR="007333F8">
        <w:rPr>
          <w:rFonts w:ascii="Arial" w:eastAsia="Times New Roman" w:hAnsi="Arial" w:cs="Arial"/>
          <w:b/>
          <w:sz w:val="24"/>
          <w:szCs w:val="24"/>
          <w:lang w:eastAsia="nl-NL"/>
        </w:rPr>
        <w:t xml:space="preserve">internationale student als </w:t>
      </w:r>
      <w:r w:rsidR="007333F8" w:rsidRPr="006B025A">
        <w:rPr>
          <w:rFonts w:ascii="Arial" w:eastAsia="Times New Roman" w:hAnsi="Arial" w:cs="Arial"/>
          <w:b/>
          <w:sz w:val="24"/>
          <w:szCs w:val="24"/>
          <w:lang w:eastAsia="nl-NL"/>
        </w:rPr>
        <w:t>slachtoffer</w:t>
      </w:r>
      <w:r w:rsidR="002758C9">
        <w:rPr>
          <w:rFonts w:ascii="Arial" w:eastAsia="Times New Roman" w:hAnsi="Arial" w:cs="Arial"/>
          <w:sz w:val="24"/>
          <w:szCs w:val="24"/>
          <w:lang w:eastAsia="nl-NL"/>
        </w:rPr>
        <w:t>. Deze problemen gingen over</w:t>
      </w:r>
      <w:r w:rsidR="007333F8">
        <w:rPr>
          <w:rFonts w:ascii="Arial" w:eastAsia="Times New Roman" w:hAnsi="Arial" w:cs="Arial"/>
          <w:sz w:val="24"/>
          <w:szCs w:val="24"/>
          <w:lang w:eastAsia="nl-NL"/>
        </w:rPr>
        <w:t xml:space="preserve"> huisvesting</w:t>
      </w:r>
      <w:r w:rsidR="005333A2">
        <w:rPr>
          <w:rFonts w:ascii="Arial" w:eastAsia="Times New Roman" w:hAnsi="Arial" w:cs="Arial"/>
          <w:sz w:val="24"/>
          <w:szCs w:val="24"/>
          <w:lang w:eastAsia="nl-NL"/>
        </w:rPr>
        <w:t xml:space="preserve"> (</w:t>
      </w:r>
      <w:r w:rsidR="005333A2" w:rsidRPr="005333A2">
        <w:rPr>
          <w:rFonts w:ascii="Arial" w:hAnsi="Arial" w:cs="Arial"/>
          <w:sz w:val="24"/>
        </w:rPr>
        <w:t>die geen kamer kunnen vinden</w:t>
      </w:r>
      <w:r w:rsidR="005333A2">
        <w:rPr>
          <w:rFonts w:ascii="Arial" w:eastAsia="Times New Roman" w:hAnsi="Arial" w:cs="Arial"/>
          <w:sz w:val="24"/>
          <w:szCs w:val="24"/>
          <w:lang w:eastAsia="nl-NL"/>
        </w:rPr>
        <w:t>)</w:t>
      </w:r>
      <w:r w:rsidR="007333F8">
        <w:rPr>
          <w:rFonts w:ascii="Arial" w:eastAsia="Times New Roman" w:hAnsi="Arial" w:cs="Arial"/>
          <w:sz w:val="24"/>
          <w:szCs w:val="24"/>
          <w:lang w:eastAsia="nl-NL"/>
        </w:rPr>
        <w:t>, discriminatie</w:t>
      </w:r>
      <w:r w:rsidR="005333A2">
        <w:rPr>
          <w:rFonts w:ascii="Arial" w:eastAsia="Times New Roman" w:hAnsi="Arial" w:cs="Arial"/>
          <w:sz w:val="24"/>
          <w:szCs w:val="24"/>
          <w:lang w:eastAsia="nl-NL"/>
        </w:rPr>
        <w:t xml:space="preserve"> (</w:t>
      </w:r>
      <w:r w:rsidR="005333A2">
        <w:rPr>
          <w:rFonts w:ascii="Arial" w:hAnsi="Arial" w:cs="Arial"/>
          <w:sz w:val="24"/>
        </w:rPr>
        <w:t>m</w:t>
      </w:r>
      <w:r w:rsidR="005333A2" w:rsidRPr="005333A2">
        <w:rPr>
          <w:rFonts w:ascii="Arial" w:hAnsi="Arial" w:cs="Arial"/>
          <w:sz w:val="24"/>
        </w:rPr>
        <w:t>ikpunt van stereotyperende opmerkingen</w:t>
      </w:r>
      <w:r w:rsidR="005333A2">
        <w:rPr>
          <w:rFonts w:ascii="Arial" w:eastAsia="Times New Roman" w:hAnsi="Arial" w:cs="Arial"/>
          <w:sz w:val="24"/>
          <w:szCs w:val="24"/>
          <w:lang w:eastAsia="nl-NL"/>
        </w:rPr>
        <w:t>)</w:t>
      </w:r>
      <w:r w:rsidR="007333F8">
        <w:rPr>
          <w:rFonts w:ascii="Arial" w:eastAsia="Times New Roman" w:hAnsi="Arial" w:cs="Arial"/>
          <w:sz w:val="24"/>
          <w:szCs w:val="24"/>
          <w:lang w:eastAsia="nl-NL"/>
        </w:rPr>
        <w:t>, psychische problemen</w:t>
      </w:r>
      <w:r w:rsidR="005333A2">
        <w:rPr>
          <w:rFonts w:ascii="Arial" w:eastAsia="Times New Roman" w:hAnsi="Arial" w:cs="Arial"/>
          <w:sz w:val="24"/>
          <w:szCs w:val="24"/>
          <w:lang w:eastAsia="nl-NL"/>
        </w:rPr>
        <w:t xml:space="preserve"> (</w:t>
      </w:r>
      <w:r w:rsidR="005333A2" w:rsidRPr="005333A2">
        <w:rPr>
          <w:rFonts w:ascii="Arial" w:hAnsi="Arial" w:cs="Arial"/>
          <w:sz w:val="24"/>
        </w:rPr>
        <w:t>voelen zich wel eens eenzaam</w:t>
      </w:r>
      <w:r w:rsidR="005333A2">
        <w:rPr>
          <w:rFonts w:ascii="Arial" w:eastAsia="Times New Roman" w:hAnsi="Arial" w:cs="Arial"/>
          <w:sz w:val="24"/>
          <w:szCs w:val="24"/>
          <w:lang w:eastAsia="nl-NL"/>
        </w:rPr>
        <w:t>)</w:t>
      </w:r>
      <w:r w:rsidR="007333F8">
        <w:rPr>
          <w:rFonts w:ascii="Arial" w:eastAsia="Times New Roman" w:hAnsi="Arial" w:cs="Arial"/>
          <w:sz w:val="24"/>
          <w:szCs w:val="24"/>
          <w:lang w:eastAsia="nl-NL"/>
        </w:rPr>
        <w:t xml:space="preserve"> en</w:t>
      </w:r>
      <w:r w:rsidR="00B44B63">
        <w:rPr>
          <w:rFonts w:ascii="Arial" w:eastAsia="Times New Roman" w:hAnsi="Arial" w:cs="Arial"/>
          <w:sz w:val="24"/>
          <w:szCs w:val="24"/>
          <w:lang w:eastAsia="nl-NL"/>
        </w:rPr>
        <w:t xml:space="preserve"> de</w:t>
      </w:r>
      <w:r w:rsidR="007333F8">
        <w:rPr>
          <w:rFonts w:ascii="Arial" w:eastAsia="Times New Roman" w:hAnsi="Arial" w:cs="Arial"/>
          <w:sz w:val="24"/>
          <w:szCs w:val="24"/>
          <w:lang w:eastAsia="nl-NL"/>
        </w:rPr>
        <w:t xml:space="preserve"> integratie van internationale studenten</w:t>
      </w:r>
      <w:r w:rsidR="005333A2">
        <w:rPr>
          <w:rFonts w:ascii="Arial" w:eastAsia="Times New Roman" w:hAnsi="Arial" w:cs="Arial"/>
          <w:sz w:val="24"/>
          <w:szCs w:val="24"/>
          <w:lang w:eastAsia="nl-NL"/>
        </w:rPr>
        <w:t xml:space="preserve"> (</w:t>
      </w:r>
      <w:r w:rsidR="003C3332" w:rsidRPr="003C3332">
        <w:rPr>
          <w:rFonts w:ascii="Arial" w:hAnsi="Arial" w:cs="Arial"/>
          <w:sz w:val="24"/>
        </w:rPr>
        <w:t>voelen zich soms buitengesloten</w:t>
      </w:r>
      <w:r w:rsidR="005333A2">
        <w:rPr>
          <w:rFonts w:ascii="Arial" w:eastAsia="Times New Roman" w:hAnsi="Arial" w:cs="Arial"/>
          <w:sz w:val="24"/>
          <w:szCs w:val="24"/>
          <w:lang w:eastAsia="nl-NL"/>
        </w:rPr>
        <w:t>)</w:t>
      </w:r>
      <w:r w:rsidR="007333F8">
        <w:rPr>
          <w:rFonts w:ascii="Arial" w:eastAsia="Times New Roman" w:hAnsi="Arial" w:cs="Arial"/>
          <w:sz w:val="24"/>
          <w:szCs w:val="24"/>
          <w:lang w:eastAsia="nl-NL"/>
        </w:rPr>
        <w:t>.</w:t>
      </w:r>
      <w:r w:rsidR="000C4E78">
        <w:rPr>
          <w:rFonts w:ascii="Arial" w:eastAsia="Times New Roman" w:hAnsi="Arial" w:cs="Arial"/>
          <w:sz w:val="24"/>
          <w:szCs w:val="24"/>
          <w:lang w:eastAsia="nl-NL"/>
        </w:rPr>
        <w:br/>
        <w:t xml:space="preserve"> </w:t>
      </w:r>
      <w:r w:rsidR="000C4E78">
        <w:rPr>
          <w:rFonts w:ascii="Arial" w:eastAsia="Times New Roman" w:hAnsi="Arial" w:cs="Arial"/>
          <w:sz w:val="24"/>
          <w:szCs w:val="24"/>
          <w:lang w:eastAsia="nl-NL"/>
        </w:rPr>
        <w:tab/>
      </w:r>
      <w:r w:rsidR="003C3332">
        <w:rPr>
          <w:rFonts w:ascii="Arial" w:eastAsia="Times New Roman" w:hAnsi="Arial" w:cs="Arial"/>
          <w:sz w:val="24"/>
          <w:szCs w:val="24"/>
          <w:lang w:eastAsia="nl-NL"/>
        </w:rPr>
        <w:t>D</w:t>
      </w:r>
      <w:r w:rsidR="000C4E78">
        <w:rPr>
          <w:rFonts w:ascii="Arial" w:eastAsia="Times New Roman" w:hAnsi="Arial" w:cs="Arial"/>
          <w:sz w:val="24"/>
          <w:szCs w:val="24"/>
          <w:lang w:eastAsia="nl-NL"/>
        </w:rPr>
        <w:t>e</w:t>
      </w:r>
      <w:r w:rsidR="003C3332">
        <w:rPr>
          <w:rFonts w:ascii="Arial" w:eastAsia="Times New Roman" w:hAnsi="Arial" w:cs="Arial"/>
          <w:sz w:val="24"/>
          <w:szCs w:val="24"/>
          <w:lang w:eastAsia="nl-NL"/>
        </w:rPr>
        <w:t xml:space="preserve"> categorie</w:t>
      </w:r>
      <w:r w:rsidR="000C4E78">
        <w:rPr>
          <w:rFonts w:ascii="Arial" w:eastAsia="Times New Roman" w:hAnsi="Arial" w:cs="Arial"/>
          <w:sz w:val="24"/>
          <w:szCs w:val="24"/>
          <w:lang w:eastAsia="nl-NL"/>
        </w:rPr>
        <w:t xml:space="preserve"> </w:t>
      </w:r>
      <w:r w:rsidR="000C4E78">
        <w:rPr>
          <w:rFonts w:ascii="Arial" w:eastAsia="Times New Roman" w:hAnsi="Arial" w:cs="Arial"/>
          <w:b/>
          <w:sz w:val="24"/>
          <w:szCs w:val="24"/>
          <w:lang w:eastAsia="nl-NL"/>
        </w:rPr>
        <w:t>internationale student als</w:t>
      </w:r>
      <w:r w:rsidR="000C4E78">
        <w:rPr>
          <w:rFonts w:ascii="Arial" w:eastAsia="Times New Roman" w:hAnsi="Arial" w:cs="Arial"/>
          <w:sz w:val="24"/>
          <w:szCs w:val="24"/>
          <w:lang w:eastAsia="nl-NL"/>
        </w:rPr>
        <w:t xml:space="preserve"> </w:t>
      </w:r>
      <w:r w:rsidR="000C4E78" w:rsidRPr="006B025A">
        <w:rPr>
          <w:rFonts w:ascii="Arial" w:eastAsia="Times New Roman" w:hAnsi="Arial" w:cs="Arial"/>
          <w:b/>
          <w:sz w:val="24"/>
          <w:szCs w:val="24"/>
          <w:lang w:eastAsia="nl-NL"/>
        </w:rPr>
        <w:t>persoon</w:t>
      </w:r>
      <w:r w:rsidR="003C3332">
        <w:rPr>
          <w:rFonts w:ascii="Arial" w:eastAsia="Times New Roman" w:hAnsi="Arial" w:cs="Arial"/>
          <w:b/>
          <w:sz w:val="24"/>
          <w:szCs w:val="24"/>
          <w:lang w:eastAsia="nl-NL"/>
        </w:rPr>
        <w:t xml:space="preserve"> </w:t>
      </w:r>
      <w:r w:rsidR="003C3332">
        <w:rPr>
          <w:rFonts w:ascii="Arial" w:eastAsia="Times New Roman" w:hAnsi="Arial" w:cs="Arial"/>
          <w:sz w:val="24"/>
          <w:szCs w:val="24"/>
          <w:lang w:eastAsia="nl-NL"/>
        </w:rPr>
        <w:t xml:space="preserve">bestaat uit omschrijvingen van eigenschappen van internationale studenten. </w:t>
      </w:r>
      <w:r w:rsidR="00F54513">
        <w:rPr>
          <w:rFonts w:ascii="Arial" w:eastAsia="Times New Roman" w:hAnsi="Arial" w:cs="Arial"/>
          <w:sz w:val="24"/>
          <w:szCs w:val="24"/>
          <w:lang w:eastAsia="nl-NL"/>
        </w:rPr>
        <w:t>Hierbij ging het over de herkomst</w:t>
      </w:r>
      <w:r w:rsidR="007D02C9">
        <w:rPr>
          <w:rFonts w:ascii="Arial" w:eastAsia="Times New Roman" w:hAnsi="Arial" w:cs="Arial"/>
          <w:sz w:val="24"/>
          <w:szCs w:val="24"/>
          <w:lang w:eastAsia="nl-NL"/>
        </w:rPr>
        <w:t xml:space="preserve"> (</w:t>
      </w:r>
      <w:r w:rsidR="00DF487B">
        <w:rPr>
          <w:rFonts w:ascii="Arial" w:eastAsia="Times New Roman" w:hAnsi="Arial" w:cs="Arial"/>
          <w:sz w:val="24"/>
          <w:szCs w:val="20"/>
          <w:lang w:eastAsia="nl-NL"/>
        </w:rPr>
        <w:t>u</w:t>
      </w:r>
      <w:r w:rsidR="007D02C9" w:rsidRPr="00DF487B">
        <w:rPr>
          <w:rFonts w:ascii="Arial" w:eastAsia="Times New Roman" w:hAnsi="Arial" w:cs="Arial"/>
          <w:sz w:val="24"/>
          <w:szCs w:val="20"/>
          <w:lang w:eastAsia="nl-NL"/>
        </w:rPr>
        <w:t>it India</w:t>
      </w:r>
      <w:r w:rsidR="007D02C9">
        <w:rPr>
          <w:rFonts w:ascii="Arial" w:eastAsia="Times New Roman" w:hAnsi="Arial" w:cs="Arial"/>
          <w:sz w:val="24"/>
          <w:szCs w:val="24"/>
          <w:lang w:eastAsia="nl-NL"/>
        </w:rPr>
        <w:t>)</w:t>
      </w:r>
      <w:r w:rsidR="00F54513">
        <w:rPr>
          <w:rFonts w:ascii="Arial" w:eastAsia="Times New Roman" w:hAnsi="Arial" w:cs="Arial"/>
          <w:sz w:val="24"/>
          <w:szCs w:val="24"/>
          <w:lang w:eastAsia="nl-NL"/>
        </w:rPr>
        <w:t>, leeftijd</w:t>
      </w:r>
      <w:r w:rsidR="007D02C9">
        <w:rPr>
          <w:rFonts w:ascii="Arial" w:eastAsia="Times New Roman" w:hAnsi="Arial" w:cs="Arial"/>
          <w:sz w:val="24"/>
          <w:szCs w:val="24"/>
          <w:lang w:eastAsia="nl-NL"/>
        </w:rPr>
        <w:t xml:space="preserve"> (</w:t>
      </w:r>
      <w:r w:rsidR="007D02C9" w:rsidRPr="00DF487B">
        <w:rPr>
          <w:rFonts w:ascii="Arial" w:eastAsia="Times New Roman" w:hAnsi="Arial" w:cs="Arial"/>
          <w:color w:val="000000"/>
          <w:sz w:val="24"/>
          <w:lang w:eastAsia="nl-NL"/>
        </w:rPr>
        <w:t>29-jarige</w:t>
      </w:r>
      <w:r w:rsidR="007D02C9">
        <w:rPr>
          <w:rFonts w:ascii="Arial" w:eastAsia="Times New Roman" w:hAnsi="Arial" w:cs="Arial"/>
          <w:sz w:val="24"/>
          <w:szCs w:val="24"/>
          <w:lang w:eastAsia="nl-NL"/>
        </w:rPr>
        <w:t>)</w:t>
      </w:r>
      <w:r w:rsidR="00F54513">
        <w:rPr>
          <w:rFonts w:ascii="Arial" w:eastAsia="Times New Roman" w:hAnsi="Arial" w:cs="Arial"/>
          <w:sz w:val="24"/>
          <w:szCs w:val="24"/>
          <w:lang w:eastAsia="nl-NL"/>
        </w:rPr>
        <w:t>, studie</w:t>
      </w:r>
      <w:r w:rsidR="007D02C9">
        <w:rPr>
          <w:rFonts w:ascii="Arial" w:eastAsia="Times New Roman" w:hAnsi="Arial" w:cs="Arial"/>
          <w:sz w:val="24"/>
          <w:szCs w:val="24"/>
          <w:lang w:eastAsia="nl-NL"/>
        </w:rPr>
        <w:t xml:space="preserve"> (</w:t>
      </w:r>
      <w:r w:rsidR="00DF487B">
        <w:rPr>
          <w:rFonts w:ascii="Arial" w:eastAsia="Times New Roman" w:hAnsi="Arial" w:cs="Arial"/>
          <w:color w:val="000000"/>
          <w:sz w:val="24"/>
          <w:szCs w:val="20"/>
          <w:lang w:eastAsia="nl-NL"/>
        </w:rPr>
        <w:t>s</w:t>
      </w:r>
      <w:r w:rsidR="007D02C9" w:rsidRPr="00DF487B">
        <w:rPr>
          <w:rFonts w:ascii="Arial" w:eastAsia="Times New Roman" w:hAnsi="Arial" w:cs="Arial"/>
          <w:color w:val="000000"/>
          <w:sz w:val="24"/>
          <w:szCs w:val="20"/>
          <w:lang w:eastAsia="nl-NL"/>
        </w:rPr>
        <w:t>tudent Europees en internationaal recht</w:t>
      </w:r>
      <w:r w:rsidR="007D02C9">
        <w:rPr>
          <w:rFonts w:ascii="Arial" w:eastAsia="Times New Roman" w:hAnsi="Arial" w:cs="Arial"/>
          <w:sz w:val="24"/>
          <w:szCs w:val="24"/>
          <w:lang w:eastAsia="nl-NL"/>
        </w:rPr>
        <w:t>)</w:t>
      </w:r>
      <w:r w:rsidR="00F54513">
        <w:rPr>
          <w:rFonts w:ascii="Arial" w:eastAsia="Times New Roman" w:hAnsi="Arial" w:cs="Arial"/>
          <w:sz w:val="24"/>
          <w:szCs w:val="24"/>
          <w:lang w:eastAsia="nl-NL"/>
        </w:rPr>
        <w:t>, huidige situatie</w:t>
      </w:r>
      <w:r w:rsidR="007D02C9">
        <w:rPr>
          <w:rFonts w:ascii="Arial" w:eastAsia="Times New Roman" w:hAnsi="Arial" w:cs="Arial"/>
          <w:sz w:val="24"/>
          <w:szCs w:val="24"/>
          <w:lang w:eastAsia="nl-NL"/>
        </w:rPr>
        <w:t xml:space="preserve"> (</w:t>
      </w:r>
      <w:r w:rsidR="007D02C9" w:rsidRPr="00DF487B">
        <w:rPr>
          <w:rFonts w:ascii="Arial" w:eastAsia="Times New Roman" w:hAnsi="Arial" w:cs="Arial"/>
          <w:color w:val="000000"/>
          <w:sz w:val="24"/>
          <w:szCs w:val="20"/>
          <w:lang w:eastAsia="nl-NL"/>
        </w:rPr>
        <w:t xml:space="preserve">gekleed in trainingsbroeken en </w:t>
      </w:r>
      <w:proofErr w:type="spellStart"/>
      <w:r w:rsidR="007D02C9" w:rsidRPr="00DF487B">
        <w:rPr>
          <w:rFonts w:ascii="Arial" w:eastAsia="Times New Roman" w:hAnsi="Arial" w:cs="Arial"/>
          <w:color w:val="000000"/>
          <w:sz w:val="24"/>
          <w:szCs w:val="20"/>
          <w:lang w:eastAsia="nl-NL"/>
        </w:rPr>
        <w:t>hoodies</w:t>
      </w:r>
      <w:proofErr w:type="spellEnd"/>
      <w:r w:rsidR="007D02C9">
        <w:rPr>
          <w:rFonts w:ascii="Arial" w:eastAsia="Times New Roman" w:hAnsi="Arial" w:cs="Arial"/>
          <w:sz w:val="24"/>
          <w:szCs w:val="24"/>
          <w:lang w:eastAsia="nl-NL"/>
        </w:rPr>
        <w:t>)</w:t>
      </w:r>
      <w:r w:rsidR="00F54513">
        <w:rPr>
          <w:rFonts w:ascii="Arial" w:eastAsia="Times New Roman" w:hAnsi="Arial" w:cs="Arial"/>
          <w:sz w:val="24"/>
          <w:szCs w:val="24"/>
          <w:lang w:eastAsia="nl-NL"/>
        </w:rPr>
        <w:t xml:space="preserve"> en het aantal jaren dat de internationale student in Nederland woont</w:t>
      </w:r>
      <w:r w:rsidR="007D02C9">
        <w:rPr>
          <w:rFonts w:ascii="Arial" w:eastAsia="Times New Roman" w:hAnsi="Arial" w:cs="Arial"/>
          <w:sz w:val="24"/>
          <w:szCs w:val="24"/>
          <w:lang w:eastAsia="nl-NL"/>
        </w:rPr>
        <w:t xml:space="preserve"> (</w:t>
      </w:r>
      <w:r w:rsidR="007D02C9" w:rsidRPr="00DF487B">
        <w:rPr>
          <w:rFonts w:ascii="Arial" w:eastAsia="Times New Roman" w:hAnsi="Arial" w:cs="Arial"/>
          <w:color w:val="000000"/>
          <w:sz w:val="24"/>
          <w:lang w:eastAsia="nl-NL"/>
        </w:rPr>
        <w:t>9 jaar in Nederland</w:t>
      </w:r>
      <w:r w:rsidR="007D02C9">
        <w:rPr>
          <w:rFonts w:ascii="Arial" w:eastAsia="Times New Roman" w:hAnsi="Arial" w:cs="Arial"/>
          <w:sz w:val="24"/>
          <w:szCs w:val="24"/>
          <w:lang w:eastAsia="nl-NL"/>
        </w:rPr>
        <w:t>)</w:t>
      </w:r>
      <w:r w:rsidR="00F54513">
        <w:rPr>
          <w:rFonts w:ascii="Arial" w:eastAsia="Times New Roman" w:hAnsi="Arial" w:cs="Arial"/>
          <w:sz w:val="24"/>
          <w:szCs w:val="24"/>
          <w:lang w:eastAsia="nl-NL"/>
        </w:rPr>
        <w:t>.</w:t>
      </w:r>
      <w:r w:rsidR="007D02C9">
        <w:rPr>
          <w:rFonts w:ascii="Arial" w:eastAsia="Times New Roman" w:hAnsi="Arial" w:cs="Arial"/>
          <w:sz w:val="24"/>
          <w:szCs w:val="24"/>
          <w:lang w:eastAsia="nl-NL"/>
        </w:rPr>
        <w:t xml:space="preserve"> Deze predicaties zijn in een aantal gevallen vergelijkbaar met de categorie classificatie van de lexicalisatie-analyse.</w:t>
      </w:r>
    </w:p>
    <w:p w14:paraId="75C2A119" w14:textId="77777777" w:rsidR="009D5AAF" w:rsidRPr="00C242A4" w:rsidRDefault="00E65A2C" w:rsidP="00AF5AD2">
      <w:pPr>
        <w:rPr>
          <w:rFonts w:ascii="Arial" w:eastAsia="Times New Roman" w:hAnsi="Arial" w:cs="Arial"/>
          <w:sz w:val="24"/>
          <w:szCs w:val="24"/>
          <w:lang w:eastAsia="nl-NL"/>
        </w:rPr>
      </w:pPr>
      <w:bookmarkStart w:id="37" w:name="_Hlk5732834"/>
      <w:bookmarkEnd w:id="36"/>
      <w:r w:rsidRPr="00D34E6E">
        <w:rPr>
          <w:rFonts w:ascii="Arial" w:eastAsia="Times New Roman" w:hAnsi="Arial" w:cs="Arial"/>
          <w:b/>
          <w:color w:val="68819E"/>
          <w:sz w:val="24"/>
          <w:szCs w:val="24"/>
          <w:lang w:eastAsia="nl-NL"/>
        </w:rPr>
        <w:t>5.3.2.2 Resultaten</w:t>
      </w:r>
      <w:r w:rsidR="007333F8" w:rsidRPr="00D34E6E">
        <w:rPr>
          <w:rFonts w:ascii="Arial" w:eastAsia="Times New Roman" w:hAnsi="Arial" w:cs="Arial"/>
          <w:b/>
          <w:color w:val="68819E"/>
          <w:sz w:val="24"/>
          <w:szCs w:val="24"/>
          <w:lang w:eastAsia="nl-NL"/>
        </w:rPr>
        <w:br/>
      </w:r>
      <w:r w:rsidR="007333F8">
        <w:rPr>
          <w:rFonts w:ascii="Arial" w:eastAsia="Times New Roman" w:hAnsi="Arial" w:cs="Arial"/>
          <w:sz w:val="24"/>
          <w:szCs w:val="24"/>
          <w:lang w:eastAsia="nl-NL"/>
        </w:rPr>
        <w:t xml:space="preserve">In de resultaten komt naar voren dat </w:t>
      </w:r>
      <w:r w:rsidR="00C242A4">
        <w:rPr>
          <w:rFonts w:ascii="Arial" w:eastAsia="Times New Roman" w:hAnsi="Arial" w:cs="Arial"/>
          <w:sz w:val="24"/>
          <w:szCs w:val="24"/>
          <w:lang w:eastAsia="nl-NL"/>
        </w:rPr>
        <w:t xml:space="preserve">de categorie </w:t>
      </w:r>
      <w:r w:rsidR="00C242A4">
        <w:rPr>
          <w:rFonts w:ascii="Arial" w:eastAsia="Times New Roman" w:hAnsi="Arial" w:cs="Arial"/>
          <w:b/>
          <w:sz w:val="24"/>
          <w:szCs w:val="24"/>
          <w:lang w:eastAsia="nl-NL"/>
        </w:rPr>
        <w:t>internationale student als</w:t>
      </w:r>
      <w:r w:rsidR="00C242A4">
        <w:rPr>
          <w:rFonts w:ascii="Arial" w:eastAsia="Times New Roman" w:hAnsi="Arial" w:cs="Arial"/>
          <w:sz w:val="24"/>
          <w:szCs w:val="24"/>
          <w:lang w:eastAsia="nl-NL"/>
        </w:rPr>
        <w:t xml:space="preserve"> </w:t>
      </w:r>
      <w:r w:rsidR="00C242A4" w:rsidRPr="006B025A">
        <w:rPr>
          <w:rFonts w:ascii="Arial" w:eastAsia="Times New Roman" w:hAnsi="Arial" w:cs="Arial"/>
          <w:b/>
          <w:sz w:val="24"/>
          <w:szCs w:val="24"/>
          <w:lang w:eastAsia="nl-NL"/>
        </w:rPr>
        <w:t>persoon</w:t>
      </w:r>
      <w:r w:rsidR="00C242A4">
        <w:rPr>
          <w:rFonts w:ascii="Arial" w:eastAsia="Times New Roman" w:hAnsi="Arial" w:cs="Arial"/>
          <w:sz w:val="24"/>
          <w:szCs w:val="24"/>
          <w:lang w:eastAsia="nl-NL"/>
        </w:rPr>
        <w:t xml:space="preserve"> het meest voorkwam, met ruim 56 procent. Daarna kwam met meer dan 3</w:t>
      </w:r>
      <w:r w:rsidR="0020328D">
        <w:rPr>
          <w:rFonts w:ascii="Arial" w:eastAsia="Times New Roman" w:hAnsi="Arial" w:cs="Arial"/>
          <w:sz w:val="24"/>
          <w:szCs w:val="24"/>
          <w:lang w:eastAsia="nl-NL"/>
        </w:rPr>
        <w:t>1</w:t>
      </w:r>
      <w:r w:rsidR="00C242A4">
        <w:rPr>
          <w:rFonts w:ascii="Arial" w:eastAsia="Times New Roman" w:hAnsi="Arial" w:cs="Arial"/>
          <w:sz w:val="24"/>
          <w:szCs w:val="24"/>
          <w:lang w:eastAsia="nl-NL"/>
        </w:rPr>
        <w:t xml:space="preserve"> procent de </w:t>
      </w:r>
      <w:r w:rsidR="0020328D" w:rsidRPr="00453A49">
        <w:rPr>
          <w:rFonts w:ascii="Arial" w:eastAsia="Times New Roman" w:hAnsi="Arial" w:cs="Arial"/>
          <w:b/>
          <w:sz w:val="24"/>
          <w:szCs w:val="24"/>
          <w:lang w:eastAsia="nl-NL"/>
        </w:rPr>
        <w:t>internationale student als groot aantal</w:t>
      </w:r>
      <w:r w:rsidR="0020328D">
        <w:rPr>
          <w:rFonts w:ascii="Arial" w:eastAsia="Times New Roman" w:hAnsi="Arial" w:cs="Arial"/>
          <w:b/>
          <w:sz w:val="24"/>
          <w:szCs w:val="24"/>
          <w:lang w:eastAsia="nl-NL"/>
        </w:rPr>
        <w:t xml:space="preserve"> </w:t>
      </w:r>
      <w:r w:rsidR="00C242A4">
        <w:rPr>
          <w:rFonts w:ascii="Arial" w:eastAsia="Times New Roman" w:hAnsi="Arial" w:cs="Arial"/>
          <w:sz w:val="24"/>
          <w:szCs w:val="24"/>
          <w:lang w:eastAsia="nl-NL"/>
        </w:rPr>
        <w:t>veel voor.</w:t>
      </w:r>
    </w:p>
    <w:tbl>
      <w:tblPr>
        <w:tblStyle w:val="Tabelraster"/>
        <w:tblpPr w:leftFromText="141" w:rightFromText="141" w:vertAnchor="text" w:horzAnchor="margin" w:tblpY="-3"/>
        <w:tblW w:w="9199" w:type="dxa"/>
        <w:tblLayout w:type="fixed"/>
        <w:tblLook w:val="04A0" w:firstRow="1" w:lastRow="0" w:firstColumn="1" w:lastColumn="0" w:noHBand="0" w:noVBand="1"/>
      </w:tblPr>
      <w:tblGrid>
        <w:gridCol w:w="1970"/>
        <w:gridCol w:w="1417"/>
        <w:gridCol w:w="1560"/>
        <w:gridCol w:w="850"/>
        <w:gridCol w:w="992"/>
        <w:gridCol w:w="993"/>
        <w:gridCol w:w="1417"/>
      </w:tblGrid>
      <w:tr w:rsidR="00BA067E" w14:paraId="44CAA2CC" w14:textId="77777777" w:rsidTr="002A6478">
        <w:trPr>
          <w:trHeight w:val="374"/>
        </w:trPr>
        <w:tc>
          <w:tcPr>
            <w:tcW w:w="1970" w:type="dxa"/>
            <w:tcBorders>
              <w:top w:val="single" w:sz="12" w:space="0" w:color="21306A" w:themeColor="accent1" w:themeShade="80"/>
              <w:left w:val="single" w:sz="12" w:space="0" w:color="21306A" w:themeColor="accent1" w:themeShade="80"/>
            </w:tcBorders>
            <w:shd w:val="clear" w:color="auto" w:fill="C7CCE4" w:themeFill="text2" w:themeFillTint="33"/>
          </w:tcPr>
          <w:bookmarkEnd w:id="37"/>
          <w:p w14:paraId="46AB2E59" w14:textId="77777777" w:rsidR="00BA067E" w:rsidRPr="002A6478" w:rsidRDefault="00BA067E" w:rsidP="002A6478">
            <w:pPr>
              <w:jc w:val="center"/>
              <w:rPr>
                <w:rFonts w:ascii="Arial" w:hAnsi="Arial" w:cs="Arial"/>
                <w:b/>
                <w:sz w:val="24"/>
                <w:szCs w:val="26"/>
              </w:rPr>
            </w:pPr>
            <w:r w:rsidRPr="002A6478">
              <w:rPr>
                <w:rFonts w:ascii="Arial" w:hAnsi="Arial" w:cs="Arial"/>
                <w:b/>
                <w:szCs w:val="26"/>
              </w:rPr>
              <w:lastRenderedPageBreak/>
              <w:t>Categorie</w:t>
            </w:r>
          </w:p>
        </w:tc>
        <w:tc>
          <w:tcPr>
            <w:tcW w:w="1417" w:type="dxa"/>
            <w:tcBorders>
              <w:top w:val="single" w:sz="12" w:space="0" w:color="21306A" w:themeColor="accent1" w:themeShade="80"/>
            </w:tcBorders>
            <w:shd w:val="clear" w:color="auto" w:fill="C7CCE4" w:themeFill="text2" w:themeFillTint="33"/>
          </w:tcPr>
          <w:p w14:paraId="301DE652" w14:textId="77777777" w:rsidR="00BA067E" w:rsidRPr="002A6478" w:rsidRDefault="00BA067E" w:rsidP="002A6478">
            <w:pPr>
              <w:jc w:val="center"/>
              <w:rPr>
                <w:rFonts w:ascii="Arial" w:hAnsi="Arial" w:cs="Arial"/>
                <w:b/>
                <w:sz w:val="24"/>
              </w:rPr>
            </w:pPr>
            <w:r w:rsidRPr="002A6478">
              <w:rPr>
                <w:rFonts w:ascii="Arial" w:hAnsi="Arial" w:cs="Arial"/>
                <w:b/>
              </w:rPr>
              <w:t>Telegraaf</w:t>
            </w:r>
          </w:p>
        </w:tc>
        <w:tc>
          <w:tcPr>
            <w:tcW w:w="1560" w:type="dxa"/>
            <w:tcBorders>
              <w:top w:val="single" w:sz="12" w:space="0" w:color="21306A" w:themeColor="accent1" w:themeShade="80"/>
            </w:tcBorders>
            <w:shd w:val="clear" w:color="auto" w:fill="C7CCE4" w:themeFill="text2" w:themeFillTint="33"/>
          </w:tcPr>
          <w:p w14:paraId="0619B767" w14:textId="77777777" w:rsidR="00BA067E" w:rsidRPr="002A6478" w:rsidRDefault="00BA067E" w:rsidP="002A6478">
            <w:pPr>
              <w:jc w:val="center"/>
              <w:rPr>
                <w:rFonts w:ascii="Arial" w:hAnsi="Arial" w:cs="Arial"/>
                <w:b/>
                <w:sz w:val="24"/>
                <w:szCs w:val="26"/>
              </w:rPr>
            </w:pPr>
            <w:r w:rsidRPr="002A6478">
              <w:rPr>
                <w:rFonts w:ascii="Arial" w:hAnsi="Arial" w:cs="Arial"/>
                <w:b/>
                <w:szCs w:val="26"/>
              </w:rPr>
              <w:t>Volkskrant</w:t>
            </w:r>
          </w:p>
        </w:tc>
        <w:tc>
          <w:tcPr>
            <w:tcW w:w="850" w:type="dxa"/>
            <w:tcBorders>
              <w:top w:val="single" w:sz="12" w:space="0" w:color="21306A" w:themeColor="accent1" w:themeShade="80"/>
            </w:tcBorders>
            <w:shd w:val="clear" w:color="auto" w:fill="C7CCE4" w:themeFill="text2" w:themeFillTint="33"/>
          </w:tcPr>
          <w:p w14:paraId="239D9534" w14:textId="77777777" w:rsidR="00BA067E" w:rsidRPr="002A6478" w:rsidRDefault="00BA067E" w:rsidP="002A6478">
            <w:pPr>
              <w:jc w:val="center"/>
              <w:rPr>
                <w:rFonts w:ascii="Arial" w:hAnsi="Arial" w:cs="Arial"/>
                <w:b/>
                <w:sz w:val="24"/>
              </w:rPr>
            </w:pPr>
            <w:r w:rsidRPr="002A6478">
              <w:rPr>
                <w:rFonts w:ascii="Arial" w:hAnsi="Arial" w:cs="Arial"/>
                <w:b/>
              </w:rPr>
              <w:t>NRC</w:t>
            </w:r>
          </w:p>
        </w:tc>
        <w:tc>
          <w:tcPr>
            <w:tcW w:w="992" w:type="dxa"/>
            <w:tcBorders>
              <w:top w:val="single" w:sz="12" w:space="0" w:color="21306A" w:themeColor="accent1" w:themeShade="80"/>
            </w:tcBorders>
            <w:shd w:val="clear" w:color="auto" w:fill="C7CCE4" w:themeFill="text2" w:themeFillTint="33"/>
          </w:tcPr>
          <w:p w14:paraId="6F71BADD" w14:textId="77777777" w:rsidR="00BA067E" w:rsidRPr="003C0081" w:rsidRDefault="00BA067E" w:rsidP="002A6478">
            <w:pPr>
              <w:jc w:val="center"/>
              <w:rPr>
                <w:rFonts w:ascii="Arial" w:hAnsi="Arial" w:cs="Arial"/>
                <w:b/>
                <w:sz w:val="24"/>
              </w:rPr>
            </w:pPr>
            <w:r w:rsidRPr="002A6478">
              <w:rPr>
                <w:rFonts w:ascii="Arial" w:hAnsi="Arial" w:cs="Arial"/>
                <w:b/>
              </w:rPr>
              <w:t>Trouw</w:t>
            </w:r>
          </w:p>
        </w:tc>
        <w:tc>
          <w:tcPr>
            <w:tcW w:w="993" w:type="dxa"/>
            <w:tcBorders>
              <w:top w:val="single" w:sz="12" w:space="0" w:color="21306A" w:themeColor="accent1" w:themeShade="80"/>
              <w:right w:val="single" w:sz="12" w:space="0" w:color="21306A" w:themeColor="accent1" w:themeShade="80"/>
            </w:tcBorders>
            <w:shd w:val="clear" w:color="auto" w:fill="C7CCE4" w:themeFill="text2" w:themeFillTint="33"/>
          </w:tcPr>
          <w:p w14:paraId="791A9B5B" w14:textId="77777777" w:rsidR="00BA067E" w:rsidRPr="003C0081" w:rsidRDefault="00BA067E" w:rsidP="002A6478">
            <w:pPr>
              <w:jc w:val="center"/>
              <w:rPr>
                <w:rFonts w:ascii="Arial" w:hAnsi="Arial" w:cs="Arial"/>
                <w:b/>
                <w:sz w:val="24"/>
              </w:rPr>
            </w:pPr>
            <w:r w:rsidRPr="002A6478">
              <w:rPr>
                <w:rFonts w:ascii="Arial" w:hAnsi="Arial" w:cs="Arial"/>
                <w:b/>
              </w:rPr>
              <w:t>Totaal</w:t>
            </w:r>
          </w:p>
        </w:tc>
        <w:tc>
          <w:tcPr>
            <w:tcW w:w="1417" w:type="dxa"/>
            <w:tcBorders>
              <w:top w:val="single" w:sz="12" w:space="0" w:color="21306A" w:themeColor="accent1" w:themeShade="80"/>
              <w:right w:val="single" w:sz="12" w:space="0" w:color="21306A" w:themeColor="accent1" w:themeShade="80"/>
            </w:tcBorders>
            <w:shd w:val="clear" w:color="auto" w:fill="C7CCE4" w:themeFill="text2" w:themeFillTint="33"/>
          </w:tcPr>
          <w:p w14:paraId="0CC6E1A1" w14:textId="77777777" w:rsidR="00BA067E" w:rsidRPr="003C0081" w:rsidRDefault="002A6478" w:rsidP="002A6478">
            <w:pPr>
              <w:jc w:val="center"/>
              <w:rPr>
                <w:rFonts w:ascii="Arial" w:hAnsi="Arial" w:cs="Arial"/>
                <w:b/>
                <w:sz w:val="24"/>
              </w:rPr>
            </w:pPr>
            <w:r>
              <w:rPr>
                <w:rFonts w:ascii="Arial" w:hAnsi="Arial" w:cs="Arial"/>
                <w:b/>
              </w:rPr>
              <w:t>P</w:t>
            </w:r>
            <w:r w:rsidR="00BA067E" w:rsidRPr="002A6478">
              <w:rPr>
                <w:rFonts w:ascii="Arial" w:hAnsi="Arial" w:cs="Arial"/>
                <w:b/>
              </w:rPr>
              <w:t>ercentage</w:t>
            </w:r>
          </w:p>
        </w:tc>
      </w:tr>
      <w:tr w:rsidR="00BA067E" w14:paraId="2FDBFAE2" w14:textId="77777777" w:rsidTr="002A6478">
        <w:trPr>
          <w:trHeight w:val="374"/>
        </w:trPr>
        <w:tc>
          <w:tcPr>
            <w:tcW w:w="1970" w:type="dxa"/>
            <w:shd w:val="clear" w:color="auto" w:fill="C7CCE4" w:themeFill="text2" w:themeFillTint="33"/>
          </w:tcPr>
          <w:p w14:paraId="2CD446A0" w14:textId="77777777" w:rsidR="00BA067E" w:rsidRDefault="00BA067E" w:rsidP="002A6478">
            <w:pPr>
              <w:jc w:val="center"/>
              <w:rPr>
                <w:rFonts w:ascii="Arial" w:hAnsi="Arial" w:cs="Arial"/>
              </w:rPr>
            </w:pPr>
            <w:r w:rsidRPr="005E3C36">
              <w:rPr>
                <w:rFonts w:ascii="Arial" w:hAnsi="Arial" w:cs="Arial"/>
                <w:b/>
                <w:sz w:val="24"/>
              </w:rPr>
              <w:t>Welkom</w:t>
            </w:r>
            <w:r w:rsidRPr="005E3C36">
              <w:rPr>
                <w:rFonts w:ascii="Arial" w:hAnsi="Arial" w:cs="Arial"/>
                <w:b/>
              </w:rPr>
              <w:br/>
            </w:r>
            <w:r>
              <w:rPr>
                <w:rFonts w:ascii="Arial" w:hAnsi="Arial" w:cs="Arial"/>
              </w:rPr>
              <w:t xml:space="preserve"> - Financieel</w:t>
            </w:r>
          </w:p>
          <w:p w14:paraId="66A62BC9" w14:textId="77777777" w:rsidR="00BA067E" w:rsidRDefault="00BA067E" w:rsidP="002A6478">
            <w:pPr>
              <w:jc w:val="center"/>
              <w:rPr>
                <w:rFonts w:ascii="Arial" w:hAnsi="Arial" w:cs="Arial"/>
              </w:rPr>
            </w:pPr>
            <w:r>
              <w:rPr>
                <w:rFonts w:ascii="Arial" w:hAnsi="Arial" w:cs="Arial"/>
              </w:rPr>
              <w:t>- Onderwijs</w:t>
            </w:r>
          </w:p>
          <w:p w14:paraId="0FEA98B0" w14:textId="77777777" w:rsidR="00BA067E" w:rsidRPr="008F2013" w:rsidRDefault="00BA067E" w:rsidP="002A6478">
            <w:pPr>
              <w:jc w:val="center"/>
              <w:rPr>
                <w:rFonts w:ascii="Arial" w:hAnsi="Arial" w:cs="Arial"/>
              </w:rPr>
            </w:pPr>
            <w:r>
              <w:rPr>
                <w:rFonts w:ascii="Arial" w:hAnsi="Arial" w:cs="Arial"/>
              </w:rPr>
              <w:t>- Initiatieven</w:t>
            </w:r>
          </w:p>
        </w:tc>
        <w:tc>
          <w:tcPr>
            <w:tcW w:w="1417" w:type="dxa"/>
          </w:tcPr>
          <w:p w14:paraId="35F0432C" w14:textId="77777777" w:rsidR="00BA067E" w:rsidRPr="00392DF3" w:rsidRDefault="00BA067E" w:rsidP="002A6478">
            <w:pPr>
              <w:jc w:val="center"/>
              <w:rPr>
                <w:rFonts w:ascii="Arial" w:hAnsi="Arial" w:cs="Arial"/>
              </w:rPr>
            </w:pPr>
            <w:r w:rsidRPr="00392DF3">
              <w:rPr>
                <w:rFonts w:ascii="Arial" w:hAnsi="Arial" w:cs="Arial"/>
                <w:b/>
              </w:rPr>
              <w:t>2</w:t>
            </w:r>
            <w:r>
              <w:rPr>
                <w:rFonts w:ascii="Arial" w:hAnsi="Arial" w:cs="Arial"/>
                <w:b/>
              </w:rPr>
              <w:br/>
            </w:r>
            <w:r>
              <w:rPr>
                <w:rFonts w:ascii="Arial" w:hAnsi="Arial" w:cs="Arial"/>
              </w:rPr>
              <w:t>1</w:t>
            </w:r>
            <w:r>
              <w:rPr>
                <w:rFonts w:ascii="Arial" w:hAnsi="Arial" w:cs="Arial"/>
              </w:rPr>
              <w:br/>
              <w:t>-</w:t>
            </w:r>
            <w:r>
              <w:rPr>
                <w:rFonts w:ascii="Arial" w:hAnsi="Arial" w:cs="Arial"/>
              </w:rPr>
              <w:br/>
              <w:t>1</w:t>
            </w:r>
          </w:p>
        </w:tc>
        <w:tc>
          <w:tcPr>
            <w:tcW w:w="1560" w:type="dxa"/>
          </w:tcPr>
          <w:p w14:paraId="5D4DC167" w14:textId="77777777" w:rsidR="00BA067E" w:rsidRPr="00B625F9" w:rsidRDefault="00BA067E" w:rsidP="002A6478">
            <w:pPr>
              <w:jc w:val="center"/>
              <w:rPr>
                <w:rFonts w:ascii="Arial" w:hAnsi="Arial" w:cs="Arial"/>
              </w:rPr>
            </w:pPr>
            <w:r w:rsidRPr="00392DF3">
              <w:rPr>
                <w:rFonts w:ascii="Arial" w:hAnsi="Arial" w:cs="Arial"/>
                <w:b/>
              </w:rPr>
              <w:t>6</w:t>
            </w:r>
            <w:r>
              <w:rPr>
                <w:rFonts w:ascii="Arial" w:hAnsi="Arial" w:cs="Arial"/>
              </w:rPr>
              <w:br/>
              <w:t>1,5</w:t>
            </w:r>
            <w:r>
              <w:rPr>
                <w:rFonts w:ascii="Arial" w:hAnsi="Arial" w:cs="Arial"/>
              </w:rPr>
              <w:br/>
              <w:t>4,5</w:t>
            </w:r>
            <w:r>
              <w:rPr>
                <w:rFonts w:ascii="Arial" w:hAnsi="Arial" w:cs="Arial"/>
              </w:rPr>
              <w:br/>
              <w:t>-</w:t>
            </w:r>
          </w:p>
        </w:tc>
        <w:tc>
          <w:tcPr>
            <w:tcW w:w="850" w:type="dxa"/>
          </w:tcPr>
          <w:p w14:paraId="0B018522" w14:textId="77777777" w:rsidR="00BA067E" w:rsidRDefault="00BA067E" w:rsidP="002A6478">
            <w:pPr>
              <w:jc w:val="center"/>
              <w:rPr>
                <w:rFonts w:ascii="Arial" w:hAnsi="Arial" w:cs="Arial"/>
              </w:rPr>
            </w:pPr>
            <w:r w:rsidRPr="00392DF3">
              <w:rPr>
                <w:rFonts w:ascii="Arial" w:hAnsi="Arial" w:cs="Arial"/>
                <w:b/>
              </w:rPr>
              <w:t>1</w:t>
            </w:r>
            <w:r>
              <w:rPr>
                <w:rFonts w:ascii="Arial" w:hAnsi="Arial" w:cs="Arial"/>
                <w:b/>
              </w:rPr>
              <w:br/>
            </w:r>
            <w:r>
              <w:rPr>
                <w:rFonts w:ascii="Arial" w:hAnsi="Arial" w:cs="Arial"/>
              </w:rPr>
              <w:t>-</w:t>
            </w:r>
            <w:r>
              <w:rPr>
                <w:rFonts w:ascii="Arial" w:hAnsi="Arial" w:cs="Arial"/>
              </w:rPr>
              <w:br/>
              <w:t>-</w:t>
            </w:r>
          </w:p>
          <w:p w14:paraId="545D0E5D" w14:textId="77777777" w:rsidR="00BA067E" w:rsidRPr="00392DF3" w:rsidRDefault="00BA067E" w:rsidP="002A6478">
            <w:pPr>
              <w:jc w:val="center"/>
              <w:rPr>
                <w:rFonts w:ascii="Arial" w:hAnsi="Arial" w:cs="Arial"/>
              </w:rPr>
            </w:pPr>
            <w:r>
              <w:rPr>
                <w:rFonts w:ascii="Arial" w:hAnsi="Arial" w:cs="Arial"/>
              </w:rPr>
              <w:t>-</w:t>
            </w:r>
          </w:p>
        </w:tc>
        <w:tc>
          <w:tcPr>
            <w:tcW w:w="992" w:type="dxa"/>
          </w:tcPr>
          <w:p w14:paraId="10FCFBA7" w14:textId="77777777" w:rsidR="00BA067E" w:rsidRPr="00392DF3" w:rsidRDefault="00BA067E" w:rsidP="002A6478">
            <w:pPr>
              <w:jc w:val="center"/>
              <w:rPr>
                <w:rFonts w:ascii="Arial" w:hAnsi="Arial" w:cs="Arial"/>
              </w:rPr>
            </w:pPr>
            <w:r w:rsidRPr="00392DF3">
              <w:rPr>
                <w:rFonts w:ascii="Arial" w:hAnsi="Arial" w:cs="Arial"/>
                <w:b/>
              </w:rPr>
              <w:t>1</w:t>
            </w:r>
            <w:r>
              <w:rPr>
                <w:rFonts w:ascii="Arial" w:hAnsi="Arial" w:cs="Arial"/>
                <w:b/>
              </w:rPr>
              <w:br/>
            </w:r>
            <w:r>
              <w:rPr>
                <w:rFonts w:ascii="Arial" w:hAnsi="Arial" w:cs="Arial"/>
              </w:rPr>
              <w:t>1</w:t>
            </w:r>
            <w:r>
              <w:rPr>
                <w:rFonts w:ascii="Arial" w:hAnsi="Arial" w:cs="Arial"/>
              </w:rPr>
              <w:br/>
              <w:t>-</w:t>
            </w:r>
            <w:r>
              <w:rPr>
                <w:rFonts w:ascii="Arial" w:hAnsi="Arial" w:cs="Arial"/>
              </w:rPr>
              <w:br/>
              <w:t>-</w:t>
            </w:r>
          </w:p>
        </w:tc>
        <w:tc>
          <w:tcPr>
            <w:tcW w:w="993" w:type="dxa"/>
          </w:tcPr>
          <w:p w14:paraId="544EDE6E" w14:textId="77777777" w:rsidR="00BA067E" w:rsidRPr="00392DF3" w:rsidRDefault="00BA067E" w:rsidP="002A6478">
            <w:pPr>
              <w:jc w:val="center"/>
              <w:rPr>
                <w:rFonts w:ascii="Arial" w:hAnsi="Arial" w:cs="Arial"/>
                <w:b/>
              </w:rPr>
            </w:pPr>
            <w:r w:rsidRPr="00392DF3">
              <w:rPr>
                <w:rFonts w:ascii="Arial" w:hAnsi="Arial" w:cs="Arial"/>
                <w:b/>
              </w:rPr>
              <w:t>10</w:t>
            </w:r>
          </w:p>
          <w:p w14:paraId="70B7F49B" w14:textId="77777777" w:rsidR="00BA067E" w:rsidRDefault="00BA067E" w:rsidP="002A6478">
            <w:pPr>
              <w:jc w:val="center"/>
              <w:rPr>
                <w:rFonts w:ascii="Arial" w:hAnsi="Arial" w:cs="Arial"/>
              </w:rPr>
            </w:pPr>
            <w:r>
              <w:rPr>
                <w:rFonts w:ascii="Arial" w:hAnsi="Arial" w:cs="Arial"/>
              </w:rPr>
              <w:t>3,5</w:t>
            </w:r>
            <w:r>
              <w:rPr>
                <w:rFonts w:ascii="Arial" w:hAnsi="Arial" w:cs="Arial"/>
              </w:rPr>
              <w:br/>
              <w:t>4,5</w:t>
            </w:r>
          </w:p>
          <w:p w14:paraId="5C2FC58F" w14:textId="77777777" w:rsidR="00BA067E" w:rsidRPr="008F2013" w:rsidRDefault="00BA067E" w:rsidP="002A6478">
            <w:pPr>
              <w:jc w:val="center"/>
              <w:rPr>
                <w:rFonts w:ascii="Arial" w:hAnsi="Arial" w:cs="Arial"/>
              </w:rPr>
            </w:pPr>
            <w:r>
              <w:rPr>
                <w:rFonts w:ascii="Arial" w:hAnsi="Arial" w:cs="Arial"/>
              </w:rPr>
              <w:t>1</w:t>
            </w:r>
          </w:p>
        </w:tc>
        <w:tc>
          <w:tcPr>
            <w:tcW w:w="1417" w:type="dxa"/>
          </w:tcPr>
          <w:p w14:paraId="2FBAE47A" w14:textId="77777777" w:rsidR="00BA067E" w:rsidRDefault="00BA067E" w:rsidP="002A6478">
            <w:pPr>
              <w:jc w:val="center"/>
              <w:rPr>
                <w:rFonts w:ascii="Arial" w:hAnsi="Arial" w:cs="Arial"/>
                <w:b/>
              </w:rPr>
            </w:pPr>
            <w:r w:rsidRPr="00B26B67">
              <w:rPr>
                <w:rFonts w:ascii="Arial" w:hAnsi="Arial" w:cs="Arial"/>
                <w:b/>
              </w:rPr>
              <w:t>3,17%</w:t>
            </w:r>
            <w:r>
              <w:rPr>
                <w:rFonts w:ascii="Arial" w:hAnsi="Arial" w:cs="Arial"/>
              </w:rPr>
              <w:br/>
              <w:t>1,11%</w:t>
            </w:r>
            <w:r>
              <w:rPr>
                <w:rFonts w:ascii="Arial" w:hAnsi="Arial" w:cs="Arial"/>
              </w:rPr>
              <w:br/>
              <w:t>1,43%</w:t>
            </w:r>
            <w:r>
              <w:rPr>
                <w:rFonts w:ascii="Arial" w:hAnsi="Arial" w:cs="Arial"/>
              </w:rPr>
              <w:br/>
              <w:t>0,63%</w:t>
            </w:r>
          </w:p>
        </w:tc>
      </w:tr>
      <w:tr w:rsidR="00BA067E" w14:paraId="2930B979" w14:textId="77777777" w:rsidTr="002A6478">
        <w:trPr>
          <w:trHeight w:val="374"/>
        </w:trPr>
        <w:tc>
          <w:tcPr>
            <w:tcW w:w="1970" w:type="dxa"/>
            <w:shd w:val="clear" w:color="auto" w:fill="C7CCE4" w:themeFill="text2" w:themeFillTint="33"/>
          </w:tcPr>
          <w:p w14:paraId="25346C6C" w14:textId="77777777" w:rsidR="00BA067E" w:rsidRPr="00CD7CC9" w:rsidRDefault="00BA067E" w:rsidP="002A6478">
            <w:pPr>
              <w:jc w:val="center"/>
              <w:rPr>
                <w:rFonts w:ascii="Arial" w:hAnsi="Arial" w:cs="Arial"/>
              </w:rPr>
            </w:pPr>
            <w:r w:rsidRPr="005E3C36">
              <w:rPr>
                <w:rFonts w:ascii="Arial" w:hAnsi="Arial" w:cs="Arial"/>
                <w:b/>
                <w:sz w:val="24"/>
              </w:rPr>
              <w:t>Onwelkom</w:t>
            </w:r>
            <w:r w:rsidRPr="005E3C36">
              <w:rPr>
                <w:rFonts w:ascii="Arial" w:hAnsi="Arial" w:cs="Arial"/>
                <w:b/>
              </w:rPr>
              <w:br/>
            </w:r>
            <w:r>
              <w:rPr>
                <w:rFonts w:ascii="Arial" w:hAnsi="Arial" w:cs="Arial"/>
              </w:rPr>
              <w:t xml:space="preserve"> - Verdringer</w:t>
            </w:r>
            <w:r>
              <w:rPr>
                <w:rFonts w:ascii="Arial" w:hAnsi="Arial" w:cs="Arial"/>
              </w:rPr>
              <w:br/>
              <w:t xml:space="preserve"> - Outsider</w:t>
            </w:r>
          </w:p>
        </w:tc>
        <w:tc>
          <w:tcPr>
            <w:tcW w:w="1417" w:type="dxa"/>
          </w:tcPr>
          <w:p w14:paraId="6730272D" w14:textId="77777777" w:rsidR="00BA067E" w:rsidRPr="00392DF3" w:rsidRDefault="00BA067E" w:rsidP="002A6478">
            <w:pPr>
              <w:jc w:val="center"/>
              <w:rPr>
                <w:rFonts w:ascii="Arial" w:hAnsi="Arial" w:cs="Arial"/>
              </w:rPr>
            </w:pPr>
            <w:r w:rsidRPr="00392DF3">
              <w:rPr>
                <w:rFonts w:ascii="Arial" w:hAnsi="Arial" w:cs="Arial"/>
                <w:b/>
              </w:rPr>
              <w:t>2</w:t>
            </w:r>
            <w:r>
              <w:rPr>
                <w:rFonts w:ascii="Arial" w:hAnsi="Arial" w:cs="Arial"/>
                <w:b/>
              </w:rPr>
              <w:br/>
            </w:r>
            <w:r>
              <w:rPr>
                <w:rFonts w:ascii="Arial" w:hAnsi="Arial" w:cs="Arial"/>
              </w:rPr>
              <w:t>1</w:t>
            </w:r>
            <w:r>
              <w:rPr>
                <w:rFonts w:ascii="Arial" w:hAnsi="Arial" w:cs="Arial"/>
              </w:rPr>
              <w:br/>
              <w:t>1</w:t>
            </w:r>
          </w:p>
        </w:tc>
        <w:tc>
          <w:tcPr>
            <w:tcW w:w="1560" w:type="dxa"/>
          </w:tcPr>
          <w:p w14:paraId="3D5BCF2D" w14:textId="77777777" w:rsidR="00BA067E" w:rsidRPr="00392DF3" w:rsidRDefault="00BA067E" w:rsidP="002A6478">
            <w:pPr>
              <w:jc w:val="center"/>
              <w:rPr>
                <w:rFonts w:ascii="Arial" w:hAnsi="Arial" w:cs="Arial"/>
              </w:rPr>
            </w:pPr>
            <w:r w:rsidRPr="00392DF3">
              <w:rPr>
                <w:rFonts w:ascii="Arial" w:hAnsi="Arial" w:cs="Arial"/>
                <w:b/>
              </w:rPr>
              <w:t>4</w:t>
            </w:r>
            <w:r>
              <w:rPr>
                <w:rFonts w:ascii="Arial" w:hAnsi="Arial" w:cs="Arial"/>
                <w:b/>
              </w:rPr>
              <w:br/>
            </w:r>
            <w:r>
              <w:rPr>
                <w:rFonts w:ascii="Arial" w:hAnsi="Arial" w:cs="Arial"/>
              </w:rPr>
              <w:t>2</w:t>
            </w:r>
            <w:r>
              <w:rPr>
                <w:rFonts w:ascii="Arial" w:hAnsi="Arial" w:cs="Arial"/>
              </w:rPr>
              <w:br/>
              <w:t>2</w:t>
            </w:r>
          </w:p>
        </w:tc>
        <w:tc>
          <w:tcPr>
            <w:tcW w:w="850" w:type="dxa"/>
          </w:tcPr>
          <w:p w14:paraId="0627C56C" w14:textId="77777777" w:rsidR="00BA067E" w:rsidRPr="00392DF3" w:rsidRDefault="00BA067E" w:rsidP="002A6478">
            <w:pPr>
              <w:jc w:val="center"/>
              <w:rPr>
                <w:rFonts w:ascii="Arial" w:hAnsi="Arial" w:cs="Arial"/>
              </w:rPr>
            </w:pPr>
            <w:r w:rsidRPr="00392DF3">
              <w:rPr>
                <w:rFonts w:ascii="Arial" w:hAnsi="Arial" w:cs="Arial"/>
                <w:b/>
              </w:rPr>
              <w:t>1</w:t>
            </w:r>
            <w:r>
              <w:rPr>
                <w:rFonts w:ascii="Arial" w:hAnsi="Arial" w:cs="Arial"/>
                <w:b/>
              </w:rPr>
              <w:br/>
            </w:r>
            <w:r>
              <w:rPr>
                <w:rFonts w:ascii="Arial" w:hAnsi="Arial" w:cs="Arial"/>
              </w:rPr>
              <w:t>1</w:t>
            </w:r>
            <w:r>
              <w:rPr>
                <w:rFonts w:ascii="Arial" w:hAnsi="Arial" w:cs="Arial"/>
              </w:rPr>
              <w:br/>
              <w:t>-</w:t>
            </w:r>
          </w:p>
        </w:tc>
        <w:tc>
          <w:tcPr>
            <w:tcW w:w="992" w:type="dxa"/>
          </w:tcPr>
          <w:p w14:paraId="3ECD6C11" w14:textId="77777777" w:rsidR="00BA067E" w:rsidRPr="00392DF3" w:rsidRDefault="00BA067E" w:rsidP="002A6478">
            <w:pPr>
              <w:jc w:val="center"/>
              <w:rPr>
                <w:rFonts w:ascii="Arial" w:hAnsi="Arial" w:cs="Arial"/>
              </w:rPr>
            </w:pPr>
            <w:r w:rsidRPr="00392DF3">
              <w:rPr>
                <w:rFonts w:ascii="Arial" w:hAnsi="Arial" w:cs="Arial"/>
                <w:b/>
              </w:rPr>
              <w:t>1</w:t>
            </w:r>
            <w:r>
              <w:rPr>
                <w:rFonts w:ascii="Arial" w:hAnsi="Arial" w:cs="Arial"/>
                <w:b/>
              </w:rPr>
              <w:br/>
            </w:r>
            <w:r>
              <w:rPr>
                <w:rFonts w:ascii="Arial" w:hAnsi="Arial" w:cs="Arial"/>
              </w:rPr>
              <w:t>-</w:t>
            </w:r>
            <w:r>
              <w:rPr>
                <w:rFonts w:ascii="Arial" w:hAnsi="Arial" w:cs="Arial"/>
              </w:rPr>
              <w:br/>
              <w:t>1</w:t>
            </w:r>
          </w:p>
        </w:tc>
        <w:tc>
          <w:tcPr>
            <w:tcW w:w="993" w:type="dxa"/>
          </w:tcPr>
          <w:p w14:paraId="69B7ABFA" w14:textId="77777777" w:rsidR="00BA067E" w:rsidRPr="009138C9" w:rsidRDefault="00BA067E" w:rsidP="002A6478">
            <w:pPr>
              <w:jc w:val="center"/>
              <w:rPr>
                <w:rFonts w:ascii="Arial" w:hAnsi="Arial" w:cs="Arial"/>
              </w:rPr>
            </w:pPr>
            <w:r w:rsidRPr="00392DF3">
              <w:rPr>
                <w:rFonts w:ascii="Arial" w:hAnsi="Arial" w:cs="Arial"/>
                <w:b/>
              </w:rPr>
              <w:t>8</w:t>
            </w:r>
            <w:r>
              <w:rPr>
                <w:rFonts w:ascii="Arial" w:hAnsi="Arial" w:cs="Arial"/>
              </w:rPr>
              <w:br/>
              <w:t>4</w:t>
            </w:r>
            <w:r>
              <w:rPr>
                <w:rFonts w:ascii="Arial" w:hAnsi="Arial" w:cs="Arial"/>
              </w:rPr>
              <w:br/>
              <w:t>4</w:t>
            </w:r>
          </w:p>
        </w:tc>
        <w:tc>
          <w:tcPr>
            <w:tcW w:w="1417" w:type="dxa"/>
          </w:tcPr>
          <w:p w14:paraId="464D93ED" w14:textId="77777777" w:rsidR="00BA067E" w:rsidRDefault="00F74F2D" w:rsidP="002A6478">
            <w:pPr>
              <w:jc w:val="center"/>
              <w:rPr>
                <w:rFonts w:ascii="Arial" w:hAnsi="Arial" w:cs="Arial"/>
              </w:rPr>
            </w:pPr>
            <w:r>
              <w:rPr>
                <w:rFonts w:ascii="Arial" w:hAnsi="Arial" w:cs="Arial"/>
                <w:b/>
              </w:rPr>
              <w:t>2,54</w:t>
            </w:r>
            <w:r w:rsidR="00BA067E" w:rsidRPr="00B26B67">
              <w:rPr>
                <w:rFonts w:ascii="Arial" w:hAnsi="Arial" w:cs="Arial"/>
                <w:b/>
              </w:rPr>
              <w:t>%</w:t>
            </w:r>
            <w:r w:rsidR="00BA067E" w:rsidRPr="00B26B67">
              <w:rPr>
                <w:rFonts w:ascii="Arial" w:hAnsi="Arial" w:cs="Arial"/>
                <w:b/>
              </w:rPr>
              <w:br/>
            </w:r>
            <w:r w:rsidR="00BA067E">
              <w:rPr>
                <w:rFonts w:ascii="Arial" w:hAnsi="Arial" w:cs="Arial"/>
              </w:rPr>
              <w:t>1,27%</w:t>
            </w:r>
            <w:r w:rsidR="00BA067E">
              <w:rPr>
                <w:rFonts w:ascii="Arial" w:hAnsi="Arial" w:cs="Arial"/>
              </w:rPr>
              <w:br/>
              <w:t>1,27%</w:t>
            </w:r>
          </w:p>
        </w:tc>
      </w:tr>
      <w:tr w:rsidR="00410F3A" w14:paraId="75F3AF76" w14:textId="77777777" w:rsidTr="002A6478">
        <w:trPr>
          <w:trHeight w:val="374"/>
        </w:trPr>
        <w:tc>
          <w:tcPr>
            <w:tcW w:w="1970" w:type="dxa"/>
            <w:shd w:val="clear" w:color="auto" w:fill="C7CCE4" w:themeFill="text2" w:themeFillTint="33"/>
          </w:tcPr>
          <w:p w14:paraId="4D4830A5" w14:textId="77777777" w:rsidR="00410F3A" w:rsidRPr="005E3C36" w:rsidRDefault="00410F3A" w:rsidP="002A6478">
            <w:pPr>
              <w:jc w:val="center"/>
              <w:rPr>
                <w:rFonts w:ascii="Arial" w:hAnsi="Arial" w:cs="Arial"/>
                <w:b/>
                <w:sz w:val="24"/>
              </w:rPr>
            </w:pPr>
            <w:r w:rsidRPr="005E3C36">
              <w:rPr>
                <w:rFonts w:ascii="Arial" w:hAnsi="Arial" w:cs="Arial"/>
                <w:b/>
                <w:sz w:val="24"/>
              </w:rPr>
              <w:t>Groot aantal</w:t>
            </w:r>
          </w:p>
        </w:tc>
        <w:tc>
          <w:tcPr>
            <w:tcW w:w="1417" w:type="dxa"/>
          </w:tcPr>
          <w:p w14:paraId="657F140A" w14:textId="77777777" w:rsidR="00410F3A" w:rsidRPr="005E3C36" w:rsidRDefault="00410F3A" w:rsidP="002A6478">
            <w:pPr>
              <w:jc w:val="center"/>
              <w:rPr>
                <w:rFonts w:ascii="Arial" w:hAnsi="Arial" w:cs="Arial"/>
                <w:b/>
              </w:rPr>
            </w:pPr>
            <w:r w:rsidRPr="005E3C36">
              <w:rPr>
                <w:rFonts w:ascii="Arial" w:hAnsi="Arial" w:cs="Arial"/>
                <w:b/>
              </w:rPr>
              <w:t>25</w:t>
            </w:r>
          </w:p>
        </w:tc>
        <w:tc>
          <w:tcPr>
            <w:tcW w:w="1560" w:type="dxa"/>
          </w:tcPr>
          <w:p w14:paraId="5730A543" w14:textId="77777777" w:rsidR="00410F3A" w:rsidRPr="005E3C36" w:rsidRDefault="00F74F2D" w:rsidP="002A6478">
            <w:pPr>
              <w:jc w:val="center"/>
              <w:rPr>
                <w:rFonts w:ascii="Arial" w:hAnsi="Arial" w:cs="Arial"/>
                <w:b/>
              </w:rPr>
            </w:pPr>
            <w:r w:rsidRPr="005E3C36">
              <w:rPr>
                <w:rFonts w:ascii="Arial" w:hAnsi="Arial" w:cs="Arial"/>
                <w:b/>
              </w:rPr>
              <w:t>42</w:t>
            </w:r>
          </w:p>
        </w:tc>
        <w:tc>
          <w:tcPr>
            <w:tcW w:w="850" w:type="dxa"/>
          </w:tcPr>
          <w:p w14:paraId="0040EF2F" w14:textId="77777777" w:rsidR="00410F3A" w:rsidRPr="005E3C36" w:rsidRDefault="00F74F2D" w:rsidP="002A6478">
            <w:pPr>
              <w:jc w:val="center"/>
              <w:rPr>
                <w:rFonts w:ascii="Arial" w:hAnsi="Arial" w:cs="Arial"/>
                <w:b/>
              </w:rPr>
            </w:pPr>
            <w:r w:rsidRPr="005E3C36">
              <w:rPr>
                <w:rFonts w:ascii="Arial" w:hAnsi="Arial" w:cs="Arial"/>
                <w:b/>
              </w:rPr>
              <w:t>16</w:t>
            </w:r>
          </w:p>
        </w:tc>
        <w:tc>
          <w:tcPr>
            <w:tcW w:w="992" w:type="dxa"/>
          </w:tcPr>
          <w:p w14:paraId="56248A81" w14:textId="77777777" w:rsidR="00410F3A" w:rsidRPr="005E3C36" w:rsidRDefault="00F74F2D" w:rsidP="002A6478">
            <w:pPr>
              <w:jc w:val="center"/>
              <w:rPr>
                <w:rFonts w:ascii="Arial" w:hAnsi="Arial" w:cs="Arial"/>
                <w:b/>
              </w:rPr>
            </w:pPr>
            <w:r w:rsidRPr="005E3C36">
              <w:rPr>
                <w:rFonts w:ascii="Arial" w:hAnsi="Arial" w:cs="Arial"/>
                <w:b/>
              </w:rPr>
              <w:t>17</w:t>
            </w:r>
          </w:p>
        </w:tc>
        <w:tc>
          <w:tcPr>
            <w:tcW w:w="993" w:type="dxa"/>
          </w:tcPr>
          <w:p w14:paraId="52E26C0D" w14:textId="77777777" w:rsidR="00410F3A" w:rsidRPr="005E3C36" w:rsidRDefault="00F74F2D" w:rsidP="002A6478">
            <w:pPr>
              <w:jc w:val="center"/>
              <w:rPr>
                <w:rFonts w:ascii="Arial" w:hAnsi="Arial" w:cs="Arial"/>
                <w:b/>
              </w:rPr>
            </w:pPr>
            <w:r w:rsidRPr="005E3C36">
              <w:rPr>
                <w:rFonts w:ascii="Arial" w:hAnsi="Arial" w:cs="Arial"/>
                <w:b/>
              </w:rPr>
              <w:t>100</w:t>
            </w:r>
          </w:p>
        </w:tc>
        <w:tc>
          <w:tcPr>
            <w:tcW w:w="1417" w:type="dxa"/>
          </w:tcPr>
          <w:p w14:paraId="53581A3E" w14:textId="77777777" w:rsidR="00410F3A" w:rsidRPr="005E3C36" w:rsidRDefault="00F74F2D" w:rsidP="002A6478">
            <w:pPr>
              <w:jc w:val="center"/>
              <w:rPr>
                <w:rFonts w:ascii="Arial" w:hAnsi="Arial" w:cs="Arial"/>
                <w:b/>
              </w:rPr>
            </w:pPr>
            <w:r w:rsidRPr="005E3C36">
              <w:rPr>
                <w:rFonts w:ascii="Arial" w:hAnsi="Arial" w:cs="Arial"/>
                <w:b/>
              </w:rPr>
              <w:t>31,75%</w:t>
            </w:r>
          </w:p>
        </w:tc>
      </w:tr>
      <w:tr w:rsidR="00BA067E" w14:paraId="44A46DE0" w14:textId="77777777" w:rsidTr="002A6478">
        <w:trPr>
          <w:trHeight w:val="1339"/>
        </w:trPr>
        <w:tc>
          <w:tcPr>
            <w:tcW w:w="1970" w:type="dxa"/>
            <w:shd w:val="clear" w:color="auto" w:fill="C7CCE4" w:themeFill="text2" w:themeFillTint="33"/>
          </w:tcPr>
          <w:p w14:paraId="209F3423" w14:textId="77777777" w:rsidR="00BA067E" w:rsidRPr="005E3C36" w:rsidRDefault="00BA067E" w:rsidP="002A6478">
            <w:pPr>
              <w:jc w:val="center"/>
              <w:rPr>
                <w:rFonts w:ascii="Arial" w:hAnsi="Arial" w:cs="Arial"/>
                <w:b/>
                <w:sz w:val="24"/>
              </w:rPr>
            </w:pPr>
            <w:r w:rsidRPr="005E3C36">
              <w:rPr>
                <w:rFonts w:ascii="Arial" w:hAnsi="Arial" w:cs="Arial"/>
                <w:b/>
                <w:sz w:val="24"/>
              </w:rPr>
              <w:t>Slachtoffer</w:t>
            </w:r>
          </w:p>
          <w:p w14:paraId="169FD658" w14:textId="77777777" w:rsidR="00BA067E" w:rsidRDefault="00BA067E" w:rsidP="002A6478">
            <w:pPr>
              <w:jc w:val="center"/>
              <w:rPr>
                <w:rFonts w:ascii="Arial" w:hAnsi="Arial" w:cs="Arial"/>
              </w:rPr>
            </w:pPr>
            <w:r>
              <w:rPr>
                <w:rFonts w:ascii="Arial" w:hAnsi="Arial" w:cs="Arial"/>
              </w:rPr>
              <w:t>- Huisvesting</w:t>
            </w:r>
          </w:p>
          <w:p w14:paraId="0CEEA738" w14:textId="77777777" w:rsidR="00BA067E" w:rsidRDefault="00BA067E" w:rsidP="002A6478">
            <w:pPr>
              <w:jc w:val="center"/>
              <w:rPr>
                <w:rFonts w:ascii="Arial" w:hAnsi="Arial" w:cs="Arial"/>
              </w:rPr>
            </w:pPr>
            <w:r>
              <w:rPr>
                <w:rFonts w:ascii="Arial" w:hAnsi="Arial" w:cs="Arial"/>
              </w:rPr>
              <w:t>- Discriminatie</w:t>
            </w:r>
          </w:p>
          <w:p w14:paraId="3A91BA21" w14:textId="77777777" w:rsidR="00BA067E" w:rsidRDefault="00BA067E" w:rsidP="002A6478">
            <w:pPr>
              <w:jc w:val="center"/>
              <w:rPr>
                <w:rFonts w:ascii="Arial" w:hAnsi="Arial" w:cs="Arial"/>
              </w:rPr>
            </w:pPr>
            <w:r>
              <w:rPr>
                <w:rFonts w:ascii="Arial" w:hAnsi="Arial" w:cs="Arial"/>
              </w:rPr>
              <w:t>- Psychische problemen</w:t>
            </w:r>
          </w:p>
          <w:p w14:paraId="039E52F7" w14:textId="77777777" w:rsidR="00BA067E" w:rsidRPr="00DE4C6F" w:rsidRDefault="00BA067E" w:rsidP="002A6478">
            <w:pPr>
              <w:jc w:val="center"/>
              <w:rPr>
                <w:rFonts w:ascii="Arial" w:hAnsi="Arial" w:cs="Arial"/>
              </w:rPr>
            </w:pPr>
            <w:r>
              <w:rPr>
                <w:rFonts w:ascii="Arial" w:hAnsi="Arial" w:cs="Arial"/>
              </w:rPr>
              <w:t>- Integratie</w:t>
            </w:r>
          </w:p>
        </w:tc>
        <w:tc>
          <w:tcPr>
            <w:tcW w:w="1417" w:type="dxa"/>
          </w:tcPr>
          <w:p w14:paraId="6BE19270" w14:textId="77777777" w:rsidR="00BA067E" w:rsidRDefault="00BA067E" w:rsidP="002A6478">
            <w:pPr>
              <w:jc w:val="center"/>
              <w:rPr>
                <w:rFonts w:ascii="Arial" w:hAnsi="Arial" w:cs="Arial"/>
                <w:b/>
              </w:rPr>
            </w:pPr>
            <w:r>
              <w:rPr>
                <w:rFonts w:ascii="Arial" w:hAnsi="Arial" w:cs="Arial"/>
                <w:b/>
              </w:rPr>
              <w:t>3</w:t>
            </w:r>
          </w:p>
          <w:p w14:paraId="47BBC22E" w14:textId="77777777" w:rsidR="00BA067E" w:rsidRDefault="00BA067E" w:rsidP="002A6478">
            <w:pPr>
              <w:jc w:val="center"/>
              <w:rPr>
                <w:rFonts w:ascii="Arial" w:hAnsi="Arial" w:cs="Arial"/>
              </w:rPr>
            </w:pPr>
            <w:r>
              <w:rPr>
                <w:rFonts w:ascii="Arial" w:hAnsi="Arial" w:cs="Arial"/>
              </w:rPr>
              <w:t>3</w:t>
            </w:r>
          </w:p>
          <w:p w14:paraId="09154358" w14:textId="77777777" w:rsidR="00BA067E" w:rsidRDefault="00BA067E" w:rsidP="002A6478">
            <w:pPr>
              <w:jc w:val="center"/>
              <w:rPr>
                <w:rFonts w:ascii="Arial" w:hAnsi="Arial" w:cs="Arial"/>
              </w:rPr>
            </w:pPr>
            <w:r>
              <w:rPr>
                <w:rFonts w:ascii="Arial" w:hAnsi="Arial" w:cs="Arial"/>
              </w:rPr>
              <w:t>-</w:t>
            </w:r>
          </w:p>
          <w:p w14:paraId="0FC53846" w14:textId="77777777" w:rsidR="00BA067E" w:rsidRDefault="00BA067E" w:rsidP="002A6478">
            <w:pPr>
              <w:jc w:val="center"/>
              <w:rPr>
                <w:rFonts w:ascii="Arial" w:hAnsi="Arial" w:cs="Arial"/>
              </w:rPr>
            </w:pPr>
            <w:r>
              <w:rPr>
                <w:rFonts w:ascii="Arial" w:hAnsi="Arial" w:cs="Arial"/>
              </w:rPr>
              <w:t>-</w:t>
            </w:r>
          </w:p>
          <w:p w14:paraId="1C0C9CD7" w14:textId="77777777" w:rsidR="00BA067E" w:rsidRDefault="00BA067E" w:rsidP="002A6478">
            <w:pPr>
              <w:jc w:val="center"/>
              <w:rPr>
                <w:rFonts w:ascii="Arial" w:hAnsi="Arial" w:cs="Arial"/>
              </w:rPr>
            </w:pPr>
          </w:p>
          <w:p w14:paraId="2AE99B8E" w14:textId="77777777" w:rsidR="00BA067E" w:rsidRPr="009138C9" w:rsidRDefault="00BA067E" w:rsidP="002A6478">
            <w:pPr>
              <w:jc w:val="center"/>
              <w:rPr>
                <w:rFonts w:ascii="Arial" w:hAnsi="Arial" w:cs="Arial"/>
              </w:rPr>
            </w:pPr>
            <w:r>
              <w:rPr>
                <w:rFonts w:ascii="Arial" w:hAnsi="Arial" w:cs="Arial"/>
              </w:rPr>
              <w:t>-</w:t>
            </w:r>
          </w:p>
        </w:tc>
        <w:tc>
          <w:tcPr>
            <w:tcW w:w="1560" w:type="dxa"/>
          </w:tcPr>
          <w:p w14:paraId="5F0159F2" w14:textId="77777777" w:rsidR="00BA067E" w:rsidRDefault="00BA067E" w:rsidP="002A6478">
            <w:pPr>
              <w:jc w:val="center"/>
              <w:rPr>
                <w:rFonts w:ascii="Arial" w:hAnsi="Arial" w:cs="Arial"/>
              </w:rPr>
            </w:pPr>
            <w:r w:rsidRPr="009138C9">
              <w:rPr>
                <w:rFonts w:ascii="Arial" w:hAnsi="Arial" w:cs="Arial"/>
                <w:b/>
              </w:rPr>
              <w:t>2</w:t>
            </w:r>
            <w:r>
              <w:rPr>
                <w:rFonts w:ascii="Arial" w:hAnsi="Arial" w:cs="Arial"/>
              </w:rPr>
              <w:br/>
              <w:t>2</w:t>
            </w:r>
            <w:r>
              <w:rPr>
                <w:rFonts w:ascii="Arial" w:hAnsi="Arial" w:cs="Arial"/>
              </w:rPr>
              <w:br/>
              <w:t>-</w:t>
            </w:r>
            <w:r>
              <w:rPr>
                <w:rFonts w:ascii="Arial" w:hAnsi="Arial" w:cs="Arial"/>
              </w:rPr>
              <w:br/>
              <w:t>-</w:t>
            </w:r>
          </w:p>
          <w:p w14:paraId="51E47E11" w14:textId="77777777" w:rsidR="00BA067E" w:rsidRDefault="00BA067E" w:rsidP="002A6478">
            <w:pPr>
              <w:jc w:val="center"/>
              <w:rPr>
                <w:rFonts w:ascii="Arial" w:hAnsi="Arial" w:cs="Arial"/>
              </w:rPr>
            </w:pPr>
          </w:p>
          <w:p w14:paraId="45C53442" w14:textId="77777777" w:rsidR="00BA067E" w:rsidRPr="00DE4C6F" w:rsidRDefault="00BA067E" w:rsidP="002A6478">
            <w:pPr>
              <w:jc w:val="center"/>
              <w:rPr>
                <w:rFonts w:ascii="Arial" w:hAnsi="Arial" w:cs="Arial"/>
              </w:rPr>
            </w:pPr>
            <w:r>
              <w:rPr>
                <w:rFonts w:ascii="Arial" w:hAnsi="Arial" w:cs="Arial"/>
              </w:rPr>
              <w:t>-</w:t>
            </w:r>
          </w:p>
        </w:tc>
        <w:tc>
          <w:tcPr>
            <w:tcW w:w="850" w:type="dxa"/>
          </w:tcPr>
          <w:p w14:paraId="397298E6" w14:textId="77777777" w:rsidR="00BA067E" w:rsidRDefault="00BA067E" w:rsidP="002A6478">
            <w:pPr>
              <w:jc w:val="center"/>
              <w:rPr>
                <w:rFonts w:ascii="Arial" w:hAnsi="Arial" w:cs="Arial"/>
              </w:rPr>
            </w:pPr>
            <w:r>
              <w:rPr>
                <w:rFonts w:ascii="Arial" w:hAnsi="Arial" w:cs="Arial"/>
                <w:b/>
              </w:rPr>
              <w:t>3</w:t>
            </w:r>
            <w:r>
              <w:rPr>
                <w:rFonts w:ascii="Arial" w:hAnsi="Arial" w:cs="Arial"/>
                <w:b/>
              </w:rPr>
              <w:br/>
            </w:r>
            <w:r>
              <w:rPr>
                <w:rFonts w:ascii="Arial" w:hAnsi="Arial" w:cs="Arial"/>
              </w:rPr>
              <w:t>-</w:t>
            </w:r>
          </w:p>
          <w:p w14:paraId="7C608FFC" w14:textId="77777777" w:rsidR="00BA067E" w:rsidRDefault="00BA067E" w:rsidP="002A6478">
            <w:pPr>
              <w:jc w:val="center"/>
              <w:rPr>
                <w:rFonts w:ascii="Arial" w:hAnsi="Arial" w:cs="Arial"/>
              </w:rPr>
            </w:pPr>
            <w:r>
              <w:rPr>
                <w:rFonts w:ascii="Arial" w:hAnsi="Arial" w:cs="Arial"/>
              </w:rPr>
              <w:t>2</w:t>
            </w:r>
          </w:p>
          <w:p w14:paraId="1F80ADFC" w14:textId="77777777" w:rsidR="00BA067E" w:rsidRDefault="00BA067E" w:rsidP="002A6478">
            <w:pPr>
              <w:jc w:val="center"/>
              <w:rPr>
                <w:rFonts w:ascii="Arial" w:hAnsi="Arial" w:cs="Arial"/>
              </w:rPr>
            </w:pPr>
            <w:r>
              <w:rPr>
                <w:rFonts w:ascii="Arial" w:hAnsi="Arial" w:cs="Arial"/>
              </w:rPr>
              <w:t>-</w:t>
            </w:r>
          </w:p>
          <w:p w14:paraId="269F64B4" w14:textId="77777777" w:rsidR="00BA067E" w:rsidRDefault="00BA067E" w:rsidP="002A6478">
            <w:pPr>
              <w:jc w:val="center"/>
              <w:rPr>
                <w:rFonts w:ascii="Arial" w:hAnsi="Arial" w:cs="Arial"/>
              </w:rPr>
            </w:pPr>
          </w:p>
          <w:p w14:paraId="4BE72428" w14:textId="77777777" w:rsidR="00BA067E" w:rsidRPr="009138C9" w:rsidRDefault="00BA067E" w:rsidP="002A6478">
            <w:pPr>
              <w:jc w:val="center"/>
              <w:rPr>
                <w:rFonts w:ascii="Arial" w:hAnsi="Arial" w:cs="Arial"/>
              </w:rPr>
            </w:pPr>
            <w:r>
              <w:rPr>
                <w:rFonts w:ascii="Arial" w:hAnsi="Arial" w:cs="Arial"/>
              </w:rPr>
              <w:t>1</w:t>
            </w:r>
          </w:p>
        </w:tc>
        <w:tc>
          <w:tcPr>
            <w:tcW w:w="992" w:type="dxa"/>
          </w:tcPr>
          <w:p w14:paraId="7D62F968" w14:textId="77777777" w:rsidR="00BA067E" w:rsidRDefault="00BA067E" w:rsidP="002A6478">
            <w:pPr>
              <w:jc w:val="center"/>
              <w:rPr>
                <w:rFonts w:ascii="Arial" w:hAnsi="Arial" w:cs="Arial"/>
              </w:rPr>
            </w:pPr>
            <w:r w:rsidRPr="009138C9">
              <w:rPr>
                <w:rFonts w:ascii="Arial" w:hAnsi="Arial" w:cs="Arial"/>
                <w:b/>
              </w:rPr>
              <w:t>11</w:t>
            </w:r>
            <w:r>
              <w:rPr>
                <w:rFonts w:ascii="Arial" w:hAnsi="Arial" w:cs="Arial"/>
              </w:rPr>
              <w:br/>
              <w:t>3</w:t>
            </w:r>
          </w:p>
          <w:p w14:paraId="5906F3AE" w14:textId="77777777" w:rsidR="00BA067E" w:rsidRDefault="00BA067E" w:rsidP="002A6478">
            <w:pPr>
              <w:jc w:val="center"/>
              <w:rPr>
                <w:rFonts w:ascii="Arial" w:hAnsi="Arial" w:cs="Arial"/>
              </w:rPr>
            </w:pPr>
            <w:r>
              <w:rPr>
                <w:rFonts w:ascii="Arial" w:hAnsi="Arial" w:cs="Arial"/>
              </w:rPr>
              <w:t>1</w:t>
            </w:r>
          </w:p>
          <w:p w14:paraId="7ABF3F70" w14:textId="77777777" w:rsidR="00BA067E" w:rsidRDefault="00BA067E" w:rsidP="002A6478">
            <w:pPr>
              <w:jc w:val="center"/>
              <w:rPr>
                <w:rFonts w:ascii="Arial" w:hAnsi="Arial" w:cs="Arial"/>
              </w:rPr>
            </w:pPr>
            <w:r>
              <w:rPr>
                <w:rFonts w:ascii="Arial" w:hAnsi="Arial" w:cs="Arial"/>
              </w:rPr>
              <w:t>2</w:t>
            </w:r>
          </w:p>
          <w:p w14:paraId="15F194BD" w14:textId="77777777" w:rsidR="00BA067E" w:rsidRDefault="00BA067E" w:rsidP="002A6478">
            <w:pPr>
              <w:jc w:val="center"/>
              <w:rPr>
                <w:rFonts w:ascii="Arial" w:hAnsi="Arial" w:cs="Arial"/>
              </w:rPr>
            </w:pPr>
          </w:p>
          <w:p w14:paraId="6FE3E39C" w14:textId="77777777" w:rsidR="00BA067E" w:rsidRPr="00DE4C6F" w:rsidRDefault="00BA067E" w:rsidP="002A6478">
            <w:pPr>
              <w:jc w:val="center"/>
              <w:rPr>
                <w:rFonts w:ascii="Arial" w:hAnsi="Arial" w:cs="Arial"/>
              </w:rPr>
            </w:pPr>
            <w:r>
              <w:rPr>
                <w:rFonts w:ascii="Arial" w:hAnsi="Arial" w:cs="Arial"/>
              </w:rPr>
              <w:t>5</w:t>
            </w:r>
          </w:p>
        </w:tc>
        <w:tc>
          <w:tcPr>
            <w:tcW w:w="993" w:type="dxa"/>
          </w:tcPr>
          <w:p w14:paraId="149FC66B" w14:textId="77777777" w:rsidR="00BA067E" w:rsidRPr="009138C9" w:rsidRDefault="00BA067E" w:rsidP="002A6478">
            <w:pPr>
              <w:jc w:val="center"/>
              <w:rPr>
                <w:rFonts w:ascii="Arial" w:hAnsi="Arial" w:cs="Arial"/>
                <w:b/>
              </w:rPr>
            </w:pPr>
            <w:r w:rsidRPr="009138C9">
              <w:rPr>
                <w:rFonts w:ascii="Arial" w:hAnsi="Arial" w:cs="Arial"/>
                <w:b/>
              </w:rPr>
              <w:t>19</w:t>
            </w:r>
          </w:p>
          <w:p w14:paraId="508BBC54" w14:textId="77777777" w:rsidR="00BA067E" w:rsidRDefault="00BA067E" w:rsidP="002A6478">
            <w:pPr>
              <w:jc w:val="center"/>
              <w:rPr>
                <w:rFonts w:ascii="Arial" w:hAnsi="Arial" w:cs="Arial"/>
              </w:rPr>
            </w:pPr>
            <w:r>
              <w:rPr>
                <w:rFonts w:ascii="Arial" w:hAnsi="Arial" w:cs="Arial"/>
              </w:rPr>
              <w:t>8</w:t>
            </w:r>
          </w:p>
          <w:p w14:paraId="1BC4CAF8" w14:textId="77777777" w:rsidR="00BA067E" w:rsidRDefault="00BA067E" w:rsidP="002A6478">
            <w:pPr>
              <w:jc w:val="center"/>
              <w:rPr>
                <w:rFonts w:ascii="Arial" w:hAnsi="Arial" w:cs="Arial"/>
              </w:rPr>
            </w:pPr>
            <w:r>
              <w:rPr>
                <w:rFonts w:ascii="Arial" w:hAnsi="Arial" w:cs="Arial"/>
              </w:rPr>
              <w:t>3</w:t>
            </w:r>
          </w:p>
          <w:p w14:paraId="67AB4783" w14:textId="77777777" w:rsidR="00BA067E" w:rsidRDefault="00BA067E" w:rsidP="002A6478">
            <w:pPr>
              <w:jc w:val="center"/>
              <w:rPr>
                <w:rFonts w:ascii="Arial" w:hAnsi="Arial" w:cs="Arial"/>
              </w:rPr>
            </w:pPr>
            <w:r>
              <w:rPr>
                <w:rFonts w:ascii="Arial" w:hAnsi="Arial" w:cs="Arial"/>
              </w:rPr>
              <w:t>2</w:t>
            </w:r>
          </w:p>
          <w:p w14:paraId="30E34801" w14:textId="77777777" w:rsidR="00BA067E" w:rsidRDefault="00BA067E" w:rsidP="002A6478">
            <w:pPr>
              <w:jc w:val="center"/>
              <w:rPr>
                <w:rFonts w:ascii="Arial" w:hAnsi="Arial" w:cs="Arial"/>
              </w:rPr>
            </w:pPr>
          </w:p>
          <w:p w14:paraId="1A4E18EB" w14:textId="77777777" w:rsidR="00BA067E" w:rsidRPr="00DE4C6F" w:rsidRDefault="00BA067E" w:rsidP="002A6478">
            <w:pPr>
              <w:jc w:val="center"/>
              <w:rPr>
                <w:rFonts w:ascii="Arial" w:hAnsi="Arial" w:cs="Arial"/>
              </w:rPr>
            </w:pPr>
            <w:r>
              <w:rPr>
                <w:rFonts w:ascii="Arial" w:hAnsi="Arial" w:cs="Arial"/>
              </w:rPr>
              <w:t>6</w:t>
            </w:r>
          </w:p>
        </w:tc>
        <w:tc>
          <w:tcPr>
            <w:tcW w:w="1417" w:type="dxa"/>
          </w:tcPr>
          <w:p w14:paraId="411EBEF2" w14:textId="77777777" w:rsidR="00BA067E" w:rsidRDefault="00BA067E" w:rsidP="002A6478">
            <w:pPr>
              <w:jc w:val="center"/>
              <w:rPr>
                <w:rFonts w:ascii="Arial" w:hAnsi="Arial" w:cs="Arial"/>
              </w:rPr>
            </w:pPr>
            <w:r w:rsidRPr="00B26B67">
              <w:rPr>
                <w:rFonts w:ascii="Arial" w:hAnsi="Arial" w:cs="Arial"/>
                <w:b/>
              </w:rPr>
              <w:t>6,03%</w:t>
            </w:r>
            <w:r>
              <w:rPr>
                <w:rFonts w:ascii="Arial" w:hAnsi="Arial" w:cs="Arial"/>
              </w:rPr>
              <w:br/>
              <w:t>2,54%</w:t>
            </w:r>
            <w:r>
              <w:rPr>
                <w:rFonts w:ascii="Arial" w:hAnsi="Arial" w:cs="Arial"/>
              </w:rPr>
              <w:br/>
              <w:t>0,95%</w:t>
            </w:r>
            <w:r>
              <w:rPr>
                <w:rFonts w:ascii="Arial" w:hAnsi="Arial" w:cs="Arial"/>
              </w:rPr>
              <w:br/>
              <w:t>0,63%</w:t>
            </w:r>
          </w:p>
          <w:p w14:paraId="53902001" w14:textId="77777777" w:rsidR="00BA067E" w:rsidRDefault="00BA067E" w:rsidP="002A6478">
            <w:pPr>
              <w:jc w:val="center"/>
              <w:rPr>
                <w:rFonts w:ascii="Arial" w:hAnsi="Arial" w:cs="Arial"/>
                <w:b/>
              </w:rPr>
            </w:pPr>
          </w:p>
          <w:p w14:paraId="5B28BB40" w14:textId="77777777" w:rsidR="00BA067E" w:rsidRPr="0079534D" w:rsidRDefault="00BA067E" w:rsidP="002A6478">
            <w:pPr>
              <w:jc w:val="center"/>
              <w:rPr>
                <w:rFonts w:ascii="Arial" w:hAnsi="Arial" w:cs="Arial"/>
                <w:b/>
              </w:rPr>
            </w:pPr>
            <w:r>
              <w:rPr>
                <w:rFonts w:ascii="Arial" w:hAnsi="Arial" w:cs="Arial"/>
              </w:rPr>
              <w:t>1,9%</w:t>
            </w:r>
          </w:p>
        </w:tc>
      </w:tr>
      <w:tr w:rsidR="00BA067E" w14:paraId="5B0BD15F" w14:textId="77777777" w:rsidTr="002A6478">
        <w:trPr>
          <w:trHeight w:val="1339"/>
        </w:trPr>
        <w:tc>
          <w:tcPr>
            <w:tcW w:w="1970" w:type="dxa"/>
            <w:shd w:val="clear" w:color="auto" w:fill="C7CCE4" w:themeFill="text2" w:themeFillTint="33"/>
          </w:tcPr>
          <w:p w14:paraId="73180C3B" w14:textId="77777777" w:rsidR="00BA067E" w:rsidRPr="00133C0A" w:rsidRDefault="00BA067E" w:rsidP="002A6478">
            <w:pPr>
              <w:jc w:val="center"/>
              <w:rPr>
                <w:rFonts w:ascii="Arial" w:hAnsi="Arial" w:cs="Arial"/>
              </w:rPr>
            </w:pPr>
            <w:r w:rsidRPr="005E3C36">
              <w:rPr>
                <w:rFonts w:ascii="Arial" w:hAnsi="Arial" w:cs="Arial"/>
                <w:b/>
                <w:sz w:val="24"/>
              </w:rPr>
              <w:t>Persoon</w:t>
            </w:r>
            <w:r>
              <w:rPr>
                <w:rFonts w:ascii="Arial" w:hAnsi="Arial" w:cs="Arial"/>
              </w:rPr>
              <w:br/>
              <w:t>- Herkomst</w:t>
            </w:r>
            <w:r>
              <w:rPr>
                <w:rFonts w:ascii="Arial" w:hAnsi="Arial" w:cs="Arial"/>
              </w:rPr>
              <w:br/>
              <w:t>- Leeftijd</w:t>
            </w:r>
            <w:r>
              <w:rPr>
                <w:rFonts w:ascii="Arial" w:hAnsi="Arial" w:cs="Arial"/>
              </w:rPr>
              <w:br/>
              <w:t>- Studie</w:t>
            </w:r>
            <w:r>
              <w:rPr>
                <w:rFonts w:ascii="Arial" w:hAnsi="Arial" w:cs="Arial"/>
              </w:rPr>
              <w:br/>
              <w:t xml:space="preserve">- Huidige situatie </w:t>
            </w:r>
            <w:r>
              <w:rPr>
                <w:rFonts w:ascii="Arial" w:hAnsi="Arial" w:cs="Arial"/>
              </w:rPr>
              <w:br/>
              <w:t>- Jaren in Nederland</w:t>
            </w:r>
          </w:p>
        </w:tc>
        <w:tc>
          <w:tcPr>
            <w:tcW w:w="1417" w:type="dxa"/>
          </w:tcPr>
          <w:p w14:paraId="7C9A15D0" w14:textId="77777777" w:rsidR="00BA067E" w:rsidRPr="00F54513" w:rsidRDefault="00BA067E" w:rsidP="002A6478">
            <w:pPr>
              <w:jc w:val="center"/>
              <w:rPr>
                <w:rFonts w:ascii="Arial" w:hAnsi="Arial" w:cs="Arial"/>
                <w:b/>
              </w:rPr>
            </w:pPr>
            <w:r w:rsidRPr="00F54513">
              <w:rPr>
                <w:rFonts w:ascii="Arial" w:hAnsi="Arial" w:cs="Arial"/>
                <w:b/>
              </w:rPr>
              <w:t>15</w:t>
            </w:r>
          </w:p>
          <w:p w14:paraId="3E43B96F" w14:textId="77777777" w:rsidR="00BA067E" w:rsidRDefault="00BA067E" w:rsidP="002A6478">
            <w:pPr>
              <w:jc w:val="center"/>
              <w:rPr>
                <w:rFonts w:ascii="Arial" w:hAnsi="Arial" w:cs="Arial"/>
              </w:rPr>
            </w:pPr>
            <w:r>
              <w:rPr>
                <w:rFonts w:ascii="Arial" w:hAnsi="Arial" w:cs="Arial"/>
              </w:rPr>
              <w:t>15</w:t>
            </w:r>
          </w:p>
          <w:p w14:paraId="472DAE51" w14:textId="77777777" w:rsidR="00BA067E" w:rsidRDefault="00BA067E" w:rsidP="002A6478">
            <w:pPr>
              <w:jc w:val="center"/>
              <w:rPr>
                <w:rFonts w:ascii="Arial" w:hAnsi="Arial" w:cs="Arial"/>
              </w:rPr>
            </w:pPr>
            <w:r>
              <w:rPr>
                <w:rFonts w:ascii="Arial" w:hAnsi="Arial" w:cs="Arial"/>
              </w:rPr>
              <w:t>-</w:t>
            </w:r>
          </w:p>
          <w:p w14:paraId="3E852ED8" w14:textId="77777777" w:rsidR="00BA067E" w:rsidRDefault="00BA067E" w:rsidP="002A6478">
            <w:pPr>
              <w:jc w:val="center"/>
              <w:rPr>
                <w:rFonts w:ascii="Arial" w:hAnsi="Arial" w:cs="Arial"/>
              </w:rPr>
            </w:pPr>
            <w:r>
              <w:rPr>
                <w:rFonts w:ascii="Arial" w:hAnsi="Arial" w:cs="Arial"/>
              </w:rPr>
              <w:t>-</w:t>
            </w:r>
          </w:p>
          <w:p w14:paraId="1662F102" w14:textId="77777777" w:rsidR="00BA067E" w:rsidRDefault="00BA067E" w:rsidP="002A6478">
            <w:pPr>
              <w:jc w:val="center"/>
              <w:rPr>
                <w:rFonts w:ascii="Arial" w:hAnsi="Arial" w:cs="Arial"/>
              </w:rPr>
            </w:pPr>
            <w:r>
              <w:rPr>
                <w:rFonts w:ascii="Arial" w:hAnsi="Arial" w:cs="Arial"/>
              </w:rPr>
              <w:t>-</w:t>
            </w:r>
          </w:p>
          <w:p w14:paraId="6CC499B7" w14:textId="77777777" w:rsidR="00BA067E" w:rsidRPr="00DE4C6F" w:rsidRDefault="00BA067E" w:rsidP="002A6478">
            <w:pPr>
              <w:jc w:val="center"/>
              <w:rPr>
                <w:rFonts w:ascii="Arial" w:hAnsi="Arial" w:cs="Arial"/>
              </w:rPr>
            </w:pPr>
            <w:r>
              <w:rPr>
                <w:rFonts w:ascii="Arial" w:hAnsi="Arial" w:cs="Arial"/>
              </w:rPr>
              <w:t>-</w:t>
            </w:r>
          </w:p>
        </w:tc>
        <w:tc>
          <w:tcPr>
            <w:tcW w:w="1560" w:type="dxa"/>
          </w:tcPr>
          <w:p w14:paraId="4D49DFF7" w14:textId="77777777" w:rsidR="00BA067E" w:rsidRDefault="00BA067E" w:rsidP="002A6478">
            <w:pPr>
              <w:jc w:val="center"/>
              <w:rPr>
                <w:rFonts w:ascii="Arial" w:hAnsi="Arial" w:cs="Arial"/>
              </w:rPr>
            </w:pPr>
            <w:r w:rsidRPr="00187E3F">
              <w:rPr>
                <w:rFonts w:ascii="Arial" w:hAnsi="Arial" w:cs="Arial"/>
                <w:b/>
              </w:rPr>
              <w:t>79</w:t>
            </w:r>
            <w:r>
              <w:rPr>
                <w:rFonts w:ascii="Arial" w:hAnsi="Arial" w:cs="Arial"/>
                <w:b/>
              </w:rPr>
              <w:br/>
            </w:r>
            <w:r w:rsidRPr="00187E3F">
              <w:rPr>
                <w:rFonts w:ascii="Arial" w:hAnsi="Arial" w:cs="Arial"/>
              </w:rPr>
              <w:t>5</w:t>
            </w:r>
            <w:r>
              <w:rPr>
                <w:rFonts w:ascii="Arial" w:hAnsi="Arial" w:cs="Arial"/>
              </w:rPr>
              <w:t>6</w:t>
            </w:r>
            <w:r>
              <w:rPr>
                <w:rFonts w:ascii="Arial" w:hAnsi="Arial" w:cs="Arial"/>
              </w:rPr>
              <w:br/>
            </w:r>
            <w:r w:rsidRPr="00187E3F">
              <w:rPr>
                <w:rFonts w:ascii="Arial" w:hAnsi="Arial" w:cs="Arial"/>
              </w:rPr>
              <w:t>15</w:t>
            </w:r>
            <w:r>
              <w:rPr>
                <w:rFonts w:ascii="Arial" w:hAnsi="Arial" w:cs="Arial"/>
              </w:rPr>
              <w:br/>
            </w:r>
            <w:r w:rsidRPr="00187E3F">
              <w:rPr>
                <w:rFonts w:ascii="Arial" w:hAnsi="Arial" w:cs="Arial"/>
              </w:rPr>
              <w:t>1</w:t>
            </w:r>
            <w:r w:rsidRPr="00187E3F">
              <w:rPr>
                <w:rFonts w:ascii="Arial" w:hAnsi="Arial" w:cs="Arial"/>
              </w:rPr>
              <w:br/>
              <w:t>4</w:t>
            </w:r>
          </w:p>
          <w:p w14:paraId="2621E285" w14:textId="77777777" w:rsidR="00BA067E" w:rsidRPr="00187E3F" w:rsidRDefault="00BA067E" w:rsidP="002A6478">
            <w:pPr>
              <w:jc w:val="center"/>
              <w:rPr>
                <w:rFonts w:ascii="Arial" w:hAnsi="Arial" w:cs="Arial"/>
                <w:b/>
              </w:rPr>
            </w:pPr>
            <w:r w:rsidRPr="00187E3F">
              <w:rPr>
                <w:rFonts w:ascii="Arial" w:hAnsi="Arial" w:cs="Arial"/>
              </w:rPr>
              <w:t>3</w:t>
            </w:r>
          </w:p>
        </w:tc>
        <w:tc>
          <w:tcPr>
            <w:tcW w:w="850" w:type="dxa"/>
          </w:tcPr>
          <w:p w14:paraId="7CFBCF58" w14:textId="77777777" w:rsidR="00BA067E" w:rsidRPr="00F54513" w:rsidRDefault="00BA067E" w:rsidP="002A6478">
            <w:pPr>
              <w:jc w:val="center"/>
              <w:rPr>
                <w:rFonts w:ascii="Arial" w:hAnsi="Arial" w:cs="Arial"/>
              </w:rPr>
            </w:pPr>
            <w:r w:rsidRPr="00F54513">
              <w:rPr>
                <w:rFonts w:ascii="Arial" w:hAnsi="Arial" w:cs="Arial"/>
                <w:b/>
              </w:rPr>
              <w:t>53</w:t>
            </w:r>
            <w:r w:rsidRPr="00F54513">
              <w:rPr>
                <w:rFonts w:ascii="Arial" w:hAnsi="Arial" w:cs="Arial"/>
                <w:b/>
              </w:rPr>
              <w:br/>
            </w:r>
            <w:r>
              <w:rPr>
                <w:rFonts w:ascii="Arial" w:hAnsi="Arial" w:cs="Arial"/>
              </w:rPr>
              <w:t>47</w:t>
            </w:r>
          </w:p>
          <w:p w14:paraId="634E6AA9" w14:textId="77777777" w:rsidR="00BA067E" w:rsidRDefault="00BA067E" w:rsidP="002A6478">
            <w:pPr>
              <w:jc w:val="center"/>
              <w:rPr>
                <w:rFonts w:ascii="Arial" w:hAnsi="Arial" w:cs="Arial"/>
              </w:rPr>
            </w:pPr>
            <w:r>
              <w:rPr>
                <w:rFonts w:ascii="Arial" w:hAnsi="Arial" w:cs="Arial"/>
              </w:rPr>
              <w:t>5</w:t>
            </w:r>
          </w:p>
          <w:p w14:paraId="525ED3CC" w14:textId="77777777" w:rsidR="00BA067E" w:rsidRDefault="00BA067E" w:rsidP="002A6478">
            <w:pPr>
              <w:jc w:val="center"/>
              <w:rPr>
                <w:rFonts w:ascii="Arial" w:hAnsi="Arial" w:cs="Arial"/>
              </w:rPr>
            </w:pPr>
            <w:r>
              <w:rPr>
                <w:rFonts w:ascii="Arial" w:hAnsi="Arial" w:cs="Arial"/>
              </w:rPr>
              <w:t>1</w:t>
            </w:r>
          </w:p>
          <w:p w14:paraId="1AF0235C" w14:textId="77777777" w:rsidR="00BA067E" w:rsidRDefault="00BA067E" w:rsidP="002A6478">
            <w:pPr>
              <w:jc w:val="center"/>
              <w:rPr>
                <w:rFonts w:ascii="Arial" w:hAnsi="Arial" w:cs="Arial"/>
              </w:rPr>
            </w:pPr>
            <w:r>
              <w:rPr>
                <w:rFonts w:ascii="Arial" w:hAnsi="Arial" w:cs="Arial"/>
              </w:rPr>
              <w:t>-</w:t>
            </w:r>
          </w:p>
          <w:p w14:paraId="098949A1" w14:textId="77777777" w:rsidR="00BA067E" w:rsidRPr="00B26B67" w:rsidRDefault="00BA067E" w:rsidP="002A6478">
            <w:pPr>
              <w:jc w:val="center"/>
              <w:rPr>
                <w:rFonts w:ascii="Arial" w:hAnsi="Arial" w:cs="Arial"/>
              </w:rPr>
            </w:pPr>
            <w:r>
              <w:rPr>
                <w:rFonts w:ascii="Arial" w:hAnsi="Arial" w:cs="Arial"/>
              </w:rPr>
              <w:t>-</w:t>
            </w:r>
          </w:p>
        </w:tc>
        <w:tc>
          <w:tcPr>
            <w:tcW w:w="992" w:type="dxa"/>
          </w:tcPr>
          <w:p w14:paraId="72DA6AB8" w14:textId="77777777" w:rsidR="00BA067E" w:rsidRDefault="00BA067E" w:rsidP="002A6478">
            <w:pPr>
              <w:jc w:val="center"/>
              <w:rPr>
                <w:rFonts w:ascii="Arial" w:hAnsi="Arial" w:cs="Arial"/>
              </w:rPr>
            </w:pPr>
            <w:r w:rsidRPr="00F54513">
              <w:rPr>
                <w:rFonts w:ascii="Arial" w:hAnsi="Arial" w:cs="Arial"/>
                <w:b/>
              </w:rPr>
              <w:t>31</w:t>
            </w:r>
            <w:r>
              <w:rPr>
                <w:rFonts w:ascii="Arial" w:hAnsi="Arial" w:cs="Arial"/>
              </w:rPr>
              <w:br/>
              <w:t>24,5</w:t>
            </w:r>
          </w:p>
          <w:p w14:paraId="403D0EC1" w14:textId="77777777" w:rsidR="00BA067E" w:rsidRDefault="00BA067E" w:rsidP="002A6478">
            <w:pPr>
              <w:jc w:val="center"/>
              <w:rPr>
                <w:rFonts w:ascii="Arial" w:hAnsi="Arial" w:cs="Arial"/>
              </w:rPr>
            </w:pPr>
            <w:r>
              <w:rPr>
                <w:rFonts w:ascii="Arial" w:hAnsi="Arial" w:cs="Arial"/>
              </w:rPr>
              <w:t>6,5</w:t>
            </w:r>
            <w:r>
              <w:rPr>
                <w:rFonts w:ascii="Arial" w:hAnsi="Arial" w:cs="Arial"/>
              </w:rPr>
              <w:br/>
              <w:t>-</w:t>
            </w:r>
          </w:p>
          <w:p w14:paraId="016BC9F9" w14:textId="77777777" w:rsidR="00BA067E" w:rsidRDefault="00BA067E" w:rsidP="002A6478">
            <w:pPr>
              <w:jc w:val="center"/>
              <w:rPr>
                <w:rFonts w:ascii="Arial" w:hAnsi="Arial" w:cs="Arial"/>
              </w:rPr>
            </w:pPr>
            <w:r>
              <w:rPr>
                <w:rFonts w:ascii="Arial" w:hAnsi="Arial" w:cs="Arial"/>
              </w:rPr>
              <w:t>-</w:t>
            </w:r>
          </w:p>
          <w:p w14:paraId="1F30105A" w14:textId="77777777" w:rsidR="00BA067E" w:rsidRPr="00DE4C6F" w:rsidRDefault="00BA067E" w:rsidP="002A6478">
            <w:pPr>
              <w:jc w:val="center"/>
              <w:rPr>
                <w:rFonts w:ascii="Arial" w:hAnsi="Arial" w:cs="Arial"/>
              </w:rPr>
            </w:pPr>
            <w:r>
              <w:rPr>
                <w:rFonts w:ascii="Arial" w:hAnsi="Arial" w:cs="Arial"/>
              </w:rPr>
              <w:t>-</w:t>
            </w:r>
          </w:p>
        </w:tc>
        <w:tc>
          <w:tcPr>
            <w:tcW w:w="993" w:type="dxa"/>
          </w:tcPr>
          <w:p w14:paraId="11F01DB2" w14:textId="77777777" w:rsidR="00BA067E" w:rsidRPr="00F54513" w:rsidRDefault="00BA067E" w:rsidP="002A6478">
            <w:pPr>
              <w:jc w:val="center"/>
              <w:rPr>
                <w:rFonts w:ascii="Arial" w:hAnsi="Arial" w:cs="Arial"/>
                <w:b/>
              </w:rPr>
            </w:pPr>
            <w:r w:rsidRPr="00F54513">
              <w:rPr>
                <w:rFonts w:ascii="Arial" w:hAnsi="Arial" w:cs="Arial"/>
                <w:b/>
              </w:rPr>
              <w:t>178</w:t>
            </w:r>
          </w:p>
          <w:p w14:paraId="43B00234" w14:textId="77777777" w:rsidR="00BA067E" w:rsidRDefault="00BA067E" w:rsidP="002A6478">
            <w:pPr>
              <w:jc w:val="center"/>
              <w:rPr>
                <w:rFonts w:ascii="Arial" w:hAnsi="Arial" w:cs="Arial"/>
              </w:rPr>
            </w:pPr>
            <w:r>
              <w:rPr>
                <w:rFonts w:ascii="Arial" w:hAnsi="Arial" w:cs="Arial"/>
              </w:rPr>
              <w:t>142,5</w:t>
            </w:r>
          </w:p>
          <w:p w14:paraId="5251607D" w14:textId="77777777" w:rsidR="00BA067E" w:rsidRDefault="00BA067E" w:rsidP="002A6478">
            <w:pPr>
              <w:jc w:val="center"/>
              <w:rPr>
                <w:rFonts w:ascii="Arial" w:hAnsi="Arial" w:cs="Arial"/>
              </w:rPr>
            </w:pPr>
            <w:r>
              <w:rPr>
                <w:rFonts w:ascii="Arial" w:hAnsi="Arial" w:cs="Arial"/>
              </w:rPr>
              <w:t>26,5</w:t>
            </w:r>
          </w:p>
          <w:p w14:paraId="16EF8A9B" w14:textId="77777777" w:rsidR="00BA067E" w:rsidRDefault="00BA067E" w:rsidP="002A6478">
            <w:pPr>
              <w:jc w:val="center"/>
              <w:rPr>
                <w:rFonts w:ascii="Arial" w:hAnsi="Arial" w:cs="Arial"/>
              </w:rPr>
            </w:pPr>
            <w:r>
              <w:rPr>
                <w:rFonts w:ascii="Arial" w:hAnsi="Arial" w:cs="Arial"/>
              </w:rPr>
              <w:t>2</w:t>
            </w:r>
          </w:p>
          <w:p w14:paraId="7EA5250F" w14:textId="77777777" w:rsidR="00BA067E" w:rsidRDefault="00BA067E" w:rsidP="002A6478">
            <w:pPr>
              <w:jc w:val="center"/>
              <w:rPr>
                <w:rFonts w:ascii="Arial" w:hAnsi="Arial" w:cs="Arial"/>
              </w:rPr>
            </w:pPr>
            <w:r>
              <w:rPr>
                <w:rFonts w:ascii="Arial" w:hAnsi="Arial" w:cs="Arial"/>
              </w:rPr>
              <w:t>4</w:t>
            </w:r>
          </w:p>
          <w:p w14:paraId="208BBEF7" w14:textId="77777777" w:rsidR="00BA067E" w:rsidRPr="00DE4C6F" w:rsidRDefault="00BA067E" w:rsidP="002A6478">
            <w:pPr>
              <w:jc w:val="center"/>
              <w:rPr>
                <w:rFonts w:ascii="Arial" w:hAnsi="Arial" w:cs="Arial"/>
              </w:rPr>
            </w:pPr>
            <w:r>
              <w:rPr>
                <w:rFonts w:ascii="Arial" w:hAnsi="Arial" w:cs="Arial"/>
              </w:rPr>
              <w:t>3</w:t>
            </w:r>
          </w:p>
        </w:tc>
        <w:tc>
          <w:tcPr>
            <w:tcW w:w="1417" w:type="dxa"/>
          </w:tcPr>
          <w:p w14:paraId="2C29CFCA" w14:textId="77777777" w:rsidR="00BA067E" w:rsidRDefault="00BA067E" w:rsidP="002A6478">
            <w:pPr>
              <w:jc w:val="center"/>
              <w:rPr>
                <w:rFonts w:ascii="Arial" w:hAnsi="Arial" w:cs="Arial"/>
              </w:rPr>
            </w:pPr>
            <w:r w:rsidRPr="00F54513">
              <w:rPr>
                <w:rFonts w:ascii="Arial" w:hAnsi="Arial" w:cs="Arial"/>
                <w:b/>
              </w:rPr>
              <w:t>56,51%</w:t>
            </w:r>
            <w:r>
              <w:rPr>
                <w:rFonts w:ascii="Arial" w:hAnsi="Arial" w:cs="Arial"/>
                <w:b/>
              </w:rPr>
              <w:br/>
            </w:r>
            <w:r>
              <w:rPr>
                <w:rFonts w:ascii="Arial" w:hAnsi="Arial" w:cs="Arial"/>
              </w:rPr>
              <w:t>45,24%</w:t>
            </w:r>
            <w:r>
              <w:rPr>
                <w:rFonts w:ascii="Arial" w:hAnsi="Arial" w:cs="Arial"/>
              </w:rPr>
              <w:br/>
              <w:t>8,41%</w:t>
            </w:r>
            <w:r>
              <w:rPr>
                <w:rFonts w:ascii="Arial" w:hAnsi="Arial" w:cs="Arial"/>
              </w:rPr>
              <w:br/>
              <w:t>0,63%</w:t>
            </w:r>
            <w:r>
              <w:rPr>
                <w:rFonts w:ascii="Arial" w:hAnsi="Arial" w:cs="Arial"/>
              </w:rPr>
              <w:br/>
              <w:t>1,27%</w:t>
            </w:r>
          </w:p>
          <w:p w14:paraId="5B154BDA" w14:textId="77777777" w:rsidR="00BA067E" w:rsidRPr="00F54513" w:rsidRDefault="00BA067E" w:rsidP="002A6478">
            <w:pPr>
              <w:jc w:val="center"/>
              <w:rPr>
                <w:rFonts w:ascii="Arial" w:hAnsi="Arial" w:cs="Arial"/>
              </w:rPr>
            </w:pPr>
            <w:r>
              <w:rPr>
                <w:rFonts w:ascii="Arial" w:hAnsi="Arial" w:cs="Arial"/>
              </w:rPr>
              <w:t>0,95%</w:t>
            </w:r>
          </w:p>
        </w:tc>
      </w:tr>
      <w:tr w:rsidR="00BA067E" w14:paraId="14F7B102" w14:textId="77777777" w:rsidTr="002A6478">
        <w:trPr>
          <w:trHeight w:val="211"/>
        </w:trPr>
        <w:tc>
          <w:tcPr>
            <w:tcW w:w="1970" w:type="dxa"/>
            <w:shd w:val="clear" w:color="auto" w:fill="C7CCE4" w:themeFill="text2" w:themeFillTint="33"/>
          </w:tcPr>
          <w:p w14:paraId="6F6C07EB" w14:textId="77777777" w:rsidR="00BA067E" w:rsidRPr="008F2013" w:rsidRDefault="00BA067E" w:rsidP="002A6478">
            <w:pPr>
              <w:jc w:val="center"/>
              <w:rPr>
                <w:rFonts w:ascii="Arial" w:hAnsi="Arial" w:cs="Arial"/>
                <w:b/>
              </w:rPr>
            </w:pPr>
            <w:r w:rsidRPr="005E3C36">
              <w:rPr>
                <w:rFonts w:ascii="Arial" w:hAnsi="Arial" w:cs="Arial"/>
                <w:b/>
                <w:sz w:val="24"/>
              </w:rPr>
              <w:t>Totaal</w:t>
            </w:r>
          </w:p>
        </w:tc>
        <w:tc>
          <w:tcPr>
            <w:tcW w:w="1417" w:type="dxa"/>
          </w:tcPr>
          <w:p w14:paraId="1E78BD7B" w14:textId="77777777" w:rsidR="00BA067E" w:rsidRDefault="00C01806" w:rsidP="002A6478">
            <w:pPr>
              <w:jc w:val="center"/>
              <w:rPr>
                <w:rFonts w:ascii="Arial" w:hAnsi="Arial" w:cs="Arial"/>
                <w:b/>
              </w:rPr>
            </w:pPr>
            <w:r>
              <w:rPr>
                <w:rFonts w:ascii="Arial" w:hAnsi="Arial" w:cs="Arial"/>
                <w:b/>
              </w:rPr>
              <w:t>47</w:t>
            </w:r>
          </w:p>
        </w:tc>
        <w:tc>
          <w:tcPr>
            <w:tcW w:w="1560" w:type="dxa"/>
          </w:tcPr>
          <w:p w14:paraId="1909DBF2" w14:textId="77777777" w:rsidR="00BA067E" w:rsidRDefault="00BA067E" w:rsidP="002A6478">
            <w:pPr>
              <w:jc w:val="center"/>
              <w:rPr>
                <w:rFonts w:ascii="Arial" w:hAnsi="Arial" w:cs="Arial"/>
                <w:b/>
              </w:rPr>
            </w:pPr>
            <w:r>
              <w:rPr>
                <w:rFonts w:ascii="Arial" w:hAnsi="Arial" w:cs="Arial"/>
                <w:b/>
              </w:rPr>
              <w:t>133</w:t>
            </w:r>
          </w:p>
        </w:tc>
        <w:tc>
          <w:tcPr>
            <w:tcW w:w="850" w:type="dxa"/>
          </w:tcPr>
          <w:p w14:paraId="2A479899" w14:textId="77777777" w:rsidR="00BA067E" w:rsidRDefault="00BA067E" w:rsidP="002A6478">
            <w:pPr>
              <w:jc w:val="center"/>
              <w:rPr>
                <w:rFonts w:ascii="Arial" w:hAnsi="Arial" w:cs="Arial"/>
                <w:b/>
              </w:rPr>
            </w:pPr>
            <w:r>
              <w:rPr>
                <w:rFonts w:ascii="Arial" w:hAnsi="Arial" w:cs="Arial"/>
                <w:b/>
              </w:rPr>
              <w:t>74</w:t>
            </w:r>
          </w:p>
        </w:tc>
        <w:tc>
          <w:tcPr>
            <w:tcW w:w="992" w:type="dxa"/>
          </w:tcPr>
          <w:p w14:paraId="17B5FC94" w14:textId="77777777" w:rsidR="00BA067E" w:rsidRDefault="00BA067E" w:rsidP="002A6478">
            <w:pPr>
              <w:jc w:val="center"/>
              <w:rPr>
                <w:rFonts w:ascii="Arial" w:hAnsi="Arial" w:cs="Arial"/>
                <w:b/>
              </w:rPr>
            </w:pPr>
            <w:r>
              <w:rPr>
                <w:rFonts w:ascii="Arial" w:hAnsi="Arial" w:cs="Arial"/>
                <w:b/>
              </w:rPr>
              <w:t>61</w:t>
            </w:r>
          </w:p>
        </w:tc>
        <w:tc>
          <w:tcPr>
            <w:tcW w:w="993" w:type="dxa"/>
          </w:tcPr>
          <w:p w14:paraId="3BA768D2" w14:textId="77777777" w:rsidR="00BA067E" w:rsidRDefault="00BA067E" w:rsidP="002A6478">
            <w:pPr>
              <w:jc w:val="center"/>
              <w:rPr>
                <w:rFonts w:ascii="Arial" w:hAnsi="Arial" w:cs="Arial"/>
                <w:b/>
              </w:rPr>
            </w:pPr>
            <w:r>
              <w:rPr>
                <w:rFonts w:ascii="Arial" w:hAnsi="Arial" w:cs="Arial"/>
                <w:b/>
              </w:rPr>
              <w:t>315</w:t>
            </w:r>
          </w:p>
        </w:tc>
        <w:tc>
          <w:tcPr>
            <w:tcW w:w="1417" w:type="dxa"/>
          </w:tcPr>
          <w:p w14:paraId="206D1CD4" w14:textId="77777777" w:rsidR="00BA067E" w:rsidRDefault="00BA067E" w:rsidP="002A6478">
            <w:pPr>
              <w:jc w:val="center"/>
              <w:rPr>
                <w:rFonts w:ascii="Arial" w:hAnsi="Arial" w:cs="Arial"/>
                <w:b/>
              </w:rPr>
            </w:pPr>
            <w:r>
              <w:rPr>
                <w:rFonts w:ascii="Arial" w:hAnsi="Arial" w:cs="Arial"/>
                <w:b/>
              </w:rPr>
              <w:t>100%</w:t>
            </w:r>
          </w:p>
        </w:tc>
      </w:tr>
    </w:tbl>
    <w:p w14:paraId="7D4E51D8" w14:textId="77777777" w:rsidR="00990A0F" w:rsidRDefault="003232D8" w:rsidP="00367E13">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940CF5">
        <w:rPr>
          <w:rFonts w:ascii="Arial" w:hAnsi="Arial" w:cs="Arial"/>
          <w:sz w:val="24"/>
          <w:szCs w:val="24"/>
        </w:rPr>
        <w:t>Tabel 8:</w:t>
      </w:r>
      <w:r>
        <w:rPr>
          <w:rFonts w:ascii="Arial" w:hAnsi="Arial" w:cs="Arial"/>
          <w:sz w:val="24"/>
          <w:szCs w:val="24"/>
        </w:rPr>
        <w:t xml:space="preserve"> resultaten predicaties per categorie per krant</w:t>
      </w:r>
    </w:p>
    <w:p w14:paraId="40A6CD8B" w14:textId="77777777" w:rsidR="00CC45A9" w:rsidRPr="00CC45A9" w:rsidRDefault="00CC45A9" w:rsidP="00367E13">
      <w:pPr>
        <w:rPr>
          <w:rFonts w:ascii="Arial" w:hAnsi="Arial" w:cs="Arial"/>
          <w:sz w:val="24"/>
          <w:szCs w:val="24"/>
        </w:rPr>
      </w:pPr>
      <w:bookmarkStart w:id="38" w:name="_Hlk5732856"/>
      <w:r>
        <w:rPr>
          <w:rFonts w:ascii="Arial" w:hAnsi="Arial" w:cs="Arial"/>
          <w:sz w:val="24"/>
          <w:szCs w:val="24"/>
        </w:rPr>
        <w:t xml:space="preserve">De resultaten van de predicatie-analyse laten ook verschillen tussen de vier kranten zien. Zo komt naar voren dat De Volkskrant met 79 veruit de meeste predicaten over de </w:t>
      </w:r>
      <w:r>
        <w:rPr>
          <w:rFonts w:ascii="Arial" w:eastAsia="Times New Roman" w:hAnsi="Arial" w:cs="Arial"/>
          <w:b/>
          <w:sz w:val="24"/>
          <w:szCs w:val="24"/>
          <w:lang w:eastAsia="nl-NL"/>
        </w:rPr>
        <w:t>internationale student als</w:t>
      </w:r>
      <w:r>
        <w:rPr>
          <w:rFonts w:ascii="Arial" w:eastAsia="Times New Roman" w:hAnsi="Arial" w:cs="Arial"/>
          <w:sz w:val="24"/>
          <w:szCs w:val="24"/>
          <w:lang w:eastAsia="nl-NL"/>
        </w:rPr>
        <w:t xml:space="preserve"> </w:t>
      </w:r>
      <w:r w:rsidRPr="006B025A">
        <w:rPr>
          <w:rFonts w:ascii="Arial" w:eastAsia="Times New Roman" w:hAnsi="Arial" w:cs="Arial"/>
          <w:b/>
          <w:sz w:val="24"/>
          <w:szCs w:val="24"/>
          <w:lang w:eastAsia="nl-NL"/>
        </w:rPr>
        <w:t>persoon</w:t>
      </w:r>
      <w:r>
        <w:rPr>
          <w:rFonts w:ascii="Arial" w:eastAsia="Times New Roman" w:hAnsi="Arial" w:cs="Arial"/>
          <w:b/>
          <w:sz w:val="24"/>
          <w:szCs w:val="24"/>
          <w:lang w:eastAsia="nl-NL"/>
        </w:rPr>
        <w:t xml:space="preserve"> </w:t>
      </w:r>
      <w:r>
        <w:rPr>
          <w:rFonts w:ascii="Arial" w:eastAsia="Times New Roman" w:hAnsi="Arial" w:cs="Arial"/>
          <w:sz w:val="24"/>
          <w:szCs w:val="24"/>
          <w:lang w:eastAsia="nl-NL"/>
        </w:rPr>
        <w:t xml:space="preserve">van alle kranten heeft. Ook het NRC bevat met 53 relatief veel predicaten hierover. Van de </w:t>
      </w:r>
      <w:r w:rsidR="00AE5ADA" w:rsidRPr="00453A49">
        <w:rPr>
          <w:rFonts w:ascii="Arial" w:eastAsia="Times New Roman" w:hAnsi="Arial" w:cs="Arial"/>
          <w:b/>
          <w:sz w:val="24"/>
          <w:szCs w:val="24"/>
          <w:lang w:eastAsia="nl-NL"/>
        </w:rPr>
        <w:t>internationale student als groot aantal</w:t>
      </w:r>
      <w:r w:rsidR="00AE5ADA">
        <w:rPr>
          <w:rFonts w:ascii="Arial" w:eastAsia="Times New Roman" w:hAnsi="Arial" w:cs="Arial"/>
          <w:b/>
          <w:sz w:val="24"/>
          <w:szCs w:val="24"/>
          <w:lang w:eastAsia="nl-NL"/>
        </w:rPr>
        <w:t xml:space="preserve"> </w:t>
      </w:r>
      <w:r>
        <w:rPr>
          <w:rFonts w:ascii="Arial" w:eastAsia="Times New Roman" w:hAnsi="Arial" w:cs="Arial"/>
          <w:sz w:val="24"/>
          <w:szCs w:val="24"/>
          <w:lang w:eastAsia="nl-NL"/>
        </w:rPr>
        <w:t>had eveneens De Volkskrant de meeste, namelijk 4</w:t>
      </w:r>
      <w:r w:rsidR="00AE5ADA">
        <w:rPr>
          <w:rFonts w:ascii="Arial" w:eastAsia="Times New Roman" w:hAnsi="Arial" w:cs="Arial"/>
          <w:sz w:val="24"/>
          <w:szCs w:val="24"/>
          <w:lang w:eastAsia="nl-NL"/>
        </w:rPr>
        <w:t>2</w:t>
      </w:r>
      <w:r>
        <w:rPr>
          <w:rFonts w:ascii="Arial" w:eastAsia="Times New Roman" w:hAnsi="Arial" w:cs="Arial"/>
          <w:sz w:val="24"/>
          <w:szCs w:val="24"/>
          <w:lang w:eastAsia="nl-NL"/>
        </w:rPr>
        <w:t>. De Telegraaf bevatte met 2</w:t>
      </w:r>
      <w:r w:rsidR="00AE5ADA">
        <w:rPr>
          <w:rFonts w:ascii="Arial" w:eastAsia="Times New Roman" w:hAnsi="Arial" w:cs="Arial"/>
          <w:sz w:val="24"/>
          <w:szCs w:val="24"/>
          <w:lang w:eastAsia="nl-NL"/>
        </w:rPr>
        <w:t>5</w:t>
      </w:r>
      <w:r>
        <w:rPr>
          <w:rFonts w:ascii="Arial" w:eastAsia="Times New Roman" w:hAnsi="Arial" w:cs="Arial"/>
          <w:sz w:val="24"/>
          <w:szCs w:val="24"/>
          <w:lang w:eastAsia="nl-NL"/>
        </w:rPr>
        <w:t xml:space="preserve"> als tweede veel predicaten uit deze categorie. Uit de categorie </w:t>
      </w:r>
      <w:r>
        <w:rPr>
          <w:rFonts w:ascii="Arial" w:eastAsia="Times New Roman" w:hAnsi="Arial" w:cs="Arial"/>
          <w:b/>
          <w:sz w:val="24"/>
          <w:szCs w:val="24"/>
          <w:lang w:eastAsia="nl-NL"/>
        </w:rPr>
        <w:t xml:space="preserve">internationale student als </w:t>
      </w:r>
      <w:r w:rsidRPr="006B025A">
        <w:rPr>
          <w:rFonts w:ascii="Arial" w:eastAsia="Times New Roman" w:hAnsi="Arial" w:cs="Arial"/>
          <w:b/>
          <w:sz w:val="24"/>
          <w:szCs w:val="24"/>
          <w:lang w:eastAsia="nl-NL"/>
        </w:rPr>
        <w:t>slachtoffer</w:t>
      </w:r>
      <w:r w:rsidR="00DF487B" w:rsidRPr="00DF487B">
        <w:rPr>
          <w:rFonts w:ascii="Arial" w:eastAsia="Times New Roman" w:hAnsi="Arial" w:cs="Arial"/>
          <w:noProof/>
          <w:color w:val="F68D7B" w:themeColor="accent6"/>
          <w:sz w:val="24"/>
          <w:szCs w:val="24"/>
          <w:lang w:eastAsia="nl-NL"/>
        </w:rPr>
        <w:t xml:space="preserve"> </w:t>
      </w:r>
      <w:r>
        <w:rPr>
          <w:rFonts w:ascii="Arial" w:eastAsia="Times New Roman" w:hAnsi="Arial" w:cs="Arial"/>
          <w:sz w:val="24"/>
          <w:szCs w:val="24"/>
          <w:lang w:eastAsia="nl-NL"/>
        </w:rPr>
        <w:t>kwamen vooral in Trouw relatief veel predicaten voor; 11.</w:t>
      </w:r>
    </w:p>
    <w:bookmarkEnd w:id="38"/>
    <w:p w14:paraId="5A2833EC" w14:textId="77777777" w:rsidR="00990A0F" w:rsidRDefault="003232D8" w:rsidP="00367E13">
      <w:pPr>
        <w:rPr>
          <w:rFonts w:ascii="Arial" w:hAnsi="Arial" w:cs="Arial"/>
          <w:sz w:val="24"/>
          <w:szCs w:val="24"/>
        </w:rPr>
      </w:pPr>
      <w:r>
        <w:rPr>
          <w:rFonts w:ascii="Arial" w:eastAsia="Times New Roman" w:hAnsi="Arial" w:cs="Arial"/>
          <w:noProof/>
          <w:color w:val="F68D7B" w:themeColor="accent6"/>
          <w:sz w:val="24"/>
          <w:szCs w:val="24"/>
          <w:lang w:eastAsia="nl-NL"/>
        </w:rPr>
        <w:drawing>
          <wp:anchor distT="0" distB="0" distL="114300" distR="114300" simplePos="0" relativeHeight="251701248" behindDoc="1" locked="0" layoutInCell="1" allowOverlap="1" wp14:anchorId="53A15A73" wp14:editId="7017E283">
            <wp:simplePos x="0" y="0"/>
            <wp:positionH relativeFrom="margin">
              <wp:posOffset>613410</wp:posOffset>
            </wp:positionH>
            <wp:positionV relativeFrom="margin">
              <wp:posOffset>5768975</wp:posOffset>
            </wp:positionV>
            <wp:extent cx="4776623" cy="2839764"/>
            <wp:effectExtent l="0" t="0" r="5080" b="17780"/>
            <wp:wrapNone/>
            <wp:docPr id="26" name="Grafiek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535CCA30" w14:textId="77777777" w:rsidR="00990A0F" w:rsidRDefault="00990A0F" w:rsidP="00367E13">
      <w:pPr>
        <w:rPr>
          <w:rFonts w:ascii="Arial" w:hAnsi="Arial" w:cs="Arial"/>
          <w:sz w:val="24"/>
          <w:szCs w:val="24"/>
        </w:rPr>
      </w:pPr>
    </w:p>
    <w:p w14:paraId="29C56B08" w14:textId="77777777" w:rsidR="00DF487B" w:rsidRDefault="00DF487B" w:rsidP="00367E13">
      <w:pPr>
        <w:rPr>
          <w:rFonts w:ascii="Arial" w:hAnsi="Arial" w:cs="Arial"/>
          <w:sz w:val="24"/>
          <w:szCs w:val="24"/>
        </w:rPr>
      </w:pPr>
    </w:p>
    <w:p w14:paraId="15A7D259" w14:textId="77777777" w:rsidR="00DF487B" w:rsidRDefault="00DF487B" w:rsidP="00367E13">
      <w:pPr>
        <w:rPr>
          <w:rFonts w:ascii="Arial" w:hAnsi="Arial" w:cs="Arial"/>
          <w:sz w:val="24"/>
          <w:szCs w:val="24"/>
        </w:rPr>
      </w:pPr>
    </w:p>
    <w:p w14:paraId="623D5BE6" w14:textId="77777777" w:rsidR="00DF487B" w:rsidRDefault="00DF487B" w:rsidP="00367E13">
      <w:pPr>
        <w:rPr>
          <w:rFonts w:ascii="Arial" w:hAnsi="Arial" w:cs="Arial"/>
          <w:sz w:val="24"/>
          <w:szCs w:val="24"/>
        </w:rPr>
      </w:pPr>
    </w:p>
    <w:p w14:paraId="66FB6FE7" w14:textId="77777777" w:rsidR="00DF487B" w:rsidRDefault="00DF487B" w:rsidP="00367E13">
      <w:pPr>
        <w:rPr>
          <w:rFonts w:ascii="Arial" w:hAnsi="Arial" w:cs="Arial"/>
          <w:sz w:val="24"/>
          <w:szCs w:val="24"/>
        </w:rPr>
      </w:pPr>
    </w:p>
    <w:p w14:paraId="5700D997" w14:textId="77777777" w:rsidR="00DF487B" w:rsidRDefault="00DF487B" w:rsidP="00367E13">
      <w:pPr>
        <w:rPr>
          <w:rFonts w:ascii="Arial" w:hAnsi="Arial" w:cs="Arial"/>
          <w:sz w:val="24"/>
          <w:szCs w:val="24"/>
        </w:rPr>
      </w:pPr>
    </w:p>
    <w:p w14:paraId="56A86C8A" w14:textId="77777777" w:rsidR="00DF487B" w:rsidRDefault="003232D8" w:rsidP="00367E13">
      <w:pPr>
        <w:rPr>
          <w:rFonts w:ascii="Arial" w:hAnsi="Arial" w:cs="Arial"/>
          <w:sz w:val="24"/>
          <w:szCs w:val="24"/>
        </w:rPr>
      </w:pPr>
      <w:r>
        <w:rPr>
          <w:rFonts w:ascii="Arial" w:hAnsi="Arial" w:cs="Arial"/>
          <w:sz w:val="24"/>
          <w:szCs w:val="24"/>
        </w:rPr>
        <w:tab/>
      </w:r>
    </w:p>
    <w:p w14:paraId="1658DF8C" w14:textId="77777777" w:rsidR="00B13D50" w:rsidRDefault="00B13D50" w:rsidP="00367E13">
      <w:pPr>
        <w:rPr>
          <w:rFonts w:ascii="Arial" w:hAnsi="Arial" w:cs="Arial"/>
          <w:sz w:val="24"/>
          <w:szCs w:val="24"/>
        </w:rPr>
      </w:pPr>
    </w:p>
    <w:p w14:paraId="6A84C989" w14:textId="77777777" w:rsidR="00B13D50" w:rsidRDefault="00B13D50" w:rsidP="00367E13">
      <w:pPr>
        <w:rPr>
          <w:rFonts w:ascii="Arial" w:hAnsi="Arial" w:cs="Arial"/>
          <w:sz w:val="24"/>
          <w:szCs w:val="24"/>
        </w:rPr>
      </w:pPr>
    </w:p>
    <w:p w14:paraId="03347825" w14:textId="77777777" w:rsidR="009D5AAF" w:rsidRDefault="003232D8" w:rsidP="003232D8">
      <w:pPr>
        <w:ind w:left="708" w:firstLine="708"/>
        <w:rPr>
          <w:rFonts w:ascii="Arial" w:hAnsi="Arial" w:cs="Arial"/>
          <w:sz w:val="24"/>
          <w:szCs w:val="24"/>
        </w:rPr>
      </w:pPr>
      <w:r>
        <w:rPr>
          <w:rFonts w:ascii="Arial" w:hAnsi="Arial" w:cs="Arial"/>
          <w:sz w:val="24"/>
          <w:szCs w:val="24"/>
        </w:rPr>
        <w:t xml:space="preserve">Grafiek </w:t>
      </w:r>
      <w:r w:rsidR="000E4F29">
        <w:rPr>
          <w:rFonts w:ascii="Arial" w:hAnsi="Arial" w:cs="Arial"/>
          <w:sz w:val="24"/>
          <w:szCs w:val="24"/>
        </w:rPr>
        <w:t>3: resultaten predicatie per categorie per krant</w:t>
      </w:r>
    </w:p>
    <w:p w14:paraId="0EF1E216" w14:textId="77777777" w:rsidR="00125590" w:rsidRPr="00D34E6E" w:rsidRDefault="00125590" w:rsidP="00367E13">
      <w:pPr>
        <w:rPr>
          <w:rFonts w:ascii="Arial" w:hAnsi="Arial" w:cs="Arial"/>
          <w:b/>
          <w:color w:val="21306A" w:themeColor="accent1" w:themeShade="80"/>
          <w:sz w:val="24"/>
          <w:szCs w:val="24"/>
        </w:rPr>
      </w:pPr>
      <w:bookmarkStart w:id="39" w:name="_Hlk5203776"/>
      <w:bookmarkStart w:id="40" w:name="_Hlk5292901"/>
      <w:bookmarkStart w:id="41" w:name="_Hlk5397786"/>
      <w:r w:rsidRPr="00D34E6E">
        <w:rPr>
          <w:rFonts w:ascii="Arial" w:hAnsi="Arial" w:cs="Arial"/>
          <w:b/>
          <w:color w:val="21306A" w:themeColor="accent1" w:themeShade="80"/>
          <w:sz w:val="24"/>
          <w:szCs w:val="24"/>
        </w:rPr>
        <w:lastRenderedPageBreak/>
        <w:t xml:space="preserve">Hoofdstuk 6 Discussie </w:t>
      </w:r>
    </w:p>
    <w:p w14:paraId="707B13C6" w14:textId="77777777" w:rsidR="00125590" w:rsidRDefault="007612F2" w:rsidP="00367E13">
      <w:pPr>
        <w:rPr>
          <w:rFonts w:ascii="Arial" w:hAnsi="Arial" w:cs="Arial"/>
          <w:sz w:val="24"/>
          <w:szCs w:val="24"/>
        </w:rPr>
      </w:pPr>
      <w:r>
        <w:rPr>
          <w:rFonts w:ascii="Arial" w:hAnsi="Arial" w:cs="Arial"/>
          <w:sz w:val="24"/>
          <w:szCs w:val="24"/>
        </w:rPr>
        <w:t>De resultaten van de analyses worden in dit hoofdstuk</w:t>
      </w:r>
      <w:r w:rsidR="00B855FF">
        <w:rPr>
          <w:rFonts w:ascii="Arial" w:hAnsi="Arial" w:cs="Arial"/>
          <w:sz w:val="24"/>
          <w:szCs w:val="24"/>
        </w:rPr>
        <w:t xml:space="preserve"> per uitgevoerde analyse</w:t>
      </w:r>
      <w:r>
        <w:rPr>
          <w:rFonts w:ascii="Arial" w:hAnsi="Arial" w:cs="Arial"/>
          <w:sz w:val="24"/>
          <w:szCs w:val="24"/>
        </w:rPr>
        <w:t xml:space="preserve"> verklaard aan de hand van </w:t>
      </w:r>
      <w:r w:rsidR="00B51132">
        <w:rPr>
          <w:rFonts w:ascii="Arial" w:hAnsi="Arial" w:cs="Arial"/>
          <w:sz w:val="24"/>
          <w:szCs w:val="24"/>
        </w:rPr>
        <w:t>het contextueel en theoretisch kader. Ook zullen de deelvragen bea</w:t>
      </w:r>
      <w:r w:rsidR="003747B7">
        <w:rPr>
          <w:rFonts w:ascii="Arial" w:hAnsi="Arial" w:cs="Arial"/>
          <w:sz w:val="24"/>
          <w:szCs w:val="24"/>
        </w:rPr>
        <w:t>ntwoord worden.</w:t>
      </w:r>
    </w:p>
    <w:p w14:paraId="3CB28319" w14:textId="77777777" w:rsidR="00C720E0" w:rsidRPr="00C32A00" w:rsidRDefault="00B141F8" w:rsidP="00C22F12">
      <w:pPr>
        <w:rPr>
          <w:rFonts w:ascii="Arial" w:hAnsi="Arial" w:cs="Arial"/>
          <w:sz w:val="24"/>
          <w:szCs w:val="24"/>
          <w:u w:val="single"/>
        </w:rPr>
      </w:pPr>
      <w:r w:rsidRPr="00D34E6E">
        <w:rPr>
          <w:rFonts w:ascii="Arial" w:hAnsi="Arial" w:cs="Arial"/>
          <w:b/>
          <w:color w:val="31479E" w:themeColor="accent1" w:themeShade="BF"/>
          <w:sz w:val="24"/>
          <w:szCs w:val="24"/>
        </w:rPr>
        <w:t>6.1 Kwantitatieve analyse</w:t>
      </w:r>
      <w:r w:rsidR="00D34E6E">
        <w:rPr>
          <w:rFonts w:ascii="Arial" w:hAnsi="Arial" w:cs="Arial"/>
          <w:b/>
          <w:color w:val="31479E" w:themeColor="accent1" w:themeShade="BF"/>
          <w:sz w:val="24"/>
          <w:szCs w:val="24"/>
        </w:rPr>
        <w:br/>
      </w:r>
      <w:r w:rsidR="00B1040A">
        <w:rPr>
          <w:rFonts w:ascii="Arial" w:hAnsi="Arial" w:cs="Arial"/>
          <w:sz w:val="24"/>
          <w:szCs w:val="24"/>
        </w:rPr>
        <w:t xml:space="preserve">De deelvraag die in dit onderzoek gekoppeld werd aan de kwantitatieve analyse </w:t>
      </w:r>
      <w:r w:rsidR="00C22F12">
        <w:rPr>
          <w:rFonts w:ascii="Arial" w:hAnsi="Arial" w:cs="Arial"/>
          <w:sz w:val="24"/>
          <w:szCs w:val="24"/>
        </w:rPr>
        <w:t xml:space="preserve">luidt: </w:t>
      </w:r>
      <w:r w:rsidR="00C22F12">
        <w:rPr>
          <w:rFonts w:ascii="Arial" w:hAnsi="Arial" w:cs="Arial"/>
          <w:sz w:val="24"/>
          <w:szCs w:val="24"/>
        </w:rPr>
        <w:br/>
      </w:r>
      <w:r w:rsidR="00C22F12">
        <w:rPr>
          <w:rFonts w:ascii="Arial" w:hAnsi="Arial" w:cs="Arial"/>
          <w:sz w:val="24"/>
          <w:szCs w:val="24"/>
        </w:rPr>
        <w:br/>
        <w:t xml:space="preserve"> </w:t>
      </w:r>
      <w:r w:rsidR="00C22F12">
        <w:rPr>
          <w:rFonts w:ascii="Arial" w:hAnsi="Arial" w:cs="Arial"/>
          <w:sz w:val="24"/>
          <w:szCs w:val="24"/>
        </w:rPr>
        <w:tab/>
      </w:r>
      <w:r w:rsidR="008B49FB" w:rsidRPr="00937A51">
        <w:rPr>
          <w:rFonts w:ascii="Arial" w:hAnsi="Arial" w:cs="Arial"/>
          <w:sz w:val="24"/>
          <w:szCs w:val="24"/>
        </w:rPr>
        <w:t xml:space="preserve">1. </w:t>
      </w:r>
      <w:r w:rsidR="008B49FB">
        <w:rPr>
          <w:rFonts w:ascii="Arial" w:hAnsi="Arial" w:cs="Arial"/>
          <w:sz w:val="24"/>
          <w:szCs w:val="24"/>
        </w:rPr>
        <w:t>H</w:t>
      </w:r>
      <w:r w:rsidR="008B49FB" w:rsidRPr="00937A51">
        <w:rPr>
          <w:rFonts w:ascii="Arial" w:hAnsi="Arial" w:cs="Arial"/>
          <w:sz w:val="24"/>
          <w:szCs w:val="24"/>
        </w:rPr>
        <w:t>oeveel is bericht over internationale studenten in</w:t>
      </w:r>
      <w:r w:rsidR="008B49FB">
        <w:rPr>
          <w:rFonts w:ascii="Arial" w:hAnsi="Arial" w:cs="Arial"/>
          <w:sz w:val="24"/>
          <w:szCs w:val="24"/>
        </w:rPr>
        <w:t xml:space="preserve"> de vijf grootste kranten</w:t>
      </w:r>
      <w:r w:rsidR="008B49FB" w:rsidRPr="00EF542F">
        <w:rPr>
          <w:rFonts w:ascii="Arial" w:hAnsi="Arial" w:cs="Arial"/>
          <w:sz w:val="24"/>
          <w:szCs w:val="24"/>
        </w:rPr>
        <w:t xml:space="preserve"> </w:t>
      </w:r>
      <w:r w:rsidR="008B49FB" w:rsidRPr="00937A51">
        <w:rPr>
          <w:rFonts w:ascii="Arial" w:hAnsi="Arial" w:cs="Arial"/>
          <w:sz w:val="24"/>
          <w:szCs w:val="24"/>
        </w:rPr>
        <w:t>in</w:t>
      </w:r>
      <w:r w:rsidR="008B49FB">
        <w:rPr>
          <w:rFonts w:ascii="Arial" w:hAnsi="Arial" w:cs="Arial"/>
          <w:sz w:val="24"/>
          <w:szCs w:val="24"/>
        </w:rPr>
        <w:br/>
        <w:t xml:space="preserve"> </w:t>
      </w:r>
      <w:r w:rsidR="008B49FB">
        <w:rPr>
          <w:rFonts w:ascii="Arial" w:hAnsi="Arial" w:cs="Arial"/>
          <w:sz w:val="24"/>
          <w:szCs w:val="24"/>
        </w:rPr>
        <w:tab/>
        <w:t>het academische jaar</w:t>
      </w:r>
      <w:r w:rsidR="008B49FB" w:rsidRPr="00937A51">
        <w:rPr>
          <w:rFonts w:ascii="Arial" w:hAnsi="Arial" w:cs="Arial"/>
          <w:sz w:val="24"/>
          <w:szCs w:val="24"/>
        </w:rPr>
        <w:t xml:space="preserve"> </w:t>
      </w:r>
      <w:r w:rsidR="008B49FB">
        <w:rPr>
          <w:rFonts w:ascii="Arial" w:hAnsi="Arial" w:cs="Arial"/>
          <w:sz w:val="24"/>
          <w:szCs w:val="24"/>
        </w:rPr>
        <w:t>2017-</w:t>
      </w:r>
      <w:r w:rsidR="008B49FB" w:rsidRPr="00937A51">
        <w:rPr>
          <w:rFonts w:ascii="Arial" w:hAnsi="Arial" w:cs="Arial"/>
          <w:sz w:val="24"/>
          <w:szCs w:val="24"/>
        </w:rPr>
        <w:t>2018?</w:t>
      </w:r>
      <w:r w:rsidR="006F478C">
        <w:rPr>
          <w:rFonts w:ascii="Arial" w:hAnsi="Arial" w:cs="Arial"/>
          <w:sz w:val="24"/>
          <w:szCs w:val="24"/>
        </w:rPr>
        <w:br/>
      </w:r>
      <w:r w:rsidR="00C22F12">
        <w:rPr>
          <w:rFonts w:ascii="Arial" w:hAnsi="Arial" w:cs="Arial"/>
          <w:sz w:val="24"/>
          <w:szCs w:val="24"/>
        </w:rPr>
        <w:br/>
      </w:r>
      <w:r w:rsidR="008621A9">
        <w:rPr>
          <w:rFonts w:ascii="Arial" w:hAnsi="Arial" w:cs="Arial"/>
          <w:sz w:val="24"/>
          <w:szCs w:val="24"/>
        </w:rPr>
        <w:t>Uit de resultaten van deze analyse kwam naar voren dat in totaal 90 artikelen in</w:t>
      </w:r>
      <w:r w:rsidR="00F358D8">
        <w:rPr>
          <w:rFonts w:ascii="Arial" w:hAnsi="Arial" w:cs="Arial"/>
          <w:sz w:val="24"/>
          <w:szCs w:val="24"/>
        </w:rPr>
        <w:t xml:space="preserve"> het academisch jaar</w:t>
      </w:r>
      <w:r w:rsidR="008621A9">
        <w:rPr>
          <w:rFonts w:ascii="Arial" w:hAnsi="Arial" w:cs="Arial"/>
          <w:sz w:val="24"/>
          <w:szCs w:val="24"/>
        </w:rPr>
        <w:t xml:space="preserve"> 2017-2018</w:t>
      </w:r>
      <w:r w:rsidR="00DC1DAB">
        <w:rPr>
          <w:rFonts w:ascii="Arial" w:hAnsi="Arial" w:cs="Arial"/>
          <w:sz w:val="24"/>
          <w:szCs w:val="24"/>
        </w:rPr>
        <w:t xml:space="preserve"> i</w:t>
      </w:r>
      <w:r w:rsidR="009E2E31">
        <w:rPr>
          <w:rFonts w:ascii="Arial" w:hAnsi="Arial" w:cs="Arial"/>
          <w:sz w:val="24"/>
          <w:szCs w:val="24"/>
        </w:rPr>
        <w:t xml:space="preserve">n de Volkskrant, Telegraaf, Trouw, </w:t>
      </w:r>
      <w:r w:rsidR="00DC1DAB">
        <w:rPr>
          <w:rFonts w:ascii="Arial" w:hAnsi="Arial" w:cs="Arial"/>
          <w:sz w:val="24"/>
          <w:szCs w:val="24"/>
        </w:rPr>
        <w:t xml:space="preserve">het </w:t>
      </w:r>
      <w:r w:rsidR="009E2E31">
        <w:rPr>
          <w:rFonts w:ascii="Arial" w:hAnsi="Arial" w:cs="Arial"/>
          <w:sz w:val="24"/>
          <w:szCs w:val="24"/>
        </w:rPr>
        <w:t>Algemeen Dagblad en</w:t>
      </w:r>
      <w:r w:rsidR="00DC1DAB">
        <w:rPr>
          <w:rFonts w:ascii="Arial" w:hAnsi="Arial" w:cs="Arial"/>
          <w:sz w:val="24"/>
          <w:szCs w:val="24"/>
        </w:rPr>
        <w:t xml:space="preserve"> het</w:t>
      </w:r>
      <w:r w:rsidR="009E2E31">
        <w:rPr>
          <w:rFonts w:ascii="Arial" w:hAnsi="Arial" w:cs="Arial"/>
          <w:sz w:val="24"/>
          <w:szCs w:val="24"/>
        </w:rPr>
        <w:t xml:space="preserve"> NRC Handelsblad</w:t>
      </w:r>
      <w:r w:rsidR="000E156B" w:rsidRPr="000E156B">
        <w:rPr>
          <w:rFonts w:ascii="Arial" w:hAnsi="Arial" w:cs="Arial"/>
          <w:sz w:val="24"/>
          <w:szCs w:val="24"/>
        </w:rPr>
        <w:t xml:space="preserve"> </w:t>
      </w:r>
      <w:r w:rsidR="000E156B">
        <w:rPr>
          <w:rFonts w:ascii="Arial" w:hAnsi="Arial" w:cs="Arial"/>
          <w:sz w:val="24"/>
          <w:szCs w:val="24"/>
        </w:rPr>
        <w:t>zijn gepubliceerd</w:t>
      </w:r>
      <w:r w:rsidR="009E2E31">
        <w:rPr>
          <w:rFonts w:ascii="Arial" w:hAnsi="Arial" w:cs="Arial"/>
          <w:sz w:val="24"/>
          <w:szCs w:val="24"/>
        </w:rPr>
        <w:t xml:space="preserve">. Het Algemeen Dagblad leverde echter geen artikelen op en </w:t>
      </w:r>
      <w:r w:rsidR="00B736F9">
        <w:rPr>
          <w:rFonts w:ascii="Arial" w:hAnsi="Arial" w:cs="Arial"/>
          <w:sz w:val="24"/>
          <w:szCs w:val="24"/>
        </w:rPr>
        <w:t>verscheen</w:t>
      </w:r>
      <w:r w:rsidR="009E2E31">
        <w:rPr>
          <w:rFonts w:ascii="Arial" w:hAnsi="Arial" w:cs="Arial"/>
          <w:sz w:val="24"/>
          <w:szCs w:val="24"/>
        </w:rPr>
        <w:t xml:space="preserve"> </w:t>
      </w:r>
      <w:r w:rsidR="00DC1DAB">
        <w:rPr>
          <w:rFonts w:ascii="Arial" w:hAnsi="Arial" w:cs="Arial"/>
          <w:sz w:val="24"/>
          <w:szCs w:val="24"/>
        </w:rPr>
        <w:t>verder</w:t>
      </w:r>
      <w:r w:rsidR="00B736F9">
        <w:rPr>
          <w:rFonts w:ascii="Arial" w:hAnsi="Arial" w:cs="Arial"/>
          <w:sz w:val="24"/>
          <w:szCs w:val="24"/>
        </w:rPr>
        <w:t xml:space="preserve"> niet meer</w:t>
      </w:r>
      <w:r w:rsidR="00DC1DAB">
        <w:rPr>
          <w:rFonts w:ascii="Arial" w:hAnsi="Arial" w:cs="Arial"/>
          <w:sz w:val="24"/>
          <w:szCs w:val="24"/>
        </w:rPr>
        <w:t xml:space="preserve"> i</w:t>
      </w:r>
      <w:r w:rsidR="009E2E31">
        <w:rPr>
          <w:rFonts w:ascii="Arial" w:hAnsi="Arial" w:cs="Arial"/>
          <w:sz w:val="24"/>
          <w:szCs w:val="24"/>
        </w:rPr>
        <w:t>n</w:t>
      </w:r>
      <w:r w:rsidR="00B736F9">
        <w:rPr>
          <w:rFonts w:ascii="Arial" w:hAnsi="Arial" w:cs="Arial"/>
          <w:sz w:val="24"/>
          <w:szCs w:val="24"/>
        </w:rPr>
        <w:t xml:space="preserve"> de resultaten van</w:t>
      </w:r>
      <w:r w:rsidR="009E2E31">
        <w:rPr>
          <w:rFonts w:ascii="Arial" w:hAnsi="Arial" w:cs="Arial"/>
          <w:sz w:val="24"/>
          <w:szCs w:val="24"/>
        </w:rPr>
        <w:t xml:space="preserve"> het corpus. </w:t>
      </w:r>
      <w:r w:rsidR="002553AA">
        <w:rPr>
          <w:rFonts w:ascii="Arial" w:hAnsi="Arial" w:cs="Arial"/>
          <w:sz w:val="24"/>
          <w:szCs w:val="24"/>
        </w:rPr>
        <w:br/>
      </w:r>
      <w:r w:rsidR="00AD178E">
        <w:rPr>
          <w:rFonts w:ascii="Arial" w:hAnsi="Arial" w:cs="Arial"/>
          <w:sz w:val="24"/>
          <w:szCs w:val="24"/>
        </w:rPr>
        <w:tab/>
      </w:r>
      <w:r w:rsidR="000E156B">
        <w:rPr>
          <w:rFonts w:ascii="Arial" w:hAnsi="Arial" w:cs="Arial"/>
          <w:sz w:val="24"/>
          <w:szCs w:val="24"/>
        </w:rPr>
        <w:t>Bovendien</w:t>
      </w:r>
      <w:r w:rsidR="00A40116">
        <w:rPr>
          <w:rFonts w:ascii="Arial" w:hAnsi="Arial" w:cs="Arial"/>
          <w:sz w:val="24"/>
          <w:szCs w:val="24"/>
        </w:rPr>
        <w:t xml:space="preserve"> werd</w:t>
      </w:r>
      <w:r w:rsidR="00B663A6">
        <w:rPr>
          <w:rFonts w:ascii="Arial" w:hAnsi="Arial" w:cs="Arial"/>
          <w:sz w:val="24"/>
          <w:szCs w:val="24"/>
        </w:rPr>
        <w:t xml:space="preserve">en geen </w:t>
      </w:r>
      <w:r w:rsidR="00867D26">
        <w:rPr>
          <w:rFonts w:ascii="Arial" w:hAnsi="Arial" w:cs="Arial"/>
          <w:sz w:val="24"/>
          <w:szCs w:val="24"/>
        </w:rPr>
        <w:t>krantenartikelen met</w:t>
      </w:r>
      <w:r w:rsidR="00B663A6">
        <w:rPr>
          <w:rFonts w:ascii="Arial" w:hAnsi="Arial" w:cs="Arial"/>
          <w:sz w:val="24"/>
          <w:szCs w:val="24"/>
        </w:rPr>
        <w:t xml:space="preserve"> de zoekterm ‘Erasmusstudent(en)’</w:t>
      </w:r>
      <w:r w:rsidR="00B663A6" w:rsidRPr="00B663A6">
        <w:rPr>
          <w:rFonts w:ascii="Arial" w:hAnsi="Arial" w:cs="Arial"/>
          <w:sz w:val="24"/>
          <w:szCs w:val="24"/>
        </w:rPr>
        <w:t xml:space="preserve"> </w:t>
      </w:r>
      <w:r w:rsidR="00B663A6">
        <w:rPr>
          <w:rFonts w:ascii="Arial" w:hAnsi="Arial" w:cs="Arial"/>
          <w:sz w:val="24"/>
          <w:szCs w:val="24"/>
        </w:rPr>
        <w:t>gevonden. Dat is een</w:t>
      </w:r>
      <w:r w:rsidR="00732108">
        <w:rPr>
          <w:rFonts w:ascii="Arial" w:hAnsi="Arial" w:cs="Arial"/>
          <w:sz w:val="24"/>
          <w:szCs w:val="24"/>
        </w:rPr>
        <w:t xml:space="preserve"> verrassend</w:t>
      </w:r>
      <w:r w:rsidR="00B663A6">
        <w:rPr>
          <w:rFonts w:ascii="Arial" w:hAnsi="Arial" w:cs="Arial"/>
          <w:sz w:val="24"/>
          <w:szCs w:val="24"/>
        </w:rPr>
        <w:t xml:space="preserve"> resultaat</w:t>
      </w:r>
      <w:r w:rsidR="00732108">
        <w:rPr>
          <w:rFonts w:ascii="Arial" w:hAnsi="Arial" w:cs="Arial"/>
          <w:sz w:val="24"/>
          <w:szCs w:val="24"/>
        </w:rPr>
        <w:t>, omdat de Europese Unie middels de Bologna-verklaring heeft gezorgd voor de groei van het aantal internationale studenten dat in Nederland studeert</w:t>
      </w:r>
      <w:r w:rsidR="004F2255">
        <w:rPr>
          <w:rFonts w:ascii="Arial" w:hAnsi="Arial" w:cs="Arial"/>
          <w:sz w:val="24"/>
          <w:szCs w:val="24"/>
        </w:rPr>
        <w:t xml:space="preserve"> </w:t>
      </w:r>
      <w:r w:rsidR="004F2255" w:rsidRPr="004F2255">
        <w:rPr>
          <w:rFonts w:ascii="Arial" w:hAnsi="Arial" w:cs="Arial"/>
          <w:sz w:val="24"/>
          <w:szCs w:val="24"/>
        </w:rPr>
        <w:t>(</w:t>
      </w:r>
      <w:r w:rsidR="008D57C6">
        <w:rPr>
          <w:rFonts w:ascii="Arial" w:hAnsi="Arial" w:cs="Arial"/>
          <w:sz w:val="24"/>
          <w:szCs w:val="24"/>
        </w:rPr>
        <w:t>Rijksoverheid</w:t>
      </w:r>
      <w:r w:rsidR="004F2255" w:rsidRPr="004F2255">
        <w:rPr>
          <w:rFonts w:ascii="Arial" w:hAnsi="Arial" w:cs="Arial"/>
          <w:sz w:val="24"/>
          <w:szCs w:val="24"/>
        </w:rPr>
        <w:t>,</w:t>
      </w:r>
      <w:r w:rsidR="00FE0BF7" w:rsidRPr="00FE0BF7">
        <w:rPr>
          <w:rFonts w:ascii="Arial" w:hAnsi="Arial" w:cs="Arial"/>
        </w:rPr>
        <w:t xml:space="preserve"> </w:t>
      </w:r>
      <w:r w:rsidR="00FE0BF7" w:rsidRPr="00FE0BF7">
        <w:rPr>
          <w:rFonts w:ascii="Arial" w:hAnsi="Arial" w:cs="Arial"/>
          <w:sz w:val="24"/>
        </w:rPr>
        <w:t>17 oktober</w:t>
      </w:r>
      <w:r w:rsidR="004F2255" w:rsidRPr="00FE0BF7">
        <w:rPr>
          <w:rFonts w:ascii="Arial" w:hAnsi="Arial" w:cs="Arial"/>
          <w:sz w:val="28"/>
          <w:szCs w:val="24"/>
        </w:rPr>
        <w:t xml:space="preserve"> </w:t>
      </w:r>
      <w:r w:rsidR="004F2255" w:rsidRPr="004F2255">
        <w:rPr>
          <w:rFonts w:ascii="Arial" w:hAnsi="Arial" w:cs="Arial"/>
          <w:sz w:val="24"/>
          <w:szCs w:val="24"/>
        </w:rPr>
        <w:t>2018)</w:t>
      </w:r>
      <w:r w:rsidR="00732108" w:rsidRPr="004F2255">
        <w:rPr>
          <w:rFonts w:ascii="Arial" w:hAnsi="Arial" w:cs="Arial"/>
          <w:sz w:val="24"/>
          <w:szCs w:val="24"/>
        </w:rPr>
        <w:t>.</w:t>
      </w:r>
      <w:r w:rsidR="00732108">
        <w:rPr>
          <w:rFonts w:ascii="Arial" w:hAnsi="Arial" w:cs="Arial"/>
          <w:sz w:val="24"/>
          <w:szCs w:val="24"/>
        </w:rPr>
        <w:t xml:space="preserve"> Erasmus-uitwisselingen </w:t>
      </w:r>
      <w:r w:rsidR="004F2255">
        <w:rPr>
          <w:rFonts w:ascii="Arial" w:hAnsi="Arial" w:cs="Arial"/>
          <w:sz w:val="24"/>
          <w:szCs w:val="24"/>
        </w:rPr>
        <w:t>waren</w:t>
      </w:r>
      <w:r w:rsidR="00732108">
        <w:rPr>
          <w:rFonts w:ascii="Arial" w:hAnsi="Arial" w:cs="Arial"/>
          <w:sz w:val="24"/>
          <w:szCs w:val="24"/>
        </w:rPr>
        <w:t xml:space="preserve"> een middel </w:t>
      </w:r>
      <w:r w:rsidR="000E156B">
        <w:rPr>
          <w:rFonts w:ascii="Arial" w:hAnsi="Arial" w:cs="Arial"/>
          <w:sz w:val="24"/>
          <w:szCs w:val="24"/>
        </w:rPr>
        <w:t>in</w:t>
      </w:r>
      <w:r w:rsidR="00C720E0">
        <w:rPr>
          <w:rFonts w:ascii="Arial" w:hAnsi="Arial" w:cs="Arial"/>
          <w:sz w:val="24"/>
          <w:szCs w:val="24"/>
        </w:rPr>
        <w:t xml:space="preserve"> deze stimulans</w:t>
      </w:r>
      <w:r w:rsidR="002316B5">
        <w:rPr>
          <w:rFonts w:ascii="Arial" w:hAnsi="Arial" w:cs="Arial"/>
          <w:sz w:val="24"/>
          <w:szCs w:val="24"/>
        </w:rPr>
        <w:t>. D</w:t>
      </w:r>
      <w:r w:rsidR="00C720E0">
        <w:rPr>
          <w:rFonts w:ascii="Arial" w:hAnsi="Arial" w:cs="Arial"/>
          <w:sz w:val="24"/>
          <w:szCs w:val="24"/>
        </w:rPr>
        <w:t xml:space="preserve">aarom is </w:t>
      </w:r>
      <w:r w:rsidR="004F2255">
        <w:rPr>
          <w:rFonts w:ascii="Arial" w:hAnsi="Arial" w:cs="Arial"/>
          <w:sz w:val="24"/>
          <w:szCs w:val="24"/>
        </w:rPr>
        <w:t>de afwezigheid van</w:t>
      </w:r>
      <w:r w:rsidR="00C720E0">
        <w:rPr>
          <w:rFonts w:ascii="Arial" w:hAnsi="Arial" w:cs="Arial"/>
          <w:sz w:val="24"/>
          <w:szCs w:val="24"/>
        </w:rPr>
        <w:t xml:space="preserve"> de term ‘Erasmusstudent(en)’ in het corpus</w:t>
      </w:r>
      <w:r w:rsidR="004F2255" w:rsidRPr="004F2255">
        <w:rPr>
          <w:rFonts w:ascii="Arial" w:hAnsi="Arial" w:cs="Arial"/>
          <w:sz w:val="24"/>
          <w:szCs w:val="24"/>
        </w:rPr>
        <w:t xml:space="preserve"> </w:t>
      </w:r>
      <w:r w:rsidR="004F2255">
        <w:rPr>
          <w:rFonts w:ascii="Arial" w:hAnsi="Arial" w:cs="Arial"/>
          <w:sz w:val="24"/>
          <w:szCs w:val="24"/>
        </w:rPr>
        <w:t>redelijk opvallend</w:t>
      </w:r>
      <w:r w:rsidR="00C720E0">
        <w:rPr>
          <w:rFonts w:ascii="Arial" w:hAnsi="Arial" w:cs="Arial"/>
          <w:sz w:val="24"/>
          <w:szCs w:val="24"/>
        </w:rPr>
        <w:t xml:space="preserve">. </w:t>
      </w:r>
      <w:r w:rsidR="00732108">
        <w:rPr>
          <w:rFonts w:ascii="Arial" w:hAnsi="Arial" w:cs="Arial"/>
          <w:sz w:val="24"/>
          <w:szCs w:val="24"/>
        </w:rPr>
        <w:br/>
      </w:r>
      <w:r w:rsidR="006F795E">
        <w:rPr>
          <w:rFonts w:ascii="Arial" w:hAnsi="Arial" w:cs="Arial"/>
          <w:sz w:val="24"/>
          <w:szCs w:val="24"/>
        </w:rPr>
        <w:t xml:space="preserve"> </w:t>
      </w:r>
      <w:r w:rsidR="006F795E">
        <w:rPr>
          <w:rFonts w:ascii="Arial" w:hAnsi="Arial" w:cs="Arial"/>
          <w:sz w:val="24"/>
          <w:szCs w:val="24"/>
        </w:rPr>
        <w:tab/>
      </w:r>
      <w:r w:rsidR="00AD178E">
        <w:rPr>
          <w:rFonts w:ascii="Arial" w:hAnsi="Arial" w:cs="Arial"/>
          <w:sz w:val="24"/>
          <w:szCs w:val="24"/>
        </w:rPr>
        <w:t xml:space="preserve">Van de 90 krantenartikelen uit de vier overige kranten was het merendeel </w:t>
      </w:r>
      <w:r w:rsidR="006F795E">
        <w:rPr>
          <w:rFonts w:ascii="Arial" w:hAnsi="Arial" w:cs="Arial"/>
          <w:sz w:val="24"/>
          <w:szCs w:val="24"/>
        </w:rPr>
        <w:t xml:space="preserve">(14) </w:t>
      </w:r>
      <w:r w:rsidR="00AD178E">
        <w:rPr>
          <w:rFonts w:ascii="Arial" w:hAnsi="Arial" w:cs="Arial"/>
          <w:sz w:val="24"/>
          <w:szCs w:val="24"/>
        </w:rPr>
        <w:t xml:space="preserve">gepubliceerd in januari 2018. </w:t>
      </w:r>
      <w:r w:rsidR="006F795E">
        <w:rPr>
          <w:rFonts w:ascii="Arial" w:hAnsi="Arial" w:cs="Arial"/>
          <w:sz w:val="24"/>
          <w:szCs w:val="24"/>
        </w:rPr>
        <w:t>De aanvang</w:t>
      </w:r>
      <w:r w:rsidR="00AD178E">
        <w:rPr>
          <w:rFonts w:ascii="Arial" w:hAnsi="Arial" w:cs="Arial"/>
          <w:sz w:val="24"/>
          <w:szCs w:val="24"/>
        </w:rPr>
        <w:t xml:space="preserve"> van het tweede semester</w:t>
      </w:r>
      <w:r w:rsidR="006F795E">
        <w:rPr>
          <w:rFonts w:ascii="Arial" w:hAnsi="Arial" w:cs="Arial"/>
          <w:sz w:val="24"/>
          <w:szCs w:val="24"/>
        </w:rPr>
        <w:t xml:space="preserve"> voor studenten</w:t>
      </w:r>
      <w:r w:rsidR="00AD178E">
        <w:rPr>
          <w:rFonts w:ascii="Arial" w:hAnsi="Arial" w:cs="Arial"/>
          <w:sz w:val="24"/>
          <w:szCs w:val="24"/>
        </w:rPr>
        <w:t xml:space="preserve"> begin februari kan hier</w:t>
      </w:r>
      <w:r w:rsidR="006F795E">
        <w:rPr>
          <w:rFonts w:ascii="Arial" w:hAnsi="Arial" w:cs="Arial"/>
          <w:sz w:val="24"/>
          <w:szCs w:val="24"/>
        </w:rPr>
        <w:t>voor</w:t>
      </w:r>
      <w:r w:rsidR="00AD178E">
        <w:rPr>
          <w:rFonts w:ascii="Arial" w:hAnsi="Arial" w:cs="Arial"/>
          <w:sz w:val="24"/>
          <w:szCs w:val="24"/>
        </w:rPr>
        <w:t xml:space="preserve"> een reden zijn. </w:t>
      </w:r>
      <w:r w:rsidR="006F795E">
        <w:rPr>
          <w:rFonts w:ascii="Arial" w:hAnsi="Arial" w:cs="Arial"/>
          <w:sz w:val="24"/>
          <w:szCs w:val="24"/>
        </w:rPr>
        <w:t>September, het begin van het academische jaar, komt namelijk ook naar voren als maand met relatief veel (12) krantenartikelen.</w:t>
      </w:r>
      <w:r w:rsidR="006F795E">
        <w:rPr>
          <w:rFonts w:ascii="Arial" w:hAnsi="Arial" w:cs="Arial"/>
          <w:sz w:val="24"/>
          <w:szCs w:val="24"/>
        </w:rPr>
        <w:br/>
      </w:r>
      <w:r w:rsidR="008F20FC">
        <w:rPr>
          <w:rFonts w:ascii="Arial" w:hAnsi="Arial" w:cs="Arial"/>
          <w:sz w:val="24"/>
          <w:szCs w:val="24"/>
        </w:rPr>
        <w:t xml:space="preserve"> </w:t>
      </w:r>
      <w:r w:rsidR="008F20FC">
        <w:rPr>
          <w:rFonts w:ascii="Arial" w:hAnsi="Arial" w:cs="Arial"/>
          <w:sz w:val="24"/>
          <w:szCs w:val="24"/>
        </w:rPr>
        <w:tab/>
        <w:t>Binnen de vier kranten werden ook verschillen</w:t>
      </w:r>
      <w:r w:rsidR="00E94410">
        <w:rPr>
          <w:rFonts w:ascii="Arial" w:hAnsi="Arial" w:cs="Arial"/>
          <w:sz w:val="24"/>
          <w:szCs w:val="24"/>
        </w:rPr>
        <w:t xml:space="preserve"> in de aantallen krantenartikelen per maand</w:t>
      </w:r>
      <w:r w:rsidR="008F20FC">
        <w:rPr>
          <w:rFonts w:ascii="Arial" w:hAnsi="Arial" w:cs="Arial"/>
          <w:sz w:val="24"/>
          <w:szCs w:val="24"/>
        </w:rPr>
        <w:t xml:space="preserve"> ontdekt. </w:t>
      </w:r>
      <w:r w:rsidR="008A3EB8">
        <w:rPr>
          <w:rFonts w:ascii="Arial" w:hAnsi="Arial" w:cs="Arial"/>
          <w:sz w:val="24"/>
          <w:szCs w:val="24"/>
        </w:rPr>
        <w:t>Die zullen later uiteengezet worden.</w:t>
      </w:r>
    </w:p>
    <w:p w14:paraId="275C2CC7" w14:textId="77777777" w:rsidR="006D044D" w:rsidRDefault="006D044D" w:rsidP="00C22F12">
      <w:pPr>
        <w:rPr>
          <w:rFonts w:ascii="Arial" w:hAnsi="Arial" w:cs="Arial"/>
          <w:sz w:val="24"/>
          <w:szCs w:val="24"/>
        </w:rPr>
      </w:pPr>
      <w:bookmarkStart w:id="42" w:name="_Hlk5378027"/>
      <w:r w:rsidRPr="00D34E6E">
        <w:rPr>
          <w:rFonts w:ascii="Arial" w:hAnsi="Arial" w:cs="Arial"/>
          <w:b/>
          <w:color w:val="31479E" w:themeColor="accent1" w:themeShade="BF"/>
          <w:sz w:val="24"/>
          <w:szCs w:val="24"/>
        </w:rPr>
        <w:t>6.2 Inhoudsanalyse</w:t>
      </w:r>
      <w:r w:rsidR="00D34E6E">
        <w:rPr>
          <w:rFonts w:ascii="Arial" w:hAnsi="Arial" w:cs="Arial"/>
          <w:b/>
          <w:color w:val="31479E" w:themeColor="accent1" w:themeShade="BF"/>
          <w:sz w:val="24"/>
          <w:szCs w:val="24"/>
        </w:rPr>
        <w:br/>
      </w:r>
      <w:r w:rsidR="00FD1E78">
        <w:rPr>
          <w:rFonts w:ascii="Arial" w:hAnsi="Arial" w:cs="Arial"/>
          <w:sz w:val="24"/>
          <w:szCs w:val="24"/>
        </w:rPr>
        <w:t>Bij de inhoudsanalyse werd de volgende deelvraag gesteld:</w:t>
      </w:r>
    </w:p>
    <w:p w14:paraId="162E87D7" w14:textId="77777777" w:rsidR="006D044D" w:rsidRDefault="006D044D" w:rsidP="00C22F12">
      <w:pPr>
        <w:rPr>
          <w:rFonts w:ascii="Arial" w:hAnsi="Arial" w:cs="Arial"/>
          <w:sz w:val="24"/>
          <w:szCs w:val="24"/>
        </w:rPr>
      </w:pPr>
      <w:r>
        <w:rPr>
          <w:rFonts w:ascii="Arial" w:hAnsi="Arial" w:cs="Arial"/>
          <w:sz w:val="24"/>
          <w:szCs w:val="24"/>
        </w:rPr>
        <w:t xml:space="preserve"> </w:t>
      </w:r>
      <w:r>
        <w:rPr>
          <w:rFonts w:ascii="Arial" w:hAnsi="Arial" w:cs="Arial"/>
          <w:sz w:val="24"/>
          <w:szCs w:val="24"/>
        </w:rPr>
        <w:tab/>
        <w:t>2</w:t>
      </w:r>
      <w:r w:rsidRPr="00D1398A">
        <w:rPr>
          <w:rFonts w:ascii="Arial" w:hAnsi="Arial" w:cs="Arial"/>
          <w:sz w:val="24"/>
          <w:szCs w:val="24"/>
        </w:rPr>
        <w:t xml:space="preserve">. </w:t>
      </w:r>
      <w:r>
        <w:rPr>
          <w:rFonts w:ascii="Arial" w:hAnsi="Arial" w:cs="Arial"/>
          <w:sz w:val="24"/>
          <w:szCs w:val="24"/>
        </w:rPr>
        <w:t>Wat is bericht</w:t>
      </w:r>
      <w:r w:rsidRPr="00D1398A">
        <w:rPr>
          <w:rFonts w:ascii="Arial" w:hAnsi="Arial" w:cs="Arial"/>
          <w:sz w:val="24"/>
          <w:szCs w:val="24"/>
        </w:rPr>
        <w:t xml:space="preserve"> over</w:t>
      </w:r>
      <w:r>
        <w:rPr>
          <w:rFonts w:ascii="Arial" w:hAnsi="Arial" w:cs="Arial"/>
          <w:sz w:val="24"/>
          <w:szCs w:val="24"/>
        </w:rPr>
        <w:t xml:space="preserve"> </w:t>
      </w:r>
      <w:r w:rsidRPr="00D1398A">
        <w:rPr>
          <w:rFonts w:ascii="Arial" w:hAnsi="Arial" w:cs="Arial"/>
          <w:sz w:val="24"/>
          <w:szCs w:val="24"/>
        </w:rPr>
        <w:t xml:space="preserve">internationale studenten in </w:t>
      </w:r>
      <w:r w:rsidRPr="008E071A">
        <w:rPr>
          <w:rFonts w:ascii="Arial" w:hAnsi="Arial" w:cs="Arial"/>
          <w:sz w:val="24"/>
          <w:szCs w:val="24"/>
        </w:rPr>
        <w:t xml:space="preserve">de </w:t>
      </w:r>
      <w:r>
        <w:rPr>
          <w:rFonts w:ascii="Arial" w:hAnsi="Arial" w:cs="Arial"/>
          <w:sz w:val="24"/>
          <w:szCs w:val="24"/>
        </w:rPr>
        <w:t>vijf grootste Nederlandse</w:t>
      </w:r>
      <w:r w:rsidR="008B49FB">
        <w:rPr>
          <w:rFonts w:ascii="Arial" w:hAnsi="Arial" w:cs="Arial"/>
          <w:sz w:val="24"/>
          <w:szCs w:val="24"/>
        </w:rPr>
        <w:br/>
        <w:t xml:space="preserve"> </w:t>
      </w:r>
      <w:r w:rsidR="008B49FB">
        <w:rPr>
          <w:rFonts w:ascii="Arial" w:hAnsi="Arial" w:cs="Arial"/>
          <w:sz w:val="24"/>
          <w:szCs w:val="24"/>
        </w:rPr>
        <w:tab/>
      </w:r>
      <w:r>
        <w:rPr>
          <w:rFonts w:ascii="Arial" w:hAnsi="Arial" w:cs="Arial"/>
          <w:sz w:val="24"/>
          <w:szCs w:val="24"/>
        </w:rPr>
        <w:t>kranten</w:t>
      </w:r>
      <w:r w:rsidR="008B49FB" w:rsidRPr="008B49FB">
        <w:rPr>
          <w:rFonts w:ascii="Arial" w:hAnsi="Arial" w:cs="Arial"/>
          <w:sz w:val="24"/>
          <w:szCs w:val="24"/>
        </w:rPr>
        <w:t xml:space="preserve"> </w:t>
      </w:r>
      <w:r w:rsidR="008B49FB" w:rsidRPr="00D1398A">
        <w:rPr>
          <w:rFonts w:ascii="Arial" w:hAnsi="Arial" w:cs="Arial"/>
          <w:sz w:val="24"/>
          <w:szCs w:val="24"/>
        </w:rPr>
        <w:t>in</w:t>
      </w:r>
      <w:r w:rsidR="008B49FB">
        <w:rPr>
          <w:rFonts w:ascii="Arial" w:hAnsi="Arial" w:cs="Arial"/>
          <w:sz w:val="24"/>
          <w:szCs w:val="24"/>
        </w:rPr>
        <w:t xml:space="preserve"> het academisch jaar</w:t>
      </w:r>
      <w:r w:rsidR="008B49FB" w:rsidRPr="00D1398A">
        <w:rPr>
          <w:rFonts w:ascii="Arial" w:hAnsi="Arial" w:cs="Arial"/>
          <w:sz w:val="24"/>
          <w:szCs w:val="24"/>
        </w:rPr>
        <w:t xml:space="preserve"> 2017-2018</w:t>
      </w:r>
      <w:r w:rsidRPr="00D1398A">
        <w:rPr>
          <w:rFonts w:ascii="Arial" w:hAnsi="Arial" w:cs="Arial"/>
          <w:sz w:val="24"/>
          <w:szCs w:val="24"/>
        </w:rPr>
        <w:t>?</w:t>
      </w:r>
    </w:p>
    <w:p w14:paraId="121E09C4" w14:textId="77777777" w:rsidR="00782294" w:rsidRPr="000A2A17" w:rsidRDefault="00B71125" w:rsidP="008477D7">
      <w:pPr>
        <w:rPr>
          <w:rFonts w:ascii="Arial" w:hAnsi="Arial" w:cs="Arial"/>
          <w:sz w:val="24"/>
          <w:szCs w:val="24"/>
        </w:rPr>
      </w:pPr>
      <w:r>
        <w:rPr>
          <w:rFonts w:ascii="Arial" w:hAnsi="Arial" w:cs="Arial"/>
          <w:sz w:val="24"/>
          <w:szCs w:val="24"/>
        </w:rPr>
        <w:t>In</w:t>
      </w:r>
      <w:r w:rsidR="00FD1E78">
        <w:rPr>
          <w:rFonts w:ascii="Arial" w:hAnsi="Arial" w:cs="Arial"/>
          <w:sz w:val="24"/>
          <w:szCs w:val="24"/>
        </w:rPr>
        <w:t xml:space="preserve"> de 56 krantenartikelen die voor deze analyse werden</w:t>
      </w:r>
      <w:r>
        <w:rPr>
          <w:rFonts w:ascii="Arial" w:hAnsi="Arial" w:cs="Arial"/>
          <w:sz w:val="24"/>
          <w:szCs w:val="24"/>
        </w:rPr>
        <w:t xml:space="preserve"> onderzocht, werden </w:t>
      </w:r>
      <w:r w:rsidR="00115FAA">
        <w:rPr>
          <w:rFonts w:ascii="Arial" w:hAnsi="Arial" w:cs="Arial"/>
          <w:sz w:val="24"/>
          <w:szCs w:val="24"/>
        </w:rPr>
        <w:t>in totaal vijftien thema’s gevonden.</w:t>
      </w:r>
      <w:bookmarkEnd w:id="40"/>
      <w:r w:rsidR="00596DA9">
        <w:rPr>
          <w:rFonts w:ascii="Arial" w:hAnsi="Arial" w:cs="Arial"/>
          <w:sz w:val="24"/>
          <w:szCs w:val="24"/>
        </w:rPr>
        <w:br/>
        <w:t xml:space="preserve"> </w:t>
      </w:r>
      <w:r w:rsidR="00596DA9">
        <w:rPr>
          <w:rFonts w:ascii="Arial" w:hAnsi="Arial" w:cs="Arial"/>
          <w:sz w:val="24"/>
          <w:szCs w:val="24"/>
        </w:rPr>
        <w:tab/>
      </w:r>
      <w:r w:rsidR="001935EF">
        <w:rPr>
          <w:rFonts w:ascii="Arial" w:hAnsi="Arial" w:cs="Arial"/>
          <w:sz w:val="24"/>
          <w:szCs w:val="24"/>
        </w:rPr>
        <w:t xml:space="preserve">Het thema dat het meest voorkwam in het corpus was </w:t>
      </w:r>
      <w:r w:rsidR="00D87604">
        <w:rPr>
          <w:rFonts w:ascii="Arial" w:eastAsia="Times New Roman" w:hAnsi="Arial" w:cs="Arial"/>
          <w:sz w:val="24"/>
          <w:szCs w:val="20"/>
          <w:lang w:eastAsia="nl-NL"/>
        </w:rPr>
        <w:t xml:space="preserve">de </w:t>
      </w:r>
      <w:r w:rsidR="00D87604" w:rsidRPr="00C06091">
        <w:rPr>
          <w:rFonts w:ascii="Arial" w:hAnsi="Arial" w:cs="Arial"/>
          <w:b/>
          <w:sz w:val="24"/>
          <w:szCs w:val="24"/>
        </w:rPr>
        <w:t>(groeiende) aantallen internationale studenten</w:t>
      </w:r>
      <w:r w:rsidR="00915258">
        <w:rPr>
          <w:rFonts w:ascii="Arial" w:hAnsi="Arial" w:cs="Arial"/>
          <w:sz w:val="24"/>
          <w:szCs w:val="24"/>
        </w:rPr>
        <w:t>, die onder de speler internationale studenten</w:t>
      </w:r>
      <w:r w:rsidR="002316B5" w:rsidRPr="002316B5">
        <w:rPr>
          <w:rFonts w:ascii="Arial" w:hAnsi="Arial" w:cs="Arial"/>
          <w:sz w:val="24"/>
          <w:szCs w:val="24"/>
        </w:rPr>
        <w:t xml:space="preserve"> </w:t>
      </w:r>
      <w:r w:rsidR="002316B5">
        <w:rPr>
          <w:rFonts w:ascii="Arial" w:hAnsi="Arial" w:cs="Arial"/>
          <w:sz w:val="24"/>
          <w:szCs w:val="24"/>
        </w:rPr>
        <w:t>viel</w:t>
      </w:r>
      <w:r w:rsidR="00D87604">
        <w:rPr>
          <w:rFonts w:ascii="Arial" w:hAnsi="Arial" w:cs="Arial"/>
          <w:sz w:val="24"/>
          <w:szCs w:val="24"/>
        </w:rPr>
        <w:t>.</w:t>
      </w:r>
      <w:r w:rsidR="00527B4B">
        <w:rPr>
          <w:rFonts w:ascii="Arial" w:hAnsi="Arial" w:cs="Arial"/>
          <w:sz w:val="24"/>
          <w:szCs w:val="24"/>
        </w:rPr>
        <w:t xml:space="preserve"> Dit thema werd onder andere aangehaald om d</w:t>
      </w:r>
      <w:r w:rsidR="00527B4B" w:rsidRPr="00527B4B">
        <w:rPr>
          <w:rFonts w:ascii="Arial" w:hAnsi="Arial" w:cs="Arial"/>
          <w:sz w:val="24"/>
          <w:szCs w:val="24"/>
        </w:rPr>
        <w:t>e toenemende aantallen</w:t>
      </w:r>
      <w:r w:rsidR="00527B4B">
        <w:rPr>
          <w:rFonts w:ascii="Arial" w:hAnsi="Arial" w:cs="Arial"/>
          <w:sz w:val="24"/>
          <w:szCs w:val="24"/>
        </w:rPr>
        <w:t xml:space="preserve"> </w:t>
      </w:r>
      <w:r w:rsidR="00527B4B" w:rsidRPr="00527B4B">
        <w:rPr>
          <w:rFonts w:ascii="Arial" w:hAnsi="Arial" w:cs="Arial"/>
          <w:sz w:val="24"/>
          <w:szCs w:val="24"/>
        </w:rPr>
        <w:t>internationale studenten aan Nederlandse universiteiten</w:t>
      </w:r>
      <w:r w:rsidR="00527B4B">
        <w:rPr>
          <w:rFonts w:ascii="Arial" w:hAnsi="Arial" w:cs="Arial"/>
          <w:sz w:val="24"/>
          <w:szCs w:val="24"/>
        </w:rPr>
        <w:t xml:space="preserve"> te omschrijven</w:t>
      </w:r>
      <w:r w:rsidR="00527B4B" w:rsidRPr="00527B4B">
        <w:rPr>
          <w:rFonts w:ascii="Arial" w:hAnsi="Arial" w:cs="Arial"/>
          <w:sz w:val="24"/>
          <w:szCs w:val="24"/>
        </w:rPr>
        <w:t>.</w:t>
      </w:r>
      <w:r w:rsidR="00A908B0">
        <w:rPr>
          <w:rFonts w:ascii="Arial" w:hAnsi="Arial" w:cs="Arial"/>
          <w:sz w:val="24"/>
          <w:szCs w:val="24"/>
        </w:rPr>
        <w:t xml:space="preserve"> </w:t>
      </w:r>
      <w:r w:rsidR="00596DA9">
        <w:rPr>
          <w:rFonts w:ascii="Arial" w:hAnsi="Arial" w:cs="Arial"/>
          <w:sz w:val="24"/>
          <w:szCs w:val="24"/>
        </w:rPr>
        <w:t>H</w:t>
      </w:r>
      <w:r w:rsidR="00A908B0">
        <w:rPr>
          <w:rFonts w:ascii="Arial" w:hAnsi="Arial" w:cs="Arial"/>
          <w:sz w:val="24"/>
        </w:rPr>
        <w:t xml:space="preserve">et totale aantal </w:t>
      </w:r>
      <w:r w:rsidR="00F97323">
        <w:rPr>
          <w:rFonts w:ascii="Arial" w:hAnsi="Arial" w:cs="Arial"/>
          <w:sz w:val="24"/>
        </w:rPr>
        <w:t>internationale</w:t>
      </w:r>
      <w:r w:rsidR="00A908B0">
        <w:rPr>
          <w:rFonts w:ascii="Arial" w:hAnsi="Arial" w:cs="Arial"/>
          <w:sz w:val="24"/>
        </w:rPr>
        <w:t xml:space="preserve"> studenten in Nederland</w:t>
      </w:r>
      <w:r w:rsidR="00596DA9">
        <w:rPr>
          <w:rFonts w:ascii="Arial" w:hAnsi="Arial" w:cs="Arial"/>
          <w:sz w:val="24"/>
        </w:rPr>
        <w:t xml:space="preserve"> groeide</w:t>
      </w:r>
      <w:r w:rsidR="00A908B0">
        <w:rPr>
          <w:rFonts w:ascii="Arial" w:hAnsi="Arial" w:cs="Arial"/>
          <w:sz w:val="24"/>
        </w:rPr>
        <w:t xml:space="preserve"> in 2016 tot meer dan 100.000 </w:t>
      </w:r>
      <w:r w:rsidR="000B0E1B">
        <w:rPr>
          <w:rFonts w:ascii="Arial" w:hAnsi="Arial" w:cs="Arial"/>
          <w:sz w:val="24"/>
          <w:szCs w:val="24"/>
          <w:shd w:val="clear" w:color="auto" w:fill="FFFFFF"/>
        </w:rPr>
        <w:t>(N</w:t>
      </w:r>
      <w:r w:rsidR="00EF2FC8" w:rsidRPr="00EF2FC8">
        <w:rPr>
          <w:rFonts w:ascii="Arial" w:hAnsi="Arial" w:cs="Arial"/>
          <w:sz w:val="24"/>
          <w:szCs w:val="24"/>
          <w:shd w:val="clear" w:color="auto" w:fill="FFFFFF"/>
        </w:rPr>
        <w:t>uffic</w:t>
      </w:r>
      <w:r w:rsidR="000B0E1B">
        <w:rPr>
          <w:rFonts w:ascii="Arial" w:hAnsi="Arial" w:cs="Arial"/>
          <w:sz w:val="24"/>
          <w:szCs w:val="24"/>
          <w:shd w:val="clear" w:color="auto" w:fill="FFFFFF"/>
        </w:rPr>
        <w:t>,</w:t>
      </w:r>
      <w:r w:rsidR="00EF2FC8" w:rsidRPr="00EF2FC8">
        <w:rPr>
          <w:rFonts w:ascii="Arial" w:hAnsi="Arial" w:cs="Arial"/>
          <w:sz w:val="24"/>
          <w:szCs w:val="24"/>
          <w:shd w:val="clear" w:color="auto" w:fill="FFFFFF"/>
        </w:rPr>
        <w:t xml:space="preserve"> 2018)</w:t>
      </w:r>
      <w:r w:rsidR="00EF2FC8" w:rsidRPr="00EF2FC8">
        <w:rPr>
          <w:rFonts w:ascii="Arial" w:hAnsi="Arial" w:cs="Arial"/>
          <w:sz w:val="24"/>
          <w:szCs w:val="24"/>
        </w:rPr>
        <w:t>.</w:t>
      </w:r>
      <w:r w:rsidR="00A908B0">
        <w:rPr>
          <w:rFonts w:ascii="Arial" w:hAnsi="Arial" w:cs="Arial"/>
          <w:sz w:val="24"/>
        </w:rPr>
        <w:t xml:space="preserve"> Het</w:t>
      </w:r>
      <w:r w:rsidR="00B13D50">
        <w:rPr>
          <w:rFonts w:ascii="Arial" w:hAnsi="Arial" w:cs="Arial"/>
          <w:sz w:val="24"/>
        </w:rPr>
        <w:t xml:space="preserve"> </w:t>
      </w:r>
      <w:r w:rsidR="002316B5">
        <w:rPr>
          <w:rFonts w:ascii="Arial" w:hAnsi="Arial" w:cs="Arial"/>
          <w:sz w:val="24"/>
        </w:rPr>
        <w:t>is te verwachten</w:t>
      </w:r>
      <w:r w:rsidR="00A908B0">
        <w:rPr>
          <w:rFonts w:ascii="Arial" w:hAnsi="Arial" w:cs="Arial"/>
          <w:sz w:val="24"/>
        </w:rPr>
        <w:t xml:space="preserve"> dat deze trend zich daarna heeft doorgezet en </w:t>
      </w:r>
      <w:r w:rsidR="002316B5">
        <w:rPr>
          <w:rFonts w:ascii="Arial" w:hAnsi="Arial" w:cs="Arial"/>
          <w:sz w:val="24"/>
        </w:rPr>
        <w:t>zodoende</w:t>
      </w:r>
      <w:r w:rsidR="00596DA9">
        <w:rPr>
          <w:rFonts w:ascii="Arial" w:hAnsi="Arial" w:cs="Arial"/>
          <w:sz w:val="24"/>
        </w:rPr>
        <w:t xml:space="preserve"> de hoge aanwezigheid van dit thema </w:t>
      </w:r>
      <w:r w:rsidR="002316B5">
        <w:rPr>
          <w:rFonts w:ascii="Arial" w:hAnsi="Arial" w:cs="Arial"/>
          <w:sz w:val="24"/>
        </w:rPr>
        <w:t xml:space="preserve">kan </w:t>
      </w:r>
      <w:r w:rsidR="00596DA9">
        <w:rPr>
          <w:rFonts w:ascii="Arial" w:hAnsi="Arial" w:cs="Arial"/>
          <w:sz w:val="24"/>
        </w:rPr>
        <w:t>verklaren.</w:t>
      </w:r>
      <w:r w:rsidR="002919B1">
        <w:rPr>
          <w:rFonts w:ascii="Arial" w:hAnsi="Arial" w:cs="Arial"/>
          <w:sz w:val="24"/>
        </w:rPr>
        <w:t xml:space="preserve"> </w:t>
      </w:r>
      <w:r w:rsidR="002919B1">
        <w:rPr>
          <w:rFonts w:ascii="Arial" w:hAnsi="Arial" w:cs="Arial"/>
          <w:sz w:val="24"/>
          <w:szCs w:val="24"/>
        </w:rPr>
        <w:t>Dit</w:t>
      </w:r>
      <w:r w:rsidR="00101B59">
        <w:rPr>
          <w:rFonts w:ascii="Arial" w:hAnsi="Arial" w:cs="Arial"/>
          <w:sz w:val="24"/>
          <w:szCs w:val="24"/>
        </w:rPr>
        <w:t xml:space="preserve"> is blijkbaar het belangrijkste gerepresenteerde</w:t>
      </w:r>
      <w:r w:rsidR="002919B1">
        <w:rPr>
          <w:rFonts w:ascii="Arial" w:hAnsi="Arial" w:cs="Arial"/>
          <w:sz w:val="24"/>
          <w:szCs w:val="24"/>
        </w:rPr>
        <w:t xml:space="preserve"> thema</w:t>
      </w:r>
      <w:r w:rsidR="00101B59">
        <w:rPr>
          <w:rFonts w:ascii="Arial" w:hAnsi="Arial" w:cs="Arial"/>
          <w:sz w:val="24"/>
          <w:szCs w:val="24"/>
        </w:rPr>
        <w:t xml:space="preserve"> dat</w:t>
      </w:r>
      <w:r w:rsidR="002919B1">
        <w:rPr>
          <w:rFonts w:ascii="Arial" w:hAnsi="Arial" w:cs="Arial"/>
          <w:sz w:val="24"/>
          <w:szCs w:val="24"/>
        </w:rPr>
        <w:t xml:space="preserve"> voor een groot deel de</w:t>
      </w:r>
      <w:r w:rsidR="002919B1" w:rsidRPr="00602ADB">
        <w:rPr>
          <w:rFonts w:ascii="Arial" w:hAnsi="Arial" w:cs="Arial"/>
          <w:sz w:val="24"/>
          <w:szCs w:val="24"/>
        </w:rPr>
        <w:t xml:space="preserve"> discourses binnen </w:t>
      </w:r>
      <w:r w:rsidR="00101B59">
        <w:rPr>
          <w:rFonts w:ascii="Arial" w:hAnsi="Arial" w:cs="Arial"/>
          <w:sz w:val="24"/>
          <w:szCs w:val="24"/>
        </w:rPr>
        <w:t>de krantenartikelen</w:t>
      </w:r>
      <w:r w:rsidR="002919B1" w:rsidRPr="00602ADB">
        <w:rPr>
          <w:rFonts w:ascii="Arial" w:hAnsi="Arial" w:cs="Arial"/>
          <w:sz w:val="24"/>
          <w:szCs w:val="24"/>
        </w:rPr>
        <w:t xml:space="preserve"> </w:t>
      </w:r>
      <w:r w:rsidR="00101B59">
        <w:rPr>
          <w:rFonts w:ascii="Arial" w:hAnsi="Arial" w:cs="Arial"/>
          <w:sz w:val="24"/>
          <w:szCs w:val="24"/>
        </w:rPr>
        <w:t xml:space="preserve">vormt </w:t>
      </w:r>
      <w:r w:rsidR="002919B1" w:rsidRPr="00602ADB">
        <w:rPr>
          <w:rFonts w:ascii="Arial" w:hAnsi="Arial" w:cs="Arial"/>
          <w:sz w:val="24"/>
          <w:szCs w:val="24"/>
        </w:rPr>
        <w:t>(</w:t>
      </w:r>
      <w:proofErr w:type="spellStart"/>
      <w:r w:rsidR="002919B1" w:rsidRPr="00602ADB">
        <w:rPr>
          <w:rFonts w:ascii="Arial" w:hAnsi="Arial" w:cs="Arial"/>
          <w:sz w:val="24"/>
          <w:szCs w:val="24"/>
        </w:rPr>
        <w:t>Fairclough</w:t>
      </w:r>
      <w:proofErr w:type="spellEnd"/>
      <w:r w:rsidR="002919B1" w:rsidRPr="00602ADB">
        <w:rPr>
          <w:rFonts w:ascii="Arial" w:hAnsi="Arial" w:cs="Arial"/>
          <w:sz w:val="24"/>
          <w:szCs w:val="24"/>
        </w:rPr>
        <w:t>, 2003).</w:t>
      </w:r>
      <w:r w:rsidR="0095715D">
        <w:rPr>
          <w:rFonts w:ascii="Arial" w:hAnsi="Arial" w:cs="Arial"/>
          <w:sz w:val="24"/>
        </w:rPr>
        <w:br/>
        <w:t xml:space="preserve"> </w:t>
      </w:r>
      <w:r w:rsidR="0095715D">
        <w:rPr>
          <w:rFonts w:ascii="Arial" w:hAnsi="Arial" w:cs="Arial"/>
          <w:sz w:val="24"/>
        </w:rPr>
        <w:tab/>
      </w:r>
      <w:r w:rsidR="00CD7E0C">
        <w:rPr>
          <w:rFonts w:ascii="Arial" w:hAnsi="Arial" w:cs="Arial"/>
          <w:sz w:val="24"/>
        </w:rPr>
        <w:t>D</w:t>
      </w:r>
      <w:r w:rsidR="00193500">
        <w:rPr>
          <w:rFonts w:ascii="Arial" w:hAnsi="Arial" w:cs="Arial"/>
          <w:sz w:val="24"/>
        </w:rPr>
        <w:t>e thema’s</w:t>
      </w:r>
      <w:r w:rsidR="001E0F34" w:rsidRPr="001E0F34">
        <w:rPr>
          <w:rFonts w:ascii="Arial" w:hAnsi="Arial" w:cs="Arial"/>
          <w:b/>
          <w:sz w:val="24"/>
        </w:rPr>
        <w:t xml:space="preserve"> kosten voor internationale studenten in Nederland</w:t>
      </w:r>
      <w:r w:rsidR="00193500">
        <w:rPr>
          <w:rFonts w:ascii="Arial" w:hAnsi="Arial" w:cs="Arial"/>
          <w:sz w:val="24"/>
        </w:rPr>
        <w:t xml:space="preserve"> en </w:t>
      </w:r>
      <w:r w:rsidR="00CD7E0C" w:rsidRPr="00F27EA7">
        <w:rPr>
          <w:rFonts w:ascii="Arial" w:hAnsi="Arial" w:cs="Arial"/>
          <w:b/>
          <w:sz w:val="24"/>
          <w:szCs w:val="24"/>
        </w:rPr>
        <w:lastRenderedPageBreak/>
        <w:t>wetgeving over verengelsing of internationalisering in Nederland en de Europese Unie</w:t>
      </w:r>
      <w:r w:rsidR="00CD7E0C">
        <w:rPr>
          <w:rFonts w:ascii="Arial" w:hAnsi="Arial" w:cs="Arial"/>
          <w:sz w:val="24"/>
        </w:rPr>
        <w:t xml:space="preserve"> kunnen gekoppeld worden aan het streven van de Europese Unie om de</w:t>
      </w:r>
      <w:r w:rsidR="00CD7E0C" w:rsidRPr="00EC18DF">
        <w:rPr>
          <w:rFonts w:ascii="Arial" w:hAnsi="Arial" w:cs="Arial"/>
          <w:sz w:val="24"/>
        </w:rPr>
        <w:t xml:space="preserve"> mobiliteit van studenten </w:t>
      </w:r>
      <w:r w:rsidR="00CD7E0C">
        <w:rPr>
          <w:rFonts w:ascii="Arial" w:hAnsi="Arial" w:cs="Arial"/>
          <w:sz w:val="24"/>
        </w:rPr>
        <w:t xml:space="preserve">te verhogen </w:t>
      </w:r>
      <w:r w:rsidR="00CD7E0C" w:rsidRPr="00B23B32">
        <w:rPr>
          <w:rFonts w:ascii="Arial" w:hAnsi="Arial" w:cs="Arial"/>
          <w:sz w:val="24"/>
          <w:szCs w:val="27"/>
          <w:shd w:val="clear" w:color="auto" w:fill="FFFFFF"/>
        </w:rPr>
        <w:t xml:space="preserve">("European </w:t>
      </w:r>
      <w:proofErr w:type="spellStart"/>
      <w:r w:rsidR="00CD7E0C" w:rsidRPr="00B23B32">
        <w:rPr>
          <w:rFonts w:ascii="Arial" w:hAnsi="Arial" w:cs="Arial"/>
          <w:sz w:val="24"/>
          <w:szCs w:val="27"/>
          <w:shd w:val="clear" w:color="auto" w:fill="FFFFFF"/>
        </w:rPr>
        <w:t>Higher</w:t>
      </w:r>
      <w:proofErr w:type="spellEnd"/>
      <w:r w:rsidR="00CD7E0C" w:rsidRPr="00B23B32">
        <w:rPr>
          <w:rFonts w:ascii="Arial" w:hAnsi="Arial" w:cs="Arial"/>
          <w:sz w:val="24"/>
          <w:szCs w:val="27"/>
          <w:shd w:val="clear" w:color="auto" w:fill="FFFFFF"/>
        </w:rPr>
        <w:t xml:space="preserve"> </w:t>
      </w:r>
      <w:proofErr w:type="spellStart"/>
      <w:r w:rsidR="00CD7E0C" w:rsidRPr="00B23B32">
        <w:rPr>
          <w:rFonts w:ascii="Arial" w:hAnsi="Arial" w:cs="Arial"/>
          <w:sz w:val="24"/>
          <w:szCs w:val="27"/>
          <w:shd w:val="clear" w:color="auto" w:fill="FFFFFF"/>
        </w:rPr>
        <w:t>Education</w:t>
      </w:r>
      <w:proofErr w:type="spellEnd"/>
      <w:r w:rsidR="00CD7E0C" w:rsidRPr="00B23B32">
        <w:rPr>
          <w:rFonts w:ascii="Arial" w:hAnsi="Arial" w:cs="Arial"/>
          <w:sz w:val="24"/>
          <w:szCs w:val="27"/>
          <w:shd w:val="clear" w:color="auto" w:fill="FFFFFF"/>
        </w:rPr>
        <w:t xml:space="preserve"> Area </w:t>
      </w:r>
      <w:proofErr w:type="spellStart"/>
      <w:r w:rsidR="00CD7E0C" w:rsidRPr="00B23B32">
        <w:rPr>
          <w:rFonts w:ascii="Arial" w:hAnsi="Arial" w:cs="Arial"/>
          <w:sz w:val="24"/>
          <w:szCs w:val="27"/>
          <w:shd w:val="clear" w:color="auto" w:fill="FFFFFF"/>
        </w:rPr>
        <w:t>and</w:t>
      </w:r>
      <w:proofErr w:type="spellEnd"/>
      <w:r w:rsidR="00CD7E0C" w:rsidRPr="00B23B32">
        <w:rPr>
          <w:rFonts w:ascii="Arial" w:hAnsi="Arial" w:cs="Arial"/>
          <w:sz w:val="24"/>
          <w:szCs w:val="27"/>
          <w:shd w:val="clear" w:color="auto" w:fill="FFFFFF"/>
        </w:rPr>
        <w:t xml:space="preserve"> Bologna </w:t>
      </w:r>
      <w:proofErr w:type="spellStart"/>
      <w:r w:rsidR="00CD7E0C" w:rsidRPr="00B23B32">
        <w:rPr>
          <w:rFonts w:ascii="Arial" w:hAnsi="Arial" w:cs="Arial"/>
          <w:sz w:val="24"/>
          <w:szCs w:val="27"/>
          <w:shd w:val="clear" w:color="auto" w:fill="FFFFFF"/>
        </w:rPr>
        <w:t>Process</w:t>
      </w:r>
      <w:proofErr w:type="spellEnd"/>
      <w:r w:rsidR="00CD7E0C" w:rsidRPr="00B23B32">
        <w:rPr>
          <w:rFonts w:ascii="Arial" w:hAnsi="Arial" w:cs="Arial"/>
          <w:sz w:val="24"/>
          <w:szCs w:val="27"/>
          <w:shd w:val="clear" w:color="auto" w:fill="FFFFFF"/>
        </w:rPr>
        <w:t xml:space="preserve">", </w:t>
      </w:r>
      <w:proofErr w:type="spellStart"/>
      <w:r w:rsidR="00CD7E0C" w:rsidRPr="00B23B32">
        <w:rPr>
          <w:rFonts w:ascii="Arial" w:hAnsi="Arial" w:cs="Arial"/>
          <w:sz w:val="24"/>
          <w:szCs w:val="27"/>
          <w:shd w:val="clear" w:color="auto" w:fill="FFFFFF"/>
        </w:rPr>
        <w:t>n.d</w:t>
      </w:r>
      <w:proofErr w:type="spellEnd"/>
      <w:r w:rsidR="00CD7E0C" w:rsidRPr="00B23B32">
        <w:rPr>
          <w:rFonts w:ascii="Arial" w:hAnsi="Arial" w:cs="Arial"/>
          <w:sz w:val="24"/>
          <w:szCs w:val="27"/>
          <w:shd w:val="clear" w:color="auto" w:fill="FFFFFF"/>
        </w:rPr>
        <w:t>.)</w:t>
      </w:r>
      <w:r w:rsidR="00CD7E0C">
        <w:rPr>
          <w:rFonts w:ascii="Arial" w:hAnsi="Arial" w:cs="Arial"/>
          <w:sz w:val="24"/>
        </w:rPr>
        <w:t>. Bij het eerste thema gaat het om de berichtgeving dat</w:t>
      </w:r>
      <w:r w:rsidR="00EC18DF">
        <w:rPr>
          <w:rFonts w:ascii="Arial" w:hAnsi="Arial" w:cs="Arial"/>
          <w:sz w:val="24"/>
        </w:rPr>
        <w:t xml:space="preserve"> studenten uit de EER-zone minder moeten betalen</w:t>
      </w:r>
      <w:r w:rsidR="00CD7E0C">
        <w:rPr>
          <w:rFonts w:ascii="Arial" w:hAnsi="Arial" w:cs="Arial"/>
          <w:sz w:val="24"/>
        </w:rPr>
        <w:t xml:space="preserve"> en onder het tweede vallen</w:t>
      </w:r>
      <w:r w:rsidR="00CD7E0C">
        <w:rPr>
          <w:rFonts w:ascii="Arial" w:hAnsi="Arial" w:cs="Arial"/>
          <w:sz w:val="24"/>
        </w:rPr>
        <w:br/>
      </w:r>
      <w:r w:rsidR="00CD7E0C">
        <w:rPr>
          <w:rFonts w:ascii="Arial" w:hAnsi="Arial" w:cs="Arial"/>
          <w:sz w:val="24"/>
          <w:szCs w:val="24"/>
        </w:rPr>
        <w:t xml:space="preserve">inperkingen van de aantallen Europese studenten die </w:t>
      </w:r>
      <w:r w:rsidR="002316B5">
        <w:rPr>
          <w:rFonts w:ascii="Arial" w:hAnsi="Arial" w:cs="Arial"/>
          <w:sz w:val="24"/>
          <w:szCs w:val="24"/>
        </w:rPr>
        <w:t xml:space="preserve">door Europese wetten </w:t>
      </w:r>
      <w:r w:rsidR="00CD7E0C">
        <w:rPr>
          <w:rFonts w:ascii="Arial" w:hAnsi="Arial" w:cs="Arial"/>
          <w:sz w:val="24"/>
          <w:szCs w:val="24"/>
        </w:rPr>
        <w:t xml:space="preserve">mogelijk niet haalbaar zouden zijn en </w:t>
      </w:r>
      <w:r w:rsidR="00193500" w:rsidRPr="00B02DC8">
        <w:rPr>
          <w:rFonts w:ascii="Arial" w:eastAsia="Times New Roman" w:hAnsi="Arial" w:cs="Arial"/>
          <w:sz w:val="24"/>
          <w:szCs w:val="20"/>
          <w:lang w:eastAsia="nl-NL"/>
        </w:rPr>
        <w:t xml:space="preserve">het doel van de EU </w:t>
      </w:r>
      <w:r w:rsidR="00CD7E0C">
        <w:rPr>
          <w:rFonts w:ascii="Arial" w:eastAsia="Times New Roman" w:hAnsi="Arial" w:cs="Arial"/>
          <w:sz w:val="24"/>
          <w:szCs w:val="20"/>
          <w:lang w:eastAsia="nl-NL"/>
        </w:rPr>
        <w:t xml:space="preserve">zouden </w:t>
      </w:r>
      <w:r w:rsidR="00193500" w:rsidRPr="00B02DC8">
        <w:rPr>
          <w:rFonts w:ascii="Arial" w:eastAsia="Times New Roman" w:hAnsi="Arial" w:cs="Arial"/>
          <w:sz w:val="24"/>
          <w:szCs w:val="20"/>
          <w:lang w:eastAsia="nl-NL"/>
        </w:rPr>
        <w:t xml:space="preserve">tegenwerken </w:t>
      </w:r>
      <w:r w:rsidR="00193500" w:rsidRPr="00B23B32">
        <w:rPr>
          <w:rFonts w:ascii="Arial" w:hAnsi="Arial" w:cs="Arial"/>
          <w:sz w:val="24"/>
          <w:szCs w:val="27"/>
          <w:shd w:val="clear" w:color="auto" w:fill="FFFFFF"/>
        </w:rPr>
        <w:t xml:space="preserve">("European </w:t>
      </w:r>
      <w:proofErr w:type="spellStart"/>
      <w:r w:rsidR="00193500" w:rsidRPr="00B23B32">
        <w:rPr>
          <w:rFonts w:ascii="Arial" w:hAnsi="Arial" w:cs="Arial"/>
          <w:sz w:val="24"/>
          <w:szCs w:val="27"/>
          <w:shd w:val="clear" w:color="auto" w:fill="FFFFFF"/>
        </w:rPr>
        <w:t>Higher</w:t>
      </w:r>
      <w:proofErr w:type="spellEnd"/>
      <w:r w:rsidR="00193500" w:rsidRPr="00B23B32">
        <w:rPr>
          <w:rFonts w:ascii="Arial" w:hAnsi="Arial" w:cs="Arial"/>
          <w:sz w:val="24"/>
          <w:szCs w:val="27"/>
          <w:shd w:val="clear" w:color="auto" w:fill="FFFFFF"/>
        </w:rPr>
        <w:t xml:space="preserve"> </w:t>
      </w:r>
      <w:proofErr w:type="spellStart"/>
      <w:r w:rsidR="00193500" w:rsidRPr="00B23B32">
        <w:rPr>
          <w:rFonts w:ascii="Arial" w:hAnsi="Arial" w:cs="Arial"/>
          <w:sz w:val="24"/>
          <w:szCs w:val="27"/>
          <w:shd w:val="clear" w:color="auto" w:fill="FFFFFF"/>
        </w:rPr>
        <w:t>Education</w:t>
      </w:r>
      <w:proofErr w:type="spellEnd"/>
      <w:r w:rsidR="00193500" w:rsidRPr="00B23B32">
        <w:rPr>
          <w:rFonts w:ascii="Arial" w:hAnsi="Arial" w:cs="Arial"/>
          <w:sz w:val="24"/>
          <w:szCs w:val="27"/>
          <w:shd w:val="clear" w:color="auto" w:fill="FFFFFF"/>
        </w:rPr>
        <w:t xml:space="preserve"> Area </w:t>
      </w:r>
      <w:proofErr w:type="spellStart"/>
      <w:r w:rsidR="00193500" w:rsidRPr="00B23B32">
        <w:rPr>
          <w:rFonts w:ascii="Arial" w:hAnsi="Arial" w:cs="Arial"/>
          <w:sz w:val="24"/>
          <w:szCs w:val="27"/>
          <w:shd w:val="clear" w:color="auto" w:fill="FFFFFF"/>
        </w:rPr>
        <w:t>and</w:t>
      </w:r>
      <w:proofErr w:type="spellEnd"/>
      <w:r w:rsidR="00193500" w:rsidRPr="00B23B32">
        <w:rPr>
          <w:rFonts w:ascii="Arial" w:hAnsi="Arial" w:cs="Arial"/>
          <w:sz w:val="24"/>
          <w:szCs w:val="27"/>
          <w:shd w:val="clear" w:color="auto" w:fill="FFFFFF"/>
        </w:rPr>
        <w:t xml:space="preserve"> Bologna </w:t>
      </w:r>
      <w:proofErr w:type="spellStart"/>
      <w:r w:rsidR="00193500" w:rsidRPr="00B23B32">
        <w:rPr>
          <w:rFonts w:ascii="Arial" w:hAnsi="Arial" w:cs="Arial"/>
          <w:sz w:val="24"/>
          <w:szCs w:val="27"/>
          <w:shd w:val="clear" w:color="auto" w:fill="FFFFFF"/>
        </w:rPr>
        <w:t>Process</w:t>
      </w:r>
      <w:proofErr w:type="spellEnd"/>
      <w:r w:rsidR="00193500" w:rsidRPr="00B23B32">
        <w:rPr>
          <w:rFonts w:ascii="Arial" w:hAnsi="Arial" w:cs="Arial"/>
          <w:sz w:val="24"/>
          <w:szCs w:val="27"/>
          <w:shd w:val="clear" w:color="auto" w:fill="FFFFFF"/>
        </w:rPr>
        <w:t xml:space="preserve">", </w:t>
      </w:r>
      <w:proofErr w:type="spellStart"/>
      <w:r w:rsidR="00193500" w:rsidRPr="00B23B32">
        <w:rPr>
          <w:rFonts w:ascii="Arial" w:hAnsi="Arial" w:cs="Arial"/>
          <w:sz w:val="24"/>
          <w:szCs w:val="27"/>
          <w:shd w:val="clear" w:color="auto" w:fill="FFFFFF"/>
        </w:rPr>
        <w:t>n.d</w:t>
      </w:r>
      <w:proofErr w:type="spellEnd"/>
      <w:r w:rsidR="00193500" w:rsidRPr="00B23B32">
        <w:rPr>
          <w:rFonts w:ascii="Arial" w:hAnsi="Arial" w:cs="Arial"/>
          <w:sz w:val="24"/>
          <w:szCs w:val="27"/>
          <w:shd w:val="clear" w:color="auto" w:fill="FFFFFF"/>
        </w:rPr>
        <w:t>.)</w:t>
      </w:r>
      <w:r w:rsidR="00193500" w:rsidRPr="00B02DC8">
        <w:rPr>
          <w:rFonts w:ascii="Arial" w:eastAsia="Times New Roman" w:hAnsi="Arial" w:cs="Arial"/>
          <w:sz w:val="24"/>
          <w:szCs w:val="20"/>
          <w:lang w:eastAsia="nl-NL"/>
        </w:rPr>
        <w:t>.</w:t>
      </w:r>
      <w:r w:rsidR="00C24187">
        <w:rPr>
          <w:rFonts w:ascii="Arial" w:eastAsia="Times New Roman" w:hAnsi="Arial" w:cs="Arial"/>
          <w:sz w:val="24"/>
          <w:szCs w:val="20"/>
          <w:lang w:eastAsia="nl-NL"/>
        </w:rPr>
        <w:t xml:space="preserve"> </w:t>
      </w:r>
      <w:r w:rsidR="002879EC">
        <w:rPr>
          <w:rFonts w:ascii="Arial" w:hAnsi="Arial" w:cs="Arial"/>
          <w:sz w:val="24"/>
          <w:szCs w:val="24"/>
        </w:rPr>
        <w:t>Ook d</w:t>
      </w:r>
      <w:r w:rsidR="00C24187">
        <w:rPr>
          <w:rFonts w:ascii="Arial" w:hAnsi="Arial" w:cs="Arial"/>
          <w:sz w:val="24"/>
          <w:szCs w:val="24"/>
        </w:rPr>
        <w:t xml:space="preserve">e </w:t>
      </w:r>
      <w:r w:rsidR="00C24187">
        <w:rPr>
          <w:rFonts w:ascii="Arial" w:hAnsi="Arial" w:cs="Arial"/>
          <w:b/>
          <w:sz w:val="24"/>
          <w:szCs w:val="24"/>
        </w:rPr>
        <w:t>inperkingen van internationalisering in Nederland</w:t>
      </w:r>
      <w:r w:rsidR="00C24187">
        <w:rPr>
          <w:rFonts w:ascii="Arial" w:hAnsi="Arial" w:cs="Arial"/>
          <w:sz w:val="24"/>
          <w:szCs w:val="24"/>
        </w:rPr>
        <w:t xml:space="preserve"> als oplossingen voor escalerende internationalisering in Nederland werk</w:t>
      </w:r>
      <w:r w:rsidR="002879EC">
        <w:rPr>
          <w:rFonts w:ascii="Arial" w:hAnsi="Arial" w:cs="Arial"/>
          <w:sz w:val="24"/>
          <w:szCs w:val="24"/>
        </w:rPr>
        <w:t>en</w:t>
      </w:r>
      <w:r w:rsidR="00C24187">
        <w:rPr>
          <w:rFonts w:ascii="Arial" w:hAnsi="Arial" w:cs="Arial"/>
          <w:sz w:val="24"/>
          <w:szCs w:val="24"/>
        </w:rPr>
        <w:t xml:space="preserve"> mogelijk het doel van de EU tegen. Daarnaast gaat dit thema in tegen de positieve geluiden van Nuffic</w:t>
      </w:r>
      <w:r w:rsidR="00893B10">
        <w:rPr>
          <w:rFonts w:ascii="Arial" w:hAnsi="Arial" w:cs="Arial"/>
          <w:sz w:val="24"/>
          <w:szCs w:val="24"/>
        </w:rPr>
        <w:t xml:space="preserve"> </w:t>
      </w:r>
      <w:r w:rsidR="00893B10" w:rsidRPr="00E21BC2">
        <w:rPr>
          <w:rFonts w:ascii="Arial" w:hAnsi="Arial" w:cs="Arial"/>
          <w:sz w:val="24"/>
          <w:szCs w:val="24"/>
        </w:rPr>
        <w:t>(</w:t>
      </w:r>
      <w:r w:rsidR="00893B10">
        <w:rPr>
          <w:rFonts w:ascii="Arial" w:hAnsi="Arial" w:cs="Arial"/>
          <w:sz w:val="24"/>
          <w:szCs w:val="24"/>
          <w:shd w:val="clear" w:color="auto" w:fill="FFFFFF"/>
        </w:rPr>
        <w:t xml:space="preserve">19 november </w:t>
      </w:r>
      <w:r w:rsidR="00893B10">
        <w:rPr>
          <w:rFonts w:ascii="Arial" w:hAnsi="Arial" w:cs="Arial"/>
          <w:sz w:val="24"/>
          <w:szCs w:val="24"/>
        </w:rPr>
        <w:t>2018)</w:t>
      </w:r>
      <w:r w:rsidR="00C24187">
        <w:rPr>
          <w:rFonts w:ascii="Arial" w:hAnsi="Arial" w:cs="Arial"/>
          <w:sz w:val="24"/>
          <w:szCs w:val="24"/>
        </w:rPr>
        <w:t xml:space="preserve"> over internationalisering en sluit het aan bij </w:t>
      </w:r>
      <w:proofErr w:type="spellStart"/>
      <w:r w:rsidR="00C24187" w:rsidRPr="00EF1EC0">
        <w:rPr>
          <w:rFonts w:ascii="Arial" w:hAnsi="Arial" w:cs="Arial"/>
          <w:sz w:val="24"/>
          <w:szCs w:val="24"/>
        </w:rPr>
        <w:t>Severiens</w:t>
      </w:r>
      <w:proofErr w:type="spellEnd"/>
      <w:r w:rsidR="00C24187" w:rsidRPr="00EF1EC0">
        <w:rPr>
          <w:rFonts w:ascii="Arial" w:hAnsi="Arial" w:cs="Arial"/>
          <w:sz w:val="24"/>
          <w:szCs w:val="24"/>
        </w:rPr>
        <w:t xml:space="preserve"> &amp; Wolff </w:t>
      </w:r>
      <w:r w:rsidR="00C24187">
        <w:rPr>
          <w:rFonts w:ascii="Arial" w:hAnsi="Arial" w:cs="Arial"/>
          <w:sz w:val="24"/>
          <w:szCs w:val="24"/>
        </w:rPr>
        <w:t>(</w:t>
      </w:r>
      <w:r w:rsidR="00C24187" w:rsidRPr="00EF1EC0">
        <w:rPr>
          <w:rFonts w:ascii="Arial" w:hAnsi="Arial" w:cs="Arial"/>
          <w:sz w:val="24"/>
          <w:szCs w:val="24"/>
        </w:rPr>
        <w:t>2008)</w:t>
      </w:r>
      <w:r w:rsidR="00C24187">
        <w:rPr>
          <w:rFonts w:ascii="Arial" w:hAnsi="Arial" w:cs="Arial"/>
          <w:sz w:val="24"/>
          <w:szCs w:val="24"/>
        </w:rPr>
        <w:t xml:space="preserve"> en </w:t>
      </w:r>
      <w:proofErr w:type="spellStart"/>
      <w:r w:rsidR="00C24187" w:rsidRPr="00EF1EC0">
        <w:rPr>
          <w:rFonts w:ascii="Arial" w:hAnsi="Arial" w:cs="Arial"/>
          <w:sz w:val="24"/>
          <w:szCs w:val="24"/>
        </w:rPr>
        <w:t>Rienties</w:t>
      </w:r>
      <w:proofErr w:type="spellEnd"/>
      <w:r w:rsidR="00C24187" w:rsidRPr="00EF1EC0">
        <w:rPr>
          <w:rFonts w:ascii="Arial" w:hAnsi="Arial" w:cs="Arial"/>
          <w:sz w:val="24"/>
          <w:szCs w:val="24"/>
        </w:rPr>
        <w:t xml:space="preserve">, </w:t>
      </w:r>
      <w:proofErr w:type="spellStart"/>
      <w:r w:rsidR="00C24187" w:rsidRPr="00EF1EC0">
        <w:rPr>
          <w:rFonts w:ascii="Arial" w:hAnsi="Arial" w:cs="Arial"/>
          <w:sz w:val="24"/>
          <w:szCs w:val="24"/>
        </w:rPr>
        <w:t>Luchoomun</w:t>
      </w:r>
      <w:proofErr w:type="spellEnd"/>
      <w:r w:rsidR="00C24187" w:rsidRPr="00EF1EC0">
        <w:rPr>
          <w:rFonts w:ascii="Arial" w:hAnsi="Arial" w:cs="Arial"/>
          <w:sz w:val="24"/>
          <w:szCs w:val="24"/>
        </w:rPr>
        <w:t xml:space="preserve"> en Tempelaar (2013)</w:t>
      </w:r>
      <w:r w:rsidR="00C24187">
        <w:rPr>
          <w:rFonts w:ascii="Arial" w:hAnsi="Arial" w:cs="Arial"/>
          <w:sz w:val="24"/>
          <w:szCs w:val="24"/>
        </w:rPr>
        <w:t xml:space="preserve"> die </w:t>
      </w:r>
      <w:r w:rsidR="00D1554B">
        <w:rPr>
          <w:rFonts w:ascii="Arial" w:hAnsi="Arial" w:cs="Arial"/>
          <w:sz w:val="24"/>
          <w:szCs w:val="24"/>
        </w:rPr>
        <w:t>de mogelijke negatieve gevolgen van</w:t>
      </w:r>
      <w:r w:rsidR="00C24187">
        <w:rPr>
          <w:rFonts w:ascii="Arial" w:hAnsi="Arial" w:cs="Arial"/>
          <w:sz w:val="24"/>
          <w:szCs w:val="24"/>
        </w:rPr>
        <w:t xml:space="preserve"> internationalisering van het onderwijs</w:t>
      </w:r>
      <w:r w:rsidR="00D1554B" w:rsidRPr="00D1554B">
        <w:rPr>
          <w:rFonts w:ascii="Arial" w:hAnsi="Arial" w:cs="Arial"/>
          <w:sz w:val="24"/>
          <w:szCs w:val="24"/>
        </w:rPr>
        <w:t xml:space="preserve"> </w:t>
      </w:r>
      <w:r w:rsidR="00D1554B">
        <w:rPr>
          <w:rFonts w:ascii="Arial" w:hAnsi="Arial" w:cs="Arial"/>
          <w:sz w:val="24"/>
          <w:szCs w:val="24"/>
        </w:rPr>
        <w:t>aantonen</w:t>
      </w:r>
      <w:r w:rsidR="00C24187" w:rsidRPr="00EF1EC0">
        <w:rPr>
          <w:rFonts w:ascii="Arial" w:hAnsi="Arial" w:cs="Arial"/>
          <w:sz w:val="24"/>
          <w:szCs w:val="24"/>
        </w:rPr>
        <w:t>.</w:t>
      </w:r>
      <w:r w:rsidR="00AA1830">
        <w:rPr>
          <w:rFonts w:ascii="Arial" w:hAnsi="Arial" w:cs="Arial"/>
          <w:sz w:val="24"/>
          <w:szCs w:val="24"/>
        </w:rPr>
        <w:t xml:space="preserve"> </w:t>
      </w:r>
      <w:r w:rsidR="00AA1830">
        <w:rPr>
          <w:rFonts w:ascii="Arial" w:hAnsi="Arial" w:cs="Arial"/>
          <w:sz w:val="24"/>
          <w:szCs w:val="24"/>
        </w:rPr>
        <w:br/>
      </w:r>
      <w:r w:rsidR="006D3251">
        <w:rPr>
          <w:rFonts w:ascii="Arial" w:hAnsi="Arial" w:cs="Arial"/>
          <w:sz w:val="24"/>
        </w:rPr>
        <w:t>D</w:t>
      </w:r>
      <w:r w:rsidR="002879EC" w:rsidRPr="001E0F34">
        <w:rPr>
          <w:rFonts w:ascii="Arial" w:hAnsi="Arial" w:cs="Arial"/>
          <w:sz w:val="24"/>
        </w:rPr>
        <w:t>e</w:t>
      </w:r>
      <w:r w:rsidR="002879EC">
        <w:rPr>
          <w:rFonts w:ascii="Arial" w:hAnsi="Arial" w:cs="Arial"/>
          <w:sz w:val="24"/>
        </w:rPr>
        <w:t xml:space="preserve"> problemen over de</w:t>
      </w:r>
      <w:r w:rsidR="002879EC" w:rsidRPr="001E0F34">
        <w:rPr>
          <w:rFonts w:ascii="Arial" w:hAnsi="Arial" w:cs="Arial"/>
          <w:sz w:val="24"/>
        </w:rPr>
        <w:t xml:space="preserve"> </w:t>
      </w:r>
      <w:r w:rsidR="002879EC" w:rsidRPr="001E0F34">
        <w:rPr>
          <w:rFonts w:ascii="Arial" w:hAnsi="Arial" w:cs="Arial"/>
          <w:b/>
          <w:sz w:val="24"/>
        </w:rPr>
        <w:t xml:space="preserve">integratie van internationale studenten in de Nederlandse cultuur </w:t>
      </w:r>
      <w:r w:rsidR="00AA1830">
        <w:rPr>
          <w:rFonts w:ascii="Arial" w:hAnsi="Arial" w:cs="Arial"/>
          <w:sz w:val="24"/>
        </w:rPr>
        <w:t xml:space="preserve">en </w:t>
      </w:r>
      <w:r w:rsidR="006F106D">
        <w:rPr>
          <w:rFonts w:ascii="Arial" w:hAnsi="Arial" w:cs="Arial"/>
          <w:sz w:val="24"/>
        </w:rPr>
        <w:t xml:space="preserve">de </w:t>
      </w:r>
      <w:r w:rsidR="006F106D">
        <w:rPr>
          <w:rFonts w:ascii="Arial" w:hAnsi="Arial" w:cs="Arial"/>
          <w:sz w:val="24"/>
          <w:szCs w:val="24"/>
        </w:rPr>
        <w:t xml:space="preserve">negatieve gevolgen van de internationalisering voor de </w:t>
      </w:r>
      <w:r w:rsidR="006F106D" w:rsidRPr="00F27EA7">
        <w:rPr>
          <w:rFonts w:ascii="Arial" w:hAnsi="Arial" w:cs="Arial"/>
          <w:b/>
          <w:sz w:val="24"/>
          <w:szCs w:val="24"/>
        </w:rPr>
        <w:t>kwaliteit van het Nederlandse onderwijs</w:t>
      </w:r>
      <w:r w:rsidR="002879EC">
        <w:rPr>
          <w:rFonts w:ascii="Arial" w:hAnsi="Arial" w:cs="Arial"/>
          <w:sz w:val="24"/>
        </w:rPr>
        <w:t xml:space="preserve"> </w:t>
      </w:r>
      <w:r w:rsidR="006D3251">
        <w:rPr>
          <w:rFonts w:ascii="Arial" w:hAnsi="Arial" w:cs="Arial"/>
          <w:sz w:val="24"/>
        </w:rPr>
        <w:t xml:space="preserve">sloten eveneens </w:t>
      </w:r>
      <w:r w:rsidR="002879EC">
        <w:rPr>
          <w:rFonts w:ascii="Arial" w:hAnsi="Arial" w:cs="Arial"/>
          <w:sz w:val="24"/>
        </w:rPr>
        <w:t>aan bij</w:t>
      </w:r>
      <w:r w:rsidR="00AA1830">
        <w:rPr>
          <w:rFonts w:ascii="Arial" w:hAnsi="Arial" w:cs="Arial"/>
          <w:sz w:val="24"/>
        </w:rPr>
        <w:t xml:space="preserve"> de resultaten van</w:t>
      </w:r>
      <w:r w:rsidR="002879EC">
        <w:rPr>
          <w:rFonts w:ascii="Arial" w:hAnsi="Arial" w:cs="Arial"/>
          <w:sz w:val="24"/>
        </w:rPr>
        <w:t xml:space="preserve"> </w:t>
      </w:r>
      <w:proofErr w:type="spellStart"/>
      <w:r w:rsidR="002879EC" w:rsidRPr="00882C0E">
        <w:rPr>
          <w:rFonts w:ascii="Arial" w:hAnsi="Arial" w:cs="Arial"/>
          <w:sz w:val="24"/>
        </w:rPr>
        <w:t>Rienties</w:t>
      </w:r>
      <w:proofErr w:type="spellEnd"/>
      <w:r w:rsidR="002879EC" w:rsidRPr="00882C0E">
        <w:rPr>
          <w:rFonts w:ascii="Arial" w:hAnsi="Arial" w:cs="Arial"/>
          <w:sz w:val="24"/>
        </w:rPr>
        <w:t xml:space="preserve">, </w:t>
      </w:r>
      <w:proofErr w:type="spellStart"/>
      <w:r w:rsidR="002879EC" w:rsidRPr="00882C0E">
        <w:rPr>
          <w:rFonts w:ascii="Arial" w:hAnsi="Arial" w:cs="Arial"/>
          <w:sz w:val="24"/>
        </w:rPr>
        <w:t>Luchoomun</w:t>
      </w:r>
      <w:proofErr w:type="spellEnd"/>
      <w:r w:rsidR="002879EC" w:rsidRPr="00882C0E">
        <w:rPr>
          <w:rFonts w:ascii="Arial" w:hAnsi="Arial" w:cs="Arial"/>
          <w:sz w:val="24"/>
        </w:rPr>
        <w:t xml:space="preserve"> en Tempelaar (2013)</w:t>
      </w:r>
      <w:r w:rsidR="006F106D">
        <w:rPr>
          <w:rFonts w:ascii="Arial" w:hAnsi="Arial" w:cs="Arial"/>
          <w:sz w:val="24"/>
        </w:rPr>
        <w:t>. Di</w:t>
      </w:r>
      <w:r w:rsidR="00AA1830">
        <w:rPr>
          <w:rFonts w:ascii="Arial" w:hAnsi="Arial" w:cs="Arial"/>
          <w:sz w:val="24"/>
        </w:rPr>
        <w:t xml:space="preserve">e wijzen </w:t>
      </w:r>
      <w:r w:rsidR="006F106D">
        <w:rPr>
          <w:rFonts w:ascii="Arial" w:hAnsi="Arial" w:cs="Arial"/>
          <w:sz w:val="24"/>
        </w:rPr>
        <w:t xml:space="preserve">erop </w:t>
      </w:r>
      <w:r w:rsidR="00AA1830">
        <w:rPr>
          <w:rFonts w:ascii="Arial" w:hAnsi="Arial" w:cs="Arial"/>
          <w:sz w:val="24"/>
        </w:rPr>
        <w:t>dat</w:t>
      </w:r>
      <w:r w:rsidR="002879EC" w:rsidRPr="00882C0E">
        <w:rPr>
          <w:rFonts w:ascii="Arial" w:hAnsi="Arial" w:cs="Arial"/>
          <w:sz w:val="24"/>
        </w:rPr>
        <w:t xml:space="preserve"> d</w:t>
      </w:r>
      <w:r w:rsidR="002879EC">
        <w:rPr>
          <w:rFonts w:ascii="Arial" w:hAnsi="Arial" w:cs="Arial"/>
          <w:sz w:val="24"/>
        </w:rPr>
        <w:t>e aanpassing van</w:t>
      </w:r>
      <w:r w:rsidR="002879EC" w:rsidRPr="00882C0E">
        <w:rPr>
          <w:rFonts w:ascii="Arial" w:hAnsi="Arial" w:cs="Arial"/>
          <w:sz w:val="24"/>
        </w:rPr>
        <w:t xml:space="preserve"> internationale (master)studenten </w:t>
      </w:r>
      <w:r w:rsidR="002879EC">
        <w:rPr>
          <w:rFonts w:ascii="Arial" w:hAnsi="Arial" w:cs="Arial"/>
          <w:sz w:val="24"/>
        </w:rPr>
        <w:t>aan</w:t>
      </w:r>
      <w:r w:rsidR="002879EC" w:rsidRPr="00882C0E">
        <w:rPr>
          <w:rFonts w:ascii="Arial" w:hAnsi="Arial" w:cs="Arial"/>
          <w:sz w:val="24"/>
        </w:rPr>
        <w:t xml:space="preserve"> een academisch en sociaal niveau in een nieuw land</w:t>
      </w:r>
      <w:r w:rsidR="002879EC">
        <w:rPr>
          <w:rFonts w:ascii="Arial" w:hAnsi="Arial" w:cs="Arial"/>
          <w:sz w:val="24"/>
        </w:rPr>
        <w:t xml:space="preserve"> niet vanzelfsprekend is</w:t>
      </w:r>
      <w:r w:rsidR="006F106D">
        <w:rPr>
          <w:rFonts w:ascii="Arial" w:hAnsi="Arial" w:cs="Arial"/>
          <w:sz w:val="24"/>
        </w:rPr>
        <w:t xml:space="preserve"> en dat deze studenten </w:t>
      </w:r>
      <w:r w:rsidR="00AA1830" w:rsidRPr="00EE2253">
        <w:rPr>
          <w:rFonts w:ascii="Arial" w:hAnsi="Arial" w:cs="Arial"/>
          <w:sz w:val="24"/>
          <w:szCs w:val="24"/>
        </w:rPr>
        <w:t>niet per se zorgen voor goede</w:t>
      </w:r>
      <w:r w:rsidR="00AA1830">
        <w:rPr>
          <w:rFonts w:ascii="Arial" w:hAnsi="Arial" w:cs="Arial"/>
          <w:sz w:val="24"/>
          <w:szCs w:val="24"/>
        </w:rPr>
        <w:t xml:space="preserve"> onderwijs</w:t>
      </w:r>
      <w:r w:rsidR="00AA1830" w:rsidRPr="00EE2253">
        <w:rPr>
          <w:rFonts w:ascii="Arial" w:hAnsi="Arial" w:cs="Arial"/>
          <w:sz w:val="24"/>
          <w:szCs w:val="24"/>
        </w:rPr>
        <w:t>kwaliteit</w:t>
      </w:r>
      <w:r w:rsidR="00AA1830">
        <w:rPr>
          <w:rFonts w:ascii="Arial" w:hAnsi="Arial" w:cs="Arial"/>
          <w:sz w:val="24"/>
          <w:szCs w:val="24"/>
        </w:rPr>
        <w:t xml:space="preserve">. </w:t>
      </w:r>
      <w:r w:rsidR="006F106D">
        <w:rPr>
          <w:rFonts w:ascii="Arial" w:hAnsi="Arial" w:cs="Arial"/>
          <w:sz w:val="24"/>
          <w:szCs w:val="24"/>
        </w:rPr>
        <w:t>D</w:t>
      </w:r>
      <w:r w:rsidR="00AA1830">
        <w:rPr>
          <w:rFonts w:ascii="Arial" w:hAnsi="Arial" w:cs="Arial"/>
          <w:sz w:val="24"/>
          <w:szCs w:val="24"/>
        </w:rPr>
        <w:t>e positieve geluiden</w:t>
      </w:r>
      <w:r w:rsidR="006F106D">
        <w:rPr>
          <w:rFonts w:ascii="Arial" w:hAnsi="Arial" w:cs="Arial"/>
          <w:sz w:val="24"/>
          <w:szCs w:val="24"/>
        </w:rPr>
        <w:t xml:space="preserve"> van dit laatste thema,</w:t>
      </w:r>
      <w:r w:rsidR="00AA1830">
        <w:rPr>
          <w:rFonts w:ascii="Arial" w:hAnsi="Arial" w:cs="Arial"/>
          <w:sz w:val="24"/>
          <w:szCs w:val="24"/>
        </w:rPr>
        <w:t xml:space="preserve"> zoals de inhoudelijke bijdrage van studenten met verschillende achtergronden aan het onderwijs, worden gestaafd door </w:t>
      </w:r>
      <w:r w:rsidR="000B0E1B">
        <w:rPr>
          <w:rFonts w:ascii="Arial" w:hAnsi="Arial" w:cs="Arial"/>
          <w:sz w:val="24"/>
          <w:szCs w:val="24"/>
        </w:rPr>
        <w:t>de</w:t>
      </w:r>
      <w:r w:rsidR="00AA1830">
        <w:rPr>
          <w:rFonts w:ascii="Arial" w:hAnsi="Arial" w:cs="Arial"/>
          <w:sz w:val="24"/>
          <w:szCs w:val="24"/>
        </w:rPr>
        <w:t xml:space="preserve"> vermelding</w:t>
      </w:r>
      <w:r w:rsidR="000B0E1B">
        <w:rPr>
          <w:rFonts w:ascii="Arial" w:hAnsi="Arial" w:cs="Arial"/>
          <w:sz w:val="24"/>
          <w:szCs w:val="24"/>
        </w:rPr>
        <w:t xml:space="preserve"> van Nuffic (19 november 2018)</w:t>
      </w:r>
      <w:r w:rsidR="00AA1830">
        <w:rPr>
          <w:rFonts w:ascii="Arial" w:hAnsi="Arial" w:cs="Arial"/>
          <w:sz w:val="24"/>
          <w:szCs w:val="24"/>
        </w:rPr>
        <w:t xml:space="preserve"> dat </w:t>
      </w:r>
      <w:r w:rsidR="00AA1830" w:rsidRPr="00D342FB">
        <w:rPr>
          <w:rFonts w:ascii="Arial" w:hAnsi="Arial" w:cs="Arial"/>
          <w:sz w:val="24"/>
          <w:szCs w:val="24"/>
        </w:rPr>
        <w:t>internationale</w:t>
      </w:r>
      <w:r w:rsidR="00AA1830">
        <w:rPr>
          <w:rFonts w:ascii="Arial" w:hAnsi="Arial" w:cs="Arial"/>
          <w:sz w:val="24"/>
          <w:szCs w:val="24"/>
        </w:rPr>
        <w:t xml:space="preserve"> </w:t>
      </w:r>
      <w:r w:rsidR="00AA1830" w:rsidRPr="00D342FB">
        <w:rPr>
          <w:rFonts w:ascii="Arial" w:hAnsi="Arial" w:cs="Arial"/>
          <w:sz w:val="24"/>
          <w:szCs w:val="24"/>
        </w:rPr>
        <w:t xml:space="preserve">studenten het niveau van het onderwijs via de </w:t>
      </w:r>
      <w:proofErr w:type="spellStart"/>
      <w:r w:rsidR="00AA1830" w:rsidRPr="00D342FB">
        <w:rPr>
          <w:rFonts w:ascii="Arial" w:hAnsi="Arial" w:cs="Arial"/>
          <w:i/>
          <w:sz w:val="24"/>
          <w:szCs w:val="24"/>
        </w:rPr>
        <w:t>international</w:t>
      </w:r>
      <w:proofErr w:type="spellEnd"/>
      <w:r w:rsidR="00AA1830" w:rsidRPr="00D342FB">
        <w:rPr>
          <w:rFonts w:ascii="Arial" w:hAnsi="Arial" w:cs="Arial"/>
          <w:i/>
          <w:sz w:val="24"/>
          <w:szCs w:val="24"/>
        </w:rPr>
        <w:t xml:space="preserve"> classroom</w:t>
      </w:r>
      <w:r w:rsidR="00AA1830">
        <w:rPr>
          <w:rFonts w:ascii="Arial" w:hAnsi="Arial" w:cs="Arial"/>
          <w:sz w:val="24"/>
          <w:szCs w:val="24"/>
        </w:rPr>
        <w:t xml:space="preserve"> bevorderen.</w:t>
      </w:r>
      <w:r w:rsidR="007163CF">
        <w:rPr>
          <w:rFonts w:ascii="Arial" w:hAnsi="Arial" w:cs="Arial"/>
          <w:sz w:val="24"/>
        </w:rPr>
        <w:br/>
      </w:r>
      <w:r w:rsidR="0095715D">
        <w:rPr>
          <w:rFonts w:ascii="Arial" w:hAnsi="Arial" w:cs="Arial"/>
          <w:sz w:val="24"/>
        </w:rPr>
        <w:t xml:space="preserve"> </w:t>
      </w:r>
      <w:r w:rsidR="00092AF1">
        <w:rPr>
          <w:rFonts w:ascii="Arial" w:hAnsi="Arial" w:cs="Arial"/>
          <w:sz w:val="24"/>
          <w:szCs w:val="24"/>
        </w:rPr>
        <w:tab/>
      </w:r>
      <w:r w:rsidR="00C24187">
        <w:rPr>
          <w:rFonts w:ascii="Arial" w:hAnsi="Arial" w:cs="Arial"/>
          <w:sz w:val="24"/>
          <w:szCs w:val="24"/>
        </w:rPr>
        <w:t>Verder</w:t>
      </w:r>
      <w:r w:rsidR="005C33B4">
        <w:rPr>
          <w:rFonts w:ascii="Arial" w:hAnsi="Arial" w:cs="Arial"/>
          <w:sz w:val="24"/>
          <w:szCs w:val="24"/>
        </w:rPr>
        <w:t xml:space="preserve"> werd</w:t>
      </w:r>
      <w:r w:rsidR="00CD34D6">
        <w:rPr>
          <w:rFonts w:ascii="Arial" w:hAnsi="Arial" w:cs="Arial"/>
          <w:sz w:val="24"/>
          <w:szCs w:val="24"/>
        </w:rPr>
        <w:t xml:space="preserve"> over</w:t>
      </w:r>
      <w:r w:rsidR="005C33B4">
        <w:rPr>
          <w:rFonts w:ascii="Arial" w:hAnsi="Arial" w:cs="Arial"/>
          <w:sz w:val="24"/>
          <w:szCs w:val="24"/>
        </w:rPr>
        <w:t xml:space="preserve"> de </w:t>
      </w:r>
      <w:r w:rsidR="005C33B4" w:rsidRPr="00F27EA7">
        <w:rPr>
          <w:rFonts w:ascii="Arial" w:hAnsi="Arial" w:cs="Arial"/>
          <w:b/>
          <w:sz w:val="24"/>
          <w:szCs w:val="24"/>
        </w:rPr>
        <w:t>herkomst</w:t>
      </w:r>
      <w:r w:rsidR="005C33B4">
        <w:rPr>
          <w:rFonts w:ascii="Arial" w:hAnsi="Arial" w:cs="Arial"/>
          <w:b/>
          <w:sz w:val="24"/>
          <w:szCs w:val="24"/>
        </w:rPr>
        <w:t xml:space="preserve"> van</w:t>
      </w:r>
      <w:r w:rsidR="005C33B4" w:rsidRPr="00F27EA7">
        <w:rPr>
          <w:rFonts w:ascii="Arial" w:hAnsi="Arial" w:cs="Arial"/>
          <w:b/>
          <w:sz w:val="24"/>
          <w:szCs w:val="24"/>
        </w:rPr>
        <w:t xml:space="preserve"> internationale studenten</w:t>
      </w:r>
      <w:r w:rsidR="005C33B4" w:rsidRPr="00851B75">
        <w:rPr>
          <w:rFonts w:ascii="Arial" w:hAnsi="Arial" w:cs="Arial"/>
          <w:sz w:val="24"/>
          <w:szCs w:val="24"/>
        </w:rPr>
        <w:t xml:space="preserve"> </w:t>
      </w:r>
      <w:r w:rsidR="005C33B4">
        <w:rPr>
          <w:rFonts w:ascii="Arial" w:hAnsi="Arial" w:cs="Arial"/>
          <w:sz w:val="24"/>
          <w:szCs w:val="24"/>
        </w:rPr>
        <w:t>onder andere geschreven over de veranderende landen van herkomst van internationale studenten door de jaren heen.</w:t>
      </w:r>
      <w:r w:rsidR="005C33B4" w:rsidRPr="005C33B4">
        <w:rPr>
          <w:rFonts w:ascii="Arial" w:hAnsi="Arial" w:cs="Arial"/>
          <w:sz w:val="24"/>
        </w:rPr>
        <w:t xml:space="preserve"> </w:t>
      </w:r>
      <w:r w:rsidR="00092AF1">
        <w:rPr>
          <w:rFonts w:ascii="Arial" w:hAnsi="Arial" w:cs="Arial"/>
          <w:sz w:val="24"/>
        </w:rPr>
        <w:t>Vaak werd vermeld dat het grootste deel van de internationale studenten uit de Europese Unie komt</w:t>
      </w:r>
      <w:r w:rsidR="00A23FA8">
        <w:rPr>
          <w:rFonts w:ascii="Arial" w:hAnsi="Arial" w:cs="Arial"/>
          <w:sz w:val="24"/>
        </w:rPr>
        <w:t>. D</w:t>
      </w:r>
      <w:r w:rsidR="006D3251">
        <w:rPr>
          <w:rFonts w:ascii="Arial" w:hAnsi="Arial" w:cs="Arial"/>
          <w:sz w:val="24"/>
        </w:rPr>
        <w:t>eze vermelding</w:t>
      </w:r>
      <w:r w:rsidR="00A23FA8">
        <w:rPr>
          <w:rFonts w:ascii="Arial" w:hAnsi="Arial" w:cs="Arial"/>
          <w:sz w:val="24"/>
        </w:rPr>
        <w:t xml:space="preserve"> is te koppelen aan het streven naar </w:t>
      </w:r>
      <w:r w:rsidR="00A23FA8" w:rsidRPr="00A23FA8">
        <w:rPr>
          <w:rFonts w:ascii="Arial" w:hAnsi="Arial" w:cs="Arial"/>
          <w:sz w:val="24"/>
        </w:rPr>
        <w:t>een geharmoniseerde</w:t>
      </w:r>
      <w:r w:rsidR="00A23FA8">
        <w:rPr>
          <w:rFonts w:ascii="Arial" w:hAnsi="Arial" w:cs="Arial"/>
          <w:sz w:val="24"/>
        </w:rPr>
        <w:t xml:space="preserve"> </w:t>
      </w:r>
      <w:r w:rsidR="00A23FA8" w:rsidRPr="00A23FA8">
        <w:rPr>
          <w:rFonts w:ascii="Arial" w:hAnsi="Arial" w:cs="Arial"/>
          <w:sz w:val="24"/>
        </w:rPr>
        <w:t xml:space="preserve">Europese </w:t>
      </w:r>
      <w:proofErr w:type="spellStart"/>
      <w:r w:rsidR="00A23FA8" w:rsidRPr="00A23FA8">
        <w:rPr>
          <w:rFonts w:ascii="Arial" w:hAnsi="Arial" w:cs="Arial"/>
          <w:sz w:val="24"/>
        </w:rPr>
        <w:t>hogeronderwijsruimte</w:t>
      </w:r>
      <w:proofErr w:type="spellEnd"/>
      <w:r w:rsidR="00A23FA8">
        <w:rPr>
          <w:rFonts w:ascii="Arial" w:hAnsi="Arial" w:cs="Arial"/>
          <w:sz w:val="24"/>
        </w:rPr>
        <w:t xml:space="preserve">, waardoor Europese </w:t>
      </w:r>
      <w:r w:rsidR="00A23FA8" w:rsidRPr="00A23FA8">
        <w:rPr>
          <w:rFonts w:ascii="Arial" w:hAnsi="Arial" w:cs="Arial"/>
          <w:sz w:val="24"/>
        </w:rPr>
        <w:t>studenten</w:t>
      </w:r>
      <w:r w:rsidR="00A23FA8">
        <w:rPr>
          <w:rFonts w:ascii="Arial" w:hAnsi="Arial" w:cs="Arial"/>
          <w:sz w:val="24"/>
        </w:rPr>
        <w:t xml:space="preserve"> </w:t>
      </w:r>
      <w:r w:rsidR="00A23FA8" w:rsidRPr="00A23FA8">
        <w:rPr>
          <w:rFonts w:ascii="Arial" w:hAnsi="Arial" w:cs="Arial"/>
          <w:sz w:val="24"/>
        </w:rPr>
        <w:t>gemakkelijk in een ander Europees land</w:t>
      </w:r>
      <w:r w:rsidR="00A23FA8">
        <w:rPr>
          <w:rFonts w:ascii="Arial" w:hAnsi="Arial" w:cs="Arial"/>
          <w:sz w:val="24"/>
        </w:rPr>
        <w:t xml:space="preserve"> kunnen studeren</w:t>
      </w:r>
      <w:r w:rsidR="00A23FA8" w:rsidRPr="00A23FA8">
        <w:rPr>
          <w:rFonts w:ascii="Arial" w:hAnsi="Arial" w:cs="Arial"/>
          <w:sz w:val="24"/>
        </w:rPr>
        <w:t xml:space="preserve"> </w:t>
      </w:r>
      <w:r w:rsidR="00A23FA8" w:rsidRPr="00840E6F">
        <w:rPr>
          <w:rFonts w:ascii="Arial" w:hAnsi="Arial" w:cs="Arial"/>
          <w:sz w:val="24"/>
          <w:szCs w:val="24"/>
        </w:rPr>
        <w:t>(</w:t>
      </w:r>
      <w:r w:rsidR="008D57C6">
        <w:rPr>
          <w:rFonts w:ascii="Arial" w:hAnsi="Arial" w:cs="Arial"/>
          <w:sz w:val="24"/>
          <w:szCs w:val="24"/>
        </w:rPr>
        <w:t>Rijksoverheid</w:t>
      </w:r>
      <w:r w:rsidR="00BD16B8" w:rsidRPr="00840E6F">
        <w:rPr>
          <w:rFonts w:ascii="Arial" w:hAnsi="Arial" w:cs="Arial"/>
          <w:sz w:val="24"/>
          <w:szCs w:val="24"/>
        </w:rPr>
        <w:t>,</w:t>
      </w:r>
      <w:r w:rsidR="00FE0BF7">
        <w:rPr>
          <w:rFonts w:ascii="Arial" w:hAnsi="Arial" w:cs="Arial"/>
          <w:sz w:val="24"/>
          <w:szCs w:val="24"/>
        </w:rPr>
        <w:t xml:space="preserve"> </w:t>
      </w:r>
      <w:r w:rsidR="00FE0BF7" w:rsidRPr="00FE0BF7">
        <w:rPr>
          <w:rFonts w:ascii="Arial" w:hAnsi="Arial" w:cs="Arial"/>
          <w:sz w:val="24"/>
        </w:rPr>
        <w:t>17 oktober</w:t>
      </w:r>
      <w:r w:rsidR="00BD16B8" w:rsidRPr="00FE0BF7">
        <w:rPr>
          <w:rFonts w:ascii="Arial" w:hAnsi="Arial" w:cs="Arial"/>
          <w:sz w:val="28"/>
          <w:szCs w:val="24"/>
        </w:rPr>
        <w:t xml:space="preserve"> </w:t>
      </w:r>
      <w:r w:rsidR="00BD16B8" w:rsidRPr="00840E6F">
        <w:rPr>
          <w:rFonts w:ascii="Arial" w:hAnsi="Arial" w:cs="Arial"/>
          <w:sz w:val="24"/>
          <w:szCs w:val="24"/>
        </w:rPr>
        <w:t>2018</w:t>
      </w:r>
      <w:r w:rsidR="00A23FA8" w:rsidRPr="00840E6F">
        <w:rPr>
          <w:rFonts w:ascii="Arial" w:hAnsi="Arial" w:cs="Arial"/>
          <w:sz w:val="24"/>
          <w:szCs w:val="24"/>
        </w:rPr>
        <w:t>).</w:t>
      </w:r>
      <w:r w:rsidR="00092AF1" w:rsidRPr="00840E6F">
        <w:rPr>
          <w:rFonts w:ascii="Arial" w:hAnsi="Arial" w:cs="Arial"/>
          <w:sz w:val="24"/>
          <w:szCs w:val="24"/>
        </w:rPr>
        <w:br/>
      </w:r>
      <w:r w:rsidR="006D605D">
        <w:rPr>
          <w:rFonts w:ascii="Arial" w:hAnsi="Arial" w:cs="Arial"/>
          <w:sz w:val="24"/>
        </w:rPr>
        <w:tab/>
      </w:r>
      <w:r w:rsidR="00840E6F">
        <w:rPr>
          <w:rFonts w:ascii="Arial" w:hAnsi="Arial" w:cs="Arial"/>
          <w:sz w:val="24"/>
        </w:rPr>
        <w:t xml:space="preserve">De thema’s </w:t>
      </w:r>
      <w:r w:rsidR="00840E6F" w:rsidRPr="00707FA5">
        <w:rPr>
          <w:rFonts w:ascii="Arial" w:hAnsi="Arial" w:cs="Arial"/>
          <w:b/>
          <w:sz w:val="24"/>
          <w:szCs w:val="24"/>
        </w:rPr>
        <w:t>huisvesting van internationale studenten</w:t>
      </w:r>
      <w:r w:rsidR="00840E6F">
        <w:rPr>
          <w:rFonts w:ascii="Arial" w:hAnsi="Arial" w:cs="Arial"/>
          <w:sz w:val="24"/>
          <w:szCs w:val="24"/>
        </w:rPr>
        <w:t>,</w:t>
      </w:r>
      <w:r w:rsidR="00782294">
        <w:rPr>
          <w:rFonts w:ascii="Arial" w:hAnsi="Arial" w:cs="Arial"/>
          <w:sz w:val="24"/>
          <w:szCs w:val="24"/>
        </w:rPr>
        <w:t xml:space="preserve"> </w:t>
      </w:r>
      <w:r w:rsidR="00782294" w:rsidRPr="001E0F34">
        <w:rPr>
          <w:rFonts w:ascii="Arial" w:hAnsi="Arial" w:cs="Arial"/>
          <w:b/>
          <w:sz w:val="24"/>
        </w:rPr>
        <w:t>(on)aantrekkelijkheid van Nederland voor internationale studenten</w:t>
      </w:r>
      <w:r w:rsidR="00782294">
        <w:rPr>
          <w:rFonts w:ascii="Arial" w:hAnsi="Arial" w:cs="Arial"/>
          <w:sz w:val="24"/>
        </w:rPr>
        <w:t>,</w:t>
      </w:r>
      <w:r w:rsidR="00915258">
        <w:rPr>
          <w:rFonts w:ascii="Arial" w:hAnsi="Arial" w:cs="Arial"/>
          <w:sz w:val="24"/>
        </w:rPr>
        <w:t xml:space="preserve"> </w:t>
      </w:r>
      <w:r w:rsidR="00915258" w:rsidRPr="00915258">
        <w:rPr>
          <w:rFonts w:ascii="Arial" w:hAnsi="Arial" w:cs="Arial"/>
          <w:b/>
          <w:sz w:val="24"/>
        </w:rPr>
        <w:t>taal in het Nederlandse onderwijs</w:t>
      </w:r>
      <w:r w:rsidR="00840E6F">
        <w:rPr>
          <w:rFonts w:ascii="Arial" w:hAnsi="Arial" w:cs="Arial"/>
          <w:sz w:val="24"/>
        </w:rPr>
        <w:t xml:space="preserve">, </w:t>
      </w:r>
      <w:r w:rsidR="00840E6F" w:rsidRPr="00F27EA7">
        <w:rPr>
          <w:rFonts w:ascii="Arial" w:hAnsi="Arial" w:cs="Arial"/>
          <w:b/>
          <w:sz w:val="24"/>
          <w:szCs w:val="24"/>
        </w:rPr>
        <w:t>problemen van Nederlandse universiteiten</w:t>
      </w:r>
      <w:r w:rsidR="00840E6F">
        <w:rPr>
          <w:rFonts w:ascii="Arial" w:hAnsi="Arial" w:cs="Arial"/>
          <w:b/>
          <w:sz w:val="24"/>
          <w:szCs w:val="24"/>
        </w:rPr>
        <w:t xml:space="preserve"> </w:t>
      </w:r>
      <w:r w:rsidR="00840E6F">
        <w:rPr>
          <w:rFonts w:ascii="Arial" w:hAnsi="Arial" w:cs="Arial"/>
          <w:sz w:val="24"/>
          <w:szCs w:val="24"/>
        </w:rPr>
        <w:t xml:space="preserve">en </w:t>
      </w:r>
      <w:r w:rsidR="00840E6F" w:rsidRPr="00F27EA7">
        <w:rPr>
          <w:rFonts w:ascii="Arial" w:eastAsia="Times New Roman" w:hAnsi="Arial" w:cs="Arial"/>
          <w:b/>
          <w:sz w:val="24"/>
          <w:szCs w:val="24"/>
          <w:lang w:eastAsia="nl-NL"/>
        </w:rPr>
        <w:t>toegankelijkheid van onderwijs voor Nederlandse studenten</w:t>
      </w:r>
      <w:r w:rsidR="00193500">
        <w:rPr>
          <w:rFonts w:ascii="Arial" w:eastAsia="Times New Roman" w:hAnsi="Arial" w:cs="Arial"/>
          <w:sz w:val="24"/>
          <w:szCs w:val="24"/>
          <w:lang w:eastAsia="nl-NL"/>
        </w:rPr>
        <w:t xml:space="preserve">, </w:t>
      </w:r>
      <w:r w:rsidR="00193500" w:rsidRPr="00F27EA7">
        <w:rPr>
          <w:rFonts w:ascii="Arial" w:hAnsi="Arial" w:cs="Arial"/>
          <w:b/>
          <w:sz w:val="24"/>
          <w:szCs w:val="24"/>
        </w:rPr>
        <w:t>politieke of Europese Unie gerelateerde invloeden op</w:t>
      </w:r>
      <w:r w:rsidR="00193500">
        <w:rPr>
          <w:rFonts w:ascii="Arial" w:hAnsi="Arial" w:cs="Arial"/>
          <w:b/>
          <w:sz w:val="24"/>
          <w:szCs w:val="24"/>
        </w:rPr>
        <w:t xml:space="preserve"> de</w:t>
      </w:r>
      <w:r w:rsidR="00193500" w:rsidRPr="00F27EA7">
        <w:rPr>
          <w:rFonts w:ascii="Arial" w:hAnsi="Arial" w:cs="Arial"/>
          <w:b/>
          <w:sz w:val="24"/>
          <w:szCs w:val="24"/>
        </w:rPr>
        <w:t xml:space="preserve"> internationalisering in Nederland</w:t>
      </w:r>
      <w:r w:rsidR="00193500">
        <w:rPr>
          <w:rFonts w:ascii="Arial" w:eastAsia="Times New Roman" w:hAnsi="Arial" w:cs="Arial"/>
          <w:b/>
          <w:sz w:val="24"/>
          <w:szCs w:val="24"/>
          <w:lang w:eastAsia="nl-NL"/>
        </w:rPr>
        <w:t xml:space="preserve"> </w:t>
      </w:r>
      <w:r w:rsidR="00193500">
        <w:rPr>
          <w:rFonts w:ascii="Arial" w:eastAsia="Times New Roman" w:hAnsi="Arial" w:cs="Arial"/>
          <w:sz w:val="24"/>
          <w:szCs w:val="24"/>
          <w:lang w:eastAsia="nl-NL"/>
        </w:rPr>
        <w:t>en</w:t>
      </w:r>
      <w:r w:rsidR="00840E6F">
        <w:rPr>
          <w:rFonts w:ascii="Arial" w:eastAsia="Times New Roman" w:hAnsi="Arial" w:cs="Arial"/>
          <w:b/>
          <w:sz w:val="24"/>
          <w:szCs w:val="24"/>
          <w:lang w:eastAsia="nl-NL"/>
        </w:rPr>
        <w:t xml:space="preserve"> </w:t>
      </w:r>
      <w:r w:rsidR="00193500" w:rsidRPr="00F27EA7">
        <w:rPr>
          <w:rFonts w:ascii="Arial" w:hAnsi="Arial" w:cs="Arial"/>
          <w:b/>
          <w:sz w:val="24"/>
          <w:szCs w:val="24"/>
        </w:rPr>
        <w:t>kosten</w:t>
      </w:r>
      <w:r w:rsidR="00193500">
        <w:rPr>
          <w:rFonts w:ascii="Arial" w:hAnsi="Arial" w:cs="Arial"/>
          <w:b/>
          <w:sz w:val="24"/>
          <w:szCs w:val="24"/>
        </w:rPr>
        <w:t xml:space="preserve"> van</w:t>
      </w:r>
      <w:r w:rsidR="00193500" w:rsidRPr="00F27EA7">
        <w:rPr>
          <w:rFonts w:ascii="Arial" w:hAnsi="Arial" w:cs="Arial"/>
          <w:b/>
          <w:sz w:val="24"/>
          <w:szCs w:val="24"/>
        </w:rPr>
        <w:t xml:space="preserve"> internationale studenten voor Nederland</w:t>
      </w:r>
      <w:r w:rsidR="00193500">
        <w:rPr>
          <w:rFonts w:ascii="Arial" w:hAnsi="Arial" w:cs="Arial"/>
          <w:sz w:val="24"/>
        </w:rPr>
        <w:t xml:space="preserve"> </w:t>
      </w:r>
      <w:r w:rsidR="00840E6F">
        <w:rPr>
          <w:rFonts w:ascii="Arial" w:hAnsi="Arial" w:cs="Arial"/>
          <w:sz w:val="24"/>
        </w:rPr>
        <w:t xml:space="preserve">lagen </w:t>
      </w:r>
      <w:r w:rsidR="007C16C4">
        <w:rPr>
          <w:rFonts w:ascii="Arial" w:hAnsi="Arial" w:cs="Arial"/>
          <w:sz w:val="24"/>
        </w:rPr>
        <w:t>in lijn met de mogelijke uitdagingen</w:t>
      </w:r>
      <w:r w:rsidR="008477D7">
        <w:rPr>
          <w:rFonts w:ascii="Arial" w:hAnsi="Arial" w:cs="Arial"/>
          <w:sz w:val="24"/>
        </w:rPr>
        <w:t xml:space="preserve"> voor de overheid, omdat h</w:t>
      </w:r>
      <w:r w:rsidR="008477D7" w:rsidRPr="008477D7">
        <w:rPr>
          <w:rFonts w:ascii="Arial" w:hAnsi="Arial" w:cs="Arial"/>
          <w:sz w:val="24"/>
        </w:rPr>
        <w:t>et vergroten van de positieve effecten van de</w:t>
      </w:r>
      <w:r w:rsidR="008477D7">
        <w:rPr>
          <w:rFonts w:ascii="Arial" w:hAnsi="Arial" w:cs="Arial"/>
          <w:sz w:val="24"/>
        </w:rPr>
        <w:t xml:space="preserve"> </w:t>
      </w:r>
      <w:r w:rsidR="008477D7" w:rsidRPr="008477D7">
        <w:rPr>
          <w:rFonts w:ascii="Arial" w:hAnsi="Arial" w:cs="Arial"/>
          <w:sz w:val="24"/>
        </w:rPr>
        <w:t xml:space="preserve">internationalisering van het onderwijs </w:t>
      </w:r>
      <w:r w:rsidR="007C16C4">
        <w:rPr>
          <w:rFonts w:ascii="Arial" w:hAnsi="Arial" w:cs="Arial"/>
          <w:sz w:val="24"/>
        </w:rPr>
        <w:t>bij deze kwestie</w:t>
      </w:r>
      <w:r w:rsidR="00840E6F">
        <w:rPr>
          <w:rFonts w:ascii="Arial" w:hAnsi="Arial" w:cs="Arial"/>
          <w:sz w:val="24"/>
        </w:rPr>
        <w:t>s</w:t>
      </w:r>
      <w:r w:rsidR="007C16C4">
        <w:rPr>
          <w:rFonts w:ascii="Arial" w:hAnsi="Arial" w:cs="Arial"/>
          <w:sz w:val="24"/>
        </w:rPr>
        <w:t xml:space="preserve"> lastig kan zijn</w:t>
      </w:r>
      <w:r w:rsidR="008477D7">
        <w:rPr>
          <w:rFonts w:ascii="Arial" w:hAnsi="Arial" w:cs="Arial"/>
          <w:sz w:val="24"/>
        </w:rPr>
        <w:t xml:space="preserve"> </w:t>
      </w:r>
      <w:r w:rsidR="00AF42FD">
        <w:rPr>
          <w:rFonts w:ascii="Arial" w:hAnsi="Arial" w:cs="Arial"/>
          <w:sz w:val="24"/>
        </w:rPr>
        <w:t>(Nuffic</w:t>
      </w:r>
      <w:r w:rsidR="008477D7" w:rsidRPr="008477D7">
        <w:rPr>
          <w:rFonts w:ascii="Arial" w:hAnsi="Arial" w:cs="Arial"/>
          <w:sz w:val="24"/>
        </w:rPr>
        <w:t>,</w:t>
      </w:r>
      <w:r w:rsidR="00AF42FD" w:rsidRPr="00AF42FD">
        <w:rPr>
          <w:rFonts w:ascii="Arial" w:hAnsi="Arial" w:cs="Arial"/>
          <w:sz w:val="24"/>
          <w:shd w:val="clear" w:color="auto" w:fill="FFFFFF"/>
        </w:rPr>
        <w:t>18 september</w:t>
      </w:r>
      <w:r w:rsidR="008477D7" w:rsidRPr="00AF42FD">
        <w:rPr>
          <w:rFonts w:ascii="Arial" w:hAnsi="Arial" w:cs="Arial"/>
          <w:sz w:val="28"/>
        </w:rPr>
        <w:t xml:space="preserve"> </w:t>
      </w:r>
      <w:r w:rsidR="008477D7" w:rsidRPr="008477D7">
        <w:rPr>
          <w:rFonts w:ascii="Arial" w:hAnsi="Arial" w:cs="Arial"/>
          <w:sz w:val="24"/>
        </w:rPr>
        <w:t>2018).</w:t>
      </w:r>
      <w:r w:rsidR="00840E6F">
        <w:rPr>
          <w:rFonts w:ascii="Arial" w:hAnsi="Arial" w:cs="Arial"/>
          <w:sz w:val="24"/>
        </w:rPr>
        <w:t xml:space="preserve"> Het oplossen van deze </w:t>
      </w:r>
      <w:r w:rsidR="006D3251">
        <w:rPr>
          <w:rFonts w:ascii="Arial" w:hAnsi="Arial" w:cs="Arial"/>
          <w:sz w:val="24"/>
        </w:rPr>
        <w:t>thema’s</w:t>
      </w:r>
      <w:r w:rsidR="00840E6F">
        <w:rPr>
          <w:rFonts w:ascii="Arial" w:hAnsi="Arial" w:cs="Arial"/>
          <w:sz w:val="24"/>
        </w:rPr>
        <w:t xml:space="preserve"> vraagt waarschijnlijk om gezamenlijke inzet</w:t>
      </w:r>
      <w:r w:rsidR="006D3251">
        <w:rPr>
          <w:rFonts w:ascii="Arial" w:hAnsi="Arial" w:cs="Arial"/>
          <w:sz w:val="24"/>
        </w:rPr>
        <w:t>,</w:t>
      </w:r>
      <w:r w:rsidR="00840E6F" w:rsidRPr="00926763">
        <w:rPr>
          <w:rFonts w:ascii="Arial" w:hAnsi="Arial" w:cs="Arial"/>
          <w:sz w:val="24"/>
        </w:rPr>
        <w:t xml:space="preserve"> </w:t>
      </w:r>
      <w:r w:rsidR="00840E6F">
        <w:rPr>
          <w:rFonts w:ascii="Arial" w:hAnsi="Arial" w:cs="Arial"/>
          <w:sz w:val="24"/>
        </w:rPr>
        <w:t>zodat</w:t>
      </w:r>
      <w:r w:rsidR="00840E6F" w:rsidRPr="00926763">
        <w:rPr>
          <w:rFonts w:ascii="Arial" w:hAnsi="Arial" w:cs="Arial"/>
          <w:sz w:val="24"/>
        </w:rPr>
        <w:t xml:space="preserve"> Nederland aantrekkelijk </w:t>
      </w:r>
      <w:r w:rsidR="00840E6F">
        <w:rPr>
          <w:rFonts w:ascii="Arial" w:hAnsi="Arial" w:cs="Arial"/>
          <w:sz w:val="24"/>
        </w:rPr>
        <w:t>of</w:t>
      </w:r>
      <w:r w:rsidR="00840E6F" w:rsidRPr="00926763">
        <w:rPr>
          <w:rFonts w:ascii="Arial" w:hAnsi="Arial" w:cs="Arial"/>
          <w:sz w:val="24"/>
        </w:rPr>
        <w:t xml:space="preserve"> aantrekkelijker voor </w:t>
      </w:r>
      <w:r w:rsidR="00840E6F">
        <w:rPr>
          <w:rFonts w:ascii="Arial" w:hAnsi="Arial" w:cs="Arial"/>
          <w:sz w:val="24"/>
        </w:rPr>
        <w:t xml:space="preserve">internationale </w:t>
      </w:r>
      <w:r w:rsidR="00840E6F" w:rsidRPr="00926763">
        <w:rPr>
          <w:rFonts w:ascii="Arial" w:hAnsi="Arial" w:cs="Arial"/>
          <w:sz w:val="24"/>
        </w:rPr>
        <w:t>studenten</w:t>
      </w:r>
      <w:r w:rsidR="00840E6F">
        <w:rPr>
          <w:rFonts w:ascii="Arial" w:hAnsi="Arial" w:cs="Arial"/>
          <w:sz w:val="24"/>
        </w:rPr>
        <w:t xml:space="preserve"> wordt gemaakt </w:t>
      </w:r>
      <w:r w:rsidR="00840E6F" w:rsidRPr="00D27EE7">
        <w:rPr>
          <w:rFonts w:ascii="Segoe UI" w:hAnsi="Segoe UI" w:cs="Segoe UI"/>
          <w:sz w:val="27"/>
          <w:szCs w:val="27"/>
          <w:shd w:val="clear" w:color="auto" w:fill="FFFFFF"/>
        </w:rPr>
        <w:t>(</w:t>
      </w:r>
      <w:r w:rsidR="00FE0BF7">
        <w:rPr>
          <w:rFonts w:ascii="Arial" w:hAnsi="Arial" w:cs="Arial"/>
          <w:sz w:val="24"/>
          <w:szCs w:val="27"/>
          <w:shd w:val="clear" w:color="auto" w:fill="FFFFFF"/>
        </w:rPr>
        <w:t xml:space="preserve">Nuffic, </w:t>
      </w:r>
      <w:r w:rsidR="00893B10" w:rsidRPr="00893B10">
        <w:rPr>
          <w:rFonts w:ascii="Arial" w:hAnsi="Arial" w:cs="Arial"/>
          <w:sz w:val="24"/>
          <w:szCs w:val="27"/>
          <w:shd w:val="clear" w:color="auto" w:fill="FFFFFF"/>
        </w:rPr>
        <w:t xml:space="preserve">9 oktober </w:t>
      </w:r>
      <w:r w:rsidR="00840E6F" w:rsidRPr="00D27EE7">
        <w:rPr>
          <w:rFonts w:ascii="Arial" w:hAnsi="Arial" w:cs="Arial"/>
          <w:sz w:val="24"/>
          <w:szCs w:val="27"/>
          <w:shd w:val="clear" w:color="auto" w:fill="FFFFFF"/>
        </w:rPr>
        <w:t>2018</w:t>
      </w:r>
      <w:r w:rsidR="00840E6F">
        <w:rPr>
          <w:rFonts w:ascii="Arial" w:hAnsi="Arial" w:cs="Arial"/>
          <w:sz w:val="24"/>
          <w:szCs w:val="27"/>
          <w:shd w:val="clear" w:color="auto" w:fill="FFFFFF"/>
        </w:rPr>
        <w:t>)</w:t>
      </w:r>
      <w:r w:rsidR="00840E6F" w:rsidRPr="00926763">
        <w:rPr>
          <w:rFonts w:ascii="Arial" w:hAnsi="Arial" w:cs="Arial"/>
          <w:sz w:val="24"/>
        </w:rPr>
        <w:t>.</w:t>
      </w:r>
      <w:r w:rsidR="006F106D">
        <w:rPr>
          <w:rFonts w:ascii="Arial" w:hAnsi="Arial" w:cs="Arial"/>
          <w:sz w:val="24"/>
        </w:rPr>
        <w:br/>
      </w:r>
      <w:r w:rsidR="000F3CBA">
        <w:rPr>
          <w:rFonts w:ascii="Arial" w:eastAsia="Times New Roman" w:hAnsi="Arial" w:cs="Arial"/>
          <w:sz w:val="24"/>
          <w:szCs w:val="24"/>
          <w:lang w:eastAsia="nl-NL"/>
        </w:rPr>
        <w:tab/>
        <w:t xml:space="preserve">De berichtgeving over </w:t>
      </w:r>
      <w:r w:rsidR="000E0144">
        <w:rPr>
          <w:rFonts w:ascii="Arial" w:eastAsia="Times New Roman" w:hAnsi="Arial" w:cs="Arial"/>
          <w:sz w:val="24"/>
          <w:szCs w:val="24"/>
          <w:lang w:eastAsia="nl-NL"/>
        </w:rPr>
        <w:t>de</w:t>
      </w:r>
      <w:r w:rsidR="000E0144">
        <w:rPr>
          <w:rFonts w:ascii="Arial" w:hAnsi="Arial" w:cs="Arial"/>
          <w:sz w:val="24"/>
          <w:szCs w:val="24"/>
        </w:rPr>
        <w:t xml:space="preserve"> </w:t>
      </w:r>
      <w:r w:rsidR="000E0144" w:rsidRPr="00F27EA7">
        <w:rPr>
          <w:rFonts w:ascii="Arial" w:hAnsi="Arial" w:cs="Arial"/>
          <w:b/>
          <w:sz w:val="24"/>
          <w:szCs w:val="24"/>
        </w:rPr>
        <w:t>economische/arbeidsmarktgerichte opbrengsten van internationalisering voor Nederland en Nederlandse onderwijsinstellingen</w:t>
      </w:r>
      <w:r w:rsidR="000E0144">
        <w:rPr>
          <w:rFonts w:ascii="Arial" w:hAnsi="Arial" w:cs="Arial"/>
          <w:b/>
          <w:sz w:val="24"/>
          <w:szCs w:val="24"/>
        </w:rPr>
        <w:t xml:space="preserve"> </w:t>
      </w:r>
      <w:r w:rsidR="000E0144">
        <w:rPr>
          <w:rFonts w:ascii="Arial" w:hAnsi="Arial" w:cs="Arial"/>
          <w:sz w:val="24"/>
          <w:szCs w:val="24"/>
        </w:rPr>
        <w:t xml:space="preserve">schreef onder andere over de stimulering van de Nederlandse economie door </w:t>
      </w:r>
      <w:r w:rsidR="000E0144">
        <w:rPr>
          <w:rFonts w:ascii="Arial" w:hAnsi="Arial" w:cs="Arial"/>
          <w:sz w:val="24"/>
          <w:szCs w:val="24"/>
        </w:rPr>
        <w:lastRenderedPageBreak/>
        <w:t xml:space="preserve">internationale studenten. </w:t>
      </w:r>
      <w:r w:rsidR="008F531C">
        <w:rPr>
          <w:rFonts w:ascii="Arial" w:hAnsi="Arial" w:cs="Arial"/>
          <w:sz w:val="24"/>
          <w:szCs w:val="24"/>
        </w:rPr>
        <w:t xml:space="preserve">Dit thema sluit aan bij de </w:t>
      </w:r>
      <w:r w:rsidR="008F531C" w:rsidRPr="008F531C">
        <w:rPr>
          <w:rFonts w:ascii="Arial" w:hAnsi="Arial" w:cs="Arial"/>
          <w:sz w:val="24"/>
          <w:szCs w:val="24"/>
        </w:rPr>
        <w:t xml:space="preserve">voorkeur </w:t>
      </w:r>
      <w:r w:rsidR="008F531C">
        <w:rPr>
          <w:rFonts w:ascii="Arial" w:hAnsi="Arial" w:cs="Arial"/>
          <w:sz w:val="24"/>
          <w:szCs w:val="24"/>
        </w:rPr>
        <w:t xml:space="preserve">van Nederlandse bedrijven </w:t>
      </w:r>
      <w:r w:rsidR="008F531C" w:rsidRPr="008F531C">
        <w:rPr>
          <w:rFonts w:ascii="Arial" w:hAnsi="Arial" w:cs="Arial"/>
          <w:sz w:val="24"/>
          <w:szCs w:val="24"/>
        </w:rPr>
        <w:t xml:space="preserve">voor een </w:t>
      </w:r>
      <w:r w:rsidR="008F531C">
        <w:rPr>
          <w:rFonts w:ascii="Arial" w:hAnsi="Arial" w:cs="Arial"/>
          <w:sz w:val="24"/>
          <w:szCs w:val="24"/>
        </w:rPr>
        <w:t>internationale</w:t>
      </w:r>
      <w:r w:rsidR="008F531C" w:rsidRPr="008F531C">
        <w:rPr>
          <w:rFonts w:ascii="Arial" w:hAnsi="Arial" w:cs="Arial"/>
          <w:sz w:val="24"/>
          <w:szCs w:val="24"/>
        </w:rPr>
        <w:t xml:space="preserve"> student</w:t>
      </w:r>
      <w:r w:rsidR="006D3251">
        <w:rPr>
          <w:rFonts w:ascii="Arial" w:hAnsi="Arial" w:cs="Arial"/>
          <w:sz w:val="24"/>
          <w:szCs w:val="24"/>
        </w:rPr>
        <w:t xml:space="preserve"> die</w:t>
      </w:r>
      <w:r w:rsidR="008F531C" w:rsidRPr="008F531C">
        <w:rPr>
          <w:rFonts w:ascii="Arial" w:hAnsi="Arial" w:cs="Arial"/>
          <w:sz w:val="24"/>
          <w:szCs w:val="24"/>
        </w:rPr>
        <w:t xml:space="preserve"> na de studie</w:t>
      </w:r>
      <w:r w:rsidR="006D3251">
        <w:rPr>
          <w:rFonts w:ascii="Arial" w:hAnsi="Arial" w:cs="Arial"/>
          <w:sz w:val="24"/>
          <w:szCs w:val="24"/>
        </w:rPr>
        <w:t xml:space="preserve"> blijft</w:t>
      </w:r>
      <w:r w:rsidR="008F531C" w:rsidRPr="008F531C">
        <w:rPr>
          <w:rFonts w:ascii="Arial" w:hAnsi="Arial" w:cs="Arial"/>
          <w:sz w:val="24"/>
          <w:szCs w:val="24"/>
        </w:rPr>
        <w:t xml:space="preserve"> over een</w:t>
      </w:r>
      <w:r w:rsidR="008F531C">
        <w:rPr>
          <w:rFonts w:ascii="Arial" w:hAnsi="Arial" w:cs="Arial"/>
          <w:sz w:val="24"/>
          <w:szCs w:val="24"/>
        </w:rPr>
        <w:t xml:space="preserve"> </w:t>
      </w:r>
      <w:r w:rsidR="008F531C" w:rsidRPr="008F531C">
        <w:rPr>
          <w:rFonts w:ascii="Arial" w:hAnsi="Arial" w:cs="Arial"/>
          <w:sz w:val="24"/>
          <w:szCs w:val="24"/>
        </w:rPr>
        <w:t>‘nieuwe’ buitenlander</w:t>
      </w:r>
      <w:r w:rsidR="008F531C">
        <w:rPr>
          <w:rFonts w:ascii="Arial" w:hAnsi="Arial" w:cs="Arial"/>
          <w:sz w:val="24"/>
          <w:szCs w:val="24"/>
        </w:rPr>
        <w:t xml:space="preserve"> </w:t>
      </w:r>
      <w:r w:rsidR="008F531C" w:rsidRPr="008F531C">
        <w:rPr>
          <w:rFonts w:ascii="Arial" w:hAnsi="Arial" w:cs="Arial"/>
          <w:sz w:val="24"/>
          <w:szCs w:val="24"/>
        </w:rPr>
        <w:t>(</w:t>
      </w:r>
      <w:r w:rsidR="004F6D90">
        <w:rPr>
          <w:rFonts w:ascii="Arial" w:hAnsi="Arial" w:cs="Arial"/>
          <w:sz w:val="24"/>
          <w:szCs w:val="24"/>
        </w:rPr>
        <w:t xml:space="preserve">Nuffic, </w:t>
      </w:r>
      <w:r w:rsidR="004F6D90" w:rsidRPr="004F6D90">
        <w:rPr>
          <w:rFonts w:ascii="Arial" w:hAnsi="Arial" w:cs="Arial"/>
          <w:sz w:val="24"/>
          <w:shd w:val="clear" w:color="auto" w:fill="FFFFFF"/>
        </w:rPr>
        <w:t xml:space="preserve">12 november </w:t>
      </w:r>
      <w:r w:rsidR="008F531C" w:rsidRPr="008F531C">
        <w:rPr>
          <w:rFonts w:ascii="Arial" w:hAnsi="Arial" w:cs="Arial"/>
          <w:sz w:val="24"/>
          <w:szCs w:val="24"/>
        </w:rPr>
        <w:t>2018).</w:t>
      </w:r>
      <w:r w:rsidR="00B15E01">
        <w:rPr>
          <w:rFonts w:ascii="Arial" w:hAnsi="Arial" w:cs="Arial"/>
          <w:sz w:val="24"/>
          <w:szCs w:val="24"/>
        </w:rPr>
        <w:br/>
        <w:t xml:space="preserve"> </w:t>
      </w:r>
      <w:r w:rsidR="00B15E01">
        <w:rPr>
          <w:rFonts w:ascii="Arial" w:hAnsi="Arial" w:cs="Arial"/>
          <w:sz w:val="24"/>
          <w:szCs w:val="24"/>
        </w:rPr>
        <w:tab/>
      </w:r>
      <w:r w:rsidR="00782294">
        <w:rPr>
          <w:rFonts w:ascii="Arial" w:hAnsi="Arial" w:cs="Arial"/>
          <w:sz w:val="24"/>
          <w:szCs w:val="24"/>
        </w:rPr>
        <w:t xml:space="preserve">Verder bleken uit deze analyse </w:t>
      </w:r>
      <w:r w:rsidR="006D3251">
        <w:rPr>
          <w:rFonts w:ascii="Arial" w:hAnsi="Arial" w:cs="Arial"/>
          <w:sz w:val="24"/>
          <w:szCs w:val="24"/>
        </w:rPr>
        <w:t xml:space="preserve">ook </w:t>
      </w:r>
      <w:r w:rsidR="00782294">
        <w:rPr>
          <w:rFonts w:ascii="Arial" w:hAnsi="Arial" w:cs="Arial"/>
          <w:sz w:val="24"/>
          <w:szCs w:val="24"/>
        </w:rPr>
        <w:t>verschillen in themafrequenties per krant. Die zullen bij de laatste deelvraag aan bod komen.</w:t>
      </w:r>
    </w:p>
    <w:p w14:paraId="256962B2" w14:textId="77777777" w:rsidR="00BD24FF" w:rsidRDefault="006D044D" w:rsidP="004554E5">
      <w:pPr>
        <w:rPr>
          <w:rFonts w:ascii="Arial" w:hAnsi="Arial" w:cs="Arial"/>
          <w:sz w:val="24"/>
          <w:szCs w:val="24"/>
        </w:rPr>
      </w:pPr>
      <w:bookmarkStart w:id="43" w:name="_Hlk5391189"/>
      <w:bookmarkEnd w:id="42"/>
      <w:r w:rsidRPr="00D34E6E">
        <w:rPr>
          <w:rFonts w:ascii="Arial" w:hAnsi="Arial" w:cs="Arial"/>
          <w:b/>
          <w:color w:val="31479E" w:themeColor="accent1" w:themeShade="BF"/>
          <w:sz w:val="24"/>
          <w:szCs w:val="24"/>
        </w:rPr>
        <w:t>6.3 Kritische discoursanalyse</w:t>
      </w:r>
      <w:r w:rsidR="00D34E6E">
        <w:rPr>
          <w:rFonts w:ascii="Arial" w:hAnsi="Arial" w:cs="Arial"/>
          <w:b/>
          <w:color w:val="31479E" w:themeColor="accent1" w:themeShade="BF"/>
          <w:sz w:val="24"/>
          <w:szCs w:val="24"/>
        </w:rPr>
        <w:br/>
      </w:r>
      <w:r w:rsidR="004554E5">
        <w:rPr>
          <w:rFonts w:ascii="Arial" w:hAnsi="Arial" w:cs="Arial"/>
          <w:sz w:val="24"/>
          <w:szCs w:val="24"/>
        </w:rPr>
        <w:t>De kritische discoursanalyse</w:t>
      </w:r>
      <w:r w:rsidR="00B15E01">
        <w:rPr>
          <w:rFonts w:ascii="Arial" w:hAnsi="Arial" w:cs="Arial"/>
          <w:sz w:val="24"/>
          <w:szCs w:val="24"/>
        </w:rPr>
        <w:t>,</w:t>
      </w:r>
      <w:r w:rsidR="004554E5">
        <w:rPr>
          <w:rFonts w:ascii="Arial" w:hAnsi="Arial" w:cs="Arial"/>
          <w:sz w:val="24"/>
          <w:szCs w:val="24"/>
        </w:rPr>
        <w:t xml:space="preserve"> </w:t>
      </w:r>
      <w:r w:rsidR="00AE5ADA">
        <w:rPr>
          <w:rFonts w:ascii="Arial" w:hAnsi="Arial" w:cs="Arial"/>
          <w:sz w:val="24"/>
          <w:szCs w:val="24"/>
        </w:rPr>
        <w:t>bestaande</w:t>
      </w:r>
      <w:r w:rsidR="004554E5">
        <w:rPr>
          <w:rFonts w:ascii="Arial" w:hAnsi="Arial" w:cs="Arial"/>
          <w:sz w:val="24"/>
          <w:szCs w:val="24"/>
        </w:rPr>
        <w:t xml:space="preserve"> uit</w:t>
      </w:r>
      <w:r w:rsidR="00287AFF">
        <w:rPr>
          <w:rFonts w:ascii="Arial" w:hAnsi="Arial" w:cs="Arial"/>
          <w:sz w:val="24"/>
          <w:szCs w:val="24"/>
        </w:rPr>
        <w:t xml:space="preserve"> </w:t>
      </w:r>
      <w:r w:rsidR="00AE5ADA">
        <w:rPr>
          <w:rFonts w:ascii="Arial" w:hAnsi="Arial" w:cs="Arial"/>
          <w:sz w:val="24"/>
          <w:szCs w:val="24"/>
        </w:rPr>
        <w:t>de</w:t>
      </w:r>
      <w:r w:rsidR="004554E5">
        <w:rPr>
          <w:rFonts w:ascii="Arial" w:hAnsi="Arial" w:cs="Arial"/>
          <w:sz w:val="24"/>
          <w:szCs w:val="24"/>
        </w:rPr>
        <w:t xml:space="preserve"> </w:t>
      </w:r>
      <w:r w:rsidR="004554E5" w:rsidRPr="004554E5">
        <w:rPr>
          <w:rFonts w:ascii="Arial" w:hAnsi="Arial" w:cs="Arial"/>
          <w:sz w:val="24"/>
          <w:szCs w:val="24"/>
        </w:rPr>
        <w:t>lexicalisatie</w:t>
      </w:r>
      <w:r w:rsidR="00287AFF">
        <w:rPr>
          <w:rFonts w:ascii="Arial" w:hAnsi="Arial" w:cs="Arial"/>
          <w:sz w:val="24"/>
          <w:szCs w:val="24"/>
        </w:rPr>
        <w:t>-</w:t>
      </w:r>
      <w:r w:rsidR="004554E5" w:rsidRPr="004554E5">
        <w:rPr>
          <w:rFonts w:ascii="Arial" w:hAnsi="Arial" w:cs="Arial"/>
          <w:sz w:val="24"/>
          <w:szCs w:val="24"/>
        </w:rPr>
        <w:t xml:space="preserve"> en</w:t>
      </w:r>
      <w:r w:rsidR="004554E5">
        <w:rPr>
          <w:rFonts w:ascii="Arial" w:hAnsi="Arial" w:cs="Arial"/>
          <w:sz w:val="24"/>
          <w:szCs w:val="24"/>
        </w:rPr>
        <w:t xml:space="preserve"> </w:t>
      </w:r>
      <w:r w:rsidR="004554E5" w:rsidRPr="004554E5">
        <w:rPr>
          <w:rFonts w:ascii="Arial" w:hAnsi="Arial" w:cs="Arial"/>
          <w:sz w:val="24"/>
          <w:szCs w:val="24"/>
        </w:rPr>
        <w:t>de predicatie</w:t>
      </w:r>
      <w:r w:rsidR="00287AFF">
        <w:rPr>
          <w:rFonts w:ascii="Arial" w:hAnsi="Arial" w:cs="Arial"/>
          <w:sz w:val="24"/>
          <w:szCs w:val="24"/>
        </w:rPr>
        <w:t>analyse</w:t>
      </w:r>
      <w:r w:rsidR="00B15E01">
        <w:rPr>
          <w:rFonts w:ascii="Arial" w:hAnsi="Arial" w:cs="Arial"/>
          <w:sz w:val="24"/>
          <w:szCs w:val="24"/>
        </w:rPr>
        <w:t>,</w:t>
      </w:r>
      <w:r w:rsidR="00AE5ADA">
        <w:rPr>
          <w:rFonts w:ascii="Arial" w:hAnsi="Arial" w:cs="Arial"/>
          <w:sz w:val="24"/>
          <w:szCs w:val="24"/>
        </w:rPr>
        <w:t xml:space="preserve"> </w:t>
      </w:r>
      <w:r w:rsidR="00AE5ADA" w:rsidRPr="00AE5ADA">
        <w:rPr>
          <w:rFonts w:ascii="Arial" w:hAnsi="Arial" w:cs="Arial"/>
          <w:sz w:val="24"/>
          <w:szCs w:val="24"/>
        </w:rPr>
        <w:t>liet</w:t>
      </w:r>
      <w:r w:rsidR="00287AFF" w:rsidRPr="00AE5ADA">
        <w:rPr>
          <w:rFonts w:ascii="Arial" w:hAnsi="Arial" w:cs="Arial"/>
          <w:sz w:val="24"/>
          <w:szCs w:val="24"/>
        </w:rPr>
        <w:t xml:space="preserve"> interessante resultaten zien</w:t>
      </w:r>
      <w:r w:rsidR="00AE5ADA">
        <w:rPr>
          <w:rFonts w:ascii="Arial" w:hAnsi="Arial" w:cs="Arial"/>
          <w:sz w:val="24"/>
          <w:szCs w:val="24"/>
        </w:rPr>
        <w:t xml:space="preserve"> die de bijpassende deelvragen beantwoorden.</w:t>
      </w:r>
    </w:p>
    <w:p w14:paraId="56FC0CDF" w14:textId="77777777" w:rsidR="006D044D" w:rsidRPr="008E071A" w:rsidRDefault="006D044D" w:rsidP="004554E5">
      <w:pPr>
        <w:rPr>
          <w:rFonts w:ascii="Arial" w:hAnsi="Arial" w:cs="Arial"/>
          <w:sz w:val="24"/>
          <w:szCs w:val="24"/>
        </w:rPr>
      </w:pPr>
      <w:r w:rsidRPr="00D34E6E">
        <w:rPr>
          <w:rFonts w:ascii="Arial" w:hAnsi="Arial" w:cs="Arial"/>
          <w:b/>
          <w:color w:val="5967AF" w:themeColor="text2" w:themeTint="99"/>
          <w:sz w:val="24"/>
          <w:szCs w:val="24"/>
        </w:rPr>
        <w:t>6.3.1 Lexicalisatie</w:t>
      </w:r>
      <w:r w:rsidRPr="00D34E6E">
        <w:rPr>
          <w:rFonts w:ascii="Arial" w:hAnsi="Arial" w:cs="Arial"/>
          <w:b/>
          <w:color w:val="5967AF" w:themeColor="text2" w:themeTint="99"/>
          <w:sz w:val="24"/>
          <w:szCs w:val="24"/>
        </w:rPr>
        <w:br/>
      </w:r>
      <w:bookmarkStart w:id="44" w:name="_Hlk5825574"/>
      <w:r w:rsidR="00155464">
        <w:rPr>
          <w:rFonts w:ascii="Arial" w:hAnsi="Arial" w:cs="Arial"/>
          <w:sz w:val="24"/>
          <w:szCs w:val="24"/>
        </w:rPr>
        <w:t>Door middel van de resultaten van de lexicalisatie-analyse kan deelvraag drie beantwoord worden, die luidt:</w:t>
      </w:r>
      <w:r w:rsidR="00155464">
        <w:rPr>
          <w:rFonts w:ascii="Arial" w:hAnsi="Arial" w:cs="Arial"/>
          <w:sz w:val="24"/>
          <w:szCs w:val="24"/>
        </w:rPr>
        <w:br/>
      </w:r>
      <w:r w:rsidR="00EB7785">
        <w:rPr>
          <w:rFonts w:ascii="Arial" w:hAnsi="Arial" w:cs="Arial"/>
          <w:sz w:val="24"/>
          <w:szCs w:val="24"/>
        </w:rPr>
        <w:br/>
      </w:r>
      <w:r>
        <w:rPr>
          <w:rFonts w:ascii="Arial" w:hAnsi="Arial" w:cs="Arial"/>
          <w:sz w:val="24"/>
          <w:szCs w:val="24"/>
        </w:rPr>
        <w:t xml:space="preserve"> </w:t>
      </w:r>
      <w:r>
        <w:rPr>
          <w:rFonts w:ascii="Arial" w:hAnsi="Arial" w:cs="Arial"/>
          <w:sz w:val="24"/>
          <w:szCs w:val="24"/>
        </w:rPr>
        <w:tab/>
        <w:t>3</w:t>
      </w:r>
      <w:r w:rsidRPr="008E071A">
        <w:rPr>
          <w:rFonts w:ascii="Arial" w:hAnsi="Arial" w:cs="Arial"/>
          <w:sz w:val="24"/>
          <w:szCs w:val="24"/>
        </w:rPr>
        <w:t xml:space="preserve">. </w:t>
      </w:r>
      <w:r>
        <w:rPr>
          <w:rFonts w:ascii="Arial" w:hAnsi="Arial" w:cs="Arial"/>
          <w:sz w:val="24"/>
          <w:szCs w:val="24"/>
        </w:rPr>
        <w:t>Hoe</w:t>
      </w:r>
      <w:r w:rsidRPr="008E071A">
        <w:rPr>
          <w:rFonts w:ascii="Arial" w:hAnsi="Arial" w:cs="Arial"/>
          <w:sz w:val="24"/>
          <w:szCs w:val="24"/>
        </w:rPr>
        <w:t xml:space="preserve"> worden internationale studenten</w:t>
      </w:r>
      <w:r>
        <w:rPr>
          <w:rFonts w:ascii="Arial" w:hAnsi="Arial" w:cs="Arial"/>
          <w:sz w:val="24"/>
          <w:szCs w:val="24"/>
        </w:rPr>
        <w:t xml:space="preserve"> lexicaal</w:t>
      </w:r>
      <w:r w:rsidRPr="008E071A">
        <w:rPr>
          <w:rFonts w:ascii="Arial" w:hAnsi="Arial" w:cs="Arial"/>
          <w:sz w:val="24"/>
          <w:szCs w:val="24"/>
        </w:rPr>
        <w:t xml:space="preserve"> gerepresenteerd in de </w:t>
      </w:r>
      <w:r>
        <w:rPr>
          <w:rFonts w:ascii="Arial" w:hAnsi="Arial" w:cs="Arial"/>
          <w:sz w:val="24"/>
          <w:szCs w:val="24"/>
        </w:rPr>
        <w:t>vijf</w:t>
      </w:r>
      <w:r>
        <w:rPr>
          <w:rFonts w:ascii="Arial" w:hAnsi="Arial" w:cs="Arial"/>
          <w:sz w:val="24"/>
          <w:szCs w:val="24"/>
        </w:rPr>
        <w:br/>
        <w:t xml:space="preserve"> </w:t>
      </w:r>
      <w:r>
        <w:rPr>
          <w:rFonts w:ascii="Arial" w:hAnsi="Arial" w:cs="Arial"/>
          <w:sz w:val="24"/>
          <w:szCs w:val="24"/>
        </w:rPr>
        <w:tab/>
        <w:t xml:space="preserve">    grootste Nederlandse kranten </w:t>
      </w:r>
      <w:r w:rsidRPr="00D1398A">
        <w:rPr>
          <w:rFonts w:ascii="Arial" w:hAnsi="Arial" w:cs="Arial"/>
          <w:sz w:val="24"/>
          <w:szCs w:val="24"/>
        </w:rPr>
        <w:t>in</w:t>
      </w:r>
      <w:r>
        <w:rPr>
          <w:rFonts w:ascii="Arial" w:hAnsi="Arial" w:cs="Arial"/>
          <w:sz w:val="24"/>
          <w:szCs w:val="24"/>
        </w:rPr>
        <w:t xml:space="preserve"> het academisch jaar</w:t>
      </w:r>
      <w:r w:rsidRPr="00D1398A">
        <w:rPr>
          <w:rFonts w:ascii="Arial" w:hAnsi="Arial" w:cs="Arial"/>
          <w:sz w:val="24"/>
          <w:szCs w:val="24"/>
        </w:rPr>
        <w:t xml:space="preserve"> 2017-2018</w:t>
      </w:r>
      <w:r w:rsidRPr="008E071A">
        <w:rPr>
          <w:rFonts w:ascii="Arial" w:hAnsi="Arial" w:cs="Arial"/>
          <w:sz w:val="24"/>
          <w:szCs w:val="24"/>
        </w:rPr>
        <w:t>?</w:t>
      </w:r>
    </w:p>
    <w:p w14:paraId="1E86A86C" w14:textId="77777777" w:rsidR="00F74AB2" w:rsidRPr="00511969" w:rsidRDefault="00CA15E4" w:rsidP="00F74AB2">
      <w:pPr>
        <w:rPr>
          <w:rFonts w:ascii="Arial" w:hAnsi="Arial" w:cs="Arial"/>
          <w:sz w:val="24"/>
          <w:szCs w:val="24"/>
        </w:rPr>
      </w:pPr>
      <w:r>
        <w:rPr>
          <w:rFonts w:ascii="Arial" w:hAnsi="Arial" w:cs="Arial"/>
          <w:sz w:val="24"/>
          <w:szCs w:val="24"/>
        </w:rPr>
        <w:t>De analyse liet zien dat i</w:t>
      </w:r>
      <w:r w:rsidR="004141A6">
        <w:rPr>
          <w:rFonts w:ascii="Arial" w:hAnsi="Arial" w:cs="Arial"/>
          <w:sz w:val="24"/>
          <w:szCs w:val="24"/>
        </w:rPr>
        <w:t xml:space="preserve">nternationale studenten </w:t>
      </w:r>
      <w:r w:rsidR="005E0BB4">
        <w:rPr>
          <w:rFonts w:ascii="Arial" w:hAnsi="Arial" w:cs="Arial"/>
          <w:sz w:val="24"/>
          <w:szCs w:val="24"/>
        </w:rPr>
        <w:t>voornamelijk</w:t>
      </w:r>
      <w:r>
        <w:rPr>
          <w:rFonts w:ascii="Arial" w:hAnsi="Arial" w:cs="Arial"/>
          <w:sz w:val="24"/>
          <w:szCs w:val="24"/>
        </w:rPr>
        <w:t xml:space="preserve"> </w:t>
      </w:r>
      <w:proofErr w:type="spellStart"/>
      <w:r>
        <w:rPr>
          <w:rFonts w:ascii="Arial" w:hAnsi="Arial" w:cs="Arial"/>
          <w:sz w:val="24"/>
          <w:szCs w:val="24"/>
        </w:rPr>
        <w:t>gefunctionaliseerd</w:t>
      </w:r>
      <w:proofErr w:type="spellEnd"/>
      <w:r w:rsidR="009C6945">
        <w:rPr>
          <w:rFonts w:ascii="Arial" w:hAnsi="Arial" w:cs="Arial"/>
          <w:sz w:val="24"/>
          <w:szCs w:val="24"/>
        </w:rPr>
        <w:t xml:space="preserve"> werden</w:t>
      </w:r>
      <w:r w:rsidR="00511969">
        <w:rPr>
          <w:rFonts w:ascii="Arial" w:hAnsi="Arial" w:cs="Arial"/>
          <w:sz w:val="24"/>
          <w:szCs w:val="24"/>
        </w:rPr>
        <w:t xml:space="preserve">, door middel van </w:t>
      </w:r>
      <w:r>
        <w:rPr>
          <w:rFonts w:ascii="Arial" w:hAnsi="Arial" w:cs="Arial"/>
          <w:sz w:val="24"/>
          <w:szCs w:val="24"/>
        </w:rPr>
        <w:t>‘buitenlandse student’</w:t>
      </w:r>
      <w:r w:rsidR="00F70C68">
        <w:rPr>
          <w:rFonts w:ascii="Arial" w:hAnsi="Arial" w:cs="Arial"/>
          <w:sz w:val="24"/>
          <w:szCs w:val="24"/>
        </w:rPr>
        <w:t>,</w:t>
      </w:r>
      <w:r>
        <w:rPr>
          <w:rFonts w:ascii="Arial" w:hAnsi="Arial" w:cs="Arial"/>
          <w:sz w:val="24"/>
          <w:szCs w:val="24"/>
        </w:rPr>
        <w:t xml:space="preserve"> ‘internationale student’ en ‘student(en)’</w:t>
      </w:r>
      <w:r w:rsidR="00F70C68">
        <w:rPr>
          <w:rFonts w:ascii="Arial" w:hAnsi="Arial" w:cs="Arial"/>
          <w:sz w:val="24"/>
          <w:szCs w:val="24"/>
        </w:rPr>
        <w:t>.</w:t>
      </w:r>
      <w:r w:rsidR="001961B7">
        <w:rPr>
          <w:rFonts w:ascii="Arial" w:hAnsi="Arial" w:cs="Arial"/>
          <w:sz w:val="24"/>
          <w:szCs w:val="24"/>
        </w:rPr>
        <w:t xml:space="preserve"> </w:t>
      </w:r>
      <w:r w:rsidR="00B27317">
        <w:rPr>
          <w:rFonts w:ascii="Arial" w:hAnsi="Arial" w:cs="Arial"/>
          <w:sz w:val="24"/>
          <w:szCs w:val="24"/>
        </w:rPr>
        <w:t xml:space="preserve">Deze termen worden </w:t>
      </w:r>
      <w:r w:rsidR="002E1568">
        <w:rPr>
          <w:rFonts w:ascii="Arial" w:hAnsi="Arial" w:cs="Arial"/>
          <w:sz w:val="24"/>
          <w:szCs w:val="24"/>
        </w:rPr>
        <w:t xml:space="preserve">in de artikelen </w:t>
      </w:r>
      <w:r w:rsidR="00B27317">
        <w:rPr>
          <w:rFonts w:ascii="Arial" w:hAnsi="Arial" w:cs="Arial"/>
          <w:sz w:val="24"/>
          <w:szCs w:val="24"/>
        </w:rPr>
        <w:t xml:space="preserve">door elkaar gebruikt. </w:t>
      </w:r>
      <w:r w:rsidR="00AF0B9D">
        <w:rPr>
          <w:rFonts w:ascii="Arial" w:hAnsi="Arial" w:cs="Arial"/>
          <w:sz w:val="24"/>
        </w:rPr>
        <w:t>Volgens Clark (</w:t>
      </w:r>
      <w:r w:rsidR="00D51704" w:rsidRPr="00D51704">
        <w:rPr>
          <w:rFonts w:ascii="Arial" w:hAnsi="Arial" w:cs="Arial"/>
          <w:sz w:val="24"/>
          <w:szCs w:val="20"/>
          <w:shd w:val="clear" w:color="auto" w:fill="FFFFFF"/>
        </w:rPr>
        <w:t xml:space="preserve">1 september </w:t>
      </w:r>
      <w:r w:rsidR="00AF0B9D">
        <w:rPr>
          <w:rFonts w:ascii="Arial" w:hAnsi="Arial" w:cs="Arial"/>
          <w:sz w:val="24"/>
        </w:rPr>
        <w:t xml:space="preserve">2009) heeft een internationale student </w:t>
      </w:r>
      <w:r w:rsidR="00D875F2" w:rsidRPr="00AF0B9D">
        <w:rPr>
          <w:rFonts w:ascii="Arial" w:hAnsi="Arial" w:cs="Arial"/>
          <w:sz w:val="24"/>
          <w:szCs w:val="24"/>
        </w:rPr>
        <w:t>voor het oversteken van de grens studeren als voornaamste doel</w:t>
      </w:r>
      <w:r w:rsidR="002E1568">
        <w:rPr>
          <w:rFonts w:ascii="Arial" w:hAnsi="Arial" w:cs="Arial"/>
          <w:sz w:val="24"/>
          <w:szCs w:val="24"/>
        </w:rPr>
        <w:t xml:space="preserve"> en een buitenlandse student niet</w:t>
      </w:r>
      <w:r w:rsidR="00AF0B9D" w:rsidRPr="00AF0B9D">
        <w:rPr>
          <w:rFonts w:ascii="Arial" w:hAnsi="Arial" w:cs="Arial"/>
          <w:sz w:val="24"/>
          <w:szCs w:val="24"/>
        </w:rPr>
        <w:t>. De voornaamste doelen van de studenten worden meestal niet omschreven</w:t>
      </w:r>
      <w:r w:rsidR="002E1568" w:rsidRPr="002E1568">
        <w:rPr>
          <w:rFonts w:ascii="Arial" w:hAnsi="Arial" w:cs="Arial"/>
          <w:sz w:val="24"/>
          <w:szCs w:val="24"/>
        </w:rPr>
        <w:t xml:space="preserve"> </w:t>
      </w:r>
      <w:r w:rsidR="002E1568" w:rsidRPr="00AF0B9D">
        <w:rPr>
          <w:rFonts w:ascii="Arial" w:hAnsi="Arial" w:cs="Arial"/>
          <w:sz w:val="24"/>
          <w:szCs w:val="24"/>
        </w:rPr>
        <w:t>in de krantenartikelen</w:t>
      </w:r>
      <w:r w:rsidR="00AF0B9D" w:rsidRPr="00AF0B9D">
        <w:rPr>
          <w:rFonts w:ascii="Arial" w:hAnsi="Arial" w:cs="Arial"/>
          <w:sz w:val="24"/>
          <w:szCs w:val="24"/>
        </w:rPr>
        <w:t xml:space="preserve">, dus is het aannemelijk dat het </w:t>
      </w:r>
      <w:r w:rsidR="00AF0B9D">
        <w:rPr>
          <w:rFonts w:ascii="Arial" w:hAnsi="Arial" w:cs="Arial"/>
          <w:sz w:val="24"/>
          <w:szCs w:val="24"/>
        </w:rPr>
        <w:t xml:space="preserve">onderscheid </w:t>
      </w:r>
      <w:r w:rsidR="00AF0B9D" w:rsidRPr="00B27317">
        <w:rPr>
          <w:rFonts w:ascii="Arial" w:hAnsi="Arial" w:cs="Arial"/>
          <w:sz w:val="24"/>
        </w:rPr>
        <w:t>tussen de termen ‘buitenlandse’ en ‘internationale’ student</w:t>
      </w:r>
      <w:r w:rsidR="00511969">
        <w:rPr>
          <w:rFonts w:ascii="Arial" w:hAnsi="Arial" w:cs="Arial"/>
          <w:sz w:val="24"/>
        </w:rPr>
        <w:t>,</w:t>
      </w:r>
      <w:r w:rsidR="00AF0B9D" w:rsidRPr="00B27317">
        <w:rPr>
          <w:rFonts w:ascii="Arial" w:hAnsi="Arial" w:cs="Arial"/>
          <w:sz w:val="24"/>
        </w:rPr>
        <w:t xml:space="preserve"> zoals </w:t>
      </w:r>
      <w:r w:rsidR="00AF0B9D">
        <w:rPr>
          <w:rFonts w:ascii="Arial" w:hAnsi="Arial" w:cs="Arial"/>
          <w:sz w:val="24"/>
        </w:rPr>
        <w:t>weer</w:t>
      </w:r>
      <w:r w:rsidR="00AF0B9D" w:rsidRPr="00B27317">
        <w:rPr>
          <w:rFonts w:ascii="Arial" w:hAnsi="Arial" w:cs="Arial"/>
          <w:sz w:val="24"/>
        </w:rPr>
        <w:t>gegeven in de definities van</w:t>
      </w:r>
      <w:r w:rsidR="00AF0B9D">
        <w:rPr>
          <w:rFonts w:ascii="Arial" w:hAnsi="Arial" w:cs="Arial"/>
          <w:sz w:val="24"/>
        </w:rPr>
        <w:t xml:space="preserve"> </w:t>
      </w:r>
      <w:r w:rsidR="00AF0B9D" w:rsidRPr="00B27317">
        <w:rPr>
          <w:rFonts w:ascii="Arial" w:hAnsi="Arial" w:cs="Arial"/>
          <w:sz w:val="24"/>
        </w:rPr>
        <w:t xml:space="preserve">de OECD (2006) </w:t>
      </w:r>
      <w:r w:rsidR="00AF0B9D">
        <w:rPr>
          <w:rFonts w:ascii="Arial" w:hAnsi="Arial" w:cs="Arial"/>
          <w:sz w:val="24"/>
        </w:rPr>
        <w:t>en</w:t>
      </w:r>
      <w:r w:rsidR="00AF0B9D" w:rsidRPr="00B27317">
        <w:rPr>
          <w:rFonts w:ascii="Arial" w:hAnsi="Arial" w:cs="Arial"/>
          <w:sz w:val="24"/>
        </w:rPr>
        <w:t xml:space="preserve"> de UIS</w:t>
      </w:r>
      <w:r w:rsidR="00511969">
        <w:rPr>
          <w:rFonts w:ascii="Arial" w:hAnsi="Arial" w:cs="Arial"/>
          <w:sz w:val="24"/>
        </w:rPr>
        <w:t>,</w:t>
      </w:r>
      <w:r w:rsidR="00AF0B9D">
        <w:rPr>
          <w:rFonts w:ascii="Arial" w:hAnsi="Arial" w:cs="Arial"/>
          <w:sz w:val="24"/>
        </w:rPr>
        <w:t xml:space="preserve"> niet gehandhaafd w</w:t>
      </w:r>
      <w:r w:rsidR="00511969">
        <w:rPr>
          <w:rFonts w:ascii="Arial" w:hAnsi="Arial" w:cs="Arial"/>
          <w:sz w:val="24"/>
        </w:rPr>
        <w:t>erd</w:t>
      </w:r>
      <w:r w:rsidR="00AF0B9D" w:rsidRPr="00B27317">
        <w:rPr>
          <w:rFonts w:ascii="Arial" w:hAnsi="Arial" w:cs="Arial"/>
          <w:sz w:val="24"/>
        </w:rPr>
        <w:t xml:space="preserve"> (in Clark,</w:t>
      </w:r>
      <w:r w:rsidR="00D51704" w:rsidRPr="00D51704">
        <w:rPr>
          <w:rFonts w:ascii="Arial" w:hAnsi="Arial" w:cs="Arial"/>
          <w:szCs w:val="20"/>
          <w:shd w:val="clear" w:color="auto" w:fill="FFFFFF"/>
        </w:rPr>
        <w:t xml:space="preserve"> </w:t>
      </w:r>
      <w:r w:rsidR="00D51704" w:rsidRPr="00D51704">
        <w:rPr>
          <w:rFonts w:ascii="Arial" w:hAnsi="Arial" w:cs="Arial"/>
          <w:sz w:val="24"/>
          <w:szCs w:val="20"/>
          <w:shd w:val="clear" w:color="auto" w:fill="FFFFFF"/>
        </w:rPr>
        <w:t>1 september</w:t>
      </w:r>
      <w:r w:rsidR="00AF0B9D" w:rsidRPr="00D51704">
        <w:rPr>
          <w:rFonts w:ascii="Arial" w:hAnsi="Arial" w:cs="Arial"/>
          <w:sz w:val="28"/>
        </w:rPr>
        <w:t xml:space="preserve"> </w:t>
      </w:r>
      <w:r w:rsidR="00AF0B9D" w:rsidRPr="00B27317">
        <w:rPr>
          <w:rFonts w:ascii="Arial" w:hAnsi="Arial" w:cs="Arial"/>
          <w:sz w:val="24"/>
        </w:rPr>
        <w:t>2009).</w:t>
      </w:r>
      <w:r w:rsidR="00242218">
        <w:rPr>
          <w:rFonts w:ascii="Arial" w:hAnsi="Arial" w:cs="Arial"/>
          <w:sz w:val="24"/>
        </w:rPr>
        <w:br/>
        <w:t xml:space="preserve"> </w:t>
      </w:r>
      <w:r w:rsidR="00242218">
        <w:rPr>
          <w:rFonts w:ascii="Arial" w:hAnsi="Arial" w:cs="Arial"/>
          <w:sz w:val="24"/>
        </w:rPr>
        <w:tab/>
      </w:r>
      <w:r w:rsidR="00511969">
        <w:rPr>
          <w:rFonts w:ascii="Arial" w:hAnsi="Arial" w:cs="Arial"/>
          <w:sz w:val="24"/>
          <w:szCs w:val="24"/>
        </w:rPr>
        <w:t xml:space="preserve">De lexicalisatie kan laten zien welk licht geschenen wordt over de zaken waarover geschreven wordt en welke ideologie de schrijver erop nahoudt (Page, 2003). Er wordt een bepaald beeld gecreëerd en in de hoofden van de lezers opgeslagen </w:t>
      </w:r>
      <w:r w:rsidR="00511969" w:rsidRPr="00C14D45">
        <w:rPr>
          <w:rFonts w:ascii="Arial" w:hAnsi="Arial" w:cs="Arial"/>
          <w:sz w:val="24"/>
          <w:szCs w:val="24"/>
        </w:rPr>
        <w:t>(</w:t>
      </w:r>
      <w:proofErr w:type="spellStart"/>
      <w:r w:rsidR="00511969" w:rsidRPr="00C14D45">
        <w:rPr>
          <w:rFonts w:ascii="Arial" w:hAnsi="Arial" w:cs="Arial"/>
          <w:sz w:val="24"/>
          <w:szCs w:val="24"/>
        </w:rPr>
        <w:t>Siapera</w:t>
      </w:r>
      <w:proofErr w:type="spellEnd"/>
      <w:r w:rsidR="00511969" w:rsidRPr="00C14D45">
        <w:rPr>
          <w:rFonts w:ascii="Arial" w:hAnsi="Arial" w:cs="Arial"/>
          <w:sz w:val="24"/>
          <w:szCs w:val="24"/>
        </w:rPr>
        <w:t>, 2010).</w:t>
      </w:r>
      <w:r w:rsidR="00511969">
        <w:rPr>
          <w:rFonts w:ascii="Arial" w:hAnsi="Arial" w:cs="Arial"/>
          <w:sz w:val="24"/>
          <w:szCs w:val="24"/>
        </w:rPr>
        <w:t xml:space="preserve"> </w:t>
      </w:r>
      <w:r w:rsidR="00511969">
        <w:rPr>
          <w:rFonts w:ascii="Arial" w:hAnsi="Arial" w:cs="Arial"/>
          <w:sz w:val="24"/>
        </w:rPr>
        <w:t>In dit onderzoek laat d</w:t>
      </w:r>
      <w:r w:rsidR="0044211A">
        <w:rPr>
          <w:rFonts w:ascii="Arial" w:hAnsi="Arial" w:cs="Arial"/>
          <w:sz w:val="24"/>
        </w:rPr>
        <w:t>e</w:t>
      </w:r>
      <w:r w:rsidR="005C301D">
        <w:rPr>
          <w:rFonts w:ascii="Arial" w:hAnsi="Arial" w:cs="Arial"/>
          <w:sz w:val="24"/>
        </w:rPr>
        <w:t xml:space="preserve"> grote </w:t>
      </w:r>
      <w:r w:rsidR="0044211A">
        <w:rPr>
          <w:rFonts w:ascii="Arial" w:hAnsi="Arial" w:cs="Arial"/>
          <w:sz w:val="24"/>
        </w:rPr>
        <w:t xml:space="preserve">bijdrage van </w:t>
      </w:r>
      <w:proofErr w:type="spellStart"/>
      <w:r w:rsidR="0044211A">
        <w:rPr>
          <w:rFonts w:ascii="Arial" w:hAnsi="Arial" w:cs="Arial"/>
          <w:sz w:val="24"/>
        </w:rPr>
        <w:t>functionalisatie</w:t>
      </w:r>
      <w:proofErr w:type="spellEnd"/>
      <w:r w:rsidR="00511969">
        <w:rPr>
          <w:rFonts w:ascii="Arial" w:hAnsi="Arial" w:cs="Arial"/>
          <w:sz w:val="24"/>
        </w:rPr>
        <w:t xml:space="preserve"> het beeld</w:t>
      </w:r>
      <w:r w:rsidR="0044211A">
        <w:rPr>
          <w:rFonts w:ascii="Arial" w:hAnsi="Arial" w:cs="Arial"/>
          <w:sz w:val="24"/>
        </w:rPr>
        <w:t xml:space="preserve"> </w:t>
      </w:r>
      <w:r w:rsidR="00511969">
        <w:rPr>
          <w:rFonts w:ascii="Arial" w:hAnsi="Arial" w:cs="Arial"/>
          <w:sz w:val="24"/>
        </w:rPr>
        <w:t>zien</w:t>
      </w:r>
      <w:r w:rsidR="0044211A">
        <w:rPr>
          <w:rFonts w:ascii="Arial" w:hAnsi="Arial" w:cs="Arial"/>
          <w:sz w:val="24"/>
        </w:rPr>
        <w:t xml:space="preserve"> </w:t>
      </w:r>
      <w:r w:rsidR="00511969">
        <w:rPr>
          <w:rFonts w:ascii="Arial" w:hAnsi="Arial" w:cs="Arial"/>
          <w:sz w:val="24"/>
        </w:rPr>
        <w:t xml:space="preserve">van </w:t>
      </w:r>
      <w:r w:rsidR="0044211A">
        <w:rPr>
          <w:rFonts w:ascii="Arial" w:hAnsi="Arial" w:cs="Arial"/>
          <w:sz w:val="24"/>
        </w:rPr>
        <w:t xml:space="preserve">internationale studenten </w:t>
      </w:r>
      <w:r w:rsidR="00283E6B">
        <w:rPr>
          <w:rFonts w:ascii="Arial" w:hAnsi="Arial" w:cs="Arial"/>
          <w:sz w:val="24"/>
        </w:rPr>
        <w:t>om wat ze doen</w:t>
      </w:r>
      <w:r w:rsidR="0044211A">
        <w:rPr>
          <w:rFonts w:ascii="Arial" w:hAnsi="Arial" w:cs="Arial"/>
          <w:sz w:val="24"/>
        </w:rPr>
        <w:t xml:space="preserve"> </w:t>
      </w:r>
      <w:r w:rsidR="00283E6B">
        <w:rPr>
          <w:rFonts w:ascii="Arial" w:hAnsi="Arial" w:cs="Arial"/>
          <w:sz w:val="24"/>
        </w:rPr>
        <w:t>en als collectief</w:t>
      </w:r>
      <w:r w:rsidR="0044211A">
        <w:rPr>
          <w:rFonts w:ascii="Arial" w:hAnsi="Arial" w:cs="Arial"/>
          <w:sz w:val="24"/>
        </w:rPr>
        <w:t>. Hun identiteit wordt zodoende vastgelegd door hun activiteit in plaats van door de persoon die zijn.</w:t>
      </w:r>
      <w:r w:rsidR="00B27317">
        <w:rPr>
          <w:rFonts w:ascii="Arial" w:hAnsi="Arial" w:cs="Arial"/>
          <w:sz w:val="24"/>
        </w:rPr>
        <w:t xml:space="preserve"> </w:t>
      </w:r>
      <w:r w:rsidR="00511969">
        <w:rPr>
          <w:rFonts w:ascii="Arial" w:hAnsi="Arial" w:cs="Arial"/>
          <w:sz w:val="24"/>
          <w:szCs w:val="24"/>
        </w:rPr>
        <w:t xml:space="preserve">Dit beeld wordt gesteund door de </w:t>
      </w:r>
      <w:r w:rsidR="00B96AFE">
        <w:rPr>
          <w:rFonts w:ascii="Arial" w:hAnsi="Arial" w:cs="Arial"/>
          <w:sz w:val="24"/>
          <w:szCs w:val="24"/>
        </w:rPr>
        <w:t>categorie</w:t>
      </w:r>
      <w:r w:rsidR="00511969">
        <w:rPr>
          <w:rFonts w:ascii="Arial" w:hAnsi="Arial" w:cs="Arial"/>
          <w:sz w:val="24"/>
          <w:szCs w:val="24"/>
        </w:rPr>
        <w:t xml:space="preserve"> die als tweede vaak voorkwam, namelijk</w:t>
      </w:r>
      <w:r w:rsidR="00B96AFE">
        <w:rPr>
          <w:rFonts w:ascii="Arial" w:hAnsi="Arial" w:cs="Arial"/>
          <w:sz w:val="24"/>
          <w:szCs w:val="24"/>
        </w:rPr>
        <w:t xml:space="preserve"> </w:t>
      </w:r>
      <w:r w:rsidR="002E1568">
        <w:rPr>
          <w:rFonts w:ascii="Arial" w:hAnsi="Arial" w:cs="Arial"/>
          <w:sz w:val="24"/>
          <w:szCs w:val="24"/>
        </w:rPr>
        <w:t>‘</w:t>
      </w:r>
      <w:proofErr w:type="spellStart"/>
      <w:r w:rsidR="00B96AFE">
        <w:rPr>
          <w:rFonts w:ascii="Arial" w:hAnsi="Arial" w:cs="Arial"/>
          <w:sz w:val="24"/>
          <w:szCs w:val="24"/>
        </w:rPr>
        <w:t>numerisatie</w:t>
      </w:r>
      <w:proofErr w:type="spellEnd"/>
      <w:r w:rsidR="002E1568">
        <w:rPr>
          <w:rFonts w:ascii="Arial" w:hAnsi="Arial" w:cs="Arial"/>
          <w:sz w:val="24"/>
          <w:szCs w:val="24"/>
        </w:rPr>
        <w:t>’</w:t>
      </w:r>
      <w:r w:rsidR="00511969">
        <w:rPr>
          <w:rFonts w:ascii="Arial" w:hAnsi="Arial" w:cs="Arial"/>
          <w:sz w:val="24"/>
          <w:szCs w:val="24"/>
        </w:rPr>
        <w:t xml:space="preserve">, </w:t>
      </w:r>
      <w:r w:rsidR="00B96AFE">
        <w:rPr>
          <w:rFonts w:ascii="Arial" w:hAnsi="Arial" w:cs="Arial"/>
          <w:sz w:val="24"/>
          <w:szCs w:val="24"/>
        </w:rPr>
        <w:t>waarbij internationale studenten voornamelijk als groep en met aantal(</w:t>
      </w:r>
      <w:proofErr w:type="spellStart"/>
      <w:r w:rsidR="00B96AFE">
        <w:rPr>
          <w:rFonts w:ascii="Arial" w:hAnsi="Arial" w:cs="Arial"/>
          <w:sz w:val="24"/>
          <w:szCs w:val="24"/>
        </w:rPr>
        <w:t>len</w:t>
      </w:r>
      <w:proofErr w:type="spellEnd"/>
      <w:r w:rsidR="00B96AFE">
        <w:rPr>
          <w:rFonts w:ascii="Arial" w:hAnsi="Arial" w:cs="Arial"/>
          <w:sz w:val="24"/>
          <w:szCs w:val="24"/>
        </w:rPr>
        <w:t>) omschreven werden.</w:t>
      </w:r>
      <w:r w:rsidR="001D326A">
        <w:rPr>
          <w:rFonts w:ascii="Arial" w:hAnsi="Arial" w:cs="Arial"/>
          <w:sz w:val="24"/>
          <w:szCs w:val="24"/>
        </w:rPr>
        <w:t xml:space="preserve"> </w:t>
      </w:r>
      <w:r w:rsidR="00511969">
        <w:rPr>
          <w:rFonts w:ascii="Arial" w:hAnsi="Arial" w:cs="Arial"/>
          <w:sz w:val="24"/>
        </w:rPr>
        <w:t xml:space="preserve">Aangezien </w:t>
      </w:r>
      <w:r w:rsidR="00511969">
        <w:rPr>
          <w:rFonts w:ascii="Arial" w:hAnsi="Arial" w:cs="Arial"/>
          <w:sz w:val="24"/>
          <w:szCs w:val="24"/>
        </w:rPr>
        <w:t xml:space="preserve">fysieke identificatie niet voorkwam, kregen internationale studenten geen unieke persoonlijkheid. </w:t>
      </w:r>
      <w:r w:rsidR="00511969">
        <w:rPr>
          <w:rFonts w:ascii="Arial" w:hAnsi="Arial" w:cs="Arial"/>
          <w:sz w:val="24"/>
          <w:szCs w:val="24"/>
        </w:rPr>
        <w:br/>
      </w:r>
      <w:r w:rsidR="00B45E02">
        <w:rPr>
          <w:rFonts w:ascii="Arial" w:hAnsi="Arial" w:cs="Arial"/>
          <w:sz w:val="24"/>
          <w:szCs w:val="24"/>
        </w:rPr>
        <w:tab/>
      </w:r>
      <w:r w:rsidR="00511969">
        <w:rPr>
          <w:rFonts w:ascii="Arial" w:hAnsi="Arial" w:cs="Arial"/>
          <w:sz w:val="24"/>
          <w:szCs w:val="24"/>
        </w:rPr>
        <w:t>Verder</w:t>
      </w:r>
      <w:r w:rsidR="001A3C54">
        <w:rPr>
          <w:rFonts w:ascii="Arial" w:hAnsi="Arial" w:cs="Arial"/>
          <w:sz w:val="24"/>
          <w:szCs w:val="24"/>
        </w:rPr>
        <w:t xml:space="preserve"> kwamen qua lexicalisatie ook verschillen tussen de kranten naar voren</w:t>
      </w:r>
      <w:r w:rsidR="00511969">
        <w:rPr>
          <w:rFonts w:ascii="Arial" w:hAnsi="Arial" w:cs="Arial"/>
          <w:sz w:val="24"/>
          <w:szCs w:val="24"/>
        </w:rPr>
        <w:t xml:space="preserve"> die </w:t>
      </w:r>
      <w:r w:rsidR="001A3C54">
        <w:rPr>
          <w:rFonts w:ascii="Arial" w:hAnsi="Arial" w:cs="Arial"/>
          <w:sz w:val="24"/>
          <w:szCs w:val="24"/>
        </w:rPr>
        <w:t>bij deelvraag 5 uitgelegd</w:t>
      </w:r>
      <w:r w:rsidR="00511969">
        <w:rPr>
          <w:rFonts w:ascii="Arial" w:hAnsi="Arial" w:cs="Arial"/>
          <w:sz w:val="24"/>
          <w:szCs w:val="24"/>
        </w:rPr>
        <w:t xml:space="preserve"> zullen</w:t>
      </w:r>
      <w:r w:rsidR="001A3C54">
        <w:rPr>
          <w:rFonts w:ascii="Arial" w:hAnsi="Arial" w:cs="Arial"/>
          <w:sz w:val="24"/>
          <w:szCs w:val="24"/>
        </w:rPr>
        <w:t xml:space="preserve"> worden.</w:t>
      </w:r>
    </w:p>
    <w:bookmarkEnd w:id="43"/>
    <w:bookmarkEnd w:id="44"/>
    <w:p w14:paraId="2EF7EFCE" w14:textId="77777777" w:rsidR="006D044D" w:rsidRPr="00CE15C8" w:rsidRDefault="006D044D" w:rsidP="006D044D">
      <w:pPr>
        <w:rPr>
          <w:rFonts w:ascii="Arial" w:hAnsi="Arial" w:cs="Arial"/>
          <w:b/>
          <w:color w:val="AD230C" w:themeColor="accent6" w:themeShade="80"/>
          <w:sz w:val="24"/>
          <w:szCs w:val="24"/>
        </w:rPr>
      </w:pPr>
      <w:r w:rsidRPr="00D34E6E">
        <w:rPr>
          <w:rFonts w:ascii="Arial" w:hAnsi="Arial" w:cs="Arial"/>
          <w:b/>
          <w:color w:val="5967AF" w:themeColor="text2" w:themeTint="99"/>
          <w:sz w:val="24"/>
          <w:szCs w:val="24"/>
        </w:rPr>
        <w:t>6.3.</w:t>
      </w:r>
      <w:r w:rsidR="00C8032F" w:rsidRPr="00D34E6E">
        <w:rPr>
          <w:rFonts w:ascii="Arial" w:hAnsi="Arial" w:cs="Arial"/>
          <w:b/>
          <w:color w:val="5967AF" w:themeColor="text2" w:themeTint="99"/>
          <w:sz w:val="24"/>
          <w:szCs w:val="24"/>
        </w:rPr>
        <w:t>2</w:t>
      </w:r>
      <w:r w:rsidRPr="00D34E6E">
        <w:rPr>
          <w:rFonts w:ascii="Arial" w:hAnsi="Arial" w:cs="Arial"/>
          <w:b/>
          <w:color w:val="5967AF" w:themeColor="text2" w:themeTint="99"/>
          <w:sz w:val="24"/>
          <w:szCs w:val="24"/>
        </w:rPr>
        <w:t xml:space="preserve"> Predicatie</w:t>
      </w:r>
      <w:r w:rsidR="0037466E" w:rsidRPr="00D34E6E">
        <w:rPr>
          <w:rFonts w:ascii="Arial" w:hAnsi="Arial" w:cs="Arial"/>
          <w:b/>
          <w:color w:val="5967AF" w:themeColor="text2" w:themeTint="99"/>
          <w:sz w:val="24"/>
          <w:szCs w:val="24"/>
        </w:rPr>
        <w:br/>
      </w:r>
      <w:r w:rsidR="0037466E">
        <w:rPr>
          <w:rFonts w:ascii="Arial" w:hAnsi="Arial" w:cs="Arial"/>
          <w:sz w:val="24"/>
          <w:szCs w:val="24"/>
        </w:rPr>
        <w:t>Deelvraag 4 luidt als volgt:</w:t>
      </w:r>
    </w:p>
    <w:p w14:paraId="78B790FE" w14:textId="77777777" w:rsidR="006D044D" w:rsidRPr="00C541BC" w:rsidRDefault="006D044D" w:rsidP="006D044D">
      <w:pPr>
        <w:rPr>
          <w:rFonts w:ascii="Arial" w:hAnsi="Arial" w:cs="Arial"/>
          <w:sz w:val="24"/>
          <w:szCs w:val="24"/>
        </w:rPr>
      </w:pPr>
      <w:r>
        <w:rPr>
          <w:rFonts w:ascii="Arial" w:hAnsi="Arial" w:cs="Arial"/>
          <w:sz w:val="24"/>
          <w:szCs w:val="24"/>
        </w:rPr>
        <w:t xml:space="preserve"> </w:t>
      </w:r>
      <w:r>
        <w:rPr>
          <w:rFonts w:ascii="Arial" w:hAnsi="Arial" w:cs="Arial"/>
          <w:sz w:val="24"/>
          <w:szCs w:val="24"/>
        </w:rPr>
        <w:tab/>
        <w:t>4</w:t>
      </w:r>
      <w:r w:rsidRPr="009E3D1D">
        <w:rPr>
          <w:rFonts w:ascii="Arial" w:hAnsi="Arial" w:cs="Arial"/>
          <w:sz w:val="24"/>
          <w:szCs w:val="24"/>
        </w:rPr>
        <w:t xml:space="preserve">. </w:t>
      </w:r>
      <w:r>
        <w:rPr>
          <w:rFonts w:ascii="Arial" w:hAnsi="Arial" w:cs="Arial"/>
          <w:sz w:val="24"/>
          <w:szCs w:val="24"/>
        </w:rPr>
        <w:t>Hoe</w:t>
      </w:r>
      <w:r w:rsidRPr="008E071A">
        <w:rPr>
          <w:rFonts w:ascii="Arial" w:hAnsi="Arial" w:cs="Arial"/>
          <w:sz w:val="24"/>
          <w:szCs w:val="24"/>
        </w:rPr>
        <w:t xml:space="preserve"> worden internationale studenten</w:t>
      </w:r>
      <w:r>
        <w:rPr>
          <w:rFonts w:ascii="Arial" w:hAnsi="Arial" w:cs="Arial"/>
          <w:sz w:val="24"/>
          <w:szCs w:val="24"/>
        </w:rPr>
        <w:t xml:space="preserve"> predicatief</w:t>
      </w:r>
      <w:r w:rsidRPr="008E071A">
        <w:rPr>
          <w:rFonts w:ascii="Arial" w:hAnsi="Arial" w:cs="Arial"/>
          <w:sz w:val="24"/>
          <w:szCs w:val="24"/>
        </w:rPr>
        <w:t xml:space="preserve"> gerepresenteerd in de </w:t>
      </w:r>
      <w:r>
        <w:rPr>
          <w:rFonts w:ascii="Arial" w:hAnsi="Arial" w:cs="Arial"/>
          <w:sz w:val="24"/>
          <w:szCs w:val="24"/>
        </w:rPr>
        <w:t>vijf</w:t>
      </w:r>
      <w:r>
        <w:rPr>
          <w:rFonts w:ascii="Arial" w:hAnsi="Arial" w:cs="Arial"/>
          <w:sz w:val="24"/>
          <w:szCs w:val="24"/>
        </w:rPr>
        <w:br/>
        <w:t xml:space="preserve"> </w:t>
      </w:r>
      <w:r>
        <w:rPr>
          <w:rFonts w:ascii="Arial" w:hAnsi="Arial" w:cs="Arial"/>
          <w:sz w:val="24"/>
          <w:szCs w:val="24"/>
        </w:rPr>
        <w:tab/>
        <w:t xml:space="preserve">    grootste Nederlandse kranten </w:t>
      </w:r>
      <w:r w:rsidRPr="00D1398A">
        <w:rPr>
          <w:rFonts w:ascii="Arial" w:hAnsi="Arial" w:cs="Arial"/>
          <w:sz w:val="24"/>
          <w:szCs w:val="24"/>
        </w:rPr>
        <w:t>in</w:t>
      </w:r>
      <w:r>
        <w:rPr>
          <w:rFonts w:ascii="Arial" w:hAnsi="Arial" w:cs="Arial"/>
          <w:sz w:val="24"/>
          <w:szCs w:val="24"/>
        </w:rPr>
        <w:t xml:space="preserve"> het academisch jaar</w:t>
      </w:r>
      <w:r w:rsidRPr="00D1398A">
        <w:rPr>
          <w:rFonts w:ascii="Arial" w:hAnsi="Arial" w:cs="Arial"/>
          <w:sz w:val="24"/>
          <w:szCs w:val="24"/>
        </w:rPr>
        <w:t xml:space="preserve"> 2017-2018</w:t>
      </w:r>
      <w:r>
        <w:rPr>
          <w:rFonts w:ascii="Arial" w:hAnsi="Arial" w:cs="Arial"/>
          <w:sz w:val="24"/>
          <w:szCs w:val="24"/>
        </w:rPr>
        <w:t>?</w:t>
      </w:r>
    </w:p>
    <w:p w14:paraId="35425457" w14:textId="77777777" w:rsidR="00D34E6E" w:rsidRDefault="00BD6AFA" w:rsidP="00210B8E">
      <w:pPr>
        <w:rPr>
          <w:rFonts w:ascii="Arial" w:eastAsia="Times New Roman" w:hAnsi="Arial" w:cs="Arial"/>
          <w:sz w:val="24"/>
          <w:szCs w:val="24"/>
          <w:lang w:eastAsia="nl-NL"/>
        </w:rPr>
      </w:pPr>
      <w:r>
        <w:rPr>
          <w:rFonts w:ascii="Arial" w:eastAsia="Times New Roman" w:hAnsi="Arial" w:cs="Arial"/>
          <w:sz w:val="24"/>
          <w:szCs w:val="24"/>
          <w:lang w:eastAsia="nl-NL"/>
        </w:rPr>
        <w:t>De predicaties die uit de analyse naar voren kwamen</w:t>
      </w:r>
      <w:r w:rsidR="003E4E50">
        <w:rPr>
          <w:rFonts w:ascii="Arial" w:eastAsia="Times New Roman" w:hAnsi="Arial" w:cs="Arial"/>
          <w:sz w:val="24"/>
          <w:szCs w:val="24"/>
          <w:lang w:eastAsia="nl-NL"/>
        </w:rPr>
        <w:t>,</w:t>
      </w:r>
      <w:r>
        <w:rPr>
          <w:rFonts w:ascii="Arial" w:eastAsia="Times New Roman" w:hAnsi="Arial" w:cs="Arial"/>
          <w:sz w:val="24"/>
          <w:szCs w:val="24"/>
          <w:lang w:eastAsia="nl-NL"/>
        </w:rPr>
        <w:t xml:space="preserve"> werden in vi</w:t>
      </w:r>
      <w:r w:rsidR="002B65A3">
        <w:rPr>
          <w:rFonts w:ascii="Arial" w:eastAsia="Times New Roman" w:hAnsi="Arial" w:cs="Arial"/>
          <w:sz w:val="24"/>
          <w:szCs w:val="24"/>
          <w:lang w:eastAsia="nl-NL"/>
        </w:rPr>
        <w:t>jf</w:t>
      </w:r>
      <w:r>
        <w:rPr>
          <w:rFonts w:ascii="Arial" w:eastAsia="Times New Roman" w:hAnsi="Arial" w:cs="Arial"/>
          <w:sz w:val="24"/>
          <w:szCs w:val="24"/>
          <w:lang w:eastAsia="nl-NL"/>
        </w:rPr>
        <w:t xml:space="preserve"> categorieën ondergebracht; de </w:t>
      </w:r>
      <w:r w:rsidRPr="006B025A">
        <w:rPr>
          <w:rFonts w:ascii="Arial" w:eastAsia="Times New Roman" w:hAnsi="Arial" w:cs="Arial"/>
          <w:b/>
          <w:sz w:val="24"/>
          <w:szCs w:val="24"/>
          <w:lang w:eastAsia="nl-NL"/>
        </w:rPr>
        <w:t>welkom</w:t>
      </w:r>
      <w:r>
        <w:rPr>
          <w:rFonts w:ascii="Arial" w:eastAsia="Times New Roman" w:hAnsi="Arial" w:cs="Arial"/>
          <w:b/>
          <w:sz w:val="24"/>
          <w:szCs w:val="24"/>
          <w:lang w:eastAsia="nl-NL"/>
        </w:rPr>
        <w:t>e internationale student</w:t>
      </w:r>
      <w:r>
        <w:rPr>
          <w:rFonts w:ascii="Arial" w:eastAsia="Times New Roman" w:hAnsi="Arial" w:cs="Arial"/>
          <w:sz w:val="24"/>
          <w:szCs w:val="24"/>
          <w:lang w:eastAsia="nl-NL"/>
        </w:rPr>
        <w:t xml:space="preserve">, de </w:t>
      </w:r>
      <w:r w:rsidRPr="006B025A">
        <w:rPr>
          <w:rFonts w:ascii="Arial" w:eastAsia="Times New Roman" w:hAnsi="Arial" w:cs="Arial"/>
          <w:b/>
          <w:sz w:val="24"/>
          <w:szCs w:val="24"/>
          <w:lang w:eastAsia="nl-NL"/>
        </w:rPr>
        <w:t>onwelkom</w:t>
      </w:r>
      <w:r>
        <w:rPr>
          <w:rFonts w:ascii="Arial" w:eastAsia="Times New Roman" w:hAnsi="Arial" w:cs="Arial"/>
          <w:b/>
          <w:sz w:val="24"/>
          <w:szCs w:val="24"/>
          <w:lang w:eastAsia="nl-NL"/>
        </w:rPr>
        <w:t>e internationale student</w:t>
      </w:r>
      <w:r>
        <w:rPr>
          <w:rFonts w:ascii="Arial" w:eastAsia="Times New Roman" w:hAnsi="Arial" w:cs="Arial"/>
          <w:sz w:val="24"/>
          <w:szCs w:val="24"/>
          <w:lang w:eastAsia="nl-NL"/>
        </w:rPr>
        <w:t>,</w:t>
      </w:r>
      <w:r w:rsidR="00AE5ADA">
        <w:rPr>
          <w:rFonts w:ascii="Arial" w:eastAsia="Times New Roman" w:hAnsi="Arial" w:cs="Arial"/>
          <w:sz w:val="24"/>
          <w:szCs w:val="24"/>
          <w:lang w:eastAsia="nl-NL"/>
        </w:rPr>
        <w:t xml:space="preserve"> de </w:t>
      </w:r>
      <w:r w:rsidR="00AE5ADA" w:rsidRPr="00453A49">
        <w:rPr>
          <w:rFonts w:ascii="Arial" w:eastAsia="Times New Roman" w:hAnsi="Arial" w:cs="Arial"/>
          <w:b/>
          <w:sz w:val="24"/>
          <w:szCs w:val="24"/>
          <w:lang w:eastAsia="nl-NL"/>
        </w:rPr>
        <w:t>internationale student als groot aantal</w:t>
      </w:r>
      <w:r w:rsidR="00AE5ADA">
        <w:rPr>
          <w:rFonts w:ascii="Arial" w:eastAsia="Times New Roman" w:hAnsi="Arial" w:cs="Arial"/>
          <w:b/>
          <w:sz w:val="24"/>
          <w:szCs w:val="24"/>
          <w:lang w:eastAsia="nl-NL"/>
        </w:rPr>
        <w:t>,</w:t>
      </w:r>
      <w:r>
        <w:rPr>
          <w:rFonts w:ascii="Arial" w:eastAsia="Times New Roman" w:hAnsi="Arial" w:cs="Arial"/>
          <w:sz w:val="24"/>
          <w:szCs w:val="24"/>
          <w:lang w:eastAsia="nl-NL"/>
        </w:rPr>
        <w:t xml:space="preserve"> de </w:t>
      </w:r>
      <w:r>
        <w:rPr>
          <w:rFonts w:ascii="Arial" w:eastAsia="Times New Roman" w:hAnsi="Arial" w:cs="Arial"/>
          <w:b/>
          <w:sz w:val="24"/>
          <w:szCs w:val="24"/>
          <w:lang w:eastAsia="nl-NL"/>
        </w:rPr>
        <w:t xml:space="preserve">internationale student als </w:t>
      </w:r>
      <w:r w:rsidRPr="006B025A">
        <w:rPr>
          <w:rFonts w:ascii="Arial" w:eastAsia="Times New Roman" w:hAnsi="Arial" w:cs="Arial"/>
          <w:b/>
          <w:sz w:val="24"/>
          <w:szCs w:val="24"/>
          <w:lang w:eastAsia="nl-NL"/>
        </w:rPr>
        <w:t>slachtoffer</w:t>
      </w:r>
      <w:r>
        <w:rPr>
          <w:rFonts w:ascii="Arial" w:eastAsia="Times New Roman" w:hAnsi="Arial" w:cs="Arial"/>
          <w:sz w:val="24"/>
          <w:szCs w:val="24"/>
          <w:lang w:eastAsia="nl-NL"/>
        </w:rPr>
        <w:t xml:space="preserve"> en de </w:t>
      </w:r>
      <w:r>
        <w:rPr>
          <w:rFonts w:ascii="Arial" w:eastAsia="Times New Roman" w:hAnsi="Arial" w:cs="Arial"/>
          <w:b/>
          <w:sz w:val="24"/>
          <w:szCs w:val="24"/>
          <w:lang w:eastAsia="nl-NL"/>
        </w:rPr>
        <w:t>internationale student als</w:t>
      </w:r>
      <w:r>
        <w:rPr>
          <w:rFonts w:ascii="Arial" w:eastAsia="Times New Roman" w:hAnsi="Arial" w:cs="Arial"/>
          <w:sz w:val="24"/>
          <w:szCs w:val="24"/>
          <w:lang w:eastAsia="nl-NL"/>
        </w:rPr>
        <w:t xml:space="preserve"> </w:t>
      </w:r>
      <w:r w:rsidRPr="006B025A">
        <w:rPr>
          <w:rFonts w:ascii="Arial" w:eastAsia="Times New Roman" w:hAnsi="Arial" w:cs="Arial"/>
          <w:b/>
          <w:sz w:val="24"/>
          <w:szCs w:val="24"/>
          <w:lang w:eastAsia="nl-NL"/>
        </w:rPr>
        <w:t>persoon</w:t>
      </w:r>
      <w:r>
        <w:rPr>
          <w:rFonts w:ascii="Arial" w:eastAsia="Times New Roman" w:hAnsi="Arial" w:cs="Arial"/>
          <w:sz w:val="24"/>
          <w:szCs w:val="24"/>
          <w:lang w:eastAsia="nl-NL"/>
        </w:rPr>
        <w:t>.</w:t>
      </w:r>
    </w:p>
    <w:p w14:paraId="4CAA4F04" w14:textId="77777777" w:rsidR="00662DC3" w:rsidRPr="005B7ECD" w:rsidRDefault="00BD6AFA" w:rsidP="00210B8E">
      <w:pPr>
        <w:rPr>
          <w:rFonts w:ascii="Arial" w:eastAsia="Times New Roman" w:hAnsi="Arial" w:cs="Arial"/>
          <w:sz w:val="28"/>
          <w:szCs w:val="24"/>
          <w:lang w:eastAsia="nl-NL"/>
        </w:rPr>
      </w:pPr>
      <w:r w:rsidRPr="00D34E6E">
        <w:rPr>
          <w:rFonts w:ascii="Arial" w:hAnsi="Arial" w:cs="Arial"/>
          <w:b/>
          <w:color w:val="68819E"/>
          <w:sz w:val="24"/>
          <w:szCs w:val="24"/>
        </w:rPr>
        <w:lastRenderedPageBreak/>
        <w:t>6.3.</w:t>
      </w:r>
      <w:r w:rsidR="00C8032F" w:rsidRPr="00D34E6E">
        <w:rPr>
          <w:rFonts w:ascii="Arial" w:hAnsi="Arial" w:cs="Arial"/>
          <w:b/>
          <w:color w:val="68819E"/>
          <w:sz w:val="24"/>
          <w:szCs w:val="24"/>
        </w:rPr>
        <w:t>2</w:t>
      </w:r>
      <w:r w:rsidRPr="00D34E6E">
        <w:rPr>
          <w:rFonts w:ascii="Arial" w:hAnsi="Arial" w:cs="Arial"/>
          <w:b/>
          <w:color w:val="68819E"/>
          <w:sz w:val="24"/>
          <w:szCs w:val="24"/>
        </w:rPr>
        <w:t>.1 Welkome</w:t>
      </w:r>
      <w:r w:rsidR="004C2278" w:rsidRPr="00D34E6E">
        <w:rPr>
          <w:rFonts w:ascii="Arial" w:hAnsi="Arial" w:cs="Arial"/>
          <w:b/>
          <w:color w:val="68819E"/>
          <w:sz w:val="24"/>
          <w:szCs w:val="24"/>
        </w:rPr>
        <w:t xml:space="preserve"> en</w:t>
      </w:r>
      <w:r w:rsidR="007F6212" w:rsidRPr="00D34E6E">
        <w:rPr>
          <w:rFonts w:ascii="Arial" w:hAnsi="Arial" w:cs="Arial"/>
          <w:b/>
          <w:color w:val="68819E"/>
          <w:sz w:val="24"/>
          <w:szCs w:val="24"/>
        </w:rPr>
        <w:t xml:space="preserve"> onwelkome</w:t>
      </w:r>
      <w:r w:rsidRPr="00D34E6E">
        <w:rPr>
          <w:rFonts w:ascii="Arial" w:hAnsi="Arial" w:cs="Arial"/>
          <w:b/>
          <w:color w:val="68819E"/>
          <w:sz w:val="24"/>
          <w:szCs w:val="24"/>
        </w:rPr>
        <w:t xml:space="preserve"> internationale student</w:t>
      </w:r>
      <w:r w:rsidRPr="00D34E6E">
        <w:rPr>
          <w:rFonts w:ascii="Arial" w:eastAsia="Times New Roman" w:hAnsi="Arial" w:cs="Arial"/>
          <w:b/>
          <w:color w:val="68819E"/>
          <w:sz w:val="24"/>
          <w:szCs w:val="24"/>
          <w:lang w:eastAsia="nl-NL"/>
        </w:rPr>
        <w:br/>
      </w:r>
      <w:bookmarkStart w:id="45" w:name="_Hlk5785894"/>
      <w:r w:rsidR="009527A0">
        <w:rPr>
          <w:rFonts w:ascii="Arial" w:eastAsia="Times New Roman" w:hAnsi="Arial" w:cs="Arial"/>
          <w:sz w:val="24"/>
          <w:szCs w:val="24"/>
          <w:lang w:eastAsia="nl-NL"/>
        </w:rPr>
        <w:t>De categorieën</w:t>
      </w:r>
      <w:r>
        <w:rPr>
          <w:rFonts w:ascii="Arial" w:eastAsia="Times New Roman" w:hAnsi="Arial" w:cs="Arial"/>
          <w:sz w:val="24"/>
          <w:szCs w:val="24"/>
          <w:lang w:eastAsia="nl-NL"/>
        </w:rPr>
        <w:t xml:space="preserve"> </w:t>
      </w:r>
      <w:r w:rsidR="009527A0">
        <w:rPr>
          <w:rFonts w:ascii="Arial" w:eastAsia="Times New Roman" w:hAnsi="Arial" w:cs="Arial"/>
          <w:b/>
          <w:sz w:val="24"/>
          <w:szCs w:val="24"/>
          <w:lang w:eastAsia="nl-NL"/>
        </w:rPr>
        <w:t>w</w:t>
      </w:r>
      <w:r w:rsidRPr="006B025A">
        <w:rPr>
          <w:rFonts w:ascii="Arial" w:eastAsia="Times New Roman" w:hAnsi="Arial" w:cs="Arial"/>
          <w:b/>
          <w:sz w:val="24"/>
          <w:szCs w:val="24"/>
          <w:lang w:eastAsia="nl-NL"/>
        </w:rPr>
        <w:t>elkom</w:t>
      </w:r>
      <w:r>
        <w:rPr>
          <w:rFonts w:ascii="Arial" w:eastAsia="Times New Roman" w:hAnsi="Arial" w:cs="Arial"/>
          <w:b/>
          <w:sz w:val="24"/>
          <w:szCs w:val="24"/>
          <w:lang w:eastAsia="nl-NL"/>
        </w:rPr>
        <w:t>e internationale student</w:t>
      </w:r>
      <w:r>
        <w:rPr>
          <w:rFonts w:ascii="Arial" w:eastAsia="Times New Roman" w:hAnsi="Arial" w:cs="Arial"/>
          <w:sz w:val="24"/>
          <w:szCs w:val="24"/>
          <w:lang w:eastAsia="nl-NL"/>
        </w:rPr>
        <w:t xml:space="preserve"> </w:t>
      </w:r>
      <w:r w:rsidR="009527A0">
        <w:rPr>
          <w:rFonts w:ascii="Arial" w:eastAsia="Times New Roman" w:hAnsi="Arial" w:cs="Arial"/>
          <w:sz w:val="24"/>
          <w:szCs w:val="24"/>
          <w:lang w:eastAsia="nl-NL"/>
        </w:rPr>
        <w:t>en</w:t>
      </w:r>
      <w:r w:rsidR="007F6212">
        <w:rPr>
          <w:rFonts w:ascii="Arial" w:eastAsia="Times New Roman" w:hAnsi="Arial" w:cs="Arial"/>
          <w:sz w:val="24"/>
          <w:szCs w:val="24"/>
          <w:lang w:eastAsia="nl-NL"/>
        </w:rPr>
        <w:t xml:space="preserve"> </w:t>
      </w:r>
      <w:r w:rsidR="009527A0">
        <w:rPr>
          <w:rFonts w:ascii="Arial" w:eastAsia="Times New Roman" w:hAnsi="Arial" w:cs="Arial"/>
          <w:b/>
          <w:sz w:val="24"/>
          <w:szCs w:val="24"/>
          <w:lang w:eastAsia="nl-NL"/>
        </w:rPr>
        <w:t>onw</w:t>
      </w:r>
      <w:r w:rsidR="007F6212" w:rsidRPr="006B025A">
        <w:rPr>
          <w:rFonts w:ascii="Arial" w:eastAsia="Times New Roman" w:hAnsi="Arial" w:cs="Arial"/>
          <w:b/>
          <w:sz w:val="24"/>
          <w:szCs w:val="24"/>
          <w:lang w:eastAsia="nl-NL"/>
        </w:rPr>
        <w:t>elkom</w:t>
      </w:r>
      <w:r w:rsidR="007F6212">
        <w:rPr>
          <w:rFonts w:ascii="Arial" w:eastAsia="Times New Roman" w:hAnsi="Arial" w:cs="Arial"/>
          <w:b/>
          <w:sz w:val="24"/>
          <w:szCs w:val="24"/>
          <w:lang w:eastAsia="nl-NL"/>
        </w:rPr>
        <w:t>e internationale student</w:t>
      </w:r>
      <w:r w:rsidR="009527A0">
        <w:rPr>
          <w:rFonts w:ascii="Arial" w:eastAsia="Times New Roman" w:hAnsi="Arial" w:cs="Arial"/>
          <w:b/>
          <w:sz w:val="24"/>
          <w:szCs w:val="24"/>
          <w:lang w:eastAsia="nl-NL"/>
        </w:rPr>
        <w:t xml:space="preserve"> </w:t>
      </w:r>
      <w:r w:rsidR="009527A0" w:rsidRPr="009527A0">
        <w:rPr>
          <w:rFonts w:ascii="Arial" w:eastAsia="Times New Roman" w:hAnsi="Arial" w:cs="Arial"/>
          <w:sz w:val="24"/>
          <w:szCs w:val="24"/>
          <w:lang w:eastAsia="nl-NL"/>
        </w:rPr>
        <w:t>kwamen</w:t>
      </w:r>
      <w:r w:rsidR="009527A0">
        <w:rPr>
          <w:rFonts w:ascii="Arial" w:eastAsia="Times New Roman" w:hAnsi="Arial" w:cs="Arial"/>
          <w:sz w:val="24"/>
          <w:szCs w:val="24"/>
          <w:lang w:eastAsia="nl-NL"/>
        </w:rPr>
        <w:t xml:space="preserve"> respectievelijk met ongeveer 3 en 2 procent voor</w:t>
      </w:r>
      <w:r w:rsidR="007F6212">
        <w:rPr>
          <w:rFonts w:ascii="Arial" w:eastAsia="Times New Roman" w:hAnsi="Arial" w:cs="Arial"/>
          <w:b/>
          <w:sz w:val="24"/>
          <w:szCs w:val="24"/>
          <w:lang w:eastAsia="nl-NL"/>
        </w:rPr>
        <w:t xml:space="preserve"> </w:t>
      </w:r>
      <w:r w:rsidR="007F6212">
        <w:rPr>
          <w:rFonts w:ascii="Arial" w:eastAsia="Times New Roman" w:hAnsi="Arial" w:cs="Arial"/>
          <w:sz w:val="24"/>
          <w:szCs w:val="24"/>
          <w:lang w:eastAsia="nl-NL"/>
        </w:rPr>
        <w:t>in dit corpus</w:t>
      </w:r>
      <w:r>
        <w:rPr>
          <w:rFonts w:ascii="Arial" w:eastAsia="Times New Roman" w:hAnsi="Arial" w:cs="Arial"/>
          <w:sz w:val="24"/>
          <w:szCs w:val="24"/>
          <w:lang w:eastAsia="nl-NL"/>
        </w:rPr>
        <w:t>.</w:t>
      </w:r>
      <w:r w:rsidR="00170AA5">
        <w:rPr>
          <w:rFonts w:ascii="Arial" w:eastAsia="Times New Roman" w:hAnsi="Arial" w:cs="Arial"/>
          <w:sz w:val="24"/>
          <w:szCs w:val="24"/>
          <w:lang w:eastAsia="nl-NL"/>
        </w:rPr>
        <w:t xml:space="preserve"> Predicaties over voordelen van internationale studenten kwamen </w:t>
      </w:r>
      <w:r w:rsidR="009527A0">
        <w:rPr>
          <w:rFonts w:ascii="Arial" w:eastAsia="Times New Roman" w:hAnsi="Arial" w:cs="Arial"/>
          <w:sz w:val="24"/>
          <w:szCs w:val="24"/>
          <w:lang w:eastAsia="nl-NL"/>
        </w:rPr>
        <w:t>dus iets meer</w:t>
      </w:r>
      <w:r w:rsidR="00170AA5">
        <w:rPr>
          <w:rFonts w:ascii="Arial" w:eastAsia="Times New Roman" w:hAnsi="Arial" w:cs="Arial"/>
          <w:sz w:val="24"/>
          <w:szCs w:val="24"/>
          <w:lang w:eastAsia="nl-NL"/>
        </w:rPr>
        <w:t xml:space="preserve"> voor dan de predicaties over de negatieve gevolgen van hun komst.</w:t>
      </w:r>
      <w:r w:rsidR="005B7ECD">
        <w:rPr>
          <w:rFonts w:ascii="Arial" w:eastAsia="Times New Roman" w:hAnsi="Arial" w:cs="Arial"/>
          <w:sz w:val="24"/>
          <w:szCs w:val="24"/>
          <w:lang w:eastAsia="nl-NL"/>
        </w:rPr>
        <w:t xml:space="preserve"> Het resultaat van de lage aanwezigheid van de </w:t>
      </w:r>
      <w:r w:rsidR="005B7ECD">
        <w:rPr>
          <w:rFonts w:ascii="Arial" w:eastAsia="Times New Roman" w:hAnsi="Arial" w:cs="Arial"/>
          <w:b/>
          <w:sz w:val="24"/>
          <w:szCs w:val="24"/>
          <w:lang w:eastAsia="nl-NL"/>
        </w:rPr>
        <w:t>onw</w:t>
      </w:r>
      <w:r w:rsidR="005B7ECD" w:rsidRPr="006B025A">
        <w:rPr>
          <w:rFonts w:ascii="Arial" w:eastAsia="Times New Roman" w:hAnsi="Arial" w:cs="Arial"/>
          <w:b/>
          <w:sz w:val="24"/>
          <w:szCs w:val="24"/>
          <w:lang w:eastAsia="nl-NL"/>
        </w:rPr>
        <w:t>elkom</w:t>
      </w:r>
      <w:r w:rsidR="005B7ECD">
        <w:rPr>
          <w:rFonts w:ascii="Arial" w:eastAsia="Times New Roman" w:hAnsi="Arial" w:cs="Arial"/>
          <w:b/>
          <w:sz w:val="24"/>
          <w:szCs w:val="24"/>
          <w:lang w:eastAsia="nl-NL"/>
        </w:rPr>
        <w:t xml:space="preserve">e internationale student </w:t>
      </w:r>
      <w:r w:rsidR="005B7ECD">
        <w:rPr>
          <w:rFonts w:ascii="Arial" w:eastAsia="Times New Roman" w:hAnsi="Arial" w:cs="Arial"/>
          <w:sz w:val="24"/>
          <w:szCs w:val="24"/>
          <w:lang w:eastAsia="nl-NL"/>
        </w:rPr>
        <w:t>komt niet overeen met</w:t>
      </w:r>
      <w:r w:rsidR="00E337EB">
        <w:rPr>
          <w:rFonts w:ascii="Arial" w:eastAsia="Times New Roman" w:hAnsi="Arial" w:cs="Arial"/>
          <w:sz w:val="24"/>
          <w:szCs w:val="24"/>
          <w:lang w:eastAsia="nl-NL"/>
        </w:rPr>
        <w:t xml:space="preserve"> </w:t>
      </w:r>
      <w:proofErr w:type="spellStart"/>
      <w:r w:rsidR="00E337EB">
        <w:rPr>
          <w:rFonts w:ascii="Arial" w:eastAsia="Times New Roman" w:hAnsi="Arial" w:cs="Arial"/>
          <w:sz w:val="24"/>
          <w:szCs w:val="24"/>
          <w:lang w:eastAsia="nl-NL"/>
        </w:rPr>
        <w:t>Schüllers</w:t>
      </w:r>
      <w:proofErr w:type="spellEnd"/>
      <w:r w:rsidR="00E337EB">
        <w:rPr>
          <w:rFonts w:ascii="Arial" w:eastAsia="Times New Roman" w:hAnsi="Arial" w:cs="Arial"/>
          <w:sz w:val="24"/>
          <w:szCs w:val="24"/>
          <w:lang w:eastAsia="nl-NL"/>
        </w:rPr>
        <w:t xml:space="preserve"> (201</w:t>
      </w:r>
      <w:r w:rsidR="005B7ECD">
        <w:rPr>
          <w:rFonts w:ascii="Arial" w:eastAsia="Times New Roman" w:hAnsi="Arial" w:cs="Arial"/>
          <w:sz w:val="24"/>
          <w:szCs w:val="24"/>
          <w:lang w:eastAsia="nl-NL"/>
        </w:rPr>
        <w:t>7</w:t>
      </w:r>
      <w:r w:rsidR="00E337EB">
        <w:rPr>
          <w:rFonts w:ascii="Arial" w:eastAsia="Times New Roman" w:hAnsi="Arial" w:cs="Arial"/>
          <w:sz w:val="24"/>
          <w:szCs w:val="24"/>
          <w:lang w:eastAsia="nl-NL"/>
        </w:rPr>
        <w:t>) onderzoek</w:t>
      </w:r>
      <w:r w:rsidR="005B7ECD">
        <w:rPr>
          <w:rFonts w:ascii="Arial" w:eastAsia="Times New Roman" w:hAnsi="Arial" w:cs="Arial"/>
          <w:sz w:val="24"/>
          <w:szCs w:val="24"/>
          <w:lang w:eastAsia="nl-NL"/>
        </w:rPr>
        <w:t xml:space="preserve">, </w:t>
      </w:r>
      <w:r w:rsidR="00E337EB">
        <w:rPr>
          <w:rFonts w:ascii="Arial" w:eastAsia="Times New Roman" w:hAnsi="Arial" w:cs="Arial"/>
          <w:sz w:val="24"/>
          <w:szCs w:val="24"/>
          <w:lang w:eastAsia="nl-NL"/>
        </w:rPr>
        <w:t>dat</w:t>
      </w:r>
      <w:r w:rsidR="005B7ECD">
        <w:rPr>
          <w:rFonts w:ascii="Arial" w:eastAsia="Times New Roman" w:hAnsi="Arial" w:cs="Arial"/>
          <w:sz w:val="24"/>
          <w:szCs w:val="24"/>
          <w:lang w:eastAsia="nl-NL"/>
        </w:rPr>
        <w:t xml:space="preserve"> aantoonde dat</w:t>
      </w:r>
      <w:r w:rsidR="00E337EB">
        <w:rPr>
          <w:rFonts w:ascii="Arial" w:eastAsia="Times New Roman" w:hAnsi="Arial" w:cs="Arial"/>
          <w:sz w:val="24"/>
          <w:szCs w:val="24"/>
          <w:lang w:eastAsia="nl-NL"/>
        </w:rPr>
        <w:t xml:space="preserve"> vluchteling</w:t>
      </w:r>
      <w:r w:rsidR="005B7ECD">
        <w:rPr>
          <w:rFonts w:ascii="Arial" w:eastAsia="Times New Roman" w:hAnsi="Arial" w:cs="Arial"/>
          <w:sz w:val="24"/>
          <w:szCs w:val="24"/>
          <w:lang w:eastAsia="nl-NL"/>
        </w:rPr>
        <w:t>en</w:t>
      </w:r>
      <w:r w:rsidR="00E337EB">
        <w:rPr>
          <w:rFonts w:ascii="Arial" w:eastAsia="Times New Roman" w:hAnsi="Arial" w:cs="Arial"/>
          <w:sz w:val="24"/>
          <w:szCs w:val="24"/>
          <w:lang w:eastAsia="nl-NL"/>
        </w:rPr>
        <w:t xml:space="preserve"> relatief vaak als onwelkom werd</w:t>
      </w:r>
      <w:r w:rsidR="005B7ECD">
        <w:rPr>
          <w:rFonts w:ascii="Arial" w:eastAsia="Times New Roman" w:hAnsi="Arial" w:cs="Arial"/>
          <w:sz w:val="24"/>
          <w:szCs w:val="24"/>
          <w:lang w:eastAsia="nl-NL"/>
        </w:rPr>
        <w:t>en</w:t>
      </w:r>
      <w:r w:rsidR="00E337EB">
        <w:rPr>
          <w:rFonts w:ascii="Arial" w:eastAsia="Times New Roman" w:hAnsi="Arial" w:cs="Arial"/>
          <w:sz w:val="24"/>
          <w:szCs w:val="24"/>
          <w:lang w:eastAsia="nl-NL"/>
        </w:rPr>
        <w:t xml:space="preserve"> neergezet.</w:t>
      </w:r>
      <w:r w:rsidR="005B7ECD">
        <w:rPr>
          <w:rFonts w:ascii="Arial" w:eastAsia="Times New Roman" w:hAnsi="Arial" w:cs="Arial"/>
          <w:sz w:val="24"/>
          <w:szCs w:val="24"/>
          <w:lang w:eastAsia="nl-NL"/>
        </w:rPr>
        <w:t xml:space="preserve"> Eveneens staat dit resultaat tegenover de visie van </w:t>
      </w:r>
      <w:proofErr w:type="spellStart"/>
      <w:r w:rsidR="005B7ECD">
        <w:rPr>
          <w:rFonts w:ascii="Arial" w:eastAsia="Times New Roman" w:hAnsi="Arial" w:cs="Arial"/>
          <w:sz w:val="24"/>
          <w:szCs w:val="24"/>
          <w:lang w:eastAsia="nl-NL"/>
        </w:rPr>
        <w:t>Hartmann</w:t>
      </w:r>
      <w:proofErr w:type="spellEnd"/>
      <w:r w:rsidR="005B7ECD" w:rsidRPr="00190DAE">
        <w:rPr>
          <w:rFonts w:ascii="Arial" w:hAnsi="Arial" w:cs="Arial"/>
        </w:rPr>
        <w:t xml:space="preserve"> </w:t>
      </w:r>
      <w:r w:rsidR="005B7ECD" w:rsidRPr="005B7ECD">
        <w:rPr>
          <w:rFonts w:ascii="Arial" w:hAnsi="Arial" w:cs="Arial"/>
          <w:sz w:val="24"/>
        </w:rPr>
        <w:t xml:space="preserve">en </w:t>
      </w:r>
      <w:proofErr w:type="spellStart"/>
      <w:r w:rsidR="005B7ECD" w:rsidRPr="005B7ECD">
        <w:rPr>
          <w:rFonts w:ascii="Arial" w:hAnsi="Arial" w:cs="Arial"/>
          <w:sz w:val="24"/>
        </w:rPr>
        <w:t>Husband</w:t>
      </w:r>
      <w:proofErr w:type="spellEnd"/>
      <w:r w:rsidR="005B7ECD" w:rsidRPr="005B7ECD">
        <w:rPr>
          <w:rFonts w:ascii="Arial" w:hAnsi="Arial" w:cs="Arial"/>
          <w:sz w:val="24"/>
        </w:rPr>
        <w:t xml:space="preserve"> (1974) over de vele negatie</w:t>
      </w:r>
      <w:r w:rsidR="005B7ECD">
        <w:rPr>
          <w:rFonts w:ascii="Arial" w:hAnsi="Arial" w:cs="Arial"/>
          <w:sz w:val="24"/>
        </w:rPr>
        <w:t>ve</w:t>
      </w:r>
      <w:r w:rsidR="005B7ECD" w:rsidRPr="005B7ECD">
        <w:rPr>
          <w:rFonts w:ascii="Arial" w:hAnsi="Arial" w:cs="Arial"/>
          <w:sz w:val="24"/>
        </w:rPr>
        <w:t xml:space="preserve"> nieuwsrapportages </w:t>
      </w:r>
      <w:r w:rsidR="005B7ECD">
        <w:rPr>
          <w:rFonts w:ascii="Arial" w:hAnsi="Arial" w:cs="Arial"/>
          <w:sz w:val="24"/>
        </w:rPr>
        <w:t>die</w:t>
      </w:r>
      <w:r w:rsidR="005B7ECD" w:rsidRPr="005B7ECD">
        <w:rPr>
          <w:rFonts w:ascii="Arial" w:hAnsi="Arial" w:cs="Arial"/>
          <w:sz w:val="24"/>
        </w:rPr>
        <w:t xml:space="preserve"> buitenstaande groepen, zoals minderheden,</w:t>
      </w:r>
      <w:r w:rsidR="005B7ECD">
        <w:rPr>
          <w:rFonts w:ascii="Arial" w:hAnsi="Arial" w:cs="Arial"/>
          <w:sz w:val="24"/>
        </w:rPr>
        <w:t xml:space="preserve"> zouden</w:t>
      </w:r>
      <w:r w:rsidR="005B7ECD" w:rsidRPr="005B7ECD">
        <w:rPr>
          <w:rFonts w:ascii="Arial" w:hAnsi="Arial" w:cs="Arial"/>
          <w:sz w:val="24"/>
        </w:rPr>
        <w:t xml:space="preserve"> </w:t>
      </w:r>
      <w:r w:rsidR="005B7ECD">
        <w:rPr>
          <w:rFonts w:ascii="Arial" w:hAnsi="Arial" w:cs="Arial"/>
          <w:sz w:val="24"/>
        </w:rPr>
        <w:t>koppelen</w:t>
      </w:r>
      <w:r w:rsidR="005B7ECD" w:rsidRPr="005B7ECD">
        <w:rPr>
          <w:rFonts w:ascii="Arial" w:hAnsi="Arial" w:cs="Arial"/>
          <w:sz w:val="24"/>
        </w:rPr>
        <w:t xml:space="preserve"> aan aanvaringen, gewelddadigheid en ongewoon gedrag (in </w:t>
      </w:r>
      <w:proofErr w:type="spellStart"/>
      <w:r w:rsidR="005B7ECD" w:rsidRPr="005B7ECD">
        <w:rPr>
          <w:rFonts w:ascii="Arial" w:hAnsi="Arial" w:cs="Arial"/>
          <w:sz w:val="24"/>
        </w:rPr>
        <w:t>d’Haenens</w:t>
      </w:r>
      <w:proofErr w:type="spellEnd"/>
      <w:r w:rsidR="005B7ECD" w:rsidRPr="005B7ECD">
        <w:rPr>
          <w:rFonts w:ascii="Arial" w:hAnsi="Arial" w:cs="Arial"/>
          <w:sz w:val="24"/>
        </w:rPr>
        <w:t xml:space="preserve"> en Bink</w:t>
      </w:r>
      <w:r w:rsidR="005B7ECD">
        <w:rPr>
          <w:rFonts w:ascii="Arial" w:hAnsi="Arial" w:cs="Arial"/>
          <w:sz w:val="24"/>
        </w:rPr>
        <w:t xml:space="preserve">, </w:t>
      </w:r>
      <w:r w:rsidR="005B7ECD" w:rsidRPr="005B7ECD">
        <w:rPr>
          <w:rFonts w:ascii="Arial" w:hAnsi="Arial" w:cs="Arial"/>
          <w:sz w:val="24"/>
        </w:rPr>
        <w:t>2006).</w:t>
      </w:r>
      <w:r w:rsidR="005B7ECD">
        <w:rPr>
          <w:rFonts w:ascii="Arial" w:hAnsi="Arial" w:cs="Arial"/>
          <w:sz w:val="24"/>
        </w:rPr>
        <w:t xml:space="preserve"> Gesteld kan worden dat de rapportages in dit onderzoek </w:t>
      </w:r>
      <w:r w:rsidR="005F59D4">
        <w:rPr>
          <w:rFonts w:ascii="Arial" w:hAnsi="Arial" w:cs="Arial"/>
          <w:sz w:val="24"/>
        </w:rPr>
        <w:t xml:space="preserve">in dit opzicht </w:t>
      </w:r>
      <w:r w:rsidR="005B7ECD">
        <w:rPr>
          <w:rFonts w:ascii="Arial" w:hAnsi="Arial" w:cs="Arial"/>
          <w:sz w:val="24"/>
        </w:rPr>
        <w:t>vrij neutraal zijn</w:t>
      </w:r>
      <w:r w:rsidR="005F59D4">
        <w:rPr>
          <w:rFonts w:ascii="Arial" w:hAnsi="Arial" w:cs="Arial"/>
          <w:sz w:val="24"/>
        </w:rPr>
        <w:t xml:space="preserve"> en</w:t>
      </w:r>
      <w:r w:rsidR="005B7ECD">
        <w:rPr>
          <w:rFonts w:ascii="Arial" w:hAnsi="Arial" w:cs="Arial"/>
          <w:sz w:val="24"/>
        </w:rPr>
        <w:t xml:space="preserve"> niet </w:t>
      </w:r>
      <w:r w:rsidR="005F59D4">
        <w:rPr>
          <w:rFonts w:ascii="Arial" w:hAnsi="Arial" w:cs="Arial"/>
          <w:sz w:val="24"/>
        </w:rPr>
        <w:t>sterk</w:t>
      </w:r>
      <w:r w:rsidR="005B7ECD">
        <w:rPr>
          <w:rFonts w:ascii="Arial" w:hAnsi="Arial" w:cs="Arial"/>
          <w:sz w:val="24"/>
        </w:rPr>
        <w:t xml:space="preserve"> positief of negatief</w:t>
      </w:r>
      <w:r w:rsidR="005F59D4">
        <w:rPr>
          <w:rFonts w:ascii="Arial" w:hAnsi="Arial" w:cs="Arial"/>
          <w:sz w:val="24"/>
        </w:rPr>
        <w:t>.</w:t>
      </w:r>
      <w:bookmarkEnd w:id="45"/>
    </w:p>
    <w:p w14:paraId="3CA63C3F" w14:textId="77777777" w:rsidR="00C37CAB" w:rsidRDefault="004C2278" w:rsidP="00210B8E">
      <w:pPr>
        <w:rPr>
          <w:rFonts w:ascii="Arial" w:eastAsia="Times New Roman" w:hAnsi="Arial" w:cs="Arial"/>
          <w:sz w:val="24"/>
          <w:szCs w:val="24"/>
          <w:lang w:eastAsia="nl-NL"/>
        </w:rPr>
      </w:pPr>
      <w:r w:rsidRPr="00D34E6E">
        <w:rPr>
          <w:rFonts w:ascii="Arial" w:eastAsia="Times New Roman" w:hAnsi="Arial" w:cs="Arial"/>
          <w:b/>
          <w:color w:val="68819E"/>
          <w:sz w:val="24"/>
          <w:szCs w:val="24"/>
          <w:lang w:eastAsia="nl-NL"/>
        </w:rPr>
        <w:t xml:space="preserve">6.3.2.2 Internationale student in </w:t>
      </w:r>
      <w:r w:rsidRPr="00D34E6E">
        <w:rPr>
          <w:rFonts w:ascii="Arial" w:hAnsi="Arial" w:cs="Arial"/>
          <w:b/>
          <w:color w:val="68819E"/>
          <w:sz w:val="24"/>
          <w:szCs w:val="24"/>
        </w:rPr>
        <w:t>grote getale</w:t>
      </w:r>
      <w:r w:rsidRPr="00D34E6E">
        <w:rPr>
          <w:rFonts w:ascii="Arial" w:eastAsia="Times New Roman" w:hAnsi="Arial" w:cs="Arial"/>
          <w:b/>
          <w:color w:val="68819E"/>
          <w:sz w:val="24"/>
          <w:szCs w:val="24"/>
          <w:lang w:eastAsia="nl-NL"/>
        </w:rPr>
        <w:br/>
      </w:r>
      <w:bookmarkStart w:id="46" w:name="_Hlk5786960"/>
      <w:r w:rsidR="003E4E50">
        <w:rPr>
          <w:rFonts w:ascii="Arial" w:eastAsia="Times New Roman" w:hAnsi="Arial" w:cs="Arial"/>
          <w:sz w:val="24"/>
          <w:szCs w:val="24"/>
          <w:lang w:eastAsia="nl-NL"/>
        </w:rPr>
        <w:t>D</w:t>
      </w:r>
      <w:r w:rsidR="00662DC3">
        <w:rPr>
          <w:rFonts w:ascii="Arial" w:eastAsia="Times New Roman" w:hAnsi="Arial" w:cs="Arial"/>
          <w:sz w:val="24"/>
          <w:szCs w:val="24"/>
          <w:lang w:eastAsia="nl-NL"/>
        </w:rPr>
        <w:t xml:space="preserve">e </w:t>
      </w:r>
      <w:r w:rsidR="00662DC3" w:rsidRPr="00453A49">
        <w:rPr>
          <w:rFonts w:ascii="Arial" w:eastAsia="Times New Roman" w:hAnsi="Arial" w:cs="Arial"/>
          <w:b/>
          <w:sz w:val="24"/>
          <w:szCs w:val="24"/>
          <w:lang w:eastAsia="nl-NL"/>
        </w:rPr>
        <w:t>internationale student als groot aantal</w:t>
      </w:r>
      <w:r w:rsidR="003E4E50">
        <w:rPr>
          <w:rFonts w:ascii="Arial" w:eastAsia="Times New Roman" w:hAnsi="Arial" w:cs="Arial"/>
          <w:b/>
          <w:sz w:val="24"/>
          <w:szCs w:val="24"/>
          <w:lang w:eastAsia="nl-NL"/>
        </w:rPr>
        <w:t xml:space="preserve"> </w:t>
      </w:r>
      <w:r w:rsidR="003E4E50">
        <w:rPr>
          <w:rFonts w:ascii="Arial" w:eastAsia="Times New Roman" w:hAnsi="Arial" w:cs="Arial"/>
          <w:sz w:val="24"/>
          <w:szCs w:val="24"/>
          <w:lang w:eastAsia="nl-NL"/>
        </w:rPr>
        <w:t>was de tweede grootste categorie</w:t>
      </w:r>
      <w:r w:rsidR="00662DC3">
        <w:rPr>
          <w:rFonts w:ascii="Arial" w:eastAsia="Times New Roman" w:hAnsi="Arial" w:cs="Arial"/>
          <w:sz w:val="24"/>
          <w:szCs w:val="24"/>
          <w:lang w:eastAsia="nl-NL"/>
        </w:rPr>
        <w:t xml:space="preserve"> in het corpus. Deze predicaties werden zowel negatief, positief als neutraal gebruikt en vanwege </w:t>
      </w:r>
      <w:r w:rsidR="00020BA7">
        <w:rPr>
          <w:rFonts w:ascii="Arial" w:eastAsia="Times New Roman" w:hAnsi="Arial" w:cs="Arial"/>
          <w:sz w:val="24"/>
          <w:szCs w:val="24"/>
          <w:lang w:eastAsia="nl-NL"/>
        </w:rPr>
        <w:t>hun</w:t>
      </w:r>
      <w:r w:rsidR="00662DC3">
        <w:rPr>
          <w:rFonts w:ascii="Arial" w:eastAsia="Times New Roman" w:hAnsi="Arial" w:cs="Arial"/>
          <w:sz w:val="24"/>
          <w:szCs w:val="24"/>
          <w:lang w:eastAsia="nl-NL"/>
        </w:rPr>
        <w:t xml:space="preserve"> relatief grote aanwezigheid kunnen </w:t>
      </w:r>
      <w:r w:rsidR="003E4E50">
        <w:rPr>
          <w:rFonts w:ascii="Arial" w:eastAsia="Times New Roman" w:hAnsi="Arial" w:cs="Arial"/>
          <w:sz w:val="24"/>
          <w:szCs w:val="24"/>
          <w:lang w:eastAsia="nl-NL"/>
        </w:rPr>
        <w:t>ze</w:t>
      </w:r>
      <w:r w:rsidR="00662DC3">
        <w:rPr>
          <w:rFonts w:ascii="Arial" w:eastAsia="Times New Roman" w:hAnsi="Arial" w:cs="Arial"/>
          <w:sz w:val="24"/>
          <w:szCs w:val="24"/>
          <w:lang w:eastAsia="nl-NL"/>
        </w:rPr>
        <w:t xml:space="preserve"> een beduidende stempel drukken op het artikel waarin ze voorkomen. </w:t>
      </w:r>
      <w:r w:rsidR="004960E3">
        <w:rPr>
          <w:rFonts w:ascii="Arial" w:eastAsia="Times New Roman" w:hAnsi="Arial" w:cs="Arial"/>
          <w:sz w:val="24"/>
          <w:szCs w:val="24"/>
          <w:lang w:eastAsia="nl-NL"/>
        </w:rPr>
        <w:t>De negatieve of positieve lading van de predicatie hangt af van de framing</w:t>
      </w:r>
      <w:r>
        <w:rPr>
          <w:rFonts w:ascii="Arial" w:eastAsia="Times New Roman" w:hAnsi="Arial" w:cs="Arial"/>
          <w:sz w:val="24"/>
          <w:szCs w:val="24"/>
          <w:lang w:eastAsia="nl-NL"/>
        </w:rPr>
        <w:t xml:space="preserve">, waarbij bepaalde ideeën van de schrijver op </w:t>
      </w:r>
      <w:r w:rsidRPr="00C14D45">
        <w:rPr>
          <w:rFonts w:ascii="Arial" w:hAnsi="Arial" w:cs="Arial"/>
          <w:sz w:val="24"/>
          <w:szCs w:val="24"/>
        </w:rPr>
        <w:t>specifieke manieren</w:t>
      </w:r>
      <w:r>
        <w:rPr>
          <w:rFonts w:ascii="Arial" w:hAnsi="Arial" w:cs="Arial"/>
          <w:sz w:val="24"/>
          <w:szCs w:val="24"/>
        </w:rPr>
        <w:t xml:space="preserve"> beschreven worden</w:t>
      </w:r>
      <w:r w:rsidRPr="00C14D45">
        <w:rPr>
          <w:rFonts w:ascii="Arial" w:hAnsi="Arial" w:cs="Arial"/>
          <w:sz w:val="24"/>
          <w:szCs w:val="24"/>
        </w:rPr>
        <w:t xml:space="preserve"> en in de hoofden van mensen opgeslagen worden (</w:t>
      </w:r>
      <w:proofErr w:type="spellStart"/>
      <w:r w:rsidRPr="00C14D45">
        <w:rPr>
          <w:rFonts w:ascii="Arial" w:hAnsi="Arial" w:cs="Arial"/>
          <w:sz w:val="24"/>
          <w:szCs w:val="24"/>
        </w:rPr>
        <w:t>Siapera</w:t>
      </w:r>
      <w:proofErr w:type="spellEnd"/>
      <w:r w:rsidRPr="00C14D45">
        <w:rPr>
          <w:rFonts w:ascii="Arial" w:hAnsi="Arial" w:cs="Arial"/>
          <w:sz w:val="24"/>
          <w:szCs w:val="24"/>
        </w:rPr>
        <w:t>, 2010).</w:t>
      </w:r>
      <w:r w:rsidR="004960E3">
        <w:rPr>
          <w:rFonts w:ascii="Arial" w:eastAsia="Times New Roman" w:hAnsi="Arial" w:cs="Arial"/>
          <w:sz w:val="24"/>
          <w:szCs w:val="24"/>
          <w:lang w:eastAsia="nl-NL"/>
        </w:rPr>
        <w:t xml:space="preserve"> Deze predicatiecategorie kan daarnaast worden gezien als vorm van </w:t>
      </w:r>
      <w:proofErr w:type="spellStart"/>
      <w:r w:rsidR="004960E3" w:rsidRPr="00E946FD">
        <w:rPr>
          <w:rFonts w:ascii="Arial" w:eastAsia="Times New Roman" w:hAnsi="Arial" w:cs="Arial"/>
          <w:sz w:val="24"/>
          <w:szCs w:val="24"/>
          <w:lang w:eastAsia="nl-NL"/>
        </w:rPr>
        <w:t>Othering</w:t>
      </w:r>
      <w:proofErr w:type="spellEnd"/>
      <w:r w:rsidR="004960E3">
        <w:rPr>
          <w:rFonts w:ascii="Arial" w:eastAsia="Times New Roman" w:hAnsi="Arial" w:cs="Arial"/>
          <w:sz w:val="24"/>
          <w:szCs w:val="24"/>
          <w:lang w:eastAsia="nl-NL"/>
        </w:rPr>
        <w:t xml:space="preserve">, waarbij </w:t>
      </w:r>
      <w:r w:rsidR="004960E3" w:rsidRPr="00C14D45">
        <w:rPr>
          <w:rFonts w:ascii="Arial" w:hAnsi="Arial" w:cs="Arial"/>
          <w:sz w:val="24"/>
          <w:szCs w:val="24"/>
        </w:rPr>
        <w:t xml:space="preserve">de </w:t>
      </w:r>
      <w:r w:rsidR="004960E3">
        <w:rPr>
          <w:rFonts w:ascii="Arial" w:hAnsi="Arial" w:cs="Arial"/>
          <w:sz w:val="24"/>
          <w:szCs w:val="24"/>
        </w:rPr>
        <w:t>internationale student wordt neergezet</w:t>
      </w:r>
      <w:r w:rsidR="004960E3" w:rsidRPr="00C14D45">
        <w:rPr>
          <w:rFonts w:ascii="Arial" w:hAnsi="Arial" w:cs="Arial"/>
          <w:sz w:val="24"/>
          <w:szCs w:val="24"/>
        </w:rPr>
        <w:t xml:space="preserve"> als anders</w:t>
      </w:r>
      <w:r w:rsidR="004960E3">
        <w:rPr>
          <w:rFonts w:ascii="Arial" w:hAnsi="Arial" w:cs="Arial"/>
          <w:sz w:val="24"/>
          <w:szCs w:val="24"/>
        </w:rPr>
        <w:t xml:space="preserve"> en</w:t>
      </w:r>
      <w:r w:rsidR="004960E3" w:rsidRPr="00C14D45">
        <w:rPr>
          <w:rFonts w:ascii="Arial" w:hAnsi="Arial" w:cs="Arial"/>
          <w:sz w:val="24"/>
          <w:szCs w:val="24"/>
        </w:rPr>
        <w:t xml:space="preserve"> een scheiding gecreëerd</w:t>
      </w:r>
      <w:r w:rsidR="004960E3">
        <w:rPr>
          <w:rFonts w:ascii="Arial" w:hAnsi="Arial" w:cs="Arial"/>
          <w:sz w:val="24"/>
          <w:szCs w:val="24"/>
        </w:rPr>
        <w:t xml:space="preserve"> wordt</w:t>
      </w:r>
      <w:r w:rsidR="004960E3" w:rsidRPr="00C14D45">
        <w:rPr>
          <w:rFonts w:ascii="Arial" w:hAnsi="Arial" w:cs="Arial"/>
          <w:sz w:val="24"/>
          <w:szCs w:val="24"/>
        </w:rPr>
        <w:t xml:space="preserve"> tussen ‘ons’ en ‘de ander’</w:t>
      </w:r>
      <w:r w:rsidR="004960E3">
        <w:rPr>
          <w:rFonts w:ascii="Arial" w:hAnsi="Arial" w:cs="Arial"/>
          <w:sz w:val="24"/>
          <w:szCs w:val="24"/>
        </w:rPr>
        <w:t xml:space="preserve"> (</w:t>
      </w:r>
      <w:proofErr w:type="spellStart"/>
      <w:r w:rsidR="004960E3" w:rsidRPr="00116AA5">
        <w:rPr>
          <w:rFonts w:ascii="Arial" w:hAnsi="Arial" w:cs="Arial"/>
          <w:sz w:val="24"/>
          <w:szCs w:val="24"/>
        </w:rPr>
        <w:t>Holliday</w:t>
      </w:r>
      <w:proofErr w:type="spellEnd"/>
      <w:r w:rsidR="004960E3" w:rsidRPr="00116AA5">
        <w:rPr>
          <w:rFonts w:ascii="Arial" w:hAnsi="Arial" w:cs="Arial"/>
          <w:sz w:val="24"/>
          <w:szCs w:val="24"/>
        </w:rPr>
        <w:t xml:space="preserve"> et al., 2010</w:t>
      </w:r>
      <w:r w:rsidR="004960E3">
        <w:rPr>
          <w:rFonts w:ascii="Arial" w:hAnsi="Arial" w:cs="Arial"/>
          <w:sz w:val="24"/>
          <w:szCs w:val="24"/>
        </w:rPr>
        <w:t>)</w:t>
      </w:r>
      <w:r w:rsidR="004960E3" w:rsidRPr="00C14D45">
        <w:rPr>
          <w:rFonts w:ascii="Arial" w:hAnsi="Arial" w:cs="Arial"/>
          <w:sz w:val="24"/>
          <w:szCs w:val="24"/>
        </w:rPr>
        <w:t>.</w:t>
      </w:r>
      <w:r w:rsidR="004960E3">
        <w:rPr>
          <w:rFonts w:ascii="Arial" w:hAnsi="Arial" w:cs="Arial"/>
          <w:sz w:val="24"/>
          <w:szCs w:val="24"/>
        </w:rPr>
        <w:t xml:space="preserve"> </w:t>
      </w:r>
      <w:r w:rsidR="004960E3">
        <w:rPr>
          <w:rFonts w:ascii="Arial" w:eastAsia="Times New Roman" w:hAnsi="Arial" w:cs="Arial"/>
          <w:sz w:val="24"/>
          <w:szCs w:val="24"/>
          <w:lang w:eastAsia="nl-NL"/>
        </w:rPr>
        <w:t>In dat beeld wordt het individu vergeten en beperkt tot een toestroom.</w:t>
      </w:r>
      <w:r w:rsidR="00111C31">
        <w:rPr>
          <w:rFonts w:ascii="Arial" w:eastAsia="Times New Roman" w:hAnsi="Arial" w:cs="Arial"/>
          <w:sz w:val="24"/>
          <w:szCs w:val="24"/>
          <w:lang w:eastAsia="nl-NL"/>
        </w:rPr>
        <w:t xml:space="preserve"> D</w:t>
      </w:r>
      <w:r w:rsidR="00BD24FF">
        <w:rPr>
          <w:rFonts w:ascii="Arial" w:eastAsia="Times New Roman" w:hAnsi="Arial" w:cs="Arial"/>
          <w:sz w:val="24"/>
          <w:szCs w:val="24"/>
          <w:lang w:eastAsia="nl-NL"/>
        </w:rPr>
        <w:t>it</w:t>
      </w:r>
      <w:r w:rsidR="00111C31">
        <w:rPr>
          <w:rFonts w:ascii="Arial" w:eastAsia="Times New Roman" w:hAnsi="Arial" w:cs="Arial"/>
          <w:sz w:val="24"/>
          <w:szCs w:val="24"/>
          <w:lang w:eastAsia="nl-NL"/>
        </w:rPr>
        <w:t xml:space="preserve"> beeld sluit aan bij</w:t>
      </w:r>
      <w:r w:rsidR="00BD24FF">
        <w:rPr>
          <w:rFonts w:ascii="Arial" w:eastAsia="Times New Roman" w:hAnsi="Arial" w:cs="Arial"/>
          <w:sz w:val="24"/>
          <w:szCs w:val="24"/>
          <w:lang w:eastAsia="nl-NL"/>
        </w:rPr>
        <w:t xml:space="preserve"> de resultaten van</w:t>
      </w:r>
      <w:r w:rsidR="00F70C68">
        <w:rPr>
          <w:rFonts w:ascii="Arial" w:eastAsia="Times New Roman" w:hAnsi="Arial" w:cs="Arial"/>
          <w:sz w:val="24"/>
          <w:szCs w:val="24"/>
          <w:lang w:eastAsia="nl-NL"/>
        </w:rPr>
        <w:t xml:space="preserve"> het onderzoek van</w:t>
      </w:r>
      <w:r w:rsidR="00111C31">
        <w:rPr>
          <w:rFonts w:ascii="Arial" w:eastAsia="Times New Roman" w:hAnsi="Arial" w:cs="Arial"/>
          <w:sz w:val="24"/>
          <w:szCs w:val="24"/>
          <w:lang w:eastAsia="nl-NL"/>
        </w:rPr>
        <w:t xml:space="preserve"> Huisman (2016), waaruit</w:t>
      </w:r>
      <w:r w:rsidR="00F7625B">
        <w:rPr>
          <w:rFonts w:ascii="Arial" w:eastAsia="Times New Roman" w:hAnsi="Arial" w:cs="Arial"/>
          <w:sz w:val="24"/>
          <w:szCs w:val="24"/>
          <w:lang w:eastAsia="nl-NL"/>
        </w:rPr>
        <w:t xml:space="preserve"> de</w:t>
      </w:r>
      <w:r w:rsidR="00111C31">
        <w:rPr>
          <w:rFonts w:ascii="Arial" w:eastAsia="Times New Roman" w:hAnsi="Arial" w:cs="Arial"/>
          <w:sz w:val="24"/>
          <w:szCs w:val="24"/>
          <w:lang w:eastAsia="nl-NL"/>
        </w:rPr>
        <w:t xml:space="preserve"> </w:t>
      </w:r>
      <w:r w:rsidR="00F7625B">
        <w:rPr>
          <w:rFonts w:ascii="Arial" w:eastAsia="Times New Roman" w:hAnsi="Arial" w:cs="Arial"/>
          <w:sz w:val="24"/>
          <w:szCs w:val="24"/>
          <w:lang w:eastAsia="nl-NL"/>
        </w:rPr>
        <w:t xml:space="preserve">representatie van </w:t>
      </w:r>
      <w:r w:rsidR="00111C31">
        <w:rPr>
          <w:rFonts w:ascii="Arial" w:eastAsia="Times New Roman" w:hAnsi="Arial" w:cs="Arial"/>
          <w:sz w:val="24"/>
          <w:szCs w:val="24"/>
          <w:lang w:eastAsia="nl-NL"/>
        </w:rPr>
        <w:t>v</w:t>
      </w:r>
      <w:r w:rsidR="00111C31" w:rsidRPr="00F74AB2">
        <w:rPr>
          <w:rFonts w:ascii="Arial" w:hAnsi="Arial" w:cs="Arial"/>
          <w:sz w:val="24"/>
          <w:szCs w:val="24"/>
        </w:rPr>
        <w:t>luchtelingen als stroom</w:t>
      </w:r>
      <w:r w:rsidR="00111C31">
        <w:rPr>
          <w:rFonts w:ascii="Arial" w:eastAsia="Times New Roman" w:hAnsi="Arial" w:cs="Arial"/>
          <w:sz w:val="24"/>
          <w:szCs w:val="24"/>
          <w:lang w:eastAsia="nl-NL"/>
        </w:rPr>
        <w:t xml:space="preserve"> </w:t>
      </w:r>
      <w:r w:rsidR="00F7625B">
        <w:rPr>
          <w:rFonts w:ascii="Arial" w:eastAsia="Times New Roman" w:hAnsi="Arial" w:cs="Arial"/>
          <w:sz w:val="24"/>
          <w:szCs w:val="24"/>
          <w:lang w:eastAsia="nl-NL"/>
        </w:rPr>
        <w:t>bleek</w:t>
      </w:r>
      <w:r w:rsidR="00111C31">
        <w:rPr>
          <w:rFonts w:ascii="Arial" w:eastAsia="Times New Roman" w:hAnsi="Arial" w:cs="Arial"/>
          <w:sz w:val="24"/>
          <w:szCs w:val="24"/>
          <w:lang w:eastAsia="nl-NL"/>
        </w:rPr>
        <w:t>.</w:t>
      </w:r>
      <w:bookmarkEnd w:id="46"/>
      <w:r w:rsidR="009527A0">
        <w:rPr>
          <w:rFonts w:ascii="Arial" w:eastAsia="Times New Roman" w:hAnsi="Arial" w:cs="Arial"/>
          <w:sz w:val="24"/>
          <w:szCs w:val="24"/>
          <w:lang w:eastAsia="nl-NL"/>
        </w:rPr>
        <w:br/>
      </w:r>
      <w:r w:rsidR="007F6212">
        <w:rPr>
          <w:rFonts w:ascii="Arial" w:eastAsia="Times New Roman" w:hAnsi="Arial" w:cs="Arial"/>
          <w:sz w:val="24"/>
          <w:szCs w:val="24"/>
          <w:lang w:eastAsia="nl-NL"/>
        </w:rPr>
        <w:br/>
      </w:r>
      <w:r w:rsidR="007F6212" w:rsidRPr="00D34E6E">
        <w:rPr>
          <w:rFonts w:ascii="Arial" w:hAnsi="Arial" w:cs="Arial"/>
          <w:b/>
          <w:color w:val="68819E"/>
          <w:sz w:val="24"/>
          <w:szCs w:val="24"/>
        </w:rPr>
        <w:t>6.3.</w:t>
      </w:r>
      <w:r w:rsidR="00C8032F" w:rsidRPr="00D34E6E">
        <w:rPr>
          <w:rFonts w:ascii="Arial" w:hAnsi="Arial" w:cs="Arial"/>
          <w:b/>
          <w:color w:val="68819E"/>
          <w:sz w:val="24"/>
          <w:szCs w:val="24"/>
        </w:rPr>
        <w:t>2</w:t>
      </w:r>
      <w:r w:rsidR="007F6212" w:rsidRPr="00D34E6E">
        <w:rPr>
          <w:rFonts w:ascii="Arial" w:hAnsi="Arial" w:cs="Arial"/>
          <w:b/>
          <w:color w:val="68819E"/>
          <w:sz w:val="24"/>
          <w:szCs w:val="24"/>
        </w:rPr>
        <w:t>.</w:t>
      </w:r>
      <w:r w:rsidRPr="00D34E6E">
        <w:rPr>
          <w:rFonts w:ascii="Arial" w:hAnsi="Arial" w:cs="Arial"/>
          <w:b/>
          <w:color w:val="68819E"/>
          <w:sz w:val="24"/>
          <w:szCs w:val="24"/>
        </w:rPr>
        <w:t>3</w:t>
      </w:r>
      <w:r w:rsidR="007F6212" w:rsidRPr="00D34E6E">
        <w:rPr>
          <w:rFonts w:ascii="Arial" w:hAnsi="Arial" w:cs="Arial"/>
          <w:b/>
          <w:color w:val="68819E"/>
          <w:sz w:val="24"/>
          <w:szCs w:val="24"/>
        </w:rPr>
        <w:t xml:space="preserve"> Internationale student als persoon en slachtoffe</w:t>
      </w:r>
      <w:r w:rsidR="004960E3" w:rsidRPr="00D34E6E">
        <w:rPr>
          <w:rFonts w:ascii="Arial" w:hAnsi="Arial" w:cs="Arial"/>
          <w:b/>
          <w:color w:val="68819E"/>
          <w:sz w:val="24"/>
          <w:szCs w:val="24"/>
        </w:rPr>
        <w:t>r</w:t>
      </w:r>
      <w:r w:rsidR="004960E3" w:rsidRPr="00D34E6E">
        <w:rPr>
          <w:rFonts w:ascii="Arial" w:hAnsi="Arial" w:cs="Arial"/>
          <w:b/>
          <w:color w:val="68819E"/>
          <w:sz w:val="24"/>
          <w:szCs w:val="24"/>
        </w:rPr>
        <w:br/>
      </w:r>
      <w:r w:rsidR="004960E3">
        <w:rPr>
          <w:rFonts w:ascii="Arial" w:eastAsia="Times New Roman" w:hAnsi="Arial" w:cs="Arial"/>
          <w:sz w:val="24"/>
          <w:szCs w:val="24"/>
          <w:lang w:eastAsia="nl-NL"/>
        </w:rPr>
        <w:t>D</w:t>
      </w:r>
      <w:r w:rsidR="0027588F">
        <w:rPr>
          <w:rFonts w:ascii="Arial" w:eastAsia="Times New Roman" w:hAnsi="Arial" w:cs="Arial"/>
          <w:sz w:val="24"/>
          <w:szCs w:val="24"/>
          <w:lang w:eastAsia="nl-NL"/>
        </w:rPr>
        <w:t>e</w:t>
      </w:r>
      <w:r w:rsidR="003E4E50">
        <w:rPr>
          <w:rFonts w:ascii="Arial" w:eastAsia="Times New Roman" w:hAnsi="Arial" w:cs="Arial"/>
          <w:sz w:val="24"/>
          <w:szCs w:val="24"/>
          <w:lang w:eastAsia="nl-NL"/>
        </w:rPr>
        <w:t xml:space="preserve"> meest voorkomende</w:t>
      </w:r>
      <w:r w:rsidR="0027588F">
        <w:rPr>
          <w:rFonts w:ascii="Arial" w:eastAsia="Times New Roman" w:hAnsi="Arial" w:cs="Arial"/>
          <w:sz w:val="24"/>
          <w:szCs w:val="24"/>
          <w:lang w:eastAsia="nl-NL"/>
        </w:rPr>
        <w:t xml:space="preserve"> predicatiecategorie was de </w:t>
      </w:r>
      <w:r w:rsidR="0027588F">
        <w:rPr>
          <w:rFonts w:ascii="Arial" w:eastAsia="Times New Roman" w:hAnsi="Arial" w:cs="Arial"/>
          <w:b/>
          <w:sz w:val="24"/>
          <w:szCs w:val="24"/>
          <w:lang w:eastAsia="nl-NL"/>
        </w:rPr>
        <w:t>internationale student als</w:t>
      </w:r>
      <w:r w:rsidR="0027588F">
        <w:rPr>
          <w:rFonts w:ascii="Arial" w:eastAsia="Times New Roman" w:hAnsi="Arial" w:cs="Arial"/>
          <w:sz w:val="24"/>
          <w:szCs w:val="24"/>
          <w:lang w:eastAsia="nl-NL"/>
        </w:rPr>
        <w:t xml:space="preserve"> </w:t>
      </w:r>
      <w:r w:rsidR="0027588F" w:rsidRPr="006B025A">
        <w:rPr>
          <w:rFonts w:ascii="Arial" w:eastAsia="Times New Roman" w:hAnsi="Arial" w:cs="Arial"/>
          <w:b/>
          <w:sz w:val="24"/>
          <w:szCs w:val="24"/>
          <w:lang w:eastAsia="nl-NL"/>
        </w:rPr>
        <w:t>persoon</w:t>
      </w:r>
      <w:r w:rsidR="0027588F">
        <w:rPr>
          <w:rFonts w:ascii="Arial" w:eastAsia="Times New Roman" w:hAnsi="Arial" w:cs="Arial"/>
          <w:sz w:val="24"/>
          <w:szCs w:val="24"/>
          <w:lang w:eastAsia="nl-NL"/>
        </w:rPr>
        <w:t>. Hierbij worden persoonlijke eigenschappen toegeschreven aan internationale studenten, waaronder herkomst, leeftijd en</w:t>
      </w:r>
      <w:r w:rsidR="0027588F" w:rsidRPr="0027588F">
        <w:rPr>
          <w:rFonts w:ascii="Arial" w:eastAsia="Times New Roman" w:hAnsi="Arial" w:cs="Arial"/>
          <w:sz w:val="24"/>
          <w:szCs w:val="24"/>
          <w:lang w:eastAsia="nl-NL"/>
        </w:rPr>
        <w:t xml:space="preserve"> </w:t>
      </w:r>
      <w:r w:rsidR="0027588F">
        <w:rPr>
          <w:rFonts w:ascii="Arial" w:eastAsia="Times New Roman" w:hAnsi="Arial" w:cs="Arial"/>
          <w:sz w:val="24"/>
          <w:szCs w:val="24"/>
          <w:lang w:eastAsia="nl-NL"/>
        </w:rPr>
        <w:t xml:space="preserve">studie. </w:t>
      </w:r>
      <w:r w:rsidR="0041045C">
        <w:rPr>
          <w:rFonts w:ascii="Arial" w:eastAsia="Times New Roman" w:hAnsi="Arial" w:cs="Arial"/>
          <w:sz w:val="24"/>
          <w:szCs w:val="24"/>
          <w:lang w:eastAsia="nl-NL"/>
        </w:rPr>
        <w:t xml:space="preserve">Vooral herkomst werd </w:t>
      </w:r>
      <w:r w:rsidR="00AE2E01">
        <w:rPr>
          <w:rFonts w:ascii="Arial" w:eastAsia="Times New Roman" w:hAnsi="Arial" w:cs="Arial"/>
          <w:sz w:val="24"/>
          <w:szCs w:val="24"/>
          <w:lang w:eastAsia="nl-NL"/>
        </w:rPr>
        <w:t>vaak vermeld, waardoor internationale studenten als individuen met een nationaliteit worden aanvaard.</w:t>
      </w:r>
      <w:r w:rsidR="00DD2B05">
        <w:rPr>
          <w:rFonts w:ascii="Arial" w:eastAsia="Times New Roman" w:hAnsi="Arial" w:cs="Arial"/>
          <w:sz w:val="24"/>
          <w:szCs w:val="24"/>
          <w:lang w:eastAsia="nl-NL"/>
        </w:rPr>
        <w:t xml:space="preserve"> </w:t>
      </w:r>
      <w:r w:rsidR="00C05ECF">
        <w:rPr>
          <w:rFonts w:ascii="Arial" w:eastAsia="Times New Roman" w:hAnsi="Arial" w:cs="Arial"/>
          <w:sz w:val="24"/>
          <w:szCs w:val="24"/>
          <w:lang w:eastAsia="nl-NL"/>
        </w:rPr>
        <w:t>Dit leidt</w:t>
      </w:r>
      <w:r w:rsidR="00783827">
        <w:rPr>
          <w:rFonts w:ascii="Arial" w:eastAsia="Times New Roman" w:hAnsi="Arial" w:cs="Arial"/>
          <w:sz w:val="24"/>
          <w:szCs w:val="24"/>
          <w:lang w:eastAsia="nl-NL"/>
        </w:rPr>
        <w:t xml:space="preserve"> mogelijk</w:t>
      </w:r>
      <w:r w:rsidR="00C05ECF">
        <w:rPr>
          <w:rFonts w:ascii="Arial" w:eastAsia="Times New Roman" w:hAnsi="Arial" w:cs="Arial"/>
          <w:sz w:val="24"/>
          <w:szCs w:val="24"/>
          <w:lang w:eastAsia="nl-NL"/>
        </w:rPr>
        <w:t xml:space="preserve"> tot verzwakking van</w:t>
      </w:r>
      <w:r w:rsidR="00DD2B05">
        <w:rPr>
          <w:rFonts w:ascii="Arial" w:eastAsia="Times New Roman" w:hAnsi="Arial" w:cs="Arial"/>
          <w:sz w:val="24"/>
          <w:szCs w:val="24"/>
          <w:lang w:eastAsia="nl-NL"/>
        </w:rPr>
        <w:t xml:space="preserve"> het effect van </w:t>
      </w:r>
      <w:proofErr w:type="spellStart"/>
      <w:r w:rsidR="00DD2B05">
        <w:rPr>
          <w:rFonts w:ascii="Arial" w:eastAsia="Times New Roman" w:hAnsi="Arial" w:cs="Arial"/>
          <w:sz w:val="24"/>
          <w:szCs w:val="24"/>
          <w:lang w:eastAsia="nl-NL"/>
        </w:rPr>
        <w:t>Othering</w:t>
      </w:r>
      <w:proofErr w:type="spellEnd"/>
      <w:r w:rsidR="00E07018">
        <w:rPr>
          <w:rFonts w:ascii="Arial" w:eastAsia="Times New Roman" w:hAnsi="Arial" w:cs="Arial"/>
          <w:sz w:val="24"/>
          <w:szCs w:val="24"/>
          <w:lang w:eastAsia="nl-NL"/>
        </w:rPr>
        <w:t xml:space="preserve"> veroorzaakt</w:t>
      </w:r>
      <w:r w:rsidR="00DD2B05">
        <w:rPr>
          <w:rFonts w:ascii="Arial" w:eastAsia="Times New Roman" w:hAnsi="Arial" w:cs="Arial"/>
          <w:sz w:val="24"/>
          <w:szCs w:val="24"/>
          <w:lang w:eastAsia="nl-NL"/>
        </w:rPr>
        <w:t xml:space="preserve"> door de vorige predicatie</w:t>
      </w:r>
      <w:r w:rsidR="00C05ECF">
        <w:rPr>
          <w:rFonts w:ascii="Arial" w:eastAsia="Times New Roman" w:hAnsi="Arial" w:cs="Arial"/>
          <w:sz w:val="24"/>
          <w:szCs w:val="24"/>
          <w:lang w:eastAsia="nl-NL"/>
        </w:rPr>
        <w:t xml:space="preserve">, zoals omschreven door </w:t>
      </w:r>
      <w:proofErr w:type="spellStart"/>
      <w:r w:rsidR="00C05ECF">
        <w:rPr>
          <w:rFonts w:ascii="Arial" w:eastAsia="Times New Roman" w:hAnsi="Arial" w:cs="Arial"/>
          <w:sz w:val="24"/>
          <w:szCs w:val="24"/>
          <w:lang w:eastAsia="nl-NL"/>
        </w:rPr>
        <w:t>Holliday</w:t>
      </w:r>
      <w:proofErr w:type="spellEnd"/>
      <w:r w:rsidR="00C05ECF">
        <w:rPr>
          <w:rFonts w:ascii="Arial" w:eastAsia="Times New Roman" w:hAnsi="Arial" w:cs="Arial"/>
          <w:sz w:val="24"/>
          <w:szCs w:val="24"/>
          <w:lang w:eastAsia="nl-NL"/>
        </w:rPr>
        <w:t xml:space="preserve"> et al. (2010)</w:t>
      </w:r>
      <w:r w:rsidR="00783827">
        <w:rPr>
          <w:rFonts w:ascii="Arial" w:eastAsia="Times New Roman" w:hAnsi="Arial" w:cs="Arial"/>
          <w:sz w:val="24"/>
          <w:szCs w:val="24"/>
          <w:lang w:eastAsia="nl-NL"/>
        </w:rPr>
        <w:t>. De omschrijving van de persoon achter de internationale student kan de menselijkheid van h</w:t>
      </w:r>
      <w:r w:rsidR="00E07018">
        <w:rPr>
          <w:rFonts w:ascii="Arial" w:eastAsia="Times New Roman" w:hAnsi="Arial" w:cs="Arial"/>
          <w:sz w:val="24"/>
          <w:szCs w:val="24"/>
          <w:lang w:eastAsia="nl-NL"/>
        </w:rPr>
        <w:t>un</w:t>
      </w:r>
      <w:r w:rsidR="00783827">
        <w:rPr>
          <w:rFonts w:ascii="Arial" w:eastAsia="Times New Roman" w:hAnsi="Arial" w:cs="Arial"/>
          <w:sz w:val="24"/>
          <w:szCs w:val="24"/>
          <w:lang w:eastAsia="nl-NL"/>
        </w:rPr>
        <w:t xml:space="preserve"> beeld stimuleren en </w:t>
      </w:r>
      <w:r w:rsidR="00E07018">
        <w:rPr>
          <w:rFonts w:ascii="Arial" w:eastAsia="Times New Roman" w:hAnsi="Arial" w:cs="Arial"/>
          <w:sz w:val="24"/>
          <w:szCs w:val="24"/>
          <w:lang w:eastAsia="nl-NL"/>
        </w:rPr>
        <w:t xml:space="preserve">de scheiding </w:t>
      </w:r>
      <w:r w:rsidR="00E07018" w:rsidRPr="00C14D45">
        <w:rPr>
          <w:rFonts w:ascii="Arial" w:hAnsi="Arial" w:cs="Arial"/>
          <w:sz w:val="24"/>
          <w:szCs w:val="24"/>
        </w:rPr>
        <w:t>tussen ‘ons’ en ‘de ander’</w:t>
      </w:r>
      <w:r w:rsidR="00E07018">
        <w:rPr>
          <w:rFonts w:ascii="Arial" w:hAnsi="Arial" w:cs="Arial"/>
          <w:sz w:val="24"/>
          <w:szCs w:val="24"/>
        </w:rPr>
        <w:t xml:space="preserve"> dichten.</w:t>
      </w:r>
      <w:r w:rsidR="00C37CAB">
        <w:rPr>
          <w:rFonts w:ascii="Arial" w:eastAsia="Times New Roman" w:hAnsi="Arial" w:cs="Arial"/>
          <w:sz w:val="24"/>
          <w:szCs w:val="24"/>
          <w:lang w:eastAsia="nl-NL"/>
        </w:rPr>
        <w:t xml:space="preserve"> </w:t>
      </w:r>
      <w:r w:rsidR="00381334">
        <w:rPr>
          <w:rFonts w:ascii="Arial" w:eastAsia="Times New Roman" w:hAnsi="Arial" w:cs="Arial"/>
          <w:sz w:val="24"/>
          <w:szCs w:val="24"/>
          <w:lang w:eastAsia="nl-NL"/>
        </w:rPr>
        <w:t>Dit resultaat kan gekoppeld worden aan Huismans (2016) resultaten</w:t>
      </w:r>
      <w:r w:rsidR="00A72828">
        <w:rPr>
          <w:rFonts w:ascii="Arial" w:eastAsia="Times New Roman" w:hAnsi="Arial" w:cs="Arial"/>
          <w:sz w:val="24"/>
          <w:szCs w:val="24"/>
          <w:lang w:eastAsia="nl-NL"/>
        </w:rPr>
        <w:t xml:space="preserve"> met </w:t>
      </w:r>
      <w:r w:rsidR="00381334">
        <w:rPr>
          <w:rFonts w:ascii="Arial" w:eastAsia="Times New Roman" w:hAnsi="Arial" w:cs="Arial"/>
          <w:sz w:val="24"/>
          <w:szCs w:val="24"/>
          <w:lang w:eastAsia="nl-NL"/>
        </w:rPr>
        <w:t>een</w:t>
      </w:r>
      <w:r w:rsidR="00BD24FF">
        <w:rPr>
          <w:rFonts w:ascii="Arial" w:eastAsia="Times New Roman" w:hAnsi="Arial" w:cs="Arial"/>
          <w:sz w:val="24"/>
          <w:szCs w:val="24"/>
          <w:lang w:eastAsia="nl-NL"/>
        </w:rPr>
        <w:t xml:space="preserve"> voorname</w:t>
      </w:r>
      <w:r w:rsidR="00381334">
        <w:rPr>
          <w:rFonts w:ascii="Arial" w:eastAsia="Times New Roman" w:hAnsi="Arial" w:cs="Arial"/>
          <w:sz w:val="24"/>
          <w:szCs w:val="24"/>
          <w:lang w:eastAsia="nl-NL"/>
        </w:rPr>
        <w:t xml:space="preserve"> representatie van vluchtelingen </w:t>
      </w:r>
      <w:r w:rsidR="00111C31">
        <w:rPr>
          <w:rFonts w:ascii="Arial" w:eastAsia="Times New Roman" w:hAnsi="Arial" w:cs="Arial"/>
          <w:sz w:val="24"/>
          <w:szCs w:val="24"/>
          <w:lang w:eastAsia="nl-NL"/>
        </w:rPr>
        <w:t>als mens.</w:t>
      </w:r>
      <w:r w:rsidR="00CF51CB">
        <w:rPr>
          <w:rFonts w:ascii="Arial" w:eastAsia="Times New Roman" w:hAnsi="Arial" w:cs="Arial"/>
          <w:sz w:val="24"/>
          <w:szCs w:val="24"/>
          <w:lang w:eastAsia="nl-NL"/>
        </w:rPr>
        <w:br/>
      </w:r>
      <w:r w:rsidR="00AE2E01">
        <w:rPr>
          <w:rFonts w:ascii="Arial" w:eastAsia="Times New Roman" w:hAnsi="Arial" w:cs="Arial"/>
          <w:sz w:val="24"/>
          <w:szCs w:val="24"/>
          <w:lang w:eastAsia="nl-NL"/>
        </w:rPr>
        <w:t xml:space="preserve"> </w:t>
      </w:r>
      <w:r w:rsidR="0087423C">
        <w:rPr>
          <w:rFonts w:ascii="Arial" w:eastAsia="Times New Roman" w:hAnsi="Arial" w:cs="Arial"/>
          <w:sz w:val="24"/>
          <w:szCs w:val="24"/>
          <w:lang w:eastAsia="nl-NL"/>
        </w:rPr>
        <w:tab/>
      </w:r>
      <w:r w:rsidR="00AE2E01">
        <w:rPr>
          <w:rFonts w:ascii="Arial" w:eastAsia="Times New Roman" w:hAnsi="Arial" w:cs="Arial"/>
          <w:sz w:val="24"/>
          <w:szCs w:val="24"/>
          <w:lang w:eastAsia="nl-NL"/>
        </w:rPr>
        <w:t>Daarnaast kwamen p</w:t>
      </w:r>
      <w:r w:rsidR="00BD6AFA">
        <w:rPr>
          <w:rFonts w:ascii="Arial" w:eastAsia="Times New Roman" w:hAnsi="Arial" w:cs="Arial"/>
          <w:sz w:val="24"/>
          <w:szCs w:val="24"/>
          <w:lang w:eastAsia="nl-NL"/>
        </w:rPr>
        <w:t xml:space="preserve">redicaties </w:t>
      </w:r>
      <w:r w:rsidR="00AE2E01">
        <w:rPr>
          <w:rFonts w:ascii="Arial" w:eastAsia="Times New Roman" w:hAnsi="Arial" w:cs="Arial"/>
          <w:sz w:val="24"/>
          <w:szCs w:val="24"/>
          <w:lang w:eastAsia="nl-NL"/>
        </w:rPr>
        <w:t>uit</w:t>
      </w:r>
      <w:r w:rsidR="00BD6AFA">
        <w:rPr>
          <w:rFonts w:ascii="Arial" w:eastAsia="Times New Roman" w:hAnsi="Arial" w:cs="Arial"/>
          <w:sz w:val="24"/>
          <w:szCs w:val="24"/>
          <w:lang w:eastAsia="nl-NL"/>
        </w:rPr>
        <w:t xml:space="preserve"> de categorie </w:t>
      </w:r>
      <w:r w:rsidR="00BD6AFA">
        <w:rPr>
          <w:rFonts w:ascii="Arial" w:eastAsia="Times New Roman" w:hAnsi="Arial" w:cs="Arial"/>
          <w:b/>
          <w:sz w:val="24"/>
          <w:szCs w:val="24"/>
          <w:lang w:eastAsia="nl-NL"/>
        </w:rPr>
        <w:t xml:space="preserve">internationale student als </w:t>
      </w:r>
      <w:r w:rsidR="00BD6AFA" w:rsidRPr="006B025A">
        <w:rPr>
          <w:rFonts w:ascii="Arial" w:eastAsia="Times New Roman" w:hAnsi="Arial" w:cs="Arial"/>
          <w:b/>
          <w:sz w:val="24"/>
          <w:szCs w:val="24"/>
          <w:lang w:eastAsia="nl-NL"/>
        </w:rPr>
        <w:t>slachtoffer</w:t>
      </w:r>
      <w:r w:rsidR="00AE2E01">
        <w:rPr>
          <w:rFonts w:ascii="Arial" w:eastAsia="Times New Roman" w:hAnsi="Arial" w:cs="Arial"/>
          <w:b/>
          <w:sz w:val="24"/>
          <w:szCs w:val="24"/>
          <w:lang w:eastAsia="nl-NL"/>
        </w:rPr>
        <w:t xml:space="preserve"> </w:t>
      </w:r>
      <w:r w:rsidR="00AE2E01">
        <w:rPr>
          <w:rFonts w:ascii="Arial" w:eastAsia="Times New Roman" w:hAnsi="Arial" w:cs="Arial"/>
          <w:sz w:val="24"/>
          <w:szCs w:val="24"/>
          <w:lang w:eastAsia="nl-NL"/>
        </w:rPr>
        <w:t>voor, waarvan het merendeel over huisvestingsproblemen ging</w:t>
      </w:r>
      <w:r w:rsidR="00BD6AFA">
        <w:rPr>
          <w:rFonts w:ascii="Arial" w:eastAsia="Times New Roman" w:hAnsi="Arial" w:cs="Arial"/>
          <w:sz w:val="24"/>
          <w:szCs w:val="24"/>
          <w:lang w:eastAsia="nl-NL"/>
        </w:rPr>
        <w:t>.</w:t>
      </w:r>
      <w:r w:rsidR="00AE2E01">
        <w:rPr>
          <w:rFonts w:ascii="Arial" w:eastAsia="Times New Roman" w:hAnsi="Arial" w:cs="Arial"/>
          <w:sz w:val="24"/>
          <w:szCs w:val="24"/>
          <w:lang w:eastAsia="nl-NL"/>
        </w:rPr>
        <w:t xml:space="preserve"> </w:t>
      </w:r>
      <w:r w:rsidR="00024E99">
        <w:rPr>
          <w:rFonts w:ascii="Arial" w:eastAsia="Times New Roman" w:hAnsi="Arial" w:cs="Arial"/>
          <w:sz w:val="24"/>
          <w:szCs w:val="24"/>
          <w:lang w:eastAsia="nl-NL"/>
        </w:rPr>
        <w:t>Door de predicaties in deze categorie w</w:t>
      </w:r>
      <w:r w:rsidR="00381334">
        <w:rPr>
          <w:rFonts w:ascii="Arial" w:eastAsia="Times New Roman" w:hAnsi="Arial" w:cs="Arial"/>
          <w:sz w:val="24"/>
          <w:szCs w:val="24"/>
          <w:lang w:eastAsia="nl-NL"/>
        </w:rPr>
        <w:t>e</w:t>
      </w:r>
      <w:r w:rsidR="00024E99">
        <w:rPr>
          <w:rFonts w:ascii="Arial" w:eastAsia="Times New Roman" w:hAnsi="Arial" w:cs="Arial"/>
          <w:sz w:val="24"/>
          <w:szCs w:val="24"/>
          <w:lang w:eastAsia="nl-NL"/>
        </w:rPr>
        <w:t xml:space="preserve">rden </w:t>
      </w:r>
      <w:r w:rsidR="00CF51CB">
        <w:rPr>
          <w:rFonts w:ascii="Arial" w:eastAsia="Times New Roman" w:hAnsi="Arial" w:cs="Arial"/>
          <w:sz w:val="24"/>
          <w:szCs w:val="24"/>
          <w:lang w:eastAsia="nl-NL"/>
        </w:rPr>
        <w:t xml:space="preserve">internationale studenten </w:t>
      </w:r>
      <w:r w:rsidR="00024E99">
        <w:rPr>
          <w:rFonts w:ascii="Arial" w:eastAsia="Times New Roman" w:hAnsi="Arial" w:cs="Arial"/>
          <w:sz w:val="24"/>
          <w:szCs w:val="24"/>
          <w:lang w:eastAsia="nl-NL"/>
        </w:rPr>
        <w:t>persoonlijk weergegeve</w:t>
      </w:r>
      <w:r w:rsidR="00CF51CB">
        <w:rPr>
          <w:rFonts w:ascii="Arial" w:eastAsia="Times New Roman" w:hAnsi="Arial" w:cs="Arial"/>
          <w:sz w:val="24"/>
          <w:szCs w:val="24"/>
          <w:lang w:eastAsia="nl-NL"/>
        </w:rPr>
        <w:t>n</w:t>
      </w:r>
      <w:r w:rsidR="00024E99">
        <w:rPr>
          <w:rFonts w:ascii="Arial" w:eastAsia="Times New Roman" w:hAnsi="Arial" w:cs="Arial"/>
          <w:sz w:val="24"/>
          <w:szCs w:val="24"/>
          <w:lang w:eastAsia="nl-NL"/>
        </w:rPr>
        <w:t xml:space="preserve"> </w:t>
      </w:r>
      <w:r w:rsidR="00CF51CB">
        <w:rPr>
          <w:rFonts w:ascii="Arial" w:eastAsia="Times New Roman" w:hAnsi="Arial" w:cs="Arial"/>
          <w:sz w:val="24"/>
          <w:szCs w:val="24"/>
          <w:lang w:eastAsia="nl-NL"/>
        </w:rPr>
        <w:t>met een focus</w:t>
      </w:r>
      <w:r w:rsidR="00024E99">
        <w:rPr>
          <w:rFonts w:ascii="Arial" w:eastAsia="Times New Roman" w:hAnsi="Arial" w:cs="Arial"/>
          <w:sz w:val="24"/>
          <w:szCs w:val="24"/>
          <w:lang w:eastAsia="nl-NL"/>
        </w:rPr>
        <w:t xml:space="preserve"> op hun problemen. Hierdoor </w:t>
      </w:r>
      <w:r w:rsidR="00DD2B05">
        <w:rPr>
          <w:rFonts w:ascii="Arial" w:eastAsia="Times New Roman" w:hAnsi="Arial" w:cs="Arial"/>
          <w:sz w:val="24"/>
          <w:szCs w:val="24"/>
          <w:lang w:eastAsia="nl-NL"/>
        </w:rPr>
        <w:t>zou</w:t>
      </w:r>
      <w:r w:rsidR="00024E99">
        <w:rPr>
          <w:rFonts w:ascii="Arial" w:eastAsia="Times New Roman" w:hAnsi="Arial" w:cs="Arial"/>
          <w:sz w:val="24"/>
          <w:szCs w:val="24"/>
          <w:lang w:eastAsia="nl-NL"/>
        </w:rPr>
        <w:t xml:space="preserve"> meer erkenning voor hun positie</w:t>
      </w:r>
      <w:r w:rsidR="00DD2B05">
        <w:rPr>
          <w:rFonts w:ascii="Arial" w:eastAsia="Times New Roman" w:hAnsi="Arial" w:cs="Arial"/>
          <w:sz w:val="24"/>
          <w:szCs w:val="24"/>
          <w:lang w:eastAsia="nl-NL"/>
        </w:rPr>
        <w:t xml:space="preserve"> kunnen</w:t>
      </w:r>
      <w:r w:rsidR="00024E99">
        <w:rPr>
          <w:rFonts w:ascii="Arial" w:eastAsia="Times New Roman" w:hAnsi="Arial" w:cs="Arial"/>
          <w:sz w:val="24"/>
          <w:szCs w:val="24"/>
          <w:lang w:eastAsia="nl-NL"/>
        </w:rPr>
        <w:t xml:space="preserve"> ontstaan.</w:t>
      </w:r>
      <w:r w:rsidR="00AE2E01">
        <w:rPr>
          <w:rFonts w:ascii="Arial" w:eastAsia="Times New Roman" w:hAnsi="Arial" w:cs="Arial"/>
          <w:sz w:val="24"/>
          <w:szCs w:val="24"/>
          <w:lang w:eastAsia="nl-NL"/>
        </w:rPr>
        <w:t xml:space="preserve"> Echter lijkt deze erkenning door het lage percentage van het voorkomen van deze categorie weinig </w:t>
      </w:r>
      <w:r w:rsidR="000D5A01">
        <w:rPr>
          <w:rFonts w:ascii="Arial" w:eastAsia="Times New Roman" w:hAnsi="Arial" w:cs="Arial"/>
          <w:sz w:val="24"/>
          <w:szCs w:val="24"/>
          <w:lang w:eastAsia="nl-NL"/>
        </w:rPr>
        <w:t>te</w:t>
      </w:r>
      <w:r w:rsidR="00DD2B05">
        <w:rPr>
          <w:rFonts w:ascii="Arial" w:eastAsia="Times New Roman" w:hAnsi="Arial" w:cs="Arial"/>
          <w:sz w:val="24"/>
          <w:szCs w:val="24"/>
          <w:lang w:eastAsia="nl-NL"/>
        </w:rPr>
        <w:t xml:space="preserve"> worden gestimuleerd</w:t>
      </w:r>
      <w:r w:rsidR="000D5A01">
        <w:rPr>
          <w:rFonts w:ascii="Arial" w:eastAsia="Times New Roman" w:hAnsi="Arial" w:cs="Arial"/>
          <w:sz w:val="24"/>
          <w:szCs w:val="24"/>
          <w:lang w:eastAsia="nl-NL"/>
        </w:rPr>
        <w:t xml:space="preserve"> door</w:t>
      </w:r>
      <w:r w:rsidR="00AE2E01">
        <w:rPr>
          <w:rFonts w:ascii="Arial" w:eastAsia="Times New Roman" w:hAnsi="Arial" w:cs="Arial"/>
          <w:sz w:val="24"/>
          <w:szCs w:val="24"/>
          <w:lang w:eastAsia="nl-NL"/>
        </w:rPr>
        <w:t xml:space="preserve"> de krantenartikelen.</w:t>
      </w:r>
      <w:r w:rsidR="00F25C97">
        <w:rPr>
          <w:rFonts w:ascii="Arial" w:eastAsia="Times New Roman" w:hAnsi="Arial" w:cs="Arial"/>
          <w:sz w:val="24"/>
          <w:szCs w:val="24"/>
          <w:lang w:eastAsia="nl-NL"/>
        </w:rPr>
        <w:t xml:space="preserve"> De </w:t>
      </w:r>
      <w:r w:rsidR="00F25C97" w:rsidRPr="00C14D45">
        <w:rPr>
          <w:rFonts w:ascii="Arial" w:hAnsi="Arial" w:cs="Arial"/>
          <w:sz w:val="24"/>
          <w:szCs w:val="24"/>
        </w:rPr>
        <w:t>discourse</w:t>
      </w:r>
      <w:r w:rsidR="00F25C97">
        <w:rPr>
          <w:rFonts w:ascii="Arial" w:hAnsi="Arial" w:cs="Arial"/>
          <w:sz w:val="24"/>
          <w:szCs w:val="24"/>
        </w:rPr>
        <w:t xml:space="preserve"> van de onderzochte kranten lijkt </w:t>
      </w:r>
      <w:r w:rsidR="002919B1">
        <w:rPr>
          <w:rFonts w:ascii="Arial" w:hAnsi="Arial" w:cs="Arial"/>
          <w:sz w:val="24"/>
          <w:szCs w:val="24"/>
        </w:rPr>
        <w:t>een bepaalde</w:t>
      </w:r>
      <w:r w:rsidR="00F25C97" w:rsidRPr="00C14D45">
        <w:rPr>
          <w:rFonts w:ascii="Arial" w:hAnsi="Arial" w:cs="Arial"/>
          <w:sz w:val="24"/>
          <w:szCs w:val="24"/>
        </w:rPr>
        <w:t xml:space="preserve"> visie op </w:t>
      </w:r>
      <w:r w:rsidR="00F25C97">
        <w:rPr>
          <w:rFonts w:ascii="Arial" w:hAnsi="Arial" w:cs="Arial"/>
          <w:sz w:val="24"/>
          <w:szCs w:val="24"/>
        </w:rPr>
        <w:t>internationale studenten te laten zien</w:t>
      </w:r>
      <w:r w:rsidR="002919B1">
        <w:rPr>
          <w:rFonts w:ascii="Arial" w:hAnsi="Arial" w:cs="Arial"/>
          <w:sz w:val="24"/>
          <w:szCs w:val="24"/>
        </w:rPr>
        <w:t xml:space="preserve"> (</w:t>
      </w:r>
      <w:proofErr w:type="spellStart"/>
      <w:r w:rsidR="002919B1">
        <w:rPr>
          <w:rFonts w:ascii="Arial" w:hAnsi="Arial" w:cs="Arial"/>
          <w:sz w:val="24"/>
          <w:szCs w:val="24"/>
        </w:rPr>
        <w:t>Holliday</w:t>
      </w:r>
      <w:proofErr w:type="spellEnd"/>
      <w:r w:rsidR="002919B1">
        <w:rPr>
          <w:rFonts w:ascii="Arial" w:hAnsi="Arial" w:cs="Arial"/>
          <w:sz w:val="24"/>
          <w:szCs w:val="24"/>
        </w:rPr>
        <w:t xml:space="preserve"> et al., 2010). Deze visie houdt </w:t>
      </w:r>
      <w:r w:rsidR="002919B1">
        <w:rPr>
          <w:rFonts w:ascii="Arial" w:hAnsi="Arial" w:cs="Arial"/>
          <w:sz w:val="24"/>
          <w:szCs w:val="24"/>
        </w:rPr>
        <w:lastRenderedPageBreak/>
        <w:t>mogelijk in dat</w:t>
      </w:r>
      <w:r w:rsidR="00F25C97">
        <w:rPr>
          <w:rFonts w:ascii="Arial" w:hAnsi="Arial" w:cs="Arial"/>
          <w:sz w:val="24"/>
          <w:szCs w:val="24"/>
        </w:rPr>
        <w:t xml:space="preserve"> ze</w:t>
      </w:r>
      <w:r w:rsidR="002919B1">
        <w:rPr>
          <w:rFonts w:ascii="Arial" w:hAnsi="Arial" w:cs="Arial"/>
          <w:sz w:val="24"/>
          <w:szCs w:val="24"/>
        </w:rPr>
        <w:t xml:space="preserve"> geen of weinig erkenning voor hun positie verdienen of nodig hebben.</w:t>
      </w:r>
    </w:p>
    <w:p w14:paraId="50621706" w14:textId="77777777" w:rsidR="00125590" w:rsidRPr="00287AFF" w:rsidRDefault="00C37CAB" w:rsidP="00367E13">
      <w:pPr>
        <w:rPr>
          <w:rFonts w:ascii="Arial" w:eastAsia="Times New Roman" w:hAnsi="Arial" w:cs="Arial"/>
          <w:sz w:val="24"/>
          <w:szCs w:val="24"/>
          <w:lang w:eastAsia="nl-NL"/>
        </w:rPr>
      </w:pPr>
      <w:bookmarkStart w:id="47" w:name="_Hlk5831668"/>
      <w:r w:rsidRPr="00D34E6E">
        <w:rPr>
          <w:rFonts w:ascii="Arial" w:hAnsi="Arial" w:cs="Arial"/>
          <w:b/>
          <w:color w:val="31479E" w:themeColor="accent1" w:themeShade="BF"/>
          <w:sz w:val="24"/>
          <w:szCs w:val="24"/>
        </w:rPr>
        <w:t>6.</w:t>
      </w:r>
      <w:r w:rsidR="005D1C61" w:rsidRPr="00D34E6E">
        <w:rPr>
          <w:rFonts w:ascii="Arial" w:hAnsi="Arial" w:cs="Arial"/>
          <w:b/>
          <w:color w:val="31479E" w:themeColor="accent1" w:themeShade="BF"/>
          <w:sz w:val="24"/>
          <w:szCs w:val="24"/>
        </w:rPr>
        <w:t>4 Verschillen tussen kranten</w:t>
      </w:r>
      <w:r w:rsidRPr="00D34E6E">
        <w:rPr>
          <w:rFonts w:ascii="Arial" w:hAnsi="Arial" w:cs="Arial"/>
          <w:b/>
          <w:color w:val="31479E" w:themeColor="accent1" w:themeShade="BF"/>
          <w:sz w:val="24"/>
          <w:szCs w:val="24"/>
        </w:rPr>
        <w:br/>
      </w:r>
      <w:bookmarkStart w:id="48" w:name="_Hlk5831648"/>
      <w:bookmarkEnd w:id="47"/>
      <w:r>
        <w:rPr>
          <w:rFonts w:ascii="Arial" w:hAnsi="Arial" w:cs="Arial"/>
          <w:sz w:val="24"/>
          <w:szCs w:val="24"/>
        </w:rPr>
        <w:t xml:space="preserve">De vijfde </w:t>
      </w:r>
      <w:r w:rsidR="005D1C61">
        <w:rPr>
          <w:rFonts w:ascii="Arial" w:hAnsi="Arial" w:cs="Arial"/>
          <w:sz w:val="24"/>
          <w:szCs w:val="24"/>
        </w:rPr>
        <w:t>deelvraag was gericht op de verschillen tussen de onderzochte kranten en luidde zodoende:</w:t>
      </w:r>
    </w:p>
    <w:p w14:paraId="5E1A2EB9" w14:textId="77777777" w:rsidR="00125590" w:rsidRDefault="005D1C61" w:rsidP="00367E13">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6D044D">
        <w:rPr>
          <w:rFonts w:ascii="Arial" w:hAnsi="Arial" w:cs="Arial"/>
          <w:sz w:val="24"/>
          <w:szCs w:val="24"/>
        </w:rPr>
        <w:t>5. Welke verschillen komen naar voren in de representatie van internationale</w:t>
      </w:r>
      <w:r>
        <w:rPr>
          <w:rFonts w:ascii="Arial" w:hAnsi="Arial" w:cs="Arial"/>
          <w:sz w:val="24"/>
          <w:szCs w:val="24"/>
        </w:rPr>
        <w:br/>
        <w:t xml:space="preserve"> </w:t>
      </w:r>
      <w:r>
        <w:rPr>
          <w:rFonts w:ascii="Arial" w:hAnsi="Arial" w:cs="Arial"/>
          <w:sz w:val="24"/>
          <w:szCs w:val="24"/>
        </w:rPr>
        <w:tab/>
      </w:r>
      <w:r w:rsidR="006D044D">
        <w:rPr>
          <w:rFonts w:ascii="Arial" w:hAnsi="Arial" w:cs="Arial"/>
          <w:sz w:val="24"/>
          <w:szCs w:val="24"/>
        </w:rPr>
        <w:t xml:space="preserve">studenten in de vijf grootste Nederlandse kranten </w:t>
      </w:r>
      <w:r w:rsidR="006D044D" w:rsidRPr="00D1398A">
        <w:rPr>
          <w:rFonts w:ascii="Arial" w:hAnsi="Arial" w:cs="Arial"/>
          <w:sz w:val="24"/>
          <w:szCs w:val="24"/>
        </w:rPr>
        <w:t>in</w:t>
      </w:r>
      <w:r w:rsidR="006D044D">
        <w:rPr>
          <w:rFonts w:ascii="Arial" w:hAnsi="Arial" w:cs="Arial"/>
          <w:sz w:val="24"/>
          <w:szCs w:val="24"/>
        </w:rPr>
        <w:t xml:space="preserve"> het academisch jaar</w:t>
      </w:r>
      <w:r>
        <w:rPr>
          <w:rFonts w:ascii="Arial" w:hAnsi="Arial" w:cs="Arial"/>
          <w:sz w:val="24"/>
          <w:szCs w:val="24"/>
        </w:rPr>
        <w:br/>
        <w:t xml:space="preserve"> </w:t>
      </w:r>
      <w:r>
        <w:rPr>
          <w:rFonts w:ascii="Arial" w:hAnsi="Arial" w:cs="Arial"/>
          <w:sz w:val="24"/>
          <w:szCs w:val="24"/>
        </w:rPr>
        <w:tab/>
      </w:r>
      <w:r w:rsidR="006D044D" w:rsidRPr="00D1398A">
        <w:rPr>
          <w:rFonts w:ascii="Arial" w:hAnsi="Arial" w:cs="Arial"/>
          <w:sz w:val="24"/>
          <w:szCs w:val="24"/>
        </w:rPr>
        <w:t>2017-2018</w:t>
      </w:r>
      <w:r w:rsidR="006D044D">
        <w:rPr>
          <w:rFonts w:ascii="Arial" w:hAnsi="Arial" w:cs="Arial"/>
          <w:sz w:val="24"/>
          <w:szCs w:val="24"/>
        </w:rPr>
        <w:t>?</w:t>
      </w:r>
    </w:p>
    <w:p w14:paraId="2D7F5E7A" w14:textId="77777777" w:rsidR="00A64368" w:rsidRPr="003E4E50" w:rsidRDefault="00A64368" w:rsidP="004554E5">
      <w:pPr>
        <w:rPr>
          <w:rFonts w:ascii="Arial" w:hAnsi="Arial" w:cs="Arial"/>
          <w:sz w:val="24"/>
          <w:szCs w:val="24"/>
        </w:rPr>
      </w:pPr>
      <w:r w:rsidRPr="00D34E6E">
        <w:rPr>
          <w:rFonts w:ascii="Arial" w:hAnsi="Arial" w:cs="Arial"/>
          <w:b/>
          <w:color w:val="5967AF" w:themeColor="text2" w:themeTint="99"/>
          <w:sz w:val="24"/>
          <w:szCs w:val="24"/>
        </w:rPr>
        <w:t>6.4.1 Telegraaf</w:t>
      </w:r>
      <w:r w:rsidRPr="00D34E6E">
        <w:rPr>
          <w:rFonts w:ascii="Arial" w:hAnsi="Arial" w:cs="Arial"/>
          <w:b/>
          <w:color w:val="5967AF" w:themeColor="text2" w:themeTint="99"/>
          <w:sz w:val="24"/>
          <w:szCs w:val="24"/>
        </w:rPr>
        <w:br/>
      </w:r>
      <w:r>
        <w:rPr>
          <w:rFonts w:ascii="Arial" w:hAnsi="Arial" w:cs="Arial"/>
          <w:sz w:val="24"/>
          <w:szCs w:val="24"/>
        </w:rPr>
        <w:t xml:space="preserve">De kwantitatieve analyse liet zien dat de Telegraaf op een gedeelde tweede plaats stond qua hoogste aantallen gepubliceerde artikelen per maand. </w:t>
      </w:r>
      <w:r w:rsidR="008434A4">
        <w:rPr>
          <w:rFonts w:ascii="Arial" w:hAnsi="Arial" w:cs="Arial"/>
          <w:sz w:val="24"/>
          <w:szCs w:val="24"/>
        </w:rPr>
        <w:t>De Telegraaf had ook de meeste artikelen in totaal, wat past bij de grootste krant van Nederland.</w:t>
      </w:r>
      <w:r w:rsidR="008434A4">
        <w:rPr>
          <w:rFonts w:ascii="Arial" w:hAnsi="Arial" w:cs="Arial"/>
          <w:sz w:val="24"/>
          <w:szCs w:val="24"/>
        </w:rPr>
        <w:br/>
      </w:r>
      <w:r w:rsidR="00E10CE1">
        <w:rPr>
          <w:rFonts w:ascii="Arial" w:hAnsi="Arial" w:cs="Arial"/>
          <w:sz w:val="24"/>
          <w:szCs w:val="24"/>
        </w:rPr>
        <w:t xml:space="preserve"> </w:t>
      </w:r>
      <w:r w:rsidR="00E10CE1">
        <w:rPr>
          <w:rFonts w:ascii="Arial" w:hAnsi="Arial" w:cs="Arial"/>
          <w:sz w:val="24"/>
          <w:szCs w:val="24"/>
        </w:rPr>
        <w:tab/>
      </w:r>
      <w:r w:rsidR="00101B59">
        <w:rPr>
          <w:rFonts w:ascii="Arial" w:hAnsi="Arial" w:cs="Arial"/>
          <w:sz w:val="24"/>
          <w:szCs w:val="24"/>
        </w:rPr>
        <w:t>De visie van de Telegraaf op internationale studenten, die de discourse van de krant laat zien (</w:t>
      </w:r>
      <w:proofErr w:type="spellStart"/>
      <w:r w:rsidR="00101B59">
        <w:rPr>
          <w:rFonts w:ascii="Arial" w:hAnsi="Arial" w:cs="Arial"/>
          <w:sz w:val="24"/>
          <w:szCs w:val="24"/>
        </w:rPr>
        <w:t>Holliday</w:t>
      </w:r>
      <w:proofErr w:type="spellEnd"/>
      <w:r w:rsidR="00101B59">
        <w:rPr>
          <w:rFonts w:ascii="Arial" w:hAnsi="Arial" w:cs="Arial"/>
          <w:sz w:val="24"/>
          <w:szCs w:val="24"/>
        </w:rPr>
        <w:t xml:space="preserve"> et al., 2010), blijkt voornamelijk gericht te zijn op de groei van het aantal internationale studenten.</w:t>
      </w:r>
      <w:r w:rsidR="000444C1">
        <w:rPr>
          <w:rFonts w:ascii="Arial" w:hAnsi="Arial" w:cs="Arial"/>
          <w:sz w:val="24"/>
          <w:szCs w:val="24"/>
        </w:rPr>
        <w:t xml:space="preserve"> Dit blijkt zowel uit de inhoudsanalyse als de lexicalisatie- en predicatieanalyse en </w:t>
      </w:r>
      <w:r w:rsidR="00101B59">
        <w:rPr>
          <w:rFonts w:ascii="Arial" w:eastAsia="Times New Roman" w:hAnsi="Arial" w:cs="Arial"/>
          <w:sz w:val="24"/>
          <w:szCs w:val="24"/>
          <w:lang w:eastAsia="nl-NL"/>
        </w:rPr>
        <w:t>kan betekenen dat de Telegraaf internationale studenten relatief vaak als ‘anders’ neerzet (</w:t>
      </w:r>
      <w:proofErr w:type="spellStart"/>
      <w:r w:rsidR="00101B59" w:rsidRPr="00116AA5">
        <w:rPr>
          <w:rFonts w:ascii="Arial" w:hAnsi="Arial" w:cs="Arial"/>
          <w:sz w:val="24"/>
          <w:szCs w:val="24"/>
        </w:rPr>
        <w:t>Holliday</w:t>
      </w:r>
      <w:proofErr w:type="spellEnd"/>
      <w:r w:rsidR="00101B59" w:rsidRPr="00116AA5">
        <w:rPr>
          <w:rFonts w:ascii="Arial" w:hAnsi="Arial" w:cs="Arial"/>
          <w:sz w:val="24"/>
          <w:szCs w:val="24"/>
        </w:rPr>
        <w:t xml:space="preserve"> et al., 2010</w:t>
      </w:r>
      <w:r w:rsidR="00101B59">
        <w:rPr>
          <w:rFonts w:ascii="Arial" w:eastAsia="Times New Roman" w:hAnsi="Arial" w:cs="Arial"/>
          <w:sz w:val="24"/>
          <w:szCs w:val="24"/>
          <w:lang w:eastAsia="nl-NL"/>
        </w:rPr>
        <w:t>). Het is mogelijk dat de Telegraaf</w:t>
      </w:r>
      <w:r w:rsidR="00E10CE1">
        <w:rPr>
          <w:rFonts w:ascii="Arial" w:eastAsia="Times New Roman" w:hAnsi="Arial" w:cs="Arial"/>
          <w:sz w:val="24"/>
          <w:szCs w:val="24"/>
          <w:lang w:eastAsia="nl-NL"/>
        </w:rPr>
        <w:t xml:space="preserve"> zich richt op een bepaalde </w:t>
      </w:r>
      <w:r w:rsidR="00E10CE1">
        <w:rPr>
          <w:rFonts w:ascii="Arial" w:hAnsi="Arial" w:cs="Arial"/>
          <w:sz w:val="24"/>
          <w:szCs w:val="24"/>
        </w:rPr>
        <w:t>sensatiezucht in haar lezers, die zich</w:t>
      </w:r>
      <w:r w:rsidR="00E10CE1" w:rsidRPr="00E10CE1">
        <w:rPr>
          <w:rFonts w:ascii="Arial" w:hAnsi="Arial" w:cs="Arial"/>
          <w:sz w:val="24"/>
          <w:szCs w:val="24"/>
        </w:rPr>
        <w:t xml:space="preserve"> </w:t>
      </w:r>
      <w:r w:rsidR="00E10CE1">
        <w:rPr>
          <w:rFonts w:ascii="Arial" w:hAnsi="Arial" w:cs="Arial"/>
          <w:sz w:val="24"/>
          <w:szCs w:val="24"/>
        </w:rPr>
        <w:t xml:space="preserve">volgens </w:t>
      </w:r>
      <w:proofErr w:type="spellStart"/>
      <w:r w:rsidR="00E10CE1">
        <w:rPr>
          <w:rFonts w:ascii="Arial" w:hAnsi="Arial" w:cs="Arial"/>
          <w:sz w:val="24"/>
          <w:szCs w:val="24"/>
        </w:rPr>
        <w:t>Holliday</w:t>
      </w:r>
      <w:proofErr w:type="spellEnd"/>
      <w:r w:rsidR="00E10CE1">
        <w:rPr>
          <w:rFonts w:ascii="Arial" w:hAnsi="Arial" w:cs="Arial"/>
          <w:sz w:val="24"/>
          <w:szCs w:val="24"/>
        </w:rPr>
        <w:t xml:space="preserve"> et al. (2010) in de traditionele visies op de </w:t>
      </w:r>
      <w:proofErr w:type="spellStart"/>
      <w:r w:rsidR="00E10CE1">
        <w:rPr>
          <w:rFonts w:ascii="Arial" w:hAnsi="Arial" w:cs="Arial"/>
          <w:i/>
          <w:sz w:val="24"/>
          <w:szCs w:val="24"/>
        </w:rPr>
        <w:t>foreign</w:t>
      </w:r>
      <w:proofErr w:type="spellEnd"/>
      <w:r w:rsidR="00E10CE1">
        <w:rPr>
          <w:rFonts w:ascii="Arial" w:hAnsi="Arial" w:cs="Arial"/>
          <w:i/>
          <w:sz w:val="24"/>
          <w:szCs w:val="24"/>
        </w:rPr>
        <w:t xml:space="preserve"> </w:t>
      </w:r>
      <w:proofErr w:type="spellStart"/>
      <w:r w:rsidR="00E10CE1">
        <w:rPr>
          <w:rFonts w:ascii="Arial" w:hAnsi="Arial" w:cs="Arial"/>
          <w:i/>
          <w:sz w:val="24"/>
          <w:szCs w:val="24"/>
        </w:rPr>
        <w:t>Other</w:t>
      </w:r>
      <w:proofErr w:type="spellEnd"/>
      <w:r w:rsidR="00E10CE1" w:rsidRPr="00E10CE1">
        <w:rPr>
          <w:rFonts w:ascii="Arial" w:hAnsi="Arial" w:cs="Arial"/>
          <w:sz w:val="24"/>
          <w:szCs w:val="24"/>
        </w:rPr>
        <w:t xml:space="preserve"> </w:t>
      </w:r>
      <w:r w:rsidR="00E10CE1">
        <w:rPr>
          <w:rFonts w:ascii="Arial" w:hAnsi="Arial" w:cs="Arial"/>
          <w:sz w:val="24"/>
          <w:szCs w:val="24"/>
        </w:rPr>
        <w:t>bevindt.</w:t>
      </w:r>
      <w:r w:rsidR="003E4E50">
        <w:rPr>
          <w:rFonts w:ascii="Arial" w:eastAsia="Times New Roman" w:hAnsi="Arial" w:cs="Arial"/>
          <w:sz w:val="24"/>
          <w:szCs w:val="24"/>
          <w:lang w:eastAsia="nl-NL"/>
        </w:rPr>
        <w:br/>
      </w:r>
      <w:r w:rsidR="003E4E50">
        <w:rPr>
          <w:rFonts w:ascii="Arial" w:eastAsia="Times New Roman" w:hAnsi="Arial" w:cs="Arial"/>
          <w:sz w:val="24"/>
          <w:szCs w:val="24"/>
          <w:lang w:eastAsia="nl-NL"/>
        </w:rPr>
        <w:br/>
      </w:r>
      <w:r w:rsidR="003E4E50" w:rsidRPr="00D34E6E">
        <w:rPr>
          <w:rFonts w:ascii="Arial" w:eastAsia="Times New Roman" w:hAnsi="Arial" w:cs="Arial"/>
          <w:b/>
          <w:color w:val="5967AF" w:themeColor="text2" w:themeTint="99"/>
          <w:sz w:val="24"/>
          <w:szCs w:val="24"/>
          <w:lang w:eastAsia="nl-NL"/>
        </w:rPr>
        <w:t>6.4.2 Algemeen Dagblad</w:t>
      </w:r>
      <w:r w:rsidR="008434A4" w:rsidRPr="00D34E6E">
        <w:rPr>
          <w:rFonts w:ascii="Arial" w:eastAsia="Times New Roman" w:hAnsi="Arial" w:cs="Arial"/>
          <w:b/>
          <w:color w:val="5967AF" w:themeColor="text2" w:themeTint="99"/>
          <w:sz w:val="24"/>
          <w:szCs w:val="24"/>
          <w:lang w:eastAsia="nl-NL"/>
        </w:rPr>
        <w:br/>
      </w:r>
      <w:r w:rsidR="003E4E50" w:rsidRPr="003E4E50">
        <w:rPr>
          <w:rFonts w:ascii="Arial" w:hAnsi="Arial" w:cs="Arial"/>
          <w:sz w:val="24"/>
          <w:szCs w:val="24"/>
        </w:rPr>
        <w:t>Uit het Algemeen Dagblad kwamen geen resultaten</w:t>
      </w:r>
      <w:r w:rsidR="003E4E50">
        <w:rPr>
          <w:rFonts w:ascii="Arial" w:hAnsi="Arial" w:cs="Arial"/>
          <w:sz w:val="24"/>
          <w:szCs w:val="24"/>
        </w:rPr>
        <w:t xml:space="preserve"> bij de kwantitatieve analyse,</w:t>
      </w:r>
      <w:r w:rsidR="003E4E50" w:rsidRPr="003E4E50">
        <w:rPr>
          <w:rFonts w:ascii="Arial" w:hAnsi="Arial" w:cs="Arial"/>
          <w:sz w:val="24"/>
          <w:szCs w:val="24"/>
        </w:rPr>
        <w:t xml:space="preserve"> </w:t>
      </w:r>
      <w:r w:rsidR="003E4E50">
        <w:rPr>
          <w:rFonts w:ascii="Arial" w:hAnsi="Arial" w:cs="Arial"/>
          <w:sz w:val="24"/>
          <w:szCs w:val="24"/>
        </w:rPr>
        <w:t>waardoor ook in de a</w:t>
      </w:r>
      <w:r w:rsidR="002553AA">
        <w:rPr>
          <w:rFonts w:ascii="Arial" w:hAnsi="Arial" w:cs="Arial"/>
          <w:sz w:val="24"/>
          <w:szCs w:val="24"/>
        </w:rPr>
        <w:t>ndere analyses deze krant geen resultaten toonde. Dit resultaat is opvallend, gezien het feit dat deze krant de tweede grootste in Nederland is.</w:t>
      </w:r>
      <w:r w:rsidR="008434A4">
        <w:rPr>
          <w:rFonts w:ascii="Arial" w:hAnsi="Arial" w:cs="Arial"/>
          <w:sz w:val="24"/>
          <w:szCs w:val="24"/>
        </w:rPr>
        <w:t xml:space="preserve"> In de onderzoeken van </w:t>
      </w:r>
      <w:proofErr w:type="spellStart"/>
      <w:r w:rsidR="008434A4">
        <w:rPr>
          <w:rFonts w:ascii="Arial" w:hAnsi="Arial" w:cs="Arial"/>
          <w:sz w:val="24"/>
          <w:szCs w:val="24"/>
        </w:rPr>
        <w:t>Schüller</w:t>
      </w:r>
      <w:proofErr w:type="spellEnd"/>
      <w:r w:rsidR="008434A4">
        <w:rPr>
          <w:rFonts w:ascii="Arial" w:hAnsi="Arial" w:cs="Arial"/>
          <w:sz w:val="24"/>
          <w:szCs w:val="24"/>
        </w:rPr>
        <w:t xml:space="preserve"> (2017) en Huisman (2016) naar vluchtelingenrepresentatie werden wel artikelen gevonden in het Algemeen Dagblad. Dit kan betekenen dat deze krant eerder over vluchtelingen dan over internationale studenten schrijft</w:t>
      </w:r>
      <w:r w:rsidR="00E10CE1">
        <w:rPr>
          <w:rFonts w:ascii="Arial" w:hAnsi="Arial" w:cs="Arial"/>
          <w:sz w:val="24"/>
          <w:szCs w:val="24"/>
        </w:rPr>
        <w:t xml:space="preserve">, mogelijk vanwege een andere focus op bepaalde culturele minderheden. </w:t>
      </w:r>
      <w:r w:rsidR="003E4E50">
        <w:rPr>
          <w:rFonts w:ascii="Arial" w:hAnsi="Arial" w:cs="Arial"/>
          <w:sz w:val="24"/>
          <w:szCs w:val="24"/>
        </w:rPr>
        <w:br/>
      </w:r>
      <w:r w:rsidR="003E4E50">
        <w:rPr>
          <w:rFonts w:ascii="Arial" w:hAnsi="Arial" w:cs="Arial"/>
          <w:sz w:val="24"/>
          <w:szCs w:val="24"/>
          <w:u w:val="single"/>
        </w:rPr>
        <w:br/>
      </w:r>
      <w:r w:rsidR="00E04C14" w:rsidRPr="00D34E6E">
        <w:rPr>
          <w:rFonts w:ascii="Arial" w:hAnsi="Arial" w:cs="Arial"/>
          <w:b/>
          <w:color w:val="5967AF" w:themeColor="text2" w:themeTint="99"/>
          <w:sz w:val="24"/>
          <w:szCs w:val="24"/>
        </w:rPr>
        <w:t>6.4.</w:t>
      </w:r>
      <w:r w:rsidR="008434A4" w:rsidRPr="00D34E6E">
        <w:rPr>
          <w:rFonts w:ascii="Arial" w:hAnsi="Arial" w:cs="Arial"/>
          <w:b/>
          <w:color w:val="5967AF" w:themeColor="text2" w:themeTint="99"/>
          <w:sz w:val="24"/>
          <w:szCs w:val="24"/>
        </w:rPr>
        <w:t>3</w:t>
      </w:r>
      <w:r w:rsidR="00E04C14" w:rsidRPr="00D34E6E">
        <w:rPr>
          <w:rFonts w:ascii="Arial" w:hAnsi="Arial" w:cs="Arial"/>
          <w:b/>
          <w:color w:val="5967AF" w:themeColor="text2" w:themeTint="99"/>
          <w:sz w:val="24"/>
          <w:szCs w:val="24"/>
        </w:rPr>
        <w:t xml:space="preserve"> De Volkskrant</w:t>
      </w:r>
      <w:r w:rsidR="00E04C14" w:rsidRPr="00D34E6E">
        <w:rPr>
          <w:rFonts w:ascii="Arial" w:hAnsi="Arial" w:cs="Arial"/>
          <w:b/>
          <w:color w:val="5967AF" w:themeColor="text2" w:themeTint="99"/>
          <w:sz w:val="24"/>
          <w:szCs w:val="24"/>
        </w:rPr>
        <w:br/>
      </w:r>
      <w:r w:rsidR="00E04C14">
        <w:rPr>
          <w:rFonts w:ascii="Arial" w:hAnsi="Arial" w:cs="Arial"/>
          <w:sz w:val="24"/>
          <w:szCs w:val="24"/>
        </w:rPr>
        <w:t>Uit de kwantitatieve analyse bleek dat De Volkskrant op de laatste plek eindigde qua hoogste aantallen krantenartikelen maandelijks</w:t>
      </w:r>
      <w:r w:rsidR="008434A4">
        <w:rPr>
          <w:rFonts w:ascii="Arial" w:hAnsi="Arial" w:cs="Arial"/>
          <w:sz w:val="24"/>
          <w:szCs w:val="24"/>
        </w:rPr>
        <w:t>. Dit is als derde grootste krant opvallend weinig. Wel publiceerde de krant</w:t>
      </w:r>
      <w:r w:rsidR="00E04C14">
        <w:rPr>
          <w:rFonts w:ascii="Arial" w:hAnsi="Arial" w:cs="Arial"/>
          <w:sz w:val="24"/>
          <w:szCs w:val="24"/>
        </w:rPr>
        <w:t xml:space="preserve"> in juni 2018 het hoogste aantal van alle kranten.</w:t>
      </w:r>
      <w:r w:rsidR="00E10CE1">
        <w:rPr>
          <w:rFonts w:ascii="Arial" w:hAnsi="Arial" w:cs="Arial"/>
          <w:sz w:val="24"/>
          <w:szCs w:val="24"/>
        </w:rPr>
        <w:br/>
      </w:r>
      <w:r w:rsidR="000B70A8">
        <w:rPr>
          <w:rFonts w:ascii="Arial" w:hAnsi="Arial" w:cs="Arial"/>
          <w:sz w:val="24"/>
          <w:szCs w:val="24"/>
        </w:rPr>
        <w:t xml:space="preserve"> </w:t>
      </w:r>
      <w:r w:rsidR="000B70A8">
        <w:rPr>
          <w:rFonts w:ascii="Arial" w:hAnsi="Arial" w:cs="Arial"/>
          <w:sz w:val="24"/>
          <w:szCs w:val="24"/>
        </w:rPr>
        <w:tab/>
      </w:r>
      <w:r w:rsidR="00E10CE1">
        <w:rPr>
          <w:rFonts w:ascii="Arial" w:hAnsi="Arial" w:cs="Arial"/>
          <w:sz w:val="24"/>
          <w:szCs w:val="24"/>
        </w:rPr>
        <w:t xml:space="preserve">De internationale studenten werden in De Volkskrant niet eenduidig neergezet. Zo bleek dat deze krant hen </w:t>
      </w:r>
      <w:r w:rsidR="003A4553">
        <w:rPr>
          <w:rFonts w:ascii="Arial" w:hAnsi="Arial" w:cs="Arial"/>
          <w:sz w:val="24"/>
          <w:szCs w:val="24"/>
        </w:rPr>
        <w:t>even vaak plaatste bij</w:t>
      </w:r>
      <w:r w:rsidR="00E10CE1">
        <w:rPr>
          <w:rFonts w:ascii="Arial" w:hAnsi="Arial" w:cs="Arial"/>
          <w:sz w:val="24"/>
          <w:szCs w:val="24"/>
        </w:rPr>
        <w:t xml:space="preserve"> de </w:t>
      </w:r>
      <w:r w:rsidR="00E10CE1" w:rsidRPr="00121353">
        <w:rPr>
          <w:rFonts w:ascii="Arial" w:hAnsi="Arial" w:cs="Arial"/>
          <w:b/>
          <w:sz w:val="24"/>
          <w:szCs w:val="24"/>
        </w:rPr>
        <w:t xml:space="preserve">(groeiende) aantallen internationale </w:t>
      </w:r>
      <w:r w:rsidR="00E10CE1" w:rsidRPr="003A4553">
        <w:rPr>
          <w:rFonts w:ascii="Arial" w:hAnsi="Arial" w:cs="Arial"/>
          <w:b/>
          <w:sz w:val="24"/>
          <w:szCs w:val="24"/>
        </w:rPr>
        <w:t>studenten</w:t>
      </w:r>
      <w:r w:rsidR="003A4553">
        <w:rPr>
          <w:rFonts w:ascii="Arial" w:hAnsi="Arial" w:cs="Arial"/>
          <w:sz w:val="24"/>
          <w:szCs w:val="24"/>
        </w:rPr>
        <w:t xml:space="preserve">, als bij </w:t>
      </w:r>
      <w:r w:rsidR="00E10CE1" w:rsidRPr="003A4553">
        <w:rPr>
          <w:rFonts w:ascii="Arial" w:hAnsi="Arial" w:cs="Arial"/>
          <w:sz w:val="24"/>
          <w:szCs w:val="24"/>
        </w:rPr>
        <w:t>de</w:t>
      </w:r>
      <w:r w:rsidR="00E10CE1" w:rsidRPr="00121353">
        <w:rPr>
          <w:rFonts w:ascii="Arial" w:hAnsi="Arial" w:cs="Arial"/>
          <w:sz w:val="24"/>
          <w:szCs w:val="24"/>
        </w:rPr>
        <w:t xml:space="preserve"> </w:t>
      </w:r>
      <w:r w:rsidR="00E10CE1" w:rsidRPr="00121353">
        <w:rPr>
          <w:rFonts w:ascii="Arial" w:hAnsi="Arial" w:cs="Arial"/>
          <w:b/>
          <w:sz w:val="24"/>
          <w:szCs w:val="24"/>
        </w:rPr>
        <w:t>taal in het Nederlandse onderwijs</w:t>
      </w:r>
      <w:r w:rsidR="00E10CE1">
        <w:rPr>
          <w:rFonts w:ascii="Arial" w:hAnsi="Arial" w:cs="Arial"/>
          <w:sz w:val="24"/>
          <w:szCs w:val="24"/>
        </w:rPr>
        <w:t xml:space="preserve"> en</w:t>
      </w:r>
      <w:r w:rsidR="00E10CE1" w:rsidRPr="00121353">
        <w:rPr>
          <w:rFonts w:ascii="Arial" w:hAnsi="Arial" w:cs="Arial"/>
          <w:sz w:val="24"/>
          <w:szCs w:val="24"/>
        </w:rPr>
        <w:t xml:space="preserve"> de </w:t>
      </w:r>
      <w:r w:rsidR="00E10CE1" w:rsidRPr="00121353">
        <w:rPr>
          <w:rFonts w:ascii="Arial" w:hAnsi="Arial" w:cs="Arial"/>
          <w:b/>
          <w:sz w:val="24"/>
          <w:szCs w:val="24"/>
        </w:rPr>
        <w:t>inperkingen van internationalisering in Nederlan</w:t>
      </w:r>
      <w:r w:rsidR="00E10CE1">
        <w:rPr>
          <w:rFonts w:ascii="Arial" w:hAnsi="Arial" w:cs="Arial"/>
          <w:b/>
          <w:sz w:val="24"/>
          <w:szCs w:val="24"/>
        </w:rPr>
        <w:t>d</w:t>
      </w:r>
      <w:r w:rsidR="003A4553">
        <w:rPr>
          <w:rFonts w:ascii="Arial" w:hAnsi="Arial" w:cs="Arial"/>
          <w:sz w:val="24"/>
          <w:szCs w:val="24"/>
        </w:rPr>
        <w:t>. Daarnaast werden ze veel omschreven om wat ze deden, hoe ze heetten en weer qua aantallen. Wel waren hun namen prominenter aanwezig dan de vermelding van de aantallen</w:t>
      </w:r>
      <w:r w:rsidR="000B70A8">
        <w:rPr>
          <w:rFonts w:ascii="Arial" w:hAnsi="Arial" w:cs="Arial"/>
          <w:sz w:val="24"/>
          <w:szCs w:val="24"/>
        </w:rPr>
        <w:t xml:space="preserve"> en kwam qua predicatie de </w:t>
      </w:r>
      <w:r w:rsidR="000B70A8" w:rsidRPr="000B70A8">
        <w:rPr>
          <w:rFonts w:ascii="Arial" w:hAnsi="Arial" w:cs="Arial"/>
          <w:b/>
          <w:sz w:val="24"/>
          <w:szCs w:val="24"/>
        </w:rPr>
        <w:t>internationale student als persoon</w:t>
      </w:r>
      <w:r w:rsidR="000B70A8">
        <w:rPr>
          <w:rFonts w:ascii="Arial" w:hAnsi="Arial" w:cs="Arial"/>
          <w:sz w:val="24"/>
          <w:szCs w:val="24"/>
        </w:rPr>
        <w:t xml:space="preserve"> het meest voor</w:t>
      </w:r>
      <w:r w:rsidR="003A4553">
        <w:rPr>
          <w:rFonts w:ascii="Arial" w:hAnsi="Arial" w:cs="Arial"/>
          <w:sz w:val="24"/>
          <w:szCs w:val="24"/>
        </w:rPr>
        <w:t>. Dit kan erop wijzen dat de positie van deze groep in stand gehouden wordt (</w:t>
      </w:r>
      <w:proofErr w:type="spellStart"/>
      <w:r w:rsidR="00E10CE1" w:rsidRPr="00C14D45">
        <w:rPr>
          <w:rFonts w:ascii="Arial" w:hAnsi="Arial" w:cs="Arial"/>
          <w:sz w:val="24"/>
          <w:szCs w:val="24"/>
        </w:rPr>
        <w:t>Siapera</w:t>
      </w:r>
      <w:proofErr w:type="spellEnd"/>
      <w:r w:rsidR="003A4553">
        <w:rPr>
          <w:rFonts w:ascii="Arial" w:hAnsi="Arial" w:cs="Arial"/>
          <w:sz w:val="24"/>
          <w:szCs w:val="24"/>
        </w:rPr>
        <w:t xml:space="preserve">, </w:t>
      </w:r>
      <w:r w:rsidR="00E10CE1" w:rsidRPr="00C14D45">
        <w:rPr>
          <w:rFonts w:ascii="Arial" w:hAnsi="Arial" w:cs="Arial"/>
          <w:sz w:val="24"/>
          <w:szCs w:val="24"/>
        </w:rPr>
        <w:t>2010).</w:t>
      </w:r>
      <w:r w:rsidR="003A4553">
        <w:rPr>
          <w:rFonts w:ascii="Arial" w:hAnsi="Arial" w:cs="Arial"/>
          <w:sz w:val="24"/>
          <w:szCs w:val="24"/>
        </w:rPr>
        <w:t xml:space="preserve"> Ook</w:t>
      </w:r>
      <w:r w:rsidR="00CF63D5">
        <w:rPr>
          <w:rFonts w:ascii="Arial" w:hAnsi="Arial" w:cs="Arial"/>
          <w:sz w:val="24"/>
          <w:szCs w:val="24"/>
        </w:rPr>
        <w:t xml:space="preserve"> krijgen de studenten een unieke persoonlijkheid.</w:t>
      </w:r>
      <w:r w:rsidR="003A4553">
        <w:rPr>
          <w:rFonts w:ascii="Arial" w:hAnsi="Arial" w:cs="Arial"/>
          <w:sz w:val="24"/>
          <w:szCs w:val="24"/>
        </w:rPr>
        <w:t xml:space="preserve"> </w:t>
      </w:r>
      <w:r w:rsidR="004B1DD1">
        <w:rPr>
          <w:rFonts w:ascii="Arial" w:eastAsia="Times New Roman" w:hAnsi="Arial" w:cs="Arial"/>
          <w:sz w:val="24"/>
          <w:szCs w:val="24"/>
          <w:lang w:eastAsia="nl-NL"/>
        </w:rPr>
        <w:t xml:space="preserve">Hierin verschilt dit </w:t>
      </w:r>
      <w:r w:rsidR="00416B78">
        <w:rPr>
          <w:rFonts w:ascii="Arial" w:eastAsia="Times New Roman" w:hAnsi="Arial" w:cs="Arial"/>
          <w:sz w:val="24"/>
          <w:szCs w:val="24"/>
          <w:lang w:eastAsia="nl-NL"/>
        </w:rPr>
        <w:t>resultaat</w:t>
      </w:r>
      <w:r w:rsidR="004B1DD1">
        <w:rPr>
          <w:rFonts w:ascii="Arial" w:eastAsia="Times New Roman" w:hAnsi="Arial" w:cs="Arial"/>
          <w:sz w:val="24"/>
          <w:szCs w:val="24"/>
          <w:lang w:eastAsia="nl-NL"/>
        </w:rPr>
        <w:t xml:space="preserve"> van Huismans analyse (2016).</w:t>
      </w:r>
    </w:p>
    <w:p w14:paraId="0A583E0C" w14:textId="77777777" w:rsidR="00471A35" w:rsidRPr="00471A35" w:rsidRDefault="00471A35" w:rsidP="004554E5">
      <w:pPr>
        <w:rPr>
          <w:rFonts w:ascii="Arial" w:hAnsi="Arial" w:cs="Arial"/>
          <w:sz w:val="24"/>
          <w:szCs w:val="24"/>
        </w:rPr>
      </w:pPr>
      <w:r w:rsidRPr="00D34E6E">
        <w:rPr>
          <w:rFonts w:ascii="Arial" w:hAnsi="Arial" w:cs="Arial"/>
          <w:b/>
          <w:color w:val="5967AF" w:themeColor="text2" w:themeTint="99"/>
          <w:sz w:val="24"/>
          <w:szCs w:val="24"/>
        </w:rPr>
        <w:lastRenderedPageBreak/>
        <w:t>6.4.</w:t>
      </w:r>
      <w:r w:rsidR="00B736F9">
        <w:rPr>
          <w:rFonts w:ascii="Arial" w:hAnsi="Arial" w:cs="Arial"/>
          <w:b/>
          <w:color w:val="5967AF" w:themeColor="text2" w:themeTint="99"/>
          <w:sz w:val="24"/>
          <w:szCs w:val="24"/>
        </w:rPr>
        <w:t>4</w:t>
      </w:r>
      <w:r w:rsidRPr="00D34E6E">
        <w:rPr>
          <w:rFonts w:ascii="Arial" w:hAnsi="Arial" w:cs="Arial"/>
          <w:b/>
          <w:color w:val="5967AF" w:themeColor="text2" w:themeTint="99"/>
          <w:sz w:val="24"/>
          <w:szCs w:val="24"/>
        </w:rPr>
        <w:t xml:space="preserve"> NRC</w:t>
      </w:r>
      <w:r w:rsidR="00D34E6E">
        <w:rPr>
          <w:rFonts w:ascii="Arial" w:hAnsi="Arial" w:cs="Arial"/>
          <w:b/>
          <w:color w:val="5967AF" w:themeColor="text2" w:themeTint="99"/>
          <w:sz w:val="24"/>
          <w:szCs w:val="24"/>
        </w:rPr>
        <w:t xml:space="preserve"> Handelsblad</w:t>
      </w:r>
      <w:r w:rsidRPr="00D34E6E">
        <w:rPr>
          <w:rFonts w:ascii="Arial" w:hAnsi="Arial" w:cs="Arial"/>
          <w:b/>
          <w:color w:val="5967AF" w:themeColor="text2" w:themeTint="99"/>
          <w:sz w:val="24"/>
          <w:szCs w:val="24"/>
        </w:rPr>
        <w:br/>
      </w:r>
      <w:r w:rsidR="00A61D94">
        <w:rPr>
          <w:rFonts w:ascii="Arial" w:hAnsi="Arial" w:cs="Arial"/>
          <w:sz w:val="24"/>
          <w:szCs w:val="24"/>
        </w:rPr>
        <w:t>Uit de kwantitatieve analyse bleek</w:t>
      </w:r>
      <w:r w:rsidR="00D34E6E">
        <w:rPr>
          <w:rFonts w:ascii="Arial" w:hAnsi="Arial" w:cs="Arial"/>
          <w:sz w:val="24"/>
          <w:szCs w:val="24"/>
        </w:rPr>
        <w:t xml:space="preserve"> het</w:t>
      </w:r>
      <w:r w:rsidR="00A61D94">
        <w:rPr>
          <w:rFonts w:ascii="Arial" w:hAnsi="Arial" w:cs="Arial"/>
          <w:sz w:val="24"/>
          <w:szCs w:val="24"/>
        </w:rPr>
        <w:t xml:space="preserve"> NRC het hoogste aantal artikelen in een maand, september 2017, gepubliceerd te hebben.</w:t>
      </w:r>
      <w:r w:rsidR="003A4553">
        <w:rPr>
          <w:rFonts w:ascii="Arial" w:hAnsi="Arial" w:cs="Arial"/>
          <w:sz w:val="24"/>
          <w:szCs w:val="24"/>
        </w:rPr>
        <w:br/>
      </w:r>
      <w:r w:rsidR="00FB3344">
        <w:rPr>
          <w:rFonts w:ascii="Arial" w:hAnsi="Arial" w:cs="Arial"/>
          <w:sz w:val="24"/>
          <w:szCs w:val="24"/>
        </w:rPr>
        <w:t xml:space="preserve"> </w:t>
      </w:r>
      <w:r w:rsidR="00FB3344">
        <w:rPr>
          <w:rFonts w:ascii="Arial" w:hAnsi="Arial" w:cs="Arial"/>
          <w:sz w:val="24"/>
          <w:szCs w:val="24"/>
        </w:rPr>
        <w:tab/>
      </w:r>
      <w:r w:rsidR="003A4553">
        <w:rPr>
          <w:rFonts w:ascii="Arial" w:hAnsi="Arial" w:cs="Arial"/>
          <w:sz w:val="24"/>
          <w:szCs w:val="24"/>
        </w:rPr>
        <w:t xml:space="preserve">In het NRC </w:t>
      </w:r>
      <w:r w:rsidR="00FB3344">
        <w:rPr>
          <w:rFonts w:ascii="Arial" w:hAnsi="Arial" w:cs="Arial"/>
          <w:sz w:val="24"/>
          <w:szCs w:val="24"/>
        </w:rPr>
        <w:t>werden</w:t>
      </w:r>
      <w:r w:rsidR="003A4553">
        <w:rPr>
          <w:rFonts w:ascii="Arial" w:hAnsi="Arial" w:cs="Arial"/>
          <w:sz w:val="24"/>
          <w:szCs w:val="24"/>
        </w:rPr>
        <w:t xml:space="preserve"> internationale studenten </w:t>
      </w:r>
      <w:r w:rsidR="00FB3344">
        <w:rPr>
          <w:rFonts w:ascii="Arial" w:hAnsi="Arial" w:cs="Arial"/>
          <w:sz w:val="24"/>
          <w:szCs w:val="24"/>
        </w:rPr>
        <w:t>veelal geplaatst in het thema</w:t>
      </w:r>
      <w:r>
        <w:rPr>
          <w:rFonts w:ascii="Arial" w:hAnsi="Arial" w:cs="Arial"/>
          <w:sz w:val="24"/>
          <w:szCs w:val="24"/>
        </w:rPr>
        <w:t xml:space="preserve"> </w:t>
      </w:r>
      <w:r w:rsidRPr="0044088F">
        <w:rPr>
          <w:rFonts w:ascii="Arial" w:hAnsi="Arial" w:cs="Arial"/>
          <w:b/>
          <w:sz w:val="24"/>
          <w:szCs w:val="24"/>
        </w:rPr>
        <w:t>taal in het Nederlandse onderwijs</w:t>
      </w:r>
      <w:r w:rsidR="00FB3344">
        <w:rPr>
          <w:rFonts w:ascii="Arial" w:hAnsi="Arial" w:cs="Arial"/>
          <w:sz w:val="24"/>
          <w:szCs w:val="24"/>
        </w:rPr>
        <w:t xml:space="preserve"> en vooral omschreven om wat ze deden, waardoor hun afgebeelde </w:t>
      </w:r>
      <w:r w:rsidR="00FB3344">
        <w:rPr>
          <w:rFonts w:ascii="Arial" w:hAnsi="Arial" w:cs="Arial"/>
          <w:sz w:val="24"/>
        </w:rPr>
        <w:t xml:space="preserve">identiteit </w:t>
      </w:r>
      <w:r w:rsidR="00FB3344">
        <w:rPr>
          <w:rFonts w:ascii="Arial" w:hAnsi="Arial" w:cs="Arial"/>
          <w:sz w:val="24"/>
        </w:rPr>
        <w:t>gevormd wordt</w:t>
      </w:r>
      <w:r w:rsidR="00FB3344">
        <w:rPr>
          <w:rFonts w:ascii="Arial" w:hAnsi="Arial" w:cs="Arial"/>
          <w:sz w:val="24"/>
        </w:rPr>
        <w:t xml:space="preserve"> door hun activiteit </w:t>
      </w:r>
      <w:r w:rsidR="00FB3344">
        <w:rPr>
          <w:rFonts w:ascii="Arial" w:hAnsi="Arial" w:cs="Arial"/>
          <w:sz w:val="24"/>
        </w:rPr>
        <w:t>en niet</w:t>
      </w:r>
      <w:r w:rsidR="00FB3344">
        <w:rPr>
          <w:rFonts w:ascii="Arial" w:hAnsi="Arial" w:cs="Arial"/>
          <w:sz w:val="24"/>
        </w:rPr>
        <w:t xml:space="preserve"> door de persoon die zijn.</w:t>
      </w:r>
      <w:r w:rsidR="00FB3344">
        <w:rPr>
          <w:rFonts w:ascii="Arial" w:hAnsi="Arial" w:cs="Arial"/>
          <w:sz w:val="24"/>
        </w:rPr>
        <w:t xml:space="preserve"> Echter lag de nadruk bij de predicaties wel </w:t>
      </w:r>
      <w:r w:rsidR="00FB3344">
        <w:rPr>
          <w:rFonts w:ascii="Arial" w:hAnsi="Arial" w:cs="Arial"/>
          <w:sz w:val="24"/>
          <w:szCs w:val="24"/>
        </w:rPr>
        <w:t xml:space="preserve">op </w:t>
      </w:r>
      <w:r w:rsidR="00F36741">
        <w:rPr>
          <w:rFonts w:ascii="Arial" w:eastAsia="Times New Roman" w:hAnsi="Arial" w:cs="Arial"/>
          <w:sz w:val="24"/>
          <w:szCs w:val="24"/>
          <w:lang w:eastAsia="nl-NL"/>
        </w:rPr>
        <w:t xml:space="preserve">de </w:t>
      </w:r>
      <w:r w:rsidR="00F36741">
        <w:rPr>
          <w:rFonts w:ascii="Arial" w:eastAsia="Times New Roman" w:hAnsi="Arial" w:cs="Arial"/>
          <w:b/>
          <w:sz w:val="24"/>
          <w:szCs w:val="24"/>
          <w:lang w:eastAsia="nl-NL"/>
        </w:rPr>
        <w:t>internationale student als</w:t>
      </w:r>
      <w:r w:rsidR="00F36741">
        <w:rPr>
          <w:rFonts w:ascii="Arial" w:eastAsia="Times New Roman" w:hAnsi="Arial" w:cs="Arial"/>
          <w:sz w:val="24"/>
          <w:szCs w:val="24"/>
          <w:lang w:eastAsia="nl-NL"/>
        </w:rPr>
        <w:t xml:space="preserve"> </w:t>
      </w:r>
      <w:r w:rsidR="00F36741" w:rsidRPr="006B025A">
        <w:rPr>
          <w:rFonts w:ascii="Arial" w:eastAsia="Times New Roman" w:hAnsi="Arial" w:cs="Arial"/>
          <w:b/>
          <w:sz w:val="24"/>
          <w:szCs w:val="24"/>
          <w:lang w:eastAsia="nl-NL"/>
        </w:rPr>
        <w:t>persoon</w:t>
      </w:r>
      <w:r w:rsidR="00F36741">
        <w:rPr>
          <w:rFonts w:ascii="Arial" w:eastAsia="Times New Roman" w:hAnsi="Arial" w:cs="Arial"/>
          <w:sz w:val="24"/>
          <w:szCs w:val="24"/>
          <w:lang w:eastAsia="nl-NL"/>
        </w:rPr>
        <w:t xml:space="preserve">. </w:t>
      </w:r>
      <w:r w:rsidR="005A7466">
        <w:rPr>
          <w:rFonts w:ascii="Arial" w:eastAsia="Times New Roman" w:hAnsi="Arial" w:cs="Arial"/>
          <w:sz w:val="24"/>
          <w:szCs w:val="24"/>
          <w:lang w:eastAsia="nl-NL"/>
        </w:rPr>
        <w:t>D</w:t>
      </w:r>
      <w:r w:rsidR="00E3409E">
        <w:rPr>
          <w:rFonts w:ascii="Arial" w:eastAsia="Times New Roman" w:hAnsi="Arial" w:cs="Arial"/>
          <w:sz w:val="24"/>
          <w:szCs w:val="24"/>
          <w:lang w:eastAsia="nl-NL"/>
        </w:rPr>
        <w:t xml:space="preserve">it resultaat </w:t>
      </w:r>
      <w:r w:rsidR="005A7466">
        <w:rPr>
          <w:rFonts w:ascii="Arial" w:eastAsia="Times New Roman" w:hAnsi="Arial" w:cs="Arial"/>
          <w:sz w:val="24"/>
          <w:szCs w:val="24"/>
          <w:lang w:eastAsia="nl-NL"/>
        </w:rPr>
        <w:t>kan aantonen dat NRC</w:t>
      </w:r>
      <w:r w:rsidR="00FB3344">
        <w:rPr>
          <w:rFonts w:ascii="Arial" w:eastAsia="Times New Roman" w:hAnsi="Arial" w:cs="Arial"/>
          <w:sz w:val="24"/>
          <w:szCs w:val="24"/>
          <w:lang w:eastAsia="nl-NL"/>
        </w:rPr>
        <w:t xml:space="preserve"> toch ook</w:t>
      </w:r>
      <w:r w:rsidR="005A7466">
        <w:rPr>
          <w:rFonts w:ascii="Arial" w:eastAsia="Times New Roman" w:hAnsi="Arial" w:cs="Arial"/>
          <w:sz w:val="24"/>
          <w:szCs w:val="24"/>
          <w:lang w:eastAsia="nl-NL"/>
        </w:rPr>
        <w:t xml:space="preserve"> de nadruk legt op de internationale student als individu</w:t>
      </w:r>
      <w:r w:rsidR="00FB3344">
        <w:rPr>
          <w:rFonts w:ascii="Arial" w:eastAsia="Times New Roman" w:hAnsi="Arial" w:cs="Arial"/>
          <w:sz w:val="24"/>
          <w:szCs w:val="24"/>
          <w:lang w:eastAsia="nl-NL"/>
        </w:rPr>
        <w:t xml:space="preserve">. Ook lijkt het NRC zich in hun berichtgeving, anders dan </w:t>
      </w:r>
      <w:proofErr w:type="spellStart"/>
      <w:r w:rsidR="00FB3344" w:rsidRPr="00C14D45">
        <w:rPr>
          <w:rFonts w:ascii="Arial" w:hAnsi="Arial" w:cs="Arial"/>
          <w:sz w:val="24"/>
          <w:szCs w:val="24"/>
        </w:rPr>
        <w:t>Holliday</w:t>
      </w:r>
      <w:proofErr w:type="spellEnd"/>
      <w:r w:rsidR="00FB3344">
        <w:rPr>
          <w:rFonts w:ascii="Arial" w:hAnsi="Arial" w:cs="Arial"/>
          <w:sz w:val="24"/>
          <w:szCs w:val="24"/>
        </w:rPr>
        <w:t xml:space="preserve"> et al. (</w:t>
      </w:r>
      <w:r w:rsidR="00FB3344" w:rsidRPr="00C14D45">
        <w:rPr>
          <w:rFonts w:ascii="Arial" w:hAnsi="Arial" w:cs="Arial"/>
          <w:sz w:val="24"/>
          <w:szCs w:val="24"/>
        </w:rPr>
        <w:t>2010) beschr</w:t>
      </w:r>
      <w:r w:rsidR="00FB3344">
        <w:rPr>
          <w:rFonts w:ascii="Arial" w:hAnsi="Arial" w:cs="Arial"/>
          <w:sz w:val="24"/>
          <w:szCs w:val="24"/>
        </w:rPr>
        <w:t>e</w:t>
      </w:r>
      <w:r w:rsidR="00FB3344" w:rsidRPr="00C14D45">
        <w:rPr>
          <w:rFonts w:ascii="Arial" w:hAnsi="Arial" w:cs="Arial"/>
          <w:sz w:val="24"/>
          <w:szCs w:val="24"/>
        </w:rPr>
        <w:t xml:space="preserve">ven, </w:t>
      </w:r>
      <w:r w:rsidR="00FB3344">
        <w:rPr>
          <w:rFonts w:ascii="Arial" w:eastAsia="Times New Roman" w:hAnsi="Arial" w:cs="Arial"/>
          <w:sz w:val="24"/>
          <w:szCs w:val="24"/>
          <w:lang w:eastAsia="nl-NL"/>
        </w:rPr>
        <w:t>niet te focussen op de internationale studenten als ‘anders’.</w:t>
      </w:r>
    </w:p>
    <w:p w14:paraId="76511006" w14:textId="77777777" w:rsidR="006D044D" w:rsidRDefault="00D15F29" w:rsidP="006D044D">
      <w:pPr>
        <w:rPr>
          <w:rFonts w:ascii="Arial" w:eastAsia="Times New Roman" w:hAnsi="Arial" w:cs="Arial"/>
          <w:sz w:val="24"/>
          <w:szCs w:val="24"/>
          <w:lang w:eastAsia="nl-NL"/>
        </w:rPr>
      </w:pPr>
      <w:r w:rsidRPr="00D34E6E">
        <w:rPr>
          <w:rFonts w:ascii="Arial" w:hAnsi="Arial" w:cs="Arial"/>
          <w:b/>
          <w:color w:val="5967AF" w:themeColor="text2" w:themeTint="99"/>
          <w:sz w:val="24"/>
          <w:szCs w:val="24"/>
        </w:rPr>
        <w:t>6.4.</w:t>
      </w:r>
      <w:r w:rsidR="00B736F9">
        <w:rPr>
          <w:rFonts w:ascii="Arial" w:hAnsi="Arial" w:cs="Arial"/>
          <w:b/>
          <w:color w:val="5967AF" w:themeColor="text2" w:themeTint="99"/>
          <w:sz w:val="24"/>
          <w:szCs w:val="24"/>
        </w:rPr>
        <w:t>5</w:t>
      </w:r>
      <w:r w:rsidRPr="00D34E6E">
        <w:rPr>
          <w:rFonts w:ascii="Arial" w:hAnsi="Arial" w:cs="Arial"/>
          <w:b/>
          <w:color w:val="5967AF" w:themeColor="text2" w:themeTint="99"/>
          <w:sz w:val="24"/>
          <w:szCs w:val="24"/>
        </w:rPr>
        <w:t xml:space="preserve"> Trouw</w:t>
      </w:r>
      <w:r w:rsidRPr="00D34E6E">
        <w:rPr>
          <w:rFonts w:ascii="Arial" w:hAnsi="Arial" w:cs="Arial"/>
          <w:b/>
          <w:color w:val="5967AF" w:themeColor="text2" w:themeTint="99"/>
          <w:sz w:val="24"/>
          <w:szCs w:val="24"/>
        </w:rPr>
        <w:br/>
      </w:r>
      <w:proofErr w:type="spellStart"/>
      <w:r>
        <w:rPr>
          <w:rFonts w:ascii="Arial" w:hAnsi="Arial" w:cs="Arial"/>
          <w:sz w:val="24"/>
          <w:szCs w:val="24"/>
        </w:rPr>
        <w:t>Trouw</w:t>
      </w:r>
      <w:proofErr w:type="spellEnd"/>
      <w:r>
        <w:rPr>
          <w:rFonts w:ascii="Arial" w:hAnsi="Arial" w:cs="Arial"/>
          <w:sz w:val="24"/>
          <w:szCs w:val="24"/>
        </w:rPr>
        <w:t xml:space="preserve"> kwam op een gedeelde tweede plaats qua hoge aantal publicaties per maand naar voren uit de kwantitatieve analyse, waarvan het meeste in mei 2018 uitkwam.</w:t>
      </w:r>
      <w:r>
        <w:rPr>
          <w:rFonts w:ascii="Arial" w:hAnsi="Arial" w:cs="Arial"/>
          <w:sz w:val="24"/>
          <w:szCs w:val="24"/>
        </w:rPr>
        <w:br/>
      </w:r>
      <w:r w:rsidR="00FB3344">
        <w:rPr>
          <w:rFonts w:ascii="Arial" w:hAnsi="Arial" w:cs="Arial"/>
          <w:sz w:val="24"/>
          <w:szCs w:val="24"/>
        </w:rPr>
        <w:t xml:space="preserve"> </w:t>
      </w:r>
      <w:r w:rsidR="00FB3344">
        <w:rPr>
          <w:rFonts w:ascii="Arial" w:hAnsi="Arial" w:cs="Arial"/>
          <w:sz w:val="24"/>
          <w:szCs w:val="24"/>
        </w:rPr>
        <w:tab/>
        <w:t xml:space="preserve">Trouw bleek de internationale student in een overwegend positief thema te plaatsen, namelijk </w:t>
      </w:r>
      <w:r>
        <w:rPr>
          <w:rFonts w:ascii="Arial" w:hAnsi="Arial" w:cs="Arial"/>
          <w:sz w:val="24"/>
          <w:szCs w:val="24"/>
        </w:rPr>
        <w:t xml:space="preserve">de </w:t>
      </w:r>
      <w:r w:rsidRPr="008C26CC">
        <w:rPr>
          <w:rFonts w:ascii="Arial" w:hAnsi="Arial" w:cs="Arial"/>
          <w:b/>
          <w:sz w:val="24"/>
          <w:szCs w:val="24"/>
        </w:rPr>
        <w:t>economische/arbeidsmarktgerichte opbrengsten van internationalisering voor Nederland en Nederlandse onderwijsinstellingen</w:t>
      </w:r>
      <w:r>
        <w:rPr>
          <w:rFonts w:ascii="Arial" w:hAnsi="Arial" w:cs="Arial"/>
          <w:sz w:val="24"/>
          <w:szCs w:val="24"/>
        </w:rPr>
        <w:t xml:space="preserve">. </w:t>
      </w:r>
      <w:r w:rsidR="00FB3344">
        <w:rPr>
          <w:rFonts w:ascii="Arial" w:hAnsi="Arial" w:cs="Arial"/>
          <w:sz w:val="24"/>
          <w:szCs w:val="24"/>
        </w:rPr>
        <w:t xml:space="preserve">De positieve framing ging verder in de lexicalisatie, waar </w:t>
      </w:r>
      <w:r w:rsidR="009B244A">
        <w:rPr>
          <w:rFonts w:ascii="Arial" w:hAnsi="Arial" w:cs="Arial"/>
          <w:sz w:val="24"/>
          <w:szCs w:val="24"/>
        </w:rPr>
        <w:t xml:space="preserve">deze krant internationale studenten als individu belangrijker </w:t>
      </w:r>
      <w:r w:rsidR="00FB3344">
        <w:rPr>
          <w:rFonts w:ascii="Arial" w:hAnsi="Arial" w:cs="Arial"/>
          <w:sz w:val="24"/>
          <w:szCs w:val="24"/>
        </w:rPr>
        <w:t>leek te vinden</w:t>
      </w:r>
      <w:r w:rsidR="009B244A">
        <w:rPr>
          <w:rFonts w:ascii="Arial" w:hAnsi="Arial" w:cs="Arial"/>
          <w:sz w:val="24"/>
          <w:szCs w:val="24"/>
        </w:rPr>
        <w:t xml:space="preserve"> dan als groep en aantallen. In deze krant kr</w:t>
      </w:r>
      <w:r w:rsidR="00FB3344">
        <w:rPr>
          <w:rFonts w:ascii="Arial" w:hAnsi="Arial" w:cs="Arial"/>
          <w:sz w:val="24"/>
          <w:szCs w:val="24"/>
        </w:rPr>
        <w:t>egen</w:t>
      </w:r>
      <w:r w:rsidR="009B244A">
        <w:rPr>
          <w:rFonts w:ascii="Arial" w:hAnsi="Arial" w:cs="Arial"/>
          <w:sz w:val="24"/>
          <w:szCs w:val="24"/>
        </w:rPr>
        <w:t xml:space="preserve"> de</w:t>
      </w:r>
      <w:r w:rsidR="00FB3344">
        <w:rPr>
          <w:rFonts w:ascii="Arial" w:hAnsi="Arial" w:cs="Arial"/>
          <w:sz w:val="24"/>
          <w:szCs w:val="24"/>
        </w:rPr>
        <w:t xml:space="preserve">ze </w:t>
      </w:r>
      <w:r w:rsidR="009B244A">
        <w:rPr>
          <w:rFonts w:ascii="Arial" w:hAnsi="Arial" w:cs="Arial"/>
          <w:sz w:val="24"/>
          <w:szCs w:val="24"/>
        </w:rPr>
        <w:t>studenten zo een unieke persoonlijkheid.</w:t>
      </w:r>
      <w:r w:rsidR="00CF63D5">
        <w:rPr>
          <w:rFonts w:ascii="Arial" w:hAnsi="Arial" w:cs="Arial"/>
          <w:sz w:val="24"/>
          <w:szCs w:val="24"/>
        </w:rPr>
        <w:t xml:space="preserve"> </w:t>
      </w:r>
      <w:r w:rsidR="00FB3344">
        <w:rPr>
          <w:rFonts w:ascii="Arial" w:hAnsi="Arial" w:cs="Arial"/>
          <w:sz w:val="24"/>
          <w:szCs w:val="24"/>
        </w:rPr>
        <w:t>Hier sloot d</w:t>
      </w:r>
      <w:r w:rsidR="00CF63D5">
        <w:rPr>
          <w:rFonts w:ascii="Arial" w:hAnsi="Arial" w:cs="Arial"/>
          <w:sz w:val="24"/>
          <w:szCs w:val="24"/>
        </w:rPr>
        <w:t>e meest aangewende</w:t>
      </w:r>
      <w:r w:rsidR="00471A35">
        <w:rPr>
          <w:rFonts w:ascii="Arial" w:hAnsi="Arial" w:cs="Arial"/>
          <w:sz w:val="24"/>
          <w:szCs w:val="24"/>
        </w:rPr>
        <w:t xml:space="preserve"> predicatie van </w:t>
      </w:r>
      <w:r w:rsidR="00471A35">
        <w:rPr>
          <w:rFonts w:ascii="Arial" w:eastAsia="Times New Roman" w:hAnsi="Arial" w:cs="Arial"/>
          <w:b/>
          <w:sz w:val="24"/>
          <w:szCs w:val="24"/>
          <w:lang w:eastAsia="nl-NL"/>
        </w:rPr>
        <w:t>internationale student als</w:t>
      </w:r>
      <w:r w:rsidR="00471A35">
        <w:rPr>
          <w:rFonts w:ascii="Arial" w:eastAsia="Times New Roman" w:hAnsi="Arial" w:cs="Arial"/>
          <w:sz w:val="24"/>
          <w:szCs w:val="24"/>
          <w:lang w:eastAsia="nl-NL"/>
        </w:rPr>
        <w:t xml:space="preserve"> </w:t>
      </w:r>
      <w:r w:rsidR="00471A35" w:rsidRPr="006B025A">
        <w:rPr>
          <w:rFonts w:ascii="Arial" w:eastAsia="Times New Roman" w:hAnsi="Arial" w:cs="Arial"/>
          <w:b/>
          <w:sz w:val="24"/>
          <w:szCs w:val="24"/>
          <w:lang w:eastAsia="nl-NL"/>
        </w:rPr>
        <w:t>persoon</w:t>
      </w:r>
      <w:r w:rsidR="00CF63D5">
        <w:rPr>
          <w:rFonts w:ascii="Arial" w:eastAsia="Times New Roman" w:hAnsi="Arial" w:cs="Arial"/>
          <w:b/>
          <w:sz w:val="24"/>
          <w:szCs w:val="24"/>
          <w:lang w:eastAsia="nl-NL"/>
        </w:rPr>
        <w:t xml:space="preserve"> </w:t>
      </w:r>
      <w:r w:rsidR="00CF63D5">
        <w:rPr>
          <w:rFonts w:ascii="Arial" w:eastAsia="Times New Roman" w:hAnsi="Arial" w:cs="Arial"/>
          <w:sz w:val="24"/>
          <w:szCs w:val="24"/>
          <w:lang w:eastAsia="nl-NL"/>
        </w:rPr>
        <w:t>eveneens</w:t>
      </w:r>
      <w:r w:rsidR="00FB3344">
        <w:rPr>
          <w:rFonts w:ascii="Arial" w:eastAsia="Times New Roman" w:hAnsi="Arial" w:cs="Arial"/>
          <w:sz w:val="24"/>
          <w:szCs w:val="24"/>
          <w:lang w:eastAsia="nl-NL"/>
        </w:rPr>
        <w:t xml:space="preserve"> aan</w:t>
      </w:r>
      <w:r w:rsidR="00CF63D5">
        <w:rPr>
          <w:rFonts w:ascii="Arial" w:eastAsia="Times New Roman" w:hAnsi="Arial" w:cs="Arial"/>
          <w:sz w:val="24"/>
          <w:szCs w:val="24"/>
          <w:lang w:eastAsia="nl-NL"/>
        </w:rPr>
        <w:t xml:space="preserve"> bij</w:t>
      </w:r>
      <w:r w:rsidR="00471A35">
        <w:rPr>
          <w:rFonts w:ascii="Arial" w:eastAsia="Times New Roman" w:hAnsi="Arial" w:cs="Arial"/>
          <w:sz w:val="24"/>
          <w:szCs w:val="24"/>
          <w:lang w:eastAsia="nl-NL"/>
        </w:rPr>
        <w:t>. Als enige van de vier kranten deed in Trouw d</w:t>
      </w:r>
      <w:r w:rsidR="00471A35">
        <w:rPr>
          <w:rFonts w:ascii="Arial" w:hAnsi="Arial" w:cs="Arial"/>
          <w:sz w:val="24"/>
          <w:szCs w:val="24"/>
        </w:rPr>
        <w:t xml:space="preserve">e predicatiecategorie </w:t>
      </w:r>
      <w:r w:rsidR="00471A35">
        <w:rPr>
          <w:rFonts w:ascii="Arial" w:eastAsia="Times New Roman" w:hAnsi="Arial" w:cs="Arial"/>
          <w:b/>
          <w:sz w:val="24"/>
          <w:szCs w:val="24"/>
          <w:lang w:eastAsia="nl-NL"/>
        </w:rPr>
        <w:t xml:space="preserve">internationale student als </w:t>
      </w:r>
      <w:r w:rsidR="00471A35" w:rsidRPr="006B025A">
        <w:rPr>
          <w:rFonts w:ascii="Arial" w:eastAsia="Times New Roman" w:hAnsi="Arial" w:cs="Arial"/>
          <w:b/>
          <w:sz w:val="24"/>
          <w:szCs w:val="24"/>
          <w:lang w:eastAsia="nl-NL"/>
        </w:rPr>
        <w:t>slachtoffer</w:t>
      </w:r>
      <w:r w:rsidR="00471A35">
        <w:rPr>
          <w:rFonts w:ascii="Arial" w:hAnsi="Arial" w:cs="Arial"/>
          <w:sz w:val="24"/>
          <w:szCs w:val="24"/>
        </w:rPr>
        <w:t xml:space="preserve"> zich ook nog regelmatig</w:t>
      </w:r>
      <w:r w:rsidR="00471A35">
        <w:rPr>
          <w:rFonts w:ascii="Arial" w:eastAsia="Times New Roman" w:hAnsi="Arial" w:cs="Arial"/>
          <w:sz w:val="24"/>
          <w:szCs w:val="24"/>
          <w:lang w:eastAsia="nl-NL"/>
        </w:rPr>
        <w:t xml:space="preserve"> voor.</w:t>
      </w:r>
      <w:r w:rsidR="003E4E50" w:rsidRPr="003E4E50">
        <w:rPr>
          <w:rFonts w:ascii="Arial" w:eastAsia="Times New Roman" w:hAnsi="Arial" w:cs="Arial"/>
          <w:b/>
          <w:sz w:val="24"/>
          <w:szCs w:val="24"/>
          <w:lang w:eastAsia="nl-NL"/>
        </w:rPr>
        <w:t xml:space="preserve"> </w:t>
      </w:r>
      <w:r w:rsidR="003E4E50" w:rsidRPr="003E4E50">
        <w:rPr>
          <w:rFonts w:ascii="Arial" w:eastAsia="Times New Roman" w:hAnsi="Arial" w:cs="Arial"/>
          <w:sz w:val="24"/>
          <w:szCs w:val="24"/>
          <w:lang w:eastAsia="nl-NL"/>
        </w:rPr>
        <w:t>Mogelijk faciliteert deze krant zodoende wel erkenning voor de positie van de internationale student.</w:t>
      </w:r>
    </w:p>
    <w:p w14:paraId="1EE0A2D4" w14:textId="77777777" w:rsidR="004005C7" w:rsidRDefault="004005C7" w:rsidP="006D044D">
      <w:pPr>
        <w:rPr>
          <w:rFonts w:ascii="Arial" w:hAnsi="Arial" w:cs="Arial"/>
          <w:sz w:val="24"/>
          <w:szCs w:val="24"/>
        </w:rPr>
      </w:pPr>
    </w:p>
    <w:p w14:paraId="2AD3612E" w14:textId="77777777" w:rsidR="004005C7" w:rsidRPr="00CF63D5" w:rsidRDefault="004005C7" w:rsidP="006D044D">
      <w:pPr>
        <w:rPr>
          <w:rFonts w:ascii="Arial" w:hAnsi="Arial" w:cs="Arial"/>
          <w:sz w:val="24"/>
          <w:szCs w:val="24"/>
        </w:rPr>
      </w:pPr>
    </w:p>
    <w:bookmarkEnd w:id="41"/>
    <w:bookmarkEnd w:id="48"/>
    <w:p w14:paraId="0A43E41A" w14:textId="77777777" w:rsidR="009B244A" w:rsidRDefault="009B244A" w:rsidP="00782294">
      <w:pPr>
        <w:rPr>
          <w:rFonts w:ascii="Arial" w:hAnsi="Arial" w:cs="Arial"/>
          <w:sz w:val="24"/>
          <w:szCs w:val="24"/>
        </w:rPr>
      </w:pPr>
    </w:p>
    <w:p w14:paraId="69926A5F" w14:textId="77777777" w:rsidR="00015418" w:rsidRDefault="00015418" w:rsidP="00782294">
      <w:pPr>
        <w:rPr>
          <w:rFonts w:ascii="Arial" w:hAnsi="Arial" w:cs="Arial"/>
          <w:sz w:val="24"/>
          <w:szCs w:val="24"/>
        </w:rPr>
      </w:pPr>
    </w:p>
    <w:p w14:paraId="3107AFCE" w14:textId="77777777" w:rsidR="00015418" w:rsidRDefault="00015418" w:rsidP="00782294">
      <w:pPr>
        <w:rPr>
          <w:rFonts w:ascii="Arial" w:hAnsi="Arial" w:cs="Arial"/>
          <w:sz w:val="24"/>
          <w:szCs w:val="24"/>
        </w:rPr>
      </w:pPr>
    </w:p>
    <w:p w14:paraId="0EF03DE4" w14:textId="77777777" w:rsidR="00015418" w:rsidRDefault="00015418" w:rsidP="00782294">
      <w:pPr>
        <w:rPr>
          <w:rFonts w:ascii="Arial" w:hAnsi="Arial" w:cs="Arial"/>
          <w:sz w:val="24"/>
          <w:szCs w:val="24"/>
        </w:rPr>
      </w:pPr>
    </w:p>
    <w:p w14:paraId="31831551" w14:textId="77777777" w:rsidR="00015418" w:rsidRDefault="00015418" w:rsidP="00782294">
      <w:pPr>
        <w:rPr>
          <w:rFonts w:ascii="Arial" w:hAnsi="Arial" w:cs="Arial"/>
          <w:sz w:val="24"/>
          <w:szCs w:val="24"/>
        </w:rPr>
      </w:pPr>
    </w:p>
    <w:p w14:paraId="0CD594D4" w14:textId="77777777" w:rsidR="00015418" w:rsidRDefault="00015418" w:rsidP="00782294">
      <w:pPr>
        <w:rPr>
          <w:rFonts w:ascii="Arial" w:hAnsi="Arial" w:cs="Arial"/>
          <w:sz w:val="24"/>
          <w:szCs w:val="24"/>
        </w:rPr>
      </w:pPr>
    </w:p>
    <w:p w14:paraId="78BB38AB" w14:textId="77777777" w:rsidR="00015418" w:rsidRDefault="00015418" w:rsidP="00782294">
      <w:pPr>
        <w:rPr>
          <w:rFonts w:ascii="Arial" w:hAnsi="Arial" w:cs="Arial"/>
          <w:sz w:val="24"/>
          <w:szCs w:val="24"/>
        </w:rPr>
      </w:pPr>
    </w:p>
    <w:p w14:paraId="4179E60B" w14:textId="77777777" w:rsidR="00015418" w:rsidRDefault="00015418" w:rsidP="00782294">
      <w:pPr>
        <w:rPr>
          <w:rFonts w:ascii="Arial" w:hAnsi="Arial" w:cs="Arial"/>
          <w:sz w:val="24"/>
          <w:szCs w:val="24"/>
        </w:rPr>
      </w:pPr>
    </w:p>
    <w:p w14:paraId="7C7AF974" w14:textId="77777777" w:rsidR="00015418" w:rsidRDefault="00015418" w:rsidP="00782294">
      <w:pPr>
        <w:rPr>
          <w:rFonts w:ascii="Arial" w:hAnsi="Arial" w:cs="Arial"/>
          <w:sz w:val="24"/>
          <w:szCs w:val="24"/>
        </w:rPr>
      </w:pPr>
    </w:p>
    <w:p w14:paraId="14C0BF98" w14:textId="77777777" w:rsidR="00213348" w:rsidRDefault="00213348" w:rsidP="00782294">
      <w:pPr>
        <w:rPr>
          <w:rFonts w:ascii="Arial" w:hAnsi="Arial" w:cs="Arial"/>
          <w:sz w:val="24"/>
          <w:szCs w:val="24"/>
        </w:rPr>
      </w:pPr>
    </w:p>
    <w:p w14:paraId="4182E5C9" w14:textId="77777777" w:rsidR="00015418" w:rsidRDefault="00015418" w:rsidP="00782294">
      <w:pPr>
        <w:rPr>
          <w:rFonts w:ascii="Arial" w:hAnsi="Arial" w:cs="Arial"/>
          <w:sz w:val="24"/>
          <w:szCs w:val="24"/>
        </w:rPr>
      </w:pPr>
    </w:p>
    <w:p w14:paraId="55B6395E" w14:textId="77777777" w:rsidR="00015418" w:rsidRDefault="00015418" w:rsidP="00782294">
      <w:pPr>
        <w:rPr>
          <w:rFonts w:ascii="Arial" w:hAnsi="Arial" w:cs="Arial"/>
          <w:sz w:val="24"/>
          <w:szCs w:val="24"/>
        </w:rPr>
      </w:pPr>
    </w:p>
    <w:p w14:paraId="4AC3B3D3" w14:textId="77777777" w:rsidR="00125590" w:rsidRPr="00D34E6E" w:rsidRDefault="00125590" w:rsidP="00367E13">
      <w:pPr>
        <w:rPr>
          <w:rFonts w:ascii="Arial" w:hAnsi="Arial" w:cs="Arial"/>
          <w:color w:val="21306A" w:themeColor="accent1" w:themeShade="80"/>
          <w:sz w:val="24"/>
          <w:szCs w:val="24"/>
        </w:rPr>
      </w:pPr>
      <w:bookmarkStart w:id="49" w:name="_Hlk5039237"/>
      <w:bookmarkStart w:id="50" w:name="_Hlk5018765"/>
      <w:bookmarkStart w:id="51" w:name="_Hlk5478359"/>
      <w:r w:rsidRPr="00D34E6E">
        <w:rPr>
          <w:rFonts w:ascii="Arial" w:hAnsi="Arial" w:cs="Arial"/>
          <w:b/>
          <w:color w:val="21306A" w:themeColor="accent1" w:themeShade="80"/>
          <w:sz w:val="24"/>
          <w:szCs w:val="24"/>
        </w:rPr>
        <w:lastRenderedPageBreak/>
        <w:t>Hoofdstuk 7 Conclusie</w:t>
      </w:r>
    </w:p>
    <w:p w14:paraId="50D675FA" w14:textId="77777777" w:rsidR="004005C7" w:rsidRPr="003802A6" w:rsidRDefault="00761093" w:rsidP="004716FD">
      <w:pPr>
        <w:rPr>
          <w:rFonts w:ascii="Arial" w:eastAsia="Times New Roman" w:hAnsi="Arial" w:cs="Arial"/>
          <w:sz w:val="24"/>
          <w:szCs w:val="24"/>
          <w:lang w:eastAsia="nl-NL"/>
        </w:rPr>
      </w:pPr>
      <w:r w:rsidRPr="00761093">
        <w:rPr>
          <w:rFonts w:ascii="Arial" w:hAnsi="Arial" w:cs="Arial"/>
          <w:sz w:val="24"/>
          <w:szCs w:val="24"/>
        </w:rPr>
        <w:t>Dit</w:t>
      </w:r>
      <w:r>
        <w:rPr>
          <w:rFonts w:ascii="Arial" w:hAnsi="Arial" w:cs="Arial"/>
          <w:sz w:val="24"/>
          <w:szCs w:val="24"/>
        </w:rPr>
        <w:t xml:space="preserve"> hoofdstuk zal antwoord geven op de hoofdvraag van dit onderzoek. Vervolgens worden de beperkingen besproken en suggesties gedaan voor v</w:t>
      </w:r>
      <w:r w:rsidR="009D59C1">
        <w:rPr>
          <w:rFonts w:ascii="Arial" w:hAnsi="Arial" w:cs="Arial"/>
          <w:sz w:val="24"/>
          <w:szCs w:val="24"/>
        </w:rPr>
        <w:t>ervolg</w:t>
      </w:r>
      <w:r>
        <w:rPr>
          <w:rFonts w:ascii="Arial" w:hAnsi="Arial" w:cs="Arial"/>
          <w:sz w:val="24"/>
          <w:szCs w:val="24"/>
        </w:rPr>
        <w:t>onderzoek.</w:t>
      </w:r>
      <w:r>
        <w:rPr>
          <w:rFonts w:ascii="Arial" w:hAnsi="Arial" w:cs="Arial"/>
          <w:sz w:val="24"/>
          <w:szCs w:val="24"/>
        </w:rPr>
        <w:br/>
      </w:r>
      <w:r w:rsidRPr="00761093">
        <w:rPr>
          <w:rFonts w:ascii="Arial" w:hAnsi="Arial" w:cs="Arial"/>
          <w:sz w:val="24"/>
          <w:szCs w:val="24"/>
          <w:u w:val="single"/>
        </w:rPr>
        <w:br/>
      </w:r>
      <w:r w:rsidR="006666C4" w:rsidRPr="00D34E6E">
        <w:rPr>
          <w:rFonts w:ascii="Arial" w:hAnsi="Arial" w:cs="Arial"/>
          <w:b/>
          <w:color w:val="31479E" w:themeColor="accent1" w:themeShade="BF"/>
          <w:sz w:val="24"/>
          <w:szCs w:val="24"/>
        </w:rPr>
        <w:t>7.1 Antwoord op hoofdvraag</w:t>
      </w:r>
      <w:r w:rsidR="00D34E6E">
        <w:rPr>
          <w:rFonts w:ascii="Arial" w:hAnsi="Arial" w:cs="Arial"/>
          <w:b/>
          <w:color w:val="31479E" w:themeColor="accent1" w:themeShade="BF"/>
          <w:sz w:val="24"/>
          <w:szCs w:val="24"/>
        </w:rPr>
        <w:br/>
      </w:r>
      <w:bookmarkStart w:id="52" w:name="_Hlk5871545"/>
      <w:r w:rsidR="00F01AEB">
        <w:rPr>
          <w:rFonts w:ascii="Arial" w:hAnsi="Arial" w:cs="Arial"/>
          <w:sz w:val="24"/>
          <w:szCs w:val="24"/>
        </w:rPr>
        <w:t xml:space="preserve">Aan de hand van de antwoorden op de deelvragen in het vorige hoofdstuk kan de hoofdvraag beantwoord worden. </w:t>
      </w:r>
      <w:r w:rsidR="002F2C4F">
        <w:rPr>
          <w:rFonts w:ascii="Arial" w:hAnsi="Arial" w:cs="Arial"/>
          <w:sz w:val="24"/>
          <w:szCs w:val="24"/>
        </w:rPr>
        <w:t>De hoofdvraag luid</w:t>
      </w:r>
      <w:r w:rsidR="00F01AEB">
        <w:rPr>
          <w:rFonts w:ascii="Arial" w:hAnsi="Arial" w:cs="Arial"/>
          <w:sz w:val="24"/>
          <w:szCs w:val="24"/>
        </w:rPr>
        <w:t>t</w:t>
      </w:r>
      <w:r w:rsidR="002F2C4F">
        <w:rPr>
          <w:rFonts w:ascii="Arial" w:hAnsi="Arial" w:cs="Arial"/>
          <w:sz w:val="24"/>
          <w:szCs w:val="24"/>
        </w:rPr>
        <w:t>:</w:t>
      </w:r>
      <w:r w:rsidR="00F01AEB">
        <w:rPr>
          <w:rFonts w:ascii="Arial" w:hAnsi="Arial" w:cs="Arial"/>
          <w:sz w:val="24"/>
          <w:szCs w:val="24"/>
        </w:rPr>
        <w:br/>
      </w:r>
      <w:r w:rsidR="002F2C4F">
        <w:rPr>
          <w:rFonts w:ascii="Arial" w:hAnsi="Arial" w:cs="Arial"/>
          <w:sz w:val="24"/>
          <w:szCs w:val="24"/>
        </w:rPr>
        <w:br/>
        <w:t xml:space="preserve"> </w:t>
      </w:r>
      <w:r w:rsidR="002F2C4F">
        <w:rPr>
          <w:rFonts w:ascii="Arial" w:hAnsi="Arial" w:cs="Arial"/>
          <w:sz w:val="24"/>
          <w:szCs w:val="24"/>
        </w:rPr>
        <w:tab/>
        <w:t>Hoe worden</w:t>
      </w:r>
      <w:r w:rsidR="002F2C4F" w:rsidRPr="000075CB">
        <w:rPr>
          <w:rFonts w:ascii="Arial" w:hAnsi="Arial" w:cs="Arial"/>
          <w:sz w:val="24"/>
          <w:szCs w:val="24"/>
        </w:rPr>
        <w:t xml:space="preserve"> internationale studenten</w:t>
      </w:r>
      <w:r w:rsidR="002F2C4F">
        <w:rPr>
          <w:rFonts w:ascii="Arial" w:hAnsi="Arial" w:cs="Arial"/>
          <w:sz w:val="24"/>
          <w:szCs w:val="24"/>
        </w:rPr>
        <w:t xml:space="preserve"> in Nederland gerepresenteerd</w:t>
      </w:r>
      <w:r w:rsidR="002F2C4F" w:rsidRPr="000075CB">
        <w:rPr>
          <w:rFonts w:ascii="Arial" w:hAnsi="Arial" w:cs="Arial"/>
          <w:sz w:val="24"/>
          <w:szCs w:val="24"/>
        </w:rPr>
        <w:t xml:space="preserve"> in de </w:t>
      </w:r>
      <w:r w:rsidR="002F2C4F">
        <w:rPr>
          <w:rFonts w:ascii="Arial" w:hAnsi="Arial" w:cs="Arial"/>
          <w:sz w:val="24"/>
          <w:szCs w:val="24"/>
        </w:rPr>
        <w:t>vijf</w:t>
      </w:r>
      <w:r w:rsidR="002F2C4F">
        <w:rPr>
          <w:rFonts w:ascii="Arial" w:hAnsi="Arial" w:cs="Arial"/>
          <w:sz w:val="24"/>
          <w:szCs w:val="24"/>
        </w:rPr>
        <w:br/>
        <w:t xml:space="preserve"> </w:t>
      </w:r>
      <w:r w:rsidR="002F2C4F">
        <w:rPr>
          <w:rFonts w:ascii="Arial" w:hAnsi="Arial" w:cs="Arial"/>
          <w:sz w:val="24"/>
          <w:szCs w:val="24"/>
        </w:rPr>
        <w:tab/>
        <w:t xml:space="preserve">grootste </w:t>
      </w:r>
      <w:r w:rsidR="002F2C4F" w:rsidRPr="000075CB">
        <w:rPr>
          <w:rFonts w:ascii="Arial" w:hAnsi="Arial" w:cs="Arial"/>
          <w:sz w:val="24"/>
          <w:szCs w:val="24"/>
        </w:rPr>
        <w:t>Nederlandse kranten in</w:t>
      </w:r>
      <w:r w:rsidR="002F2C4F">
        <w:rPr>
          <w:rFonts w:ascii="Arial" w:hAnsi="Arial" w:cs="Arial"/>
          <w:sz w:val="24"/>
          <w:szCs w:val="24"/>
        </w:rPr>
        <w:t xml:space="preserve"> het academische jaar</w:t>
      </w:r>
      <w:r w:rsidR="002F2C4F" w:rsidRPr="000075CB">
        <w:rPr>
          <w:rFonts w:ascii="Arial" w:hAnsi="Arial" w:cs="Arial"/>
          <w:sz w:val="24"/>
          <w:szCs w:val="24"/>
        </w:rPr>
        <w:t xml:space="preserve"> </w:t>
      </w:r>
      <w:r w:rsidR="002F2C4F">
        <w:rPr>
          <w:rFonts w:ascii="Arial" w:hAnsi="Arial" w:cs="Arial"/>
          <w:sz w:val="24"/>
          <w:szCs w:val="24"/>
        </w:rPr>
        <w:t>2017-</w:t>
      </w:r>
      <w:r w:rsidR="002F2C4F" w:rsidRPr="000075CB">
        <w:rPr>
          <w:rFonts w:ascii="Arial" w:hAnsi="Arial" w:cs="Arial"/>
          <w:sz w:val="24"/>
          <w:szCs w:val="24"/>
        </w:rPr>
        <w:t>2018?</w:t>
      </w:r>
      <w:r w:rsidR="002F2C4F">
        <w:rPr>
          <w:rFonts w:ascii="Arial" w:hAnsi="Arial" w:cs="Arial"/>
          <w:sz w:val="24"/>
          <w:szCs w:val="24"/>
        </w:rPr>
        <w:br/>
      </w:r>
      <w:r w:rsidR="00F01AEB">
        <w:rPr>
          <w:rFonts w:ascii="Arial" w:hAnsi="Arial" w:cs="Arial"/>
          <w:sz w:val="24"/>
          <w:szCs w:val="24"/>
        </w:rPr>
        <w:br/>
      </w:r>
      <w:r w:rsidR="00015418">
        <w:rPr>
          <w:rFonts w:ascii="Arial" w:hAnsi="Arial" w:cs="Arial"/>
          <w:sz w:val="24"/>
          <w:szCs w:val="24"/>
        </w:rPr>
        <w:t>Hierbij gaat het om de representatie van internationale studenten zoals gebleken uit de kwantitatieve analyse, inhoudsanalyse en kritische discoursanalyse</w:t>
      </w:r>
      <w:r w:rsidR="00E85557">
        <w:rPr>
          <w:rFonts w:ascii="Arial" w:hAnsi="Arial" w:cs="Arial"/>
          <w:sz w:val="24"/>
          <w:szCs w:val="24"/>
        </w:rPr>
        <w:t>, die bestond uit een lexicalisatie- en predicatieanalyse</w:t>
      </w:r>
      <w:r w:rsidR="00015418">
        <w:rPr>
          <w:rFonts w:ascii="Arial" w:hAnsi="Arial" w:cs="Arial"/>
          <w:sz w:val="24"/>
          <w:szCs w:val="24"/>
        </w:rPr>
        <w:t>. Het beeld dat uit deze analyses kwam, is dat van de internationale student als groeiend aantal én persoon.</w:t>
      </w:r>
      <w:r w:rsidR="00BB2D9C">
        <w:rPr>
          <w:rFonts w:ascii="Arial" w:hAnsi="Arial" w:cs="Arial"/>
          <w:sz w:val="24"/>
          <w:szCs w:val="24"/>
        </w:rPr>
        <w:t xml:space="preserve"> Zowel uit de inhoudsanalyse als de predicatieanalyse </w:t>
      </w:r>
      <w:r w:rsidR="005020BE">
        <w:rPr>
          <w:rFonts w:ascii="Arial" w:hAnsi="Arial" w:cs="Arial"/>
          <w:sz w:val="24"/>
          <w:szCs w:val="24"/>
        </w:rPr>
        <w:t>werden</w:t>
      </w:r>
      <w:r w:rsidR="00BB2D9C">
        <w:rPr>
          <w:rFonts w:ascii="Arial" w:hAnsi="Arial" w:cs="Arial"/>
          <w:sz w:val="24"/>
          <w:szCs w:val="24"/>
        </w:rPr>
        <w:t xml:space="preserve"> deze studenten als groot aantal </w:t>
      </w:r>
      <w:r w:rsidR="005020BE">
        <w:rPr>
          <w:rFonts w:ascii="Arial" w:hAnsi="Arial" w:cs="Arial"/>
          <w:sz w:val="24"/>
          <w:szCs w:val="24"/>
        </w:rPr>
        <w:t>neergezet</w:t>
      </w:r>
      <w:r w:rsidR="00BB2D9C">
        <w:rPr>
          <w:rFonts w:ascii="Arial" w:hAnsi="Arial" w:cs="Arial"/>
          <w:sz w:val="24"/>
          <w:szCs w:val="24"/>
        </w:rPr>
        <w:t>.</w:t>
      </w:r>
      <w:r w:rsidR="00B846CF">
        <w:rPr>
          <w:rFonts w:ascii="Arial" w:hAnsi="Arial" w:cs="Arial"/>
          <w:sz w:val="24"/>
          <w:szCs w:val="24"/>
        </w:rPr>
        <w:t xml:space="preserve"> </w:t>
      </w:r>
      <w:r w:rsidR="00B846CF">
        <w:rPr>
          <w:rFonts w:ascii="Arial" w:eastAsia="Times New Roman" w:hAnsi="Arial" w:cs="Arial"/>
          <w:sz w:val="24"/>
          <w:szCs w:val="24"/>
          <w:lang w:eastAsia="nl-NL"/>
        </w:rPr>
        <w:t xml:space="preserve">Dit kan worden gelinkt aan </w:t>
      </w:r>
      <w:proofErr w:type="spellStart"/>
      <w:r w:rsidR="00B846CF" w:rsidRPr="00D34E6E">
        <w:rPr>
          <w:rFonts w:ascii="Arial" w:eastAsia="Times New Roman" w:hAnsi="Arial" w:cs="Arial"/>
          <w:sz w:val="24"/>
          <w:szCs w:val="24"/>
          <w:lang w:eastAsia="nl-NL"/>
        </w:rPr>
        <w:t>Othering</w:t>
      </w:r>
      <w:proofErr w:type="spellEnd"/>
      <w:r w:rsidR="00B846CF">
        <w:rPr>
          <w:rFonts w:ascii="Arial" w:eastAsia="Times New Roman" w:hAnsi="Arial" w:cs="Arial"/>
          <w:sz w:val="24"/>
          <w:szCs w:val="24"/>
          <w:lang w:eastAsia="nl-NL"/>
        </w:rPr>
        <w:t xml:space="preserve">, waarbij </w:t>
      </w:r>
      <w:r w:rsidR="00B846CF" w:rsidRPr="00C14D45">
        <w:rPr>
          <w:rFonts w:ascii="Arial" w:hAnsi="Arial" w:cs="Arial"/>
          <w:sz w:val="24"/>
          <w:szCs w:val="24"/>
        </w:rPr>
        <w:t xml:space="preserve">de </w:t>
      </w:r>
      <w:r w:rsidR="00B846CF">
        <w:rPr>
          <w:rFonts w:ascii="Arial" w:hAnsi="Arial" w:cs="Arial"/>
          <w:sz w:val="24"/>
          <w:szCs w:val="24"/>
        </w:rPr>
        <w:t>internationale student wordt neergezet</w:t>
      </w:r>
      <w:r w:rsidR="00B846CF" w:rsidRPr="00C14D45">
        <w:rPr>
          <w:rFonts w:ascii="Arial" w:hAnsi="Arial" w:cs="Arial"/>
          <w:sz w:val="24"/>
          <w:szCs w:val="24"/>
        </w:rPr>
        <w:t xml:space="preserve"> als anders</w:t>
      </w:r>
      <w:r w:rsidR="00B846CF">
        <w:rPr>
          <w:rFonts w:ascii="Arial" w:hAnsi="Arial" w:cs="Arial"/>
          <w:sz w:val="24"/>
          <w:szCs w:val="24"/>
        </w:rPr>
        <w:t xml:space="preserve"> (</w:t>
      </w:r>
      <w:proofErr w:type="spellStart"/>
      <w:r w:rsidR="00B846CF" w:rsidRPr="00116AA5">
        <w:rPr>
          <w:rFonts w:ascii="Arial" w:hAnsi="Arial" w:cs="Arial"/>
          <w:sz w:val="24"/>
          <w:szCs w:val="24"/>
        </w:rPr>
        <w:t>Holliday</w:t>
      </w:r>
      <w:proofErr w:type="spellEnd"/>
      <w:r w:rsidR="00B846CF" w:rsidRPr="00116AA5">
        <w:rPr>
          <w:rFonts w:ascii="Arial" w:hAnsi="Arial" w:cs="Arial"/>
          <w:sz w:val="24"/>
          <w:szCs w:val="24"/>
        </w:rPr>
        <w:t xml:space="preserve"> et al., 2010</w:t>
      </w:r>
      <w:r w:rsidR="00B846CF">
        <w:rPr>
          <w:rFonts w:ascii="Arial" w:hAnsi="Arial" w:cs="Arial"/>
          <w:sz w:val="24"/>
          <w:szCs w:val="24"/>
        </w:rPr>
        <w:t>)</w:t>
      </w:r>
      <w:r w:rsidR="00B846CF" w:rsidRPr="00C14D45">
        <w:rPr>
          <w:rFonts w:ascii="Arial" w:hAnsi="Arial" w:cs="Arial"/>
          <w:sz w:val="24"/>
          <w:szCs w:val="24"/>
        </w:rPr>
        <w:t>.</w:t>
      </w:r>
      <w:r w:rsidR="00B846CF">
        <w:rPr>
          <w:rFonts w:ascii="Arial" w:hAnsi="Arial" w:cs="Arial"/>
          <w:sz w:val="24"/>
          <w:szCs w:val="24"/>
        </w:rPr>
        <w:t xml:space="preserve"> </w:t>
      </w:r>
      <w:r w:rsidR="00B846CF">
        <w:rPr>
          <w:rFonts w:ascii="Arial" w:eastAsia="Times New Roman" w:hAnsi="Arial" w:cs="Arial"/>
          <w:sz w:val="24"/>
          <w:szCs w:val="24"/>
          <w:lang w:eastAsia="nl-NL"/>
        </w:rPr>
        <w:t xml:space="preserve">In dat beeld wordt de internationale student beperkt tot een toestroom. </w:t>
      </w:r>
      <w:r w:rsidR="00E43AC0">
        <w:rPr>
          <w:rFonts w:ascii="Arial" w:hAnsi="Arial" w:cs="Arial"/>
          <w:sz w:val="24"/>
          <w:szCs w:val="24"/>
        </w:rPr>
        <w:t>De portrettering van de internationale student als persoon wijst</w:t>
      </w:r>
      <w:r w:rsidR="00B846CF">
        <w:rPr>
          <w:rFonts w:ascii="Arial" w:hAnsi="Arial" w:cs="Arial"/>
          <w:sz w:val="24"/>
          <w:szCs w:val="24"/>
        </w:rPr>
        <w:t xml:space="preserve"> echter</w:t>
      </w:r>
      <w:r w:rsidR="00E43AC0">
        <w:rPr>
          <w:rFonts w:ascii="Arial" w:hAnsi="Arial" w:cs="Arial"/>
          <w:sz w:val="24"/>
          <w:szCs w:val="24"/>
        </w:rPr>
        <w:t xml:space="preserve"> erop dat kranten hun best doen om naast het collectief ook de individuele internationale student te laten zien.</w:t>
      </w:r>
      <w:r w:rsidR="00C05ECF">
        <w:rPr>
          <w:rFonts w:ascii="Arial" w:hAnsi="Arial" w:cs="Arial"/>
          <w:sz w:val="24"/>
          <w:szCs w:val="24"/>
        </w:rPr>
        <w:t xml:space="preserve"> Door </w:t>
      </w:r>
      <w:r w:rsidR="00C05ECF">
        <w:rPr>
          <w:rFonts w:ascii="Arial" w:eastAsia="Times New Roman" w:hAnsi="Arial" w:cs="Arial"/>
          <w:sz w:val="24"/>
          <w:szCs w:val="24"/>
          <w:lang w:eastAsia="nl-NL"/>
        </w:rPr>
        <w:t>de persoon achter de internationale student</w:t>
      </w:r>
      <w:r w:rsidR="00C05ECF">
        <w:rPr>
          <w:rFonts w:ascii="Arial" w:eastAsia="Times New Roman" w:hAnsi="Arial" w:cs="Arial"/>
          <w:sz w:val="24"/>
          <w:szCs w:val="24"/>
          <w:lang w:eastAsia="nl-NL"/>
        </w:rPr>
        <w:t xml:space="preserve"> te tonen,</w:t>
      </w:r>
      <w:r w:rsidR="00C05ECF">
        <w:rPr>
          <w:rFonts w:ascii="Arial" w:eastAsia="Times New Roman" w:hAnsi="Arial" w:cs="Arial"/>
          <w:sz w:val="24"/>
          <w:szCs w:val="24"/>
          <w:lang w:eastAsia="nl-NL"/>
        </w:rPr>
        <w:t xml:space="preserve"> kan de menselijkheid van hun beeld </w:t>
      </w:r>
      <w:r w:rsidR="00C05ECF">
        <w:rPr>
          <w:rFonts w:ascii="Arial" w:eastAsia="Times New Roman" w:hAnsi="Arial" w:cs="Arial"/>
          <w:sz w:val="24"/>
          <w:szCs w:val="24"/>
          <w:lang w:eastAsia="nl-NL"/>
        </w:rPr>
        <w:t>worden bevorderd</w:t>
      </w:r>
      <w:r w:rsidR="00C05ECF">
        <w:rPr>
          <w:rFonts w:ascii="Arial" w:eastAsia="Times New Roman" w:hAnsi="Arial" w:cs="Arial"/>
          <w:sz w:val="24"/>
          <w:szCs w:val="24"/>
          <w:lang w:eastAsia="nl-NL"/>
        </w:rPr>
        <w:t xml:space="preserve"> en de scheiding </w:t>
      </w:r>
      <w:r w:rsidR="00C05ECF" w:rsidRPr="00C14D45">
        <w:rPr>
          <w:rFonts w:ascii="Arial" w:hAnsi="Arial" w:cs="Arial"/>
          <w:sz w:val="24"/>
          <w:szCs w:val="24"/>
        </w:rPr>
        <w:t>tussen ‘ons’ en ‘de ander’</w:t>
      </w:r>
      <w:r w:rsidR="00C05ECF">
        <w:rPr>
          <w:rFonts w:ascii="Arial" w:hAnsi="Arial" w:cs="Arial"/>
          <w:sz w:val="24"/>
          <w:szCs w:val="24"/>
        </w:rPr>
        <w:t xml:space="preserve"> </w:t>
      </w:r>
      <w:r w:rsidR="00C05ECF">
        <w:rPr>
          <w:rFonts w:ascii="Arial" w:hAnsi="Arial" w:cs="Arial"/>
          <w:sz w:val="24"/>
          <w:szCs w:val="24"/>
        </w:rPr>
        <w:t>gedicht</w:t>
      </w:r>
      <w:r w:rsidR="00C05ECF">
        <w:rPr>
          <w:rFonts w:ascii="Arial" w:hAnsi="Arial" w:cs="Arial"/>
          <w:sz w:val="24"/>
          <w:szCs w:val="24"/>
        </w:rPr>
        <w:t>.</w:t>
      </w:r>
      <w:r w:rsidR="00015418">
        <w:rPr>
          <w:rFonts w:ascii="Arial" w:hAnsi="Arial" w:cs="Arial"/>
          <w:sz w:val="24"/>
          <w:szCs w:val="24"/>
        </w:rPr>
        <w:br/>
      </w:r>
      <w:r w:rsidR="00E43AC0">
        <w:rPr>
          <w:rFonts w:ascii="Arial" w:hAnsi="Arial" w:cs="Arial"/>
          <w:sz w:val="24"/>
          <w:szCs w:val="24"/>
        </w:rPr>
        <w:t xml:space="preserve"> </w:t>
      </w:r>
      <w:r w:rsidR="00E43AC0">
        <w:rPr>
          <w:rFonts w:ascii="Arial" w:hAnsi="Arial" w:cs="Arial"/>
          <w:sz w:val="24"/>
          <w:szCs w:val="24"/>
        </w:rPr>
        <w:tab/>
        <w:t xml:space="preserve">Per krant </w:t>
      </w:r>
      <w:r w:rsidR="003802A6">
        <w:rPr>
          <w:rFonts w:ascii="Arial" w:hAnsi="Arial" w:cs="Arial"/>
          <w:sz w:val="24"/>
          <w:szCs w:val="24"/>
        </w:rPr>
        <w:t>werden wel verschillen gevonden in</w:t>
      </w:r>
      <w:r w:rsidR="00923797">
        <w:rPr>
          <w:rFonts w:ascii="Arial" w:hAnsi="Arial" w:cs="Arial"/>
          <w:sz w:val="24"/>
          <w:szCs w:val="24"/>
        </w:rPr>
        <w:t xml:space="preserve"> </w:t>
      </w:r>
      <w:r w:rsidR="00E43AC0">
        <w:rPr>
          <w:rFonts w:ascii="Arial" w:hAnsi="Arial" w:cs="Arial"/>
          <w:sz w:val="24"/>
          <w:szCs w:val="24"/>
        </w:rPr>
        <w:t xml:space="preserve">de representatie </w:t>
      </w:r>
      <w:r w:rsidR="00B556AA">
        <w:rPr>
          <w:rFonts w:ascii="Arial" w:eastAsia="Times New Roman" w:hAnsi="Arial" w:cs="Arial"/>
          <w:sz w:val="24"/>
          <w:szCs w:val="24"/>
          <w:lang w:eastAsia="nl-NL"/>
        </w:rPr>
        <w:t xml:space="preserve">van de internationale studenten. </w:t>
      </w:r>
      <w:r w:rsidR="000B70A8" w:rsidRPr="000B70A8">
        <w:rPr>
          <w:rFonts w:ascii="Arial" w:eastAsia="Times New Roman" w:hAnsi="Arial" w:cs="Arial"/>
          <w:sz w:val="24"/>
          <w:szCs w:val="24"/>
          <w:lang w:eastAsia="nl-NL"/>
        </w:rPr>
        <w:t>I</w:t>
      </w:r>
      <w:r w:rsidR="004005C7" w:rsidRPr="000B70A8">
        <w:rPr>
          <w:rFonts w:ascii="Arial" w:eastAsia="Times New Roman" w:hAnsi="Arial" w:cs="Arial"/>
          <w:sz w:val="24"/>
          <w:szCs w:val="24"/>
          <w:lang w:eastAsia="nl-NL"/>
        </w:rPr>
        <w:t xml:space="preserve">n </w:t>
      </w:r>
      <w:r w:rsidR="000444C1" w:rsidRPr="000B70A8">
        <w:rPr>
          <w:rFonts w:ascii="Arial" w:eastAsia="Times New Roman" w:hAnsi="Arial" w:cs="Arial"/>
          <w:sz w:val="24"/>
          <w:szCs w:val="24"/>
          <w:lang w:eastAsia="nl-NL"/>
        </w:rPr>
        <w:t>de Telegraaf</w:t>
      </w:r>
      <w:r w:rsidR="000B70A8" w:rsidRPr="000B70A8">
        <w:rPr>
          <w:rFonts w:ascii="Arial" w:eastAsia="Times New Roman" w:hAnsi="Arial" w:cs="Arial"/>
          <w:sz w:val="24"/>
          <w:szCs w:val="24"/>
          <w:lang w:eastAsia="nl-NL"/>
        </w:rPr>
        <w:t xml:space="preserve"> leek </w:t>
      </w:r>
      <w:r w:rsidR="000B70A8" w:rsidRPr="000B70A8">
        <w:rPr>
          <w:rFonts w:ascii="Arial" w:eastAsia="Times New Roman" w:hAnsi="Arial" w:cs="Arial"/>
          <w:sz w:val="24"/>
          <w:szCs w:val="24"/>
          <w:lang w:eastAsia="nl-NL"/>
        </w:rPr>
        <w:t>het collectief</w:t>
      </w:r>
      <w:r w:rsidR="004005C7" w:rsidRPr="000B70A8">
        <w:rPr>
          <w:rFonts w:ascii="Arial" w:eastAsia="Times New Roman" w:hAnsi="Arial" w:cs="Arial"/>
          <w:sz w:val="24"/>
          <w:szCs w:val="24"/>
          <w:lang w:eastAsia="nl-NL"/>
        </w:rPr>
        <w:t xml:space="preserve"> meer benadrukt te worden dan het individu.</w:t>
      </w:r>
      <w:r w:rsidR="004005C7">
        <w:rPr>
          <w:rFonts w:ascii="Arial" w:eastAsia="Times New Roman" w:hAnsi="Arial" w:cs="Arial"/>
          <w:sz w:val="24"/>
          <w:szCs w:val="24"/>
          <w:lang w:eastAsia="nl-NL"/>
        </w:rPr>
        <w:t xml:space="preserve"> </w:t>
      </w:r>
      <w:r w:rsidR="000B70A8">
        <w:rPr>
          <w:rFonts w:ascii="Arial" w:eastAsia="Times New Roman" w:hAnsi="Arial" w:cs="Arial"/>
          <w:sz w:val="24"/>
          <w:szCs w:val="24"/>
          <w:lang w:eastAsia="nl-NL"/>
        </w:rPr>
        <w:t>Verder bevatte he</w:t>
      </w:r>
      <w:r w:rsidR="000B70A8">
        <w:rPr>
          <w:rFonts w:ascii="Arial" w:eastAsia="Times New Roman" w:hAnsi="Arial" w:cs="Arial"/>
          <w:sz w:val="24"/>
          <w:szCs w:val="24"/>
          <w:lang w:eastAsia="nl-NL"/>
        </w:rPr>
        <w:t xml:space="preserve">t AD helemaal geen representatie van internationale studenten. </w:t>
      </w:r>
      <w:r w:rsidR="000B70A8">
        <w:rPr>
          <w:rFonts w:ascii="Arial" w:eastAsia="Times New Roman" w:hAnsi="Arial" w:cs="Arial"/>
          <w:sz w:val="24"/>
          <w:szCs w:val="24"/>
          <w:lang w:eastAsia="nl-NL"/>
        </w:rPr>
        <w:t>V</w:t>
      </w:r>
      <w:r w:rsidR="000B70A8">
        <w:rPr>
          <w:rFonts w:ascii="Arial" w:eastAsia="Times New Roman" w:hAnsi="Arial" w:cs="Arial"/>
          <w:sz w:val="24"/>
          <w:szCs w:val="24"/>
          <w:lang w:eastAsia="nl-NL"/>
        </w:rPr>
        <w:t xml:space="preserve">ergeleken met de onderzoeken van </w:t>
      </w:r>
      <w:proofErr w:type="spellStart"/>
      <w:r w:rsidR="000B70A8">
        <w:rPr>
          <w:rFonts w:ascii="Arial" w:hAnsi="Arial" w:cs="Arial"/>
          <w:sz w:val="24"/>
          <w:szCs w:val="24"/>
        </w:rPr>
        <w:t>Schüller</w:t>
      </w:r>
      <w:proofErr w:type="spellEnd"/>
      <w:r w:rsidR="000B70A8">
        <w:rPr>
          <w:rFonts w:ascii="Arial" w:hAnsi="Arial" w:cs="Arial"/>
          <w:sz w:val="24"/>
          <w:szCs w:val="24"/>
        </w:rPr>
        <w:t xml:space="preserve"> (2017) en Huisman (2016) kan gesteld worden dat deze krant meer focust op vluchtelingen dan op internationale studenten</w:t>
      </w:r>
      <w:r w:rsidR="000B70A8">
        <w:rPr>
          <w:rFonts w:ascii="Arial" w:eastAsia="Times New Roman" w:hAnsi="Arial" w:cs="Arial"/>
          <w:sz w:val="24"/>
          <w:szCs w:val="24"/>
          <w:lang w:eastAsia="nl-NL"/>
        </w:rPr>
        <w:t>.</w:t>
      </w:r>
      <w:r w:rsidR="003802A6">
        <w:rPr>
          <w:rFonts w:ascii="Arial" w:eastAsia="Times New Roman" w:hAnsi="Arial" w:cs="Arial"/>
          <w:sz w:val="24"/>
          <w:szCs w:val="24"/>
          <w:lang w:eastAsia="nl-NL"/>
        </w:rPr>
        <w:t xml:space="preserve"> </w:t>
      </w:r>
      <w:r w:rsidR="00FF2B0D">
        <w:rPr>
          <w:rFonts w:ascii="Arial" w:hAnsi="Arial" w:cs="Arial"/>
          <w:sz w:val="24"/>
          <w:szCs w:val="24"/>
        </w:rPr>
        <w:t xml:space="preserve">De Volkskrant liet een verdeeld beeld zien, bestaande uit de internationale studenten </w:t>
      </w:r>
      <w:r w:rsidR="00F929A2">
        <w:rPr>
          <w:rFonts w:ascii="Arial" w:hAnsi="Arial" w:cs="Arial"/>
          <w:sz w:val="24"/>
          <w:szCs w:val="24"/>
        </w:rPr>
        <w:t xml:space="preserve">enerzijds </w:t>
      </w:r>
      <w:r w:rsidR="00FF2B0D">
        <w:rPr>
          <w:rFonts w:ascii="Arial" w:hAnsi="Arial" w:cs="Arial"/>
          <w:sz w:val="24"/>
          <w:szCs w:val="24"/>
        </w:rPr>
        <w:t xml:space="preserve">als collectief (met invloed op de taal in het onderwijs en dat mogelijk zou moeten worden ingeperkt) </w:t>
      </w:r>
      <w:r w:rsidR="00F929A2">
        <w:rPr>
          <w:rFonts w:ascii="Arial" w:hAnsi="Arial" w:cs="Arial"/>
          <w:sz w:val="24"/>
          <w:szCs w:val="24"/>
        </w:rPr>
        <w:t>e</w:t>
      </w:r>
      <w:r w:rsidR="00FF2B0D">
        <w:rPr>
          <w:rFonts w:ascii="Arial" w:hAnsi="Arial" w:cs="Arial"/>
          <w:sz w:val="24"/>
          <w:szCs w:val="24"/>
        </w:rPr>
        <w:t>n</w:t>
      </w:r>
      <w:r w:rsidR="00F929A2">
        <w:rPr>
          <w:rFonts w:ascii="Arial" w:hAnsi="Arial" w:cs="Arial"/>
          <w:sz w:val="24"/>
          <w:szCs w:val="24"/>
        </w:rPr>
        <w:t xml:space="preserve"> anderzijds als</w:t>
      </w:r>
      <w:r w:rsidR="00FF2B0D">
        <w:rPr>
          <w:rFonts w:ascii="Arial" w:hAnsi="Arial" w:cs="Arial"/>
          <w:sz w:val="24"/>
          <w:szCs w:val="24"/>
        </w:rPr>
        <w:t xml:space="preserve"> individu</w:t>
      </w:r>
      <w:r w:rsidR="00FF2B0D">
        <w:rPr>
          <w:rFonts w:ascii="Arial" w:hAnsi="Arial" w:cs="Arial"/>
          <w:sz w:val="24"/>
          <w:szCs w:val="24"/>
        </w:rPr>
        <w:t>.</w:t>
      </w:r>
      <w:r w:rsidR="00FF2B0D">
        <w:rPr>
          <w:rFonts w:ascii="Arial" w:hAnsi="Arial" w:cs="Arial"/>
          <w:sz w:val="24"/>
          <w:szCs w:val="24"/>
        </w:rPr>
        <w:t xml:space="preserve"> </w:t>
      </w:r>
      <w:r w:rsidR="00F929A2">
        <w:rPr>
          <w:rFonts w:ascii="Arial" w:hAnsi="Arial" w:cs="Arial"/>
          <w:sz w:val="24"/>
          <w:szCs w:val="24"/>
        </w:rPr>
        <w:t xml:space="preserve">Ook het beeld in het NRC was tweeledig; </w:t>
      </w:r>
      <w:r w:rsidR="00F929A2">
        <w:rPr>
          <w:rFonts w:ascii="Arial" w:hAnsi="Arial" w:cs="Arial"/>
          <w:sz w:val="24"/>
          <w:szCs w:val="24"/>
        </w:rPr>
        <w:t xml:space="preserve">internationale studenten </w:t>
      </w:r>
      <w:r w:rsidR="00F929A2">
        <w:rPr>
          <w:rFonts w:ascii="Arial" w:hAnsi="Arial" w:cs="Arial"/>
          <w:sz w:val="24"/>
          <w:szCs w:val="24"/>
        </w:rPr>
        <w:t xml:space="preserve">werden </w:t>
      </w:r>
      <w:r w:rsidR="00F929A2">
        <w:rPr>
          <w:rFonts w:ascii="Arial" w:hAnsi="Arial" w:cs="Arial"/>
          <w:sz w:val="24"/>
          <w:szCs w:val="24"/>
        </w:rPr>
        <w:t>vooral omschreven om wat ze deden,</w:t>
      </w:r>
      <w:r w:rsidR="00F929A2">
        <w:rPr>
          <w:rFonts w:ascii="Arial" w:hAnsi="Arial" w:cs="Arial"/>
          <w:sz w:val="24"/>
          <w:szCs w:val="24"/>
        </w:rPr>
        <w:t xml:space="preserve"> gekoppeld aan hun invloed op de </w:t>
      </w:r>
      <w:r w:rsidR="00F929A2" w:rsidRPr="00F929A2">
        <w:rPr>
          <w:rFonts w:ascii="Arial" w:hAnsi="Arial" w:cs="Arial"/>
          <w:sz w:val="24"/>
          <w:szCs w:val="24"/>
        </w:rPr>
        <w:t>taal in het onderwijs</w:t>
      </w:r>
      <w:r w:rsidR="00F929A2">
        <w:rPr>
          <w:rFonts w:ascii="Arial" w:hAnsi="Arial" w:cs="Arial"/>
          <w:b/>
          <w:sz w:val="24"/>
          <w:szCs w:val="24"/>
        </w:rPr>
        <w:t xml:space="preserve"> </w:t>
      </w:r>
      <w:r w:rsidR="00F929A2">
        <w:rPr>
          <w:rFonts w:ascii="Arial" w:hAnsi="Arial" w:cs="Arial"/>
          <w:sz w:val="24"/>
          <w:szCs w:val="24"/>
        </w:rPr>
        <w:t>en</w:t>
      </w:r>
      <w:r w:rsidR="00F929A2">
        <w:rPr>
          <w:rFonts w:ascii="Arial" w:hAnsi="Arial" w:cs="Arial"/>
          <w:sz w:val="24"/>
        </w:rPr>
        <w:t xml:space="preserve"> </w:t>
      </w:r>
      <w:r w:rsidR="00F929A2" w:rsidRPr="00F929A2">
        <w:rPr>
          <w:rFonts w:ascii="Arial" w:eastAsia="Times New Roman" w:hAnsi="Arial" w:cs="Arial"/>
          <w:sz w:val="24"/>
          <w:szCs w:val="24"/>
          <w:lang w:eastAsia="nl-NL"/>
        </w:rPr>
        <w:t>als persoon</w:t>
      </w:r>
      <w:r w:rsidR="00F929A2">
        <w:rPr>
          <w:rFonts w:ascii="Arial" w:eastAsia="Times New Roman" w:hAnsi="Arial" w:cs="Arial"/>
          <w:sz w:val="24"/>
          <w:szCs w:val="24"/>
          <w:lang w:eastAsia="nl-NL"/>
        </w:rPr>
        <w:t>. Dit resultaat kan aantonen dat NRC de nadruk legt op de internationale student als</w:t>
      </w:r>
      <w:r w:rsidR="00F929A2">
        <w:rPr>
          <w:rFonts w:ascii="Arial" w:eastAsia="Times New Roman" w:hAnsi="Arial" w:cs="Arial"/>
          <w:sz w:val="24"/>
          <w:szCs w:val="24"/>
          <w:lang w:eastAsia="nl-NL"/>
        </w:rPr>
        <w:t xml:space="preserve"> collectief </w:t>
      </w:r>
      <w:r w:rsidR="00F929A2">
        <w:rPr>
          <w:rFonts w:ascii="Arial" w:eastAsia="Times New Roman" w:hAnsi="Arial" w:cs="Arial"/>
          <w:sz w:val="24"/>
          <w:szCs w:val="24"/>
          <w:lang w:eastAsia="nl-NL"/>
        </w:rPr>
        <w:t xml:space="preserve"> </w:t>
      </w:r>
      <w:r w:rsidR="00F929A2">
        <w:rPr>
          <w:rFonts w:ascii="Arial" w:eastAsia="Times New Roman" w:hAnsi="Arial" w:cs="Arial"/>
          <w:sz w:val="24"/>
          <w:szCs w:val="24"/>
          <w:lang w:eastAsia="nl-NL"/>
        </w:rPr>
        <w:t xml:space="preserve">en als </w:t>
      </w:r>
      <w:r w:rsidR="00F929A2">
        <w:rPr>
          <w:rFonts w:ascii="Arial" w:eastAsia="Times New Roman" w:hAnsi="Arial" w:cs="Arial"/>
          <w:sz w:val="24"/>
          <w:szCs w:val="24"/>
          <w:lang w:eastAsia="nl-NL"/>
        </w:rPr>
        <w:t>individu.</w:t>
      </w:r>
      <w:r w:rsidR="00F929A2" w:rsidRPr="00F929A2">
        <w:rPr>
          <w:rFonts w:ascii="Arial" w:eastAsia="Times New Roman" w:hAnsi="Arial" w:cs="Arial"/>
          <w:sz w:val="24"/>
          <w:szCs w:val="24"/>
          <w:lang w:eastAsia="nl-NL"/>
        </w:rPr>
        <w:t xml:space="preserve"> </w:t>
      </w:r>
      <w:r w:rsidR="00F929A2" w:rsidRPr="00F929A2">
        <w:rPr>
          <w:rFonts w:ascii="Arial" w:eastAsia="Times New Roman" w:hAnsi="Arial" w:cs="Arial"/>
          <w:sz w:val="24"/>
          <w:szCs w:val="24"/>
          <w:lang w:eastAsia="nl-NL"/>
        </w:rPr>
        <w:t xml:space="preserve">Trouw bleek internationale studenten persoonlijker neer te zetten dan de andere kranten, </w:t>
      </w:r>
      <w:r w:rsidR="00F929A2">
        <w:rPr>
          <w:rFonts w:ascii="Arial" w:eastAsia="Times New Roman" w:hAnsi="Arial" w:cs="Arial"/>
          <w:sz w:val="24"/>
          <w:szCs w:val="24"/>
          <w:lang w:eastAsia="nl-NL"/>
        </w:rPr>
        <w:t xml:space="preserve">door de focus op hun </w:t>
      </w:r>
      <w:r w:rsidR="00F929A2" w:rsidRPr="00F929A2">
        <w:rPr>
          <w:rFonts w:ascii="Arial" w:hAnsi="Arial" w:cs="Arial"/>
          <w:sz w:val="24"/>
          <w:szCs w:val="24"/>
        </w:rPr>
        <w:t>opbrengsten</w:t>
      </w:r>
      <w:r w:rsidR="00F929A2" w:rsidRPr="008C26CC">
        <w:rPr>
          <w:rFonts w:ascii="Arial" w:hAnsi="Arial" w:cs="Arial"/>
          <w:b/>
          <w:sz w:val="24"/>
          <w:szCs w:val="24"/>
        </w:rPr>
        <w:t xml:space="preserve"> </w:t>
      </w:r>
      <w:r w:rsidR="003802A6">
        <w:rPr>
          <w:rFonts w:ascii="Arial" w:hAnsi="Arial" w:cs="Arial"/>
          <w:sz w:val="24"/>
          <w:szCs w:val="24"/>
        </w:rPr>
        <w:t xml:space="preserve">en de overwegende lexicalisatie en predicatie van de studenten als persoon/individu. </w:t>
      </w:r>
      <w:r w:rsidR="003802A6">
        <w:rPr>
          <w:rFonts w:ascii="Arial" w:eastAsia="Times New Roman" w:hAnsi="Arial" w:cs="Arial"/>
          <w:sz w:val="24"/>
          <w:szCs w:val="24"/>
          <w:lang w:eastAsia="nl-NL"/>
        </w:rPr>
        <w:t>Hierdoor leek</w:t>
      </w:r>
      <w:r w:rsidR="00F929A2" w:rsidRPr="00F929A2">
        <w:rPr>
          <w:rFonts w:ascii="Arial" w:eastAsia="Times New Roman" w:hAnsi="Arial" w:cs="Arial"/>
          <w:sz w:val="24"/>
          <w:szCs w:val="24"/>
          <w:lang w:eastAsia="nl-NL"/>
        </w:rPr>
        <w:t xml:space="preserve"> de positie van deze groep </w:t>
      </w:r>
      <w:r w:rsidR="00F929A2" w:rsidRPr="00F929A2">
        <w:rPr>
          <w:rFonts w:ascii="Arial" w:hAnsi="Arial" w:cs="Arial"/>
          <w:sz w:val="24"/>
          <w:szCs w:val="24"/>
        </w:rPr>
        <w:t xml:space="preserve">in deze krant het sterkst in stand gehouden </w:t>
      </w:r>
      <w:r w:rsidR="003802A6">
        <w:rPr>
          <w:rFonts w:ascii="Arial" w:hAnsi="Arial" w:cs="Arial"/>
          <w:sz w:val="24"/>
          <w:szCs w:val="24"/>
        </w:rPr>
        <w:t>te worden</w:t>
      </w:r>
      <w:r w:rsidR="00F929A2" w:rsidRPr="00F929A2">
        <w:rPr>
          <w:rFonts w:ascii="Arial" w:hAnsi="Arial" w:cs="Arial"/>
          <w:sz w:val="24"/>
          <w:szCs w:val="24"/>
        </w:rPr>
        <w:t xml:space="preserve"> (</w:t>
      </w:r>
      <w:proofErr w:type="spellStart"/>
      <w:r w:rsidR="00F929A2" w:rsidRPr="00F929A2">
        <w:rPr>
          <w:rFonts w:ascii="Arial" w:hAnsi="Arial" w:cs="Arial"/>
          <w:sz w:val="24"/>
          <w:szCs w:val="24"/>
        </w:rPr>
        <w:t>Siapera</w:t>
      </w:r>
      <w:proofErr w:type="spellEnd"/>
      <w:r w:rsidR="00F929A2" w:rsidRPr="00F929A2">
        <w:rPr>
          <w:rFonts w:ascii="Arial" w:hAnsi="Arial" w:cs="Arial"/>
          <w:sz w:val="24"/>
          <w:szCs w:val="24"/>
        </w:rPr>
        <w:t>, 2010).</w:t>
      </w:r>
      <w:r w:rsidR="000444C1">
        <w:rPr>
          <w:rFonts w:ascii="Arial" w:eastAsia="Times New Roman" w:hAnsi="Arial" w:cs="Arial"/>
          <w:sz w:val="24"/>
          <w:szCs w:val="24"/>
          <w:lang w:eastAsia="nl-NL"/>
        </w:rPr>
        <w:br/>
      </w:r>
      <w:r w:rsidR="005E0995">
        <w:rPr>
          <w:rFonts w:ascii="Arial" w:eastAsia="Times New Roman" w:hAnsi="Arial" w:cs="Arial"/>
          <w:sz w:val="24"/>
          <w:szCs w:val="24"/>
          <w:lang w:eastAsia="nl-NL"/>
        </w:rPr>
        <w:t xml:space="preserve"> </w:t>
      </w:r>
      <w:r w:rsidR="005E0995">
        <w:rPr>
          <w:rFonts w:ascii="Arial" w:eastAsia="Times New Roman" w:hAnsi="Arial" w:cs="Arial"/>
          <w:sz w:val="24"/>
          <w:szCs w:val="24"/>
          <w:lang w:eastAsia="nl-NL"/>
        </w:rPr>
        <w:tab/>
      </w:r>
      <w:r w:rsidR="007F7CB2">
        <w:rPr>
          <w:rFonts w:ascii="Arial" w:hAnsi="Arial" w:cs="Arial"/>
          <w:sz w:val="24"/>
          <w:szCs w:val="24"/>
        </w:rPr>
        <w:t xml:space="preserve">Al deze resultaten laten een divers beeld zien dat niet per se negatief of positief is. Daardoor wijken ze af van </w:t>
      </w:r>
      <w:r w:rsidR="00320AF4">
        <w:rPr>
          <w:rFonts w:ascii="Arial" w:hAnsi="Arial" w:cs="Arial"/>
          <w:sz w:val="24"/>
          <w:szCs w:val="24"/>
        </w:rPr>
        <w:t xml:space="preserve">het </w:t>
      </w:r>
      <w:r w:rsidR="00320AF4">
        <w:rPr>
          <w:rFonts w:ascii="Arial" w:hAnsi="Arial" w:cs="Arial"/>
          <w:sz w:val="24"/>
        </w:rPr>
        <w:t>voornamelijk negatie</w:t>
      </w:r>
      <w:r w:rsidR="00320AF4">
        <w:rPr>
          <w:rFonts w:ascii="Arial" w:hAnsi="Arial" w:cs="Arial"/>
          <w:sz w:val="24"/>
        </w:rPr>
        <w:t>ve</w:t>
      </w:r>
      <w:r w:rsidR="00320AF4">
        <w:rPr>
          <w:rFonts w:ascii="Arial" w:hAnsi="Arial" w:cs="Arial"/>
          <w:sz w:val="24"/>
        </w:rPr>
        <w:t xml:space="preserve"> beeld over moslims in het NRC Handelsblad en de Telegraaf </w:t>
      </w:r>
      <w:r w:rsidR="007F7CB2">
        <w:rPr>
          <w:rFonts w:ascii="Arial" w:hAnsi="Arial" w:cs="Arial"/>
          <w:sz w:val="24"/>
          <w:szCs w:val="24"/>
        </w:rPr>
        <w:t xml:space="preserve">uit het onderzoek van </w:t>
      </w:r>
      <w:proofErr w:type="spellStart"/>
      <w:r w:rsidR="004268CB">
        <w:rPr>
          <w:rFonts w:ascii="Arial" w:hAnsi="Arial" w:cs="Arial"/>
          <w:sz w:val="24"/>
        </w:rPr>
        <w:t>Van</w:t>
      </w:r>
      <w:proofErr w:type="spellEnd"/>
      <w:r w:rsidR="004268CB">
        <w:rPr>
          <w:rFonts w:ascii="Arial" w:hAnsi="Arial" w:cs="Arial"/>
          <w:sz w:val="24"/>
        </w:rPr>
        <w:t xml:space="preserve"> der Kroon (2005</w:t>
      </w:r>
      <w:r w:rsidR="00320AF4">
        <w:rPr>
          <w:rFonts w:ascii="Arial" w:hAnsi="Arial" w:cs="Arial"/>
          <w:sz w:val="24"/>
        </w:rPr>
        <w:t xml:space="preserve">, </w:t>
      </w:r>
      <w:r w:rsidR="004268CB">
        <w:rPr>
          <w:rFonts w:ascii="Arial" w:hAnsi="Arial" w:cs="Arial"/>
          <w:sz w:val="24"/>
        </w:rPr>
        <w:t>in Hoogsteen, 2016).</w:t>
      </w:r>
      <w:r w:rsidR="003802A6">
        <w:rPr>
          <w:rFonts w:ascii="Arial" w:hAnsi="Arial" w:cs="Arial"/>
          <w:sz w:val="24"/>
        </w:rPr>
        <w:t xml:space="preserve"> </w:t>
      </w:r>
      <w:r w:rsidR="00923797">
        <w:rPr>
          <w:rFonts w:ascii="Arial" w:hAnsi="Arial" w:cs="Arial"/>
          <w:sz w:val="24"/>
          <w:szCs w:val="24"/>
        </w:rPr>
        <w:t xml:space="preserve">Het beeld van de internationale student dat gecreëerd wordt en in de hoofden van de lezers opgeslagen wordt, zoals </w:t>
      </w:r>
      <w:proofErr w:type="spellStart"/>
      <w:r w:rsidR="00923797" w:rsidRPr="00C14D45">
        <w:rPr>
          <w:rFonts w:ascii="Arial" w:hAnsi="Arial" w:cs="Arial"/>
          <w:sz w:val="24"/>
          <w:szCs w:val="24"/>
        </w:rPr>
        <w:t>Siapera</w:t>
      </w:r>
      <w:proofErr w:type="spellEnd"/>
      <w:r w:rsidR="00923797">
        <w:rPr>
          <w:rFonts w:ascii="Arial" w:hAnsi="Arial" w:cs="Arial"/>
          <w:sz w:val="24"/>
          <w:szCs w:val="24"/>
        </w:rPr>
        <w:t xml:space="preserve"> (</w:t>
      </w:r>
      <w:r w:rsidR="00923797" w:rsidRPr="00C14D45">
        <w:rPr>
          <w:rFonts w:ascii="Arial" w:hAnsi="Arial" w:cs="Arial"/>
          <w:sz w:val="24"/>
          <w:szCs w:val="24"/>
        </w:rPr>
        <w:t>2010)</w:t>
      </w:r>
      <w:r w:rsidR="00923797">
        <w:rPr>
          <w:rFonts w:ascii="Arial" w:hAnsi="Arial" w:cs="Arial"/>
          <w:sz w:val="24"/>
          <w:szCs w:val="24"/>
        </w:rPr>
        <w:t xml:space="preserve"> ‘representatie’ omschreef, bestaat </w:t>
      </w:r>
      <w:r w:rsidR="00B846CF">
        <w:rPr>
          <w:rFonts w:ascii="Arial" w:hAnsi="Arial" w:cs="Arial"/>
          <w:sz w:val="24"/>
          <w:szCs w:val="24"/>
        </w:rPr>
        <w:t xml:space="preserve">in de Telegraaf, De Volkskrant, het NRC Handelsblad en Trouw </w:t>
      </w:r>
      <w:r w:rsidR="00923797">
        <w:rPr>
          <w:rFonts w:ascii="Arial" w:hAnsi="Arial" w:cs="Arial"/>
          <w:sz w:val="24"/>
          <w:szCs w:val="24"/>
        </w:rPr>
        <w:t xml:space="preserve">al met al voornamelijk uit </w:t>
      </w:r>
      <w:r w:rsidR="00B846CF">
        <w:rPr>
          <w:rFonts w:ascii="Arial" w:hAnsi="Arial" w:cs="Arial"/>
          <w:sz w:val="24"/>
          <w:szCs w:val="24"/>
        </w:rPr>
        <w:t xml:space="preserve">de internationale student als groeiend aantal én persoon. </w:t>
      </w:r>
      <w:r w:rsidR="00B846CF">
        <w:rPr>
          <w:rFonts w:ascii="Arial" w:eastAsia="Times New Roman" w:hAnsi="Arial" w:cs="Arial"/>
          <w:sz w:val="24"/>
          <w:szCs w:val="24"/>
          <w:lang w:eastAsia="nl-NL"/>
        </w:rPr>
        <w:lastRenderedPageBreak/>
        <w:t>Of het ne</w:t>
      </w:r>
      <w:r w:rsidR="00B846CF">
        <w:rPr>
          <w:rFonts w:ascii="Arial" w:hAnsi="Arial" w:cs="Arial"/>
          <w:sz w:val="24"/>
          <w:szCs w:val="24"/>
        </w:rPr>
        <w:t>gatief of positief gebracht wordt, de impact van internationale studenten op Nederland en het Nederlandse onderwijs wordt met dit beeld gestaafd. Deze representatie is in lijn met</w:t>
      </w:r>
      <w:r w:rsidR="00E45977">
        <w:rPr>
          <w:rFonts w:ascii="Arial" w:hAnsi="Arial" w:cs="Arial"/>
          <w:sz w:val="24"/>
          <w:szCs w:val="24"/>
        </w:rPr>
        <w:t xml:space="preserve"> de resultaten</w:t>
      </w:r>
      <w:r w:rsidR="00B846CF">
        <w:rPr>
          <w:rFonts w:ascii="Arial" w:hAnsi="Arial" w:cs="Arial"/>
          <w:sz w:val="24"/>
          <w:szCs w:val="24"/>
        </w:rPr>
        <w:t xml:space="preserve"> van Huisman (2016)</w:t>
      </w:r>
      <w:r w:rsidR="00E45977">
        <w:rPr>
          <w:rFonts w:ascii="Arial" w:hAnsi="Arial" w:cs="Arial"/>
          <w:sz w:val="24"/>
          <w:szCs w:val="24"/>
        </w:rPr>
        <w:t>.</w:t>
      </w:r>
    </w:p>
    <w:bookmarkEnd w:id="51"/>
    <w:bookmarkEnd w:id="52"/>
    <w:p w14:paraId="4E78C6DE" w14:textId="77777777" w:rsidR="006666C4" w:rsidRPr="00240702" w:rsidRDefault="006666C4" w:rsidP="004716FD">
      <w:pPr>
        <w:rPr>
          <w:rFonts w:ascii="Arial" w:hAnsi="Arial" w:cs="Arial"/>
          <w:sz w:val="24"/>
          <w:szCs w:val="24"/>
        </w:rPr>
      </w:pPr>
      <w:r w:rsidRPr="00284F49">
        <w:rPr>
          <w:rFonts w:ascii="Arial" w:hAnsi="Arial" w:cs="Arial"/>
          <w:b/>
          <w:color w:val="31479E" w:themeColor="accent1" w:themeShade="BF"/>
          <w:sz w:val="24"/>
          <w:szCs w:val="24"/>
        </w:rPr>
        <w:t>7.2 Beperkingen</w:t>
      </w:r>
      <w:r w:rsidR="00284F49">
        <w:rPr>
          <w:rFonts w:ascii="Arial" w:hAnsi="Arial" w:cs="Arial"/>
          <w:b/>
          <w:color w:val="31479E" w:themeColor="accent1" w:themeShade="BF"/>
          <w:sz w:val="24"/>
          <w:szCs w:val="24"/>
        </w:rPr>
        <w:br/>
      </w:r>
      <w:r w:rsidR="001F5467">
        <w:rPr>
          <w:rFonts w:ascii="Arial" w:hAnsi="Arial" w:cs="Arial"/>
          <w:sz w:val="24"/>
          <w:szCs w:val="24"/>
        </w:rPr>
        <w:t xml:space="preserve">Dit onderzoek </w:t>
      </w:r>
      <w:r w:rsidR="00742CCB">
        <w:rPr>
          <w:rFonts w:ascii="Arial" w:hAnsi="Arial" w:cs="Arial"/>
          <w:sz w:val="24"/>
          <w:szCs w:val="24"/>
        </w:rPr>
        <w:t xml:space="preserve">heeft de grondslag gelegd voor </w:t>
      </w:r>
      <w:r w:rsidR="009F6F48">
        <w:rPr>
          <w:rFonts w:ascii="Arial" w:hAnsi="Arial" w:cs="Arial"/>
          <w:sz w:val="24"/>
          <w:szCs w:val="24"/>
        </w:rPr>
        <w:t>een representatiestudie van internationale studenten in Nederlandse kranten. Voor de uitvoering hiervan was echter erg beperkte</w:t>
      </w:r>
      <w:r w:rsidR="00240702">
        <w:rPr>
          <w:rFonts w:ascii="Arial" w:hAnsi="Arial" w:cs="Arial"/>
          <w:sz w:val="24"/>
          <w:szCs w:val="24"/>
        </w:rPr>
        <w:t xml:space="preserve"> tijd</w:t>
      </w:r>
      <w:r w:rsidR="009F6F48">
        <w:rPr>
          <w:rFonts w:ascii="Arial" w:hAnsi="Arial" w:cs="Arial"/>
          <w:sz w:val="24"/>
          <w:szCs w:val="24"/>
        </w:rPr>
        <w:t xml:space="preserve">, waardoor het corpus </w:t>
      </w:r>
      <w:r w:rsidR="004B24D9">
        <w:rPr>
          <w:rFonts w:ascii="Arial" w:hAnsi="Arial" w:cs="Arial"/>
          <w:sz w:val="24"/>
          <w:szCs w:val="24"/>
        </w:rPr>
        <w:t>uit één academisch jaar kwam en d</w:t>
      </w:r>
      <w:r w:rsidR="00240702">
        <w:rPr>
          <w:rFonts w:ascii="Arial" w:hAnsi="Arial" w:cs="Arial"/>
          <w:sz w:val="24"/>
          <w:szCs w:val="24"/>
        </w:rPr>
        <w:t xml:space="preserve">e </w:t>
      </w:r>
      <w:r w:rsidR="00E85557">
        <w:rPr>
          <w:rFonts w:ascii="Arial" w:hAnsi="Arial" w:cs="Arial"/>
          <w:sz w:val="24"/>
          <w:szCs w:val="24"/>
        </w:rPr>
        <w:t>k</w:t>
      </w:r>
      <w:r w:rsidR="00240702">
        <w:rPr>
          <w:rFonts w:ascii="Arial" w:hAnsi="Arial" w:cs="Arial"/>
          <w:sz w:val="24"/>
          <w:szCs w:val="24"/>
        </w:rPr>
        <w:t xml:space="preserve">ritische </w:t>
      </w:r>
      <w:r w:rsidR="00E85557">
        <w:rPr>
          <w:rFonts w:ascii="Arial" w:hAnsi="Arial" w:cs="Arial"/>
          <w:sz w:val="24"/>
          <w:szCs w:val="24"/>
        </w:rPr>
        <w:t>d</w:t>
      </w:r>
      <w:r w:rsidR="00240702">
        <w:rPr>
          <w:rFonts w:ascii="Arial" w:hAnsi="Arial" w:cs="Arial"/>
          <w:sz w:val="24"/>
          <w:szCs w:val="24"/>
        </w:rPr>
        <w:t xml:space="preserve">iscoursanalyse minder uitgebreid beoordeeld </w:t>
      </w:r>
      <w:r w:rsidR="004B24D9">
        <w:rPr>
          <w:rFonts w:ascii="Arial" w:hAnsi="Arial" w:cs="Arial"/>
          <w:sz w:val="24"/>
          <w:szCs w:val="24"/>
        </w:rPr>
        <w:t xml:space="preserve">was </w:t>
      </w:r>
      <w:r w:rsidR="00240702">
        <w:rPr>
          <w:rFonts w:ascii="Arial" w:hAnsi="Arial" w:cs="Arial"/>
          <w:sz w:val="24"/>
          <w:szCs w:val="24"/>
        </w:rPr>
        <w:t>door meerdere beoordelaars dan gewenst</w:t>
      </w:r>
      <w:r w:rsidR="004B24D9">
        <w:rPr>
          <w:rFonts w:ascii="Arial" w:hAnsi="Arial" w:cs="Arial"/>
          <w:sz w:val="24"/>
          <w:szCs w:val="24"/>
        </w:rPr>
        <w:t xml:space="preserve">. </w:t>
      </w:r>
      <w:r w:rsidR="00546CFD">
        <w:rPr>
          <w:rFonts w:ascii="Arial" w:hAnsi="Arial" w:cs="Arial"/>
          <w:sz w:val="24"/>
          <w:szCs w:val="24"/>
        </w:rPr>
        <w:t>Bovendien</w:t>
      </w:r>
      <w:r w:rsidR="004B24D9">
        <w:rPr>
          <w:rFonts w:ascii="Arial" w:hAnsi="Arial" w:cs="Arial"/>
          <w:sz w:val="24"/>
          <w:szCs w:val="24"/>
        </w:rPr>
        <w:t xml:space="preserve"> was de inhoudsanalyse niet gecheckt door een tweede beoordelaar. </w:t>
      </w:r>
      <w:r w:rsidR="0019007A">
        <w:rPr>
          <w:rFonts w:ascii="Arial" w:hAnsi="Arial" w:cs="Arial"/>
          <w:sz w:val="24"/>
          <w:szCs w:val="24"/>
        </w:rPr>
        <w:t>Dit maakte d</w:t>
      </w:r>
      <w:r w:rsidR="007F2D8E">
        <w:rPr>
          <w:rFonts w:ascii="Arial" w:hAnsi="Arial" w:cs="Arial"/>
          <w:sz w:val="24"/>
          <w:szCs w:val="24"/>
        </w:rPr>
        <w:t>e subjectiviteit van de aangewende methoden mogelijk hoog, vanwege de interpretaties van een onderzoeker bij het selecteren van het uiteindelijke corpus en het categoriseren en labelen van de inhoud van de artikelen.</w:t>
      </w:r>
    </w:p>
    <w:p w14:paraId="0A7224B1" w14:textId="77777777" w:rsidR="009549E6" w:rsidRPr="004B24D9" w:rsidRDefault="006666C4" w:rsidP="004716FD">
      <w:pPr>
        <w:rPr>
          <w:rFonts w:ascii="Arial" w:hAnsi="Arial" w:cs="Arial"/>
          <w:sz w:val="24"/>
          <w:szCs w:val="24"/>
        </w:rPr>
      </w:pPr>
      <w:bookmarkStart w:id="53" w:name="_Hlk5044332"/>
      <w:r w:rsidRPr="00284F49">
        <w:rPr>
          <w:rFonts w:ascii="Arial" w:hAnsi="Arial" w:cs="Arial"/>
          <w:b/>
          <w:color w:val="31479E" w:themeColor="accent1" w:themeShade="BF"/>
          <w:sz w:val="24"/>
          <w:szCs w:val="24"/>
        </w:rPr>
        <w:t>7.3 Vervolgonderzoek</w:t>
      </w:r>
      <w:bookmarkEnd w:id="49"/>
      <w:r w:rsidR="00284F49">
        <w:rPr>
          <w:rFonts w:ascii="Arial" w:hAnsi="Arial" w:cs="Arial"/>
          <w:b/>
          <w:color w:val="31479E" w:themeColor="accent1" w:themeShade="BF"/>
          <w:sz w:val="24"/>
          <w:szCs w:val="24"/>
        </w:rPr>
        <w:br/>
      </w:r>
      <w:r w:rsidR="001E7A71">
        <w:rPr>
          <w:rFonts w:ascii="Arial" w:hAnsi="Arial" w:cs="Arial"/>
          <w:sz w:val="24"/>
          <w:szCs w:val="24"/>
        </w:rPr>
        <w:t>Zoals eerder aangegeven heeft dit onderzoek de eerste stap gezet in het uitzoeken van de representatie van internationale studenten in Nederlandse media. Om hierin verder te gaan, kan het belangrijk zijn om andere</w:t>
      </w:r>
      <w:r w:rsidR="005B69FB">
        <w:rPr>
          <w:rFonts w:ascii="Arial" w:hAnsi="Arial" w:cs="Arial"/>
          <w:sz w:val="24"/>
          <w:szCs w:val="24"/>
        </w:rPr>
        <w:t xml:space="preserve"> soorten</w:t>
      </w:r>
      <w:r w:rsidR="001E7A71">
        <w:rPr>
          <w:rFonts w:ascii="Arial" w:hAnsi="Arial" w:cs="Arial"/>
          <w:sz w:val="24"/>
          <w:szCs w:val="24"/>
        </w:rPr>
        <w:t xml:space="preserve"> media</w:t>
      </w:r>
      <w:r w:rsidR="005B69FB">
        <w:rPr>
          <w:rFonts w:ascii="Arial" w:hAnsi="Arial" w:cs="Arial"/>
          <w:sz w:val="24"/>
          <w:szCs w:val="24"/>
        </w:rPr>
        <w:t xml:space="preserve"> dan kranten</w:t>
      </w:r>
      <w:r w:rsidR="001E7A71">
        <w:rPr>
          <w:rFonts w:ascii="Arial" w:hAnsi="Arial" w:cs="Arial"/>
          <w:sz w:val="24"/>
          <w:szCs w:val="24"/>
        </w:rPr>
        <w:t xml:space="preserve"> te onderzoeken.</w:t>
      </w:r>
      <w:r w:rsidR="004D735C">
        <w:rPr>
          <w:rFonts w:ascii="Arial" w:hAnsi="Arial" w:cs="Arial"/>
          <w:sz w:val="24"/>
          <w:szCs w:val="24"/>
        </w:rPr>
        <w:t xml:space="preserve"> </w:t>
      </w:r>
      <w:r w:rsidR="005B69FB">
        <w:rPr>
          <w:rFonts w:ascii="Arial" w:hAnsi="Arial" w:cs="Arial"/>
          <w:sz w:val="24"/>
          <w:szCs w:val="24"/>
        </w:rPr>
        <w:t>Daarnaast heeft dit onderzoek alleen naar lexicalisatie en predicatie</w:t>
      </w:r>
      <w:r w:rsidR="0019007A">
        <w:rPr>
          <w:rFonts w:ascii="Arial" w:hAnsi="Arial" w:cs="Arial"/>
          <w:sz w:val="24"/>
          <w:szCs w:val="24"/>
        </w:rPr>
        <w:t xml:space="preserve"> gekeken</w:t>
      </w:r>
      <w:r w:rsidR="005B69FB">
        <w:rPr>
          <w:rFonts w:ascii="Arial" w:hAnsi="Arial" w:cs="Arial"/>
          <w:sz w:val="24"/>
          <w:szCs w:val="24"/>
        </w:rPr>
        <w:t xml:space="preserve"> en niet naar de verbale processen</w:t>
      </w:r>
      <w:r w:rsidR="004D735C">
        <w:rPr>
          <w:rFonts w:ascii="Arial" w:hAnsi="Arial" w:cs="Arial"/>
          <w:sz w:val="24"/>
          <w:szCs w:val="24"/>
        </w:rPr>
        <w:t xml:space="preserve"> in de kranten. Dit zou vervolgonderzoek wel kunnen doen. Verder is in h</w:t>
      </w:r>
      <w:r w:rsidR="007E0E21">
        <w:rPr>
          <w:rFonts w:ascii="Arial" w:hAnsi="Arial" w:cs="Arial"/>
          <w:sz w:val="24"/>
          <w:szCs w:val="24"/>
        </w:rPr>
        <w:t xml:space="preserve">et huidige onderzoek één academisch jaar als onderzoeksperiode </w:t>
      </w:r>
      <w:r w:rsidR="004D735C">
        <w:rPr>
          <w:rFonts w:ascii="Arial" w:hAnsi="Arial" w:cs="Arial"/>
          <w:sz w:val="24"/>
          <w:szCs w:val="24"/>
        </w:rPr>
        <w:t>genomen</w:t>
      </w:r>
      <w:r w:rsidR="007E0E21">
        <w:rPr>
          <w:rFonts w:ascii="Arial" w:hAnsi="Arial" w:cs="Arial"/>
          <w:sz w:val="24"/>
          <w:szCs w:val="24"/>
        </w:rPr>
        <w:t>,</w:t>
      </w:r>
      <w:r w:rsidR="004D735C">
        <w:rPr>
          <w:rFonts w:ascii="Arial" w:hAnsi="Arial" w:cs="Arial"/>
          <w:sz w:val="24"/>
          <w:szCs w:val="24"/>
        </w:rPr>
        <w:t xml:space="preserve"> maar</w:t>
      </w:r>
      <w:r w:rsidR="007E0E21">
        <w:rPr>
          <w:rFonts w:ascii="Arial" w:hAnsi="Arial" w:cs="Arial"/>
          <w:sz w:val="24"/>
          <w:szCs w:val="24"/>
        </w:rPr>
        <w:t xml:space="preserve"> zou vervolgonderzoek m</w:t>
      </w:r>
      <w:r w:rsidR="004B24D9">
        <w:rPr>
          <w:rFonts w:ascii="Arial" w:hAnsi="Arial" w:cs="Arial"/>
          <w:sz w:val="24"/>
          <w:szCs w:val="24"/>
        </w:rPr>
        <w:t>eer academische jaren</w:t>
      </w:r>
      <w:r w:rsidR="001E7A71">
        <w:rPr>
          <w:rFonts w:ascii="Arial" w:hAnsi="Arial" w:cs="Arial"/>
          <w:sz w:val="24"/>
          <w:szCs w:val="24"/>
        </w:rPr>
        <w:t xml:space="preserve"> kunnen</w:t>
      </w:r>
      <w:r w:rsidR="007E0E21">
        <w:rPr>
          <w:rFonts w:ascii="Arial" w:hAnsi="Arial" w:cs="Arial"/>
          <w:sz w:val="24"/>
          <w:szCs w:val="24"/>
        </w:rPr>
        <w:t xml:space="preserve"> meen</w:t>
      </w:r>
      <w:r w:rsidR="001E7A71">
        <w:rPr>
          <w:rFonts w:ascii="Arial" w:hAnsi="Arial" w:cs="Arial"/>
          <w:sz w:val="24"/>
          <w:szCs w:val="24"/>
        </w:rPr>
        <w:t>e</w:t>
      </w:r>
      <w:r w:rsidR="007E0E21">
        <w:rPr>
          <w:rFonts w:ascii="Arial" w:hAnsi="Arial" w:cs="Arial"/>
          <w:sz w:val="24"/>
          <w:szCs w:val="24"/>
        </w:rPr>
        <w:t>men en deze</w:t>
      </w:r>
      <w:r w:rsidR="004B24D9">
        <w:rPr>
          <w:rFonts w:ascii="Arial" w:hAnsi="Arial" w:cs="Arial"/>
          <w:sz w:val="24"/>
          <w:szCs w:val="24"/>
        </w:rPr>
        <w:t xml:space="preserve"> met elkaar vergel</w:t>
      </w:r>
      <w:r w:rsidR="001E7A71">
        <w:rPr>
          <w:rFonts w:ascii="Arial" w:hAnsi="Arial" w:cs="Arial"/>
          <w:sz w:val="24"/>
          <w:szCs w:val="24"/>
        </w:rPr>
        <w:t>ij</w:t>
      </w:r>
      <w:r w:rsidR="004B24D9">
        <w:rPr>
          <w:rFonts w:ascii="Arial" w:hAnsi="Arial" w:cs="Arial"/>
          <w:sz w:val="24"/>
          <w:szCs w:val="24"/>
        </w:rPr>
        <w:t>ken.</w:t>
      </w:r>
      <w:r w:rsidR="007E0E21">
        <w:rPr>
          <w:rFonts w:ascii="Arial" w:hAnsi="Arial" w:cs="Arial"/>
          <w:sz w:val="24"/>
          <w:szCs w:val="24"/>
        </w:rPr>
        <w:t xml:space="preserve"> Daarbij zou het </w:t>
      </w:r>
      <w:r w:rsidR="004B24D9">
        <w:rPr>
          <w:rFonts w:ascii="Arial" w:hAnsi="Arial" w:cs="Arial"/>
          <w:sz w:val="24"/>
          <w:szCs w:val="24"/>
        </w:rPr>
        <w:t>A</w:t>
      </w:r>
      <w:r w:rsidR="007E0E21">
        <w:rPr>
          <w:rFonts w:ascii="Arial" w:hAnsi="Arial" w:cs="Arial"/>
          <w:sz w:val="24"/>
          <w:szCs w:val="24"/>
        </w:rPr>
        <w:t xml:space="preserve">lgemeen </w:t>
      </w:r>
      <w:r w:rsidR="004B24D9">
        <w:rPr>
          <w:rFonts w:ascii="Arial" w:hAnsi="Arial" w:cs="Arial"/>
          <w:sz w:val="24"/>
          <w:szCs w:val="24"/>
        </w:rPr>
        <w:t>D</w:t>
      </w:r>
      <w:r w:rsidR="007E0E21">
        <w:rPr>
          <w:rFonts w:ascii="Arial" w:hAnsi="Arial" w:cs="Arial"/>
          <w:sz w:val="24"/>
          <w:szCs w:val="24"/>
        </w:rPr>
        <w:t>agblad mogelijk</w:t>
      </w:r>
      <w:r w:rsidR="004B24D9">
        <w:rPr>
          <w:rFonts w:ascii="Arial" w:hAnsi="Arial" w:cs="Arial"/>
          <w:sz w:val="24"/>
          <w:szCs w:val="24"/>
        </w:rPr>
        <w:t xml:space="preserve"> wel resultaten</w:t>
      </w:r>
      <w:r w:rsidR="007E0E21">
        <w:rPr>
          <w:rFonts w:ascii="Arial" w:hAnsi="Arial" w:cs="Arial"/>
          <w:sz w:val="24"/>
          <w:szCs w:val="24"/>
        </w:rPr>
        <w:t xml:space="preserve"> laten</w:t>
      </w:r>
      <w:r w:rsidR="004B24D9">
        <w:rPr>
          <w:rFonts w:ascii="Arial" w:hAnsi="Arial" w:cs="Arial"/>
          <w:sz w:val="24"/>
          <w:szCs w:val="24"/>
        </w:rPr>
        <w:t xml:space="preserve"> zien.</w:t>
      </w:r>
      <w:r w:rsidR="00E45977">
        <w:rPr>
          <w:rFonts w:ascii="Arial" w:hAnsi="Arial" w:cs="Arial"/>
          <w:sz w:val="24"/>
          <w:szCs w:val="24"/>
        </w:rPr>
        <w:t xml:space="preserve"> Als laatste advies zou de representatie van een andere culturele groep dan internationale studenten in Nederland</w:t>
      </w:r>
      <w:r w:rsidR="00E45977" w:rsidRPr="00E45977">
        <w:rPr>
          <w:rFonts w:ascii="Arial" w:hAnsi="Arial" w:cs="Arial"/>
          <w:sz w:val="24"/>
          <w:szCs w:val="24"/>
        </w:rPr>
        <w:t xml:space="preserve"> </w:t>
      </w:r>
      <w:r w:rsidR="00E45977">
        <w:rPr>
          <w:rFonts w:ascii="Arial" w:hAnsi="Arial" w:cs="Arial"/>
          <w:sz w:val="24"/>
          <w:szCs w:val="24"/>
        </w:rPr>
        <w:t>onderzocht kunnen worden. De representatie van internationale studenten in een ander land zou een heel nieuw licht kunnen werpen op onderzoek naar representatie van internationale studenten.</w:t>
      </w:r>
    </w:p>
    <w:bookmarkEnd w:id="39"/>
    <w:bookmarkEnd w:id="50"/>
    <w:bookmarkEnd w:id="53"/>
    <w:p w14:paraId="57F65F4F" w14:textId="77777777" w:rsidR="005B69FB" w:rsidRDefault="005B69FB" w:rsidP="004716FD">
      <w:pPr>
        <w:rPr>
          <w:rFonts w:ascii="Arial" w:hAnsi="Arial" w:cs="Arial"/>
          <w:b/>
          <w:sz w:val="24"/>
          <w:szCs w:val="24"/>
        </w:rPr>
      </w:pPr>
    </w:p>
    <w:p w14:paraId="21B33EB4" w14:textId="77777777" w:rsidR="004D735C" w:rsidRDefault="004D735C" w:rsidP="004716FD">
      <w:pPr>
        <w:rPr>
          <w:rFonts w:ascii="Arial" w:hAnsi="Arial" w:cs="Arial"/>
          <w:b/>
          <w:sz w:val="24"/>
          <w:szCs w:val="24"/>
        </w:rPr>
      </w:pPr>
    </w:p>
    <w:p w14:paraId="74795388" w14:textId="77777777" w:rsidR="004D735C" w:rsidRDefault="004D735C" w:rsidP="004716FD">
      <w:pPr>
        <w:rPr>
          <w:rFonts w:ascii="Arial" w:hAnsi="Arial" w:cs="Arial"/>
          <w:b/>
          <w:sz w:val="24"/>
          <w:szCs w:val="24"/>
        </w:rPr>
      </w:pPr>
    </w:p>
    <w:p w14:paraId="6D8687EF" w14:textId="77777777" w:rsidR="004D735C" w:rsidRDefault="004D735C" w:rsidP="004716FD">
      <w:pPr>
        <w:rPr>
          <w:rFonts w:ascii="Arial" w:hAnsi="Arial" w:cs="Arial"/>
          <w:b/>
          <w:sz w:val="24"/>
          <w:szCs w:val="24"/>
        </w:rPr>
      </w:pPr>
    </w:p>
    <w:p w14:paraId="5D19BBA8" w14:textId="77777777" w:rsidR="004D735C" w:rsidRDefault="004D735C" w:rsidP="004716FD">
      <w:pPr>
        <w:rPr>
          <w:rFonts w:ascii="Arial" w:hAnsi="Arial" w:cs="Arial"/>
          <w:b/>
          <w:sz w:val="24"/>
          <w:szCs w:val="24"/>
        </w:rPr>
      </w:pPr>
    </w:p>
    <w:p w14:paraId="3F410229" w14:textId="77777777" w:rsidR="004D735C" w:rsidRDefault="004D735C" w:rsidP="004716FD">
      <w:pPr>
        <w:rPr>
          <w:rFonts w:ascii="Arial" w:hAnsi="Arial" w:cs="Arial"/>
          <w:b/>
          <w:sz w:val="24"/>
          <w:szCs w:val="24"/>
        </w:rPr>
      </w:pPr>
    </w:p>
    <w:p w14:paraId="3BFCA87A" w14:textId="77777777" w:rsidR="004D735C" w:rsidRDefault="004D735C" w:rsidP="004716FD">
      <w:pPr>
        <w:rPr>
          <w:rFonts w:ascii="Arial" w:hAnsi="Arial" w:cs="Arial"/>
          <w:b/>
          <w:sz w:val="24"/>
          <w:szCs w:val="24"/>
        </w:rPr>
      </w:pPr>
    </w:p>
    <w:p w14:paraId="66D81208" w14:textId="77777777" w:rsidR="00284F49" w:rsidRDefault="00284F49" w:rsidP="004716FD">
      <w:pPr>
        <w:rPr>
          <w:rFonts w:ascii="Arial" w:hAnsi="Arial" w:cs="Arial"/>
          <w:b/>
          <w:sz w:val="24"/>
          <w:szCs w:val="24"/>
        </w:rPr>
      </w:pPr>
    </w:p>
    <w:p w14:paraId="0A38A237" w14:textId="77777777" w:rsidR="0019007A" w:rsidRDefault="0019007A" w:rsidP="004716FD">
      <w:pPr>
        <w:rPr>
          <w:rFonts w:ascii="Arial" w:hAnsi="Arial" w:cs="Arial"/>
          <w:b/>
          <w:sz w:val="24"/>
          <w:szCs w:val="24"/>
        </w:rPr>
      </w:pPr>
    </w:p>
    <w:p w14:paraId="39B3BB46" w14:textId="77777777" w:rsidR="0019007A" w:rsidRDefault="0019007A" w:rsidP="004716FD">
      <w:pPr>
        <w:rPr>
          <w:rFonts w:ascii="Arial" w:hAnsi="Arial" w:cs="Arial"/>
          <w:b/>
          <w:sz w:val="24"/>
          <w:szCs w:val="24"/>
        </w:rPr>
      </w:pPr>
    </w:p>
    <w:p w14:paraId="3F24351C" w14:textId="77777777" w:rsidR="0019007A" w:rsidRDefault="0019007A" w:rsidP="004716FD">
      <w:pPr>
        <w:rPr>
          <w:rFonts w:ascii="Arial" w:hAnsi="Arial" w:cs="Arial"/>
          <w:b/>
          <w:sz w:val="24"/>
          <w:szCs w:val="24"/>
        </w:rPr>
      </w:pPr>
    </w:p>
    <w:p w14:paraId="6B16545A" w14:textId="77777777" w:rsidR="004F6D90" w:rsidRDefault="004F6D90" w:rsidP="004716FD">
      <w:pPr>
        <w:rPr>
          <w:rFonts w:ascii="Arial" w:hAnsi="Arial" w:cs="Arial"/>
          <w:b/>
          <w:sz w:val="24"/>
          <w:szCs w:val="24"/>
        </w:rPr>
      </w:pPr>
    </w:p>
    <w:p w14:paraId="52AEF116" w14:textId="77777777" w:rsidR="00663AC3" w:rsidRPr="00284F49" w:rsidRDefault="003474A9" w:rsidP="00367E13">
      <w:pPr>
        <w:rPr>
          <w:rFonts w:ascii="Arial" w:hAnsi="Arial" w:cs="Arial"/>
          <w:b/>
          <w:color w:val="21306A" w:themeColor="accent1" w:themeShade="80"/>
          <w:sz w:val="24"/>
          <w:szCs w:val="24"/>
        </w:rPr>
      </w:pPr>
      <w:r w:rsidRPr="00284F49">
        <w:rPr>
          <w:rFonts w:ascii="Arial" w:hAnsi="Arial" w:cs="Arial"/>
          <w:b/>
          <w:color w:val="21306A" w:themeColor="accent1" w:themeShade="80"/>
          <w:sz w:val="24"/>
          <w:szCs w:val="24"/>
        </w:rPr>
        <w:lastRenderedPageBreak/>
        <w:t>Referenties</w:t>
      </w:r>
    </w:p>
    <w:p w14:paraId="1C63C484" w14:textId="77777777" w:rsidR="003C174E" w:rsidRPr="005059DB" w:rsidRDefault="005059DB" w:rsidP="005059DB">
      <w:pPr>
        <w:tabs>
          <w:tab w:val="right" w:pos="9072"/>
        </w:tabs>
        <w:rPr>
          <w:rFonts w:ascii="Arial" w:hAnsi="Arial" w:cs="Arial"/>
          <w:shd w:val="clear" w:color="auto" w:fill="FFFFFF"/>
        </w:rPr>
      </w:pPr>
      <w:proofErr w:type="spellStart"/>
      <w:r>
        <w:rPr>
          <w:rFonts w:ascii="Arial" w:hAnsi="Arial" w:cs="Arial"/>
          <w:shd w:val="clear" w:color="auto" w:fill="FFFFFF"/>
        </w:rPr>
        <w:t>Advalvas</w:t>
      </w:r>
      <w:proofErr w:type="spellEnd"/>
      <w:r>
        <w:rPr>
          <w:rFonts w:ascii="Arial" w:hAnsi="Arial" w:cs="Arial"/>
          <w:shd w:val="clear" w:color="auto" w:fill="FFFFFF"/>
        </w:rPr>
        <w:t xml:space="preserve">. </w:t>
      </w:r>
      <w:r w:rsidRPr="00EF2FC8">
        <w:rPr>
          <w:rFonts w:ascii="Arial" w:hAnsi="Arial" w:cs="Arial"/>
          <w:shd w:val="clear" w:color="auto" w:fill="FFFFFF"/>
        </w:rPr>
        <w:t>(16 januari</w:t>
      </w:r>
      <w:r>
        <w:rPr>
          <w:rFonts w:ascii="Arial" w:hAnsi="Arial" w:cs="Arial"/>
          <w:shd w:val="clear" w:color="auto" w:fill="FFFFFF"/>
        </w:rPr>
        <w:t xml:space="preserve"> 2019</w:t>
      </w:r>
      <w:r w:rsidRPr="00EF2FC8">
        <w:rPr>
          <w:rFonts w:ascii="Arial" w:hAnsi="Arial" w:cs="Arial"/>
          <w:shd w:val="clear" w:color="auto" w:fill="FFFFFF"/>
        </w:rPr>
        <w:t>).</w:t>
      </w:r>
      <w:r>
        <w:rPr>
          <w:rFonts w:ascii="Arial" w:hAnsi="Arial" w:cs="Arial"/>
          <w:shd w:val="clear" w:color="auto" w:fill="FFFFFF"/>
        </w:rPr>
        <w:t xml:space="preserve"> </w:t>
      </w:r>
      <w:r w:rsidRPr="00EF2FC8">
        <w:rPr>
          <w:rFonts w:ascii="Arial" w:hAnsi="Arial" w:cs="Arial"/>
          <w:shd w:val="clear" w:color="auto" w:fill="FFFFFF"/>
        </w:rPr>
        <w:t>Minder, minder, minder buitenlandse studenten met</w:t>
      </w:r>
      <w:r>
        <w:rPr>
          <w:rFonts w:ascii="Arial" w:hAnsi="Arial" w:cs="Arial"/>
          <w:shd w:val="clear" w:color="auto" w:fill="FFFFFF"/>
        </w:rPr>
        <w:br/>
        <w:t xml:space="preserve"> </w:t>
      </w:r>
      <w:r>
        <w:rPr>
          <w:rFonts w:ascii="Arial" w:hAnsi="Arial" w:cs="Arial"/>
          <w:shd w:val="clear" w:color="auto" w:fill="FFFFFF"/>
        </w:rPr>
        <w:tab/>
        <w:t>n</w:t>
      </w:r>
      <w:r w:rsidRPr="00EF2FC8">
        <w:rPr>
          <w:rFonts w:ascii="Arial" w:hAnsi="Arial" w:cs="Arial"/>
          <w:shd w:val="clear" w:color="auto" w:fill="FFFFFF"/>
        </w:rPr>
        <w:t>ieuwwetsvoorstel.</w:t>
      </w:r>
      <w:r>
        <w:rPr>
          <w:rFonts w:ascii="Arial" w:hAnsi="Arial" w:cs="Arial"/>
          <w:shd w:val="clear" w:color="auto" w:fill="FFFFFF"/>
        </w:rPr>
        <w:t xml:space="preserve"> </w:t>
      </w:r>
      <w:r w:rsidRPr="00EF2FC8">
        <w:rPr>
          <w:rFonts w:ascii="Arial" w:hAnsi="Arial" w:cs="Arial"/>
          <w:shd w:val="clear" w:color="auto" w:fill="FFFFFF"/>
        </w:rPr>
        <w:t>Geraadpleegd op 27/02/2019 van</w:t>
      </w:r>
      <w:r>
        <w:rPr>
          <w:rFonts w:ascii="Arial" w:hAnsi="Arial" w:cs="Arial"/>
          <w:shd w:val="clear" w:color="auto" w:fill="FFFFFF"/>
        </w:rPr>
        <w:t xml:space="preserve"> </w:t>
      </w:r>
      <w:hyperlink r:id="rId19" w:history="1">
        <w:r w:rsidRPr="00162F08">
          <w:rPr>
            <w:rStyle w:val="Hyperlink"/>
            <w:rFonts w:ascii="Arial" w:hAnsi="Arial" w:cs="Arial"/>
            <w:shd w:val="clear" w:color="auto" w:fill="FFFFFF"/>
          </w:rPr>
          <w:t>http://www.advalvas.vu.nl/nieuws/</w:t>
        </w:r>
        <w:r w:rsidRPr="00162F08">
          <w:rPr>
            <w:rStyle w:val="Hyperlink"/>
            <w:rFonts w:ascii="Arial" w:hAnsi="Arial" w:cs="Arial"/>
            <w:shd w:val="clear" w:color="auto" w:fill="FFFFFF"/>
          </w:rPr>
          <w:br/>
          <w:t xml:space="preserve">        minder-minder-minderbuitenlandse-studenten-met-nieuw-wetsvoorstel</w:t>
        </w:r>
      </w:hyperlink>
    </w:p>
    <w:p w14:paraId="3A76C888" w14:textId="77777777" w:rsidR="004D5F95" w:rsidRPr="00EF2FC8" w:rsidRDefault="004D5F95" w:rsidP="00367E13">
      <w:pPr>
        <w:rPr>
          <w:rFonts w:ascii="Arial" w:hAnsi="Arial" w:cs="Arial"/>
          <w:shd w:val="clear" w:color="auto" w:fill="FFFFFF"/>
        </w:rPr>
      </w:pPr>
      <w:r w:rsidRPr="00EF2FC8">
        <w:rPr>
          <w:rFonts w:ascii="Arial" w:hAnsi="Arial" w:cs="Arial"/>
          <w:shd w:val="clear" w:color="auto" w:fill="FFFFFF"/>
        </w:rPr>
        <w:t>Bakker, P. (</w:t>
      </w:r>
      <w:r w:rsidR="004B4C0B">
        <w:rPr>
          <w:rFonts w:ascii="Arial" w:hAnsi="Arial" w:cs="Arial"/>
          <w:shd w:val="clear" w:color="auto" w:fill="FFFFFF"/>
        </w:rPr>
        <w:t xml:space="preserve">11 april </w:t>
      </w:r>
      <w:r w:rsidRPr="00EF2FC8">
        <w:rPr>
          <w:rFonts w:ascii="Arial" w:hAnsi="Arial" w:cs="Arial"/>
          <w:shd w:val="clear" w:color="auto" w:fill="FFFFFF"/>
        </w:rPr>
        <w:t>2018). Oplage landelijke kranten: Telegraaf en AD krijgen opnieuw</w:t>
      </w:r>
      <w:r w:rsidRPr="00EF2FC8">
        <w:rPr>
          <w:rFonts w:ascii="Arial" w:hAnsi="Arial" w:cs="Arial"/>
          <w:shd w:val="clear" w:color="auto" w:fill="FFFFFF"/>
        </w:rPr>
        <w:br/>
        <w:t xml:space="preserve"> </w:t>
      </w:r>
      <w:r w:rsidRPr="00EF2FC8">
        <w:rPr>
          <w:rFonts w:ascii="Arial" w:hAnsi="Arial" w:cs="Arial"/>
          <w:shd w:val="clear" w:color="auto" w:fill="FFFFFF"/>
        </w:rPr>
        <w:tab/>
        <w:t xml:space="preserve">klappen. </w:t>
      </w:r>
      <w:r w:rsidR="000C18F7" w:rsidRPr="00EF2FC8">
        <w:rPr>
          <w:rFonts w:ascii="Arial" w:hAnsi="Arial" w:cs="Arial"/>
          <w:shd w:val="clear" w:color="auto" w:fill="FFFFFF"/>
        </w:rPr>
        <w:t xml:space="preserve">Geraadpleegd op 27/02/2019 van: </w:t>
      </w:r>
      <w:hyperlink r:id="rId20" w:history="1">
        <w:r w:rsidR="000C18F7" w:rsidRPr="00EF2FC8">
          <w:rPr>
            <w:rStyle w:val="Hyperlink"/>
            <w:rFonts w:ascii="Arial" w:hAnsi="Arial" w:cs="Arial"/>
            <w:color w:val="auto"/>
            <w:shd w:val="clear" w:color="auto" w:fill="FFFFFF"/>
          </w:rPr>
          <w:t>https://www.svdj.nl/de-stand-van-de-</w:t>
        </w:r>
        <w:r w:rsidR="000C18F7" w:rsidRPr="00EF2FC8">
          <w:rPr>
            <w:rStyle w:val="Hyperlink"/>
            <w:rFonts w:ascii="Arial" w:hAnsi="Arial" w:cs="Arial"/>
            <w:color w:val="auto"/>
            <w:shd w:val="clear" w:color="auto" w:fill="FFFFFF"/>
          </w:rPr>
          <w:br/>
          <w:t xml:space="preserve"> </w:t>
        </w:r>
        <w:r w:rsidR="000C18F7" w:rsidRPr="00EF2FC8">
          <w:rPr>
            <w:rStyle w:val="Hyperlink"/>
            <w:rFonts w:ascii="Arial" w:hAnsi="Arial" w:cs="Arial"/>
            <w:color w:val="auto"/>
            <w:shd w:val="clear" w:color="auto" w:fill="FFFFFF"/>
          </w:rPr>
          <w:tab/>
          <w:t>nieuwsmedia/papier/oplage-telegraaf-ad-klappen/</w:t>
        </w:r>
      </w:hyperlink>
      <w:r w:rsidRPr="00EF2FC8">
        <w:rPr>
          <w:rFonts w:ascii="Arial" w:hAnsi="Arial" w:cs="Arial"/>
          <w:shd w:val="clear" w:color="auto" w:fill="FFFFFF"/>
        </w:rPr>
        <w:t xml:space="preserve"> </w:t>
      </w:r>
    </w:p>
    <w:p w14:paraId="79F7D54E" w14:textId="77777777" w:rsidR="00357A62" w:rsidRPr="00EF2FC8" w:rsidRDefault="00357A62" w:rsidP="00367E13">
      <w:pPr>
        <w:rPr>
          <w:rFonts w:ascii="Arial" w:hAnsi="Arial" w:cs="Arial"/>
          <w:shd w:val="clear" w:color="auto" w:fill="FFFFFF"/>
        </w:rPr>
      </w:pPr>
      <w:proofErr w:type="spellStart"/>
      <w:r w:rsidRPr="00EF2FC8">
        <w:rPr>
          <w:rFonts w:ascii="Arial" w:hAnsi="Arial" w:cs="Arial"/>
          <w:shd w:val="clear" w:color="auto" w:fill="FFFFFF"/>
        </w:rPr>
        <w:t>Bartram</w:t>
      </w:r>
      <w:proofErr w:type="spellEnd"/>
      <w:r w:rsidRPr="00EF2FC8">
        <w:rPr>
          <w:rFonts w:ascii="Arial" w:hAnsi="Arial" w:cs="Arial"/>
          <w:shd w:val="clear" w:color="auto" w:fill="FFFFFF"/>
        </w:rPr>
        <w:t xml:space="preserve">, B. (2008). </w:t>
      </w:r>
      <w:proofErr w:type="spellStart"/>
      <w:r w:rsidRPr="00EF2FC8">
        <w:rPr>
          <w:rFonts w:ascii="Arial" w:hAnsi="Arial" w:cs="Arial"/>
          <w:shd w:val="clear" w:color="auto" w:fill="FFFFFF"/>
        </w:rPr>
        <w:t>Supporting</w:t>
      </w:r>
      <w:proofErr w:type="spellEnd"/>
      <w:r w:rsidRPr="00EF2FC8">
        <w:rPr>
          <w:rFonts w:ascii="Arial" w:hAnsi="Arial" w:cs="Arial"/>
          <w:shd w:val="clear" w:color="auto" w:fill="FFFFFF"/>
        </w:rPr>
        <w:t xml:space="preserve"> </w:t>
      </w:r>
      <w:proofErr w:type="spellStart"/>
      <w:r w:rsidRPr="00EF2FC8">
        <w:rPr>
          <w:rFonts w:ascii="Arial" w:hAnsi="Arial" w:cs="Arial"/>
          <w:shd w:val="clear" w:color="auto" w:fill="FFFFFF"/>
        </w:rPr>
        <w:t>international</w:t>
      </w:r>
      <w:proofErr w:type="spellEnd"/>
      <w:r w:rsidRPr="00EF2FC8">
        <w:rPr>
          <w:rFonts w:ascii="Arial" w:hAnsi="Arial" w:cs="Arial"/>
          <w:shd w:val="clear" w:color="auto" w:fill="FFFFFF"/>
        </w:rPr>
        <w:t xml:space="preserve"> </w:t>
      </w:r>
      <w:proofErr w:type="spellStart"/>
      <w:r w:rsidRPr="00EF2FC8">
        <w:rPr>
          <w:rFonts w:ascii="Arial" w:hAnsi="Arial" w:cs="Arial"/>
          <w:shd w:val="clear" w:color="auto" w:fill="FFFFFF"/>
        </w:rPr>
        <w:t>students</w:t>
      </w:r>
      <w:proofErr w:type="spellEnd"/>
      <w:r w:rsidRPr="00EF2FC8">
        <w:rPr>
          <w:rFonts w:ascii="Arial" w:hAnsi="Arial" w:cs="Arial"/>
          <w:shd w:val="clear" w:color="auto" w:fill="FFFFFF"/>
        </w:rPr>
        <w:t xml:space="preserve"> in </w:t>
      </w:r>
      <w:proofErr w:type="spellStart"/>
      <w:r w:rsidRPr="00EF2FC8">
        <w:rPr>
          <w:rFonts w:ascii="Arial" w:hAnsi="Arial" w:cs="Arial"/>
          <w:shd w:val="clear" w:color="auto" w:fill="FFFFFF"/>
        </w:rPr>
        <w:t>higher</w:t>
      </w:r>
      <w:proofErr w:type="spellEnd"/>
      <w:r w:rsidRPr="00EF2FC8">
        <w:rPr>
          <w:rFonts w:ascii="Arial" w:hAnsi="Arial" w:cs="Arial"/>
          <w:shd w:val="clear" w:color="auto" w:fill="FFFFFF"/>
        </w:rPr>
        <w:t xml:space="preserve"> </w:t>
      </w:r>
      <w:proofErr w:type="spellStart"/>
      <w:r w:rsidRPr="00EF2FC8">
        <w:rPr>
          <w:rFonts w:ascii="Arial" w:hAnsi="Arial" w:cs="Arial"/>
          <w:shd w:val="clear" w:color="auto" w:fill="FFFFFF"/>
        </w:rPr>
        <w:t>education</w:t>
      </w:r>
      <w:proofErr w:type="spellEnd"/>
      <w:r w:rsidRPr="00EF2FC8">
        <w:rPr>
          <w:rFonts w:ascii="Arial" w:hAnsi="Arial" w:cs="Arial"/>
          <w:shd w:val="clear" w:color="auto" w:fill="FFFFFF"/>
        </w:rPr>
        <w:t xml:space="preserve">: </w:t>
      </w:r>
      <w:proofErr w:type="spellStart"/>
      <w:r w:rsidRPr="00EF2FC8">
        <w:rPr>
          <w:rFonts w:ascii="Arial" w:hAnsi="Arial" w:cs="Arial"/>
          <w:shd w:val="clear" w:color="auto" w:fill="FFFFFF"/>
        </w:rPr>
        <w:t>constructions</w:t>
      </w:r>
      <w:proofErr w:type="spellEnd"/>
      <w:r w:rsidRPr="00EF2FC8">
        <w:rPr>
          <w:rFonts w:ascii="Arial" w:hAnsi="Arial" w:cs="Arial"/>
          <w:shd w:val="clear" w:color="auto" w:fill="FFFFFF"/>
        </w:rPr>
        <w:t>,</w:t>
      </w:r>
      <w:r w:rsidR="00F80AB5" w:rsidRPr="00EF2FC8">
        <w:rPr>
          <w:rFonts w:ascii="Arial" w:hAnsi="Arial" w:cs="Arial"/>
          <w:shd w:val="clear" w:color="auto" w:fill="FFFFFF"/>
        </w:rPr>
        <w:br/>
        <w:t xml:space="preserve"> </w:t>
      </w:r>
      <w:r w:rsidR="00F80AB5" w:rsidRPr="00EF2FC8">
        <w:rPr>
          <w:rFonts w:ascii="Arial" w:hAnsi="Arial" w:cs="Arial"/>
          <w:shd w:val="clear" w:color="auto" w:fill="FFFFFF"/>
        </w:rPr>
        <w:tab/>
      </w:r>
      <w:r w:rsidRPr="00EF2FC8">
        <w:rPr>
          <w:rFonts w:ascii="Arial" w:hAnsi="Arial" w:cs="Arial"/>
          <w:shd w:val="clear" w:color="auto" w:fill="FFFFFF"/>
        </w:rPr>
        <w:t xml:space="preserve">cultures </w:t>
      </w:r>
      <w:proofErr w:type="spellStart"/>
      <w:r w:rsidRPr="00EF2FC8">
        <w:rPr>
          <w:rFonts w:ascii="Arial" w:hAnsi="Arial" w:cs="Arial"/>
          <w:shd w:val="clear" w:color="auto" w:fill="FFFFFF"/>
        </w:rPr>
        <w:t>and</w:t>
      </w:r>
      <w:proofErr w:type="spellEnd"/>
      <w:r w:rsidRPr="00EF2FC8">
        <w:rPr>
          <w:rFonts w:ascii="Arial" w:hAnsi="Arial" w:cs="Arial"/>
          <w:shd w:val="clear" w:color="auto" w:fill="FFFFFF"/>
        </w:rPr>
        <w:t xml:space="preserve"> clashes.</w:t>
      </w:r>
      <w:r w:rsidRPr="00EF2FC8">
        <w:rPr>
          <w:rFonts w:ascii="Arial" w:hAnsi="Arial" w:cs="Arial"/>
          <w:i/>
          <w:shd w:val="clear" w:color="auto" w:fill="FFFFFF"/>
        </w:rPr>
        <w:t xml:space="preserve"> </w:t>
      </w:r>
      <w:r w:rsidR="00B76EE5" w:rsidRPr="00EF2FC8">
        <w:rPr>
          <w:rFonts w:ascii="Arial" w:hAnsi="Arial" w:cs="Arial"/>
          <w:i/>
          <w:shd w:val="clear" w:color="auto" w:fill="FFFFFF"/>
        </w:rPr>
        <w:t xml:space="preserve">Teaching in </w:t>
      </w:r>
      <w:proofErr w:type="spellStart"/>
      <w:r w:rsidR="00B76EE5" w:rsidRPr="00EF2FC8">
        <w:rPr>
          <w:rFonts w:ascii="Arial" w:hAnsi="Arial" w:cs="Arial"/>
          <w:i/>
          <w:shd w:val="clear" w:color="auto" w:fill="FFFFFF"/>
        </w:rPr>
        <w:t>Higher</w:t>
      </w:r>
      <w:proofErr w:type="spellEnd"/>
      <w:r w:rsidR="00B76EE5" w:rsidRPr="00EF2FC8">
        <w:rPr>
          <w:rFonts w:ascii="Arial" w:hAnsi="Arial" w:cs="Arial"/>
          <w:i/>
          <w:shd w:val="clear" w:color="auto" w:fill="FFFFFF"/>
        </w:rPr>
        <w:t xml:space="preserve"> </w:t>
      </w:r>
      <w:proofErr w:type="spellStart"/>
      <w:r w:rsidR="00B76EE5" w:rsidRPr="00EF2FC8">
        <w:rPr>
          <w:rFonts w:ascii="Arial" w:hAnsi="Arial" w:cs="Arial"/>
          <w:i/>
          <w:shd w:val="clear" w:color="auto" w:fill="FFFFFF"/>
        </w:rPr>
        <w:t>Education</w:t>
      </w:r>
      <w:proofErr w:type="spellEnd"/>
      <w:r w:rsidR="00B76EE5" w:rsidRPr="00EF2FC8">
        <w:rPr>
          <w:rFonts w:ascii="Arial" w:hAnsi="Arial" w:cs="Arial"/>
          <w:i/>
          <w:shd w:val="clear" w:color="auto" w:fill="FFFFFF"/>
        </w:rPr>
        <w:t>,</w:t>
      </w:r>
      <w:r w:rsidR="00570134" w:rsidRPr="00EF2FC8">
        <w:rPr>
          <w:rFonts w:ascii="Arial" w:hAnsi="Arial" w:cs="Arial"/>
          <w:i/>
          <w:shd w:val="clear" w:color="auto" w:fill="FFFFFF"/>
        </w:rPr>
        <w:t xml:space="preserve"> 13 </w:t>
      </w:r>
      <w:r w:rsidR="00570134" w:rsidRPr="00EF2FC8">
        <w:rPr>
          <w:rFonts w:ascii="Arial" w:hAnsi="Arial" w:cs="Arial"/>
          <w:shd w:val="clear" w:color="auto" w:fill="FFFFFF"/>
        </w:rPr>
        <w:t>(6).</w:t>
      </w:r>
      <w:r w:rsidRPr="00EF2FC8">
        <w:rPr>
          <w:rFonts w:ascii="Arial" w:hAnsi="Arial" w:cs="Arial"/>
          <w:shd w:val="clear" w:color="auto" w:fill="FFFFFF"/>
        </w:rPr>
        <w:t xml:space="preserve"> </w:t>
      </w:r>
      <w:r w:rsidR="00B76EE5" w:rsidRPr="00EF2FC8">
        <w:rPr>
          <w:rFonts w:ascii="Arial" w:hAnsi="Arial" w:cs="Arial"/>
          <w:shd w:val="clear" w:color="auto" w:fill="FFFFFF"/>
        </w:rPr>
        <w:t>657-668.</w:t>
      </w:r>
      <w:r w:rsidR="00A004D0" w:rsidRPr="00EF2FC8">
        <w:rPr>
          <w:rFonts w:ascii="Arial" w:hAnsi="Arial" w:cs="Arial"/>
          <w:shd w:val="clear" w:color="auto" w:fill="FFFFFF"/>
        </w:rPr>
        <w:br/>
        <w:t xml:space="preserve"> </w:t>
      </w:r>
      <w:r w:rsidR="00A004D0" w:rsidRPr="00EF2FC8">
        <w:rPr>
          <w:rFonts w:ascii="Arial" w:hAnsi="Arial" w:cs="Arial"/>
          <w:shd w:val="clear" w:color="auto" w:fill="FFFFFF"/>
        </w:rPr>
        <w:tab/>
      </w:r>
      <w:hyperlink r:id="rId21" w:history="1">
        <w:r w:rsidR="00F80AB5" w:rsidRPr="00EF2FC8">
          <w:rPr>
            <w:rStyle w:val="Hyperlink"/>
            <w:rFonts w:ascii="Arial" w:hAnsi="Arial" w:cs="Arial"/>
            <w:color w:val="auto"/>
            <w:u w:val="none"/>
            <w:shd w:val="clear" w:color="auto" w:fill="FFFFFF"/>
          </w:rPr>
          <w:t>doi</w:t>
        </w:r>
        <w:r w:rsidR="00A004D0" w:rsidRPr="00EF2FC8">
          <w:rPr>
            <w:rStyle w:val="Hyperlink"/>
            <w:rFonts w:ascii="Arial" w:hAnsi="Arial" w:cs="Arial"/>
            <w:color w:val="auto"/>
            <w:u w:val="none"/>
            <w:shd w:val="clear" w:color="auto" w:fill="FFFFFF"/>
          </w:rPr>
          <w:t>:</w:t>
        </w:r>
        <w:r w:rsidR="00F80AB5" w:rsidRPr="00EF2FC8">
          <w:rPr>
            <w:rStyle w:val="Hyperlink"/>
            <w:rFonts w:ascii="Arial" w:hAnsi="Arial" w:cs="Arial"/>
            <w:color w:val="auto"/>
            <w:u w:val="none"/>
            <w:shd w:val="clear" w:color="auto" w:fill="FFFFFF"/>
          </w:rPr>
          <w:t>10.1080/13562510802452384</w:t>
        </w:r>
      </w:hyperlink>
      <w:r w:rsidR="00F80AB5" w:rsidRPr="00EF2FC8">
        <w:rPr>
          <w:rFonts w:ascii="Arial" w:hAnsi="Arial" w:cs="Arial"/>
          <w:shd w:val="clear" w:color="auto" w:fill="FFFFFF"/>
        </w:rPr>
        <w:t xml:space="preserve"> </w:t>
      </w:r>
    </w:p>
    <w:p w14:paraId="33BF119D" w14:textId="77777777" w:rsidR="0019007A" w:rsidRDefault="0057021E" w:rsidP="00367E13">
      <w:pPr>
        <w:rPr>
          <w:rFonts w:ascii="Arial" w:hAnsi="Arial" w:cs="Arial"/>
          <w:shd w:val="clear" w:color="auto" w:fill="FFFFFF"/>
        </w:rPr>
      </w:pPr>
      <w:proofErr w:type="spellStart"/>
      <w:r w:rsidRPr="00EF2FC8">
        <w:rPr>
          <w:rFonts w:ascii="Arial" w:hAnsi="Arial" w:cs="Arial"/>
          <w:shd w:val="clear" w:color="auto" w:fill="FFFFFF"/>
        </w:rPr>
        <w:t>Boeije</w:t>
      </w:r>
      <w:proofErr w:type="spellEnd"/>
      <w:r w:rsidRPr="00EF2FC8">
        <w:rPr>
          <w:rFonts w:ascii="Arial" w:hAnsi="Arial" w:cs="Arial"/>
          <w:shd w:val="clear" w:color="auto" w:fill="FFFFFF"/>
        </w:rPr>
        <w:t>, H. R. (2005). </w:t>
      </w:r>
      <w:r w:rsidRPr="00EF2FC8">
        <w:rPr>
          <w:rFonts w:ascii="Arial" w:hAnsi="Arial" w:cs="Arial"/>
          <w:i/>
          <w:iCs/>
          <w:shd w:val="clear" w:color="auto" w:fill="FFFFFF"/>
        </w:rPr>
        <w:t>Analyseren in kwalitatief onderzoek: denken en doen</w:t>
      </w:r>
      <w:r w:rsidRPr="00EF2FC8">
        <w:rPr>
          <w:rFonts w:ascii="Arial" w:hAnsi="Arial" w:cs="Arial"/>
          <w:shd w:val="clear" w:color="auto" w:fill="FFFFFF"/>
        </w:rPr>
        <w:t xml:space="preserve">. </w:t>
      </w:r>
      <w:r w:rsidR="008733AA" w:rsidRPr="00EF2FC8">
        <w:rPr>
          <w:rFonts w:ascii="Arial" w:hAnsi="Arial" w:cs="Arial"/>
          <w:shd w:val="clear" w:color="auto" w:fill="FFFFFF"/>
        </w:rPr>
        <w:t>Amsterdam:</w:t>
      </w:r>
      <w:r w:rsidR="008733AA" w:rsidRPr="00EF2FC8">
        <w:rPr>
          <w:rFonts w:ascii="Arial" w:hAnsi="Arial" w:cs="Arial"/>
          <w:shd w:val="clear" w:color="auto" w:fill="FFFFFF"/>
        </w:rPr>
        <w:br/>
        <w:t xml:space="preserve"> </w:t>
      </w:r>
      <w:r w:rsidR="008733AA" w:rsidRPr="00EF2FC8">
        <w:rPr>
          <w:rFonts w:ascii="Arial" w:hAnsi="Arial" w:cs="Arial"/>
          <w:shd w:val="clear" w:color="auto" w:fill="FFFFFF"/>
        </w:rPr>
        <w:tab/>
      </w:r>
      <w:r w:rsidRPr="00EF2FC8">
        <w:rPr>
          <w:rFonts w:ascii="Arial" w:hAnsi="Arial" w:cs="Arial"/>
          <w:shd w:val="clear" w:color="auto" w:fill="FFFFFF"/>
        </w:rPr>
        <w:t>Boom</w:t>
      </w:r>
      <w:r w:rsidR="008733AA" w:rsidRPr="00EF2FC8">
        <w:rPr>
          <w:rFonts w:ascii="Arial" w:hAnsi="Arial" w:cs="Arial"/>
          <w:shd w:val="clear" w:color="auto" w:fill="FFFFFF"/>
        </w:rPr>
        <w:t>.</w:t>
      </w:r>
    </w:p>
    <w:p w14:paraId="44138CAD" w14:textId="77777777" w:rsidR="005A523E" w:rsidRPr="00EF2FC8" w:rsidRDefault="005A523E" w:rsidP="00367E13">
      <w:pPr>
        <w:rPr>
          <w:rFonts w:ascii="Arial" w:hAnsi="Arial" w:cs="Arial"/>
          <w:szCs w:val="20"/>
          <w:shd w:val="clear" w:color="auto" w:fill="FFFFFF"/>
        </w:rPr>
      </w:pPr>
      <w:r w:rsidRPr="00EF2FC8">
        <w:rPr>
          <w:rFonts w:ascii="Arial" w:hAnsi="Arial" w:cs="Arial"/>
          <w:szCs w:val="20"/>
          <w:shd w:val="clear" w:color="auto" w:fill="FFFFFF"/>
        </w:rPr>
        <w:t>Clark, N. (</w:t>
      </w:r>
      <w:r w:rsidR="004B4C0B">
        <w:rPr>
          <w:rFonts w:ascii="Arial" w:hAnsi="Arial" w:cs="Arial"/>
          <w:szCs w:val="20"/>
          <w:shd w:val="clear" w:color="auto" w:fill="FFFFFF"/>
        </w:rPr>
        <w:t xml:space="preserve">1 </w:t>
      </w:r>
      <w:r w:rsidRPr="00EF2FC8">
        <w:rPr>
          <w:rFonts w:ascii="Arial" w:hAnsi="Arial" w:cs="Arial"/>
          <w:szCs w:val="20"/>
          <w:shd w:val="clear" w:color="auto" w:fill="FFFFFF"/>
        </w:rPr>
        <w:t>september</w:t>
      </w:r>
      <w:r w:rsidR="004B4C0B">
        <w:rPr>
          <w:rFonts w:ascii="Arial" w:hAnsi="Arial" w:cs="Arial"/>
          <w:szCs w:val="20"/>
          <w:shd w:val="clear" w:color="auto" w:fill="FFFFFF"/>
        </w:rPr>
        <w:t xml:space="preserve"> </w:t>
      </w:r>
      <w:r w:rsidR="004B4C0B" w:rsidRPr="00EF2FC8">
        <w:rPr>
          <w:rFonts w:ascii="Arial" w:hAnsi="Arial" w:cs="Arial"/>
          <w:szCs w:val="20"/>
          <w:shd w:val="clear" w:color="auto" w:fill="FFFFFF"/>
        </w:rPr>
        <w:t>2009</w:t>
      </w:r>
      <w:r w:rsidRPr="00EF2FC8">
        <w:rPr>
          <w:rFonts w:ascii="Arial" w:hAnsi="Arial" w:cs="Arial"/>
          <w:szCs w:val="20"/>
          <w:shd w:val="clear" w:color="auto" w:fill="FFFFFF"/>
        </w:rPr>
        <w:t xml:space="preserve">). </w:t>
      </w:r>
      <w:proofErr w:type="spellStart"/>
      <w:r w:rsidRPr="00EF2FC8">
        <w:rPr>
          <w:rFonts w:ascii="Arial" w:hAnsi="Arial" w:cs="Arial"/>
          <w:szCs w:val="20"/>
          <w:shd w:val="clear" w:color="auto" w:fill="FFFFFF"/>
        </w:rPr>
        <w:t>What</w:t>
      </w:r>
      <w:proofErr w:type="spellEnd"/>
      <w:r w:rsidRPr="00EF2FC8">
        <w:rPr>
          <w:rFonts w:ascii="Arial" w:hAnsi="Arial" w:cs="Arial"/>
          <w:szCs w:val="20"/>
          <w:shd w:val="clear" w:color="auto" w:fill="FFFFFF"/>
        </w:rPr>
        <w:t xml:space="preserve"> </w:t>
      </w:r>
      <w:proofErr w:type="spellStart"/>
      <w:r w:rsidRPr="00EF2FC8">
        <w:rPr>
          <w:rFonts w:ascii="Arial" w:hAnsi="Arial" w:cs="Arial"/>
          <w:szCs w:val="20"/>
          <w:shd w:val="clear" w:color="auto" w:fill="FFFFFF"/>
        </w:rPr>
        <w:t>defines</w:t>
      </w:r>
      <w:proofErr w:type="spellEnd"/>
      <w:r w:rsidRPr="00EF2FC8">
        <w:rPr>
          <w:rFonts w:ascii="Arial" w:hAnsi="Arial" w:cs="Arial"/>
          <w:szCs w:val="20"/>
          <w:shd w:val="clear" w:color="auto" w:fill="FFFFFF"/>
        </w:rPr>
        <w:t xml:space="preserve"> </w:t>
      </w:r>
      <w:proofErr w:type="spellStart"/>
      <w:r w:rsidRPr="00EF2FC8">
        <w:rPr>
          <w:rFonts w:ascii="Arial" w:hAnsi="Arial" w:cs="Arial"/>
          <w:szCs w:val="20"/>
          <w:shd w:val="clear" w:color="auto" w:fill="FFFFFF"/>
        </w:rPr>
        <w:t>an</w:t>
      </w:r>
      <w:proofErr w:type="spellEnd"/>
      <w:r w:rsidRPr="00EF2FC8">
        <w:rPr>
          <w:rFonts w:ascii="Arial" w:hAnsi="Arial" w:cs="Arial"/>
          <w:szCs w:val="20"/>
          <w:shd w:val="clear" w:color="auto" w:fill="FFFFFF"/>
        </w:rPr>
        <w:t xml:space="preserve"> </w:t>
      </w:r>
      <w:proofErr w:type="spellStart"/>
      <w:r w:rsidRPr="00EF2FC8">
        <w:rPr>
          <w:rFonts w:ascii="Arial" w:hAnsi="Arial" w:cs="Arial"/>
          <w:szCs w:val="20"/>
          <w:shd w:val="clear" w:color="auto" w:fill="FFFFFF"/>
        </w:rPr>
        <w:t>international</w:t>
      </w:r>
      <w:proofErr w:type="spellEnd"/>
      <w:r w:rsidRPr="00EF2FC8">
        <w:rPr>
          <w:rFonts w:ascii="Arial" w:hAnsi="Arial" w:cs="Arial"/>
          <w:szCs w:val="20"/>
          <w:shd w:val="clear" w:color="auto" w:fill="FFFFFF"/>
        </w:rPr>
        <w:t xml:space="preserve"> student? A look </w:t>
      </w:r>
      <w:proofErr w:type="spellStart"/>
      <w:r w:rsidRPr="00EF2FC8">
        <w:rPr>
          <w:rFonts w:ascii="Arial" w:hAnsi="Arial" w:cs="Arial"/>
          <w:szCs w:val="20"/>
          <w:shd w:val="clear" w:color="auto" w:fill="FFFFFF"/>
        </w:rPr>
        <w:t>behind</w:t>
      </w:r>
      <w:proofErr w:type="spellEnd"/>
      <w:r w:rsidRPr="00EF2FC8">
        <w:rPr>
          <w:rFonts w:ascii="Arial" w:hAnsi="Arial" w:cs="Arial"/>
          <w:szCs w:val="20"/>
          <w:shd w:val="clear" w:color="auto" w:fill="FFFFFF"/>
        </w:rPr>
        <w:t xml:space="preserve"> </w:t>
      </w:r>
      <w:proofErr w:type="spellStart"/>
      <w:r w:rsidRPr="00EF2FC8">
        <w:rPr>
          <w:rFonts w:ascii="Arial" w:hAnsi="Arial" w:cs="Arial"/>
          <w:szCs w:val="20"/>
          <w:shd w:val="clear" w:color="auto" w:fill="FFFFFF"/>
        </w:rPr>
        <w:t>the</w:t>
      </w:r>
      <w:proofErr w:type="spellEnd"/>
      <w:r w:rsidR="00BF77EA" w:rsidRPr="00EF2FC8">
        <w:rPr>
          <w:rFonts w:ascii="Arial" w:hAnsi="Arial" w:cs="Arial"/>
          <w:szCs w:val="20"/>
          <w:shd w:val="clear" w:color="auto" w:fill="FFFFFF"/>
        </w:rPr>
        <w:br/>
        <w:t xml:space="preserve"> </w:t>
      </w:r>
      <w:r w:rsidR="00BF77EA" w:rsidRPr="00EF2FC8">
        <w:rPr>
          <w:rFonts w:ascii="Arial" w:hAnsi="Arial" w:cs="Arial"/>
          <w:szCs w:val="20"/>
          <w:shd w:val="clear" w:color="auto" w:fill="FFFFFF"/>
        </w:rPr>
        <w:tab/>
      </w:r>
      <w:proofErr w:type="spellStart"/>
      <w:r w:rsidRPr="00EF2FC8">
        <w:rPr>
          <w:rFonts w:ascii="Arial" w:hAnsi="Arial" w:cs="Arial"/>
          <w:szCs w:val="20"/>
          <w:shd w:val="clear" w:color="auto" w:fill="FFFFFF"/>
        </w:rPr>
        <w:t>numbers</w:t>
      </w:r>
      <w:proofErr w:type="spellEnd"/>
      <w:r w:rsidRPr="00EF2FC8">
        <w:rPr>
          <w:rFonts w:ascii="Arial" w:hAnsi="Arial" w:cs="Arial"/>
          <w:szCs w:val="20"/>
          <w:shd w:val="clear" w:color="auto" w:fill="FFFFFF"/>
        </w:rPr>
        <w:t>.</w:t>
      </w:r>
      <w:r w:rsidR="00BF77EA" w:rsidRPr="00EF2FC8">
        <w:rPr>
          <w:rFonts w:ascii="Arial" w:hAnsi="Arial" w:cs="Arial"/>
          <w:szCs w:val="20"/>
          <w:shd w:val="clear" w:color="auto" w:fill="FFFFFF"/>
        </w:rPr>
        <w:t xml:space="preserve"> </w:t>
      </w:r>
      <w:r w:rsidR="008733AA" w:rsidRPr="00EF2FC8">
        <w:rPr>
          <w:rFonts w:ascii="Arial" w:hAnsi="Arial" w:cs="Arial"/>
          <w:szCs w:val="20"/>
          <w:shd w:val="clear" w:color="auto" w:fill="FFFFFF"/>
        </w:rPr>
        <w:t>Geraadpleegd op 07/03/2019 v</w:t>
      </w:r>
      <w:r w:rsidR="00BF77EA" w:rsidRPr="00EF2FC8">
        <w:rPr>
          <w:rFonts w:ascii="Arial" w:hAnsi="Arial" w:cs="Arial"/>
          <w:szCs w:val="20"/>
          <w:shd w:val="clear" w:color="auto" w:fill="FFFFFF"/>
        </w:rPr>
        <w:t xml:space="preserve">an </w:t>
      </w:r>
      <w:hyperlink r:id="rId22" w:history="1">
        <w:r w:rsidR="008733AA" w:rsidRPr="00EF2FC8">
          <w:rPr>
            <w:rStyle w:val="Hyperlink"/>
            <w:rFonts w:ascii="Arial" w:hAnsi="Arial" w:cs="Arial"/>
            <w:color w:val="auto"/>
            <w:szCs w:val="20"/>
            <w:shd w:val="clear" w:color="auto" w:fill="FFFFFF"/>
          </w:rPr>
          <w:t>https://wenr.wes.org/2009/09/wenr-</w:t>
        </w:r>
        <w:r w:rsidR="008733AA" w:rsidRPr="00EF2FC8">
          <w:rPr>
            <w:rStyle w:val="Hyperlink"/>
            <w:rFonts w:ascii="Arial" w:hAnsi="Arial" w:cs="Arial"/>
            <w:color w:val="auto"/>
            <w:szCs w:val="20"/>
            <w:shd w:val="clear" w:color="auto" w:fill="FFFFFF"/>
          </w:rPr>
          <w:br/>
          <w:t xml:space="preserve"> </w:t>
        </w:r>
        <w:r w:rsidR="008733AA" w:rsidRPr="00EF2FC8">
          <w:rPr>
            <w:rStyle w:val="Hyperlink"/>
            <w:rFonts w:ascii="Arial" w:hAnsi="Arial" w:cs="Arial"/>
            <w:color w:val="auto"/>
            <w:szCs w:val="20"/>
            <w:shd w:val="clear" w:color="auto" w:fill="FFFFFF"/>
          </w:rPr>
          <w:tab/>
          <w:t>september-2009-feature</w:t>
        </w:r>
      </w:hyperlink>
      <w:r w:rsidR="00BF77EA" w:rsidRPr="00EF2FC8">
        <w:rPr>
          <w:rFonts w:ascii="Arial" w:hAnsi="Arial" w:cs="Arial"/>
          <w:szCs w:val="20"/>
          <w:shd w:val="clear" w:color="auto" w:fill="FFFFFF"/>
        </w:rPr>
        <w:t xml:space="preserve"> </w:t>
      </w:r>
    </w:p>
    <w:p w14:paraId="3D089E1E" w14:textId="77777777" w:rsidR="00B227B8" w:rsidRPr="00EF2FC8" w:rsidRDefault="00B227B8" w:rsidP="00B227B8">
      <w:pPr>
        <w:rPr>
          <w:rFonts w:ascii="Arial" w:hAnsi="Arial" w:cs="Arial"/>
          <w:szCs w:val="20"/>
          <w:shd w:val="clear" w:color="auto" w:fill="FFFFFF"/>
        </w:rPr>
      </w:pPr>
      <w:r>
        <w:rPr>
          <w:rFonts w:ascii="Arial" w:hAnsi="Arial" w:cs="Arial"/>
          <w:szCs w:val="20"/>
          <w:shd w:val="clear" w:color="auto" w:fill="FFFFFF"/>
        </w:rPr>
        <w:t>Dagblad van het Noorden</w:t>
      </w:r>
      <w:r w:rsidRPr="00EF2FC8">
        <w:rPr>
          <w:rFonts w:ascii="Arial" w:hAnsi="Arial" w:cs="Arial"/>
          <w:szCs w:val="20"/>
          <w:shd w:val="clear" w:color="auto" w:fill="FFFFFF"/>
        </w:rPr>
        <w:t xml:space="preserve"> (30 augustus</w:t>
      </w:r>
      <w:r>
        <w:rPr>
          <w:rFonts w:ascii="Arial" w:hAnsi="Arial" w:cs="Arial"/>
          <w:szCs w:val="20"/>
          <w:shd w:val="clear" w:color="auto" w:fill="FFFFFF"/>
        </w:rPr>
        <w:t xml:space="preserve"> 2018</w:t>
      </w:r>
      <w:r w:rsidRPr="00EF2FC8">
        <w:rPr>
          <w:rFonts w:ascii="Arial" w:hAnsi="Arial" w:cs="Arial"/>
          <w:szCs w:val="20"/>
          <w:shd w:val="clear" w:color="auto" w:fill="FFFFFF"/>
        </w:rPr>
        <w:t>).</w:t>
      </w:r>
      <w:r>
        <w:rPr>
          <w:rFonts w:ascii="Arial" w:hAnsi="Arial" w:cs="Arial"/>
          <w:szCs w:val="20"/>
          <w:shd w:val="clear" w:color="auto" w:fill="FFFFFF"/>
        </w:rPr>
        <w:t xml:space="preserve"> </w:t>
      </w:r>
      <w:r w:rsidRPr="00EF2FC8">
        <w:rPr>
          <w:rFonts w:ascii="Arial" w:hAnsi="Arial" w:cs="Arial"/>
          <w:szCs w:val="20"/>
          <w:shd w:val="clear" w:color="auto" w:fill="FFFFFF"/>
        </w:rPr>
        <w:t>Kamertekort onder internationale studenten</w:t>
      </w:r>
      <w:r>
        <w:rPr>
          <w:rFonts w:ascii="Arial" w:hAnsi="Arial" w:cs="Arial"/>
          <w:szCs w:val="20"/>
          <w:shd w:val="clear" w:color="auto" w:fill="FFFFFF"/>
        </w:rPr>
        <w:br/>
        <w:t xml:space="preserve"> </w:t>
      </w:r>
      <w:r>
        <w:rPr>
          <w:rFonts w:ascii="Arial" w:hAnsi="Arial" w:cs="Arial"/>
          <w:szCs w:val="20"/>
          <w:shd w:val="clear" w:color="auto" w:fill="FFFFFF"/>
        </w:rPr>
        <w:tab/>
      </w:r>
      <w:r w:rsidRPr="00EF2FC8">
        <w:rPr>
          <w:rFonts w:ascii="Arial" w:hAnsi="Arial" w:cs="Arial"/>
          <w:szCs w:val="20"/>
          <w:shd w:val="clear" w:color="auto" w:fill="FFFFFF"/>
        </w:rPr>
        <w:t>is al jaren een probleem.</w:t>
      </w:r>
      <w:r>
        <w:rPr>
          <w:rFonts w:ascii="Arial" w:hAnsi="Arial" w:cs="Arial"/>
          <w:szCs w:val="20"/>
          <w:shd w:val="clear" w:color="auto" w:fill="FFFFFF"/>
        </w:rPr>
        <w:t xml:space="preserve"> </w:t>
      </w:r>
      <w:r w:rsidRPr="00EF2FC8">
        <w:rPr>
          <w:rFonts w:ascii="Arial" w:hAnsi="Arial" w:cs="Arial"/>
          <w:szCs w:val="20"/>
          <w:shd w:val="clear" w:color="auto" w:fill="FFFFFF"/>
        </w:rPr>
        <w:t xml:space="preserve">Geraadpleegd op 05/03/2019 van </w:t>
      </w:r>
      <w:hyperlink r:id="rId23" w:history="1">
        <w:r w:rsidRPr="00162F08">
          <w:rPr>
            <w:rStyle w:val="Hyperlink"/>
            <w:rFonts w:ascii="Arial" w:hAnsi="Arial" w:cs="Arial"/>
            <w:szCs w:val="20"/>
            <w:shd w:val="clear" w:color="auto" w:fill="FFFFFF"/>
          </w:rPr>
          <w:t>https://www.dvhn.nl/</w:t>
        </w:r>
        <w:r w:rsidRPr="00162F08">
          <w:rPr>
            <w:rStyle w:val="Hyperlink"/>
            <w:rFonts w:ascii="Arial" w:hAnsi="Arial" w:cs="Arial"/>
            <w:szCs w:val="20"/>
            <w:shd w:val="clear" w:color="auto" w:fill="FFFFFF"/>
          </w:rPr>
          <w:br/>
          <w:t xml:space="preserve"> </w:t>
        </w:r>
        <w:r w:rsidRPr="00162F08">
          <w:rPr>
            <w:rStyle w:val="Hyperlink"/>
            <w:rFonts w:ascii="Arial" w:hAnsi="Arial" w:cs="Arial"/>
            <w:szCs w:val="20"/>
            <w:shd w:val="clear" w:color="auto" w:fill="FFFFFF"/>
          </w:rPr>
          <w:tab/>
          <w:t>groningen/Kamertekort-onder-internationale-studenten-is-al-jaren-een-probleem-</w:t>
        </w:r>
        <w:r w:rsidRPr="00162F08">
          <w:rPr>
            <w:rStyle w:val="Hyperlink"/>
            <w:rFonts w:ascii="Arial" w:hAnsi="Arial" w:cs="Arial"/>
            <w:szCs w:val="20"/>
            <w:shd w:val="clear" w:color="auto" w:fill="FFFFFF"/>
          </w:rPr>
          <w:br/>
          <w:t xml:space="preserve"> </w:t>
        </w:r>
        <w:r w:rsidRPr="00162F08">
          <w:rPr>
            <w:rStyle w:val="Hyperlink"/>
            <w:rFonts w:ascii="Arial" w:hAnsi="Arial" w:cs="Arial"/>
            <w:szCs w:val="20"/>
            <w:shd w:val="clear" w:color="auto" w:fill="FFFFFF"/>
          </w:rPr>
          <w:tab/>
          <w:t>23496119.html?harvest_referrer=https%3A%2F%2Fwww.google.com%2F</w:t>
        </w:r>
      </w:hyperlink>
    </w:p>
    <w:p w14:paraId="0EA6B380" w14:textId="77777777" w:rsidR="00A1745E" w:rsidRPr="00EF2FC8" w:rsidRDefault="002C6DD7" w:rsidP="00367E13">
      <w:pPr>
        <w:rPr>
          <w:rFonts w:ascii="Arial" w:hAnsi="Arial" w:cs="Arial"/>
        </w:rPr>
      </w:pPr>
      <w:proofErr w:type="spellStart"/>
      <w:r w:rsidRPr="00EF2FC8">
        <w:rPr>
          <w:rFonts w:ascii="Arial" w:hAnsi="Arial" w:cs="Arial"/>
          <w:szCs w:val="20"/>
          <w:shd w:val="clear" w:color="auto" w:fill="FFFFFF"/>
        </w:rPr>
        <w:t>d'Haenens</w:t>
      </w:r>
      <w:proofErr w:type="spellEnd"/>
      <w:r w:rsidRPr="00EF2FC8">
        <w:rPr>
          <w:rFonts w:ascii="Arial" w:hAnsi="Arial" w:cs="Arial"/>
          <w:szCs w:val="20"/>
          <w:shd w:val="clear" w:color="auto" w:fill="FFFFFF"/>
        </w:rPr>
        <w:t>, L., &amp; Bink, S.</w:t>
      </w:r>
      <w:r w:rsidR="00E50094" w:rsidRPr="00EF2FC8">
        <w:rPr>
          <w:rFonts w:ascii="Arial" w:hAnsi="Arial" w:cs="Arial"/>
          <w:szCs w:val="20"/>
          <w:shd w:val="clear" w:color="auto" w:fill="FFFFFF"/>
        </w:rPr>
        <w:t xml:space="preserve"> </w:t>
      </w:r>
      <w:r w:rsidRPr="00EF2FC8">
        <w:rPr>
          <w:rFonts w:ascii="Arial" w:hAnsi="Arial" w:cs="Arial"/>
          <w:szCs w:val="20"/>
          <w:shd w:val="clear" w:color="auto" w:fill="FFFFFF"/>
        </w:rPr>
        <w:t>(2006). Islam in de Nederlandse media: Focus op het Algemeen</w:t>
      </w:r>
      <w:r w:rsidR="00E50094" w:rsidRPr="00EF2FC8">
        <w:rPr>
          <w:rFonts w:ascii="Arial" w:hAnsi="Arial" w:cs="Arial"/>
          <w:szCs w:val="20"/>
          <w:shd w:val="clear" w:color="auto" w:fill="FFFFFF"/>
        </w:rPr>
        <w:br/>
        <w:t xml:space="preserve"> </w:t>
      </w:r>
      <w:r w:rsidR="00E50094" w:rsidRPr="00EF2FC8">
        <w:rPr>
          <w:rFonts w:ascii="Arial" w:hAnsi="Arial" w:cs="Arial"/>
          <w:szCs w:val="20"/>
          <w:shd w:val="clear" w:color="auto" w:fill="FFFFFF"/>
        </w:rPr>
        <w:tab/>
      </w:r>
      <w:r w:rsidRPr="00EF2FC8">
        <w:rPr>
          <w:rFonts w:ascii="Arial" w:hAnsi="Arial" w:cs="Arial"/>
          <w:szCs w:val="20"/>
          <w:shd w:val="clear" w:color="auto" w:fill="FFFFFF"/>
        </w:rPr>
        <w:t>Dagblad.</w:t>
      </w:r>
      <w:r w:rsidR="00EC5545" w:rsidRPr="00EF2FC8">
        <w:rPr>
          <w:rFonts w:ascii="Arial" w:hAnsi="Arial" w:cs="Arial"/>
          <w:szCs w:val="20"/>
          <w:shd w:val="clear" w:color="auto" w:fill="FFFFFF"/>
        </w:rPr>
        <w:t xml:space="preserve"> </w:t>
      </w:r>
      <w:r w:rsidR="00EC5545" w:rsidRPr="00EF2FC8">
        <w:rPr>
          <w:rFonts w:ascii="Arial" w:hAnsi="Arial" w:cs="Arial"/>
          <w:i/>
        </w:rPr>
        <w:t>Tijdschrift voor Communicatiewetenschap</w:t>
      </w:r>
      <w:r w:rsidR="00E50094" w:rsidRPr="00EF2FC8">
        <w:rPr>
          <w:rFonts w:ascii="Arial" w:hAnsi="Arial" w:cs="Arial"/>
          <w:i/>
        </w:rPr>
        <w:t>, 34</w:t>
      </w:r>
      <w:r w:rsidR="00E50094" w:rsidRPr="00EF2FC8">
        <w:rPr>
          <w:rFonts w:ascii="Arial" w:hAnsi="Arial" w:cs="Arial"/>
        </w:rPr>
        <w:t>(4),</w:t>
      </w:r>
      <w:r w:rsidR="00E50094" w:rsidRPr="00EF2FC8">
        <w:rPr>
          <w:rFonts w:ascii="Arial" w:hAnsi="Arial" w:cs="Arial"/>
          <w:i/>
        </w:rPr>
        <w:t xml:space="preserve"> </w:t>
      </w:r>
      <w:r w:rsidR="00E50094" w:rsidRPr="00EF2FC8">
        <w:rPr>
          <w:rFonts w:ascii="Arial" w:hAnsi="Arial" w:cs="Arial"/>
        </w:rPr>
        <w:t>351-367.</w:t>
      </w:r>
      <w:r w:rsidR="00E50094" w:rsidRPr="00EF2FC8">
        <w:rPr>
          <w:rFonts w:ascii="Arial" w:hAnsi="Arial" w:cs="Arial"/>
        </w:rPr>
        <w:br/>
        <w:t xml:space="preserve"> </w:t>
      </w:r>
      <w:r w:rsidR="00E50094" w:rsidRPr="00EF2FC8">
        <w:rPr>
          <w:rFonts w:ascii="Arial" w:hAnsi="Arial" w:cs="Arial"/>
        </w:rPr>
        <w:tab/>
        <w:t>doi:10.1347/tijd.34.4.351.</w:t>
      </w:r>
    </w:p>
    <w:p w14:paraId="2C40FDBB" w14:textId="77777777" w:rsidR="0019007A" w:rsidRDefault="00601231" w:rsidP="00666BF4">
      <w:pPr>
        <w:rPr>
          <w:rFonts w:ascii="Arial" w:hAnsi="Arial" w:cs="Arial"/>
          <w:shd w:val="clear" w:color="auto" w:fill="FFFFFF"/>
        </w:rPr>
      </w:pPr>
      <w:r w:rsidRPr="00EF2FC8">
        <w:rPr>
          <w:rFonts w:ascii="Arial" w:hAnsi="Arial" w:cs="Arial"/>
          <w:shd w:val="clear" w:color="auto" w:fill="FFFFFF"/>
        </w:rPr>
        <w:t>Door redactie. (</w:t>
      </w:r>
      <w:r w:rsidR="000B0E1B" w:rsidRPr="00EF2FC8">
        <w:rPr>
          <w:rFonts w:ascii="Arial" w:hAnsi="Arial" w:cs="Arial"/>
          <w:shd w:val="clear" w:color="auto" w:fill="FFFFFF"/>
        </w:rPr>
        <w:t>10</w:t>
      </w:r>
      <w:r w:rsidR="000B0E1B">
        <w:rPr>
          <w:rFonts w:ascii="Arial" w:hAnsi="Arial" w:cs="Arial"/>
          <w:shd w:val="clear" w:color="auto" w:fill="FFFFFF"/>
        </w:rPr>
        <w:t xml:space="preserve"> </w:t>
      </w:r>
      <w:r w:rsidRPr="00EF2FC8">
        <w:rPr>
          <w:rFonts w:ascii="Arial" w:hAnsi="Arial" w:cs="Arial"/>
          <w:shd w:val="clear" w:color="auto" w:fill="FFFFFF"/>
        </w:rPr>
        <w:t xml:space="preserve">December </w:t>
      </w:r>
      <w:r w:rsidR="000B0E1B" w:rsidRPr="00EF2FC8">
        <w:rPr>
          <w:rFonts w:ascii="Arial" w:hAnsi="Arial" w:cs="Arial"/>
          <w:shd w:val="clear" w:color="auto" w:fill="FFFFFF"/>
        </w:rPr>
        <w:t>2017</w:t>
      </w:r>
      <w:r w:rsidRPr="00EF2FC8">
        <w:rPr>
          <w:rFonts w:ascii="Arial" w:hAnsi="Arial" w:cs="Arial"/>
          <w:shd w:val="clear" w:color="auto" w:fill="FFFFFF"/>
        </w:rPr>
        <w:t>). Verschil tussen kranten. Geraadpleegd op 07/03/2019</w:t>
      </w:r>
      <w:r w:rsidRPr="00EF2FC8">
        <w:rPr>
          <w:rFonts w:ascii="Arial" w:hAnsi="Arial" w:cs="Arial"/>
          <w:shd w:val="clear" w:color="auto" w:fill="FFFFFF"/>
        </w:rPr>
        <w:br/>
        <w:t xml:space="preserve"> </w:t>
      </w:r>
      <w:r w:rsidRPr="00EF2FC8">
        <w:rPr>
          <w:rFonts w:ascii="Arial" w:hAnsi="Arial" w:cs="Arial"/>
          <w:shd w:val="clear" w:color="auto" w:fill="FFFFFF"/>
        </w:rPr>
        <w:tab/>
        <w:t xml:space="preserve">van </w:t>
      </w:r>
      <w:hyperlink r:id="rId24" w:history="1">
        <w:r w:rsidRPr="00EF2FC8">
          <w:rPr>
            <w:rStyle w:val="Hyperlink"/>
            <w:rFonts w:ascii="Arial" w:hAnsi="Arial" w:cs="Arial"/>
            <w:color w:val="auto"/>
            <w:shd w:val="clear" w:color="auto" w:fill="FFFFFF"/>
          </w:rPr>
          <w:t>http://verschillen-tussen.nl/verschil-tussen-kranten/</w:t>
        </w:r>
      </w:hyperlink>
      <w:r w:rsidRPr="00EF2FC8">
        <w:rPr>
          <w:rFonts w:ascii="Arial" w:hAnsi="Arial" w:cs="Arial"/>
          <w:shd w:val="clear" w:color="auto" w:fill="FFFFFF"/>
        </w:rPr>
        <w:t xml:space="preserve"> </w:t>
      </w:r>
    </w:p>
    <w:p w14:paraId="5452CCAB" w14:textId="77777777" w:rsidR="0019007A" w:rsidRDefault="0057021E" w:rsidP="00666BF4">
      <w:pPr>
        <w:rPr>
          <w:rFonts w:ascii="Arial" w:hAnsi="Arial" w:cs="Arial"/>
        </w:rPr>
      </w:pPr>
      <w:proofErr w:type="spellStart"/>
      <w:r w:rsidRPr="00EF2FC8">
        <w:rPr>
          <w:rFonts w:ascii="Arial" w:hAnsi="Arial" w:cs="Arial"/>
        </w:rPr>
        <w:t>Dörnyei</w:t>
      </w:r>
      <w:proofErr w:type="spellEnd"/>
      <w:r w:rsidRPr="00EF2FC8">
        <w:rPr>
          <w:rFonts w:ascii="Arial" w:hAnsi="Arial" w:cs="Arial"/>
        </w:rPr>
        <w:t xml:space="preserve">, Z. (2007). Research </w:t>
      </w:r>
      <w:proofErr w:type="spellStart"/>
      <w:r w:rsidRPr="00EF2FC8">
        <w:rPr>
          <w:rFonts w:ascii="Arial" w:hAnsi="Arial" w:cs="Arial"/>
        </w:rPr>
        <w:t>Methods</w:t>
      </w:r>
      <w:proofErr w:type="spellEnd"/>
      <w:r w:rsidRPr="00EF2FC8">
        <w:rPr>
          <w:rFonts w:ascii="Arial" w:hAnsi="Arial" w:cs="Arial"/>
        </w:rPr>
        <w:t xml:space="preserve"> in </w:t>
      </w:r>
      <w:proofErr w:type="spellStart"/>
      <w:r w:rsidRPr="00EF2FC8">
        <w:rPr>
          <w:rFonts w:ascii="Arial" w:hAnsi="Arial" w:cs="Arial"/>
        </w:rPr>
        <w:t>Applied</w:t>
      </w:r>
      <w:proofErr w:type="spellEnd"/>
      <w:r w:rsidRPr="00EF2FC8">
        <w:rPr>
          <w:rFonts w:ascii="Arial" w:hAnsi="Arial" w:cs="Arial"/>
        </w:rPr>
        <w:t xml:space="preserve"> </w:t>
      </w:r>
      <w:proofErr w:type="spellStart"/>
      <w:r w:rsidRPr="00EF2FC8">
        <w:rPr>
          <w:rFonts w:ascii="Arial" w:hAnsi="Arial" w:cs="Arial"/>
        </w:rPr>
        <w:t>Linguistics</w:t>
      </w:r>
      <w:proofErr w:type="spellEnd"/>
      <w:r w:rsidRPr="00EF2FC8">
        <w:rPr>
          <w:rFonts w:ascii="Arial" w:hAnsi="Arial" w:cs="Arial"/>
        </w:rPr>
        <w:t>:</w:t>
      </w:r>
      <w:r w:rsidR="00F6360E" w:rsidRPr="00EF2FC8">
        <w:rPr>
          <w:rFonts w:ascii="Arial" w:hAnsi="Arial" w:cs="Arial"/>
        </w:rPr>
        <w:t xml:space="preserve"> </w:t>
      </w:r>
      <w:proofErr w:type="spellStart"/>
      <w:r w:rsidR="00F6360E" w:rsidRPr="00EF2FC8">
        <w:rPr>
          <w:rFonts w:ascii="Arial" w:hAnsi="Arial" w:cs="Arial"/>
        </w:rPr>
        <w:t>Quantitative</w:t>
      </w:r>
      <w:proofErr w:type="spellEnd"/>
      <w:r w:rsidR="00F6360E" w:rsidRPr="00EF2FC8">
        <w:rPr>
          <w:rFonts w:ascii="Arial" w:hAnsi="Arial" w:cs="Arial"/>
        </w:rPr>
        <w:t xml:space="preserve">, </w:t>
      </w:r>
      <w:proofErr w:type="spellStart"/>
      <w:r w:rsidR="00F6360E" w:rsidRPr="00EF2FC8">
        <w:rPr>
          <w:rFonts w:ascii="Arial" w:hAnsi="Arial" w:cs="Arial"/>
        </w:rPr>
        <w:t>qualitative</w:t>
      </w:r>
      <w:proofErr w:type="spellEnd"/>
      <w:r w:rsidR="00F6360E" w:rsidRPr="00EF2FC8">
        <w:rPr>
          <w:rFonts w:ascii="Arial" w:hAnsi="Arial" w:cs="Arial"/>
        </w:rPr>
        <w:t xml:space="preserve">, </w:t>
      </w:r>
      <w:proofErr w:type="spellStart"/>
      <w:r w:rsidR="00F6360E" w:rsidRPr="00EF2FC8">
        <w:rPr>
          <w:rFonts w:ascii="Arial" w:hAnsi="Arial" w:cs="Arial"/>
        </w:rPr>
        <w:t>and</w:t>
      </w:r>
      <w:proofErr w:type="spellEnd"/>
      <w:r w:rsidR="00F6360E" w:rsidRPr="00EF2FC8">
        <w:rPr>
          <w:rFonts w:ascii="Arial" w:hAnsi="Arial" w:cs="Arial"/>
        </w:rPr>
        <w:br/>
      </w:r>
      <w:r w:rsidR="00F6360E" w:rsidRPr="00EF2FC8">
        <w:rPr>
          <w:rFonts w:ascii="Arial" w:hAnsi="Arial" w:cs="Arial"/>
        </w:rPr>
        <w:tab/>
      </w:r>
      <w:r w:rsidRPr="00EF2FC8">
        <w:rPr>
          <w:rFonts w:ascii="Arial" w:hAnsi="Arial" w:cs="Arial"/>
        </w:rPr>
        <w:t xml:space="preserve">mixed </w:t>
      </w:r>
      <w:proofErr w:type="spellStart"/>
      <w:r w:rsidRPr="00EF2FC8">
        <w:rPr>
          <w:rFonts w:ascii="Arial" w:hAnsi="Arial" w:cs="Arial"/>
        </w:rPr>
        <w:t>methodologies</w:t>
      </w:r>
      <w:proofErr w:type="spellEnd"/>
      <w:r w:rsidRPr="00EF2FC8">
        <w:rPr>
          <w:rFonts w:ascii="Arial" w:hAnsi="Arial" w:cs="Arial"/>
        </w:rPr>
        <w:t>. Oxford: Oxford University Press.</w:t>
      </w:r>
    </w:p>
    <w:p w14:paraId="07829EE1" w14:textId="77777777" w:rsidR="00C14F20" w:rsidRPr="00EF2FC8" w:rsidRDefault="00C14F20" w:rsidP="00666BF4">
      <w:pPr>
        <w:rPr>
          <w:rFonts w:ascii="Arial" w:hAnsi="Arial" w:cs="Arial"/>
          <w:shd w:val="clear" w:color="auto" w:fill="FFFFFF"/>
        </w:rPr>
      </w:pPr>
      <w:r w:rsidRPr="00EF2FC8">
        <w:rPr>
          <w:rFonts w:ascii="Arial" w:hAnsi="Arial" w:cs="Arial"/>
        </w:rPr>
        <w:t>Dorsman</w:t>
      </w:r>
      <w:r w:rsidR="000B0E1B">
        <w:rPr>
          <w:rFonts w:ascii="Arial" w:hAnsi="Arial" w:cs="Arial"/>
        </w:rPr>
        <w:t>,</w:t>
      </w:r>
      <w:r w:rsidR="00DD0FD8">
        <w:rPr>
          <w:rFonts w:ascii="Arial" w:hAnsi="Arial" w:cs="Arial"/>
        </w:rPr>
        <w:t xml:space="preserve"> L.J.,</w:t>
      </w:r>
      <w:r w:rsidRPr="00EF2FC8">
        <w:rPr>
          <w:rFonts w:ascii="Arial" w:hAnsi="Arial" w:cs="Arial"/>
        </w:rPr>
        <w:t xml:space="preserve"> &amp; Knegtmans</w:t>
      </w:r>
      <w:r w:rsidR="00DD0FD8">
        <w:rPr>
          <w:rFonts w:ascii="Arial" w:hAnsi="Arial" w:cs="Arial"/>
        </w:rPr>
        <w:t>, P.J.</w:t>
      </w:r>
      <w:r w:rsidRPr="00EF2FC8">
        <w:rPr>
          <w:rFonts w:ascii="Arial" w:hAnsi="Arial" w:cs="Arial"/>
        </w:rPr>
        <w:t xml:space="preserve"> (2009). </w:t>
      </w:r>
      <w:r w:rsidRPr="00EF2FC8">
        <w:rPr>
          <w:rFonts w:ascii="Arial" w:hAnsi="Arial" w:cs="Arial"/>
          <w:i/>
        </w:rPr>
        <w:t>Over de grens: internationale contacten aan</w:t>
      </w:r>
      <w:r w:rsidR="00C97A26" w:rsidRPr="00EF2FC8">
        <w:rPr>
          <w:rFonts w:ascii="Arial" w:hAnsi="Arial" w:cs="Arial"/>
          <w:i/>
        </w:rPr>
        <w:br/>
        <w:t xml:space="preserve"> </w:t>
      </w:r>
      <w:r w:rsidR="00C97A26" w:rsidRPr="00EF2FC8">
        <w:rPr>
          <w:rFonts w:ascii="Arial" w:hAnsi="Arial" w:cs="Arial"/>
          <w:i/>
        </w:rPr>
        <w:tab/>
      </w:r>
      <w:r w:rsidRPr="00EF2FC8">
        <w:rPr>
          <w:rFonts w:ascii="Arial" w:hAnsi="Arial" w:cs="Arial"/>
          <w:i/>
        </w:rPr>
        <w:t>Nederlandse universiteiten sedert 1876</w:t>
      </w:r>
      <w:r w:rsidRPr="00EF2FC8">
        <w:rPr>
          <w:rFonts w:ascii="Arial" w:hAnsi="Arial" w:cs="Arial"/>
        </w:rPr>
        <w:t xml:space="preserve"> [Google </w:t>
      </w:r>
      <w:proofErr w:type="spellStart"/>
      <w:r w:rsidRPr="00EF2FC8">
        <w:rPr>
          <w:rFonts w:ascii="Arial" w:hAnsi="Arial" w:cs="Arial"/>
        </w:rPr>
        <w:t>books</w:t>
      </w:r>
      <w:proofErr w:type="spellEnd"/>
      <w:r w:rsidRPr="00EF2FC8">
        <w:rPr>
          <w:rFonts w:ascii="Arial" w:hAnsi="Arial" w:cs="Arial"/>
        </w:rPr>
        <w:t>]</w:t>
      </w:r>
      <w:r w:rsidR="00C97A26" w:rsidRPr="00EF2FC8">
        <w:rPr>
          <w:rFonts w:ascii="Arial" w:hAnsi="Arial" w:cs="Arial"/>
        </w:rPr>
        <w:t xml:space="preserve">. Afkomstig van </w:t>
      </w:r>
      <w:r w:rsidR="00C97A26" w:rsidRPr="00EF2FC8">
        <w:rPr>
          <w:rFonts w:ascii="Arial" w:hAnsi="Arial" w:cs="Arial"/>
        </w:rPr>
        <w:br/>
      </w:r>
      <w:r w:rsidR="00EF2FC8" w:rsidRPr="00EF2FC8">
        <w:rPr>
          <w:rStyle w:val="Hyperlink"/>
          <w:rFonts w:ascii="Arial" w:hAnsi="Arial" w:cs="Arial"/>
          <w:color w:val="auto"/>
        </w:rPr>
        <w:t xml:space="preserve"> </w:t>
      </w:r>
      <w:r w:rsidR="00EF2FC8" w:rsidRPr="00EF2FC8">
        <w:rPr>
          <w:rStyle w:val="Hyperlink"/>
          <w:rFonts w:ascii="Arial" w:hAnsi="Arial" w:cs="Arial"/>
          <w:color w:val="auto"/>
        </w:rPr>
        <w:tab/>
      </w:r>
      <w:hyperlink r:id="rId25" w:anchor="v=onepage&amp;q=  buitenlandse%20studenten%20in%20Nederland%20twintigste%20eeuw&amp;f=false" w:history="1">
        <w:r w:rsidR="00EF2FC8" w:rsidRPr="00EF2FC8">
          <w:rPr>
            <w:rStyle w:val="Hyperlink"/>
            <w:rFonts w:ascii="Arial" w:hAnsi="Arial" w:cs="Arial"/>
            <w:color w:val="auto"/>
          </w:rPr>
          <w:t>https://books.google.nl/books?id=IiEgo2kWzUQC&amp;pg=PA23&amp;lpg=PA23&amp;dq</w:t>
        </w:r>
        <w:r w:rsidR="00EF2FC8" w:rsidRPr="00EF2FC8">
          <w:rPr>
            <w:rStyle w:val="Hyperlink"/>
            <w:rFonts w:ascii="Arial" w:hAnsi="Arial" w:cs="Arial"/>
            <w:color w:val="auto"/>
          </w:rPr>
          <w:br/>
          <w:t xml:space="preserve"> </w:t>
        </w:r>
        <w:r w:rsidR="00EF2FC8" w:rsidRPr="00EF2FC8">
          <w:rPr>
            <w:rStyle w:val="Hyperlink"/>
            <w:rFonts w:ascii="Arial" w:hAnsi="Arial" w:cs="Arial"/>
            <w:color w:val="auto"/>
          </w:rPr>
          <w:tab/>
          <w:t>=buitenlandse+studenten+in+Nederland+twintigste+eeuw&amp;source=bl&amp;ots=LQk5</w:t>
        </w:r>
        <w:r w:rsidR="00EF2FC8" w:rsidRPr="00EF2FC8">
          <w:rPr>
            <w:rStyle w:val="Hyperlink"/>
            <w:rFonts w:ascii="Arial" w:hAnsi="Arial" w:cs="Arial"/>
            <w:color w:val="auto"/>
          </w:rPr>
          <w:br/>
          <w:t xml:space="preserve"> </w:t>
        </w:r>
        <w:r w:rsidR="00EF2FC8" w:rsidRPr="00EF2FC8">
          <w:rPr>
            <w:rStyle w:val="Hyperlink"/>
            <w:rFonts w:ascii="Arial" w:hAnsi="Arial" w:cs="Arial"/>
            <w:color w:val="auto"/>
          </w:rPr>
          <w:tab/>
        </w:r>
        <w:proofErr w:type="spellStart"/>
        <w:r w:rsidR="00EF2FC8" w:rsidRPr="00EF2FC8">
          <w:rPr>
            <w:rStyle w:val="Hyperlink"/>
            <w:rFonts w:ascii="Arial" w:hAnsi="Arial" w:cs="Arial"/>
            <w:color w:val="auto"/>
          </w:rPr>
          <w:t>mgZPuM&amp;sig</w:t>
        </w:r>
        <w:proofErr w:type="spellEnd"/>
        <w:r w:rsidR="00EF2FC8" w:rsidRPr="00EF2FC8">
          <w:rPr>
            <w:rStyle w:val="Hyperlink"/>
            <w:rFonts w:ascii="Arial" w:hAnsi="Arial" w:cs="Arial"/>
            <w:color w:val="auto"/>
          </w:rPr>
          <w:t>=ACfU3U02P5cOI0W5guXyn91ANai1IPpjdw&amp;hl=</w:t>
        </w:r>
        <w:proofErr w:type="spellStart"/>
        <w:r w:rsidR="00EF2FC8" w:rsidRPr="00EF2FC8">
          <w:rPr>
            <w:rStyle w:val="Hyperlink"/>
            <w:rFonts w:ascii="Arial" w:hAnsi="Arial" w:cs="Arial"/>
            <w:color w:val="auto"/>
          </w:rPr>
          <w:t>en&amp;sa</w:t>
        </w:r>
        <w:proofErr w:type="spellEnd"/>
        <w:r w:rsidR="00EF2FC8" w:rsidRPr="00EF2FC8">
          <w:rPr>
            <w:rStyle w:val="Hyperlink"/>
            <w:rFonts w:ascii="Arial" w:hAnsi="Arial" w:cs="Arial"/>
            <w:color w:val="auto"/>
          </w:rPr>
          <w:t>=</w:t>
        </w:r>
        <w:proofErr w:type="spellStart"/>
        <w:r w:rsidR="00EF2FC8" w:rsidRPr="00EF2FC8">
          <w:rPr>
            <w:rStyle w:val="Hyperlink"/>
            <w:rFonts w:ascii="Arial" w:hAnsi="Arial" w:cs="Arial"/>
            <w:color w:val="auto"/>
          </w:rPr>
          <w:t>X&amp;ved</w:t>
        </w:r>
        <w:proofErr w:type="spellEnd"/>
        <w:r w:rsidR="00EF2FC8" w:rsidRPr="00EF2FC8">
          <w:rPr>
            <w:rStyle w:val="Hyperlink"/>
            <w:rFonts w:ascii="Arial" w:hAnsi="Arial" w:cs="Arial"/>
            <w:color w:val="auto"/>
          </w:rPr>
          <w:t>=2ah</w:t>
        </w:r>
        <w:r w:rsidR="00EF2FC8" w:rsidRPr="00EF2FC8">
          <w:rPr>
            <w:rStyle w:val="Hyperlink"/>
            <w:rFonts w:ascii="Arial" w:hAnsi="Arial" w:cs="Arial"/>
            <w:color w:val="auto"/>
          </w:rPr>
          <w:br/>
          <w:t xml:space="preserve"> </w:t>
        </w:r>
        <w:r w:rsidR="00EF2FC8" w:rsidRPr="00EF2FC8">
          <w:rPr>
            <w:rStyle w:val="Hyperlink"/>
            <w:rFonts w:ascii="Arial" w:hAnsi="Arial" w:cs="Arial"/>
            <w:color w:val="auto"/>
          </w:rPr>
          <w:tab/>
          <w:t>UKEwi6trOJgrbgAhVQKFAKHe2HC0M4ChDoATACegQICBAB#v=</w:t>
        </w:r>
        <w:proofErr w:type="spellStart"/>
        <w:r w:rsidR="00EF2FC8" w:rsidRPr="00EF2FC8">
          <w:rPr>
            <w:rStyle w:val="Hyperlink"/>
            <w:rFonts w:ascii="Arial" w:hAnsi="Arial" w:cs="Arial"/>
            <w:color w:val="auto"/>
          </w:rPr>
          <w:t>onepage&amp;q</w:t>
        </w:r>
        <w:proofErr w:type="spellEnd"/>
        <w:r w:rsidR="00EF2FC8" w:rsidRPr="00EF2FC8">
          <w:rPr>
            <w:rStyle w:val="Hyperlink"/>
            <w:rFonts w:ascii="Arial" w:hAnsi="Arial" w:cs="Arial"/>
            <w:color w:val="auto"/>
          </w:rPr>
          <w:t>=</w:t>
        </w:r>
        <w:r w:rsidR="00EF2FC8" w:rsidRPr="00EF2FC8">
          <w:rPr>
            <w:rStyle w:val="Hyperlink"/>
            <w:rFonts w:ascii="Arial" w:hAnsi="Arial" w:cs="Arial"/>
            <w:color w:val="auto"/>
          </w:rPr>
          <w:br/>
          <w:t xml:space="preserve"> </w:t>
        </w:r>
        <w:r w:rsidR="00EF2FC8" w:rsidRPr="00EF2FC8">
          <w:rPr>
            <w:rStyle w:val="Hyperlink"/>
            <w:rFonts w:ascii="Arial" w:hAnsi="Arial" w:cs="Arial"/>
            <w:color w:val="auto"/>
          </w:rPr>
          <w:tab/>
          <w:t>buitenlandse%20studenten%20in%20Nederland%20twintigste%20eeuw&amp;f=false</w:t>
        </w:r>
      </w:hyperlink>
      <w:r w:rsidR="00C97A26" w:rsidRPr="00EF2FC8">
        <w:rPr>
          <w:rFonts w:ascii="Arial" w:hAnsi="Arial" w:cs="Arial"/>
        </w:rPr>
        <w:t xml:space="preserve"> </w:t>
      </w:r>
    </w:p>
    <w:p w14:paraId="3915E0A6" w14:textId="77777777" w:rsidR="005059DB" w:rsidRPr="005059DB" w:rsidRDefault="005059DB" w:rsidP="005059DB">
      <w:pPr>
        <w:tabs>
          <w:tab w:val="right" w:pos="9072"/>
        </w:tabs>
        <w:rPr>
          <w:rFonts w:ascii="Arial" w:hAnsi="Arial" w:cs="Arial"/>
          <w:shd w:val="clear" w:color="auto" w:fill="FFFFFF"/>
        </w:rPr>
      </w:pPr>
      <w:r w:rsidRPr="009E0337">
        <w:rPr>
          <w:rFonts w:ascii="Arial" w:hAnsi="Arial" w:cs="Arial"/>
        </w:rPr>
        <w:t>EU</w:t>
      </w:r>
      <w:r w:rsidRPr="00EF2FC8">
        <w:rPr>
          <w:rFonts w:ascii="Arial" w:hAnsi="Arial" w:cs="Arial"/>
        </w:rPr>
        <w:t xml:space="preserve"> (</w:t>
      </w:r>
      <w:proofErr w:type="spellStart"/>
      <w:r w:rsidRPr="00EF2FC8">
        <w:rPr>
          <w:rFonts w:ascii="Arial" w:hAnsi="Arial" w:cs="Arial"/>
        </w:rPr>
        <w:t>n.d</w:t>
      </w:r>
      <w:proofErr w:type="spellEnd"/>
      <w:r w:rsidRPr="00EF2FC8">
        <w:rPr>
          <w:rFonts w:ascii="Arial" w:hAnsi="Arial" w:cs="Arial"/>
        </w:rPr>
        <w:t>.)</w:t>
      </w:r>
      <w:r>
        <w:rPr>
          <w:rFonts w:ascii="Arial" w:hAnsi="Arial" w:cs="Arial"/>
        </w:rPr>
        <w:t>.</w:t>
      </w:r>
      <w:r w:rsidRPr="00EF2FC8">
        <w:rPr>
          <w:rFonts w:ascii="Arial" w:hAnsi="Arial" w:cs="Arial"/>
        </w:rPr>
        <w:t xml:space="preserve"> 30 JAAR ERASMUS+ EN JIJ – Erasmus – European </w:t>
      </w:r>
      <w:proofErr w:type="spellStart"/>
      <w:r w:rsidRPr="00EF2FC8">
        <w:rPr>
          <w:rFonts w:ascii="Arial" w:hAnsi="Arial" w:cs="Arial"/>
        </w:rPr>
        <w:t>Commission</w:t>
      </w:r>
      <w:proofErr w:type="spellEnd"/>
      <w:r w:rsidRPr="00EF2FC8">
        <w:rPr>
          <w:rFonts w:ascii="Arial" w:hAnsi="Arial" w:cs="Arial"/>
        </w:rPr>
        <w:t>.</w:t>
      </w:r>
      <w:r>
        <w:rPr>
          <w:rFonts w:ascii="Arial" w:hAnsi="Arial" w:cs="Arial"/>
        </w:rPr>
        <w:t xml:space="preserve"> </w:t>
      </w:r>
      <w:r w:rsidRPr="00EF2FC8">
        <w:rPr>
          <w:rFonts w:ascii="Arial" w:hAnsi="Arial" w:cs="Arial"/>
        </w:rPr>
        <w:t>Geraadpleegd</w:t>
      </w:r>
      <w:r>
        <w:rPr>
          <w:rFonts w:ascii="Arial" w:hAnsi="Arial" w:cs="Arial"/>
        </w:rPr>
        <w:br/>
        <w:t xml:space="preserve"> </w:t>
      </w:r>
      <w:r>
        <w:rPr>
          <w:rFonts w:ascii="Arial" w:hAnsi="Arial" w:cs="Arial"/>
        </w:rPr>
        <w:tab/>
      </w:r>
      <w:r w:rsidRPr="00EF2FC8">
        <w:rPr>
          <w:rFonts w:ascii="Arial" w:hAnsi="Arial" w:cs="Arial"/>
        </w:rPr>
        <w:t>op</w:t>
      </w:r>
      <w:r>
        <w:rPr>
          <w:rFonts w:ascii="Arial" w:hAnsi="Arial" w:cs="Arial"/>
        </w:rPr>
        <w:t xml:space="preserve"> </w:t>
      </w:r>
      <w:r w:rsidRPr="00EF2FC8">
        <w:rPr>
          <w:rFonts w:ascii="Arial" w:hAnsi="Arial" w:cs="Arial"/>
        </w:rPr>
        <w:t xml:space="preserve">17/02/2019 van </w:t>
      </w:r>
      <w:hyperlink r:id="rId26" w:history="1">
        <w:r w:rsidRPr="00162F08">
          <w:rPr>
            <w:rStyle w:val="Hyperlink"/>
            <w:rFonts w:ascii="Arial" w:hAnsi="Arial" w:cs="Arial"/>
          </w:rPr>
          <w:t>https://ec.europa.eu/programmes/erasmus-plus/anniversary/30th-</w:t>
        </w:r>
        <w:r w:rsidRPr="00162F08">
          <w:rPr>
            <w:rStyle w:val="Hyperlink"/>
            <w:rFonts w:ascii="Arial" w:hAnsi="Arial" w:cs="Arial"/>
          </w:rPr>
          <w:br/>
          <w:t xml:space="preserve">             </w:t>
        </w:r>
        <w:proofErr w:type="spellStart"/>
        <w:r w:rsidRPr="00162F08">
          <w:rPr>
            <w:rStyle w:val="Hyperlink"/>
            <w:rFonts w:ascii="Arial" w:hAnsi="Arial" w:cs="Arial"/>
          </w:rPr>
          <w:t>anniversary</w:t>
        </w:r>
        <w:proofErr w:type="spellEnd"/>
        <w:r w:rsidRPr="00162F08">
          <w:rPr>
            <w:rStyle w:val="Hyperlink"/>
            <w:rFonts w:ascii="Arial" w:hAnsi="Arial" w:cs="Arial"/>
          </w:rPr>
          <w:t>-</w:t>
        </w:r>
        <w:proofErr w:type="spellStart"/>
        <w:r w:rsidRPr="00162F08">
          <w:rPr>
            <w:rStyle w:val="Hyperlink"/>
            <w:rFonts w:ascii="Arial" w:hAnsi="Arial" w:cs="Arial"/>
          </w:rPr>
          <w:t>and</w:t>
        </w:r>
        <w:proofErr w:type="spellEnd"/>
        <w:r w:rsidRPr="00162F08">
          <w:rPr>
            <w:rStyle w:val="Hyperlink"/>
            <w:rFonts w:ascii="Arial" w:hAnsi="Arial" w:cs="Arial"/>
          </w:rPr>
          <w:t>-</w:t>
        </w:r>
        <w:proofErr w:type="spellStart"/>
        <w:r w:rsidRPr="00162F08">
          <w:rPr>
            <w:rStyle w:val="Hyperlink"/>
            <w:rFonts w:ascii="Arial" w:hAnsi="Arial" w:cs="Arial"/>
          </w:rPr>
          <w:t>you</w:t>
        </w:r>
        <w:proofErr w:type="spellEnd"/>
        <w:r w:rsidRPr="00162F08">
          <w:rPr>
            <w:rStyle w:val="Hyperlink"/>
            <w:rFonts w:ascii="Arial" w:hAnsi="Arial" w:cs="Arial"/>
          </w:rPr>
          <w:t>-nl</w:t>
        </w:r>
      </w:hyperlink>
      <w:r w:rsidRPr="00EF2FC8">
        <w:rPr>
          <w:rFonts w:ascii="Arial" w:hAnsi="Arial" w:cs="Arial"/>
        </w:rPr>
        <w:t xml:space="preserve"> </w:t>
      </w:r>
    </w:p>
    <w:p w14:paraId="17582204" w14:textId="77777777" w:rsidR="00A701B3" w:rsidRPr="00EF2FC8" w:rsidRDefault="00A701B3" w:rsidP="00666BF4">
      <w:pPr>
        <w:rPr>
          <w:rFonts w:ascii="Arial" w:hAnsi="Arial" w:cs="Arial"/>
        </w:rPr>
      </w:pPr>
      <w:r w:rsidRPr="00EF2FC8">
        <w:rPr>
          <w:rFonts w:ascii="Arial" w:hAnsi="Arial" w:cs="Arial"/>
        </w:rPr>
        <w:t>E</w:t>
      </w:r>
      <w:r w:rsidR="00A8097A" w:rsidRPr="00EF2FC8">
        <w:rPr>
          <w:rFonts w:ascii="Arial" w:hAnsi="Arial" w:cs="Arial"/>
        </w:rPr>
        <w:t xml:space="preserve">uropean </w:t>
      </w:r>
      <w:proofErr w:type="spellStart"/>
      <w:r w:rsidRPr="00EF2FC8">
        <w:rPr>
          <w:rFonts w:ascii="Arial" w:hAnsi="Arial" w:cs="Arial"/>
        </w:rPr>
        <w:t>H</w:t>
      </w:r>
      <w:r w:rsidR="00A8097A" w:rsidRPr="00EF2FC8">
        <w:rPr>
          <w:rFonts w:ascii="Arial" w:hAnsi="Arial" w:cs="Arial"/>
        </w:rPr>
        <w:t>igher</w:t>
      </w:r>
      <w:proofErr w:type="spellEnd"/>
      <w:r w:rsidR="00A8097A" w:rsidRPr="00EF2FC8">
        <w:rPr>
          <w:rFonts w:ascii="Arial" w:hAnsi="Arial" w:cs="Arial"/>
        </w:rPr>
        <w:t xml:space="preserve"> </w:t>
      </w:r>
      <w:proofErr w:type="spellStart"/>
      <w:r w:rsidRPr="00EF2FC8">
        <w:rPr>
          <w:rFonts w:ascii="Arial" w:hAnsi="Arial" w:cs="Arial"/>
        </w:rPr>
        <w:t>E</w:t>
      </w:r>
      <w:r w:rsidR="00A8097A" w:rsidRPr="00EF2FC8">
        <w:rPr>
          <w:rFonts w:ascii="Arial" w:hAnsi="Arial" w:cs="Arial"/>
        </w:rPr>
        <w:t>ducation</w:t>
      </w:r>
      <w:proofErr w:type="spellEnd"/>
      <w:r w:rsidR="00A8097A" w:rsidRPr="00EF2FC8">
        <w:rPr>
          <w:rFonts w:ascii="Arial" w:hAnsi="Arial" w:cs="Arial"/>
        </w:rPr>
        <w:t xml:space="preserve"> </w:t>
      </w:r>
      <w:r w:rsidRPr="00EF2FC8">
        <w:rPr>
          <w:rFonts w:ascii="Arial" w:hAnsi="Arial" w:cs="Arial"/>
        </w:rPr>
        <w:t>A</w:t>
      </w:r>
      <w:r w:rsidR="0004276C" w:rsidRPr="00EF2FC8">
        <w:rPr>
          <w:rFonts w:ascii="Arial" w:hAnsi="Arial" w:cs="Arial"/>
        </w:rPr>
        <w:t xml:space="preserve">rea </w:t>
      </w:r>
      <w:proofErr w:type="spellStart"/>
      <w:r w:rsidR="0004276C" w:rsidRPr="00EF2FC8">
        <w:rPr>
          <w:rFonts w:ascii="Arial" w:hAnsi="Arial" w:cs="Arial"/>
        </w:rPr>
        <w:t>and</w:t>
      </w:r>
      <w:proofErr w:type="spellEnd"/>
      <w:r w:rsidR="0004276C" w:rsidRPr="00EF2FC8">
        <w:rPr>
          <w:rFonts w:ascii="Arial" w:hAnsi="Arial" w:cs="Arial"/>
        </w:rPr>
        <w:t xml:space="preserve"> Bologna </w:t>
      </w:r>
      <w:proofErr w:type="spellStart"/>
      <w:r w:rsidR="0004276C" w:rsidRPr="00EF2FC8">
        <w:rPr>
          <w:rFonts w:ascii="Arial" w:hAnsi="Arial" w:cs="Arial"/>
        </w:rPr>
        <w:t>Process</w:t>
      </w:r>
      <w:proofErr w:type="spellEnd"/>
      <w:r w:rsidR="0004276C" w:rsidRPr="00EF2FC8">
        <w:rPr>
          <w:rFonts w:ascii="Arial" w:hAnsi="Arial" w:cs="Arial"/>
        </w:rPr>
        <w:t>.</w:t>
      </w:r>
      <w:r w:rsidRPr="00EF2FC8">
        <w:rPr>
          <w:rFonts w:ascii="Arial" w:hAnsi="Arial" w:cs="Arial"/>
        </w:rPr>
        <w:t xml:space="preserve"> (</w:t>
      </w:r>
      <w:proofErr w:type="spellStart"/>
      <w:r w:rsidRPr="00EF2FC8">
        <w:rPr>
          <w:rFonts w:ascii="Arial" w:hAnsi="Arial" w:cs="Arial"/>
        </w:rPr>
        <w:t>n.d</w:t>
      </w:r>
      <w:proofErr w:type="spellEnd"/>
      <w:r w:rsidRPr="00EF2FC8">
        <w:rPr>
          <w:rFonts w:ascii="Arial" w:hAnsi="Arial" w:cs="Arial"/>
        </w:rPr>
        <w:t xml:space="preserve">.). </w:t>
      </w:r>
      <w:r w:rsidR="0004276C" w:rsidRPr="00EF2FC8">
        <w:rPr>
          <w:rFonts w:ascii="Arial" w:hAnsi="Arial" w:cs="Arial"/>
        </w:rPr>
        <w:t>Geraadpleegd op 07/03/2019</w:t>
      </w:r>
      <w:r w:rsidR="0004276C" w:rsidRPr="00EF2FC8">
        <w:rPr>
          <w:rFonts w:ascii="Arial" w:hAnsi="Arial" w:cs="Arial"/>
        </w:rPr>
        <w:br/>
        <w:t xml:space="preserve"> </w:t>
      </w:r>
      <w:r w:rsidR="0004276C" w:rsidRPr="00EF2FC8">
        <w:rPr>
          <w:rFonts w:ascii="Arial" w:hAnsi="Arial" w:cs="Arial"/>
        </w:rPr>
        <w:tab/>
      </w:r>
      <w:r w:rsidRPr="00EF2FC8">
        <w:rPr>
          <w:rFonts w:ascii="Arial" w:hAnsi="Arial" w:cs="Arial"/>
        </w:rPr>
        <w:t>van</w:t>
      </w:r>
      <w:r w:rsidR="0004276C" w:rsidRPr="00EF2FC8">
        <w:rPr>
          <w:rFonts w:ascii="Arial" w:hAnsi="Arial" w:cs="Arial"/>
        </w:rPr>
        <w:t xml:space="preserve"> </w:t>
      </w:r>
      <w:hyperlink r:id="rId27" w:history="1">
        <w:r w:rsidR="003156D9" w:rsidRPr="00EF2FC8">
          <w:rPr>
            <w:rStyle w:val="Hyperlink"/>
            <w:rFonts w:ascii="Arial" w:hAnsi="Arial" w:cs="Arial"/>
            <w:color w:val="auto"/>
          </w:rPr>
          <w:t>http://www.ehea.info/</w:t>
        </w:r>
      </w:hyperlink>
      <w:r w:rsidRPr="00EF2FC8">
        <w:rPr>
          <w:rFonts w:ascii="Arial" w:hAnsi="Arial" w:cs="Arial"/>
        </w:rPr>
        <w:t xml:space="preserve"> </w:t>
      </w:r>
    </w:p>
    <w:p w14:paraId="2B1DA189" w14:textId="77777777" w:rsidR="009F6399" w:rsidRPr="00EF2FC8" w:rsidRDefault="009F6399" w:rsidP="00666BF4">
      <w:pPr>
        <w:rPr>
          <w:rFonts w:ascii="Arial" w:hAnsi="Arial" w:cs="Arial"/>
        </w:rPr>
      </w:pPr>
      <w:proofErr w:type="spellStart"/>
      <w:r w:rsidRPr="00EF2FC8">
        <w:rPr>
          <w:rFonts w:ascii="Arial" w:hAnsi="Arial" w:cs="Arial"/>
        </w:rPr>
        <w:t>Esses</w:t>
      </w:r>
      <w:proofErr w:type="spellEnd"/>
      <w:r w:rsidRPr="00EF2FC8">
        <w:rPr>
          <w:rFonts w:ascii="Arial" w:hAnsi="Arial" w:cs="Arial"/>
        </w:rPr>
        <w:t xml:space="preserve">, V. M., </w:t>
      </w:r>
      <w:proofErr w:type="spellStart"/>
      <w:r w:rsidRPr="00EF2FC8">
        <w:rPr>
          <w:rFonts w:ascii="Arial" w:hAnsi="Arial" w:cs="Arial"/>
        </w:rPr>
        <w:t>Medianu</w:t>
      </w:r>
      <w:proofErr w:type="spellEnd"/>
      <w:r w:rsidRPr="00EF2FC8">
        <w:rPr>
          <w:rFonts w:ascii="Arial" w:hAnsi="Arial" w:cs="Arial"/>
        </w:rPr>
        <w:t xml:space="preserve">, S., &amp; </w:t>
      </w:r>
      <w:proofErr w:type="spellStart"/>
      <w:r w:rsidRPr="00EF2FC8">
        <w:rPr>
          <w:rFonts w:ascii="Arial" w:hAnsi="Arial" w:cs="Arial"/>
        </w:rPr>
        <w:t>Lawson</w:t>
      </w:r>
      <w:proofErr w:type="spellEnd"/>
      <w:r w:rsidRPr="00EF2FC8">
        <w:rPr>
          <w:rFonts w:ascii="Arial" w:hAnsi="Arial" w:cs="Arial"/>
        </w:rPr>
        <w:t xml:space="preserve">, A. S. (2013). </w:t>
      </w:r>
      <w:proofErr w:type="spellStart"/>
      <w:r w:rsidRPr="00EF2FC8">
        <w:rPr>
          <w:rFonts w:ascii="Arial" w:hAnsi="Arial" w:cs="Arial"/>
        </w:rPr>
        <w:t>Uncertainty</w:t>
      </w:r>
      <w:proofErr w:type="spellEnd"/>
      <w:r w:rsidRPr="00EF2FC8">
        <w:rPr>
          <w:rFonts w:ascii="Arial" w:hAnsi="Arial" w:cs="Arial"/>
        </w:rPr>
        <w:t xml:space="preserve">, </w:t>
      </w:r>
      <w:proofErr w:type="spellStart"/>
      <w:r w:rsidRPr="00EF2FC8">
        <w:rPr>
          <w:rFonts w:ascii="Arial" w:hAnsi="Arial" w:cs="Arial"/>
        </w:rPr>
        <w:t>threat</w:t>
      </w:r>
      <w:proofErr w:type="spellEnd"/>
      <w:r w:rsidRPr="00EF2FC8">
        <w:rPr>
          <w:rFonts w:ascii="Arial" w:hAnsi="Arial" w:cs="Arial"/>
        </w:rPr>
        <w:t xml:space="preserve">, </w:t>
      </w:r>
      <w:proofErr w:type="spellStart"/>
      <w:r w:rsidRPr="00EF2FC8">
        <w:rPr>
          <w:rFonts w:ascii="Arial" w:hAnsi="Arial" w:cs="Arial"/>
        </w:rPr>
        <w:t>and</w:t>
      </w:r>
      <w:proofErr w:type="spellEnd"/>
      <w:r w:rsidRPr="00EF2FC8">
        <w:rPr>
          <w:rFonts w:ascii="Arial" w:hAnsi="Arial" w:cs="Arial"/>
        </w:rPr>
        <w:t xml:space="preserve"> </w:t>
      </w:r>
      <w:proofErr w:type="spellStart"/>
      <w:r w:rsidRPr="00EF2FC8">
        <w:rPr>
          <w:rFonts w:ascii="Arial" w:hAnsi="Arial" w:cs="Arial"/>
        </w:rPr>
        <w:t>the</w:t>
      </w:r>
      <w:proofErr w:type="spellEnd"/>
      <w:r w:rsidRPr="00EF2FC8">
        <w:rPr>
          <w:rFonts w:ascii="Arial" w:hAnsi="Arial" w:cs="Arial"/>
        </w:rPr>
        <w:t xml:space="preserve"> </w:t>
      </w:r>
      <w:proofErr w:type="spellStart"/>
      <w:r w:rsidRPr="00EF2FC8">
        <w:rPr>
          <w:rFonts w:ascii="Arial" w:hAnsi="Arial" w:cs="Arial"/>
        </w:rPr>
        <w:t>role</w:t>
      </w:r>
      <w:proofErr w:type="spellEnd"/>
      <w:r w:rsidRPr="00EF2FC8">
        <w:rPr>
          <w:rFonts w:ascii="Arial" w:hAnsi="Arial" w:cs="Arial"/>
        </w:rPr>
        <w:t xml:space="preserve"> of </w:t>
      </w:r>
      <w:proofErr w:type="spellStart"/>
      <w:r w:rsidRPr="00EF2FC8">
        <w:rPr>
          <w:rFonts w:ascii="Arial" w:hAnsi="Arial" w:cs="Arial"/>
        </w:rPr>
        <w:t>the</w:t>
      </w:r>
      <w:proofErr w:type="spellEnd"/>
      <w:r w:rsidR="0026170E" w:rsidRPr="00EF2FC8">
        <w:rPr>
          <w:rFonts w:ascii="Arial" w:hAnsi="Arial" w:cs="Arial"/>
        </w:rPr>
        <w:br/>
        <w:t xml:space="preserve"> </w:t>
      </w:r>
      <w:r w:rsidR="0026170E" w:rsidRPr="00EF2FC8">
        <w:rPr>
          <w:rFonts w:ascii="Arial" w:hAnsi="Arial" w:cs="Arial"/>
        </w:rPr>
        <w:tab/>
      </w:r>
      <w:r w:rsidRPr="00EF2FC8">
        <w:rPr>
          <w:rFonts w:ascii="Arial" w:hAnsi="Arial" w:cs="Arial"/>
        </w:rPr>
        <w:t xml:space="preserve">media in promoting </w:t>
      </w:r>
      <w:proofErr w:type="spellStart"/>
      <w:r w:rsidRPr="00EF2FC8">
        <w:rPr>
          <w:rFonts w:ascii="Arial" w:hAnsi="Arial" w:cs="Arial"/>
        </w:rPr>
        <w:t>the</w:t>
      </w:r>
      <w:proofErr w:type="spellEnd"/>
      <w:r w:rsidRPr="00EF2FC8">
        <w:rPr>
          <w:rFonts w:ascii="Arial" w:hAnsi="Arial" w:cs="Arial"/>
        </w:rPr>
        <w:t xml:space="preserve"> </w:t>
      </w:r>
      <w:proofErr w:type="spellStart"/>
      <w:r w:rsidRPr="00EF2FC8">
        <w:rPr>
          <w:rFonts w:ascii="Arial" w:hAnsi="Arial" w:cs="Arial"/>
        </w:rPr>
        <w:t>dehumanization</w:t>
      </w:r>
      <w:proofErr w:type="spellEnd"/>
      <w:r w:rsidRPr="00EF2FC8">
        <w:rPr>
          <w:rFonts w:ascii="Arial" w:hAnsi="Arial" w:cs="Arial"/>
        </w:rPr>
        <w:t xml:space="preserve"> of </w:t>
      </w:r>
      <w:proofErr w:type="spellStart"/>
      <w:r w:rsidRPr="00EF2FC8">
        <w:rPr>
          <w:rFonts w:ascii="Arial" w:hAnsi="Arial" w:cs="Arial"/>
        </w:rPr>
        <w:t>immigrants</w:t>
      </w:r>
      <w:proofErr w:type="spellEnd"/>
      <w:r w:rsidRPr="00EF2FC8">
        <w:rPr>
          <w:rFonts w:ascii="Arial" w:hAnsi="Arial" w:cs="Arial"/>
        </w:rPr>
        <w:t xml:space="preserve"> </w:t>
      </w:r>
      <w:proofErr w:type="spellStart"/>
      <w:r w:rsidRPr="00EF2FC8">
        <w:rPr>
          <w:rFonts w:ascii="Arial" w:hAnsi="Arial" w:cs="Arial"/>
        </w:rPr>
        <w:t>and</w:t>
      </w:r>
      <w:proofErr w:type="spellEnd"/>
      <w:r w:rsidRPr="00EF2FC8">
        <w:rPr>
          <w:rFonts w:ascii="Arial" w:hAnsi="Arial" w:cs="Arial"/>
        </w:rPr>
        <w:t xml:space="preserve"> </w:t>
      </w:r>
      <w:proofErr w:type="spellStart"/>
      <w:r w:rsidRPr="00EF2FC8">
        <w:rPr>
          <w:rFonts w:ascii="Arial" w:hAnsi="Arial" w:cs="Arial"/>
        </w:rPr>
        <w:t>refugees</w:t>
      </w:r>
      <w:proofErr w:type="spellEnd"/>
      <w:r w:rsidRPr="00EF2FC8">
        <w:rPr>
          <w:rFonts w:ascii="Arial" w:hAnsi="Arial" w:cs="Arial"/>
        </w:rPr>
        <w:t xml:space="preserve">. </w:t>
      </w:r>
      <w:r w:rsidRPr="00EF2FC8">
        <w:rPr>
          <w:rFonts w:ascii="Arial" w:hAnsi="Arial" w:cs="Arial"/>
          <w:i/>
        </w:rPr>
        <w:t xml:space="preserve">Journal of </w:t>
      </w:r>
      <w:proofErr w:type="spellStart"/>
      <w:r w:rsidRPr="00EF2FC8">
        <w:rPr>
          <w:rFonts w:ascii="Arial" w:hAnsi="Arial" w:cs="Arial"/>
          <w:i/>
        </w:rPr>
        <w:t>Social</w:t>
      </w:r>
      <w:proofErr w:type="spellEnd"/>
      <w:r w:rsidR="0026170E" w:rsidRPr="00EF2FC8">
        <w:rPr>
          <w:rFonts w:ascii="Arial" w:hAnsi="Arial" w:cs="Arial"/>
          <w:i/>
        </w:rPr>
        <w:br/>
        <w:t xml:space="preserve"> </w:t>
      </w:r>
      <w:r w:rsidR="0026170E" w:rsidRPr="00EF2FC8">
        <w:rPr>
          <w:rFonts w:ascii="Arial" w:hAnsi="Arial" w:cs="Arial"/>
          <w:i/>
        </w:rPr>
        <w:tab/>
      </w:r>
      <w:r w:rsidRPr="00EF2FC8">
        <w:rPr>
          <w:rFonts w:ascii="Arial" w:hAnsi="Arial" w:cs="Arial"/>
          <w:i/>
        </w:rPr>
        <w:t>Issues, 69</w:t>
      </w:r>
      <w:r w:rsidRPr="00EF2FC8">
        <w:rPr>
          <w:rFonts w:ascii="Arial" w:hAnsi="Arial" w:cs="Arial"/>
        </w:rPr>
        <w:t xml:space="preserve">(3), 518-536. </w:t>
      </w:r>
      <w:r w:rsidR="00AD7788" w:rsidRPr="00EF2FC8">
        <w:rPr>
          <w:rFonts w:ascii="Arial" w:hAnsi="Arial" w:cs="Arial"/>
        </w:rPr>
        <w:t>doi:10.1111/josi.12027</w:t>
      </w:r>
    </w:p>
    <w:p w14:paraId="2ACAD372" w14:textId="77777777" w:rsidR="0019007A" w:rsidRDefault="00F6360E" w:rsidP="00666BF4">
      <w:pPr>
        <w:rPr>
          <w:rFonts w:ascii="Arial" w:hAnsi="Arial" w:cs="Arial"/>
        </w:rPr>
      </w:pPr>
      <w:proofErr w:type="spellStart"/>
      <w:r w:rsidRPr="00EF2FC8">
        <w:rPr>
          <w:rFonts w:ascii="Arial" w:hAnsi="Arial" w:cs="Arial"/>
        </w:rPr>
        <w:t>Fairclough</w:t>
      </w:r>
      <w:proofErr w:type="spellEnd"/>
      <w:r w:rsidRPr="00EF2FC8">
        <w:rPr>
          <w:rFonts w:ascii="Arial" w:hAnsi="Arial" w:cs="Arial"/>
        </w:rPr>
        <w:t xml:space="preserve">, N. (2003). </w:t>
      </w:r>
      <w:proofErr w:type="spellStart"/>
      <w:r w:rsidRPr="00EF2FC8">
        <w:rPr>
          <w:rFonts w:ascii="Arial" w:hAnsi="Arial" w:cs="Arial"/>
          <w:i/>
        </w:rPr>
        <w:t>Analysing</w:t>
      </w:r>
      <w:proofErr w:type="spellEnd"/>
      <w:r w:rsidRPr="00EF2FC8">
        <w:rPr>
          <w:rFonts w:ascii="Arial" w:hAnsi="Arial" w:cs="Arial"/>
          <w:i/>
        </w:rPr>
        <w:t xml:space="preserve"> discourse: </w:t>
      </w:r>
      <w:proofErr w:type="spellStart"/>
      <w:r w:rsidRPr="00EF2FC8">
        <w:rPr>
          <w:rFonts w:ascii="Arial" w:hAnsi="Arial" w:cs="Arial"/>
          <w:i/>
        </w:rPr>
        <w:t>textual</w:t>
      </w:r>
      <w:proofErr w:type="spellEnd"/>
      <w:r w:rsidRPr="00EF2FC8">
        <w:rPr>
          <w:rFonts w:ascii="Arial" w:hAnsi="Arial" w:cs="Arial"/>
          <w:i/>
        </w:rPr>
        <w:t xml:space="preserve"> analysis </w:t>
      </w:r>
      <w:proofErr w:type="spellStart"/>
      <w:r w:rsidRPr="00EF2FC8">
        <w:rPr>
          <w:rFonts w:ascii="Arial" w:hAnsi="Arial" w:cs="Arial"/>
          <w:i/>
        </w:rPr>
        <w:t>for</w:t>
      </w:r>
      <w:proofErr w:type="spellEnd"/>
      <w:r w:rsidRPr="00EF2FC8">
        <w:rPr>
          <w:rFonts w:ascii="Arial" w:hAnsi="Arial" w:cs="Arial"/>
          <w:i/>
        </w:rPr>
        <w:t xml:space="preserve"> </w:t>
      </w:r>
      <w:proofErr w:type="spellStart"/>
      <w:r w:rsidRPr="00EF2FC8">
        <w:rPr>
          <w:rFonts w:ascii="Arial" w:hAnsi="Arial" w:cs="Arial"/>
          <w:i/>
        </w:rPr>
        <w:t>social</w:t>
      </w:r>
      <w:proofErr w:type="spellEnd"/>
      <w:r w:rsidRPr="00EF2FC8">
        <w:rPr>
          <w:rFonts w:ascii="Arial" w:hAnsi="Arial" w:cs="Arial"/>
          <w:i/>
        </w:rPr>
        <w:t xml:space="preserve"> research.</w:t>
      </w:r>
      <w:r w:rsidRPr="00EF2FC8">
        <w:rPr>
          <w:rFonts w:ascii="Arial" w:hAnsi="Arial" w:cs="Arial"/>
        </w:rPr>
        <w:t xml:space="preserve"> London:</w:t>
      </w:r>
      <w:r w:rsidRPr="00EF2FC8">
        <w:rPr>
          <w:rFonts w:ascii="Arial" w:hAnsi="Arial" w:cs="Arial"/>
        </w:rPr>
        <w:br/>
        <w:t xml:space="preserve"> </w:t>
      </w:r>
      <w:r w:rsidRPr="00EF2FC8">
        <w:rPr>
          <w:rFonts w:ascii="Arial" w:hAnsi="Arial" w:cs="Arial"/>
        </w:rPr>
        <w:tab/>
      </w:r>
      <w:proofErr w:type="spellStart"/>
      <w:r w:rsidRPr="00EF2FC8">
        <w:rPr>
          <w:rFonts w:ascii="Arial" w:hAnsi="Arial" w:cs="Arial"/>
        </w:rPr>
        <w:t>Routledge</w:t>
      </w:r>
      <w:proofErr w:type="spellEnd"/>
      <w:r w:rsidRPr="00EF2FC8">
        <w:rPr>
          <w:rFonts w:ascii="Arial" w:hAnsi="Arial" w:cs="Arial"/>
        </w:rPr>
        <w:t>.</w:t>
      </w:r>
    </w:p>
    <w:p w14:paraId="421E8B9D" w14:textId="77777777" w:rsidR="000A215B" w:rsidRDefault="0026170E" w:rsidP="00666BF4">
      <w:pPr>
        <w:rPr>
          <w:rFonts w:ascii="Arial" w:hAnsi="Arial" w:cs="Arial"/>
          <w:szCs w:val="20"/>
          <w:shd w:val="clear" w:color="auto" w:fill="FFFFFF"/>
        </w:rPr>
      </w:pPr>
      <w:proofErr w:type="spellStart"/>
      <w:r w:rsidRPr="00EF2FC8">
        <w:rPr>
          <w:rFonts w:ascii="Arial" w:hAnsi="Arial" w:cs="Arial"/>
        </w:rPr>
        <w:lastRenderedPageBreak/>
        <w:t>Fairclough</w:t>
      </w:r>
      <w:proofErr w:type="spellEnd"/>
      <w:r w:rsidRPr="00EF2FC8">
        <w:rPr>
          <w:rFonts w:ascii="Arial" w:hAnsi="Arial" w:cs="Arial"/>
        </w:rPr>
        <w:t xml:space="preserve">, N. (2013). </w:t>
      </w:r>
      <w:r w:rsidRPr="00EF2FC8">
        <w:rPr>
          <w:rFonts w:ascii="Arial" w:hAnsi="Arial" w:cs="Arial"/>
          <w:i/>
          <w:iCs/>
          <w:szCs w:val="20"/>
          <w:shd w:val="clear" w:color="auto" w:fill="FFFFFF"/>
        </w:rPr>
        <w:t xml:space="preserve">Critical discourse analysis: The </w:t>
      </w:r>
      <w:proofErr w:type="spellStart"/>
      <w:r w:rsidRPr="00EF2FC8">
        <w:rPr>
          <w:rFonts w:ascii="Arial" w:hAnsi="Arial" w:cs="Arial"/>
          <w:i/>
          <w:iCs/>
          <w:szCs w:val="20"/>
          <w:shd w:val="clear" w:color="auto" w:fill="FFFFFF"/>
        </w:rPr>
        <w:t>critical</w:t>
      </w:r>
      <w:proofErr w:type="spellEnd"/>
      <w:r w:rsidRPr="00EF2FC8">
        <w:rPr>
          <w:rFonts w:ascii="Arial" w:hAnsi="Arial" w:cs="Arial"/>
          <w:i/>
          <w:iCs/>
          <w:szCs w:val="20"/>
          <w:shd w:val="clear" w:color="auto" w:fill="FFFFFF"/>
        </w:rPr>
        <w:t xml:space="preserve"> </w:t>
      </w:r>
      <w:proofErr w:type="spellStart"/>
      <w:r w:rsidRPr="00EF2FC8">
        <w:rPr>
          <w:rFonts w:ascii="Arial" w:hAnsi="Arial" w:cs="Arial"/>
          <w:i/>
          <w:iCs/>
          <w:szCs w:val="20"/>
          <w:shd w:val="clear" w:color="auto" w:fill="FFFFFF"/>
        </w:rPr>
        <w:t>study</w:t>
      </w:r>
      <w:proofErr w:type="spellEnd"/>
      <w:r w:rsidRPr="00EF2FC8">
        <w:rPr>
          <w:rFonts w:ascii="Arial" w:hAnsi="Arial" w:cs="Arial"/>
          <w:i/>
          <w:iCs/>
          <w:szCs w:val="20"/>
          <w:shd w:val="clear" w:color="auto" w:fill="FFFFFF"/>
        </w:rPr>
        <w:t xml:space="preserve"> of </w:t>
      </w:r>
      <w:proofErr w:type="spellStart"/>
      <w:r w:rsidRPr="00EF2FC8">
        <w:rPr>
          <w:rFonts w:ascii="Arial" w:hAnsi="Arial" w:cs="Arial"/>
          <w:i/>
          <w:iCs/>
          <w:szCs w:val="20"/>
          <w:shd w:val="clear" w:color="auto" w:fill="FFFFFF"/>
        </w:rPr>
        <w:t>language</w:t>
      </w:r>
      <w:proofErr w:type="spellEnd"/>
      <w:r w:rsidRPr="00EF2FC8">
        <w:rPr>
          <w:rFonts w:ascii="Arial" w:hAnsi="Arial" w:cs="Arial"/>
          <w:szCs w:val="20"/>
          <w:shd w:val="clear" w:color="auto" w:fill="FFFFFF"/>
        </w:rPr>
        <w:t xml:space="preserve">. </w:t>
      </w:r>
      <w:r w:rsidR="00AD7788" w:rsidRPr="00EF2FC8">
        <w:rPr>
          <w:rFonts w:ascii="Arial" w:hAnsi="Arial" w:cs="Arial"/>
          <w:szCs w:val="20"/>
          <w:shd w:val="clear" w:color="auto" w:fill="FFFFFF"/>
        </w:rPr>
        <w:t>London:</w:t>
      </w:r>
      <w:r w:rsidR="00AD7788" w:rsidRPr="00EF2FC8">
        <w:rPr>
          <w:rFonts w:ascii="Arial" w:hAnsi="Arial" w:cs="Arial"/>
          <w:szCs w:val="20"/>
          <w:shd w:val="clear" w:color="auto" w:fill="FFFFFF"/>
        </w:rPr>
        <w:br/>
        <w:t xml:space="preserve"> </w:t>
      </w:r>
      <w:r w:rsidR="00AD7788" w:rsidRPr="00EF2FC8">
        <w:rPr>
          <w:rFonts w:ascii="Arial" w:hAnsi="Arial" w:cs="Arial"/>
          <w:szCs w:val="20"/>
          <w:shd w:val="clear" w:color="auto" w:fill="FFFFFF"/>
        </w:rPr>
        <w:tab/>
      </w:r>
      <w:proofErr w:type="spellStart"/>
      <w:r w:rsidRPr="00EF2FC8">
        <w:rPr>
          <w:rFonts w:ascii="Arial" w:hAnsi="Arial" w:cs="Arial"/>
          <w:szCs w:val="20"/>
          <w:shd w:val="clear" w:color="auto" w:fill="FFFFFF"/>
        </w:rPr>
        <w:t>Routledge</w:t>
      </w:r>
      <w:r w:rsidR="00AD7788" w:rsidRPr="00EF2FC8">
        <w:rPr>
          <w:rFonts w:ascii="Arial" w:hAnsi="Arial" w:cs="Arial"/>
          <w:szCs w:val="20"/>
          <w:shd w:val="clear" w:color="auto" w:fill="FFFFFF"/>
        </w:rPr>
        <w:t>.</w:t>
      </w:r>
      <w:proofErr w:type="spellEnd"/>
    </w:p>
    <w:p w14:paraId="28DEDFA7" w14:textId="77777777" w:rsidR="00FD5592" w:rsidRDefault="0091325F" w:rsidP="00666BF4">
      <w:pPr>
        <w:rPr>
          <w:rFonts w:ascii="Arial" w:hAnsi="Arial" w:cs="Arial"/>
          <w:shd w:val="clear" w:color="auto" w:fill="FFFFFF"/>
        </w:rPr>
      </w:pPr>
      <w:r w:rsidRPr="00EF2FC8">
        <w:rPr>
          <w:rFonts w:ascii="Arial" w:hAnsi="Arial" w:cs="Arial"/>
          <w:shd w:val="clear" w:color="auto" w:fill="FFFFFF"/>
        </w:rPr>
        <w:t xml:space="preserve">Hall, S., Evans, J., &amp; Nixon, S. </w:t>
      </w:r>
      <w:r w:rsidR="004B50A9" w:rsidRPr="00EF2FC8">
        <w:rPr>
          <w:rFonts w:ascii="Arial" w:hAnsi="Arial" w:cs="Arial"/>
          <w:shd w:val="clear" w:color="auto" w:fill="FFFFFF"/>
        </w:rPr>
        <w:t xml:space="preserve">(2013). </w:t>
      </w:r>
      <w:proofErr w:type="spellStart"/>
      <w:r w:rsidR="004B50A9" w:rsidRPr="00EF2FC8">
        <w:rPr>
          <w:rFonts w:ascii="Arial" w:hAnsi="Arial" w:cs="Arial"/>
          <w:i/>
          <w:shd w:val="clear" w:color="auto" w:fill="FFFFFF"/>
        </w:rPr>
        <w:t>Representation</w:t>
      </w:r>
      <w:proofErr w:type="spellEnd"/>
      <w:r w:rsidR="004B50A9" w:rsidRPr="00EF2FC8">
        <w:rPr>
          <w:rFonts w:ascii="Arial" w:hAnsi="Arial" w:cs="Arial"/>
          <w:shd w:val="clear" w:color="auto" w:fill="FFFFFF"/>
        </w:rPr>
        <w:t xml:space="preserve">. </w:t>
      </w:r>
      <w:r w:rsidR="00B813FB" w:rsidRPr="00EF2FC8">
        <w:rPr>
          <w:rFonts w:ascii="Arial" w:hAnsi="Arial" w:cs="Arial"/>
          <w:shd w:val="clear" w:color="auto" w:fill="FFFFFF"/>
        </w:rPr>
        <w:t>London:</w:t>
      </w:r>
      <w:r w:rsidR="008C06E5" w:rsidRPr="00EF2FC8">
        <w:rPr>
          <w:rFonts w:ascii="Arial" w:hAnsi="Arial" w:cs="Arial"/>
          <w:shd w:val="clear" w:color="auto" w:fill="FFFFFF"/>
        </w:rPr>
        <w:t xml:space="preserve"> Sage.</w:t>
      </w:r>
    </w:p>
    <w:p w14:paraId="0936C670" w14:textId="77777777" w:rsidR="00C2346A" w:rsidRDefault="0091325F" w:rsidP="00666BF4">
      <w:pPr>
        <w:rPr>
          <w:rFonts w:ascii="Arial" w:hAnsi="Arial" w:cs="Arial"/>
        </w:rPr>
      </w:pPr>
      <w:proofErr w:type="spellStart"/>
      <w:r w:rsidRPr="00EF2FC8">
        <w:rPr>
          <w:rFonts w:ascii="Arial" w:hAnsi="Arial" w:cs="Arial"/>
          <w:shd w:val="clear" w:color="auto" w:fill="FFFFFF"/>
        </w:rPr>
        <w:t>Holliday</w:t>
      </w:r>
      <w:proofErr w:type="spellEnd"/>
      <w:r w:rsidRPr="00EF2FC8">
        <w:rPr>
          <w:rFonts w:ascii="Arial" w:hAnsi="Arial" w:cs="Arial"/>
          <w:shd w:val="clear" w:color="auto" w:fill="FFFFFF"/>
        </w:rPr>
        <w:t xml:space="preserve">, A., Hyde, M., &amp; </w:t>
      </w:r>
      <w:proofErr w:type="spellStart"/>
      <w:r w:rsidRPr="00EF2FC8">
        <w:rPr>
          <w:rFonts w:ascii="Arial" w:hAnsi="Arial" w:cs="Arial"/>
          <w:shd w:val="clear" w:color="auto" w:fill="FFFFFF"/>
        </w:rPr>
        <w:t>Kullman</w:t>
      </w:r>
      <w:proofErr w:type="spellEnd"/>
      <w:r w:rsidRPr="00EF2FC8">
        <w:rPr>
          <w:rFonts w:ascii="Arial" w:hAnsi="Arial" w:cs="Arial"/>
          <w:shd w:val="clear" w:color="auto" w:fill="FFFFFF"/>
        </w:rPr>
        <w:t>, J. (2010). </w:t>
      </w:r>
      <w:proofErr w:type="spellStart"/>
      <w:r w:rsidRPr="00EF2FC8">
        <w:rPr>
          <w:rFonts w:ascii="Arial" w:hAnsi="Arial" w:cs="Arial"/>
          <w:i/>
          <w:iCs/>
          <w:shd w:val="clear" w:color="auto" w:fill="FFFFFF"/>
        </w:rPr>
        <w:t>Intercultural</w:t>
      </w:r>
      <w:proofErr w:type="spellEnd"/>
      <w:r w:rsidRPr="00EF2FC8">
        <w:rPr>
          <w:rFonts w:ascii="Arial" w:hAnsi="Arial" w:cs="Arial"/>
          <w:i/>
          <w:iCs/>
          <w:shd w:val="clear" w:color="auto" w:fill="FFFFFF"/>
        </w:rPr>
        <w:t xml:space="preserve"> </w:t>
      </w:r>
      <w:proofErr w:type="spellStart"/>
      <w:r w:rsidRPr="00EF2FC8">
        <w:rPr>
          <w:rFonts w:ascii="Arial" w:hAnsi="Arial" w:cs="Arial"/>
          <w:i/>
          <w:iCs/>
          <w:shd w:val="clear" w:color="auto" w:fill="FFFFFF"/>
        </w:rPr>
        <w:t>communication</w:t>
      </w:r>
      <w:proofErr w:type="spellEnd"/>
      <w:r w:rsidRPr="00EF2FC8">
        <w:rPr>
          <w:rFonts w:ascii="Arial" w:hAnsi="Arial" w:cs="Arial"/>
          <w:i/>
          <w:iCs/>
          <w:shd w:val="clear" w:color="auto" w:fill="FFFFFF"/>
        </w:rPr>
        <w:t xml:space="preserve">: An </w:t>
      </w:r>
      <w:proofErr w:type="spellStart"/>
      <w:r w:rsidRPr="00EF2FC8">
        <w:rPr>
          <w:rFonts w:ascii="Arial" w:hAnsi="Arial" w:cs="Arial"/>
          <w:i/>
          <w:iCs/>
          <w:shd w:val="clear" w:color="auto" w:fill="FFFFFF"/>
        </w:rPr>
        <w:t>advanced</w:t>
      </w:r>
      <w:proofErr w:type="spellEnd"/>
      <w:r w:rsidRPr="00EF2FC8">
        <w:rPr>
          <w:rFonts w:ascii="Arial" w:hAnsi="Arial" w:cs="Arial"/>
          <w:i/>
          <w:iCs/>
          <w:shd w:val="clear" w:color="auto" w:fill="FFFFFF"/>
        </w:rPr>
        <w:br/>
        <w:t xml:space="preserve"> </w:t>
      </w:r>
      <w:r w:rsidRPr="00EF2FC8">
        <w:rPr>
          <w:rFonts w:ascii="Arial" w:hAnsi="Arial" w:cs="Arial"/>
          <w:i/>
          <w:iCs/>
          <w:shd w:val="clear" w:color="auto" w:fill="FFFFFF"/>
        </w:rPr>
        <w:tab/>
        <w:t xml:space="preserve">resource </w:t>
      </w:r>
      <w:proofErr w:type="spellStart"/>
      <w:r w:rsidRPr="00EF2FC8">
        <w:rPr>
          <w:rFonts w:ascii="Arial" w:hAnsi="Arial" w:cs="Arial"/>
          <w:i/>
          <w:iCs/>
          <w:shd w:val="clear" w:color="auto" w:fill="FFFFFF"/>
        </w:rPr>
        <w:t>book</w:t>
      </w:r>
      <w:proofErr w:type="spellEnd"/>
      <w:r w:rsidRPr="00EF2FC8">
        <w:rPr>
          <w:rFonts w:ascii="Arial" w:hAnsi="Arial" w:cs="Arial"/>
          <w:i/>
          <w:iCs/>
          <w:shd w:val="clear" w:color="auto" w:fill="FFFFFF"/>
        </w:rPr>
        <w:t xml:space="preserve"> </w:t>
      </w:r>
      <w:proofErr w:type="spellStart"/>
      <w:r w:rsidRPr="00EF2FC8">
        <w:rPr>
          <w:rFonts w:ascii="Arial" w:hAnsi="Arial" w:cs="Arial"/>
          <w:i/>
          <w:iCs/>
          <w:shd w:val="clear" w:color="auto" w:fill="FFFFFF"/>
        </w:rPr>
        <w:t>for</w:t>
      </w:r>
      <w:proofErr w:type="spellEnd"/>
      <w:r w:rsidRPr="00EF2FC8">
        <w:rPr>
          <w:rFonts w:ascii="Arial" w:hAnsi="Arial" w:cs="Arial"/>
          <w:i/>
          <w:iCs/>
          <w:shd w:val="clear" w:color="auto" w:fill="FFFFFF"/>
        </w:rPr>
        <w:t xml:space="preserve"> </w:t>
      </w:r>
      <w:proofErr w:type="spellStart"/>
      <w:r w:rsidRPr="00EF2FC8">
        <w:rPr>
          <w:rFonts w:ascii="Arial" w:hAnsi="Arial" w:cs="Arial"/>
          <w:i/>
          <w:iCs/>
          <w:shd w:val="clear" w:color="auto" w:fill="FFFFFF"/>
        </w:rPr>
        <w:t>students</w:t>
      </w:r>
      <w:proofErr w:type="spellEnd"/>
      <w:r w:rsidRPr="00EF2FC8">
        <w:rPr>
          <w:rFonts w:ascii="Arial" w:hAnsi="Arial" w:cs="Arial"/>
          <w:shd w:val="clear" w:color="auto" w:fill="FFFFFF"/>
        </w:rPr>
        <w:t>.</w:t>
      </w:r>
      <w:r w:rsidR="00B813FB" w:rsidRPr="00EF2FC8">
        <w:rPr>
          <w:rFonts w:ascii="Arial" w:hAnsi="Arial" w:cs="Arial"/>
          <w:shd w:val="clear" w:color="auto" w:fill="FFFFFF"/>
        </w:rPr>
        <w:t xml:space="preserve"> London:</w:t>
      </w:r>
      <w:r w:rsidRPr="00EF2FC8">
        <w:rPr>
          <w:rFonts w:ascii="Arial" w:hAnsi="Arial" w:cs="Arial"/>
          <w:shd w:val="clear" w:color="auto" w:fill="FFFFFF"/>
        </w:rPr>
        <w:t xml:space="preserve"> </w:t>
      </w:r>
      <w:proofErr w:type="spellStart"/>
      <w:r w:rsidRPr="00EF2FC8">
        <w:rPr>
          <w:rFonts w:ascii="Arial" w:hAnsi="Arial" w:cs="Arial"/>
          <w:shd w:val="clear" w:color="auto" w:fill="FFFFFF"/>
        </w:rPr>
        <w:t>Routledge</w:t>
      </w:r>
      <w:proofErr w:type="spellEnd"/>
      <w:r w:rsidRPr="00EF2FC8">
        <w:rPr>
          <w:rFonts w:ascii="Arial" w:hAnsi="Arial" w:cs="Arial"/>
          <w:shd w:val="clear" w:color="auto" w:fill="FFFFFF"/>
        </w:rPr>
        <w:t>.</w:t>
      </w:r>
    </w:p>
    <w:p w14:paraId="15677614" w14:textId="77777777" w:rsidR="00C2346A" w:rsidRDefault="00491C0F" w:rsidP="00666BF4">
      <w:pPr>
        <w:rPr>
          <w:rFonts w:ascii="Arial" w:hAnsi="Arial" w:cs="Arial"/>
        </w:rPr>
      </w:pPr>
      <w:r w:rsidRPr="00EF2FC8">
        <w:rPr>
          <w:rFonts w:ascii="Arial" w:hAnsi="Arial" w:cs="Arial"/>
        </w:rPr>
        <w:t xml:space="preserve">Hooiveld, A. (2016). </w:t>
      </w:r>
      <w:r w:rsidRPr="00EF2FC8">
        <w:rPr>
          <w:rFonts w:ascii="Arial" w:hAnsi="Arial" w:cs="Arial"/>
          <w:i/>
        </w:rPr>
        <w:t>Europese identiteit in het discours over vluchtelingen: Een analyse van</w:t>
      </w:r>
      <w:r w:rsidRPr="00EF2FC8">
        <w:rPr>
          <w:rFonts w:ascii="Arial" w:hAnsi="Arial" w:cs="Arial"/>
          <w:i/>
        </w:rPr>
        <w:br/>
        <w:t xml:space="preserve"> </w:t>
      </w:r>
      <w:r w:rsidRPr="00EF2FC8">
        <w:rPr>
          <w:rFonts w:ascii="Arial" w:hAnsi="Arial" w:cs="Arial"/>
          <w:i/>
        </w:rPr>
        <w:tab/>
        <w:t>de representatie van een Europese identiteit in het discours over vluchtelingen in</w:t>
      </w:r>
      <w:r w:rsidRPr="00EF2FC8">
        <w:rPr>
          <w:rFonts w:ascii="Arial" w:hAnsi="Arial" w:cs="Arial"/>
          <w:i/>
        </w:rPr>
        <w:br/>
        <w:t xml:space="preserve"> </w:t>
      </w:r>
      <w:r w:rsidRPr="00EF2FC8">
        <w:rPr>
          <w:rFonts w:ascii="Arial" w:hAnsi="Arial" w:cs="Arial"/>
          <w:i/>
        </w:rPr>
        <w:tab/>
        <w:t>Nederlandse krantenartikelen van 1999 en 2015.</w:t>
      </w:r>
      <w:r w:rsidRPr="00EF2FC8">
        <w:rPr>
          <w:rFonts w:ascii="Arial" w:hAnsi="Arial" w:cs="Arial"/>
        </w:rPr>
        <w:t xml:space="preserve"> Utrecht: Masterscriptie, Universiteit</w:t>
      </w:r>
      <w:r w:rsidRPr="00EF2FC8">
        <w:rPr>
          <w:rFonts w:ascii="Arial" w:hAnsi="Arial" w:cs="Arial"/>
        </w:rPr>
        <w:br/>
        <w:t xml:space="preserve"> </w:t>
      </w:r>
      <w:r w:rsidRPr="00EF2FC8">
        <w:rPr>
          <w:rFonts w:ascii="Arial" w:hAnsi="Arial" w:cs="Arial"/>
        </w:rPr>
        <w:tab/>
        <w:t>Utrecht.</w:t>
      </w:r>
    </w:p>
    <w:p w14:paraId="3D29AA5E" w14:textId="77777777" w:rsidR="00CE6D9E" w:rsidRPr="00CE6D9E" w:rsidRDefault="00CE6D9E" w:rsidP="00666BF4">
      <w:pPr>
        <w:rPr>
          <w:rFonts w:ascii="Arial" w:hAnsi="Arial" w:cs="Arial"/>
          <w:shd w:val="clear" w:color="auto" w:fill="FFFFFF"/>
        </w:rPr>
      </w:pPr>
      <w:r>
        <w:rPr>
          <w:rFonts w:ascii="Arial" w:hAnsi="Arial" w:cs="Arial"/>
          <w:shd w:val="clear" w:color="auto" w:fill="FFFFFF"/>
        </w:rPr>
        <w:t xml:space="preserve">Hoogsteen, M. (2016). </w:t>
      </w:r>
      <w:r>
        <w:rPr>
          <w:rFonts w:ascii="Arial" w:hAnsi="Arial" w:cs="Arial"/>
          <w:i/>
          <w:shd w:val="clear" w:color="auto" w:fill="FFFFFF"/>
        </w:rPr>
        <w:t>Niet alle moslims zijn terroristen Een onderzoek naar de</w:t>
      </w:r>
      <w:r>
        <w:rPr>
          <w:rFonts w:ascii="Arial" w:hAnsi="Arial" w:cs="Arial"/>
          <w:i/>
          <w:shd w:val="clear" w:color="auto" w:fill="FFFFFF"/>
        </w:rPr>
        <w:br/>
        <w:t xml:space="preserve"> </w:t>
      </w:r>
      <w:r>
        <w:rPr>
          <w:rFonts w:ascii="Arial" w:hAnsi="Arial" w:cs="Arial"/>
          <w:i/>
          <w:shd w:val="clear" w:color="auto" w:fill="FFFFFF"/>
        </w:rPr>
        <w:tab/>
        <w:t>berichtgeving over moslims en de islam in vier landelijke dagbladen na de aanslag op</w:t>
      </w:r>
      <w:r>
        <w:rPr>
          <w:rFonts w:ascii="Arial" w:hAnsi="Arial" w:cs="Arial"/>
          <w:i/>
          <w:shd w:val="clear" w:color="auto" w:fill="FFFFFF"/>
        </w:rPr>
        <w:br/>
        <w:t xml:space="preserve"> </w:t>
      </w:r>
      <w:r>
        <w:rPr>
          <w:rFonts w:ascii="Arial" w:hAnsi="Arial" w:cs="Arial"/>
          <w:i/>
          <w:shd w:val="clear" w:color="auto" w:fill="FFFFFF"/>
        </w:rPr>
        <w:tab/>
        <w:t xml:space="preserve">Charlie </w:t>
      </w:r>
      <w:proofErr w:type="spellStart"/>
      <w:r>
        <w:rPr>
          <w:rFonts w:ascii="Arial" w:hAnsi="Arial" w:cs="Arial"/>
          <w:i/>
          <w:shd w:val="clear" w:color="auto" w:fill="FFFFFF"/>
        </w:rPr>
        <w:t>Hebdo</w:t>
      </w:r>
      <w:proofErr w:type="spellEnd"/>
      <w:r>
        <w:rPr>
          <w:rFonts w:ascii="Arial" w:hAnsi="Arial" w:cs="Arial"/>
          <w:i/>
          <w:shd w:val="clear" w:color="auto" w:fill="FFFFFF"/>
        </w:rPr>
        <w:t xml:space="preserve"> op 7 januari 2015.</w:t>
      </w:r>
      <w:r>
        <w:rPr>
          <w:rFonts w:ascii="Arial" w:hAnsi="Arial" w:cs="Arial"/>
          <w:shd w:val="clear" w:color="auto" w:fill="FFFFFF"/>
        </w:rPr>
        <w:t xml:space="preserve"> Utrecht: Masterscriptie, Universiteit Utrecht.</w:t>
      </w:r>
    </w:p>
    <w:p w14:paraId="0279AE78" w14:textId="77777777" w:rsidR="00B736F9" w:rsidRDefault="00D02EA1" w:rsidP="00666BF4">
      <w:pPr>
        <w:rPr>
          <w:rFonts w:ascii="Arial" w:hAnsi="Arial" w:cs="Arial"/>
          <w:shd w:val="clear" w:color="auto" w:fill="FFFFFF"/>
        </w:rPr>
      </w:pPr>
      <w:r w:rsidRPr="00EF2FC8">
        <w:rPr>
          <w:rFonts w:ascii="Arial" w:hAnsi="Arial" w:cs="Arial"/>
          <w:shd w:val="clear" w:color="auto" w:fill="FFFFFF"/>
        </w:rPr>
        <w:t>Hua, Z. (201</w:t>
      </w:r>
      <w:r w:rsidR="00635368" w:rsidRPr="00EF2FC8">
        <w:rPr>
          <w:rFonts w:ascii="Arial" w:hAnsi="Arial" w:cs="Arial"/>
          <w:shd w:val="clear" w:color="auto" w:fill="FFFFFF"/>
        </w:rPr>
        <w:t>6</w:t>
      </w:r>
      <w:r w:rsidRPr="00EF2FC8">
        <w:rPr>
          <w:rFonts w:ascii="Arial" w:hAnsi="Arial" w:cs="Arial"/>
          <w:shd w:val="clear" w:color="auto" w:fill="FFFFFF"/>
        </w:rPr>
        <w:t>). </w:t>
      </w:r>
      <w:r w:rsidRPr="00EF2FC8">
        <w:rPr>
          <w:rFonts w:ascii="Arial" w:hAnsi="Arial" w:cs="Arial"/>
          <w:i/>
          <w:iCs/>
          <w:shd w:val="clear" w:color="auto" w:fill="FFFFFF"/>
        </w:rPr>
        <w:t xml:space="preserve">Research </w:t>
      </w:r>
      <w:proofErr w:type="spellStart"/>
      <w:r w:rsidRPr="00EF2FC8">
        <w:rPr>
          <w:rFonts w:ascii="Arial" w:hAnsi="Arial" w:cs="Arial"/>
          <w:i/>
          <w:iCs/>
          <w:shd w:val="clear" w:color="auto" w:fill="FFFFFF"/>
        </w:rPr>
        <w:t>methods</w:t>
      </w:r>
      <w:proofErr w:type="spellEnd"/>
      <w:r w:rsidRPr="00EF2FC8">
        <w:rPr>
          <w:rFonts w:ascii="Arial" w:hAnsi="Arial" w:cs="Arial"/>
          <w:i/>
          <w:iCs/>
          <w:shd w:val="clear" w:color="auto" w:fill="FFFFFF"/>
        </w:rPr>
        <w:t xml:space="preserve"> in </w:t>
      </w:r>
      <w:proofErr w:type="spellStart"/>
      <w:r w:rsidRPr="00EF2FC8">
        <w:rPr>
          <w:rFonts w:ascii="Arial" w:hAnsi="Arial" w:cs="Arial"/>
          <w:i/>
          <w:iCs/>
          <w:shd w:val="clear" w:color="auto" w:fill="FFFFFF"/>
        </w:rPr>
        <w:t>intercultural</w:t>
      </w:r>
      <w:proofErr w:type="spellEnd"/>
      <w:r w:rsidRPr="00EF2FC8">
        <w:rPr>
          <w:rFonts w:ascii="Arial" w:hAnsi="Arial" w:cs="Arial"/>
          <w:i/>
          <w:iCs/>
          <w:shd w:val="clear" w:color="auto" w:fill="FFFFFF"/>
        </w:rPr>
        <w:t xml:space="preserve"> </w:t>
      </w:r>
      <w:proofErr w:type="spellStart"/>
      <w:r w:rsidRPr="00EF2FC8">
        <w:rPr>
          <w:rFonts w:ascii="Arial" w:hAnsi="Arial" w:cs="Arial"/>
          <w:i/>
          <w:iCs/>
          <w:shd w:val="clear" w:color="auto" w:fill="FFFFFF"/>
        </w:rPr>
        <w:t>communication</w:t>
      </w:r>
      <w:proofErr w:type="spellEnd"/>
      <w:r w:rsidRPr="00EF2FC8">
        <w:rPr>
          <w:rFonts w:ascii="Arial" w:hAnsi="Arial" w:cs="Arial"/>
          <w:i/>
          <w:iCs/>
          <w:shd w:val="clear" w:color="auto" w:fill="FFFFFF"/>
        </w:rPr>
        <w:t>: A practical guide</w:t>
      </w:r>
      <w:r w:rsidR="004F5F96" w:rsidRPr="00EF2FC8">
        <w:rPr>
          <w:rFonts w:ascii="Arial" w:hAnsi="Arial" w:cs="Arial"/>
          <w:shd w:val="clear" w:color="auto" w:fill="FFFFFF"/>
        </w:rPr>
        <w:t>.</w:t>
      </w:r>
      <w:r w:rsidR="004F5F96" w:rsidRPr="00EF2FC8">
        <w:rPr>
          <w:rFonts w:ascii="Arial" w:hAnsi="Arial" w:cs="Arial"/>
          <w:shd w:val="clear" w:color="auto" w:fill="FFFFFF"/>
        </w:rPr>
        <w:br/>
        <w:t xml:space="preserve"> </w:t>
      </w:r>
      <w:r w:rsidR="004F5F96" w:rsidRPr="00EF2FC8">
        <w:rPr>
          <w:rFonts w:ascii="Arial" w:hAnsi="Arial" w:cs="Arial"/>
          <w:shd w:val="clear" w:color="auto" w:fill="FFFFFF"/>
        </w:rPr>
        <w:tab/>
      </w:r>
      <w:r w:rsidR="00635368" w:rsidRPr="00EF2FC8">
        <w:rPr>
          <w:rFonts w:ascii="Arial" w:hAnsi="Arial" w:cs="Arial"/>
          <w:shd w:val="clear" w:color="auto" w:fill="FFFFFF"/>
        </w:rPr>
        <w:t xml:space="preserve">London: </w:t>
      </w:r>
      <w:proofErr w:type="spellStart"/>
      <w:r w:rsidR="00635368" w:rsidRPr="00EF2FC8">
        <w:rPr>
          <w:rFonts w:ascii="Arial" w:hAnsi="Arial" w:cs="Arial"/>
          <w:shd w:val="clear" w:color="auto" w:fill="FFFFFF"/>
        </w:rPr>
        <w:t>Routledge.</w:t>
      </w:r>
      <w:proofErr w:type="spellEnd"/>
    </w:p>
    <w:p w14:paraId="1126EEAA" w14:textId="77777777" w:rsidR="00B736F9" w:rsidRDefault="00746818" w:rsidP="00666BF4">
      <w:pPr>
        <w:rPr>
          <w:rFonts w:ascii="Arial" w:hAnsi="Arial" w:cs="Arial"/>
          <w:shd w:val="clear" w:color="auto" w:fill="FFFFFF"/>
        </w:rPr>
      </w:pPr>
      <w:r w:rsidRPr="00EF2FC8">
        <w:rPr>
          <w:rFonts w:ascii="Arial" w:hAnsi="Arial" w:cs="Arial"/>
          <w:shd w:val="clear" w:color="auto" w:fill="FFFFFF"/>
        </w:rPr>
        <w:t xml:space="preserve">Huisman, I. (2016). </w:t>
      </w:r>
      <w:r w:rsidRPr="00EF2FC8">
        <w:rPr>
          <w:rFonts w:ascii="Arial" w:hAnsi="Arial" w:cs="Arial"/>
          <w:i/>
        </w:rPr>
        <w:t>Vluchtelingen: van massa naar mens Een kritisch discours-analytisch</w:t>
      </w:r>
      <w:r w:rsidRPr="00EF2FC8">
        <w:rPr>
          <w:rFonts w:ascii="Arial" w:hAnsi="Arial" w:cs="Arial"/>
          <w:i/>
        </w:rPr>
        <w:br/>
        <w:t xml:space="preserve"> </w:t>
      </w:r>
      <w:r w:rsidRPr="00EF2FC8">
        <w:rPr>
          <w:rFonts w:ascii="Arial" w:hAnsi="Arial" w:cs="Arial"/>
          <w:i/>
        </w:rPr>
        <w:tab/>
        <w:t>onderzoek naar de representatie van vluchtelingen in Nederlandse kranten in</w:t>
      </w:r>
      <w:r w:rsidRPr="00EF2FC8">
        <w:rPr>
          <w:rFonts w:ascii="Arial" w:hAnsi="Arial" w:cs="Arial"/>
          <w:i/>
        </w:rPr>
        <w:br/>
        <w:t xml:space="preserve"> </w:t>
      </w:r>
      <w:r w:rsidRPr="00EF2FC8">
        <w:rPr>
          <w:rFonts w:ascii="Arial" w:hAnsi="Arial" w:cs="Arial"/>
          <w:i/>
        </w:rPr>
        <w:tab/>
        <w:t>september 2015.</w:t>
      </w:r>
      <w:r w:rsidRPr="00EF2FC8">
        <w:rPr>
          <w:rFonts w:ascii="Arial" w:hAnsi="Arial" w:cs="Arial"/>
        </w:rPr>
        <w:t xml:space="preserve"> Utrecht: Masterscriptie, Universiteit Utrecht.</w:t>
      </w:r>
    </w:p>
    <w:p w14:paraId="1D9EA4A9" w14:textId="77777777" w:rsidR="00D51704" w:rsidRDefault="00D51704" w:rsidP="00D51704">
      <w:pPr>
        <w:rPr>
          <w:rStyle w:val="Hyperlink"/>
          <w:rFonts w:ascii="Arial" w:hAnsi="Arial" w:cs="Arial"/>
          <w:color w:val="auto"/>
          <w:shd w:val="clear" w:color="auto" w:fill="FFFFFF"/>
        </w:rPr>
      </w:pPr>
      <w:proofErr w:type="spellStart"/>
      <w:r>
        <w:rPr>
          <w:rFonts w:ascii="Arial" w:hAnsi="Arial" w:cs="Arial"/>
          <w:shd w:val="clear" w:color="auto" w:fill="FFFFFF"/>
        </w:rPr>
        <w:t>Isgeschiedenis</w:t>
      </w:r>
      <w:proofErr w:type="spellEnd"/>
      <w:r w:rsidR="0061058F">
        <w:rPr>
          <w:rFonts w:ascii="Arial" w:hAnsi="Arial" w:cs="Arial"/>
          <w:shd w:val="clear" w:color="auto" w:fill="FFFFFF"/>
        </w:rPr>
        <w:t>.</w:t>
      </w:r>
      <w:r w:rsidRPr="00EF2FC8">
        <w:rPr>
          <w:rFonts w:ascii="Arial" w:hAnsi="Arial" w:cs="Arial"/>
          <w:shd w:val="clear" w:color="auto" w:fill="FFFFFF"/>
        </w:rPr>
        <w:t xml:space="preserve"> (15 september</w:t>
      </w:r>
      <w:r>
        <w:rPr>
          <w:rFonts w:ascii="Arial" w:hAnsi="Arial" w:cs="Arial"/>
          <w:shd w:val="clear" w:color="auto" w:fill="FFFFFF"/>
        </w:rPr>
        <w:t xml:space="preserve"> </w:t>
      </w:r>
      <w:r w:rsidRPr="00EF2FC8">
        <w:rPr>
          <w:rFonts w:ascii="Arial" w:hAnsi="Arial" w:cs="Arial"/>
          <w:shd w:val="clear" w:color="auto" w:fill="FFFFFF"/>
        </w:rPr>
        <w:t>2017).</w:t>
      </w:r>
      <w:r w:rsidRPr="00D51704">
        <w:rPr>
          <w:rFonts w:ascii="Arial" w:hAnsi="Arial" w:cs="Arial"/>
          <w:shd w:val="clear" w:color="auto" w:fill="FFFFFF"/>
        </w:rPr>
        <w:t xml:space="preserve"> </w:t>
      </w:r>
      <w:r w:rsidRPr="00EF2FC8">
        <w:rPr>
          <w:rFonts w:ascii="Arial" w:hAnsi="Arial" w:cs="Arial"/>
          <w:shd w:val="clear" w:color="auto" w:fill="FFFFFF"/>
        </w:rPr>
        <w:t>Geschiedenis van de Volkskrant.</w:t>
      </w:r>
      <w:r w:rsidRPr="00EF2FC8">
        <w:rPr>
          <w:rFonts w:ascii="Arial" w:hAnsi="Arial" w:cs="Arial"/>
        </w:rPr>
        <w:t xml:space="preserve"> </w:t>
      </w:r>
      <w:r w:rsidRPr="00EF2FC8">
        <w:rPr>
          <w:rFonts w:ascii="Arial" w:hAnsi="Arial" w:cs="Arial"/>
          <w:shd w:val="clear" w:color="auto" w:fill="FFFFFF"/>
        </w:rPr>
        <w:t>Geraadpleegd op</w:t>
      </w:r>
      <w:r>
        <w:rPr>
          <w:rFonts w:ascii="Arial" w:hAnsi="Arial" w:cs="Arial"/>
          <w:shd w:val="clear" w:color="auto" w:fill="FFFFFF"/>
        </w:rPr>
        <w:br/>
        <w:t xml:space="preserve"> </w:t>
      </w:r>
      <w:r>
        <w:rPr>
          <w:rFonts w:ascii="Arial" w:hAnsi="Arial" w:cs="Arial"/>
          <w:shd w:val="clear" w:color="auto" w:fill="FFFFFF"/>
        </w:rPr>
        <w:tab/>
      </w:r>
      <w:r w:rsidRPr="00EF2FC8">
        <w:rPr>
          <w:rFonts w:ascii="Arial" w:hAnsi="Arial" w:cs="Arial"/>
          <w:shd w:val="clear" w:color="auto" w:fill="FFFFFF"/>
        </w:rPr>
        <w:t>07/03/2019 van:</w:t>
      </w:r>
      <w:r>
        <w:rPr>
          <w:rFonts w:ascii="Arial" w:hAnsi="Arial" w:cs="Arial"/>
          <w:shd w:val="clear" w:color="auto" w:fill="FFFFFF"/>
        </w:rPr>
        <w:t xml:space="preserve"> </w:t>
      </w:r>
      <w:hyperlink r:id="rId28" w:history="1">
        <w:r w:rsidRPr="00EF2FC8">
          <w:rPr>
            <w:rStyle w:val="Hyperlink"/>
            <w:rFonts w:ascii="Arial" w:hAnsi="Arial" w:cs="Arial"/>
            <w:color w:val="auto"/>
            <w:shd w:val="clear" w:color="auto" w:fill="FFFFFF"/>
          </w:rPr>
          <w:t>https://isgeschiedenis.nl/nieuws/geschiedenis-van-de-volkskrant</w:t>
        </w:r>
      </w:hyperlink>
    </w:p>
    <w:p w14:paraId="6A1FBB03" w14:textId="77777777" w:rsidR="00893B10" w:rsidRPr="00EF2FC8" w:rsidRDefault="00893B10" w:rsidP="00893B10">
      <w:pPr>
        <w:rPr>
          <w:rFonts w:ascii="Arial" w:hAnsi="Arial" w:cs="Arial"/>
          <w:shd w:val="clear" w:color="auto" w:fill="FFFFFF"/>
        </w:rPr>
      </w:pPr>
      <w:proofErr w:type="spellStart"/>
      <w:r>
        <w:rPr>
          <w:rFonts w:ascii="Arial" w:hAnsi="Arial" w:cs="Arial"/>
          <w:shd w:val="clear" w:color="auto" w:fill="FFFFFF"/>
        </w:rPr>
        <w:t>Isgeschiedenis</w:t>
      </w:r>
      <w:proofErr w:type="spellEnd"/>
      <w:r w:rsidRPr="00EF2FC8">
        <w:rPr>
          <w:rFonts w:ascii="Arial" w:hAnsi="Arial" w:cs="Arial"/>
          <w:shd w:val="clear" w:color="auto" w:fill="FFFFFF"/>
        </w:rPr>
        <w:t>. (14 maart</w:t>
      </w:r>
      <w:r>
        <w:rPr>
          <w:rFonts w:ascii="Arial" w:hAnsi="Arial" w:cs="Arial"/>
          <w:shd w:val="clear" w:color="auto" w:fill="FFFFFF"/>
        </w:rPr>
        <w:t xml:space="preserve"> 2018</w:t>
      </w:r>
      <w:r w:rsidRPr="00EF2FC8">
        <w:rPr>
          <w:rFonts w:ascii="Arial" w:hAnsi="Arial" w:cs="Arial"/>
          <w:shd w:val="clear" w:color="auto" w:fill="FFFFFF"/>
        </w:rPr>
        <w:t>).</w:t>
      </w:r>
      <w:r w:rsidRPr="00FE0BF7">
        <w:rPr>
          <w:rFonts w:ascii="Arial" w:hAnsi="Arial" w:cs="Arial"/>
          <w:shd w:val="clear" w:color="auto" w:fill="FFFFFF"/>
        </w:rPr>
        <w:t xml:space="preserve"> </w:t>
      </w:r>
      <w:r w:rsidRPr="00EF2FC8">
        <w:rPr>
          <w:rFonts w:ascii="Arial" w:hAnsi="Arial" w:cs="Arial"/>
          <w:shd w:val="clear" w:color="auto" w:fill="FFFFFF"/>
        </w:rPr>
        <w:t>Oprichting van dagblad Trouw</w:t>
      </w:r>
      <w:r>
        <w:rPr>
          <w:rFonts w:ascii="Arial" w:hAnsi="Arial" w:cs="Arial"/>
          <w:shd w:val="clear" w:color="auto" w:fill="FFFFFF"/>
        </w:rPr>
        <w:t>.</w:t>
      </w:r>
      <w:r w:rsidRPr="00EF2FC8">
        <w:rPr>
          <w:rFonts w:ascii="Arial" w:hAnsi="Arial" w:cs="Arial"/>
          <w:shd w:val="clear" w:color="auto" w:fill="FFFFFF"/>
        </w:rPr>
        <w:t xml:space="preserve"> Geraadpleegd op</w:t>
      </w:r>
      <w:r>
        <w:rPr>
          <w:rFonts w:ascii="Arial" w:hAnsi="Arial" w:cs="Arial"/>
          <w:shd w:val="clear" w:color="auto" w:fill="FFFFFF"/>
        </w:rPr>
        <w:br/>
        <w:t xml:space="preserve"> </w:t>
      </w:r>
      <w:r>
        <w:rPr>
          <w:rFonts w:ascii="Arial" w:hAnsi="Arial" w:cs="Arial"/>
          <w:shd w:val="clear" w:color="auto" w:fill="FFFFFF"/>
        </w:rPr>
        <w:tab/>
      </w:r>
      <w:r w:rsidRPr="00EF2FC8">
        <w:rPr>
          <w:rFonts w:ascii="Arial" w:hAnsi="Arial" w:cs="Arial"/>
          <w:shd w:val="clear" w:color="auto" w:fill="FFFFFF"/>
        </w:rPr>
        <w:t>07/03/2019 van</w:t>
      </w:r>
      <w:r>
        <w:rPr>
          <w:rFonts w:ascii="Arial" w:hAnsi="Arial" w:cs="Arial"/>
          <w:shd w:val="clear" w:color="auto" w:fill="FFFFFF"/>
        </w:rPr>
        <w:t xml:space="preserve"> </w:t>
      </w:r>
      <w:hyperlink r:id="rId29" w:history="1">
        <w:r w:rsidRPr="00EF2FC8">
          <w:rPr>
            <w:rStyle w:val="Hyperlink"/>
            <w:rFonts w:ascii="Arial" w:hAnsi="Arial" w:cs="Arial"/>
            <w:color w:val="auto"/>
          </w:rPr>
          <w:t>https://isgeschiedenis.nl/nieuws/oprichting-van-dagblad-trouw</w:t>
        </w:r>
      </w:hyperlink>
    </w:p>
    <w:p w14:paraId="5E565734" w14:textId="77777777" w:rsidR="00390F09" w:rsidRPr="00EF2FC8" w:rsidRDefault="00390F09" w:rsidP="00666BF4">
      <w:pPr>
        <w:rPr>
          <w:rFonts w:ascii="Arial" w:hAnsi="Arial" w:cs="Arial"/>
          <w:szCs w:val="20"/>
          <w:shd w:val="clear" w:color="auto" w:fill="FFFFFF"/>
        </w:rPr>
      </w:pPr>
      <w:r w:rsidRPr="00EF2FC8">
        <w:rPr>
          <w:rFonts w:ascii="Arial" w:hAnsi="Arial" w:cs="Arial"/>
          <w:szCs w:val="20"/>
          <w:shd w:val="clear" w:color="auto" w:fill="FFFFFF"/>
        </w:rPr>
        <w:t>Kranten.</w:t>
      </w:r>
      <w:r w:rsidR="00AC6BD9" w:rsidRPr="00EF2FC8">
        <w:rPr>
          <w:rFonts w:ascii="Arial" w:hAnsi="Arial" w:cs="Arial"/>
          <w:szCs w:val="20"/>
          <w:shd w:val="clear" w:color="auto" w:fill="FFFFFF"/>
        </w:rPr>
        <w:t xml:space="preserve"> (</w:t>
      </w:r>
      <w:proofErr w:type="spellStart"/>
      <w:r w:rsidR="00AC6BD9" w:rsidRPr="00EF2FC8">
        <w:rPr>
          <w:rFonts w:ascii="Arial" w:hAnsi="Arial" w:cs="Arial"/>
          <w:szCs w:val="20"/>
          <w:shd w:val="clear" w:color="auto" w:fill="FFFFFF"/>
        </w:rPr>
        <w:t>n.d</w:t>
      </w:r>
      <w:proofErr w:type="spellEnd"/>
      <w:r w:rsidR="00AC6BD9" w:rsidRPr="00EF2FC8">
        <w:rPr>
          <w:rFonts w:ascii="Arial" w:hAnsi="Arial" w:cs="Arial"/>
          <w:szCs w:val="20"/>
          <w:shd w:val="clear" w:color="auto" w:fill="FFFFFF"/>
        </w:rPr>
        <w:t>.).</w:t>
      </w:r>
      <w:r w:rsidRPr="00EF2FC8">
        <w:rPr>
          <w:rFonts w:ascii="Arial" w:hAnsi="Arial" w:cs="Arial"/>
          <w:szCs w:val="20"/>
          <w:shd w:val="clear" w:color="auto" w:fill="FFFFFF"/>
        </w:rPr>
        <w:t xml:space="preserve"> Geraadpleegd op 07/03/2019 van</w:t>
      </w:r>
      <w:r w:rsidR="00AC6BD9" w:rsidRPr="00EF2FC8">
        <w:rPr>
          <w:rFonts w:ascii="Arial" w:hAnsi="Arial" w:cs="Arial"/>
          <w:szCs w:val="20"/>
          <w:shd w:val="clear" w:color="auto" w:fill="FFFFFF"/>
        </w:rPr>
        <w:t xml:space="preserve"> </w:t>
      </w:r>
      <w:hyperlink r:id="rId30" w:history="1">
        <w:r w:rsidRPr="00EF2FC8">
          <w:rPr>
            <w:rStyle w:val="Hyperlink"/>
            <w:rFonts w:ascii="Arial" w:hAnsi="Arial" w:cs="Arial"/>
            <w:color w:val="auto"/>
            <w:szCs w:val="20"/>
            <w:shd w:val="clear" w:color="auto" w:fill="FFFFFF"/>
          </w:rPr>
          <w:t>https://www.kranten.com/krant.html/ad</w:t>
        </w:r>
      </w:hyperlink>
      <w:r w:rsidRPr="00EF2FC8">
        <w:rPr>
          <w:rFonts w:ascii="Arial" w:hAnsi="Arial" w:cs="Arial"/>
          <w:szCs w:val="20"/>
          <w:shd w:val="clear" w:color="auto" w:fill="FFFFFF"/>
        </w:rPr>
        <w:t xml:space="preserve"> </w:t>
      </w:r>
    </w:p>
    <w:p w14:paraId="315C3C0F" w14:textId="77777777" w:rsidR="00C77C53" w:rsidRPr="00EF2FC8" w:rsidRDefault="00C77C53" w:rsidP="00666BF4">
      <w:pPr>
        <w:rPr>
          <w:rFonts w:ascii="Arial" w:hAnsi="Arial" w:cs="Arial"/>
          <w:sz w:val="24"/>
        </w:rPr>
      </w:pPr>
      <w:r w:rsidRPr="00EF2FC8">
        <w:rPr>
          <w:rFonts w:ascii="Arial" w:hAnsi="Arial" w:cs="Arial"/>
          <w:szCs w:val="20"/>
          <w:shd w:val="clear" w:color="auto" w:fill="FFFFFF"/>
        </w:rPr>
        <w:t>Kroon, S., &amp; Vallen, T. (1999). Beeldvorming over zwarte scholen in witte</w:t>
      </w:r>
      <w:r w:rsidRPr="00EF2FC8">
        <w:rPr>
          <w:rFonts w:ascii="Arial" w:hAnsi="Arial" w:cs="Arial"/>
          <w:szCs w:val="20"/>
          <w:shd w:val="clear" w:color="auto" w:fill="FFFFFF"/>
        </w:rPr>
        <w:br/>
        <w:t xml:space="preserve"> </w:t>
      </w:r>
      <w:r w:rsidRPr="00EF2FC8">
        <w:rPr>
          <w:rFonts w:ascii="Arial" w:hAnsi="Arial" w:cs="Arial"/>
          <w:szCs w:val="20"/>
          <w:shd w:val="clear" w:color="auto" w:fill="FFFFFF"/>
        </w:rPr>
        <w:tab/>
        <w:t>kranten. </w:t>
      </w:r>
      <w:r w:rsidRPr="00EF2FC8">
        <w:rPr>
          <w:rFonts w:ascii="Arial" w:hAnsi="Arial" w:cs="Arial"/>
          <w:i/>
          <w:iCs/>
          <w:szCs w:val="20"/>
          <w:shd w:val="clear" w:color="auto" w:fill="FFFFFF"/>
        </w:rPr>
        <w:t xml:space="preserve">Beeldvorming en interculturele communicatie. </w:t>
      </w:r>
      <w:proofErr w:type="spellStart"/>
      <w:r w:rsidRPr="00EF2FC8">
        <w:rPr>
          <w:rFonts w:ascii="Arial" w:hAnsi="Arial" w:cs="Arial"/>
          <w:i/>
          <w:iCs/>
          <w:szCs w:val="20"/>
          <w:shd w:val="clear" w:color="auto" w:fill="FFFFFF"/>
        </w:rPr>
        <w:t>Sociaal-wetenschappelijke</w:t>
      </w:r>
      <w:proofErr w:type="spellEnd"/>
      <w:r w:rsidRPr="00EF2FC8">
        <w:rPr>
          <w:rFonts w:ascii="Arial" w:hAnsi="Arial" w:cs="Arial"/>
          <w:i/>
          <w:iCs/>
          <w:szCs w:val="20"/>
          <w:shd w:val="clear" w:color="auto" w:fill="FFFFFF"/>
        </w:rPr>
        <w:t xml:space="preserve"> en</w:t>
      </w:r>
      <w:r w:rsidRPr="00EF2FC8">
        <w:rPr>
          <w:rFonts w:ascii="Arial" w:hAnsi="Arial" w:cs="Arial"/>
          <w:i/>
          <w:iCs/>
          <w:szCs w:val="20"/>
          <w:shd w:val="clear" w:color="auto" w:fill="FFFFFF"/>
        </w:rPr>
        <w:br/>
        <w:t xml:space="preserve"> </w:t>
      </w:r>
      <w:r w:rsidRPr="00EF2FC8">
        <w:rPr>
          <w:rFonts w:ascii="Arial" w:hAnsi="Arial" w:cs="Arial"/>
          <w:i/>
          <w:iCs/>
          <w:szCs w:val="20"/>
          <w:shd w:val="clear" w:color="auto" w:fill="FFFFFF"/>
        </w:rPr>
        <w:tab/>
        <w:t>sociolinguïstische studies</w:t>
      </w:r>
      <w:r w:rsidRPr="00EF2FC8">
        <w:rPr>
          <w:rFonts w:ascii="Arial" w:hAnsi="Arial" w:cs="Arial"/>
          <w:szCs w:val="20"/>
          <w:shd w:val="clear" w:color="auto" w:fill="FFFFFF"/>
        </w:rPr>
        <w:t>, 78-103.</w:t>
      </w:r>
    </w:p>
    <w:p w14:paraId="3A78E0F1" w14:textId="77777777" w:rsidR="00720AA0" w:rsidRPr="00EF2FC8" w:rsidRDefault="00720AA0" w:rsidP="00666BF4">
      <w:pPr>
        <w:rPr>
          <w:rFonts w:ascii="Arial" w:hAnsi="Arial" w:cs="Arial"/>
          <w:shd w:val="clear" w:color="auto" w:fill="FFFFFF"/>
        </w:rPr>
      </w:pPr>
      <w:proofErr w:type="spellStart"/>
      <w:r w:rsidRPr="00EF2FC8">
        <w:rPr>
          <w:rFonts w:ascii="Arial" w:hAnsi="Arial" w:cs="Arial"/>
          <w:shd w:val="clear" w:color="auto" w:fill="FFFFFF"/>
        </w:rPr>
        <w:t>Litjens</w:t>
      </w:r>
      <w:proofErr w:type="spellEnd"/>
      <w:r w:rsidRPr="00EF2FC8">
        <w:rPr>
          <w:rFonts w:ascii="Arial" w:hAnsi="Arial" w:cs="Arial"/>
          <w:shd w:val="clear" w:color="auto" w:fill="FFFFFF"/>
        </w:rPr>
        <w:t xml:space="preserve">, J. (2005). The </w:t>
      </w:r>
      <w:proofErr w:type="spellStart"/>
      <w:r w:rsidRPr="00EF2FC8">
        <w:rPr>
          <w:rFonts w:ascii="Arial" w:hAnsi="Arial" w:cs="Arial"/>
          <w:shd w:val="clear" w:color="auto" w:fill="FFFFFF"/>
        </w:rPr>
        <w:t>Europeanisation</w:t>
      </w:r>
      <w:proofErr w:type="spellEnd"/>
      <w:r w:rsidRPr="00EF2FC8">
        <w:rPr>
          <w:rFonts w:ascii="Arial" w:hAnsi="Arial" w:cs="Arial"/>
          <w:shd w:val="clear" w:color="auto" w:fill="FFFFFF"/>
        </w:rPr>
        <w:t xml:space="preserve"> of </w:t>
      </w:r>
      <w:proofErr w:type="spellStart"/>
      <w:r w:rsidRPr="00EF2FC8">
        <w:rPr>
          <w:rFonts w:ascii="Arial" w:hAnsi="Arial" w:cs="Arial"/>
          <w:shd w:val="clear" w:color="auto" w:fill="FFFFFF"/>
        </w:rPr>
        <w:t>Higher</w:t>
      </w:r>
      <w:proofErr w:type="spellEnd"/>
      <w:r w:rsidRPr="00EF2FC8">
        <w:rPr>
          <w:rFonts w:ascii="Arial" w:hAnsi="Arial" w:cs="Arial"/>
          <w:shd w:val="clear" w:color="auto" w:fill="FFFFFF"/>
        </w:rPr>
        <w:t xml:space="preserve"> </w:t>
      </w:r>
      <w:proofErr w:type="spellStart"/>
      <w:r w:rsidRPr="00EF2FC8">
        <w:rPr>
          <w:rFonts w:ascii="Arial" w:hAnsi="Arial" w:cs="Arial"/>
          <w:shd w:val="clear" w:color="auto" w:fill="FFFFFF"/>
        </w:rPr>
        <w:t>Education</w:t>
      </w:r>
      <w:proofErr w:type="spellEnd"/>
      <w:r w:rsidRPr="00EF2FC8">
        <w:rPr>
          <w:rFonts w:ascii="Arial" w:hAnsi="Arial" w:cs="Arial"/>
          <w:shd w:val="clear" w:color="auto" w:fill="FFFFFF"/>
        </w:rPr>
        <w:t xml:space="preserve"> in </w:t>
      </w:r>
      <w:proofErr w:type="spellStart"/>
      <w:r w:rsidRPr="00EF2FC8">
        <w:rPr>
          <w:rFonts w:ascii="Arial" w:hAnsi="Arial" w:cs="Arial"/>
          <w:shd w:val="clear" w:color="auto" w:fill="FFFFFF"/>
        </w:rPr>
        <w:t>the</w:t>
      </w:r>
      <w:proofErr w:type="spellEnd"/>
      <w:r w:rsidRPr="00EF2FC8">
        <w:rPr>
          <w:rFonts w:ascii="Arial" w:hAnsi="Arial" w:cs="Arial"/>
          <w:shd w:val="clear" w:color="auto" w:fill="FFFFFF"/>
        </w:rPr>
        <w:t xml:space="preserve"> Netherlands. </w:t>
      </w:r>
      <w:r w:rsidRPr="00EF2FC8">
        <w:rPr>
          <w:rFonts w:ascii="Arial" w:hAnsi="Arial" w:cs="Arial"/>
          <w:i/>
        </w:rPr>
        <w:t>European</w:t>
      </w:r>
      <w:r w:rsidR="00491C0F" w:rsidRPr="00EF2FC8">
        <w:rPr>
          <w:rFonts w:ascii="Arial" w:hAnsi="Arial" w:cs="Arial"/>
          <w:i/>
        </w:rPr>
        <w:br/>
        <w:t xml:space="preserve"> </w:t>
      </w:r>
      <w:r w:rsidR="00491C0F" w:rsidRPr="00EF2FC8">
        <w:rPr>
          <w:rFonts w:ascii="Arial" w:hAnsi="Arial" w:cs="Arial"/>
          <w:i/>
        </w:rPr>
        <w:tab/>
      </w:r>
      <w:proofErr w:type="spellStart"/>
      <w:r w:rsidRPr="00EF2FC8">
        <w:rPr>
          <w:rFonts w:ascii="Arial" w:hAnsi="Arial" w:cs="Arial"/>
          <w:i/>
        </w:rPr>
        <w:t>Educational</w:t>
      </w:r>
      <w:proofErr w:type="spellEnd"/>
      <w:r w:rsidRPr="00EF2FC8">
        <w:rPr>
          <w:rFonts w:ascii="Arial" w:hAnsi="Arial" w:cs="Arial"/>
          <w:i/>
        </w:rPr>
        <w:t xml:space="preserve"> Research Journal, 4</w:t>
      </w:r>
      <w:r w:rsidR="009F5051" w:rsidRPr="00EF2FC8">
        <w:rPr>
          <w:rFonts w:ascii="Arial" w:hAnsi="Arial" w:cs="Arial"/>
        </w:rPr>
        <w:t>(</w:t>
      </w:r>
      <w:r w:rsidRPr="00EF2FC8">
        <w:rPr>
          <w:rFonts w:ascii="Arial" w:hAnsi="Arial" w:cs="Arial"/>
        </w:rPr>
        <w:t>3</w:t>
      </w:r>
      <w:r w:rsidR="009F5051" w:rsidRPr="00EF2FC8">
        <w:rPr>
          <w:rFonts w:ascii="Arial" w:hAnsi="Arial" w:cs="Arial"/>
        </w:rPr>
        <w:t>), 208-218. doi:10.2304/eerj.2005.4.3.5</w:t>
      </w:r>
    </w:p>
    <w:p w14:paraId="4A5A610E" w14:textId="77777777" w:rsidR="008D57C6" w:rsidRDefault="008D57C6" w:rsidP="008D57C6">
      <w:pPr>
        <w:rPr>
          <w:rFonts w:ascii="Arial" w:hAnsi="Arial" w:cs="Arial"/>
          <w:shd w:val="clear" w:color="auto" w:fill="FFFFFF"/>
        </w:rPr>
      </w:pPr>
      <w:r>
        <w:rPr>
          <w:rFonts w:ascii="Arial" w:hAnsi="Arial" w:cs="Arial"/>
          <w:shd w:val="clear" w:color="auto" w:fill="FFFFFF"/>
        </w:rPr>
        <w:t xml:space="preserve">Navigator </w:t>
      </w:r>
      <w:r w:rsidRPr="00EF2FC8">
        <w:rPr>
          <w:rFonts w:ascii="Arial" w:hAnsi="Arial" w:cs="Arial"/>
          <w:shd w:val="clear" w:color="auto" w:fill="FFFFFF"/>
        </w:rPr>
        <w:t>(1 augustus</w:t>
      </w:r>
      <w:r>
        <w:rPr>
          <w:rFonts w:ascii="Arial" w:hAnsi="Arial" w:cs="Arial"/>
          <w:shd w:val="clear" w:color="auto" w:fill="FFFFFF"/>
        </w:rPr>
        <w:t xml:space="preserve"> 2014</w:t>
      </w:r>
      <w:r w:rsidRPr="00EF2FC8">
        <w:rPr>
          <w:rFonts w:ascii="Arial" w:hAnsi="Arial" w:cs="Arial"/>
          <w:shd w:val="clear" w:color="auto" w:fill="FFFFFF"/>
        </w:rPr>
        <w:t>).</w:t>
      </w:r>
      <w:r>
        <w:rPr>
          <w:rFonts w:ascii="Arial" w:hAnsi="Arial" w:cs="Arial"/>
          <w:shd w:val="clear" w:color="auto" w:fill="FFFFFF"/>
        </w:rPr>
        <w:t xml:space="preserve"> </w:t>
      </w:r>
      <w:r w:rsidRPr="008D57C6">
        <w:rPr>
          <w:rFonts w:ascii="Arial" w:hAnsi="Arial" w:cs="Arial"/>
          <w:shd w:val="clear" w:color="auto" w:fill="FFFFFF"/>
        </w:rPr>
        <w:t>Gedragscode internationale student hoger onderwijs</w:t>
      </w:r>
      <w:r w:rsidRPr="00EF2FC8">
        <w:rPr>
          <w:rFonts w:ascii="Arial" w:hAnsi="Arial" w:cs="Arial"/>
          <w:shd w:val="clear" w:color="auto" w:fill="FFFFFF"/>
        </w:rPr>
        <w:t>.</w:t>
      </w:r>
      <w:r>
        <w:rPr>
          <w:rFonts w:ascii="Arial" w:hAnsi="Arial" w:cs="Arial"/>
          <w:shd w:val="clear" w:color="auto" w:fill="FFFFFF"/>
        </w:rPr>
        <w:br/>
      </w:r>
      <w:r w:rsidRPr="00EF2FC8">
        <w:rPr>
          <w:rFonts w:ascii="Arial" w:hAnsi="Arial" w:cs="Arial"/>
          <w:shd w:val="clear" w:color="auto" w:fill="FFFFFF"/>
        </w:rPr>
        <w:t xml:space="preserve"> </w:t>
      </w:r>
      <w:r>
        <w:rPr>
          <w:rFonts w:ascii="Arial" w:hAnsi="Arial" w:cs="Arial"/>
          <w:shd w:val="clear" w:color="auto" w:fill="FFFFFF"/>
        </w:rPr>
        <w:tab/>
      </w:r>
      <w:r w:rsidRPr="00EF2FC8">
        <w:rPr>
          <w:rFonts w:ascii="Arial" w:hAnsi="Arial" w:cs="Arial"/>
          <w:shd w:val="clear" w:color="auto" w:fill="FFFFFF"/>
        </w:rPr>
        <w:t xml:space="preserve">Geraadpleegd op 07/03/2019 van </w:t>
      </w:r>
      <w:hyperlink r:id="rId31" w:history="1">
        <w:r w:rsidRPr="00162F08">
          <w:rPr>
            <w:rStyle w:val="Hyperlink"/>
            <w:rFonts w:ascii="Arial" w:hAnsi="Arial" w:cs="Arial"/>
            <w:shd w:val="clear" w:color="auto" w:fill="FFFFFF"/>
          </w:rPr>
          <w:t>https://www.navigator.nl/document/iddcc77db6</w:t>
        </w:r>
        <w:r w:rsidRPr="00162F08">
          <w:rPr>
            <w:rStyle w:val="Hyperlink"/>
            <w:rFonts w:ascii="Arial" w:hAnsi="Arial" w:cs="Arial"/>
            <w:shd w:val="clear" w:color="auto" w:fill="FFFFFF"/>
          </w:rPr>
          <w:br/>
          <w:t xml:space="preserve"> </w:t>
        </w:r>
        <w:r w:rsidRPr="00162F08">
          <w:rPr>
            <w:rStyle w:val="Hyperlink"/>
            <w:rFonts w:ascii="Arial" w:hAnsi="Arial" w:cs="Arial"/>
            <w:shd w:val="clear" w:color="auto" w:fill="FFFFFF"/>
          </w:rPr>
          <w:tab/>
          <w:t>cdbd4300b2160bf3d5144984?ctx=eab7e5626d4c63fc61cf44be08e306ee</w:t>
        </w:r>
      </w:hyperlink>
      <w:r w:rsidRPr="00EF2FC8">
        <w:rPr>
          <w:rFonts w:ascii="Arial" w:hAnsi="Arial" w:cs="Arial"/>
          <w:shd w:val="clear" w:color="auto" w:fill="FFFFFF"/>
        </w:rPr>
        <w:t xml:space="preserve"> </w:t>
      </w:r>
    </w:p>
    <w:p w14:paraId="084A3852" w14:textId="77777777" w:rsidR="003B3CD6" w:rsidRPr="00EF2FC8" w:rsidRDefault="00C2346A" w:rsidP="00FD3602">
      <w:pPr>
        <w:tabs>
          <w:tab w:val="right" w:pos="9072"/>
        </w:tabs>
        <w:rPr>
          <w:rFonts w:ascii="Arial" w:hAnsi="Arial" w:cs="Arial"/>
          <w:shd w:val="clear" w:color="auto" w:fill="FFFFFF"/>
        </w:rPr>
      </w:pPr>
      <w:r w:rsidRPr="00DD0FD8">
        <w:rPr>
          <w:rFonts w:ascii="Arial" w:hAnsi="Arial" w:cs="Arial"/>
          <w:shd w:val="clear" w:color="auto" w:fill="FFFFFF"/>
        </w:rPr>
        <w:t>NOS</w:t>
      </w:r>
      <w:r w:rsidR="00DD0FD8">
        <w:rPr>
          <w:rFonts w:ascii="Arial" w:hAnsi="Arial" w:cs="Arial"/>
          <w:shd w:val="clear" w:color="auto" w:fill="FFFFFF"/>
        </w:rPr>
        <w:t>.</w:t>
      </w:r>
      <w:r w:rsidR="00DD0FD8">
        <w:rPr>
          <w:rFonts w:ascii="Arial" w:hAnsi="Arial" w:cs="Arial"/>
          <w:b/>
          <w:i/>
          <w:shd w:val="clear" w:color="auto" w:fill="FFFFFF"/>
        </w:rPr>
        <w:t xml:space="preserve"> </w:t>
      </w:r>
      <w:r w:rsidR="003B3CD6" w:rsidRPr="00EF2FC8">
        <w:rPr>
          <w:rFonts w:ascii="Arial" w:hAnsi="Arial" w:cs="Arial"/>
          <w:shd w:val="clear" w:color="auto" w:fill="FFFFFF"/>
        </w:rPr>
        <w:t>(</w:t>
      </w:r>
      <w:r w:rsidR="00FD3602" w:rsidRPr="00EF2FC8">
        <w:rPr>
          <w:rFonts w:ascii="Arial" w:hAnsi="Arial" w:cs="Arial"/>
          <w:shd w:val="clear" w:color="auto" w:fill="FFFFFF"/>
        </w:rPr>
        <w:t>4 juni</w:t>
      </w:r>
      <w:r w:rsidR="00B227B8">
        <w:rPr>
          <w:rFonts w:ascii="Arial" w:hAnsi="Arial" w:cs="Arial"/>
          <w:shd w:val="clear" w:color="auto" w:fill="FFFFFF"/>
        </w:rPr>
        <w:t xml:space="preserve"> 2018</w:t>
      </w:r>
      <w:r w:rsidR="00FD3602" w:rsidRPr="00EF2FC8">
        <w:rPr>
          <w:rFonts w:ascii="Arial" w:hAnsi="Arial" w:cs="Arial"/>
          <w:shd w:val="clear" w:color="auto" w:fill="FFFFFF"/>
        </w:rPr>
        <w:t>).</w:t>
      </w:r>
      <w:r w:rsidR="00DD0FD8">
        <w:rPr>
          <w:rFonts w:ascii="Arial" w:hAnsi="Arial" w:cs="Arial"/>
          <w:shd w:val="clear" w:color="auto" w:fill="FFFFFF"/>
        </w:rPr>
        <w:t xml:space="preserve"> </w:t>
      </w:r>
      <w:r w:rsidR="00DD0FD8" w:rsidRPr="00EF2FC8">
        <w:rPr>
          <w:rFonts w:ascii="Arial" w:hAnsi="Arial" w:cs="Arial"/>
          <w:shd w:val="clear" w:color="auto" w:fill="FFFFFF"/>
        </w:rPr>
        <w:t>Minister: opmars buitenlandse student nog geen groot probleem.</w:t>
      </w:r>
      <w:r w:rsidR="001521A9" w:rsidRPr="00EF2FC8">
        <w:rPr>
          <w:rFonts w:ascii="Arial" w:hAnsi="Arial" w:cs="Arial"/>
          <w:shd w:val="clear" w:color="auto" w:fill="FFFFFF"/>
        </w:rPr>
        <w:br/>
        <w:t xml:space="preserve">               Geraadpleegd op 12/03/2019</w:t>
      </w:r>
      <w:r w:rsidR="00FD3602" w:rsidRPr="00EF2FC8">
        <w:rPr>
          <w:rFonts w:ascii="Arial" w:hAnsi="Arial" w:cs="Arial"/>
          <w:shd w:val="clear" w:color="auto" w:fill="FFFFFF"/>
        </w:rPr>
        <w:t xml:space="preserve"> van </w:t>
      </w:r>
      <w:hyperlink r:id="rId32" w:history="1">
        <w:r w:rsidR="001521A9" w:rsidRPr="00EF2FC8">
          <w:rPr>
            <w:rStyle w:val="Hyperlink"/>
            <w:rFonts w:ascii="Arial" w:hAnsi="Arial" w:cs="Arial"/>
            <w:color w:val="auto"/>
            <w:shd w:val="clear" w:color="auto" w:fill="FFFFFF"/>
          </w:rPr>
          <w:t>https://nos.nl/artikel/2234927-minister-opmars-</w:t>
        </w:r>
        <w:r w:rsidR="001521A9" w:rsidRPr="00EF2FC8">
          <w:rPr>
            <w:rStyle w:val="Hyperlink"/>
            <w:rFonts w:ascii="Arial" w:hAnsi="Arial" w:cs="Arial"/>
            <w:color w:val="auto"/>
            <w:shd w:val="clear" w:color="auto" w:fill="FFFFFF"/>
          </w:rPr>
          <w:br/>
          <w:t xml:space="preserve">               buitenlandse-student-nog-geen-groot-probleem.html</w:t>
        </w:r>
      </w:hyperlink>
      <w:r w:rsidR="00FD3602" w:rsidRPr="00EF2FC8">
        <w:rPr>
          <w:rFonts w:ascii="Arial" w:hAnsi="Arial" w:cs="Arial"/>
          <w:shd w:val="clear" w:color="auto" w:fill="FFFFFF"/>
        </w:rPr>
        <w:t xml:space="preserve"> </w:t>
      </w:r>
    </w:p>
    <w:p w14:paraId="225F5A4A" w14:textId="77777777" w:rsidR="00637F43" w:rsidRPr="00EF2FC8" w:rsidRDefault="00637F43" w:rsidP="00367E13">
      <w:pPr>
        <w:rPr>
          <w:rFonts w:ascii="Arial" w:hAnsi="Arial" w:cs="Arial"/>
          <w:shd w:val="clear" w:color="auto" w:fill="FFFFFF"/>
        </w:rPr>
      </w:pPr>
      <w:r w:rsidRPr="00EF2FC8">
        <w:rPr>
          <w:rFonts w:ascii="Arial" w:hAnsi="Arial" w:cs="Arial"/>
          <w:shd w:val="clear" w:color="auto" w:fill="FFFFFF"/>
        </w:rPr>
        <w:t>NRC.</w:t>
      </w:r>
      <w:r w:rsidR="009670D0" w:rsidRPr="00EF2FC8">
        <w:rPr>
          <w:rFonts w:ascii="Arial" w:hAnsi="Arial" w:cs="Arial"/>
          <w:shd w:val="clear" w:color="auto" w:fill="FFFFFF"/>
        </w:rPr>
        <w:t xml:space="preserve"> (</w:t>
      </w:r>
      <w:r w:rsidR="00850436" w:rsidRPr="00EF2FC8">
        <w:rPr>
          <w:rFonts w:ascii="Arial" w:hAnsi="Arial" w:cs="Arial"/>
          <w:shd w:val="clear" w:color="auto" w:fill="FFFFFF"/>
        </w:rPr>
        <w:t>27 juli</w:t>
      </w:r>
      <w:r w:rsidR="00D51704">
        <w:rPr>
          <w:rFonts w:ascii="Arial" w:hAnsi="Arial" w:cs="Arial"/>
          <w:shd w:val="clear" w:color="auto" w:fill="FFFFFF"/>
        </w:rPr>
        <w:t xml:space="preserve"> 2017</w:t>
      </w:r>
      <w:r w:rsidR="009670D0" w:rsidRPr="00EF2FC8">
        <w:rPr>
          <w:rFonts w:ascii="Arial" w:hAnsi="Arial" w:cs="Arial"/>
          <w:shd w:val="clear" w:color="auto" w:fill="FFFFFF"/>
        </w:rPr>
        <w:t>)</w:t>
      </w:r>
      <w:r w:rsidR="00850436" w:rsidRPr="00EF2FC8">
        <w:rPr>
          <w:rFonts w:ascii="Arial" w:hAnsi="Arial" w:cs="Arial"/>
          <w:shd w:val="clear" w:color="auto" w:fill="FFFFFF"/>
        </w:rPr>
        <w:t>.</w:t>
      </w:r>
      <w:r w:rsidRPr="00EF2FC8">
        <w:rPr>
          <w:rFonts w:ascii="Arial" w:hAnsi="Arial" w:cs="Arial"/>
          <w:shd w:val="clear" w:color="auto" w:fill="FFFFFF"/>
        </w:rPr>
        <w:t xml:space="preserve"> De geschiedenis van NRC.</w:t>
      </w:r>
      <w:r w:rsidRPr="00EF2FC8">
        <w:rPr>
          <w:rFonts w:ascii="Arial" w:hAnsi="Arial" w:cs="Arial"/>
          <w:i/>
          <w:shd w:val="clear" w:color="auto" w:fill="FFFFFF"/>
        </w:rPr>
        <w:t xml:space="preserve"> </w:t>
      </w:r>
      <w:r w:rsidRPr="00EF2FC8">
        <w:rPr>
          <w:rFonts w:ascii="Arial" w:hAnsi="Arial" w:cs="Arial"/>
          <w:shd w:val="clear" w:color="auto" w:fill="FFFFFF"/>
        </w:rPr>
        <w:t>Geraadpleegd op 07/03/2019 van</w:t>
      </w:r>
      <w:r w:rsidRPr="00EF2FC8">
        <w:rPr>
          <w:rFonts w:ascii="Arial" w:hAnsi="Arial" w:cs="Arial"/>
          <w:shd w:val="clear" w:color="auto" w:fill="FFFFFF"/>
        </w:rPr>
        <w:br/>
        <w:t xml:space="preserve"> </w:t>
      </w:r>
      <w:r w:rsidRPr="00EF2FC8">
        <w:rPr>
          <w:rFonts w:ascii="Arial" w:hAnsi="Arial" w:cs="Arial"/>
          <w:shd w:val="clear" w:color="auto" w:fill="FFFFFF"/>
        </w:rPr>
        <w:tab/>
      </w:r>
      <w:hyperlink r:id="rId33" w:history="1">
        <w:r w:rsidR="00213348" w:rsidRPr="00162F08">
          <w:rPr>
            <w:rStyle w:val="Hyperlink"/>
            <w:rFonts w:ascii="Arial" w:hAnsi="Arial" w:cs="Arial"/>
            <w:shd w:val="clear" w:color="auto" w:fill="FFFFFF"/>
          </w:rPr>
          <w:t>https://www.nrc.nl/nieuws/2017/07/27/de-geschiedenis-van-nrc-a1566801</w:t>
        </w:r>
      </w:hyperlink>
      <w:r w:rsidRPr="00EF2FC8">
        <w:rPr>
          <w:rFonts w:ascii="Arial" w:hAnsi="Arial" w:cs="Arial"/>
          <w:shd w:val="clear" w:color="auto" w:fill="FFFFFF"/>
        </w:rPr>
        <w:t xml:space="preserve"> </w:t>
      </w:r>
    </w:p>
    <w:p w14:paraId="3F177AB6" w14:textId="77777777" w:rsidR="00893B10" w:rsidRPr="00EF2FC8" w:rsidRDefault="00893B10" w:rsidP="00893B10">
      <w:pPr>
        <w:rPr>
          <w:rFonts w:ascii="Arial" w:hAnsi="Arial" w:cs="Arial"/>
          <w:shd w:val="clear" w:color="auto" w:fill="FFFFFF"/>
        </w:rPr>
      </w:pPr>
      <w:r>
        <w:rPr>
          <w:rFonts w:ascii="Arial" w:hAnsi="Arial" w:cs="Arial"/>
          <w:shd w:val="clear" w:color="auto" w:fill="FFFFFF"/>
        </w:rPr>
        <w:t>Nuffic</w:t>
      </w:r>
      <w:r w:rsidRPr="00EF2FC8">
        <w:rPr>
          <w:rFonts w:ascii="Arial" w:hAnsi="Arial" w:cs="Arial"/>
          <w:shd w:val="clear" w:color="auto" w:fill="FFFFFF"/>
        </w:rPr>
        <w:t xml:space="preserve"> (</w:t>
      </w:r>
      <w:r>
        <w:rPr>
          <w:rFonts w:ascii="Arial" w:hAnsi="Arial" w:cs="Arial"/>
          <w:shd w:val="clear" w:color="auto" w:fill="FFFFFF"/>
        </w:rPr>
        <w:t>18 s</w:t>
      </w:r>
      <w:r w:rsidRPr="00EF2FC8">
        <w:rPr>
          <w:rFonts w:ascii="Arial" w:hAnsi="Arial" w:cs="Arial"/>
          <w:shd w:val="clear" w:color="auto" w:fill="FFFFFF"/>
        </w:rPr>
        <w:t xml:space="preserve">eptember </w:t>
      </w:r>
      <w:r>
        <w:rPr>
          <w:rFonts w:ascii="Arial" w:hAnsi="Arial" w:cs="Arial"/>
          <w:shd w:val="clear" w:color="auto" w:fill="FFFFFF"/>
        </w:rPr>
        <w:t>20</w:t>
      </w:r>
      <w:r w:rsidRPr="00EF2FC8">
        <w:rPr>
          <w:rFonts w:ascii="Arial" w:hAnsi="Arial" w:cs="Arial"/>
          <w:shd w:val="clear" w:color="auto" w:fill="FFFFFF"/>
        </w:rPr>
        <w:t>18).</w:t>
      </w:r>
      <w:r w:rsidRPr="00253AD9">
        <w:rPr>
          <w:rFonts w:ascii="Arial" w:hAnsi="Arial" w:cs="Arial"/>
          <w:shd w:val="clear" w:color="auto" w:fill="FFFFFF"/>
        </w:rPr>
        <w:t xml:space="preserve"> </w:t>
      </w:r>
      <w:r w:rsidRPr="00EF2FC8">
        <w:rPr>
          <w:rFonts w:ascii="Arial" w:hAnsi="Arial" w:cs="Arial"/>
          <w:shd w:val="clear" w:color="auto" w:fill="FFFFFF"/>
        </w:rPr>
        <w:t>Prinsjesdag: meer geld naar salarissen en onderzoek naar</w:t>
      </w:r>
      <w:r>
        <w:rPr>
          <w:rFonts w:ascii="Arial" w:hAnsi="Arial" w:cs="Arial"/>
          <w:shd w:val="clear" w:color="auto" w:fill="FFFFFF"/>
        </w:rPr>
        <w:br/>
        <w:t xml:space="preserve"> </w:t>
      </w:r>
      <w:r>
        <w:rPr>
          <w:rFonts w:ascii="Arial" w:hAnsi="Arial" w:cs="Arial"/>
          <w:shd w:val="clear" w:color="auto" w:fill="FFFFFF"/>
        </w:rPr>
        <w:tab/>
      </w:r>
      <w:r w:rsidRPr="00EF2FC8">
        <w:rPr>
          <w:rFonts w:ascii="Arial" w:hAnsi="Arial" w:cs="Arial"/>
          <w:shd w:val="clear" w:color="auto" w:fill="FFFFFF"/>
        </w:rPr>
        <w:t>internationalisering</w:t>
      </w:r>
      <w:r>
        <w:rPr>
          <w:rFonts w:ascii="Arial" w:hAnsi="Arial" w:cs="Arial"/>
          <w:shd w:val="clear" w:color="auto" w:fill="FFFFFF"/>
        </w:rPr>
        <w:t>.</w:t>
      </w:r>
      <w:r w:rsidRPr="00EF2FC8">
        <w:rPr>
          <w:rFonts w:ascii="Arial" w:hAnsi="Arial" w:cs="Arial"/>
          <w:shd w:val="clear" w:color="auto" w:fill="FFFFFF"/>
        </w:rPr>
        <w:t xml:space="preserve"> Geraadpleegd op 09/02/2019 van </w:t>
      </w:r>
      <w:hyperlink r:id="rId34" w:history="1">
        <w:r w:rsidRPr="00EF2FC8">
          <w:rPr>
            <w:rStyle w:val="Hyperlink"/>
            <w:rFonts w:ascii="Arial" w:hAnsi="Arial" w:cs="Arial"/>
            <w:color w:val="auto"/>
            <w:shd w:val="clear" w:color="auto" w:fill="FFFFFF"/>
          </w:rPr>
          <w:t>https://www.nuffic.nl/nieuws/</w:t>
        </w:r>
        <w:r w:rsidRPr="00EF2FC8">
          <w:rPr>
            <w:rStyle w:val="Hyperlink"/>
            <w:rFonts w:ascii="Arial" w:hAnsi="Arial" w:cs="Arial"/>
            <w:color w:val="auto"/>
            <w:shd w:val="clear" w:color="auto" w:fill="FFFFFF"/>
          </w:rPr>
          <w:br/>
          <w:t xml:space="preserve"> </w:t>
        </w:r>
        <w:r w:rsidRPr="00EF2FC8">
          <w:rPr>
            <w:rStyle w:val="Hyperlink"/>
            <w:rFonts w:ascii="Arial" w:hAnsi="Arial" w:cs="Arial"/>
            <w:color w:val="auto"/>
            <w:shd w:val="clear" w:color="auto" w:fill="FFFFFF"/>
          </w:rPr>
          <w:tab/>
          <w:t>prinsjesdag-meer-geld-naar-salarissen-en-onderzoek-naar-internationalisering/</w:t>
        </w:r>
      </w:hyperlink>
    </w:p>
    <w:p w14:paraId="02CB69F1" w14:textId="77777777" w:rsidR="00893B10" w:rsidRDefault="00893B10" w:rsidP="005059DB">
      <w:pPr>
        <w:rPr>
          <w:rStyle w:val="Hyperlink"/>
          <w:rFonts w:ascii="Arial" w:hAnsi="Arial" w:cs="Arial"/>
          <w:color w:val="auto"/>
          <w:shd w:val="clear" w:color="auto" w:fill="FFFFFF"/>
        </w:rPr>
      </w:pPr>
      <w:r>
        <w:rPr>
          <w:rFonts w:ascii="Arial" w:hAnsi="Arial" w:cs="Arial"/>
          <w:shd w:val="clear" w:color="auto" w:fill="FFFFFF"/>
        </w:rPr>
        <w:t>Nuffic</w:t>
      </w:r>
      <w:r w:rsidRPr="00EF2FC8">
        <w:rPr>
          <w:rFonts w:ascii="Arial" w:hAnsi="Arial" w:cs="Arial"/>
          <w:shd w:val="clear" w:color="auto" w:fill="FFFFFF"/>
        </w:rPr>
        <w:t xml:space="preserve"> (</w:t>
      </w:r>
      <w:r>
        <w:rPr>
          <w:rFonts w:ascii="Arial" w:hAnsi="Arial" w:cs="Arial"/>
          <w:shd w:val="clear" w:color="auto" w:fill="FFFFFF"/>
        </w:rPr>
        <w:t xml:space="preserve">9 </w:t>
      </w:r>
      <w:r w:rsidRPr="00EF2FC8">
        <w:rPr>
          <w:rFonts w:ascii="Arial" w:hAnsi="Arial" w:cs="Arial"/>
          <w:shd w:val="clear" w:color="auto" w:fill="FFFFFF"/>
        </w:rPr>
        <w:t>oktober</w:t>
      </w:r>
      <w:r>
        <w:rPr>
          <w:rFonts w:ascii="Arial" w:hAnsi="Arial" w:cs="Arial"/>
          <w:shd w:val="clear" w:color="auto" w:fill="FFFFFF"/>
        </w:rPr>
        <w:t xml:space="preserve"> </w:t>
      </w:r>
      <w:r w:rsidRPr="00EF2FC8">
        <w:rPr>
          <w:rFonts w:ascii="Arial" w:hAnsi="Arial" w:cs="Arial"/>
          <w:shd w:val="clear" w:color="auto" w:fill="FFFFFF"/>
        </w:rPr>
        <w:t>2018). Meer internationale talenten blijven in Nederland. Geraadpleegd</w:t>
      </w:r>
      <w:r>
        <w:rPr>
          <w:rFonts w:ascii="Arial" w:hAnsi="Arial" w:cs="Arial"/>
          <w:shd w:val="clear" w:color="auto" w:fill="FFFFFF"/>
        </w:rPr>
        <w:br/>
        <w:t xml:space="preserve"> </w:t>
      </w:r>
      <w:r>
        <w:rPr>
          <w:rFonts w:ascii="Arial" w:hAnsi="Arial" w:cs="Arial"/>
          <w:shd w:val="clear" w:color="auto" w:fill="FFFFFF"/>
        </w:rPr>
        <w:tab/>
      </w:r>
      <w:r w:rsidRPr="00EF2FC8">
        <w:rPr>
          <w:rFonts w:ascii="Arial" w:hAnsi="Arial" w:cs="Arial"/>
          <w:shd w:val="clear" w:color="auto" w:fill="FFFFFF"/>
        </w:rPr>
        <w:t>op</w:t>
      </w:r>
      <w:r>
        <w:rPr>
          <w:rFonts w:ascii="Arial" w:hAnsi="Arial" w:cs="Arial"/>
          <w:shd w:val="clear" w:color="auto" w:fill="FFFFFF"/>
        </w:rPr>
        <w:t xml:space="preserve"> </w:t>
      </w:r>
      <w:r w:rsidRPr="00EF2FC8">
        <w:rPr>
          <w:rFonts w:ascii="Arial" w:hAnsi="Arial" w:cs="Arial"/>
          <w:shd w:val="clear" w:color="auto" w:fill="FFFFFF"/>
        </w:rPr>
        <w:t xml:space="preserve">07/02/2019 van </w:t>
      </w:r>
      <w:hyperlink r:id="rId35" w:history="1">
        <w:r w:rsidRPr="00EF2FC8">
          <w:rPr>
            <w:rStyle w:val="Hyperlink"/>
            <w:rFonts w:ascii="Arial" w:hAnsi="Arial" w:cs="Arial"/>
            <w:color w:val="auto"/>
            <w:shd w:val="clear" w:color="auto" w:fill="FFFFFF"/>
          </w:rPr>
          <w:t>https://www.nuffic.nl/nieuws/meer-internationale-talenten-blijven-</w:t>
        </w:r>
        <w:r w:rsidRPr="00EF2FC8">
          <w:rPr>
            <w:rStyle w:val="Hyperlink"/>
            <w:rFonts w:ascii="Arial" w:hAnsi="Arial" w:cs="Arial"/>
            <w:color w:val="auto"/>
            <w:shd w:val="clear" w:color="auto" w:fill="FFFFFF"/>
          </w:rPr>
          <w:br/>
          <w:t xml:space="preserve"> </w:t>
        </w:r>
        <w:r w:rsidRPr="00EF2FC8">
          <w:rPr>
            <w:rStyle w:val="Hyperlink"/>
            <w:rFonts w:ascii="Arial" w:hAnsi="Arial" w:cs="Arial"/>
            <w:color w:val="auto"/>
            <w:shd w:val="clear" w:color="auto" w:fill="FFFFFF"/>
          </w:rPr>
          <w:tab/>
          <w:t>nederland/</w:t>
        </w:r>
      </w:hyperlink>
    </w:p>
    <w:p w14:paraId="50AC0383" w14:textId="77777777" w:rsidR="00893B10" w:rsidRPr="00EF2FC8" w:rsidRDefault="00893B10" w:rsidP="00893B10">
      <w:pPr>
        <w:rPr>
          <w:rFonts w:ascii="Arial" w:hAnsi="Arial" w:cs="Arial"/>
          <w:shd w:val="clear" w:color="auto" w:fill="FFFFFF"/>
        </w:rPr>
      </w:pPr>
      <w:r>
        <w:rPr>
          <w:rFonts w:ascii="Arial" w:hAnsi="Arial" w:cs="Arial"/>
          <w:shd w:val="clear" w:color="auto" w:fill="FFFFFF"/>
        </w:rPr>
        <w:lastRenderedPageBreak/>
        <w:t>Nuffic</w:t>
      </w:r>
      <w:r w:rsidRPr="00EF2FC8">
        <w:rPr>
          <w:rFonts w:ascii="Arial" w:hAnsi="Arial" w:cs="Arial"/>
          <w:shd w:val="clear" w:color="auto" w:fill="FFFFFF"/>
        </w:rPr>
        <w:t xml:space="preserve"> (</w:t>
      </w:r>
      <w:r>
        <w:rPr>
          <w:rFonts w:ascii="Arial" w:hAnsi="Arial" w:cs="Arial"/>
          <w:shd w:val="clear" w:color="auto" w:fill="FFFFFF"/>
        </w:rPr>
        <w:t>12 n</w:t>
      </w:r>
      <w:r w:rsidRPr="00EF2FC8">
        <w:rPr>
          <w:rFonts w:ascii="Arial" w:hAnsi="Arial" w:cs="Arial"/>
          <w:shd w:val="clear" w:color="auto" w:fill="FFFFFF"/>
        </w:rPr>
        <w:t>ovember 2018).</w:t>
      </w:r>
      <w:r>
        <w:rPr>
          <w:rFonts w:ascii="Arial" w:hAnsi="Arial" w:cs="Arial"/>
          <w:shd w:val="clear" w:color="auto" w:fill="FFFFFF"/>
        </w:rPr>
        <w:t xml:space="preserve"> </w:t>
      </w:r>
      <w:r w:rsidRPr="00EF2FC8">
        <w:rPr>
          <w:rFonts w:ascii="Arial" w:hAnsi="Arial" w:cs="Arial"/>
          <w:shd w:val="clear" w:color="auto" w:fill="FFFFFF"/>
        </w:rPr>
        <w:t>“We redden het niet meer met alleen Nederlanders”.</w:t>
      </w:r>
      <w:r>
        <w:rPr>
          <w:rFonts w:ascii="Arial" w:hAnsi="Arial" w:cs="Arial"/>
          <w:shd w:val="clear" w:color="auto" w:fill="FFFFFF"/>
        </w:rPr>
        <w:br/>
        <w:t xml:space="preserve"> </w:t>
      </w:r>
      <w:r>
        <w:rPr>
          <w:rFonts w:ascii="Arial" w:hAnsi="Arial" w:cs="Arial"/>
          <w:shd w:val="clear" w:color="auto" w:fill="FFFFFF"/>
        </w:rPr>
        <w:tab/>
      </w:r>
      <w:r w:rsidRPr="00EF2FC8">
        <w:rPr>
          <w:rFonts w:ascii="Arial" w:hAnsi="Arial" w:cs="Arial"/>
          <w:shd w:val="clear" w:color="auto" w:fill="FFFFFF"/>
        </w:rPr>
        <w:t>Geraadpleegd op</w:t>
      </w:r>
      <w:r>
        <w:rPr>
          <w:rFonts w:ascii="Arial" w:hAnsi="Arial" w:cs="Arial"/>
          <w:shd w:val="clear" w:color="auto" w:fill="FFFFFF"/>
        </w:rPr>
        <w:t xml:space="preserve"> </w:t>
      </w:r>
      <w:r w:rsidRPr="00EF2FC8">
        <w:rPr>
          <w:rFonts w:ascii="Arial" w:hAnsi="Arial" w:cs="Arial"/>
          <w:shd w:val="clear" w:color="auto" w:fill="FFFFFF"/>
        </w:rPr>
        <w:t xml:space="preserve">11/02/2019 van </w:t>
      </w:r>
      <w:hyperlink r:id="rId36" w:history="1">
        <w:r w:rsidRPr="00162F08">
          <w:rPr>
            <w:rStyle w:val="Hyperlink"/>
            <w:rFonts w:ascii="Arial" w:hAnsi="Arial" w:cs="Arial"/>
            <w:shd w:val="clear" w:color="auto" w:fill="FFFFFF"/>
          </w:rPr>
          <w:t>https://www.nuffic.nl/nieuws/we-redden-het-niet-</w:t>
        </w:r>
        <w:r w:rsidRPr="00162F08">
          <w:rPr>
            <w:rStyle w:val="Hyperlink"/>
            <w:rFonts w:ascii="Arial" w:hAnsi="Arial" w:cs="Arial"/>
            <w:shd w:val="clear" w:color="auto" w:fill="FFFFFF"/>
          </w:rPr>
          <w:br/>
          <w:t xml:space="preserve"> </w:t>
        </w:r>
        <w:r w:rsidRPr="00162F08">
          <w:rPr>
            <w:rStyle w:val="Hyperlink"/>
            <w:rFonts w:ascii="Arial" w:hAnsi="Arial" w:cs="Arial"/>
            <w:shd w:val="clear" w:color="auto" w:fill="FFFFFF"/>
          </w:rPr>
          <w:tab/>
          <w:t>meer-met-alleen-</w:t>
        </w:r>
        <w:proofErr w:type="spellStart"/>
        <w:r w:rsidRPr="00162F08">
          <w:rPr>
            <w:rStyle w:val="Hyperlink"/>
            <w:rFonts w:ascii="Arial" w:hAnsi="Arial" w:cs="Arial"/>
            <w:shd w:val="clear" w:color="auto" w:fill="FFFFFF"/>
          </w:rPr>
          <w:t>nederlanders</w:t>
        </w:r>
        <w:proofErr w:type="spellEnd"/>
        <w:r w:rsidRPr="00162F08">
          <w:rPr>
            <w:rStyle w:val="Hyperlink"/>
            <w:rFonts w:ascii="Arial" w:hAnsi="Arial" w:cs="Arial"/>
            <w:shd w:val="clear" w:color="auto" w:fill="FFFFFF"/>
          </w:rPr>
          <w:t>/</w:t>
        </w:r>
      </w:hyperlink>
    </w:p>
    <w:p w14:paraId="720FA4F0" w14:textId="77777777" w:rsidR="005059DB" w:rsidRDefault="005059DB" w:rsidP="005059DB">
      <w:pPr>
        <w:rPr>
          <w:rFonts w:ascii="Arial" w:hAnsi="Arial" w:cs="Arial"/>
          <w:shd w:val="clear" w:color="auto" w:fill="FFFFFF"/>
        </w:rPr>
      </w:pPr>
      <w:r>
        <w:rPr>
          <w:rFonts w:ascii="Arial" w:hAnsi="Arial" w:cs="Arial"/>
          <w:shd w:val="clear" w:color="auto" w:fill="FFFFFF"/>
        </w:rPr>
        <w:t>Nuffic</w:t>
      </w:r>
      <w:r w:rsidRPr="00EF2FC8">
        <w:rPr>
          <w:rFonts w:ascii="Arial" w:hAnsi="Arial" w:cs="Arial"/>
          <w:shd w:val="clear" w:color="auto" w:fill="FFFFFF"/>
        </w:rPr>
        <w:t xml:space="preserve"> (19</w:t>
      </w:r>
      <w:r>
        <w:rPr>
          <w:rFonts w:ascii="Arial" w:hAnsi="Arial" w:cs="Arial"/>
          <w:shd w:val="clear" w:color="auto" w:fill="FFFFFF"/>
        </w:rPr>
        <w:t xml:space="preserve"> </w:t>
      </w:r>
      <w:r w:rsidRPr="00EF2FC8">
        <w:rPr>
          <w:rFonts w:ascii="Arial" w:hAnsi="Arial" w:cs="Arial"/>
          <w:shd w:val="clear" w:color="auto" w:fill="FFFFFF"/>
        </w:rPr>
        <w:t>November 2018). Internationale studenten in de spotlight. Geraadpleegd op</w:t>
      </w:r>
      <w:r>
        <w:rPr>
          <w:rFonts w:ascii="Arial" w:hAnsi="Arial" w:cs="Arial"/>
          <w:i/>
          <w:shd w:val="clear" w:color="auto" w:fill="FFFFFF"/>
        </w:rPr>
        <w:br/>
        <w:t xml:space="preserve"> </w:t>
      </w:r>
      <w:r>
        <w:rPr>
          <w:rFonts w:ascii="Arial" w:hAnsi="Arial" w:cs="Arial"/>
          <w:i/>
          <w:shd w:val="clear" w:color="auto" w:fill="FFFFFF"/>
        </w:rPr>
        <w:tab/>
      </w:r>
      <w:r w:rsidRPr="00EF2FC8">
        <w:rPr>
          <w:rFonts w:ascii="Arial" w:hAnsi="Arial" w:cs="Arial"/>
          <w:shd w:val="clear" w:color="auto" w:fill="FFFFFF"/>
        </w:rPr>
        <w:t>17/02/2019</w:t>
      </w:r>
      <w:r>
        <w:rPr>
          <w:rFonts w:ascii="Arial" w:hAnsi="Arial" w:cs="Arial"/>
          <w:shd w:val="clear" w:color="auto" w:fill="FFFFFF"/>
        </w:rPr>
        <w:t xml:space="preserve"> </w:t>
      </w:r>
      <w:r w:rsidRPr="00EF2FC8">
        <w:rPr>
          <w:rFonts w:ascii="Arial" w:hAnsi="Arial" w:cs="Arial"/>
          <w:shd w:val="clear" w:color="auto" w:fill="FFFFFF"/>
        </w:rPr>
        <w:t xml:space="preserve">van </w:t>
      </w:r>
      <w:hyperlink r:id="rId37" w:history="1">
        <w:r w:rsidRPr="00EF2FC8">
          <w:rPr>
            <w:rStyle w:val="Hyperlink"/>
            <w:rFonts w:ascii="Arial" w:hAnsi="Arial" w:cs="Arial"/>
            <w:color w:val="auto"/>
            <w:shd w:val="clear" w:color="auto" w:fill="FFFFFF"/>
          </w:rPr>
          <w:t>https://www.nuffic.nl/nieuws/internationale-studenten-de-spotlight/</w:t>
        </w:r>
      </w:hyperlink>
      <w:r w:rsidRPr="00EF2FC8">
        <w:rPr>
          <w:rFonts w:ascii="Arial" w:hAnsi="Arial" w:cs="Arial"/>
          <w:shd w:val="clear" w:color="auto" w:fill="FFFFFF"/>
        </w:rPr>
        <w:t xml:space="preserve">  </w:t>
      </w:r>
    </w:p>
    <w:p w14:paraId="5D376EB1" w14:textId="77777777" w:rsidR="00CC5EF3" w:rsidRPr="00893B10" w:rsidRDefault="005059DB" w:rsidP="00CC5EF3">
      <w:pPr>
        <w:rPr>
          <w:rFonts w:ascii="Arial" w:hAnsi="Arial" w:cs="Arial"/>
          <w:shd w:val="clear" w:color="auto" w:fill="FFFFFF"/>
        </w:rPr>
      </w:pPr>
      <w:r>
        <w:rPr>
          <w:rFonts w:ascii="Arial" w:hAnsi="Arial" w:cs="Arial"/>
        </w:rPr>
        <w:t>N</w:t>
      </w:r>
      <w:r w:rsidRPr="00EF2FC8">
        <w:rPr>
          <w:rFonts w:ascii="Arial" w:hAnsi="Arial" w:cs="Arial"/>
        </w:rPr>
        <w:t>uffic (2018)</w:t>
      </w:r>
      <w:r>
        <w:rPr>
          <w:rFonts w:ascii="Arial" w:hAnsi="Arial" w:cs="Arial"/>
        </w:rPr>
        <w:t xml:space="preserve">. </w:t>
      </w:r>
      <w:r w:rsidRPr="00EF2FC8">
        <w:rPr>
          <w:rFonts w:ascii="Arial" w:hAnsi="Arial" w:cs="Arial"/>
        </w:rPr>
        <w:t>Internationalisering in beeld 2018</w:t>
      </w:r>
      <w:r>
        <w:rPr>
          <w:rFonts w:ascii="Arial" w:hAnsi="Arial" w:cs="Arial"/>
        </w:rPr>
        <w:t>.</w:t>
      </w:r>
      <w:r w:rsidRPr="00EF2FC8">
        <w:rPr>
          <w:rFonts w:ascii="Arial" w:hAnsi="Arial" w:cs="Arial"/>
        </w:rPr>
        <w:t xml:space="preserve"> Afkomstig van</w:t>
      </w:r>
      <w:r w:rsidRPr="00EF2FC8">
        <w:rPr>
          <w:rFonts w:ascii="Arial" w:hAnsi="Arial" w:cs="Arial"/>
        </w:rPr>
        <w:br/>
        <w:t xml:space="preserve"> </w:t>
      </w:r>
      <w:r w:rsidRPr="00EF2FC8">
        <w:rPr>
          <w:rFonts w:ascii="Arial" w:hAnsi="Arial" w:cs="Arial"/>
        </w:rPr>
        <w:tab/>
      </w:r>
      <w:hyperlink r:id="rId38" w:history="1">
        <w:r w:rsidRPr="00EF2FC8">
          <w:rPr>
            <w:rStyle w:val="Hyperlink"/>
            <w:rFonts w:ascii="Arial" w:hAnsi="Arial" w:cs="Arial"/>
            <w:color w:val="auto"/>
          </w:rPr>
          <w:t>file:///C:/Users/User/Downloads/internationalisering-in-beeld-2018%20(1).pdf</w:t>
        </w:r>
      </w:hyperlink>
      <w:r w:rsidRPr="00EF2FC8">
        <w:rPr>
          <w:rFonts w:ascii="Arial" w:hAnsi="Arial" w:cs="Arial"/>
        </w:rPr>
        <w:t xml:space="preserve"> </w:t>
      </w:r>
    </w:p>
    <w:p w14:paraId="329E5E88" w14:textId="77777777" w:rsidR="00AF42FD" w:rsidRDefault="00E35A5B" w:rsidP="00367E13">
      <w:pPr>
        <w:rPr>
          <w:rFonts w:ascii="Arial" w:hAnsi="Arial" w:cs="Arial"/>
          <w:shd w:val="clear" w:color="auto" w:fill="FFFFFF"/>
        </w:rPr>
      </w:pPr>
      <w:r>
        <w:rPr>
          <w:rFonts w:ascii="Arial" w:hAnsi="Arial" w:cs="Arial"/>
          <w:shd w:val="clear" w:color="auto" w:fill="FFFFFF"/>
        </w:rPr>
        <w:t xml:space="preserve">Page, </w:t>
      </w:r>
      <w:r w:rsidRPr="00E35A5B">
        <w:rPr>
          <w:rFonts w:ascii="Arial" w:hAnsi="Arial" w:cs="Arial"/>
        </w:rPr>
        <w:t>R. (2003). ‘</w:t>
      </w:r>
      <w:proofErr w:type="spellStart"/>
      <w:r w:rsidRPr="00E35A5B">
        <w:rPr>
          <w:rFonts w:ascii="Arial" w:hAnsi="Arial" w:cs="Arial"/>
        </w:rPr>
        <w:t>Cherie</w:t>
      </w:r>
      <w:proofErr w:type="spellEnd"/>
      <w:r w:rsidRPr="00E35A5B">
        <w:rPr>
          <w:rFonts w:ascii="Arial" w:hAnsi="Arial" w:cs="Arial"/>
        </w:rPr>
        <w:t xml:space="preserve">: </w:t>
      </w:r>
      <w:proofErr w:type="spellStart"/>
      <w:r w:rsidRPr="00E35A5B">
        <w:rPr>
          <w:rFonts w:ascii="Arial" w:hAnsi="Arial" w:cs="Arial"/>
        </w:rPr>
        <w:t>lawyer</w:t>
      </w:r>
      <w:proofErr w:type="spellEnd"/>
      <w:r w:rsidRPr="00E35A5B">
        <w:rPr>
          <w:rFonts w:ascii="Arial" w:hAnsi="Arial" w:cs="Arial"/>
        </w:rPr>
        <w:t xml:space="preserve">, </w:t>
      </w:r>
      <w:proofErr w:type="spellStart"/>
      <w:r w:rsidRPr="00E35A5B">
        <w:rPr>
          <w:rFonts w:ascii="Arial" w:hAnsi="Arial" w:cs="Arial"/>
        </w:rPr>
        <w:t>wife</w:t>
      </w:r>
      <w:proofErr w:type="spellEnd"/>
      <w:r w:rsidRPr="00E35A5B">
        <w:rPr>
          <w:rFonts w:ascii="Arial" w:hAnsi="Arial" w:cs="Arial"/>
        </w:rPr>
        <w:t xml:space="preserve">, mum’: </w:t>
      </w:r>
      <w:proofErr w:type="spellStart"/>
      <w:r w:rsidRPr="00E35A5B">
        <w:rPr>
          <w:rFonts w:ascii="Arial" w:hAnsi="Arial" w:cs="Arial"/>
        </w:rPr>
        <w:t>contradictory</w:t>
      </w:r>
      <w:proofErr w:type="spellEnd"/>
      <w:r w:rsidRPr="00E35A5B">
        <w:rPr>
          <w:rFonts w:ascii="Arial" w:hAnsi="Arial" w:cs="Arial"/>
        </w:rPr>
        <w:t xml:space="preserve"> </w:t>
      </w:r>
      <w:proofErr w:type="spellStart"/>
      <w:r w:rsidRPr="00E35A5B">
        <w:rPr>
          <w:rFonts w:ascii="Arial" w:hAnsi="Arial" w:cs="Arial"/>
        </w:rPr>
        <w:t>patterns</w:t>
      </w:r>
      <w:proofErr w:type="spellEnd"/>
      <w:r w:rsidRPr="00E35A5B">
        <w:rPr>
          <w:rFonts w:ascii="Arial" w:hAnsi="Arial" w:cs="Arial"/>
        </w:rPr>
        <w:t xml:space="preserve"> of </w:t>
      </w:r>
      <w:proofErr w:type="spellStart"/>
      <w:r w:rsidRPr="00E35A5B">
        <w:rPr>
          <w:rFonts w:ascii="Arial" w:hAnsi="Arial" w:cs="Arial"/>
        </w:rPr>
        <w:t>representation</w:t>
      </w:r>
      <w:proofErr w:type="spellEnd"/>
      <w:r w:rsidRPr="00E35A5B">
        <w:rPr>
          <w:rFonts w:ascii="Arial" w:hAnsi="Arial" w:cs="Arial"/>
        </w:rPr>
        <w:t xml:space="preserve"> in</w:t>
      </w:r>
      <w:r>
        <w:rPr>
          <w:rFonts w:ascii="Arial" w:hAnsi="Arial" w:cs="Arial"/>
        </w:rPr>
        <w:br/>
        <w:t xml:space="preserve"> </w:t>
      </w:r>
      <w:r>
        <w:rPr>
          <w:rFonts w:ascii="Arial" w:hAnsi="Arial" w:cs="Arial"/>
        </w:rPr>
        <w:tab/>
      </w:r>
      <w:r w:rsidRPr="00E35A5B">
        <w:rPr>
          <w:rFonts w:ascii="Arial" w:hAnsi="Arial" w:cs="Arial"/>
        </w:rPr>
        <w:t xml:space="preserve">media </w:t>
      </w:r>
      <w:proofErr w:type="spellStart"/>
      <w:r w:rsidRPr="00E35A5B">
        <w:rPr>
          <w:rFonts w:ascii="Arial" w:hAnsi="Arial" w:cs="Arial"/>
        </w:rPr>
        <w:t>reports</w:t>
      </w:r>
      <w:proofErr w:type="spellEnd"/>
      <w:r w:rsidRPr="00E35A5B">
        <w:rPr>
          <w:rFonts w:ascii="Arial" w:hAnsi="Arial" w:cs="Arial"/>
        </w:rPr>
        <w:t xml:space="preserve"> of </w:t>
      </w:r>
      <w:proofErr w:type="spellStart"/>
      <w:r w:rsidRPr="00E35A5B">
        <w:rPr>
          <w:rFonts w:ascii="Arial" w:hAnsi="Arial" w:cs="Arial"/>
        </w:rPr>
        <w:t>Cherie</w:t>
      </w:r>
      <w:proofErr w:type="spellEnd"/>
      <w:r w:rsidRPr="00E35A5B">
        <w:rPr>
          <w:rFonts w:ascii="Arial" w:hAnsi="Arial" w:cs="Arial"/>
        </w:rPr>
        <w:t xml:space="preserve"> </w:t>
      </w:r>
      <w:proofErr w:type="spellStart"/>
      <w:r w:rsidRPr="00E35A5B">
        <w:rPr>
          <w:rFonts w:ascii="Arial" w:hAnsi="Arial" w:cs="Arial"/>
        </w:rPr>
        <w:t>Booth</w:t>
      </w:r>
      <w:proofErr w:type="spellEnd"/>
      <w:r w:rsidRPr="00E35A5B">
        <w:rPr>
          <w:rFonts w:ascii="Arial" w:hAnsi="Arial" w:cs="Arial"/>
        </w:rPr>
        <w:t xml:space="preserve">/Blair. </w:t>
      </w:r>
      <w:r w:rsidRPr="00E6158D">
        <w:rPr>
          <w:rFonts w:ascii="Arial" w:hAnsi="Arial" w:cs="Arial"/>
          <w:i/>
        </w:rPr>
        <w:t xml:space="preserve">Discourse </w:t>
      </w:r>
      <w:proofErr w:type="spellStart"/>
      <w:r w:rsidRPr="00E6158D">
        <w:rPr>
          <w:rFonts w:ascii="Arial" w:hAnsi="Arial" w:cs="Arial"/>
          <w:i/>
        </w:rPr>
        <w:t>and</w:t>
      </w:r>
      <w:proofErr w:type="spellEnd"/>
      <w:r w:rsidRPr="00E6158D">
        <w:rPr>
          <w:rFonts w:ascii="Arial" w:hAnsi="Arial" w:cs="Arial"/>
          <w:i/>
        </w:rPr>
        <w:t xml:space="preserve"> Society</w:t>
      </w:r>
      <w:r w:rsidR="00E6158D">
        <w:rPr>
          <w:rFonts w:ascii="Arial" w:hAnsi="Arial" w:cs="Arial"/>
          <w:i/>
        </w:rPr>
        <w:t>,</w:t>
      </w:r>
      <w:r w:rsidRPr="00E6158D">
        <w:rPr>
          <w:rFonts w:ascii="Arial" w:hAnsi="Arial" w:cs="Arial"/>
          <w:i/>
        </w:rPr>
        <w:t xml:space="preserve"> 14</w:t>
      </w:r>
      <w:r w:rsidRPr="00E35A5B">
        <w:rPr>
          <w:rFonts w:ascii="Arial" w:hAnsi="Arial" w:cs="Arial"/>
        </w:rPr>
        <w:t>(5), 559–579.</w:t>
      </w:r>
    </w:p>
    <w:p w14:paraId="009D6645" w14:textId="77777777" w:rsidR="00E6158D" w:rsidRPr="00E6158D" w:rsidRDefault="00E6158D" w:rsidP="00367E13">
      <w:pPr>
        <w:rPr>
          <w:rFonts w:ascii="Arial" w:hAnsi="Arial" w:cs="Arial"/>
        </w:rPr>
      </w:pPr>
      <w:proofErr w:type="spellStart"/>
      <w:r w:rsidRPr="00E6158D">
        <w:rPr>
          <w:rFonts w:ascii="Arial" w:hAnsi="Arial" w:cs="Arial"/>
        </w:rPr>
        <w:t>Reisigl</w:t>
      </w:r>
      <w:proofErr w:type="spellEnd"/>
      <w:r w:rsidRPr="00E6158D">
        <w:rPr>
          <w:rFonts w:ascii="Arial" w:hAnsi="Arial" w:cs="Arial"/>
        </w:rPr>
        <w:t xml:space="preserve">, M. &amp; </w:t>
      </w:r>
      <w:proofErr w:type="spellStart"/>
      <w:r w:rsidRPr="00E6158D">
        <w:rPr>
          <w:rFonts w:ascii="Arial" w:hAnsi="Arial" w:cs="Arial"/>
        </w:rPr>
        <w:t>Wodak</w:t>
      </w:r>
      <w:proofErr w:type="spellEnd"/>
      <w:r w:rsidRPr="00E6158D">
        <w:rPr>
          <w:rFonts w:ascii="Arial" w:hAnsi="Arial" w:cs="Arial"/>
        </w:rPr>
        <w:t xml:space="preserve">, R. (2001). Discourse </w:t>
      </w:r>
      <w:proofErr w:type="spellStart"/>
      <w:r w:rsidRPr="00E6158D">
        <w:rPr>
          <w:rFonts w:ascii="Arial" w:hAnsi="Arial" w:cs="Arial"/>
        </w:rPr>
        <w:t>and</w:t>
      </w:r>
      <w:proofErr w:type="spellEnd"/>
      <w:r w:rsidRPr="00E6158D">
        <w:rPr>
          <w:rFonts w:ascii="Arial" w:hAnsi="Arial" w:cs="Arial"/>
        </w:rPr>
        <w:t xml:space="preserve"> </w:t>
      </w:r>
      <w:proofErr w:type="spellStart"/>
      <w:r w:rsidRPr="00E6158D">
        <w:rPr>
          <w:rFonts w:ascii="Arial" w:hAnsi="Arial" w:cs="Arial"/>
        </w:rPr>
        <w:t>Discrimination</w:t>
      </w:r>
      <w:proofErr w:type="spellEnd"/>
      <w:r w:rsidRPr="00E6158D">
        <w:rPr>
          <w:rFonts w:ascii="Arial" w:hAnsi="Arial" w:cs="Arial"/>
        </w:rPr>
        <w:t xml:space="preserve">, </w:t>
      </w:r>
      <w:proofErr w:type="spellStart"/>
      <w:r w:rsidRPr="00E6158D">
        <w:rPr>
          <w:rFonts w:ascii="Arial" w:hAnsi="Arial" w:cs="Arial"/>
        </w:rPr>
        <w:t>Rhetorics</w:t>
      </w:r>
      <w:proofErr w:type="spellEnd"/>
      <w:r w:rsidRPr="00E6158D">
        <w:rPr>
          <w:rFonts w:ascii="Arial" w:hAnsi="Arial" w:cs="Arial"/>
        </w:rPr>
        <w:t xml:space="preserve"> of </w:t>
      </w:r>
      <w:proofErr w:type="spellStart"/>
      <w:r w:rsidRPr="00E6158D">
        <w:rPr>
          <w:rFonts w:ascii="Arial" w:hAnsi="Arial" w:cs="Arial"/>
        </w:rPr>
        <w:t>Racism</w:t>
      </w:r>
      <w:proofErr w:type="spellEnd"/>
      <w:r w:rsidRPr="00E6158D">
        <w:rPr>
          <w:rFonts w:ascii="Arial" w:hAnsi="Arial" w:cs="Arial"/>
        </w:rPr>
        <w:t xml:space="preserve"> </w:t>
      </w:r>
      <w:proofErr w:type="spellStart"/>
      <w:r w:rsidRPr="00E6158D">
        <w:rPr>
          <w:rFonts w:ascii="Arial" w:hAnsi="Arial" w:cs="Arial"/>
        </w:rPr>
        <w:t>and</w:t>
      </w:r>
      <w:proofErr w:type="spellEnd"/>
      <w:r>
        <w:rPr>
          <w:rFonts w:ascii="Arial" w:hAnsi="Arial" w:cs="Arial"/>
        </w:rPr>
        <w:br/>
        <w:t xml:space="preserve"> </w:t>
      </w:r>
      <w:r>
        <w:rPr>
          <w:rFonts w:ascii="Arial" w:hAnsi="Arial" w:cs="Arial"/>
        </w:rPr>
        <w:tab/>
      </w:r>
      <w:proofErr w:type="spellStart"/>
      <w:r w:rsidRPr="00E6158D">
        <w:rPr>
          <w:rFonts w:ascii="Arial" w:hAnsi="Arial" w:cs="Arial"/>
        </w:rPr>
        <w:t>Antisemitism</w:t>
      </w:r>
      <w:proofErr w:type="spellEnd"/>
      <w:r w:rsidRPr="00E6158D">
        <w:rPr>
          <w:rFonts w:ascii="Arial" w:hAnsi="Arial" w:cs="Arial"/>
        </w:rPr>
        <w:t xml:space="preserve">. London </w:t>
      </w:r>
      <w:proofErr w:type="spellStart"/>
      <w:r w:rsidRPr="00E6158D">
        <w:rPr>
          <w:rFonts w:ascii="Arial" w:hAnsi="Arial" w:cs="Arial"/>
        </w:rPr>
        <w:t>and</w:t>
      </w:r>
      <w:proofErr w:type="spellEnd"/>
      <w:r w:rsidRPr="00E6158D">
        <w:rPr>
          <w:rFonts w:ascii="Arial" w:hAnsi="Arial" w:cs="Arial"/>
        </w:rPr>
        <w:t xml:space="preserve"> New York: </w:t>
      </w:r>
      <w:proofErr w:type="spellStart"/>
      <w:r w:rsidRPr="00E6158D">
        <w:rPr>
          <w:rFonts w:ascii="Arial" w:hAnsi="Arial" w:cs="Arial"/>
        </w:rPr>
        <w:t>Routled</w:t>
      </w:r>
      <w:r>
        <w:rPr>
          <w:rFonts w:ascii="Arial" w:hAnsi="Arial" w:cs="Arial"/>
        </w:rPr>
        <w:t>g</w:t>
      </w:r>
      <w:r w:rsidRPr="00E6158D">
        <w:rPr>
          <w:rFonts w:ascii="Arial" w:hAnsi="Arial" w:cs="Arial"/>
        </w:rPr>
        <w:t>e</w:t>
      </w:r>
      <w:proofErr w:type="spellEnd"/>
      <w:r w:rsidRPr="00E6158D">
        <w:rPr>
          <w:rFonts w:ascii="Arial" w:hAnsi="Arial" w:cs="Arial"/>
        </w:rPr>
        <w:t xml:space="preserve"> Taylor &amp; Francis Group.</w:t>
      </w:r>
    </w:p>
    <w:p w14:paraId="316916E5" w14:textId="77777777" w:rsidR="006337C5" w:rsidRPr="00EF2FC8" w:rsidRDefault="006337C5" w:rsidP="00367E13">
      <w:pPr>
        <w:rPr>
          <w:rFonts w:ascii="Arial" w:hAnsi="Arial" w:cs="Arial"/>
        </w:rPr>
      </w:pPr>
      <w:proofErr w:type="spellStart"/>
      <w:r w:rsidRPr="00EF2FC8">
        <w:rPr>
          <w:rFonts w:ascii="Arial" w:hAnsi="Arial" w:cs="Arial"/>
        </w:rPr>
        <w:t>Rienties</w:t>
      </w:r>
      <w:proofErr w:type="spellEnd"/>
      <w:r w:rsidRPr="00EF2FC8">
        <w:rPr>
          <w:rFonts w:ascii="Arial" w:hAnsi="Arial" w:cs="Arial"/>
        </w:rPr>
        <w:t xml:space="preserve">, B., </w:t>
      </w:r>
      <w:proofErr w:type="spellStart"/>
      <w:r w:rsidRPr="00EF2FC8">
        <w:rPr>
          <w:rFonts w:ascii="Arial" w:hAnsi="Arial" w:cs="Arial"/>
        </w:rPr>
        <w:t>Luchoomun</w:t>
      </w:r>
      <w:proofErr w:type="spellEnd"/>
      <w:r w:rsidRPr="00EF2FC8">
        <w:rPr>
          <w:rFonts w:ascii="Arial" w:hAnsi="Arial" w:cs="Arial"/>
        </w:rPr>
        <w:t>, D. en Tempelaar, D. (2014)</w:t>
      </w:r>
      <w:r w:rsidR="00EC74F8" w:rsidRPr="00EF2FC8">
        <w:rPr>
          <w:rFonts w:ascii="Arial" w:hAnsi="Arial" w:cs="Arial"/>
        </w:rPr>
        <w:t>.</w:t>
      </w:r>
      <w:r w:rsidRPr="00EF2FC8">
        <w:rPr>
          <w:rFonts w:ascii="Arial" w:hAnsi="Arial" w:cs="Arial"/>
        </w:rPr>
        <w:t xml:space="preserve"> </w:t>
      </w:r>
      <w:proofErr w:type="spellStart"/>
      <w:r w:rsidRPr="00EF2FC8">
        <w:rPr>
          <w:rFonts w:ascii="Arial" w:hAnsi="Arial" w:cs="Arial"/>
        </w:rPr>
        <w:t>Academic</w:t>
      </w:r>
      <w:proofErr w:type="spellEnd"/>
      <w:r w:rsidRPr="00EF2FC8">
        <w:rPr>
          <w:rFonts w:ascii="Arial" w:hAnsi="Arial" w:cs="Arial"/>
        </w:rPr>
        <w:t xml:space="preserve"> </w:t>
      </w:r>
      <w:proofErr w:type="spellStart"/>
      <w:r w:rsidRPr="00EF2FC8">
        <w:rPr>
          <w:rFonts w:ascii="Arial" w:hAnsi="Arial" w:cs="Arial"/>
        </w:rPr>
        <w:t>and</w:t>
      </w:r>
      <w:proofErr w:type="spellEnd"/>
      <w:r w:rsidRPr="00EF2FC8">
        <w:rPr>
          <w:rFonts w:ascii="Arial" w:hAnsi="Arial" w:cs="Arial"/>
        </w:rPr>
        <w:t xml:space="preserve"> </w:t>
      </w:r>
      <w:proofErr w:type="spellStart"/>
      <w:r w:rsidRPr="00EF2FC8">
        <w:rPr>
          <w:rFonts w:ascii="Arial" w:hAnsi="Arial" w:cs="Arial"/>
        </w:rPr>
        <w:t>social</w:t>
      </w:r>
      <w:proofErr w:type="spellEnd"/>
      <w:r w:rsidRPr="00EF2FC8">
        <w:rPr>
          <w:rFonts w:ascii="Arial" w:hAnsi="Arial" w:cs="Arial"/>
        </w:rPr>
        <w:t xml:space="preserve"> </w:t>
      </w:r>
      <w:proofErr w:type="spellStart"/>
      <w:r w:rsidRPr="00EF2FC8">
        <w:rPr>
          <w:rFonts w:ascii="Arial" w:hAnsi="Arial" w:cs="Arial"/>
        </w:rPr>
        <w:t>integration</w:t>
      </w:r>
      <w:proofErr w:type="spellEnd"/>
      <w:r w:rsidR="00EC74F8" w:rsidRPr="00EF2FC8">
        <w:rPr>
          <w:rFonts w:ascii="Arial" w:hAnsi="Arial" w:cs="Arial"/>
        </w:rPr>
        <w:br/>
        <w:t xml:space="preserve"> </w:t>
      </w:r>
      <w:r w:rsidR="00EC74F8" w:rsidRPr="00EF2FC8">
        <w:rPr>
          <w:rFonts w:ascii="Arial" w:hAnsi="Arial" w:cs="Arial"/>
        </w:rPr>
        <w:tab/>
      </w:r>
      <w:r w:rsidRPr="00EF2FC8">
        <w:rPr>
          <w:rFonts w:ascii="Arial" w:hAnsi="Arial" w:cs="Arial"/>
        </w:rPr>
        <w:t>of</w:t>
      </w:r>
      <w:r w:rsidR="00EC74F8" w:rsidRPr="00EF2FC8">
        <w:rPr>
          <w:rFonts w:ascii="Arial" w:hAnsi="Arial" w:cs="Arial"/>
        </w:rPr>
        <w:t xml:space="preserve"> </w:t>
      </w:r>
      <w:r w:rsidRPr="00EF2FC8">
        <w:rPr>
          <w:rFonts w:ascii="Arial" w:hAnsi="Arial" w:cs="Arial"/>
        </w:rPr>
        <w:t xml:space="preserve">Master </w:t>
      </w:r>
      <w:proofErr w:type="spellStart"/>
      <w:r w:rsidRPr="00EF2FC8">
        <w:rPr>
          <w:rFonts w:ascii="Arial" w:hAnsi="Arial" w:cs="Arial"/>
        </w:rPr>
        <w:t>students</w:t>
      </w:r>
      <w:proofErr w:type="spellEnd"/>
      <w:r w:rsidRPr="00EF2FC8">
        <w:rPr>
          <w:rFonts w:ascii="Arial" w:hAnsi="Arial" w:cs="Arial"/>
        </w:rPr>
        <w:t>: a cross-</w:t>
      </w:r>
      <w:proofErr w:type="spellStart"/>
      <w:r w:rsidRPr="00EF2FC8">
        <w:rPr>
          <w:rFonts w:ascii="Arial" w:hAnsi="Arial" w:cs="Arial"/>
        </w:rPr>
        <w:t>institutional</w:t>
      </w:r>
      <w:proofErr w:type="spellEnd"/>
      <w:r w:rsidRPr="00EF2FC8">
        <w:rPr>
          <w:rFonts w:ascii="Arial" w:hAnsi="Arial" w:cs="Arial"/>
        </w:rPr>
        <w:t xml:space="preserve"> </w:t>
      </w:r>
      <w:proofErr w:type="spellStart"/>
      <w:r w:rsidRPr="00EF2FC8">
        <w:rPr>
          <w:rFonts w:ascii="Arial" w:hAnsi="Arial" w:cs="Arial"/>
        </w:rPr>
        <w:t>comparison</w:t>
      </w:r>
      <w:proofErr w:type="spellEnd"/>
      <w:r w:rsidRPr="00EF2FC8">
        <w:rPr>
          <w:rFonts w:ascii="Arial" w:hAnsi="Arial" w:cs="Arial"/>
        </w:rPr>
        <w:t xml:space="preserve"> </w:t>
      </w:r>
      <w:proofErr w:type="spellStart"/>
      <w:r w:rsidRPr="00EF2FC8">
        <w:rPr>
          <w:rFonts w:ascii="Arial" w:hAnsi="Arial" w:cs="Arial"/>
        </w:rPr>
        <w:t>between</w:t>
      </w:r>
      <w:proofErr w:type="spellEnd"/>
      <w:r w:rsidRPr="00EF2FC8">
        <w:rPr>
          <w:rFonts w:ascii="Arial" w:hAnsi="Arial" w:cs="Arial"/>
        </w:rPr>
        <w:t xml:space="preserve"> Dutch </w:t>
      </w:r>
      <w:proofErr w:type="spellStart"/>
      <w:r w:rsidRPr="00EF2FC8">
        <w:rPr>
          <w:rFonts w:ascii="Arial" w:hAnsi="Arial" w:cs="Arial"/>
        </w:rPr>
        <w:t>and</w:t>
      </w:r>
      <w:proofErr w:type="spellEnd"/>
      <w:r w:rsidRPr="00EF2FC8">
        <w:rPr>
          <w:rFonts w:ascii="Arial" w:hAnsi="Arial" w:cs="Arial"/>
        </w:rPr>
        <w:t xml:space="preserve"> </w:t>
      </w:r>
      <w:proofErr w:type="spellStart"/>
      <w:r w:rsidRPr="00EF2FC8">
        <w:rPr>
          <w:rFonts w:ascii="Arial" w:hAnsi="Arial" w:cs="Arial"/>
        </w:rPr>
        <w:t>international</w:t>
      </w:r>
      <w:proofErr w:type="spellEnd"/>
      <w:r w:rsidR="0096153B" w:rsidRPr="00EF2FC8">
        <w:rPr>
          <w:rFonts w:ascii="Arial" w:hAnsi="Arial" w:cs="Arial"/>
        </w:rPr>
        <w:br/>
        <w:t xml:space="preserve"> </w:t>
      </w:r>
      <w:r w:rsidR="0096153B" w:rsidRPr="00EF2FC8">
        <w:rPr>
          <w:rFonts w:ascii="Arial" w:hAnsi="Arial" w:cs="Arial"/>
        </w:rPr>
        <w:tab/>
      </w:r>
      <w:proofErr w:type="spellStart"/>
      <w:r w:rsidRPr="00EF2FC8">
        <w:rPr>
          <w:rFonts w:ascii="Arial" w:hAnsi="Arial" w:cs="Arial"/>
        </w:rPr>
        <w:t>students</w:t>
      </w:r>
      <w:proofErr w:type="spellEnd"/>
      <w:r w:rsidR="0096153B" w:rsidRPr="00EF2FC8">
        <w:rPr>
          <w:rFonts w:ascii="Arial" w:hAnsi="Arial" w:cs="Arial"/>
        </w:rPr>
        <w:t>.</w:t>
      </w:r>
      <w:r w:rsidRPr="00EF2FC8">
        <w:rPr>
          <w:rFonts w:ascii="Arial" w:hAnsi="Arial" w:cs="Arial"/>
        </w:rPr>
        <w:t xml:space="preserve"> </w:t>
      </w:r>
      <w:proofErr w:type="spellStart"/>
      <w:r w:rsidRPr="00EF2FC8">
        <w:rPr>
          <w:rFonts w:ascii="Arial" w:hAnsi="Arial" w:cs="Arial"/>
          <w:i/>
        </w:rPr>
        <w:t>Innovations</w:t>
      </w:r>
      <w:proofErr w:type="spellEnd"/>
      <w:r w:rsidRPr="00EF2FC8">
        <w:rPr>
          <w:rFonts w:ascii="Arial" w:hAnsi="Arial" w:cs="Arial"/>
          <w:i/>
        </w:rPr>
        <w:t xml:space="preserve"> in </w:t>
      </w:r>
      <w:proofErr w:type="spellStart"/>
      <w:r w:rsidRPr="00EF2FC8">
        <w:rPr>
          <w:rFonts w:ascii="Arial" w:hAnsi="Arial" w:cs="Arial"/>
          <w:i/>
        </w:rPr>
        <w:t>Education</w:t>
      </w:r>
      <w:proofErr w:type="spellEnd"/>
      <w:r w:rsidRPr="00EF2FC8">
        <w:rPr>
          <w:rFonts w:ascii="Arial" w:hAnsi="Arial" w:cs="Arial"/>
          <w:i/>
        </w:rPr>
        <w:t xml:space="preserve"> </w:t>
      </w:r>
      <w:proofErr w:type="spellStart"/>
      <w:r w:rsidRPr="00EF2FC8">
        <w:rPr>
          <w:rFonts w:ascii="Arial" w:hAnsi="Arial" w:cs="Arial"/>
          <w:i/>
        </w:rPr>
        <w:t>and</w:t>
      </w:r>
      <w:proofErr w:type="spellEnd"/>
      <w:r w:rsidRPr="00EF2FC8">
        <w:rPr>
          <w:rFonts w:ascii="Arial" w:hAnsi="Arial" w:cs="Arial"/>
          <w:i/>
        </w:rPr>
        <w:t xml:space="preserve"> Teaching International</w:t>
      </w:r>
      <w:r w:rsidRPr="00EF2FC8">
        <w:rPr>
          <w:rFonts w:ascii="Arial" w:hAnsi="Arial" w:cs="Arial"/>
        </w:rPr>
        <w:t xml:space="preserve">, </w:t>
      </w:r>
      <w:r w:rsidRPr="00EF2FC8">
        <w:rPr>
          <w:rFonts w:ascii="Arial" w:hAnsi="Arial" w:cs="Arial"/>
          <w:i/>
        </w:rPr>
        <w:t>51</w:t>
      </w:r>
      <w:r w:rsidR="00221EFE" w:rsidRPr="00EF2FC8">
        <w:rPr>
          <w:rFonts w:ascii="Arial" w:hAnsi="Arial" w:cs="Arial"/>
        </w:rPr>
        <w:t>(2),</w:t>
      </w:r>
      <w:r w:rsidRPr="00EF2FC8">
        <w:rPr>
          <w:rFonts w:ascii="Arial" w:hAnsi="Arial" w:cs="Arial"/>
        </w:rPr>
        <w:t xml:space="preserve"> 130-141</w:t>
      </w:r>
      <w:r w:rsidR="0096153B" w:rsidRPr="00EF2FC8">
        <w:rPr>
          <w:rFonts w:ascii="Arial" w:hAnsi="Arial" w:cs="Arial"/>
        </w:rPr>
        <w:t>.</w:t>
      </w:r>
      <w:r w:rsidRPr="00EF2FC8">
        <w:rPr>
          <w:rFonts w:ascii="Arial" w:hAnsi="Arial" w:cs="Arial"/>
        </w:rPr>
        <w:t xml:space="preserve"> </w:t>
      </w:r>
      <w:proofErr w:type="spellStart"/>
      <w:r w:rsidR="0096153B" w:rsidRPr="00EF2FC8">
        <w:rPr>
          <w:rFonts w:ascii="Arial" w:hAnsi="Arial" w:cs="Arial"/>
        </w:rPr>
        <w:t>doi</w:t>
      </w:r>
      <w:proofErr w:type="spellEnd"/>
      <w:r w:rsidRPr="00EF2FC8">
        <w:rPr>
          <w:rFonts w:ascii="Arial" w:hAnsi="Arial" w:cs="Arial"/>
        </w:rPr>
        <w:t>:</w:t>
      </w:r>
      <w:r w:rsidR="0096153B" w:rsidRPr="00EF2FC8">
        <w:rPr>
          <w:rFonts w:ascii="Arial" w:hAnsi="Arial" w:cs="Arial"/>
        </w:rPr>
        <w:br/>
        <w:t xml:space="preserve"> </w:t>
      </w:r>
      <w:r w:rsidR="0096153B" w:rsidRPr="00EF2FC8">
        <w:rPr>
          <w:rFonts w:ascii="Arial" w:hAnsi="Arial" w:cs="Arial"/>
        </w:rPr>
        <w:tab/>
      </w:r>
      <w:r w:rsidRPr="00EF2FC8">
        <w:rPr>
          <w:rFonts w:ascii="Arial" w:hAnsi="Arial" w:cs="Arial"/>
        </w:rPr>
        <w:t>10.1080/14703297.2013.771973</w:t>
      </w:r>
    </w:p>
    <w:p w14:paraId="27A02104" w14:textId="77777777" w:rsidR="00FE0BF7" w:rsidRDefault="00FE0BF7" w:rsidP="00367E13">
      <w:pPr>
        <w:rPr>
          <w:rStyle w:val="Hyperlink"/>
          <w:rFonts w:ascii="Arial" w:hAnsi="Arial" w:cs="Arial"/>
          <w:color w:val="auto"/>
        </w:rPr>
      </w:pPr>
      <w:r>
        <w:rPr>
          <w:rFonts w:ascii="Arial" w:hAnsi="Arial" w:cs="Arial"/>
        </w:rPr>
        <w:t>Rijksoverheid</w:t>
      </w:r>
      <w:r w:rsidRPr="00EF2FC8">
        <w:rPr>
          <w:rFonts w:ascii="Arial" w:hAnsi="Arial" w:cs="Arial"/>
        </w:rPr>
        <w:t>. (17 oktober</w:t>
      </w:r>
      <w:r>
        <w:rPr>
          <w:rFonts w:ascii="Arial" w:hAnsi="Arial" w:cs="Arial"/>
        </w:rPr>
        <w:t xml:space="preserve"> 2018</w:t>
      </w:r>
      <w:r w:rsidRPr="00EF2FC8">
        <w:rPr>
          <w:rFonts w:ascii="Arial" w:hAnsi="Arial" w:cs="Arial"/>
        </w:rPr>
        <w:t>). Internationale programma’s en onderwijsnetwerken.</w:t>
      </w:r>
      <w:r w:rsidRPr="00EF2FC8">
        <w:rPr>
          <w:rFonts w:ascii="Arial" w:hAnsi="Arial" w:cs="Arial"/>
        </w:rPr>
        <w:br/>
        <w:t xml:space="preserve"> </w:t>
      </w:r>
      <w:r w:rsidRPr="00EF2FC8">
        <w:rPr>
          <w:rFonts w:ascii="Arial" w:hAnsi="Arial" w:cs="Arial"/>
        </w:rPr>
        <w:tab/>
        <w:t xml:space="preserve">Geraadpleegd op 10/02/2019 van </w:t>
      </w:r>
      <w:hyperlink r:id="rId39" w:history="1">
        <w:r w:rsidRPr="00EF2FC8">
          <w:rPr>
            <w:rStyle w:val="Hyperlink"/>
            <w:rFonts w:ascii="Arial" w:hAnsi="Arial" w:cs="Arial"/>
            <w:color w:val="auto"/>
          </w:rPr>
          <w:t>https://www.rijksoverheid.nl/onderwerpen/</w:t>
        </w:r>
        <w:r w:rsidRPr="00EF2FC8">
          <w:rPr>
            <w:rStyle w:val="Hyperlink"/>
            <w:rFonts w:ascii="Arial" w:hAnsi="Arial" w:cs="Arial"/>
            <w:color w:val="auto"/>
          </w:rPr>
          <w:br/>
          <w:t xml:space="preserve">  </w:t>
        </w:r>
        <w:r w:rsidRPr="00EF2FC8">
          <w:rPr>
            <w:rStyle w:val="Hyperlink"/>
            <w:rFonts w:ascii="Arial" w:hAnsi="Arial" w:cs="Arial"/>
            <w:color w:val="auto"/>
          </w:rPr>
          <w:tab/>
          <w:t>onderwijs-en-internationalisering/internationale-programma-s-en-onderwijsnetwerken</w:t>
        </w:r>
      </w:hyperlink>
    </w:p>
    <w:p w14:paraId="451F62EB" w14:textId="77777777" w:rsidR="007D1D81" w:rsidRPr="00EF2FC8" w:rsidRDefault="007D1D81" w:rsidP="00367E13">
      <w:pPr>
        <w:rPr>
          <w:rFonts w:ascii="Arial" w:hAnsi="Arial" w:cs="Arial"/>
          <w:sz w:val="24"/>
        </w:rPr>
      </w:pPr>
      <w:r w:rsidRPr="00EF2FC8">
        <w:rPr>
          <w:rFonts w:ascii="Arial" w:hAnsi="Arial" w:cs="Arial"/>
          <w:szCs w:val="20"/>
          <w:shd w:val="clear" w:color="auto" w:fill="FFFFFF"/>
        </w:rPr>
        <w:t>Roth, K., &amp; Ritter, Z. (</w:t>
      </w:r>
      <w:r w:rsidR="00AF42FD">
        <w:rPr>
          <w:rFonts w:ascii="Arial" w:hAnsi="Arial" w:cs="Arial"/>
          <w:szCs w:val="20"/>
          <w:shd w:val="clear" w:color="auto" w:fill="FFFFFF"/>
        </w:rPr>
        <w:t xml:space="preserve">juni </w:t>
      </w:r>
      <w:r w:rsidRPr="00EF2FC8">
        <w:rPr>
          <w:rFonts w:ascii="Arial" w:hAnsi="Arial" w:cs="Arial"/>
          <w:szCs w:val="20"/>
          <w:shd w:val="clear" w:color="auto" w:fill="FFFFFF"/>
        </w:rPr>
        <w:t xml:space="preserve">2015). </w:t>
      </w:r>
      <w:proofErr w:type="spellStart"/>
      <w:r w:rsidRPr="00EF2FC8">
        <w:rPr>
          <w:rFonts w:ascii="Arial" w:hAnsi="Arial" w:cs="Arial"/>
          <w:szCs w:val="20"/>
          <w:shd w:val="clear" w:color="auto" w:fill="FFFFFF"/>
        </w:rPr>
        <w:t>Racial</w:t>
      </w:r>
      <w:proofErr w:type="spellEnd"/>
      <w:r w:rsidRPr="00EF2FC8">
        <w:rPr>
          <w:rFonts w:ascii="Arial" w:hAnsi="Arial" w:cs="Arial"/>
          <w:szCs w:val="20"/>
          <w:shd w:val="clear" w:color="auto" w:fill="FFFFFF"/>
        </w:rPr>
        <w:t xml:space="preserve"> </w:t>
      </w:r>
      <w:proofErr w:type="spellStart"/>
      <w:r w:rsidRPr="00EF2FC8">
        <w:rPr>
          <w:rFonts w:ascii="Arial" w:hAnsi="Arial" w:cs="Arial"/>
          <w:szCs w:val="20"/>
          <w:shd w:val="clear" w:color="auto" w:fill="FFFFFF"/>
        </w:rPr>
        <w:t>Spectacle</w:t>
      </w:r>
      <w:proofErr w:type="spellEnd"/>
      <w:r w:rsidRPr="00EF2FC8">
        <w:rPr>
          <w:rFonts w:ascii="Arial" w:hAnsi="Arial" w:cs="Arial"/>
          <w:szCs w:val="20"/>
          <w:shd w:val="clear" w:color="auto" w:fill="FFFFFF"/>
        </w:rPr>
        <w:t xml:space="preserve"> </w:t>
      </w:r>
      <w:proofErr w:type="spellStart"/>
      <w:r w:rsidRPr="00EF2FC8">
        <w:rPr>
          <w:rFonts w:ascii="Arial" w:hAnsi="Arial" w:cs="Arial"/>
          <w:szCs w:val="20"/>
          <w:shd w:val="clear" w:color="auto" w:fill="FFFFFF"/>
        </w:rPr>
        <w:t>and</w:t>
      </w:r>
      <w:proofErr w:type="spellEnd"/>
      <w:r w:rsidRPr="00EF2FC8">
        <w:rPr>
          <w:rFonts w:ascii="Arial" w:hAnsi="Arial" w:cs="Arial"/>
          <w:szCs w:val="20"/>
          <w:shd w:val="clear" w:color="auto" w:fill="FFFFFF"/>
        </w:rPr>
        <w:t xml:space="preserve"> Campus </w:t>
      </w:r>
      <w:proofErr w:type="spellStart"/>
      <w:r w:rsidRPr="00EF2FC8">
        <w:rPr>
          <w:rFonts w:ascii="Arial" w:hAnsi="Arial" w:cs="Arial"/>
          <w:szCs w:val="20"/>
          <w:shd w:val="clear" w:color="auto" w:fill="FFFFFF"/>
        </w:rPr>
        <w:t>Climate</w:t>
      </w:r>
      <w:proofErr w:type="spellEnd"/>
      <w:r w:rsidRPr="00EF2FC8">
        <w:rPr>
          <w:rFonts w:ascii="Arial" w:hAnsi="Arial" w:cs="Arial"/>
          <w:szCs w:val="20"/>
          <w:shd w:val="clear" w:color="auto" w:fill="FFFFFF"/>
        </w:rPr>
        <w:t xml:space="preserve">: The </w:t>
      </w:r>
      <w:proofErr w:type="spellStart"/>
      <w:r w:rsidRPr="00EF2FC8">
        <w:rPr>
          <w:rFonts w:ascii="Arial" w:hAnsi="Arial" w:cs="Arial"/>
          <w:szCs w:val="20"/>
          <w:shd w:val="clear" w:color="auto" w:fill="FFFFFF"/>
        </w:rPr>
        <w:t>Intersection</w:t>
      </w:r>
      <w:proofErr w:type="spellEnd"/>
      <w:r w:rsidRPr="00EF2FC8">
        <w:rPr>
          <w:rFonts w:ascii="Arial" w:hAnsi="Arial" w:cs="Arial"/>
          <w:szCs w:val="20"/>
          <w:shd w:val="clear" w:color="auto" w:fill="FFFFFF"/>
        </w:rPr>
        <w:br/>
        <w:t xml:space="preserve"> </w:t>
      </w:r>
      <w:r w:rsidRPr="00EF2FC8">
        <w:rPr>
          <w:rFonts w:ascii="Arial" w:hAnsi="Arial" w:cs="Arial"/>
          <w:szCs w:val="20"/>
          <w:shd w:val="clear" w:color="auto" w:fill="FFFFFF"/>
        </w:rPr>
        <w:tab/>
        <w:t xml:space="preserve">of US Media </w:t>
      </w:r>
      <w:proofErr w:type="spellStart"/>
      <w:r w:rsidRPr="00EF2FC8">
        <w:rPr>
          <w:rFonts w:ascii="Arial" w:hAnsi="Arial" w:cs="Arial"/>
          <w:szCs w:val="20"/>
          <w:shd w:val="clear" w:color="auto" w:fill="FFFFFF"/>
        </w:rPr>
        <w:t>Representations</w:t>
      </w:r>
      <w:proofErr w:type="spellEnd"/>
      <w:r w:rsidRPr="00EF2FC8">
        <w:rPr>
          <w:rFonts w:ascii="Arial" w:hAnsi="Arial" w:cs="Arial"/>
          <w:szCs w:val="20"/>
          <w:shd w:val="clear" w:color="auto" w:fill="FFFFFF"/>
        </w:rPr>
        <w:t xml:space="preserve"> </w:t>
      </w:r>
      <w:proofErr w:type="spellStart"/>
      <w:r w:rsidRPr="00EF2FC8">
        <w:rPr>
          <w:rFonts w:ascii="Arial" w:hAnsi="Arial" w:cs="Arial"/>
          <w:szCs w:val="20"/>
          <w:shd w:val="clear" w:color="auto" w:fill="FFFFFF"/>
        </w:rPr>
        <w:t>and</w:t>
      </w:r>
      <w:proofErr w:type="spellEnd"/>
      <w:r w:rsidRPr="00EF2FC8">
        <w:rPr>
          <w:rFonts w:ascii="Arial" w:hAnsi="Arial" w:cs="Arial"/>
          <w:szCs w:val="20"/>
          <w:shd w:val="clear" w:color="auto" w:fill="FFFFFF"/>
        </w:rPr>
        <w:t xml:space="preserve"> </w:t>
      </w:r>
      <w:proofErr w:type="spellStart"/>
      <w:r w:rsidRPr="00EF2FC8">
        <w:rPr>
          <w:rFonts w:ascii="Arial" w:hAnsi="Arial" w:cs="Arial"/>
          <w:szCs w:val="20"/>
          <w:shd w:val="clear" w:color="auto" w:fill="FFFFFF"/>
        </w:rPr>
        <w:t>Racial</w:t>
      </w:r>
      <w:proofErr w:type="spellEnd"/>
      <w:r w:rsidRPr="00EF2FC8">
        <w:rPr>
          <w:rFonts w:ascii="Arial" w:hAnsi="Arial" w:cs="Arial"/>
          <w:szCs w:val="20"/>
          <w:shd w:val="clear" w:color="auto" w:fill="FFFFFF"/>
        </w:rPr>
        <w:t xml:space="preserve"> Stereotype </w:t>
      </w:r>
      <w:proofErr w:type="spellStart"/>
      <w:r w:rsidRPr="00EF2FC8">
        <w:rPr>
          <w:rFonts w:ascii="Arial" w:hAnsi="Arial" w:cs="Arial"/>
          <w:szCs w:val="20"/>
          <w:shd w:val="clear" w:color="auto" w:fill="FFFFFF"/>
        </w:rPr>
        <w:t>Formation</w:t>
      </w:r>
      <w:proofErr w:type="spellEnd"/>
      <w:r w:rsidRPr="00EF2FC8">
        <w:rPr>
          <w:rFonts w:ascii="Arial" w:hAnsi="Arial" w:cs="Arial"/>
          <w:szCs w:val="20"/>
          <w:shd w:val="clear" w:color="auto" w:fill="FFFFFF"/>
        </w:rPr>
        <w:t xml:space="preserve"> </w:t>
      </w:r>
      <w:proofErr w:type="spellStart"/>
      <w:r w:rsidRPr="00EF2FC8">
        <w:rPr>
          <w:rFonts w:ascii="Arial" w:hAnsi="Arial" w:cs="Arial"/>
          <w:szCs w:val="20"/>
          <w:shd w:val="clear" w:color="auto" w:fill="FFFFFF"/>
        </w:rPr>
        <w:t>among</w:t>
      </w:r>
      <w:proofErr w:type="spellEnd"/>
      <w:r w:rsidRPr="00EF2FC8">
        <w:rPr>
          <w:rFonts w:ascii="Arial" w:hAnsi="Arial" w:cs="Arial"/>
          <w:szCs w:val="20"/>
          <w:shd w:val="clear" w:color="auto" w:fill="FFFFFF"/>
        </w:rPr>
        <w:t xml:space="preserve"> </w:t>
      </w:r>
      <w:proofErr w:type="spellStart"/>
      <w:r w:rsidRPr="00EF2FC8">
        <w:rPr>
          <w:rFonts w:ascii="Arial" w:hAnsi="Arial" w:cs="Arial"/>
          <w:szCs w:val="20"/>
          <w:shd w:val="clear" w:color="auto" w:fill="FFFFFF"/>
        </w:rPr>
        <w:t>Asian</w:t>
      </w:r>
      <w:proofErr w:type="spellEnd"/>
      <w:r w:rsidRPr="00EF2FC8">
        <w:rPr>
          <w:rFonts w:ascii="Arial" w:hAnsi="Arial" w:cs="Arial"/>
          <w:szCs w:val="20"/>
          <w:shd w:val="clear" w:color="auto" w:fill="FFFFFF"/>
        </w:rPr>
        <w:br/>
        <w:t xml:space="preserve"> </w:t>
      </w:r>
      <w:r w:rsidRPr="00EF2FC8">
        <w:rPr>
          <w:rFonts w:ascii="Arial" w:hAnsi="Arial" w:cs="Arial"/>
          <w:szCs w:val="20"/>
          <w:shd w:val="clear" w:color="auto" w:fill="FFFFFF"/>
        </w:rPr>
        <w:tab/>
        <w:t xml:space="preserve">International </w:t>
      </w:r>
      <w:proofErr w:type="spellStart"/>
      <w:r w:rsidRPr="00EF2FC8">
        <w:rPr>
          <w:rFonts w:ascii="Arial" w:hAnsi="Arial" w:cs="Arial"/>
          <w:szCs w:val="20"/>
          <w:shd w:val="clear" w:color="auto" w:fill="FFFFFF"/>
        </w:rPr>
        <w:t>Students</w:t>
      </w:r>
      <w:proofErr w:type="spellEnd"/>
      <w:r w:rsidRPr="00EF2FC8">
        <w:rPr>
          <w:rFonts w:ascii="Arial" w:hAnsi="Arial" w:cs="Arial"/>
          <w:szCs w:val="20"/>
          <w:shd w:val="clear" w:color="auto" w:fill="FFFFFF"/>
        </w:rPr>
        <w:t xml:space="preserve">, </w:t>
      </w:r>
      <w:proofErr w:type="spellStart"/>
      <w:r w:rsidRPr="00EF2FC8">
        <w:rPr>
          <w:rFonts w:ascii="Arial" w:hAnsi="Arial" w:cs="Arial"/>
          <w:szCs w:val="20"/>
          <w:shd w:val="clear" w:color="auto" w:fill="FFFFFF"/>
        </w:rPr>
        <w:t>and</w:t>
      </w:r>
      <w:proofErr w:type="spellEnd"/>
      <w:r w:rsidRPr="00EF2FC8">
        <w:rPr>
          <w:rFonts w:ascii="Arial" w:hAnsi="Arial" w:cs="Arial"/>
          <w:szCs w:val="20"/>
          <w:shd w:val="clear" w:color="auto" w:fill="FFFFFF"/>
        </w:rPr>
        <w:t xml:space="preserve"> Cross-</w:t>
      </w:r>
      <w:proofErr w:type="spellStart"/>
      <w:r w:rsidRPr="00EF2FC8">
        <w:rPr>
          <w:rFonts w:ascii="Arial" w:hAnsi="Arial" w:cs="Arial"/>
          <w:szCs w:val="20"/>
          <w:shd w:val="clear" w:color="auto" w:fill="FFFFFF"/>
        </w:rPr>
        <w:t>Racial</w:t>
      </w:r>
      <w:proofErr w:type="spellEnd"/>
      <w:r w:rsidRPr="00EF2FC8">
        <w:rPr>
          <w:rFonts w:ascii="Arial" w:hAnsi="Arial" w:cs="Arial"/>
          <w:szCs w:val="20"/>
          <w:shd w:val="clear" w:color="auto" w:fill="FFFFFF"/>
        </w:rPr>
        <w:t xml:space="preserve"> </w:t>
      </w:r>
      <w:proofErr w:type="spellStart"/>
      <w:r w:rsidRPr="00EF2FC8">
        <w:rPr>
          <w:rFonts w:ascii="Arial" w:hAnsi="Arial" w:cs="Arial"/>
          <w:szCs w:val="20"/>
          <w:shd w:val="clear" w:color="auto" w:fill="FFFFFF"/>
        </w:rPr>
        <w:t>Interaction</w:t>
      </w:r>
      <w:proofErr w:type="spellEnd"/>
      <w:r w:rsidRPr="00EF2FC8">
        <w:rPr>
          <w:rFonts w:ascii="Arial" w:hAnsi="Arial" w:cs="Arial"/>
          <w:szCs w:val="20"/>
          <w:shd w:val="clear" w:color="auto" w:fill="FFFFFF"/>
        </w:rPr>
        <w:t xml:space="preserve"> on College </w:t>
      </w:r>
      <w:proofErr w:type="spellStart"/>
      <w:r w:rsidRPr="00EF2FC8">
        <w:rPr>
          <w:rFonts w:ascii="Arial" w:hAnsi="Arial" w:cs="Arial"/>
          <w:szCs w:val="20"/>
          <w:shd w:val="clear" w:color="auto" w:fill="FFFFFF"/>
        </w:rPr>
        <w:t>Campuses</w:t>
      </w:r>
      <w:proofErr w:type="spellEnd"/>
      <w:r w:rsidRPr="00EF2FC8">
        <w:rPr>
          <w:rFonts w:ascii="Arial" w:hAnsi="Arial" w:cs="Arial"/>
          <w:szCs w:val="20"/>
          <w:shd w:val="clear" w:color="auto" w:fill="FFFFFF"/>
        </w:rPr>
        <w:t>.</w:t>
      </w:r>
      <w:r w:rsidR="00223FA0" w:rsidRPr="00EF2FC8">
        <w:rPr>
          <w:rFonts w:ascii="Arial" w:hAnsi="Arial" w:cs="Arial"/>
          <w:szCs w:val="20"/>
          <w:shd w:val="clear" w:color="auto" w:fill="FFFFFF"/>
        </w:rPr>
        <w:br/>
        <w:t xml:space="preserve"> </w:t>
      </w:r>
      <w:r w:rsidR="00223FA0" w:rsidRPr="00EF2FC8">
        <w:rPr>
          <w:rFonts w:ascii="Arial" w:hAnsi="Arial" w:cs="Arial"/>
          <w:szCs w:val="20"/>
          <w:shd w:val="clear" w:color="auto" w:fill="FFFFFF"/>
        </w:rPr>
        <w:tab/>
        <w:t xml:space="preserve">Afkomstig van </w:t>
      </w:r>
      <w:hyperlink r:id="rId40" w:history="1">
        <w:r w:rsidR="00EF2FC8" w:rsidRPr="00AA20BF">
          <w:rPr>
            <w:rStyle w:val="Hyperlink"/>
            <w:rFonts w:ascii="Arial" w:hAnsi="Arial" w:cs="Arial"/>
          </w:rPr>
          <w:t>https://www.academia.edu/13297978/Racial_Spectacle_and</w:t>
        </w:r>
        <w:r w:rsidR="00EF2FC8" w:rsidRPr="00AA20BF">
          <w:rPr>
            <w:rStyle w:val="Hyperlink"/>
            <w:rFonts w:ascii="Arial" w:hAnsi="Arial" w:cs="Arial"/>
          </w:rPr>
          <w:br/>
          <w:t xml:space="preserve"> </w:t>
        </w:r>
        <w:r w:rsidR="00EF2FC8" w:rsidRPr="00AA20BF">
          <w:rPr>
            <w:rStyle w:val="Hyperlink"/>
            <w:rFonts w:ascii="Arial" w:hAnsi="Arial" w:cs="Arial"/>
          </w:rPr>
          <w:tab/>
          <w:t>Campus_Climate_The_Intersection_of_U.S._</w:t>
        </w:r>
        <w:proofErr w:type="spellStart"/>
        <w:r w:rsidR="00EF2FC8" w:rsidRPr="00AA20BF">
          <w:rPr>
            <w:rStyle w:val="Hyperlink"/>
            <w:rFonts w:ascii="Arial" w:hAnsi="Arial" w:cs="Arial"/>
          </w:rPr>
          <w:t>Media_Representations</w:t>
        </w:r>
        <w:proofErr w:type="spellEnd"/>
        <w:r w:rsidR="00EF2FC8" w:rsidRPr="00AA20BF">
          <w:rPr>
            <w:rStyle w:val="Hyperlink"/>
            <w:rFonts w:ascii="Arial" w:hAnsi="Arial" w:cs="Arial"/>
          </w:rPr>
          <w:t xml:space="preserve"> </w:t>
        </w:r>
        <w:proofErr w:type="spellStart"/>
        <w:r w:rsidR="00EF2FC8" w:rsidRPr="00AA20BF">
          <w:rPr>
            <w:rStyle w:val="Hyperlink"/>
            <w:rFonts w:ascii="Arial" w:hAnsi="Arial" w:cs="Arial"/>
          </w:rPr>
          <w:t>and_Racial</w:t>
        </w:r>
        <w:proofErr w:type="spellEnd"/>
        <w:r w:rsidR="00EF2FC8" w:rsidRPr="00AA20BF">
          <w:rPr>
            <w:rStyle w:val="Hyperlink"/>
            <w:rFonts w:ascii="Arial" w:hAnsi="Arial" w:cs="Arial"/>
          </w:rPr>
          <w:t>_</w:t>
        </w:r>
        <w:r w:rsidR="00EF2FC8" w:rsidRPr="00AA20BF">
          <w:rPr>
            <w:rStyle w:val="Hyperlink"/>
            <w:rFonts w:ascii="Arial" w:hAnsi="Arial" w:cs="Arial"/>
          </w:rPr>
          <w:br/>
          <w:t xml:space="preserve"> </w:t>
        </w:r>
        <w:r w:rsidR="00EF2FC8" w:rsidRPr="00AA20BF">
          <w:rPr>
            <w:rStyle w:val="Hyperlink"/>
            <w:rFonts w:ascii="Arial" w:hAnsi="Arial" w:cs="Arial"/>
          </w:rPr>
          <w:tab/>
          <w:t>Stereotype_Formation_Among_Asian_International_Students_and_Cross-</w:t>
        </w:r>
        <w:r w:rsidR="00EF2FC8" w:rsidRPr="00AA20BF">
          <w:rPr>
            <w:rStyle w:val="Hyperlink"/>
            <w:rFonts w:ascii="Arial" w:hAnsi="Arial" w:cs="Arial"/>
          </w:rPr>
          <w:br/>
          <w:t xml:space="preserve"> </w:t>
        </w:r>
        <w:r w:rsidR="00EF2FC8" w:rsidRPr="00AA20BF">
          <w:rPr>
            <w:rStyle w:val="Hyperlink"/>
            <w:rFonts w:ascii="Arial" w:hAnsi="Arial" w:cs="Arial"/>
          </w:rPr>
          <w:tab/>
        </w:r>
        <w:proofErr w:type="spellStart"/>
        <w:r w:rsidR="00EF2FC8" w:rsidRPr="00AA20BF">
          <w:rPr>
            <w:rStyle w:val="Hyperlink"/>
            <w:rFonts w:ascii="Arial" w:hAnsi="Arial" w:cs="Arial"/>
          </w:rPr>
          <w:t>Racial_Interaction_on_College_Campuses</w:t>
        </w:r>
        <w:proofErr w:type="spellEnd"/>
      </w:hyperlink>
    </w:p>
    <w:p w14:paraId="6022A600" w14:textId="77777777" w:rsidR="002714FB" w:rsidRPr="00EF2FC8" w:rsidRDefault="002714FB" w:rsidP="00367E13">
      <w:pPr>
        <w:rPr>
          <w:rFonts w:ascii="Arial" w:hAnsi="Arial" w:cs="Arial"/>
          <w:i/>
        </w:rPr>
      </w:pPr>
      <w:proofErr w:type="spellStart"/>
      <w:r w:rsidRPr="00EF2FC8">
        <w:rPr>
          <w:rFonts w:ascii="Arial" w:hAnsi="Arial" w:cs="Arial"/>
        </w:rPr>
        <w:t>Schüller</w:t>
      </w:r>
      <w:proofErr w:type="spellEnd"/>
      <w:r w:rsidRPr="00EF2FC8">
        <w:rPr>
          <w:rFonts w:ascii="Arial" w:hAnsi="Arial" w:cs="Arial"/>
        </w:rPr>
        <w:t xml:space="preserve">, S. (2017). </w:t>
      </w:r>
      <w:proofErr w:type="spellStart"/>
      <w:r w:rsidRPr="00EF2FC8">
        <w:rPr>
          <w:rFonts w:ascii="Arial" w:hAnsi="Arial" w:cs="Arial"/>
          <w:i/>
        </w:rPr>
        <w:t>Flüchtlinge</w:t>
      </w:r>
      <w:proofErr w:type="spellEnd"/>
      <w:r w:rsidRPr="00EF2FC8">
        <w:rPr>
          <w:rFonts w:ascii="Arial" w:hAnsi="Arial" w:cs="Arial"/>
          <w:i/>
        </w:rPr>
        <w:t xml:space="preserve"> = vluchtelingen? Een onderzoek naar de representatie van</w:t>
      </w:r>
      <w:r w:rsidR="00491C0F" w:rsidRPr="00EF2FC8">
        <w:rPr>
          <w:rFonts w:ascii="Arial" w:hAnsi="Arial" w:cs="Arial"/>
          <w:i/>
        </w:rPr>
        <w:br/>
        <w:t xml:space="preserve"> </w:t>
      </w:r>
      <w:r w:rsidR="00491C0F" w:rsidRPr="00EF2FC8">
        <w:rPr>
          <w:rFonts w:ascii="Arial" w:hAnsi="Arial" w:cs="Arial"/>
          <w:i/>
        </w:rPr>
        <w:tab/>
      </w:r>
      <w:r w:rsidRPr="00EF2FC8">
        <w:rPr>
          <w:rFonts w:ascii="Arial" w:hAnsi="Arial" w:cs="Arial"/>
          <w:i/>
        </w:rPr>
        <w:t>vluchtelingen in twee Duitse en twee Nederlandse kranten voor en na de foto van</w:t>
      </w:r>
      <w:r w:rsidR="00491C0F" w:rsidRPr="00EF2FC8">
        <w:rPr>
          <w:rFonts w:ascii="Arial" w:hAnsi="Arial" w:cs="Arial"/>
          <w:i/>
        </w:rPr>
        <w:br/>
        <w:t xml:space="preserve"> </w:t>
      </w:r>
      <w:r w:rsidR="00491C0F" w:rsidRPr="00EF2FC8">
        <w:rPr>
          <w:rFonts w:ascii="Arial" w:hAnsi="Arial" w:cs="Arial"/>
          <w:i/>
        </w:rPr>
        <w:tab/>
      </w:r>
      <w:proofErr w:type="spellStart"/>
      <w:r w:rsidRPr="00EF2FC8">
        <w:rPr>
          <w:rFonts w:ascii="Arial" w:hAnsi="Arial" w:cs="Arial"/>
          <w:i/>
        </w:rPr>
        <w:t>Aylan</w:t>
      </w:r>
      <w:proofErr w:type="spellEnd"/>
      <w:r w:rsidRPr="00EF2FC8">
        <w:rPr>
          <w:rFonts w:ascii="Arial" w:hAnsi="Arial" w:cs="Arial"/>
          <w:i/>
        </w:rPr>
        <w:t xml:space="preserve"> </w:t>
      </w:r>
      <w:proofErr w:type="spellStart"/>
      <w:r w:rsidRPr="00EF2FC8">
        <w:rPr>
          <w:rFonts w:ascii="Arial" w:hAnsi="Arial" w:cs="Arial"/>
          <w:i/>
        </w:rPr>
        <w:t>Kurdi</w:t>
      </w:r>
      <w:proofErr w:type="spellEnd"/>
      <w:r w:rsidRPr="00EF2FC8">
        <w:rPr>
          <w:rFonts w:ascii="Arial" w:hAnsi="Arial" w:cs="Arial"/>
          <w:i/>
        </w:rPr>
        <w:t xml:space="preserve">. </w:t>
      </w:r>
      <w:r w:rsidRPr="00EF2FC8">
        <w:rPr>
          <w:rFonts w:ascii="Arial" w:hAnsi="Arial" w:cs="Arial"/>
        </w:rPr>
        <w:t>Utrecht: Masterscriptie, Universiteit Utrecht.</w:t>
      </w:r>
    </w:p>
    <w:p w14:paraId="2C47413E" w14:textId="77777777" w:rsidR="00E016FD" w:rsidRPr="00EF2FC8" w:rsidRDefault="00E016FD" w:rsidP="00367E13">
      <w:pPr>
        <w:rPr>
          <w:rFonts w:ascii="Arial" w:hAnsi="Arial" w:cs="Arial"/>
        </w:rPr>
      </w:pPr>
      <w:r w:rsidRPr="00EF2FC8">
        <w:rPr>
          <w:rFonts w:ascii="Arial" w:hAnsi="Arial" w:cs="Arial"/>
        </w:rPr>
        <w:t xml:space="preserve">Severs, R. (2010). </w:t>
      </w:r>
      <w:r w:rsidRPr="00EF2FC8">
        <w:rPr>
          <w:rFonts w:ascii="Arial" w:hAnsi="Arial" w:cs="Arial"/>
          <w:i/>
        </w:rPr>
        <w:t>Interculturele competentie als academische vaardigheid. Een onderzoek</w:t>
      </w:r>
      <w:r w:rsidRPr="00EF2FC8">
        <w:rPr>
          <w:rFonts w:ascii="Arial" w:hAnsi="Arial" w:cs="Arial"/>
          <w:i/>
        </w:rPr>
        <w:br/>
        <w:t xml:space="preserve"> </w:t>
      </w:r>
      <w:r w:rsidRPr="00EF2FC8">
        <w:rPr>
          <w:rFonts w:ascii="Arial" w:hAnsi="Arial" w:cs="Arial"/>
          <w:i/>
        </w:rPr>
        <w:tab/>
        <w:t>naar de succesfactoren van de deelname van Chinese studenten aan het Nederlands</w:t>
      </w:r>
      <w:r w:rsidRPr="00EF2FC8">
        <w:rPr>
          <w:rFonts w:ascii="Arial" w:hAnsi="Arial" w:cs="Arial"/>
          <w:i/>
        </w:rPr>
        <w:br/>
        <w:t xml:space="preserve"> </w:t>
      </w:r>
      <w:r w:rsidRPr="00EF2FC8">
        <w:rPr>
          <w:rFonts w:ascii="Arial" w:hAnsi="Arial" w:cs="Arial"/>
          <w:i/>
        </w:rPr>
        <w:tab/>
        <w:t xml:space="preserve">universitair onderwijs. </w:t>
      </w:r>
      <w:r w:rsidRPr="00EF2FC8">
        <w:rPr>
          <w:rFonts w:ascii="Arial" w:hAnsi="Arial" w:cs="Arial"/>
        </w:rPr>
        <w:t>Utrecht: Masterscriptie, Universiteit Utrecht.</w:t>
      </w:r>
    </w:p>
    <w:p w14:paraId="449EA8F0" w14:textId="77777777" w:rsidR="00EC74F8" w:rsidRPr="00EF2FC8" w:rsidRDefault="00EC74F8" w:rsidP="00367E13">
      <w:pPr>
        <w:rPr>
          <w:rFonts w:ascii="Arial" w:hAnsi="Arial" w:cs="Arial"/>
        </w:rPr>
      </w:pPr>
      <w:proofErr w:type="spellStart"/>
      <w:r w:rsidRPr="00EF2FC8">
        <w:rPr>
          <w:rFonts w:ascii="Arial" w:hAnsi="Arial" w:cs="Arial"/>
        </w:rPr>
        <w:t>Severiens</w:t>
      </w:r>
      <w:proofErr w:type="spellEnd"/>
      <w:r w:rsidRPr="00EF2FC8">
        <w:rPr>
          <w:rFonts w:ascii="Arial" w:hAnsi="Arial" w:cs="Arial"/>
        </w:rPr>
        <w:t>, S. &amp; Wolff, R. (2008)</w:t>
      </w:r>
      <w:r w:rsidR="00FA57D3" w:rsidRPr="00EF2FC8">
        <w:rPr>
          <w:rFonts w:ascii="Arial" w:hAnsi="Arial" w:cs="Arial"/>
        </w:rPr>
        <w:t>.</w:t>
      </w:r>
      <w:r w:rsidRPr="00EF2FC8">
        <w:rPr>
          <w:rFonts w:ascii="Arial" w:hAnsi="Arial" w:cs="Arial"/>
        </w:rPr>
        <w:t xml:space="preserve"> A </w:t>
      </w:r>
      <w:proofErr w:type="spellStart"/>
      <w:r w:rsidRPr="00EF2FC8">
        <w:rPr>
          <w:rFonts w:ascii="Arial" w:hAnsi="Arial" w:cs="Arial"/>
        </w:rPr>
        <w:t>comparison</w:t>
      </w:r>
      <w:proofErr w:type="spellEnd"/>
      <w:r w:rsidRPr="00EF2FC8">
        <w:rPr>
          <w:rFonts w:ascii="Arial" w:hAnsi="Arial" w:cs="Arial"/>
        </w:rPr>
        <w:t xml:space="preserve"> of </w:t>
      </w:r>
      <w:proofErr w:type="spellStart"/>
      <w:r w:rsidRPr="00EF2FC8">
        <w:rPr>
          <w:rFonts w:ascii="Arial" w:hAnsi="Arial" w:cs="Arial"/>
        </w:rPr>
        <w:t>ethnic</w:t>
      </w:r>
      <w:proofErr w:type="spellEnd"/>
      <w:r w:rsidRPr="00EF2FC8">
        <w:rPr>
          <w:rFonts w:ascii="Arial" w:hAnsi="Arial" w:cs="Arial"/>
        </w:rPr>
        <w:t xml:space="preserve"> </w:t>
      </w:r>
      <w:proofErr w:type="spellStart"/>
      <w:r w:rsidRPr="00EF2FC8">
        <w:rPr>
          <w:rFonts w:ascii="Arial" w:hAnsi="Arial" w:cs="Arial"/>
        </w:rPr>
        <w:t>minority</w:t>
      </w:r>
      <w:proofErr w:type="spellEnd"/>
      <w:r w:rsidRPr="00EF2FC8">
        <w:rPr>
          <w:rFonts w:ascii="Arial" w:hAnsi="Arial" w:cs="Arial"/>
        </w:rPr>
        <w:t xml:space="preserve"> </w:t>
      </w:r>
      <w:proofErr w:type="spellStart"/>
      <w:r w:rsidRPr="00EF2FC8">
        <w:rPr>
          <w:rFonts w:ascii="Arial" w:hAnsi="Arial" w:cs="Arial"/>
        </w:rPr>
        <w:t>and</w:t>
      </w:r>
      <w:proofErr w:type="spellEnd"/>
      <w:r w:rsidRPr="00EF2FC8">
        <w:rPr>
          <w:rFonts w:ascii="Arial" w:hAnsi="Arial" w:cs="Arial"/>
        </w:rPr>
        <w:t xml:space="preserve"> </w:t>
      </w:r>
      <w:proofErr w:type="spellStart"/>
      <w:r w:rsidRPr="00EF2FC8">
        <w:rPr>
          <w:rFonts w:ascii="Arial" w:hAnsi="Arial" w:cs="Arial"/>
        </w:rPr>
        <w:t>majority</w:t>
      </w:r>
      <w:proofErr w:type="spellEnd"/>
      <w:r w:rsidRPr="00EF2FC8">
        <w:rPr>
          <w:rFonts w:ascii="Arial" w:hAnsi="Arial" w:cs="Arial"/>
        </w:rPr>
        <w:t xml:space="preserve"> </w:t>
      </w:r>
      <w:proofErr w:type="spellStart"/>
      <w:r w:rsidRPr="00EF2FC8">
        <w:rPr>
          <w:rFonts w:ascii="Arial" w:hAnsi="Arial" w:cs="Arial"/>
        </w:rPr>
        <w:t>students</w:t>
      </w:r>
      <w:proofErr w:type="spellEnd"/>
      <w:r w:rsidRPr="00EF2FC8">
        <w:rPr>
          <w:rFonts w:ascii="Arial" w:hAnsi="Arial" w:cs="Arial"/>
        </w:rPr>
        <w:t>:</w:t>
      </w:r>
      <w:r w:rsidRPr="00EF2FC8">
        <w:rPr>
          <w:rFonts w:ascii="Arial" w:hAnsi="Arial" w:cs="Arial"/>
        </w:rPr>
        <w:br/>
        <w:t xml:space="preserve"> </w:t>
      </w:r>
      <w:r w:rsidRPr="00EF2FC8">
        <w:rPr>
          <w:rFonts w:ascii="Arial" w:hAnsi="Arial" w:cs="Arial"/>
        </w:rPr>
        <w:tab/>
      </w:r>
      <w:proofErr w:type="spellStart"/>
      <w:r w:rsidRPr="00EF2FC8">
        <w:rPr>
          <w:rFonts w:ascii="Arial" w:hAnsi="Arial" w:cs="Arial"/>
        </w:rPr>
        <w:t>social</w:t>
      </w:r>
      <w:proofErr w:type="spellEnd"/>
      <w:r w:rsidRPr="00EF2FC8">
        <w:rPr>
          <w:rFonts w:ascii="Arial" w:hAnsi="Arial" w:cs="Arial"/>
        </w:rPr>
        <w:t xml:space="preserve"> </w:t>
      </w:r>
      <w:proofErr w:type="spellStart"/>
      <w:r w:rsidRPr="00EF2FC8">
        <w:rPr>
          <w:rFonts w:ascii="Arial" w:hAnsi="Arial" w:cs="Arial"/>
        </w:rPr>
        <w:t>and</w:t>
      </w:r>
      <w:proofErr w:type="spellEnd"/>
      <w:r w:rsidRPr="00EF2FC8">
        <w:rPr>
          <w:rFonts w:ascii="Arial" w:hAnsi="Arial" w:cs="Arial"/>
        </w:rPr>
        <w:t xml:space="preserve"> </w:t>
      </w:r>
      <w:proofErr w:type="spellStart"/>
      <w:r w:rsidRPr="00EF2FC8">
        <w:rPr>
          <w:rFonts w:ascii="Arial" w:hAnsi="Arial" w:cs="Arial"/>
        </w:rPr>
        <w:t>academic</w:t>
      </w:r>
      <w:proofErr w:type="spellEnd"/>
      <w:r w:rsidRPr="00EF2FC8">
        <w:rPr>
          <w:rFonts w:ascii="Arial" w:hAnsi="Arial" w:cs="Arial"/>
        </w:rPr>
        <w:t xml:space="preserve"> </w:t>
      </w:r>
      <w:proofErr w:type="spellStart"/>
      <w:r w:rsidRPr="00EF2FC8">
        <w:rPr>
          <w:rFonts w:ascii="Arial" w:hAnsi="Arial" w:cs="Arial"/>
        </w:rPr>
        <w:t>integration</w:t>
      </w:r>
      <w:proofErr w:type="spellEnd"/>
      <w:r w:rsidRPr="00EF2FC8">
        <w:rPr>
          <w:rFonts w:ascii="Arial" w:hAnsi="Arial" w:cs="Arial"/>
        </w:rPr>
        <w:t xml:space="preserve">, </w:t>
      </w:r>
      <w:proofErr w:type="spellStart"/>
      <w:r w:rsidRPr="00EF2FC8">
        <w:rPr>
          <w:rFonts w:ascii="Arial" w:hAnsi="Arial" w:cs="Arial"/>
        </w:rPr>
        <w:t>and</w:t>
      </w:r>
      <w:proofErr w:type="spellEnd"/>
      <w:r w:rsidRPr="00EF2FC8">
        <w:rPr>
          <w:rFonts w:ascii="Arial" w:hAnsi="Arial" w:cs="Arial"/>
        </w:rPr>
        <w:t xml:space="preserve"> </w:t>
      </w:r>
      <w:proofErr w:type="spellStart"/>
      <w:r w:rsidRPr="00EF2FC8">
        <w:rPr>
          <w:rFonts w:ascii="Arial" w:hAnsi="Arial" w:cs="Arial"/>
        </w:rPr>
        <w:t>quality</w:t>
      </w:r>
      <w:proofErr w:type="spellEnd"/>
      <w:r w:rsidRPr="00EF2FC8">
        <w:rPr>
          <w:rFonts w:ascii="Arial" w:hAnsi="Arial" w:cs="Arial"/>
        </w:rPr>
        <w:t xml:space="preserve"> of </w:t>
      </w:r>
      <w:proofErr w:type="spellStart"/>
      <w:r w:rsidRPr="00EF2FC8">
        <w:rPr>
          <w:rFonts w:ascii="Arial" w:hAnsi="Arial" w:cs="Arial"/>
        </w:rPr>
        <w:t>learning</w:t>
      </w:r>
      <w:proofErr w:type="spellEnd"/>
      <w:r w:rsidRPr="00EF2FC8">
        <w:rPr>
          <w:rFonts w:ascii="Arial" w:hAnsi="Arial" w:cs="Arial"/>
        </w:rPr>
        <w:t xml:space="preserve">. </w:t>
      </w:r>
      <w:r w:rsidRPr="00EF2FC8">
        <w:rPr>
          <w:rFonts w:ascii="Arial" w:hAnsi="Arial" w:cs="Arial"/>
          <w:i/>
        </w:rPr>
        <w:t xml:space="preserve">Studies in </w:t>
      </w:r>
      <w:proofErr w:type="spellStart"/>
      <w:r w:rsidRPr="00EF2FC8">
        <w:rPr>
          <w:rFonts w:ascii="Arial" w:hAnsi="Arial" w:cs="Arial"/>
          <w:i/>
        </w:rPr>
        <w:t>Higher</w:t>
      </w:r>
      <w:proofErr w:type="spellEnd"/>
      <w:r w:rsidRPr="00EF2FC8">
        <w:rPr>
          <w:rFonts w:ascii="Arial" w:hAnsi="Arial" w:cs="Arial"/>
          <w:i/>
        </w:rPr>
        <w:t xml:space="preserve"> </w:t>
      </w:r>
      <w:proofErr w:type="spellStart"/>
      <w:r w:rsidRPr="00EF2FC8">
        <w:rPr>
          <w:rFonts w:ascii="Arial" w:hAnsi="Arial" w:cs="Arial"/>
          <w:i/>
        </w:rPr>
        <w:t>Education</w:t>
      </w:r>
      <w:proofErr w:type="spellEnd"/>
      <w:r w:rsidRPr="00EF2FC8">
        <w:rPr>
          <w:rFonts w:ascii="Arial" w:hAnsi="Arial" w:cs="Arial"/>
        </w:rPr>
        <w:t>,</w:t>
      </w:r>
      <w:r w:rsidRPr="00EF2FC8">
        <w:rPr>
          <w:rFonts w:ascii="Arial" w:hAnsi="Arial" w:cs="Arial"/>
        </w:rPr>
        <w:br/>
        <w:t xml:space="preserve"> </w:t>
      </w:r>
      <w:r w:rsidRPr="00EF2FC8">
        <w:rPr>
          <w:rFonts w:ascii="Arial" w:hAnsi="Arial" w:cs="Arial"/>
        </w:rPr>
        <w:tab/>
      </w:r>
      <w:r w:rsidRPr="00EF2FC8">
        <w:rPr>
          <w:rFonts w:ascii="Arial" w:hAnsi="Arial" w:cs="Arial"/>
          <w:i/>
        </w:rPr>
        <w:t>33</w:t>
      </w:r>
      <w:r w:rsidR="0047679C" w:rsidRPr="00EF2FC8">
        <w:rPr>
          <w:rFonts w:ascii="Arial" w:hAnsi="Arial" w:cs="Arial"/>
        </w:rPr>
        <w:t>(3)</w:t>
      </w:r>
      <w:r w:rsidRPr="00EF2FC8">
        <w:rPr>
          <w:rFonts w:ascii="Arial" w:hAnsi="Arial" w:cs="Arial"/>
        </w:rPr>
        <w:t xml:space="preserve">, 253-266. </w:t>
      </w:r>
      <w:proofErr w:type="spellStart"/>
      <w:r w:rsidRPr="00EF2FC8">
        <w:rPr>
          <w:rFonts w:ascii="Arial" w:hAnsi="Arial" w:cs="Arial"/>
        </w:rPr>
        <w:t>doi</w:t>
      </w:r>
      <w:proofErr w:type="spellEnd"/>
      <w:r w:rsidRPr="00EF2FC8">
        <w:rPr>
          <w:rFonts w:ascii="Arial" w:hAnsi="Arial" w:cs="Arial"/>
        </w:rPr>
        <w:t>: 10.1080/03075070802049194</w:t>
      </w:r>
    </w:p>
    <w:p w14:paraId="15C3C89F" w14:textId="77777777" w:rsidR="00FA57D3" w:rsidRPr="00EF2FC8" w:rsidRDefault="00FA57D3" w:rsidP="00367E13">
      <w:pPr>
        <w:rPr>
          <w:rFonts w:ascii="Arial" w:hAnsi="Arial" w:cs="Arial"/>
          <w:shd w:val="clear" w:color="auto" w:fill="FFFFFF"/>
        </w:rPr>
      </w:pPr>
      <w:proofErr w:type="spellStart"/>
      <w:r w:rsidRPr="00EF2FC8">
        <w:rPr>
          <w:rFonts w:ascii="Arial" w:hAnsi="Arial" w:cs="Arial"/>
        </w:rPr>
        <w:t>Siapera</w:t>
      </w:r>
      <w:proofErr w:type="spellEnd"/>
      <w:r w:rsidRPr="00EF2FC8">
        <w:rPr>
          <w:rFonts w:ascii="Arial" w:hAnsi="Arial" w:cs="Arial"/>
        </w:rPr>
        <w:t xml:space="preserve">, E. (2010). </w:t>
      </w:r>
      <w:proofErr w:type="spellStart"/>
      <w:r w:rsidRPr="00EF2FC8">
        <w:rPr>
          <w:rFonts w:ascii="Arial" w:hAnsi="Arial" w:cs="Arial"/>
          <w:i/>
          <w:iCs/>
          <w:shd w:val="clear" w:color="auto" w:fill="FFFFFF"/>
        </w:rPr>
        <w:t>Cultural</w:t>
      </w:r>
      <w:proofErr w:type="spellEnd"/>
      <w:r w:rsidRPr="00EF2FC8">
        <w:rPr>
          <w:rFonts w:ascii="Arial" w:hAnsi="Arial" w:cs="Arial"/>
          <w:i/>
          <w:iCs/>
          <w:shd w:val="clear" w:color="auto" w:fill="FFFFFF"/>
        </w:rPr>
        <w:t xml:space="preserve"> </w:t>
      </w:r>
      <w:proofErr w:type="spellStart"/>
      <w:r w:rsidRPr="00EF2FC8">
        <w:rPr>
          <w:rFonts w:ascii="Arial" w:hAnsi="Arial" w:cs="Arial"/>
          <w:i/>
          <w:iCs/>
          <w:shd w:val="clear" w:color="auto" w:fill="FFFFFF"/>
        </w:rPr>
        <w:t>diversity</w:t>
      </w:r>
      <w:proofErr w:type="spellEnd"/>
      <w:r w:rsidRPr="00EF2FC8">
        <w:rPr>
          <w:rFonts w:ascii="Arial" w:hAnsi="Arial" w:cs="Arial"/>
          <w:i/>
          <w:iCs/>
          <w:shd w:val="clear" w:color="auto" w:fill="FFFFFF"/>
        </w:rPr>
        <w:t xml:space="preserve"> </w:t>
      </w:r>
      <w:proofErr w:type="spellStart"/>
      <w:r w:rsidRPr="00EF2FC8">
        <w:rPr>
          <w:rFonts w:ascii="Arial" w:hAnsi="Arial" w:cs="Arial"/>
          <w:i/>
          <w:iCs/>
          <w:shd w:val="clear" w:color="auto" w:fill="FFFFFF"/>
        </w:rPr>
        <w:t>and</w:t>
      </w:r>
      <w:proofErr w:type="spellEnd"/>
      <w:r w:rsidRPr="00EF2FC8">
        <w:rPr>
          <w:rFonts w:ascii="Arial" w:hAnsi="Arial" w:cs="Arial"/>
          <w:i/>
          <w:iCs/>
          <w:shd w:val="clear" w:color="auto" w:fill="FFFFFF"/>
        </w:rPr>
        <w:t xml:space="preserve"> </w:t>
      </w:r>
      <w:proofErr w:type="spellStart"/>
      <w:r w:rsidRPr="00EF2FC8">
        <w:rPr>
          <w:rFonts w:ascii="Arial" w:hAnsi="Arial" w:cs="Arial"/>
          <w:i/>
          <w:iCs/>
          <w:shd w:val="clear" w:color="auto" w:fill="FFFFFF"/>
        </w:rPr>
        <w:t>global</w:t>
      </w:r>
      <w:proofErr w:type="spellEnd"/>
      <w:r w:rsidRPr="00EF2FC8">
        <w:rPr>
          <w:rFonts w:ascii="Arial" w:hAnsi="Arial" w:cs="Arial"/>
          <w:i/>
          <w:iCs/>
          <w:shd w:val="clear" w:color="auto" w:fill="FFFFFF"/>
        </w:rPr>
        <w:t xml:space="preserve"> media: The </w:t>
      </w:r>
      <w:proofErr w:type="spellStart"/>
      <w:r w:rsidRPr="00EF2FC8">
        <w:rPr>
          <w:rFonts w:ascii="Arial" w:hAnsi="Arial" w:cs="Arial"/>
          <w:i/>
          <w:iCs/>
          <w:shd w:val="clear" w:color="auto" w:fill="FFFFFF"/>
        </w:rPr>
        <w:t>mediation</w:t>
      </w:r>
      <w:proofErr w:type="spellEnd"/>
      <w:r w:rsidRPr="00EF2FC8">
        <w:rPr>
          <w:rFonts w:ascii="Arial" w:hAnsi="Arial" w:cs="Arial"/>
          <w:i/>
          <w:iCs/>
          <w:shd w:val="clear" w:color="auto" w:fill="FFFFFF"/>
        </w:rPr>
        <w:t xml:space="preserve"> of </w:t>
      </w:r>
      <w:proofErr w:type="spellStart"/>
      <w:r w:rsidRPr="00EF2FC8">
        <w:rPr>
          <w:rFonts w:ascii="Arial" w:hAnsi="Arial" w:cs="Arial"/>
          <w:i/>
          <w:iCs/>
          <w:shd w:val="clear" w:color="auto" w:fill="FFFFFF"/>
        </w:rPr>
        <w:t>difference</w:t>
      </w:r>
      <w:proofErr w:type="spellEnd"/>
      <w:r w:rsidRPr="00EF2FC8">
        <w:rPr>
          <w:rFonts w:ascii="Arial" w:hAnsi="Arial" w:cs="Arial"/>
          <w:shd w:val="clear" w:color="auto" w:fill="FFFFFF"/>
        </w:rPr>
        <w:t>.</w:t>
      </w:r>
      <w:r w:rsidR="0047679C" w:rsidRPr="00EF2FC8">
        <w:rPr>
          <w:rFonts w:ascii="Arial" w:hAnsi="Arial" w:cs="Arial"/>
          <w:shd w:val="clear" w:color="auto" w:fill="FFFFFF"/>
        </w:rPr>
        <w:br/>
        <w:t xml:space="preserve"> </w:t>
      </w:r>
      <w:r w:rsidR="0047679C" w:rsidRPr="00EF2FC8">
        <w:rPr>
          <w:rFonts w:ascii="Arial" w:hAnsi="Arial" w:cs="Arial"/>
          <w:shd w:val="clear" w:color="auto" w:fill="FFFFFF"/>
        </w:rPr>
        <w:tab/>
      </w:r>
      <w:proofErr w:type="spellStart"/>
      <w:r w:rsidR="0047679C" w:rsidRPr="00EF2FC8">
        <w:rPr>
          <w:rFonts w:ascii="Arial" w:hAnsi="Arial" w:cs="Arial"/>
          <w:shd w:val="clear" w:color="auto" w:fill="FFFFFF"/>
        </w:rPr>
        <w:t>Chichester</w:t>
      </w:r>
      <w:proofErr w:type="spellEnd"/>
      <w:r w:rsidR="0047679C" w:rsidRPr="00EF2FC8">
        <w:rPr>
          <w:rFonts w:ascii="Arial" w:hAnsi="Arial" w:cs="Arial"/>
          <w:shd w:val="clear" w:color="auto" w:fill="FFFFFF"/>
        </w:rPr>
        <w:t xml:space="preserve">, West-Sussex, U.K.: </w:t>
      </w:r>
      <w:proofErr w:type="spellStart"/>
      <w:r w:rsidRPr="00EF2FC8">
        <w:rPr>
          <w:rFonts w:ascii="Arial" w:hAnsi="Arial" w:cs="Arial"/>
          <w:shd w:val="clear" w:color="auto" w:fill="FFFFFF"/>
        </w:rPr>
        <w:t>Wiley</w:t>
      </w:r>
      <w:proofErr w:type="spellEnd"/>
      <w:r w:rsidRPr="00EF2FC8">
        <w:rPr>
          <w:rFonts w:ascii="Arial" w:hAnsi="Arial" w:cs="Arial"/>
          <w:shd w:val="clear" w:color="auto" w:fill="FFFFFF"/>
        </w:rPr>
        <w:t xml:space="preserve"> </w:t>
      </w:r>
      <w:r w:rsidR="0047679C" w:rsidRPr="00EF2FC8">
        <w:rPr>
          <w:rFonts w:ascii="Arial" w:hAnsi="Arial" w:cs="Arial"/>
          <w:shd w:val="clear" w:color="auto" w:fill="FFFFFF"/>
        </w:rPr>
        <w:t>Blackwell</w:t>
      </w:r>
      <w:r w:rsidRPr="00EF2FC8">
        <w:rPr>
          <w:rFonts w:ascii="Arial" w:hAnsi="Arial" w:cs="Arial"/>
          <w:shd w:val="clear" w:color="auto" w:fill="FFFFFF"/>
        </w:rPr>
        <w:t>.</w:t>
      </w:r>
    </w:p>
    <w:p w14:paraId="12F42F8A" w14:textId="77777777" w:rsidR="00A20DCD" w:rsidRPr="00EF2FC8" w:rsidRDefault="00A20DCD" w:rsidP="00367E13">
      <w:pPr>
        <w:rPr>
          <w:rFonts w:ascii="Arial" w:hAnsi="Arial" w:cs="Arial"/>
          <w:sz w:val="24"/>
        </w:rPr>
      </w:pPr>
      <w:r w:rsidRPr="00EF2FC8">
        <w:rPr>
          <w:rFonts w:ascii="Arial" w:hAnsi="Arial" w:cs="Arial"/>
          <w:szCs w:val="20"/>
          <w:shd w:val="clear" w:color="auto" w:fill="FFFFFF"/>
        </w:rPr>
        <w:t xml:space="preserve">Simpson, P., &amp; </w:t>
      </w:r>
      <w:proofErr w:type="spellStart"/>
      <w:r w:rsidRPr="00EF2FC8">
        <w:rPr>
          <w:rFonts w:ascii="Arial" w:hAnsi="Arial" w:cs="Arial"/>
          <w:szCs w:val="20"/>
          <w:shd w:val="clear" w:color="auto" w:fill="FFFFFF"/>
        </w:rPr>
        <w:t>Mayr</w:t>
      </w:r>
      <w:proofErr w:type="spellEnd"/>
      <w:r w:rsidRPr="00EF2FC8">
        <w:rPr>
          <w:rFonts w:ascii="Arial" w:hAnsi="Arial" w:cs="Arial"/>
          <w:szCs w:val="20"/>
          <w:shd w:val="clear" w:color="auto" w:fill="FFFFFF"/>
        </w:rPr>
        <w:t>, A. (2009). </w:t>
      </w:r>
      <w:r w:rsidRPr="00EF2FC8">
        <w:rPr>
          <w:rFonts w:ascii="Arial" w:hAnsi="Arial" w:cs="Arial"/>
          <w:i/>
          <w:iCs/>
          <w:szCs w:val="20"/>
          <w:shd w:val="clear" w:color="auto" w:fill="FFFFFF"/>
        </w:rPr>
        <w:t xml:space="preserve">Language </w:t>
      </w:r>
      <w:proofErr w:type="spellStart"/>
      <w:r w:rsidRPr="00EF2FC8">
        <w:rPr>
          <w:rFonts w:ascii="Arial" w:hAnsi="Arial" w:cs="Arial"/>
          <w:i/>
          <w:iCs/>
          <w:szCs w:val="20"/>
          <w:shd w:val="clear" w:color="auto" w:fill="FFFFFF"/>
        </w:rPr>
        <w:t>and</w:t>
      </w:r>
      <w:proofErr w:type="spellEnd"/>
      <w:r w:rsidRPr="00EF2FC8">
        <w:rPr>
          <w:rFonts w:ascii="Arial" w:hAnsi="Arial" w:cs="Arial"/>
          <w:i/>
          <w:iCs/>
          <w:szCs w:val="20"/>
          <w:shd w:val="clear" w:color="auto" w:fill="FFFFFF"/>
        </w:rPr>
        <w:t xml:space="preserve"> power: A resource </w:t>
      </w:r>
      <w:proofErr w:type="spellStart"/>
      <w:r w:rsidRPr="00EF2FC8">
        <w:rPr>
          <w:rFonts w:ascii="Arial" w:hAnsi="Arial" w:cs="Arial"/>
          <w:i/>
          <w:iCs/>
          <w:szCs w:val="20"/>
          <w:shd w:val="clear" w:color="auto" w:fill="FFFFFF"/>
        </w:rPr>
        <w:t>book</w:t>
      </w:r>
      <w:proofErr w:type="spellEnd"/>
      <w:r w:rsidRPr="00EF2FC8">
        <w:rPr>
          <w:rFonts w:ascii="Arial" w:hAnsi="Arial" w:cs="Arial"/>
          <w:i/>
          <w:iCs/>
          <w:szCs w:val="20"/>
          <w:shd w:val="clear" w:color="auto" w:fill="FFFFFF"/>
        </w:rPr>
        <w:t xml:space="preserve"> </w:t>
      </w:r>
      <w:proofErr w:type="spellStart"/>
      <w:r w:rsidRPr="00EF2FC8">
        <w:rPr>
          <w:rFonts w:ascii="Arial" w:hAnsi="Arial" w:cs="Arial"/>
          <w:i/>
          <w:iCs/>
          <w:szCs w:val="20"/>
          <w:shd w:val="clear" w:color="auto" w:fill="FFFFFF"/>
        </w:rPr>
        <w:t>for</w:t>
      </w:r>
      <w:proofErr w:type="spellEnd"/>
      <w:r w:rsidRPr="00EF2FC8">
        <w:rPr>
          <w:rFonts w:ascii="Arial" w:hAnsi="Arial" w:cs="Arial"/>
          <w:i/>
          <w:iCs/>
          <w:szCs w:val="20"/>
          <w:shd w:val="clear" w:color="auto" w:fill="FFFFFF"/>
        </w:rPr>
        <w:t xml:space="preserve"> </w:t>
      </w:r>
      <w:proofErr w:type="spellStart"/>
      <w:r w:rsidRPr="00EF2FC8">
        <w:rPr>
          <w:rFonts w:ascii="Arial" w:hAnsi="Arial" w:cs="Arial"/>
          <w:i/>
          <w:iCs/>
          <w:szCs w:val="20"/>
          <w:shd w:val="clear" w:color="auto" w:fill="FFFFFF"/>
        </w:rPr>
        <w:t>students</w:t>
      </w:r>
      <w:proofErr w:type="spellEnd"/>
      <w:r w:rsidRPr="00EF2FC8">
        <w:rPr>
          <w:rFonts w:ascii="Arial" w:hAnsi="Arial" w:cs="Arial"/>
          <w:szCs w:val="20"/>
          <w:shd w:val="clear" w:color="auto" w:fill="FFFFFF"/>
        </w:rPr>
        <w:t>.</w:t>
      </w:r>
      <w:r w:rsidRPr="00EF2FC8">
        <w:rPr>
          <w:rFonts w:ascii="Arial" w:hAnsi="Arial" w:cs="Arial"/>
          <w:szCs w:val="20"/>
          <w:shd w:val="clear" w:color="auto" w:fill="FFFFFF"/>
        </w:rPr>
        <w:br/>
        <w:t xml:space="preserve"> </w:t>
      </w:r>
      <w:r w:rsidRPr="00EF2FC8">
        <w:rPr>
          <w:rFonts w:ascii="Arial" w:hAnsi="Arial" w:cs="Arial"/>
          <w:szCs w:val="20"/>
          <w:shd w:val="clear" w:color="auto" w:fill="FFFFFF"/>
        </w:rPr>
        <w:tab/>
      </w:r>
      <w:r w:rsidR="00302ECD" w:rsidRPr="00EF2FC8">
        <w:rPr>
          <w:rFonts w:ascii="Arial" w:hAnsi="Arial" w:cs="Arial"/>
          <w:szCs w:val="20"/>
          <w:shd w:val="clear" w:color="auto" w:fill="FFFFFF"/>
        </w:rPr>
        <w:t xml:space="preserve">London: </w:t>
      </w:r>
      <w:proofErr w:type="spellStart"/>
      <w:r w:rsidRPr="00EF2FC8">
        <w:rPr>
          <w:rFonts w:ascii="Arial" w:hAnsi="Arial" w:cs="Arial"/>
          <w:szCs w:val="20"/>
          <w:shd w:val="clear" w:color="auto" w:fill="FFFFFF"/>
        </w:rPr>
        <w:t>Routledge</w:t>
      </w:r>
      <w:proofErr w:type="spellEnd"/>
      <w:r w:rsidRPr="00EF2FC8">
        <w:rPr>
          <w:rFonts w:ascii="Arial" w:hAnsi="Arial" w:cs="Arial"/>
          <w:szCs w:val="20"/>
          <w:shd w:val="clear" w:color="auto" w:fill="FFFFFF"/>
        </w:rPr>
        <w:t>.</w:t>
      </w:r>
    </w:p>
    <w:bookmarkEnd w:id="13"/>
    <w:p w14:paraId="3CD08851" w14:textId="77777777" w:rsidR="00DD0FD8" w:rsidRPr="00EF2FC8" w:rsidRDefault="00DD0FD8" w:rsidP="00DD0FD8">
      <w:pPr>
        <w:rPr>
          <w:rFonts w:ascii="Arial" w:hAnsi="Arial" w:cs="Arial"/>
          <w:shd w:val="clear" w:color="auto" w:fill="FFFFFF"/>
        </w:rPr>
      </w:pPr>
      <w:r>
        <w:rPr>
          <w:rFonts w:ascii="Arial" w:hAnsi="Arial" w:cs="Arial"/>
        </w:rPr>
        <w:t xml:space="preserve">Telegraaf archief </w:t>
      </w:r>
      <w:r w:rsidRPr="00EF2FC8">
        <w:rPr>
          <w:rFonts w:ascii="Arial" w:hAnsi="Arial" w:cs="Arial"/>
        </w:rPr>
        <w:t>(</w:t>
      </w:r>
      <w:proofErr w:type="spellStart"/>
      <w:r w:rsidRPr="00EF2FC8">
        <w:rPr>
          <w:rFonts w:ascii="Arial" w:hAnsi="Arial" w:cs="Arial"/>
        </w:rPr>
        <w:t>n.d</w:t>
      </w:r>
      <w:proofErr w:type="spellEnd"/>
      <w:r w:rsidRPr="00EF2FC8">
        <w:rPr>
          <w:rFonts w:ascii="Arial" w:hAnsi="Arial" w:cs="Arial"/>
        </w:rPr>
        <w:t>.).</w:t>
      </w:r>
      <w:r>
        <w:rPr>
          <w:rFonts w:ascii="Arial" w:hAnsi="Arial" w:cs="Arial"/>
        </w:rPr>
        <w:t xml:space="preserve"> </w:t>
      </w:r>
      <w:r w:rsidRPr="00EF2FC8">
        <w:rPr>
          <w:rFonts w:ascii="Arial" w:hAnsi="Arial" w:cs="Arial"/>
        </w:rPr>
        <w:t>De Telegraaf: het geheim van de grootste krant van Nederland.</w:t>
      </w:r>
      <w:r>
        <w:rPr>
          <w:rFonts w:ascii="Arial" w:hAnsi="Arial" w:cs="Arial"/>
        </w:rPr>
        <w:br/>
        <w:t xml:space="preserve"> </w:t>
      </w:r>
      <w:r>
        <w:rPr>
          <w:rFonts w:ascii="Arial" w:hAnsi="Arial" w:cs="Arial"/>
        </w:rPr>
        <w:tab/>
      </w:r>
      <w:r w:rsidRPr="00EF2FC8">
        <w:rPr>
          <w:rFonts w:ascii="Arial" w:hAnsi="Arial" w:cs="Arial"/>
        </w:rPr>
        <w:t>Geraadpleegd op</w:t>
      </w:r>
      <w:r>
        <w:rPr>
          <w:rFonts w:ascii="Arial" w:hAnsi="Arial" w:cs="Arial"/>
        </w:rPr>
        <w:t xml:space="preserve"> </w:t>
      </w:r>
      <w:r w:rsidRPr="00EF2FC8">
        <w:rPr>
          <w:rFonts w:ascii="Arial" w:hAnsi="Arial" w:cs="Arial"/>
        </w:rPr>
        <w:t>07/03/2019 van https://telegraaf-archief.nl/geschiedenis-van-</w:t>
      </w:r>
      <w:r>
        <w:rPr>
          <w:rFonts w:ascii="Arial" w:hAnsi="Arial" w:cs="Arial"/>
        </w:rPr>
        <w:br/>
        <w:t xml:space="preserve"> </w:t>
      </w:r>
      <w:r>
        <w:rPr>
          <w:rFonts w:ascii="Arial" w:hAnsi="Arial" w:cs="Arial"/>
        </w:rPr>
        <w:tab/>
      </w:r>
      <w:proofErr w:type="spellStart"/>
      <w:r w:rsidRPr="00EF2FC8">
        <w:rPr>
          <w:rFonts w:ascii="Arial" w:hAnsi="Arial" w:cs="Arial"/>
        </w:rPr>
        <w:t>detelegraaf.php</w:t>
      </w:r>
      <w:proofErr w:type="spellEnd"/>
    </w:p>
    <w:p w14:paraId="270A5455" w14:textId="77777777" w:rsidR="00D51704" w:rsidRPr="00EF2FC8" w:rsidRDefault="00D51704" w:rsidP="00D51704">
      <w:pPr>
        <w:rPr>
          <w:rFonts w:ascii="Arial" w:hAnsi="Arial" w:cs="Arial"/>
        </w:rPr>
      </w:pPr>
      <w:proofErr w:type="spellStart"/>
      <w:r>
        <w:rPr>
          <w:rFonts w:ascii="Arial" w:hAnsi="Arial" w:cs="Arial"/>
        </w:rPr>
        <w:lastRenderedPageBreak/>
        <w:t>TopUniversities</w:t>
      </w:r>
      <w:proofErr w:type="spellEnd"/>
      <w:r>
        <w:rPr>
          <w:rFonts w:ascii="Arial" w:hAnsi="Arial" w:cs="Arial"/>
        </w:rPr>
        <w:t xml:space="preserve"> </w:t>
      </w:r>
      <w:r w:rsidRPr="00EF2FC8">
        <w:rPr>
          <w:rFonts w:ascii="Arial" w:hAnsi="Arial" w:cs="Arial"/>
        </w:rPr>
        <w:t>(16 mei</w:t>
      </w:r>
      <w:r>
        <w:rPr>
          <w:rFonts w:ascii="Arial" w:hAnsi="Arial" w:cs="Arial"/>
        </w:rPr>
        <w:t xml:space="preserve"> </w:t>
      </w:r>
      <w:r w:rsidRPr="00EF2FC8">
        <w:rPr>
          <w:rFonts w:ascii="Arial" w:hAnsi="Arial" w:cs="Arial"/>
        </w:rPr>
        <w:t xml:space="preserve">2012). </w:t>
      </w:r>
      <w:proofErr w:type="spellStart"/>
      <w:r w:rsidRPr="00EF2FC8">
        <w:rPr>
          <w:rFonts w:ascii="Arial" w:hAnsi="Arial" w:cs="Arial"/>
        </w:rPr>
        <w:t>Europe’s</w:t>
      </w:r>
      <w:proofErr w:type="spellEnd"/>
      <w:r w:rsidRPr="00EF2FC8">
        <w:rPr>
          <w:rFonts w:ascii="Arial" w:hAnsi="Arial" w:cs="Arial"/>
        </w:rPr>
        <w:t xml:space="preserve"> Erasmus Student Exchange Program.</w:t>
      </w:r>
      <w:r>
        <w:rPr>
          <w:rFonts w:ascii="Arial" w:hAnsi="Arial" w:cs="Arial"/>
        </w:rPr>
        <w:br/>
        <w:t xml:space="preserve"> </w:t>
      </w:r>
      <w:r>
        <w:rPr>
          <w:rFonts w:ascii="Arial" w:hAnsi="Arial" w:cs="Arial"/>
        </w:rPr>
        <w:tab/>
      </w:r>
      <w:r w:rsidRPr="00EF2FC8">
        <w:rPr>
          <w:rFonts w:ascii="Arial" w:hAnsi="Arial" w:cs="Arial"/>
        </w:rPr>
        <w:t>Geraadpleegd op</w:t>
      </w:r>
      <w:r>
        <w:rPr>
          <w:rFonts w:ascii="Arial" w:hAnsi="Arial" w:cs="Arial"/>
        </w:rPr>
        <w:t xml:space="preserve"> </w:t>
      </w:r>
      <w:r w:rsidRPr="00EF2FC8">
        <w:rPr>
          <w:rFonts w:ascii="Arial" w:hAnsi="Arial" w:cs="Arial"/>
        </w:rPr>
        <w:t xml:space="preserve">17/02/2019 van </w:t>
      </w:r>
      <w:hyperlink r:id="rId41" w:history="1">
        <w:r w:rsidRPr="00162F08">
          <w:rPr>
            <w:rStyle w:val="Hyperlink"/>
            <w:rFonts w:ascii="Arial" w:hAnsi="Arial" w:cs="Arial"/>
          </w:rPr>
          <w:t>https://www.topuniversities.com/student-</w:t>
        </w:r>
        <w:r w:rsidRPr="00162F08">
          <w:rPr>
            <w:rStyle w:val="Hyperlink"/>
            <w:rFonts w:ascii="Arial" w:hAnsi="Arial" w:cs="Arial"/>
          </w:rPr>
          <w:br/>
          <w:t xml:space="preserve"> </w:t>
        </w:r>
        <w:r w:rsidRPr="00162F08">
          <w:rPr>
            <w:rStyle w:val="Hyperlink"/>
            <w:rFonts w:ascii="Arial" w:hAnsi="Arial" w:cs="Arial"/>
          </w:rPr>
          <w:tab/>
          <w:t>info/</w:t>
        </w:r>
        <w:proofErr w:type="spellStart"/>
        <w:r w:rsidRPr="00162F08">
          <w:rPr>
            <w:rStyle w:val="Hyperlink"/>
            <w:rFonts w:ascii="Arial" w:hAnsi="Arial" w:cs="Arial"/>
          </w:rPr>
          <w:t>studying-abroad</w:t>
        </w:r>
        <w:proofErr w:type="spellEnd"/>
        <w:r w:rsidRPr="00162F08">
          <w:rPr>
            <w:rStyle w:val="Hyperlink"/>
            <w:rFonts w:ascii="Arial" w:hAnsi="Arial" w:cs="Arial"/>
          </w:rPr>
          <w:t>/</w:t>
        </w:r>
        <w:proofErr w:type="spellStart"/>
        <w:r w:rsidRPr="00162F08">
          <w:rPr>
            <w:rStyle w:val="Hyperlink"/>
            <w:rFonts w:ascii="Arial" w:hAnsi="Arial" w:cs="Arial"/>
          </w:rPr>
          <w:t>europes</w:t>
        </w:r>
        <w:proofErr w:type="spellEnd"/>
        <w:r w:rsidRPr="00162F08">
          <w:rPr>
            <w:rStyle w:val="Hyperlink"/>
            <w:rFonts w:ascii="Arial" w:hAnsi="Arial" w:cs="Arial"/>
          </w:rPr>
          <w:t>-</w:t>
        </w:r>
        <w:proofErr w:type="spellStart"/>
        <w:r w:rsidRPr="00162F08">
          <w:rPr>
            <w:rStyle w:val="Hyperlink"/>
            <w:rFonts w:ascii="Arial" w:hAnsi="Arial" w:cs="Arial"/>
          </w:rPr>
          <w:t>erasmus</w:t>
        </w:r>
        <w:proofErr w:type="spellEnd"/>
        <w:r w:rsidRPr="00162F08">
          <w:rPr>
            <w:rStyle w:val="Hyperlink"/>
            <w:rFonts w:ascii="Arial" w:hAnsi="Arial" w:cs="Arial"/>
          </w:rPr>
          <w:t>-student-exchange-program</w:t>
        </w:r>
      </w:hyperlink>
      <w:r w:rsidRPr="00EF2FC8">
        <w:rPr>
          <w:rFonts w:ascii="Arial" w:hAnsi="Arial" w:cs="Arial"/>
        </w:rPr>
        <w:t xml:space="preserve"> </w:t>
      </w:r>
    </w:p>
    <w:p w14:paraId="5252109A" w14:textId="77777777" w:rsidR="008C03B9" w:rsidRPr="00EF2FC8" w:rsidRDefault="008C03B9" w:rsidP="00367E13">
      <w:pPr>
        <w:rPr>
          <w:rFonts w:ascii="Arial" w:hAnsi="Arial" w:cs="Arial"/>
          <w:i/>
        </w:rPr>
      </w:pPr>
      <w:r w:rsidRPr="00EF2FC8">
        <w:rPr>
          <w:rFonts w:ascii="Arial" w:hAnsi="Arial" w:cs="Arial"/>
        </w:rPr>
        <w:t xml:space="preserve">Verheul, S. (2011). </w:t>
      </w:r>
      <w:r w:rsidRPr="00EF2FC8">
        <w:rPr>
          <w:rFonts w:ascii="Arial" w:hAnsi="Arial" w:cs="Arial"/>
          <w:i/>
        </w:rPr>
        <w:t xml:space="preserve">International student </w:t>
      </w:r>
      <w:proofErr w:type="spellStart"/>
      <w:r w:rsidRPr="00EF2FC8">
        <w:rPr>
          <w:rFonts w:ascii="Arial" w:hAnsi="Arial" w:cs="Arial"/>
          <w:i/>
        </w:rPr>
        <w:t>mobility</w:t>
      </w:r>
      <w:proofErr w:type="spellEnd"/>
      <w:r w:rsidRPr="00EF2FC8">
        <w:rPr>
          <w:rFonts w:ascii="Arial" w:hAnsi="Arial" w:cs="Arial"/>
          <w:i/>
        </w:rPr>
        <w:t xml:space="preserve"> </w:t>
      </w:r>
      <w:proofErr w:type="spellStart"/>
      <w:r w:rsidRPr="00EF2FC8">
        <w:rPr>
          <w:rFonts w:ascii="Arial" w:hAnsi="Arial" w:cs="Arial"/>
          <w:i/>
        </w:rPr>
        <w:t>to</w:t>
      </w:r>
      <w:proofErr w:type="spellEnd"/>
      <w:r w:rsidRPr="00EF2FC8">
        <w:rPr>
          <w:rFonts w:ascii="Arial" w:hAnsi="Arial" w:cs="Arial"/>
          <w:i/>
        </w:rPr>
        <w:t xml:space="preserve"> </w:t>
      </w:r>
      <w:proofErr w:type="spellStart"/>
      <w:r w:rsidRPr="00EF2FC8">
        <w:rPr>
          <w:rFonts w:ascii="Arial" w:hAnsi="Arial" w:cs="Arial"/>
          <w:i/>
        </w:rPr>
        <w:t>the</w:t>
      </w:r>
      <w:proofErr w:type="spellEnd"/>
      <w:r w:rsidRPr="00EF2FC8">
        <w:rPr>
          <w:rFonts w:ascii="Arial" w:hAnsi="Arial" w:cs="Arial"/>
          <w:i/>
        </w:rPr>
        <w:t xml:space="preserve"> Netherlands &amp; Utrecht. A </w:t>
      </w:r>
      <w:proofErr w:type="spellStart"/>
      <w:r w:rsidRPr="00EF2FC8">
        <w:rPr>
          <w:rFonts w:ascii="Arial" w:hAnsi="Arial" w:cs="Arial"/>
          <w:i/>
        </w:rPr>
        <w:t>study</w:t>
      </w:r>
      <w:proofErr w:type="spellEnd"/>
      <w:r w:rsidRPr="00EF2FC8">
        <w:rPr>
          <w:rFonts w:ascii="Arial" w:hAnsi="Arial" w:cs="Arial"/>
          <w:i/>
        </w:rPr>
        <w:t xml:space="preserve"> on</w:t>
      </w:r>
      <w:r w:rsidRPr="00EF2FC8">
        <w:rPr>
          <w:rFonts w:ascii="Arial" w:hAnsi="Arial" w:cs="Arial"/>
          <w:i/>
        </w:rPr>
        <w:br/>
        <w:t xml:space="preserve"> </w:t>
      </w:r>
      <w:r w:rsidRPr="00EF2FC8">
        <w:rPr>
          <w:rFonts w:ascii="Arial" w:hAnsi="Arial" w:cs="Arial"/>
          <w:i/>
        </w:rPr>
        <w:tab/>
      </w:r>
      <w:proofErr w:type="spellStart"/>
      <w:r w:rsidRPr="00EF2FC8">
        <w:rPr>
          <w:rFonts w:ascii="Arial" w:hAnsi="Arial" w:cs="Arial"/>
          <w:i/>
        </w:rPr>
        <w:t>the</w:t>
      </w:r>
      <w:proofErr w:type="spellEnd"/>
      <w:r w:rsidRPr="00EF2FC8">
        <w:rPr>
          <w:rFonts w:ascii="Arial" w:hAnsi="Arial" w:cs="Arial"/>
          <w:i/>
        </w:rPr>
        <w:t xml:space="preserve"> </w:t>
      </w:r>
      <w:proofErr w:type="spellStart"/>
      <w:r w:rsidRPr="00EF2FC8">
        <w:rPr>
          <w:rFonts w:ascii="Arial" w:hAnsi="Arial" w:cs="Arial"/>
          <w:i/>
        </w:rPr>
        <w:t>formation</w:t>
      </w:r>
      <w:proofErr w:type="spellEnd"/>
      <w:r w:rsidRPr="00EF2FC8">
        <w:rPr>
          <w:rFonts w:ascii="Arial" w:hAnsi="Arial" w:cs="Arial"/>
          <w:i/>
        </w:rPr>
        <w:t xml:space="preserve"> of </w:t>
      </w:r>
      <w:proofErr w:type="spellStart"/>
      <w:r w:rsidRPr="00EF2FC8">
        <w:rPr>
          <w:rFonts w:ascii="Arial" w:hAnsi="Arial" w:cs="Arial"/>
          <w:i/>
        </w:rPr>
        <w:t>motives</w:t>
      </w:r>
      <w:proofErr w:type="spellEnd"/>
      <w:r w:rsidRPr="00EF2FC8">
        <w:rPr>
          <w:rFonts w:ascii="Arial" w:hAnsi="Arial" w:cs="Arial"/>
          <w:i/>
        </w:rPr>
        <w:t xml:space="preserve"> </w:t>
      </w:r>
      <w:proofErr w:type="spellStart"/>
      <w:r w:rsidRPr="00EF2FC8">
        <w:rPr>
          <w:rFonts w:ascii="Arial" w:hAnsi="Arial" w:cs="Arial"/>
          <w:i/>
        </w:rPr>
        <w:t>and</w:t>
      </w:r>
      <w:proofErr w:type="spellEnd"/>
      <w:r w:rsidRPr="00EF2FC8">
        <w:rPr>
          <w:rFonts w:ascii="Arial" w:hAnsi="Arial" w:cs="Arial"/>
          <w:i/>
        </w:rPr>
        <w:t xml:space="preserve"> </w:t>
      </w:r>
      <w:proofErr w:type="spellStart"/>
      <w:r w:rsidRPr="00EF2FC8">
        <w:rPr>
          <w:rFonts w:ascii="Arial" w:hAnsi="Arial" w:cs="Arial"/>
          <w:i/>
        </w:rPr>
        <w:t>expectations</w:t>
      </w:r>
      <w:proofErr w:type="spellEnd"/>
      <w:r w:rsidRPr="00EF2FC8">
        <w:rPr>
          <w:rFonts w:ascii="Arial" w:hAnsi="Arial" w:cs="Arial"/>
          <w:i/>
        </w:rPr>
        <w:t xml:space="preserve"> of </w:t>
      </w:r>
      <w:proofErr w:type="spellStart"/>
      <w:r w:rsidRPr="00EF2FC8">
        <w:rPr>
          <w:rFonts w:ascii="Arial" w:hAnsi="Arial" w:cs="Arial"/>
          <w:i/>
        </w:rPr>
        <w:t>academic</w:t>
      </w:r>
      <w:proofErr w:type="spellEnd"/>
      <w:r w:rsidRPr="00EF2FC8">
        <w:rPr>
          <w:rFonts w:ascii="Arial" w:hAnsi="Arial" w:cs="Arial"/>
          <w:i/>
        </w:rPr>
        <w:t xml:space="preserve"> </w:t>
      </w:r>
      <w:proofErr w:type="spellStart"/>
      <w:r w:rsidRPr="00EF2FC8">
        <w:rPr>
          <w:rFonts w:ascii="Arial" w:hAnsi="Arial" w:cs="Arial"/>
          <w:i/>
        </w:rPr>
        <w:t>mobility</w:t>
      </w:r>
      <w:proofErr w:type="spellEnd"/>
      <w:r w:rsidRPr="00EF2FC8">
        <w:rPr>
          <w:rFonts w:ascii="Arial" w:hAnsi="Arial" w:cs="Arial"/>
          <w:i/>
        </w:rPr>
        <w:t xml:space="preserve"> </w:t>
      </w:r>
      <w:proofErr w:type="spellStart"/>
      <w:r w:rsidRPr="00EF2FC8">
        <w:rPr>
          <w:rFonts w:ascii="Arial" w:hAnsi="Arial" w:cs="Arial"/>
          <w:i/>
        </w:rPr>
        <w:t>to</w:t>
      </w:r>
      <w:proofErr w:type="spellEnd"/>
      <w:r w:rsidRPr="00EF2FC8">
        <w:rPr>
          <w:rFonts w:ascii="Arial" w:hAnsi="Arial" w:cs="Arial"/>
          <w:i/>
        </w:rPr>
        <w:t xml:space="preserve"> </w:t>
      </w:r>
      <w:proofErr w:type="spellStart"/>
      <w:r w:rsidRPr="00EF2FC8">
        <w:rPr>
          <w:rFonts w:ascii="Arial" w:hAnsi="Arial" w:cs="Arial"/>
          <w:i/>
        </w:rPr>
        <w:t>the</w:t>
      </w:r>
      <w:proofErr w:type="spellEnd"/>
      <w:r w:rsidRPr="00EF2FC8">
        <w:rPr>
          <w:rFonts w:ascii="Arial" w:hAnsi="Arial" w:cs="Arial"/>
          <w:i/>
        </w:rPr>
        <w:t xml:space="preserve"> Netherlands &amp;</w:t>
      </w:r>
      <w:r w:rsidRPr="00EF2FC8">
        <w:rPr>
          <w:rFonts w:ascii="Arial" w:hAnsi="Arial" w:cs="Arial"/>
          <w:i/>
        </w:rPr>
        <w:br/>
        <w:t xml:space="preserve"> </w:t>
      </w:r>
      <w:r w:rsidRPr="00EF2FC8">
        <w:rPr>
          <w:rFonts w:ascii="Arial" w:hAnsi="Arial" w:cs="Arial"/>
          <w:i/>
        </w:rPr>
        <w:tab/>
      </w:r>
      <w:proofErr w:type="spellStart"/>
      <w:r w:rsidRPr="00EF2FC8">
        <w:rPr>
          <w:rFonts w:ascii="Arial" w:hAnsi="Arial" w:cs="Arial"/>
          <w:i/>
        </w:rPr>
        <w:t>the</w:t>
      </w:r>
      <w:proofErr w:type="spellEnd"/>
      <w:r w:rsidRPr="00EF2FC8">
        <w:rPr>
          <w:rFonts w:ascii="Arial" w:hAnsi="Arial" w:cs="Arial"/>
          <w:i/>
        </w:rPr>
        <w:t xml:space="preserve"> </w:t>
      </w:r>
      <w:proofErr w:type="spellStart"/>
      <w:r w:rsidRPr="00EF2FC8">
        <w:rPr>
          <w:rFonts w:ascii="Arial" w:hAnsi="Arial" w:cs="Arial"/>
          <w:i/>
        </w:rPr>
        <w:t>attractiveness</w:t>
      </w:r>
      <w:proofErr w:type="spellEnd"/>
      <w:r w:rsidRPr="00EF2FC8">
        <w:rPr>
          <w:rFonts w:ascii="Arial" w:hAnsi="Arial" w:cs="Arial"/>
          <w:i/>
        </w:rPr>
        <w:t xml:space="preserve"> of </w:t>
      </w:r>
      <w:proofErr w:type="spellStart"/>
      <w:r w:rsidRPr="00EF2FC8">
        <w:rPr>
          <w:rFonts w:ascii="Arial" w:hAnsi="Arial" w:cs="Arial"/>
          <w:i/>
        </w:rPr>
        <w:t>the</w:t>
      </w:r>
      <w:proofErr w:type="spellEnd"/>
      <w:r w:rsidRPr="00EF2FC8">
        <w:rPr>
          <w:rFonts w:ascii="Arial" w:hAnsi="Arial" w:cs="Arial"/>
          <w:i/>
        </w:rPr>
        <w:t xml:space="preserve"> </w:t>
      </w:r>
      <w:proofErr w:type="spellStart"/>
      <w:r w:rsidRPr="00EF2FC8">
        <w:rPr>
          <w:rFonts w:ascii="Arial" w:hAnsi="Arial" w:cs="Arial"/>
          <w:i/>
        </w:rPr>
        <w:t>city</w:t>
      </w:r>
      <w:proofErr w:type="spellEnd"/>
      <w:r w:rsidRPr="00EF2FC8">
        <w:rPr>
          <w:rFonts w:ascii="Arial" w:hAnsi="Arial" w:cs="Arial"/>
          <w:i/>
        </w:rPr>
        <w:t xml:space="preserve"> of Utrecht </w:t>
      </w:r>
      <w:proofErr w:type="spellStart"/>
      <w:r w:rsidRPr="00EF2FC8">
        <w:rPr>
          <w:rFonts w:ascii="Arial" w:hAnsi="Arial" w:cs="Arial"/>
          <w:i/>
        </w:rPr>
        <w:t>among</w:t>
      </w:r>
      <w:proofErr w:type="spellEnd"/>
      <w:r w:rsidRPr="00EF2FC8">
        <w:rPr>
          <w:rFonts w:ascii="Arial" w:hAnsi="Arial" w:cs="Arial"/>
          <w:i/>
        </w:rPr>
        <w:t xml:space="preserve"> </w:t>
      </w:r>
      <w:proofErr w:type="spellStart"/>
      <w:r w:rsidRPr="00EF2FC8">
        <w:rPr>
          <w:rFonts w:ascii="Arial" w:hAnsi="Arial" w:cs="Arial"/>
          <w:i/>
        </w:rPr>
        <w:t>international</w:t>
      </w:r>
      <w:proofErr w:type="spellEnd"/>
      <w:r w:rsidRPr="00EF2FC8">
        <w:rPr>
          <w:rFonts w:ascii="Arial" w:hAnsi="Arial" w:cs="Arial"/>
          <w:i/>
        </w:rPr>
        <w:t xml:space="preserve"> </w:t>
      </w:r>
      <w:proofErr w:type="spellStart"/>
      <w:r w:rsidRPr="00EF2FC8">
        <w:rPr>
          <w:rFonts w:ascii="Arial" w:hAnsi="Arial" w:cs="Arial"/>
          <w:i/>
        </w:rPr>
        <w:t>students</w:t>
      </w:r>
      <w:proofErr w:type="spellEnd"/>
      <w:r w:rsidRPr="00EF2FC8">
        <w:rPr>
          <w:rFonts w:ascii="Arial" w:hAnsi="Arial" w:cs="Arial"/>
          <w:i/>
        </w:rPr>
        <w:t xml:space="preserve">. </w:t>
      </w:r>
      <w:r w:rsidRPr="00EF2FC8">
        <w:rPr>
          <w:rFonts w:ascii="Arial" w:hAnsi="Arial" w:cs="Arial"/>
        </w:rPr>
        <w:t>Utrecht:</w:t>
      </w:r>
      <w:r w:rsidRPr="00EF2FC8">
        <w:rPr>
          <w:rFonts w:ascii="Arial" w:hAnsi="Arial" w:cs="Arial"/>
        </w:rPr>
        <w:br/>
        <w:t xml:space="preserve"> </w:t>
      </w:r>
      <w:r w:rsidRPr="00EF2FC8">
        <w:rPr>
          <w:rFonts w:ascii="Arial" w:hAnsi="Arial" w:cs="Arial"/>
        </w:rPr>
        <w:tab/>
        <w:t>Masterscriptie, Universiteit Utrecht.</w:t>
      </w:r>
    </w:p>
    <w:bookmarkEnd w:id="14"/>
    <w:p w14:paraId="3153C7FA" w14:textId="77777777" w:rsidR="0019007A" w:rsidRPr="004F6D90" w:rsidRDefault="004F6D90">
      <w:pPr>
        <w:rPr>
          <w:rFonts w:ascii="Arial" w:hAnsi="Arial" w:cs="Arial"/>
          <w:shd w:val="clear" w:color="auto" w:fill="FFFFFF"/>
        </w:rPr>
      </w:pPr>
      <w:r>
        <w:rPr>
          <w:rFonts w:ascii="Arial" w:hAnsi="Arial" w:cs="Arial"/>
          <w:shd w:val="clear" w:color="auto" w:fill="FFFFFF"/>
        </w:rPr>
        <w:t>VSNU.</w:t>
      </w:r>
      <w:r w:rsidR="00601231" w:rsidRPr="00EF2FC8">
        <w:rPr>
          <w:rFonts w:ascii="Arial" w:hAnsi="Arial" w:cs="Arial"/>
          <w:shd w:val="clear" w:color="auto" w:fill="FFFFFF"/>
        </w:rPr>
        <w:t xml:space="preserve"> (</w:t>
      </w:r>
      <w:proofErr w:type="spellStart"/>
      <w:r w:rsidR="00601231" w:rsidRPr="00EF2FC8">
        <w:rPr>
          <w:rFonts w:ascii="Arial" w:hAnsi="Arial" w:cs="Arial"/>
          <w:shd w:val="clear" w:color="auto" w:fill="FFFFFF"/>
        </w:rPr>
        <w:t>n.d</w:t>
      </w:r>
      <w:proofErr w:type="spellEnd"/>
      <w:r w:rsidR="00601231" w:rsidRPr="00EF2FC8">
        <w:rPr>
          <w:rFonts w:ascii="Arial" w:hAnsi="Arial" w:cs="Arial"/>
          <w:shd w:val="clear" w:color="auto" w:fill="FFFFFF"/>
        </w:rPr>
        <w:t>.).</w:t>
      </w:r>
      <w:r w:rsidRPr="004F6D90">
        <w:rPr>
          <w:rFonts w:ascii="Arial" w:hAnsi="Arial" w:cs="Arial"/>
          <w:shd w:val="clear" w:color="auto" w:fill="FFFFFF"/>
        </w:rPr>
        <w:t xml:space="preserve"> </w:t>
      </w:r>
      <w:r w:rsidRPr="00EF2FC8">
        <w:rPr>
          <w:rFonts w:ascii="Arial" w:hAnsi="Arial" w:cs="Arial"/>
          <w:shd w:val="clear" w:color="auto" w:fill="FFFFFF"/>
        </w:rPr>
        <w:t>Voorlopige studentenaantallen universiteiten: 5% meer studenten</w:t>
      </w:r>
      <w:r>
        <w:rPr>
          <w:rFonts w:ascii="Arial" w:hAnsi="Arial" w:cs="Arial"/>
          <w:shd w:val="clear" w:color="auto" w:fill="FFFFFF"/>
        </w:rPr>
        <w:br/>
        <w:t xml:space="preserve"> </w:t>
      </w:r>
      <w:r>
        <w:rPr>
          <w:rFonts w:ascii="Arial" w:hAnsi="Arial" w:cs="Arial"/>
          <w:shd w:val="clear" w:color="auto" w:fill="FFFFFF"/>
        </w:rPr>
        <w:tab/>
      </w:r>
      <w:r w:rsidRPr="00EF2FC8">
        <w:rPr>
          <w:rFonts w:ascii="Arial" w:hAnsi="Arial" w:cs="Arial"/>
          <w:shd w:val="clear" w:color="auto" w:fill="FFFFFF"/>
        </w:rPr>
        <w:t>ingeschreven in</w:t>
      </w:r>
      <w:r>
        <w:rPr>
          <w:rFonts w:ascii="Arial" w:hAnsi="Arial" w:cs="Arial"/>
          <w:shd w:val="clear" w:color="auto" w:fill="FFFFFF"/>
        </w:rPr>
        <w:t xml:space="preserve"> </w:t>
      </w:r>
      <w:r w:rsidRPr="00EF2FC8">
        <w:rPr>
          <w:rFonts w:ascii="Arial" w:hAnsi="Arial" w:cs="Arial"/>
          <w:shd w:val="clear" w:color="auto" w:fill="FFFFFF"/>
        </w:rPr>
        <w:t xml:space="preserve">collegejaar 2018-2019. </w:t>
      </w:r>
      <w:r w:rsidR="007F367E" w:rsidRPr="00EF2FC8">
        <w:rPr>
          <w:rFonts w:ascii="Arial" w:hAnsi="Arial" w:cs="Arial"/>
          <w:shd w:val="clear" w:color="auto" w:fill="FFFFFF"/>
        </w:rPr>
        <w:t>Geraadpleegd op 08/03/2019 van:</w:t>
      </w:r>
      <w:r w:rsidR="007F367E" w:rsidRPr="00EF2FC8">
        <w:rPr>
          <w:rFonts w:ascii="Arial" w:hAnsi="Arial" w:cs="Arial"/>
          <w:shd w:val="clear" w:color="auto" w:fill="FFFFFF"/>
        </w:rPr>
        <w:br/>
        <w:t xml:space="preserve"> </w:t>
      </w:r>
      <w:r w:rsidR="007F367E" w:rsidRPr="00EF2FC8">
        <w:rPr>
          <w:rFonts w:ascii="Arial" w:hAnsi="Arial" w:cs="Arial"/>
          <w:shd w:val="clear" w:color="auto" w:fill="FFFFFF"/>
        </w:rPr>
        <w:tab/>
      </w:r>
      <w:hyperlink r:id="rId42" w:history="1">
        <w:r w:rsidR="007F367E" w:rsidRPr="00EF2FC8">
          <w:rPr>
            <w:rStyle w:val="Hyperlink"/>
            <w:rFonts w:ascii="Arial" w:hAnsi="Arial" w:cs="Arial"/>
            <w:color w:val="auto"/>
            <w:shd w:val="clear" w:color="auto" w:fill="FFFFFF"/>
          </w:rPr>
          <w:t>https://www.vsnu.nl/nl_NL/nieuwsbericht/nieuwsbericht/480-voorlopige</w:t>
        </w:r>
        <w:r w:rsidR="007F367E" w:rsidRPr="00EF2FC8">
          <w:rPr>
            <w:rStyle w:val="Hyperlink"/>
            <w:rFonts w:ascii="Arial" w:hAnsi="Arial" w:cs="Arial"/>
            <w:color w:val="auto"/>
            <w:shd w:val="clear" w:color="auto" w:fill="FFFFFF"/>
          </w:rPr>
          <w:br/>
          <w:t xml:space="preserve"> </w:t>
        </w:r>
        <w:r w:rsidR="007F367E" w:rsidRPr="00EF2FC8">
          <w:rPr>
            <w:rStyle w:val="Hyperlink"/>
            <w:rFonts w:ascii="Arial" w:hAnsi="Arial" w:cs="Arial"/>
            <w:color w:val="auto"/>
            <w:shd w:val="clear" w:color="auto" w:fill="FFFFFF"/>
          </w:rPr>
          <w:tab/>
          <w:t>studentenaantallen-universiteiten-5-meer-ingeschreven-studenten-in-collegejaar</w:t>
        </w:r>
        <w:r w:rsidR="007F367E" w:rsidRPr="00EF2FC8">
          <w:rPr>
            <w:rStyle w:val="Hyperlink"/>
            <w:rFonts w:ascii="Arial" w:hAnsi="Arial" w:cs="Arial"/>
            <w:color w:val="auto"/>
            <w:shd w:val="clear" w:color="auto" w:fill="FFFFFF"/>
          </w:rPr>
          <w:br/>
          <w:t xml:space="preserve"> </w:t>
        </w:r>
        <w:r w:rsidR="007F367E" w:rsidRPr="00EF2FC8">
          <w:rPr>
            <w:rStyle w:val="Hyperlink"/>
            <w:rFonts w:ascii="Arial" w:hAnsi="Arial" w:cs="Arial"/>
            <w:color w:val="auto"/>
            <w:shd w:val="clear" w:color="auto" w:fill="FFFFFF"/>
          </w:rPr>
          <w:tab/>
          <w:t>2018-2019.html</w:t>
        </w:r>
      </w:hyperlink>
      <w:r w:rsidR="007F367E" w:rsidRPr="00EF2FC8">
        <w:rPr>
          <w:rFonts w:ascii="Arial" w:hAnsi="Arial" w:cs="Arial"/>
          <w:shd w:val="clear" w:color="auto" w:fill="FFFFFF"/>
        </w:rPr>
        <w:t xml:space="preserve"> </w:t>
      </w:r>
    </w:p>
    <w:p w14:paraId="762B881A" w14:textId="77777777" w:rsidR="0019007A" w:rsidRDefault="0019007A">
      <w:pPr>
        <w:rPr>
          <w:rFonts w:ascii="Arial" w:hAnsi="Arial" w:cs="Arial"/>
          <w:b/>
          <w:color w:val="21306A" w:themeColor="accent1" w:themeShade="80"/>
          <w:sz w:val="24"/>
          <w:shd w:val="clear" w:color="auto" w:fill="FFFFFF"/>
        </w:rPr>
      </w:pPr>
    </w:p>
    <w:p w14:paraId="7F1135D1" w14:textId="77777777" w:rsidR="0019007A" w:rsidRDefault="0019007A">
      <w:pPr>
        <w:rPr>
          <w:rFonts w:ascii="Arial" w:hAnsi="Arial" w:cs="Arial"/>
          <w:b/>
          <w:color w:val="21306A" w:themeColor="accent1" w:themeShade="80"/>
          <w:sz w:val="24"/>
          <w:shd w:val="clear" w:color="auto" w:fill="FFFFFF"/>
        </w:rPr>
      </w:pPr>
    </w:p>
    <w:p w14:paraId="524A942D" w14:textId="77777777" w:rsidR="0019007A" w:rsidRDefault="0019007A">
      <w:pPr>
        <w:rPr>
          <w:rFonts w:ascii="Arial" w:hAnsi="Arial" w:cs="Arial"/>
          <w:b/>
          <w:color w:val="21306A" w:themeColor="accent1" w:themeShade="80"/>
          <w:sz w:val="24"/>
          <w:shd w:val="clear" w:color="auto" w:fill="FFFFFF"/>
        </w:rPr>
      </w:pPr>
    </w:p>
    <w:p w14:paraId="122368ED" w14:textId="77777777" w:rsidR="0019007A" w:rsidRDefault="0019007A">
      <w:pPr>
        <w:rPr>
          <w:rFonts w:ascii="Arial" w:hAnsi="Arial" w:cs="Arial"/>
          <w:b/>
          <w:color w:val="21306A" w:themeColor="accent1" w:themeShade="80"/>
          <w:sz w:val="24"/>
          <w:shd w:val="clear" w:color="auto" w:fill="FFFFFF"/>
        </w:rPr>
      </w:pPr>
    </w:p>
    <w:p w14:paraId="737D191F" w14:textId="77777777" w:rsidR="00FD5592" w:rsidRDefault="00FD5592">
      <w:pPr>
        <w:rPr>
          <w:rFonts w:ascii="Arial" w:hAnsi="Arial" w:cs="Arial"/>
          <w:b/>
          <w:color w:val="21306A" w:themeColor="accent1" w:themeShade="80"/>
          <w:sz w:val="24"/>
          <w:shd w:val="clear" w:color="auto" w:fill="FFFFFF"/>
        </w:rPr>
      </w:pPr>
    </w:p>
    <w:p w14:paraId="2139AFFA" w14:textId="77777777" w:rsidR="00FD5592" w:rsidRDefault="00FD5592">
      <w:pPr>
        <w:rPr>
          <w:rFonts w:ascii="Arial" w:hAnsi="Arial" w:cs="Arial"/>
          <w:b/>
          <w:color w:val="21306A" w:themeColor="accent1" w:themeShade="80"/>
          <w:sz w:val="24"/>
          <w:shd w:val="clear" w:color="auto" w:fill="FFFFFF"/>
        </w:rPr>
      </w:pPr>
    </w:p>
    <w:p w14:paraId="3D20CB15" w14:textId="77777777" w:rsidR="00FD5592" w:rsidRDefault="00FD5592">
      <w:pPr>
        <w:rPr>
          <w:rFonts w:ascii="Arial" w:hAnsi="Arial" w:cs="Arial"/>
          <w:b/>
          <w:color w:val="21306A" w:themeColor="accent1" w:themeShade="80"/>
          <w:sz w:val="24"/>
          <w:shd w:val="clear" w:color="auto" w:fill="FFFFFF"/>
        </w:rPr>
      </w:pPr>
    </w:p>
    <w:p w14:paraId="2E1BC67D" w14:textId="77777777" w:rsidR="00FD5592" w:rsidRDefault="00FD5592">
      <w:pPr>
        <w:rPr>
          <w:rFonts w:ascii="Arial" w:hAnsi="Arial" w:cs="Arial"/>
          <w:b/>
          <w:color w:val="21306A" w:themeColor="accent1" w:themeShade="80"/>
          <w:sz w:val="24"/>
          <w:shd w:val="clear" w:color="auto" w:fill="FFFFFF"/>
        </w:rPr>
      </w:pPr>
    </w:p>
    <w:p w14:paraId="7A9A656D" w14:textId="77777777" w:rsidR="00FD5592" w:rsidRDefault="00FD5592">
      <w:pPr>
        <w:rPr>
          <w:rFonts w:ascii="Arial" w:hAnsi="Arial" w:cs="Arial"/>
          <w:b/>
          <w:color w:val="21306A" w:themeColor="accent1" w:themeShade="80"/>
          <w:sz w:val="24"/>
          <w:shd w:val="clear" w:color="auto" w:fill="FFFFFF"/>
        </w:rPr>
      </w:pPr>
    </w:p>
    <w:p w14:paraId="1031F366" w14:textId="77777777" w:rsidR="00FD5592" w:rsidRDefault="00FD5592">
      <w:pPr>
        <w:rPr>
          <w:rFonts w:ascii="Arial" w:hAnsi="Arial" w:cs="Arial"/>
          <w:b/>
          <w:color w:val="21306A" w:themeColor="accent1" w:themeShade="80"/>
          <w:sz w:val="24"/>
          <w:shd w:val="clear" w:color="auto" w:fill="FFFFFF"/>
        </w:rPr>
      </w:pPr>
    </w:p>
    <w:p w14:paraId="675339A3" w14:textId="77777777" w:rsidR="00FD5592" w:rsidRDefault="00FD5592">
      <w:pPr>
        <w:rPr>
          <w:rFonts w:ascii="Arial" w:hAnsi="Arial" w:cs="Arial"/>
          <w:b/>
          <w:color w:val="21306A" w:themeColor="accent1" w:themeShade="80"/>
          <w:sz w:val="24"/>
          <w:shd w:val="clear" w:color="auto" w:fill="FFFFFF"/>
        </w:rPr>
      </w:pPr>
    </w:p>
    <w:p w14:paraId="7ED71B25" w14:textId="77777777" w:rsidR="00FD5592" w:rsidRDefault="00FD5592">
      <w:pPr>
        <w:rPr>
          <w:rFonts w:ascii="Arial" w:hAnsi="Arial" w:cs="Arial"/>
          <w:b/>
          <w:color w:val="21306A" w:themeColor="accent1" w:themeShade="80"/>
          <w:sz w:val="24"/>
          <w:shd w:val="clear" w:color="auto" w:fill="FFFFFF"/>
        </w:rPr>
      </w:pPr>
    </w:p>
    <w:p w14:paraId="1D396117" w14:textId="77777777" w:rsidR="0019007A" w:rsidRDefault="0019007A">
      <w:pPr>
        <w:rPr>
          <w:rFonts w:ascii="Arial" w:hAnsi="Arial" w:cs="Arial"/>
          <w:b/>
          <w:color w:val="21306A" w:themeColor="accent1" w:themeShade="80"/>
          <w:sz w:val="24"/>
          <w:shd w:val="clear" w:color="auto" w:fill="FFFFFF"/>
        </w:rPr>
      </w:pPr>
    </w:p>
    <w:p w14:paraId="3D4E7291" w14:textId="77777777" w:rsidR="0019007A" w:rsidRDefault="0019007A">
      <w:pPr>
        <w:rPr>
          <w:rFonts w:ascii="Arial" w:hAnsi="Arial" w:cs="Arial"/>
          <w:b/>
          <w:color w:val="21306A" w:themeColor="accent1" w:themeShade="80"/>
          <w:sz w:val="24"/>
          <w:shd w:val="clear" w:color="auto" w:fill="FFFFFF"/>
        </w:rPr>
      </w:pPr>
    </w:p>
    <w:p w14:paraId="058DFBE5" w14:textId="77777777" w:rsidR="0019007A" w:rsidRDefault="0019007A">
      <w:pPr>
        <w:rPr>
          <w:rFonts w:ascii="Arial" w:hAnsi="Arial" w:cs="Arial"/>
          <w:b/>
          <w:color w:val="21306A" w:themeColor="accent1" w:themeShade="80"/>
          <w:sz w:val="24"/>
          <w:shd w:val="clear" w:color="auto" w:fill="FFFFFF"/>
        </w:rPr>
      </w:pPr>
    </w:p>
    <w:p w14:paraId="33054427" w14:textId="77777777" w:rsidR="0019007A" w:rsidRDefault="0019007A">
      <w:pPr>
        <w:rPr>
          <w:rFonts w:ascii="Arial" w:hAnsi="Arial" w:cs="Arial"/>
          <w:b/>
          <w:color w:val="21306A" w:themeColor="accent1" w:themeShade="80"/>
          <w:sz w:val="24"/>
          <w:shd w:val="clear" w:color="auto" w:fill="FFFFFF"/>
        </w:rPr>
      </w:pPr>
    </w:p>
    <w:p w14:paraId="6C145C57" w14:textId="77777777" w:rsidR="0019007A" w:rsidRDefault="0019007A">
      <w:pPr>
        <w:rPr>
          <w:rFonts w:ascii="Arial" w:hAnsi="Arial" w:cs="Arial"/>
          <w:b/>
          <w:color w:val="21306A" w:themeColor="accent1" w:themeShade="80"/>
          <w:sz w:val="24"/>
          <w:shd w:val="clear" w:color="auto" w:fill="FFFFFF"/>
        </w:rPr>
      </w:pPr>
    </w:p>
    <w:p w14:paraId="64275D14" w14:textId="77777777" w:rsidR="00FD5592" w:rsidRDefault="00FD5592">
      <w:pPr>
        <w:rPr>
          <w:rFonts w:ascii="Arial" w:hAnsi="Arial" w:cs="Arial"/>
          <w:b/>
          <w:color w:val="21306A" w:themeColor="accent1" w:themeShade="80"/>
          <w:sz w:val="24"/>
          <w:shd w:val="clear" w:color="auto" w:fill="FFFFFF"/>
        </w:rPr>
      </w:pPr>
    </w:p>
    <w:p w14:paraId="552AC29F" w14:textId="77777777" w:rsidR="00FD5592" w:rsidRDefault="00FD5592">
      <w:pPr>
        <w:rPr>
          <w:rFonts w:ascii="Arial" w:hAnsi="Arial" w:cs="Arial"/>
          <w:b/>
          <w:color w:val="21306A" w:themeColor="accent1" w:themeShade="80"/>
          <w:sz w:val="24"/>
          <w:shd w:val="clear" w:color="auto" w:fill="FFFFFF"/>
        </w:rPr>
      </w:pPr>
    </w:p>
    <w:p w14:paraId="64793F5A" w14:textId="77777777" w:rsidR="004F6D90" w:rsidRDefault="004F6D90">
      <w:pPr>
        <w:rPr>
          <w:rFonts w:ascii="Arial" w:hAnsi="Arial" w:cs="Arial"/>
          <w:b/>
          <w:color w:val="21306A" w:themeColor="accent1" w:themeShade="80"/>
          <w:sz w:val="24"/>
          <w:shd w:val="clear" w:color="auto" w:fill="FFFFFF"/>
        </w:rPr>
      </w:pPr>
    </w:p>
    <w:p w14:paraId="1A8047A0" w14:textId="77777777" w:rsidR="004F6D90" w:rsidRDefault="004F6D90">
      <w:pPr>
        <w:rPr>
          <w:rFonts w:ascii="Arial" w:hAnsi="Arial" w:cs="Arial"/>
          <w:b/>
          <w:color w:val="21306A" w:themeColor="accent1" w:themeShade="80"/>
          <w:sz w:val="24"/>
          <w:shd w:val="clear" w:color="auto" w:fill="FFFFFF"/>
        </w:rPr>
      </w:pPr>
    </w:p>
    <w:p w14:paraId="46487621" w14:textId="77777777" w:rsidR="004F6D90" w:rsidRDefault="004F6D90">
      <w:pPr>
        <w:rPr>
          <w:rFonts w:ascii="Arial" w:hAnsi="Arial" w:cs="Arial"/>
          <w:b/>
          <w:color w:val="21306A" w:themeColor="accent1" w:themeShade="80"/>
          <w:sz w:val="24"/>
          <w:shd w:val="clear" w:color="auto" w:fill="FFFFFF"/>
        </w:rPr>
      </w:pPr>
    </w:p>
    <w:p w14:paraId="64E8A1E2" w14:textId="77777777" w:rsidR="00AB50FA" w:rsidRPr="00284F49" w:rsidRDefault="00AD1480">
      <w:pPr>
        <w:rPr>
          <w:rFonts w:ascii="Arial" w:hAnsi="Arial" w:cs="Arial"/>
          <w:color w:val="21306A" w:themeColor="accent1" w:themeShade="80"/>
          <w:sz w:val="24"/>
          <w:shd w:val="clear" w:color="auto" w:fill="FFFFFF"/>
        </w:rPr>
      </w:pPr>
      <w:r w:rsidRPr="00284F49">
        <w:rPr>
          <w:rFonts w:ascii="Arial" w:hAnsi="Arial" w:cs="Arial"/>
          <w:b/>
          <w:color w:val="21306A" w:themeColor="accent1" w:themeShade="80"/>
          <w:sz w:val="24"/>
          <w:shd w:val="clear" w:color="auto" w:fill="FFFFFF"/>
        </w:rPr>
        <w:lastRenderedPageBreak/>
        <w:t>Bijlagen</w:t>
      </w:r>
    </w:p>
    <w:p w14:paraId="4B974965" w14:textId="77777777" w:rsidR="00E420F0" w:rsidRPr="002D50CA" w:rsidRDefault="001335A9">
      <w:pPr>
        <w:rPr>
          <w:rFonts w:ascii="Arial" w:hAnsi="Arial" w:cs="Arial"/>
          <w:b/>
          <w:color w:val="31479E" w:themeColor="accent1" w:themeShade="BF"/>
        </w:rPr>
      </w:pPr>
      <w:r w:rsidRPr="002D50CA">
        <w:rPr>
          <w:rFonts w:ascii="Arial" w:hAnsi="Arial" w:cs="Arial"/>
          <w:b/>
          <w:color w:val="31479E" w:themeColor="accent1" w:themeShade="BF"/>
        </w:rPr>
        <w:t>Bijlage</w:t>
      </w:r>
      <w:r w:rsidR="00D82A35" w:rsidRPr="002D50CA">
        <w:rPr>
          <w:rFonts w:ascii="Arial" w:hAnsi="Arial" w:cs="Arial"/>
          <w:b/>
          <w:color w:val="31479E" w:themeColor="accent1" w:themeShade="BF"/>
        </w:rPr>
        <w:t xml:space="preserve"> 1: overzicht krantencorpus</w:t>
      </w:r>
      <w:r w:rsidR="007912CD" w:rsidRPr="002D50CA">
        <w:rPr>
          <w:rFonts w:ascii="Arial" w:hAnsi="Arial" w:cs="Arial"/>
          <w:b/>
          <w:color w:val="31479E" w:themeColor="accent1" w:themeShade="BF"/>
        </w:rPr>
        <w:t xml:space="preserve"> voor de kwantitatieve analyse</w:t>
      </w:r>
      <w:r w:rsidR="00D82A35" w:rsidRPr="002D50CA">
        <w:rPr>
          <w:rFonts w:ascii="Arial" w:hAnsi="Arial" w:cs="Arial"/>
          <w:b/>
          <w:color w:val="31479E" w:themeColor="accent1" w:themeShade="BF"/>
        </w:rPr>
        <w:t xml:space="preserve"> met titel, maand, aantal woorden en</w:t>
      </w:r>
      <w:r w:rsidR="00C82057" w:rsidRPr="002D50CA">
        <w:rPr>
          <w:rFonts w:ascii="Arial" w:hAnsi="Arial" w:cs="Arial"/>
          <w:b/>
          <w:color w:val="31479E" w:themeColor="accent1" w:themeShade="BF"/>
        </w:rPr>
        <w:t xml:space="preserve"> frequenties van</w:t>
      </w:r>
      <w:r w:rsidR="00D82A35" w:rsidRPr="002D50CA">
        <w:rPr>
          <w:rFonts w:ascii="Arial" w:hAnsi="Arial" w:cs="Arial"/>
          <w:b/>
          <w:color w:val="31479E" w:themeColor="accent1" w:themeShade="BF"/>
        </w:rPr>
        <w:t xml:space="preserve"> kernwoorden</w:t>
      </w:r>
    </w:p>
    <w:tbl>
      <w:tblPr>
        <w:tblStyle w:val="Rastertabel3"/>
        <w:tblW w:w="10915" w:type="dxa"/>
        <w:tblInd w:w="-1276" w:type="dxa"/>
        <w:tblLayout w:type="fixed"/>
        <w:tblLook w:val="04A0" w:firstRow="1" w:lastRow="0" w:firstColumn="1" w:lastColumn="0" w:noHBand="0" w:noVBand="1"/>
      </w:tblPr>
      <w:tblGrid>
        <w:gridCol w:w="709"/>
        <w:gridCol w:w="1276"/>
        <w:gridCol w:w="1701"/>
        <w:gridCol w:w="1276"/>
        <w:gridCol w:w="1276"/>
        <w:gridCol w:w="1559"/>
        <w:gridCol w:w="1559"/>
        <w:gridCol w:w="1559"/>
      </w:tblGrid>
      <w:tr w:rsidR="00A94F49" w14:paraId="432EA457" w14:textId="77777777" w:rsidTr="00F76C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9" w:type="dxa"/>
            <w:tcBorders>
              <w:top w:val="single" w:sz="12" w:space="0" w:color="002060"/>
            </w:tcBorders>
            <w:vAlign w:val="center"/>
          </w:tcPr>
          <w:p w14:paraId="05E78FEC" w14:textId="77777777" w:rsidR="00A94F49" w:rsidRPr="00865EA7" w:rsidRDefault="00A94F49" w:rsidP="00E420F0">
            <w:pPr>
              <w:jc w:val="center"/>
              <w:rPr>
                <w:rFonts w:ascii="Arial" w:hAnsi="Arial" w:cs="Arial"/>
                <w:i w:val="0"/>
                <w:sz w:val="20"/>
                <w:shd w:val="clear" w:color="auto" w:fill="FFFFFF"/>
              </w:rPr>
            </w:pPr>
            <w:r w:rsidRPr="00865EA7">
              <w:rPr>
                <w:rFonts w:ascii="Arial" w:hAnsi="Arial" w:cs="Arial"/>
                <w:i w:val="0"/>
                <w:sz w:val="20"/>
                <w:shd w:val="clear" w:color="auto" w:fill="FFFFFF"/>
              </w:rPr>
              <w:t>Nr.</w:t>
            </w:r>
          </w:p>
        </w:tc>
        <w:tc>
          <w:tcPr>
            <w:tcW w:w="1276" w:type="dxa"/>
            <w:tcBorders>
              <w:top w:val="single" w:sz="12" w:space="0" w:color="002060"/>
              <w:bottom w:val="single" w:sz="12" w:space="0" w:color="auto"/>
            </w:tcBorders>
            <w:vAlign w:val="center"/>
          </w:tcPr>
          <w:p w14:paraId="1F88F740" w14:textId="77777777" w:rsidR="00A94F49" w:rsidRPr="00865EA7" w:rsidRDefault="00A94F49" w:rsidP="00E420F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865EA7">
              <w:rPr>
                <w:rFonts w:ascii="Arial" w:hAnsi="Arial" w:cs="Arial"/>
                <w:sz w:val="20"/>
                <w:shd w:val="clear" w:color="auto" w:fill="FFFFFF"/>
              </w:rPr>
              <w:t>Krant</w:t>
            </w:r>
          </w:p>
        </w:tc>
        <w:tc>
          <w:tcPr>
            <w:tcW w:w="1701" w:type="dxa"/>
            <w:tcBorders>
              <w:top w:val="single" w:sz="12" w:space="0" w:color="002060"/>
              <w:bottom w:val="single" w:sz="12" w:space="0" w:color="auto"/>
            </w:tcBorders>
            <w:vAlign w:val="center"/>
          </w:tcPr>
          <w:p w14:paraId="648213A9" w14:textId="77777777" w:rsidR="00A94F49" w:rsidRPr="00865EA7" w:rsidRDefault="00A94F49" w:rsidP="00E420F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865EA7">
              <w:rPr>
                <w:rFonts w:ascii="Arial" w:hAnsi="Arial" w:cs="Arial"/>
                <w:sz w:val="20"/>
                <w:shd w:val="clear" w:color="auto" w:fill="FFFFFF"/>
              </w:rPr>
              <w:t>Titel</w:t>
            </w:r>
          </w:p>
        </w:tc>
        <w:tc>
          <w:tcPr>
            <w:tcW w:w="1276" w:type="dxa"/>
            <w:tcBorders>
              <w:top w:val="single" w:sz="12" w:space="0" w:color="002060"/>
              <w:bottom w:val="single" w:sz="12" w:space="0" w:color="auto"/>
            </w:tcBorders>
            <w:vAlign w:val="center"/>
          </w:tcPr>
          <w:p w14:paraId="6D392A2F" w14:textId="77777777" w:rsidR="00A94F49" w:rsidRPr="00865EA7" w:rsidRDefault="00A94F49" w:rsidP="00E420F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865EA7">
              <w:rPr>
                <w:rFonts w:ascii="Arial" w:hAnsi="Arial" w:cs="Arial"/>
                <w:sz w:val="20"/>
                <w:shd w:val="clear" w:color="auto" w:fill="FFFFFF"/>
              </w:rPr>
              <w:t>Maand</w:t>
            </w:r>
            <w:r>
              <w:rPr>
                <w:rFonts w:ascii="Arial" w:hAnsi="Arial" w:cs="Arial"/>
                <w:sz w:val="20"/>
                <w:shd w:val="clear" w:color="auto" w:fill="FFFFFF"/>
              </w:rPr>
              <w:t xml:space="preserve"> + jaar</w:t>
            </w:r>
          </w:p>
        </w:tc>
        <w:tc>
          <w:tcPr>
            <w:tcW w:w="1276" w:type="dxa"/>
            <w:tcBorders>
              <w:top w:val="single" w:sz="12" w:space="0" w:color="002060"/>
              <w:bottom w:val="single" w:sz="12" w:space="0" w:color="auto"/>
            </w:tcBorders>
            <w:vAlign w:val="center"/>
          </w:tcPr>
          <w:p w14:paraId="45144D94" w14:textId="77777777" w:rsidR="00A94F49" w:rsidRPr="00865EA7" w:rsidRDefault="00A94F49" w:rsidP="00E420F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865EA7">
              <w:rPr>
                <w:rFonts w:ascii="Arial" w:hAnsi="Arial" w:cs="Arial"/>
                <w:sz w:val="20"/>
                <w:shd w:val="clear" w:color="auto" w:fill="FFFFFF"/>
              </w:rPr>
              <w:t>Aantal woorden</w:t>
            </w:r>
          </w:p>
        </w:tc>
        <w:tc>
          <w:tcPr>
            <w:tcW w:w="1559" w:type="dxa"/>
            <w:tcBorders>
              <w:top w:val="single" w:sz="12" w:space="0" w:color="002060"/>
              <w:bottom w:val="single" w:sz="12" w:space="0" w:color="auto"/>
            </w:tcBorders>
          </w:tcPr>
          <w:p w14:paraId="36F0EE06" w14:textId="77777777" w:rsidR="00A94F49" w:rsidRPr="00865EA7" w:rsidRDefault="00A94F49" w:rsidP="00E420F0">
            <w:pPr>
              <w:cnfStyle w:val="100000000000" w:firstRow="1"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865EA7">
              <w:rPr>
                <w:rFonts w:ascii="Arial" w:hAnsi="Arial" w:cs="Arial"/>
                <w:sz w:val="20"/>
                <w:shd w:val="clear" w:color="auto" w:fill="FFFFFF"/>
              </w:rPr>
              <w:t>Frequentie buitenlandse student(en)</w:t>
            </w:r>
          </w:p>
        </w:tc>
        <w:tc>
          <w:tcPr>
            <w:tcW w:w="1559" w:type="dxa"/>
            <w:tcBorders>
              <w:top w:val="single" w:sz="12" w:space="0" w:color="002060"/>
              <w:bottom w:val="single" w:sz="12" w:space="0" w:color="auto"/>
            </w:tcBorders>
          </w:tcPr>
          <w:p w14:paraId="53E82C0D" w14:textId="77777777" w:rsidR="00A94F49" w:rsidRPr="00865EA7" w:rsidRDefault="00A94F49" w:rsidP="00E420F0">
            <w:pPr>
              <w:cnfStyle w:val="100000000000" w:firstRow="1"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865EA7">
              <w:rPr>
                <w:rFonts w:ascii="Arial" w:hAnsi="Arial" w:cs="Arial"/>
                <w:sz w:val="20"/>
                <w:shd w:val="clear" w:color="auto" w:fill="FFFFFF"/>
              </w:rPr>
              <w:t>Frequentie internationale student(en)</w:t>
            </w:r>
          </w:p>
        </w:tc>
        <w:tc>
          <w:tcPr>
            <w:tcW w:w="1559" w:type="dxa"/>
            <w:tcBorders>
              <w:top w:val="single" w:sz="12" w:space="0" w:color="002060"/>
              <w:bottom w:val="single" w:sz="12" w:space="0" w:color="auto"/>
            </w:tcBorders>
          </w:tcPr>
          <w:p w14:paraId="0CEEE0B1" w14:textId="77777777" w:rsidR="00A94F49" w:rsidRPr="00865EA7" w:rsidRDefault="00A94F49" w:rsidP="00E420F0">
            <w:pPr>
              <w:cnfStyle w:val="100000000000" w:firstRow="1"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865EA7">
              <w:rPr>
                <w:rFonts w:ascii="Arial" w:hAnsi="Arial" w:cs="Arial"/>
                <w:sz w:val="20"/>
                <w:shd w:val="clear" w:color="auto" w:fill="FFFFFF"/>
              </w:rPr>
              <w:t xml:space="preserve">Frequentie </w:t>
            </w:r>
            <w:r>
              <w:rPr>
                <w:rFonts w:ascii="Arial" w:hAnsi="Arial" w:cs="Arial"/>
                <w:sz w:val="20"/>
                <w:shd w:val="clear" w:color="auto" w:fill="FFFFFF"/>
              </w:rPr>
              <w:t>uitwisselings</w:t>
            </w:r>
            <w:r w:rsidRPr="00865EA7">
              <w:rPr>
                <w:rFonts w:ascii="Arial" w:hAnsi="Arial" w:cs="Arial"/>
                <w:sz w:val="20"/>
                <w:shd w:val="clear" w:color="auto" w:fill="FFFFFF"/>
              </w:rPr>
              <w:t>student(en)</w:t>
            </w:r>
          </w:p>
        </w:tc>
      </w:tr>
      <w:tr w:rsidR="00A94F49" w14:paraId="2A7560ED"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6F6386BA" w14:textId="77777777" w:rsidR="00A94F49" w:rsidRPr="0037779C" w:rsidRDefault="00A94F49" w:rsidP="00E420F0">
            <w:pPr>
              <w:rPr>
                <w:rFonts w:ascii="Arial" w:hAnsi="Arial" w:cs="Arial"/>
                <w:i w:val="0"/>
                <w:sz w:val="24"/>
                <w:highlight w:val="lightGray"/>
                <w:shd w:val="clear" w:color="auto" w:fill="FFFFFF"/>
              </w:rPr>
            </w:pPr>
            <w:r w:rsidRPr="0037779C">
              <w:rPr>
                <w:rFonts w:ascii="Arial" w:hAnsi="Arial" w:cs="Arial"/>
                <w:i w:val="0"/>
                <w:sz w:val="24"/>
                <w:shd w:val="clear" w:color="auto" w:fill="FFFFFF"/>
              </w:rPr>
              <w:t>1</w:t>
            </w:r>
          </w:p>
        </w:tc>
        <w:tc>
          <w:tcPr>
            <w:tcW w:w="1276" w:type="dxa"/>
            <w:tcBorders>
              <w:left w:val="single" w:sz="12" w:space="0" w:color="auto"/>
            </w:tcBorders>
            <w:vAlign w:val="center"/>
          </w:tcPr>
          <w:p w14:paraId="583487B4" w14:textId="77777777" w:rsidR="00A94F49" w:rsidRPr="0037779C"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37779C">
              <w:rPr>
                <w:rFonts w:ascii="Arial" w:hAnsi="Arial" w:cs="Arial"/>
                <w:sz w:val="20"/>
                <w:szCs w:val="20"/>
                <w:highlight w:val="lightGray"/>
                <w:shd w:val="clear" w:color="auto" w:fill="FFFFFF"/>
              </w:rPr>
              <w:t>De Volkskrant</w:t>
            </w:r>
          </w:p>
        </w:tc>
        <w:tc>
          <w:tcPr>
            <w:tcW w:w="1701" w:type="dxa"/>
            <w:vAlign w:val="center"/>
          </w:tcPr>
          <w:p w14:paraId="7246E139" w14:textId="77777777" w:rsidR="00A94F49" w:rsidRPr="0037779C"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37779C">
              <w:rPr>
                <w:rFonts w:ascii="Arial" w:hAnsi="Arial" w:cs="Arial"/>
                <w:sz w:val="20"/>
                <w:szCs w:val="20"/>
                <w:highlight w:val="lightGray"/>
                <w:shd w:val="clear" w:color="auto" w:fill="FFFFFF"/>
              </w:rPr>
              <w:t>College in het Engels: yes or nee?</w:t>
            </w:r>
          </w:p>
        </w:tc>
        <w:tc>
          <w:tcPr>
            <w:tcW w:w="1276" w:type="dxa"/>
            <w:vAlign w:val="center"/>
          </w:tcPr>
          <w:p w14:paraId="243B49EF" w14:textId="77777777" w:rsidR="00A94F49" w:rsidRPr="0037779C"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37779C">
              <w:rPr>
                <w:rFonts w:ascii="Arial" w:hAnsi="Arial" w:cs="Arial"/>
                <w:sz w:val="20"/>
                <w:szCs w:val="20"/>
                <w:highlight w:val="lightGray"/>
                <w:shd w:val="clear" w:color="auto" w:fill="FFFFFF"/>
              </w:rPr>
              <w:t>Juni 2018</w:t>
            </w:r>
          </w:p>
        </w:tc>
        <w:tc>
          <w:tcPr>
            <w:tcW w:w="1276" w:type="dxa"/>
            <w:vAlign w:val="center"/>
          </w:tcPr>
          <w:p w14:paraId="119023FA" w14:textId="77777777" w:rsidR="00A94F49" w:rsidRPr="0037779C"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37779C">
              <w:rPr>
                <w:rFonts w:ascii="Arial" w:hAnsi="Arial" w:cs="Arial"/>
                <w:sz w:val="20"/>
                <w:szCs w:val="20"/>
                <w:highlight w:val="lightGray"/>
                <w:shd w:val="clear" w:color="auto" w:fill="FFFFFF"/>
              </w:rPr>
              <w:t>883</w:t>
            </w:r>
          </w:p>
        </w:tc>
        <w:tc>
          <w:tcPr>
            <w:tcW w:w="1559" w:type="dxa"/>
            <w:vAlign w:val="center"/>
          </w:tcPr>
          <w:p w14:paraId="61C0F29A" w14:textId="77777777" w:rsidR="00A94F49" w:rsidRPr="0037779C"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37779C">
              <w:rPr>
                <w:rFonts w:ascii="Arial" w:hAnsi="Arial" w:cs="Arial"/>
                <w:sz w:val="20"/>
                <w:szCs w:val="20"/>
                <w:highlight w:val="lightGray"/>
                <w:shd w:val="clear" w:color="auto" w:fill="FFFFFF"/>
              </w:rPr>
              <w:t>1</w:t>
            </w:r>
          </w:p>
        </w:tc>
        <w:tc>
          <w:tcPr>
            <w:tcW w:w="1559" w:type="dxa"/>
            <w:vAlign w:val="center"/>
          </w:tcPr>
          <w:p w14:paraId="4227F468" w14:textId="77777777" w:rsidR="00A94F49" w:rsidRPr="0037779C"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37779C">
              <w:rPr>
                <w:rFonts w:ascii="Arial" w:hAnsi="Arial" w:cs="Arial"/>
                <w:sz w:val="20"/>
                <w:szCs w:val="20"/>
                <w:highlight w:val="lightGray"/>
                <w:shd w:val="clear" w:color="auto" w:fill="FFFFFF"/>
              </w:rPr>
              <w:t>-</w:t>
            </w:r>
          </w:p>
        </w:tc>
        <w:tc>
          <w:tcPr>
            <w:tcW w:w="1559" w:type="dxa"/>
            <w:vAlign w:val="center"/>
          </w:tcPr>
          <w:p w14:paraId="11D81A4B" w14:textId="77777777" w:rsidR="00A94F49" w:rsidRPr="0037779C"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37779C">
              <w:rPr>
                <w:rFonts w:ascii="Arial" w:hAnsi="Arial" w:cs="Arial"/>
                <w:sz w:val="20"/>
                <w:szCs w:val="20"/>
                <w:highlight w:val="lightGray"/>
                <w:shd w:val="clear" w:color="auto" w:fill="FFFFFF"/>
              </w:rPr>
              <w:t>-</w:t>
            </w:r>
          </w:p>
        </w:tc>
      </w:tr>
      <w:tr w:rsidR="00A94F49" w14:paraId="378645F5"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741427FB" w14:textId="77777777" w:rsidR="00A94F49" w:rsidRPr="0037779C" w:rsidRDefault="00A94F49" w:rsidP="00E420F0">
            <w:pPr>
              <w:rPr>
                <w:rFonts w:ascii="Arial" w:hAnsi="Arial" w:cs="Arial"/>
                <w:i w:val="0"/>
                <w:sz w:val="24"/>
                <w:shd w:val="clear" w:color="auto" w:fill="FFFFFF"/>
              </w:rPr>
            </w:pPr>
            <w:r w:rsidRPr="0037779C">
              <w:rPr>
                <w:rFonts w:ascii="Arial" w:hAnsi="Arial" w:cs="Arial"/>
                <w:i w:val="0"/>
                <w:sz w:val="24"/>
                <w:shd w:val="clear" w:color="auto" w:fill="FFFFFF"/>
              </w:rPr>
              <w:t>2</w:t>
            </w:r>
          </w:p>
        </w:tc>
        <w:tc>
          <w:tcPr>
            <w:tcW w:w="1276" w:type="dxa"/>
            <w:tcBorders>
              <w:left w:val="single" w:sz="12" w:space="0" w:color="auto"/>
            </w:tcBorders>
            <w:vAlign w:val="center"/>
          </w:tcPr>
          <w:p w14:paraId="444EB7C0" w14:textId="77777777" w:rsidR="00A94F49" w:rsidRPr="0037779C"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37779C">
              <w:rPr>
                <w:rFonts w:ascii="Arial" w:hAnsi="Arial" w:cs="Arial"/>
                <w:sz w:val="20"/>
                <w:szCs w:val="20"/>
                <w:shd w:val="clear" w:color="auto" w:fill="FFFFFF"/>
              </w:rPr>
              <w:t>De Volkskrant</w:t>
            </w:r>
          </w:p>
        </w:tc>
        <w:tc>
          <w:tcPr>
            <w:tcW w:w="1701" w:type="dxa"/>
            <w:vAlign w:val="center"/>
          </w:tcPr>
          <w:p w14:paraId="1AEC2C6D" w14:textId="77777777" w:rsidR="00A94F49" w:rsidRPr="0037779C"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37779C">
              <w:rPr>
                <w:rFonts w:ascii="Arial" w:hAnsi="Arial" w:cs="Arial"/>
                <w:sz w:val="20"/>
                <w:szCs w:val="20"/>
                <w:shd w:val="clear" w:color="auto" w:fill="FFFFFF"/>
              </w:rPr>
              <w:t>Bied student genoeg keuzes</w:t>
            </w:r>
          </w:p>
        </w:tc>
        <w:tc>
          <w:tcPr>
            <w:tcW w:w="1276" w:type="dxa"/>
            <w:vAlign w:val="center"/>
          </w:tcPr>
          <w:p w14:paraId="717105BF" w14:textId="77777777" w:rsidR="00A94F49" w:rsidRPr="0037779C"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37779C">
              <w:rPr>
                <w:rFonts w:ascii="Arial" w:hAnsi="Arial" w:cs="Arial"/>
                <w:sz w:val="20"/>
                <w:szCs w:val="20"/>
                <w:shd w:val="clear" w:color="auto" w:fill="FFFFFF"/>
              </w:rPr>
              <w:t>Juni 2018</w:t>
            </w:r>
          </w:p>
        </w:tc>
        <w:tc>
          <w:tcPr>
            <w:tcW w:w="1276" w:type="dxa"/>
            <w:vAlign w:val="center"/>
          </w:tcPr>
          <w:p w14:paraId="17F65A6A" w14:textId="77777777" w:rsidR="00A94F49" w:rsidRPr="0037779C"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37779C">
              <w:rPr>
                <w:rFonts w:ascii="Arial" w:hAnsi="Arial" w:cs="Arial"/>
                <w:sz w:val="20"/>
                <w:szCs w:val="20"/>
                <w:shd w:val="clear" w:color="auto" w:fill="FFFFFF"/>
              </w:rPr>
              <w:t>781</w:t>
            </w:r>
          </w:p>
        </w:tc>
        <w:tc>
          <w:tcPr>
            <w:tcW w:w="1559" w:type="dxa"/>
            <w:vAlign w:val="center"/>
          </w:tcPr>
          <w:p w14:paraId="60F748E2" w14:textId="77777777" w:rsidR="00A94F49" w:rsidRPr="0037779C"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37779C">
              <w:rPr>
                <w:rFonts w:ascii="Arial" w:hAnsi="Arial" w:cs="Arial"/>
                <w:sz w:val="20"/>
                <w:szCs w:val="20"/>
                <w:shd w:val="clear" w:color="auto" w:fill="FFFFFF"/>
              </w:rPr>
              <w:t>3</w:t>
            </w:r>
          </w:p>
        </w:tc>
        <w:tc>
          <w:tcPr>
            <w:tcW w:w="1559" w:type="dxa"/>
            <w:vAlign w:val="center"/>
          </w:tcPr>
          <w:p w14:paraId="09B3DEAC" w14:textId="77777777" w:rsidR="00A94F49" w:rsidRPr="0037779C"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37779C">
              <w:rPr>
                <w:rFonts w:ascii="Arial" w:hAnsi="Arial" w:cs="Arial"/>
                <w:sz w:val="20"/>
                <w:szCs w:val="20"/>
                <w:shd w:val="clear" w:color="auto" w:fill="FFFFFF"/>
              </w:rPr>
              <w:t>1</w:t>
            </w:r>
          </w:p>
        </w:tc>
        <w:tc>
          <w:tcPr>
            <w:tcW w:w="1559" w:type="dxa"/>
            <w:vAlign w:val="center"/>
          </w:tcPr>
          <w:p w14:paraId="5472146C" w14:textId="77777777" w:rsidR="00A94F49" w:rsidRPr="0037779C"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37779C">
              <w:rPr>
                <w:rFonts w:ascii="Arial" w:hAnsi="Arial" w:cs="Arial"/>
                <w:sz w:val="20"/>
                <w:szCs w:val="20"/>
                <w:shd w:val="clear" w:color="auto" w:fill="FFFFFF"/>
              </w:rPr>
              <w:t>-</w:t>
            </w:r>
          </w:p>
        </w:tc>
      </w:tr>
      <w:tr w:rsidR="00A94F49" w14:paraId="1641ADFF"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35368FDC" w14:textId="77777777" w:rsidR="00A94F49" w:rsidRPr="0037779C" w:rsidRDefault="00A94F49" w:rsidP="00E420F0">
            <w:pPr>
              <w:rPr>
                <w:rFonts w:ascii="Arial" w:hAnsi="Arial" w:cs="Arial"/>
                <w:i w:val="0"/>
                <w:sz w:val="24"/>
                <w:shd w:val="clear" w:color="auto" w:fill="FFFFFF"/>
              </w:rPr>
            </w:pPr>
            <w:r>
              <w:rPr>
                <w:rFonts w:ascii="Arial" w:hAnsi="Arial" w:cs="Arial"/>
                <w:i w:val="0"/>
                <w:sz w:val="24"/>
                <w:shd w:val="clear" w:color="auto" w:fill="FFFFFF"/>
              </w:rPr>
              <w:t>3</w:t>
            </w:r>
          </w:p>
        </w:tc>
        <w:tc>
          <w:tcPr>
            <w:tcW w:w="1276" w:type="dxa"/>
            <w:tcBorders>
              <w:left w:val="single" w:sz="12" w:space="0" w:color="auto"/>
            </w:tcBorders>
            <w:vAlign w:val="center"/>
          </w:tcPr>
          <w:p w14:paraId="0939CC2F" w14:textId="77777777" w:rsidR="00A94F49" w:rsidRPr="0037779C"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37779C">
              <w:rPr>
                <w:rFonts w:ascii="Arial" w:hAnsi="Arial" w:cs="Arial"/>
                <w:sz w:val="20"/>
                <w:szCs w:val="20"/>
                <w:highlight w:val="lightGray"/>
                <w:shd w:val="clear" w:color="auto" w:fill="FFFFFF"/>
              </w:rPr>
              <w:t>De Volkskrant</w:t>
            </w:r>
          </w:p>
        </w:tc>
        <w:tc>
          <w:tcPr>
            <w:tcW w:w="1701" w:type="dxa"/>
            <w:vAlign w:val="center"/>
          </w:tcPr>
          <w:p w14:paraId="095AD1B6" w14:textId="77777777" w:rsidR="00A94F49" w:rsidRPr="00526176"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526176">
              <w:rPr>
                <w:rFonts w:ascii="Arial" w:hAnsi="Arial" w:cs="Arial"/>
                <w:sz w:val="20"/>
                <w:szCs w:val="20"/>
                <w:highlight w:val="lightGray"/>
                <w:shd w:val="clear" w:color="auto" w:fill="FFFFFF"/>
              </w:rPr>
              <w:t>‘Geld speelt geen belangrijke rol’</w:t>
            </w:r>
          </w:p>
        </w:tc>
        <w:tc>
          <w:tcPr>
            <w:tcW w:w="1276" w:type="dxa"/>
            <w:vAlign w:val="center"/>
          </w:tcPr>
          <w:p w14:paraId="7C2BF427" w14:textId="77777777" w:rsidR="00A94F49" w:rsidRPr="00526176"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rPr>
            </w:pPr>
            <w:r w:rsidRPr="00526176">
              <w:rPr>
                <w:rFonts w:ascii="Arial" w:hAnsi="Arial" w:cs="Arial"/>
                <w:sz w:val="20"/>
                <w:szCs w:val="20"/>
                <w:highlight w:val="lightGray"/>
              </w:rPr>
              <w:t>Juni 2018</w:t>
            </w:r>
          </w:p>
        </w:tc>
        <w:tc>
          <w:tcPr>
            <w:tcW w:w="1276" w:type="dxa"/>
            <w:vAlign w:val="center"/>
          </w:tcPr>
          <w:p w14:paraId="3D426F7C" w14:textId="77777777" w:rsidR="00A94F49" w:rsidRPr="00526176"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526176">
              <w:rPr>
                <w:rFonts w:ascii="Arial" w:hAnsi="Arial" w:cs="Arial"/>
                <w:sz w:val="20"/>
                <w:szCs w:val="20"/>
                <w:highlight w:val="lightGray"/>
                <w:shd w:val="clear" w:color="auto" w:fill="FFFFFF"/>
              </w:rPr>
              <w:t>932</w:t>
            </w:r>
          </w:p>
        </w:tc>
        <w:tc>
          <w:tcPr>
            <w:tcW w:w="1559" w:type="dxa"/>
            <w:vAlign w:val="center"/>
          </w:tcPr>
          <w:p w14:paraId="38BBB081" w14:textId="77777777" w:rsidR="00A94F49" w:rsidRPr="00526176" w:rsidRDefault="008932D2"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Pr>
                <w:rFonts w:ascii="Arial" w:hAnsi="Arial" w:cs="Arial"/>
                <w:sz w:val="20"/>
                <w:szCs w:val="20"/>
                <w:highlight w:val="lightGray"/>
                <w:shd w:val="clear" w:color="auto" w:fill="FFFFFF"/>
              </w:rPr>
              <w:t>8</w:t>
            </w:r>
          </w:p>
        </w:tc>
        <w:tc>
          <w:tcPr>
            <w:tcW w:w="1559" w:type="dxa"/>
            <w:vAlign w:val="center"/>
          </w:tcPr>
          <w:p w14:paraId="136F1125" w14:textId="77777777" w:rsidR="00A94F49" w:rsidRPr="00526176"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526176">
              <w:rPr>
                <w:rFonts w:ascii="Arial" w:hAnsi="Arial" w:cs="Arial"/>
                <w:sz w:val="20"/>
                <w:szCs w:val="20"/>
                <w:highlight w:val="lightGray"/>
                <w:shd w:val="clear" w:color="auto" w:fill="FFFFFF"/>
              </w:rPr>
              <w:t>-</w:t>
            </w:r>
          </w:p>
        </w:tc>
        <w:tc>
          <w:tcPr>
            <w:tcW w:w="1559" w:type="dxa"/>
            <w:vAlign w:val="center"/>
          </w:tcPr>
          <w:p w14:paraId="26F16879" w14:textId="77777777" w:rsidR="00A94F49" w:rsidRPr="00526176"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526176">
              <w:rPr>
                <w:rFonts w:ascii="Arial" w:hAnsi="Arial" w:cs="Arial"/>
                <w:sz w:val="20"/>
                <w:szCs w:val="20"/>
                <w:highlight w:val="lightGray"/>
                <w:shd w:val="clear" w:color="auto" w:fill="FFFFFF"/>
              </w:rPr>
              <w:t>-</w:t>
            </w:r>
          </w:p>
        </w:tc>
      </w:tr>
      <w:tr w:rsidR="00A94F49" w14:paraId="7A90213F"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70BCC06A" w14:textId="77777777" w:rsidR="00A94F49" w:rsidRDefault="00A94F49" w:rsidP="00E420F0">
            <w:pPr>
              <w:rPr>
                <w:rFonts w:ascii="Arial" w:hAnsi="Arial" w:cs="Arial"/>
                <w:i w:val="0"/>
                <w:sz w:val="24"/>
                <w:shd w:val="clear" w:color="auto" w:fill="FFFFFF"/>
              </w:rPr>
            </w:pPr>
            <w:r>
              <w:rPr>
                <w:rFonts w:ascii="Arial" w:hAnsi="Arial" w:cs="Arial"/>
                <w:i w:val="0"/>
                <w:sz w:val="24"/>
                <w:shd w:val="clear" w:color="auto" w:fill="FFFFFF"/>
              </w:rPr>
              <w:t>4</w:t>
            </w:r>
          </w:p>
        </w:tc>
        <w:tc>
          <w:tcPr>
            <w:tcW w:w="1276" w:type="dxa"/>
            <w:tcBorders>
              <w:left w:val="single" w:sz="12" w:space="0" w:color="auto"/>
            </w:tcBorders>
            <w:vAlign w:val="center"/>
          </w:tcPr>
          <w:p w14:paraId="142E85DE"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De Volkskrant</w:t>
            </w:r>
          </w:p>
        </w:tc>
        <w:tc>
          <w:tcPr>
            <w:tcW w:w="1701" w:type="dxa"/>
            <w:vAlign w:val="center"/>
          </w:tcPr>
          <w:p w14:paraId="57D243BA"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Toezicht strenger op Engels als studietaal</w:t>
            </w:r>
          </w:p>
        </w:tc>
        <w:tc>
          <w:tcPr>
            <w:tcW w:w="1276" w:type="dxa"/>
            <w:vAlign w:val="center"/>
          </w:tcPr>
          <w:p w14:paraId="387D2B9C"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26176">
              <w:rPr>
                <w:rFonts w:ascii="Arial" w:hAnsi="Arial" w:cs="Arial"/>
                <w:sz w:val="20"/>
                <w:szCs w:val="20"/>
              </w:rPr>
              <w:t>Juni 2018</w:t>
            </w:r>
          </w:p>
        </w:tc>
        <w:tc>
          <w:tcPr>
            <w:tcW w:w="1276" w:type="dxa"/>
            <w:vAlign w:val="center"/>
          </w:tcPr>
          <w:p w14:paraId="34FECEDF"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638</w:t>
            </w:r>
          </w:p>
        </w:tc>
        <w:tc>
          <w:tcPr>
            <w:tcW w:w="1559" w:type="dxa"/>
            <w:vAlign w:val="center"/>
          </w:tcPr>
          <w:p w14:paraId="2E531AA1"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1</w:t>
            </w:r>
          </w:p>
        </w:tc>
        <w:tc>
          <w:tcPr>
            <w:tcW w:w="1559" w:type="dxa"/>
            <w:vAlign w:val="center"/>
          </w:tcPr>
          <w:p w14:paraId="45314F41"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2</w:t>
            </w:r>
          </w:p>
        </w:tc>
        <w:tc>
          <w:tcPr>
            <w:tcW w:w="1559" w:type="dxa"/>
            <w:vAlign w:val="center"/>
          </w:tcPr>
          <w:p w14:paraId="0FBA565F"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w:t>
            </w:r>
          </w:p>
        </w:tc>
      </w:tr>
      <w:tr w:rsidR="00A94F49" w14:paraId="251D0FE9"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06586A92" w14:textId="77777777" w:rsidR="00A94F49" w:rsidRDefault="00A94F49" w:rsidP="00E420F0">
            <w:pPr>
              <w:rPr>
                <w:rFonts w:ascii="Arial" w:hAnsi="Arial" w:cs="Arial"/>
                <w:i w:val="0"/>
                <w:sz w:val="24"/>
                <w:shd w:val="clear" w:color="auto" w:fill="FFFFFF"/>
              </w:rPr>
            </w:pPr>
            <w:r>
              <w:rPr>
                <w:rFonts w:ascii="Arial" w:hAnsi="Arial" w:cs="Arial"/>
                <w:i w:val="0"/>
                <w:sz w:val="24"/>
                <w:shd w:val="clear" w:color="auto" w:fill="FFFFFF"/>
              </w:rPr>
              <w:t>5</w:t>
            </w:r>
          </w:p>
        </w:tc>
        <w:tc>
          <w:tcPr>
            <w:tcW w:w="1276" w:type="dxa"/>
            <w:tcBorders>
              <w:left w:val="single" w:sz="12" w:space="0" w:color="auto"/>
            </w:tcBorders>
            <w:vAlign w:val="center"/>
          </w:tcPr>
          <w:p w14:paraId="08FD201C"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De Volkskrant</w:t>
            </w:r>
          </w:p>
        </w:tc>
        <w:tc>
          <w:tcPr>
            <w:tcW w:w="1701" w:type="dxa"/>
            <w:vAlign w:val="center"/>
          </w:tcPr>
          <w:p w14:paraId="71C58712"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Grenzen aan de verengelsing</w:t>
            </w:r>
          </w:p>
        </w:tc>
        <w:tc>
          <w:tcPr>
            <w:tcW w:w="1276" w:type="dxa"/>
            <w:vAlign w:val="center"/>
          </w:tcPr>
          <w:p w14:paraId="41DBA085"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Mei 2018</w:t>
            </w:r>
          </w:p>
        </w:tc>
        <w:tc>
          <w:tcPr>
            <w:tcW w:w="1276" w:type="dxa"/>
            <w:vAlign w:val="center"/>
          </w:tcPr>
          <w:p w14:paraId="21A9E636"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786</w:t>
            </w:r>
          </w:p>
        </w:tc>
        <w:tc>
          <w:tcPr>
            <w:tcW w:w="1559" w:type="dxa"/>
            <w:vAlign w:val="center"/>
          </w:tcPr>
          <w:p w14:paraId="0DF15B92"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1</w:t>
            </w:r>
          </w:p>
        </w:tc>
        <w:tc>
          <w:tcPr>
            <w:tcW w:w="1559" w:type="dxa"/>
            <w:vAlign w:val="center"/>
          </w:tcPr>
          <w:p w14:paraId="7F529B1F"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5</w:t>
            </w:r>
          </w:p>
        </w:tc>
        <w:tc>
          <w:tcPr>
            <w:tcW w:w="1559" w:type="dxa"/>
            <w:vAlign w:val="center"/>
          </w:tcPr>
          <w:p w14:paraId="1F15DF1D"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w:t>
            </w:r>
          </w:p>
        </w:tc>
      </w:tr>
      <w:tr w:rsidR="00A94F49" w14:paraId="3214B1FF"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66F83635" w14:textId="77777777" w:rsidR="00A94F49" w:rsidRPr="009950B1" w:rsidRDefault="009950B1" w:rsidP="00E420F0">
            <w:pPr>
              <w:rPr>
                <w:rFonts w:ascii="Arial" w:hAnsi="Arial" w:cs="Arial"/>
                <w:i w:val="0"/>
                <w:sz w:val="24"/>
                <w:shd w:val="clear" w:color="auto" w:fill="FFFFFF"/>
              </w:rPr>
            </w:pPr>
            <w:r w:rsidRPr="009950B1">
              <w:rPr>
                <w:rFonts w:ascii="Arial" w:hAnsi="Arial" w:cs="Arial"/>
                <w:i w:val="0"/>
                <w:sz w:val="24"/>
                <w:shd w:val="clear" w:color="auto" w:fill="FFFFFF"/>
              </w:rPr>
              <w:t>6</w:t>
            </w:r>
          </w:p>
        </w:tc>
        <w:tc>
          <w:tcPr>
            <w:tcW w:w="1276" w:type="dxa"/>
            <w:tcBorders>
              <w:left w:val="single" w:sz="12" w:space="0" w:color="auto"/>
            </w:tcBorders>
            <w:vAlign w:val="center"/>
          </w:tcPr>
          <w:p w14:paraId="5B4483EA" w14:textId="77777777" w:rsidR="00A94F49" w:rsidRPr="009950B1"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9950B1">
              <w:rPr>
                <w:rFonts w:ascii="Arial" w:hAnsi="Arial" w:cs="Arial"/>
                <w:sz w:val="20"/>
                <w:szCs w:val="20"/>
                <w:shd w:val="clear" w:color="auto" w:fill="FFFFFF"/>
              </w:rPr>
              <w:t>De Volkskrant</w:t>
            </w:r>
          </w:p>
        </w:tc>
        <w:tc>
          <w:tcPr>
            <w:tcW w:w="1701" w:type="dxa"/>
            <w:vAlign w:val="center"/>
          </w:tcPr>
          <w:p w14:paraId="6E85A117" w14:textId="77777777" w:rsidR="00A94F49" w:rsidRPr="009950B1"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9950B1">
              <w:rPr>
                <w:rFonts w:ascii="Arial" w:hAnsi="Arial" w:cs="Arial"/>
                <w:sz w:val="20"/>
                <w:szCs w:val="20"/>
                <w:shd w:val="clear" w:color="auto" w:fill="FFFFFF"/>
              </w:rPr>
              <w:t>Buitenlandse student heerst bij 210 studies</w:t>
            </w:r>
          </w:p>
        </w:tc>
        <w:tc>
          <w:tcPr>
            <w:tcW w:w="1276" w:type="dxa"/>
            <w:vAlign w:val="center"/>
          </w:tcPr>
          <w:p w14:paraId="1781DD94" w14:textId="77777777" w:rsidR="00A94F49" w:rsidRPr="009950B1"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9950B1">
              <w:rPr>
                <w:rFonts w:ascii="Arial" w:hAnsi="Arial" w:cs="Arial"/>
                <w:sz w:val="20"/>
                <w:szCs w:val="20"/>
                <w:shd w:val="clear" w:color="auto" w:fill="FFFFFF"/>
              </w:rPr>
              <w:t>Maart 2018</w:t>
            </w:r>
          </w:p>
        </w:tc>
        <w:tc>
          <w:tcPr>
            <w:tcW w:w="1276" w:type="dxa"/>
            <w:vAlign w:val="center"/>
          </w:tcPr>
          <w:p w14:paraId="6C1E31BB" w14:textId="77777777" w:rsidR="00A94F49" w:rsidRPr="009950B1"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9950B1">
              <w:rPr>
                <w:rFonts w:ascii="Arial" w:hAnsi="Arial" w:cs="Arial"/>
                <w:sz w:val="20"/>
                <w:szCs w:val="20"/>
                <w:shd w:val="clear" w:color="auto" w:fill="FFFFFF"/>
              </w:rPr>
              <w:t>523</w:t>
            </w:r>
          </w:p>
        </w:tc>
        <w:tc>
          <w:tcPr>
            <w:tcW w:w="1559" w:type="dxa"/>
            <w:vAlign w:val="center"/>
          </w:tcPr>
          <w:p w14:paraId="5D66D143" w14:textId="77777777" w:rsidR="00A94F49" w:rsidRPr="009950B1"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9950B1">
              <w:rPr>
                <w:rFonts w:ascii="Arial" w:hAnsi="Arial" w:cs="Arial"/>
                <w:sz w:val="20"/>
                <w:szCs w:val="20"/>
                <w:shd w:val="clear" w:color="auto" w:fill="FFFFFF"/>
              </w:rPr>
              <w:t>7</w:t>
            </w:r>
          </w:p>
        </w:tc>
        <w:tc>
          <w:tcPr>
            <w:tcW w:w="1559" w:type="dxa"/>
            <w:vAlign w:val="center"/>
          </w:tcPr>
          <w:p w14:paraId="4C76DAC5" w14:textId="77777777" w:rsidR="00A94F49" w:rsidRPr="009950B1"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9950B1">
              <w:rPr>
                <w:rFonts w:ascii="Arial" w:hAnsi="Arial" w:cs="Arial"/>
                <w:sz w:val="20"/>
                <w:szCs w:val="20"/>
                <w:shd w:val="clear" w:color="auto" w:fill="FFFFFF"/>
              </w:rPr>
              <w:t>6</w:t>
            </w:r>
          </w:p>
        </w:tc>
        <w:tc>
          <w:tcPr>
            <w:tcW w:w="1559" w:type="dxa"/>
            <w:vAlign w:val="center"/>
          </w:tcPr>
          <w:p w14:paraId="06B392D5" w14:textId="77777777" w:rsidR="00A94F49" w:rsidRPr="009950B1"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9950B1">
              <w:rPr>
                <w:rFonts w:ascii="Arial" w:hAnsi="Arial" w:cs="Arial"/>
                <w:sz w:val="20"/>
                <w:szCs w:val="20"/>
                <w:shd w:val="clear" w:color="auto" w:fill="FFFFFF"/>
              </w:rPr>
              <w:t>-</w:t>
            </w:r>
          </w:p>
        </w:tc>
      </w:tr>
      <w:tr w:rsidR="00A94F49" w14:paraId="2C8018FB"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5EFD5B73" w14:textId="77777777" w:rsidR="00A94F49" w:rsidRDefault="009950B1" w:rsidP="00E420F0">
            <w:pPr>
              <w:rPr>
                <w:rFonts w:ascii="Arial" w:hAnsi="Arial" w:cs="Arial"/>
                <w:i w:val="0"/>
                <w:sz w:val="24"/>
                <w:shd w:val="clear" w:color="auto" w:fill="FFFFFF"/>
              </w:rPr>
            </w:pPr>
            <w:r>
              <w:rPr>
                <w:rFonts w:ascii="Arial" w:hAnsi="Arial" w:cs="Arial"/>
                <w:i w:val="0"/>
                <w:sz w:val="24"/>
                <w:shd w:val="clear" w:color="auto" w:fill="FFFFFF"/>
              </w:rPr>
              <w:t>7</w:t>
            </w:r>
          </w:p>
        </w:tc>
        <w:tc>
          <w:tcPr>
            <w:tcW w:w="1276" w:type="dxa"/>
            <w:tcBorders>
              <w:left w:val="single" w:sz="12" w:space="0" w:color="auto"/>
            </w:tcBorders>
            <w:vAlign w:val="center"/>
          </w:tcPr>
          <w:p w14:paraId="38AA467C" w14:textId="77777777" w:rsidR="00A94F49" w:rsidRPr="009950B1"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9950B1">
              <w:rPr>
                <w:rFonts w:ascii="Arial" w:hAnsi="Arial" w:cs="Arial"/>
                <w:sz w:val="20"/>
                <w:szCs w:val="20"/>
                <w:highlight w:val="lightGray"/>
                <w:shd w:val="clear" w:color="auto" w:fill="FFFFFF"/>
              </w:rPr>
              <w:t>De Volkskrant</w:t>
            </w:r>
          </w:p>
        </w:tc>
        <w:tc>
          <w:tcPr>
            <w:tcW w:w="1701" w:type="dxa"/>
            <w:vAlign w:val="center"/>
          </w:tcPr>
          <w:p w14:paraId="775ED89D" w14:textId="77777777" w:rsidR="00A94F49" w:rsidRPr="009950B1"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proofErr w:type="spellStart"/>
            <w:r w:rsidRPr="009950B1">
              <w:rPr>
                <w:rFonts w:ascii="Arial" w:hAnsi="Arial" w:cs="Arial"/>
                <w:sz w:val="20"/>
                <w:szCs w:val="20"/>
                <w:highlight w:val="lightGray"/>
                <w:shd w:val="clear" w:color="auto" w:fill="FFFFFF"/>
              </w:rPr>
              <w:t>Wilkommen</w:t>
            </w:r>
            <w:proofErr w:type="spellEnd"/>
            <w:r w:rsidRPr="009950B1">
              <w:rPr>
                <w:rFonts w:ascii="Arial" w:hAnsi="Arial" w:cs="Arial"/>
                <w:sz w:val="20"/>
                <w:szCs w:val="20"/>
                <w:highlight w:val="lightGray"/>
                <w:shd w:val="clear" w:color="auto" w:fill="FFFFFF"/>
              </w:rPr>
              <w:t xml:space="preserve"> </w:t>
            </w:r>
            <w:proofErr w:type="spellStart"/>
            <w:r w:rsidRPr="009950B1">
              <w:rPr>
                <w:rFonts w:ascii="Arial" w:hAnsi="Arial" w:cs="Arial"/>
                <w:sz w:val="20"/>
                <w:szCs w:val="20"/>
                <w:highlight w:val="lightGray"/>
                <w:shd w:val="clear" w:color="auto" w:fill="FFFFFF"/>
              </w:rPr>
              <w:t>an</w:t>
            </w:r>
            <w:proofErr w:type="spellEnd"/>
            <w:r w:rsidRPr="009950B1">
              <w:rPr>
                <w:rFonts w:ascii="Arial" w:hAnsi="Arial" w:cs="Arial"/>
                <w:sz w:val="20"/>
                <w:szCs w:val="20"/>
                <w:highlight w:val="lightGray"/>
                <w:shd w:val="clear" w:color="auto" w:fill="FFFFFF"/>
              </w:rPr>
              <w:t xml:space="preserve"> der </w:t>
            </w:r>
            <w:proofErr w:type="spellStart"/>
            <w:r w:rsidRPr="009950B1">
              <w:rPr>
                <w:rFonts w:ascii="Arial" w:hAnsi="Arial" w:cs="Arial"/>
                <w:sz w:val="20"/>
                <w:szCs w:val="20"/>
                <w:highlight w:val="lightGray"/>
                <w:shd w:val="clear" w:color="auto" w:fill="FFFFFF"/>
              </w:rPr>
              <w:t>Universität</w:t>
            </w:r>
            <w:proofErr w:type="spellEnd"/>
          </w:p>
        </w:tc>
        <w:tc>
          <w:tcPr>
            <w:tcW w:w="1276" w:type="dxa"/>
            <w:vAlign w:val="center"/>
          </w:tcPr>
          <w:p w14:paraId="0CA8E983" w14:textId="77777777" w:rsidR="00A94F49" w:rsidRPr="009950B1"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9950B1">
              <w:rPr>
                <w:rFonts w:ascii="Arial" w:hAnsi="Arial" w:cs="Arial"/>
                <w:sz w:val="20"/>
                <w:szCs w:val="20"/>
                <w:highlight w:val="lightGray"/>
                <w:shd w:val="clear" w:color="auto" w:fill="FFFFFF"/>
              </w:rPr>
              <w:t>Maart 2018</w:t>
            </w:r>
          </w:p>
        </w:tc>
        <w:tc>
          <w:tcPr>
            <w:tcW w:w="1276" w:type="dxa"/>
            <w:vAlign w:val="center"/>
          </w:tcPr>
          <w:p w14:paraId="4712FE69" w14:textId="77777777" w:rsidR="00A94F49" w:rsidRPr="009950B1"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9950B1">
              <w:rPr>
                <w:rFonts w:ascii="Arial" w:hAnsi="Arial" w:cs="Arial"/>
                <w:sz w:val="20"/>
                <w:szCs w:val="20"/>
                <w:highlight w:val="lightGray"/>
                <w:shd w:val="clear" w:color="auto" w:fill="FFFFFF"/>
              </w:rPr>
              <w:t>1566</w:t>
            </w:r>
          </w:p>
        </w:tc>
        <w:tc>
          <w:tcPr>
            <w:tcW w:w="1559" w:type="dxa"/>
            <w:vAlign w:val="center"/>
          </w:tcPr>
          <w:p w14:paraId="3EB6E859" w14:textId="77777777" w:rsidR="00A94F49" w:rsidRPr="009950B1"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9950B1">
              <w:rPr>
                <w:rFonts w:ascii="Arial" w:hAnsi="Arial" w:cs="Arial"/>
                <w:sz w:val="20"/>
                <w:szCs w:val="20"/>
                <w:highlight w:val="lightGray"/>
                <w:shd w:val="clear" w:color="auto" w:fill="FFFFFF"/>
              </w:rPr>
              <w:t>8</w:t>
            </w:r>
          </w:p>
        </w:tc>
        <w:tc>
          <w:tcPr>
            <w:tcW w:w="1559" w:type="dxa"/>
            <w:vAlign w:val="center"/>
          </w:tcPr>
          <w:p w14:paraId="09FC6EE2" w14:textId="77777777" w:rsidR="00A94F49" w:rsidRPr="009950B1"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9950B1">
              <w:rPr>
                <w:rFonts w:ascii="Arial" w:hAnsi="Arial" w:cs="Arial"/>
                <w:sz w:val="20"/>
                <w:szCs w:val="20"/>
                <w:highlight w:val="lightGray"/>
                <w:shd w:val="clear" w:color="auto" w:fill="FFFFFF"/>
              </w:rPr>
              <w:t>7</w:t>
            </w:r>
          </w:p>
        </w:tc>
        <w:tc>
          <w:tcPr>
            <w:tcW w:w="1559" w:type="dxa"/>
            <w:vAlign w:val="center"/>
          </w:tcPr>
          <w:p w14:paraId="343691B2" w14:textId="77777777" w:rsidR="00A94F49" w:rsidRPr="009950B1"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9950B1">
              <w:rPr>
                <w:rFonts w:ascii="Arial" w:hAnsi="Arial" w:cs="Arial"/>
                <w:sz w:val="20"/>
                <w:szCs w:val="20"/>
                <w:highlight w:val="lightGray"/>
                <w:shd w:val="clear" w:color="auto" w:fill="FFFFFF"/>
              </w:rPr>
              <w:t>-</w:t>
            </w:r>
          </w:p>
        </w:tc>
      </w:tr>
      <w:tr w:rsidR="00A94F49" w14:paraId="01A6525F"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494B1B51" w14:textId="77777777" w:rsidR="00A94F49" w:rsidRDefault="009950B1" w:rsidP="00E420F0">
            <w:pPr>
              <w:rPr>
                <w:rFonts w:ascii="Arial" w:hAnsi="Arial" w:cs="Arial"/>
                <w:i w:val="0"/>
                <w:sz w:val="24"/>
                <w:shd w:val="clear" w:color="auto" w:fill="FFFFFF"/>
              </w:rPr>
            </w:pPr>
            <w:r>
              <w:rPr>
                <w:rFonts w:ascii="Arial" w:hAnsi="Arial" w:cs="Arial"/>
                <w:i w:val="0"/>
                <w:sz w:val="24"/>
                <w:shd w:val="clear" w:color="auto" w:fill="FFFFFF"/>
              </w:rPr>
              <w:t>8</w:t>
            </w:r>
          </w:p>
        </w:tc>
        <w:tc>
          <w:tcPr>
            <w:tcW w:w="1276" w:type="dxa"/>
            <w:tcBorders>
              <w:left w:val="single" w:sz="12" w:space="0" w:color="auto"/>
            </w:tcBorders>
            <w:vAlign w:val="center"/>
          </w:tcPr>
          <w:p w14:paraId="6163CCDD"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De Volkskrant</w:t>
            </w:r>
          </w:p>
        </w:tc>
        <w:tc>
          <w:tcPr>
            <w:tcW w:w="1701" w:type="dxa"/>
            <w:vAlign w:val="center"/>
          </w:tcPr>
          <w:p w14:paraId="4CB71D57"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Bevolking groeit vooral door migratie</w:t>
            </w:r>
          </w:p>
        </w:tc>
        <w:tc>
          <w:tcPr>
            <w:tcW w:w="1276" w:type="dxa"/>
            <w:vAlign w:val="center"/>
          </w:tcPr>
          <w:p w14:paraId="27ED7164"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Januari 2018</w:t>
            </w:r>
          </w:p>
        </w:tc>
        <w:tc>
          <w:tcPr>
            <w:tcW w:w="1276" w:type="dxa"/>
            <w:vAlign w:val="center"/>
          </w:tcPr>
          <w:p w14:paraId="5B23DA8D"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1076</w:t>
            </w:r>
          </w:p>
        </w:tc>
        <w:tc>
          <w:tcPr>
            <w:tcW w:w="1559" w:type="dxa"/>
            <w:vAlign w:val="center"/>
          </w:tcPr>
          <w:p w14:paraId="0984292B"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1</w:t>
            </w:r>
          </w:p>
        </w:tc>
        <w:tc>
          <w:tcPr>
            <w:tcW w:w="1559" w:type="dxa"/>
            <w:vAlign w:val="center"/>
          </w:tcPr>
          <w:p w14:paraId="2E2C1736"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w:t>
            </w:r>
          </w:p>
        </w:tc>
        <w:tc>
          <w:tcPr>
            <w:tcW w:w="1559" w:type="dxa"/>
            <w:vAlign w:val="center"/>
          </w:tcPr>
          <w:p w14:paraId="6C833C1F"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w:t>
            </w:r>
          </w:p>
        </w:tc>
      </w:tr>
      <w:tr w:rsidR="00A94F49" w14:paraId="247C2C29"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64B2C992" w14:textId="77777777" w:rsidR="00A94F49" w:rsidRDefault="009950B1" w:rsidP="00E420F0">
            <w:pPr>
              <w:rPr>
                <w:rFonts w:ascii="Arial" w:hAnsi="Arial" w:cs="Arial"/>
                <w:i w:val="0"/>
                <w:sz w:val="24"/>
                <w:shd w:val="clear" w:color="auto" w:fill="FFFFFF"/>
              </w:rPr>
            </w:pPr>
            <w:r>
              <w:rPr>
                <w:rFonts w:ascii="Arial" w:hAnsi="Arial" w:cs="Arial"/>
                <w:i w:val="0"/>
                <w:sz w:val="24"/>
                <w:shd w:val="clear" w:color="auto" w:fill="FFFFFF"/>
              </w:rPr>
              <w:t>9</w:t>
            </w:r>
          </w:p>
        </w:tc>
        <w:tc>
          <w:tcPr>
            <w:tcW w:w="1276" w:type="dxa"/>
            <w:tcBorders>
              <w:left w:val="single" w:sz="12" w:space="0" w:color="auto"/>
            </w:tcBorders>
            <w:vAlign w:val="center"/>
          </w:tcPr>
          <w:p w14:paraId="39EBD5AF"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De Volkskrant</w:t>
            </w:r>
          </w:p>
        </w:tc>
        <w:tc>
          <w:tcPr>
            <w:tcW w:w="1701" w:type="dxa"/>
            <w:vAlign w:val="center"/>
          </w:tcPr>
          <w:p w14:paraId="2771723E"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Groningse universiteit laat plan voor Chinees filiaal varen</w:t>
            </w:r>
          </w:p>
        </w:tc>
        <w:tc>
          <w:tcPr>
            <w:tcW w:w="1276" w:type="dxa"/>
            <w:vAlign w:val="center"/>
          </w:tcPr>
          <w:p w14:paraId="46387BEE"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Januari 2018</w:t>
            </w:r>
          </w:p>
        </w:tc>
        <w:tc>
          <w:tcPr>
            <w:tcW w:w="1276" w:type="dxa"/>
            <w:vAlign w:val="center"/>
          </w:tcPr>
          <w:p w14:paraId="7FF73745"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414</w:t>
            </w:r>
          </w:p>
        </w:tc>
        <w:tc>
          <w:tcPr>
            <w:tcW w:w="1559" w:type="dxa"/>
            <w:vAlign w:val="center"/>
          </w:tcPr>
          <w:p w14:paraId="4A103BCA"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w:t>
            </w:r>
          </w:p>
        </w:tc>
        <w:tc>
          <w:tcPr>
            <w:tcW w:w="1559" w:type="dxa"/>
            <w:vAlign w:val="center"/>
          </w:tcPr>
          <w:p w14:paraId="6BD2999C"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w:t>
            </w:r>
          </w:p>
        </w:tc>
        <w:tc>
          <w:tcPr>
            <w:tcW w:w="1559" w:type="dxa"/>
            <w:vAlign w:val="center"/>
          </w:tcPr>
          <w:p w14:paraId="095BDEBA"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1</w:t>
            </w:r>
          </w:p>
        </w:tc>
      </w:tr>
      <w:tr w:rsidR="00A94F49" w14:paraId="181CC523"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4AB6E946" w14:textId="77777777" w:rsidR="00A94F49" w:rsidRDefault="009950B1" w:rsidP="00E420F0">
            <w:pPr>
              <w:rPr>
                <w:rFonts w:ascii="Arial" w:hAnsi="Arial" w:cs="Arial"/>
                <w:i w:val="0"/>
                <w:sz w:val="24"/>
                <w:shd w:val="clear" w:color="auto" w:fill="FFFFFF"/>
              </w:rPr>
            </w:pPr>
            <w:r>
              <w:rPr>
                <w:rFonts w:ascii="Arial" w:hAnsi="Arial" w:cs="Arial"/>
                <w:i w:val="0"/>
                <w:sz w:val="24"/>
                <w:shd w:val="clear" w:color="auto" w:fill="FFFFFF"/>
              </w:rPr>
              <w:t>10</w:t>
            </w:r>
          </w:p>
        </w:tc>
        <w:tc>
          <w:tcPr>
            <w:tcW w:w="1276" w:type="dxa"/>
            <w:tcBorders>
              <w:left w:val="single" w:sz="12" w:space="0" w:color="auto"/>
            </w:tcBorders>
            <w:vAlign w:val="center"/>
          </w:tcPr>
          <w:p w14:paraId="66200E1A"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De Volkskrant</w:t>
            </w:r>
          </w:p>
        </w:tc>
        <w:tc>
          <w:tcPr>
            <w:tcW w:w="1701" w:type="dxa"/>
            <w:vAlign w:val="center"/>
          </w:tcPr>
          <w:p w14:paraId="76C9D5F5"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Brit in Brussel Nederlander in Londen</w:t>
            </w:r>
          </w:p>
        </w:tc>
        <w:tc>
          <w:tcPr>
            <w:tcW w:w="1276" w:type="dxa"/>
            <w:vAlign w:val="center"/>
          </w:tcPr>
          <w:p w14:paraId="38220207"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December 2017</w:t>
            </w:r>
          </w:p>
        </w:tc>
        <w:tc>
          <w:tcPr>
            <w:tcW w:w="1276" w:type="dxa"/>
            <w:vAlign w:val="center"/>
          </w:tcPr>
          <w:p w14:paraId="0BB4A149"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103</w:t>
            </w:r>
          </w:p>
        </w:tc>
        <w:tc>
          <w:tcPr>
            <w:tcW w:w="1559" w:type="dxa"/>
            <w:vAlign w:val="center"/>
          </w:tcPr>
          <w:p w14:paraId="2B9C1FB9"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w:t>
            </w:r>
          </w:p>
        </w:tc>
        <w:tc>
          <w:tcPr>
            <w:tcW w:w="1559" w:type="dxa"/>
            <w:vAlign w:val="center"/>
          </w:tcPr>
          <w:p w14:paraId="1F79CA82"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1</w:t>
            </w:r>
          </w:p>
        </w:tc>
        <w:tc>
          <w:tcPr>
            <w:tcW w:w="1559" w:type="dxa"/>
            <w:vAlign w:val="center"/>
          </w:tcPr>
          <w:p w14:paraId="1E5AAFF3"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w:t>
            </w:r>
          </w:p>
        </w:tc>
      </w:tr>
      <w:tr w:rsidR="00A94F49" w14:paraId="4294A3CC"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22C38A9C" w14:textId="77777777" w:rsidR="00A94F49" w:rsidRDefault="009950B1" w:rsidP="00E420F0">
            <w:pPr>
              <w:rPr>
                <w:rFonts w:ascii="Arial" w:hAnsi="Arial" w:cs="Arial"/>
                <w:i w:val="0"/>
                <w:sz w:val="24"/>
                <w:shd w:val="clear" w:color="auto" w:fill="FFFFFF"/>
              </w:rPr>
            </w:pPr>
            <w:r>
              <w:rPr>
                <w:rFonts w:ascii="Arial" w:hAnsi="Arial" w:cs="Arial"/>
                <w:i w:val="0"/>
                <w:sz w:val="24"/>
                <w:shd w:val="clear" w:color="auto" w:fill="FFFFFF"/>
              </w:rPr>
              <w:t>11</w:t>
            </w:r>
          </w:p>
        </w:tc>
        <w:tc>
          <w:tcPr>
            <w:tcW w:w="1276" w:type="dxa"/>
            <w:tcBorders>
              <w:left w:val="single" w:sz="12" w:space="0" w:color="auto"/>
            </w:tcBorders>
            <w:vAlign w:val="center"/>
          </w:tcPr>
          <w:p w14:paraId="42A953AB"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De Volkskrant</w:t>
            </w:r>
          </w:p>
        </w:tc>
        <w:tc>
          <w:tcPr>
            <w:tcW w:w="1701" w:type="dxa"/>
            <w:vAlign w:val="center"/>
          </w:tcPr>
          <w:p w14:paraId="74FBAE85"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Idealist die zuinig omspringt met haar 37 miljard</w:t>
            </w:r>
          </w:p>
        </w:tc>
        <w:tc>
          <w:tcPr>
            <w:tcW w:w="1276" w:type="dxa"/>
            <w:vAlign w:val="center"/>
          </w:tcPr>
          <w:p w14:paraId="766317A1"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December 2017</w:t>
            </w:r>
          </w:p>
        </w:tc>
        <w:tc>
          <w:tcPr>
            <w:tcW w:w="1276" w:type="dxa"/>
            <w:vAlign w:val="center"/>
          </w:tcPr>
          <w:p w14:paraId="528E6A4E"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652</w:t>
            </w:r>
          </w:p>
        </w:tc>
        <w:tc>
          <w:tcPr>
            <w:tcW w:w="1559" w:type="dxa"/>
            <w:vAlign w:val="center"/>
          </w:tcPr>
          <w:p w14:paraId="3C91250D"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1</w:t>
            </w:r>
          </w:p>
        </w:tc>
        <w:tc>
          <w:tcPr>
            <w:tcW w:w="1559" w:type="dxa"/>
            <w:vAlign w:val="center"/>
          </w:tcPr>
          <w:p w14:paraId="27474116"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w:t>
            </w:r>
          </w:p>
        </w:tc>
        <w:tc>
          <w:tcPr>
            <w:tcW w:w="1559" w:type="dxa"/>
            <w:vAlign w:val="center"/>
          </w:tcPr>
          <w:p w14:paraId="7398A8E7"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w:t>
            </w:r>
          </w:p>
        </w:tc>
      </w:tr>
      <w:tr w:rsidR="00A94F49" w14:paraId="3D4D1713"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5B5CA8F1" w14:textId="77777777" w:rsidR="00A94F49" w:rsidRDefault="009950B1" w:rsidP="00E420F0">
            <w:pPr>
              <w:rPr>
                <w:rFonts w:ascii="Arial" w:hAnsi="Arial" w:cs="Arial"/>
                <w:i w:val="0"/>
                <w:sz w:val="24"/>
                <w:shd w:val="clear" w:color="auto" w:fill="FFFFFF"/>
              </w:rPr>
            </w:pPr>
            <w:r>
              <w:rPr>
                <w:rFonts w:ascii="Arial" w:hAnsi="Arial" w:cs="Arial"/>
                <w:i w:val="0"/>
                <w:sz w:val="24"/>
                <w:shd w:val="clear" w:color="auto" w:fill="FFFFFF"/>
              </w:rPr>
              <w:t>12</w:t>
            </w:r>
          </w:p>
        </w:tc>
        <w:tc>
          <w:tcPr>
            <w:tcW w:w="1276" w:type="dxa"/>
            <w:tcBorders>
              <w:left w:val="single" w:sz="12" w:space="0" w:color="auto"/>
            </w:tcBorders>
            <w:vAlign w:val="center"/>
          </w:tcPr>
          <w:p w14:paraId="0CCA0B9B"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De Volkskrant</w:t>
            </w:r>
          </w:p>
        </w:tc>
        <w:tc>
          <w:tcPr>
            <w:tcW w:w="1701" w:type="dxa"/>
            <w:vAlign w:val="center"/>
          </w:tcPr>
          <w:p w14:paraId="3E2BFBEC"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Buitenlandse studenten blijven vaker lang plakken</w:t>
            </w:r>
          </w:p>
        </w:tc>
        <w:tc>
          <w:tcPr>
            <w:tcW w:w="1276" w:type="dxa"/>
            <w:vAlign w:val="center"/>
          </w:tcPr>
          <w:p w14:paraId="386C5291"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November 2017</w:t>
            </w:r>
          </w:p>
        </w:tc>
        <w:tc>
          <w:tcPr>
            <w:tcW w:w="1276" w:type="dxa"/>
            <w:vAlign w:val="center"/>
          </w:tcPr>
          <w:p w14:paraId="2EA8699B"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1064</w:t>
            </w:r>
          </w:p>
        </w:tc>
        <w:tc>
          <w:tcPr>
            <w:tcW w:w="1559" w:type="dxa"/>
            <w:vAlign w:val="center"/>
          </w:tcPr>
          <w:p w14:paraId="0DE82C7D"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6</w:t>
            </w:r>
          </w:p>
        </w:tc>
        <w:tc>
          <w:tcPr>
            <w:tcW w:w="1559" w:type="dxa"/>
            <w:vAlign w:val="center"/>
          </w:tcPr>
          <w:p w14:paraId="1EFF6E56"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2</w:t>
            </w:r>
          </w:p>
        </w:tc>
        <w:tc>
          <w:tcPr>
            <w:tcW w:w="1559" w:type="dxa"/>
            <w:vAlign w:val="center"/>
          </w:tcPr>
          <w:p w14:paraId="48389230"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w:t>
            </w:r>
          </w:p>
        </w:tc>
      </w:tr>
      <w:tr w:rsidR="00635D96" w14:paraId="7517AA29"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517B135C" w14:textId="77777777" w:rsidR="00A94F49" w:rsidRDefault="00635D96" w:rsidP="00E420F0">
            <w:pPr>
              <w:rPr>
                <w:rFonts w:ascii="Arial" w:hAnsi="Arial" w:cs="Arial"/>
                <w:i w:val="0"/>
                <w:sz w:val="24"/>
                <w:shd w:val="clear" w:color="auto" w:fill="FFFFFF"/>
              </w:rPr>
            </w:pPr>
            <w:r>
              <w:rPr>
                <w:rFonts w:ascii="Arial" w:hAnsi="Arial" w:cs="Arial"/>
                <w:i w:val="0"/>
                <w:sz w:val="24"/>
                <w:shd w:val="clear" w:color="auto" w:fill="FFFFFF"/>
              </w:rPr>
              <w:t>13</w:t>
            </w:r>
          </w:p>
        </w:tc>
        <w:tc>
          <w:tcPr>
            <w:tcW w:w="1276" w:type="dxa"/>
            <w:tcBorders>
              <w:left w:val="single" w:sz="12" w:space="0" w:color="auto"/>
            </w:tcBorders>
            <w:vAlign w:val="center"/>
          </w:tcPr>
          <w:p w14:paraId="79A299FE" w14:textId="77777777" w:rsidR="00A94F49" w:rsidRPr="00635D96"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635D96">
              <w:rPr>
                <w:rFonts w:ascii="Arial" w:hAnsi="Arial" w:cs="Arial"/>
                <w:sz w:val="20"/>
                <w:szCs w:val="20"/>
                <w:highlight w:val="lightGray"/>
                <w:shd w:val="clear" w:color="auto" w:fill="FFFFFF"/>
              </w:rPr>
              <w:t>De Volkskrant</w:t>
            </w:r>
          </w:p>
        </w:tc>
        <w:tc>
          <w:tcPr>
            <w:tcW w:w="1701" w:type="dxa"/>
            <w:vAlign w:val="center"/>
          </w:tcPr>
          <w:p w14:paraId="6DFAA2DA" w14:textId="77777777" w:rsidR="00A94F49" w:rsidRPr="00635D96"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635D96">
              <w:rPr>
                <w:rFonts w:ascii="Arial" w:hAnsi="Arial" w:cs="Arial"/>
                <w:sz w:val="20"/>
                <w:szCs w:val="20"/>
                <w:highlight w:val="lightGray"/>
                <w:shd w:val="clear" w:color="auto" w:fill="FFFFFF"/>
              </w:rPr>
              <w:t>Studenten uit het buitenland vinden amper onderdak</w:t>
            </w:r>
          </w:p>
        </w:tc>
        <w:tc>
          <w:tcPr>
            <w:tcW w:w="1276" w:type="dxa"/>
            <w:vAlign w:val="center"/>
          </w:tcPr>
          <w:p w14:paraId="43466F85" w14:textId="77777777" w:rsidR="00A94F49" w:rsidRPr="00635D96"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635D96">
              <w:rPr>
                <w:rFonts w:ascii="Arial" w:hAnsi="Arial" w:cs="Arial"/>
                <w:sz w:val="20"/>
                <w:szCs w:val="20"/>
                <w:highlight w:val="lightGray"/>
                <w:shd w:val="clear" w:color="auto" w:fill="FFFFFF"/>
              </w:rPr>
              <w:t>September 2017</w:t>
            </w:r>
          </w:p>
        </w:tc>
        <w:tc>
          <w:tcPr>
            <w:tcW w:w="1276" w:type="dxa"/>
            <w:vAlign w:val="center"/>
          </w:tcPr>
          <w:p w14:paraId="00311192" w14:textId="77777777" w:rsidR="00A94F49" w:rsidRPr="00635D96"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635D96">
              <w:rPr>
                <w:rFonts w:ascii="Arial" w:hAnsi="Arial" w:cs="Arial"/>
                <w:sz w:val="20"/>
                <w:szCs w:val="20"/>
                <w:highlight w:val="lightGray"/>
                <w:shd w:val="clear" w:color="auto" w:fill="FFFFFF"/>
              </w:rPr>
              <w:t>474</w:t>
            </w:r>
          </w:p>
        </w:tc>
        <w:tc>
          <w:tcPr>
            <w:tcW w:w="1559" w:type="dxa"/>
            <w:vAlign w:val="center"/>
          </w:tcPr>
          <w:p w14:paraId="757BAFC1" w14:textId="77777777" w:rsidR="00A94F49" w:rsidRPr="00635D96"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635D96">
              <w:rPr>
                <w:rFonts w:ascii="Arial" w:hAnsi="Arial" w:cs="Arial"/>
                <w:sz w:val="20"/>
                <w:szCs w:val="20"/>
                <w:highlight w:val="lightGray"/>
                <w:shd w:val="clear" w:color="auto" w:fill="FFFFFF"/>
              </w:rPr>
              <w:t>2</w:t>
            </w:r>
          </w:p>
        </w:tc>
        <w:tc>
          <w:tcPr>
            <w:tcW w:w="1559" w:type="dxa"/>
            <w:vAlign w:val="center"/>
          </w:tcPr>
          <w:p w14:paraId="25127547" w14:textId="77777777" w:rsidR="00A94F49" w:rsidRPr="00635D96"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635D96">
              <w:rPr>
                <w:rFonts w:ascii="Arial" w:hAnsi="Arial" w:cs="Arial"/>
                <w:sz w:val="20"/>
                <w:szCs w:val="20"/>
                <w:highlight w:val="lightGray"/>
                <w:shd w:val="clear" w:color="auto" w:fill="FFFFFF"/>
              </w:rPr>
              <w:t>8</w:t>
            </w:r>
          </w:p>
        </w:tc>
        <w:tc>
          <w:tcPr>
            <w:tcW w:w="1559" w:type="dxa"/>
            <w:vAlign w:val="center"/>
          </w:tcPr>
          <w:p w14:paraId="5029F7E3" w14:textId="77777777" w:rsidR="00A94F49" w:rsidRPr="00635D96"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635D96">
              <w:rPr>
                <w:rFonts w:ascii="Arial" w:hAnsi="Arial" w:cs="Arial"/>
                <w:sz w:val="20"/>
                <w:szCs w:val="20"/>
                <w:highlight w:val="lightGray"/>
                <w:shd w:val="clear" w:color="auto" w:fill="FFFFFF"/>
              </w:rPr>
              <w:t>-</w:t>
            </w:r>
          </w:p>
        </w:tc>
      </w:tr>
      <w:tr w:rsidR="00635D96" w14:paraId="2263BB06"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27E7D9E9" w14:textId="77777777" w:rsidR="00A94F49" w:rsidRDefault="00635D96" w:rsidP="00E420F0">
            <w:pPr>
              <w:rPr>
                <w:rFonts w:ascii="Arial" w:hAnsi="Arial" w:cs="Arial"/>
                <w:i w:val="0"/>
                <w:sz w:val="24"/>
                <w:shd w:val="clear" w:color="auto" w:fill="FFFFFF"/>
              </w:rPr>
            </w:pPr>
            <w:r>
              <w:rPr>
                <w:rFonts w:ascii="Arial" w:hAnsi="Arial" w:cs="Arial"/>
                <w:i w:val="0"/>
                <w:sz w:val="24"/>
                <w:shd w:val="clear" w:color="auto" w:fill="FFFFFF"/>
              </w:rPr>
              <w:t>14</w:t>
            </w:r>
          </w:p>
        </w:tc>
        <w:tc>
          <w:tcPr>
            <w:tcW w:w="1276" w:type="dxa"/>
            <w:tcBorders>
              <w:left w:val="single" w:sz="12" w:space="0" w:color="auto"/>
            </w:tcBorders>
            <w:vAlign w:val="center"/>
          </w:tcPr>
          <w:p w14:paraId="049F9298" w14:textId="77777777" w:rsidR="00A94F49" w:rsidRPr="00635D9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635D96">
              <w:rPr>
                <w:rFonts w:ascii="Arial" w:hAnsi="Arial" w:cs="Arial"/>
                <w:sz w:val="20"/>
                <w:szCs w:val="20"/>
                <w:shd w:val="clear" w:color="auto" w:fill="FFFFFF"/>
              </w:rPr>
              <w:t>De Volkskrant</w:t>
            </w:r>
          </w:p>
        </w:tc>
        <w:tc>
          <w:tcPr>
            <w:tcW w:w="1701" w:type="dxa"/>
            <w:vAlign w:val="center"/>
          </w:tcPr>
          <w:p w14:paraId="78C7879D" w14:textId="77777777" w:rsidR="00A94F49" w:rsidRPr="00635D9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635D96">
              <w:rPr>
                <w:rFonts w:ascii="Arial" w:hAnsi="Arial" w:cs="Arial"/>
                <w:sz w:val="20"/>
                <w:szCs w:val="20"/>
                <w:shd w:val="clear" w:color="auto" w:fill="FFFFFF"/>
              </w:rPr>
              <w:t>Lekker thuis, maar met eigen voordeur</w:t>
            </w:r>
          </w:p>
        </w:tc>
        <w:tc>
          <w:tcPr>
            <w:tcW w:w="1276" w:type="dxa"/>
            <w:vAlign w:val="center"/>
          </w:tcPr>
          <w:p w14:paraId="19AA8D4B" w14:textId="77777777" w:rsidR="00A94F49" w:rsidRPr="00635D9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635D96">
              <w:rPr>
                <w:rFonts w:ascii="Arial" w:hAnsi="Arial" w:cs="Arial"/>
                <w:sz w:val="20"/>
                <w:szCs w:val="20"/>
                <w:shd w:val="clear" w:color="auto" w:fill="FFFFFF"/>
              </w:rPr>
              <w:t>Augustus 2017</w:t>
            </w:r>
          </w:p>
        </w:tc>
        <w:tc>
          <w:tcPr>
            <w:tcW w:w="1276" w:type="dxa"/>
            <w:vAlign w:val="center"/>
          </w:tcPr>
          <w:p w14:paraId="3EFB4871" w14:textId="77777777" w:rsidR="00A94F49" w:rsidRPr="00635D9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635D96">
              <w:rPr>
                <w:rFonts w:ascii="Arial" w:hAnsi="Arial" w:cs="Arial"/>
                <w:sz w:val="20"/>
                <w:szCs w:val="20"/>
                <w:shd w:val="clear" w:color="auto" w:fill="FFFFFF"/>
              </w:rPr>
              <w:t>1043</w:t>
            </w:r>
          </w:p>
        </w:tc>
        <w:tc>
          <w:tcPr>
            <w:tcW w:w="1559" w:type="dxa"/>
            <w:vAlign w:val="center"/>
          </w:tcPr>
          <w:p w14:paraId="4916FADB" w14:textId="77777777" w:rsidR="00A94F49" w:rsidRPr="00635D9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635D96">
              <w:rPr>
                <w:rFonts w:ascii="Arial" w:hAnsi="Arial" w:cs="Arial"/>
                <w:sz w:val="20"/>
                <w:szCs w:val="20"/>
                <w:shd w:val="clear" w:color="auto" w:fill="FFFFFF"/>
              </w:rPr>
              <w:t>1</w:t>
            </w:r>
          </w:p>
        </w:tc>
        <w:tc>
          <w:tcPr>
            <w:tcW w:w="1559" w:type="dxa"/>
            <w:vAlign w:val="center"/>
          </w:tcPr>
          <w:p w14:paraId="11A27B4E" w14:textId="77777777" w:rsidR="00A94F49" w:rsidRPr="00635D9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635D96">
              <w:rPr>
                <w:rFonts w:ascii="Arial" w:hAnsi="Arial" w:cs="Arial"/>
                <w:sz w:val="20"/>
                <w:szCs w:val="20"/>
                <w:shd w:val="clear" w:color="auto" w:fill="FFFFFF"/>
              </w:rPr>
              <w:t>-</w:t>
            </w:r>
          </w:p>
        </w:tc>
        <w:tc>
          <w:tcPr>
            <w:tcW w:w="1559" w:type="dxa"/>
            <w:vAlign w:val="center"/>
          </w:tcPr>
          <w:p w14:paraId="2161075A" w14:textId="77777777" w:rsidR="00A94F49" w:rsidRPr="00635D9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635D96">
              <w:rPr>
                <w:rFonts w:ascii="Arial" w:hAnsi="Arial" w:cs="Arial"/>
                <w:sz w:val="20"/>
                <w:szCs w:val="20"/>
                <w:shd w:val="clear" w:color="auto" w:fill="FFFFFF"/>
              </w:rPr>
              <w:t>-</w:t>
            </w:r>
          </w:p>
        </w:tc>
      </w:tr>
      <w:tr w:rsidR="00635D96" w14:paraId="201F4049"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670A98EA" w14:textId="77777777" w:rsidR="00A94F49" w:rsidRDefault="00635D96" w:rsidP="00E420F0">
            <w:pPr>
              <w:rPr>
                <w:rFonts w:ascii="Arial" w:hAnsi="Arial" w:cs="Arial"/>
                <w:i w:val="0"/>
                <w:sz w:val="24"/>
                <w:shd w:val="clear" w:color="auto" w:fill="FFFFFF"/>
              </w:rPr>
            </w:pPr>
            <w:r>
              <w:rPr>
                <w:rFonts w:ascii="Arial" w:hAnsi="Arial" w:cs="Arial"/>
                <w:i w:val="0"/>
                <w:sz w:val="24"/>
                <w:shd w:val="clear" w:color="auto" w:fill="FFFFFF"/>
              </w:rPr>
              <w:t>15</w:t>
            </w:r>
          </w:p>
        </w:tc>
        <w:tc>
          <w:tcPr>
            <w:tcW w:w="1276" w:type="dxa"/>
            <w:tcBorders>
              <w:left w:val="single" w:sz="12" w:space="0" w:color="auto"/>
            </w:tcBorders>
            <w:vAlign w:val="center"/>
          </w:tcPr>
          <w:p w14:paraId="1C992AA4"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De Volkskrant</w:t>
            </w:r>
          </w:p>
        </w:tc>
        <w:tc>
          <w:tcPr>
            <w:tcW w:w="1701" w:type="dxa"/>
            <w:vAlign w:val="center"/>
          </w:tcPr>
          <w:p w14:paraId="3B05A30E"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Amstelveen omarmt zijn Aziaten</w:t>
            </w:r>
          </w:p>
        </w:tc>
        <w:tc>
          <w:tcPr>
            <w:tcW w:w="1276" w:type="dxa"/>
            <w:vAlign w:val="center"/>
          </w:tcPr>
          <w:p w14:paraId="624D22E1"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Augustus 2017</w:t>
            </w:r>
          </w:p>
        </w:tc>
        <w:tc>
          <w:tcPr>
            <w:tcW w:w="1276" w:type="dxa"/>
            <w:vAlign w:val="center"/>
          </w:tcPr>
          <w:p w14:paraId="444006ED"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1082</w:t>
            </w:r>
          </w:p>
        </w:tc>
        <w:tc>
          <w:tcPr>
            <w:tcW w:w="1559" w:type="dxa"/>
            <w:vAlign w:val="center"/>
          </w:tcPr>
          <w:p w14:paraId="67568F3B"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w:t>
            </w:r>
          </w:p>
        </w:tc>
        <w:tc>
          <w:tcPr>
            <w:tcW w:w="1559" w:type="dxa"/>
            <w:vAlign w:val="center"/>
          </w:tcPr>
          <w:p w14:paraId="7EC1C22A"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1</w:t>
            </w:r>
          </w:p>
        </w:tc>
        <w:tc>
          <w:tcPr>
            <w:tcW w:w="1559" w:type="dxa"/>
            <w:vAlign w:val="center"/>
          </w:tcPr>
          <w:p w14:paraId="6A42CF80"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w:t>
            </w:r>
          </w:p>
        </w:tc>
      </w:tr>
      <w:tr w:rsidR="00635D96" w14:paraId="1441AD89"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69F201BD" w14:textId="77777777" w:rsidR="00A94F49" w:rsidRDefault="00635D96" w:rsidP="00E420F0">
            <w:pPr>
              <w:rPr>
                <w:rFonts w:ascii="Arial" w:hAnsi="Arial" w:cs="Arial"/>
                <w:i w:val="0"/>
                <w:sz w:val="24"/>
                <w:shd w:val="clear" w:color="auto" w:fill="FFFFFF"/>
              </w:rPr>
            </w:pPr>
            <w:r>
              <w:rPr>
                <w:rFonts w:ascii="Arial" w:hAnsi="Arial" w:cs="Arial"/>
                <w:i w:val="0"/>
                <w:sz w:val="24"/>
                <w:shd w:val="clear" w:color="auto" w:fill="FFFFFF"/>
              </w:rPr>
              <w:t>16</w:t>
            </w:r>
          </w:p>
        </w:tc>
        <w:tc>
          <w:tcPr>
            <w:tcW w:w="1276" w:type="dxa"/>
            <w:tcBorders>
              <w:left w:val="single" w:sz="12" w:space="0" w:color="auto"/>
            </w:tcBorders>
            <w:vAlign w:val="center"/>
          </w:tcPr>
          <w:p w14:paraId="0439ABF8"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De Volkskrant</w:t>
            </w:r>
          </w:p>
        </w:tc>
        <w:tc>
          <w:tcPr>
            <w:tcW w:w="1701" w:type="dxa"/>
            <w:vAlign w:val="center"/>
          </w:tcPr>
          <w:p w14:paraId="338709AF"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Snack voor het volk</w:t>
            </w:r>
          </w:p>
        </w:tc>
        <w:tc>
          <w:tcPr>
            <w:tcW w:w="1276" w:type="dxa"/>
            <w:vAlign w:val="center"/>
          </w:tcPr>
          <w:p w14:paraId="5E8B4814"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Augustus 2017</w:t>
            </w:r>
          </w:p>
        </w:tc>
        <w:tc>
          <w:tcPr>
            <w:tcW w:w="1276" w:type="dxa"/>
            <w:vAlign w:val="center"/>
          </w:tcPr>
          <w:p w14:paraId="20590860"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411</w:t>
            </w:r>
          </w:p>
        </w:tc>
        <w:tc>
          <w:tcPr>
            <w:tcW w:w="1559" w:type="dxa"/>
            <w:vAlign w:val="center"/>
          </w:tcPr>
          <w:p w14:paraId="12A30DF0"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w:t>
            </w:r>
          </w:p>
        </w:tc>
        <w:tc>
          <w:tcPr>
            <w:tcW w:w="1559" w:type="dxa"/>
            <w:vAlign w:val="center"/>
          </w:tcPr>
          <w:p w14:paraId="145A7978"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w:t>
            </w:r>
          </w:p>
        </w:tc>
        <w:tc>
          <w:tcPr>
            <w:tcW w:w="1559" w:type="dxa"/>
            <w:vAlign w:val="center"/>
          </w:tcPr>
          <w:p w14:paraId="6DF2BCCB"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1</w:t>
            </w:r>
          </w:p>
        </w:tc>
      </w:tr>
      <w:tr w:rsidR="00635D96" w14:paraId="17C94832"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36AB28ED" w14:textId="77777777" w:rsidR="00A94F49" w:rsidRPr="001A6C8E" w:rsidRDefault="00A94F49" w:rsidP="00E420F0">
            <w:pPr>
              <w:rPr>
                <w:rFonts w:ascii="Arial" w:hAnsi="Arial" w:cs="Arial"/>
                <w:i w:val="0"/>
                <w:shd w:val="clear" w:color="auto" w:fill="FFFFFF"/>
              </w:rPr>
            </w:pPr>
            <w:r w:rsidRPr="001A6C8E">
              <w:rPr>
                <w:rFonts w:ascii="Arial" w:hAnsi="Arial" w:cs="Arial"/>
                <w:i w:val="0"/>
                <w:shd w:val="clear" w:color="auto" w:fill="FFFFFF"/>
              </w:rPr>
              <w:lastRenderedPageBreak/>
              <w:t>Tot</w:t>
            </w:r>
          </w:p>
        </w:tc>
        <w:tc>
          <w:tcPr>
            <w:tcW w:w="1276" w:type="dxa"/>
            <w:tcBorders>
              <w:left w:val="single" w:sz="12" w:space="0" w:color="auto"/>
            </w:tcBorders>
            <w:vAlign w:val="center"/>
          </w:tcPr>
          <w:p w14:paraId="5F4DE2DD" w14:textId="77777777" w:rsidR="00A94F49" w:rsidRPr="00AD1480"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rPr>
            </w:pPr>
          </w:p>
        </w:tc>
        <w:tc>
          <w:tcPr>
            <w:tcW w:w="1701" w:type="dxa"/>
            <w:vAlign w:val="center"/>
          </w:tcPr>
          <w:p w14:paraId="4A051F29" w14:textId="77777777" w:rsidR="00A94F49" w:rsidRPr="00AD1480"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rPr>
            </w:pPr>
          </w:p>
        </w:tc>
        <w:tc>
          <w:tcPr>
            <w:tcW w:w="1276" w:type="dxa"/>
            <w:vAlign w:val="center"/>
          </w:tcPr>
          <w:p w14:paraId="418950CB" w14:textId="77777777" w:rsidR="00A94F49" w:rsidRPr="00AD1480"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rPr>
            </w:pPr>
          </w:p>
        </w:tc>
        <w:tc>
          <w:tcPr>
            <w:tcW w:w="1276" w:type="dxa"/>
            <w:vAlign w:val="center"/>
          </w:tcPr>
          <w:p w14:paraId="4BED60F9" w14:textId="77777777" w:rsidR="00A94F49" w:rsidRPr="00A94F49" w:rsidRDefault="00365872"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highlight w:val="lightGray"/>
                <w:shd w:val="clear" w:color="auto" w:fill="FFFFFF"/>
              </w:rPr>
            </w:pPr>
            <w:r>
              <w:rPr>
                <w:rFonts w:ascii="Arial" w:hAnsi="Arial" w:cs="Arial"/>
                <w:sz w:val="20"/>
                <w:szCs w:val="20"/>
                <w:highlight w:val="lightGray"/>
                <w:shd w:val="clear" w:color="auto" w:fill="FFFFFF"/>
              </w:rPr>
              <w:t>1</w:t>
            </w:r>
            <w:r w:rsidR="00635D96">
              <w:rPr>
                <w:rFonts w:ascii="Arial" w:hAnsi="Arial" w:cs="Arial"/>
                <w:sz w:val="20"/>
                <w:szCs w:val="20"/>
                <w:highlight w:val="lightGray"/>
                <w:shd w:val="clear" w:color="auto" w:fill="FFFFFF"/>
              </w:rPr>
              <w:t>285</w:t>
            </w:r>
            <w:r w:rsidR="009950B1">
              <w:rPr>
                <w:rFonts w:ascii="Arial" w:hAnsi="Arial" w:cs="Arial"/>
                <w:sz w:val="20"/>
                <w:szCs w:val="20"/>
                <w:highlight w:val="lightGray"/>
                <w:shd w:val="clear" w:color="auto" w:fill="FFFFFF"/>
              </w:rPr>
              <w:t>9</w:t>
            </w:r>
            <w:r>
              <w:rPr>
                <w:rFonts w:ascii="Arial" w:hAnsi="Arial" w:cs="Arial"/>
                <w:sz w:val="20"/>
                <w:szCs w:val="20"/>
                <w:highlight w:val="lightGray"/>
                <w:shd w:val="clear" w:color="auto" w:fill="FFFFFF"/>
              </w:rPr>
              <w:br/>
            </w:r>
            <w:r w:rsidR="00A94F49" w:rsidRPr="00A94F49">
              <w:rPr>
                <w:rFonts w:ascii="Arial" w:hAnsi="Arial" w:cs="Arial"/>
                <w:sz w:val="20"/>
                <w:szCs w:val="20"/>
                <w:highlight w:val="lightGray"/>
                <w:shd w:val="clear" w:color="auto" w:fill="FFFFFF"/>
              </w:rPr>
              <w:t xml:space="preserve">(gem. </w:t>
            </w:r>
            <w:r w:rsidR="00635D96">
              <w:rPr>
                <w:rFonts w:ascii="Arial" w:hAnsi="Arial" w:cs="Arial"/>
                <w:sz w:val="20"/>
                <w:szCs w:val="20"/>
                <w:highlight w:val="lightGray"/>
                <w:shd w:val="clear" w:color="auto" w:fill="FFFFFF"/>
              </w:rPr>
              <w:t>804</w:t>
            </w:r>
            <w:r w:rsidR="00A94F49" w:rsidRPr="00A94F49">
              <w:rPr>
                <w:rFonts w:ascii="Arial" w:hAnsi="Arial" w:cs="Arial"/>
                <w:sz w:val="20"/>
                <w:szCs w:val="20"/>
                <w:highlight w:val="lightGray"/>
                <w:shd w:val="clear" w:color="auto" w:fill="FFFFFF"/>
              </w:rPr>
              <w:t>)</w:t>
            </w:r>
          </w:p>
        </w:tc>
        <w:tc>
          <w:tcPr>
            <w:tcW w:w="1559" w:type="dxa"/>
            <w:vAlign w:val="center"/>
          </w:tcPr>
          <w:p w14:paraId="6CAE1981" w14:textId="77777777" w:rsidR="00A94F49" w:rsidRPr="00A94F49" w:rsidRDefault="00AA2853"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Pr>
                <w:rFonts w:ascii="Arial" w:hAnsi="Arial" w:cs="Arial"/>
                <w:sz w:val="20"/>
                <w:szCs w:val="20"/>
                <w:highlight w:val="lightGray"/>
                <w:shd w:val="clear" w:color="auto" w:fill="FFFFFF"/>
              </w:rPr>
              <w:t>4</w:t>
            </w:r>
            <w:r w:rsidR="00635D96">
              <w:rPr>
                <w:rFonts w:ascii="Arial" w:hAnsi="Arial" w:cs="Arial"/>
                <w:sz w:val="20"/>
                <w:szCs w:val="20"/>
                <w:highlight w:val="lightGray"/>
                <w:shd w:val="clear" w:color="auto" w:fill="FFFFFF"/>
              </w:rPr>
              <w:t>1</w:t>
            </w:r>
          </w:p>
        </w:tc>
        <w:tc>
          <w:tcPr>
            <w:tcW w:w="1559" w:type="dxa"/>
            <w:vAlign w:val="center"/>
          </w:tcPr>
          <w:p w14:paraId="6E155D07" w14:textId="77777777" w:rsidR="00A94F49" w:rsidRPr="00A94F49" w:rsidRDefault="004D7F77"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Pr>
                <w:rFonts w:ascii="Arial" w:hAnsi="Arial" w:cs="Arial"/>
                <w:sz w:val="20"/>
                <w:szCs w:val="20"/>
                <w:highlight w:val="lightGray"/>
                <w:shd w:val="clear" w:color="auto" w:fill="FFFFFF"/>
              </w:rPr>
              <w:t>3</w:t>
            </w:r>
            <w:r w:rsidR="009950B1">
              <w:rPr>
                <w:rFonts w:ascii="Arial" w:hAnsi="Arial" w:cs="Arial"/>
                <w:sz w:val="20"/>
                <w:szCs w:val="20"/>
                <w:highlight w:val="lightGray"/>
                <w:shd w:val="clear" w:color="auto" w:fill="FFFFFF"/>
              </w:rPr>
              <w:t>3</w:t>
            </w:r>
          </w:p>
        </w:tc>
        <w:tc>
          <w:tcPr>
            <w:tcW w:w="1559" w:type="dxa"/>
            <w:vAlign w:val="center"/>
          </w:tcPr>
          <w:p w14:paraId="449EB66D" w14:textId="77777777" w:rsidR="00A94F49" w:rsidRPr="00A94F49"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94F49">
              <w:rPr>
                <w:rFonts w:ascii="Arial" w:hAnsi="Arial" w:cs="Arial"/>
                <w:sz w:val="20"/>
                <w:szCs w:val="20"/>
                <w:highlight w:val="lightGray"/>
                <w:shd w:val="clear" w:color="auto" w:fill="FFFFFF"/>
              </w:rPr>
              <w:t>2</w:t>
            </w:r>
          </w:p>
        </w:tc>
      </w:tr>
      <w:tr w:rsidR="00635D96" w14:paraId="5A2CAAC9"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1FE35C6A" w14:textId="77777777" w:rsidR="00A94F49" w:rsidRDefault="00635D96" w:rsidP="00E420F0">
            <w:pPr>
              <w:rPr>
                <w:rFonts w:ascii="Arial" w:hAnsi="Arial" w:cs="Arial"/>
                <w:i w:val="0"/>
                <w:sz w:val="24"/>
                <w:shd w:val="clear" w:color="auto" w:fill="FFFFFF"/>
              </w:rPr>
            </w:pPr>
            <w:r>
              <w:rPr>
                <w:rFonts w:ascii="Arial" w:hAnsi="Arial" w:cs="Arial"/>
                <w:i w:val="0"/>
                <w:sz w:val="24"/>
                <w:shd w:val="clear" w:color="auto" w:fill="FFFFFF"/>
              </w:rPr>
              <w:t>17</w:t>
            </w:r>
          </w:p>
        </w:tc>
        <w:tc>
          <w:tcPr>
            <w:tcW w:w="1276" w:type="dxa"/>
            <w:tcBorders>
              <w:left w:val="single" w:sz="12" w:space="0" w:color="auto"/>
            </w:tcBorders>
            <w:vAlign w:val="center"/>
          </w:tcPr>
          <w:p w14:paraId="705D1576"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De Telegraaf</w:t>
            </w:r>
          </w:p>
        </w:tc>
        <w:tc>
          <w:tcPr>
            <w:tcW w:w="1701" w:type="dxa"/>
            <w:vAlign w:val="center"/>
          </w:tcPr>
          <w:p w14:paraId="3E0D5098"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Studentenkamer straks op schip</w:t>
            </w:r>
          </w:p>
        </w:tc>
        <w:tc>
          <w:tcPr>
            <w:tcW w:w="1276" w:type="dxa"/>
            <w:vAlign w:val="center"/>
          </w:tcPr>
          <w:p w14:paraId="1FD9B375"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Juni 2018</w:t>
            </w:r>
          </w:p>
        </w:tc>
        <w:tc>
          <w:tcPr>
            <w:tcW w:w="1276" w:type="dxa"/>
            <w:vAlign w:val="center"/>
          </w:tcPr>
          <w:p w14:paraId="7DC659FB"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448</w:t>
            </w:r>
          </w:p>
        </w:tc>
        <w:tc>
          <w:tcPr>
            <w:tcW w:w="1559" w:type="dxa"/>
            <w:vAlign w:val="center"/>
          </w:tcPr>
          <w:p w14:paraId="3D76E127"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w:t>
            </w:r>
          </w:p>
        </w:tc>
        <w:tc>
          <w:tcPr>
            <w:tcW w:w="1559" w:type="dxa"/>
            <w:vAlign w:val="center"/>
          </w:tcPr>
          <w:p w14:paraId="14A86F76"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6</w:t>
            </w:r>
          </w:p>
        </w:tc>
        <w:tc>
          <w:tcPr>
            <w:tcW w:w="1559" w:type="dxa"/>
            <w:vAlign w:val="center"/>
          </w:tcPr>
          <w:p w14:paraId="1CC8B0A0"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w:t>
            </w:r>
          </w:p>
        </w:tc>
      </w:tr>
      <w:tr w:rsidR="00635D96" w14:paraId="61304F9A"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7EA0D7DA" w14:textId="77777777" w:rsidR="00A94F49" w:rsidRDefault="00BF4C7E" w:rsidP="00E420F0">
            <w:pPr>
              <w:rPr>
                <w:rFonts w:ascii="Arial" w:hAnsi="Arial" w:cs="Arial"/>
                <w:i w:val="0"/>
                <w:sz w:val="24"/>
                <w:shd w:val="clear" w:color="auto" w:fill="FFFFFF"/>
              </w:rPr>
            </w:pPr>
            <w:r>
              <w:rPr>
                <w:rFonts w:ascii="Arial" w:hAnsi="Arial" w:cs="Arial"/>
                <w:i w:val="0"/>
                <w:sz w:val="24"/>
                <w:shd w:val="clear" w:color="auto" w:fill="FFFFFF"/>
              </w:rPr>
              <w:t>18</w:t>
            </w:r>
          </w:p>
        </w:tc>
        <w:tc>
          <w:tcPr>
            <w:tcW w:w="1276" w:type="dxa"/>
            <w:tcBorders>
              <w:left w:val="single" w:sz="12" w:space="0" w:color="auto"/>
            </w:tcBorders>
            <w:vAlign w:val="center"/>
          </w:tcPr>
          <w:p w14:paraId="7B85C98B"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De Telegraaf</w:t>
            </w:r>
          </w:p>
        </w:tc>
        <w:tc>
          <w:tcPr>
            <w:tcW w:w="1701" w:type="dxa"/>
            <w:vAlign w:val="center"/>
          </w:tcPr>
          <w:p w14:paraId="5691C35E"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Debat om verengelsing gaat door</w:t>
            </w:r>
          </w:p>
        </w:tc>
        <w:tc>
          <w:tcPr>
            <w:tcW w:w="1276" w:type="dxa"/>
            <w:vAlign w:val="center"/>
          </w:tcPr>
          <w:p w14:paraId="3100E051"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Juni 2018</w:t>
            </w:r>
          </w:p>
        </w:tc>
        <w:tc>
          <w:tcPr>
            <w:tcW w:w="1276" w:type="dxa"/>
            <w:vAlign w:val="center"/>
          </w:tcPr>
          <w:p w14:paraId="09AA3DE0"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209</w:t>
            </w:r>
          </w:p>
        </w:tc>
        <w:tc>
          <w:tcPr>
            <w:tcW w:w="1559" w:type="dxa"/>
            <w:vAlign w:val="center"/>
          </w:tcPr>
          <w:p w14:paraId="63146190"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1</w:t>
            </w:r>
          </w:p>
        </w:tc>
        <w:tc>
          <w:tcPr>
            <w:tcW w:w="1559" w:type="dxa"/>
            <w:vAlign w:val="center"/>
          </w:tcPr>
          <w:p w14:paraId="1FEFAB14"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w:t>
            </w:r>
          </w:p>
        </w:tc>
        <w:tc>
          <w:tcPr>
            <w:tcW w:w="1559" w:type="dxa"/>
            <w:vAlign w:val="center"/>
          </w:tcPr>
          <w:p w14:paraId="4882E8F8"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w:t>
            </w:r>
          </w:p>
        </w:tc>
      </w:tr>
      <w:tr w:rsidR="00635D96" w14:paraId="76ED4773"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156ABB29" w14:textId="77777777" w:rsidR="00A94F49" w:rsidRDefault="00A16FE1" w:rsidP="00E420F0">
            <w:pPr>
              <w:rPr>
                <w:rFonts w:ascii="Arial" w:hAnsi="Arial" w:cs="Arial"/>
                <w:i w:val="0"/>
                <w:sz w:val="24"/>
                <w:shd w:val="clear" w:color="auto" w:fill="FFFFFF"/>
              </w:rPr>
            </w:pPr>
            <w:r>
              <w:rPr>
                <w:rFonts w:ascii="Arial" w:hAnsi="Arial" w:cs="Arial"/>
                <w:i w:val="0"/>
                <w:sz w:val="24"/>
                <w:shd w:val="clear" w:color="auto" w:fill="FFFFFF"/>
              </w:rPr>
              <w:t>19</w:t>
            </w:r>
          </w:p>
        </w:tc>
        <w:tc>
          <w:tcPr>
            <w:tcW w:w="1276" w:type="dxa"/>
            <w:tcBorders>
              <w:left w:val="single" w:sz="12" w:space="0" w:color="auto"/>
            </w:tcBorders>
            <w:vAlign w:val="center"/>
          </w:tcPr>
          <w:p w14:paraId="3A9AE32B" w14:textId="77777777" w:rsidR="00A94F49" w:rsidRPr="00A16FE1"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A16FE1">
              <w:rPr>
                <w:rFonts w:ascii="Arial" w:hAnsi="Arial" w:cs="Arial"/>
                <w:sz w:val="20"/>
                <w:szCs w:val="20"/>
                <w:shd w:val="clear" w:color="auto" w:fill="FFFFFF"/>
              </w:rPr>
              <w:t>De Telegraaf</w:t>
            </w:r>
          </w:p>
        </w:tc>
        <w:tc>
          <w:tcPr>
            <w:tcW w:w="1701" w:type="dxa"/>
            <w:vAlign w:val="center"/>
          </w:tcPr>
          <w:p w14:paraId="6309C934" w14:textId="77777777" w:rsidR="00A94F49" w:rsidRPr="00A16FE1"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A16FE1">
              <w:rPr>
                <w:rFonts w:ascii="Arial" w:hAnsi="Arial" w:cs="Arial"/>
                <w:sz w:val="20"/>
                <w:szCs w:val="20"/>
                <w:shd w:val="clear" w:color="auto" w:fill="FFFFFF"/>
              </w:rPr>
              <w:t>‘De middenklasse is niet de norm’</w:t>
            </w:r>
          </w:p>
        </w:tc>
        <w:tc>
          <w:tcPr>
            <w:tcW w:w="1276" w:type="dxa"/>
            <w:vAlign w:val="center"/>
          </w:tcPr>
          <w:p w14:paraId="0978AEE7" w14:textId="77777777" w:rsidR="00A94F49" w:rsidRPr="00A16FE1"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A16FE1">
              <w:rPr>
                <w:rFonts w:ascii="Arial" w:hAnsi="Arial" w:cs="Arial"/>
                <w:sz w:val="20"/>
                <w:szCs w:val="20"/>
                <w:shd w:val="clear" w:color="auto" w:fill="FFFFFF"/>
              </w:rPr>
              <w:t>Juni 2018</w:t>
            </w:r>
          </w:p>
        </w:tc>
        <w:tc>
          <w:tcPr>
            <w:tcW w:w="1276" w:type="dxa"/>
            <w:vAlign w:val="center"/>
          </w:tcPr>
          <w:p w14:paraId="75DA93AE" w14:textId="77777777" w:rsidR="00A94F49" w:rsidRPr="00A16FE1"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A16FE1">
              <w:rPr>
                <w:rFonts w:ascii="Arial" w:hAnsi="Arial" w:cs="Arial"/>
                <w:sz w:val="20"/>
                <w:szCs w:val="20"/>
                <w:shd w:val="clear" w:color="auto" w:fill="FFFFFF"/>
              </w:rPr>
              <w:t>947</w:t>
            </w:r>
          </w:p>
        </w:tc>
        <w:tc>
          <w:tcPr>
            <w:tcW w:w="1559" w:type="dxa"/>
            <w:vAlign w:val="center"/>
          </w:tcPr>
          <w:p w14:paraId="5D606A27" w14:textId="77777777" w:rsidR="00A94F49" w:rsidRPr="00A16FE1"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A16FE1">
              <w:rPr>
                <w:rFonts w:ascii="Arial" w:hAnsi="Arial" w:cs="Arial"/>
                <w:sz w:val="20"/>
                <w:szCs w:val="20"/>
                <w:shd w:val="clear" w:color="auto" w:fill="FFFFFF"/>
              </w:rPr>
              <w:t>1</w:t>
            </w:r>
          </w:p>
        </w:tc>
        <w:tc>
          <w:tcPr>
            <w:tcW w:w="1559" w:type="dxa"/>
            <w:vAlign w:val="center"/>
          </w:tcPr>
          <w:p w14:paraId="56D54264" w14:textId="77777777" w:rsidR="00A94F49" w:rsidRPr="00A16FE1"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A16FE1">
              <w:rPr>
                <w:rFonts w:ascii="Arial" w:hAnsi="Arial" w:cs="Arial"/>
                <w:sz w:val="20"/>
                <w:szCs w:val="20"/>
                <w:shd w:val="clear" w:color="auto" w:fill="FFFFFF"/>
              </w:rPr>
              <w:t>-</w:t>
            </w:r>
          </w:p>
        </w:tc>
        <w:tc>
          <w:tcPr>
            <w:tcW w:w="1559" w:type="dxa"/>
            <w:vAlign w:val="center"/>
          </w:tcPr>
          <w:p w14:paraId="4E60E991" w14:textId="77777777" w:rsidR="00A94F49" w:rsidRPr="00A16FE1"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A16FE1">
              <w:rPr>
                <w:rFonts w:ascii="Arial" w:hAnsi="Arial" w:cs="Arial"/>
                <w:sz w:val="20"/>
                <w:szCs w:val="20"/>
                <w:shd w:val="clear" w:color="auto" w:fill="FFFFFF"/>
              </w:rPr>
              <w:t>-</w:t>
            </w:r>
          </w:p>
        </w:tc>
      </w:tr>
      <w:tr w:rsidR="00635D96" w14:paraId="3EE5B7BD"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07DAF693" w14:textId="77777777" w:rsidR="00A94F49" w:rsidRPr="00526176" w:rsidRDefault="006E7BEC" w:rsidP="00E420F0">
            <w:pPr>
              <w:rPr>
                <w:rFonts w:ascii="Arial" w:hAnsi="Arial" w:cs="Arial"/>
                <w:i w:val="0"/>
                <w:sz w:val="24"/>
                <w:shd w:val="clear" w:color="auto" w:fill="FFFFFF"/>
              </w:rPr>
            </w:pPr>
            <w:r>
              <w:rPr>
                <w:rFonts w:ascii="Arial" w:hAnsi="Arial" w:cs="Arial"/>
                <w:i w:val="0"/>
                <w:sz w:val="24"/>
                <w:shd w:val="clear" w:color="auto" w:fill="FFFFFF"/>
              </w:rPr>
              <w:t>20</w:t>
            </w:r>
          </w:p>
        </w:tc>
        <w:tc>
          <w:tcPr>
            <w:tcW w:w="1276" w:type="dxa"/>
            <w:tcBorders>
              <w:left w:val="single" w:sz="12" w:space="0" w:color="auto"/>
            </w:tcBorders>
            <w:vAlign w:val="center"/>
          </w:tcPr>
          <w:p w14:paraId="7632192D" w14:textId="77777777" w:rsidR="00A94F49" w:rsidRPr="006E7BEC"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6E7BEC">
              <w:rPr>
                <w:rFonts w:ascii="Arial" w:hAnsi="Arial" w:cs="Arial"/>
                <w:sz w:val="20"/>
                <w:szCs w:val="20"/>
                <w:highlight w:val="lightGray"/>
                <w:shd w:val="clear" w:color="auto" w:fill="FFFFFF"/>
              </w:rPr>
              <w:t>De Telegraaf</w:t>
            </w:r>
          </w:p>
        </w:tc>
        <w:tc>
          <w:tcPr>
            <w:tcW w:w="1701" w:type="dxa"/>
            <w:vAlign w:val="center"/>
          </w:tcPr>
          <w:p w14:paraId="7AFCC0E4" w14:textId="77777777" w:rsidR="00A94F49" w:rsidRPr="006E7BEC"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proofErr w:type="spellStart"/>
            <w:r w:rsidRPr="006E7BEC">
              <w:rPr>
                <w:rFonts w:ascii="Arial" w:hAnsi="Arial" w:cs="Arial"/>
                <w:sz w:val="20"/>
                <w:szCs w:val="20"/>
                <w:highlight w:val="lightGray"/>
                <w:shd w:val="clear" w:color="auto" w:fill="FFFFFF"/>
              </w:rPr>
              <w:t>Airbnb</w:t>
            </w:r>
            <w:proofErr w:type="spellEnd"/>
            <w:r w:rsidRPr="006E7BEC">
              <w:rPr>
                <w:rFonts w:ascii="Arial" w:hAnsi="Arial" w:cs="Arial"/>
                <w:sz w:val="20"/>
                <w:szCs w:val="20"/>
                <w:highlight w:val="lightGray"/>
                <w:shd w:val="clear" w:color="auto" w:fill="FFFFFF"/>
              </w:rPr>
              <w:t>-verhuur wordt aangepast</w:t>
            </w:r>
          </w:p>
        </w:tc>
        <w:tc>
          <w:tcPr>
            <w:tcW w:w="1276" w:type="dxa"/>
            <w:vAlign w:val="center"/>
          </w:tcPr>
          <w:p w14:paraId="4D80DA3F" w14:textId="77777777" w:rsidR="00A94F49" w:rsidRPr="006E7BEC"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6E7BEC">
              <w:rPr>
                <w:rFonts w:ascii="Arial" w:hAnsi="Arial" w:cs="Arial"/>
                <w:sz w:val="20"/>
                <w:szCs w:val="20"/>
                <w:highlight w:val="lightGray"/>
                <w:shd w:val="clear" w:color="auto" w:fill="FFFFFF"/>
              </w:rPr>
              <w:t>Mei 2018</w:t>
            </w:r>
          </w:p>
        </w:tc>
        <w:tc>
          <w:tcPr>
            <w:tcW w:w="1276" w:type="dxa"/>
            <w:vAlign w:val="center"/>
          </w:tcPr>
          <w:p w14:paraId="6341809F" w14:textId="77777777" w:rsidR="00A94F49" w:rsidRPr="006E7BEC"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6E7BEC">
              <w:rPr>
                <w:rFonts w:ascii="Arial" w:hAnsi="Arial" w:cs="Arial"/>
                <w:sz w:val="20"/>
                <w:szCs w:val="20"/>
                <w:highlight w:val="lightGray"/>
                <w:shd w:val="clear" w:color="auto" w:fill="FFFFFF"/>
              </w:rPr>
              <w:t>248</w:t>
            </w:r>
          </w:p>
        </w:tc>
        <w:tc>
          <w:tcPr>
            <w:tcW w:w="1559" w:type="dxa"/>
            <w:vAlign w:val="center"/>
          </w:tcPr>
          <w:p w14:paraId="62F03684" w14:textId="77777777" w:rsidR="00A94F49" w:rsidRPr="006E7BEC"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6E7BEC">
              <w:rPr>
                <w:rFonts w:ascii="Arial" w:hAnsi="Arial" w:cs="Arial"/>
                <w:sz w:val="20"/>
                <w:szCs w:val="20"/>
                <w:highlight w:val="lightGray"/>
                <w:shd w:val="clear" w:color="auto" w:fill="FFFFFF"/>
              </w:rPr>
              <w:t>-</w:t>
            </w:r>
          </w:p>
        </w:tc>
        <w:tc>
          <w:tcPr>
            <w:tcW w:w="1559" w:type="dxa"/>
            <w:vAlign w:val="center"/>
          </w:tcPr>
          <w:p w14:paraId="34684F3A" w14:textId="77777777" w:rsidR="00A94F49" w:rsidRPr="006E7BEC"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6E7BEC">
              <w:rPr>
                <w:rFonts w:ascii="Arial" w:hAnsi="Arial" w:cs="Arial"/>
                <w:sz w:val="20"/>
                <w:szCs w:val="20"/>
                <w:highlight w:val="lightGray"/>
                <w:shd w:val="clear" w:color="auto" w:fill="FFFFFF"/>
              </w:rPr>
              <w:t>1</w:t>
            </w:r>
          </w:p>
        </w:tc>
        <w:tc>
          <w:tcPr>
            <w:tcW w:w="1559" w:type="dxa"/>
            <w:vAlign w:val="center"/>
          </w:tcPr>
          <w:p w14:paraId="20B445C7" w14:textId="77777777" w:rsidR="00A94F49" w:rsidRPr="006E7BEC"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6E7BEC">
              <w:rPr>
                <w:rFonts w:ascii="Arial" w:hAnsi="Arial" w:cs="Arial"/>
                <w:sz w:val="20"/>
                <w:szCs w:val="20"/>
                <w:highlight w:val="lightGray"/>
                <w:shd w:val="clear" w:color="auto" w:fill="FFFFFF"/>
              </w:rPr>
              <w:t>-</w:t>
            </w:r>
          </w:p>
        </w:tc>
      </w:tr>
      <w:tr w:rsidR="00635D96" w14:paraId="4954FC74"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0DC69C57" w14:textId="77777777" w:rsidR="00A94F49" w:rsidRDefault="006E7BEC" w:rsidP="00E420F0">
            <w:pPr>
              <w:rPr>
                <w:rFonts w:ascii="Arial" w:hAnsi="Arial" w:cs="Arial"/>
                <w:i w:val="0"/>
                <w:sz w:val="24"/>
                <w:shd w:val="clear" w:color="auto" w:fill="FFFFFF"/>
              </w:rPr>
            </w:pPr>
            <w:r>
              <w:rPr>
                <w:rFonts w:ascii="Arial" w:hAnsi="Arial" w:cs="Arial"/>
                <w:i w:val="0"/>
                <w:sz w:val="24"/>
                <w:shd w:val="clear" w:color="auto" w:fill="FFFFFF"/>
              </w:rPr>
              <w:t>21</w:t>
            </w:r>
          </w:p>
        </w:tc>
        <w:tc>
          <w:tcPr>
            <w:tcW w:w="1276" w:type="dxa"/>
            <w:tcBorders>
              <w:left w:val="single" w:sz="12" w:space="0" w:color="auto"/>
            </w:tcBorders>
            <w:vAlign w:val="center"/>
          </w:tcPr>
          <w:p w14:paraId="17685E72"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De Telegraaf</w:t>
            </w:r>
          </w:p>
        </w:tc>
        <w:tc>
          <w:tcPr>
            <w:tcW w:w="1701" w:type="dxa"/>
            <w:vAlign w:val="center"/>
          </w:tcPr>
          <w:p w14:paraId="19FBEEAB"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Wijs worden bij een biertje</w:t>
            </w:r>
          </w:p>
        </w:tc>
        <w:tc>
          <w:tcPr>
            <w:tcW w:w="1276" w:type="dxa"/>
            <w:vAlign w:val="center"/>
          </w:tcPr>
          <w:p w14:paraId="70FFD2E3"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Mei 2018</w:t>
            </w:r>
          </w:p>
        </w:tc>
        <w:tc>
          <w:tcPr>
            <w:tcW w:w="1276" w:type="dxa"/>
            <w:vAlign w:val="center"/>
          </w:tcPr>
          <w:p w14:paraId="214A3438"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456</w:t>
            </w:r>
          </w:p>
        </w:tc>
        <w:tc>
          <w:tcPr>
            <w:tcW w:w="1559" w:type="dxa"/>
            <w:vAlign w:val="center"/>
          </w:tcPr>
          <w:p w14:paraId="36C21599"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w:t>
            </w:r>
          </w:p>
        </w:tc>
        <w:tc>
          <w:tcPr>
            <w:tcW w:w="1559" w:type="dxa"/>
            <w:vAlign w:val="center"/>
          </w:tcPr>
          <w:p w14:paraId="4EC34C79"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1</w:t>
            </w:r>
          </w:p>
        </w:tc>
        <w:tc>
          <w:tcPr>
            <w:tcW w:w="1559" w:type="dxa"/>
            <w:vAlign w:val="center"/>
          </w:tcPr>
          <w:p w14:paraId="35599925"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w:t>
            </w:r>
          </w:p>
        </w:tc>
      </w:tr>
      <w:tr w:rsidR="00635D96" w14:paraId="003573A0"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5C65CA14" w14:textId="77777777" w:rsidR="00A94F49" w:rsidRDefault="006E7BEC" w:rsidP="00E420F0">
            <w:pPr>
              <w:rPr>
                <w:rFonts w:ascii="Arial" w:hAnsi="Arial" w:cs="Arial"/>
                <w:i w:val="0"/>
                <w:sz w:val="24"/>
                <w:shd w:val="clear" w:color="auto" w:fill="FFFFFF"/>
              </w:rPr>
            </w:pPr>
            <w:r>
              <w:rPr>
                <w:rFonts w:ascii="Arial" w:hAnsi="Arial" w:cs="Arial"/>
                <w:i w:val="0"/>
                <w:sz w:val="24"/>
                <w:shd w:val="clear" w:color="auto" w:fill="FFFFFF"/>
              </w:rPr>
              <w:t>22</w:t>
            </w:r>
          </w:p>
        </w:tc>
        <w:tc>
          <w:tcPr>
            <w:tcW w:w="1276" w:type="dxa"/>
            <w:tcBorders>
              <w:left w:val="single" w:sz="12" w:space="0" w:color="auto"/>
            </w:tcBorders>
            <w:vAlign w:val="center"/>
          </w:tcPr>
          <w:p w14:paraId="4806363C"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De Telegraaf</w:t>
            </w:r>
          </w:p>
        </w:tc>
        <w:tc>
          <w:tcPr>
            <w:tcW w:w="1701" w:type="dxa"/>
            <w:vAlign w:val="center"/>
          </w:tcPr>
          <w:p w14:paraId="315B74E3"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‘Bouw studentenwoningen!’</w:t>
            </w:r>
          </w:p>
        </w:tc>
        <w:tc>
          <w:tcPr>
            <w:tcW w:w="1276" w:type="dxa"/>
            <w:vAlign w:val="center"/>
          </w:tcPr>
          <w:p w14:paraId="1CA0012F"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Mei 2018</w:t>
            </w:r>
          </w:p>
        </w:tc>
        <w:tc>
          <w:tcPr>
            <w:tcW w:w="1276" w:type="dxa"/>
            <w:vAlign w:val="center"/>
          </w:tcPr>
          <w:p w14:paraId="415A1DF3"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270</w:t>
            </w:r>
          </w:p>
        </w:tc>
        <w:tc>
          <w:tcPr>
            <w:tcW w:w="1559" w:type="dxa"/>
            <w:vAlign w:val="center"/>
          </w:tcPr>
          <w:p w14:paraId="393BBDC2"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1</w:t>
            </w:r>
          </w:p>
        </w:tc>
        <w:tc>
          <w:tcPr>
            <w:tcW w:w="1559" w:type="dxa"/>
            <w:vAlign w:val="center"/>
          </w:tcPr>
          <w:p w14:paraId="43EB8415"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2</w:t>
            </w:r>
          </w:p>
        </w:tc>
        <w:tc>
          <w:tcPr>
            <w:tcW w:w="1559" w:type="dxa"/>
            <w:vAlign w:val="center"/>
          </w:tcPr>
          <w:p w14:paraId="3D36F3D8"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w:t>
            </w:r>
          </w:p>
        </w:tc>
      </w:tr>
      <w:tr w:rsidR="00635D96" w14:paraId="0C18E9BF"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1DA15F8C" w14:textId="77777777" w:rsidR="00A94F49" w:rsidRDefault="006E7BEC" w:rsidP="00E420F0">
            <w:pPr>
              <w:rPr>
                <w:rFonts w:ascii="Arial" w:hAnsi="Arial" w:cs="Arial"/>
                <w:i w:val="0"/>
                <w:sz w:val="24"/>
                <w:shd w:val="clear" w:color="auto" w:fill="FFFFFF"/>
              </w:rPr>
            </w:pPr>
            <w:r>
              <w:rPr>
                <w:rFonts w:ascii="Arial" w:hAnsi="Arial" w:cs="Arial"/>
                <w:i w:val="0"/>
                <w:sz w:val="24"/>
                <w:shd w:val="clear" w:color="auto" w:fill="FFFFFF"/>
              </w:rPr>
              <w:t>2</w:t>
            </w:r>
            <w:r w:rsidR="00A94F49">
              <w:rPr>
                <w:rFonts w:ascii="Arial" w:hAnsi="Arial" w:cs="Arial"/>
                <w:i w:val="0"/>
                <w:sz w:val="24"/>
                <w:shd w:val="clear" w:color="auto" w:fill="FFFFFF"/>
              </w:rPr>
              <w:t>3</w:t>
            </w:r>
          </w:p>
        </w:tc>
        <w:tc>
          <w:tcPr>
            <w:tcW w:w="1276" w:type="dxa"/>
            <w:tcBorders>
              <w:left w:val="single" w:sz="12" w:space="0" w:color="auto"/>
            </w:tcBorders>
            <w:vAlign w:val="center"/>
          </w:tcPr>
          <w:p w14:paraId="52DB4DF5"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De Telegraaf</w:t>
            </w:r>
          </w:p>
        </w:tc>
        <w:tc>
          <w:tcPr>
            <w:tcW w:w="1701" w:type="dxa"/>
            <w:vAlign w:val="center"/>
          </w:tcPr>
          <w:p w14:paraId="424A9EE6"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Nergens is het zo internationaal</w:t>
            </w:r>
          </w:p>
        </w:tc>
        <w:tc>
          <w:tcPr>
            <w:tcW w:w="1276" w:type="dxa"/>
            <w:vAlign w:val="center"/>
          </w:tcPr>
          <w:p w14:paraId="43BEB0CD"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Maart 2018</w:t>
            </w:r>
          </w:p>
        </w:tc>
        <w:tc>
          <w:tcPr>
            <w:tcW w:w="1276" w:type="dxa"/>
            <w:vAlign w:val="center"/>
          </w:tcPr>
          <w:p w14:paraId="05917ABF"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146</w:t>
            </w:r>
          </w:p>
        </w:tc>
        <w:tc>
          <w:tcPr>
            <w:tcW w:w="1559" w:type="dxa"/>
            <w:vAlign w:val="center"/>
          </w:tcPr>
          <w:p w14:paraId="391EB5CC"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w:t>
            </w:r>
          </w:p>
        </w:tc>
        <w:tc>
          <w:tcPr>
            <w:tcW w:w="1559" w:type="dxa"/>
            <w:vAlign w:val="center"/>
          </w:tcPr>
          <w:p w14:paraId="6A3126BA"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1</w:t>
            </w:r>
          </w:p>
        </w:tc>
        <w:tc>
          <w:tcPr>
            <w:tcW w:w="1559" w:type="dxa"/>
            <w:vAlign w:val="center"/>
          </w:tcPr>
          <w:p w14:paraId="7AA7A2AE" w14:textId="77777777" w:rsidR="00A94F49" w:rsidRPr="00526176"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w:t>
            </w:r>
          </w:p>
        </w:tc>
      </w:tr>
      <w:tr w:rsidR="00635D96" w14:paraId="13F9B99C"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32CBF3AB" w14:textId="77777777" w:rsidR="00A94F49" w:rsidRDefault="006E7BEC" w:rsidP="00E420F0">
            <w:pPr>
              <w:rPr>
                <w:rFonts w:ascii="Arial" w:hAnsi="Arial" w:cs="Arial"/>
                <w:i w:val="0"/>
                <w:sz w:val="24"/>
                <w:shd w:val="clear" w:color="auto" w:fill="FFFFFF"/>
              </w:rPr>
            </w:pPr>
            <w:r>
              <w:rPr>
                <w:rFonts w:ascii="Arial" w:hAnsi="Arial" w:cs="Arial"/>
                <w:i w:val="0"/>
                <w:sz w:val="24"/>
                <w:shd w:val="clear" w:color="auto" w:fill="FFFFFF"/>
              </w:rPr>
              <w:t>2</w:t>
            </w:r>
            <w:r w:rsidR="00A94F49">
              <w:rPr>
                <w:rFonts w:ascii="Arial" w:hAnsi="Arial" w:cs="Arial"/>
                <w:i w:val="0"/>
                <w:sz w:val="24"/>
                <w:shd w:val="clear" w:color="auto" w:fill="FFFFFF"/>
              </w:rPr>
              <w:t>4</w:t>
            </w:r>
          </w:p>
        </w:tc>
        <w:tc>
          <w:tcPr>
            <w:tcW w:w="1276" w:type="dxa"/>
            <w:tcBorders>
              <w:left w:val="single" w:sz="12" w:space="0" w:color="auto"/>
            </w:tcBorders>
            <w:vAlign w:val="center"/>
          </w:tcPr>
          <w:p w14:paraId="554FB233" w14:textId="77777777" w:rsidR="00A94F49" w:rsidRPr="006E7BEC"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6E7BEC">
              <w:rPr>
                <w:rFonts w:ascii="Arial" w:hAnsi="Arial" w:cs="Arial"/>
                <w:sz w:val="20"/>
                <w:szCs w:val="20"/>
                <w:highlight w:val="lightGray"/>
                <w:shd w:val="clear" w:color="auto" w:fill="FFFFFF"/>
              </w:rPr>
              <w:t>De Telegraaf</w:t>
            </w:r>
          </w:p>
        </w:tc>
        <w:tc>
          <w:tcPr>
            <w:tcW w:w="1701" w:type="dxa"/>
            <w:vAlign w:val="center"/>
          </w:tcPr>
          <w:p w14:paraId="6D742884" w14:textId="77777777" w:rsidR="00A94F49" w:rsidRPr="006E7BEC"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6E7BEC">
              <w:rPr>
                <w:rFonts w:ascii="Arial" w:hAnsi="Arial" w:cs="Arial"/>
                <w:sz w:val="20"/>
                <w:szCs w:val="20"/>
                <w:highlight w:val="lightGray"/>
                <w:shd w:val="clear" w:color="auto" w:fill="FFFFFF"/>
              </w:rPr>
              <w:t>Kamperen om kamernood</w:t>
            </w:r>
          </w:p>
        </w:tc>
        <w:tc>
          <w:tcPr>
            <w:tcW w:w="1276" w:type="dxa"/>
            <w:vAlign w:val="center"/>
          </w:tcPr>
          <w:p w14:paraId="1C432F90" w14:textId="77777777" w:rsidR="00A94F49" w:rsidRPr="006E7BEC"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6E7BEC">
              <w:rPr>
                <w:rFonts w:ascii="Arial" w:hAnsi="Arial" w:cs="Arial"/>
                <w:sz w:val="20"/>
                <w:szCs w:val="20"/>
                <w:highlight w:val="lightGray"/>
                <w:shd w:val="clear" w:color="auto" w:fill="FFFFFF"/>
              </w:rPr>
              <w:t>Maart 2018</w:t>
            </w:r>
          </w:p>
        </w:tc>
        <w:tc>
          <w:tcPr>
            <w:tcW w:w="1276" w:type="dxa"/>
            <w:vAlign w:val="center"/>
          </w:tcPr>
          <w:p w14:paraId="58847875" w14:textId="77777777" w:rsidR="00A94F49" w:rsidRPr="006E7BEC"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6E7BEC">
              <w:rPr>
                <w:rFonts w:ascii="Arial" w:hAnsi="Arial" w:cs="Arial"/>
                <w:sz w:val="20"/>
                <w:szCs w:val="20"/>
                <w:highlight w:val="lightGray"/>
                <w:shd w:val="clear" w:color="auto" w:fill="FFFFFF"/>
              </w:rPr>
              <w:t>79</w:t>
            </w:r>
          </w:p>
        </w:tc>
        <w:tc>
          <w:tcPr>
            <w:tcW w:w="1559" w:type="dxa"/>
            <w:vAlign w:val="center"/>
          </w:tcPr>
          <w:p w14:paraId="6D0E15D7" w14:textId="77777777" w:rsidR="00A94F49" w:rsidRPr="006E7BEC"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6E7BEC">
              <w:rPr>
                <w:rFonts w:ascii="Arial" w:hAnsi="Arial" w:cs="Arial"/>
                <w:sz w:val="20"/>
                <w:szCs w:val="20"/>
                <w:highlight w:val="lightGray"/>
                <w:shd w:val="clear" w:color="auto" w:fill="FFFFFF"/>
              </w:rPr>
              <w:t>-</w:t>
            </w:r>
          </w:p>
        </w:tc>
        <w:tc>
          <w:tcPr>
            <w:tcW w:w="1559" w:type="dxa"/>
            <w:vAlign w:val="center"/>
          </w:tcPr>
          <w:p w14:paraId="5068C42D" w14:textId="77777777" w:rsidR="00A94F49" w:rsidRPr="006E7BEC"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6E7BEC">
              <w:rPr>
                <w:rFonts w:ascii="Arial" w:hAnsi="Arial" w:cs="Arial"/>
                <w:sz w:val="20"/>
                <w:szCs w:val="20"/>
                <w:highlight w:val="lightGray"/>
                <w:shd w:val="clear" w:color="auto" w:fill="FFFFFF"/>
              </w:rPr>
              <w:t>2</w:t>
            </w:r>
          </w:p>
        </w:tc>
        <w:tc>
          <w:tcPr>
            <w:tcW w:w="1559" w:type="dxa"/>
            <w:vAlign w:val="center"/>
          </w:tcPr>
          <w:p w14:paraId="5E3AE1EA" w14:textId="77777777" w:rsidR="00A94F49" w:rsidRPr="006E7BEC"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6E7BEC">
              <w:rPr>
                <w:rFonts w:ascii="Arial" w:hAnsi="Arial" w:cs="Arial"/>
                <w:sz w:val="20"/>
                <w:szCs w:val="20"/>
                <w:highlight w:val="lightGray"/>
                <w:shd w:val="clear" w:color="auto" w:fill="FFFFFF"/>
              </w:rPr>
              <w:t>-</w:t>
            </w:r>
          </w:p>
        </w:tc>
      </w:tr>
      <w:tr w:rsidR="00635D96" w14:paraId="3D66EE9D"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6E5242DA" w14:textId="77777777" w:rsidR="00A94F49" w:rsidRDefault="006E7BEC" w:rsidP="00E420F0">
            <w:pPr>
              <w:rPr>
                <w:rFonts w:ascii="Arial" w:hAnsi="Arial" w:cs="Arial"/>
                <w:i w:val="0"/>
                <w:sz w:val="24"/>
                <w:shd w:val="clear" w:color="auto" w:fill="FFFFFF"/>
              </w:rPr>
            </w:pPr>
            <w:r>
              <w:rPr>
                <w:rFonts w:ascii="Arial" w:hAnsi="Arial" w:cs="Arial"/>
                <w:i w:val="0"/>
                <w:sz w:val="24"/>
                <w:shd w:val="clear" w:color="auto" w:fill="FFFFFF"/>
              </w:rPr>
              <w:t>25</w:t>
            </w:r>
          </w:p>
        </w:tc>
        <w:tc>
          <w:tcPr>
            <w:tcW w:w="1276" w:type="dxa"/>
            <w:tcBorders>
              <w:left w:val="single" w:sz="12" w:space="0" w:color="auto"/>
            </w:tcBorders>
            <w:vAlign w:val="center"/>
          </w:tcPr>
          <w:p w14:paraId="64DB9357" w14:textId="77777777" w:rsidR="00A94F49" w:rsidRPr="006E7BEC"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6E7BEC">
              <w:rPr>
                <w:rFonts w:ascii="Arial" w:hAnsi="Arial" w:cs="Arial"/>
                <w:sz w:val="20"/>
                <w:szCs w:val="20"/>
                <w:shd w:val="clear" w:color="auto" w:fill="FFFFFF"/>
              </w:rPr>
              <w:t>De Telegraaf</w:t>
            </w:r>
          </w:p>
        </w:tc>
        <w:tc>
          <w:tcPr>
            <w:tcW w:w="1701" w:type="dxa"/>
            <w:vAlign w:val="center"/>
          </w:tcPr>
          <w:p w14:paraId="56B04B0B" w14:textId="77777777" w:rsidR="00A94F49" w:rsidRPr="006E7BEC"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6E7BEC">
              <w:rPr>
                <w:rFonts w:ascii="Arial" w:hAnsi="Arial" w:cs="Arial"/>
                <w:sz w:val="20"/>
                <w:szCs w:val="20"/>
                <w:shd w:val="clear" w:color="auto" w:fill="FFFFFF"/>
              </w:rPr>
              <w:t>TU blijvend aantrekkelijk</w:t>
            </w:r>
          </w:p>
        </w:tc>
        <w:tc>
          <w:tcPr>
            <w:tcW w:w="1276" w:type="dxa"/>
            <w:vAlign w:val="center"/>
          </w:tcPr>
          <w:p w14:paraId="443BC80D" w14:textId="77777777" w:rsidR="00A94F49" w:rsidRPr="006E7BEC"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6E7BEC">
              <w:rPr>
                <w:rFonts w:ascii="Arial" w:hAnsi="Arial" w:cs="Arial"/>
                <w:sz w:val="20"/>
                <w:szCs w:val="20"/>
                <w:shd w:val="clear" w:color="auto" w:fill="FFFFFF"/>
              </w:rPr>
              <w:t>Maart 2018</w:t>
            </w:r>
          </w:p>
        </w:tc>
        <w:tc>
          <w:tcPr>
            <w:tcW w:w="1276" w:type="dxa"/>
            <w:vAlign w:val="center"/>
          </w:tcPr>
          <w:p w14:paraId="44767982" w14:textId="77777777" w:rsidR="00A94F49" w:rsidRPr="006E7BEC"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6E7BEC">
              <w:rPr>
                <w:rFonts w:ascii="Arial" w:hAnsi="Arial" w:cs="Arial"/>
                <w:sz w:val="20"/>
                <w:szCs w:val="20"/>
                <w:shd w:val="clear" w:color="auto" w:fill="FFFFFF"/>
              </w:rPr>
              <w:t>83</w:t>
            </w:r>
          </w:p>
        </w:tc>
        <w:tc>
          <w:tcPr>
            <w:tcW w:w="1559" w:type="dxa"/>
            <w:vAlign w:val="center"/>
          </w:tcPr>
          <w:p w14:paraId="10204174" w14:textId="77777777" w:rsidR="00A94F49" w:rsidRPr="006E7BEC"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6E7BEC">
              <w:rPr>
                <w:rFonts w:ascii="Arial" w:hAnsi="Arial" w:cs="Arial"/>
                <w:sz w:val="20"/>
                <w:szCs w:val="20"/>
                <w:shd w:val="clear" w:color="auto" w:fill="FFFFFF"/>
              </w:rPr>
              <w:t>-</w:t>
            </w:r>
          </w:p>
        </w:tc>
        <w:tc>
          <w:tcPr>
            <w:tcW w:w="1559" w:type="dxa"/>
            <w:vAlign w:val="center"/>
          </w:tcPr>
          <w:p w14:paraId="407BAEB8" w14:textId="77777777" w:rsidR="00A94F49" w:rsidRPr="006E7BEC"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6E7BEC">
              <w:rPr>
                <w:rFonts w:ascii="Arial" w:hAnsi="Arial" w:cs="Arial"/>
                <w:sz w:val="20"/>
                <w:szCs w:val="20"/>
                <w:shd w:val="clear" w:color="auto" w:fill="FFFFFF"/>
              </w:rPr>
              <w:t>1</w:t>
            </w:r>
          </w:p>
        </w:tc>
        <w:tc>
          <w:tcPr>
            <w:tcW w:w="1559" w:type="dxa"/>
            <w:vAlign w:val="center"/>
          </w:tcPr>
          <w:p w14:paraId="63EAAFCB" w14:textId="77777777" w:rsidR="00A94F49" w:rsidRPr="006E7BEC"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6E7BEC">
              <w:rPr>
                <w:rFonts w:ascii="Arial" w:hAnsi="Arial" w:cs="Arial"/>
                <w:sz w:val="20"/>
                <w:szCs w:val="20"/>
                <w:shd w:val="clear" w:color="auto" w:fill="FFFFFF"/>
              </w:rPr>
              <w:t>-</w:t>
            </w:r>
          </w:p>
        </w:tc>
      </w:tr>
      <w:tr w:rsidR="00635D96" w14:paraId="0D4DF9B1"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30DCDE25" w14:textId="77777777" w:rsidR="00A94F49" w:rsidRDefault="006E7BEC" w:rsidP="00E420F0">
            <w:pPr>
              <w:rPr>
                <w:rFonts w:ascii="Arial" w:hAnsi="Arial" w:cs="Arial"/>
                <w:i w:val="0"/>
                <w:sz w:val="24"/>
                <w:shd w:val="clear" w:color="auto" w:fill="FFFFFF"/>
              </w:rPr>
            </w:pPr>
            <w:r>
              <w:rPr>
                <w:rFonts w:ascii="Arial" w:hAnsi="Arial" w:cs="Arial"/>
                <w:i w:val="0"/>
                <w:sz w:val="24"/>
                <w:shd w:val="clear" w:color="auto" w:fill="FFFFFF"/>
              </w:rPr>
              <w:t>26</w:t>
            </w:r>
          </w:p>
        </w:tc>
        <w:tc>
          <w:tcPr>
            <w:tcW w:w="1276" w:type="dxa"/>
            <w:tcBorders>
              <w:left w:val="single" w:sz="12" w:space="0" w:color="auto"/>
            </w:tcBorders>
            <w:vAlign w:val="center"/>
          </w:tcPr>
          <w:p w14:paraId="2442F481" w14:textId="77777777" w:rsidR="00A94F49" w:rsidRPr="006E7BEC"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6E7BEC">
              <w:rPr>
                <w:rFonts w:ascii="Arial" w:hAnsi="Arial" w:cs="Arial"/>
                <w:sz w:val="20"/>
                <w:szCs w:val="20"/>
                <w:highlight w:val="lightGray"/>
                <w:shd w:val="clear" w:color="auto" w:fill="FFFFFF"/>
              </w:rPr>
              <w:t>De Telegraaf</w:t>
            </w:r>
          </w:p>
        </w:tc>
        <w:tc>
          <w:tcPr>
            <w:tcW w:w="1701" w:type="dxa"/>
            <w:vAlign w:val="center"/>
          </w:tcPr>
          <w:p w14:paraId="37AAC225" w14:textId="77777777" w:rsidR="00A94F49" w:rsidRPr="006E7BEC"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6E7BEC">
              <w:rPr>
                <w:rFonts w:ascii="Arial" w:hAnsi="Arial" w:cs="Arial"/>
                <w:sz w:val="20"/>
                <w:szCs w:val="20"/>
                <w:highlight w:val="lightGray"/>
                <w:shd w:val="clear" w:color="auto" w:fill="FFFFFF"/>
              </w:rPr>
              <w:t>Kamperen tegen enorme kamernood</w:t>
            </w:r>
          </w:p>
        </w:tc>
        <w:tc>
          <w:tcPr>
            <w:tcW w:w="1276" w:type="dxa"/>
            <w:vAlign w:val="center"/>
          </w:tcPr>
          <w:p w14:paraId="2CE6D1A5" w14:textId="77777777" w:rsidR="00A94F49" w:rsidRPr="006E7BEC"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6E7BEC">
              <w:rPr>
                <w:rFonts w:ascii="Arial" w:hAnsi="Arial" w:cs="Arial"/>
                <w:sz w:val="20"/>
                <w:szCs w:val="20"/>
                <w:highlight w:val="lightGray"/>
                <w:shd w:val="clear" w:color="auto" w:fill="FFFFFF"/>
              </w:rPr>
              <w:t>Maart 2018</w:t>
            </w:r>
          </w:p>
        </w:tc>
        <w:tc>
          <w:tcPr>
            <w:tcW w:w="1276" w:type="dxa"/>
            <w:vAlign w:val="center"/>
          </w:tcPr>
          <w:p w14:paraId="2E05765E" w14:textId="77777777" w:rsidR="00A94F49" w:rsidRPr="006E7BEC"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6E7BEC">
              <w:rPr>
                <w:rFonts w:ascii="Arial" w:hAnsi="Arial" w:cs="Arial"/>
                <w:sz w:val="20"/>
                <w:szCs w:val="20"/>
                <w:highlight w:val="lightGray"/>
                <w:shd w:val="clear" w:color="auto" w:fill="FFFFFF"/>
              </w:rPr>
              <w:t>247</w:t>
            </w:r>
          </w:p>
        </w:tc>
        <w:tc>
          <w:tcPr>
            <w:tcW w:w="1559" w:type="dxa"/>
            <w:vAlign w:val="center"/>
          </w:tcPr>
          <w:p w14:paraId="229ABC4E" w14:textId="77777777" w:rsidR="00A94F49" w:rsidRPr="006E7BEC"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6E7BEC">
              <w:rPr>
                <w:rFonts w:ascii="Arial" w:hAnsi="Arial" w:cs="Arial"/>
                <w:sz w:val="20"/>
                <w:szCs w:val="20"/>
                <w:highlight w:val="lightGray"/>
                <w:shd w:val="clear" w:color="auto" w:fill="FFFFFF"/>
              </w:rPr>
              <w:t>-</w:t>
            </w:r>
          </w:p>
        </w:tc>
        <w:tc>
          <w:tcPr>
            <w:tcW w:w="1559" w:type="dxa"/>
            <w:vAlign w:val="center"/>
          </w:tcPr>
          <w:p w14:paraId="2536D31B" w14:textId="77777777" w:rsidR="00A94F49" w:rsidRPr="006E7BEC"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6E7BEC">
              <w:rPr>
                <w:rFonts w:ascii="Arial" w:hAnsi="Arial" w:cs="Arial"/>
                <w:sz w:val="20"/>
                <w:szCs w:val="20"/>
                <w:highlight w:val="lightGray"/>
                <w:shd w:val="clear" w:color="auto" w:fill="FFFFFF"/>
              </w:rPr>
              <w:t>3</w:t>
            </w:r>
          </w:p>
        </w:tc>
        <w:tc>
          <w:tcPr>
            <w:tcW w:w="1559" w:type="dxa"/>
            <w:vAlign w:val="center"/>
          </w:tcPr>
          <w:p w14:paraId="434D7352" w14:textId="77777777" w:rsidR="00A94F49" w:rsidRPr="006E7BEC"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6E7BEC">
              <w:rPr>
                <w:rFonts w:ascii="Arial" w:hAnsi="Arial" w:cs="Arial"/>
                <w:sz w:val="20"/>
                <w:szCs w:val="20"/>
                <w:highlight w:val="lightGray"/>
                <w:shd w:val="clear" w:color="auto" w:fill="FFFFFF"/>
              </w:rPr>
              <w:t>-</w:t>
            </w:r>
          </w:p>
        </w:tc>
      </w:tr>
      <w:tr w:rsidR="00635D96" w14:paraId="7EB808D8"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0370BA2B" w14:textId="77777777" w:rsidR="00A94F49" w:rsidRDefault="006E7BEC" w:rsidP="00E420F0">
            <w:pPr>
              <w:rPr>
                <w:rFonts w:ascii="Arial" w:hAnsi="Arial" w:cs="Arial"/>
                <w:i w:val="0"/>
                <w:sz w:val="24"/>
                <w:shd w:val="clear" w:color="auto" w:fill="FFFFFF"/>
              </w:rPr>
            </w:pPr>
            <w:r>
              <w:rPr>
                <w:rFonts w:ascii="Arial" w:hAnsi="Arial" w:cs="Arial"/>
                <w:i w:val="0"/>
                <w:sz w:val="24"/>
                <w:shd w:val="clear" w:color="auto" w:fill="FFFFFF"/>
              </w:rPr>
              <w:t>27</w:t>
            </w:r>
          </w:p>
        </w:tc>
        <w:tc>
          <w:tcPr>
            <w:tcW w:w="1276" w:type="dxa"/>
            <w:tcBorders>
              <w:left w:val="single" w:sz="12" w:space="0" w:color="auto"/>
            </w:tcBorders>
            <w:vAlign w:val="center"/>
          </w:tcPr>
          <w:p w14:paraId="16A2C64F"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043317">
              <w:rPr>
                <w:rFonts w:ascii="Arial" w:hAnsi="Arial" w:cs="Arial"/>
                <w:sz w:val="20"/>
                <w:szCs w:val="20"/>
                <w:shd w:val="clear" w:color="auto" w:fill="FFFFFF"/>
              </w:rPr>
              <w:t>De Telegraaf</w:t>
            </w:r>
          </w:p>
        </w:tc>
        <w:tc>
          <w:tcPr>
            <w:tcW w:w="1701" w:type="dxa"/>
            <w:vAlign w:val="center"/>
          </w:tcPr>
          <w:p w14:paraId="7D9E917F"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Aan de boerenkool met een raadslid</w:t>
            </w:r>
          </w:p>
        </w:tc>
        <w:tc>
          <w:tcPr>
            <w:tcW w:w="1276" w:type="dxa"/>
            <w:vAlign w:val="center"/>
          </w:tcPr>
          <w:p w14:paraId="4740BC4F"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Februari 2018</w:t>
            </w:r>
          </w:p>
        </w:tc>
        <w:tc>
          <w:tcPr>
            <w:tcW w:w="1276" w:type="dxa"/>
            <w:vAlign w:val="center"/>
          </w:tcPr>
          <w:p w14:paraId="1984F041"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234</w:t>
            </w:r>
          </w:p>
        </w:tc>
        <w:tc>
          <w:tcPr>
            <w:tcW w:w="1559" w:type="dxa"/>
            <w:vAlign w:val="center"/>
          </w:tcPr>
          <w:p w14:paraId="1C01A104"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w:t>
            </w:r>
          </w:p>
        </w:tc>
        <w:tc>
          <w:tcPr>
            <w:tcW w:w="1559" w:type="dxa"/>
            <w:vAlign w:val="center"/>
          </w:tcPr>
          <w:p w14:paraId="058AE129"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1</w:t>
            </w:r>
          </w:p>
        </w:tc>
        <w:tc>
          <w:tcPr>
            <w:tcW w:w="1559" w:type="dxa"/>
            <w:vAlign w:val="center"/>
          </w:tcPr>
          <w:p w14:paraId="3BEC990B"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w:t>
            </w:r>
          </w:p>
        </w:tc>
      </w:tr>
      <w:tr w:rsidR="00635D96" w14:paraId="6D508762"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75383C1A" w14:textId="77777777" w:rsidR="00A94F49" w:rsidRDefault="006E7BEC" w:rsidP="00E420F0">
            <w:pPr>
              <w:rPr>
                <w:rFonts w:ascii="Arial" w:hAnsi="Arial" w:cs="Arial"/>
                <w:i w:val="0"/>
                <w:sz w:val="24"/>
                <w:shd w:val="clear" w:color="auto" w:fill="FFFFFF"/>
              </w:rPr>
            </w:pPr>
            <w:r>
              <w:rPr>
                <w:rFonts w:ascii="Arial" w:hAnsi="Arial" w:cs="Arial"/>
                <w:i w:val="0"/>
                <w:sz w:val="24"/>
                <w:shd w:val="clear" w:color="auto" w:fill="FFFFFF"/>
              </w:rPr>
              <w:t>28</w:t>
            </w:r>
          </w:p>
        </w:tc>
        <w:tc>
          <w:tcPr>
            <w:tcW w:w="1276" w:type="dxa"/>
            <w:tcBorders>
              <w:left w:val="single" w:sz="12" w:space="0" w:color="auto"/>
            </w:tcBorders>
            <w:vAlign w:val="center"/>
          </w:tcPr>
          <w:p w14:paraId="0966B88B" w14:textId="77777777" w:rsidR="00A94F49" w:rsidRPr="006E7BEC"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6E7BEC">
              <w:rPr>
                <w:rFonts w:ascii="Arial" w:hAnsi="Arial" w:cs="Arial"/>
                <w:sz w:val="20"/>
                <w:szCs w:val="20"/>
                <w:highlight w:val="lightGray"/>
                <w:shd w:val="clear" w:color="auto" w:fill="FFFFFF"/>
              </w:rPr>
              <w:t>De Telegraaf</w:t>
            </w:r>
          </w:p>
        </w:tc>
        <w:tc>
          <w:tcPr>
            <w:tcW w:w="1701" w:type="dxa"/>
            <w:vAlign w:val="center"/>
          </w:tcPr>
          <w:p w14:paraId="44C27327" w14:textId="77777777" w:rsidR="00A94F49" w:rsidRPr="006E7BEC"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6E7BEC">
              <w:rPr>
                <w:rFonts w:ascii="Arial" w:hAnsi="Arial" w:cs="Arial"/>
                <w:sz w:val="20"/>
                <w:highlight w:val="lightGray"/>
                <w:shd w:val="clear" w:color="auto" w:fill="FFFFFF"/>
              </w:rPr>
              <w:t>‘Engelse ziekte’ afremmen</w:t>
            </w:r>
          </w:p>
        </w:tc>
        <w:tc>
          <w:tcPr>
            <w:tcW w:w="1276" w:type="dxa"/>
            <w:vAlign w:val="center"/>
          </w:tcPr>
          <w:p w14:paraId="72C88405" w14:textId="77777777" w:rsidR="00A94F49" w:rsidRPr="006E7BEC"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6E7BEC">
              <w:rPr>
                <w:rFonts w:ascii="Arial" w:hAnsi="Arial" w:cs="Arial"/>
                <w:sz w:val="20"/>
                <w:highlight w:val="lightGray"/>
                <w:shd w:val="clear" w:color="auto" w:fill="FFFFFF"/>
              </w:rPr>
              <w:t>Januari 2018</w:t>
            </w:r>
          </w:p>
        </w:tc>
        <w:tc>
          <w:tcPr>
            <w:tcW w:w="1276" w:type="dxa"/>
            <w:vAlign w:val="center"/>
          </w:tcPr>
          <w:p w14:paraId="117DA064" w14:textId="77777777" w:rsidR="00A94F49" w:rsidRPr="006E7BEC"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6E7BEC">
              <w:rPr>
                <w:rFonts w:ascii="Arial" w:hAnsi="Arial" w:cs="Arial"/>
                <w:sz w:val="20"/>
                <w:highlight w:val="lightGray"/>
                <w:shd w:val="clear" w:color="auto" w:fill="FFFFFF"/>
              </w:rPr>
              <w:t>517</w:t>
            </w:r>
          </w:p>
        </w:tc>
        <w:tc>
          <w:tcPr>
            <w:tcW w:w="1559" w:type="dxa"/>
            <w:vAlign w:val="center"/>
          </w:tcPr>
          <w:p w14:paraId="1B7ED773" w14:textId="77777777" w:rsidR="00A94F49" w:rsidRPr="006E7BEC"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6E7BEC">
              <w:rPr>
                <w:rFonts w:ascii="Arial" w:hAnsi="Arial" w:cs="Arial"/>
                <w:sz w:val="20"/>
                <w:highlight w:val="lightGray"/>
                <w:shd w:val="clear" w:color="auto" w:fill="FFFFFF"/>
              </w:rPr>
              <w:t>2</w:t>
            </w:r>
          </w:p>
        </w:tc>
        <w:tc>
          <w:tcPr>
            <w:tcW w:w="1559" w:type="dxa"/>
            <w:vAlign w:val="center"/>
          </w:tcPr>
          <w:p w14:paraId="6C1C1650" w14:textId="77777777" w:rsidR="00A94F49" w:rsidRPr="006E7BEC"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6E7BEC">
              <w:rPr>
                <w:rFonts w:ascii="Arial" w:hAnsi="Arial" w:cs="Arial"/>
                <w:sz w:val="20"/>
                <w:highlight w:val="lightGray"/>
                <w:shd w:val="clear" w:color="auto" w:fill="FFFFFF"/>
              </w:rPr>
              <w:t>-</w:t>
            </w:r>
          </w:p>
          <w:p w14:paraId="0C90FC78" w14:textId="77777777" w:rsidR="00A94F49" w:rsidRPr="006E7BEC"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rPr>
            </w:pPr>
          </w:p>
        </w:tc>
        <w:tc>
          <w:tcPr>
            <w:tcW w:w="1559" w:type="dxa"/>
            <w:vAlign w:val="center"/>
          </w:tcPr>
          <w:p w14:paraId="31322F62" w14:textId="77777777" w:rsidR="00A94F49" w:rsidRPr="006E7BEC"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6E7BEC">
              <w:rPr>
                <w:rFonts w:ascii="Arial" w:hAnsi="Arial" w:cs="Arial"/>
                <w:sz w:val="20"/>
                <w:highlight w:val="lightGray"/>
                <w:shd w:val="clear" w:color="auto" w:fill="FFFFFF"/>
              </w:rPr>
              <w:t>-</w:t>
            </w:r>
          </w:p>
        </w:tc>
      </w:tr>
      <w:tr w:rsidR="00635D96" w14:paraId="10C50B30"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4566B110" w14:textId="77777777" w:rsidR="00A94F49" w:rsidRDefault="006E7BEC" w:rsidP="00E420F0">
            <w:pPr>
              <w:rPr>
                <w:rFonts w:ascii="Arial" w:hAnsi="Arial" w:cs="Arial"/>
                <w:i w:val="0"/>
                <w:sz w:val="24"/>
                <w:shd w:val="clear" w:color="auto" w:fill="FFFFFF"/>
              </w:rPr>
            </w:pPr>
            <w:r>
              <w:rPr>
                <w:rFonts w:ascii="Arial" w:hAnsi="Arial" w:cs="Arial"/>
                <w:i w:val="0"/>
                <w:sz w:val="24"/>
                <w:shd w:val="clear" w:color="auto" w:fill="FFFFFF"/>
              </w:rPr>
              <w:t>29</w:t>
            </w:r>
          </w:p>
        </w:tc>
        <w:tc>
          <w:tcPr>
            <w:tcW w:w="1276" w:type="dxa"/>
            <w:tcBorders>
              <w:left w:val="single" w:sz="12" w:space="0" w:color="auto"/>
            </w:tcBorders>
            <w:vAlign w:val="center"/>
          </w:tcPr>
          <w:p w14:paraId="0FA39366"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043317">
              <w:rPr>
                <w:rFonts w:ascii="Arial" w:hAnsi="Arial" w:cs="Arial"/>
                <w:sz w:val="20"/>
                <w:szCs w:val="20"/>
                <w:shd w:val="clear" w:color="auto" w:fill="FFFFFF"/>
              </w:rPr>
              <w:t>De Telegraaf</w:t>
            </w:r>
          </w:p>
        </w:tc>
        <w:tc>
          <w:tcPr>
            <w:tcW w:w="1701" w:type="dxa"/>
            <w:vAlign w:val="center"/>
          </w:tcPr>
          <w:p w14:paraId="115A68B4"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Student in de knel</w:t>
            </w:r>
          </w:p>
        </w:tc>
        <w:tc>
          <w:tcPr>
            <w:tcW w:w="1276" w:type="dxa"/>
            <w:vAlign w:val="center"/>
          </w:tcPr>
          <w:p w14:paraId="546F8127"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Januari 2018</w:t>
            </w:r>
          </w:p>
        </w:tc>
        <w:tc>
          <w:tcPr>
            <w:tcW w:w="1276" w:type="dxa"/>
            <w:vAlign w:val="center"/>
          </w:tcPr>
          <w:p w14:paraId="54BAA51C"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517</w:t>
            </w:r>
          </w:p>
        </w:tc>
        <w:tc>
          <w:tcPr>
            <w:tcW w:w="1559" w:type="dxa"/>
            <w:vAlign w:val="center"/>
          </w:tcPr>
          <w:p w14:paraId="175D0B40"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5</w:t>
            </w:r>
          </w:p>
        </w:tc>
        <w:tc>
          <w:tcPr>
            <w:tcW w:w="1559" w:type="dxa"/>
            <w:vAlign w:val="center"/>
          </w:tcPr>
          <w:p w14:paraId="67855530"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4</w:t>
            </w:r>
          </w:p>
        </w:tc>
        <w:tc>
          <w:tcPr>
            <w:tcW w:w="1559" w:type="dxa"/>
            <w:vAlign w:val="center"/>
          </w:tcPr>
          <w:p w14:paraId="01220276"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w:t>
            </w:r>
          </w:p>
        </w:tc>
      </w:tr>
      <w:tr w:rsidR="00635D96" w14:paraId="64CEF26B"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724AEB41" w14:textId="77777777" w:rsidR="00A94F49" w:rsidRDefault="00043317" w:rsidP="00E420F0">
            <w:pPr>
              <w:rPr>
                <w:rFonts w:ascii="Arial" w:hAnsi="Arial" w:cs="Arial"/>
                <w:i w:val="0"/>
                <w:sz w:val="24"/>
                <w:shd w:val="clear" w:color="auto" w:fill="FFFFFF"/>
              </w:rPr>
            </w:pPr>
            <w:r>
              <w:rPr>
                <w:rFonts w:ascii="Arial" w:hAnsi="Arial" w:cs="Arial"/>
                <w:i w:val="0"/>
                <w:sz w:val="24"/>
                <w:shd w:val="clear" w:color="auto" w:fill="FFFFFF"/>
              </w:rPr>
              <w:t>30</w:t>
            </w:r>
          </w:p>
        </w:tc>
        <w:tc>
          <w:tcPr>
            <w:tcW w:w="1276" w:type="dxa"/>
            <w:tcBorders>
              <w:left w:val="single" w:sz="12" w:space="0" w:color="auto"/>
            </w:tcBorders>
            <w:vAlign w:val="center"/>
          </w:tcPr>
          <w:p w14:paraId="3F301882" w14:textId="77777777" w:rsidR="00A94F49" w:rsidRPr="00043317"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043317">
              <w:rPr>
                <w:rFonts w:ascii="Arial" w:hAnsi="Arial" w:cs="Arial"/>
                <w:sz w:val="20"/>
                <w:szCs w:val="20"/>
                <w:highlight w:val="lightGray"/>
                <w:shd w:val="clear" w:color="auto" w:fill="FFFFFF"/>
              </w:rPr>
              <w:t>De Telegraaf</w:t>
            </w:r>
          </w:p>
        </w:tc>
        <w:tc>
          <w:tcPr>
            <w:tcW w:w="1701" w:type="dxa"/>
            <w:vAlign w:val="center"/>
          </w:tcPr>
          <w:p w14:paraId="33290713" w14:textId="77777777" w:rsidR="00A94F49" w:rsidRPr="00043317"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43317">
              <w:rPr>
                <w:rFonts w:ascii="Arial" w:hAnsi="Arial" w:cs="Arial"/>
                <w:sz w:val="20"/>
                <w:highlight w:val="lightGray"/>
                <w:shd w:val="clear" w:color="auto" w:fill="FFFFFF"/>
              </w:rPr>
              <w:t>Stop Engelse gekte!</w:t>
            </w:r>
          </w:p>
        </w:tc>
        <w:tc>
          <w:tcPr>
            <w:tcW w:w="1276" w:type="dxa"/>
            <w:vAlign w:val="center"/>
          </w:tcPr>
          <w:p w14:paraId="48012132" w14:textId="77777777" w:rsidR="00A94F49" w:rsidRPr="00043317"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43317">
              <w:rPr>
                <w:rFonts w:ascii="Arial" w:hAnsi="Arial" w:cs="Arial"/>
                <w:sz w:val="20"/>
                <w:highlight w:val="lightGray"/>
                <w:shd w:val="clear" w:color="auto" w:fill="FFFFFF"/>
              </w:rPr>
              <w:t>Januari 2018</w:t>
            </w:r>
          </w:p>
        </w:tc>
        <w:tc>
          <w:tcPr>
            <w:tcW w:w="1276" w:type="dxa"/>
            <w:vAlign w:val="center"/>
          </w:tcPr>
          <w:p w14:paraId="6E6344F7" w14:textId="77777777" w:rsidR="00A94F49" w:rsidRPr="00043317"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43317">
              <w:rPr>
                <w:rFonts w:ascii="Arial" w:hAnsi="Arial" w:cs="Arial"/>
                <w:sz w:val="20"/>
                <w:highlight w:val="lightGray"/>
                <w:shd w:val="clear" w:color="auto" w:fill="FFFFFF"/>
              </w:rPr>
              <w:t>205</w:t>
            </w:r>
          </w:p>
        </w:tc>
        <w:tc>
          <w:tcPr>
            <w:tcW w:w="1559" w:type="dxa"/>
            <w:vAlign w:val="center"/>
          </w:tcPr>
          <w:p w14:paraId="7159B4B5" w14:textId="77777777" w:rsidR="00A94F49" w:rsidRPr="00043317"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43317">
              <w:rPr>
                <w:rFonts w:ascii="Arial" w:hAnsi="Arial" w:cs="Arial"/>
                <w:sz w:val="20"/>
                <w:highlight w:val="lightGray"/>
                <w:shd w:val="clear" w:color="auto" w:fill="FFFFFF"/>
              </w:rPr>
              <w:t>1</w:t>
            </w:r>
          </w:p>
        </w:tc>
        <w:tc>
          <w:tcPr>
            <w:tcW w:w="1559" w:type="dxa"/>
            <w:vAlign w:val="center"/>
          </w:tcPr>
          <w:p w14:paraId="1976830F" w14:textId="77777777" w:rsidR="00A94F49" w:rsidRPr="00043317"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43317">
              <w:rPr>
                <w:rFonts w:ascii="Arial" w:hAnsi="Arial" w:cs="Arial"/>
                <w:sz w:val="20"/>
                <w:highlight w:val="lightGray"/>
                <w:shd w:val="clear" w:color="auto" w:fill="FFFFFF"/>
              </w:rPr>
              <w:t>2</w:t>
            </w:r>
          </w:p>
        </w:tc>
        <w:tc>
          <w:tcPr>
            <w:tcW w:w="1559" w:type="dxa"/>
            <w:vAlign w:val="center"/>
          </w:tcPr>
          <w:p w14:paraId="728EA14D" w14:textId="77777777" w:rsidR="00A94F49" w:rsidRPr="00043317"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43317">
              <w:rPr>
                <w:rFonts w:ascii="Arial" w:hAnsi="Arial" w:cs="Arial"/>
                <w:sz w:val="20"/>
                <w:highlight w:val="lightGray"/>
                <w:shd w:val="clear" w:color="auto" w:fill="FFFFFF"/>
              </w:rPr>
              <w:t>-</w:t>
            </w:r>
          </w:p>
        </w:tc>
      </w:tr>
      <w:tr w:rsidR="00635D96" w14:paraId="633599DD"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7236DEFD" w14:textId="77777777" w:rsidR="00A94F49" w:rsidRDefault="00043317" w:rsidP="00E420F0">
            <w:pPr>
              <w:rPr>
                <w:rFonts w:ascii="Arial" w:hAnsi="Arial" w:cs="Arial"/>
                <w:i w:val="0"/>
                <w:sz w:val="24"/>
                <w:shd w:val="clear" w:color="auto" w:fill="FFFFFF"/>
              </w:rPr>
            </w:pPr>
            <w:r>
              <w:rPr>
                <w:rFonts w:ascii="Arial" w:hAnsi="Arial" w:cs="Arial"/>
                <w:i w:val="0"/>
                <w:sz w:val="24"/>
                <w:shd w:val="clear" w:color="auto" w:fill="FFFFFF"/>
              </w:rPr>
              <w:t>31</w:t>
            </w:r>
          </w:p>
        </w:tc>
        <w:tc>
          <w:tcPr>
            <w:tcW w:w="1276" w:type="dxa"/>
            <w:tcBorders>
              <w:left w:val="single" w:sz="12" w:space="0" w:color="auto"/>
            </w:tcBorders>
            <w:vAlign w:val="center"/>
          </w:tcPr>
          <w:p w14:paraId="3E15943C"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043317">
              <w:rPr>
                <w:rFonts w:ascii="Arial" w:hAnsi="Arial" w:cs="Arial"/>
                <w:sz w:val="20"/>
                <w:szCs w:val="20"/>
                <w:shd w:val="clear" w:color="auto" w:fill="FFFFFF"/>
              </w:rPr>
              <w:t>De Telegraaf</w:t>
            </w:r>
          </w:p>
        </w:tc>
        <w:tc>
          <w:tcPr>
            <w:tcW w:w="1701" w:type="dxa"/>
            <w:vAlign w:val="center"/>
          </w:tcPr>
          <w:p w14:paraId="5CE4933E"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Evenwicht dreigt te verdwijnen</w:t>
            </w:r>
          </w:p>
        </w:tc>
        <w:tc>
          <w:tcPr>
            <w:tcW w:w="1276" w:type="dxa"/>
            <w:vAlign w:val="center"/>
          </w:tcPr>
          <w:p w14:paraId="47F19C5F"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Januari 2018</w:t>
            </w:r>
          </w:p>
        </w:tc>
        <w:tc>
          <w:tcPr>
            <w:tcW w:w="1276" w:type="dxa"/>
            <w:vAlign w:val="center"/>
          </w:tcPr>
          <w:p w14:paraId="1B08C31A"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188</w:t>
            </w:r>
          </w:p>
        </w:tc>
        <w:tc>
          <w:tcPr>
            <w:tcW w:w="1559" w:type="dxa"/>
            <w:vAlign w:val="center"/>
          </w:tcPr>
          <w:p w14:paraId="3A318713"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2</w:t>
            </w:r>
          </w:p>
        </w:tc>
        <w:tc>
          <w:tcPr>
            <w:tcW w:w="1559" w:type="dxa"/>
            <w:vAlign w:val="center"/>
          </w:tcPr>
          <w:p w14:paraId="1917BA72"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1</w:t>
            </w:r>
          </w:p>
        </w:tc>
        <w:tc>
          <w:tcPr>
            <w:tcW w:w="1559" w:type="dxa"/>
            <w:vAlign w:val="center"/>
          </w:tcPr>
          <w:p w14:paraId="3E587963"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w:t>
            </w:r>
          </w:p>
        </w:tc>
      </w:tr>
      <w:tr w:rsidR="00635D96" w14:paraId="23F605AB"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1A5C9764" w14:textId="77777777" w:rsidR="00A94F49" w:rsidRDefault="00043317" w:rsidP="00E420F0">
            <w:pPr>
              <w:rPr>
                <w:rFonts w:ascii="Arial" w:hAnsi="Arial" w:cs="Arial"/>
                <w:i w:val="0"/>
                <w:sz w:val="24"/>
                <w:shd w:val="clear" w:color="auto" w:fill="FFFFFF"/>
              </w:rPr>
            </w:pPr>
            <w:r>
              <w:rPr>
                <w:rFonts w:ascii="Arial" w:hAnsi="Arial" w:cs="Arial"/>
                <w:i w:val="0"/>
                <w:sz w:val="24"/>
                <w:shd w:val="clear" w:color="auto" w:fill="FFFFFF"/>
              </w:rPr>
              <w:t>32</w:t>
            </w:r>
          </w:p>
        </w:tc>
        <w:tc>
          <w:tcPr>
            <w:tcW w:w="1276" w:type="dxa"/>
            <w:tcBorders>
              <w:left w:val="single" w:sz="12" w:space="0" w:color="auto"/>
            </w:tcBorders>
            <w:vAlign w:val="center"/>
          </w:tcPr>
          <w:p w14:paraId="6D28A494" w14:textId="77777777" w:rsidR="00A94F49" w:rsidRPr="00043317"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043317">
              <w:rPr>
                <w:rFonts w:ascii="Arial" w:hAnsi="Arial" w:cs="Arial"/>
                <w:sz w:val="20"/>
                <w:szCs w:val="20"/>
                <w:highlight w:val="lightGray"/>
                <w:shd w:val="clear" w:color="auto" w:fill="FFFFFF"/>
              </w:rPr>
              <w:t>De Telegraaf</w:t>
            </w:r>
          </w:p>
        </w:tc>
        <w:tc>
          <w:tcPr>
            <w:tcW w:w="1701" w:type="dxa"/>
            <w:vAlign w:val="center"/>
          </w:tcPr>
          <w:p w14:paraId="4B3EA605" w14:textId="77777777" w:rsidR="00A94F49" w:rsidRPr="00043317"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43317">
              <w:rPr>
                <w:rFonts w:ascii="Arial" w:hAnsi="Arial" w:cs="Arial"/>
                <w:sz w:val="20"/>
                <w:highlight w:val="lightGray"/>
                <w:shd w:val="clear" w:color="auto" w:fill="FFFFFF"/>
              </w:rPr>
              <w:t>Glunderende adviseurs</w:t>
            </w:r>
          </w:p>
        </w:tc>
        <w:tc>
          <w:tcPr>
            <w:tcW w:w="1276" w:type="dxa"/>
            <w:vAlign w:val="center"/>
          </w:tcPr>
          <w:p w14:paraId="3D73E928" w14:textId="77777777" w:rsidR="00A94F49" w:rsidRPr="00043317"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43317">
              <w:rPr>
                <w:rFonts w:ascii="Arial" w:hAnsi="Arial" w:cs="Arial"/>
                <w:sz w:val="20"/>
                <w:highlight w:val="lightGray"/>
                <w:shd w:val="clear" w:color="auto" w:fill="FFFFFF"/>
              </w:rPr>
              <w:t>Januari 2018</w:t>
            </w:r>
          </w:p>
        </w:tc>
        <w:tc>
          <w:tcPr>
            <w:tcW w:w="1276" w:type="dxa"/>
            <w:vAlign w:val="center"/>
          </w:tcPr>
          <w:p w14:paraId="22C4671E" w14:textId="77777777" w:rsidR="00A94F49" w:rsidRPr="00043317"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43317">
              <w:rPr>
                <w:rFonts w:ascii="Arial" w:hAnsi="Arial" w:cs="Arial"/>
                <w:sz w:val="20"/>
                <w:highlight w:val="lightGray"/>
                <w:shd w:val="clear" w:color="auto" w:fill="FFFFFF"/>
              </w:rPr>
              <w:t>409</w:t>
            </w:r>
          </w:p>
        </w:tc>
        <w:tc>
          <w:tcPr>
            <w:tcW w:w="1559" w:type="dxa"/>
            <w:vAlign w:val="center"/>
          </w:tcPr>
          <w:p w14:paraId="63B4BD97" w14:textId="77777777" w:rsidR="00A94F49" w:rsidRPr="00043317"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43317">
              <w:rPr>
                <w:rFonts w:ascii="Arial" w:hAnsi="Arial" w:cs="Arial"/>
                <w:sz w:val="20"/>
                <w:highlight w:val="lightGray"/>
                <w:shd w:val="clear" w:color="auto" w:fill="FFFFFF"/>
              </w:rPr>
              <w:t>1</w:t>
            </w:r>
          </w:p>
        </w:tc>
        <w:tc>
          <w:tcPr>
            <w:tcW w:w="1559" w:type="dxa"/>
            <w:vAlign w:val="center"/>
          </w:tcPr>
          <w:p w14:paraId="27DA45F0" w14:textId="77777777" w:rsidR="00A94F49" w:rsidRPr="00043317"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43317">
              <w:rPr>
                <w:rFonts w:ascii="Arial" w:hAnsi="Arial" w:cs="Arial"/>
                <w:sz w:val="20"/>
                <w:highlight w:val="lightGray"/>
                <w:shd w:val="clear" w:color="auto" w:fill="FFFFFF"/>
              </w:rPr>
              <w:t>-</w:t>
            </w:r>
          </w:p>
        </w:tc>
        <w:tc>
          <w:tcPr>
            <w:tcW w:w="1559" w:type="dxa"/>
            <w:vAlign w:val="center"/>
          </w:tcPr>
          <w:p w14:paraId="7BB9DA3B" w14:textId="77777777" w:rsidR="00A94F49" w:rsidRPr="00043317"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43317">
              <w:rPr>
                <w:rFonts w:ascii="Arial" w:hAnsi="Arial" w:cs="Arial"/>
                <w:sz w:val="20"/>
                <w:highlight w:val="lightGray"/>
                <w:shd w:val="clear" w:color="auto" w:fill="FFFFFF"/>
              </w:rPr>
              <w:t>-</w:t>
            </w:r>
          </w:p>
        </w:tc>
      </w:tr>
      <w:tr w:rsidR="00635D96" w14:paraId="09BF97DF"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30442AE4" w14:textId="77777777" w:rsidR="00A94F49" w:rsidRDefault="00043317" w:rsidP="00E420F0">
            <w:pPr>
              <w:rPr>
                <w:rFonts w:ascii="Arial" w:hAnsi="Arial" w:cs="Arial"/>
                <w:i w:val="0"/>
                <w:sz w:val="24"/>
                <w:shd w:val="clear" w:color="auto" w:fill="FFFFFF"/>
              </w:rPr>
            </w:pPr>
            <w:r>
              <w:rPr>
                <w:rFonts w:ascii="Arial" w:hAnsi="Arial" w:cs="Arial"/>
                <w:i w:val="0"/>
                <w:sz w:val="24"/>
                <w:shd w:val="clear" w:color="auto" w:fill="FFFFFF"/>
              </w:rPr>
              <w:t>33</w:t>
            </w:r>
          </w:p>
        </w:tc>
        <w:tc>
          <w:tcPr>
            <w:tcW w:w="1276" w:type="dxa"/>
            <w:tcBorders>
              <w:left w:val="single" w:sz="12" w:space="0" w:color="auto"/>
            </w:tcBorders>
            <w:vAlign w:val="center"/>
          </w:tcPr>
          <w:p w14:paraId="422E4864"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043317">
              <w:rPr>
                <w:rFonts w:ascii="Arial" w:hAnsi="Arial" w:cs="Arial"/>
                <w:sz w:val="20"/>
                <w:szCs w:val="20"/>
                <w:shd w:val="clear" w:color="auto" w:fill="FFFFFF"/>
              </w:rPr>
              <w:t>De Telegraaf</w:t>
            </w:r>
          </w:p>
        </w:tc>
        <w:tc>
          <w:tcPr>
            <w:tcW w:w="1701" w:type="dxa"/>
            <w:vAlign w:val="center"/>
          </w:tcPr>
          <w:p w14:paraId="049BFCD3"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80</w:t>
            </w:r>
          </w:p>
        </w:tc>
        <w:tc>
          <w:tcPr>
            <w:tcW w:w="1276" w:type="dxa"/>
            <w:vAlign w:val="center"/>
          </w:tcPr>
          <w:p w14:paraId="6F3ECB9E"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December 2017</w:t>
            </w:r>
          </w:p>
        </w:tc>
        <w:tc>
          <w:tcPr>
            <w:tcW w:w="1276" w:type="dxa"/>
            <w:vAlign w:val="center"/>
          </w:tcPr>
          <w:p w14:paraId="5716699A"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32</w:t>
            </w:r>
          </w:p>
        </w:tc>
        <w:tc>
          <w:tcPr>
            <w:tcW w:w="1559" w:type="dxa"/>
            <w:vAlign w:val="center"/>
          </w:tcPr>
          <w:p w14:paraId="11DE26DE"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1</w:t>
            </w:r>
          </w:p>
        </w:tc>
        <w:tc>
          <w:tcPr>
            <w:tcW w:w="1559" w:type="dxa"/>
            <w:vAlign w:val="center"/>
          </w:tcPr>
          <w:p w14:paraId="1285D809"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w:t>
            </w:r>
          </w:p>
        </w:tc>
        <w:tc>
          <w:tcPr>
            <w:tcW w:w="1559" w:type="dxa"/>
            <w:vAlign w:val="center"/>
          </w:tcPr>
          <w:p w14:paraId="33BD8C64"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w:t>
            </w:r>
          </w:p>
        </w:tc>
      </w:tr>
      <w:tr w:rsidR="00635D96" w14:paraId="31AE7D3D"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1631FAB0" w14:textId="77777777" w:rsidR="00A94F49" w:rsidRDefault="00043317" w:rsidP="00E420F0">
            <w:pPr>
              <w:rPr>
                <w:rFonts w:ascii="Arial" w:hAnsi="Arial" w:cs="Arial"/>
                <w:i w:val="0"/>
                <w:sz w:val="24"/>
                <w:shd w:val="clear" w:color="auto" w:fill="FFFFFF"/>
              </w:rPr>
            </w:pPr>
            <w:r>
              <w:rPr>
                <w:rFonts w:ascii="Arial" w:hAnsi="Arial" w:cs="Arial"/>
                <w:i w:val="0"/>
                <w:sz w:val="24"/>
                <w:shd w:val="clear" w:color="auto" w:fill="FFFFFF"/>
              </w:rPr>
              <w:t>34</w:t>
            </w:r>
          </w:p>
        </w:tc>
        <w:tc>
          <w:tcPr>
            <w:tcW w:w="1276" w:type="dxa"/>
            <w:tcBorders>
              <w:left w:val="single" w:sz="12" w:space="0" w:color="auto"/>
            </w:tcBorders>
            <w:vAlign w:val="center"/>
          </w:tcPr>
          <w:p w14:paraId="166B0004" w14:textId="77777777" w:rsidR="00A94F49" w:rsidRPr="00043317"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043317">
              <w:rPr>
                <w:rFonts w:ascii="Arial" w:hAnsi="Arial" w:cs="Arial"/>
                <w:sz w:val="20"/>
                <w:szCs w:val="20"/>
                <w:highlight w:val="lightGray"/>
                <w:shd w:val="clear" w:color="auto" w:fill="FFFFFF"/>
              </w:rPr>
              <w:t>De Telegraaf</w:t>
            </w:r>
          </w:p>
        </w:tc>
        <w:tc>
          <w:tcPr>
            <w:tcW w:w="1701" w:type="dxa"/>
            <w:vAlign w:val="center"/>
          </w:tcPr>
          <w:p w14:paraId="21EC5745" w14:textId="77777777" w:rsidR="00A94F49" w:rsidRPr="00043317"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43317">
              <w:rPr>
                <w:rFonts w:ascii="Arial" w:hAnsi="Arial" w:cs="Arial"/>
                <w:sz w:val="20"/>
                <w:highlight w:val="lightGray"/>
                <w:shd w:val="clear" w:color="auto" w:fill="FFFFFF"/>
              </w:rPr>
              <w:t>Rotterdam barst van circustalent</w:t>
            </w:r>
          </w:p>
        </w:tc>
        <w:tc>
          <w:tcPr>
            <w:tcW w:w="1276" w:type="dxa"/>
            <w:vAlign w:val="center"/>
          </w:tcPr>
          <w:p w14:paraId="02DCC64A" w14:textId="77777777" w:rsidR="00A94F49" w:rsidRPr="00043317"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43317">
              <w:rPr>
                <w:rFonts w:ascii="Arial" w:hAnsi="Arial" w:cs="Arial"/>
                <w:sz w:val="20"/>
                <w:highlight w:val="lightGray"/>
                <w:shd w:val="clear" w:color="auto" w:fill="FFFFFF"/>
              </w:rPr>
              <w:t>December 2017</w:t>
            </w:r>
          </w:p>
        </w:tc>
        <w:tc>
          <w:tcPr>
            <w:tcW w:w="1276" w:type="dxa"/>
            <w:vAlign w:val="center"/>
          </w:tcPr>
          <w:p w14:paraId="6AAFBEA6" w14:textId="77777777" w:rsidR="00A94F49" w:rsidRPr="00043317"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43317">
              <w:rPr>
                <w:rFonts w:ascii="Arial" w:hAnsi="Arial" w:cs="Arial"/>
                <w:sz w:val="20"/>
                <w:highlight w:val="lightGray"/>
                <w:shd w:val="clear" w:color="auto" w:fill="FFFFFF"/>
              </w:rPr>
              <w:t>432</w:t>
            </w:r>
          </w:p>
        </w:tc>
        <w:tc>
          <w:tcPr>
            <w:tcW w:w="1559" w:type="dxa"/>
            <w:vAlign w:val="center"/>
          </w:tcPr>
          <w:p w14:paraId="7331E83B" w14:textId="77777777" w:rsidR="00A94F49" w:rsidRPr="00043317"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43317">
              <w:rPr>
                <w:rFonts w:ascii="Arial" w:hAnsi="Arial" w:cs="Arial"/>
                <w:sz w:val="20"/>
                <w:highlight w:val="lightGray"/>
                <w:shd w:val="clear" w:color="auto" w:fill="FFFFFF"/>
              </w:rPr>
              <w:t>-</w:t>
            </w:r>
          </w:p>
        </w:tc>
        <w:tc>
          <w:tcPr>
            <w:tcW w:w="1559" w:type="dxa"/>
            <w:vAlign w:val="center"/>
          </w:tcPr>
          <w:p w14:paraId="5CA70EED" w14:textId="77777777" w:rsidR="00A94F49" w:rsidRPr="00043317"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43317">
              <w:rPr>
                <w:rFonts w:ascii="Arial" w:hAnsi="Arial" w:cs="Arial"/>
                <w:sz w:val="20"/>
                <w:highlight w:val="lightGray"/>
                <w:shd w:val="clear" w:color="auto" w:fill="FFFFFF"/>
              </w:rPr>
              <w:t>1</w:t>
            </w:r>
          </w:p>
        </w:tc>
        <w:tc>
          <w:tcPr>
            <w:tcW w:w="1559" w:type="dxa"/>
            <w:vAlign w:val="center"/>
          </w:tcPr>
          <w:p w14:paraId="0FF47EBB" w14:textId="77777777" w:rsidR="00A94F49" w:rsidRPr="00043317"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43317">
              <w:rPr>
                <w:rFonts w:ascii="Arial" w:hAnsi="Arial" w:cs="Arial"/>
                <w:sz w:val="20"/>
                <w:highlight w:val="lightGray"/>
                <w:shd w:val="clear" w:color="auto" w:fill="FFFFFF"/>
              </w:rPr>
              <w:t>-</w:t>
            </w:r>
          </w:p>
        </w:tc>
      </w:tr>
      <w:tr w:rsidR="00635D96" w14:paraId="6555B928"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0E075492" w14:textId="77777777" w:rsidR="00A94F49" w:rsidRDefault="00043317" w:rsidP="00E420F0">
            <w:pPr>
              <w:rPr>
                <w:rFonts w:ascii="Arial" w:hAnsi="Arial" w:cs="Arial"/>
                <w:i w:val="0"/>
                <w:sz w:val="24"/>
                <w:shd w:val="clear" w:color="auto" w:fill="FFFFFF"/>
              </w:rPr>
            </w:pPr>
            <w:r>
              <w:rPr>
                <w:rFonts w:ascii="Arial" w:hAnsi="Arial" w:cs="Arial"/>
                <w:i w:val="0"/>
                <w:sz w:val="24"/>
                <w:shd w:val="clear" w:color="auto" w:fill="FFFFFF"/>
              </w:rPr>
              <w:t>35</w:t>
            </w:r>
          </w:p>
        </w:tc>
        <w:tc>
          <w:tcPr>
            <w:tcW w:w="1276" w:type="dxa"/>
            <w:tcBorders>
              <w:left w:val="single" w:sz="12" w:space="0" w:color="auto"/>
            </w:tcBorders>
            <w:vAlign w:val="center"/>
          </w:tcPr>
          <w:p w14:paraId="4A441C7C"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043317">
              <w:rPr>
                <w:rFonts w:ascii="Arial" w:hAnsi="Arial" w:cs="Arial"/>
                <w:sz w:val="20"/>
                <w:szCs w:val="20"/>
                <w:shd w:val="clear" w:color="auto" w:fill="FFFFFF"/>
              </w:rPr>
              <w:t>De Telegraaf</w:t>
            </w:r>
          </w:p>
        </w:tc>
        <w:tc>
          <w:tcPr>
            <w:tcW w:w="1701" w:type="dxa"/>
            <w:vAlign w:val="center"/>
          </w:tcPr>
          <w:p w14:paraId="3205AAC6"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 xml:space="preserve">Haarlemse </w:t>
            </w:r>
            <w:proofErr w:type="spellStart"/>
            <w:r w:rsidRPr="00043317">
              <w:rPr>
                <w:rFonts w:ascii="Arial" w:hAnsi="Arial" w:cs="Arial"/>
                <w:sz w:val="20"/>
                <w:shd w:val="clear" w:color="auto" w:fill="FFFFFF"/>
              </w:rPr>
              <w:t>Manya</w:t>
            </w:r>
            <w:proofErr w:type="spellEnd"/>
            <w:r w:rsidRPr="00043317">
              <w:rPr>
                <w:rFonts w:ascii="Arial" w:hAnsi="Arial" w:cs="Arial"/>
                <w:sz w:val="20"/>
                <w:shd w:val="clear" w:color="auto" w:fill="FFFFFF"/>
              </w:rPr>
              <w:t xml:space="preserve"> beroemd in China</w:t>
            </w:r>
          </w:p>
        </w:tc>
        <w:tc>
          <w:tcPr>
            <w:tcW w:w="1276" w:type="dxa"/>
            <w:vAlign w:val="center"/>
          </w:tcPr>
          <w:p w14:paraId="1E752CB9"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November 2017</w:t>
            </w:r>
          </w:p>
        </w:tc>
        <w:tc>
          <w:tcPr>
            <w:tcW w:w="1276" w:type="dxa"/>
            <w:vAlign w:val="center"/>
          </w:tcPr>
          <w:p w14:paraId="104170EE"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452</w:t>
            </w:r>
          </w:p>
        </w:tc>
        <w:tc>
          <w:tcPr>
            <w:tcW w:w="1559" w:type="dxa"/>
            <w:vAlign w:val="center"/>
          </w:tcPr>
          <w:p w14:paraId="39960505"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w:t>
            </w:r>
          </w:p>
        </w:tc>
        <w:tc>
          <w:tcPr>
            <w:tcW w:w="1559" w:type="dxa"/>
            <w:vAlign w:val="center"/>
          </w:tcPr>
          <w:p w14:paraId="4B4B7140"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w:t>
            </w:r>
          </w:p>
        </w:tc>
        <w:tc>
          <w:tcPr>
            <w:tcW w:w="1559" w:type="dxa"/>
            <w:vAlign w:val="center"/>
          </w:tcPr>
          <w:p w14:paraId="28447553"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1</w:t>
            </w:r>
          </w:p>
        </w:tc>
      </w:tr>
      <w:tr w:rsidR="00635D96" w14:paraId="4F3C0112"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24AD22BA" w14:textId="77777777" w:rsidR="00A94F49" w:rsidRDefault="00043317" w:rsidP="00E420F0">
            <w:pPr>
              <w:rPr>
                <w:rFonts w:ascii="Arial" w:hAnsi="Arial" w:cs="Arial"/>
                <w:i w:val="0"/>
                <w:sz w:val="24"/>
                <w:shd w:val="clear" w:color="auto" w:fill="FFFFFF"/>
              </w:rPr>
            </w:pPr>
            <w:r>
              <w:rPr>
                <w:rFonts w:ascii="Arial" w:hAnsi="Arial" w:cs="Arial"/>
                <w:i w:val="0"/>
                <w:sz w:val="24"/>
                <w:shd w:val="clear" w:color="auto" w:fill="FFFFFF"/>
              </w:rPr>
              <w:t>36</w:t>
            </w:r>
          </w:p>
        </w:tc>
        <w:tc>
          <w:tcPr>
            <w:tcW w:w="1276" w:type="dxa"/>
            <w:tcBorders>
              <w:left w:val="single" w:sz="12" w:space="0" w:color="auto"/>
            </w:tcBorders>
            <w:vAlign w:val="center"/>
          </w:tcPr>
          <w:p w14:paraId="211A0254" w14:textId="77777777" w:rsidR="00A94F49" w:rsidRPr="00043317"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043317">
              <w:rPr>
                <w:rFonts w:ascii="Arial" w:hAnsi="Arial" w:cs="Arial"/>
                <w:sz w:val="20"/>
                <w:szCs w:val="20"/>
                <w:highlight w:val="lightGray"/>
                <w:shd w:val="clear" w:color="auto" w:fill="FFFFFF"/>
              </w:rPr>
              <w:t>De Telegraaf</w:t>
            </w:r>
          </w:p>
        </w:tc>
        <w:tc>
          <w:tcPr>
            <w:tcW w:w="1701" w:type="dxa"/>
            <w:vAlign w:val="center"/>
          </w:tcPr>
          <w:p w14:paraId="7DD8124D" w14:textId="77777777" w:rsidR="00A94F49" w:rsidRPr="00043317"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43317">
              <w:rPr>
                <w:rFonts w:ascii="Arial" w:hAnsi="Arial" w:cs="Arial"/>
                <w:sz w:val="20"/>
                <w:highlight w:val="lightGray"/>
                <w:shd w:val="clear" w:color="auto" w:fill="FFFFFF"/>
              </w:rPr>
              <w:t>Fors meer buitenlandse studenten op Erasmus</w:t>
            </w:r>
          </w:p>
        </w:tc>
        <w:tc>
          <w:tcPr>
            <w:tcW w:w="1276" w:type="dxa"/>
            <w:vAlign w:val="center"/>
          </w:tcPr>
          <w:p w14:paraId="6543003E" w14:textId="77777777" w:rsidR="00A94F49" w:rsidRPr="00043317"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43317">
              <w:rPr>
                <w:rFonts w:ascii="Arial" w:hAnsi="Arial" w:cs="Arial"/>
                <w:sz w:val="20"/>
                <w:highlight w:val="lightGray"/>
                <w:shd w:val="clear" w:color="auto" w:fill="FFFFFF"/>
              </w:rPr>
              <w:t>Oktober 017</w:t>
            </w:r>
          </w:p>
        </w:tc>
        <w:tc>
          <w:tcPr>
            <w:tcW w:w="1276" w:type="dxa"/>
            <w:vAlign w:val="center"/>
          </w:tcPr>
          <w:p w14:paraId="566D367E" w14:textId="77777777" w:rsidR="00A94F49" w:rsidRPr="00043317"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43317">
              <w:rPr>
                <w:rFonts w:ascii="Arial" w:hAnsi="Arial" w:cs="Arial"/>
                <w:sz w:val="20"/>
                <w:highlight w:val="lightGray"/>
                <w:shd w:val="clear" w:color="auto" w:fill="FFFFFF"/>
              </w:rPr>
              <w:t>127</w:t>
            </w:r>
          </w:p>
        </w:tc>
        <w:tc>
          <w:tcPr>
            <w:tcW w:w="1559" w:type="dxa"/>
            <w:vAlign w:val="center"/>
          </w:tcPr>
          <w:p w14:paraId="36D07629" w14:textId="77777777" w:rsidR="00A94F49" w:rsidRPr="00043317"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43317">
              <w:rPr>
                <w:rFonts w:ascii="Arial" w:hAnsi="Arial" w:cs="Arial"/>
                <w:sz w:val="20"/>
                <w:highlight w:val="lightGray"/>
                <w:shd w:val="clear" w:color="auto" w:fill="FFFFFF"/>
              </w:rPr>
              <w:t>2</w:t>
            </w:r>
          </w:p>
        </w:tc>
        <w:tc>
          <w:tcPr>
            <w:tcW w:w="1559" w:type="dxa"/>
            <w:vAlign w:val="center"/>
          </w:tcPr>
          <w:p w14:paraId="7651DC6E" w14:textId="77777777" w:rsidR="00A94F49" w:rsidRPr="00043317"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43317">
              <w:rPr>
                <w:rFonts w:ascii="Arial" w:hAnsi="Arial" w:cs="Arial"/>
                <w:sz w:val="20"/>
                <w:highlight w:val="lightGray"/>
                <w:shd w:val="clear" w:color="auto" w:fill="FFFFFF"/>
              </w:rPr>
              <w:t>1</w:t>
            </w:r>
          </w:p>
        </w:tc>
        <w:tc>
          <w:tcPr>
            <w:tcW w:w="1559" w:type="dxa"/>
            <w:vAlign w:val="center"/>
          </w:tcPr>
          <w:p w14:paraId="3D826A7D" w14:textId="77777777" w:rsidR="00A94F49" w:rsidRPr="00043317"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43317">
              <w:rPr>
                <w:rFonts w:ascii="Arial" w:hAnsi="Arial" w:cs="Arial"/>
                <w:sz w:val="20"/>
                <w:highlight w:val="lightGray"/>
                <w:shd w:val="clear" w:color="auto" w:fill="FFFFFF"/>
              </w:rPr>
              <w:t>-</w:t>
            </w:r>
          </w:p>
        </w:tc>
      </w:tr>
      <w:tr w:rsidR="00635D96" w14:paraId="7DAA48BE"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4C01EA34" w14:textId="77777777" w:rsidR="00A94F49" w:rsidRDefault="00043317" w:rsidP="00E420F0">
            <w:pPr>
              <w:rPr>
                <w:rFonts w:ascii="Arial" w:hAnsi="Arial" w:cs="Arial"/>
                <w:i w:val="0"/>
                <w:sz w:val="24"/>
                <w:shd w:val="clear" w:color="auto" w:fill="FFFFFF"/>
              </w:rPr>
            </w:pPr>
            <w:r>
              <w:rPr>
                <w:rFonts w:ascii="Arial" w:hAnsi="Arial" w:cs="Arial"/>
                <w:i w:val="0"/>
                <w:sz w:val="24"/>
                <w:shd w:val="clear" w:color="auto" w:fill="FFFFFF"/>
              </w:rPr>
              <w:t>37</w:t>
            </w:r>
          </w:p>
        </w:tc>
        <w:tc>
          <w:tcPr>
            <w:tcW w:w="1276" w:type="dxa"/>
            <w:tcBorders>
              <w:left w:val="single" w:sz="12" w:space="0" w:color="auto"/>
            </w:tcBorders>
            <w:vAlign w:val="center"/>
          </w:tcPr>
          <w:p w14:paraId="00829E7E"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043317">
              <w:rPr>
                <w:rFonts w:ascii="Arial" w:hAnsi="Arial" w:cs="Arial"/>
                <w:sz w:val="20"/>
                <w:szCs w:val="20"/>
                <w:shd w:val="clear" w:color="auto" w:fill="FFFFFF"/>
              </w:rPr>
              <w:t>De Telegraaf</w:t>
            </w:r>
          </w:p>
        </w:tc>
        <w:tc>
          <w:tcPr>
            <w:tcW w:w="1701" w:type="dxa"/>
            <w:vAlign w:val="center"/>
          </w:tcPr>
          <w:p w14:paraId="2E06F3D5"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Brainport Eindhoven ‘kraakt en piept’</w:t>
            </w:r>
          </w:p>
        </w:tc>
        <w:tc>
          <w:tcPr>
            <w:tcW w:w="1276" w:type="dxa"/>
            <w:vAlign w:val="center"/>
          </w:tcPr>
          <w:p w14:paraId="5BC504BA"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Oktober 2017</w:t>
            </w:r>
          </w:p>
        </w:tc>
        <w:tc>
          <w:tcPr>
            <w:tcW w:w="1276" w:type="dxa"/>
            <w:vAlign w:val="center"/>
          </w:tcPr>
          <w:p w14:paraId="30532A73"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543</w:t>
            </w:r>
          </w:p>
        </w:tc>
        <w:tc>
          <w:tcPr>
            <w:tcW w:w="1559" w:type="dxa"/>
            <w:vAlign w:val="center"/>
          </w:tcPr>
          <w:p w14:paraId="01905BE4"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1</w:t>
            </w:r>
          </w:p>
        </w:tc>
        <w:tc>
          <w:tcPr>
            <w:tcW w:w="1559" w:type="dxa"/>
            <w:vAlign w:val="center"/>
          </w:tcPr>
          <w:p w14:paraId="1A21F2B4"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w:t>
            </w:r>
          </w:p>
        </w:tc>
        <w:tc>
          <w:tcPr>
            <w:tcW w:w="1559" w:type="dxa"/>
            <w:vAlign w:val="center"/>
          </w:tcPr>
          <w:p w14:paraId="236891B3"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w:t>
            </w:r>
          </w:p>
        </w:tc>
      </w:tr>
      <w:tr w:rsidR="00635D96" w14:paraId="0489D9E9"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08B598E0" w14:textId="77777777" w:rsidR="00A94F49" w:rsidRDefault="00043317" w:rsidP="00E420F0">
            <w:pPr>
              <w:rPr>
                <w:rFonts w:ascii="Arial" w:hAnsi="Arial" w:cs="Arial"/>
                <w:i w:val="0"/>
                <w:sz w:val="24"/>
                <w:shd w:val="clear" w:color="auto" w:fill="FFFFFF"/>
              </w:rPr>
            </w:pPr>
            <w:r>
              <w:rPr>
                <w:rFonts w:ascii="Arial" w:hAnsi="Arial" w:cs="Arial"/>
                <w:i w:val="0"/>
                <w:sz w:val="24"/>
                <w:shd w:val="clear" w:color="auto" w:fill="FFFFFF"/>
              </w:rPr>
              <w:t>38</w:t>
            </w:r>
          </w:p>
        </w:tc>
        <w:tc>
          <w:tcPr>
            <w:tcW w:w="1276" w:type="dxa"/>
            <w:tcBorders>
              <w:left w:val="single" w:sz="12" w:space="0" w:color="auto"/>
            </w:tcBorders>
            <w:vAlign w:val="center"/>
          </w:tcPr>
          <w:p w14:paraId="39B67E33"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De Telegraaf</w:t>
            </w:r>
          </w:p>
        </w:tc>
        <w:tc>
          <w:tcPr>
            <w:tcW w:w="1701" w:type="dxa"/>
            <w:vAlign w:val="center"/>
          </w:tcPr>
          <w:p w14:paraId="2914468A"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‘Stad wordt zo onleefbaar’</w:t>
            </w:r>
          </w:p>
        </w:tc>
        <w:tc>
          <w:tcPr>
            <w:tcW w:w="1276" w:type="dxa"/>
            <w:vAlign w:val="center"/>
          </w:tcPr>
          <w:p w14:paraId="09E2F813"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September 2017</w:t>
            </w:r>
          </w:p>
        </w:tc>
        <w:tc>
          <w:tcPr>
            <w:tcW w:w="1276" w:type="dxa"/>
            <w:vAlign w:val="center"/>
          </w:tcPr>
          <w:p w14:paraId="63539F82"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523</w:t>
            </w:r>
          </w:p>
        </w:tc>
        <w:tc>
          <w:tcPr>
            <w:tcW w:w="1559" w:type="dxa"/>
            <w:vAlign w:val="center"/>
          </w:tcPr>
          <w:p w14:paraId="1A1B1752"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1</w:t>
            </w:r>
          </w:p>
        </w:tc>
        <w:tc>
          <w:tcPr>
            <w:tcW w:w="1559" w:type="dxa"/>
            <w:vAlign w:val="center"/>
          </w:tcPr>
          <w:p w14:paraId="1C5A5725"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w:t>
            </w:r>
          </w:p>
        </w:tc>
        <w:tc>
          <w:tcPr>
            <w:tcW w:w="1559" w:type="dxa"/>
            <w:vAlign w:val="center"/>
          </w:tcPr>
          <w:p w14:paraId="50CDDC50"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w:t>
            </w:r>
          </w:p>
        </w:tc>
      </w:tr>
      <w:tr w:rsidR="00635D96" w14:paraId="3B236C07"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377961E3" w14:textId="77777777" w:rsidR="00A94F49" w:rsidRDefault="00043317" w:rsidP="00E420F0">
            <w:pPr>
              <w:rPr>
                <w:rFonts w:ascii="Arial" w:hAnsi="Arial" w:cs="Arial"/>
                <w:i w:val="0"/>
                <w:sz w:val="24"/>
                <w:shd w:val="clear" w:color="auto" w:fill="FFFFFF"/>
              </w:rPr>
            </w:pPr>
            <w:r>
              <w:rPr>
                <w:rFonts w:ascii="Arial" w:hAnsi="Arial" w:cs="Arial"/>
                <w:i w:val="0"/>
                <w:sz w:val="24"/>
                <w:shd w:val="clear" w:color="auto" w:fill="FFFFFF"/>
              </w:rPr>
              <w:t>39</w:t>
            </w:r>
          </w:p>
        </w:tc>
        <w:tc>
          <w:tcPr>
            <w:tcW w:w="1276" w:type="dxa"/>
            <w:tcBorders>
              <w:left w:val="single" w:sz="12" w:space="0" w:color="auto"/>
            </w:tcBorders>
            <w:vAlign w:val="center"/>
          </w:tcPr>
          <w:p w14:paraId="46AD1BAE"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AF2FAE">
              <w:rPr>
                <w:rFonts w:ascii="Arial" w:hAnsi="Arial" w:cs="Arial"/>
                <w:sz w:val="20"/>
                <w:szCs w:val="20"/>
                <w:shd w:val="clear" w:color="auto" w:fill="FFFFFF"/>
              </w:rPr>
              <w:t>De Telegraaf</w:t>
            </w:r>
          </w:p>
        </w:tc>
        <w:tc>
          <w:tcPr>
            <w:tcW w:w="1701" w:type="dxa"/>
            <w:vAlign w:val="center"/>
          </w:tcPr>
          <w:p w14:paraId="7A0BB05C"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‘Startende stelletjes weggeblazen’</w:t>
            </w:r>
          </w:p>
        </w:tc>
        <w:tc>
          <w:tcPr>
            <w:tcW w:w="1276" w:type="dxa"/>
            <w:vAlign w:val="center"/>
          </w:tcPr>
          <w:p w14:paraId="2D79A492"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September 2017</w:t>
            </w:r>
          </w:p>
        </w:tc>
        <w:tc>
          <w:tcPr>
            <w:tcW w:w="1276" w:type="dxa"/>
            <w:vAlign w:val="center"/>
          </w:tcPr>
          <w:p w14:paraId="2EAB454A"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404</w:t>
            </w:r>
          </w:p>
        </w:tc>
        <w:tc>
          <w:tcPr>
            <w:tcW w:w="1559" w:type="dxa"/>
            <w:vAlign w:val="center"/>
          </w:tcPr>
          <w:p w14:paraId="7B8DEFF6"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2</w:t>
            </w:r>
          </w:p>
        </w:tc>
        <w:tc>
          <w:tcPr>
            <w:tcW w:w="1559" w:type="dxa"/>
            <w:vAlign w:val="center"/>
          </w:tcPr>
          <w:p w14:paraId="0F3BA688"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w:t>
            </w:r>
          </w:p>
        </w:tc>
        <w:tc>
          <w:tcPr>
            <w:tcW w:w="1559" w:type="dxa"/>
            <w:vAlign w:val="center"/>
          </w:tcPr>
          <w:p w14:paraId="7E70741D"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w:t>
            </w:r>
          </w:p>
        </w:tc>
      </w:tr>
      <w:tr w:rsidR="00635D96" w14:paraId="62ED36D0"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58F42D2C" w14:textId="77777777" w:rsidR="00A94F49" w:rsidRDefault="00043317" w:rsidP="00E420F0">
            <w:pPr>
              <w:rPr>
                <w:rFonts w:ascii="Arial" w:hAnsi="Arial" w:cs="Arial"/>
                <w:i w:val="0"/>
                <w:sz w:val="24"/>
                <w:shd w:val="clear" w:color="auto" w:fill="FFFFFF"/>
              </w:rPr>
            </w:pPr>
            <w:r>
              <w:rPr>
                <w:rFonts w:ascii="Arial" w:hAnsi="Arial" w:cs="Arial"/>
                <w:i w:val="0"/>
                <w:sz w:val="24"/>
                <w:shd w:val="clear" w:color="auto" w:fill="FFFFFF"/>
              </w:rPr>
              <w:lastRenderedPageBreak/>
              <w:t>40</w:t>
            </w:r>
          </w:p>
        </w:tc>
        <w:tc>
          <w:tcPr>
            <w:tcW w:w="1276" w:type="dxa"/>
            <w:tcBorders>
              <w:left w:val="single" w:sz="12" w:space="0" w:color="auto"/>
            </w:tcBorders>
            <w:vAlign w:val="center"/>
          </w:tcPr>
          <w:p w14:paraId="2A75C8A7"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De Telegraaf</w:t>
            </w:r>
          </w:p>
        </w:tc>
        <w:tc>
          <w:tcPr>
            <w:tcW w:w="1701" w:type="dxa"/>
            <w:vAlign w:val="center"/>
          </w:tcPr>
          <w:p w14:paraId="039F7614"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proofErr w:type="spellStart"/>
            <w:r w:rsidRPr="00AF2FAE">
              <w:rPr>
                <w:rFonts w:ascii="Arial" w:hAnsi="Arial" w:cs="Arial"/>
                <w:sz w:val="20"/>
                <w:highlight w:val="lightGray"/>
                <w:shd w:val="clear" w:color="auto" w:fill="FFFFFF"/>
              </w:rPr>
              <w:t>Brexodus</w:t>
            </w:r>
            <w:proofErr w:type="spellEnd"/>
            <w:r w:rsidRPr="00AF2FAE">
              <w:rPr>
                <w:rFonts w:ascii="Arial" w:hAnsi="Arial" w:cs="Arial"/>
                <w:sz w:val="20"/>
                <w:highlight w:val="lightGray"/>
                <w:shd w:val="clear" w:color="auto" w:fill="FFFFFF"/>
              </w:rPr>
              <w:t xml:space="preserve"> al op gang voordat </w:t>
            </w:r>
            <w:proofErr w:type="spellStart"/>
            <w:r w:rsidRPr="00AF2FAE">
              <w:rPr>
                <w:rFonts w:ascii="Arial" w:hAnsi="Arial" w:cs="Arial"/>
                <w:sz w:val="20"/>
                <w:highlight w:val="lightGray"/>
                <w:shd w:val="clear" w:color="auto" w:fill="FFFFFF"/>
              </w:rPr>
              <w:t>Brexit</w:t>
            </w:r>
            <w:proofErr w:type="spellEnd"/>
            <w:r w:rsidRPr="00AF2FAE">
              <w:rPr>
                <w:rFonts w:ascii="Arial" w:hAnsi="Arial" w:cs="Arial"/>
                <w:sz w:val="20"/>
                <w:highlight w:val="lightGray"/>
                <w:shd w:val="clear" w:color="auto" w:fill="FFFFFF"/>
              </w:rPr>
              <w:t xml:space="preserve"> feit is</w:t>
            </w:r>
          </w:p>
        </w:tc>
        <w:tc>
          <w:tcPr>
            <w:tcW w:w="1276" w:type="dxa"/>
            <w:vAlign w:val="center"/>
          </w:tcPr>
          <w:p w14:paraId="178194B7"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Augustus 2017</w:t>
            </w:r>
          </w:p>
        </w:tc>
        <w:tc>
          <w:tcPr>
            <w:tcW w:w="1276" w:type="dxa"/>
            <w:vAlign w:val="center"/>
          </w:tcPr>
          <w:p w14:paraId="6132F3D7"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283</w:t>
            </w:r>
          </w:p>
        </w:tc>
        <w:tc>
          <w:tcPr>
            <w:tcW w:w="1559" w:type="dxa"/>
            <w:vAlign w:val="center"/>
          </w:tcPr>
          <w:p w14:paraId="7AC16441"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2</w:t>
            </w:r>
          </w:p>
        </w:tc>
        <w:tc>
          <w:tcPr>
            <w:tcW w:w="1559" w:type="dxa"/>
            <w:vAlign w:val="center"/>
          </w:tcPr>
          <w:p w14:paraId="68301A0E"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w:t>
            </w:r>
          </w:p>
        </w:tc>
        <w:tc>
          <w:tcPr>
            <w:tcW w:w="1559" w:type="dxa"/>
            <w:vAlign w:val="center"/>
          </w:tcPr>
          <w:p w14:paraId="18648273"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w:t>
            </w:r>
          </w:p>
        </w:tc>
      </w:tr>
      <w:tr w:rsidR="00635D96" w14:paraId="565CA376"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415CBCE1" w14:textId="77777777" w:rsidR="00A94F49" w:rsidRDefault="00043317" w:rsidP="00E420F0">
            <w:pPr>
              <w:rPr>
                <w:rFonts w:ascii="Arial" w:hAnsi="Arial" w:cs="Arial"/>
                <w:i w:val="0"/>
                <w:sz w:val="24"/>
                <w:shd w:val="clear" w:color="auto" w:fill="FFFFFF"/>
              </w:rPr>
            </w:pPr>
            <w:r>
              <w:rPr>
                <w:rFonts w:ascii="Arial" w:hAnsi="Arial" w:cs="Arial"/>
                <w:i w:val="0"/>
                <w:sz w:val="24"/>
                <w:shd w:val="clear" w:color="auto" w:fill="FFFFFF"/>
              </w:rPr>
              <w:t>41</w:t>
            </w:r>
          </w:p>
        </w:tc>
        <w:tc>
          <w:tcPr>
            <w:tcW w:w="1276" w:type="dxa"/>
            <w:tcBorders>
              <w:left w:val="single" w:sz="12" w:space="0" w:color="auto"/>
            </w:tcBorders>
            <w:vAlign w:val="center"/>
          </w:tcPr>
          <w:p w14:paraId="1DC6CC1F"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043317">
              <w:rPr>
                <w:rFonts w:ascii="Arial" w:hAnsi="Arial" w:cs="Arial"/>
                <w:sz w:val="20"/>
                <w:szCs w:val="20"/>
                <w:shd w:val="clear" w:color="auto" w:fill="FFFFFF"/>
              </w:rPr>
              <w:t>De Telegraaf</w:t>
            </w:r>
          </w:p>
        </w:tc>
        <w:tc>
          <w:tcPr>
            <w:tcW w:w="1701" w:type="dxa"/>
            <w:vAlign w:val="center"/>
          </w:tcPr>
          <w:p w14:paraId="6E918691"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Introductieweek internationaler</w:t>
            </w:r>
          </w:p>
        </w:tc>
        <w:tc>
          <w:tcPr>
            <w:tcW w:w="1276" w:type="dxa"/>
            <w:vAlign w:val="center"/>
          </w:tcPr>
          <w:p w14:paraId="5FE4698D"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Augustus 2017</w:t>
            </w:r>
          </w:p>
        </w:tc>
        <w:tc>
          <w:tcPr>
            <w:tcW w:w="1276" w:type="dxa"/>
            <w:vAlign w:val="center"/>
          </w:tcPr>
          <w:p w14:paraId="58B2303F"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351</w:t>
            </w:r>
          </w:p>
        </w:tc>
        <w:tc>
          <w:tcPr>
            <w:tcW w:w="1559" w:type="dxa"/>
            <w:vAlign w:val="center"/>
          </w:tcPr>
          <w:p w14:paraId="46F1BB8D"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1</w:t>
            </w:r>
          </w:p>
        </w:tc>
        <w:tc>
          <w:tcPr>
            <w:tcW w:w="1559" w:type="dxa"/>
            <w:vAlign w:val="center"/>
          </w:tcPr>
          <w:p w14:paraId="42B4E1D2"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3</w:t>
            </w:r>
          </w:p>
        </w:tc>
        <w:tc>
          <w:tcPr>
            <w:tcW w:w="1559" w:type="dxa"/>
            <w:vAlign w:val="center"/>
          </w:tcPr>
          <w:p w14:paraId="304807B6"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w:t>
            </w:r>
          </w:p>
        </w:tc>
      </w:tr>
      <w:tr w:rsidR="00635D96" w14:paraId="6890D0A7"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3AF7D79C" w14:textId="77777777" w:rsidR="00A94F49" w:rsidRDefault="00043317" w:rsidP="00E420F0">
            <w:pPr>
              <w:rPr>
                <w:rFonts w:ascii="Arial" w:hAnsi="Arial" w:cs="Arial"/>
                <w:i w:val="0"/>
                <w:sz w:val="24"/>
                <w:shd w:val="clear" w:color="auto" w:fill="FFFFFF"/>
              </w:rPr>
            </w:pPr>
            <w:r>
              <w:rPr>
                <w:rFonts w:ascii="Arial" w:hAnsi="Arial" w:cs="Arial"/>
                <w:i w:val="0"/>
                <w:sz w:val="24"/>
                <w:shd w:val="clear" w:color="auto" w:fill="FFFFFF"/>
              </w:rPr>
              <w:t>42</w:t>
            </w:r>
          </w:p>
        </w:tc>
        <w:tc>
          <w:tcPr>
            <w:tcW w:w="1276" w:type="dxa"/>
            <w:tcBorders>
              <w:left w:val="single" w:sz="12" w:space="0" w:color="auto"/>
            </w:tcBorders>
            <w:vAlign w:val="center"/>
          </w:tcPr>
          <w:p w14:paraId="51174B2C" w14:textId="77777777" w:rsidR="00A94F49" w:rsidRPr="00043317"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043317">
              <w:rPr>
                <w:rFonts w:ascii="Arial" w:hAnsi="Arial" w:cs="Arial"/>
                <w:sz w:val="20"/>
                <w:szCs w:val="20"/>
                <w:highlight w:val="lightGray"/>
                <w:shd w:val="clear" w:color="auto" w:fill="FFFFFF"/>
              </w:rPr>
              <w:t>De Telegraaf</w:t>
            </w:r>
          </w:p>
        </w:tc>
        <w:tc>
          <w:tcPr>
            <w:tcW w:w="1701" w:type="dxa"/>
            <w:vAlign w:val="center"/>
          </w:tcPr>
          <w:p w14:paraId="05ABA61D" w14:textId="77777777" w:rsidR="00A94F49" w:rsidRPr="00043317"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43317">
              <w:rPr>
                <w:rFonts w:ascii="Arial" w:hAnsi="Arial" w:cs="Arial"/>
                <w:sz w:val="20"/>
                <w:highlight w:val="lightGray"/>
                <w:shd w:val="clear" w:color="auto" w:fill="FFFFFF"/>
              </w:rPr>
              <w:t>Studenten op straat na onderverhuur</w:t>
            </w:r>
          </w:p>
        </w:tc>
        <w:tc>
          <w:tcPr>
            <w:tcW w:w="1276" w:type="dxa"/>
            <w:vAlign w:val="center"/>
          </w:tcPr>
          <w:p w14:paraId="251052D2" w14:textId="77777777" w:rsidR="00A94F49" w:rsidRPr="00043317"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43317">
              <w:rPr>
                <w:rFonts w:ascii="Arial" w:hAnsi="Arial" w:cs="Arial"/>
                <w:sz w:val="20"/>
                <w:highlight w:val="lightGray"/>
                <w:shd w:val="clear" w:color="auto" w:fill="FFFFFF"/>
              </w:rPr>
              <w:t>Augustus 2017</w:t>
            </w:r>
          </w:p>
        </w:tc>
        <w:tc>
          <w:tcPr>
            <w:tcW w:w="1276" w:type="dxa"/>
            <w:vAlign w:val="center"/>
          </w:tcPr>
          <w:p w14:paraId="7E46032C" w14:textId="77777777" w:rsidR="00A94F49" w:rsidRPr="00043317"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43317">
              <w:rPr>
                <w:rFonts w:ascii="Arial" w:hAnsi="Arial" w:cs="Arial"/>
                <w:sz w:val="20"/>
                <w:highlight w:val="lightGray"/>
                <w:shd w:val="clear" w:color="auto" w:fill="FFFFFF"/>
              </w:rPr>
              <w:t>204</w:t>
            </w:r>
          </w:p>
        </w:tc>
        <w:tc>
          <w:tcPr>
            <w:tcW w:w="1559" w:type="dxa"/>
            <w:vAlign w:val="center"/>
          </w:tcPr>
          <w:p w14:paraId="5EF4BAB9" w14:textId="77777777" w:rsidR="00A94F49" w:rsidRPr="00043317"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43317">
              <w:rPr>
                <w:rFonts w:ascii="Arial" w:hAnsi="Arial" w:cs="Arial"/>
                <w:sz w:val="20"/>
                <w:highlight w:val="lightGray"/>
                <w:shd w:val="clear" w:color="auto" w:fill="FFFFFF"/>
              </w:rPr>
              <w:t>1</w:t>
            </w:r>
          </w:p>
        </w:tc>
        <w:tc>
          <w:tcPr>
            <w:tcW w:w="1559" w:type="dxa"/>
            <w:vAlign w:val="center"/>
          </w:tcPr>
          <w:p w14:paraId="6DAC4244" w14:textId="77777777" w:rsidR="00A94F49" w:rsidRPr="00043317"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43317">
              <w:rPr>
                <w:rFonts w:ascii="Arial" w:hAnsi="Arial" w:cs="Arial"/>
                <w:sz w:val="20"/>
                <w:highlight w:val="lightGray"/>
                <w:shd w:val="clear" w:color="auto" w:fill="FFFFFF"/>
              </w:rPr>
              <w:t>-</w:t>
            </w:r>
          </w:p>
        </w:tc>
        <w:tc>
          <w:tcPr>
            <w:tcW w:w="1559" w:type="dxa"/>
            <w:vAlign w:val="center"/>
          </w:tcPr>
          <w:p w14:paraId="04771C99" w14:textId="77777777" w:rsidR="00A94F49" w:rsidRPr="00043317"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43317">
              <w:rPr>
                <w:rFonts w:ascii="Arial" w:hAnsi="Arial" w:cs="Arial"/>
                <w:sz w:val="20"/>
                <w:highlight w:val="lightGray"/>
                <w:shd w:val="clear" w:color="auto" w:fill="FFFFFF"/>
              </w:rPr>
              <w:t>-</w:t>
            </w:r>
          </w:p>
        </w:tc>
      </w:tr>
      <w:tr w:rsidR="00635D96" w14:paraId="61AEB3D1"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16A183EB" w14:textId="77777777" w:rsidR="00A94F49" w:rsidRDefault="00043317" w:rsidP="00E420F0">
            <w:pPr>
              <w:rPr>
                <w:rFonts w:ascii="Arial" w:hAnsi="Arial" w:cs="Arial"/>
                <w:i w:val="0"/>
                <w:sz w:val="24"/>
                <w:shd w:val="clear" w:color="auto" w:fill="FFFFFF"/>
              </w:rPr>
            </w:pPr>
            <w:r>
              <w:rPr>
                <w:rFonts w:ascii="Arial" w:hAnsi="Arial" w:cs="Arial"/>
                <w:i w:val="0"/>
                <w:sz w:val="24"/>
                <w:shd w:val="clear" w:color="auto" w:fill="FFFFFF"/>
              </w:rPr>
              <w:t>43</w:t>
            </w:r>
          </w:p>
        </w:tc>
        <w:tc>
          <w:tcPr>
            <w:tcW w:w="1276" w:type="dxa"/>
            <w:tcBorders>
              <w:left w:val="single" w:sz="12" w:space="0" w:color="auto"/>
            </w:tcBorders>
            <w:vAlign w:val="center"/>
          </w:tcPr>
          <w:p w14:paraId="4D4E7B67"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043317">
              <w:rPr>
                <w:rFonts w:ascii="Arial" w:hAnsi="Arial" w:cs="Arial"/>
                <w:sz w:val="20"/>
                <w:szCs w:val="20"/>
                <w:shd w:val="clear" w:color="auto" w:fill="FFFFFF"/>
              </w:rPr>
              <w:t>De Telegraaf</w:t>
            </w:r>
          </w:p>
        </w:tc>
        <w:tc>
          <w:tcPr>
            <w:tcW w:w="1701" w:type="dxa"/>
            <w:vAlign w:val="center"/>
          </w:tcPr>
          <w:p w14:paraId="56E0FEA0"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Student slaapt uit nood in tent</w:t>
            </w:r>
          </w:p>
        </w:tc>
        <w:tc>
          <w:tcPr>
            <w:tcW w:w="1276" w:type="dxa"/>
            <w:vAlign w:val="center"/>
          </w:tcPr>
          <w:p w14:paraId="109522A9"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Augustus 2017</w:t>
            </w:r>
          </w:p>
        </w:tc>
        <w:tc>
          <w:tcPr>
            <w:tcW w:w="1276" w:type="dxa"/>
            <w:vAlign w:val="center"/>
          </w:tcPr>
          <w:p w14:paraId="445F5B67"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431</w:t>
            </w:r>
          </w:p>
        </w:tc>
        <w:tc>
          <w:tcPr>
            <w:tcW w:w="1559" w:type="dxa"/>
            <w:vAlign w:val="center"/>
          </w:tcPr>
          <w:p w14:paraId="19424621"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w:t>
            </w:r>
          </w:p>
        </w:tc>
        <w:tc>
          <w:tcPr>
            <w:tcW w:w="1559" w:type="dxa"/>
            <w:vAlign w:val="center"/>
          </w:tcPr>
          <w:p w14:paraId="1E890CF3"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10</w:t>
            </w:r>
          </w:p>
        </w:tc>
        <w:tc>
          <w:tcPr>
            <w:tcW w:w="1559" w:type="dxa"/>
            <w:vAlign w:val="center"/>
          </w:tcPr>
          <w:p w14:paraId="0AC27928" w14:textId="77777777" w:rsidR="00A94F49" w:rsidRPr="00043317"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w:t>
            </w:r>
          </w:p>
        </w:tc>
      </w:tr>
      <w:tr w:rsidR="00635D96" w14:paraId="67F6A5F2"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0635534A" w14:textId="77777777" w:rsidR="00A94F49" w:rsidRDefault="00A94F49" w:rsidP="00E420F0">
            <w:pPr>
              <w:rPr>
                <w:rFonts w:ascii="Arial" w:hAnsi="Arial" w:cs="Arial"/>
                <w:i w:val="0"/>
                <w:sz w:val="24"/>
                <w:shd w:val="clear" w:color="auto" w:fill="FFFFFF"/>
              </w:rPr>
            </w:pPr>
            <w:r>
              <w:rPr>
                <w:rFonts w:ascii="Arial" w:hAnsi="Arial" w:cs="Arial"/>
                <w:i w:val="0"/>
                <w:sz w:val="24"/>
                <w:shd w:val="clear" w:color="auto" w:fill="FFFFFF"/>
              </w:rPr>
              <w:t>Tot</w:t>
            </w:r>
          </w:p>
        </w:tc>
        <w:tc>
          <w:tcPr>
            <w:tcW w:w="1276" w:type="dxa"/>
            <w:tcBorders>
              <w:left w:val="single" w:sz="12" w:space="0" w:color="auto"/>
            </w:tcBorders>
            <w:vAlign w:val="center"/>
          </w:tcPr>
          <w:p w14:paraId="46C8E2BF" w14:textId="77777777" w:rsidR="00A94F49" w:rsidRPr="0039757B"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rPr>
            </w:pPr>
          </w:p>
        </w:tc>
        <w:tc>
          <w:tcPr>
            <w:tcW w:w="1701" w:type="dxa"/>
            <w:vAlign w:val="center"/>
          </w:tcPr>
          <w:p w14:paraId="23AFA150" w14:textId="77777777" w:rsidR="00A94F49" w:rsidRPr="0039757B"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hd w:val="clear" w:color="auto" w:fill="FFFFFF"/>
              </w:rPr>
            </w:pPr>
          </w:p>
        </w:tc>
        <w:tc>
          <w:tcPr>
            <w:tcW w:w="1276" w:type="dxa"/>
            <w:vAlign w:val="center"/>
          </w:tcPr>
          <w:p w14:paraId="23CC516E" w14:textId="77777777" w:rsidR="00A94F49" w:rsidRPr="00043317"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p>
        </w:tc>
        <w:tc>
          <w:tcPr>
            <w:tcW w:w="1276" w:type="dxa"/>
            <w:vAlign w:val="center"/>
          </w:tcPr>
          <w:p w14:paraId="705CBADB" w14:textId="77777777" w:rsidR="00A94F49" w:rsidRPr="00043317" w:rsidRDefault="00043317"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43317">
              <w:rPr>
                <w:rFonts w:ascii="Arial" w:hAnsi="Arial" w:cs="Arial"/>
                <w:sz w:val="20"/>
                <w:highlight w:val="lightGray"/>
                <w:shd w:val="clear" w:color="auto" w:fill="FFFFFF"/>
              </w:rPr>
              <w:t>8985</w:t>
            </w:r>
            <w:r w:rsidR="00BF4C7E" w:rsidRPr="00043317">
              <w:rPr>
                <w:rFonts w:ascii="Arial" w:hAnsi="Arial" w:cs="Arial"/>
                <w:sz w:val="20"/>
                <w:highlight w:val="lightGray"/>
                <w:shd w:val="clear" w:color="auto" w:fill="FFFFFF"/>
              </w:rPr>
              <w:br/>
            </w:r>
            <w:r w:rsidR="00A94F49" w:rsidRPr="00043317">
              <w:rPr>
                <w:rFonts w:ascii="Arial" w:hAnsi="Arial" w:cs="Arial"/>
                <w:sz w:val="20"/>
                <w:highlight w:val="lightGray"/>
                <w:shd w:val="clear" w:color="auto" w:fill="FFFFFF"/>
              </w:rPr>
              <w:t xml:space="preserve"> (gem.</w:t>
            </w:r>
            <w:r w:rsidR="00F76CDD" w:rsidRPr="00043317">
              <w:rPr>
                <w:rFonts w:ascii="Arial" w:hAnsi="Arial" w:cs="Arial"/>
                <w:sz w:val="20"/>
                <w:highlight w:val="lightGray"/>
                <w:shd w:val="clear" w:color="auto" w:fill="FFFFFF"/>
              </w:rPr>
              <w:t xml:space="preserve"> </w:t>
            </w:r>
            <w:r w:rsidR="006F05BD">
              <w:rPr>
                <w:rFonts w:ascii="Arial" w:hAnsi="Arial" w:cs="Arial"/>
                <w:sz w:val="20"/>
                <w:highlight w:val="lightGray"/>
                <w:shd w:val="clear" w:color="auto" w:fill="FFFFFF"/>
              </w:rPr>
              <w:t>333</w:t>
            </w:r>
            <w:r w:rsidR="00A94F49" w:rsidRPr="00043317">
              <w:rPr>
                <w:rFonts w:ascii="Arial" w:hAnsi="Arial" w:cs="Arial"/>
                <w:sz w:val="20"/>
                <w:highlight w:val="lightGray"/>
                <w:shd w:val="clear" w:color="auto" w:fill="FFFFFF"/>
              </w:rPr>
              <w:t>)</w:t>
            </w:r>
          </w:p>
        </w:tc>
        <w:tc>
          <w:tcPr>
            <w:tcW w:w="1559" w:type="dxa"/>
            <w:vAlign w:val="center"/>
          </w:tcPr>
          <w:p w14:paraId="307951DB" w14:textId="77777777" w:rsidR="00A94F49" w:rsidRPr="00043317"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43317">
              <w:rPr>
                <w:rFonts w:ascii="Arial" w:hAnsi="Arial" w:cs="Arial"/>
                <w:sz w:val="20"/>
                <w:highlight w:val="lightGray"/>
                <w:shd w:val="clear" w:color="auto" w:fill="FFFFFF"/>
              </w:rPr>
              <w:t>2</w:t>
            </w:r>
            <w:r w:rsidR="00A16FE1" w:rsidRPr="00043317">
              <w:rPr>
                <w:rFonts w:ascii="Arial" w:hAnsi="Arial" w:cs="Arial"/>
                <w:sz w:val="20"/>
                <w:highlight w:val="lightGray"/>
                <w:shd w:val="clear" w:color="auto" w:fill="FFFFFF"/>
              </w:rPr>
              <w:t>5</w:t>
            </w:r>
          </w:p>
        </w:tc>
        <w:tc>
          <w:tcPr>
            <w:tcW w:w="1559" w:type="dxa"/>
            <w:vAlign w:val="center"/>
          </w:tcPr>
          <w:p w14:paraId="3946006C" w14:textId="77777777" w:rsidR="00A94F49" w:rsidRPr="00043317"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43317">
              <w:rPr>
                <w:rFonts w:ascii="Arial" w:hAnsi="Arial" w:cs="Arial"/>
                <w:sz w:val="20"/>
                <w:highlight w:val="lightGray"/>
                <w:shd w:val="clear" w:color="auto" w:fill="FFFFFF"/>
              </w:rPr>
              <w:t>4</w:t>
            </w:r>
            <w:r w:rsidR="00043317" w:rsidRPr="00043317">
              <w:rPr>
                <w:rFonts w:ascii="Arial" w:hAnsi="Arial" w:cs="Arial"/>
                <w:sz w:val="20"/>
                <w:highlight w:val="lightGray"/>
                <w:shd w:val="clear" w:color="auto" w:fill="FFFFFF"/>
              </w:rPr>
              <w:t>0</w:t>
            </w:r>
          </w:p>
        </w:tc>
        <w:tc>
          <w:tcPr>
            <w:tcW w:w="1559" w:type="dxa"/>
            <w:vAlign w:val="center"/>
          </w:tcPr>
          <w:p w14:paraId="4D8AFC1C" w14:textId="77777777" w:rsidR="00A94F49" w:rsidRPr="00043317"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43317">
              <w:rPr>
                <w:rFonts w:ascii="Arial" w:hAnsi="Arial" w:cs="Arial"/>
                <w:sz w:val="20"/>
                <w:highlight w:val="lightGray"/>
                <w:shd w:val="clear" w:color="auto" w:fill="FFFFFF"/>
              </w:rPr>
              <w:t>1</w:t>
            </w:r>
          </w:p>
        </w:tc>
      </w:tr>
      <w:tr w:rsidR="00635D96" w14:paraId="19F38698"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7C4924B4" w14:textId="77777777" w:rsidR="00A94F49" w:rsidRDefault="00043317" w:rsidP="00E420F0">
            <w:pPr>
              <w:rPr>
                <w:rFonts w:ascii="Arial" w:hAnsi="Arial" w:cs="Arial"/>
                <w:i w:val="0"/>
                <w:sz w:val="24"/>
                <w:shd w:val="clear" w:color="auto" w:fill="FFFFFF"/>
              </w:rPr>
            </w:pPr>
            <w:r>
              <w:rPr>
                <w:rFonts w:ascii="Arial" w:hAnsi="Arial" w:cs="Arial"/>
                <w:i w:val="0"/>
                <w:sz w:val="24"/>
                <w:shd w:val="clear" w:color="auto" w:fill="FFFFFF"/>
              </w:rPr>
              <w:t>44</w:t>
            </w:r>
          </w:p>
        </w:tc>
        <w:tc>
          <w:tcPr>
            <w:tcW w:w="1276" w:type="dxa"/>
            <w:tcBorders>
              <w:left w:val="single" w:sz="12" w:space="0" w:color="auto"/>
            </w:tcBorders>
            <w:vAlign w:val="center"/>
          </w:tcPr>
          <w:p w14:paraId="1D120DE5"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AF2FAE">
              <w:rPr>
                <w:rFonts w:ascii="Arial" w:hAnsi="Arial" w:cs="Arial"/>
                <w:sz w:val="20"/>
                <w:szCs w:val="20"/>
                <w:shd w:val="clear" w:color="auto" w:fill="FFFFFF"/>
              </w:rPr>
              <w:t>Trouw</w:t>
            </w:r>
          </w:p>
        </w:tc>
        <w:tc>
          <w:tcPr>
            <w:tcW w:w="1701" w:type="dxa"/>
            <w:vAlign w:val="center"/>
          </w:tcPr>
          <w:p w14:paraId="58ABD172"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Buitenlandse student vindt hier lastig zijn draai</w:t>
            </w:r>
          </w:p>
        </w:tc>
        <w:tc>
          <w:tcPr>
            <w:tcW w:w="1276" w:type="dxa"/>
            <w:vAlign w:val="center"/>
          </w:tcPr>
          <w:p w14:paraId="528EF8A6"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Juni 2018</w:t>
            </w:r>
          </w:p>
        </w:tc>
        <w:tc>
          <w:tcPr>
            <w:tcW w:w="1276" w:type="dxa"/>
            <w:vAlign w:val="center"/>
          </w:tcPr>
          <w:p w14:paraId="51E5EA45"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383</w:t>
            </w:r>
          </w:p>
        </w:tc>
        <w:tc>
          <w:tcPr>
            <w:tcW w:w="1559" w:type="dxa"/>
            <w:vAlign w:val="center"/>
          </w:tcPr>
          <w:p w14:paraId="7C593D78"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8</w:t>
            </w:r>
          </w:p>
        </w:tc>
        <w:tc>
          <w:tcPr>
            <w:tcW w:w="1559" w:type="dxa"/>
            <w:vAlign w:val="center"/>
          </w:tcPr>
          <w:p w14:paraId="06980DB9"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1</w:t>
            </w:r>
          </w:p>
        </w:tc>
        <w:tc>
          <w:tcPr>
            <w:tcW w:w="1559" w:type="dxa"/>
            <w:vAlign w:val="center"/>
          </w:tcPr>
          <w:p w14:paraId="12531FB1"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w:t>
            </w:r>
          </w:p>
        </w:tc>
      </w:tr>
      <w:tr w:rsidR="00635D96" w14:paraId="13A39ABC"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2E7F3F06" w14:textId="77777777" w:rsidR="00A94F49" w:rsidRDefault="00C52B53" w:rsidP="00E420F0">
            <w:pPr>
              <w:rPr>
                <w:rFonts w:ascii="Arial" w:hAnsi="Arial" w:cs="Arial"/>
                <w:i w:val="0"/>
                <w:sz w:val="24"/>
                <w:shd w:val="clear" w:color="auto" w:fill="FFFFFF"/>
              </w:rPr>
            </w:pPr>
            <w:r>
              <w:rPr>
                <w:rFonts w:ascii="Arial" w:hAnsi="Arial" w:cs="Arial"/>
                <w:i w:val="0"/>
                <w:sz w:val="24"/>
                <w:shd w:val="clear" w:color="auto" w:fill="FFFFFF"/>
              </w:rPr>
              <w:t>45</w:t>
            </w:r>
          </w:p>
        </w:tc>
        <w:tc>
          <w:tcPr>
            <w:tcW w:w="1276" w:type="dxa"/>
            <w:tcBorders>
              <w:left w:val="single" w:sz="12" w:space="0" w:color="auto"/>
            </w:tcBorders>
            <w:vAlign w:val="center"/>
          </w:tcPr>
          <w:p w14:paraId="62A19FCC"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Trouw</w:t>
            </w:r>
          </w:p>
        </w:tc>
        <w:tc>
          <w:tcPr>
            <w:tcW w:w="1701" w:type="dxa"/>
            <w:vAlign w:val="center"/>
          </w:tcPr>
          <w:p w14:paraId="6D7C2E0C"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‘Vreemd: bij de introductie werden we van de Nederlanders gescheiden’</w:t>
            </w:r>
          </w:p>
        </w:tc>
        <w:tc>
          <w:tcPr>
            <w:tcW w:w="1276" w:type="dxa"/>
            <w:vAlign w:val="center"/>
          </w:tcPr>
          <w:p w14:paraId="4FFF7380"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Juni 2018</w:t>
            </w:r>
          </w:p>
        </w:tc>
        <w:tc>
          <w:tcPr>
            <w:tcW w:w="1276" w:type="dxa"/>
            <w:vAlign w:val="center"/>
          </w:tcPr>
          <w:p w14:paraId="15FEDA22"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490</w:t>
            </w:r>
          </w:p>
        </w:tc>
        <w:tc>
          <w:tcPr>
            <w:tcW w:w="1559" w:type="dxa"/>
            <w:vAlign w:val="center"/>
          </w:tcPr>
          <w:p w14:paraId="6D02FBA7"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5</w:t>
            </w:r>
          </w:p>
        </w:tc>
        <w:tc>
          <w:tcPr>
            <w:tcW w:w="1559" w:type="dxa"/>
            <w:vAlign w:val="center"/>
          </w:tcPr>
          <w:p w14:paraId="267D2371"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2</w:t>
            </w:r>
          </w:p>
        </w:tc>
        <w:tc>
          <w:tcPr>
            <w:tcW w:w="1559" w:type="dxa"/>
            <w:vAlign w:val="center"/>
          </w:tcPr>
          <w:p w14:paraId="29C55D93"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w:t>
            </w:r>
          </w:p>
        </w:tc>
      </w:tr>
      <w:tr w:rsidR="00635D96" w14:paraId="408CEE8A"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0673D8F8" w14:textId="77777777" w:rsidR="00A94F49" w:rsidRDefault="006D5B27" w:rsidP="00E420F0">
            <w:pPr>
              <w:rPr>
                <w:rFonts w:ascii="Arial" w:hAnsi="Arial" w:cs="Arial"/>
                <w:i w:val="0"/>
                <w:sz w:val="24"/>
                <w:shd w:val="clear" w:color="auto" w:fill="FFFFFF"/>
              </w:rPr>
            </w:pPr>
            <w:r>
              <w:rPr>
                <w:rFonts w:ascii="Arial" w:hAnsi="Arial" w:cs="Arial"/>
                <w:i w:val="0"/>
                <w:sz w:val="24"/>
                <w:shd w:val="clear" w:color="auto" w:fill="FFFFFF"/>
              </w:rPr>
              <w:t>4</w:t>
            </w:r>
            <w:r w:rsidR="00C52B53">
              <w:rPr>
                <w:rFonts w:ascii="Arial" w:hAnsi="Arial" w:cs="Arial"/>
                <w:i w:val="0"/>
                <w:sz w:val="24"/>
                <w:shd w:val="clear" w:color="auto" w:fill="FFFFFF"/>
              </w:rPr>
              <w:t>6</w:t>
            </w:r>
          </w:p>
        </w:tc>
        <w:tc>
          <w:tcPr>
            <w:tcW w:w="1276" w:type="dxa"/>
            <w:tcBorders>
              <w:left w:val="single" w:sz="12" w:space="0" w:color="auto"/>
            </w:tcBorders>
            <w:vAlign w:val="center"/>
          </w:tcPr>
          <w:p w14:paraId="25575E30"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AF2FAE">
              <w:rPr>
                <w:rFonts w:ascii="Arial" w:hAnsi="Arial" w:cs="Arial"/>
                <w:sz w:val="20"/>
                <w:szCs w:val="20"/>
                <w:shd w:val="clear" w:color="auto" w:fill="FFFFFF"/>
              </w:rPr>
              <w:t>Trouw</w:t>
            </w:r>
          </w:p>
        </w:tc>
        <w:tc>
          <w:tcPr>
            <w:tcW w:w="1701" w:type="dxa"/>
            <w:vAlign w:val="center"/>
          </w:tcPr>
          <w:p w14:paraId="23C524D7"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Alleen de roomservice ontbreekt hier nog</w:t>
            </w:r>
          </w:p>
        </w:tc>
        <w:tc>
          <w:tcPr>
            <w:tcW w:w="1276" w:type="dxa"/>
            <w:vAlign w:val="center"/>
          </w:tcPr>
          <w:p w14:paraId="5D2317EE"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Juni 2018</w:t>
            </w:r>
          </w:p>
        </w:tc>
        <w:tc>
          <w:tcPr>
            <w:tcW w:w="1276" w:type="dxa"/>
            <w:vAlign w:val="center"/>
          </w:tcPr>
          <w:p w14:paraId="2659FEC6"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622</w:t>
            </w:r>
          </w:p>
        </w:tc>
        <w:tc>
          <w:tcPr>
            <w:tcW w:w="1559" w:type="dxa"/>
            <w:vAlign w:val="center"/>
          </w:tcPr>
          <w:p w14:paraId="658FA853"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1</w:t>
            </w:r>
          </w:p>
        </w:tc>
        <w:tc>
          <w:tcPr>
            <w:tcW w:w="1559" w:type="dxa"/>
            <w:vAlign w:val="center"/>
          </w:tcPr>
          <w:p w14:paraId="53397369"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2</w:t>
            </w:r>
          </w:p>
        </w:tc>
        <w:tc>
          <w:tcPr>
            <w:tcW w:w="1559" w:type="dxa"/>
            <w:vAlign w:val="center"/>
          </w:tcPr>
          <w:p w14:paraId="5E0D5544"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w:t>
            </w:r>
          </w:p>
        </w:tc>
      </w:tr>
      <w:tr w:rsidR="00635D96" w14:paraId="2E6D92B8"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79A7FFFE" w14:textId="77777777" w:rsidR="00A94F49" w:rsidRDefault="00C52B53" w:rsidP="00E420F0">
            <w:pPr>
              <w:rPr>
                <w:rFonts w:ascii="Arial" w:hAnsi="Arial" w:cs="Arial"/>
                <w:i w:val="0"/>
                <w:sz w:val="24"/>
                <w:shd w:val="clear" w:color="auto" w:fill="FFFFFF"/>
              </w:rPr>
            </w:pPr>
            <w:r>
              <w:rPr>
                <w:rFonts w:ascii="Arial" w:hAnsi="Arial" w:cs="Arial"/>
                <w:i w:val="0"/>
                <w:sz w:val="24"/>
                <w:shd w:val="clear" w:color="auto" w:fill="FFFFFF"/>
              </w:rPr>
              <w:t>47</w:t>
            </w:r>
          </w:p>
        </w:tc>
        <w:tc>
          <w:tcPr>
            <w:tcW w:w="1276" w:type="dxa"/>
            <w:tcBorders>
              <w:left w:val="single" w:sz="12" w:space="0" w:color="auto"/>
            </w:tcBorders>
            <w:vAlign w:val="center"/>
          </w:tcPr>
          <w:p w14:paraId="3D14A7A3"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Trouw</w:t>
            </w:r>
          </w:p>
        </w:tc>
        <w:tc>
          <w:tcPr>
            <w:tcW w:w="1701" w:type="dxa"/>
            <w:vAlign w:val="center"/>
          </w:tcPr>
          <w:p w14:paraId="5C6FF580"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Engels onderwijs mag van de minister</w:t>
            </w:r>
          </w:p>
        </w:tc>
        <w:tc>
          <w:tcPr>
            <w:tcW w:w="1276" w:type="dxa"/>
            <w:vAlign w:val="center"/>
          </w:tcPr>
          <w:p w14:paraId="4E2A0ECF"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Juni 2018</w:t>
            </w:r>
          </w:p>
        </w:tc>
        <w:tc>
          <w:tcPr>
            <w:tcW w:w="1276" w:type="dxa"/>
            <w:vAlign w:val="center"/>
          </w:tcPr>
          <w:p w14:paraId="3E86F6D6"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462</w:t>
            </w:r>
          </w:p>
        </w:tc>
        <w:tc>
          <w:tcPr>
            <w:tcW w:w="1559" w:type="dxa"/>
            <w:vAlign w:val="center"/>
          </w:tcPr>
          <w:p w14:paraId="5AB84F33"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3</w:t>
            </w:r>
          </w:p>
        </w:tc>
        <w:tc>
          <w:tcPr>
            <w:tcW w:w="1559" w:type="dxa"/>
            <w:vAlign w:val="center"/>
          </w:tcPr>
          <w:p w14:paraId="6BC34119"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w:t>
            </w:r>
          </w:p>
        </w:tc>
        <w:tc>
          <w:tcPr>
            <w:tcW w:w="1559" w:type="dxa"/>
            <w:vAlign w:val="center"/>
          </w:tcPr>
          <w:p w14:paraId="3CA559AA"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w:t>
            </w:r>
          </w:p>
        </w:tc>
      </w:tr>
      <w:tr w:rsidR="00635D96" w14:paraId="51624490"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3CA26D04" w14:textId="77777777" w:rsidR="00A94F49" w:rsidRDefault="00C52B53" w:rsidP="00E420F0">
            <w:pPr>
              <w:rPr>
                <w:rFonts w:ascii="Arial" w:hAnsi="Arial" w:cs="Arial"/>
                <w:i w:val="0"/>
                <w:sz w:val="24"/>
                <w:shd w:val="clear" w:color="auto" w:fill="FFFFFF"/>
              </w:rPr>
            </w:pPr>
            <w:r>
              <w:rPr>
                <w:rFonts w:ascii="Arial" w:hAnsi="Arial" w:cs="Arial"/>
                <w:i w:val="0"/>
                <w:sz w:val="24"/>
                <w:shd w:val="clear" w:color="auto" w:fill="FFFFFF"/>
              </w:rPr>
              <w:t>48</w:t>
            </w:r>
          </w:p>
        </w:tc>
        <w:tc>
          <w:tcPr>
            <w:tcW w:w="1276" w:type="dxa"/>
            <w:tcBorders>
              <w:left w:val="single" w:sz="12" w:space="0" w:color="auto"/>
            </w:tcBorders>
            <w:vAlign w:val="center"/>
          </w:tcPr>
          <w:p w14:paraId="3E3D19EE"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AF2FAE">
              <w:rPr>
                <w:rFonts w:ascii="Arial" w:hAnsi="Arial" w:cs="Arial"/>
                <w:sz w:val="20"/>
                <w:szCs w:val="20"/>
                <w:shd w:val="clear" w:color="auto" w:fill="FFFFFF"/>
              </w:rPr>
              <w:t>Trouw</w:t>
            </w:r>
          </w:p>
        </w:tc>
        <w:tc>
          <w:tcPr>
            <w:tcW w:w="1701" w:type="dxa"/>
            <w:vAlign w:val="center"/>
          </w:tcPr>
          <w:p w14:paraId="49189361"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Slaan de universiteiten door met het Engels?</w:t>
            </w:r>
          </w:p>
        </w:tc>
        <w:tc>
          <w:tcPr>
            <w:tcW w:w="1276" w:type="dxa"/>
            <w:vAlign w:val="center"/>
          </w:tcPr>
          <w:p w14:paraId="4EDADADC"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Mei 2018</w:t>
            </w:r>
          </w:p>
        </w:tc>
        <w:tc>
          <w:tcPr>
            <w:tcW w:w="1276" w:type="dxa"/>
            <w:vAlign w:val="center"/>
          </w:tcPr>
          <w:p w14:paraId="3D0B15F8"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1360</w:t>
            </w:r>
          </w:p>
        </w:tc>
        <w:tc>
          <w:tcPr>
            <w:tcW w:w="1559" w:type="dxa"/>
            <w:vAlign w:val="center"/>
          </w:tcPr>
          <w:p w14:paraId="6D56A215"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1</w:t>
            </w:r>
          </w:p>
        </w:tc>
        <w:tc>
          <w:tcPr>
            <w:tcW w:w="1559" w:type="dxa"/>
            <w:vAlign w:val="center"/>
          </w:tcPr>
          <w:p w14:paraId="2F94FB69"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w:t>
            </w:r>
          </w:p>
        </w:tc>
        <w:tc>
          <w:tcPr>
            <w:tcW w:w="1559" w:type="dxa"/>
            <w:vAlign w:val="center"/>
          </w:tcPr>
          <w:p w14:paraId="017DC7AF"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w:t>
            </w:r>
          </w:p>
        </w:tc>
      </w:tr>
      <w:tr w:rsidR="00635D96" w14:paraId="42B1918B"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41ED26CC" w14:textId="77777777" w:rsidR="00A94F49" w:rsidRDefault="00C52B53" w:rsidP="00E420F0">
            <w:pPr>
              <w:rPr>
                <w:rFonts w:ascii="Arial" w:hAnsi="Arial" w:cs="Arial"/>
                <w:i w:val="0"/>
                <w:sz w:val="24"/>
                <w:shd w:val="clear" w:color="auto" w:fill="FFFFFF"/>
              </w:rPr>
            </w:pPr>
            <w:r>
              <w:rPr>
                <w:rFonts w:ascii="Arial" w:hAnsi="Arial" w:cs="Arial"/>
                <w:i w:val="0"/>
                <w:sz w:val="24"/>
                <w:shd w:val="clear" w:color="auto" w:fill="FFFFFF"/>
              </w:rPr>
              <w:t>49</w:t>
            </w:r>
          </w:p>
        </w:tc>
        <w:tc>
          <w:tcPr>
            <w:tcW w:w="1276" w:type="dxa"/>
            <w:tcBorders>
              <w:left w:val="single" w:sz="12" w:space="0" w:color="auto"/>
            </w:tcBorders>
            <w:vAlign w:val="center"/>
          </w:tcPr>
          <w:p w14:paraId="41F64749"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Trouw</w:t>
            </w:r>
          </w:p>
        </w:tc>
        <w:tc>
          <w:tcPr>
            <w:tcW w:w="1701" w:type="dxa"/>
            <w:vAlign w:val="center"/>
          </w:tcPr>
          <w:p w14:paraId="201999EE"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In de domineesfabriek gingen de ramen open</w:t>
            </w:r>
          </w:p>
        </w:tc>
        <w:tc>
          <w:tcPr>
            <w:tcW w:w="1276" w:type="dxa"/>
            <w:vAlign w:val="center"/>
          </w:tcPr>
          <w:p w14:paraId="11331435"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Mei 2018</w:t>
            </w:r>
          </w:p>
        </w:tc>
        <w:tc>
          <w:tcPr>
            <w:tcW w:w="1276" w:type="dxa"/>
            <w:vAlign w:val="center"/>
          </w:tcPr>
          <w:p w14:paraId="6F9AF970"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1501</w:t>
            </w:r>
          </w:p>
        </w:tc>
        <w:tc>
          <w:tcPr>
            <w:tcW w:w="1559" w:type="dxa"/>
            <w:vAlign w:val="center"/>
          </w:tcPr>
          <w:p w14:paraId="276022C5"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1</w:t>
            </w:r>
          </w:p>
        </w:tc>
        <w:tc>
          <w:tcPr>
            <w:tcW w:w="1559" w:type="dxa"/>
            <w:vAlign w:val="center"/>
          </w:tcPr>
          <w:p w14:paraId="2E229464"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w:t>
            </w:r>
          </w:p>
        </w:tc>
        <w:tc>
          <w:tcPr>
            <w:tcW w:w="1559" w:type="dxa"/>
            <w:vAlign w:val="center"/>
          </w:tcPr>
          <w:p w14:paraId="7FA39C56"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w:t>
            </w:r>
          </w:p>
        </w:tc>
      </w:tr>
      <w:tr w:rsidR="00635D96" w14:paraId="51CA5273"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3129568A" w14:textId="77777777" w:rsidR="00A94F49" w:rsidRDefault="00C52B53" w:rsidP="00E420F0">
            <w:pPr>
              <w:rPr>
                <w:rFonts w:ascii="Arial" w:hAnsi="Arial" w:cs="Arial"/>
                <w:i w:val="0"/>
                <w:sz w:val="24"/>
                <w:shd w:val="clear" w:color="auto" w:fill="FFFFFF"/>
              </w:rPr>
            </w:pPr>
            <w:r>
              <w:rPr>
                <w:rFonts w:ascii="Arial" w:hAnsi="Arial" w:cs="Arial"/>
                <w:i w:val="0"/>
                <w:sz w:val="24"/>
                <w:shd w:val="clear" w:color="auto" w:fill="FFFFFF"/>
              </w:rPr>
              <w:t>50</w:t>
            </w:r>
          </w:p>
        </w:tc>
        <w:tc>
          <w:tcPr>
            <w:tcW w:w="1276" w:type="dxa"/>
            <w:tcBorders>
              <w:left w:val="single" w:sz="12" w:space="0" w:color="auto"/>
            </w:tcBorders>
            <w:vAlign w:val="center"/>
          </w:tcPr>
          <w:p w14:paraId="19E9CC32"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AF2FAE">
              <w:rPr>
                <w:rFonts w:ascii="Arial" w:hAnsi="Arial" w:cs="Arial"/>
                <w:sz w:val="20"/>
                <w:szCs w:val="20"/>
                <w:shd w:val="clear" w:color="auto" w:fill="FFFFFF"/>
              </w:rPr>
              <w:t>Trouw</w:t>
            </w:r>
          </w:p>
        </w:tc>
        <w:tc>
          <w:tcPr>
            <w:tcW w:w="1701" w:type="dxa"/>
            <w:vAlign w:val="center"/>
          </w:tcPr>
          <w:p w14:paraId="394B4865" w14:textId="77777777" w:rsidR="00A94F49" w:rsidRPr="00AF2FAE" w:rsidRDefault="00A94F49" w:rsidP="00E420F0">
            <w:pPr>
              <w:tabs>
                <w:tab w:val="left" w:pos="72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Meer Engels? Zo makkelijk gaat dat niet in Vlaanderen</w:t>
            </w:r>
          </w:p>
        </w:tc>
        <w:tc>
          <w:tcPr>
            <w:tcW w:w="1276" w:type="dxa"/>
            <w:vAlign w:val="center"/>
          </w:tcPr>
          <w:p w14:paraId="1825274E"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Mei 2018</w:t>
            </w:r>
          </w:p>
        </w:tc>
        <w:tc>
          <w:tcPr>
            <w:tcW w:w="1276" w:type="dxa"/>
            <w:vAlign w:val="center"/>
          </w:tcPr>
          <w:p w14:paraId="6461A24B"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1733</w:t>
            </w:r>
          </w:p>
        </w:tc>
        <w:tc>
          <w:tcPr>
            <w:tcW w:w="1559" w:type="dxa"/>
            <w:vAlign w:val="center"/>
          </w:tcPr>
          <w:p w14:paraId="109BF19D"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2</w:t>
            </w:r>
          </w:p>
        </w:tc>
        <w:tc>
          <w:tcPr>
            <w:tcW w:w="1559" w:type="dxa"/>
            <w:vAlign w:val="center"/>
          </w:tcPr>
          <w:p w14:paraId="4990C9C2"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1</w:t>
            </w:r>
          </w:p>
        </w:tc>
        <w:tc>
          <w:tcPr>
            <w:tcW w:w="1559" w:type="dxa"/>
            <w:vAlign w:val="center"/>
          </w:tcPr>
          <w:p w14:paraId="5298FA62"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1</w:t>
            </w:r>
          </w:p>
        </w:tc>
      </w:tr>
      <w:tr w:rsidR="00635D96" w14:paraId="276999F3"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59C9DF3E" w14:textId="77777777" w:rsidR="00A94F49" w:rsidRDefault="00C52B53" w:rsidP="00E420F0">
            <w:pPr>
              <w:rPr>
                <w:rFonts w:ascii="Arial" w:hAnsi="Arial" w:cs="Arial"/>
                <w:i w:val="0"/>
                <w:sz w:val="24"/>
                <w:shd w:val="clear" w:color="auto" w:fill="FFFFFF"/>
              </w:rPr>
            </w:pPr>
            <w:r>
              <w:rPr>
                <w:rFonts w:ascii="Arial" w:hAnsi="Arial" w:cs="Arial"/>
                <w:i w:val="0"/>
                <w:sz w:val="24"/>
                <w:shd w:val="clear" w:color="auto" w:fill="FFFFFF"/>
              </w:rPr>
              <w:t>51</w:t>
            </w:r>
          </w:p>
        </w:tc>
        <w:tc>
          <w:tcPr>
            <w:tcW w:w="1276" w:type="dxa"/>
            <w:tcBorders>
              <w:left w:val="single" w:sz="12" w:space="0" w:color="auto"/>
            </w:tcBorders>
            <w:vAlign w:val="center"/>
          </w:tcPr>
          <w:p w14:paraId="308622B8"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Trouw</w:t>
            </w:r>
          </w:p>
        </w:tc>
        <w:tc>
          <w:tcPr>
            <w:tcW w:w="1701" w:type="dxa"/>
            <w:vAlign w:val="center"/>
          </w:tcPr>
          <w:p w14:paraId="24EEB47A"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Achter de taalstrijd steekt een identiteitscrisis</w:t>
            </w:r>
          </w:p>
        </w:tc>
        <w:tc>
          <w:tcPr>
            <w:tcW w:w="1276" w:type="dxa"/>
            <w:vAlign w:val="center"/>
          </w:tcPr>
          <w:p w14:paraId="748E78AB"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Mei 2018</w:t>
            </w:r>
          </w:p>
        </w:tc>
        <w:tc>
          <w:tcPr>
            <w:tcW w:w="1276" w:type="dxa"/>
            <w:vAlign w:val="center"/>
          </w:tcPr>
          <w:p w14:paraId="18B83BD9"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590</w:t>
            </w:r>
          </w:p>
        </w:tc>
        <w:tc>
          <w:tcPr>
            <w:tcW w:w="1559" w:type="dxa"/>
            <w:vAlign w:val="center"/>
          </w:tcPr>
          <w:p w14:paraId="6EDCB3E5"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1</w:t>
            </w:r>
          </w:p>
        </w:tc>
        <w:tc>
          <w:tcPr>
            <w:tcW w:w="1559" w:type="dxa"/>
            <w:vAlign w:val="center"/>
          </w:tcPr>
          <w:p w14:paraId="23EE3DA5"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w:t>
            </w:r>
          </w:p>
        </w:tc>
        <w:tc>
          <w:tcPr>
            <w:tcW w:w="1559" w:type="dxa"/>
            <w:vAlign w:val="center"/>
          </w:tcPr>
          <w:p w14:paraId="05BFBAB0"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w:t>
            </w:r>
          </w:p>
        </w:tc>
      </w:tr>
      <w:tr w:rsidR="00635D96" w14:paraId="0E4FFBBC"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1943D8F8" w14:textId="77777777" w:rsidR="00A94F49" w:rsidRDefault="00063C52" w:rsidP="00E420F0">
            <w:pPr>
              <w:rPr>
                <w:rFonts w:ascii="Arial" w:hAnsi="Arial" w:cs="Arial"/>
                <w:i w:val="0"/>
                <w:sz w:val="24"/>
                <w:shd w:val="clear" w:color="auto" w:fill="FFFFFF"/>
              </w:rPr>
            </w:pPr>
            <w:r>
              <w:rPr>
                <w:rFonts w:ascii="Arial" w:hAnsi="Arial" w:cs="Arial"/>
                <w:i w:val="0"/>
                <w:sz w:val="24"/>
                <w:shd w:val="clear" w:color="auto" w:fill="FFFFFF"/>
              </w:rPr>
              <w:t>52</w:t>
            </w:r>
          </w:p>
        </w:tc>
        <w:tc>
          <w:tcPr>
            <w:tcW w:w="1276" w:type="dxa"/>
            <w:tcBorders>
              <w:left w:val="single" w:sz="12" w:space="0" w:color="auto"/>
            </w:tcBorders>
            <w:vAlign w:val="center"/>
          </w:tcPr>
          <w:p w14:paraId="5AE765D4"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AF2FAE">
              <w:rPr>
                <w:rFonts w:ascii="Arial" w:hAnsi="Arial" w:cs="Arial"/>
                <w:sz w:val="20"/>
                <w:szCs w:val="20"/>
                <w:shd w:val="clear" w:color="auto" w:fill="FFFFFF"/>
              </w:rPr>
              <w:t>Trouw</w:t>
            </w:r>
          </w:p>
        </w:tc>
        <w:tc>
          <w:tcPr>
            <w:tcW w:w="1701" w:type="dxa"/>
            <w:vAlign w:val="center"/>
          </w:tcPr>
          <w:p w14:paraId="7A3A57A5"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‘Zet rem op groei internationale studenten’</w:t>
            </w:r>
          </w:p>
        </w:tc>
        <w:tc>
          <w:tcPr>
            <w:tcW w:w="1276" w:type="dxa"/>
            <w:vAlign w:val="center"/>
          </w:tcPr>
          <w:p w14:paraId="2B4148C8"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Mei 2018</w:t>
            </w:r>
          </w:p>
        </w:tc>
        <w:tc>
          <w:tcPr>
            <w:tcW w:w="1276" w:type="dxa"/>
            <w:vAlign w:val="center"/>
          </w:tcPr>
          <w:p w14:paraId="0291F39B"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541</w:t>
            </w:r>
          </w:p>
        </w:tc>
        <w:tc>
          <w:tcPr>
            <w:tcW w:w="1559" w:type="dxa"/>
            <w:vAlign w:val="center"/>
          </w:tcPr>
          <w:p w14:paraId="343B37B5"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1</w:t>
            </w:r>
          </w:p>
        </w:tc>
        <w:tc>
          <w:tcPr>
            <w:tcW w:w="1559" w:type="dxa"/>
            <w:vAlign w:val="center"/>
          </w:tcPr>
          <w:p w14:paraId="5ED4EFA6"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6</w:t>
            </w:r>
          </w:p>
        </w:tc>
        <w:tc>
          <w:tcPr>
            <w:tcW w:w="1559" w:type="dxa"/>
            <w:vAlign w:val="center"/>
          </w:tcPr>
          <w:p w14:paraId="29FA9C6E"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w:t>
            </w:r>
          </w:p>
        </w:tc>
      </w:tr>
      <w:tr w:rsidR="00635D96" w14:paraId="66471B22"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2D79119F" w14:textId="77777777" w:rsidR="00A94F49" w:rsidRDefault="00063C52" w:rsidP="00E420F0">
            <w:pPr>
              <w:rPr>
                <w:rFonts w:ascii="Arial" w:hAnsi="Arial" w:cs="Arial"/>
                <w:i w:val="0"/>
                <w:sz w:val="24"/>
                <w:shd w:val="clear" w:color="auto" w:fill="FFFFFF"/>
              </w:rPr>
            </w:pPr>
            <w:r>
              <w:rPr>
                <w:rFonts w:ascii="Arial" w:hAnsi="Arial" w:cs="Arial"/>
                <w:i w:val="0"/>
                <w:sz w:val="24"/>
                <w:shd w:val="clear" w:color="auto" w:fill="FFFFFF"/>
              </w:rPr>
              <w:t>53</w:t>
            </w:r>
          </w:p>
        </w:tc>
        <w:tc>
          <w:tcPr>
            <w:tcW w:w="1276" w:type="dxa"/>
            <w:tcBorders>
              <w:left w:val="single" w:sz="12" w:space="0" w:color="auto"/>
            </w:tcBorders>
            <w:vAlign w:val="center"/>
          </w:tcPr>
          <w:p w14:paraId="18A5CEB1" w14:textId="77777777" w:rsidR="00A94F49" w:rsidRPr="007D777C"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7D777C">
              <w:rPr>
                <w:rFonts w:ascii="Arial" w:hAnsi="Arial" w:cs="Arial"/>
                <w:sz w:val="20"/>
                <w:szCs w:val="20"/>
                <w:highlight w:val="lightGray"/>
                <w:shd w:val="clear" w:color="auto" w:fill="FFFFFF"/>
              </w:rPr>
              <w:t>Trouw</w:t>
            </w:r>
          </w:p>
        </w:tc>
        <w:tc>
          <w:tcPr>
            <w:tcW w:w="1701" w:type="dxa"/>
            <w:vAlign w:val="center"/>
          </w:tcPr>
          <w:p w14:paraId="2BF70C2E" w14:textId="77777777" w:rsidR="00A94F49" w:rsidRPr="007D777C"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7D777C">
              <w:rPr>
                <w:rFonts w:ascii="Arial" w:hAnsi="Arial" w:cs="Arial"/>
                <w:sz w:val="20"/>
                <w:highlight w:val="lightGray"/>
                <w:shd w:val="clear" w:color="auto" w:fill="FFFFFF"/>
              </w:rPr>
              <w:t>‘Nederlandse directheid soms kwetsend’</w:t>
            </w:r>
          </w:p>
        </w:tc>
        <w:tc>
          <w:tcPr>
            <w:tcW w:w="1276" w:type="dxa"/>
            <w:vAlign w:val="center"/>
          </w:tcPr>
          <w:p w14:paraId="3F9B1D2C" w14:textId="77777777" w:rsidR="00A94F49" w:rsidRPr="007D777C"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7D777C">
              <w:rPr>
                <w:rFonts w:ascii="Arial" w:hAnsi="Arial" w:cs="Arial"/>
                <w:sz w:val="20"/>
                <w:highlight w:val="lightGray"/>
                <w:shd w:val="clear" w:color="auto" w:fill="FFFFFF"/>
              </w:rPr>
              <w:t>Maart 2018</w:t>
            </w:r>
          </w:p>
        </w:tc>
        <w:tc>
          <w:tcPr>
            <w:tcW w:w="1276" w:type="dxa"/>
            <w:vAlign w:val="center"/>
          </w:tcPr>
          <w:p w14:paraId="3CBB005E" w14:textId="77777777" w:rsidR="00A94F49" w:rsidRPr="007D777C"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7D777C">
              <w:rPr>
                <w:rFonts w:ascii="Arial" w:hAnsi="Arial" w:cs="Arial"/>
                <w:sz w:val="20"/>
                <w:highlight w:val="lightGray"/>
                <w:shd w:val="clear" w:color="auto" w:fill="FFFFFF"/>
              </w:rPr>
              <w:t>611</w:t>
            </w:r>
          </w:p>
        </w:tc>
        <w:tc>
          <w:tcPr>
            <w:tcW w:w="1559" w:type="dxa"/>
            <w:vAlign w:val="center"/>
          </w:tcPr>
          <w:p w14:paraId="6D09F8C0" w14:textId="77777777" w:rsidR="00A94F49" w:rsidRPr="007D777C"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7D777C">
              <w:rPr>
                <w:rFonts w:ascii="Arial" w:hAnsi="Arial" w:cs="Arial"/>
                <w:sz w:val="20"/>
                <w:highlight w:val="lightGray"/>
                <w:shd w:val="clear" w:color="auto" w:fill="FFFFFF"/>
              </w:rPr>
              <w:t>2</w:t>
            </w:r>
          </w:p>
        </w:tc>
        <w:tc>
          <w:tcPr>
            <w:tcW w:w="1559" w:type="dxa"/>
            <w:vAlign w:val="center"/>
          </w:tcPr>
          <w:p w14:paraId="3298DF74" w14:textId="77777777" w:rsidR="00A94F49" w:rsidRPr="007D777C"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7D777C">
              <w:rPr>
                <w:rFonts w:ascii="Arial" w:hAnsi="Arial" w:cs="Arial"/>
                <w:sz w:val="20"/>
                <w:highlight w:val="lightGray"/>
                <w:shd w:val="clear" w:color="auto" w:fill="FFFFFF"/>
              </w:rPr>
              <w:t>4</w:t>
            </w:r>
          </w:p>
        </w:tc>
        <w:tc>
          <w:tcPr>
            <w:tcW w:w="1559" w:type="dxa"/>
            <w:vAlign w:val="center"/>
          </w:tcPr>
          <w:p w14:paraId="2DC128CD" w14:textId="77777777" w:rsidR="00A94F49" w:rsidRPr="007D777C"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7D777C">
              <w:rPr>
                <w:rFonts w:ascii="Arial" w:hAnsi="Arial" w:cs="Arial"/>
                <w:sz w:val="20"/>
                <w:highlight w:val="lightGray"/>
                <w:shd w:val="clear" w:color="auto" w:fill="FFFFFF"/>
              </w:rPr>
              <w:t>-</w:t>
            </w:r>
          </w:p>
        </w:tc>
      </w:tr>
      <w:tr w:rsidR="00635D96" w14:paraId="1EE575E9"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50E8DF50" w14:textId="77777777" w:rsidR="00A94F49" w:rsidRDefault="00063C52" w:rsidP="00E420F0">
            <w:pPr>
              <w:rPr>
                <w:rFonts w:ascii="Arial" w:hAnsi="Arial" w:cs="Arial"/>
                <w:i w:val="0"/>
                <w:sz w:val="24"/>
                <w:shd w:val="clear" w:color="auto" w:fill="FFFFFF"/>
              </w:rPr>
            </w:pPr>
            <w:r>
              <w:rPr>
                <w:rFonts w:ascii="Arial" w:hAnsi="Arial" w:cs="Arial"/>
                <w:i w:val="0"/>
                <w:sz w:val="24"/>
                <w:shd w:val="clear" w:color="auto" w:fill="FFFFFF"/>
              </w:rPr>
              <w:t>54</w:t>
            </w:r>
          </w:p>
        </w:tc>
        <w:tc>
          <w:tcPr>
            <w:tcW w:w="1276" w:type="dxa"/>
            <w:tcBorders>
              <w:left w:val="single" w:sz="12" w:space="0" w:color="auto"/>
            </w:tcBorders>
            <w:vAlign w:val="center"/>
          </w:tcPr>
          <w:p w14:paraId="10CBD27D"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AF2FAE">
              <w:rPr>
                <w:rFonts w:ascii="Arial" w:hAnsi="Arial" w:cs="Arial"/>
                <w:sz w:val="20"/>
                <w:szCs w:val="20"/>
                <w:shd w:val="clear" w:color="auto" w:fill="FFFFFF"/>
              </w:rPr>
              <w:t>Trouw</w:t>
            </w:r>
          </w:p>
        </w:tc>
        <w:tc>
          <w:tcPr>
            <w:tcW w:w="1701" w:type="dxa"/>
            <w:vAlign w:val="center"/>
          </w:tcPr>
          <w:p w14:paraId="7656B164"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Mexicanen rijden echt niet allemaal ezel</w:t>
            </w:r>
          </w:p>
        </w:tc>
        <w:tc>
          <w:tcPr>
            <w:tcW w:w="1276" w:type="dxa"/>
            <w:vAlign w:val="center"/>
          </w:tcPr>
          <w:p w14:paraId="76E03B11"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Maart 2018</w:t>
            </w:r>
          </w:p>
        </w:tc>
        <w:tc>
          <w:tcPr>
            <w:tcW w:w="1276" w:type="dxa"/>
            <w:vAlign w:val="center"/>
          </w:tcPr>
          <w:p w14:paraId="1346F131"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616</w:t>
            </w:r>
          </w:p>
        </w:tc>
        <w:tc>
          <w:tcPr>
            <w:tcW w:w="1559" w:type="dxa"/>
            <w:vAlign w:val="center"/>
          </w:tcPr>
          <w:p w14:paraId="239F9B93"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1</w:t>
            </w:r>
          </w:p>
        </w:tc>
        <w:tc>
          <w:tcPr>
            <w:tcW w:w="1559" w:type="dxa"/>
            <w:vAlign w:val="center"/>
          </w:tcPr>
          <w:p w14:paraId="3D2027C6"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w:t>
            </w:r>
          </w:p>
        </w:tc>
        <w:tc>
          <w:tcPr>
            <w:tcW w:w="1559" w:type="dxa"/>
            <w:vAlign w:val="center"/>
          </w:tcPr>
          <w:p w14:paraId="15A2BAD0"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w:t>
            </w:r>
          </w:p>
        </w:tc>
      </w:tr>
      <w:tr w:rsidR="00635D96" w14:paraId="7A4DB1A9"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63E935E6" w14:textId="77777777" w:rsidR="00A94F49" w:rsidRDefault="00063C52" w:rsidP="00E420F0">
            <w:pPr>
              <w:rPr>
                <w:rFonts w:ascii="Arial" w:hAnsi="Arial" w:cs="Arial"/>
                <w:i w:val="0"/>
                <w:sz w:val="24"/>
                <w:shd w:val="clear" w:color="auto" w:fill="FFFFFF"/>
              </w:rPr>
            </w:pPr>
            <w:r>
              <w:rPr>
                <w:rFonts w:ascii="Arial" w:hAnsi="Arial" w:cs="Arial"/>
                <w:i w:val="0"/>
                <w:sz w:val="24"/>
                <w:shd w:val="clear" w:color="auto" w:fill="FFFFFF"/>
              </w:rPr>
              <w:t>55</w:t>
            </w:r>
          </w:p>
        </w:tc>
        <w:tc>
          <w:tcPr>
            <w:tcW w:w="1276" w:type="dxa"/>
            <w:tcBorders>
              <w:left w:val="single" w:sz="12" w:space="0" w:color="auto"/>
            </w:tcBorders>
            <w:vAlign w:val="center"/>
          </w:tcPr>
          <w:p w14:paraId="04C5929F"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Trouw</w:t>
            </w:r>
          </w:p>
        </w:tc>
        <w:tc>
          <w:tcPr>
            <w:tcW w:w="1701" w:type="dxa"/>
            <w:vAlign w:val="center"/>
          </w:tcPr>
          <w:p w14:paraId="2A969DFA"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‘Ik wil door met mijn leven’</w:t>
            </w:r>
          </w:p>
        </w:tc>
        <w:tc>
          <w:tcPr>
            <w:tcW w:w="1276" w:type="dxa"/>
            <w:vAlign w:val="center"/>
          </w:tcPr>
          <w:p w14:paraId="6F374CD8"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Februari 2018</w:t>
            </w:r>
          </w:p>
        </w:tc>
        <w:tc>
          <w:tcPr>
            <w:tcW w:w="1276" w:type="dxa"/>
            <w:vAlign w:val="center"/>
          </w:tcPr>
          <w:p w14:paraId="378BF02F"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1730</w:t>
            </w:r>
          </w:p>
        </w:tc>
        <w:tc>
          <w:tcPr>
            <w:tcW w:w="1559" w:type="dxa"/>
            <w:vAlign w:val="center"/>
          </w:tcPr>
          <w:p w14:paraId="0E89FC57"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1</w:t>
            </w:r>
          </w:p>
        </w:tc>
        <w:tc>
          <w:tcPr>
            <w:tcW w:w="1559" w:type="dxa"/>
            <w:vAlign w:val="center"/>
          </w:tcPr>
          <w:p w14:paraId="5EA25119"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w:t>
            </w:r>
          </w:p>
        </w:tc>
        <w:tc>
          <w:tcPr>
            <w:tcW w:w="1559" w:type="dxa"/>
            <w:vAlign w:val="center"/>
          </w:tcPr>
          <w:p w14:paraId="140E0E77"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w:t>
            </w:r>
          </w:p>
        </w:tc>
      </w:tr>
      <w:tr w:rsidR="00635D96" w14:paraId="64B0E3A0"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11A596B6" w14:textId="77777777" w:rsidR="00A94F49" w:rsidRDefault="00063C52" w:rsidP="00E420F0">
            <w:pPr>
              <w:rPr>
                <w:rFonts w:ascii="Arial" w:hAnsi="Arial" w:cs="Arial"/>
                <w:i w:val="0"/>
                <w:sz w:val="24"/>
                <w:shd w:val="clear" w:color="auto" w:fill="FFFFFF"/>
              </w:rPr>
            </w:pPr>
            <w:r>
              <w:rPr>
                <w:rFonts w:ascii="Arial" w:hAnsi="Arial" w:cs="Arial"/>
                <w:i w:val="0"/>
                <w:sz w:val="24"/>
                <w:shd w:val="clear" w:color="auto" w:fill="FFFFFF"/>
              </w:rPr>
              <w:t>56</w:t>
            </w:r>
          </w:p>
        </w:tc>
        <w:tc>
          <w:tcPr>
            <w:tcW w:w="1276" w:type="dxa"/>
            <w:tcBorders>
              <w:left w:val="single" w:sz="12" w:space="0" w:color="auto"/>
            </w:tcBorders>
            <w:vAlign w:val="center"/>
          </w:tcPr>
          <w:p w14:paraId="18937067"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AF2FAE">
              <w:rPr>
                <w:rFonts w:ascii="Arial" w:hAnsi="Arial" w:cs="Arial"/>
                <w:sz w:val="20"/>
                <w:szCs w:val="20"/>
                <w:shd w:val="clear" w:color="auto" w:fill="FFFFFF"/>
              </w:rPr>
              <w:t>Trouw</w:t>
            </w:r>
          </w:p>
        </w:tc>
        <w:tc>
          <w:tcPr>
            <w:tcW w:w="1701" w:type="dxa"/>
            <w:vAlign w:val="center"/>
          </w:tcPr>
          <w:p w14:paraId="6B4BE04E"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 xml:space="preserve">Dat Nederlands op de universiteit </w:t>
            </w:r>
            <w:r w:rsidRPr="00AF2FAE">
              <w:rPr>
                <w:rFonts w:ascii="Arial" w:hAnsi="Arial" w:cs="Arial"/>
                <w:sz w:val="20"/>
                <w:shd w:val="clear" w:color="auto" w:fill="FFFFFF"/>
              </w:rPr>
              <w:lastRenderedPageBreak/>
              <w:t>terrein verliest is onvermijdelijk</w:t>
            </w:r>
          </w:p>
        </w:tc>
        <w:tc>
          <w:tcPr>
            <w:tcW w:w="1276" w:type="dxa"/>
            <w:vAlign w:val="center"/>
          </w:tcPr>
          <w:p w14:paraId="58E8F5B6"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lastRenderedPageBreak/>
              <w:t>Januari 2018</w:t>
            </w:r>
          </w:p>
        </w:tc>
        <w:tc>
          <w:tcPr>
            <w:tcW w:w="1276" w:type="dxa"/>
            <w:vAlign w:val="center"/>
          </w:tcPr>
          <w:p w14:paraId="7C273E2D"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668</w:t>
            </w:r>
          </w:p>
        </w:tc>
        <w:tc>
          <w:tcPr>
            <w:tcW w:w="1559" w:type="dxa"/>
            <w:vAlign w:val="center"/>
          </w:tcPr>
          <w:p w14:paraId="0889363E"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1</w:t>
            </w:r>
          </w:p>
        </w:tc>
        <w:tc>
          <w:tcPr>
            <w:tcW w:w="1559" w:type="dxa"/>
            <w:vAlign w:val="center"/>
          </w:tcPr>
          <w:p w14:paraId="12F29F99"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1</w:t>
            </w:r>
          </w:p>
        </w:tc>
        <w:tc>
          <w:tcPr>
            <w:tcW w:w="1559" w:type="dxa"/>
            <w:vAlign w:val="center"/>
          </w:tcPr>
          <w:p w14:paraId="00E17778"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w:t>
            </w:r>
          </w:p>
        </w:tc>
      </w:tr>
      <w:tr w:rsidR="00635D96" w14:paraId="1AAF3AB9"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71195155" w14:textId="77777777" w:rsidR="00A94F49" w:rsidRDefault="00063C52" w:rsidP="00E420F0">
            <w:pPr>
              <w:rPr>
                <w:rFonts w:ascii="Arial" w:hAnsi="Arial" w:cs="Arial"/>
                <w:i w:val="0"/>
                <w:sz w:val="24"/>
                <w:shd w:val="clear" w:color="auto" w:fill="FFFFFF"/>
              </w:rPr>
            </w:pPr>
            <w:r>
              <w:rPr>
                <w:rFonts w:ascii="Arial" w:hAnsi="Arial" w:cs="Arial"/>
                <w:i w:val="0"/>
                <w:sz w:val="24"/>
                <w:shd w:val="clear" w:color="auto" w:fill="FFFFFF"/>
              </w:rPr>
              <w:t>5</w:t>
            </w:r>
            <w:r w:rsidR="006D5B27">
              <w:rPr>
                <w:rFonts w:ascii="Arial" w:hAnsi="Arial" w:cs="Arial"/>
                <w:i w:val="0"/>
                <w:sz w:val="24"/>
                <w:shd w:val="clear" w:color="auto" w:fill="FFFFFF"/>
              </w:rPr>
              <w:t>7</w:t>
            </w:r>
          </w:p>
        </w:tc>
        <w:tc>
          <w:tcPr>
            <w:tcW w:w="1276" w:type="dxa"/>
            <w:tcBorders>
              <w:left w:val="single" w:sz="12" w:space="0" w:color="auto"/>
            </w:tcBorders>
            <w:vAlign w:val="center"/>
          </w:tcPr>
          <w:p w14:paraId="735217DF" w14:textId="77777777" w:rsidR="00A94F49" w:rsidRPr="00E511C8"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E511C8">
              <w:rPr>
                <w:rFonts w:ascii="Arial" w:hAnsi="Arial" w:cs="Arial"/>
                <w:sz w:val="20"/>
                <w:szCs w:val="20"/>
                <w:highlight w:val="lightGray"/>
                <w:shd w:val="clear" w:color="auto" w:fill="FFFFFF"/>
              </w:rPr>
              <w:t>Trouw</w:t>
            </w:r>
          </w:p>
        </w:tc>
        <w:tc>
          <w:tcPr>
            <w:tcW w:w="1701" w:type="dxa"/>
            <w:vAlign w:val="center"/>
          </w:tcPr>
          <w:p w14:paraId="2F6AB8BA" w14:textId="77777777" w:rsidR="00A94F49" w:rsidRPr="00E511C8"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‘Leer leven met media’</w:t>
            </w:r>
          </w:p>
        </w:tc>
        <w:tc>
          <w:tcPr>
            <w:tcW w:w="1276" w:type="dxa"/>
            <w:vAlign w:val="center"/>
          </w:tcPr>
          <w:p w14:paraId="2C3D9502" w14:textId="77777777" w:rsidR="00A94F49" w:rsidRPr="00E511C8"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Januari 2018</w:t>
            </w:r>
          </w:p>
        </w:tc>
        <w:tc>
          <w:tcPr>
            <w:tcW w:w="1276" w:type="dxa"/>
            <w:vAlign w:val="center"/>
          </w:tcPr>
          <w:p w14:paraId="518A349C" w14:textId="77777777" w:rsidR="00A94F49" w:rsidRPr="00E511C8"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1107</w:t>
            </w:r>
          </w:p>
        </w:tc>
        <w:tc>
          <w:tcPr>
            <w:tcW w:w="1559" w:type="dxa"/>
            <w:vAlign w:val="center"/>
          </w:tcPr>
          <w:p w14:paraId="3E111811" w14:textId="77777777" w:rsidR="00A94F49" w:rsidRPr="00E511C8"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w:t>
            </w:r>
          </w:p>
        </w:tc>
        <w:tc>
          <w:tcPr>
            <w:tcW w:w="1559" w:type="dxa"/>
            <w:vAlign w:val="center"/>
          </w:tcPr>
          <w:p w14:paraId="30D52463" w14:textId="77777777" w:rsidR="00A94F49" w:rsidRPr="00E511C8"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1</w:t>
            </w:r>
          </w:p>
        </w:tc>
        <w:tc>
          <w:tcPr>
            <w:tcW w:w="1559" w:type="dxa"/>
            <w:vAlign w:val="center"/>
          </w:tcPr>
          <w:p w14:paraId="7BE1A621" w14:textId="77777777" w:rsidR="00A94F49" w:rsidRPr="00E511C8"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w:t>
            </w:r>
          </w:p>
        </w:tc>
      </w:tr>
      <w:tr w:rsidR="00635D96" w14:paraId="0AB5417F"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4F6C9310" w14:textId="77777777" w:rsidR="00A94F49" w:rsidRDefault="00063C52" w:rsidP="00E420F0">
            <w:pPr>
              <w:rPr>
                <w:rFonts w:ascii="Arial" w:hAnsi="Arial" w:cs="Arial"/>
                <w:i w:val="0"/>
                <w:sz w:val="24"/>
                <w:shd w:val="clear" w:color="auto" w:fill="FFFFFF"/>
              </w:rPr>
            </w:pPr>
            <w:r>
              <w:rPr>
                <w:rFonts w:ascii="Arial" w:hAnsi="Arial" w:cs="Arial"/>
                <w:i w:val="0"/>
                <w:sz w:val="24"/>
                <w:shd w:val="clear" w:color="auto" w:fill="FFFFFF"/>
              </w:rPr>
              <w:t>58</w:t>
            </w:r>
          </w:p>
        </w:tc>
        <w:tc>
          <w:tcPr>
            <w:tcW w:w="1276" w:type="dxa"/>
            <w:tcBorders>
              <w:left w:val="single" w:sz="12" w:space="0" w:color="auto"/>
            </w:tcBorders>
            <w:vAlign w:val="center"/>
          </w:tcPr>
          <w:p w14:paraId="1352AE13"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E511C8">
              <w:rPr>
                <w:rFonts w:ascii="Arial" w:hAnsi="Arial" w:cs="Arial"/>
                <w:sz w:val="20"/>
                <w:szCs w:val="20"/>
                <w:shd w:val="clear" w:color="auto" w:fill="FFFFFF"/>
              </w:rPr>
              <w:t>Trouw</w:t>
            </w:r>
          </w:p>
        </w:tc>
        <w:tc>
          <w:tcPr>
            <w:tcW w:w="1701" w:type="dxa"/>
            <w:vAlign w:val="center"/>
          </w:tcPr>
          <w:p w14:paraId="65ECB989"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‘Uit het gareel stappen kan niet iedereen’</w:t>
            </w:r>
          </w:p>
        </w:tc>
        <w:tc>
          <w:tcPr>
            <w:tcW w:w="1276" w:type="dxa"/>
            <w:vAlign w:val="center"/>
          </w:tcPr>
          <w:p w14:paraId="4596A42C"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Januari 2018</w:t>
            </w:r>
          </w:p>
        </w:tc>
        <w:tc>
          <w:tcPr>
            <w:tcW w:w="1276" w:type="dxa"/>
            <w:vAlign w:val="center"/>
          </w:tcPr>
          <w:p w14:paraId="3F24F8F0"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1410</w:t>
            </w:r>
          </w:p>
        </w:tc>
        <w:tc>
          <w:tcPr>
            <w:tcW w:w="1559" w:type="dxa"/>
            <w:vAlign w:val="center"/>
          </w:tcPr>
          <w:p w14:paraId="086ED792"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w:t>
            </w:r>
          </w:p>
        </w:tc>
        <w:tc>
          <w:tcPr>
            <w:tcW w:w="1559" w:type="dxa"/>
            <w:vAlign w:val="center"/>
          </w:tcPr>
          <w:p w14:paraId="1F50C15A"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1</w:t>
            </w:r>
          </w:p>
        </w:tc>
        <w:tc>
          <w:tcPr>
            <w:tcW w:w="1559" w:type="dxa"/>
            <w:vAlign w:val="center"/>
          </w:tcPr>
          <w:p w14:paraId="78164DD8"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w:t>
            </w:r>
          </w:p>
        </w:tc>
      </w:tr>
      <w:tr w:rsidR="00635D96" w14:paraId="0854BCBE"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669E5982" w14:textId="77777777" w:rsidR="00A94F49" w:rsidRDefault="00063C52" w:rsidP="00E420F0">
            <w:pPr>
              <w:rPr>
                <w:rFonts w:ascii="Arial" w:hAnsi="Arial" w:cs="Arial"/>
                <w:i w:val="0"/>
                <w:sz w:val="24"/>
                <w:shd w:val="clear" w:color="auto" w:fill="FFFFFF"/>
              </w:rPr>
            </w:pPr>
            <w:r>
              <w:rPr>
                <w:rFonts w:ascii="Arial" w:hAnsi="Arial" w:cs="Arial"/>
                <w:i w:val="0"/>
                <w:sz w:val="24"/>
                <w:shd w:val="clear" w:color="auto" w:fill="FFFFFF"/>
              </w:rPr>
              <w:t>59</w:t>
            </w:r>
          </w:p>
        </w:tc>
        <w:tc>
          <w:tcPr>
            <w:tcW w:w="1276" w:type="dxa"/>
            <w:tcBorders>
              <w:left w:val="single" w:sz="12" w:space="0" w:color="auto"/>
            </w:tcBorders>
            <w:vAlign w:val="center"/>
          </w:tcPr>
          <w:p w14:paraId="63DCCF27" w14:textId="77777777" w:rsidR="00A94F49" w:rsidRPr="00E511C8"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E511C8">
              <w:rPr>
                <w:rFonts w:ascii="Arial" w:hAnsi="Arial" w:cs="Arial"/>
                <w:sz w:val="20"/>
                <w:szCs w:val="20"/>
                <w:highlight w:val="lightGray"/>
                <w:shd w:val="clear" w:color="auto" w:fill="FFFFFF"/>
              </w:rPr>
              <w:t>Trouw</w:t>
            </w:r>
          </w:p>
        </w:tc>
        <w:tc>
          <w:tcPr>
            <w:tcW w:w="1701" w:type="dxa"/>
            <w:vAlign w:val="center"/>
          </w:tcPr>
          <w:p w14:paraId="2903FFD5" w14:textId="77777777" w:rsidR="00A94F49" w:rsidRPr="00E511C8"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Dat keurslijf past ons niet</w:t>
            </w:r>
          </w:p>
        </w:tc>
        <w:tc>
          <w:tcPr>
            <w:tcW w:w="1276" w:type="dxa"/>
            <w:vAlign w:val="center"/>
          </w:tcPr>
          <w:p w14:paraId="197A611A" w14:textId="77777777" w:rsidR="00A94F49" w:rsidRPr="00E511C8"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December 2017</w:t>
            </w:r>
          </w:p>
        </w:tc>
        <w:tc>
          <w:tcPr>
            <w:tcW w:w="1276" w:type="dxa"/>
            <w:vAlign w:val="center"/>
          </w:tcPr>
          <w:p w14:paraId="06EBEA4E" w14:textId="77777777" w:rsidR="00A94F49" w:rsidRPr="00E511C8"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1977</w:t>
            </w:r>
          </w:p>
        </w:tc>
        <w:tc>
          <w:tcPr>
            <w:tcW w:w="1559" w:type="dxa"/>
            <w:vAlign w:val="center"/>
          </w:tcPr>
          <w:p w14:paraId="23886D3B" w14:textId="77777777" w:rsidR="00A94F49" w:rsidRPr="00E511C8"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1</w:t>
            </w:r>
          </w:p>
        </w:tc>
        <w:tc>
          <w:tcPr>
            <w:tcW w:w="1559" w:type="dxa"/>
            <w:vAlign w:val="center"/>
          </w:tcPr>
          <w:p w14:paraId="43D3416E" w14:textId="77777777" w:rsidR="00A94F49" w:rsidRPr="00E511C8"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w:t>
            </w:r>
          </w:p>
        </w:tc>
        <w:tc>
          <w:tcPr>
            <w:tcW w:w="1559" w:type="dxa"/>
            <w:vAlign w:val="center"/>
          </w:tcPr>
          <w:p w14:paraId="1A82005D" w14:textId="77777777" w:rsidR="00A94F49" w:rsidRPr="00E511C8"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w:t>
            </w:r>
          </w:p>
        </w:tc>
      </w:tr>
      <w:tr w:rsidR="00635D96" w14:paraId="016E6609"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35D9670B" w14:textId="77777777" w:rsidR="00A94F49" w:rsidRDefault="00063C52" w:rsidP="00E420F0">
            <w:pPr>
              <w:rPr>
                <w:rFonts w:ascii="Arial" w:hAnsi="Arial" w:cs="Arial"/>
                <w:i w:val="0"/>
                <w:sz w:val="24"/>
                <w:shd w:val="clear" w:color="auto" w:fill="FFFFFF"/>
              </w:rPr>
            </w:pPr>
            <w:r>
              <w:rPr>
                <w:rFonts w:ascii="Arial" w:hAnsi="Arial" w:cs="Arial"/>
                <w:i w:val="0"/>
                <w:sz w:val="24"/>
                <w:shd w:val="clear" w:color="auto" w:fill="FFFFFF"/>
              </w:rPr>
              <w:t>60</w:t>
            </w:r>
          </w:p>
        </w:tc>
        <w:tc>
          <w:tcPr>
            <w:tcW w:w="1276" w:type="dxa"/>
            <w:tcBorders>
              <w:left w:val="single" w:sz="12" w:space="0" w:color="auto"/>
            </w:tcBorders>
            <w:vAlign w:val="center"/>
          </w:tcPr>
          <w:p w14:paraId="7052D64D"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E511C8">
              <w:rPr>
                <w:rFonts w:ascii="Arial" w:hAnsi="Arial" w:cs="Arial"/>
                <w:sz w:val="20"/>
                <w:szCs w:val="20"/>
                <w:shd w:val="clear" w:color="auto" w:fill="FFFFFF"/>
              </w:rPr>
              <w:t>Trouw</w:t>
            </w:r>
          </w:p>
        </w:tc>
        <w:tc>
          <w:tcPr>
            <w:tcW w:w="1701" w:type="dxa"/>
            <w:vAlign w:val="center"/>
          </w:tcPr>
          <w:p w14:paraId="34F448DA"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Buitenlandse student blijft vaker in Nederland hangen</w:t>
            </w:r>
          </w:p>
        </w:tc>
        <w:tc>
          <w:tcPr>
            <w:tcW w:w="1276" w:type="dxa"/>
            <w:vAlign w:val="center"/>
          </w:tcPr>
          <w:p w14:paraId="1A9B96DC"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November 2017</w:t>
            </w:r>
          </w:p>
        </w:tc>
        <w:tc>
          <w:tcPr>
            <w:tcW w:w="1276" w:type="dxa"/>
            <w:vAlign w:val="center"/>
          </w:tcPr>
          <w:p w14:paraId="5DF72A38"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658</w:t>
            </w:r>
          </w:p>
        </w:tc>
        <w:tc>
          <w:tcPr>
            <w:tcW w:w="1559" w:type="dxa"/>
            <w:vAlign w:val="center"/>
          </w:tcPr>
          <w:p w14:paraId="6E1B9E4D"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6</w:t>
            </w:r>
          </w:p>
        </w:tc>
        <w:tc>
          <w:tcPr>
            <w:tcW w:w="1559" w:type="dxa"/>
            <w:vAlign w:val="center"/>
          </w:tcPr>
          <w:p w14:paraId="3494E8C2"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w:t>
            </w:r>
          </w:p>
        </w:tc>
        <w:tc>
          <w:tcPr>
            <w:tcW w:w="1559" w:type="dxa"/>
            <w:vAlign w:val="center"/>
          </w:tcPr>
          <w:p w14:paraId="4FB22CD2"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w:t>
            </w:r>
          </w:p>
        </w:tc>
      </w:tr>
      <w:tr w:rsidR="002C75F3" w14:paraId="7BA6C78A"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034D1069" w14:textId="77777777" w:rsidR="00A94F49" w:rsidRDefault="002C75F3" w:rsidP="00E420F0">
            <w:pPr>
              <w:rPr>
                <w:rFonts w:ascii="Arial" w:hAnsi="Arial" w:cs="Arial"/>
                <w:i w:val="0"/>
                <w:sz w:val="24"/>
                <w:shd w:val="clear" w:color="auto" w:fill="FFFFFF"/>
              </w:rPr>
            </w:pPr>
            <w:r>
              <w:rPr>
                <w:rFonts w:ascii="Arial" w:hAnsi="Arial" w:cs="Arial"/>
                <w:i w:val="0"/>
                <w:sz w:val="24"/>
                <w:shd w:val="clear" w:color="auto" w:fill="FFFFFF"/>
              </w:rPr>
              <w:t>6</w:t>
            </w:r>
            <w:r w:rsidR="00EC6ED5">
              <w:rPr>
                <w:rFonts w:ascii="Arial" w:hAnsi="Arial" w:cs="Arial"/>
                <w:i w:val="0"/>
                <w:sz w:val="24"/>
                <w:shd w:val="clear" w:color="auto" w:fill="FFFFFF"/>
              </w:rPr>
              <w:t>1</w:t>
            </w:r>
          </w:p>
        </w:tc>
        <w:tc>
          <w:tcPr>
            <w:tcW w:w="1276" w:type="dxa"/>
            <w:tcBorders>
              <w:left w:val="single" w:sz="12" w:space="0" w:color="auto"/>
            </w:tcBorders>
            <w:vAlign w:val="center"/>
          </w:tcPr>
          <w:p w14:paraId="3E7B34E8"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Trouw</w:t>
            </w:r>
          </w:p>
        </w:tc>
        <w:tc>
          <w:tcPr>
            <w:tcW w:w="1701" w:type="dxa"/>
            <w:vAlign w:val="center"/>
          </w:tcPr>
          <w:p w14:paraId="17A9866E"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Duitsland: vertraging of volgende halte</w:t>
            </w:r>
          </w:p>
        </w:tc>
        <w:tc>
          <w:tcPr>
            <w:tcW w:w="1276" w:type="dxa"/>
            <w:vAlign w:val="center"/>
          </w:tcPr>
          <w:p w14:paraId="5D96E288"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September 2017</w:t>
            </w:r>
          </w:p>
        </w:tc>
        <w:tc>
          <w:tcPr>
            <w:tcW w:w="1276" w:type="dxa"/>
            <w:vAlign w:val="center"/>
          </w:tcPr>
          <w:p w14:paraId="007D5A92"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1766</w:t>
            </w:r>
          </w:p>
        </w:tc>
        <w:tc>
          <w:tcPr>
            <w:tcW w:w="1559" w:type="dxa"/>
            <w:vAlign w:val="center"/>
          </w:tcPr>
          <w:p w14:paraId="64083A60"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w:t>
            </w:r>
          </w:p>
        </w:tc>
        <w:tc>
          <w:tcPr>
            <w:tcW w:w="1559" w:type="dxa"/>
            <w:vAlign w:val="center"/>
          </w:tcPr>
          <w:p w14:paraId="2AB45C94"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1</w:t>
            </w:r>
          </w:p>
        </w:tc>
        <w:tc>
          <w:tcPr>
            <w:tcW w:w="1559" w:type="dxa"/>
            <w:vAlign w:val="center"/>
          </w:tcPr>
          <w:p w14:paraId="645067B0"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w:t>
            </w:r>
          </w:p>
        </w:tc>
      </w:tr>
      <w:tr w:rsidR="002C75F3" w14:paraId="7BEB320A"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4841FBF5" w14:textId="77777777" w:rsidR="00A94F49" w:rsidRDefault="002C75F3" w:rsidP="00E420F0">
            <w:pPr>
              <w:rPr>
                <w:rFonts w:ascii="Arial" w:hAnsi="Arial" w:cs="Arial"/>
                <w:i w:val="0"/>
                <w:sz w:val="24"/>
                <w:shd w:val="clear" w:color="auto" w:fill="FFFFFF"/>
              </w:rPr>
            </w:pPr>
            <w:r>
              <w:rPr>
                <w:rFonts w:ascii="Arial" w:hAnsi="Arial" w:cs="Arial"/>
                <w:i w:val="0"/>
                <w:sz w:val="24"/>
                <w:shd w:val="clear" w:color="auto" w:fill="FFFFFF"/>
              </w:rPr>
              <w:t>6</w:t>
            </w:r>
            <w:r w:rsidR="00EC6ED5">
              <w:rPr>
                <w:rFonts w:ascii="Arial" w:hAnsi="Arial" w:cs="Arial"/>
                <w:i w:val="0"/>
                <w:sz w:val="24"/>
                <w:shd w:val="clear" w:color="auto" w:fill="FFFFFF"/>
              </w:rPr>
              <w:t>2</w:t>
            </w:r>
          </w:p>
        </w:tc>
        <w:tc>
          <w:tcPr>
            <w:tcW w:w="1276" w:type="dxa"/>
            <w:tcBorders>
              <w:left w:val="single" w:sz="12" w:space="0" w:color="auto"/>
            </w:tcBorders>
            <w:vAlign w:val="center"/>
          </w:tcPr>
          <w:p w14:paraId="266BC58A"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AF2FAE">
              <w:rPr>
                <w:rFonts w:ascii="Arial" w:hAnsi="Arial" w:cs="Arial"/>
                <w:sz w:val="20"/>
                <w:szCs w:val="20"/>
                <w:shd w:val="clear" w:color="auto" w:fill="FFFFFF"/>
              </w:rPr>
              <w:t>Trouw</w:t>
            </w:r>
          </w:p>
        </w:tc>
        <w:tc>
          <w:tcPr>
            <w:tcW w:w="1701" w:type="dxa"/>
            <w:vAlign w:val="center"/>
          </w:tcPr>
          <w:p w14:paraId="0F860951"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Studeren vanuit een camper</w:t>
            </w:r>
          </w:p>
        </w:tc>
        <w:tc>
          <w:tcPr>
            <w:tcW w:w="1276" w:type="dxa"/>
            <w:vAlign w:val="center"/>
          </w:tcPr>
          <w:p w14:paraId="24201529"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September 2017</w:t>
            </w:r>
          </w:p>
        </w:tc>
        <w:tc>
          <w:tcPr>
            <w:tcW w:w="1276" w:type="dxa"/>
            <w:vAlign w:val="center"/>
          </w:tcPr>
          <w:p w14:paraId="7DD88A3A"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274</w:t>
            </w:r>
          </w:p>
        </w:tc>
        <w:tc>
          <w:tcPr>
            <w:tcW w:w="1559" w:type="dxa"/>
            <w:vAlign w:val="center"/>
          </w:tcPr>
          <w:p w14:paraId="773BC615"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4</w:t>
            </w:r>
          </w:p>
        </w:tc>
        <w:tc>
          <w:tcPr>
            <w:tcW w:w="1559" w:type="dxa"/>
            <w:vAlign w:val="center"/>
          </w:tcPr>
          <w:p w14:paraId="4B2B0CF0"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1</w:t>
            </w:r>
          </w:p>
        </w:tc>
        <w:tc>
          <w:tcPr>
            <w:tcW w:w="1559" w:type="dxa"/>
            <w:vAlign w:val="center"/>
          </w:tcPr>
          <w:p w14:paraId="4D9C3006"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w:t>
            </w:r>
          </w:p>
        </w:tc>
      </w:tr>
      <w:tr w:rsidR="002C75F3" w14:paraId="18ACFCE1"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08EB9E00" w14:textId="77777777" w:rsidR="00A94F49" w:rsidRDefault="002C75F3" w:rsidP="00E420F0">
            <w:pPr>
              <w:rPr>
                <w:rFonts w:ascii="Arial" w:hAnsi="Arial" w:cs="Arial"/>
                <w:i w:val="0"/>
                <w:sz w:val="24"/>
                <w:shd w:val="clear" w:color="auto" w:fill="FFFFFF"/>
              </w:rPr>
            </w:pPr>
            <w:r>
              <w:rPr>
                <w:rFonts w:ascii="Arial" w:hAnsi="Arial" w:cs="Arial"/>
                <w:i w:val="0"/>
                <w:sz w:val="24"/>
                <w:shd w:val="clear" w:color="auto" w:fill="FFFFFF"/>
              </w:rPr>
              <w:t>6</w:t>
            </w:r>
            <w:r w:rsidR="00EC6ED5">
              <w:rPr>
                <w:rFonts w:ascii="Arial" w:hAnsi="Arial" w:cs="Arial"/>
                <w:i w:val="0"/>
                <w:sz w:val="24"/>
                <w:shd w:val="clear" w:color="auto" w:fill="FFFFFF"/>
              </w:rPr>
              <w:t>3</w:t>
            </w:r>
          </w:p>
        </w:tc>
        <w:tc>
          <w:tcPr>
            <w:tcW w:w="1276" w:type="dxa"/>
            <w:tcBorders>
              <w:left w:val="single" w:sz="12" w:space="0" w:color="auto"/>
            </w:tcBorders>
            <w:vAlign w:val="center"/>
          </w:tcPr>
          <w:p w14:paraId="52191CEC"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Trouw</w:t>
            </w:r>
          </w:p>
        </w:tc>
        <w:tc>
          <w:tcPr>
            <w:tcW w:w="1701" w:type="dxa"/>
            <w:vAlign w:val="center"/>
          </w:tcPr>
          <w:p w14:paraId="2877690C"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Ik weet niet waar ik dit weekend slaap</w:t>
            </w:r>
          </w:p>
        </w:tc>
        <w:tc>
          <w:tcPr>
            <w:tcW w:w="1276" w:type="dxa"/>
            <w:vAlign w:val="center"/>
          </w:tcPr>
          <w:p w14:paraId="0805A6A3"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September 2017</w:t>
            </w:r>
          </w:p>
        </w:tc>
        <w:tc>
          <w:tcPr>
            <w:tcW w:w="1276" w:type="dxa"/>
            <w:vAlign w:val="center"/>
          </w:tcPr>
          <w:p w14:paraId="5BD6744F"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355</w:t>
            </w:r>
          </w:p>
        </w:tc>
        <w:tc>
          <w:tcPr>
            <w:tcW w:w="1559" w:type="dxa"/>
            <w:vAlign w:val="center"/>
          </w:tcPr>
          <w:p w14:paraId="4D38E446"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3</w:t>
            </w:r>
          </w:p>
        </w:tc>
        <w:tc>
          <w:tcPr>
            <w:tcW w:w="1559" w:type="dxa"/>
            <w:vAlign w:val="center"/>
          </w:tcPr>
          <w:p w14:paraId="1A9A28A6"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1</w:t>
            </w:r>
          </w:p>
        </w:tc>
        <w:tc>
          <w:tcPr>
            <w:tcW w:w="1559" w:type="dxa"/>
            <w:vAlign w:val="center"/>
          </w:tcPr>
          <w:p w14:paraId="27162C44"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w:t>
            </w:r>
          </w:p>
        </w:tc>
      </w:tr>
      <w:tr w:rsidR="002C75F3" w14:paraId="505A4833"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3F6E04DA" w14:textId="77777777" w:rsidR="00A94F49" w:rsidRDefault="00862285" w:rsidP="00E420F0">
            <w:pPr>
              <w:rPr>
                <w:rFonts w:ascii="Arial" w:hAnsi="Arial" w:cs="Arial"/>
                <w:i w:val="0"/>
                <w:sz w:val="24"/>
                <w:shd w:val="clear" w:color="auto" w:fill="FFFFFF"/>
              </w:rPr>
            </w:pPr>
            <w:r>
              <w:rPr>
                <w:rFonts w:ascii="Arial" w:hAnsi="Arial" w:cs="Arial"/>
                <w:i w:val="0"/>
                <w:sz w:val="24"/>
                <w:shd w:val="clear" w:color="auto" w:fill="FFFFFF"/>
              </w:rPr>
              <w:t>64</w:t>
            </w:r>
          </w:p>
        </w:tc>
        <w:tc>
          <w:tcPr>
            <w:tcW w:w="1276" w:type="dxa"/>
            <w:tcBorders>
              <w:left w:val="single" w:sz="12" w:space="0" w:color="auto"/>
            </w:tcBorders>
            <w:vAlign w:val="center"/>
          </w:tcPr>
          <w:p w14:paraId="7ABCF31D"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AF2FAE">
              <w:rPr>
                <w:rFonts w:ascii="Arial" w:hAnsi="Arial" w:cs="Arial"/>
                <w:sz w:val="20"/>
                <w:szCs w:val="20"/>
                <w:shd w:val="clear" w:color="auto" w:fill="FFFFFF"/>
              </w:rPr>
              <w:t>Trouw</w:t>
            </w:r>
          </w:p>
        </w:tc>
        <w:tc>
          <w:tcPr>
            <w:tcW w:w="1701" w:type="dxa"/>
            <w:vAlign w:val="center"/>
          </w:tcPr>
          <w:p w14:paraId="3DC78A29"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Universiteit van Amsterdam te wit? Wie goed telt weet wel beter</w:t>
            </w:r>
          </w:p>
        </w:tc>
        <w:tc>
          <w:tcPr>
            <w:tcW w:w="1276" w:type="dxa"/>
            <w:vAlign w:val="center"/>
          </w:tcPr>
          <w:p w14:paraId="2B0C0CA8"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Augustus 2017</w:t>
            </w:r>
          </w:p>
        </w:tc>
        <w:tc>
          <w:tcPr>
            <w:tcW w:w="1276" w:type="dxa"/>
            <w:vAlign w:val="center"/>
          </w:tcPr>
          <w:p w14:paraId="084E40A2"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586</w:t>
            </w:r>
          </w:p>
        </w:tc>
        <w:tc>
          <w:tcPr>
            <w:tcW w:w="1559" w:type="dxa"/>
            <w:vAlign w:val="center"/>
          </w:tcPr>
          <w:p w14:paraId="3D1231C9"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w:t>
            </w:r>
          </w:p>
        </w:tc>
        <w:tc>
          <w:tcPr>
            <w:tcW w:w="1559" w:type="dxa"/>
            <w:vAlign w:val="center"/>
          </w:tcPr>
          <w:p w14:paraId="7E0CC8ED"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1</w:t>
            </w:r>
          </w:p>
        </w:tc>
        <w:tc>
          <w:tcPr>
            <w:tcW w:w="1559" w:type="dxa"/>
            <w:vAlign w:val="center"/>
          </w:tcPr>
          <w:p w14:paraId="4B85354A"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w:t>
            </w:r>
          </w:p>
        </w:tc>
      </w:tr>
      <w:tr w:rsidR="002C75F3" w14:paraId="1BF512A2"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3290B115" w14:textId="77777777" w:rsidR="00A94F49" w:rsidRDefault="00A94F49" w:rsidP="00E420F0">
            <w:pPr>
              <w:rPr>
                <w:rFonts w:ascii="Arial" w:hAnsi="Arial" w:cs="Arial"/>
                <w:i w:val="0"/>
                <w:sz w:val="24"/>
                <w:shd w:val="clear" w:color="auto" w:fill="FFFFFF"/>
              </w:rPr>
            </w:pPr>
            <w:r>
              <w:rPr>
                <w:rFonts w:ascii="Arial" w:hAnsi="Arial" w:cs="Arial"/>
                <w:i w:val="0"/>
                <w:sz w:val="24"/>
                <w:shd w:val="clear" w:color="auto" w:fill="FFFFFF"/>
              </w:rPr>
              <w:t>Tot</w:t>
            </w:r>
          </w:p>
        </w:tc>
        <w:tc>
          <w:tcPr>
            <w:tcW w:w="1276" w:type="dxa"/>
            <w:tcBorders>
              <w:left w:val="single" w:sz="12" w:space="0" w:color="auto"/>
            </w:tcBorders>
            <w:vAlign w:val="center"/>
          </w:tcPr>
          <w:p w14:paraId="73E64353" w14:textId="77777777" w:rsidR="00A94F49"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rPr>
            </w:pPr>
          </w:p>
        </w:tc>
        <w:tc>
          <w:tcPr>
            <w:tcW w:w="1701" w:type="dxa"/>
            <w:vAlign w:val="center"/>
          </w:tcPr>
          <w:p w14:paraId="63B1B90B" w14:textId="77777777" w:rsidR="00A94F49"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hd w:val="clear" w:color="auto" w:fill="FFFFFF"/>
              </w:rPr>
            </w:pPr>
          </w:p>
        </w:tc>
        <w:tc>
          <w:tcPr>
            <w:tcW w:w="1276" w:type="dxa"/>
            <w:vAlign w:val="center"/>
          </w:tcPr>
          <w:p w14:paraId="3414B86F" w14:textId="77777777" w:rsidR="00A94F49" w:rsidRPr="00A72CBA"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p>
        </w:tc>
        <w:tc>
          <w:tcPr>
            <w:tcW w:w="1276" w:type="dxa"/>
            <w:vAlign w:val="center"/>
          </w:tcPr>
          <w:p w14:paraId="19F44136" w14:textId="77777777" w:rsidR="00A94F49" w:rsidRPr="00E511C8" w:rsidRDefault="00C52B53"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2</w:t>
            </w:r>
            <w:r w:rsidR="00862285" w:rsidRPr="00E511C8">
              <w:rPr>
                <w:rFonts w:ascii="Arial" w:hAnsi="Arial" w:cs="Arial"/>
                <w:sz w:val="20"/>
                <w:highlight w:val="lightGray"/>
                <w:shd w:val="clear" w:color="auto" w:fill="FFFFFF"/>
              </w:rPr>
              <w:t>0</w:t>
            </w:r>
            <w:r w:rsidRPr="00E511C8">
              <w:rPr>
                <w:rFonts w:ascii="Arial" w:hAnsi="Arial" w:cs="Arial"/>
                <w:sz w:val="20"/>
                <w:highlight w:val="lightGray"/>
                <w:shd w:val="clear" w:color="auto" w:fill="FFFFFF"/>
              </w:rPr>
              <w:t>1</w:t>
            </w:r>
            <w:r w:rsidR="00862285" w:rsidRPr="00E511C8">
              <w:rPr>
                <w:rFonts w:ascii="Arial" w:hAnsi="Arial" w:cs="Arial"/>
                <w:sz w:val="20"/>
                <w:highlight w:val="lightGray"/>
                <w:shd w:val="clear" w:color="auto" w:fill="FFFFFF"/>
              </w:rPr>
              <w:t>48</w:t>
            </w:r>
            <w:r w:rsidR="00A94F49" w:rsidRPr="00E511C8">
              <w:rPr>
                <w:rFonts w:ascii="Arial" w:hAnsi="Arial" w:cs="Arial"/>
                <w:sz w:val="20"/>
                <w:highlight w:val="lightGray"/>
                <w:shd w:val="clear" w:color="auto" w:fill="FFFFFF"/>
              </w:rPr>
              <w:br/>
              <w:t xml:space="preserve">(gem. </w:t>
            </w:r>
            <w:r w:rsidR="006F05BD">
              <w:rPr>
                <w:rFonts w:ascii="Arial" w:hAnsi="Arial" w:cs="Arial"/>
                <w:sz w:val="20"/>
                <w:highlight w:val="lightGray"/>
                <w:shd w:val="clear" w:color="auto" w:fill="FFFFFF"/>
              </w:rPr>
              <w:t>959</w:t>
            </w:r>
            <w:r w:rsidR="00A94F49" w:rsidRPr="00E511C8">
              <w:rPr>
                <w:rFonts w:ascii="Arial" w:hAnsi="Arial" w:cs="Arial"/>
                <w:sz w:val="20"/>
                <w:highlight w:val="lightGray"/>
                <w:shd w:val="clear" w:color="auto" w:fill="FFFFFF"/>
              </w:rPr>
              <w:t>)</w:t>
            </w:r>
          </w:p>
        </w:tc>
        <w:tc>
          <w:tcPr>
            <w:tcW w:w="1559" w:type="dxa"/>
            <w:vAlign w:val="center"/>
          </w:tcPr>
          <w:p w14:paraId="4A7661A6" w14:textId="77777777" w:rsidR="00A94F49" w:rsidRPr="00E511C8" w:rsidRDefault="00C52B53"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4</w:t>
            </w:r>
            <w:r w:rsidR="00862285" w:rsidRPr="00E511C8">
              <w:rPr>
                <w:rFonts w:ascii="Arial" w:hAnsi="Arial" w:cs="Arial"/>
                <w:sz w:val="20"/>
                <w:highlight w:val="lightGray"/>
                <w:shd w:val="clear" w:color="auto" w:fill="FFFFFF"/>
              </w:rPr>
              <w:t>4</w:t>
            </w:r>
          </w:p>
        </w:tc>
        <w:tc>
          <w:tcPr>
            <w:tcW w:w="1559" w:type="dxa"/>
            <w:vAlign w:val="center"/>
          </w:tcPr>
          <w:p w14:paraId="3A8CFD83" w14:textId="77777777" w:rsidR="00A94F49" w:rsidRPr="00E511C8"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2</w:t>
            </w:r>
            <w:r w:rsidR="00862285" w:rsidRPr="00E511C8">
              <w:rPr>
                <w:rFonts w:ascii="Arial" w:hAnsi="Arial" w:cs="Arial"/>
                <w:sz w:val="20"/>
                <w:highlight w:val="lightGray"/>
                <w:shd w:val="clear" w:color="auto" w:fill="FFFFFF"/>
              </w:rPr>
              <w:t>3</w:t>
            </w:r>
          </w:p>
        </w:tc>
        <w:tc>
          <w:tcPr>
            <w:tcW w:w="1559" w:type="dxa"/>
            <w:vAlign w:val="center"/>
          </w:tcPr>
          <w:p w14:paraId="4DE66D1F" w14:textId="77777777" w:rsidR="00A94F49" w:rsidRPr="00E511C8"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1</w:t>
            </w:r>
          </w:p>
        </w:tc>
      </w:tr>
      <w:tr w:rsidR="002C75F3" w14:paraId="424D51CA"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23D8988F" w14:textId="77777777" w:rsidR="00A94F49" w:rsidRDefault="002B45C7" w:rsidP="00E420F0">
            <w:pPr>
              <w:rPr>
                <w:rFonts w:ascii="Arial" w:hAnsi="Arial" w:cs="Arial"/>
                <w:i w:val="0"/>
                <w:sz w:val="24"/>
                <w:shd w:val="clear" w:color="auto" w:fill="FFFFFF"/>
              </w:rPr>
            </w:pPr>
            <w:r>
              <w:rPr>
                <w:rFonts w:ascii="Arial" w:hAnsi="Arial" w:cs="Arial"/>
                <w:i w:val="0"/>
                <w:sz w:val="24"/>
                <w:shd w:val="clear" w:color="auto" w:fill="FFFFFF"/>
              </w:rPr>
              <w:t>65</w:t>
            </w:r>
          </w:p>
        </w:tc>
        <w:tc>
          <w:tcPr>
            <w:tcW w:w="1276" w:type="dxa"/>
            <w:tcBorders>
              <w:left w:val="single" w:sz="12" w:space="0" w:color="auto"/>
            </w:tcBorders>
            <w:vAlign w:val="center"/>
          </w:tcPr>
          <w:p w14:paraId="47617945"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AF2FAE">
              <w:rPr>
                <w:rFonts w:ascii="Arial" w:hAnsi="Arial" w:cs="Arial"/>
                <w:sz w:val="20"/>
                <w:szCs w:val="20"/>
                <w:shd w:val="clear" w:color="auto" w:fill="FFFFFF"/>
              </w:rPr>
              <w:t xml:space="preserve">NRC </w:t>
            </w:r>
          </w:p>
        </w:tc>
        <w:tc>
          <w:tcPr>
            <w:tcW w:w="1701" w:type="dxa"/>
            <w:vAlign w:val="center"/>
          </w:tcPr>
          <w:p w14:paraId="0176254F"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Het draait niet alleen om Mohammed of Marloes in de stad</w:t>
            </w:r>
          </w:p>
        </w:tc>
        <w:tc>
          <w:tcPr>
            <w:tcW w:w="1276" w:type="dxa"/>
            <w:vAlign w:val="center"/>
          </w:tcPr>
          <w:p w14:paraId="2C8207FD"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Juni 2018</w:t>
            </w:r>
          </w:p>
        </w:tc>
        <w:tc>
          <w:tcPr>
            <w:tcW w:w="1276" w:type="dxa"/>
            <w:vAlign w:val="center"/>
          </w:tcPr>
          <w:p w14:paraId="137948E9"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883</w:t>
            </w:r>
          </w:p>
        </w:tc>
        <w:tc>
          <w:tcPr>
            <w:tcW w:w="1559" w:type="dxa"/>
            <w:vAlign w:val="center"/>
          </w:tcPr>
          <w:p w14:paraId="2EEEC303"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w:t>
            </w:r>
          </w:p>
        </w:tc>
        <w:tc>
          <w:tcPr>
            <w:tcW w:w="1559" w:type="dxa"/>
            <w:vAlign w:val="center"/>
          </w:tcPr>
          <w:p w14:paraId="18BC1A4E"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1</w:t>
            </w:r>
          </w:p>
        </w:tc>
        <w:tc>
          <w:tcPr>
            <w:tcW w:w="1559" w:type="dxa"/>
            <w:vAlign w:val="center"/>
          </w:tcPr>
          <w:p w14:paraId="0349D3C1"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w:t>
            </w:r>
          </w:p>
        </w:tc>
      </w:tr>
      <w:tr w:rsidR="002C75F3" w14:paraId="5E41BDC7"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2B479D32" w14:textId="77777777" w:rsidR="00A94F49" w:rsidRDefault="00A21BDA" w:rsidP="00E420F0">
            <w:pPr>
              <w:rPr>
                <w:rFonts w:ascii="Arial" w:hAnsi="Arial" w:cs="Arial"/>
                <w:i w:val="0"/>
                <w:sz w:val="24"/>
                <w:shd w:val="clear" w:color="auto" w:fill="FFFFFF"/>
              </w:rPr>
            </w:pPr>
            <w:r>
              <w:rPr>
                <w:rFonts w:ascii="Arial" w:hAnsi="Arial" w:cs="Arial"/>
                <w:i w:val="0"/>
                <w:sz w:val="24"/>
                <w:shd w:val="clear" w:color="auto" w:fill="FFFFFF"/>
              </w:rPr>
              <w:t>66</w:t>
            </w:r>
          </w:p>
        </w:tc>
        <w:tc>
          <w:tcPr>
            <w:tcW w:w="1276" w:type="dxa"/>
            <w:tcBorders>
              <w:left w:val="single" w:sz="12" w:space="0" w:color="auto"/>
            </w:tcBorders>
            <w:vAlign w:val="center"/>
          </w:tcPr>
          <w:p w14:paraId="7566620D"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 xml:space="preserve">NRC </w:t>
            </w:r>
          </w:p>
        </w:tc>
        <w:tc>
          <w:tcPr>
            <w:tcW w:w="1701" w:type="dxa"/>
            <w:vAlign w:val="center"/>
          </w:tcPr>
          <w:p w14:paraId="73CC7339"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Meer Engels en scherper toezicht</w:t>
            </w:r>
          </w:p>
        </w:tc>
        <w:tc>
          <w:tcPr>
            <w:tcW w:w="1276" w:type="dxa"/>
            <w:vAlign w:val="center"/>
          </w:tcPr>
          <w:p w14:paraId="056D3E22"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Juni 2018</w:t>
            </w:r>
          </w:p>
        </w:tc>
        <w:tc>
          <w:tcPr>
            <w:tcW w:w="1276" w:type="dxa"/>
            <w:vAlign w:val="center"/>
          </w:tcPr>
          <w:p w14:paraId="4AF54B88"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487</w:t>
            </w:r>
          </w:p>
        </w:tc>
        <w:tc>
          <w:tcPr>
            <w:tcW w:w="1559" w:type="dxa"/>
            <w:vAlign w:val="center"/>
          </w:tcPr>
          <w:p w14:paraId="3F5F8E8D"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1</w:t>
            </w:r>
          </w:p>
        </w:tc>
        <w:tc>
          <w:tcPr>
            <w:tcW w:w="1559" w:type="dxa"/>
            <w:vAlign w:val="center"/>
          </w:tcPr>
          <w:p w14:paraId="4FEC9183"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4</w:t>
            </w:r>
          </w:p>
        </w:tc>
        <w:tc>
          <w:tcPr>
            <w:tcW w:w="1559" w:type="dxa"/>
            <w:vAlign w:val="center"/>
          </w:tcPr>
          <w:p w14:paraId="419723B5"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w:t>
            </w:r>
          </w:p>
        </w:tc>
      </w:tr>
      <w:tr w:rsidR="002C75F3" w14:paraId="435139F0"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1B1A7222" w14:textId="77777777" w:rsidR="00A94F49" w:rsidRDefault="00A21BDA" w:rsidP="00E420F0">
            <w:pPr>
              <w:rPr>
                <w:rFonts w:ascii="Arial" w:hAnsi="Arial" w:cs="Arial"/>
                <w:i w:val="0"/>
                <w:sz w:val="24"/>
                <w:shd w:val="clear" w:color="auto" w:fill="FFFFFF"/>
              </w:rPr>
            </w:pPr>
            <w:r>
              <w:rPr>
                <w:rFonts w:ascii="Arial" w:hAnsi="Arial" w:cs="Arial"/>
                <w:i w:val="0"/>
                <w:sz w:val="24"/>
                <w:shd w:val="clear" w:color="auto" w:fill="FFFFFF"/>
              </w:rPr>
              <w:t>67</w:t>
            </w:r>
          </w:p>
        </w:tc>
        <w:tc>
          <w:tcPr>
            <w:tcW w:w="1276" w:type="dxa"/>
            <w:tcBorders>
              <w:left w:val="single" w:sz="12" w:space="0" w:color="auto"/>
            </w:tcBorders>
            <w:vAlign w:val="center"/>
          </w:tcPr>
          <w:p w14:paraId="609938F9"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E511C8">
              <w:rPr>
                <w:rFonts w:ascii="Arial" w:hAnsi="Arial" w:cs="Arial"/>
                <w:sz w:val="20"/>
                <w:szCs w:val="20"/>
                <w:shd w:val="clear" w:color="auto" w:fill="FFFFFF"/>
              </w:rPr>
              <w:t>NRC</w:t>
            </w:r>
          </w:p>
        </w:tc>
        <w:tc>
          <w:tcPr>
            <w:tcW w:w="1701" w:type="dxa"/>
            <w:vAlign w:val="center"/>
          </w:tcPr>
          <w:p w14:paraId="712B9241"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 xml:space="preserve">Hoger onderwijs wil </w:t>
            </w:r>
            <w:proofErr w:type="spellStart"/>
            <w:r w:rsidRPr="00E511C8">
              <w:rPr>
                <w:rFonts w:ascii="Arial" w:hAnsi="Arial" w:cs="Arial"/>
                <w:sz w:val="20"/>
                <w:shd w:val="clear" w:color="auto" w:fill="FFFFFF"/>
              </w:rPr>
              <w:t>numerus</w:t>
            </w:r>
            <w:proofErr w:type="spellEnd"/>
            <w:r w:rsidRPr="00E511C8">
              <w:rPr>
                <w:rFonts w:ascii="Arial" w:hAnsi="Arial" w:cs="Arial"/>
                <w:sz w:val="20"/>
                <w:shd w:val="clear" w:color="auto" w:fill="FFFFFF"/>
              </w:rPr>
              <w:t xml:space="preserve"> fixus op Engelstalige opleidingen</w:t>
            </w:r>
          </w:p>
        </w:tc>
        <w:tc>
          <w:tcPr>
            <w:tcW w:w="1276" w:type="dxa"/>
            <w:vAlign w:val="center"/>
          </w:tcPr>
          <w:p w14:paraId="2F96B3BC"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Mei 2018</w:t>
            </w:r>
          </w:p>
        </w:tc>
        <w:tc>
          <w:tcPr>
            <w:tcW w:w="1276" w:type="dxa"/>
            <w:vAlign w:val="center"/>
          </w:tcPr>
          <w:p w14:paraId="437A1155"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521</w:t>
            </w:r>
          </w:p>
        </w:tc>
        <w:tc>
          <w:tcPr>
            <w:tcW w:w="1559" w:type="dxa"/>
            <w:vAlign w:val="center"/>
          </w:tcPr>
          <w:p w14:paraId="3CF7C225"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7</w:t>
            </w:r>
          </w:p>
        </w:tc>
        <w:tc>
          <w:tcPr>
            <w:tcW w:w="1559" w:type="dxa"/>
            <w:vAlign w:val="center"/>
          </w:tcPr>
          <w:p w14:paraId="07DFDE3C"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3</w:t>
            </w:r>
          </w:p>
        </w:tc>
        <w:tc>
          <w:tcPr>
            <w:tcW w:w="1559" w:type="dxa"/>
            <w:vAlign w:val="center"/>
          </w:tcPr>
          <w:p w14:paraId="325D60A4"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w:t>
            </w:r>
          </w:p>
        </w:tc>
      </w:tr>
      <w:tr w:rsidR="002C75F3" w14:paraId="24FE9EB9"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1E28752C" w14:textId="77777777" w:rsidR="00A94F49" w:rsidRDefault="00A21BDA" w:rsidP="00E420F0">
            <w:pPr>
              <w:rPr>
                <w:rFonts w:ascii="Arial" w:hAnsi="Arial" w:cs="Arial"/>
                <w:i w:val="0"/>
                <w:sz w:val="24"/>
                <w:shd w:val="clear" w:color="auto" w:fill="FFFFFF"/>
              </w:rPr>
            </w:pPr>
            <w:r>
              <w:rPr>
                <w:rFonts w:ascii="Arial" w:hAnsi="Arial" w:cs="Arial"/>
                <w:i w:val="0"/>
                <w:sz w:val="24"/>
                <w:shd w:val="clear" w:color="auto" w:fill="FFFFFF"/>
              </w:rPr>
              <w:t>68</w:t>
            </w:r>
          </w:p>
        </w:tc>
        <w:tc>
          <w:tcPr>
            <w:tcW w:w="1276" w:type="dxa"/>
            <w:tcBorders>
              <w:left w:val="single" w:sz="12" w:space="0" w:color="auto"/>
            </w:tcBorders>
            <w:vAlign w:val="center"/>
          </w:tcPr>
          <w:p w14:paraId="1123C951" w14:textId="77777777" w:rsidR="00A94F49" w:rsidRPr="00E511C8"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E511C8">
              <w:rPr>
                <w:rFonts w:ascii="Arial" w:hAnsi="Arial" w:cs="Arial"/>
                <w:sz w:val="20"/>
                <w:szCs w:val="20"/>
                <w:highlight w:val="lightGray"/>
                <w:shd w:val="clear" w:color="auto" w:fill="FFFFFF"/>
              </w:rPr>
              <w:t>NRC</w:t>
            </w:r>
          </w:p>
        </w:tc>
        <w:tc>
          <w:tcPr>
            <w:tcW w:w="1701" w:type="dxa"/>
            <w:vAlign w:val="center"/>
          </w:tcPr>
          <w:p w14:paraId="24EEE1F9" w14:textId="77777777" w:rsidR="00A94F49" w:rsidRPr="00E511C8"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Universiteit wil minder studenten</w:t>
            </w:r>
          </w:p>
        </w:tc>
        <w:tc>
          <w:tcPr>
            <w:tcW w:w="1276" w:type="dxa"/>
            <w:vAlign w:val="center"/>
          </w:tcPr>
          <w:p w14:paraId="7B5FD41C" w14:textId="77777777" w:rsidR="00A94F49" w:rsidRPr="00E511C8"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Mei 2018</w:t>
            </w:r>
          </w:p>
        </w:tc>
        <w:tc>
          <w:tcPr>
            <w:tcW w:w="1276" w:type="dxa"/>
            <w:vAlign w:val="center"/>
          </w:tcPr>
          <w:p w14:paraId="26594164" w14:textId="77777777" w:rsidR="00A94F49" w:rsidRPr="00E511C8"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512</w:t>
            </w:r>
          </w:p>
        </w:tc>
        <w:tc>
          <w:tcPr>
            <w:tcW w:w="1559" w:type="dxa"/>
            <w:vAlign w:val="center"/>
          </w:tcPr>
          <w:p w14:paraId="492E5FB0" w14:textId="77777777" w:rsidR="00A94F49" w:rsidRPr="00E511C8"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3</w:t>
            </w:r>
          </w:p>
        </w:tc>
        <w:tc>
          <w:tcPr>
            <w:tcW w:w="1559" w:type="dxa"/>
            <w:vAlign w:val="center"/>
          </w:tcPr>
          <w:p w14:paraId="1319ABEC" w14:textId="77777777" w:rsidR="00A94F49" w:rsidRPr="00E511C8"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1</w:t>
            </w:r>
          </w:p>
        </w:tc>
        <w:tc>
          <w:tcPr>
            <w:tcW w:w="1559" w:type="dxa"/>
            <w:vAlign w:val="center"/>
          </w:tcPr>
          <w:p w14:paraId="5AE52D10" w14:textId="77777777" w:rsidR="00A94F49" w:rsidRPr="00E511C8"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w:t>
            </w:r>
          </w:p>
        </w:tc>
      </w:tr>
      <w:tr w:rsidR="002C75F3" w14:paraId="005CC8AD"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571BE5DD" w14:textId="77777777" w:rsidR="00A94F49" w:rsidRDefault="00EC6ED5" w:rsidP="00E420F0">
            <w:pPr>
              <w:rPr>
                <w:rFonts w:ascii="Arial" w:hAnsi="Arial" w:cs="Arial"/>
                <w:i w:val="0"/>
                <w:sz w:val="24"/>
                <w:shd w:val="clear" w:color="auto" w:fill="FFFFFF"/>
              </w:rPr>
            </w:pPr>
            <w:r>
              <w:rPr>
                <w:rFonts w:ascii="Arial" w:hAnsi="Arial" w:cs="Arial"/>
                <w:i w:val="0"/>
                <w:sz w:val="24"/>
                <w:shd w:val="clear" w:color="auto" w:fill="FFFFFF"/>
              </w:rPr>
              <w:t>6</w:t>
            </w:r>
            <w:r w:rsidR="00A21BDA">
              <w:rPr>
                <w:rFonts w:ascii="Arial" w:hAnsi="Arial" w:cs="Arial"/>
                <w:i w:val="0"/>
                <w:sz w:val="24"/>
                <w:shd w:val="clear" w:color="auto" w:fill="FFFFFF"/>
              </w:rPr>
              <w:t>9</w:t>
            </w:r>
          </w:p>
        </w:tc>
        <w:tc>
          <w:tcPr>
            <w:tcW w:w="1276" w:type="dxa"/>
            <w:tcBorders>
              <w:left w:val="single" w:sz="12" w:space="0" w:color="auto"/>
            </w:tcBorders>
            <w:vAlign w:val="center"/>
          </w:tcPr>
          <w:p w14:paraId="644E3423"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E511C8">
              <w:rPr>
                <w:rFonts w:ascii="Arial" w:hAnsi="Arial" w:cs="Arial"/>
                <w:sz w:val="20"/>
                <w:szCs w:val="20"/>
                <w:shd w:val="clear" w:color="auto" w:fill="FFFFFF"/>
              </w:rPr>
              <w:t>NRC</w:t>
            </w:r>
          </w:p>
        </w:tc>
        <w:tc>
          <w:tcPr>
            <w:tcW w:w="1701" w:type="dxa"/>
            <w:vAlign w:val="center"/>
          </w:tcPr>
          <w:p w14:paraId="27330F4A"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Nederlandse en buitenlandse studenten blijven gescheiden</w:t>
            </w:r>
          </w:p>
        </w:tc>
        <w:tc>
          <w:tcPr>
            <w:tcW w:w="1276" w:type="dxa"/>
            <w:vAlign w:val="center"/>
          </w:tcPr>
          <w:p w14:paraId="6CDE44ED"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Mei 2018</w:t>
            </w:r>
          </w:p>
        </w:tc>
        <w:tc>
          <w:tcPr>
            <w:tcW w:w="1276" w:type="dxa"/>
            <w:vAlign w:val="center"/>
          </w:tcPr>
          <w:p w14:paraId="26071709"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1217</w:t>
            </w:r>
          </w:p>
        </w:tc>
        <w:tc>
          <w:tcPr>
            <w:tcW w:w="1559" w:type="dxa"/>
            <w:vAlign w:val="center"/>
          </w:tcPr>
          <w:p w14:paraId="790B6D23"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11</w:t>
            </w:r>
          </w:p>
        </w:tc>
        <w:tc>
          <w:tcPr>
            <w:tcW w:w="1559" w:type="dxa"/>
            <w:vAlign w:val="center"/>
          </w:tcPr>
          <w:p w14:paraId="4666D2BF"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2</w:t>
            </w:r>
          </w:p>
        </w:tc>
        <w:tc>
          <w:tcPr>
            <w:tcW w:w="1559" w:type="dxa"/>
            <w:vAlign w:val="center"/>
          </w:tcPr>
          <w:p w14:paraId="71AFCD1D"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w:t>
            </w:r>
          </w:p>
        </w:tc>
      </w:tr>
      <w:tr w:rsidR="002C75F3" w14:paraId="758E6279"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028B4122" w14:textId="77777777" w:rsidR="00A94F49" w:rsidRDefault="00EC6ED5" w:rsidP="00E420F0">
            <w:pPr>
              <w:rPr>
                <w:rFonts w:ascii="Arial" w:hAnsi="Arial" w:cs="Arial"/>
                <w:i w:val="0"/>
                <w:sz w:val="24"/>
                <w:shd w:val="clear" w:color="auto" w:fill="FFFFFF"/>
              </w:rPr>
            </w:pPr>
            <w:r>
              <w:rPr>
                <w:rFonts w:ascii="Arial" w:hAnsi="Arial" w:cs="Arial"/>
                <w:i w:val="0"/>
                <w:sz w:val="24"/>
                <w:shd w:val="clear" w:color="auto" w:fill="FFFFFF"/>
              </w:rPr>
              <w:t>7</w:t>
            </w:r>
            <w:r w:rsidR="00A21BDA">
              <w:rPr>
                <w:rFonts w:ascii="Arial" w:hAnsi="Arial" w:cs="Arial"/>
                <w:i w:val="0"/>
                <w:sz w:val="24"/>
                <w:shd w:val="clear" w:color="auto" w:fill="FFFFFF"/>
              </w:rPr>
              <w:t>0</w:t>
            </w:r>
          </w:p>
        </w:tc>
        <w:tc>
          <w:tcPr>
            <w:tcW w:w="1276" w:type="dxa"/>
            <w:tcBorders>
              <w:left w:val="single" w:sz="12" w:space="0" w:color="auto"/>
            </w:tcBorders>
            <w:vAlign w:val="center"/>
          </w:tcPr>
          <w:p w14:paraId="334E763E" w14:textId="77777777" w:rsidR="00A94F49" w:rsidRPr="00E511C8"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E511C8">
              <w:rPr>
                <w:rFonts w:ascii="Arial" w:hAnsi="Arial" w:cs="Arial"/>
                <w:sz w:val="20"/>
                <w:szCs w:val="20"/>
                <w:highlight w:val="lightGray"/>
                <w:shd w:val="clear" w:color="auto" w:fill="FFFFFF"/>
              </w:rPr>
              <w:t>NRC</w:t>
            </w:r>
          </w:p>
        </w:tc>
        <w:tc>
          <w:tcPr>
            <w:tcW w:w="1701" w:type="dxa"/>
            <w:vAlign w:val="center"/>
          </w:tcPr>
          <w:p w14:paraId="641AF5E9" w14:textId="77777777" w:rsidR="00A94F49" w:rsidRPr="00E511C8"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Help, de agitatoren uit Parijs komen!</w:t>
            </w:r>
          </w:p>
        </w:tc>
        <w:tc>
          <w:tcPr>
            <w:tcW w:w="1276" w:type="dxa"/>
            <w:vAlign w:val="center"/>
          </w:tcPr>
          <w:p w14:paraId="7958DDF2" w14:textId="77777777" w:rsidR="00A94F49" w:rsidRPr="00E511C8"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Mei 2018</w:t>
            </w:r>
          </w:p>
        </w:tc>
        <w:tc>
          <w:tcPr>
            <w:tcW w:w="1276" w:type="dxa"/>
            <w:vAlign w:val="center"/>
          </w:tcPr>
          <w:p w14:paraId="61477D74" w14:textId="77777777" w:rsidR="00A94F49" w:rsidRPr="00E511C8"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1236</w:t>
            </w:r>
          </w:p>
        </w:tc>
        <w:tc>
          <w:tcPr>
            <w:tcW w:w="1559" w:type="dxa"/>
            <w:vAlign w:val="center"/>
          </w:tcPr>
          <w:p w14:paraId="0EA4C4C1" w14:textId="77777777" w:rsidR="00A94F49" w:rsidRPr="00E511C8"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2</w:t>
            </w:r>
          </w:p>
        </w:tc>
        <w:tc>
          <w:tcPr>
            <w:tcW w:w="1559" w:type="dxa"/>
            <w:vAlign w:val="center"/>
          </w:tcPr>
          <w:p w14:paraId="621CCC05" w14:textId="77777777" w:rsidR="00A94F49" w:rsidRPr="00E511C8"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w:t>
            </w:r>
          </w:p>
        </w:tc>
        <w:tc>
          <w:tcPr>
            <w:tcW w:w="1559" w:type="dxa"/>
            <w:vAlign w:val="center"/>
          </w:tcPr>
          <w:p w14:paraId="05CBC698" w14:textId="77777777" w:rsidR="00A94F49" w:rsidRPr="00E511C8"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w:t>
            </w:r>
          </w:p>
        </w:tc>
      </w:tr>
      <w:tr w:rsidR="002C75F3" w14:paraId="7D19F3F1"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7264B111" w14:textId="77777777" w:rsidR="00A94F49" w:rsidRDefault="00157AB1" w:rsidP="00E420F0">
            <w:pPr>
              <w:rPr>
                <w:rFonts w:ascii="Arial" w:hAnsi="Arial" w:cs="Arial"/>
                <w:i w:val="0"/>
                <w:sz w:val="24"/>
                <w:shd w:val="clear" w:color="auto" w:fill="FFFFFF"/>
              </w:rPr>
            </w:pPr>
            <w:r>
              <w:rPr>
                <w:rFonts w:ascii="Arial" w:hAnsi="Arial" w:cs="Arial"/>
                <w:i w:val="0"/>
                <w:sz w:val="24"/>
                <w:shd w:val="clear" w:color="auto" w:fill="FFFFFF"/>
              </w:rPr>
              <w:t>71</w:t>
            </w:r>
          </w:p>
        </w:tc>
        <w:tc>
          <w:tcPr>
            <w:tcW w:w="1276" w:type="dxa"/>
            <w:tcBorders>
              <w:left w:val="single" w:sz="12" w:space="0" w:color="auto"/>
            </w:tcBorders>
            <w:vAlign w:val="center"/>
          </w:tcPr>
          <w:p w14:paraId="1BE9D5C9"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E511C8">
              <w:rPr>
                <w:rFonts w:ascii="Arial" w:hAnsi="Arial" w:cs="Arial"/>
                <w:sz w:val="20"/>
                <w:szCs w:val="20"/>
                <w:shd w:val="clear" w:color="auto" w:fill="FFFFFF"/>
              </w:rPr>
              <w:t>NRC</w:t>
            </w:r>
          </w:p>
        </w:tc>
        <w:tc>
          <w:tcPr>
            <w:tcW w:w="1701" w:type="dxa"/>
            <w:vAlign w:val="center"/>
          </w:tcPr>
          <w:p w14:paraId="74BB3631"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De twintiger van nu wil te veel</w:t>
            </w:r>
          </w:p>
        </w:tc>
        <w:tc>
          <w:tcPr>
            <w:tcW w:w="1276" w:type="dxa"/>
            <w:vAlign w:val="center"/>
          </w:tcPr>
          <w:p w14:paraId="4D1ADC27"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April 2018</w:t>
            </w:r>
          </w:p>
        </w:tc>
        <w:tc>
          <w:tcPr>
            <w:tcW w:w="1276" w:type="dxa"/>
            <w:vAlign w:val="center"/>
          </w:tcPr>
          <w:p w14:paraId="1A7CA2CE"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1607</w:t>
            </w:r>
          </w:p>
        </w:tc>
        <w:tc>
          <w:tcPr>
            <w:tcW w:w="1559" w:type="dxa"/>
            <w:vAlign w:val="center"/>
          </w:tcPr>
          <w:p w14:paraId="3A7E7C1F"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2</w:t>
            </w:r>
          </w:p>
        </w:tc>
        <w:tc>
          <w:tcPr>
            <w:tcW w:w="1559" w:type="dxa"/>
            <w:vAlign w:val="center"/>
          </w:tcPr>
          <w:p w14:paraId="216C8F73"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w:t>
            </w:r>
          </w:p>
        </w:tc>
        <w:tc>
          <w:tcPr>
            <w:tcW w:w="1559" w:type="dxa"/>
            <w:vAlign w:val="center"/>
          </w:tcPr>
          <w:p w14:paraId="5CC7EE9D"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w:t>
            </w:r>
          </w:p>
        </w:tc>
      </w:tr>
      <w:tr w:rsidR="00157AB1" w14:paraId="5EFF082B"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67B06EDE" w14:textId="77777777" w:rsidR="00A94F49" w:rsidRDefault="00157AB1" w:rsidP="00E420F0">
            <w:pPr>
              <w:rPr>
                <w:rFonts w:ascii="Arial" w:hAnsi="Arial" w:cs="Arial"/>
                <w:i w:val="0"/>
                <w:sz w:val="24"/>
                <w:shd w:val="clear" w:color="auto" w:fill="FFFFFF"/>
              </w:rPr>
            </w:pPr>
            <w:r>
              <w:rPr>
                <w:rFonts w:ascii="Arial" w:hAnsi="Arial" w:cs="Arial"/>
                <w:i w:val="0"/>
                <w:sz w:val="24"/>
                <w:shd w:val="clear" w:color="auto" w:fill="FFFFFF"/>
              </w:rPr>
              <w:t>72</w:t>
            </w:r>
          </w:p>
        </w:tc>
        <w:tc>
          <w:tcPr>
            <w:tcW w:w="1276" w:type="dxa"/>
            <w:tcBorders>
              <w:left w:val="single" w:sz="12" w:space="0" w:color="auto"/>
            </w:tcBorders>
            <w:vAlign w:val="center"/>
          </w:tcPr>
          <w:p w14:paraId="769A2079"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NRC</w:t>
            </w:r>
          </w:p>
        </w:tc>
        <w:tc>
          <w:tcPr>
            <w:tcW w:w="1701" w:type="dxa"/>
            <w:vAlign w:val="center"/>
          </w:tcPr>
          <w:p w14:paraId="11DCBC65"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Afgewezen voor een kamer om je Duitse accent</w:t>
            </w:r>
          </w:p>
        </w:tc>
        <w:tc>
          <w:tcPr>
            <w:tcW w:w="1276" w:type="dxa"/>
            <w:vAlign w:val="center"/>
          </w:tcPr>
          <w:p w14:paraId="5C341AAC"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April 2018</w:t>
            </w:r>
          </w:p>
        </w:tc>
        <w:tc>
          <w:tcPr>
            <w:tcW w:w="1276" w:type="dxa"/>
            <w:vAlign w:val="center"/>
          </w:tcPr>
          <w:p w14:paraId="55F02A39"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1034</w:t>
            </w:r>
          </w:p>
        </w:tc>
        <w:tc>
          <w:tcPr>
            <w:tcW w:w="1559" w:type="dxa"/>
            <w:vAlign w:val="center"/>
          </w:tcPr>
          <w:p w14:paraId="7990C291"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3</w:t>
            </w:r>
          </w:p>
        </w:tc>
        <w:tc>
          <w:tcPr>
            <w:tcW w:w="1559" w:type="dxa"/>
            <w:vAlign w:val="center"/>
          </w:tcPr>
          <w:p w14:paraId="41852A2A"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7</w:t>
            </w:r>
          </w:p>
        </w:tc>
        <w:tc>
          <w:tcPr>
            <w:tcW w:w="1559" w:type="dxa"/>
            <w:vAlign w:val="center"/>
          </w:tcPr>
          <w:p w14:paraId="2CAF5FE8"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w:t>
            </w:r>
          </w:p>
        </w:tc>
      </w:tr>
      <w:tr w:rsidR="00157AB1" w14:paraId="1F499D3E"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78E93EFF" w14:textId="77777777" w:rsidR="00A94F49" w:rsidRDefault="00157AB1" w:rsidP="00E420F0">
            <w:pPr>
              <w:rPr>
                <w:rFonts w:ascii="Arial" w:hAnsi="Arial" w:cs="Arial"/>
                <w:i w:val="0"/>
                <w:sz w:val="24"/>
                <w:shd w:val="clear" w:color="auto" w:fill="FFFFFF"/>
              </w:rPr>
            </w:pPr>
            <w:r>
              <w:rPr>
                <w:rFonts w:ascii="Arial" w:hAnsi="Arial" w:cs="Arial"/>
                <w:i w:val="0"/>
                <w:sz w:val="24"/>
                <w:shd w:val="clear" w:color="auto" w:fill="FFFFFF"/>
              </w:rPr>
              <w:lastRenderedPageBreak/>
              <w:t>73</w:t>
            </w:r>
          </w:p>
        </w:tc>
        <w:tc>
          <w:tcPr>
            <w:tcW w:w="1276" w:type="dxa"/>
            <w:tcBorders>
              <w:left w:val="single" w:sz="12" w:space="0" w:color="auto"/>
            </w:tcBorders>
            <w:vAlign w:val="center"/>
          </w:tcPr>
          <w:p w14:paraId="2722B3A0"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AF2FAE">
              <w:rPr>
                <w:rFonts w:ascii="Arial" w:hAnsi="Arial" w:cs="Arial"/>
                <w:sz w:val="20"/>
                <w:szCs w:val="20"/>
                <w:shd w:val="clear" w:color="auto" w:fill="FFFFFF"/>
              </w:rPr>
              <w:t>NRC</w:t>
            </w:r>
          </w:p>
        </w:tc>
        <w:tc>
          <w:tcPr>
            <w:tcW w:w="1701" w:type="dxa"/>
            <w:vAlign w:val="center"/>
          </w:tcPr>
          <w:p w14:paraId="7951C5AE"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Een extra druk dankzij de boekenclub</w:t>
            </w:r>
          </w:p>
        </w:tc>
        <w:tc>
          <w:tcPr>
            <w:tcW w:w="1276" w:type="dxa"/>
            <w:vAlign w:val="center"/>
          </w:tcPr>
          <w:p w14:paraId="5119AC21"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Maart 2018</w:t>
            </w:r>
          </w:p>
        </w:tc>
        <w:tc>
          <w:tcPr>
            <w:tcW w:w="1276" w:type="dxa"/>
            <w:vAlign w:val="center"/>
          </w:tcPr>
          <w:p w14:paraId="60ED5B02"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1667</w:t>
            </w:r>
          </w:p>
        </w:tc>
        <w:tc>
          <w:tcPr>
            <w:tcW w:w="1559" w:type="dxa"/>
            <w:vAlign w:val="center"/>
          </w:tcPr>
          <w:p w14:paraId="0CC94095"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1</w:t>
            </w:r>
          </w:p>
        </w:tc>
        <w:tc>
          <w:tcPr>
            <w:tcW w:w="1559" w:type="dxa"/>
            <w:vAlign w:val="center"/>
          </w:tcPr>
          <w:p w14:paraId="1FBF5A57"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w:t>
            </w:r>
          </w:p>
        </w:tc>
        <w:tc>
          <w:tcPr>
            <w:tcW w:w="1559" w:type="dxa"/>
            <w:vAlign w:val="center"/>
          </w:tcPr>
          <w:p w14:paraId="0AF976A7"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w:t>
            </w:r>
          </w:p>
        </w:tc>
      </w:tr>
      <w:tr w:rsidR="00157AB1" w14:paraId="16BDBE71"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66220C51" w14:textId="77777777" w:rsidR="00A94F49" w:rsidRDefault="00157AB1" w:rsidP="00E420F0">
            <w:pPr>
              <w:rPr>
                <w:rFonts w:ascii="Arial" w:hAnsi="Arial" w:cs="Arial"/>
                <w:i w:val="0"/>
                <w:sz w:val="24"/>
                <w:shd w:val="clear" w:color="auto" w:fill="FFFFFF"/>
              </w:rPr>
            </w:pPr>
            <w:r>
              <w:rPr>
                <w:rFonts w:ascii="Arial" w:hAnsi="Arial" w:cs="Arial"/>
                <w:i w:val="0"/>
                <w:sz w:val="24"/>
                <w:shd w:val="clear" w:color="auto" w:fill="FFFFFF"/>
              </w:rPr>
              <w:t>74</w:t>
            </w:r>
          </w:p>
        </w:tc>
        <w:tc>
          <w:tcPr>
            <w:tcW w:w="1276" w:type="dxa"/>
            <w:tcBorders>
              <w:left w:val="single" w:sz="12" w:space="0" w:color="auto"/>
            </w:tcBorders>
            <w:vAlign w:val="center"/>
          </w:tcPr>
          <w:p w14:paraId="433F737D"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NRC</w:t>
            </w:r>
          </w:p>
        </w:tc>
        <w:tc>
          <w:tcPr>
            <w:tcW w:w="1701" w:type="dxa"/>
            <w:vAlign w:val="center"/>
          </w:tcPr>
          <w:p w14:paraId="743E6A1C"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Naar de rechter om Nederlandse colleges af te dwingen</w:t>
            </w:r>
          </w:p>
        </w:tc>
        <w:tc>
          <w:tcPr>
            <w:tcW w:w="1276" w:type="dxa"/>
            <w:vAlign w:val="center"/>
          </w:tcPr>
          <w:p w14:paraId="19799D00"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Maart 2018</w:t>
            </w:r>
          </w:p>
        </w:tc>
        <w:tc>
          <w:tcPr>
            <w:tcW w:w="1276" w:type="dxa"/>
            <w:vAlign w:val="center"/>
          </w:tcPr>
          <w:p w14:paraId="6988C0F8"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427</w:t>
            </w:r>
          </w:p>
        </w:tc>
        <w:tc>
          <w:tcPr>
            <w:tcW w:w="1559" w:type="dxa"/>
            <w:vAlign w:val="center"/>
          </w:tcPr>
          <w:p w14:paraId="3E5FDE3C"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3</w:t>
            </w:r>
          </w:p>
        </w:tc>
        <w:tc>
          <w:tcPr>
            <w:tcW w:w="1559" w:type="dxa"/>
            <w:vAlign w:val="center"/>
          </w:tcPr>
          <w:p w14:paraId="7EDD6C19"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w:t>
            </w:r>
          </w:p>
        </w:tc>
        <w:tc>
          <w:tcPr>
            <w:tcW w:w="1559" w:type="dxa"/>
            <w:vAlign w:val="center"/>
          </w:tcPr>
          <w:p w14:paraId="0F890627"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w:t>
            </w:r>
          </w:p>
        </w:tc>
      </w:tr>
      <w:tr w:rsidR="00157AB1" w14:paraId="470C7A8F"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083FB857" w14:textId="77777777" w:rsidR="00A94F49" w:rsidRDefault="00157AB1" w:rsidP="00E420F0">
            <w:pPr>
              <w:rPr>
                <w:rFonts w:ascii="Arial" w:hAnsi="Arial" w:cs="Arial"/>
                <w:i w:val="0"/>
                <w:sz w:val="24"/>
                <w:shd w:val="clear" w:color="auto" w:fill="FFFFFF"/>
              </w:rPr>
            </w:pPr>
            <w:r>
              <w:rPr>
                <w:rFonts w:ascii="Arial" w:hAnsi="Arial" w:cs="Arial"/>
                <w:i w:val="0"/>
                <w:sz w:val="24"/>
                <w:shd w:val="clear" w:color="auto" w:fill="FFFFFF"/>
              </w:rPr>
              <w:t>75</w:t>
            </w:r>
          </w:p>
        </w:tc>
        <w:tc>
          <w:tcPr>
            <w:tcW w:w="1276" w:type="dxa"/>
            <w:tcBorders>
              <w:left w:val="single" w:sz="12" w:space="0" w:color="auto"/>
            </w:tcBorders>
            <w:vAlign w:val="center"/>
          </w:tcPr>
          <w:p w14:paraId="0F8F996E"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AF2FAE">
              <w:rPr>
                <w:rFonts w:ascii="Arial" w:hAnsi="Arial" w:cs="Arial"/>
                <w:sz w:val="20"/>
                <w:szCs w:val="20"/>
                <w:shd w:val="clear" w:color="auto" w:fill="FFFFFF"/>
              </w:rPr>
              <w:t>NRC</w:t>
            </w:r>
          </w:p>
        </w:tc>
        <w:tc>
          <w:tcPr>
            <w:tcW w:w="1701" w:type="dxa"/>
            <w:vAlign w:val="center"/>
          </w:tcPr>
          <w:p w14:paraId="12FDD0CE"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Onderwijs Proces tegen instellingen die in het Engels college geven</w:t>
            </w:r>
          </w:p>
        </w:tc>
        <w:tc>
          <w:tcPr>
            <w:tcW w:w="1276" w:type="dxa"/>
            <w:vAlign w:val="center"/>
          </w:tcPr>
          <w:p w14:paraId="2E401906"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Maart 2018</w:t>
            </w:r>
          </w:p>
        </w:tc>
        <w:tc>
          <w:tcPr>
            <w:tcW w:w="1276" w:type="dxa"/>
            <w:vAlign w:val="center"/>
          </w:tcPr>
          <w:p w14:paraId="6C0CB8C5"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118</w:t>
            </w:r>
          </w:p>
        </w:tc>
        <w:tc>
          <w:tcPr>
            <w:tcW w:w="1559" w:type="dxa"/>
            <w:vAlign w:val="center"/>
          </w:tcPr>
          <w:p w14:paraId="3F19433F"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w:t>
            </w:r>
          </w:p>
        </w:tc>
        <w:tc>
          <w:tcPr>
            <w:tcW w:w="1559" w:type="dxa"/>
            <w:vAlign w:val="center"/>
          </w:tcPr>
          <w:p w14:paraId="47358E18"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1</w:t>
            </w:r>
          </w:p>
        </w:tc>
        <w:tc>
          <w:tcPr>
            <w:tcW w:w="1559" w:type="dxa"/>
            <w:vAlign w:val="center"/>
          </w:tcPr>
          <w:p w14:paraId="6C991020"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w:t>
            </w:r>
          </w:p>
        </w:tc>
      </w:tr>
      <w:tr w:rsidR="00157AB1" w14:paraId="0B5ADE1D"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44C69F2F" w14:textId="77777777" w:rsidR="00A94F49" w:rsidRDefault="00157AB1" w:rsidP="00E420F0">
            <w:pPr>
              <w:rPr>
                <w:rFonts w:ascii="Arial" w:hAnsi="Arial" w:cs="Arial"/>
                <w:i w:val="0"/>
                <w:sz w:val="24"/>
                <w:shd w:val="clear" w:color="auto" w:fill="FFFFFF"/>
              </w:rPr>
            </w:pPr>
            <w:r>
              <w:rPr>
                <w:rFonts w:ascii="Arial" w:hAnsi="Arial" w:cs="Arial"/>
                <w:i w:val="0"/>
                <w:sz w:val="24"/>
                <w:shd w:val="clear" w:color="auto" w:fill="FFFFFF"/>
              </w:rPr>
              <w:t>76</w:t>
            </w:r>
          </w:p>
        </w:tc>
        <w:tc>
          <w:tcPr>
            <w:tcW w:w="1276" w:type="dxa"/>
            <w:tcBorders>
              <w:left w:val="single" w:sz="12" w:space="0" w:color="auto"/>
            </w:tcBorders>
            <w:vAlign w:val="center"/>
          </w:tcPr>
          <w:p w14:paraId="12D5A2BF"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NRC</w:t>
            </w:r>
          </w:p>
        </w:tc>
        <w:tc>
          <w:tcPr>
            <w:tcW w:w="1701" w:type="dxa"/>
            <w:vAlign w:val="center"/>
          </w:tcPr>
          <w:p w14:paraId="28D1369B"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De universiteit is overspannen</w:t>
            </w:r>
          </w:p>
        </w:tc>
        <w:tc>
          <w:tcPr>
            <w:tcW w:w="1276" w:type="dxa"/>
            <w:vAlign w:val="center"/>
          </w:tcPr>
          <w:p w14:paraId="7D289B24"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Februari 2018</w:t>
            </w:r>
          </w:p>
        </w:tc>
        <w:tc>
          <w:tcPr>
            <w:tcW w:w="1276" w:type="dxa"/>
            <w:vAlign w:val="center"/>
          </w:tcPr>
          <w:p w14:paraId="19D4B52F"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1551</w:t>
            </w:r>
          </w:p>
        </w:tc>
        <w:tc>
          <w:tcPr>
            <w:tcW w:w="1559" w:type="dxa"/>
            <w:vAlign w:val="center"/>
          </w:tcPr>
          <w:p w14:paraId="10377E5B"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1</w:t>
            </w:r>
          </w:p>
        </w:tc>
        <w:tc>
          <w:tcPr>
            <w:tcW w:w="1559" w:type="dxa"/>
            <w:vAlign w:val="center"/>
          </w:tcPr>
          <w:p w14:paraId="3BF717F7"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1</w:t>
            </w:r>
          </w:p>
        </w:tc>
        <w:tc>
          <w:tcPr>
            <w:tcW w:w="1559" w:type="dxa"/>
            <w:vAlign w:val="center"/>
          </w:tcPr>
          <w:p w14:paraId="115F2D55"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w:t>
            </w:r>
          </w:p>
        </w:tc>
      </w:tr>
      <w:tr w:rsidR="00157AB1" w14:paraId="5F4A3E00"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3807B5E8" w14:textId="77777777" w:rsidR="00A94F49" w:rsidRDefault="006C019F" w:rsidP="00E420F0">
            <w:pPr>
              <w:rPr>
                <w:rFonts w:ascii="Arial" w:hAnsi="Arial" w:cs="Arial"/>
                <w:i w:val="0"/>
                <w:sz w:val="24"/>
                <w:shd w:val="clear" w:color="auto" w:fill="FFFFFF"/>
              </w:rPr>
            </w:pPr>
            <w:r>
              <w:rPr>
                <w:rFonts w:ascii="Arial" w:hAnsi="Arial" w:cs="Arial"/>
                <w:i w:val="0"/>
                <w:sz w:val="24"/>
                <w:shd w:val="clear" w:color="auto" w:fill="FFFFFF"/>
              </w:rPr>
              <w:t>77</w:t>
            </w:r>
          </w:p>
        </w:tc>
        <w:tc>
          <w:tcPr>
            <w:tcW w:w="1276" w:type="dxa"/>
            <w:tcBorders>
              <w:left w:val="single" w:sz="12" w:space="0" w:color="auto"/>
            </w:tcBorders>
            <w:vAlign w:val="center"/>
          </w:tcPr>
          <w:p w14:paraId="1ADA680A"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E511C8">
              <w:rPr>
                <w:rFonts w:ascii="Arial" w:hAnsi="Arial" w:cs="Arial"/>
                <w:sz w:val="20"/>
                <w:szCs w:val="20"/>
                <w:shd w:val="clear" w:color="auto" w:fill="FFFFFF"/>
              </w:rPr>
              <w:t>NRC</w:t>
            </w:r>
          </w:p>
        </w:tc>
        <w:tc>
          <w:tcPr>
            <w:tcW w:w="1701" w:type="dxa"/>
            <w:vAlign w:val="center"/>
          </w:tcPr>
          <w:p w14:paraId="47D60A8B"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Noodsignalen uit de ‘logge leerfabriek’</w:t>
            </w:r>
          </w:p>
        </w:tc>
        <w:tc>
          <w:tcPr>
            <w:tcW w:w="1276" w:type="dxa"/>
            <w:vAlign w:val="center"/>
          </w:tcPr>
          <w:p w14:paraId="795F5833"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Januari 2018</w:t>
            </w:r>
          </w:p>
        </w:tc>
        <w:tc>
          <w:tcPr>
            <w:tcW w:w="1276" w:type="dxa"/>
            <w:vAlign w:val="center"/>
          </w:tcPr>
          <w:p w14:paraId="59C79755"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1287</w:t>
            </w:r>
          </w:p>
        </w:tc>
        <w:tc>
          <w:tcPr>
            <w:tcW w:w="1559" w:type="dxa"/>
            <w:vAlign w:val="center"/>
          </w:tcPr>
          <w:p w14:paraId="59058CFE"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w:t>
            </w:r>
          </w:p>
        </w:tc>
        <w:tc>
          <w:tcPr>
            <w:tcW w:w="1559" w:type="dxa"/>
            <w:vAlign w:val="center"/>
          </w:tcPr>
          <w:p w14:paraId="44FEC271"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1</w:t>
            </w:r>
          </w:p>
        </w:tc>
        <w:tc>
          <w:tcPr>
            <w:tcW w:w="1559" w:type="dxa"/>
            <w:vAlign w:val="center"/>
          </w:tcPr>
          <w:p w14:paraId="7C763E8A"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w:t>
            </w:r>
          </w:p>
        </w:tc>
      </w:tr>
      <w:tr w:rsidR="00157AB1" w14:paraId="58EDE6C7"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3E39683B" w14:textId="77777777" w:rsidR="00A94F49" w:rsidRDefault="00586126" w:rsidP="00E420F0">
            <w:pPr>
              <w:rPr>
                <w:rFonts w:ascii="Arial" w:hAnsi="Arial" w:cs="Arial"/>
                <w:i w:val="0"/>
                <w:sz w:val="24"/>
                <w:shd w:val="clear" w:color="auto" w:fill="FFFFFF"/>
              </w:rPr>
            </w:pPr>
            <w:r>
              <w:rPr>
                <w:rFonts w:ascii="Arial" w:hAnsi="Arial" w:cs="Arial"/>
                <w:i w:val="0"/>
                <w:sz w:val="24"/>
                <w:shd w:val="clear" w:color="auto" w:fill="FFFFFF"/>
              </w:rPr>
              <w:t>7</w:t>
            </w:r>
            <w:r w:rsidR="00EC6ED5">
              <w:rPr>
                <w:rFonts w:ascii="Arial" w:hAnsi="Arial" w:cs="Arial"/>
                <w:i w:val="0"/>
                <w:sz w:val="24"/>
                <w:shd w:val="clear" w:color="auto" w:fill="FFFFFF"/>
              </w:rPr>
              <w:t>8</w:t>
            </w:r>
          </w:p>
        </w:tc>
        <w:tc>
          <w:tcPr>
            <w:tcW w:w="1276" w:type="dxa"/>
            <w:tcBorders>
              <w:left w:val="single" w:sz="12" w:space="0" w:color="auto"/>
            </w:tcBorders>
            <w:vAlign w:val="center"/>
          </w:tcPr>
          <w:p w14:paraId="3B607E4B"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NRC</w:t>
            </w:r>
          </w:p>
        </w:tc>
        <w:tc>
          <w:tcPr>
            <w:tcW w:w="1701" w:type="dxa"/>
            <w:vAlign w:val="center"/>
          </w:tcPr>
          <w:p w14:paraId="7FD9DB6F"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Verengelsing van hoger onderwijs onder vuur</w:t>
            </w:r>
          </w:p>
        </w:tc>
        <w:tc>
          <w:tcPr>
            <w:tcW w:w="1276" w:type="dxa"/>
            <w:vAlign w:val="center"/>
          </w:tcPr>
          <w:p w14:paraId="63C42982"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Januari 2018</w:t>
            </w:r>
          </w:p>
        </w:tc>
        <w:tc>
          <w:tcPr>
            <w:tcW w:w="1276" w:type="dxa"/>
            <w:vAlign w:val="center"/>
          </w:tcPr>
          <w:p w14:paraId="7779478D"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710</w:t>
            </w:r>
          </w:p>
        </w:tc>
        <w:tc>
          <w:tcPr>
            <w:tcW w:w="1559" w:type="dxa"/>
            <w:vAlign w:val="center"/>
          </w:tcPr>
          <w:p w14:paraId="02BAD893"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2</w:t>
            </w:r>
          </w:p>
        </w:tc>
        <w:tc>
          <w:tcPr>
            <w:tcW w:w="1559" w:type="dxa"/>
            <w:vAlign w:val="center"/>
          </w:tcPr>
          <w:p w14:paraId="551325B1"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w:t>
            </w:r>
          </w:p>
        </w:tc>
        <w:tc>
          <w:tcPr>
            <w:tcW w:w="1559" w:type="dxa"/>
            <w:vAlign w:val="center"/>
          </w:tcPr>
          <w:p w14:paraId="5A99CA2C"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w:t>
            </w:r>
          </w:p>
        </w:tc>
      </w:tr>
      <w:tr w:rsidR="00157AB1" w14:paraId="101DD2B6"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39BB569B" w14:textId="77777777" w:rsidR="00A94F49" w:rsidRDefault="00586126" w:rsidP="00E420F0">
            <w:pPr>
              <w:rPr>
                <w:rFonts w:ascii="Arial" w:hAnsi="Arial" w:cs="Arial"/>
                <w:i w:val="0"/>
                <w:sz w:val="24"/>
                <w:shd w:val="clear" w:color="auto" w:fill="FFFFFF"/>
              </w:rPr>
            </w:pPr>
            <w:r>
              <w:rPr>
                <w:rFonts w:ascii="Arial" w:hAnsi="Arial" w:cs="Arial"/>
                <w:i w:val="0"/>
                <w:sz w:val="24"/>
                <w:shd w:val="clear" w:color="auto" w:fill="FFFFFF"/>
              </w:rPr>
              <w:t>79</w:t>
            </w:r>
          </w:p>
        </w:tc>
        <w:tc>
          <w:tcPr>
            <w:tcW w:w="1276" w:type="dxa"/>
            <w:tcBorders>
              <w:left w:val="single" w:sz="12" w:space="0" w:color="auto"/>
            </w:tcBorders>
            <w:vAlign w:val="center"/>
          </w:tcPr>
          <w:p w14:paraId="62F64AE1"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E511C8">
              <w:rPr>
                <w:rFonts w:ascii="Arial" w:hAnsi="Arial" w:cs="Arial"/>
                <w:sz w:val="20"/>
                <w:szCs w:val="20"/>
                <w:shd w:val="clear" w:color="auto" w:fill="FFFFFF"/>
              </w:rPr>
              <w:t xml:space="preserve">NRC </w:t>
            </w:r>
          </w:p>
        </w:tc>
        <w:tc>
          <w:tcPr>
            <w:tcW w:w="1701" w:type="dxa"/>
            <w:vAlign w:val="center"/>
          </w:tcPr>
          <w:p w14:paraId="1DA37A06"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Universiteiten: aantal docenten per student neemt gestaag af</w:t>
            </w:r>
          </w:p>
        </w:tc>
        <w:tc>
          <w:tcPr>
            <w:tcW w:w="1276" w:type="dxa"/>
            <w:vAlign w:val="center"/>
          </w:tcPr>
          <w:p w14:paraId="238CFB51"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Januari 2018</w:t>
            </w:r>
          </w:p>
        </w:tc>
        <w:tc>
          <w:tcPr>
            <w:tcW w:w="1276" w:type="dxa"/>
            <w:vAlign w:val="center"/>
          </w:tcPr>
          <w:p w14:paraId="729222AC"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384</w:t>
            </w:r>
          </w:p>
        </w:tc>
        <w:tc>
          <w:tcPr>
            <w:tcW w:w="1559" w:type="dxa"/>
            <w:vAlign w:val="center"/>
          </w:tcPr>
          <w:p w14:paraId="6B490EED"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4</w:t>
            </w:r>
          </w:p>
        </w:tc>
        <w:tc>
          <w:tcPr>
            <w:tcW w:w="1559" w:type="dxa"/>
            <w:vAlign w:val="center"/>
          </w:tcPr>
          <w:p w14:paraId="6CCE9068"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w:t>
            </w:r>
          </w:p>
        </w:tc>
        <w:tc>
          <w:tcPr>
            <w:tcW w:w="1559" w:type="dxa"/>
            <w:vAlign w:val="center"/>
          </w:tcPr>
          <w:p w14:paraId="4B86DECA"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w:t>
            </w:r>
          </w:p>
        </w:tc>
      </w:tr>
      <w:tr w:rsidR="00157AB1" w14:paraId="0C211674"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63295619" w14:textId="77777777" w:rsidR="00A94F49" w:rsidRDefault="00586126" w:rsidP="00E420F0">
            <w:pPr>
              <w:rPr>
                <w:rFonts w:ascii="Arial" w:hAnsi="Arial" w:cs="Arial"/>
                <w:i w:val="0"/>
                <w:sz w:val="24"/>
                <w:shd w:val="clear" w:color="auto" w:fill="FFFFFF"/>
              </w:rPr>
            </w:pPr>
            <w:r>
              <w:rPr>
                <w:rFonts w:ascii="Arial" w:hAnsi="Arial" w:cs="Arial"/>
                <w:i w:val="0"/>
                <w:sz w:val="24"/>
                <w:shd w:val="clear" w:color="auto" w:fill="FFFFFF"/>
              </w:rPr>
              <w:t>80</w:t>
            </w:r>
          </w:p>
        </w:tc>
        <w:tc>
          <w:tcPr>
            <w:tcW w:w="1276" w:type="dxa"/>
            <w:tcBorders>
              <w:left w:val="single" w:sz="12" w:space="0" w:color="auto"/>
            </w:tcBorders>
            <w:vAlign w:val="center"/>
          </w:tcPr>
          <w:p w14:paraId="43D8EFF2" w14:textId="77777777" w:rsidR="00A94F49" w:rsidRPr="00E511C8"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E511C8">
              <w:rPr>
                <w:rFonts w:ascii="Arial" w:hAnsi="Arial" w:cs="Arial"/>
                <w:sz w:val="20"/>
                <w:szCs w:val="20"/>
                <w:highlight w:val="lightGray"/>
                <w:shd w:val="clear" w:color="auto" w:fill="FFFFFF"/>
              </w:rPr>
              <w:t xml:space="preserve">NRC </w:t>
            </w:r>
          </w:p>
        </w:tc>
        <w:tc>
          <w:tcPr>
            <w:tcW w:w="1701" w:type="dxa"/>
            <w:vAlign w:val="center"/>
          </w:tcPr>
          <w:p w14:paraId="747A0235" w14:textId="77777777" w:rsidR="00A94F49" w:rsidRPr="00E511C8"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Overlast In 87 Maastrichtse straten mag er geen studentenkamer meer bij</w:t>
            </w:r>
          </w:p>
        </w:tc>
        <w:tc>
          <w:tcPr>
            <w:tcW w:w="1276" w:type="dxa"/>
            <w:vAlign w:val="center"/>
          </w:tcPr>
          <w:p w14:paraId="07B3AFA8" w14:textId="77777777" w:rsidR="00A94F49" w:rsidRPr="00E511C8"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Januari 2018</w:t>
            </w:r>
          </w:p>
        </w:tc>
        <w:tc>
          <w:tcPr>
            <w:tcW w:w="1276" w:type="dxa"/>
            <w:vAlign w:val="center"/>
          </w:tcPr>
          <w:p w14:paraId="13667203" w14:textId="77777777" w:rsidR="00A94F49" w:rsidRPr="00E511C8"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119</w:t>
            </w:r>
          </w:p>
        </w:tc>
        <w:tc>
          <w:tcPr>
            <w:tcW w:w="1559" w:type="dxa"/>
            <w:vAlign w:val="center"/>
          </w:tcPr>
          <w:p w14:paraId="5C30967C" w14:textId="77777777" w:rsidR="00A94F49" w:rsidRPr="00E511C8"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1</w:t>
            </w:r>
          </w:p>
        </w:tc>
        <w:tc>
          <w:tcPr>
            <w:tcW w:w="1559" w:type="dxa"/>
            <w:vAlign w:val="center"/>
          </w:tcPr>
          <w:p w14:paraId="4F09F221" w14:textId="77777777" w:rsidR="00A94F49" w:rsidRPr="00E511C8"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w:t>
            </w:r>
          </w:p>
        </w:tc>
        <w:tc>
          <w:tcPr>
            <w:tcW w:w="1559" w:type="dxa"/>
            <w:vAlign w:val="center"/>
          </w:tcPr>
          <w:p w14:paraId="4B9AC915" w14:textId="77777777" w:rsidR="00A94F49" w:rsidRPr="00E511C8"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w:t>
            </w:r>
          </w:p>
        </w:tc>
      </w:tr>
      <w:tr w:rsidR="00157AB1" w14:paraId="11313587"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6C67223A" w14:textId="77777777" w:rsidR="00A94F49" w:rsidRDefault="00586126" w:rsidP="00E420F0">
            <w:pPr>
              <w:rPr>
                <w:rFonts w:ascii="Arial" w:hAnsi="Arial" w:cs="Arial"/>
                <w:i w:val="0"/>
                <w:sz w:val="24"/>
                <w:shd w:val="clear" w:color="auto" w:fill="FFFFFF"/>
              </w:rPr>
            </w:pPr>
            <w:r>
              <w:rPr>
                <w:rFonts w:ascii="Arial" w:hAnsi="Arial" w:cs="Arial"/>
                <w:i w:val="0"/>
                <w:sz w:val="24"/>
                <w:shd w:val="clear" w:color="auto" w:fill="FFFFFF"/>
              </w:rPr>
              <w:t>81</w:t>
            </w:r>
          </w:p>
        </w:tc>
        <w:tc>
          <w:tcPr>
            <w:tcW w:w="1276" w:type="dxa"/>
            <w:tcBorders>
              <w:left w:val="single" w:sz="12" w:space="0" w:color="auto"/>
            </w:tcBorders>
            <w:vAlign w:val="center"/>
          </w:tcPr>
          <w:p w14:paraId="4B98ECDA"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E511C8">
              <w:rPr>
                <w:rFonts w:ascii="Arial" w:hAnsi="Arial" w:cs="Arial"/>
                <w:sz w:val="20"/>
                <w:szCs w:val="20"/>
                <w:shd w:val="clear" w:color="auto" w:fill="FFFFFF"/>
              </w:rPr>
              <w:t xml:space="preserve">NRC </w:t>
            </w:r>
          </w:p>
        </w:tc>
        <w:tc>
          <w:tcPr>
            <w:tcW w:w="1701" w:type="dxa"/>
            <w:vAlign w:val="center"/>
          </w:tcPr>
          <w:p w14:paraId="44C342AF"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Meer per leerling, minder per student</w:t>
            </w:r>
          </w:p>
        </w:tc>
        <w:tc>
          <w:tcPr>
            <w:tcW w:w="1276" w:type="dxa"/>
            <w:vAlign w:val="center"/>
          </w:tcPr>
          <w:p w14:paraId="11E20519"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December 2017</w:t>
            </w:r>
          </w:p>
        </w:tc>
        <w:tc>
          <w:tcPr>
            <w:tcW w:w="1276" w:type="dxa"/>
            <w:vAlign w:val="center"/>
          </w:tcPr>
          <w:p w14:paraId="26EA5B89"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563</w:t>
            </w:r>
          </w:p>
        </w:tc>
        <w:tc>
          <w:tcPr>
            <w:tcW w:w="1559" w:type="dxa"/>
            <w:vAlign w:val="center"/>
          </w:tcPr>
          <w:p w14:paraId="07C66D3E"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1</w:t>
            </w:r>
          </w:p>
        </w:tc>
        <w:tc>
          <w:tcPr>
            <w:tcW w:w="1559" w:type="dxa"/>
            <w:vAlign w:val="center"/>
          </w:tcPr>
          <w:p w14:paraId="62598829"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w:t>
            </w:r>
          </w:p>
        </w:tc>
        <w:tc>
          <w:tcPr>
            <w:tcW w:w="1559" w:type="dxa"/>
            <w:vAlign w:val="center"/>
          </w:tcPr>
          <w:p w14:paraId="1FC98648" w14:textId="77777777" w:rsidR="00A94F49" w:rsidRPr="00E511C8"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w:t>
            </w:r>
          </w:p>
        </w:tc>
      </w:tr>
      <w:tr w:rsidR="00157AB1" w14:paraId="71465DD0"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27DF2674" w14:textId="77777777" w:rsidR="00A94F49" w:rsidRDefault="00586126" w:rsidP="00E420F0">
            <w:pPr>
              <w:rPr>
                <w:rFonts w:ascii="Arial" w:hAnsi="Arial" w:cs="Arial"/>
                <w:i w:val="0"/>
                <w:sz w:val="24"/>
                <w:shd w:val="clear" w:color="auto" w:fill="FFFFFF"/>
              </w:rPr>
            </w:pPr>
            <w:r>
              <w:rPr>
                <w:rFonts w:ascii="Arial" w:hAnsi="Arial" w:cs="Arial"/>
                <w:i w:val="0"/>
                <w:sz w:val="24"/>
                <w:shd w:val="clear" w:color="auto" w:fill="FFFFFF"/>
              </w:rPr>
              <w:t>82</w:t>
            </w:r>
          </w:p>
        </w:tc>
        <w:tc>
          <w:tcPr>
            <w:tcW w:w="1276" w:type="dxa"/>
            <w:tcBorders>
              <w:left w:val="single" w:sz="12" w:space="0" w:color="auto"/>
            </w:tcBorders>
            <w:vAlign w:val="center"/>
          </w:tcPr>
          <w:p w14:paraId="36D302A3" w14:textId="77777777" w:rsidR="00A94F49" w:rsidRPr="00E511C8"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E511C8">
              <w:rPr>
                <w:rFonts w:ascii="Arial" w:hAnsi="Arial" w:cs="Arial"/>
                <w:sz w:val="20"/>
                <w:szCs w:val="20"/>
                <w:highlight w:val="lightGray"/>
                <w:shd w:val="clear" w:color="auto" w:fill="FFFFFF"/>
              </w:rPr>
              <w:t xml:space="preserve">NRC </w:t>
            </w:r>
          </w:p>
        </w:tc>
        <w:tc>
          <w:tcPr>
            <w:tcW w:w="1701" w:type="dxa"/>
            <w:vAlign w:val="center"/>
          </w:tcPr>
          <w:p w14:paraId="58190087" w14:textId="77777777" w:rsidR="00A94F49" w:rsidRPr="00E511C8"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Debatteren op niveau bij De Dépendance</w:t>
            </w:r>
          </w:p>
        </w:tc>
        <w:tc>
          <w:tcPr>
            <w:tcW w:w="1276" w:type="dxa"/>
            <w:vAlign w:val="center"/>
          </w:tcPr>
          <w:p w14:paraId="523628AA" w14:textId="77777777" w:rsidR="00A94F49" w:rsidRPr="00E511C8"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November 2017</w:t>
            </w:r>
          </w:p>
        </w:tc>
        <w:tc>
          <w:tcPr>
            <w:tcW w:w="1276" w:type="dxa"/>
            <w:vAlign w:val="center"/>
          </w:tcPr>
          <w:p w14:paraId="02C2D1A3" w14:textId="77777777" w:rsidR="00A94F49" w:rsidRPr="00E511C8"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315</w:t>
            </w:r>
          </w:p>
        </w:tc>
        <w:tc>
          <w:tcPr>
            <w:tcW w:w="1559" w:type="dxa"/>
            <w:vAlign w:val="center"/>
          </w:tcPr>
          <w:p w14:paraId="06F0FF75" w14:textId="77777777" w:rsidR="00A94F49" w:rsidRPr="00E511C8"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1</w:t>
            </w:r>
          </w:p>
        </w:tc>
        <w:tc>
          <w:tcPr>
            <w:tcW w:w="1559" w:type="dxa"/>
            <w:vAlign w:val="center"/>
          </w:tcPr>
          <w:p w14:paraId="6684E98B" w14:textId="77777777" w:rsidR="00A94F49" w:rsidRPr="00E511C8"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w:t>
            </w:r>
          </w:p>
        </w:tc>
        <w:tc>
          <w:tcPr>
            <w:tcW w:w="1559" w:type="dxa"/>
            <w:vAlign w:val="center"/>
          </w:tcPr>
          <w:p w14:paraId="1400799E" w14:textId="77777777" w:rsidR="00A94F49" w:rsidRPr="00E511C8"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w:t>
            </w:r>
          </w:p>
        </w:tc>
      </w:tr>
      <w:tr w:rsidR="00157AB1" w14:paraId="121BAD30"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3389F657" w14:textId="77777777" w:rsidR="00A94F49" w:rsidRDefault="00586126" w:rsidP="00E420F0">
            <w:pPr>
              <w:rPr>
                <w:rFonts w:ascii="Arial" w:hAnsi="Arial" w:cs="Arial"/>
                <w:i w:val="0"/>
                <w:sz w:val="24"/>
                <w:shd w:val="clear" w:color="auto" w:fill="FFFFFF"/>
              </w:rPr>
            </w:pPr>
            <w:r>
              <w:rPr>
                <w:rFonts w:ascii="Arial" w:hAnsi="Arial" w:cs="Arial"/>
                <w:i w:val="0"/>
                <w:sz w:val="24"/>
                <w:shd w:val="clear" w:color="auto" w:fill="FFFFFF"/>
              </w:rPr>
              <w:t>83</w:t>
            </w:r>
          </w:p>
        </w:tc>
        <w:tc>
          <w:tcPr>
            <w:tcW w:w="1276" w:type="dxa"/>
            <w:tcBorders>
              <w:left w:val="single" w:sz="12" w:space="0" w:color="auto"/>
            </w:tcBorders>
            <w:vAlign w:val="center"/>
          </w:tcPr>
          <w:p w14:paraId="4EBC3229"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AF2FAE">
              <w:rPr>
                <w:rFonts w:ascii="Arial" w:hAnsi="Arial" w:cs="Arial"/>
                <w:sz w:val="20"/>
                <w:szCs w:val="20"/>
                <w:shd w:val="clear" w:color="auto" w:fill="FFFFFF"/>
              </w:rPr>
              <w:t xml:space="preserve">NRC </w:t>
            </w:r>
          </w:p>
        </w:tc>
        <w:tc>
          <w:tcPr>
            <w:tcW w:w="1701" w:type="dxa"/>
            <w:vAlign w:val="center"/>
          </w:tcPr>
          <w:p w14:paraId="24DD1E78"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Een oppas in eigen taal</w:t>
            </w:r>
          </w:p>
        </w:tc>
        <w:tc>
          <w:tcPr>
            <w:tcW w:w="1276" w:type="dxa"/>
            <w:vAlign w:val="center"/>
          </w:tcPr>
          <w:p w14:paraId="51E6B7B0"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Oktober 2017</w:t>
            </w:r>
          </w:p>
        </w:tc>
        <w:tc>
          <w:tcPr>
            <w:tcW w:w="1276" w:type="dxa"/>
            <w:vAlign w:val="center"/>
          </w:tcPr>
          <w:p w14:paraId="1B21A977"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320</w:t>
            </w:r>
          </w:p>
        </w:tc>
        <w:tc>
          <w:tcPr>
            <w:tcW w:w="1559" w:type="dxa"/>
            <w:vAlign w:val="center"/>
          </w:tcPr>
          <w:p w14:paraId="756EFB7D"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1</w:t>
            </w:r>
          </w:p>
        </w:tc>
        <w:tc>
          <w:tcPr>
            <w:tcW w:w="1559" w:type="dxa"/>
            <w:vAlign w:val="center"/>
          </w:tcPr>
          <w:p w14:paraId="3DB2F2A1"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w:t>
            </w:r>
          </w:p>
        </w:tc>
        <w:tc>
          <w:tcPr>
            <w:tcW w:w="1559" w:type="dxa"/>
            <w:vAlign w:val="center"/>
          </w:tcPr>
          <w:p w14:paraId="1512ED06"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w:t>
            </w:r>
          </w:p>
        </w:tc>
      </w:tr>
      <w:tr w:rsidR="00157AB1" w14:paraId="51430200"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4ACFD225" w14:textId="77777777" w:rsidR="00A94F49" w:rsidRDefault="00586126" w:rsidP="00E420F0">
            <w:pPr>
              <w:rPr>
                <w:rFonts w:ascii="Arial" w:hAnsi="Arial" w:cs="Arial"/>
                <w:i w:val="0"/>
                <w:sz w:val="24"/>
                <w:shd w:val="clear" w:color="auto" w:fill="FFFFFF"/>
              </w:rPr>
            </w:pPr>
            <w:r>
              <w:rPr>
                <w:rFonts w:ascii="Arial" w:hAnsi="Arial" w:cs="Arial"/>
                <w:i w:val="0"/>
                <w:sz w:val="24"/>
                <w:shd w:val="clear" w:color="auto" w:fill="FFFFFF"/>
              </w:rPr>
              <w:t>84</w:t>
            </w:r>
          </w:p>
        </w:tc>
        <w:tc>
          <w:tcPr>
            <w:tcW w:w="1276" w:type="dxa"/>
            <w:tcBorders>
              <w:left w:val="single" w:sz="12" w:space="0" w:color="auto"/>
            </w:tcBorders>
            <w:vAlign w:val="center"/>
          </w:tcPr>
          <w:p w14:paraId="21BDA8C4"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 xml:space="preserve">NRC </w:t>
            </w:r>
          </w:p>
        </w:tc>
        <w:tc>
          <w:tcPr>
            <w:tcW w:w="1701" w:type="dxa"/>
            <w:vAlign w:val="center"/>
          </w:tcPr>
          <w:p w14:paraId="04001A15"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 xml:space="preserve">Uhm… How do </w:t>
            </w:r>
            <w:proofErr w:type="spellStart"/>
            <w:r w:rsidRPr="00AF2FAE">
              <w:rPr>
                <w:rFonts w:ascii="Arial" w:hAnsi="Arial" w:cs="Arial"/>
                <w:sz w:val="20"/>
                <w:highlight w:val="lightGray"/>
                <w:shd w:val="clear" w:color="auto" w:fill="FFFFFF"/>
              </w:rPr>
              <w:t>you</w:t>
            </w:r>
            <w:proofErr w:type="spellEnd"/>
            <w:r w:rsidRPr="00AF2FAE">
              <w:rPr>
                <w:rFonts w:ascii="Arial" w:hAnsi="Arial" w:cs="Arial"/>
                <w:sz w:val="20"/>
                <w:highlight w:val="lightGray"/>
                <w:shd w:val="clear" w:color="auto" w:fill="FFFFFF"/>
              </w:rPr>
              <w:t xml:space="preserve"> say </w:t>
            </w:r>
            <w:proofErr w:type="spellStart"/>
            <w:r w:rsidRPr="00AF2FAE">
              <w:rPr>
                <w:rFonts w:ascii="Arial" w:hAnsi="Arial" w:cs="Arial"/>
                <w:sz w:val="20"/>
                <w:highlight w:val="lightGray"/>
                <w:shd w:val="clear" w:color="auto" w:fill="FFFFFF"/>
              </w:rPr>
              <w:t>that</w:t>
            </w:r>
            <w:proofErr w:type="spellEnd"/>
            <w:r w:rsidRPr="00AF2FAE">
              <w:rPr>
                <w:rFonts w:ascii="Arial" w:hAnsi="Arial" w:cs="Arial"/>
                <w:sz w:val="20"/>
                <w:highlight w:val="lightGray"/>
                <w:shd w:val="clear" w:color="auto" w:fill="FFFFFF"/>
              </w:rPr>
              <w:t xml:space="preserve"> in English?</w:t>
            </w:r>
          </w:p>
        </w:tc>
        <w:tc>
          <w:tcPr>
            <w:tcW w:w="1276" w:type="dxa"/>
            <w:vAlign w:val="center"/>
          </w:tcPr>
          <w:p w14:paraId="12F557EC"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Oktober 2017</w:t>
            </w:r>
          </w:p>
        </w:tc>
        <w:tc>
          <w:tcPr>
            <w:tcW w:w="1276" w:type="dxa"/>
            <w:vAlign w:val="center"/>
          </w:tcPr>
          <w:p w14:paraId="693AA65D"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682</w:t>
            </w:r>
          </w:p>
        </w:tc>
        <w:tc>
          <w:tcPr>
            <w:tcW w:w="1559" w:type="dxa"/>
            <w:vAlign w:val="center"/>
          </w:tcPr>
          <w:p w14:paraId="0A0D2F61"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w:t>
            </w:r>
          </w:p>
        </w:tc>
        <w:tc>
          <w:tcPr>
            <w:tcW w:w="1559" w:type="dxa"/>
            <w:vAlign w:val="center"/>
          </w:tcPr>
          <w:p w14:paraId="36DF5DCD"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1</w:t>
            </w:r>
          </w:p>
        </w:tc>
        <w:tc>
          <w:tcPr>
            <w:tcW w:w="1559" w:type="dxa"/>
            <w:vAlign w:val="center"/>
          </w:tcPr>
          <w:p w14:paraId="321E58D7"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w:t>
            </w:r>
          </w:p>
        </w:tc>
      </w:tr>
      <w:tr w:rsidR="00157AB1" w14:paraId="1C460CD1"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12B0A84C" w14:textId="77777777" w:rsidR="00A94F49" w:rsidRDefault="00B47382" w:rsidP="00E420F0">
            <w:pPr>
              <w:rPr>
                <w:rFonts w:ascii="Arial" w:hAnsi="Arial" w:cs="Arial"/>
                <w:i w:val="0"/>
                <w:sz w:val="24"/>
                <w:shd w:val="clear" w:color="auto" w:fill="FFFFFF"/>
              </w:rPr>
            </w:pPr>
            <w:r>
              <w:rPr>
                <w:rFonts w:ascii="Arial" w:hAnsi="Arial" w:cs="Arial"/>
                <w:i w:val="0"/>
                <w:sz w:val="24"/>
                <w:shd w:val="clear" w:color="auto" w:fill="FFFFFF"/>
              </w:rPr>
              <w:t>85</w:t>
            </w:r>
          </w:p>
        </w:tc>
        <w:tc>
          <w:tcPr>
            <w:tcW w:w="1276" w:type="dxa"/>
            <w:tcBorders>
              <w:left w:val="single" w:sz="12" w:space="0" w:color="auto"/>
            </w:tcBorders>
            <w:vAlign w:val="center"/>
          </w:tcPr>
          <w:p w14:paraId="1E352D79"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AF2FAE">
              <w:rPr>
                <w:rFonts w:ascii="Arial" w:hAnsi="Arial" w:cs="Arial"/>
                <w:sz w:val="20"/>
                <w:szCs w:val="20"/>
                <w:shd w:val="clear" w:color="auto" w:fill="FFFFFF"/>
              </w:rPr>
              <w:t xml:space="preserve">NRC </w:t>
            </w:r>
          </w:p>
        </w:tc>
        <w:tc>
          <w:tcPr>
            <w:tcW w:w="1701" w:type="dxa"/>
            <w:vAlign w:val="center"/>
          </w:tcPr>
          <w:p w14:paraId="791E47D5"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Leg het klimaat maar eens aan de buren uit</w:t>
            </w:r>
          </w:p>
        </w:tc>
        <w:tc>
          <w:tcPr>
            <w:tcW w:w="1276" w:type="dxa"/>
            <w:vAlign w:val="center"/>
          </w:tcPr>
          <w:p w14:paraId="19B69E28"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September 2017</w:t>
            </w:r>
          </w:p>
        </w:tc>
        <w:tc>
          <w:tcPr>
            <w:tcW w:w="1276" w:type="dxa"/>
            <w:vAlign w:val="center"/>
          </w:tcPr>
          <w:p w14:paraId="0DDE2E0A"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1380</w:t>
            </w:r>
          </w:p>
        </w:tc>
        <w:tc>
          <w:tcPr>
            <w:tcW w:w="1559" w:type="dxa"/>
            <w:vAlign w:val="center"/>
          </w:tcPr>
          <w:p w14:paraId="1F98F061"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w:t>
            </w:r>
          </w:p>
        </w:tc>
        <w:tc>
          <w:tcPr>
            <w:tcW w:w="1559" w:type="dxa"/>
            <w:vAlign w:val="center"/>
          </w:tcPr>
          <w:p w14:paraId="494A7C4D"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1</w:t>
            </w:r>
          </w:p>
        </w:tc>
        <w:tc>
          <w:tcPr>
            <w:tcW w:w="1559" w:type="dxa"/>
            <w:vAlign w:val="center"/>
          </w:tcPr>
          <w:p w14:paraId="498F5F41"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w:t>
            </w:r>
          </w:p>
        </w:tc>
      </w:tr>
      <w:tr w:rsidR="00157AB1" w14:paraId="5A0D2AAE"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46667D5A" w14:textId="77777777" w:rsidR="00A94F49" w:rsidRDefault="00EC6ED5" w:rsidP="00E420F0">
            <w:pPr>
              <w:rPr>
                <w:rFonts w:ascii="Arial" w:hAnsi="Arial" w:cs="Arial"/>
                <w:i w:val="0"/>
                <w:sz w:val="24"/>
                <w:shd w:val="clear" w:color="auto" w:fill="FFFFFF"/>
              </w:rPr>
            </w:pPr>
            <w:r>
              <w:rPr>
                <w:rFonts w:ascii="Arial" w:hAnsi="Arial" w:cs="Arial"/>
                <w:i w:val="0"/>
                <w:sz w:val="24"/>
                <w:shd w:val="clear" w:color="auto" w:fill="FFFFFF"/>
              </w:rPr>
              <w:t>8</w:t>
            </w:r>
            <w:r w:rsidR="00B47382">
              <w:rPr>
                <w:rFonts w:ascii="Arial" w:hAnsi="Arial" w:cs="Arial"/>
                <w:i w:val="0"/>
                <w:sz w:val="24"/>
                <w:shd w:val="clear" w:color="auto" w:fill="FFFFFF"/>
              </w:rPr>
              <w:t>6</w:t>
            </w:r>
          </w:p>
        </w:tc>
        <w:tc>
          <w:tcPr>
            <w:tcW w:w="1276" w:type="dxa"/>
            <w:tcBorders>
              <w:left w:val="single" w:sz="12" w:space="0" w:color="auto"/>
            </w:tcBorders>
            <w:vAlign w:val="center"/>
          </w:tcPr>
          <w:p w14:paraId="64E3ADD9"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 xml:space="preserve">NRC </w:t>
            </w:r>
          </w:p>
        </w:tc>
        <w:tc>
          <w:tcPr>
            <w:tcW w:w="1701" w:type="dxa"/>
            <w:vAlign w:val="center"/>
          </w:tcPr>
          <w:p w14:paraId="0D915AF7"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proofErr w:type="spellStart"/>
            <w:r w:rsidRPr="00AF2FAE">
              <w:rPr>
                <w:rFonts w:ascii="Arial" w:hAnsi="Arial" w:cs="Arial"/>
                <w:sz w:val="20"/>
                <w:highlight w:val="lightGray"/>
                <w:shd w:val="clear" w:color="auto" w:fill="FFFFFF"/>
              </w:rPr>
              <w:t>Macron</w:t>
            </w:r>
            <w:proofErr w:type="spellEnd"/>
            <w:r w:rsidRPr="00AF2FAE">
              <w:rPr>
                <w:rFonts w:ascii="Arial" w:hAnsi="Arial" w:cs="Arial"/>
                <w:sz w:val="20"/>
                <w:highlight w:val="lightGray"/>
                <w:shd w:val="clear" w:color="auto" w:fill="FFFFFF"/>
              </w:rPr>
              <w:t xml:space="preserve"> wil nieuwe fase in met EU</w:t>
            </w:r>
          </w:p>
        </w:tc>
        <w:tc>
          <w:tcPr>
            <w:tcW w:w="1276" w:type="dxa"/>
            <w:vAlign w:val="center"/>
          </w:tcPr>
          <w:p w14:paraId="1C5B763F"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September 2017</w:t>
            </w:r>
          </w:p>
        </w:tc>
        <w:tc>
          <w:tcPr>
            <w:tcW w:w="1276" w:type="dxa"/>
            <w:vAlign w:val="center"/>
          </w:tcPr>
          <w:p w14:paraId="7BD4116B"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506</w:t>
            </w:r>
          </w:p>
        </w:tc>
        <w:tc>
          <w:tcPr>
            <w:tcW w:w="1559" w:type="dxa"/>
            <w:vAlign w:val="center"/>
          </w:tcPr>
          <w:p w14:paraId="11AD4177"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w:t>
            </w:r>
          </w:p>
        </w:tc>
        <w:tc>
          <w:tcPr>
            <w:tcW w:w="1559" w:type="dxa"/>
            <w:vAlign w:val="center"/>
          </w:tcPr>
          <w:p w14:paraId="3EB534FE"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1</w:t>
            </w:r>
          </w:p>
        </w:tc>
        <w:tc>
          <w:tcPr>
            <w:tcW w:w="1559" w:type="dxa"/>
            <w:vAlign w:val="center"/>
          </w:tcPr>
          <w:p w14:paraId="48BEC80B"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w:t>
            </w:r>
          </w:p>
        </w:tc>
      </w:tr>
      <w:tr w:rsidR="00157AB1" w14:paraId="0584323D"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462B4980" w14:textId="77777777" w:rsidR="00A94F49" w:rsidRDefault="00B47382" w:rsidP="00E420F0">
            <w:pPr>
              <w:rPr>
                <w:rFonts w:ascii="Arial" w:hAnsi="Arial" w:cs="Arial"/>
                <w:i w:val="0"/>
                <w:sz w:val="24"/>
                <w:shd w:val="clear" w:color="auto" w:fill="FFFFFF"/>
              </w:rPr>
            </w:pPr>
            <w:r>
              <w:rPr>
                <w:rFonts w:ascii="Arial" w:hAnsi="Arial" w:cs="Arial"/>
                <w:i w:val="0"/>
                <w:sz w:val="24"/>
                <w:shd w:val="clear" w:color="auto" w:fill="FFFFFF"/>
              </w:rPr>
              <w:t>87</w:t>
            </w:r>
          </w:p>
        </w:tc>
        <w:tc>
          <w:tcPr>
            <w:tcW w:w="1276" w:type="dxa"/>
            <w:tcBorders>
              <w:left w:val="single" w:sz="12" w:space="0" w:color="auto"/>
            </w:tcBorders>
            <w:vAlign w:val="center"/>
          </w:tcPr>
          <w:p w14:paraId="05AF89BF"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AF2FAE">
              <w:rPr>
                <w:rFonts w:ascii="Arial" w:hAnsi="Arial" w:cs="Arial"/>
                <w:sz w:val="20"/>
                <w:szCs w:val="20"/>
                <w:shd w:val="clear" w:color="auto" w:fill="FFFFFF"/>
              </w:rPr>
              <w:t xml:space="preserve">NRC </w:t>
            </w:r>
          </w:p>
        </w:tc>
        <w:tc>
          <w:tcPr>
            <w:tcW w:w="1701" w:type="dxa"/>
            <w:vAlign w:val="center"/>
          </w:tcPr>
          <w:p w14:paraId="3A441A7C"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Zijn deze migranten straks nog welkom in het VK?</w:t>
            </w:r>
          </w:p>
        </w:tc>
        <w:tc>
          <w:tcPr>
            <w:tcW w:w="1276" w:type="dxa"/>
            <w:vAlign w:val="center"/>
          </w:tcPr>
          <w:p w14:paraId="61B8E66E"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F2FAE">
              <w:rPr>
                <w:rFonts w:ascii="Arial" w:hAnsi="Arial" w:cs="Arial"/>
                <w:sz w:val="20"/>
              </w:rPr>
              <w:t>September 2017</w:t>
            </w:r>
          </w:p>
        </w:tc>
        <w:tc>
          <w:tcPr>
            <w:tcW w:w="1276" w:type="dxa"/>
            <w:vAlign w:val="center"/>
          </w:tcPr>
          <w:p w14:paraId="0D6CEC92"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1418</w:t>
            </w:r>
          </w:p>
        </w:tc>
        <w:tc>
          <w:tcPr>
            <w:tcW w:w="1559" w:type="dxa"/>
            <w:vAlign w:val="center"/>
          </w:tcPr>
          <w:p w14:paraId="26BC5204"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1</w:t>
            </w:r>
          </w:p>
        </w:tc>
        <w:tc>
          <w:tcPr>
            <w:tcW w:w="1559" w:type="dxa"/>
            <w:vAlign w:val="center"/>
          </w:tcPr>
          <w:p w14:paraId="21A3270A"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w:t>
            </w:r>
          </w:p>
        </w:tc>
        <w:tc>
          <w:tcPr>
            <w:tcW w:w="1559" w:type="dxa"/>
            <w:vAlign w:val="center"/>
          </w:tcPr>
          <w:p w14:paraId="0B1D7E55"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w:t>
            </w:r>
          </w:p>
        </w:tc>
      </w:tr>
      <w:tr w:rsidR="00157AB1" w14:paraId="08E5D8D6" w14:textId="77777777" w:rsidTr="00F76CDD">
        <w:trPr>
          <w:cnfStyle w:val="000000100000" w:firstRow="0" w:lastRow="0" w:firstColumn="0" w:lastColumn="0" w:oddVBand="0" w:evenVBand="0" w:oddHBand="1" w:evenHBand="0"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3B87F9D8" w14:textId="77777777" w:rsidR="00A94F49" w:rsidRDefault="00B47382" w:rsidP="00E420F0">
            <w:pPr>
              <w:rPr>
                <w:rFonts w:ascii="Arial" w:hAnsi="Arial" w:cs="Arial"/>
                <w:i w:val="0"/>
                <w:sz w:val="24"/>
                <w:shd w:val="clear" w:color="auto" w:fill="FFFFFF"/>
              </w:rPr>
            </w:pPr>
            <w:r>
              <w:rPr>
                <w:rFonts w:ascii="Arial" w:hAnsi="Arial" w:cs="Arial"/>
                <w:i w:val="0"/>
                <w:sz w:val="24"/>
                <w:shd w:val="clear" w:color="auto" w:fill="FFFFFF"/>
              </w:rPr>
              <w:t>88</w:t>
            </w:r>
          </w:p>
        </w:tc>
        <w:tc>
          <w:tcPr>
            <w:tcW w:w="1276" w:type="dxa"/>
            <w:tcBorders>
              <w:left w:val="single" w:sz="12" w:space="0" w:color="auto"/>
            </w:tcBorders>
            <w:vAlign w:val="center"/>
          </w:tcPr>
          <w:p w14:paraId="6A88A956"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 xml:space="preserve">NRC </w:t>
            </w:r>
          </w:p>
        </w:tc>
        <w:tc>
          <w:tcPr>
            <w:tcW w:w="1701" w:type="dxa"/>
            <w:vAlign w:val="center"/>
          </w:tcPr>
          <w:p w14:paraId="17D5283A"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‘Universiteit groeit ongericht’</w:t>
            </w:r>
          </w:p>
        </w:tc>
        <w:tc>
          <w:tcPr>
            <w:tcW w:w="1276" w:type="dxa"/>
            <w:vAlign w:val="center"/>
          </w:tcPr>
          <w:p w14:paraId="677506B2"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September 2017</w:t>
            </w:r>
          </w:p>
        </w:tc>
        <w:tc>
          <w:tcPr>
            <w:tcW w:w="1276" w:type="dxa"/>
            <w:vAlign w:val="center"/>
          </w:tcPr>
          <w:p w14:paraId="0F8EBB66"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730</w:t>
            </w:r>
          </w:p>
        </w:tc>
        <w:tc>
          <w:tcPr>
            <w:tcW w:w="1559" w:type="dxa"/>
            <w:vAlign w:val="center"/>
          </w:tcPr>
          <w:p w14:paraId="71B7FEA2"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5</w:t>
            </w:r>
          </w:p>
        </w:tc>
        <w:tc>
          <w:tcPr>
            <w:tcW w:w="1559" w:type="dxa"/>
            <w:vAlign w:val="center"/>
          </w:tcPr>
          <w:p w14:paraId="3AB0911A"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w:t>
            </w:r>
          </w:p>
        </w:tc>
        <w:tc>
          <w:tcPr>
            <w:tcW w:w="1559" w:type="dxa"/>
            <w:vAlign w:val="center"/>
          </w:tcPr>
          <w:p w14:paraId="22BB5CDA"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w:t>
            </w:r>
          </w:p>
        </w:tc>
      </w:tr>
      <w:tr w:rsidR="00157AB1" w14:paraId="30E223BB"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74BC41B6" w14:textId="77777777" w:rsidR="00A94F49" w:rsidRDefault="00B47382" w:rsidP="00E420F0">
            <w:pPr>
              <w:rPr>
                <w:rFonts w:ascii="Arial" w:hAnsi="Arial" w:cs="Arial"/>
                <w:i w:val="0"/>
                <w:sz w:val="24"/>
                <w:shd w:val="clear" w:color="auto" w:fill="FFFFFF"/>
              </w:rPr>
            </w:pPr>
            <w:r>
              <w:rPr>
                <w:rFonts w:ascii="Arial" w:hAnsi="Arial" w:cs="Arial"/>
                <w:i w:val="0"/>
                <w:sz w:val="24"/>
                <w:shd w:val="clear" w:color="auto" w:fill="FFFFFF"/>
              </w:rPr>
              <w:t>89</w:t>
            </w:r>
          </w:p>
        </w:tc>
        <w:tc>
          <w:tcPr>
            <w:tcW w:w="1276" w:type="dxa"/>
            <w:tcBorders>
              <w:left w:val="single" w:sz="12" w:space="0" w:color="auto"/>
            </w:tcBorders>
            <w:vAlign w:val="center"/>
          </w:tcPr>
          <w:p w14:paraId="7531D741"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AF2FAE">
              <w:rPr>
                <w:rFonts w:ascii="Arial" w:hAnsi="Arial" w:cs="Arial"/>
                <w:sz w:val="20"/>
                <w:szCs w:val="20"/>
                <w:shd w:val="clear" w:color="auto" w:fill="FFFFFF"/>
              </w:rPr>
              <w:t xml:space="preserve">NRC </w:t>
            </w:r>
          </w:p>
        </w:tc>
        <w:tc>
          <w:tcPr>
            <w:tcW w:w="1701" w:type="dxa"/>
            <w:vAlign w:val="center"/>
          </w:tcPr>
          <w:p w14:paraId="141BC76F"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Universiteit krijgt geen geld voor groei</w:t>
            </w:r>
          </w:p>
        </w:tc>
        <w:tc>
          <w:tcPr>
            <w:tcW w:w="1276" w:type="dxa"/>
            <w:vAlign w:val="center"/>
          </w:tcPr>
          <w:p w14:paraId="08BEB9AE"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September 2017</w:t>
            </w:r>
          </w:p>
        </w:tc>
        <w:tc>
          <w:tcPr>
            <w:tcW w:w="1276" w:type="dxa"/>
            <w:vAlign w:val="center"/>
          </w:tcPr>
          <w:p w14:paraId="17E5FF36"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301</w:t>
            </w:r>
          </w:p>
        </w:tc>
        <w:tc>
          <w:tcPr>
            <w:tcW w:w="1559" w:type="dxa"/>
            <w:vAlign w:val="center"/>
          </w:tcPr>
          <w:p w14:paraId="6D7C7A87"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2</w:t>
            </w:r>
          </w:p>
        </w:tc>
        <w:tc>
          <w:tcPr>
            <w:tcW w:w="1559" w:type="dxa"/>
            <w:vAlign w:val="center"/>
          </w:tcPr>
          <w:p w14:paraId="5B758AEC"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w:t>
            </w:r>
          </w:p>
        </w:tc>
        <w:tc>
          <w:tcPr>
            <w:tcW w:w="1559" w:type="dxa"/>
            <w:vAlign w:val="center"/>
          </w:tcPr>
          <w:p w14:paraId="475F5F91"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w:t>
            </w:r>
          </w:p>
        </w:tc>
      </w:tr>
      <w:tr w:rsidR="00157AB1" w14:paraId="717FA486" w14:textId="77777777" w:rsidTr="00F76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6E817F8B" w14:textId="77777777" w:rsidR="00A94F49" w:rsidRDefault="00B47382" w:rsidP="00E420F0">
            <w:pPr>
              <w:rPr>
                <w:rFonts w:ascii="Arial" w:hAnsi="Arial" w:cs="Arial"/>
                <w:i w:val="0"/>
                <w:sz w:val="24"/>
                <w:shd w:val="clear" w:color="auto" w:fill="FFFFFF"/>
              </w:rPr>
            </w:pPr>
            <w:r>
              <w:rPr>
                <w:rFonts w:ascii="Arial" w:hAnsi="Arial" w:cs="Arial"/>
                <w:i w:val="0"/>
                <w:sz w:val="24"/>
                <w:shd w:val="clear" w:color="auto" w:fill="FFFFFF"/>
              </w:rPr>
              <w:lastRenderedPageBreak/>
              <w:t>90</w:t>
            </w:r>
          </w:p>
        </w:tc>
        <w:tc>
          <w:tcPr>
            <w:tcW w:w="1276" w:type="dxa"/>
            <w:tcBorders>
              <w:left w:val="single" w:sz="12" w:space="0" w:color="auto"/>
            </w:tcBorders>
            <w:vAlign w:val="center"/>
          </w:tcPr>
          <w:p w14:paraId="7906E3B0"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 xml:space="preserve">NRC </w:t>
            </w:r>
          </w:p>
        </w:tc>
        <w:tc>
          <w:tcPr>
            <w:tcW w:w="1701" w:type="dxa"/>
            <w:vAlign w:val="center"/>
          </w:tcPr>
          <w:p w14:paraId="1859E23B"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Afscheid en weerzien op Sint-Maarten</w:t>
            </w:r>
          </w:p>
        </w:tc>
        <w:tc>
          <w:tcPr>
            <w:tcW w:w="1276" w:type="dxa"/>
            <w:vAlign w:val="center"/>
          </w:tcPr>
          <w:p w14:paraId="4B48BEAF"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September 2017</w:t>
            </w:r>
          </w:p>
        </w:tc>
        <w:tc>
          <w:tcPr>
            <w:tcW w:w="1276" w:type="dxa"/>
            <w:vAlign w:val="center"/>
          </w:tcPr>
          <w:p w14:paraId="40C823D4"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301</w:t>
            </w:r>
          </w:p>
        </w:tc>
        <w:tc>
          <w:tcPr>
            <w:tcW w:w="1559" w:type="dxa"/>
            <w:vAlign w:val="center"/>
          </w:tcPr>
          <w:p w14:paraId="59135734"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w:t>
            </w:r>
          </w:p>
        </w:tc>
        <w:tc>
          <w:tcPr>
            <w:tcW w:w="1559" w:type="dxa"/>
            <w:vAlign w:val="center"/>
          </w:tcPr>
          <w:p w14:paraId="560541E7"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w:t>
            </w:r>
          </w:p>
        </w:tc>
        <w:tc>
          <w:tcPr>
            <w:tcW w:w="1559" w:type="dxa"/>
            <w:vAlign w:val="center"/>
          </w:tcPr>
          <w:p w14:paraId="22BE16DB" w14:textId="77777777" w:rsidR="00A94F49" w:rsidRPr="00AF2FAE" w:rsidRDefault="00A94F49" w:rsidP="00E42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1</w:t>
            </w:r>
          </w:p>
        </w:tc>
      </w:tr>
      <w:tr w:rsidR="00157AB1" w14:paraId="202B5D81" w14:textId="77777777" w:rsidTr="00F76CDD">
        <w:tc>
          <w:tcPr>
            <w:cnfStyle w:val="001000000000" w:firstRow="0" w:lastRow="0" w:firstColumn="1" w:lastColumn="0" w:oddVBand="0" w:evenVBand="0" w:oddHBand="0" w:evenHBand="0" w:firstRowFirstColumn="0" w:firstRowLastColumn="0" w:lastRowFirstColumn="0" w:lastRowLastColumn="0"/>
            <w:tcW w:w="709" w:type="dxa"/>
            <w:tcBorders>
              <w:right w:val="single" w:sz="12" w:space="0" w:color="auto"/>
            </w:tcBorders>
          </w:tcPr>
          <w:p w14:paraId="48D7A822" w14:textId="77777777" w:rsidR="00A94F49" w:rsidRDefault="00A94F49" w:rsidP="00E420F0">
            <w:pPr>
              <w:rPr>
                <w:rFonts w:ascii="Arial" w:hAnsi="Arial" w:cs="Arial"/>
                <w:i w:val="0"/>
                <w:sz w:val="24"/>
                <w:shd w:val="clear" w:color="auto" w:fill="FFFFFF"/>
              </w:rPr>
            </w:pPr>
            <w:r>
              <w:rPr>
                <w:rFonts w:ascii="Arial" w:hAnsi="Arial" w:cs="Arial"/>
                <w:i w:val="0"/>
                <w:sz w:val="24"/>
                <w:shd w:val="clear" w:color="auto" w:fill="FFFFFF"/>
              </w:rPr>
              <w:t>To</w:t>
            </w:r>
            <w:r w:rsidR="00EC6ED5">
              <w:rPr>
                <w:rFonts w:ascii="Arial" w:hAnsi="Arial" w:cs="Arial"/>
                <w:i w:val="0"/>
                <w:sz w:val="24"/>
                <w:shd w:val="clear" w:color="auto" w:fill="FFFFFF"/>
              </w:rPr>
              <w:t>t</w:t>
            </w:r>
          </w:p>
        </w:tc>
        <w:tc>
          <w:tcPr>
            <w:tcW w:w="1276" w:type="dxa"/>
            <w:tcBorders>
              <w:left w:val="single" w:sz="12" w:space="0" w:color="auto"/>
            </w:tcBorders>
            <w:vAlign w:val="center"/>
          </w:tcPr>
          <w:p w14:paraId="1459F925" w14:textId="77777777" w:rsidR="00A94F49"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p>
        </w:tc>
        <w:tc>
          <w:tcPr>
            <w:tcW w:w="1701" w:type="dxa"/>
            <w:vAlign w:val="center"/>
          </w:tcPr>
          <w:p w14:paraId="5AB7BD48" w14:textId="77777777" w:rsidR="00A94F49"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p>
        </w:tc>
        <w:tc>
          <w:tcPr>
            <w:tcW w:w="1276" w:type="dxa"/>
            <w:vAlign w:val="center"/>
          </w:tcPr>
          <w:p w14:paraId="55E55FE0" w14:textId="77777777" w:rsidR="00A94F49"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highlight w:val="lightGray"/>
                <w:shd w:val="clear" w:color="auto" w:fill="FFFFFF"/>
              </w:rPr>
            </w:pPr>
          </w:p>
        </w:tc>
        <w:tc>
          <w:tcPr>
            <w:tcW w:w="1276" w:type="dxa"/>
            <w:vAlign w:val="center"/>
          </w:tcPr>
          <w:p w14:paraId="5B9C03B8" w14:textId="77777777" w:rsidR="00A94F49" w:rsidRPr="00AF2FAE" w:rsidRDefault="00B47382"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Pr>
                <w:rFonts w:ascii="Arial" w:hAnsi="Arial" w:cs="Arial"/>
                <w:sz w:val="20"/>
                <w:shd w:val="clear" w:color="auto" w:fill="FFFFFF"/>
              </w:rPr>
              <w:t>20.276</w:t>
            </w:r>
            <w:r w:rsidR="00A94F49" w:rsidRPr="00AF2FAE">
              <w:rPr>
                <w:rFonts w:ascii="Arial" w:hAnsi="Arial" w:cs="Arial"/>
                <w:sz w:val="20"/>
                <w:shd w:val="clear" w:color="auto" w:fill="FFFFFF"/>
              </w:rPr>
              <w:t xml:space="preserve"> (gem. </w:t>
            </w:r>
            <w:r>
              <w:rPr>
                <w:rFonts w:ascii="Arial" w:hAnsi="Arial" w:cs="Arial"/>
                <w:sz w:val="20"/>
                <w:shd w:val="clear" w:color="auto" w:fill="FFFFFF"/>
              </w:rPr>
              <w:t>780</w:t>
            </w:r>
            <w:r w:rsidR="00A94F49" w:rsidRPr="00AF2FAE">
              <w:rPr>
                <w:rFonts w:ascii="Arial" w:hAnsi="Arial" w:cs="Arial"/>
                <w:sz w:val="20"/>
                <w:shd w:val="clear" w:color="auto" w:fill="FFFFFF"/>
              </w:rPr>
              <w:t>)</w:t>
            </w:r>
          </w:p>
        </w:tc>
        <w:tc>
          <w:tcPr>
            <w:tcW w:w="1559" w:type="dxa"/>
            <w:vAlign w:val="center"/>
          </w:tcPr>
          <w:p w14:paraId="0B47808A" w14:textId="77777777" w:rsidR="00A94F49" w:rsidRPr="00AF2FAE" w:rsidRDefault="00157AB1"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Pr>
                <w:rFonts w:ascii="Arial" w:hAnsi="Arial" w:cs="Arial"/>
                <w:sz w:val="20"/>
                <w:shd w:val="clear" w:color="auto" w:fill="FFFFFF"/>
              </w:rPr>
              <w:t>5</w:t>
            </w:r>
            <w:r w:rsidR="00586126">
              <w:rPr>
                <w:rFonts w:ascii="Arial" w:hAnsi="Arial" w:cs="Arial"/>
                <w:sz w:val="20"/>
                <w:shd w:val="clear" w:color="auto" w:fill="FFFFFF"/>
              </w:rPr>
              <w:t>2</w:t>
            </w:r>
          </w:p>
        </w:tc>
        <w:tc>
          <w:tcPr>
            <w:tcW w:w="1559" w:type="dxa"/>
            <w:vAlign w:val="center"/>
          </w:tcPr>
          <w:p w14:paraId="511AE7AD" w14:textId="77777777" w:rsidR="00A94F49" w:rsidRPr="00AF2FAE" w:rsidRDefault="00A21BDA"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Pr>
                <w:rFonts w:ascii="Arial" w:hAnsi="Arial" w:cs="Arial"/>
                <w:sz w:val="20"/>
                <w:shd w:val="clear" w:color="auto" w:fill="FFFFFF"/>
              </w:rPr>
              <w:t>2</w:t>
            </w:r>
            <w:r w:rsidR="006C019F">
              <w:rPr>
                <w:rFonts w:ascii="Arial" w:hAnsi="Arial" w:cs="Arial"/>
                <w:sz w:val="20"/>
                <w:shd w:val="clear" w:color="auto" w:fill="FFFFFF"/>
              </w:rPr>
              <w:t>4</w:t>
            </w:r>
          </w:p>
        </w:tc>
        <w:tc>
          <w:tcPr>
            <w:tcW w:w="1559" w:type="dxa"/>
            <w:vAlign w:val="center"/>
          </w:tcPr>
          <w:p w14:paraId="1036C4DF" w14:textId="77777777" w:rsidR="00A94F49" w:rsidRPr="00AF2FAE" w:rsidRDefault="00A94F49" w:rsidP="00E420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1</w:t>
            </w:r>
          </w:p>
        </w:tc>
      </w:tr>
    </w:tbl>
    <w:p w14:paraId="3AAEE412" w14:textId="77777777" w:rsidR="00E420F0" w:rsidRDefault="00E420F0">
      <w:pPr>
        <w:rPr>
          <w:rFonts w:ascii="Arial" w:hAnsi="Arial" w:cs="Arial"/>
          <w:sz w:val="24"/>
          <w:shd w:val="clear" w:color="auto" w:fill="FFFFFF"/>
        </w:rPr>
      </w:pPr>
    </w:p>
    <w:p w14:paraId="627067F2" w14:textId="77777777" w:rsidR="00DF49A1" w:rsidRPr="002D50CA" w:rsidRDefault="000F29E8">
      <w:pPr>
        <w:rPr>
          <w:rFonts w:ascii="Arial" w:hAnsi="Arial" w:cs="Arial"/>
          <w:b/>
          <w:color w:val="31479E" w:themeColor="accent1" w:themeShade="BF"/>
          <w:sz w:val="24"/>
          <w:shd w:val="clear" w:color="auto" w:fill="FFFFFF"/>
        </w:rPr>
      </w:pPr>
      <w:r w:rsidRPr="002D50CA">
        <w:rPr>
          <w:rFonts w:ascii="Arial" w:hAnsi="Arial" w:cs="Arial"/>
          <w:b/>
          <w:color w:val="31479E" w:themeColor="accent1" w:themeShade="BF"/>
          <w:sz w:val="24"/>
          <w:shd w:val="clear" w:color="auto" w:fill="FFFFFF"/>
        </w:rPr>
        <w:t xml:space="preserve">Bijlage </w:t>
      </w:r>
      <w:r w:rsidR="007912CD" w:rsidRPr="002D50CA">
        <w:rPr>
          <w:rFonts w:ascii="Arial" w:hAnsi="Arial" w:cs="Arial"/>
          <w:b/>
          <w:color w:val="31479E" w:themeColor="accent1" w:themeShade="BF"/>
          <w:sz w:val="24"/>
          <w:shd w:val="clear" w:color="auto" w:fill="FFFFFF"/>
        </w:rPr>
        <w:t xml:space="preserve">2: </w:t>
      </w:r>
      <w:r w:rsidR="007912CD" w:rsidRPr="002D50CA">
        <w:rPr>
          <w:rFonts w:ascii="Arial" w:hAnsi="Arial" w:cs="Arial"/>
          <w:b/>
          <w:color w:val="31479E" w:themeColor="accent1" w:themeShade="BF"/>
        </w:rPr>
        <w:t>overzicht krantencorpus voor de inhoudsanalyse en kritische discoursanalyse met titel, maand, aantal woorden en frequenties van kernwoorden</w:t>
      </w:r>
    </w:p>
    <w:tbl>
      <w:tblPr>
        <w:tblStyle w:val="Rastertabel3"/>
        <w:tblW w:w="9366" w:type="dxa"/>
        <w:tblInd w:w="-709" w:type="dxa"/>
        <w:tblLayout w:type="fixed"/>
        <w:tblLook w:val="04A0" w:firstRow="1" w:lastRow="0" w:firstColumn="1" w:lastColumn="0" w:noHBand="0" w:noVBand="1"/>
      </w:tblPr>
      <w:tblGrid>
        <w:gridCol w:w="567"/>
        <w:gridCol w:w="1428"/>
        <w:gridCol w:w="1701"/>
        <w:gridCol w:w="1276"/>
        <w:gridCol w:w="1276"/>
        <w:gridCol w:w="1559"/>
        <w:gridCol w:w="1559"/>
      </w:tblGrid>
      <w:tr w:rsidR="008F1937" w14:paraId="0568E303" w14:textId="77777777" w:rsidTr="001052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7" w:type="dxa"/>
            <w:tcBorders>
              <w:top w:val="single" w:sz="12" w:space="0" w:color="002060"/>
            </w:tcBorders>
            <w:vAlign w:val="center"/>
          </w:tcPr>
          <w:p w14:paraId="0D508DDA" w14:textId="77777777" w:rsidR="008F1937" w:rsidRPr="00865EA7" w:rsidRDefault="008F1937" w:rsidP="000F29E8">
            <w:pPr>
              <w:jc w:val="center"/>
              <w:rPr>
                <w:rFonts w:ascii="Arial" w:hAnsi="Arial" w:cs="Arial"/>
                <w:i w:val="0"/>
                <w:sz w:val="20"/>
                <w:shd w:val="clear" w:color="auto" w:fill="FFFFFF"/>
              </w:rPr>
            </w:pPr>
            <w:r w:rsidRPr="00865EA7">
              <w:rPr>
                <w:rFonts w:ascii="Arial" w:hAnsi="Arial" w:cs="Arial"/>
                <w:i w:val="0"/>
                <w:sz w:val="20"/>
                <w:shd w:val="clear" w:color="auto" w:fill="FFFFFF"/>
              </w:rPr>
              <w:t>Nr.</w:t>
            </w:r>
          </w:p>
        </w:tc>
        <w:tc>
          <w:tcPr>
            <w:tcW w:w="1428" w:type="dxa"/>
            <w:tcBorders>
              <w:top w:val="single" w:sz="12" w:space="0" w:color="002060"/>
              <w:bottom w:val="single" w:sz="12" w:space="0" w:color="auto"/>
            </w:tcBorders>
            <w:vAlign w:val="center"/>
          </w:tcPr>
          <w:p w14:paraId="665E9CFD" w14:textId="77777777" w:rsidR="008F1937" w:rsidRPr="00865EA7" w:rsidRDefault="008F1937" w:rsidP="000F29E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865EA7">
              <w:rPr>
                <w:rFonts w:ascii="Arial" w:hAnsi="Arial" w:cs="Arial"/>
                <w:sz w:val="20"/>
                <w:shd w:val="clear" w:color="auto" w:fill="FFFFFF"/>
              </w:rPr>
              <w:t>Krant</w:t>
            </w:r>
          </w:p>
        </w:tc>
        <w:tc>
          <w:tcPr>
            <w:tcW w:w="1701" w:type="dxa"/>
            <w:tcBorders>
              <w:top w:val="single" w:sz="12" w:space="0" w:color="002060"/>
              <w:bottom w:val="single" w:sz="12" w:space="0" w:color="auto"/>
            </w:tcBorders>
            <w:vAlign w:val="center"/>
          </w:tcPr>
          <w:p w14:paraId="56B989F9" w14:textId="77777777" w:rsidR="008F1937" w:rsidRPr="00865EA7" w:rsidRDefault="008F1937" w:rsidP="000F29E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865EA7">
              <w:rPr>
                <w:rFonts w:ascii="Arial" w:hAnsi="Arial" w:cs="Arial"/>
                <w:sz w:val="20"/>
                <w:shd w:val="clear" w:color="auto" w:fill="FFFFFF"/>
              </w:rPr>
              <w:t>Titel</w:t>
            </w:r>
          </w:p>
        </w:tc>
        <w:tc>
          <w:tcPr>
            <w:tcW w:w="1276" w:type="dxa"/>
            <w:tcBorders>
              <w:top w:val="single" w:sz="12" w:space="0" w:color="002060"/>
              <w:bottom w:val="single" w:sz="12" w:space="0" w:color="auto"/>
            </w:tcBorders>
            <w:vAlign w:val="center"/>
          </w:tcPr>
          <w:p w14:paraId="26EEFD29" w14:textId="77777777" w:rsidR="008F1937" w:rsidRPr="00865EA7" w:rsidRDefault="008F1937" w:rsidP="000F29E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865EA7">
              <w:rPr>
                <w:rFonts w:ascii="Arial" w:hAnsi="Arial" w:cs="Arial"/>
                <w:sz w:val="20"/>
                <w:shd w:val="clear" w:color="auto" w:fill="FFFFFF"/>
              </w:rPr>
              <w:t>Maand</w:t>
            </w:r>
            <w:r>
              <w:rPr>
                <w:rFonts w:ascii="Arial" w:hAnsi="Arial" w:cs="Arial"/>
                <w:sz w:val="20"/>
                <w:shd w:val="clear" w:color="auto" w:fill="FFFFFF"/>
              </w:rPr>
              <w:t xml:space="preserve"> + jaar</w:t>
            </w:r>
          </w:p>
        </w:tc>
        <w:tc>
          <w:tcPr>
            <w:tcW w:w="1276" w:type="dxa"/>
            <w:tcBorders>
              <w:top w:val="single" w:sz="12" w:space="0" w:color="002060"/>
              <w:bottom w:val="single" w:sz="12" w:space="0" w:color="auto"/>
            </w:tcBorders>
            <w:vAlign w:val="center"/>
          </w:tcPr>
          <w:p w14:paraId="3972D05B" w14:textId="77777777" w:rsidR="008F1937" w:rsidRPr="00865EA7" w:rsidRDefault="008F1937" w:rsidP="000F29E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865EA7">
              <w:rPr>
                <w:rFonts w:ascii="Arial" w:hAnsi="Arial" w:cs="Arial"/>
                <w:sz w:val="20"/>
                <w:shd w:val="clear" w:color="auto" w:fill="FFFFFF"/>
              </w:rPr>
              <w:t>Aantal woorden</w:t>
            </w:r>
          </w:p>
        </w:tc>
        <w:tc>
          <w:tcPr>
            <w:tcW w:w="1559" w:type="dxa"/>
            <w:tcBorders>
              <w:top w:val="single" w:sz="12" w:space="0" w:color="002060"/>
              <w:bottom w:val="single" w:sz="12" w:space="0" w:color="auto"/>
            </w:tcBorders>
          </w:tcPr>
          <w:p w14:paraId="04B01153" w14:textId="77777777" w:rsidR="008F1937" w:rsidRPr="00865EA7" w:rsidRDefault="008F1937" w:rsidP="000F29E8">
            <w:pPr>
              <w:cnfStyle w:val="100000000000" w:firstRow="1"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865EA7">
              <w:rPr>
                <w:rFonts w:ascii="Arial" w:hAnsi="Arial" w:cs="Arial"/>
                <w:sz w:val="20"/>
                <w:shd w:val="clear" w:color="auto" w:fill="FFFFFF"/>
              </w:rPr>
              <w:t>Frequentie buitenlandse student(en)</w:t>
            </w:r>
          </w:p>
        </w:tc>
        <w:tc>
          <w:tcPr>
            <w:tcW w:w="1559" w:type="dxa"/>
            <w:tcBorders>
              <w:top w:val="single" w:sz="12" w:space="0" w:color="002060"/>
              <w:bottom w:val="single" w:sz="12" w:space="0" w:color="auto"/>
            </w:tcBorders>
          </w:tcPr>
          <w:p w14:paraId="71953D98" w14:textId="77777777" w:rsidR="008F1937" w:rsidRPr="00865EA7" w:rsidRDefault="008F1937" w:rsidP="000F29E8">
            <w:pPr>
              <w:cnfStyle w:val="100000000000" w:firstRow="1"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865EA7">
              <w:rPr>
                <w:rFonts w:ascii="Arial" w:hAnsi="Arial" w:cs="Arial"/>
                <w:sz w:val="20"/>
                <w:shd w:val="clear" w:color="auto" w:fill="FFFFFF"/>
              </w:rPr>
              <w:t>Frequentie internationale student(en)</w:t>
            </w:r>
          </w:p>
        </w:tc>
      </w:tr>
      <w:tr w:rsidR="008F1937" w14:paraId="071D41E8" w14:textId="77777777" w:rsidTr="00105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23D9A80F" w14:textId="77777777" w:rsidR="008F1937" w:rsidRPr="0037779C" w:rsidRDefault="008F1937" w:rsidP="000F29E8">
            <w:pPr>
              <w:rPr>
                <w:rFonts w:ascii="Arial" w:hAnsi="Arial" w:cs="Arial"/>
                <w:i w:val="0"/>
                <w:sz w:val="24"/>
                <w:highlight w:val="lightGray"/>
                <w:shd w:val="clear" w:color="auto" w:fill="FFFFFF"/>
              </w:rPr>
            </w:pPr>
            <w:r w:rsidRPr="0037779C">
              <w:rPr>
                <w:rFonts w:ascii="Arial" w:hAnsi="Arial" w:cs="Arial"/>
                <w:i w:val="0"/>
                <w:sz w:val="24"/>
                <w:shd w:val="clear" w:color="auto" w:fill="FFFFFF"/>
              </w:rPr>
              <w:t>1</w:t>
            </w:r>
          </w:p>
        </w:tc>
        <w:tc>
          <w:tcPr>
            <w:tcW w:w="1428" w:type="dxa"/>
            <w:tcBorders>
              <w:left w:val="single" w:sz="12" w:space="0" w:color="auto"/>
            </w:tcBorders>
            <w:vAlign w:val="center"/>
          </w:tcPr>
          <w:p w14:paraId="7011033D" w14:textId="77777777" w:rsidR="008F1937" w:rsidRPr="0037779C"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37779C">
              <w:rPr>
                <w:rFonts w:ascii="Arial" w:hAnsi="Arial" w:cs="Arial"/>
                <w:sz w:val="20"/>
                <w:szCs w:val="20"/>
                <w:highlight w:val="lightGray"/>
                <w:shd w:val="clear" w:color="auto" w:fill="FFFFFF"/>
              </w:rPr>
              <w:t>De Volkskrant</w:t>
            </w:r>
          </w:p>
        </w:tc>
        <w:tc>
          <w:tcPr>
            <w:tcW w:w="1701" w:type="dxa"/>
            <w:vAlign w:val="center"/>
          </w:tcPr>
          <w:p w14:paraId="57B6396A" w14:textId="77777777" w:rsidR="008F1937" w:rsidRPr="0037779C"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37779C">
              <w:rPr>
                <w:rFonts w:ascii="Arial" w:hAnsi="Arial" w:cs="Arial"/>
                <w:sz w:val="20"/>
                <w:szCs w:val="20"/>
                <w:highlight w:val="lightGray"/>
                <w:shd w:val="clear" w:color="auto" w:fill="FFFFFF"/>
              </w:rPr>
              <w:t>College in het Engels: yes or nee?</w:t>
            </w:r>
          </w:p>
        </w:tc>
        <w:tc>
          <w:tcPr>
            <w:tcW w:w="1276" w:type="dxa"/>
            <w:vAlign w:val="center"/>
          </w:tcPr>
          <w:p w14:paraId="04C573E6" w14:textId="77777777" w:rsidR="008F1937" w:rsidRPr="0037779C"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37779C">
              <w:rPr>
                <w:rFonts w:ascii="Arial" w:hAnsi="Arial" w:cs="Arial"/>
                <w:sz w:val="20"/>
                <w:szCs w:val="20"/>
                <w:highlight w:val="lightGray"/>
                <w:shd w:val="clear" w:color="auto" w:fill="FFFFFF"/>
              </w:rPr>
              <w:t>Juni 2018</w:t>
            </w:r>
          </w:p>
        </w:tc>
        <w:tc>
          <w:tcPr>
            <w:tcW w:w="1276" w:type="dxa"/>
            <w:vAlign w:val="center"/>
          </w:tcPr>
          <w:p w14:paraId="25FBF09C" w14:textId="77777777" w:rsidR="008F1937" w:rsidRPr="0037779C"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37779C">
              <w:rPr>
                <w:rFonts w:ascii="Arial" w:hAnsi="Arial" w:cs="Arial"/>
                <w:sz w:val="20"/>
                <w:szCs w:val="20"/>
                <w:highlight w:val="lightGray"/>
                <w:shd w:val="clear" w:color="auto" w:fill="FFFFFF"/>
              </w:rPr>
              <w:t>883</w:t>
            </w:r>
          </w:p>
        </w:tc>
        <w:tc>
          <w:tcPr>
            <w:tcW w:w="1559" w:type="dxa"/>
            <w:vAlign w:val="center"/>
          </w:tcPr>
          <w:p w14:paraId="4D4A5109" w14:textId="77777777" w:rsidR="008F1937" w:rsidRPr="0037779C"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37779C">
              <w:rPr>
                <w:rFonts w:ascii="Arial" w:hAnsi="Arial" w:cs="Arial"/>
                <w:sz w:val="20"/>
                <w:szCs w:val="20"/>
                <w:highlight w:val="lightGray"/>
                <w:shd w:val="clear" w:color="auto" w:fill="FFFFFF"/>
              </w:rPr>
              <w:t>1</w:t>
            </w:r>
          </w:p>
        </w:tc>
        <w:tc>
          <w:tcPr>
            <w:tcW w:w="1559" w:type="dxa"/>
            <w:vAlign w:val="center"/>
          </w:tcPr>
          <w:p w14:paraId="3713A13C" w14:textId="77777777" w:rsidR="008F1937" w:rsidRPr="0037779C"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37779C">
              <w:rPr>
                <w:rFonts w:ascii="Arial" w:hAnsi="Arial" w:cs="Arial"/>
                <w:sz w:val="20"/>
                <w:szCs w:val="20"/>
                <w:highlight w:val="lightGray"/>
                <w:shd w:val="clear" w:color="auto" w:fill="FFFFFF"/>
              </w:rPr>
              <w:t>-</w:t>
            </w:r>
          </w:p>
        </w:tc>
      </w:tr>
      <w:tr w:rsidR="008F1937" w14:paraId="05D91D7C" w14:textId="77777777" w:rsidTr="001052CF">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08762339" w14:textId="77777777" w:rsidR="008F1937" w:rsidRPr="0037779C" w:rsidRDefault="008F1937" w:rsidP="000F29E8">
            <w:pPr>
              <w:rPr>
                <w:rFonts w:ascii="Arial" w:hAnsi="Arial" w:cs="Arial"/>
                <w:i w:val="0"/>
                <w:sz w:val="24"/>
                <w:shd w:val="clear" w:color="auto" w:fill="FFFFFF"/>
              </w:rPr>
            </w:pPr>
            <w:r w:rsidRPr="0037779C">
              <w:rPr>
                <w:rFonts w:ascii="Arial" w:hAnsi="Arial" w:cs="Arial"/>
                <w:i w:val="0"/>
                <w:sz w:val="24"/>
                <w:shd w:val="clear" w:color="auto" w:fill="FFFFFF"/>
              </w:rPr>
              <w:t>2</w:t>
            </w:r>
          </w:p>
        </w:tc>
        <w:tc>
          <w:tcPr>
            <w:tcW w:w="1428" w:type="dxa"/>
            <w:tcBorders>
              <w:left w:val="single" w:sz="12" w:space="0" w:color="auto"/>
            </w:tcBorders>
            <w:vAlign w:val="center"/>
          </w:tcPr>
          <w:p w14:paraId="3731EF30" w14:textId="77777777" w:rsidR="008F1937" w:rsidRPr="0037779C"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37779C">
              <w:rPr>
                <w:rFonts w:ascii="Arial" w:hAnsi="Arial" w:cs="Arial"/>
                <w:sz w:val="20"/>
                <w:szCs w:val="20"/>
                <w:shd w:val="clear" w:color="auto" w:fill="FFFFFF"/>
              </w:rPr>
              <w:t>De Volkskrant</w:t>
            </w:r>
          </w:p>
        </w:tc>
        <w:tc>
          <w:tcPr>
            <w:tcW w:w="1701" w:type="dxa"/>
            <w:vAlign w:val="center"/>
          </w:tcPr>
          <w:p w14:paraId="11B1E818" w14:textId="77777777" w:rsidR="008F1937" w:rsidRPr="0037779C"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37779C">
              <w:rPr>
                <w:rFonts w:ascii="Arial" w:hAnsi="Arial" w:cs="Arial"/>
                <w:sz w:val="20"/>
                <w:szCs w:val="20"/>
                <w:shd w:val="clear" w:color="auto" w:fill="FFFFFF"/>
              </w:rPr>
              <w:t>Bied student genoeg keuzes</w:t>
            </w:r>
          </w:p>
        </w:tc>
        <w:tc>
          <w:tcPr>
            <w:tcW w:w="1276" w:type="dxa"/>
            <w:vAlign w:val="center"/>
          </w:tcPr>
          <w:p w14:paraId="7121AA85" w14:textId="77777777" w:rsidR="008F1937" w:rsidRPr="0037779C"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37779C">
              <w:rPr>
                <w:rFonts w:ascii="Arial" w:hAnsi="Arial" w:cs="Arial"/>
                <w:sz w:val="20"/>
                <w:szCs w:val="20"/>
                <w:shd w:val="clear" w:color="auto" w:fill="FFFFFF"/>
              </w:rPr>
              <w:t>Juni 2018</w:t>
            </w:r>
          </w:p>
        </w:tc>
        <w:tc>
          <w:tcPr>
            <w:tcW w:w="1276" w:type="dxa"/>
            <w:vAlign w:val="center"/>
          </w:tcPr>
          <w:p w14:paraId="3397AD4C" w14:textId="77777777" w:rsidR="008F1937" w:rsidRPr="0037779C"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37779C">
              <w:rPr>
                <w:rFonts w:ascii="Arial" w:hAnsi="Arial" w:cs="Arial"/>
                <w:sz w:val="20"/>
                <w:szCs w:val="20"/>
                <w:shd w:val="clear" w:color="auto" w:fill="FFFFFF"/>
              </w:rPr>
              <w:t>781</w:t>
            </w:r>
          </w:p>
        </w:tc>
        <w:tc>
          <w:tcPr>
            <w:tcW w:w="1559" w:type="dxa"/>
            <w:vAlign w:val="center"/>
          </w:tcPr>
          <w:p w14:paraId="5CE0158C" w14:textId="77777777" w:rsidR="008F1937" w:rsidRPr="0037779C"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37779C">
              <w:rPr>
                <w:rFonts w:ascii="Arial" w:hAnsi="Arial" w:cs="Arial"/>
                <w:sz w:val="20"/>
                <w:szCs w:val="20"/>
                <w:shd w:val="clear" w:color="auto" w:fill="FFFFFF"/>
              </w:rPr>
              <w:t>3</w:t>
            </w:r>
          </w:p>
        </w:tc>
        <w:tc>
          <w:tcPr>
            <w:tcW w:w="1559" w:type="dxa"/>
            <w:vAlign w:val="center"/>
          </w:tcPr>
          <w:p w14:paraId="1BA78D01" w14:textId="77777777" w:rsidR="008F1937" w:rsidRPr="0037779C"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37779C">
              <w:rPr>
                <w:rFonts w:ascii="Arial" w:hAnsi="Arial" w:cs="Arial"/>
                <w:sz w:val="20"/>
                <w:szCs w:val="20"/>
                <w:shd w:val="clear" w:color="auto" w:fill="FFFFFF"/>
              </w:rPr>
              <w:t>1</w:t>
            </w:r>
          </w:p>
        </w:tc>
      </w:tr>
      <w:tr w:rsidR="008F1937" w14:paraId="2BBA603F" w14:textId="77777777" w:rsidTr="00105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754CC169" w14:textId="77777777" w:rsidR="008F1937" w:rsidRPr="0037779C" w:rsidRDefault="008F1937" w:rsidP="000F29E8">
            <w:pPr>
              <w:rPr>
                <w:rFonts w:ascii="Arial" w:hAnsi="Arial" w:cs="Arial"/>
                <w:i w:val="0"/>
                <w:sz w:val="24"/>
                <w:shd w:val="clear" w:color="auto" w:fill="FFFFFF"/>
              </w:rPr>
            </w:pPr>
            <w:r>
              <w:rPr>
                <w:rFonts w:ascii="Arial" w:hAnsi="Arial" w:cs="Arial"/>
                <w:i w:val="0"/>
                <w:sz w:val="24"/>
                <w:shd w:val="clear" w:color="auto" w:fill="FFFFFF"/>
              </w:rPr>
              <w:t>3</w:t>
            </w:r>
          </w:p>
        </w:tc>
        <w:tc>
          <w:tcPr>
            <w:tcW w:w="1428" w:type="dxa"/>
            <w:tcBorders>
              <w:left w:val="single" w:sz="12" w:space="0" w:color="auto"/>
            </w:tcBorders>
            <w:vAlign w:val="center"/>
          </w:tcPr>
          <w:p w14:paraId="1CA4CF29" w14:textId="77777777" w:rsidR="008F1937" w:rsidRPr="0037779C"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37779C">
              <w:rPr>
                <w:rFonts w:ascii="Arial" w:hAnsi="Arial" w:cs="Arial"/>
                <w:sz w:val="20"/>
                <w:szCs w:val="20"/>
                <w:highlight w:val="lightGray"/>
                <w:shd w:val="clear" w:color="auto" w:fill="FFFFFF"/>
              </w:rPr>
              <w:t>De Volkskrant</w:t>
            </w:r>
          </w:p>
        </w:tc>
        <w:tc>
          <w:tcPr>
            <w:tcW w:w="1701" w:type="dxa"/>
            <w:vAlign w:val="center"/>
          </w:tcPr>
          <w:p w14:paraId="79AC0EAA" w14:textId="77777777" w:rsidR="008F1937" w:rsidRPr="00526176"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526176">
              <w:rPr>
                <w:rFonts w:ascii="Arial" w:hAnsi="Arial" w:cs="Arial"/>
                <w:sz w:val="20"/>
                <w:szCs w:val="20"/>
                <w:highlight w:val="lightGray"/>
                <w:shd w:val="clear" w:color="auto" w:fill="FFFFFF"/>
              </w:rPr>
              <w:t>‘Geld speelt geen belangrijke rol’</w:t>
            </w:r>
          </w:p>
        </w:tc>
        <w:tc>
          <w:tcPr>
            <w:tcW w:w="1276" w:type="dxa"/>
            <w:vAlign w:val="center"/>
          </w:tcPr>
          <w:p w14:paraId="58BB877E" w14:textId="77777777" w:rsidR="008F1937" w:rsidRPr="00526176"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rPr>
            </w:pPr>
            <w:r w:rsidRPr="00526176">
              <w:rPr>
                <w:rFonts w:ascii="Arial" w:hAnsi="Arial" w:cs="Arial"/>
                <w:sz w:val="20"/>
                <w:szCs w:val="20"/>
                <w:highlight w:val="lightGray"/>
              </w:rPr>
              <w:t>Juni 2018</w:t>
            </w:r>
          </w:p>
        </w:tc>
        <w:tc>
          <w:tcPr>
            <w:tcW w:w="1276" w:type="dxa"/>
            <w:vAlign w:val="center"/>
          </w:tcPr>
          <w:p w14:paraId="2D49D0CE" w14:textId="77777777" w:rsidR="008F1937" w:rsidRPr="00526176"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526176">
              <w:rPr>
                <w:rFonts w:ascii="Arial" w:hAnsi="Arial" w:cs="Arial"/>
                <w:sz w:val="20"/>
                <w:szCs w:val="20"/>
                <w:highlight w:val="lightGray"/>
                <w:shd w:val="clear" w:color="auto" w:fill="FFFFFF"/>
              </w:rPr>
              <w:t>932</w:t>
            </w:r>
          </w:p>
        </w:tc>
        <w:tc>
          <w:tcPr>
            <w:tcW w:w="1559" w:type="dxa"/>
            <w:vAlign w:val="center"/>
          </w:tcPr>
          <w:p w14:paraId="03DC351F" w14:textId="77777777" w:rsidR="008F1937" w:rsidRPr="00526176"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Pr>
                <w:rFonts w:ascii="Arial" w:hAnsi="Arial" w:cs="Arial"/>
                <w:sz w:val="20"/>
                <w:szCs w:val="20"/>
                <w:highlight w:val="lightGray"/>
                <w:shd w:val="clear" w:color="auto" w:fill="FFFFFF"/>
              </w:rPr>
              <w:t>8</w:t>
            </w:r>
          </w:p>
        </w:tc>
        <w:tc>
          <w:tcPr>
            <w:tcW w:w="1559" w:type="dxa"/>
            <w:vAlign w:val="center"/>
          </w:tcPr>
          <w:p w14:paraId="31EEA846" w14:textId="77777777" w:rsidR="008F1937" w:rsidRPr="00526176"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526176">
              <w:rPr>
                <w:rFonts w:ascii="Arial" w:hAnsi="Arial" w:cs="Arial"/>
                <w:sz w:val="20"/>
                <w:szCs w:val="20"/>
                <w:highlight w:val="lightGray"/>
                <w:shd w:val="clear" w:color="auto" w:fill="FFFFFF"/>
              </w:rPr>
              <w:t>-</w:t>
            </w:r>
          </w:p>
        </w:tc>
      </w:tr>
      <w:tr w:rsidR="008F1937" w14:paraId="65579230" w14:textId="77777777" w:rsidTr="001052CF">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280B0A0F"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4</w:t>
            </w:r>
          </w:p>
        </w:tc>
        <w:tc>
          <w:tcPr>
            <w:tcW w:w="1428" w:type="dxa"/>
            <w:tcBorders>
              <w:left w:val="single" w:sz="12" w:space="0" w:color="auto"/>
            </w:tcBorders>
            <w:vAlign w:val="center"/>
          </w:tcPr>
          <w:p w14:paraId="4A8DABA1" w14:textId="77777777" w:rsidR="008F1937" w:rsidRPr="00526176"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De Volkskrant</w:t>
            </w:r>
          </w:p>
        </w:tc>
        <w:tc>
          <w:tcPr>
            <w:tcW w:w="1701" w:type="dxa"/>
            <w:vAlign w:val="center"/>
          </w:tcPr>
          <w:p w14:paraId="37FE1296" w14:textId="77777777" w:rsidR="008F1937" w:rsidRPr="00526176"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Toezicht strenger op Engels als studietaal</w:t>
            </w:r>
          </w:p>
        </w:tc>
        <w:tc>
          <w:tcPr>
            <w:tcW w:w="1276" w:type="dxa"/>
            <w:vAlign w:val="center"/>
          </w:tcPr>
          <w:p w14:paraId="291BC8D4" w14:textId="77777777" w:rsidR="008F1937" w:rsidRPr="00526176"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26176">
              <w:rPr>
                <w:rFonts w:ascii="Arial" w:hAnsi="Arial" w:cs="Arial"/>
                <w:sz w:val="20"/>
                <w:szCs w:val="20"/>
              </w:rPr>
              <w:t>Juni 2018</w:t>
            </w:r>
          </w:p>
        </w:tc>
        <w:tc>
          <w:tcPr>
            <w:tcW w:w="1276" w:type="dxa"/>
            <w:vAlign w:val="center"/>
          </w:tcPr>
          <w:p w14:paraId="29F439AB" w14:textId="77777777" w:rsidR="008F1937" w:rsidRPr="00526176"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638</w:t>
            </w:r>
          </w:p>
        </w:tc>
        <w:tc>
          <w:tcPr>
            <w:tcW w:w="1559" w:type="dxa"/>
            <w:vAlign w:val="center"/>
          </w:tcPr>
          <w:p w14:paraId="195527FF" w14:textId="77777777" w:rsidR="008F1937" w:rsidRPr="00526176"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1</w:t>
            </w:r>
          </w:p>
        </w:tc>
        <w:tc>
          <w:tcPr>
            <w:tcW w:w="1559" w:type="dxa"/>
            <w:vAlign w:val="center"/>
          </w:tcPr>
          <w:p w14:paraId="72EC1110" w14:textId="77777777" w:rsidR="008F1937" w:rsidRPr="00526176"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2</w:t>
            </w:r>
          </w:p>
        </w:tc>
      </w:tr>
      <w:tr w:rsidR="008F1937" w14:paraId="31F4E062" w14:textId="77777777" w:rsidTr="00105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6B90338C"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5</w:t>
            </w:r>
          </w:p>
        </w:tc>
        <w:tc>
          <w:tcPr>
            <w:tcW w:w="1428" w:type="dxa"/>
            <w:tcBorders>
              <w:left w:val="single" w:sz="12" w:space="0" w:color="auto"/>
            </w:tcBorders>
            <w:vAlign w:val="center"/>
          </w:tcPr>
          <w:p w14:paraId="16166238"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De Volkskrant</w:t>
            </w:r>
          </w:p>
        </w:tc>
        <w:tc>
          <w:tcPr>
            <w:tcW w:w="1701" w:type="dxa"/>
            <w:vAlign w:val="center"/>
          </w:tcPr>
          <w:p w14:paraId="73C2C898"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Grenzen aan de verengelsing</w:t>
            </w:r>
          </w:p>
        </w:tc>
        <w:tc>
          <w:tcPr>
            <w:tcW w:w="1276" w:type="dxa"/>
            <w:vAlign w:val="center"/>
          </w:tcPr>
          <w:p w14:paraId="12966FA6"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Mei 2018</w:t>
            </w:r>
          </w:p>
        </w:tc>
        <w:tc>
          <w:tcPr>
            <w:tcW w:w="1276" w:type="dxa"/>
            <w:vAlign w:val="center"/>
          </w:tcPr>
          <w:p w14:paraId="3045F3AB"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786</w:t>
            </w:r>
          </w:p>
        </w:tc>
        <w:tc>
          <w:tcPr>
            <w:tcW w:w="1559" w:type="dxa"/>
            <w:vAlign w:val="center"/>
          </w:tcPr>
          <w:p w14:paraId="06A1C216"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1</w:t>
            </w:r>
          </w:p>
        </w:tc>
        <w:tc>
          <w:tcPr>
            <w:tcW w:w="1559" w:type="dxa"/>
            <w:vAlign w:val="center"/>
          </w:tcPr>
          <w:p w14:paraId="069F8D1A"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5</w:t>
            </w:r>
          </w:p>
        </w:tc>
      </w:tr>
      <w:tr w:rsidR="008F1937" w14:paraId="573728D3" w14:textId="77777777" w:rsidTr="001052CF">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1A50E373" w14:textId="77777777" w:rsidR="008F1937" w:rsidRPr="009950B1" w:rsidRDefault="008F1937" w:rsidP="000F29E8">
            <w:pPr>
              <w:rPr>
                <w:rFonts w:ascii="Arial" w:hAnsi="Arial" w:cs="Arial"/>
                <w:i w:val="0"/>
                <w:sz w:val="24"/>
                <w:shd w:val="clear" w:color="auto" w:fill="FFFFFF"/>
              </w:rPr>
            </w:pPr>
            <w:r w:rsidRPr="009950B1">
              <w:rPr>
                <w:rFonts w:ascii="Arial" w:hAnsi="Arial" w:cs="Arial"/>
                <w:i w:val="0"/>
                <w:sz w:val="24"/>
                <w:shd w:val="clear" w:color="auto" w:fill="FFFFFF"/>
              </w:rPr>
              <w:t>6</w:t>
            </w:r>
          </w:p>
        </w:tc>
        <w:tc>
          <w:tcPr>
            <w:tcW w:w="1428" w:type="dxa"/>
            <w:tcBorders>
              <w:left w:val="single" w:sz="12" w:space="0" w:color="auto"/>
            </w:tcBorders>
            <w:vAlign w:val="center"/>
          </w:tcPr>
          <w:p w14:paraId="2C327012" w14:textId="77777777" w:rsidR="008F1937" w:rsidRPr="009950B1"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9950B1">
              <w:rPr>
                <w:rFonts w:ascii="Arial" w:hAnsi="Arial" w:cs="Arial"/>
                <w:sz w:val="20"/>
                <w:szCs w:val="20"/>
                <w:shd w:val="clear" w:color="auto" w:fill="FFFFFF"/>
              </w:rPr>
              <w:t>De Volkskrant</w:t>
            </w:r>
          </w:p>
        </w:tc>
        <w:tc>
          <w:tcPr>
            <w:tcW w:w="1701" w:type="dxa"/>
            <w:vAlign w:val="center"/>
          </w:tcPr>
          <w:p w14:paraId="26022C58" w14:textId="77777777" w:rsidR="008F1937" w:rsidRPr="009950B1"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9950B1">
              <w:rPr>
                <w:rFonts w:ascii="Arial" w:hAnsi="Arial" w:cs="Arial"/>
                <w:sz w:val="20"/>
                <w:szCs w:val="20"/>
                <w:shd w:val="clear" w:color="auto" w:fill="FFFFFF"/>
              </w:rPr>
              <w:t>Buitenlandse student heerst bij 210 studies</w:t>
            </w:r>
          </w:p>
        </w:tc>
        <w:tc>
          <w:tcPr>
            <w:tcW w:w="1276" w:type="dxa"/>
            <w:vAlign w:val="center"/>
          </w:tcPr>
          <w:p w14:paraId="3C6C0296" w14:textId="77777777" w:rsidR="008F1937" w:rsidRPr="009950B1"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9950B1">
              <w:rPr>
                <w:rFonts w:ascii="Arial" w:hAnsi="Arial" w:cs="Arial"/>
                <w:sz w:val="20"/>
                <w:szCs w:val="20"/>
                <w:shd w:val="clear" w:color="auto" w:fill="FFFFFF"/>
              </w:rPr>
              <w:t>Maart 2018</w:t>
            </w:r>
          </w:p>
        </w:tc>
        <w:tc>
          <w:tcPr>
            <w:tcW w:w="1276" w:type="dxa"/>
            <w:vAlign w:val="center"/>
          </w:tcPr>
          <w:p w14:paraId="16AC0D6F" w14:textId="77777777" w:rsidR="008F1937" w:rsidRPr="009950B1"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9950B1">
              <w:rPr>
                <w:rFonts w:ascii="Arial" w:hAnsi="Arial" w:cs="Arial"/>
                <w:sz w:val="20"/>
                <w:szCs w:val="20"/>
                <w:shd w:val="clear" w:color="auto" w:fill="FFFFFF"/>
              </w:rPr>
              <w:t>523</w:t>
            </w:r>
          </w:p>
        </w:tc>
        <w:tc>
          <w:tcPr>
            <w:tcW w:w="1559" w:type="dxa"/>
            <w:vAlign w:val="center"/>
          </w:tcPr>
          <w:p w14:paraId="618C261A" w14:textId="77777777" w:rsidR="008F1937" w:rsidRPr="009950B1"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9950B1">
              <w:rPr>
                <w:rFonts w:ascii="Arial" w:hAnsi="Arial" w:cs="Arial"/>
                <w:sz w:val="20"/>
                <w:szCs w:val="20"/>
                <w:shd w:val="clear" w:color="auto" w:fill="FFFFFF"/>
              </w:rPr>
              <w:t>7</w:t>
            </w:r>
          </w:p>
        </w:tc>
        <w:tc>
          <w:tcPr>
            <w:tcW w:w="1559" w:type="dxa"/>
            <w:vAlign w:val="center"/>
          </w:tcPr>
          <w:p w14:paraId="589E97EC" w14:textId="77777777" w:rsidR="008F1937" w:rsidRPr="009950B1"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9950B1">
              <w:rPr>
                <w:rFonts w:ascii="Arial" w:hAnsi="Arial" w:cs="Arial"/>
                <w:sz w:val="20"/>
                <w:szCs w:val="20"/>
                <w:shd w:val="clear" w:color="auto" w:fill="FFFFFF"/>
              </w:rPr>
              <w:t>6</w:t>
            </w:r>
          </w:p>
        </w:tc>
      </w:tr>
      <w:tr w:rsidR="008F1937" w14:paraId="56079AA4" w14:textId="77777777" w:rsidTr="00105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7A261CA9"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7</w:t>
            </w:r>
          </w:p>
        </w:tc>
        <w:tc>
          <w:tcPr>
            <w:tcW w:w="1428" w:type="dxa"/>
            <w:tcBorders>
              <w:left w:val="single" w:sz="12" w:space="0" w:color="auto"/>
            </w:tcBorders>
            <w:vAlign w:val="center"/>
          </w:tcPr>
          <w:p w14:paraId="232682D2" w14:textId="77777777" w:rsidR="008F1937" w:rsidRPr="009950B1"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9950B1">
              <w:rPr>
                <w:rFonts w:ascii="Arial" w:hAnsi="Arial" w:cs="Arial"/>
                <w:sz w:val="20"/>
                <w:szCs w:val="20"/>
                <w:highlight w:val="lightGray"/>
                <w:shd w:val="clear" w:color="auto" w:fill="FFFFFF"/>
              </w:rPr>
              <w:t>De Volkskrant</w:t>
            </w:r>
          </w:p>
        </w:tc>
        <w:tc>
          <w:tcPr>
            <w:tcW w:w="1701" w:type="dxa"/>
            <w:vAlign w:val="center"/>
          </w:tcPr>
          <w:p w14:paraId="17757CD8" w14:textId="77777777" w:rsidR="008F1937" w:rsidRPr="009950B1"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proofErr w:type="spellStart"/>
            <w:r w:rsidRPr="009950B1">
              <w:rPr>
                <w:rFonts w:ascii="Arial" w:hAnsi="Arial" w:cs="Arial"/>
                <w:sz w:val="20"/>
                <w:szCs w:val="20"/>
                <w:highlight w:val="lightGray"/>
                <w:shd w:val="clear" w:color="auto" w:fill="FFFFFF"/>
              </w:rPr>
              <w:t>Wilkommen</w:t>
            </w:r>
            <w:proofErr w:type="spellEnd"/>
            <w:r w:rsidRPr="009950B1">
              <w:rPr>
                <w:rFonts w:ascii="Arial" w:hAnsi="Arial" w:cs="Arial"/>
                <w:sz w:val="20"/>
                <w:szCs w:val="20"/>
                <w:highlight w:val="lightGray"/>
                <w:shd w:val="clear" w:color="auto" w:fill="FFFFFF"/>
              </w:rPr>
              <w:t xml:space="preserve"> </w:t>
            </w:r>
            <w:proofErr w:type="spellStart"/>
            <w:r w:rsidRPr="009950B1">
              <w:rPr>
                <w:rFonts w:ascii="Arial" w:hAnsi="Arial" w:cs="Arial"/>
                <w:sz w:val="20"/>
                <w:szCs w:val="20"/>
                <w:highlight w:val="lightGray"/>
                <w:shd w:val="clear" w:color="auto" w:fill="FFFFFF"/>
              </w:rPr>
              <w:t>an</w:t>
            </w:r>
            <w:proofErr w:type="spellEnd"/>
            <w:r w:rsidRPr="009950B1">
              <w:rPr>
                <w:rFonts w:ascii="Arial" w:hAnsi="Arial" w:cs="Arial"/>
                <w:sz w:val="20"/>
                <w:szCs w:val="20"/>
                <w:highlight w:val="lightGray"/>
                <w:shd w:val="clear" w:color="auto" w:fill="FFFFFF"/>
              </w:rPr>
              <w:t xml:space="preserve"> der </w:t>
            </w:r>
            <w:proofErr w:type="spellStart"/>
            <w:r w:rsidRPr="009950B1">
              <w:rPr>
                <w:rFonts w:ascii="Arial" w:hAnsi="Arial" w:cs="Arial"/>
                <w:sz w:val="20"/>
                <w:szCs w:val="20"/>
                <w:highlight w:val="lightGray"/>
                <w:shd w:val="clear" w:color="auto" w:fill="FFFFFF"/>
              </w:rPr>
              <w:t>Universität</w:t>
            </w:r>
            <w:proofErr w:type="spellEnd"/>
          </w:p>
        </w:tc>
        <w:tc>
          <w:tcPr>
            <w:tcW w:w="1276" w:type="dxa"/>
            <w:vAlign w:val="center"/>
          </w:tcPr>
          <w:p w14:paraId="11433A0C" w14:textId="77777777" w:rsidR="008F1937" w:rsidRPr="009950B1"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9950B1">
              <w:rPr>
                <w:rFonts w:ascii="Arial" w:hAnsi="Arial" w:cs="Arial"/>
                <w:sz w:val="20"/>
                <w:szCs w:val="20"/>
                <w:highlight w:val="lightGray"/>
                <w:shd w:val="clear" w:color="auto" w:fill="FFFFFF"/>
              </w:rPr>
              <w:t>Maart 2018</w:t>
            </w:r>
          </w:p>
        </w:tc>
        <w:tc>
          <w:tcPr>
            <w:tcW w:w="1276" w:type="dxa"/>
            <w:vAlign w:val="center"/>
          </w:tcPr>
          <w:p w14:paraId="5B168E16" w14:textId="77777777" w:rsidR="008F1937" w:rsidRPr="009950B1"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9950B1">
              <w:rPr>
                <w:rFonts w:ascii="Arial" w:hAnsi="Arial" w:cs="Arial"/>
                <w:sz w:val="20"/>
                <w:szCs w:val="20"/>
                <w:highlight w:val="lightGray"/>
                <w:shd w:val="clear" w:color="auto" w:fill="FFFFFF"/>
              </w:rPr>
              <w:t>1566</w:t>
            </w:r>
          </w:p>
        </w:tc>
        <w:tc>
          <w:tcPr>
            <w:tcW w:w="1559" w:type="dxa"/>
            <w:vAlign w:val="center"/>
          </w:tcPr>
          <w:p w14:paraId="0B55D6E2" w14:textId="77777777" w:rsidR="008F1937" w:rsidRPr="009950B1"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9950B1">
              <w:rPr>
                <w:rFonts w:ascii="Arial" w:hAnsi="Arial" w:cs="Arial"/>
                <w:sz w:val="20"/>
                <w:szCs w:val="20"/>
                <w:highlight w:val="lightGray"/>
                <w:shd w:val="clear" w:color="auto" w:fill="FFFFFF"/>
              </w:rPr>
              <w:t>8</w:t>
            </w:r>
          </w:p>
        </w:tc>
        <w:tc>
          <w:tcPr>
            <w:tcW w:w="1559" w:type="dxa"/>
            <w:vAlign w:val="center"/>
          </w:tcPr>
          <w:p w14:paraId="77215D5C" w14:textId="77777777" w:rsidR="008F1937" w:rsidRPr="009950B1"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Pr>
                <w:rFonts w:ascii="Arial" w:hAnsi="Arial" w:cs="Arial"/>
                <w:sz w:val="20"/>
                <w:szCs w:val="20"/>
                <w:highlight w:val="lightGray"/>
                <w:shd w:val="clear" w:color="auto" w:fill="FFFFFF"/>
              </w:rPr>
              <w:t>6</w:t>
            </w:r>
          </w:p>
        </w:tc>
      </w:tr>
      <w:tr w:rsidR="008F1937" w14:paraId="1BE4E727" w14:textId="77777777" w:rsidTr="001052CF">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7CC4681B"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8</w:t>
            </w:r>
          </w:p>
        </w:tc>
        <w:tc>
          <w:tcPr>
            <w:tcW w:w="1428" w:type="dxa"/>
            <w:tcBorders>
              <w:left w:val="single" w:sz="12" w:space="0" w:color="auto"/>
            </w:tcBorders>
            <w:vAlign w:val="center"/>
          </w:tcPr>
          <w:p w14:paraId="15DACE8B" w14:textId="77777777" w:rsidR="008F1937" w:rsidRPr="000F29E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0F29E8">
              <w:rPr>
                <w:rFonts w:ascii="Arial" w:hAnsi="Arial" w:cs="Arial"/>
                <w:sz w:val="20"/>
                <w:szCs w:val="20"/>
                <w:shd w:val="clear" w:color="auto" w:fill="FFFFFF"/>
              </w:rPr>
              <w:t>De Volkskrant</w:t>
            </w:r>
          </w:p>
        </w:tc>
        <w:tc>
          <w:tcPr>
            <w:tcW w:w="1701" w:type="dxa"/>
            <w:vAlign w:val="center"/>
          </w:tcPr>
          <w:p w14:paraId="0632725B" w14:textId="77777777" w:rsidR="008F1937" w:rsidRPr="000F29E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0F29E8">
              <w:rPr>
                <w:rFonts w:ascii="Arial" w:hAnsi="Arial" w:cs="Arial"/>
                <w:sz w:val="20"/>
                <w:szCs w:val="20"/>
                <w:shd w:val="clear" w:color="auto" w:fill="FFFFFF"/>
              </w:rPr>
              <w:t>Idealist die zuinig omspringt met haar 37 miljard</w:t>
            </w:r>
          </w:p>
        </w:tc>
        <w:tc>
          <w:tcPr>
            <w:tcW w:w="1276" w:type="dxa"/>
            <w:vAlign w:val="center"/>
          </w:tcPr>
          <w:p w14:paraId="5859C7F3" w14:textId="77777777" w:rsidR="008F1937" w:rsidRPr="000F29E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0F29E8">
              <w:rPr>
                <w:rFonts w:ascii="Arial" w:hAnsi="Arial" w:cs="Arial"/>
                <w:sz w:val="20"/>
                <w:szCs w:val="20"/>
                <w:shd w:val="clear" w:color="auto" w:fill="FFFFFF"/>
              </w:rPr>
              <w:t>December 2017</w:t>
            </w:r>
          </w:p>
        </w:tc>
        <w:tc>
          <w:tcPr>
            <w:tcW w:w="1276" w:type="dxa"/>
            <w:vAlign w:val="center"/>
          </w:tcPr>
          <w:p w14:paraId="0758ACA4" w14:textId="77777777" w:rsidR="008F1937" w:rsidRPr="000F29E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0F29E8">
              <w:rPr>
                <w:rFonts w:ascii="Arial" w:hAnsi="Arial" w:cs="Arial"/>
                <w:sz w:val="20"/>
                <w:szCs w:val="20"/>
                <w:shd w:val="clear" w:color="auto" w:fill="FFFFFF"/>
              </w:rPr>
              <w:t>652</w:t>
            </w:r>
          </w:p>
        </w:tc>
        <w:tc>
          <w:tcPr>
            <w:tcW w:w="1559" w:type="dxa"/>
            <w:vAlign w:val="center"/>
          </w:tcPr>
          <w:p w14:paraId="6FE3D09D" w14:textId="77777777" w:rsidR="008F1937" w:rsidRPr="000F29E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0F29E8">
              <w:rPr>
                <w:rFonts w:ascii="Arial" w:hAnsi="Arial" w:cs="Arial"/>
                <w:sz w:val="20"/>
                <w:szCs w:val="20"/>
                <w:shd w:val="clear" w:color="auto" w:fill="FFFFFF"/>
              </w:rPr>
              <w:t>1</w:t>
            </w:r>
          </w:p>
        </w:tc>
        <w:tc>
          <w:tcPr>
            <w:tcW w:w="1559" w:type="dxa"/>
            <w:vAlign w:val="center"/>
          </w:tcPr>
          <w:p w14:paraId="11C70A5A" w14:textId="77777777" w:rsidR="008F1937" w:rsidRPr="000F29E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0F29E8">
              <w:rPr>
                <w:rFonts w:ascii="Arial" w:hAnsi="Arial" w:cs="Arial"/>
                <w:sz w:val="20"/>
                <w:szCs w:val="20"/>
                <w:shd w:val="clear" w:color="auto" w:fill="FFFFFF"/>
              </w:rPr>
              <w:t>-</w:t>
            </w:r>
          </w:p>
        </w:tc>
      </w:tr>
      <w:tr w:rsidR="008F1937" w14:paraId="1532495D" w14:textId="77777777" w:rsidTr="00105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37848F72"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9</w:t>
            </w:r>
          </w:p>
        </w:tc>
        <w:tc>
          <w:tcPr>
            <w:tcW w:w="1428" w:type="dxa"/>
            <w:tcBorders>
              <w:left w:val="single" w:sz="12" w:space="0" w:color="auto"/>
            </w:tcBorders>
            <w:vAlign w:val="center"/>
          </w:tcPr>
          <w:p w14:paraId="737FDECE" w14:textId="77777777" w:rsidR="008F1937" w:rsidRPr="000F29E8"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0F29E8">
              <w:rPr>
                <w:rFonts w:ascii="Arial" w:hAnsi="Arial" w:cs="Arial"/>
                <w:sz w:val="20"/>
                <w:szCs w:val="20"/>
                <w:highlight w:val="lightGray"/>
                <w:shd w:val="clear" w:color="auto" w:fill="FFFFFF"/>
              </w:rPr>
              <w:t>De Volkskrant</w:t>
            </w:r>
          </w:p>
        </w:tc>
        <w:tc>
          <w:tcPr>
            <w:tcW w:w="1701" w:type="dxa"/>
            <w:vAlign w:val="center"/>
          </w:tcPr>
          <w:p w14:paraId="0B936F3D" w14:textId="77777777" w:rsidR="008F1937" w:rsidRPr="000F29E8"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0F29E8">
              <w:rPr>
                <w:rFonts w:ascii="Arial" w:hAnsi="Arial" w:cs="Arial"/>
                <w:sz w:val="20"/>
                <w:szCs w:val="20"/>
                <w:highlight w:val="lightGray"/>
                <w:shd w:val="clear" w:color="auto" w:fill="FFFFFF"/>
              </w:rPr>
              <w:t>Buitenlandse studenten blijven vaker lang plakken</w:t>
            </w:r>
          </w:p>
        </w:tc>
        <w:tc>
          <w:tcPr>
            <w:tcW w:w="1276" w:type="dxa"/>
            <w:vAlign w:val="center"/>
          </w:tcPr>
          <w:p w14:paraId="321F27F1" w14:textId="77777777" w:rsidR="008F1937" w:rsidRPr="000F29E8"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0F29E8">
              <w:rPr>
                <w:rFonts w:ascii="Arial" w:hAnsi="Arial" w:cs="Arial"/>
                <w:sz w:val="20"/>
                <w:szCs w:val="20"/>
                <w:highlight w:val="lightGray"/>
                <w:shd w:val="clear" w:color="auto" w:fill="FFFFFF"/>
              </w:rPr>
              <w:t>November 2017</w:t>
            </w:r>
          </w:p>
        </w:tc>
        <w:tc>
          <w:tcPr>
            <w:tcW w:w="1276" w:type="dxa"/>
            <w:vAlign w:val="center"/>
          </w:tcPr>
          <w:p w14:paraId="704C058A" w14:textId="77777777" w:rsidR="008F1937" w:rsidRPr="000F29E8"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0F29E8">
              <w:rPr>
                <w:rFonts w:ascii="Arial" w:hAnsi="Arial" w:cs="Arial"/>
                <w:sz w:val="20"/>
                <w:szCs w:val="20"/>
                <w:highlight w:val="lightGray"/>
                <w:shd w:val="clear" w:color="auto" w:fill="FFFFFF"/>
              </w:rPr>
              <w:t>1064</w:t>
            </w:r>
          </w:p>
        </w:tc>
        <w:tc>
          <w:tcPr>
            <w:tcW w:w="1559" w:type="dxa"/>
            <w:vAlign w:val="center"/>
          </w:tcPr>
          <w:p w14:paraId="2F7D79CB" w14:textId="77777777" w:rsidR="008F1937" w:rsidRPr="000F29E8"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0F29E8">
              <w:rPr>
                <w:rFonts w:ascii="Arial" w:hAnsi="Arial" w:cs="Arial"/>
                <w:sz w:val="20"/>
                <w:szCs w:val="20"/>
                <w:highlight w:val="lightGray"/>
                <w:shd w:val="clear" w:color="auto" w:fill="FFFFFF"/>
              </w:rPr>
              <w:t>6</w:t>
            </w:r>
          </w:p>
        </w:tc>
        <w:tc>
          <w:tcPr>
            <w:tcW w:w="1559" w:type="dxa"/>
            <w:vAlign w:val="center"/>
          </w:tcPr>
          <w:p w14:paraId="7BB6218E" w14:textId="77777777" w:rsidR="008F1937" w:rsidRPr="000F29E8"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0F29E8">
              <w:rPr>
                <w:rFonts w:ascii="Arial" w:hAnsi="Arial" w:cs="Arial"/>
                <w:sz w:val="20"/>
                <w:szCs w:val="20"/>
                <w:highlight w:val="lightGray"/>
                <w:shd w:val="clear" w:color="auto" w:fill="FFFFFF"/>
              </w:rPr>
              <w:t>2</w:t>
            </w:r>
          </w:p>
        </w:tc>
      </w:tr>
      <w:tr w:rsidR="008F1937" w14:paraId="5B0F3921" w14:textId="77777777" w:rsidTr="001052CF">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4535232A"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10</w:t>
            </w:r>
          </w:p>
        </w:tc>
        <w:tc>
          <w:tcPr>
            <w:tcW w:w="1428" w:type="dxa"/>
            <w:tcBorders>
              <w:left w:val="single" w:sz="12" w:space="0" w:color="auto"/>
            </w:tcBorders>
            <w:vAlign w:val="center"/>
          </w:tcPr>
          <w:p w14:paraId="2292ECCF" w14:textId="77777777" w:rsidR="008F1937" w:rsidRPr="000F29E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0F29E8">
              <w:rPr>
                <w:rFonts w:ascii="Arial" w:hAnsi="Arial" w:cs="Arial"/>
                <w:sz w:val="20"/>
                <w:szCs w:val="20"/>
                <w:shd w:val="clear" w:color="auto" w:fill="FFFFFF"/>
              </w:rPr>
              <w:t>De Volkskrant</w:t>
            </w:r>
          </w:p>
        </w:tc>
        <w:tc>
          <w:tcPr>
            <w:tcW w:w="1701" w:type="dxa"/>
            <w:vAlign w:val="center"/>
          </w:tcPr>
          <w:p w14:paraId="79937FE9" w14:textId="77777777" w:rsidR="008F1937" w:rsidRPr="000F29E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0F29E8">
              <w:rPr>
                <w:rFonts w:ascii="Arial" w:hAnsi="Arial" w:cs="Arial"/>
                <w:sz w:val="20"/>
                <w:szCs w:val="20"/>
                <w:shd w:val="clear" w:color="auto" w:fill="FFFFFF"/>
              </w:rPr>
              <w:t>Studenten uit het buitenland vinden amper onderdak</w:t>
            </w:r>
          </w:p>
        </w:tc>
        <w:tc>
          <w:tcPr>
            <w:tcW w:w="1276" w:type="dxa"/>
            <w:vAlign w:val="center"/>
          </w:tcPr>
          <w:p w14:paraId="2A9F0F1F" w14:textId="77777777" w:rsidR="008F1937" w:rsidRPr="000F29E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0F29E8">
              <w:rPr>
                <w:rFonts w:ascii="Arial" w:hAnsi="Arial" w:cs="Arial"/>
                <w:sz w:val="20"/>
                <w:szCs w:val="20"/>
                <w:shd w:val="clear" w:color="auto" w:fill="FFFFFF"/>
              </w:rPr>
              <w:t>September 2017</w:t>
            </w:r>
          </w:p>
        </w:tc>
        <w:tc>
          <w:tcPr>
            <w:tcW w:w="1276" w:type="dxa"/>
            <w:vAlign w:val="center"/>
          </w:tcPr>
          <w:p w14:paraId="3313ED4E" w14:textId="77777777" w:rsidR="008F1937" w:rsidRPr="000F29E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0F29E8">
              <w:rPr>
                <w:rFonts w:ascii="Arial" w:hAnsi="Arial" w:cs="Arial"/>
                <w:sz w:val="20"/>
                <w:szCs w:val="20"/>
                <w:shd w:val="clear" w:color="auto" w:fill="FFFFFF"/>
              </w:rPr>
              <w:t>474</w:t>
            </w:r>
          </w:p>
        </w:tc>
        <w:tc>
          <w:tcPr>
            <w:tcW w:w="1559" w:type="dxa"/>
            <w:vAlign w:val="center"/>
          </w:tcPr>
          <w:p w14:paraId="1E83A965" w14:textId="77777777" w:rsidR="008F1937" w:rsidRPr="000F29E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0F29E8">
              <w:rPr>
                <w:rFonts w:ascii="Arial" w:hAnsi="Arial" w:cs="Arial"/>
                <w:sz w:val="20"/>
                <w:szCs w:val="20"/>
                <w:shd w:val="clear" w:color="auto" w:fill="FFFFFF"/>
              </w:rPr>
              <w:t>2</w:t>
            </w:r>
          </w:p>
        </w:tc>
        <w:tc>
          <w:tcPr>
            <w:tcW w:w="1559" w:type="dxa"/>
            <w:vAlign w:val="center"/>
          </w:tcPr>
          <w:p w14:paraId="3C065C49" w14:textId="77777777" w:rsidR="008F1937" w:rsidRPr="000F29E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0F29E8">
              <w:rPr>
                <w:rFonts w:ascii="Arial" w:hAnsi="Arial" w:cs="Arial"/>
                <w:sz w:val="20"/>
                <w:szCs w:val="20"/>
                <w:shd w:val="clear" w:color="auto" w:fill="FFFFFF"/>
              </w:rPr>
              <w:t>8</w:t>
            </w:r>
          </w:p>
        </w:tc>
      </w:tr>
      <w:tr w:rsidR="008F1937" w14:paraId="28AF509E" w14:textId="77777777" w:rsidTr="00105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720F944E" w14:textId="77777777" w:rsidR="008F1937" w:rsidRPr="001A6C8E" w:rsidRDefault="008F1937" w:rsidP="000F29E8">
            <w:pPr>
              <w:rPr>
                <w:rFonts w:ascii="Arial" w:hAnsi="Arial" w:cs="Arial"/>
                <w:i w:val="0"/>
                <w:shd w:val="clear" w:color="auto" w:fill="FFFFFF"/>
              </w:rPr>
            </w:pPr>
            <w:r w:rsidRPr="001A6C8E">
              <w:rPr>
                <w:rFonts w:ascii="Arial" w:hAnsi="Arial" w:cs="Arial"/>
                <w:i w:val="0"/>
                <w:shd w:val="clear" w:color="auto" w:fill="FFFFFF"/>
              </w:rPr>
              <w:t>Tot</w:t>
            </w:r>
          </w:p>
        </w:tc>
        <w:tc>
          <w:tcPr>
            <w:tcW w:w="1428" w:type="dxa"/>
            <w:tcBorders>
              <w:left w:val="single" w:sz="12" w:space="0" w:color="auto"/>
            </w:tcBorders>
            <w:vAlign w:val="center"/>
          </w:tcPr>
          <w:p w14:paraId="5AB97510" w14:textId="77777777" w:rsidR="008F1937" w:rsidRPr="00AD1480"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rPr>
            </w:pPr>
          </w:p>
        </w:tc>
        <w:tc>
          <w:tcPr>
            <w:tcW w:w="1701" w:type="dxa"/>
            <w:vAlign w:val="center"/>
          </w:tcPr>
          <w:p w14:paraId="17CCC30D" w14:textId="77777777" w:rsidR="008F1937" w:rsidRPr="00AD1480"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rPr>
            </w:pPr>
          </w:p>
        </w:tc>
        <w:tc>
          <w:tcPr>
            <w:tcW w:w="1276" w:type="dxa"/>
            <w:vAlign w:val="center"/>
          </w:tcPr>
          <w:p w14:paraId="25639434" w14:textId="77777777" w:rsidR="008F1937" w:rsidRPr="00AD1480"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rPr>
            </w:pPr>
          </w:p>
        </w:tc>
        <w:tc>
          <w:tcPr>
            <w:tcW w:w="1276" w:type="dxa"/>
            <w:vAlign w:val="center"/>
          </w:tcPr>
          <w:p w14:paraId="7839577E" w14:textId="77777777" w:rsidR="008F1937" w:rsidRPr="00A94F49"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highlight w:val="lightGray"/>
                <w:shd w:val="clear" w:color="auto" w:fill="FFFFFF"/>
              </w:rPr>
            </w:pPr>
            <w:r>
              <w:rPr>
                <w:rFonts w:ascii="Arial" w:hAnsi="Arial" w:cs="Arial"/>
                <w:sz w:val="20"/>
                <w:szCs w:val="20"/>
                <w:highlight w:val="lightGray"/>
                <w:shd w:val="clear" w:color="auto" w:fill="FFFFFF"/>
              </w:rPr>
              <w:t>8299</w:t>
            </w:r>
            <w:r>
              <w:rPr>
                <w:rFonts w:ascii="Arial" w:hAnsi="Arial" w:cs="Arial"/>
                <w:sz w:val="20"/>
                <w:szCs w:val="20"/>
                <w:highlight w:val="lightGray"/>
                <w:shd w:val="clear" w:color="auto" w:fill="FFFFFF"/>
              </w:rPr>
              <w:br/>
            </w:r>
            <w:r w:rsidRPr="00A94F49">
              <w:rPr>
                <w:rFonts w:ascii="Arial" w:hAnsi="Arial" w:cs="Arial"/>
                <w:sz w:val="20"/>
                <w:szCs w:val="20"/>
                <w:highlight w:val="lightGray"/>
                <w:shd w:val="clear" w:color="auto" w:fill="FFFFFF"/>
              </w:rPr>
              <w:t xml:space="preserve">(gem. </w:t>
            </w:r>
            <w:r>
              <w:rPr>
                <w:rFonts w:ascii="Arial" w:hAnsi="Arial" w:cs="Arial"/>
                <w:sz w:val="20"/>
                <w:szCs w:val="20"/>
                <w:highlight w:val="lightGray"/>
                <w:shd w:val="clear" w:color="auto" w:fill="FFFFFF"/>
              </w:rPr>
              <w:t>830</w:t>
            </w:r>
            <w:r w:rsidRPr="00A94F49">
              <w:rPr>
                <w:rFonts w:ascii="Arial" w:hAnsi="Arial" w:cs="Arial"/>
                <w:sz w:val="20"/>
                <w:szCs w:val="20"/>
                <w:highlight w:val="lightGray"/>
                <w:shd w:val="clear" w:color="auto" w:fill="FFFFFF"/>
              </w:rPr>
              <w:t>)</w:t>
            </w:r>
          </w:p>
        </w:tc>
        <w:tc>
          <w:tcPr>
            <w:tcW w:w="1559" w:type="dxa"/>
            <w:vAlign w:val="center"/>
          </w:tcPr>
          <w:p w14:paraId="4ADE7D5A" w14:textId="77777777" w:rsidR="008F1937" w:rsidRPr="00A94F49"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Pr>
                <w:rFonts w:ascii="Arial" w:hAnsi="Arial" w:cs="Arial"/>
                <w:sz w:val="20"/>
                <w:szCs w:val="20"/>
                <w:highlight w:val="lightGray"/>
                <w:shd w:val="clear" w:color="auto" w:fill="FFFFFF"/>
              </w:rPr>
              <w:t>38</w:t>
            </w:r>
          </w:p>
        </w:tc>
        <w:tc>
          <w:tcPr>
            <w:tcW w:w="1559" w:type="dxa"/>
            <w:vAlign w:val="center"/>
          </w:tcPr>
          <w:p w14:paraId="547BB3D8" w14:textId="77777777" w:rsidR="008F1937" w:rsidRPr="00A94F49"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Pr>
                <w:rFonts w:ascii="Arial" w:hAnsi="Arial" w:cs="Arial"/>
                <w:sz w:val="20"/>
                <w:szCs w:val="20"/>
                <w:highlight w:val="lightGray"/>
                <w:shd w:val="clear" w:color="auto" w:fill="FFFFFF"/>
              </w:rPr>
              <w:t>30</w:t>
            </w:r>
          </w:p>
        </w:tc>
      </w:tr>
      <w:tr w:rsidR="008F1937" w14:paraId="77976FC6" w14:textId="77777777" w:rsidTr="001052CF">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68B48D7F"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11</w:t>
            </w:r>
          </w:p>
        </w:tc>
        <w:tc>
          <w:tcPr>
            <w:tcW w:w="1428" w:type="dxa"/>
            <w:tcBorders>
              <w:left w:val="single" w:sz="12" w:space="0" w:color="auto"/>
            </w:tcBorders>
            <w:vAlign w:val="center"/>
          </w:tcPr>
          <w:p w14:paraId="71A521A4" w14:textId="77777777" w:rsidR="008F1937" w:rsidRPr="00526176"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De Telegraaf</w:t>
            </w:r>
          </w:p>
        </w:tc>
        <w:tc>
          <w:tcPr>
            <w:tcW w:w="1701" w:type="dxa"/>
            <w:vAlign w:val="center"/>
          </w:tcPr>
          <w:p w14:paraId="67088EFB" w14:textId="77777777" w:rsidR="008F1937" w:rsidRPr="00526176"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Studentenkamer straks op schip</w:t>
            </w:r>
          </w:p>
        </w:tc>
        <w:tc>
          <w:tcPr>
            <w:tcW w:w="1276" w:type="dxa"/>
            <w:vAlign w:val="center"/>
          </w:tcPr>
          <w:p w14:paraId="4E621D82" w14:textId="77777777" w:rsidR="008F1937" w:rsidRPr="00526176"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Juni 2018</w:t>
            </w:r>
          </w:p>
        </w:tc>
        <w:tc>
          <w:tcPr>
            <w:tcW w:w="1276" w:type="dxa"/>
            <w:vAlign w:val="center"/>
          </w:tcPr>
          <w:p w14:paraId="2512D467" w14:textId="77777777" w:rsidR="008F1937" w:rsidRPr="00526176"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448</w:t>
            </w:r>
          </w:p>
        </w:tc>
        <w:tc>
          <w:tcPr>
            <w:tcW w:w="1559" w:type="dxa"/>
            <w:vAlign w:val="center"/>
          </w:tcPr>
          <w:p w14:paraId="5E6B3487" w14:textId="77777777" w:rsidR="008F1937" w:rsidRPr="00526176"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w:t>
            </w:r>
          </w:p>
        </w:tc>
        <w:tc>
          <w:tcPr>
            <w:tcW w:w="1559" w:type="dxa"/>
            <w:vAlign w:val="center"/>
          </w:tcPr>
          <w:p w14:paraId="51CB1953" w14:textId="77777777" w:rsidR="008F1937" w:rsidRPr="00526176"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526176">
              <w:rPr>
                <w:rFonts w:ascii="Arial" w:hAnsi="Arial" w:cs="Arial"/>
                <w:sz w:val="20"/>
                <w:szCs w:val="20"/>
                <w:shd w:val="clear" w:color="auto" w:fill="FFFFFF"/>
              </w:rPr>
              <w:t>6</w:t>
            </w:r>
          </w:p>
        </w:tc>
      </w:tr>
      <w:tr w:rsidR="008F1937" w14:paraId="6F96DD7C" w14:textId="77777777" w:rsidTr="00105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07A7EAFB"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12</w:t>
            </w:r>
          </w:p>
        </w:tc>
        <w:tc>
          <w:tcPr>
            <w:tcW w:w="1428" w:type="dxa"/>
            <w:tcBorders>
              <w:left w:val="single" w:sz="12" w:space="0" w:color="auto"/>
            </w:tcBorders>
            <w:vAlign w:val="center"/>
          </w:tcPr>
          <w:p w14:paraId="4FEE4FF6"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De Telegraaf</w:t>
            </w:r>
          </w:p>
        </w:tc>
        <w:tc>
          <w:tcPr>
            <w:tcW w:w="1701" w:type="dxa"/>
            <w:vAlign w:val="center"/>
          </w:tcPr>
          <w:p w14:paraId="047E73BA"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Debat om verengelsing gaat door</w:t>
            </w:r>
          </w:p>
        </w:tc>
        <w:tc>
          <w:tcPr>
            <w:tcW w:w="1276" w:type="dxa"/>
            <w:vAlign w:val="center"/>
          </w:tcPr>
          <w:p w14:paraId="022A5481"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Juni 2018</w:t>
            </w:r>
          </w:p>
        </w:tc>
        <w:tc>
          <w:tcPr>
            <w:tcW w:w="1276" w:type="dxa"/>
            <w:vAlign w:val="center"/>
          </w:tcPr>
          <w:p w14:paraId="2CF8999A"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209</w:t>
            </w:r>
          </w:p>
        </w:tc>
        <w:tc>
          <w:tcPr>
            <w:tcW w:w="1559" w:type="dxa"/>
            <w:vAlign w:val="center"/>
          </w:tcPr>
          <w:p w14:paraId="58298063"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1</w:t>
            </w:r>
          </w:p>
        </w:tc>
        <w:tc>
          <w:tcPr>
            <w:tcW w:w="1559" w:type="dxa"/>
            <w:vAlign w:val="center"/>
          </w:tcPr>
          <w:p w14:paraId="4B2F45D5"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w:t>
            </w:r>
          </w:p>
        </w:tc>
      </w:tr>
      <w:tr w:rsidR="008F1937" w14:paraId="58669030" w14:textId="77777777" w:rsidTr="001052CF">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09BBC77A"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13</w:t>
            </w:r>
          </w:p>
        </w:tc>
        <w:tc>
          <w:tcPr>
            <w:tcW w:w="1428" w:type="dxa"/>
            <w:tcBorders>
              <w:left w:val="single" w:sz="12" w:space="0" w:color="auto"/>
            </w:tcBorders>
            <w:vAlign w:val="center"/>
          </w:tcPr>
          <w:p w14:paraId="03E03651" w14:textId="77777777" w:rsidR="008F1937" w:rsidRPr="000F29E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0F29E8">
              <w:rPr>
                <w:rFonts w:ascii="Arial" w:hAnsi="Arial" w:cs="Arial"/>
                <w:sz w:val="20"/>
                <w:szCs w:val="20"/>
                <w:shd w:val="clear" w:color="auto" w:fill="FFFFFF"/>
              </w:rPr>
              <w:t>De Telegraaf</w:t>
            </w:r>
          </w:p>
        </w:tc>
        <w:tc>
          <w:tcPr>
            <w:tcW w:w="1701" w:type="dxa"/>
            <w:vAlign w:val="center"/>
          </w:tcPr>
          <w:p w14:paraId="4B906E3C" w14:textId="77777777" w:rsidR="008F1937" w:rsidRPr="000F29E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0F29E8">
              <w:rPr>
                <w:rFonts w:ascii="Arial" w:hAnsi="Arial" w:cs="Arial"/>
                <w:sz w:val="20"/>
                <w:szCs w:val="20"/>
                <w:shd w:val="clear" w:color="auto" w:fill="FFFFFF"/>
              </w:rPr>
              <w:t>‘Bouw studentenwoningen!’</w:t>
            </w:r>
          </w:p>
        </w:tc>
        <w:tc>
          <w:tcPr>
            <w:tcW w:w="1276" w:type="dxa"/>
            <w:vAlign w:val="center"/>
          </w:tcPr>
          <w:p w14:paraId="7EE1BF19" w14:textId="77777777" w:rsidR="008F1937" w:rsidRPr="000F29E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0F29E8">
              <w:rPr>
                <w:rFonts w:ascii="Arial" w:hAnsi="Arial" w:cs="Arial"/>
                <w:sz w:val="20"/>
                <w:szCs w:val="20"/>
                <w:shd w:val="clear" w:color="auto" w:fill="FFFFFF"/>
              </w:rPr>
              <w:t>Mei 2018</w:t>
            </w:r>
          </w:p>
        </w:tc>
        <w:tc>
          <w:tcPr>
            <w:tcW w:w="1276" w:type="dxa"/>
            <w:vAlign w:val="center"/>
          </w:tcPr>
          <w:p w14:paraId="356D10FA" w14:textId="77777777" w:rsidR="008F1937" w:rsidRPr="000F29E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0F29E8">
              <w:rPr>
                <w:rFonts w:ascii="Arial" w:hAnsi="Arial" w:cs="Arial"/>
                <w:sz w:val="20"/>
                <w:szCs w:val="20"/>
                <w:shd w:val="clear" w:color="auto" w:fill="FFFFFF"/>
              </w:rPr>
              <w:t>270</w:t>
            </w:r>
          </w:p>
        </w:tc>
        <w:tc>
          <w:tcPr>
            <w:tcW w:w="1559" w:type="dxa"/>
            <w:vAlign w:val="center"/>
          </w:tcPr>
          <w:p w14:paraId="34311A11" w14:textId="77777777" w:rsidR="008F1937" w:rsidRPr="000F29E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0F29E8">
              <w:rPr>
                <w:rFonts w:ascii="Arial" w:hAnsi="Arial" w:cs="Arial"/>
                <w:sz w:val="20"/>
                <w:szCs w:val="20"/>
                <w:shd w:val="clear" w:color="auto" w:fill="FFFFFF"/>
              </w:rPr>
              <w:t>1</w:t>
            </w:r>
          </w:p>
        </w:tc>
        <w:tc>
          <w:tcPr>
            <w:tcW w:w="1559" w:type="dxa"/>
            <w:vAlign w:val="center"/>
          </w:tcPr>
          <w:p w14:paraId="5AC1D072" w14:textId="77777777" w:rsidR="008F1937" w:rsidRPr="000F29E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0F29E8">
              <w:rPr>
                <w:rFonts w:ascii="Arial" w:hAnsi="Arial" w:cs="Arial"/>
                <w:sz w:val="20"/>
                <w:szCs w:val="20"/>
                <w:shd w:val="clear" w:color="auto" w:fill="FFFFFF"/>
              </w:rPr>
              <w:t>2</w:t>
            </w:r>
          </w:p>
        </w:tc>
      </w:tr>
      <w:tr w:rsidR="008F1937" w14:paraId="72CEED17" w14:textId="77777777" w:rsidTr="00105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71B6550E"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14</w:t>
            </w:r>
          </w:p>
        </w:tc>
        <w:tc>
          <w:tcPr>
            <w:tcW w:w="1428" w:type="dxa"/>
            <w:tcBorders>
              <w:left w:val="single" w:sz="12" w:space="0" w:color="auto"/>
            </w:tcBorders>
            <w:vAlign w:val="center"/>
          </w:tcPr>
          <w:p w14:paraId="7AE9EF32" w14:textId="77777777" w:rsidR="008F1937" w:rsidRPr="000F29E8"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0F29E8">
              <w:rPr>
                <w:rFonts w:ascii="Arial" w:hAnsi="Arial" w:cs="Arial"/>
                <w:sz w:val="20"/>
                <w:szCs w:val="20"/>
                <w:highlight w:val="lightGray"/>
                <w:shd w:val="clear" w:color="auto" w:fill="FFFFFF"/>
              </w:rPr>
              <w:t>De Telegraaf</w:t>
            </w:r>
          </w:p>
        </w:tc>
        <w:tc>
          <w:tcPr>
            <w:tcW w:w="1701" w:type="dxa"/>
            <w:vAlign w:val="center"/>
          </w:tcPr>
          <w:p w14:paraId="7B8A4DC4" w14:textId="77777777" w:rsidR="008F1937" w:rsidRPr="000F29E8"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0F29E8">
              <w:rPr>
                <w:rFonts w:ascii="Arial" w:hAnsi="Arial" w:cs="Arial"/>
                <w:sz w:val="20"/>
                <w:szCs w:val="20"/>
                <w:highlight w:val="lightGray"/>
                <w:shd w:val="clear" w:color="auto" w:fill="FFFFFF"/>
              </w:rPr>
              <w:t>Nergens is het zo internationaal</w:t>
            </w:r>
          </w:p>
        </w:tc>
        <w:tc>
          <w:tcPr>
            <w:tcW w:w="1276" w:type="dxa"/>
            <w:vAlign w:val="center"/>
          </w:tcPr>
          <w:p w14:paraId="03D65B1B" w14:textId="77777777" w:rsidR="008F1937" w:rsidRPr="000F29E8"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0F29E8">
              <w:rPr>
                <w:rFonts w:ascii="Arial" w:hAnsi="Arial" w:cs="Arial"/>
                <w:sz w:val="20"/>
                <w:szCs w:val="20"/>
                <w:highlight w:val="lightGray"/>
                <w:shd w:val="clear" w:color="auto" w:fill="FFFFFF"/>
              </w:rPr>
              <w:t>Maart 2018</w:t>
            </w:r>
          </w:p>
        </w:tc>
        <w:tc>
          <w:tcPr>
            <w:tcW w:w="1276" w:type="dxa"/>
            <w:vAlign w:val="center"/>
          </w:tcPr>
          <w:p w14:paraId="5171DADF" w14:textId="77777777" w:rsidR="008F1937" w:rsidRPr="000F29E8"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0F29E8">
              <w:rPr>
                <w:rFonts w:ascii="Arial" w:hAnsi="Arial" w:cs="Arial"/>
                <w:sz w:val="20"/>
                <w:szCs w:val="20"/>
                <w:highlight w:val="lightGray"/>
                <w:shd w:val="clear" w:color="auto" w:fill="FFFFFF"/>
              </w:rPr>
              <w:t>146</w:t>
            </w:r>
          </w:p>
        </w:tc>
        <w:tc>
          <w:tcPr>
            <w:tcW w:w="1559" w:type="dxa"/>
            <w:vAlign w:val="center"/>
          </w:tcPr>
          <w:p w14:paraId="17E68278" w14:textId="77777777" w:rsidR="008F1937" w:rsidRPr="000F29E8"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0F29E8">
              <w:rPr>
                <w:rFonts w:ascii="Arial" w:hAnsi="Arial" w:cs="Arial"/>
                <w:sz w:val="20"/>
                <w:szCs w:val="20"/>
                <w:highlight w:val="lightGray"/>
                <w:shd w:val="clear" w:color="auto" w:fill="FFFFFF"/>
              </w:rPr>
              <w:t>-</w:t>
            </w:r>
          </w:p>
        </w:tc>
        <w:tc>
          <w:tcPr>
            <w:tcW w:w="1559" w:type="dxa"/>
            <w:vAlign w:val="center"/>
          </w:tcPr>
          <w:p w14:paraId="0127E6D3" w14:textId="77777777" w:rsidR="008F1937" w:rsidRPr="000F29E8"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0F29E8">
              <w:rPr>
                <w:rFonts w:ascii="Arial" w:hAnsi="Arial" w:cs="Arial"/>
                <w:sz w:val="20"/>
                <w:szCs w:val="20"/>
                <w:highlight w:val="lightGray"/>
                <w:shd w:val="clear" w:color="auto" w:fill="FFFFFF"/>
              </w:rPr>
              <w:t>1</w:t>
            </w:r>
          </w:p>
        </w:tc>
      </w:tr>
      <w:tr w:rsidR="008F1937" w14:paraId="16123425" w14:textId="77777777" w:rsidTr="001052CF">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076A6D4B"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15</w:t>
            </w:r>
          </w:p>
        </w:tc>
        <w:tc>
          <w:tcPr>
            <w:tcW w:w="1428" w:type="dxa"/>
            <w:tcBorders>
              <w:left w:val="single" w:sz="12" w:space="0" w:color="auto"/>
            </w:tcBorders>
            <w:vAlign w:val="center"/>
          </w:tcPr>
          <w:p w14:paraId="18EF7E7C" w14:textId="77777777" w:rsidR="008F1937" w:rsidRPr="000F29E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0F29E8">
              <w:rPr>
                <w:rFonts w:ascii="Arial" w:hAnsi="Arial" w:cs="Arial"/>
                <w:sz w:val="20"/>
                <w:szCs w:val="20"/>
                <w:shd w:val="clear" w:color="auto" w:fill="FFFFFF"/>
              </w:rPr>
              <w:t>De Telegraaf</w:t>
            </w:r>
          </w:p>
        </w:tc>
        <w:tc>
          <w:tcPr>
            <w:tcW w:w="1701" w:type="dxa"/>
            <w:vAlign w:val="center"/>
          </w:tcPr>
          <w:p w14:paraId="36D42347" w14:textId="77777777" w:rsidR="008F1937" w:rsidRPr="000F29E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0F29E8">
              <w:rPr>
                <w:rFonts w:ascii="Arial" w:hAnsi="Arial" w:cs="Arial"/>
                <w:sz w:val="20"/>
                <w:szCs w:val="20"/>
                <w:shd w:val="clear" w:color="auto" w:fill="FFFFFF"/>
              </w:rPr>
              <w:t>Kamperen om kamernood</w:t>
            </w:r>
          </w:p>
        </w:tc>
        <w:tc>
          <w:tcPr>
            <w:tcW w:w="1276" w:type="dxa"/>
            <w:vAlign w:val="center"/>
          </w:tcPr>
          <w:p w14:paraId="035A3888" w14:textId="77777777" w:rsidR="008F1937" w:rsidRPr="000F29E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0F29E8">
              <w:rPr>
                <w:rFonts w:ascii="Arial" w:hAnsi="Arial" w:cs="Arial"/>
                <w:sz w:val="20"/>
                <w:szCs w:val="20"/>
                <w:shd w:val="clear" w:color="auto" w:fill="FFFFFF"/>
              </w:rPr>
              <w:t>Maart 2018</w:t>
            </w:r>
          </w:p>
        </w:tc>
        <w:tc>
          <w:tcPr>
            <w:tcW w:w="1276" w:type="dxa"/>
            <w:vAlign w:val="center"/>
          </w:tcPr>
          <w:p w14:paraId="373775CD" w14:textId="77777777" w:rsidR="008F1937" w:rsidRPr="000F29E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0F29E8">
              <w:rPr>
                <w:rFonts w:ascii="Arial" w:hAnsi="Arial" w:cs="Arial"/>
                <w:sz w:val="20"/>
                <w:szCs w:val="20"/>
                <w:shd w:val="clear" w:color="auto" w:fill="FFFFFF"/>
              </w:rPr>
              <w:t>79</w:t>
            </w:r>
          </w:p>
        </w:tc>
        <w:tc>
          <w:tcPr>
            <w:tcW w:w="1559" w:type="dxa"/>
            <w:vAlign w:val="center"/>
          </w:tcPr>
          <w:p w14:paraId="65AEFC62" w14:textId="77777777" w:rsidR="008F1937" w:rsidRPr="000F29E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0F29E8">
              <w:rPr>
                <w:rFonts w:ascii="Arial" w:hAnsi="Arial" w:cs="Arial"/>
                <w:sz w:val="20"/>
                <w:szCs w:val="20"/>
                <w:shd w:val="clear" w:color="auto" w:fill="FFFFFF"/>
              </w:rPr>
              <w:t>-</w:t>
            </w:r>
          </w:p>
        </w:tc>
        <w:tc>
          <w:tcPr>
            <w:tcW w:w="1559" w:type="dxa"/>
            <w:vAlign w:val="center"/>
          </w:tcPr>
          <w:p w14:paraId="05151D50" w14:textId="77777777" w:rsidR="008F1937" w:rsidRPr="000F29E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0F29E8">
              <w:rPr>
                <w:rFonts w:ascii="Arial" w:hAnsi="Arial" w:cs="Arial"/>
                <w:sz w:val="20"/>
                <w:szCs w:val="20"/>
                <w:shd w:val="clear" w:color="auto" w:fill="FFFFFF"/>
              </w:rPr>
              <w:t>2</w:t>
            </w:r>
          </w:p>
        </w:tc>
      </w:tr>
      <w:tr w:rsidR="008F1937" w14:paraId="1038D2B8" w14:textId="77777777" w:rsidTr="00105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53673E1E"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lastRenderedPageBreak/>
              <w:t>16</w:t>
            </w:r>
          </w:p>
        </w:tc>
        <w:tc>
          <w:tcPr>
            <w:tcW w:w="1428" w:type="dxa"/>
            <w:tcBorders>
              <w:left w:val="single" w:sz="12" w:space="0" w:color="auto"/>
            </w:tcBorders>
            <w:vAlign w:val="center"/>
          </w:tcPr>
          <w:p w14:paraId="3AC6D419" w14:textId="77777777" w:rsidR="008F1937" w:rsidRPr="000F29E8"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0F29E8">
              <w:rPr>
                <w:rFonts w:ascii="Arial" w:hAnsi="Arial" w:cs="Arial"/>
                <w:sz w:val="20"/>
                <w:szCs w:val="20"/>
                <w:highlight w:val="lightGray"/>
                <w:shd w:val="clear" w:color="auto" w:fill="FFFFFF"/>
              </w:rPr>
              <w:t>De Telegraaf</w:t>
            </w:r>
          </w:p>
        </w:tc>
        <w:tc>
          <w:tcPr>
            <w:tcW w:w="1701" w:type="dxa"/>
            <w:vAlign w:val="center"/>
          </w:tcPr>
          <w:p w14:paraId="78C39CB1" w14:textId="77777777" w:rsidR="008F1937" w:rsidRPr="000F29E8"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0F29E8">
              <w:rPr>
                <w:rFonts w:ascii="Arial" w:hAnsi="Arial" w:cs="Arial"/>
                <w:sz w:val="20"/>
                <w:szCs w:val="20"/>
                <w:highlight w:val="lightGray"/>
                <w:shd w:val="clear" w:color="auto" w:fill="FFFFFF"/>
              </w:rPr>
              <w:t>TU blijvend aantrekkelijk</w:t>
            </w:r>
          </w:p>
        </w:tc>
        <w:tc>
          <w:tcPr>
            <w:tcW w:w="1276" w:type="dxa"/>
            <w:vAlign w:val="center"/>
          </w:tcPr>
          <w:p w14:paraId="035F3BCC" w14:textId="77777777" w:rsidR="008F1937" w:rsidRPr="000F29E8"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0F29E8">
              <w:rPr>
                <w:rFonts w:ascii="Arial" w:hAnsi="Arial" w:cs="Arial"/>
                <w:sz w:val="20"/>
                <w:szCs w:val="20"/>
                <w:highlight w:val="lightGray"/>
                <w:shd w:val="clear" w:color="auto" w:fill="FFFFFF"/>
              </w:rPr>
              <w:t>Maart 2018</w:t>
            </w:r>
          </w:p>
        </w:tc>
        <w:tc>
          <w:tcPr>
            <w:tcW w:w="1276" w:type="dxa"/>
            <w:vAlign w:val="center"/>
          </w:tcPr>
          <w:p w14:paraId="7785C092" w14:textId="77777777" w:rsidR="008F1937" w:rsidRPr="000F29E8"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0F29E8">
              <w:rPr>
                <w:rFonts w:ascii="Arial" w:hAnsi="Arial" w:cs="Arial"/>
                <w:sz w:val="20"/>
                <w:szCs w:val="20"/>
                <w:highlight w:val="lightGray"/>
                <w:shd w:val="clear" w:color="auto" w:fill="FFFFFF"/>
              </w:rPr>
              <w:t>83</w:t>
            </w:r>
          </w:p>
        </w:tc>
        <w:tc>
          <w:tcPr>
            <w:tcW w:w="1559" w:type="dxa"/>
            <w:vAlign w:val="center"/>
          </w:tcPr>
          <w:p w14:paraId="61399B78" w14:textId="77777777" w:rsidR="008F1937" w:rsidRPr="000F29E8"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0F29E8">
              <w:rPr>
                <w:rFonts w:ascii="Arial" w:hAnsi="Arial" w:cs="Arial"/>
                <w:sz w:val="20"/>
                <w:szCs w:val="20"/>
                <w:highlight w:val="lightGray"/>
                <w:shd w:val="clear" w:color="auto" w:fill="FFFFFF"/>
              </w:rPr>
              <w:t>-</w:t>
            </w:r>
          </w:p>
        </w:tc>
        <w:tc>
          <w:tcPr>
            <w:tcW w:w="1559" w:type="dxa"/>
            <w:vAlign w:val="center"/>
          </w:tcPr>
          <w:p w14:paraId="7A0E434D" w14:textId="77777777" w:rsidR="008F1937" w:rsidRPr="000F29E8"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0F29E8">
              <w:rPr>
                <w:rFonts w:ascii="Arial" w:hAnsi="Arial" w:cs="Arial"/>
                <w:sz w:val="20"/>
                <w:szCs w:val="20"/>
                <w:highlight w:val="lightGray"/>
                <w:shd w:val="clear" w:color="auto" w:fill="FFFFFF"/>
              </w:rPr>
              <w:t>1</w:t>
            </w:r>
          </w:p>
        </w:tc>
      </w:tr>
      <w:tr w:rsidR="008F1937" w14:paraId="2455FA68" w14:textId="77777777" w:rsidTr="001052CF">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6EF88620"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17</w:t>
            </w:r>
          </w:p>
        </w:tc>
        <w:tc>
          <w:tcPr>
            <w:tcW w:w="1428" w:type="dxa"/>
            <w:tcBorders>
              <w:left w:val="single" w:sz="12" w:space="0" w:color="auto"/>
            </w:tcBorders>
            <w:vAlign w:val="center"/>
          </w:tcPr>
          <w:p w14:paraId="4F3E7D0C" w14:textId="77777777" w:rsidR="008F1937" w:rsidRPr="000F29E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0F29E8">
              <w:rPr>
                <w:rFonts w:ascii="Arial" w:hAnsi="Arial" w:cs="Arial"/>
                <w:sz w:val="20"/>
                <w:szCs w:val="20"/>
                <w:shd w:val="clear" w:color="auto" w:fill="FFFFFF"/>
              </w:rPr>
              <w:t>De Telegraaf</w:t>
            </w:r>
          </w:p>
        </w:tc>
        <w:tc>
          <w:tcPr>
            <w:tcW w:w="1701" w:type="dxa"/>
            <w:vAlign w:val="center"/>
          </w:tcPr>
          <w:p w14:paraId="2B502647" w14:textId="77777777" w:rsidR="008F1937" w:rsidRPr="000F29E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0F29E8">
              <w:rPr>
                <w:rFonts w:ascii="Arial" w:hAnsi="Arial" w:cs="Arial"/>
                <w:sz w:val="20"/>
                <w:szCs w:val="20"/>
                <w:shd w:val="clear" w:color="auto" w:fill="FFFFFF"/>
              </w:rPr>
              <w:t>Kamperen tegen enorme kamernood</w:t>
            </w:r>
          </w:p>
        </w:tc>
        <w:tc>
          <w:tcPr>
            <w:tcW w:w="1276" w:type="dxa"/>
            <w:vAlign w:val="center"/>
          </w:tcPr>
          <w:p w14:paraId="3CD9415E" w14:textId="77777777" w:rsidR="008F1937" w:rsidRPr="000F29E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0F29E8">
              <w:rPr>
                <w:rFonts w:ascii="Arial" w:hAnsi="Arial" w:cs="Arial"/>
                <w:sz w:val="20"/>
                <w:szCs w:val="20"/>
                <w:shd w:val="clear" w:color="auto" w:fill="FFFFFF"/>
              </w:rPr>
              <w:t>Maart 2018</w:t>
            </w:r>
          </w:p>
        </w:tc>
        <w:tc>
          <w:tcPr>
            <w:tcW w:w="1276" w:type="dxa"/>
            <w:vAlign w:val="center"/>
          </w:tcPr>
          <w:p w14:paraId="75AD893D" w14:textId="77777777" w:rsidR="008F1937" w:rsidRPr="000F29E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0F29E8">
              <w:rPr>
                <w:rFonts w:ascii="Arial" w:hAnsi="Arial" w:cs="Arial"/>
                <w:sz w:val="20"/>
                <w:szCs w:val="20"/>
                <w:shd w:val="clear" w:color="auto" w:fill="FFFFFF"/>
              </w:rPr>
              <w:t>247</w:t>
            </w:r>
          </w:p>
        </w:tc>
        <w:tc>
          <w:tcPr>
            <w:tcW w:w="1559" w:type="dxa"/>
            <w:vAlign w:val="center"/>
          </w:tcPr>
          <w:p w14:paraId="1D76DE0D" w14:textId="77777777" w:rsidR="008F1937" w:rsidRPr="000F29E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0F29E8">
              <w:rPr>
                <w:rFonts w:ascii="Arial" w:hAnsi="Arial" w:cs="Arial"/>
                <w:sz w:val="20"/>
                <w:szCs w:val="20"/>
                <w:shd w:val="clear" w:color="auto" w:fill="FFFFFF"/>
              </w:rPr>
              <w:t>-</w:t>
            </w:r>
          </w:p>
        </w:tc>
        <w:tc>
          <w:tcPr>
            <w:tcW w:w="1559" w:type="dxa"/>
            <w:vAlign w:val="center"/>
          </w:tcPr>
          <w:p w14:paraId="743159FB" w14:textId="77777777" w:rsidR="008F1937" w:rsidRPr="000F29E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0F29E8">
              <w:rPr>
                <w:rFonts w:ascii="Arial" w:hAnsi="Arial" w:cs="Arial"/>
                <w:sz w:val="20"/>
                <w:szCs w:val="20"/>
                <w:shd w:val="clear" w:color="auto" w:fill="FFFFFF"/>
              </w:rPr>
              <w:t>3</w:t>
            </w:r>
          </w:p>
        </w:tc>
      </w:tr>
      <w:tr w:rsidR="008F1937" w14:paraId="646609AE" w14:textId="77777777" w:rsidTr="00105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117423F4"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18</w:t>
            </w:r>
          </w:p>
        </w:tc>
        <w:tc>
          <w:tcPr>
            <w:tcW w:w="1428" w:type="dxa"/>
            <w:tcBorders>
              <w:left w:val="single" w:sz="12" w:space="0" w:color="auto"/>
            </w:tcBorders>
            <w:vAlign w:val="center"/>
          </w:tcPr>
          <w:p w14:paraId="2F93F5A6" w14:textId="77777777" w:rsidR="008F1937" w:rsidRPr="006E7BEC"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6E7BEC">
              <w:rPr>
                <w:rFonts w:ascii="Arial" w:hAnsi="Arial" w:cs="Arial"/>
                <w:sz w:val="20"/>
                <w:szCs w:val="20"/>
                <w:highlight w:val="lightGray"/>
                <w:shd w:val="clear" w:color="auto" w:fill="FFFFFF"/>
              </w:rPr>
              <w:t>De Telegraaf</w:t>
            </w:r>
          </w:p>
        </w:tc>
        <w:tc>
          <w:tcPr>
            <w:tcW w:w="1701" w:type="dxa"/>
            <w:vAlign w:val="center"/>
          </w:tcPr>
          <w:p w14:paraId="5A43A903" w14:textId="77777777" w:rsidR="008F1937" w:rsidRPr="006E7BEC"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6E7BEC">
              <w:rPr>
                <w:rFonts w:ascii="Arial" w:hAnsi="Arial" w:cs="Arial"/>
                <w:sz w:val="20"/>
                <w:highlight w:val="lightGray"/>
                <w:shd w:val="clear" w:color="auto" w:fill="FFFFFF"/>
              </w:rPr>
              <w:t>‘Engelse ziekte’ afremmen</w:t>
            </w:r>
          </w:p>
        </w:tc>
        <w:tc>
          <w:tcPr>
            <w:tcW w:w="1276" w:type="dxa"/>
            <w:vAlign w:val="center"/>
          </w:tcPr>
          <w:p w14:paraId="70B7AB68" w14:textId="77777777" w:rsidR="008F1937" w:rsidRPr="006E7BEC"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6E7BEC">
              <w:rPr>
                <w:rFonts w:ascii="Arial" w:hAnsi="Arial" w:cs="Arial"/>
                <w:sz w:val="20"/>
                <w:highlight w:val="lightGray"/>
                <w:shd w:val="clear" w:color="auto" w:fill="FFFFFF"/>
              </w:rPr>
              <w:t>Januari 2018</w:t>
            </w:r>
          </w:p>
        </w:tc>
        <w:tc>
          <w:tcPr>
            <w:tcW w:w="1276" w:type="dxa"/>
            <w:vAlign w:val="center"/>
          </w:tcPr>
          <w:p w14:paraId="5137B462" w14:textId="77777777" w:rsidR="008F1937" w:rsidRPr="006E7BEC"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6E7BEC">
              <w:rPr>
                <w:rFonts w:ascii="Arial" w:hAnsi="Arial" w:cs="Arial"/>
                <w:sz w:val="20"/>
                <w:highlight w:val="lightGray"/>
                <w:shd w:val="clear" w:color="auto" w:fill="FFFFFF"/>
              </w:rPr>
              <w:t>517</w:t>
            </w:r>
          </w:p>
        </w:tc>
        <w:tc>
          <w:tcPr>
            <w:tcW w:w="1559" w:type="dxa"/>
            <w:vAlign w:val="center"/>
          </w:tcPr>
          <w:p w14:paraId="610FFA54" w14:textId="77777777" w:rsidR="008F1937" w:rsidRPr="006E7BEC"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6E7BEC">
              <w:rPr>
                <w:rFonts w:ascii="Arial" w:hAnsi="Arial" w:cs="Arial"/>
                <w:sz w:val="20"/>
                <w:highlight w:val="lightGray"/>
                <w:shd w:val="clear" w:color="auto" w:fill="FFFFFF"/>
              </w:rPr>
              <w:t>2</w:t>
            </w:r>
          </w:p>
        </w:tc>
        <w:tc>
          <w:tcPr>
            <w:tcW w:w="1559" w:type="dxa"/>
            <w:vAlign w:val="center"/>
          </w:tcPr>
          <w:p w14:paraId="3D03437B" w14:textId="77777777" w:rsidR="008F1937" w:rsidRPr="006E7BEC"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6E7BEC">
              <w:rPr>
                <w:rFonts w:ascii="Arial" w:hAnsi="Arial" w:cs="Arial"/>
                <w:sz w:val="20"/>
                <w:highlight w:val="lightGray"/>
                <w:shd w:val="clear" w:color="auto" w:fill="FFFFFF"/>
              </w:rPr>
              <w:t>-</w:t>
            </w:r>
          </w:p>
          <w:p w14:paraId="41408CCA" w14:textId="77777777" w:rsidR="008F1937" w:rsidRPr="006E7BEC"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rPr>
            </w:pPr>
          </w:p>
        </w:tc>
      </w:tr>
      <w:tr w:rsidR="008F1937" w14:paraId="28469B26" w14:textId="77777777" w:rsidTr="001052CF">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398E526B"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19</w:t>
            </w:r>
          </w:p>
        </w:tc>
        <w:tc>
          <w:tcPr>
            <w:tcW w:w="1428" w:type="dxa"/>
            <w:tcBorders>
              <w:left w:val="single" w:sz="12" w:space="0" w:color="auto"/>
            </w:tcBorders>
            <w:vAlign w:val="center"/>
          </w:tcPr>
          <w:p w14:paraId="23FCB687" w14:textId="77777777" w:rsidR="008F1937" w:rsidRPr="00043317"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043317">
              <w:rPr>
                <w:rFonts w:ascii="Arial" w:hAnsi="Arial" w:cs="Arial"/>
                <w:sz w:val="20"/>
                <w:szCs w:val="20"/>
                <w:shd w:val="clear" w:color="auto" w:fill="FFFFFF"/>
              </w:rPr>
              <w:t>De Telegraaf</w:t>
            </w:r>
          </w:p>
        </w:tc>
        <w:tc>
          <w:tcPr>
            <w:tcW w:w="1701" w:type="dxa"/>
            <w:vAlign w:val="center"/>
          </w:tcPr>
          <w:p w14:paraId="30F322D9" w14:textId="77777777" w:rsidR="008F1937" w:rsidRPr="00043317"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Student in de knel</w:t>
            </w:r>
          </w:p>
        </w:tc>
        <w:tc>
          <w:tcPr>
            <w:tcW w:w="1276" w:type="dxa"/>
            <w:vAlign w:val="center"/>
          </w:tcPr>
          <w:p w14:paraId="7A8CB572" w14:textId="77777777" w:rsidR="008F1937" w:rsidRPr="00043317"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Januari 2018</w:t>
            </w:r>
          </w:p>
        </w:tc>
        <w:tc>
          <w:tcPr>
            <w:tcW w:w="1276" w:type="dxa"/>
            <w:vAlign w:val="center"/>
          </w:tcPr>
          <w:p w14:paraId="0319D5B9" w14:textId="77777777" w:rsidR="008F1937" w:rsidRPr="00043317"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517</w:t>
            </w:r>
          </w:p>
        </w:tc>
        <w:tc>
          <w:tcPr>
            <w:tcW w:w="1559" w:type="dxa"/>
            <w:vAlign w:val="center"/>
          </w:tcPr>
          <w:p w14:paraId="1128BEB3" w14:textId="77777777" w:rsidR="008F1937" w:rsidRPr="00043317"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5</w:t>
            </w:r>
          </w:p>
        </w:tc>
        <w:tc>
          <w:tcPr>
            <w:tcW w:w="1559" w:type="dxa"/>
            <w:vAlign w:val="center"/>
          </w:tcPr>
          <w:p w14:paraId="63289E1D" w14:textId="77777777" w:rsidR="008F1937" w:rsidRPr="00043317"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4</w:t>
            </w:r>
          </w:p>
        </w:tc>
      </w:tr>
      <w:tr w:rsidR="008F1937" w14:paraId="71CECF51" w14:textId="77777777" w:rsidTr="00105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37BAC7C3"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20</w:t>
            </w:r>
          </w:p>
        </w:tc>
        <w:tc>
          <w:tcPr>
            <w:tcW w:w="1428" w:type="dxa"/>
            <w:tcBorders>
              <w:left w:val="single" w:sz="12" w:space="0" w:color="auto"/>
            </w:tcBorders>
            <w:vAlign w:val="center"/>
          </w:tcPr>
          <w:p w14:paraId="138E5E35" w14:textId="77777777" w:rsidR="008F1937" w:rsidRPr="00043317"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043317">
              <w:rPr>
                <w:rFonts w:ascii="Arial" w:hAnsi="Arial" w:cs="Arial"/>
                <w:sz w:val="20"/>
                <w:szCs w:val="20"/>
                <w:highlight w:val="lightGray"/>
                <w:shd w:val="clear" w:color="auto" w:fill="FFFFFF"/>
              </w:rPr>
              <w:t>De Telegraaf</w:t>
            </w:r>
          </w:p>
        </w:tc>
        <w:tc>
          <w:tcPr>
            <w:tcW w:w="1701" w:type="dxa"/>
            <w:vAlign w:val="center"/>
          </w:tcPr>
          <w:p w14:paraId="57C0CCFA" w14:textId="77777777" w:rsidR="008F1937" w:rsidRPr="00043317"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43317">
              <w:rPr>
                <w:rFonts w:ascii="Arial" w:hAnsi="Arial" w:cs="Arial"/>
                <w:sz w:val="20"/>
                <w:highlight w:val="lightGray"/>
                <w:shd w:val="clear" w:color="auto" w:fill="FFFFFF"/>
              </w:rPr>
              <w:t>Stop Engelse gekte!</w:t>
            </w:r>
          </w:p>
        </w:tc>
        <w:tc>
          <w:tcPr>
            <w:tcW w:w="1276" w:type="dxa"/>
            <w:vAlign w:val="center"/>
          </w:tcPr>
          <w:p w14:paraId="1A8475BA" w14:textId="77777777" w:rsidR="008F1937" w:rsidRPr="00043317"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43317">
              <w:rPr>
                <w:rFonts w:ascii="Arial" w:hAnsi="Arial" w:cs="Arial"/>
                <w:sz w:val="20"/>
                <w:highlight w:val="lightGray"/>
                <w:shd w:val="clear" w:color="auto" w:fill="FFFFFF"/>
              </w:rPr>
              <w:t>Januari 2018</w:t>
            </w:r>
          </w:p>
        </w:tc>
        <w:tc>
          <w:tcPr>
            <w:tcW w:w="1276" w:type="dxa"/>
            <w:vAlign w:val="center"/>
          </w:tcPr>
          <w:p w14:paraId="66A5316A" w14:textId="77777777" w:rsidR="008F1937" w:rsidRPr="00043317"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43317">
              <w:rPr>
                <w:rFonts w:ascii="Arial" w:hAnsi="Arial" w:cs="Arial"/>
                <w:sz w:val="20"/>
                <w:highlight w:val="lightGray"/>
                <w:shd w:val="clear" w:color="auto" w:fill="FFFFFF"/>
              </w:rPr>
              <w:t>205</w:t>
            </w:r>
          </w:p>
        </w:tc>
        <w:tc>
          <w:tcPr>
            <w:tcW w:w="1559" w:type="dxa"/>
            <w:vAlign w:val="center"/>
          </w:tcPr>
          <w:p w14:paraId="6A65AF55" w14:textId="77777777" w:rsidR="008F1937" w:rsidRPr="00043317"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43317">
              <w:rPr>
                <w:rFonts w:ascii="Arial" w:hAnsi="Arial" w:cs="Arial"/>
                <w:sz w:val="20"/>
                <w:highlight w:val="lightGray"/>
                <w:shd w:val="clear" w:color="auto" w:fill="FFFFFF"/>
              </w:rPr>
              <w:t>1</w:t>
            </w:r>
          </w:p>
        </w:tc>
        <w:tc>
          <w:tcPr>
            <w:tcW w:w="1559" w:type="dxa"/>
            <w:vAlign w:val="center"/>
          </w:tcPr>
          <w:p w14:paraId="5A044B6F" w14:textId="77777777" w:rsidR="008F1937" w:rsidRPr="00043317"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43317">
              <w:rPr>
                <w:rFonts w:ascii="Arial" w:hAnsi="Arial" w:cs="Arial"/>
                <w:sz w:val="20"/>
                <w:highlight w:val="lightGray"/>
                <w:shd w:val="clear" w:color="auto" w:fill="FFFFFF"/>
              </w:rPr>
              <w:t>2</w:t>
            </w:r>
          </w:p>
        </w:tc>
      </w:tr>
      <w:tr w:rsidR="008F1937" w14:paraId="2B46389D" w14:textId="77777777" w:rsidTr="001052CF">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25F44925"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21</w:t>
            </w:r>
          </w:p>
        </w:tc>
        <w:tc>
          <w:tcPr>
            <w:tcW w:w="1428" w:type="dxa"/>
            <w:tcBorders>
              <w:left w:val="single" w:sz="12" w:space="0" w:color="auto"/>
            </w:tcBorders>
            <w:vAlign w:val="center"/>
          </w:tcPr>
          <w:p w14:paraId="27A6C784" w14:textId="77777777" w:rsidR="008F1937" w:rsidRPr="00043317"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043317">
              <w:rPr>
                <w:rFonts w:ascii="Arial" w:hAnsi="Arial" w:cs="Arial"/>
                <w:sz w:val="20"/>
                <w:szCs w:val="20"/>
                <w:shd w:val="clear" w:color="auto" w:fill="FFFFFF"/>
              </w:rPr>
              <w:t>De Telegraaf</w:t>
            </w:r>
          </w:p>
        </w:tc>
        <w:tc>
          <w:tcPr>
            <w:tcW w:w="1701" w:type="dxa"/>
            <w:vAlign w:val="center"/>
          </w:tcPr>
          <w:p w14:paraId="4440D9D6" w14:textId="77777777" w:rsidR="008F1937" w:rsidRPr="00043317"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Evenwicht dreigt te verdwijnen</w:t>
            </w:r>
          </w:p>
        </w:tc>
        <w:tc>
          <w:tcPr>
            <w:tcW w:w="1276" w:type="dxa"/>
            <w:vAlign w:val="center"/>
          </w:tcPr>
          <w:p w14:paraId="06F1BA24" w14:textId="77777777" w:rsidR="008F1937" w:rsidRPr="00043317"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Januari 2018</w:t>
            </w:r>
          </w:p>
        </w:tc>
        <w:tc>
          <w:tcPr>
            <w:tcW w:w="1276" w:type="dxa"/>
            <w:vAlign w:val="center"/>
          </w:tcPr>
          <w:p w14:paraId="027EB0ED" w14:textId="77777777" w:rsidR="008F1937" w:rsidRPr="00043317"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188</w:t>
            </w:r>
          </w:p>
        </w:tc>
        <w:tc>
          <w:tcPr>
            <w:tcW w:w="1559" w:type="dxa"/>
            <w:vAlign w:val="center"/>
          </w:tcPr>
          <w:p w14:paraId="51563044" w14:textId="77777777" w:rsidR="008F1937" w:rsidRPr="00043317"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2</w:t>
            </w:r>
          </w:p>
        </w:tc>
        <w:tc>
          <w:tcPr>
            <w:tcW w:w="1559" w:type="dxa"/>
            <w:vAlign w:val="center"/>
          </w:tcPr>
          <w:p w14:paraId="72867512" w14:textId="77777777" w:rsidR="008F1937" w:rsidRPr="00043317"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1</w:t>
            </w:r>
          </w:p>
        </w:tc>
      </w:tr>
      <w:tr w:rsidR="008F1937" w14:paraId="196B1F5A" w14:textId="77777777" w:rsidTr="00105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3FF6A94A"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22</w:t>
            </w:r>
          </w:p>
        </w:tc>
        <w:tc>
          <w:tcPr>
            <w:tcW w:w="1428" w:type="dxa"/>
            <w:tcBorders>
              <w:left w:val="single" w:sz="12" w:space="0" w:color="auto"/>
            </w:tcBorders>
            <w:vAlign w:val="center"/>
          </w:tcPr>
          <w:p w14:paraId="74C955F2" w14:textId="77777777" w:rsidR="008F1937" w:rsidRPr="00043317"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043317">
              <w:rPr>
                <w:rFonts w:ascii="Arial" w:hAnsi="Arial" w:cs="Arial"/>
                <w:sz w:val="20"/>
                <w:szCs w:val="20"/>
                <w:highlight w:val="lightGray"/>
                <w:shd w:val="clear" w:color="auto" w:fill="FFFFFF"/>
              </w:rPr>
              <w:t>De Telegraaf</w:t>
            </w:r>
          </w:p>
        </w:tc>
        <w:tc>
          <w:tcPr>
            <w:tcW w:w="1701" w:type="dxa"/>
            <w:vAlign w:val="center"/>
          </w:tcPr>
          <w:p w14:paraId="6AF30B7D" w14:textId="77777777" w:rsidR="008F1937" w:rsidRPr="00043317"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43317">
              <w:rPr>
                <w:rFonts w:ascii="Arial" w:hAnsi="Arial" w:cs="Arial"/>
                <w:sz w:val="20"/>
                <w:highlight w:val="lightGray"/>
                <w:shd w:val="clear" w:color="auto" w:fill="FFFFFF"/>
              </w:rPr>
              <w:t>Rotterdam barst van circustalent</w:t>
            </w:r>
          </w:p>
        </w:tc>
        <w:tc>
          <w:tcPr>
            <w:tcW w:w="1276" w:type="dxa"/>
            <w:vAlign w:val="center"/>
          </w:tcPr>
          <w:p w14:paraId="090CADE1" w14:textId="77777777" w:rsidR="008F1937" w:rsidRPr="00043317"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43317">
              <w:rPr>
                <w:rFonts w:ascii="Arial" w:hAnsi="Arial" w:cs="Arial"/>
                <w:sz w:val="20"/>
                <w:highlight w:val="lightGray"/>
                <w:shd w:val="clear" w:color="auto" w:fill="FFFFFF"/>
              </w:rPr>
              <w:t>December 2017</w:t>
            </w:r>
          </w:p>
        </w:tc>
        <w:tc>
          <w:tcPr>
            <w:tcW w:w="1276" w:type="dxa"/>
            <w:vAlign w:val="center"/>
          </w:tcPr>
          <w:p w14:paraId="467740C4" w14:textId="77777777" w:rsidR="008F1937" w:rsidRPr="00043317"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43317">
              <w:rPr>
                <w:rFonts w:ascii="Arial" w:hAnsi="Arial" w:cs="Arial"/>
                <w:sz w:val="20"/>
                <w:highlight w:val="lightGray"/>
                <w:shd w:val="clear" w:color="auto" w:fill="FFFFFF"/>
              </w:rPr>
              <w:t>432</w:t>
            </w:r>
          </w:p>
        </w:tc>
        <w:tc>
          <w:tcPr>
            <w:tcW w:w="1559" w:type="dxa"/>
            <w:vAlign w:val="center"/>
          </w:tcPr>
          <w:p w14:paraId="67FC8999" w14:textId="77777777" w:rsidR="008F1937" w:rsidRPr="00043317"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43317">
              <w:rPr>
                <w:rFonts w:ascii="Arial" w:hAnsi="Arial" w:cs="Arial"/>
                <w:sz w:val="20"/>
                <w:highlight w:val="lightGray"/>
                <w:shd w:val="clear" w:color="auto" w:fill="FFFFFF"/>
              </w:rPr>
              <w:t>-</w:t>
            </w:r>
          </w:p>
        </w:tc>
        <w:tc>
          <w:tcPr>
            <w:tcW w:w="1559" w:type="dxa"/>
            <w:vAlign w:val="center"/>
          </w:tcPr>
          <w:p w14:paraId="5E37B016" w14:textId="77777777" w:rsidR="008F1937" w:rsidRPr="00043317"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43317">
              <w:rPr>
                <w:rFonts w:ascii="Arial" w:hAnsi="Arial" w:cs="Arial"/>
                <w:sz w:val="20"/>
                <w:highlight w:val="lightGray"/>
                <w:shd w:val="clear" w:color="auto" w:fill="FFFFFF"/>
              </w:rPr>
              <w:t>1</w:t>
            </w:r>
          </w:p>
        </w:tc>
      </w:tr>
      <w:tr w:rsidR="008F1937" w14:paraId="317665F5" w14:textId="77777777" w:rsidTr="001052CF">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3D9E6DA0"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23</w:t>
            </w:r>
          </w:p>
        </w:tc>
        <w:tc>
          <w:tcPr>
            <w:tcW w:w="1428" w:type="dxa"/>
            <w:tcBorders>
              <w:left w:val="single" w:sz="12" w:space="0" w:color="auto"/>
            </w:tcBorders>
            <w:vAlign w:val="center"/>
          </w:tcPr>
          <w:p w14:paraId="01E07A3B" w14:textId="77777777" w:rsidR="008F1937" w:rsidRPr="000F29E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0F29E8">
              <w:rPr>
                <w:rFonts w:ascii="Arial" w:hAnsi="Arial" w:cs="Arial"/>
                <w:sz w:val="20"/>
                <w:szCs w:val="20"/>
                <w:shd w:val="clear" w:color="auto" w:fill="FFFFFF"/>
              </w:rPr>
              <w:t>De Telegraaf</w:t>
            </w:r>
          </w:p>
        </w:tc>
        <w:tc>
          <w:tcPr>
            <w:tcW w:w="1701" w:type="dxa"/>
            <w:vAlign w:val="center"/>
          </w:tcPr>
          <w:p w14:paraId="1BBDDA84" w14:textId="77777777" w:rsidR="008F1937" w:rsidRPr="000F29E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F29E8">
              <w:rPr>
                <w:rFonts w:ascii="Arial" w:hAnsi="Arial" w:cs="Arial"/>
                <w:sz w:val="20"/>
                <w:shd w:val="clear" w:color="auto" w:fill="FFFFFF"/>
              </w:rPr>
              <w:t>Fors meer buitenlandse studenten op Erasmus</w:t>
            </w:r>
          </w:p>
        </w:tc>
        <w:tc>
          <w:tcPr>
            <w:tcW w:w="1276" w:type="dxa"/>
            <w:vAlign w:val="center"/>
          </w:tcPr>
          <w:p w14:paraId="5D74AC75" w14:textId="77777777" w:rsidR="008F1937" w:rsidRPr="000F29E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F29E8">
              <w:rPr>
                <w:rFonts w:ascii="Arial" w:hAnsi="Arial" w:cs="Arial"/>
                <w:sz w:val="20"/>
                <w:shd w:val="clear" w:color="auto" w:fill="FFFFFF"/>
              </w:rPr>
              <w:t>Oktober 017</w:t>
            </w:r>
          </w:p>
        </w:tc>
        <w:tc>
          <w:tcPr>
            <w:tcW w:w="1276" w:type="dxa"/>
            <w:vAlign w:val="center"/>
          </w:tcPr>
          <w:p w14:paraId="6008DF51" w14:textId="77777777" w:rsidR="008F1937" w:rsidRPr="000F29E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F29E8">
              <w:rPr>
                <w:rFonts w:ascii="Arial" w:hAnsi="Arial" w:cs="Arial"/>
                <w:sz w:val="20"/>
                <w:shd w:val="clear" w:color="auto" w:fill="FFFFFF"/>
              </w:rPr>
              <w:t>127</w:t>
            </w:r>
          </w:p>
        </w:tc>
        <w:tc>
          <w:tcPr>
            <w:tcW w:w="1559" w:type="dxa"/>
            <w:vAlign w:val="center"/>
          </w:tcPr>
          <w:p w14:paraId="4F6C05F5" w14:textId="77777777" w:rsidR="008F1937" w:rsidRPr="000F29E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F29E8">
              <w:rPr>
                <w:rFonts w:ascii="Arial" w:hAnsi="Arial" w:cs="Arial"/>
                <w:sz w:val="20"/>
                <w:shd w:val="clear" w:color="auto" w:fill="FFFFFF"/>
              </w:rPr>
              <w:t>2</w:t>
            </w:r>
          </w:p>
        </w:tc>
        <w:tc>
          <w:tcPr>
            <w:tcW w:w="1559" w:type="dxa"/>
            <w:vAlign w:val="center"/>
          </w:tcPr>
          <w:p w14:paraId="7E2D788B" w14:textId="77777777" w:rsidR="008F1937" w:rsidRPr="000F29E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F29E8">
              <w:rPr>
                <w:rFonts w:ascii="Arial" w:hAnsi="Arial" w:cs="Arial"/>
                <w:sz w:val="20"/>
                <w:shd w:val="clear" w:color="auto" w:fill="FFFFFF"/>
              </w:rPr>
              <w:t>1</w:t>
            </w:r>
          </w:p>
        </w:tc>
      </w:tr>
      <w:tr w:rsidR="008F1937" w14:paraId="2D7EE37D" w14:textId="77777777" w:rsidTr="00105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26322C6A"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24</w:t>
            </w:r>
          </w:p>
        </w:tc>
        <w:tc>
          <w:tcPr>
            <w:tcW w:w="1428" w:type="dxa"/>
            <w:tcBorders>
              <w:left w:val="single" w:sz="12" w:space="0" w:color="auto"/>
            </w:tcBorders>
            <w:vAlign w:val="center"/>
          </w:tcPr>
          <w:p w14:paraId="6DDEB220" w14:textId="77777777" w:rsidR="008F1937" w:rsidRPr="000F29E8"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0F29E8">
              <w:rPr>
                <w:rFonts w:ascii="Arial" w:hAnsi="Arial" w:cs="Arial"/>
                <w:sz w:val="20"/>
                <w:szCs w:val="20"/>
                <w:highlight w:val="lightGray"/>
                <w:shd w:val="clear" w:color="auto" w:fill="FFFFFF"/>
              </w:rPr>
              <w:t>De Telegraaf</w:t>
            </w:r>
          </w:p>
        </w:tc>
        <w:tc>
          <w:tcPr>
            <w:tcW w:w="1701" w:type="dxa"/>
            <w:vAlign w:val="center"/>
          </w:tcPr>
          <w:p w14:paraId="13646ABE" w14:textId="77777777" w:rsidR="008F1937" w:rsidRPr="000F29E8"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F29E8">
              <w:rPr>
                <w:rFonts w:ascii="Arial" w:hAnsi="Arial" w:cs="Arial"/>
                <w:sz w:val="20"/>
                <w:highlight w:val="lightGray"/>
                <w:shd w:val="clear" w:color="auto" w:fill="FFFFFF"/>
              </w:rPr>
              <w:t>Introductieweek internationaler</w:t>
            </w:r>
          </w:p>
        </w:tc>
        <w:tc>
          <w:tcPr>
            <w:tcW w:w="1276" w:type="dxa"/>
            <w:vAlign w:val="center"/>
          </w:tcPr>
          <w:p w14:paraId="0E5FAAE8" w14:textId="77777777" w:rsidR="008F1937" w:rsidRPr="000F29E8"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F29E8">
              <w:rPr>
                <w:rFonts w:ascii="Arial" w:hAnsi="Arial" w:cs="Arial"/>
                <w:sz w:val="20"/>
                <w:highlight w:val="lightGray"/>
                <w:shd w:val="clear" w:color="auto" w:fill="FFFFFF"/>
              </w:rPr>
              <w:t>Augustus 2017</w:t>
            </w:r>
          </w:p>
        </w:tc>
        <w:tc>
          <w:tcPr>
            <w:tcW w:w="1276" w:type="dxa"/>
            <w:vAlign w:val="center"/>
          </w:tcPr>
          <w:p w14:paraId="072C3C62" w14:textId="77777777" w:rsidR="008F1937" w:rsidRPr="000F29E8"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F29E8">
              <w:rPr>
                <w:rFonts w:ascii="Arial" w:hAnsi="Arial" w:cs="Arial"/>
                <w:sz w:val="20"/>
                <w:highlight w:val="lightGray"/>
                <w:shd w:val="clear" w:color="auto" w:fill="FFFFFF"/>
              </w:rPr>
              <w:t>351</w:t>
            </w:r>
          </w:p>
        </w:tc>
        <w:tc>
          <w:tcPr>
            <w:tcW w:w="1559" w:type="dxa"/>
            <w:vAlign w:val="center"/>
          </w:tcPr>
          <w:p w14:paraId="4715349F" w14:textId="77777777" w:rsidR="008F1937" w:rsidRPr="000F29E8"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F29E8">
              <w:rPr>
                <w:rFonts w:ascii="Arial" w:hAnsi="Arial" w:cs="Arial"/>
                <w:sz w:val="20"/>
                <w:highlight w:val="lightGray"/>
                <w:shd w:val="clear" w:color="auto" w:fill="FFFFFF"/>
              </w:rPr>
              <w:t>1</w:t>
            </w:r>
          </w:p>
        </w:tc>
        <w:tc>
          <w:tcPr>
            <w:tcW w:w="1559" w:type="dxa"/>
            <w:vAlign w:val="center"/>
          </w:tcPr>
          <w:p w14:paraId="13909A5F" w14:textId="77777777" w:rsidR="008F1937" w:rsidRPr="000F29E8"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0F29E8">
              <w:rPr>
                <w:rFonts w:ascii="Arial" w:hAnsi="Arial" w:cs="Arial"/>
                <w:sz w:val="20"/>
                <w:highlight w:val="lightGray"/>
                <w:shd w:val="clear" w:color="auto" w:fill="FFFFFF"/>
              </w:rPr>
              <w:t>3</w:t>
            </w:r>
          </w:p>
        </w:tc>
      </w:tr>
      <w:tr w:rsidR="008F1937" w14:paraId="7D219366" w14:textId="77777777" w:rsidTr="001052CF">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77E9F5FE"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25</w:t>
            </w:r>
          </w:p>
        </w:tc>
        <w:tc>
          <w:tcPr>
            <w:tcW w:w="1428" w:type="dxa"/>
            <w:tcBorders>
              <w:left w:val="single" w:sz="12" w:space="0" w:color="auto"/>
            </w:tcBorders>
            <w:vAlign w:val="center"/>
          </w:tcPr>
          <w:p w14:paraId="658F0B54" w14:textId="77777777" w:rsidR="008F1937" w:rsidRPr="00043317"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043317">
              <w:rPr>
                <w:rFonts w:ascii="Arial" w:hAnsi="Arial" w:cs="Arial"/>
                <w:sz w:val="20"/>
                <w:szCs w:val="20"/>
                <w:shd w:val="clear" w:color="auto" w:fill="FFFFFF"/>
              </w:rPr>
              <w:t>De Telegraaf</w:t>
            </w:r>
          </w:p>
        </w:tc>
        <w:tc>
          <w:tcPr>
            <w:tcW w:w="1701" w:type="dxa"/>
            <w:vAlign w:val="center"/>
          </w:tcPr>
          <w:p w14:paraId="3BB291AC" w14:textId="77777777" w:rsidR="008F1937" w:rsidRPr="00043317"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Student slaapt uit nood in tent</w:t>
            </w:r>
          </w:p>
        </w:tc>
        <w:tc>
          <w:tcPr>
            <w:tcW w:w="1276" w:type="dxa"/>
            <w:vAlign w:val="center"/>
          </w:tcPr>
          <w:p w14:paraId="4C8B4C80" w14:textId="77777777" w:rsidR="008F1937" w:rsidRPr="00043317"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Augustus 2017</w:t>
            </w:r>
          </w:p>
        </w:tc>
        <w:tc>
          <w:tcPr>
            <w:tcW w:w="1276" w:type="dxa"/>
            <w:vAlign w:val="center"/>
          </w:tcPr>
          <w:p w14:paraId="17029C40" w14:textId="77777777" w:rsidR="008F1937" w:rsidRPr="00043317"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431</w:t>
            </w:r>
          </w:p>
        </w:tc>
        <w:tc>
          <w:tcPr>
            <w:tcW w:w="1559" w:type="dxa"/>
            <w:vAlign w:val="center"/>
          </w:tcPr>
          <w:p w14:paraId="5A30FD3E" w14:textId="77777777" w:rsidR="008F1937" w:rsidRPr="00043317"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w:t>
            </w:r>
          </w:p>
        </w:tc>
        <w:tc>
          <w:tcPr>
            <w:tcW w:w="1559" w:type="dxa"/>
            <w:vAlign w:val="center"/>
          </w:tcPr>
          <w:p w14:paraId="247023FE" w14:textId="77777777" w:rsidR="008F1937" w:rsidRPr="00043317"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043317">
              <w:rPr>
                <w:rFonts w:ascii="Arial" w:hAnsi="Arial" w:cs="Arial"/>
                <w:sz w:val="20"/>
                <w:shd w:val="clear" w:color="auto" w:fill="FFFFFF"/>
              </w:rPr>
              <w:t>10</w:t>
            </w:r>
          </w:p>
        </w:tc>
      </w:tr>
      <w:tr w:rsidR="008F1937" w14:paraId="16E30AD1" w14:textId="77777777" w:rsidTr="00105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0C209EE1"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Tot</w:t>
            </w:r>
          </w:p>
        </w:tc>
        <w:tc>
          <w:tcPr>
            <w:tcW w:w="1428" w:type="dxa"/>
            <w:tcBorders>
              <w:left w:val="single" w:sz="12" w:space="0" w:color="auto"/>
            </w:tcBorders>
            <w:vAlign w:val="center"/>
          </w:tcPr>
          <w:p w14:paraId="5A7BC3BA" w14:textId="77777777" w:rsidR="008F1937" w:rsidRPr="0039757B"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rPr>
            </w:pPr>
          </w:p>
        </w:tc>
        <w:tc>
          <w:tcPr>
            <w:tcW w:w="1701" w:type="dxa"/>
            <w:vAlign w:val="center"/>
          </w:tcPr>
          <w:p w14:paraId="591093EE" w14:textId="77777777" w:rsidR="008F1937" w:rsidRPr="0039757B"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hd w:val="clear" w:color="auto" w:fill="FFFFFF"/>
              </w:rPr>
            </w:pPr>
          </w:p>
        </w:tc>
        <w:tc>
          <w:tcPr>
            <w:tcW w:w="1276" w:type="dxa"/>
            <w:vAlign w:val="center"/>
          </w:tcPr>
          <w:p w14:paraId="6C07F7BC" w14:textId="77777777" w:rsidR="008F1937" w:rsidRPr="00043317"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p>
        </w:tc>
        <w:tc>
          <w:tcPr>
            <w:tcW w:w="1276" w:type="dxa"/>
            <w:vAlign w:val="center"/>
          </w:tcPr>
          <w:p w14:paraId="08B7E52E" w14:textId="77777777" w:rsidR="008F1937" w:rsidRPr="00043317"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Pr>
                <w:rFonts w:ascii="Arial" w:hAnsi="Arial" w:cs="Arial"/>
                <w:sz w:val="20"/>
                <w:highlight w:val="lightGray"/>
                <w:shd w:val="clear" w:color="auto" w:fill="FFFFFF"/>
              </w:rPr>
              <w:t>4250</w:t>
            </w:r>
            <w:r w:rsidRPr="00043317">
              <w:rPr>
                <w:rFonts w:ascii="Arial" w:hAnsi="Arial" w:cs="Arial"/>
                <w:sz w:val="20"/>
                <w:highlight w:val="lightGray"/>
                <w:shd w:val="clear" w:color="auto" w:fill="FFFFFF"/>
              </w:rPr>
              <w:br/>
              <w:t xml:space="preserve"> (gem. </w:t>
            </w:r>
            <w:r>
              <w:rPr>
                <w:rFonts w:ascii="Arial" w:hAnsi="Arial" w:cs="Arial"/>
                <w:sz w:val="20"/>
                <w:highlight w:val="lightGray"/>
                <w:shd w:val="clear" w:color="auto" w:fill="FFFFFF"/>
              </w:rPr>
              <w:t>283</w:t>
            </w:r>
            <w:r w:rsidRPr="00043317">
              <w:rPr>
                <w:rFonts w:ascii="Arial" w:hAnsi="Arial" w:cs="Arial"/>
                <w:sz w:val="20"/>
                <w:highlight w:val="lightGray"/>
                <w:shd w:val="clear" w:color="auto" w:fill="FFFFFF"/>
              </w:rPr>
              <w:t>)</w:t>
            </w:r>
          </w:p>
        </w:tc>
        <w:tc>
          <w:tcPr>
            <w:tcW w:w="1559" w:type="dxa"/>
            <w:vAlign w:val="center"/>
          </w:tcPr>
          <w:p w14:paraId="11DFCF2F" w14:textId="77777777" w:rsidR="008F1937" w:rsidRPr="00043317"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Pr>
                <w:rFonts w:ascii="Arial" w:hAnsi="Arial" w:cs="Arial"/>
                <w:sz w:val="20"/>
                <w:highlight w:val="lightGray"/>
                <w:shd w:val="clear" w:color="auto" w:fill="FFFFFF"/>
              </w:rPr>
              <w:t>15</w:t>
            </w:r>
          </w:p>
        </w:tc>
        <w:tc>
          <w:tcPr>
            <w:tcW w:w="1559" w:type="dxa"/>
            <w:vAlign w:val="center"/>
          </w:tcPr>
          <w:p w14:paraId="521BFDC3" w14:textId="77777777" w:rsidR="008F1937" w:rsidRPr="00043317"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Pr>
                <w:rFonts w:ascii="Arial" w:hAnsi="Arial" w:cs="Arial"/>
                <w:sz w:val="20"/>
                <w:highlight w:val="lightGray"/>
                <w:shd w:val="clear" w:color="auto" w:fill="FFFFFF"/>
              </w:rPr>
              <w:t>36</w:t>
            </w:r>
          </w:p>
        </w:tc>
      </w:tr>
      <w:tr w:rsidR="008F1937" w14:paraId="21F13004" w14:textId="77777777" w:rsidTr="001052CF">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1F22B9C3"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26</w:t>
            </w:r>
          </w:p>
        </w:tc>
        <w:tc>
          <w:tcPr>
            <w:tcW w:w="1428" w:type="dxa"/>
            <w:tcBorders>
              <w:left w:val="single" w:sz="12" w:space="0" w:color="auto"/>
            </w:tcBorders>
            <w:vAlign w:val="center"/>
          </w:tcPr>
          <w:p w14:paraId="123D2C68" w14:textId="77777777" w:rsidR="008F1937" w:rsidRPr="00AF2FAE"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AF2FAE">
              <w:rPr>
                <w:rFonts w:ascii="Arial" w:hAnsi="Arial" w:cs="Arial"/>
                <w:sz w:val="20"/>
                <w:szCs w:val="20"/>
                <w:shd w:val="clear" w:color="auto" w:fill="FFFFFF"/>
              </w:rPr>
              <w:t>Trouw</w:t>
            </w:r>
          </w:p>
        </w:tc>
        <w:tc>
          <w:tcPr>
            <w:tcW w:w="1701" w:type="dxa"/>
            <w:vAlign w:val="center"/>
          </w:tcPr>
          <w:p w14:paraId="4FDD5EF5" w14:textId="77777777" w:rsidR="008F1937" w:rsidRPr="00AF2FAE"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Buitenlandse student vindt hier lastig zijn draai</w:t>
            </w:r>
          </w:p>
        </w:tc>
        <w:tc>
          <w:tcPr>
            <w:tcW w:w="1276" w:type="dxa"/>
            <w:vAlign w:val="center"/>
          </w:tcPr>
          <w:p w14:paraId="7A90BA49" w14:textId="77777777" w:rsidR="008F1937" w:rsidRPr="00AF2FAE"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Juni 2018</w:t>
            </w:r>
          </w:p>
        </w:tc>
        <w:tc>
          <w:tcPr>
            <w:tcW w:w="1276" w:type="dxa"/>
            <w:vAlign w:val="center"/>
          </w:tcPr>
          <w:p w14:paraId="1D478832" w14:textId="77777777" w:rsidR="008F1937" w:rsidRPr="00AF2FAE"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383</w:t>
            </w:r>
          </w:p>
        </w:tc>
        <w:tc>
          <w:tcPr>
            <w:tcW w:w="1559" w:type="dxa"/>
            <w:vAlign w:val="center"/>
          </w:tcPr>
          <w:p w14:paraId="5C409B70" w14:textId="77777777" w:rsidR="008F1937" w:rsidRPr="00AF2FAE"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8</w:t>
            </w:r>
          </w:p>
        </w:tc>
        <w:tc>
          <w:tcPr>
            <w:tcW w:w="1559" w:type="dxa"/>
            <w:vAlign w:val="center"/>
          </w:tcPr>
          <w:p w14:paraId="3597F726" w14:textId="77777777" w:rsidR="008F1937" w:rsidRPr="00AF2FAE"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1</w:t>
            </w:r>
          </w:p>
        </w:tc>
      </w:tr>
      <w:tr w:rsidR="008F1937" w14:paraId="346DE1DC" w14:textId="77777777" w:rsidTr="00105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3CCBE0AC"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27</w:t>
            </w:r>
          </w:p>
        </w:tc>
        <w:tc>
          <w:tcPr>
            <w:tcW w:w="1428" w:type="dxa"/>
            <w:tcBorders>
              <w:left w:val="single" w:sz="12" w:space="0" w:color="auto"/>
            </w:tcBorders>
            <w:vAlign w:val="center"/>
          </w:tcPr>
          <w:p w14:paraId="7476EA71"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Trouw</w:t>
            </w:r>
          </w:p>
        </w:tc>
        <w:tc>
          <w:tcPr>
            <w:tcW w:w="1701" w:type="dxa"/>
            <w:vAlign w:val="center"/>
          </w:tcPr>
          <w:p w14:paraId="110CE797"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‘Vreemd: bij de introductie werden we van de Nederlanders gescheiden’</w:t>
            </w:r>
          </w:p>
        </w:tc>
        <w:tc>
          <w:tcPr>
            <w:tcW w:w="1276" w:type="dxa"/>
            <w:vAlign w:val="center"/>
          </w:tcPr>
          <w:p w14:paraId="371D4D1E"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Juni 2018</w:t>
            </w:r>
          </w:p>
        </w:tc>
        <w:tc>
          <w:tcPr>
            <w:tcW w:w="1276" w:type="dxa"/>
            <w:vAlign w:val="center"/>
          </w:tcPr>
          <w:p w14:paraId="7A2459C0"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490</w:t>
            </w:r>
          </w:p>
        </w:tc>
        <w:tc>
          <w:tcPr>
            <w:tcW w:w="1559" w:type="dxa"/>
            <w:vAlign w:val="center"/>
          </w:tcPr>
          <w:p w14:paraId="5F94237E"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5</w:t>
            </w:r>
          </w:p>
        </w:tc>
        <w:tc>
          <w:tcPr>
            <w:tcW w:w="1559" w:type="dxa"/>
            <w:vAlign w:val="center"/>
          </w:tcPr>
          <w:p w14:paraId="512285A5"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2</w:t>
            </w:r>
          </w:p>
        </w:tc>
      </w:tr>
      <w:tr w:rsidR="008F1937" w14:paraId="42FEC146" w14:textId="77777777" w:rsidTr="001052CF">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767E835E" w14:textId="77777777" w:rsidR="008F1937" w:rsidRDefault="008F1937" w:rsidP="00112D5F">
            <w:pPr>
              <w:jc w:val="center"/>
              <w:rPr>
                <w:rFonts w:ascii="Arial" w:hAnsi="Arial" w:cs="Arial"/>
                <w:i w:val="0"/>
                <w:sz w:val="24"/>
                <w:shd w:val="clear" w:color="auto" w:fill="FFFFFF"/>
              </w:rPr>
            </w:pPr>
            <w:r>
              <w:rPr>
                <w:rFonts w:ascii="Arial" w:hAnsi="Arial" w:cs="Arial"/>
                <w:i w:val="0"/>
                <w:sz w:val="24"/>
                <w:shd w:val="clear" w:color="auto" w:fill="FFFFFF"/>
              </w:rPr>
              <w:t>28</w:t>
            </w:r>
          </w:p>
        </w:tc>
        <w:tc>
          <w:tcPr>
            <w:tcW w:w="1428" w:type="dxa"/>
            <w:tcBorders>
              <w:left w:val="single" w:sz="12" w:space="0" w:color="auto"/>
            </w:tcBorders>
            <w:vAlign w:val="center"/>
          </w:tcPr>
          <w:p w14:paraId="6E82B42B" w14:textId="77777777" w:rsidR="008F1937" w:rsidRPr="00AF2FAE"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AF2FAE">
              <w:rPr>
                <w:rFonts w:ascii="Arial" w:hAnsi="Arial" w:cs="Arial"/>
                <w:sz w:val="20"/>
                <w:szCs w:val="20"/>
                <w:shd w:val="clear" w:color="auto" w:fill="FFFFFF"/>
              </w:rPr>
              <w:t>Trouw</w:t>
            </w:r>
          </w:p>
        </w:tc>
        <w:tc>
          <w:tcPr>
            <w:tcW w:w="1701" w:type="dxa"/>
            <w:vAlign w:val="center"/>
          </w:tcPr>
          <w:p w14:paraId="2746BBC0" w14:textId="77777777" w:rsidR="008F1937" w:rsidRPr="00AF2FAE"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Alleen de roomservice ontbreekt hier nog</w:t>
            </w:r>
          </w:p>
        </w:tc>
        <w:tc>
          <w:tcPr>
            <w:tcW w:w="1276" w:type="dxa"/>
            <w:vAlign w:val="center"/>
          </w:tcPr>
          <w:p w14:paraId="5F9D7E67" w14:textId="77777777" w:rsidR="008F1937" w:rsidRPr="00AF2FAE"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Juni 2018</w:t>
            </w:r>
          </w:p>
        </w:tc>
        <w:tc>
          <w:tcPr>
            <w:tcW w:w="1276" w:type="dxa"/>
            <w:vAlign w:val="center"/>
          </w:tcPr>
          <w:p w14:paraId="38072476" w14:textId="77777777" w:rsidR="008F1937" w:rsidRPr="00AF2FAE"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622</w:t>
            </w:r>
          </w:p>
        </w:tc>
        <w:tc>
          <w:tcPr>
            <w:tcW w:w="1559" w:type="dxa"/>
            <w:vAlign w:val="center"/>
          </w:tcPr>
          <w:p w14:paraId="050EA40E" w14:textId="77777777" w:rsidR="008F1937" w:rsidRPr="00AF2FAE"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1</w:t>
            </w:r>
          </w:p>
        </w:tc>
        <w:tc>
          <w:tcPr>
            <w:tcW w:w="1559" w:type="dxa"/>
            <w:vAlign w:val="center"/>
          </w:tcPr>
          <w:p w14:paraId="1DB850C1" w14:textId="77777777" w:rsidR="008F1937" w:rsidRPr="00AF2FAE"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2</w:t>
            </w:r>
          </w:p>
        </w:tc>
      </w:tr>
      <w:tr w:rsidR="008F1937" w14:paraId="41CDC2E1" w14:textId="77777777" w:rsidTr="00105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42496702"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29</w:t>
            </w:r>
          </w:p>
        </w:tc>
        <w:tc>
          <w:tcPr>
            <w:tcW w:w="1428" w:type="dxa"/>
            <w:tcBorders>
              <w:left w:val="single" w:sz="12" w:space="0" w:color="auto"/>
            </w:tcBorders>
            <w:vAlign w:val="center"/>
          </w:tcPr>
          <w:p w14:paraId="150183A2"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Trouw</w:t>
            </w:r>
          </w:p>
        </w:tc>
        <w:tc>
          <w:tcPr>
            <w:tcW w:w="1701" w:type="dxa"/>
            <w:vAlign w:val="center"/>
          </w:tcPr>
          <w:p w14:paraId="76239166"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Engels onderwijs mag van de minister</w:t>
            </w:r>
          </w:p>
        </w:tc>
        <w:tc>
          <w:tcPr>
            <w:tcW w:w="1276" w:type="dxa"/>
            <w:vAlign w:val="center"/>
          </w:tcPr>
          <w:p w14:paraId="4D8DF50F"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Juni 2018</w:t>
            </w:r>
          </w:p>
        </w:tc>
        <w:tc>
          <w:tcPr>
            <w:tcW w:w="1276" w:type="dxa"/>
            <w:vAlign w:val="center"/>
          </w:tcPr>
          <w:p w14:paraId="59FF15CB"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462</w:t>
            </w:r>
          </w:p>
        </w:tc>
        <w:tc>
          <w:tcPr>
            <w:tcW w:w="1559" w:type="dxa"/>
            <w:vAlign w:val="center"/>
          </w:tcPr>
          <w:p w14:paraId="29F3E251"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3</w:t>
            </w:r>
          </w:p>
        </w:tc>
        <w:tc>
          <w:tcPr>
            <w:tcW w:w="1559" w:type="dxa"/>
            <w:vAlign w:val="center"/>
          </w:tcPr>
          <w:p w14:paraId="0C3E018A"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w:t>
            </w:r>
          </w:p>
        </w:tc>
      </w:tr>
      <w:tr w:rsidR="008F1937" w14:paraId="3C9F6B72" w14:textId="77777777" w:rsidTr="001052CF">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0DBA10FA"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30</w:t>
            </w:r>
          </w:p>
        </w:tc>
        <w:tc>
          <w:tcPr>
            <w:tcW w:w="1428" w:type="dxa"/>
            <w:tcBorders>
              <w:left w:val="single" w:sz="12" w:space="0" w:color="auto"/>
            </w:tcBorders>
            <w:vAlign w:val="center"/>
          </w:tcPr>
          <w:p w14:paraId="3629F520" w14:textId="77777777" w:rsidR="008F1937" w:rsidRPr="00AF2FAE"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AF2FAE">
              <w:rPr>
                <w:rFonts w:ascii="Arial" w:hAnsi="Arial" w:cs="Arial"/>
                <w:sz w:val="20"/>
                <w:szCs w:val="20"/>
                <w:shd w:val="clear" w:color="auto" w:fill="FFFFFF"/>
              </w:rPr>
              <w:t>Trouw</w:t>
            </w:r>
          </w:p>
        </w:tc>
        <w:tc>
          <w:tcPr>
            <w:tcW w:w="1701" w:type="dxa"/>
            <w:vAlign w:val="center"/>
          </w:tcPr>
          <w:p w14:paraId="02ADB035" w14:textId="77777777" w:rsidR="008F1937" w:rsidRPr="00AF2FAE"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Slaan de universiteiten door met het Engels?</w:t>
            </w:r>
          </w:p>
        </w:tc>
        <w:tc>
          <w:tcPr>
            <w:tcW w:w="1276" w:type="dxa"/>
            <w:vAlign w:val="center"/>
          </w:tcPr>
          <w:p w14:paraId="5C4DA417" w14:textId="77777777" w:rsidR="008F1937" w:rsidRPr="00AF2FAE"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Mei 2018</w:t>
            </w:r>
          </w:p>
        </w:tc>
        <w:tc>
          <w:tcPr>
            <w:tcW w:w="1276" w:type="dxa"/>
            <w:vAlign w:val="center"/>
          </w:tcPr>
          <w:p w14:paraId="299CE119" w14:textId="77777777" w:rsidR="008F1937" w:rsidRPr="00AF2FAE"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1360</w:t>
            </w:r>
          </w:p>
        </w:tc>
        <w:tc>
          <w:tcPr>
            <w:tcW w:w="1559" w:type="dxa"/>
            <w:vAlign w:val="center"/>
          </w:tcPr>
          <w:p w14:paraId="0274454B" w14:textId="77777777" w:rsidR="008F1937" w:rsidRPr="00AF2FAE"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1</w:t>
            </w:r>
          </w:p>
        </w:tc>
        <w:tc>
          <w:tcPr>
            <w:tcW w:w="1559" w:type="dxa"/>
            <w:vAlign w:val="center"/>
          </w:tcPr>
          <w:p w14:paraId="4192ED1E" w14:textId="77777777" w:rsidR="008F1937" w:rsidRPr="00AF2FAE"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w:t>
            </w:r>
          </w:p>
        </w:tc>
      </w:tr>
      <w:tr w:rsidR="008F1937" w14:paraId="094EBCAB" w14:textId="77777777" w:rsidTr="00105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4AE9D333"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31</w:t>
            </w:r>
          </w:p>
        </w:tc>
        <w:tc>
          <w:tcPr>
            <w:tcW w:w="1428" w:type="dxa"/>
            <w:tcBorders>
              <w:left w:val="single" w:sz="12" w:space="0" w:color="auto"/>
            </w:tcBorders>
            <w:vAlign w:val="center"/>
          </w:tcPr>
          <w:p w14:paraId="07581CC1"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Trouw</w:t>
            </w:r>
          </w:p>
        </w:tc>
        <w:tc>
          <w:tcPr>
            <w:tcW w:w="1701" w:type="dxa"/>
            <w:vAlign w:val="center"/>
          </w:tcPr>
          <w:p w14:paraId="5A53C7B1"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Achter de taalstrijd steekt een identiteitscrisis</w:t>
            </w:r>
          </w:p>
        </w:tc>
        <w:tc>
          <w:tcPr>
            <w:tcW w:w="1276" w:type="dxa"/>
            <w:vAlign w:val="center"/>
          </w:tcPr>
          <w:p w14:paraId="5B20B840"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Mei 2018</w:t>
            </w:r>
          </w:p>
        </w:tc>
        <w:tc>
          <w:tcPr>
            <w:tcW w:w="1276" w:type="dxa"/>
            <w:vAlign w:val="center"/>
          </w:tcPr>
          <w:p w14:paraId="11495F1F"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590</w:t>
            </w:r>
          </w:p>
        </w:tc>
        <w:tc>
          <w:tcPr>
            <w:tcW w:w="1559" w:type="dxa"/>
            <w:vAlign w:val="center"/>
          </w:tcPr>
          <w:p w14:paraId="46D2E301"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1</w:t>
            </w:r>
          </w:p>
        </w:tc>
        <w:tc>
          <w:tcPr>
            <w:tcW w:w="1559" w:type="dxa"/>
            <w:vAlign w:val="center"/>
          </w:tcPr>
          <w:p w14:paraId="235B86CA"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w:t>
            </w:r>
          </w:p>
        </w:tc>
      </w:tr>
      <w:tr w:rsidR="008F1937" w14:paraId="7D608BF3" w14:textId="77777777" w:rsidTr="001052CF">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2CA891F6"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32</w:t>
            </w:r>
          </w:p>
        </w:tc>
        <w:tc>
          <w:tcPr>
            <w:tcW w:w="1428" w:type="dxa"/>
            <w:tcBorders>
              <w:left w:val="single" w:sz="12" w:space="0" w:color="auto"/>
            </w:tcBorders>
            <w:vAlign w:val="center"/>
          </w:tcPr>
          <w:p w14:paraId="59F459CA" w14:textId="77777777" w:rsidR="008F1937" w:rsidRPr="00AF2FAE"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AF2FAE">
              <w:rPr>
                <w:rFonts w:ascii="Arial" w:hAnsi="Arial" w:cs="Arial"/>
                <w:sz w:val="20"/>
                <w:szCs w:val="20"/>
                <w:shd w:val="clear" w:color="auto" w:fill="FFFFFF"/>
              </w:rPr>
              <w:t>Trouw</w:t>
            </w:r>
          </w:p>
        </w:tc>
        <w:tc>
          <w:tcPr>
            <w:tcW w:w="1701" w:type="dxa"/>
            <w:vAlign w:val="center"/>
          </w:tcPr>
          <w:p w14:paraId="0E2588E8" w14:textId="77777777" w:rsidR="008F1937" w:rsidRPr="00AF2FAE"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‘Zet rem op groei internationale studenten’</w:t>
            </w:r>
          </w:p>
        </w:tc>
        <w:tc>
          <w:tcPr>
            <w:tcW w:w="1276" w:type="dxa"/>
            <w:vAlign w:val="center"/>
          </w:tcPr>
          <w:p w14:paraId="5101DCAF" w14:textId="77777777" w:rsidR="008F1937" w:rsidRPr="00AF2FAE"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Mei 2018</w:t>
            </w:r>
          </w:p>
        </w:tc>
        <w:tc>
          <w:tcPr>
            <w:tcW w:w="1276" w:type="dxa"/>
            <w:vAlign w:val="center"/>
          </w:tcPr>
          <w:p w14:paraId="4F7C0C73" w14:textId="77777777" w:rsidR="008F1937" w:rsidRPr="00AF2FAE"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541</w:t>
            </w:r>
          </w:p>
        </w:tc>
        <w:tc>
          <w:tcPr>
            <w:tcW w:w="1559" w:type="dxa"/>
            <w:vAlign w:val="center"/>
          </w:tcPr>
          <w:p w14:paraId="64F680AD" w14:textId="77777777" w:rsidR="008F1937" w:rsidRPr="00AF2FAE"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1</w:t>
            </w:r>
          </w:p>
        </w:tc>
        <w:tc>
          <w:tcPr>
            <w:tcW w:w="1559" w:type="dxa"/>
            <w:vAlign w:val="center"/>
          </w:tcPr>
          <w:p w14:paraId="5FB35213" w14:textId="77777777" w:rsidR="008F1937" w:rsidRPr="00AF2FAE"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6</w:t>
            </w:r>
          </w:p>
        </w:tc>
      </w:tr>
      <w:tr w:rsidR="008F1937" w14:paraId="0E420D36" w14:textId="77777777" w:rsidTr="00105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7BE5DC70"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33</w:t>
            </w:r>
          </w:p>
        </w:tc>
        <w:tc>
          <w:tcPr>
            <w:tcW w:w="1428" w:type="dxa"/>
            <w:tcBorders>
              <w:left w:val="single" w:sz="12" w:space="0" w:color="auto"/>
            </w:tcBorders>
            <w:vAlign w:val="center"/>
          </w:tcPr>
          <w:p w14:paraId="3C46BBEF" w14:textId="77777777" w:rsidR="008F1937" w:rsidRPr="007D777C"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7D777C">
              <w:rPr>
                <w:rFonts w:ascii="Arial" w:hAnsi="Arial" w:cs="Arial"/>
                <w:sz w:val="20"/>
                <w:szCs w:val="20"/>
                <w:highlight w:val="lightGray"/>
                <w:shd w:val="clear" w:color="auto" w:fill="FFFFFF"/>
              </w:rPr>
              <w:t>Trouw</w:t>
            </w:r>
          </w:p>
        </w:tc>
        <w:tc>
          <w:tcPr>
            <w:tcW w:w="1701" w:type="dxa"/>
            <w:vAlign w:val="center"/>
          </w:tcPr>
          <w:p w14:paraId="00A4946C" w14:textId="77777777" w:rsidR="008F1937" w:rsidRPr="007D777C"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7D777C">
              <w:rPr>
                <w:rFonts w:ascii="Arial" w:hAnsi="Arial" w:cs="Arial"/>
                <w:sz w:val="20"/>
                <w:highlight w:val="lightGray"/>
                <w:shd w:val="clear" w:color="auto" w:fill="FFFFFF"/>
              </w:rPr>
              <w:t>‘Nederlandse directheid soms kwetsend’</w:t>
            </w:r>
          </w:p>
        </w:tc>
        <w:tc>
          <w:tcPr>
            <w:tcW w:w="1276" w:type="dxa"/>
            <w:vAlign w:val="center"/>
          </w:tcPr>
          <w:p w14:paraId="44DEA97C" w14:textId="77777777" w:rsidR="008F1937" w:rsidRPr="007D777C"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7D777C">
              <w:rPr>
                <w:rFonts w:ascii="Arial" w:hAnsi="Arial" w:cs="Arial"/>
                <w:sz w:val="20"/>
                <w:highlight w:val="lightGray"/>
                <w:shd w:val="clear" w:color="auto" w:fill="FFFFFF"/>
              </w:rPr>
              <w:t>Maart 2018</w:t>
            </w:r>
          </w:p>
        </w:tc>
        <w:tc>
          <w:tcPr>
            <w:tcW w:w="1276" w:type="dxa"/>
            <w:vAlign w:val="center"/>
          </w:tcPr>
          <w:p w14:paraId="2D18C102" w14:textId="77777777" w:rsidR="008F1937" w:rsidRPr="007D777C"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7D777C">
              <w:rPr>
                <w:rFonts w:ascii="Arial" w:hAnsi="Arial" w:cs="Arial"/>
                <w:sz w:val="20"/>
                <w:highlight w:val="lightGray"/>
                <w:shd w:val="clear" w:color="auto" w:fill="FFFFFF"/>
              </w:rPr>
              <w:t>611</w:t>
            </w:r>
          </w:p>
        </w:tc>
        <w:tc>
          <w:tcPr>
            <w:tcW w:w="1559" w:type="dxa"/>
            <w:vAlign w:val="center"/>
          </w:tcPr>
          <w:p w14:paraId="29B12931" w14:textId="77777777" w:rsidR="008F1937" w:rsidRPr="007D777C"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Pr>
                <w:rFonts w:ascii="Arial" w:hAnsi="Arial" w:cs="Arial"/>
                <w:sz w:val="20"/>
                <w:highlight w:val="lightGray"/>
                <w:shd w:val="clear" w:color="auto" w:fill="FFFFFF"/>
              </w:rPr>
              <w:t>1</w:t>
            </w:r>
          </w:p>
        </w:tc>
        <w:tc>
          <w:tcPr>
            <w:tcW w:w="1559" w:type="dxa"/>
            <w:vAlign w:val="center"/>
          </w:tcPr>
          <w:p w14:paraId="0C8610E0" w14:textId="77777777" w:rsidR="008F1937" w:rsidRPr="007D777C"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7D777C">
              <w:rPr>
                <w:rFonts w:ascii="Arial" w:hAnsi="Arial" w:cs="Arial"/>
                <w:sz w:val="20"/>
                <w:highlight w:val="lightGray"/>
                <w:shd w:val="clear" w:color="auto" w:fill="FFFFFF"/>
              </w:rPr>
              <w:t>4</w:t>
            </w:r>
          </w:p>
        </w:tc>
      </w:tr>
      <w:tr w:rsidR="008F1937" w14:paraId="17F84226" w14:textId="77777777" w:rsidTr="001052CF">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17018E10"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34</w:t>
            </w:r>
          </w:p>
        </w:tc>
        <w:tc>
          <w:tcPr>
            <w:tcW w:w="1428" w:type="dxa"/>
            <w:tcBorders>
              <w:left w:val="single" w:sz="12" w:space="0" w:color="auto"/>
            </w:tcBorders>
            <w:vAlign w:val="center"/>
          </w:tcPr>
          <w:p w14:paraId="31B3AD31" w14:textId="77777777" w:rsidR="008F1937" w:rsidRPr="00AF2FAE"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AF2FAE">
              <w:rPr>
                <w:rFonts w:ascii="Arial" w:hAnsi="Arial" w:cs="Arial"/>
                <w:sz w:val="20"/>
                <w:szCs w:val="20"/>
                <w:shd w:val="clear" w:color="auto" w:fill="FFFFFF"/>
              </w:rPr>
              <w:t>Trouw</w:t>
            </w:r>
          </w:p>
        </w:tc>
        <w:tc>
          <w:tcPr>
            <w:tcW w:w="1701" w:type="dxa"/>
            <w:vAlign w:val="center"/>
          </w:tcPr>
          <w:p w14:paraId="5507FF2D" w14:textId="77777777" w:rsidR="008F1937" w:rsidRPr="00AF2FAE"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Mexicanen rijden echt niet allemaal ezel</w:t>
            </w:r>
          </w:p>
        </w:tc>
        <w:tc>
          <w:tcPr>
            <w:tcW w:w="1276" w:type="dxa"/>
            <w:vAlign w:val="center"/>
          </w:tcPr>
          <w:p w14:paraId="2ED53B0A" w14:textId="77777777" w:rsidR="008F1937" w:rsidRPr="00AF2FAE"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Maart 2018</w:t>
            </w:r>
          </w:p>
        </w:tc>
        <w:tc>
          <w:tcPr>
            <w:tcW w:w="1276" w:type="dxa"/>
            <w:vAlign w:val="center"/>
          </w:tcPr>
          <w:p w14:paraId="4546B25E" w14:textId="77777777" w:rsidR="008F1937" w:rsidRPr="00AF2FAE"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616</w:t>
            </w:r>
          </w:p>
        </w:tc>
        <w:tc>
          <w:tcPr>
            <w:tcW w:w="1559" w:type="dxa"/>
            <w:vAlign w:val="center"/>
          </w:tcPr>
          <w:p w14:paraId="4435A1C8" w14:textId="77777777" w:rsidR="008F1937" w:rsidRPr="00AF2FAE"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Pr>
                <w:rFonts w:ascii="Arial" w:hAnsi="Arial" w:cs="Arial"/>
                <w:sz w:val="20"/>
                <w:shd w:val="clear" w:color="auto" w:fill="FFFFFF"/>
              </w:rPr>
              <w:t>-</w:t>
            </w:r>
          </w:p>
        </w:tc>
        <w:tc>
          <w:tcPr>
            <w:tcW w:w="1559" w:type="dxa"/>
            <w:vAlign w:val="center"/>
          </w:tcPr>
          <w:p w14:paraId="588C4322" w14:textId="77777777" w:rsidR="008F1937" w:rsidRPr="00AF2FAE"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Pr>
                <w:rFonts w:ascii="Arial" w:hAnsi="Arial" w:cs="Arial"/>
                <w:sz w:val="20"/>
                <w:shd w:val="clear" w:color="auto" w:fill="FFFFFF"/>
              </w:rPr>
              <w:t>1</w:t>
            </w:r>
          </w:p>
        </w:tc>
      </w:tr>
      <w:tr w:rsidR="008F1937" w14:paraId="6DE1A31D" w14:textId="77777777" w:rsidTr="00105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2A0E7AA2"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lastRenderedPageBreak/>
              <w:t>35</w:t>
            </w:r>
          </w:p>
        </w:tc>
        <w:tc>
          <w:tcPr>
            <w:tcW w:w="1428" w:type="dxa"/>
            <w:tcBorders>
              <w:left w:val="single" w:sz="12" w:space="0" w:color="auto"/>
            </w:tcBorders>
            <w:vAlign w:val="center"/>
          </w:tcPr>
          <w:p w14:paraId="08834FA1" w14:textId="77777777" w:rsidR="008F1937" w:rsidRPr="00112D5F"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112D5F">
              <w:rPr>
                <w:rFonts w:ascii="Arial" w:hAnsi="Arial" w:cs="Arial"/>
                <w:sz w:val="20"/>
                <w:szCs w:val="20"/>
                <w:highlight w:val="lightGray"/>
                <w:shd w:val="clear" w:color="auto" w:fill="FFFFFF"/>
              </w:rPr>
              <w:t>Trouw</w:t>
            </w:r>
          </w:p>
        </w:tc>
        <w:tc>
          <w:tcPr>
            <w:tcW w:w="1701" w:type="dxa"/>
            <w:vAlign w:val="center"/>
          </w:tcPr>
          <w:p w14:paraId="30927E80" w14:textId="77777777" w:rsidR="008F1937" w:rsidRPr="00112D5F"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112D5F">
              <w:rPr>
                <w:rFonts w:ascii="Arial" w:hAnsi="Arial" w:cs="Arial"/>
                <w:sz w:val="20"/>
                <w:highlight w:val="lightGray"/>
                <w:shd w:val="clear" w:color="auto" w:fill="FFFFFF"/>
              </w:rPr>
              <w:t>Dat Nederlands op de universiteit terrein verliest is onvermijdelijk</w:t>
            </w:r>
          </w:p>
        </w:tc>
        <w:tc>
          <w:tcPr>
            <w:tcW w:w="1276" w:type="dxa"/>
            <w:vAlign w:val="center"/>
          </w:tcPr>
          <w:p w14:paraId="7F0BB203" w14:textId="77777777" w:rsidR="008F1937" w:rsidRPr="00112D5F"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112D5F">
              <w:rPr>
                <w:rFonts w:ascii="Arial" w:hAnsi="Arial" w:cs="Arial"/>
                <w:sz w:val="20"/>
                <w:highlight w:val="lightGray"/>
                <w:shd w:val="clear" w:color="auto" w:fill="FFFFFF"/>
              </w:rPr>
              <w:t>Januari 2018</w:t>
            </w:r>
          </w:p>
        </w:tc>
        <w:tc>
          <w:tcPr>
            <w:tcW w:w="1276" w:type="dxa"/>
            <w:vAlign w:val="center"/>
          </w:tcPr>
          <w:p w14:paraId="7EB92229" w14:textId="77777777" w:rsidR="008F1937" w:rsidRPr="00112D5F"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112D5F">
              <w:rPr>
                <w:rFonts w:ascii="Arial" w:hAnsi="Arial" w:cs="Arial"/>
                <w:sz w:val="20"/>
                <w:highlight w:val="lightGray"/>
                <w:shd w:val="clear" w:color="auto" w:fill="FFFFFF"/>
              </w:rPr>
              <w:t>668</w:t>
            </w:r>
          </w:p>
        </w:tc>
        <w:tc>
          <w:tcPr>
            <w:tcW w:w="1559" w:type="dxa"/>
            <w:vAlign w:val="center"/>
          </w:tcPr>
          <w:p w14:paraId="1F606F84" w14:textId="77777777" w:rsidR="008F1937" w:rsidRPr="00112D5F"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112D5F">
              <w:rPr>
                <w:rFonts w:ascii="Arial" w:hAnsi="Arial" w:cs="Arial"/>
                <w:sz w:val="20"/>
                <w:highlight w:val="lightGray"/>
                <w:shd w:val="clear" w:color="auto" w:fill="FFFFFF"/>
              </w:rPr>
              <w:t>1</w:t>
            </w:r>
          </w:p>
        </w:tc>
        <w:tc>
          <w:tcPr>
            <w:tcW w:w="1559" w:type="dxa"/>
            <w:vAlign w:val="center"/>
          </w:tcPr>
          <w:p w14:paraId="51A2CEBA" w14:textId="77777777" w:rsidR="008F1937" w:rsidRPr="00112D5F"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112D5F">
              <w:rPr>
                <w:rFonts w:ascii="Arial" w:hAnsi="Arial" w:cs="Arial"/>
                <w:sz w:val="20"/>
                <w:highlight w:val="lightGray"/>
                <w:shd w:val="clear" w:color="auto" w:fill="FFFFFF"/>
              </w:rPr>
              <w:t>1</w:t>
            </w:r>
          </w:p>
        </w:tc>
      </w:tr>
      <w:tr w:rsidR="008F1937" w14:paraId="6EEC6271" w14:textId="77777777" w:rsidTr="001052CF">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043B7ECF"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36</w:t>
            </w:r>
          </w:p>
        </w:tc>
        <w:tc>
          <w:tcPr>
            <w:tcW w:w="1428" w:type="dxa"/>
            <w:tcBorders>
              <w:left w:val="single" w:sz="12" w:space="0" w:color="auto"/>
            </w:tcBorders>
            <w:vAlign w:val="center"/>
          </w:tcPr>
          <w:p w14:paraId="797C74A2" w14:textId="77777777" w:rsidR="008F1937" w:rsidRPr="00E511C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E511C8">
              <w:rPr>
                <w:rFonts w:ascii="Arial" w:hAnsi="Arial" w:cs="Arial"/>
                <w:sz w:val="20"/>
                <w:szCs w:val="20"/>
                <w:shd w:val="clear" w:color="auto" w:fill="FFFFFF"/>
              </w:rPr>
              <w:t>Trouw</w:t>
            </w:r>
          </w:p>
        </w:tc>
        <w:tc>
          <w:tcPr>
            <w:tcW w:w="1701" w:type="dxa"/>
            <w:vAlign w:val="center"/>
          </w:tcPr>
          <w:p w14:paraId="369355DA" w14:textId="77777777" w:rsidR="008F1937" w:rsidRPr="00E511C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‘Uit het gareel stappen kan niet iedereen’</w:t>
            </w:r>
          </w:p>
        </w:tc>
        <w:tc>
          <w:tcPr>
            <w:tcW w:w="1276" w:type="dxa"/>
            <w:vAlign w:val="center"/>
          </w:tcPr>
          <w:p w14:paraId="4D514E5B" w14:textId="77777777" w:rsidR="008F1937" w:rsidRPr="00E511C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Januari 2018</w:t>
            </w:r>
          </w:p>
        </w:tc>
        <w:tc>
          <w:tcPr>
            <w:tcW w:w="1276" w:type="dxa"/>
            <w:vAlign w:val="center"/>
          </w:tcPr>
          <w:p w14:paraId="4337E1CF" w14:textId="77777777" w:rsidR="008F1937" w:rsidRPr="00E511C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1410</w:t>
            </w:r>
          </w:p>
        </w:tc>
        <w:tc>
          <w:tcPr>
            <w:tcW w:w="1559" w:type="dxa"/>
            <w:vAlign w:val="center"/>
          </w:tcPr>
          <w:p w14:paraId="51DE997D" w14:textId="77777777" w:rsidR="008F1937" w:rsidRPr="00E511C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w:t>
            </w:r>
          </w:p>
        </w:tc>
        <w:tc>
          <w:tcPr>
            <w:tcW w:w="1559" w:type="dxa"/>
            <w:vAlign w:val="center"/>
          </w:tcPr>
          <w:p w14:paraId="63B341B3" w14:textId="77777777" w:rsidR="008F1937" w:rsidRPr="00E511C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1</w:t>
            </w:r>
          </w:p>
        </w:tc>
      </w:tr>
      <w:tr w:rsidR="008F1937" w14:paraId="14BCB9F3" w14:textId="77777777" w:rsidTr="00105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7D8970E6"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37</w:t>
            </w:r>
          </w:p>
        </w:tc>
        <w:tc>
          <w:tcPr>
            <w:tcW w:w="1428" w:type="dxa"/>
            <w:tcBorders>
              <w:left w:val="single" w:sz="12" w:space="0" w:color="auto"/>
            </w:tcBorders>
            <w:vAlign w:val="center"/>
          </w:tcPr>
          <w:p w14:paraId="1CBD1E78" w14:textId="77777777" w:rsidR="008F1937" w:rsidRPr="00112D5F"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112D5F">
              <w:rPr>
                <w:rFonts w:ascii="Arial" w:hAnsi="Arial" w:cs="Arial"/>
                <w:sz w:val="20"/>
                <w:szCs w:val="20"/>
                <w:highlight w:val="lightGray"/>
                <w:shd w:val="clear" w:color="auto" w:fill="FFFFFF"/>
              </w:rPr>
              <w:t>Trouw</w:t>
            </w:r>
          </w:p>
        </w:tc>
        <w:tc>
          <w:tcPr>
            <w:tcW w:w="1701" w:type="dxa"/>
            <w:vAlign w:val="center"/>
          </w:tcPr>
          <w:p w14:paraId="1E469F43" w14:textId="77777777" w:rsidR="008F1937" w:rsidRPr="00112D5F"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112D5F">
              <w:rPr>
                <w:rFonts w:ascii="Arial" w:hAnsi="Arial" w:cs="Arial"/>
                <w:sz w:val="20"/>
                <w:highlight w:val="lightGray"/>
                <w:shd w:val="clear" w:color="auto" w:fill="FFFFFF"/>
              </w:rPr>
              <w:t>Buitenlandse student blijft vaker in Nederland hangen</w:t>
            </w:r>
          </w:p>
        </w:tc>
        <w:tc>
          <w:tcPr>
            <w:tcW w:w="1276" w:type="dxa"/>
            <w:vAlign w:val="center"/>
          </w:tcPr>
          <w:p w14:paraId="165893A0" w14:textId="77777777" w:rsidR="008F1937" w:rsidRPr="00112D5F"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112D5F">
              <w:rPr>
                <w:rFonts w:ascii="Arial" w:hAnsi="Arial" w:cs="Arial"/>
                <w:sz w:val="20"/>
                <w:highlight w:val="lightGray"/>
                <w:shd w:val="clear" w:color="auto" w:fill="FFFFFF"/>
              </w:rPr>
              <w:t>November 2017</w:t>
            </w:r>
          </w:p>
        </w:tc>
        <w:tc>
          <w:tcPr>
            <w:tcW w:w="1276" w:type="dxa"/>
            <w:vAlign w:val="center"/>
          </w:tcPr>
          <w:p w14:paraId="5F242323" w14:textId="77777777" w:rsidR="008F1937" w:rsidRPr="00112D5F"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112D5F">
              <w:rPr>
                <w:rFonts w:ascii="Arial" w:hAnsi="Arial" w:cs="Arial"/>
                <w:sz w:val="20"/>
                <w:highlight w:val="lightGray"/>
                <w:shd w:val="clear" w:color="auto" w:fill="FFFFFF"/>
              </w:rPr>
              <w:t>658</w:t>
            </w:r>
          </w:p>
        </w:tc>
        <w:tc>
          <w:tcPr>
            <w:tcW w:w="1559" w:type="dxa"/>
            <w:vAlign w:val="center"/>
          </w:tcPr>
          <w:p w14:paraId="0864D088" w14:textId="77777777" w:rsidR="008F1937" w:rsidRPr="00112D5F"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112D5F">
              <w:rPr>
                <w:rFonts w:ascii="Arial" w:hAnsi="Arial" w:cs="Arial"/>
                <w:sz w:val="20"/>
                <w:highlight w:val="lightGray"/>
                <w:shd w:val="clear" w:color="auto" w:fill="FFFFFF"/>
              </w:rPr>
              <w:t>6</w:t>
            </w:r>
          </w:p>
        </w:tc>
        <w:tc>
          <w:tcPr>
            <w:tcW w:w="1559" w:type="dxa"/>
            <w:vAlign w:val="center"/>
          </w:tcPr>
          <w:p w14:paraId="1EA0AA94" w14:textId="77777777" w:rsidR="008F1937" w:rsidRPr="00112D5F"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112D5F">
              <w:rPr>
                <w:rFonts w:ascii="Arial" w:hAnsi="Arial" w:cs="Arial"/>
                <w:sz w:val="20"/>
                <w:highlight w:val="lightGray"/>
                <w:shd w:val="clear" w:color="auto" w:fill="FFFFFF"/>
              </w:rPr>
              <w:t>-</w:t>
            </w:r>
          </w:p>
        </w:tc>
      </w:tr>
      <w:tr w:rsidR="008F1937" w14:paraId="418A1B4E" w14:textId="77777777" w:rsidTr="001052CF">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27364C03"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38</w:t>
            </w:r>
          </w:p>
        </w:tc>
        <w:tc>
          <w:tcPr>
            <w:tcW w:w="1428" w:type="dxa"/>
            <w:tcBorders>
              <w:left w:val="single" w:sz="12" w:space="0" w:color="auto"/>
            </w:tcBorders>
            <w:vAlign w:val="center"/>
          </w:tcPr>
          <w:p w14:paraId="690ED36C" w14:textId="77777777" w:rsidR="008F1937" w:rsidRPr="00AF2FAE"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AF2FAE">
              <w:rPr>
                <w:rFonts w:ascii="Arial" w:hAnsi="Arial" w:cs="Arial"/>
                <w:sz w:val="20"/>
                <w:szCs w:val="20"/>
                <w:shd w:val="clear" w:color="auto" w:fill="FFFFFF"/>
              </w:rPr>
              <w:t>Trouw</w:t>
            </w:r>
          </w:p>
        </w:tc>
        <w:tc>
          <w:tcPr>
            <w:tcW w:w="1701" w:type="dxa"/>
            <w:vAlign w:val="center"/>
          </w:tcPr>
          <w:p w14:paraId="78D1C93F" w14:textId="77777777" w:rsidR="008F1937" w:rsidRPr="00AF2FAE"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Studeren vanuit een camper</w:t>
            </w:r>
          </w:p>
        </w:tc>
        <w:tc>
          <w:tcPr>
            <w:tcW w:w="1276" w:type="dxa"/>
            <w:vAlign w:val="center"/>
          </w:tcPr>
          <w:p w14:paraId="23226F1F" w14:textId="77777777" w:rsidR="008F1937" w:rsidRPr="00AF2FAE"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September 2017</w:t>
            </w:r>
          </w:p>
        </w:tc>
        <w:tc>
          <w:tcPr>
            <w:tcW w:w="1276" w:type="dxa"/>
            <w:vAlign w:val="center"/>
          </w:tcPr>
          <w:p w14:paraId="7B0DCE34" w14:textId="77777777" w:rsidR="008F1937" w:rsidRPr="00AF2FAE"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274</w:t>
            </w:r>
          </w:p>
        </w:tc>
        <w:tc>
          <w:tcPr>
            <w:tcW w:w="1559" w:type="dxa"/>
            <w:vAlign w:val="center"/>
          </w:tcPr>
          <w:p w14:paraId="5BAC87D7" w14:textId="77777777" w:rsidR="008F1937" w:rsidRPr="00AF2FAE"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Pr>
                <w:rFonts w:ascii="Arial" w:hAnsi="Arial" w:cs="Arial"/>
                <w:sz w:val="20"/>
                <w:shd w:val="clear" w:color="auto" w:fill="FFFFFF"/>
              </w:rPr>
              <w:t>3</w:t>
            </w:r>
          </w:p>
        </w:tc>
        <w:tc>
          <w:tcPr>
            <w:tcW w:w="1559" w:type="dxa"/>
            <w:vAlign w:val="center"/>
          </w:tcPr>
          <w:p w14:paraId="04E43321" w14:textId="77777777" w:rsidR="008F1937" w:rsidRPr="00AF2FAE"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1</w:t>
            </w:r>
          </w:p>
        </w:tc>
      </w:tr>
      <w:tr w:rsidR="008F1937" w14:paraId="4EBA9390" w14:textId="77777777" w:rsidTr="00105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6A466084"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39</w:t>
            </w:r>
          </w:p>
        </w:tc>
        <w:tc>
          <w:tcPr>
            <w:tcW w:w="1428" w:type="dxa"/>
            <w:tcBorders>
              <w:left w:val="single" w:sz="12" w:space="0" w:color="auto"/>
            </w:tcBorders>
            <w:vAlign w:val="center"/>
          </w:tcPr>
          <w:p w14:paraId="28F19859"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Trouw</w:t>
            </w:r>
          </w:p>
        </w:tc>
        <w:tc>
          <w:tcPr>
            <w:tcW w:w="1701" w:type="dxa"/>
            <w:vAlign w:val="center"/>
          </w:tcPr>
          <w:p w14:paraId="576E537D"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Ik weet niet waar ik dit weekend slaap</w:t>
            </w:r>
          </w:p>
        </w:tc>
        <w:tc>
          <w:tcPr>
            <w:tcW w:w="1276" w:type="dxa"/>
            <w:vAlign w:val="center"/>
          </w:tcPr>
          <w:p w14:paraId="3E85D55A"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September 2017</w:t>
            </w:r>
          </w:p>
        </w:tc>
        <w:tc>
          <w:tcPr>
            <w:tcW w:w="1276" w:type="dxa"/>
            <w:vAlign w:val="center"/>
          </w:tcPr>
          <w:p w14:paraId="2F56A999"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355</w:t>
            </w:r>
          </w:p>
        </w:tc>
        <w:tc>
          <w:tcPr>
            <w:tcW w:w="1559" w:type="dxa"/>
            <w:vAlign w:val="center"/>
          </w:tcPr>
          <w:p w14:paraId="2AB52C7F"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3</w:t>
            </w:r>
          </w:p>
        </w:tc>
        <w:tc>
          <w:tcPr>
            <w:tcW w:w="1559" w:type="dxa"/>
            <w:vAlign w:val="center"/>
          </w:tcPr>
          <w:p w14:paraId="0378DCC8"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1</w:t>
            </w:r>
          </w:p>
        </w:tc>
      </w:tr>
      <w:tr w:rsidR="008F1937" w14:paraId="15706024" w14:textId="77777777" w:rsidTr="001052CF">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66BBC9E9"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Tot</w:t>
            </w:r>
          </w:p>
        </w:tc>
        <w:tc>
          <w:tcPr>
            <w:tcW w:w="1428" w:type="dxa"/>
            <w:tcBorders>
              <w:left w:val="single" w:sz="12" w:space="0" w:color="auto"/>
            </w:tcBorders>
            <w:vAlign w:val="center"/>
          </w:tcPr>
          <w:p w14:paraId="4D3DDE3D" w14:textId="77777777" w:rsidR="008F1937"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p>
        </w:tc>
        <w:tc>
          <w:tcPr>
            <w:tcW w:w="1701" w:type="dxa"/>
            <w:vAlign w:val="center"/>
          </w:tcPr>
          <w:p w14:paraId="5983A7E5" w14:textId="77777777" w:rsidR="008F1937"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p>
        </w:tc>
        <w:tc>
          <w:tcPr>
            <w:tcW w:w="1276" w:type="dxa"/>
            <w:vAlign w:val="center"/>
          </w:tcPr>
          <w:p w14:paraId="2ACCDEF3" w14:textId="77777777" w:rsidR="008F1937" w:rsidRPr="00A72CBA"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highlight w:val="lightGray"/>
                <w:shd w:val="clear" w:color="auto" w:fill="FFFFFF"/>
              </w:rPr>
            </w:pPr>
          </w:p>
        </w:tc>
        <w:tc>
          <w:tcPr>
            <w:tcW w:w="1276" w:type="dxa"/>
            <w:vAlign w:val="center"/>
          </w:tcPr>
          <w:p w14:paraId="1091D331" w14:textId="77777777" w:rsidR="008F1937" w:rsidRPr="00112D5F"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Pr>
                <w:rFonts w:ascii="Arial" w:hAnsi="Arial" w:cs="Arial"/>
                <w:sz w:val="20"/>
                <w:shd w:val="clear" w:color="auto" w:fill="FFFFFF"/>
              </w:rPr>
              <w:t>9040</w:t>
            </w:r>
            <w:r w:rsidRPr="00112D5F">
              <w:rPr>
                <w:rFonts w:ascii="Arial" w:hAnsi="Arial" w:cs="Arial"/>
                <w:sz w:val="20"/>
                <w:shd w:val="clear" w:color="auto" w:fill="FFFFFF"/>
              </w:rPr>
              <w:br/>
              <w:t xml:space="preserve">(gem. </w:t>
            </w:r>
            <w:r>
              <w:rPr>
                <w:rFonts w:ascii="Arial" w:hAnsi="Arial" w:cs="Arial"/>
                <w:sz w:val="20"/>
                <w:shd w:val="clear" w:color="auto" w:fill="FFFFFF"/>
              </w:rPr>
              <w:t>646</w:t>
            </w:r>
            <w:r w:rsidRPr="00112D5F">
              <w:rPr>
                <w:rFonts w:ascii="Arial" w:hAnsi="Arial" w:cs="Arial"/>
                <w:sz w:val="20"/>
                <w:shd w:val="clear" w:color="auto" w:fill="FFFFFF"/>
              </w:rPr>
              <w:t>)</w:t>
            </w:r>
          </w:p>
        </w:tc>
        <w:tc>
          <w:tcPr>
            <w:tcW w:w="1559" w:type="dxa"/>
            <w:vAlign w:val="center"/>
          </w:tcPr>
          <w:p w14:paraId="455FBA25" w14:textId="77777777" w:rsidR="008F1937" w:rsidRPr="00112D5F"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Pr>
                <w:rFonts w:ascii="Arial" w:hAnsi="Arial" w:cs="Arial"/>
                <w:sz w:val="20"/>
                <w:shd w:val="clear" w:color="auto" w:fill="FFFFFF"/>
              </w:rPr>
              <w:t>34</w:t>
            </w:r>
          </w:p>
        </w:tc>
        <w:tc>
          <w:tcPr>
            <w:tcW w:w="1559" w:type="dxa"/>
            <w:vAlign w:val="center"/>
          </w:tcPr>
          <w:p w14:paraId="0474F1E4" w14:textId="77777777" w:rsidR="008F1937" w:rsidRPr="00112D5F"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Pr>
                <w:rFonts w:ascii="Arial" w:hAnsi="Arial" w:cs="Arial"/>
                <w:sz w:val="20"/>
                <w:shd w:val="clear" w:color="auto" w:fill="FFFFFF"/>
              </w:rPr>
              <w:t>20</w:t>
            </w:r>
          </w:p>
        </w:tc>
      </w:tr>
      <w:tr w:rsidR="008F1937" w14:paraId="5654509A" w14:textId="77777777" w:rsidTr="00105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13251448"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40</w:t>
            </w:r>
          </w:p>
        </w:tc>
        <w:tc>
          <w:tcPr>
            <w:tcW w:w="1428" w:type="dxa"/>
            <w:tcBorders>
              <w:left w:val="single" w:sz="12" w:space="0" w:color="auto"/>
            </w:tcBorders>
            <w:vAlign w:val="center"/>
          </w:tcPr>
          <w:p w14:paraId="1087C169"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 xml:space="preserve">NRC </w:t>
            </w:r>
          </w:p>
        </w:tc>
        <w:tc>
          <w:tcPr>
            <w:tcW w:w="1701" w:type="dxa"/>
            <w:vAlign w:val="center"/>
          </w:tcPr>
          <w:p w14:paraId="431395E9"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Meer Engels en scherper toezicht</w:t>
            </w:r>
          </w:p>
        </w:tc>
        <w:tc>
          <w:tcPr>
            <w:tcW w:w="1276" w:type="dxa"/>
            <w:vAlign w:val="center"/>
          </w:tcPr>
          <w:p w14:paraId="616AF165"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Juni 2018</w:t>
            </w:r>
          </w:p>
        </w:tc>
        <w:tc>
          <w:tcPr>
            <w:tcW w:w="1276" w:type="dxa"/>
            <w:vAlign w:val="center"/>
          </w:tcPr>
          <w:p w14:paraId="5EBBA328"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487</w:t>
            </w:r>
          </w:p>
        </w:tc>
        <w:tc>
          <w:tcPr>
            <w:tcW w:w="1559" w:type="dxa"/>
            <w:vAlign w:val="center"/>
          </w:tcPr>
          <w:p w14:paraId="5F6F0BD9"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1</w:t>
            </w:r>
          </w:p>
        </w:tc>
        <w:tc>
          <w:tcPr>
            <w:tcW w:w="1559" w:type="dxa"/>
            <w:vAlign w:val="center"/>
          </w:tcPr>
          <w:p w14:paraId="42266743"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4</w:t>
            </w:r>
          </w:p>
        </w:tc>
      </w:tr>
      <w:tr w:rsidR="008F1937" w14:paraId="43C26E83" w14:textId="77777777" w:rsidTr="001052CF">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7BA506EC"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41</w:t>
            </w:r>
          </w:p>
        </w:tc>
        <w:tc>
          <w:tcPr>
            <w:tcW w:w="1428" w:type="dxa"/>
            <w:tcBorders>
              <w:left w:val="single" w:sz="12" w:space="0" w:color="auto"/>
            </w:tcBorders>
            <w:vAlign w:val="center"/>
          </w:tcPr>
          <w:p w14:paraId="050789EB" w14:textId="77777777" w:rsidR="008F1937" w:rsidRPr="00E511C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E511C8">
              <w:rPr>
                <w:rFonts w:ascii="Arial" w:hAnsi="Arial" w:cs="Arial"/>
                <w:sz w:val="20"/>
                <w:szCs w:val="20"/>
                <w:shd w:val="clear" w:color="auto" w:fill="FFFFFF"/>
              </w:rPr>
              <w:t>NRC</w:t>
            </w:r>
          </w:p>
        </w:tc>
        <w:tc>
          <w:tcPr>
            <w:tcW w:w="1701" w:type="dxa"/>
            <w:vAlign w:val="center"/>
          </w:tcPr>
          <w:p w14:paraId="0D42AB5B" w14:textId="77777777" w:rsidR="008F1937" w:rsidRPr="00E511C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 xml:space="preserve">Hoger onderwijs wil </w:t>
            </w:r>
            <w:proofErr w:type="spellStart"/>
            <w:r w:rsidRPr="00E511C8">
              <w:rPr>
                <w:rFonts w:ascii="Arial" w:hAnsi="Arial" w:cs="Arial"/>
                <w:sz w:val="20"/>
                <w:shd w:val="clear" w:color="auto" w:fill="FFFFFF"/>
              </w:rPr>
              <w:t>numerus</w:t>
            </w:r>
            <w:proofErr w:type="spellEnd"/>
            <w:r w:rsidRPr="00E511C8">
              <w:rPr>
                <w:rFonts w:ascii="Arial" w:hAnsi="Arial" w:cs="Arial"/>
                <w:sz w:val="20"/>
                <w:shd w:val="clear" w:color="auto" w:fill="FFFFFF"/>
              </w:rPr>
              <w:t xml:space="preserve"> fixus op Engelstalige opleidingen</w:t>
            </w:r>
          </w:p>
        </w:tc>
        <w:tc>
          <w:tcPr>
            <w:tcW w:w="1276" w:type="dxa"/>
            <w:vAlign w:val="center"/>
          </w:tcPr>
          <w:p w14:paraId="51B47143" w14:textId="77777777" w:rsidR="008F1937" w:rsidRPr="00E511C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Mei 2018</w:t>
            </w:r>
          </w:p>
        </w:tc>
        <w:tc>
          <w:tcPr>
            <w:tcW w:w="1276" w:type="dxa"/>
            <w:vAlign w:val="center"/>
          </w:tcPr>
          <w:p w14:paraId="126A01D1" w14:textId="77777777" w:rsidR="008F1937" w:rsidRPr="00E511C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521</w:t>
            </w:r>
          </w:p>
        </w:tc>
        <w:tc>
          <w:tcPr>
            <w:tcW w:w="1559" w:type="dxa"/>
            <w:vAlign w:val="center"/>
          </w:tcPr>
          <w:p w14:paraId="07D466AD" w14:textId="77777777" w:rsidR="008F1937" w:rsidRPr="00E511C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7</w:t>
            </w:r>
          </w:p>
        </w:tc>
        <w:tc>
          <w:tcPr>
            <w:tcW w:w="1559" w:type="dxa"/>
            <w:vAlign w:val="center"/>
          </w:tcPr>
          <w:p w14:paraId="7A73B3B7" w14:textId="77777777" w:rsidR="008F1937" w:rsidRPr="00E511C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3</w:t>
            </w:r>
          </w:p>
        </w:tc>
      </w:tr>
      <w:tr w:rsidR="008F1937" w14:paraId="0AE35706" w14:textId="77777777" w:rsidTr="00105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15167B53"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42</w:t>
            </w:r>
          </w:p>
        </w:tc>
        <w:tc>
          <w:tcPr>
            <w:tcW w:w="1428" w:type="dxa"/>
            <w:tcBorders>
              <w:left w:val="single" w:sz="12" w:space="0" w:color="auto"/>
            </w:tcBorders>
            <w:vAlign w:val="center"/>
          </w:tcPr>
          <w:p w14:paraId="1A85C990" w14:textId="77777777" w:rsidR="008F1937" w:rsidRPr="00E511C8"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E511C8">
              <w:rPr>
                <w:rFonts w:ascii="Arial" w:hAnsi="Arial" w:cs="Arial"/>
                <w:sz w:val="20"/>
                <w:szCs w:val="20"/>
                <w:highlight w:val="lightGray"/>
                <w:shd w:val="clear" w:color="auto" w:fill="FFFFFF"/>
              </w:rPr>
              <w:t>NRC</w:t>
            </w:r>
          </w:p>
        </w:tc>
        <w:tc>
          <w:tcPr>
            <w:tcW w:w="1701" w:type="dxa"/>
            <w:vAlign w:val="center"/>
          </w:tcPr>
          <w:p w14:paraId="19926BD0" w14:textId="77777777" w:rsidR="008F1937" w:rsidRPr="00E511C8"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Universiteit wil minder studenten</w:t>
            </w:r>
          </w:p>
        </w:tc>
        <w:tc>
          <w:tcPr>
            <w:tcW w:w="1276" w:type="dxa"/>
            <w:vAlign w:val="center"/>
          </w:tcPr>
          <w:p w14:paraId="213EBD84" w14:textId="77777777" w:rsidR="008F1937" w:rsidRPr="00E511C8"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Mei 2018</w:t>
            </w:r>
          </w:p>
        </w:tc>
        <w:tc>
          <w:tcPr>
            <w:tcW w:w="1276" w:type="dxa"/>
            <w:vAlign w:val="center"/>
          </w:tcPr>
          <w:p w14:paraId="7EF93835" w14:textId="77777777" w:rsidR="008F1937" w:rsidRPr="00E511C8"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512</w:t>
            </w:r>
          </w:p>
        </w:tc>
        <w:tc>
          <w:tcPr>
            <w:tcW w:w="1559" w:type="dxa"/>
            <w:vAlign w:val="center"/>
          </w:tcPr>
          <w:p w14:paraId="39EE3F7E" w14:textId="77777777" w:rsidR="008F1937" w:rsidRPr="00E511C8"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3</w:t>
            </w:r>
          </w:p>
        </w:tc>
        <w:tc>
          <w:tcPr>
            <w:tcW w:w="1559" w:type="dxa"/>
            <w:vAlign w:val="center"/>
          </w:tcPr>
          <w:p w14:paraId="04069088" w14:textId="77777777" w:rsidR="008F1937" w:rsidRPr="00E511C8"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1</w:t>
            </w:r>
          </w:p>
        </w:tc>
      </w:tr>
      <w:tr w:rsidR="008F1937" w14:paraId="67E23FD9" w14:textId="77777777" w:rsidTr="001052CF">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4E8E3BB3"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43</w:t>
            </w:r>
          </w:p>
        </w:tc>
        <w:tc>
          <w:tcPr>
            <w:tcW w:w="1428" w:type="dxa"/>
            <w:tcBorders>
              <w:left w:val="single" w:sz="12" w:space="0" w:color="auto"/>
            </w:tcBorders>
            <w:vAlign w:val="center"/>
          </w:tcPr>
          <w:p w14:paraId="4195168C" w14:textId="77777777" w:rsidR="008F1937" w:rsidRPr="00E511C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E511C8">
              <w:rPr>
                <w:rFonts w:ascii="Arial" w:hAnsi="Arial" w:cs="Arial"/>
                <w:sz w:val="20"/>
                <w:szCs w:val="20"/>
                <w:shd w:val="clear" w:color="auto" w:fill="FFFFFF"/>
              </w:rPr>
              <w:t>NRC</w:t>
            </w:r>
          </w:p>
        </w:tc>
        <w:tc>
          <w:tcPr>
            <w:tcW w:w="1701" w:type="dxa"/>
            <w:vAlign w:val="center"/>
          </w:tcPr>
          <w:p w14:paraId="0F8ECE81" w14:textId="77777777" w:rsidR="008F1937" w:rsidRPr="00E511C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Nederlandse en buitenlandse studenten blijven gescheiden</w:t>
            </w:r>
          </w:p>
        </w:tc>
        <w:tc>
          <w:tcPr>
            <w:tcW w:w="1276" w:type="dxa"/>
            <w:vAlign w:val="center"/>
          </w:tcPr>
          <w:p w14:paraId="7494F5F0" w14:textId="77777777" w:rsidR="008F1937" w:rsidRPr="00E511C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Mei 2018</w:t>
            </w:r>
          </w:p>
        </w:tc>
        <w:tc>
          <w:tcPr>
            <w:tcW w:w="1276" w:type="dxa"/>
            <w:vAlign w:val="center"/>
          </w:tcPr>
          <w:p w14:paraId="11ABF88B" w14:textId="77777777" w:rsidR="008F1937" w:rsidRPr="00E511C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1217</w:t>
            </w:r>
          </w:p>
        </w:tc>
        <w:tc>
          <w:tcPr>
            <w:tcW w:w="1559" w:type="dxa"/>
            <w:vAlign w:val="center"/>
          </w:tcPr>
          <w:p w14:paraId="0D6AA5D2" w14:textId="77777777" w:rsidR="008F1937" w:rsidRPr="00E511C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1</w:t>
            </w:r>
            <w:r>
              <w:rPr>
                <w:rFonts w:ascii="Arial" w:hAnsi="Arial" w:cs="Arial"/>
                <w:sz w:val="20"/>
                <w:shd w:val="clear" w:color="auto" w:fill="FFFFFF"/>
              </w:rPr>
              <w:t>0</w:t>
            </w:r>
          </w:p>
        </w:tc>
        <w:tc>
          <w:tcPr>
            <w:tcW w:w="1559" w:type="dxa"/>
            <w:vAlign w:val="center"/>
          </w:tcPr>
          <w:p w14:paraId="4F681B0A" w14:textId="77777777" w:rsidR="008F1937" w:rsidRPr="00E511C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2</w:t>
            </w:r>
          </w:p>
        </w:tc>
      </w:tr>
      <w:tr w:rsidR="008F1937" w14:paraId="481BA45A" w14:textId="77777777" w:rsidTr="00105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6DB85347"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44</w:t>
            </w:r>
          </w:p>
        </w:tc>
        <w:tc>
          <w:tcPr>
            <w:tcW w:w="1428" w:type="dxa"/>
            <w:tcBorders>
              <w:left w:val="single" w:sz="12" w:space="0" w:color="auto"/>
            </w:tcBorders>
            <w:vAlign w:val="center"/>
          </w:tcPr>
          <w:p w14:paraId="535FB6C4" w14:textId="77777777" w:rsidR="008F1937" w:rsidRPr="00D80485"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D80485">
              <w:rPr>
                <w:rFonts w:ascii="Arial" w:hAnsi="Arial" w:cs="Arial"/>
                <w:sz w:val="20"/>
                <w:szCs w:val="20"/>
                <w:highlight w:val="lightGray"/>
                <w:shd w:val="clear" w:color="auto" w:fill="FFFFFF"/>
              </w:rPr>
              <w:t>NRC</w:t>
            </w:r>
          </w:p>
        </w:tc>
        <w:tc>
          <w:tcPr>
            <w:tcW w:w="1701" w:type="dxa"/>
            <w:vAlign w:val="center"/>
          </w:tcPr>
          <w:p w14:paraId="19F34D4E" w14:textId="77777777" w:rsidR="008F1937" w:rsidRPr="00D80485"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D80485">
              <w:rPr>
                <w:rFonts w:ascii="Arial" w:hAnsi="Arial" w:cs="Arial"/>
                <w:sz w:val="20"/>
                <w:highlight w:val="lightGray"/>
                <w:shd w:val="clear" w:color="auto" w:fill="FFFFFF"/>
              </w:rPr>
              <w:t>De twintiger van nu wil te veel</w:t>
            </w:r>
          </w:p>
        </w:tc>
        <w:tc>
          <w:tcPr>
            <w:tcW w:w="1276" w:type="dxa"/>
            <w:vAlign w:val="center"/>
          </w:tcPr>
          <w:p w14:paraId="25E9637B" w14:textId="77777777" w:rsidR="008F1937" w:rsidRPr="00D80485"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D80485">
              <w:rPr>
                <w:rFonts w:ascii="Arial" w:hAnsi="Arial" w:cs="Arial"/>
                <w:sz w:val="20"/>
                <w:highlight w:val="lightGray"/>
                <w:shd w:val="clear" w:color="auto" w:fill="FFFFFF"/>
              </w:rPr>
              <w:t>April 2018</w:t>
            </w:r>
          </w:p>
        </w:tc>
        <w:tc>
          <w:tcPr>
            <w:tcW w:w="1276" w:type="dxa"/>
            <w:vAlign w:val="center"/>
          </w:tcPr>
          <w:p w14:paraId="059A3DBA" w14:textId="77777777" w:rsidR="008F1937" w:rsidRPr="00D80485"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D80485">
              <w:rPr>
                <w:rFonts w:ascii="Arial" w:hAnsi="Arial" w:cs="Arial"/>
                <w:sz w:val="20"/>
                <w:highlight w:val="lightGray"/>
                <w:shd w:val="clear" w:color="auto" w:fill="FFFFFF"/>
              </w:rPr>
              <w:t>1607</w:t>
            </w:r>
          </w:p>
        </w:tc>
        <w:tc>
          <w:tcPr>
            <w:tcW w:w="1559" w:type="dxa"/>
            <w:vAlign w:val="center"/>
          </w:tcPr>
          <w:p w14:paraId="093ECC76" w14:textId="77777777" w:rsidR="008F1937" w:rsidRPr="00D80485"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Pr>
                <w:rFonts w:ascii="Arial" w:hAnsi="Arial" w:cs="Arial"/>
                <w:sz w:val="20"/>
                <w:highlight w:val="lightGray"/>
                <w:shd w:val="clear" w:color="auto" w:fill="FFFFFF"/>
              </w:rPr>
              <w:t>-</w:t>
            </w:r>
          </w:p>
        </w:tc>
        <w:tc>
          <w:tcPr>
            <w:tcW w:w="1559" w:type="dxa"/>
            <w:vAlign w:val="center"/>
          </w:tcPr>
          <w:p w14:paraId="49366DB5" w14:textId="77777777" w:rsidR="008F1937" w:rsidRPr="00F0357F"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F0357F">
              <w:rPr>
                <w:rFonts w:ascii="Arial" w:hAnsi="Arial" w:cs="Arial"/>
                <w:sz w:val="20"/>
                <w:highlight w:val="lightGray"/>
                <w:shd w:val="clear" w:color="auto" w:fill="FFFFFF"/>
              </w:rPr>
              <w:t>2</w:t>
            </w:r>
          </w:p>
        </w:tc>
      </w:tr>
      <w:tr w:rsidR="008F1937" w14:paraId="77EAF41A" w14:textId="77777777" w:rsidTr="001052CF">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677CE43D"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45</w:t>
            </w:r>
          </w:p>
        </w:tc>
        <w:tc>
          <w:tcPr>
            <w:tcW w:w="1428" w:type="dxa"/>
            <w:tcBorders>
              <w:left w:val="single" w:sz="12" w:space="0" w:color="auto"/>
            </w:tcBorders>
            <w:vAlign w:val="center"/>
          </w:tcPr>
          <w:p w14:paraId="3D4CE64E" w14:textId="77777777" w:rsidR="008F1937" w:rsidRPr="00D80485"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D80485">
              <w:rPr>
                <w:rFonts w:ascii="Arial" w:hAnsi="Arial" w:cs="Arial"/>
                <w:sz w:val="20"/>
                <w:szCs w:val="20"/>
                <w:shd w:val="clear" w:color="auto" w:fill="FFFFFF"/>
              </w:rPr>
              <w:t>NRC</w:t>
            </w:r>
          </w:p>
        </w:tc>
        <w:tc>
          <w:tcPr>
            <w:tcW w:w="1701" w:type="dxa"/>
            <w:vAlign w:val="center"/>
          </w:tcPr>
          <w:p w14:paraId="4A2C18A0" w14:textId="77777777" w:rsidR="008F1937" w:rsidRPr="00D80485"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D80485">
              <w:rPr>
                <w:rFonts w:ascii="Arial" w:hAnsi="Arial" w:cs="Arial"/>
                <w:sz w:val="20"/>
                <w:shd w:val="clear" w:color="auto" w:fill="FFFFFF"/>
              </w:rPr>
              <w:t>Afgewezen voor een kamer om je Duitse accent</w:t>
            </w:r>
          </w:p>
        </w:tc>
        <w:tc>
          <w:tcPr>
            <w:tcW w:w="1276" w:type="dxa"/>
            <w:vAlign w:val="center"/>
          </w:tcPr>
          <w:p w14:paraId="18B9873F" w14:textId="77777777" w:rsidR="008F1937" w:rsidRPr="00D80485"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D80485">
              <w:rPr>
                <w:rFonts w:ascii="Arial" w:hAnsi="Arial" w:cs="Arial"/>
                <w:sz w:val="20"/>
                <w:shd w:val="clear" w:color="auto" w:fill="FFFFFF"/>
              </w:rPr>
              <w:t>April 2018</w:t>
            </w:r>
          </w:p>
        </w:tc>
        <w:tc>
          <w:tcPr>
            <w:tcW w:w="1276" w:type="dxa"/>
            <w:vAlign w:val="center"/>
          </w:tcPr>
          <w:p w14:paraId="20863C8D" w14:textId="77777777" w:rsidR="008F1937" w:rsidRPr="00D80485"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D80485">
              <w:rPr>
                <w:rFonts w:ascii="Arial" w:hAnsi="Arial" w:cs="Arial"/>
                <w:sz w:val="20"/>
                <w:shd w:val="clear" w:color="auto" w:fill="FFFFFF"/>
              </w:rPr>
              <w:t>1034</w:t>
            </w:r>
          </w:p>
        </w:tc>
        <w:tc>
          <w:tcPr>
            <w:tcW w:w="1559" w:type="dxa"/>
            <w:vAlign w:val="center"/>
          </w:tcPr>
          <w:p w14:paraId="58CDBDB2" w14:textId="77777777" w:rsidR="008F1937" w:rsidRPr="00D80485"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D80485">
              <w:rPr>
                <w:rFonts w:ascii="Arial" w:hAnsi="Arial" w:cs="Arial"/>
                <w:sz w:val="20"/>
                <w:shd w:val="clear" w:color="auto" w:fill="FFFFFF"/>
              </w:rPr>
              <w:t>3</w:t>
            </w:r>
          </w:p>
        </w:tc>
        <w:tc>
          <w:tcPr>
            <w:tcW w:w="1559" w:type="dxa"/>
            <w:vAlign w:val="center"/>
          </w:tcPr>
          <w:p w14:paraId="67F332A6" w14:textId="77777777" w:rsidR="008F1937" w:rsidRPr="00D80485"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D80485">
              <w:rPr>
                <w:rFonts w:ascii="Arial" w:hAnsi="Arial" w:cs="Arial"/>
                <w:sz w:val="20"/>
                <w:shd w:val="clear" w:color="auto" w:fill="FFFFFF"/>
              </w:rPr>
              <w:t>7</w:t>
            </w:r>
          </w:p>
        </w:tc>
      </w:tr>
      <w:tr w:rsidR="008F1937" w14:paraId="15806ACA" w14:textId="77777777" w:rsidTr="00105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0BA37592"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46</w:t>
            </w:r>
          </w:p>
        </w:tc>
        <w:tc>
          <w:tcPr>
            <w:tcW w:w="1428" w:type="dxa"/>
            <w:tcBorders>
              <w:left w:val="single" w:sz="12" w:space="0" w:color="auto"/>
            </w:tcBorders>
            <w:vAlign w:val="center"/>
          </w:tcPr>
          <w:p w14:paraId="18E219B7"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NRC</w:t>
            </w:r>
          </w:p>
        </w:tc>
        <w:tc>
          <w:tcPr>
            <w:tcW w:w="1701" w:type="dxa"/>
            <w:vAlign w:val="center"/>
          </w:tcPr>
          <w:p w14:paraId="35013362"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Naar de rechter om Nederlandse colleges af te dwingen</w:t>
            </w:r>
          </w:p>
        </w:tc>
        <w:tc>
          <w:tcPr>
            <w:tcW w:w="1276" w:type="dxa"/>
            <w:vAlign w:val="center"/>
          </w:tcPr>
          <w:p w14:paraId="0A1D0F65"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Maart 2018</w:t>
            </w:r>
          </w:p>
        </w:tc>
        <w:tc>
          <w:tcPr>
            <w:tcW w:w="1276" w:type="dxa"/>
            <w:vAlign w:val="center"/>
          </w:tcPr>
          <w:p w14:paraId="17E45289"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427</w:t>
            </w:r>
          </w:p>
        </w:tc>
        <w:tc>
          <w:tcPr>
            <w:tcW w:w="1559" w:type="dxa"/>
            <w:vAlign w:val="center"/>
          </w:tcPr>
          <w:p w14:paraId="2D3F1821"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3</w:t>
            </w:r>
          </w:p>
        </w:tc>
        <w:tc>
          <w:tcPr>
            <w:tcW w:w="1559" w:type="dxa"/>
            <w:vAlign w:val="center"/>
          </w:tcPr>
          <w:p w14:paraId="688D72F7"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w:t>
            </w:r>
          </w:p>
        </w:tc>
      </w:tr>
      <w:tr w:rsidR="008F1937" w14:paraId="42D11F22" w14:textId="77777777" w:rsidTr="001052CF">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7A8D80ED"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47</w:t>
            </w:r>
          </w:p>
        </w:tc>
        <w:tc>
          <w:tcPr>
            <w:tcW w:w="1428" w:type="dxa"/>
            <w:tcBorders>
              <w:left w:val="single" w:sz="12" w:space="0" w:color="auto"/>
            </w:tcBorders>
            <w:vAlign w:val="center"/>
          </w:tcPr>
          <w:p w14:paraId="2197F11F" w14:textId="77777777" w:rsidR="008F1937" w:rsidRPr="00AF2FAE"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AF2FAE">
              <w:rPr>
                <w:rFonts w:ascii="Arial" w:hAnsi="Arial" w:cs="Arial"/>
                <w:sz w:val="20"/>
                <w:szCs w:val="20"/>
                <w:shd w:val="clear" w:color="auto" w:fill="FFFFFF"/>
              </w:rPr>
              <w:t>NRC</w:t>
            </w:r>
          </w:p>
        </w:tc>
        <w:tc>
          <w:tcPr>
            <w:tcW w:w="1701" w:type="dxa"/>
            <w:vAlign w:val="center"/>
          </w:tcPr>
          <w:p w14:paraId="5D09F0D3" w14:textId="77777777" w:rsidR="008F1937" w:rsidRPr="00AF2FAE"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Onderwijs Proces tegen instellingen die in het Engels college geven</w:t>
            </w:r>
          </w:p>
        </w:tc>
        <w:tc>
          <w:tcPr>
            <w:tcW w:w="1276" w:type="dxa"/>
            <w:vAlign w:val="center"/>
          </w:tcPr>
          <w:p w14:paraId="6168C231" w14:textId="77777777" w:rsidR="008F1937" w:rsidRPr="00AF2FAE"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Maart 2018</w:t>
            </w:r>
          </w:p>
        </w:tc>
        <w:tc>
          <w:tcPr>
            <w:tcW w:w="1276" w:type="dxa"/>
            <w:vAlign w:val="center"/>
          </w:tcPr>
          <w:p w14:paraId="0AEEAF17" w14:textId="77777777" w:rsidR="008F1937" w:rsidRPr="00AF2FAE"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118</w:t>
            </w:r>
          </w:p>
        </w:tc>
        <w:tc>
          <w:tcPr>
            <w:tcW w:w="1559" w:type="dxa"/>
            <w:vAlign w:val="center"/>
          </w:tcPr>
          <w:p w14:paraId="01BFBE4E" w14:textId="77777777" w:rsidR="008F1937" w:rsidRPr="00AF2FAE"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w:t>
            </w:r>
          </w:p>
        </w:tc>
        <w:tc>
          <w:tcPr>
            <w:tcW w:w="1559" w:type="dxa"/>
            <w:vAlign w:val="center"/>
          </w:tcPr>
          <w:p w14:paraId="33F46B9C" w14:textId="77777777" w:rsidR="008F1937" w:rsidRPr="00AF2FAE"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AF2FAE">
              <w:rPr>
                <w:rFonts w:ascii="Arial" w:hAnsi="Arial" w:cs="Arial"/>
                <w:sz w:val="20"/>
                <w:shd w:val="clear" w:color="auto" w:fill="FFFFFF"/>
              </w:rPr>
              <w:t>1</w:t>
            </w:r>
          </w:p>
        </w:tc>
      </w:tr>
      <w:tr w:rsidR="008F1937" w14:paraId="7A5096B5" w14:textId="77777777" w:rsidTr="00105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6BA43590"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48</w:t>
            </w:r>
          </w:p>
        </w:tc>
        <w:tc>
          <w:tcPr>
            <w:tcW w:w="1428" w:type="dxa"/>
            <w:tcBorders>
              <w:left w:val="single" w:sz="12" w:space="0" w:color="auto"/>
            </w:tcBorders>
            <w:vAlign w:val="center"/>
          </w:tcPr>
          <w:p w14:paraId="15A7C9D4"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NRC</w:t>
            </w:r>
          </w:p>
        </w:tc>
        <w:tc>
          <w:tcPr>
            <w:tcW w:w="1701" w:type="dxa"/>
            <w:vAlign w:val="center"/>
          </w:tcPr>
          <w:p w14:paraId="60F68EDF"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De universiteit is overspannen</w:t>
            </w:r>
          </w:p>
        </w:tc>
        <w:tc>
          <w:tcPr>
            <w:tcW w:w="1276" w:type="dxa"/>
            <w:vAlign w:val="center"/>
          </w:tcPr>
          <w:p w14:paraId="6DD3FE70"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Februari 2018</w:t>
            </w:r>
          </w:p>
        </w:tc>
        <w:tc>
          <w:tcPr>
            <w:tcW w:w="1276" w:type="dxa"/>
            <w:vAlign w:val="center"/>
          </w:tcPr>
          <w:p w14:paraId="78D5116F"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1551</w:t>
            </w:r>
          </w:p>
        </w:tc>
        <w:tc>
          <w:tcPr>
            <w:tcW w:w="1559" w:type="dxa"/>
            <w:vAlign w:val="center"/>
          </w:tcPr>
          <w:p w14:paraId="210ACE2E"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1</w:t>
            </w:r>
          </w:p>
        </w:tc>
        <w:tc>
          <w:tcPr>
            <w:tcW w:w="1559" w:type="dxa"/>
            <w:vAlign w:val="center"/>
          </w:tcPr>
          <w:p w14:paraId="3694821E"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1</w:t>
            </w:r>
          </w:p>
        </w:tc>
      </w:tr>
      <w:tr w:rsidR="008F1937" w14:paraId="39AC9BA6" w14:textId="77777777" w:rsidTr="001052CF">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00B2877B"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49</w:t>
            </w:r>
          </w:p>
        </w:tc>
        <w:tc>
          <w:tcPr>
            <w:tcW w:w="1428" w:type="dxa"/>
            <w:tcBorders>
              <w:left w:val="single" w:sz="12" w:space="0" w:color="auto"/>
            </w:tcBorders>
            <w:vAlign w:val="center"/>
          </w:tcPr>
          <w:p w14:paraId="5C04388C" w14:textId="77777777" w:rsidR="008F1937" w:rsidRPr="00E511C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E511C8">
              <w:rPr>
                <w:rFonts w:ascii="Arial" w:hAnsi="Arial" w:cs="Arial"/>
                <w:sz w:val="20"/>
                <w:szCs w:val="20"/>
                <w:shd w:val="clear" w:color="auto" w:fill="FFFFFF"/>
              </w:rPr>
              <w:t>NRC</w:t>
            </w:r>
          </w:p>
        </w:tc>
        <w:tc>
          <w:tcPr>
            <w:tcW w:w="1701" w:type="dxa"/>
            <w:vAlign w:val="center"/>
          </w:tcPr>
          <w:p w14:paraId="28FA3BE9" w14:textId="77777777" w:rsidR="008F1937" w:rsidRPr="00E511C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Noodsignalen uit de ‘logge leerfabriek’</w:t>
            </w:r>
          </w:p>
        </w:tc>
        <w:tc>
          <w:tcPr>
            <w:tcW w:w="1276" w:type="dxa"/>
            <w:vAlign w:val="center"/>
          </w:tcPr>
          <w:p w14:paraId="22D931EA" w14:textId="77777777" w:rsidR="008F1937" w:rsidRPr="00E511C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Januari 2018</w:t>
            </w:r>
          </w:p>
        </w:tc>
        <w:tc>
          <w:tcPr>
            <w:tcW w:w="1276" w:type="dxa"/>
            <w:vAlign w:val="center"/>
          </w:tcPr>
          <w:p w14:paraId="015C9070" w14:textId="77777777" w:rsidR="008F1937" w:rsidRPr="00E511C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1287</w:t>
            </w:r>
          </w:p>
        </w:tc>
        <w:tc>
          <w:tcPr>
            <w:tcW w:w="1559" w:type="dxa"/>
            <w:vAlign w:val="center"/>
          </w:tcPr>
          <w:p w14:paraId="571DD587" w14:textId="77777777" w:rsidR="008F1937" w:rsidRPr="00E511C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w:t>
            </w:r>
          </w:p>
        </w:tc>
        <w:tc>
          <w:tcPr>
            <w:tcW w:w="1559" w:type="dxa"/>
            <w:vAlign w:val="center"/>
          </w:tcPr>
          <w:p w14:paraId="2E9588C4" w14:textId="77777777" w:rsidR="008F1937" w:rsidRPr="00E511C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1</w:t>
            </w:r>
          </w:p>
        </w:tc>
      </w:tr>
      <w:tr w:rsidR="008F1937" w14:paraId="2FBF668D" w14:textId="77777777" w:rsidTr="00105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2DDBFDFB"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50</w:t>
            </w:r>
          </w:p>
        </w:tc>
        <w:tc>
          <w:tcPr>
            <w:tcW w:w="1428" w:type="dxa"/>
            <w:tcBorders>
              <w:left w:val="single" w:sz="12" w:space="0" w:color="auto"/>
            </w:tcBorders>
            <w:vAlign w:val="center"/>
          </w:tcPr>
          <w:p w14:paraId="6BAB5561"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NRC</w:t>
            </w:r>
          </w:p>
        </w:tc>
        <w:tc>
          <w:tcPr>
            <w:tcW w:w="1701" w:type="dxa"/>
            <w:vAlign w:val="center"/>
          </w:tcPr>
          <w:p w14:paraId="26F76A38"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Verengelsing van hoger onderwijs onder vuur</w:t>
            </w:r>
          </w:p>
        </w:tc>
        <w:tc>
          <w:tcPr>
            <w:tcW w:w="1276" w:type="dxa"/>
            <w:vAlign w:val="center"/>
          </w:tcPr>
          <w:p w14:paraId="7CB2A31B"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Januari 2018</w:t>
            </w:r>
          </w:p>
        </w:tc>
        <w:tc>
          <w:tcPr>
            <w:tcW w:w="1276" w:type="dxa"/>
            <w:vAlign w:val="center"/>
          </w:tcPr>
          <w:p w14:paraId="6C284EEC"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710</w:t>
            </w:r>
          </w:p>
        </w:tc>
        <w:tc>
          <w:tcPr>
            <w:tcW w:w="1559" w:type="dxa"/>
            <w:vAlign w:val="center"/>
          </w:tcPr>
          <w:p w14:paraId="6168A759"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Pr>
                <w:rFonts w:ascii="Arial" w:hAnsi="Arial" w:cs="Arial"/>
                <w:sz w:val="20"/>
                <w:highlight w:val="lightGray"/>
                <w:shd w:val="clear" w:color="auto" w:fill="FFFFFF"/>
              </w:rPr>
              <w:t>2</w:t>
            </w:r>
          </w:p>
        </w:tc>
        <w:tc>
          <w:tcPr>
            <w:tcW w:w="1559" w:type="dxa"/>
            <w:vAlign w:val="center"/>
          </w:tcPr>
          <w:p w14:paraId="06E8E5AA"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w:t>
            </w:r>
          </w:p>
        </w:tc>
      </w:tr>
      <w:tr w:rsidR="008F1937" w14:paraId="7251B59B" w14:textId="77777777" w:rsidTr="001052CF">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5CCE071D"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lastRenderedPageBreak/>
              <w:t>51</w:t>
            </w:r>
          </w:p>
        </w:tc>
        <w:tc>
          <w:tcPr>
            <w:tcW w:w="1428" w:type="dxa"/>
            <w:tcBorders>
              <w:left w:val="single" w:sz="12" w:space="0" w:color="auto"/>
            </w:tcBorders>
            <w:vAlign w:val="center"/>
          </w:tcPr>
          <w:p w14:paraId="66F3BFD8" w14:textId="77777777" w:rsidR="008F1937" w:rsidRPr="00E511C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E511C8">
              <w:rPr>
                <w:rFonts w:ascii="Arial" w:hAnsi="Arial" w:cs="Arial"/>
                <w:sz w:val="20"/>
                <w:szCs w:val="20"/>
                <w:shd w:val="clear" w:color="auto" w:fill="FFFFFF"/>
              </w:rPr>
              <w:t xml:space="preserve">NRC </w:t>
            </w:r>
          </w:p>
        </w:tc>
        <w:tc>
          <w:tcPr>
            <w:tcW w:w="1701" w:type="dxa"/>
            <w:vAlign w:val="center"/>
          </w:tcPr>
          <w:p w14:paraId="3013B948" w14:textId="77777777" w:rsidR="008F1937" w:rsidRPr="00E511C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Universiteiten: aantal docenten per student neemt gestaag af</w:t>
            </w:r>
          </w:p>
        </w:tc>
        <w:tc>
          <w:tcPr>
            <w:tcW w:w="1276" w:type="dxa"/>
            <w:vAlign w:val="center"/>
          </w:tcPr>
          <w:p w14:paraId="7FB7C3A3" w14:textId="77777777" w:rsidR="008F1937" w:rsidRPr="00E511C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Januari 2018</w:t>
            </w:r>
          </w:p>
        </w:tc>
        <w:tc>
          <w:tcPr>
            <w:tcW w:w="1276" w:type="dxa"/>
            <w:vAlign w:val="center"/>
          </w:tcPr>
          <w:p w14:paraId="47D9452B" w14:textId="77777777" w:rsidR="008F1937" w:rsidRPr="00E511C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384</w:t>
            </w:r>
          </w:p>
        </w:tc>
        <w:tc>
          <w:tcPr>
            <w:tcW w:w="1559" w:type="dxa"/>
            <w:vAlign w:val="center"/>
          </w:tcPr>
          <w:p w14:paraId="753F4D52" w14:textId="77777777" w:rsidR="008F1937" w:rsidRPr="00E511C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4</w:t>
            </w:r>
          </w:p>
        </w:tc>
        <w:tc>
          <w:tcPr>
            <w:tcW w:w="1559" w:type="dxa"/>
            <w:vAlign w:val="center"/>
          </w:tcPr>
          <w:p w14:paraId="188646AA" w14:textId="77777777" w:rsidR="008F1937" w:rsidRPr="00E511C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w:t>
            </w:r>
          </w:p>
        </w:tc>
      </w:tr>
      <w:tr w:rsidR="008F1937" w14:paraId="6D5E0CE9" w14:textId="77777777" w:rsidTr="00105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43B0F0F2"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52</w:t>
            </w:r>
          </w:p>
        </w:tc>
        <w:tc>
          <w:tcPr>
            <w:tcW w:w="1428" w:type="dxa"/>
            <w:tcBorders>
              <w:left w:val="single" w:sz="12" w:space="0" w:color="auto"/>
            </w:tcBorders>
            <w:vAlign w:val="center"/>
          </w:tcPr>
          <w:p w14:paraId="761854A5" w14:textId="77777777" w:rsidR="008F1937" w:rsidRPr="00E511C8"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E511C8">
              <w:rPr>
                <w:rFonts w:ascii="Arial" w:hAnsi="Arial" w:cs="Arial"/>
                <w:sz w:val="20"/>
                <w:szCs w:val="20"/>
                <w:highlight w:val="lightGray"/>
                <w:shd w:val="clear" w:color="auto" w:fill="FFFFFF"/>
              </w:rPr>
              <w:t xml:space="preserve">NRC </w:t>
            </w:r>
          </w:p>
        </w:tc>
        <w:tc>
          <w:tcPr>
            <w:tcW w:w="1701" w:type="dxa"/>
            <w:vAlign w:val="center"/>
          </w:tcPr>
          <w:p w14:paraId="1E742AE4" w14:textId="77777777" w:rsidR="008F1937" w:rsidRPr="00E511C8"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Overlast In 87 Maastrichtse straten mag er geen studentenkamer meer bij</w:t>
            </w:r>
          </w:p>
        </w:tc>
        <w:tc>
          <w:tcPr>
            <w:tcW w:w="1276" w:type="dxa"/>
            <w:vAlign w:val="center"/>
          </w:tcPr>
          <w:p w14:paraId="699E247F" w14:textId="77777777" w:rsidR="008F1937" w:rsidRPr="00E511C8"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Januari 2018</w:t>
            </w:r>
          </w:p>
        </w:tc>
        <w:tc>
          <w:tcPr>
            <w:tcW w:w="1276" w:type="dxa"/>
            <w:vAlign w:val="center"/>
          </w:tcPr>
          <w:p w14:paraId="72EB1AC3" w14:textId="77777777" w:rsidR="008F1937" w:rsidRPr="00E511C8"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119</w:t>
            </w:r>
          </w:p>
        </w:tc>
        <w:tc>
          <w:tcPr>
            <w:tcW w:w="1559" w:type="dxa"/>
            <w:vAlign w:val="center"/>
          </w:tcPr>
          <w:p w14:paraId="406EA9FE" w14:textId="77777777" w:rsidR="008F1937" w:rsidRPr="00E511C8"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1</w:t>
            </w:r>
          </w:p>
        </w:tc>
        <w:tc>
          <w:tcPr>
            <w:tcW w:w="1559" w:type="dxa"/>
            <w:vAlign w:val="center"/>
          </w:tcPr>
          <w:p w14:paraId="707C588D" w14:textId="77777777" w:rsidR="008F1937" w:rsidRPr="00E511C8"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E511C8">
              <w:rPr>
                <w:rFonts w:ascii="Arial" w:hAnsi="Arial" w:cs="Arial"/>
                <w:sz w:val="20"/>
                <w:highlight w:val="lightGray"/>
                <w:shd w:val="clear" w:color="auto" w:fill="FFFFFF"/>
              </w:rPr>
              <w:t>-</w:t>
            </w:r>
          </w:p>
        </w:tc>
      </w:tr>
      <w:tr w:rsidR="008F1937" w14:paraId="3C0F71C3" w14:textId="77777777" w:rsidTr="001052CF">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4C2231DE"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53</w:t>
            </w:r>
          </w:p>
        </w:tc>
        <w:tc>
          <w:tcPr>
            <w:tcW w:w="1428" w:type="dxa"/>
            <w:tcBorders>
              <w:left w:val="single" w:sz="12" w:space="0" w:color="auto"/>
            </w:tcBorders>
            <w:vAlign w:val="center"/>
          </w:tcPr>
          <w:p w14:paraId="56DFE8CA" w14:textId="77777777" w:rsidR="008F1937" w:rsidRPr="00E511C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E511C8">
              <w:rPr>
                <w:rFonts w:ascii="Arial" w:hAnsi="Arial" w:cs="Arial"/>
                <w:sz w:val="20"/>
                <w:szCs w:val="20"/>
                <w:shd w:val="clear" w:color="auto" w:fill="FFFFFF"/>
              </w:rPr>
              <w:t xml:space="preserve">NRC </w:t>
            </w:r>
          </w:p>
        </w:tc>
        <w:tc>
          <w:tcPr>
            <w:tcW w:w="1701" w:type="dxa"/>
            <w:vAlign w:val="center"/>
          </w:tcPr>
          <w:p w14:paraId="66F270BC" w14:textId="77777777" w:rsidR="008F1937" w:rsidRPr="00E511C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Meer per leerling, minder per student</w:t>
            </w:r>
          </w:p>
        </w:tc>
        <w:tc>
          <w:tcPr>
            <w:tcW w:w="1276" w:type="dxa"/>
            <w:vAlign w:val="center"/>
          </w:tcPr>
          <w:p w14:paraId="7DDBD6F3" w14:textId="77777777" w:rsidR="008F1937" w:rsidRPr="00E511C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December 2017</w:t>
            </w:r>
          </w:p>
        </w:tc>
        <w:tc>
          <w:tcPr>
            <w:tcW w:w="1276" w:type="dxa"/>
            <w:vAlign w:val="center"/>
          </w:tcPr>
          <w:p w14:paraId="75D235BD" w14:textId="77777777" w:rsidR="008F1937" w:rsidRPr="00E511C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563</w:t>
            </w:r>
          </w:p>
        </w:tc>
        <w:tc>
          <w:tcPr>
            <w:tcW w:w="1559" w:type="dxa"/>
            <w:vAlign w:val="center"/>
          </w:tcPr>
          <w:p w14:paraId="1C649178" w14:textId="77777777" w:rsidR="008F1937" w:rsidRPr="00E511C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1</w:t>
            </w:r>
          </w:p>
        </w:tc>
        <w:tc>
          <w:tcPr>
            <w:tcW w:w="1559" w:type="dxa"/>
            <w:vAlign w:val="center"/>
          </w:tcPr>
          <w:p w14:paraId="592D5B2B" w14:textId="77777777" w:rsidR="008F1937" w:rsidRPr="00E511C8"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E511C8">
              <w:rPr>
                <w:rFonts w:ascii="Arial" w:hAnsi="Arial" w:cs="Arial"/>
                <w:sz w:val="20"/>
                <w:shd w:val="clear" w:color="auto" w:fill="FFFFFF"/>
              </w:rPr>
              <w:t>-</w:t>
            </w:r>
          </w:p>
        </w:tc>
      </w:tr>
      <w:tr w:rsidR="008F1937" w14:paraId="6C2DCDA6" w14:textId="77777777" w:rsidTr="00105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378C2A52"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54</w:t>
            </w:r>
          </w:p>
        </w:tc>
        <w:tc>
          <w:tcPr>
            <w:tcW w:w="1428" w:type="dxa"/>
            <w:tcBorders>
              <w:left w:val="single" w:sz="12" w:space="0" w:color="auto"/>
            </w:tcBorders>
            <w:vAlign w:val="center"/>
          </w:tcPr>
          <w:p w14:paraId="17405585"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AF2FAE">
              <w:rPr>
                <w:rFonts w:ascii="Arial" w:hAnsi="Arial" w:cs="Arial"/>
                <w:sz w:val="20"/>
                <w:szCs w:val="20"/>
                <w:highlight w:val="lightGray"/>
                <w:shd w:val="clear" w:color="auto" w:fill="FFFFFF"/>
              </w:rPr>
              <w:t xml:space="preserve">NRC </w:t>
            </w:r>
          </w:p>
        </w:tc>
        <w:tc>
          <w:tcPr>
            <w:tcW w:w="1701" w:type="dxa"/>
            <w:vAlign w:val="center"/>
          </w:tcPr>
          <w:p w14:paraId="1A1D9EF8"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 xml:space="preserve">Uhm… How do </w:t>
            </w:r>
            <w:proofErr w:type="spellStart"/>
            <w:r w:rsidRPr="00AF2FAE">
              <w:rPr>
                <w:rFonts w:ascii="Arial" w:hAnsi="Arial" w:cs="Arial"/>
                <w:sz w:val="20"/>
                <w:highlight w:val="lightGray"/>
                <w:shd w:val="clear" w:color="auto" w:fill="FFFFFF"/>
              </w:rPr>
              <w:t>you</w:t>
            </w:r>
            <w:proofErr w:type="spellEnd"/>
            <w:r w:rsidRPr="00AF2FAE">
              <w:rPr>
                <w:rFonts w:ascii="Arial" w:hAnsi="Arial" w:cs="Arial"/>
                <w:sz w:val="20"/>
                <w:highlight w:val="lightGray"/>
                <w:shd w:val="clear" w:color="auto" w:fill="FFFFFF"/>
              </w:rPr>
              <w:t xml:space="preserve"> say </w:t>
            </w:r>
            <w:proofErr w:type="spellStart"/>
            <w:r w:rsidRPr="00AF2FAE">
              <w:rPr>
                <w:rFonts w:ascii="Arial" w:hAnsi="Arial" w:cs="Arial"/>
                <w:sz w:val="20"/>
                <w:highlight w:val="lightGray"/>
                <w:shd w:val="clear" w:color="auto" w:fill="FFFFFF"/>
              </w:rPr>
              <w:t>that</w:t>
            </w:r>
            <w:proofErr w:type="spellEnd"/>
            <w:r w:rsidRPr="00AF2FAE">
              <w:rPr>
                <w:rFonts w:ascii="Arial" w:hAnsi="Arial" w:cs="Arial"/>
                <w:sz w:val="20"/>
                <w:highlight w:val="lightGray"/>
                <w:shd w:val="clear" w:color="auto" w:fill="FFFFFF"/>
              </w:rPr>
              <w:t xml:space="preserve"> in English?</w:t>
            </w:r>
          </w:p>
        </w:tc>
        <w:tc>
          <w:tcPr>
            <w:tcW w:w="1276" w:type="dxa"/>
            <w:vAlign w:val="center"/>
          </w:tcPr>
          <w:p w14:paraId="7D6846CA"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Oktober 2017</w:t>
            </w:r>
          </w:p>
        </w:tc>
        <w:tc>
          <w:tcPr>
            <w:tcW w:w="1276" w:type="dxa"/>
            <w:vAlign w:val="center"/>
          </w:tcPr>
          <w:p w14:paraId="2470A427"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682</w:t>
            </w:r>
          </w:p>
        </w:tc>
        <w:tc>
          <w:tcPr>
            <w:tcW w:w="1559" w:type="dxa"/>
            <w:vAlign w:val="center"/>
          </w:tcPr>
          <w:p w14:paraId="10562DE2"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w:t>
            </w:r>
          </w:p>
        </w:tc>
        <w:tc>
          <w:tcPr>
            <w:tcW w:w="1559" w:type="dxa"/>
            <w:vAlign w:val="center"/>
          </w:tcPr>
          <w:p w14:paraId="552AF60A" w14:textId="77777777" w:rsidR="008F1937" w:rsidRPr="00AF2FAE"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AF2FAE">
              <w:rPr>
                <w:rFonts w:ascii="Arial" w:hAnsi="Arial" w:cs="Arial"/>
                <w:sz w:val="20"/>
                <w:highlight w:val="lightGray"/>
                <w:shd w:val="clear" w:color="auto" w:fill="FFFFFF"/>
              </w:rPr>
              <w:t>1</w:t>
            </w:r>
          </w:p>
        </w:tc>
      </w:tr>
      <w:tr w:rsidR="008F1937" w14:paraId="1B3D7424" w14:textId="77777777" w:rsidTr="001052CF">
        <w:trPr>
          <w:trHeight w:val="813"/>
        </w:trPr>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34374859"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55</w:t>
            </w:r>
          </w:p>
        </w:tc>
        <w:tc>
          <w:tcPr>
            <w:tcW w:w="1428" w:type="dxa"/>
            <w:tcBorders>
              <w:left w:val="single" w:sz="12" w:space="0" w:color="auto"/>
            </w:tcBorders>
            <w:vAlign w:val="center"/>
          </w:tcPr>
          <w:p w14:paraId="47DF5FAA" w14:textId="77777777" w:rsidR="008F1937" w:rsidRPr="00D80485"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D80485">
              <w:rPr>
                <w:rFonts w:ascii="Arial" w:hAnsi="Arial" w:cs="Arial"/>
                <w:sz w:val="20"/>
                <w:szCs w:val="20"/>
                <w:shd w:val="clear" w:color="auto" w:fill="FFFFFF"/>
              </w:rPr>
              <w:t xml:space="preserve">NRC </w:t>
            </w:r>
          </w:p>
        </w:tc>
        <w:tc>
          <w:tcPr>
            <w:tcW w:w="1701" w:type="dxa"/>
            <w:vAlign w:val="center"/>
          </w:tcPr>
          <w:p w14:paraId="5F65D4B9" w14:textId="77777777" w:rsidR="008F1937" w:rsidRPr="00D80485"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D80485">
              <w:rPr>
                <w:rFonts w:ascii="Arial" w:hAnsi="Arial" w:cs="Arial"/>
                <w:sz w:val="20"/>
                <w:shd w:val="clear" w:color="auto" w:fill="FFFFFF"/>
              </w:rPr>
              <w:t>‘Universiteit groeit ongericht’</w:t>
            </w:r>
          </w:p>
        </w:tc>
        <w:tc>
          <w:tcPr>
            <w:tcW w:w="1276" w:type="dxa"/>
            <w:vAlign w:val="center"/>
          </w:tcPr>
          <w:p w14:paraId="609EA07C" w14:textId="77777777" w:rsidR="008F1937" w:rsidRPr="00D80485"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D80485">
              <w:rPr>
                <w:rFonts w:ascii="Arial" w:hAnsi="Arial" w:cs="Arial"/>
                <w:sz w:val="20"/>
                <w:shd w:val="clear" w:color="auto" w:fill="FFFFFF"/>
              </w:rPr>
              <w:t>September 2017</w:t>
            </w:r>
          </w:p>
        </w:tc>
        <w:tc>
          <w:tcPr>
            <w:tcW w:w="1276" w:type="dxa"/>
            <w:vAlign w:val="center"/>
          </w:tcPr>
          <w:p w14:paraId="407FA8BD" w14:textId="77777777" w:rsidR="008F1937" w:rsidRPr="00D80485"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D80485">
              <w:rPr>
                <w:rFonts w:ascii="Arial" w:hAnsi="Arial" w:cs="Arial"/>
                <w:sz w:val="20"/>
                <w:shd w:val="clear" w:color="auto" w:fill="FFFFFF"/>
              </w:rPr>
              <w:t>730</w:t>
            </w:r>
          </w:p>
        </w:tc>
        <w:tc>
          <w:tcPr>
            <w:tcW w:w="1559" w:type="dxa"/>
            <w:vAlign w:val="center"/>
          </w:tcPr>
          <w:p w14:paraId="7C791F84" w14:textId="77777777" w:rsidR="008F1937" w:rsidRPr="00D80485"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D80485">
              <w:rPr>
                <w:rFonts w:ascii="Arial" w:hAnsi="Arial" w:cs="Arial"/>
                <w:sz w:val="20"/>
                <w:shd w:val="clear" w:color="auto" w:fill="FFFFFF"/>
              </w:rPr>
              <w:t>5</w:t>
            </w:r>
          </w:p>
        </w:tc>
        <w:tc>
          <w:tcPr>
            <w:tcW w:w="1559" w:type="dxa"/>
            <w:vAlign w:val="center"/>
          </w:tcPr>
          <w:p w14:paraId="4DBB0862" w14:textId="77777777" w:rsidR="008F1937" w:rsidRPr="00D80485"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sidRPr="00D80485">
              <w:rPr>
                <w:rFonts w:ascii="Arial" w:hAnsi="Arial" w:cs="Arial"/>
                <w:sz w:val="20"/>
                <w:shd w:val="clear" w:color="auto" w:fill="FFFFFF"/>
              </w:rPr>
              <w:t>-</w:t>
            </w:r>
          </w:p>
        </w:tc>
      </w:tr>
      <w:tr w:rsidR="008F1937" w14:paraId="73BFC536" w14:textId="77777777" w:rsidTr="00105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1F9D4912"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56</w:t>
            </w:r>
          </w:p>
        </w:tc>
        <w:tc>
          <w:tcPr>
            <w:tcW w:w="1428" w:type="dxa"/>
            <w:tcBorders>
              <w:left w:val="single" w:sz="12" w:space="0" w:color="auto"/>
            </w:tcBorders>
            <w:vAlign w:val="center"/>
          </w:tcPr>
          <w:p w14:paraId="7008EFA8" w14:textId="77777777" w:rsidR="008F1937" w:rsidRPr="00D80485"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shd w:val="clear" w:color="auto" w:fill="FFFFFF"/>
              </w:rPr>
            </w:pPr>
            <w:r w:rsidRPr="00D80485">
              <w:rPr>
                <w:rFonts w:ascii="Arial" w:hAnsi="Arial" w:cs="Arial"/>
                <w:sz w:val="20"/>
                <w:szCs w:val="20"/>
                <w:highlight w:val="lightGray"/>
                <w:shd w:val="clear" w:color="auto" w:fill="FFFFFF"/>
              </w:rPr>
              <w:t xml:space="preserve">NRC </w:t>
            </w:r>
          </w:p>
        </w:tc>
        <w:tc>
          <w:tcPr>
            <w:tcW w:w="1701" w:type="dxa"/>
            <w:vAlign w:val="center"/>
          </w:tcPr>
          <w:p w14:paraId="21DF021C" w14:textId="77777777" w:rsidR="008F1937" w:rsidRPr="00D80485"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D80485">
              <w:rPr>
                <w:rFonts w:ascii="Arial" w:hAnsi="Arial" w:cs="Arial"/>
                <w:sz w:val="20"/>
                <w:highlight w:val="lightGray"/>
                <w:shd w:val="clear" w:color="auto" w:fill="FFFFFF"/>
              </w:rPr>
              <w:t>Universiteit krijgt geen geld voor groei</w:t>
            </w:r>
          </w:p>
        </w:tc>
        <w:tc>
          <w:tcPr>
            <w:tcW w:w="1276" w:type="dxa"/>
            <w:vAlign w:val="center"/>
          </w:tcPr>
          <w:p w14:paraId="0360AC3D" w14:textId="77777777" w:rsidR="008F1937" w:rsidRPr="00D80485"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D80485">
              <w:rPr>
                <w:rFonts w:ascii="Arial" w:hAnsi="Arial" w:cs="Arial"/>
                <w:sz w:val="20"/>
                <w:highlight w:val="lightGray"/>
                <w:shd w:val="clear" w:color="auto" w:fill="FFFFFF"/>
              </w:rPr>
              <w:t>September 2017</w:t>
            </w:r>
          </w:p>
        </w:tc>
        <w:tc>
          <w:tcPr>
            <w:tcW w:w="1276" w:type="dxa"/>
            <w:vAlign w:val="center"/>
          </w:tcPr>
          <w:p w14:paraId="2EBC5F40" w14:textId="77777777" w:rsidR="008F1937" w:rsidRPr="00D80485"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D80485">
              <w:rPr>
                <w:rFonts w:ascii="Arial" w:hAnsi="Arial" w:cs="Arial"/>
                <w:sz w:val="20"/>
                <w:highlight w:val="lightGray"/>
                <w:shd w:val="clear" w:color="auto" w:fill="FFFFFF"/>
              </w:rPr>
              <w:t>301</w:t>
            </w:r>
          </w:p>
        </w:tc>
        <w:tc>
          <w:tcPr>
            <w:tcW w:w="1559" w:type="dxa"/>
            <w:vAlign w:val="center"/>
          </w:tcPr>
          <w:p w14:paraId="0B9EF1D8" w14:textId="77777777" w:rsidR="008F1937" w:rsidRPr="00D80485"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D80485">
              <w:rPr>
                <w:rFonts w:ascii="Arial" w:hAnsi="Arial" w:cs="Arial"/>
                <w:sz w:val="20"/>
                <w:highlight w:val="lightGray"/>
                <w:shd w:val="clear" w:color="auto" w:fill="FFFFFF"/>
              </w:rPr>
              <w:t>2</w:t>
            </w:r>
          </w:p>
        </w:tc>
        <w:tc>
          <w:tcPr>
            <w:tcW w:w="1559" w:type="dxa"/>
            <w:vAlign w:val="center"/>
          </w:tcPr>
          <w:p w14:paraId="6BB0ABE8" w14:textId="77777777" w:rsidR="008F1937" w:rsidRPr="00D80485" w:rsidRDefault="008F1937" w:rsidP="000F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highlight w:val="lightGray"/>
                <w:shd w:val="clear" w:color="auto" w:fill="FFFFFF"/>
              </w:rPr>
            </w:pPr>
            <w:r w:rsidRPr="00D80485">
              <w:rPr>
                <w:rFonts w:ascii="Arial" w:hAnsi="Arial" w:cs="Arial"/>
                <w:sz w:val="20"/>
                <w:highlight w:val="lightGray"/>
                <w:shd w:val="clear" w:color="auto" w:fill="FFFFFF"/>
              </w:rPr>
              <w:t>-</w:t>
            </w:r>
          </w:p>
        </w:tc>
      </w:tr>
      <w:tr w:rsidR="008F1937" w14:paraId="4992C339" w14:textId="77777777" w:rsidTr="001052CF">
        <w:tc>
          <w:tcPr>
            <w:cnfStyle w:val="001000000000" w:firstRow="0" w:lastRow="0" w:firstColumn="1" w:lastColumn="0" w:oddVBand="0" w:evenVBand="0" w:oddHBand="0" w:evenHBand="0" w:firstRowFirstColumn="0" w:firstRowLastColumn="0" w:lastRowFirstColumn="0" w:lastRowLastColumn="0"/>
            <w:tcW w:w="567" w:type="dxa"/>
            <w:tcBorders>
              <w:right w:val="single" w:sz="12" w:space="0" w:color="auto"/>
            </w:tcBorders>
          </w:tcPr>
          <w:p w14:paraId="1EFD920B" w14:textId="77777777" w:rsidR="008F1937" w:rsidRDefault="008F1937" w:rsidP="000F29E8">
            <w:pPr>
              <w:rPr>
                <w:rFonts w:ascii="Arial" w:hAnsi="Arial" w:cs="Arial"/>
                <w:i w:val="0"/>
                <w:sz w:val="24"/>
                <w:shd w:val="clear" w:color="auto" w:fill="FFFFFF"/>
              </w:rPr>
            </w:pPr>
            <w:r>
              <w:rPr>
                <w:rFonts w:ascii="Arial" w:hAnsi="Arial" w:cs="Arial"/>
                <w:i w:val="0"/>
                <w:sz w:val="24"/>
                <w:shd w:val="clear" w:color="auto" w:fill="FFFFFF"/>
              </w:rPr>
              <w:t>Tot</w:t>
            </w:r>
          </w:p>
        </w:tc>
        <w:tc>
          <w:tcPr>
            <w:tcW w:w="1428" w:type="dxa"/>
            <w:tcBorders>
              <w:left w:val="single" w:sz="12" w:space="0" w:color="auto"/>
            </w:tcBorders>
            <w:vAlign w:val="center"/>
          </w:tcPr>
          <w:p w14:paraId="00D8795B" w14:textId="77777777" w:rsidR="008F1937"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p>
        </w:tc>
        <w:tc>
          <w:tcPr>
            <w:tcW w:w="1701" w:type="dxa"/>
            <w:vAlign w:val="center"/>
          </w:tcPr>
          <w:p w14:paraId="0BB444DF" w14:textId="77777777" w:rsidR="008F1937"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p>
        </w:tc>
        <w:tc>
          <w:tcPr>
            <w:tcW w:w="1276" w:type="dxa"/>
            <w:vAlign w:val="center"/>
          </w:tcPr>
          <w:p w14:paraId="1DC2C3F4" w14:textId="77777777" w:rsidR="008F1937"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highlight w:val="lightGray"/>
                <w:shd w:val="clear" w:color="auto" w:fill="FFFFFF"/>
              </w:rPr>
            </w:pPr>
          </w:p>
        </w:tc>
        <w:tc>
          <w:tcPr>
            <w:tcW w:w="1276" w:type="dxa"/>
            <w:vAlign w:val="center"/>
          </w:tcPr>
          <w:p w14:paraId="53E43BAC" w14:textId="77777777" w:rsidR="008F1937" w:rsidRPr="00AF2FAE"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Pr>
                <w:rFonts w:ascii="Arial" w:hAnsi="Arial" w:cs="Arial"/>
                <w:sz w:val="20"/>
                <w:shd w:val="clear" w:color="auto" w:fill="FFFFFF"/>
              </w:rPr>
              <w:t>12.250</w:t>
            </w:r>
            <w:r w:rsidRPr="00AF2FAE">
              <w:rPr>
                <w:rFonts w:ascii="Arial" w:hAnsi="Arial" w:cs="Arial"/>
                <w:sz w:val="20"/>
                <w:shd w:val="clear" w:color="auto" w:fill="FFFFFF"/>
              </w:rPr>
              <w:t xml:space="preserve"> (gem. </w:t>
            </w:r>
            <w:r>
              <w:rPr>
                <w:rFonts w:ascii="Arial" w:hAnsi="Arial" w:cs="Arial"/>
                <w:sz w:val="20"/>
                <w:shd w:val="clear" w:color="auto" w:fill="FFFFFF"/>
              </w:rPr>
              <w:t>721</w:t>
            </w:r>
            <w:r w:rsidRPr="00AF2FAE">
              <w:rPr>
                <w:rFonts w:ascii="Arial" w:hAnsi="Arial" w:cs="Arial"/>
                <w:sz w:val="20"/>
                <w:shd w:val="clear" w:color="auto" w:fill="FFFFFF"/>
              </w:rPr>
              <w:t>)</w:t>
            </w:r>
          </w:p>
        </w:tc>
        <w:tc>
          <w:tcPr>
            <w:tcW w:w="1559" w:type="dxa"/>
            <w:vAlign w:val="center"/>
          </w:tcPr>
          <w:p w14:paraId="75D21760" w14:textId="77777777" w:rsidR="008F1937" w:rsidRPr="00AF2FAE"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Pr>
                <w:rFonts w:ascii="Arial" w:hAnsi="Arial" w:cs="Arial"/>
                <w:sz w:val="20"/>
                <w:shd w:val="clear" w:color="auto" w:fill="FFFFFF"/>
              </w:rPr>
              <w:t>43</w:t>
            </w:r>
          </w:p>
        </w:tc>
        <w:tc>
          <w:tcPr>
            <w:tcW w:w="1559" w:type="dxa"/>
            <w:vAlign w:val="center"/>
          </w:tcPr>
          <w:p w14:paraId="17D7B6F6" w14:textId="77777777" w:rsidR="008F1937" w:rsidRPr="00AF2FAE" w:rsidRDefault="008F1937" w:rsidP="000F29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hd w:val="clear" w:color="auto" w:fill="FFFFFF"/>
              </w:rPr>
            </w:pPr>
            <w:r>
              <w:rPr>
                <w:rFonts w:ascii="Arial" w:hAnsi="Arial" w:cs="Arial"/>
                <w:sz w:val="20"/>
                <w:shd w:val="clear" w:color="auto" w:fill="FFFFFF"/>
              </w:rPr>
              <w:t>23</w:t>
            </w:r>
          </w:p>
        </w:tc>
      </w:tr>
    </w:tbl>
    <w:p w14:paraId="1E5842F7" w14:textId="77777777" w:rsidR="00DF49A1" w:rsidRDefault="00DF49A1">
      <w:pPr>
        <w:rPr>
          <w:rFonts w:ascii="Arial" w:hAnsi="Arial" w:cs="Arial"/>
          <w:sz w:val="24"/>
          <w:shd w:val="clear" w:color="auto" w:fill="FFFFFF"/>
        </w:rPr>
      </w:pPr>
    </w:p>
    <w:p w14:paraId="3B0DCEBB" w14:textId="77777777" w:rsidR="00DF49A1" w:rsidRDefault="00DF49A1">
      <w:pPr>
        <w:rPr>
          <w:rFonts w:ascii="Arial" w:hAnsi="Arial" w:cs="Arial"/>
          <w:sz w:val="24"/>
          <w:shd w:val="clear" w:color="auto" w:fill="FFFFFF"/>
        </w:rPr>
      </w:pPr>
    </w:p>
    <w:p w14:paraId="1BC09CF9" w14:textId="77777777" w:rsidR="006056C4" w:rsidRPr="002D50CA" w:rsidRDefault="007912CD" w:rsidP="00EE6D26">
      <w:pPr>
        <w:shd w:val="clear" w:color="auto" w:fill="FFFFFF"/>
        <w:spacing w:after="0" w:line="240" w:lineRule="auto"/>
        <w:rPr>
          <w:rFonts w:ascii="Arial" w:hAnsi="Arial" w:cs="Arial"/>
          <w:b/>
          <w:color w:val="31479E" w:themeColor="accent1" w:themeShade="BF"/>
          <w:sz w:val="24"/>
          <w:shd w:val="clear" w:color="auto" w:fill="FFFFFF"/>
        </w:rPr>
      </w:pPr>
      <w:r w:rsidRPr="002D50CA">
        <w:rPr>
          <w:rFonts w:ascii="Arial" w:hAnsi="Arial" w:cs="Arial"/>
          <w:b/>
          <w:color w:val="31479E" w:themeColor="accent1" w:themeShade="BF"/>
          <w:sz w:val="24"/>
          <w:shd w:val="clear" w:color="auto" w:fill="FFFFFF"/>
        </w:rPr>
        <w:t>Bijlage 3</w:t>
      </w:r>
      <w:r w:rsidR="00F84317" w:rsidRPr="002D50CA">
        <w:rPr>
          <w:rFonts w:ascii="Arial" w:hAnsi="Arial" w:cs="Arial"/>
          <w:b/>
          <w:color w:val="31479E" w:themeColor="accent1" w:themeShade="BF"/>
          <w:sz w:val="24"/>
          <w:shd w:val="clear" w:color="auto" w:fill="FFFFFF"/>
        </w:rPr>
        <w:t xml:space="preserve">: </w:t>
      </w:r>
      <w:r w:rsidR="004D6027" w:rsidRPr="002D50CA">
        <w:rPr>
          <w:rFonts w:ascii="Arial" w:hAnsi="Arial" w:cs="Arial"/>
          <w:b/>
          <w:color w:val="31479E" w:themeColor="accent1" w:themeShade="BF"/>
          <w:sz w:val="24"/>
          <w:shd w:val="clear" w:color="auto" w:fill="FFFFFF"/>
        </w:rPr>
        <w:t>Resultaten lexicalisatie-analyse</w:t>
      </w:r>
    </w:p>
    <w:tbl>
      <w:tblPr>
        <w:tblStyle w:val="Tabelraster"/>
        <w:tblpPr w:leftFromText="141" w:rightFromText="141" w:vertAnchor="text" w:horzAnchor="margin" w:tblpX="-720" w:tblpY="334"/>
        <w:tblW w:w="10768" w:type="dxa"/>
        <w:tblLayout w:type="fixed"/>
        <w:tblLook w:val="04A0" w:firstRow="1" w:lastRow="0" w:firstColumn="1" w:lastColumn="0" w:noHBand="0" w:noVBand="1"/>
      </w:tblPr>
      <w:tblGrid>
        <w:gridCol w:w="1844"/>
        <w:gridCol w:w="3273"/>
        <w:gridCol w:w="1444"/>
        <w:gridCol w:w="1372"/>
        <w:gridCol w:w="993"/>
        <w:gridCol w:w="850"/>
        <w:gridCol w:w="992"/>
      </w:tblGrid>
      <w:tr w:rsidR="00F84317" w14:paraId="159B70C3" w14:textId="77777777" w:rsidTr="00F84317">
        <w:trPr>
          <w:trHeight w:val="425"/>
        </w:trPr>
        <w:tc>
          <w:tcPr>
            <w:tcW w:w="1844" w:type="dxa"/>
          </w:tcPr>
          <w:p w14:paraId="4752C969" w14:textId="77777777" w:rsidR="00F84317" w:rsidRPr="003C0081" w:rsidRDefault="00F84317" w:rsidP="00F84317">
            <w:pPr>
              <w:rPr>
                <w:rFonts w:ascii="Arial" w:hAnsi="Arial" w:cs="Arial"/>
                <w:b/>
                <w:sz w:val="24"/>
                <w:szCs w:val="26"/>
              </w:rPr>
            </w:pPr>
            <w:bookmarkStart w:id="54" w:name="_Hlk4595541"/>
            <w:r w:rsidRPr="003C0081">
              <w:rPr>
                <w:rFonts w:ascii="Arial" w:hAnsi="Arial" w:cs="Arial"/>
                <w:b/>
                <w:sz w:val="24"/>
                <w:szCs w:val="26"/>
              </w:rPr>
              <w:t>Categorie</w:t>
            </w:r>
          </w:p>
        </w:tc>
        <w:tc>
          <w:tcPr>
            <w:tcW w:w="3273" w:type="dxa"/>
          </w:tcPr>
          <w:p w14:paraId="4E058986" w14:textId="77777777" w:rsidR="00F84317" w:rsidRPr="003C0081" w:rsidRDefault="00F84317" w:rsidP="00F84317">
            <w:pPr>
              <w:rPr>
                <w:rFonts w:ascii="Arial" w:hAnsi="Arial" w:cs="Arial"/>
                <w:b/>
                <w:sz w:val="24"/>
                <w:szCs w:val="26"/>
              </w:rPr>
            </w:pPr>
            <w:r w:rsidRPr="003C0081">
              <w:rPr>
                <w:rFonts w:ascii="Arial" w:hAnsi="Arial" w:cs="Arial"/>
                <w:b/>
                <w:sz w:val="24"/>
                <w:szCs w:val="26"/>
              </w:rPr>
              <w:t>Lexicalisatie</w:t>
            </w:r>
          </w:p>
        </w:tc>
        <w:tc>
          <w:tcPr>
            <w:tcW w:w="1444" w:type="dxa"/>
          </w:tcPr>
          <w:p w14:paraId="4579C55A" w14:textId="77777777" w:rsidR="00F84317" w:rsidRPr="003C0081" w:rsidRDefault="00F84317" w:rsidP="00F84317">
            <w:pPr>
              <w:rPr>
                <w:rFonts w:ascii="Arial" w:hAnsi="Arial" w:cs="Arial"/>
                <w:b/>
                <w:sz w:val="24"/>
                <w:szCs w:val="26"/>
              </w:rPr>
            </w:pPr>
            <w:r w:rsidRPr="003C0081">
              <w:rPr>
                <w:rFonts w:ascii="Arial" w:hAnsi="Arial" w:cs="Arial"/>
                <w:b/>
                <w:sz w:val="24"/>
                <w:szCs w:val="26"/>
              </w:rPr>
              <w:t>Volkskrant</w:t>
            </w:r>
          </w:p>
        </w:tc>
        <w:tc>
          <w:tcPr>
            <w:tcW w:w="1372" w:type="dxa"/>
          </w:tcPr>
          <w:p w14:paraId="6B94E835" w14:textId="77777777" w:rsidR="00F84317" w:rsidRPr="003C0081" w:rsidRDefault="00F84317" w:rsidP="00F84317">
            <w:pPr>
              <w:rPr>
                <w:rFonts w:ascii="Arial" w:hAnsi="Arial" w:cs="Arial"/>
                <w:b/>
                <w:sz w:val="24"/>
              </w:rPr>
            </w:pPr>
            <w:r w:rsidRPr="003C0081">
              <w:rPr>
                <w:rFonts w:ascii="Arial" w:hAnsi="Arial" w:cs="Arial"/>
                <w:b/>
                <w:sz w:val="24"/>
              </w:rPr>
              <w:t>Telegraaf</w:t>
            </w:r>
          </w:p>
        </w:tc>
        <w:tc>
          <w:tcPr>
            <w:tcW w:w="993" w:type="dxa"/>
          </w:tcPr>
          <w:p w14:paraId="4A9D2347" w14:textId="77777777" w:rsidR="00F84317" w:rsidRPr="003C0081" w:rsidRDefault="00F84317" w:rsidP="00F84317">
            <w:pPr>
              <w:rPr>
                <w:rFonts w:ascii="Arial" w:hAnsi="Arial" w:cs="Arial"/>
                <w:b/>
                <w:sz w:val="24"/>
              </w:rPr>
            </w:pPr>
            <w:r w:rsidRPr="003C0081">
              <w:rPr>
                <w:rFonts w:ascii="Arial" w:hAnsi="Arial" w:cs="Arial"/>
                <w:b/>
                <w:sz w:val="24"/>
              </w:rPr>
              <w:t>Trouw</w:t>
            </w:r>
          </w:p>
        </w:tc>
        <w:tc>
          <w:tcPr>
            <w:tcW w:w="850" w:type="dxa"/>
          </w:tcPr>
          <w:p w14:paraId="095F3589" w14:textId="77777777" w:rsidR="00F84317" w:rsidRPr="003C0081" w:rsidRDefault="00F84317" w:rsidP="00F84317">
            <w:pPr>
              <w:rPr>
                <w:rFonts w:ascii="Arial" w:hAnsi="Arial" w:cs="Arial"/>
                <w:b/>
                <w:sz w:val="24"/>
              </w:rPr>
            </w:pPr>
            <w:r w:rsidRPr="003C0081">
              <w:rPr>
                <w:rFonts w:ascii="Arial" w:hAnsi="Arial" w:cs="Arial"/>
                <w:b/>
                <w:sz w:val="24"/>
              </w:rPr>
              <w:t>NRC</w:t>
            </w:r>
          </w:p>
        </w:tc>
        <w:tc>
          <w:tcPr>
            <w:tcW w:w="992" w:type="dxa"/>
          </w:tcPr>
          <w:p w14:paraId="24957AF9" w14:textId="77777777" w:rsidR="00F84317" w:rsidRPr="003C0081" w:rsidRDefault="00F84317" w:rsidP="00F84317">
            <w:pPr>
              <w:rPr>
                <w:rFonts w:ascii="Arial" w:hAnsi="Arial" w:cs="Arial"/>
                <w:b/>
                <w:sz w:val="24"/>
              </w:rPr>
            </w:pPr>
            <w:r w:rsidRPr="003C0081">
              <w:rPr>
                <w:rFonts w:ascii="Arial" w:hAnsi="Arial" w:cs="Arial"/>
                <w:b/>
                <w:sz w:val="24"/>
              </w:rPr>
              <w:t>Totaal</w:t>
            </w:r>
          </w:p>
        </w:tc>
      </w:tr>
      <w:tr w:rsidR="00F84317" w14:paraId="4994797D" w14:textId="77777777" w:rsidTr="00F84317">
        <w:trPr>
          <w:trHeight w:val="425"/>
        </w:trPr>
        <w:tc>
          <w:tcPr>
            <w:tcW w:w="1844" w:type="dxa"/>
          </w:tcPr>
          <w:p w14:paraId="07419534" w14:textId="77777777" w:rsidR="00F84317" w:rsidRDefault="00F84317" w:rsidP="00F84317">
            <w:pPr>
              <w:rPr>
                <w:rFonts w:ascii="Arial" w:hAnsi="Arial" w:cs="Arial"/>
              </w:rPr>
            </w:pPr>
            <w:proofErr w:type="spellStart"/>
            <w:r w:rsidRPr="003C0081">
              <w:rPr>
                <w:rFonts w:ascii="Arial" w:hAnsi="Arial" w:cs="Arial"/>
              </w:rPr>
              <w:t>Functionalisatie</w:t>
            </w:r>
            <w:proofErr w:type="spellEnd"/>
          </w:p>
          <w:p w14:paraId="7A058D61" w14:textId="77777777" w:rsidR="00F84317" w:rsidRDefault="00F84317" w:rsidP="00F84317">
            <w:pPr>
              <w:rPr>
                <w:rFonts w:ascii="Arial" w:hAnsi="Arial" w:cs="Arial"/>
              </w:rPr>
            </w:pPr>
          </w:p>
          <w:p w14:paraId="420DC9DC" w14:textId="77777777" w:rsidR="00F84317" w:rsidRDefault="00F84317" w:rsidP="00F84317">
            <w:pPr>
              <w:rPr>
                <w:rFonts w:ascii="Arial" w:hAnsi="Arial" w:cs="Arial"/>
              </w:rPr>
            </w:pPr>
            <w:r>
              <w:rPr>
                <w:rFonts w:ascii="Arial" w:hAnsi="Arial" w:cs="Arial"/>
              </w:rPr>
              <w:br/>
            </w:r>
            <w:r>
              <w:rPr>
                <w:rFonts w:ascii="Arial" w:hAnsi="Arial" w:cs="Arial"/>
              </w:rPr>
              <w:br/>
            </w:r>
          </w:p>
          <w:p w14:paraId="2605CE12" w14:textId="77777777" w:rsidR="00F84317" w:rsidRDefault="00F84317" w:rsidP="00F84317">
            <w:pPr>
              <w:rPr>
                <w:rFonts w:ascii="Arial" w:hAnsi="Arial" w:cs="Arial"/>
              </w:rPr>
            </w:pPr>
          </w:p>
          <w:p w14:paraId="47BF5783" w14:textId="77777777" w:rsidR="00F84317" w:rsidRDefault="00F84317" w:rsidP="00F84317">
            <w:pPr>
              <w:rPr>
                <w:rFonts w:ascii="Arial" w:hAnsi="Arial" w:cs="Arial"/>
              </w:rPr>
            </w:pPr>
            <w:r>
              <w:rPr>
                <w:rFonts w:ascii="Arial" w:hAnsi="Arial" w:cs="Arial"/>
              </w:rPr>
              <w:br/>
            </w:r>
          </w:p>
          <w:p w14:paraId="128D27AA" w14:textId="77777777" w:rsidR="00F84317" w:rsidRDefault="00F84317" w:rsidP="00F84317">
            <w:pPr>
              <w:rPr>
                <w:rFonts w:ascii="Arial" w:hAnsi="Arial" w:cs="Arial"/>
              </w:rPr>
            </w:pPr>
          </w:p>
          <w:p w14:paraId="4C376DE3" w14:textId="77777777" w:rsidR="00F84317" w:rsidRDefault="00F84317" w:rsidP="00F84317">
            <w:pPr>
              <w:rPr>
                <w:rFonts w:ascii="Arial" w:hAnsi="Arial" w:cs="Arial"/>
              </w:rPr>
            </w:pPr>
          </w:p>
          <w:p w14:paraId="057F8219" w14:textId="77777777" w:rsidR="00F84317" w:rsidRDefault="00F84317" w:rsidP="00F84317">
            <w:pPr>
              <w:rPr>
                <w:rFonts w:ascii="Arial" w:hAnsi="Arial" w:cs="Arial"/>
              </w:rPr>
            </w:pPr>
          </w:p>
          <w:p w14:paraId="07AEAA63" w14:textId="77777777" w:rsidR="00F84317" w:rsidRDefault="00F84317" w:rsidP="00F84317">
            <w:pPr>
              <w:rPr>
                <w:rFonts w:ascii="Arial" w:hAnsi="Arial" w:cs="Arial"/>
              </w:rPr>
            </w:pPr>
          </w:p>
          <w:p w14:paraId="52CB5F5F" w14:textId="77777777" w:rsidR="00F84317" w:rsidRDefault="00F84317" w:rsidP="00F84317">
            <w:pPr>
              <w:rPr>
                <w:rFonts w:ascii="Arial" w:hAnsi="Arial" w:cs="Arial"/>
              </w:rPr>
            </w:pPr>
          </w:p>
          <w:p w14:paraId="5F169D52" w14:textId="77777777" w:rsidR="00F84317" w:rsidRDefault="00F84317" w:rsidP="00F84317">
            <w:pPr>
              <w:rPr>
                <w:rFonts w:ascii="Arial" w:hAnsi="Arial" w:cs="Arial"/>
              </w:rPr>
            </w:pPr>
          </w:p>
          <w:p w14:paraId="019E3C84" w14:textId="77777777" w:rsidR="00F84317" w:rsidRDefault="00F84317" w:rsidP="00F84317">
            <w:pPr>
              <w:rPr>
                <w:rFonts w:ascii="Arial" w:hAnsi="Arial" w:cs="Arial"/>
              </w:rPr>
            </w:pPr>
          </w:p>
          <w:p w14:paraId="2E8452BF" w14:textId="77777777" w:rsidR="00F84317" w:rsidRPr="00F70F1A" w:rsidRDefault="00F84317" w:rsidP="00F84317">
            <w:pPr>
              <w:rPr>
                <w:rFonts w:ascii="Arial" w:hAnsi="Arial" w:cs="Arial"/>
                <w:b/>
              </w:rPr>
            </w:pPr>
            <w:r w:rsidRPr="00F70F1A">
              <w:rPr>
                <w:rFonts w:ascii="Arial" w:hAnsi="Arial" w:cs="Arial"/>
                <w:b/>
              </w:rPr>
              <w:t>Totaal</w:t>
            </w:r>
          </w:p>
        </w:tc>
        <w:tc>
          <w:tcPr>
            <w:tcW w:w="3273" w:type="dxa"/>
          </w:tcPr>
          <w:p w14:paraId="2567251C" w14:textId="77777777" w:rsidR="00F84317" w:rsidRPr="003C0081" w:rsidRDefault="00F84317" w:rsidP="00F84317">
            <w:pPr>
              <w:rPr>
                <w:rFonts w:ascii="Arial" w:hAnsi="Arial" w:cs="Arial"/>
              </w:rPr>
            </w:pPr>
            <w:bookmarkStart w:id="55" w:name="_Hlk4600388"/>
            <w:r w:rsidRPr="00F201B4">
              <w:rPr>
                <w:rFonts w:ascii="Arial" w:hAnsi="Arial" w:cs="Arial"/>
              </w:rPr>
              <w:t>Buitenlandse student</w:t>
            </w:r>
            <w:r w:rsidRPr="00F201B4">
              <w:rPr>
                <w:rFonts w:ascii="Arial" w:hAnsi="Arial" w:cs="Arial"/>
              </w:rPr>
              <w:br/>
              <w:t>Internationale student</w:t>
            </w:r>
            <w:bookmarkEnd w:id="55"/>
            <w:r w:rsidRPr="00F201B4">
              <w:rPr>
                <w:rFonts w:ascii="Arial" w:hAnsi="Arial" w:cs="Arial"/>
              </w:rPr>
              <w:br/>
            </w:r>
            <w:r w:rsidRPr="00F201B4">
              <w:rPr>
                <w:rFonts w:ascii="Arial" w:eastAsia="Times New Roman" w:hAnsi="Arial" w:cs="Arial"/>
                <w:szCs w:val="20"/>
                <w:lang w:eastAsia="nl-NL"/>
              </w:rPr>
              <w:t>Buitenlandse hbo- en wo-studenten</w:t>
            </w:r>
            <w:r w:rsidRPr="00F201B4">
              <w:rPr>
                <w:rFonts w:ascii="Arial" w:eastAsia="Times New Roman" w:hAnsi="Arial" w:cs="Arial"/>
                <w:szCs w:val="20"/>
                <w:lang w:eastAsia="nl-NL"/>
              </w:rPr>
              <w:br/>
              <w:t>Medestudent(en)</w:t>
            </w:r>
            <w:r w:rsidRPr="00F201B4">
              <w:rPr>
                <w:rFonts w:ascii="Arial" w:eastAsia="Times New Roman" w:hAnsi="Arial" w:cs="Arial"/>
                <w:szCs w:val="20"/>
                <w:lang w:eastAsia="nl-NL"/>
              </w:rPr>
              <w:br/>
              <w:t xml:space="preserve">Internationale </w:t>
            </w:r>
            <w:proofErr w:type="spellStart"/>
            <w:r w:rsidRPr="00F201B4">
              <w:rPr>
                <w:rFonts w:ascii="Arial" w:eastAsia="Times New Roman" w:hAnsi="Arial" w:cs="Arial"/>
                <w:szCs w:val="20"/>
                <w:lang w:eastAsia="nl-NL"/>
              </w:rPr>
              <w:t>bachelorstudenten</w:t>
            </w:r>
            <w:proofErr w:type="spellEnd"/>
            <w:r>
              <w:rPr>
                <w:rFonts w:ascii="Arial" w:eastAsia="Times New Roman" w:hAnsi="Arial" w:cs="Arial"/>
                <w:szCs w:val="20"/>
                <w:lang w:eastAsia="nl-NL"/>
              </w:rPr>
              <w:br/>
              <w:t xml:space="preserve">Buitenlandse </w:t>
            </w:r>
            <w:proofErr w:type="spellStart"/>
            <w:r>
              <w:rPr>
                <w:rFonts w:ascii="Arial" w:eastAsia="Times New Roman" w:hAnsi="Arial" w:cs="Arial"/>
                <w:szCs w:val="20"/>
                <w:lang w:eastAsia="nl-NL"/>
              </w:rPr>
              <w:t>bachelorstudenten</w:t>
            </w:r>
            <w:proofErr w:type="spellEnd"/>
            <w:r>
              <w:rPr>
                <w:rFonts w:ascii="Arial" w:eastAsia="Times New Roman" w:hAnsi="Arial" w:cs="Arial"/>
                <w:szCs w:val="20"/>
                <w:lang w:eastAsia="nl-NL"/>
              </w:rPr>
              <w:br/>
            </w:r>
            <w:r w:rsidRPr="00656E12">
              <w:rPr>
                <w:rFonts w:ascii="Arial" w:eastAsia="Times New Roman" w:hAnsi="Arial" w:cs="Arial"/>
                <w:color w:val="000000"/>
                <w:szCs w:val="20"/>
                <w:lang w:eastAsia="nl-NL"/>
              </w:rPr>
              <w:t>Masterstudenten</w:t>
            </w:r>
            <w:r>
              <w:rPr>
                <w:rFonts w:ascii="Arial" w:eastAsia="Times New Roman" w:hAnsi="Arial" w:cs="Arial"/>
                <w:color w:val="000000"/>
                <w:szCs w:val="20"/>
                <w:lang w:eastAsia="nl-NL"/>
              </w:rPr>
              <w:br/>
            </w:r>
            <w:r w:rsidRPr="00656E12">
              <w:rPr>
                <w:rFonts w:ascii="Arial" w:eastAsia="Times New Roman" w:hAnsi="Arial" w:cs="Arial"/>
                <w:color w:val="000000"/>
                <w:szCs w:val="20"/>
                <w:lang w:eastAsia="nl-NL"/>
              </w:rPr>
              <w:t>Buitenlandse bachelor- en masterstudenten</w:t>
            </w:r>
            <w:r w:rsidRPr="00F201B4">
              <w:rPr>
                <w:rFonts w:ascii="Arial" w:eastAsia="Times New Roman" w:hAnsi="Arial" w:cs="Arial"/>
                <w:szCs w:val="20"/>
                <w:lang w:eastAsia="nl-NL"/>
              </w:rPr>
              <w:br/>
              <w:t>Student(en)</w:t>
            </w:r>
            <w:r w:rsidRPr="00F201B4">
              <w:rPr>
                <w:rFonts w:ascii="Arial" w:eastAsia="Times New Roman" w:hAnsi="Arial" w:cs="Arial"/>
                <w:szCs w:val="20"/>
                <w:lang w:eastAsia="nl-NL"/>
              </w:rPr>
              <w:br/>
            </w:r>
            <w:r w:rsidRPr="00F201B4">
              <w:rPr>
                <w:rFonts w:ascii="Arial" w:eastAsia="Times New Roman" w:hAnsi="Arial" w:cs="Arial"/>
                <w:sz w:val="20"/>
                <w:szCs w:val="20"/>
                <w:lang w:eastAsia="nl-NL"/>
              </w:rPr>
              <w:t>U</w:t>
            </w:r>
            <w:r w:rsidRPr="00F201B4">
              <w:rPr>
                <w:rFonts w:ascii="Arial" w:eastAsia="Times New Roman" w:hAnsi="Arial" w:cs="Arial"/>
                <w:szCs w:val="20"/>
                <w:lang w:eastAsia="nl-NL"/>
              </w:rPr>
              <w:t>niversiteitsstudenten</w:t>
            </w:r>
            <w:r>
              <w:rPr>
                <w:rFonts w:ascii="Arial" w:eastAsia="Times New Roman" w:hAnsi="Arial" w:cs="Arial"/>
                <w:szCs w:val="20"/>
                <w:lang w:eastAsia="nl-NL"/>
              </w:rPr>
              <w:br/>
            </w:r>
            <w:r>
              <w:rPr>
                <w:rFonts w:ascii="Arial" w:hAnsi="Arial" w:cs="Arial"/>
              </w:rPr>
              <w:t>Nieuwkomers</w:t>
            </w:r>
            <w:r>
              <w:rPr>
                <w:rFonts w:ascii="Arial" w:eastAsia="Times New Roman" w:hAnsi="Arial" w:cs="Arial"/>
                <w:color w:val="000000"/>
                <w:szCs w:val="20"/>
                <w:lang w:eastAsia="nl-NL"/>
              </w:rPr>
              <w:br/>
            </w:r>
          </w:p>
        </w:tc>
        <w:tc>
          <w:tcPr>
            <w:tcW w:w="1444" w:type="dxa"/>
          </w:tcPr>
          <w:p w14:paraId="0107593D" w14:textId="77777777" w:rsidR="00F84317" w:rsidRDefault="00F84317" w:rsidP="00F84317">
            <w:pPr>
              <w:rPr>
                <w:rFonts w:ascii="Arial" w:hAnsi="Arial" w:cs="Arial"/>
              </w:rPr>
            </w:pPr>
            <w:r w:rsidRPr="003C0081">
              <w:rPr>
                <w:rFonts w:ascii="Arial" w:hAnsi="Arial" w:cs="Arial"/>
              </w:rPr>
              <w:t>38</w:t>
            </w:r>
            <w:r>
              <w:rPr>
                <w:rFonts w:ascii="Arial" w:hAnsi="Arial" w:cs="Arial"/>
              </w:rPr>
              <w:br/>
              <w:t>30</w:t>
            </w:r>
            <w:r>
              <w:rPr>
                <w:rFonts w:ascii="Arial" w:hAnsi="Arial" w:cs="Arial"/>
              </w:rPr>
              <w:br/>
              <w:t>1</w:t>
            </w:r>
          </w:p>
          <w:p w14:paraId="11F71B85" w14:textId="77777777" w:rsidR="00F84317" w:rsidRDefault="00F84317" w:rsidP="00F84317">
            <w:pPr>
              <w:rPr>
                <w:rFonts w:ascii="Arial" w:hAnsi="Arial" w:cs="Arial"/>
              </w:rPr>
            </w:pPr>
          </w:p>
          <w:p w14:paraId="4FE76870" w14:textId="77777777" w:rsidR="00F84317" w:rsidRDefault="00F84317" w:rsidP="00F84317">
            <w:pPr>
              <w:rPr>
                <w:rFonts w:ascii="Arial" w:hAnsi="Arial" w:cs="Arial"/>
              </w:rPr>
            </w:pPr>
            <w:r>
              <w:rPr>
                <w:rFonts w:ascii="Arial" w:hAnsi="Arial" w:cs="Arial"/>
              </w:rPr>
              <w:t>1</w:t>
            </w:r>
          </w:p>
          <w:p w14:paraId="7B9E7756" w14:textId="77777777" w:rsidR="00F84317" w:rsidRPr="003B4C03" w:rsidRDefault="00F84317" w:rsidP="00F84317">
            <w:pPr>
              <w:rPr>
                <w:rFonts w:ascii="Arial" w:hAnsi="Arial" w:cs="Arial"/>
              </w:rPr>
            </w:pPr>
            <w:r w:rsidRPr="003B4C03">
              <w:rPr>
                <w:rFonts w:ascii="Arial" w:hAnsi="Arial" w:cs="Arial"/>
              </w:rPr>
              <w:t>1</w:t>
            </w:r>
          </w:p>
          <w:p w14:paraId="0955189B" w14:textId="77777777" w:rsidR="00F84317" w:rsidRDefault="00F84317" w:rsidP="00F84317">
            <w:pPr>
              <w:rPr>
                <w:rFonts w:ascii="Arial" w:hAnsi="Arial" w:cs="Arial"/>
                <w:b/>
              </w:rPr>
            </w:pPr>
          </w:p>
          <w:p w14:paraId="209D9740" w14:textId="77777777" w:rsidR="00F84317" w:rsidRDefault="00F84317" w:rsidP="00F84317">
            <w:pPr>
              <w:rPr>
                <w:rFonts w:ascii="Arial" w:hAnsi="Arial" w:cs="Arial"/>
              </w:rPr>
            </w:pPr>
            <w:r>
              <w:rPr>
                <w:rFonts w:ascii="Arial" w:hAnsi="Arial" w:cs="Arial"/>
              </w:rPr>
              <w:t>-</w:t>
            </w:r>
          </w:p>
          <w:p w14:paraId="58C03AC8" w14:textId="77777777" w:rsidR="00F84317" w:rsidRDefault="00F84317" w:rsidP="00F84317">
            <w:pPr>
              <w:rPr>
                <w:rFonts w:ascii="Arial" w:hAnsi="Arial" w:cs="Arial"/>
              </w:rPr>
            </w:pPr>
          </w:p>
          <w:p w14:paraId="619BDDE6" w14:textId="77777777" w:rsidR="00F84317" w:rsidRPr="00656E12" w:rsidRDefault="00F84317" w:rsidP="00F84317">
            <w:pPr>
              <w:rPr>
                <w:rFonts w:ascii="Arial" w:hAnsi="Arial" w:cs="Arial"/>
              </w:rPr>
            </w:pPr>
            <w:r w:rsidRPr="00656E12">
              <w:rPr>
                <w:rFonts w:ascii="Arial" w:hAnsi="Arial" w:cs="Arial"/>
              </w:rPr>
              <w:t>1</w:t>
            </w:r>
          </w:p>
          <w:p w14:paraId="339CB931" w14:textId="77777777" w:rsidR="00F84317" w:rsidRPr="00656E12" w:rsidRDefault="00F84317" w:rsidP="00F84317">
            <w:pPr>
              <w:rPr>
                <w:rFonts w:ascii="Arial" w:hAnsi="Arial" w:cs="Arial"/>
              </w:rPr>
            </w:pPr>
            <w:r>
              <w:rPr>
                <w:rFonts w:ascii="Arial" w:hAnsi="Arial" w:cs="Arial"/>
              </w:rPr>
              <w:t>-</w:t>
            </w:r>
          </w:p>
          <w:p w14:paraId="1E795136" w14:textId="77777777" w:rsidR="00F84317" w:rsidRDefault="00F84317" w:rsidP="00F84317">
            <w:pPr>
              <w:rPr>
                <w:rFonts w:ascii="Arial" w:hAnsi="Arial" w:cs="Arial"/>
                <w:b/>
              </w:rPr>
            </w:pPr>
          </w:p>
          <w:p w14:paraId="2F2D583D" w14:textId="77777777" w:rsidR="00F84317" w:rsidRDefault="00F84317" w:rsidP="00F84317">
            <w:pPr>
              <w:rPr>
                <w:rFonts w:ascii="Arial" w:hAnsi="Arial" w:cs="Arial"/>
              </w:rPr>
            </w:pPr>
            <w:r>
              <w:rPr>
                <w:rFonts w:ascii="Arial" w:hAnsi="Arial" w:cs="Arial"/>
              </w:rPr>
              <w:t>42</w:t>
            </w:r>
          </w:p>
          <w:p w14:paraId="799EEAE8" w14:textId="77777777" w:rsidR="00F84317" w:rsidRDefault="00F84317" w:rsidP="00F84317">
            <w:pPr>
              <w:rPr>
                <w:rFonts w:ascii="Arial" w:hAnsi="Arial" w:cs="Arial"/>
              </w:rPr>
            </w:pPr>
            <w:r>
              <w:rPr>
                <w:rFonts w:ascii="Arial" w:hAnsi="Arial" w:cs="Arial"/>
              </w:rPr>
              <w:t>-</w:t>
            </w:r>
          </w:p>
          <w:p w14:paraId="60A6C2CF" w14:textId="77777777" w:rsidR="00F84317" w:rsidRPr="004D632D" w:rsidRDefault="00F84317" w:rsidP="00F84317">
            <w:pPr>
              <w:rPr>
                <w:rFonts w:ascii="Arial" w:hAnsi="Arial" w:cs="Arial"/>
              </w:rPr>
            </w:pPr>
            <w:r>
              <w:rPr>
                <w:rFonts w:ascii="Arial" w:hAnsi="Arial" w:cs="Arial"/>
              </w:rPr>
              <w:t>-</w:t>
            </w:r>
          </w:p>
          <w:p w14:paraId="788C7B34" w14:textId="77777777" w:rsidR="00F84317" w:rsidRPr="0079534D" w:rsidRDefault="00F84317" w:rsidP="00F84317">
            <w:pPr>
              <w:rPr>
                <w:rFonts w:ascii="Arial" w:hAnsi="Arial" w:cs="Arial"/>
                <w:b/>
              </w:rPr>
            </w:pPr>
            <w:r>
              <w:rPr>
                <w:rFonts w:ascii="Arial" w:hAnsi="Arial" w:cs="Arial"/>
                <w:b/>
              </w:rPr>
              <w:t>114</w:t>
            </w:r>
          </w:p>
        </w:tc>
        <w:tc>
          <w:tcPr>
            <w:tcW w:w="1372" w:type="dxa"/>
          </w:tcPr>
          <w:p w14:paraId="405F6B55" w14:textId="77777777" w:rsidR="00F84317" w:rsidRDefault="00F84317" w:rsidP="00F84317">
            <w:pPr>
              <w:rPr>
                <w:rFonts w:ascii="Arial" w:hAnsi="Arial" w:cs="Arial"/>
              </w:rPr>
            </w:pPr>
            <w:r w:rsidRPr="003C0081">
              <w:rPr>
                <w:rFonts w:ascii="Arial" w:hAnsi="Arial" w:cs="Arial"/>
              </w:rPr>
              <w:t>15</w:t>
            </w:r>
            <w:r>
              <w:rPr>
                <w:rFonts w:ascii="Arial" w:hAnsi="Arial" w:cs="Arial"/>
              </w:rPr>
              <w:br/>
              <w:t>36</w:t>
            </w:r>
            <w:r>
              <w:rPr>
                <w:rFonts w:ascii="Arial" w:hAnsi="Arial" w:cs="Arial"/>
              </w:rPr>
              <w:br/>
              <w:t>-</w:t>
            </w:r>
          </w:p>
          <w:p w14:paraId="27A57605" w14:textId="77777777" w:rsidR="00F84317" w:rsidRDefault="00F84317" w:rsidP="00F84317">
            <w:pPr>
              <w:rPr>
                <w:rFonts w:ascii="Arial" w:hAnsi="Arial" w:cs="Arial"/>
              </w:rPr>
            </w:pPr>
          </w:p>
          <w:p w14:paraId="11AD6500" w14:textId="77777777" w:rsidR="00F84317" w:rsidRDefault="00F84317" w:rsidP="00F84317">
            <w:pPr>
              <w:rPr>
                <w:rFonts w:ascii="Arial" w:hAnsi="Arial" w:cs="Arial"/>
              </w:rPr>
            </w:pPr>
            <w:r>
              <w:rPr>
                <w:rFonts w:ascii="Arial" w:hAnsi="Arial" w:cs="Arial"/>
              </w:rPr>
              <w:t>-</w:t>
            </w:r>
          </w:p>
          <w:p w14:paraId="440879E8" w14:textId="77777777" w:rsidR="00F84317" w:rsidRPr="003B4C03" w:rsidRDefault="00F84317" w:rsidP="00F84317">
            <w:pPr>
              <w:rPr>
                <w:rFonts w:ascii="Arial" w:hAnsi="Arial" w:cs="Arial"/>
              </w:rPr>
            </w:pPr>
            <w:r w:rsidRPr="003B4C03">
              <w:rPr>
                <w:rFonts w:ascii="Arial" w:hAnsi="Arial" w:cs="Arial"/>
              </w:rPr>
              <w:t>-</w:t>
            </w:r>
          </w:p>
          <w:p w14:paraId="14398902" w14:textId="77777777" w:rsidR="00F84317" w:rsidRDefault="00F84317" w:rsidP="00F84317">
            <w:pPr>
              <w:rPr>
                <w:rFonts w:ascii="Arial" w:hAnsi="Arial" w:cs="Arial"/>
                <w:b/>
              </w:rPr>
            </w:pPr>
          </w:p>
          <w:p w14:paraId="7E49CF64" w14:textId="77777777" w:rsidR="00F84317" w:rsidRPr="00656E12" w:rsidRDefault="00F84317" w:rsidP="00F84317">
            <w:pPr>
              <w:rPr>
                <w:rFonts w:ascii="Arial" w:hAnsi="Arial" w:cs="Arial"/>
              </w:rPr>
            </w:pPr>
            <w:r>
              <w:rPr>
                <w:rFonts w:ascii="Arial" w:hAnsi="Arial" w:cs="Arial"/>
              </w:rPr>
              <w:t>-</w:t>
            </w:r>
          </w:p>
          <w:p w14:paraId="70A61BF9" w14:textId="77777777" w:rsidR="00F84317" w:rsidRPr="00656E12" w:rsidRDefault="00F84317" w:rsidP="00F84317">
            <w:pPr>
              <w:rPr>
                <w:rFonts w:ascii="Arial" w:hAnsi="Arial" w:cs="Arial"/>
              </w:rPr>
            </w:pPr>
          </w:p>
          <w:p w14:paraId="2F8C07FC" w14:textId="77777777" w:rsidR="00F84317" w:rsidRPr="00656E12" w:rsidRDefault="00F84317" w:rsidP="00F84317">
            <w:pPr>
              <w:rPr>
                <w:rFonts w:ascii="Arial" w:hAnsi="Arial" w:cs="Arial"/>
              </w:rPr>
            </w:pPr>
            <w:r w:rsidRPr="00656E12">
              <w:rPr>
                <w:rFonts w:ascii="Arial" w:hAnsi="Arial" w:cs="Arial"/>
              </w:rPr>
              <w:t>-</w:t>
            </w:r>
          </w:p>
          <w:p w14:paraId="2A1B1103" w14:textId="77777777" w:rsidR="00F84317" w:rsidRPr="0070037C" w:rsidRDefault="00F84317" w:rsidP="00F84317">
            <w:pPr>
              <w:rPr>
                <w:rFonts w:ascii="Arial" w:hAnsi="Arial" w:cs="Arial"/>
              </w:rPr>
            </w:pPr>
            <w:r w:rsidRPr="0070037C">
              <w:rPr>
                <w:rFonts w:ascii="Arial" w:hAnsi="Arial" w:cs="Arial"/>
              </w:rPr>
              <w:t>-</w:t>
            </w:r>
          </w:p>
          <w:p w14:paraId="6B6857FC" w14:textId="77777777" w:rsidR="00F84317" w:rsidRDefault="00F84317" w:rsidP="00F84317">
            <w:pPr>
              <w:rPr>
                <w:rFonts w:ascii="Arial" w:hAnsi="Arial" w:cs="Arial"/>
                <w:b/>
              </w:rPr>
            </w:pPr>
          </w:p>
          <w:p w14:paraId="1D044BB8" w14:textId="77777777" w:rsidR="00F84317" w:rsidRDefault="00F84317" w:rsidP="00F84317">
            <w:pPr>
              <w:rPr>
                <w:rFonts w:ascii="Arial" w:hAnsi="Arial" w:cs="Arial"/>
              </w:rPr>
            </w:pPr>
            <w:r w:rsidRPr="003B275A">
              <w:rPr>
                <w:rFonts w:ascii="Arial" w:hAnsi="Arial" w:cs="Arial"/>
              </w:rPr>
              <w:t>12</w:t>
            </w:r>
          </w:p>
          <w:p w14:paraId="48D99E58" w14:textId="77777777" w:rsidR="00F84317" w:rsidRDefault="00F84317" w:rsidP="00F84317">
            <w:pPr>
              <w:rPr>
                <w:rFonts w:ascii="Arial" w:hAnsi="Arial" w:cs="Arial"/>
              </w:rPr>
            </w:pPr>
            <w:r>
              <w:rPr>
                <w:rFonts w:ascii="Arial" w:hAnsi="Arial" w:cs="Arial"/>
              </w:rPr>
              <w:t>-</w:t>
            </w:r>
          </w:p>
          <w:p w14:paraId="5F9C8144" w14:textId="77777777" w:rsidR="00F84317" w:rsidRPr="003B275A" w:rsidRDefault="00F84317" w:rsidP="00F84317">
            <w:pPr>
              <w:rPr>
                <w:rFonts w:ascii="Arial" w:hAnsi="Arial" w:cs="Arial"/>
              </w:rPr>
            </w:pPr>
            <w:r>
              <w:rPr>
                <w:rFonts w:ascii="Arial" w:hAnsi="Arial" w:cs="Arial"/>
              </w:rPr>
              <w:t>1</w:t>
            </w:r>
          </w:p>
          <w:p w14:paraId="1217EBBE" w14:textId="77777777" w:rsidR="00F84317" w:rsidRPr="0079534D" w:rsidRDefault="00F84317" w:rsidP="00F84317">
            <w:pPr>
              <w:rPr>
                <w:rFonts w:ascii="Arial" w:hAnsi="Arial" w:cs="Arial"/>
                <w:b/>
              </w:rPr>
            </w:pPr>
            <w:r>
              <w:rPr>
                <w:rFonts w:ascii="Arial" w:hAnsi="Arial" w:cs="Arial"/>
                <w:b/>
              </w:rPr>
              <w:t>64</w:t>
            </w:r>
          </w:p>
        </w:tc>
        <w:tc>
          <w:tcPr>
            <w:tcW w:w="993" w:type="dxa"/>
          </w:tcPr>
          <w:p w14:paraId="3ABB89ED" w14:textId="77777777" w:rsidR="00F84317" w:rsidRDefault="00F84317" w:rsidP="00F84317">
            <w:pPr>
              <w:rPr>
                <w:rFonts w:ascii="Arial" w:hAnsi="Arial" w:cs="Arial"/>
              </w:rPr>
            </w:pPr>
            <w:r w:rsidRPr="003C0081">
              <w:rPr>
                <w:rFonts w:ascii="Arial" w:hAnsi="Arial" w:cs="Arial"/>
              </w:rPr>
              <w:t>34</w:t>
            </w:r>
            <w:r>
              <w:rPr>
                <w:rFonts w:ascii="Arial" w:hAnsi="Arial" w:cs="Arial"/>
              </w:rPr>
              <w:br/>
              <w:t>20</w:t>
            </w:r>
            <w:r>
              <w:rPr>
                <w:rFonts w:ascii="Arial" w:hAnsi="Arial" w:cs="Arial"/>
              </w:rPr>
              <w:br/>
              <w:t>-</w:t>
            </w:r>
          </w:p>
          <w:p w14:paraId="47A721E3" w14:textId="77777777" w:rsidR="00F84317" w:rsidRDefault="00F84317" w:rsidP="00F84317">
            <w:pPr>
              <w:rPr>
                <w:rFonts w:ascii="Arial" w:hAnsi="Arial" w:cs="Arial"/>
              </w:rPr>
            </w:pPr>
          </w:p>
          <w:p w14:paraId="71CBE4AB" w14:textId="77777777" w:rsidR="00F84317" w:rsidRDefault="00F84317" w:rsidP="00F84317">
            <w:pPr>
              <w:rPr>
                <w:rFonts w:ascii="Arial" w:hAnsi="Arial" w:cs="Arial"/>
              </w:rPr>
            </w:pPr>
            <w:r>
              <w:rPr>
                <w:rFonts w:ascii="Arial" w:hAnsi="Arial" w:cs="Arial"/>
              </w:rPr>
              <w:t>1</w:t>
            </w:r>
          </w:p>
          <w:p w14:paraId="361060D8" w14:textId="77777777" w:rsidR="00F84317" w:rsidRPr="003B4C03" w:rsidRDefault="00F84317" w:rsidP="00F84317">
            <w:pPr>
              <w:rPr>
                <w:rFonts w:ascii="Arial" w:hAnsi="Arial" w:cs="Arial"/>
              </w:rPr>
            </w:pPr>
            <w:r w:rsidRPr="003B4C03">
              <w:rPr>
                <w:rFonts w:ascii="Arial" w:hAnsi="Arial" w:cs="Arial"/>
              </w:rPr>
              <w:t>-</w:t>
            </w:r>
          </w:p>
          <w:p w14:paraId="2D600786" w14:textId="77777777" w:rsidR="00F84317" w:rsidRDefault="00F84317" w:rsidP="00F84317">
            <w:pPr>
              <w:rPr>
                <w:rFonts w:ascii="Arial" w:hAnsi="Arial" w:cs="Arial"/>
                <w:b/>
              </w:rPr>
            </w:pPr>
          </w:p>
          <w:p w14:paraId="580D7D57" w14:textId="77777777" w:rsidR="00F84317" w:rsidRPr="00656E12" w:rsidRDefault="00F84317" w:rsidP="00F84317">
            <w:pPr>
              <w:rPr>
                <w:rFonts w:ascii="Arial" w:hAnsi="Arial" w:cs="Arial"/>
              </w:rPr>
            </w:pPr>
            <w:r>
              <w:rPr>
                <w:rFonts w:ascii="Arial" w:hAnsi="Arial" w:cs="Arial"/>
              </w:rPr>
              <w:t>-</w:t>
            </w:r>
          </w:p>
          <w:p w14:paraId="188E4E65" w14:textId="77777777" w:rsidR="00F84317" w:rsidRPr="00656E12" w:rsidRDefault="00F84317" w:rsidP="00F84317">
            <w:pPr>
              <w:rPr>
                <w:rFonts w:ascii="Arial" w:hAnsi="Arial" w:cs="Arial"/>
              </w:rPr>
            </w:pPr>
          </w:p>
          <w:p w14:paraId="26623FBA" w14:textId="77777777" w:rsidR="00F84317" w:rsidRPr="00656E12" w:rsidRDefault="00F84317" w:rsidP="00F84317">
            <w:pPr>
              <w:rPr>
                <w:rFonts w:ascii="Arial" w:hAnsi="Arial" w:cs="Arial"/>
              </w:rPr>
            </w:pPr>
            <w:r>
              <w:rPr>
                <w:rFonts w:ascii="Arial" w:hAnsi="Arial" w:cs="Arial"/>
              </w:rPr>
              <w:t>-</w:t>
            </w:r>
          </w:p>
          <w:p w14:paraId="22337D8B" w14:textId="77777777" w:rsidR="00F84317" w:rsidRPr="0070037C" w:rsidRDefault="00F84317" w:rsidP="00F84317">
            <w:pPr>
              <w:rPr>
                <w:rFonts w:ascii="Arial" w:hAnsi="Arial" w:cs="Arial"/>
              </w:rPr>
            </w:pPr>
            <w:r w:rsidRPr="0070037C">
              <w:rPr>
                <w:rFonts w:ascii="Arial" w:hAnsi="Arial" w:cs="Arial"/>
              </w:rPr>
              <w:t>-</w:t>
            </w:r>
          </w:p>
          <w:p w14:paraId="2C63EF1A" w14:textId="77777777" w:rsidR="00F84317" w:rsidRDefault="00F84317" w:rsidP="00F84317">
            <w:pPr>
              <w:rPr>
                <w:rFonts w:ascii="Arial" w:hAnsi="Arial" w:cs="Arial"/>
                <w:b/>
              </w:rPr>
            </w:pPr>
          </w:p>
          <w:p w14:paraId="10D8755D" w14:textId="77777777" w:rsidR="00F84317" w:rsidRDefault="00F84317" w:rsidP="00F84317">
            <w:pPr>
              <w:rPr>
                <w:rFonts w:ascii="Arial" w:hAnsi="Arial" w:cs="Arial"/>
              </w:rPr>
            </w:pPr>
            <w:r>
              <w:rPr>
                <w:rFonts w:ascii="Arial" w:hAnsi="Arial" w:cs="Arial"/>
              </w:rPr>
              <w:t>17</w:t>
            </w:r>
          </w:p>
          <w:p w14:paraId="5B1B3E1C" w14:textId="77777777" w:rsidR="00F84317" w:rsidRDefault="00F84317" w:rsidP="00F84317">
            <w:pPr>
              <w:rPr>
                <w:rFonts w:ascii="Arial" w:hAnsi="Arial" w:cs="Arial"/>
              </w:rPr>
            </w:pPr>
            <w:r>
              <w:rPr>
                <w:rFonts w:ascii="Arial" w:hAnsi="Arial" w:cs="Arial"/>
              </w:rPr>
              <w:t>1</w:t>
            </w:r>
          </w:p>
          <w:p w14:paraId="3F2AA365" w14:textId="77777777" w:rsidR="00F84317" w:rsidRPr="00AC30FB" w:rsidRDefault="00F84317" w:rsidP="00F84317">
            <w:pPr>
              <w:rPr>
                <w:rFonts w:ascii="Arial" w:hAnsi="Arial" w:cs="Arial"/>
              </w:rPr>
            </w:pPr>
            <w:r>
              <w:rPr>
                <w:rFonts w:ascii="Arial" w:hAnsi="Arial" w:cs="Arial"/>
              </w:rPr>
              <w:t>-</w:t>
            </w:r>
          </w:p>
          <w:p w14:paraId="61CB30C2" w14:textId="77777777" w:rsidR="00F84317" w:rsidRPr="0079534D" w:rsidRDefault="00F84317" w:rsidP="00F84317">
            <w:pPr>
              <w:rPr>
                <w:rFonts w:ascii="Arial" w:hAnsi="Arial" w:cs="Arial"/>
                <w:b/>
              </w:rPr>
            </w:pPr>
            <w:r>
              <w:rPr>
                <w:rFonts w:ascii="Arial" w:hAnsi="Arial" w:cs="Arial"/>
                <w:b/>
              </w:rPr>
              <w:t>73</w:t>
            </w:r>
          </w:p>
        </w:tc>
        <w:tc>
          <w:tcPr>
            <w:tcW w:w="850" w:type="dxa"/>
          </w:tcPr>
          <w:p w14:paraId="4B1A5EDD" w14:textId="77777777" w:rsidR="00F84317" w:rsidRDefault="00F84317" w:rsidP="00F84317">
            <w:pPr>
              <w:rPr>
                <w:rFonts w:ascii="Arial" w:hAnsi="Arial" w:cs="Arial"/>
              </w:rPr>
            </w:pPr>
            <w:r>
              <w:rPr>
                <w:rFonts w:ascii="Arial" w:hAnsi="Arial" w:cs="Arial"/>
              </w:rPr>
              <w:t>43</w:t>
            </w:r>
          </w:p>
          <w:p w14:paraId="4DB61CB3" w14:textId="77777777" w:rsidR="00F84317" w:rsidRDefault="00F84317" w:rsidP="00F84317">
            <w:pPr>
              <w:rPr>
                <w:rFonts w:ascii="Arial" w:hAnsi="Arial" w:cs="Arial"/>
              </w:rPr>
            </w:pPr>
            <w:r>
              <w:rPr>
                <w:rFonts w:ascii="Arial" w:hAnsi="Arial" w:cs="Arial"/>
              </w:rPr>
              <w:t>23</w:t>
            </w:r>
          </w:p>
          <w:p w14:paraId="5E77E5C1" w14:textId="77777777" w:rsidR="00F84317" w:rsidRDefault="00F84317" w:rsidP="00F84317">
            <w:pPr>
              <w:rPr>
                <w:rFonts w:ascii="Arial" w:hAnsi="Arial" w:cs="Arial"/>
              </w:rPr>
            </w:pPr>
            <w:r>
              <w:rPr>
                <w:rFonts w:ascii="Arial" w:hAnsi="Arial" w:cs="Arial"/>
              </w:rPr>
              <w:t>-</w:t>
            </w:r>
          </w:p>
          <w:p w14:paraId="38B5F814" w14:textId="77777777" w:rsidR="00F84317" w:rsidRDefault="00F84317" w:rsidP="00F84317">
            <w:pPr>
              <w:rPr>
                <w:rFonts w:ascii="Arial" w:hAnsi="Arial" w:cs="Arial"/>
              </w:rPr>
            </w:pPr>
          </w:p>
          <w:p w14:paraId="37FADE60" w14:textId="77777777" w:rsidR="00F84317" w:rsidRDefault="00F84317" w:rsidP="00F84317">
            <w:pPr>
              <w:rPr>
                <w:rFonts w:ascii="Arial" w:hAnsi="Arial" w:cs="Arial"/>
              </w:rPr>
            </w:pPr>
            <w:r>
              <w:rPr>
                <w:rFonts w:ascii="Arial" w:hAnsi="Arial" w:cs="Arial"/>
              </w:rPr>
              <w:t>-</w:t>
            </w:r>
          </w:p>
          <w:p w14:paraId="2E31CAD0" w14:textId="77777777" w:rsidR="00F84317" w:rsidRPr="003B4C03" w:rsidRDefault="00F84317" w:rsidP="00F84317">
            <w:pPr>
              <w:rPr>
                <w:rFonts w:ascii="Arial" w:hAnsi="Arial" w:cs="Arial"/>
              </w:rPr>
            </w:pPr>
            <w:r w:rsidRPr="003B4C03">
              <w:rPr>
                <w:rFonts w:ascii="Arial" w:hAnsi="Arial" w:cs="Arial"/>
              </w:rPr>
              <w:t>-</w:t>
            </w:r>
          </w:p>
          <w:p w14:paraId="473E6168" w14:textId="77777777" w:rsidR="00F84317" w:rsidRDefault="00F84317" w:rsidP="00F84317">
            <w:pPr>
              <w:rPr>
                <w:rFonts w:ascii="Arial" w:hAnsi="Arial" w:cs="Arial"/>
                <w:b/>
              </w:rPr>
            </w:pPr>
          </w:p>
          <w:p w14:paraId="3F2BB670" w14:textId="77777777" w:rsidR="00F84317" w:rsidRPr="00656E12" w:rsidRDefault="00F84317" w:rsidP="00F84317">
            <w:pPr>
              <w:rPr>
                <w:rFonts w:ascii="Arial" w:hAnsi="Arial" w:cs="Arial"/>
              </w:rPr>
            </w:pPr>
            <w:r>
              <w:rPr>
                <w:rFonts w:ascii="Arial" w:hAnsi="Arial" w:cs="Arial"/>
              </w:rPr>
              <w:t>2</w:t>
            </w:r>
          </w:p>
          <w:p w14:paraId="0B02B07F" w14:textId="77777777" w:rsidR="00F84317" w:rsidRDefault="00F84317" w:rsidP="00F84317">
            <w:pPr>
              <w:rPr>
                <w:rFonts w:ascii="Arial" w:hAnsi="Arial" w:cs="Arial"/>
                <w:b/>
              </w:rPr>
            </w:pPr>
          </w:p>
          <w:p w14:paraId="0139A865" w14:textId="77777777" w:rsidR="00F84317" w:rsidRPr="00656E12" w:rsidRDefault="00F84317" w:rsidP="00F84317">
            <w:pPr>
              <w:rPr>
                <w:rFonts w:ascii="Arial" w:hAnsi="Arial" w:cs="Arial"/>
              </w:rPr>
            </w:pPr>
            <w:r w:rsidRPr="00656E12">
              <w:rPr>
                <w:rFonts w:ascii="Arial" w:hAnsi="Arial" w:cs="Arial"/>
              </w:rPr>
              <w:t>-</w:t>
            </w:r>
          </w:p>
          <w:p w14:paraId="1BFDDD45" w14:textId="77777777" w:rsidR="00F84317" w:rsidRPr="00656E12" w:rsidRDefault="00F84317" w:rsidP="00F84317">
            <w:pPr>
              <w:rPr>
                <w:rFonts w:ascii="Arial" w:hAnsi="Arial" w:cs="Arial"/>
              </w:rPr>
            </w:pPr>
            <w:r w:rsidRPr="00656E12">
              <w:rPr>
                <w:rFonts w:ascii="Arial" w:hAnsi="Arial" w:cs="Arial"/>
              </w:rPr>
              <w:t>1</w:t>
            </w:r>
          </w:p>
          <w:p w14:paraId="751E6AD8" w14:textId="77777777" w:rsidR="00F84317" w:rsidRDefault="00F84317" w:rsidP="00F84317">
            <w:pPr>
              <w:rPr>
                <w:rFonts w:ascii="Arial" w:hAnsi="Arial" w:cs="Arial"/>
                <w:b/>
              </w:rPr>
            </w:pPr>
          </w:p>
          <w:p w14:paraId="2AF5D073" w14:textId="77777777" w:rsidR="00F84317" w:rsidRPr="0016103C" w:rsidRDefault="00F84317" w:rsidP="00F84317">
            <w:pPr>
              <w:rPr>
                <w:rFonts w:ascii="Arial" w:hAnsi="Arial" w:cs="Arial"/>
              </w:rPr>
            </w:pPr>
            <w:r>
              <w:rPr>
                <w:rFonts w:ascii="Arial" w:hAnsi="Arial" w:cs="Arial"/>
              </w:rPr>
              <w:t>38</w:t>
            </w:r>
          </w:p>
          <w:p w14:paraId="334AA445" w14:textId="77777777" w:rsidR="00F84317" w:rsidRDefault="00F84317" w:rsidP="00F84317">
            <w:pPr>
              <w:rPr>
                <w:rFonts w:ascii="Arial" w:hAnsi="Arial" w:cs="Arial"/>
              </w:rPr>
            </w:pPr>
            <w:r w:rsidRPr="00F201B4">
              <w:rPr>
                <w:rFonts w:ascii="Arial" w:hAnsi="Arial" w:cs="Arial"/>
              </w:rPr>
              <w:t>-</w:t>
            </w:r>
          </w:p>
          <w:p w14:paraId="518CB266" w14:textId="77777777" w:rsidR="00F84317" w:rsidRPr="00F201B4" w:rsidRDefault="00F84317" w:rsidP="00F84317">
            <w:pPr>
              <w:rPr>
                <w:rFonts w:ascii="Arial" w:hAnsi="Arial" w:cs="Arial"/>
              </w:rPr>
            </w:pPr>
            <w:r>
              <w:rPr>
                <w:rFonts w:ascii="Arial" w:hAnsi="Arial" w:cs="Arial"/>
              </w:rPr>
              <w:t>-</w:t>
            </w:r>
          </w:p>
          <w:p w14:paraId="1DA4C9E6" w14:textId="77777777" w:rsidR="00F84317" w:rsidRPr="0079534D" w:rsidRDefault="00F84317" w:rsidP="00F84317">
            <w:pPr>
              <w:rPr>
                <w:rFonts w:ascii="Arial" w:hAnsi="Arial" w:cs="Arial"/>
                <w:b/>
              </w:rPr>
            </w:pPr>
            <w:r>
              <w:rPr>
                <w:rFonts w:ascii="Arial" w:hAnsi="Arial" w:cs="Arial"/>
                <w:b/>
              </w:rPr>
              <w:t>107</w:t>
            </w:r>
          </w:p>
        </w:tc>
        <w:tc>
          <w:tcPr>
            <w:tcW w:w="992" w:type="dxa"/>
          </w:tcPr>
          <w:p w14:paraId="55E24409" w14:textId="77777777" w:rsidR="00F84317" w:rsidRDefault="00F84317" w:rsidP="00F84317">
            <w:pPr>
              <w:rPr>
                <w:rFonts w:ascii="Arial" w:hAnsi="Arial" w:cs="Arial"/>
              </w:rPr>
            </w:pPr>
            <w:r>
              <w:rPr>
                <w:rFonts w:ascii="Arial" w:hAnsi="Arial" w:cs="Arial"/>
              </w:rPr>
              <w:t>130</w:t>
            </w:r>
          </w:p>
          <w:p w14:paraId="6458F20C" w14:textId="77777777" w:rsidR="00F84317" w:rsidRDefault="00F84317" w:rsidP="00F84317">
            <w:pPr>
              <w:rPr>
                <w:rFonts w:ascii="Arial" w:hAnsi="Arial" w:cs="Arial"/>
              </w:rPr>
            </w:pPr>
            <w:r>
              <w:rPr>
                <w:rFonts w:ascii="Arial" w:hAnsi="Arial" w:cs="Arial"/>
              </w:rPr>
              <w:t>109</w:t>
            </w:r>
          </w:p>
          <w:p w14:paraId="434A9BF6" w14:textId="77777777" w:rsidR="00F84317" w:rsidRDefault="00F84317" w:rsidP="00F84317">
            <w:pPr>
              <w:rPr>
                <w:rFonts w:ascii="Arial" w:hAnsi="Arial" w:cs="Arial"/>
              </w:rPr>
            </w:pPr>
            <w:r>
              <w:rPr>
                <w:rFonts w:ascii="Arial" w:hAnsi="Arial" w:cs="Arial"/>
              </w:rPr>
              <w:t>1</w:t>
            </w:r>
          </w:p>
          <w:p w14:paraId="204E11E6" w14:textId="77777777" w:rsidR="00F84317" w:rsidRDefault="00F84317" w:rsidP="00F84317">
            <w:pPr>
              <w:rPr>
                <w:rFonts w:ascii="Arial" w:hAnsi="Arial" w:cs="Arial"/>
              </w:rPr>
            </w:pPr>
          </w:p>
          <w:p w14:paraId="6E115CC0" w14:textId="77777777" w:rsidR="00F84317" w:rsidRDefault="00F84317" w:rsidP="00F84317">
            <w:pPr>
              <w:rPr>
                <w:rFonts w:ascii="Arial" w:hAnsi="Arial" w:cs="Arial"/>
              </w:rPr>
            </w:pPr>
            <w:r>
              <w:rPr>
                <w:rFonts w:ascii="Arial" w:hAnsi="Arial" w:cs="Arial"/>
              </w:rPr>
              <w:t>2</w:t>
            </w:r>
          </w:p>
          <w:p w14:paraId="2B20146F" w14:textId="77777777" w:rsidR="00F84317" w:rsidRPr="003B4C03" w:rsidRDefault="00F84317" w:rsidP="00F84317">
            <w:pPr>
              <w:rPr>
                <w:rFonts w:ascii="Arial" w:hAnsi="Arial" w:cs="Arial"/>
              </w:rPr>
            </w:pPr>
            <w:r>
              <w:rPr>
                <w:rFonts w:ascii="Arial" w:hAnsi="Arial" w:cs="Arial"/>
              </w:rPr>
              <w:t>1</w:t>
            </w:r>
          </w:p>
          <w:p w14:paraId="08BCA258" w14:textId="77777777" w:rsidR="00F84317" w:rsidRDefault="00F84317" w:rsidP="00F84317">
            <w:pPr>
              <w:rPr>
                <w:rFonts w:ascii="Arial" w:hAnsi="Arial" w:cs="Arial"/>
                <w:b/>
              </w:rPr>
            </w:pPr>
          </w:p>
          <w:p w14:paraId="47ACD067" w14:textId="77777777" w:rsidR="00F84317" w:rsidRPr="0070037C" w:rsidRDefault="00F84317" w:rsidP="00F84317">
            <w:pPr>
              <w:rPr>
                <w:rFonts w:ascii="Arial" w:hAnsi="Arial" w:cs="Arial"/>
              </w:rPr>
            </w:pPr>
            <w:r w:rsidRPr="0070037C">
              <w:rPr>
                <w:rFonts w:ascii="Arial" w:hAnsi="Arial" w:cs="Arial"/>
              </w:rPr>
              <w:t>2</w:t>
            </w:r>
          </w:p>
          <w:p w14:paraId="4BC3CF5E" w14:textId="77777777" w:rsidR="00F84317" w:rsidRDefault="00F84317" w:rsidP="00F84317">
            <w:pPr>
              <w:rPr>
                <w:rFonts w:ascii="Arial" w:hAnsi="Arial" w:cs="Arial"/>
                <w:b/>
              </w:rPr>
            </w:pPr>
          </w:p>
          <w:p w14:paraId="31F71BB8" w14:textId="77777777" w:rsidR="00F84317" w:rsidRPr="0070037C" w:rsidRDefault="00F84317" w:rsidP="00F84317">
            <w:pPr>
              <w:rPr>
                <w:rFonts w:ascii="Arial" w:hAnsi="Arial" w:cs="Arial"/>
              </w:rPr>
            </w:pPr>
            <w:r w:rsidRPr="0070037C">
              <w:rPr>
                <w:rFonts w:ascii="Arial" w:hAnsi="Arial" w:cs="Arial"/>
              </w:rPr>
              <w:t>1</w:t>
            </w:r>
          </w:p>
          <w:p w14:paraId="6FEF4220" w14:textId="77777777" w:rsidR="00F84317" w:rsidRPr="0070037C" w:rsidRDefault="00F84317" w:rsidP="00F84317">
            <w:pPr>
              <w:rPr>
                <w:rFonts w:ascii="Arial" w:hAnsi="Arial" w:cs="Arial"/>
              </w:rPr>
            </w:pPr>
            <w:r w:rsidRPr="0070037C">
              <w:rPr>
                <w:rFonts w:ascii="Arial" w:hAnsi="Arial" w:cs="Arial"/>
              </w:rPr>
              <w:t>1</w:t>
            </w:r>
          </w:p>
          <w:p w14:paraId="48C8AF20" w14:textId="77777777" w:rsidR="00F84317" w:rsidRDefault="00F84317" w:rsidP="00F84317">
            <w:pPr>
              <w:rPr>
                <w:rFonts w:ascii="Arial" w:hAnsi="Arial" w:cs="Arial"/>
                <w:b/>
              </w:rPr>
            </w:pPr>
          </w:p>
          <w:p w14:paraId="55F32EDF" w14:textId="77777777" w:rsidR="00F84317" w:rsidRPr="002E71DC" w:rsidRDefault="00F84317" w:rsidP="00F84317">
            <w:pPr>
              <w:rPr>
                <w:rFonts w:ascii="Arial" w:hAnsi="Arial" w:cs="Arial"/>
              </w:rPr>
            </w:pPr>
            <w:r w:rsidRPr="002E71DC">
              <w:rPr>
                <w:rFonts w:ascii="Arial" w:hAnsi="Arial" w:cs="Arial"/>
              </w:rPr>
              <w:t>109</w:t>
            </w:r>
          </w:p>
          <w:p w14:paraId="6D5A0F74" w14:textId="77777777" w:rsidR="00F84317" w:rsidRDefault="00F84317" w:rsidP="00F84317">
            <w:pPr>
              <w:rPr>
                <w:rFonts w:ascii="Arial" w:hAnsi="Arial" w:cs="Arial"/>
              </w:rPr>
            </w:pPr>
            <w:r w:rsidRPr="002E71DC">
              <w:rPr>
                <w:rFonts w:ascii="Arial" w:hAnsi="Arial" w:cs="Arial"/>
              </w:rPr>
              <w:t>1</w:t>
            </w:r>
          </w:p>
          <w:p w14:paraId="330FCB4E" w14:textId="77777777" w:rsidR="00F84317" w:rsidRPr="002E71DC" w:rsidRDefault="00F84317" w:rsidP="00F84317">
            <w:pPr>
              <w:rPr>
                <w:rFonts w:ascii="Arial" w:hAnsi="Arial" w:cs="Arial"/>
              </w:rPr>
            </w:pPr>
            <w:r>
              <w:rPr>
                <w:rFonts w:ascii="Arial" w:hAnsi="Arial" w:cs="Arial"/>
              </w:rPr>
              <w:t>1</w:t>
            </w:r>
          </w:p>
          <w:p w14:paraId="7FF7340B" w14:textId="77777777" w:rsidR="00F84317" w:rsidRPr="0079534D" w:rsidRDefault="00F84317" w:rsidP="00F84317">
            <w:pPr>
              <w:rPr>
                <w:rFonts w:ascii="Arial" w:hAnsi="Arial" w:cs="Arial"/>
                <w:b/>
              </w:rPr>
            </w:pPr>
            <w:r>
              <w:rPr>
                <w:rFonts w:ascii="Arial" w:hAnsi="Arial" w:cs="Arial"/>
                <w:b/>
              </w:rPr>
              <w:t>358</w:t>
            </w:r>
          </w:p>
        </w:tc>
      </w:tr>
      <w:tr w:rsidR="00F84317" w14:paraId="08DF8996" w14:textId="77777777" w:rsidTr="00F84317">
        <w:trPr>
          <w:trHeight w:val="425"/>
        </w:trPr>
        <w:tc>
          <w:tcPr>
            <w:tcW w:w="1844" w:type="dxa"/>
          </w:tcPr>
          <w:p w14:paraId="6005950A" w14:textId="77777777" w:rsidR="00F84317" w:rsidRPr="003C0081" w:rsidRDefault="00F84317" w:rsidP="00F84317">
            <w:pPr>
              <w:rPr>
                <w:rFonts w:ascii="Arial" w:hAnsi="Arial" w:cs="Arial"/>
              </w:rPr>
            </w:pPr>
            <w:r>
              <w:rPr>
                <w:rFonts w:ascii="Arial" w:hAnsi="Arial" w:cs="Arial"/>
              </w:rPr>
              <w:t>Relationele identificatie</w:t>
            </w:r>
          </w:p>
        </w:tc>
        <w:tc>
          <w:tcPr>
            <w:tcW w:w="3273" w:type="dxa"/>
          </w:tcPr>
          <w:p w14:paraId="5133784C" w14:textId="77777777" w:rsidR="00F84317" w:rsidRPr="003C0081" w:rsidRDefault="00F84317" w:rsidP="00F84317">
            <w:pPr>
              <w:rPr>
                <w:rFonts w:ascii="Arial" w:hAnsi="Arial" w:cs="Arial"/>
              </w:rPr>
            </w:pPr>
            <w:r>
              <w:rPr>
                <w:rFonts w:ascii="Arial" w:hAnsi="Arial" w:cs="Arial"/>
              </w:rPr>
              <w:t>Vriend(</w:t>
            </w:r>
            <w:proofErr w:type="spellStart"/>
            <w:r>
              <w:rPr>
                <w:rFonts w:ascii="Arial" w:hAnsi="Arial" w:cs="Arial"/>
              </w:rPr>
              <w:t>inn</w:t>
            </w:r>
            <w:proofErr w:type="spellEnd"/>
            <w:r>
              <w:rPr>
                <w:rFonts w:ascii="Arial" w:hAnsi="Arial" w:cs="Arial"/>
              </w:rPr>
              <w:t>)(en)</w:t>
            </w:r>
          </w:p>
        </w:tc>
        <w:tc>
          <w:tcPr>
            <w:tcW w:w="1444" w:type="dxa"/>
          </w:tcPr>
          <w:p w14:paraId="3E9AE961" w14:textId="77777777" w:rsidR="00F84317" w:rsidRPr="003C0081" w:rsidRDefault="00F84317" w:rsidP="00F84317">
            <w:pPr>
              <w:rPr>
                <w:rFonts w:ascii="Arial" w:hAnsi="Arial" w:cs="Arial"/>
              </w:rPr>
            </w:pPr>
            <w:r>
              <w:rPr>
                <w:rFonts w:ascii="Arial" w:hAnsi="Arial" w:cs="Arial"/>
              </w:rPr>
              <w:t>3</w:t>
            </w:r>
          </w:p>
        </w:tc>
        <w:tc>
          <w:tcPr>
            <w:tcW w:w="1372" w:type="dxa"/>
          </w:tcPr>
          <w:p w14:paraId="57F80C0C" w14:textId="77777777" w:rsidR="00F84317" w:rsidRPr="003C0081" w:rsidRDefault="00F84317" w:rsidP="00F84317">
            <w:pPr>
              <w:rPr>
                <w:rFonts w:ascii="Arial" w:hAnsi="Arial" w:cs="Arial"/>
              </w:rPr>
            </w:pPr>
            <w:r>
              <w:rPr>
                <w:rFonts w:ascii="Arial" w:hAnsi="Arial" w:cs="Arial"/>
              </w:rPr>
              <w:t>1</w:t>
            </w:r>
          </w:p>
        </w:tc>
        <w:tc>
          <w:tcPr>
            <w:tcW w:w="993" w:type="dxa"/>
          </w:tcPr>
          <w:p w14:paraId="61F31215" w14:textId="77777777" w:rsidR="00F84317" w:rsidRPr="003C0081" w:rsidRDefault="00F84317" w:rsidP="00F84317">
            <w:pPr>
              <w:rPr>
                <w:rFonts w:ascii="Arial" w:hAnsi="Arial" w:cs="Arial"/>
              </w:rPr>
            </w:pPr>
            <w:r>
              <w:rPr>
                <w:rFonts w:ascii="Arial" w:hAnsi="Arial" w:cs="Arial"/>
              </w:rPr>
              <w:t>1</w:t>
            </w:r>
          </w:p>
        </w:tc>
        <w:tc>
          <w:tcPr>
            <w:tcW w:w="850" w:type="dxa"/>
          </w:tcPr>
          <w:p w14:paraId="450994C8" w14:textId="77777777" w:rsidR="00F84317" w:rsidRPr="003C0081" w:rsidRDefault="00F84317" w:rsidP="00F84317">
            <w:pPr>
              <w:rPr>
                <w:rFonts w:ascii="Arial" w:hAnsi="Arial" w:cs="Arial"/>
              </w:rPr>
            </w:pPr>
            <w:r>
              <w:rPr>
                <w:rFonts w:ascii="Arial" w:hAnsi="Arial" w:cs="Arial"/>
              </w:rPr>
              <w:t>3</w:t>
            </w:r>
          </w:p>
        </w:tc>
        <w:tc>
          <w:tcPr>
            <w:tcW w:w="992" w:type="dxa"/>
          </w:tcPr>
          <w:p w14:paraId="1B9D9EBD" w14:textId="77777777" w:rsidR="00F84317" w:rsidRPr="003C0081" w:rsidRDefault="00F84317" w:rsidP="00F84317">
            <w:pPr>
              <w:rPr>
                <w:rFonts w:ascii="Arial" w:hAnsi="Arial" w:cs="Arial"/>
              </w:rPr>
            </w:pPr>
            <w:r>
              <w:rPr>
                <w:rFonts w:ascii="Arial" w:hAnsi="Arial" w:cs="Arial"/>
              </w:rPr>
              <w:t>8</w:t>
            </w:r>
          </w:p>
        </w:tc>
      </w:tr>
      <w:tr w:rsidR="00F84317" w14:paraId="12439AE6" w14:textId="77777777" w:rsidTr="00F84317">
        <w:tc>
          <w:tcPr>
            <w:tcW w:w="1844" w:type="dxa"/>
          </w:tcPr>
          <w:p w14:paraId="02ADF991" w14:textId="77777777" w:rsidR="00F84317" w:rsidRDefault="00F84317" w:rsidP="00F84317">
            <w:pPr>
              <w:rPr>
                <w:rFonts w:ascii="Arial" w:hAnsi="Arial" w:cs="Arial"/>
              </w:rPr>
            </w:pPr>
            <w:r w:rsidRPr="003C0081">
              <w:rPr>
                <w:rFonts w:ascii="Arial" w:hAnsi="Arial" w:cs="Arial"/>
              </w:rPr>
              <w:t>Classificatie</w:t>
            </w:r>
            <w:r>
              <w:rPr>
                <w:rFonts w:ascii="Arial" w:hAnsi="Arial" w:cs="Arial"/>
              </w:rPr>
              <w:br/>
              <w:t xml:space="preserve">       - Herkomst</w:t>
            </w:r>
          </w:p>
          <w:p w14:paraId="674BDA62" w14:textId="77777777" w:rsidR="00F84317" w:rsidRDefault="00F84317" w:rsidP="00F84317">
            <w:pPr>
              <w:rPr>
                <w:rFonts w:ascii="Arial" w:hAnsi="Arial" w:cs="Arial"/>
              </w:rPr>
            </w:pPr>
          </w:p>
          <w:p w14:paraId="6405CFF9" w14:textId="77777777" w:rsidR="00F84317" w:rsidRDefault="00F84317" w:rsidP="00F84317">
            <w:pPr>
              <w:rPr>
                <w:rFonts w:ascii="Arial" w:hAnsi="Arial" w:cs="Arial"/>
              </w:rPr>
            </w:pPr>
          </w:p>
          <w:p w14:paraId="4E08634A" w14:textId="77777777" w:rsidR="00F84317" w:rsidRDefault="00F84317" w:rsidP="00F84317">
            <w:pPr>
              <w:rPr>
                <w:rFonts w:ascii="Arial" w:hAnsi="Arial" w:cs="Arial"/>
              </w:rPr>
            </w:pPr>
          </w:p>
          <w:p w14:paraId="32D5F3F0" w14:textId="77777777" w:rsidR="00F84317" w:rsidRDefault="00F84317" w:rsidP="00F84317">
            <w:pPr>
              <w:rPr>
                <w:rFonts w:ascii="Arial" w:hAnsi="Arial" w:cs="Arial"/>
              </w:rPr>
            </w:pPr>
          </w:p>
          <w:p w14:paraId="54FC00CC" w14:textId="77777777" w:rsidR="00F84317" w:rsidRDefault="00F84317" w:rsidP="00F84317">
            <w:pPr>
              <w:rPr>
                <w:rFonts w:ascii="Arial" w:hAnsi="Arial" w:cs="Arial"/>
              </w:rPr>
            </w:pPr>
          </w:p>
          <w:p w14:paraId="62B77E4E" w14:textId="77777777" w:rsidR="00F84317" w:rsidRDefault="00F84317" w:rsidP="00F84317">
            <w:pPr>
              <w:rPr>
                <w:rFonts w:ascii="Arial" w:hAnsi="Arial" w:cs="Arial"/>
              </w:rPr>
            </w:pPr>
          </w:p>
          <w:p w14:paraId="34755B44" w14:textId="77777777" w:rsidR="00F84317" w:rsidRDefault="00F84317" w:rsidP="00F84317">
            <w:pPr>
              <w:rPr>
                <w:rFonts w:ascii="Arial" w:hAnsi="Arial" w:cs="Arial"/>
              </w:rPr>
            </w:pPr>
          </w:p>
          <w:p w14:paraId="153B0CE2" w14:textId="77777777" w:rsidR="00F84317" w:rsidRDefault="00F84317" w:rsidP="00F84317">
            <w:pPr>
              <w:rPr>
                <w:rFonts w:ascii="Arial" w:hAnsi="Arial" w:cs="Arial"/>
              </w:rPr>
            </w:pPr>
          </w:p>
          <w:p w14:paraId="1569F107" w14:textId="77777777" w:rsidR="00F84317" w:rsidRDefault="00F84317" w:rsidP="00F84317">
            <w:pPr>
              <w:rPr>
                <w:rFonts w:ascii="Arial" w:hAnsi="Arial" w:cs="Arial"/>
              </w:rPr>
            </w:pPr>
          </w:p>
          <w:p w14:paraId="1C50527E" w14:textId="77777777" w:rsidR="00F84317" w:rsidRDefault="00F84317" w:rsidP="00F84317">
            <w:pPr>
              <w:rPr>
                <w:rFonts w:ascii="Arial" w:hAnsi="Arial" w:cs="Arial"/>
              </w:rPr>
            </w:pPr>
          </w:p>
          <w:p w14:paraId="5079610C" w14:textId="77777777" w:rsidR="00F84317" w:rsidRDefault="00F84317" w:rsidP="00F84317">
            <w:pPr>
              <w:rPr>
                <w:rFonts w:ascii="Arial" w:hAnsi="Arial" w:cs="Arial"/>
              </w:rPr>
            </w:pPr>
          </w:p>
          <w:p w14:paraId="5B8CE8D1" w14:textId="77777777" w:rsidR="00F84317" w:rsidRDefault="00F84317" w:rsidP="00F84317">
            <w:pPr>
              <w:rPr>
                <w:rFonts w:ascii="Arial" w:hAnsi="Arial" w:cs="Arial"/>
              </w:rPr>
            </w:pPr>
          </w:p>
          <w:p w14:paraId="47CC8380" w14:textId="77777777" w:rsidR="00F84317" w:rsidRDefault="00F84317" w:rsidP="00F84317">
            <w:pPr>
              <w:rPr>
                <w:rFonts w:ascii="Arial" w:hAnsi="Arial" w:cs="Arial"/>
              </w:rPr>
            </w:pPr>
          </w:p>
          <w:p w14:paraId="0BDD9CB8" w14:textId="77777777" w:rsidR="00F84317" w:rsidRDefault="00F84317" w:rsidP="00F84317">
            <w:pPr>
              <w:rPr>
                <w:rFonts w:ascii="Arial" w:hAnsi="Arial" w:cs="Arial"/>
              </w:rPr>
            </w:pPr>
          </w:p>
          <w:p w14:paraId="4FD202CE" w14:textId="77777777" w:rsidR="00F84317" w:rsidRDefault="00F84317" w:rsidP="00F84317">
            <w:pPr>
              <w:rPr>
                <w:rFonts w:ascii="Arial" w:hAnsi="Arial" w:cs="Arial"/>
              </w:rPr>
            </w:pPr>
          </w:p>
          <w:p w14:paraId="46C26902" w14:textId="77777777" w:rsidR="00F84317" w:rsidRDefault="00F84317" w:rsidP="00F84317">
            <w:pPr>
              <w:rPr>
                <w:rFonts w:ascii="Arial" w:hAnsi="Arial" w:cs="Arial"/>
              </w:rPr>
            </w:pPr>
            <w:r>
              <w:rPr>
                <w:rFonts w:ascii="Arial" w:hAnsi="Arial" w:cs="Arial"/>
              </w:rPr>
              <w:br/>
            </w:r>
          </w:p>
          <w:p w14:paraId="2B435934" w14:textId="77777777" w:rsidR="00F84317" w:rsidRDefault="00F84317" w:rsidP="00F84317">
            <w:pPr>
              <w:rPr>
                <w:rFonts w:ascii="Arial" w:hAnsi="Arial" w:cs="Arial"/>
              </w:rPr>
            </w:pPr>
          </w:p>
          <w:p w14:paraId="51C1F3CF" w14:textId="77777777" w:rsidR="00F84317" w:rsidRPr="0059446D" w:rsidRDefault="00F84317" w:rsidP="00F84317">
            <w:pPr>
              <w:pStyle w:val="Lijstalinea"/>
              <w:numPr>
                <w:ilvl w:val="0"/>
                <w:numId w:val="8"/>
              </w:numPr>
              <w:rPr>
                <w:rFonts w:ascii="Arial" w:hAnsi="Arial" w:cs="Arial"/>
              </w:rPr>
            </w:pPr>
            <w:r>
              <w:rPr>
                <w:rFonts w:ascii="Arial" w:hAnsi="Arial" w:cs="Arial"/>
              </w:rPr>
              <w:t>Leeftijd</w:t>
            </w:r>
          </w:p>
          <w:p w14:paraId="18B336D3" w14:textId="77777777" w:rsidR="00F84317" w:rsidRDefault="00F84317" w:rsidP="00F84317">
            <w:pPr>
              <w:rPr>
                <w:rFonts w:ascii="Arial" w:hAnsi="Arial" w:cs="Arial"/>
              </w:rPr>
            </w:pPr>
          </w:p>
          <w:p w14:paraId="2E4B0256" w14:textId="77777777" w:rsidR="00F84317" w:rsidRPr="00F70F1A" w:rsidRDefault="00F84317" w:rsidP="00F84317">
            <w:pPr>
              <w:rPr>
                <w:rFonts w:ascii="Arial" w:hAnsi="Arial" w:cs="Arial"/>
                <w:b/>
              </w:rPr>
            </w:pPr>
            <w:r w:rsidRPr="00F70F1A">
              <w:rPr>
                <w:rFonts w:ascii="Arial" w:hAnsi="Arial" w:cs="Arial"/>
                <w:b/>
              </w:rPr>
              <w:t>Totaal</w:t>
            </w:r>
          </w:p>
        </w:tc>
        <w:tc>
          <w:tcPr>
            <w:tcW w:w="3273" w:type="dxa"/>
          </w:tcPr>
          <w:p w14:paraId="0EA5743D" w14:textId="77777777" w:rsidR="00F84317" w:rsidRPr="000754D8" w:rsidRDefault="00F84317" w:rsidP="00F84317">
            <w:pPr>
              <w:rPr>
                <w:rFonts w:ascii="Arial" w:hAnsi="Arial" w:cs="Arial"/>
              </w:rPr>
            </w:pPr>
            <w:r>
              <w:rPr>
                <w:rFonts w:ascii="Arial" w:hAnsi="Arial" w:cs="Arial"/>
              </w:rPr>
              <w:lastRenderedPageBreak/>
              <w:br/>
            </w:r>
            <w:r w:rsidRPr="000754D8">
              <w:rPr>
                <w:rFonts w:ascii="Arial" w:hAnsi="Arial" w:cs="Arial"/>
              </w:rPr>
              <w:t>Europeanen</w:t>
            </w:r>
          </w:p>
          <w:p w14:paraId="7C68F736" w14:textId="77777777" w:rsidR="00F84317" w:rsidRDefault="00F84317" w:rsidP="00F84317">
            <w:pPr>
              <w:rPr>
                <w:rFonts w:ascii="Arial" w:eastAsia="Times New Roman" w:hAnsi="Arial" w:cs="Arial"/>
                <w:color w:val="000000"/>
                <w:szCs w:val="20"/>
                <w:lang w:eastAsia="nl-NL"/>
              </w:rPr>
            </w:pPr>
            <w:r w:rsidRPr="00736ADD">
              <w:rPr>
                <w:rFonts w:ascii="Arial" w:hAnsi="Arial" w:cs="Arial"/>
              </w:rPr>
              <w:t>EU-studenten</w:t>
            </w:r>
            <w:r>
              <w:rPr>
                <w:rFonts w:ascii="Arial" w:hAnsi="Arial" w:cs="Arial"/>
              </w:rPr>
              <w:br/>
              <w:t>N</w:t>
            </w:r>
            <w:r w:rsidRPr="00F92487">
              <w:rPr>
                <w:rFonts w:ascii="Arial" w:hAnsi="Arial" w:cs="Arial"/>
              </w:rPr>
              <w:t>iet-EU-studente</w:t>
            </w:r>
            <w:r>
              <w:rPr>
                <w:rFonts w:ascii="Arial" w:hAnsi="Arial" w:cs="Arial"/>
              </w:rPr>
              <w:t>(n)</w:t>
            </w:r>
            <w:r>
              <w:rPr>
                <w:rFonts w:ascii="Arial" w:hAnsi="Arial" w:cs="Arial"/>
              </w:rPr>
              <w:br/>
            </w:r>
            <w:r w:rsidRPr="00F92487">
              <w:rPr>
                <w:rFonts w:ascii="Arial" w:hAnsi="Arial" w:cs="Arial"/>
              </w:rPr>
              <w:t>International</w:t>
            </w:r>
            <w:r>
              <w:rPr>
                <w:rFonts w:ascii="Arial" w:hAnsi="Arial" w:cs="Arial"/>
              </w:rPr>
              <w:br/>
            </w:r>
            <w:r w:rsidRPr="00B27CC3">
              <w:rPr>
                <w:rFonts w:ascii="Arial" w:eastAsia="Times New Roman" w:hAnsi="Arial" w:cs="Arial"/>
                <w:color w:val="000000"/>
                <w:szCs w:val="20"/>
                <w:lang w:eastAsia="nl-NL"/>
              </w:rPr>
              <w:lastRenderedPageBreak/>
              <w:t>Indonesiërs</w:t>
            </w:r>
            <w:r>
              <w:rPr>
                <w:rFonts w:ascii="Arial" w:eastAsia="Times New Roman" w:hAnsi="Arial" w:cs="Arial"/>
                <w:color w:val="000000"/>
                <w:szCs w:val="20"/>
                <w:lang w:eastAsia="nl-NL"/>
              </w:rPr>
              <w:br/>
            </w:r>
            <w:r w:rsidRPr="00E44C2B">
              <w:rPr>
                <w:rFonts w:ascii="Arial" w:eastAsia="Times New Roman" w:hAnsi="Arial" w:cs="Arial"/>
                <w:color w:val="000000"/>
                <w:szCs w:val="20"/>
                <w:lang w:eastAsia="nl-NL"/>
              </w:rPr>
              <w:t>Aziaten</w:t>
            </w:r>
          </w:p>
          <w:p w14:paraId="61E0D584" w14:textId="77777777" w:rsidR="00F84317" w:rsidRPr="00E44C2B" w:rsidRDefault="00F84317" w:rsidP="00F84317">
            <w:pPr>
              <w:rPr>
                <w:rFonts w:ascii="Arial" w:hAnsi="Arial" w:cs="Arial"/>
              </w:rPr>
            </w:pPr>
            <w:r w:rsidRPr="00E44C2B">
              <w:rPr>
                <w:rFonts w:ascii="Arial" w:eastAsia="Times New Roman" w:hAnsi="Arial" w:cs="Arial"/>
                <w:color w:val="000000"/>
                <w:szCs w:val="20"/>
                <w:lang w:eastAsia="nl-NL"/>
              </w:rPr>
              <w:t>Chinezen</w:t>
            </w:r>
            <w:r>
              <w:rPr>
                <w:rFonts w:ascii="Arial" w:eastAsia="Times New Roman" w:hAnsi="Arial" w:cs="Arial"/>
                <w:color w:val="000000"/>
                <w:szCs w:val="20"/>
                <w:lang w:eastAsia="nl-NL"/>
              </w:rPr>
              <w:br/>
            </w:r>
            <w:r>
              <w:rPr>
                <w:rFonts w:ascii="Arial" w:hAnsi="Arial" w:cs="Arial"/>
              </w:rPr>
              <w:t>Indiërs</w:t>
            </w:r>
            <w:r>
              <w:rPr>
                <w:rFonts w:ascii="Arial" w:hAnsi="Arial" w:cs="Arial"/>
              </w:rPr>
              <w:br/>
              <w:t>Noord- en Zuid-Amerikanen</w:t>
            </w:r>
            <w:r>
              <w:rPr>
                <w:rFonts w:ascii="Arial" w:hAnsi="Arial" w:cs="Arial"/>
              </w:rPr>
              <w:br/>
              <w:t>Afrikanen</w:t>
            </w:r>
            <w:r>
              <w:rPr>
                <w:rFonts w:ascii="Arial" w:hAnsi="Arial" w:cs="Arial"/>
              </w:rPr>
              <w:br/>
              <w:t>Duitsers</w:t>
            </w:r>
            <w:r>
              <w:rPr>
                <w:rFonts w:ascii="Arial" w:hAnsi="Arial" w:cs="Arial"/>
              </w:rPr>
              <w:br/>
            </w:r>
            <w:r w:rsidRPr="00EB4423">
              <w:rPr>
                <w:rFonts w:ascii="Arial" w:eastAsia="Times New Roman" w:hAnsi="Arial" w:cs="Arial"/>
                <w:color w:val="000000"/>
                <w:szCs w:val="20"/>
                <w:lang w:eastAsia="nl-NL"/>
              </w:rPr>
              <w:t>Noord-Duitser</w:t>
            </w:r>
            <w:r>
              <w:rPr>
                <w:rFonts w:ascii="Arial" w:eastAsia="Times New Roman" w:hAnsi="Arial" w:cs="Arial"/>
                <w:color w:val="000000"/>
                <w:szCs w:val="20"/>
                <w:lang w:eastAsia="nl-NL"/>
              </w:rPr>
              <w:br/>
            </w:r>
            <w:r>
              <w:rPr>
                <w:rFonts w:ascii="Arial" w:hAnsi="Arial" w:cs="Arial"/>
              </w:rPr>
              <w:t>Belgen</w:t>
            </w:r>
            <w:r>
              <w:rPr>
                <w:rFonts w:ascii="Arial" w:hAnsi="Arial" w:cs="Arial"/>
              </w:rPr>
              <w:br/>
            </w:r>
            <w:r w:rsidRPr="00EB4423">
              <w:rPr>
                <w:rFonts w:ascii="Arial" w:eastAsia="Times New Roman" w:hAnsi="Arial" w:cs="Arial"/>
                <w:color w:val="000000"/>
                <w:szCs w:val="20"/>
                <w:lang w:eastAsia="nl-NL"/>
              </w:rPr>
              <w:t>Britten</w:t>
            </w:r>
            <w:r>
              <w:rPr>
                <w:rFonts w:ascii="Arial" w:eastAsia="Times New Roman" w:hAnsi="Arial" w:cs="Arial"/>
                <w:color w:val="000000"/>
                <w:szCs w:val="20"/>
                <w:lang w:eastAsia="nl-NL"/>
              </w:rPr>
              <w:br/>
            </w:r>
            <w:r>
              <w:rPr>
                <w:rFonts w:ascii="Arial" w:hAnsi="Arial" w:cs="Arial"/>
              </w:rPr>
              <w:t>De Brit</w:t>
            </w:r>
            <w:r>
              <w:rPr>
                <w:rFonts w:ascii="Arial" w:hAnsi="Arial" w:cs="Arial"/>
              </w:rPr>
              <w:br/>
              <w:t>Buitenlander(s)</w:t>
            </w:r>
            <w:r>
              <w:rPr>
                <w:rFonts w:ascii="Arial" w:hAnsi="Arial" w:cs="Arial"/>
              </w:rPr>
              <w:br/>
              <w:t>Italiaan</w:t>
            </w:r>
            <w:r>
              <w:rPr>
                <w:rFonts w:ascii="Arial" w:hAnsi="Arial" w:cs="Arial"/>
              </w:rPr>
              <w:br/>
            </w:r>
            <w:r w:rsidRPr="00AC010C">
              <w:rPr>
                <w:rFonts w:ascii="Arial" w:eastAsia="Times New Roman" w:hAnsi="Arial" w:cs="Arial"/>
                <w:color w:val="000000"/>
                <w:szCs w:val="20"/>
                <w:lang w:eastAsia="nl-NL"/>
              </w:rPr>
              <w:t>EER-ingezetenen</w:t>
            </w:r>
            <w:r>
              <w:rPr>
                <w:rFonts w:ascii="Arial" w:eastAsia="Times New Roman" w:hAnsi="Arial" w:cs="Arial"/>
                <w:color w:val="000000"/>
                <w:szCs w:val="20"/>
                <w:lang w:eastAsia="nl-NL"/>
              </w:rPr>
              <w:br/>
            </w:r>
            <w:r>
              <w:rPr>
                <w:rFonts w:ascii="Arial" w:eastAsia="Times New Roman" w:hAnsi="Arial" w:cs="Arial"/>
                <w:color w:val="000000"/>
                <w:szCs w:val="20"/>
                <w:lang w:eastAsia="nl-NL"/>
              </w:rPr>
              <w:br/>
              <w:t>L</w:t>
            </w:r>
            <w:r w:rsidRPr="0059446D">
              <w:rPr>
                <w:rFonts w:ascii="Arial" w:eastAsia="Times New Roman" w:hAnsi="Arial" w:cs="Arial"/>
                <w:color w:val="000000"/>
                <w:szCs w:val="20"/>
                <w:lang w:eastAsia="nl-NL"/>
              </w:rPr>
              <w:t>eeftijdsgenoten</w:t>
            </w:r>
          </w:p>
        </w:tc>
        <w:tc>
          <w:tcPr>
            <w:tcW w:w="1444" w:type="dxa"/>
          </w:tcPr>
          <w:p w14:paraId="096C0F62" w14:textId="77777777" w:rsidR="00F84317" w:rsidRDefault="00F84317" w:rsidP="00F84317">
            <w:pPr>
              <w:rPr>
                <w:rFonts w:ascii="Arial" w:hAnsi="Arial" w:cs="Arial"/>
              </w:rPr>
            </w:pPr>
            <w:r>
              <w:rPr>
                <w:rFonts w:ascii="Arial" w:hAnsi="Arial" w:cs="Arial"/>
              </w:rPr>
              <w:lastRenderedPageBreak/>
              <w:br/>
              <w:t>1</w:t>
            </w:r>
            <w:r>
              <w:rPr>
                <w:rFonts w:ascii="Arial" w:hAnsi="Arial" w:cs="Arial"/>
              </w:rPr>
              <w:br/>
              <w:t>-</w:t>
            </w:r>
            <w:r>
              <w:rPr>
                <w:rFonts w:ascii="Arial" w:hAnsi="Arial" w:cs="Arial"/>
              </w:rPr>
              <w:br/>
              <w:t>-</w:t>
            </w:r>
            <w:r>
              <w:rPr>
                <w:rFonts w:ascii="Arial" w:hAnsi="Arial" w:cs="Arial"/>
              </w:rPr>
              <w:br/>
              <w:t>-</w:t>
            </w:r>
          </w:p>
          <w:p w14:paraId="1196E1B2" w14:textId="77777777" w:rsidR="00F84317" w:rsidRDefault="00F84317" w:rsidP="00F84317">
            <w:pPr>
              <w:rPr>
                <w:rFonts w:ascii="Arial" w:hAnsi="Arial" w:cs="Arial"/>
              </w:rPr>
            </w:pPr>
            <w:r>
              <w:rPr>
                <w:rFonts w:ascii="Arial" w:hAnsi="Arial" w:cs="Arial"/>
              </w:rPr>
              <w:lastRenderedPageBreak/>
              <w:t>1</w:t>
            </w:r>
          </w:p>
          <w:p w14:paraId="645D1AE4" w14:textId="77777777" w:rsidR="00F84317" w:rsidRDefault="00F84317" w:rsidP="00F84317">
            <w:pPr>
              <w:rPr>
                <w:rFonts w:ascii="Arial" w:hAnsi="Arial" w:cs="Arial"/>
              </w:rPr>
            </w:pPr>
            <w:r>
              <w:rPr>
                <w:rFonts w:ascii="Arial" w:hAnsi="Arial" w:cs="Arial"/>
              </w:rPr>
              <w:t>1</w:t>
            </w:r>
          </w:p>
          <w:p w14:paraId="62DD83A1" w14:textId="77777777" w:rsidR="00F84317" w:rsidRDefault="00F84317" w:rsidP="00F84317">
            <w:pPr>
              <w:rPr>
                <w:rFonts w:ascii="Arial" w:hAnsi="Arial" w:cs="Arial"/>
              </w:rPr>
            </w:pPr>
            <w:r>
              <w:rPr>
                <w:rFonts w:ascii="Arial" w:hAnsi="Arial" w:cs="Arial"/>
              </w:rPr>
              <w:t>3</w:t>
            </w:r>
          </w:p>
          <w:p w14:paraId="670F996B" w14:textId="77777777" w:rsidR="00F84317" w:rsidRDefault="00F84317" w:rsidP="00F84317">
            <w:pPr>
              <w:rPr>
                <w:rFonts w:ascii="Arial" w:hAnsi="Arial" w:cs="Arial"/>
              </w:rPr>
            </w:pPr>
            <w:r>
              <w:rPr>
                <w:rFonts w:ascii="Arial" w:hAnsi="Arial" w:cs="Arial"/>
              </w:rPr>
              <w:t>1</w:t>
            </w:r>
            <w:r>
              <w:rPr>
                <w:rFonts w:ascii="Arial" w:hAnsi="Arial" w:cs="Arial"/>
              </w:rPr>
              <w:br/>
              <w:t>1</w:t>
            </w:r>
          </w:p>
          <w:p w14:paraId="5C7D8738" w14:textId="77777777" w:rsidR="00F84317" w:rsidRDefault="00F84317" w:rsidP="00F84317">
            <w:pPr>
              <w:rPr>
                <w:rFonts w:ascii="Arial" w:hAnsi="Arial" w:cs="Arial"/>
              </w:rPr>
            </w:pPr>
            <w:r>
              <w:rPr>
                <w:rFonts w:ascii="Arial" w:hAnsi="Arial" w:cs="Arial"/>
              </w:rPr>
              <w:t>1</w:t>
            </w:r>
          </w:p>
          <w:p w14:paraId="56B95804" w14:textId="77777777" w:rsidR="00F84317" w:rsidRDefault="00F84317" w:rsidP="00F84317">
            <w:pPr>
              <w:rPr>
                <w:rFonts w:ascii="Arial" w:hAnsi="Arial" w:cs="Arial"/>
              </w:rPr>
            </w:pPr>
            <w:r>
              <w:rPr>
                <w:rFonts w:ascii="Arial" w:hAnsi="Arial" w:cs="Arial"/>
              </w:rPr>
              <w:t>5</w:t>
            </w:r>
            <w:r>
              <w:rPr>
                <w:rFonts w:ascii="Arial" w:hAnsi="Arial" w:cs="Arial"/>
              </w:rPr>
              <w:br/>
              <w:t>-</w:t>
            </w:r>
            <w:r>
              <w:rPr>
                <w:rFonts w:ascii="Arial" w:hAnsi="Arial" w:cs="Arial"/>
              </w:rPr>
              <w:br/>
              <w:t>1</w:t>
            </w:r>
          </w:p>
          <w:p w14:paraId="1F728824" w14:textId="77777777" w:rsidR="00F84317" w:rsidRDefault="00F84317" w:rsidP="00F84317">
            <w:pPr>
              <w:rPr>
                <w:rFonts w:ascii="Arial" w:hAnsi="Arial" w:cs="Arial"/>
              </w:rPr>
            </w:pPr>
            <w:r>
              <w:rPr>
                <w:rFonts w:ascii="Arial" w:hAnsi="Arial" w:cs="Arial"/>
              </w:rPr>
              <w:t>-</w:t>
            </w:r>
          </w:p>
          <w:p w14:paraId="07DD9C22" w14:textId="77777777" w:rsidR="00F84317" w:rsidRDefault="00F84317" w:rsidP="00F84317">
            <w:pPr>
              <w:rPr>
                <w:rFonts w:ascii="Arial" w:hAnsi="Arial" w:cs="Arial"/>
              </w:rPr>
            </w:pPr>
            <w:r>
              <w:rPr>
                <w:rFonts w:ascii="Arial" w:hAnsi="Arial" w:cs="Arial"/>
              </w:rPr>
              <w:t>-</w:t>
            </w:r>
            <w:r>
              <w:rPr>
                <w:rFonts w:ascii="Arial" w:hAnsi="Arial" w:cs="Arial"/>
              </w:rPr>
              <w:br/>
              <w:t>2</w:t>
            </w:r>
          </w:p>
          <w:p w14:paraId="5BBB69AA" w14:textId="77777777" w:rsidR="00F84317" w:rsidRPr="003C0081" w:rsidRDefault="00F84317" w:rsidP="00F84317">
            <w:pPr>
              <w:rPr>
                <w:rFonts w:ascii="Arial" w:hAnsi="Arial" w:cs="Arial"/>
              </w:rPr>
            </w:pPr>
            <w:r>
              <w:rPr>
                <w:rFonts w:ascii="Arial" w:hAnsi="Arial" w:cs="Arial"/>
              </w:rPr>
              <w:t>1</w:t>
            </w:r>
          </w:p>
          <w:p w14:paraId="3FD18A21" w14:textId="77777777" w:rsidR="00F84317" w:rsidRDefault="00F84317" w:rsidP="00F84317">
            <w:pPr>
              <w:rPr>
                <w:rFonts w:ascii="Arial" w:hAnsi="Arial" w:cs="Arial"/>
              </w:rPr>
            </w:pPr>
            <w:r>
              <w:rPr>
                <w:rFonts w:ascii="Arial" w:hAnsi="Arial" w:cs="Arial"/>
              </w:rPr>
              <w:t>1</w:t>
            </w:r>
          </w:p>
          <w:p w14:paraId="64ACF8FD" w14:textId="77777777" w:rsidR="00F84317" w:rsidRDefault="00F84317" w:rsidP="00F84317">
            <w:pPr>
              <w:rPr>
                <w:rFonts w:ascii="Arial" w:hAnsi="Arial" w:cs="Arial"/>
              </w:rPr>
            </w:pPr>
          </w:p>
          <w:p w14:paraId="5AD8FC6B" w14:textId="77777777" w:rsidR="00F84317" w:rsidRDefault="00F84317" w:rsidP="00F84317">
            <w:pPr>
              <w:rPr>
                <w:rFonts w:ascii="Arial" w:hAnsi="Arial" w:cs="Arial"/>
              </w:rPr>
            </w:pPr>
            <w:r>
              <w:rPr>
                <w:rFonts w:ascii="Arial" w:hAnsi="Arial" w:cs="Arial"/>
              </w:rPr>
              <w:t>1</w:t>
            </w:r>
          </w:p>
          <w:p w14:paraId="51586E09" w14:textId="77777777" w:rsidR="00F84317" w:rsidRDefault="00F84317" w:rsidP="00F84317">
            <w:pPr>
              <w:rPr>
                <w:rFonts w:ascii="Arial" w:hAnsi="Arial" w:cs="Arial"/>
              </w:rPr>
            </w:pPr>
          </w:p>
          <w:p w14:paraId="48822EF4" w14:textId="77777777" w:rsidR="00F84317" w:rsidRPr="0079534D" w:rsidRDefault="00F84317" w:rsidP="00F84317">
            <w:pPr>
              <w:rPr>
                <w:rFonts w:ascii="Arial" w:hAnsi="Arial" w:cs="Arial"/>
                <w:b/>
              </w:rPr>
            </w:pPr>
            <w:r>
              <w:rPr>
                <w:rFonts w:ascii="Arial" w:hAnsi="Arial" w:cs="Arial"/>
                <w:b/>
              </w:rPr>
              <w:t>20</w:t>
            </w:r>
          </w:p>
        </w:tc>
        <w:tc>
          <w:tcPr>
            <w:tcW w:w="1372" w:type="dxa"/>
          </w:tcPr>
          <w:p w14:paraId="45501EC2" w14:textId="77777777" w:rsidR="00F84317" w:rsidRDefault="00F84317" w:rsidP="00F84317">
            <w:pPr>
              <w:rPr>
                <w:rFonts w:ascii="Arial" w:hAnsi="Arial" w:cs="Arial"/>
              </w:rPr>
            </w:pPr>
            <w:r>
              <w:rPr>
                <w:rFonts w:ascii="Arial" w:hAnsi="Arial" w:cs="Arial"/>
              </w:rPr>
              <w:lastRenderedPageBreak/>
              <w:br/>
              <w:t>-</w:t>
            </w:r>
            <w:r>
              <w:rPr>
                <w:rFonts w:ascii="Arial" w:hAnsi="Arial" w:cs="Arial"/>
              </w:rPr>
              <w:br/>
              <w:t>-</w:t>
            </w:r>
            <w:r>
              <w:rPr>
                <w:rFonts w:ascii="Arial" w:hAnsi="Arial" w:cs="Arial"/>
              </w:rPr>
              <w:br/>
              <w:t>-</w:t>
            </w:r>
            <w:r>
              <w:rPr>
                <w:rFonts w:ascii="Arial" w:hAnsi="Arial" w:cs="Arial"/>
              </w:rPr>
              <w:br/>
              <w:t>1</w:t>
            </w:r>
          </w:p>
          <w:p w14:paraId="2DB8C355" w14:textId="77777777" w:rsidR="00F84317" w:rsidRDefault="00F84317" w:rsidP="00F84317">
            <w:pPr>
              <w:rPr>
                <w:rFonts w:ascii="Arial" w:hAnsi="Arial" w:cs="Arial"/>
              </w:rPr>
            </w:pPr>
            <w:r>
              <w:rPr>
                <w:rFonts w:ascii="Arial" w:hAnsi="Arial" w:cs="Arial"/>
              </w:rPr>
              <w:lastRenderedPageBreak/>
              <w:t>-</w:t>
            </w:r>
          </w:p>
          <w:p w14:paraId="242A58F7" w14:textId="77777777" w:rsidR="00F84317" w:rsidRDefault="00F84317" w:rsidP="00F84317">
            <w:pPr>
              <w:rPr>
                <w:rFonts w:ascii="Arial" w:hAnsi="Arial" w:cs="Arial"/>
              </w:rPr>
            </w:pPr>
            <w:r>
              <w:rPr>
                <w:rFonts w:ascii="Arial" w:hAnsi="Arial" w:cs="Arial"/>
              </w:rPr>
              <w:t>-</w:t>
            </w:r>
          </w:p>
          <w:p w14:paraId="07A3C158" w14:textId="77777777" w:rsidR="00F84317" w:rsidRDefault="00F84317" w:rsidP="00F84317">
            <w:pPr>
              <w:rPr>
                <w:rFonts w:ascii="Arial" w:hAnsi="Arial" w:cs="Arial"/>
              </w:rPr>
            </w:pPr>
            <w:r>
              <w:rPr>
                <w:rFonts w:ascii="Arial" w:hAnsi="Arial" w:cs="Arial"/>
              </w:rPr>
              <w:t>-</w:t>
            </w:r>
          </w:p>
          <w:p w14:paraId="303CF6A1" w14:textId="77777777" w:rsidR="00F84317" w:rsidRDefault="00F84317" w:rsidP="00F84317">
            <w:pPr>
              <w:rPr>
                <w:rFonts w:ascii="Arial" w:hAnsi="Arial" w:cs="Arial"/>
              </w:rPr>
            </w:pPr>
            <w:r>
              <w:rPr>
                <w:rFonts w:ascii="Arial" w:hAnsi="Arial" w:cs="Arial"/>
              </w:rPr>
              <w:t>-</w:t>
            </w:r>
          </w:p>
          <w:p w14:paraId="2DCE5807" w14:textId="77777777" w:rsidR="00F84317" w:rsidRDefault="00F84317" w:rsidP="00F84317">
            <w:pPr>
              <w:rPr>
                <w:rFonts w:ascii="Arial" w:hAnsi="Arial" w:cs="Arial"/>
              </w:rPr>
            </w:pPr>
            <w:r>
              <w:rPr>
                <w:rFonts w:ascii="Arial" w:hAnsi="Arial" w:cs="Arial"/>
              </w:rPr>
              <w:t>-</w:t>
            </w:r>
            <w:r>
              <w:rPr>
                <w:rFonts w:ascii="Arial" w:hAnsi="Arial" w:cs="Arial"/>
              </w:rPr>
              <w:br/>
              <w:t>-</w:t>
            </w:r>
          </w:p>
          <w:p w14:paraId="6013E0B4" w14:textId="77777777" w:rsidR="00F84317" w:rsidRDefault="00F84317" w:rsidP="00F84317">
            <w:pPr>
              <w:rPr>
                <w:rFonts w:ascii="Arial" w:hAnsi="Arial" w:cs="Arial"/>
              </w:rPr>
            </w:pPr>
            <w:r>
              <w:rPr>
                <w:rFonts w:ascii="Arial" w:hAnsi="Arial" w:cs="Arial"/>
              </w:rPr>
              <w:t>-</w:t>
            </w:r>
            <w:r>
              <w:rPr>
                <w:rFonts w:ascii="Arial" w:hAnsi="Arial" w:cs="Arial"/>
              </w:rPr>
              <w:br/>
              <w:t>-</w:t>
            </w:r>
            <w:r>
              <w:rPr>
                <w:rFonts w:ascii="Arial" w:hAnsi="Arial" w:cs="Arial"/>
              </w:rPr>
              <w:br/>
              <w:t>-</w:t>
            </w:r>
          </w:p>
          <w:p w14:paraId="75A04343" w14:textId="77777777" w:rsidR="00F84317" w:rsidRDefault="00F84317" w:rsidP="00F84317">
            <w:pPr>
              <w:rPr>
                <w:rFonts w:ascii="Arial" w:hAnsi="Arial" w:cs="Arial"/>
              </w:rPr>
            </w:pPr>
            <w:r>
              <w:rPr>
                <w:rFonts w:ascii="Arial" w:hAnsi="Arial" w:cs="Arial"/>
              </w:rPr>
              <w:t>-</w:t>
            </w:r>
          </w:p>
          <w:p w14:paraId="2041546F" w14:textId="77777777" w:rsidR="00F84317" w:rsidRDefault="00F84317" w:rsidP="00F84317">
            <w:pPr>
              <w:rPr>
                <w:rFonts w:ascii="Arial" w:hAnsi="Arial" w:cs="Arial"/>
              </w:rPr>
            </w:pPr>
            <w:r>
              <w:rPr>
                <w:rFonts w:ascii="Arial" w:hAnsi="Arial" w:cs="Arial"/>
              </w:rPr>
              <w:t>-</w:t>
            </w:r>
            <w:r>
              <w:rPr>
                <w:rFonts w:ascii="Arial" w:hAnsi="Arial" w:cs="Arial"/>
              </w:rPr>
              <w:br/>
              <w:t>3</w:t>
            </w:r>
          </w:p>
          <w:p w14:paraId="0550D9CE" w14:textId="77777777" w:rsidR="00F84317" w:rsidRDefault="00F84317" w:rsidP="00F84317">
            <w:pPr>
              <w:rPr>
                <w:rFonts w:ascii="Arial" w:hAnsi="Arial" w:cs="Arial"/>
              </w:rPr>
            </w:pPr>
            <w:r>
              <w:rPr>
                <w:rFonts w:ascii="Arial" w:hAnsi="Arial" w:cs="Arial"/>
              </w:rPr>
              <w:t>-</w:t>
            </w:r>
          </w:p>
          <w:p w14:paraId="09C05F26" w14:textId="77777777" w:rsidR="00F84317" w:rsidRPr="003C0081" w:rsidRDefault="00F84317" w:rsidP="00F84317">
            <w:pPr>
              <w:rPr>
                <w:rFonts w:ascii="Arial" w:hAnsi="Arial" w:cs="Arial"/>
              </w:rPr>
            </w:pPr>
            <w:r>
              <w:rPr>
                <w:rFonts w:ascii="Arial" w:hAnsi="Arial" w:cs="Arial"/>
              </w:rPr>
              <w:t>-</w:t>
            </w:r>
          </w:p>
          <w:p w14:paraId="340EE7D5" w14:textId="77777777" w:rsidR="00F84317" w:rsidRDefault="00F84317" w:rsidP="00F84317">
            <w:pPr>
              <w:rPr>
                <w:rFonts w:ascii="Arial" w:hAnsi="Arial" w:cs="Arial"/>
              </w:rPr>
            </w:pPr>
          </w:p>
          <w:p w14:paraId="3AE0A49B" w14:textId="77777777" w:rsidR="00F84317" w:rsidRDefault="00F84317" w:rsidP="00F84317">
            <w:pPr>
              <w:rPr>
                <w:rFonts w:ascii="Arial" w:hAnsi="Arial" w:cs="Arial"/>
              </w:rPr>
            </w:pPr>
            <w:r>
              <w:rPr>
                <w:rFonts w:ascii="Arial" w:hAnsi="Arial" w:cs="Arial"/>
              </w:rPr>
              <w:t>-</w:t>
            </w:r>
          </w:p>
          <w:p w14:paraId="57179A0F" w14:textId="77777777" w:rsidR="00F84317" w:rsidRDefault="00F84317" w:rsidP="00F84317">
            <w:pPr>
              <w:rPr>
                <w:rFonts w:ascii="Arial" w:hAnsi="Arial" w:cs="Arial"/>
              </w:rPr>
            </w:pPr>
          </w:p>
          <w:p w14:paraId="3F7E23CA" w14:textId="77777777" w:rsidR="00F84317" w:rsidRPr="0079534D" w:rsidRDefault="00F84317" w:rsidP="00F84317">
            <w:pPr>
              <w:rPr>
                <w:rFonts w:ascii="Arial" w:hAnsi="Arial" w:cs="Arial"/>
                <w:b/>
              </w:rPr>
            </w:pPr>
            <w:r w:rsidRPr="0079534D">
              <w:rPr>
                <w:rFonts w:ascii="Arial" w:hAnsi="Arial" w:cs="Arial"/>
                <w:b/>
              </w:rPr>
              <w:t>4</w:t>
            </w:r>
          </w:p>
        </w:tc>
        <w:tc>
          <w:tcPr>
            <w:tcW w:w="993" w:type="dxa"/>
          </w:tcPr>
          <w:p w14:paraId="652FDD43" w14:textId="77777777" w:rsidR="00F84317" w:rsidRDefault="00F84317" w:rsidP="00F84317">
            <w:pPr>
              <w:rPr>
                <w:rFonts w:ascii="Arial" w:hAnsi="Arial" w:cs="Arial"/>
              </w:rPr>
            </w:pPr>
            <w:r>
              <w:rPr>
                <w:rFonts w:ascii="Arial" w:hAnsi="Arial" w:cs="Arial"/>
              </w:rPr>
              <w:lastRenderedPageBreak/>
              <w:br/>
              <w:t>2</w:t>
            </w:r>
            <w:r>
              <w:rPr>
                <w:rFonts w:ascii="Arial" w:hAnsi="Arial" w:cs="Arial"/>
              </w:rPr>
              <w:br/>
              <w:t>-</w:t>
            </w:r>
            <w:r>
              <w:rPr>
                <w:rFonts w:ascii="Arial" w:hAnsi="Arial" w:cs="Arial"/>
              </w:rPr>
              <w:br/>
              <w:t>-</w:t>
            </w:r>
            <w:r>
              <w:rPr>
                <w:rFonts w:ascii="Arial" w:hAnsi="Arial" w:cs="Arial"/>
              </w:rPr>
              <w:br/>
              <w:t>-</w:t>
            </w:r>
          </w:p>
          <w:p w14:paraId="78484E38" w14:textId="77777777" w:rsidR="00F84317" w:rsidRDefault="00F84317" w:rsidP="00F84317">
            <w:pPr>
              <w:rPr>
                <w:rFonts w:ascii="Arial" w:hAnsi="Arial" w:cs="Arial"/>
              </w:rPr>
            </w:pPr>
            <w:r>
              <w:rPr>
                <w:rFonts w:ascii="Arial" w:hAnsi="Arial" w:cs="Arial"/>
              </w:rPr>
              <w:lastRenderedPageBreak/>
              <w:t>-</w:t>
            </w:r>
          </w:p>
          <w:p w14:paraId="08EDB65B" w14:textId="77777777" w:rsidR="00F84317" w:rsidRDefault="00F84317" w:rsidP="00F84317">
            <w:pPr>
              <w:rPr>
                <w:rFonts w:ascii="Arial" w:hAnsi="Arial" w:cs="Arial"/>
              </w:rPr>
            </w:pPr>
            <w:r>
              <w:rPr>
                <w:rFonts w:ascii="Arial" w:hAnsi="Arial" w:cs="Arial"/>
              </w:rPr>
              <w:t>-</w:t>
            </w:r>
          </w:p>
          <w:p w14:paraId="227965DA" w14:textId="77777777" w:rsidR="00F84317" w:rsidRDefault="00F84317" w:rsidP="00F84317">
            <w:pPr>
              <w:rPr>
                <w:rFonts w:ascii="Arial" w:hAnsi="Arial" w:cs="Arial"/>
              </w:rPr>
            </w:pPr>
            <w:r>
              <w:rPr>
                <w:rFonts w:ascii="Arial" w:hAnsi="Arial" w:cs="Arial"/>
              </w:rPr>
              <w:t>1</w:t>
            </w:r>
          </w:p>
          <w:p w14:paraId="264516CB" w14:textId="77777777" w:rsidR="00F84317" w:rsidRDefault="00F84317" w:rsidP="00F84317">
            <w:pPr>
              <w:rPr>
                <w:rFonts w:ascii="Arial" w:hAnsi="Arial" w:cs="Arial"/>
              </w:rPr>
            </w:pPr>
            <w:r>
              <w:rPr>
                <w:rFonts w:ascii="Arial" w:hAnsi="Arial" w:cs="Arial"/>
              </w:rPr>
              <w:t>-</w:t>
            </w:r>
          </w:p>
          <w:p w14:paraId="43881EDF" w14:textId="77777777" w:rsidR="00F84317" w:rsidRDefault="00F84317" w:rsidP="00F84317">
            <w:pPr>
              <w:rPr>
                <w:rFonts w:ascii="Arial" w:hAnsi="Arial" w:cs="Arial"/>
              </w:rPr>
            </w:pPr>
            <w:r>
              <w:rPr>
                <w:rFonts w:ascii="Arial" w:hAnsi="Arial" w:cs="Arial"/>
              </w:rPr>
              <w:t>-</w:t>
            </w:r>
          </w:p>
          <w:p w14:paraId="58152288" w14:textId="77777777" w:rsidR="00F84317" w:rsidRDefault="00F84317" w:rsidP="00F84317">
            <w:pPr>
              <w:rPr>
                <w:rFonts w:ascii="Arial" w:hAnsi="Arial" w:cs="Arial"/>
              </w:rPr>
            </w:pPr>
            <w:r>
              <w:rPr>
                <w:rFonts w:ascii="Arial" w:hAnsi="Arial" w:cs="Arial"/>
              </w:rPr>
              <w:t>-</w:t>
            </w:r>
          </w:p>
          <w:p w14:paraId="3DDAAD39" w14:textId="77777777" w:rsidR="00F84317" w:rsidRDefault="00F84317" w:rsidP="00F84317">
            <w:pPr>
              <w:rPr>
                <w:rFonts w:ascii="Arial" w:hAnsi="Arial" w:cs="Arial"/>
              </w:rPr>
            </w:pPr>
            <w:r>
              <w:rPr>
                <w:rFonts w:ascii="Arial" w:hAnsi="Arial" w:cs="Arial"/>
              </w:rPr>
              <w:t>2</w:t>
            </w:r>
            <w:r>
              <w:rPr>
                <w:rFonts w:ascii="Arial" w:hAnsi="Arial" w:cs="Arial"/>
              </w:rPr>
              <w:br/>
              <w:t>-</w:t>
            </w:r>
            <w:r>
              <w:rPr>
                <w:rFonts w:ascii="Arial" w:hAnsi="Arial" w:cs="Arial"/>
              </w:rPr>
              <w:br/>
              <w:t>1</w:t>
            </w:r>
          </w:p>
          <w:p w14:paraId="09343A2E" w14:textId="77777777" w:rsidR="00F84317" w:rsidRDefault="00F84317" w:rsidP="00F84317">
            <w:pPr>
              <w:rPr>
                <w:rFonts w:ascii="Arial" w:hAnsi="Arial" w:cs="Arial"/>
              </w:rPr>
            </w:pPr>
            <w:r>
              <w:rPr>
                <w:rFonts w:ascii="Arial" w:hAnsi="Arial" w:cs="Arial"/>
              </w:rPr>
              <w:t>1</w:t>
            </w:r>
          </w:p>
          <w:p w14:paraId="33A89B5A" w14:textId="77777777" w:rsidR="00F84317" w:rsidRDefault="00F84317" w:rsidP="00F84317">
            <w:pPr>
              <w:rPr>
                <w:rFonts w:ascii="Arial" w:hAnsi="Arial" w:cs="Arial"/>
              </w:rPr>
            </w:pPr>
            <w:r>
              <w:rPr>
                <w:rFonts w:ascii="Arial" w:hAnsi="Arial" w:cs="Arial"/>
              </w:rPr>
              <w:t>-</w:t>
            </w:r>
            <w:r>
              <w:rPr>
                <w:rFonts w:ascii="Arial" w:hAnsi="Arial" w:cs="Arial"/>
              </w:rPr>
              <w:br/>
              <w:t>13</w:t>
            </w:r>
          </w:p>
          <w:p w14:paraId="665C9EB7" w14:textId="77777777" w:rsidR="00F84317" w:rsidRDefault="00F84317" w:rsidP="00F84317">
            <w:pPr>
              <w:rPr>
                <w:rFonts w:ascii="Arial" w:hAnsi="Arial" w:cs="Arial"/>
              </w:rPr>
            </w:pPr>
            <w:r>
              <w:rPr>
                <w:rFonts w:ascii="Arial" w:hAnsi="Arial" w:cs="Arial"/>
              </w:rPr>
              <w:t>-</w:t>
            </w:r>
          </w:p>
          <w:p w14:paraId="0A41B637" w14:textId="77777777" w:rsidR="00F84317" w:rsidRDefault="00F84317" w:rsidP="00F84317">
            <w:pPr>
              <w:rPr>
                <w:rFonts w:ascii="Arial" w:hAnsi="Arial" w:cs="Arial"/>
              </w:rPr>
            </w:pPr>
            <w:r>
              <w:rPr>
                <w:rFonts w:ascii="Arial" w:hAnsi="Arial" w:cs="Arial"/>
              </w:rPr>
              <w:t>-</w:t>
            </w:r>
          </w:p>
          <w:p w14:paraId="15F80665" w14:textId="77777777" w:rsidR="00F84317" w:rsidRDefault="00F84317" w:rsidP="00F84317">
            <w:pPr>
              <w:rPr>
                <w:rFonts w:ascii="Arial" w:hAnsi="Arial" w:cs="Arial"/>
              </w:rPr>
            </w:pPr>
          </w:p>
          <w:p w14:paraId="6719FCD2" w14:textId="77777777" w:rsidR="00F84317" w:rsidRDefault="00F84317" w:rsidP="00F84317">
            <w:pPr>
              <w:rPr>
                <w:rFonts w:ascii="Arial" w:hAnsi="Arial" w:cs="Arial"/>
              </w:rPr>
            </w:pPr>
            <w:r>
              <w:rPr>
                <w:rFonts w:ascii="Arial" w:hAnsi="Arial" w:cs="Arial"/>
              </w:rPr>
              <w:t>-</w:t>
            </w:r>
          </w:p>
          <w:p w14:paraId="6B0503F7" w14:textId="77777777" w:rsidR="00F84317" w:rsidRPr="003C0081" w:rsidRDefault="00F84317" w:rsidP="00F84317">
            <w:pPr>
              <w:rPr>
                <w:rFonts w:ascii="Arial" w:hAnsi="Arial" w:cs="Arial"/>
              </w:rPr>
            </w:pPr>
          </w:p>
          <w:p w14:paraId="3A76085A" w14:textId="77777777" w:rsidR="00F84317" w:rsidRPr="0079534D" w:rsidRDefault="00F84317" w:rsidP="00F84317">
            <w:pPr>
              <w:rPr>
                <w:rFonts w:ascii="Arial" w:hAnsi="Arial" w:cs="Arial"/>
                <w:b/>
              </w:rPr>
            </w:pPr>
            <w:r w:rsidRPr="0079534D">
              <w:rPr>
                <w:rFonts w:ascii="Arial" w:hAnsi="Arial" w:cs="Arial"/>
                <w:b/>
              </w:rPr>
              <w:t>20</w:t>
            </w:r>
          </w:p>
        </w:tc>
        <w:tc>
          <w:tcPr>
            <w:tcW w:w="850" w:type="dxa"/>
          </w:tcPr>
          <w:p w14:paraId="5D2B34A4" w14:textId="77777777" w:rsidR="00F84317" w:rsidRDefault="00F84317" w:rsidP="00F84317">
            <w:pPr>
              <w:rPr>
                <w:rFonts w:ascii="Arial" w:hAnsi="Arial" w:cs="Arial"/>
              </w:rPr>
            </w:pPr>
            <w:r>
              <w:rPr>
                <w:rFonts w:ascii="Arial" w:hAnsi="Arial" w:cs="Arial"/>
              </w:rPr>
              <w:lastRenderedPageBreak/>
              <w:br/>
              <w:t>-</w:t>
            </w:r>
            <w:r>
              <w:rPr>
                <w:rFonts w:ascii="Arial" w:hAnsi="Arial" w:cs="Arial"/>
              </w:rPr>
              <w:br/>
              <w:t>8</w:t>
            </w:r>
            <w:r>
              <w:rPr>
                <w:rFonts w:ascii="Arial" w:hAnsi="Arial" w:cs="Arial"/>
              </w:rPr>
              <w:br/>
              <w:t>2</w:t>
            </w:r>
            <w:r>
              <w:rPr>
                <w:rFonts w:ascii="Arial" w:hAnsi="Arial" w:cs="Arial"/>
              </w:rPr>
              <w:br/>
              <w:t>-</w:t>
            </w:r>
          </w:p>
          <w:p w14:paraId="5D8F7083" w14:textId="77777777" w:rsidR="00F84317" w:rsidRDefault="00F84317" w:rsidP="00F84317">
            <w:pPr>
              <w:rPr>
                <w:rFonts w:ascii="Arial" w:hAnsi="Arial" w:cs="Arial"/>
              </w:rPr>
            </w:pPr>
            <w:r>
              <w:rPr>
                <w:rFonts w:ascii="Arial" w:hAnsi="Arial" w:cs="Arial"/>
              </w:rPr>
              <w:lastRenderedPageBreak/>
              <w:t>-</w:t>
            </w:r>
          </w:p>
          <w:p w14:paraId="62DC31DF" w14:textId="77777777" w:rsidR="00F84317" w:rsidRDefault="00F84317" w:rsidP="00F84317">
            <w:pPr>
              <w:rPr>
                <w:rFonts w:ascii="Arial" w:hAnsi="Arial" w:cs="Arial"/>
              </w:rPr>
            </w:pPr>
            <w:r>
              <w:rPr>
                <w:rFonts w:ascii="Arial" w:hAnsi="Arial" w:cs="Arial"/>
              </w:rPr>
              <w:t>1</w:t>
            </w:r>
          </w:p>
          <w:p w14:paraId="34722183" w14:textId="77777777" w:rsidR="00F84317" w:rsidRDefault="00F84317" w:rsidP="00F84317">
            <w:pPr>
              <w:rPr>
                <w:rFonts w:ascii="Arial" w:hAnsi="Arial" w:cs="Arial"/>
              </w:rPr>
            </w:pPr>
            <w:r>
              <w:rPr>
                <w:rFonts w:ascii="Arial" w:hAnsi="Arial" w:cs="Arial"/>
              </w:rPr>
              <w:t>-</w:t>
            </w:r>
          </w:p>
          <w:p w14:paraId="197C6ED7" w14:textId="77777777" w:rsidR="00F84317" w:rsidRDefault="00F84317" w:rsidP="00F84317">
            <w:pPr>
              <w:rPr>
                <w:rFonts w:ascii="Arial" w:hAnsi="Arial" w:cs="Arial"/>
              </w:rPr>
            </w:pPr>
            <w:r>
              <w:rPr>
                <w:rFonts w:ascii="Arial" w:hAnsi="Arial" w:cs="Arial"/>
              </w:rPr>
              <w:t>-</w:t>
            </w:r>
          </w:p>
          <w:p w14:paraId="55B4F62F" w14:textId="77777777" w:rsidR="00F84317" w:rsidRDefault="00F84317" w:rsidP="00F84317">
            <w:pPr>
              <w:rPr>
                <w:rFonts w:ascii="Arial" w:hAnsi="Arial" w:cs="Arial"/>
              </w:rPr>
            </w:pPr>
            <w:r>
              <w:rPr>
                <w:rFonts w:ascii="Arial" w:hAnsi="Arial" w:cs="Arial"/>
              </w:rPr>
              <w:t>-</w:t>
            </w:r>
          </w:p>
          <w:p w14:paraId="1A555F3D" w14:textId="77777777" w:rsidR="00F84317" w:rsidRDefault="00F84317" w:rsidP="00F84317">
            <w:pPr>
              <w:rPr>
                <w:rFonts w:ascii="Arial" w:hAnsi="Arial" w:cs="Arial"/>
              </w:rPr>
            </w:pPr>
            <w:r>
              <w:rPr>
                <w:rFonts w:ascii="Arial" w:hAnsi="Arial" w:cs="Arial"/>
              </w:rPr>
              <w:t>-</w:t>
            </w:r>
            <w:r>
              <w:rPr>
                <w:rFonts w:ascii="Arial" w:hAnsi="Arial" w:cs="Arial"/>
              </w:rPr>
              <w:br/>
              <w:t>5</w:t>
            </w:r>
            <w:r>
              <w:rPr>
                <w:rFonts w:ascii="Arial" w:hAnsi="Arial" w:cs="Arial"/>
              </w:rPr>
              <w:br/>
              <w:t>1</w:t>
            </w:r>
            <w:r>
              <w:rPr>
                <w:rFonts w:ascii="Arial" w:hAnsi="Arial" w:cs="Arial"/>
              </w:rPr>
              <w:br/>
              <w:t>-</w:t>
            </w:r>
            <w:r>
              <w:rPr>
                <w:rFonts w:ascii="Arial" w:hAnsi="Arial" w:cs="Arial"/>
              </w:rPr>
              <w:br/>
              <w:t>1</w:t>
            </w:r>
          </w:p>
          <w:p w14:paraId="58336BCB" w14:textId="77777777" w:rsidR="00F84317" w:rsidRPr="003C0081" w:rsidRDefault="00F84317" w:rsidP="00F84317">
            <w:pPr>
              <w:rPr>
                <w:rFonts w:ascii="Arial" w:hAnsi="Arial" w:cs="Arial"/>
              </w:rPr>
            </w:pPr>
            <w:r>
              <w:rPr>
                <w:rFonts w:ascii="Arial" w:hAnsi="Arial" w:cs="Arial"/>
              </w:rPr>
              <w:t>1</w:t>
            </w:r>
          </w:p>
          <w:p w14:paraId="47BB3345" w14:textId="77777777" w:rsidR="00F84317" w:rsidRDefault="00F84317" w:rsidP="00F84317">
            <w:pPr>
              <w:rPr>
                <w:rFonts w:ascii="Arial" w:hAnsi="Arial" w:cs="Arial"/>
              </w:rPr>
            </w:pPr>
            <w:r>
              <w:rPr>
                <w:rFonts w:ascii="Arial" w:hAnsi="Arial" w:cs="Arial"/>
              </w:rPr>
              <w:t>2</w:t>
            </w:r>
          </w:p>
          <w:p w14:paraId="73AAC6D0" w14:textId="77777777" w:rsidR="00F84317" w:rsidRDefault="00F84317" w:rsidP="00F84317">
            <w:pPr>
              <w:rPr>
                <w:rFonts w:ascii="Arial" w:hAnsi="Arial" w:cs="Arial"/>
              </w:rPr>
            </w:pPr>
            <w:r>
              <w:rPr>
                <w:rFonts w:ascii="Arial" w:hAnsi="Arial" w:cs="Arial"/>
              </w:rPr>
              <w:t>-</w:t>
            </w:r>
          </w:p>
          <w:p w14:paraId="799A1737" w14:textId="77777777" w:rsidR="00F84317" w:rsidRDefault="00F84317" w:rsidP="00F84317">
            <w:pPr>
              <w:rPr>
                <w:rFonts w:ascii="Arial" w:hAnsi="Arial" w:cs="Arial"/>
              </w:rPr>
            </w:pPr>
            <w:r>
              <w:rPr>
                <w:rFonts w:ascii="Arial" w:hAnsi="Arial" w:cs="Arial"/>
              </w:rPr>
              <w:t>-</w:t>
            </w:r>
          </w:p>
          <w:p w14:paraId="27798A59" w14:textId="77777777" w:rsidR="00F84317" w:rsidRDefault="00F84317" w:rsidP="00F84317">
            <w:pPr>
              <w:rPr>
                <w:rFonts w:ascii="Arial" w:hAnsi="Arial" w:cs="Arial"/>
              </w:rPr>
            </w:pPr>
          </w:p>
          <w:p w14:paraId="7CBD4B6D" w14:textId="77777777" w:rsidR="00F84317" w:rsidRDefault="00F84317" w:rsidP="00F84317">
            <w:pPr>
              <w:rPr>
                <w:rFonts w:ascii="Arial" w:hAnsi="Arial" w:cs="Arial"/>
              </w:rPr>
            </w:pPr>
            <w:r>
              <w:rPr>
                <w:rFonts w:ascii="Arial" w:hAnsi="Arial" w:cs="Arial"/>
              </w:rPr>
              <w:t>-</w:t>
            </w:r>
          </w:p>
          <w:p w14:paraId="05037F4D" w14:textId="77777777" w:rsidR="00F84317" w:rsidRDefault="00F84317" w:rsidP="00F84317">
            <w:pPr>
              <w:rPr>
                <w:rFonts w:ascii="Arial" w:hAnsi="Arial" w:cs="Arial"/>
              </w:rPr>
            </w:pPr>
          </w:p>
          <w:p w14:paraId="72375342" w14:textId="77777777" w:rsidR="00F84317" w:rsidRPr="0079534D" w:rsidRDefault="00F84317" w:rsidP="00F84317">
            <w:pPr>
              <w:rPr>
                <w:rFonts w:ascii="Arial" w:hAnsi="Arial" w:cs="Arial"/>
                <w:b/>
              </w:rPr>
            </w:pPr>
            <w:r w:rsidRPr="0079534D">
              <w:rPr>
                <w:rFonts w:ascii="Arial" w:hAnsi="Arial" w:cs="Arial"/>
                <w:b/>
              </w:rPr>
              <w:t>21</w:t>
            </w:r>
          </w:p>
        </w:tc>
        <w:tc>
          <w:tcPr>
            <w:tcW w:w="992" w:type="dxa"/>
          </w:tcPr>
          <w:p w14:paraId="4F820436" w14:textId="77777777" w:rsidR="00F84317" w:rsidRDefault="00F84317" w:rsidP="00F84317">
            <w:pPr>
              <w:rPr>
                <w:rFonts w:ascii="Arial" w:hAnsi="Arial" w:cs="Arial"/>
              </w:rPr>
            </w:pPr>
            <w:r>
              <w:rPr>
                <w:rFonts w:ascii="Arial" w:hAnsi="Arial" w:cs="Arial"/>
              </w:rPr>
              <w:lastRenderedPageBreak/>
              <w:br/>
              <w:t>3</w:t>
            </w:r>
            <w:r>
              <w:rPr>
                <w:rFonts w:ascii="Arial" w:hAnsi="Arial" w:cs="Arial"/>
              </w:rPr>
              <w:br/>
              <w:t>9</w:t>
            </w:r>
          </w:p>
          <w:p w14:paraId="49E8618F" w14:textId="77777777" w:rsidR="00F84317" w:rsidRDefault="00F84317" w:rsidP="00F84317">
            <w:pPr>
              <w:rPr>
                <w:rFonts w:ascii="Arial" w:hAnsi="Arial" w:cs="Arial"/>
              </w:rPr>
            </w:pPr>
            <w:r>
              <w:rPr>
                <w:rFonts w:ascii="Arial" w:hAnsi="Arial" w:cs="Arial"/>
              </w:rPr>
              <w:t>2</w:t>
            </w:r>
          </w:p>
          <w:p w14:paraId="72F391E6" w14:textId="77777777" w:rsidR="00F84317" w:rsidRDefault="00F84317" w:rsidP="00F84317">
            <w:pPr>
              <w:rPr>
                <w:rFonts w:ascii="Arial" w:hAnsi="Arial" w:cs="Arial"/>
              </w:rPr>
            </w:pPr>
            <w:r>
              <w:rPr>
                <w:rFonts w:ascii="Arial" w:hAnsi="Arial" w:cs="Arial"/>
              </w:rPr>
              <w:t>1</w:t>
            </w:r>
          </w:p>
          <w:p w14:paraId="0531146D" w14:textId="77777777" w:rsidR="00F84317" w:rsidRDefault="00F84317" w:rsidP="00F84317">
            <w:pPr>
              <w:rPr>
                <w:rFonts w:ascii="Arial" w:hAnsi="Arial" w:cs="Arial"/>
              </w:rPr>
            </w:pPr>
            <w:r>
              <w:rPr>
                <w:rFonts w:ascii="Arial" w:hAnsi="Arial" w:cs="Arial"/>
              </w:rPr>
              <w:lastRenderedPageBreak/>
              <w:t>1</w:t>
            </w:r>
          </w:p>
          <w:p w14:paraId="46E9546B" w14:textId="77777777" w:rsidR="00F84317" w:rsidRDefault="00F84317" w:rsidP="00F84317">
            <w:pPr>
              <w:rPr>
                <w:rFonts w:ascii="Arial" w:hAnsi="Arial" w:cs="Arial"/>
              </w:rPr>
            </w:pPr>
            <w:r>
              <w:rPr>
                <w:rFonts w:ascii="Arial" w:hAnsi="Arial" w:cs="Arial"/>
              </w:rPr>
              <w:t>2</w:t>
            </w:r>
          </w:p>
          <w:p w14:paraId="005856E8" w14:textId="77777777" w:rsidR="00F84317" w:rsidRDefault="00F84317" w:rsidP="00F84317">
            <w:pPr>
              <w:rPr>
                <w:rFonts w:ascii="Arial" w:hAnsi="Arial" w:cs="Arial"/>
              </w:rPr>
            </w:pPr>
            <w:r>
              <w:rPr>
                <w:rFonts w:ascii="Arial" w:hAnsi="Arial" w:cs="Arial"/>
              </w:rPr>
              <w:t>4</w:t>
            </w:r>
          </w:p>
          <w:p w14:paraId="580AA113" w14:textId="77777777" w:rsidR="00F84317" w:rsidRDefault="00F84317" w:rsidP="00F84317">
            <w:pPr>
              <w:rPr>
                <w:rFonts w:ascii="Arial" w:hAnsi="Arial" w:cs="Arial"/>
              </w:rPr>
            </w:pPr>
            <w:r>
              <w:rPr>
                <w:rFonts w:ascii="Arial" w:hAnsi="Arial" w:cs="Arial"/>
              </w:rPr>
              <w:t>1</w:t>
            </w:r>
          </w:p>
          <w:p w14:paraId="2AD248D8" w14:textId="77777777" w:rsidR="00F84317" w:rsidRDefault="00F84317" w:rsidP="00F84317">
            <w:pPr>
              <w:rPr>
                <w:rFonts w:ascii="Arial" w:hAnsi="Arial" w:cs="Arial"/>
              </w:rPr>
            </w:pPr>
            <w:r>
              <w:rPr>
                <w:rFonts w:ascii="Arial" w:hAnsi="Arial" w:cs="Arial"/>
              </w:rPr>
              <w:t>1</w:t>
            </w:r>
          </w:p>
          <w:p w14:paraId="604160C1" w14:textId="77777777" w:rsidR="00F84317" w:rsidRDefault="00F84317" w:rsidP="00F84317">
            <w:pPr>
              <w:rPr>
                <w:rFonts w:ascii="Arial" w:hAnsi="Arial" w:cs="Arial"/>
              </w:rPr>
            </w:pPr>
            <w:r>
              <w:rPr>
                <w:rFonts w:ascii="Arial" w:hAnsi="Arial" w:cs="Arial"/>
              </w:rPr>
              <w:t>1</w:t>
            </w:r>
          </w:p>
          <w:p w14:paraId="4729C798" w14:textId="77777777" w:rsidR="00F84317" w:rsidRDefault="00F84317" w:rsidP="00F84317">
            <w:pPr>
              <w:rPr>
                <w:rFonts w:ascii="Arial" w:hAnsi="Arial" w:cs="Arial"/>
              </w:rPr>
            </w:pPr>
            <w:r>
              <w:rPr>
                <w:rFonts w:ascii="Arial" w:hAnsi="Arial" w:cs="Arial"/>
              </w:rPr>
              <w:t>12</w:t>
            </w:r>
          </w:p>
          <w:p w14:paraId="28DAF93F" w14:textId="77777777" w:rsidR="00F84317" w:rsidRDefault="00F84317" w:rsidP="00F84317">
            <w:pPr>
              <w:rPr>
                <w:rFonts w:ascii="Arial" w:hAnsi="Arial" w:cs="Arial"/>
              </w:rPr>
            </w:pPr>
            <w:r>
              <w:rPr>
                <w:rFonts w:ascii="Arial" w:hAnsi="Arial" w:cs="Arial"/>
              </w:rPr>
              <w:t>1</w:t>
            </w:r>
          </w:p>
          <w:p w14:paraId="7398B65B" w14:textId="77777777" w:rsidR="00F84317" w:rsidRDefault="00F84317" w:rsidP="00F84317">
            <w:pPr>
              <w:rPr>
                <w:rFonts w:ascii="Arial" w:hAnsi="Arial" w:cs="Arial"/>
              </w:rPr>
            </w:pPr>
            <w:r>
              <w:rPr>
                <w:rFonts w:ascii="Arial" w:hAnsi="Arial" w:cs="Arial"/>
              </w:rPr>
              <w:t>2</w:t>
            </w:r>
          </w:p>
          <w:p w14:paraId="4498C468" w14:textId="77777777" w:rsidR="00F84317" w:rsidRDefault="00F84317" w:rsidP="00F84317">
            <w:pPr>
              <w:rPr>
                <w:rFonts w:ascii="Arial" w:hAnsi="Arial" w:cs="Arial"/>
              </w:rPr>
            </w:pPr>
            <w:r>
              <w:rPr>
                <w:rFonts w:ascii="Arial" w:hAnsi="Arial" w:cs="Arial"/>
              </w:rPr>
              <w:t>2</w:t>
            </w:r>
          </w:p>
          <w:p w14:paraId="33B3B3A8" w14:textId="77777777" w:rsidR="00F84317" w:rsidRDefault="00F84317" w:rsidP="00F84317">
            <w:pPr>
              <w:rPr>
                <w:rFonts w:ascii="Arial" w:hAnsi="Arial" w:cs="Arial"/>
              </w:rPr>
            </w:pPr>
            <w:r>
              <w:rPr>
                <w:rFonts w:ascii="Arial" w:hAnsi="Arial" w:cs="Arial"/>
              </w:rPr>
              <w:t>1</w:t>
            </w:r>
          </w:p>
          <w:p w14:paraId="100000C3" w14:textId="77777777" w:rsidR="00F84317" w:rsidRDefault="00F84317" w:rsidP="00F84317">
            <w:pPr>
              <w:rPr>
                <w:rFonts w:ascii="Arial" w:hAnsi="Arial" w:cs="Arial"/>
              </w:rPr>
            </w:pPr>
            <w:r>
              <w:rPr>
                <w:rFonts w:ascii="Arial" w:hAnsi="Arial" w:cs="Arial"/>
              </w:rPr>
              <w:t>20</w:t>
            </w:r>
          </w:p>
          <w:p w14:paraId="6B29EC50" w14:textId="77777777" w:rsidR="00F84317" w:rsidRDefault="00F84317" w:rsidP="00F84317">
            <w:pPr>
              <w:rPr>
                <w:rFonts w:ascii="Arial" w:hAnsi="Arial" w:cs="Arial"/>
              </w:rPr>
            </w:pPr>
            <w:r>
              <w:rPr>
                <w:rFonts w:ascii="Arial" w:hAnsi="Arial" w:cs="Arial"/>
              </w:rPr>
              <w:t>1</w:t>
            </w:r>
          </w:p>
          <w:p w14:paraId="425BB119" w14:textId="77777777" w:rsidR="00F84317" w:rsidRDefault="00F84317" w:rsidP="00F84317">
            <w:pPr>
              <w:rPr>
                <w:rFonts w:ascii="Arial" w:hAnsi="Arial" w:cs="Arial"/>
              </w:rPr>
            </w:pPr>
            <w:r>
              <w:rPr>
                <w:rFonts w:ascii="Arial" w:hAnsi="Arial" w:cs="Arial"/>
              </w:rPr>
              <w:t>1</w:t>
            </w:r>
          </w:p>
          <w:p w14:paraId="52A5E59F" w14:textId="77777777" w:rsidR="00F84317" w:rsidRDefault="00F84317" w:rsidP="00F84317">
            <w:pPr>
              <w:rPr>
                <w:rFonts w:ascii="Arial" w:hAnsi="Arial" w:cs="Arial"/>
              </w:rPr>
            </w:pPr>
          </w:p>
          <w:p w14:paraId="4166E0EC" w14:textId="77777777" w:rsidR="00F84317" w:rsidRDefault="00F84317" w:rsidP="00F84317">
            <w:pPr>
              <w:rPr>
                <w:rFonts w:ascii="Arial" w:hAnsi="Arial" w:cs="Arial"/>
              </w:rPr>
            </w:pPr>
            <w:r>
              <w:rPr>
                <w:rFonts w:ascii="Arial" w:hAnsi="Arial" w:cs="Arial"/>
              </w:rPr>
              <w:t>1</w:t>
            </w:r>
          </w:p>
          <w:p w14:paraId="22CFA79C" w14:textId="77777777" w:rsidR="00F84317" w:rsidRDefault="00F84317" w:rsidP="00F84317">
            <w:pPr>
              <w:rPr>
                <w:rFonts w:ascii="Arial" w:hAnsi="Arial" w:cs="Arial"/>
              </w:rPr>
            </w:pPr>
          </w:p>
          <w:p w14:paraId="135DD867" w14:textId="77777777" w:rsidR="00F84317" w:rsidRPr="0079534D" w:rsidRDefault="00F84317" w:rsidP="00F84317">
            <w:pPr>
              <w:rPr>
                <w:rFonts w:ascii="Arial" w:hAnsi="Arial" w:cs="Arial"/>
                <w:b/>
              </w:rPr>
            </w:pPr>
            <w:r w:rsidRPr="0079534D">
              <w:rPr>
                <w:rFonts w:ascii="Arial" w:hAnsi="Arial" w:cs="Arial"/>
                <w:b/>
              </w:rPr>
              <w:t>6</w:t>
            </w:r>
            <w:r>
              <w:rPr>
                <w:rFonts w:ascii="Arial" w:hAnsi="Arial" w:cs="Arial"/>
                <w:b/>
              </w:rPr>
              <w:t>5</w:t>
            </w:r>
          </w:p>
        </w:tc>
      </w:tr>
      <w:tr w:rsidR="00F84317" w14:paraId="35E11522" w14:textId="77777777" w:rsidTr="00F84317">
        <w:tc>
          <w:tcPr>
            <w:tcW w:w="1844" w:type="dxa"/>
          </w:tcPr>
          <w:p w14:paraId="469A14DD" w14:textId="77777777" w:rsidR="00F84317" w:rsidRDefault="00F84317" w:rsidP="00F84317">
            <w:pPr>
              <w:rPr>
                <w:rFonts w:ascii="Arial" w:hAnsi="Arial" w:cs="Arial"/>
              </w:rPr>
            </w:pPr>
            <w:r w:rsidRPr="003C0081">
              <w:rPr>
                <w:rFonts w:ascii="Arial" w:hAnsi="Arial" w:cs="Arial"/>
              </w:rPr>
              <w:lastRenderedPageBreak/>
              <w:t>Nominatie</w:t>
            </w:r>
            <w:r>
              <w:rPr>
                <w:rFonts w:ascii="Arial" w:hAnsi="Arial" w:cs="Arial"/>
              </w:rPr>
              <w:br/>
              <w:t>- semi-formeel</w:t>
            </w:r>
          </w:p>
          <w:p w14:paraId="201F3BAD" w14:textId="77777777" w:rsidR="00F84317" w:rsidRDefault="00F84317" w:rsidP="00F84317">
            <w:pPr>
              <w:rPr>
                <w:rFonts w:ascii="Arial" w:hAnsi="Arial" w:cs="Arial"/>
              </w:rPr>
            </w:pPr>
          </w:p>
          <w:p w14:paraId="69412A12" w14:textId="77777777" w:rsidR="00F84317" w:rsidRDefault="00F84317" w:rsidP="00F84317">
            <w:pPr>
              <w:rPr>
                <w:rFonts w:ascii="Arial" w:hAnsi="Arial" w:cs="Arial"/>
              </w:rPr>
            </w:pPr>
          </w:p>
          <w:p w14:paraId="03F7E6A9" w14:textId="77777777" w:rsidR="00F84317" w:rsidRDefault="00F84317" w:rsidP="00F84317">
            <w:pPr>
              <w:rPr>
                <w:rFonts w:ascii="Arial" w:hAnsi="Arial" w:cs="Arial"/>
              </w:rPr>
            </w:pPr>
          </w:p>
          <w:p w14:paraId="58588702" w14:textId="77777777" w:rsidR="00F84317" w:rsidRDefault="00F84317" w:rsidP="00F84317">
            <w:pPr>
              <w:rPr>
                <w:rFonts w:ascii="Arial" w:hAnsi="Arial" w:cs="Arial"/>
              </w:rPr>
            </w:pPr>
          </w:p>
          <w:p w14:paraId="5740389C" w14:textId="77777777" w:rsidR="00F84317" w:rsidRDefault="00F84317" w:rsidP="00F84317">
            <w:pPr>
              <w:rPr>
                <w:rFonts w:ascii="Arial" w:hAnsi="Arial" w:cs="Arial"/>
              </w:rPr>
            </w:pPr>
          </w:p>
          <w:p w14:paraId="55C88D31" w14:textId="77777777" w:rsidR="00F84317" w:rsidRDefault="00F84317" w:rsidP="00F84317">
            <w:pPr>
              <w:rPr>
                <w:rFonts w:ascii="Arial" w:hAnsi="Arial" w:cs="Arial"/>
              </w:rPr>
            </w:pPr>
          </w:p>
          <w:p w14:paraId="09DD6673" w14:textId="77777777" w:rsidR="00F84317" w:rsidRDefault="00F84317" w:rsidP="00F84317">
            <w:pPr>
              <w:rPr>
                <w:rFonts w:ascii="Arial" w:hAnsi="Arial" w:cs="Arial"/>
              </w:rPr>
            </w:pPr>
          </w:p>
          <w:p w14:paraId="0DAFEE7F" w14:textId="77777777" w:rsidR="00F84317" w:rsidRDefault="00F84317" w:rsidP="00F84317">
            <w:pPr>
              <w:rPr>
                <w:rFonts w:ascii="Arial" w:hAnsi="Arial" w:cs="Arial"/>
              </w:rPr>
            </w:pPr>
          </w:p>
          <w:p w14:paraId="315D31C3" w14:textId="77777777" w:rsidR="00F84317" w:rsidRDefault="00F84317" w:rsidP="00F84317">
            <w:pPr>
              <w:rPr>
                <w:rFonts w:ascii="Arial" w:hAnsi="Arial" w:cs="Arial"/>
              </w:rPr>
            </w:pPr>
          </w:p>
          <w:p w14:paraId="5F4AE572" w14:textId="77777777" w:rsidR="00F84317" w:rsidRDefault="00F84317" w:rsidP="00F84317">
            <w:pPr>
              <w:rPr>
                <w:rFonts w:ascii="Arial" w:hAnsi="Arial" w:cs="Arial"/>
              </w:rPr>
            </w:pPr>
          </w:p>
          <w:p w14:paraId="57513DEC" w14:textId="77777777" w:rsidR="00F84317" w:rsidRDefault="00F84317" w:rsidP="00F84317">
            <w:pPr>
              <w:rPr>
                <w:rFonts w:ascii="Arial" w:hAnsi="Arial" w:cs="Arial"/>
              </w:rPr>
            </w:pPr>
          </w:p>
          <w:p w14:paraId="62C17C12" w14:textId="77777777" w:rsidR="00F84317" w:rsidRDefault="00F84317" w:rsidP="00F84317">
            <w:pPr>
              <w:rPr>
                <w:rFonts w:ascii="Arial" w:hAnsi="Arial" w:cs="Arial"/>
              </w:rPr>
            </w:pPr>
          </w:p>
          <w:p w14:paraId="33C1A99D" w14:textId="77777777" w:rsidR="00F84317" w:rsidRDefault="00F84317" w:rsidP="00F84317">
            <w:pPr>
              <w:rPr>
                <w:rFonts w:ascii="Arial" w:hAnsi="Arial" w:cs="Arial"/>
              </w:rPr>
            </w:pPr>
          </w:p>
          <w:p w14:paraId="2794B52B" w14:textId="77777777" w:rsidR="00F84317" w:rsidRDefault="00F84317" w:rsidP="00F84317">
            <w:pPr>
              <w:rPr>
                <w:rFonts w:ascii="Arial" w:hAnsi="Arial" w:cs="Arial"/>
              </w:rPr>
            </w:pPr>
          </w:p>
          <w:p w14:paraId="0EF6F0E4" w14:textId="77777777" w:rsidR="00F84317" w:rsidRDefault="00F84317" w:rsidP="00F84317">
            <w:pPr>
              <w:rPr>
                <w:rFonts w:ascii="Arial" w:hAnsi="Arial" w:cs="Arial"/>
              </w:rPr>
            </w:pPr>
          </w:p>
          <w:p w14:paraId="32840C22" w14:textId="77777777" w:rsidR="00F84317" w:rsidRDefault="00F84317" w:rsidP="00F84317">
            <w:pPr>
              <w:rPr>
                <w:rFonts w:ascii="Arial" w:hAnsi="Arial" w:cs="Arial"/>
              </w:rPr>
            </w:pPr>
          </w:p>
          <w:p w14:paraId="0ED23BC3" w14:textId="77777777" w:rsidR="00F84317" w:rsidRDefault="00F84317" w:rsidP="00F84317">
            <w:pPr>
              <w:rPr>
                <w:rFonts w:ascii="Arial" w:hAnsi="Arial" w:cs="Arial"/>
              </w:rPr>
            </w:pPr>
          </w:p>
          <w:p w14:paraId="324B5F4A" w14:textId="77777777" w:rsidR="00F84317" w:rsidRDefault="00F84317" w:rsidP="00F84317">
            <w:pPr>
              <w:rPr>
                <w:rFonts w:ascii="Arial" w:hAnsi="Arial" w:cs="Arial"/>
              </w:rPr>
            </w:pPr>
          </w:p>
          <w:p w14:paraId="10935D3F" w14:textId="77777777" w:rsidR="00F84317" w:rsidRDefault="00F84317" w:rsidP="00F84317">
            <w:pPr>
              <w:rPr>
                <w:rFonts w:ascii="Arial" w:hAnsi="Arial" w:cs="Arial"/>
              </w:rPr>
            </w:pPr>
          </w:p>
          <w:p w14:paraId="006CF8AE" w14:textId="77777777" w:rsidR="00F84317" w:rsidRDefault="00F84317" w:rsidP="00F84317">
            <w:pPr>
              <w:rPr>
                <w:rFonts w:ascii="Arial" w:hAnsi="Arial" w:cs="Arial"/>
              </w:rPr>
            </w:pPr>
          </w:p>
          <w:p w14:paraId="6F8CE6ED" w14:textId="77777777" w:rsidR="00F84317" w:rsidRDefault="00F84317" w:rsidP="00F84317">
            <w:pPr>
              <w:rPr>
                <w:rFonts w:ascii="Arial" w:hAnsi="Arial" w:cs="Arial"/>
              </w:rPr>
            </w:pPr>
          </w:p>
          <w:p w14:paraId="0B840963" w14:textId="77777777" w:rsidR="00F84317" w:rsidRDefault="00F84317" w:rsidP="00F84317">
            <w:pPr>
              <w:rPr>
                <w:rFonts w:ascii="Arial" w:hAnsi="Arial" w:cs="Arial"/>
              </w:rPr>
            </w:pPr>
          </w:p>
          <w:p w14:paraId="6368E092" w14:textId="77777777" w:rsidR="00F84317" w:rsidRDefault="00F84317" w:rsidP="00F84317">
            <w:pPr>
              <w:rPr>
                <w:rFonts w:ascii="Arial" w:hAnsi="Arial" w:cs="Arial"/>
              </w:rPr>
            </w:pPr>
          </w:p>
          <w:p w14:paraId="497C376D" w14:textId="77777777" w:rsidR="00F84317" w:rsidRDefault="00F84317" w:rsidP="00F84317">
            <w:pPr>
              <w:rPr>
                <w:rFonts w:ascii="Arial" w:hAnsi="Arial" w:cs="Arial"/>
              </w:rPr>
            </w:pPr>
          </w:p>
          <w:p w14:paraId="3D672A23" w14:textId="77777777" w:rsidR="00F84317" w:rsidRDefault="00F84317" w:rsidP="00F84317">
            <w:pPr>
              <w:rPr>
                <w:rFonts w:ascii="Arial" w:hAnsi="Arial" w:cs="Arial"/>
              </w:rPr>
            </w:pPr>
          </w:p>
          <w:p w14:paraId="39C85CE1" w14:textId="77777777" w:rsidR="00F84317" w:rsidRDefault="00F84317" w:rsidP="00F84317">
            <w:pPr>
              <w:rPr>
                <w:rFonts w:ascii="Arial" w:hAnsi="Arial" w:cs="Arial"/>
              </w:rPr>
            </w:pPr>
          </w:p>
          <w:p w14:paraId="569FE73F" w14:textId="77777777" w:rsidR="00F84317" w:rsidRDefault="00F84317" w:rsidP="00F84317">
            <w:pPr>
              <w:rPr>
                <w:rFonts w:ascii="Arial" w:hAnsi="Arial" w:cs="Arial"/>
              </w:rPr>
            </w:pPr>
          </w:p>
          <w:p w14:paraId="4F774EFA" w14:textId="77777777" w:rsidR="00F84317" w:rsidRDefault="00F84317" w:rsidP="00F84317">
            <w:pPr>
              <w:rPr>
                <w:rFonts w:ascii="Arial" w:hAnsi="Arial" w:cs="Arial"/>
              </w:rPr>
            </w:pPr>
          </w:p>
          <w:p w14:paraId="2F1DA6A9" w14:textId="77777777" w:rsidR="00F84317" w:rsidRDefault="00F84317" w:rsidP="00F84317">
            <w:pPr>
              <w:rPr>
                <w:rFonts w:ascii="Arial" w:hAnsi="Arial" w:cs="Arial"/>
              </w:rPr>
            </w:pPr>
            <w:r>
              <w:rPr>
                <w:rFonts w:ascii="Arial" w:hAnsi="Arial" w:cs="Arial"/>
              </w:rPr>
              <w:br/>
            </w:r>
          </w:p>
          <w:p w14:paraId="1F8F7312" w14:textId="77777777" w:rsidR="00F84317" w:rsidRDefault="00F84317" w:rsidP="00F84317">
            <w:pPr>
              <w:rPr>
                <w:rFonts w:ascii="Arial" w:hAnsi="Arial" w:cs="Arial"/>
              </w:rPr>
            </w:pPr>
          </w:p>
          <w:p w14:paraId="5D3E2C90" w14:textId="77777777" w:rsidR="00F84317" w:rsidRPr="00F70F1A" w:rsidRDefault="00F84317" w:rsidP="00F84317">
            <w:pPr>
              <w:rPr>
                <w:rFonts w:ascii="Arial" w:hAnsi="Arial" w:cs="Arial"/>
                <w:b/>
              </w:rPr>
            </w:pPr>
            <w:r w:rsidRPr="00F70F1A">
              <w:rPr>
                <w:rFonts w:ascii="Arial" w:hAnsi="Arial" w:cs="Arial"/>
                <w:b/>
              </w:rPr>
              <w:t>Totaal</w:t>
            </w:r>
            <w:r w:rsidRPr="00F70F1A">
              <w:rPr>
                <w:rFonts w:ascii="Arial" w:hAnsi="Arial" w:cs="Arial"/>
                <w:b/>
              </w:rPr>
              <w:br/>
            </w:r>
          </w:p>
          <w:p w14:paraId="354084E7" w14:textId="77777777" w:rsidR="00F84317" w:rsidRDefault="00F84317" w:rsidP="00F84317">
            <w:pPr>
              <w:pStyle w:val="Lijstalinea"/>
              <w:numPr>
                <w:ilvl w:val="0"/>
                <w:numId w:val="7"/>
              </w:numPr>
              <w:rPr>
                <w:rFonts w:ascii="Arial" w:hAnsi="Arial" w:cs="Arial"/>
              </w:rPr>
            </w:pPr>
            <w:r>
              <w:rPr>
                <w:rFonts w:ascii="Arial" w:hAnsi="Arial" w:cs="Arial"/>
              </w:rPr>
              <w:t>formeel</w:t>
            </w:r>
            <w:r>
              <w:rPr>
                <w:rFonts w:ascii="Arial" w:hAnsi="Arial" w:cs="Arial"/>
              </w:rPr>
              <w:br/>
            </w:r>
            <w:r>
              <w:rPr>
                <w:rFonts w:ascii="Arial" w:hAnsi="Arial" w:cs="Arial"/>
              </w:rPr>
              <w:br/>
            </w:r>
            <w:r>
              <w:rPr>
                <w:rFonts w:ascii="Arial" w:hAnsi="Arial" w:cs="Arial"/>
              </w:rPr>
              <w:lastRenderedPageBreak/>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Totaal</w:t>
            </w:r>
            <w:r>
              <w:rPr>
                <w:rFonts w:ascii="Arial" w:hAnsi="Arial" w:cs="Arial"/>
              </w:rPr>
              <w:br/>
            </w:r>
          </w:p>
          <w:p w14:paraId="07375DAD" w14:textId="77777777" w:rsidR="00F84317" w:rsidRDefault="00F84317" w:rsidP="00F84317">
            <w:pPr>
              <w:pStyle w:val="Lijstalinea"/>
              <w:numPr>
                <w:ilvl w:val="0"/>
                <w:numId w:val="7"/>
              </w:numPr>
              <w:rPr>
                <w:rFonts w:ascii="Arial" w:hAnsi="Arial" w:cs="Arial"/>
              </w:rPr>
            </w:pPr>
            <w:r>
              <w:rPr>
                <w:rFonts w:ascii="Arial" w:hAnsi="Arial" w:cs="Arial"/>
              </w:rPr>
              <w:t>informeel</w:t>
            </w:r>
          </w:p>
          <w:p w14:paraId="72115B75" w14:textId="77777777" w:rsidR="00F84317" w:rsidRDefault="00F84317" w:rsidP="00F84317">
            <w:pPr>
              <w:rPr>
                <w:rFonts w:ascii="Arial" w:hAnsi="Arial" w:cs="Arial"/>
              </w:rPr>
            </w:pPr>
          </w:p>
          <w:p w14:paraId="1EEE9EC0" w14:textId="77777777" w:rsidR="00F84317" w:rsidRDefault="00F84317" w:rsidP="00F84317">
            <w:pPr>
              <w:rPr>
                <w:rFonts w:ascii="Arial" w:hAnsi="Arial" w:cs="Arial"/>
              </w:rPr>
            </w:pPr>
          </w:p>
          <w:p w14:paraId="434D0058" w14:textId="77777777" w:rsidR="00F84317" w:rsidRDefault="00F84317" w:rsidP="00F84317">
            <w:pPr>
              <w:rPr>
                <w:rFonts w:ascii="Arial" w:hAnsi="Arial" w:cs="Arial"/>
              </w:rPr>
            </w:pPr>
          </w:p>
          <w:p w14:paraId="7C130C94" w14:textId="77777777" w:rsidR="00F84317" w:rsidRDefault="00F84317" w:rsidP="00F84317">
            <w:pPr>
              <w:rPr>
                <w:rFonts w:ascii="Arial" w:hAnsi="Arial" w:cs="Arial"/>
              </w:rPr>
            </w:pPr>
          </w:p>
          <w:p w14:paraId="01D67717" w14:textId="77777777" w:rsidR="00F84317" w:rsidRDefault="00F84317" w:rsidP="00F84317">
            <w:pPr>
              <w:rPr>
                <w:rFonts w:ascii="Arial" w:hAnsi="Arial" w:cs="Arial"/>
              </w:rPr>
            </w:pPr>
          </w:p>
          <w:p w14:paraId="1BA3616F" w14:textId="77777777" w:rsidR="00F84317" w:rsidRDefault="00F84317" w:rsidP="00F84317">
            <w:pPr>
              <w:rPr>
                <w:rFonts w:ascii="Arial" w:hAnsi="Arial" w:cs="Arial"/>
              </w:rPr>
            </w:pPr>
          </w:p>
          <w:p w14:paraId="65DD9C04" w14:textId="77777777" w:rsidR="00F84317" w:rsidRDefault="00F84317" w:rsidP="00F84317">
            <w:pPr>
              <w:rPr>
                <w:rFonts w:ascii="Arial" w:hAnsi="Arial" w:cs="Arial"/>
              </w:rPr>
            </w:pPr>
          </w:p>
          <w:p w14:paraId="01B73B3F" w14:textId="77777777" w:rsidR="00F84317" w:rsidRPr="00F70F1A" w:rsidRDefault="00F84317" w:rsidP="00F84317">
            <w:pPr>
              <w:rPr>
                <w:rFonts w:ascii="Arial" w:hAnsi="Arial" w:cs="Arial"/>
                <w:b/>
              </w:rPr>
            </w:pPr>
            <w:r w:rsidRPr="00F70F1A">
              <w:rPr>
                <w:rFonts w:ascii="Arial" w:hAnsi="Arial" w:cs="Arial"/>
                <w:b/>
              </w:rPr>
              <w:t>Totaal</w:t>
            </w:r>
          </w:p>
        </w:tc>
        <w:tc>
          <w:tcPr>
            <w:tcW w:w="3273" w:type="dxa"/>
          </w:tcPr>
          <w:p w14:paraId="6D6881AD" w14:textId="77777777" w:rsidR="00F84317" w:rsidRDefault="00F84317" w:rsidP="00F84317">
            <w:pPr>
              <w:rPr>
                <w:rFonts w:ascii="Arial" w:eastAsia="Times New Roman" w:hAnsi="Arial" w:cs="Arial"/>
                <w:color w:val="000000"/>
                <w:szCs w:val="20"/>
                <w:lang w:eastAsia="nl-NL"/>
              </w:rPr>
            </w:pPr>
            <w:r>
              <w:rPr>
                <w:rFonts w:ascii="Arial" w:hAnsi="Arial" w:cs="Arial"/>
              </w:rPr>
              <w:lastRenderedPageBreak/>
              <w:br/>
            </w:r>
            <w:proofErr w:type="spellStart"/>
            <w:r w:rsidRPr="00EE6D26">
              <w:rPr>
                <w:rFonts w:ascii="Arial" w:eastAsia="Times New Roman" w:hAnsi="Arial" w:cs="Arial"/>
                <w:color w:val="000000"/>
                <w:lang w:eastAsia="nl-NL"/>
              </w:rPr>
              <w:t>Gloriana</w:t>
            </w:r>
            <w:proofErr w:type="spellEnd"/>
            <w:r w:rsidRPr="00EE6D26">
              <w:rPr>
                <w:rFonts w:ascii="Arial" w:eastAsia="Times New Roman" w:hAnsi="Arial" w:cs="Arial"/>
                <w:color w:val="000000"/>
                <w:lang w:eastAsia="nl-NL"/>
              </w:rPr>
              <w:t xml:space="preserve"> </w:t>
            </w:r>
            <w:proofErr w:type="spellStart"/>
            <w:r w:rsidRPr="00EE6D26">
              <w:rPr>
                <w:rFonts w:ascii="Arial" w:eastAsia="Times New Roman" w:hAnsi="Arial" w:cs="Arial"/>
                <w:color w:val="000000"/>
                <w:lang w:eastAsia="nl-NL"/>
              </w:rPr>
              <w:t>Ndibalema</w:t>
            </w:r>
            <w:proofErr w:type="spellEnd"/>
            <w:r>
              <w:rPr>
                <w:rFonts w:ascii="Arial" w:eastAsia="Times New Roman" w:hAnsi="Arial" w:cs="Arial"/>
                <w:color w:val="000000"/>
                <w:lang w:eastAsia="nl-NL"/>
              </w:rPr>
              <w:br/>
            </w:r>
            <w:proofErr w:type="spellStart"/>
            <w:r w:rsidRPr="00EE6D26">
              <w:rPr>
                <w:rFonts w:ascii="Arial" w:eastAsia="Times New Roman" w:hAnsi="Arial" w:cs="Arial"/>
                <w:color w:val="000000"/>
                <w:lang w:eastAsia="nl-NL"/>
              </w:rPr>
              <w:t>Anyi</w:t>
            </w:r>
            <w:proofErr w:type="spellEnd"/>
            <w:r w:rsidRPr="00EE6D26">
              <w:rPr>
                <w:rFonts w:ascii="Arial" w:eastAsia="Times New Roman" w:hAnsi="Arial" w:cs="Arial"/>
                <w:color w:val="000000"/>
                <w:lang w:eastAsia="nl-NL"/>
              </w:rPr>
              <w:t xml:space="preserve"> Wang</w:t>
            </w:r>
            <w:r>
              <w:rPr>
                <w:rFonts w:ascii="Arial" w:eastAsia="Times New Roman" w:hAnsi="Arial" w:cs="Arial"/>
                <w:color w:val="000000"/>
                <w:lang w:eastAsia="nl-NL"/>
              </w:rPr>
              <w:br/>
            </w:r>
            <w:proofErr w:type="spellStart"/>
            <w:r w:rsidRPr="00EE6D26">
              <w:rPr>
                <w:rFonts w:ascii="Arial" w:eastAsia="Times New Roman" w:hAnsi="Arial" w:cs="Arial"/>
                <w:color w:val="000000"/>
                <w:lang w:eastAsia="nl-NL"/>
              </w:rPr>
              <w:t>Flavio</w:t>
            </w:r>
            <w:proofErr w:type="spellEnd"/>
            <w:r w:rsidRPr="00EE6D26">
              <w:rPr>
                <w:rFonts w:ascii="Arial" w:eastAsia="Times New Roman" w:hAnsi="Arial" w:cs="Arial"/>
                <w:color w:val="000000"/>
                <w:lang w:eastAsia="nl-NL"/>
              </w:rPr>
              <w:t xml:space="preserve"> </w:t>
            </w:r>
            <w:proofErr w:type="spellStart"/>
            <w:r w:rsidRPr="00EE6D26">
              <w:rPr>
                <w:rFonts w:ascii="Arial" w:eastAsia="Times New Roman" w:hAnsi="Arial" w:cs="Arial"/>
                <w:color w:val="000000"/>
                <w:lang w:eastAsia="nl-NL"/>
              </w:rPr>
              <w:t>Valabrega</w:t>
            </w:r>
            <w:proofErr w:type="spellEnd"/>
            <w:r>
              <w:rPr>
                <w:rFonts w:ascii="Arial" w:eastAsia="Times New Roman" w:hAnsi="Arial" w:cs="Arial"/>
                <w:color w:val="000000"/>
                <w:lang w:eastAsia="nl-NL"/>
              </w:rPr>
              <w:br/>
            </w:r>
            <w:proofErr w:type="spellStart"/>
            <w:r w:rsidRPr="00EE6D26">
              <w:rPr>
                <w:rFonts w:ascii="Arial" w:eastAsia="Times New Roman" w:hAnsi="Arial" w:cs="Arial"/>
                <w:color w:val="000000"/>
                <w:lang w:eastAsia="nl-NL"/>
              </w:rPr>
              <w:t>Sausan</w:t>
            </w:r>
            <w:proofErr w:type="spellEnd"/>
            <w:r w:rsidRPr="00EE6D26">
              <w:rPr>
                <w:rFonts w:ascii="Arial" w:eastAsia="Times New Roman" w:hAnsi="Arial" w:cs="Arial"/>
                <w:color w:val="000000"/>
                <w:lang w:eastAsia="nl-NL"/>
              </w:rPr>
              <w:t xml:space="preserve"> </w:t>
            </w:r>
            <w:proofErr w:type="spellStart"/>
            <w:r w:rsidRPr="00EE6D26">
              <w:rPr>
                <w:rFonts w:ascii="Arial" w:eastAsia="Times New Roman" w:hAnsi="Arial" w:cs="Arial"/>
                <w:color w:val="000000"/>
                <w:lang w:eastAsia="nl-NL"/>
              </w:rPr>
              <w:t>Nafisah</w:t>
            </w:r>
            <w:proofErr w:type="spellEnd"/>
            <w:r>
              <w:rPr>
                <w:rFonts w:ascii="Arial" w:eastAsia="Times New Roman" w:hAnsi="Arial" w:cs="Arial"/>
                <w:color w:val="000000"/>
                <w:lang w:eastAsia="nl-NL"/>
              </w:rPr>
              <w:br/>
            </w:r>
            <w:proofErr w:type="spellStart"/>
            <w:r w:rsidRPr="00EE6D26">
              <w:rPr>
                <w:rFonts w:ascii="Arial" w:eastAsia="Times New Roman" w:hAnsi="Arial" w:cs="Arial"/>
                <w:color w:val="000000"/>
                <w:lang w:eastAsia="nl-NL"/>
              </w:rPr>
              <w:t>Aditya</w:t>
            </w:r>
            <w:proofErr w:type="spellEnd"/>
            <w:r w:rsidRPr="00EE6D26">
              <w:rPr>
                <w:rFonts w:ascii="Arial" w:eastAsia="Times New Roman" w:hAnsi="Arial" w:cs="Arial"/>
                <w:color w:val="000000"/>
                <w:lang w:eastAsia="nl-NL"/>
              </w:rPr>
              <w:t xml:space="preserve"> </w:t>
            </w:r>
            <w:proofErr w:type="spellStart"/>
            <w:r w:rsidRPr="00EE6D26">
              <w:rPr>
                <w:rFonts w:ascii="Arial" w:eastAsia="Times New Roman" w:hAnsi="Arial" w:cs="Arial"/>
                <w:color w:val="000000"/>
                <w:lang w:eastAsia="nl-NL"/>
              </w:rPr>
              <w:t>Subramanyam</w:t>
            </w:r>
            <w:proofErr w:type="spellEnd"/>
            <w:r>
              <w:rPr>
                <w:rFonts w:ascii="Arial" w:eastAsia="Times New Roman" w:hAnsi="Arial" w:cs="Arial"/>
                <w:color w:val="000000"/>
                <w:lang w:eastAsia="nl-NL"/>
              </w:rPr>
              <w:br/>
            </w:r>
            <w:proofErr w:type="spellStart"/>
            <w:r w:rsidRPr="00EE6D26">
              <w:rPr>
                <w:rFonts w:ascii="Arial" w:eastAsia="Times New Roman" w:hAnsi="Arial" w:cs="Arial"/>
                <w:color w:val="000000"/>
                <w:lang w:eastAsia="nl-NL"/>
              </w:rPr>
              <w:t>Riku</w:t>
            </w:r>
            <w:proofErr w:type="spellEnd"/>
            <w:r w:rsidRPr="00EE6D26">
              <w:rPr>
                <w:rFonts w:ascii="Arial" w:eastAsia="Times New Roman" w:hAnsi="Arial" w:cs="Arial"/>
                <w:color w:val="000000"/>
                <w:lang w:eastAsia="nl-NL"/>
              </w:rPr>
              <w:t xml:space="preserve"> </w:t>
            </w:r>
            <w:proofErr w:type="spellStart"/>
            <w:r w:rsidRPr="00EE6D26">
              <w:rPr>
                <w:rFonts w:ascii="Arial" w:eastAsia="Times New Roman" w:hAnsi="Arial" w:cs="Arial"/>
                <w:color w:val="000000"/>
                <w:lang w:eastAsia="nl-NL"/>
              </w:rPr>
              <w:t>Fukada</w:t>
            </w:r>
            <w:proofErr w:type="spellEnd"/>
            <w:r>
              <w:rPr>
                <w:rFonts w:ascii="Arial" w:eastAsia="Times New Roman" w:hAnsi="Arial" w:cs="Arial"/>
                <w:color w:val="000000"/>
                <w:lang w:eastAsia="nl-NL"/>
              </w:rPr>
              <w:br/>
            </w:r>
            <w:proofErr w:type="spellStart"/>
            <w:r w:rsidRPr="00EE6D26">
              <w:rPr>
                <w:rFonts w:ascii="Arial" w:eastAsia="Times New Roman" w:hAnsi="Arial" w:cs="Arial"/>
                <w:color w:val="000000"/>
                <w:lang w:eastAsia="nl-NL"/>
              </w:rPr>
              <w:t>Kodie</w:t>
            </w:r>
            <w:proofErr w:type="spellEnd"/>
            <w:r w:rsidRPr="00EE6D26">
              <w:rPr>
                <w:rFonts w:ascii="Arial" w:eastAsia="Times New Roman" w:hAnsi="Arial" w:cs="Arial"/>
                <w:color w:val="000000"/>
                <w:lang w:eastAsia="nl-NL"/>
              </w:rPr>
              <w:t xml:space="preserve"> </w:t>
            </w:r>
            <w:proofErr w:type="spellStart"/>
            <w:r w:rsidRPr="00EE6D26">
              <w:rPr>
                <w:rFonts w:ascii="Arial" w:eastAsia="Times New Roman" w:hAnsi="Arial" w:cs="Arial"/>
                <w:color w:val="000000"/>
                <w:lang w:eastAsia="nl-NL"/>
              </w:rPr>
              <w:t>Chontos</w:t>
            </w:r>
            <w:proofErr w:type="spellEnd"/>
            <w:r>
              <w:rPr>
                <w:rFonts w:ascii="Arial" w:eastAsia="Times New Roman" w:hAnsi="Arial" w:cs="Arial"/>
                <w:color w:val="000000"/>
                <w:lang w:eastAsia="nl-NL"/>
              </w:rPr>
              <w:br/>
            </w:r>
            <w:r w:rsidRPr="00EE6D26">
              <w:rPr>
                <w:rFonts w:ascii="Arial" w:eastAsia="Times New Roman" w:hAnsi="Arial" w:cs="Arial"/>
                <w:color w:val="000000"/>
                <w:lang w:eastAsia="nl-NL"/>
              </w:rPr>
              <w:t xml:space="preserve">Shania </w:t>
            </w:r>
            <w:proofErr w:type="spellStart"/>
            <w:r w:rsidRPr="00EE6D26">
              <w:rPr>
                <w:rFonts w:ascii="Arial" w:eastAsia="Times New Roman" w:hAnsi="Arial" w:cs="Arial"/>
                <w:color w:val="000000"/>
                <w:lang w:eastAsia="nl-NL"/>
              </w:rPr>
              <w:t>Mitra</w:t>
            </w:r>
            <w:proofErr w:type="spellEnd"/>
            <w:r>
              <w:rPr>
                <w:rFonts w:ascii="Arial" w:eastAsia="Times New Roman" w:hAnsi="Arial" w:cs="Arial"/>
                <w:color w:val="000000"/>
                <w:lang w:eastAsia="nl-NL"/>
              </w:rPr>
              <w:br/>
            </w:r>
            <w:r w:rsidRPr="00EE6D26">
              <w:rPr>
                <w:rFonts w:ascii="Arial" w:eastAsia="Times New Roman" w:hAnsi="Arial" w:cs="Arial"/>
                <w:color w:val="000000"/>
                <w:lang w:eastAsia="nl-NL"/>
              </w:rPr>
              <w:t>Seán Lane</w:t>
            </w:r>
            <w:r>
              <w:rPr>
                <w:rFonts w:ascii="Arial" w:eastAsia="Times New Roman" w:hAnsi="Arial" w:cs="Arial"/>
                <w:color w:val="000000"/>
                <w:lang w:eastAsia="nl-NL"/>
              </w:rPr>
              <w:br/>
            </w:r>
            <w:r w:rsidRPr="00EE6D26">
              <w:rPr>
                <w:rFonts w:ascii="Arial" w:eastAsia="Times New Roman" w:hAnsi="Arial" w:cs="Arial"/>
                <w:color w:val="000000"/>
                <w:lang w:eastAsia="nl-NL"/>
              </w:rPr>
              <w:t>Santiago Grandval</w:t>
            </w:r>
            <w:r>
              <w:rPr>
                <w:rFonts w:ascii="Arial" w:eastAsia="Times New Roman" w:hAnsi="Arial" w:cs="Arial"/>
                <w:color w:val="000000"/>
                <w:lang w:eastAsia="nl-NL"/>
              </w:rPr>
              <w:br/>
            </w:r>
            <w:proofErr w:type="spellStart"/>
            <w:r w:rsidRPr="00EE6D26">
              <w:rPr>
                <w:rFonts w:ascii="Arial" w:eastAsia="Times New Roman" w:hAnsi="Arial" w:cs="Arial"/>
                <w:color w:val="000000"/>
                <w:lang w:eastAsia="nl-NL"/>
              </w:rPr>
              <w:t>Franziskus</w:t>
            </w:r>
            <w:proofErr w:type="spellEnd"/>
            <w:r w:rsidRPr="00EE6D26">
              <w:rPr>
                <w:rFonts w:ascii="Arial" w:eastAsia="Times New Roman" w:hAnsi="Arial" w:cs="Arial"/>
                <w:color w:val="000000"/>
                <w:lang w:eastAsia="nl-NL"/>
              </w:rPr>
              <w:t xml:space="preserve"> </w:t>
            </w:r>
            <w:proofErr w:type="spellStart"/>
            <w:r w:rsidRPr="00EE6D26">
              <w:rPr>
                <w:rFonts w:ascii="Arial" w:eastAsia="Times New Roman" w:hAnsi="Arial" w:cs="Arial"/>
                <w:color w:val="000000"/>
                <w:lang w:eastAsia="nl-NL"/>
              </w:rPr>
              <w:t>Strachwitz</w:t>
            </w:r>
            <w:proofErr w:type="spellEnd"/>
            <w:r>
              <w:rPr>
                <w:rFonts w:ascii="Arial" w:eastAsia="Times New Roman" w:hAnsi="Arial" w:cs="Arial"/>
                <w:color w:val="000000"/>
                <w:lang w:eastAsia="nl-NL"/>
              </w:rPr>
              <w:br/>
            </w:r>
            <w:proofErr w:type="spellStart"/>
            <w:r w:rsidRPr="00EE6D26">
              <w:rPr>
                <w:rFonts w:ascii="Arial" w:eastAsia="Times New Roman" w:hAnsi="Arial" w:cs="Arial"/>
                <w:bCs/>
                <w:color w:val="000000"/>
                <w:bdr w:val="none" w:sz="0" w:space="0" w:color="auto" w:frame="1"/>
                <w:lang w:eastAsia="nl-NL"/>
              </w:rPr>
              <w:t>Petyo</w:t>
            </w:r>
            <w:proofErr w:type="spellEnd"/>
            <w:r w:rsidRPr="00EE6D26">
              <w:rPr>
                <w:rFonts w:ascii="Arial" w:eastAsia="Times New Roman" w:hAnsi="Arial" w:cs="Arial"/>
                <w:bCs/>
                <w:color w:val="000000"/>
                <w:bdr w:val="none" w:sz="0" w:space="0" w:color="auto" w:frame="1"/>
                <w:lang w:eastAsia="nl-NL"/>
              </w:rPr>
              <w:t xml:space="preserve"> </w:t>
            </w:r>
            <w:proofErr w:type="spellStart"/>
            <w:r w:rsidRPr="00EE6D26">
              <w:rPr>
                <w:rFonts w:ascii="Arial" w:eastAsia="Times New Roman" w:hAnsi="Arial" w:cs="Arial"/>
                <w:bCs/>
                <w:color w:val="000000"/>
                <w:bdr w:val="none" w:sz="0" w:space="0" w:color="auto" w:frame="1"/>
                <w:lang w:eastAsia="nl-NL"/>
              </w:rPr>
              <w:t>Georgiev</w:t>
            </w:r>
            <w:proofErr w:type="spellEnd"/>
            <w:r>
              <w:rPr>
                <w:rFonts w:ascii="Arial" w:eastAsia="Times New Roman" w:hAnsi="Arial" w:cs="Arial"/>
                <w:bCs/>
                <w:color w:val="000000"/>
                <w:bdr w:val="none" w:sz="0" w:space="0" w:color="auto" w:frame="1"/>
                <w:lang w:eastAsia="nl-NL"/>
              </w:rPr>
              <w:br/>
            </w:r>
            <w:proofErr w:type="spellStart"/>
            <w:r w:rsidRPr="00EE6D26">
              <w:rPr>
                <w:rFonts w:ascii="Arial" w:eastAsia="Times New Roman" w:hAnsi="Arial" w:cs="Arial"/>
                <w:bCs/>
                <w:color w:val="000000"/>
                <w:szCs w:val="20"/>
                <w:bdr w:val="none" w:sz="0" w:space="0" w:color="auto" w:frame="1"/>
                <w:lang w:eastAsia="nl-NL"/>
              </w:rPr>
              <w:t>Eliane</w:t>
            </w:r>
            <w:proofErr w:type="spellEnd"/>
            <w:r w:rsidRPr="00EE6D26">
              <w:rPr>
                <w:rFonts w:ascii="Arial" w:eastAsia="Times New Roman" w:hAnsi="Arial" w:cs="Arial"/>
                <w:bCs/>
                <w:color w:val="000000"/>
                <w:szCs w:val="20"/>
                <w:bdr w:val="none" w:sz="0" w:space="0" w:color="auto" w:frame="1"/>
                <w:lang w:eastAsia="nl-NL"/>
              </w:rPr>
              <w:t xml:space="preserve"> </w:t>
            </w:r>
            <w:proofErr w:type="spellStart"/>
            <w:r w:rsidRPr="00EE6D26">
              <w:rPr>
                <w:rFonts w:ascii="Arial" w:eastAsia="Times New Roman" w:hAnsi="Arial" w:cs="Arial"/>
                <w:bCs/>
                <w:color w:val="000000"/>
                <w:szCs w:val="20"/>
                <w:bdr w:val="none" w:sz="0" w:space="0" w:color="auto" w:frame="1"/>
                <w:lang w:eastAsia="nl-NL"/>
              </w:rPr>
              <w:t>Khoury</w:t>
            </w:r>
            <w:proofErr w:type="spellEnd"/>
            <w:r>
              <w:rPr>
                <w:rFonts w:ascii="Arial" w:eastAsia="Times New Roman" w:hAnsi="Arial" w:cs="Arial"/>
                <w:bCs/>
                <w:color w:val="000000"/>
                <w:szCs w:val="20"/>
                <w:bdr w:val="none" w:sz="0" w:space="0" w:color="auto" w:frame="1"/>
                <w:lang w:eastAsia="nl-NL"/>
              </w:rPr>
              <w:br/>
            </w:r>
            <w:proofErr w:type="spellStart"/>
            <w:r w:rsidRPr="00EE6D26">
              <w:rPr>
                <w:rFonts w:ascii="Arial" w:eastAsia="Times New Roman" w:hAnsi="Arial" w:cs="Arial"/>
                <w:bCs/>
                <w:color w:val="000000"/>
                <w:szCs w:val="20"/>
                <w:bdr w:val="none" w:sz="0" w:space="0" w:color="auto" w:frame="1"/>
                <w:lang w:eastAsia="nl-NL"/>
              </w:rPr>
              <w:t>Iryna</w:t>
            </w:r>
            <w:proofErr w:type="spellEnd"/>
            <w:r w:rsidRPr="00EE6D26">
              <w:rPr>
                <w:rFonts w:ascii="Arial" w:eastAsia="Times New Roman" w:hAnsi="Arial" w:cs="Arial"/>
                <w:bCs/>
                <w:color w:val="000000"/>
                <w:szCs w:val="20"/>
                <w:bdr w:val="none" w:sz="0" w:space="0" w:color="auto" w:frame="1"/>
                <w:lang w:eastAsia="nl-NL"/>
              </w:rPr>
              <w:t xml:space="preserve"> </w:t>
            </w:r>
            <w:proofErr w:type="spellStart"/>
            <w:r w:rsidRPr="00EE6D26">
              <w:rPr>
                <w:rFonts w:ascii="Arial" w:eastAsia="Times New Roman" w:hAnsi="Arial" w:cs="Arial"/>
                <w:bCs/>
                <w:color w:val="000000"/>
                <w:szCs w:val="20"/>
                <w:bdr w:val="none" w:sz="0" w:space="0" w:color="auto" w:frame="1"/>
                <w:lang w:eastAsia="nl-NL"/>
              </w:rPr>
              <w:t>Digtiarova</w:t>
            </w:r>
            <w:proofErr w:type="spellEnd"/>
            <w:r>
              <w:rPr>
                <w:rFonts w:ascii="Arial" w:eastAsia="Times New Roman" w:hAnsi="Arial" w:cs="Arial"/>
                <w:bCs/>
                <w:color w:val="000000"/>
                <w:szCs w:val="20"/>
                <w:bdr w:val="none" w:sz="0" w:space="0" w:color="auto" w:frame="1"/>
                <w:lang w:eastAsia="nl-NL"/>
              </w:rPr>
              <w:br/>
            </w:r>
            <w:r w:rsidRPr="00B13E70">
              <w:rPr>
                <w:rFonts w:ascii="Arial" w:eastAsia="Times New Roman" w:hAnsi="Arial" w:cs="Arial"/>
                <w:color w:val="000000"/>
                <w:szCs w:val="20"/>
                <w:lang w:eastAsia="nl-NL"/>
              </w:rPr>
              <w:t xml:space="preserve">Sean </w:t>
            </w:r>
            <w:proofErr w:type="spellStart"/>
            <w:r w:rsidRPr="00B13E70">
              <w:rPr>
                <w:rFonts w:ascii="Arial" w:eastAsia="Times New Roman" w:hAnsi="Arial" w:cs="Arial"/>
                <w:color w:val="000000"/>
                <w:szCs w:val="20"/>
                <w:lang w:eastAsia="nl-NL"/>
              </w:rPr>
              <w:t>Cafferty</w:t>
            </w:r>
            <w:proofErr w:type="spellEnd"/>
            <w:r>
              <w:rPr>
                <w:rFonts w:ascii="Arial" w:eastAsia="Times New Roman" w:hAnsi="Arial" w:cs="Arial"/>
                <w:color w:val="000000"/>
                <w:szCs w:val="20"/>
                <w:lang w:eastAsia="nl-NL"/>
              </w:rPr>
              <w:br/>
            </w:r>
            <w:r w:rsidRPr="0017370F">
              <w:rPr>
                <w:rFonts w:ascii="Arial" w:eastAsia="Times New Roman" w:hAnsi="Arial" w:cs="Arial"/>
                <w:color w:val="000000"/>
                <w:szCs w:val="20"/>
                <w:lang w:eastAsia="nl-NL"/>
              </w:rPr>
              <w:t xml:space="preserve">Erika Sarah </w:t>
            </w:r>
            <w:proofErr w:type="spellStart"/>
            <w:r w:rsidRPr="0017370F">
              <w:rPr>
                <w:rFonts w:ascii="Arial" w:eastAsia="Times New Roman" w:hAnsi="Arial" w:cs="Arial"/>
                <w:color w:val="000000"/>
                <w:szCs w:val="20"/>
                <w:lang w:eastAsia="nl-NL"/>
              </w:rPr>
              <w:t>Panduro</w:t>
            </w:r>
            <w:proofErr w:type="spellEnd"/>
            <w:r>
              <w:rPr>
                <w:rFonts w:ascii="Arial" w:eastAsia="Times New Roman" w:hAnsi="Arial" w:cs="Arial"/>
                <w:color w:val="000000"/>
                <w:szCs w:val="20"/>
                <w:lang w:eastAsia="nl-NL"/>
              </w:rPr>
              <w:br/>
            </w:r>
            <w:proofErr w:type="spellStart"/>
            <w:r w:rsidRPr="00835C91">
              <w:rPr>
                <w:rFonts w:ascii="Arial" w:eastAsia="Times New Roman" w:hAnsi="Arial" w:cs="Arial"/>
                <w:color w:val="000000"/>
                <w:szCs w:val="20"/>
                <w:lang w:eastAsia="nl-NL"/>
              </w:rPr>
              <w:t>Lissi</w:t>
            </w:r>
            <w:proofErr w:type="spellEnd"/>
            <w:r w:rsidRPr="00835C91">
              <w:rPr>
                <w:rFonts w:ascii="Arial" w:eastAsia="Times New Roman" w:hAnsi="Arial" w:cs="Arial"/>
                <w:color w:val="000000"/>
                <w:szCs w:val="20"/>
                <w:lang w:eastAsia="nl-NL"/>
              </w:rPr>
              <w:t xml:space="preserve"> </w:t>
            </w:r>
            <w:proofErr w:type="spellStart"/>
            <w:r w:rsidRPr="00835C91">
              <w:rPr>
                <w:rFonts w:ascii="Arial" w:eastAsia="Times New Roman" w:hAnsi="Arial" w:cs="Arial"/>
                <w:color w:val="000000"/>
                <w:szCs w:val="20"/>
                <w:lang w:eastAsia="nl-NL"/>
              </w:rPr>
              <w:t>Rathgeber</w:t>
            </w:r>
            <w:proofErr w:type="spellEnd"/>
            <w:r>
              <w:rPr>
                <w:rFonts w:ascii="Arial" w:eastAsia="Times New Roman" w:hAnsi="Arial" w:cs="Arial"/>
                <w:color w:val="000000"/>
                <w:szCs w:val="20"/>
                <w:lang w:eastAsia="nl-NL"/>
              </w:rPr>
              <w:br/>
            </w:r>
            <w:proofErr w:type="spellStart"/>
            <w:r w:rsidRPr="006056C4">
              <w:rPr>
                <w:rFonts w:ascii="Arial" w:eastAsia="Times New Roman" w:hAnsi="Arial" w:cs="Arial"/>
                <w:color w:val="000000"/>
                <w:szCs w:val="20"/>
                <w:lang w:eastAsia="nl-NL"/>
              </w:rPr>
              <w:t>Marinos</w:t>
            </w:r>
            <w:proofErr w:type="spellEnd"/>
            <w:r w:rsidRPr="006056C4">
              <w:rPr>
                <w:rFonts w:ascii="Arial" w:eastAsia="Times New Roman" w:hAnsi="Arial" w:cs="Arial"/>
                <w:color w:val="000000"/>
                <w:szCs w:val="20"/>
                <w:lang w:eastAsia="nl-NL"/>
              </w:rPr>
              <w:t xml:space="preserve"> </w:t>
            </w:r>
            <w:proofErr w:type="spellStart"/>
            <w:r w:rsidRPr="006056C4">
              <w:rPr>
                <w:rFonts w:ascii="Arial" w:eastAsia="Times New Roman" w:hAnsi="Arial" w:cs="Arial"/>
                <w:color w:val="000000"/>
                <w:szCs w:val="20"/>
                <w:lang w:eastAsia="nl-NL"/>
              </w:rPr>
              <w:t>Savva</w:t>
            </w:r>
            <w:proofErr w:type="spellEnd"/>
            <w:r>
              <w:rPr>
                <w:rFonts w:ascii="Arial" w:eastAsia="Times New Roman" w:hAnsi="Arial" w:cs="Arial"/>
                <w:color w:val="000000"/>
                <w:szCs w:val="20"/>
                <w:lang w:eastAsia="nl-NL"/>
              </w:rPr>
              <w:br/>
            </w:r>
            <w:r w:rsidRPr="006056C4">
              <w:rPr>
                <w:rFonts w:ascii="Arial" w:eastAsia="Times New Roman" w:hAnsi="Arial" w:cs="Arial"/>
                <w:color w:val="000000"/>
                <w:szCs w:val="20"/>
                <w:lang w:eastAsia="nl-NL"/>
              </w:rPr>
              <w:t xml:space="preserve">Paulo </w:t>
            </w:r>
            <w:proofErr w:type="spellStart"/>
            <w:r w:rsidRPr="006056C4">
              <w:rPr>
                <w:rFonts w:ascii="Arial" w:eastAsia="Times New Roman" w:hAnsi="Arial" w:cs="Arial"/>
                <w:color w:val="000000"/>
                <w:szCs w:val="20"/>
                <w:lang w:eastAsia="nl-NL"/>
              </w:rPr>
              <w:t>Meia</w:t>
            </w:r>
            <w:proofErr w:type="spellEnd"/>
            <w:r>
              <w:rPr>
                <w:rFonts w:ascii="Arial" w:eastAsia="Times New Roman" w:hAnsi="Arial" w:cs="Arial"/>
                <w:color w:val="000000"/>
                <w:szCs w:val="20"/>
                <w:lang w:eastAsia="nl-NL"/>
              </w:rPr>
              <w:br/>
            </w:r>
            <w:proofErr w:type="spellStart"/>
            <w:r w:rsidRPr="006056C4">
              <w:rPr>
                <w:rFonts w:ascii="Arial" w:eastAsia="Times New Roman" w:hAnsi="Arial" w:cs="Arial"/>
                <w:color w:val="000000"/>
                <w:szCs w:val="20"/>
                <w:lang w:eastAsia="nl-NL"/>
              </w:rPr>
              <w:t>Gregorio</w:t>
            </w:r>
            <w:proofErr w:type="spellEnd"/>
            <w:r w:rsidRPr="006056C4">
              <w:rPr>
                <w:rFonts w:ascii="Arial" w:eastAsia="Times New Roman" w:hAnsi="Arial" w:cs="Arial"/>
                <w:color w:val="000000"/>
                <w:szCs w:val="20"/>
                <w:lang w:eastAsia="nl-NL"/>
              </w:rPr>
              <w:t xml:space="preserve"> </w:t>
            </w:r>
            <w:proofErr w:type="spellStart"/>
            <w:r w:rsidRPr="006056C4">
              <w:rPr>
                <w:rFonts w:ascii="Arial" w:eastAsia="Times New Roman" w:hAnsi="Arial" w:cs="Arial"/>
                <w:color w:val="000000"/>
                <w:szCs w:val="20"/>
                <w:lang w:eastAsia="nl-NL"/>
              </w:rPr>
              <w:t>Bertozzini</w:t>
            </w:r>
            <w:proofErr w:type="spellEnd"/>
            <w:r>
              <w:rPr>
                <w:rFonts w:ascii="Arial" w:eastAsia="Times New Roman" w:hAnsi="Arial" w:cs="Arial"/>
                <w:color w:val="000000"/>
                <w:szCs w:val="20"/>
                <w:lang w:eastAsia="nl-NL"/>
              </w:rPr>
              <w:br/>
            </w:r>
            <w:proofErr w:type="spellStart"/>
            <w:r w:rsidRPr="006056C4">
              <w:rPr>
                <w:rFonts w:ascii="Arial" w:eastAsia="Times New Roman" w:hAnsi="Arial" w:cs="Arial"/>
                <w:color w:val="000000"/>
                <w:szCs w:val="20"/>
                <w:lang w:eastAsia="nl-NL"/>
              </w:rPr>
              <w:t>Étienne</w:t>
            </w:r>
            <w:proofErr w:type="spellEnd"/>
            <w:r w:rsidRPr="006056C4">
              <w:rPr>
                <w:rFonts w:ascii="Arial" w:eastAsia="Times New Roman" w:hAnsi="Arial" w:cs="Arial"/>
                <w:color w:val="000000"/>
                <w:szCs w:val="20"/>
                <w:lang w:eastAsia="nl-NL"/>
              </w:rPr>
              <w:t xml:space="preserve"> </w:t>
            </w:r>
            <w:proofErr w:type="spellStart"/>
            <w:r w:rsidRPr="006056C4">
              <w:rPr>
                <w:rFonts w:ascii="Arial" w:eastAsia="Times New Roman" w:hAnsi="Arial" w:cs="Arial"/>
                <w:color w:val="000000"/>
                <w:szCs w:val="20"/>
                <w:lang w:eastAsia="nl-NL"/>
              </w:rPr>
              <w:t>Herbeau</w:t>
            </w:r>
            <w:proofErr w:type="spellEnd"/>
            <w:r>
              <w:rPr>
                <w:rFonts w:ascii="Arial" w:eastAsia="Times New Roman" w:hAnsi="Arial" w:cs="Arial"/>
                <w:color w:val="000000"/>
                <w:szCs w:val="20"/>
                <w:lang w:eastAsia="nl-NL"/>
              </w:rPr>
              <w:br/>
            </w:r>
            <w:proofErr w:type="spellStart"/>
            <w:r w:rsidRPr="002940CF">
              <w:rPr>
                <w:rFonts w:ascii="Arial" w:eastAsia="Times New Roman" w:hAnsi="Arial" w:cs="Arial"/>
                <w:color w:val="000000"/>
                <w:szCs w:val="20"/>
                <w:lang w:eastAsia="nl-NL"/>
              </w:rPr>
              <w:t>Alvi</w:t>
            </w:r>
            <w:proofErr w:type="spellEnd"/>
            <w:r w:rsidRPr="002940CF">
              <w:rPr>
                <w:rFonts w:ascii="Arial" w:eastAsia="Times New Roman" w:hAnsi="Arial" w:cs="Arial"/>
                <w:color w:val="000000"/>
                <w:szCs w:val="20"/>
                <w:lang w:eastAsia="nl-NL"/>
              </w:rPr>
              <w:t xml:space="preserve"> </w:t>
            </w:r>
            <w:proofErr w:type="spellStart"/>
            <w:r w:rsidRPr="002940CF">
              <w:rPr>
                <w:rFonts w:ascii="Arial" w:eastAsia="Times New Roman" w:hAnsi="Arial" w:cs="Arial"/>
                <w:color w:val="000000"/>
                <w:szCs w:val="20"/>
                <w:lang w:eastAsia="nl-NL"/>
              </w:rPr>
              <w:t>Safira</w:t>
            </w:r>
            <w:proofErr w:type="spellEnd"/>
            <w:r>
              <w:rPr>
                <w:rFonts w:ascii="Arial" w:eastAsia="Times New Roman" w:hAnsi="Arial" w:cs="Arial"/>
                <w:color w:val="000000"/>
                <w:szCs w:val="20"/>
                <w:lang w:eastAsia="nl-NL"/>
              </w:rPr>
              <w:br/>
            </w:r>
            <w:proofErr w:type="spellStart"/>
            <w:r w:rsidRPr="00EA04C6">
              <w:rPr>
                <w:rFonts w:ascii="Arial" w:eastAsia="Times New Roman" w:hAnsi="Arial" w:cs="Arial"/>
                <w:color w:val="000000"/>
                <w:szCs w:val="20"/>
                <w:lang w:eastAsia="nl-NL"/>
              </w:rPr>
              <w:t>Alejandra</w:t>
            </w:r>
            <w:proofErr w:type="spellEnd"/>
            <w:r w:rsidRPr="00EA04C6">
              <w:rPr>
                <w:rFonts w:ascii="Arial" w:eastAsia="Times New Roman" w:hAnsi="Arial" w:cs="Arial"/>
                <w:color w:val="000000"/>
                <w:szCs w:val="20"/>
                <w:lang w:eastAsia="nl-NL"/>
              </w:rPr>
              <w:t xml:space="preserve"> </w:t>
            </w:r>
            <w:proofErr w:type="spellStart"/>
            <w:r w:rsidRPr="00EA04C6">
              <w:rPr>
                <w:rFonts w:ascii="Arial" w:eastAsia="Times New Roman" w:hAnsi="Arial" w:cs="Arial"/>
                <w:color w:val="000000"/>
                <w:szCs w:val="20"/>
                <w:lang w:eastAsia="nl-NL"/>
              </w:rPr>
              <w:t>Hernández</w:t>
            </w:r>
            <w:proofErr w:type="spellEnd"/>
            <w:r>
              <w:rPr>
                <w:rFonts w:ascii="Arial" w:eastAsia="Times New Roman" w:hAnsi="Arial" w:cs="Arial"/>
                <w:color w:val="000000"/>
                <w:szCs w:val="20"/>
                <w:lang w:eastAsia="nl-NL"/>
              </w:rPr>
              <w:br/>
            </w:r>
            <w:proofErr w:type="spellStart"/>
            <w:r w:rsidRPr="00EA04C6">
              <w:rPr>
                <w:rFonts w:ascii="Arial" w:eastAsia="Times New Roman" w:hAnsi="Arial" w:cs="Arial"/>
                <w:color w:val="000000"/>
                <w:szCs w:val="20"/>
                <w:lang w:eastAsia="nl-NL"/>
              </w:rPr>
              <w:t>Deyone</w:t>
            </w:r>
            <w:proofErr w:type="spellEnd"/>
            <w:r w:rsidRPr="00EA04C6">
              <w:rPr>
                <w:rFonts w:ascii="Arial" w:eastAsia="Times New Roman" w:hAnsi="Arial" w:cs="Arial"/>
                <w:color w:val="000000"/>
                <w:szCs w:val="20"/>
                <w:lang w:eastAsia="nl-NL"/>
              </w:rPr>
              <w:t xml:space="preserve"> </w:t>
            </w:r>
            <w:proofErr w:type="spellStart"/>
            <w:r w:rsidRPr="00EA04C6">
              <w:rPr>
                <w:rFonts w:ascii="Arial" w:eastAsia="Times New Roman" w:hAnsi="Arial" w:cs="Arial"/>
                <w:color w:val="000000"/>
                <w:szCs w:val="20"/>
                <w:lang w:eastAsia="nl-NL"/>
              </w:rPr>
              <w:t>Milana</w:t>
            </w:r>
            <w:proofErr w:type="spellEnd"/>
            <w:r w:rsidRPr="00EA04C6">
              <w:rPr>
                <w:rFonts w:ascii="Arial" w:eastAsia="Times New Roman" w:hAnsi="Arial" w:cs="Arial"/>
                <w:color w:val="000000"/>
                <w:szCs w:val="20"/>
                <w:lang w:eastAsia="nl-NL"/>
              </w:rPr>
              <w:t xml:space="preserve"> </w:t>
            </w:r>
            <w:proofErr w:type="spellStart"/>
            <w:r w:rsidRPr="00EA04C6">
              <w:rPr>
                <w:rFonts w:ascii="Arial" w:eastAsia="Times New Roman" w:hAnsi="Arial" w:cs="Arial"/>
                <w:color w:val="000000"/>
                <w:szCs w:val="20"/>
                <w:lang w:eastAsia="nl-NL"/>
              </w:rPr>
              <w:t>Guiseppe</w:t>
            </w:r>
            <w:proofErr w:type="spellEnd"/>
            <w:r>
              <w:rPr>
                <w:rFonts w:ascii="Arial" w:eastAsia="Times New Roman" w:hAnsi="Arial" w:cs="Arial"/>
                <w:color w:val="000000"/>
                <w:szCs w:val="20"/>
                <w:lang w:eastAsia="nl-NL"/>
              </w:rPr>
              <w:br/>
            </w:r>
            <w:proofErr w:type="spellStart"/>
            <w:r w:rsidRPr="00EA04C6">
              <w:rPr>
                <w:rFonts w:ascii="Arial" w:eastAsia="Times New Roman" w:hAnsi="Arial" w:cs="Arial"/>
                <w:color w:val="000000"/>
                <w:szCs w:val="20"/>
                <w:lang w:eastAsia="nl-NL"/>
              </w:rPr>
              <w:t>Rieza</w:t>
            </w:r>
            <w:proofErr w:type="spellEnd"/>
            <w:r w:rsidRPr="00EA04C6">
              <w:rPr>
                <w:rFonts w:ascii="Arial" w:eastAsia="Times New Roman" w:hAnsi="Arial" w:cs="Arial"/>
                <w:color w:val="000000"/>
                <w:szCs w:val="20"/>
                <w:lang w:eastAsia="nl-NL"/>
              </w:rPr>
              <w:t xml:space="preserve"> </w:t>
            </w:r>
            <w:proofErr w:type="spellStart"/>
            <w:r w:rsidRPr="00EA04C6">
              <w:rPr>
                <w:rFonts w:ascii="Arial" w:eastAsia="Times New Roman" w:hAnsi="Arial" w:cs="Arial"/>
                <w:color w:val="000000"/>
                <w:szCs w:val="20"/>
                <w:lang w:eastAsia="nl-NL"/>
              </w:rPr>
              <w:t>Aprianto</w:t>
            </w:r>
            <w:proofErr w:type="spellEnd"/>
            <w:r>
              <w:rPr>
                <w:rFonts w:ascii="Arial" w:eastAsia="Times New Roman" w:hAnsi="Arial" w:cs="Arial"/>
                <w:color w:val="000000"/>
                <w:szCs w:val="20"/>
                <w:lang w:eastAsia="nl-NL"/>
              </w:rPr>
              <w:br/>
            </w:r>
            <w:r w:rsidRPr="00A91C0E">
              <w:rPr>
                <w:rFonts w:ascii="Arial" w:eastAsia="Times New Roman" w:hAnsi="Arial" w:cs="Arial"/>
                <w:color w:val="000000"/>
                <w:szCs w:val="20"/>
                <w:lang w:eastAsia="nl-NL"/>
              </w:rPr>
              <w:t>Marcus Thomson</w:t>
            </w:r>
            <w:r>
              <w:rPr>
                <w:rFonts w:ascii="Arial" w:eastAsia="Times New Roman" w:hAnsi="Arial" w:cs="Arial"/>
                <w:color w:val="000000"/>
                <w:szCs w:val="20"/>
                <w:lang w:eastAsia="nl-NL"/>
              </w:rPr>
              <w:br/>
            </w:r>
            <w:r w:rsidRPr="00D0274E">
              <w:rPr>
                <w:rFonts w:ascii="Arial" w:eastAsia="Times New Roman" w:hAnsi="Arial" w:cs="Arial"/>
                <w:color w:val="000000"/>
                <w:szCs w:val="20"/>
                <w:lang w:eastAsia="nl-NL"/>
              </w:rPr>
              <w:t xml:space="preserve">Julia </w:t>
            </w:r>
            <w:proofErr w:type="spellStart"/>
            <w:r w:rsidRPr="00D0274E">
              <w:rPr>
                <w:rFonts w:ascii="Arial" w:eastAsia="Times New Roman" w:hAnsi="Arial" w:cs="Arial"/>
                <w:color w:val="000000"/>
                <w:szCs w:val="20"/>
                <w:lang w:eastAsia="nl-NL"/>
              </w:rPr>
              <w:t>Volkmar</w:t>
            </w:r>
            <w:proofErr w:type="spellEnd"/>
            <w:r>
              <w:rPr>
                <w:rFonts w:ascii="Arial" w:eastAsia="Times New Roman" w:hAnsi="Arial" w:cs="Arial"/>
                <w:color w:val="000000"/>
                <w:szCs w:val="20"/>
                <w:lang w:eastAsia="nl-NL"/>
              </w:rPr>
              <w:br/>
            </w:r>
            <w:r w:rsidRPr="00D0274E">
              <w:rPr>
                <w:rFonts w:ascii="Arial" w:eastAsia="Times New Roman" w:hAnsi="Arial" w:cs="Arial"/>
                <w:color w:val="000000"/>
                <w:szCs w:val="20"/>
                <w:lang w:eastAsia="nl-NL"/>
              </w:rPr>
              <w:t xml:space="preserve">Philipp </w:t>
            </w:r>
            <w:proofErr w:type="spellStart"/>
            <w:r w:rsidRPr="00D0274E">
              <w:rPr>
                <w:rFonts w:ascii="Arial" w:eastAsia="Times New Roman" w:hAnsi="Arial" w:cs="Arial"/>
                <w:color w:val="000000"/>
                <w:szCs w:val="20"/>
                <w:lang w:eastAsia="nl-NL"/>
              </w:rPr>
              <w:t>Muehl</w:t>
            </w:r>
            <w:proofErr w:type="spellEnd"/>
            <w:r>
              <w:rPr>
                <w:rFonts w:ascii="Arial" w:eastAsia="Times New Roman" w:hAnsi="Arial" w:cs="Arial"/>
                <w:color w:val="000000"/>
                <w:szCs w:val="20"/>
                <w:lang w:eastAsia="nl-NL"/>
              </w:rPr>
              <w:br/>
            </w:r>
            <w:r w:rsidRPr="00D0274E">
              <w:rPr>
                <w:rFonts w:ascii="Arial" w:eastAsia="Times New Roman" w:hAnsi="Arial" w:cs="Arial"/>
                <w:color w:val="000000"/>
                <w:szCs w:val="20"/>
                <w:lang w:eastAsia="nl-NL"/>
              </w:rPr>
              <w:t xml:space="preserve">Daniel </w:t>
            </w:r>
            <w:proofErr w:type="spellStart"/>
            <w:r w:rsidRPr="00D0274E">
              <w:rPr>
                <w:rFonts w:ascii="Arial" w:eastAsia="Times New Roman" w:hAnsi="Arial" w:cs="Arial"/>
                <w:color w:val="000000"/>
                <w:szCs w:val="20"/>
                <w:lang w:eastAsia="nl-NL"/>
              </w:rPr>
              <w:t>Nsengiyumva</w:t>
            </w:r>
            <w:proofErr w:type="spellEnd"/>
            <w:r>
              <w:rPr>
                <w:rFonts w:ascii="Arial" w:eastAsia="Times New Roman" w:hAnsi="Arial" w:cs="Arial"/>
                <w:color w:val="000000"/>
                <w:szCs w:val="20"/>
                <w:lang w:eastAsia="nl-NL"/>
              </w:rPr>
              <w:br/>
            </w:r>
            <w:r w:rsidRPr="00D0274E">
              <w:rPr>
                <w:rFonts w:ascii="Arial" w:eastAsia="Times New Roman" w:hAnsi="Arial" w:cs="Arial"/>
                <w:color w:val="000000"/>
                <w:szCs w:val="20"/>
                <w:lang w:eastAsia="nl-NL"/>
              </w:rPr>
              <w:t xml:space="preserve">Stefan </w:t>
            </w:r>
            <w:proofErr w:type="spellStart"/>
            <w:r w:rsidRPr="00D0274E">
              <w:rPr>
                <w:rFonts w:ascii="Arial" w:eastAsia="Times New Roman" w:hAnsi="Arial" w:cs="Arial"/>
                <w:color w:val="000000"/>
                <w:szCs w:val="20"/>
                <w:lang w:eastAsia="nl-NL"/>
              </w:rPr>
              <w:t>Bullivant</w:t>
            </w:r>
            <w:proofErr w:type="spellEnd"/>
            <w:r>
              <w:rPr>
                <w:rFonts w:ascii="Arial" w:eastAsia="Times New Roman" w:hAnsi="Arial" w:cs="Arial"/>
                <w:color w:val="000000"/>
                <w:szCs w:val="20"/>
                <w:lang w:eastAsia="nl-NL"/>
              </w:rPr>
              <w:br/>
            </w:r>
            <w:proofErr w:type="spellStart"/>
            <w:r w:rsidRPr="0034111D">
              <w:rPr>
                <w:rFonts w:ascii="Arial" w:eastAsia="Times New Roman" w:hAnsi="Arial" w:cs="Arial"/>
                <w:color w:val="000000"/>
                <w:szCs w:val="20"/>
                <w:lang w:eastAsia="nl-NL"/>
              </w:rPr>
              <w:t>Sona</w:t>
            </w:r>
            <w:proofErr w:type="spellEnd"/>
            <w:r w:rsidRPr="0034111D">
              <w:rPr>
                <w:rFonts w:ascii="Arial" w:eastAsia="Times New Roman" w:hAnsi="Arial" w:cs="Arial"/>
                <w:color w:val="000000"/>
                <w:szCs w:val="20"/>
                <w:lang w:eastAsia="nl-NL"/>
              </w:rPr>
              <w:t xml:space="preserve"> Kim</w:t>
            </w:r>
          </w:p>
          <w:p w14:paraId="5D43C6FB" w14:textId="77777777" w:rsidR="00F84317" w:rsidRDefault="00F84317" w:rsidP="00F84317">
            <w:pPr>
              <w:rPr>
                <w:rFonts w:ascii="Arial" w:eastAsia="Times New Roman" w:hAnsi="Arial" w:cs="Arial"/>
                <w:color w:val="000000"/>
                <w:szCs w:val="20"/>
                <w:lang w:eastAsia="nl-NL"/>
              </w:rPr>
            </w:pPr>
            <w:r>
              <w:rPr>
                <w:rFonts w:ascii="Arial" w:eastAsia="Times New Roman" w:hAnsi="Arial" w:cs="Arial"/>
                <w:color w:val="000000"/>
                <w:szCs w:val="20"/>
                <w:lang w:eastAsia="nl-NL"/>
              </w:rPr>
              <w:br/>
            </w:r>
          </w:p>
          <w:p w14:paraId="0C3562C7" w14:textId="77777777" w:rsidR="00F84317" w:rsidRDefault="00F84317" w:rsidP="00F84317">
            <w:pPr>
              <w:rPr>
                <w:rFonts w:ascii="Arial" w:hAnsi="Arial" w:cs="Arial"/>
              </w:rPr>
            </w:pPr>
            <w:r>
              <w:rPr>
                <w:rFonts w:ascii="Arial" w:eastAsia="Times New Roman" w:hAnsi="Arial" w:cs="Arial"/>
                <w:color w:val="000000"/>
                <w:szCs w:val="20"/>
                <w:lang w:eastAsia="nl-NL"/>
              </w:rPr>
              <w:br/>
            </w:r>
            <w:proofErr w:type="spellStart"/>
            <w:r w:rsidRPr="00EE6D26">
              <w:rPr>
                <w:rFonts w:ascii="Arial" w:eastAsia="Times New Roman" w:hAnsi="Arial" w:cs="Arial"/>
                <w:color w:val="000000"/>
                <w:lang w:eastAsia="nl-NL"/>
              </w:rPr>
              <w:t>Ndibalema</w:t>
            </w:r>
            <w:proofErr w:type="spellEnd"/>
            <w:r>
              <w:rPr>
                <w:rFonts w:ascii="Arial" w:eastAsia="Times New Roman" w:hAnsi="Arial" w:cs="Arial"/>
                <w:color w:val="000000"/>
                <w:lang w:eastAsia="nl-NL"/>
              </w:rPr>
              <w:br/>
            </w:r>
            <w:r>
              <w:rPr>
                <w:rFonts w:ascii="Arial" w:hAnsi="Arial" w:cs="Arial"/>
              </w:rPr>
              <w:t>Wang</w:t>
            </w:r>
            <w:r>
              <w:rPr>
                <w:rFonts w:ascii="Arial" w:hAnsi="Arial" w:cs="Arial"/>
              </w:rPr>
              <w:br/>
            </w:r>
            <w:proofErr w:type="spellStart"/>
            <w:r>
              <w:rPr>
                <w:rFonts w:ascii="Arial" w:hAnsi="Arial" w:cs="Arial"/>
              </w:rPr>
              <w:lastRenderedPageBreak/>
              <w:t>Chontos</w:t>
            </w:r>
            <w:proofErr w:type="spellEnd"/>
            <w:r>
              <w:rPr>
                <w:rFonts w:ascii="Arial" w:hAnsi="Arial" w:cs="Arial"/>
              </w:rPr>
              <w:br/>
            </w:r>
            <w:proofErr w:type="spellStart"/>
            <w:r>
              <w:rPr>
                <w:rFonts w:ascii="Arial" w:hAnsi="Arial" w:cs="Arial"/>
              </w:rPr>
              <w:t>Mitra</w:t>
            </w:r>
            <w:proofErr w:type="spellEnd"/>
          </w:p>
          <w:p w14:paraId="771B2CBA" w14:textId="77777777" w:rsidR="00F84317" w:rsidRDefault="00F84317" w:rsidP="00F84317">
            <w:pPr>
              <w:rPr>
                <w:rFonts w:ascii="Arial" w:eastAsia="Times New Roman" w:hAnsi="Arial" w:cs="Arial"/>
                <w:color w:val="000000"/>
                <w:szCs w:val="20"/>
                <w:lang w:eastAsia="nl-NL"/>
              </w:rPr>
            </w:pPr>
            <w:r>
              <w:rPr>
                <w:rFonts w:ascii="Arial" w:hAnsi="Arial" w:cs="Arial"/>
              </w:rPr>
              <w:t>Lane</w:t>
            </w:r>
            <w:r>
              <w:rPr>
                <w:rFonts w:ascii="Arial" w:hAnsi="Arial" w:cs="Arial"/>
              </w:rPr>
              <w:br/>
            </w:r>
            <w:proofErr w:type="spellStart"/>
            <w:r w:rsidRPr="0017370F">
              <w:rPr>
                <w:rFonts w:ascii="Arial" w:eastAsia="Times New Roman" w:hAnsi="Arial" w:cs="Arial"/>
                <w:color w:val="000000"/>
                <w:szCs w:val="20"/>
                <w:lang w:eastAsia="nl-NL"/>
              </w:rPr>
              <w:t>Panduro</w:t>
            </w:r>
            <w:proofErr w:type="spellEnd"/>
          </w:p>
          <w:p w14:paraId="688FE3DD" w14:textId="77777777" w:rsidR="00F84317" w:rsidRDefault="00F84317" w:rsidP="00F84317">
            <w:pPr>
              <w:rPr>
                <w:rFonts w:ascii="Arial" w:eastAsia="Times New Roman" w:hAnsi="Arial" w:cs="Arial"/>
                <w:color w:val="000000"/>
                <w:szCs w:val="20"/>
                <w:lang w:eastAsia="nl-NL"/>
              </w:rPr>
            </w:pPr>
            <w:proofErr w:type="spellStart"/>
            <w:r w:rsidRPr="006056C4">
              <w:rPr>
                <w:rFonts w:ascii="Arial" w:eastAsia="Times New Roman" w:hAnsi="Arial" w:cs="Arial"/>
                <w:color w:val="000000"/>
                <w:szCs w:val="20"/>
                <w:lang w:eastAsia="nl-NL"/>
              </w:rPr>
              <w:t>Savva</w:t>
            </w:r>
            <w:proofErr w:type="spellEnd"/>
            <w:r>
              <w:rPr>
                <w:rFonts w:ascii="Arial" w:eastAsia="Times New Roman" w:hAnsi="Arial" w:cs="Arial"/>
                <w:color w:val="000000"/>
                <w:szCs w:val="20"/>
                <w:lang w:eastAsia="nl-NL"/>
              </w:rPr>
              <w:br/>
            </w:r>
            <w:proofErr w:type="spellStart"/>
            <w:r w:rsidRPr="006056C4">
              <w:rPr>
                <w:rFonts w:ascii="Arial" w:eastAsia="Times New Roman" w:hAnsi="Arial" w:cs="Arial"/>
                <w:color w:val="000000"/>
                <w:szCs w:val="20"/>
                <w:lang w:eastAsia="nl-NL"/>
              </w:rPr>
              <w:t>Meia</w:t>
            </w:r>
            <w:proofErr w:type="spellEnd"/>
            <w:r>
              <w:rPr>
                <w:rFonts w:ascii="Arial" w:eastAsia="Times New Roman" w:hAnsi="Arial" w:cs="Arial"/>
                <w:color w:val="000000"/>
                <w:szCs w:val="20"/>
                <w:lang w:eastAsia="nl-NL"/>
              </w:rPr>
              <w:br/>
            </w:r>
            <w:proofErr w:type="spellStart"/>
            <w:r w:rsidRPr="006056C4">
              <w:rPr>
                <w:rFonts w:ascii="Arial" w:eastAsia="Times New Roman" w:hAnsi="Arial" w:cs="Arial"/>
                <w:color w:val="000000"/>
                <w:szCs w:val="20"/>
                <w:lang w:eastAsia="nl-NL"/>
              </w:rPr>
              <w:t>Herbeau</w:t>
            </w:r>
            <w:proofErr w:type="spellEnd"/>
          </w:p>
          <w:p w14:paraId="73257EB5" w14:textId="77777777" w:rsidR="00F84317" w:rsidRDefault="00F84317" w:rsidP="00F84317">
            <w:pPr>
              <w:rPr>
                <w:rFonts w:ascii="Arial" w:eastAsia="Times New Roman" w:hAnsi="Arial" w:cs="Arial"/>
                <w:color w:val="000000"/>
                <w:szCs w:val="20"/>
                <w:lang w:eastAsia="nl-NL"/>
              </w:rPr>
            </w:pPr>
            <w:r w:rsidRPr="00A91C0E">
              <w:rPr>
                <w:rFonts w:ascii="Arial" w:eastAsia="Times New Roman" w:hAnsi="Arial" w:cs="Arial"/>
                <w:color w:val="000000"/>
                <w:szCs w:val="20"/>
                <w:lang w:eastAsia="nl-NL"/>
              </w:rPr>
              <w:t>Thomson</w:t>
            </w:r>
          </w:p>
          <w:p w14:paraId="007AD567" w14:textId="77777777" w:rsidR="00F84317" w:rsidRDefault="00F84317" w:rsidP="00F84317">
            <w:pPr>
              <w:rPr>
                <w:rFonts w:ascii="Arial" w:eastAsia="Times New Roman" w:hAnsi="Arial" w:cs="Arial"/>
                <w:color w:val="000000"/>
                <w:szCs w:val="20"/>
                <w:lang w:eastAsia="nl-NL"/>
              </w:rPr>
            </w:pPr>
            <w:proofErr w:type="spellStart"/>
            <w:r w:rsidRPr="00D0274E">
              <w:rPr>
                <w:rFonts w:ascii="Arial" w:eastAsia="Times New Roman" w:hAnsi="Arial" w:cs="Arial"/>
                <w:color w:val="000000"/>
                <w:szCs w:val="20"/>
                <w:lang w:eastAsia="nl-NL"/>
              </w:rPr>
              <w:t>Muehl</w:t>
            </w:r>
            <w:proofErr w:type="spellEnd"/>
          </w:p>
          <w:p w14:paraId="03597669" w14:textId="77777777" w:rsidR="00F84317" w:rsidRDefault="00F84317" w:rsidP="00F84317">
            <w:pPr>
              <w:rPr>
                <w:rFonts w:ascii="Arial" w:eastAsia="Times New Roman" w:hAnsi="Arial" w:cs="Arial"/>
                <w:color w:val="000000"/>
                <w:szCs w:val="20"/>
                <w:lang w:eastAsia="nl-NL"/>
              </w:rPr>
            </w:pPr>
            <w:proofErr w:type="spellStart"/>
            <w:r w:rsidRPr="00D0274E">
              <w:rPr>
                <w:rFonts w:ascii="Arial" w:eastAsia="Times New Roman" w:hAnsi="Arial" w:cs="Arial"/>
                <w:color w:val="000000"/>
                <w:szCs w:val="20"/>
                <w:lang w:eastAsia="nl-NL"/>
              </w:rPr>
              <w:t>Nsengiyumva</w:t>
            </w:r>
            <w:proofErr w:type="spellEnd"/>
          </w:p>
          <w:p w14:paraId="1A205125" w14:textId="77777777" w:rsidR="00F84317" w:rsidRDefault="00F84317" w:rsidP="00F84317">
            <w:pPr>
              <w:rPr>
                <w:rFonts w:ascii="Arial" w:eastAsia="Times New Roman" w:hAnsi="Arial" w:cs="Arial"/>
                <w:color w:val="000000"/>
                <w:szCs w:val="20"/>
                <w:lang w:eastAsia="nl-NL"/>
              </w:rPr>
            </w:pPr>
            <w:proofErr w:type="spellStart"/>
            <w:r w:rsidRPr="00D0274E">
              <w:rPr>
                <w:rFonts w:ascii="Arial" w:eastAsia="Times New Roman" w:hAnsi="Arial" w:cs="Arial"/>
                <w:color w:val="000000"/>
                <w:szCs w:val="20"/>
                <w:lang w:eastAsia="nl-NL"/>
              </w:rPr>
              <w:t>Bullivant</w:t>
            </w:r>
            <w:proofErr w:type="spellEnd"/>
          </w:p>
          <w:p w14:paraId="64D5C3DA" w14:textId="77777777" w:rsidR="00F84317" w:rsidRDefault="00F84317" w:rsidP="00F84317">
            <w:pPr>
              <w:rPr>
                <w:rFonts w:ascii="Arial" w:eastAsia="Times New Roman" w:hAnsi="Arial" w:cs="Arial"/>
                <w:color w:val="000000"/>
                <w:szCs w:val="20"/>
                <w:lang w:eastAsia="nl-NL"/>
              </w:rPr>
            </w:pPr>
            <w:r w:rsidRPr="0034111D">
              <w:rPr>
                <w:rFonts w:ascii="Arial" w:eastAsia="Times New Roman" w:hAnsi="Arial" w:cs="Arial"/>
                <w:color w:val="000000"/>
                <w:szCs w:val="20"/>
                <w:lang w:eastAsia="nl-NL"/>
              </w:rPr>
              <w:t>Kim</w:t>
            </w:r>
          </w:p>
          <w:p w14:paraId="77C760BC" w14:textId="77777777" w:rsidR="00F84317" w:rsidRDefault="00F84317" w:rsidP="00F84317">
            <w:pPr>
              <w:rPr>
                <w:rFonts w:ascii="Arial" w:hAnsi="Arial" w:cs="Arial"/>
              </w:rPr>
            </w:pPr>
            <w:r>
              <w:rPr>
                <w:rFonts w:ascii="Arial" w:hAnsi="Arial" w:cs="Arial"/>
              </w:rPr>
              <w:br/>
            </w:r>
          </w:p>
          <w:p w14:paraId="36D6F6D9" w14:textId="77777777" w:rsidR="00F84317" w:rsidRDefault="00F84317" w:rsidP="00F84317">
            <w:pPr>
              <w:rPr>
                <w:rFonts w:ascii="Arial" w:hAnsi="Arial" w:cs="Arial"/>
              </w:rPr>
            </w:pPr>
          </w:p>
          <w:p w14:paraId="6FC8A1B2" w14:textId="77777777" w:rsidR="00F84317" w:rsidRDefault="00F84317" w:rsidP="00F84317">
            <w:pPr>
              <w:rPr>
                <w:rFonts w:ascii="Arial" w:eastAsia="Times New Roman" w:hAnsi="Arial" w:cs="Arial"/>
                <w:color w:val="000000"/>
                <w:szCs w:val="20"/>
                <w:lang w:eastAsia="nl-NL"/>
              </w:rPr>
            </w:pPr>
            <w:proofErr w:type="spellStart"/>
            <w:r w:rsidRPr="00C30B95">
              <w:rPr>
                <w:rFonts w:ascii="Arial" w:eastAsia="Times New Roman" w:hAnsi="Arial" w:cs="Arial"/>
                <w:color w:val="000000"/>
                <w:szCs w:val="20"/>
                <w:lang w:eastAsia="nl-NL"/>
              </w:rPr>
              <w:t>Pouyan</w:t>
            </w:r>
            <w:proofErr w:type="spellEnd"/>
          </w:p>
          <w:p w14:paraId="7EF012B6" w14:textId="77777777" w:rsidR="00F84317" w:rsidRDefault="00F84317" w:rsidP="00F84317">
            <w:pPr>
              <w:rPr>
                <w:rFonts w:ascii="Arial" w:eastAsia="Times New Roman" w:hAnsi="Arial" w:cs="Arial"/>
                <w:color w:val="000000"/>
                <w:lang w:eastAsia="nl-NL"/>
              </w:rPr>
            </w:pPr>
            <w:proofErr w:type="spellStart"/>
            <w:r w:rsidRPr="00322366">
              <w:rPr>
                <w:rFonts w:ascii="Arial" w:eastAsia="Times New Roman" w:hAnsi="Arial" w:cs="Arial"/>
                <w:color w:val="000000"/>
                <w:szCs w:val="20"/>
                <w:lang w:eastAsia="nl-NL"/>
              </w:rPr>
              <w:t>Aindriu</w:t>
            </w:r>
            <w:proofErr w:type="spellEnd"/>
            <w:r>
              <w:rPr>
                <w:rFonts w:ascii="Arial" w:eastAsia="Times New Roman" w:hAnsi="Arial" w:cs="Arial"/>
                <w:color w:val="000000"/>
                <w:szCs w:val="20"/>
                <w:lang w:eastAsia="nl-NL"/>
              </w:rPr>
              <w:br/>
            </w:r>
            <w:proofErr w:type="spellStart"/>
            <w:r w:rsidRPr="00D0274E">
              <w:rPr>
                <w:rFonts w:ascii="Arial" w:eastAsia="Times New Roman" w:hAnsi="Arial" w:cs="Arial"/>
                <w:color w:val="000000"/>
                <w:szCs w:val="20"/>
                <w:lang w:eastAsia="nl-NL"/>
              </w:rPr>
              <w:t>Nsengiyumva</w:t>
            </w:r>
            <w:proofErr w:type="spellEnd"/>
            <w:r>
              <w:rPr>
                <w:rFonts w:ascii="Arial" w:eastAsia="Times New Roman" w:hAnsi="Arial" w:cs="Arial"/>
                <w:color w:val="000000"/>
                <w:szCs w:val="20"/>
                <w:lang w:eastAsia="nl-NL"/>
              </w:rPr>
              <w:br/>
            </w:r>
            <w:proofErr w:type="spellStart"/>
            <w:r w:rsidRPr="00EE6D26">
              <w:rPr>
                <w:rFonts w:ascii="Arial" w:eastAsia="Times New Roman" w:hAnsi="Arial" w:cs="Arial"/>
                <w:color w:val="000000"/>
                <w:lang w:eastAsia="nl-NL"/>
              </w:rPr>
              <w:t>Flavio</w:t>
            </w:r>
            <w:proofErr w:type="spellEnd"/>
          </w:p>
          <w:p w14:paraId="5B0AC36E" w14:textId="77777777" w:rsidR="00F84317" w:rsidRDefault="00F84317" w:rsidP="00F84317">
            <w:pPr>
              <w:rPr>
                <w:rFonts w:ascii="Arial" w:eastAsia="Times New Roman" w:hAnsi="Arial" w:cs="Arial"/>
                <w:color w:val="000000"/>
                <w:lang w:eastAsia="nl-NL"/>
              </w:rPr>
            </w:pPr>
            <w:proofErr w:type="spellStart"/>
            <w:r w:rsidRPr="00EE6D26">
              <w:rPr>
                <w:rFonts w:ascii="Arial" w:eastAsia="Times New Roman" w:hAnsi="Arial" w:cs="Arial"/>
                <w:color w:val="000000"/>
                <w:lang w:eastAsia="nl-NL"/>
              </w:rPr>
              <w:t>Sausan</w:t>
            </w:r>
            <w:proofErr w:type="spellEnd"/>
          </w:p>
          <w:p w14:paraId="46F841C8" w14:textId="77777777" w:rsidR="00F84317" w:rsidRPr="003C0081" w:rsidRDefault="00F84317" w:rsidP="00F84317">
            <w:pPr>
              <w:rPr>
                <w:rFonts w:ascii="Arial" w:hAnsi="Arial" w:cs="Arial"/>
              </w:rPr>
            </w:pPr>
            <w:proofErr w:type="spellStart"/>
            <w:r w:rsidRPr="00EE6D26">
              <w:rPr>
                <w:rFonts w:ascii="Arial" w:eastAsia="Times New Roman" w:hAnsi="Arial" w:cs="Arial"/>
                <w:color w:val="000000"/>
                <w:lang w:eastAsia="nl-NL"/>
              </w:rPr>
              <w:t>Aditya</w:t>
            </w:r>
            <w:proofErr w:type="spellEnd"/>
            <w:r>
              <w:rPr>
                <w:rFonts w:ascii="Arial" w:eastAsia="Times New Roman" w:hAnsi="Arial" w:cs="Arial"/>
                <w:color w:val="000000"/>
                <w:lang w:eastAsia="nl-NL"/>
              </w:rPr>
              <w:br/>
            </w:r>
            <w:r w:rsidRPr="00D0274E">
              <w:rPr>
                <w:rFonts w:ascii="Arial" w:eastAsia="Times New Roman" w:hAnsi="Arial" w:cs="Arial"/>
                <w:color w:val="000000"/>
                <w:szCs w:val="20"/>
                <w:lang w:eastAsia="nl-NL"/>
              </w:rPr>
              <w:t>Julia</w:t>
            </w:r>
          </w:p>
        </w:tc>
        <w:tc>
          <w:tcPr>
            <w:tcW w:w="1444" w:type="dxa"/>
          </w:tcPr>
          <w:p w14:paraId="3D0061EF" w14:textId="77777777" w:rsidR="00F84317" w:rsidRDefault="00F84317" w:rsidP="00F84317">
            <w:pPr>
              <w:rPr>
                <w:rFonts w:ascii="Arial" w:hAnsi="Arial" w:cs="Arial"/>
              </w:rPr>
            </w:pPr>
            <w:r>
              <w:rPr>
                <w:rFonts w:ascii="Arial" w:hAnsi="Arial" w:cs="Arial"/>
              </w:rPr>
              <w:lastRenderedPageBreak/>
              <w:br/>
              <w:t>1</w:t>
            </w:r>
            <w:r>
              <w:rPr>
                <w:rFonts w:ascii="Arial" w:hAnsi="Arial" w:cs="Arial"/>
              </w:rPr>
              <w:br/>
              <w:t>1</w:t>
            </w:r>
            <w:r>
              <w:rPr>
                <w:rFonts w:ascii="Arial" w:hAnsi="Arial" w:cs="Arial"/>
              </w:rPr>
              <w:br/>
              <w:t>1</w:t>
            </w:r>
            <w:r>
              <w:rPr>
                <w:rFonts w:ascii="Arial" w:hAnsi="Arial" w:cs="Arial"/>
              </w:rPr>
              <w:br/>
              <w:t>1</w:t>
            </w:r>
            <w:r>
              <w:rPr>
                <w:rFonts w:ascii="Arial" w:hAnsi="Arial" w:cs="Arial"/>
              </w:rPr>
              <w:br/>
              <w:t>1</w:t>
            </w:r>
            <w:r>
              <w:rPr>
                <w:rFonts w:ascii="Arial" w:hAnsi="Arial" w:cs="Arial"/>
              </w:rPr>
              <w:br/>
              <w:t>1</w:t>
            </w:r>
            <w:r>
              <w:rPr>
                <w:rFonts w:ascii="Arial" w:hAnsi="Arial" w:cs="Arial"/>
              </w:rPr>
              <w:br/>
              <w:t>1</w:t>
            </w:r>
            <w:r>
              <w:rPr>
                <w:rFonts w:ascii="Arial" w:hAnsi="Arial" w:cs="Arial"/>
              </w:rPr>
              <w:br/>
              <w:t>1</w:t>
            </w:r>
            <w:r>
              <w:rPr>
                <w:rFonts w:ascii="Arial" w:hAnsi="Arial" w:cs="Arial"/>
              </w:rPr>
              <w:br/>
              <w:t>1</w:t>
            </w:r>
            <w:r>
              <w:rPr>
                <w:rFonts w:ascii="Arial" w:hAnsi="Arial" w:cs="Arial"/>
              </w:rPr>
              <w:br/>
              <w:t>1</w:t>
            </w:r>
            <w:r>
              <w:rPr>
                <w:rFonts w:ascii="Arial" w:hAnsi="Arial" w:cs="Arial"/>
              </w:rPr>
              <w:br/>
              <w:t>1</w:t>
            </w:r>
            <w:r>
              <w:rPr>
                <w:rFonts w:ascii="Arial" w:hAnsi="Arial" w:cs="Arial"/>
              </w:rPr>
              <w:br/>
              <w:t>1</w:t>
            </w:r>
            <w:r>
              <w:rPr>
                <w:rFonts w:ascii="Arial" w:hAnsi="Arial" w:cs="Arial"/>
              </w:rPr>
              <w:br/>
              <w:t>1</w:t>
            </w:r>
            <w:r>
              <w:rPr>
                <w:rFonts w:ascii="Arial" w:hAnsi="Arial" w:cs="Arial"/>
              </w:rPr>
              <w:br/>
              <w:t>1</w:t>
            </w:r>
            <w:r>
              <w:rPr>
                <w:rFonts w:ascii="Arial" w:hAnsi="Arial" w:cs="Arial"/>
              </w:rPr>
              <w:br/>
              <w:t>1</w:t>
            </w:r>
            <w:r>
              <w:rPr>
                <w:rFonts w:ascii="Arial" w:hAnsi="Arial" w:cs="Arial"/>
              </w:rPr>
              <w:br/>
              <w:t>-</w:t>
            </w:r>
            <w:r>
              <w:rPr>
                <w:rFonts w:ascii="Arial" w:hAnsi="Arial" w:cs="Arial"/>
              </w:rPr>
              <w:br/>
              <w:t>-</w:t>
            </w:r>
            <w:r>
              <w:rPr>
                <w:rFonts w:ascii="Arial" w:hAnsi="Arial" w:cs="Arial"/>
              </w:rPr>
              <w:br/>
              <w:t>-</w:t>
            </w:r>
          </w:p>
          <w:p w14:paraId="52B9E437" w14:textId="77777777" w:rsidR="00F84317" w:rsidRDefault="00F84317" w:rsidP="00F84317">
            <w:pPr>
              <w:rPr>
                <w:rFonts w:ascii="Arial" w:hAnsi="Arial" w:cs="Arial"/>
              </w:rPr>
            </w:pPr>
            <w:r>
              <w:rPr>
                <w:rFonts w:ascii="Arial" w:hAnsi="Arial" w:cs="Arial"/>
              </w:rPr>
              <w:t>-</w:t>
            </w:r>
          </w:p>
          <w:p w14:paraId="4074FC61" w14:textId="77777777" w:rsidR="00F84317" w:rsidRDefault="00F84317" w:rsidP="00F84317">
            <w:pPr>
              <w:rPr>
                <w:rFonts w:ascii="Arial" w:hAnsi="Arial" w:cs="Arial"/>
              </w:rPr>
            </w:pPr>
            <w:r>
              <w:rPr>
                <w:rFonts w:ascii="Arial" w:hAnsi="Arial" w:cs="Arial"/>
              </w:rPr>
              <w:t>-</w:t>
            </w:r>
          </w:p>
          <w:p w14:paraId="6302EC61" w14:textId="77777777" w:rsidR="00F84317" w:rsidRDefault="00F84317" w:rsidP="00F84317">
            <w:pPr>
              <w:rPr>
                <w:rFonts w:ascii="Arial" w:hAnsi="Arial" w:cs="Arial"/>
              </w:rPr>
            </w:pPr>
            <w:r>
              <w:rPr>
                <w:rFonts w:ascii="Arial" w:hAnsi="Arial" w:cs="Arial"/>
              </w:rPr>
              <w:t>-</w:t>
            </w:r>
          </w:p>
          <w:p w14:paraId="02332899" w14:textId="77777777" w:rsidR="00F84317" w:rsidRDefault="00F84317" w:rsidP="00F84317">
            <w:pPr>
              <w:rPr>
                <w:rFonts w:ascii="Arial" w:hAnsi="Arial" w:cs="Arial"/>
              </w:rPr>
            </w:pPr>
            <w:r>
              <w:rPr>
                <w:rFonts w:ascii="Arial" w:hAnsi="Arial" w:cs="Arial"/>
              </w:rPr>
              <w:t>-</w:t>
            </w:r>
          </w:p>
          <w:p w14:paraId="7FA92382" w14:textId="77777777" w:rsidR="00F84317" w:rsidRDefault="00F84317" w:rsidP="00F84317">
            <w:pPr>
              <w:rPr>
                <w:rFonts w:ascii="Arial" w:hAnsi="Arial" w:cs="Arial"/>
              </w:rPr>
            </w:pPr>
            <w:r>
              <w:rPr>
                <w:rFonts w:ascii="Arial" w:hAnsi="Arial" w:cs="Arial"/>
              </w:rPr>
              <w:t>-</w:t>
            </w:r>
          </w:p>
          <w:p w14:paraId="16C43FB2" w14:textId="77777777" w:rsidR="00F84317" w:rsidRDefault="00F84317" w:rsidP="00F84317">
            <w:pPr>
              <w:rPr>
                <w:rFonts w:ascii="Arial" w:hAnsi="Arial" w:cs="Arial"/>
              </w:rPr>
            </w:pPr>
            <w:r>
              <w:rPr>
                <w:rFonts w:ascii="Arial" w:hAnsi="Arial" w:cs="Arial"/>
              </w:rPr>
              <w:t>-</w:t>
            </w:r>
          </w:p>
          <w:p w14:paraId="01CC57D3" w14:textId="77777777" w:rsidR="00F84317" w:rsidRDefault="00F84317" w:rsidP="00F84317">
            <w:pPr>
              <w:rPr>
                <w:rFonts w:ascii="Arial" w:hAnsi="Arial" w:cs="Arial"/>
              </w:rPr>
            </w:pPr>
            <w:r>
              <w:rPr>
                <w:rFonts w:ascii="Arial" w:hAnsi="Arial" w:cs="Arial"/>
              </w:rPr>
              <w:t>-</w:t>
            </w:r>
          </w:p>
          <w:p w14:paraId="1751EA0F" w14:textId="77777777" w:rsidR="00F84317" w:rsidRDefault="00F84317" w:rsidP="00F84317">
            <w:pPr>
              <w:rPr>
                <w:rFonts w:ascii="Arial" w:hAnsi="Arial" w:cs="Arial"/>
              </w:rPr>
            </w:pPr>
            <w:r>
              <w:rPr>
                <w:rFonts w:ascii="Arial" w:hAnsi="Arial" w:cs="Arial"/>
              </w:rPr>
              <w:t>-</w:t>
            </w:r>
          </w:p>
          <w:p w14:paraId="3C8D01F7" w14:textId="77777777" w:rsidR="00F84317" w:rsidRDefault="00F84317" w:rsidP="00F84317">
            <w:pPr>
              <w:rPr>
                <w:rFonts w:ascii="Arial" w:hAnsi="Arial" w:cs="Arial"/>
              </w:rPr>
            </w:pPr>
            <w:r>
              <w:rPr>
                <w:rFonts w:ascii="Arial" w:hAnsi="Arial" w:cs="Arial"/>
              </w:rPr>
              <w:t>-</w:t>
            </w:r>
          </w:p>
          <w:p w14:paraId="08913A46" w14:textId="77777777" w:rsidR="00F84317" w:rsidRDefault="00F84317" w:rsidP="00F84317">
            <w:pPr>
              <w:rPr>
                <w:rFonts w:ascii="Arial" w:hAnsi="Arial" w:cs="Arial"/>
              </w:rPr>
            </w:pPr>
            <w:r>
              <w:rPr>
                <w:rFonts w:ascii="Arial" w:hAnsi="Arial" w:cs="Arial"/>
              </w:rPr>
              <w:t>-</w:t>
            </w:r>
          </w:p>
          <w:p w14:paraId="4675453A" w14:textId="77777777" w:rsidR="00F84317" w:rsidRDefault="00F84317" w:rsidP="00F84317">
            <w:pPr>
              <w:rPr>
                <w:rFonts w:ascii="Arial" w:hAnsi="Arial" w:cs="Arial"/>
              </w:rPr>
            </w:pPr>
            <w:r>
              <w:rPr>
                <w:rFonts w:ascii="Arial" w:hAnsi="Arial" w:cs="Arial"/>
              </w:rPr>
              <w:t>-</w:t>
            </w:r>
          </w:p>
          <w:p w14:paraId="1BEDABF2" w14:textId="77777777" w:rsidR="00F84317" w:rsidRDefault="00F84317" w:rsidP="00F84317">
            <w:pPr>
              <w:rPr>
                <w:rFonts w:ascii="Arial" w:hAnsi="Arial" w:cs="Arial"/>
              </w:rPr>
            </w:pPr>
            <w:r>
              <w:rPr>
                <w:rFonts w:ascii="Arial" w:hAnsi="Arial" w:cs="Arial"/>
              </w:rPr>
              <w:t>-</w:t>
            </w:r>
          </w:p>
          <w:p w14:paraId="07EA2FA5" w14:textId="77777777" w:rsidR="00F84317" w:rsidRDefault="00F84317" w:rsidP="00F84317">
            <w:pPr>
              <w:rPr>
                <w:rFonts w:ascii="Arial" w:hAnsi="Arial" w:cs="Arial"/>
              </w:rPr>
            </w:pPr>
            <w:r>
              <w:rPr>
                <w:rFonts w:ascii="Arial" w:hAnsi="Arial" w:cs="Arial"/>
              </w:rPr>
              <w:t>-</w:t>
            </w:r>
            <w:r>
              <w:rPr>
                <w:rFonts w:ascii="Arial" w:hAnsi="Arial" w:cs="Arial"/>
              </w:rPr>
              <w:br/>
            </w:r>
            <w:r>
              <w:rPr>
                <w:rFonts w:ascii="Arial" w:hAnsi="Arial" w:cs="Arial"/>
              </w:rPr>
              <w:br/>
            </w:r>
            <w:r w:rsidRPr="00A86599">
              <w:rPr>
                <w:rFonts w:ascii="Arial" w:hAnsi="Arial" w:cs="Arial"/>
                <w:b/>
              </w:rPr>
              <w:t>15</w:t>
            </w:r>
            <w:r>
              <w:rPr>
                <w:rFonts w:ascii="Arial" w:hAnsi="Arial" w:cs="Arial"/>
              </w:rPr>
              <w:br/>
            </w:r>
          </w:p>
          <w:p w14:paraId="3E32806B" w14:textId="77777777" w:rsidR="00F84317" w:rsidRDefault="00F84317" w:rsidP="00F84317">
            <w:pPr>
              <w:rPr>
                <w:rFonts w:ascii="Arial" w:hAnsi="Arial" w:cs="Arial"/>
              </w:rPr>
            </w:pPr>
            <w:r>
              <w:rPr>
                <w:rFonts w:ascii="Arial" w:hAnsi="Arial" w:cs="Arial"/>
              </w:rPr>
              <w:t>3</w:t>
            </w:r>
            <w:r>
              <w:rPr>
                <w:rFonts w:ascii="Arial" w:hAnsi="Arial" w:cs="Arial"/>
              </w:rPr>
              <w:br/>
              <w:t>5</w:t>
            </w:r>
          </w:p>
          <w:p w14:paraId="32755A8B" w14:textId="77777777" w:rsidR="00F84317" w:rsidRDefault="00F84317" w:rsidP="00F84317">
            <w:pPr>
              <w:rPr>
                <w:rFonts w:ascii="Arial" w:hAnsi="Arial" w:cs="Arial"/>
              </w:rPr>
            </w:pPr>
            <w:r>
              <w:rPr>
                <w:rFonts w:ascii="Arial" w:hAnsi="Arial" w:cs="Arial"/>
              </w:rPr>
              <w:lastRenderedPageBreak/>
              <w:t>1</w:t>
            </w:r>
            <w:r>
              <w:rPr>
                <w:rFonts w:ascii="Arial" w:hAnsi="Arial" w:cs="Arial"/>
              </w:rPr>
              <w:br/>
              <w:t>1</w:t>
            </w:r>
            <w:r>
              <w:rPr>
                <w:rFonts w:ascii="Arial" w:hAnsi="Arial" w:cs="Arial"/>
              </w:rPr>
              <w:br/>
              <w:t>1</w:t>
            </w:r>
          </w:p>
          <w:p w14:paraId="5B1F5FE2" w14:textId="77777777" w:rsidR="00F84317" w:rsidRDefault="00F84317" w:rsidP="00F84317">
            <w:pPr>
              <w:rPr>
                <w:rFonts w:ascii="Arial" w:hAnsi="Arial" w:cs="Arial"/>
              </w:rPr>
            </w:pPr>
            <w:r>
              <w:rPr>
                <w:rFonts w:ascii="Arial" w:hAnsi="Arial" w:cs="Arial"/>
              </w:rPr>
              <w:t>-</w:t>
            </w:r>
          </w:p>
          <w:p w14:paraId="5DAE55B0" w14:textId="77777777" w:rsidR="00F84317" w:rsidRDefault="00F84317" w:rsidP="00F84317">
            <w:pPr>
              <w:rPr>
                <w:rFonts w:ascii="Arial" w:hAnsi="Arial" w:cs="Arial"/>
              </w:rPr>
            </w:pPr>
            <w:r>
              <w:rPr>
                <w:rFonts w:ascii="Arial" w:hAnsi="Arial" w:cs="Arial"/>
              </w:rPr>
              <w:t>-</w:t>
            </w:r>
          </w:p>
          <w:p w14:paraId="041A330F" w14:textId="77777777" w:rsidR="00F84317" w:rsidRDefault="00F84317" w:rsidP="00F84317">
            <w:pPr>
              <w:rPr>
                <w:rFonts w:ascii="Arial" w:hAnsi="Arial" w:cs="Arial"/>
              </w:rPr>
            </w:pPr>
            <w:r>
              <w:rPr>
                <w:rFonts w:ascii="Arial" w:hAnsi="Arial" w:cs="Arial"/>
              </w:rPr>
              <w:t>-</w:t>
            </w:r>
          </w:p>
          <w:p w14:paraId="7C256C0F" w14:textId="77777777" w:rsidR="00F84317" w:rsidRDefault="00F84317" w:rsidP="00F84317">
            <w:pPr>
              <w:rPr>
                <w:rFonts w:ascii="Arial" w:hAnsi="Arial" w:cs="Arial"/>
              </w:rPr>
            </w:pPr>
            <w:r>
              <w:rPr>
                <w:rFonts w:ascii="Arial" w:hAnsi="Arial" w:cs="Arial"/>
              </w:rPr>
              <w:t>-</w:t>
            </w:r>
          </w:p>
          <w:p w14:paraId="42AF82B2" w14:textId="77777777" w:rsidR="00F84317" w:rsidRDefault="00F84317" w:rsidP="00F84317">
            <w:pPr>
              <w:rPr>
                <w:rFonts w:ascii="Arial" w:hAnsi="Arial" w:cs="Arial"/>
              </w:rPr>
            </w:pPr>
            <w:r>
              <w:rPr>
                <w:rFonts w:ascii="Arial" w:hAnsi="Arial" w:cs="Arial"/>
              </w:rPr>
              <w:t>-</w:t>
            </w:r>
          </w:p>
          <w:p w14:paraId="6235BB42" w14:textId="77777777" w:rsidR="00F84317" w:rsidRDefault="00F84317" w:rsidP="00F84317">
            <w:pPr>
              <w:rPr>
                <w:rFonts w:ascii="Arial" w:hAnsi="Arial" w:cs="Arial"/>
              </w:rPr>
            </w:pPr>
            <w:r>
              <w:rPr>
                <w:rFonts w:ascii="Arial" w:hAnsi="Arial" w:cs="Arial"/>
              </w:rPr>
              <w:t>-</w:t>
            </w:r>
          </w:p>
          <w:p w14:paraId="425DAF97" w14:textId="77777777" w:rsidR="00F84317" w:rsidRDefault="00F84317" w:rsidP="00F84317">
            <w:pPr>
              <w:rPr>
                <w:rFonts w:ascii="Arial" w:hAnsi="Arial" w:cs="Arial"/>
              </w:rPr>
            </w:pPr>
            <w:r>
              <w:rPr>
                <w:rFonts w:ascii="Arial" w:hAnsi="Arial" w:cs="Arial"/>
              </w:rPr>
              <w:t>-</w:t>
            </w:r>
          </w:p>
          <w:p w14:paraId="1F25FAD1" w14:textId="77777777" w:rsidR="00F84317" w:rsidRDefault="00F84317" w:rsidP="00F84317">
            <w:pPr>
              <w:rPr>
                <w:rFonts w:ascii="Arial" w:hAnsi="Arial" w:cs="Arial"/>
              </w:rPr>
            </w:pPr>
            <w:r>
              <w:rPr>
                <w:rFonts w:ascii="Arial" w:hAnsi="Arial" w:cs="Arial"/>
              </w:rPr>
              <w:t>-</w:t>
            </w:r>
          </w:p>
          <w:p w14:paraId="0F13D7EE" w14:textId="77777777" w:rsidR="00F84317" w:rsidRDefault="00F84317" w:rsidP="00F84317">
            <w:pPr>
              <w:rPr>
                <w:rFonts w:ascii="Arial" w:hAnsi="Arial" w:cs="Arial"/>
              </w:rPr>
            </w:pPr>
            <w:r>
              <w:rPr>
                <w:rFonts w:ascii="Arial" w:hAnsi="Arial" w:cs="Arial"/>
              </w:rPr>
              <w:t>-</w:t>
            </w:r>
          </w:p>
          <w:p w14:paraId="074F7B30" w14:textId="77777777" w:rsidR="00F84317" w:rsidRDefault="00F84317" w:rsidP="00F84317">
            <w:pPr>
              <w:rPr>
                <w:rFonts w:ascii="Arial" w:hAnsi="Arial" w:cs="Arial"/>
              </w:rPr>
            </w:pPr>
          </w:p>
          <w:p w14:paraId="0F359CFC" w14:textId="77777777" w:rsidR="00F84317" w:rsidRPr="00A86599" w:rsidRDefault="00F84317" w:rsidP="00F84317">
            <w:pPr>
              <w:rPr>
                <w:rFonts w:ascii="Arial" w:hAnsi="Arial" w:cs="Arial"/>
                <w:b/>
              </w:rPr>
            </w:pPr>
            <w:r w:rsidRPr="00A86599">
              <w:rPr>
                <w:rFonts w:ascii="Arial" w:hAnsi="Arial" w:cs="Arial"/>
                <w:b/>
              </w:rPr>
              <w:t>11</w:t>
            </w:r>
            <w:r w:rsidRPr="00A86599">
              <w:rPr>
                <w:rFonts w:ascii="Arial" w:hAnsi="Arial" w:cs="Arial"/>
                <w:b/>
              </w:rPr>
              <w:br/>
            </w:r>
          </w:p>
          <w:p w14:paraId="16D41A09" w14:textId="77777777" w:rsidR="00F84317" w:rsidRDefault="00F84317" w:rsidP="00F84317">
            <w:pPr>
              <w:rPr>
                <w:rFonts w:ascii="Arial" w:hAnsi="Arial" w:cs="Arial"/>
              </w:rPr>
            </w:pPr>
            <w:r>
              <w:rPr>
                <w:rFonts w:ascii="Arial" w:hAnsi="Arial" w:cs="Arial"/>
              </w:rPr>
              <w:t>1</w:t>
            </w:r>
          </w:p>
          <w:p w14:paraId="61F77E5E" w14:textId="77777777" w:rsidR="00F84317" w:rsidRDefault="00F84317" w:rsidP="00F84317">
            <w:pPr>
              <w:rPr>
                <w:rFonts w:ascii="Arial" w:hAnsi="Arial" w:cs="Arial"/>
              </w:rPr>
            </w:pPr>
            <w:r>
              <w:rPr>
                <w:rFonts w:ascii="Arial" w:hAnsi="Arial" w:cs="Arial"/>
              </w:rPr>
              <w:t>-</w:t>
            </w:r>
          </w:p>
          <w:p w14:paraId="6EB7D7B4" w14:textId="77777777" w:rsidR="00F84317" w:rsidRDefault="00F84317" w:rsidP="00F84317">
            <w:pPr>
              <w:rPr>
                <w:rFonts w:ascii="Arial" w:hAnsi="Arial" w:cs="Arial"/>
              </w:rPr>
            </w:pPr>
            <w:r>
              <w:rPr>
                <w:rFonts w:ascii="Arial" w:hAnsi="Arial" w:cs="Arial"/>
              </w:rPr>
              <w:t>-</w:t>
            </w:r>
          </w:p>
          <w:p w14:paraId="1DDB0263" w14:textId="77777777" w:rsidR="00F84317" w:rsidRDefault="00F84317" w:rsidP="00F84317">
            <w:pPr>
              <w:rPr>
                <w:rFonts w:ascii="Arial" w:hAnsi="Arial" w:cs="Arial"/>
              </w:rPr>
            </w:pPr>
            <w:r>
              <w:rPr>
                <w:rFonts w:ascii="Arial" w:hAnsi="Arial" w:cs="Arial"/>
              </w:rPr>
              <w:t>2</w:t>
            </w:r>
          </w:p>
          <w:p w14:paraId="75F75C50" w14:textId="77777777" w:rsidR="00F84317" w:rsidRDefault="00F84317" w:rsidP="00F84317">
            <w:pPr>
              <w:rPr>
                <w:rFonts w:ascii="Arial" w:hAnsi="Arial" w:cs="Arial"/>
              </w:rPr>
            </w:pPr>
            <w:r>
              <w:rPr>
                <w:rFonts w:ascii="Arial" w:hAnsi="Arial" w:cs="Arial"/>
              </w:rPr>
              <w:t>2</w:t>
            </w:r>
          </w:p>
          <w:p w14:paraId="2D9D6CCA" w14:textId="77777777" w:rsidR="00F84317" w:rsidRDefault="00F84317" w:rsidP="00F84317">
            <w:pPr>
              <w:rPr>
                <w:rFonts w:ascii="Arial" w:hAnsi="Arial" w:cs="Arial"/>
              </w:rPr>
            </w:pPr>
            <w:r>
              <w:rPr>
                <w:rFonts w:ascii="Arial" w:hAnsi="Arial" w:cs="Arial"/>
              </w:rPr>
              <w:t>2</w:t>
            </w:r>
          </w:p>
          <w:p w14:paraId="0B634173" w14:textId="77777777" w:rsidR="00F84317" w:rsidRDefault="00F84317" w:rsidP="00F84317">
            <w:pPr>
              <w:rPr>
                <w:rFonts w:ascii="Arial" w:hAnsi="Arial" w:cs="Arial"/>
              </w:rPr>
            </w:pPr>
            <w:r>
              <w:rPr>
                <w:rFonts w:ascii="Arial" w:hAnsi="Arial" w:cs="Arial"/>
              </w:rPr>
              <w:t>-</w:t>
            </w:r>
          </w:p>
          <w:p w14:paraId="79D297DD" w14:textId="77777777" w:rsidR="00F84317" w:rsidRDefault="00F84317" w:rsidP="00F84317">
            <w:pPr>
              <w:rPr>
                <w:rFonts w:ascii="Arial" w:hAnsi="Arial" w:cs="Arial"/>
              </w:rPr>
            </w:pPr>
          </w:p>
          <w:p w14:paraId="1F18F73E" w14:textId="77777777" w:rsidR="00F84317" w:rsidRPr="00F70F1A" w:rsidRDefault="00F84317" w:rsidP="00F84317">
            <w:pPr>
              <w:rPr>
                <w:rFonts w:ascii="Arial" w:hAnsi="Arial" w:cs="Arial"/>
                <w:b/>
              </w:rPr>
            </w:pPr>
            <w:r>
              <w:rPr>
                <w:rFonts w:ascii="Arial" w:hAnsi="Arial" w:cs="Arial"/>
                <w:b/>
              </w:rPr>
              <w:t>7</w:t>
            </w:r>
          </w:p>
        </w:tc>
        <w:tc>
          <w:tcPr>
            <w:tcW w:w="1372" w:type="dxa"/>
          </w:tcPr>
          <w:p w14:paraId="1BD1C60A" w14:textId="77777777" w:rsidR="00F84317" w:rsidRDefault="00F84317" w:rsidP="00F84317">
            <w:pPr>
              <w:rPr>
                <w:rFonts w:ascii="Arial" w:hAnsi="Arial" w:cs="Arial"/>
              </w:rPr>
            </w:pPr>
            <w:r>
              <w:rPr>
                <w:rFonts w:ascii="Arial" w:hAnsi="Arial" w:cs="Arial"/>
              </w:rPr>
              <w:lastRenderedPageBreak/>
              <w:br/>
              <w:t>-</w:t>
            </w:r>
            <w:r>
              <w:rPr>
                <w:rFonts w:ascii="Arial" w:hAnsi="Arial" w:cs="Arial"/>
              </w:rPr>
              <w:br/>
              <w:t>-</w:t>
            </w:r>
            <w:r>
              <w:rPr>
                <w:rFonts w:ascii="Arial" w:hAnsi="Arial" w:cs="Arial"/>
              </w:rPr>
              <w:br/>
              <w:t>-</w:t>
            </w:r>
            <w:r>
              <w:rPr>
                <w:rFonts w:ascii="Arial" w:hAnsi="Arial" w:cs="Arial"/>
              </w:rPr>
              <w:br/>
              <w:t>-</w:t>
            </w:r>
            <w:r>
              <w:rPr>
                <w:rFonts w:ascii="Arial" w:hAnsi="Arial" w:cs="Arial"/>
              </w:rPr>
              <w:br/>
              <w:t>-</w:t>
            </w:r>
            <w:r>
              <w:rPr>
                <w:rFonts w:ascii="Arial" w:hAnsi="Arial" w:cs="Arial"/>
              </w:rPr>
              <w:br/>
              <w:t>-</w:t>
            </w:r>
            <w:r>
              <w:rPr>
                <w:rFonts w:ascii="Arial" w:hAnsi="Arial" w:cs="Arial"/>
              </w:rPr>
              <w:br/>
              <w:t>-</w:t>
            </w:r>
            <w:r>
              <w:rPr>
                <w:rFonts w:ascii="Arial" w:hAnsi="Arial" w:cs="Arial"/>
              </w:rPr>
              <w:br/>
              <w:t>-</w:t>
            </w:r>
            <w:r>
              <w:rPr>
                <w:rFonts w:ascii="Arial" w:hAnsi="Arial" w:cs="Arial"/>
              </w:rPr>
              <w:br/>
              <w:t>-</w:t>
            </w:r>
            <w:r>
              <w:rPr>
                <w:rFonts w:ascii="Arial" w:hAnsi="Arial" w:cs="Arial"/>
              </w:rPr>
              <w:br/>
              <w:t>-</w:t>
            </w:r>
            <w:r>
              <w:rPr>
                <w:rFonts w:ascii="Arial" w:hAnsi="Arial" w:cs="Arial"/>
              </w:rPr>
              <w:br/>
              <w:t>-</w:t>
            </w:r>
            <w:r>
              <w:rPr>
                <w:rFonts w:ascii="Arial" w:hAnsi="Arial" w:cs="Arial"/>
              </w:rPr>
              <w:br/>
              <w:t>-</w:t>
            </w:r>
            <w:r>
              <w:rPr>
                <w:rFonts w:ascii="Arial" w:hAnsi="Arial" w:cs="Arial"/>
              </w:rPr>
              <w:br/>
              <w:t>-</w:t>
            </w:r>
            <w:r>
              <w:rPr>
                <w:rFonts w:ascii="Arial" w:hAnsi="Arial" w:cs="Arial"/>
              </w:rPr>
              <w:br/>
              <w:t>-</w:t>
            </w:r>
            <w:r>
              <w:rPr>
                <w:rFonts w:ascii="Arial" w:hAnsi="Arial" w:cs="Arial"/>
              </w:rPr>
              <w:br/>
              <w:t>-</w:t>
            </w:r>
          </w:p>
          <w:p w14:paraId="59A7302B" w14:textId="77777777" w:rsidR="00F84317" w:rsidRDefault="00F84317" w:rsidP="00F84317">
            <w:pPr>
              <w:rPr>
                <w:rFonts w:ascii="Arial" w:hAnsi="Arial" w:cs="Arial"/>
              </w:rPr>
            </w:pPr>
            <w:r>
              <w:rPr>
                <w:rFonts w:ascii="Arial" w:hAnsi="Arial" w:cs="Arial"/>
              </w:rPr>
              <w:t>1</w:t>
            </w:r>
            <w:r>
              <w:rPr>
                <w:rFonts w:ascii="Arial" w:hAnsi="Arial" w:cs="Arial"/>
              </w:rPr>
              <w:br/>
              <w:t>1</w:t>
            </w:r>
            <w:r>
              <w:rPr>
                <w:rFonts w:ascii="Arial" w:hAnsi="Arial" w:cs="Arial"/>
              </w:rPr>
              <w:br/>
              <w:t>-</w:t>
            </w:r>
          </w:p>
          <w:p w14:paraId="7DEFC6D9" w14:textId="77777777" w:rsidR="00F84317" w:rsidRDefault="00F84317" w:rsidP="00F84317">
            <w:pPr>
              <w:rPr>
                <w:rFonts w:ascii="Arial" w:hAnsi="Arial" w:cs="Arial"/>
              </w:rPr>
            </w:pPr>
            <w:r>
              <w:rPr>
                <w:rFonts w:ascii="Arial" w:hAnsi="Arial" w:cs="Arial"/>
              </w:rPr>
              <w:t>-</w:t>
            </w:r>
          </w:p>
          <w:p w14:paraId="72AC5BE1" w14:textId="77777777" w:rsidR="00F84317" w:rsidRDefault="00F84317" w:rsidP="00F84317">
            <w:pPr>
              <w:rPr>
                <w:rFonts w:ascii="Arial" w:hAnsi="Arial" w:cs="Arial"/>
              </w:rPr>
            </w:pPr>
            <w:r>
              <w:rPr>
                <w:rFonts w:ascii="Arial" w:hAnsi="Arial" w:cs="Arial"/>
              </w:rPr>
              <w:t>-</w:t>
            </w:r>
          </w:p>
          <w:p w14:paraId="594DBA0D" w14:textId="77777777" w:rsidR="00F84317" w:rsidRDefault="00F84317" w:rsidP="00F84317">
            <w:pPr>
              <w:rPr>
                <w:rFonts w:ascii="Arial" w:hAnsi="Arial" w:cs="Arial"/>
              </w:rPr>
            </w:pPr>
            <w:r>
              <w:rPr>
                <w:rFonts w:ascii="Arial" w:hAnsi="Arial" w:cs="Arial"/>
              </w:rPr>
              <w:t>-</w:t>
            </w:r>
          </w:p>
          <w:p w14:paraId="15E7738B" w14:textId="77777777" w:rsidR="00F84317" w:rsidRDefault="00F84317" w:rsidP="00F84317">
            <w:pPr>
              <w:rPr>
                <w:rFonts w:ascii="Arial" w:hAnsi="Arial" w:cs="Arial"/>
              </w:rPr>
            </w:pPr>
            <w:r>
              <w:rPr>
                <w:rFonts w:ascii="Arial" w:hAnsi="Arial" w:cs="Arial"/>
              </w:rPr>
              <w:t>-</w:t>
            </w:r>
          </w:p>
          <w:p w14:paraId="6B4867C5" w14:textId="77777777" w:rsidR="00F84317" w:rsidRDefault="00F84317" w:rsidP="00F84317">
            <w:pPr>
              <w:rPr>
                <w:rFonts w:ascii="Arial" w:hAnsi="Arial" w:cs="Arial"/>
              </w:rPr>
            </w:pPr>
            <w:r>
              <w:rPr>
                <w:rFonts w:ascii="Arial" w:hAnsi="Arial" w:cs="Arial"/>
              </w:rPr>
              <w:t>-</w:t>
            </w:r>
          </w:p>
          <w:p w14:paraId="53C1ED52" w14:textId="77777777" w:rsidR="00F84317" w:rsidRDefault="00F84317" w:rsidP="00F84317">
            <w:pPr>
              <w:rPr>
                <w:rFonts w:ascii="Arial" w:hAnsi="Arial" w:cs="Arial"/>
              </w:rPr>
            </w:pPr>
            <w:r>
              <w:rPr>
                <w:rFonts w:ascii="Arial" w:hAnsi="Arial" w:cs="Arial"/>
              </w:rPr>
              <w:t>-</w:t>
            </w:r>
          </w:p>
          <w:p w14:paraId="51BA4D43" w14:textId="77777777" w:rsidR="00F84317" w:rsidRDefault="00F84317" w:rsidP="00F84317">
            <w:pPr>
              <w:rPr>
                <w:rFonts w:ascii="Arial" w:hAnsi="Arial" w:cs="Arial"/>
              </w:rPr>
            </w:pPr>
            <w:r>
              <w:rPr>
                <w:rFonts w:ascii="Arial" w:hAnsi="Arial" w:cs="Arial"/>
              </w:rPr>
              <w:t>-</w:t>
            </w:r>
          </w:p>
          <w:p w14:paraId="7332E172" w14:textId="77777777" w:rsidR="00F84317" w:rsidRDefault="00F84317" w:rsidP="00F84317">
            <w:pPr>
              <w:rPr>
                <w:rFonts w:ascii="Arial" w:hAnsi="Arial" w:cs="Arial"/>
              </w:rPr>
            </w:pPr>
            <w:r>
              <w:rPr>
                <w:rFonts w:ascii="Arial" w:hAnsi="Arial" w:cs="Arial"/>
              </w:rPr>
              <w:t>-</w:t>
            </w:r>
          </w:p>
          <w:p w14:paraId="01FFD804" w14:textId="77777777" w:rsidR="00F84317" w:rsidRDefault="00F84317" w:rsidP="00F84317">
            <w:pPr>
              <w:rPr>
                <w:rFonts w:ascii="Arial" w:hAnsi="Arial" w:cs="Arial"/>
              </w:rPr>
            </w:pPr>
            <w:r>
              <w:rPr>
                <w:rFonts w:ascii="Arial" w:hAnsi="Arial" w:cs="Arial"/>
              </w:rPr>
              <w:t>-</w:t>
            </w:r>
          </w:p>
          <w:p w14:paraId="4F0EBFD5" w14:textId="77777777" w:rsidR="00F84317" w:rsidRDefault="00F84317" w:rsidP="00F84317">
            <w:pPr>
              <w:rPr>
                <w:rFonts w:ascii="Arial" w:hAnsi="Arial" w:cs="Arial"/>
              </w:rPr>
            </w:pPr>
            <w:r>
              <w:rPr>
                <w:rFonts w:ascii="Arial" w:hAnsi="Arial" w:cs="Arial"/>
              </w:rPr>
              <w:t>-</w:t>
            </w:r>
          </w:p>
          <w:p w14:paraId="03E238EF" w14:textId="77777777" w:rsidR="00F84317" w:rsidRDefault="00F84317" w:rsidP="00F84317">
            <w:pPr>
              <w:rPr>
                <w:rFonts w:ascii="Arial" w:hAnsi="Arial" w:cs="Arial"/>
              </w:rPr>
            </w:pPr>
            <w:r>
              <w:rPr>
                <w:rFonts w:ascii="Arial" w:hAnsi="Arial" w:cs="Arial"/>
              </w:rPr>
              <w:t>-</w:t>
            </w:r>
          </w:p>
          <w:p w14:paraId="18AED82E" w14:textId="77777777" w:rsidR="00F84317" w:rsidRDefault="00F84317" w:rsidP="00F84317">
            <w:pPr>
              <w:rPr>
                <w:rFonts w:ascii="Arial" w:hAnsi="Arial" w:cs="Arial"/>
              </w:rPr>
            </w:pPr>
            <w:r>
              <w:rPr>
                <w:rFonts w:ascii="Arial" w:hAnsi="Arial" w:cs="Arial"/>
              </w:rPr>
              <w:t>-</w:t>
            </w:r>
          </w:p>
          <w:p w14:paraId="06A82EC3" w14:textId="77777777" w:rsidR="00F84317" w:rsidRDefault="00F84317" w:rsidP="00F84317">
            <w:pPr>
              <w:rPr>
                <w:rFonts w:ascii="Arial" w:hAnsi="Arial" w:cs="Arial"/>
              </w:rPr>
            </w:pPr>
            <w:r>
              <w:rPr>
                <w:rFonts w:ascii="Arial" w:hAnsi="Arial" w:cs="Arial"/>
              </w:rPr>
              <w:t>-</w:t>
            </w:r>
            <w:r>
              <w:rPr>
                <w:rFonts w:ascii="Arial" w:hAnsi="Arial" w:cs="Arial"/>
              </w:rPr>
              <w:br/>
            </w:r>
            <w:r>
              <w:rPr>
                <w:rFonts w:ascii="Arial" w:hAnsi="Arial" w:cs="Arial"/>
              </w:rPr>
              <w:br/>
            </w:r>
            <w:r w:rsidRPr="00A86599">
              <w:rPr>
                <w:rFonts w:ascii="Arial" w:hAnsi="Arial" w:cs="Arial"/>
                <w:b/>
              </w:rPr>
              <w:t>2</w:t>
            </w:r>
          </w:p>
          <w:p w14:paraId="7D169E57" w14:textId="77777777" w:rsidR="00F84317" w:rsidRDefault="00F84317" w:rsidP="00F84317">
            <w:pPr>
              <w:rPr>
                <w:rFonts w:ascii="Arial" w:hAnsi="Arial" w:cs="Arial"/>
              </w:rPr>
            </w:pPr>
          </w:p>
          <w:p w14:paraId="67C575F3" w14:textId="77777777" w:rsidR="00F84317" w:rsidRDefault="00F84317" w:rsidP="00F84317">
            <w:pPr>
              <w:rPr>
                <w:rFonts w:ascii="Arial" w:hAnsi="Arial" w:cs="Arial"/>
              </w:rPr>
            </w:pPr>
            <w:r>
              <w:rPr>
                <w:rFonts w:ascii="Arial" w:hAnsi="Arial" w:cs="Arial"/>
              </w:rPr>
              <w:t>-</w:t>
            </w:r>
          </w:p>
          <w:p w14:paraId="1D4ADF58" w14:textId="77777777" w:rsidR="00F84317" w:rsidRDefault="00F84317" w:rsidP="00F84317">
            <w:pPr>
              <w:rPr>
                <w:rFonts w:ascii="Arial" w:hAnsi="Arial" w:cs="Arial"/>
              </w:rPr>
            </w:pPr>
            <w:r>
              <w:rPr>
                <w:rFonts w:ascii="Arial" w:hAnsi="Arial" w:cs="Arial"/>
              </w:rPr>
              <w:t>-</w:t>
            </w:r>
          </w:p>
          <w:p w14:paraId="5C66F44E" w14:textId="77777777" w:rsidR="00F84317" w:rsidRDefault="00F84317" w:rsidP="00F84317">
            <w:pPr>
              <w:rPr>
                <w:rFonts w:ascii="Arial" w:hAnsi="Arial" w:cs="Arial"/>
              </w:rPr>
            </w:pPr>
            <w:r>
              <w:rPr>
                <w:rFonts w:ascii="Arial" w:hAnsi="Arial" w:cs="Arial"/>
              </w:rPr>
              <w:lastRenderedPageBreak/>
              <w:t>-</w:t>
            </w:r>
          </w:p>
          <w:p w14:paraId="74B73D28" w14:textId="77777777" w:rsidR="00F84317" w:rsidRDefault="00F84317" w:rsidP="00F84317">
            <w:pPr>
              <w:rPr>
                <w:rFonts w:ascii="Arial" w:hAnsi="Arial" w:cs="Arial"/>
              </w:rPr>
            </w:pPr>
            <w:r>
              <w:rPr>
                <w:rFonts w:ascii="Arial" w:hAnsi="Arial" w:cs="Arial"/>
              </w:rPr>
              <w:t>-</w:t>
            </w:r>
          </w:p>
          <w:p w14:paraId="34B22C28" w14:textId="77777777" w:rsidR="00F84317" w:rsidRDefault="00F84317" w:rsidP="00F84317">
            <w:pPr>
              <w:rPr>
                <w:rFonts w:ascii="Arial" w:hAnsi="Arial" w:cs="Arial"/>
              </w:rPr>
            </w:pPr>
            <w:r>
              <w:rPr>
                <w:rFonts w:ascii="Arial" w:hAnsi="Arial" w:cs="Arial"/>
              </w:rPr>
              <w:t>-</w:t>
            </w:r>
          </w:p>
          <w:p w14:paraId="3254C17D" w14:textId="77777777" w:rsidR="00F84317" w:rsidRDefault="00F84317" w:rsidP="00F84317">
            <w:pPr>
              <w:rPr>
                <w:rFonts w:ascii="Arial" w:hAnsi="Arial" w:cs="Arial"/>
              </w:rPr>
            </w:pPr>
            <w:r>
              <w:rPr>
                <w:rFonts w:ascii="Arial" w:hAnsi="Arial" w:cs="Arial"/>
              </w:rPr>
              <w:t>1</w:t>
            </w:r>
          </w:p>
          <w:p w14:paraId="788FB2C5" w14:textId="77777777" w:rsidR="00F84317" w:rsidRDefault="00F84317" w:rsidP="00F84317">
            <w:pPr>
              <w:rPr>
                <w:rFonts w:ascii="Arial" w:hAnsi="Arial" w:cs="Arial"/>
              </w:rPr>
            </w:pPr>
            <w:r>
              <w:rPr>
                <w:rFonts w:ascii="Arial" w:hAnsi="Arial" w:cs="Arial"/>
              </w:rPr>
              <w:t>-</w:t>
            </w:r>
          </w:p>
          <w:p w14:paraId="3BCA3204" w14:textId="77777777" w:rsidR="00F84317" w:rsidRDefault="00F84317" w:rsidP="00F84317">
            <w:pPr>
              <w:rPr>
                <w:rFonts w:ascii="Arial" w:hAnsi="Arial" w:cs="Arial"/>
              </w:rPr>
            </w:pPr>
            <w:r>
              <w:rPr>
                <w:rFonts w:ascii="Arial" w:hAnsi="Arial" w:cs="Arial"/>
              </w:rPr>
              <w:t>-</w:t>
            </w:r>
          </w:p>
          <w:p w14:paraId="56EDA66F" w14:textId="77777777" w:rsidR="00F84317" w:rsidRDefault="00F84317" w:rsidP="00F84317">
            <w:pPr>
              <w:rPr>
                <w:rFonts w:ascii="Arial" w:hAnsi="Arial" w:cs="Arial"/>
              </w:rPr>
            </w:pPr>
            <w:r>
              <w:rPr>
                <w:rFonts w:ascii="Arial" w:hAnsi="Arial" w:cs="Arial"/>
              </w:rPr>
              <w:t>-</w:t>
            </w:r>
          </w:p>
          <w:p w14:paraId="7616C823" w14:textId="77777777" w:rsidR="00F84317" w:rsidRDefault="00F84317" w:rsidP="00F84317">
            <w:pPr>
              <w:rPr>
                <w:rFonts w:ascii="Arial" w:hAnsi="Arial" w:cs="Arial"/>
              </w:rPr>
            </w:pPr>
            <w:r>
              <w:rPr>
                <w:rFonts w:ascii="Arial" w:hAnsi="Arial" w:cs="Arial"/>
              </w:rPr>
              <w:t>-</w:t>
            </w:r>
          </w:p>
          <w:p w14:paraId="6308E26B" w14:textId="77777777" w:rsidR="00F84317" w:rsidRDefault="00F84317" w:rsidP="00F84317">
            <w:pPr>
              <w:rPr>
                <w:rFonts w:ascii="Arial" w:hAnsi="Arial" w:cs="Arial"/>
              </w:rPr>
            </w:pPr>
            <w:r>
              <w:rPr>
                <w:rFonts w:ascii="Arial" w:hAnsi="Arial" w:cs="Arial"/>
              </w:rPr>
              <w:t>-</w:t>
            </w:r>
          </w:p>
          <w:p w14:paraId="66E31EE0" w14:textId="77777777" w:rsidR="00F84317" w:rsidRDefault="00F84317" w:rsidP="00F84317">
            <w:pPr>
              <w:rPr>
                <w:rFonts w:ascii="Arial" w:hAnsi="Arial" w:cs="Arial"/>
              </w:rPr>
            </w:pPr>
            <w:r>
              <w:rPr>
                <w:rFonts w:ascii="Arial" w:hAnsi="Arial" w:cs="Arial"/>
              </w:rPr>
              <w:t>-</w:t>
            </w:r>
          </w:p>
          <w:p w14:paraId="322468D1" w14:textId="77777777" w:rsidR="00F84317" w:rsidRDefault="00F84317" w:rsidP="00F84317">
            <w:pPr>
              <w:rPr>
                <w:rFonts w:ascii="Arial" w:hAnsi="Arial" w:cs="Arial"/>
              </w:rPr>
            </w:pPr>
            <w:r>
              <w:rPr>
                <w:rFonts w:ascii="Arial" w:hAnsi="Arial" w:cs="Arial"/>
              </w:rPr>
              <w:t>-</w:t>
            </w:r>
          </w:p>
          <w:p w14:paraId="39D5F3EA" w14:textId="77777777" w:rsidR="00F84317" w:rsidRDefault="00F84317" w:rsidP="00F84317">
            <w:pPr>
              <w:rPr>
                <w:rFonts w:ascii="Arial" w:hAnsi="Arial" w:cs="Arial"/>
              </w:rPr>
            </w:pPr>
            <w:r>
              <w:rPr>
                <w:rFonts w:ascii="Arial" w:hAnsi="Arial" w:cs="Arial"/>
              </w:rPr>
              <w:t>-</w:t>
            </w:r>
          </w:p>
          <w:p w14:paraId="5FFB379D" w14:textId="77777777" w:rsidR="00F84317" w:rsidRDefault="00F84317" w:rsidP="00F84317">
            <w:pPr>
              <w:rPr>
                <w:rFonts w:ascii="Arial" w:hAnsi="Arial" w:cs="Arial"/>
              </w:rPr>
            </w:pPr>
          </w:p>
          <w:p w14:paraId="4391798C" w14:textId="77777777" w:rsidR="00F84317" w:rsidRDefault="00F84317" w:rsidP="00F84317">
            <w:pPr>
              <w:rPr>
                <w:rFonts w:ascii="Arial" w:hAnsi="Arial" w:cs="Arial"/>
              </w:rPr>
            </w:pPr>
            <w:r>
              <w:rPr>
                <w:rFonts w:ascii="Arial" w:hAnsi="Arial" w:cs="Arial"/>
                <w:b/>
              </w:rPr>
              <w:t>1</w:t>
            </w:r>
            <w:r>
              <w:rPr>
                <w:rFonts w:ascii="Arial" w:hAnsi="Arial" w:cs="Arial"/>
              </w:rPr>
              <w:br/>
            </w:r>
          </w:p>
          <w:p w14:paraId="3EF0BED6" w14:textId="77777777" w:rsidR="00F84317" w:rsidRDefault="00F84317" w:rsidP="00F84317">
            <w:pPr>
              <w:rPr>
                <w:rFonts w:ascii="Arial" w:hAnsi="Arial" w:cs="Arial"/>
              </w:rPr>
            </w:pPr>
            <w:r>
              <w:rPr>
                <w:rFonts w:ascii="Arial" w:hAnsi="Arial" w:cs="Arial"/>
              </w:rPr>
              <w:t>-</w:t>
            </w:r>
          </w:p>
          <w:p w14:paraId="34D5DC74" w14:textId="77777777" w:rsidR="00F84317" w:rsidRDefault="00F84317" w:rsidP="00F84317">
            <w:pPr>
              <w:rPr>
                <w:rFonts w:ascii="Arial" w:hAnsi="Arial" w:cs="Arial"/>
              </w:rPr>
            </w:pPr>
            <w:r>
              <w:rPr>
                <w:rFonts w:ascii="Arial" w:hAnsi="Arial" w:cs="Arial"/>
              </w:rPr>
              <w:t>4</w:t>
            </w:r>
          </w:p>
          <w:p w14:paraId="0B771746" w14:textId="77777777" w:rsidR="00F84317" w:rsidRDefault="00F84317" w:rsidP="00F84317">
            <w:pPr>
              <w:rPr>
                <w:rFonts w:ascii="Arial" w:hAnsi="Arial" w:cs="Arial"/>
              </w:rPr>
            </w:pPr>
            <w:r>
              <w:rPr>
                <w:rFonts w:ascii="Arial" w:hAnsi="Arial" w:cs="Arial"/>
              </w:rPr>
              <w:t>-</w:t>
            </w:r>
          </w:p>
          <w:p w14:paraId="72C496B1" w14:textId="77777777" w:rsidR="00F84317" w:rsidRDefault="00F84317" w:rsidP="00F84317">
            <w:pPr>
              <w:rPr>
                <w:rFonts w:ascii="Arial" w:hAnsi="Arial" w:cs="Arial"/>
              </w:rPr>
            </w:pPr>
            <w:r>
              <w:rPr>
                <w:rFonts w:ascii="Arial" w:hAnsi="Arial" w:cs="Arial"/>
              </w:rPr>
              <w:t>-</w:t>
            </w:r>
          </w:p>
          <w:p w14:paraId="7AD60254" w14:textId="77777777" w:rsidR="00F84317" w:rsidRDefault="00F84317" w:rsidP="00F84317">
            <w:pPr>
              <w:rPr>
                <w:rFonts w:ascii="Arial" w:hAnsi="Arial" w:cs="Arial"/>
              </w:rPr>
            </w:pPr>
            <w:r>
              <w:rPr>
                <w:rFonts w:ascii="Arial" w:hAnsi="Arial" w:cs="Arial"/>
              </w:rPr>
              <w:t>-</w:t>
            </w:r>
          </w:p>
          <w:p w14:paraId="7F243E6F" w14:textId="77777777" w:rsidR="00F84317" w:rsidRDefault="00F84317" w:rsidP="00F84317">
            <w:pPr>
              <w:rPr>
                <w:rFonts w:ascii="Arial" w:hAnsi="Arial" w:cs="Arial"/>
              </w:rPr>
            </w:pPr>
            <w:r>
              <w:rPr>
                <w:rFonts w:ascii="Arial" w:hAnsi="Arial" w:cs="Arial"/>
              </w:rPr>
              <w:t>-</w:t>
            </w:r>
          </w:p>
          <w:p w14:paraId="2C7C1426" w14:textId="77777777" w:rsidR="00F84317" w:rsidRDefault="00F84317" w:rsidP="00F84317">
            <w:pPr>
              <w:rPr>
                <w:rFonts w:ascii="Arial" w:hAnsi="Arial" w:cs="Arial"/>
              </w:rPr>
            </w:pPr>
            <w:r>
              <w:rPr>
                <w:rFonts w:ascii="Arial" w:hAnsi="Arial" w:cs="Arial"/>
              </w:rPr>
              <w:t>-</w:t>
            </w:r>
          </w:p>
          <w:p w14:paraId="2F1DB7F8" w14:textId="77777777" w:rsidR="00F84317" w:rsidRDefault="00F84317" w:rsidP="00F84317">
            <w:pPr>
              <w:rPr>
                <w:rFonts w:ascii="Arial" w:hAnsi="Arial" w:cs="Arial"/>
              </w:rPr>
            </w:pPr>
          </w:p>
          <w:p w14:paraId="2227677B" w14:textId="77777777" w:rsidR="00F84317" w:rsidRPr="00F70F1A" w:rsidRDefault="00F84317" w:rsidP="00F84317">
            <w:pPr>
              <w:rPr>
                <w:rFonts w:ascii="Arial" w:hAnsi="Arial" w:cs="Arial"/>
                <w:b/>
              </w:rPr>
            </w:pPr>
            <w:r>
              <w:rPr>
                <w:rFonts w:ascii="Arial" w:hAnsi="Arial" w:cs="Arial"/>
                <w:b/>
              </w:rPr>
              <w:t>4</w:t>
            </w:r>
          </w:p>
        </w:tc>
        <w:tc>
          <w:tcPr>
            <w:tcW w:w="993" w:type="dxa"/>
          </w:tcPr>
          <w:p w14:paraId="5CB9B0F9" w14:textId="77777777" w:rsidR="00F84317" w:rsidRDefault="00F84317" w:rsidP="00F84317">
            <w:pPr>
              <w:rPr>
                <w:rFonts w:ascii="Arial" w:hAnsi="Arial" w:cs="Arial"/>
              </w:rPr>
            </w:pPr>
            <w:r>
              <w:rPr>
                <w:rFonts w:ascii="Arial" w:hAnsi="Arial" w:cs="Arial"/>
              </w:rPr>
              <w:lastRenderedPageBreak/>
              <w:br/>
              <w:t>-</w:t>
            </w:r>
            <w:r>
              <w:rPr>
                <w:rFonts w:ascii="Arial" w:hAnsi="Arial" w:cs="Arial"/>
              </w:rPr>
              <w:br/>
              <w:t>-</w:t>
            </w:r>
            <w:r>
              <w:rPr>
                <w:rFonts w:ascii="Arial" w:hAnsi="Arial" w:cs="Arial"/>
              </w:rPr>
              <w:br/>
              <w:t>-</w:t>
            </w:r>
            <w:r>
              <w:rPr>
                <w:rFonts w:ascii="Arial" w:hAnsi="Arial" w:cs="Arial"/>
              </w:rPr>
              <w:br/>
              <w:t>-</w:t>
            </w:r>
            <w:r>
              <w:rPr>
                <w:rFonts w:ascii="Arial" w:hAnsi="Arial" w:cs="Arial"/>
              </w:rPr>
              <w:br/>
              <w:t>-</w:t>
            </w:r>
          </w:p>
          <w:p w14:paraId="5AC731BF" w14:textId="77777777" w:rsidR="00F84317" w:rsidRDefault="00F84317" w:rsidP="00F84317">
            <w:pPr>
              <w:rPr>
                <w:rFonts w:ascii="Arial" w:hAnsi="Arial" w:cs="Arial"/>
              </w:rPr>
            </w:pPr>
            <w:r>
              <w:rPr>
                <w:rFonts w:ascii="Arial" w:hAnsi="Arial" w:cs="Arial"/>
              </w:rPr>
              <w:t>-</w:t>
            </w:r>
            <w:r>
              <w:rPr>
                <w:rFonts w:ascii="Arial" w:hAnsi="Arial" w:cs="Arial"/>
              </w:rPr>
              <w:br/>
              <w:t>-</w:t>
            </w:r>
          </w:p>
          <w:p w14:paraId="26CC5ECE" w14:textId="77777777" w:rsidR="00F84317" w:rsidRDefault="00F84317" w:rsidP="00F84317">
            <w:pPr>
              <w:rPr>
                <w:rFonts w:ascii="Arial" w:hAnsi="Arial" w:cs="Arial"/>
              </w:rPr>
            </w:pPr>
            <w:r>
              <w:rPr>
                <w:rFonts w:ascii="Arial" w:hAnsi="Arial" w:cs="Arial"/>
              </w:rPr>
              <w:t>-</w:t>
            </w:r>
          </w:p>
          <w:p w14:paraId="095DC654" w14:textId="77777777" w:rsidR="00F84317" w:rsidRDefault="00F84317" w:rsidP="00F84317">
            <w:pPr>
              <w:rPr>
                <w:rFonts w:ascii="Arial" w:hAnsi="Arial" w:cs="Arial"/>
              </w:rPr>
            </w:pPr>
            <w:r>
              <w:rPr>
                <w:rFonts w:ascii="Arial" w:hAnsi="Arial" w:cs="Arial"/>
              </w:rPr>
              <w:t>-</w:t>
            </w:r>
          </w:p>
          <w:p w14:paraId="6D8E2E8C" w14:textId="77777777" w:rsidR="00F84317" w:rsidRDefault="00F84317" w:rsidP="00F84317">
            <w:pPr>
              <w:rPr>
                <w:rFonts w:ascii="Arial" w:hAnsi="Arial" w:cs="Arial"/>
              </w:rPr>
            </w:pPr>
            <w:r>
              <w:rPr>
                <w:rFonts w:ascii="Arial" w:hAnsi="Arial" w:cs="Arial"/>
              </w:rPr>
              <w:t>-</w:t>
            </w:r>
          </w:p>
          <w:p w14:paraId="029CAD3F" w14:textId="77777777" w:rsidR="00F84317" w:rsidRDefault="00F84317" w:rsidP="00F84317">
            <w:pPr>
              <w:rPr>
                <w:rFonts w:ascii="Arial" w:hAnsi="Arial" w:cs="Arial"/>
              </w:rPr>
            </w:pPr>
            <w:r>
              <w:rPr>
                <w:rFonts w:ascii="Arial" w:hAnsi="Arial" w:cs="Arial"/>
              </w:rPr>
              <w:t>-</w:t>
            </w:r>
          </w:p>
          <w:p w14:paraId="4FAEEB14" w14:textId="77777777" w:rsidR="00F84317" w:rsidRDefault="00F84317" w:rsidP="00F84317">
            <w:pPr>
              <w:rPr>
                <w:rFonts w:ascii="Arial" w:hAnsi="Arial" w:cs="Arial"/>
              </w:rPr>
            </w:pPr>
            <w:r>
              <w:rPr>
                <w:rFonts w:ascii="Arial" w:hAnsi="Arial" w:cs="Arial"/>
              </w:rPr>
              <w:t>-</w:t>
            </w:r>
          </w:p>
          <w:p w14:paraId="047D4A05" w14:textId="77777777" w:rsidR="00F84317" w:rsidRDefault="00F84317" w:rsidP="00F84317">
            <w:pPr>
              <w:rPr>
                <w:rFonts w:ascii="Arial" w:hAnsi="Arial" w:cs="Arial"/>
              </w:rPr>
            </w:pPr>
            <w:r>
              <w:rPr>
                <w:rFonts w:ascii="Arial" w:hAnsi="Arial" w:cs="Arial"/>
              </w:rPr>
              <w:t>-</w:t>
            </w:r>
          </w:p>
          <w:p w14:paraId="558D4D93" w14:textId="77777777" w:rsidR="00F84317" w:rsidRDefault="00F84317" w:rsidP="00F84317">
            <w:pPr>
              <w:rPr>
                <w:rFonts w:ascii="Arial" w:hAnsi="Arial" w:cs="Arial"/>
              </w:rPr>
            </w:pPr>
            <w:r>
              <w:rPr>
                <w:rFonts w:ascii="Arial" w:hAnsi="Arial" w:cs="Arial"/>
              </w:rPr>
              <w:t>-</w:t>
            </w:r>
          </w:p>
          <w:p w14:paraId="28E5DD3D" w14:textId="77777777" w:rsidR="00F84317" w:rsidRDefault="00F84317" w:rsidP="00F84317">
            <w:pPr>
              <w:rPr>
                <w:rFonts w:ascii="Arial" w:hAnsi="Arial" w:cs="Arial"/>
              </w:rPr>
            </w:pPr>
            <w:r>
              <w:rPr>
                <w:rFonts w:ascii="Arial" w:hAnsi="Arial" w:cs="Arial"/>
              </w:rPr>
              <w:t>-</w:t>
            </w:r>
          </w:p>
          <w:p w14:paraId="15654906" w14:textId="77777777" w:rsidR="00F84317" w:rsidRDefault="00F84317" w:rsidP="00F84317">
            <w:pPr>
              <w:rPr>
                <w:rFonts w:ascii="Arial" w:hAnsi="Arial" w:cs="Arial"/>
              </w:rPr>
            </w:pPr>
            <w:r>
              <w:rPr>
                <w:rFonts w:ascii="Arial" w:hAnsi="Arial" w:cs="Arial"/>
              </w:rPr>
              <w:t>-</w:t>
            </w:r>
          </w:p>
          <w:p w14:paraId="69AF392E" w14:textId="77777777" w:rsidR="00F84317" w:rsidRDefault="00F84317" w:rsidP="00F84317">
            <w:pPr>
              <w:rPr>
                <w:rFonts w:ascii="Arial" w:hAnsi="Arial" w:cs="Arial"/>
              </w:rPr>
            </w:pPr>
            <w:r>
              <w:rPr>
                <w:rFonts w:ascii="Arial" w:hAnsi="Arial" w:cs="Arial"/>
              </w:rPr>
              <w:t>-</w:t>
            </w:r>
          </w:p>
          <w:p w14:paraId="023176ED" w14:textId="77777777" w:rsidR="00F84317" w:rsidRDefault="00F84317" w:rsidP="00F84317">
            <w:pPr>
              <w:rPr>
                <w:rFonts w:ascii="Arial" w:hAnsi="Arial" w:cs="Arial"/>
              </w:rPr>
            </w:pPr>
            <w:r>
              <w:rPr>
                <w:rFonts w:ascii="Arial" w:hAnsi="Arial" w:cs="Arial"/>
              </w:rPr>
              <w:t>1</w:t>
            </w:r>
          </w:p>
          <w:p w14:paraId="3EAC1413" w14:textId="77777777" w:rsidR="00F84317" w:rsidRDefault="00F84317" w:rsidP="00F84317">
            <w:pPr>
              <w:rPr>
                <w:rFonts w:ascii="Arial" w:hAnsi="Arial" w:cs="Arial"/>
              </w:rPr>
            </w:pPr>
            <w:r>
              <w:rPr>
                <w:rFonts w:ascii="Arial" w:hAnsi="Arial" w:cs="Arial"/>
              </w:rPr>
              <w:t>1</w:t>
            </w:r>
          </w:p>
          <w:p w14:paraId="6A8AFCA9" w14:textId="77777777" w:rsidR="00F84317" w:rsidRDefault="00F84317" w:rsidP="00F84317">
            <w:pPr>
              <w:rPr>
                <w:rFonts w:ascii="Arial" w:hAnsi="Arial" w:cs="Arial"/>
              </w:rPr>
            </w:pPr>
            <w:r>
              <w:rPr>
                <w:rFonts w:ascii="Arial" w:hAnsi="Arial" w:cs="Arial"/>
              </w:rPr>
              <w:t>1</w:t>
            </w:r>
          </w:p>
          <w:p w14:paraId="710BD57B" w14:textId="77777777" w:rsidR="00F84317" w:rsidRDefault="00F84317" w:rsidP="00F84317">
            <w:pPr>
              <w:rPr>
                <w:rFonts w:ascii="Arial" w:hAnsi="Arial" w:cs="Arial"/>
              </w:rPr>
            </w:pPr>
            <w:r>
              <w:rPr>
                <w:rFonts w:ascii="Arial" w:hAnsi="Arial" w:cs="Arial"/>
              </w:rPr>
              <w:t>1</w:t>
            </w:r>
            <w:r>
              <w:rPr>
                <w:rFonts w:ascii="Arial" w:hAnsi="Arial" w:cs="Arial"/>
              </w:rPr>
              <w:br/>
              <w:t>2</w:t>
            </w:r>
          </w:p>
          <w:p w14:paraId="6E09B3B6" w14:textId="77777777" w:rsidR="00F84317" w:rsidRDefault="00F84317" w:rsidP="00F84317">
            <w:pPr>
              <w:rPr>
                <w:rFonts w:ascii="Arial" w:hAnsi="Arial" w:cs="Arial"/>
              </w:rPr>
            </w:pPr>
            <w:r>
              <w:rPr>
                <w:rFonts w:ascii="Arial" w:hAnsi="Arial" w:cs="Arial"/>
              </w:rPr>
              <w:t>1</w:t>
            </w:r>
          </w:p>
          <w:p w14:paraId="054039D8" w14:textId="77777777" w:rsidR="00F84317" w:rsidRDefault="00F84317" w:rsidP="00F84317">
            <w:pPr>
              <w:rPr>
                <w:rFonts w:ascii="Arial" w:hAnsi="Arial" w:cs="Arial"/>
              </w:rPr>
            </w:pPr>
            <w:r>
              <w:rPr>
                <w:rFonts w:ascii="Arial" w:hAnsi="Arial" w:cs="Arial"/>
              </w:rPr>
              <w:t>1</w:t>
            </w:r>
            <w:r>
              <w:rPr>
                <w:rFonts w:ascii="Arial" w:hAnsi="Arial" w:cs="Arial"/>
              </w:rPr>
              <w:br/>
              <w:t>1</w:t>
            </w:r>
            <w:r>
              <w:rPr>
                <w:rFonts w:ascii="Arial" w:hAnsi="Arial" w:cs="Arial"/>
              </w:rPr>
              <w:br/>
              <w:t>2</w:t>
            </w:r>
          </w:p>
          <w:p w14:paraId="0BF7B62A" w14:textId="77777777" w:rsidR="00F84317" w:rsidRDefault="00F84317" w:rsidP="00F84317">
            <w:pPr>
              <w:rPr>
                <w:rFonts w:ascii="Arial" w:hAnsi="Arial" w:cs="Arial"/>
              </w:rPr>
            </w:pPr>
            <w:r>
              <w:rPr>
                <w:rFonts w:ascii="Arial" w:hAnsi="Arial" w:cs="Arial"/>
              </w:rPr>
              <w:t>-</w:t>
            </w:r>
            <w:r>
              <w:rPr>
                <w:rFonts w:ascii="Arial" w:hAnsi="Arial" w:cs="Arial"/>
              </w:rPr>
              <w:br/>
              <w:t>-</w:t>
            </w:r>
          </w:p>
          <w:p w14:paraId="3914208E" w14:textId="77777777" w:rsidR="00F84317" w:rsidRDefault="00F84317" w:rsidP="00F84317">
            <w:pPr>
              <w:rPr>
                <w:rFonts w:ascii="Arial" w:hAnsi="Arial" w:cs="Arial"/>
              </w:rPr>
            </w:pPr>
            <w:r>
              <w:rPr>
                <w:rFonts w:ascii="Arial" w:hAnsi="Arial" w:cs="Arial"/>
              </w:rPr>
              <w:t>-</w:t>
            </w:r>
          </w:p>
          <w:p w14:paraId="5431C35F" w14:textId="77777777" w:rsidR="00F84317" w:rsidRDefault="00F84317" w:rsidP="00F84317">
            <w:pPr>
              <w:rPr>
                <w:rFonts w:ascii="Arial" w:hAnsi="Arial" w:cs="Arial"/>
              </w:rPr>
            </w:pPr>
            <w:r>
              <w:rPr>
                <w:rFonts w:ascii="Arial" w:hAnsi="Arial" w:cs="Arial"/>
              </w:rPr>
              <w:t>-</w:t>
            </w:r>
          </w:p>
          <w:p w14:paraId="142100E9" w14:textId="77777777" w:rsidR="00F84317" w:rsidRDefault="00F84317" w:rsidP="00F84317">
            <w:pPr>
              <w:rPr>
                <w:rFonts w:ascii="Arial" w:hAnsi="Arial" w:cs="Arial"/>
              </w:rPr>
            </w:pPr>
            <w:r>
              <w:rPr>
                <w:rFonts w:ascii="Arial" w:hAnsi="Arial" w:cs="Arial"/>
              </w:rPr>
              <w:t>-</w:t>
            </w:r>
          </w:p>
          <w:p w14:paraId="512CA59D" w14:textId="77777777" w:rsidR="00F84317" w:rsidRDefault="00F84317" w:rsidP="00F84317">
            <w:pPr>
              <w:rPr>
                <w:rFonts w:ascii="Arial" w:hAnsi="Arial" w:cs="Arial"/>
              </w:rPr>
            </w:pPr>
          </w:p>
          <w:p w14:paraId="38DA5000" w14:textId="77777777" w:rsidR="00F84317" w:rsidRPr="00A86599" w:rsidRDefault="00F84317" w:rsidP="00F84317">
            <w:pPr>
              <w:rPr>
                <w:rFonts w:ascii="Arial" w:hAnsi="Arial" w:cs="Arial"/>
                <w:b/>
              </w:rPr>
            </w:pPr>
            <w:r w:rsidRPr="00A86599">
              <w:rPr>
                <w:rFonts w:ascii="Arial" w:hAnsi="Arial" w:cs="Arial"/>
                <w:b/>
              </w:rPr>
              <w:t>11</w:t>
            </w:r>
            <w:r w:rsidRPr="00A86599">
              <w:rPr>
                <w:rFonts w:ascii="Arial" w:hAnsi="Arial" w:cs="Arial"/>
                <w:b/>
              </w:rPr>
              <w:br/>
            </w:r>
          </w:p>
          <w:p w14:paraId="2A3BF348" w14:textId="77777777" w:rsidR="00F84317" w:rsidRDefault="00F84317" w:rsidP="00F84317">
            <w:pPr>
              <w:rPr>
                <w:rFonts w:ascii="Arial" w:hAnsi="Arial" w:cs="Arial"/>
              </w:rPr>
            </w:pPr>
            <w:r>
              <w:rPr>
                <w:rFonts w:ascii="Arial" w:hAnsi="Arial" w:cs="Arial"/>
              </w:rPr>
              <w:t>-</w:t>
            </w:r>
          </w:p>
          <w:p w14:paraId="58F0DE7B" w14:textId="77777777" w:rsidR="00F84317" w:rsidRDefault="00F84317" w:rsidP="00F84317">
            <w:pPr>
              <w:rPr>
                <w:rFonts w:ascii="Arial" w:hAnsi="Arial" w:cs="Arial"/>
              </w:rPr>
            </w:pPr>
            <w:r>
              <w:rPr>
                <w:rFonts w:ascii="Arial" w:hAnsi="Arial" w:cs="Arial"/>
              </w:rPr>
              <w:t>-</w:t>
            </w:r>
          </w:p>
          <w:p w14:paraId="2B93FFE8" w14:textId="77777777" w:rsidR="00F84317" w:rsidRDefault="00F84317" w:rsidP="00F84317">
            <w:pPr>
              <w:rPr>
                <w:rFonts w:ascii="Arial" w:hAnsi="Arial" w:cs="Arial"/>
              </w:rPr>
            </w:pPr>
            <w:r>
              <w:rPr>
                <w:rFonts w:ascii="Arial" w:hAnsi="Arial" w:cs="Arial"/>
              </w:rPr>
              <w:lastRenderedPageBreak/>
              <w:t>-</w:t>
            </w:r>
          </w:p>
          <w:p w14:paraId="67CD3E59" w14:textId="77777777" w:rsidR="00F84317" w:rsidRDefault="00F84317" w:rsidP="00F84317">
            <w:pPr>
              <w:rPr>
                <w:rFonts w:ascii="Arial" w:hAnsi="Arial" w:cs="Arial"/>
              </w:rPr>
            </w:pPr>
            <w:r>
              <w:rPr>
                <w:rFonts w:ascii="Arial" w:hAnsi="Arial" w:cs="Arial"/>
              </w:rPr>
              <w:t>-</w:t>
            </w:r>
          </w:p>
          <w:p w14:paraId="47DDB8B8" w14:textId="77777777" w:rsidR="00F84317" w:rsidRDefault="00F84317" w:rsidP="00F84317">
            <w:pPr>
              <w:rPr>
                <w:rFonts w:ascii="Arial" w:hAnsi="Arial" w:cs="Arial"/>
              </w:rPr>
            </w:pPr>
            <w:r>
              <w:rPr>
                <w:rFonts w:ascii="Arial" w:hAnsi="Arial" w:cs="Arial"/>
              </w:rPr>
              <w:t>-</w:t>
            </w:r>
          </w:p>
          <w:p w14:paraId="20044343" w14:textId="77777777" w:rsidR="00F84317" w:rsidRDefault="00F84317" w:rsidP="00F84317">
            <w:pPr>
              <w:rPr>
                <w:rFonts w:ascii="Arial" w:hAnsi="Arial" w:cs="Arial"/>
              </w:rPr>
            </w:pPr>
            <w:r>
              <w:rPr>
                <w:rFonts w:ascii="Arial" w:hAnsi="Arial" w:cs="Arial"/>
              </w:rPr>
              <w:t>-</w:t>
            </w:r>
          </w:p>
          <w:p w14:paraId="5E9521B4" w14:textId="77777777" w:rsidR="00F84317" w:rsidRDefault="00F84317" w:rsidP="00F84317">
            <w:pPr>
              <w:rPr>
                <w:rFonts w:ascii="Arial" w:hAnsi="Arial" w:cs="Arial"/>
              </w:rPr>
            </w:pPr>
            <w:r>
              <w:rPr>
                <w:rFonts w:ascii="Arial" w:hAnsi="Arial" w:cs="Arial"/>
              </w:rPr>
              <w:t>4</w:t>
            </w:r>
            <w:r>
              <w:rPr>
                <w:rFonts w:ascii="Arial" w:hAnsi="Arial" w:cs="Arial"/>
              </w:rPr>
              <w:br/>
              <w:t>3</w:t>
            </w:r>
          </w:p>
          <w:p w14:paraId="1A3AD15B" w14:textId="77777777" w:rsidR="00F84317" w:rsidRDefault="00F84317" w:rsidP="00F84317">
            <w:pPr>
              <w:rPr>
                <w:rFonts w:ascii="Arial" w:hAnsi="Arial" w:cs="Arial"/>
              </w:rPr>
            </w:pPr>
            <w:r>
              <w:rPr>
                <w:rFonts w:ascii="Arial" w:hAnsi="Arial" w:cs="Arial"/>
              </w:rPr>
              <w:t>2</w:t>
            </w:r>
          </w:p>
          <w:p w14:paraId="5D7E572A" w14:textId="77777777" w:rsidR="00F84317" w:rsidRDefault="00F84317" w:rsidP="00F84317">
            <w:pPr>
              <w:rPr>
                <w:rFonts w:ascii="Arial" w:hAnsi="Arial" w:cs="Arial"/>
              </w:rPr>
            </w:pPr>
            <w:r>
              <w:rPr>
                <w:rFonts w:ascii="Arial" w:hAnsi="Arial" w:cs="Arial"/>
              </w:rPr>
              <w:t>2</w:t>
            </w:r>
          </w:p>
          <w:p w14:paraId="52E2CE8F" w14:textId="77777777" w:rsidR="00F84317" w:rsidRDefault="00F84317" w:rsidP="00F84317">
            <w:pPr>
              <w:rPr>
                <w:rFonts w:ascii="Arial" w:hAnsi="Arial" w:cs="Arial"/>
              </w:rPr>
            </w:pPr>
            <w:r>
              <w:rPr>
                <w:rFonts w:ascii="Arial" w:hAnsi="Arial" w:cs="Arial"/>
              </w:rPr>
              <w:t>-</w:t>
            </w:r>
          </w:p>
          <w:p w14:paraId="621B17CB" w14:textId="77777777" w:rsidR="00F84317" w:rsidRDefault="00F84317" w:rsidP="00F84317">
            <w:pPr>
              <w:rPr>
                <w:rFonts w:ascii="Arial" w:hAnsi="Arial" w:cs="Arial"/>
              </w:rPr>
            </w:pPr>
            <w:r>
              <w:rPr>
                <w:rFonts w:ascii="Arial" w:hAnsi="Arial" w:cs="Arial"/>
              </w:rPr>
              <w:t>-</w:t>
            </w:r>
          </w:p>
          <w:p w14:paraId="446CAA67" w14:textId="77777777" w:rsidR="00F84317" w:rsidRDefault="00F84317" w:rsidP="00F84317">
            <w:pPr>
              <w:rPr>
                <w:rFonts w:ascii="Arial" w:hAnsi="Arial" w:cs="Arial"/>
              </w:rPr>
            </w:pPr>
            <w:r>
              <w:rPr>
                <w:rFonts w:ascii="Arial" w:hAnsi="Arial" w:cs="Arial"/>
              </w:rPr>
              <w:t>-</w:t>
            </w:r>
          </w:p>
          <w:p w14:paraId="17D1FB3A" w14:textId="77777777" w:rsidR="00F84317" w:rsidRDefault="00F84317" w:rsidP="00F84317">
            <w:pPr>
              <w:rPr>
                <w:rFonts w:ascii="Arial" w:hAnsi="Arial" w:cs="Arial"/>
              </w:rPr>
            </w:pPr>
            <w:r>
              <w:rPr>
                <w:rFonts w:ascii="Arial" w:hAnsi="Arial" w:cs="Arial"/>
              </w:rPr>
              <w:t>-</w:t>
            </w:r>
          </w:p>
          <w:p w14:paraId="6D9F9052" w14:textId="77777777" w:rsidR="00F84317" w:rsidRDefault="00F84317" w:rsidP="00F84317">
            <w:pPr>
              <w:rPr>
                <w:rFonts w:ascii="Arial" w:hAnsi="Arial" w:cs="Arial"/>
              </w:rPr>
            </w:pPr>
          </w:p>
          <w:p w14:paraId="1D709918" w14:textId="77777777" w:rsidR="00F84317" w:rsidRPr="00A86599" w:rsidRDefault="00F84317" w:rsidP="00F84317">
            <w:pPr>
              <w:rPr>
                <w:rFonts w:ascii="Arial" w:hAnsi="Arial" w:cs="Arial"/>
                <w:b/>
              </w:rPr>
            </w:pPr>
            <w:r>
              <w:rPr>
                <w:rFonts w:ascii="Arial" w:hAnsi="Arial" w:cs="Arial"/>
                <w:b/>
              </w:rPr>
              <w:t>11</w:t>
            </w:r>
          </w:p>
          <w:p w14:paraId="03ADF893" w14:textId="77777777" w:rsidR="00F84317" w:rsidRDefault="00F84317" w:rsidP="00F84317">
            <w:pPr>
              <w:rPr>
                <w:rFonts w:ascii="Arial" w:hAnsi="Arial" w:cs="Arial"/>
              </w:rPr>
            </w:pPr>
          </w:p>
          <w:p w14:paraId="4425E47C" w14:textId="77777777" w:rsidR="00F84317" w:rsidRDefault="00F84317" w:rsidP="00F84317">
            <w:pPr>
              <w:rPr>
                <w:rFonts w:ascii="Arial" w:hAnsi="Arial" w:cs="Arial"/>
              </w:rPr>
            </w:pPr>
            <w:r>
              <w:rPr>
                <w:rFonts w:ascii="Arial" w:hAnsi="Arial" w:cs="Arial"/>
              </w:rPr>
              <w:t>-</w:t>
            </w:r>
          </w:p>
          <w:p w14:paraId="7CBB5504" w14:textId="77777777" w:rsidR="00F84317" w:rsidRDefault="00F84317" w:rsidP="00F84317">
            <w:pPr>
              <w:rPr>
                <w:rFonts w:ascii="Arial" w:hAnsi="Arial" w:cs="Arial"/>
              </w:rPr>
            </w:pPr>
            <w:r>
              <w:rPr>
                <w:rFonts w:ascii="Arial" w:hAnsi="Arial" w:cs="Arial"/>
              </w:rPr>
              <w:t>-</w:t>
            </w:r>
          </w:p>
          <w:p w14:paraId="39B970D7" w14:textId="77777777" w:rsidR="00F84317" w:rsidRDefault="00F84317" w:rsidP="00F84317">
            <w:pPr>
              <w:rPr>
                <w:rFonts w:ascii="Arial" w:hAnsi="Arial" w:cs="Arial"/>
              </w:rPr>
            </w:pPr>
            <w:r>
              <w:rPr>
                <w:rFonts w:ascii="Arial" w:hAnsi="Arial" w:cs="Arial"/>
              </w:rPr>
              <w:t>-</w:t>
            </w:r>
          </w:p>
          <w:p w14:paraId="1A2AC1A6" w14:textId="77777777" w:rsidR="00F84317" w:rsidRDefault="00F84317" w:rsidP="00F84317">
            <w:pPr>
              <w:rPr>
                <w:rFonts w:ascii="Arial" w:hAnsi="Arial" w:cs="Arial"/>
              </w:rPr>
            </w:pPr>
            <w:r>
              <w:rPr>
                <w:rFonts w:ascii="Arial" w:hAnsi="Arial" w:cs="Arial"/>
              </w:rPr>
              <w:t>-</w:t>
            </w:r>
          </w:p>
          <w:p w14:paraId="7553B31A" w14:textId="77777777" w:rsidR="00F84317" w:rsidRDefault="00F84317" w:rsidP="00F84317">
            <w:pPr>
              <w:rPr>
                <w:rFonts w:ascii="Arial" w:hAnsi="Arial" w:cs="Arial"/>
              </w:rPr>
            </w:pPr>
            <w:r>
              <w:rPr>
                <w:rFonts w:ascii="Arial" w:hAnsi="Arial" w:cs="Arial"/>
              </w:rPr>
              <w:t>-</w:t>
            </w:r>
          </w:p>
          <w:p w14:paraId="270AD652" w14:textId="77777777" w:rsidR="00F84317" w:rsidRDefault="00F84317" w:rsidP="00F84317">
            <w:pPr>
              <w:rPr>
                <w:rFonts w:ascii="Arial" w:hAnsi="Arial" w:cs="Arial"/>
              </w:rPr>
            </w:pPr>
            <w:r>
              <w:rPr>
                <w:rFonts w:ascii="Arial" w:hAnsi="Arial" w:cs="Arial"/>
              </w:rPr>
              <w:t>-</w:t>
            </w:r>
          </w:p>
          <w:p w14:paraId="65CCD497" w14:textId="77777777" w:rsidR="00F84317" w:rsidRDefault="00F84317" w:rsidP="00F84317">
            <w:pPr>
              <w:rPr>
                <w:rFonts w:ascii="Arial" w:hAnsi="Arial" w:cs="Arial"/>
              </w:rPr>
            </w:pPr>
            <w:r>
              <w:rPr>
                <w:rFonts w:ascii="Arial" w:hAnsi="Arial" w:cs="Arial"/>
              </w:rPr>
              <w:t>-</w:t>
            </w:r>
          </w:p>
          <w:p w14:paraId="7E0485A9" w14:textId="77777777" w:rsidR="00F84317" w:rsidRDefault="00F84317" w:rsidP="00F84317">
            <w:pPr>
              <w:rPr>
                <w:rFonts w:ascii="Arial" w:hAnsi="Arial" w:cs="Arial"/>
              </w:rPr>
            </w:pPr>
          </w:p>
          <w:p w14:paraId="0E889850" w14:textId="77777777" w:rsidR="00F84317" w:rsidRPr="00F70F1A" w:rsidRDefault="00F84317" w:rsidP="00F84317">
            <w:pPr>
              <w:rPr>
                <w:rFonts w:ascii="Arial" w:hAnsi="Arial" w:cs="Arial"/>
                <w:b/>
              </w:rPr>
            </w:pPr>
            <w:r>
              <w:rPr>
                <w:rFonts w:ascii="Arial" w:hAnsi="Arial" w:cs="Arial"/>
                <w:b/>
              </w:rPr>
              <w:t>-</w:t>
            </w:r>
          </w:p>
        </w:tc>
        <w:tc>
          <w:tcPr>
            <w:tcW w:w="850" w:type="dxa"/>
          </w:tcPr>
          <w:p w14:paraId="2947E88A" w14:textId="77777777" w:rsidR="00F84317" w:rsidRDefault="00F84317" w:rsidP="00F84317">
            <w:pPr>
              <w:rPr>
                <w:rFonts w:ascii="Arial" w:hAnsi="Arial" w:cs="Arial"/>
              </w:rPr>
            </w:pPr>
            <w:r>
              <w:rPr>
                <w:rFonts w:ascii="Arial" w:hAnsi="Arial" w:cs="Arial"/>
              </w:rPr>
              <w:lastRenderedPageBreak/>
              <w:br/>
              <w:t>-</w:t>
            </w:r>
            <w:r>
              <w:rPr>
                <w:rFonts w:ascii="Arial" w:hAnsi="Arial" w:cs="Arial"/>
              </w:rPr>
              <w:br/>
              <w:t>-</w:t>
            </w:r>
          </w:p>
          <w:p w14:paraId="46B0C7CE" w14:textId="77777777" w:rsidR="00F84317" w:rsidRDefault="00F84317" w:rsidP="00F84317">
            <w:pPr>
              <w:rPr>
                <w:rFonts w:ascii="Arial" w:hAnsi="Arial" w:cs="Arial"/>
              </w:rPr>
            </w:pPr>
            <w:r>
              <w:rPr>
                <w:rFonts w:ascii="Arial" w:hAnsi="Arial" w:cs="Arial"/>
              </w:rPr>
              <w:t>-</w:t>
            </w:r>
          </w:p>
          <w:p w14:paraId="06EE033B" w14:textId="77777777" w:rsidR="00F84317" w:rsidRDefault="00F84317" w:rsidP="00F84317">
            <w:pPr>
              <w:rPr>
                <w:rFonts w:ascii="Arial" w:hAnsi="Arial" w:cs="Arial"/>
              </w:rPr>
            </w:pPr>
            <w:r>
              <w:rPr>
                <w:rFonts w:ascii="Arial" w:hAnsi="Arial" w:cs="Arial"/>
              </w:rPr>
              <w:t>-</w:t>
            </w:r>
          </w:p>
          <w:p w14:paraId="73FE964B" w14:textId="77777777" w:rsidR="00F84317" w:rsidRDefault="00F84317" w:rsidP="00F84317">
            <w:pPr>
              <w:rPr>
                <w:rFonts w:ascii="Arial" w:hAnsi="Arial" w:cs="Arial"/>
              </w:rPr>
            </w:pPr>
            <w:r>
              <w:rPr>
                <w:rFonts w:ascii="Arial" w:hAnsi="Arial" w:cs="Arial"/>
              </w:rPr>
              <w:t>-</w:t>
            </w:r>
          </w:p>
          <w:p w14:paraId="08D8AD5E" w14:textId="77777777" w:rsidR="00F84317" w:rsidRDefault="00F84317" w:rsidP="00F84317">
            <w:pPr>
              <w:rPr>
                <w:rFonts w:ascii="Arial" w:hAnsi="Arial" w:cs="Arial"/>
              </w:rPr>
            </w:pPr>
            <w:r>
              <w:rPr>
                <w:rFonts w:ascii="Arial" w:hAnsi="Arial" w:cs="Arial"/>
              </w:rPr>
              <w:t>-</w:t>
            </w:r>
          </w:p>
          <w:p w14:paraId="7B7F94D6" w14:textId="77777777" w:rsidR="00F84317" w:rsidRDefault="00F84317" w:rsidP="00F84317">
            <w:pPr>
              <w:rPr>
                <w:rFonts w:ascii="Arial" w:hAnsi="Arial" w:cs="Arial"/>
              </w:rPr>
            </w:pPr>
            <w:r>
              <w:rPr>
                <w:rFonts w:ascii="Arial" w:hAnsi="Arial" w:cs="Arial"/>
              </w:rPr>
              <w:t>-</w:t>
            </w:r>
          </w:p>
          <w:p w14:paraId="687DBD97" w14:textId="77777777" w:rsidR="00F84317" w:rsidRDefault="00F84317" w:rsidP="00F84317">
            <w:pPr>
              <w:rPr>
                <w:rFonts w:ascii="Arial" w:hAnsi="Arial" w:cs="Arial"/>
              </w:rPr>
            </w:pPr>
            <w:r>
              <w:rPr>
                <w:rFonts w:ascii="Arial" w:hAnsi="Arial" w:cs="Arial"/>
              </w:rPr>
              <w:t>-</w:t>
            </w:r>
          </w:p>
          <w:p w14:paraId="3ADF40C4" w14:textId="77777777" w:rsidR="00F84317" w:rsidRDefault="00F84317" w:rsidP="00F84317">
            <w:pPr>
              <w:rPr>
                <w:rFonts w:ascii="Arial" w:hAnsi="Arial" w:cs="Arial"/>
              </w:rPr>
            </w:pPr>
            <w:r>
              <w:rPr>
                <w:rFonts w:ascii="Arial" w:hAnsi="Arial" w:cs="Arial"/>
              </w:rPr>
              <w:t>-</w:t>
            </w:r>
          </w:p>
          <w:p w14:paraId="21C48329" w14:textId="77777777" w:rsidR="00F84317" w:rsidRDefault="00F84317" w:rsidP="00F84317">
            <w:pPr>
              <w:rPr>
                <w:rFonts w:ascii="Arial" w:hAnsi="Arial" w:cs="Arial"/>
              </w:rPr>
            </w:pPr>
            <w:r>
              <w:rPr>
                <w:rFonts w:ascii="Arial" w:hAnsi="Arial" w:cs="Arial"/>
              </w:rPr>
              <w:t>-</w:t>
            </w:r>
          </w:p>
          <w:p w14:paraId="0AE87B36" w14:textId="77777777" w:rsidR="00F84317" w:rsidRDefault="00F84317" w:rsidP="00F84317">
            <w:pPr>
              <w:rPr>
                <w:rFonts w:ascii="Arial" w:hAnsi="Arial" w:cs="Arial"/>
              </w:rPr>
            </w:pPr>
            <w:r>
              <w:rPr>
                <w:rFonts w:ascii="Arial" w:hAnsi="Arial" w:cs="Arial"/>
              </w:rPr>
              <w:t>-</w:t>
            </w:r>
          </w:p>
          <w:p w14:paraId="13CB8CC1" w14:textId="77777777" w:rsidR="00F84317" w:rsidRDefault="00F84317" w:rsidP="00F84317">
            <w:pPr>
              <w:rPr>
                <w:rFonts w:ascii="Arial" w:hAnsi="Arial" w:cs="Arial"/>
              </w:rPr>
            </w:pPr>
            <w:r>
              <w:rPr>
                <w:rFonts w:ascii="Arial" w:hAnsi="Arial" w:cs="Arial"/>
              </w:rPr>
              <w:t>-</w:t>
            </w:r>
          </w:p>
          <w:p w14:paraId="02E37C31" w14:textId="77777777" w:rsidR="00F84317" w:rsidRDefault="00F84317" w:rsidP="00F84317">
            <w:pPr>
              <w:rPr>
                <w:rFonts w:ascii="Arial" w:hAnsi="Arial" w:cs="Arial"/>
              </w:rPr>
            </w:pPr>
            <w:r>
              <w:rPr>
                <w:rFonts w:ascii="Arial" w:hAnsi="Arial" w:cs="Arial"/>
              </w:rPr>
              <w:t>-</w:t>
            </w:r>
          </w:p>
          <w:p w14:paraId="6C20207E" w14:textId="77777777" w:rsidR="00F84317" w:rsidRDefault="00F84317" w:rsidP="00F84317">
            <w:pPr>
              <w:rPr>
                <w:rFonts w:ascii="Arial" w:hAnsi="Arial" w:cs="Arial"/>
              </w:rPr>
            </w:pPr>
            <w:r>
              <w:rPr>
                <w:rFonts w:ascii="Arial" w:hAnsi="Arial" w:cs="Arial"/>
              </w:rPr>
              <w:t>-</w:t>
            </w:r>
          </w:p>
          <w:p w14:paraId="278B6090" w14:textId="77777777" w:rsidR="00F84317" w:rsidRDefault="00F84317" w:rsidP="00F84317">
            <w:pPr>
              <w:rPr>
                <w:rFonts w:ascii="Arial" w:hAnsi="Arial" w:cs="Arial"/>
              </w:rPr>
            </w:pPr>
            <w:r>
              <w:rPr>
                <w:rFonts w:ascii="Arial" w:hAnsi="Arial" w:cs="Arial"/>
              </w:rPr>
              <w:t>-</w:t>
            </w:r>
          </w:p>
          <w:p w14:paraId="2904362D" w14:textId="77777777" w:rsidR="00F84317" w:rsidRDefault="00F84317" w:rsidP="00F84317">
            <w:pPr>
              <w:rPr>
                <w:rFonts w:ascii="Arial" w:hAnsi="Arial" w:cs="Arial"/>
              </w:rPr>
            </w:pPr>
            <w:r>
              <w:rPr>
                <w:rFonts w:ascii="Arial" w:hAnsi="Arial" w:cs="Arial"/>
              </w:rPr>
              <w:t>-</w:t>
            </w:r>
          </w:p>
          <w:p w14:paraId="219F293A" w14:textId="77777777" w:rsidR="00F84317" w:rsidRDefault="00F84317" w:rsidP="00F84317">
            <w:pPr>
              <w:rPr>
                <w:rFonts w:ascii="Arial" w:hAnsi="Arial" w:cs="Arial"/>
              </w:rPr>
            </w:pPr>
            <w:r>
              <w:rPr>
                <w:rFonts w:ascii="Arial" w:hAnsi="Arial" w:cs="Arial"/>
              </w:rPr>
              <w:t>-</w:t>
            </w:r>
          </w:p>
          <w:p w14:paraId="71FD577B" w14:textId="77777777" w:rsidR="00F84317" w:rsidRDefault="00F84317" w:rsidP="00F84317">
            <w:pPr>
              <w:rPr>
                <w:rFonts w:ascii="Arial" w:hAnsi="Arial" w:cs="Arial"/>
              </w:rPr>
            </w:pPr>
            <w:r>
              <w:rPr>
                <w:rFonts w:ascii="Arial" w:hAnsi="Arial" w:cs="Arial"/>
              </w:rPr>
              <w:t>-</w:t>
            </w:r>
          </w:p>
          <w:p w14:paraId="1F11F97B" w14:textId="77777777" w:rsidR="00F84317" w:rsidRDefault="00F84317" w:rsidP="00F84317">
            <w:pPr>
              <w:rPr>
                <w:rFonts w:ascii="Arial" w:hAnsi="Arial" w:cs="Arial"/>
              </w:rPr>
            </w:pPr>
            <w:r>
              <w:rPr>
                <w:rFonts w:ascii="Arial" w:hAnsi="Arial" w:cs="Arial"/>
              </w:rPr>
              <w:t>-</w:t>
            </w:r>
          </w:p>
          <w:p w14:paraId="0F9C9776" w14:textId="77777777" w:rsidR="00F84317" w:rsidRDefault="00F84317" w:rsidP="00F84317">
            <w:pPr>
              <w:rPr>
                <w:rFonts w:ascii="Arial" w:hAnsi="Arial" w:cs="Arial"/>
              </w:rPr>
            </w:pPr>
            <w:r>
              <w:rPr>
                <w:rFonts w:ascii="Arial" w:hAnsi="Arial" w:cs="Arial"/>
              </w:rPr>
              <w:t>-</w:t>
            </w:r>
          </w:p>
          <w:p w14:paraId="056B510E" w14:textId="77777777" w:rsidR="00F84317" w:rsidRDefault="00F84317" w:rsidP="00F84317">
            <w:pPr>
              <w:rPr>
                <w:rFonts w:ascii="Arial" w:hAnsi="Arial" w:cs="Arial"/>
              </w:rPr>
            </w:pPr>
            <w:r>
              <w:rPr>
                <w:rFonts w:ascii="Arial" w:hAnsi="Arial" w:cs="Arial"/>
              </w:rPr>
              <w:t>-</w:t>
            </w:r>
          </w:p>
          <w:p w14:paraId="011128A2" w14:textId="77777777" w:rsidR="00F84317" w:rsidRDefault="00F84317" w:rsidP="00F84317">
            <w:pPr>
              <w:rPr>
                <w:rFonts w:ascii="Arial" w:hAnsi="Arial" w:cs="Arial"/>
              </w:rPr>
            </w:pPr>
            <w:r>
              <w:rPr>
                <w:rFonts w:ascii="Arial" w:hAnsi="Arial" w:cs="Arial"/>
              </w:rPr>
              <w:t>-</w:t>
            </w:r>
          </w:p>
          <w:p w14:paraId="0A507837" w14:textId="77777777" w:rsidR="00F84317" w:rsidRDefault="00F84317" w:rsidP="00F84317">
            <w:pPr>
              <w:rPr>
                <w:rFonts w:ascii="Arial" w:hAnsi="Arial" w:cs="Arial"/>
              </w:rPr>
            </w:pPr>
            <w:r>
              <w:rPr>
                <w:rFonts w:ascii="Arial" w:hAnsi="Arial" w:cs="Arial"/>
              </w:rPr>
              <w:t>-</w:t>
            </w:r>
          </w:p>
          <w:p w14:paraId="4C2093A6" w14:textId="77777777" w:rsidR="00F84317" w:rsidRDefault="00F84317" w:rsidP="00F84317">
            <w:pPr>
              <w:rPr>
                <w:rFonts w:ascii="Arial" w:hAnsi="Arial" w:cs="Arial"/>
              </w:rPr>
            </w:pPr>
            <w:r>
              <w:rPr>
                <w:rFonts w:ascii="Arial" w:hAnsi="Arial" w:cs="Arial"/>
              </w:rPr>
              <w:t>-</w:t>
            </w:r>
          </w:p>
          <w:p w14:paraId="18CD1917" w14:textId="77777777" w:rsidR="00F84317" w:rsidRDefault="00F84317" w:rsidP="00F84317">
            <w:pPr>
              <w:rPr>
                <w:rFonts w:ascii="Arial" w:hAnsi="Arial" w:cs="Arial"/>
              </w:rPr>
            </w:pPr>
            <w:r>
              <w:rPr>
                <w:rFonts w:ascii="Arial" w:hAnsi="Arial" w:cs="Arial"/>
              </w:rPr>
              <w:t>-</w:t>
            </w:r>
          </w:p>
          <w:p w14:paraId="0F4857FB" w14:textId="77777777" w:rsidR="00F84317" w:rsidRDefault="00F84317" w:rsidP="00F84317">
            <w:pPr>
              <w:rPr>
                <w:rFonts w:ascii="Arial" w:hAnsi="Arial" w:cs="Arial"/>
              </w:rPr>
            </w:pPr>
            <w:r>
              <w:rPr>
                <w:rFonts w:ascii="Arial" w:hAnsi="Arial" w:cs="Arial"/>
              </w:rPr>
              <w:t>-</w:t>
            </w:r>
          </w:p>
          <w:p w14:paraId="6563FCBE" w14:textId="77777777" w:rsidR="00F84317" w:rsidRDefault="00F84317" w:rsidP="00F84317">
            <w:pPr>
              <w:rPr>
                <w:rFonts w:ascii="Arial" w:hAnsi="Arial" w:cs="Arial"/>
              </w:rPr>
            </w:pPr>
            <w:r>
              <w:rPr>
                <w:rFonts w:ascii="Arial" w:hAnsi="Arial" w:cs="Arial"/>
              </w:rPr>
              <w:t>1</w:t>
            </w:r>
          </w:p>
          <w:p w14:paraId="47E3E694" w14:textId="77777777" w:rsidR="00F84317" w:rsidRDefault="00F84317" w:rsidP="00F84317">
            <w:pPr>
              <w:rPr>
                <w:rFonts w:ascii="Arial" w:hAnsi="Arial" w:cs="Arial"/>
              </w:rPr>
            </w:pPr>
            <w:r>
              <w:rPr>
                <w:rFonts w:ascii="Arial" w:hAnsi="Arial" w:cs="Arial"/>
              </w:rPr>
              <w:t>1</w:t>
            </w:r>
          </w:p>
          <w:p w14:paraId="0D11A8A4" w14:textId="77777777" w:rsidR="00F84317" w:rsidRDefault="00F84317" w:rsidP="00F84317">
            <w:pPr>
              <w:rPr>
                <w:rFonts w:ascii="Arial" w:hAnsi="Arial" w:cs="Arial"/>
              </w:rPr>
            </w:pPr>
            <w:r>
              <w:rPr>
                <w:rFonts w:ascii="Arial" w:hAnsi="Arial" w:cs="Arial"/>
              </w:rPr>
              <w:t>1</w:t>
            </w:r>
          </w:p>
          <w:p w14:paraId="797F4C21" w14:textId="77777777" w:rsidR="00F84317" w:rsidRDefault="00F84317" w:rsidP="00F84317">
            <w:pPr>
              <w:rPr>
                <w:rFonts w:ascii="Arial" w:hAnsi="Arial" w:cs="Arial"/>
              </w:rPr>
            </w:pPr>
            <w:r>
              <w:rPr>
                <w:rFonts w:ascii="Arial" w:hAnsi="Arial" w:cs="Arial"/>
              </w:rPr>
              <w:t>1</w:t>
            </w:r>
          </w:p>
          <w:p w14:paraId="239882CE" w14:textId="77777777" w:rsidR="00F84317" w:rsidRDefault="00F84317" w:rsidP="00F84317">
            <w:pPr>
              <w:rPr>
                <w:rFonts w:ascii="Arial" w:hAnsi="Arial" w:cs="Arial"/>
              </w:rPr>
            </w:pPr>
            <w:r>
              <w:rPr>
                <w:rFonts w:ascii="Arial" w:hAnsi="Arial" w:cs="Arial"/>
              </w:rPr>
              <w:t>1</w:t>
            </w:r>
          </w:p>
          <w:p w14:paraId="2CDED335" w14:textId="77777777" w:rsidR="00F84317" w:rsidRDefault="00F84317" w:rsidP="00F84317">
            <w:pPr>
              <w:rPr>
                <w:rFonts w:ascii="Arial" w:hAnsi="Arial" w:cs="Arial"/>
              </w:rPr>
            </w:pPr>
          </w:p>
          <w:p w14:paraId="7B595ED5" w14:textId="77777777" w:rsidR="00F84317" w:rsidRPr="00A86599" w:rsidRDefault="00F84317" w:rsidP="00F84317">
            <w:pPr>
              <w:rPr>
                <w:rFonts w:ascii="Arial" w:hAnsi="Arial" w:cs="Arial"/>
                <w:b/>
              </w:rPr>
            </w:pPr>
            <w:r w:rsidRPr="00A86599">
              <w:rPr>
                <w:rFonts w:ascii="Arial" w:hAnsi="Arial" w:cs="Arial"/>
                <w:b/>
              </w:rPr>
              <w:t>5</w:t>
            </w:r>
          </w:p>
          <w:p w14:paraId="2E9815A1" w14:textId="77777777" w:rsidR="00F84317" w:rsidRDefault="00F84317" w:rsidP="00F84317">
            <w:pPr>
              <w:rPr>
                <w:rFonts w:ascii="Arial" w:hAnsi="Arial" w:cs="Arial"/>
              </w:rPr>
            </w:pPr>
          </w:p>
          <w:p w14:paraId="1B828BE5" w14:textId="77777777" w:rsidR="00F84317" w:rsidRDefault="00F84317" w:rsidP="00F84317">
            <w:pPr>
              <w:rPr>
                <w:rFonts w:ascii="Arial" w:hAnsi="Arial" w:cs="Arial"/>
              </w:rPr>
            </w:pPr>
            <w:r>
              <w:rPr>
                <w:rFonts w:ascii="Arial" w:hAnsi="Arial" w:cs="Arial"/>
              </w:rPr>
              <w:t>-</w:t>
            </w:r>
          </w:p>
          <w:p w14:paraId="7A3D91D3" w14:textId="77777777" w:rsidR="00F84317" w:rsidRDefault="00F84317" w:rsidP="00F84317">
            <w:pPr>
              <w:rPr>
                <w:rFonts w:ascii="Arial" w:hAnsi="Arial" w:cs="Arial"/>
              </w:rPr>
            </w:pPr>
            <w:r>
              <w:rPr>
                <w:rFonts w:ascii="Arial" w:hAnsi="Arial" w:cs="Arial"/>
              </w:rPr>
              <w:t>-</w:t>
            </w:r>
          </w:p>
          <w:p w14:paraId="2710505A" w14:textId="77777777" w:rsidR="00F84317" w:rsidRDefault="00F84317" w:rsidP="00F84317">
            <w:pPr>
              <w:rPr>
                <w:rFonts w:ascii="Arial" w:hAnsi="Arial" w:cs="Arial"/>
              </w:rPr>
            </w:pPr>
            <w:r>
              <w:rPr>
                <w:rFonts w:ascii="Arial" w:hAnsi="Arial" w:cs="Arial"/>
              </w:rPr>
              <w:lastRenderedPageBreak/>
              <w:t>-</w:t>
            </w:r>
          </w:p>
          <w:p w14:paraId="37E75A8C" w14:textId="77777777" w:rsidR="00F84317" w:rsidRDefault="00F84317" w:rsidP="00F84317">
            <w:pPr>
              <w:rPr>
                <w:rFonts w:ascii="Arial" w:hAnsi="Arial" w:cs="Arial"/>
              </w:rPr>
            </w:pPr>
            <w:r>
              <w:rPr>
                <w:rFonts w:ascii="Arial" w:hAnsi="Arial" w:cs="Arial"/>
              </w:rPr>
              <w:t>-</w:t>
            </w:r>
          </w:p>
          <w:p w14:paraId="41897C22" w14:textId="77777777" w:rsidR="00F84317" w:rsidRDefault="00F84317" w:rsidP="00F84317">
            <w:pPr>
              <w:rPr>
                <w:rFonts w:ascii="Arial" w:hAnsi="Arial" w:cs="Arial"/>
              </w:rPr>
            </w:pPr>
            <w:r>
              <w:rPr>
                <w:rFonts w:ascii="Arial" w:hAnsi="Arial" w:cs="Arial"/>
              </w:rPr>
              <w:t>-</w:t>
            </w:r>
          </w:p>
          <w:p w14:paraId="526C04EF" w14:textId="77777777" w:rsidR="00F84317" w:rsidRDefault="00F84317" w:rsidP="00F84317">
            <w:pPr>
              <w:rPr>
                <w:rFonts w:ascii="Arial" w:hAnsi="Arial" w:cs="Arial"/>
              </w:rPr>
            </w:pPr>
            <w:r>
              <w:rPr>
                <w:rFonts w:ascii="Arial" w:hAnsi="Arial" w:cs="Arial"/>
              </w:rPr>
              <w:t>-</w:t>
            </w:r>
          </w:p>
          <w:p w14:paraId="150623D6" w14:textId="77777777" w:rsidR="00F84317" w:rsidRDefault="00F84317" w:rsidP="00F84317">
            <w:pPr>
              <w:rPr>
                <w:rFonts w:ascii="Arial" w:hAnsi="Arial" w:cs="Arial"/>
              </w:rPr>
            </w:pPr>
            <w:r>
              <w:rPr>
                <w:rFonts w:ascii="Arial" w:hAnsi="Arial" w:cs="Arial"/>
              </w:rPr>
              <w:t>-</w:t>
            </w:r>
          </w:p>
          <w:p w14:paraId="27998882" w14:textId="77777777" w:rsidR="00F84317" w:rsidRDefault="00F84317" w:rsidP="00F84317">
            <w:pPr>
              <w:rPr>
                <w:rFonts w:ascii="Arial" w:hAnsi="Arial" w:cs="Arial"/>
              </w:rPr>
            </w:pPr>
            <w:r>
              <w:rPr>
                <w:rFonts w:ascii="Arial" w:hAnsi="Arial" w:cs="Arial"/>
              </w:rPr>
              <w:t>-</w:t>
            </w:r>
          </w:p>
          <w:p w14:paraId="4816ACCE" w14:textId="77777777" w:rsidR="00F84317" w:rsidRDefault="00F84317" w:rsidP="00F84317">
            <w:pPr>
              <w:rPr>
                <w:rFonts w:ascii="Arial" w:hAnsi="Arial" w:cs="Arial"/>
              </w:rPr>
            </w:pPr>
            <w:r>
              <w:rPr>
                <w:rFonts w:ascii="Arial" w:hAnsi="Arial" w:cs="Arial"/>
              </w:rPr>
              <w:t>-</w:t>
            </w:r>
          </w:p>
          <w:p w14:paraId="28F042EA" w14:textId="77777777" w:rsidR="00F84317" w:rsidRDefault="00F84317" w:rsidP="00F84317">
            <w:pPr>
              <w:rPr>
                <w:rFonts w:ascii="Arial" w:hAnsi="Arial" w:cs="Arial"/>
              </w:rPr>
            </w:pPr>
            <w:r>
              <w:rPr>
                <w:rFonts w:ascii="Arial" w:hAnsi="Arial" w:cs="Arial"/>
              </w:rPr>
              <w:t>-</w:t>
            </w:r>
          </w:p>
          <w:p w14:paraId="2443C9F3" w14:textId="77777777" w:rsidR="00F84317" w:rsidRDefault="00F84317" w:rsidP="00F84317">
            <w:pPr>
              <w:rPr>
                <w:rFonts w:ascii="Arial" w:hAnsi="Arial" w:cs="Arial"/>
              </w:rPr>
            </w:pPr>
            <w:r>
              <w:rPr>
                <w:rFonts w:ascii="Arial" w:hAnsi="Arial" w:cs="Arial"/>
              </w:rPr>
              <w:t>1</w:t>
            </w:r>
          </w:p>
          <w:p w14:paraId="57A738EE" w14:textId="77777777" w:rsidR="00F84317" w:rsidRDefault="00F84317" w:rsidP="00F84317">
            <w:pPr>
              <w:rPr>
                <w:rFonts w:ascii="Arial" w:hAnsi="Arial" w:cs="Arial"/>
              </w:rPr>
            </w:pPr>
            <w:r>
              <w:rPr>
                <w:rFonts w:ascii="Arial" w:hAnsi="Arial" w:cs="Arial"/>
              </w:rPr>
              <w:t>1</w:t>
            </w:r>
          </w:p>
          <w:p w14:paraId="453FF181" w14:textId="77777777" w:rsidR="00F84317" w:rsidRDefault="00F84317" w:rsidP="00F84317">
            <w:pPr>
              <w:rPr>
                <w:rFonts w:ascii="Arial" w:hAnsi="Arial" w:cs="Arial"/>
              </w:rPr>
            </w:pPr>
            <w:r>
              <w:rPr>
                <w:rFonts w:ascii="Arial" w:hAnsi="Arial" w:cs="Arial"/>
              </w:rPr>
              <w:t>1</w:t>
            </w:r>
          </w:p>
          <w:p w14:paraId="4120C30C" w14:textId="77777777" w:rsidR="00F84317" w:rsidRDefault="00F84317" w:rsidP="00F84317">
            <w:pPr>
              <w:rPr>
                <w:rFonts w:ascii="Arial" w:hAnsi="Arial" w:cs="Arial"/>
              </w:rPr>
            </w:pPr>
            <w:r>
              <w:rPr>
                <w:rFonts w:ascii="Arial" w:hAnsi="Arial" w:cs="Arial"/>
              </w:rPr>
              <w:t>3</w:t>
            </w:r>
          </w:p>
          <w:p w14:paraId="20E76D64" w14:textId="77777777" w:rsidR="00F84317" w:rsidRPr="00A86599" w:rsidRDefault="00F84317" w:rsidP="00F84317">
            <w:pPr>
              <w:rPr>
                <w:rFonts w:ascii="Arial" w:hAnsi="Arial" w:cs="Arial"/>
                <w:b/>
              </w:rPr>
            </w:pPr>
          </w:p>
          <w:p w14:paraId="695C5A7C" w14:textId="77777777" w:rsidR="00F84317" w:rsidRPr="00A86599" w:rsidRDefault="00F84317" w:rsidP="00F84317">
            <w:pPr>
              <w:rPr>
                <w:rFonts w:ascii="Arial" w:hAnsi="Arial" w:cs="Arial"/>
                <w:b/>
              </w:rPr>
            </w:pPr>
            <w:r>
              <w:rPr>
                <w:rFonts w:ascii="Arial" w:hAnsi="Arial" w:cs="Arial"/>
                <w:b/>
              </w:rPr>
              <w:t>6</w:t>
            </w:r>
          </w:p>
          <w:p w14:paraId="170839FD" w14:textId="77777777" w:rsidR="00F84317" w:rsidRDefault="00F84317" w:rsidP="00F84317">
            <w:pPr>
              <w:rPr>
                <w:rFonts w:ascii="Arial" w:hAnsi="Arial" w:cs="Arial"/>
              </w:rPr>
            </w:pPr>
          </w:p>
          <w:p w14:paraId="31A56AD0" w14:textId="77777777" w:rsidR="00F84317" w:rsidRDefault="00F84317" w:rsidP="00F84317">
            <w:pPr>
              <w:rPr>
                <w:rFonts w:ascii="Arial" w:hAnsi="Arial" w:cs="Arial"/>
              </w:rPr>
            </w:pPr>
            <w:r>
              <w:rPr>
                <w:rFonts w:ascii="Arial" w:hAnsi="Arial" w:cs="Arial"/>
              </w:rPr>
              <w:t>-</w:t>
            </w:r>
          </w:p>
          <w:p w14:paraId="31FF877A" w14:textId="77777777" w:rsidR="00F84317" w:rsidRDefault="00F84317" w:rsidP="00F84317">
            <w:pPr>
              <w:rPr>
                <w:rFonts w:ascii="Arial" w:hAnsi="Arial" w:cs="Arial"/>
              </w:rPr>
            </w:pPr>
            <w:r>
              <w:rPr>
                <w:rFonts w:ascii="Arial" w:hAnsi="Arial" w:cs="Arial"/>
              </w:rPr>
              <w:t>-</w:t>
            </w:r>
          </w:p>
          <w:p w14:paraId="32FD2BF6" w14:textId="77777777" w:rsidR="00F84317" w:rsidRDefault="00F84317" w:rsidP="00F84317">
            <w:pPr>
              <w:rPr>
                <w:rFonts w:ascii="Arial" w:hAnsi="Arial" w:cs="Arial"/>
              </w:rPr>
            </w:pPr>
            <w:r>
              <w:rPr>
                <w:rFonts w:ascii="Arial" w:hAnsi="Arial" w:cs="Arial"/>
              </w:rPr>
              <w:t>2</w:t>
            </w:r>
          </w:p>
          <w:p w14:paraId="358C51A3" w14:textId="77777777" w:rsidR="00F84317" w:rsidRDefault="00F84317" w:rsidP="00F84317">
            <w:pPr>
              <w:rPr>
                <w:rFonts w:ascii="Arial" w:hAnsi="Arial" w:cs="Arial"/>
              </w:rPr>
            </w:pPr>
            <w:r>
              <w:rPr>
                <w:rFonts w:ascii="Arial" w:hAnsi="Arial" w:cs="Arial"/>
              </w:rPr>
              <w:t>-</w:t>
            </w:r>
          </w:p>
          <w:p w14:paraId="6324A8D0" w14:textId="77777777" w:rsidR="00F84317" w:rsidRDefault="00F84317" w:rsidP="00F84317">
            <w:pPr>
              <w:rPr>
                <w:rFonts w:ascii="Arial" w:hAnsi="Arial" w:cs="Arial"/>
              </w:rPr>
            </w:pPr>
            <w:r>
              <w:rPr>
                <w:rFonts w:ascii="Arial" w:hAnsi="Arial" w:cs="Arial"/>
              </w:rPr>
              <w:t>-</w:t>
            </w:r>
          </w:p>
          <w:p w14:paraId="106D2229" w14:textId="77777777" w:rsidR="00F84317" w:rsidRDefault="00F84317" w:rsidP="00F84317">
            <w:pPr>
              <w:rPr>
                <w:rFonts w:ascii="Arial" w:hAnsi="Arial" w:cs="Arial"/>
              </w:rPr>
            </w:pPr>
            <w:r>
              <w:rPr>
                <w:rFonts w:ascii="Arial" w:hAnsi="Arial" w:cs="Arial"/>
              </w:rPr>
              <w:t>-</w:t>
            </w:r>
          </w:p>
          <w:p w14:paraId="45C43644" w14:textId="77777777" w:rsidR="00F84317" w:rsidRDefault="00F84317" w:rsidP="00F84317">
            <w:pPr>
              <w:rPr>
                <w:rFonts w:ascii="Arial" w:hAnsi="Arial" w:cs="Arial"/>
              </w:rPr>
            </w:pPr>
            <w:r>
              <w:rPr>
                <w:rFonts w:ascii="Arial" w:hAnsi="Arial" w:cs="Arial"/>
              </w:rPr>
              <w:t>2</w:t>
            </w:r>
          </w:p>
          <w:p w14:paraId="1362B176" w14:textId="77777777" w:rsidR="00F84317" w:rsidRDefault="00F84317" w:rsidP="00F84317">
            <w:pPr>
              <w:rPr>
                <w:rFonts w:ascii="Arial" w:hAnsi="Arial" w:cs="Arial"/>
              </w:rPr>
            </w:pPr>
          </w:p>
          <w:p w14:paraId="4C3EBEC7" w14:textId="77777777" w:rsidR="00F84317" w:rsidRPr="00F70F1A" w:rsidRDefault="00F84317" w:rsidP="00F84317">
            <w:pPr>
              <w:rPr>
                <w:rFonts w:ascii="Arial" w:hAnsi="Arial" w:cs="Arial"/>
                <w:b/>
              </w:rPr>
            </w:pPr>
            <w:r>
              <w:rPr>
                <w:rFonts w:ascii="Arial" w:hAnsi="Arial" w:cs="Arial"/>
                <w:b/>
              </w:rPr>
              <w:t>4</w:t>
            </w:r>
          </w:p>
        </w:tc>
        <w:tc>
          <w:tcPr>
            <w:tcW w:w="992" w:type="dxa"/>
          </w:tcPr>
          <w:p w14:paraId="1E29BA00" w14:textId="77777777" w:rsidR="00F84317" w:rsidRDefault="00F84317" w:rsidP="00F84317">
            <w:pPr>
              <w:rPr>
                <w:rFonts w:ascii="Arial" w:hAnsi="Arial" w:cs="Arial"/>
              </w:rPr>
            </w:pPr>
            <w:r>
              <w:rPr>
                <w:rFonts w:ascii="Arial" w:hAnsi="Arial" w:cs="Arial"/>
              </w:rPr>
              <w:lastRenderedPageBreak/>
              <w:br/>
              <w:t>1</w:t>
            </w:r>
            <w:r>
              <w:rPr>
                <w:rFonts w:ascii="Arial" w:hAnsi="Arial" w:cs="Arial"/>
              </w:rPr>
              <w:br/>
              <w:t>1</w:t>
            </w:r>
          </w:p>
          <w:p w14:paraId="41D16672" w14:textId="77777777" w:rsidR="00F84317" w:rsidRDefault="00F84317" w:rsidP="00F84317">
            <w:pPr>
              <w:rPr>
                <w:rFonts w:ascii="Arial" w:hAnsi="Arial" w:cs="Arial"/>
              </w:rPr>
            </w:pPr>
            <w:r>
              <w:rPr>
                <w:rFonts w:ascii="Arial" w:hAnsi="Arial" w:cs="Arial"/>
              </w:rPr>
              <w:t>1</w:t>
            </w:r>
          </w:p>
          <w:p w14:paraId="1953F217" w14:textId="77777777" w:rsidR="00F84317" w:rsidRDefault="00F84317" w:rsidP="00F84317">
            <w:pPr>
              <w:rPr>
                <w:rFonts w:ascii="Arial" w:hAnsi="Arial" w:cs="Arial"/>
              </w:rPr>
            </w:pPr>
            <w:r>
              <w:rPr>
                <w:rFonts w:ascii="Arial" w:hAnsi="Arial" w:cs="Arial"/>
              </w:rPr>
              <w:t>1</w:t>
            </w:r>
          </w:p>
          <w:p w14:paraId="447B2B8E" w14:textId="77777777" w:rsidR="00F84317" w:rsidRDefault="00F84317" w:rsidP="00F84317">
            <w:pPr>
              <w:rPr>
                <w:rFonts w:ascii="Arial" w:hAnsi="Arial" w:cs="Arial"/>
              </w:rPr>
            </w:pPr>
            <w:r>
              <w:rPr>
                <w:rFonts w:ascii="Arial" w:hAnsi="Arial" w:cs="Arial"/>
              </w:rPr>
              <w:t>1</w:t>
            </w:r>
          </w:p>
          <w:p w14:paraId="4442C033" w14:textId="77777777" w:rsidR="00F84317" w:rsidRDefault="00F84317" w:rsidP="00F84317">
            <w:pPr>
              <w:rPr>
                <w:rFonts w:ascii="Arial" w:hAnsi="Arial" w:cs="Arial"/>
              </w:rPr>
            </w:pPr>
            <w:r>
              <w:rPr>
                <w:rFonts w:ascii="Arial" w:hAnsi="Arial" w:cs="Arial"/>
              </w:rPr>
              <w:t>1</w:t>
            </w:r>
          </w:p>
          <w:p w14:paraId="4FD447A8" w14:textId="77777777" w:rsidR="00F84317" w:rsidRDefault="00F84317" w:rsidP="00F84317">
            <w:pPr>
              <w:rPr>
                <w:rFonts w:ascii="Arial" w:hAnsi="Arial" w:cs="Arial"/>
              </w:rPr>
            </w:pPr>
            <w:r>
              <w:rPr>
                <w:rFonts w:ascii="Arial" w:hAnsi="Arial" w:cs="Arial"/>
              </w:rPr>
              <w:t>1</w:t>
            </w:r>
          </w:p>
          <w:p w14:paraId="1DCDDDC9" w14:textId="77777777" w:rsidR="00F84317" w:rsidRDefault="00F84317" w:rsidP="00F84317">
            <w:pPr>
              <w:rPr>
                <w:rFonts w:ascii="Arial" w:hAnsi="Arial" w:cs="Arial"/>
              </w:rPr>
            </w:pPr>
            <w:r>
              <w:rPr>
                <w:rFonts w:ascii="Arial" w:hAnsi="Arial" w:cs="Arial"/>
              </w:rPr>
              <w:t>1</w:t>
            </w:r>
          </w:p>
          <w:p w14:paraId="7DC2351E" w14:textId="77777777" w:rsidR="00F84317" w:rsidRDefault="00F84317" w:rsidP="00F84317">
            <w:pPr>
              <w:rPr>
                <w:rFonts w:ascii="Arial" w:hAnsi="Arial" w:cs="Arial"/>
              </w:rPr>
            </w:pPr>
            <w:r>
              <w:rPr>
                <w:rFonts w:ascii="Arial" w:hAnsi="Arial" w:cs="Arial"/>
              </w:rPr>
              <w:t>1</w:t>
            </w:r>
          </w:p>
          <w:p w14:paraId="1E7CBC95" w14:textId="77777777" w:rsidR="00F84317" w:rsidRDefault="00F84317" w:rsidP="00F84317">
            <w:pPr>
              <w:rPr>
                <w:rFonts w:ascii="Arial" w:hAnsi="Arial" w:cs="Arial"/>
              </w:rPr>
            </w:pPr>
            <w:r>
              <w:rPr>
                <w:rFonts w:ascii="Arial" w:hAnsi="Arial" w:cs="Arial"/>
              </w:rPr>
              <w:t>1</w:t>
            </w:r>
          </w:p>
          <w:p w14:paraId="325B5D32" w14:textId="77777777" w:rsidR="00F84317" w:rsidRDefault="00F84317" w:rsidP="00F84317">
            <w:pPr>
              <w:rPr>
                <w:rFonts w:ascii="Arial" w:hAnsi="Arial" w:cs="Arial"/>
              </w:rPr>
            </w:pPr>
            <w:r>
              <w:rPr>
                <w:rFonts w:ascii="Arial" w:hAnsi="Arial" w:cs="Arial"/>
              </w:rPr>
              <w:t>1</w:t>
            </w:r>
          </w:p>
          <w:p w14:paraId="7613226C" w14:textId="77777777" w:rsidR="00F84317" w:rsidRDefault="00F84317" w:rsidP="00F84317">
            <w:pPr>
              <w:rPr>
                <w:rFonts w:ascii="Arial" w:hAnsi="Arial" w:cs="Arial"/>
              </w:rPr>
            </w:pPr>
            <w:r>
              <w:rPr>
                <w:rFonts w:ascii="Arial" w:hAnsi="Arial" w:cs="Arial"/>
              </w:rPr>
              <w:t>1</w:t>
            </w:r>
          </w:p>
          <w:p w14:paraId="571C9294" w14:textId="77777777" w:rsidR="00F84317" w:rsidRDefault="00F84317" w:rsidP="00F84317">
            <w:pPr>
              <w:rPr>
                <w:rFonts w:ascii="Arial" w:hAnsi="Arial" w:cs="Arial"/>
              </w:rPr>
            </w:pPr>
            <w:r>
              <w:rPr>
                <w:rFonts w:ascii="Arial" w:hAnsi="Arial" w:cs="Arial"/>
              </w:rPr>
              <w:t>1</w:t>
            </w:r>
          </w:p>
          <w:p w14:paraId="7E300FA7" w14:textId="77777777" w:rsidR="00F84317" w:rsidRDefault="00F84317" w:rsidP="00F84317">
            <w:pPr>
              <w:rPr>
                <w:rFonts w:ascii="Arial" w:hAnsi="Arial" w:cs="Arial"/>
              </w:rPr>
            </w:pPr>
            <w:r>
              <w:rPr>
                <w:rFonts w:ascii="Arial" w:hAnsi="Arial" w:cs="Arial"/>
              </w:rPr>
              <w:t>1</w:t>
            </w:r>
          </w:p>
          <w:p w14:paraId="14D57C59" w14:textId="77777777" w:rsidR="00F84317" w:rsidRDefault="00F84317" w:rsidP="00F84317">
            <w:pPr>
              <w:rPr>
                <w:rFonts w:ascii="Arial" w:hAnsi="Arial" w:cs="Arial"/>
              </w:rPr>
            </w:pPr>
            <w:r>
              <w:rPr>
                <w:rFonts w:ascii="Arial" w:hAnsi="Arial" w:cs="Arial"/>
              </w:rPr>
              <w:t>1</w:t>
            </w:r>
          </w:p>
          <w:p w14:paraId="5D100D6A" w14:textId="77777777" w:rsidR="00F84317" w:rsidRDefault="00F84317" w:rsidP="00F84317">
            <w:pPr>
              <w:rPr>
                <w:rFonts w:ascii="Arial" w:hAnsi="Arial" w:cs="Arial"/>
              </w:rPr>
            </w:pPr>
            <w:r>
              <w:rPr>
                <w:rFonts w:ascii="Arial" w:hAnsi="Arial" w:cs="Arial"/>
              </w:rPr>
              <w:t>1</w:t>
            </w:r>
          </w:p>
          <w:p w14:paraId="4BDF865B" w14:textId="77777777" w:rsidR="00F84317" w:rsidRDefault="00F84317" w:rsidP="00F84317">
            <w:pPr>
              <w:rPr>
                <w:rFonts w:ascii="Arial" w:hAnsi="Arial" w:cs="Arial"/>
              </w:rPr>
            </w:pPr>
            <w:r>
              <w:rPr>
                <w:rFonts w:ascii="Arial" w:hAnsi="Arial" w:cs="Arial"/>
              </w:rPr>
              <w:t>1</w:t>
            </w:r>
          </w:p>
          <w:p w14:paraId="59322BA5" w14:textId="77777777" w:rsidR="00F84317" w:rsidRDefault="00F84317" w:rsidP="00F84317">
            <w:pPr>
              <w:rPr>
                <w:rFonts w:ascii="Arial" w:hAnsi="Arial" w:cs="Arial"/>
              </w:rPr>
            </w:pPr>
            <w:r>
              <w:rPr>
                <w:rFonts w:ascii="Arial" w:hAnsi="Arial" w:cs="Arial"/>
              </w:rPr>
              <w:t>1</w:t>
            </w:r>
          </w:p>
          <w:p w14:paraId="74C149EE" w14:textId="77777777" w:rsidR="00F84317" w:rsidRDefault="00F84317" w:rsidP="00F84317">
            <w:pPr>
              <w:rPr>
                <w:rFonts w:ascii="Arial" w:hAnsi="Arial" w:cs="Arial"/>
              </w:rPr>
            </w:pPr>
            <w:r>
              <w:rPr>
                <w:rFonts w:ascii="Arial" w:hAnsi="Arial" w:cs="Arial"/>
              </w:rPr>
              <w:t>1</w:t>
            </w:r>
          </w:p>
          <w:p w14:paraId="363E2C5E" w14:textId="77777777" w:rsidR="00F84317" w:rsidRDefault="00F84317" w:rsidP="00F84317">
            <w:pPr>
              <w:rPr>
                <w:rFonts w:ascii="Arial" w:hAnsi="Arial" w:cs="Arial"/>
              </w:rPr>
            </w:pPr>
            <w:r>
              <w:rPr>
                <w:rFonts w:ascii="Arial" w:hAnsi="Arial" w:cs="Arial"/>
              </w:rPr>
              <w:t>1</w:t>
            </w:r>
          </w:p>
          <w:p w14:paraId="0A38E433" w14:textId="77777777" w:rsidR="00F84317" w:rsidRDefault="00F84317" w:rsidP="00F84317">
            <w:pPr>
              <w:rPr>
                <w:rFonts w:ascii="Arial" w:hAnsi="Arial" w:cs="Arial"/>
              </w:rPr>
            </w:pPr>
            <w:r>
              <w:rPr>
                <w:rFonts w:ascii="Arial" w:hAnsi="Arial" w:cs="Arial"/>
              </w:rPr>
              <w:t>1</w:t>
            </w:r>
          </w:p>
          <w:p w14:paraId="43972808" w14:textId="77777777" w:rsidR="00F84317" w:rsidRDefault="00F84317" w:rsidP="00F84317">
            <w:pPr>
              <w:rPr>
                <w:rFonts w:ascii="Arial" w:hAnsi="Arial" w:cs="Arial"/>
              </w:rPr>
            </w:pPr>
            <w:r>
              <w:rPr>
                <w:rFonts w:ascii="Arial" w:hAnsi="Arial" w:cs="Arial"/>
              </w:rPr>
              <w:t>2</w:t>
            </w:r>
          </w:p>
          <w:p w14:paraId="18E79AE4" w14:textId="77777777" w:rsidR="00F84317" w:rsidRDefault="00F84317" w:rsidP="00F84317">
            <w:pPr>
              <w:rPr>
                <w:rFonts w:ascii="Arial" w:hAnsi="Arial" w:cs="Arial"/>
              </w:rPr>
            </w:pPr>
            <w:r>
              <w:rPr>
                <w:rFonts w:ascii="Arial" w:hAnsi="Arial" w:cs="Arial"/>
              </w:rPr>
              <w:t>1</w:t>
            </w:r>
          </w:p>
          <w:p w14:paraId="082DEA75" w14:textId="77777777" w:rsidR="00F84317" w:rsidRDefault="00F84317" w:rsidP="00F84317">
            <w:pPr>
              <w:rPr>
                <w:rFonts w:ascii="Arial" w:hAnsi="Arial" w:cs="Arial"/>
              </w:rPr>
            </w:pPr>
            <w:r>
              <w:rPr>
                <w:rFonts w:ascii="Arial" w:hAnsi="Arial" w:cs="Arial"/>
              </w:rPr>
              <w:t>1</w:t>
            </w:r>
          </w:p>
          <w:p w14:paraId="648844DF" w14:textId="77777777" w:rsidR="00F84317" w:rsidRDefault="00F84317" w:rsidP="00F84317">
            <w:pPr>
              <w:rPr>
                <w:rFonts w:ascii="Arial" w:hAnsi="Arial" w:cs="Arial"/>
              </w:rPr>
            </w:pPr>
            <w:r>
              <w:rPr>
                <w:rFonts w:ascii="Arial" w:hAnsi="Arial" w:cs="Arial"/>
              </w:rPr>
              <w:t>1</w:t>
            </w:r>
          </w:p>
          <w:p w14:paraId="5AC70BF5" w14:textId="77777777" w:rsidR="00F84317" w:rsidRDefault="00F84317" w:rsidP="00F84317">
            <w:pPr>
              <w:rPr>
                <w:rFonts w:ascii="Arial" w:hAnsi="Arial" w:cs="Arial"/>
              </w:rPr>
            </w:pPr>
            <w:r>
              <w:rPr>
                <w:rFonts w:ascii="Arial" w:hAnsi="Arial" w:cs="Arial"/>
              </w:rPr>
              <w:t>2</w:t>
            </w:r>
          </w:p>
          <w:p w14:paraId="212293E4" w14:textId="77777777" w:rsidR="00F84317" w:rsidRDefault="00F84317" w:rsidP="00F84317">
            <w:pPr>
              <w:rPr>
                <w:rFonts w:ascii="Arial" w:hAnsi="Arial" w:cs="Arial"/>
              </w:rPr>
            </w:pPr>
            <w:r>
              <w:rPr>
                <w:rFonts w:ascii="Arial" w:hAnsi="Arial" w:cs="Arial"/>
              </w:rPr>
              <w:t>1</w:t>
            </w:r>
          </w:p>
          <w:p w14:paraId="46905C28" w14:textId="77777777" w:rsidR="00F84317" w:rsidRDefault="00F84317" w:rsidP="00F84317">
            <w:pPr>
              <w:rPr>
                <w:rFonts w:ascii="Arial" w:hAnsi="Arial" w:cs="Arial"/>
              </w:rPr>
            </w:pPr>
            <w:r>
              <w:rPr>
                <w:rFonts w:ascii="Arial" w:hAnsi="Arial" w:cs="Arial"/>
              </w:rPr>
              <w:t>1</w:t>
            </w:r>
          </w:p>
          <w:p w14:paraId="2B2C4B91" w14:textId="77777777" w:rsidR="00F84317" w:rsidRDefault="00F84317" w:rsidP="00F84317">
            <w:pPr>
              <w:rPr>
                <w:rFonts w:ascii="Arial" w:hAnsi="Arial" w:cs="Arial"/>
              </w:rPr>
            </w:pPr>
            <w:r>
              <w:rPr>
                <w:rFonts w:ascii="Arial" w:hAnsi="Arial" w:cs="Arial"/>
              </w:rPr>
              <w:t>1</w:t>
            </w:r>
          </w:p>
          <w:p w14:paraId="5D5BB5C4" w14:textId="77777777" w:rsidR="00F84317" w:rsidRDefault="00F84317" w:rsidP="00F84317">
            <w:pPr>
              <w:rPr>
                <w:rFonts w:ascii="Arial" w:hAnsi="Arial" w:cs="Arial"/>
              </w:rPr>
            </w:pPr>
            <w:r>
              <w:rPr>
                <w:rFonts w:ascii="Arial" w:hAnsi="Arial" w:cs="Arial"/>
              </w:rPr>
              <w:t>1</w:t>
            </w:r>
          </w:p>
          <w:p w14:paraId="225913F8" w14:textId="77777777" w:rsidR="00F84317" w:rsidRDefault="00F84317" w:rsidP="00F84317">
            <w:pPr>
              <w:rPr>
                <w:rFonts w:ascii="Arial" w:hAnsi="Arial" w:cs="Arial"/>
              </w:rPr>
            </w:pPr>
            <w:r>
              <w:rPr>
                <w:rFonts w:ascii="Arial" w:hAnsi="Arial" w:cs="Arial"/>
              </w:rPr>
              <w:t>1</w:t>
            </w:r>
          </w:p>
          <w:p w14:paraId="4E5FDCEC" w14:textId="77777777" w:rsidR="00F84317" w:rsidRDefault="00F84317" w:rsidP="00F84317">
            <w:pPr>
              <w:rPr>
                <w:rFonts w:ascii="Arial" w:hAnsi="Arial" w:cs="Arial"/>
              </w:rPr>
            </w:pPr>
          </w:p>
          <w:p w14:paraId="4EAB1CAE" w14:textId="77777777" w:rsidR="00F84317" w:rsidRPr="00A86599" w:rsidRDefault="00F84317" w:rsidP="00F84317">
            <w:pPr>
              <w:rPr>
                <w:rFonts w:ascii="Arial" w:hAnsi="Arial" w:cs="Arial"/>
                <w:b/>
              </w:rPr>
            </w:pPr>
            <w:r>
              <w:rPr>
                <w:rFonts w:ascii="Arial" w:hAnsi="Arial" w:cs="Arial"/>
                <w:b/>
              </w:rPr>
              <w:t>33</w:t>
            </w:r>
          </w:p>
          <w:p w14:paraId="15781BFA" w14:textId="77777777" w:rsidR="00F84317" w:rsidRDefault="00F84317" w:rsidP="00F84317">
            <w:pPr>
              <w:rPr>
                <w:rFonts w:ascii="Arial" w:hAnsi="Arial" w:cs="Arial"/>
              </w:rPr>
            </w:pPr>
          </w:p>
          <w:p w14:paraId="3BD5F45A" w14:textId="77777777" w:rsidR="00F84317" w:rsidRDefault="00F84317" w:rsidP="00F84317">
            <w:pPr>
              <w:rPr>
                <w:rFonts w:ascii="Arial" w:hAnsi="Arial" w:cs="Arial"/>
              </w:rPr>
            </w:pPr>
            <w:r>
              <w:rPr>
                <w:rFonts w:ascii="Arial" w:hAnsi="Arial" w:cs="Arial"/>
              </w:rPr>
              <w:t>3</w:t>
            </w:r>
          </w:p>
          <w:p w14:paraId="1A0BF2D2" w14:textId="77777777" w:rsidR="00F84317" w:rsidRDefault="00F84317" w:rsidP="00F84317">
            <w:pPr>
              <w:rPr>
                <w:rFonts w:ascii="Arial" w:hAnsi="Arial" w:cs="Arial"/>
              </w:rPr>
            </w:pPr>
            <w:r>
              <w:rPr>
                <w:rFonts w:ascii="Arial" w:hAnsi="Arial" w:cs="Arial"/>
              </w:rPr>
              <w:t>5</w:t>
            </w:r>
          </w:p>
          <w:p w14:paraId="576F18C3" w14:textId="77777777" w:rsidR="00F84317" w:rsidRDefault="00F84317" w:rsidP="00F84317">
            <w:pPr>
              <w:rPr>
                <w:rFonts w:ascii="Arial" w:hAnsi="Arial" w:cs="Arial"/>
              </w:rPr>
            </w:pPr>
            <w:r>
              <w:rPr>
                <w:rFonts w:ascii="Arial" w:hAnsi="Arial" w:cs="Arial"/>
              </w:rPr>
              <w:lastRenderedPageBreak/>
              <w:t>1</w:t>
            </w:r>
          </w:p>
          <w:p w14:paraId="5C15CCB3" w14:textId="77777777" w:rsidR="00F84317" w:rsidRDefault="00F84317" w:rsidP="00F84317">
            <w:pPr>
              <w:rPr>
                <w:rFonts w:ascii="Arial" w:hAnsi="Arial" w:cs="Arial"/>
              </w:rPr>
            </w:pPr>
            <w:r>
              <w:rPr>
                <w:rFonts w:ascii="Arial" w:hAnsi="Arial" w:cs="Arial"/>
              </w:rPr>
              <w:t>1</w:t>
            </w:r>
          </w:p>
          <w:p w14:paraId="4B5AE364" w14:textId="77777777" w:rsidR="00F84317" w:rsidRDefault="00F84317" w:rsidP="00F84317">
            <w:pPr>
              <w:rPr>
                <w:rFonts w:ascii="Arial" w:hAnsi="Arial" w:cs="Arial"/>
              </w:rPr>
            </w:pPr>
            <w:r>
              <w:rPr>
                <w:rFonts w:ascii="Arial" w:hAnsi="Arial" w:cs="Arial"/>
              </w:rPr>
              <w:t>1</w:t>
            </w:r>
          </w:p>
          <w:p w14:paraId="78D25089" w14:textId="77777777" w:rsidR="00F84317" w:rsidRDefault="00F84317" w:rsidP="00F84317">
            <w:pPr>
              <w:rPr>
                <w:rFonts w:ascii="Arial" w:hAnsi="Arial" w:cs="Arial"/>
              </w:rPr>
            </w:pPr>
            <w:r>
              <w:rPr>
                <w:rFonts w:ascii="Arial" w:hAnsi="Arial" w:cs="Arial"/>
              </w:rPr>
              <w:t>1</w:t>
            </w:r>
          </w:p>
          <w:p w14:paraId="37689679" w14:textId="77777777" w:rsidR="00F84317" w:rsidRDefault="00F84317" w:rsidP="00F84317">
            <w:pPr>
              <w:rPr>
                <w:rFonts w:ascii="Arial" w:hAnsi="Arial" w:cs="Arial"/>
              </w:rPr>
            </w:pPr>
            <w:r>
              <w:rPr>
                <w:rFonts w:ascii="Arial" w:hAnsi="Arial" w:cs="Arial"/>
              </w:rPr>
              <w:t>4</w:t>
            </w:r>
          </w:p>
          <w:p w14:paraId="42617FCA" w14:textId="77777777" w:rsidR="00F84317" w:rsidRDefault="00F84317" w:rsidP="00F84317">
            <w:pPr>
              <w:rPr>
                <w:rFonts w:ascii="Arial" w:hAnsi="Arial" w:cs="Arial"/>
              </w:rPr>
            </w:pPr>
            <w:r>
              <w:rPr>
                <w:rFonts w:ascii="Arial" w:hAnsi="Arial" w:cs="Arial"/>
              </w:rPr>
              <w:t>3</w:t>
            </w:r>
          </w:p>
          <w:p w14:paraId="31704E70" w14:textId="77777777" w:rsidR="00F84317" w:rsidRDefault="00F84317" w:rsidP="00F84317">
            <w:pPr>
              <w:rPr>
                <w:rFonts w:ascii="Arial" w:hAnsi="Arial" w:cs="Arial"/>
              </w:rPr>
            </w:pPr>
            <w:r>
              <w:rPr>
                <w:rFonts w:ascii="Arial" w:hAnsi="Arial" w:cs="Arial"/>
              </w:rPr>
              <w:t>2</w:t>
            </w:r>
          </w:p>
          <w:p w14:paraId="3C7DE14D" w14:textId="77777777" w:rsidR="00F84317" w:rsidRDefault="00F84317" w:rsidP="00F84317">
            <w:pPr>
              <w:rPr>
                <w:rFonts w:ascii="Arial" w:hAnsi="Arial" w:cs="Arial"/>
              </w:rPr>
            </w:pPr>
            <w:r>
              <w:rPr>
                <w:rFonts w:ascii="Arial" w:hAnsi="Arial" w:cs="Arial"/>
              </w:rPr>
              <w:t>2</w:t>
            </w:r>
          </w:p>
          <w:p w14:paraId="44390CCE" w14:textId="77777777" w:rsidR="00F84317" w:rsidRDefault="00F84317" w:rsidP="00F84317">
            <w:pPr>
              <w:rPr>
                <w:rFonts w:ascii="Arial" w:hAnsi="Arial" w:cs="Arial"/>
              </w:rPr>
            </w:pPr>
            <w:r>
              <w:rPr>
                <w:rFonts w:ascii="Arial" w:hAnsi="Arial" w:cs="Arial"/>
              </w:rPr>
              <w:t>1</w:t>
            </w:r>
          </w:p>
          <w:p w14:paraId="5BAD1FC3" w14:textId="77777777" w:rsidR="00F84317" w:rsidRDefault="00F84317" w:rsidP="00F84317">
            <w:pPr>
              <w:rPr>
                <w:rFonts w:ascii="Arial" w:hAnsi="Arial" w:cs="Arial"/>
              </w:rPr>
            </w:pPr>
            <w:r>
              <w:rPr>
                <w:rFonts w:ascii="Arial" w:hAnsi="Arial" w:cs="Arial"/>
              </w:rPr>
              <w:t>1</w:t>
            </w:r>
          </w:p>
          <w:p w14:paraId="1BA86F62" w14:textId="77777777" w:rsidR="00F84317" w:rsidRDefault="00F84317" w:rsidP="00F84317">
            <w:pPr>
              <w:rPr>
                <w:rFonts w:ascii="Arial" w:hAnsi="Arial" w:cs="Arial"/>
              </w:rPr>
            </w:pPr>
            <w:r>
              <w:rPr>
                <w:rFonts w:ascii="Arial" w:hAnsi="Arial" w:cs="Arial"/>
              </w:rPr>
              <w:t>1</w:t>
            </w:r>
          </w:p>
          <w:p w14:paraId="27C5B987" w14:textId="77777777" w:rsidR="00F84317" w:rsidRDefault="00F84317" w:rsidP="00F84317">
            <w:pPr>
              <w:rPr>
                <w:rFonts w:ascii="Arial" w:hAnsi="Arial" w:cs="Arial"/>
              </w:rPr>
            </w:pPr>
            <w:r>
              <w:rPr>
                <w:rFonts w:ascii="Arial" w:hAnsi="Arial" w:cs="Arial"/>
              </w:rPr>
              <w:t>3</w:t>
            </w:r>
          </w:p>
          <w:p w14:paraId="676B28FD" w14:textId="77777777" w:rsidR="00F84317" w:rsidRDefault="00F84317" w:rsidP="00F84317">
            <w:pPr>
              <w:rPr>
                <w:rFonts w:ascii="Arial" w:hAnsi="Arial" w:cs="Arial"/>
              </w:rPr>
            </w:pPr>
          </w:p>
          <w:p w14:paraId="15104D8D" w14:textId="77777777" w:rsidR="00F84317" w:rsidRPr="00A86599" w:rsidRDefault="00F84317" w:rsidP="00F84317">
            <w:pPr>
              <w:rPr>
                <w:rFonts w:ascii="Arial" w:hAnsi="Arial" w:cs="Arial"/>
                <w:b/>
              </w:rPr>
            </w:pPr>
            <w:r>
              <w:rPr>
                <w:rFonts w:ascii="Arial" w:hAnsi="Arial" w:cs="Arial"/>
                <w:b/>
              </w:rPr>
              <w:t>29</w:t>
            </w:r>
          </w:p>
          <w:p w14:paraId="2D7BD352" w14:textId="77777777" w:rsidR="00F84317" w:rsidRDefault="00F84317" w:rsidP="00F84317">
            <w:pPr>
              <w:rPr>
                <w:rFonts w:ascii="Arial" w:hAnsi="Arial" w:cs="Arial"/>
              </w:rPr>
            </w:pPr>
          </w:p>
          <w:p w14:paraId="0266B401" w14:textId="77777777" w:rsidR="00F84317" w:rsidRDefault="00F84317" w:rsidP="00F84317">
            <w:pPr>
              <w:rPr>
                <w:rFonts w:ascii="Arial" w:hAnsi="Arial" w:cs="Arial"/>
              </w:rPr>
            </w:pPr>
            <w:r>
              <w:rPr>
                <w:rFonts w:ascii="Arial" w:hAnsi="Arial" w:cs="Arial"/>
              </w:rPr>
              <w:t>1</w:t>
            </w:r>
          </w:p>
          <w:p w14:paraId="39143B38" w14:textId="77777777" w:rsidR="00F84317" w:rsidRDefault="00F84317" w:rsidP="00F84317">
            <w:pPr>
              <w:rPr>
                <w:rFonts w:ascii="Arial" w:hAnsi="Arial" w:cs="Arial"/>
              </w:rPr>
            </w:pPr>
            <w:r>
              <w:rPr>
                <w:rFonts w:ascii="Arial" w:hAnsi="Arial" w:cs="Arial"/>
              </w:rPr>
              <w:t>4</w:t>
            </w:r>
          </w:p>
          <w:p w14:paraId="5830974E" w14:textId="77777777" w:rsidR="00F84317" w:rsidRDefault="00F84317" w:rsidP="00F84317">
            <w:pPr>
              <w:rPr>
                <w:rFonts w:ascii="Arial" w:hAnsi="Arial" w:cs="Arial"/>
              </w:rPr>
            </w:pPr>
            <w:r>
              <w:rPr>
                <w:rFonts w:ascii="Arial" w:hAnsi="Arial" w:cs="Arial"/>
              </w:rPr>
              <w:t>2</w:t>
            </w:r>
          </w:p>
          <w:p w14:paraId="5B297283" w14:textId="77777777" w:rsidR="00F84317" w:rsidRDefault="00F84317" w:rsidP="00F84317">
            <w:pPr>
              <w:rPr>
                <w:rFonts w:ascii="Arial" w:hAnsi="Arial" w:cs="Arial"/>
              </w:rPr>
            </w:pPr>
            <w:r>
              <w:rPr>
                <w:rFonts w:ascii="Arial" w:hAnsi="Arial" w:cs="Arial"/>
              </w:rPr>
              <w:t>2</w:t>
            </w:r>
          </w:p>
          <w:p w14:paraId="601AE9FF" w14:textId="77777777" w:rsidR="00F84317" w:rsidRDefault="00F84317" w:rsidP="00F84317">
            <w:pPr>
              <w:rPr>
                <w:rFonts w:ascii="Arial" w:hAnsi="Arial" w:cs="Arial"/>
              </w:rPr>
            </w:pPr>
            <w:r>
              <w:rPr>
                <w:rFonts w:ascii="Arial" w:hAnsi="Arial" w:cs="Arial"/>
              </w:rPr>
              <w:t>2</w:t>
            </w:r>
          </w:p>
          <w:p w14:paraId="038FD6BF" w14:textId="77777777" w:rsidR="00F84317" w:rsidRDefault="00F84317" w:rsidP="00F84317">
            <w:pPr>
              <w:rPr>
                <w:rFonts w:ascii="Arial" w:hAnsi="Arial" w:cs="Arial"/>
              </w:rPr>
            </w:pPr>
            <w:r>
              <w:rPr>
                <w:rFonts w:ascii="Arial" w:hAnsi="Arial" w:cs="Arial"/>
              </w:rPr>
              <w:t>2</w:t>
            </w:r>
          </w:p>
          <w:p w14:paraId="402E2192" w14:textId="77777777" w:rsidR="00F84317" w:rsidRDefault="00F84317" w:rsidP="00F84317">
            <w:pPr>
              <w:rPr>
                <w:rFonts w:ascii="Arial" w:hAnsi="Arial" w:cs="Arial"/>
              </w:rPr>
            </w:pPr>
            <w:r>
              <w:rPr>
                <w:rFonts w:ascii="Arial" w:hAnsi="Arial" w:cs="Arial"/>
              </w:rPr>
              <w:t>2</w:t>
            </w:r>
          </w:p>
          <w:p w14:paraId="44CAC31E" w14:textId="77777777" w:rsidR="00F84317" w:rsidRDefault="00F84317" w:rsidP="00F84317">
            <w:pPr>
              <w:rPr>
                <w:rFonts w:ascii="Arial" w:hAnsi="Arial" w:cs="Arial"/>
              </w:rPr>
            </w:pPr>
          </w:p>
          <w:p w14:paraId="31AC3103" w14:textId="77777777" w:rsidR="00F84317" w:rsidRPr="00F70F1A" w:rsidRDefault="00F84317" w:rsidP="00F84317">
            <w:pPr>
              <w:rPr>
                <w:rFonts w:ascii="Arial" w:hAnsi="Arial" w:cs="Arial"/>
                <w:b/>
              </w:rPr>
            </w:pPr>
            <w:r>
              <w:rPr>
                <w:rFonts w:ascii="Arial" w:hAnsi="Arial" w:cs="Arial"/>
                <w:b/>
              </w:rPr>
              <w:t>15</w:t>
            </w:r>
          </w:p>
        </w:tc>
      </w:tr>
      <w:tr w:rsidR="00F84317" w14:paraId="0202D2D4" w14:textId="77777777" w:rsidTr="00F84317">
        <w:tc>
          <w:tcPr>
            <w:tcW w:w="1844" w:type="dxa"/>
          </w:tcPr>
          <w:p w14:paraId="16F4996A" w14:textId="77777777" w:rsidR="00F84317" w:rsidRDefault="00F84317" w:rsidP="00F84317">
            <w:pPr>
              <w:rPr>
                <w:rFonts w:ascii="Arial" w:hAnsi="Arial" w:cs="Arial"/>
                <w:szCs w:val="24"/>
              </w:rPr>
            </w:pPr>
            <w:proofErr w:type="spellStart"/>
            <w:r w:rsidRPr="003C0081">
              <w:rPr>
                <w:rFonts w:ascii="Arial" w:hAnsi="Arial" w:cs="Arial"/>
                <w:szCs w:val="24"/>
              </w:rPr>
              <w:lastRenderedPageBreak/>
              <w:t>Numerisatie</w:t>
            </w:r>
            <w:proofErr w:type="spellEnd"/>
          </w:p>
          <w:p w14:paraId="40AE25BD" w14:textId="77777777" w:rsidR="00F84317" w:rsidRDefault="00F84317" w:rsidP="00F84317">
            <w:pPr>
              <w:rPr>
                <w:rFonts w:ascii="Arial" w:hAnsi="Arial" w:cs="Arial"/>
              </w:rPr>
            </w:pPr>
          </w:p>
          <w:p w14:paraId="73EAA045" w14:textId="77777777" w:rsidR="00F84317" w:rsidRDefault="00F84317" w:rsidP="00F84317">
            <w:pPr>
              <w:rPr>
                <w:rFonts w:ascii="Arial" w:hAnsi="Arial" w:cs="Arial"/>
              </w:rPr>
            </w:pPr>
          </w:p>
          <w:p w14:paraId="0B136464" w14:textId="77777777" w:rsidR="00F84317" w:rsidRDefault="00F84317" w:rsidP="00F84317">
            <w:pPr>
              <w:rPr>
                <w:rFonts w:ascii="Arial" w:hAnsi="Arial" w:cs="Arial"/>
              </w:rPr>
            </w:pPr>
          </w:p>
          <w:p w14:paraId="01FF0468" w14:textId="77777777" w:rsidR="00F84317" w:rsidRDefault="00F84317" w:rsidP="00F84317">
            <w:pPr>
              <w:rPr>
                <w:rFonts w:ascii="Arial" w:hAnsi="Arial" w:cs="Arial"/>
              </w:rPr>
            </w:pPr>
          </w:p>
          <w:p w14:paraId="2F58C679" w14:textId="77777777" w:rsidR="00F84317" w:rsidRDefault="00F84317" w:rsidP="00F84317">
            <w:pPr>
              <w:rPr>
                <w:rFonts w:ascii="Arial" w:hAnsi="Arial" w:cs="Arial"/>
              </w:rPr>
            </w:pPr>
          </w:p>
          <w:p w14:paraId="7BC2EEBE" w14:textId="77777777" w:rsidR="00F84317" w:rsidRDefault="00F84317" w:rsidP="00F84317">
            <w:pPr>
              <w:rPr>
                <w:rFonts w:ascii="Arial" w:hAnsi="Arial" w:cs="Arial"/>
              </w:rPr>
            </w:pPr>
          </w:p>
          <w:p w14:paraId="004DD741" w14:textId="77777777" w:rsidR="00F84317" w:rsidRDefault="00F84317" w:rsidP="00F84317">
            <w:pPr>
              <w:rPr>
                <w:rFonts w:ascii="Arial" w:hAnsi="Arial" w:cs="Arial"/>
              </w:rPr>
            </w:pPr>
          </w:p>
          <w:p w14:paraId="45477F34" w14:textId="77777777" w:rsidR="00F84317" w:rsidRDefault="00F84317" w:rsidP="00F84317">
            <w:pPr>
              <w:rPr>
                <w:rFonts w:ascii="Arial" w:hAnsi="Arial" w:cs="Arial"/>
              </w:rPr>
            </w:pPr>
          </w:p>
          <w:p w14:paraId="62E7B645" w14:textId="77777777" w:rsidR="00F84317" w:rsidRDefault="00F84317" w:rsidP="00F84317">
            <w:pPr>
              <w:rPr>
                <w:rFonts w:ascii="Arial" w:hAnsi="Arial" w:cs="Arial"/>
              </w:rPr>
            </w:pPr>
          </w:p>
          <w:p w14:paraId="6E486F1F" w14:textId="77777777" w:rsidR="00F84317" w:rsidRDefault="00F84317" w:rsidP="00F84317">
            <w:pPr>
              <w:rPr>
                <w:rFonts w:ascii="Arial" w:hAnsi="Arial" w:cs="Arial"/>
              </w:rPr>
            </w:pPr>
          </w:p>
          <w:p w14:paraId="6BDBF457" w14:textId="77777777" w:rsidR="00F84317" w:rsidRPr="00F70F1A" w:rsidRDefault="00F84317" w:rsidP="00F84317">
            <w:pPr>
              <w:rPr>
                <w:rFonts w:ascii="Arial" w:hAnsi="Arial" w:cs="Arial"/>
                <w:b/>
              </w:rPr>
            </w:pPr>
            <w:r w:rsidRPr="00F70F1A">
              <w:rPr>
                <w:rFonts w:ascii="Arial" w:hAnsi="Arial" w:cs="Arial"/>
                <w:b/>
              </w:rPr>
              <w:t>Totaal</w:t>
            </w:r>
          </w:p>
        </w:tc>
        <w:tc>
          <w:tcPr>
            <w:tcW w:w="3273" w:type="dxa"/>
          </w:tcPr>
          <w:p w14:paraId="7039A603" w14:textId="77777777" w:rsidR="00F84317" w:rsidRPr="003C0081" w:rsidRDefault="00F84317" w:rsidP="00F84317">
            <w:pPr>
              <w:rPr>
                <w:rFonts w:ascii="Arial" w:hAnsi="Arial" w:cs="Arial"/>
              </w:rPr>
            </w:pPr>
            <w:r>
              <w:rPr>
                <w:rFonts w:ascii="Arial" w:hAnsi="Arial" w:cs="Arial"/>
              </w:rPr>
              <w:t>Instroom</w:t>
            </w:r>
            <w:r>
              <w:rPr>
                <w:rFonts w:ascii="Arial" w:hAnsi="Arial" w:cs="Arial"/>
              </w:rPr>
              <w:br/>
              <w:t>Toestroom</w:t>
            </w:r>
            <w:r>
              <w:rPr>
                <w:rFonts w:ascii="Arial" w:hAnsi="Arial" w:cs="Arial"/>
              </w:rPr>
              <w:br/>
              <w:t>Aantal(</w:t>
            </w:r>
            <w:proofErr w:type="spellStart"/>
            <w:r>
              <w:rPr>
                <w:rFonts w:ascii="Arial" w:hAnsi="Arial" w:cs="Arial"/>
              </w:rPr>
              <w:t>len</w:t>
            </w:r>
            <w:proofErr w:type="spellEnd"/>
            <w:r>
              <w:rPr>
                <w:rFonts w:ascii="Arial" w:hAnsi="Arial" w:cs="Arial"/>
              </w:rPr>
              <w:t>)</w:t>
            </w:r>
            <w:r>
              <w:rPr>
                <w:rFonts w:ascii="Arial" w:hAnsi="Arial" w:cs="Arial"/>
              </w:rPr>
              <w:br/>
              <w:t>Groep</w:t>
            </w:r>
            <w:r>
              <w:rPr>
                <w:rFonts w:ascii="Arial" w:hAnsi="Arial" w:cs="Arial"/>
              </w:rPr>
              <w:br/>
              <w:t>Meerderheid</w:t>
            </w:r>
            <w:r>
              <w:rPr>
                <w:rFonts w:ascii="Arial" w:hAnsi="Arial" w:cs="Arial"/>
              </w:rPr>
              <w:br/>
              <w:t>Anderen</w:t>
            </w:r>
            <w:r>
              <w:rPr>
                <w:rFonts w:ascii="Arial" w:hAnsi="Arial" w:cs="Arial"/>
              </w:rPr>
              <w:br/>
              <w:t>Merendeel</w:t>
            </w:r>
            <w:r>
              <w:rPr>
                <w:rFonts w:ascii="Arial" w:hAnsi="Arial" w:cs="Arial"/>
              </w:rPr>
              <w:br/>
              <w:t>De meesten</w:t>
            </w:r>
            <w:r>
              <w:rPr>
                <w:rFonts w:ascii="Arial" w:hAnsi="Arial" w:cs="Arial"/>
              </w:rPr>
              <w:br/>
              <w:t>Twee op de drie</w:t>
            </w:r>
            <w:r>
              <w:rPr>
                <w:rFonts w:ascii="Arial" w:hAnsi="Arial" w:cs="Arial"/>
              </w:rPr>
              <w:br/>
              <w:t>Een op de drie</w:t>
            </w:r>
            <w:r>
              <w:rPr>
                <w:rFonts w:ascii="Arial" w:hAnsi="Arial" w:cs="Arial"/>
              </w:rPr>
              <w:br/>
            </w:r>
          </w:p>
        </w:tc>
        <w:tc>
          <w:tcPr>
            <w:tcW w:w="1444" w:type="dxa"/>
          </w:tcPr>
          <w:p w14:paraId="6EA2BD65" w14:textId="77777777" w:rsidR="00F84317" w:rsidRDefault="00F84317" w:rsidP="00F84317">
            <w:pPr>
              <w:rPr>
                <w:rFonts w:ascii="Arial" w:hAnsi="Arial" w:cs="Arial"/>
              </w:rPr>
            </w:pPr>
            <w:r>
              <w:rPr>
                <w:rFonts w:ascii="Arial" w:hAnsi="Arial" w:cs="Arial"/>
              </w:rPr>
              <w:t>5</w:t>
            </w:r>
          </w:p>
          <w:p w14:paraId="7448B2B7" w14:textId="77777777" w:rsidR="00F84317" w:rsidRDefault="00F84317" w:rsidP="00F84317">
            <w:pPr>
              <w:rPr>
                <w:rFonts w:ascii="Arial" w:hAnsi="Arial" w:cs="Arial"/>
              </w:rPr>
            </w:pPr>
            <w:r>
              <w:rPr>
                <w:rFonts w:ascii="Arial" w:hAnsi="Arial" w:cs="Arial"/>
              </w:rPr>
              <w:t>2</w:t>
            </w:r>
            <w:r>
              <w:rPr>
                <w:rFonts w:ascii="Arial" w:hAnsi="Arial" w:cs="Arial"/>
              </w:rPr>
              <w:br/>
              <w:t>13</w:t>
            </w:r>
            <w:r>
              <w:rPr>
                <w:rFonts w:ascii="Arial" w:hAnsi="Arial" w:cs="Arial"/>
              </w:rPr>
              <w:br/>
              <w:t>7</w:t>
            </w:r>
            <w:r>
              <w:rPr>
                <w:rFonts w:ascii="Arial" w:hAnsi="Arial" w:cs="Arial"/>
              </w:rPr>
              <w:br/>
              <w:t>-</w:t>
            </w:r>
            <w:r>
              <w:rPr>
                <w:rFonts w:ascii="Arial" w:hAnsi="Arial" w:cs="Arial"/>
              </w:rPr>
              <w:br/>
              <w:t>1</w:t>
            </w:r>
            <w:r>
              <w:rPr>
                <w:rFonts w:ascii="Arial" w:hAnsi="Arial" w:cs="Arial"/>
              </w:rPr>
              <w:br/>
              <w:t>1</w:t>
            </w:r>
            <w:r>
              <w:rPr>
                <w:rFonts w:ascii="Arial" w:hAnsi="Arial" w:cs="Arial"/>
              </w:rPr>
              <w:br/>
              <w:t>1</w:t>
            </w:r>
          </w:p>
          <w:p w14:paraId="23FD0D65" w14:textId="77777777" w:rsidR="00F84317" w:rsidRDefault="00F84317" w:rsidP="00F84317">
            <w:pPr>
              <w:rPr>
                <w:rFonts w:ascii="Arial" w:hAnsi="Arial" w:cs="Arial"/>
              </w:rPr>
            </w:pPr>
            <w:r>
              <w:rPr>
                <w:rFonts w:ascii="Arial" w:hAnsi="Arial" w:cs="Arial"/>
              </w:rPr>
              <w:t>-</w:t>
            </w:r>
          </w:p>
          <w:p w14:paraId="3DF7995C" w14:textId="77777777" w:rsidR="00F84317" w:rsidRDefault="00F84317" w:rsidP="00F84317">
            <w:pPr>
              <w:rPr>
                <w:rFonts w:ascii="Arial" w:hAnsi="Arial" w:cs="Arial"/>
              </w:rPr>
            </w:pPr>
            <w:r>
              <w:rPr>
                <w:rFonts w:ascii="Arial" w:hAnsi="Arial" w:cs="Arial"/>
              </w:rPr>
              <w:t>-</w:t>
            </w:r>
          </w:p>
          <w:p w14:paraId="5EC324B4" w14:textId="77777777" w:rsidR="00F84317" w:rsidRDefault="00F84317" w:rsidP="00F84317">
            <w:pPr>
              <w:rPr>
                <w:rFonts w:ascii="Arial" w:hAnsi="Arial" w:cs="Arial"/>
              </w:rPr>
            </w:pPr>
          </w:p>
          <w:p w14:paraId="7F63F5C3" w14:textId="77777777" w:rsidR="00F84317" w:rsidRPr="00F70F1A" w:rsidRDefault="00F84317" w:rsidP="00F84317">
            <w:pPr>
              <w:rPr>
                <w:rFonts w:ascii="Arial" w:hAnsi="Arial" w:cs="Arial"/>
                <w:b/>
              </w:rPr>
            </w:pPr>
            <w:r>
              <w:rPr>
                <w:rFonts w:ascii="Arial" w:hAnsi="Arial" w:cs="Arial"/>
                <w:b/>
              </w:rPr>
              <w:t>30</w:t>
            </w:r>
          </w:p>
        </w:tc>
        <w:tc>
          <w:tcPr>
            <w:tcW w:w="1372" w:type="dxa"/>
          </w:tcPr>
          <w:p w14:paraId="38D83B04" w14:textId="77777777" w:rsidR="00F84317" w:rsidRDefault="00F84317" w:rsidP="00F84317">
            <w:pPr>
              <w:rPr>
                <w:rFonts w:ascii="Arial" w:hAnsi="Arial" w:cs="Arial"/>
              </w:rPr>
            </w:pPr>
            <w:r>
              <w:rPr>
                <w:rFonts w:ascii="Arial" w:hAnsi="Arial" w:cs="Arial"/>
              </w:rPr>
              <w:t>3</w:t>
            </w:r>
          </w:p>
          <w:p w14:paraId="5A5CE7FC" w14:textId="77777777" w:rsidR="00F84317" w:rsidRDefault="00F84317" w:rsidP="00F84317">
            <w:pPr>
              <w:rPr>
                <w:rFonts w:ascii="Arial" w:hAnsi="Arial" w:cs="Arial"/>
              </w:rPr>
            </w:pPr>
            <w:r>
              <w:rPr>
                <w:rFonts w:ascii="Arial" w:hAnsi="Arial" w:cs="Arial"/>
              </w:rPr>
              <w:t>1</w:t>
            </w:r>
            <w:r>
              <w:rPr>
                <w:rFonts w:ascii="Arial" w:hAnsi="Arial" w:cs="Arial"/>
              </w:rPr>
              <w:br/>
              <w:t>8</w:t>
            </w:r>
            <w:r>
              <w:rPr>
                <w:rFonts w:ascii="Arial" w:hAnsi="Arial" w:cs="Arial"/>
              </w:rPr>
              <w:br/>
              <w:t>2</w:t>
            </w:r>
            <w:r>
              <w:rPr>
                <w:rFonts w:ascii="Arial" w:hAnsi="Arial" w:cs="Arial"/>
              </w:rPr>
              <w:br/>
              <w:t>-</w:t>
            </w:r>
            <w:r>
              <w:rPr>
                <w:rFonts w:ascii="Arial" w:hAnsi="Arial" w:cs="Arial"/>
              </w:rPr>
              <w:br/>
              <w:t>-</w:t>
            </w:r>
            <w:r>
              <w:rPr>
                <w:rFonts w:ascii="Arial" w:hAnsi="Arial" w:cs="Arial"/>
              </w:rPr>
              <w:br/>
              <w:t>-</w:t>
            </w:r>
            <w:r>
              <w:rPr>
                <w:rFonts w:ascii="Arial" w:hAnsi="Arial" w:cs="Arial"/>
              </w:rPr>
              <w:br/>
              <w:t>-</w:t>
            </w:r>
          </w:p>
          <w:p w14:paraId="393C9F17" w14:textId="77777777" w:rsidR="00F84317" w:rsidRDefault="00F84317" w:rsidP="00F84317">
            <w:pPr>
              <w:rPr>
                <w:rFonts w:ascii="Arial" w:hAnsi="Arial" w:cs="Arial"/>
              </w:rPr>
            </w:pPr>
            <w:r>
              <w:rPr>
                <w:rFonts w:ascii="Arial" w:hAnsi="Arial" w:cs="Arial"/>
              </w:rPr>
              <w:t>-</w:t>
            </w:r>
          </w:p>
          <w:p w14:paraId="65B00873" w14:textId="77777777" w:rsidR="00F84317" w:rsidRDefault="00F84317" w:rsidP="00F84317">
            <w:pPr>
              <w:rPr>
                <w:rFonts w:ascii="Arial" w:hAnsi="Arial" w:cs="Arial"/>
              </w:rPr>
            </w:pPr>
            <w:r>
              <w:rPr>
                <w:rFonts w:ascii="Arial" w:hAnsi="Arial" w:cs="Arial"/>
              </w:rPr>
              <w:t>-</w:t>
            </w:r>
          </w:p>
          <w:p w14:paraId="2D410E7A" w14:textId="77777777" w:rsidR="00F84317" w:rsidRDefault="00F84317" w:rsidP="00F84317">
            <w:pPr>
              <w:rPr>
                <w:rFonts w:ascii="Arial" w:hAnsi="Arial" w:cs="Arial"/>
              </w:rPr>
            </w:pPr>
          </w:p>
          <w:p w14:paraId="33D52AF9" w14:textId="77777777" w:rsidR="00F84317" w:rsidRPr="00F70F1A" w:rsidRDefault="00F84317" w:rsidP="00F84317">
            <w:pPr>
              <w:rPr>
                <w:rFonts w:ascii="Arial" w:hAnsi="Arial" w:cs="Arial"/>
                <w:b/>
              </w:rPr>
            </w:pPr>
            <w:r>
              <w:rPr>
                <w:rFonts w:ascii="Arial" w:hAnsi="Arial" w:cs="Arial"/>
                <w:b/>
              </w:rPr>
              <w:t>14</w:t>
            </w:r>
          </w:p>
        </w:tc>
        <w:tc>
          <w:tcPr>
            <w:tcW w:w="993" w:type="dxa"/>
          </w:tcPr>
          <w:p w14:paraId="13DE6555" w14:textId="77777777" w:rsidR="00F84317" w:rsidRDefault="00F84317" w:rsidP="00F84317">
            <w:pPr>
              <w:rPr>
                <w:rFonts w:ascii="Arial" w:hAnsi="Arial" w:cs="Arial"/>
              </w:rPr>
            </w:pPr>
            <w:r>
              <w:rPr>
                <w:rFonts w:ascii="Arial" w:hAnsi="Arial" w:cs="Arial"/>
              </w:rPr>
              <w:t>1</w:t>
            </w:r>
          </w:p>
          <w:p w14:paraId="55E21D4F" w14:textId="77777777" w:rsidR="00F84317" w:rsidRDefault="00F84317" w:rsidP="00F84317">
            <w:pPr>
              <w:rPr>
                <w:rFonts w:ascii="Arial" w:hAnsi="Arial" w:cs="Arial"/>
              </w:rPr>
            </w:pPr>
            <w:r>
              <w:rPr>
                <w:rFonts w:ascii="Arial" w:hAnsi="Arial" w:cs="Arial"/>
              </w:rPr>
              <w:t>-</w:t>
            </w:r>
            <w:r>
              <w:rPr>
                <w:rFonts w:ascii="Arial" w:hAnsi="Arial" w:cs="Arial"/>
              </w:rPr>
              <w:br/>
              <w:t>7</w:t>
            </w:r>
            <w:r>
              <w:rPr>
                <w:rFonts w:ascii="Arial" w:hAnsi="Arial" w:cs="Arial"/>
              </w:rPr>
              <w:br/>
              <w:t>4</w:t>
            </w:r>
            <w:r>
              <w:rPr>
                <w:rFonts w:ascii="Arial" w:hAnsi="Arial" w:cs="Arial"/>
              </w:rPr>
              <w:br/>
              <w:t>-</w:t>
            </w:r>
            <w:r>
              <w:rPr>
                <w:rFonts w:ascii="Arial" w:hAnsi="Arial" w:cs="Arial"/>
              </w:rPr>
              <w:br/>
              <w:t>1</w:t>
            </w:r>
            <w:r>
              <w:rPr>
                <w:rFonts w:ascii="Arial" w:hAnsi="Arial" w:cs="Arial"/>
              </w:rPr>
              <w:br/>
              <w:t>-</w:t>
            </w:r>
            <w:r>
              <w:rPr>
                <w:rFonts w:ascii="Arial" w:hAnsi="Arial" w:cs="Arial"/>
              </w:rPr>
              <w:br/>
              <w:t>-</w:t>
            </w:r>
          </w:p>
          <w:p w14:paraId="5E8B38B6" w14:textId="77777777" w:rsidR="00F84317" w:rsidRDefault="00F84317" w:rsidP="00F84317">
            <w:pPr>
              <w:rPr>
                <w:rFonts w:ascii="Arial" w:hAnsi="Arial" w:cs="Arial"/>
              </w:rPr>
            </w:pPr>
            <w:r>
              <w:rPr>
                <w:rFonts w:ascii="Arial" w:hAnsi="Arial" w:cs="Arial"/>
              </w:rPr>
              <w:t>1</w:t>
            </w:r>
          </w:p>
          <w:p w14:paraId="1E0B963B" w14:textId="77777777" w:rsidR="00F84317" w:rsidRDefault="00F84317" w:rsidP="00F84317">
            <w:pPr>
              <w:rPr>
                <w:rFonts w:ascii="Arial" w:hAnsi="Arial" w:cs="Arial"/>
              </w:rPr>
            </w:pPr>
            <w:r>
              <w:rPr>
                <w:rFonts w:ascii="Arial" w:hAnsi="Arial" w:cs="Arial"/>
              </w:rPr>
              <w:t>2</w:t>
            </w:r>
          </w:p>
          <w:p w14:paraId="3D8F0F6E" w14:textId="77777777" w:rsidR="00F84317" w:rsidRDefault="00F84317" w:rsidP="00F84317">
            <w:pPr>
              <w:rPr>
                <w:rFonts w:ascii="Arial" w:hAnsi="Arial" w:cs="Arial"/>
              </w:rPr>
            </w:pPr>
          </w:p>
          <w:p w14:paraId="344FB911" w14:textId="77777777" w:rsidR="00F84317" w:rsidRPr="00F70F1A" w:rsidRDefault="00F84317" w:rsidP="00F84317">
            <w:pPr>
              <w:rPr>
                <w:rFonts w:ascii="Arial" w:hAnsi="Arial" w:cs="Arial"/>
                <w:b/>
              </w:rPr>
            </w:pPr>
            <w:r>
              <w:rPr>
                <w:rFonts w:ascii="Arial" w:hAnsi="Arial" w:cs="Arial"/>
                <w:b/>
              </w:rPr>
              <w:t>16</w:t>
            </w:r>
          </w:p>
        </w:tc>
        <w:tc>
          <w:tcPr>
            <w:tcW w:w="850" w:type="dxa"/>
          </w:tcPr>
          <w:p w14:paraId="717B8D4D" w14:textId="77777777" w:rsidR="00F84317" w:rsidRDefault="00F84317" w:rsidP="00F84317">
            <w:pPr>
              <w:rPr>
                <w:rFonts w:ascii="Arial" w:hAnsi="Arial" w:cs="Arial"/>
              </w:rPr>
            </w:pPr>
            <w:r>
              <w:rPr>
                <w:rFonts w:ascii="Arial" w:hAnsi="Arial" w:cs="Arial"/>
              </w:rPr>
              <w:t>7</w:t>
            </w:r>
          </w:p>
          <w:p w14:paraId="2BE8B1CB" w14:textId="77777777" w:rsidR="00F84317" w:rsidRDefault="00F84317" w:rsidP="00F84317">
            <w:pPr>
              <w:rPr>
                <w:rFonts w:ascii="Arial" w:hAnsi="Arial" w:cs="Arial"/>
              </w:rPr>
            </w:pPr>
            <w:r>
              <w:rPr>
                <w:rFonts w:ascii="Arial" w:hAnsi="Arial" w:cs="Arial"/>
              </w:rPr>
              <w:t>-</w:t>
            </w:r>
            <w:r>
              <w:rPr>
                <w:rFonts w:ascii="Arial" w:hAnsi="Arial" w:cs="Arial"/>
              </w:rPr>
              <w:br/>
              <w:t>9</w:t>
            </w:r>
            <w:r>
              <w:rPr>
                <w:rFonts w:ascii="Arial" w:hAnsi="Arial" w:cs="Arial"/>
              </w:rPr>
              <w:br/>
              <w:t>7</w:t>
            </w:r>
            <w:r>
              <w:rPr>
                <w:rFonts w:ascii="Arial" w:hAnsi="Arial" w:cs="Arial"/>
              </w:rPr>
              <w:br/>
              <w:t>1</w:t>
            </w:r>
            <w:r>
              <w:rPr>
                <w:rFonts w:ascii="Arial" w:hAnsi="Arial" w:cs="Arial"/>
              </w:rPr>
              <w:br/>
              <w:t>-</w:t>
            </w:r>
            <w:r>
              <w:rPr>
                <w:rFonts w:ascii="Arial" w:hAnsi="Arial" w:cs="Arial"/>
              </w:rPr>
              <w:br/>
              <w:t>-</w:t>
            </w:r>
            <w:r>
              <w:rPr>
                <w:rFonts w:ascii="Arial" w:hAnsi="Arial" w:cs="Arial"/>
              </w:rPr>
              <w:br/>
              <w:t>-</w:t>
            </w:r>
          </w:p>
          <w:p w14:paraId="18F9851A" w14:textId="77777777" w:rsidR="00F84317" w:rsidRDefault="00F84317" w:rsidP="00F84317">
            <w:pPr>
              <w:rPr>
                <w:rFonts w:ascii="Arial" w:hAnsi="Arial" w:cs="Arial"/>
              </w:rPr>
            </w:pPr>
            <w:r>
              <w:rPr>
                <w:rFonts w:ascii="Arial" w:hAnsi="Arial" w:cs="Arial"/>
              </w:rPr>
              <w:t>-</w:t>
            </w:r>
          </w:p>
          <w:p w14:paraId="3773ED72" w14:textId="77777777" w:rsidR="00F84317" w:rsidRDefault="00F84317" w:rsidP="00F84317">
            <w:pPr>
              <w:rPr>
                <w:rFonts w:ascii="Arial" w:hAnsi="Arial" w:cs="Arial"/>
              </w:rPr>
            </w:pPr>
            <w:r>
              <w:rPr>
                <w:rFonts w:ascii="Arial" w:hAnsi="Arial" w:cs="Arial"/>
              </w:rPr>
              <w:t>-</w:t>
            </w:r>
          </w:p>
          <w:p w14:paraId="7568EE53" w14:textId="77777777" w:rsidR="00F84317" w:rsidRDefault="00F84317" w:rsidP="00F84317">
            <w:pPr>
              <w:rPr>
                <w:rFonts w:ascii="Arial" w:hAnsi="Arial" w:cs="Arial"/>
              </w:rPr>
            </w:pPr>
          </w:p>
          <w:p w14:paraId="558BE408" w14:textId="77777777" w:rsidR="00F84317" w:rsidRPr="00F70F1A" w:rsidRDefault="00F84317" w:rsidP="00F84317">
            <w:pPr>
              <w:rPr>
                <w:rFonts w:ascii="Arial" w:hAnsi="Arial" w:cs="Arial"/>
                <w:b/>
              </w:rPr>
            </w:pPr>
            <w:r>
              <w:rPr>
                <w:rFonts w:ascii="Arial" w:hAnsi="Arial" w:cs="Arial"/>
                <w:b/>
              </w:rPr>
              <w:t>24</w:t>
            </w:r>
          </w:p>
        </w:tc>
        <w:tc>
          <w:tcPr>
            <w:tcW w:w="992" w:type="dxa"/>
          </w:tcPr>
          <w:p w14:paraId="72B7E6BD" w14:textId="77777777" w:rsidR="00F84317" w:rsidRDefault="00F84317" w:rsidP="00F84317">
            <w:pPr>
              <w:rPr>
                <w:rFonts w:ascii="Arial" w:hAnsi="Arial" w:cs="Arial"/>
              </w:rPr>
            </w:pPr>
            <w:r>
              <w:rPr>
                <w:rFonts w:ascii="Arial" w:hAnsi="Arial" w:cs="Arial"/>
              </w:rPr>
              <w:t>16</w:t>
            </w:r>
            <w:r>
              <w:rPr>
                <w:rFonts w:ascii="Arial" w:hAnsi="Arial" w:cs="Arial"/>
              </w:rPr>
              <w:br/>
              <w:t>3</w:t>
            </w:r>
            <w:r>
              <w:rPr>
                <w:rFonts w:ascii="Arial" w:hAnsi="Arial" w:cs="Arial"/>
              </w:rPr>
              <w:br/>
              <w:t>37</w:t>
            </w:r>
            <w:r>
              <w:rPr>
                <w:rFonts w:ascii="Arial" w:hAnsi="Arial" w:cs="Arial"/>
              </w:rPr>
              <w:br/>
              <w:t>20</w:t>
            </w:r>
            <w:r>
              <w:rPr>
                <w:rFonts w:ascii="Arial" w:hAnsi="Arial" w:cs="Arial"/>
              </w:rPr>
              <w:br/>
              <w:t>1</w:t>
            </w:r>
            <w:r>
              <w:rPr>
                <w:rFonts w:ascii="Arial" w:hAnsi="Arial" w:cs="Arial"/>
              </w:rPr>
              <w:br/>
              <w:t>2</w:t>
            </w:r>
            <w:r>
              <w:rPr>
                <w:rFonts w:ascii="Arial" w:hAnsi="Arial" w:cs="Arial"/>
              </w:rPr>
              <w:br/>
              <w:t>1</w:t>
            </w:r>
            <w:r>
              <w:rPr>
                <w:rFonts w:ascii="Arial" w:hAnsi="Arial" w:cs="Arial"/>
              </w:rPr>
              <w:br/>
              <w:t>1</w:t>
            </w:r>
          </w:p>
          <w:p w14:paraId="141BC6B7" w14:textId="77777777" w:rsidR="00F84317" w:rsidRDefault="00F84317" w:rsidP="00F84317">
            <w:pPr>
              <w:rPr>
                <w:rFonts w:ascii="Arial" w:hAnsi="Arial" w:cs="Arial"/>
              </w:rPr>
            </w:pPr>
            <w:r>
              <w:rPr>
                <w:rFonts w:ascii="Arial" w:hAnsi="Arial" w:cs="Arial"/>
              </w:rPr>
              <w:t>1</w:t>
            </w:r>
          </w:p>
          <w:p w14:paraId="08A31D3F" w14:textId="77777777" w:rsidR="00F84317" w:rsidRDefault="00F84317" w:rsidP="00F84317">
            <w:pPr>
              <w:rPr>
                <w:rFonts w:ascii="Arial" w:hAnsi="Arial" w:cs="Arial"/>
              </w:rPr>
            </w:pPr>
            <w:r>
              <w:rPr>
                <w:rFonts w:ascii="Arial" w:hAnsi="Arial" w:cs="Arial"/>
              </w:rPr>
              <w:t>2</w:t>
            </w:r>
          </w:p>
          <w:p w14:paraId="74A5A74A" w14:textId="77777777" w:rsidR="00F84317" w:rsidRDefault="00F84317" w:rsidP="00F84317">
            <w:pPr>
              <w:rPr>
                <w:rFonts w:ascii="Arial" w:hAnsi="Arial" w:cs="Arial"/>
              </w:rPr>
            </w:pPr>
          </w:p>
          <w:p w14:paraId="120FC4EF" w14:textId="77777777" w:rsidR="00F84317" w:rsidRPr="00F70F1A" w:rsidRDefault="00F84317" w:rsidP="00F84317">
            <w:pPr>
              <w:rPr>
                <w:rFonts w:ascii="Arial" w:hAnsi="Arial" w:cs="Arial"/>
                <w:b/>
              </w:rPr>
            </w:pPr>
            <w:r>
              <w:rPr>
                <w:rFonts w:ascii="Arial" w:hAnsi="Arial" w:cs="Arial"/>
                <w:b/>
              </w:rPr>
              <w:t>84</w:t>
            </w:r>
          </w:p>
        </w:tc>
      </w:tr>
      <w:tr w:rsidR="00F84317" w14:paraId="036D67BC" w14:textId="77777777" w:rsidTr="00F84317">
        <w:tc>
          <w:tcPr>
            <w:tcW w:w="1844" w:type="dxa"/>
          </w:tcPr>
          <w:p w14:paraId="415EC5DD" w14:textId="77777777" w:rsidR="00F84317" w:rsidRDefault="00F84317" w:rsidP="00F84317">
            <w:pPr>
              <w:rPr>
                <w:rFonts w:ascii="Arial" w:hAnsi="Arial" w:cs="Arial"/>
              </w:rPr>
            </w:pPr>
            <w:r w:rsidRPr="003C0081">
              <w:rPr>
                <w:rFonts w:ascii="Arial" w:hAnsi="Arial" w:cs="Arial"/>
              </w:rPr>
              <w:t>Overig</w:t>
            </w:r>
          </w:p>
          <w:p w14:paraId="6BD987A0" w14:textId="77777777" w:rsidR="00F84317" w:rsidRDefault="00F84317" w:rsidP="00F84317">
            <w:pPr>
              <w:rPr>
                <w:rFonts w:ascii="Arial" w:hAnsi="Arial" w:cs="Arial"/>
              </w:rPr>
            </w:pPr>
          </w:p>
          <w:p w14:paraId="1334FBE4" w14:textId="77777777" w:rsidR="00F84317" w:rsidRDefault="00F84317" w:rsidP="00F84317">
            <w:pPr>
              <w:rPr>
                <w:rFonts w:ascii="Arial" w:hAnsi="Arial" w:cs="Arial"/>
              </w:rPr>
            </w:pPr>
            <w:r>
              <w:rPr>
                <w:rFonts w:ascii="Arial" w:hAnsi="Arial" w:cs="Arial"/>
              </w:rPr>
              <w:br/>
            </w:r>
          </w:p>
          <w:p w14:paraId="72B0098E" w14:textId="77777777" w:rsidR="00F84317" w:rsidRPr="00F70F1A" w:rsidRDefault="00F84317" w:rsidP="00F84317">
            <w:pPr>
              <w:rPr>
                <w:rFonts w:ascii="Arial" w:hAnsi="Arial" w:cs="Arial"/>
                <w:b/>
              </w:rPr>
            </w:pPr>
            <w:r>
              <w:rPr>
                <w:rFonts w:ascii="Arial" w:hAnsi="Arial" w:cs="Arial"/>
                <w:b/>
              </w:rPr>
              <w:t>Totaal</w:t>
            </w:r>
          </w:p>
        </w:tc>
        <w:tc>
          <w:tcPr>
            <w:tcW w:w="3273" w:type="dxa"/>
          </w:tcPr>
          <w:p w14:paraId="666B8179" w14:textId="77777777" w:rsidR="00F84317" w:rsidRPr="00D92434" w:rsidRDefault="00F84317" w:rsidP="00F84317">
            <w:pPr>
              <w:rPr>
                <w:rFonts w:ascii="Arial" w:hAnsi="Arial" w:cs="Arial"/>
              </w:rPr>
            </w:pPr>
            <w:r w:rsidRPr="00D92434">
              <w:rPr>
                <w:rFonts w:ascii="Arial" w:eastAsia="Times New Roman" w:hAnsi="Arial" w:cs="Arial"/>
                <w:color w:val="000000"/>
                <w:szCs w:val="20"/>
                <w:lang w:eastAsia="nl-NL"/>
              </w:rPr>
              <w:t>Toptalent</w:t>
            </w:r>
            <w:r w:rsidRPr="00D92434">
              <w:rPr>
                <w:rFonts w:ascii="Arial" w:eastAsia="Times New Roman" w:hAnsi="Arial" w:cs="Arial"/>
                <w:color w:val="000000"/>
                <w:szCs w:val="20"/>
                <w:lang w:eastAsia="nl-NL"/>
              </w:rPr>
              <w:br/>
              <w:t>Talent(en)</w:t>
            </w:r>
          </w:p>
        </w:tc>
        <w:tc>
          <w:tcPr>
            <w:tcW w:w="1444" w:type="dxa"/>
          </w:tcPr>
          <w:p w14:paraId="4552E695" w14:textId="77777777" w:rsidR="00F84317" w:rsidRDefault="00F84317" w:rsidP="00F84317">
            <w:pPr>
              <w:rPr>
                <w:rFonts w:ascii="Arial" w:hAnsi="Arial" w:cs="Arial"/>
              </w:rPr>
            </w:pPr>
            <w:r>
              <w:rPr>
                <w:rFonts w:ascii="Arial" w:hAnsi="Arial" w:cs="Arial"/>
              </w:rPr>
              <w:t>1</w:t>
            </w:r>
            <w:r>
              <w:rPr>
                <w:rFonts w:ascii="Arial" w:hAnsi="Arial" w:cs="Arial"/>
              </w:rPr>
              <w:br/>
              <w:t>2</w:t>
            </w:r>
          </w:p>
          <w:p w14:paraId="1864C3FD" w14:textId="77777777" w:rsidR="00F84317" w:rsidRDefault="00F84317" w:rsidP="00F84317">
            <w:pPr>
              <w:rPr>
                <w:rFonts w:ascii="Arial" w:hAnsi="Arial" w:cs="Arial"/>
              </w:rPr>
            </w:pPr>
            <w:r>
              <w:rPr>
                <w:rFonts w:ascii="Arial" w:hAnsi="Arial" w:cs="Arial"/>
              </w:rPr>
              <w:br/>
            </w:r>
          </w:p>
          <w:p w14:paraId="6CBF7CED" w14:textId="77777777" w:rsidR="00F84317" w:rsidRPr="00F70F1A" w:rsidRDefault="00F84317" w:rsidP="00F84317">
            <w:pPr>
              <w:rPr>
                <w:rFonts w:ascii="Arial" w:hAnsi="Arial" w:cs="Arial"/>
                <w:b/>
              </w:rPr>
            </w:pPr>
            <w:r>
              <w:rPr>
                <w:rFonts w:ascii="Arial" w:hAnsi="Arial" w:cs="Arial"/>
                <w:b/>
              </w:rPr>
              <w:t>3</w:t>
            </w:r>
          </w:p>
        </w:tc>
        <w:tc>
          <w:tcPr>
            <w:tcW w:w="1372" w:type="dxa"/>
          </w:tcPr>
          <w:p w14:paraId="09287CE6" w14:textId="77777777" w:rsidR="00F84317" w:rsidRDefault="00F84317" w:rsidP="00F84317">
            <w:pPr>
              <w:rPr>
                <w:rFonts w:ascii="Arial" w:hAnsi="Arial" w:cs="Arial"/>
              </w:rPr>
            </w:pPr>
            <w:r>
              <w:rPr>
                <w:rFonts w:ascii="Arial" w:hAnsi="Arial" w:cs="Arial"/>
              </w:rPr>
              <w:t>-</w:t>
            </w:r>
          </w:p>
          <w:p w14:paraId="714C2D23" w14:textId="77777777" w:rsidR="00F84317" w:rsidRDefault="00F84317" w:rsidP="00F84317">
            <w:pPr>
              <w:rPr>
                <w:rFonts w:ascii="Arial" w:hAnsi="Arial" w:cs="Arial"/>
              </w:rPr>
            </w:pPr>
            <w:r>
              <w:rPr>
                <w:rFonts w:ascii="Arial" w:hAnsi="Arial" w:cs="Arial"/>
              </w:rPr>
              <w:t>1</w:t>
            </w:r>
          </w:p>
          <w:p w14:paraId="126C90A7" w14:textId="77777777" w:rsidR="00F84317" w:rsidRDefault="00F84317" w:rsidP="00F84317">
            <w:pPr>
              <w:rPr>
                <w:rFonts w:ascii="Arial" w:hAnsi="Arial" w:cs="Arial"/>
              </w:rPr>
            </w:pPr>
            <w:r>
              <w:rPr>
                <w:rFonts w:ascii="Arial" w:hAnsi="Arial" w:cs="Arial"/>
              </w:rPr>
              <w:br/>
            </w:r>
          </w:p>
          <w:p w14:paraId="69F610BC" w14:textId="77777777" w:rsidR="00F84317" w:rsidRPr="00F70F1A" w:rsidRDefault="00F84317" w:rsidP="00F84317">
            <w:pPr>
              <w:rPr>
                <w:rFonts w:ascii="Arial" w:hAnsi="Arial" w:cs="Arial"/>
                <w:b/>
              </w:rPr>
            </w:pPr>
            <w:r>
              <w:rPr>
                <w:rFonts w:ascii="Arial" w:hAnsi="Arial" w:cs="Arial"/>
                <w:b/>
              </w:rPr>
              <w:t>1</w:t>
            </w:r>
          </w:p>
        </w:tc>
        <w:tc>
          <w:tcPr>
            <w:tcW w:w="993" w:type="dxa"/>
          </w:tcPr>
          <w:p w14:paraId="1FECF3BC" w14:textId="77777777" w:rsidR="00F84317" w:rsidRDefault="00F84317" w:rsidP="00F84317">
            <w:pPr>
              <w:rPr>
                <w:rFonts w:ascii="Arial" w:hAnsi="Arial" w:cs="Arial"/>
              </w:rPr>
            </w:pPr>
            <w:r>
              <w:rPr>
                <w:rFonts w:ascii="Arial" w:hAnsi="Arial" w:cs="Arial"/>
              </w:rPr>
              <w:t>-</w:t>
            </w:r>
          </w:p>
          <w:p w14:paraId="604F3B4D" w14:textId="77777777" w:rsidR="00F84317" w:rsidRDefault="00F84317" w:rsidP="00F84317">
            <w:pPr>
              <w:rPr>
                <w:rFonts w:ascii="Arial" w:hAnsi="Arial" w:cs="Arial"/>
              </w:rPr>
            </w:pPr>
            <w:r>
              <w:rPr>
                <w:rFonts w:ascii="Arial" w:hAnsi="Arial" w:cs="Arial"/>
              </w:rPr>
              <w:t>1</w:t>
            </w:r>
          </w:p>
          <w:p w14:paraId="5AA2E82A" w14:textId="77777777" w:rsidR="00F84317" w:rsidRDefault="00F84317" w:rsidP="00F84317">
            <w:pPr>
              <w:rPr>
                <w:rFonts w:ascii="Arial" w:hAnsi="Arial" w:cs="Arial"/>
              </w:rPr>
            </w:pPr>
            <w:r>
              <w:rPr>
                <w:rFonts w:ascii="Arial" w:hAnsi="Arial" w:cs="Arial"/>
              </w:rPr>
              <w:br/>
            </w:r>
          </w:p>
          <w:p w14:paraId="36B18261" w14:textId="77777777" w:rsidR="00F84317" w:rsidRPr="00F70F1A" w:rsidRDefault="00F84317" w:rsidP="00F84317">
            <w:pPr>
              <w:rPr>
                <w:rFonts w:ascii="Arial" w:hAnsi="Arial" w:cs="Arial"/>
                <w:b/>
              </w:rPr>
            </w:pPr>
            <w:r>
              <w:rPr>
                <w:rFonts w:ascii="Arial" w:hAnsi="Arial" w:cs="Arial"/>
                <w:b/>
              </w:rPr>
              <w:t>1</w:t>
            </w:r>
          </w:p>
        </w:tc>
        <w:tc>
          <w:tcPr>
            <w:tcW w:w="850" w:type="dxa"/>
          </w:tcPr>
          <w:p w14:paraId="52E38506" w14:textId="77777777" w:rsidR="00F84317" w:rsidRDefault="00F84317" w:rsidP="00F84317">
            <w:pPr>
              <w:rPr>
                <w:rFonts w:ascii="Arial" w:hAnsi="Arial" w:cs="Arial"/>
              </w:rPr>
            </w:pPr>
            <w:r>
              <w:rPr>
                <w:rFonts w:ascii="Arial" w:hAnsi="Arial" w:cs="Arial"/>
              </w:rPr>
              <w:t>-</w:t>
            </w:r>
          </w:p>
          <w:p w14:paraId="7D732373" w14:textId="77777777" w:rsidR="00F84317" w:rsidRDefault="00F84317" w:rsidP="00F84317">
            <w:pPr>
              <w:rPr>
                <w:rFonts w:ascii="Arial" w:hAnsi="Arial" w:cs="Arial"/>
              </w:rPr>
            </w:pPr>
            <w:r>
              <w:rPr>
                <w:rFonts w:ascii="Arial" w:hAnsi="Arial" w:cs="Arial"/>
              </w:rPr>
              <w:t>3</w:t>
            </w:r>
          </w:p>
          <w:p w14:paraId="4523DEAD" w14:textId="77777777" w:rsidR="00F84317" w:rsidRDefault="00F84317" w:rsidP="00F84317">
            <w:pPr>
              <w:rPr>
                <w:rFonts w:ascii="Arial" w:hAnsi="Arial" w:cs="Arial"/>
              </w:rPr>
            </w:pPr>
            <w:r>
              <w:rPr>
                <w:rFonts w:ascii="Arial" w:hAnsi="Arial" w:cs="Arial"/>
              </w:rPr>
              <w:br/>
            </w:r>
          </w:p>
          <w:p w14:paraId="0C225BE8" w14:textId="77777777" w:rsidR="00F84317" w:rsidRPr="00F70F1A" w:rsidRDefault="00F84317" w:rsidP="00F84317">
            <w:pPr>
              <w:rPr>
                <w:rFonts w:ascii="Arial" w:hAnsi="Arial" w:cs="Arial"/>
                <w:b/>
              </w:rPr>
            </w:pPr>
            <w:r>
              <w:rPr>
                <w:rFonts w:ascii="Arial" w:hAnsi="Arial" w:cs="Arial"/>
                <w:b/>
              </w:rPr>
              <w:t>3</w:t>
            </w:r>
          </w:p>
        </w:tc>
        <w:tc>
          <w:tcPr>
            <w:tcW w:w="992" w:type="dxa"/>
          </w:tcPr>
          <w:p w14:paraId="1D2C8A95" w14:textId="77777777" w:rsidR="00F84317" w:rsidRDefault="00F84317" w:rsidP="00F84317">
            <w:pPr>
              <w:rPr>
                <w:rFonts w:ascii="Arial" w:hAnsi="Arial" w:cs="Arial"/>
              </w:rPr>
            </w:pPr>
            <w:r>
              <w:rPr>
                <w:rFonts w:ascii="Arial" w:hAnsi="Arial" w:cs="Arial"/>
              </w:rPr>
              <w:t>1</w:t>
            </w:r>
            <w:r>
              <w:rPr>
                <w:rFonts w:ascii="Arial" w:hAnsi="Arial" w:cs="Arial"/>
              </w:rPr>
              <w:br/>
              <w:t>7</w:t>
            </w:r>
          </w:p>
          <w:p w14:paraId="50CD2B8D" w14:textId="77777777" w:rsidR="00F84317" w:rsidRDefault="00F84317" w:rsidP="00F84317">
            <w:pPr>
              <w:rPr>
                <w:rFonts w:ascii="Arial" w:hAnsi="Arial" w:cs="Arial"/>
              </w:rPr>
            </w:pPr>
            <w:r>
              <w:rPr>
                <w:rFonts w:ascii="Arial" w:hAnsi="Arial" w:cs="Arial"/>
              </w:rPr>
              <w:br/>
            </w:r>
          </w:p>
          <w:p w14:paraId="6A0CAD9E" w14:textId="77777777" w:rsidR="00F84317" w:rsidRPr="00F70F1A" w:rsidRDefault="00F84317" w:rsidP="00F84317">
            <w:pPr>
              <w:rPr>
                <w:rFonts w:ascii="Arial" w:hAnsi="Arial" w:cs="Arial"/>
                <w:b/>
              </w:rPr>
            </w:pPr>
            <w:r>
              <w:rPr>
                <w:rFonts w:ascii="Arial" w:hAnsi="Arial" w:cs="Arial"/>
                <w:b/>
              </w:rPr>
              <w:t>8</w:t>
            </w:r>
          </w:p>
        </w:tc>
      </w:tr>
      <w:bookmarkEnd w:id="54"/>
    </w:tbl>
    <w:p w14:paraId="173148E7" w14:textId="77777777" w:rsidR="00F84317" w:rsidRDefault="00F84317" w:rsidP="00EE6D26">
      <w:pPr>
        <w:shd w:val="clear" w:color="auto" w:fill="FFFFFF"/>
        <w:spacing w:after="0" w:line="240" w:lineRule="auto"/>
        <w:rPr>
          <w:rFonts w:ascii="Arial" w:hAnsi="Arial" w:cs="Arial"/>
          <w:sz w:val="28"/>
          <w:shd w:val="clear" w:color="auto" w:fill="FFFFFF"/>
        </w:rPr>
      </w:pPr>
    </w:p>
    <w:p w14:paraId="58C682D5" w14:textId="77777777" w:rsidR="004D6027" w:rsidRDefault="004D6027" w:rsidP="00EE6D26">
      <w:pPr>
        <w:shd w:val="clear" w:color="auto" w:fill="FFFFFF"/>
        <w:spacing w:after="0" w:line="240" w:lineRule="auto"/>
        <w:rPr>
          <w:rFonts w:ascii="Arial" w:hAnsi="Arial" w:cs="Arial"/>
          <w:sz w:val="28"/>
          <w:shd w:val="clear" w:color="auto" w:fill="FFFFFF"/>
        </w:rPr>
      </w:pPr>
    </w:p>
    <w:p w14:paraId="52961911" w14:textId="77777777" w:rsidR="004D6027" w:rsidRPr="004D6027" w:rsidRDefault="004D6027" w:rsidP="00EE6D26">
      <w:pPr>
        <w:shd w:val="clear" w:color="auto" w:fill="FFFFFF"/>
        <w:spacing w:after="0" w:line="240" w:lineRule="auto"/>
        <w:rPr>
          <w:rFonts w:ascii="Arial" w:hAnsi="Arial" w:cs="Arial"/>
          <w:b/>
          <w:sz w:val="28"/>
          <w:shd w:val="clear" w:color="auto" w:fill="FFFFFF"/>
        </w:rPr>
      </w:pPr>
      <w:r w:rsidRPr="002D50CA">
        <w:rPr>
          <w:rFonts w:ascii="Arial" w:hAnsi="Arial" w:cs="Arial"/>
          <w:b/>
          <w:color w:val="31479E" w:themeColor="accent1" w:themeShade="BF"/>
          <w:sz w:val="24"/>
          <w:shd w:val="clear" w:color="auto" w:fill="FFFFFF"/>
        </w:rPr>
        <w:t>Bijlage 4: Resultaten predicatie-analyse</w:t>
      </w:r>
    </w:p>
    <w:tbl>
      <w:tblPr>
        <w:tblStyle w:val="Tabelraster"/>
        <w:tblpPr w:leftFromText="141" w:rightFromText="141" w:vertAnchor="text" w:horzAnchor="margin" w:tblpX="-431" w:tblpY="334"/>
        <w:tblW w:w="9924" w:type="dxa"/>
        <w:tblLook w:val="04A0" w:firstRow="1" w:lastRow="0" w:firstColumn="1" w:lastColumn="0" w:noHBand="0" w:noVBand="1"/>
      </w:tblPr>
      <w:tblGrid>
        <w:gridCol w:w="1947"/>
        <w:gridCol w:w="1969"/>
        <w:gridCol w:w="2407"/>
        <w:gridCol w:w="1760"/>
        <w:gridCol w:w="1841"/>
      </w:tblGrid>
      <w:tr w:rsidR="004D6027" w:rsidRPr="00541239" w14:paraId="32E56A01" w14:textId="77777777" w:rsidTr="000E156B">
        <w:trPr>
          <w:trHeight w:val="425"/>
        </w:trPr>
        <w:tc>
          <w:tcPr>
            <w:tcW w:w="1947" w:type="dxa"/>
          </w:tcPr>
          <w:p w14:paraId="634C8C65" w14:textId="77777777" w:rsidR="004D6027" w:rsidRPr="00541239" w:rsidRDefault="004D6027" w:rsidP="000E156B">
            <w:pPr>
              <w:rPr>
                <w:rFonts w:ascii="Arial" w:hAnsi="Arial" w:cs="Arial"/>
                <w:b/>
                <w:sz w:val="26"/>
                <w:szCs w:val="26"/>
              </w:rPr>
            </w:pPr>
            <w:r w:rsidRPr="00541239">
              <w:rPr>
                <w:rFonts w:ascii="Arial" w:hAnsi="Arial" w:cs="Arial"/>
                <w:b/>
                <w:sz w:val="26"/>
                <w:szCs w:val="26"/>
              </w:rPr>
              <w:t>Predicatie</w:t>
            </w:r>
          </w:p>
        </w:tc>
        <w:tc>
          <w:tcPr>
            <w:tcW w:w="1969" w:type="dxa"/>
          </w:tcPr>
          <w:p w14:paraId="0AB2FC20" w14:textId="77777777" w:rsidR="004D6027" w:rsidRPr="00541239" w:rsidRDefault="004D6027" w:rsidP="000E156B">
            <w:pPr>
              <w:rPr>
                <w:rFonts w:ascii="Arial" w:hAnsi="Arial" w:cs="Arial"/>
                <w:b/>
                <w:sz w:val="26"/>
                <w:szCs w:val="26"/>
              </w:rPr>
            </w:pPr>
            <w:r w:rsidRPr="00541239">
              <w:rPr>
                <w:rFonts w:ascii="Arial" w:hAnsi="Arial" w:cs="Arial"/>
                <w:b/>
                <w:sz w:val="26"/>
                <w:szCs w:val="26"/>
              </w:rPr>
              <w:t>Volkskrant</w:t>
            </w:r>
          </w:p>
        </w:tc>
        <w:tc>
          <w:tcPr>
            <w:tcW w:w="2407" w:type="dxa"/>
          </w:tcPr>
          <w:p w14:paraId="0F7F0DA7" w14:textId="77777777" w:rsidR="004D6027" w:rsidRPr="00541239" w:rsidRDefault="004D6027" w:rsidP="000E156B">
            <w:pPr>
              <w:rPr>
                <w:rFonts w:ascii="Arial" w:hAnsi="Arial" w:cs="Arial"/>
                <w:b/>
                <w:sz w:val="26"/>
                <w:szCs w:val="26"/>
              </w:rPr>
            </w:pPr>
            <w:r w:rsidRPr="00541239">
              <w:rPr>
                <w:rFonts w:ascii="Arial" w:hAnsi="Arial" w:cs="Arial"/>
                <w:b/>
                <w:sz w:val="26"/>
                <w:szCs w:val="26"/>
              </w:rPr>
              <w:t>Telegraaf</w:t>
            </w:r>
          </w:p>
        </w:tc>
        <w:tc>
          <w:tcPr>
            <w:tcW w:w="1760" w:type="dxa"/>
          </w:tcPr>
          <w:p w14:paraId="183B71B9" w14:textId="77777777" w:rsidR="004D6027" w:rsidRPr="00541239" w:rsidRDefault="004D6027" w:rsidP="000E156B">
            <w:pPr>
              <w:rPr>
                <w:rFonts w:ascii="Arial" w:hAnsi="Arial" w:cs="Arial"/>
                <w:b/>
                <w:sz w:val="26"/>
                <w:szCs w:val="26"/>
              </w:rPr>
            </w:pPr>
            <w:r w:rsidRPr="00541239">
              <w:rPr>
                <w:rFonts w:ascii="Arial" w:hAnsi="Arial" w:cs="Arial"/>
                <w:b/>
                <w:sz w:val="26"/>
                <w:szCs w:val="26"/>
              </w:rPr>
              <w:t>Trouw</w:t>
            </w:r>
          </w:p>
        </w:tc>
        <w:tc>
          <w:tcPr>
            <w:tcW w:w="1841" w:type="dxa"/>
          </w:tcPr>
          <w:p w14:paraId="3B868692" w14:textId="77777777" w:rsidR="004D6027" w:rsidRPr="00541239" w:rsidRDefault="004D6027" w:rsidP="000E156B">
            <w:pPr>
              <w:rPr>
                <w:rFonts w:ascii="Arial" w:hAnsi="Arial" w:cs="Arial"/>
                <w:b/>
                <w:sz w:val="26"/>
                <w:szCs w:val="26"/>
              </w:rPr>
            </w:pPr>
            <w:r w:rsidRPr="00541239">
              <w:rPr>
                <w:rFonts w:ascii="Arial" w:hAnsi="Arial" w:cs="Arial"/>
                <w:b/>
                <w:sz w:val="26"/>
                <w:szCs w:val="26"/>
              </w:rPr>
              <w:t>NRC</w:t>
            </w:r>
          </w:p>
        </w:tc>
      </w:tr>
      <w:tr w:rsidR="004D6027" w:rsidRPr="00297DC2" w14:paraId="05983D2D" w14:textId="77777777" w:rsidTr="000E156B">
        <w:trPr>
          <w:trHeight w:val="425"/>
        </w:trPr>
        <w:tc>
          <w:tcPr>
            <w:tcW w:w="1947" w:type="dxa"/>
          </w:tcPr>
          <w:p w14:paraId="26206F79" w14:textId="77777777" w:rsidR="004D6027" w:rsidRDefault="004D6027" w:rsidP="000E156B">
            <w:pPr>
              <w:rPr>
                <w:rFonts w:ascii="Arial" w:hAnsi="Arial" w:cs="Arial"/>
              </w:rPr>
            </w:pPr>
            <w:r>
              <w:rPr>
                <w:rFonts w:ascii="Arial" w:hAnsi="Arial" w:cs="Arial"/>
              </w:rPr>
              <w:t>Welkom</w:t>
            </w:r>
            <w:r>
              <w:rPr>
                <w:rFonts w:ascii="Arial" w:hAnsi="Arial" w:cs="Arial"/>
              </w:rPr>
              <w:br/>
              <w:t xml:space="preserve"> - Financieel</w:t>
            </w:r>
          </w:p>
          <w:p w14:paraId="456136E5" w14:textId="77777777" w:rsidR="004D6027" w:rsidRDefault="004D6027" w:rsidP="000E156B">
            <w:pPr>
              <w:rPr>
                <w:rFonts w:ascii="Arial" w:hAnsi="Arial" w:cs="Arial"/>
              </w:rPr>
            </w:pPr>
          </w:p>
          <w:p w14:paraId="3D83C309" w14:textId="77777777" w:rsidR="004D6027" w:rsidRDefault="004D6027" w:rsidP="000E156B">
            <w:pPr>
              <w:rPr>
                <w:rFonts w:ascii="Arial" w:hAnsi="Arial" w:cs="Arial"/>
              </w:rPr>
            </w:pPr>
          </w:p>
          <w:p w14:paraId="02DE13EE" w14:textId="77777777" w:rsidR="004D6027" w:rsidRDefault="004D6027" w:rsidP="000E156B">
            <w:pPr>
              <w:rPr>
                <w:rFonts w:ascii="Arial" w:hAnsi="Arial" w:cs="Arial"/>
              </w:rPr>
            </w:pPr>
            <w:r>
              <w:rPr>
                <w:rFonts w:ascii="Arial" w:hAnsi="Arial" w:cs="Arial"/>
              </w:rPr>
              <w:t xml:space="preserve"> - Onderwijs</w:t>
            </w:r>
          </w:p>
          <w:p w14:paraId="1CAF34E8" w14:textId="77777777" w:rsidR="004D6027" w:rsidRDefault="004D6027" w:rsidP="000E156B">
            <w:pPr>
              <w:rPr>
                <w:rFonts w:ascii="Arial" w:hAnsi="Arial" w:cs="Arial"/>
              </w:rPr>
            </w:pPr>
          </w:p>
          <w:p w14:paraId="088D588B" w14:textId="77777777" w:rsidR="004D6027" w:rsidRDefault="004D6027" w:rsidP="000E156B">
            <w:pPr>
              <w:rPr>
                <w:rFonts w:ascii="Arial" w:hAnsi="Arial" w:cs="Arial"/>
              </w:rPr>
            </w:pPr>
          </w:p>
          <w:p w14:paraId="318A6FB7" w14:textId="77777777" w:rsidR="004D6027" w:rsidRDefault="004D6027" w:rsidP="000E156B">
            <w:pPr>
              <w:rPr>
                <w:rFonts w:ascii="Arial" w:hAnsi="Arial" w:cs="Arial"/>
              </w:rPr>
            </w:pPr>
          </w:p>
          <w:p w14:paraId="26EC8132" w14:textId="77777777" w:rsidR="004D6027" w:rsidRDefault="004D6027" w:rsidP="000E156B">
            <w:pPr>
              <w:rPr>
                <w:rFonts w:ascii="Arial" w:hAnsi="Arial" w:cs="Arial"/>
              </w:rPr>
            </w:pPr>
          </w:p>
          <w:p w14:paraId="5A251A1A" w14:textId="77777777" w:rsidR="004D6027" w:rsidRDefault="004D6027" w:rsidP="000E156B">
            <w:pPr>
              <w:rPr>
                <w:rFonts w:ascii="Arial" w:hAnsi="Arial" w:cs="Arial"/>
              </w:rPr>
            </w:pPr>
          </w:p>
          <w:p w14:paraId="5C674776" w14:textId="77777777" w:rsidR="004D6027" w:rsidRDefault="004D6027" w:rsidP="000E156B">
            <w:pPr>
              <w:rPr>
                <w:rFonts w:ascii="Arial" w:hAnsi="Arial" w:cs="Arial"/>
              </w:rPr>
            </w:pPr>
          </w:p>
          <w:p w14:paraId="012D68EA" w14:textId="77777777" w:rsidR="004D6027" w:rsidRDefault="004D6027" w:rsidP="000E156B">
            <w:pPr>
              <w:rPr>
                <w:rFonts w:ascii="Arial" w:hAnsi="Arial" w:cs="Arial"/>
              </w:rPr>
            </w:pPr>
          </w:p>
          <w:p w14:paraId="461E93D4" w14:textId="77777777" w:rsidR="004D6027" w:rsidRDefault="004D6027" w:rsidP="000E156B">
            <w:pPr>
              <w:rPr>
                <w:rFonts w:ascii="Arial" w:hAnsi="Arial" w:cs="Arial"/>
              </w:rPr>
            </w:pPr>
          </w:p>
          <w:p w14:paraId="1E19F60C" w14:textId="77777777" w:rsidR="004D6027" w:rsidRPr="0005137C" w:rsidRDefault="004D6027" w:rsidP="000E156B">
            <w:pPr>
              <w:rPr>
                <w:rFonts w:ascii="Arial" w:hAnsi="Arial" w:cs="Arial"/>
              </w:rPr>
            </w:pPr>
            <w:r>
              <w:rPr>
                <w:rFonts w:ascii="Arial" w:hAnsi="Arial" w:cs="Arial"/>
              </w:rPr>
              <w:t>- Initiatieven</w:t>
            </w:r>
          </w:p>
        </w:tc>
        <w:tc>
          <w:tcPr>
            <w:tcW w:w="1969" w:type="dxa"/>
          </w:tcPr>
          <w:p w14:paraId="6500FAFB" w14:textId="77777777" w:rsidR="004D6027" w:rsidRDefault="004D6027" w:rsidP="000E156B">
            <w:pPr>
              <w:rPr>
                <w:rFonts w:ascii="Arial" w:eastAsia="Times New Roman" w:hAnsi="Arial" w:cs="Arial"/>
                <w:color w:val="000000"/>
                <w:sz w:val="20"/>
                <w:szCs w:val="20"/>
                <w:lang w:eastAsia="nl-NL"/>
              </w:rPr>
            </w:pPr>
            <w:bookmarkStart w:id="56" w:name="_Hlk4659171"/>
            <w:r>
              <w:rPr>
                <w:rFonts w:ascii="Arial" w:eastAsia="Times New Roman" w:hAnsi="Arial" w:cs="Arial"/>
                <w:color w:val="000000"/>
                <w:sz w:val="20"/>
                <w:szCs w:val="20"/>
                <w:lang w:eastAsia="nl-NL"/>
              </w:rPr>
              <w:lastRenderedPageBreak/>
              <w:t xml:space="preserve">Goed voor de economie, </w:t>
            </w:r>
            <w:bookmarkEnd w:id="56"/>
            <w:r>
              <w:rPr>
                <w:rFonts w:ascii="Arial" w:eastAsia="Times New Roman" w:hAnsi="Arial" w:cs="Arial"/>
                <w:color w:val="000000"/>
                <w:sz w:val="20"/>
                <w:szCs w:val="20"/>
                <w:lang w:eastAsia="nl-NL"/>
              </w:rPr>
              <w:t>g</w:t>
            </w:r>
            <w:r w:rsidRPr="006F1812">
              <w:rPr>
                <w:rFonts w:ascii="Arial" w:eastAsia="Times New Roman" w:hAnsi="Arial" w:cs="Arial"/>
                <w:color w:val="000000"/>
                <w:sz w:val="20"/>
                <w:szCs w:val="20"/>
                <w:lang w:eastAsia="nl-NL"/>
              </w:rPr>
              <w:t>oed voor de economie en voor de kwaliteit van het onderwijs</w:t>
            </w:r>
          </w:p>
          <w:p w14:paraId="71A95A1B" w14:textId="77777777" w:rsidR="004D6027" w:rsidRDefault="004D6027" w:rsidP="000E156B">
            <w:pPr>
              <w:rPr>
                <w:rFonts w:ascii="Arial" w:eastAsia="Times New Roman" w:hAnsi="Arial" w:cs="Arial"/>
                <w:color w:val="000000"/>
                <w:sz w:val="20"/>
                <w:szCs w:val="20"/>
                <w:lang w:eastAsia="nl-NL"/>
              </w:rPr>
            </w:pPr>
          </w:p>
          <w:p w14:paraId="08F29F5E" w14:textId="77777777" w:rsidR="004D6027" w:rsidRDefault="004D6027" w:rsidP="000E156B">
            <w:pPr>
              <w:rPr>
                <w:rFonts w:ascii="Arial" w:hAnsi="Arial" w:cs="Arial"/>
                <w:sz w:val="20"/>
              </w:rPr>
            </w:pPr>
            <w:r>
              <w:rPr>
                <w:rFonts w:ascii="Arial" w:eastAsia="Times New Roman" w:hAnsi="Arial" w:cs="Arial"/>
                <w:color w:val="000000"/>
                <w:sz w:val="20"/>
                <w:szCs w:val="20"/>
                <w:lang w:eastAsia="nl-NL"/>
              </w:rPr>
              <w:t>B</w:t>
            </w:r>
            <w:r w:rsidRPr="00913F9C">
              <w:rPr>
                <w:rFonts w:ascii="Arial" w:eastAsia="Times New Roman" w:hAnsi="Arial" w:cs="Arial"/>
                <w:color w:val="000000"/>
                <w:sz w:val="20"/>
                <w:szCs w:val="20"/>
                <w:lang w:eastAsia="nl-NL"/>
              </w:rPr>
              <w:t xml:space="preserve">elangrijk voor de kwaliteit van het </w:t>
            </w:r>
            <w:r w:rsidRPr="00913F9C">
              <w:rPr>
                <w:rFonts w:ascii="Arial" w:eastAsia="Times New Roman" w:hAnsi="Arial" w:cs="Arial"/>
                <w:color w:val="000000"/>
                <w:sz w:val="20"/>
                <w:szCs w:val="20"/>
                <w:lang w:eastAsia="nl-NL"/>
              </w:rPr>
              <w:lastRenderedPageBreak/>
              <w:t>onderwijs</w:t>
            </w:r>
            <w:r>
              <w:rPr>
                <w:rFonts w:ascii="Arial" w:eastAsia="Times New Roman" w:hAnsi="Arial" w:cs="Arial"/>
                <w:color w:val="000000"/>
                <w:sz w:val="20"/>
                <w:szCs w:val="20"/>
                <w:lang w:eastAsia="nl-NL"/>
              </w:rPr>
              <w:t>, b</w:t>
            </w:r>
            <w:r w:rsidRPr="00913F9C">
              <w:rPr>
                <w:rFonts w:ascii="Arial" w:hAnsi="Arial" w:cs="Arial"/>
                <w:sz w:val="20"/>
              </w:rPr>
              <w:t>ijzonder welkom</w:t>
            </w:r>
            <w:r>
              <w:rPr>
                <w:rFonts w:ascii="Arial" w:hAnsi="Arial" w:cs="Arial"/>
                <w:sz w:val="20"/>
              </w:rPr>
              <w:t xml:space="preserve">, </w:t>
            </w:r>
            <w:r w:rsidRPr="00913F9C">
              <w:rPr>
                <w:rFonts w:ascii="Arial" w:hAnsi="Arial" w:cs="Arial"/>
                <w:sz w:val="20"/>
                <w:szCs w:val="20"/>
              </w:rPr>
              <w:t>goede studenten</w:t>
            </w:r>
            <w:r>
              <w:rPr>
                <w:rFonts w:ascii="Arial" w:hAnsi="Arial" w:cs="Arial"/>
                <w:sz w:val="20"/>
                <w:szCs w:val="20"/>
              </w:rPr>
              <w:t>, s</w:t>
            </w:r>
            <w:r w:rsidRPr="00913F9C">
              <w:rPr>
                <w:rFonts w:ascii="Arial" w:hAnsi="Arial" w:cs="Arial"/>
                <w:sz w:val="20"/>
              </w:rPr>
              <w:t>coren beter dan Nederlandse studenten</w:t>
            </w:r>
            <w:r>
              <w:rPr>
                <w:rFonts w:ascii="Arial" w:hAnsi="Arial" w:cs="Arial"/>
                <w:sz w:val="20"/>
              </w:rPr>
              <w:t>.</w:t>
            </w:r>
          </w:p>
          <w:p w14:paraId="5ED89FCE" w14:textId="77777777" w:rsidR="004D6027" w:rsidRPr="00133C0A" w:rsidRDefault="004D6027" w:rsidP="000E156B">
            <w:pPr>
              <w:rPr>
                <w:rFonts w:ascii="Arial" w:hAnsi="Arial" w:cs="Arial"/>
              </w:rPr>
            </w:pPr>
            <w:r>
              <w:rPr>
                <w:rFonts w:ascii="Arial" w:hAnsi="Arial" w:cs="Arial"/>
              </w:rPr>
              <w:t>-</w:t>
            </w:r>
          </w:p>
        </w:tc>
        <w:tc>
          <w:tcPr>
            <w:tcW w:w="2407" w:type="dxa"/>
          </w:tcPr>
          <w:p w14:paraId="377786B1" w14:textId="77777777" w:rsidR="004D6027" w:rsidRDefault="004D6027" w:rsidP="000E156B">
            <w:pPr>
              <w:rPr>
                <w:rFonts w:ascii="Arial" w:hAnsi="Arial" w:cs="Arial"/>
                <w:sz w:val="20"/>
              </w:rPr>
            </w:pPr>
            <w:r w:rsidRPr="00541239">
              <w:rPr>
                <w:rFonts w:ascii="Arial" w:hAnsi="Arial" w:cs="Arial"/>
                <w:sz w:val="20"/>
              </w:rPr>
              <w:lastRenderedPageBreak/>
              <w:t>Spekken de kas van instellingen</w:t>
            </w:r>
          </w:p>
          <w:p w14:paraId="7F76FA81" w14:textId="77777777" w:rsidR="004D6027" w:rsidRDefault="004D6027" w:rsidP="000E156B">
            <w:pPr>
              <w:rPr>
                <w:rFonts w:ascii="Arial" w:hAnsi="Arial" w:cs="Arial"/>
                <w:sz w:val="20"/>
              </w:rPr>
            </w:pPr>
          </w:p>
          <w:p w14:paraId="12752EA3" w14:textId="77777777" w:rsidR="004D6027" w:rsidRDefault="004D6027" w:rsidP="000E156B">
            <w:pPr>
              <w:rPr>
                <w:rFonts w:ascii="Arial" w:hAnsi="Arial" w:cs="Arial"/>
                <w:sz w:val="20"/>
              </w:rPr>
            </w:pPr>
          </w:p>
          <w:p w14:paraId="348ADBC9" w14:textId="77777777" w:rsidR="004D6027" w:rsidRDefault="004D6027" w:rsidP="000E156B">
            <w:pPr>
              <w:rPr>
                <w:rFonts w:ascii="Arial" w:hAnsi="Arial" w:cs="Arial"/>
                <w:sz w:val="20"/>
              </w:rPr>
            </w:pPr>
          </w:p>
          <w:p w14:paraId="4E1E8D2E" w14:textId="77777777" w:rsidR="004D6027" w:rsidRDefault="004D6027" w:rsidP="000E156B">
            <w:pPr>
              <w:rPr>
                <w:rFonts w:ascii="Arial" w:hAnsi="Arial" w:cs="Arial"/>
                <w:sz w:val="20"/>
              </w:rPr>
            </w:pPr>
            <w:r>
              <w:rPr>
                <w:rFonts w:ascii="Arial" w:hAnsi="Arial" w:cs="Arial"/>
                <w:sz w:val="20"/>
              </w:rPr>
              <w:t>-</w:t>
            </w:r>
          </w:p>
          <w:p w14:paraId="051AEB6A" w14:textId="77777777" w:rsidR="004D6027" w:rsidRDefault="004D6027" w:rsidP="000E156B">
            <w:pPr>
              <w:rPr>
                <w:rFonts w:ascii="Arial" w:hAnsi="Arial" w:cs="Arial"/>
                <w:sz w:val="20"/>
              </w:rPr>
            </w:pPr>
          </w:p>
          <w:p w14:paraId="74C602D8" w14:textId="77777777" w:rsidR="004D6027" w:rsidRDefault="004D6027" w:rsidP="000E156B">
            <w:pPr>
              <w:rPr>
                <w:rFonts w:ascii="Arial" w:hAnsi="Arial" w:cs="Arial"/>
                <w:sz w:val="20"/>
              </w:rPr>
            </w:pPr>
          </w:p>
          <w:p w14:paraId="6B68014B" w14:textId="77777777" w:rsidR="004D6027" w:rsidRDefault="004D6027" w:rsidP="000E156B">
            <w:pPr>
              <w:rPr>
                <w:rFonts w:ascii="Arial" w:hAnsi="Arial" w:cs="Arial"/>
                <w:sz w:val="20"/>
              </w:rPr>
            </w:pPr>
          </w:p>
          <w:p w14:paraId="10067896" w14:textId="77777777" w:rsidR="004D6027" w:rsidRDefault="004D6027" w:rsidP="000E156B">
            <w:pPr>
              <w:rPr>
                <w:rFonts w:ascii="Arial" w:hAnsi="Arial" w:cs="Arial"/>
                <w:sz w:val="20"/>
              </w:rPr>
            </w:pPr>
          </w:p>
          <w:p w14:paraId="634CB9FA" w14:textId="77777777" w:rsidR="004D6027" w:rsidRDefault="004D6027" w:rsidP="000E156B">
            <w:pPr>
              <w:rPr>
                <w:rFonts w:ascii="Arial" w:hAnsi="Arial" w:cs="Arial"/>
                <w:sz w:val="20"/>
              </w:rPr>
            </w:pPr>
          </w:p>
          <w:p w14:paraId="1187A176" w14:textId="77777777" w:rsidR="004D6027" w:rsidRDefault="004D6027" w:rsidP="000E156B">
            <w:pPr>
              <w:rPr>
                <w:rFonts w:ascii="Arial" w:hAnsi="Arial" w:cs="Arial"/>
                <w:sz w:val="20"/>
              </w:rPr>
            </w:pPr>
          </w:p>
          <w:p w14:paraId="1B49E617" w14:textId="77777777" w:rsidR="004D6027" w:rsidRDefault="004D6027" w:rsidP="000E156B">
            <w:pPr>
              <w:rPr>
                <w:rFonts w:ascii="Arial" w:hAnsi="Arial" w:cs="Arial"/>
                <w:sz w:val="20"/>
              </w:rPr>
            </w:pPr>
          </w:p>
          <w:p w14:paraId="7D0CB8FF" w14:textId="77777777" w:rsidR="004D6027" w:rsidRDefault="004D6027" w:rsidP="000E156B">
            <w:pPr>
              <w:rPr>
                <w:rFonts w:ascii="Arial" w:hAnsi="Arial" w:cs="Arial"/>
                <w:sz w:val="20"/>
              </w:rPr>
            </w:pPr>
          </w:p>
          <w:p w14:paraId="6C221B20" w14:textId="77777777" w:rsidR="004D6027" w:rsidRPr="00133C0A" w:rsidRDefault="004D6027" w:rsidP="000E156B">
            <w:pPr>
              <w:rPr>
                <w:rFonts w:ascii="Arial" w:hAnsi="Arial" w:cs="Arial"/>
              </w:rPr>
            </w:pPr>
            <w:r>
              <w:rPr>
                <w:rFonts w:ascii="Arial" w:hAnsi="Arial" w:cs="Arial"/>
                <w:sz w:val="20"/>
              </w:rPr>
              <w:t>B</w:t>
            </w:r>
            <w:r w:rsidRPr="00541239">
              <w:rPr>
                <w:rFonts w:ascii="Arial" w:hAnsi="Arial" w:cs="Arial"/>
                <w:sz w:val="20"/>
              </w:rPr>
              <w:t>eginnen zelf ook allerlei initiatieven in de stad.</w:t>
            </w:r>
          </w:p>
        </w:tc>
        <w:tc>
          <w:tcPr>
            <w:tcW w:w="1760" w:type="dxa"/>
          </w:tcPr>
          <w:p w14:paraId="73778AA4" w14:textId="77777777" w:rsidR="004D6027" w:rsidRDefault="004D6027" w:rsidP="000E156B">
            <w:pPr>
              <w:rPr>
                <w:rFonts w:ascii="Arial" w:hAnsi="Arial" w:cs="Arial"/>
                <w:sz w:val="20"/>
              </w:rPr>
            </w:pPr>
            <w:r w:rsidRPr="00541239">
              <w:rPr>
                <w:rFonts w:ascii="Arial" w:hAnsi="Arial" w:cs="Arial"/>
                <w:sz w:val="20"/>
              </w:rPr>
              <w:lastRenderedPageBreak/>
              <w:t>Steeds meer goed betalende</w:t>
            </w:r>
            <w:r>
              <w:rPr>
                <w:rFonts w:ascii="Arial" w:hAnsi="Arial" w:cs="Arial"/>
                <w:sz w:val="20"/>
              </w:rPr>
              <w:t>.</w:t>
            </w:r>
          </w:p>
          <w:p w14:paraId="4C0EA4B2" w14:textId="77777777" w:rsidR="004D6027" w:rsidRDefault="004D6027" w:rsidP="000E156B">
            <w:pPr>
              <w:rPr>
                <w:rFonts w:ascii="Arial" w:hAnsi="Arial" w:cs="Arial"/>
              </w:rPr>
            </w:pPr>
          </w:p>
          <w:p w14:paraId="68D128E3" w14:textId="77777777" w:rsidR="004D6027" w:rsidRDefault="004D6027" w:rsidP="000E156B">
            <w:pPr>
              <w:rPr>
                <w:rFonts w:ascii="Arial" w:hAnsi="Arial" w:cs="Arial"/>
              </w:rPr>
            </w:pPr>
          </w:p>
          <w:p w14:paraId="3B1A7FB5" w14:textId="77777777" w:rsidR="004D6027" w:rsidRDefault="004D6027" w:rsidP="000E156B">
            <w:pPr>
              <w:rPr>
                <w:rFonts w:ascii="Arial" w:hAnsi="Arial" w:cs="Arial"/>
              </w:rPr>
            </w:pPr>
          </w:p>
          <w:p w14:paraId="02A2042C" w14:textId="77777777" w:rsidR="004D6027" w:rsidRDefault="004D6027" w:rsidP="000E156B">
            <w:pPr>
              <w:rPr>
                <w:rFonts w:ascii="Arial" w:hAnsi="Arial" w:cs="Arial"/>
              </w:rPr>
            </w:pPr>
            <w:r>
              <w:rPr>
                <w:rFonts w:ascii="Arial" w:hAnsi="Arial" w:cs="Arial"/>
              </w:rPr>
              <w:t>-</w:t>
            </w:r>
          </w:p>
          <w:p w14:paraId="1C86AF0E" w14:textId="77777777" w:rsidR="004D6027" w:rsidRDefault="004D6027" w:rsidP="000E156B">
            <w:pPr>
              <w:rPr>
                <w:rFonts w:ascii="Arial" w:hAnsi="Arial" w:cs="Arial"/>
              </w:rPr>
            </w:pPr>
          </w:p>
          <w:p w14:paraId="75F65FDC" w14:textId="77777777" w:rsidR="004D6027" w:rsidRDefault="004D6027" w:rsidP="000E156B">
            <w:pPr>
              <w:rPr>
                <w:rFonts w:ascii="Arial" w:hAnsi="Arial" w:cs="Arial"/>
              </w:rPr>
            </w:pPr>
          </w:p>
          <w:p w14:paraId="07C87F79" w14:textId="77777777" w:rsidR="004D6027" w:rsidRDefault="004D6027" w:rsidP="000E156B">
            <w:pPr>
              <w:rPr>
                <w:rFonts w:ascii="Arial" w:hAnsi="Arial" w:cs="Arial"/>
              </w:rPr>
            </w:pPr>
          </w:p>
          <w:p w14:paraId="31CF04DF" w14:textId="77777777" w:rsidR="004D6027" w:rsidRDefault="004D6027" w:rsidP="000E156B">
            <w:pPr>
              <w:rPr>
                <w:rFonts w:ascii="Arial" w:hAnsi="Arial" w:cs="Arial"/>
              </w:rPr>
            </w:pPr>
          </w:p>
          <w:p w14:paraId="6DFAB687" w14:textId="77777777" w:rsidR="004D6027" w:rsidRDefault="004D6027" w:rsidP="000E156B">
            <w:pPr>
              <w:rPr>
                <w:rFonts w:ascii="Arial" w:hAnsi="Arial" w:cs="Arial"/>
              </w:rPr>
            </w:pPr>
          </w:p>
          <w:p w14:paraId="463938E0" w14:textId="77777777" w:rsidR="004D6027" w:rsidRDefault="004D6027" w:rsidP="000E156B">
            <w:pPr>
              <w:rPr>
                <w:rFonts w:ascii="Arial" w:hAnsi="Arial" w:cs="Arial"/>
              </w:rPr>
            </w:pPr>
          </w:p>
          <w:p w14:paraId="1C47CF81" w14:textId="77777777" w:rsidR="004D6027" w:rsidRDefault="004D6027" w:rsidP="000E156B">
            <w:pPr>
              <w:rPr>
                <w:rFonts w:ascii="Arial" w:hAnsi="Arial" w:cs="Arial"/>
              </w:rPr>
            </w:pPr>
          </w:p>
          <w:p w14:paraId="09F05172" w14:textId="77777777" w:rsidR="004D6027" w:rsidRPr="00133C0A" w:rsidRDefault="004D6027" w:rsidP="000E156B">
            <w:pPr>
              <w:rPr>
                <w:rFonts w:ascii="Arial" w:hAnsi="Arial" w:cs="Arial"/>
              </w:rPr>
            </w:pPr>
            <w:r>
              <w:rPr>
                <w:rFonts w:ascii="Arial" w:hAnsi="Arial" w:cs="Arial"/>
              </w:rPr>
              <w:t>-</w:t>
            </w:r>
          </w:p>
        </w:tc>
        <w:tc>
          <w:tcPr>
            <w:tcW w:w="1841" w:type="dxa"/>
          </w:tcPr>
          <w:p w14:paraId="63714420" w14:textId="77777777" w:rsidR="004D6027" w:rsidRDefault="004D6027" w:rsidP="000E156B">
            <w:pPr>
              <w:rPr>
                <w:rFonts w:ascii="Arial" w:hAnsi="Arial" w:cs="Arial"/>
                <w:sz w:val="20"/>
              </w:rPr>
            </w:pPr>
            <w:r w:rsidRPr="00541239">
              <w:rPr>
                <w:rFonts w:ascii="Arial" w:hAnsi="Arial" w:cs="Arial"/>
                <w:sz w:val="20"/>
              </w:rPr>
              <w:lastRenderedPageBreak/>
              <w:t>Kunnen de financiële tekorten tijdelijk worden opgevangen.</w:t>
            </w:r>
          </w:p>
          <w:p w14:paraId="0B4F64EE" w14:textId="77777777" w:rsidR="004D6027" w:rsidRDefault="004D6027" w:rsidP="000E156B">
            <w:pPr>
              <w:rPr>
                <w:rFonts w:ascii="Arial" w:hAnsi="Arial" w:cs="Arial"/>
              </w:rPr>
            </w:pPr>
          </w:p>
          <w:p w14:paraId="7FDFC81D" w14:textId="77777777" w:rsidR="004D6027" w:rsidRDefault="004D6027" w:rsidP="000E156B">
            <w:pPr>
              <w:rPr>
                <w:rFonts w:ascii="Arial" w:hAnsi="Arial" w:cs="Arial"/>
              </w:rPr>
            </w:pPr>
            <w:r>
              <w:rPr>
                <w:rFonts w:ascii="Arial" w:hAnsi="Arial" w:cs="Arial"/>
              </w:rPr>
              <w:t>-</w:t>
            </w:r>
          </w:p>
          <w:p w14:paraId="470CEF94" w14:textId="77777777" w:rsidR="004D6027" w:rsidRDefault="004D6027" w:rsidP="000E156B">
            <w:pPr>
              <w:rPr>
                <w:rFonts w:ascii="Arial" w:hAnsi="Arial" w:cs="Arial"/>
              </w:rPr>
            </w:pPr>
          </w:p>
          <w:p w14:paraId="564FE219" w14:textId="77777777" w:rsidR="004D6027" w:rsidRDefault="004D6027" w:rsidP="000E156B">
            <w:pPr>
              <w:rPr>
                <w:rFonts w:ascii="Arial" w:hAnsi="Arial" w:cs="Arial"/>
              </w:rPr>
            </w:pPr>
          </w:p>
          <w:p w14:paraId="51A1B10C" w14:textId="77777777" w:rsidR="004D6027" w:rsidRDefault="004D6027" w:rsidP="000E156B">
            <w:pPr>
              <w:rPr>
                <w:rFonts w:ascii="Arial" w:hAnsi="Arial" w:cs="Arial"/>
              </w:rPr>
            </w:pPr>
          </w:p>
          <w:p w14:paraId="4311FCA4" w14:textId="77777777" w:rsidR="004D6027" w:rsidRDefault="004D6027" w:rsidP="000E156B">
            <w:pPr>
              <w:rPr>
                <w:rFonts w:ascii="Arial" w:hAnsi="Arial" w:cs="Arial"/>
              </w:rPr>
            </w:pPr>
          </w:p>
          <w:p w14:paraId="2415ECE8" w14:textId="77777777" w:rsidR="004D6027" w:rsidRDefault="004D6027" w:rsidP="000E156B">
            <w:pPr>
              <w:rPr>
                <w:rFonts w:ascii="Arial" w:hAnsi="Arial" w:cs="Arial"/>
              </w:rPr>
            </w:pPr>
          </w:p>
          <w:p w14:paraId="782E4523" w14:textId="77777777" w:rsidR="004D6027" w:rsidRDefault="004D6027" w:rsidP="000E156B">
            <w:pPr>
              <w:rPr>
                <w:rFonts w:ascii="Arial" w:hAnsi="Arial" w:cs="Arial"/>
              </w:rPr>
            </w:pPr>
          </w:p>
          <w:p w14:paraId="221F4D26" w14:textId="77777777" w:rsidR="004D6027" w:rsidRDefault="004D6027" w:rsidP="000E156B">
            <w:pPr>
              <w:rPr>
                <w:rFonts w:ascii="Arial" w:hAnsi="Arial" w:cs="Arial"/>
              </w:rPr>
            </w:pPr>
          </w:p>
          <w:p w14:paraId="25DF60FB" w14:textId="77777777" w:rsidR="004D6027" w:rsidRPr="00133C0A" w:rsidRDefault="004D6027" w:rsidP="000E156B">
            <w:pPr>
              <w:rPr>
                <w:rFonts w:ascii="Arial" w:hAnsi="Arial" w:cs="Arial"/>
              </w:rPr>
            </w:pPr>
            <w:r>
              <w:rPr>
                <w:rFonts w:ascii="Arial" w:hAnsi="Arial" w:cs="Arial"/>
              </w:rPr>
              <w:t>-</w:t>
            </w:r>
          </w:p>
        </w:tc>
      </w:tr>
      <w:tr w:rsidR="004D6027" w:rsidRPr="00297DC2" w14:paraId="1D8F728C" w14:textId="77777777" w:rsidTr="000E156B">
        <w:tc>
          <w:tcPr>
            <w:tcW w:w="1947" w:type="dxa"/>
          </w:tcPr>
          <w:p w14:paraId="3C6F9F78" w14:textId="77777777" w:rsidR="004D6027" w:rsidRPr="00E853C4" w:rsidRDefault="004D6027" w:rsidP="000E156B">
            <w:pPr>
              <w:rPr>
                <w:b/>
                <w:sz w:val="28"/>
              </w:rPr>
            </w:pPr>
            <w:r>
              <w:rPr>
                <w:b/>
                <w:sz w:val="28"/>
              </w:rPr>
              <w:lastRenderedPageBreak/>
              <w:t>Totaal</w:t>
            </w:r>
          </w:p>
        </w:tc>
        <w:tc>
          <w:tcPr>
            <w:tcW w:w="1969" w:type="dxa"/>
          </w:tcPr>
          <w:p w14:paraId="21459A4F" w14:textId="77777777" w:rsidR="004D6027" w:rsidRPr="00133C0A" w:rsidRDefault="004D6027" w:rsidP="000E156B">
            <w:pPr>
              <w:rPr>
                <w:rFonts w:ascii="Arial" w:hAnsi="Arial" w:cs="Arial"/>
              </w:rPr>
            </w:pPr>
            <w:r>
              <w:rPr>
                <w:rFonts w:ascii="Arial" w:hAnsi="Arial" w:cs="Arial"/>
              </w:rPr>
              <w:t>6</w:t>
            </w:r>
          </w:p>
        </w:tc>
        <w:tc>
          <w:tcPr>
            <w:tcW w:w="2407" w:type="dxa"/>
          </w:tcPr>
          <w:p w14:paraId="063D88C4" w14:textId="77777777" w:rsidR="004D6027" w:rsidRPr="00133C0A" w:rsidRDefault="004D6027" w:rsidP="000E156B">
            <w:pPr>
              <w:rPr>
                <w:rFonts w:ascii="Arial" w:hAnsi="Arial" w:cs="Arial"/>
              </w:rPr>
            </w:pPr>
            <w:r>
              <w:rPr>
                <w:rFonts w:ascii="Arial" w:hAnsi="Arial" w:cs="Arial"/>
              </w:rPr>
              <w:t>2</w:t>
            </w:r>
          </w:p>
        </w:tc>
        <w:tc>
          <w:tcPr>
            <w:tcW w:w="1760" w:type="dxa"/>
          </w:tcPr>
          <w:p w14:paraId="01B4864C" w14:textId="77777777" w:rsidR="004D6027" w:rsidRPr="00133C0A" w:rsidRDefault="004D6027" w:rsidP="000E156B">
            <w:pPr>
              <w:rPr>
                <w:rFonts w:ascii="Arial" w:hAnsi="Arial" w:cs="Arial"/>
              </w:rPr>
            </w:pPr>
            <w:r>
              <w:rPr>
                <w:rFonts w:ascii="Arial" w:hAnsi="Arial" w:cs="Arial"/>
              </w:rPr>
              <w:t>1</w:t>
            </w:r>
          </w:p>
        </w:tc>
        <w:tc>
          <w:tcPr>
            <w:tcW w:w="1841" w:type="dxa"/>
          </w:tcPr>
          <w:p w14:paraId="0590C2D7" w14:textId="77777777" w:rsidR="004D6027" w:rsidRPr="00133C0A" w:rsidRDefault="004D6027" w:rsidP="000E156B">
            <w:pPr>
              <w:rPr>
                <w:rFonts w:ascii="Arial" w:hAnsi="Arial" w:cs="Arial"/>
              </w:rPr>
            </w:pPr>
            <w:r>
              <w:rPr>
                <w:rFonts w:ascii="Arial" w:hAnsi="Arial" w:cs="Arial"/>
              </w:rPr>
              <w:t>1</w:t>
            </w:r>
          </w:p>
        </w:tc>
      </w:tr>
      <w:tr w:rsidR="004D6027" w:rsidRPr="00297DC2" w14:paraId="490A7419" w14:textId="77777777" w:rsidTr="000E156B">
        <w:tc>
          <w:tcPr>
            <w:tcW w:w="1947" w:type="dxa"/>
          </w:tcPr>
          <w:p w14:paraId="232A376C" w14:textId="77777777" w:rsidR="004D6027" w:rsidRDefault="004D6027" w:rsidP="000E156B">
            <w:pPr>
              <w:rPr>
                <w:rFonts w:ascii="Arial" w:hAnsi="Arial" w:cs="Arial"/>
              </w:rPr>
            </w:pPr>
            <w:r>
              <w:rPr>
                <w:rFonts w:ascii="Arial" w:hAnsi="Arial" w:cs="Arial"/>
              </w:rPr>
              <w:t>Onwelkom</w:t>
            </w:r>
            <w:r>
              <w:rPr>
                <w:rFonts w:ascii="Arial" w:hAnsi="Arial" w:cs="Arial"/>
              </w:rPr>
              <w:br/>
              <w:t xml:space="preserve"> - Verdringer</w:t>
            </w:r>
          </w:p>
          <w:p w14:paraId="259CFB45" w14:textId="77777777" w:rsidR="004D6027" w:rsidRDefault="004D6027" w:rsidP="000E156B">
            <w:pPr>
              <w:rPr>
                <w:rFonts w:ascii="Arial" w:hAnsi="Arial" w:cs="Arial"/>
              </w:rPr>
            </w:pPr>
          </w:p>
          <w:p w14:paraId="12605DC6" w14:textId="77777777" w:rsidR="004D6027" w:rsidRDefault="004D6027" w:rsidP="000E156B">
            <w:pPr>
              <w:rPr>
                <w:rFonts w:ascii="Arial" w:hAnsi="Arial" w:cs="Arial"/>
              </w:rPr>
            </w:pPr>
          </w:p>
          <w:p w14:paraId="15FA2CA4" w14:textId="77777777" w:rsidR="004D6027" w:rsidRDefault="004D6027" w:rsidP="000E156B">
            <w:pPr>
              <w:rPr>
                <w:rFonts w:ascii="Arial" w:hAnsi="Arial" w:cs="Arial"/>
              </w:rPr>
            </w:pPr>
          </w:p>
          <w:p w14:paraId="398F5826" w14:textId="77777777" w:rsidR="004D6027" w:rsidRDefault="004D6027" w:rsidP="000E156B">
            <w:pPr>
              <w:rPr>
                <w:rFonts w:ascii="Arial" w:hAnsi="Arial" w:cs="Arial"/>
              </w:rPr>
            </w:pPr>
          </w:p>
          <w:p w14:paraId="4B356D5A" w14:textId="77777777" w:rsidR="004D6027" w:rsidRDefault="004D6027" w:rsidP="000E156B">
            <w:pPr>
              <w:rPr>
                <w:rFonts w:ascii="Arial" w:hAnsi="Arial" w:cs="Arial"/>
              </w:rPr>
            </w:pPr>
          </w:p>
          <w:p w14:paraId="5BB0F90D" w14:textId="77777777" w:rsidR="004D6027" w:rsidRDefault="004D6027" w:rsidP="000E156B">
            <w:pPr>
              <w:rPr>
                <w:rFonts w:ascii="Arial" w:hAnsi="Arial" w:cs="Arial"/>
              </w:rPr>
            </w:pPr>
          </w:p>
          <w:p w14:paraId="2F4F3C05" w14:textId="77777777" w:rsidR="004D6027" w:rsidRPr="00CD7CC9" w:rsidRDefault="004D6027" w:rsidP="000E156B">
            <w:pPr>
              <w:rPr>
                <w:rFonts w:ascii="Arial" w:hAnsi="Arial" w:cs="Arial"/>
              </w:rPr>
            </w:pPr>
            <w:r>
              <w:rPr>
                <w:rFonts w:ascii="Arial" w:hAnsi="Arial" w:cs="Arial"/>
              </w:rPr>
              <w:br/>
              <w:t xml:space="preserve"> - Outsider</w:t>
            </w:r>
          </w:p>
        </w:tc>
        <w:tc>
          <w:tcPr>
            <w:tcW w:w="1969" w:type="dxa"/>
          </w:tcPr>
          <w:p w14:paraId="0DBE4C8F" w14:textId="77777777" w:rsidR="004D6027" w:rsidRDefault="004D6027" w:rsidP="000E156B">
            <w:pPr>
              <w:rPr>
                <w:rFonts w:ascii="Arial" w:eastAsia="Times New Roman" w:hAnsi="Arial" w:cs="Arial"/>
                <w:color w:val="000000"/>
                <w:sz w:val="20"/>
                <w:szCs w:val="20"/>
                <w:lang w:eastAsia="nl-NL"/>
              </w:rPr>
            </w:pPr>
            <w:r w:rsidRPr="00541239">
              <w:rPr>
                <w:rFonts w:ascii="Arial" w:hAnsi="Arial" w:cs="Arial"/>
                <w:sz w:val="20"/>
              </w:rPr>
              <w:t>Zij verdringen Nederlandse studenten</w:t>
            </w:r>
            <w:r>
              <w:rPr>
                <w:rFonts w:ascii="Arial" w:hAnsi="Arial" w:cs="Arial"/>
                <w:sz w:val="20"/>
              </w:rPr>
              <w:t xml:space="preserve">, </w:t>
            </w:r>
            <w:r w:rsidRPr="002B1EAC">
              <w:rPr>
                <w:rFonts w:ascii="Arial" w:hAnsi="Arial" w:cs="Arial"/>
                <w:sz w:val="20"/>
                <w:szCs w:val="20"/>
              </w:rPr>
              <w:t>kapen</w:t>
            </w:r>
            <w:r w:rsidRPr="002B1EAC">
              <w:rPr>
                <w:rFonts w:ascii="Arial" w:eastAsia="Times New Roman" w:hAnsi="Arial" w:cs="Arial"/>
                <w:color w:val="000000"/>
                <w:sz w:val="20"/>
                <w:szCs w:val="20"/>
                <w:lang w:eastAsia="nl-NL"/>
              </w:rPr>
              <w:t xml:space="preserve"> felbegeerde plekken bij </w:t>
            </w:r>
            <w:proofErr w:type="spellStart"/>
            <w:r w:rsidRPr="002B1EAC">
              <w:rPr>
                <w:rFonts w:ascii="Arial" w:eastAsia="Times New Roman" w:hAnsi="Arial" w:cs="Arial"/>
                <w:color w:val="000000"/>
                <w:sz w:val="20"/>
                <w:szCs w:val="20"/>
                <w:lang w:eastAsia="nl-NL"/>
              </w:rPr>
              <w:t>numerus</w:t>
            </w:r>
            <w:proofErr w:type="spellEnd"/>
            <w:r w:rsidRPr="002B1EAC">
              <w:rPr>
                <w:rFonts w:ascii="Arial" w:eastAsia="Times New Roman" w:hAnsi="Arial" w:cs="Arial"/>
                <w:color w:val="000000"/>
                <w:sz w:val="20"/>
                <w:szCs w:val="20"/>
                <w:lang w:eastAsia="nl-NL"/>
              </w:rPr>
              <w:t xml:space="preserve"> fixus studies weg</w:t>
            </w:r>
          </w:p>
          <w:p w14:paraId="588BBB07" w14:textId="77777777" w:rsidR="004D6027" w:rsidRDefault="004D6027" w:rsidP="000E156B">
            <w:pPr>
              <w:rPr>
                <w:rFonts w:ascii="Arial" w:eastAsia="Times New Roman" w:hAnsi="Arial" w:cs="Arial"/>
                <w:color w:val="000000"/>
                <w:sz w:val="20"/>
                <w:szCs w:val="20"/>
                <w:lang w:eastAsia="nl-NL"/>
              </w:rPr>
            </w:pPr>
          </w:p>
          <w:p w14:paraId="0392D469" w14:textId="77777777" w:rsidR="004D6027" w:rsidRDefault="004D6027" w:rsidP="000E156B">
            <w:pPr>
              <w:rPr>
                <w:rFonts w:ascii="Arial" w:eastAsia="Times New Roman" w:hAnsi="Arial" w:cs="Arial"/>
                <w:color w:val="000000"/>
                <w:sz w:val="20"/>
                <w:szCs w:val="20"/>
                <w:lang w:eastAsia="nl-NL"/>
              </w:rPr>
            </w:pPr>
          </w:p>
          <w:p w14:paraId="32EB83F5" w14:textId="77777777" w:rsidR="004D6027" w:rsidRDefault="004D6027" w:rsidP="000E156B">
            <w:pPr>
              <w:rPr>
                <w:rFonts w:ascii="Arial" w:eastAsia="Times New Roman" w:hAnsi="Arial" w:cs="Arial"/>
                <w:color w:val="000000"/>
                <w:sz w:val="20"/>
                <w:szCs w:val="20"/>
                <w:lang w:eastAsia="nl-NL"/>
              </w:rPr>
            </w:pPr>
          </w:p>
          <w:p w14:paraId="1032103E" w14:textId="77777777" w:rsidR="004D6027" w:rsidRPr="00541239" w:rsidRDefault="004D6027" w:rsidP="000E156B">
            <w:pPr>
              <w:rPr>
                <w:rFonts w:ascii="Arial" w:hAnsi="Arial" w:cs="Arial"/>
                <w:sz w:val="20"/>
              </w:rPr>
            </w:pPr>
            <w:r>
              <w:rPr>
                <w:rFonts w:ascii="Arial" w:hAnsi="Arial" w:cs="Arial"/>
                <w:sz w:val="20"/>
                <w:szCs w:val="20"/>
              </w:rPr>
              <w:t>G</w:t>
            </w:r>
            <w:r w:rsidRPr="002B1EAC">
              <w:rPr>
                <w:rFonts w:ascii="Arial" w:hAnsi="Arial" w:cs="Arial"/>
                <w:sz w:val="20"/>
                <w:szCs w:val="20"/>
              </w:rPr>
              <w:t xml:space="preserve">aan vooral met elkaar om, </w:t>
            </w:r>
            <w:r>
              <w:rPr>
                <w:rFonts w:ascii="Arial" w:eastAsia="Times New Roman" w:hAnsi="Arial" w:cs="Arial"/>
                <w:color w:val="000000"/>
                <w:sz w:val="20"/>
                <w:szCs w:val="20"/>
                <w:lang w:eastAsia="nl-NL"/>
              </w:rPr>
              <w:t>d</w:t>
            </w:r>
            <w:r w:rsidRPr="002B1EAC">
              <w:rPr>
                <w:rFonts w:ascii="Arial" w:eastAsia="Times New Roman" w:hAnsi="Arial" w:cs="Arial"/>
                <w:color w:val="000000"/>
                <w:sz w:val="20"/>
                <w:szCs w:val="20"/>
                <w:lang w:eastAsia="nl-NL"/>
              </w:rPr>
              <w:t>ie vaak maar een paar maanden in Nederland blijven</w:t>
            </w:r>
            <w:r>
              <w:rPr>
                <w:rFonts w:ascii="Arial" w:eastAsia="Times New Roman" w:hAnsi="Arial" w:cs="Arial"/>
                <w:color w:val="000000"/>
                <w:szCs w:val="20"/>
                <w:lang w:eastAsia="nl-NL"/>
              </w:rPr>
              <w:t>.</w:t>
            </w:r>
          </w:p>
        </w:tc>
        <w:tc>
          <w:tcPr>
            <w:tcW w:w="2407" w:type="dxa"/>
          </w:tcPr>
          <w:p w14:paraId="6BA5E3E0" w14:textId="77777777" w:rsidR="004D6027" w:rsidRDefault="004D6027" w:rsidP="000E156B">
            <w:pPr>
              <w:rPr>
                <w:rFonts w:ascii="Arial" w:hAnsi="Arial" w:cs="Arial"/>
                <w:sz w:val="20"/>
              </w:rPr>
            </w:pPr>
            <w:bookmarkStart w:id="57" w:name="_Hlk4660549"/>
            <w:r w:rsidRPr="00542561">
              <w:rPr>
                <w:rFonts w:ascii="Arial" w:hAnsi="Arial" w:cs="Arial"/>
                <w:sz w:val="20"/>
              </w:rPr>
              <w:t>Gaat ten koste van Nederlandse kandidaten</w:t>
            </w:r>
          </w:p>
          <w:bookmarkEnd w:id="57"/>
          <w:p w14:paraId="562401E8" w14:textId="77777777" w:rsidR="004D6027" w:rsidRDefault="004D6027" w:rsidP="000E156B">
            <w:pPr>
              <w:rPr>
                <w:rFonts w:ascii="Arial" w:hAnsi="Arial" w:cs="Arial"/>
                <w:sz w:val="20"/>
              </w:rPr>
            </w:pPr>
          </w:p>
          <w:p w14:paraId="3E6A1319" w14:textId="77777777" w:rsidR="004D6027" w:rsidRDefault="004D6027" w:rsidP="000E156B">
            <w:pPr>
              <w:rPr>
                <w:rFonts w:ascii="Arial" w:hAnsi="Arial" w:cs="Arial"/>
                <w:sz w:val="20"/>
              </w:rPr>
            </w:pPr>
          </w:p>
          <w:p w14:paraId="066B7C8E" w14:textId="77777777" w:rsidR="004D6027" w:rsidRDefault="004D6027" w:rsidP="000E156B">
            <w:pPr>
              <w:rPr>
                <w:rFonts w:ascii="Arial" w:hAnsi="Arial" w:cs="Arial"/>
                <w:sz w:val="20"/>
              </w:rPr>
            </w:pPr>
          </w:p>
          <w:p w14:paraId="6495F839" w14:textId="77777777" w:rsidR="004D6027" w:rsidRDefault="004D6027" w:rsidP="000E156B">
            <w:pPr>
              <w:rPr>
                <w:rFonts w:ascii="Arial" w:hAnsi="Arial" w:cs="Arial"/>
                <w:sz w:val="20"/>
              </w:rPr>
            </w:pPr>
          </w:p>
          <w:p w14:paraId="68609C17" w14:textId="77777777" w:rsidR="004D6027" w:rsidRDefault="004D6027" w:rsidP="000E156B">
            <w:pPr>
              <w:rPr>
                <w:rFonts w:ascii="Arial" w:hAnsi="Arial" w:cs="Arial"/>
                <w:sz w:val="20"/>
              </w:rPr>
            </w:pPr>
          </w:p>
          <w:p w14:paraId="5D510215" w14:textId="77777777" w:rsidR="004D6027" w:rsidRDefault="004D6027" w:rsidP="000E156B">
            <w:pPr>
              <w:rPr>
                <w:rFonts w:ascii="Arial" w:hAnsi="Arial" w:cs="Arial"/>
                <w:sz w:val="20"/>
              </w:rPr>
            </w:pPr>
          </w:p>
          <w:p w14:paraId="07C9D6C5" w14:textId="77777777" w:rsidR="004D6027" w:rsidRDefault="004D6027" w:rsidP="000E156B">
            <w:pPr>
              <w:rPr>
                <w:rFonts w:ascii="Arial" w:hAnsi="Arial" w:cs="Arial"/>
                <w:sz w:val="20"/>
              </w:rPr>
            </w:pPr>
          </w:p>
          <w:p w14:paraId="6540EFB2" w14:textId="77777777" w:rsidR="004D6027" w:rsidRDefault="004D6027" w:rsidP="000E156B">
            <w:pPr>
              <w:rPr>
                <w:rFonts w:ascii="Arial" w:hAnsi="Arial" w:cs="Arial"/>
                <w:sz w:val="20"/>
              </w:rPr>
            </w:pPr>
          </w:p>
          <w:p w14:paraId="07387F58" w14:textId="77777777" w:rsidR="004D6027" w:rsidRPr="00133C0A" w:rsidRDefault="004D6027" w:rsidP="000E156B">
            <w:pPr>
              <w:rPr>
                <w:rFonts w:ascii="Arial" w:hAnsi="Arial" w:cs="Arial"/>
              </w:rPr>
            </w:pPr>
            <w:r>
              <w:rPr>
                <w:rFonts w:ascii="Arial" w:hAnsi="Arial" w:cs="Arial"/>
                <w:sz w:val="20"/>
              </w:rPr>
              <w:t>B</w:t>
            </w:r>
            <w:r w:rsidRPr="00542561">
              <w:rPr>
                <w:rFonts w:ascii="Arial" w:hAnsi="Arial" w:cs="Arial"/>
                <w:sz w:val="20"/>
              </w:rPr>
              <w:t>lijven vaak maar een half jaar tot een jaar.</w:t>
            </w:r>
          </w:p>
        </w:tc>
        <w:tc>
          <w:tcPr>
            <w:tcW w:w="1760" w:type="dxa"/>
          </w:tcPr>
          <w:p w14:paraId="1D7A1A3A" w14:textId="77777777" w:rsidR="004D6027" w:rsidRDefault="004D6027" w:rsidP="000E156B">
            <w:pPr>
              <w:rPr>
                <w:rFonts w:ascii="Arial" w:hAnsi="Arial" w:cs="Arial"/>
              </w:rPr>
            </w:pPr>
            <w:r>
              <w:rPr>
                <w:rFonts w:ascii="Arial" w:hAnsi="Arial" w:cs="Arial"/>
              </w:rPr>
              <w:t>-</w:t>
            </w:r>
          </w:p>
          <w:p w14:paraId="704CF2F1" w14:textId="77777777" w:rsidR="004D6027" w:rsidRDefault="004D6027" w:rsidP="000E156B">
            <w:pPr>
              <w:rPr>
                <w:rFonts w:ascii="Arial" w:hAnsi="Arial" w:cs="Arial"/>
              </w:rPr>
            </w:pPr>
          </w:p>
          <w:p w14:paraId="5310F984" w14:textId="77777777" w:rsidR="004D6027" w:rsidRDefault="004D6027" w:rsidP="000E156B">
            <w:pPr>
              <w:rPr>
                <w:rFonts w:ascii="Arial" w:hAnsi="Arial" w:cs="Arial"/>
              </w:rPr>
            </w:pPr>
          </w:p>
          <w:p w14:paraId="4D41216E" w14:textId="77777777" w:rsidR="004D6027" w:rsidRDefault="004D6027" w:rsidP="000E156B">
            <w:pPr>
              <w:rPr>
                <w:rFonts w:ascii="Arial" w:hAnsi="Arial" w:cs="Arial"/>
              </w:rPr>
            </w:pPr>
          </w:p>
          <w:p w14:paraId="56AC690D" w14:textId="77777777" w:rsidR="004D6027" w:rsidRDefault="004D6027" w:rsidP="000E156B">
            <w:pPr>
              <w:rPr>
                <w:rFonts w:ascii="Arial" w:hAnsi="Arial" w:cs="Arial"/>
              </w:rPr>
            </w:pPr>
          </w:p>
          <w:p w14:paraId="2F470DBC" w14:textId="77777777" w:rsidR="004D6027" w:rsidRDefault="004D6027" w:rsidP="000E156B">
            <w:pPr>
              <w:rPr>
                <w:rFonts w:ascii="Arial" w:hAnsi="Arial" w:cs="Arial"/>
              </w:rPr>
            </w:pPr>
          </w:p>
          <w:p w14:paraId="53E6C25B" w14:textId="77777777" w:rsidR="004D6027" w:rsidRDefault="004D6027" w:rsidP="000E156B">
            <w:pPr>
              <w:rPr>
                <w:rFonts w:ascii="Arial" w:hAnsi="Arial" w:cs="Arial"/>
              </w:rPr>
            </w:pPr>
          </w:p>
          <w:p w14:paraId="56BB0DD3" w14:textId="77777777" w:rsidR="004D6027" w:rsidRDefault="004D6027" w:rsidP="000E156B">
            <w:pPr>
              <w:rPr>
                <w:rFonts w:ascii="Arial" w:hAnsi="Arial" w:cs="Arial"/>
              </w:rPr>
            </w:pPr>
          </w:p>
          <w:p w14:paraId="610E3FA7" w14:textId="77777777" w:rsidR="004D6027" w:rsidRDefault="004D6027" w:rsidP="000E156B">
            <w:pPr>
              <w:rPr>
                <w:rFonts w:ascii="Arial" w:hAnsi="Arial" w:cs="Arial"/>
              </w:rPr>
            </w:pPr>
          </w:p>
          <w:p w14:paraId="7AACC800" w14:textId="77777777" w:rsidR="004D6027" w:rsidRPr="00133C0A" w:rsidRDefault="004D6027" w:rsidP="000E156B">
            <w:pPr>
              <w:rPr>
                <w:rFonts w:ascii="Arial" w:hAnsi="Arial" w:cs="Arial"/>
              </w:rPr>
            </w:pPr>
            <w:bookmarkStart w:id="58" w:name="_Hlk4660616"/>
            <w:r w:rsidRPr="00426E1C">
              <w:rPr>
                <w:rFonts w:ascii="Arial" w:hAnsi="Arial" w:cs="Arial"/>
                <w:sz w:val="20"/>
              </w:rPr>
              <w:t>Leeft in zijn eigen bubbel</w:t>
            </w:r>
            <w:bookmarkEnd w:id="58"/>
          </w:p>
        </w:tc>
        <w:tc>
          <w:tcPr>
            <w:tcW w:w="1841" w:type="dxa"/>
          </w:tcPr>
          <w:p w14:paraId="51819C23" w14:textId="77777777" w:rsidR="004D6027" w:rsidRDefault="004D6027" w:rsidP="000E156B">
            <w:pPr>
              <w:rPr>
                <w:rFonts w:ascii="Arial" w:hAnsi="Arial" w:cs="Arial"/>
                <w:sz w:val="20"/>
              </w:rPr>
            </w:pPr>
            <w:r w:rsidRPr="00542561">
              <w:rPr>
                <w:rFonts w:ascii="Arial" w:hAnsi="Arial" w:cs="Arial"/>
                <w:sz w:val="20"/>
              </w:rPr>
              <w:t>De kwaliteit en toegankelijkheid van het onderwijs komen juist onder druk te staan.</w:t>
            </w:r>
          </w:p>
          <w:p w14:paraId="744FD988" w14:textId="77777777" w:rsidR="004D6027" w:rsidRDefault="004D6027" w:rsidP="000E156B">
            <w:pPr>
              <w:rPr>
                <w:rFonts w:ascii="Arial" w:hAnsi="Arial" w:cs="Arial"/>
              </w:rPr>
            </w:pPr>
          </w:p>
          <w:p w14:paraId="3659290C" w14:textId="77777777" w:rsidR="004D6027" w:rsidRDefault="004D6027" w:rsidP="000E156B">
            <w:pPr>
              <w:rPr>
                <w:rFonts w:ascii="Arial" w:hAnsi="Arial" w:cs="Arial"/>
              </w:rPr>
            </w:pPr>
          </w:p>
          <w:p w14:paraId="158887E8" w14:textId="77777777" w:rsidR="004D6027" w:rsidRDefault="004D6027" w:rsidP="000E156B">
            <w:pPr>
              <w:rPr>
                <w:rFonts w:ascii="Arial" w:hAnsi="Arial" w:cs="Arial"/>
              </w:rPr>
            </w:pPr>
          </w:p>
          <w:p w14:paraId="31D27AE4" w14:textId="77777777" w:rsidR="004D6027" w:rsidRDefault="004D6027" w:rsidP="000E156B">
            <w:pPr>
              <w:rPr>
                <w:rFonts w:ascii="Arial" w:hAnsi="Arial" w:cs="Arial"/>
              </w:rPr>
            </w:pPr>
          </w:p>
          <w:p w14:paraId="72C14BBA" w14:textId="77777777" w:rsidR="004D6027" w:rsidRDefault="004D6027" w:rsidP="000E156B">
            <w:pPr>
              <w:rPr>
                <w:rFonts w:ascii="Arial" w:hAnsi="Arial" w:cs="Arial"/>
              </w:rPr>
            </w:pPr>
          </w:p>
          <w:p w14:paraId="7C8302AC" w14:textId="77777777" w:rsidR="004D6027" w:rsidRPr="00133C0A" w:rsidRDefault="004D6027" w:rsidP="000E156B">
            <w:pPr>
              <w:rPr>
                <w:rFonts w:ascii="Arial" w:hAnsi="Arial" w:cs="Arial"/>
              </w:rPr>
            </w:pPr>
            <w:r>
              <w:rPr>
                <w:rFonts w:ascii="Arial" w:hAnsi="Arial" w:cs="Arial"/>
              </w:rPr>
              <w:t>-</w:t>
            </w:r>
          </w:p>
        </w:tc>
      </w:tr>
      <w:tr w:rsidR="004D6027" w:rsidRPr="00297DC2" w14:paraId="74A0C263" w14:textId="77777777" w:rsidTr="000E156B">
        <w:tc>
          <w:tcPr>
            <w:tcW w:w="1947" w:type="dxa"/>
          </w:tcPr>
          <w:p w14:paraId="3114C76A" w14:textId="77777777" w:rsidR="004D6027" w:rsidRPr="00CE6C4F" w:rsidRDefault="004D6027" w:rsidP="000E156B">
            <w:pPr>
              <w:rPr>
                <w:rFonts w:ascii="Arial" w:hAnsi="Arial" w:cs="Arial"/>
                <w:b/>
              </w:rPr>
            </w:pPr>
            <w:r>
              <w:rPr>
                <w:rFonts w:ascii="Arial" w:hAnsi="Arial" w:cs="Arial"/>
                <w:b/>
              </w:rPr>
              <w:t>Totaal</w:t>
            </w:r>
          </w:p>
        </w:tc>
        <w:tc>
          <w:tcPr>
            <w:tcW w:w="1969" w:type="dxa"/>
          </w:tcPr>
          <w:p w14:paraId="0532E94E" w14:textId="77777777" w:rsidR="004D6027" w:rsidRPr="00133C0A" w:rsidRDefault="004D6027" w:rsidP="000E156B">
            <w:pPr>
              <w:rPr>
                <w:rFonts w:ascii="Arial" w:hAnsi="Arial" w:cs="Arial"/>
              </w:rPr>
            </w:pPr>
            <w:r>
              <w:rPr>
                <w:rFonts w:ascii="Arial" w:hAnsi="Arial" w:cs="Arial"/>
              </w:rPr>
              <w:t>4</w:t>
            </w:r>
          </w:p>
        </w:tc>
        <w:tc>
          <w:tcPr>
            <w:tcW w:w="2407" w:type="dxa"/>
          </w:tcPr>
          <w:p w14:paraId="0D2D06DE" w14:textId="77777777" w:rsidR="004D6027" w:rsidRPr="00133C0A" w:rsidRDefault="004D6027" w:rsidP="000E156B">
            <w:pPr>
              <w:rPr>
                <w:rFonts w:ascii="Arial" w:hAnsi="Arial" w:cs="Arial"/>
              </w:rPr>
            </w:pPr>
            <w:r>
              <w:rPr>
                <w:rFonts w:ascii="Arial" w:hAnsi="Arial" w:cs="Arial"/>
              </w:rPr>
              <w:t>2</w:t>
            </w:r>
          </w:p>
        </w:tc>
        <w:tc>
          <w:tcPr>
            <w:tcW w:w="1760" w:type="dxa"/>
          </w:tcPr>
          <w:p w14:paraId="136D289A" w14:textId="77777777" w:rsidR="004D6027" w:rsidRPr="00133C0A" w:rsidRDefault="004D6027" w:rsidP="000E156B">
            <w:pPr>
              <w:rPr>
                <w:rFonts w:ascii="Arial" w:hAnsi="Arial" w:cs="Arial"/>
              </w:rPr>
            </w:pPr>
            <w:r>
              <w:rPr>
                <w:rFonts w:ascii="Arial" w:hAnsi="Arial" w:cs="Arial"/>
              </w:rPr>
              <w:t>1</w:t>
            </w:r>
          </w:p>
        </w:tc>
        <w:tc>
          <w:tcPr>
            <w:tcW w:w="1841" w:type="dxa"/>
          </w:tcPr>
          <w:p w14:paraId="5DBB4707" w14:textId="77777777" w:rsidR="004D6027" w:rsidRPr="00133C0A" w:rsidRDefault="004D6027" w:rsidP="000E156B">
            <w:pPr>
              <w:rPr>
                <w:rFonts w:ascii="Arial" w:hAnsi="Arial" w:cs="Arial"/>
              </w:rPr>
            </w:pPr>
            <w:r>
              <w:rPr>
                <w:rFonts w:ascii="Arial" w:hAnsi="Arial" w:cs="Arial"/>
              </w:rPr>
              <w:t>1</w:t>
            </w:r>
          </w:p>
        </w:tc>
      </w:tr>
      <w:tr w:rsidR="004D6027" w:rsidRPr="00297DC2" w14:paraId="3C2890E6" w14:textId="77777777" w:rsidTr="000E156B">
        <w:tc>
          <w:tcPr>
            <w:tcW w:w="1947" w:type="dxa"/>
          </w:tcPr>
          <w:p w14:paraId="564E50EA" w14:textId="77777777" w:rsidR="004D6027" w:rsidRPr="00F51407" w:rsidRDefault="004D6027" w:rsidP="000E156B">
            <w:pPr>
              <w:rPr>
                <w:rFonts w:ascii="Arial" w:hAnsi="Arial" w:cs="Arial"/>
              </w:rPr>
            </w:pPr>
            <w:r w:rsidRPr="00F51407">
              <w:rPr>
                <w:rFonts w:ascii="Arial" w:hAnsi="Arial" w:cs="Arial"/>
              </w:rPr>
              <w:t>Groot aantal</w:t>
            </w:r>
          </w:p>
        </w:tc>
        <w:tc>
          <w:tcPr>
            <w:tcW w:w="1969" w:type="dxa"/>
          </w:tcPr>
          <w:p w14:paraId="15831214" w14:textId="77777777" w:rsidR="004D6027" w:rsidRPr="00457D7B" w:rsidRDefault="004D6027" w:rsidP="000E156B">
            <w:pPr>
              <w:rPr>
                <w:rFonts w:ascii="Arial" w:eastAsia="Times New Roman" w:hAnsi="Arial" w:cs="Arial"/>
                <w:color w:val="000000"/>
                <w:sz w:val="20"/>
                <w:szCs w:val="20"/>
                <w:lang w:eastAsia="nl-NL"/>
              </w:rPr>
            </w:pPr>
            <w:r w:rsidRPr="00CE6C4F">
              <w:rPr>
                <w:rFonts w:ascii="Arial" w:hAnsi="Arial" w:cs="Arial"/>
                <w:sz w:val="20"/>
              </w:rPr>
              <w:t>Veel (7</w:t>
            </w:r>
            <w:r>
              <w:rPr>
                <w:rFonts w:ascii="Arial" w:hAnsi="Arial" w:cs="Arial"/>
                <w:sz w:val="20"/>
              </w:rPr>
              <w:t>x</w:t>
            </w:r>
            <w:r w:rsidRPr="00CE6C4F">
              <w:rPr>
                <w:rFonts w:ascii="Arial" w:hAnsi="Arial" w:cs="Arial"/>
                <w:sz w:val="20"/>
              </w:rPr>
              <w:t>),</w:t>
            </w:r>
            <w:r w:rsidRPr="00CE6C4F">
              <w:rPr>
                <w:rFonts w:ascii="Arial" w:hAnsi="Arial" w:cs="Arial"/>
                <w:sz w:val="20"/>
              </w:rPr>
              <w:br/>
              <w:t>grote hoeveelheden,</w:t>
            </w:r>
            <w:r w:rsidRPr="00CE6C4F">
              <w:rPr>
                <w:rFonts w:ascii="Arial" w:hAnsi="Arial" w:cs="Arial"/>
                <w:sz w:val="20"/>
              </w:rPr>
              <w:br/>
              <w:t>zoveel, een toename van, instroom (3</w:t>
            </w:r>
            <w:r>
              <w:rPr>
                <w:rFonts w:ascii="Arial" w:hAnsi="Arial" w:cs="Arial"/>
                <w:sz w:val="20"/>
              </w:rPr>
              <w:t>x</w:t>
            </w:r>
            <w:r w:rsidRPr="00CE6C4F">
              <w:rPr>
                <w:rFonts w:ascii="Arial" w:hAnsi="Arial" w:cs="Arial"/>
                <w:sz w:val="20"/>
              </w:rPr>
              <w:t>), massale instroom, grote instroom (2</w:t>
            </w:r>
            <w:r>
              <w:rPr>
                <w:rFonts w:ascii="Arial" w:hAnsi="Arial" w:cs="Arial"/>
                <w:sz w:val="20"/>
              </w:rPr>
              <w:t>x</w:t>
            </w:r>
            <w:r w:rsidRPr="00CE6C4F">
              <w:rPr>
                <w:rFonts w:ascii="Arial" w:hAnsi="Arial" w:cs="Arial"/>
                <w:sz w:val="20"/>
              </w:rPr>
              <w:t>)</w:t>
            </w:r>
            <w:r>
              <w:rPr>
                <w:rFonts w:ascii="Arial" w:hAnsi="Arial" w:cs="Arial"/>
                <w:sz w:val="20"/>
              </w:rPr>
              <w:t>, meer (9x),</w:t>
            </w:r>
            <w:r w:rsidRPr="0068208A">
              <w:rPr>
                <w:rFonts w:ascii="Arial" w:eastAsia="Times New Roman" w:hAnsi="Arial" w:cs="Arial"/>
                <w:color w:val="000000"/>
                <w:sz w:val="20"/>
                <w:szCs w:val="20"/>
                <w:bdr w:val="none" w:sz="0" w:space="0" w:color="auto" w:frame="1"/>
                <w:lang w:eastAsia="nl-NL"/>
              </w:rPr>
              <w:t xml:space="preserve"> meer dan driekwart</w:t>
            </w:r>
            <w:r>
              <w:rPr>
                <w:rFonts w:ascii="Arial" w:eastAsia="Times New Roman" w:hAnsi="Arial" w:cs="Arial"/>
                <w:color w:val="000000"/>
                <w:sz w:val="20"/>
                <w:szCs w:val="20"/>
                <w:bdr w:val="none" w:sz="0" w:space="0" w:color="auto" w:frame="1"/>
                <w:lang w:eastAsia="nl-NL"/>
              </w:rPr>
              <w:t xml:space="preserve">, met velen, toevloed, grote toestroom, massale toestroom, honderd, vele honderden, honderden tot duizenden, </w:t>
            </w:r>
            <w:r w:rsidRPr="0068208A">
              <w:rPr>
                <w:rFonts w:ascii="Arial" w:eastAsia="Times New Roman" w:hAnsi="Arial" w:cs="Arial"/>
                <w:color w:val="000000"/>
                <w:sz w:val="20"/>
                <w:szCs w:val="20"/>
                <w:lang w:eastAsia="nl-NL"/>
              </w:rPr>
              <w:t>1.426,</w:t>
            </w:r>
            <w:r>
              <w:rPr>
                <w:rFonts w:ascii="Arial" w:eastAsia="Times New Roman" w:hAnsi="Arial" w:cs="Arial"/>
                <w:color w:val="000000"/>
                <w:sz w:val="20"/>
                <w:szCs w:val="20"/>
                <w:lang w:eastAsia="nl-NL"/>
              </w:rPr>
              <w:t xml:space="preserve"> </w:t>
            </w:r>
            <w:r w:rsidRPr="0068208A">
              <w:rPr>
                <w:rFonts w:ascii="Arial" w:eastAsia="Times New Roman" w:hAnsi="Arial" w:cs="Arial"/>
                <w:color w:val="000000"/>
                <w:sz w:val="20"/>
                <w:szCs w:val="20"/>
                <w:lang w:eastAsia="nl-NL"/>
              </w:rPr>
              <w:t>1.055, 184, 114</w:t>
            </w:r>
            <w:r>
              <w:rPr>
                <w:rFonts w:ascii="Arial" w:eastAsia="Times New Roman" w:hAnsi="Arial" w:cs="Arial"/>
                <w:color w:val="000000"/>
                <w:sz w:val="20"/>
                <w:szCs w:val="20"/>
                <w:lang w:eastAsia="nl-NL"/>
              </w:rPr>
              <w:t>,</w:t>
            </w:r>
            <w:r>
              <w:t xml:space="preserve"> </w:t>
            </w:r>
            <w:r w:rsidRPr="0068208A">
              <w:rPr>
                <w:rFonts w:ascii="Arial" w:eastAsia="Times New Roman" w:hAnsi="Arial" w:cs="Arial"/>
                <w:color w:val="000000"/>
                <w:sz w:val="20"/>
                <w:szCs w:val="20"/>
                <w:lang w:eastAsia="nl-NL"/>
              </w:rPr>
              <w:t>122 duizend</w:t>
            </w:r>
            <w:r>
              <w:rPr>
                <w:rFonts w:ascii="Arial" w:eastAsia="Times New Roman" w:hAnsi="Arial" w:cs="Arial"/>
                <w:color w:val="000000"/>
                <w:sz w:val="20"/>
                <w:szCs w:val="20"/>
                <w:lang w:eastAsia="nl-NL"/>
              </w:rPr>
              <w:t xml:space="preserve"> (2x), groeiende aantal (3x), grote aantal, enorme aantallen, </w:t>
            </w:r>
            <w:r w:rsidRPr="009D2F22">
              <w:rPr>
                <w:rFonts w:ascii="Arial" w:eastAsia="Times New Roman" w:hAnsi="Arial" w:cs="Arial"/>
                <w:color w:val="000000"/>
                <w:sz w:val="20"/>
                <w:szCs w:val="20"/>
                <w:lang w:eastAsia="nl-NL"/>
              </w:rPr>
              <w:t>vierenhalf keer zoveel</w:t>
            </w:r>
            <w:r>
              <w:rPr>
                <w:rFonts w:ascii="Arial" w:eastAsia="Times New Roman" w:hAnsi="Arial" w:cs="Arial"/>
                <w:color w:val="000000"/>
                <w:sz w:val="20"/>
                <w:szCs w:val="20"/>
                <w:lang w:eastAsia="nl-NL"/>
              </w:rPr>
              <w:t>.</w:t>
            </w:r>
          </w:p>
        </w:tc>
        <w:tc>
          <w:tcPr>
            <w:tcW w:w="2407" w:type="dxa"/>
          </w:tcPr>
          <w:p w14:paraId="60594069" w14:textId="77777777" w:rsidR="004D6027" w:rsidRPr="004E0769" w:rsidRDefault="004D6027" w:rsidP="000E156B">
            <w:pPr>
              <w:rPr>
                <w:rFonts w:ascii="Arial" w:hAnsi="Arial" w:cs="Arial"/>
                <w:sz w:val="20"/>
              </w:rPr>
            </w:pPr>
            <w:r w:rsidRPr="00443514">
              <w:rPr>
                <w:rFonts w:ascii="Arial" w:hAnsi="Arial" w:cs="Arial"/>
                <w:sz w:val="20"/>
              </w:rPr>
              <w:t>Veel (4</w:t>
            </w:r>
            <w:r>
              <w:rPr>
                <w:rFonts w:ascii="Arial" w:hAnsi="Arial" w:cs="Arial"/>
                <w:sz w:val="20"/>
              </w:rPr>
              <w:t>x</w:t>
            </w:r>
            <w:r w:rsidRPr="00443514">
              <w:rPr>
                <w:rFonts w:ascii="Arial" w:hAnsi="Arial" w:cs="Arial"/>
                <w:sz w:val="20"/>
              </w:rPr>
              <w:t xml:space="preserve">), zoveel, </w:t>
            </w:r>
            <w:r w:rsidRPr="00443514">
              <w:rPr>
                <w:rFonts w:ascii="Verdana" w:eastAsia="Times New Roman" w:hAnsi="Verdana" w:cs="Times New Roman"/>
                <w:color w:val="000000"/>
                <w:sz w:val="18"/>
                <w:szCs w:val="20"/>
                <w:lang w:eastAsia="nl-NL"/>
              </w:rPr>
              <w:t xml:space="preserve"> </w:t>
            </w:r>
            <w:r w:rsidRPr="00443514">
              <w:rPr>
                <w:rFonts w:ascii="Arial" w:eastAsia="Times New Roman" w:hAnsi="Arial" w:cs="Arial"/>
                <w:color w:val="000000"/>
                <w:sz w:val="20"/>
                <w:szCs w:val="20"/>
                <w:lang w:eastAsia="nl-NL"/>
              </w:rPr>
              <w:t>vijf keer zoveel</w:t>
            </w:r>
            <w:r>
              <w:rPr>
                <w:rFonts w:ascii="Arial" w:eastAsia="Times New Roman" w:hAnsi="Arial" w:cs="Arial"/>
                <w:color w:val="000000"/>
                <w:sz w:val="20"/>
                <w:szCs w:val="20"/>
                <w:lang w:eastAsia="nl-NL"/>
              </w:rPr>
              <w:t>,</w:t>
            </w:r>
            <w:r w:rsidRPr="00CE6C4F">
              <w:rPr>
                <w:rFonts w:ascii="Arial" w:hAnsi="Arial" w:cs="Arial"/>
                <w:sz w:val="20"/>
              </w:rPr>
              <w:t xml:space="preserve"> instroom (3</w:t>
            </w:r>
            <w:r>
              <w:rPr>
                <w:rFonts w:ascii="Arial" w:hAnsi="Arial" w:cs="Arial"/>
                <w:sz w:val="20"/>
              </w:rPr>
              <w:t>x</w:t>
            </w:r>
            <w:r w:rsidRPr="00CE6C4F">
              <w:rPr>
                <w:rFonts w:ascii="Arial" w:hAnsi="Arial" w:cs="Arial"/>
                <w:sz w:val="20"/>
              </w:rPr>
              <w:t>),</w:t>
            </w:r>
            <w:r>
              <w:rPr>
                <w:rFonts w:ascii="Arial" w:hAnsi="Arial" w:cs="Arial"/>
                <w:sz w:val="20"/>
              </w:rPr>
              <w:t xml:space="preserve"> </w:t>
            </w:r>
            <w:r>
              <w:rPr>
                <w:rFonts w:ascii="Arial" w:eastAsia="Times New Roman" w:hAnsi="Arial" w:cs="Arial"/>
                <w:color w:val="000000"/>
                <w:sz w:val="20"/>
                <w:szCs w:val="20"/>
                <w:bdr w:val="none" w:sz="0" w:space="0" w:color="auto" w:frame="1"/>
                <w:lang w:eastAsia="nl-NL"/>
              </w:rPr>
              <w:t xml:space="preserve"> </w:t>
            </w:r>
            <w:bookmarkStart w:id="59" w:name="_Hlk4660589"/>
            <w:r>
              <w:rPr>
                <w:rFonts w:ascii="Arial" w:eastAsia="Times New Roman" w:hAnsi="Arial" w:cs="Arial"/>
                <w:color w:val="000000"/>
                <w:sz w:val="20"/>
                <w:szCs w:val="20"/>
                <w:bdr w:val="none" w:sz="0" w:space="0" w:color="auto" w:frame="1"/>
                <w:lang w:eastAsia="nl-NL"/>
              </w:rPr>
              <w:t>toestroom</w:t>
            </w:r>
            <w:bookmarkEnd w:id="59"/>
            <w:r>
              <w:rPr>
                <w:rFonts w:ascii="Arial" w:eastAsia="Times New Roman" w:hAnsi="Arial" w:cs="Arial"/>
                <w:color w:val="000000"/>
                <w:sz w:val="20"/>
                <w:szCs w:val="20"/>
                <w:bdr w:val="none" w:sz="0" w:space="0" w:color="auto" w:frame="1"/>
                <w:lang w:eastAsia="nl-NL"/>
              </w:rPr>
              <w:t>, sterk groeiende stroom, groeiende instroom, bijna vier keer meer (2x),</w:t>
            </w:r>
            <w:r w:rsidRPr="006508F6">
              <w:rPr>
                <w:rFonts w:ascii="Verdana" w:eastAsia="Times New Roman" w:hAnsi="Verdana" w:cs="Times New Roman"/>
                <w:color w:val="000000"/>
                <w:sz w:val="20"/>
                <w:szCs w:val="20"/>
                <w:lang w:eastAsia="nl-NL"/>
              </w:rPr>
              <w:t xml:space="preserve"> </w:t>
            </w:r>
            <w:r w:rsidRPr="00443514">
              <w:rPr>
                <w:rFonts w:ascii="Arial" w:eastAsia="Times New Roman" w:hAnsi="Arial" w:cs="Arial"/>
                <w:color w:val="000000"/>
                <w:sz w:val="20"/>
                <w:szCs w:val="20"/>
                <w:lang w:eastAsia="nl-NL"/>
              </w:rPr>
              <w:t>tien procent meer, meer (3</w:t>
            </w:r>
            <w:r>
              <w:rPr>
                <w:rFonts w:ascii="Arial" w:eastAsia="Times New Roman" w:hAnsi="Arial" w:cs="Arial"/>
                <w:color w:val="000000"/>
                <w:sz w:val="20"/>
                <w:szCs w:val="20"/>
                <w:lang w:eastAsia="nl-NL"/>
              </w:rPr>
              <w:t>x</w:t>
            </w:r>
            <w:r w:rsidRPr="00443514">
              <w:rPr>
                <w:rFonts w:ascii="Arial" w:eastAsia="Times New Roman" w:hAnsi="Arial" w:cs="Arial"/>
                <w:color w:val="000000"/>
                <w:sz w:val="20"/>
                <w:szCs w:val="20"/>
                <w:lang w:eastAsia="nl-NL"/>
              </w:rPr>
              <w:t xml:space="preserve">), </w:t>
            </w:r>
            <w:r>
              <w:rPr>
                <w:rFonts w:ascii="Arial" w:eastAsia="Times New Roman" w:hAnsi="Arial" w:cs="Arial"/>
                <w:color w:val="000000"/>
                <w:sz w:val="20"/>
                <w:szCs w:val="20"/>
                <w:lang w:eastAsia="nl-NL"/>
              </w:rPr>
              <w:t>de groei van het aantal, de overtekening, een hausse, oververtegenwoordiging, als</w:t>
            </w:r>
            <w:r w:rsidRPr="00177B8E">
              <w:rPr>
                <w:rFonts w:ascii="Arial" w:eastAsia="Times New Roman" w:hAnsi="Arial" w:cs="Arial"/>
                <w:color w:val="000000"/>
                <w:szCs w:val="20"/>
                <w:lang w:eastAsia="nl-NL"/>
              </w:rPr>
              <w:t xml:space="preserve"> </w:t>
            </w:r>
            <w:r w:rsidRPr="00F70E1E">
              <w:rPr>
                <w:rFonts w:ascii="Arial" w:eastAsia="Times New Roman" w:hAnsi="Arial" w:cs="Arial"/>
                <w:color w:val="000000"/>
                <w:sz w:val="20"/>
                <w:szCs w:val="20"/>
                <w:lang w:eastAsia="nl-NL"/>
              </w:rPr>
              <w:t>vliegen op de Nederlandse stroop</w:t>
            </w:r>
            <w:r>
              <w:rPr>
                <w:rFonts w:ascii="Arial" w:eastAsia="Times New Roman" w:hAnsi="Arial" w:cs="Arial"/>
                <w:color w:val="000000"/>
                <w:sz w:val="20"/>
                <w:szCs w:val="20"/>
                <w:lang w:eastAsia="nl-NL"/>
              </w:rPr>
              <w:t xml:space="preserve">, met teveel, </w:t>
            </w:r>
            <w:r w:rsidRPr="0058273C">
              <w:rPr>
                <w:rFonts w:ascii="Arial" w:eastAsia="Times New Roman" w:hAnsi="Arial" w:cs="Arial"/>
                <w:color w:val="000000"/>
                <w:sz w:val="20"/>
                <w:szCs w:val="20"/>
                <w:lang w:eastAsia="nl-NL"/>
              </w:rPr>
              <w:t>d</w:t>
            </w:r>
            <w:r w:rsidRPr="0058273C">
              <w:rPr>
                <w:rFonts w:ascii="Arial" w:hAnsi="Arial" w:cs="Arial"/>
                <w:sz w:val="20"/>
                <w:szCs w:val="20"/>
              </w:rPr>
              <w:t>e komst van</w:t>
            </w:r>
            <w:r>
              <w:rPr>
                <w:rFonts w:ascii="Arial" w:eastAsia="Times New Roman" w:hAnsi="Arial" w:cs="Arial"/>
                <w:color w:val="000000"/>
                <w:sz w:val="20"/>
                <w:szCs w:val="20"/>
                <w:lang w:eastAsia="nl-NL"/>
              </w:rPr>
              <w:t>.</w:t>
            </w:r>
          </w:p>
        </w:tc>
        <w:tc>
          <w:tcPr>
            <w:tcW w:w="1760" w:type="dxa"/>
          </w:tcPr>
          <w:p w14:paraId="5B08F05B" w14:textId="77777777" w:rsidR="004D6027" w:rsidRDefault="004D6027" w:rsidP="000E156B">
            <w:pPr>
              <w:rPr>
                <w:rFonts w:ascii="Arial" w:hAnsi="Arial" w:cs="Arial"/>
              </w:rPr>
            </w:pPr>
            <w:r w:rsidRPr="00F70E1E">
              <w:rPr>
                <w:rFonts w:ascii="Arial" w:eastAsia="Times New Roman" w:hAnsi="Arial" w:cs="Arial"/>
                <w:color w:val="000000"/>
                <w:sz w:val="20"/>
                <w:szCs w:val="20"/>
                <w:lang w:eastAsia="nl-NL"/>
              </w:rPr>
              <w:t>Zo veel mogelijk (2</w:t>
            </w:r>
            <w:r>
              <w:rPr>
                <w:rFonts w:ascii="Arial" w:eastAsia="Times New Roman" w:hAnsi="Arial" w:cs="Arial"/>
                <w:color w:val="000000"/>
                <w:sz w:val="20"/>
                <w:szCs w:val="20"/>
                <w:lang w:eastAsia="nl-NL"/>
              </w:rPr>
              <w:t>x</w:t>
            </w:r>
            <w:r w:rsidRPr="00F70E1E">
              <w:rPr>
                <w:rFonts w:ascii="Arial" w:eastAsia="Times New Roman" w:hAnsi="Arial" w:cs="Arial"/>
                <w:color w:val="000000"/>
                <w:sz w:val="20"/>
                <w:szCs w:val="20"/>
                <w:lang w:eastAsia="nl-NL"/>
              </w:rPr>
              <w:t>), veel (2</w:t>
            </w:r>
            <w:r>
              <w:rPr>
                <w:rFonts w:ascii="Arial" w:eastAsia="Times New Roman" w:hAnsi="Arial" w:cs="Arial"/>
                <w:color w:val="000000"/>
                <w:sz w:val="20"/>
                <w:szCs w:val="20"/>
                <w:lang w:eastAsia="nl-NL"/>
              </w:rPr>
              <w:t>x</w:t>
            </w:r>
            <w:r w:rsidRPr="00F70E1E">
              <w:rPr>
                <w:rFonts w:ascii="Arial" w:eastAsia="Times New Roman" w:hAnsi="Arial" w:cs="Arial"/>
                <w:color w:val="000000"/>
                <w:sz w:val="20"/>
                <w:szCs w:val="20"/>
                <w:lang w:eastAsia="nl-NL"/>
              </w:rPr>
              <w:t>), zoveel (2</w:t>
            </w:r>
            <w:r>
              <w:rPr>
                <w:rFonts w:ascii="Arial" w:eastAsia="Times New Roman" w:hAnsi="Arial" w:cs="Arial"/>
                <w:color w:val="000000"/>
                <w:sz w:val="20"/>
                <w:szCs w:val="20"/>
                <w:lang w:eastAsia="nl-NL"/>
              </w:rPr>
              <w:t>x</w:t>
            </w:r>
            <w:r w:rsidRPr="00F70E1E">
              <w:rPr>
                <w:rFonts w:ascii="Arial" w:eastAsia="Times New Roman" w:hAnsi="Arial" w:cs="Arial"/>
                <w:color w:val="000000"/>
                <w:sz w:val="20"/>
                <w:szCs w:val="20"/>
                <w:lang w:eastAsia="nl-NL"/>
              </w:rPr>
              <w:t xml:space="preserve">), zo veel, </w:t>
            </w:r>
            <w:r>
              <w:rPr>
                <w:rFonts w:ascii="Arial" w:eastAsia="Times New Roman" w:hAnsi="Arial" w:cs="Arial"/>
                <w:color w:val="000000"/>
                <w:sz w:val="20"/>
                <w:szCs w:val="20"/>
                <w:lang w:eastAsia="nl-NL"/>
              </w:rPr>
              <w:t xml:space="preserve">instroom, stroom (3x), </w:t>
            </w:r>
            <w:r w:rsidRPr="00112137">
              <w:rPr>
                <w:rFonts w:ascii="Arial" w:eastAsia="Times New Roman" w:hAnsi="Arial" w:cs="Arial"/>
                <w:color w:val="000000"/>
                <w:sz w:val="20"/>
                <w:szCs w:val="20"/>
                <w:lang w:eastAsia="nl-NL"/>
              </w:rPr>
              <w:t>meer dan 122.000, meer,</w:t>
            </w:r>
            <w:r>
              <w:rPr>
                <w:rFonts w:ascii="Verdana" w:eastAsia="Times New Roman" w:hAnsi="Verdana" w:cs="Times New Roman"/>
                <w:color w:val="000000"/>
                <w:sz w:val="20"/>
                <w:szCs w:val="20"/>
                <w:lang w:eastAsia="nl-NL"/>
              </w:rPr>
              <w:t xml:space="preserve"> </w:t>
            </w:r>
            <w:r w:rsidRPr="00112137">
              <w:rPr>
                <w:rFonts w:ascii="Arial" w:eastAsia="Times New Roman" w:hAnsi="Arial" w:cs="Arial"/>
                <w:color w:val="000000"/>
                <w:sz w:val="20"/>
                <w:szCs w:val="20"/>
                <w:lang w:eastAsia="nl-NL"/>
              </w:rPr>
              <w:t>honderden,</w:t>
            </w:r>
            <w:r>
              <w:rPr>
                <w:rFonts w:ascii="Arial" w:eastAsia="Times New Roman" w:hAnsi="Arial" w:cs="Arial"/>
                <w:color w:val="000000"/>
                <w:sz w:val="20"/>
                <w:szCs w:val="20"/>
                <w:lang w:eastAsia="nl-NL"/>
              </w:rPr>
              <w:t xml:space="preserve"> </w:t>
            </w:r>
            <w:r w:rsidRPr="00112137">
              <w:rPr>
                <w:rFonts w:ascii="Arial" w:eastAsia="Times New Roman" w:hAnsi="Arial" w:cs="Arial"/>
                <w:color w:val="000000"/>
                <w:sz w:val="20"/>
                <w:szCs w:val="20"/>
                <w:lang w:eastAsia="nl-NL"/>
              </w:rPr>
              <w:t>de snelle groei van het aantal</w:t>
            </w:r>
            <w:r>
              <w:rPr>
                <w:rFonts w:ascii="Arial" w:eastAsia="Times New Roman" w:hAnsi="Arial" w:cs="Arial"/>
                <w:color w:val="000000"/>
                <w:sz w:val="20"/>
                <w:szCs w:val="20"/>
                <w:lang w:eastAsia="nl-NL"/>
              </w:rPr>
              <w:t>, de onstuimige groei van het aantal, de groei van het aantal.</w:t>
            </w:r>
          </w:p>
        </w:tc>
        <w:tc>
          <w:tcPr>
            <w:tcW w:w="1841" w:type="dxa"/>
          </w:tcPr>
          <w:p w14:paraId="00F9C8B3" w14:textId="77777777" w:rsidR="004D6027" w:rsidRDefault="004D6027" w:rsidP="000E156B">
            <w:pPr>
              <w:rPr>
                <w:rFonts w:ascii="Arial" w:eastAsia="Times New Roman" w:hAnsi="Arial" w:cs="Arial"/>
                <w:color w:val="000000"/>
                <w:sz w:val="20"/>
                <w:szCs w:val="20"/>
                <w:lang w:eastAsia="nl-NL"/>
              </w:rPr>
            </w:pPr>
            <w:r w:rsidRPr="0079534D">
              <w:rPr>
                <w:rFonts w:ascii="Arial" w:hAnsi="Arial" w:cs="Arial"/>
                <w:sz w:val="20"/>
              </w:rPr>
              <w:t>Heel veel, veel</w:t>
            </w:r>
            <w:r>
              <w:rPr>
                <w:rFonts w:ascii="Arial" w:hAnsi="Arial" w:cs="Arial"/>
                <w:sz w:val="20"/>
              </w:rPr>
              <w:t xml:space="preserve">, zoveel mogelijk (2x), instroom (3x), massale instroom, hoge instroom, </w:t>
            </w:r>
            <w:r w:rsidRPr="006508F6">
              <w:rPr>
                <w:rFonts w:ascii="Verdana" w:eastAsia="Times New Roman" w:hAnsi="Verdana" w:cs="Times New Roman"/>
                <w:color w:val="000000"/>
                <w:sz w:val="20"/>
                <w:szCs w:val="20"/>
                <w:lang w:eastAsia="nl-NL"/>
              </w:rPr>
              <w:t xml:space="preserve"> </w:t>
            </w:r>
            <w:r w:rsidRPr="001B3C6E">
              <w:rPr>
                <w:rFonts w:ascii="Arial" w:eastAsia="Times New Roman" w:hAnsi="Arial" w:cs="Arial"/>
                <w:color w:val="000000"/>
                <w:sz w:val="20"/>
                <w:szCs w:val="20"/>
                <w:lang w:eastAsia="nl-NL"/>
              </w:rPr>
              <w:t>driehonderd</w:t>
            </w:r>
            <w:r>
              <w:rPr>
                <w:rFonts w:ascii="Verdana" w:eastAsia="Times New Roman" w:hAnsi="Verdana" w:cs="Times New Roman"/>
                <w:color w:val="000000"/>
                <w:sz w:val="20"/>
                <w:szCs w:val="20"/>
                <w:lang w:eastAsia="nl-NL"/>
              </w:rPr>
              <w:t xml:space="preserve">, </w:t>
            </w:r>
            <w:r w:rsidRPr="001B3C6E">
              <w:rPr>
                <w:rFonts w:ascii="Arial" w:eastAsia="Times New Roman" w:hAnsi="Arial" w:cs="Arial"/>
                <w:color w:val="000000"/>
                <w:sz w:val="20"/>
                <w:szCs w:val="20"/>
                <w:lang w:eastAsia="nl-NL"/>
              </w:rPr>
              <w:t>de forse groei van het aantal,</w:t>
            </w:r>
            <w:r>
              <w:rPr>
                <w:rFonts w:ascii="Verdana" w:eastAsia="Times New Roman" w:hAnsi="Verdana" w:cs="Times New Roman"/>
                <w:color w:val="000000"/>
                <w:sz w:val="20"/>
                <w:szCs w:val="20"/>
                <w:lang w:eastAsia="nl-NL"/>
              </w:rPr>
              <w:t xml:space="preserve"> </w:t>
            </w:r>
            <w:r w:rsidRPr="001B3C6E">
              <w:rPr>
                <w:rFonts w:ascii="Arial" w:eastAsia="Times New Roman" w:hAnsi="Arial" w:cs="Arial"/>
                <w:color w:val="000000"/>
                <w:sz w:val="20"/>
                <w:szCs w:val="20"/>
                <w:lang w:eastAsia="nl-NL"/>
              </w:rPr>
              <w:t>de groei van het aantal</w:t>
            </w:r>
            <w:r>
              <w:rPr>
                <w:rFonts w:ascii="Arial" w:eastAsia="Times New Roman" w:hAnsi="Arial" w:cs="Arial"/>
                <w:color w:val="000000"/>
                <w:sz w:val="20"/>
                <w:szCs w:val="20"/>
                <w:lang w:eastAsia="nl-NL"/>
              </w:rPr>
              <w:t xml:space="preserve"> (3x), enorme groei, de aanwas.</w:t>
            </w:r>
          </w:p>
          <w:p w14:paraId="09953540" w14:textId="77777777" w:rsidR="004D6027" w:rsidRDefault="004D6027" w:rsidP="000E156B">
            <w:pPr>
              <w:rPr>
                <w:rFonts w:ascii="Arial" w:hAnsi="Arial" w:cs="Arial"/>
              </w:rPr>
            </w:pPr>
          </w:p>
        </w:tc>
      </w:tr>
      <w:tr w:rsidR="004D6027" w:rsidRPr="00297DC2" w14:paraId="6CC3C24B" w14:textId="77777777" w:rsidTr="000E156B">
        <w:tc>
          <w:tcPr>
            <w:tcW w:w="1947" w:type="dxa"/>
          </w:tcPr>
          <w:p w14:paraId="7B4B92D1" w14:textId="77777777" w:rsidR="004D6027" w:rsidRPr="004E0769" w:rsidRDefault="004D6027" w:rsidP="000E156B">
            <w:pPr>
              <w:rPr>
                <w:rFonts w:ascii="Arial" w:hAnsi="Arial" w:cs="Arial"/>
              </w:rPr>
            </w:pPr>
            <w:r>
              <w:rPr>
                <w:rFonts w:ascii="Arial" w:hAnsi="Arial" w:cs="Arial"/>
                <w:b/>
              </w:rPr>
              <w:t>Totaal</w:t>
            </w:r>
          </w:p>
        </w:tc>
        <w:tc>
          <w:tcPr>
            <w:tcW w:w="1969" w:type="dxa"/>
          </w:tcPr>
          <w:p w14:paraId="1D4C5A8F" w14:textId="77777777" w:rsidR="004D6027" w:rsidRPr="00CE6C4F" w:rsidRDefault="004D6027" w:rsidP="000E156B">
            <w:pPr>
              <w:rPr>
                <w:rFonts w:ascii="Arial" w:hAnsi="Arial" w:cs="Arial"/>
                <w:sz w:val="20"/>
              </w:rPr>
            </w:pPr>
            <w:r>
              <w:rPr>
                <w:rFonts w:ascii="Arial" w:hAnsi="Arial" w:cs="Arial"/>
                <w:sz w:val="20"/>
              </w:rPr>
              <w:t>42</w:t>
            </w:r>
          </w:p>
        </w:tc>
        <w:tc>
          <w:tcPr>
            <w:tcW w:w="2407" w:type="dxa"/>
          </w:tcPr>
          <w:p w14:paraId="153AD287" w14:textId="77777777" w:rsidR="004D6027" w:rsidRPr="00443514" w:rsidRDefault="004D6027" w:rsidP="000E156B">
            <w:pPr>
              <w:rPr>
                <w:rFonts w:ascii="Arial" w:hAnsi="Arial" w:cs="Arial"/>
                <w:sz w:val="20"/>
              </w:rPr>
            </w:pPr>
            <w:r>
              <w:rPr>
                <w:rFonts w:ascii="Arial" w:hAnsi="Arial" w:cs="Arial"/>
                <w:sz w:val="20"/>
              </w:rPr>
              <w:t>25</w:t>
            </w:r>
          </w:p>
        </w:tc>
        <w:tc>
          <w:tcPr>
            <w:tcW w:w="1760" w:type="dxa"/>
          </w:tcPr>
          <w:p w14:paraId="0CAB4FD3" w14:textId="77777777" w:rsidR="004D6027" w:rsidRPr="00F70E1E" w:rsidRDefault="004D6027" w:rsidP="000E156B">
            <w:pP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17</w:t>
            </w:r>
          </w:p>
        </w:tc>
        <w:tc>
          <w:tcPr>
            <w:tcW w:w="1841" w:type="dxa"/>
          </w:tcPr>
          <w:p w14:paraId="23220FC5" w14:textId="77777777" w:rsidR="004D6027" w:rsidRPr="0079534D" w:rsidRDefault="004D6027" w:rsidP="000E156B">
            <w:pPr>
              <w:rPr>
                <w:rFonts w:ascii="Arial" w:hAnsi="Arial" w:cs="Arial"/>
                <w:sz w:val="20"/>
              </w:rPr>
            </w:pPr>
            <w:r>
              <w:rPr>
                <w:rFonts w:ascii="Arial" w:hAnsi="Arial" w:cs="Arial"/>
                <w:sz w:val="20"/>
              </w:rPr>
              <w:t>16</w:t>
            </w:r>
          </w:p>
        </w:tc>
      </w:tr>
      <w:tr w:rsidR="004D6027" w:rsidRPr="00297DC2" w14:paraId="32CDF6EE" w14:textId="77777777" w:rsidTr="000E156B">
        <w:tc>
          <w:tcPr>
            <w:tcW w:w="1947" w:type="dxa"/>
          </w:tcPr>
          <w:p w14:paraId="2D01AD42" w14:textId="77777777" w:rsidR="004D6027" w:rsidRDefault="004D6027" w:rsidP="000E156B">
            <w:pPr>
              <w:rPr>
                <w:rFonts w:ascii="Arial" w:hAnsi="Arial" w:cs="Arial"/>
              </w:rPr>
            </w:pPr>
            <w:r>
              <w:rPr>
                <w:rFonts w:ascii="Arial" w:hAnsi="Arial" w:cs="Arial"/>
              </w:rPr>
              <w:t>Slachtoffer</w:t>
            </w:r>
          </w:p>
          <w:p w14:paraId="34609A1D" w14:textId="77777777" w:rsidR="004D6027" w:rsidRDefault="004D6027" w:rsidP="000E156B">
            <w:pPr>
              <w:rPr>
                <w:rFonts w:ascii="Arial" w:hAnsi="Arial" w:cs="Arial"/>
              </w:rPr>
            </w:pPr>
            <w:r>
              <w:rPr>
                <w:rFonts w:ascii="Arial" w:hAnsi="Arial" w:cs="Arial"/>
              </w:rPr>
              <w:t>- Huisvesting</w:t>
            </w:r>
          </w:p>
          <w:p w14:paraId="79051BE7" w14:textId="77777777" w:rsidR="004D6027" w:rsidRDefault="004D6027" w:rsidP="000E156B">
            <w:pPr>
              <w:rPr>
                <w:rFonts w:ascii="Arial" w:hAnsi="Arial" w:cs="Arial"/>
              </w:rPr>
            </w:pPr>
          </w:p>
          <w:p w14:paraId="540C7729" w14:textId="77777777" w:rsidR="004D6027" w:rsidRDefault="004D6027" w:rsidP="000E156B">
            <w:pPr>
              <w:rPr>
                <w:rFonts w:ascii="Arial" w:hAnsi="Arial" w:cs="Arial"/>
              </w:rPr>
            </w:pPr>
          </w:p>
          <w:p w14:paraId="7D443EAD" w14:textId="77777777" w:rsidR="004D6027" w:rsidRDefault="004D6027" w:rsidP="000E156B">
            <w:pPr>
              <w:rPr>
                <w:rFonts w:ascii="Arial" w:hAnsi="Arial" w:cs="Arial"/>
              </w:rPr>
            </w:pPr>
          </w:p>
          <w:p w14:paraId="3E256A6F" w14:textId="77777777" w:rsidR="004D6027" w:rsidRDefault="004D6027" w:rsidP="000E156B">
            <w:pPr>
              <w:rPr>
                <w:rFonts w:ascii="Arial" w:hAnsi="Arial" w:cs="Arial"/>
              </w:rPr>
            </w:pPr>
          </w:p>
          <w:p w14:paraId="3C70FA44" w14:textId="77777777" w:rsidR="004D6027" w:rsidRDefault="004D6027" w:rsidP="000E156B">
            <w:pPr>
              <w:rPr>
                <w:rFonts w:ascii="Arial" w:hAnsi="Arial" w:cs="Arial"/>
              </w:rPr>
            </w:pPr>
          </w:p>
          <w:p w14:paraId="553DE9A7" w14:textId="77777777" w:rsidR="004D6027" w:rsidRDefault="004D6027" w:rsidP="000E156B">
            <w:pPr>
              <w:rPr>
                <w:rFonts w:ascii="Arial" w:hAnsi="Arial" w:cs="Arial"/>
              </w:rPr>
            </w:pPr>
          </w:p>
          <w:p w14:paraId="43399B89" w14:textId="77777777" w:rsidR="004D6027" w:rsidRDefault="004D6027" w:rsidP="000E156B">
            <w:pPr>
              <w:rPr>
                <w:rFonts w:ascii="Arial" w:hAnsi="Arial" w:cs="Arial"/>
              </w:rPr>
            </w:pPr>
          </w:p>
          <w:p w14:paraId="1410B7E1" w14:textId="77777777" w:rsidR="004D6027" w:rsidRDefault="004D6027" w:rsidP="000E156B">
            <w:pPr>
              <w:rPr>
                <w:rFonts w:ascii="Arial" w:hAnsi="Arial" w:cs="Arial"/>
              </w:rPr>
            </w:pPr>
            <w:r>
              <w:rPr>
                <w:rFonts w:ascii="Arial" w:hAnsi="Arial" w:cs="Arial"/>
              </w:rPr>
              <w:t>- Discriminatie</w:t>
            </w:r>
          </w:p>
          <w:p w14:paraId="606AF5CC" w14:textId="77777777" w:rsidR="004D6027" w:rsidRDefault="004D6027" w:rsidP="000E156B">
            <w:pPr>
              <w:rPr>
                <w:rFonts w:ascii="Arial" w:hAnsi="Arial" w:cs="Arial"/>
              </w:rPr>
            </w:pPr>
          </w:p>
          <w:p w14:paraId="026482C2" w14:textId="77777777" w:rsidR="004D6027" w:rsidRDefault="004D6027" w:rsidP="000E156B">
            <w:pPr>
              <w:rPr>
                <w:rFonts w:ascii="Arial" w:hAnsi="Arial" w:cs="Arial"/>
              </w:rPr>
            </w:pPr>
          </w:p>
          <w:p w14:paraId="64F8F250" w14:textId="77777777" w:rsidR="004D6027" w:rsidRDefault="004D6027" w:rsidP="000E156B">
            <w:pPr>
              <w:rPr>
                <w:rFonts w:ascii="Arial" w:hAnsi="Arial" w:cs="Arial"/>
              </w:rPr>
            </w:pPr>
          </w:p>
          <w:p w14:paraId="3D74DCDA" w14:textId="77777777" w:rsidR="004D6027" w:rsidRDefault="004D6027" w:rsidP="000E156B">
            <w:pPr>
              <w:rPr>
                <w:rFonts w:ascii="Arial" w:hAnsi="Arial" w:cs="Arial"/>
              </w:rPr>
            </w:pPr>
          </w:p>
          <w:p w14:paraId="4749765B" w14:textId="77777777" w:rsidR="004D6027" w:rsidRDefault="004D6027" w:rsidP="000E156B">
            <w:pPr>
              <w:rPr>
                <w:rFonts w:ascii="Arial" w:hAnsi="Arial" w:cs="Arial"/>
              </w:rPr>
            </w:pPr>
          </w:p>
          <w:p w14:paraId="684E4EC2" w14:textId="77777777" w:rsidR="004D6027" w:rsidRDefault="004D6027" w:rsidP="000E156B">
            <w:pPr>
              <w:rPr>
                <w:rFonts w:ascii="Arial" w:hAnsi="Arial" w:cs="Arial"/>
              </w:rPr>
            </w:pPr>
          </w:p>
          <w:p w14:paraId="1F30502E" w14:textId="77777777" w:rsidR="004D6027" w:rsidRDefault="004D6027" w:rsidP="000E156B">
            <w:pPr>
              <w:rPr>
                <w:rFonts w:ascii="Arial" w:hAnsi="Arial" w:cs="Arial"/>
              </w:rPr>
            </w:pPr>
            <w:r>
              <w:rPr>
                <w:rFonts w:ascii="Arial" w:hAnsi="Arial" w:cs="Arial"/>
              </w:rPr>
              <w:t>- Psychische problemen</w:t>
            </w:r>
          </w:p>
          <w:p w14:paraId="1B80B72D" w14:textId="77777777" w:rsidR="004D6027" w:rsidRDefault="004D6027" w:rsidP="000E156B">
            <w:pPr>
              <w:rPr>
                <w:rFonts w:ascii="Arial" w:hAnsi="Arial" w:cs="Arial"/>
              </w:rPr>
            </w:pPr>
          </w:p>
          <w:p w14:paraId="33FFF13F" w14:textId="77777777" w:rsidR="004D6027" w:rsidRDefault="004D6027" w:rsidP="000E156B">
            <w:pPr>
              <w:rPr>
                <w:rFonts w:ascii="Arial" w:hAnsi="Arial" w:cs="Arial"/>
              </w:rPr>
            </w:pPr>
          </w:p>
          <w:p w14:paraId="7CD6C4B1" w14:textId="77777777" w:rsidR="004D6027" w:rsidRDefault="004D6027" w:rsidP="000E156B">
            <w:pPr>
              <w:rPr>
                <w:rFonts w:ascii="Arial" w:hAnsi="Arial" w:cs="Arial"/>
              </w:rPr>
            </w:pPr>
          </w:p>
          <w:p w14:paraId="5644AD17" w14:textId="77777777" w:rsidR="004D6027" w:rsidRDefault="004D6027" w:rsidP="000E156B">
            <w:pPr>
              <w:rPr>
                <w:rFonts w:ascii="Arial" w:hAnsi="Arial" w:cs="Arial"/>
              </w:rPr>
            </w:pPr>
          </w:p>
          <w:p w14:paraId="23B12FB0" w14:textId="77777777" w:rsidR="004D6027" w:rsidRDefault="004D6027" w:rsidP="000E156B">
            <w:pPr>
              <w:rPr>
                <w:rFonts w:ascii="Arial" w:hAnsi="Arial" w:cs="Arial"/>
              </w:rPr>
            </w:pPr>
          </w:p>
          <w:p w14:paraId="5F7F2EBB" w14:textId="77777777" w:rsidR="004D6027" w:rsidRPr="00133C0A" w:rsidRDefault="004D6027" w:rsidP="000E156B">
            <w:pPr>
              <w:rPr>
                <w:rFonts w:ascii="Arial" w:hAnsi="Arial" w:cs="Arial"/>
              </w:rPr>
            </w:pPr>
            <w:r>
              <w:rPr>
                <w:rFonts w:ascii="Arial" w:hAnsi="Arial" w:cs="Arial"/>
              </w:rPr>
              <w:t>- Integratie</w:t>
            </w:r>
          </w:p>
        </w:tc>
        <w:tc>
          <w:tcPr>
            <w:tcW w:w="1969" w:type="dxa"/>
          </w:tcPr>
          <w:p w14:paraId="2D3093D3" w14:textId="77777777" w:rsidR="004D6027" w:rsidRDefault="004D6027" w:rsidP="000E156B">
            <w:pPr>
              <w:rPr>
                <w:rFonts w:ascii="Arial" w:hAnsi="Arial" w:cs="Arial"/>
                <w:sz w:val="20"/>
              </w:rPr>
            </w:pPr>
            <w:r w:rsidRPr="0058273C">
              <w:rPr>
                <w:rFonts w:ascii="Arial" w:hAnsi="Arial" w:cs="Arial"/>
                <w:sz w:val="20"/>
              </w:rPr>
              <w:lastRenderedPageBreak/>
              <w:t>Worden het kind van de rekening</w:t>
            </w:r>
            <w:r>
              <w:rPr>
                <w:rFonts w:ascii="Arial" w:hAnsi="Arial" w:cs="Arial"/>
                <w:sz w:val="20"/>
              </w:rPr>
              <w:t xml:space="preserve">, </w:t>
            </w:r>
            <w:r>
              <w:rPr>
                <w:rFonts w:ascii="Arial" w:hAnsi="Arial" w:cs="Arial"/>
              </w:rPr>
              <w:t xml:space="preserve"> </w:t>
            </w:r>
            <w:r w:rsidRPr="0058273C">
              <w:rPr>
                <w:rFonts w:ascii="Arial" w:hAnsi="Arial" w:cs="Arial"/>
                <w:sz w:val="20"/>
              </w:rPr>
              <w:t>op zoek naar een kamer</w:t>
            </w:r>
            <w:r>
              <w:rPr>
                <w:rFonts w:ascii="Arial" w:hAnsi="Arial" w:cs="Arial"/>
                <w:sz w:val="20"/>
              </w:rPr>
              <w:t>.</w:t>
            </w:r>
          </w:p>
          <w:p w14:paraId="3BA3E1F7" w14:textId="77777777" w:rsidR="004D6027" w:rsidRDefault="004D6027" w:rsidP="000E156B">
            <w:pPr>
              <w:rPr>
                <w:rFonts w:ascii="Arial" w:hAnsi="Arial" w:cs="Arial"/>
              </w:rPr>
            </w:pPr>
          </w:p>
          <w:p w14:paraId="1920922E" w14:textId="77777777" w:rsidR="004D6027" w:rsidRDefault="004D6027" w:rsidP="000E156B">
            <w:pPr>
              <w:rPr>
                <w:rFonts w:ascii="Arial" w:hAnsi="Arial" w:cs="Arial"/>
              </w:rPr>
            </w:pPr>
          </w:p>
          <w:p w14:paraId="1194B333" w14:textId="77777777" w:rsidR="004D6027" w:rsidRDefault="004D6027" w:rsidP="000E156B">
            <w:pPr>
              <w:rPr>
                <w:rFonts w:ascii="Arial" w:hAnsi="Arial" w:cs="Arial"/>
              </w:rPr>
            </w:pPr>
          </w:p>
          <w:p w14:paraId="10AB5FC1" w14:textId="77777777" w:rsidR="004D6027" w:rsidRDefault="004D6027" w:rsidP="000E156B">
            <w:pPr>
              <w:rPr>
                <w:rFonts w:ascii="Arial" w:hAnsi="Arial" w:cs="Arial"/>
              </w:rPr>
            </w:pPr>
          </w:p>
          <w:p w14:paraId="198539BF" w14:textId="77777777" w:rsidR="004D6027" w:rsidRDefault="004D6027" w:rsidP="000E156B">
            <w:pPr>
              <w:rPr>
                <w:rFonts w:ascii="Arial" w:hAnsi="Arial" w:cs="Arial"/>
              </w:rPr>
            </w:pPr>
          </w:p>
          <w:p w14:paraId="27050491" w14:textId="77777777" w:rsidR="004D6027" w:rsidRDefault="004D6027" w:rsidP="000E156B">
            <w:pPr>
              <w:rPr>
                <w:rFonts w:ascii="Arial" w:hAnsi="Arial" w:cs="Arial"/>
              </w:rPr>
            </w:pPr>
            <w:r>
              <w:rPr>
                <w:rFonts w:ascii="Arial" w:hAnsi="Arial" w:cs="Arial"/>
              </w:rPr>
              <w:t>-</w:t>
            </w:r>
          </w:p>
          <w:p w14:paraId="068D00A7" w14:textId="77777777" w:rsidR="004D6027" w:rsidRDefault="004D6027" w:rsidP="000E156B">
            <w:pPr>
              <w:rPr>
                <w:rFonts w:ascii="Arial" w:hAnsi="Arial" w:cs="Arial"/>
              </w:rPr>
            </w:pPr>
          </w:p>
          <w:p w14:paraId="6A5EAF34" w14:textId="77777777" w:rsidR="004D6027" w:rsidRDefault="004D6027" w:rsidP="000E156B">
            <w:pPr>
              <w:rPr>
                <w:rFonts w:ascii="Arial" w:hAnsi="Arial" w:cs="Arial"/>
              </w:rPr>
            </w:pPr>
          </w:p>
          <w:p w14:paraId="4D7441FF" w14:textId="77777777" w:rsidR="004D6027" w:rsidRDefault="004D6027" w:rsidP="000E156B">
            <w:pPr>
              <w:rPr>
                <w:rFonts w:ascii="Arial" w:hAnsi="Arial" w:cs="Arial"/>
              </w:rPr>
            </w:pPr>
          </w:p>
          <w:p w14:paraId="0014A0E4" w14:textId="77777777" w:rsidR="004D6027" w:rsidRDefault="004D6027" w:rsidP="000E156B">
            <w:pPr>
              <w:rPr>
                <w:rFonts w:ascii="Arial" w:hAnsi="Arial" w:cs="Arial"/>
              </w:rPr>
            </w:pPr>
          </w:p>
          <w:p w14:paraId="326D08B8" w14:textId="77777777" w:rsidR="004D6027" w:rsidRDefault="004D6027" w:rsidP="000E156B">
            <w:pPr>
              <w:rPr>
                <w:rFonts w:ascii="Arial" w:hAnsi="Arial" w:cs="Arial"/>
              </w:rPr>
            </w:pPr>
          </w:p>
          <w:p w14:paraId="1BF45609" w14:textId="77777777" w:rsidR="004D6027" w:rsidRDefault="004D6027" w:rsidP="000E156B">
            <w:pPr>
              <w:rPr>
                <w:rFonts w:ascii="Arial" w:hAnsi="Arial" w:cs="Arial"/>
              </w:rPr>
            </w:pPr>
          </w:p>
          <w:p w14:paraId="07955A8F" w14:textId="77777777" w:rsidR="004D6027" w:rsidRDefault="004D6027" w:rsidP="000E156B">
            <w:pPr>
              <w:rPr>
                <w:rFonts w:ascii="Arial" w:hAnsi="Arial" w:cs="Arial"/>
              </w:rPr>
            </w:pPr>
            <w:r>
              <w:rPr>
                <w:rFonts w:ascii="Arial" w:hAnsi="Arial" w:cs="Arial"/>
              </w:rPr>
              <w:t>-</w:t>
            </w:r>
          </w:p>
          <w:p w14:paraId="07BFD7C6" w14:textId="77777777" w:rsidR="004D6027" w:rsidRDefault="004D6027" w:rsidP="000E156B">
            <w:pPr>
              <w:rPr>
                <w:rFonts w:ascii="Arial" w:hAnsi="Arial" w:cs="Arial"/>
              </w:rPr>
            </w:pPr>
          </w:p>
          <w:p w14:paraId="65C586C4" w14:textId="77777777" w:rsidR="004D6027" w:rsidRDefault="004D6027" w:rsidP="000E156B">
            <w:pPr>
              <w:rPr>
                <w:rFonts w:ascii="Arial" w:hAnsi="Arial" w:cs="Arial"/>
              </w:rPr>
            </w:pPr>
          </w:p>
          <w:p w14:paraId="65D0041D" w14:textId="77777777" w:rsidR="004D6027" w:rsidRDefault="004D6027" w:rsidP="000E156B">
            <w:pPr>
              <w:rPr>
                <w:rFonts w:ascii="Arial" w:hAnsi="Arial" w:cs="Arial"/>
              </w:rPr>
            </w:pPr>
          </w:p>
          <w:p w14:paraId="783AB07D" w14:textId="77777777" w:rsidR="004D6027" w:rsidRDefault="004D6027" w:rsidP="000E156B">
            <w:pPr>
              <w:rPr>
                <w:rFonts w:ascii="Arial" w:hAnsi="Arial" w:cs="Arial"/>
              </w:rPr>
            </w:pPr>
          </w:p>
          <w:p w14:paraId="7E919116" w14:textId="77777777" w:rsidR="004D6027" w:rsidRDefault="004D6027" w:rsidP="000E156B">
            <w:pPr>
              <w:rPr>
                <w:rFonts w:ascii="Arial" w:hAnsi="Arial" w:cs="Arial"/>
              </w:rPr>
            </w:pPr>
          </w:p>
          <w:p w14:paraId="3177E591" w14:textId="77777777" w:rsidR="004D6027" w:rsidRDefault="004D6027" w:rsidP="000E156B">
            <w:pPr>
              <w:rPr>
                <w:rFonts w:ascii="Arial" w:hAnsi="Arial" w:cs="Arial"/>
              </w:rPr>
            </w:pPr>
          </w:p>
          <w:p w14:paraId="5FAEA6CB" w14:textId="77777777" w:rsidR="004D6027" w:rsidRPr="00133C0A" w:rsidRDefault="004D6027" w:rsidP="000E156B">
            <w:pPr>
              <w:rPr>
                <w:rFonts w:ascii="Arial" w:hAnsi="Arial" w:cs="Arial"/>
              </w:rPr>
            </w:pPr>
            <w:r>
              <w:rPr>
                <w:rFonts w:ascii="Arial" w:hAnsi="Arial" w:cs="Arial"/>
              </w:rPr>
              <w:t>-</w:t>
            </w:r>
          </w:p>
        </w:tc>
        <w:tc>
          <w:tcPr>
            <w:tcW w:w="2407" w:type="dxa"/>
          </w:tcPr>
          <w:p w14:paraId="4A419FA6" w14:textId="77777777" w:rsidR="004D6027" w:rsidRDefault="004D6027" w:rsidP="000E156B">
            <w:pPr>
              <w:rPr>
                <w:rFonts w:ascii="Arial" w:hAnsi="Arial" w:cs="Arial"/>
                <w:sz w:val="20"/>
              </w:rPr>
            </w:pPr>
            <w:r w:rsidRPr="00426E1C">
              <w:rPr>
                <w:rFonts w:ascii="Arial" w:hAnsi="Arial" w:cs="Arial"/>
                <w:sz w:val="20"/>
              </w:rPr>
              <w:lastRenderedPageBreak/>
              <w:t>Ze zijn het zat,</w:t>
            </w:r>
            <w:r>
              <w:rPr>
                <w:rFonts w:ascii="Arial" w:hAnsi="Arial" w:cs="Arial"/>
                <w:sz w:val="20"/>
              </w:rPr>
              <w:t xml:space="preserve"> voeren vol overgave actie, hebben het nog lastiger.</w:t>
            </w:r>
          </w:p>
          <w:p w14:paraId="52967E57" w14:textId="77777777" w:rsidR="004D6027" w:rsidRDefault="004D6027" w:rsidP="000E156B">
            <w:pPr>
              <w:rPr>
                <w:rFonts w:ascii="Arial" w:hAnsi="Arial" w:cs="Arial"/>
              </w:rPr>
            </w:pPr>
          </w:p>
          <w:p w14:paraId="7279C40B" w14:textId="77777777" w:rsidR="004D6027" w:rsidRDefault="004D6027" w:rsidP="000E156B">
            <w:pPr>
              <w:rPr>
                <w:rFonts w:ascii="Arial" w:hAnsi="Arial" w:cs="Arial"/>
              </w:rPr>
            </w:pPr>
          </w:p>
          <w:p w14:paraId="4462BE2D" w14:textId="77777777" w:rsidR="004D6027" w:rsidRDefault="004D6027" w:rsidP="000E156B">
            <w:pPr>
              <w:rPr>
                <w:rFonts w:ascii="Arial" w:hAnsi="Arial" w:cs="Arial"/>
              </w:rPr>
            </w:pPr>
          </w:p>
          <w:p w14:paraId="1B2698A5" w14:textId="77777777" w:rsidR="004D6027" w:rsidRDefault="004D6027" w:rsidP="000E156B">
            <w:pPr>
              <w:rPr>
                <w:rFonts w:ascii="Arial" w:hAnsi="Arial" w:cs="Arial"/>
              </w:rPr>
            </w:pPr>
          </w:p>
          <w:p w14:paraId="32BAB2AE" w14:textId="77777777" w:rsidR="004D6027" w:rsidRDefault="004D6027" w:rsidP="000E156B">
            <w:pPr>
              <w:rPr>
                <w:rFonts w:ascii="Arial" w:hAnsi="Arial" w:cs="Arial"/>
              </w:rPr>
            </w:pPr>
          </w:p>
          <w:p w14:paraId="3F6594A7" w14:textId="77777777" w:rsidR="004D6027" w:rsidRDefault="004D6027" w:rsidP="000E156B">
            <w:pPr>
              <w:rPr>
                <w:rFonts w:ascii="Arial" w:hAnsi="Arial" w:cs="Arial"/>
              </w:rPr>
            </w:pPr>
          </w:p>
          <w:p w14:paraId="3704A389" w14:textId="77777777" w:rsidR="004D6027" w:rsidRDefault="004D6027" w:rsidP="000E156B">
            <w:pPr>
              <w:rPr>
                <w:rFonts w:ascii="Arial" w:hAnsi="Arial" w:cs="Arial"/>
              </w:rPr>
            </w:pPr>
            <w:r>
              <w:rPr>
                <w:rFonts w:ascii="Arial" w:hAnsi="Arial" w:cs="Arial"/>
              </w:rPr>
              <w:t>-</w:t>
            </w:r>
          </w:p>
          <w:p w14:paraId="48028294" w14:textId="77777777" w:rsidR="004D6027" w:rsidRDefault="004D6027" w:rsidP="000E156B">
            <w:pPr>
              <w:rPr>
                <w:rFonts w:ascii="Arial" w:hAnsi="Arial" w:cs="Arial"/>
              </w:rPr>
            </w:pPr>
          </w:p>
          <w:p w14:paraId="2358505E" w14:textId="77777777" w:rsidR="004D6027" w:rsidRDefault="004D6027" w:rsidP="000E156B">
            <w:pPr>
              <w:rPr>
                <w:rFonts w:ascii="Arial" w:hAnsi="Arial" w:cs="Arial"/>
              </w:rPr>
            </w:pPr>
          </w:p>
          <w:p w14:paraId="0E0FEF82" w14:textId="77777777" w:rsidR="004D6027" w:rsidRDefault="004D6027" w:rsidP="000E156B">
            <w:pPr>
              <w:rPr>
                <w:rFonts w:ascii="Arial" w:hAnsi="Arial" w:cs="Arial"/>
              </w:rPr>
            </w:pPr>
          </w:p>
          <w:p w14:paraId="1463FB09" w14:textId="77777777" w:rsidR="004D6027" w:rsidRDefault="004D6027" w:rsidP="000E156B">
            <w:pPr>
              <w:rPr>
                <w:rFonts w:ascii="Arial" w:hAnsi="Arial" w:cs="Arial"/>
              </w:rPr>
            </w:pPr>
          </w:p>
          <w:p w14:paraId="5AA25392" w14:textId="77777777" w:rsidR="004D6027" w:rsidRDefault="004D6027" w:rsidP="000E156B">
            <w:pPr>
              <w:rPr>
                <w:rFonts w:ascii="Arial" w:hAnsi="Arial" w:cs="Arial"/>
              </w:rPr>
            </w:pPr>
          </w:p>
          <w:p w14:paraId="206CF6EF" w14:textId="77777777" w:rsidR="004D6027" w:rsidRDefault="004D6027" w:rsidP="000E156B">
            <w:pPr>
              <w:rPr>
                <w:rFonts w:ascii="Arial" w:hAnsi="Arial" w:cs="Arial"/>
              </w:rPr>
            </w:pPr>
          </w:p>
          <w:p w14:paraId="0F4A0213" w14:textId="77777777" w:rsidR="004D6027" w:rsidRDefault="004D6027" w:rsidP="000E156B">
            <w:pPr>
              <w:rPr>
                <w:rFonts w:ascii="Arial" w:hAnsi="Arial" w:cs="Arial"/>
              </w:rPr>
            </w:pPr>
            <w:r>
              <w:rPr>
                <w:rFonts w:ascii="Arial" w:hAnsi="Arial" w:cs="Arial"/>
              </w:rPr>
              <w:t>-</w:t>
            </w:r>
          </w:p>
          <w:p w14:paraId="253E3ED0" w14:textId="77777777" w:rsidR="004D6027" w:rsidRDefault="004D6027" w:rsidP="000E156B">
            <w:pPr>
              <w:rPr>
                <w:rFonts w:ascii="Arial" w:hAnsi="Arial" w:cs="Arial"/>
              </w:rPr>
            </w:pPr>
          </w:p>
          <w:p w14:paraId="5FFC75F8" w14:textId="77777777" w:rsidR="004D6027" w:rsidRDefault="004D6027" w:rsidP="000E156B">
            <w:pPr>
              <w:rPr>
                <w:rFonts w:ascii="Arial" w:hAnsi="Arial" w:cs="Arial"/>
              </w:rPr>
            </w:pPr>
          </w:p>
          <w:p w14:paraId="7346A513" w14:textId="77777777" w:rsidR="004D6027" w:rsidRDefault="004D6027" w:rsidP="000E156B">
            <w:pPr>
              <w:rPr>
                <w:rFonts w:ascii="Arial" w:hAnsi="Arial" w:cs="Arial"/>
              </w:rPr>
            </w:pPr>
          </w:p>
          <w:p w14:paraId="7837BF03" w14:textId="77777777" w:rsidR="004D6027" w:rsidRDefault="004D6027" w:rsidP="000E156B">
            <w:pPr>
              <w:rPr>
                <w:rFonts w:ascii="Arial" w:hAnsi="Arial" w:cs="Arial"/>
              </w:rPr>
            </w:pPr>
          </w:p>
          <w:p w14:paraId="0DA7D2B3" w14:textId="77777777" w:rsidR="004D6027" w:rsidRDefault="004D6027" w:rsidP="000E156B">
            <w:pPr>
              <w:rPr>
                <w:rFonts w:ascii="Arial" w:hAnsi="Arial" w:cs="Arial"/>
              </w:rPr>
            </w:pPr>
          </w:p>
          <w:p w14:paraId="7A4AD333" w14:textId="77777777" w:rsidR="004D6027" w:rsidRDefault="004D6027" w:rsidP="000E156B">
            <w:pPr>
              <w:rPr>
                <w:rFonts w:ascii="Arial" w:hAnsi="Arial" w:cs="Arial"/>
              </w:rPr>
            </w:pPr>
          </w:p>
          <w:p w14:paraId="239531E2" w14:textId="77777777" w:rsidR="004D6027" w:rsidRPr="00133C0A" w:rsidRDefault="004D6027" w:rsidP="000E156B">
            <w:pPr>
              <w:rPr>
                <w:rFonts w:ascii="Arial" w:hAnsi="Arial" w:cs="Arial"/>
              </w:rPr>
            </w:pPr>
            <w:r>
              <w:rPr>
                <w:rFonts w:ascii="Arial" w:hAnsi="Arial" w:cs="Arial"/>
              </w:rPr>
              <w:t>-</w:t>
            </w:r>
          </w:p>
        </w:tc>
        <w:tc>
          <w:tcPr>
            <w:tcW w:w="1760" w:type="dxa"/>
          </w:tcPr>
          <w:p w14:paraId="2DA76360" w14:textId="77777777" w:rsidR="004D6027" w:rsidRDefault="004D6027" w:rsidP="000E156B">
            <w:pPr>
              <w:rPr>
                <w:rFonts w:ascii="Arial" w:hAnsi="Arial" w:cs="Arial"/>
                <w:sz w:val="20"/>
              </w:rPr>
            </w:pPr>
            <w:r>
              <w:rPr>
                <w:rFonts w:ascii="Arial" w:hAnsi="Arial" w:cs="Arial"/>
                <w:sz w:val="20"/>
              </w:rPr>
              <w:lastRenderedPageBreak/>
              <w:t xml:space="preserve">Hebben veel moeite met het vinden van een kamer, </w:t>
            </w:r>
            <w:bookmarkStart w:id="60" w:name="_Hlk4660671"/>
            <w:r>
              <w:rPr>
                <w:rFonts w:ascii="Arial" w:hAnsi="Arial" w:cs="Arial"/>
                <w:sz w:val="20"/>
              </w:rPr>
              <w:t>die geen kamer kunnen vinden</w:t>
            </w:r>
            <w:bookmarkEnd w:id="60"/>
            <w:r>
              <w:rPr>
                <w:rFonts w:ascii="Arial" w:hAnsi="Arial" w:cs="Arial"/>
                <w:sz w:val="20"/>
              </w:rPr>
              <w:t xml:space="preserve">, hebben veel moeite met </w:t>
            </w:r>
            <w:r>
              <w:rPr>
                <w:rFonts w:ascii="Arial" w:hAnsi="Arial" w:cs="Arial"/>
                <w:sz w:val="20"/>
              </w:rPr>
              <w:lastRenderedPageBreak/>
              <w:t>het vinden van een kamer</w:t>
            </w:r>
          </w:p>
          <w:p w14:paraId="099C1D2A" w14:textId="77777777" w:rsidR="004D6027" w:rsidRDefault="004D6027" w:rsidP="000E156B">
            <w:pPr>
              <w:rPr>
                <w:rFonts w:ascii="Arial" w:hAnsi="Arial" w:cs="Arial"/>
                <w:sz w:val="20"/>
              </w:rPr>
            </w:pPr>
          </w:p>
          <w:p w14:paraId="45178C14" w14:textId="77777777" w:rsidR="004D6027" w:rsidRDefault="004D6027" w:rsidP="000E156B">
            <w:pPr>
              <w:rPr>
                <w:rFonts w:ascii="Arial" w:hAnsi="Arial" w:cs="Arial"/>
                <w:sz w:val="20"/>
              </w:rPr>
            </w:pPr>
            <w:r>
              <w:rPr>
                <w:rFonts w:ascii="Arial" w:hAnsi="Arial" w:cs="Arial"/>
                <w:sz w:val="20"/>
              </w:rPr>
              <w:t>Hebben last van stereotype denkpatronen en uitingen van hun Nederlandse medestudent,</w:t>
            </w:r>
          </w:p>
          <w:p w14:paraId="3365C178" w14:textId="77777777" w:rsidR="004D6027" w:rsidRDefault="004D6027" w:rsidP="000E156B">
            <w:pPr>
              <w:rPr>
                <w:rFonts w:ascii="Arial" w:hAnsi="Arial" w:cs="Arial"/>
                <w:sz w:val="20"/>
              </w:rPr>
            </w:pPr>
          </w:p>
          <w:p w14:paraId="61BBE924" w14:textId="77777777" w:rsidR="004D6027" w:rsidRDefault="004D6027" w:rsidP="000E156B">
            <w:pPr>
              <w:rPr>
                <w:rFonts w:ascii="Arial" w:hAnsi="Arial" w:cs="Arial"/>
                <w:sz w:val="20"/>
              </w:rPr>
            </w:pPr>
            <w:bookmarkStart w:id="61" w:name="_Hlk4660707"/>
            <w:r>
              <w:rPr>
                <w:rFonts w:ascii="Arial" w:hAnsi="Arial" w:cs="Arial"/>
                <w:sz w:val="20"/>
              </w:rPr>
              <w:t>V</w:t>
            </w:r>
            <w:r w:rsidRPr="00426E1C">
              <w:rPr>
                <w:rFonts w:ascii="Arial" w:hAnsi="Arial" w:cs="Arial"/>
                <w:sz w:val="20"/>
              </w:rPr>
              <w:t>oelen zich wel eens eenzaam</w:t>
            </w:r>
            <w:bookmarkEnd w:id="61"/>
            <w:r w:rsidRPr="00426E1C">
              <w:rPr>
                <w:rFonts w:ascii="Arial" w:hAnsi="Arial" w:cs="Arial"/>
                <w:sz w:val="20"/>
              </w:rPr>
              <w:t>, heeft last van depressieve gevoelens</w:t>
            </w:r>
          </w:p>
          <w:p w14:paraId="00EBEE09" w14:textId="77777777" w:rsidR="004D6027" w:rsidRDefault="004D6027" w:rsidP="000E156B">
            <w:pPr>
              <w:rPr>
                <w:rFonts w:ascii="Arial" w:hAnsi="Arial" w:cs="Arial"/>
                <w:sz w:val="20"/>
              </w:rPr>
            </w:pPr>
          </w:p>
          <w:p w14:paraId="76178E95" w14:textId="77777777" w:rsidR="004D6027" w:rsidRDefault="004D6027" w:rsidP="000E156B">
            <w:pPr>
              <w:rPr>
                <w:rFonts w:ascii="Arial" w:hAnsi="Arial" w:cs="Arial"/>
                <w:sz w:val="20"/>
              </w:rPr>
            </w:pPr>
          </w:p>
          <w:p w14:paraId="00C5D6A1" w14:textId="77777777" w:rsidR="004D6027" w:rsidRDefault="004D6027" w:rsidP="000E156B">
            <w:pPr>
              <w:rPr>
                <w:rFonts w:ascii="Arial" w:hAnsi="Arial" w:cs="Arial"/>
                <w:sz w:val="20"/>
              </w:rPr>
            </w:pPr>
          </w:p>
          <w:p w14:paraId="40C79E1A" w14:textId="77777777" w:rsidR="004D6027" w:rsidRPr="00426E1C" w:rsidRDefault="004D6027" w:rsidP="000E156B">
            <w:pPr>
              <w:rPr>
                <w:rFonts w:ascii="Arial" w:hAnsi="Arial" w:cs="Arial"/>
                <w:sz w:val="20"/>
              </w:rPr>
            </w:pPr>
            <w:r>
              <w:rPr>
                <w:rFonts w:ascii="Arial" w:hAnsi="Arial" w:cs="Arial"/>
                <w:sz w:val="20"/>
              </w:rPr>
              <w:t>W</w:t>
            </w:r>
            <w:r w:rsidRPr="00426E1C">
              <w:rPr>
                <w:rFonts w:ascii="Arial" w:hAnsi="Arial" w:cs="Arial"/>
                <w:sz w:val="20"/>
              </w:rPr>
              <w:t xml:space="preserve">illen de taal onder de knie krijgen, weet niet waar aan te kloppen om Nederlands te leren, </w:t>
            </w:r>
            <w:bookmarkStart w:id="62" w:name="_Hlk4660744"/>
            <w:r w:rsidRPr="00426E1C">
              <w:rPr>
                <w:rFonts w:ascii="Arial" w:hAnsi="Arial" w:cs="Arial"/>
                <w:sz w:val="20"/>
              </w:rPr>
              <w:t>voelen zich soms buitengesloten</w:t>
            </w:r>
            <w:bookmarkEnd w:id="62"/>
            <w:r>
              <w:rPr>
                <w:rFonts w:ascii="Arial" w:hAnsi="Arial" w:cs="Arial"/>
                <w:sz w:val="20"/>
              </w:rPr>
              <w:t>, weten niet waar ze betaalbare cursussen kunnen vinden, nemen niet altijd vanuit zichzelf het initiatief.</w:t>
            </w:r>
          </w:p>
        </w:tc>
        <w:tc>
          <w:tcPr>
            <w:tcW w:w="1841" w:type="dxa"/>
          </w:tcPr>
          <w:p w14:paraId="45092D74" w14:textId="77777777" w:rsidR="004D6027" w:rsidRDefault="004D6027" w:rsidP="000E156B">
            <w:pPr>
              <w:rPr>
                <w:rFonts w:ascii="Arial" w:hAnsi="Arial" w:cs="Arial"/>
                <w:sz w:val="20"/>
              </w:rPr>
            </w:pPr>
          </w:p>
          <w:p w14:paraId="0C219090" w14:textId="77777777" w:rsidR="004D6027" w:rsidRDefault="004D6027" w:rsidP="000E156B">
            <w:pPr>
              <w:rPr>
                <w:rFonts w:ascii="Arial" w:hAnsi="Arial" w:cs="Arial"/>
                <w:sz w:val="20"/>
              </w:rPr>
            </w:pPr>
            <w:r>
              <w:rPr>
                <w:rFonts w:ascii="Arial" w:hAnsi="Arial" w:cs="Arial"/>
                <w:sz w:val="20"/>
              </w:rPr>
              <w:t>-</w:t>
            </w:r>
          </w:p>
          <w:p w14:paraId="7EB39A7B" w14:textId="77777777" w:rsidR="004D6027" w:rsidRDefault="004D6027" w:rsidP="000E156B">
            <w:pPr>
              <w:rPr>
                <w:rFonts w:ascii="Arial" w:hAnsi="Arial" w:cs="Arial"/>
                <w:sz w:val="20"/>
              </w:rPr>
            </w:pPr>
          </w:p>
          <w:p w14:paraId="4B3A6D66" w14:textId="77777777" w:rsidR="004D6027" w:rsidRDefault="004D6027" w:rsidP="000E156B">
            <w:pPr>
              <w:rPr>
                <w:rFonts w:ascii="Arial" w:hAnsi="Arial" w:cs="Arial"/>
                <w:sz w:val="20"/>
              </w:rPr>
            </w:pPr>
          </w:p>
          <w:p w14:paraId="1B83C0B1" w14:textId="77777777" w:rsidR="004D6027" w:rsidRDefault="004D6027" w:rsidP="000E156B">
            <w:pPr>
              <w:rPr>
                <w:rFonts w:ascii="Arial" w:hAnsi="Arial" w:cs="Arial"/>
                <w:sz w:val="20"/>
              </w:rPr>
            </w:pPr>
          </w:p>
          <w:p w14:paraId="28840997" w14:textId="77777777" w:rsidR="004D6027" w:rsidRDefault="004D6027" w:rsidP="000E156B">
            <w:pPr>
              <w:rPr>
                <w:rFonts w:ascii="Arial" w:hAnsi="Arial" w:cs="Arial"/>
                <w:sz w:val="20"/>
              </w:rPr>
            </w:pPr>
          </w:p>
          <w:p w14:paraId="6C709DAD" w14:textId="77777777" w:rsidR="004D6027" w:rsidRDefault="004D6027" w:rsidP="000E156B">
            <w:pPr>
              <w:rPr>
                <w:rFonts w:ascii="Arial" w:hAnsi="Arial" w:cs="Arial"/>
                <w:sz w:val="20"/>
              </w:rPr>
            </w:pPr>
          </w:p>
          <w:p w14:paraId="375DDC0D" w14:textId="77777777" w:rsidR="004D6027" w:rsidRDefault="004D6027" w:rsidP="000E156B">
            <w:pPr>
              <w:rPr>
                <w:rFonts w:ascii="Arial" w:hAnsi="Arial" w:cs="Arial"/>
                <w:sz w:val="20"/>
              </w:rPr>
            </w:pPr>
          </w:p>
          <w:p w14:paraId="26CFAF46" w14:textId="77777777" w:rsidR="004D6027" w:rsidRDefault="004D6027" w:rsidP="000E156B">
            <w:pPr>
              <w:rPr>
                <w:rFonts w:ascii="Arial" w:hAnsi="Arial" w:cs="Arial"/>
                <w:sz w:val="20"/>
              </w:rPr>
            </w:pPr>
          </w:p>
          <w:p w14:paraId="0883CE06" w14:textId="77777777" w:rsidR="004D6027" w:rsidRDefault="004D6027" w:rsidP="000E156B">
            <w:pPr>
              <w:rPr>
                <w:rFonts w:ascii="Arial" w:hAnsi="Arial" w:cs="Arial"/>
                <w:sz w:val="20"/>
              </w:rPr>
            </w:pPr>
          </w:p>
          <w:p w14:paraId="43837B7F" w14:textId="77777777" w:rsidR="004D6027" w:rsidRDefault="004D6027" w:rsidP="000E156B">
            <w:pPr>
              <w:rPr>
                <w:rFonts w:ascii="Arial" w:hAnsi="Arial" w:cs="Arial"/>
                <w:sz w:val="20"/>
              </w:rPr>
            </w:pPr>
            <w:bookmarkStart w:id="63" w:name="_Hlk4660688"/>
            <w:r w:rsidRPr="00426E1C">
              <w:rPr>
                <w:rFonts w:ascii="Arial" w:hAnsi="Arial" w:cs="Arial"/>
                <w:sz w:val="20"/>
              </w:rPr>
              <w:t>Mikpunt van stereotyperende opmerkingen</w:t>
            </w:r>
            <w:bookmarkEnd w:id="63"/>
            <w:r w:rsidRPr="00426E1C">
              <w:rPr>
                <w:rFonts w:ascii="Arial" w:hAnsi="Arial" w:cs="Arial"/>
                <w:sz w:val="20"/>
              </w:rPr>
              <w:t>,  voelen zich gediscrimineerd of bespot</w:t>
            </w:r>
          </w:p>
          <w:p w14:paraId="26257D46" w14:textId="77777777" w:rsidR="004D6027" w:rsidRDefault="004D6027" w:rsidP="000E156B">
            <w:pPr>
              <w:rPr>
                <w:rFonts w:ascii="Arial" w:hAnsi="Arial" w:cs="Arial"/>
                <w:sz w:val="20"/>
              </w:rPr>
            </w:pPr>
          </w:p>
          <w:p w14:paraId="07439A82" w14:textId="77777777" w:rsidR="004D6027" w:rsidRDefault="004D6027" w:rsidP="000E156B">
            <w:pPr>
              <w:rPr>
                <w:rFonts w:ascii="Arial" w:hAnsi="Arial" w:cs="Arial"/>
                <w:sz w:val="20"/>
              </w:rPr>
            </w:pPr>
            <w:r>
              <w:rPr>
                <w:rFonts w:ascii="Arial" w:hAnsi="Arial" w:cs="Arial"/>
                <w:sz w:val="20"/>
              </w:rPr>
              <w:t>-</w:t>
            </w:r>
          </w:p>
          <w:p w14:paraId="478B29EB" w14:textId="77777777" w:rsidR="004D6027" w:rsidRDefault="004D6027" w:rsidP="000E156B">
            <w:pPr>
              <w:rPr>
                <w:rFonts w:ascii="Arial" w:hAnsi="Arial" w:cs="Arial"/>
                <w:sz w:val="20"/>
              </w:rPr>
            </w:pPr>
          </w:p>
          <w:p w14:paraId="40D3FB28" w14:textId="77777777" w:rsidR="004D6027" w:rsidRDefault="004D6027" w:rsidP="000E156B">
            <w:pPr>
              <w:rPr>
                <w:rFonts w:ascii="Arial" w:hAnsi="Arial" w:cs="Arial"/>
                <w:sz w:val="20"/>
              </w:rPr>
            </w:pPr>
          </w:p>
          <w:p w14:paraId="1F56FEC1" w14:textId="77777777" w:rsidR="004D6027" w:rsidRDefault="004D6027" w:rsidP="000E156B">
            <w:pPr>
              <w:rPr>
                <w:rFonts w:ascii="Arial" w:hAnsi="Arial" w:cs="Arial"/>
                <w:sz w:val="20"/>
              </w:rPr>
            </w:pPr>
          </w:p>
          <w:p w14:paraId="6778080E" w14:textId="77777777" w:rsidR="004D6027" w:rsidRDefault="004D6027" w:rsidP="000E156B">
            <w:pPr>
              <w:rPr>
                <w:rFonts w:ascii="Arial" w:hAnsi="Arial" w:cs="Arial"/>
                <w:sz w:val="20"/>
              </w:rPr>
            </w:pPr>
          </w:p>
          <w:p w14:paraId="02D9E80B" w14:textId="77777777" w:rsidR="004D6027" w:rsidRDefault="004D6027" w:rsidP="000E156B">
            <w:pPr>
              <w:rPr>
                <w:rFonts w:ascii="Arial" w:hAnsi="Arial" w:cs="Arial"/>
                <w:sz w:val="20"/>
              </w:rPr>
            </w:pPr>
          </w:p>
          <w:p w14:paraId="7CA79122" w14:textId="77777777" w:rsidR="004D6027" w:rsidRDefault="004D6027" w:rsidP="000E156B">
            <w:pPr>
              <w:rPr>
                <w:rFonts w:ascii="Arial" w:hAnsi="Arial" w:cs="Arial"/>
                <w:sz w:val="20"/>
              </w:rPr>
            </w:pPr>
          </w:p>
          <w:p w14:paraId="4377CCD3" w14:textId="77777777" w:rsidR="004D6027" w:rsidRDefault="004D6027" w:rsidP="000E156B">
            <w:pPr>
              <w:rPr>
                <w:rFonts w:ascii="Arial" w:hAnsi="Arial" w:cs="Arial"/>
                <w:sz w:val="20"/>
              </w:rPr>
            </w:pPr>
          </w:p>
          <w:p w14:paraId="65F994CA" w14:textId="77777777" w:rsidR="004D6027" w:rsidRPr="00133C0A" w:rsidRDefault="004D6027" w:rsidP="000E156B">
            <w:pPr>
              <w:rPr>
                <w:rFonts w:ascii="Arial" w:hAnsi="Arial" w:cs="Arial"/>
              </w:rPr>
            </w:pPr>
            <w:r w:rsidRPr="00433937">
              <w:rPr>
                <w:rFonts w:ascii="Arial" w:hAnsi="Arial" w:cs="Arial"/>
                <w:sz w:val="20"/>
              </w:rPr>
              <w:t>Teleurgesteld dat ze weer Engels moeten spreken</w:t>
            </w:r>
            <w:r>
              <w:rPr>
                <w:rFonts w:ascii="Arial" w:hAnsi="Arial" w:cs="Arial"/>
                <w:sz w:val="20"/>
              </w:rPr>
              <w:t>.</w:t>
            </w:r>
          </w:p>
        </w:tc>
      </w:tr>
      <w:tr w:rsidR="004D6027" w:rsidRPr="00297DC2" w14:paraId="557AF16F" w14:textId="77777777" w:rsidTr="000E156B">
        <w:tc>
          <w:tcPr>
            <w:tcW w:w="1947" w:type="dxa"/>
          </w:tcPr>
          <w:p w14:paraId="2286D15E" w14:textId="77777777" w:rsidR="004D6027" w:rsidRPr="00CE6C4F" w:rsidRDefault="004D6027" w:rsidP="000E156B">
            <w:pPr>
              <w:rPr>
                <w:rFonts w:ascii="Arial" w:hAnsi="Arial" w:cs="Arial"/>
                <w:b/>
              </w:rPr>
            </w:pPr>
            <w:r>
              <w:rPr>
                <w:rFonts w:ascii="Arial" w:hAnsi="Arial" w:cs="Arial"/>
                <w:b/>
              </w:rPr>
              <w:t>Totaal</w:t>
            </w:r>
          </w:p>
        </w:tc>
        <w:tc>
          <w:tcPr>
            <w:tcW w:w="1969" w:type="dxa"/>
          </w:tcPr>
          <w:p w14:paraId="291AD2E0" w14:textId="77777777" w:rsidR="004D6027" w:rsidRPr="00133C0A" w:rsidRDefault="004D6027" w:rsidP="000E156B">
            <w:pPr>
              <w:rPr>
                <w:rFonts w:ascii="Arial" w:hAnsi="Arial" w:cs="Arial"/>
              </w:rPr>
            </w:pPr>
            <w:r>
              <w:rPr>
                <w:rFonts w:ascii="Arial" w:hAnsi="Arial" w:cs="Arial"/>
              </w:rPr>
              <w:t>2</w:t>
            </w:r>
          </w:p>
        </w:tc>
        <w:tc>
          <w:tcPr>
            <w:tcW w:w="2407" w:type="dxa"/>
          </w:tcPr>
          <w:p w14:paraId="0518990B" w14:textId="77777777" w:rsidR="004D6027" w:rsidRPr="00133C0A" w:rsidRDefault="004D6027" w:rsidP="000E156B">
            <w:pPr>
              <w:rPr>
                <w:rFonts w:ascii="Arial" w:hAnsi="Arial" w:cs="Arial"/>
              </w:rPr>
            </w:pPr>
            <w:r>
              <w:rPr>
                <w:rFonts w:ascii="Arial" w:hAnsi="Arial" w:cs="Arial"/>
              </w:rPr>
              <w:t>3</w:t>
            </w:r>
          </w:p>
        </w:tc>
        <w:tc>
          <w:tcPr>
            <w:tcW w:w="1760" w:type="dxa"/>
          </w:tcPr>
          <w:p w14:paraId="1BB40148" w14:textId="77777777" w:rsidR="004D6027" w:rsidRPr="00133C0A" w:rsidRDefault="004D6027" w:rsidP="000E156B">
            <w:pPr>
              <w:rPr>
                <w:rFonts w:ascii="Arial" w:hAnsi="Arial" w:cs="Arial"/>
              </w:rPr>
            </w:pPr>
            <w:r>
              <w:rPr>
                <w:rFonts w:ascii="Arial" w:hAnsi="Arial" w:cs="Arial"/>
              </w:rPr>
              <w:t>11</w:t>
            </w:r>
          </w:p>
        </w:tc>
        <w:tc>
          <w:tcPr>
            <w:tcW w:w="1841" w:type="dxa"/>
          </w:tcPr>
          <w:p w14:paraId="63A1E92B" w14:textId="77777777" w:rsidR="004D6027" w:rsidRPr="00133C0A" w:rsidRDefault="004D6027" w:rsidP="000E156B">
            <w:pPr>
              <w:rPr>
                <w:rFonts w:ascii="Arial" w:hAnsi="Arial" w:cs="Arial"/>
              </w:rPr>
            </w:pPr>
            <w:r>
              <w:rPr>
                <w:rFonts w:ascii="Arial" w:hAnsi="Arial" w:cs="Arial"/>
              </w:rPr>
              <w:t>3</w:t>
            </w:r>
          </w:p>
        </w:tc>
      </w:tr>
      <w:tr w:rsidR="004D6027" w:rsidRPr="00297DC2" w14:paraId="78D71AEE" w14:textId="77777777" w:rsidTr="000E156B">
        <w:tc>
          <w:tcPr>
            <w:tcW w:w="1947" w:type="dxa"/>
          </w:tcPr>
          <w:p w14:paraId="688D0EDB" w14:textId="77777777" w:rsidR="004D6027" w:rsidRDefault="004D6027" w:rsidP="000E156B">
            <w:pPr>
              <w:rPr>
                <w:rFonts w:ascii="Arial" w:hAnsi="Arial" w:cs="Arial"/>
              </w:rPr>
            </w:pPr>
            <w:r>
              <w:rPr>
                <w:rFonts w:ascii="Arial" w:hAnsi="Arial" w:cs="Arial"/>
              </w:rPr>
              <w:t>Persoon</w:t>
            </w:r>
            <w:r>
              <w:rPr>
                <w:rFonts w:ascii="Arial" w:hAnsi="Arial" w:cs="Arial"/>
              </w:rPr>
              <w:br/>
              <w:t xml:space="preserve">  - Herkomst</w:t>
            </w:r>
          </w:p>
          <w:p w14:paraId="067FD81B" w14:textId="77777777" w:rsidR="004D6027" w:rsidRDefault="004D6027" w:rsidP="000E156B">
            <w:pPr>
              <w:rPr>
                <w:rFonts w:ascii="Arial" w:hAnsi="Arial" w:cs="Arial"/>
              </w:rPr>
            </w:pPr>
          </w:p>
          <w:p w14:paraId="7192308A" w14:textId="77777777" w:rsidR="004D6027" w:rsidRDefault="004D6027" w:rsidP="000E156B">
            <w:pPr>
              <w:rPr>
                <w:rFonts w:ascii="Arial" w:hAnsi="Arial" w:cs="Arial"/>
              </w:rPr>
            </w:pPr>
          </w:p>
          <w:p w14:paraId="105D08D5" w14:textId="77777777" w:rsidR="004D6027" w:rsidRDefault="004D6027" w:rsidP="000E156B">
            <w:pPr>
              <w:rPr>
                <w:rFonts w:ascii="Arial" w:hAnsi="Arial" w:cs="Arial"/>
              </w:rPr>
            </w:pPr>
          </w:p>
          <w:p w14:paraId="5C28A007" w14:textId="77777777" w:rsidR="004D6027" w:rsidRDefault="004D6027" w:rsidP="000E156B">
            <w:pPr>
              <w:rPr>
                <w:rFonts w:ascii="Arial" w:hAnsi="Arial" w:cs="Arial"/>
              </w:rPr>
            </w:pPr>
          </w:p>
          <w:p w14:paraId="1D9025C8" w14:textId="77777777" w:rsidR="004D6027" w:rsidRDefault="004D6027" w:rsidP="000E156B">
            <w:pPr>
              <w:rPr>
                <w:rFonts w:ascii="Arial" w:hAnsi="Arial" w:cs="Arial"/>
              </w:rPr>
            </w:pPr>
          </w:p>
          <w:p w14:paraId="3E061916" w14:textId="77777777" w:rsidR="004D6027" w:rsidRDefault="004D6027" w:rsidP="000E156B">
            <w:pPr>
              <w:rPr>
                <w:rFonts w:ascii="Arial" w:hAnsi="Arial" w:cs="Arial"/>
              </w:rPr>
            </w:pPr>
          </w:p>
          <w:p w14:paraId="0AFD3A03" w14:textId="77777777" w:rsidR="004D6027" w:rsidRDefault="004D6027" w:rsidP="000E156B">
            <w:pPr>
              <w:rPr>
                <w:rFonts w:ascii="Arial" w:hAnsi="Arial" w:cs="Arial"/>
              </w:rPr>
            </w:pPr>
          </w:p>
          <w:p w14:paraId="2FA7307A" w14:textId="77777777" w:rsidR="004D6027" w:rsidRDefault="004D6027" w:rsidP="000E156B">
            <w:pPr>
              <w:rPr>
                <w:rFonts w:ascii="Arial" w:hAnsi="Arial" w:cs="Arial"/>
              </w:rPr>
            </w:pPr>
          </w:p>
          <w:p w14:paraId="3BFB7251" w14:textId="77777777" w:rsidR="004D6027" w:rsidRDefault="004D6027" w:rsidP="000E156B">
            <w:pPr>
              <w:rPr>
                <w:rFonts w:ascii="Arial" w:hAnsi="Arial" w:cs="Arial"/>
              </w:rPr>
            </w:pPr>
          </w:p>
          <w:p w14:paraId="385D5788" w14:textId="77777777" w:rsidR="004D6027" w:rsidRDefault="004D6027" w:rsidP="000E156B">
            <w:pPr>
              <w:rPr>
                <w:rFonts w:ascii="Arial" w:hAnsi="Arial" w:cs="Arial"/>
              </w:rPr>
            </w:pPr>
          </w:p>
          <w:p w14:paraId="6FF3C888" w14:textId="77777777" w:rsidR="004D6027" w:rsidRDefault="004D6027" w:rsidP="000E156B">
            <w:pPr>
              <w:rPr>
                <w:rFonts w:ascii="Arial" w:hAnsi="Arial" w:cs="Arial"/>
              </w:rPr>
            </w:pPr>
          </w:p>
          <w:p w14:paraId="7660F839" w14:textId="77777777" w:rsidR="004D6027" w:rsidRDefault="004D6027" w:rsidP="000E156B">
            <w:pPr>
              <w:rPr>
                <w:rFonts w:ascii="Arial" w:hAnsi="Arial" w:cs="Arial"/>
              </w:rPr>
            </w:pPr>
          </w:p>
          <w:p w14:paraId="011F956D" w14:textId="77777777" w:rsidR="004D6027" w:rsidRDefault="004D6027" w:rsidP="000E156B">
            <w:pPr>
              <w:rPr>
                <w:rFonts w:ascii="Arial" w:hAnsi="Arial" w:cs="Arial"/>
              </w:rPr>
            </w:pPr>
          </w:p>
          <w:p w14:paraId="33B42DAC" w14:textId="77777777" w:rsidR="004D6027" w:rsidRDefault="004D6027" w:rsidP="000E156B">
            <w:pPr>
              <w:rPr>
                <w:rFonts w:ascii="Arial" w:hAnsi="Arial" w:cs="Arial"/>
              </w:rPr>
            </w:pPr>
          </w:p>
          <w:p w14:paraId="2248E65F" w14:textId="77777777" w:rsidR="004D6027" w:rsidRDefault="004D6027" w:rsidP="000E156B">
            <w:pPr>
              <w:rPr>
                <w:rFonts w:ascii="Arial" w:hAnsi="Arial" w:cs="Arial"/>
              </w:rPr>
            </w:pPr>
          </w:p>
          <w:p w14:paraId="61BA830B" w14:textId="77777777" w:rsidR="004D6027" w:rsidRDefault="004D6027" w:rsidP="000E156B">
            <w:pPr>
              <w:rPr>
                <w:rFonts w:ascii="Arial" w:hAnsi="Arial" w:cs="Arial"/>
              </w:rPr>
            </w:pPr>
          </w:p>
          <w:p w14:paraId="4B422BDA" w14:textId="77777777" w:rsidR="004D6027" w:rsidRDefault="004D6027" w:rsidP="000E156B">
            <w:pPr>
              <w:rPr>
                <w:rFonts w:ascii="Arial" w:hAnsi="Arial" w:cs="Arial"/>
              </w:rPr>
            </w:pPr>
          </w:p>
          <w:p w14:paraId="44992D1A" w14:textId="77777777" w:rsidR="004D6027" w:rsidRDefault="004D6027" w:rsidP="000E156B">
            <w:pPr>
              <w:rPr>
                <w:rFonts w:ascii="Arial" w:hAnsi="Arial" w:cs="Arial"/>
              </w:rPr>
            </w:pPr>
          </w:p>
          <w:p w14:paraId="43640F4B" w14:textId="77777777" w:rsidR="004D6027" w:rsidRDefault="004D6027" w:rsidP="000E156B">
            <w:pPr>
              <w:rPr>
                <w:rFonts w:ascii="Arial" w:hAnsi="Arial" w:cs="Arial"/>
              </w:rPr>
            </w:pPr>
          </w:p>
          <w:p w14:paraId="70AB89B5" w14:textId="77777777" w:rsidR="004D6027" w:rsidRDefault="004D6027" w:rsidP="000E156B">
            <w:pPr>
              <w:rPr>
                <w:rFonts w:ascii="Arial" w:hAnsi="Arial" w:cs="Arial"/>
              </w:rPr>
            </w:pPr>
          </w:p>
          <w:p w14:paraId="7FCEE04F" w14:textId="77777777" w:rsidR="004D6027" w:rsidRDefault="004D6027" w:rsidP="000E156B">
            <w:pPr>
              <w:rPr>
                <w:rFonts w:ascii="Arial" w:hAnsi="Arial" w:cs="Arial"/>
              </w:rPr>
            </w:pPr>
          </w:p>
          <w:p w14:paraId="3E8024C5" w14:textId="77777777" w:rsidR="004D6027" w:rsidRDefault="004D6027" w:rsidP="000E156B">
            <w:pPr>
              <w:rPr>
                <w:rFonts w:ascii="Arial" w:hAnsi="Arial" w:cs="Arial"/>
              </w:rPr>
            </w:pPr>
          </w:p>
          <w:p w14:paraId="550F6CF6" w14:textId="77777777" w:rsidR="004D6027" w:rsidRDefault="004D6027" w:rsidP="000E156B">
            <w:pPr>
              <w:rPr>
                <w:rFonts w:ascii="Arial" w:hAnsi="Arial" w:cs="Arial"/>
              </w:rPr>
            </w:pPr>
          </w:p>
          <w:p w14:paraId="4BD3F993" w14:textId="77777777" w:rsidR="004D6027" w:rsidRDefault="004D6027" w:rsidP="000E156B">
            <w:pPr>
              <w:rPr>
                <w:rFonts w:ascii="Arial" w:hAnsi="Arial" w:cs="Arial"/>
              </w:rPr>
            </w:pPr>
          </w:p>
          <w:p w14:paraId="1E1A5EEF" w14:textId="77777777" w:rsidR="004D6027" w:rsidRDefault="004D6027" w:rsidP="000E156B">
            <w:pPr>
              <w:rPr>
                <w:rFonts w:ascii="Arial" w:hAnsi="Arial" w:cs="Arial"/>
              </w:rPr>
            </w:pPr>
          </w:p>
          <w:p w14:paraId="74B8CB31" w14:textId="77777777" w:rsidR="004D6027" w:rsidRDefault="004D6027" w:rsidP="000E156B">
            <w:pPr>
              <w:rPr>
                <w:rFonts w:ascii="Arial" w:hAnsi="Arial" w:cs="Arial"/>
              </w:rPr>
            </w:pPr>
          </w:p>
          <w:p w14:paraId="705804DE" w14:textId="77777777" w:rsidR="004D6027" w:rsidRDefault="004D6027" w:rsidP="000E156B">
            <w:pPr>
              <w:rPr>
                <w:rFonts w:ascii="Arial" w:hAnsi="Arial" w:cs="Arial"/>
              </w:rPr>
            </w:pPr>
          </w:p>
          <w:p w14:paraId="7BBFB267" w14:textId="77777777" w:rsidR="004D6027" w:rsidRDefault="004D6027" w:rsidP="000E156B">
            <w:pPr>
              <w:rPr>
                <w:rFonts w:ascii="Arial" w:hAnsi="Arial" w:cs="Arial"/>
              </w:rPr>
            </w:pPr>
          </w:p>
          <w:p w14:paraId="042C2011" w14:textId="77777777" w:rsidR="004D6027" w:rsidRDefault="004D6027" w:rsidP="000E156B">
            <w:pPr>
              <w:rPr>
                <w:rFonts w:ascii="Arial" w:hAnsi="Arial" w:cs="Arial"/>
              </w:rPr>
            </w:pPr>
          </w:p>
          <w:p w14:paraId="2BD6EF63" w14:textId="77777777" w:rsidR="004D6027" w:rsidRDefault="004D6027" w:rsidP="000E156B">
            <w:pPr>
              <w:rPr>
                <w:rFonts w:ascii="Arial" w:hAnsi="Arial" w:cs="Arial"/>
              </w:rPr>
            </w:pPr>
          </w:p>
          <w:p w14:paraId="6FAA802E" w14:textId="77777777" w:rsidR="004D6027" w:rsidRDefault="004D6027" w:rsidP="000E156B">
            <w:pPr>
              <w:rPr>
                <w:rFonts w:ascii="Arial" w:hAnsi="Arial" w:cs="Arial"/>
              </w:rPr>
            </w:pPr>
          </w:p>
          <w:p w14:paraId="7B044F08" w14:textId="77777777" w:rsidR="004D6027" w:rsidRDefault="004D6027" w:rsidP="000E156B">
            <w:pPr>
              <w:rPr>
                <w:rFonts w:ascii="Arial" w:hAnsi="Arial" w:cs="Arial"/>
              </w:rPr>
            </w:pPr>
          </w:p>
          <w:p w14:paraId="6F58DC84" w14:textId="77777777" w:rsidR="004D6027" w:rsidRDefault="004D6027" w:rsidP="000E156B">
            <w:pPr>
              <w:rPr>
                <w:rFonts w:ascii="Arial" w:hAnsi="Arial" w:cs="Arial"/>
              </w:rPr>
            </w:pPr>
            <w:r>
              <w:rPr>
                <w:rFonts w:ascii="Arial" w:hAnsi="Arial" w:cs="Arial"/>
              </w:rPr>
              <w:t>-  Leeftijd</w:t>
            </w:r>
          </w:p>
          <w:p w14:paraId="3F10A279" w14:textId="77777777" w:rsidR="004D6027" w:rsidRDefault="004D6027" w:rsidP="000E156B">
            <w:pPr>
              <w:rPr>
                <w:rFonts w:ascii="Arial" w:hAnsi="Arial" w:cs="Arial"/>
              </w:rPr>
            </w:pPr>
          </w:p>
          <w:p w14:paraId="7C35D2CC" w14:textId="77777777" w:rsidR="004D6027" w:rsidRDefault="004D6027" w:rsidP="000E156B">
            <w:pPr>
              <w:rPr>
                <w:rFonts w:ascii="Arial" w:hAnsi="Arial" w:cs="Arial"/>
              </w:rPr>
            </w:pPr>
          </w:p>
          <w:p w14:paraId="37E4C9F5" w14:textId="77777777" w:rsidR="004D6027" w:rsidRDefault="004D6027" w:rsidP="000E156B">
            <w:pPr>
              <w:rPr>
                <w:rFonts w:ascii="Arial" w:hAnsi="Arial" w:cs="Arial"/>
              </w:rPr>
            </w:pPr>
          </w:p>
          <w:p w14:paraId="5F247A91" w14:textId="77777777" w:rsidR="004D6027" w:rsidRDefault="004D6027" w:rsidP="000E156B">
            <w:pPr>
              <w:rPr>
                <w:rFonts w:ascii="Arial" w:hAnsi="Arial" w:cs="Arial"/>
              </w:rPr>
            </w:pPr>
          </w:p>
          <w:p w14:paraId="157F0038" w14:textId="77777777" w:rsidR="004D6027" w:rsidRDefault="004D6027" w:rsidP="000E156B">
            <w:pPr>
              <w:rPr>
                <w:rFonts w:ascii="Arial" w:hAnsi="Arial" w:cs="Arial"/>
              </w:rPr>
            </w:pPr>
          </w:p>
          <w:p w14:paraId="44381B44" w14:textId="77777777" w:rsidR="004D6027" w:rsidRDefault="004D6027" w:rsidP="000E156B">
            <w:pPr>
              <w:rPr>
                <w:rFonts w:ascii="Arial" w:hAnsi="Arial" w:cs="Arial"/>
              </w:rPr>
            </w:pPr>
            <w:r>
              <w:rPr>
                <w:rFonts w:ascii="Arial" w:hAnsi="Arial" w:cs="Arial"/>
              </w:rPr>
              <w:t>-  Studie</w:t>
            </w:r>
          </w:p>
          <w:p w14:paraId="377ADF03" w14:textId="77777777" w:rsidR="004D6027" w:rsidRDefault="004D6027" w:rsidP="000E156B">
            <w:pPr>
              <w:rPr>
                <w:rFonts w:ascii="Arial" w:hAnsi="Arial" w:cs="Arial"/>
              </w:rPr>
            </w:pPr>
          </w:p>
          <w:p w14:paraId="7FCA51B9" w14:textId="77777777" w:rsidR="004D6027" w:rsidRDefault="004D6027" w:rsidP="000E156B">
            <w:pPr>
              <w:rPr>
                <w:rFonts w:ascii="Arial" w:hAnsi="Arial" w:cs="Arial"/>
              </w:rPr>
            </w:pPr>
          </w:p>
          <w:p w14:paraId="0FAE2C08" w14:textId="77777777" w:rsidR="004D6027" w:rsidRDefault="004D6027" w:rsidP="000E156B">
            <w:pPr>
              <w:rPr>
                <w:rFonts w:ascii="Arial" w:hAnsi="Arial" w:cs="Arial"/>
              </w:rPr>
            </w:pPr>
          </w:p>
          <w:p w14:paraId="27DBF245" w14:textId="77777777" w:rsidR="004D6027" w:rsidRDefault="004D6027" w:rsidP="000E156B">
            <w:pPr>
              <w:rPr>
                <w:rFonts w:ascii="Arial" w:hAnsi="Arial" w:cs="Arial"/>
              </w:rPr>
            </w:pPr>
            <w:r>
              <w:rPr>
                <w:rFonts w:ascii="Arial" w:hAnsi="Arial" w:cs="Arial"/>
              </w:rPr>
              <w:t>- Omschrijving huidige situatie</w:t>
            </w:r>
          </w:p>
          <w:p w14:paraId="3BE9FFDB" w14:textId="77777777" w:rsidR="004D6027" w:rsidRDefault="004D6027" w:rsidP="000E156B">
            <w:pPr>
              <w:rPr>
                <w:rFonts w:ascii="Arial" w:hAnsi="Arial" w:cs="Arial"/>
              </w:rPr>
            </w:pPr>
          </w:p>
          <w:p w14:paraId="1B0956A4" w14:textId="77777777" w:rsidR="004D6027" w:rsidRDefault="004D6027" w:rsidP="000E156B">
            <w:pPr>
              <w:rPr>
                <w:rFonts w:ascii="Arial" w:hAnsi="Arial" w:cs="Arial"/>
              </w:rPr>
            </w:pPr>
          </w:p>
          <w:p w14:paraId="504DA280" w14:textId="77777777" w:rsidR="004D6027" w:rsidRDefault="004D6027" w:rsidP="000E156B">
            <w:pPr>
              <w:rPr>
                <w:rFonts w:ascii="Arial" w:hAnsi="Arial" w:cs="Arial"/>
              </w:rPr>
            </w:pPr>
          </w:p>
          <w:p w14:paraId="4D5FE8EF" w14:textId="77777777" w:rsidR="004D6027" w:rsidRDefault="004D6027" w:rsidP="000E156B">
            <w:pPr>
              <w:rPr>
                <w:rFonts w:ascii="Arial" w:hAnsi="Arial" w:cs="Arial"/>
              </w:rPr>
            </w:pPr>
          </w:p>
          <w:p w14:paraId="7377E9E5" w14:textId="77777777" w:rsidR="004D6027" w:rsidRDefault="004D6027" w:rsidP="000E156B">
            <w:pPr>
              <w:rPr>
                <w:rFonts w:ascii="Arial" w:hAnsi="Arial" w:cs="Arial"/>
              </w:rPr>
            </w:pPr>
          </w:p>
          <w:p w14:paraId="5A54E48F" w14:textId="77777777" w:rsidR="004D6027" w:rsidRDefault="004D6027" w:rsidP="000E156B">
            <w:pPr>
              <w:rPr>
                <w:rFonts w:ascii="Arial" w:hAnsi="Arial" w:cs="Arial"/>
              </w:rPr>
            </w:pPr>
          </w:p>
          <w:p w14:paraId="05D13139" w14:textId="77777777" w:rsidR="004D6027" w:rsidRDefault="004D6027" w:rsidP="000E156B">
            <w:pPr>
              <w:rPr>
                <w:rFonts w:ascii="Arial" w:hAnsi="Arial" w:cs="Arial"/>
              </w:rPr>
            </w:pPr>
          </w:p>
          <w:p w14:paraId="455A0111" w14:textId="77777777" w:rsidR="004D6027" w:rsidRDefault="004D6027" w:rsidP="000E156B">
            <w:pPr>
              <w:rPr>
                <w:rFonts w:ascii="Arial" w:hAnsi="Arial" w:cs="Arial"/>
              </w:rPr>
            </w:pPr>
          </w:p>
          <w:p w14:paraId="28E7CD35" w14:textId="77777777" w:rsidR="004D6027" w:rsidRDefault="004D6027" w:rsidP="000E156B">
            <w:pPr>
              <w:rPr>
                <w:rFonts w:ascii="Arial" w:hAnsi="Arial" w:cs="Arial"/>
              </w:rPr>
            </w:pPr>
          </w:p>
          <w:p w14:paraId="5FB83089" w14:textId="77777777" w:rsidR="004D6027" w:rsidRDefault="004D6027" w:rsidP="000E156B">
            <w:pPr>
              <w:rPr>
                <w:rFonts w:ascii="Arial" w:hAnsi="Arial" w:cs="Arial"/>
              </w:rPr>
            </w:pPr>
          </w:p>
          <w:p w14:paraId="382AE025" w14:textId="77777777" w:rsidR="004D6027" w:rsidRDefault="004D6027" w:rsidP="000E156B">
            <w:pPr>
              <w:rPr>
                <w:rFonts w:ascii="Arial" w:hAnsi="Arial" w:cs="Arial"/>
              </w:rPr>
            </w:pPr>
          </w:p>
          <w:p w14:paraId="5FE5C641" w14:textId="77777777" w:rsidR="004D6027" w:rsidRDefault="004D6027" w:rsidP="000E156B">
            <w:pPr>
              <w:rPr>
                <w:rFonts w:ascii="Arial" w:hAnsi="Arial" w:cs="Arial"/>
              </w:rPr>
            </w:pPr>
            <w:r>
              <w:rPr>
                <w:rFonts w:ascii="Arial" w:hAnsi="Arial" w:cs="Arial"/>
              </w:rPr>
              <w:t>- Jaren in Nederland</w:t>
            </w:r>
          </w:p>
          <w:p w14:paraId="0CF38B26" w14:textId="77777777" w:rsidR="004D6027" w:rsidRDefault="004D6027" w:rsidP="000E156B">
            <w:pPr>
              <w:rPr>
                <w:rFonts w:ascii="Arial" w:hAnsi="Arial" w:cs="Arial"/>
              </w:rPr>
            </w:pPr>
          </w:p>
          <w:p w14:paraId="762DFAFB" w14:textId="77777777" w:rsidR="004D6027" w:rsidRPr="00133C0A" w:rsidRDefault="004D6027" w:rsidP="000E156B">
            <w:pPr>
              <w:rPr>
                <w:rFonts w:ascii="Arial" w:hAnsi="Arial" w:cs="Arial"/>
              </w:rPr>
            </w:pPr>
          </w:p>
        </w:tc>
        <w:tc>
          <w:tcPr>
            <w:tcW w:w="1969" w:type="dxa"/>
          </w:tcPr>
          <w:p w14:paraId="5D0268A4" w14:textId="77777777" w:rsidR="004D6027" w:rsidRDefault="004D6027" w:rsidP="000E156B">
            <w:pPr>
              <w:rPr>
                <w:rFonts w:ascii="Arial" w:eastAsia="Times New Roman" w:hAnsi="Arial" w:cs="Arial"/>
                <w:color w:val="000000"/>
                <w:sz w:val="20"/>
                <w:szCs w:val="20"/>
                <w:lang w:eastAsia="nl-NL"/>
              </w:rPr>
            </w:pPr>
            <w:r w:rsidRPr="00FE3D86">
              <w:rPr>
                <w:rFonts w:ascii="Arial" w:eastAsia="Times New Roman" w:hAnsi="Arial" w:cs="Arial"/>
                <w:color w:val="000000"/>
                <w:sz w:val="20"/>
                <w:szCs w:val="20"/>
                <w:lang w:eastAsia="nl-NL"/>
              </w:rPr>
              <w:lastRenderedPageBreak/>
              <w:t xml:space="preserve">Uit Tanzania,  afkomstig uit </w:t>
            </w:r>
            <w:proofErr w:type="spellStart"/>
            <w:r w:rsidRPr="00FE3D86">
              <w:rPr>
                <w:rFonts w:ascii="Arial" w:eastAsia="Times New Roman" w:hAnsi="Arial" w:cs="Arial"/>
                <w:color w:val="000000"/>
                <w:sz w:val="20"/>
                <w:szCs w:val="20"/>
                <w:lang w:eastAsia="nl-NL"/>
              </w:rPr>
              <w:t>Suzhou</w:t>
            </w:r>
            <w:proofErr w:type="spellEnd"/>
            <w:r w:rsidRPr="00FE3D86">
              <w:rPr>
                <w:rFonts w:ascii="Arial" w:eastAsia="Times New Roman" w:hAnsi="Arial" w:cs="Arial"/>
                <w:color w:val="000000"/>
                <w:sz w:val="20"/>
                <w:szCs w:val="20"/>
                <w:lang w:eastAsia="nl-NL"/>
              </w:rPr>
              <w:t>, uit Rome, uit Bangalore in India, uit Japan, uit India, uit met name Europa en Azië, uit Zuid- en Oost-Europa, uit andere Aziatische landen, uit de EER-zone (2</w:t>
            </w:r>
            <w:r>
              <w:rPr>
                <w:rFonts w:ascii="Arial" w:eastAsia="Times New Roman" w:hAnsi="Arial" w:cs="Arial"/>
                <w:color w:val="000000"/>
                <w:sz w:val="20"/>
                <w:szCs w:val="20"/>
                <w:lang w:eastAsia="nl-NL"/>
              </w:rPr>
              <w:t>x</w:t>
            </w:r>
            <w:r w:rsidRPr="00FE3D86">
              <w:rPr>
                <w:rFonts w:ascii="Arial" w:eastAsia="Times New Roman" w:hAnsi="Arial" w:cs="Arial"/>
                <w:color w:val="000000"/>
                <w:sz w:val="20"/>
                <w:szCs w:val="20"/>
                <w:lang w:eastAsia="nl-NL"/>
              </w:rPr>
              <w:t xml:space="preserve">), uit Bulgarije, uit Israël, uit Oekraïne, </w:t>
            </w:r>
            <w:r>
              <w:rPr>
                <w:rFonts w:ascii="Arial" w:eastAsia="Times New Roman" w:hAnsi="Arial" w:cs="Arial"/>
                <w:color w:val="000000"/>
                <w:sz w:val="20"/>
                <w:szCs w:val="20"/>
                <w:lang w:eastAsia="nl-NL"/>
              </w:rPr>
              <w:t xml:space="preserve">uit het buitenland (4x), Amerikaanse (3x), </w:t>
            </w:r>
            <w:r w:rsidRPr="00EF09C0">
              <w:rPr>
                <w:rFonts w:ascii="Arial" w:eastAsia="Times New Roman" w:hAnsi="Arial" w:cs="Arial"/>
                <w:color w:val="000000"/>
                <w:sz w:val="20"/>
                <w:szCs w:val="20"/>
                <w:lang w:eastAsia="nl-NL"/>
              </w:rPr>
              <w:t>Brits-Iraanse</w:t>
            </w:r>
            <w:r>
              <w:rPr>
                <w:rFonts w:ascii="Arial" w:eastAsia="Times New Roman" w:hAnsi="Arial" w:cs="Arial"/>
                <w:color w:val="000000"/>
                <w:sz w:val="20"/>
                <w:szCs w:val="20"/>
                <w:lang w:eastAsia="nl-NL"/>
              </w:rPr>
              <w:t xml:space="preserve">, Oostenrijkse, Duitse (10x), Ierse (2x), Chinese (5x), </w:t>
            </w:r>
            <w:r w:rsidRPr="004E110E">
              <w:rPr>
                <w:rFonts w:ascii="Arial" w:eastAsia="Times New Roman" w:hAnsi="Arial" w:cs="Arial"/>
                <w:color w:val="000000"/>
                <w:sz w:val="20"/>
                <w:szCs w:val="20"/>
                <w:lang w:eastAsia="nl-NL"/>
              </w:rPr>
              <w:t xml:space="preserve"> van buiten Nederland, van buiten de EU</w:t>
            </w:r>
            <w:r>
              <w:rPr>
                <w:rFonts w:ascii="Arial" w:eastAsia="Times New Roman" w:hAnsi="Arial" w:cs="Arial"/>
                <w:color w:val="000000"/>
                <w:sz w:val="20"/>
                <w:szCs w:val="20"/>
                <w:lang w:eastAsia="nl-NL"/>
              </w:rPr>
              <w:t xml:space="preserve"> (2x), van buiten de EER, van buiten de</w:t>
            </w:r>
            <w:r w:rsidRPr="006508F6">
              <w:rPr>
                <w:rFonts w:ascii="Verdana" w:eastAsia="Times New Roman" w:hAnsi="Verdana" w:cs="Times New Roman"/>
                <w:color w:val="000000"/>
                <w:sz w:val="20"/>
                <w:szCs w:val="20"/>
                <w:lang w:eastAsia="nl-NL"/>
              </w:rPr>
              <w:t xml:space="preserve"> </w:t>
            </w:r>
            <w:r w:rsidRPr="00AC010C">
              <w:rPr>
                <w:rFonts w:ascii="Arial" w:eastAsia="Times New Roman" w:hAnsi="Arial" w:cs="Arial"/>
                <w:color w:val="000000"/>
                <w:sz w:val="20"/>
                <w:szCs w:val="20"/>
                <w:lang w:eastAsia="nl-NL"/>
              </w:rPr>
              <w:lastRenderedPageBreak/>
              <w:t>Europese Economische Zone (EER)</w:t>
            </w:r>
            <w:r>
              <w:rPr>
                <w:rFonts w:ascii="Arial" w:eastAsia="Times New Roman" w:hAnsi="Arial" w:cs="Arial"/>
                <w:color w:val="000000"/>
                <w:sz w:val="20"/>
                <w:szCs w:val="20"/>
                <w:lang w:eastAsia="nl-NL"/>
              </w:rPr>
              <w:t xml:space="preserve">, </w:t>
            </w:r>
            <w:r>
              <w:t xml:space="preserve"> </w:t>
            </w:r>
            <w:r w:rsidRPr="009273E1">
              <w:rPr>
                <w:rFonts w:ascii="Arial" w:eastAsia="Times New Roman" w:hAnsi="Arial" w:cs="Arial"/>
                <w:color w:val="000000"/>
                <w:sz w:val="20"/>
                <w:szCs w:val="20"/>
                <w:lang w:eastAsia="nl-NL"/>
              </w:rPr>
              <w:t>Tanzaniaanse</w:t>
            </w:r>
            <w:r>
              <w:rPr>
                <w:rFonts w:ascii="Arial" w:eastAsia="Times New Roman" w:hAnsi="Arial" w:cs="Arial"/>
                <w:color w:val="000000"/>
                <w:sz w:val="20"/>
                <w:szCs w:val="20"/>
                <w:lang w:eastAsia="nl-NL"/>
              </w:rPr>
              <w:t xml:space="preserve"> (2x), </w:t>
            </w:r>
            <w:r w:rsidRPr="0059446D">
              <w:rPr>
                <w:rFonts w:ascii="Arial" w:eastAsia="Times New Roman" w:hAnsi="Arial" w:cs="Arial"/>
                <w:color w:val="000000"/>
                <w:sz w:val="20"/>
                <w:szCs w:val="20"/>
                <w:lang w:eastAsia="nl-NL"/>
              </w:rPr>
              <w:t xml:space="preserve"> van daarbuiten</w:t>
            </w:r>
            <w:r>
              <w:rPr>
                <w:rFonts w:ascii="Arial" w:eastAsia="Times New Roman" w:hAnsi="Arial" w:cs="Arial"/>
                <w:color w:val="000000"/>
                <w:sz w:val="20"/>
                <w:szCs w:val="20"/>
                <w:lang w:eastAsia="nl-NL"/>
              </w:rPr>
              <w:t xml:space="preserve">, </w:t>
            </w:r>
            <w:r w:rsidRPr="0059446D">
              <w:rPr>
                <w:rFonts w:ascii="Arial" w:eastAsia="Times New Roman" w:hAnsi="Arial" w:cs="Arial"/>
                <w:color w:val="000000"/>
                <w:sz w:val="20"/>
                <w:szCs w:val="20"/>
                <w:lang w:eastAsia="nl-NL"/>
              </w:rPr>
              <w:t>van over de hele wereld</w:t>
            </w:r>
            <w:r>
              <w:rPr>
                <w:rFonts w:ascii="Arial" w:eastAsia="Times New Roman" w:hAnsi="Arial" w:cs="Arial"/>
                <w:color w:val="000000"/>
                <w:sz w:val="20"/>
                <w:szCs w:val="20"/>
                <w:lang w:eastAsia="nl-NL"/>
              </w:rPr>
              <w:t xml:space="preserve">, </w:t>
            </w:r>
            <w:r w:rsidRPr="003B275A">
              <w:rPr>
                <w:rFonts w:ascii="Arial" w:eastAsia="Times New Roman" w:hAnsi="Arial" w:cs="Arial"/>
                <w:color w:val="000000"/>
                <w:sz w:val="20"/>
                <w:szCs w:val="20"/>
                <w:lang w:eastAsia="nl-NL"/>
              </w:rPr>
              <w:t>Europese</w:t>
            </w:r>
            <w:r>
              <w:rPr>
                <w:rFonts w:ascii="Arial" w:eastAsia="Times New Roman" w:hAnsi="Arial" w:cs="Arial"/>
                <w:color w:val="000000"/>
                <w:sz w:val="20"/>
                <w:szCs w:val="20"/>
                <w:lang w:eastAsia="nl-NL"/>
              </w:rPr>
              <w:t xml:space="preserve"> (3x)</w:t>
            </w:r>
            <w:r>
              <w:rPr>
                <w:rFonts w:ascii="Arial" w:eastAsia="Times New Roman" w:hAnsi="Arial" w:cs="Arial"/>
                <w:i/>
                <w:color w:val="000000"/>
                <w:sz w:val="20"/>
                <w:szCs w:val="20"/>
                <w:lang w:eastAsia="nl-NL"/>
              </w:rPr>
              <w:t xml:space="preserve">, </w:t>
            </w:r>
            <w:r w:rsidRPr="005E127C">
              <w:rPr>
                <w:rFonts w:ascii="Arial" w:eastAsia="Times New Roman" w:hAnsi="Arial" w:cs="Arial"/>
                <w:color w:val="000000"/>
                <w:sz w:val="20"/>
                <w:szCs w:val="20"/>
                <w:lang w:eastAsia="nl-NL"/>
              </w:rPr>
              <w:t>niet-Europese</w:t>
            </w:r>
            <w:r>
              <w:rPr>
                <w:rFonts w:ascii="Arial" w:eastAsia="Times New Roman" w:hAnsi="Arial" w:cs="Arial"/>
                <w:i/>
                <w:color w:val="000000"/>
                <w:sz w:val="20"/>
                <w:szCs w:val="20"/>
                <w:lang w:eastAsia="nl-NL"/>
              </w:rPr>
              <w:t>,</w:t>
            </w:r>
            <w:r w:rsidRPr="006508F6">
              <w:rPr>
                <w:rFonts w:ascii="Verdana" w:eastAsia="Times New Roman" w:hAnsi="Verdana" w:cs="Times New Roman"/>
                <w:color w:val="000000"/>
                <w:sz w:val="20"/>
                <w:szCs w:val="20"/>
                <w:lang w:eastAsia="nl-NL"/>
              </w:rPr>
              <w:t xml:space="preserve"> </w:t>
            </w:r>
            <w:r w:rsidRPr="005E127C">
              <w:rPr>
                <w:rFonts w:ascii="Arial" w:eastAsia="Times New Roman" w:hAnsi="Arial" w:cs="Arial"/>
                <w:color w:val="000000"/>
                <w:sz w:val="20"/>
                <w:szCs w:val="20"/>
                <w:lang w:eastAsia="nl-NL"/>
              </w:rPr>
              <w:t>uit elke windstreek</w:t>
            </w:r>
            <w:r>
              <w:rPr>
                <w:rFonts w:ascii="Arial" w:eastAsia="Times New Roman" w:hAnsi="Arial" w:cs="Arial"/>
                <w:color w:val="000000"/>
                <w:sz w:val="20"/>
                <w:szCs w:val="20"/>
                <w:lang w:eastAsia="nl-NL"/>
              </w:rPr>
              <w:t xml:space="preserve">, uit EU-landen, </w:t>
            </w:r>
            <w:r w:rsidRPr="009B435B">
              <w:rPr>
                <w:rFonts w:ascii="Arial" w:eastAsia="Times New Roman" w:hAnsi="Arial" w:cs="Arial"/>
                <w:color w:val="000000"/>
                <w:sz w:val="20"/>
                <w:szCs w:val="20"/>
                <w:lang w:eastAsia="nl-NL"/>
              </w:rPr>
              <w:t>uit andere landen</w:t>
            </w:r>
            <w:r>
              <w:rPr>
                <w:rFonts w:ascii="Arial" w:eastAsia="Times New Roman" w:hAnsi="Arial" w:cs="Arial"/>
                <w:color w:val="000000"/>
                <w:sz w:val="20"/>
                <w:szCs w:val="20"/>
                <w:lang w:eastAsia="nl-NL"/>
              </w:rPr>
              <w:t xml:space="preserve"> (2x)</w:t>
            </w:r>
          </w:p>
          <w:p w14:paraId="4075465A" w14:textId="77777777" w:rsidR="004D6027" w:rsidRDefault="004D6027" w:rsidP="000E156B">
            <w:pPr>
              <w:rPr>
                <w:rFonts w:ascii="Verdana" w:eastAsia="Times New Roman" w:hAnsi="Verdana" w:cs="Times New Roman"/>
                <w:color w:val="000000"/>
                <w:sz w:val="20"/>
                <w:szCs w:val="20"/>
                <w:lang w:eastAsia="nl-NL"/>
              </w:rPr>
            </w:pPr>
          </w:p>
          <w:p w14:paraId="6E18BE50" w14:textId="77777777" w:rsidR="004D6027" w:rsidRDefault="004D6027" w:rsidP="000E156B">
            <w:pPr>
              <w:rPr>
                <w:rFonts w:ascii="Arial" w:eastAsia="Times New Roman" w:hAnsi="Arial" w:cs="Arial"/>
                <w:bCs/>
                <w:color w:val="000000"/>
                <w:sz w:val="20"/>
                <w:szCs w:val="20"/>
                <w:bdr w:val="none" w:sz="0" w:space="0" w:color="auto" w:frame="1"/>
                <w:lang w:eastAsia="nl-NL"/>
              </w:rPr>
            </w:pPr>
            <w:bookmarkStart w:id="64" w:name="_Hlk4664906"/>
            <w:r w:rsidRPr="0032311C">
              <w:rPr>
                <w:rFonts w:ascii="Arial" w:eastAsia="Times New Roman" w:hAnsi="Arial" w:cs="Arial"/>
                <w:color w:val="000000"/>
                <w:sz w:val="20"/>
                <w:lang w:eastAsia="nl-NL"/>
              </w:rPr>
              <w:t>29-jarige</w:t>
            </w:r>
            <w:bookmarkEnd w:id="64"/>
            <w:r w:rsidRPr="0032311C">
              <w:rPr>
                <w:rFonts w:ascii="Arial" w:eastAsia="Times New Roman" w:hAnsi="Arial" w:cs="Arial"/>
                <w:color w:val="000000"/>
                <w:sz w:val="20"/>
                <w:lang w:eastAsia="nl-NL"/>
              </w:rPr>
              <w:t xml:space="preserve">, </w:t>
            </w:r>
            <w:r w:rsidRPr="0032311C">
              <w:rPr>
                <w:rFonts w:ascii="Arial" w:eastAsia="Times New Roman" w:hAnsi="Arial" w:cs="Arial"/>
                <w:color w:val="000000"/>
                <w:sz w:val="20"/>
                <w:szCs w:val="20"/>
                <w:lang w:eastAsia="nl-NL"/>
              </w:rPr>
              <w:t>23-jarige, 28-jarige, 18-jarige</w:t>
            </w:r>
            <w:r>
              <w:rPr>
                <w:rFonts w:ascii="Arial" w:eastAsia="Times New Roman" w:hAnsi="Arial" w:cs="Arial"/>
                <w:color w:val="000000"/>
                <w:sz w:val="20"/>
                <w:szCs w:val="20"/>
                <w:lang w:eastAsia="nl-NL"/>
              </w:rPr>
              <w:t xml:space="preserve">, </w:t>
            </w:r>
            <w:r w:rsidRPr="006202CC">
              <w:rPr>
                <w:rFonts w:ascii="Arial" w:eastAsia="Times New Roman" w:hAnsi="Arial" w:cs="Arial"/>
                <w:color w:val="000000"/>
                <w:sz w:val="20"/>
                <w:lang w:eastAsia="nl-NL"/>
              </w:rPr>
              <w:t xml:space="preserve">(22) (2x), (24), (20) (3x), (18), (19), </w:t>
            </w:r>
            <w:r w:rsidRPr="006202CC">
              <w:rPr>
                <w:rFonts w:ascii="Arial" w:eastAsia="Times New Roman" w:hAnsi="Arial" w:cs="Arial"/>
                <w:bCs/>
                <w:color w:val="000000"/>
                <w:sz w:val="20"/>
                <w:bdr w:val="none" w:sz="0" w:space="0" w:color="auto" w:frame="1"/>
                <w:lang w:eastAsia="nl-NL"/>
              </w:rPr>
              <w:t>(28)</w:t>
            </w:r>
            <w:r>
              <w:rPr>
                <w:rFonts w:ascii="Arial" w:eastAsia="Times New Roman" w:hAnsi="Arial" w:cs="Arial"/>
                <w:bCs/>
                <w:color w:val="000000"/>
                <w:sz w:val="20"/>
                <w:bdr w:val="none" w:sz="0" w:space="0" w:color="auto" w:frame="1"/>
                <w:lang w:eastAsia="nl-NL"/>
              </w:rPr>
              <w:t xml:space="preserve">, </w:t>
            </w:r>
            <w:r w:rsidRPr="006202CC">
              <w:rPr>
                <w:rFonts w:ascii="Arial" w:eastAsia="Times New Roman" w:hAnsi="Arial" w:cs="Arial"/>
                <w:bCs/>
                <w:color w:val="000000"/>
                <w:sz w:val="20"/>
                <w:szCs w:val="20"/>
                <w:bdr w:val="none" w:sz="0" w:space="0" w:color="auto" w:frame="1"/>
                <w:lang w:eastAsia="nl-NL"/>
              </w:rPr>
              <w:t>(39), (29)</w:t>
            </w:r>
          </w:p>
          <w:p w14:paraId="4649F82D" w14:textId="77777777" w:rsidR="004D6027" w:rsidRDefault="004D6027" w:rsidP="000E156B">
            <w:pPr>
              <w:rPr>
                <w:rFonts w:ascii="Arial" w:eastAsia="Times New Roman" w:hAnsi="Arial" w:cs="Arial"/>
                <w:color w:val="000000"/>
                <w:sz w:val="20"/>
                <w:lang w:eastAsia="nl-NL"/>
              </w:rPr>
            </w:pPr>
          </w:p>
          <w:p w14:paraId="1EC2AC98" w14:textId="77777777" w:rsidR="004D6027" w:rsidRDefault="004D6027" w:rsidP="000E156B">
            <w:pPr>
              <w:rPr>
                <w:rFonts w:ascii="Arial" w:eastAsia="Times New Roman" w:hAnsi="Arial" w:cs="Arial"/>
                <w:bCs/>
                <w:color w:val="000000"/>
                <w:sz w:val="20"/>
                <w:szCs w:val="20"/>
                <w:bdr w:val="none" w:sz="0" w:space="0" w:color="auto" w:frame="1"/>
                <w:lang w:eastAsia="nl-NL"/>
              </w:rPr>
            </w:pPr>
            <w:r>
              <w:rPr>
                <w:rFonts w:ascii="Arial" w:eastAsia="Times New Roman" w:hAnsi="Arial" w:cs="Arial"/>
                <w:color w:val="000000"/>
                <w:sz w:val="20"/>
                <w:szCs w:val="20"/>
                <w:lang w:eastAsia="nl-NL"/>
              </w:rPr>
              <w:t>Di</w:t>
            </w:r>
            <w:r w:rsidRPr="0032311C">
              <w:rPr>
                <w:rFonts w:ascii="Arial" w:eastAsia="Times New Roman" w:hAnsi="Arial" w:cs="Arial"/>
                <w:color w:val="000000"/>
                <w:sz w:val="20"/>
                <w:szCs w:val="20"/>
                <w:lang w:eastAsia="nl-NL"/>
              </w:rPr>
              <w:t xml:space="preserve">e een master European </w:t>
            </w:r>
            <w:proofErr w:type="spellStart"/>
            <w:r w:rsidRPr="0032311C">
              <w:rPr>
                <w:rFonts w:ascii="Arial" w:eastAsia="Times New Roman" w:hAnsi="Arial" w:cs="Arial"/>
                <w:color w:val="000000"/>
                <w:sz w:val="20"/>
                <w:szCs w:val="20"/>
                <w:lang w:eastAsia="nl-NL"/>
              </w:rPr>
              <w:t>Governance</w:t>
            </w:r>
            <w:proofErr w:type="spellEnd"/>
            <w:r w:rsidRPr="0032311C">
              <w:rPr>
                <w:rFonts w:ascii="Arial" w:eastAsia="Times New Roman" w:hAnsi="Arial" w:cs="Arial"/>
                <w:color w:val="000000"/>
                <w:sz w:val="20"/>
                <w:szCs w:val="20"/>
                <w:lang w:eastAsia="nl-NL"/>
              </w:rPr>
              <w:t xml:space="preserve"> in Utrecht doet</w:t>
            </w:r>
            <w:r>
              <w:rPr>
                <w:rFonts w:ascii="Arial" w:eastAsia="Times New Roman" w:hAnsi="Arial" w:cs="Arial"/>
                <w:bCs/>
                <w:color w:val="000000"/>
                <w:sz w:val="20"/>
                <w:szCs w:val="20"/>
                <w:bdr w:val="none" w:sz="0" w:space="0" w:color="auto" w:frame="1"/>
                <w:lang w:eastAsia="nl-NL"/>
              </w:rPr>
              <w:t>,</w:t>
            </w:r>
          </w:p>
          <w:p w14:paraId="2D63F952" w14:textId="77777777" w:rsidR="004D6027" w:rsidRDefault="004D6027" w:rsidP="000E156B">
            <w:pPr>
              <w:rPr>
                <w:rFonts w:ascii="Arial" w:eastAsia="Times New Roman" w:hAnsi="Arial" w:cs="Arial"/>
                <w:color w:val="000000"/>
                <w:sz w:val="20"/>
                <w:szCs w:val="20"/>
                <w:lang w:eastAsia="nl-NL"/>
              </w:rPr>
            </w:pPr>
          </w:p>
          <w:p w14:paraId="6F6077CF" w14:textId="77777777" w:rsidR="004D6027" w:rsidRDefault="004D6027" w:rsidP="000E156B">
            <w:pPr>
              <w:rPr>
                <w:rFonts w:ascii="Arial" w:eastAsia="Times New Roman" w:hAnsi="Arial" w:cs="Arial"/>
                <w:color w:val="000000"/>
                <w:sz w:val="20"/>
                <w:szCs w:val="20"/>
                <w:lang w:eastAsia="nl-NL"/>
              </w:rPr>
            </w:pPr>
            <w:r w:rsidRPr="0032311C">
              <w:rPr>
                <w:rFonts w:ascii="Arial" w:eastAsia="Times New Roman" w:hAnsi="Arial" w:cs="Arial"/>
                <w:color w:val="000000"/>
                <w:sz w:val="20"/>
                <w:lang w:eastAsia="nl-NL"/>
              </w:rPr>
              <w:t>Die in de kantine aan een bord pasta zit</w:t>
            </w:r>
            <w:r>
              <w:rPr>
                <w:rFonts w:ascii="Arial" w:eastAsia="Times New Roman" w:hAnsi="Arial" w:cs="Arial"/>
                <w:color w:val="000000"/>
                <w:sz w:val="20"/>
                <w:lang w:eastAsia="nl-NL"/>
              </w:rPr>
              <w:t>,</w:t>
            </w:r>
            <w:r w:rsidRPr="00EE6D26">
              <w:rPr>
                <w:rFonts w:ascii="Arial" w:eastAsia="Times New Roman" w:hAnsi="Arial" w:cs="Arial"/>
                <w:color w:val="000000"/>
                <w:lang w:eastAsia="nl-NL"/>
              </w:rPr>
              <w:t xml:space="preserve"> </w:t>
            </w:r>
            <w:r w:rsidRPr="0032311C">
              <w:rPr>
                <w:rFonts w:ascii="Arial" w:eastAsia="Times New Roman" w:hAnsi="Arial" w:cs="Arial"/>
                <w:color w:val="000000"/>
                <w:sz w:val="20"/>
                <w:lang w:eastAsia="nl-NL"/>
              </w:rPr>
              <w:t xml:space="preserve">die met zijn hondje op het gras zit, een van de weinigen wiens vader opdraait voor de kosten van zijn studie </w:t>
            </w:r>
            <w:proofErr w:type="spellStart"/>
            <w:r w:rsidRPr="0032311C">
              <w:rPr>
                <w:rFonts w:ascii="Arial" w:eastAsia="Times New Roman" w:hAnsi="Arial" w:cs="Arial"/>
                <w:color w:val="000000"/>
                <w:sz w:val="20"/>
                <w:lang w:eastAsia="nl-NL"/>
              </w:rPr>
              <w:t>molecular</w:t>
            </w:r>
            <w:proofErr w:type="spellEnd"/>
            <w:r w:rsidRPr="0032311C">
              <w:rPr>
                <w:rFonts w:ascii="Arial" w:eastAsia="Times New Roman" w:hAnsi="Arial" w:cs="Arial"/>
                <w:color w:val="000000"/>
                <w:sz w:val="20"/>
                <w:lang w:eastAsia="nl-NL"/>
              </w:rPr>
              <w:t xml:space="preserve"> life </w:t>
            </w:r>
            <w:proofErr w:type="spellStart"/>
            <w:r w:rsidRPr="0032311C">
              <w:rPr>
                <w:rFonts w:ascii="Arial" w:eastAsia="Times New Roman" w:hAnsi="Arial" w:cs="Arial"/>
                <w:color w:val="000000"/>
                <w:sz w:val="20"/>
                <w:lang w:eastAsia="nl-NL"/>
              </w:rPr>
              <w:t>sciences</w:t>
            </w:r>
            <w:proofErr w:type="spellEnd"/>
            <w:r>
              <w:rPr>
                <w:rFonts w:ascii="Arial" w:eastAsia="Times New Roman" w:hAnsi="Arial" w:cs="Arial"/>
                <w:color w:val="000000"/>
                <w:sz w:val="20"/>
                <w:lang w:eastAsia="nl-NL"/>
              </w:rPr>
              <w:t xml:space="preserve">, </w:t>
            </w:r>
            <w:bookmarkStart w:id="65" w:name="_Hlk4664963"/>
            <w:r w:rsidRPr="009273E1">
              <w:rPr>
                <w:rFonts w:ascii="Arial" w:eastAsia="Times New Roman" w:hAnsi="Arial" w:cs="Arial"/>
                <w:color w:val="000000"/>
                <w:sz w:val="20"/>
                <w:szCs w:val="20"/>
                <w:lang w:eastAsia="nl-NL"/>
              </w:rPr>
              <w:t xml:space="preserve">gekleed in trainingsbroeken en </w:t>
            </w:r>
            <w:proofErr w:type="spellStart"/>
            <w:r w:rsidRPr="009273E1">
              <w:rPr>
                <w:rFonts w:ascii="Arial" w:eastAsia="Times New Roman" w:hAnsi="Arial" w:cs="Arial"/>
                <w:color w:val="000000"/>
                <w:sz w:val="20"/>
                <w:szCs w:val="20"/>
                <w:lang w:eastAsia="nl-NL"/>
              </w:rPr>
              <w:t>hoodies</w:t>
            </w:r>
            <w:bookmarkEnd w:id="65"/>
            <w:proofErr w:type="spellEnd"/>
            <w:r>
              <w:rPr>
                <w:rFonts w:ascii="Arial" w:eastAsia="Times New Roman" w:hAnsi="Arial" w:cs="Arial"/>
                <w:color w:val="000000"/>
                <w:sz w:val="20"/>
                <w:szCs w:val="20"/>
                <w:lang w:eastAsia="nl-NL"/>
              </w:rPr>
              <w:t>.</w:t>
            </w:r>
            <w:bookmarkStart w:id="66" w:name="_Hlk4664934"/>
          </w:p>
          <w:p w14:paraId="62E122CE" w14:textId="77777777" w:rsidR="004D6027" w:rsidRDefault="004D6027" w:rsidP="000E156B">
            <w:pPr>
              <w:rPr>
                <w:rFonts w:ascii="Arial" w:eastAsia="Times New Roman" w:hAnsi="Arial" w:cs="Arial"/>
                <w:color w:val="000000"/>
                <w:sz w:val="20"/>
                <w:lang w:eastAsia="nl-NL"/>
              </w:rPr>
            </w:pPr>
          </w:p>
          <w:p w14:paraId="7201142C" w14:textId="77777777" w:rsidR="004D6027" w:rsidRDefault="004D6027" w:rsidP="000E156B">
            <w:pPr>
              <w:rPr>
                <w:rFonts w:ascii="Arial" w:eastAsia="Times New Roman" w:hAnsi="Arial" w:cs="Arial"/>
                <w:color w:val="000000"/>
                <w:szCs w:val="20"/>
                <w:lang w:eastAsia="nl-NL"/>
              </w:rPr>
            </w:pPr>
            <w:r w:rsidRPr="0032311C">
              <w:rPr>
                <w:rFonts w:ascii="Arial" w:eastAsia="Times New Roman" w:hAnsi="Arial" w:cs="Arial"/>
                <w:color w:val="000000"/>
                <w:sz w:val="20"/>
                <w:lang w:eastAsia="nl-NL"/>
              </w:rPr>
              <w:t>9 jaar in Nederland</w:t>
            </w:r>
            <w:r>
              <w:rPr>
                <w:rFonts w:ascii="Arial" w:eastAsia="Times New Roman" w:hAnsi="Arial" w:cs="Arial"/>
                <w:color w:val="000000"/>
                <w:sz w:val="20"/>
                <w:lang w:eastAsia="nl-NL"/>
              </w:rPr>
              <w:t xml:space="preserve"> </w:t>
            </w:r>
            <w:bookmarkEnd w:id="66"/>
            <w:r>
              <w:rPr>
                <w:rFonts w:ascii="Arial" w:eastAsia="Times New Roman" w:hAnsi="Arial" w:cs="Arial"/>
                <w:color w:val="000000"/>
                <w:sz w:val="20"/>
                <w:lang w:eastAsia="nl-NL"/>
              </w:rPr>
              <w:t xml:space="preserve">(2x), </w:t>
            </w:r>
            <w:r w:rsidRPr="0032311C">
              <w:rPr>
                <w:rFonts w:ascii="Arial" w:eastAsia="Times New Roman" w:hAnsi="Arial" w:cs="Arial"/>
                <w:bCs/>
                <w:color w:val="000000"/>
                <w:sz w:val="20"/>
                <w:szCs w:val="20"/>
                <w:bdr w:val="none" w:sz="0" w:space="0" w:color="auto" w:frame="1"/>
                <w:lang w:eastAsia="nl-NL"/>
              </w:rPr>
              <w:t>14 jaar in Nederland</w:t>
            </w:r>
          </w:p>
          <w:p w14:paraId="2E6FC5EF" w14:textId="77777777" w:rsidR="004D6027" w:rsidRPr="004D632D" w:rsidRDefault="004D6027" w:rsidP="000E156B">
            <w:pPr>
              <w:rPr>
                <w:rFonts w:ascii="Arial" w:hAnsi="Arial" w:cs="Arial"/>
                <w:i/>
              </w:rPr>
            </w:pPr>
          </w:p>
        </w:tc>
        <w:tc>
          <w:tcPr>
            <w:tcW w:w="2407" w:type="dxa"/>
          </w:tcPr>
          <w:p w14:paraId="110935AC" w14:textId="77777777" w:rsidR="004D6027" w:rsidRDefault="004D6027" w:rsidP="000E156B">
            <w:pPr>
              <w:rPr>
                <w:rFonts w:ascii="Arial" w:eastAsia="Times New Roman" w:hAnsi="Arial" w:cs="Arial"/>
                <w:sz w:val="20"/>
                <w:szCs w:val="20"/>
                <w:lang w:eastAsia="nl-NL"/>
              </w:rPr>
            </w:pPr>
            <w:bookmarkStart w:id="67" w:name="_Hlk4664895"/>
            <w:r w:rsidRPr="00EF09C0">
              <w:rPr>
                <w:rFonts w:ascii="Arial" w:eastAsia="Times New Roman" w:hAnsi="Arial" w:cs="Arial"/>
                <w:sz w:val="20"/>
                <w:szCs w:val="20"/>
                <w:lang w:eastAsia="nl-NL"/>
              </w:rPr>
              <w:lastRenderedPageBreak/>
              <w:t>Uit India</w:t>
            </w:r>
            <w:bookmarkEnd w:id="67"/>
            <w:r w:rsidRPr="00EF09C0">
              <w:rPr>
                <w:rFonts w:ascii="Arial" w:eastAsia="Times New Roman" w:hAnsi="Arial" w:cs="Arial"/>
                <w:sz w:val="20"/>
                <w:szCs w:val="20"/>
                <w:lang w:eastAsia="nl-NL"/>
              </w:rPr>
              <w:t>, uit Madagaskar, Panama, Saoedi-Arabië en Tunesië,</w:t>
            </w:r>
            <w:r w:rsidRPr="00EF09C0">
              <w:rPr>
                <w:rFonts w:ascii="Arial" w:eastAsia="Times New Roman" w:hAnsi="Arial" w:cs="Arial"/>
                <w:color w:val="000000"/>
                <w:sz w:val="20"/>
                <w:szCs w:val="20"/>
                <w:lang w:eastAsia="nl-NL"/>
              </w:rPr>
              <w:t xml:space="preserve"> uit Denemarken, uit het buitenland</w:t>
            </w:r>
            <w:r>
              <w:rPr>
                <w:rFonts w:ascii="Arial" w:eastAsia="Times New Roman" w:hAnsi="Arial" w:cs="Arial"/>
                <w:color w:val="000000"/>
                <w:sz w:val="20"/>
                <w:szCs w:val="20"/>
                <w:lang w:eastAsia="nl-NL"/>
              </w:rPr>
              <w:t xml:space="preserve">, Duitse (2x), Ierse (2x), </w:t>
            </w:r>
            <w:r w:rsidRPr="00123F49">
              <w:rPr>
                <w:rFonts w:ascii="Arial" w:eastAsia="Times New Roman" w:hAnsi="Arial" w:cs="Arial"/>
                <w:color w:val="000000"/>
                <w:sz w:val="20"/>
                <w:szCs w:val="20"/>
                <w:lang w:eastAsia="nl-NL"/>
              </w:rPr>
              <w:t>(18),</w:t>
            </w:r>
            <w:r>
              <w:rPr>
                <w:rFonts w:ascii="Arial" w:eastAsia="Times New Roman" w:hAnsi="Arial" w:cs="Arial"/>
                <w:color w:val="000000"/>
                <w:sz w:val="20"/>
                <w:szCs w:val="20"/>
                <w:lang w:eastAsia="nl-NL"/>
              </w:rPr>
              <w:t xml:space="preserve"> </w:t>
            </w:r>
            <w:r w:rsidRPr="004E110E">
              <w:rPr>
                <w:rFonts w:ascii="Arial" w:eastAsia="Times New Roman" w:hAnsi="Arial" w:cs="Arial"/>
                <w:color w:val="000000"/>
                <w:sz w:val="20"/>
                <w:szCs w:val="20"/>
                <w:lang w:eastAsia="nl-NL"/>
              </w:rPr>
              <w:t>van buiten de EU</w:t>
            </w:r>
            <w:r>
              <w:rPr>
                <w:rFonts w:ascii="Arial" w:eastAsia="Times New Roman" w:hAnsi="Arial" w:cs="Arial"/>
                <w:color w:val="000000"/>
                <w:sz w:val="20"/>
                <w:szCs w:val="20"/>
                <w:lang w:eastAsia="nl-NL"/>
              </w:rPr>
              <w:t>,</w:t>
            </w:r>
            <w:r>
              <w:t xml:space="preserve"> </w:t>
            </w:r>
            <w:r w:rsidRPr="0059446D">
              <w:rPr>
                <w:rFonts w:ascii="Arial" w:eastAsia="Times New Roman" w:hAnsi="Arial" w:cs="Arial"/>
                <w:color w:val="000000"/>
                <w:sz w:val="20"/>
                <w:szCs w:val="20"/>
                <w:lang w:eastAsia="nl-NL"/>
              </w:rPr>
              <w:t>uit alle hoeken van de wereld</w:t>
            </w:r>
            <w:r>
              <w:rPr>
                <w:rFonts w:ascii="Arial" w:eastAsia="Times New Roman" w:hAnsi="Arial" w:cs="Arial"/>
                <w:color w:val="000000"/>
                <w:sz w:val="20"/>
                <w:szCs w:val="20"/>
                <w:lang w:eastAsia="nl-NL"/>
              </w:rPr>
              <w:t xml:space="preserve">, </w:t>
            </w:r>
            <w:r w:rsidRPr="00F76F22">
              <w:rPr>
                <w:rFonts w:ascii="Verdana" w:eastAsia="Times New Roman" w:hAnsi="Verdana" w:cs="Times New Roman"/>
                <w:sz w:val="20"/>
                <w:szCs w:val="20"/>
                <w:lang w:eastAsia="nl-NL"/>
              </w:rPr>
              <w:t xml:space="preserve"> </w:t>
            </w:r>
            <w:r w:rsidRPr="003B275A">
              <w:rPr>
                <w:rFonts w:ascii="Arial" w:eastAsia="Times New Roman" w:hAnsi="Arial" w:cs="Arial"/>
                <w:sz w:val="20"/>
                <w:szCs w:val="20"/>
                <w:lang w:eastAsia="nl-NL"/>
              </w:rPr>
              <w:t>Vietnamese</w:t>
            </w:r>
            <w:r>
              <w:rPr>
                <w:rFonts w:ascii="Arial" w:eastAsia="Times New Roman" w:hAnsi="Arial" w:cs="Arial"/>
                <w:sz w:val="20"/>
                <w:szCs w:val="20"/>
                <w:lang w:eastAsia="nl-NL"/>
              </w:rPr>
              <w:t xml:space="preserve">, </w:t>
            </w:r>
            <w:r w:rsidRPr="009B435B">
              <w:rPr>
                <w:rFonts w:ascii="Arial" w:eastAsia="Times New Roman" w:hAnsi="Arial" w:cs="Arial"/>
                <w:sz w:val="20"/>
                <w:szCs w:val="20"/>
                <w:lang w:eastAsia="nl-NL"/>
              </w:rPr>
              <w:t>westerse en niet-westerse</w:t>
            </w:r>
            <w:r>
              <w:rPr>
                <w:rFonts w:ascii="Arial" w:eastAsia="Times New Roman" w:hAnsi="Arial" w:cs="Arial"/>
                <w:sz w:val="20"/>
                <w:szCs w:val="20"/>
                <w:lang w:eastAsia="nl-NL"/>
              </w:rPr>
              <w:t xml:space="preserve"> (2x), </w:t>
            </w:r>
            <w:r>
              <w:t xml:space="preserve"> </w:t>
            </w:r>
            <w:r w:rsidRPr="009B435B">
              <w:rPr>
                <w:rFonts w:ascii="Arial" w:eastAsia="Times New Roman" w:hAnsi="Arial" w:cs="Arial"/>
                <w:sz w:val="20"/>
                <w:szCs w:val="20"/>
                <w:lang w:eastAsia="nl-NL"/>
              </w:rPr>
              <w:t>met een niet-Nederlands paspoort</w:t>
            </w:r>
            <w:r>
              <w:rPr>
                <w:rFonts w:ascii="Arial" w:eastAsia="Times New Roman" w:hAnsi="Arial" w:cs="Arial"/>
                <w:sz w:val="20"/>
                <w:szCs w:val="20"/>
                <w:lang w:eastAsia="nl-NL"/>
              </w:rPr>
              <w:t>.</w:t>
            </w:r>
          </w:p>
          <w:p w14:paraId="295CC4C7" w14:textId="77777777" w:rsidR="004D6027" w:rsidRDefault="004D6027" w:rsidP="000E156B">
            <w:pPr>
              <w:rPr>
                <w:rFonts w:ascii="Arial" w:hAnsi="Arial" w:cs="Arial"/>
              </w:rPr>
            </w:pPr>
          </w:p>
          <w:p w14:paraId="66F5D018" w14:textId="77777777" w:rsidR="004D6027" w:rsidRDefault="004D6027" w:rsidP="000E156B">
            <w:pPr>
              <w:rPr>
                <w:rFonts w:ascii="Arial" w:hAnsi="Arial" w:cs="Arial"/>
              </w:rPr>
            </w:pPr>
          </w:p>
          <w:p w14:paraId="7F3D25B2" w14:textId="77777777" w:rsidR="004D6027" w:rsidRDefault="004D6027" w:rsidP="000E156B">
            <w:pPr>
              <w:rPr>
                <w:rFonts w:ascii="Arial" w:hAnsi="Arial" w:cs="Arial"/>
              </w:rPr>
            </w:pPr>
          </w:p>
          <w:p w14:paraId="67DC1CF7" w14:textId="77777777" w:rsidR="004D6027" w:rsidRDefault="004D6027" w:rsidP="000E156B">
            <w:pPr>
              <w:rPr>
                <w:rFonts w:ascii="Arial" w:hAnsi="Arial" w:cs="Arial"/>
              </w:rPr>
            </w:pPr>
          </w:p>
          <w:p w14:paraId="025020F4" w14:textId="77777777" w:rsidR="004D6027" w:rsidRDefault="004D6027" w:rsidP="000E156B">
            <w:pPr>
              <w:rPr>
                <w:rFonts w:ascii="Arial" w:hAnsi="Arial" w:cs="Arial"/>
              </w:rPr>
            </w:pPr>
          </w:p>
          <w:p w14:paraId="570CCF5C" w14:textId="77777777" w:rsidR="004D6027" w:rsidRDefault="004D6027" w:rsidP="000E156B">
            <w:pPr>
              <w:rPr>
                <w:rFonts w:ascii="Arial" w:hAnsi="Arial" w:cs="Arial"/>
              </w:rPr>
            </w:pPr>
          </w:p>
          <w:p w14:paraId="217BE866" w14:textId="77777777" w:rsidR="004D6027" w:rsidRDefault="004D6027" w:rsidP="000E156B">
            <w:pPr>
              <w:rPr>
                <w:rFonts w:ascii="Arial" w:hAnsi="Arial" w:cs="Arial"/>
              </w:rPr>
            </w:pPr>
          </w:p>
          <w:p w14:paraId="298F51B8" w14:textId="77777777" w:rsidR="004D6027" w:rsidRDefault="004D6027" w:rsidP="000E156B">
            <w:pPr>
              <w:rPr>
                <w:rFonts w:ascii="Arial" w:hAnsi="Arial" w:cs="Arial"/>
              </w:rPr>
            </w:pPr>
          </w:p>
          <w:p w14:paraId="7A3ED050" w14:textId="77777777" w:rsidR="004D6027" w:rsidRDefault="004D6027" w:rsidP="000E156B">
            <w:pPr>
              <w:rPr>
                <w:rFonts w:ascii="Arial" w:hAnsi="Arial" w:cs="Arial"/>
              </w:rPr>
            </w:pPr>
          </w:p>
          <w:p w14:paraId="56CA9069" w14:textId="77777777" w:rsidR="004D6027" w:rsidRDefault="004D6027" w:rsidP="000E156B">
            <w:pPr>
              <w:rPr>
                <w:rFonts w:ascii="Arial" w:hAnsi="Arial" w:cs="Arial"/>
              </w:rPr>
            </w:pPr>
          </w:p>
          <w:p w14:paraId="3412F605" w14:textId="77777777" w:rsidR="004D6027" w:rsidRDefault="004D6027" w:rsidP="000E156B">
            <w:pPr>
              <w:rPr>
                <w:rFonts w:ascii="Arial" w:hAnsi="Arial" w:cs="Arial"/>
              </w:rPr>
            </w:pPr>
          </w:p>
          <w:p w14:paraId="5674EA8B" w14:textId="77777777" w:rsidR="004D6027" w:rsidRDefault="004D6027" w:rsidP="000E156B">
            <w:pPr>
              <w:rPr>
                <w:rFonts w:ascii="Arial" w:hAnsi="Arial" w:cs="Arial"/>
              </w:rPr>
            </w:pPr>
          </w:p>
          <w:p w14:paraId="5E56B055" w14:textId="77777777" w:rsidR="004D6027" w:rsidRDefault="004D6027" w:rsidP="000E156B">
            <w:pPr>
              <w:rPr>
                <w:rFonts w:ascii="Arial" w:hAnsi="Arial" w:cs="Arial"/>
              </w:rPr>
            </w:pPr>
          </w:p>
          <w:p w14:paraId="3EB7A4EA" w14:textId="77777777" w:rsidR="004D6027" w:rsidRDefault="004D6027" w:rsidP="000E156B">
            <w:pPr>
              <w:rPr>
                <w:rFonts w:ascii="Arial" w:hAnsi="Arial" w:cs="Arial"/>
              </w:rPr>
            </w:pPr>
          </w:p>
          <w:p w14:paraId="263E7E66" w14:textId="77777777" w:rsidR="004D6027" w:rsidRDefault="004D6027" w:rsidP="000E156B">
            <w:pPr>
              <w:rPr>
                <w:rFonts w:ascii="Arial" w:hAnsi="Arial" w:cs="Arial"/>
              </w:rPr>
            </w:pPr>
          </w:p>
          <w:p w14:paraId="4683DD48" w14:textId="77777777" w:rsidR="004D6027" w:rsidRDefault="004D6027" w:rsidP="000E156B">
            <w:pPr>
              <w:rPr>
                <w:rFonts w:ascii="Arial" w:hAnsi="Arial" w:cs="Arial"/>
              </w:rPr>
            </w:pPr>
          </w:p>
          <w:p w14:paraId="4BCCDEE9" w14:textId="77777777" w:rsidR="004D6027" w:rsidRDefault="004D6027" w:rsidP="000E156B">
            <w:pPr>
              <w:rPr>
                <w:rFonts w:ascii="Arial" w:hAnsi="Arial" w:cs="Arial"/>
              </w:rPr>
            </w:pPr>
          </w:p>
          <w:p w14:paraId="0D905CA0" w14:textId="77777777" w:rsidR="004D6027" w:rsidRDefault="004D6027" w:rsidP="000E156B">
            <w:pPr>
              <w:rPr>
                <w:rFonts w:ascii="Arial" w:hAnsi="Arial" w:cs="Arial"/>
              </w:rPr>
            </w:pPr>
          </w:p>
          <w:p w14:paraId="763E20A4" w14:textId="77777777" w:rsidR="004D6027" w:rsidRDefault="004D6027" w:rsidP="000E156B">
            <w:pPr>
              <w:rPr>
                <w:rFonts w:ascii="Arial" w:hAnsi="Arial" w:cs="Arial"/>
              </w:rPr>
            </w:pPr>
          </w:p>
          <w:p w14:paraId="48772E76" w14:textId="77777777" w:rsidR="004D6027" w:rsidRDefault="004D6027" w:rsidP="000E156B">
            <w:pPr>
              <w:rPr>
                <w:rFonts w:ascii="Arial" w:hAnsi="Arial" w:cs="Arial"/>
              </w:rPr>
            </w:pPr>
          </w:p>
          <w:p w14:paraId="1F3E3A83" w14:textId="77777777" w:rsidR="004D6027" w:rsidRDefault="004D6027" w:rsidP="000E156B">
            <w:pPr>
              <w:rPr>
                <w:rFonts w:ascii="Arial" w:hAnsi="Arial" w:cs="Arial"/>
              </w:rPr>
            </w:pPr>
          </w:p>
          <w:p w14:paraId="31577EAB" w14:textId="77777777" w:rsidR="004D6027" w:rsidRDefault="004D6027" w:rsidP="000E156B">
            <w:pPr>
              <w:rPr>
                <w:rFonts w:ascii="Arial" w:hAnsi="Arial" w:cs="Arial"/>
              </w:rPr>
            </w:pPr>
          </w:p>
          <w:p w14:paraId="04A3401D" w14:textId="77777777" w:rsidR="004D6027" w:rsidRDefault="004D6027" w:rsidP="000E156B">
            <w:pPr>
              <w:rPr>
                <w:rFonts w:ascii="Arial" w:hAnsi="Arial" w:cs="Arial"/>
              </w:rPr>
            </w:pPr>
          </w:p>
          <w:p w14:paraId="05DF51C9" w14:textId="77777777" w:rsidR="004D6027" w:rsidRDefault="004D6027" w:rsidP="000E156B">
            <w:pPr>
              <w:rPr>
                <w:rFonts w:ascii="Arial" w:hAnsi="Arial" w:cs="Arial"/>
              </w:rPr>
            </w:pPr>
            <w:r>
              <w:rPr>
                <w:rFonts w:ascii="Arial" w:hAnsi="Arial" w:cs="Arial"/>
              </w:rPr>
              <w:t>-</w:t>
            </w:r>
          </w:p>
          <w:p w14:paraId="635136CD" w14:textId="77777777" w:rsidR="004D6027" w:rsidRDefault="004D6027" w:rsidP="000E156B">
            <w:pPr>
              <w:rPr>
                <w:rFonts w:ascii="Arial" w:hAnsi="Arial" w:cs="Arial"/>
              </w:rPr>
            </w:pPr>
          </w:p>
          <w:p w14:paraId="3DB04BD0" w14:textId="77777777" w:rsidR="004D6027" w:rsidRDefault="004D6027" w:rsidP="000E156B">
            <w:pPr>
              <w:rPr>
                <w:rFonts w:ascii="Arial" w:hAnsi="Arial" w:cs="Arial"/>
              </w:rPr>
            </w:pPr>
          </w:p>
          <w:p w14:paraId="2F592F46" w14:textId="77777777" w:rsidR="004D6027" w:rsidRDefault="004D6027" w:rsidP="000E156B">
            <w:pPr>
              <w:rPr>
                <w:rFonts w:ascii="Arial" w:hAnsi="Arial" w:cs="Arial"/>
              </w:rPr>
            </w:pPr>
          </w:p>
          <w:p w14:paraId="0B775990" w14:textId="77777777" w:rsidR="004D6027" w:rsidRDefault="004D6027" w:rsidP="000E156B">
            <w:pPr>
              <w:rPr>
                <w:rFonts w:ascii="Arial" w:hAnsi="Arial" w:cs="Arial"/>
              </w:rPr>
            </w:pPr>
          </w:p>
          <w:p w14:paraId="7CB3A793" w14:textId="77777777" w:rsidR="004D6027" w:rsidRDefault="004D6027" w:rsidP="000E156B">
            <w:pPr>
              <w:rPr>
                <w:rFonts w:ascii="Arial" w:hAnsi="Arial" w:cs="Arial"/>
              </w:rPr>
            </w:pPr>
            <w:r>
              <w:rPr>
                <w:rFonts w:ascii="Arial" w:hAnsi="Arial" w:cs="Arial"/>
              </w:rPr>
              <w:t>-</w:t>
            </w:r>
          </w:p>
          <w:p w14:paraId="1330B06F" w14:textId="77777777" w:rsidR="004D6027" w:rsidRDefault="004D6027" w:rsidP="000E156B">
            <w:pPr>
              <w:rPr>
                <w:rFonts w:ascii="Arial" w:hAnsi="Arial" w:cs="Arial"/>
              </w:rPr>
            </w:pPr>
          </w:p>
          <w:p w14:paraId="4DED59E1" w14:textId="77777777" w:rsidR="004D6027" w:rsidRDefault="004D6027" w:rsidP="000E156B">
            <w:pPr>
              <w:rPr>
                <w:rFonts w:ascii="Arial" w:hAnsi="Arial" w:cs="Arial"/>
              </w:rPr>
            </w:pPr>
          </w:p>
          <w:p w14:paraId="259DF87D" w14:textId="77777777" w:rsidR="004D6027" w:rsidRDefault="004D6027" w:rsidP="000E156B">
            <w:pPr>
              <w:rPr>
                <w:rFonts w:ascii="Arial" w:hAnsi="Arial" w:cs="Arial"/>
              </w:rPr>
            </w:pPr>
          </w:p>
          <w:p w14:paraId="38528E88" w14:textId="77777777" w:rsidR="004D6027" w:rsidRDefault="004D6027" w:rsidP="000E156B">
            <w:pPr>
              <w:rPr>
                <w:rFonts w:ascii="Arial" w:hAnsi="Arial" w:cs="Arial"/>
              </w:rPr>
            </w:pPr>
          </w:p>
          <w:p w14:paraId="5232B6F2" w14:textId="77777777" w:rsidR="004D6027" w:rsidRDefault="004D6027" w:rsidP="000E156B">
            <w:pPr>
              <w:rPr>
                <w:rFonts w:ascii="Arial" w:hAnsi="Arial" w:cs="Arial"/>
              </w:rPr>
            </w:pPr>
            <w:r>
              <w:rPr>
                <w:rFonts w:ascii="Arial" w:hAnsi="Arial" w:cs="Arial"/>
              </w:rPr>
              <w:t>-</w:t>
            </w:r>
          </w:p>
          <w:p w14:paraId="7EA13CF3" w14:textId="77777777" w:rsidR="004D6027" w:rsidRDefault="004D6027" w:rsidP="000E156B">
            <w:pPr>
              <w:rPr>
                <w:rFonts w:ascii="Arial" w:hAnsi="Arial" w:cs="Arial"/>
              </w:rPr>
            </w:pPr>
          </w:p>
          <w:p w14:paraId="0AAC2AB8" w14:textId="77777777" w:rsidR="004D6027" w:rsidRDefault="004D6027" w:rsidP="000E156B">
            <w:pPr>
              <w:rPr>
                <w:rFonts w:ascii="Arial" w:hAnsi="Arial" w:cs="Arial"/>
              </w:rPr>
            </w:pPr>
          </w:p>
          <w:p w14:paraId="09EF92D0" w14:textId="77777777" w:rsidR="004D6027" w:rsidRPr="00EF09C0" w:rsidRDefault="004D6027" w:rsidP="000E156B">
            <w:pPr>
              <w:rPr>
                <w:rFonts w:ascii="Arial" w:hAnsi="Arial" w:cs="Arial"/>
              </w:rPr>
            </w:pPr>
            <w:r>
              <w:rPr>
                <w:rFonts w:ascii="Arial" w:hAnsi="Arial" w:cs="Arial"/>
              </w:rPr>
              <w:t>-</w:t>
            </w:r>
          </w:p>
        </w:tc>
        <w:tc>
          <w:tcPr>
            <w:tcW w:w="1760" w:type="dxa"/>
          </w:tcPr>
          <w:p w14:paraId="46DFF15B" w14:textId="77777777" w:rsidR="004D6027" w:rsidRDefault="004D6027" w:rsidP="000E156B">
            <w:pPr>
              <w:rPr>
                <w:rFonts w:ascii="Arial" w:eastAsia="Times New Roman" w:hAnsi="Arial" w:cs="Arial"/>
                <w:color w:val="000000"/>
                <w:sz w:val="20"/>
                <w:szCs w:val="20"/>
                <w:lang w:eastAsia="nl-NL"/>
              </w:rPr>
            </w:pPr>
            <w:r w:rsidRPr="00EF09C0">
              <w:rPr>
                <w:rFonts w:ascii="Arial" w:eastAsia="Times New Roman" w:hAnsi="Arial" w:cs="Arial"/>
                <w:color w:val="000000"/>
                <w:sz w:val="20"/>
                <w:szCs w:val="20"/>
                <w:lang w:eastAsia="nl-NL"/>
              </w:rPr>
              <w:lastRenderedPageBreak/>
              <w:t>Uit Cyprus, uit de EU, uit Indonesië, uit Europese landen, uit Mexico, uit Trinidad en Tobago, uit Indonesië, uit een meer diverse groep landen, uit landen in Oost- en Zuid-Europa en India, Indonesië en China, uit de verschillende landen, uit Azië,  uit het buitenland (4</w:t>
            </w:r>
            <w:r>
              <w:rPr>
                <w:rFonts w:ascii="Arial" w:eastAsia="Times New Roman" w:hAnsi="Arial" w:cs="Arial"/>
                <w:color w:val="000000"/>
                <w:sz w:val="20"/>
                <w:szCs w:val="20"/>
                <w:lang w:eastAsia="nl-NL"/>
              </w:rPr>
              <w:t>x</w:t>
            </w:r>
            <w:r w:rsidRPr="00EF09C0">
              <w:rPr>
                <w:rFonts w:ascii="Arial" w:eastAsia="Times New Roman" w:hAnsi="Arial" w:cs="Arial"/>
                <w:color w:val="000000"/>
                <w:sz w:val="20"/>
                <w:szCs w:val="20"/>
                <w:lang w:eastAsia="nl-NL"/>
              </w:rPr>
              <w:t>), uit Australië, Zuid-Amerikaanse</w:t>
            </w:r>
            <w:r>
              <w:rPr>
                <w:rFonts w:ascii="Arial" w:eastAsia="Times New Roman" w:hAnsi="Arial" w:cs="Arial"/>
                <w:color w:val="000000"/>
                <w:sz w:val="20"/>
                <w:szCs w:val="20"/>
                <w:lang w:eastAsia="nl-NL"/>
              </w:rPr>
              <w:t>, Chinese</w:t>
            </w:r>
            <w:r w:rsidRPr="00123F49">
              <w:rPr>
                <w:rFonts w:ascii="Arial" w:eastAsia="Times New Roman" w:hAnsi="Arial" w:cs="Arial"/>
                <w:color w:val="000000"/>
                <w:sz w:val="20"/>
                <w:szCs w:val="20"/>
                <w:lang w:eastAsia="nl-NL"/>
              </w:rPr>
              <w:t>,</w:t>
            </w:r>
            <w:r w:rsidRPr="004E110E">
              <w:rPr>
                <w:rFonts w:ascii="Arial" w:eastAsia="Times New Roman" w:hAnsi="Arial" w:cs="Arial"/>
                <w:color w:val="000000"/>
                <w:sz w:val="20"/>
                <w:szCs w:val="20"/>
                <w:lang w:eastAsia="nl-NL"/>
              </w:rPr>
              <w:t xml:space="preserve"> van buiten de </w:t>
            </w:r>
            <w:r w:rsidRPr="004E110E">
              <w:rPr>
                <w:rFonts w:ascii="Arial" w:eastAsia="Times New Roman" w:hAnsi="Arial" w:cs="Arial"/>
                <w:color w:val="000000"/>
                <w:sz w:val="20"/>
                <w:szCs w:val="20"/>
                <w:lang w:eastAsia="nl-NL"/>
              </w:rPr>
              <w:lastRenderedPageBreak/>
              <w:t>E</w:t>
            </w:r>
            <w:r>
              <w:rPr>
                <w:rFonts w:ascii="Arial" w:eastAsia="Times New Roman" w:hAnsi="Arial" w:cs="Arial"/>
                <w:color w:val="000000"/>
                <w:sz w:val="20"/>
                <w:szCs w:val="20"/>
                <w:lang w:eastAsia="nl-NL"/>
              </w:rPr>
              <w:t>uropese Unie,</w:t>
            </w:r>
            <w:r w:rsidRPr="006508F6">
              <w:rPr>
                <w:rFonts w:ascii="Verdana" w:eastAsia="Times New Roman" w:hAnsi="Verdana" w:cs="Times New Roman"/>
                <w:color w:val="000000"/>
                <w:sz w:val="20"/>
                <w:szCs w:val="20"/>
                <w:lang w:eastAsia="nl-NL"/>
              </w:rPr>
              <w:t xml:space="preserve"> </w:t>
            </w:r>
            <w:r w:rsidRPr="005E127C">
              <w:rPr>
                <w:rFonts w:ascii="Arial" w:eastAsia="Times New Roman" w:hAnsi="Arial" w:cs="Arial"/>
                <w:color w:val="000000"/>
                <w:sz w:val="20"/>
                <w:szCs w:val="20"/>
                <w:lang w:eastAsia="nl-NL"/>
              </w:rPr>
              <w:t>zijn vrienden</w:t>
            </w:r>
            <w:r>
              <w:rPr>
                <w:rFonts w:ascii="Verdana" w:eastAsia="Times New Roman" w:hAnsi="Verdana" w:cs="Times New Roman"/>
                <w:color w:val="000000"/>
                <w:sz w:val="20"/>
                <w:szCs w:val="20"/>
                <w:lang w:eastAsia="nl-NL"/>
              </w:rPr>
              <w:t xml:space="preserve">, </w:t>
            </w:r>
            <w:r>
              <w:rPr>
                <w:rFonts w:ascii="Arial" w:eastAsia="Times New Roman" w:hAnsi="Arial" w:cs="Arial"/>
                <w:sz w:val="20"/>
                <w:szCs w:val="20"/>
                <w:lang w:eastAsia="nl-NL"/>
              </w:rPr>
              <w:t xml:space="preserve"> Europese, niet- Europese</w:t>
            </w:r>
            <w:r w:rsidRPr="0016103C">
              <w:rPr>
                <w:rFonts w:ascii="Arial" w:eastAsia="Times New Roman" w:hAnsi="Arial" w:cs="Arial"/>
                <w:sz w:val="20"/>
                <w:szCs w:val="20"/>
                <w:lang w:eastAsia="nl-NL"/>
              </w:rPr>
              <w:t xml:space="preserve">, </w:t>
            </w:r>
            <w:r w:rsidRPr="0016103C">
              <w:rPr>
                <w:rFonts w:ascii="Arial" w:eastAsia="Times New Roman" w:hAnsi="Arial" w:cs="Arial"/>
                <w:color w:val="000000"/>
                <w:sz w:val="20"/>
                <w:szCs w:val="20"/>
                <w:lang w:eastAsia="nl-NL"/>
              </w:rPr>
              <w:t>die overal en nergens vandaan komen</w:t>
            </w:r>
          </w:p>
          <w:p w14:paraId="183B07F4" w14:textId="77777777" w:rsidR="004D6027" w:rsidRDefault="004D6027" w:rsidP="000E156B">
            <w:pPr>
              <w:rPr>
                <w:rFonts w:ascii="Arial" w:eastAsia="Times New Roman" w:hAnsi="Arial" w:cs="Arial"/>
                <w:color w:val="000000"/>
                <w:sz w:val="18"/>
                <w:szCs w:val="20"/>
                <w:lang w:eastAsia="nl-NL"/>
              </w:rPr>
            </w:pPr>
          </w:p>
          <w:p w14:paraId="2BACD197" w14:textId="77777777" w:rsidR="004D6027" w:rsidRDefault="004D6027" w:rsidP="000E156B">
            <w:pPr>
              <w:rPr>
                <w:rFonts w:ascii="Arial" w:eastAsia="Times New Roman" w:hAnsi="Arial" w:cs="Arial"/>
                <w:color w:val="000000"/>
                <w:sz w:val="20"/>
                <w:szCs w:val="20"/>
                <w:lang w:eastAsia="nl-NL"/>
              </w:rPr>
            </w:pPr>
          </w:p>
          <w:p w14:paraId="1FF15F4E" w14:textId="77777777" w:rsidR="004D6027" w:rsidRDefault="004D6027" w:rsidP="000E156B">
            <w:pPr>
              <w:rPr>
                <w:rFonts w:ascii="Arial" w:eastAsia="Times New Roman" w:hAnsi="Arial" w:cs="Arial"/>
                <w:color w:val="000000"/>
                <w:sz w:val="20"/>
                <w:szCs w:val="20"/>
                <w:lang w:eastAsia="nl-NL"/>
              </w:rPr>
            </w:pPr>
          </w:p>
          <w:p w14:paraId="09E1F7D3" w14:textId="77777777" w:rsidR="004D6027" w:rsidRDefault="004D6027" w:rsidP="000E156B">
            <w:pPr>
              <w:rPr>
                <w:rFonts w:ascii="Arial" w:eastAsia="Times New Roman" w:hAnsi="Arial" w:cs="Arial"/>
                <w:color w:val="000000"/>
                <w:sz w:val="20"/>
                <w:szCs w:val="20"/>
                <w:lang w:eastAsia="nl-NL"/>
              </w:rPr>
            </w:pPr>
          </w:p>
          <w:p w14:paraId="3CED0DE1" w14:textId="77777777" w:rsidR="004D6027" w:rsidRDefault="004D6027" w:rsidP="000E156B">
            <w:pPr>
              <w:rPr>
                <w:rFonts w:ascii="Arial" w:eastAsia="Times New Roman" w:hAnsi="Arial" w:cs="Arial"/>
                <w:color w:val="000000"/>
                <w:sz w:val="20"/>
                <w:szCs w:val="20"/>
                <w:lang w:eastAsia="nl-NL"/>
              </w:rPr>
            </w:pPr>
          </w:p>
          <w:p w14:paraId="6D3A3B5D" w14:textId="77777777" w:rsidR="004D6027" w:rsidRDefault="004D6027" w:rsidP="000E156B">
            <w:pPr>
              <w:rPr>
                <w:rFonts w:ascii="Arial" w:eastAsia="Times New Roman" w:hAnsi="Arial" w:cs="Arial"/>
                <w:color w:val="000000"/>
                <w:sz w:val="20"/>
                <w:szCs w:val="20"/>
                <w:lang w:eastAsia="nl-NL"/>
              </w:rPr>
            </w:pPr>
            <w:r w:rsidRPr="00123F49">
              <w:rPr>
                <w:rFonts w:ascii="Arial" w:eastAsia="Times New Roman" w:hAnsi="Arial" w:cs="Arial"/>
                <w:color w:val="000000"/>
                <w:sz w:val="20"/>
                <w:szCs w:val="20"/>
                <w:lang w:eastAsia="nl-NL"/>
              </w:rPr>
              <w:t>(20, Portugal), (18, Italië), (18, Frankrijk), (19), (29), (30), (31), (21)</w:t>
            </w:r>
          </w:p>
          <w:p w14:paraId="6E045BB0" w14:textId="77777777" w:rsidR="004D6027" w:rsidRDefault="004D6027" w:rsidP="000E156B">
            <w:pPr>
              <w:rPr>
                <w:rFonts w:ascii="Arial" w:hAnsi="Arial" w:cs="Arial"/>
              </w:rPr>
            </w:pPr>
          </w:p>
          <w:p w14:paraId="383E6759" w14:textId="77777777" w:rsidR="004D6027" w:rsidRDefault="004D6027" w:rsidP="000E156B">
            <w:pPr>
              <w:rPr>
                <w:rFonts w:ascii="Arial" w:hAnsi="Arial" w:cs="Arial"/>
              </w:rPr>
            </w:pPr>
            <w:r>
              <w:rPr>
                <w:rFonts w:ascii="Arial" w:hAnsi="Arial" w:cs="Arial"/>
              </w:rPr>
              <w:t>-</w:t>
            </w:r>
          </w:p>
          <w:p w14:paraId="4D0F9746" w14:textId="77777777" w:rsidR="004D6027" w:rsidRDefault="004D6027" w:rsidP="000E156B">
            <w:pPr>
              <w:rPr>
                <w:rFonts w:ascii="Arial" w:hAnsi="Arial" w:cs="Arial"/>
              </w:rPr>
            </w:pPr>
          </w:p>
          <w:p w14:paraId="6A2B3F61" w14:textId="77777777" w:rsidR="004D6027" w:rsidRDefault="004D6027" w:rsidP="000E156B">
            <w:pPr>
              <w:rPr>
                <w:rFonts w:ascii="Arial" w:hAnsi="Arial" w:cs="Arial"/>
              </w:rPr>
            </w:pPr>
          </w:p>
          <w:p w14:paraId="182B5C1C" w14:textId="77777777" w:rsidR="004D6027" w:rsidRDefault="004D6027" w:rsidP="000E156B">
            <w:pPr>
              <w:rPr>
                <w:rFonts w:ascii="Arial" w:hAnsi="Arial" w:cs="Arial"/>
              </w:rPr>
            </w:pPr>
          </w:p>
          <w:p w14:paraId="527958EA" w14:textId="77777777" w:rsidR="004D6027" w:rsidRDefault="004D6027" w:rsidP="000E156B">
            <w:pPr>
              <w:rPr>
                <w:rFonts w:ascii="Arial" w:hAnsi="Arial" w:cs="Arial"/>
              </w:rPr>
            </w:pPr>
          </w:p>
          <w:p w14:paraId="1454F26F" w14:textId="77777777" w:rsidR="004D6027" w:rsidRDefault="004D6027" w:rsidP="000E156B">
            <w:pPr>
              <w:rPr>
                <w:rFonts w:ascii="Arial" w:hAnsi="Arial" w:cs="Arial"/>
              </w:rPr>
            </w:pPr>
          </w:p>
          <w:p w14:paraId="19E5559B" w14:textId="77777777" w:rsidR="004D6027" w:rsidRDefault="004D6027" w:rsidP="000E156B">
            <w:pPr>
              <w:rPr>
                <w:rFonts w:ascii="Arial" w:hAnsi="Arial" w:cs="Arial"/>
              </w:rPr>
            </w:pPr>
            <w:r>
              <w:rPr>
                <w:rFonts w:ascii="Arial" w:hAnsi="Arial" w:cs="Arial"/>
              </w:rPr>
              <w:t>-</w:t>
            </w:r>
          </w:p>
          <w:p w14:paraId="0E11E784" w14:textId="77777777" w:rsidR="004D6027" w:rsidRDefault="004D6027" w:rsidP="000E156B">
            <w:pPr>
              <w:rPr>
                <w:rFonts w:ascii="Arial" w:hAnsi="Arial" w:cs="Arial"/>
              </w:rPr>
            </w:pPr>
          </w:p>
          <w:p w14:paraId="5FEB5C03" w14:textId="77777777" w:rsidR="004D6027" w:rsidRDefault="004D6027" w:rsidP="000E156B">
            <w:pPr>
              <w:rPr>
                <w:rFonts w:ascii="Arial" w:hAnsi="Arial" w:cs="Arial"/>
              </w:rPr>
            </w:pPr>
          </w:p>
          <w:p w14:paraId="6335CD9B" w14:textId="77777777" w:rsidR="004D6027" w:rsidRPr="00EF09C0" w:rsidRDefault="004D6027" w:rsidP="000E156B">
            <w:pPr>
              <w:rPr>
                <w:rFonts w:ascii="Arial" w:hAnsi="Arial" w:cs="Arial"/>
              </w:rPr>
            </w:pPr>
            <w:r>
              <w:rPr>
                <w:rFonts w:ascii="Arial" w:hAnsi="Arial" w:cs="Arial"/>
              </w:rPr>
              <w:t>-</w:t>
            </w:r>
          </w:p>
        </w:tc>
        <w:tc>
          <w:tcPr>
            <w:tcW w:w="1841" w:type="dxa"/>
          </w:tcPr>
          <w:p w14:paraId="221DB071" w14:textId="77777777" w:rsidR="004D6027" w:rsidRDefault="004D6027" w:rsidP="000E156B">
            <w:pPr>
              <w:rPr>
                <w:rFonts w:ascii="Arial" w:eastAsia="Times New Roman" w:hAnsi="Arial" w:cs="Arial"/>
                <w:color w:val="000000"/>
                <w:sz w:val="20"/>
                <w:szCs w:val="20"/>
                <w:lang w:eastAsia="nl-NL"/>
              </w:rPr>
            </w:pPr>
            <w:r w:rsidRPr="00EF09C0">
              <w:rPr>
                <w:rFonts w:ascii="Arial" w:eastAsia="Times New Roman" w:hAnsi="Arial" w:cs="Arial"/>
                <w:color w:val="000000"/>
                <w:sz w:val="20"/>
                <w:szCs w:val="20"/>
                <w:lang w:eastAsia="nl-NL"/>
              </w:rPr>
              <w:lastRenderedPageBreak/>
              <w:t>Uit het buitenland (5</w:t>
            </w:r>
            <w:r>
              <w:rPr>
                <w:rFonts w:ascii="Arial" w:eastAsia="Times New Roman" w:hAnsi="Arial" w:cs="Arial"/>
                <w:color w:val="000000"/>
                <w:sz w:val="20"/>
                <w:szCs w:val="20"/>
                <w:lang w:eastAsia="nl-NL"/>
              </w:rPr>
              <w:t>x</w:t>
            </w:r>
            <w:r w:rsidRPr="00EF09C0">
              <w:rPr>
                <w:rFonts w:ascii="Arial" w:eastAsia="Times New Roman" w:hAnsi="Arial" w:cs="Arial"/>
                <w:color w:val="000000"/>
                <w:sz w:val="20"/>
                <w:szCs w:val="20"/>
                <w:lang w:eastAsia="nl-NL"/>
              </w:rPr>
              <w:t>) uit de Europese Unie, uit de EU (4</w:t>
            </w:r>
            <w:r>
              <w:rPr>
                <w:rFonts w:ascii="Arial" w:eastAsia="Times New Roman" w:hAnsi="Arial" w:cs="Arial"/>
                <w:color w:val="000000"/>
                <w:sz w:val="20"/>
                <w:szCs w:val="20"/>
                <w:lang w:eastAsia="nl-NL"/>
              </w:rPr>
              <w:t>x</w:t>
            </w:r>
            <w:r w:rsidRPr="00EF09C0">
              <w:rPr>
                <w:rFonts w:ascii="Arial" w:eastAsia="Times New Roman" w:hAnsi="Arial" w:cs="Arial"/>
                <w:color w:val="000000"/>
                <w:sz w:val="20"/>
                <w:szCs w:val="20"/>
                <w:lang w:eastAsia="nl-NL"/>
              </w:rPr>
              <w:t>), uit de Europese Unie (5</w:t>
            </w:r>
            <w:r>
              <w:rPr>
                <w:rFonts w:ascii="Arial" w:eastAsia="Times New Roman" w:hAnsi="Arial" w:cs="Arial"/>
                <w:color w:val="000000"/>
                <w:sz w:val="20"/>
                <w:szCs w:val="20"/>
                <w:lang w:eastAsia="nl-NL"/>
              </w:rPr>
              <w:t>x</w:t>
            </w:r>
            <w:r w:rsidRPr="00EF09C0">
              <w:rPr>
                <w:rFonts w:ascii="Arial" w:eastAsia="Times New Roman" w:hAnsi="Arial" w:cs="Arial"/>
                <w:color w:val="000000"/>
                <w:sz w:val="20"/>
                <w:szCs w:val="20"/>
                <w:lang w:eastAsia="nl-NL"/>
              </w:rPr>
              <w:t>), uit Duitsland, uit andere Europese landen, uit alle hoeken van de wereld, uit andere EU-landen,</w:t>
            </w:r>
            <w:r>
              <w:rPr>
                <w:rFonts w:ascii="Arial" w:eastAsia="Times New Roman" w:hAnsi="Arial" w:cs="Arial"/>
                <w:color w:val="000000"/>
                <w:sz w:val="20"/>
                <w:szCs w:val="20"/>
                <w:lang w:eastAsia="nl-NL"/>
              </w:rPr>
              <w:t xml:space="preserve"> Amerikaanse (2x), Duitse (9x), </w:t>
            </w:r>
            <w:r w:rsidRPr="00A7099B">
              <w:rPr>
                <w:rFonts w:ascii="Arial" w:eastAsia="Times New Roman" w:hAnsi="Arial" w:cs="Arial"/>
                <w:color w:val="000000"/>
                <w:sz w:val="20"/>
                <w:szCs w:val="20"/>
                <w:lang w:eastAsia="nl-NL"/>
              </w:rPr>
              <w:t>deels van Burundese afkomst, Japanse</w:t>
            </w:r>
            <w:r>
              <w:rPr>
                <w:rFonts w:ascii="Arial" w:eastAsia="Times New Roman" w:hAnsi="Arial" w:cs="Arial"/>
                <w:color w:val="000000"/>
                <w:sz w:val="20"/>
                <w:szCs w:val="20"/>
                <w:lang w:eastAsia="nl-NL"/>
              </w:rPr>
              <w:t xml:space="preserve">, Chinese (5x), </w:t>
            </w:r>
            <w:r w:rsidRPr="00AC010C">
              <w:rPr>
                <w:rFonts w:ascii="Arial" w:eastAsia="Times New Roman" w:hAnsi="Arial" w:cs="Arial"/>
                <w:color w:val="000000"/>
                <w:sz w:val="20"/>
                <w:szCs w:val="20"/>
                <w:lang w:eastAsia="nl-NL"/>
              </w:rPr>
              <w:t>die van buiten de EU komen,</w:t>
            </w:r>
            <w:r w:rsidRPr="004E110E">
              <w:rPr>
                <w:rFonts w:ascii="Arial" w:eastAsia="Times New Roman" w:hAnsi="Arial" w:cs="Arial"/>
                <w:color w:val="000000"/>
                <w:sz w:val="20"/>
                <w:szCs w:val="20"/>
                <w:lang w:eastAsia="nl-NL"/>
              </w:rPr>
              <w:t xml:space="preserve"> van buiten de EU</w:t>
            </w:r>
            <w:r>
              <w:rPr>
                <w:rFonts w:ascii="Arial" w:eastAsia="Times New Roman" w:hAnsi="Arial" w:cs="Arial"/>
                <w:color w:val="000000"/>
                <w:sz w:val="20"/>
                <w:szCs w:val="20"/>
                <w:lang w:eastAsia="nl-NL"/>
              </w:rPr>
              <w:t xml:space="preserve"> (2x), </w:t>
            </w:r>
            <w:r w:rsidRPr="006508F6">
              <w:rPr>
                <w:rFonts w:ascii="Verdana" w:eastAsia="Times New Roman" w:hAnsi="Verdana" w:cs="Times New Roman"/>
                <w:color w:val="000000"/>
                <w:sz w:val="20"/>
                <w:szCs w:val="20"/>
                <w:lang w:eastAsia="nl-NL"/>
              </w:rPr>
              <w:t xml:space="preserve"> </w:t>
            </w:r>
            <w:r w:rsidRPr="00844F6F">
              <w:rPr>
                <w:rFonts w:ascii="Arial" w:eastAsia="Times New Roman" w:hAnsi="Arial" w:cs="Arial"/>
                <w:color w:val="000000"/>
                <w:sz w:val="20"/>
                <w:szCs w:val="20"/>
                <w:lang w:eastAsia="nl-NL"/>
              </w:rPr>
              <w:t>van buiten Nederland</w:t>
            </w:r>
            <w:r>
              <w:rPr>
                <w:rFonts w:ascii="Arial" w:eastAsia="Times New Roman" w:hAnsi="Arial" w:cs="Arial"/>
                <w:color w:val="000000"/>
                <w:sz w:val="20"/>
                <w:szCs w:val="20"/>
                <w:lang w:eastAsia="nl-NL"/>
              </w:rPr>
              <w:t>, die</w:t>
            </w:r>
            <w:r>
              <w:t xml:space="preserve"> </w:t>
            </w:r>
            <w:bookmarkStart w:id="68" w:name="_Hlk5564205"/>
            <w:r w:rsidRPr="0059446D">
              <w:rPr>
                <w:rFonts w:ascii="Arial" w:eastAsia="Times New Roman" w:hAnsi="Arial" w:cs="Arial"/>
                <w:color w:val="000000"/>
                <w:sz w:val="20"/>
                <w:szCs w:val="20"/>
                <w:lang w:eastAsia="nl-NL"/>
              </w:rPr>
              <w:t>uit alle hoeken van de wereld</w:t>
            </w:r>
            <w:bookmarkEnd w:id="68"/>
            <w:r>
              <w:rPr>
                <w:rFonts w:ascii="Arial" w:eastAsia="Times New Roman" w:hAnsi="Arial" w:cs="Arial"/>
                <w:color w:val="000000"/>
                <w:sz w:val="20"/>
                <w:szCs w:val="20"/>
                <w:lang w:eastAsia="nl-NL"/>
              </w:rPr>
              <w:t xml:space="preserve"> komen, Europese (7x).</w:t>
            </w:r>
          </w:p>
          <w:p w14:paraId="68069F90" w14:textId="77777777" w:rsidR="004D6027" w:rsidRDefault="004D6027" w:rsidP="000E156B">
            <w:pPr>
              <w:rPr>
                <w:rFonts w:ascii="Arial" w:hAnsi="Arial" w:cs="Arial"/>
              </w:rPr>
            </w:pPr>
          </w:p>
          <w:p w14:paraId="61244036" w14:textId="77777777" w:rsidR="004D6027" w:rsidRDefault="004D6027" w:rsidP="000E156B">
            <w:pPr>
              <w:rPr>
                <w:rFonts w:ascii="Arial" w:hAnsi="Arial" w:cs="Arial"/>
              </w:rPr>
            </w:pPr>
          </w:p>
          <w:p w14:paraId="46C03CD8" w14:textId="77777777" w:rsidR="004D6027" w:rsidRDefault="004D6027" w:rsidP="000E156B">
            <w:pPr>
              <w:rPr>
                <w:rFonts w:ascii="Arial" w:hAnsi="Arial" w:cs="Arial"/>
              </w:rPr>
            </w:pPr>
          </w:p>
          <w:p w14:paraId="57EB1384" w14:textId="77777777" w:rsidR="004D6027" w:rsidRDefault="004D6027" w:rsidP="000E156B">
            <w:pPr>
              <w:rPr>
                <w:rFonts w:ascii="Arial" w:hAnsi="Arial" w:cs="Arial"/>
              </w:rPr>
            </w:pPr>
          </w:p>
          <w:p w14:paraId="7058A21E" w14:textId="77777777" w:rsidR="004D6027" w:rsidRDefault="004D6027" w:rsidP="000E156B">
            <w:pPr>
              <w:rPr>
                <w:rFonts w:ascii="Arial" w:hAnsi="Arial" w:cs="Arial"/>
              </w:rPr>
            </w:pPr>
          </w:p>
          <w:p w14:paraId="135039B5" w14:textId="77777777" w:rsidR="004D6027" w:rsidRDefault="004D6027" w:rsidP="000E156B">
            <w:pPr>
              <w:rPr>
                <w:rFonts w:ascii="Arial" w:hAnsi="Arial" w:cs="Arial"/>
              </w:rPr>
            </w:pPr>
          </w:p>
          <w:p w14:paraId="07C2A24F" w14:textId="77777777" w:rsidR="004D6027" w:rsidRDefault="004D6027" w:rsidP="000E156B">
            <w:pPr>
              <w:rPr>
                <w:rFonts w:ascii="Arial" w:hAnsi="Arial" w:cs="Arial"/>
              </w:rPr>
            </w:pPr>
          </w:p>
          <w:p w14:paraId="50D96419" w14:textId="77777777" w:rsidR="004D6027" w:rsidRDefault="004D6027" w:rsidP="000E156B">
            <w:pPr>
              <w:rPr>
                <w:rFonts w:ascii="Arial" w:hAnsi="Arial" w:cs="Arial"/>
              </w:rPr>
            </w:pPr>
          </w:p>
          <w:p w14:paraId="3EE20426" w14:textId="77777777" w:rsidR="004D6027" w:rsidRDefault="004D6027" w:rsidP="000E156B">
            <w:pPr>
              <w:rPr>
                <w:rFonts w:ascii="Arial" w:hAnsi="Arial" w:cs="Arial"/>
              </w:rPr>
            </w:pPr>
          </w:p>
          <w:p w14:paraId="7FC60350" w14:textId="77777777" w:rsidR="004D6027" w:rsidRDefault="004D6027" w:rsidP="000E156B">
            <w:pPr>
              <w:rPr>
                <w:rFonts w:ascii="Arial" w:hAnsi="Arial" w:cs="Arial"/>
              </w:rPr>
            </w:pPr>
          </w:p>
          <w:p w14:paraId="6A7A0846" w14:textId="77777777" w:rsidR="004D6027" w:rsidRDefault="004D6027" w:rsidP="000E156B">
            <w:pPr>
              <w:rPr>
                <w:rFonts w:ascii="Arial" w:hAnsi="Arial" w:cs="Arial"/>
              </w:rPr>
            </w:pPr>
          </w:p>
          <w:p w14:paraId="669C5B24" w14:textId="77777777" w:rsidR="004D6027" w:rsidRDefault="004D6027" w:rsidP="000E156B">
            <w:pPr>
              <w:rPr>
                <w:rFonts w:ascii="Arial" w:eastAsia="Times New Roman" w:hAnsi="Arial" w:cs="Arial"/>
                <w:color w:val="000000"/>
                <w:sz w:val="20"/>
                <w:szCs w:val="20"/>
                <w:lang w:eastAsia="nl-NL"/>
              </w:rPr>
            </w:pPr>
            <w:r w:rsidRPr="00123F49">
              <w:rPr>
                <w:rFonts w:ascii="Arial" w:eastAsia="Times New Roman" w:hAnsi="Arial" w:cs="Arial"/>
                <w:color w:val="000000"/>
                <w:sz w:val="20"/>
                <w:szCs w:val="20"/>
                <w:lang w:eastAsia="nl-NL"/>
              </w:rPr>
              <w:t>(23), (21) (2x), (20), (24)</w:t>
            </w:r>
          </w:p>
          <w:p w14:paraId="17615BA2" w14:textId="77777777" w:rsidR="004D6027" w:rsidRDefault="004D6027" w:rsidP="000E156B">
            <w:pPr>
              <w:rPr>
                <w:rFonts w:ascii="Arial" w:hAnsi="Arial" w:cs="Arial"/>
              </w:rPr>
            </w:pPr>
          </w:p>
          <w:p w14:paraId="0D050A61" w14:textId="77777777" w:rsidR="004D6027" w:rsidRDefault="004D6027" w:rsidP="000E156B">
            <w:pPr>
              <w:rPr>
                <w:rFonts w:ascii="Arial" w:hAnsi="Arial" w:cs="Arial"/>
              </w:rPr>
            </w:pPr>
          </w:p>
          <w:p w14:paraId="156BEB61" w14:textId="77777777" w:rsidR="004D6027" w:rsidRDefault="004D6027" w:rsidP="000E156B">
            <w:pPr>
              <w:rPr>
                <w:rFonts w:ascii="Arial" w:hAnsi="Arial" w:cs="Arial"/>
              </w:rPr>
            </w:pPr>
          </w:p>
          <w:p w14:paraId="6831AE4B" w14:textId="77777777" w:rsidR="004D6027" w:rsidRDefault="004D6027" w:rsidP="000E156B">
            <w:pPr>
              <w:rPr>
                <w:rFonts w:ascii="Arial" w:hAnsi="Arial" w:cs="Arial"/>
              </w:rPr>
            </w:pPr>
          </w:p>
          <w:p w14:paraId="54F86D14" w14:textId="77777777" w:rsidR="004D6027" w:rsidRDefault="004D6027" w:rsidP="000E156B">
            <w:pPr>
              <w:rPr>
                <w:rFonts w:ascii="Arial" w:eastAsia="Times New Roman" w:hAnsi="Arial" w:cs="Arial"/>
                <w:color w:val="000000"/>
                <w:sz w:val="20"/>
                <w:szCs w:val="20"/>
                <w:lang w:eastAsia="nl-NL"/>
              </w:rPr>
            </w:pPr>
            <w:bookmarkStart w:id="69" w:name="_Hlk4664919"/>
            <w:r w:rsidRPr="009273E1">
              <w:rPr>
                <w:rFonts w:ascii="Arial" w:eastAsia="Times New Roman" w:hAnsi="Arial" w:cs="Arial"/>
                <w:color w:val="000000"/>
                <w:sz w:val="20"/>
                <w:szCs w:val="20"/>
                <w:lang w:eastAsia="nl-NL"/>
              </w:rPr>
              <w:t>Student Europees en internationaal recht</w:t>
            </w:r>
          </w:p>
          <w:bookmarkEnd w:id="69"/>
          <w:p w14:paraId="597D7F71" w14:textId="77777777" w:rsidR="004D6027" w:rsidRDefault="004D6027" w:rsidP="000E156B">
            <w:pPr>
              <w:rPr>
                <w:rFonts w:ascii="Arial" w:hAnsi="Arial" w:cs="Arial"/>
              </w:rPr>
            </w:pPr>
          </w:p>
          <w:p w14:paraId="3E8EF076" w14:textId="77777777" w:rsidR="004D6027" w:rsidRDefault="004D6027" w:rsidP="000E156B">
            <w:pPr>
              <w:rPr>
                <w:rFonts w:ascii="Arial" w:hAnsi="Arial" w:cs="Arial"/>
              </w:rPr>
            </w:pPr>
          </w:p>
          <w:p w14:paraId="0CABB39D" w14:textId="77777777" w:rsidR="004D6027" w:rsidRDefault="004D6027" w:rsidP="000E156B">
            <w:pPr>
              <w:rPr>
                <w:rFonts w:ascii="Arial" w:hAnsi="Arial" w:cs="Arial"/>
              </w:rPr>
            </w:pPr>
          </w:p>
          <w:p w14:paraId="32165239" w14:textId="77777777" w:rsidR="004D6027" w:rsidRDefault="004D6027" w:rsidP="000E156B">
            <w:pPr>
              <w:rPr>
                <w:rFonts w:ascii="Arial" w:hAnsi="Arial" w:cs="Arial"/>
              </w:rPr>
            </w:pPr>
            <w:r>
              <w:rPr>
                <w:rFonts w:ascii="Arial" w:hAnsi="Arial" w:cs="Arial"/>
              </w:rPr>
              <w:t>-</w:t>
            </w:r>
          </w:p>
          <w:p w14:paraId="1D5D136D" w14:textId="77777777" w:rsidR="004D6027" w:rsidRDefault="004D6027" w:rsidP="000E156B">
            <w:pPr>
              <w:rPr>
                <w:rFonts w:ascii="Arial" w:hAnsi="Arial" w:cs="Arial"/>
              </w:rPr>
            </w:pPr>
          </w:p>
          <w:p w14:paraId="16BEF15A" w14:textId="77777777" w:rsidR="004D6027" w:rsidRDefault="004D6027" w:rsidP="000E156B">
            <w:pPr>
              <w:rPr>
                <w:rFonts w:ascii="Arial" w:hAnsi="Arial" w:cs="Arial"/>
              </w:rPr>
            </w:pPr>
          </w:p>
          <w:p w14:paraId="363DB860" w14:textId="77777777" w:rsidR="004D6027" w:rsidRPr="00EF09C0" w:rsidRDefault="004D6027" w:rsidP="000E156B">
            <w:pPr>
              <w:rPr>
                <w:rFonts w:ascii="Arial" w:hAnsi="Arial" w:cs="Arial"/>
              </w:rPr>
            </w:pPr>
            <w:r>
              <w:rPr>
                <w:rFonts w:ascii="Arial" w:hAnsi="Arial" w:cs="Arial"/>
              </w:rPr>
              <w:t>-</w:t>
            </w:r>
          </w:p>
        </w:tc>
      </w:tr>
      <w:tr w:rsidR="004D6027" w:rsidRPr="00297DC2" w14:paraId="42633283" w14:textId="77777777" w:rsidTr="000E156B">
        <w:tc>
          <w:tcPr>
            <w:tcW w:w="1947" w:type="dxa"/>
          </w:tcPr>
          <w:p w14:paraId="6F31176A" w14:textId="77777777" w:rsidR="004D6027" w:rsidRPr="00162078" w:rsidRDefault="004D6027" w:rsidP="000E156B">
            <w:pPr>
              <w:rPr>
                <w:rFonts w:ascii="Arial" w:hAnsi="Arial" w:cs="Arial"/>
                <w:b/>
              </w:rPr>
            </w:pPr>
            <w:r>
              <w:rPr>
                <w:rFonts w:ascii="Arial" w:hAnsi="Arial" w:cs="Arial"/>
                <w:b/>
              </w:rPr>
              <w:lastRenderedPageBreak/>
              <w:t>Totaal</w:t>
            </w:r>
          </w:p>
        </w:tc>
        <w:tc>
          <w:tcPr>
            <w:tcW w:w="1969" w:type="dxa"/>
          </w:tcPr>
          <w:p w14:paraId="495C408F" w14:textId="77777777" w:rsidR="004D6027" w:rsidRPr="00133C0A" w:rsidRDefault="004D6027" w:rsidP="000E156B">
            <w:pPr>
              <w:rPr>
                <w:rFonts w:ascii="Arial" w:hAnsi="Arial" w:cs="Arial"/>
              </w:rPr>
            </w:pPr>
            <w:r>
              <w:rPr>
                <w:rFonts w:ascii="Arial" w:hAnsi="Arial" w:cs="Arial"/>
              </w:rPr>
              <w:t>79</w:t>
            </w:r>
          </w:p>
        </w:tc>
        <w:tc>
          <w:tcPr>
            <w:tcW w:w="2407" w:type="dxa"/>
          </w:tcPr>
          <w:p w14:paraId="73257BF2" w14:textId="77777777" w:rsidR="004D6027" w:rsidRPr="00133C0A" w:rsidRDefault="004D6027" w:rsidP="000E156B">
            <w:pPr>
              <w:rPr>
                <w:rFonts w:ascii="Arial" w:hAnsi="Arial" w:cs="Arial"/>
              </w:rPr>
            </w:pPr>
            <w:r>
              <w:rPr>
                <w:rFonts w:ascii="Arial" w:hAnsi="Arial" w:cs="Arial"/>
              </w:rPr>
              <w:t>15</w:t>
            </w:r>
          </w:p>
        </w:tc>
        <w:tc>
          <w:tcPr>
            <w:tcW w:w="1760" w:type="dxa"/>
          </w:tcPr>
          <w:p w14:paraId="0010F67E" w14:textId="77777777" w:rsidR="004D6027" w:rsidRPr="00133C0A" w:rsidRDefault="004D6027" w:rsidP="000E156B">
            <w:pPr>
              <w:rPr>
                <w:rFonts w:ascii="Arial" w:hAnsi="Arial" w:cs="Arial"/>
              </w:rPr>
            </w:pPr>
            <w:r>
              <w:rPr>
                <w:rFonts w:ascii="Arial" w:hAnsi="Arial" w:cs="Arial"/>
              </w:rPr>
              <w:t>31</w:t>
            </w:r>
          </w:p>
        </w:tc>
        <w:tc>
          <w:tcPr>
            <w:tcW w:w="1841" w:type="dxa"/>
          </w:tcPr>
          <w:p w14:paraId="25CCF1C1" w14:textId="77777777" w:rsidR="004D6027" w:rsidRPr="00133C0A" w:rsidRDefault="004D6027" w:rsidP="000E156B">
            <w:pPr>
              <w:rPr>
                <w:rFonts w:ascii="Arial" w:hAnsi="Arial" w:cs="Arial"/>
              </w:rPr>
            </w:pPr>
            <w:r>
              <w:rPr>
                <w:rFonts w:ascii="Arial" w:hAnsi="Arial" w:cs="Arial"/>
              </w:rPr>
              <w:t>53</w:t>
            </w:r>
          </w:p>
        </w:tc>
      </w:tr>
    </w:tbl>
    <w:p w14:paraId="729591F2" w14:textId="77777777" w:rsidR="004D6027" w:rsidRPr="004D6027" w:rsidRDefault="004D6027" w:rsidP="00EE6D26">
      <w:pPr>
        <w:shd w:val="clear" w:color="auto" w:fill="FFFFFF"/>
        <w:spacing w:after="0" w:line="240" w:lineRule="auto"/>
        <w:rPr>
          <w:rFonts w:ascii="Arial" w:hAnsi="Arial" w:cs="Arial"/>
          <w:b/>
          <w:sz w:val="28"/>
          <w:shd w:val="clear" w:color="auto" w:fill="FFFFFF"/>
        </w:rPr>
      </w:pPr>
    </w:p>
    <w:sectPr w:rsidR="004D6027" w:rsidRPr="004D6027">
      <w:footerReference w:type="default" r:id="rId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49D8F" w14:textId="77777777" w:rsidR="00F034A7" w:rsidRDefault="00F034A7" w:rsidP="00E73A01">
      <w:pPr>
        <w:spacing w:after="0" w:line="240" w:lineRule="auto"/>
      </w:pPr>
      <w:r>
        <w:separator/>
      </w:r>
    </w:p>
  </w:endnote>
  <w:endnote w:type="continuationSeparator" w:id="0">
    <w:p w14:paraId="26621129" w14:textId="77777777" w:rsidR="00F034A7" w:rsidRDefault="00F034A7" w:rsidP="00E73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53239"/>
      <w:docPartObj>
        <w:docPartGallery w:val="Page Numbers (Bottom of Page)"/>
        <w:docPartUnique/>
      </w:docPartObj>
    </w:sdtPr>
    <w:sdtContent>
      <w:p w14:paraId="2909324C" w14:textId="77777777" w:rsidR="003A4553" w:rsidRDefault="003A4553">
        <w:pPr>
          <w:pStyle w:val="Voettekst"/>
          <w:jc w:val="center"/>
        </w:pPr>
        <w:r>
          <w:fldChar w:fldCharType="begin"/>
        </w:r>
        <w:r>
          <w:instrText>PAGE   \* MERGEFORMAT</w:instrText>
        </w:r>
        <w:r>
          <w:fldChar w:fldCharType="separate"/>
        </w:r>
        <w:r>
          <w:t>2</w:t>
        </w:r>
        <w:r>
          <w:fldChar w:fldCharType="end"/>
        </w:r>
      </w:p>
    </w:sdtContent>
  </w:sdt>
  <w:p w14:paraId="60DB4FFF" w14:textId="77777777" w:rsidR="003A4553" w:rsidRDefault="003A45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23095" w14:textId="77777777" w:rsidR="00F034A7" w:rsidRDefault="00F034A7" w:rsidP="00E73A01">
      <w:pPr>
        <w:spacing w:after="0" w:line="240" w:lineRule="auto"/>
      </w:pPr>
      <w:r>
        <w:separator/>
      </w:r>
    </w:p>
  </w:footnote>
  <w:footnote w:type="continuationSeparator" w:id="0">
    <w:p w14:paraId="0F723BA9" w14:textId="77777777" w:rsidR="00F034A7" w:rsidRDefault="00F034A7" w:rsidP="00E73A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4B4"/>
    <w:multiLevelType w:val="hybridMultilevel"/>
    <w:tmpl w:val="A1CCB492"/>
    <w:lvl w:ilvl="0" w:tplc="A9804104">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05700E"/>
    <w:multiLevelType w:val="hybridMultilevel"/>
    <w:tmpl w:val="68A022BC"/>
    <w:lvl w:ilvl="0" w:tplc="58261FDA">
      <w:numFmt w:val="bullet"/>
      <w:lvlText w:val="-"/>
      <w:lvlJc w:val="left"/>
      <w:pPr>
        <w:ind w:left="502" w:hanging="360"/>
      </w:pPr>
      <w:rPr>
        <w:rFonts w:ascii="Arial" w:eastAsiaTheme="minorHAnsi" w:hAnsi="Arial" w:cs="Aria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 w15:restartNumberingAfterBreak="0">
    <w:nsid w:val="29085CA4"/>
    <w:multiLevelType w:val="hybridMultilevel"/>
    <w:tmpl w:val="6CE02C42"/>
    <w:lvl w:ilvl="0" w:tplc="8BE20126">
      <w:start w:val="5"/>
      <w:numFmt w:val="bullet"/>
      <w:lvlText w:val="-"/>
      <w:lvlJc w:val="left"/>
      <w:pPr>
        <w:ind w:left="855" w:hanging="360"/>
      </w:pPr>
      <w:rPr>
        <w:rFonts w:ascii="Arial" w:eastAsiaTheme="minorHAnsi" w:hAnsi="Arial" w:cs="Arial" w:hint="default"/>
      </w:rPr>
    </w:lvl>
    <w:lvl w:ilvl="1" w:tplc="04130003" w:tentative="1">
      <w:start w:val="1"/>
      <w:numFmt w:val="bullet"/>
      <w:lvlText w:val="o"/>
      <w:lvlJc w:val="left"/>
      <w:pPr>
        <w:ind w:left="1575" w:hanging="360"/>
      </w:pPr>
      <w:rPr>
        <w:rFonts w:ascii="Courier New" w:hAnsi="Courier New" w:cs="Courier New" w:hint="default"/>
      </w:rPr>
    </w:lvl>
    <w:lvl w:ilvl="2" w:tplc="04130005" w:tentative="1">
      <w:start w:val="1"/>
      <w:numFmt w:val="bullet"/>
      <w:lvlText w:val=""/>
      <w:lvlJc w:val="left"/>
      <w:pPr>
        <w:ind w:left="2295" w:hanging="360"/>
      </w:pPr>
      <w:rPr>
        <w:rFonts w:ascii="Wingdings" w:hAnsi="Wingdings" w:hint="default"/>
      </w:rPr>
    </w:lvl>
    <w:lvl w:ilvl="3" w:tplc="04130001" w:tentative="1">
      <w:start w:val="1"/>
      <w:numFmt w:val="bullet"/>
      <w:lvlText w:val=""/>
      <w:lvlJc w:val="left"/>
      <w:pPr>
        <w:ind w:left="3015" w:hanging="360"/>
      </w:pPr>
      <w:rPr>
        <w:rFonts w:ascii="Symbol" w:hAnsi="Symbol" w:hint="default"/>
      </w:rPr>
    </w:lvl>
    <w:lvl w:ilvl="4" w:tplc="04130003" w:tentative="1">
      <w:start w:val="1"/>
      <w:numFmt w:val="bullet"/>
      <w:lvlText w:val="o"/>
      <w:lvlJc w:val="left"/>
      <w:pPr>
        <w:ind w:left="3735" w:hanging="360"/>
      </w:pPr>
      <w:rPr>
        <w:rFonts w:ascii="Courier New" w:hAnsi="Courier New" w:cs="Courier New" w:hint="default"/>
      </w:rPr>
    </w:lvl>
    <w:lvl w:ilvl="5" w:tplc="04130005" w:tentative="1">
      <w:start w:val="1"/>
      <w:numFmt w:val="bullet"/>
      <w:lvlText w:val=""/>
      <w:lvlJc w:val="left"/>
      <w:pPr>
        <w:ind w:left="4455" w:hanging="360"/>
      </w:pPr>
      <w:rPr>
        <w:rFonts w:ascii="Wingdings" w:hAnsi="Wingdings" w:hint="default"/>
      </w:rPr>
    </w:lvl>
    <w:lvl w:ilvl="6" w:tplc="04130001" w:tentative="1">
      <w:start w:val="1"/>
      <w:numFmt w:val="bullet"/>
      <w:lvlText w:val=""/>
      <w:lvlJc w:val="left"/>
      <w:pPr>
        <w:ind w:left="5175" w:hanging="360"/>
      </w:pPr>
      <w:rPr>
        <w:rFonts w:ascii="Symbol" w:hAnsi="Symbol" w:hint="default"/>
      </w:rPr>
    </w:lvl>
    <w:lvl w:ilvl="7" w:tplc="04130003" w:tentative="1">
      <w:start w:val="1"/>
      <w:numFmt w:val="bullet"/>
      <w:lvlText w:val="o"/>
      <w:lvlJc w:val="left"/>
      <w:pPr>
        <w:ind w:left="5895" w:hanging="360"/>
      </w:pPr>
      <w:rPr>
        <w:rFonts w:ascii="Courier New" w:hAnsi="Courier New" w:cs="Courier New" w:hint="default"/>
      </w:rPr>
    </w:lvl>
    <w:lvl w:ilvl="8" w:tplc="04130005" w:tentative="1">
      <w:start w:val="1"/>
      <w:numFmt w:val="bullet"/>
      <w:lvlText w:val=""/>
      <w:lvlJc w:val="left"/>
      <w:pPr>
        <w:ind w:left="6615" w:hanging="360"/>
      </w:pPr>
      <w:rPr>
        <w:rFonts w:ascii="Wingdings" w:hAnsi="Wingdings" w:hint="default"/>
      </w:rPr>
    </w:lvl>
  </w:abstractNum>
  <w:abstractNum w:abstractNumId="3" w15:restartNumberingAfterBreak="0">
    <w:nsid w:val="3AAA5002"/>
    <w:multiLevelType w:val="hybridMultilevel"/>
    <w:tmpl w:val="23E8D99A"/>
    <w:lvl w:ilvl="0" w:tplc="5B3EDD5E">
      <w:start w:val="30"/>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6A0F79"/>
    <w:multiLevelType w:val="multilevel"/>
    <w:tmpl w:val="B24A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3623D6"/>
    <w:multiLevelType w:val="hybridMultilevel"/>
    <w:tmpl w:val="71289ECC"/>
    <w:lvl w:ilvl="0" w:tplc="B636C162">
      <w:start w:val="23"/>
      <w:numFmt w:val="bullet"/>
      <w:lvlText w:val="-"/>
      <w:lvlJc w:val="left"/>
      <w:pPr>
        <w:ind w:left="480" w:hanging="360"/>
      </w:pPr>
      <w:rPr>
        <w:rFonts w:ascii="Arial" w:eastAsiaTheme="minorHAnsi" w:hAnsi="Arial" w:cs="Arial" w:hint="default"/>
      </w:rPr>
    </w:lvl>
    <w:lvl w:ilvl="1" w:tplc="04130003" w:tentative="1">
      <w:start w:val="1"/>
      <w:numFmt w:val="bullet"/>
      <w:lvlText w:val="o"/>
      <w:lvlJc w:val="left"/>
      <w:pPr>
        <w:ind w:left="1200" w:hanging="360"/>
      </w:pPr>
      <w:rPr>
        <w:rFonts w:ascii="Courier New" w:hAnsi="Courier New" w:cs="Courier New" w:hint="default"/>
      </w:rPr>
    </w:lvl>
    <w:lvl w:ilvl="2" w:tplc="04130005" w:tentative="1">
      <w:start w:val="1"/>
      <w:numFmt w:val="bullet"/>
      <w:lvlText w:val=""/>
      <w:lvlJc w:val="left"/>
      <w:pPr>
        <w:ind w:left="1920" w:hanging="360"/>
      </w:pPr>
      <w:rPr>
        <w:rFonts w:ascii="Wingdings" w:hAnsi="Wingdings" w:hint="default"/>
      </w:rPr>
    </w:lvl>
    <w:lvl w:ilvl="3" w:tplc="04130001" w:tentative="1">
      <w:start w:val="1"/>
      <w:numFmt w:val="bullet"/>
      <w:lvlText w:val=""/>
      <w:lvlJc w:val="left"/>
      <w:pPr>
        <w:ind w:left="2640" w:hanging="360"/>
      </w:pPr>
      <w:rPr>
        <w:rFonts w:ascii="Symbol" w:hAnsi="Symbol" w:hint="default"/>
      </w:rPr>
    </w:lvl>
    <w:lvl w:ilvl="4" w:tplc="04130003" w:tentative="1">
      <w:start w:val="1"/>
      <w:numFmt w:val="bullet"/>
      <w:lvlText w:val="o"/>
      <w:lvlJc w:val="left"/>
      <w:pPr>
        <w:ind w:left="3360" w:hanging="360"/>
      </w:pPr>
      <w:rPr>
        <w:rFonts w:ascii="Courier New" w:hAnsi="Courier New" w:cs="Courier New" w:hint="default"/>
      </w:rPr>
    </w:lvl>
    <w:lvl w:ilvl="5" w:tplc="04130005" w:tentative="1">
      <w:start w:val="1"/>
      <w:numFmt w:val="bullet"/>
      <w:lvlText w:val=""/>
      <w:lvlJc w:val="left"/>
      <w:pPr>
        <w:ind w:left="4080" w:hanging="360"/>
      </w:pPr>
      <w:rPr>
        <w:rFonts w:ascii="Wingdings" w:hAnsi="Wingdings" w:hint="default"/>
      </w:rPr>
    </w:lvl>
    <w:lvl w:ilvl="6" w:tplc="04130001" w:tentative="1">
      <w:start w:val="1"/>
      <w:numFmt w:val="bullet"/>
      <w:lvlText w:val=""/>
      <w:lvlJc w:val="left"/>
      <w:pPr>
        <w:ind w:left="4800" w:hanging="360"/>
      </w:pPr>
      <w:rPr>
        <w:rFonts w:ascii="Symbol" w:hAnsi="Symbol" w:hint="default"/>
      </w:rPr>
    </w:lvl>
    <w:lvl w:ilvl="7" w:tplc="04130003" w:tentative="1">
      <w:start w:val="1"/>
      <w:numFmt w:val="bullet"/>
      <w:lvlText w:val="o"/>
      <w:lvlJc w:val="left"/>
      <w:pPr>
        <w:ind w:left="5520" w:hanging="360"/>
      </w:pPr>
      <w:rPr>
        <w:rFonts w:ascii="Courier New" w:hAnsi="Courier New" w:cs="Courier New" w:hint="default"/>
      </w:rPr>
    </w:lvl>
    <w:lvl w:ilvl="8" w:tplc="04130005" w:tentative="1">
      <w:start w:val="1"/>
      <w:numFmt w:val="bullet"/>
      <w:lvlText w:val=""/>
      <w:lvlJc w:val="left"/>
      <w:pPr>
        <w:ind w:left="6240" w:hanging="360"/>
      </w:pPr>
      <w:rPr>
        <w:rFonts w:ascii="Wingdings" w:hAnsi="Wingdings" w:hint="default"/>
      </w:rPr>
    </w:lvl>
  </w:abstractNum>
  <w:abstractNum w:abstractNumId="6" w15:restartNumberingAfterBreak="0">
    <w:nsid w:val="607C39FA"/>
    <w:multiLevelType w:val="hybridMultilevel"/>
    <w:tmpl w:val="E64EBEAA"/>
    <w:lvl w:ilvl="0" w:tplc="ACBE9202">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0722710"/>
    <w:multiLevelType w:val="hybridMultilevel"/>
    <w:tmpl w:val="256626E4"/>
    <w:lvl w:ilvl="0" w:tplc="194CCA9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88B46A5"/>
    <w:multiLevelType w:val="hybridMultilevel"/>
    <w:tmpl w:val="8F9A8974"/>
    <w:lvl w:ilvl="0" w:tplc="F84E8C08">
      <w:numFmt w:val="bullet"/>
      <w:lvlText w:val="-"/>
      <w:lvlJc w:val="left"/>
      <w:pPr>
        <w:ind w:left="720" w:hanging="360"/>
      </w:pPr>
      <w:rPr>
        <w:rFonts w:ascii="Calibri" w:eastAsiaTheme="minorHAnsi" w:hAnsi="Calibri" w:cs="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B0B2BD1"/>
    <w:multiLevelType w:val="multilevel"/>
    <w:tmpl w:val="58A4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7"/>
  </w:num>
  <w:num w:numId="4">
    <w:abstractNumId w:val="4"/>
  </w:num>
  <w:num w:numId="5">
    <w:abstractNumId w:val="9"/>
  </w:num>
  <w:num w:numId="6">
    <w:abstractNumId w:val="6"/>
  </w:num>
  <w:num w:numId="7">
    <w:abstractNumId w:val="5"/>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75E"/>
    <w:rsid w:val="00000999"/>
    <w:rsid w:val="000015F5"/>
    <w:rsid w:val="00002321"/>
    <w:rsid w:val="00002640"/>
    <w:rsid w:val="00003D51"/>
    <w:rsid w:val="00003DFE"/>
    <w:rsid w:val="00004152"/>
    <w:rsid w:val="000046A3"/>
    <w:rsid w:val="00004BBD"/>
    <w:rsid w:val="00005ED7"/>
    <w:rsid w:val="000075CB"/>
    <w:rsid w:val="0000767E"/>
    <w:rsid w:val="00010F95"/>
    <w:rsid w:val="0001380F"/>
    <w:rsid w:val="00015418"/>
    <w:rsid w:val="00016A66"/>
    <w:rsid w:val="000178F9"/>
    <w:rsid w:val="00017EB9"/>
    <w:rsid w:val="000202A8"/>
    <w:rsid w:val="00020BA7"/>
    <w:rsid w:val="000215FB"/>
    <w:rsid w:val="000223BB"/>
    <w:rsid w:val="000224EF"/>
    <w:rsid w:val="00023D1F"/>
    <w:rsid w:val="00024129"/>
    <w:rsid w:val="00024E99"/>
    <w:rsid w:val="00024FB9"/>
    <w:rsid w:val="00025235"/>
    <w:rsid w:val="00026110"/>
    <w:rsid w:val="00030D4B"/>
    <w:rsid w:val="000314CF"/>
    <w:rsid w:val="00032279"/>
    <w:rsid w:val="0003284E"/>
    <w:rsid w:val="000363CB"/>
    <w:rsid w:val="000406D2"/>
    <w:rsid w:val="00041841"/>
    <w:rsid w:val="00041C3A"/>
    <w:rsid w:val="000420A6"/>
    <w:rsid w:val="0004276C"/>
    <w:rsid w:val="00043317"/>
    <w:rsid w:val="000442ED"/>
    <w:rsid w:val="000444C1"/>
    <w:rsid w:val="00044C22"/>
    <w:rsid w:val="0004621F"/>
    <w:rsid w:val="00046302"/>
    <w:rsid w:val="00046E92"/>
    <w:rsid w:val="000530AA"/>
    <w:rsid w:val="00055ED8"/>
    <w:rsid w:val="00056865"/>
    <w:rsid w:val="00056E0E"/>
    <w:rsid w:val="000603AA"/>
    <w:rsid w:val="000603C3"/>
    <w:rsid w:val="00062879"/>
    <w:rsid w:val="00063C52"/>
    <w:rsid w:val="00065496"/>
    <w:rsid w:val="00065BBB"/>
    <w:rsid w:val="00074919"/>
    <w:rsid w:val="00075C13"/>
    <w:rsid w:val="00075D23"/>
    <w:rsid w:val="0007646C"/>
    <w:rsid w:val="00080DEC"/>
    <w:rsid w:val="00082924"/>
    <w:rsid w:val="00090449"/>
    <w:rsid w:val="00092AF1"/>
    <w:rsid w:val="00095EA9"/>
    <w:rsid w:val="0009665D"/>
    <w:rsid w:val="00096B83"/>
    <w:rsid w:val="00096D63"/>
    <w:rsid w:val="000A1AB5"/>
    <w:rsid w:val="000A215B"/>
    <w:rsid w:val="000A2A17"/>
    <w:rsid w:val="000A325F"/>
    <w:rsid w:val="000A48BE"/>
    <w:rsid w:val="000A6DAE"/>
    <w:rsid w:val="000B0A62"/>
    <w:rsid w:val="000B0E1B"/>
    <w:rsid w:val="000B0F9D"/>
    <w:rsid w:val="000B1B9F"/>
    <w:rsid w:val="000B6D53"/>
    <w:rsid w:val="000B70A8"/>
    <w:rsid w:val="000C18F7"/>
    <w:rsid w:val="000C3280"/>
    <w:rsid w:val="000C4057"/>
    <w:rsid w:val="000C4156"/>
    <w:rsid w:val="000C4E78"/>
    <w:rsid w:val="000C5CAC"/>
    <w:rsid w:val="000C5D53"/>
    <w:rsid w:val="000C5FAF"/>
    <w:rsid w:val="000C6369"/>
    <w:rsid w:val="000D0E06"/>
    <w:rsid w:val="000D1057"/>
    <w:rsid w:val="000D2B82"/>
    <w:rsid w:val="000D4266"/>
    <w:rsid w:val="000D4C6C"/>
    <w:rsid w:val="000D596D"/>
    <w:rsid w:val="000D5A01"/>
    <w:rsid w:val="000D75C1"/>
    <w:rsid w:val="000E0144"/>
    <w:rsid w:val="000E0B79"/>
    <w:rsid w:val="000E156B"/>
    <w:rsid w:val="000E1D58"/>
    <w:rsid w:val="000E27CC"/>
    <w:rsid w:val="000E2C51"/>
    <w:rsid w:val="000E4F29"/>
    <w:rsid w:val="000E56CF"/>
    <w:rsid w:val="000E5869"/>
    <w:rsid w:val="000E597B"/>
    <w:rsid w:val="000E6287"/>
    <w:rsid w:val="000E7174"/>
    <w:rsid w:val="000F01F4"/>
    <w:rsid w:val="000F075F"/>
    <w:rsid w:val="000F0B2C"/>
    <w:rsid w:val="000F1512"/>
    <w:rsid w:val="000F1D8C"/>
    <w:rsid w:val="000F2160"/>
    <w:rsid w:val="000F29E8"/>
    <w:rsid w:val="000F3CBA"/>
    <w:rsid w:val="000F4361"/>
    <w:rsid w:val="000F6CA1"/>
    <w:rsid w:val="000F6FAB"/>
    <w:rsid w:val="000F7258"/>
    <w:rsid w:val="000F794B"/>
    <w:rsid w:val="000F7F90"/>
    <w:rsid w:val="001015ED"/>
    <w:rsid w:val="00101A3D"/>
    <w:rsid w:val="00101B59"/>
    <w:rsid w:val="00101C4B"/>
    <w:rsid w:val="00102D0B"/>
    <w:rsid w:val="00104EC1"/>
    <w:rsid w:val="001052CF"/>
    <w:rsid w:val="0010604F"/>
    <w:rsid w:val="001068A3"/>
    <w:rsid w:val="00106B89"/>
    <w:rsid w:val="00106F4D"/>
    <w:rsid w:val="001107E2"/>
    <w:rsid w:val="001110CD"/>
    <w:rsid w:val="00111C31"/>
    <w:rsid w:val="00111C4A"/>
    <w:rsid w:val="00112D5F"/>
    <w:rsid w:val="001133A7"/>
    <w:rsid w:val="00114C9C"/>
    <w:rsid w:val="00114CB6"/>
    <w:rsid w:val="0011523E"/>
    <w:rsid w:val="00115252"/>
    <w:rsid w:val="00115FAA"/>
    <w:rsid w:val="00116AA5"/>
    <w:rsid w:val="00117544"/>
    <w:rsid w:val="00121353"/>
    <w:rsid w:val="001228AD"/>
    <w:rsid w:val="0012376B"/>
    <w:rsid w:val="00124B95"/>
    <w:rsid w:val="00125590"/>
    <w:rsid w:val="00126F00"/>
    <w:rsid w:val="0012774D"/>
    <w:rsid w:val="00132316"/>
    <w:rsid w:val="001335A9"/>
    <w:rsid w:val="00133BCE"/>
    <w:rsid w:val="00134884"/>
    <w:rsid w:val="00135A5D"/>
    <w:rsid w:val="00135B37"/>
    <w:rsid w:val="00135DFB"/>
    <w:rsid w:val="00142262"/>
    <w:rsid w:val="001456F6"/>
    <w:rsid w:val="001457F4"/>
    <w:rsid w:val="00145DF6"/>
    <w:rsid w:val="00151923"/>
    <w:rsid w:val="00151BBB"/>
    <w:rsid w:val="001521A9"/>
    <w:rsid w:val="001524B8"/>
    <w:rsid w:val="00153AB3"/>
    <w:rsid w:val="00155464"/>
    <w:rsid w:val="0015574E"/>
    <w:rsid w:val="001566CD"/>
    <w:rsid w:val="00157636"/>
    <w:rsid w:val="00157AB1"/>
    <w:rsid w:val="00162F8F"/>
    <w:rsid w:val="001652F1"/>
    <w:rsid w:val="00165307"/>
    <w:rsid w:val="00165CA9"/>
    <w:rsid w:val="001666E9"/>
    <w:rsid w:val="00166D2B"/>
    <w:rsid w:val="00166FC6"/>
    <w:rsid w:val="00167DC3"/>
    <w:rsid w:val="00170AA5"/>
    <w:rsid w:val="0017370F"/>
    <w:rsid w:val="001764E7"/>
    <w:rsid w:val="00183389"/>
    <w:rsid w:val="00186E0D"/>
    <w:rsid w:val="001871B9"/>
    <w:rsid w:val="00187862"/>
    <w:rsid w:val="00187E3F"/>
    <w:rsid w:val="0019007A"/>
    <w:rsid w:val="001902DD"/>
    <w:rsid w:val="00190DAE"/>
    <w:rsid w:val="00192B67"/>
    <w:rsid w:val="0019304B"/>
    <w:rsid w:val="0019348F"/>
    <w:rsid w:val="001934D1"/>
    <w:rsid w:val="00193500"/>
    <w:rsid w:val="001935EF"/>
    <w:rsid w:val="0019393C"/>
    <w:rsid w:val="00193D89"/>
    <w:rsid w:val="00194923"/>
    <w:rsid w:val="001961B7"/>
    <w:rsid w:val="001A014E"/>
    <w:rsid w:val="001A066C"/>
    <w:rsid w:val="001A17F4"/>
    <w:rsid w:val="001A2805"/>
    <w:rsid w:val="001A354A"/>
    <w:rsid w:val="001A35B1"/>
    <w:rsid w:val="001A3C54"/>
    <w:rsid w:val="001A484C"/>
    <w:rsid w:val="001A55CA"/>
    <w:rsid w:val="001A5650"/>
    <w:rsid w:val="001A6600"/>
    <w:rsid w:val="001A6C8E"/>
    <w:rsid w:val="001B172C"/>
    <w:rsid w:val="001B1CC4"/>
    <w:rsid w:val="001B2BB2"/>
    <w:rsid w:val="001B39F0"/>
    <w:rsid w:val="001B42D7"/>
    <w:rsid w:val="001B4F11"/>
    <w:rsid w:val="001C04B2"/>
    <w:rsid w:val="001C2F9D"/>
    <w:rsid w:val="001C64AA"/>
    <w:rsid w:val="001D1B95"/>
    <w:rsid w:val="001D2E10"/>
    <w:rsid w:val="001D326A"/>
    <w:rsid w:val="001D3D55"/>
    <w:rsid w:val="001D6988"/>
    <w:rsid w:val="001E048E"/>
    <w:rsid w:val="001E0F34"/>
    <w:rsid w:val="001E2049"/>
    <w:rsid w:val="001E212D"/>
    <w:rsid w:val="001E256E"/>
    <w:rsid w:val="001E3EE9"/>
    <w:rsid w:val="001E5290"/>
    <w:rsid w:val="001E606D"/>
    <w:rsid w:val="001E6EF7"/>
    <w:rsid w:val="001E7518"/>
    <w:rsid w:val="001E7A71"/>
    <w:rsid w:val="001F0B0A"/>
    <w:rsid w:val="001F1992"/>
    <w:rsid w:val="001F20F1"/>
    <w:rsid w:val="001F5467"/>
    <w:rsid w:val="001F5483"/>
    <w:rsid w:val="001F64A7"/>
    <w:rsid w:val="001F75B2"/>
    <w:rsid w:val="00200700"/>
    <w:rsid w:val="0020328D"/>
    <w:rsid w:val="00203FF4"/>
    <w:rsid w:val="00210B8E"/>
    <w:rsid w:val="00211227"/>
    <w:rsid w:val="002117E1"/>
    <w:rsid w:val="00213348"/>
    <w:rsid w:val="00215449"/>
    <w:rsid w:val="00215640"/>
    <w:rsid w:val="002171E5"/>
    <w:rsid w:val="002213F0"/>
    <w:rsid w:val="00221494"/>
    <w:rsid w:val="00221EFE"/>
    <w:rsid w:val="002232C3"/>
    <w:rsid w:val="00223FA0"/>
    <w:rsid w:val="002257C5"/>
    <w:rsid w:val="00225AB3"/>
    <w:rsid w:val="00227012"/>
    <w:rsid w:val="0023112B"/>
    <w:rsid w:val="002316B5"/>
    <w:rsid w:val="002322FB"/>
    <w:rsid w:val="002326A6"/>
    <w:rsid w:val="002335EE"/>
    <w:rsid w:val="00234A3E"/>
    <w:rsid w:val="00235EA1"/>
    <w:rsid w:val="00236706"/>
    <w:rsid w:val="00236E26"/>
    <w:rsid w:val="002375EF"/>
    <w:rsid w:val="00240702"/>
    <w:rsid w:val="002412D5"/>
    <w:rsid w:val="00242218"/>
    <w:rsid w:val="00244853"/>
    <w:rsid w:val="0024737C"/>
    <w:rsid w:val="002477C1"/>
    <w:rsid w:val="00247925"/>
    <w:rsid w:val="0025001D"/>
    <w:rsid w:val="00253AD9"/>
    <w:rsid w:val="00253B02"/>
    <w:rsid w:val="00253FF4"/>
    <w:rsid w:val="00255388"/>
    <w:rsid w:val="002553AA"/>
    <w:rsid w:val="002600C1"/>
    <w:rsid w:val="00260346"/>
    <w:rsid w:val="002613B9"/>
    <w:rsid w:val="0026170E"/>
    <w:rsid w:val="00262FA5"/>
    <w:rsid w:val="00263218"/>
    <w:rsid w:val="00264D39"/>
    <w:rsid w:val="002656B1"/>
    <w:rsid w:val="00266AD2"/>
    <w:rsid w:val="002714FB"/>
    <w:rsid w:val="00272B23"/>
    <w:rsid w:val="0027449C"/>
    <w:rsid w:val="0027588F"/>
    <w:rsid w:val="002758C9"/>
    <w:rsid w:val="00276382"/>
    <w:rsid w:val="00277A74"/>
    <w:rsid w:val="00277C11"/>
    <w:rsid w:val="00280210"/>
    <w:rsid w:val="002804A8"/>
    <w:rsid w:val="0028129B"/>
    <w:rsid w:val="002828EC"/>
    <w:rsid w:val="002829C3"/>
    <w:rsid w:val="00283D21"/>
    <w:rsid w:val="00283E59"/>
    <w:rsid w:val="00283E6B"/>
    <w:rsid w:val="00284987"/>
    <w:rsid w:val="00284DBB"/>
    <w:rsid w:val="00284F49"/>
    <w:rsid w:val="002879EC"/>
    <w:rsid w:val="00287AFF"/>
    <w:rsid w:val="00290A35"/>
    <w:rsid w:val="002919B1"/>
    <w:rsid w:val="002940CF"/>
    <w:rsid w:val="00296D01"/>
    <w:rsid w:val="002A08CD"/>
    <w:rsid w:val="002A1650"/>
    <w:rsid w:val="002A474E"/>
    <w:rsid w:val="002A6478"/>
    <w:rsid w:val="002A655E"/>
    <w:rsid w:val="002A795C"/>
    <w:rsid w:val="002B0190"/>
    <w:rsid w:val="002B2F30"/>
    <w:rsid w:val="002B3397"/>
    <w:rsid w:val="002B358C"/>
    <w:rsid w:val="002B45C7"/>
    <w:rsid w:val="002B4F70"/>
    <w:rsid w:val="002B5D71"/>
    <w:rsid w:val="002B65A3"/>
    <w:rsid w:val="002B7C41"/>
    <w:rsid w:val="002C0F0A"/>
    <w:rsid w:val="002C16CE"/>
    <w:rsid w:val="002C3956"/>
    <w:rsid w:val="002C4AC8"/>
    <w:rsid w:val="002C5F74"/>
    <w:rsid w:val="002C6DD7"/>
    <w:rsid w:val="002C748D"/>
    <w:rsid w:val="002C75F3"/>
    <w:rsid w:val="002C7F8E"/>
    <w:rsid w:val="002D12DE"/>
    <w:rsid w:val="002D3B47"/>
    <w:rsid w:val="002D50CA"/>
    <w:rsid w:val="002D546D"/>
    <w:rsid w:val="002D58B9"/>
    <w:rsid w:val="002D5C26"/>
    <w:rsid w:val="002D6B4E"/>
    <w:rsid w:val="002E0B5F"/>
    <w:rsid w:val="002E14A3"/>
    <w:rsid w:val="002E1568"/>
    <w:rsid w:val="002E2292"/>
    <w:rsid w:val="002E3235"/>
    <w:rsid w:val="002E397F"/>
    <w:rsid w:val="002E3C8A"/>
    <w:rsid w:val="002E5726"/>
    <w:rsid w:val="002E6B6D"/>
    <w:rsid w:val="002F2C4F"/>
    <w:rsid w:val="002F2DC7"/>
    <w:rsid w:val="002F4DD7"/>
    <w:rsid w:val="002F5B33"/>
    <w:rsid w:val="002F5BE7"/>
    <w:rsid w:val="002F5D11"/>
    <w:rsid w:val="002F5EE5"/>
    <w:rsid w:val="002F7432"/>
    <w:rsid w:val="002F79AF"/>
    <w:rsid w:val="00302BB3"/>
    <w:rsid w:val="00302ECD"/>
    <w:rsid w:val="0030376D"/>
    <w:rsid w:val="003040AB"/>
    <w:rsid w:val="00304C29"/>
    <w:rsid w:val="00305157"/>
    <w:rsid w:val="003062C4"/>
    <w:rsid w:val="00307920"/>
    <w:rsid w:val="003101EB"/>
    <w:rsid w:val="00310AD8"/>
    <w:rsid w:val="00315064"/>
    <w:rsid w:val="003156D9"/>
    <w:rsid w:val="003164E4"/>
    <w:rsid w:val="0032060B"/>
    <w:rsid w:val="00320627"/>
    <w:rsid w:val="00320AF4"/>
    <w:rsid w:val="00322366"/>
    <w:rsid w:val="00322A6A"/>
    <w:rsid w:val="003232D8"/>
    <w:rsid w:val="00323D69"/>
    <w:rsid w:val="00323F8E"/>
    <w:rsid w:val="00324AAF"/>
    <w:rsid w:val="00325005"/>
    <w:rsid w:val="00325399"/>
    <w:rsid w:val="00325887"/>
    <w:rsid w:val="00331214"/>
    <w:rsid w:val="00331E0E"/>
    <w:rsid w:val="00332F21"/>
    <w:rsid w:val="00333225"/>
    <w:rsid w:val="003332BA"/>
    <w:rsid w:val="003340BA"/>
    <w:rsid w:val="003350E3"/>
    <w:rsid w:val="003356AD"/>
    <w:rsid w:val="003358FC"/>
    <w:rsid w:val="0033654B"/>
    <w:rsid w:val="0034111D"/>
    <w:rsid w:val="003433A6"/>
    <w:rsid w:val="00343445"/>
    <w:rsid w:val="00343CB6"/>
    <w:rsid w:val="00345680"/>
    <w:rsid w:val="003474A9"/>
    <w:rsid w:val="0035093A"/>
    <w:rsid w:val="003535F2"/>
    <w:rsid w:val="0035394E"/>
    <w:rsid w:val="00354C07"/>
    <w:rsid w:val="003554DC"/>
    <w:rsid w:val="0035769E"/>
    <w:rsid w:val="00357A62"/>
    <w:rsid w:val="0036117C"/>
    <w:rsid w:val="00361A8C"/>
    <w:rsid w:val="00361C5D"/>
    <w:rsid w:val="003627BA"/>
    <w:rsid w:val="00364B95"/>
    <w:rsid w:val="0036541C"/>
    <w:rsid w:val="00365872"/>
    <w:rsid w:val="003668CE"/>
    <w:rsid w:val="00367E13"/>
    <w:rsid w:val="0037206D"/>
    <w:rsid w:val="00372C6B"/>
    <w:rsid w:val="00373186"/>
    <w:rsid w:val="00373C76"/>
    <w:rsid w:val="003744DF"/>
    <w:rsid w:val="0037466E"/>
    <w:rsid w:val="003747B7"/>
    <w:rsid w:val="00376FAA"/>
    <w:rsid w:val="0037779C"/>
    <w:rsid w:val="003802A6"/>
    <w:rsid w:val="00381334"/>
    <w:rsid w:val="003822D0"/>
    <w:rsid w:val="0038354F"/>
    <w:rsid w:val="0038358B"/>
    <w:rsid w:val="00390A16"/>
    <w:rsid w:val="00390F09"/>
    <w:rsid w:val="00391937"/>
    <w:rsid w:val="0039291E"/>
    <w:rsid w:val="00392DF3"/>
    <w:rsid w:val="003935E4"/>
    <w:rsid w:val="00394373"/>
    <w:rsid w:val="00395C62"/>
    <w:rsid w:val="00396699"/>
    <w:rsid w:val="0039757B"/>
    <w:rsid w:val="0039792B"/>
    <w:rsid w:val="00397933"/>
    <w:rsid w:val="003A0134"/>
    <w:rsid w:val="003A2A84"/>
    <w:rsid w:val="003A3307"/>
    <w:rsid w:val="003A3646"/>
    <w:rsid w:val="003A43E1"/>
    <w:rsid w:val="003A4553"/>
    <w:rsid w:val="003A4E99"/>
    <w:rsid w:val="003A50CD"/>
    <w:rsid w:val="003A5C96"/>
    <w:rsid w:val="003A765D"/>
    <w:rsid w:val="003A7E53"/>
    <w:rsid w:val="003A7EEB"/>
    <w:rsid w:val="003B0DDC"/>
    <w:rsid w:val="003B3C04"/>
    <w:rsid w:val="003B3CD6"/>
    <w:rsid w:val="003B435D"/>
    <w:rsid w:val="003B65C8"/>
    <w:rsid w:val="003C0D20"/>
    <w:rsid w:val="003C1260"/>
    <w:rsid w:val="003C174E"/>
    <w:rsid w:val="003C2C30"/>
    <w:rsid w:val="003C317E"/>
    <w:rsid w:val="003C3332"/>
    <w:rsid w:val="003C3BB9"/>
    <w:rsid w:val="003C405E"/>
    <w:rsid w:val="003C4973"/>
    <w:rsid w:val="003C569E"/>
    <w:rsid w:val="003C6700"/>
    <w:rsid w:val="003C72A7"/>
    <w:rsid w:val="003C78B7"/>
    <w:rsid w:val="003D37E1"/>
    <w:rsid w:val="003D51DC"/>
    <w:rsid w:val="003D66C5"/>
    <w:rsid w:val="003D6D15"/>
    <w:rsid w:val="003E2B2B"/>
    <w:rsid w:val="003E4E50"/>
    <w:rsid w:val="003E4EDD"/>
    <w:rsid w:val="003E6727"/>
    <w:rsid w:val="003E6F2C"/>
    <w:rsid w:val="003E7873"/>
    <w:rsid w:val="003F011B"/>
    <w:rsid w:val="003F3812"/>
    <w:rsid w:val="003F4106"/>
    <w:rsid w:val="003F48E3"/>
    <w:rsid w:val="003F5EE1"/>
    <w:rsid w:val="003F7BC8"/>
    <w:rsid w:val="004005C7"/>
    <w:rsid w:val="0040242F"/>
    <w:rsid w:val="004026C2"/>
    <w:rsid w:val="004033AB"/>
    <w:rsid w:val="00403429"/>
    <w:rsid w:val="004038D8"/>
    <w:rsid w:val="004038F6"/>
    <w:rsid w:val="00403E97"/>
    <w:rsid w:val="00405E5C"/>
    <w:rsid w:val="004065E0"/>
    <w:rsid w:val="00407AE5"/>
    <w:rsid w:val="0041045C"/>
    <w:rsid w:val="00410F3A"/>
    <w:rsid w:val="0041187B"/>
    <w:rsid w:val="0041268A"/>
    <w:rsid w:val="004141A6"/>
    <w:rsid w:val="00414B43"/>
    <w:rsid w:val="00416474"/>
    <w:rsid w:val="00416894"/>
    <w:rsid w:val="00416A22"/>
    <w:rsid w:val="00416B3F"/>
    <w:rsid w:val="00416B78"/>
    <w:rsid w:val="00417323"/>
    <w:rsid w:val="00420EC6"/>
    <w:rsid w:val="004228A5"/>
    <w:rsid w:val="00422CA0"/>
    <w:rsid w:val="00423F4D"/>
    <w:rsid w:val="00423F8C"/>
    <w:rsid w:val="004265CA"/>
    <w:rsid w:val="004268CB"/>
    <w:rsid w:val="00426CF4"/>
    <w:rsid w:val="00427A96"/>
    <w:rsid w:val="00430C63"/>
    <w:rsid w:val="00433BFE"/>
    <w:rsid w:val="00434004"/>
    <w:rsid w:val="00435201"/>
    <w:rsid w:val="004359BA"/>
    <w:rsid w:val="00437A6D"/>
    <w:rsid w:val="004403FF"/>
    <w:rsid w:val="0044088F"/>
    <w:rsid w:val="00440B4B"/>
    <w:rsid w:val="00441458"/>
    <w:rsid w:val="0044211A"/>
    <w:rsid w:val="00443132"/>
    <w:rsid w:val="00443332"/>
    <w:rsid w:val="00443419"/>
    <w:rsid w:val="00444C17"/>
    <w:rsid w:val="0044592A"/>
    <w:rsid w:val="00446895"/>
    <w:rsid w:val="00452AC3"/>
    <w:rsid w:val="00453A49"/>
    <w:rsid w:val="00454C9B"/>
    <w:rsid w:val="004554E5"/>
    <w:rsid w:val="004556C7"/>
    <w:rsid w:val="0045576C"/>
    <w:rsid w:val="004558DA"/>
    <w:rsid w:val="00460601"/>
    <w:rsid w:val="004633A4"/>
    <w:rsid w:val="0046375E"/>
    <w:rsid w:val="0046455B"/>
    <w:rsid w:val="00464E29"/>
    <w:rsid w:val="00465628"/>
    <w:rsid w:val="004660FE"/>
    <w:rsid w:val="00466A8D"/>
    <w:rsid w:val="00467468"/>
    <w:rsid w:val="0046783E"/>
    <w:rsid w:val="00467AF4"/>
    <w:rsid w:val="00467D6D"/>
    <w:rsid w:val="004716FD"/>
    <w:rsid w:val="00471A35"/>
    <w:rsid w:val="00473DAE"/>
    <w:rsid w:val="004742CB"/>
    <w:rsid w:val="0047456D"/>
    <w:rsid w:val="00474C5B"/>
    <w:rsid w:val="0047679C"/>
    <w:rsid w:val="00476CCD"/>
    <w:rsid w:val="00477E71"/>
    <w:rsid w:val="004803C5"/>
    <w:rsid w:val="00480606"/>
    <w:rsid w:val="0048161A"/>
    <w:rsid w:val="00482C0E"/>
    <w:rsid w:val="0048375C"/>
    <w:rsid w:val="00483BF0"/>
    <w:rsid w:val="00484EF2"/>
    <w:rsid w:val="00486072"/>
    <w:rsid w:val="0048617F"/>
    <w:rsid w:val="0048680A"/>
    <w:rsid w:val="0048708D"/>
    <w:rsid w:val="00490808"/>
    <w:rsid w:val="00490E9D"/>
    <w:rsid w:val="0049169F"/>
    <w:rsid w:val="00491C0F"/>
    <w:rsid w:val="004925FB"/>
    <w:rsid w:val="00492678"/>
    <w:rsid w:val="00493C98"/>
    <w:rsid w:val="004947DA"/>
    <w:rsid w:val="0049572B"/>
    <w:rsid w:val="00495B1A"/>
    <w:rsid w:val="004960E3"/>
    <w:rsid w:val="004A01B9"/>
    <w:rsid w:val="004A27A7"/>
    <w:rsid w:val="004A33FB"/>
    <w:rsid w:val="004A3FC0"/>
    <w:rsid w:val="004A4D05"/>
    <w:rsid w:val="004A5395"/>
    <w:rsid w:val="004A54D6"/>
    <w:rsid w:val="004B119F"/>
    <w:rsid w:val="004B1DD1"/>
    <w:rsid w:val="004B24D9"/>
    <w:rsid w:val="004B2544"/>
    <w:rsid w:val="004B4C0B"/>
    <w:rsid w:val="004B5090"/>
    <w:rsid w:val="004B50A9"/>
    <w:rsid w:val="004B6E1A"/>
    <w:rsid w:val="004B722B"/>
    <w:rsid w:val="004B7FEA"/>
    <w:rsid w:val="004C06A7"/>
    <w:rsid w:val="004C1986"/>
    <w:rsid w:val="004C2278"/>
    <w:rsid w:val="004C3ABC"/>
    <w:rsid w:val="004C5C77"/>
    <w:rsid w:val="004C719D"/>
    <w:rsid w:val="004C74C9"/>
    <w:rsid w:val="004C7604"/>
    <w:rsid w:val="004D1A80"/>
    <w:rsid w:val="004D3E85"/>
    <w:rsid w:val="004D41F5"/>
    <w:rsid w:val="004D5BB5"/>
    <w:rsid w:val="004D5F95"/>
    <w:rsid w:val="004D6027"/>
    <w:rsid w:val="004D735C"/>
    <w:rsid w:val="004D7F77"/>
    <w:rsid w:val="004E0505"/>
    <w:rsid w:val="004E116F"/>
    <w:rsid w:val="004E171C"/>
    <w:rsid w:val="004E1923"/>
    <w:rsid w:val="004E2969"/>
    <w:rsid w:val="004E2F93"/>
    <w:rsid w:val="004E30FF"/>
    <w:rsid w:val="004E364D"/>
    <w:rsid w:val="004E3CD9"/>
    <w:rsid w:val="004E46A3"/>
    <w:rsid w:val="004E65C1"/>
    <w:rsid w:val="004E6EF8"/>
    <w:rsid w:val="004E7B1B"/>
    <w:rsid w:val="004F0194"/>
    <w:rsid w:val="004F0594"/>
    <w:rsid w:val="004F07B2"/>
    <w:rsid w:val="004F1696"/>
    <w:rsid w:val="004F2255"/>
    <w:rsid w:val="004F23F6"/>
    <w:rsid w:val="004F2BFE"/>
    <w:rsid w:val="004F39BE"/>
    <w:rsid w:val="004F5F96"/>
    <w:rsid w:val="004F6646"/>
    <w:rsid w:val="004F6D90"/>
    <w:rsid w:val="004F71B8"/>
    <w:rsid w:val="004F7D1A"/>
    <w:rsid w:val="00500EB6"/>
    <w:rsid w:val="00501FC3"/>
    <w:rsid w:val="005020BE"/>
    <w:rsid w:val="005055CB"/>
    <w:rsid w:val="005059DB"/>
    <w:rsid w:val="00506895"/>
    <w:rsid w:val="00507FD1"/>
    <w:rsid w:val="00510EA4"/>
    <w:rsid w:val="00511214"/>
    <w:rsid w:val="00511969"/>
    <w:rsid w:val="00512B71"/>
    <w:rsid w:val="00512F38"/>
    <w:rsid w:val="005140FC"/>
    <w:rsid w:val="00515ED6"/>
    <w:rsid w:val="00516BC5"/>
    <w:rsid w:val="00517830"/>
    <w:rsid w:val="00517B75"/>
    <w:rsid w:val="00517E3D"/>
    <w:rsid w:val="005214A7"/>
    <w:rsid w:val="005227E8"/>
    <w:rsid w:val="005243BE"/>
    <w:rsid w:val="005260EF"/>
    <w:rsid w:val="00526176"/>
    <w:rsid w:val="00526E6D"/>
    <w:rsid w:val="00526EF6"/>
    <w:rsid w:val="00527B4B"/>
    <w:rsid w:val="005307B8"/>
    <w:rsid w:val="005316DC"/>
    <w:rsid w:val="0053186C"/>
    <w:rsid w:val="00531DDD"/>
    <w:rsid w:val="00532538"/>
    <w:rsid w:val="00533316"/>
    <w:rsid w:val="005333A2"/>
    <w:rsid w:val="00535863"/>
    <w:rsid w:val="00537237"/>
    <w:rsid w:val="0053739C"/>
    <w:rsid w:val="00537488"/>
    <w:rsid w:val="0054037D"/>
    <w:rsid w:val="00540A77"/>
    <w:rsid w:val="005444A5"/>
    <w:rsid w:val="00545CD0"/>
    <w:rsid w:val="00546CFD"/>
    <w:rsid w:val="00551CA8"/>
    <w:rsid w:val="0055346F"/>
    <w:rsid w:val="00554562"/>
    <w:rsid w:val="0055476B"/>
    <w:rsid w:val="00555F11"/>
    <w:rsid w:val="0055606D"/>
    <w:rsid w:val="0055639A"/>
    <w:rsid w:val="00560D00"/>
    <w:rsid w:val="005610B9"/>
    <w:rsid w:val="005625E8"/>
    <w:rsid w:val="00562806"/>
    <w:rsid w:val="00564988"/>
    <w:rsid w:val="00565FB8"/>
    <w:rsid w:val="00570134"/>
    <w:rsid w:val="0057021E"/>
    <w:rsid w:val="0057051F"/>
    <w:rsid w:val="0057180D"/>
    <w:rsid w:val="00573971"/>
    <w:rsid w:val="00575868"/>
    <w:rsid w:val="0057655C"/>
    <w:rsid w:val="005834C8"/>
    <w:rsid w:val="005846F1"/>
    <w:rsid w:val="00585DE9"/>
    <w:rsid w:val="00586126"/>
    <w:rsid w:val="00586193"/>
    <w:rsid w:val="0058694E"/>
    <w:rsid w:val="005939A3"/>
    <w:rsid w:val="005956A8"/>
    <w:rsid w:val="00595B5A"/>
    <w:rsid w:val="00596BF3"/>
    <w:rsid w:val="00596DA9"/>
    <w:rsid w:val="00597332"/>
    <w:rsid w:val="00597B9C"/>
    <w:rsid w:val="005A1B9C"/>
    <w:rsid w:val="005A35C3"/>
    <w:rsid w:val="005A523E"/>
    <w:rsid w:val="005A6B97"/>
    <w:rsid w:val="005A705F"/>
    <w:rsid w:val="005A7466"/>
    <w:rsid w:val="005A750E"/>
    <w:rsid w:val="005B0666"/>
    <w:rsid w:val="005B1DF1"/>
    <w:rsid w:val="005B34BA"/>
    <w:rsid w:val="005B69FB"/>
    <w:rsid w:val="005B77AC"/>
    <w:rsid w:val="005B7ECD"/>
    <w:rsid w:val="005C301D"/>
    <w:rsid w:val="005C33B4"/>
    <w:rsid w:val="005C3B68"/>
    <w:rsid w:val="005C6A2C"/>
    <w:rsid w:val="005C6F26"/>
    <w:rsid w:val="005C7B0E"/>
    <w:rsid w:val="005D090A"/>
    <w:rsid w:val="005D1C61"/>
    <w:rsid w:val="005D335B"/>
    <w:rsid w:val="005D351C"/>
    <w:rsid w:val="005D425C"/>
    <w:rsid w:val="005D5C61"/>
    <w:rsid w:val="005D7E8E"/>
    <w:rsid w:val="005E0995"/>
    <w:rsid w:val="005E0B68"/>
    <w:rsid w:val="005E0BB4"/>
    <w:rsid w:val="005E17F4"/>
    <w:rsid w:val="005E1F8B"/>
    <w:rsid w:val="005E2754"/>
    <w:rsid w:val="005E3C36"/>
    <w:rsid w:val="005E4534"/>
    <w:rsid w:val="005E720F"/>
    <w:rsid w:val="005F06D9"/>
    <w:rsid w:val="005F0CA3"/>
    <w:rsid w:val="005F1995"/>
    <w:rsid w:val="005F32FD"/>
    <w:rsid w:val="005F42A7"/>
    <w:rsid w:val="005F4CC4"/>
    <w:rsid w:val="005F59D4"/>
    <w:rsid w:val="005F63C8"/>
    <w:rsid w:val="005F6856"/>
    <w:rsid w:val="005F6FC9"/>
    <w:rsid w:val="00600FB2"/>
    <w:rsid w:val="00601231"/>
    <w:rsid w:val="00602ADB"/>
    <w:rsid w:val="00604C44"/>
    <w:rsid w:val="006055F1"/>
    <w:rsid w:val="006056C4"/>
    <w:rsid w:val="0061058F"/>
    <w:rsid w:val="0061193E"/>
    <w:rsid w:val="006121BC"/>
    <w:rsid w:val="006137AD"/>
    <w:rsid w:val="00614CAD"/>
    <w:rsid w:val="00615368"/>
    <w:rsid w:val="00621CC3"/>
    <w:rsid w:val="00623354"/>
    <w:rsid w:val="006244FE"/>
    <w:rsid w:val="0062736F"/>
    <w:rsid w:val="00630EB0"/>
    <w:rsid w:val="00632458"/>
    <w:rsid w:val="00632874"/>
    <w:rsid w:val="006337C5"/>
    <w:rsid w:val="00633BF9"/>
    <w:rsid w:val="00634BE0"/>
    <w:rsid w:val="006351F9"/>
    <w:rsid w:val="00635345"/>
    <w:rsid w:val="00635368"/>
    <w:rsid w:val="00635D96"/>
    <w:rsid w:val="0063718A"/>
    <w:rsid w:val="00637DBF"/>
    <w:rsid w:val="00637F43"/>
    <w:rsid w:val="00640711"/>
    <w:rsid w:val="006408A9"/>
    <w:rsid w:val="006410F1"/>
    <w:rsid w:val="0064138A"/>
    <w:rsid w:val="00642189"/>
    <w:rsid w:val="00642500"/>
    <w:rsid w:val="0064324C"/>
    <w:rsid w:val="00646FD1"/>
    <w:rsid w:val="00650266"/>
    <w:rsid w:val="00650C10"/>
    <w:rsid w:val="00651B85"/>
    <w:rsid w:val="0065381D"/>
    <w:rsid w:val="00653ED1"/>
    <w:rsid w:val="00654076"/>
    <w:rsid w:val="006555C1"/>
    <w:rsid w:val="00656FD2"/>
    <w:rsid w:val="00657013"/>
    <w:rsid w:val="00660A46"/>
    <w:rsid w:val="00661EF0"/>
    <w:rsid w:val="00662DC3"/>
    <w:rsid w:val="00663AC3"/>
    <w:rsid w:val="00664966"/>
    <w:rsid w:val="006666C4"/>
    <w:rsid w:val="00666BF4"/>
    <w:rsid w:val="00670868"/>
    <w:rsid w:val="00671A09"/>
    <w:rsid w:val="00671C6A"/>
    <w:rsid w:val="00672283"/>
    <w:rsid w:val="00673279"/>
    <w:rsid w:val="00674D84"/>
    <w:rsid w:val="00674DD2"/>
    <w:rsid w:val="00674F62"/>
    <w:rsid w:val="00675DBF"/>
    <w:rsid w:val="00677814"/>
    <w:rsid w:val="00677A2A"/>
    <w:rsid w:val="00677BDE"/>
    <w:rsid w:val="0068057D"/>
    <w:rsid w:val="006836C4"/>
    <w:rsid w:val="00683BFD"/>
    <w:rsid w:val="00684EF3"/>
    <w:rsid w:val="00685C9D"/>
    <w:rsid w:val="006908B5"/>
    <w:rsid w:val="00690B0A"/>
    <w:rsid w:val="00690FDF"/>
    <w:rsid w:val="00691B57"/>
    <w:rsid w:val="00691BB1"/>
    <w:rsid w:val="006940EA"/>
    <w:rsid w:val="006A2550"/>
    <w:rsid w:val="006A2626"/>
    <w:rsid w:val="006A434A"/>
    <w:rsid w:val="006A44EF"/>
    <w:rsid w:val="006A46FB"/>
    <w:rsid w:val="006A58A5"/>
    <w:rsid w:val="006A687E"/>
    <w:rsid w:val="006A7239"/>
    <w:rsid w:val="006B025A"/>
    <w:rsid w:val="006B0AA3"/>
    <w:rsid w:val="006B2204"/>
    <w:rsid w:val="006B2245"/>
    <w:rsid w:val="006B26E8"/>
    <w:rsid w:val="006B294E"/>
    <w:rsid w:val="006B4B6C"/>
    <w:rsid w:val="006B56C8"/>
    <w:rsid w:val="006B6F42"/>
    <w:rsid w:val="006C019F"/>
    <w:rsid w:val="006C01D2"/>
    <w:rsid w:val="006C3C4D"/>
    <w:rsid w:val="006C6864"/>
    <w:rsid w:val="006D044D"/>
    <w:rsid w:val="006D22B0"/>
    <w:rsid w:val="006D3251"/>
    <w:rsid w:val="006D5B0D"/>
    <w:rsid w:val="006D5B27"/>
    <w:rsid w:val="006D605D"/>
    <w:rsid w:val="006D6294"/>
    <w:rsid w:val="006D689C"/>
    <w:rsid w:val="006E0B59"/>
    <w:rsid w:val="006E13BE"/>
    <w:rsid w:val="006E456D"/>
    <w:rsid w:val="006E72F1"/>
    <w:rsid w:val="006E7572"/>
    <w:rsid w:val="006E7BEC"/>
    <w:rsid w:val="006F05BD"/>
    <w:rsid w:val="006F08E7"/>
    <w:rsid w:val="006F09C8"/>
    <w:rsid w:val="006F09F9"/>
    <w:rsid w:val="006F106D"/>
    <w:rsid w:val="006F23AE"/>
    <w:rsid w:val="006F34A2"/>
    <w:rsid w:val="006F4434"/>
    <w:rsid w:val="006F478C"/>
    <w:rsid w:val="006F7661"/>
    <w:rsid w:val="006F795E"/>
    <w:rsid w:val="00700762"/>
    <w:rsid w:val="00702AD3"/>
    <w:rsid w:val="00702EDF"/>
    <w:rsid w:val="00705B02"/>
    <w:rsid w:val="00707561"/>
    <w:rsid w:val="00707F15"/>
    <w:rsid w:val="00707FA5"/>
    <w:rsid w:val="00712F0C"/>
    <w:rsid w:val="0071435C"/>
    <w:rsid w:val="00714DD0"/>
    <w:rsid w:val="00715289"/>
    <w:rsid w:val="007163CF"/>
    <w:rsid w:val="00717946"/>
    <w:rsid w:val="00717BF5"/>
    <w:rsid w:val="007201A3"/>
    <w:rsid w:val="0072096C"/>
    <w:rsid w:val="00720AA0"/>
    <w:rsid w:val="007212B3"/>
    <w:rsid w:val="00721B40"/>
    <w:rsid w:val="00721FC4"/>
    <w:rsid w:val="00724544"/>
    <w:rsid w:val="007247C4"/>
    <w:rsid w:val="0072585F"/>
    <w:rsid w:val="0072662E"/>
    <w:rsid w:val="007272BE"/>
    <w:rsid w:val="00730C8A"/>
    <w:rsid w:val="007313A0"/>
    <w:rsid w:val="00732108"/>
    <w:rsid w:val="00732233"/>
    <w:rsid w:val="00732240"/>
    <w:rsid w:val="007326A4"/>
    <w:rsid w:val="007333F8"/>
    <w:rsid w:val="00736BE9"/>
    <w:rsid w:val="00737622"/>
    <w:rsid w:val="00740D20"/>
    <w:rsid w:val="00741A57"/>
    <w:rsid w:val="00741D70"/>
    <w:rsid w:val="00742CCB"/>
    <w:rsid w:val="00743554"/>
    <w:rsid w:val="007441E6"/>
    <w:rsid w:val="00744D24"/>
    <w:rsid w:val="00746818"/>
    <w:rsid w:val="00747472"/>
    <w:rsid w:val="00750A35"/>
    <w:rsid w:val="00750F54"/>
    <w:rsid w:val="00750F7F"/>
    <w:rsid w:val="00751C32"/>
    <w:rsid w:val="00752DFF"/>
    <w:rsid w:val="00753817"/>
    <w:rsid w:val="00754114"/>
    <w:rsid w:val="0075790B"/>
    <w:rsid w:val="00761093"/>
    <w:rsid w:val="007612F2"/>
    <w:rsid w:val="00762DC9"/>
    <w:rsid w:val="00763C3F"/>
    <w:rsid w:val="00763D1A"/>
    <w:rsid w:val="0076420D"/>
    <w:rsid w:val="0076427D"/>
    <w:rsid w:val="0076428C"/>
    <w:rsid w:val="00767CFB"/>
    <w:rsid w:val="00770A2A"/>
    <w:rsid w:val="00770AB3"/>
    <w:rsid w:val="00770EFE"/>
    <w:rsid w:val="00770F08"/>
    <w:rsid w:val="00773DA0"/>
    <w:rsid w:val="007741DE"/>
    <w:rsid w:val="00775064"/>
    <w:rsid w:val="00776253"/>
    <w:rsid w:val="007809D1"/>
    <w:rsid w:val="00782294"/>
    <w:rsid w:val="00782985"/>
    <w:rsid w:val="00783827"/>
    <w:rsid w:val="00784BC2"/>
    <w:rsid w:val="00787525"/>
    <w:rsid w:val="007904A4"/>
    <w:rsid w:val="007912CD"/>
    <w:rsid w:val="007949D8"/>
    <w:rsid w:val="007A07B1"/>
    <w:rsid w:val="007A09EB"/>
    <w:rsid w:val="007A3212"/>
    <w:rsid w:val="007A350E"/>
    <w:rsid w:val="007A3DAB"/>
    <w:rsid w:val="007A4598"/>
    <w:rsid w:val="007A4CF1"/>
    <w:rsid w:val="007A5EAC"/>
    <w:rsid w:val="007A63BE"/>
    <w:rsid w:val="007A7135"/>
    <w:rsid w:val="007A7380"/>
    <w:rsid w:val="007A7764"/>
    <w:rsid w:val="007A7EEF"/>
    <w:rsid w:val="007B156C"/>
    <w:rsid w:val="007B1604"/>
    <w:rsid w:val="007B1D54"/>
    <w:rsid w:val="007B2078"/>
    <w:rsid w:val="007B299F"/>
    <w:rsid w:val="007B5057"/>
    <w:rsid w:val="007B5074"/>
    <w:rsid w:val="007B706A"/>
    <w:rsid w:val="007B7EBE"/>
    <w:rsid w:val="007C071A"/>
    <w:rsid w:val="007C0BAB"/>
    <w:rsid w:val="007C1101"/>
    <w:rsid w:val="007C16C4"/>
    <w:rsid w:val="007C288C"/>
    <w:rsid w:val="007C4768"/>
    <w:rsid w:val="007C5E13"/>
    <w:rsid w:val="007C7558"/>
    <w:rsid w:val="007C7CE4"/>
    <w:rsid w:val="007D02C9"/>
    <w:rsid w:val="007D0E0A"/>
    <w:rsid w:val="007D1D81"/>
    <w:rsid w:val="007D1ED3"/>
    <w:rsid w:val="007D2580"/>
    <w:rsid w:val="007D2D47"/>
    <w:rsid w:val="007D5553"/>
    <w:rsid w:val="007D61C1"/>
    <w:rsid w:val="007D777C"/>
    <w:rsid w:val="007E0660"/>
    <w:rsid w:val="007E0E21"/>
    <w:rsid w:val="007E0E5F"/>
    <w:rsid w:val="007E111C"/>
    <w:rsid w:val="007E139D"/>
    <w:rsid w:val="007E4604"/>
    <w:rsid w:val="007E4C3D"/>
    <w:rsid w:val="007E59BC"/>
    <w:rsid w:val="007E71C8"/>
    <w:rsid w:val="007F0682"/>
    <w:rsid w:val="007F125A"/>
    <w:rsid w:val="007F1D4B"/>
    <w:rsid w:val="007F2D8E"/>
    <w:rsid w:val="007F35FB"/>
    <w:rsid w:val="007F367E"/>
    <w:rsid w:val="007F417B"/>
    <w:rsid w:val="007F576F"/>
    <w:rsid w:val="007F6212"/>
    <w:rsid w:val="007F6CCF"/>
    <w:rsid w:val="007F7CB2"/>
    <w:rsid w:val="008035C7"/>
    <w:rsid w:val="008056D1"/>
    <w:rsid w:val="00812226"/>
    <w:rsid w:val="008122A0"/>
    <w:rsid w:val="0081237B"/>
    <w:rsid w:val="00812B1C"/>
    <w:rsid w:val="00812BA1"/>
    <w:rsid w:val="00813E0B"/>
    <w:rsid w:val="008146C0"/>
    <w:rsid w:val="00816789"/>
    <w:rsid w:val="008172D7"/>
    <w:rsid w:val="00821BD8"/>
    <w:rsid w:val="00821EC4"/>
    <w:rsid w:val="008238B5"/>
    <w:rsid w:val="0082542D"/>
    <w:rsid w:val="00830506"/>
    <w:rsid w:val="00831977"/>
    <w:rsid w:val="00831E2C"/>
    <w:rsid w:val="00831FA3"/>
    <w:rsid w:val="00832441"/>
    <w:rsid w:val="00832550"/>
    <w:rsid w:val="0083306A"/>
    <w:rsid w:val="008350F6"/>
    <w:rsid w:val="00835528"/>
    <w:rsid w:val="00835C91"/>
    <w:rsid w:val="00835EC7"/>
    <w:rsid w:val="00840DAA"/>
    <w:rsid w:val="00840E6F"/>
    <w:rsid w:val="00840F4D"/>
    <w:rsid w:val="00841380"/>
    <w:rsid w:val="00843463"/>
    <w:rsid w:val="008434A4"/>
    <w:rsid w:val="0084502E"/>
    <w:rsid w:val="00845893"/>
    <w:rsid w:val="008471E4"/>
    <w:rsid w:val="008477D7"/>
    <w:rsid w:val="00850436"/>
    <w:rsid w:val="00850AEC"/>
    <w:rsid w:val="00851B75"/>
    <w:rsid w:val="00851DAA"/>
    <w:rsid w:val="008527AF"/>
    <w:rsid w:val="00854F1E"/>
    <w:rsid w:val="00855741"/>
    <w:rsid w:val="0085607C"/>
    <w:rsid w:val="00856B15"/>
    <w:rsid w:val="00860C7A"/>
    <w:rsid w:val="008613FE"/>
    <w:rsid w:val="008621A9"/>
    <w:rsid w:val="00862285"/>
    <w:rsid w:val="00862A2F"/>
    <w:rsid w:val="00862C5D"/>
    <w:rsid w:val="008651F8"/>
    <w:rsid w:val="0086573A"/>
    <w:rsid w:val="00865D12"/>
    <w:rsid w:val="00865EA7"/>
    <w:rsid w:val="00865F16"/>
    <w:rsid w:val="00866B4A"/>
    <w:rsid w:val="00866DE2"/>
    <w:rsid w:val="00867203"/>
    <w:rsid w:val="00867D26"/>
    <w:rsid w:val="008702E5"/>
    <w:rsid w:val="00872CC7"/>
    <w:rsid w:val="008733AA"/>
    <w:rsid w:val="0087367D"/>
    <w:rsid w:val="0087423C"/>
    <w:rsid w:val="00874F3E"/>
    <w:rsid w:val="008763E4"/>
    <w:rsid w:val="0087698A"/>
    <w:rsid w:val="0087721E"/>
    <w:rsid w:val="008778BE"/>
    <w:rsid w:val="00880683"/>
    <w:rsid w:val="0088204A"/>
    <w:rsid w:val="00882063"/>
    <w:rsid w:val="0088263D"/>
    <w:rsid w:val="00882C0E"/>
    <w:rsid w:val="00883FCB"/>
    <w:rsid w:val="00884349"/>
    <w:rsid w:val="00885E2A"/>
    <w:rsid w:val="0088602F"/>
    <w:rsid w:val="0089026C"/>
    <w:rsid w:val="00890D1F"/>
    <w:rsid w:val="00891654"/>
    <w:rsid w:val="00891FDD"/>
    <w:rsid w:val="008932D2"/>
    <w:rsid w:val="00893B10"/>
    <w:rsid w:val="00894937"/>
    <w:rsid w:val="00895FA9"/>
    <w:rsid w:val="00896A55"/>
    <w:rsid w:val="00897BC3"/>
    <w:rsid w:val="008A1FC9"/>
    <w:rsid w:val="008A3EB8"/>
    <w:rsid w:val="008A3FB6"/>
    <w:rsid w:val="008A48A4"/>
    <w:rsid w:val="008A5C4B"/>
    <w:rsid w:val="008A6B94"/>
    <w:rsid w:val="008A7034"/>
    <w:rsid w:val="008B3B72"/>
    <w:rsid w:val="008B41C4"/>
    <w:rsid w:val="008B49FB"/>
    <w:rsid w:val="008B4F15"/>
    <w:rsid w:val="008B5C38"/>
    <w:rsid w:val="008B5D31"/>
    <w:rsid w:val="008B71CB"/>
    <w:rsid w:val="008C03B9"/>
    <w:rsid w:val="008C06E5"/>
    <w:rsid w:val="008C1F4D"/>
    <w:rsid w:val="008C201F"/>
    <w:rsid w:val="008C213F"/>
    <w:rsid w:val="008C26CC"/>
    <w:rsid w:val="008C2909"/>
    <w:rsid w:val="008C302C"/>
    <w:rsid w:val="008C3C3D"/>
    <w:rsid w:val="008C6357"/>
    <w:rsid w:val="008C6387"/>
    <w:rsid w:val="008D0015"/>
    <w:rsid w:val="008D05F1"/>
    <w:rsid w:val="008D57C6"/>
    <w:rsid w:val="008D7376"/>
    <w:rsid w:val="008E0095"/>
    <w:rsid w:val="008E00AB"/>
    <w:rsid w:val="008E071A"/>
    <w:rsid w:val="008E0B20"/>
    <w:rsid w:val="008E0CC5"/>
    <w:rsid w:val="008E0D96"/>
    <w:rsid w:val="008E15C9"/>
    <w:rsid w:val="008E2F83"/>
    <w:rsid w:val="008E49F3"/>
    <w:rsid w:val="008E69DE"/>
    <w:rsid w:val="008E735E"/>
    <w:rsid w:val="008E7F04"/>
    <w:rsid w:val="008F00DD"/>
    <w:rsid w:val="008F0D7B"/>
    <w:rsid w:val="008F13A4"/>
    <w:rsid w:val="008F13AA"/>
    <w:rsid w:val="008F1937"/>
    <w:rsid w:val="008F2013"/>
    <w:rsid w:val="008F20FC"/>
    <w:rsid w:val="008F531C"/>
    <w:rsid w:val="008F5BDB"/>
    <w:rsid w:val="008F6168"/>
    <w:rsid w:val="008F78C8"/>
    <w:rsid w:val="0090015F"/>
    <w:rsid w:val="00901313"/>
    <w:rsid w:val="009014FE"/>
    <w:rsid w:val="0090380E"/>
    <w:rsid w:val="00904193"/>
    <w:rsid w:val="00904E0D"/>
    <w:rsid w:val="009079AF"/>
    <w:rsid w:val="00907A4C"/>
    <w:rsid w:val="00910A39"/>
    <w:rsid w:val="00910AD5"/>
    <w:rsid w:val="009111D2"/>
    <w:rsid w:val="009111DB"/>
    <w:rsid w:val="009118E9"/>
    <w:rsid w:val="00912314"/>
    <w:rsid w:val="0091325F"/>
    <w:rsid w:val="00913435"/>
    <w:rsid w:val="009138C9"/>
    <w:rsid w:val="009143E4"/>
    <w:rsid w:val="00915258"/>
    <w:rsid w:val="00915EDE"/>
    <w:rsid w:val="00920042"/>
    <w:rsid w:val="00923797"/>
    <w:rsid w:val="00923A52"/>
    <w:rsid w:val="00923E0E"/>
    <w:rsid w:val="0092544D"/>
    <w:rsid w:val="00926763"/>
    <w:rsid w:val="009269C0"/>
    <w:rsid w:val="00926E2F"/>
    <w:rsid w:val="009304B5"/>
    <w:rsid w:val="00930814"/>
    <w:rsid w:val="009323A8"/>
    <w:rsid w:val="00937315"/>
    <w:rsid w:val="00937A51"/>
    <w:rsid w:val="00940055"/>
    <w:rsid w:val="00940CF5"/>
    <w:rsid w:val="00941764"/>
    <w:rsid w:val="00945964"/>
    <w:rsid w:val="00945AF9"/>
    <w:rsid w:val="009469EB"/>
    <w:rsid w:val="00950A07"/>
    <w:rsid w:val="009527A0"/>
    <w:rsid w:val="00953BD2"/>
    <w:rsid w:val="00953D00"/>
    <w:rsid w:val="009549E6"/>
    <w:rsid w:val="00954A4B"/>
    <w:rsid w:val="0095511F"/>
    <w:rsid w:val="00955C5D"/>
    <w:rsid w:val="00957138"/>
    <w:rsid w:val="0095715D"/>
    <w:rsid w:val="00957678"/>
    <w:rsid w:val="00960794"/>
    <w:rsid w:val="0096153B"/>
    <w:rsid w:val="009635A6"/>
    <w:rsid w:val="00964EAF"/>
    <w:rsid w:val="009670D0"/>
    <w:rsid w:val="00967288"/>
    <w:rsid w:val="0097093E"/>
    <w:rsid w:val="00970BDE"/>
    <w:rsid w:val="00972F03"/>
    <w:rsid w:val="00973FD3"/>
    <w:rsid w:val="00974B67"/>
    <w:rsid w:val="00974D82"/>
    <w:rsid w:val="009750EB"/>
    <w:rsid w:val="00977435"/>
    <w:rsid w:val="00982AEB"/>
    <w:rsid w:val="009846B6"/>
    <w:rsid w:val="00987A1F"/>
    <w:rsid w:val="00987DD7"/>
    <w:rsid w:val="00990A0F"/>
    <w:rsid w:val="009911B0"/>
    <w:rsid w:val="0099152F"/>
    <w:rsid w:val="009915FD"/>
    <w:rsid w:val="009919CD"/>
    <w:rsid w:val="00992ADE"/>
    <w:rsid w:val="00993399"/>
    <w:rsid w:val="009950B1"/>
    <w:rsid w:val="009954E0"/>
    <w:rsid w:val="00995B11"/>
    <w:rsid w:val="009A06C9"/>
    <w:rsid w:val="009A2047"/>
    <w:rsid w:val="009A2D66"/>
    <w:rsid w:val="009A464B"/>
    <w:rsid w:val="009A5C9D"/>
    <w:rsid w:val="009A674D"/>
    <w:rsid w:val="009B1B45"/>
    <w:rsid w:val="009B244A"/>
    <w:rsid w:val="009B3DC9"/>
    <w:rsid w:val="009B54DE"/>
    <w:rsid w:val="009B7665"/>
    <w:rsid w:val="009C08BF"/>
    <w:rsid w:val="009C0EA6"/>
    <w:rsid w:val="009C0F0C"/>
    <w:rsid w:val="009C0FBB"/>
    <w:rsid w:val="009C36B6"/>
    <w:rsid w:val="009C37A5"/>
    <w:rsid w:val="009C51B4"/>
    <w:rsid w:val="009C527A"/>
    <w:rsid w:val="009C6945"/>
    <w:rsid w:val="009D0526"/>
    <w:rsid w:val="009D121E"/>
    <w:rsid w:val="009D1634"/>
    <w:rsid w:val="009D2F90"/>
    <w:rsid w:val="009D4050"/>
    <w:rsid w:val="009D59C1"/>
    <w:rsid w:val="009D5AAF"/>
    <w:rsid w:val="009D602A"/>
    <w:rsid w:val="009D6905"/>
    <w:rsid w:val="009D6C0F"/>
    <w:rsid w:val="009D71FD"/>
    <w:rsid w:val="009E0337"/>
    <w:rsid w:val="009E20E3"/>
    <w:rsid w:val="009E2E31"/>
    <w:rsid w:val="009E3D1D"/>
    <w:rsid w:val="009E61FF"/>
    <w:rsid w:val="009E7F99"/>
    <w:rsid w:val="009F037D"/>
    <w:rsid w:val="009F0B1A"/>
    <w:rsid w:val="009F1BA8"/>
    <w:rsid w:val="009F3B88"/>
    <w:rsid w:val="009F5051"/>
    <w:rsid w:val="009F6399"/>
    <w:rsid w:val="009F649D"/>
    <w:rsid w:val="009F682D"/>
    <w:rsid w:val="009F6F48"/>
    <w:rsid w:val="009F7738"/>
    <w:rsid w:val="009F7ED2"/>
    <w:rsid w:val="00A004D0"/>
    <w:rsid w:val="00A0293C"/>
    <w:rsid w:val="00A04588"/>
    <w:rsid w:val="00A045D2"/>
    <w:rsid w:val="00A05054"/>
    <w:rsid w:val="00A054DA"/>
    <w:rsid w:val="00A06318"/>
    <w:rsid w:val="00A0789E"/>
    <w:rsid w:val="00A07E6A"/>
    <w:rsid w:val="00A11C9C"/>
    <w:rsid w:val="00A13C6F"/>
    <w:rsid w:val="00A15AF4"/>
    <w:rsid w:val="00A16FE1"/>
    <w:rsid w:val="00A1745E"/>
    <w:rsid w:val="00A17BB8"/>
    <w:rsid w:val="00A20DCD"/>
    <w:rsid w:val="00A20FC6"/>
    <w:rsid w:val="00A21773"/>
    <w:rsid w:val="00A21BDA"/>
    <w:rsid w:val="00A21F84"/>
    <w:rsid w:val="00A23FA8"/>
    <w:rsid w:val="00A242DD"/>
    <w:rsid w:val="00A2518A"/>
    <w:rsid w:val="00A25AE7"/>
    <w:rsid w:val="00A267C3"/>
    <w:rsid w:val="00A27722"/>
    <w:rsid w:val="00A3015B"/>
    <w:rsid w:val="00A31F4F"/>
    <w:rsid w:val="00A32F48"/>
    <w:rsid w:val="00A3475B"/>
    <w:rsid w:val="00A3535D"/>
    <w:rsid w:val="00A36133"/>
    <w:rsid w:val="00A369C6"/>
    <w:rsid w:val="00A36FA9"/>
    <w:rsid w:val="00A36FDD"/>
    <w:rsid w:val="00A37404"/>
    <w:rsid w:val="00A40116"/>
    <w:rsid w:val="00A40D61"/>
    <w:rsid w:val="00A40E45"/>
    <w:rsid w:val="00A43D03"/>
    <w:rsid w:val="00A43F75"/>
    <w:rsid w:val="00A50C0F"/>
    <w:rsid w:val="00A5184A"/>
    <w:rsid w:val="00A560B0"/>
    <w:rsid w:val="00A5752D"/>
    <w:rsid w:val="00A57970"/>
    <w:rsid w:val="00A605F1"/>
    <w:rsid w:val="00A6174E"/>
    <w:rsid w:val="00A61D94"/>
    <w:rsid w:val="00A62AD3"/>
    <w:rsid w:val="00A64368"/>
    <w:rsid w:val="00A644D2"/>
    <w:rsid w:val="00A651E3"/>
    <w:rsid w:val="00A656AF"/>
    <w:rsid w:val="00A67B88"/>
    <w:rsid w:val="00A67F0F"/>
    <w:rsid w:val="00A701B3"/>
    <w:rsid w:val="00A72828"/>
    <w:rsid w:val="00A72CBA"/>
    <w:rsid w:val="00A75C1A"/>
    <w:rsid w:val="00A80547"/>
    <w:rsid w:val="00A8097A"/>
    <w:rsid w:val="00A80B6E"/>
    <w:rsid w:val="00A8148F"/>
    <w:rsid w:val="00A83639"/>
    <w:rsid w:val="00A841B0"/>
    <w:rsid w:val="00A85219"/>
    <w:rsid w:val="00A8725C"/>
    <w:rsid w:val="00A87291"/>
    <w:rsid w:val="00A908B0"/>
    <w:rsid w:val="00A90EE9"/>
    <w:rsid w:val="00A91C0E"/>
    <w:rsid w:val="00A91E7F"/>
    <w:rsid w:val="00A93882"/>
    <w:rsid w:val="00A94BE0"/>
    <w:rsid w:val="00A94F49"/>
    <w:rsid w:val="00A9534D"/>
    <w:rsid w:val="00A97739"/>
    <w:rsid w:val="00A9783C"/>
    <w:rsid w:val="00A97C34"/>
    <w:rsid w:val="00AA144E"/>
    <w:rsid w:val="00AA1830"/>
    <w:rsid w:val="00AA2853"/>
    <w:rsid w:val="00AA28BF"/>
    <w:rsid w:val="00AA30C5"/>
    <w:rsid w:val="00AA3511"/>
    <w:rsid w:val="00AA3B26"/>
    <w:rsid w:val="00AA4F51"/>
    <w:rsid w:val="00AA5D1C"/>
    <w:rsid w:val="00AA6603"/>
    <w:rsid w:val="00AA7904"/>
    <w:rsid w:val="00AA7D59"/>
    <w:rsid w:val="00AB50FA"/>
    <w:rsid w:val="00AB57FA"/>
    <w:rsid w:val="00AB6929"/>
    <w:rsid w:val="00AC378F"/>
    <w:rsid w:val="00AC46D8"/>
    <w:rsid w:val="00AC4734"/>
    <w:rsid w:val="00AC49BC"/>
    <w:rsid w:val="00AC66B0"/>
    <w:rsid w:val="00AC6BD9"/>
    <w:rsid w:val="00AC6E68"/>
    <w:rsid w:val="00AD0706"/>
    <w:rsid w:val="00AD0CEB"/>
    <w:rsid w:val="00AD1480"/>
    <w:rsid w:val="00AD178E"/>
    <w:rsid w:val="00AD17DF"/>
    <w:rsid w:val="00AD1967"/>
    <w:rsid w:val="00AD1D34"/>
    <w:rsid w:val="00AD2786"/>
    <w:rsid w:val="00AD4DB6"/>
    <w:rsid w:val="00AD4F15"/>
    <w:rsid w:val="00AD58D5"/>
    <w:rsid w:val="00AD707C"/>
    <w:rsid w:val="00AD7459"/>
    <w:rsid w:val="00AD7788"/>
    <w:rsid w:val="00AD7B72"/>
    <w:rsid w:val="00AE2B8C"/>
    <w:rsid w:val="00AE2E01"/>
    <w:rsid w:val="00AE4A77"/>
    <w:rsid w:val="00AE561A"/>
    <w:rsid w:val="00AE5ADA"/>
    <w:rsid w:val="00AE747D"/>
    <w:rsid w:val="00AF0B9D"/>
    <w:rsid w:val="00AF221B"/>
    <w:rsid w:val="00AF2FAE"/>
    <w:rsid w:val="00AF2FCB"/>
    <w:rsid w:val="00AF42FD"/>
    <w:rsid w:val="00AF5AD2"/>
    <w:rsid w:val="00AF673E"/>
    <w:rsid w:val="00AF6895"/>
    <w:rsid w:val="00AF7B62"/>
    <w:rsid w:val="00B00552"/>
    <w:rsid w:val="00B02DC8"/>
    <w:rsid w:val="00B03DA3"/>
    <w:rsid w:val="00B0492C"/>
    <w:rsid w:val="00B05309"/>
    <w:rsid w:val="00B07EBE"/>
    <w:rsid w:val="00B1040A"/>
    <w:rsid w:val="00B106FA"/>
    <w:rsid w:val="00B11B8D"/>
    <w:rsid w:val="00B132C8"/>
    <w:rsid w:val="00B13D50"/>
    <w:rsid w:val="00B13E70"/>
    <w:rsid w:val="00B141F8"/>
    <w:rsid w:val="00B15910"/>
    <w:rsid w:val="00B15E01"/>
    <w:rsid w:val="00B178EC"/>
    <w:rsid w:val="00B21626"/>
    <w:rsid w:val="00B21B68"/>
    <w:rsid w:val="00B220B4"/>
    <w:rsid w:val="00B22601"/>
    <w:rsid w:val="00B227B8"/>
    <w:rsid w:val="00B23B32"/>
    <w:rsid w:val="00B252BF"/>
    <w:rsid w:val="00B26B00"/>
    <w:rsid w:val="00B26B67"/>
    <w:rsid w:val="00B27317"/>
    <w:rsid w:val="00B30AF6"/>
    <w:rsid w:val="00B31B69"/>
    <w:rsid w:val="00B32089"/>
    <w:rsid w:val="00B32147"/>
    <w:rsid w:val="00B32F53"/>
    <w:rsid w:val="00B3387E"/>
    <w:rsid w:val="00B346C7"/>
    <w:rsid w:val="00B348A0"/>
    <w:rsid w:val="00B35D38"/>
    <w:rsid w:val="00B37404"/>
    <w:rsid w:val="00B42EC6"/>
    <w:rsid w:val="00B43696"/>
    <w:rsid w:val="00B44B63"/>
    <w:rsid w:val="00B453CF"/>
    <w:rsid w:val="00B45E02"/>
    <w:rsid w:val="00B472F3"/>
    <w:rsid w:val="00B47382"/>
    <w:rsid w:val="00B50179"/>
    <w:rsid w:val="00B5111E"/>
    <w:rsid w:val="00B51132"/>
    <w:rsid w:val="00B526C5"/>
    <w:rsid w:val="00B52C33"/>
    <w:rsid w:val="00B52CE9"/>
    <w:rsid w:val="00B52E72"/>
    <w:rsid w:val="00B5318D"/>
    <w:rsid w:val="00B54065"/>
    <w:rsid w:val="00B556AA"/>
    <w:rsid w:val="00B55BA8"/>
    <w:rsid w:val="00B57EA3"/>
    <w:rsid w:val="00B61179"/>
    <w:rsid w:val="00B61470"/>
    <w:rsid w:val="00B61886"/>
    <w:rsid w:val="00B625F9"/>
    <w:rsid w:val="00B6359C"/>
    <w:rsid w:val="00B64FC9"/>
    <w:rsid w:val="00B65593"/>
    <w:rsid w:val="00B65F15"/>
    <w:rsid w:val="00B663A6"/>
    <w:rsid w:val="00B66624"/>
    <w:rsid w:val="00B67E23"/>
    <w:rsid w:val="00B70254"/>
    <w:rsid w:val="00B71125"/>
    <w:rsid w:val="00B72CC1"/>
    <w:rsid w:val="00B736F9"/>
    <w:rsid w:val="00B753DB"/>
    <w:rsid w:val="00B754EA"/>
    <w:rsid w:val="00B76609"/>
    <w:rsid w:val="00B76EE5"/>
    <w:rsid w:val="00B76F42"/>
    <w:rsid w:val="00B81172"/>
    <w:rsid w:val="00B813FB"/>
    <w:rsid w:val="00B831CC"/>
    <w:rsid w:val="00B83BB2"/>
    <w:rsid w:val="00B846CF"/>
    <w:rsid w:val="00B855FF"/>
    <w:rsid w:val="00B864EB"/>
    <w:rsid w:val="00B90DEF"/>
    <w:rsid w:val="00B93F77"/>
    <w:rsid w:val="00B95F29"/>
    <w:rsid w:val="00B96AFE"/>
    <w:rsid w:val="00BA067E"/>
    <w:rsid w:val="00BA280E"/>
    <w:rsid w:val="00BA495B"/>
    <w:rsid w:val="00BA6110"/>
    <w:rsid w:val="00BA6A55"/>
    <w:rsid w:val="00BA6B48"/>
    <w:rsid w:val="00BA7E96"/>
    <w:rsid w:val="00BB2D48"/>
    <w:rsid w:val="00BB2D9C"/>
    <w:rsid w:val="00BB618B"/>
    <w:rsid w:val="00BB7C37"/>
    <w:rsid w:val="00BC0ACD"/>
    <w:rsid w:val="00BC0B9A"/>
    <w:rsid w:val="00BC251F"/>
    <w:rsid w:val="00BC28AB"/>
    <w:rsid w:val="00BC2E6B"/>
    <w:rsid w:val="00BC3389"/>
    <w:rsid w:val="00BC3391"/>
    <w:rsid w:val="00BC483B"/>
    <w:rsid w:val="00BC4881"/>
    <w:rsid w:val="00BC5CFA"/>
    <w:rsid w:val="00BC7389"/>
    <w:rsid w:val="00BC7698"/>
    <w:rsid w:val="00BD16B8"/>
    <w:rsid w:val="00BD24FF"/>
    <w:rsid w:val="00BD2991"/>
    <w:rsid w:val="00BD32DB"/>
    <w:rsid w:val="00BD3916"/>
    <w:rsid w:val="00BD52E5"/>
    <w:rsid w:val="00BD52F3"/>
    <w:rsid w:val="00BD5CD5"/>
    <w:rsid w:val="00BD6AFA"/>
    <w:rsid w:val="00BD7BC6"/>
    <w:rsid w:val="00BE015F"/>
    <w:rsid w:val="00BE2611"/>
    <w:rsid w:val="00BE3270"/>
    <w:rsid w:val="00BE329B"/>
    <w:rsid w:val="00BE54A3"/>
    <w:rsid w:val="00BE5F11"/>
    <w:rsid w:val="00BE67E1"/>
    <w:rsid w:val="00BE73EB"/>
    <w:rsid w:val="00BF0606"/>
    <w:rsid w:val="00BF2A13"/>
    <w:rsid w:val="00BF4C7E"/>
    <w:rsid w:val="00BF6698"/>
    <w:rsid w:val="00BF6B92"/>
    <w:rsid w:val="00BF72D9"/>
    <w:rsid w:val="00BF77EA"/>
    <w:rsid w:val="00C00457"/>
    <w:rsid w:val="00C0157D"/>
    <w:rsid w:val="00C01806"/>
    <w:rsid w:val="00C03508"/>
    <w:rsid w:val="00C04DB1"/>
    <w:rsid w:val="00C05ECF"/>
    <w:rsid w:val="00C06091"/>
    <w:rsid w:val="00C06CAC"/>
    <w:rsid w:val="00C07E18"/>
    <w:rsid w:val="00C10616"/>
    <w:rsid w:val="00C114DD"/>
    <w:rsid w:val="00C11758"/>
    <w:rsid w:val="00C11F67"/>
    <w:rsid w:val="00C12B9F"/>
    <w:rsid w:val="00C13A49"/>
    <w:rsid w:val="00C14D45"/>
    <w:rsid w:val="00C14F20"/>
    <w:rsid w:val="00C1609E"/>
    <w:rsid w:val="00C21E76"/>
    <w:rsid w:val="00C21EF9"/>
    <w:rsid w:val="00C22F12"/>
    <w:rsid w:val="00C2346A"/>
    <w:rsid w:val="00C23585"/>
    <w:rsid w:val="00C23AAF"/>
    <w:rsid w:val="00C24187"/>
    <w:rsid w:val="00C242A4"/>
    <w:rsid w:val="00C30B95"/>
    <w:rsid w:val="00C32A00"/>
    <w:rsid w:val="00C33506"/>
    <w:rsid w:val="00C35B93"/>
    <w:rsid w:val="00C368B2"/>
    <w:rsid w:val="00C3761A"/>
    <w:rsid w:val="00C37CAB"/>
    <w:rsid w:val="00C4028B"/>
    <w:rsid w:val="00C4052A"/>
    <w:rsid w:val="00C410DF"/>
    <w:rsid w:val="00C42BB3"/>
    <w:rsid w:val="00C4472B"/>
    <w:rsid w:val="00C44AA1"/>
    <w:rsid w:val="00C45081"/>
    <w:rsid w:val="00C45AF6"/>
    <w:rsid w:val="00C46958"/>
    <w:rsid w:val="00C46F6F"/>
    <w:rsid w:val="00C4759C"/>
    <w:rsid w:val="00C47E5D"/>
    <w:rsid w:val="00C502BB"/>
    <w:rsid w:val="00C50915"/>
    <w:rsid w:val="00C52001"/>
    <w:rsid w:val="00C52373"/>
    <w:rsid w:val="00C52B53"/>
    <w:rsid w:val="00C535D1"/>
    <w:rsid w:val="00C541BC"/>
    <w:rsid w:val="00C55055"/>
    <w:rsid w:val="00C55AB8"/>
    <w:rsid w:val="00C56446"/>
    <w:rsid w:val="00C5737E"/>
    <w:rsid w:val="00C574EB"/>
    <w:rsid w:val="00C6067F"/>
    <w:rsid w:val="00C60F84"/>
    <w:rsid w:val="00C610F2"/>
    <w:rsid w:val="00C6154F"/>
    <w:rsid w:val="00C627FD"/>
    <w:rsid w:val="00C62C50"/>
    <w:rsid w:val="00C64114"/>
    <w:rsid w:val="00C64C0C"/>
    <w:rsid w:val="00C67F9D"/>
    <w:rsid w:val="00C70828"/>
    <w:rsid w:val="00C70878"/>
    <w:rsid w:val="00C720E0"/>
    <w:rsid w:val="00C72E40"/>
    <w:rsid w:val="00C73A7B"/>
    <w:rsid w:val="00C74F1E"/>
    <w:rsid w:val="00C75B38"/>
    <w:rsid w:val="00C76744"/>
    <w:rsid w:val="00C77C53"/>
    <w:rsid w:val="00C77D59"/>
    <w:rsid w:val="00C801F8"/>
    <w:rsid w:val="00C8031D"/>
    <w:rsid w:val="00C8032F"/>
    <w:rsid w:val="00C80641"/>
    <w:rsid w:val="00C8065C"/>
    <w:rsid w:val="00C812BD"/>
    <w:rsid w:val="00C82057"/>
    <w:rsid w:val="00C82310"/>
    <w:rsid w:val="00C86694"/>
    <w:rsid w:val="00C8790F"/>
    <w:rsid w:val="00C87D42"/>
    <w:rsid w:val="00C91A64"/>
    <w:rsid w:val="00C91B20"/>
    <w:rsid w:val="00C92AE5"/>
    <w:rsid w:val="00C946F5"/>
    <w:rsid w:val="00C9715A"/>
    <w:rsid w:val="00C97A26"/>
    <w:rsid w:val="00CA0A33"/>
    <w:rsid w:val="00CA15E4"/>
    <w:rsid w:val="00CA27D4"/>
    <w:rsid w:val="00CA4878"/>
    <w:rsid w:val="00CA6C56"/>
    <w:rsid w:val="00CA7BEC"/>
    <w:rsid w:val="00CB0C98"/>
    <w:rsid w:val="00CB1E30"/>
    <w:rsid w:val="00CB6B11"/>
    <w:rsid w:val="00CB7887"/>
    <w:rsid w:val="00CC3E31"/>
    <w:rsid w:val="00CC45A9"/>
    <w:rsid w:val="00CC4F3D"/>
    <w:rsid w:val="00CC5EF3"/>
    <w:rsid w:val="00CD15B8"/>
    <w:rsid w:val="00CD226B"/>
    <w:rsid w:val="00CD2E97"/>
    <w:rsid w:val="00CD34D6"/>
    <w:rsid w:val="00CD3BB0"/>
    <w:rsid w:val="00CD4B6C"/>
    <w:rsid w:val="00CD5E74"/>
    <w:rsid w:val="00CD5F36"/>
    <w:rsid w:val="00CD6DDB"/>
    <w:rsid w:val="00CD758B"/>
    <w:rsid w:val="00CD7E0C"/>
    <w:rsid w:val="00CE0C7B"/>
    <w:rsid w:val="00CE15C8"/>
    <w:rsid w:val="00CE1892"/>
    <w:rsid w:val="00CE422B"/>
    <w:rsid w:val="00CE4DC1"/>
    <w:rsid w:val="00CE6D9E"/>
    <w:rsid w:val="00CE79C8"/>
    <w:rsid w:val="00CE7C4A"/>
    <w:rsid w:val="00CF18A6"/>
    <w:rsid w:val="00CF1BBD"/>
    <w:rsid w:val="00CF242D"/>
    <w:rsid w:val="00CF2809"/>
    <w:rsid w:val="00CF378C"/>
    <w:rsid w:val="00CF51CB"/>
    <w:rsid w:val="00CF63D5"/>
    <w:rsid w:val="00CF6599"/>
    <w:rsid w:val="00D0274E"/>
    <w:rsid w:val="00D02EA1"/>
    <w:rsid w:val="00D03EDE"/>
    <w:rsid w:val="00D064D0"/>
    <w:rsid w:val="00D07577"/>
    <w:rsid w:val="00D10674"/>
    <w:rsid w:val="00D10CC4"/>
    <w:rsid w:val="00D11B9D"/>
    <w:rsid w:val="00D1360F"/>
    <w:rsid w:val="00D1398A"/>
    <w:rsid w:val="00D1421A"/>
    <w:rsid w:val="00D1554B"/>
    <w:rsid w:val="00D1560C"/>
    <w:rsid w:val="00D15F29"/>
    <w:rsid w:val="00D1659F"/>
    <w:rsid w:val="00D17FF4"/>
    <w:rsid w:val="00D21749"/>
    <w:rsid w:val="00D2256A"/>
    <w:rsid w:val="00D234AC"/>
    <w:rsid w:val="00D26B95"/>
    <w:rsid w:val="00D27EE7"/>
    <w:rsid w:val="00D30EE1"/>
    <w:rsid w:val="00D342FB"/>
    <w:rsid w:val="00D347D8"/>
    <w:rsid w:val="00D34A3C"/>
    <w:rsid w:val="00D34E6E"/>
    <w:rsid w:val="00D3542E"/>
    <w:rsid w:val="00D354C7"/>
    <w:rsid w:val="00D35A71"/>
    <w:rsid w:val="00D40145"/>
    <w:rsid w:val="00D45C23"/>
    <w:rsid w:val="00D464B8"/>
    <w:rsid w:val="00D51704"/>
    <w:rsid w:val="00D51F5A"/>
    <w:rsid w:val="00D54352"/>
    <w:rsid w:val="00D55CB5"/>
    <w:rsid w:val="00D56799"/>
    <w:rsid w:val="00D60740"/>
    <w:rsid w:val="00D61455"/>
    <w:rsid w:val="00D626A1"/>
    <w:rsid w:val="00D62F52"/>
    <w:rsid w:val="00D63556"/>
    <w:rsid w:val="00D649C3"/>
    <w:rsid w:val="00D66BBD"/>
    <w:rsid w:val="00D67A2E"/>
    <w:rsid w:val="00D72188"/>
    <w:rsid w:val="00D726EA"/>
    <w:rsid w:val="00D7541B"/>
    <w:rsid w:val="00D7642C"/>
    <w:rsid w:val="00D778A7"/>
    <w:rsid w:val="00D80485"/>
    <w:rsid w:val="00D81703"/>
    <w:rsid w:val="00D81A32"/>
    <w:rsid w:val="00D82A35"/>
    <w:rsid w:val="00D82F6B"/>
    <w:rsid w:val="00D86F99"/>
    <w:rsid w:val="00D87299"/>
    <w:rsid w:val="00D875F2"/>
    <w:rsid w:val="00D87604"/>
    <w:rsid w:val="00D91BA7"/>
    <w:rsid w:val="00D921E4"/>
    <w:rsid w:val="00D92A9E"/>
    <w:rsid w:val="00D94373"/>
    <w:rsid w:val="00D9443A"/>
    <w:rsid w:val="00D94E14"/>
    <w:rsid w:val="00D94E35"/>
    <w:rsid w:val="00DA174B"/>
    <w:rsid w:val="00DA295A"/>
    <w:rsid w:val="00DA4319"/>
    <w:rsid w:val="00DA6322"/>
    <w:rsid w:val="00DB1C3C"/>
    <w:rsid w:val="00DB1CE7"/>
    <w:rsid w:val="00DB3D93"/>
    <w:rsid w:val="00DB4565"/>
    <w:rsid w:val="00DB52F5"/>
    <w:rsid w:val="00DB5DD9"/>
    <w:rsid w:val="00DC1DAB"/>
    <w:rsid w:val="00DC22F6"/>
    <w:rsid w:val="00DC486F"/>
    <w:rsid w:val="00DC563B"/>
    <w:rsid w:val="00DC584E"/>
    <w:rsid w:val="00DC7751"/>
    <w:rsid w:val="00DD0FD8"/>
    <w:rsid w:val="00DD2B05"/>
    <w:rsid w:val="00DD51F3"/>
    <w:rsid w:val="00DD5B10"/>
    <w:rsid w:val="00DD7161"/>
    <w:rsid w:val="00DD7DE4"/>
    <w:rsid w:val="00DE4C6F"/>
    <w:rsid w:val="00DE6208"/>
    <w:rsid w:val="00DE6822"/>
    <w:rsid w:val="00DF04D6"/>
    <w:rsid w:val="00DF1204"/>
    <w:rsid w:val="00DF210E"/>
    <w:rsid w:val="00DF23E7"/>
    <w:rsid w:val="00DF3136"/>
    <w:rsid w:val="00DF40C6"/>
    <w:rsid w:val="00DF487B"/>
    <w:rsid w:val="00DF49A1"/>
    <w:rsid w:val="00DF61FD"/>
    <w:rsid w:val="00DF70F1"/>
    <w:rsid w:val="00DF7EB5"/>
    <w:rsid w:val="00E00C3A"/>
    <w:rsid w:val="00E016FD"/>
    <w:rsid w:val="00E0171E"/>
    <w:rsid w:val="00E026D7"/>
    <w:rsid w:val="00E0442A"/>
    <w:rsid w:val="00E04C14"/>
    <w:rsid w:val="00E07018"/>
    <w:rsid w:val="00E07DA2"/>
    <w:rsid w:val="00E10B37"/>
    <w:rsid w:val="00E10CB4"/>
    <w:rsid w:val="00E10CE1"/>
    <w:rsid w:val="00E11B4F"/>
    <w:rsid w:val="00E12014"/>
    <w:rsid w:val="00E141AD"/>
    <w:rsid w:val="00E1637B"/>
    <w:rsid w:val="00E21BC2"/>
    <w:rsid w:val="00E22907"/>
    <w:rsid w:val="00E243E8"/>
    <w:rsid w:val="00E24456"/>
    <w:rsid w:val="00E26CD1"/>
    <w:rsid w:val="00E27349"/>
    <w:rsid w:val="00E32D2A"/>
    <w:rsid w:val="00E337EB"/>
    <w:rsid w:val="00E3409E"/>
    <w:rsid w:val="00E3570B"/>
    <w:rsid w:val="00E3570E"/>
    <w:rsid w:val="00E3598F"/>
    <w:rsid w:val="00E35A5B"/>
    <w:rsid w:val="00E36041"/>
    <w:rsid w:val="00E36577"/>
    <w:rsid w:val="00E36916"/>
    <w:rsid w:val="00E36B11"/>
    <w:rsid w:val="00E40452"/>
    <w:rsid w:val="00E40558"/>
    <w:rsid w:val="00E40581"/>
    <w:rsid w:val="00E4083E"/>
    <w:rsid w:val="00E409D2"/>
    <w:rsid w:val="00E40CA3"/>
    <w:rsid w:val="00E41E60"/>
    <w:rsid w:val="00E420F0"/>
    <w:rsid w:val="00E42859"/>
    <w:rsid w:val="00E43AC0"/>
    <w:rsid w:val="00E43BD9"/>
    <w:rsid w:val="00E43E27"/>
    <w:rsid w:val="00E45977"/>
    <w:rsid w:val="00E45B72"/>
    <w:rsid w:val="00E50094"/>
    <w:rsid w:val="00E511C8"/>
    <w:rsid w:val="00E5189C"/>
    <w:rsid w:val="00E52817"/>
    <w:rsid w:val="00E52B8F"/>
    <w:rsid w:val="00E535E8"/>
    <w:rsid w:val="00E55912"/>
    <w:rsid w:val="00E570FC"/>
    <w:rsid w:val="00E57B8F"/>
    <w:rsid w:val="00E6158D"/>
    <w:rsid w:val="00E61D64"/>
    <w:rsid w:val="00E63CE2"/>
    <w:rsid w:val="00E65695"/>
    <w:rsid w:val="00E65A2C"/>
    <w:rsid w:val="00E67265"/>
    <w:rsid w:val="00E704C4"/>
    <w:rsid w:val="00E71999"/>
    <w:rsid w:val="00E72218"/>
    <w:rsid w:val="00E723A6"/>
    <w:rsid w:val="00E727D9"/>
    <w:rsid w:val="00E72F49"/>
    <w:rsid w:val="00E73A01"/>
    <w:rsid w:val="00E770FE"/>
    <w:rsid w:val="00E774DD"/>
    <w:rsid w:val="00E8000C"/>
    <w:rsid w:val="00E80315"/>
    <w:rsid w:val="00E81AC2"/>
    <w:rsid w:val="00E846FD"/>
    <w:rsid w:val="00E85557"/>
    <w:rsid w:val="00E86988"/>
    <w:rsid w:val="00E86EF0"/>
    <w:rsid w:val="00E91EB4"/>
    <w:rsid w:val="00E93FD1"/>
    <w:rsid w:val="00E94410"/>
    <w:rsid w:val="00E946FD"/>
    <w:rsid w:val="00E963A0"/>
    <w:rsid w:val="00EA04C6"/>
    <w:rsid w:val="00EA0589"/>
    <w:rsid w:val="00EA11AE"/>
    <w:rsid w:val="00EA68EB"/>
    <w:rsid w:val="00EA77D3"/>
    <w:rsid w:val="00EB2C28"/>
    <w:rsid w:val="00EB7785"/>
    <w:rsid w:val="00EC00F7"/>
    <w:rsid w:val="00EC0711"/>
    <w:rsid w:val="00EC18DF"/>
    <w:rsid w:val="00EC323A"/>
    <w:rsid w:val="00EC4516"/>
    <w:rsid w:val="00EC465A"/>
    <w:rsid w:val="00EC4E50"/>
    <w:rsid w:val="00EC4F89"/>
    <w:rsid w:val="00EC510E"/>
    <w:rsid w:val="00EC5545"/>
    <w:rsid w:val="00EC5874"/>
    <w:rsid w:val="00EC68B7"/>
    <w:rsid w:val="00EC6CFD"/>
    <w:rsid w:val="00EC6ED5"/>
    <w:rsid w:val="00EC74F8"/>
    <w:rsid w:val="00ED081A"/>
    <w:rsid w:val="00ED09E7"/>
    <w:rsid w:val="00ED0AD4"/>
    <w:rsid w:val="00ED15BA"/>
    <w:rsid w:val="00ED1849"/>
    <w:rsid w:val="00ED24A8"/>
    <w:rsid w:val="00ED2539"/>
    <w:rsid w:val="00ED3B8F"/>
    <w:rsid w:val="00ED7278"/>
    <w:rsid w:val="00ED7D9B"/>
    <w:rsid w:val="00EE1A4C"/>
    <w:rsid w:val="00EE2253"/>
    <w:rsid w:val="00EE2F2F"/>
    <w:rsid w:val="00EE5176"/>
    <w:rsid w:val="00EE6D26"/>
    <w:rsid w:val="00EF1EC0"/>
    <w:rsid w:val="00EF24CE"/>
    <w:rsid w:val="00EF2FC8"/>
    <w:rsid w:val="00EF3E6C"/>
    <w:rsid w:val="00EF40F8"/>
    <w:rsid w:val="00EF48E6"/>
    <w:rsid w:val="00EF542F"/>
    <w:rsid w:val="00EF5B3D"/>
    <w:rsid w:val="00EF649C"/>
    <w:rsid w:val="00EF6B5C"/>
    <w:rsid w:val="00F000C4"/>
    <w:rsid w:val="00F0139E"/>
    <w:rsid w:val="00F016CD"/>
    <w:rsid w:val="00F01AEB"/>
    <w:rsid w:val="00F034A7"/>
    <w:rsid w:val="00F0357F"/>
    <w:rsid w:val="00F03879"/>
    <w:rsid w:val="00F053EF"/>
    <w:rsid w:val="00F05DC7"/>
    <w:rsid w:val="00F079E9"/>
    <w:rsid w:val="00F1170E"/>
    <w:rsid w:val="00F11AA1"/>
    <w:rsid w:val="00F12093"/>
    <w:rsid w:val="00F14C38"/>
    <w:rsid w:val="00F1645C"/>
    <w:rsid w:val="00F170AC"/>
    <w:rsid w:val="00F21393"/>
    <w:rsid w:val="00F22291"/>
    <w:rsid w:val="00F2235F"/>
    <w:rsid w:val="00F23301"/>
    <w:rsid w:val="00F243D1"/>
    <w:rsid w:val="00F24413"/>
    <w:rsid w:val="00F25023"/>
    <w:rsid w:val="00F250D9"/>
    <w:rsid w:val="00F25C97"/>
    <w:rsid w:val="00F26F51"/>
    <w:rsid w:val="00F27153"/>
    <w:rsid w:val="00F27D61"/>
    <w:rsid w:val="00F27EA7"/>
    <w:rsid w:val="00F33F62"/>
    <w:rsid w:val="00F34517"/>
    <w:rsid w:val="00F349B2"/>
    <w:rsid w:val="00F358D8"/>
    <w:rsid w:val="00F35911"/>
    <w:rsid w:val="00F36741"/>
    <w:rsid w:val="00F36801"/>
    <w:rsid w:val="00F36BA7"/>
    <w:rsid w:val="00F3717C"/>
    <w:rsid w:val="00F37B8D"/>
    <w:rsid w:val="00F37BC3"/>
    <w:rsid w:val="00F4162A"/>
    <w:rsid w:val="00F419B4"/>
    <w:rsid w:val="00F41D84"/>
    <w:rsid w:val="00F427C8"/>
    <w:rsid w:val="00F44850"/>
    <w:rsid w:val="00F44D9F"/>
    <w:rsid w:val="00F45D43"/>
    <w:rsid w:val="00F462EB"/>
    <w:rsid w:val="00F464C8"/>
    <w:rsid w:val="00F4724E"/>
    <w:rsid w:val="00F4743D"/>
    <w:rsid w:val="00F4759A"/>
    <w:rsid w:val="00F47E51"/>
    <w:rsid w:val="00F50164"/>
    <w:rsid w:val="00F50C87"/>
    <w:rsid w:val="00F50C99"/>
    <w:rsid w:val="00F510E2"/>
    <w:rsid w:val="00F52039"/>
    <w:rsid w:val="00F53314"/>
    <w:rsid w:val="00F54513"/>
    <w:rsid w:val="00F56605"/>
    <w:rsid w:val="00F567C5"/>
    <w:rsid w:val="00F60FF1"/>
    <w:rsid w:val="00F623F9"/>
    <w:rsid w:val="00F631EE"/>
    <w:rsid w:val="00F6360E"/>
    <w:rsid w:val="00F63AB5"/>
    <w:rsid w:val="00F63C9F"/>
    <w:rsid w:val="00F65C52"/>
    <w:rsid w:val="00F66FE2"/>
    <w:rsid w:val="00F67FC3"/>
    <w:rsid w:val="00F70503"/>
    <w:rsid w:val="00F70C68"/>
    <w:rsid w:val="00F73AC0"/>
    <w:rsid w:val="00F74AB2"/>
    <w:rsid w:val="00F74F2D"/>
    <w:rsid w:val="00F7625B"/>
    <w:rsid w:val="00F76CDD"/>
    <w:rsid w:val="00F80AB5"/>
    <w:rsid w:val="00F82F88"/>
    <w:rsid w:val="00F8318E"/>
    <w:rsid w:val="00F83487"/>
    <w:rsid w:val="00F84317"/>
    <w:rsid w:val="00F84901"/>
    <w:rsid w:val="00F85A39"/>
    <w:rsid w:val="00F90386"/>
    <w:rsid w:val="00F904AF"/>
    <w:rsid w:val="00F929A2"/>
    <w:rsid w:val="00F92D9D"/>
    <w:rsid w:val="00F93B0D"/>
    <w:rsid w:val="00F94CE7"/>
    <w:rsid w:val="00F95123"/>
    <w:rsid w:val="00F9551F"/>
    <w:rsid w:val="00F97323"/>
    <w:rsid w:val="00FA03F3"/>
    <w:rsid w:val="00FA0815"/>
    <w:rsid w:val="00FA2833"/>
    <w:rsid w:val="00FA2FDA"/>
    <w:rsid w:val="00FA39B9"/>
    <w:rsid w:val="00FA4281"/>
    <w:rsid w:val="00FA5676"/>
    <w:rsid w:val="00FA57D3"/>
    <w:rsid w:val="00FA6436"/>
    <w:rsid w:val="00FA7490"/>
    <w:rsid w:val="00FB27D7"/>
    <w:rsid w:val="00FB3344"/>
    <w:rsid w:val="00FB3429"/>
    <w:rsid w:val="00FB3C47"/>
    <w:rsid w:val="00FB3D78"/>
    <w:rsid w:val="00FB6136"/>
    <w:rsid w:val="00FB64A7"/>
    <w:rsid w:val="00FB6567"/>
    <w:rsid w:val="00FB6FB5"/>
    <w:rsid w:val="00FB71CE"/>
    <w:rsid w:val="00FB79C2"/>
    <w:rsid w:val="00FB7F6E"/>
    <w:rsid w:val="00FC0590"/>
    <w:rsid w:val="00FC3C8D"/>
    <w:rsid w:val="00FC442D"/>
    <w:rsid w:val="00FC7ECC"/>
    <w:rsid w:val="00FC7F72"/>
    <w:rsid w:val="00FD070C"/>
    <w:rsid w:val="00FD0CB3"/>
    <w:rsid w:val="00FD0F2C"/>
    <w:rsid w:val="00FD1E78"/>
    <w:rsid w:val="00FD3301"/>
    <w:rsid w:val="00FD3602"/>
    <w:rsid w:val="00FD4A84"/>
    <w:rsid w:val="00FD5592"/>
    <w:rsid w:val="00FD63E6"/>
    <w:rsid w:val="00FD6D24"/>
    <w:rsid w:val="00FD7FAF"/>
    <w:rsid w:val="00FE0BF7"/>
    <w:rsid w:val="00FE16CC"/>
    <w:rsid w:val="00FE1813"/>
    <w:rsid w:val="00FE3912"/>
    <w:rsid w:val="00FE4DF5"/>
    <w:rsid w:val="00FE5F69"/>
    <w:rsid w:val="00FE6005"/>
    <w:rsid w:val="00FF177F"/>
    <w:rsid w:val="00FF25A3"/>
    <w:rsid w:val="00FF2714"/>
    <w:rsid w:val="00FF2B0D"/>
    <w:rsid w:val="00FF59F6"/>
    <w:rsid w:val="00FF7022"/>
    <w:rsid w:val="00FF77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2D8B"/>
  <w15:chartTrackingRefBased/>
  <w15:docId w15:val="{A57827A1-DCB2-445A-88F5-CD36B446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3B3C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23E7"/>
    <w:pPr>
      <w:ind w:left="720"/>
      <w:contextualSpacing/>
    </w:pPr>
  </w:style>
  <w:style w:type="character" w:styleId="Hyperlink">
    <w:name w:val="Hyperlink"/>
    <w:basedOn w:val="Standaardalinea-lettertype"/>
    <w:uiPriority w:val="99"/>
    <w:unhideWhenUsed/>
    <w:rsid w:val="004D5F95"/>
    <w:rPr>
      <w:color w:val="56C7AA" w:themeColor="hyperlink"/>
      <w:u w:val="single"/>
    </w:rPr>
  </w:style>
  <w:style w:type="character" w:styleId="Onopgelostemelding">
    <w:name w:val="Unresolved Mention"/>
    <w:basedOn w:val="Standaardalinea-lettertype"/>
    <w:uiPriority w:val="99"/>
    <w:semiHidden/>
    <w:unhideWhenUsed/>
    <w:rsid w:val="004D5F95"/>
    <w:rPr>
      <w:color w:val="808080"/>
      <w:shd w:val="clear" w:color="auto" w:fill="E6E6E6"/>
    </w:rPr>
  </w:style>
  <w:style w:type="character" w:customStyle="1" w:styleId="availabilitystatusmessage">
    <w:name w:val="availability_status_message"/>
    <w:basedOn w:val="Standaardalinea-lettertype"/>
    <w:rsid w:val="00E36B11"/>
  </w:style>
  <w:style w:type="character" w:customStyle="1" w:styleId="count">
    <w:name w:val="count"/>
    <w:basedOn w:val="Standaardalinea-lettertype"/>
    <w:rsid w:val="00E36B11"/>
  </w:style>
  <w:style w:type="character" w:customStyle="1" w:styleId="core-button-text">
    <w:name w:val="core-button-text"/>
    <w:basedOn w:val="Standaardalinea-lettertype"/>
    <w:rsid w:val="00E36B11"/>
  </w:style>
  <w:style w:type="paragraph" w:styleId="Bovenkantformulier">
    <w:name w:val="HTML Top of Form"/>
    <w:basedOn w:val="Standaard"/>
    <w:next w:val="Standaard"/>
    <w:link w:val="BovenkantformulierChar"/>
    <w:hidden/>
    <w:uiPriority w:val="99"/>
    <w:semiHidden/>
    <w:unhideWhenUsed/>
    <w:rsid w:val="00E36B11"/>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E36B11"/>
    <w:rPr>
      <w:rFonts w:ascii="Arial" w:eastAsia="Times New Roman" w:hAnsi="Arial" w:cs="Arial"/>
      <w:vanish/>
      <w:sz w:val="16"/>
      <w:szCs w:val="16"/>
      <w:lang w:eastAsia="nl-NL"/>
    </w:rPr>
  </w:style>
  <w:style w:type="paragraph" w:styleId="Koptekst">
    <w:name w:val="header"/>
    <w:basedOn w:val="Standaard"/>
    <w:link w:val="KoptekstChar"/>
    <w:uiPriority w:val="99"/>
    <w:unhideWhenUsed/>
    <w:rsid w:val="00E73A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3A01"/>
  </w:style>
  <w:style w:type="paragraph" w:styleId="Voettekst">
    <w:name w:val="footer"/>
    <w:basedOn w:val="Standaard"/>
    <w:link w:val="VoettekstChar"/>
    <w:uiPriority w:val="99"/>
    <w:unhideWhenUsed/>
    <w:rsid w:val="00E73A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3A01"/>
  </w:style>
  <w:style w:type="character" w:styleId="Nadruk">
    <w:name w:val="Emphasis"/>
    <w:basedOn w:val="Standaardalinea-lettertype"/>
    <w:uiPriority w:val="20"/>
    <w:qFormat/>
    <w:rsid w:val="00751C32"/>
    <w:rPr>
      <w:i/>
      <w:iCs/>
    </w:rPr>
  </w:style>
  <w:style w:type="character" w:styleId="GevolgdeHyperlink">
    <w:name w:val="FollowedHyperlink"/>
    <w:basedOn w:val="Standaardalinea-lettertype"/>
    <w:uiPriority w:val="99"/>
    <w:semiHidden/>
    <w:unhideWhenUsed/>
    <w:rsid w:val="00C9715A"/>
    <w:rPr>
      <w:color w:val="59A8D1" w:themeColor="followedHyperlink"/>
      <w:u w:val="single"/>
    </w:rPr>
  </w:style>
  <w:style w:type="character" w:styleId="Zwaar">
    <w:name w:val="Strong"/>
    <w:basedOn w:val="Standaardalinea-lettertype"/>
    <w:uiPriority w:val="22"/>
    <w:qFormat/>
    <w:rsid w:val="001B4F11"/>
    <w:rPr>
      <w:b/>
      <w:bCs/>
    </w:rPr>
  </w:style>
  <w:style w:type="paragraph" w:styleId="Normaalweb">
    <w:name w:val="Normal (Web)"/>
    <w:basedOn w:val="Standaard"/>
    <w:uiPriority w:val="99"/>
    <w:unhideWhenUsed/>
    <w:rsid w:val="00500EB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eaturetitle">
    <w:name w:val="feature_title"/>
    <w:basedOn w:val="Standaard"/>
    <w:rsid w:val="008C6387"/>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Lichtelijst">
    <w:name w:val="Light List"/>
    <w:basedOn w:val="Standaardtabel"/>
    <w:uiPriority w:val="61"/>
    <w:rsid w:val="00AB50FA"/>
    <w:pPr>
      <w:spacing w:after="0" w:line="240" w:lineRule="auto"/>
    </w:pPr>
    <w:rPr>
      <w:rFonts w:eastAsiaTheme="minorEastAsia"/>
      <w:lang w:eastAsia="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raster">
    <w:name w:val="Table Grid"/>
    <w:basedOn w:val="Standaardtabel"/>
    <w:uiPriority w:val="39"/>
    <w:rsid w:val="00C82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2">
    <w:name w:val="Grid Table 2"/>
    <w:basedOn w:val="Standaardtabel"/>
    <w:uiPriority w:val="47"/>
    <w:rsid w:val="00865EA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3">
    <w:name w:val="Grid Table 3"/>
    <w:basedOn w:val="Standaardtabel"/>
    <w:uiPriority w:val="48"/>
    <w:rsid w:val="00865E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Tekstvantijdelijkeaanduiding">
    <w:name w:val="Placeholder Text"/>
    <w:basedOn w:val="Standaardalinea-lettertype"/>
    <w:uiPriority w:val="99"/>
    <w:semiHidden/>
    <w:rsid w:val="00017EB9"/>
    <w:rPr>
      <w:color w:val="808080"/>
    </w:rPr>
  </w:style>
  <w:style w:type="character" w:customStyle="1" w:styleId="Kop1Char">
    <w:name w:val="Kop 1 Char"/>
    <w:basedOn w:val="Standaardalinea-lettertype"/>
    <w:link w:val="Kop1"/>
    <w:uiPriority w:val="9"/>
    <w:rsid w:val="003B3CD6"/>
    <w:rPr>
      <w:rFonts w:ascii="Times New Roman" w:eastAsia="Times New Roman" w:hAnsi="Times New Roman" w:cs="Times New Roman"/>
      <w:b/>
      <w:bCs/>
      <w:kern w:val="36"/>
      <w:sz w:val="48"/>
      <w:szCs w:val="48"/>
      <w:lang w:eastAsia="nl-NL"/>
    </w:rPr>
  </w:style>
  <w:style w:type="paragraph" w:styleId="Bijschrift">
    <w:name w:val="caption"/>
    <w:basedOn w:val="Standaard"/>
    <w:next w:val="Standaard"/>
    <w:uiPriority w:val="35"/>
    <w:unhideWhenUsed/>
    <w:qFormat/>
    <w:rsid w:val="005625E8"/>
    <w:pPr>
      <w:spacing w:after="200" w:line="240" w:lineRule="auto"/>
    </w:pPr>
    <w:rPr>
      <w:i/>
      <w:iCs/>
      <w:color w:val="212745"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441092">
      <w:bodyDiv w:val="1"/>
      <w:marLeft w:val="0"/>
      <w:marRight w:val="0"/>
      <w:marTop w:val="0"/>
      <w:marBottom w:val="0"/>
      <w:divBdr>
        <w:top w:val="none" w:sz="0" w:space="0" w:color="auto"/>
        <w:left w:val="none" w:sz="0" w:space="0" w:color="auto"/>
        <w:bottom w:val="none" w:sz="0" w:space="0" w:color="auto"/>
        <w:right w:val="none" w:sz="0" w:space="0" w:color="auto"/>
      </w:divBdr>
    </w:div>
    <w:div w:id="427703900">
      <w:bodyDiv w:val="1"/>
      <w:marLeft w:val="0"/>
      <w:marRight w:val="0"/>
      <w:marTop w:val="0"/>
      <w:marBottom w:val="0"/>
      <w:divBdr>
        <w:top w:val="none" w:sz="0" w:space="0" w:color="auto"/>
        <w:left w:val="none" w:sz="0" w:space="0" w:color="auto"/>
        <w:bottom w:val="none" w:sz="0" w:space="0" w:color="auto"/>
        <w:right w:val="none" w:sz="0" w:space="0" w:color="auto"/>
      </w:divBdr>
    </w:div>
    <w:div w:id="474687837">
      <w:bodyDiv w:val="1"/>
      <w:marLeft w:val="0"/>
      <w:marRight w:val="0"/>
      <w:marTop w:val="0"/>
      <w:marBottom w:val="0"/>
      <w:divBdr>
        <w:top w:val="none" w:sz="0" w:space="0" w:color="auto"/>
        <w:left w:val="none" w:sz="0" w:space="0" w:color="auto"/>
        <w:bottom w:val="none" w:sz="0" w:space="0" w:color="auto"/>
        <w:right w:val="none" w:sz="0" w:space="0" w:color="auto"/>
      </w:divBdr>
    </w:div>
    <w:div w:id="510800243">
      <w:bodyDiv w:val="1"/>
      <w:marLeft w:val="0"/>
      <w:marRight w:val="0"/>
      <w:marTop w:val="0"/>
      <w:marBottom w:val="0"/>
      <w:divBdr>
        <w:top w:val="none" w:sz="0" w:space="0" w:color="auto"/>
        <w:left w:val="none" w:sz="0" w:space="0" w:color="auto"/>
        <w:bottom w:val="none" w:sz="0" w:space="0" w:color="auto"/>
        <w:right w:val="none" w:sz="0" w:space="0" w:color="auto"/>
      </w:divBdr>
    </w:div>
    <w:div w:id="675809313">
      <w:bodyDiv w:val="1"/>
      <w:marLeft w:val="0"/>
      <w:marRight w:val="0"/>
      <w:marTop w:val="0"/>
      <w:marBottom w:val="0"/>
      <w:divBdr>
        <w:top w:val="none" w:sz="0" w:space="0" w:color="auto"/>
        <w:left w:val="none" w:sz="0" w:space="0" w:color="auto"/>
        <w:bottom w:val="none" w:sz="0" w:space="0" w:color="auto"/>
        <w:right w:val="none" w:sz="0" w:space="0" w:color="auto"/>
      </w:divBdr>
    </w:div>
    <w:div w:id="688260921">
      <w:bodyDiv w:val="1"/>
      <w:marLeft w:val="0"/>
      <w:marRight w:val="0"/>
      <w:marTop w:val="0"/>
      <w:marBottom w:val="0"/>
      <w:divBdr>
        <w:top w:val="none" w:sz="0" w:space="0" w:color="auto"/>
        <w:left w:val="none" w:sz="0" w:space="0" w:color="auto"/>
        <w:bottom w:val="none" w:sz="0" w:space="0" w:color="auto"/>
        <w:right w:val="none" w:sz="0" w:space="0" w:color="auto"/>
      </w:divBdr>
      <w:divsChild>
        <w:div w:id="1530219239">
          <w:marLeft w:val="0"/>
          <w:marRight w:val="0"/>
          <w:marTop w:val="0"/>
          <w:marBottom w:val="0"/>
          <w:divBdr>
            <w:top w:val="none" w:sz="0" w:space="0" w:color="auto"/>
            <w:left w:val="single" w:sz="6" w:space="8" w:color="CCCCCC"/>
            <w:bottom w:val="single" w:sz="6" w:space="8" w:color="CCCCCC"/>
            <w:right w:val="single" w:sz="6" w:space="8" w:color="CCCCCC"/>
          </w:divBdr>
        </w:div>
      </w:divsChild>
    </w:div>
    <w:div w:id="771971280">
      <w:bodyDiv w:val="1"/>
      <w:marLeft w:val="0"/>
      <w:marRight w:val="0"/>
      <w:marTop w:val="0"/>
      <w:marBottom w:val="0"/>
      <w:divBdr>
        <w:top w:val="none" w:sz="0" w:space="0" w:color="auto"/>
        <w:left w:val="none" w:sz="0" w:space="0" w:color="auto"/>
        <w:bottom w:val="none" w:sz="0" w:space="0" w:color="auto"/>
        <w:right w:val="none" w:sz="0" w:space="0" w:color="auto"/>
      </w:divBdr>
    </w:div>
    <w:div w:id="996618321">
      <w:bodyDiv w:val="1"/>
      <w:marLeft w:val="0"/>
      <w:marRight w:val="0"/>
      <w:marTop w:val="0"/>
      <w:marBottom w:val="0"/>
      <w:divBdr>
        <w:top w:val="none" w:sz="0" w:space="0" w:color="auto"/>
        <w:left w:val="none" w:sz="0" w:space="0" w:color="auto"/>
        <w:bottom w:val="none" w:sz="0" w:space="0" w:color="auto"/>
        <w:right w:val="none" w:sz="0" w:space="0" w:color="auto"/>
      </w:divBdr>
      <w:divsChild>
        <w:div w:id="763647257">
          <w:marLeft w:val="0"/>
          <w:marRight w:val="0"/>
          <w:marTop w:val="0"/>
          <w:marBottom w:val="0"/>
          <w:divBdr>
            <w:top w:val="none" w:sz="0" w:space="0" w:color="auto"/>
            <w:left w:val="none" w:sz="0" w:space="0" w:color="auto"/>
            <w:bottom w:val="none" w:sz="0" w:space="0" w:color="auto"/>
            <w:right w:val="none" w:sz="0" w:space="0" w:color="auto"/>
          </w:divBdr>
          <w:divsChild>
            <w:div w:id="863247456">
              <w:marLeft w:val="0"/>
              <w:marRight w:val="0"/>
              <w:marTop w:val="0"/>
              <w:marBottom w:val="0"/>
              <w:divBdr>
                <w:top w:val="single" w:sz="6" w:space="0" w:color="BBBBBB"/>
                <w:left w:val="single" w:sz="6" w:space="0" w:color="BBBBBB"/>
                <w:bottom w:val="single" w:sz="6" w:space="0" w:color="BBBBBB"/>
                <w:right w:val="single" w:sz="6" w:space="0" w:color="BBBBBB"/>
              </w:divBdr>
              <w:divsChild>
                <w:div w:id="101384690">
                  <w:marLeft w:val="0"/>
                  <w:marRight w:val="0"/>
                  <w:marTop w:val="0"/>
                  <w:marBottom w:val="0"/>
                  <w:divBdr>
                    <w:top w:val="none" w:sz="0" w:space="0" w:color="auto"/>
                    <w:left w:val="none" w:sz="0" w:space="0" w:color="auto"/>
                    <w:bottom w:val="none" w:sz="0" w:space="0" w:color="auto"/>
                    <w:right w:val="none" w:sz="0" w:space="0" w:color="auto"/>
                  </w:divBdr>
                  <w:divsChild>
                    <w:div w:id="549071468">
                      <w:marLeft w:val="0"/>
                      <w:marRight w:val="0"/>
                      <w:marTop w:val="0"/>
                      <w:marBottom w:val="0"/>
                      <w:divBdr>
                        <w:top w:val="none" w:sz="0" w:space="0" w:color="auto"/>
                        <w:left w:val="none" w:sz="0" w:space="0" w:color="auto"/>
                        <w:bottom w:val="none" w:sz="0" w:space="0" w:color="auto"/>
                        <w:right w:val="none" w:sz="0" w:space="0" w:color="auto"/>
                      </w:divBdr>
                      <w:divsChild>
                        <w:div w:id="1172258774">
                          <w:marLeft w:val="0"/>
                          <w:marRight w:val="0"/>
                          <w:marTop w:val="0"/>
                          <w:marBottom w:val="0"/>
                          <w:divBdr>
                            <w:top w:val="none" w:sz="0" w:space="0" w:color="auto"/>
                            <w:left w:val="none" w:sz="0" w:space="0" w:color="auto"/>
                            <w:bottom w:val="none" w:sz="0" w:space="0" w:color="auto"/>
                            <w:right w:val="none" w:sz="0" w:space="0" w:color="auto"/>
                          </w:divBdr>
                          <w:divsChild>
                            <w:div w:id="2764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923009">
          <w:marLeft w:val="0"/>
          <w:marRight w:val="0"/>
          <w:marTop w:val="0"/>
          <w:marBottom w:val="0"/>
          <w:divBdr>
            <w:top w:val="none" w:sz="0" w:space="0" w:color="auto"/>
            <w:left w:val="none" w:sz="0" w:space="0" w:color="auto"/>
            <w:bottom w:val="none" w:sz="0" w:space="0" w:color="auto"/>
            <w:right w:val="none" w:sz="0" w:space="0" w:color="auto"/>
          </w:divBdr>
          <w:divsChild>
            <w:div w:id="14682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6317">
      <w:bodyDiv w:val="1"/>
      <w:marLeft w:val="0"/>
      <w:marRight w:val="0"/>
      <w:marTop w:val="0"/>
      <w:marBottom w:val="0"/>
      <w:divBdr>
        <w:top w:val="none" w:sz="0" w:space="0" w:color="auto"/>
        <w:left w:val="none" w:sz="0" w:space="0" w:color="auto"/>
        <w:bottom w:val="none" w:sz="0" w:space="0" w:color="auto"/>
        <w:right w:val="none" w:sz="0" w:space="0" w:color="auto"/>
      </w:divBdr>
    </w:div>
    <w:div w:id="1266111314">
      <w:bodyDiv w:val="1"/>
      <w:marLeft w:val="0"/>
      <w:marRight w:val="0"/>
      <w:marTop w:val="0"/>
      <w:marBottom w:val="0"/>
      <w:divBdr>
        <w:top w:val="none" w:sz="0" w:space="0" w:color="auto"/>
        <w:left w:val="none" w:sz="0" w:space="0" w:color="auto"/>
        <w:bottom w:val="none" w:sz="0" w:space="0" w:color="auto"/>
        <w:right w:val="none" w:sz="0" w:space="0" w:color="auto"/>
      </w:divBdr>
    </w:div>
    <w:div w:id="1422071081">
      <w:bodyDiv w:val="1"/>
      <w:marLeft w:val="0"/>
      <w:marRight w:val="0"/>
      <w:marTop w:val="0"/>
      <w:marBottom w:val="0"/>
      <w:divBdr>
        <w:top w:val="none" w:sz="0" w:space="0" w:color="auto"/>
        <w:left w:val="none" w:sz="0" w:space="0" w:color="auto"/>
        <w:bottom w:val="none" w:sz="0" w:space="0" w:color="auto"/>
        <w:right w:val="none" w:sz="0" w:space="0" w:color="auto"/>
      </w:divBdr>
    </w:div>
    <w:div w:id="1443960879">
      <w:bodyDiv w:val="1"/>
      <w:marLeft w:val="0"/>
      <w:marRight w:val="0"/>
      <w:marTop w:val="0"/>
      <w:marBottom w:val="0"/>
      <w:divBdr>
        <w:top w:val="none" w:sz="0" w:space="0" w:color="auto"/>
        <w:left w:val="none" w:sz="0" w:space="0" w:color="auto"/>
        <w:bottom w:val="none" w:sz="0" w:space="0" w:color="auto"/>
        <w:right w:val="none" w:sz="0" w:space="0" w:color="auto"/>
      </w:divBdr>
    </w:div>
    <w:div w:id="1925600299">
      <w:bodyDiv w:val="1"/>
      <w:marLeft w:val="0"/>
      <w:marRight w:val="0"/>
      <w:marTop w:val="0"/>
      <w:marBottom w:val="0"/>
      <w:divBdr>
        <w:top w:val="none" w:sz="0" w:space="0" w:color="auto"/>
        <w:left w:val="none" w:sz="0" w:space="0" w:color="auto"/>
        <w:bottom w:val="none" w:sz="0" w:space="0" w:color="auto"/>
        <w:right w:val="none" w:sz="0" w:space="0" w:color="auto"/>
      </w:divBdr>
    </w:div>
    <w:div w:id="202666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yperlink" Target="https://ec.europa.eu/programmes/erasmus-plus/anniversary/30th-%20%20%20%20%20%20%20%20%20%20%20%20%20anniversary-and-you-nl" TargetMode="External"/><Relationship Id="rId39" Type="http://schemas.openxmlformats.org/officeDocument/2006/relationships/hyperlink" Target="https://www.rijksoverheid.nl/onderwerpen/%20%20%09onderwijs-en-internationalisering/internationale-programma-s-en-onderwijsnetwerken" TargetMode="External"/><Relationship Id="rId3" Type="http://schemas.openxmlformats.org/officeDocument/2006/relationships/styles" Target="styles.xml"/><Relationship Id="rId21" Type="http://schemas.openxmlformats.org/officeDocument/2006/relationships/hyperlink" Target="https://www-tandfonline-com.proxy.library.uu.nl/doi/full/10.1080/13562510802452384" TargetMode="External"/><Relationship Id="rId34" Type="http://schemas.openxmlformats.org/officeDocument/2006/relationships/hyperlink" Target="https://www.nuffic.nl/nieuws/%20%09prinsjesdag-meer-geld-naar-salarissen-en-onderzoek-naar-internationalisering/" TargetMode="External"/><Relationship Id="rId42" Type="http://schemas.openxmlformats.org/officeDocument/2006/relationships/hyperlink" Target="https://www.vsnu.nl/nl_NL/nieuwsbericht/nieuwsbericht/480-voorlopige%20%09studentenaantallen-universiteiten-5-meer-ingeschreven-studenten-in-collegejaar%20%092018-2019.html"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https://books.google.nl/books?id=IiEgo2kWzUQC&amp;pg=PA23&amp;lpg=PA23&amp;dq%20%09=buitenlandse+studenten+in+Nederland+twintigste+eeuw&amp;source=bl&amp;ots=LQk5%20%09mgZPuM&amp;sig=ACfU3U02P5cOI0W5guXyn91ANai1IPpjdw&amp;hl=en&amp;sa=X&amp;ved=2ah%20%09UKEwi6trOJgrbgAhVQKFAKHe2HC0M4ChDoATACegQICBAB" TargetMode="External"/><Relationship Id="rId33" Type="http://schemas.openxmlformats.org/officeDocument/2006/relationships/hyperlink" Target="https://www.nrc.nl/nieuws/2017/07/27/de-geschiedenis-van-nrc-a1566801" TargetMode="External"/><Relationship Id="rId38" Type="http://schemas.openxmlformats.org/officeDocument/2006/relationships/hyperlink" Target="file:///C:/Users/User/Downloads/internationalisering-in-beeld-2018%20(1).pdf"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s://www.svdj.nl/de-stand-van-de-%20%09nieuwsmedia/papier/oplage-telegraaf-ad-klappen/" TargetMode="External"/><Relationship Id="rId29" Type="http://schemas.openxmlformats.org/officeDocument/2006/relationships/hyperlink" Target="https://isgeschiedenis.nl/nieuws/oprichting-van-dagblad-trouw" TargetMode="External"/><Relationship Id="rId41" Type="http://schemas.openxmlformats.org/officeDocument/2006/relationships/hyperlink" Target="https://www.topuniversities.com/student-%20%09info/studying-abroad/europes-erasmus-student-exchange-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verschillen-tussen.nl/verschil-tussen-kranten/" TargetMode="External"/><Relationship Id="rId32" Type="http://schemas.openxmlformats.org/officeDocument/2006/relationships/hyperlink" Target="https://nos.nl/artikel/2234927-minister-opmars-%20%20%20%20%20%20%20%20%20%20%20%20%20%20%20buitenlandse-student-nog-geen-groot-probleem.html" TargetMode="External"/><Relationship Id="rId37" Type="http://schemas.openxmlformats.org/officeDocument/2006/relationships/hyperlink" Target="https://www.nuffic.nl/nieuws/internationale-studenten-de-spotlight/" TargetMode="External"/><Relationship Id="rId40" Type="http://schemas.openxmlformats.org/officeDocument/2006/relationships/hyperlink" Target="https://www.academia.edu/13297978/Racial_Spectacle_and%20%09Campus_Climate_The_Intersection_of_U.S._Media_Representations%20and_Racial_%20%09Stereotype_Formation_Among_Asian_International_Students_and_Cross-%20%09Racial_Interaction_on_College_Campuse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s://www.dvhn.nl/%20%09groningen/Kamertekort-onder-internationale-studenten-is-al-jaren-een-probleem-%20%0923496119.html?harvest_referrer=https%3A%2F%2Fwww.google.com%2F" TargetMode="External"/><Relationship Id="rId28" Type="http://schemas.openxmlformats.org/officeDocument/2006/relationships/hyperlink" Target="https://isgeschiedenis.nl/nieuws/geschiedenis-van-de-volkskrant" TargetMode="External"/><Relationship Id="rId36" Type="http://schemas.openxmlformats.org/officeDocument/2006/relationships/hyperlink" Target="https://www.nuffic.nl/nieuws/we-redden-het-niet-%20%09meer-met-alleen-nederlanders/" TargetMode="External"/><Relationship Id="rId10" Type="http://schemas.openxmlformats.org/officeDocument/2006/relationships/hyperlink" Target="https://www.dvhn.nl/groningen/Kamertekort-onder-%20internationale-studenten-is-al-jaren-een-probleem-23496119.html?harvest_referrer=https%3A%2F%2Fwww.google.com%2F" TargetMode="External"/><Relationship Id="rId19" Type="http://schemas.openxmlformats.org/officeDocument/2006/relationships/hyperlink" Target="http://www.advalvas.vu.nl/nieuws/%20%20%20%20%20%20%20%20minder-minder-minderbuitenlandse-studenten-met-nieuw-wetsvoorstel" TargetMode="External"/><Relationship Id="rId31" Type="http://schemas.openxmlformats.org/officeDocument/2006/relationships/hyperlink" Target="https://www.navigator.nl/document/iddcc77db6%20%09cdbd4300b2160bf3d5144984?ctx=eab7e5626d4c63fc61cf44be08e306e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hart" Target="charts/chart4.xml"/><Relationship Id="rId22" Type="http://schemas.openxmlformats.org/officeDocument/2006/relationships/hyperlink" Target="https://wenr.wes.org/2009/09/wenr-%20%09september-2009-feature" TargetMode="External"/><Relationship Id="rId27" Type="http://schemas.openxmlformats.org/officeDocument/2006/relationships/hyperlink" Target="http://www.ehea.info/" TargetMode="External"/><Relationship Id="rId30" Type="http://schemas.openxmlformats.org/officeDocument/2006/relationships/hyperlink" Target="https://www.kranten.com/krant.html/ad" TargetMode="External"/><Relationship Id="rId35" Type="http://schemas.openxmlformats.org/officeDocument/2006/relationships/hyperlink" Target="https://www.nuffic.nl/nieuws/meer-internationale-talenten-blijven-%20%09nederland/" TargetMode="External"/><Relationship Id="rId43"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Grafiek%20in%20Microsoft%20Word"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Grafiek%20in%20Microsoft%20Word"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Krantenartikelen per krant per maand</a:t>
            </a:r>
          </a:p>
        </c:rich>
      </c:tx>
      <c:layout>
        <c:manualLayout>
          <c:xMode val="edge"/>
          <c:yMode val="edge"/>
          <c:x val="0.18837727475846339"/>
          <c:y val="5.4005704160626118E-3"/>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l-NL"/>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Blad1!$B$1</c:f>
              <c:strCache>
                <c:ptCount val="1"/>
                <c:pt idx="0">
                  <c:v>De VK</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numRef>
              <c:f>Blad1!$A$2:$A$12</c:f>
              <c:numCache>
                <c:formatCode>mmm\-yy</c:formatCode>
                <c:ptCount val="11"/>
                <c:pt idx="0">
                  <c:v>42948</c:v>
                </c:pt>
                <c:pt idx="1">
                  <c:v>42979</c:v>
                </c:pt>
                <c:pt idx="2">
                  <c:v>43009</c:v>
                </c:pt>
                <c:pt idx="3">
                  <c:v>43040</c:v>
                </c:pt>
                <c:pt idx="4">
                  <c:v>43070</c:v>
                </c:pt>
                <c:pt idx="5">
                  <c:v>43101</c:v>
                </c:pt>
                <c:pt idx="6">
                  <c:v>43132</c:v>
                </c:pt>
                <c:pt idx="7">
                  <c:v>43160</c:v>
                </c:pt>
                <c:pt idx="8">
                  <c:v>43191</c:v>
                </c:pt>
                <c:pt idx="9">
                  <c:v>43221</c:v>
                </c:pt>
                <c:pt idx="10">
                  <c:v>43252</c:v>
                </c:pt>
              </c:numCache>
            </c:numRef>
          </c:cat>
          <c:val>
            <c:numRef>
              <c:f>Blad1!$B$2:$B$12</c:f>
              <c:numCache>
                <c:formatCode>General</c:formatCode>
                <c:ptCount val="11"/>
                <c:pt idx="0">
                  <c:v>3</c:v>
                </c:pt>
                <c:pt idx="1">
                  <c:v>1</c:v>
                </c:pt>
                <c:pt idx="2">
                  <c:v>0</c:v>
                </c:pt>
                <c:pt idx="3">
                  <c:v>1</c:v>
                </c:pt>
                <c:pt idx="4">
                  <c:v>2</c:v>
                </c:pt>
                <c:pt idx="5">
                  <c:v>2</c:v>
                </c:pt>
                <c:pt idx="6">
                  <c:v>0</c:v>
                </c:pt>
                <c:pt idx="7">
                  <c:v>2</c:v>
                </c:pt>
                <c:pt idx="8">
                  <c:v>0</c:v>
                </c:pt>
                <c:pt idx="9">
                  <c:v>1</c:v>
                </c:pt>
                <c:pt idx="10">
                  <c:v>4</c:v>
                </c:pt>
              </c:numCache>
            </c:numRef>
          </c:val>
          <c:extLst>
            <c:ext xmlns:c16="http://schemas.microsoft.com/office/drawing/2014/chart" uri="{C3380CC4-5D6E-409C-BE32-E72D297353CC}">
              <c16:uniqueId val="{00000000-48B7-4CE8-AE8D-21EE468B01F4}"/>
            </c:ext>
          </c:extLst>
        </c:ser>
        <c:ser>
          <c:idx val="1"/>
          <c:order val="1"/>
          <c:tx>
            <c:strRef>
              <c:f>Blad1!$C$1</c:f>
              <c:strCache>
                <c:ptCount val="1"/>
                <c:pt idx="0">
                  <c:v>Telegraaf</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numRef>
              <c:f>Blad1!$A$2:$A$12</c:f>
              <c:numCache>
                <c:formatCode>mmm\-yy</c:formatCode>
                <c:ptCount val="11"/>
                <c:pt idx="0">
                  <c:v>42948</c:v>
                </c:pt>
                <c:pt idx="1">
                  <c:v>42979</c:v>
                </c:pt>
                <c:pt idx="2">
                  <c:v>43009</c:v>
                </c:pt>
                <c:pt idx="3">
                  <c:v>43040</c:v>
                </c:pt>
                <c:pt idx="4">
                  <c:v>43070</c:v>
                </c:pt>
                <c:pt idx="5">
                  <c:v>43101</c:v>
                </c:pt>
                <c:pt idx="6">
                  <c:v>43132</c:v>
                </c:pt>
                <c:pt idx="7">
                  <c:v>43160</c:v>
                </c:pt>
                <c:pt idx="8">
                  <c:v>43191</c:v>
                </c:pt>
                <c:pt idx="9">
                  <c:v>43221</c:v>
                </c:pt>
                <c:pt idx="10">
                  <c:v>43252</c:v>
                </c:pt>
              </c:numCache>
            </c:numRef>
          </c:cat>
          <c:val>
            <c:numRef>
              <c:f>Blad1!$C$2:$C$12</c:f>
              <c:numCache>
                <c:formatCode>General</c:formatCode>
                <c:ptCount val="11"/>
                <c:pt idx="0">
                  <c:v>4</c:v>
                </c:pt>
                <c:pt idx="1">
                  <c:v>2</c:v>
                </c:pt>
                <c:pt idx="2">
                  <c:v>2</c:v>
                </c:pt>
                <c:pt idx="3">
                  <c:v>1</c:v>
                </c:pt>
                <c:pt idx="4">
                  <c:v>2</c:v>
                </c:pt>
                <c:pt idx="5">
                  <c:v>5</c:v>
                </c:pt>
                <c:pt idx="6">
                  <c:v>1</c:v>
                </c:pt>
                <c:pt idx="7">
                  <c:v>4</c:v>
                </c:pt>
                <c:pt idx="8">
                  <c:v>0</c:v>
                </c:pt>
                <c:pt idx="9">
                  <c:v>3</c:v>
                </c:pt>
                <c:pt idx="10">
                  <c:v>3</c:v>
                </c:pt>
              </c:numCache>
            </c:numRef>
          </c:val>
          <c:extLst>
            <c:ext xmlns:c16="http://schemas.microsoft.com/office/drawing/2014/chart" uri="{C3380CC4-5D6E-409C-BE32-E72D297353CC}">
              <c16:uniqueId val="{00000001-48B7-4CE8-AE8D-21EE468B01F4}"/>
            </c:ext>
          </c:extLst>
        </c:ser>
        <c:ser>
          <c:idx val="2"/>
          <c:order val="2"/>
          <c:tx>
            <c:strRef>
              <c:f>Blad1!$D$1</c:f>
              <c:strCache>
                <c:ptCount val="1"/>
                <c:pt idx="0">
                  <c:v>Trouw</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numRef>
              <c:f>Blad1!$A$2:$A$12</c:f>
              <c:numCache>
                <c:formatCode>mmm\-yy</c:formatCode>
                <c:ptCount val="11"/>
                <c:pt idx="0">
                  <c:v>42948</c:v>
                </c:pt>
                <c:pt idx="1">
                  <c:v>42979</c:v>
                </c:pt>
                <c:pt idx="2">
                  <c:v>43009</c:v>
                </c:pt>
                <c:pt idx="3">
                  <c:v>43040</c:v>
                </c:pt>
                <c:pt idx="4">
                  <c:v>43070</c:v>
                </c:pt>
                <c:pt idx="5">
                  <c:v>43101</c:v>
                </c:pt>
                <c:pt idx="6">
                  <c:v>43132</c:v>
                </c:pt>
                <c:pt idx="7">
                  <c:v>43160</c:v>
                </c:pt>
                <c:pt idx="8">
                  <c:v>43191</c:v>
                </c:pt>
                <c:pt idx="9">
                  <c:v>43221</c:v>
                </c:pt>
                <c:pt idx="10">
                  <c:v>43252</c:v>
                </c:pt>
              </c:numCache>
            </c:numRef>
          </c:cat>
          <c:val>
            <c:numRef>
              <c:f>Blad1!$D$2:$D$12</c:f>
              <c:numCache>
                <c:formatCode>General</c:formatCode>
                <c:ptCount val="11"/>
                <c:pt idx="0">
                  <c:v>1</c:v>
                </c:pt>
                <c:pt idx="1">
                  <c:v>3</c:v>
                </c:pt>
                <c:pt idx="2">
                  <c:v>0</c:v>
                </c:pt>
                <c:pt idx="3">
                  <c:v>1</c:v>
                </c:pt>
                <c:pt idx="4">
                  <c:v>1</c:v>
                </c:pt>
                <c:pt idx="5">
                  <c:v>3</c:v>
                </c:pt>
                <c:pt idx="6">
                  <c:v>1</c:v>
                </c:pt>
                <c:pt idx="7">
                  <c:v>2</c:v>
                </c:pt>
                <c:pt idx="8">
                  <c:v>0</c:v>
                </c:pt>
                <c:pt idx="9">
                  <c:v>5</c:v>
                </c:pt>
                <c:pt idx="10">
                  <c:v>4</c:v>
                </c:pt>
              </c:numCache>
            </c:numRef>
          </c:val>
          <c:extLst>
            <c:ext xmlns:c16="http://schemas.microsoft.com/office/drawing/2014/chart" uri="{C3380CC4-5D6E-409C-BE32-E72D297353CC}">
              <c16:uniqueId val="{00000002-48B7-4CE8-AE8D-21EE468B01F4}"/>
            </c:ext>
          </c:extLst>
        </c:ser>
        <c:ser>
          <c:idx val="3"/>
          <c:order val="3"/>
          <c:tx>
            <c:strRef>
              <c:f>Blad1!$E$1</c:f>
              <c:strCache>
                <c:ptCount val="1"/>
                <c:pt idx="0">
                  <c:v>NRC</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cat>
            <c:numRef>
              <c:f>Blad1!$A$2:$A$12</c:f>
              <c:numCache>
                <c:formatCode>mmm\-yy</c:formatCode>
                <c:ptCount val="11"/>
                <c:pt idx="0">
                  <c:v>42948</c:v>
                </c:pt>
                <c:pt idx="1">
                  <c:v>42979</c:v>
                </c:pt>
                <c:pt idx="2">
                  <c:v>43009</c:v>
                </c:pt>
                <c:pt idx="3">
                  <c:v>43040</c:v>
                </c:pt>
                <c:pt idx="4">
                  <c:v>43070</c:v>
                </c:pt>
                <c:pt idx="5">
                  <c:v>43101</c:v>
                </c:pt>
                <c:pt idx="6">
                  <c:v>43132</c:v>
                </c:pt>
                <c:pt idx="7">
                  <c:v>43160</c:v>
                </c:pt>
                <c:pt idx="8">
                  <c:v>43191</c:v>
                </c:pt>
                <c:pt idx="9">
                  <c:v>43221</c:v>
                </c:pt>
                <c:pt idx="10">
                  <c:v>43252</c:v>
                </c:pt>
              </c:numCache>
            </c:numRef>
          </c:cat>
          <c:val>
            <c:numRef>
              <c:f>Blad1!$E$2:$E$12</c:f>
              <c:numCache>
                <c:formatCode>General</c:formatCode>
                <c:ptCount val="11"/>
                <c:pt idx="0">
                  <c:v>0</c:v>
                </c:pt>
                <c:pt idx="1">
                  <c:v>6</c:v>
                </c:pt>
                <c:pt idx="2">
                  <c:v>2</c:v>
                </c:pt>
                <c:pt idx="3">
                  <c:v>1</c:v>
                </c:pt>
                <c:pt idx="4">
                  <c:v>1</c:v>
                </c:pt>
                <c:pt idx="5">
                  <c:v>4</c:v>
                </c:pt>
                <c:pt idx="6">
                  <c:v>1</c:v>
                </c:pt>
                <c:pt idx="7">
                  <c:v>3</c:v>
                </c:pt>
                <c:pt idx="8">
                  <c:v>2</c:v>
                </c:pt>
                <c:pt idx="9">
                  <c:v>4</c:v>
                </c:pt>
                <c:pt idx="10">
                  <c:v>2</c:v>
                </c:pt>
              </c:numCache>
            </c:numRef>
          </c:val>
          <c:extLst>
            <c:ext xmlns:c16="http://schemas.microsoft.com/office/drawing/2014/chart" uri="{C3380CC4-5D6E-409C-BE32-E72D297353CC}">
              <c16:uniqueId val="{00000003-48B7-4CE8-AE8D-21EE468B01F4}"/>
            </c:ext>
          </c:extLst>
        </c:ser>
        <c:dLbls>
          <c:showLegendKey val="0"/>
          <c:showVal val="0"/>
          <c:showCatName val="0"/>
          <c:showSerName val="0"/>
          <c:showPercent val="0"/>
          <c:showBubbleSize val="0"/>
        </c:dLbls>
        <c:gapWidth val="65"/>
        <c:shape val="box"/>
        <c:axId val="516095176"/>
        <c:axId val="516095504"/>
        <c:axId val="0"/>
      </c:bar3DChart>
      <c:dateAx>
        <c:axId val="516095176"/>
        <c:scaling>
          <c:orientation val="minMax"/>
        </c:scaling>
        <c:delete val="0"/>
        <c:axPos val="b"/>
        <c:numFmt formatCode="mmm\-yy"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nl-NL"/>
          </a:p>
        </c:txPr>
        <c:crossAx val="516095504"/>
        <c:crosses val="autoZero"/>
        <c:auto val="1"/>
        <c:lblOffset val="100"/>
        <c:baseTimeUnit val="months"/>
      </c:dateAx>
      <c:valAx>
        <c:axId val="51609550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crossAx val="51609517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Alle kranten</a:t>
            </a:r>
          </a:p>
        </c:rich>
      </c:tx>
      <c:layout>
        <c:manualLayout>
          <c:xMode val="edge"/>
          <c:yMode val="edge"/>
          <c:x val="0.25787629046369204"/>
          <c:y val="3.2485320778201689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l-NL"/>
        </a:p>
      </c:txPr>
    </c:title>
    <c:autoTitleDeleted val="0"/>
    <c:plotArea>
      <c:layout>
        <c:manualLayout>
          <c:layoutTarget val="inner"/>
          <c:xMode val="edge"/>
          <c:yMode val="edge"/>
          <c:x val="0.17962589676290464"/>
          <c:y val="0.20264451479647519"/>
          <c:w val="0.40050020740762887"/>
          <c:h val="0.77329112211489026"/>
        </c:manualLayout>
      </c:layout>
      <c:pieChart>
        <c:varyColors val="1"/>
        <c:ser>
          <c:idx val="0"/>
          <c:order val="0"/>
          <c:tx>
            <c:strRef>
              <c:f>Blad1!$B$1</c:f>
              <c:strCache>
                <c:ptCount val="1"/>
                <c:pt idx="0">
                  <c:v>Alle kranten</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AAD-4FA0-B45E-32D6CC37FF1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AAD-4FA0-B45E-32D6CC37FF1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AAD-4FA0-B45E-32D6CC37FF10}"/>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AAD-4FA0-B45E-32D6CC37FF10}"/>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8AAD-4FA0-B45E-32D6CC37FF10}"/>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8AAD-4FA0-B45E-32D6CC37FF10}"/>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8AAD-4FA0-B45E-32D6CC37FF10}"/>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8AAD-4FA0-B45E-32D6CC37FF10}"/>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8AAD-4FA0-B45E-32D6CC37FF10}"/>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8AAD-4FA0-B45E-32D6CC37FF10}"/>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5-8AAD-4FA0-B45E-32D6CC37FF10}"/>
              </c:ext>
            </c:extLst>
          </c:dPt>
          <c:dPt>
            <c:idx val="11"/>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7-8AAD-4FA0-B45E-32D6CC37FF10}"/>
              </c:ext>
            </c:extLst>
          </c:dPt>
          <c:dPt>
            <c:idx val="12"/>
            <c:bubble3D val="0"/>
            <c:spPr>
              <a:solidFill>
                <a:schemeClr val="accent1">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9-8AAD-4FA0-B45E-32D6CC37FF10}"/>
              </c:ext>
            </c:extLst>
          </c:dPt>
          <c:dPt>
            <c:idx val="13"/>
            <c:bubble3D val="0"/>
            <c:spPr>
              <a:solidFill>
                <a:schemeClr val="accent2">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B-8AAD-4FA0-B45E-32D6CC37FF10}"/>
              </c:ext>
            </c:extLst>
          </c:dPt>
          <c:dPt>
            <c:idx val="14"/>
            <c:bubble3D val="0"/>
            <c:spPr>
              <a:solidFill>
                <a:schemeClr val="accent3">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D-8AAD-4FA0-B45E-32D6CC37FF10}"/>
              </c:ext>
            </c:extLst>
          </c:dPt>
          <c:dLbls>
            <c:dLbl>
              <c:idx val="0"/>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AAD-4FA0-B45E-32D6CC37FF10}"/>
                </c:ext>
              </c:extLst>
            </c:dLbl>
            <c:dLbl>
              <c:idx val="1"/>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AAD-4FA0-B45E-32D6CC37FF10}"/>
                </c:ext>
              </c:extLst>
            </c:dLbl>
            <c:dLbl>
              <c:idx val="2"/>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AAD-4FA0-B45E-32D6CC37FF10}"/>
                </c:ext>
              </c:extLst>
            </c:dLbl>
            <c:dLbl>
              <c:idx val="4"/>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AAD-4FA0-B45E-32D6CC37FF10}"/>
                </c:ext>
              </c:extLst>
            </c:dLbl>
            <c:dLbl>
              <c:idx val="5"/>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8AAD-4FA0-B45E-32D6CC37FF10}"/>
                </c:ext>
              </c:extLst>
            </c:dLbl>
            <c:dLbl>
              <c:idx val="6"/>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8AAD-4FA0-B45E-32D6CC37FF10}"/>
                </c:ext>
              </c:extLst>
            </c:dLbl>
            <c:dLbl>
              <c:idx val="8"/>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8AAD-4FA0-B45E-32D6CC37FF10}"/>
                </c:ext>
              </c:extLst>
            </c:dLbl>
            <c:dLbl>
              <c:idx val="10"/>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5-8AAD-4FA0-B45E-32D6CC37FF10}"/>
                </c:ext>
              </c:extLst>
            </c:dLbl>
            <c:dLbl>
              <c:idx val="12"/>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9-8AAD-4FA0-B45E-32D6CC37FF10}"/>
                </c:ext>
              </c:extLst>
            </c:dLbl>
            <c:dLbl>
              <c:idx val="14"/>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D-8AAD-4FA0-B45E-32D6CC37FF10}"/>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Blad1!$A$2:$A$16</c:f>
              <c:strCache>
                <c:ptCount val="15"/>
                <c:pt idx="0">
                  <c:v>Aantallen</c:v>
                </c:pt>
                <c:pt idx="1">
                  <c:v>Taal</c:v>
                </c:pt>
                <c:pt idx="2">
                  <c:v>Opbrengsten</c:v>
                </c:pt>
                <c:pt idx="3">
                  <c:v>Politiek/EU</c:v>
                </c:pt>
                <c:pt idx="4">
                  <c:v>Problemen</c:v>
                </c:pt>
                <c:pt idx="5">
                  <c:v>Inperkingen</c:v>
                </c:pt>
                <c:pt idx="6">
                  <c:v>(On)aantrekkelijkheid</c:v>
                </c:pt>
                <c:pt idx="7">
                  <c:v>Kwaliteit</c:v>
                </c:pt>
                <c:pt idx="8">
                  <c:v>Toegankelijkheid</c:v>
                </c:pt>
                <c:pt idx="9">
                  <c:v>Kosten studenten</c:v>
                </c:pt>
                <c:pt idx="10">
                  <c:v>Huisvesting</c:v>
                </c:pt>
                <c:pt idx="11">
                  <c:v>Herkomst</c:v>
                </c:pt>
                <c:pt idx="12">
                  <c:v>Wetgeving</c:v>
                </c:pt>
                <c:pt idx="13">
                  <c:v>Kosten Nederland</c:v>
                </c:pt>
                <c:pt idx="14">
                  <c:v>Integratie</c:v>
                </c:pt>
              </c:strCache>
            </c:strRef>
          </c:cat>
          <c:val>
            <c:numRef>
              <c:f>Blad1!$B$2:$B$16</c:f>
              <c:numCache>
                <c:formatCode>General</c:formatCode>
                <c:ptCount val="15"/>
                <c:pt idx="0">
                  <c:v>35</c:v>
                </c:pt>
                <c:pt idx="1">
                  <c:v>32</c:v>
                </c:pt>
                <c:pt idx="2">
                  <c:v>25</c:v>
                </c:pt>
                <c:pt idx="3">
                  <c:v>25</c:v>
                </c:pt>
                <c:pt idx="4">
                  <c:v>18</c:v>
                </c:pt>
                <c:pt idx="5">
                  <c:v>18</c:v>
                </c:pt>
                <c:pt idx="6">
                  <c:v>18</c:v>
                </c:pt>
                <c:pt idx="7">
                  <c:v>17</c:v>
                </c:pt>
                <c:pt idx="8">
                  <c:v>16</c:v>
                </c:pt>
                <c:pt idx="9">
                  <c:v>16</c:v>
                </c:pt>
                <c:pt idx="10">
                  <c:v>16</c:v>
                </c:pt>
                <c:pt idx="11">
                  <c:v>15</c:v>
                </c:pt>
                <c:pt idx="12">
                  <c:v>13</c:v>
                </c:pt>
                <c:pt idx="13">
                  <c:v>12</c:v>
                </c:pt>
                <c:pt idx="14">
                  <c:v>11</c:v>
                </c:pt>
              </c:numCache>
            </c:numRef>
          </c:val>
          <c:extLst>
            <c:ext xmlns:c16="http://schemas.microsoft.com/office/drawing/2014/chart" uri="{C3380CC4-5D6E-409C-BE32-E72D297353CC}">
              <c16:uniqueId val="{0000001E-8AAD-4FA0-B45E-32D6CC37FF10}"/>
            </c:ext>
          </c:extLst>
        </c:ser>
        <c:ser>
          <c:idx val="1"/>
          <c:order val="1"/>
          <c:tx>
            <c:strRef>
              <c:f>Blad1!$C$1</c:f>
              <c:strCache>
                <c:ptCount val="1"/>
                <c:pt idx="0">
                  <c:v>Kolom1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0-8AAD-4FA0-B45E-32D6CC37FF1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2-8AAD-4FA0-B45E-32D6CC37FF1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4-8AAD-4FA0-B45E-32D6CC37FF10}"/>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6-8AAD-4FA0-B45E-32D6CC37FF10}"/>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8-8AAD-4FA0-B45E-32D6CC37FF10}"/>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A-8AAD-4FA0-B45E-32D6CC37FF10}"/>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C-8AAD-4FA0-B45E-32D6CC37FF10}"/>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E-8AAD-4FA0-B45E-32D6CC37FF10}"/>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30-8AAD-4FA0-B45E-32D6CC37FF10}"/>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32-8AAD-4FA0-B45E-32D6CC37FF10}"/>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34-8AAD-4FA0-B45E-32D6CC37FF10}"/>
              </c:ext>
            </c:extLst>
          </c:dPt>
          <c:dPt>
            <c:idx val="11"/>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36-8AAD-4FA0-B45E-32D6CC37FF10}"/>
              </c:ext>
            </c:extLst>
          </c:dPt>
          <c:dPt>
            <c:idx val="12"/>
            <c:bubble3D val="0"/>
            <c:spPr>
              <a:solidFill>
                <a:schemeClr val="accent1">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38-8AAD-4FA0-B45E-32D6CC37FF10}"/>
              </c:ext>
            </c:extLst>
          </c:dPt>
          <c:dPt>
            <c:idx val="13"/>
            <c:bubble3D val="0"/>
            <c:spPr>
              <a:solidFill>
                <a:schemeClr val="accent2">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3A-8AAD-4FA0-B45E-32D6CC37FF10}"/>
              </c:ext>
            </c:extLst>
          </c:dPt>
          <c:dPt>
            <c:idx val="14"/>
            <c:bubble3D val="0"/>
            <c:spPr>
              <a:solidFill>
                <a:schemeClr val="accent3">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3C-8AAD-4FA0-B45E-32D6CC37FF1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Blad1!$A$2:$A$16</c:f>
              <c:strCache>
                <c:ptCount val="15"/>
                <c:pt idx="0">
                  <c:v>Aantallen</c:v>
                </c:pt>
                <c:pt idx="1">
                  <c:v>Taal</c:v>
                </c:pt>
                <c:pt idx="2">
                  <c:v>Opbrengsten</c:v>
                </c:pt>
                <c:pt idx="3">
                  <c:v>Politiek/EU</c:v>
                </c:pt>
                <c:pt idx="4">
                  <c:v>Problemen</c:v>
                </c:pt>
                <c:pt idx="5">
                  <c:v>Inperkingen</c:v>
                </c:pt>
                <c:pt idx="6">
                  <c:v>(On)aantrekkelijkheid</c:v>
                </c:pt>
                <c:pt idx="7">
                  <c:v>Kwaliteit</c:v>
                </c:pt>
                <c:pt idx="8">
                  <c:v>Toegankelijkheid</c:v>
                </c:pt>
                <c:pt idx="9">
                  <c:v>Kosten studenten</c:v>
                </c:pt>
                <c:pt idx="10">
                  <c:v>Huisvesting</c:v>
                </c:pt>
                <c:pt idx="11">
                  <c:v>Herkomst</c:v>
                </c:pt>
                <c:pt idx="12">
                  <c:v>Wetgeving</c:v>
                </c:pt>
                <c:pt idx="13">
                  <c:v>Kosten Nederland</c:v>
                </c:pt>
                <c:pt idx="14">
                  <c:v>Integratie</c:v>
                </c:pt>
              </c:strCache>
            </c:strRef>
          </c:cat>
          <c:val>
            <c:numRef>
              <c:f>Blad1!$C$2:$C$16</c:f>
              <c:numCache>
                <c:formatCode>General</c:formatCode>
                <c:ptCount val="15"/>
              </c:numCache>
            </c:numRef>
          </c:val>
          <c:extLst>
            <c:ext xmlns:c16="http://schemas.microsoft.com/office/drawing/2014/chart" uri="{C3380CC4-5D6E-409C-BE32-E72D297353CC}">
              <c16:uniqueId val="{0000003D-8AAD-4FA0-B45E-32D6CC37FF1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8695135608048998"/>
          <c:y val="1.3355701671311702E-2"/>
          <c:w val="0.41041875682699425"/>
          <c:h val="0.9831513757409536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7568861184018667"/>
          <c:y val="2.3809523809523808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l-NL"/>
        </a:p>
      </c:txPr>
    </c:title>
    <c:autoTitleDeleted val="0"/>
    <c:plotArea>
      <c:layout>
        <c:manualLayout>
          <c:layoutTarget val="inner"/>
          <c:xMode val="edge"/>
          <c:yMode val="edge"/>
          <c:x val="0.16112125224853222"/>
          <c:y val="0.20957852849039033"/>
          <c:w val="0.43292814960629922"/>
          <c:h val="0.74216254218222721"/>
        </c:manualLayout>
      </c:layout>
      <c:pieChart>
        <c:varyColors val="1"/>
        <c:ser>
          <c:idx val="0"/>
          <c:order val="0"/>
          <c:tx>
            <c:strRef>
              <c:f>Blad1!$B$1</c:f>
              <c:strCache>
                <c:ptCount val="1"/>
                <c:pt idx="0">
                  <c:v>Telegraaf</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8FE-4E9D-B1F1-AB72AFC73CC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8FE-4E9D-B1F1-AB72AFC73CC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8FE-4E9D-B1F1-AB72AFC73CCD}"/>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8FE-4E9D-B1F1-AB72AFC73CCD}"/>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C8FE-4E9D-B1F1-AB72AFC73CCD}"/>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C8FE-4E9D-B1F1-AB72AFC73CCD}"/>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C8FE-4E9D-B1F1-AB72AFC73CCD}"/>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C8FE-4E9D-B1F1-AB72AFC73CCD}"/>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C8FE-4E9D-B1F1-AB72AFC73CCD}"/>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C8FE-4E9D-B1F1-AB72AFC73CCD}"/>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5-C8FE-4E9D-B1F1-AB72AFC73CCD}"/>
              </c:ext>
            </c:extLst>
          </c:dPt>
          <c:dPt>
            <c:idx val="11"/>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7-C8FE-4E9D-B1F1-AB72AFC73CCD}"/>
              </c:ext>
            </c:extLst>
          </c:dPt>
          <c:dPt>
            <c:idx val="12"/>
            <c:bubble3D val="0"/>
            <c:spPr>
              <a:solidFill>
                <a:schemeClr val="accent1">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9-C8FE-4E9D-B1F1-AB72AFC73CCD}"/>
              </c:ext>
            </c:extLst>
          </c:dPt>
          <c:dPt>
            <c:idx val="13"/>
            <c:bubble3D val="0"/>
            <c:spPr>
              <a:solidFill>
                <a:schemeClr val="accent2">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B-C8FE-4E9D-B1F1-AB72AFC73CCD}"/>
              </c:ext>
            </c:extLst>
          </c:dPt>
          <c:dPt>
            <c:idx val="14"/>
            <c:bubble3D val="0"/>
            <c:spPr>
              <a:solidFill>
                <a:schemeClr val="accent3">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D-C8FE-4E9D-B1F1-AB72AFC73CCD}"/>
              </c:ext>
            </c:extLst>
          </c:dPt>
          <c:dLbls>
            <c:dLbl>
              <c:idx val="0"/>
              <c:layout>
                <c:manualLayout>
                  <c:x val="-7.7230059784193644E-2"/>
                  <c:y val="0.1468460192475940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8FE-4E9D-B1F1-AB72AFC73CCD}"/>
                </c:ext>
              </c:extLst>
            </c:dLbl>
            <c:dLbl>
              <c:idx val="1"/>
              <c:layout>
                <c:manualLayout>
                  <c:x val="-0.12142661854768162"/>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8FE-4E9D-B1F1-AB72AFC73CCD}"/>
                </c:ext>
              </c:extLst>
            </c:dLbl>
            <c:dLbl>
              <c:idx val="2"/>
              <c:layout>
                <c:manualLayout>
                  <c:x val="-9.1442111402741402E-2"/>
                  <c:y val="-0.11992344706911635"/>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8FE-4E9D-B1F1-AB72AFC73CCD}"/>
                </c:ext>
              </c:extLst>
            </c:dLbl>
            <c:dLbl>
              <c:idx val="3"/>
              <c:layout>
                <c:manualLayout>
                  <c:x val="-3.9931831437736952E-2"/>
                  <c:y val="-0.1771106736657917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8FE-4E9D-B1F1-AB72AFC73CCD}"/>
                </c:ext>
              </c:extLst>
            </c:dLbl>
            <c:dLbl>
              <c:idx val="4"/>
              <c:layout>
                <c:manualLayout>
                  <c:x val="3.5521197871099447E-2"/>
                  <c:y val="-0.1534301962254718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8FE-4E9D-B1F1-AB72AFC73CCD}"/>
                </c:ext>
              </c:extLst>
            </c:dLbl>
            <c:dLbl>
              <c:idx val="5"/>
              <c:layout>
                <c:manualLayout>
                  <c:x val="8.1315616797900267E-2"/>
                  <c:y val="-0.1640979252593425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8FE-4E9D-B1F1-AB72AFC73CCD}"/>
                </c:ext>
              </c:extLst>
            </c:dLbl>
            <c:dLbl>
              <c:idx val="6"/>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C8FE-4E9D-B1F1-AB72AFC73CCD}"/>
                </c:ext>
              </c:extLst>
            </c:dLbl>
            <c:dLbl>
              <c:idx val="8"/>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C8FE-4E9D-B1F1-AB72AFC73CCD}"/>
                </c:ext>
              </c:extLst>
            </c:dLbl>
            <c:dLbl>
              <c:idx val="9"/>
              <c:layout>
                <c:manualLayout>
                  <c:x val="9.5929753572470064E-2"/>
                  <c:y val="9.015779277590300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3-C8FE-4E9D-B1F1-AB72AFC73CCD}"/>
                </c:ext>
              </c:extLst>
            </c:dLbl>
            <c:dLbl>
              <c:idx val="10"/>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8FE-4E9D-B1F1-AB72AFC73CCD}"/>
                </c:ext>
              </c:extLst>
            </c:dLbl>
            <c:dLbl>
              <c:idx val="11"/>
              <c:layout>
                <c:manualLayout>
                  <c:x val="5.8563721201516435E-2"/>
                  <c:y val="0.15998062742157229"/>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7-C8FE-4E9D-B1F1-AB72AFC73CCD}"/>
                </c:ext>
              </c:extLst>
            </c:dLbl>
            <c:dLbl>
              <c:idx val="12"/>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9-C8FE-4E9D-B1F1-AB72AFC73CCD}"/>
                </c:ext>
              </c:extLst>
            </c:dLbl>
            <c:dLbl>
              <c:idx val="14"/>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D-C8FE-4E9D-B1F1-AB72AFC73CCD}"/>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Blad1!$A$2:$A$16</c:f>
              <c:strCache>
                <c:ptCount val="15"/>
                <c:pt idx="0">
                  <c:v>Aantallen</c:v>
                </c:pt>
                <c:pt idx="1">
                  <c:v>Taal</c:v>
                </c:pt>
                <c:pt idx="2">
                  <c:v>Huisvesting</c:v>
                </c:pt>
                <c:pt idx="3">
                  <c:v>Kwaliteit</c:v>
                </c:pt>
                <c:pt idx="4">
                  <c:v>Opbrengst</c:v>
                </c:pt>
                <c:pt idx="5">
                  <c:v>Inperkingen</c:v>
                </c:pt>
                <c:pt idx="6">
                  <c:v>Politiek/EU</c:v>
                </c:pt>
                <c:pt idx="7">
                  <c:v>Herkomst</c:v>
                </c:pt>
                <c:pt idx="8">
                  <c:v>Toegankelijkheid</c:v>
                </c:pt>
                <c:pt idx="9">
                  <c:v>(On)aantrekkelijkheid</c:v>
                </c:pt>
                <c:pt idx="10">
                  <c:v>Problemen</c:v>
                </c:pt>
                <c:pt idx="11">
                  <c:v>Integratie</c:v>
                </c:pt>
                <c:pt idx="12">
                  <c:v>Wetgeving</c:v>
                </c:pt>
                <c:pt idx="13">
                  <c:v>Kosten Nederland</c:v>
                </c:pt>
                <c:pt idx="14">
                  <c:v>Kosten studenten</c:v>
                </c:pt>
              </c:strCache>
            </c:strRef>
          </c:cat>
          <c:val>
            <c:numRef>
              <c:f>Blad1!$B$2:$B$16</c:f>
              <c:numCache>
                <c:formatCode>General</c:formatCode>
                <c:ptCount val="15"/>
                <c:pt idx="0">
                  <c:v>10</c:v>
                </c:pt>
                <c:pt idx="1">
                  <c:v>6</c:v>
                </c:pt>
                <c:pt idx="2">
                  <c:v>6</c:v>
                </c:pt>
                <c:pt idx="3">
                  <c:v>4</c:v>
                </c:pt>
                <c:pt idx="4">
                  <c:v>4</c:v>
                </c:pt>
                <c:pt idx="5">
                  <c:v>3</c:v>
                </c:pt>
                <c:pt idx="6">
                  <c:v>3</c:v>
                </c:pt>
                <c:pt idx="7">
                  <c:v>3</c:v>
                </c:pt>
                <c:pt idx="8">
                  <c:v>3</c:v>
                </c:pt>
                <c:pt idx="9">
                  <c:v>3</c:v>
                </c:pt>
                <c:pt idx="10">
                  <c:v>2</c:v>
                </c:pt>
                <c:pt idx="11">
                  <c:v>2</c:v>
                </c:pt>
                <c:pt idx="12">
                  <c:v>1</c:v>
                </c:pt>
                <c:pt idx="13">
                  <c:v>1</c:v>
                </c:pt>
                <c:pt idx="14">
                  <c:v>1</c:v>
                </c:pt>
              </c:numCache>
            </c:numRef>
          </c:val>
          <c:extLst>
            <c:ext xmlns:c16="http://schemas.microsoft.com/office/drawing/2014/chart" uri="{C3380CC4-5D6E-409C-BE32-E72D297353CC}">
              <c16:uniqueId val="{0000001E-C8FE-4E9D-B1F1-AB72AFC73CC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2814432050160396"/>
          <c:y val="6.8938257717785258E-3"/>
          <c:w val="0.36954086468358122"/>
          <c:h val="0.9931061742282214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0898745644960057"/>
          <c:y val="4.9937578027465668E-3"/>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De Volkskrant</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6CC-425C-BC4D-0F16532E704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8E02-4AD7-B068-92520E890B0F}"/>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E02-4AD7-B068-92520E890B0F}"/>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6CC-425C-BC4D-0F16532E7042}"/>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4-8E02-4AD7-B068-92520E890B0F}"/>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46CC-425C-BC4D-0F16532E7042}"/>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E02-4AD7-B068-92520E890B0F}"/>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46CC-425C-BC4D-0F16532E7042}"/>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8E02-4AD7-B068-92520E890B0F}"/>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46CC-425C-BC4D-0F16532E7042}"/>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6-8E02-4AD7-B068-92520E890B0F}"/>
              </c:ext>
            </c:extLst>
          </c:dPt>
          <c:dPt>
            <c:idx val="11"/>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7-46CC-425C-BC4D-0F16532E7042}"/>
              </c:ext>
            </c:extLst>
          </c:dPt>
          <c:dPt>
            <c:idx val="12"/>
            <c:bubble3D val="0"/>
            <c:spPr>
              <a:solidFill>
                <a:schemeClr val="accent1">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8-8E02-4AD7-B068-92520E890B0F}"/>
              </c:ext>
            </c:extLst>
          </c:dPt>
          <c:dPt>
            <c:idx val="13"/>
            <c:bubble3D val="0"/>
            <c:spPr>
              <a:solidFill>
                <a:schemeClr val="accent2">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B-46CC-425C-BC4D-0F16532E7042}"/>
              </c:ext>
            </c:extLst>
          </c:dPt>
          <c:dPt>
            <c:idx val="14"/>
            <c:bubble3D val="0"/>
            <c:spPr>
              <a:solidFill>
                <a:schemeClr val="accent3">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E02-4AD7-B068-92520E890B0F}"/>
              </c:ext>
            </c:extLst>
          </c:dPt>
          <c:dLbls>
            <c:dLbl>
              <c:idx val="0"/>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6CC-425C-BC4D-0F16532E7042}"/>
                </c:ext>
              </c:extLst>
            </c:dLbl>
            <c:dLbl>
              <c:idx val="1"/>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8E02-4AD7-B068-92520E890B0F}"/>
                </c:ext>
              </c:extLst>
            </c:dLbl>
            <c:dLbl>
              <c:idx val="2"/>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E02-4AD7-B068-92520E890B0F}"/>
                </c:ext>
              </c:extLst>
            </c:dLbl>
            <c:dLbl>
              <c:idx val="4"/>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8E02-4AD7-B068-92520E890B0F}"/>
                </c:ext>
              </c:extLst>
            </c:dLbl>
            <c:dLbl>
              <c:idx val="5"/>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46CC-425C-BC4D-0F16532E7042}"/>
                </c:ext>
              </c:extLst>
            </c:dLbl>
            <c:dLbl>
              <c:idx val="6"/>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E02-4AD7-B068-92520E890B0F}"/>
                </c:ext>
              </c:extLst>
            </c:dLbl>
            <c:dLbl>
              <c:idx val="8"/>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E02-4AD7-B068-92520E890B0F}"/>
                </c:ext>
              </c:extLst>
            </c:dLbl>
            <c:dLbl>
              <c:idx val="9"/>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3-46CC-425C-BC4D-0F16532E7042}"/>
                </c:ext>
              </c:extLst>
            </c:dLbl>
            <c:dLbl>
              <c:idx val="11"/>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7-46CC-425C-BC4D-0F16532E7042}"/>
                </c:ext>
              </c:extLst>
            </c:dLbl>
            <c:dLbl>
              <c:idx val="12"/>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8-8E02-4AD7-B068-92520E890B0F}"/>
                </c:ext>
              </c:extLst>
            </c:dLbl>
            <c:dLbl>
              <c:idx val="14"/>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E02-4AD7-B068-92520E890B0F}"/>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Blad1!$A$2:$A$16</c:f>
              <c:strCache>
                <c:ptCount val="15"/>
                <c:pt idx="0">
                  <c:v>Taal</c:v>
                </c:pt>
                <c:pt idx="1">
                  <c:v>Inperkingen</c:v>
                </c:pt>
                <c:pt idx="2">
                  <c:v>Aantallen</c:v>
                </c:pt>
                <c:pt idx="3">
                  <c:v>Politiek/EU</c:v>
                </c:pt>
                <c:pt idx="4">
                  <c:v>Kosten studenten</c:v>
                </c:pt>
                <c:pt idx="5">
                  <c:v>Herkomst</c:v>
                </c:pt>
                <c:pt idx="6">
                  <c:v>Toegankelijkheid</c:v>
                </c:pt>
                <c:pt idx="7">
                  <c:v>Kwaliteit</c:v>
                </c:pt>
                <c:pt idx="8">
                  <c:v>(On)aantrekkelijkheid</c:v>
                </c:pt>
                <c:pt idx="9">
                  <c:v>Opbrengsten</c:v>
                </c:pt>
                <c:pt idx="10">
                  <c:v>Wetgeving</c:v>
                </c:pt>
                <c:pt idx="11">
                  <c:v>Kosten Nederland</c:v>
                </c:pt>
                <c:pt idx="12">
                  <c:v>Problemen</c:v>
                </c:pt>
                <c:pt idx="13">
                  <c:v>Integratie</c:v>
                </c:pt>
                <c:pt idx="14">
                  <c:v>Huisvesting</c:v>
                </c:pt>
              </c:strCache>
            </c:strRef>
          </c:cat>
          <c:val>
            <c:numRef>
              <c:f>Blad1!$B$2:$B$16</c:f>
              <c:numCache>
                <c:formatCode>General</c:formatCode>
                <c:ptCount val="15"/>
                <c:pt idx="0">
                  <c:v>7</c:v>
                </c:pt>
                <c:pt idx="1">
                  <c:v>7</c:v>
                </c:pt>
                <c:pt idx="2">
                  <c:v>7</c:v>
                </c:pt>
                <c:pt idx="3">
                  <c:v>6</c:v>
                </c:pt>
                <c:pt idx="4">
                  <c:v>5</c:v>
                </c:pt>
                <c:pt idx="5">
                  <c:v>5</c:v>
                </c:pt>
                <c:pt idx="6">
                  <c:v>4</c:v>
                </c:pt>
                <c:pt idx="7">
                  <c:v>4</c:v>
                </c:pt>
                <c:pt idx="8">
                  <c:v>3</c:v>
                </c:pt>
                <c:pt idx="9">
                  <c:v>3</c:v>
                </c:pt>
                <c:pt idx="10">
                  <c:v>2</c:v>
                </c:pt>
                <c:pt idx="11">
                  <c:v>2</c:v>
                </c:pt>
                <c:pt idx="12">
                  <c:v>2</c:v>
                </c:pt>
                <c:pt idx="13">
                  <c:v>1</c:v>
                </c:pt>
                <c:pt idx="14">
                  <c:v>1</c:v>
                </c:pt>
              </c:numCache>
            </c:numRef>
          </c:val>
          <c:extLst>
            <c:ext xmlns:c16="http://schemas.microsoft.com/office/drawing/2014/chart" uri="{C3380CC4-5D6E-409C-BE32-E72D297353CC}">
              <c16:uniqueId val="{00000000-8E02-4AD7-B068-92520E890B0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8695139438931077"/>
          <c:y val="1.3355746262054314E-2"/>
          <c:w val="0.41041875682699425"/>
          <c:h val="0.9831513757409536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346685322871228"/>
          <c:y val="3.519061583577713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l-NL"/>
        </a:p>
      </c:txPr>
    </c:title>
    <c:autoTitleDeleted val="0"/>
    <c:plotArea>
      <c:layout>
        <c:manualLayout>
          <c:layoutTarget val="inner"/>
          <c:xMode val="edge"/>
          <c:yMode val="edge"/>
          <c:x val="0.16104913715053912"/>
          <c:y val="0.18758568668652489"/>
          <c:w val="0.4268872488499913"/>
          <c:h val="0.7185726710847361"/>
        </c:manualLayout>
      </c:layout>
      <c:pieChart>
        <c:varyColors val="1"/>
        <c:ser>
          <c:idx val="0"/>
          <c:order val="0"/>
          <c:tx>
            <c:strRef>
              <c:f>'[Grafiek in Microsoft Word]Blad1'!$B$1</c:f>
              <c:strCache>
                <c:ptCount val="1"/>
                <c:pt idx="0">
                  <c:v>NRC</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E31-4AE9-8250-84F0B54226A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E31-4AE9-8250-84F0B54226A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E31-4AE9-8250-84F0B54226AA}"/>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E31-4AE9-8250-84F0B54226AA}"/>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8E31-4AE9-8250-84F0B54226AA}"/>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8E31-4AE9-8250-84F0B54226AA}"/>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8E31-4AE9-8250-84F0B54226AA}"/>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8E31-4AE9-8250-84F0B54226AA}"/>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8E31-4AE9-8250-84F0B54226AA}"/>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8E31-4AE9-8250-84F0B54226AA}"/>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5-8E31-4AE9-8250-84F0B54226AA}"/>
              </c:ext>
            </c:extLst>
          </c:dPt>
          <c:dPt>
            <c:idx val="11"/>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7-8E31-4AE9-8250-84F0B54226AA}"/>
              </c:ext>
            </c:extLst>
          </c:dPt>
          <c:dPt>
            <c:idx val="12"/>
            <c:bubble3D val="0"/>
            <c:spPr>
              <a:solidFill>
                <a:schemeClr val="accent1">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9-8E31-4AE9-8250-84F0B54226AA}"/>
              </c:ext>
            </c:extLst>
          </c:dPt>
          <c:dPt>
            <c:idx val="13"/>
            <c:bubble3D val="0"/>
            <c:spPr>
              <a:solidFill>
                <a:schemeClr val="accent2">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B-8E31-4AE9-8250-84F0B54226AA}"/>
              </c:ext>
            </c:extLst>
          </c:dPt>
          <c:dPt>
            <c:idx val="14"/>
            <c:bubble3D val="0"/>
            <c:spPr>
              <a:solidFill>
                <a:schemeClr val="accent3">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D-8E31-4AE9-8250-84F0B54226AA}"/>
              </c:ext>
            </c:extLst>
          </c:dPt>
          <c:dLbls>
            <c:dLbl>
              <c:idx val="0"/>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E31-4AE9-8250-84F0B54226AA}"/>
                </c:ext>
              </c:extLst>
            </c:dLbl>
            <c:dLbl>
              <c:idx val="1"/>
              <c:layout>
                <c:manualLayout>
                  <c:x val="-0.10575708524239348"/>
                  <c:y val="8.493869351375066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E31-4AE9-8250-84F0B54226AA}"/>
                </c:ext>
              </c:extLst>
            </c:dLbl>
            <c:dLbl>
              <c:idx val="2"/>
              <c:layout>
                <c:manualLayout>
                  <c:x val="-0.12126862191006613"/>
                  <c:y val="-2.648748085374958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E31-4AE9-8250-84F0B54226AA}"/>
                </c:ext>
              </c:extLst>
            </c:dLbl>
            <c:dLbl>
              <c:idx val="3"/>
              <c:layout>
                <c:manualLayout>
                  <c:x val="-8.990205492606107E-2"/>
                  <c:y val="-0.1288148952055479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E31-4AE9-8250-84F0B54226AA}"/>
                </c:ext>
              </c:extLst>
            </c:dLbl>
            <c:dLbl>
              <c:idx val="4"/>
              <c:layout>
                <c:manualLayout>
                  <c:x val="-5.2435274858935316E-2"/>
                  <c:y val="-0.17442107126638495"/>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E31-4AE9-8250-84F0B54226AA}"/>
                </c:ext>
              </c:extLst>
            </c:dLbl>
            <c:dLbl>
              <c:idx val="5"/>
              <c:layout>
                <c:manualLayout>
                  <c:x val="3.7950012346017727E-2"/>
                  <c:y val="-0.1883002747823678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8E31-4AE9-8250-84F0B54226AA}"/>
                </c:ext>
              </c:extLst>
            </c:dLbl>
            <c:dLbl>
              <c:idx val="6"/>
              <c:layout>
                <c:manualLayout>
                  <c:x val="7.492002524074734E-2"/>
                  <c:y val="-0.121732129524865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8E31-4AE9-8250-84F0B54226AA}"/>
                </c:ext>
              </c:extLst>
            </c:dLbl>
            <c:dLbl>
              <c:idx val="7"/>
              <c:layout>
                <c:manualLayout>
                  <c:x val="0.10311339131389065"/>
                  <c:y val="-8.429984375120265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8E31-4AE9-8250-84F0B54226AA}"/>
                </c:ext>
              </c:extLst>
            </c:dLbl>
            <c:dLbl>
              <c:idx val="8"/>
              <c:layout>
                <c:manualLayout>
                  <c:x val="0.1063297575607927"/>
                  <c:y val="-1.987761793705405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8E31-4AE9-8250-84F0B54226AA}"/>
                </c:ext>
              </c:extLst>
            </c:dLbl>
            <c:dLbl>
              <c:idx val="9"/>
              <c:layout>
                <c:manualLayout>
                  <c:x val="7.4761996213887918E-2"/>
                  <c:y val="3.189199590520393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3-8E31-4AE9-8250-84F0B54226AA}"/>
                </c:ext>
              </c:extLst>
            </c:dLbl>
            <c:dLbl>
              <c:idx val="10"/>
              <c:layout>
                <c:manualLayout>
                  <c:x val="7.5123963163141197E-2"/>
                  <c:y val="8.148705751956958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5-8E31-4AE9-8250-84F0B54226AA}"/>
                </c:ext>
              </c:extLst>
            </c:dLbl>
            <c:dLbl>
              <c:idx val="11"/>
              <c:layout>
                <c:manualLayout>
                  <c:x val="4.971823643995716E-2"/>
                  <c:y val="8.676318685970704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7-8E31-4AE9-8250-84F0B54226AA}"/>
                </c:ext>
              </c:extLst>
            </c:dLbl>
            <c:dLbl>
              <c:idx val="12"/>
              <c:layout>
                <c:manualLayout>
                  <c:x val="3.8266984919567981E-2"/>
                  <c:y val="6.939109150945571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9-8E31-4AE9-8250-84F0B54226AA}"/>
                </c:ext>
              </c:extLst>
            </c:dLbl>
            <c:dLbl>
              <c:idx val="13"/>
              <c:layout>
                <c:manualLayout>
                  <c:x val="3.720321545172707E-2"/>
                  <c:y val="0.15822907767027655"/>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B-8E31-4AE9-8250-84F0B54226AA}"/>
                </c:ext>
              </c:extLst>
            </c:dLbl>
            <c:dLbl>
              <c:idx val="14"/>
              <c:layout>
                <c:manualLayout>
                  <c:x val="1.1609646355181212E-2"/>
                  <c:y val="9.394262667313213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D-8E31-4AE9-8250-84F0B54226AA}"/>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'[Grafiek in Microsoft Word]Blad1'!$A$2:$A$16</c:f>
              <c:strCache>
                <c:ptCount val="15"/>
                <c:pt idx="0">
                  <c:v>Taal</c:v>
                </c:pt>
                <c:pt idx="1">
                  <c:v>Aantallen</c:v>
                </c:pt>
                <c:pt idx="2">
                  <c:v>Politiek/EU</c:v>
                </c:pt>
                <c:pt idx="3">
                  <c:v>Kosten Nederland</c:v>
                </c:pt>
                <c:pt idx="4">
                  <c:v>Opbrengsten</c:v>
                </c:pt>
                <c:pt idx="5">
                  <c:v>Problemen</c:v>
                </c:pt>
                <c:pt idx="6">
                  <c:v>Wetgeving</c:v>
                </c:pt>
                <c:pt idx="7">
                  <c:v>Kosten studenten</c:v>
                </c:pt>
                <c:pt idx="8">
                  <c:v>Kwaliteit</c:v>
                </c:pt>
                <c:pt idx="9">
                  <c:v>Inperkingen</c:v>
                </c:pt>
                <c:pt idx="10">
                  <c:v>Herkomst</c:v>
                </c:pt>
                <c:pt idx="11">
                  <c:v>(On)aantrekkelijkheid</c:v>
                </c:pt>
                <c:pt idx="12">
                  <c:v>Toegankelijkheid</c:v>
                </c:pt>
                <c:pt idx="13">
                  <c:v>Integratie</c:v>
                </c:pt>
                <c:pt idx="14">
                  <c:v>Huisvesting</c:v>
                </c:pt>
              </c:strCache>
            </c:strRef>
          </c:cat>
          <c:val>
            <c:numRef>
              <c:f>'[Grafiek in Microsoft Word]Blad1'!$B$2:$B$16</c:f>
              <c:numCache>
                <c:formatCode>General</c:formatCode>
                <c:ptCount val="15"/>
                <c:pt idx="0">
                  <c:v>12</c:v>
                </c:pt>
                <c:pt idx="1">
                  <c:v>11</c:v>
                </c:pt>
                <c:pt idx="2">
                  <c:v>11</c:v>
                </c:pt>
                <c:pt idx="3">
                  <c:v>9</c:v>
                </c:pt>
                <c:pt idx="4">
                  <c:v>9</c:v>
                </c:pt>
                <c:pt idx="5">
                  <c:v>9</c:v>
                </c:pt>
                <c:pt idx="6">
                  <c:v>7</c:v>
                </c:pt>
                <c:pt idx="7">
                  <c:v>7</c:v>
                </c:pt>
                <c:pt idx="8">
                  <c:v>6</c:v>
                </c:pt>
                <c:pt idx="9">
                  <c:v>6</c:v>
                </c:pt>
                <c:pt idx="10">
                  <c:v>5</c:v>
                </c:pt>
                <c:pt idx="11">
                  <c:v>4</c:v>
                </c:pt>
                <c:pt idx="12">
                  <c:v>4</c:v>
                </c:pt>
                <c:pt idx="13">
                  <c:v>3</c:v>
                </c:pt>
                <c:pt idx="14">
                  <c:v>3</c:v>
                </c:pt>
              </c:numCache>
            </c:numRef>
          </c:val>
          <c:extLst>
            <c:ext xmlns:c16="http://schemas.microsoft.com/office/drawing/2014/chart" uri="{C3380CC4-5D6E-409C-BE32-E72D297353CC}">
              <c16:uniqueId val="{0000001E-8E31-4AE9-8250-84F0B54226A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1725973277730528"/>
          <c:y val="0"/>
          <c:w val="0.37162903417560611"/>
          <c:h val="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0779711102545748"/>
          <c:y val="2.2857142857142857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l-NL"/>
        </a:p>
      </c:txPr>
    </c:title>
    <c:autoTitleDeleted val="0"/>
    <c:plotArea>
      <c:layout>
        <c:manualLayout>
          <c:layoutTarget val="inner"/>
          <c:xMode val="edge"/>
          <c:yMode val="edge"/>
          <c:x val="0.16132096250206487"/>
          <c:y val="0.19419062617172853"/>
          <c:w val="0.45110713433548072"/>
          <c:h val="0.73723794525684272"/>
        </c:manualLayout>
      </c:layout>
      <c:pieChart>
        <c:varyColors val="1"/>
        <c:ser>
          <c:idx val="0"/>
          <c:order val="0"/>
          <c:tx>
            <c:strRef>
              <c:f>'[Grafiek in Microsoft Word]Blad1'!$B$1</c:f>
              <c:strCache>
                <c:ptCount val="1"/>
                <c:pt idx="0">
                  <c:v>Trouw</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C93-4BF9-B59F-31F1D71CA4D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C93-4BF9-B59F-31F1D71CA4D8}"/>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C93-4BF9-B59F-31F1D71CA4D8}"/>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C93-4BF9-B59F-31F1D71CA4D8}"/>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9C93-4BF9-B59F-31F1D71CA4D8}"/>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9C93-4BF9-B59F-31F1D71CA4D8}"/>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9C93-4BF9-B59F-31F1D71CA4D8}"/>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9C93-4BF9-B59F-31F1D71CA4D8}"/>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9C93-4BF9-B59F-31F1D71CA4D8}"/>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9C93-4BF9-B59F-31F1D71CA4D8}"/>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5-9C93-4BF9-B59F-31F1D71CA4D8}"/>
              </c:ext>
            </c:extLst>
          </c:dPt>
          <c:dPt>
            <c:idx val="11"/>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7-9C93-4BF9-B59F-31F1D71CA4D8}"/>
              </c:ext>
            </c:extLst>
          </c:dPt>
          <c:dPt>
            <c:idx val="12"/>
            <c:bubble3D val="0"/>
            <c:spPr>
              <a:solidFill>
                <a:schemeClr val="accent1">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9-9C93-4BF9-B59F-31F1D71CA4D8}"/>
              </c:ext>
            </c:extLst>
          </c:dPt>
          <c:dPt>
            <c:idx val="13"/>
            <c:bubble3D val="0"/>
            <c:spPr>
              <a:solidFill>
                <a:schemeClr val="accent2">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B-9C93-4BF9-B59F-31F1D71CA4D8}"/>
              </c:ext>
            </c:extLst>
          </c:dPt>
          <c:dPt>
            <c:idx val="14"/>
            <c:bubble3D val="0"/>
            <c:spPr>
              <a:solidFill>
                <a:schemeClr val="accent3">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D-9C93-4BF9-B59F-31F1D71CA4D8}"/>
              </c:ext>
            </c:extLst>
          </c:dPt>
          <c:dLbls>
            <c:dLbl>
              <c:idx val="0"/>
              <c:layout>
                <c:manualLayout>
                  <c:x val="-5.4917680744452399E-2"/>
                  <c:y val="0.1320107986501687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C93-4BF9-B59F-31F1D71CA4D8}"/>
                </c:ext>
              </c:extLst>
            </c:dLbl>
            <c:dLbl>
              <c:idx val="1"/>
              <c:layout>
                <c:manualLayout>
                  <c:x val="-0.12123396288750628"/>
                  <c:y val="8.565189351331083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C93-4BF9-B59F-31F1D71CA4D8}"/>
                </c:ext>
              </c:extLst>
            </c:dLbl>
            <c:dLbl>
              <c:idx val="3"/>
              <c:layout>
                <c:manualLayout>
                  <c:x val="-9.0739129636767432E-2"/>
                  <c:y val="-0.14031256092988376"/>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C93-4BF9-B59F-31F1D71CA4D8}"/>
                </c:ext>
              </c:extLst>
            </c:dLbl>
            <c:dLbl>
              <c:idx val="4"/>
              <c:layout>
                <c:manualLayout>
                  <c:x val="-1.7951287557586813E-2"/>
                  <c:y val="-0.1751991001124860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C93-4BF9-B59F-31F1D71CA4D8}"/>
                </c:ext>
              </c:extLst>
            </c:dLbl>
            <c:dLbl>
              <c:idx val="5"/>
              <c:layout>
                <c:manualLayout>
                  <c:x val="6.303507516105937E-2"/>
                  <c:y val="-0.1737973753280839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C93-4BF9-B59F-31F1D71CA4D8}"/>
                </c:ext>
              </c:extLst>
            </c:dLbl>
            <c:dLbl>
              <c:idx val="6"/>
              <c:layout>
                <c:manualLayout>
                  <c:x val="8.1160361947763521E-2"/>
                  <c:y val="-0.1061444319460067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9C93-4BF9-B59F-31F1D71CA4D8}"/>
                </c:ext>
              </c:extLst>
            </c:dLbl>
            <c:dLbl>
              <c:idx val="7"/>
              <c:layout>
                <c:manualLayout>
                  <c:x val="0.10020281555714626"/>
                  <c:y val="-5.38984626921635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9C93-4BF9-B59F-31F1D71CA4D8}"/>
                </c:ext>
              </c:extLst>
            </c:dLbl>
            <c:dLbl>
              <c:idx val="8"/>
              <c:layout>
                <c:manualLayout>
                  <c:x val="0.10055742158104361"/>
                  <c:y val="3.230866141732283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9C93-4BF9-B59F-31F1D71CA4D8}"/>
                </c:ext>
              </c:extLst>
            </c:dLbl>
            <c:dLbl>
              <c:idx val="9"/>
              <c:layout>
                <c:manualLayout>
                  <c:x val="6.7362480039645373E-2"/>
                  <c:y val="5.926839145106861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3-9C93-4BF9-B59F-31F1D71CA4D8}"/>
                </c:ext>
              </c:extLst>
            </c:dLbl>
            <c:dLbl>
              <c:idx val="10"/>
              <c:layout>
                <c:manualLayout>
                  <c:x val="7.5150964521043265E-2"/>
                  <c:y val="0.1237804274465691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5-9C93-4BF9-B59F-31F1D71CA4D8}"/>
                </c:ext>
              </c:extLst>
            </c:dLbl>
            <c:dLbl>
              <c:idx val="11"/>
              <c:layout>
                <c:manualLayout>
                  <c:x val="4.127507662940734E-2"/>
                  <c:y val="0.1006452193475815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7-9C93-4BF9-B59F-31F1D71CA4D8}"/>
                </c:ext>
              </c:extLst>
            </c:dLbl>
            <c:dLbl>
              <c:idx val="12"/>
              <c:layout>
                <c:manualLayout>
                  <c:x val="4.6861039223243944E-2"/>
                  <c:y val="0.2100406449193850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9-9C93-4BF9-B59F-31F1D71CA4D8}"/>
                </c:ext>
              </c:extLst>
            </c:dLbl>
            <c:dLbl>
              <c:idx val="13"/>
              <c:layout>
                <c:manualLayout>
                  <c:x val="1.0956445129673391E-2"/>
                  <c:y val="0.1293204349456318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B-9C93-4BF9-B59F-31F1D71CA4D8}"/>
                </c:ext>
              </c:extLst>
            </c:dLbl>
            <c:dLbl>
              <c:idx val="14"/>
              <c:layout>
                <c:manualLayout>
                  <c:x val="4.6610869445515542E-3"/>
                  <c:y val="1.971173603299589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D-9C93-4BF9-B59F-31F1D71CA4D8}"/>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'[Grafiek in Microsoft Word]Blad1'!$A$2:$A$16</c:f>
              <c:strCache>
                <c:ptCount val="15"/>
                <c:pt idx="0">
                  <c:v>Opbrengsten</c:v>
                </c:pt>
                <c:pt idx="1">
                  <c:v>(On)aantrekkelijkheid</c:v>
                </c:pt>
                <c:pt idx="2">
                  <c:v>Taal</c:v>
                </c:pt>
                <c:pt idx="3">
                  <c:v>Aantallen</c:v>
                </c:pt>
                <c:pt idx="4">
                  <c:v>Huisvesting</c:v>
                </c:pt>
                <c:pt idx="5">
                  <c:v>Toegankelijkheid</c:v>
                </c:pt>
                <c:pt idx="6">
                  <c:v>Problemen</c:v>
                </c:pt>
                <c:pt idx="7">
                  <c:v>Integratie</c:v>
                </c:pt>
                <c:pt idx="8">
                  <c:v>Politiek/EU</c:v>
                </c:pt>
                <c:pt idx="9">
                  <c:v>Kosten studenten</c:v>
                </c:pt>
                <c:pt idx="10">
                  <c:v>Kwaliteit</c:v>
                </c:pt>
                <c:pt idx="11">
                  <c:v>Wetgeving</c:v>
                </c:pt>
                <c:pt idx="12">
                  <c:v>Herkomst</c:v>
                </c:pt>
                <c:pt idx="13">
                  <c:v>Inperkingen</c:v>
                </c:pt>
                <c:pt idx="14">
                  <c:v>Kosten Nederland</c:v>
                </c:pt>
              </c:strCache>
            </c:strRef>
          </c:cat>
          <c:val>
            <c:numRef>
              <c:f>'[Grafiek in Microsoft Word]Blad1'!$B$2:$B$16</c:f>
              <c:numCache>
                <c:formatCode>General</c:formatCode>
                <c:ptCount val="15"/>
                <c:pt idx="0">
                  <c:v>9</c:v>
                </c:pt>
                <c:pt idx="1">
                  <c:v>8</c:v>
                </c:pt>
                <c:pt idx="2">
                  <c:v>7</c:v>
                </c:pt>
                <c:pt idx="3">
                  <c:v>7</c:v>
                </c:pt>
                <c:pt idx="4">
                  <c:v>6</c:v>
                </c:pt>
                <c:pt idx="5">
                  <c:v>5</c:v>
                </c:pt>
                <c:pt idx="6">
                  <c:v>5</c:v>
                </c:pt>
                <c:pt idx="7">
                  <c:v>5</c:v>
                </c:pt>
                <c:pt idx="8">
                  <c:v>5</c:v>
                </c:pt>
                <c:pt idx="9">
                  <c:v>3</c:v>
                </c:pt>
                <c:pt idx="10">
                  <c:v>3</c:v>
                </c:pt>
                <c:pt idx="11">
                  <c:v>3</c:v>
                </c:pt>
                <c:pt idx="12">
                  <c:v>2</c:v>
                </c:pt>
                <c:pt idx="13">
                  <c:v>2</c:v>
                </c:pt>
                <c:pt idx="14">
                  <c:v>0</c:v>
                </c:pt>
              </c:numCache>
            </c:numRef>
          </c:val>
          <c:extLst>
            <c:ext xmlns:c16="http://schemas.microsoft.com/office/drawing/2014/chart" uri="{C3380CC4-5D6E-409C-BE32-E72D297353CC}">
              <c16:uniqueId val="{0000001E-9C93-4BF9-B59F-31F1D71CA4D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8283978488702901"/>
          <c:y val="0"/>
          <c:w val="0.31716021511297099"/>
          <c:h val="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Lexicalisatie per krant</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l-NL"/>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039661708953049E-2"/>
          <c:y val="0.16656761654793151"/>
          <c:w val="0.87377515310586173"/>
          <c:h val="0.65060148731408574"/>
        </c:manualLayout>
      </c:layout>
      <c:bar3DChart>
        <c:barDir val="col"/>
        <c:grouping val="clustered"/>
        <c:varyColors val="0"/>
        <c:ser>
          <c:idx val="0"/>
          <c:order val="0"/>
          <c:tx>
            <c:strRef>
              <c:f>Blad1!$B$1</c:f>
              <c:strCache>
                <c:ptCount val="1"/>
                <c:pt idx="0">
                  <c:v>Functionalisatie</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Blad1!$A$2:$A$6</c:f>
              <c:strCache>
                <c:ptCount val="4"/>
                <c:pt idx="0">
                  <c:v>Telegraaf</c:v>
                </c:pt>
                <c:pt idx="1">
                  <c:v>Volkskrant</c:v>
                </c:pt>
                <c:pt idx="2">
                  <c:v>NRC</c:v>
                </c:pt>
                <c:pt idx="3">
                  <c:v>Trouw</c:v>
                </c:pt>
              </c:strCache>
            </c:strRef>
          </c:cat>
          <c:val>
            <c:numRef>
              <c:f>Blad1!$B$2:$B$6</c:f>
              <c:numCache>
                <c:formatCode>General</c:formatCode>
                <c:ptCount val="5"/>
                <c:pt idx="0">
                  <c:v>64</c:v>
                </c:pt>
                <c:pt idx="1">
                  <c:v>114</c:v>
                </c:pt>
                <c:pt idx="2">
                  <c:v>107</c:v>
                </c:pt>
                <c:pt idx="3">
                  <c:v>73</c:v>
                </c:pt>
              </c:numCache>
            </c:numRef>
          </c:val>
          <c:extLst>
            <c:ext xmlns:c16="http://schemas.microsoft.com/office/drawing/2014/chart" uri="{C3380CC4-5D6E-409C-BE32-E72D297353CC}">
              <c16:uniqueId val="{00000000-6D8B-4893-B855-22B7034757C7}"/>
            </c:ext>
          </c:extLst>
        </c:ser>
        <c:ser>
          <c:idx val="1"/>
          <c:order val="1"/>
          <c:tx>
            <c:strRef>
              <c:f>Blad1!$C$1</c:f>
              <c:strCache>
                <c:ptCount val="1"/>
                <c:pt idx="0">
                  <c:v>Relationele identificatie</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Blad1!$A$2:$A$6</c:f>
              <c:strCache>
                <c:ptCount val="4"/>
                <c:pt idx="0">
                  <c:v>Telegraaf</c:v>
                </c:pt>
                <c:pt idx="1">
                  <c:v>Volkskrant</c:v>
                </c:pt>
                <c:pt idx="2">
                  <c:v>NRC</c:v>
                </c:pt>
                <c:pt idx="3">
                  <c:v>Trouw</c:v>
                </c:pt>
              </c:strCache>
            </c:strRef>
          </c:cat>
          <c:val>
            <c:numRef>
              <c:f>Blad1!$C$2:$C$6</c:f>
              <c:numCache>
                <c:formatCode>General</c:formatCode>
                <c:ptCount val="5"/>
                <c:pt idx="0">
                  <c:v>1</c:v>
                </c:pt>
                <c:pt idx="1">
                  <c:v>3</c:v>
                </c:pt>
                <c:pt idx="2">
                  <c:v>3</c:v>
                </c:pt>
                <c:pt idx="3">
                  <c:v>1</c:v>
                </c:pt>
              </c:numCache>
            </c:numRef>
          </c:val>
          <c:extLst>
            <c:ext xmlns:c16="http://schemas.microsoft.com/office/drawing/2014/chart" uri="{C3380CC4-5D6E-409C-BE32-E72D297353CC}">
              <c16:uniqueId val="{00000001-6D8B-4893-B855-22B7034757C7}"/>
            </c:ext>
          </c:extLst>
        </c:ser>
        <c:ser>
          <c:idx val="2"/>
          <c:order val="2"/>
          <c:tx>
            <c:strRef>
              <c:f>Blad1!$D$1</c:f>
              <c:strCache>
                <c:ptCount val="1"/>
                <c:pt idx="0">
                  <c:v>Classificatie</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Blad1!$A$2:$A$6</c:f>
              <c:strCache>
                <c:ptCount val="4"/>
                <c:pt idx="0">
                  <c:v>Telegraaf</c:v>
                </c:pt>
                <c:pt idx="1">
                  <c:v>Volkskrant</c:v>
                </c:pt>
                <c:pt idx="2">
                  <c:v>NRC</c:v>
                </c:pt>
                <c:pt idx="3">
                  <c:v>Trouw</c:v>
                </c:pt>
              </c:strCache>
            </c:strRef>
          </c:cat>
          <c:val>
            <c:numRef>
              <c:f>Blad1!$D$2:$D$6</c:f>
              <c:numCache>
                <c:formatCode>General</c:formatCode>
                <c:ptCount val="5"/>
                <c:pt idx="0">
                  <c:v>4</c:v>
                </c:pt>
                <c:pt idx="1">
                  <c:v>20</c:v>
                </c:pt>
                <c:pt idx="2">
                  <c:v>21</c:v>
                </c:pt>
                <c:pt idx="3">
                  <c:v>20</c:v>
                </c:pt>
              </c:numCache>
            </c:numRef>
          </c:val>
          <c:extLst>
            <c:ext xmlns:c16="http://schemas.microsoft.com/office/drawing/2014/chart" uri="{C3380CC4-5D6E-409C-BE32-E72D297353CC}">
              <c16:uniqueId val="{00000002-6D8B-4893-B855-22B7034757C7}"/>
            </c:ext>
          </c:extLst>
        </c:ser>
        <c:ser>
          <c:idx val="3"/>
          <c:order val="3"/>
          <c:tx>
            <c:strRef>
              <c:f>Blad1!$E$1</c:f>
              <c:strCache>
                <c:ptCount val="1"/>
                <c:pt idx="0">
                  <c:v>Nominatie</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Blad1!$A$2:$A$6</c:f>
              <c:strCache>
                <c:ptCount val="4"/>
                <c:pt idx="0">
                  <c:v>Telegraaf</c:v>
                </c:pt>
                <c:pt idx="1">
                  <c:v>Volkskrant</c:v>
                </c:pt>
                <c:pt idx="2">
                  <c:v>NRC</c:v>
                </c:pt>
                <c:pt idx="3">
                  <c:v>Trouw</c:v>
                </c:pt>
              </c:strCache>
            </c:strRef>
          </c:cat>
          <c:val>
            <c:numRef>
              <c:f>Blad1!$E$2:$E$6</c:f>
              <c:numCache>
                <c:formatCode>General</c:formatCode>
                <c:ptCount val="5"/>
                <c:pt idx="0">
                  <c:v>7</c:v>
                </c:pt>
                <c:pt idx="1">
                  <c:v>33</c:v>
                </c:pt>
                <c:pt idx="2">
                  <c:v>15</c:v>
                </c:pt>
                <c:pt idx="3">
                  <c:v>22</c:v>
                </c:pt>
              </c:numCache>
            </c:numRef>
          </c:val>
          <c:extLst>
            <c:ext xmlns:c16="http://schemas.microsoft.com/office/drawing/2014/chart" uri="{C3380CC4-5D6E-409C-BE32-E72D297353CC}">
              <c16:uniqueId val="{00000003-6D8B-4893-B855-22B7034757C7}"/>
            </c:ext>
          </c:extLst>
        </c:ser>
        <c:ser>
          <c:idx val="4"/>
          <c:order val="4"/>
          <c:tx>
            <c:strRef>
              <c:f>Blad1!$F$1</c:f>
              <c:strCache>
                <c:ptCount val="1"/>
                <c:pt idx="0">
                  <c:v>Numerisatie</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Blad1!$A$2:$A$6</c:f>
              <c:strCache>
                <c:ptCount val="4"/>
                <c:pt idx="0">
                  <c:v>Telegraaf</c:v>
                </c:pt>
                <c:pt idx="1">
                  <c:v>Volkskrant</c:v>
                </c:pt>
                <c:pt idx="2">
                  <c:v>NRC</c:v>
                </c:pt>
                <c:pt idx="3">
                  <c:v>Trouw</c:v>
                </c:pt>
              </c:strCache>
            </c:strRef>
          </c:cat>
          <c:val>
            <c:numRef>
              <c:f>Blad1!$F$2:$F$6</c:f>
              <c:numCache>
                <c:formatCode>General</c:formatCode>
                <c:ptCount val="5"/>
                <c:pt idx="0">
                  <c:v>14</c:v>
                </c:pt>
                <c:pt idx="1">
                  <c:v>30</c:v>
                </c:pt>
                <c:pt idx="2">
                  <c:v>24</c:v>
                </c:pt>
                <c:pt idx="3">
                  <c:v>16</c:v>
                </c:pt>
              </c:numCache>
            </c:numRef>
          </c:val>
          <c:extLst>
            <c:ext xmlns:c16="http://schemas.microsoft.com/office/drawing/2014/chart" uri="{C3380CC4-5D6E-409C-BE32-E72D297353CC}">
              <c16:uniqueId val="{00000004-6D8B-4893-B855-22B7034757C7}"/>
            </c:ext>
          </c:extLst>
        </c:ser>
        <c:ser>
          <c:idx val="5"/>
          <c:order val="5"/>
          <c:tx>
            <c:strRef>
              <c:f>Blad1!$G$1</c:f>
              <c:strCache>
                <c:ptCount val="1"/>
                <c:pt idx="0">
                  <c:v>Overig</c:v>
                </c:pt>
              </c:strCache>
            </c:strRef>
          </c:tx>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Blad1!$A$2:$A$6</c:f>
              <c:strCache>
                <c:ptCount val="4"/>
                <c:pt idx="0">
                  <c:v>Telegraaf</c:v>
                </c:pt>
                <c:pt idx="1">
                  <c:v>Volkskrant</c:v>
                </c:pt>
                <c:pt idx="2">
                  <c:v>NRC</c:v>
                </c:pt>
                <c:pt idx="3">
                  <c:v>Trouw</c:v>
                </c:pt>
              </c:strCache>
            </c:strRef>
          </c:cat>
          <c:val>
            <c:numRef>
              <c:f>Blad1!$G$2:$G$6</c:f>
              <c:numCache>
                <c:formatCode>General</c:formatCode>
                <c:ptCount val="5"/>
                <c:pt idx="0">
                  <c:v>1</c:v>
                </c:pt>
                <c:pt idx="1">
                  <c:v>3</c:v>
                </c:pt>
                <c:pt idx="2">
                  <c:v>3</c:v>
                </c:pt>
                <c:pt idx="3">
                  <c:v>1</c:v>
                </c:pt>
              </c:numCache>
            </c:numRef>
          </c:val>
          <c:extLst>
            <c:ext xmlns:c16="http://schemas.microsoft.com/office/drawing/2014/chart" uri="{C3380CC4-5D6E-409C-BE32-E72D297353CC}">
              <c16:uniqueId val="{00000005-6D8B-4893-B855-22B7034757C7}"/>
            </c:ext>
          </c:extLst>
        </c:ser>
        <c:dLbls>
          <c:showLegendKey val="0"/>
          <c:showVal val="1"/>
          <c:showCatName val="0"/>
          <c:showSerName val="0"/>
          <c:showPercent val="0"/>
          <c:showBubbleSize val="0"/>
        </c:dLbls>
        <c:gapWidth val="65"/>
        <c:shape val="box"/>
        <c:axId val="412672160"/>
        <c:axId val="412671832"/>
        <c:axId val="0"/>
      </c:bar3DChart>
      <c:catAx>
        <c:axId val="4126721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nl-NL"/>
          </a:p>
        </c:txPr>
        <c:crossAx val="412671832"/>
        <c:crosses val="autoZero"/>
        <c:auto val="1"/>
        <c:lblAlgn val="ctr"/>
        <c:lblOffset val="100"/>
        <c:noMultiLvlLbl val="0"/>
      </c:catAx>
      <c:valAx>
        <c:axId val="41267183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crossAx val="412672160"/>
        <c:crosses val="autoZero"/>
        <c:crossBetween val="between"/>
      </c:valAx>
      <c:spPr>
        <a:noFill/>
        <a:ln>
          <a:noFill/>
        </a:ln>
        <a:effectLst/>
      </c:spPr>
    </c:plotArea>
    <c:legend>
      <c:legendPos val="b"/>
      <c:layout>
        <c:manualLayout>
          <c:xMode val="edge"/>
          <c:yMode val="edge"/>
          <c:x val="1.1165663115639953E-2"/>
          <c:y val="0.9092255513515356"/>
          <c:w val="0.96778076269878011"/>
          <c:h val="9.0774448648464401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Predicatie per krant</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l-NL"/>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039661708953049E-2"/>
          <c:y val="0.16656761654793151"/>
          <c:w val="0.87377515310586173"/>
          <c:h val="0.65060148731408574"/>
        </c:manualLayout>
      </c:layout>
      <c:bar3DChart>
        <c:barDir val="col"/>
        <c:grouping val="clustered"/>
        <c:varyColors val="0"/>
        <c:ser>
          <c:idx val="0"/>
          <c:order val="0"/>
          <c:tx>
            <c:strRef>
              <c:f>Blad1!$B$1</c:f>
              <c:strCache>
                <c:ptCount val="1"/>
                <c:pt idx="0">
                  <c:v>Welkom</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Blad1!$A$2:$A$6</c:f>
              <c:strCache>
                <c:ptCount val="4"/>
                <c:pt idx="0">
                  <c:v>Telegraaf</c:v>
                </c:pt>
                <c:pt idx="1">
                  <c:v>Volkskrant</c:v>
                </c:pt>
                <c:pt idx="2">
                  <c:v>NRC</c:v>
                </c:pt>
                <c:pt idx="3">
                  <c:v>Trouw</c:v>
                </c:pt>
              </c:strCache>
            </c:strRef>
          </c:cat>
          <c:val>
            <c:numRef>
              <c:f>Blad1!$B$2:$B$6</c:f>
              <c:numCache>
                <c:formatCode>General</c:formatCode>
                <c:ptCount val="5"/>
                <c:pt idx="0">
                  <c:v>2</c:v>
                </c:pt>
                <c:pt idx="1">
                  <c:v>6</c:v>
                </c:pt>
                <c:pt idx="2">
                  <c:v>1</c:v>
                </c:pt>
                <c:pt idx="3">
                  <c:v>1</c:v>
                </c:pt>
              </c:numCache>
            </c:numRef>
          </c:val>
          <c:extLst>
            <c:ext xmlns:c16="http://schemas.microsoft.com/office/drawing/2014/chart" uri="{C3380CC4-5D6E-409C-BE32-E72D297353CC}">
              <c16:uniqueId val="{00000000-BC41-46AC-8EFA-E7207297FED5}"/>
            </c:ext>
          </c:extLst>
        </c:ser>
        <c:ser>
          <c:idx val="1"/>
          <c:order val="1"/>
          <c:tx>
            <c:strRef>
              <c:f>Blad1!$C$1</c:f>
              <c:strCache>
                <c:ptCount val="1"/>
                <c:pt idx="0">
                  <c:v>Onwelkom</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Blad1!$A$2:$A$6</c:f>
              <c:strCache>
                <c:ptCount val="4"/>
                <c:pt idx="0">
                  <c:v>Telegraaf</c:v>
                </c:pt>
                <c:pt idx="1">
                  <c:v>Volkskrant</c:v>
                </c:pt>
                <c:pt idx="2">
                  <c:v>NRC</c:v>
                </c:pt>
                <c:pt idx="3">
                  <c:v>Trouw</c:v>
                </c:pt>
              </c:strCache>
            </c:strRef>
          </c:cat>
          <c:val>
            <c:numRef>
              <c:f>Blad1!$C$2:$C$6</c:f>
              <c:numCache>
                <c:formatCode>General</c:formatCode>
                <c:ptCount val="5"/>
                <c:pt idx="0">
                  <c:v>2</c:v>
                </c:pt>
                <c:pt idx="1">
                  <c:v>4</c:v>
                </c:pt>
                <c:pt idx="2">
                  <c:v>1</c:v>
                </c:pt>
                <c:pt idx="3">
                  <c:v>1</c:v>
                </c:pt>
              </c:numCache>
            </c:numRef>
          </c:val>
          <c:extLst>
            <c:ext xmlns:c16="http://schemas.microsoft.com/office/drawing/2014/chart" uri="{C3380CC4-5D6E-409C-BE32-E72D297353CC}">
              <c16:uniqueId val="{00000001-BC41-46AC-8EFA-E7207297FED5}"/>
            </c:ext>
          </c:extLst>
        </c:ser>
        <c:ser>
          <c:idx val="2"/>
          <c:order val="2"/>
          <c:tx>
            <c:strRef>
              <c:f>Blad1!$D$1</c:f>
              <c:strCache>
                <c:ptCount val="1"/>
                <c:pt idx="0">
                  <c:v>Groot aantal</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Blad1!$A$2:$A$6</c:f>
              <c:strCache>
                <c:ptCount val="4"/>
                <c:pt idx="0">
                  <c:v>Telegraaf</c:v>
                </c:pt>
                <c:pt idx="1">
                  <c:v>Volkskrant</c:v>
                </c:pt>
                <c:pt idx="2">
                  <c:v>NRC</c:v>
                </c:pt>
                <c:pt idx="3">
                  <c:v>Trouw</c:v>
                </c:pt>
              </c:strCache>
            </c:strRef>
          </c:cat>
          <c:val>
            <c:numRef>
              <c:f>Blad1!$D$2:$D$6</c:f>
              <c:numCache>
                <c:formatCode>General</c:formatCode>
                <c:ptCount val="5"/>
                <c:pt idx="0">
                  <c:v>25</c:v>
                </c:pt>
                <c:pt idx="1">
                  <c:v>42</c:v>
                </c:pt>
                <c:pt idx="2">
                  <c:v>16</c:v>
                </c:pt>
                <c:pt idx="3">
                  <c:v>17</c:v>
                </c:pt>
              </c:numCache>
            </c:numRef>
          </c:val>
          <c:extLst>
            <c:ext xmlns:c16="http://schemas.microsoft.com/office/drawing/2014/chart" uri="{C3380CC4-5D6E-409C-BE32-E72D297353CC}">
              <c16:uniqueId val="{00000002-BC41-46AC-8EFA-E7207297FED5}"/>
            </c:ext>
          </c:extLst>
        </c:ser>
        <c:ser>
          <c:idx val="3"/>
          <c:order val="3"/>
          <c:tx>
            <c:strRef>
              <c:f>Blad1!$E$1</c:f>
              <c:strCache>
                <c:ptCount val="1"/>
                <c:pt idx="0">
                  <c:v>Slachtoffer</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Blad1!$A$2:$A$6</c:f>
              <c:strCache>
                <c:ptCount val="4"/>
                <c:pt idx="0">
                  <c:v>Telegraaf</c:v>
                </c:pt>
                <c:pt idx="1">
                  <c:v>Volkskrant</c:v>
                </c:pt>
                <c:pt idx="2">
                  <c:v>NRC</c:v>
                </c:pt>
                <c:pt idx="3">
                  <c:v>Trouw</c:v>
                </c:pt>
              </c:strCache>
            </c:strRef>
          </c:cat>
          <c:val>
            <c:numRef>
              <c:f>Blad1!$E$2:$E$6</c:f>
              <c:numCache>
                <c:formatCode>General</c:formatCode>
                <c:ptCount val="5"/>
                <c:pt idx="0">
                  <c:v>3</c:v>
                </c:pt>
                <c:pt idx="1">
                  <c:v>2</c:v>
                </c:pt>
                <c:pt idx="2">
                  <c:v>3</c:v>
                </c:pt>
                <c:pt idx="3">
                  <c:v>11</c:v>
                </c:pt>
              </c:numCache>
            </c:numRef>
          </c:val>
          <c:extLst>
            <c:ext xmlns:c16="http://schemas.microsoft.com/office/drawing/2014/chart" uri="{C3380CC4-5D6E-409C-BE32-E72D297353CC}">
              <c16:uniqueId val="{00000003-BC41-46AC-8EFA-E7207297FED5}"/>
            </c:ext>
          </c:extLst>
        </c:ser>
        <c:ser>
          <c:idx val="4"/>
          <c:order val="4"/>
          <c:tx>
            <c:strRef>
              <c:f>Blad1!$F$1</c:f>
              <c:strCache>
                <c:ptCount val="1"/>
                <c:pt idx="0">
                  <c:v>Persoon</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Blad1!$A$2:$A$6</c:f>
              <c:strCache>
                <c:ptCount val="4"/>
                <c:pt idx="0">
                  <c:v>Telegraaf</c:v>
                </c:pt>
                <c:pt idx="1">
                  <c:v>Volkskrant</c:v>
                </c:pt>
                <c:pt idx="2">
                  <c:v>NRC</c:v>
                </c:pt>
                <c:pt idx="3">
                  <c:v>Trouw</c:v>
                </c:pt>
              </c:strCache>
            </c:strRef>
          </c:cat>
          <c:val>
            <c:numRef>
              <c:f>Blad1!$F$2:$F$6</c:f>
              <c:numCache>
                <c:formatCode>General</c:formatCode>
                <c:ptCount val="5"/>
                <c:pt idx="0">
                  <c:v>15</c:v>
                </c:pt>
                <c:pt idx="1">
                  <c:v>79</c:v>
                </c:pt>
                <c:pt idx="2">
                  <c:v>53</c:v>
                </c:pt>
                <c:pt idx="3">
                  <c:v>31</c:v>
                </c:pt>
              </c:numCache>
            </c:numRef>
          </c:val>
          <c:extLst>
            <c:ext xmlns:c16="http://schemas.microsoft.com/office/drawing/2014/chart" uri="{C3380CC4-5D6E-409C-BE32-E72D297353CC}">
              <c16:uniqueId val="{00000000-4420-4ED6-9F47-C2D04FE0E9AD}"/>
            </c:ext>
          </c:extLst>
        </c:ser>
        <c:dLbls>
          <c:showLegendKey val="0"/>
          <c:showVal val="1"/>
          <c:showCatName val="0"/>
          <c:showSerName val="0"/>
          <c:showPercent val="0"/>
          <c:showBubbleSize val="0"/>
        </c:dLbls>
        <c:gapWidth val="65"/>
        <c:shape val="box"/>
        <c:axId val="412672160"/>
        <c:axId val="412671832"/>
        <c:axId val="0"/>
      </c:bar3DChart>
      <c:catAx>
        <c:axId val="4126721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nl-NL"/>
          </a:p>
        </c:txPr>
        <c:crossAx val="412671832"/>
        <c:crosses val="autoZero"/>
        <c:auto val="1"/>
        <c:lblAlgn val="ctr"/>
        <c:lblOffset val="100"/>
        <c:noMultiLvlLbl val="0"/>
      </c:catAx>
      <c:valAx>
        <c:axId val="41267183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crossAx val="412672160"/>
        <c:crosses val="autoZero"/>
        <c:crossBetween val="between"/>
      </c:valAx>
      <c:spPr>
        <a:noFill/>
        <a:ln>
          <a:noFill/>
        </a:ln>
        <a:effectLst/>
      </c:spPr>
    </c:plotArea>
    <c:legend>
      <c:legendPos val="b"/>
      <c:layout>
        <c:manualLayout>
          <c:xMode val="edge"/>
          <c:yMode val="edge"/>
          <c:x val="2.6851851851851852E-2"/>
          <c:y val="0.9092257217847769"/>
          <c:w val="0.75212489558188356"/>
          <c:h val="7.5470116772076129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212745"/>
      </a:dk2>
      <a:lt2>
        <a:srgbClr val="B4DCFA"/>
      </a:lt2>
      <a:accent1>
        <a:srgbClr val="4E67C8"/>
      </a:accent1>
      <a:accent2>
        <a:srgbClr val="5ECCF3"/>
      </a:accent2>
      <a:accent3>
        <a:srgbClr val="A7EA52"/>
      </a:accent3>
      <a:accent4>
        <a:srgbClr val="C3260C"/>
      </a:accent4>
      <a:accent5>
        <a:srgbClr val="FF8021"/>
      </a:accent5>
      <a:accent6>
        <a:srgbClr val="F68D7B"/>
      </a:accent6>
      <a:hlink>
        <a:srgbClr val="56C7AA"/>
      </a:hlink>
      <a:folHlink>
        <a:srgbClr val="59A8D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81450-5D21-400D-85BB-BB06F391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20248</Words>
  <Characters>111369</Characters>
  <Application>Microsoft Office Word</Application>
  <DocSecurity>0</DocSecurity>
  <Lines>928</Lines>
  <Paragraphs>262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Christien van Campen</dc:creator>
  <cp:keywords/>
  <dc:description/>
  <cp:lastModifiedBy>Christien van Campen</cp:lastModifiedBy>
  <cp:revision>2</cp:revision>
  <cp:lastPrinted>2019-04-11T16:03:00Z</cp:lastPrinted>
  <dcterms:created xsi:type="dcterms:W3CDTF">2019-04-11T16:04:00Z</dcterms:created>
  <dcterms:modified xsi:type="dcterms:W3CDTF">2019-04-11T16:04:00Z</dcterms:modified>
</cp:coreProperties>
</file>