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3A" w:rsidRPr="00374EA5" w:rsidRDefault="001A48C3" w:rsidP="003E393A">
      <w:pPr>
        <w:pStyle w:val="Geenafstand"/>
        <w:spacing w:line="360" w:lineRule="auto"/>
        <w:rPr>
          <w:rFonts w:ascii="Times New Roman" w:hAnsi="Times New Roman" w:cs="Times New Roman"/>
          <w:sz w:val="32"/>
          <w:szCs w:val="32"/>
        </w:rPr>
      </w:pPr>
      <w:r>
        <w:rPr>
          <w:rFonts w:ascii="Times New Roman" w:hAnsi="Times New Roman" w:cs="Times New Roman"/>
          <w:sz w:val="40"/>
          <w:szCs w:val="40"/>
        </w:rPr>
        <w:t xml:space="preserve">Het ‘Family </w:t>
      </w:r>
      <w:proofErr w:type="spellStart"/>
      <w:r>
        <w:rPr>
          <w:rFonts w:ascii="Times New Roman" w:hAnsi="Times New Roman" w:cs="Times New Roman"/>
          <w:sz w:val="40"/>
          <w:szCs w:val="40"/>
        </w:rPr>
        <w:t>Firm</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Debate</w:t>
      </w:r>
      <w:proofErr w:type="spellEnd"/>
      <w:r>
        <w:rPr>
          <w:rFonts w:ascii="Times New Roman" w:hAnsi="Times New Roman" w:cs="Times New Roman"/>
          <w:sz w:val="40"/>
          <w:szCs w:val="40"/>
        </w:rPr>
        <w:t>’ tussen 1960 en 2015</w:t>
      </w:r>
      <w:r>
        <w:rPr>
          <w:rFonts w:ascii="Times New Roman" w:hAnsi="Times New Roman" w:cs="Times New Roman"/>
          <w:sz w:val="40"/>
          <w:szCs w:val="40"/>
        </w:rPr>
        <w:br/>
      </w:r>
      <w:r w:rsidR="003E393A" w:rsidRPr="00374EA5">
        <w:rPr>
          <w:rFonts w:ascii="Times New Roman" w:hAnsi="Times New Roman" w:cs="Times New Roman"/>
          <w:sz w:val="32"/>
          <w:szCs w:val="32"/>
        </w:rPr>
        <w:t>Heineken en Bavaria</w:t>
      </w: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Geschiedenis</w:t>
      </w:r>
    </w:p>
    <w:p w:rsidR="003E393A" w:rsidRPr="000E5AEC" w:rsidRDefault="003E393A" w:rsidP="003E393A">
      <w:pPr>
        <w:pStyle w:val="Geenafstand"/>
        <w:spacing w:line="360" w:lineRule="auto"/>
        <w:rPr>
          <w:rFonts w:ascii="Times New Roman" w:hAnsi="Times New Roman" w:cs="Times New Roman"/>
          <w:sz w:val="24"/>
          <w:szCs w:val="24"/>
        </w:rPr>
      </w:pPr>
      <w:proofErr w:type="spellStart"/>
      <w:r w:rsidRPr="000E5AEC">
        <w:rPr>
          <w:rFonts w:ascii="Times New Roman" w:hAnsi="Times New Roman" w:cs="Times New Roman"/>
          <w:sz w:val="24"/>
          <w:szCs w:val="24"/>
        </w:rPr>
        <w:t>Onderzoeksseminar</w:t>
      </w:r>
      <w:proofErr w:type="spellEnd"/>
      <w:r w:rsidRPr="000E5AEC">
        <w:rPr>
          <w:rFonts w:ascii="Times New Roman" w:hAnsi="Times New Roman" w:cs="Times New Roman"/>
          <w:sz w:val="24"/>
          <w:szCs w:val="24"/>
        </w:rPr>
        <w:t xml:space="preserve"> III</w:t>
      </w:r>
    </w:p>
    <w:p w:rsidR="003E393A" w:rsidRPr="000E5AEC" w:rsidRDefault="003E393A" w:rsidP="003E393A">
      <w:pPr>
        <w:pStyle w:val="Geenafstand"/>
        <w:spacing w:line="360" w:lineRule="auto"/>
        <w:rPr>
          <w:rFonts w:ascii="Times New Roman" w:hAnsi="Times New Roman" w:cs="Times New Roman"/>
          <w:sz w:val="24"/>
          <w:szCs w:val="24"/>
        </w:rPr>
      </w:pPr>
      <w:r w:rsidRPr="000E5AEC">
        <w:rPr>
          <w:rFonts w:ascii="Times New Roman" w:hAnsi="Times New Roman" w:cs="Times New Roman"/>
          <w:sz w:val="24"/>
          <w:szCs w:val="24"/>
        </w:rPr>
        <w:t>De opkomst en ondergang v</w:t>
      </w:r>
      <w:r>
        <w:rPr>
          <w:rFonts w:ascii="Times New Roman" w:hAnsi="Times New Roman" w:cs="Times New Roman"/>
          <w:sz w:val="24"/>
          <w:szCs w:val="24"/>
        </w:rPr>
        <w:t>an ondernemerschap in Nederland</w:t>
      </w:r>
    </w:p>
    <w:p w:rsidR="003E393A" w:rsidRPr="000E5AEC" w:rsidRDefault="003E393A" w:rsidP="003E393A">
      <w:pPr>
        <w:pStyle w:val="Geenafstand"/>
        <w:spacing w:line="360" w:lineRule="auto"/>
        <w:rPr>
          <w:rFonts w:ascii="Times New Roman" w:hAnsi="Times New Roman" w:cs="Times New Roman"/>
          <w:sz w:val="24"/>
          <w:szCs w:val="24"/>
        </w:rPr>
      </w:pPr>
      <w:r w:rsidRPr="000E5AEC">
        <w:rPr>
          <w:rFonts w:ascii="Times New Roman" w:hAnsi="Times New Roman" w:cs="Times New Roman"/>
          <w:sz w:val="24"/>
          <w:szCs w:val="24"/>
        </w:rPr>
        <w:t xml:space="preserve">Dr. </w:t>
      </w:r>
      <w:proofErr w:type="spellStart"/>
      <w:r w:rsidRPr="000E5AEC">
        <w:rPr>
          <w:rFonts w:ascii="Times New Roman" w:hAnsi="Times New Roman" w:cs="Times New Roman"/>
          <w:sz w:val="24"/>
          <w:szCs w:val="24"/>
        </w:rPr>
        <w:t>Gerarda</w:t>
      </w:r>
      <w:proofErr w:type="spellEnd"/>
      <w:r w:rsidRPr="000E5AEC">
        <w:rPr>
          <w:rFonts w:ascii="Times New Roman" w:hAnsi="Times New Roman" w:cs="Times New Roman"/>
          <w:sz w:val="24"/>
          <w:szCs w:val="24"/>
        </w:rPr>
        <w:t xml:space="preserve"> Westerhuis</w:t>
      </w:r>
    </w:p>
    <w:p w:rsidR="003E393A" w:rsidRPr="000E5AEC" w:rsidRDefault="003E393A" w:rsidP="003E393A">
      <w:pPr>
        <w:pStyle w:val="Geenafstand"/>
        <w:spacing w:line="360" w:lineRule="auto"/>
        <w:rPr>
          <w:rFonts w:ascii="Times New Roman" w:hAnsi="Times New Roman" w:cs="Times New Roman"/>
          <w:sz w:val="24"/>
          <w:szCs w:val="24"/>
        </w:rPr>
      </w:pPr>
      <w:r w:rsidRPr="000E5AEC">
        <w:rPr>
          <w:rFonts w:ascii="Times New Roman" w:hAnsi="Times New Roman" w:cs="Times New Roman"/>
          <w:sz w:val="24"/>
          <w:szCs w:val="24"/>
        </w:rPr>
        <w:t xml:space="preserve">Dr. </w:t>
      </w:r>
      <w:proofErr w:type="spellStart"/>
      <w:r w:rsidRPr="000E5AEC">
        <w:rPr>
          <w:rFonts w:ascii="Times New Roman" w:hAnsi="Times New Roman" w:cs="Times New Roman"/>
          <w:sz w:val="24"/>
          <w:szCs w:val="24"/>
        </w:rPr>
        <w:t>Selin</w:t>
      </w:r>
      <w:proofErr w:type="spellEnd"/>
      <w:r w:rsidRPr="000E5AEC">
        <w:rPr>
          <w:rFonts w:ascii="Times New Roman" w:hAnsi="Times New Roman" w:cs="Times New Roman"/>
          <w:sz w:val="24"/>
          <w:szCs w:val="24"/>
        </w:rPr>
        <w:t xml:space="preserve"> Dilli</w:t>
      </w:r>
    </w:p>
    <w:p w:rsidR="003E393A"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r w:rsidRPr="000E5AEC">
        <w:rPr>
          <w:rFonts w:ascii="Times New Roman" w:hAnsi="Times New Roman" w:cs="Times New Roman"/>
          <w:sz w:val="24"/>
          <w:szCs w:val="24"/>
        </w:rPr>
        <w:t xml:space="preserve">Vicky Sassen – 4016378 </w:t>
      </w:r>
    </w:p>
    <w:p w:rsidR="003E393A" w:rsidRDefault="003E393A" w:rsidP="003E393A">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Catharijnesingel 137</w:t>
      </w:r>
    </w:p>
    <w:p w:rsidR="003E393A" w:rsidRDefault="003E393A" w:rsidP="003E393A">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3511 GZ Utrecht</w:t>
      </w:r>
    </w:p>
    <w:p w:rsidR="003E393A" w:rsidRPr="000E5AEC" w:rsidRDefault="00A25402" w:rsidP="003E393A">
      <w:pPr>
        <w:pStyle w:val="Geenafstand"/>
        <w:spacing w:line="360" w:lineRule="auto"/>
        <w:rPr>
          <w:rFonts w:ascii="Times New Roman" w:hAnsi="Times New Roman" w:cs="Times New Roman"/>
          <w:sz w:val="24"/>
          <w:szCs w:val="24"/>
        </w:rPr>
      </w:pPr>
      <w:hyperlink r:id="rId9" w:history="1">
        <w:r w:rsidR="003E393A" w:rsidRPr="00D24AAE">
          <w:rPr>
            <w:rStyle w:val="Hyperlink"/>
            <w:rFonts w:ascii="Times New Roman" w:hAnsi="Times New Roman" w:cs="Times New Roman"/>
            <w:sz w:val="24"/>
            <w:szCs w:val="24"/>
          </w:rPr>
          <w:t>vickysassen@gmail.com</w:t>
        </w:r>
      </w:hyperlink>
      <w:r w:rsidR="003E393A">
        <w:rPr>
          <w:rFonts w:ascii="Times New Roman" w:hAnsi="Times New Roman" w:cs="Times New Roman"/>
          <w:sz w:val="24"/>
          <w:szCs w:val="24"/>
        </w:rPr>
        <w:t xml:space="preserve"> </w:t>
      </w:r>
    </w:p>
    <w:p w:rsidR="003E393A" w:rsidRDefault="003E393A" w:rsidP="003E393A">
      <w:pPr>
        <w:pStyle w:val="Geenafstand"/>
        <w:spacing w:line="360" w:lineRule="auto"/>
        <w:rPr>
          <w:rFonts w:ascii="Times New Roman" w:hAnsi="Times New Roman" w:cs="Times New Roman"/>
          <w:sz w:val="24"/>
          <w:szCs w:val="24"/>
        </w:rPr>
      </w:pPr>
    </w:p>
    <w:p w:rsidR="003E393A" w:rsidRPr="000E5AEC" w:rsidRDefault="003E393A" w:rsidP="003E393A">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7 juni 2016</w:t>
      </w:r>
    </w:p>
    <w:p w:rsidR="003E393A" w:rsidRPr="000E5AEC" w:rsidRDefault="003E393A" w:rsidP="003E393A">
      <w:pPr>
        <w:pStyle w:val="Geenafstand"/>
        <w:spacing w:line="360" w:lineRule="auto"/>
        <w:rPr>
          <w:rFonts w:ascii="Times New Roman" w:hAnsi="Times New Roman" w:cs="Times New Roman"/>
          <w:sz w:val="24"/>
          <w:szCs w:val="24"/>
        </w:rPr>
      </w:pPr>
    </w:p>
    <w:p w:rsidR="003E393A" w:rsidRDefault="003E393A" w:rsidP="003E393A">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Aantal woorden:</w:t>
      </w:r>
      <w:r w:rsidR="00540DE3">
        <w:rPr>
          <w:rFonts w:ascii="Times New Roman" w:hAnsi="Times New Roman" w:cs="Times New Roman"/>
          <w:sz w:val="24"/>
          <w:szCs w:val="24"/>
        </w:rPr>
        <w:t xml:space="preserve"> 8</w:t>
      </w:r>
      <w:r w:rsidR="00FF0DD2">
        <w:rPr>
          <w:rFonts w:ascii="Times New Roman" w:hAnsi="Times New Roman" w:cs="Times New Roman"/>
          <w:sz w:val="24"/>
          <w:szCs w:val="24"/>
        </w:rPr>
        <w:t>248</w:t>
      </w:r>
      <w:bookmarkStart w:id="0" w:name="_GoBack"/>
      <w:bookmarkEnd w:id="0"/>
    </w:p>
    <w:p w:rsidR="003E393A" w:rsidRPr="003508E1" w:rsidRDefault="003E393A" w:rsidP="003E393A">
      <w:pPr>
        <w:pStyle w:val="Geenafstand"/>
        <w:spacing w:line="360" w:lineRule="auto"/>
        <w:rPr>
          <w:rFonts w:ascii="Times New Roman" w:hAnsi="Times New Roman" w:cs="Times New Roman"/>
          <w:sz w:val="24"/>
          <w:szCs w:val="24"/>
        </w:rPr>
      </w:pPr>
      <w:r w:rsidRPr="003508E1">
        <w:rPr>
          <w:rFonts w:ascii="Times New Roman" w:hAnsi="Times New Roman" w:cs="Times New Roman"/>
          <w:i/>
          <w:sz w:val="24"/>
          <w:szCs w:val="24"/>
        </w:rPr>
        <w:lastRenderedPageBreak/>
        <w:t>Inhoud</w:t>
      </w:r>
    </w:p>
    <w:p w:rsidR="003E393A" w:rsidRPr="00071FCA" w:rsidRDefault="003E393A" w:rsidP="003508E1">
      <w:pPr>
        <w:pStyle w:val="Kop1"/>
        <w:rPr>
          <w:rFonts w:ascii="Times New Roman" w:hAnsi="Times New Roman" w:cs="Times New Roman"/>
          <w:b w:val="0"/>
          <w:color w:val="auto"/>
          <w:sz w:val="24"/>
          <w:szCs w:val="24"/>
        </w:rPr>
      </w:pPr>
      <w:r w:rsidRPr="00071FCA">
        <w:rPr>
          <w:rFonts w:ascii="Times New Roman" w:hAnsi="Times New Roman" w:cs="Times New Roman"/>
          <w:b w:val="0"/>
          <w:color w:val="auto"/>
          <w:sz w:val="24"/>
          <w:szCs w:val="24"/>
        </w:rPr>
        <w:t>Inleiding, theorie en methodologie</w:t>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t>3</w:t>
      </w:r>
    </w:p>
    <w:p w:rsidR="003E393A" w:rsidRPr="00071FCA" w:rsidRDefault="003E393A" w:rsidP="003508E1">
      <w:pPr>
        <w:pStyle w:val="Kop1"/>
        <w:rPr>
          <w:rFonts w:ascii="Times New Roman" w:hAnsi="Times New Roman" w:cs="Times New Roman"/>
          <w:b w:val="0"/>
          <w:color w:val="auto"/>
          <w:sz w:val="24"/>
          <w:szCs w:val="24"/>
        </w:rPr>
      </w:pPr>
      <w:r w:rsidRPr="00071FCA">
        <w:rPr>
          <w:rFonts w:ascii="Times New Roman" w:hAnsi="Times New Roman" w:cs="Times New Roman"/>
          <w:b w:val="0"/>
          <w:color w:val="auto"/>
          <w:sz w:val="24"/>
          <w:szCs w:val="24"/>
        </w:rPr>
        <w:t>Resultaten</w:t>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BD2AC5" w:rsidRPr="00071FCA">
        <w:rPr>
          <w:rFonts w:ascii="Times New Roman" w:hAnsi="Times New Roman" w:cs="Times New Roman"/>
          <w:b w:val="0"/>
          <w:color w:val="auto"/>
          <w:sz w:val="24"/>
          <w:szCs w:val="24"/>
        </w:rPr>
        <w:tab/>
      </w:r>
      <w:r w:rsidR="00301B45" w:rsidRPr="00071FCA">
        <w:rPr>
          <w:rFonts w:ascii="Times New Roman" w:hAnsi="Times New Roman" w:cs="Times New Roman"/>
          <w:b w:val="0"/>
          <w:color w:val="auto"/>
          <w:sz w:val="24"/>
          <w:szCs w:val="24"/>
        </w:rPr>
        <w:t>12</w:t>
      </w:r>
    </w:p>
    <w:p w:rsidR="003E393A" w:rsidRPr="00071FCA" w:rsidRDefault="003E393A" w:rsidP="003508E1">
      <w:pPr>
        <w:pStyle w:val="Kop2"/>
        <w:rPr>
          <w:rStyle w:val="Kop3Char"/>
          <w:rFonts w:ascii="Times New Roman" w:hAnsi="Times New Roman" w:cs="Times New Roman"/>
          <w:color w:val="auto"/>
          <w:sz w:val="24"/>
          <w:szCs w:val="24"/>
        </w:rPr>
      </w:pPr>
      <w:r w:rsidRPr="00071FCA">
        <w:rPr>
          <w:rFonts w:ascii="Times New Roman" w:hAnsi="Times New Roman" w:cs="Times New Roman"/>
          <w:b w:val="0"/>
          <w:color w:val="auto"/>
          <w:sz w:val="24"/>
          <w:szCs w:val="24"/>
        </w:rPr>
        <w:t>Innovaties in de jaren 1960-1990</w:t>
      </w:r>
      <w:r w:rsidR="00B852E6" w:rsidRPr="00071FCA">
        <w:rPr>
          <w:rFonts w:ascii="Times New Roman" w:hAnsi="Times New Roman" w:cs="Times New Roman"/>
          <w:b w:val="0"/>
          <w:color w:val="auto"/>
          <w:sz w:val="24"/>
          <w:szCs w:val="24"/>
        </w:rPr>
        <w:tab/>
      </w:r>
      <w:r w:rsidR="00B852E6" w:rsidRPr="00071FCA">
        <w:rPr>
          <w:rFonts w:ascii="Times New Roman" w:hAnsi="Times New Roman" w:cs="Times New Roman"/>
          <w:b w:val="0"/>
          <w:color w:val="auto"/>
          <w:sz w:val="24"/>
          <w:szCs w:val="24"/>
        </w:rPr>
        <w:tab/>
      </w:r>
      <w:r w:rsidR="00B852E6" w:rsidRPr="00071FCA">
        <w:rPr>
          <w:rFonts w:ascii="Times New Roman" w:hAnsi="Times New Roman" w:cs="Times New Roman"/>
          <w:b w:val="0"/>
          <w:color w:val="auto"/>
          <w:sz w:val="24"/>
          <w:szCs w:val="24"/>
        </w:rPr>
        <w:tab/>
      </w:r>
      <w:r w:rsidR="00B852E6" w:rsidRPr="00071FCA">
        <w:rPr>
          <w:rFonts w:ascii="Times New Roman" w:hAnsi="Times New Roman" w:cs="Times New Roman"/>
          <w:b w:val="0"/>
          <w:color w:val="auto"/>
          <w:sz w:val="24"/>
          <w:szCs w:val="24"/>
        </w:rPr>
        <w:tab/>
      </w:r>
      <w:r w:rsidR="00B852E6" w:rsidRPr="00071FCA">
        <w:rPr>
          <w:rFonts w:ascii="Times New Roman" w:hAnsi="Times New Roman" w:cs="Times New Roman"/>
          <w:b w:val="0"/>
          <w:color w:val="auto"/>
          <w:sz w:val="24"/>
          <w:szCs w:val="24"/>
        </w:rPr>
        <w:tab/>
      </w:r>
      <w:r w:rsidR="00B852E6"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B852E6" w:rsidRPr="00071FCA">
        <w:rPr>
          <w:rFonts w:ascii="Times New Roman" w:hAnsi="Times New Roman" w:cs="Times New Roman"/>
          <w:b w:val="0"/>
          <w:color w:val="auto"/>
          <w:sz w:val="24"/>
          <w:szCs w:val="24"/>
        </w:rPr>
        <w:t>12</w:t>
      </w:r>
      <w:r w:rsidRPr="00071FCA">
        <w:rPr>
          <w:rFonts w:ascii="Times New Roman" w:hAnsi="Times New Roman" w:cs="Times New Roman"/>
          <w:b w:val="0"/>
          <w:color w:val="auto"/>
          <w:sz w:val="24"/>
          <w:szCs w:val="24"/>
        </w:rPr>
        <w:br/>
      </w:r>
      <w:r w:rsidRPr="00071FCA">
        <w:rPr>
          <w:rStyle w:val="Kop3Char"/>
          <w:rFonts w:ascii="Times New Roman" w:hAnsi="Times New Roman" w:cs="Times New Roman"/>
          <w:color w:val="auto"/>
          <w:sz w:val="24"/>
          <w:szCs w:val="24"/>
        </w:rPr>
        <w:t>2.1.1. Heineken</w:t>
      </w:r>
      <w:r w:rsidR="004209E8" w:rsidRPr="00071FCA">
        <w:rPr>
          <w:rStyle w:val="Kop3Char"/>
          <w:rFonts w:ascii="Times New Roman" w:hAnsi="Times New Roman" w:cs="Times New Roman"/>
          <w:color w:val="auto"/>
          <w:sz w:val="24"/>
          <w:szCs w:val="24"/>
        </w:rPr>
        <w:tab/>
      </w:r>
      <w:r w:rsidR="004209E8" w:rsidRPr="00071FCA">
        <w:rPr>
          <w:rStyle w:val="Kop3Char"/>
          <w:rFonts w:ascii="Times New Roman" w:hAnsi="Times New Roman" w:cs="Times New Roman"/>
          <w:color w:val="auto"/>
          <w:sz w:val="24"/>
          <w:szCs w:val="24"/>
        </w:rPr>
        <w:tab/>
      </w:r>
      <w:r w:rsidR="004209E8" w:rsidRPr="00071FCA">
        <w:rPr>
          <w:rStyle w:val="Kop3Char"/>
          <w:rFonts w:ascii="Times New Roman" w:hAnsi="Times New Roman" w:cs="Times New Roman"/>
          <w:color w:val="auto"/>
          <w:sz w:val="24"/>
          <w:szCs w:val="24"/>
        </w:rPr>
        <w:tab/>
      </w:r>
      <w:r w:rsidR="00B852E6" w:rsidRPr="00071FCA">
        <w:rPr>
          <w:rStyle w:val="Kop3Char"/>
          <w:rFonts w:ascii="Times New Roman" w:hAnsi="Times New Roman" w:cs="Times New Roman"/>
          <w:color w:val="auto"/>
          <w:sz w:val="24"/>
          <w:szCs w:val="24"/>
        </w:rPr>
        <w:tab/>
      </w:r>
      <w:r w:rsidR="00B852E6" w:rsidRPr="00071FCA">
        <w:rPr>
          <w:rStyle w:val="Kop3Char"/>
          <w:rFonts w:ascii="Times New Roman" w:hAnsi="Times New Roman" w:cs="Times New Roman"/>
          <w:color w:val="auto"/>
          <w:sz w:val="24"/>
          <w:szCs w:val="24"/>
        </w:rPr>
        <w:tab/>
      </w:r>
      <w:r w:rsidR="00B852E6" w:rsidRPr="00071FCA">
        <w:rPr>
          <w:rStyle w:val="Kop3Char"/>
          <w:rFonts w:ascii="Times New Roman" w:hAnsi="Times New Roman" w:cs="Times New Roman"/>
          <w:color w:val="auto"/>
          <w:sz w:val="24"/>
          <w:szCs w:val="24"/>
        </w:rPr>
        <w:tab/>
      </w:r>
      <w:r w:rsidR="00B852E6" w:rsidRPr="00071FCA">
        <w:rPr>
          <w:rStyle w:val="Kop3Char"/>
          <w:rFonts w:ascii="Times New Roman" w:hAnsi="Times New Roman" w:cs="Times New Roman"/>
          <w:color w:val="auto"/>
          <w:sz w:val="24"/>
          <w:szCs w:val="24"/>
        </w:rPr>
        <w:tab/>
      </w:r>
      <w:r w:rsidR="00B852E6" w:rsidRPr="00071FCA">
        <w:rPr>
          <w:rStyle w:val="Kop3Char"/>
          <w:rFonts w:ascii="Times New Roman" w:hAnsi="Times New Roman" w:cs="Times New Roman"/>
          <w:color w:val="auto"/>
          <w:sz w:val="24"/>
          <w:szCs w:val="24"/>
        </w:rPr>
        <w:tab/>
      </w:r>
      <w:r w:rsidR="00B852E6" w:rsidRPr="00071FCA">
        <w:rPr>
          <w:rStyle w:val="Kop3Char"/>
          <w:rFonts w:ascii="Times New Roman" w:hAnsi="Times New Roman" w:cs="Times New Roman"/>
          <w:color w:val="auto"/>
          <w:sz w:val="24"/>
          <w:szCs w:val="24"/>
        </w:rPr>
        <w:tab/>
      </w:r>
      <w:r w:rsidR="003508E1" w:rsidRPr="00071FCA">
        <w:rPr>
          <w:rStyle w:val="Kop3Char"/>
          <w:rFonts w:ascii="Times New Roman" w:hAnsi="Times New Roman" w:cs="Times New Roman"/>
          <w:color w:val="auto"/>
          <w:sz w:val="24"/>
          <w:szCs w:val="24"/>
        </w:rPr>
        <w:tab/>
      </w:r>
      <w:r w:rsidR="00B852E6" w:rsidRPr="00071FCA">
        <w:rPr>
          <w:rStyle w:val="Kop3Char"/>
          <w:rFonts w:ascii="Times New Roman" w:hAnsi="Times New Roman" w:cs="Times New Roman"/>
          <w:color w:val="auto"/>
          <w:sz w:val="24"/>
          <w:szCs w:val="24"/>
        </w:rPr>
        <w:t>12</w:t>
      </w:r>
      <w:r w:rsidRPr="00071FCA">
        <w:rPr>
          <w:rStyle w:val="Kop3Char"/>
          <w:rFonts w:ascii="Times New Roman" w:hAnsi="Times New Roman" w:cs="Times New Roman"/>
          <w:color w:val="auto"/>
          <w:sz w:val="24"/>
          <w:szCs w:val="24"/>
        </w:rPr>
        <w:br/>
        <w:t xml:space="preserve">2.1.2. </w:t>
      </w:r>
      <w:r w:rsidR="00157770" w:rsidRPr="00071FCA">
        <w:rPr>
          <w:rStyle w:val="Kop3Char"/>
          <w:rFonts w:ascii="Times New Roman" w:hAnsi="Times New Roman" w:cs="Times New Roman"/>
          <w:color w:val="auto"/>
          <w:sz w:val="24"/>
          <w:szCs w:val="24"/>
        </w:rPr>
        <w:t>Bavaria</w:t>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3508E1"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14</w:t>
      </w:r>
      <w:r w:rsidR="00157770" w:rsidRPr="00071FCA">
        <w:rPr>
          <w:rStyle w:val="Kop3Char"/>
          <w:rFonts w:ascii="Times New Roman" w:hAnsi="Times New Roman" w:cs="Times New Roman"/>
          <w:color w:val="auto"/>
          <w:sz w:val="24"/>
          <w:szCs w:val="24"/>
        </w:rPr>
        <w:br/>
        <w:t>2.1.3</w:t>
      </w:r>
      <w:r w:rsidR="00F14483" w:rsidRPr="00071FCA">
        <w:rPr>
          <w:rStyle w:val="Kop3Char"/>
          <w:rFonts w:ascii="Times New Roman" w:hAnsi="Times New Roman" w:cs="Times New Roman"/>
          <w:color w:val="auto"/>
          <w:sz w:val="24"/>
          <w:szCs w:val="24"/>
        </w:rPr>
        <w:t>. Comparatieve analyse</w:t>
      </w:r>
      <w:r w:rsidR="00F14483" w:rsidRPr="00071FCA">
        <w:rPr>
          <w:rStyle w:val="Kop3Char"/>
          <w:rFonts w:ascii="Times New Roman" w:hAnsi="Times New Roman" w:cs="Times New Roman"/>
          <w:color w:val="auto"/>
          <w:sz w:val="24"/>
          <w:szCs w:val="24"/>
        </w:rPr>
        <w:tab/>
      </w:r>
      <w:r w:rsidR="00F14483"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B56D27" w:rsidRPr="00071FCA">
        <w:rPr>
          <w:rStyle w:val="Kop3Char"/>
          <w:rFonts w:ascii="Times New Roman" w:hAnsi="Times New Roman" w:cs="Times New Roman"/>
          <w:color w:val="auto"/>
          <w:sz w:val="24"/>
          <w:szCs w:val="24"/>
        </w:rPr>
        <w:tab/>
      </w:r>
      <w:r w:rsidR="003508E1" w:rsidRPr="00071FCA">
        <w:rPr>
          <w:rStyle w:val="Kop3Char"/>
          <w:rFonts w:ascii="Times New Roman" w:hAnsi="Times New Roman" w:cs="Times New Roman"/>
          <w:color w:val="auto"/>
          <w:sz w:val="24"/>
          <w:szCs w:val="24"/>
        </w:rPr>
        <w:tab/>
      </w:r>
      <w:r w:rsidR="00695F79" w:rsidRPr="00071FCA">
        <w:rPr>
          <w:rStyle w:val="Kop3Char"/>
          <w:rFonts w:ascii="Times New Roman" w:hAnsi="Times New Roman" w:cs="Times New Roman"/>
          <w:color w:val="auto"/>
          <w:sz w:val="24"/>
          <w:szCs w:val="24"/>
        </w:rPr>
        <w:t>1</w:t>
      </w:r>
      <w:r w:rsidR="0056558D" w:rsidRPr="00071FCA">
        <w:rPr>
          <w:rStyle w:val="Kop3Char"/>
          <w:rFonts w:ascii="Times New Roman" w:hAnsi="Times New Roman" w:cs="Times New Roman"/>
          <w:color w:val="auto"/>
          <w:sz w:val="24"/>
          <w:szCs w:val="24"/>
        </w:rPr>
        <w:t>6</w:t>
      </w:r>
    </w:p>
    <w:p w:rsidR="00BD2AC5" w:rsidRPr="00071FCA" w:rsidRDefault="00BD2AC5" w:rsidP="003508E1">
      <w:pPr>
        <w:pStyle w:val="Kop2"/>
        <w:rPr>
          <w:rStyle w:val="Kop3Char"/>
          <w:rFonts w:ascii="Times New Roman" w:hAnsi="Times New Roman" w:cs="Times New Roman"/>
          <w:color w:val="auto"/>
          <w:sz w:val="24"/>
          <w:szCs w:val="24"/>
        </w:rPr>
      </w:pPr>
      <w:r w:rsidRPr="00071FCA">
        <w:rPr>
          <w:rFonts w:ascii="Times New Roman" w:hAnsi="Times New Roman" w:cs="Times New Roman"/>
          <w:b w:val="0"/>
          <w:color w:val="auto"/>
          <w:sz w:val="24"/>
          <w:szCs w:val="24"/>
        </w:rPr>
        <w:t>Innovaties in de jaren 1990-2015</w:t>
      </w:r>
      <w:r w:rsidR="00695F79" w:rsidRPr="00071FCA">
        <w:rPr>
          <w:rFonts w:ascii="Times New Roman" w:hAnsi="Times New Roman" w:cs="Times New Roman"/>
          <w:b w:val="0"/>
          <w:color w:val="auto"/>
          <w:sz w:val="24"/>
          <w:szCs w:val="24"/>
        </w:rPr>
        <w:tab/>
      </w:r>
      <w:r w:rsidR="00695F79" w:rsidRPr="00071FCA">
        <w:rPr>
          <w:rFonts w:ascii="Times New Roman" w:hAnsi="Times New Roman" w:cs="Times New Roman"/>
          <w:b w:val="0"/>
          <w:color w:val="auto"/>
          <w:sz w:val="24"/>
          <w:szCs w:val="24"/>
        </w:rPr>
        <w:tab/>
      </w:r>
      <w:r w:rsidR="00695F79" w:rsidRPr="00071FCA">
        <w:rPr>
          <w:rFonts w:ascii="Times New Roman" w:hAnsi="Times New Roman" w:cs="Times New Roman"/>
          <w:b w:val="0"/>
          <w:color w:val="auto"/>
          <w:sz w:val="24"/>
          <w:szCs w:val="24"/>
        </w:rPr>
        <w:tab/>
      </w:r>
      <w:r w:rsidR="00695F79" w:rsidRPr="00071FCA">
        <w:rPr>
          <w:rFonts w:ascii="Times New Roman" w:hAnsi="Times New Roman" w:cs="Times New Roman"/>
          <w:b w:val="0"/>
          <w:color w:val="auto"/>
          <w:sz w:val="24"/>
          <w:szCs w:val="24"/>
        </w:rPr>
        <w:tab/>
      </w:r>
      <w:r w:rsidR="00695F79" w:rsidRPr="00071FCA">
        <w:rPr>
          <w:rFonts w:ascii="Times New Roman" w:hAnsi="Times New Roman" w:cs="Times New Roman"/>
          <w:b w:val="0"/>
          <w:color w:val="auto"/>
          <w:sz w:val="24"/>
          <w:szCs w:val="24"/>
        </w:rPr>
        <w:tab/>
      </w:r>
      <w:r w:rsidR="00695F79"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56558D" w:rsidRPr="00071FCA">
        <w:rPr>
          <w:rFonts w:ascii="Times New Roman" w:hAnsi="Times New Roman" w:cs="Times New Roman"/>
          <w:b w:val="0"/>
          <w:color w:val="auto"/>
          <w:sz w:val="24"/>
          <w:szCs w:val="24"/>
        </w:rPr>
        <w:t>18</w:t>
      </w:r>
      <w:r w:rsidRPr="00071FCA">
        <w:rPr>
          <w:rFonts w:ascii="Times New Roman" w:hAnsi="Times New Roman" w:cs="Times New Roman"/>
          <w:b w:val="0"/>
          <w:color w:val="auto"/>
          <w:sz w:val="24"/>
          <w:szCs w:val="24"/>
        </w:rPr>
        <w:br/>
      </w:r>
      <w:r w:rsidRPr="00071FCA">
        <w:rPr>
          <w:rStyle w:val="Kop3Char"/>
          <w:rFonts w:ascii="Times New Roman" w:hAnsi="Times New Roman" w:cs="Times New Roman"/>
          <w:color w:val="auto"/>
          <w:sz w:val="24"/>
          <w:szCs w:val="24"/>
        </w:rPr>
        <w:t>2.2.</w:t>
      </w:r>
      <w:r w:rsidR="00301B45" w:rsidRPr="00071FCA">
        <w:rPr>
          <w:rStyle w:val="Kop3Char"/>
          <w:rFonts w:ascii="Times New Roman" w:hAnsi="Times New Roman" w:cs="Times New Roman"/>
          <w:color w:val="auto"/>
          <w:sz w:val="24"/>
          <w:szCs w:val="24"/>
        </w:rPr>
        <w:t xml:space="preserve">1. Heineken </w:t>
      </w:r>
      <w:r w:rsidR="00C46836" w:rsidRPr="00071FCA">
        <w:rPr>
          <w:rStyle w:val="Kop3Char"/>
          <w:rFonts w:ascii="Times New Roman" w:hAnsi="Times New Roman" w:cs="Times New Roman"/>
          <w:color w:val="auto"/>
          <w:sz w:val="24"/>
          <w:szCs w:val="24"/>
        </w:rPr>
        <w:tab/>
      </w:r>
      <w:r w:rsidR="00C46836" w:rsidRPr="00071FCA">
        <w:rPr>
          <w:rStyle w:val="Kop3Char"/>
          <w:rFonts w:ascii="Times New Roman" w:hAnsi="Times New Roman" w:cs="Times New Roman"/>
          <w:color w:val="auto"/>
          <w:sz w:val="24"/>
          <w:szCs w:val="24"/>
        </w:rPr>
        <w:tab/>
      </w:r>
      <w:r w:rsidR="00C46836" w:rsidRPr="00071FCA">
        <w:rPr>
          <w:rStyle w:val="Kop3Char"/>
          <w:rFonts w:ascii="Times New Roman" w:hAnsi="Times New Roman" w:cs="Times New Roman"/>
          <w:color w:val="auto"/>
          <w:sz w:val="24"/>
          <w:szCs w:val="24"/>
        </w:rPr>
        <w:tab/>
      </w:r>
      <w:r w:rsidR="00C46836" w:rsidRPr="00071FCA">
        <w:rPr>
          <w:rStyle w:val="Kop3Char"/>
          <w:rFonts w:ascii="Times New Roman" w:hAnsi="Times New Roman" w:cs="Times New Roman"/>
          <w:color w:val="auto"/>
          <w:sz w:val="24"/>
          <w:szCs w:val="24"/>
        </w:rPr>
        <w:tab/>
      </w:r>
      <w:r w:rsidR="00C46836" w:rsidRPr="00071FCA">
        <w:rPr>
          <w:rStyle w:val="Kop3Char"/>
          <w:rFonts w:ascii="Times New Roman" w:hAnsi="Times New Roman" w:cs="Times New Roman"/>
          <w:color w:val="auto"/>
          <w:sz w:val="24"/>
          <w:szCs w:val="24"/>
        </w:rPr>
        <w:tab/>
      </w:r>
      <w:r w:rsidR="00C46836" w:rsidRPr="00071FCA">
        <w:rPr>
          <w:rStyle w:val="Kop3Char"/>
          <w:rFonts w:ascii="Times New Roman" w:hAnsi="Times New Roman" w:cs="Times New Roman"/>
          <w:color w:val="auto"/>
          <w:sz w:val="24"/>
          <w:szCs w:val="24"/>
        </w:rPr>
        <w:tab/>
      </w:r>
      <w:r w:rsidR="00C46836" w:rsidRPr="00071FCA">
        <w:rPr>
          <w:rStyle w:val="Kop3Char"/>
          <w:rFonts w:ascii="Times New Roman" w:hAnsi="Times New Roman" w:cs="Times New Roman"/>
          <w:color w:val="auto"/>
          <w:sz w:val="24"/>
          <w:szCs w:val="24"/>
        </w:rPr>
        <w:tab/>
      </w:r>
      <w:r w:rsidR="00C46836" w:rsidRPr="00071FCA">
        <w:rPr>
          <w:rStyle w:val="Kop3Char"/>
          <w:rFonts w:ascii="Times New Roman" w:hAnsi="Times New Roman" w:cs="Times New Roman"/>
          <w:color w:val="auto"/>
          <w:sz w:val="24"/>
          <w:szCs w:val="24"/>
        </w:rPr>
        <w:tab/>
      </w:r>
      <w:r w:rsidR="00C46836" w:rsidRPr="00071FCA">
        <w:rPr>
          <w:rStyle w:val="Kop3Char"/>
          <w:rFonts w:ascii="Times New Roman" w:hAnsi="Times New Roman" w:cs="Times New Roman"/>
          <w:color w:val="auto"/>
          <w:sz w:val="24"/>
          <w:szCs w:val="24"/>
        </w:rPr>
        <w:tab/>
      </w:r>
      <w:r w:rsidR="0056558D" w:rsidRPr="00071FCA">
        <w:rPr>
          <w:rStyle w:val="Kop3Char"/>
          <w:rFonts w:ascii="Times New Roman" w:hAnsi="Times New Roman" w:cs="Times New Roman"/>
          <w:color w:val="auto"/>
          <w:sz w:val="24"/>
          <w:szCs w:val="24"/>
        </w:rPr>
        <w:t>1</w:t>
      </w:r>
      <w:r w:rsidR="00EB4718" w:rsidRPr="00071FCA">
        <w:rPr>
          <w:rStyle w:val="Kop3Char"/>
          <w:rFonts w:ascii="Times New Roman" w:hAnsi="Times New Roman" w:cs="Times New Roman"/>
          <w:color w:val="auto"/>
          <w:sz w:val="24"/>
          <w:szCs w:val="24"/>
        </w:rPr>
        <w:t>9</w:t>
      </w:r>
      <w:r w:rsidRPr="00071FCA">
        <w:rPr>
          <w:rStyle w:val="Kop3Char"/>
          <w:rFonts w:ascii="Times New Roman" w:hAnsi="Times New Roman" w:cs="Times New Roman"/>
          <w:color w:val="auto"/>
          <w:sz w:val="24"/>
          <w:szCs w:val="24"/>
        </w:rPr>
        <w:br/>
        <w:t xml:space="preserve">2.2.2. </w:t>
      </w:r>
      <w:r w:rsidR="00157770" w:rsidRPr="00071FCA">
        <w:rPr>
          <w:rStyle w:val="Kop3Char"/>
          <w:rFonts w:ascii="Times New Roman" w:hAnsi="Times New Roman" w:cs="Times New Roman"/>
          <w:color w:val="auto"/>
          <w:sz w:val="24"/>
          <w:szCs w:val="24"/>
        </w:rPr>
        <w:t>Bavaria</w:t>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3508E1"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22</w:t>
      </w:r>
      <w:r w:rsidR="00157770" w:rsidRPr="00071FCA">
        <w:rPr>
          <w:rStyle w:val="Kop3Char"/>
          <w:rFonts w:ascii="Times New Roman" w:hAnsi="Times New Roman" w:cs="Times New Roman"/>
          <w:color w:val="auto"/>
          <w:sz w:val="24"/>
          <w:szCs w:val="24"/>
        </w:rPr>
        <w:br/>
        <w:t>2.2.3</w:t>
      </w:r>
      <w:r w:rsidR="00F14483" w:rsidRPr="00071FCA">
        <w:rPr>
          <w:rStyle w:val="Kop3Char"/>
          <w:rFonts w:ascii="Times New Roman" w:hAnsi="Times New Roman" w:cs="Times New Roman"/>
          <w:color w:val="auto"/>
          <w:sz w:val="24"/>
          <w:szCs w:val="24"/>
        </w:rPr>
        <w:t xml:space="preserve">. Comparatieve analyse </w:t>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ab/>
      </w:r>
      <w:r w:rsidR="003508E1" w:rsidRPr="00071FCA">
        <w:rPr>
          <w:rStyle w:val="Kop3Char"/>
          <w:rFonts w:ascii="Times New Roman" w:hAnsi="Times New Roman" w:cs="Times New Roman"/>
          <w:color w:val="auto"/>
          <w:sz w:val="24"/>
          <w:szCs w:val="24"/>
        </w:rPr>
        <w:tab/>
      </w:r>
      <w:r w:rsidR="00EB4718" w:rsidRPr="00071FCA">
        <w:rPr>
          <w:rStyle w:val="Kop3Char"/>
          <w:rFonts w:ascii="Times New Roman" w:hAnsi="Times New Roman" w:cs="Times New Roman"/>
          <w:color w:val="auto"/>
          <w:sz w:val="24"/>
          <w:szCs w:val="24"/>
        </w:rPr>
        <w:t>24</w:t>
      </w:r>
    </w:p>
    <w:p w:rsidR="00BD2AC5" w:rsidRPr="00071FCA" w:rsidRDefault="00BD2AC5" w:rsidP="003508E1">
      <w:pPr>
        <w:pStyle w:val="Kop1"/>
        <w:rPr>
          <w:rFonts w:ascii="Times New Roman" w:hAnsi="Times New Roman" w:cs="Times New Roman"/>
          <w:b w:val="0"/>
          <w:color w:val="auto"/>
          <w:sz w:val="24"/>
          <w:szCs w:val="24"/>
        </w:rPr>
      </w:pPr>
      <w:r w:rsidRPr="00071FCA">
        <w:rPr>
          <w:rFonts w:ascii="Times New Roman" w:hAnsi="Times New Roman" w:cs="Times New Roman"/>
          <w:b w:val="0"/>
          <w:color w:val="auto"/>
          <w:sz w:val="24"/>
          <w:szCs w:val="24"/>
        </w:rPr>
        <w:t>Conclusie</w:t>
      </w:r>
      <w:r w:rsidR="003508E1"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3508E1" w:rsidRPr="00071FCA">
        <w:rPr>
          <w:rFonts w:ascii="Times New Roman" w:hAnsi="Times New Roman" w:cs="Times New Roman"/>
          <w:b w:val="0"/>
          <w:color w:val="auto"/>
          <w:sz w:val="24"/>
          <w:szCs w:val="24"/>
        </w:rPr>
        <w:tab/>
      </w:r>
      <w:r w:rsid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26</w:t>
      </w:r>
    </w:p>
    <w:p w:rsidR="00BD2AC5" w:rsidRPr="00071FCA" w:rsidRDefault="00BD2AC5" w:rsidP="003508E1">
      <w:pPr>
        <w:pStyle w:val="Kop1"/>
        <w:rPr>
          <w:rFonts w:ascii="Times New Roman" w:hAnsi="Times New Roman" w:cs="Times New Roman"/>
          <w:b w:val="0"/>
          <w:color w:val="auto"/>
          <w:sz w:val="24"/>
          <w:szCs w:val="24"/>
        </w:rPr>
      </w:pPr>
      <w:r w:rsidRPr="00071FCA">
        <w:rPr>
          <w:rFonts w:ascii="Times New Roman" w:hAnsi="Times New Roman" w:cs="Times New Roman"/>
          <w:b w:val="0"/>
          <w:color w:val="auto"/>
          <w:sz w:val="24"/>
          <w:szCs w:val="24"/>
        </w:rPr>
        <w:t>Bibliografie</w:t>
      </w:r>
      <w:r w:rsidR="00EB4718" w:rsidRP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ab/>
      </w:r>
      <w:r w:rsidR="00EB4718" w:rsidRPr="00071FCA">
        <w:rPr>
          <w:rFonts w:ascii="Times New Roman" w:hAnsi="Times New Roman" w:cs="Times New Roman"/>
          <w:b w:val="0"/>
          <w:color w:val="auto"/>
          <w:sz w:val="24"/>
          <w:szCs w:val="24"/>
        </w:rPr>
        <w:tab/>
        <w:t>28</w:t>
      </w:r>
    </w:p>
    <w:p w:rsidR="00BD2AC5" w:rsidRPr="00071FCA"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3508E1" w:rsidRDefault="003508E1" w:rsidP="00BD2AC5">
      <w:pPr>
        <w:pStyle w:val="Geenafstand"/>
        <w:spacing w:line="360" w:lineRule="auto"/>
        <w:rPr>
          <w:rFonts w:ascii="Times New Roman" w:hAnsi="Times New Roman" w:cs="Times New Roman"/>
          <w:sz w:val="24"/>
          <w:szCs w:val="24"/>
        </w:rPr>
      </w:pPr>
    </w:p>
    <w:p w:rsidR="003508E1" w:rsidRDefault="003508E1"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p>
    <w:p w:rsidR="00BD2AC5" w:rsidRPr="003508E1" w:rsidRDefault="00BD2AC5" w:rsidP="003508E1">
      <w:pPr>
        <w:pStyle w:val="Kop1"/>
        <w:numPr>
          <w:ilvl w:val="0"/>
          <w:numId w:val="5"/>
        </w:numPr>
        <w:rPr>
          <w:rFonts w:ascii="Times New Roman" w:hAnsi="Times New Roman" w:cs="Times New Roman"/>
          <w:b w:val="0"/>
          <w:i/>
          <w:color w:val="auto"/>
          <w:sz w:val="24"/>
          <w:szCs w:val="24"/>
        </w:rPr>
      </w:pPr>
      <w:r w:rsidRPr="003508E1">
        <w:rPr>
          <w:rFonts w:ascii="Times New Roman" w:hAnsi="Times New Roman" w:cs="Times New Roman"/>
          <w:b w:val="0"/>
          <w:i/>
          <w:color w:val="auto"/>
          <w:sz w:val="24"/>
          <w:szCs w:val="24"/>
        </w:rPr>
        <w:lastRenderedPageBreak/>
        <w:t>Inleiding theorie en methodologie</w:t>
      </w:r>
    </w:p>
    <w:p w:rsidR="00BD2AC5" w:rsidRPr="003F105D" w:rsidRDefault="00BD2AC5" w:rsidP="00BD2AC5">
      <w:pPr>
        <w:pStyle w:val="Geenafstand"/>
        <w:spacing w:line="360" w:lineRule="auto"/>
        <w:rPr>
          <w:rFonts w:ascii="Times New Roman" w:hAnsi="Times New Roman" w:cs="Times New Roman"/>
          <w:i/>
          <w:sz w:val="24"/>
          <w:szCs w:val="24"/>
        </w:rPr>
      </w:pPr>
    </w:p>
    <w:p w:rsidR="00BD2AC5" w:rsidRDefault="00BD2AC5" w:rsidP="00BD2AC5">
      <w:pPr>
        <w:pStyle w:val="Geenafstand"/>
        <w:spacing w:line="360" w:lineRule="auto"/>
        <w:rPr>
          <w:rFonts w:ascii="Times New Roman" w:hAnsi="Times New Roman" w:cs="Times New Roman"/>
          <w:i/>
          <w:sz w:val="24"/>
          <w:szCs w:val="24"/>
        </w:rPr>
      </w:pPr>
      <w:r>
        <w:rPr>
          <w:rFonts w:ascii="Times New Roman" w:hAnsi="Times New Roman" w:cs="Times New Roman"/>
          <w:i/>
          <w:sz w:val="24"/>
          <w:szCs w:val="24"/>
        </w:rPr>
        <w:t>Inleiding</w:t>
      </w:r>
    </w:p>
    <w:p w:rsidR="00BD2AC5" w:rsidRPr="00610E34"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Het familiebedrijf is al jaren het onderwerp van onderzoek van verschillende economische en bedrijfshistorici. Al sinds de jaren ’40 van de vorige eeuw wordt er gediscussieerd over wat het belang van het familiebedrijf precies is voor de economische groei in een land. Mary Rose</w:t>
      </w:r>
      <w:r w:rsidR="00217F57">
        <w:rPr>
          <w:rFonts w:ascii="Times New Roman" w:hAnsi="Times New Roman" w:cs="Times New Roman"/>
          <w:sz w:val="24"/>
          <w:szCs w:val="24"/>
        </w:rPr>
        <w:t>, hoogleraar ondernemerschap aan Lancaster University,</w:t>
      </w:r>
      <w:r>
        <w:rPr>
          <w:rFonts w:ascii="Times New Roman" w:hAnsi="Times New Roman" w:cs="Times New Roman"/>
          <w:sz w:val="24"/>
          <w:szCs w:val="24"/>
        </w:rPr>
        <w:t xml:space="preserve"> noemt dit het Family </w:t>
      </w:r>
      <w:proofErr w:type="spellStart"/>
      <w:r>
        <w:rPr>
          <w:rFonts w:ascii="Times New Roman" w:hAnsi="Times New Roman" w:cs="Times New Roman"/>
          <w:sz w:val="24"/>
          <w:szCs w:val="24"/>
        </w:rPr>
        <w:t>Firm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Debate</w:t>
      </w:r>
      <w:proofErr w:type="spellEnd"/>
      <w:r>
        <w:rPr>
          <w:rFonts w:ascii="Times New Roman" w:hAnsi="Times New Roman" w:cs="Times New Roman"/>
          <w:sz w:val="24"/>
          <w:szCs w:val="24"/>
        </w:rPr>
        <w:t>.</w:t>
      </w:r>
      <w:r>
        <w:rPr>
          <w:rStyle w:val="Voetnootmarkering"/>
          <w:rFonts w:ascii="Times New Roman" w:hAnsi="Times New Roman" w:cs="Times New Roman"/>
          <w:sz w:val="24"/>
          <w:szCs w:val="24"/>
        </w:rPr>
        <w:footnoteReference w:id="1"/>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Een eenduidige definitie van het familiebedrijf bestaat niet. In haar boek stelt </w:t>
      </w:r>
      <w:proofErr w:type="spellStart"/>
      <w:r>
        <w:rPr>
          <w:rFonts w:ascii="Times New Roman" w:hAnsi="Times New Roman" w:cs="Times New Roman"/>
          <w:sz w:val="24"/>
          <w:szCs w:val="24"/>
        </w:rPr>
        <w:t>Doreen</w:t>
      </w:r>
      <w:proofErr w:type="spellEnd"/>
      <w:r>
        <w:rPr>
          <w:rFonts w:ascii="Times New Roman" w:hAnsi="Times New Roman" w:cs="Times New Roman"/>
          <w:sz w:val="24"/>
          <w:szCs w:val="24"/>
        </w:rPr>
        <w:t xml:space="preserve"> Arnoldus dat een familieonderneming in</w:t>
      </w:r>
      <w:r w:rsidR="008F7FE1">
        <w:rPr>
          <w:rFonts w:ascii="Times New Roman" w:hAnsi="Times New Roman" w:cs="Times New Roman"/>
          <w:sz w:val="24"/>
          <w:szCs w:val="24"/>
        </w:rPr>
        <w:t xml:space="preserve"> ieder geval de drie elementen </w:t>
      </w:r>
      <w:r>
        <w:rPr>
          <w:rFonts w:ascii="Times New Roman" w:hAnsi="Times New Roman" w:cs="Times New Roman"/>
          <w:sz w:val="24"/>
          <w:szCs w:val="24"/>
        </w:rPr>
        <w:t xml:space="preserve">verwantschap, eigendom en zeggenschap moet bevatten. Om een duidelijker beeld van de definitie van familiebedrijven te scheppen, beschrijft Arnoldus vier soorten particuliere ondernemingen; een </w:t>
      </w:r>
      <w:r>
        <w:rPr>
          <w:rFonts w:ascii="Times New Roman" w:hAnsi="Times New Roman" w:cs="Times New Roman"/>
          <w:i/>
          <w:sz w:val="24"/>
          <w:szCs w:val="24"/>
        </w:rPr>
        <w:t xml:space="preserve">personal </w:t>
      </w:r>
      <w:proofErr w:type="spellStart"/>
      <w:r>
        <w:rPr>
          <w:rFonts w:ascii="Times New Roman" w:hAnsi="Times New Roman" w:cs="Times New Roman"/>
          <w:i/>
          <w:sz w:val="24"/>
          <w:szCs w:val="24"/>
        </w:rPr>
        <w:t>enterprise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een </w:t>
      </w:r>
      <w:proofErr w:type="spellStart"/>
      <w:r>
        <w:rPr>
          <w:rFonts w:ascii="Times New Roman" w:hAnsi="Times New Roman" w:cs="Times New Roman"/>
          <w:i/>
          <w:sz w:val="24"/>
          <w:szCs w:val="24"/>
        </w:rPr>
        <w:t>entrepreneurial</w:t>
      </w:r>
      <w:proofErr w:type="spellEnd"/>
      <w:r>
        <w:rPr>
          <w:rFonts w:ascii="Times New Roman" w:hAnsi="Times New Roman" w:cs="Times New Roman"/>
          <w:i/>
          <w:sz w:val="24"/>
          <w:szCs w:val="24"/>
        </w:rPr>
        <w:t xml:space="preserve"> or</w:t>
      </w:r>
      <w:r>
        <w:rPr>
          <w:rFonts w:ascii="Times New Roman" w:hAnsi="Times New Roman" w:cs="Times New Roman"/>
          <w:sz w:val="24"/>
          <w:szCs w:val="24"/>
        </w:rPr>
        <w:t xml:space="preserve"> </w:t>
      </w:r>
      <w:r>
        <w:rPr>
          <w:rFonts w:ascii="Times New Roman" w:hAnsi="Times New Roman" w:cs="Times New Roman"/>
          <w:i/>
          <w:sz w:val="24"/>
          <w:szCs w:val="24"/>
        </w:rPr>
        <w:t>family-</w:t>
      </w:r>
      <w:proofErr w:type="spellStart"/>
      <w:r>
        <w:rPr>
          <w:rFonts w:ascii="Times New Roman" w:hAnsi="Times New Roman" w:cs="Times New Roman"/>
          <w:i/>
          <w:sz w:val="24"/>
          <w:szCs w:val="24"/>
        </w:rPr>
        <w:t>controlled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enterprise</w:t>
      </w:r>
      <w:proofErr w:type="spellEnd"/>
      <w:r>
        <w:rPr>
          <w:rFonts w:ascii="Times New Roman" w:hAnsi="Times New Roman" w:cs="Times New Roman"/>
          <w:i/>
          <w:sz w:val="24"/>
          <w:szCs w:val="24"/>
        </w:rPr>
        <w:t>,</w:t>
      </w:r>
      <w:r>
        <w:rPr>
          <w:rFonts w:ascii="Times New Roman" w:hAnsi="Times New Roman" w:cs="Times New Roman"/>
          <w:sz w:val="24"/>
          <w:szCs w:val="24"/>
        </w:rPr>
        <w:t xml:space="preserve"> een </w:t>
      </w:r>
      <w:proofErr w:type="spellStart"/>
      <w:r>
        <w:rPr>
          <w:rFonts w:ascii="Times New Roman" w:hAnsi="Times New Roman" w:cs="Times New Roman"/>
          <w:i/>
          <w:sz w:val="24"/>
          <w:szCs w:val="24"/>
        </w:rPr>
        <w:t>managerially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supervised</w:t>
      </w:r>
      <w:proofErr w:type="spellEnd"/>
      <w:r>
        <w:rPr>
          <w:rFonts w:ascii="Times New Roman" w:hAnsi="Times New Roman" w:cs="Times New Roman"/>
          <w:i/>
          <w:sz w:val="24"/>
          <w:szCs w:val="24"/>
        </w:rPr>
        <w:t xml:space="preserve"> family </w:t>
      </w:r>
      <w:proofErr w:type="spellStart"/>
      <w:r>
        <w:rPr>
          <w:rFonts w:ascii="Times New Roman" w:hAnsi="Times New Roman" w:cs="Times New Roman"/>
          <w:i/>
          <w:sz w:val="24"/>
          <w:szCs w:val="24"/>
        </w:rPr>
        <w:t>enterprise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en een </w:t>
      </w:r>
      <w:r>
        <w:rPr>
          <w:rFonts w:ascii="Times New Roman" w:hAnsi="Times New Roman" w:cs="Times New Roman"/>
          <w:i/>
          <w:sz w:val="24"/>
          <w:szCs w:val="24"/>
        </w:rPr>
        <w:t xml:space="preserve">managerial </w:t>
      </w:r>
      <w:proofErr w:type="spellStart"/>
      <w:r>
        <w:rPr>
          <w:rFonts w:ascii="Times New Roman" w:hAnsi="Times New Roman" w:cs="Times New Roman"/>
          <w:i/>
          <w:sz w:val="24"/>
          <w:szCs w:val="24"/>
        </w:rPr>
        <w:t>enterprise</w:t>
      </w:r>
      <w:proofErr w:type="spellEnd"/>
      <w:r>
        <w:rPr>
          <w:rFonts w:ascii="Times New Roman" w:hAnsi="Times New Roman" w:cs="Times New Roman"/>
          <w:sz w:val="24"/>
          <w:szCs w:val="24"/>
        </w:rPr>
        <w:t>.</w:t>
      </w:r>
      <w:r>
        <w:rPr>
          <w:rStyle w:val="Voetnootmarkering"/>
          <w:rFonts w:ascii="Times New Roman" w:hAnsi="Times New Roman" w:cs="Times New Roman"/>
          <w:sz w:val="24"/>
          <w:szCs w:val="24"/>
        </w:rPr>
        <w:footnoteReference w:id="2"/>
      </w:r>
    </w:p>
    <w:p w:rsidR="00BD2AC5" w:rsidRPr="00146FB7"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De eerste betreft een bedrijf waarin eigendom en leiding volledig in handen van de familie is. Een </w:t>
      </w:r>
      <w:proofErr w:type="spellStart"/>
      <w:r>
        <w:rPr>
          <w:rFonts w:ascii="Times New Roman" w:hAnsi="Times New Roman" w:cs="Times New Roman"/>
          <w:i/>
          <w:sz w:val="24"/>
          <w:szCs w:val="24"/>
        </w:rPr>
        <w:t>entrepreneurial</w:t>
      </w:r>
      <w:proofErr w:type="spellEnd"/>
      <w:r>
        <w:rPr>
          <w:rFonts w:ascii="Times New Roman" w:hAnsi="Times New Roman" w:cs="Times New Roman"/>
          <w:i/>
          <w:sz w:val="24"/>
          <w:szCs w:val="24"/>
        </w:rPr>
        <w:t xml:space="preserve"> or family-</w:t>
      </w:r>
      <w:proofErr w:type="spellStart"/>
      <w:r>
        <w:rPr>
          <w:rFonts w:ascii="Times New Roman" w:hAnsi="Times New Roman" w:cs="Times New Roman"/>
          <w:i/>
          <w:sz w:val="24"/>
          <w:szCs w:val="24"/>
        </w:rPr>
        <w:t>controlled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enterprise</w:t>
      </w:r>
      <w:proofErr w:type="spellEnd"/>
      <w:r>
        <w:rPr>
          <w:rFonts w:ascii="Times New Roman" w:hAnsi="Times New Roman" w:cs="Times New Roman"/>
          <w:sz w:val="24"/>
          <w:szCs w:val="24"/>
        </w:rPr>
        <w:t xml:space="preserve"> is een bedrijf die voor honderd procent in het bezit van de familie is, maar waarin de beslissingen op korte termijn genomen worden door gehuurde managers. De derde vorm die Arnoldus beschrijft, een </w:t>
      </w:r>
      <w:proofErr w:type="spellStart"/>
      <w:r>
        <w:rPr>
          <w:rFonts w:ascii="Times New Roman" w:hAnsi="Times New Roman" w:cs="Times New Roman"/>
          <w:i/>
          <w:sz w:val="24"/>
          <w:szCs w:val="24"/>
        </w:rPr>
        <w:t>managerially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supervised</w:t>
      </w:r>
      <w:proofErr w:type="spellEnd"/>
      <w:r>
        <w:rPr>
          <w:rFonts w:ascii="Times New Roman" w:hAnsi="Times New Roman" w:cs="Times New Roman"/>
          <w:i/>
          <w:sz w:val="24"/>
          <w:szCs w:val="24"/>
        </w:rPr>
        <w:t xml:space="preserve"> family </w:t>
      </w:r>
      <w:proofErr w:type="spellStart"/>
      <w:r>
        <w:rPr>
          <w:rFonts w:ascii="Times New Roman" w:hAnsi="Times New Roman" w:cs="Times New Roman"/>
          <w:i/>
          <w:sz w:val="24"/>
          <w:szCs w:val="24"/>
        </w:rPr>
        <w:t>enterprise</w:t>
      </w:r>
      <w:proofErr w:type="spellEnd"/>
      <w:r>
        <w:rPr>
          <w:rFonts w:ascii="Times New Roman" w:hAnsi="Times New Roman" w:cs="Times New Roman"/>
          <w:sz w:val="24"/>
          <w:szCs w:val="24"/>
        </w:rPr>
        <w:t>, is een bedrijf waarin de familie invloed heeft op de beslissingen op lange termijn door middel van hun eigendom en door hun lidmaatschap in de raad van bestuur. Belangrijk in deze vorm, is dat ten minste één</w:t>
      </w:r>
      <w:r w:rsidR="00E9589C">
        <w:rPr>
          <w:rFonts w:ascii="Times New Roman" w:hAnsi="Times New Roman" w:cs="Times New Roman"/>
          <w:sz w:val="24"/>
          <w:szCs w:val="24"/>
        </w:rPr>
        <w:t xml:space="preserve"> familielid zitting heeft in het</w:t>
      </w:r>
      <w:r>
        <w:rPr>
          <w:rFonts w:ascii="Times New Roman" w:hAnsi="Times New Roman" w:cs="Times New Roman"/>
          <w:sz w:val="24"/>
          <w:szCs w:val="24"/>
        </w:rPr>
        <w:t xml:space="preserve"> bestuur van het bedrijf. De laatste vorm is een </w:t>
      </w:r>
      <w:r>
        <w:rPr>
          <w:rFonts w:ascii="Times New Roman" w:hAnsi="Times New Roman" w:cs="Times New Roman"/>
          <w:i/>
          <w:sz w:val="24"/>
          <w:szCs w:val="24"/>
        </w:rPr>
        <w:t xml:space="preserve">managerial </w:t>
      </w:r>
      <w:proofErr w:type="spellStart"/>
      <w:r>
        <w:rPr>
          <w:rFonts w:ascii="Times New Roman" w:hAnsi="Times New Roman" w:cs="Times New Roman"/>
          <w:i/>
          <w:sz w:val="24"/>
          <w:szCs w:val="24"/>
        </w:rPr>
        <w:t>enterprise</w:t>
      </w:r>
      <w:proofErr w:type="spellEnd"/>
      <w:r>
        <w:rPr>
          <w:rFonts w:ascii="Times New Roman" w:hAnsi="Times New Roman" w:cs="Times New Roman"/>
          <w:sz w:val="24"/>
          <w:szCs w:val="24"/>
        </w:rPr>
        <w:t>. Dit is geen familiebedrijf, aangezien eigendom en leiding hierin volledig gescheiden zijn.</w:t>
      </w:r>
      <w:r>
        <w:rPr>
          <w:rStyle w:val="Voetnootmarkering"/>
          <w:rFonts w:ascii="Times New Roman" w:hAnsi="Times New Roman" w:cs="Times New Roman"/>
          <w:sz w:val="24"/>
          <w:szCs w:val="24"/>
        </w:rPr>
        <w:footnoteReference w:id="3"/>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Vanaf de tweede helft van de 20</w:t>
      </w:r>
      <w:r w:rsidRPr="00900540">
        <w:rPr>
          <w:rFonts w:ascii="Times New Roman" w:hAnsi="Times New Roman" w:cs="Times New Roman"/>
          <w:sz w:val="24"/>
          <w:szCs w:val="24"/>
          <w:vertAlign w:val="superscript"/>
        </w:rPr>
        <w:t>ste</w:t>
      </w:r>
      <w:r>
        <w:rPr>
          <w:rFonts w:ascii="Times New Roman" w:hAnsi="Times New Roman" w:cs="Times New Roman"/>
          <w:sz w:val="24"/>
          <w:szCs w:val="24"/>
        </w:rPr>
        <w:t xml:space="preserve"> eeuw ontstond er een golf van kritiek op familieondernemingen. Zo stelde de bedrijfshistoricus David </w:t>
      </w:r>
      <w:proofErr w:type="spellStart"/>
      <w:r>
        <w:rPr>
          <w:rFonts w:ascii="Times New Roman" w:hAnsi="Times New Roman" w:cs="Times New Roman"/>
          <w:sz w:val="24"/>
          <w:szCs w:val="24"/>
        </w:rPr>
        <w:t>Landes</w:t>
      </w:r>
      <w:proofErr w:type="spellEnd"/>
      <w:r>
        <w:rPr>
          <w:rFonts w:ascii="Times New Roman" w:hAnsi="Times New Roman" w:cs="Times New Roman"/>
          <w:sz w:val="24"/>
          <w:szCs w:val="24"/>
        </w:rPr>
        <w:t xml:space="preserve"> in de vroege jaren ’40, dat de Franse achterstand en de Engelse economische achteruitgang in de 19</w:t>
      </w:r>
      <w:r w:rsidRPr="00710850">
        <w:rPr>
          <w:rFonts w:ascii="Times New Roman" w:hAnsi="Times New Roman" w:cs="Times New Roman"/>
          <w:sz w:val="24"/>
          <w:szCs w:val="24"/>
          <w:vertAlign w:val="superscript"/>
        </w:rPr>
        <w:t>e</w:t>
      </w:r>
      <w:r>
        <w:rPr>
          <w:rFonts w:ascii="Times New Roman" w:hAnsi="Times New Roman" w:cs="Times New Roman"/>
          <w:sz w:val="24"/>
          <w:szCs w:val="24"/>
        </w:rPr>
        <w:t xml:space="preserve"> eeuw, te wijten waren aan het groot aantal familiebedrijven die bestonden.</w:t>
      </w:r>
      <w:r>
        <w:rPr>
          <w:rStyle w:val="Voetnootmarkering"/>
          <w:rFonts w:ascii="Times New Roman" w:hAnsi="Times New Roman" w:cs="Times New Roman"/>
          <w:sz w:val="24"/>
          <w:szCs w:val="24"/>
        </w:rPr>
        <w:footnoteReference w:id="4"/>
      </w:r>
      <w:r>
        <w:rPr>
          <w:rFonts w:ascii="Times New Roman" w:hAnsi="Times New Roman" w:cs="Times New Roman"/>
          <w:sz w:val="24"/>
          <w:szCs w:val="24"/>
        </w:rPr>
        <w:t xml:space="preserve"> Aan de andere kant zijn er onderzoeken geweest die stellen dat familieondernemingen juist een grote bijdrage kunnen </w:t>
      </w:r>
      <w:r>
        <w:rPr>
          <w:rFonts w:ascii="Times New Roman" w:hAnsi="Times New Roman" w:cs="Times New Roman"/>
          <w:sz w:val="24"/>
          <w:szCs w:val="24"/>
        </w:rPr>
        <w:lastRenderedPageBreak/>
        <w:t>leveren aan de nationale economie. In Duitsland zou het familiebedrijf de prikkel zijn geweest voor de industrialisatie.</w:t>
      </w:r>
      <w:r>
        <w:rPr>
          <w:rStyle w:val="Voetnootmarkering"/>
          <w:rFonts w:ascii="Times New Roman" w:hAnsi="Times New Roman" w:cs="Times New Roman"/>
          <w:sz w:val="24"/>
          <w:szCs w:val="24"/>
        </w:rPr>
        <w:footnoteReference w:id="5"/>
      </w:r>
      <w:r>
        <w:rPr>
          <w:rFonts w:ascii="Times New Roman" w:hAnsi="Times New Roman" w:cs="Times New Roman"/>
          <w:sz w:val="24"/>
          <w:szCs w:val="24"/>
        </w:rPr>
        <w:t xml:space="preserve"> </w:t>
      </w:r>
    </w:p>
    <w:p w:rsidR="00BD2AC5" w:rsidRPr="00F2736D"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Het hoogtepunt van het Family </w:t>
      </w:r>
      <w:proofErr w:type="spellStart"/>
      <w:r>
        <w:rPr>
          <w:rFonts w:ascii="Times New Roman" w:hAnsi="Times New Roman" w:cs="Times New Roman"/>
          <w:sz w:val="24"/>
          <w:szCs w:val="24"/>
        </w:rPr>
        <w:t>Firm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Debate</w:t>
      </w:r>
      <w:proofErr w:type="spellEnd"/>
      <w:r>
        <w:rPr>
          <w:rFonts w:ascii="Times New Roman" w:hAnsi="Times New Roman" w:cs="Times New Roman"/>
          <w:sz w:val="24"/>
          <w:szCs w:val="24"/>
        </w:rPr>
        <w:t xml:space="preserve"> was in de jaren ’90, toen Alfred Chandler stelde dat </w:t>
      </w:r>
      <w:r>
        <w:rPr>
          <w:rFonts w:ascii="Times New Roman" w:hAnsi="Times New Roman" w:cs="Times New Roman"/>
          <w:i/>
          <w:sz w:val="24"/>
          <w:szCs w:val="24"/>
        </w:rPr>
        <w:t xml:space="preserve">managerial </w:t>
      </w:r>
      <w:proofErr w:type="spellStart"/>
      <w:r>
        <w:rPr>
          <w:rFonts w:ascii="Times New Roman" w:hAnsi="Times New Roman" w:cs="Times New Roman"/>
          <w:i/>
          <w:sz w:val="24"/>
          <w:szCs w:val="24"/>
        </w:rPr>
        <w:t>enterprises</w:t>
      </w:r>
      <w:proofErr w:type="spellEnd"/>
      <w:r>
        <w:rPr>
          <w:rFonts w:ascii="Times New Roman" w:hAnsi="Times New Roman" w:cs="Times New Roman"/>
          <w:sz w:val="24"/>
          <w:szCs w:val="24"/>
        </w:rPr>
        <w:t xml:space="preserve">, met professionele managers in de top van een bedrijf, succesvoller, en beter voor economische groei zouden zijn dan </w:t>
      </w:r>
      <w:r>
        <w:rPr>
          <w:rFonts w:ascii="Times New Roman" w:hAnsi="Times New Roman" w:cs="Times New Roman"/>
          <w:i/>
          <w:sz w:val="24"/>
          <w:szCs w:val="24"/>
        </w:rPr>
        <w:t xml:space="preserve">family </w:t>
      </w:r>
      <w:proofErr w:type="spellStart"/>
      <w:r>
        <w:rPr>
          <w:rFonts w:ascii="Times New Roman" w:hAnsi="Times New Roman" w:cs="Times New Roman"/>
          <w:i/>
          <w:sz w:val="24"/>
          <w:szCs w:val="24"/>
        </w:rPr>
        <w:t>firms</w:t>
      </w:r>
      <w:proofErr w:type="spellEnd"/>
      <w:r>
        <w:rPr>
          <w:rFonts w:ascii="Times New Roman" w:hAnsi="Times New Roman" w:cs="Times New Roman"/>
          <w:sz w:val="24"/>
          <w:szCs w:val="24"/>
        </w:rPr>
        <w:t>. Familiebedrijven zouden conservatief zijn en dus minder innovaties teweegbrengen.</w:t>
      </w:r>
      <w:r>
        <w:rPr>
          <w:rStyle w:val="Voetnootmarkering"/>
          <w:rFonts w:ascii="Times New Roman" w:hAnsi="Times New Roman" w:cs="Times New Roman"/>
          <w:sz w:val="24"/>
          <w:szCs w:val="24"/>
        </w:rPr>
        <w:footnoteReference w:id="6"/>
      </w:r>
      <w:r>
        <w:rPr>
          <w:rFonts w:ascii="Times New Roman" w:hAnsi="Times New Roman" w:cs="Times New Roman"/>
          <w:sz w:val="24"/>
          <w:szCs w:val="24"/>
        </w:rPr>
        <w:t xml:space="preserve"> Zijn theorie wordt het uitgangspunt van mijn onderzoek.</w:t>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Nederland kent veel familiebedrijven. Het is op dit moment ook een belangrijke bron voor economische groei: ruim 40% van de werkgelegenheid wordt geleverd door familiebedrijven.</w:t>
      </w:r>
      <w:r>
        <w:rPr>
          <w:rStyle w:val="Voetnootmarkering"/>
          <w:rFonts w:ascii="Times New Roman" w:hAnsi="Times New Roman" w:cs="Times New Roman"/>
          <w:sz w:val="24"/>
          <w:szCs w:val="24"/>
        </w:rPr>
        <w:footnoteReference w:id="7"/>
      </w:r>
      <w:r>
        <w:rPr>
          <w:rFonts w:ascii="Times New Roman" w:hAnsi="Times New Roman" w:cs="Times New Roman"/>
          <w:sz w:val="24"/>
          <w:szCs w:val="24"/>
        </w:rPr>
        <w:t xml:space="preserve"> In de bierindustrie bestaan er veel ondernemingen die gerund worden door een familie. Heineken en Bavaria zijn twee grote Nederlandse bierbrouwers die van oorsprong familiebedrijven zijn. Bavaria is dat ook altijd gebleven. Op dit moment is de bierbrouwerij uit Lieshout nog steeds volledig in handen van de familie. Honderd procent van de aandelen zijn in het bezit van de familie, van wie er 27 in het bedrijf werken.</w:t>
      </w:r>
      <w:r>
        <w:rPr>
          <w:rStyle w:val="Voetnootmarkering"/>
          <w:rFonts w:ascii="Times New Roman" w:hAnsi="Times New Roman" w:cs="Times New Roman"/>
          <w:sz w:val="24"/>
          <w:szCs w:val="24"/>
        </w:rPr>
        <w:footnoteReference w:id="8"/>
      </w:r>
      <w:r>
        <w:rPr>
          <w:rFonts w:ascii="Times New Roman" w:hAnsi="Times New Roman" w:cs="Times New Roman"/>
          <w:sz w:val="24"/>
          <w:szCs w:val="24"/>
        </w:rPr>
        <w:t xml:space="preserve"> </w:t>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Aan de andere kant is Heineken geen volledig familiebedrijf meer. In de jaren ’30 van de vorige eeuw ondervond het bedrijf financiële problemen, waardoor het genoodzaakt was om een ‘open ven</w:t>
      </w:r>
      <w:r w:rsidR="0096050F">
        <w:rPr>
          <w:rFonts w:ascii="Times New Roman" w:hAnsi="Times New Roman" w:cs="Times New Roman"/>
          <w:sz w:val="24"/>
          <w:szCs w:val="24"/>
        </w:rPr>
        <w:t>nootschap’ te worden</w:t>
      </w:r>
      <w:r>
        <w:rPr>
          <w:rFonts w:ascii="Times New Roman" w:hAnsi="Times New Roman" w:cs="Times New Roman"/>
          <w:sz w:val="24"/>
          <w:szCs w:val="24"/>
        </w:rPr>
        <w:t>.</w:t>
      </w:r>
      <w:r>
        <w:rPr>
          <w:rStyle w:val="Voetnootmarkering"/>
          <w:rFonts w:ascii="Times New Roman" w:hAnsi="Times New Roman" w:cs="Times New Roman"/>
          <w:sz w:val="24"/>
          <w:szCs w:val="24"/>
        </w:rPr>
        <w:footnoteReference w:id="9"/>
      </w:r>
      <w:r w:rsidR="0096050F">
        <w:rPr>
          <w:rFonts w:ascii="Times New Roman" w:hAnsi="Times New Roman" w:cs="Times New Roman"/>
          <w:sz w:val="24"/>
          <w:szCs w:val="24"/>
        </w:rPr>
        <w:t xml:space="preserve"> </w:t>
      </w:r>
      <w:r>
        <w:rPr>
          <w:rFonts w:ascii="Times New Roman" w:hAnsi="Times New Roman" w:cs="Times New Roman"/>
          <w:sz w:val="24"/>
          <w:szCs w:val="24"/>
        </w:rPr>
        <w:t>Even leek het erop alsof het bedrijf uit handen van de familie zou vallen, maar Alfred Heineken streefde naar herstel van de machtspositie van de familie, en dit met succes. Tot op de dag van vandaag heeft de familie een zekere invloed op het bedrijf, doordat de familie via een controlerende meerderheid over de strategie (aangaande grote overnames) kan meebeslissen, en het topmanagement kan benoemen.</w:t>
      </w:r>
      <w:r>
        <w:rPr>
          <w:rStyle w:val="Voetnootmarkering"/>
          <w:rFonts w:ascii="Times New Roman" w:hAnsi="Times New Roman" w:cs="Times New Roman"/>
          <w:sz w:val="24"/>
          <w:szCs w:val="24"/>
        </w:rPr>
        <w:footnoteReference w:id="10"/>
      </w:r>
      <w:r>
        <w:rPr>
          <w:rFonts w:ascii="Times New Roman" w:hAnsi="Times New Roman" w:cs="Times New Roman"/>
          <w:sz w:val="24"/>
          <w:szCs w:val="24"/>
        </w:rPr>
        <w:t xml:space="preserve"> De familie zit echter niet (meer) in de raad van bestuur van het bedrijf Heineken N.V.</w:t>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Terugkomend op de vier soorten particuliere ondernemingen van </w:t>
      </w:r>
      <w:proofErr w:type="spellStart"/>
      <w:r>
        <w:rPr>
          <w:rFonts w:ascii="Times New Roman" w:hAnsi="Times New Roman" w:cs="Times New Roman"/>
          <w:sz w:val="24"/>
          <w:szCs w:val="24"/>
        </w:rPr>
        <w:t>Doreen</w:t>
      </w:r>
      <w:proofErr w:type="spellEnd"/>
      <w:r>
        <w:rPr>
          <w:rFonts w:ascii="Times New Roman" w:hAnsi="Times New Roman" w:cs="Times New Roman"/>
          <w:sz w:val="24"/>
          <w:szCs w:val="24"/>
        </w:rPr>
        <w:t xml:space="preserve"> Arnoldus, zou Heineken tussen een </w:t>
      </w:r>
      <w:proofErr w:type="spellStart"/>
      <w:r>
        <w:rPr>
          <w:rFonts w:ascii="Times New Roman" w:hAnsi="Times New Roman" w:cs="Times New Roman"/>
          <w:i/>
          <w:sz w:val="24"/>
          <w:szCs w:val="24"/>
        </w:rPr>
        <w:t>managerially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supervised</w:t>
      </w:r>
      <w:proofErr w:type="spellEnd"/>
      <w:r>
        <w:rPr>
          <w:rFonts w:ascii="Times New Roman" w:hAnsi="Times New Roman" w:cs="Times New Roman"/>
          <w:i/>
          <w:sz w:val="24"/>
          <w:szCs w:val="24"/>
        </w:rPr>
        <w:t xml:space="preserve"> family </w:t>
      </w:r>
      <w:proofErr w:type="spellStart"/>
      <w:r>
        <w:rPr>
          <w:rFonts w:ascii="Times New Roman" w:hAnsi="Times New Roman" w:cs="Times New Roman"/>
          <w:i/>
          <w:sz w:val="24"/>
          <w:szCs w:val="24"/>
        </w:rPr>
        <w:t>enterprise</w:t>
      </w:r>
      <w:proofErr w:type="spellEnd"/>
      <w:r>
        <w:rPr>
          <w:rFonts w:ascii="Times New Roman" w:hAnsi="Times New Roman" w:cs="Times New Roman"/>
          <w:sz w:val="24"/>
          <w:szCs w:val="24"/>
        </w:rPr>
        <w:t xml:space="preserve"> en een </w:t>
      </w:r>
      <w:r>
        <w:rPr>
          <w:rFonts w:ascii="Times New Roman" w:hAnsi="Times New Roman" w:cs="Times New Roman"/>
          <w:i/>
          <w:sz w:val="24"/>
          <w:szCs w:val="24"/>
        </w:rPr>
        <w:t xml:space="preserve">managerial </w:t>
      </w:r>
      <w:proofErr w:type="spellStart"/>
      <w:r>
        <w:rPr>
          <w:rFonts w:ascii="Times New Roman" w:hAnsi="Times New Roman" w:cs="Times New Roman"/>
          <w:i/>
          <w:sz w:val="24"/>
          <w:szCs w:val="24"/>
        </w:rPr>
        <w:t>enterprise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zitten. Aan de ene kant heeft de familie een zekere invloed op de beslissingen op de lange termijn, maar aan de andere kant zit er géén familielid in de raad van bestuur. Omdat </w:t>
      </w:r>
      <w:r>
        <w:rPr>
          <w:rFonts w:ascii="Times New Roman" w:hAnsi="Times New Roman" w:cs="Times New Roman"/>
          <w:sz w:val="24"/>
          <w:szCs w:val="24"/>
        </w:rPr>
        <w:lastRenderedPageBreak/>
        <w:t xml:space="preserve">Heineken het belangrijke vereiste van een familielid in het bestuur mist, is het als  beursgenoteerd (familie)bedrijf toch toepasbaar op </w:t>
      </w:r>
      <w:proofErr w:type="spellStart"/>
      <w:r>
        <w:rPr>
          <w:rFonts w:ascii="Times New Roman" w:hAnsi="Times New Roman" w:cs="Times New Roman"/>
          <w:sz w:val="24"/>
          <w:szCs w:val="24"/>
        </w:rPr>
        <w:t>Chandlers</w:t>
      </w:r>
      <w:proofErr w:type="spellEnd"/>
      <w:r>
        <w:rPr>
          <w:rFonts w:ascii="Times New Roman" w:hAnsi="Times New Roman" w:cs="Times New Roman"/>
          <w:sz w:val="24"/>
          <w:szCs w:val="24"/>
        </w:rPr>
        <w:t xml:space="preserve"> theorie.</w:t>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Op grond van </w:t>
      </w:r>
      <w:proofErr w:type="spellStart"/>
      <w:r>
        <w:rPr>
          <w:rFonts w:ascii="Times New Roman" w:hAnsi="Times New Roman" w:cs="Times New Roman"/>
          <w:sz w:val="24"/>
          <w:szCs w:val="24"/>
        </w:rPr>
        <w:t>Chandlers</w:t>
      </w:r>
      <w:proofErr w:type="spellEnd"/>
      <w:r>
        <w:rPr>
          <w:rFonts w:ascii="Times New Roman" w:hAnsi="Times New Roman" w:cs="Times New Roman"/>
          <w:sz w:val="24"/>
          <w:szCs w:val="24"/>
        </w:rPr>
        <w:t xml:space="preserve"> theorie, zou Heineken, als beursgenoteerd (familie)bedrijf, dus ‘succesvoller’ zijn en beter voor economische groei, dan Bavaria, als honderd procent familiebedrijf. Aangezien Chandler de leidraad is in het Family </w:t>
      </w:r>
      <w:proofErr w:type="spellStart"/>
      <w:r>
        <w:rPr>
          <w:rFonts w:ascii="Times New Roman" w:hAnsi="Times New Roman" w:cs="Times New Roman"/>
          <w:sz w:val="24"/>
          <w:szCs w:val="24"/>
        </w:rPr>
        <w:t>Firm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Debate</w:t>
      </w:r>
      <w:proofErr w:type="spellEnd"/>
      <w:r>
        <w:rPr>
          <w:rFonts w:ascii="Times New Roman" w:hAnsi="Times New Roman" w:cs="Times New Roman"/>
          <w:sz w:val="24"/>
          <w:szCs w:val="24"/>
        </w:rPr>
        <w:t>, zal ik in mijn scriptie onderzoeken in hoeverre zijn theorie klopt, door de bedrijven Heineken en Bavaria met elkaar te vergelijken op basis van hun ‘succes’ in Nederland in de jaren 1960-2015.</w:t>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Maar wat is ‘succes’? Chandler stelt dat familiebedrijven met name niet succesvol zijn, doordat ze conservatief zijn en dus minder innovaties teweegbrengen. Innovatie is een essentiële factor voor succes, aangezien bedrijven risico’s moeten kunnen durven nemen en mee moeten kunnen gaan met markttrends, ofwel aanpassen aan de huidige omstandigheden. Hierdoor zal ik onderzoeken in hoeverre Heineken, dan wel Bavaria innovatief zijn, en daarmee of de een dat meer is dan de ander, en dus ‘succesvoller’. Zo stelt mijn onderzoeksvraag: ‘In hoeverre is een </w:t>
      </w:r>
      <w:r>
        <w:rPr>
          <w:rFonts w:ascii="Times New Roman" w:hAnsi="Times New Roman" w:cs="Times New Roman"/>
          <w:i/>
          <w:sz w:val="24"/>
          <w:szCs w:val="24"/>
        </w:rPr>
        <w:t xml:space="preserve">managerial </w:t>
      </w:r>
      <w:proofErr w:type="spellStart"/>
      <w:r>
        <w:rPr>
          <w:rFonts w:ascii="Times New Roman" w:hAnsi="Times New Roman" w:cs="Times New Roman"/>
          <w:i/>
          <w:sz w:val="24"/>
          <w:szCs w:val="24"/>
        </w:rPr>
        <w:t>firm</w:t>
      </w:r>
      <w:proofErr w:type="spellEnd"/>
      <w:r>
        <w:rPr>
          <w:rFonts w:ascii="Times New Roman" w:hAnsi="Times New Roman" w:cs="Times New Roman"/>
          <w:sz w:val="24"/>
          <w:szCs w:val="24"/>
        </w:rPr>
        <w:t xml:space="preserve">, in de jaren 1960-2015, inderdaad ‘succesvoller’ dan een </w:t>
      </w:r>
      <w:r>
        <w:rPr>
          <w:rFonts w:ascii="Times New Roman" w:hAnsi="Times New Roman" w:cs="Times New Roman"/>
          <w:i/>
          <w:sz w:val="24"/>
          <w:szCs w:val="24"/>
        </w:rPr>
        <w:t xml:space="preserve">family </w:t>
      </w:r>
      <w:proofErr w:type="spellStart"/>
      <w:r>
        <w:rPr>
          <w:rFonts w:ascii="Times New Roman" w:hAnsi="Times New Roman" w:cs="Times New Roman"/>
          <w:i/>
          <w:sz w:val="24"/>
          <w:szCs w:val="24"/>
        </w:rPr>
        <w:t>firm</w:t>
      </w:r>
      <w:proofErr w:type="spellEnd"/>
      <w:r>
        <w:rPr>
          <w:rFonts w:ascii="Times New Roman" w:hAnsi="Times New Roman" w:cs="Times New Roman"/>
          <w:sz w:val="24"/>
          <w:szCs w:val="24"/>
        </w:rPr>
        <w:t xml:space="preserve">, volgens </w:t>
      </w:r>
      <w:proofErr w:type="spellStart"/>
      <w:r>
        <w:rPr>
          <w:rFonts w:ascii="Times New Roman" w:hAnsi="Times New Roman" w:cs="Times New Roman"/>
          <w:sz w:val="24"/>
          <w:szCs w:val="24"/>
        </w:rPr>
        <w:t>Chandlers</w:t>
      </w:r>
      <w:proofErr w:type="spellEnd"/>
      <w:r>
        <w:rPr>
          <w:rFonts w:ascii="Times New Roman" w:hAnsi="Times New Roman" w:cs="Times New Roman"/>
          <w:sz w:val="24"/>
          <w:szCs w:val="24"/>
        </w:rPr>
        <w:t xml:space="preserve"> theorie?’</w:t>
      </w:r>
    </w:p>
    <w:p w:rsidR="00BD2AC5" w:rsidRPr="00F9402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De jaren 1960-2015 zal ik in twee tijdsperiodes indelen, namelijk de periodes 1960-1990 en 1990-2015. De reden voor deze periode en deze tweedeling is, dat Heineken in de periode 1960-1990 een (beursgenoteerd) familiebedrijf genoemd zou kunnen worden. Alfred Heineken heeft de familie weer een belangrijke positie gegeven en had zelf een grote invloed op het bedrijf, mede door zijn zitting in de raad van bestuur. De grote rol van de familie zou ik kunnen vergelijken met de rol van de familie Swinkels van de bierbrouwerij Bavaria in de jaren 1960-1990. In 1989 trad Alfred Heineken af als voorzitter van de raad van bestuur en in 1995 als lid van de raad van commissarissen. De invloed van de familie Heineken onder zijn dochter </w:t>
      </w:r>
      <w:proofErr w:type="spellStart"/>
      <w:r>
        <w:rPr>
          <w:rFonts w:ascii="Times New Roman" w:hAnsi="Times New Roman" w:cs="Times New Roman"/>
          <w:sz w:val="24"/>
          <w:szCs w:val="24"/>
        </w:rPr>
        <w:t>Charl</w:t>
      </w:r>
      <w:r w:rsidR="005F533C">
        <w:rPr>
          <w:rFonts w:ascii="Times New Roman" w:hAnsi="Times New Roman" w:cs="Times New Roman"/>
          <w:sz w:val="24"/>
          <w:szCs w:val="24"/>
        </w:rPr>
        <w:t>ene</w:t>
      </w:r>
      <w:proofErr w:type="spellEnd"/>
      <w:r w:rsidR="005F533C">
        <w:rPr>
          <w:rFonts w:ascii="Times New Roman" w:hAnsi="Times New Roman" w:cs="Times New Roman"/>
          <w:sz w:val="24"/>
          <w:szCs w:val="24"/>
        </w:rPr>
        <w:t xml:space="preserve"> de </w:t>
      </w:r>
      <w:proofErr w:type="spellStart"/>
      <w:r w:rsidR="005F533C">
        <w:rPr>
          <w:rFonts w:ascii="Times New Roman" w:hAnsi="Times New Roman" w:cs="Times New Roman"/>
          <w:sz w:val="24"/>
          <w:szCs w:val="24"/>
        </w:rPr>
        <w:t>Carvalho</w:t>
      </w:r>
      <w:proofErr w:type="spellEnd"/>
      <w:r w:rsidR="005F533C">
        <w:rPr>
          <w:rFonts w:ascii="Times New Roman" w:hAnsi="Times New Roman" w:cs="Times New Roman"/>
          <w:sz w:val="24"/>
          <w:szCs w:val="24"/>
        </w:rPr>
        <w:t>-Heineken nam af. D</w:t>
      </w:r>
      <w:r>
        <w:rPr>
          <w:rFonts w:ascii="Times New Roman" w:hAnsi="Times New Roman" w:cs="Times New Roman"/>
          <w:sz w:val="24"/>
          <w:szCs w:val="24"/>
        </w:rPr>
        <w:t>e leiding van het bedrijf werd overgenomen door gehuurde opgeleide managers, van wie het beleid niet voorgeschreven kon worden door de Heinekens.</w:t>
      </w:r>
      <w:r>
        <w:rPr>
          <w:rStyle w:val="Voetnootmarkering"/>
          <w:rFonts w:ascii="Times New Roman" w:hAnsi="Times New Roman" w:cs="Times New Roman"/>
          <w:sz w:val="24"/>
          <w:szCs w:val="24"/>
        </w:rPr>
        <w:footnoteReference w:id="11"/>
      </w:r>
      <w:r>
        <w:rPr>
          <w:rFonts w:ascii="Times New Roman" w:hAnsi="Times New Roman" w:cs="Times New Roman"/>
          <w:sz w:val="24"/>
          <w:szCs w:val="24"/>
        </w:rPr>
        <w:t xml:space="preserve"> De periode 1990-2015 is daarom een doorslaggevende periode voor Heineken als beursgenoteerd (familie)bedrij</w:t>
      </w:r>
      <w:r w:rsidR="00A52575">
        <w:rPr>
          <w:rFonts w:ascii="Times New Roman" w:hAnsi="Times New Roman" w:cs="Times New Roman"/>
          <w:sz w:val="24"/>
          <w:szCs w:val="24"/>
        </w:rPr>
        <w:t xml:space="preserve">f en zou op die manier </w:t>
      </w:r>
      <w:r>
        <w:rPr>
          <w:rFonts w:ascii="Times New Roman" w:hAnsi="Times New Roman" w:cs="Times New Roman"/>
          <w:sz w:val="24"/>
          <w:szCs w:val="24"/>
        </w:rPr>
        <w:t xml:space="preserve">vergeleken kunnen worden met Bavaria als </w:t>
      </w:r>
      <w:r>
        <w:rPr>
          <w:rFonts w:ascii="Times New Roman" w:hAnsi="Times New Roman" w:cs="Times New Roman"/>
          <w:i/>
          <w:sz w:val="24"/>
          <w:szCs w:val="24"/>
        </w:rPr>
        <w:t xml:space="preserve">family </w:t>
      </w:r>
      <w:proofErr w:type="spellStart"/>
      <w:r>
        <w:rPr>
          <w:rFonts w:ascii="Times New Roman" w:hAnsi="Times New Roman" w:cs="Times New Roman"/>
          <w:i/>
          <w:sz w:val="24"/>
          <w:szCs w:val="24"/>
        </w:rPr>
        <w:t>firm</w:t>
      </w:r>
      <w:proofErr w:type="spellEnd"/>
      <w:r>
        <w:rPr>
          <w:rFonts w:ascii="Times New Roman" w:hAnsi="Times New Roman" w:cs="Times New Roman"/>
          <w:sz w:val="24"/>
          <w:szCs w:val="24"/>
        </w:rPr>
        <w:t xml:space="preserve">, ook met het verschil in de periode 1960-1990. </w:t>
      </w:r>
    </w:p>
    <w:p w:rsidR="00BD2AC5" w:rsidRDefault="00BD2AC5" w:rsidP="00D05F3C">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In mijn</w:t>
      </w:r>
      <w:r w:rsidR="00A54AC7">
        <w:rPr>
          <w:rFonts w:ascii="Times New Roman" w:hAnsi="Times New Roman" w:cs="Times New Roman"/>
          <w:sz w:val="24"/>
          <w:szCs w:val="24"/>
        </w:rPr>
        <w:t xml:space="preserve"> onderzoek zal ik ingaan op twee deelvragen. Ten eerste</w:t>
      </w:r>
      <w:r>
        <w:rPr>
          <w:rFonts w:ascii="Times New Roman" w:hAnsi="Times New Roman" w:cs="Times New Roman"/>
          <w:sz w:val="24"/>
          <w:szCs w:val="24"/>
        </w:rPr>
        <w:t xml:space="preserve"> zal ik de innovatieve activiteiten van zowel Bavaria als Heineken onderzoeken in de jaren 1960-1990: ‘Wat was de invloed van de veranderingen in de economische en politieke context op de ontwikkeling, ofwel de innovatieve activiteiten, van beide bedrijven in</w:t>
      </w:r>
      <w:r w:rsidR="000877AE">
        <w:rPr>
          <w:rFonts w:ascii="Times New Roman" w:hAnsi="Times New Roman" w:cs="Times New Roman"/>
          <w:sz w:val="24"/>
          <w:szCs w:val="24"/>
        </w:rPr>
        <w:t xml:space="preserve"> de jaren 1960-1990?’. Ten tweede</w:t>
      </w:r>
      <w:r>
        <w:rPr>
          <w:rFonts w:ascii="Times New Roman" w:hAnsi="Times New Roman" w:cs="Times New Roman"/>
          <w:sz w:val="24"/>
          <w:szCs w:val="24"/>
        </w:rPr>
        <w:t xml:space="preserve"> </w:t>
      </w:r>
      <w:r>
        <w:rPr>
          <w:rFonts w:ascii="Times New Roman" w:hAnsi="Times New Roman" w:cs="Times New Roman"/>
          <w:sz w:val="24"/>
          <w:szCs w:val="24"/>
        </w:rPr>
        <w:lastRenderedPageBreak/>
        <w:t>zal ik onderzoeken in hoeverre dit zo was in de jaren 1990-2015.</w:t>
      </w:r>
      <w:r w:rsidR="0030131F">
        <w:rPr>
          <w:rFonts w:ascii="Times New Roman" w:hAnsi="Times New Roman" w:cs="Times New Roman"/>
          <w:sz w:val="24"/>
          <w:szCs w:val="24"/>
        </w:rPr>
        <w:t xml:space="preserve"> Beide hoofdstukken zullen eindigen in een comparatieve analyse om de verschillen te kunnen verklaren. Tenslotte</w:t>
      </w:r>
      <w:r w:rsidR="00D05F3C">
        <w:rPr>
          <w:rFonts w:ascii="Times New Roman" w:hAnsi="Times New Roman" w:cs="Times New Roman"/>
          <w:sz w:val="24"/>
          <w:szCs w:val="24"/>
        </w:rPr>
        <w:t xml:space="preserve"> zal de vergelijking aan de hand van de theorie tussen beide bedrijven nog samenvattend geanalyseerd worden in de conclusie.</w:t>
      </w:r>
    </w:p>
    <w:p w:rsidR="00BD2AC5" w:rsidRDefault="00BD2AC5" w:rsidP="00BD2AC5">
      <w:pPr>
        <w:pStyle w:val="Geenafstand"/>
        <w:spacing w:line="360" w:lineRule="auto"/>
        <w:rPr>
          <w:rFonts w:ascii="Times New Roman" w:hAnsi="Times New Roman" w:cs="Times New Roman"/>
          <w:sz w:val="24"/>
          <w:szCs w:val="24"/>
        </w:rPr>
      </w:pPr>
    </w:p>
    <w:p w:rsidR="00BD2AC5" w:rsidRPr="00AA0A72" w:rsidRDefault="00BD2AC5" w:rsidP="00BD2AC5">
      <w:pPr>
        <w:pStyle w:val="Geenafstand"/>
        <w:spacing w:line="360" w:lineRule="auto"/>
        <w:rPr>
          <w:rFonts w:ascii="Times New Roman" w:hAnsi="Times New Roman" w:cs="Times New Roman"/>
          <w:i/>
          <w:sz w:val="24"/>
          <w:szCs w:val="24"/>
        </w:rPr>
      </w:pPr>
      <w:r>
        <w:rPr>
          <w:rFonts w:ascii="Times New Roman" w:hAnsi="Times New Roman" w:cs="Times New Roman"/>
          <w:i/>
          <w:sz w:val="24"/>
          <w:szCs w:val="24"/>
        </w:rPr>
        <w:t>Theorie</w:t>
      </w:r>
    </w:p>
    <w:p w:rsidR="00BD2AC5" w:rsidRDefault="00BD2AC5" w:rsidP="00BD2AC5">
      <w:pPr>
        <w:pStyle w:val="Geenafstand"/>
        <w:spacing w:line="360" w:lineRule="auto"/>
        <w:rPr>
          <w:rFonts w:ascii="Times New Roman" w:hAnsi="Times New Roman" w:cs="Times New Roman"/>
          <w:sz w:val="24"/>
          <w:szCs w:val="24"/>
        </w:rPr>
      </w:pPr>
    </w:p>
    <w:p w:rsidR="00BD2AC5" w:rsidRPr="00B128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Volgens Karel Davids hebben familiebedrijven niet alleen voordelen en nadelen. Ze bezitten zowel positieve als negatieve kanten, wat vaak sterk afhangt van de omstandigheden. Een familiebedrijf verenigt twee ‘culturen’ of ‘systemen’ met elkaar: het ‘familiesysteem’ en het ‘bedrijfssysteem’. Deze verbinding kan zowel een positieve als een negatieve werking hebben.</w:t>
      </w:r>
      <w:r>
        <w:rPr>
          <w:rStyle w:val="Voetnootmarkering"/>
          <w:rFonts w:ascii="Times New Roman" w:hAnsi="Times New Roman" w:cs="Times New Roman"/>
          <w:sz w:val="24"/>
          <w:szCs w:val="24"/>
        </w:rPr>
        <w:footnoteReference w:id="12"/>
      </w:r>
      <w:r>
        <w:rPr>
          <w:rFonts w:ascii="Times New Roman" w:hAnsi="Times New Roman" w:cs="Times New Roman"/>
          <w:sz w:val="24"/>
          <w:szCs w:val="24"/>
        </w:rPr>
        <w:t xml:space="preserve"> In</w:t>
      </w:r>
      <w:r w:rsidRPr="009D5600">
        <w:rPr>
          <w:rFonts w:ascii="Times New Roman" w:hAnsi="Times New Roman" w:cs="Times New Roman"/>
          <w:b/>
          <w:sz w:val="24"/>
          <w:szCs w:val="24"/>
        </w:rPr>
        <w:t xml:space="preserve"> </w:t>
      </w:r>
      <w:r w:rsidRPr="00D61FB0">
        <w:rPr>
          <w:rFonts w:ascii="Times New Roman" w:hAnsi="Times New Roman" w:cs="Times New Roman"/>
          <w:sz w:val="24"/>
          <w:szCs w:val="24"/>
        </w:rPr>
        <w:t xml:space="preserve">deze paragraaf </w:t>
      </w:r>
      <w:r>
        <w:rPr>
          <w:rFonts w:ascii="Times New Roman" w:hAnsi="Times New Roman" w:cs="Times New Roman"/>
          <w:sz w:val="24"/>
          <w:szCs w:val="24"/>
        </w:rPr>
        <w:t>zal ik de voor- en nadelen van een familiebedrijf aan de hand van de geschreven literatuur beschrijven.</w:t>
      </w:r>
    </w:p>
    <w:p w:rsidR="00BD2AC5" w:rsidRPr="00E5170C"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Zoals in de inleiding is beschreven, is Chandler de leidraad van het Family </w:t>
      </w:r>
      <w:proofErr w:type="spellStart"/>
      <w:r>
        <w:rPr>
          <w:rFonts w:ascii="Times New Roman" w:hAnsi="Times New Roman" w:cs="Times New Roman"/>
          <w:sz w:val="24"/>
          <w:szCs w:val="24"/>
        </w:rPr>
        <w:t>Firm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Debate</w:t>
      </w:r>
      <w:proofErr w:type="spellEnd"/>
      <w:r>
        <w:rPr>
          <w:rFonts w:ascii="Times New Roman" w:hAnsi="Times New Roman" w:cs="Times New Roman"/>
          <w:sz w:val="24"/>
          <w:szCs w:val="24"/>
        </w:rPr>
        <w:t xml:space="preserve">. Volgens de bedrijfshistoricus zijn familieondernemingen minder goed in staat om te investeren in productie, distributie en beheer – wat van essentieel belang is voor het bereiken van concurrentievoordelen van </w:t>
      </w:r>
      <w:proofErr w:type="spellStart"/>
      <w:r>
        <w:rPr>
          <w:rFonts w:ascii="Times New Roman" w:hAnsi="Times New Roman" w:cs="Times New Roman"/>
          <w:i/>
          <w:sz w:val="24"/>
          <w:szCs w:val="24"/>
        </w:rPr>
        <w:t>scale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scope </w:t>
      </w:r>
      <w:r>
        <w:rPr>
          <w:rFonts w:ascii="Times New Roman" w:hAnsi="Times New Roman" w:cs="Times New Roman"/>
          <w:sz w:val="24"/>
          <w:szCs w:val="24"/>
        </w:rPr>
        <w:t xml:space="preserve">– dan </w:t>
      </w:r>
      <w:r>
        <w:rPr>
          <w:rFonts w:ascii="Times New Roman" w:hAnsi="Times New Roman" w:cs="Times New Roman"/>
          <w:i/>
          <w:sz w:val="24"/>
          <w:szCs w:val="24"/>
        </w:rPr>
        <w:t xml:space="preserve">managerial </w:t>
      </w:r>
      <w:proofErr w:type="spellStart"/>
      <w:r>
        <w:rPr>
          <w:rFonts w:ascii="Times New Roman" w:hAnsi="Times New Roman" w:cs="Times New Roman"/>
          <w:i/>
          <w:sz w:val="24"/>
          <w:szCs w:val="24"/>
        </w:rPr>
        <w:t>firms</w:t>
      </w:r>
      <w:proofErr w:type="spellEnd"/>
      <w:r>
        <w:rPr>
          <w:rFonts w:ascii="Times New Roman" w:hAnsi="Times New Roman" w:cs="Times New Roman"/>
          <w:sz w:val="24"/>
          <w:szCs w:val="24"/>
        </w:rPr>
        <w:t>. Familiebedrijven zouden conservatief en dus minder innovatief zijn dan door managers bestuurde ondernemingen. Chandler wijt het groot aantal familiebedrijven die in de industriële structuur van Groot-Brittannië bestonden, welke gedomineerd werden door het “persoonlijk kapitalisme”, voor het feit dat er geen succesvolle Tweede Industriële Revolutie bewerkstelligd kon worden. Familieondernemingen zouden een obstakel zijn geweest voor verdere ontwikkelingen.</w:t>
      </w:r>
      <w:r>
        <w:rPr>
          <w:rStyle w:val="Voetnootmarkering"/>
          <w:rFonts w:ascii="Times New Roman" w:hAnsi="Times New Roman" w:cs="Times New Roman"/>
          <w:sz w:val="24"/>
          <w:szCs w:val="24"/>
        </w:rPr>
        <w:footnoteReference w:id="13"/>
      </w:r>
      <w:r>
        <w:rPr>
          <w:rFonts w:ascii="Times New Roman" w:hAnsi="Times New Roman" w:cs="Times New Roman"/>
          <w:sz w:val="24"/>
          <w:szCs w:val="24"/>
        </w:rPr>
        <w:t xml:space="preserve"> </w:t>
      </w:r>
      <w:proofErr w:type="spellStart"/>
      <w:r>
        <w:rPr>
          <w:rFonts w:ascii="Times New Roman" w:hAnsi="Times New Roman" w:cs="Times New Roman"/>
          <w:sz w:val="24"/>
          <w:szCs w:val="24"/>
        </w:rPr>
        <w:t>Chandlers</w:t>
      </w:r>
      <w:proofErr w:type="spellEnd"/>
      <w:r>
        <w:rPr>
          <w:rFonts w:ascii="Times New Roman" w:hAnsi="Times New Roman" w:cs="Times New Roman"/>
          <w:sz w:val="24"/>
          <w:szCs w:val="24"/>
        </w:rPr>
        <w:t xml:space="preserve"> benadering is verder uitgewerkt door </w:t>
      </w:r>
      <w:proofErr w:type="spellStart"/>
      <w:r>
        <w:rPr>
          <w:rFonts w:ascii="Times New Roman" w:hAnsi="Times New Roman" w:cs="Times New Roman"/>
          <w:sz w:val="24"/>
          <w:szCs w:val="24"/>
        </w:rPr>
        <w:t>Lazonick</w:t>
      </w:r>
      <w:proofErr w:type="spellEnd"/>
      <w:r>
        <w:rPr>
          <w:rFonts w:ascii="Times New Roman" w:hAnsi="Times New Roman" w:cs="Times New Roman"/>
          <w:sz w:val="24"/>
          <w:szCs w:val="24"/>
        </w:rPr>
        <w:t>. Hij stelt dat de Britse economische stagnatie te wijten was aan het gebrek van bestuurlijke hiërarchie. Deze had de bedrijven namelijk kunnen helpen om mee te gaan met de technologische veranderingen uit die tijd.</w:t>
      </w:r>
      <w:r>
        <w:rPr>
          <w:rStyle w:val="Voetnootmarkering"/>
          <w:rFonts w:ascii="Times New Roman" w:hAnsi="Times New Roman" w:cs="Times New Roman"/>
          <w:sz w:val="24"/>
          <w:szCs w:val="24"/>
        </w:rPr>
        <w:footnoteReference w:id="14"/>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De Nederlandse variant op de theorie van Chandler is het ‘</w:t>
      </w:r>
      <w:proofErr w:type="spellStart"/>
      <w:r>
        <w:rPr>
          <w:rFonts w:ascii="Times New Roman" w:hAnsi="Times New Roman" w:cs="Times New Roman"/>
          <w:sz w:val="24"/>
          <w:szCs w:val="24"/>
        </w:rPr>
        <w:t>familisme</w:t>
      </w:r>
      <w:proofErr w:type="spellEnd"/>
      <w:r>
        <w:rPr>
          <w:rFonts w:ascii="Times New Roman" w:hAnsi="Times New Roman" w:cs="Times New Roman"/>
          <w:sz w:val="24"/>
          <w:szCs w:val="24"/>
        </w:rPr>
        <w:t>’, welke is ontwikkeld door de bedrijfshistoricus A.L. van Schelven. In zijn boek beschrijft hij het ‘</w:t>
      </w:r>
      <w:proofErr w:type="spellStart"/>
      <w:r>
        <w:rPr>
          <w:rFonts w:ascii="Times New Roman" w:hAnsi="Times New Roman" w:cs="Times New Roman"/>
          <w:sz w:val="24"/>
          <w:szCs w:val="24"/>
        </w:rPr>
        <w:t>familisme</w:t>
      </w:r>
      <w:proofErr w:type="spellEnd"/>
      <w:r>
        <w:rPr>
          <w:rFonts w:ascii="Times New Roman" w:hAnsi="Times New Roman" w:cs="Times New Roman"/>
          <w:sz w:val="24"/>
          <w:szCs w:val="24"/>
        </w:rPr>
        <w:t xml:space="preserve">’ als “een wijze van bedrijfsvoering waarbij het kapitalistisch winststreven ondergeschikt gemaakt wordt aan de bloei, het aanzien en de continuïteit van de sociale </w:t>
      </w:r>
      <w:r>
        <w:rPr>
          <w:rFonts w:ascii="Times New Roman" w:hAnsi="Times New Roman" w:cs="Times New Roman"/>
          <w:sz w:val="24"/>
          <w:szCs w:val="24"/>
        </w:rPr>
        <w:lastRenderedPageBreak/>
        <w:t>positie van de familie der kapitaalbezitters.”</w:t>
      </w:r>
      <w:r>
        <w:rPr>
          <w:rStyle w:val="Voetnootmarkering"/>
          <w:rFonts w:ascii="Times New Roman" w:hAnsi="Times New Roman" w:cs="Times New Roman"/>
          <w:sz w:val="24"/>
          <w:szCs w:val="24"/>
        </w:rPr>
        <w:footnoteReference w:id="15"/>
      </w:r>
      <w:r>
        <w:rPr>
          <w:rFonts w:ascii="Times New Roman" w:hAnsi="Times New Roman" w:cs="Times New Roman"/>
          <w:sz w:val="24"/>
          <w:szCs w:val="24"/>
        </w:rPr>
        <w:t xml:space="preserve"> De onderneming heeft niet als doel om tot winstmaximalisatie over te gaan; het is een middel tot instandhouding van een erfelijke familiale sociale en materiële zekerheid. De productie of dienstverlening zou slechts een afgeleide zijn van het familiebedrijf en de doelstellingen zouden alleen gericht zijn op de belangen van de familie. Wanneer het familiebelang te lang prioriteit bleef hebben, kwam de continuïteit van het bedrijf op den duur in gevaar.</w:t>
      </w:r>
      <w:r>
        <w:rPr>
          <w:rStyle w:val="Voetnootmarkering"/>
          <w:rFonts w:ascii="Times New Roman" w:hAnsi="Times New Roman" w:cs="Times New Roman"/>
          <w:sz w:val="24"/>
          <w:szCs w:val="24"/>
        </w:rPr>
        <w:footnoteReference w:id="16"/>
      </w:r>
      <w:r>
        <w:rPr>
          <w:rFonts w:ascii="Times New Roman" w:hAnsi="Times New Roman" w:cs="Times New Roman"/>
          <w:sz w:val="24"/>
          <w:szCs w:val="24"/>
        </w:rPr>
        <w:t xml:space="preserve"> Volgens Van Schelven zou het </w:t>
      </w:r>
      <w:proofErr w:type="spellStart"/>
      <w:r>
        <w:rPr>
          <w:rFonts w:ascii="Times New Roman" w:hAnsi="Times New Roman" w:cs="Times New Roman"/>
          <w:sz w:val="24"/>
          <w:szCs w:val="24"/>
        </w:rPr>
        <w:t>familisme</w:t>
      </w:r>
      <w:proofErr w:type="spellEnd"/>
      <w:r>
        <w:rPr>
          <w:rFonts w:ascii="Times New Roman" w:hAnsi="Times New Roman" w:cs="Times New Roman"/>
          <w:sz w:val="24"/>
          <w:szCs w:val="24"/>
        </w:rPr>
        <w:t xml:space="preserve"> niet per se een voordeel of nadeel zijn, dat hing van de omstandigheden af. Hij stelt dat in tijden van opkomst en bloei, </w:t>
      </w:r>
      <w:proofErr w:type="spellStart"/>
      <w:r>
        <w:rPr>
          <w:rFonts w:ascii="Times New Roman" w:hAnsi="Times New Roman" w:cs="Times New Roman"/>
          <w:sz w:val="24"/>
          <w:szCs w:val="24"/>
        </w:rPr>
        <w:t>familisme</w:t>
      </w:r>
      <w:proofErr w:type="spellEnd"/>
      <w:r>
        <w:rPr>
          <w:rFonts w:ascii="Times New Roman" w:hAnsi="Times New Roman" w:cs="Times New Roman"/>
          <w:sz w:val="24"/>
          <w:szCs w:val="24"/>
        </w:rPr>
        <w:t xml:space="preserve"> ‘stuwend-positief’ werkte, en in tijden van neergang ‘remmend-negatief’.</w:t>
      </w:r>
      <w:r>
        <w:rPr>
          <w:rStyle w:val="Voetnootmarkering"/>
          <w:rFonts w:ascii="Times New Roman" w:hAnsi="Times New Roman" w:cs="Times New Roman"/>
          <w:sz w:val="24"/>
          <w:szCs w:val="24"/>
        </w:rPr>
        <w:footnoteReference w:id="17"/>
      </w:r>
      <w:r>
        <w:rPr>
          <w:rFonts w:ascii="Times New Roman" w:hAnsi="Times New Roman" w:cs="Times New Roman"/>
          <w:sz w:val="24"/>
          <w:szCs w:val="24"/>
        </w:rPr>
        <w:t xml:space="preserve"> </w:t>
      </w:r>
    </w:p>
    <w:p w:rsidR="00BD2AC5" w:rsidRPr="005C301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Familiebedrijven zouden zich vaak ook vasthouden aan tradities zonder de bereidheid te hebben om te veranderen. De zoon van de oprichter zou dingen binnen de onderneming op dezelfde manier doen, als dat zijn vader deed. Hierdoor zouden deze bedrijven achter kunnen blijven en kunnen hun vaardigheden, als gevolg van technologische veranderingen, snel verouderen. Het leiding geven aan veranderingsprocessen vormt een uitdaging voor het bedrijf, vanwege de mogelijke conflicten tussen familieleden onderling. Buiten deze problemen hebben familieondernemingen ook vaak moeite met het idee om financiële middelen te verwerven bij externe bronnen. Meestal is de onderliggende reden voor deze voorzichtige houding, de angst om de greep op het bedrijf te verliezen.</w:t>
      </w:r>
      <w:r>
        <w:rPr>
          <w:rStyle w:val="Voetnootmarkering"/>
          <w:rFonts w:ascii="Times New Roman" w:hAnsi="Times New Roman" w:cs="Times New Roman"/>
          <w:sz w:val="24"/>
          <w:szCs w:val="24"/>
        </w:rPr>
        <w:footnoteReference w:id="18"/>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Ten slotte zou de opvolging van leidende posities in het familiebedrijf een subjectieve beoordeling zijn van een individu, in plaats van een objectieve waarneming. In door managers bestuurde ondernemingen, waarbij het eigendom vaak wijdverspreid is, zijn financiële prestaties meestal het overheersende doel. Bij de opvolging van leidingposities wordt er objectief beoordeeld. In familiebedrijven is het onderhouden van goede familiebanden echter ook uiterst belangrijk. Soms zien families dit doel dan ook als een hogere prioriteit dan de winstgevendheid van het bedrijf, onder anderen, omdat conflicten binnen de familie schadelijk zijn voor het bedrijf.</w:t>
      </w:r>
      <w:r>
        <w:rPr>
          <w:rStyle w:val="Voetnootmarkering"/>
          <w:rFonts w:ascii="Times New Roman" w:hAnsi="Times New Roman" w:cs="Times New Roman"/>
          <w:sz w:val="24"/>
          <w:szCs w:val="24"/>
        </w:rPr>
        <w:footnoteReference w:id="19"/>
      </w:r>
      <w:r>
        <w:rPr>
          <w:rFonts w:ascii="Times New Roman" w:hAnsi="Times New Roman" w:cs="Times New Roman"/>
          <w:sz w:val="24"/>
          <w:szCs w:val="24"/>
        </w:rPr>
        <w:t xml:space="preserve"> Van Schelven ziet dit fenomeen als disfunctioneel nepotisme.</w:t>
      </w:r>
      <w:r>
        <w:rPr>
          <w:rStyle w:val="Voetnootmarkering"/>
          <w:rFonts w:ascii="Times New Roman" w:hAnsi="Times New Roman" w:cs="Times New Roman"/>
          <w:sz w:val="24"/>
          <w:szCs w:val="24"/>
        </w:rPr>
        <w:footnoteReference w:id="20"/>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Aan de andere kant bestaan er ook juist voordelen van familiebedrijven. Er is in eerste instantie veel kritiek ontstaan op de theorieën van Chandler, zoals in het artikel ‘Family </w:t>
      </w:r>
      <w:proofErr w:type="spellStart"/>
      <w:r>
        <w:rPr>
          <w:rFonts w:ascii="Times New Roman" w:hAnsi="Times New Roman" w:cs="Times New Roman"/>
          <w:sz w:val="24"/>
          <w:szCs w:val="24"/>
        </w:rPr>
        <w:t>Capitalism</w:t>
      </w:r>
      <w:proofErr w:type="spellEnd"/>
      <w:r>
        <w:rPr>
          <w:rFonts w:ascii="Times New Roman" w:hAnsi="Times New Roman" w:cs="Times New Roman"/>
          <w:sz w:val="24"/>
          <w:szCs w:val="24"/>
        </w:rPr>
        <w:t xml:space="preserve">’ van Jones en Rose uit 1993. Zij vechten </w:t>
      </w:r>
      <w:proofErr w:type="spellStart"/>
      <w:r>
        <w:rPr>
          <w:rFonts w:ascii="Times New Roman" w:hAnsi="Times New Roman" w:cs="Times New Roman"/>
          <w:sz w:val="24"/>
          <w:szCs w:val="24"/>
        </w:rPr>
        <w:t>Chandlers</w:t>
      </w:r>
      <w:proofErr w:type="spellEnd"/>
      <w:r>
        <w:rPr>
          <w:rFonts w:ascii="Times New Roman" w:hAnsi="Times New Roman" w:cs="Times New Roman"/>
          <w:sz w:val="24"/>
          <w:szCs w:val="24"/>
        </w:rPr>
        <w:t xml:space="preserve"> theorie aan door te stellen dat de gedragskenmerken van familiebedrijven makkelijker verklaarbaar zijn door naar hun omgevingsfactoren te kijken, in plaats van naar hun eigendomsstructuren. De economische stagnatie in Groot-Brittannië lag dus ook niet aan het groot aantal familiebedrijven, maar aan de Britse culturele waarden die toen heersten.</w:t>
      </w:r>
      <w:r>
        <w:rPr>
          <w:rStyle w:val="Voetnootmarkering"/>
          <w:rFonts w:ascii="Times New Roman" w:hAnsi="Times New Roman" w:cs="Times New Roman"/>
          <w:sz w:val="24"/>
          <w:szCs w:val="24"/>
        </w:rPr>
        <w:footnoteReference w:id="21"/>
      </w:r>
      <w:r>
        <w:rPr>
          <w:rFonts w:ascii="Times New Roman" w:hAnsi="Times New Roman" w:cs="Times New Roman"/>
          <w:sz w:val="24"/>
          <w:szCs w:val="24"/>
        </w:rPr>
        <w:t xml:space="preserve"> </w:t>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Voordelen van familiebedrijven zijn volgens Rose en Jones, dat ze op lange termijn kunnen denken. Dit in tegenstelling tot beursgenoteerde ondernemingen, waarin de dreiging tot overname bestaat, of die de kans hebben in beslag genomen te kunnen worden door bijvoorbeeld een wisselende aandelenkoers. Bovendien kunnen familieondernemingen een sterk bedrijfscultuur ontwikkelen die krachtige concurrentievoordelen kunnen opleveren. Jonge familieleden ontwikkelen een uitgebreide impliciete kennis van het bedrijf wanneer ze opgroeien, welke hen voorziet van een waardevolle expertise op het moment dat ze beslissingen moeten kunnen nemen.</w:t>
      </w:r>
      <w:r>
        <w:rPr>
          <w:rStyle w:val="Voetnootmarkering"/>
          <w:rFonts w:ascii="Times New Roman" w:hAnsi="Times New Roman" w:cs="Times New Roman"/>
          <w:sz w:val="24"/>
          <w:szCs w:val="24"/>
        </w:rPr>
        <w:footnoteReference w:id="22"/>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Church</w:t>
      </w:r>
      <w:proofErr w:type="spellEnd"/>
      <w:r>
        <w:rPr>
          <w:rFonts w:ascii="Times New Roman" w:hAnsi="Times New Roman" w:cs="Times New Roman"/>
          <w:sz w:val="24"/>
          <w:szCs w:val="24"/>
        </w:rPr>
        <w:t xml:space="preserve"> sluit aan bij de these van Rose. In zijn artikel stelt hij dat nationale en bedrijfs- culturele verschillen belangrijkere invloeden op het bedrijfsleven (in Groot-Brittannië) hadden, dan contrasterende organisatorische structuren.</w:t>
      </w:r>
      <w:r>
        <w:rPr>
          <w:rStyle w:val="Voetnootmarkering"/>
          <w:rFonts w:ascii="Times New Roman" w:hAnsi="Times New Roman" w:cs="Times New Roman"/>
          <w:sz w:val="24"/>
          <w:szCs w:val="24"/>
        </w:rPr>
        <w:footnoteReference w:id="23"/>
      </w:r>
      <w:r>
        <w:rPr>
          <w:rFonts w:ascii="Times New Roman" w:hAnsi="Times New Roman" w:cs="Times New Roman"/>
          <w:sz w:val="24"/>
          <w:szCs w:val="24"/>
        </w:rPr>
        <w:t xml:space="preserve"> Ook </w:t>
      </w:r>
      <w:proofErr w:type="spellStart"/>
      <w:r>
        <w:rPr>
          <w:rFonts w:ascii="Times New Roman" w:hAnsi="Times New Roman" w:cs="Times New Roman"/>
          <w:sz w:val="24"/>
          <w:szCs w:val="24"/>
        </w:rPr>
        <w:t>Keetie</w:t>
      </w:r>
      <w:proofErr w:type="spellEnd"/>
      <w:r>
        <w:rPr>
          <w:rFonts w:ascii="Times New Roman" w:hAnsi="Times New Roman" w:cs="Times New Roman"/>
          <w:sz w:val="24"/>
          <w:szCs w:val="24"/>
        </w:rPr>
        <w:t xml:space="preserve"> Sluyterman en Hélène Winkelman bekritiseren de theorie van Chandler. In hun artikel onderzoeken zij de these van Chandler – dat het Engelse ‘persoonlijk kapitalisme’ zorgde voor het verlies van het concurrentievermogen van familiebedrijven, en dat het Duitse economische model meer leek op die van de Verenigde Staten. Zij onderzoeken in welk plaatje de Nederlandse economie meer paste, en concluderen dat het meer paste bij het ‘persoonlijk kapitalisme’. Chandler zou de kracht van familiebedrijven sterk onderwaarderen, aangezien Nederlandse familiebedrijven succesvol konden concurreren met grote, gevarieerde bedrijven. Ze wijzen </w:t>
      </w:r>
      <w:proofErr w:type="spellStart"/>
      <w:r>
        <w:rPr>
          <w:rFonts w:ascii="Times New Roman" w:hAnsi="Times New Roman" w:cs="Times New Roman"/>
          <w:sz w:val="24"/>
          <w:szCs w:val="24"/>
        </w:rPr>
        <w:t>Chandlers</w:t>
      </w:r>
      <w:proofErr w:type="spellEnd"/>
      <w:r>
        <w:rPr>
          <w:rFonts w:ascii="Times New Roman" w:hAnsi="Times New Roman" w:cs="Times New Roman"/>
          <w:sz w:val="24"/>
          <w:szCs w:val="24"/>
        </w:rPr>
        <w:t xml:space="preserve"> idee af, dat familiebedrijven huiverig waren in het ontnemen van inkomen om dat uiteindelijk te gebruiken voor toekomstige investeringen; voor de Nederlandse familieondernemingen was dit namelijk niet het geval.</w:t>
      </w:r>
      <w:r>
        <w:rPr>
          <w:rStyle w:val="Voetnootmarkering"/>
          <w:rFonts w:ascii="Times New Roman" w:hAnsi="Times New Roman" w:cs="Times New Roman"/>
          <w:sz w:val="24"/>
          <w:szCs w:val="24"/>
        </w:rPr>
        <w:footnoteReference w:id="24"/>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Families hebben meestal een grote toewijding voor en betrokkenheid in het bedrijf en hebben belang bij het succes ervan. Daarnaast steken familieleden door hun enthousiasme vaak meer tijd en energie in de onderneming, dan dat ze dat bij een andere baan zouden doen. In </w:t>
      </w:r>
      <w:r>
        <w:rPr>
          <w:rFonts w:ascii="Times New Roman" w:hAnsi="Times New Roman" w:cs="Times New Roman"/>
          <w:i/>
          <w:sz w:val="24"/>
          <w:szCs w:val="24"/>
        </w:rPr>
        <w:t>Handboek van het familiebedrijf</w:t>
      </w:r>
      <w:r>
        <w:rPr>
          <w:rFonts w:ascii="Times New Roman" w:hAnsi="Times New Roman" w:cs="Times New Roman"/>
          <w:sz w:val="24"/>
          <w:szCs w:val="24"/>
        </w:rPr>
        <w:t xml:space="preserve"> beschrijven de auteurs de sterkten van een familieonderneming, zoals het onderlinge vertrouwen, de stabiele structuur die er heerst en de snelle besluitvorming. Het contrast is met een beursgenoteerd bedrijf het scherpst als het gaat om de snelle besluitvorming. Bij beursgenoteerde bedrijven zou een wezenlijke verandering door een heel proces moeten gaan van vergaderingen en besluitvormers. In familiebedrijven zou het besluitvormingsproces juist bewust beperkt zijn tot één of twee sleutelfiguren, welke in veel gevallen slechts ‘ja’ of ‘nee’ hoeven te zeggen.</w:t>
      </w:r>
      <w:r>
        <w:rPr>
          <w:rStyle w:val="Voetnootmarkering"/>
          <w:rFonts w:ascii="Times New Roman" w:hAnsi="Times New Roman" w:cs="Times New Roman"/>
          <w:sz w:val="24"/>
          <w:szCs w:val="24"/>
        </w:rPr>
        <w:footnoteReference w:id="25"/>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Ten slotte zouden familiebedrijven, in tegenstelling tot wat Van Schelven schreef, juist floreren in tijden van crisis. Door de persoonlijke betrokkenheid van de bedrijfsleiding weten zij vaak hoe het er in het bedrijf aan toe gaat. Door de flexibiliteit in een familieonderneming, zouden familieleden eventueel kunnen inspringen in het productieproces, of geld beschikbaar kunnen maken, wanneer er een economische crisis is. Daarnaast bestaan de investeringen en uitbreidingen vaak uit eigen middelen, waardoor ze minder gevoelig zijn voor recessies.</w:t>
      </w:r>
      <w:r>
        <w:rPr>
          <w:rStyle w:val="Voetnootmarkering"/>
          <w:rFonts w:ascii="Times New Roman" w:hAnsi="Times New Roman" w:cs="Times New Roman"/>
          <w:sz w:val="24"/>
          <w:szCs w:val="24"/>
        </w:rPr>
        <w:footnoteReference w:id="26"/>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Zoals Davids al schreef, bestaan er niet alleen voor- en nadelen van familiebedrijven, maar hangen hun positieve of negatieve kanten vaak sterk van de omstandigheden af. In de volgende hoofdstukken zal ik onderzoeken in hoeverre de theorieën over familiebedrijven kloppen, dan wel betrekking hebben op Bavaria in vergelijking met Heineken.</w:t>
      </w:r>
    </w:p>
    <w:p w:rsidR="00BD2AC5" w:rsidRDefault="00BD2AC5" w:rsidP="00BD2AC5">
      <w:pPr>
        <w:pStyle w:val="Geenafstand"/>
        <w:spacing w:line="360" w:lineRule="auto"/>
        <w:rPr>
          <w:rFonts w:ascii="Times New Roman" w:hAnsi="Times New Roman" w:cs="Times New Roman"/>
          <w:sz w:val="24"/>
          <w:szCs w:val="24"/>
        </w:rPr>
      </w:pP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i/>
          <w:sz w:val="24"/>
          <w:szCs w:val="24"/>
        </w:rPr>
        <w:t xml:space="preserve">Methodologie </w:t>
      </w:r>
    </w:p>
    <w:p w:rsidR="00BD2AC5" w:rsidRDefault="00BD2AC5" w:rsidP="00BD2AC5">
      <w:pPr>
        <w:pStyle w:val="Geenafstand"/>
        <w:spacing w:line="360" w:lineRule="auto"/>
        <w:rPr>
          <w:rFonts w:ascii="Times New Roman" w:hAnsi="Times New Roman" w:cs="Times New Roman"/>
          <w:sz w:val="24"/>
          <w:szCs w:val="24"/>
        </w:rPr>
      </w:pPr>
    </w:p>
    <w:p w:rsidR="001F11EE" w:rsidRDefault="001F11EE" w:rsidP="001F11EE">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Innovatie is een essentiële factor voor succes. Het is het introduceren van nieuwe ideeën voor de onderneming, welke zullen resulteren in een verhoging van de bedrijfsprestaties.</w:t>
      </w:r>
      <w:r>
        <w:rPr>
          <w:rStyle w:val="Voetnootmarkering"/>
          <w:rFonts w:ascii="Times New Roman" w:hAnsi="Times New Roman" w:cs="Times New Roman"/>
          <w:sz w:val="24"/>
          <w:szCs w:val="24"/>
        </w:rPr>
        <w:footnoteReference w:id="27"/>
      </w:r>
      <w:r>
        <w:rPr>
          <w:rFonts w:ascii="Times New Roman" w:hAnsi="Times New Roman" w:cs="Times New Roman"/>
          <w:sz w:val="24"/>
          <w:szCs w:val="24"/>
        </w:rPr>
        <w:t xml:space="preserve"> Daarnaast wordt ondernemerssucces bepaald door de mate waarop bedrijven kunnen anticiperen op verandering, en daar voordeel uit kunnen halen door organisatorische en technologische veranderingen door te voeren, en op die manier hun concurrentie voor te </w:t>
      </w:r>
      <w:r>
        <w:rPr>
          <w:rFonts w:ascii="Times New Roman" w:hAnsi="Times New Roman" w:cs="Times New Roman"/>
          <w:sz w:val="24"/>
          <w:szCs w:val="24"/>
        </w:rPr>
        <w:lastRenderedPageBreak/>
        <w:t>kunnen blijven.</w:t>
      </w:r>
      <w:r>
        <w:rPr>
          <w:rStyle w:val="Voetnootmarkering"/>
          <w:rFonts w:ascii="Times New Roman" w:hAnsi="Times New Roman" w:cs="Times New Roman"/>
          <w:sz w:val="24"/>
          <w:szCs w:val="24"/>
        </w:rPr>
        <w:footnoteReference w:id="28"/>
      </w:r>
      <w:r>
        <w:rPr>
          <w:rFonts w:ascii="Times New Roman" w:hAnsi="Times New Roman" w:cs="Times New Roman"/>
          <w:sz w:val="24"/>
          <w:szCs w:val="24"/>
        </w:rPr>
        <w:t xml:space="preserve"> Niet alleen voor de groei van een enkel bedrijf is innovatie essentieel. De </w:t>
      </w:r>
      <w:r w:rsidRPr="00C16324">
        <w:rPr>
          <w:rFonts w:ascii="Times New Roman" w:hAnsi="Times New Roman" w:cs="Times New Roman"/>
          <w:sz w:val="24"/>
          <w:szCs w:val="24"/>
        </w:rPr>
        <w:t>minister van Economische Zaken, Henk Kamp, ziet innovatie als “de sleutel om uit de crisis te komen en maatschappelijke uitdagingen het hoofd te bieden”.</w:t>
      </w:r>
      <w:r w:rsidRPr="00C16324">
        <w:rPr>
          <w:rStyle w:val="Voetnootmarkering"/>
          <w:rFonts w:ascii="Times New Roman" w:hAnsi="Times New Roman" w:cs="Times New Roman"/>
          <w:sz w:val="24"/>
          <w:szCs w:val="24"/>
        </w:rPr>
        <w:footnoteReference w:id="29"/>
      </w:r>
    </w:p>
    <w:p w:rsidR="00A45236" w:rsidRDefault="001F11EE"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A45236">
        <w:rPr>
          <w:rFonts w:ascii="Times New Roman" w:hAnsi="Times New Roman" w:cs="Times New Roman"/>
          <w:sz w:val="24"/>
          <w:szCs w:val="24"/>
        </w:rPr>
        <w:t>In mijn onderzoek baseer ik het ‘succes’</w:t>
      </w:r>
      <w:r>
        <w:rPr>
          <w:rFonts w:ascii="Times New Roman" w:hAnsi="Times New Roman" w:cs="Times New Roman"/>
          <w:sz w:val="24"/>
          <w:szCs w:val="24"/>
        </w:rPr>
        <w:t xml:space="preserve"> van Heineken en Bavaria</w:t>
      </w:r>
      <w:r w:rsidR="00A45236">
        <w:rPr>
          <w:rFonts w:ascii="Times New Roman" w:hAnsi="Times New Roman" w:cs="Times New Roman"/>
          <w:sz w:val="24"/>
          <w:szCs w:val="24"/>
        </w:rPr>
        <w:t xml:space="preserve"> op gron</w:t>
      </w:r>
      <w:r w:rsidR="000F69D1">
        <w:rPr>
          <w:rFonts w:ascii="Times New Roman" w:hAnsi="Times New Roman" w:cs="Times New Roman"/>
          <w:sz w:val="24"/>
          <w:szCs w:val="24"/>
        </w:rPr>
        <w:t>d van hun innovatieve vermogen</w:t>
      </w:r>
      <w:r w:rsidR="00E02481">
        <w:rPr>
          <w:rFonts w:ascii="Times New Roman" w:hAnsi="Times New Roman" w:cs="Times New Roman"/>
          <w:sz w:val="24"/>
          <w:szCs w:val="24"/>
        </w:rPr>
        <w:t>. De verschillen tussen de ondernemingen worden besproken</w:t>
      </w:r>
      <w:r w:rsidR="000F69D1">
        <w:rPr>
          <w:rFonts w:ascii="Times New Roman" w:hAnsi="Times New Roman" w:cs="Times New Roman"/>
          <w:sz w:val="24"/>
          <w:szCs w:val="24"/>
        </w:rPr>
        <w:t xml:space="preserve"> in een comparatieve analyse. </w:t>
      </w:r>
      <w:r w:rsidR="00BD2AC5">
        <w:rPr>
          <w:rFonts w:ascii="Times New Roman" w:hAnsi="Times New Roman" w:cs="Times New Roman"/>
          <w:sz w:val="24"/>
          <w:szCs w:val="24"/>
        </w:rPr>
        <w:t xml:space="preserve">Enerzijds vergelijk ik hun reactie ten aanzien van hun innovaties op economische en politieke veranderingen, anderzijds vergelijk de tijdsperiode 1960-1990 met 1990-2015. </w:t>
      </w:r>
    </w:p>
    <w:p w:rsidR="00B943EA" w:rsidRDefault="00A45236"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BD2AC5">
        <w:rPr>
          <w:rFonts w:ascii="Times New Roman" w:hAnsi="Times New Roman" w:cs="Times New Roman"/>
          <w:sz w:val="24"/>
          <w:szCs w:val="24"/>
        </w:rPr>
        <w:t>De definitie van productinnovatie is volgens het Centraal Bureau voor de Statistiek,</w:t>
      </w:r>
      <w:r w:rsidR="00BD2AC5" w:rsidRPr="003B7CC3">
        <w:rPr>
          <w:rFonts w:ascii="Times New Roman" w:hAnsi="Times New Roman" w:cs="Times New Roman"/>
          <w:sz w:val="24"/>
          <w:szCs w:val="24"/>
        </w:rPr>
        <w:t xml:space="preserve"> </w:t>
      </w:r>
      <w:r w:rsidR="00BD2AC5">
        <w:rPr>
          <w:rFonts w:ascii="Times New Roman" w:hAnsi="Times New Roman" w:cs="Times New Roman"/>
          <w:sz w:val="24"/>
          <w:szCs w:val="24"/>
        </w:rPr>
        <w:t>“</w:t>
      </w:r>
      <w:r w:rsidR="00BD2AC5">
        <w:rPr>
          <w:rFonts w:ascii="Times New Roman" w:hAnsi="Times New Roman" w:cs="Times New Roman"/>
          <w:sz w:val="24"/>
          <w:szCs w:val="24"/>
          <w:shd w:val="clear" w:color="auto" w:fill="FFFFFF"/>
        </w:rPr>
        <w:t>d</w:t>
      </w:r>
      <w:r w:rsidR="00BD2AC5" w:rsidRPr="003B7CC3">
        <w:rPr>
          <w:rFonts w:ascii="Times New Roman" w:hAnsi="Times New Roman" w:cs="Times New Roman"/>
          <w:sz w:val="24"/>
          <w:szCs w:val="24"/>
          <w:shd w:val="clear" w:color="auto" w:fill="FFFFFF"/>
        </w:rPr>
        <w:t>e marktintroductie van nieuwe of sterk verbeterde goederen of diensten wat betreft de toepassingsmogelijkheden. Voorbeelden daarvan zijn nieuwe of verbeterde software, gebruiksvriendelijkheid, componenten of subsystemen</w:t>
      </w:r>
      <w:r w:rsidR="00BD2AC5">
        <w:rPr>
          <w:rFonts w:ascii="Times New Roman" w:hAnsi="Times New Roman" w:cs="Times New Roman"/>
          <w:sz w:val="24"/>
          <w:szCs w:val="24"/>
          <w:shd w:val="clear" w:color="auto" w:fill="FFFFFF"/>
        </w:rPr>
        <w:t>”.</w:t>
      </w:r>
      <w:r w:rsidR="00BD2AC5">
        <w:rPr>
          <w:rStyle w:val="Voetnootmarkering"/>
          <w:rFonts w:ascii="Times New Roman" w:hAnsi="Times New Roman" w:cs="Times New Roman"/>
          <w:sz w:val="24"/>
          <w:szCs w:val="24"/>
          <w:shd w:val="clear" w:color="auto" w:fill="FFFFFF"/>
        </w:rPr>
        <w:footnoteReference w:id="30"/>
      </w:r>
      <w:r w:rsidR="00BD2AC5">
        <w:rPr>
          <w:rFonts w:ascii="Times New Roman" w:hAnsi="Times New Roman" w:cs="Times New Roman"/>
          <w:sz w:val="24"/>
          <w:szCs w:val="24"/>
          <w:shd w:val="clear" w:color="auto" w:fill="FFFFFF"/>
        </w:rPr>
        <w:t xml:space="preserve"> </w:t>
      </w:r>
      <w:r w:rsidR="00BD2AC5">
        <w:rPr>
          <w:rFonts w:ascii="Times New Roman" w:hAnsi="Times New Roman" w:cs="Times New Roman"/>
          <w:sz w:val="24"/>
          <w:szCs w:val="24"/>
        </w:rPr>
        <w:t xml:space="preserve">Hierbij zijn de verschillende marketing- of reclamestrategieën die de bierbrouwers gebruiken voor hun producten inbegrepen, aangezien </w:t>
      </w:r>
      <w:r w:rsidR="00B943EA">
        <w:rPr>
          <w:rFonts w:ascii="Times New Roman" w:hAnsi="Times New Roman" w:cs="Times New Roman"/>
          <w:sz w:val="24"/>
          <w:szCs w:val="24"/>
        </w:rPr>
        <w:t>innovaties vaak ook om marketingtechnische redenen plaatsvinden.</w:t>
      </w:r>
    </w:p>
    <w:p w:rsidR="00F238BA"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Het onderzoek zal zich, zoals ik al schreef, richten op de economische en politieke omstandigheden die zich in de twee periodes voltrok. Ten eerste kenmerken de jaren 1960-1990 zich vooral door een economische expansie in de jaren </w:t>
      </w:r>
      <w:r w:rsidR="00C82ABF">
        <w:rPr>
          <w:rFonts w:ascii="Times New Roman" w:hAnsi="Times New Roman" w:cs="Times New Roman"/>
          <w:sz w:val="24"/>
          <w:szCs w:val="24"/>
        </w:rPr>
        <w:t>’60, wat</w:t>
      </w:r>
      <w:r>
        <w:rPr>
          <w:rFonts w:ascii="Times New Roman" w:hAnsi="Times New Roman" w:cs="Times New Roman"/>
          <w:sz w:val="24"/>
          <w:szCs w:val="24"/>
        </w:rPr>
        <w:t xml:space="preserve"> uiteindelijk uitmondt in een wereldwijde economische crisis in de jaren ’70, mede door de twee oliecrises in 1973 en 1979.</w:t>
      </w:r>
      <w:r>
        <w:rPr>
          <w:rStyle w:val="Voetnootmarkering"/>
          <w:rFonts w:ascii="Times New Roman" w:hAnsi="Times New Roman" w:cs="Times New Roman"/>
          <w:sz w:val="24"/>
          <w:szCs w:val="24"/>
        </w:rPr>
        <w:footnoteReference w:id="31"/>
      </w:r>
      <w:r>
        <w:rPr>
          <w:rFonts w:ascii="Times New Roman" w:hAnsi="Times New Roman" w:cs="Times New Roman"/>
          <w:sz w:val="24"/>
          <w:szCs w:val="24"/>
        </w:rPr>
        <w:t xml:space="preserve"> Daarnaast kenmerkt deze periode zich door de veramerikanisering van West-Europa, waarin de Verenigde Staten een belangrijke stempel heeft gedrukt op de ontwikkeling van de westerse wereld in economisch, politiek en cultureel opzicht.</w:t>
      </w:r>
      <w:r>
        <w:rPr>
          <w:rStyle w:val="Voetnootmarkering"/>
          <w:rFonts w:ascii="Times New Roman" w:hAnsi="Times New Roman" w:cs="Times New Roman"/>
          <w:sz w:val="24"/>
          <w:szCs w:val="24"/>
        </w:rPr>
        <w:footnoteReference w:id="32"/>
      </w:r>
      <w:r>
        <w:rPr>
          <w:rFonts w:ascii="Times New Roman" w:hAnsi="Times New Roman" w:cs="Times New Roman"/>
          <w:sz w:val="24"/>
          <w:szCs w:val="24"/>
        </w:rPr>
        <w:t xml:space="preserve"> </w:t>
      </w:r>
      <w:r w:rsidR="00F238BA">
        <w:rPr>
          <w:rFonts w:ascii="Times New Roman" w:hAnsi="Times New Roman" w:cs="Times New Roman"/>
          <w:sz w:val="24"/>
          <w:szCs w:val="24"/>
        </w:rPr>
        <w:t>Een belangrijke ontwikkeling is de opkomst van radio en televisie geweest.</w:t>
      </w:r>
      <w:r>
        <w:rPr>
          <w:rFonts w:ascii="Times New Roman" w:hAnsi="Times New Roman" w:cs="Times New Roman"/>
          <w:sz w:val="24"/>
          <w:szCs w:val="24"/>
        </w:rPr>
        <w:tab/>
      </w:r>
    </w:p>
    <w:p w:rsidR="00BD2AC5" w:rsidRDefault="00F238BA"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Ten</w:t>
      </w:r>
      <w:r w:rsidR="00BD2AC5">
        <w:rPr>
          <w:rFonts w:ascii="Times New Roman" w:hAnsi="Times New Roman" w:cs="Times New Roman"/>
          <w:sz w:val="24"/>
          <w:szCs w:val="24"/>
        </w:rPr>
        <w:t xml:space="preserve"> tweede kwam de wereldeconomie vanaf de jaren ’80 uit een lange recessie. De hernieuwde economische groei werd aangewakkerd door een toenemende liberalisering van de markten.</w:t>
      </w:r>
      <w:r w:rsidR="00BD2AC5">
        <w:rPr>
          <w:rStyle w:val="Voetnootmarkering"/>
          <w:rFonts w:ascii="Times New Roman" w:hAnsi="Times New Roman" w:cs="Times New Roman"/>
          <w:sz w:val="24"/>
          <w:szCs w:val="24"/>
        </w:rPr>
        <w:footnoteReference w:id="33"/>
      </w:r>
      <w:r w:rsidR="00BD2AC5">
        <w:rPr>
          <w:rFonts w:ascii="Times New Roman" w:hAnsi="Times New Roman" w:cs="Times New Roman"/>
          <w:sz w:val="24"/>
          <w:szCs w:val="24"/>
        </w:rPr>
        <w:t xml:space="preserve"> De jaren 1990-2015 worden gekenmerkt door het ontstaan van één grote wereldmarkt.</w:t>
      </w:r>
      <w:r w:rsidR="00EC259A">
        <w:rPr>
          <w:rStyle w:val="Voetnootmarkering"/>
          <w:rFonts w:ascii="Times New Roman" w:hAnsi="Times New Roman" w:cs="Times New Roman"/>
          <w:sz w:val="24"/>
          <w:szCs w:val="24"/>
        </w:rPr>
        <w:footnoteReference w:id="34"/>
      </w:r>
      <w:r w:rsidR="00EC259A">
        <w:rPr>
          <w:rFonts w:ascii="Times New Roman" w:hAnsi="Times New Roman" w:cs="Times New Roman"/>
          <w:sz w:val="24"/>
          <w:szCs w:val="24"/>
        </w:rPr>
        <w:t xml:space="preserve"> </w:t>
      </w:r>
      <w:r w:rsidR="00BD2AC5">
        <w:rPr>
          <w:rFonts w:ascii="Times New Roman" w:hAnsi="Times New Roman" w:cs="Times New Roman"/>
          <w:sz w:val="24"/>
          <w:szCs w:val="24"/>
        </w:rPr>
        <w:t xml:space="preserve">Daarnaast kwam met het einde van de Koude Oorlog, het kapitalisme als </w:t>
      </w:r>
      <w:r w:rsidR="00BD2AC5">
        <w:rPr>
          <w:rFonts w:ascii="Times New Roman" w:hAnsi="Times New Roman" w:cs="Times New Roman"/>
          <w:sz w:val="24"/>
          <w:szCs w:val="24"/>
        </w:rPr>
        <w:lastRenderedPageBreak/>
        <w:t>economisch systeem als overwinnaar naar voren.</w:t>
      </w:r>
      <w:r w:rsidR="00BD2AC5">
        <w:rPr>
          <w:rStyle w:val="Voetnootmarkering"/>
          <w:rFonts w:ascii="Times New Roman" w:hAnsi="Times New Roman" w:cs="Times New Roman"/>
          <w:sz w:val="24"/>
          <w:szCs w:val="24"/>
        </w:rPr>
        <w:footnoteReference w:id="35"/>
      </w:r>
      <w:r w:rsidR="00BD2AC5">
        <w:rPr>
          <w:rFonts w:ascii="Times New Roman" w:hAnsi="Times New Roman" w:cs="Times New Roman"/>
          <w:sz w:val="24"/>
          <w:szCs w:val="24"/>
        </w:rPr>
        <w:t xml:space="preserve"> Uiteindelijk leek het kapitalisme in 2008 toch niet de oplossing te zijn; er ontstond een wereldwijde economische crisis.</w:t>
      </w:r>
      <w:r w:rsidR="00BD2AC5">
        <w:rPr>
          <w:rStyle w:val="Voetnootmarkering"/>
          <w:rFonts w:ascii="Times New Roman" w:hAnsi="Times New Roman" w:cs="Times New Roman"/>
          <w:sz w:val="24"/>
          <w:szCs w:val="24"/>
        </w:rPr>
        <w:footnoteReference w:id="36"/>
      </w:r>
      <w:r w:rsidR="00BD2AC5">
        <w:rPr>
          <w:rFonts w:ascii="Times New Roman" w:hAnsi="Times New Roman" w:cs="Times New Roman"/>
          <w:sz w:val="24"/>
          <w:szCs w:val="24"/>
        </w:rPr>
        <w:t xml:space="preserve"> De globalisering van de wereldeconomie heeft ook invloed gehad op de reclame- en marketingstrategieën, mede door het digitale tijdperk dat zijn intrede deed. Vanaf de jaren ’90 had vrijwel ieder gezin een kleurentelevisie, en in het jaar 1998 was het gebruik van de mobiele telefoon met 130% gestegen.</w:t>
      </w:r>
      <w:r w:rsidR="00BD2AC5">
        <w:rPr>
          <w:rStyle w:val="Voetnootmarkering"/>
          <w:rFonts w:ascii="Times New Roman" w:hAnsi="Times New Roman" w:cs="Times New Roman"/>
          <w:sz w:val="24"/>
          <w:szCs w:val="24"/>
        </w:rPr>
        <w:footnoteReference w:id="37"/>
      </w:r>
    </w:p>
    <w:p w:rsidR="00BD2AC5"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5F0A64">
        <w:rPr>
          <w:rFonts w:ascii="Times New Roman" w:hAnsi="Times New Roman" w:cs="Times New Roman"/>
          <w:sz w:val="24"/>
          <w:szCs w:val="24"/>
        </w:rPr>
        <w:t>In mijn comparatieve analyse zal ik in beide tijdsperiodes ten eerste onderzoeken in hoeverre Heineken en Bavaria beïnvloed zijn door de wereldcrises</w:t>
      </w:r>
      <w:r w:rsidR="001B30BD">
        <w:rPr>
          <w:rFonts w:ascii="Times New Roman" w:hAnsi="Times New Roman" w:cs="Times New Roman"/>
          <w:sz w:val="24"/>
          <w:szCs w:val="24"/>
        </w:rPr>
        <w:t>.</w:t>
      </w:r>
      <w:r w:rsidR="005F0A64">
        <w:rPr>
          <w:rFonts w:ascii="Times New Roman" w:hAnsi="Times New Roman" w:cs="Times New Roman"/>
          <w:sz w:val="24"/>
          <w:szCs w:val="24"/>
        </w:rPr>
        <w:t xml:space="preserve"> Hier kijk ik naar hun nettowinst en omzet in hun jaarrekeningen en eventuele personeelsbladen die openbaar verkrijgbaar zijn. Ten tweede onderzoek ik hoe zij,</w:t>
      </w:r>
      <w:r w:rsidR="00854FD7">
        <w:rPr>
          <w:rFonts w:ascii="Times New Roman" w:hAnsi="Times New Roman" w:cs="Times New Roman"/>
          <w:sz w:val="24"/>
          <w:szCs w:val="24"/>
        </w:rPr>
        <w:t xml:space="preserve"> ondanks eventuele groei of verlies</w:t>
      </w:r>
      <w:r w:rsidR="005F0A64">
        <w:rPr>
          <w:rFonts w:ascii="Times New Roman" w:hAnsi="Times New Roman" w:cs="Times New Roman"/>
          <w:sz w:val="24"/>
          <w:szCs w:val="24"/>
        </w:rPr>
        <w:t>, hier via hun innovaties op hebben gereageerd</w:t>
      </w:r>
      <w:r w:rsidR="001B30BD">
        <w:rPr>
          <w:rFonts w:ascii="Times New Roman" w:hAnsi="Times New Roman" w:cs="Times New Roman"/>
          <w:sz w:val="24"/>
          <w:szCs w:val="24"/>
        </w:rPr>
        <w:t xml:space="preserve"> en of deze innovaties door de veramerikanisering van West-Europa beïnvloed zijn. </w:t>
      </w:r>
      <w:r w:rsidR="005F0A64">
        <w:rPr>
          <w:rFonts w:ascii="Times New Roman" w:hAnsi="Times New Roman" w:cs="Times New Roman"/>
          <w:sz w:val="24"/>
          <w:szCs w:val="24"/>
        </w:rPr>
        <w:t xml:space="preserve">Ik zal de verschillen tussen </w:t>
      </w:r>
      <w:r w:rsidR="001B30BD">
        <w:rPr>
          <w:rFonts w:ascii="Times New Roman" w:hAnsi="Times New Roman" w:cs="Times New Roman"/>
          <w:sz w:val="24"/>
          <w:szCs w:val="24"/>
        </w:rPr>
        <w:t>Heineken en Bavaria</w:t>
      </w:r>
      <w:r w:rsidR="005F0A64">
        <w:rPr>
          <w:rFonts w:ascii="Times New Roman" w:hAnsi="Times New Roman" w:cs="Times New Roman"/>
          <w:sz w:val="24"/>
          <w:szCs w:val="24"/>
        </w:rPr>
        <w:t xml:space="preserve"> verklaren aan de hand van hun strategieën, innovaties en marketing</w:t>
      </w:r>
      <w:r w:rsidR="00F05E5D">
        <w:rPr>
          <w:rFonts w:ascii="Times New Roman" w:hAnsi="Times New Roman" w:cs="Times New Roman"/>
          <w:sz w:val="24"/>
          <w:szCs w:val="24"/>
        </w:rPr>
        <w:t xml:space="preserve"> in een comparatieve analyse aan het einde van elk hoofdstuk</w:t>
      </w:r>
      <w:r w:rsidR="005F0A64">
        <w:rPr>
          <w:rFonts w:ascii="Times New Roman" w:hAnsi="Times New Roman" w:cs="Times New Roman"/>
          <w:sz w:val="24"/>
          <w:szCs w:val="24"/>
        </w:rPr>
        <w:t>.</w:t>
      </w:r>
      <w:r w:rsidR="0073308B">
        <w:rPr>
          <w:rFonts w:ascii="Times New Roman" w:hAnsi="Times New Roman" w:cs="Times New Roman"/>
          <w:sz w:val="24"/>
          <w:szCs w:val="24"/>
        </w:rPr>
        <w:t xml:space="preserve"> </w:t>
      </w:r>
      <w:r w:rsidR="005F0A64">
        <w:rPr>
          <w:rFonts w:ascii="Times New Roman" w:hAnsi="Times New Roman" w:cs="Times New Roman"/>
          <w:sz w:val="24"/>
          <w:szCs w:val="24"/>
        </w:rPr>
        <w:t xml:space="preserve">Dit onderzoek zal zich ten eerste op de jaren 1960-1990 gaan storten en ten tweede op de jaren 1990-2015. Tenslotte </w:t>
      </w:r>
      <w:r w:rsidR="00F05E5D">
        <w:rPr>
          <w:rFonts w:ascii="Times New Roman" w:hAnsi="Times New Roman" w:cs="Times New Roman"/>
          <w:sz w:val="24"/>
          <w:szCs w:val="24"/>
        </w:rPr>
        <w:t>zal ik eindigen in een conclusie, waarin ik antwoord geef op de onderzoeksvraag.</w:t>
      </w:r>
    </w:p>
    <w:p w:rsidR="008F5D59" w:rsidRPr="008F5D59" w:rsidRDefault="00BD2AC5" w:rsidP="00BD2AC5">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8F5D59">
        <w:rPr>
          <w:rFonts w:ascii="Times New Roman" w:hAnsi="Times New Roman" w:cs="Times New Roman"/>
          <w:sz w:val="24"/>
          <w:szCs w:val="24"/>
        </w:rPr>
        <w:t xml:space="preserve">Informatie over Heineken zal naast de openbare digitale gegevens veelvuldig gehaald worden uit het boek </w:t>
      </w:r>
      <w:r w:rsidR="008F5D59">
        <w:rPr>
          <w:rFonts w:ascii="Times New Roman" w:hAnsi="Times New Roman" w:cs="Times New Roman"/>
          <w:i/>
          <w:sz w:val="24"/>
          <w:szCs w:val="24"/>
        </w:rPr>
        <w:t>Heineken: brouwerij, merk en familie</w:t>
      </w:r>
      <w:r w:rsidR="008F5D59">
        <w:rPr>
          <w:rFonts w:ascii="Times New Roman" w:hAnsi="Times New Roman" w:cs="Times New Roman"/>
          <w:sz w:val="24"/>
          <w:szCs w:val="24"/>
        </w:rPr>
        <w:t xml:space="preserve"> van </w:t>
      </w:r>
      <w:proofErr w:type="spellStart"/>
      <w:r w:rsidR="008F5D59">
        <w:rPr>
          <w:rFonts w:ascii="Times New Roman" w:hAnsi="Times New Roman" w:cs="Times New Roman"/>
          <w:sz w:val="24"/>
          <w:szCs w:val="24"/>
        </w:rPr>
        <w:t>Keetie</w:t>
      </w:r>
      <w:proofErr w:type="spellEnd"/>
      <w:r w:rsidR="008F5D59">
        <w:rPr>
          <w:rFonts w:ascii="Times New Roman" w:hAnsi="Times New Roman" w:cs="Times New Roman"/>
          <w:sz w:val="24"/>
          <w:szCs w:val="24"/>
        </w:rPr>
        <w:t xml:space="preserve"> Sluyterman en Bram Bouwens. Het hetzelfde geldt voor Bavaria. Naast de jaarcijfers die van Bavaria bekend zijn, zal het boek van Antoon Swinkels en Peter Zwaal,</w:t>
      </w:r>
      <w:r w:rsidR="008F5D59" w:rsidRPr="008F5D59">
        <w:rPr>
          <w:rFonts w:ascii="Times New Roman" w:hAnsi="Times New Roman" w:cs="Times New Roman"/>
          <w:i/>
          <w:sz w:val="24"/>
          <w:szCs w:val="24"/>
        </w:rPr>
        <w:t xml:space="preserve"> </w:t>
      </w:r>
      <w:r w:rsidR="008F5D59">
        <w:rPr>
          <w:rFonts w:ascii="Times New Roman" w:hAnsi="Times New Roman" w:cs="Times New Roman"/>
          <w:i/>
          <w:sz w:val="24"/>
          <w:szCs w:val="24"/>
        </w:rPr>
        <w:t>Biografie van een brouwerij en een familie uit Lieshout</w:t>
      </w:r>
      <w:r w:rsidR="008F5D59">
        <w:rPr>
          <w:rFonts w:ascii="Times New Roman" w:hAnsi="Times New Roman" w:cs="Times New Roman"/>
          <w:sz w:val="24"/>
          <w:szCs w:val="24"/>
        </w:rPr>
        <w:t>, gebruikt worden. In dit boek hebben de auteurs veel archiefonderzoek gedaan naar de bierbrouwerij.</w:t>
      </w:r>
    </w:p>
    <w:p w:rsidR="00301B45" w:rsidRDefault="00301B45" w:rsidP="00BD2AC5">
      <w:pPr>
        <w:pStyle w:val="Geenafstand"/>
        <w:spacing w:line="360" w:lineRule="auto"/>
        <w:rPr>
          <w:rFonts w:ascii="Times New Roman" w:hAnsi="Times New Roman" w:cs="Times New Roman"/>
          <w:sz w:val="24"/>
          <w:szCs w:val="24"/>
        </w:rPr>
      </w:pPr>
    </w:p>
    <w:p w:rsidR="00301B45" w:rsidRDefault="00301B45" w:rsidP="00BD2AC5">
      <w:pPr>
        <w:pStyle w:val="Geenafstand"/>
        <w:spacing w:line="360" w:lineRule="auto"/>
        <w:rPr>
          <w:rFonts w:ascii="Times New Roman" w:hAnsi="Times New Roman" w:cs="Times New Roman"/>
          <w:sz w:val="24"/>
          <w:szCs w:val="24"/>
        </w:rPr>
      </w:pPr>
    </w:p>
    <w:p w:rsidR="008F5D59" w:rsidRDefault="008F5D59" w:rsidP="00BD2AC5">
      <w:pPr>
        <w:pStyle w:val="Geenafstand"/>
        <w:spacing w:line="360" w:lineRule="auto"/>
        <w:rPr>
          <w:rFonts w:ascii="Times New Roman" w:hAnsi="Times New Roman" w:cs="Times New Roman"/>
          <w:sz w:val="24"/>
          <w:szCs w:val="24"/>
        </w:rPr>
      </w:pPr>
    </w:p>
    <w:p w:rsidR="008F5D59" w:rsidRDefault="008F5D59" w:rsidP="00BD2AC5">
      <w:pPr>
        <w:pStyle w:val="Geenafstand"/>
        <w:spacing w:line="360" w:lineRule="auto"/>
        <w:rPr>
          <w:rFonts w:ascii="Times New Roman" w:hAnsi="Times New Roman" w:cs="Times New Roman"/>
          <w:sz w:val="24"/>
          <w:szCs w:val="24"/>
        </w:rPr>
      </w:pPr>
    </w:p>
    <w:p w:rsidR="00301B45" w:rsidRDefault="00301B45" w:rsidP="00BD2AC5">
      <w:pPr>
        <w:pStyle w:val="Geenafstand"/>
        <w:spacing w:line="360" w:lineRule="auto"/>
        <w:rPr>
          <w:rFonts w:ascii="Times New Roman" w:hAnsi="Times New Roman" w:cs="Times New Roman"/>
          <w:sz w:val="24"/>
          <w:szCs w:val="24"/>
        </w:rPr>
      </w:pPr>
    </w:p>
    <w:p w:rsidR="00754717" w:rsidRDefault="00754717" w:rsidP="00BD2AC5">
      <w:pPr>
        <w:pStyle w:val="Geenafstand"/>
        <w:spacing w:line="360" w:lineRule="auto"/>
        <w:rPr>
          <w:rFonts w:ascii="Times New Roman" w:hAnsi="Times New Roman" w:cs="Times New Roman"/>
          <w:sz w:val="24"/>
          <w:szCs w:val="24"/>
        </w:rPr>
      </w:pPr>
    </w:p>
    <w:p w:rsidR="00301B45" w:rsidRDefault="00301B45" w:rsidP="00BD2AC5">
      <w:pPr>
        <w:pStyle w:val="Geenafstand"/>
        <w:spacing w:line="360" w:lineRule="auto"/>
        <w:rPr>
          <w:rFonts w:ascii="Times New Roman" w:hAnsi="Times New Roman" w:cs="Times New Roman"/>
          <w:sz w:val="24"/>
          <w:szCs w:val="24"/>
        </w:rPr>
      </w:pPr>
    </w:p>
    <w:p w:rsidR="00C80ADA" w:rsidRDefault="00C80ADA" w:rsidP="00BD2AC5">
      <w:pPr>
        <w:pStyle w:val="Geenafstand"/>
        <w:spacing w:line="360" w:lineRule="auto"/>
        <w:rPr>
          <w:rFonts w:ascii="Times New Roman" w:hAnsi="Times New Roman" w:cs="Times New Roman"/>
          <w:sz w:val="24"/>
          <w:szCs w:val="24"/>
        </w:rPr>
      </w:pPr>
    </w:p>
    <w:p w:rsidR="000E4AF5" w:rsidRPr="000E4AF5" w:rsidRDefault="000E4AF5" w:rsidP="000E4AF5">
      <w:pPr>
        <w:pStyle w:val="Kop1"/>
        <w:numPr>
          <w:ilvl w:val="0"/>
          <w:numId w:val="5"/>
        </w:numPr>
        <w:rPr>
          <w:rFonts w:ascii="Times New Roman" w:hAnsi="Times New Roman" w:cs="Times New Roman"/>
          <w:b w:val="0"/>
          <w:i/>
          <w:color w:val="auto"/>
          <w:sz w:val="24"/>
          <w:szCs w:val="24"/>
        </w:rPr>
      </w:pPr>
      <w:r w:rsidRPr="000E4AF5">
        <w:rPr>
          <w:rFonts w:ascii="Times New Roman" w:hAnsi="Times New Roman" w:cs="Times New Roman"/>
          <w:b w:val="0"/>
          <w:i/>
          <w:color w:val="auto"/>
          <w:sz w:val="24"/>
          <w:szCs w:val="24"/>
        </w:rPr>
        <w:lastRenderedPageBreak/>
        <w:t>Resultaten</w:t>
      </w:r>
    </w:p>
    <w:p w:rsidR="000E4AF5" w:rsidRPr="000E4AF5" w:rsidRDefault="000E4AF5" w:rsidP="004E5CD3">
      <w:pPr>
        <w:pStyle w:val="Geenafstand"/>
        <w:spacing w:line="360" w:lineRule="auto"/>
        <w:rPr>
          <w:rFonts w:ascii="Times New Roman" w:hAnsi="Times New Roman" w:cs="Times New Roman"/>
          <w:sz w:val="24"/>
          <w:szCs w:val="24"/>
        </w:rPr>
      </w:pPr>
    </w:p>
    <w:p w:rsidR="000E4AF5" w:rsidRPr="000E4AF5" w:rsidRDefault="000E4AF5" w:rsidP="004E5CD3">
      <w:pPr>
        <w:pStyle w:val="Geenafstand"/>
        <w:spacing w:line="360" w:lineRule="auto"/>
        <w:rPr>
          <w:rFonts w:ascii="Times New Roman" w:hAnsi="Times New Roman" w:cs="Times New Roman"/>
          <w:i/>
          <w:sz w:val="24"/>
          <w:szCs w:val="24"/>
        </w:rPr>
      </w:pPr>
      <w:r>
        <w:rPr>
          <w:rFonts w:ascii="Times New Roman" w:hAnsi="Times New Roman" w:cs="Times New Roman"/>
          <w:i/>
          <w:sz w:val="24"/>
          <w:szCs w:val="24"/>
        </w:rPr>
        <w:t>2.1. Innovaties in de jaren 1960-1990</w:t>
      </w:r>
    </w:p>
    <w:p w:rsidR="000E4AF5" w:rsidRPr="000E4AF5" w:rsidRDefault="000E4AF5" w:rsidP="004E5CD3">
      <w:pPr>
        <w:pStyle w:val="Geenafstand"/>
        <w:spacing w:line="360" w:lineRule="auto"/>
        <w:rPr>
          <w:rFonts w:ascii="Times New Roman" w:hAnsi="Times New Roman" w:cs="Times New Roman"/>
          <w:sz w:val="24"/>
          <w:szCs w:val="24"/>
        </w:rPr>
      </w:pPr>
    </w:p>
    <w:p w:rsidR="004E5CD3" w:rsidRDefault="004E5CD3" w:rsidP="004E5CD3">
      <w:pPr>
        <w:pStyle w:val="Geenafstand"/>
        <w:spacing w:line="360" w:lineRule="auto"/>
        <w:rPr>
          <w:rFonts w:ascii="Times New Roman" w:hAnsi="Times New Roman" w:cs="Times New Roman"/>
          <w:sz w:val="24"/>
          <w:szCs w:val="24"/>
        </w:rPr>
      </w:pPr>
      <w:r w:rsidRPr="000E4AF5">
        <w:rPr>
          <w:rFonts w:ascii="Times New Roman" w:hAnsi="Times New Roman" w:cs="Times New Roman"/>
          <w:sz w:val="24"/>
          <w:szCs w:val="24"/>
        </w:rPr>
        <w:t>De jaren 1951-1973 vormden een periode van snelle economische groei, welke in de eerste plaats het gevolg was van de zeer gunstige ontwikkeling van de wereldeconomie.</w:t>
      </w:r>
      <w:r w:rsidRPr="000E4AF5">
        <w:rPr>
          <w:rStyle w:val="Voetnootmarkering"/>
          <w:rFonts w:ascii="Times New Roman" w:hAnsi="Times New Roman" w:cs="Times New Roman"/>
          <w:sz w:val="24"/>
          <w:szCs w:val="24"/>
        </w:rPr>
        <w:footnoteReference w:id="38"/>
      </w:r>
      <w:r w:rsidRPr="000E4AF5">
        <w:rPr>
          <w:rFonts w:ascii="Times New Roman" w:hAnsi="Times New Roman" w:cs="Times New Roman"/>
          <w:sz w:val="24"/>
          <w:szCs w:val="24"/>
        </w:rPr>
        <w:t xml:space="preserve"> De jaren ’60 voorzagen in een explosieve economische groei, maar vanaf 1970 ontstonden er steeds meer tekenen van een einde hieraan. Het begon met een verslechtering van het internationale klimaat met de ineenstorting van het systeem van vaste w</w:t>
      </w:r>
      <w:r w:rsidR="00706ABC" w:rsidRPr="000E4AF5">
        <w:rPr>
          <w:rFonts w:ascii="Times New Roman" w:hAnsi="Times New Roman" w:cs="Times New Roman"/>
          <w:sz w:val="24"/>
          <w:szCs w:val="24"/>
        </w:rPr>
        <w:t>isselkoersen (</w:t>
      </w:r>
      <w:proofErr w:type="spellStart"/>
      <w:r w:rsidR="00706ABC" w:rsidRPr="000E4AF5">
        <w:rPr>
          <w:rFonts w:ascii="Times New Roman" w:hAnsi="Times New Roman" w:cs="Times New Roman"/>
          <w:sz w:val="24"/>
          <w:szCs w:val="24"/>
        </w:rPr>
        <w:t>Bretton</w:t>
      </w:r>
      <w:proofErr w:type="spellEnd"/>
      <w:r w:rsidR="00706ABC" w:rsidRPr="000E4AF5">
        <w:rPr>
          <w:rFonts w:ascii="Times New Roman" w:hAnsi="Times New Roman" w:cs="Times New Roman"/>
          <w:sz w:val="24"/>
          <w:szCs w:val="24"/>
        </w:rPr>
        <w:t xml:space="preserve"> Woods) in 1971. M</w:t>
      </w:r>
      <w:r w:rsidRPr="000E4AF5">
        <w:rPr>
          <w:rFonts w:ascii="Times New Roman" w:hAnsi="Times New Roman" w:cs="Times New Roman"/>
          <w:sz w:val="24"/>
          <w:szCs w:val="24"/>
        </w:rPr>
        <w:t>aar de daadwerkelijke economische omslag trad in</w:t>
      </w:r>
      <w:r>
        <w:rPr>
          <w:rFonts w:ascii="Times New Roman" w:hAnsi="Times New Roman" w:cs="Times New Roman"/>
          <w:sz w:val="24"/>
          <w:szCs w:val="24"/>
        </w:rPr>
        <w:t xml:space="preserve"> 1973 in met de (Eerste) Oliecrisis.</w:t>
      </w:r>
      <w:r>
        <w:rPr>
          <w:rStyle w:val="Voetnootmarkering"/>
          <w:rFonts w:ascii="Times New Roman" w:hAnsi="Times New Roman" w:cs="Times New Roman"/>
          <w:sz w:val="24"/>
          <w:szCs w:val="24"/>
        </w:rPr>
        <w:footnoteReference w:id="39"/>
      </w:r>
    </w:p>
    <w:p w:rsidR="004E5CD3" w:rsidRDefault="004E5CD3" w:rsidP="004E5CD3">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Nederland doorstond de eerste crisisjaren goed. De klap van de wereldwijde depressie viel voor Nederland pas na de Tweede Oliecrisis in 1979. Deze crisisjaren waren aanzienlijk zwaarder dan die van 1973-1975. De depressie duurde voort tot 1983, maar het herstel daarna was in Nederland vooralsnog zwak.</w:t>
      </w:r>
      <w:r>
        <w:rPr>
          <w:rStyle w:val="Voetnootmarkering"/>
          <w:rFonts w:ascii="Times New Roman" w:hAnsi="Times New Roman" w:cs="Times New Roman"/>
          <w:sz w:val="24"/>
          <w:szCs w:val="24"/>
        </w:rPr>
        <w:footnoteReference w:id="40"/>
      </w:r>
    </w:p>
    <w:p w:rsidR="004E5CD3" w:rsidRDefault="004E5CD3" w:rsidP="004E5CD3">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Onder Amerikaanse invloed deden de koelkast, televisie en radio hun intrede in de jaren ’60. Ook was er al sinds de jaren ’50 een trend van thuisverbruik van bier.</w:t>
      </w:r>
      <w:r>
        <w:rPr>
          <w:rStyle w:val="Voetnootmarkering"/>
          <w:rFonts w:ascii="Times New Roman" w:hAnsi="Times New Roman" w:cs="Times New Roman"/>
          <w:sz w:val="24"/>
          <w:szCs w:val="24"/>
        </w:rPr>
        <w:footnoteReference w:id="41"/>
      </w:r>
      <w:r>
        <w:rPr>
          <w:rFonts w:ascii="Times New Roman" w:hAnsi="Times New Roman" w:cs="Times New Roman"/>
          <w:sz w:val="24"/>
          <w:szCs w:val="24"/>
        </w:rPr>
        <w:t xml:space="preserve"> Door deze ontwikkelingen hebben de meeste brouwers, in de strijd om de consument, hun reclame- en marketingstrategieën aangepast.</w:t>
      </w:r>
    </w:p>
    <w:p w:rsidR="005C0746" w:rsidRDefault="004E5CD3" w:rsidP="005C0746">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In dit hoofdstuk onderzoek ik of de economische depressie invloed heeft gehad op de omzet en nettowinst van Heineken en Bavaria en zo ja, hoe zij hierop via hun innovaties op reageerden. Daarnaast onderzoek ik hun innovatieve vermogen op het gebied van marketing en reclame, als gevolg van de intrede van radio en televisie. </w:t>
      </w:r>
    </w:p>
    <w:p w:rsidR="005C0746" w:rsidRDefault="005C0746" w:rsidP="005C0746">
      <w:pPr>
        <w:pStyle w:val="Geenafstand"/>
        <w:spacing w:line="360" w:lineRule="auto"/>
        <w:rPr>
          <w:rFonts w:ascii="Times New Roman" w:hAnsi="Times New Roman" w:cs="Times New Roman"/>
          <w:sz w:val="24"/>
          <w:szCs w:val="24"/>
        </w:rPr>
      </w:pPr>
    </w:p>
    <w:p w:rsidR="005C0746" w:rsidRDefault="005C0746" w:rsidP="005C0746">
      <w:pPr>
        <w:pStyle w:val="Geenafstand"/>
        <w:spacing w:line="360" w:lineRule="auto"/>
        <w:rPr>
          <w:rFonts w:ascii="Times New Roman" w:hAnsi="Times New Roman" w:cs="Times New Roman"/>
          <w:sz w:val="24"/>
          <w:szCs w:val="24"/>
        </w:rPr>
      </w:pPr>
      <w:r w:rsidRPr="005C0746">
        <w:rPr>
          <w:rFonts w:ascii="Times New Roman" w:hAnsi="Times New Roman" w:cs="Times New Roman"/>
          <w:i/>
          <w:sz w:val="24"/>
          <w:szCs w:val="24"/>
        </w:rPr>
        <w:t>2.1.1</w:t>
      </w:r>
      <w:r>
        <w:rPr>
          <w:rFonts w:ascii="Times New Roman" w:hAnsi="Times New Roman" w:cs="Times New Roman"/>
          <w:i/>
          <w:sz w:val="24"/>
          <w:szCs w:val="24"/>
        </w:rPr>
        <w:t>.</w:t>
      </w:r>
      <w:r w:rsidRPr="005C0746">
        <w:rPr>
          <w:rFonts w:ascii="Times New Roman" w:hAnsi="Times New Roman" w:cs="Times New Roman"/>
          <w:i/>
          <w:sz w:val="24"/>
          <w:szCs w:val="24"/>
        </w:rPr>
        <w:t xml:space="preserve"> </w:t>
      </w:r>
      <w:r>
        <w:rPr>
          <w:rFonts w:ascii="Times New Roman" w:hAnsi="Times New Roman" w:cs="Times New Roman"/>
          <w:i/>
          <w:sz w:val="24"/>
          <w:szCs w:val="24"/>
        </w:rPr>
        <w:t xml:space="preserve">Heineken </w:t>
      </w:r>
    </w:p>
    <w:p w:rsidR="005C0746" w:rsidRDefault="005C0746" w:rsidP="005C0746">
      <w:pPr>
        <w:pStyle w:val="Geenafstand"/>
        <w:spacing w:line="360" w:lineRule="auto"/>
        <w:rPr>
          <w:rFonts w:ascii="Times New Roman" w:hAnsi="Times New Roman" w:cs="Times New Roman"/>
          <w:sz w:val="24"/>
          <w:szCs w:val="24"/>
        </w:rPr>
      </w:pPr>
    </w:p>
    <w:p w:rsidR="002B2E94" w:rsidRDefault="002B2E94" w:rsidP="002B2E9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 xml:space="preserve">In deze periode is Heineken een echt familiebedrijf. Alfred Heineken, kleinzoon van de oprichter van de brouwerij, trad in 1964 toe tot de raad van bestuur en werd in 1971 voorzitter. Ook had hij in de jaren ’50 </w:t>
      </w:r>
      <w:proofErr w:type="spellStart"/>
      <w:r>
        <w:rPr>
          <w:rFonts w:ascii="Times New Roman" w:hAnsi="Times New Roman" w:cs="Times New Roman"/>
          <w:sz w:val="24"/>
          <w:szCs w:val="24"/>
        </w:rPr>
        <w:t>Heineken’s</w:t>
      </w:r>
      <w:proofErr w:type="spellEnd"/>
      <w:r>
        <w:rPr>
          <w:rFonts w:ascii="Times New Roman" w:hAnsi="Times New Roman" w:cs="Times New Roman"/>
          <w:sz w:val="24"/>
          <w:szCs w:val="24"/>
        </w:rPr>
        <w:t xml:space="preserve"> Belegging en Beheer Maatschappij </w:t>
      </w:r>
      <w:r>
        <w:rPr>
          <w:rFonts w:ascii="Times New Roman" w:hAnsi="Times New Roman" w:cs="Times New Roman"/>
          <w:sz w:val="24"/>
          <w:szCs w:val="24"/>
        </w:rPr>
        <w:lastRenderedPageBreak/>
        <w:t>(HBBM) opgericht. Deze verwierf onder de naam Heineken Holding N.V. in 1972 de meerderheid van de aandelen van Heineken N.V. (50,005%). Vanaf dit moment was het familiekarakter van het bedrijf weer hersteld sinds 1939: eigendom en leiding zaten nu in één hand.</w:t>
      </w:r>
      <w:r>
        <w:rPr>
          <w:rStyle w:val="Voetnootmarkering"/>
          <w:rFonts w:ascii="Times New Roman" w:hAnsi="Times New Roman" w:cs="Times New Roman"/>
          <w:sz w:val="24"/>
          <w:szCs w:val="24"/>
        </w:rPr>
        <w:footnoteReference w:id="42"/>
      </w:r>
    </w:p>
    <w:p w:rsidR="004209E8" w:rsidRDefault="002B2E94" w:rsidP="004209E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4209E8">
        <w:rPr>
          <w:rFonts w:ascii="Times New Roman" w:hAnsi="Times New Roman" w:cs="Times New Roman"/>
          <w:sz w:val="24"/>
          <w:szCs w:val="24"/>
        </w:rPr>
        <w:t xml:space="preserve">Tijdens de economische crisis heeft Heineken steeds hogere bedrijfsresultaten geboekt dan het jaar daarvoor. </w:t>
      </w:r>
      <w:r w:rsidR="00051613">
        <w:rPr>
          <w:rFonts w:ascii="Times New Roman" w:hAnsi="Times New Roman" w:cs="Times New Roman"/>
          <w:sz w:val="24"/>
          <w:szCs w:val="24"/>
        </w:rPr>
        <w:t>Toch kwam</w:t>
      </w:r>
      <w:r w:rsidR="00413671">
        <w:rPr>
          <w:rFonts w:ascii="Times New Roman" w:hAnsi="Times New Roman" w:cs="Times New Roman"/>
          <w:sz w:val="24"/>
          <w:szCs w:val="24"/>
        </w:rPr>
        <w:t xml:space="preserve"> de Amsterdamse bierbrouwerij de</w:t>
      </w:r>
      <w:r w:rsidR="00D9043C">
        <w:rPr>
          <w:rFonts w:ascii="Times New Roman" w:hAnsi="Times New Roman" w:cs="Times New Roman"/>
          <w:sz w:val="24"/>
          <w:szCs w:val="24"/>
        </w:rPr>
        <w:t xml:space="preserve"> gevolgen van de</w:t>
      </w:r>
      <w:r w:rsidR="00413671">
        <w:rPr>
          <w:rFonts w:ascii="Times New Roman" w:hAnsi="Times New Roman" w:cs="Times New Roman"/>
          <w:sz w:val="24"/>
          <w:szCs w:val="24"/>
        </w:rPr>
        <w:t xml:space="preserve"> </w:t>
      </w:r>
      <w:r w:rsidR="00051613">
        <w:rPr>
          <w:rFonts w:ascii="Times New Roman" w:hAnsi="Times New Roman" w:cs="Times New Roman"/>
          <w:sz w:val="24"/>
          <w:szCs w:val="24"/>
        </w:rPr>
        <w:t>economische omstandigheden</w:t>
      </w:r>
      <w:r w:rsidR="00413671">
        <w:rPr>
          <w:rFonts w:ascii="Times New Roman" w:hAnsi="Times New Roman" w:cs="Times New Roman"/>
          <w:sz w:val="24"/>
          <w:szCs w:val="24"/>
        </w:rPr>
        <w:t xml:space="preserve"> niet hele</w:t>
      </w:r>
      <w:r w:rsidR="00051613">
        <w:rPr>
          <w:rFonts w:ascii="Times New Roman" w:hAnsi="Times New Roman" w:cs="Times New Roman"/>
          <w:sz w:val="24"/>
          <w:szCs w:val="24"/>
        </w:rPr>
        <w:t>maal ongeschonden door</w:t>
      </w:r>
      <w:r w:rsidR="00413671">
        <w:rPr>
          <w:rFonts w:ascii="Times New Roman" w:hAnsi="Times New Roman" w:cs="Times New Roman"/>
          <w:sz w:val="24"/>
          <w:szCs w:val="24"/>
        </w:rPr>
        <w:t xml:space="preserve">. </w:t>
      </w:r>
      <w:r w:rsidR="004209E8">
        <w:rPr>
          <w:rFonts w:ascii="Times New Roman" w:hAnsi="Times New Roman" w:cs="Times New Roman"/>
          <w:sz w:val="24"/>
          <w:szCs w:val="24"/>
        </w:rPr>
        <w:t>In het boekjaar 1974/1975 daalde de nettowinst van 81,1 miljoen gulden naar 70,6 miljoen gulden.</w:t>
      </w:r>
      <w:r w:rsidR="004209E8">
        <w:rPr>
          <w:rStyle w:val="Voetnootmarkering"/>
          <w:rFonts w:ascii="Times New Roman" w:hAnsi="Times New Roman" w:cs="Times New Roman"/>
          <w:sz w:val="24"/>
          <w:szCs w:val="24"/>
        </w:rPr>
        <w:footnoteReference w:id="43"/>
      </w:r>
      <w:r w:rsidR="004209E8">
        <w:rPr>
          <w:rFonts w:ascii="Times New Roman" w:hAnsi="Times New Roman" w:cs="Times New Roman"/>
          <w:sz w:val="24"/>
          <w:szCs w:val="24"/>
        </w:rPr>
        <w:t xml:space="preserve"> Daarnaast nam de netto</w:t>
      </w:r>
      <w:r w:rsidR="00413671">
        <w:rPr>
          <w:rFonts w:ascii="Times New Roman" w:hAnsi="Times New Roman" w:cs="Times New Roman"/>
          <w:sz w:val="24"/>
          <w:szCs w:val="24"/>
        </w:rPr>
        <w:t>winst in het boekjaar 1980/1981</w:t>
      </w:r>
      <w:r w:rsidR="004209E8">
        <w:rPr>
          <w:rFonts w:ascii="Times New Roman" w:hAnsi="Times New Roman" w:cs="Times New Roman"/>
          <w:sz w:val="24"/>
          <w:szCs w:val="24"/>
        </w:rPr>
        <w:t xml:space="preserve"> terug</w:t>
      </w:r>
      <w:r w:rsidR="00591D74">
        <w:rPr>
          <w:rFonts w:ascii="Times New Roman" w:hAnsi="Times New Roman" w:cs="Times New Roman"/>
          <w:sz w:val="24"/>
          <w:szCs w:val="24"/>
        </w:rPr>
        <w:t xml:space="preserve"> met 33,9%</w:t>
      </w:r>
      <w:r w:rsidR="004209E8">
        <w:rPr>
          <w:rFonts w:ascii="Times New Roman" w:hAnsi="Times New Roman" w:cs="Times New Roman"/>
          <w:sz w:val="24"/>
          <w:szCs w:val="24"/>
        </w:rPr>
        <w:t>.</w:t>
      </w:r>
      <w:r w:rsidR="004209E8">
        <w:rPr>
          <w:rStyle w:val="Voetnootmarkering"/>
          <w:rFonts w:ascii="Times New Roman" w:hAnsi="Times New Roman" w:cs="Times New Roman"/>
          <w:sz w:val="24"/>
          <w:szCs w:val="24"/>
        </w:rPr>
        <w:footnoteReference w:id="44"/>
      </w:r>
      <w:r w:rsidR="00413671">
        <w:rPr>
          <w:rFonts w:ascii="Times New Roman" w:hAnsi="Times New Roman" w:cs="Times New Roman"/>
          <w:sz w:val="24"/>
          <w:szCs w:val="24"/>
        </w:rPr>
        <w:t xml:space="preserve"> Opvallend is dat deze verliezen vlak na de Eerste en Tweede Oliecrisis plaatsvonden.</w:t>
      </w:r>
    </w:p>
    <w:p w:rsidR="00BC40BC" w:rsidRDefault="00AA7427" w:rsidP="004209E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1129AD">
        <w:rPr>
          <w:rFonts w:ascii="Times New Roman" w:hAnsi="Times New Roman" w:cs="Times New Roman"/>
          <w:sz w:val="24"/>
          <w:szCs w:val="24"/>
        </w:rPr>
        <w:t xml:space="preserve">Door de toenemende Europese integratie ontstond er steeds meer concurrentie op de Nederlandse biermarkt vanaf de jaren ’60. Er ontstond een golf van fusies en overnames, wat in 1968 resulteerde in een fusie tussen Heineken en Amstel. Als gevolg van deze samenwerking verkreeg Heineken de meerderheid van het marktaandeel op de biermarkt in Nederland. Daarnaast vergrootte de fusie de buitenlandse belangen van Heineken. </w:t>
      </w:r>
      <w:r w:rsidR="00C35289">
        <w:rPr>
          <w:rFonts w:ascii="Times New Roman" w:hAnsi="Times New Roman" w:cs="Times New Roman"/>
          <w:sz w:val="24"/>
          <w:szCs w:val="24"/>
        </w:rPr>
        <w:t xml:space="preserve">In de jaren ’80 wilde </w:t>
      </w:r>
      <w:r w:rsidR="002455E0">
        <w:rPr>
          <w:rFonts w:ascii="Times New Roman" w:hAnsi="Times New Roman" w:cs="Times New Roman"/>
          <w:sz w:val="24"/>
          <w:szCs w:val="24"/>
        </w:rPr>
        <w:t>het</w:t>
      </w:r>
      <w:r w:rsidR="00C35289">
        <w:rPr>
          <w:rFonts w:ascii="Times New Roman" w:hAnsi="Times New Roman" w:cs="Times New Roman"/>
          <w:sz w:val="24"/>
          <w:szCs w:val="24"/>
        </w:rPr>
        <w:t xml:space="preserve"> de marktleider van Europa worden en werd het de derde </w:t>
      </w:r>
      <w:r w:rsidR="008314C2">
        <w:rPr>
          <w:rFonts w:ascii="Times New Roman" w:hAnsi="Times New Roman" w:cs="Times New Roman"/>
          <w:sz w:val="24"/>
          <w:szCs w:val="24"/>
        </w:rPr>
        <w:t>bier</w:t>
      </w:r>
      <w:r w:rsidR="00C35289">
        <w:rPr>
          <w:rFonts w:ascii="Times New Roman" w:hAnsi="Times New Roman" w:cs="Times New Roman"/>
          <w:sz w:val="24"/>
          <w:szCs w:val="24"/>
        </w:rPr>
        <w:t>brouwer ter wereld.</w:t>
      </w:r>
      <w:r w:rsidR="00C35289">
        <w:rPr>
          <w:rStyle w:val="Voetnootmarkering"/>
          <w:rFonts w:ascii="Times New Roman" w:hAnsi="Times New Roman" w:cs="Times New Roman"/>
          <w:sz w:val="24"/>
          <w:szCs w:val="24"/>
        </w:rPr>
        <w:footnoteReference w:id="45"/>
      </w:r>
    </w:p>
    <w:p w:rsidR="00993952" w:rsidRDefault="00C35289" w:rsidP="004209E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A538C7">
        <w:rPr>
          <w:rFonts w:ascii="Times New Roman" w:hAnsi="Times New Roman" w:cs="Times New Roman"/>
          <w:sz w:val="24"/>
          <w:szCs w:val="24"/>
        </w:rPr>
        <w:t xml:space="preserve">Aan het begin van de jaren ’70 zag Heineken productvariatie nog niet als een belangrijk marketinginstrument, naast enkele varianten als Heineken </w:t>
      </w:r>
      <w:proofErr w:type="spellStart"/>
      <w:r w:rsidR="00A538C7">
        <w:rPr>
          <w:rFonts w:ascii="Times New Roman" w:hAnsi="Times New Roman" w:cs="Times New Roman"/>
          <w:sz w:val="24"/>
          <w:szCs w:val="24"/>
        </w:rPr>
        <w:t>Bokbier</w:t>
      </w:r>
      <w:proofErr w:type="spellEnd"/>
      <w:r w:rsidR="00A538C7">
        <w:rPr>
          <w:rFonts w:ascii="Times New Roman" w:hAnsi="Times New Roman" w:cs="Times New Roman"/>
          <w:sz w:val="24"/>
          <w:szCs w:val="24"/>
        </w:rPr>
        <w:t xml:space="preserve"> en Amstel Bruin. </w:t>
      </w:r>
      <w:r w:rsidR="00631FBE">
        <w:rPr>
          <w:rFonts w:ascii="Times New Roman" w:hAnsi="Times New Roman" w:cs="Times New Roman"/>
          <w:sz w:val="24"/>
          <w:szCs w:val="24"/>
        </w:rPr>
        <w:t>Wel deed de brouwerij constant onderzoek naar nieuwe wegen om bepaalde processen efficiënter te maken of producten te ontwikkelen en te verbeteren. In 1975 opende het een nieuwe brouwerij in Zoeterwoude</w:t>
      </w:r>
      <w:r w:rsidR="00AD53F5">
        <w:rPr>
          <w:rFonts w:ascii="Times New Roman" w:hAnsi="Times New Roman" w:cs="Times New Roman"/>
          <w:sz w:val="24"/>
          <w:szCs w:val="24"/>
        </w:rPr>
        <w:t>, welke de grootste werd van heel West Europa. In deze periode heerste er onder Heineken een wens tot vernieuwing in de technologische uitvoering, in de vorm van nieuwe ketels en tanks, waterzuiveringsinstallaties en automatisering.</w:t>
      </w:r>
      <w:r w:rsidR="00AD53F5">
        <w:rPr>
          <w:rStyle w:val="Voetnootmarkering"/>
          <w:rFonts w:ascii="Times New Roman" w:hAnsi="Times New Roman" w:cs="Times New Roman"/>
          <w:sz w:val="24"/>
          <w:szCs w:val="24"/>
        </w:rPr>
        <w:footnoteReference w:id="46"/>
      </w:r>
    </w:p>
    <w:p w:rsidR="00671F8F" w:rsidRDefault="004209E8" w:rsidP="004209E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4F7C00">
        <w:rPr>
          <w:rFonts w:ascii="Times New Roman" w:hAnsi="Times New Roman" w:cs="Times New Roman"/>
          <w:sz w:val="24"/>
          <w:szCs w:val="24"/>
        </w:rPr>
        <w:t>Deze</w:t>
      </w:r>
      <w:r w:rsidR="004F197F">
        <w:rPr>
          <w:rFonts w:ascii="Times New Roman" w:hAnsi="Times New Roman" w:cs="Times New Roman"/>
          <w:sz w:val="24"/>
          <w:szCs w:val="24"/>
        </w:rPr>
        <w:t xml:space="preserve"> </w:t>
      </w:r>
      <w:r w:rsidR="004F7C00">
        <w:rPr>
          <w:rFonts w:ascii="Times New Roman" w:hAnsi="Times New Roman" w:cs="Times New Roman"/>
          <w:sz w:val="24"/>
          <w:szCs w:val="24"/>
        </w:rPr>
        <w:t>onderzoeksinspanning</w:t>
      </w:r>
      <w:r w:rsidR="004F197F">
        <w:rPr>
          <w:rFonts w:ascii="Times New Roman" w:hAnsi="Times New Roman" w:cs="Times New Roman"/>
          <w:sz w:val="24"/>
          <w:szCs w:val="24"/>
        </w:rPr>
        <w:t xml:space="preserve"> </w:t>
      </w:r>
      <w:r w:rsidR="004F7C00">
        <w:rPr>
          <w:rFonts w:ascii="Times New Roman" w:hAnsi="Times New Roman" w:cs="Times New Roman"/>
          <w:sz w:val="24"/>
          <w:szCs w:val="24"/>
        </w:rPr>
        <w:t xml:space="preserve">werd ook </w:t>
      </w:r>
      <w:r w:rsidR="004F197F">
        <w:rPr>
          <w:rFonts w:ascii="Times New Roman" w:hAnsi="Times New Roman" w:cs="Times New Roman"/>
          <w:sz w:val="24"/>
          <w:szCs w:val="24"/>
        </w:rPr>
        <w:t xml:space="preserve">gestoken in de ontwikkeling van nieuwe producten. In de jaren ’90 produceerde Heineken volledig alcoholvrij bier – Amstel Malta – voor op de buitenlandse markt. Daarnaast ontwikkelde het onder Amerikaanse invloed ook </w:t>
      </w:r>
      <w:r w:rsidR="004F197F">
        <w:rPr>
          <w:rFonts w:ascii="Times New Roman" w:hAnsi="Times New Roman" w:cs="Times New Roman"/>
          <w:sz w:val="24"/>
          <w:szCs w:val="24"/>
        </w:rPr>
        <w:lastRenderedPageBreak/>
        <w:t>Amstel Light.</w:t>
      </w:r>
      <w:r w:rsidR="004F197F">
        <w:rPr>
          <w:rStyle w:val="Voetnootmarkering"/>
          <w:rFonts w:ascii="Times New Roman" w:hAnsi="Times New Roman" w:cs="Times New Roman"/>
          <w:sz w:val="24"/>
          <w:szCs w:val="24"/>
        </w:rPr>
        <w:footnoteReference w:id="47"/>
      </w:r>
      <w:r w:rsidR="004F197F">
        <w:rPr>
          <w:rFonts w:ascii="Times New Roman" w:hAnsi="Times New Roman" w:cs="Times New Roman"/>
          <w:sz w:val="24"/>
          <w:szCs w:val="24"/>
        </w:rPr>
        <w:t xml:space="preserve"> In Nederland werd het alcoholvrije bier onder de naam </w:t>
      </w:r>
      <w:proofErr w:type="spellStart"/>
      <w:r w:rsidR="004F197F">
        <w:rPr>
          <w:rFonts w:ascii="Times New Roman" w:hAnsi="Times New Roman" w:cs="Times New Roman"/>
          <w:sz w:val="24"/>
          <w:szCs w:val="24"/>
        </w:rPr>
        <w:t>Buckler</w:t>
      </w:r>
      <w:proofErr w:type="spellEnd"/>
      <w:r w:rsidR="004F197F">
        <w:rPr>
          <w:rFonts w:ascii="Times New Roman" w:hAnsi="Times New Roman" w:cs="Times New Roman"/>
          <w:sz w:val="24"/>
          <w:szCs w:val="24"/>
        </w:rPr>
        <w:t xml:space="preserve"> verkocht vanaf 1988. Helaas kon het op de markt van alcoholvrij bier haar concurrentie niet voor blijven, waardoor </w:t>
      </w:r>
      <w:proofErr w:type="spellStart"/>
      <w:r w:rsidR="004F197F">
        <w:rPr>
          <w:rFonts w:ascii="Times New Roman" w:hAnsi="Times New Roman" w:cs="Times New Roman"/>
          <w:sz w:val="24"/>
          <w:szCs w:val="24"/>
        </w:rPr>
        <w:t>Buckler</w:t>
      </w:r>
      <w:proofErr w:type="spellEnd"/>
      <w:r w:rsidR="004F197F">
        <w:rPr>
          <w:rFonts w:ascii="Times New Roman" w:hAnsi="Times New Roman" w:cs="Times New Roman"/>
          <w:sz w:val="24"/>
          <w:szCs w:val="24"/>
        </w:rPr>
        <w:t xml:space="preserve"> in de jaren ’90 niet meer verkrijgbaar was in Nederland.</w:t>
      </w:r>
      <w:r w:rsidR="004F197F">
        <w:rPr>
          <w:rStyle w:val="Voetnootmarkering"/>
          <w:rFonts w:ascii="Times New Roman" w:hAnsi="Times New Roman" w:cs="Times New Roman"/>
          <w:sz w:val="24"/>
          <w:szCs w:val="24"/>
        </w:rPr>
        <w:footnoteReference w:id="48"/>
      </w:r>
      <w:r w:rsidR="004F7C00">
        <w:rPr>
          <w:rFonts w:ascii="Times New Roman" w:hAnsi="Times New Roman" w:cs="Times New Roman"/>
          <w:sz w:val="24"/>
          <w:szCs w:val="24"/>
        </w:rPr>
        <w:t xml:space="preserve"> </w:t>
      </w:r>
    </w:p>
    <w:p w:rsidR="00AD53F5" w:rsidRDefault="00671F8F" w:rsidP="004209E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4F7C00">
        <w:rPr>
          <w:rFonts w:ascii="Times New Roman" w:hAnsi="Times New Roman" w:cs="Times New Roman"/>
          <w:sz w:val="24"/>
          <w:szCs w:val="24"/>
        </w:rPr>
        <w:t>Tenslotte kwam Heineken in 1982 met haar tankbier op de markt. Tankbier is tapbier dat afkomstig is uit een opslagtank, die gevuld wordt door een tankwagen van de brouwerij.</w:t>
      </w:r>
      <w:r w:rsidR="00903EF9">
        <w:rPr>
          <w:rFonts w:ascii="Times New Roman" w:hAnsi="Times New Roman" w:cs="Times New Roman"/>
          <w:sz w:val="24"/>
          <w:szCs w:val="24"/>
        </w:rPr>
        <w:t xml:space="preserve"> Concurrent Bavaria kwam </w:t>
      </w:r>
      <w:r w:rsidR="004F7C00">
        <w:rPr>
          <w:rFonts w:ascii="Times New Roman" w:hAnsi="Times New Roman" w:cs="Times New Roman"/>
          <w:sz w:val="24"/>
          <w:szCs w:val="24"/>
        </w:rPr>
        <w:t xml:space="preserve">in </w:t>
      </w:r>
      <w:r w:rsidR="00903EF9">
        <w:rPr>
          <w:rFonts w:ascii="Times New Roman" w:hAnsi="Times New Roman" w:cs="Times New Roman"/>
          <w:sz w:val="24"/>
          <w:szCs w:val="24"/>
        </w:rPr>
        <w:t>1979 als eerste van Nederland met het tankbier op de markt</w:t>
      </w:r>
      <w:r w:rsidR="004F7C00">
        <w:rPr>
          <w:rFonts w:ascii="Times New Roman" w:hAnsi="Times New Roman" w:cs="Times New Roman"/>
          <w:sz w:val="24"/>
          <w:szCs w:val="24"/>
        </w:rPr>
        <w:t>.</w:t>
      </w:r>
      <w:r w:rsidR="004F7C00">
        <w:rPr>
          <w:rStyle w:val="Voetnootmarkering"/>
          <w:rFonts w:ascii="Times New Roman" w:hAnsi="Times New Roman" w:cs="Times New Roman"/>
          <w:sz w:val="24"/>
          <w:szCs w:val="24"/>
        </w:rPr>
        <w:footnoteReference w:id="49"/>
      </w:r>
    </w:p>
    <w:p w:rsidR="00E92A2F" w:rsidRDefault="00DC3167" w:rsidP="00AB5B2C">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Ten aanzien van reclame zag Heineken al snel het belang ervan in. </w:t>
      </w:r>
      <w:r w:rsidR="00AB5B2C">
        <w:rPr>
          <w:rFonts w:ascii="Times New Roman" w:hAnsi="Times New Roman" w:cs="Times New Roman"/>
          <w:sz w:val="24"/>
          <w:szCs w:val="24"/>
        </w:rPr>
        <w:t xml:space="preserve">Prijsacties waren niet alleen schadelijk voor het kwaliteitsimago van Heineken, ook zag het reclame als een krachtiger middel in de strijd om de consument. </w:t>
      </w:r>
    </w:p>
    <w:p w:rsidR="001379EA" w:rsidRDefault="00E92A2F" w:rsidP="005C0746">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Heineken</w:t>
      </w:r>
      <w:r w:rsidR="00DC3167">
        <w:rPr>
          <w:rFonts w:ascii="Times New Roman" w:hAnsi="Times New Roman" w:cs="Times New Roman"/>
          <w:sz w:val="24"/>
          <w:szCs w:val="24"/>
        </w:rPr>
        <w:t xml:space="preserve"> wilde de ‘stootkracht’ van Heineken en Amstel bevorderen en liet dat vooral extern doen door middel van reclamebureaus. Naast de advertenties in dag- en weekbladen, bioscoopfilms en andere hulpmiddelen, begon Heineken vanaf de jaren ’60 intensief reclame te maken</w:t>
      </w:r>
      <w:r w:rsidR="00183DA3">
        <w:rPr>
          <w:rFonts w:ascii="Times New Roman" w:hAnsi="Times New Roman" w:cs="Times New Roman"/>
          <w:sz w:val="24"/>
          <w:szCs w:val="24"/>
        </w:rPr>
        <w:t xml:space="preserve"> </w:t>
      </w:r>
      <w:r w:rsidR="00DC3167">
        <w:rPr>
          <w:rFonts w:ascii="Times New Roman" w:hAnsi="Times New Roman" w:cs="Times New Roman"/>
          <w:sz w:val="24"/>
          <w:szCs w:val="24"/>
        </w:rPr>
        <w:t xml:space="preserve">op radio en televisie. Op de populaire radio </w:t>
      </w:r>
      <w:r w:rsidR="00DC3167">
        <w:rPr>
          <w:rFonts w:ascii="Times New Roman" w:hAnsi="Times New Roman" w:cs="Times New Roman"/>
          <w:i/>
          <w:sz w:val="24"/>
          <w:szCs w:val="24"/>
        </w:rPr>
        <w:t xml:space="preserve">Veronica </w:t>
      </w:r>
      <w:r w:rsidR="00DC3167">
        <w:rPr>
          <w:rFonts w:ascii="Times New Roman" w:hAnsi="Times New Roman" w:cs="Times New Roman"/>
          <w:sz w:val="24"/>
          <w:szCs w:val="24"/>
        </w:rPr>
        <w:t>was vaak het bekende ‘Heerlijk, helder Heineken’ te horen.</w:t>
      </w:r>
      <w:r w:rsidR="00AB5B2C">
        <w:rPr>
          <w:rStyle w:val="Voetnootmarkering"/>
          <w:rFonts w:ascii="Times New Roman" w:hAnsi="Times New Roman" w:cs="Times New Roman"/>
          <w:sz w:val="24"/>
          <w:szCs w:val="24"/>
        </w:rPr>
        <w:footnoteReference w:id="50"/>
      </w:r>
      <w:r w:rsidR="00AB5B2C">
        <w:rPr>
          <w:rFonts w:ascii="Times New Roman" w:hAnsi="Times New Roman" w:cs="Times New Roman"/>
          <w:sz w:val="24"/>
          <w:szCs w:val="24"/>
        </w:rPr>
        <w:t xml:space="preserve"> Daarnaast werd op 1 januari 1968 de eerste televisiereclame van 30 seconden uitge</w:t>
      </w:r>
      <w:r w:rsidR="00903EF9">
        <w:rPr>
          <w:rFonts w:ascii="Times New Roman" w:hAnsi="Times New Roman" w:cs="Times New Roman"/>
          <w:sz w:val="24"/>
          <w:szCs w:val="24"/>
        </w:rPr>
        <w:t xml:space="preserve">zonden. </w:t>
      </w:r>
      <w:r w:rsidR="00AB5B2C">
        <w:rPr>
          <w:rFonts w:ascii="Times New Roman" w:hAnsi="Times New Roman" w:cs="Times New Roman"/>
          <w:sz w:val="24"/>
          <w:szCs w:val="24"/>
        </w:rPr>
        <w:t>Tot die tijd was het verboden om alcoholhoudende dranken aan te bevelen via televisie.</w:t>
      </w:r>
      <w:r w:rsidR="00AB5B2C">
        <w:rPr>
          <w:rStyle w:val="Voetnootmarkering"/>
          <w:rFonts w:ascii="Times New Roman" w:hAnsi="Times New Roman" w:cs="Times New Roman"/>
          <w:sz w:val="24"/>
          <w:szCs w:val="24"/>
        </w:rPr>
        <w:footnoteReference w:id="51"/>
      </w:r>
      <w:r w:rsidR="00AB5B2C">
        <w:rPr>
          <w:rFonts w:ascii="Times New Roman" w:hAnsi="Times New Roman" w:cs="Times New Roman"/>
          <w:sz w:val="24"/>
          <w:szCs w:val="24"/>
        </w:rPr>
        <w:t xml:space="preserve"> De reclamespot ‘Heerlijk, helder Heineken’ werd in 1979 verkozen als de beste reclamespot onder het Nederlandse publiek.</w:t>
      </w:r>
      <w:r w:rsidR="00AB5B2C">
        <w:rPr>
          <w:rStyle w:val="Voetnootmarkering"/>
          <w:rFonts w:ascii="Times New Roman" w:hAnsi="Times New Roman" w:cs="Times New Roman"/>
          <w:sz w:val="24"/>
          <w:szCs w:val="24"/>
        </w:rPr>
        <w:footnoteReference w:id="52"/>
      </w:r>
      <w:r w:rsidR="00AB5B2C">
        <w:rPr>
          <w:rFonts w:ascii="Times New Roman" w:hAnsi="Times New Roman" w:cs="Times New Roman"/>
          <w:sz w:val="24"/>
          <w:szCs w:val="24"/>
        </w:rPr>
        <w:t xml:space="preserve"> Tenslotte wist Heineken steeds meer bekendheid te creëren door middel van het verspreiden van allerlei reclameartikelen als petjes, vlaggetjes en flessenopeners.</w:t>
      </w:r>
      <w:r w:rsidR="00AB5B2C">
        <w:rPr>
          <w:rStyle w:val="Voetnootmarkering"/>
          <w:rFonts w:ascii="Times New Roman" w:hAnsi="Times New Roman" w:cs="Times New Roman"/>
          <w:sz w:val="24"/>
          <w:szCs w:val="24"/>
        </w:rPr>
        <w:footnoteReference w:id="53"/>
      </w:r>
    </w:p>
    <w:p w:rsidR="00B56D27" w:rsidRDefault="00B56D27" w:rsidP="005C0746">
      <w:pPr>
        <w:pStyle w:val="Geenafstand"/>
        <w:spacing w:line="360" w:lineRule="auto"/>
        <w:rPr>
          <w:rFonts w:ascii="Times New Roman" w:hAnsi="Times New Roman" w:cs="Times New Roman"/>
          <w:sz w:val="24"/>
          <w:szCs w:val="24"/>
        </w:rPr>
      </w:pPr>
    </w:p>
    <w:p w:rsidR="00B56D27" w:rsidRPr="00A26B05" w:rsidRDefault="00B56D27" w:rsidP="00B56D27">
      <w:pPr>
        <w:pStyle w:val="Geenafstand"/>
        <w:spacing w:line="360" w:lineRule="auto"/>
        <w:rPr>
          <w:rFonts w:ascii="Times New Roman" w:hAnsi="Times New Roman" w:cs="Times New Roman"/>
          <w:i/>
          <w:sz w:val="24"/>
          <w:szCs w:val="24"/>
        </w:rPr>
      </w:pPr>
      <w:r>
        <w:rPr>
          <w:rFonts w:ascii="Times New Roman" w:hAnsi="Times New Roman" w:cs="Times New Roman"/>
          <w:i/>
          <w:sz w:val="24"/>
          <w:szCs w:val="24"/>
        </w:rPr>
        <w:t>2.1.2. Bavaria</w:t>
      </w:r>
    </w:p>
    <w:p w:rsidR="00B56D27" w:rsidRDefault="00B56D27" w:rsidP="00B56D27">
      <w:pPr>
        <w:pStyle w:val="Geenafstand"/>
        <w:tabs>
          <w:tab w:val="left" w:pos="192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92065F" w:rsidRDefault="00C25D18" w:rsidP="00B56D27">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Bavaria is voor 100% een familiebedrijf en de waarde van de familie Swinkels werd ook in deze jaren niet miskend. Van de 19 zonen van Frans, Piet en Jan Swinkels – de vijfde  generatie – zouden er in deze periode 18 werkzaam zijn in de brouwerij. In elk bedrijfsonderdeel van Bavaria was er wel een Swinkels actief.</w:t>
      </w:r>
      <w:r>
        <w:rPr>
          <w:rStyle w:val="Voetnootmarkering"/>
          <w:rFonts w:ascii="Times New Roman" w:hAnsi="Times New Roman" w:cs="Times New Roman"/>
          <w:sz w:val="24"/>
          <w:szCs w:val="24"/>
        </w:rPr>
        <w:footnoteReference w:id="54"/>
      </w:r>
      <w:r w:rsidR="0092065F">
        <w:rPr>
          <w:rFonts w:ascii="Times New Roman" w:hAnsi="Times New Roman" w:cs="Times New Roman"/>
          <w:sz w:val="24"/>
          <w:szCs w:val="24"/>
        </w:rPr>
        <w:t xml:space="preserve"> </w:t>
      </w:r>
    </w:p>
    <w:p w:rsidR="00B56D27" w:rsidRDefault="0092065F" w:rsidP="00B56D27">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B56D27">
        <w:rPr>
          <w:rFonts w:ascii="Times New Roman" w:hAnsi="Times New Roman" w:cs="Times New Roman"/>
          <w:sz w:val="24"/>
          <w:szCs w:val="24"/>
        </w:rPr>
        <w:t>Na een enorme terugval van de naoorlogse tegenvallende bierconsumptie, was Bavaria aan het begin van de jaren ’60 eindelijk hersteld. De bierbrouwer zag na de Tweede Wereldoorlog een afzetdaling van 50,4% en deed langer dan gemiddeld over haar herstel.</w:t>
      </w:r>
      <w:r w:rsidR="00B56D27">
        <w:rPr>
          <w:rStyle w:val="Voetnootmarkering"/>
          <w:rFonts w:ascii="Times New Roman" w:hAnsi="Times New Roman" w:cs="Times New Roman"/>
          <w:sz w:val="24"/>
          <w:szCs w:val="24"/>
        </w:rPr>
        <w:footnoteReference w:id="55"/>
      </w:r>
      <w:r w:rsidR="00B56D27">
        <w:rPr>
          <w:rFonts w:ascii="Times New Roman" w:hAnsi="Times New Roman" w:cs="Times New Roman"/>
          <w:sz w:val="24"/>
          <w:szCs w:val="24"/>
        </w:rPr>
        <w:t xml:space="preserve"> De jaren ’60 begonnen echter voorspoedig en ook Bavaria genoot van de gunstige economische ontwikkelingen. </w:t>
      </w:r>
    </w:p>
    <w:p w:rsidR="00B56D27" w:rsidRDefault="0092065F" w:rsidP="00B56D27">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B56D27">
        <w:rPr>
          <w:rFonts w:ascii="Times New Roman" w:hAnsi="Times New Roman" w:cs="Times New Roman"/>
          <w:sz w:val="24"/>
          <w:szCs w:val="24"/>
        </w:rPr>
        <w:t>Door al het fusiegeweld van de jaren ’60 en begin jaren ’70 was Bavaria de vierde brouwer van Nederland geworden. In de eerste helft van de jaren ’70 steeg de afzet in 1972 met 17,8% ten opzichte van een groei van 7,9% in 1971.</w:t>
      </w:r>
      <w:r w:rsidR="00B56D27">
        <w:rPr>
          <w:rStyle w:val="Voetnootmarkering"/>
          <w:rFonts w:ascii="Times New Roman" w:hAnsi="Times New Roman" w:cs="Times New Roman"/>
          <w:sz w:val="24"/>
          <w:szCs w:val="24"/>
        </w:rPr>
        <w:footnoteReference w:id="56"/>
      </w:r>
      <w:r w:rsidR="00B56D27">
        <w:rPr>
          <w:rFonts w:ascii="Times New Roman" w:hAnsi="Times New Roman" w:cs="Times New Roman"/>
          <w:sz w:val="24"/>
          <w:szCs w:val="24"/>
        </w:rPr>
        <w:t xml:space="preserve"> Daarnaast steeg het mark</w:t>
      </w:r>
      <w:r>
        <w:rPr>
          <w:rFonts w:ascii="Times New Roman" w:hAnsi="Times New Roman" w:cs="Times New Roman"/>
          <w:sz w:val="24"/>
          <w:szCs w:val="24"/>
        </w:rPr>
        <w:t>t</w:t>
      </w:r>
      <w:r w:rsidR="00B56D27">
        <w:rPr>
          <w:rFonts w:ascii="Times New Roman" w:hAnsi="Times New Roman" w:cs="Times New Roman"/>
          <w:sz w:val="24"/>
          <w:szCs w:val="24"/>
        </w:rPr>
        <w:t>aandeel van de brouwer van 2,4% in 1964 naar 6,4% in 1974. In de tweede helft van de jaren ’70 groeide Bavaria slechts trendmatig mee, maar boekte het enorme successen op de internationale markt.</w:t>
      </w:r>
      <w:r w:rsidR="00B56D27">
        <w:rPr>
          <w:rStyle w:val="Voetnootmarkering"/>
          <w:rFonts w:ascii="Times New Roman" w:hAnsi="Times New Roman" w:cs="Times New Roman"/>
          <w:sz w:val="24"/>
          <w:szCs w:val="24"/>
        </w:rPr>
        <w:footnoteReference w:id="57"/>
      </w:r>
      <w:r w:rsidR="00B56D27">
        <w:rPr>
          <w:rFonts w:ascii="Times New Roman" w:hAnsi="Times New Roman" w:cs="Times New Roman"/>
          <w:sz w:val="24"/>
          <w:szCs w:val="24"/>
        </w:rPr>
        <w:t xml:space="preserve"> </w:t>
      </w:r>
    </w:p>
    <w:p w:rsidR="00D31640" w:rsidRDefault="00B56D27" w:rsidP="00B56D27">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92065F">
        <w:rPr>
          <w:rFonts w:ascii="Times New Roman" w:hAnsi="Times New Roman" w:cs="Times New Roman"/>
          <w:sz w:val="24"/>
          <w:szCs w:val="24"/>
        </w:rPr>
        <w:t>In de jaren 1968-1970 begon Bavaria, onder leiding van Frans, Piet en Jan Swinkels, met een nieuwbouwprogramma</w:t>
      </w:r>
      <w:r w:rsidR="00D31640">
        <w:rPr>
          <w:rFonts w:ascii="Times New Roman" w:hAnsi="Times New Roman" w:cs="Times New Roman"/>
          <w:sz w:val="24"/>
          <w:szCs w:val="24"/>
        </w:rPr>
        <w:t>. Deze bouwgolf zou een forse opschaling van de productiecapaciteit mogelijk maken. Daarnaast introduceerde</w:t>
      </w:r>
      <w:r w:rsidR="00906B30">
        <w:rPr>
          <w:rFonts w:ascii="Times New Roman" w:hAnsi="Times New Roman" w:cs="Times New Roman"/>
          <w:sz w:val="24"/>
          <w:szCs w:val="24"/>
        </w:rPr>
        <w:t xml:space="preserve"> de Brabantse brouwerij</w:t>
      </w:r>
      <w:r w:rsidR="00D31640">
        <w:rPr>
          <w:rFonts w:ascii="Times New Roman" w:hAnsi="Times New Roman" w:cs="Times New Roman"/>
          <w:sz w:val="24"/>
          <w:szCs w:val="24"/>
        </w:rPr>
        <w:t xml:space="preserve"> in 1967 voor het eerst een innovatief productconcept met het thuistapsysteem. Hoewel het uiteindelijk geen succes is geworden, liet het wel </w:t>
      </w:r>
      <w:proofErr w:type="spellStart"/>
      <w:r w:rsidR="00D31640">
        <w:rPr>
          <w:rFonts w:ascii="Times New Roman" w:hAnsi="Times New Roman" w:cs="Times New Roman"/>
          <w:sz w:val="24"/>
          <w:szCs w:val="24"/>
        </w:rPr>
        <w:t>Bavaria’s</w:t>
      </w:r>
      <w:proofErr w:type="spellEnd"/>
      <w:r w:rsidR="00D31640">
        <w:rPr>
          <w:rFonts w:ascii="Times New Roman" w:hAnsi="Times New Roman" w:cs="Times New Roman"/>
          <w:sz w:val="24"/>
          <w:szCs w:val="24"/>
        </w:rPr>
        <w:t xml:space="preserve"> ambities zien om op de Nederlandse markt niet alleen een volger te willen zijn.</w:t>
      </w:r>
      <w:r w:rsidR="00D31640">
        <w:rPr>
          <w:rStyle w:val="Voetnootmarkering"/>
          <w:rFonts w:ascii="Times New Roman" w:hAnsi="Times New Roman" w:cs="Times New Roman"/>
          <w:sz w:val="24"/>
          <w:szCs w:val="24"/>
        </w:rPr>
        <w:footnoteReference w:id="58"/>
      </w:r>
      <w:r w:rsidR="00D31640">
        <w:rPr>
          <w:rFonts w:ascii="Times New Roman" w:hAnsi="Times New Roman" w:cs="Times New Roman"/>
          <w:sz w:val="24"/>
          <w:szCs w:val="24"/>
        </w:rPr>
        <w:t xml:space="preserve"> </w:t>
      </w:r>
    </w:p>
    <w:p w:rsidR="00D31640" w:rsidRDefault="00D31640" w:rsidP="00B56D27">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Een andere belangrijke innovatie van Bavaria is het ‘halve’ kunststof kratje geweest in 1972. Met dit nieuwe concept had Bavaria een </w:t>
      </w:r>
      <w:proofErr w:type="spellStart"/>
      <w:r>
        <w:rPr>
          <w:rFonts w:ascii="Times New Roman" w:hAnsi="Times New Roman" w:cs="Times New Roman"/>
          <w:i/>
          <w:sz w:val="24"/>
          <w:szCs w:val="24"/>
        </w:rPr>
        <w:t>unique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selling</w:t>
      </w:r>
      <w:proofErr w:type="spellEnd"/>
      <w:r>
        <w:rPr>
          <w:rFonts w:ascii="Times New Roman" w:hAnsi="Times New Roman" w:cs="Times New Roman"/>
          <w:i/>
          <w:sz w:val="24"/>
          <w:szCs w:val="24"/>
        </w:rPr>
        <w:t xml:space="preserve"> point</w:t>
      </w:r>
      <w:r>
        <w:rPr>
          <w:rFonts w:ascii="Times New Roman" w:hAnsi="Times New Roman" w:cs="Times New Roman"/>
          <w:sz w:val="24"/>
          <w:szCs w:val="24"/>
        </w:rPr>
        <w:t>, geen enkele andere brouwerij maakte gebruik van het 12-flessenkrat.</w:t>
      </w:r>
      <w:r>
        <w:rPr>
          <w:rStyle w:val="Voetnootmarkering"/>
          <w:rFonts w:ascii="Times New Roman" w:hAnsi="Times New Roman" w:cs="Times New Roman"/>
          <w:sz w:val="24"/>
          <w:szCs w:val="24"/>
        </w:rPr>
        <w:footnoteReference w:id="59"/>
      </w:r>
      <w:r>
        <w:rPr>
          <w:rFonts w:ascii="Times New Roman" w:hAnsi="Times New Roman" w:cs="Times New Roman"/>
          <w:sz w:val="24"/>
          <w:szCs w:val="24"/>
        </w:rPr>
        <w:t xml:space="preserve"> De introductie van het halve kratje heeft er in hoge mate aan bijgedragen dat de afzet in 1972 steeg met 17,8%.</w:t>
      </w:r>
      <w:r>
        <w:rPr>
          <w:rStyle w:val="Voetnootmarkering"/>
          <w:rFonts w:ascii="Times New Roman" w:hAnsi="Times New Roman" w:cs="Times New Roman"/>
          <w:sz w:val="24"/>
          <w:szCs w:val="24"/>
        </w:rPr>
        <w:footnoteReference w:id="60"/>
      </w:r>
      <w:r>
        <w:rPr>
          <w:rFonts w:ascii="Times New Roman" w:hAnsi="Times New Roman" w:cs="Times New Roman"/>
          <w:sz w:val="24"/>
          <w:szCs w:val="24"/>
        </w:rPr>
        <w:t xml:space="preserve"> Daarnaast zijn de twee grootste innovatieve successen van Bavaria de introductie van het tankbier, en de lancering van het alcoholvrije Bavaria Malt geweest. Bavaria was in 1979 de eerste o</w:t>
      </w:r>
      <w:r w:rsidR="00E01CEC">
        <w:rPr>
          <w:rFonts w:ascii="Times New Roman" w:hAnsi="Times New Roman" w:cs="Times New Roman"/>
          <w:sz w:val="24"/>
          <w:szCs w:val="24"/>
        </w:rPr>
        <w:t>p de Nederlandse markt met het tankbier</w:t>
      </w:r>
      <w:r>
        <w:rPr>
          <w:rFonts w:ascii="Times New Roman" w:hAnsi="Times New Roman" w:cs="Times New Roman"/>
          <w:sz w:val="24"/>
          <w:szCs w:val="24"/>
        </w:rPr>
        <w:t>, waarmee het haar concurrentie tot zeker 1982 voor heeft kunnen blijven.</w:t>
      </w:r>
      <w:r>
        <w:rPr>
          <w:rStyle w:val="Voetnootmarkering"/>
          <w:rFonts w:ascii="Times New Roman" w:hAnsi="Times New Roman" w:cs="Times New Roman"/>
          <w:sz w:val="24"/>
          <w:szCs w:val="24"/>
        </w:rPr>
        <w:footnoteReference w:id="61"/>
      </w:r>
      <w:r>
        <w:rPr>
          <w:rFonts w:ascii="Times New Roman" w:hAnsi="Times New Roman" w:cs="Times New Roman"/>
          <w:sz w:val="24"/>
          <w:szCs w:val="24"/>
        </w:rPr>
        <w:t xml:space="preserve"> Daarnaast introduceerde Bavaria haar alcoholvrije drank voor het eerst voor pers en publiek op de </w:t>
      </w:r>
      <w:proofErr w:type="spellStart"/>
      <w:r>
        <w:rPr>
          <w:rFonts w:ascii="Times New Roman" w:hAnsi="Times New Roman" w:cs="Times New Roman"/>
          <w:sz w:val="24"/>
          <w:szCs w:val="24"/>
        </w:rPr>
        <w:t>Horecava</w:t>
      </w:r>
      <w:proofErr w:type="spellEnd"/>
      <w:r>
        <w:rPr>
          <w:rFonts w:ascii="Times New Roman" w:hAnsi="Times New Roman" w:cs="Times New Roman"/>
          <w:sz w:val="24"/>
          <w:szCs w:val="24"/>
        </w:rPr>
        <w:t xml:space="preserve"> in 1988. Niet alleen was Bavaria haar concurrenten net te vlug af, Bavaria Malt werd ook nog eens veel lekkerder gevonden dan de andere alcoholvrije bieren. </w:t>
      </w:r>
      <w:r>
        <w:rPr>
          <w:rFonts w:ascii="Times New Roman" w:hAnsi="Times New Roman" w:cs="Times New Roman"/>
          <w:sz w:val="24"/>
          <w:szCs w:val="24"/>
        </w:rPr>
        <w:lastRenderedPageBreak/>
        <w:t>Vanaf 1990 wist Bavaria zich als marktleider in Nederland in het alcoholvrije en alcoholarme biersegment te voltrekken.</w:t>
      </w:r>
      <w:r>
        <w:rPr>
          <w:rStyle w:val="Voetnootmarkering"/>
          <w:rFonts w:ascii="Times New Roman" w:hAnsi="Times New Roman" w:cs="Times New Roman"/>
          <w:sz w:val="24"/>
          <w:szCs w:val="24"/>
        </w:rPr>
        <w:footnoteReference w:id="62"/>
      </w:r>
    </w:p>
    <w:p w:rsidR="007B7B2E" w:rsidRDefault="00EA5F70" w:rsidP="00B56D27">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6B118B">
        <w:rPr>
          <w:rFonts w:ascii="Times New Roman" w:hAnsi="Times New Roman" w:cs="Times New Roman"/>
          <w:sz w:val="24"/>
          <w:szCs w:val="24"/>
        </w:rPr>
        <w:t>In deze periode lag de nadruk van de strategie van Bavaria op prijsacties. De prijzen van Bavaria doken onder het prijsniveau van Heineken en Amstel, waardoor het een aantrekkelijke partner voor grootwinkelbedrijven werd.</w:t>
      </w:r>
      <w:r w:rsidR="006B118B">
        <w:rPr>
          <w:rStyle w:val="Voetnootmarkering"/>
          <w:rFonts w:ascii="Times New Roman" w:hAnsi="Times New Roman" w:cs="Times New Roman"/>
          <w:sz w:val="24"/>
          <w:szCs w:val="24"/>
        </w:rPr>
        <w:footnoteReference w:id="63"/>
      </w:r>
      <w:r w:rsidR="006B118B">
        <w:rPr>
          <w:rFonts w:ascii="Times New Roman" w:hAnsi="Times New Roman" w:cs="Times New Roman"/>
          <w:sz w:val="24"/>
          <w:szCs w:val="24"/>
        </w:rPr>
        <w:t xml:space="preserve"> </w:t>
      </w:r>
      <w:r w:rsidR="007B7B2E">
        <w:rPr>
          <w:rFonts w:ascii="Times New Roman" w:hAnsi="Times New Roman" w:cs="Times New Roman"/>
          <w:sz w:val="24"/>
          <w:szCs w:val="24"/>
        </w:rPr>
        <w:t>Waarschijnlijk zag Bavaria hierdoor meer belang in concurrentie op prijs, in plaats van in reclame.</w:t>
      </w:r>
    </w:p>
    <w:p w:rsidR="00EA5F70" w:rsidRDefault="006B118B" w:rsidP="00C672E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Ten aanzien van reclame en marketing hield Bavaria tot in de jaren ’80 een conservatieve houding aan. </w:t>
      </w:r>
      <w:r w:rsidR="00C672ED">
        <w:rPr>
          <w:rFonts w:ascii="Times New Roman" w:hAnsi="Times New Roman" w:cs="Times New Roman"/>
          <w:sz w:val="24"/>
          <w:szCs w:val="24"/>
        </w:rPr>
        <w:t>Frans Swinkels was een groot tegenstander van de collectieve reclamecampagne van het C</w:t>
      </w:r>
      <w:r w:rsidR="004D2287">
        <w:rPr>
          <w:rFonts w:ascii="Times New Roman" w:hAnsi="Times New Roman" w:cs="Times New Roman"/>
          <w:sz w:val="24"/>
          <w:szCs w:val="24"/>
        </w:rPr>
        <w:t xml:space="preserve">entraal </w:t>
      </w:r>
      <w:r w:rsidR="00C672ED">
        <w:rPr>
          <w:rFonts w:ascii="Times New Roman" w:hAnsi="Times New Roman" w:cs="Times New Roman"/>
          <w:sz w:val="24"/>
          <w:szCs w:val="24"/>
        </w:rPr>
        <w:t>B</w:t>
      </w:r>
      <w:r w:rsidR="004D2287">
        <w:rPr>
          <w:rFonts w:ascii="Times New Roman" w:hAnsi="Times New Roman" w:cs="Times New Roman"/>
          <w:sz w:val="24"/>
          <w:szCs w:val="24"/>
        </w:rPr>
        <w:t xml:space="preserve">rouwerij </w:t>
      </w:r>
      <w:r w:rsidR="00C672ED">
        <w:rPr>
          <w:rFonts w:ascii="Times New Roman" w:hAnsi="Times New Roman" w:cs="Times New Roman"/>
          <w:sz w:val="24"/>
          <w:szCs w:val="24"/>
        </w:rPr>
        <w:t>K</w:t>
      </w:r>
      <w:r w:rsidR="004D2287">
        <w:rPr>
          <w:rFonts w:ascii="Times New Roman" w:hAnsi="Times New Roman" w:cs="Times New Roman"/>
          <w:sz w:val="24"/>
          <w:szCs w:val="24"/>
        </w:rPr>
        <w:t>antoor</w:t>
      </w:r>
      <w:r w:rsidR="00C672ED">
        <w:rPr>
          <w:rFonts w:ascii="Times New Roman" w:hAnsi="Times New Roman" w:cs="Times New Roman"/>
          <w:sz w:val="24"/>
          <w:szCs w:val="24"/>
        </w:rPr>
        <w:t xml:space="preserve"> om “het bier weer best te maken” in de jaren ’50.</w:t>
      </w:r>
      <w:r w:rsidR="00C672ED">
        <w:rPr>
          <w:rStyle w:val="Voetnootmarkering"/>
          <w:rFonts w:ascii="Times New Roman" w:hAnsi="Times New Roman" w:cs="Times New Roman"/>
          <w:sz w:val="24"/>
          <w:szCs w:val="24"/>
        </w:rPr>
        <w:footnoteReference w:id="64"/>
      </w:r>
      <w:r w:rsidR="00C672ED">
        <w:rPr>
          <w:rFonts w:ascii="Times New Roman" w:hAnsi="Times New Roman" w:cs="Times New Roman"/>
          <w:sz w:val="24"/>
          <w:szCs w:val="24"/>
        </w:rPr>
        <w:t xml:space="preserve"> Ook in de jaren ’60 hechtte de Swinkels weinig waarde aan reclame, ze vertrouwden volledig op de kracht van traditionele reclamedragers als glazen, viltjes, kartonnen platen en gevellichtbakken. </w:t>
      </w:r>
      <w:r w:rsidR="00893F52">
        <w:rPr>
          <w:rFonts w:ascii="Times New Roman" w:hAnsi="Times New Roman" w:cs="Times New Roman"/>
          <w:sz w:val="24"/>
          <w:szCs w:val="24"/>
        </w:rPr>
        <w:t>Maar na een onderzoek onder de consument, ontstond het besef dat Bavaria een heel ander consumentenimago had dan gedacht. Dit leidde tot een nieuwe identiteitsvorming in de vorm van reclame.</w:t>
      </w:r>
      <w:r w:rsidR="00893F52">
        <w:rPr>
          <w:rStyle w:val="Voetnootmarkering"/>
          <w:rFonts w:ascii="Times New Roman" w:hAnsi="Times New Roman" w:cs="Times New Roman"/>
          <w:sz w:val="24"/>
          <w:szCs w:val="24"/>
        </w:rPr>
        <w:footnoteReference w:id="65"/>
      </w:r>
    </w:p>
    <w:p w:rsidR="00B56D27" w:rsidRDefault="00893F52" w:rsidP="005C0746">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B56D27">
        <w:rPr>
          <w:rFonts w:ascii="Times New Roman" w:hAnsi="Times New Roman" w:cs="Times New Roman"/>
          <w:sz w:val="24"/>
          <w:szCs w:val="24"/>
        </w:rPr>
        <w:t>Waar andere brouwers al jaren hadden geadverteerd in kranten en op televisie en radio, had Bavaria zich op het vlak van mediareclame nauwelijks gemanifesteerd. De Swinkels van de zesde generatie vonden het belangrijker om te investeren in de modernisering van het bedrijf, dan in het maken van reclame. In 1978 diende er meer nadruk gelegd te worden op de begrippen ‘Brabant’, ‘familie’ en ‘traditie’. In 1985 ontstond uiteindelijk de bekende slogan “Zo, nu eerst een Bavaria”, waar de brouwerij in 1991 een prijs voor heeft ontvangen. Tenslotte heeft de brouwerij gebruik gemaakt van (internationaal) bekende personen in haar televisiereclames, waardoor Bavaria voor met name Bavaria Malt internationale bekendheid heeft gekregen in de jaren ’90.</w:t>
      </w:r>
      <w:r w:rsidR="00B56D27">
        <w:rPr>
          <w:rStyle w:val="Voetnootmarkering"/>
          <w:rFonts w:ascii="Times New Roman" w:hAnsi="Times New Roman" w:cs="Times New Roman"/>
          <w:sz w:val="24"/>
          <w:szCs w:val="24"/>
        </w:rPr>
        <w:footnoteReference w:id="66"/>
      </w:r>
    </w:p>
    <w:p w:rsidR="00832F9A" w:rsidRDefault="00832F9A" w:rsidP="005C0746">
      <w:pPr>
        <w:pStyle w:val="Geenafstand"/>
        <w:spacing w:line="360" w:lineRule="auto"/>
        <w:rPr>
          <w:rFonts w:ascii="Times New Roman" w:hAnsi="Times New Roman" w:cs="Times New Roman"/>
          <w:sz w:val="24"/>
          <w:szCs w:val="24"/>
        </w:rPr>
      </w:pPr>
    </w:p>
    <w:p w:rsidR="00832F9A" w:rsidRDefault="00832F9A" w:rsidP="005C0746">
      <w:pPr>
        <w:pStyle w:val="Geenafstand"/>
        <w:spacing w:line="360" w:lineRule="auto"/>
        <w:rPr>
          <w:rFonts w:ascii="Times New Roman" w:hAnsi="Times New Roman" w:cs="Times New Roman"/>
          <w:sz w:val="24"/>
          <w:szCs w:val="24"/>
        </w:rPr>
      </w:pPr>
      <w:r>
        <w:rPr>
          <w:rFonts w:ascii="Times New Roman" w:hAnsi="Times New Roman" w:cs="Times New Roman"/>
          <w:i/>
          <w:sz w:val="24"/>
          <w:szCs w:val="24"/>
        </w:rPr>
        <w:t xml:space="preserve">2.1.3. Comparatieve analyse </w:t>
      </w:r>
    </w:p>
    <w:p w:rsidR="00832F9A" w:rsidRDefault="00832F9A" w:rsidP="005C0746">
      <w:pPr>
        <w:pStyle w:val="Geenafstand"/>
        <w:spacing w:line="360" w:lineRule="auto"/>
        <w:rPr>
          <w:rFonts w:ascii="Times New Roman" w:hAnsi="Times New Roman" w:cs="Times New Roman"/>
          <w:sz w:val="24"/>
          <w:szCs w:val="24"/>
        </w:rPr>
      </w:pPr>
    </w:p>
    <w:p w:rsidR="00C574A7" w:rsidRDefault="00D27905" w:rsidP="005C0746">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 xml:space="preserve">In deze periode zijn zowel Bavaria als Heineken aan te merken als een familiebedrijf. In de termen van Arnoldus is Bavaria een </w:t>
      </w:r>
      <w:r>
        <w:rPr>
          <w:rFonts w:ascii="Times New Roman" w:hAnsi="Times New Roman" w:cs="Times New Roman"/>
          <w:i/>
          <w:sz w:val="24"/>
          <w:szCs w:val="24"/>
        </w:rPr>
        <w:t xml:space="preserve">personal </w:t>
      </w:r>
      <w:proofErr w:type="spellStart"/>
      <w:r>
        <w:rPr>
          <w:rFonts w:ascii="Times New Roman" w:hAnsi="Times New Roman" w:cs="Times New Roman"/>
          <w:i/>
          <w:sz w:val="24"/>
          <w:szCs w:val="24"/>
        </w:rPr>
        <w:t>enterprise</w:t>
      </w:r>
      <w:proofErr w:type="spellEnd"/>
      <w:r>
        <w:rPr>
          <w:rFonts w:ascii="Times New Roman" w:hAnsi="Times New Roman" w:cs="Times New Roman"/>
          <w:sz w:val="24"/>
          <w:szCs w:val="24"/>
        </w:rPr>
        <w:t xml:space="preserve"> en Heineken een </w:t>
      </w:r>
      <w:proofErr w:type="spellStart"/>
      <w:r>
        <w:rPr>
          <w:rFonts w:ascii="Times New Roman" w:hAnsi="Times New Roman" w:cs="Times New Roman"/>
          <w:i/>
          <w:sz w:val="24"/>
          <w:szCs w:val="24"/>
        </w:rPr>
        <w:t>managerially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supervised</w:t>
      </w:r>
      <w:proofErr w:type="spellEnd"/>
      <w:r>
        <w:rPr>
          <w:rFonts w:ascii="Times New Roman" w:hAnsi="Times New Roman" w:cs="Times New Roman"/>
          <w:i/>
          <w:sz w:val="24"/>
          <w:szCs w:val="24"/>
        </w:rPr>
        <w:t xml:space="preserve"> family </w:t>
      </w:r>
      <w:proofErr w:type="spellStart"/>
      <w:r>
        <w:rPr>
          <w:rFonts w:ascii="Times New Roman" w:hAnsi="Times New Roman" w:cs="Times New Roman"/>
          <w:i/>
          <w:sz w:val="24"/>
          <w:szCs w:val="24"/>
        </w:rPr>
        <w:t>enterprise</w:t>
      </w:r>
      <w:proofErr w:type="spellEnd"/>
      <w:r>
        <w:rPr>
          <w:rFonts w:ascii="Times New Roman" w:hAnsi="Times New Roman" w:cs="Times New Roman"/>
          <w:sz w:val="24"/>
          <w:szCs w:val="24"/>
        </w:rPr>
        <w:t xml:space="preserve">. Ondanks het feit dat de familie een grote rol heeft gespeeld in de </w:t>
      </w:r>
      <w:r>
        <w:rPr>
          <w:rFonts w:ascii="Times New Roman" w:hAnsi="Times New Roman" w:cs="Times New Roman"/>
          <w:sz w:val="24"/>
          <w:szCs w:val="24"/>
        </w:rPr>
        <w:lastRenderedPageBreak/>
        <w:t xml:space="preserve">ondernemingen, </w:t>
      </w:r>
      <w:r w:rsidR="00C574A7">
        <w:rPr>
          <w:rFonts w:ascii="Times New Roman" w:hAnsi="Times New Roman" w:cs="Times New Roman"/>
          <w:sz w:val="24"/>
          <w:szCs w:val="24"/>
        </w:rPr>
        <w:t xml:space="preserve">zijn er verschillen in het effect van de wereldcrisis, hun innovaties, strategieën en reclame- en marketingstrategieën. </w:t>
      </w:r>
    </w:p>
    <w:p w:rsidR="00DC4BFB" w:rsidRDefault="00DC4BFB" w:rsidP="005C0746">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Aan de ene kant heeft Heineken een duidelijk verlies geleden als gevolg van de economische wereldcrisis. Met een daling van 12,9% in 1974 en 33,9% in 1980 </w:t>
      </w:r>
      <w:r w:rsidR="00896C45">
        <w:rPr>
          <w:rFonts w:ascii="Times New Roman" w:hAnsi="Times New Roman" w:cs="Times New Roman"/>
          <w:sz w:val="24"/>
          <w:szCs w:val="24"/>
        </w:rPr>
        <w:t xml:space="preserve">van de nettowinst, </w:t>
      </w:r>
      <w:r>
        <w:rPr>
          <w:rFonts w:ascii="Times New Roman" w:hAnsi="Times New Roman" w:cs="Times New Roman"/>
          <w:sz w:val="24"/>
          <w:szCs w:val="24"/>
        </w:rPr>
        <w:t>i</w:t>
      </w:r>
      <w:r w:rsidR="00896C45">
        <w:rPr>
          <w:rFonts w:ascii="Times New Roman" w:hAnsi="Times New Roman" w:cs="Times New Roman"/>
          <w:sz w:val="24"/>
          <w:szCs w:val="24"/>
        </w:rPr>
        <w:t>s de Amsterdamse brouwerij er niet geheel ongedeerd van af gekomen. Aan de andere kant zijn er bij Bavaria geen grote verliezen bekend.</w:t>
      </w:r>
      <w:r w:rsidR="00896C45">
        <w:rPr>
          <w:rStyle w:val="Voetnootmarkering"/>
          <w:rFonts w:ascii="Times New Roman" w:hAnsi="Times New Roman" w:cs="Times New Roman"/>
          <w:sz w:val="24"/>
          <w:szCs w:val="24"/>
        </w:rPr>
        <w:footnoteReference w:id="67"/>
      </w:r>
      <w:r w:rsidR="00896C45">
        <w:rPr>
          <w:rFonts w:ascii="Times New Roman" w:hAnsi="Times New Roman" w:cs="Times New Roman"/>
          <w:sz w:val="24"/>
          <w:szCs w:val="24"/>
        </w:rPr>
        <w:t xml:space="preserve"> De gevolgen van de twee oliecrises zijn wel te zien aan het feit dat Bavaria vanaf 1975 slechts trendmatig meegroeide. </w:t>
      </w:r>
    </w:p>
    <w:p w:rsidR="00D27905" w:rsidRDefault="00DC604A" w:rsidP="005C0746">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513003">
        <w:rPr>
          <w:rFonts w:ascii="Times New Roman" w:hAnsi="Times New Roman" w:cs="Times New Roman"/>
          <w:sz w:val="24"/>
          <w:szCs w:val="24"/>
        </w:rPr>
        <w:t xml:space="preserve">Op grond van de </w:t>
      </w:r>
      <w:r w:rsidR="003B76A0">
        <w:rPr>
          <w:rFonts w:ascii="Times New Roman" w:hAnsi="Times New Roman" w:cs="Times New Roman"/>
          <w:sz w:val="24"/>
          <w:szCs w:val="24"/>
        </w:rPr>
        <w:t>product</w:t>
      </w:r>
      <w:r w:rsidR="00513003">
        <w:rPr>
          <w:rFonts w:ascii="Times New Roman" w:hAnsi="Times New Roman" w:cs="Times New Roman"/>
          <w:sz w:val="24"/>
          <w:szCs w:val="24"/>
        </w:rPr>
        <w:t xml:space="preserve">innovaties </w:t>
      </w:r>
      <w:r w:rsidR="004370AE">
        <w:rPr>
          <w:rFonts w:ascii="Times New Roman" w:hAnsi="Times New Roman" w:cs="Times New Roman"/>
          <w:sz w:val="24"/>
          <w:szCs w:val="24"/>
        </w:rPr>
        <w:t>hadden Heineken en Bavaria duidelijk een andere strategie. Heineken zag het voordeel van productvariatie nog niet in, terwijl Bavaria dat juist wel deed. De bierbrouwerij uit Amsterdam voelde de toenemende concurrentie in Nederland en op het wereldtoneel, waardoor het voornamelijk bezig was haar dominante positie te behouden. Wel was vernieuwing in het productieproc</w:t>
      </w:r>
      <w:r w:rsidR="00CE1C7B">
        <w:rPr>
          <w:rFonts w:ascii="Times New Roman" w:hAnsi="Times New Roman" w:cs="Times New Roman"/>
          <w:sz w:val="24"/>
          <w:szCs w:val="24"/>
        </w:rPr>
        <w:t>es belangrijk. Dat laatste gold</w:t>
      </w:r>
      <w:r w:rsidR="004370AE">
        <w:rPr>
          <w:rFonts w:ascii="Times New Roman" w:hAnsi="Times New Roman" w:cs="Times New Roman"/>
          <w:sz w:val="24"/>
          <w:szCs w:val="24"/>
        </w:rPr>
        <w:t xml:space="preserve"> in deze periode ook voor Bavaria; beide bierbrouwers openden een nieuwe brouwerij om de productiecapaciteit te ver</w:t>
      </w:r>
      <w:r w:rsidR="00D22572">
        <w:rPr>
          <w:rFonts w:ascii="Times New Roman" w:hAnsi="Times New Roman" w:cs="Times New Roman"/>
          <w:sz w:val="24"/>
          <w:szCs w:val="24"/>
        </w:rPr>
        <w:t>hogen</w:t>
      </w:r>
      <w:r w:rsidR="004370AE">
        <w:rPr>
          <w:rFonts w:ascii="Times New Roman" w:hAnsi="Times New Roman" w:cs="Times New Roman"/>
          <w:sz w:val="24"/>
          <w:szCs w:val="24"/>
        </w:rPr>
        <w:t xml:space="preserve">. </w:t>
      </w:r>
    </w:p>
    <w:p w:rsidR="00D22572" w:rsidRDefault="00D22572">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9B1E4C">
        <w:rPr>
          <w:rFonts w:ascii="Times New Roman" w:hAnsi="Times New Roman" w:cs="Times New Roman"/>
          <w:sz w:val="24"/>
          <w:szCs w:val="24"/>
        </w:rPr>
        <w:t xml:space="preserve">In hun productinnovaties hebben de bierproducenten in </w:t>
      </w:r>
      <w:r w:rsidR="0088435C">
        <w:rPr>
          <w:rFonts w:ascii="Times New Roman" w:hAnsi="Times New Roman" w:cs="Times New Roman"/>
          <w:sz w:val="24"/>
          <w:szCs w:val="24"/>
        </w:rPr>
        <w:t xml:space="preserve">een </w:t>
      </w:r>
      <w:r w:rsidR="009B1E4C">
        <w:rPr>
          <w:rFonts w:ascii="Times New Roman" w:hAnsi="Times New Roman" w:cs="Times New Roman"/>
          <w:sz w:val="24"/>
          <w:szCs w:val="24"/>
        </w:rPr>
        <w:t xml:space="preserve">zekere zin de trend gevolgd. Door de toenemende export en de verdere geografische spreiding daarvan, ontstond het idee om alcoholvrij bier te produceren </w:t>
      </w:r>
      <w:r w:rsidR="0088435C">
        <w:rPr>
          <w:rFonts w:ascii="Times New Roman" w:hAnsi="Times New Roman" w:cs="Times New Roman"/>
          <w:sz w:val="24"/>
          <w:szCs w:val="24"/>
        </w:rPr>
        <w:t xml:space="preserve">voor landen waar geen alcohol gedronken werd. </w:t>
      </w:r>
      <w:r w:rsidR="009B1E4C">
        <w:rPr>
          <w:rFonts w:ascii="Times New Roman" w:hAnsi="Times New Roman" w:cs="Times New Roman"/>
          <w:sz w:val="24"/>
          <w:szCs w:val="24"/>
        </w:rPr>
        <w:t xml:space="preserve"> </w:t>
      </w:r>
      <w:r w:rsidR="0088435C">
        <w:rPr>
          <w:rFonts w:ascii="Times New Roman" w:hAnsi="Times New Roman" w:cs="Times New Roman"/>
          <w:sz w:val="24"/>
          <w:szCs w:val="24"/>
        </w:rPr>
        <w:t xml:space="preserve">Opmerkelijk was dat Bavaria Malt veel meer succes genoot dan dat </w:t>
      </w:r>
      <w:proofErr w:type="spellStart"/>
      <w:r w:rsidR="0088435C">
        <w:rPr>
          <w:rFonts w:ascii="Times New Roman" w:hAnsi="Times New Roman" w:cs="Times New Roman"/>
          <w:sz w:val="24"/>
          <w:szCs w:val="24"/>
        </w:rPr>
        <w:t>Buckler</w:t>
      </w:r>
      <w:proofErr w:type="spellEnd"/>
      <w:r w:rsidR="0088435C">
        <w:rPr>
          <w:rFonts w:ascii="Times New Roman" w:hAnsi="Times New Roman" w:cs="Times New Roman"/>
          <w:sz w:val="24"/>
          <w:szCs w:val="24"/>
        </w:rPr>
        <w:t xml:space="preserve"> dat deed. </w:t>
      </w:r>
      <w:r w:rsidR="00D86935">
        <w:rPr>
          <w:rFonts w:ascii="Times New Roman" w:hAnsi="Times New Roman" w:cs="Times New Roman"/>
          <w:sz w:val="24"/>
          <w:szCs w:val="24"/>
        </w:rPr>
        <w:t xml:space="preserve">De lekkere smaak van het alcoholvrije Bavaria Malt leek de ondergang van </w:t>
      </w:r>
      <w:proofErr w:type="spellStart"/>
      <w:r w:rsidR="00D86935">
        <w:rPr>
          <w:rFonts w:ascii="Times New Roman" w:hAnsi="Times New Roman" w:cs="Times New Roman"/>
          <w:sz w:val="24"/>
          <w:szCs w:val="24"/>
        </w:rPr>
        <w:t>Buckler</w:t>
      </w:r>
      <w:proofErr w:type="spellEnd"/>
      <w:r w:rsidR="00D86935">
        <w:rPr>
          <w:rFonts w:ascii="Times New Roman" w:hAnsi="Times New Roman" w:cs="Times New Roman"/>
          <w:sz w:val="24"/>
          <w:szCs w:val="24"/>
        </w:rPr>
        <w:t xml:space="preserve"> ge</w:t>
      </w:r>
      <w:r w:rsidR="008C6F31">
        <w:rPr>
          <w:rFonts w:ascii="Times New Roman" w:hAnsi="Times New Roman" w:cs="Times New Roman"/>
          <w:sz w:val="24"/>
          <w:szCs w:val="24"/>
        </w:rPr>
        <w:t>tekend te hebben in de jaren ’90</w:t>
      </w:r>
      <w:r w:rsidR="00D86935">
        <w:rPr>
          <w:rFonts w:ascii="Times New Roman" w:hAnsi="Times New Roman" w:cs="Times New Roman"/>
          <w:sz w:val="24"/>
          <w:szCs w:val="24"/>
        </w:rPr>
        <w:t>.</w:t>
      </w:r>
    </w:p>
    <w:p w:rsidR="00026511" w:rsidRDefault="00411CE9">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Op grond van de reclame en marketing is er ook een groot verschil te zien. </w:t>
      </w:r>
      <w:r w:rsidR="00A42470">
        <w:rPr>
          <w:rFonts w:ascii="Times New Roman" w:hAnsi="Times New Roman" w:cs="Times New Roman"/>
          <w:sz w:val="24"/>
          <w:szCs w:val="24"/>
        </w:rPr>
        <w:t xml:space="preserve">Al voordat de televisie en radio hun intrede hadden gedaan, was Heineken al bezig met merkbekendheid creëren. </w:t>
      </w:r>
      <w:r w:rsidR="00AD62B4">
        <w:rPr>
          <w:rFonts w:ascii="Times New Roman" w:hAnsi="Times New Roman" w:cs="Times New Roman"/>
          <w:sz w:val="24"/>
          <w:szCs w:val="24"/>
        </w:rPr>
        <w:t xml:space="preserve">Bavaria zag hier geen waarde in. De Brabantse bierbrouwer zag meer in prijsacties dan in themacampagnes. </w:t>
      </w:r>
      <w:r w:rsidR="005A5242">
        <w:rPr>
          <w:rFonts w:ascii="Times New Roman" w:hAnsi="Times New Roman" w:cs="Times New Roman"/>
          <w:sz w:val="24"/>
          <w:szCs w:val="24"/>
        </w:rPr>
        <w:t>De conservatieve houding</w:t>
      </w:r>
      <w:r w:rsidR="00FF19EE">
        <w:rPr>
          <w:rFonts w:ascii="Times New Roman" w:hAnsi="Times New Roman" w:cs="Times New Roman"/>
          <w:sz w:val="24"/>
          <w:szCs w:val="24"/>
        </w:rPr>
        <w:t xml:space="preserve"> van Bavaria</w:t>
      </w:r>
      <w:r w:rsidR="005A5242">
        <w:rPr>
          <w:rFonts w:ascii="Times New Roman" w:hAnsi="Times New Roman" w:cs="Times New Roman"/>
          <w:sz w:val="24"/>
          <w:szCs w:val="24"/>
        </w:rPr>
        <w:t xml:space="preserve"> </w:t>
      </w:r>
      <w:r w:rsidR="00FF19EE">
        <w:rPr>
          <w:rFonts w:ascii="Times New Roman" w:hAnsi="Times New Roman" w:cs="Times New Roman"/>
          <w:sz w:val="24"/>
          <w:szCs w:val="24"/>
        </w:rPr>
        <w:t xml:space="preserve">ten aanzien van reclame </w:t>
      </w:r>
      <w:r w:rsidR="005A5242">
        <w:rPr>
          <w:rFonts w:ascii="Times New Roman" w:hAnsi="Times New Roman" w:cs="Times New Roman"/>
          <w:sz w:val="24"/>
          <w:szCs w:val="24"/>
        </w:rPr>
        <w:t xml:space="preserve">is </w:t>
      </w:r>
      <w:r w:rsidR="00DE14CC">
        <w:rPr>
          <w:rFonts w:ascii="Times New Roman" w:hAnsi="Times New Roman" w:cs="Times New Roman"/>
          <w:sz w:val="24"/>
          <w:szCs w:val="24"/>
        </w:rPr>
        <w:t xml:space="preserve">opvallend, </w:t>
      </w:r>
      <w:r w:rsidR="00FF19EE">
        <w:rPr>
          <w:rFonts w:ascii="Times New Roman" w:hAnsi="Times New Roman" w:cs="Times New Roman"/>
          <w:sz w:val="24"/>
          <w:szCs w:val="24"/>
        </w:rPr>
        <w:t xml:space="preserve">omdat het in haar productinnovaties een tegenovergestelde houding liet zien. Daarnaast lijkt het bedrijf moeite te hebben gehad om mee te gaan met een trendmatige verandering. </w:t>
      </w:r>
      <w:r w:rsidR="001919AE">
        <w:rPr>
          <w:rFonts w:ascii="Times New Roman" w:hAnsi="Times New Roman" w:cs="Times New Roman"/>
          <w:sz w:val="24"/>
          <w:szCs w:val="24"/>
        </w:rPr>
        <w:t>Aan het begin van de jaren ’80 heeft Bavaria haar onbedoelde consumentenimago drastisch moeten veranderen door het gebrek aan reclame.</w:t>
      </w:r>
      <w:r w:rsidR="00C760DD">
        <w:rPr>
          <w:rFonts w:ascii="Times New Roman" w:hAnsi="Times New Roman" w:cs="Times New Roman"/>
          <w:sz w:val="24"/>
          <w:szCs w:val="24"/>
        </w:rPr>
        <w:t xml:space="preserve"> </w:t>
      </w:r>
    </w:p>
    <w:p w:rsidR="00C760DD" w:rsidRDefault="00C760DD">
      <w:pPr>
        <w:pStyle w:val="Geenafstand"/>
        <w:spacing w:line="360" w:lineRule="auto"/>
        <w:rPr>
          <w:rFonts w:ascii="Times New Roman" w:hAnsi="Times New Roman" w:cs="Times New Roman"/>
          <w:sz w:val="24"/>
          <w:szCs w:val="24"/>
        </w:rPr>
      </w:pPr>
    </w:p>
    <w:p w:rsidR="00C760DD" w:rsidRDefault="00C760DD">
      <w:pPr>
        <w:pStyle w:val="Geenafstand"/>
        <w:spacing w:line="360" w:lineRule="auto"/>
        <w:rPr>
          <w:rFonts w:ascii="Times New Roman" w:hAnsi="Times New Roman" w:cs="Times New Roman"/>
          <w:sz w:val="24"/>
          <w:szCs w:val="24"/>
        </w:rPr>
      </w:pPr>
    </w:p>
    <w:p w:rsidR="00C760DD" w:rsidRDefault="00C760DD">
      <w:pPr>
        <w:pStyle w:val="Geenafstand"/>
        <w:spacing w:line="360" w:lineRule="auto"/>
        <w:rPr>
          <w:rFonts w:ascii="Times New Roman" w:hAnsi="Times New Roman" w:cs="Times New Roman"/>
          <w:sz w:val="24"/>
          <w:szCs w:val="24"/>
        </w:rPr>
      </w:pPr>
    </w:p>
    <w:p w:rsidR="00C760DD" w:rsidRDefault="00C760DD">
      <w:pPr>
        <w:pStyle w:val="Geenafstand"/>
        <w:spacing w:line="360" w:lineRule="auto"/>
        <w:rPr>
          <w:rFonts w:ascii="Times New Roman" w:hAnsi="Times New Roman" w:cs="Times New Roman"/>
          <w:sz w:val="24"/>
          <w:szCs w:val="24"/>
        </w:rPr>
      </w:pP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i/>
          <w:sz w:val="24"/>
          <w:szCs w:val="24"/>
        </w:rPr>
        <w:lastRenderedPageBreak/>
        <w:t>2.2. Innovaties in de jaren 1990-2015</w:t>
      </w:r>
    </w:p>
    <w:p w:rsidR="00C760DD" w:rsidRDefault="00C760DD" w:rsidP="00C760DD">
      <w:pPr>
        <w:pStyle w:val="Geenafstand"/>
        <w:spacing w:line="360" w:lineRule="auto"/>
        <w:rPr>
          <w:rFonts w:ascii="Times New Roman" w:hAnsi="Times New Roman" w:cs="Times New Roman"/>
          <w:sz w:val="24"/>
          <w:szCs w:val="24"/>
        </w:rPr>
      </w:pP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Aan het eind van de jaren ’80 kwam de wereldeconomie uit een lange recessie. De nieuwe economie werd gestimuleerd door een toenemende liberalisering van de markten, welke eerst alleen de financiële markten betrof.</w:t>
      </w:r>
      <w:r>
        <w:rPr>
          <w:rStyle w:val="Voetnootmarkering"/>
          <w:rFonts w:ascii="Times New Roman" w:hAnsi="Times New Roman" w:cs="Times New Roman"/>
          <w:sz w:val="24"/>
          <w:szCs w:val="24"/>
        </w:rPr>
        <w:footnoteReference w:id="68"/>
      </w:r>
      <w:r>
        <w:rPr>
          <w:rFonts w:ascii="Times New Roman" w:hAnsi="Times New Roman" w:cs="Times New Roman"/>
          <w:sz w:val="24"/>
          <w:szCs w:val="24"/>
        </w:rPr>
        <w:t xml:space="preserve"> De periode 1990-2015 wordt gekenmerkt door het ontstaan van één wereldmarkt. Er ontstond een wereldwijde concurrentiestrijd door de toenemende economische verwevenheid. Ook op de biermarkt was er sprake van internationalisering.</w:t>
      </w:r>
      <w:r>
        <w:rPr>
          <w:rStyle w:val="Voetnootmarkering"/>
          <w:rFonts w:ascii="Times New Roman" w:hAnsi="Times New Roman" w:cs="Times New Roman"/>
          <w:sz w:val="24"/>
          <w:szCs w:val="24"/>
        </w:rPr>
        <w:footnoteReference w:id="69"/>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Met het einde van de Koude Oorlog kreeg het Amerikaanse model van het kapitalisme steeds meer de overhand in het economische en sociale leven. Daarnaast ontstond er ook door de oplopende beurskoersen van de jaren ’90 het gevoel dat er een nieuwe economische stijl was ontstaan.</w:t>
      </w:r>
      <w:r>
        <w:rPr>
          <w:rStyle w:val="Voetnootmarkering"/>
          <w:rFonts w:ascii="Times New Roman" w:hAnsi="Times New Roman" w:cs="Times New Roman"/>
          <w:sz w:val="24"/>
          <w:szCs w:val="24"/>
        </w:rPr>
        <w:footnoteReference w:id="70"/>
      </w:r>
      <w:r>
        <w:rPr>
          <w:rFonts w:ascii="Times New Roman" w:hAnsi="Times New Roman" w:cs="Times New Roman"/>
          <w:sz w:val="24"/>
          <w:szCs w:val="24"/>
        </w:rPr>
        <w:t xml:space="preserve"> Maar vanaf  het jaar 2000 keerde het tij. De 21</w:t>
      </w:r>
      <w:r>
        <w:rPr>
          <w:rFonts w:ascii="Times New Roman" w:hAnsi="Times New Roman" w:cs="Times New Roman"/>
          <w:sz w:val="24"/>
          <w:szCs w:val="24"/>
          <w:vertAlign w:val="superscript"/>
        </w:rPr>
        <w:t xml:space="preserve">ste </w:t>
      </w:r>
      <w:r>
        <w:rPr>
          <w:rFonts w:ascii="Times New Roman" w:hAnsi="Times New Roman" w:cs="Times New Roman"/>
          <w:sz w:val="24"/>
          <w:szCs w:val="24"/>
        </w:rPr>
        <w:t>eeuw begon met een aantal crises, zoals 9/11 en de dot-com crisis, welke een einde maakte aan de beurskoers van de jaren ’90.</w:t>
      </w:r>
      <w:r>
        <w:rPr>
          <w:rStyle w:val="Voetnootmarkering"/>
          <w:rFonts w:ascii="Times New Roman" w:hAnsi="Times New Roman" w:cs="Times New Roman"/>
          <w:sz w:val="24"/>
          <w:szCs w:val="24"/>
        </w:rPr>
        <w:footnoteReference w:id="71"/>
      </w:r>
      <w:r>
        <w:rPr>
          <w:rFonts w:ascii="Times New Roman" w:hAnsi="Times New Roman" w:cs="Times New Roman"/>
          <w:sz w:val="24"/>
          <w:szCs w:val="24"/>
        </w:rPr>
        <w:t xml:space="preserve"> Ook stagneerde de vraag naar bier in de westerse wereld door de recessie tussen 2001 en 2003.</w:t>
      </w:r>
      <w:r>
        <w:rPr>
          <w:rStyle w:val="Voetnootmarkering"/>
          <w:rFonts w:ascii="Times New Roman" w:hAnsi="Times New Roman" w:cs="Times New Roman"/>
          <w:sz w:val="24"/>
          <w:szCs w:val="24"/>
        </w:rPr>
        <w:footnoteReference w:id="72"/>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Uiteindelijk leidde de ineenstorting van de Amerikaanse huizenmarkt tot een bankencrisis en een economische crisis in 2008. De aandelenkoersen in Europa en de Verenigde Staten waren gezakt naar hun waarde van 2003.</w:t>
      </w:r>
      <w:r>
        <w:rPr>
          <w:rStyle w:val="Voetnootmarkering"/>
          <w:rFonts w:ascii="Times New Roman" w:hAnsi="Times New Roman" w:cs="Times New Roman"/>
          <w:sz w:val="24"/>
          <w:szCs w:val="24"/>
        </w:rPr>
        <w:footnoteReference w:id="73"/>
      </w:r>
      <w:r>
        <w:rPr>
          <w:rFonts w:ascii="Times New Roman" w:hAnsi="Times New Roman" w:cs="Times New Roman"/>
          <w:sz w:val="24"/>
          <w:szCs w:val="24"/>
        </w:rPr>
        <w:t xml:space="preserve"> Er waren ingrijpende gevolgen van deze financiële crisis. In Nederland zakte het Bruto Binnenlands Product (BBP) in 2009 met 4,19%. De wereldwijde crisis leidde tot een diepe recessie in Nederland, met name, doordat het afhankelijk was van buitenlandse handel en financiële diensten.</w:t>
      </w:r>
      <w:r>
        <w:rPr>
          <w:rStyle w:val="Voetnootmarkering"/>
          <w:rFonts w:ascii="Times New Roman" w:hAnsi="Times New Roman" w:cs="Times New Roman"/>
          <w:sz w:val="24"/>
          <w:szCs w:val="24"/>
        </w:rPr>
        <w:footnoteReference w:id="74"/>
      </w:r>
    </w:p>
    <w:p w:rsidR="003A1041"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Aan de andere kant ontstonden er hele andere marketingtechnieken van bedrijven. Met de opkomst van het internet en de digitalisering, werden de producten en marketing daar op afgesteld. Ook ontstond er een ontwikkeling naar het gebruik van sociale media.</w:t>
      </w:r>
      <w:r>
        <w:rPr>
          <w:rStyle w:val="Voetnootmarkering"/>
          <w:rFonts w:ascii="Times New Roman" w:hAnsi="Times New Roman" w:cs="Times New Roman"/>
          <w:sz w:val="24"/>
          <w:szCs w:val="24"/>
        </w:rPr>
        <w:footnoteReference w:id="75"/>
      </w:r>
      <w:r w:rsidR="003A1041">
        <w:rPr>
          <w:rFonts w:ascii="Times New Roman" w:hAnsi="Times New Roman" w:cs="Times New Roman"/>
          <w:sz w:val="24"/>
          <w:szCs w:val="24"/>
        </w:rPr>
        <w:t xml:space="preserve"> </w:t>
      </w:r>
    </w:p>
    <w:p w:rsidR="00C760DD" w:rsidRDefault="003A1041"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C760DD">
        <w:rPr>
          <w:rFonts w:ascii="Times New Roman" w:hAnsi="Times New Roman" w:cs="Times New Roman"/>
          <w:sz w:val="24"/>
          <w:szCs w:val="24"/>
        </w:rPr>
        <w:t>In dit hoofdstuk onderzoek ik of de economische schommelingen invloed hebben gehad op het innovatieve vermogen van Heineken en Bavaria. Daarnaast worden de verschillende marketing- en reclamestrategieën van hen in deze periode onderzocht.</w:t>
      </w:r>
    </w:p>
    <w:p w:rsidR="00C760DD" w:rsidRDefault="00C760DD" w:rsidP="00C760DD">
      <w:pPr>
        <w:pStyle w:val="Geenafstand"/>
        <w:spacing w:line="360" w:lineRule="auto"/>
        <w:rPr>
          <w:rFonts w:ascii="Times New Roman" w:hAnsi="Times New Roman" w:cs="Times New Roman"/>
          <w:i/>
          <w:sz w:val="24"/>
          <w:szCs w:val="24"/>
        </w:rPr>
      </w:pP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i/>
          <w:sz w:val="24"/>
          <w:szCs w:val="24"/>
        </w:rPr>
        <w:t>2.2.1. Heineken</w:t>
      </w:r>
    </w:p>
    <w:p w:rsidR="00C760DD" w:rsidRDefault="00C760DD" w:rsidP="00C760DD">
      <w:pPr>
        <w:pStyle w:val="Geenafstand"/>
        <w:spacing w:line="360" w:lineRule="auto"/>
        <w:rPr>
          <w:rFonts w:ascii="Times New Roman" w:hAnsi="Times New Roman" w:cs="Times New Roman"/>
          <w:sz w:val="24"/>
          <w:szCs w:val="24"/>
        </w:rPr>
      </w:pPr>
    </w:p>
    <w:p w:rsidR="00C760DD" w:rsidRDefault="00C760DD" w:rsidP="00EF3E31">
      <w:pPr>
        <w:pStyle w:val="Geenafstand"/>
        <w:tabs>
          <w:tab w:val="left" w:pos="6237"/>
        </w:tabs>
        <w:spacing w:line="360" w:lineRule="auto"/>
        <w:rPr>
          <w:rFonts w:ascii="Times New Roman" w:hAnsi="Times New Roman" w:cs="Times New Roman"/>
          <w:sz w:val="24"/>
          <w:szCs w:val="24"/>
        </w:rPr>
      </w:pPr>
      <w:r>
        <w:rPr>
          <w:rFonts w:ascii="Times New Roman" w:hAnsi="Times New Roman" w:cs="Times New Roman"/>
          <w:sz w:val="24"/>
          <w:szCs w:val="24"/>
        </w:rPr>
        <w:t>In deze periode nam de invloed van Alfred Heineken in de onderneming af. In 1989 trad hij af als voorzitter van de raad van bestuur en in 1995 uit de raad van commissarissen. Hierna bleef hij via Heineken Holding N.V. invloed uitoefenen op het bedrijf. Via Heineken Holding kon hij het beleid van Heineken beo</w:t>
      </w:r>
      <w:r w:rsidR="00EF3E31">
        <w:rPr>
          <w:rFonts w:ascii="Times New Roman" w:hAnsi="Times New Roman" w:cs="Times New Roman"/>
          <w:sz w:val="24"/>
          <w:szCs w:val="24"/>
        </w:rPr>
        <w:t>ordelen. Daarnaast streefde de H</w:t>
      </w:r>
      <w:r>
        <w:rPr>
          <w:rFonts w:ascii="Times New Roman" w:hAnsi="Times New Roman" w:cs="Times New Roman"/>
          <w:sz w:val="24"/>
          <w:szCs w:val="24"/>
        </w:rPr>
        <w:t>olding naar het behoud van de meerderheid van de aandelen van Heineken.</w:t>
      </w:r>
      <w:r>
        <w:rPr>
          <w:rStyle w:val="Voetnootmarkering"/>
          <w:rFonts w:ascii="Times New Roman" w:hAnsi="Times New Roman" w:cs="Times New Roman"/>
          <w:sz w:val="24"/>
          <w:szCs w:val="24"/>
        </w:rPr>
        <w:footnoteReference w:id="76"/>
      </w:r>
      <w:r>
        <w:rPr>
          <w:rFonts w:ascii="Times New Roman" w:hAnsi="Times New Roman" w:cs="Times New Roman"/>
          <w:sz w:val="24"/>
          <w:szCs w:val="24"/>
        </w:rPr>
        <w:t xml:space="preserve"> Noemenswaardig is dat de familie Heineken het beleid van de raad van bestuur niet (meer) kon </w:t>
      </w:r>
      <w:r w:rsidRPr="004B036C">
        <w:rPr>
          <w:rFonts w:ascii="Times New Roman" w:hAnsi="Times New Roman" w:cs="Times New Roman"/>
          <w:sz w:val="24"/>
          <w:szCs w:val="24"/>
        </w:rPr>
        <w:t>voorschrijven</w:t>
      </w:r>
      <w:r>
        <w:rPr>
          <w:rFonts w:ascii="Times New Roman" w:hAnsi="Times New Roman" w:cs="Times New Roman"/>
          <w:sz w:val="24"/>
          <w:szCs w:val="24"/>
        </w:rPr>
        <w:t>, en er daarmee een verschuiving plaatsvond van een beursgenoteerd familiebedrijf naar een beursgenoteerd bedrijf</w:t>
      </w:r>
      <w:r w:rsidRPr="004B036C">
        <w:rPr>
          <w:rFonts w:ascii="Times New Roman" w:hAnsi="Times New Roman" w:cs="Times New Roman"/>
          <w:sz w:val="24"/>
          <w:szCs w:val="24"/>
        </w:rPr>
        <w:t>.</w:t>
      </w:r>
      <w:r>
        <w:rPr>
          <w:rFonts w:ascii="Times New Roman" w:hAnsi="Times New Roman" w:cs="Times New Roman"/>
          <w:sz w:val="24"/>
          <w:szCs w:val="24"/>
        </w:rPr>
        <w:t xml:space="preserve"> </w:t>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Op 3 januari 2002 overleed Alfred Heineken.</w:t>
      </w:r>
      <w:r>
        <w:rPr>
          <w:rStyle w:val="Voetnootmarkering"/>
          <w:rFonts w:ascii="Times New Roman" w:hAnsi="Times New Roman" w:cs="Times New Roman"/>
          <w:sz w:val="24"/>
          <w:szCs w:val="24"/>
        </w:rPr>
        <w:footnoteReference w:id="77"/>
      </w:r>
      <w:r>
        <w:rPr>
          <w:rFonts w:ascii="Times New Roman" w:hAnsi="Times New Roman" w:cs="Times New Roman"/>
          <w:sz w:val="24"/>
          <w:szCs w:val="24"/>
        </w:rPr>
        <w:t xml:space="preserve"> Zijn dochter, </w:t>
      </w:r>
      <w:proofErr w:type="spellStart"/>
      <w:r>
        <w:rPr>
          <w:rFonts w:ascii="Times New Roman" w:hAnsi="Times New Roman" w:cs="Times New Roman"/>
          <w:sz w:val="24"/>
          <w:szCs w:val="24"/>
        </w:rPr>
        <w:t>Charlene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Carvalho</w:t>
      </w:r>
      <w:proofErr w:type="spellEnd"/>
      <w:r>
        <w:rPr>
          <w:rFonts w:ascii="Times New Roman" w:hAnsi="Times New Roman" w:cs="Times New Roman"/>
          <w:sz w:val="24"/>
          <w:szCs w:val="24"/>
        </w:rPr>
        <w:t>-Heineken, had zitting in de raad van beheer van Heineken Holding en haar echtgenoot in de raad van commissarissen van Heineken N.V. Onder Alfred Heineken heerste er nog een strikt financieel beleid waarbij het eigen vermogen van Heineken gelijk moest zijn aan het vreemd vermogen. Maar vanaf 1997 nam het vreemd vermogen toe. Daarnaast verschoof de focus van de onderneming, onder druk van de aandeelhouders, van omzet naar winstgevendheid.</w:t>
      </w:r>
      <w:r>
        <w:rPr>
          <w:rStyle w:val="Voetnootmarkering"/>
          <w:rFonts w:ascii="Times New Roman" w:hAnsi="Times New Roman" w:cs="Times New Roman"/>
          <w:sz w:val="24"/>
          <w:szCs w:val="24"/>
        </w:rPr>
        <w:footnoteReference w:id="78"/>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In de jaren ’80 was Heineken de meest internationale bierbrouwer. In de jaren ’90 was het merk in 170 landen te koop: er was geen ander biermerk die dat had. In deze periode vond er ook een consolidatieproces plaats in de bierindustrie. Door fusies en overnames werd Heineken sterk beconcurreerd op het internationale toneel en dacht het zelfs haar unieke internationale status te hebben verloren.</w:t>
      </w:r>
      <w:r>
        <w:rPr>
          <w:rStyle w:val="Voetnootmarkering"/>
          <w:rFonts w:ascii="Times New Roman" w:hAnsi="Times New Roman" w:cs="Times New Roman"/>
          <w:sz w:val="24"/>
          <w:szCs w:val="24"/>
        </w:rPr>
        <w:footnoteReference w:id="79"/>
      </w:r>
      <w:r>
        <w:rPr>
          <w:rFonts w:ascii="Times New Roman" w:hAnsi="Times New Roman" w:cs="Times New Roman"/>
          <w:sz w:val="24"/>
          <w:szCs w:val="24"/>
        </w:rPr>
        <w:t xml:space="preserve"> </w:t>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De economische crisis van 2008 is de Nederlandse bierbrouwer niet onopgemerkt gebleven. Ten eerste zakten de koersen van de aandelen na het barsten van de dot-com </w:t>
      </w:r>
      <w:proofErr w:type="spellStart"/>
      <w:r>
        <w:rPr>
          <w:rFonts w:ascii="Times New Roman" w:hAnsi="Times New Roman" w:cs="Times New Roman"/>
          <w:sz w:val="24"/>
          <w:szCs w:val="24"/>
        </w:rPr>
        <w:t>bubble</w:t>
      </w:r>
      <w:proofErr w:type="spellEnd"/>
      <w:r>
        <w:rPr>
          <w:rFonts w:ascii="Times New Roman" w:hAnsi="Times New Roman" w:cs="Times New Roman"/>
          <w:sz w:val="24"/>
          <w:szCs w:val="24"/>
        </w:rPr>
        <w:t xml:space="preserve"> in 2001. Tot 2003 hadden veel aandelen in waarde verloren.</w:t>
      </w:r>
      <w:r>
        <w:rPr>
          <w:rStyle w:val="Voetnootmarkering"/>
          <w:rFonts w:ascii="Times New Roman" w:hAnsi="Times New Roman" w:cs="Times New Roman"/>
          <w:sz w:val="24"/>
          <w:szCs w:val="24"/>
        </w:rPr>
        <w:footnoteReference w:id="80"/>
      </w:r>
      <w:r>
        <w:rPr>
          <w:rFonts w:ascii="Times New Roman" w:hAnsi="Times New Roman" w:cs="Times New Roman"/>
          <w:sz w:val="24"/>
          <w:szCs w:val="24"/>
        </w:rPr>
        <w:t xml:space="preserve"> Daarnaast was er in het boekjaar 2007/2008 nog sprake van een forse groei van de omzet van Heineken van 27,3%, </w:t>
      </w:r>
      <w:r>
        <w:rPr>
          <w:rFonts w:ascii="Times New Roman" w:hAnsi="Times New Roman" w:cs="Times New Roman"/>
          <w:sz w:val="24"/>
          <w:szCs w:val="24"/>
        </w:rPr>
        <w:lastRenderedPageBreak/>
        <w:t>maar van een aanzienlijk lage nettowinst. De nettowinst daalde van 807 miljoen euro in 2007 naar 209 miljoen euro in 2008, wat een daling is van 74,1%.</w:t>
      </w:r>
      <w:r>
        <w:rPr>
          <w:rStyle w:val="Voetnootmarkering"/>
          <w:rFonts w:ascii="Times New Roman" w:hAnsi="Times New Roman" w:cs="Times New Roman"/>
          <w:sz w:val="24"/>
          <w:szCs w:val="24"/>
        </w:rPr>
        <w:footnoteReference w:id="81"/>
      </w:r>
      <w:r>
        <w:rPr>
          <w:rFonts w:ascii="Times New Roman" w:hAnsi="Times New Roman" w:cs="Times New Roman"/>
          <w:sz w:val="24"/>
          <w:szCs w:val="24"/>
        </w:rPr>
        <w:t xml:space="preserve"> Wel herstelde Heineken al vrij snel; in 2009 was de nettowinst </w:t>
      </w:r>
      <w:r w:rsidR="005A642F">
        <w:rPr>
          <w:rFonts w:ascii="Times New Roman" w:hAnsi="Times New Roman" w:cs="Times New Roman"/>
          <w:sz w:val="24"/>
          <w:szCs w:val="24"/>
        </w:rPr>
        <w:t xml:space="preserve">weer </w:t>
      </w:r>
      <w:r>
        <w:rPr>
          <w:rFonts w:ascii="Times New Roman" w:hAnsi="Times New Roman" w:cs="Times New Roman"/>
          <w:sz w:val="24"/>
          <w:szCs w:val="24"/>
        </w:rPr>
        <w:t>gegroeid met 387,1%.</w:t>
      </w:r>
      <w:r>
        <w:rPr>
          <w:rStyle w:val="Voetnootmarkering"/>
          <w:rFonts w:ascii="Times New Roman" w:hAnsi="Times New Roman" w:cs="Times New Roman"/>
          <w:sz w:val="24"/>
          <w:szCs w:val="24"/>
        </w:rPr>
        <w:footnoteReference w:id="82"/>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In deze periode was Heineken vooral bezig met zichzelf op de markt zetten als internationaal merk. Het merk moest als positief gewaardeerd worden onder de consument, waardoor de vraag ontstond of Heineken productvarianten ook onder het merk door kon laten gaan. Dit werd afgewezen met het idee dat wanneer het product geen succes oplevert, het merk schade loopt. Zo kwam Heineken in de jaren ’90 met producten als </w:t>
      </w:r>
      <w:proofErr w:type="spellStart"/>
      <w:r>
        <w:rPr>
          <w:rFonts w:ascii="Times New Roman" w:hAnsi="Times New Roman" w:cs="Times New Roman"/>
          <w:sz w:val="24"/>
          <w:szCs w:val="24"/>
        </w:rPr>
        <w:t>Buckler</w:t>
      </w:r>
      <w:proofErr w:type="spellEnd"/>
      <w:r>
        <w:rPr>
          <w:rFonts w:ascii="Times New Roman" w:hAnsi="Times New Roman" w:cs="Times New Roman"/>
          <w:sz w:val="24"/>
          <w:szCs w:val="24"/>
        </w:rPr>
        <w:t xml:space="preserve"> (wat uiteindelijk geen succes was), Dry 100 en </w:t>
      </w:r>
      <w:proofErr w:type="spellStart"/>
      <w:r>
        <w:rPr>
          <w:rFonts w:ascii="Times New Roman" w:hAnsi="Times New Roman" w:cs="Times New Roman"/>
          <w:sz w:val="24"/>
          <w:szCs w:val="24"/>
        </w:rPr>
        <w:t>Lingen’s</w:t>
      </w:r>
      <w:proofErr w:type="spellEnd"/>
      <w:r>
        <w:rPr>
          <w:rFonts w:ascii="Times New Roman" w:hAnsi="Times New Roman" w:cs="Times New Roman"/>
          <w:sz w:val="24"/>
          <w:szCs w:val="24"/>
        </w:rPr>
        <w:t xml:space="preserve"> Blond.</w:t>
      </w:r>
      <w:r>
        <w:rPr>
          <w:rStyle w:val="Voetnootmarkering"/>
          <w:rFonts w:ascii="Times New Roman" w:hAnsi="Times New Roman" w:cs="Times New Roman"/>
          <w:sz w:val="24"/>
          <w:szCs w:val="24"/>
        </w:rPr>
        <w:footnoteReference w:id="83"/>
      </w:r>
      <w:r>
        <w:rPr>
          <w:rFonts w:ascii="Times New Roman" w:hAnsi="Times New Roman" w:cs="Times New Roman"/>
          <w:sz w:val="24"/>
          <w:szCs w:val="24"/>
        </w:rPr>
        <w:t xml:space="preserve"> Daarnaast introduceerde Heineken het populaire </w:t>
      </w:r>
      <w:proofErr w:type="spellStart"/>
      <w:r>
        <w:rPr>
          <w:rFonts w:ascii="Times New Roman" w:hAnsi="Times New Roman" w:cs="Times New Roman"/>
          <w:sz w:val="24"/>
          <w:szCs w:val="24"/>
        </w:rPr>
        <w:t>Wieckse</w:t>
      </w:r>
      <w:proofErr w:type="spellEnd"/>
      <w:r>
        <w:rPr>
          <w:rFonts w:ascii="Times New Roman" w:hAnsi="Times New Roman" w:cs="Times New Roman"/>
          <w:sz w:val="24"/>
          <w:szCs w:val="24"/>
        </w:rPr>
        <w:t xml:space="preserve"> Witte, wat het dankzij de overname van de Limburgse De Ridder kon lanceren. Ook was </w:t>
      </w:r>
      <w:proofErr w:type="spellStart"/>
      <w:r>
        <w:rPr>
          <w:rFonts w:ascii="Times New Roman" w:hAnsi="Times New Roman" w:cs="Times New Roman"/>
          <w:sz w:val="24"/>
          <w:szCs w:val="24"/>
        </w:rPr>
        <w:t>Murphy’s</w:t>
      </w:r>
      <w:proofErr w:type="spellEnd"/>
      <w:r>
        <w:rPr>
          <w:rFonts w:ascii="Times New Roman" w:hAnsi="Times New Roman" w:cs="Times New Roman"/>
          <w:sz w:val="24"/>
          <w:szCs w:val="24"/>
        </w:rPr>
        <w:t xml:space="preserve"> Irish Stout aan het assortiment toegevoegd, door de overname ervan in 1983.</w:t>
      </w:r>
      <w:r>
        <w:rPr>
          <w:rStyle w:val="Voetnootmarkering"/>
          <w:rFonts w:ascii="Times New Roman" w:hAnsi="Times New Roman" w:cs="Times New Roman"/>
          <w:sz w:val="24"/>
          <w:szCs w:val="24"/>
        </w:rPr>
        <w:footnoteReference w:id="84"/>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Door de opkomst van de nieuwe communicatietechnologie en internet, waren er nieuwe platforms om het merk Heineken te promoten en nieuwe diensten aan te bieden. In 1999 ontwikkelde het ‘</w:t>
      </w:r>
      <w:proofErr w:type="spellStart"/>
      <w:r>
        <w:rPr>
          <w:rFonts w:ascii="Times New Roman" w:hAnsi="Times New Roman" w:cs="Times New Roman"/>
          <w:sz w:val="24"/>
          <w:szCs w:val="24"/>
        </w:rPr>
        <w:t>BarTrek</w:t>
      </w:r>
      <w:proofErr w:type="spellEnd"/>
      <w:r>
        <w:rPr>
          <w:rFonts w:ascii="Times New Roman" w:hAnsi="Times New Roman" w:cs="Times New Roman"/>
          <w:sz w:val="24"/>
          <w:szCs w:val="24"/>
        </w:rPr>
        <w:t xml:space="preserve">’, welke het mogelijk maakte om via een </w:t>
      </w:r>
      <w:proofErr w:type="spellStart"/>
      <w:r>
        <w:rPr>
          <w:rFonts w:ascii="Times New Roman" w:hAnsi="Times New Roman" w:cs="Times New Roman"/>
          <w:i/>
          <w:sz w:val="24"/>
          <w:szCs w:val="24"/>
        </w:rPr>
        <w:t>hand-held</w:t>
      </w:r>
      <w:proofErr w:type="spellEnd"/>
      <w:r>
        <w:rPr>
          <w:rFonts w:ascii="Times New Roman" w:hAnsi="Times New Roman" w:cs="Times New Roman"/>
          <w:i/>
          <w:sz w:val="24"/>
          <w:szCs w:val="24"/>
        </w:rPr>
        <w:softHyphen/>
      </w:r>
      <w:r>
        <w:rPr>
          <w:rFonts w:ascii="Times New Roman" w:hAnsi="Times New Roman" w:cs="Times New Roman"/>
          <w:sz w:val="24"/>
          <w:szCs w:val="24"/>
        </w:rPr>
        <w:t xml:space="preserve"> computertje op de site van Heineken kaarten van wereldsteden te downloaden waarop bars te vinden waren die Heineken bier schonken.</w:t>
      </w:r>
      <w:r>
        <w:rPr>
          <w:rStyle w:val="Voetnootmarkering"/>
          <w:rFonts w:ascii="Times New Roman" w:hAnsi="Times New Roman" w:cs="Times New Roman"/>
          <w:sz w:val="24"/>
          <w:szCs w:val="24"/>
        </w:rPr>
        <w:footnoteReference w:id="85"/>
      </w:r>
      <w:r>
        <w:rPr>
          <w:rFonts w:ascii="Times New Roman" w:hAnsi="Times New Roman" w:cs="Times New Roman"/>
          <w:sz w:val="24"/>
          <w:szCs w:val="24"/>
        </w:rPr>
        <w:t xml:space="preserve"> Daarnaast werd het brouwen van bier gemoderniseerd door middel van een automatiseringssysteem. Ten aanzien van het milieu hield Heineken zich ook meer bezig. In 1999 werden de gele kratjes groen in het kader van de algemene ‘vergroening’ van het merk.</w:t>
      </w:r>
      <w:r>
        <w:rPr>
          <w:rStyle w:val="Voetnootmarkering"/>
          <w:rFonts w:ascii="Times New Roman" w:hAnsi="Times New Roman" w:cs="Times New Roman"/>
          <w:sz w:val="24"/>
          <w:szCs w:val="24"/>
        </w:rPr>
        <w:footnoteReference w:id="86"/>
      </w:r>
      <w:r>
        <w:rPr>
          <w:rFonts w:ascii="Times New Roman" w:hAnsi="Times New Roman" w:cs="Times New Roman"/>
          <w:sz w:val="24"/>
          <w:szCs w:val="24"/>
        </w:rPr>
        <w:t xml:space="preserve"> </w:t>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Tenslotte ontwikkelde de Amsterdamse brouwerij in 2002 een nieuw systeem voor de afgifte van bier. Dit David systeem was een nieuw soort tapbier welke speciaal bedoeld was voor bars en restaurants waar relatief kleine aantallen bier werd geschonken. Een kleinere versie van het David systeem werd </w:t>
      </w:r>
      <w:proofErr w:type="spellStart"/>
      <w:r>
        <w:rPr>
          <w:rFonts w:ascii="Times New Roman" w:hAnsi="Times New Roman" w:cs="Times New Roman"/>
          <w:sz w:val="24"/>
          <w:szCs w:val="24"/>
        </w:rPr>
        <w:t>Xtreme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Draught</w:t>
      </w:r>
      <w:proofErr w:type="spellEnd"/>
      <w:r>
        <w:rPr>
          <w:rFonts w:ascii="Times New Roman" w:hAnsi="Times New Roman" w:cs="Times New Roman"/>
          <w:sz w:val="24"/>
          <w:szCs w:val="24"/>
        </w:rPr>
        <w:t xml:space="preserve">. Een groot succes was ook Heineken Extra </w:t>
      </w:r>
      <w:proofErr w:type="spellStart"/>
      <w:r>
        <w:rPr>
          <w:rFonts w:ascii="Times New Roman" w:hAnsi="Times New Roman" w:cs="Times New Roman"/>
          <w:sz w:val="24"/>
          <w:szCs w:val="24"/>
        </w:rPr>
        <w:t>Cold</w:t>
      </w:r>
      <w:proofErr w:type="spellEnd"/>
      <w:r>
        <w:rPr>
          <w:rFonts w:ascii="Times New Roman" w:hAnsi="Times New Roman" w:cs="Times New Roman"/>
          <w:sz w:val="24"/>
          <w:szCs w:val="24"/>
        </w:rPr>
        <w:t xml:space="preserve"> in 2005.</w:t>
      </w:r>
      <w:r>
        <w:rPr>
          <w:rStyle w:val="Voetnootmarkering"/>
          <w:rFonts w:ascii="Times New Roman" w:hAnsi="Times New Roman" w:cs="Times New Roman"/>
          <w:sz w:val="24"/>
          <w:szCs w:val="24"/>
        </w:rPr>
        <w:footnoteReference w:id="87"/>
      </w:r>
      <w:r>
        <w:rPr>
          <w:rFonts w:ascii="Times New Roman" w:hAnsi="Times New Roman" w:cs="Times New Roman"/>
          <w:sz w:val="24"/>
          <w:szCs w:val="24"/>
        </w:rPr>
        <w:t xml:space="preserve"> Naast deze nieuwe producten werden flessen en blikjes ook steeds </w:t>
      </w:r>
      <w:r>
        <w:rPr>
          <w:rFonts w:ascii="Times New Roman" w:hAnsi="Times New Roman" w:cs="Times New Roman"/>
          <w:sz w:val="24"/>
          <w:szCs w:val="24"/>
        </w:rPr>
        <w:lastRenderedPageBreak/>
        <w:t>aangepast naar de huidige trends en ontwikkelingen. In 2012 brak Heineken bijvoorbeeld met een tachtigjarige traditie, door de bierflesjes groen te maken.</w:t>
      </w:r>
      <w:r>
        <w:rPr>
          <w:rStyle w:val="Voetnootmarkering"/>
          <w:rFonts w:ascii="Times New Roman" w:hAnsi="Times New Roman" w:cs="Times New Roman"/>
          <w:sz w:val="24"/>
          <w:szCs w:val="24"/>
        </w:rPr>
        <w:footnoteReference w:id="88"/>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Door het consolidatieproces dat zich vanaf de ja</w:t>
      </w:r>
      <w:r w:rsidR="0048595B">
        <w:rPr>
          <w:rFonts w:ascii="Times New Roman" w:hAnsi="Times New Roman" w:cs="Times New Roman"/>
          <w:sz w:val="24"/>
          <w:szCs w:val="24"/>
        </w:rPr>
        <w:t>ren ’90 voltrok – en vanaf</w:t>
      </w:r>
      <w:r>
        <w:rPr>
          <w:rFonts w:ascii="Times New Roman" w:hAnsi="Times New Roman" w:cs="Times New Roman"/>
          <w:sz w:val="24"/>
          <w:szCs w:val="24"/>
        </w:rPr>
        <w:t xml:space="preserve"> 2000 losbarstte – veranderde Heineken van strategie. Door middel van kleine en mi</w:t>
      </w:r>
      <w:r w:rsidR="0048595B">
        <w:rPr>
          <w:rFonts w:ascii="Times New Roman" w:hAnsi="Times New Roman" w:cs="Times New Roman"/>
          <w:sz w:val="24"/>
          <w:szCs w:val="24"/>
        </w:rPr>
        <w:t>ddelgrote overnames was de brouwerij</w:t>
      </w:r>
      <w:r>
        <w:rPr>
          <w:rFonts w:ascii="Times New Roman" w:hAnsi="Times New Roman" w:cs="Times New Roman"/>
          <w:sz w:val="24"/>
          <w:szCs w:val="24"/>
        </w:rPr>
        <w:t xml:space="preserve"> van plan om gestaag door te groeien. Nadeel was dat de structuur van een familiebedrijf een financiële beperking doorvoerde, waardoor Heineken beperkt was in de strijd om overnames. Vanaf 1997 werd deze beperking verruimd.</w:t>
      </w:r>
      <w:r>
        <w:rPr>
          <w:rStyle w:val="Voetnootmarkering"/>
          <w:rFonts w:ascii="Times New Roman" w:hAnsi="Times New Roman" w:cs="Times New Roman"/>
          <w:sz w:val="24"/>
          <w:szCs w:val="24"/>
        </w:rPr>
        <w:footnoteReference w:id="89"/>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In de jaren 2002-2012 heeft Heineken vier grote overnames gedaan. Door de overname van de Oostenrijkse brouwerij BBAG in 2003 werd Heineken de grootste brouwer in oost- en centraal Europa.</w:t>
      </w:r>
      <w:r>
        <w:rPr>
          <w:rStyle w:val="Voetnootmarkering"/>
          <w:rFonts w:ascii="Times New Roman" w:hAnsi="Times New Roman" w:cs="Times New Roman"/>
          <w:sz w:val="24"/>
          <w:szCs w:val="24"/>
        </w:rPr>
        <w:footnoteReference w:id="90"/>
      </w:r>
      <w:r>
        <w:rPr>
          <w:rFonts w:ascii="Times New Roman" w:hAnsi="Times New Roman" w:cs="Times New Roman"/>
          <w:sz w:val="24"/>
          <w:szCs w:val="24"/>
        </w:rPr>
        <w:t xml:space="preserve"> De overname van </w:t>
      </w:r>
      <w:proofErr w:type="spellStart"/>
      <w:r>
        <w:rPr>
          <w:rFonts w:ascii="Times New Roman" w:hAnsi="Times New Roman" w:cs="Times New Roman"/>
          <w:sz w:val="24"/>
          <w:szCs w:val="24"/>
        </w:rPr>
        <w:t>Scottish</w:t>
      </w:r>
      <w:proofErr w:type="spellEnd"/>
      <w:r>
        <w:rPr>
          <w:rFonts w:ascii="Times New Roman" w:hAnsi="Times New Roman" w:cs="Times New Roman"/>
          <w:sz w:val="24"/>
          <w:szCs w:val="24"/>
        </w:rPr>
        <w:t xml:space="preserve"> &amp; Newcastle in 2008 maakte Heineken nummer een in Groot-Brittannië. Ten derde zorgde de overname van </w:t>
      </w:r>
      <w:proofErr w:type="spellStart"/>
      <w:r>
        <w:rPr>
          <w:rFonts w:ascii="Times New Roman" w:hAnsi="Times New Roman" w:cs="Times New Roman"/>
          <w:sz w:val="24"/>
          <w:szCs w:val="24"/>
        </w:rPr>
        <w:t>Femsa</w:t>
      </w:r>
      <w:proofErr w:type="spellEnd"/>
      <w:r>
        <w:rPr>
          <w:rFonts w:ascii="Times New Roman" w:hAnsi="Times New Roman" w:cs="Times New Roman"/>
          <w:sz w:val="24"/>
          <w:szCs w:val="24"/>
        </w:rPr>
        <w:t xml:space="preserve"> in 2010 voor een plek voor Heineken in de top 100 van de beste internationale merken.</w:t>
      </w:r>
      <w:r>
        <w:rPr>
          <w:rStyle w:val="Voetnootmarkering"/>
          <w:rFonts w:ascii="Times New Roman" w:hAnsi="Times New Roman" w:cs="Times New Roman"/>
          <w:sz w:val="24"/>
          <w:szCs w:val="24"/>
        </w:rPr>
        <w:footnoteReference w:id="91"/>
      </w:r>
      <w:r>
        <w:rPr>
          <w:rFonts w:ascii="Times New Roman" w:hAnsi="Times New Roman" w:cs="Times New Roman"/>
          <w:sz w:val="24"/>
          <w:szCs w:val="24"/>
        </w:rPr>
        <w:t xml:space="preserve"> Tenslotte was de overname van de Aziatische brouwerij </w:t>
      </w:r>
      <w:proofErr w:type="spellStart"/>
      <w:r>
        <w:rPr>
          <w:rFonts w:ascii="Times New Roman" w:hAnsi="Times New Roman" w:cs="Times New Roman"/>
          <w:sz w:val="24"/>
          <w:szCs w:val="24"/>
        </w:rPr>
        <w:t>Asia</w:t>
      </w:r>
      <w:proofErr w:type="spellEnd"/>
      <w:r>
        <w:rPr>
          <w:rFonts w:ascii="Times New Roman" w:hAnsi="Times New Roman" w:cs="Times New Roman"/>
          <w:sz w:val="24"/>
          <w:szCs w:val="24"/>
        </w:rPr>
        <w:t xml:space="preserve"> Pacific </w:t>
      </w:r>
      <w:proofErr w:type="spellStart"/>
      <w:r>
        <w:rPr>
          <w:rFonts w:ascii="Times New Roman" w:hAnsi="Times New Roman" w:cs="Times New Roman"/>
          <w:sz w:val="24"/>
          <w:szCs w:val="24"/>
        </w:rPr>
        <w:t>Breweries</w:t>
      </w:r>
      <w:proofErr w:type="spellEnd"/>
      <w:r>
        <w:rPr>
          <w:rFonts w:ascii="Times New Roman" w:hAnsi="Times New Roman" w:cs="Times New Roman"/>
          <w:sz w:val="24"/>
          <w:szCs w:val="24"/>
        </w:rPr>
        <w:t xml:space="preserve"> (APB) Heinekens sleutel tot Zuidoost Azië, wat een grote stap was op de snel groeiende Aziatische biermarkt.</w:t>
      </w:r>
      <w:r>
        <w:rPr>
          <w:rStyle w:val="Voetnootmarkering"/>
          <w:rFonts w:ascii="Times New Roman" w:hAnsi="Times New Roman" w:cs="Times New Roman"/>
          <w:sz w:val="24"/>
          <w:szCs w:val="24"/>
        </w:rPr>
        <w:footnoteReference w:id="92"/>
      </w:r>
      <w:r>
        <w:rPr>
          <w:rFonts w:ascii="Times New Roman" w:hAnsi="Times New Roman" w:cs="Times New Roman"/>
          <w:sz w:val="24"/>
          <w:szCs w:val="24"/>
        </w:rPr>
        <w:t xml:space="preserve"> </w:t>
      </w:r>
    </w:p>
    <w:p w:rsidR="00C760DD" w:rsidRPr="003A1CE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In de periode 1990-2015 waren de meest spraakmakende innovaties van Heineken op het gebied van marketing en branding. Het merkenbeleid werd binnen Heineken een belangrijk onderdeel van de groeistrategie. Door middel van reclamecampagnes werd er gestreefd om het merk steeds meer onder de aandacht van het publiek te brengen, maar ook sponsoring ging een steeds grotere rol spelen. Deze sponsoring vond vooral plaats op sport- en muziekactiviteiten.</w:t>
      </w:r>
      <w:r>
        <w:rPr>
          <w:rStyle w:val="Voetnootmarkering"/>
          <w:rFonts w:ascii="Times New Roman" w:hAnsi="Times New Roman" w:cs="Times New Roman"/>
          <w:sz w:val="24"/>
          <w:szCs w:val="24"/>
        </w:rPr>
        <w:footnoteReference w:id="93"/>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Op het gebied van sport had Heineken in 1992 voor het eerst het Holland Heineken House geopend op de Olympische Spelen in Barcelona. Daarnaast was Heineken te zien op internationale tennistoernooien, Engels rugby en vanaf 2006 op de UEFA </w:t>
      </w:r>
      <w:proofErr w:type="spellStart"/>
      <w:r>
        <w:rPr>
          <w:rFonts w:ascii="Times New Roman" w:hAnsi="Times New Roman" w:cs="Times New Roman"/>
          <w:sz w:val="24"/>
          <w:szCs w:val="24"/>
        </w:rPr>
        <w:t>Championsleague</w:t>
      </w:r>
      <w:proofErr w:type="spellEnd"/>
      <w:r>
        <w:rPr>
          <w:rFonts w:ascii="Times New Roman" w:hAnsi="Times New Roman" w:cs="Times New Roman"/>
          <w:sz w:val="24"/>
          <w:szCs w:val="24"/>
        </w:rPr>
        <w:t>. Daarnaast verkocht Heineken in 2006, in het kader van het WK, een jagershoedje, welke hoog scoorde op aantrekkelijkheid en sympathie.</w:t>
      </w:r>
      <w:r>
        <w:rPr>
          <w:rStyle w:val="Voetnootmarkering"/>
          <w:rFonts w:ascii="Times New Roman" w:hAnsi="Times New Roman" w:cs="Times New Roman"/>
          <w:sz w:val="24"/>
          <w:szCs w:val="24"/>
        </w:rPr>
        <w:footnoteReference w:id="94"/>
      </w:r>
      <w:r>
        <w:rPr>
          <w:rFonts w:ascii="Times New Roman" w:hAnsi="Times New Roman" w:cs="Times New Roman"/>
          <w:sz w:val="24"/>
          <w:szCs w:val="24"/>
        </w:rPr>
        <w:t xml:space="preserve"> In de 21</w:t>
      </w:r>
      <w:r w:rsidRPr="00D703CB">
        <w:rPr>
          <w:rFonts w:ascii="Times New Roman" w:hAnsi="Times New Roman" w:cs="Times New Roman"/>
          <w:sz w:val="24"/>
          <w:szCs w:val="24"/>
          <w:vertAlign w:val="superscript"/>
        </w:rPr>
        <w:t>ste</w:t>
      </w:r>
      <w:r>
        <w:rPr>
          <w:rFonts w:ascii="Times New Roman" w:hAnsi="Times New Roman" w:cs="Times New Roman"/>
          <w:sz w:val="24"/>
          <w:szCs w:val="24"/>
        </w:rPr>
        <w:t xml:space="preserve"> eeuw ging de focus naar het gebruik </w:t>
      </w:r>
      <w:r>
        <w:rPr>
          <w:rFonts w:ascii="Times New Roman" w:hAnsi="Times New Roman" w:cs="Times New Roman"/>
          <w:sz w:val="24"/>
          <w:szCs w:val="24"/>
        </w:rPr>
        <w:lastRenderedPageBreak/>
        <w:t xml:space="preserve">van YouTube en sociale media. In 2009 lanceerde Heineken een reclame die overal op het internet verscheen. In 2010 won de brouwerij een Gouden </w:t>
      </w:r>
      <w:proofErr w:type="spellStart"/>
      <w:r>
        <w:rPr>
          <w:rFonts w:ascii="Times New Roman" w:hAnsi="Times New Roman" w:cs="Times New Roman"/>
          <w:sz w:val="24"/>
          <w:szCs w:val="24"/>
        </w:rPr>
        <w:t>Loeki</w:t>
      </w:r>
      <w:proofErr w:type="spellEnd"/>
      <w:r>
        <w:rPr>
          <w:rFonts w:ascii="Times New Roman" w:hAnsi="Times New Roman" w:cs="Times New Roman"/>
          <w:sz w:val="24"/>
          <w:szCs w:val="24"/>
        </w:rPr>
        <w:t xml:space="preserve"> voor deze ‘Walk-in-fridge’-commercial.</w:t>
      </w:r>
      <w:r>
        <w:rPr>
          <w:rStyle w:val="Voetnootmarkering"/>
          <w:rFonts w:ascii="Times New Roman" w:hAnsi="Times New Roman" w:cs="Times New Roman"/>
          <w:sz w:val="24"/>
          <w:szCs w:val="24"/>
        </w:rPr>
        <w:footnoteReference w:id="95"/>
      </w:r>
    </w:p>
    <w:p w:rsidR="00C760DD" w:rsidRDefault="00C760DD" w:rsidP="00C760DD">
      <w:pPr>
        <w:pStyle w:val="Geenafstand"/>
        <w:spacing w:line="360" w:lineRule="auto"/>
        <w:rPr>
          <w:rFonts w:ascii="Times New Roman" w:hAnsi="Times New Roman" w:cs="Times New Roman"/>
          <w:sz w:val="24"/>
          <w:szCs w:val="24"/>
        </w:rPr>
      </w:pPr>
    </w:p>
    <w:p w:rsidR="00C760DD" w:rsidRDefault="00C760DD" w:rsidP="00C760DD">
      <w:pPr>
        <w:pStyle w:val="Geenafstand"/>
        <w:spacing w:line="360" w:lineRule="auto"/>
        <w:rPr>
          <w:rFonts w:ascii="Times New Roman" w:hAnsi="Times New Roman" w:cs="Times New Roman"/>
          <w:i/>
          <w:sz w:val="24"/>
          <w:szCs w:val="24"/>
        </w:rPr>
      </w:pPr>
      <w:r>
        <w:rPr>
          <w:rFonts w:ascii="Times New Roman" w:hAnsi="Times New Roman" w:cs="Times New Roman"/>
          <w:i/>
          <w:sz w:val="24"/>
          <w:szCs w:val="24"/>
        </w:rPr>
        <w:t>2.2.2. Bavaria</w:t>
      </w:r>
    </w:p>
    <w:p w:rsidR="00C760DD" w:rsidRDefault="00C760DD" w:rsidP="00C760DD">
      <w:pPr>
        <w:pStyle w:val="Geenafstand"/>
        <w:spacing w:line="360" w:lineRule="auto"/>
        <w:rPr>
          <w:rFonts w:ascii="Times New Roman" w:hAnsi="Times New Roman" w:cs="Times New Roman"/>
          <w:sz w:val="24"/>
          <w:szCs w:val="24"/>
        </w:rPr>
      </w:pP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In 1994 wordt Peter Swinkels voorzitter van de raad van bestuur van Bavaria. Hij vertegenwoordigde de zesde generatie van de familie Swinkels. Aan het begin van de 21</w:t>
      </w:r>
      <w:r w:rsidRPr="00612BD7">
        <w:rPr>
          <w:rFonts w:ascii="Times New Roman" w:hAnsi="Times New Roman" w:cs="Times New Roman"/>
          <w:sz w:val="24"/>
          <w:szCs w:val="24"/>
          <w:vertAlign w:val="superscript"/>
        </w:rPr>
        <w:t>ste</w:t>
      </w:r>
      <w:r>
        <w:rPr>
          <w:rFonts w:ascii="Times New Roman" w:hAnsi="Times New Roman" w:cs="Times New Roman"/>
          <w:sz w:val="24"/>
          <w:szCs w:val="24"/>
        </w:rPr>
        <w:t xml:space="preserve"> eeuw deed de zevende generatie zijn intrede en nam vanaf 2007 definitief het roer over. Vanaf dat moment werkten er 21 mannen en zes vrouwen van de zevende generatie Swinkels bij Bavaria.</w:t>
      </w:r>
      <w:r>
        <w:rPr>
          <w:rStyle w:val="Voetnootmarkering"/>
          <w:rFonts w:ascii="Times New Roman" w:hAnsi="Times New Roman" w:cs="Times New Roman"/>
          <w:sz w:val="24"/>
          <w:szCs w:val="24"/>
        </w:rPr>
        <w:footnoteReference w:id="96"/>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In december 1996 vond een structuurwijziging van Bavaria plaats. Het werd omgezet van een B.V. in een N.V. om moeizame besluitvormingsprocessen tussen aandeelhouders/familieleden van buiten het bedrijf voor te zijn. De buitenwacht dacht door deze wijziging dat Bavaria een beursgang aan het voorbereiden was, maar de familie liet weten dat dat niet het geval was.</w:t>
      </w:r>
      <w:r>
        <w:rPr>
          <w:rStyle w:val="Voetnootmarkering"/>
          <w:rFonts w:ascii="Times New Roman" w:hAnsi="Times New Roman" w:cs="Times New Roman"/>
          <w:sz w:val="24"/>
          <w:szCs w:val="24"/>
        </w:rPr>
        <w:footnoteReference w:id="97"/>
      </w:r>
      <w:r>
        <w:rPr>
          <w:rFonts w:ascii="Times New Roman" w:hAnsi="Times New Roman" w:cs="Times New Roman"/>
          <w:sz w:val="24"/>
          <w:szCs w:val="24"/>
        </w:rPr>
        <w:t xml:space="preserve"> Daarnaast werd in november 1988 voor het eerst een niet-familielid benoemd tot de raad van bestuur, namelijk Han van der Veen. Bavaria leek volgens buitenstaanders bezig om in de 21</w:t>
      </w:r>
      <w:r w:rsidRPr="0016726F">
        <w:rPr>
          <w:rFonts w:ascii="Times New Roman" w:hAnsi="Times New Roman" w:cs="Times New Roman"/>
          <w:sz w:val="24"/>
          <w:szCs w:val="24"/>
          <w:vertAlign w:val="superscript"/>
        </w:rPr>
        <w:t>ste</w:t>
      </w:r>
      <w:r>
        <w:rPr>
          <w:rFonts w:ascii="Times New Roman" w:hAnsi="Times New Roman" w:cs="Times New Roman"/>
          <w:sz w:val="24"/>
          <w:szCs w:val="24"/>
        </w:rPr>
        <w:t xml:space="preserve"> eeuw een bedrijf te worden dat professionele competentie en managementervaring boven familieafkomst liet gaan.</w:t>
      </w:r>
      <w:r>
        <w:rPr>
          <w:rStyle w:val="Voetnootmarkering"/>
          <w:rFonts w:ascii="Times New Roman" w:hAnsi="Times New Roman" w:cs="Times New Roman"/>
          <w:sz w:val="24"/>
          <w:szCs w:val="24"/>
        </w:rPr>
        <w:footnoteReference w:id="98"/>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Het succes van Bavaria Malt heeft sterk bijgedragen aan verdere profilering van het merk Bavaria. Het was de marktleider van het alcoholvrije en alcoholarme biersegment. Maar vanaf 1992 zakte de consumptie van zowel alcoholvrij als alcoholhoudend bier. Rond de millenniumwisseling was er sprake van een krimpende biermarkt, wat tot een verlies leidde van 3,5 miljoen gulden in het boekjaar 2000 voor Bavaria. In 2001 was er alweer verbetering bij het bedrijf.</w:t>
      </w:r>
      <w:r>
        <w:rPr>
          <w:rStyle w:val="Voetnootmarkering"/>
          <w:rFonts w:ascii="Times New Roman" w:hAnsi="Times New Roman" w:cs="Times New Roman"/>
          <w:sz w:val="24"/>
          <w:szCs w:val="24"/>
        </w:rPr>
        <w:footnoteReference w:id="99"/>
      </w:r>
      <w:r>
        <w:rPr>
          <w:rFonts w:ascii="Times New Roman" w:hAnsi="Times New Roman" w:cs="Times New Roman"/>
          <w:sz w:val="24"/>
          <w:szCs w:val="24"/>
        </w:rPr>
        <w:t xml:space="preserve"> Aan de andere kant zag Bavaria haar nettowinst ten tijde van de economische wereldcrisis in 2009 stijgen met 53% naar 31,6 miljoen euro. Bavaria wist haar aandeel op de Nederlandse biermarkt, ondanks het relatief slechte bierjaar, toch te vergroten.</w:t>
      </w:r>
      <w:r>
        <w:rPr>
          <w:rStyle w:val="Voetnootmarkering"/>
          <w:rFonts w:ascii="Times New Roman" w:hAnsi="Times New Roman" w:cs="Times New Roman"/>
          <w:sz w:val="24"/>
          <w:szCs w:val="24"/>
        </w:rPr>
        <w:footnoteReference w:id="100"/>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de jaren ’90 was productdiversificatie de strategie van Bavaria. Na het succes van Bavaria Malt introduceerde het ten behoeve van de export nog twee gearomatiseerde varianten, te weten Malt Apple en Malt </w:t>
      </w:r>
      <w:proofErr w:type="spellStart"/>
      <w:r>
        <w:rPr>
          <w:rFonts w:ascii="Times New Roman" w:hAnsi="Times New Roman" w:cs="Times New Roman"/>
          <w:sz w:val="24"/>
          <w:szCs w:val="24"/>
        </w:rPr>
        <w:t>Karkadé</w:t>
      </w:r>
      <w:proofErr w:type="spellEnd"/>
      <w:r>
        <w:rPr>
          <w:rFonts w:ascii="Times New Roman" w:hAnsi="Times New Roman" w:cs="Times New Roman"/>
          <w:sz w:val="24"/>
          <w:szCs w:val="24"/>
        </w:rPr>
        <w:t xml:space="preserve">. Daarnaast ontstond er steeds meer vraag naar speciaal- en </w:t>
      </w:r>
      <w:proofErr w:type="spellStart"/>
      <w:r>
        <w:rPr>
          <w:rFonts w:ascii="Times New Roman" w:hAnsi="Times New Roman" w:cs="Times New Roman"/>
          <w:sz w:val="24"/>
          <w:szCs w:val="24"/>
        </w:rPr>
        <w:t>seizoensbieren</w:t>
      </w:r>
      <w:proofErr w:type="spellEnd"/>
      <w:r>
        <w:rPr>
          <w:rFonts w:ascii="Times New Roman" w:hAnsi="Times New Roman" w:cs="Times New Roman"/>
          <w:sz w:val="24"/>
          <w:szCs w:val="24"/>
        </w:rPr>
        <w:t xml:space="preserve">, waar de Nederlandse brouwerijen via hun producten op inspeelden. In 1991 introduceerde Bavaria het </w:t>
      </w:r>
      <w:proofErr w:type="spellStart"/>
      <w:r>
        <w:rPr>
          <w:rFonts w:ascii="Times New Roman" w:hAnsi="Times New Roman" w:cs="Times New Roman"/>
          <w:sz w:val="24"/>
          <w:szCs w:val="24"/>
        </w:rPr>
        <w:t>bokbier</w:t>
      </w:r>
      <w:proofErr w:type="spellEnd"/>
      <w:r>
        <w:rPr>
          <w:rFonts w:ascii="Times New Roman" w:hAnsi="Times New Roman" w:cs="Times New Roman"/>
          <w:sz w:val="24"/>
          <w:szCs w:val="24"/>
        </w:rPr>
        <w:t xml:space="preserve"> Bavaria Tarwebok, in 1994 lanceerde het Bavaria 8.6. Tenslotte introduceerde de bierbrouwer in de jaren ’90 nog </w:t>
      </w:r>
      <w:proofErr w:type="spellStart"/>
      <w:r>
        <w:rPr>
          <w:rFonts w:ascii="Times New Roman" w:hAnsi="Times New Roman" w:cs="Times New Roman"/>
          <w:sz w:val="24"/>
          <w:szCs w:val="24"/>
        </w:rPr>
        <w:t>Moreeke</w:t>
      </w:r>
      <w:proofErr w:type="spellEnd"/>
      <w:r>
        <w:rPr>
          <w:rFonts w:ascii="Times New Roman" w:hAnsi="Times New Roman" w:cs="Times New Roman"/>
          <w:sz w:val="24"/>
          <w:szCs w:val="24"/>
        </w:rPr>
        <w:t xml:space="preserve"> en Bavaria </w:t>
      </w:r>
      <w:proofErr w:type="spellStart"/>
      <w:r>
        <w:rPr>
          <w:rFonts w:ascii="Times New Roman" w:hAnsi="Times New Roman" w:cs="Times New Roman"/>
          <w:sz w:val="24"/>
          <w:szCs w:val="24"/>
        </w:rPr>
        <w:t>Millenium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Brew</w:t>
      </w:r>
      <w:proofErr w:type="spellEnd"/>
      <w:r>
        <w:rPr>
          <w:rFonts w:ascii="Times New Roman" w:hAnsi="Times New Roman" w:cs="Times New Roman"/>
          <w:sz w:val="24"/>
          <w:szCs w:val="24"/>
        </w:rPr>
        <w:t>. In tegenstelling tot Bavaria Tarwebok en Bavaria 8.6 voldeden de twee laatste producten niet aan de verwachtingen.</w:t>
      </w:r>
      <w:r>
        <w:rPr>
          <w:rStyle w:val="Voetnootmarkering"/>
          <w:rFonts w:ascii="Times New Roman" w:hAnsi="Times New Roman" w:cs="Times New Roman"/>
          <w:sz w:val="24"/>
          <w:szCs w:val="24"/>
        </w:rPr>
        <w:footnoteReference w:id="101"/>
      </w:r>
      <w:r>
        <w:rPr>
          <w:rFonts w:ascii="Times New Roman" w:hAnsi="Times New Roman" w:cs="Times New Roman"/>
          <w:sz w:val="24"/>
          <w:szCs w:val="24"/>
        </w:rPr>
        <w:t xml:space="preserve"> </w:t>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Ook in de 21</w:t>
      </w:r>
      <w:r w:rsidRPr="00842CFF">
        <w:rPr>
          <w:rFonts w:ascii="Times New Roman" w:hAnsi="Times New Roman" w:cs="Times New Roman"/>
          <w:sz w:val="24"/>
          <w:szCs w:val="24"/>
          <w:vertAlign w:val="superscript"/>
        </w:rPr>
        <w:t>ste</w:t>
      </w:r>
      <w:r>
        <w:rPr>
          <w:rFonts w:ascii="Times New Roman" w:hAnsi="Times New Roman" w:cs="Times New Roman"/>
          <w:sz w:val="24"/>
          <w:szCs w:val="24"/>
        </w:rPr>
        <w:t xml:space="preserve"> eeuw kwam Bavaria weer met een aantal producten op de markt. In 1999 sloot Bavaria onder leiding van Peter Swinkels een samenwerkingsovereenkomst met de bierbrouwerij De Schaapskooi van de paters Trappisten uit Berkel-Elschot. Sinds de samenwerking werkt De Schaapskooi onder de naam Koningshoeven B.V. en werd in 2003 de Witte Trappist aan het assortiment toegevoegd. In datzelfde jaar lanceerde Bavaria het </w:t>
      </w:r>
      <w:proofErr w:type="spellStart"/>
      <w:r>
        <w:rPr>
          <w:rFonts w:ascii="Times New Roman" w:hAnsi="Times New Roman" w:cs="Times New Roman"/>
          <w:sz w:val="24"/>
          <w:szCs w:val="24"/>
        </w:rPr>
        <w:t>speciaalbier</w:t>
      </w:r>
      <w:proofErr w:type="spellEnd"/>
      <w:r>
        <w:rPr>
          <w:rFonts w:ascii="Times New Roman" w:hAnsi="Times New Roman" w:cs="Times New Roman"/>
          <w:sz w:val="24"/>
          <w:szCs w:val="24"/>
        </w:rPr>
        <w:t xml:space="preserve"> Bavaria </w:t>
      </w:r>
      <w:proofErr w:type="spellStart"/>
      <w:r>
        <w:rPr>
          <w:rFonts w:ascii="Times New Roman" w:hAnsi="Times New Roman" w:cs="Times New Roman"/>
          <w:sz w:val="24"/>
          <w:szCs w:val="24"/>
        </w:rPr>
        <w:t>Hooghe</w:t>
      </w:r>
      <w:proofErr w:type="spellEnd"/>
      <w:r>
        <w:rPr>
          <w:rFonts w:ascii="Times New Roman" w:hAnsi="Times New Roman" w:cs="Times New Roman"/>
          <w:sz w:val="24"/>
          <w:szCs w:val="24"/>
        </w:rPr>
        <w:t xml:space="preserve"> Bock en in 2006 Bavaria Spring Bock.</w:t>
      </w:r>
      <w:r>
        <w:rPr>
          <w:rStyle w:val="Voetnootmarkering"/>
          <w:rFonts w:ascii="Times New Roman" w:hAnsi="Times New Roman" w:cs="Times New Roman"/>
          <w:sz w:val="24"/>
          <w:szCs w:val="24"/>
        </w:rPr>
        <w:footnoteReference w:id="102"/>
      </w:r>
      <w:r>
        <w:rPr>
          <w:rFonts w:ascii="Times New Roman" w:hAnsi="Times New Roman" w:cs="Times New Roman"/>
          <w:sz w:val="24"/>
          <w:szCs w:val="24"/>
        </w:rPr>
        <w:t xml:space="preserve"> </w:t>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Met de introductie van Bavaria 0,0% Wit in 2010 blies de brouwerij uit Lieshout het alcoholvrije bier weer nieuw leven in.</w:t>
      </w:r>
      <w:r>
        <w:rPr>
          <w:rStyle w:val="Voetnootmarkering"/>
          <w:rFonts w:ascii="Times New Roman" w:hAnsi="Times New Roman" w:cs="Times New Roman"/>
          <w:sz w:val="24"/>
          <w:szCs w:val="24"/>
        </w:rPr>
        <w:footnoteReference w:id="103"/>
      </w:r>
      <w:r>
        <w:rPr>
          <w:rFonts w:ascii="Times New Roman" w:hAnsi="Times New Roman" w:cs="Times New Roman"/>
          <w:sz w:val="24"/>
          <w:szCs w:val="24"/>
        </w:rPr>
        <w:t xml:space="preserve"> In 2011 voegde Bavaria nog Bavaria 0,0% Rosé en in 2012 Bavaria 0,0% Lemon toe.</w:t>
      </w:r>
      <w:r>
        <w:rPr>
          <w:rStyle w:val="Voetnootmarkering"/>
          <w:rFonts w:ascii="Times New Roman" w:hAnsi="Times New Roman" w:cs="Times New Roman"/>
          <w:sz w:val="24"/>
          <w:szCs w:val="24"/>
        </w:rPr>
        <w:footnoteReference w:id="104"/>
      </w:r>
      <w:r>
        <w:rPr>
          <w:rFonts w:ascii="Times New Roman" w:hAnsi="Times New Roman" w:cs="Times New Roman"/>
          <w:sz w:val="24"/>
          <w:szCs w:val="24"/>
        </w:rPr>
        <w:t xml:space="preserve"> De trend van de productie van het alcoholvrije bier bij Bavaria wordt in 2014 weer bevestigd met de introductie van Bavaria 0,0% </w:t>
      </w:r>
      <w:proofErr w:type="spellStart"/>
      <w:r>
        <w:rPr>
          <w:rFonts w:ascii="Times New Roman" w:hAnsi="Times New Roman" w:cs="Times New Roman"/>
          <w:sz w:val="24"/>
          <w:szCs w:val="24"/>
        </w:rPr>
        <w:t>Fruity</w:t>
      </w:r>
      <w:proofErr w:type="spellEnd"/>
      <w:r>
        <w:rPr>
          <w:rFonts w:ascii="Times New Roman" w:hAnsi="Times New Roman" w:cs="Times New Roman"/>
          <w:sz w:val="24"/>
          <w:szCs w:val="24"/>
        </w:rPr>
        <w:t xml:space="preserve"> Rosé en Bavaria 0,0% </w:t>
      </w:r>
      <w:proofErr w:type="spellStart"/>
      <w:r>
        <w:rPr>
          <w:rFonts w:ascii="Times New Roman" w:hAnsi="Times New Roman" w:cs="Times New Roman"/>
          <w:sz w:val="24"/>
          <w:szCs w:val="24"/>
        </w:rPr>
        <w:t>Radler</w:t>
      </w:r>
      <w:proofErr w:type="spellEnd"/>
      <w:r>
        <w:rPr>
          <w:rFonts w:ascii="Times New Roman" w:hAnsi="Times New Roman" w:cs="Times New Roman"/>
          <w:sz w:val="24"/>
          <w:szCs w:val="24"/>
        </w:rPr>
        <w:t xml:space="preserve"> Lemon.</w:t>
      </w:r>
      <w:r>
        <w:rPr>
          <w:rStyle w:val="Voetnootmarkering"/>
          <w:rFonts w:ascii="Times New Roman" w:hAnsi="Times New Roman" w:cs="Times New Roman"/>
          <w:sz w:val="24"/>
          <w:szCs w:val="24"/>
        </w:rPr>
        <w:footnoteReference w:id="105"/>
      </w:r>
      <w:r>
        <w:rPr>
          <w:rFonts w:ascii="Times New Roman" w:hAnsi="Times New Roman" w:cs="Times New Roman"/>
          <w:sz w:val="24"/>
          <w:szCs w:val="24"/>
        </w:rPr>
        <w:t xml:space="preserve"> Sinds de introductie van </w:t>
      </w:r>
      <w:proofErr w:type="spellStart"/>
      <w:r>
        <w:rPr>
          <w:rFonts w:ascii="Times New Roman" w:hAnsi="Times New Roman" w:cs="Times New Roman"/>
          <w:sz w:val="24"/>
          <w:szCs w:val="24"/>
        </w:rPr>
        <w:t>Radler</w:t>
      </w:r>
      <w:proofErr w:type="spellEnd"/>
      <w:r>
        <w:rPr>
          <w:rFonts w:ascii="Times New Roman" w:hAnsi="Times New Roman" w:cs="Times New Roman"/>
          <w:sz w:val="24"/>
          <w:szCs w:val="24"/>
        </w:rPr>
        <w:t xml:space="preserve"> in 2013, heeft Bavaria naast </w:t>
      </w:r>
      <w:proofErr w:type="spellStart"/>
      <w:r>
        <w:rPr>
          <w:rFonts w:ascii="Times New Roman" w:hAnsi="Times New Roman" w:cs="Times New Roman"/>
          <w:sz w:val="24"/>
          <w:szCs w:val="24"/>
        </w:rPr>
        <w:t>Radler</w:t>
      </w:r>
      <w:proofErr w:type="spellEnd"/>
      <w:r>
        <w:rPr>
          <w:rFonts w:ascii="Times New Roman" w:hAnsi="Times New Roman" w:cs="Times New Roman"/>
          <w:sz w:val="24"/>
          <w:szCs w:val="24"/>
        </w:rPr>
        <w:t xml:space="preserve"> Lemon ook nog Bavaria 0,0% </w:t>
      </w:r>
      <w:proofErr w:type="spellStart"/>
      <w:r>
        <w:rPr>
          <w:rFonts w:ascii="Times New Roman" w:hAnsi="Times New Roman" w:cs="Times New Roman"/>
          <w:sz w:val="24"/>
          <w:szCs w:val="24"/>
        </w:rPr>
        <w:t>Radler</w:t>
      </w:r>
      <w:proofErr w:type="spellEnd"/>
      <w:r>
        <w:rPr>
          <w:rFonts w:ascii="Times New Roman" w:hAnsi="Times New Roman" w:cs="Times New Roman"/>
          <w:sz w:val="24"/>
          <w:szCs w:val="24"/>
        </w:rPr>
        <w:t xml:space="preserve"> Appel, Bavaria 2,0% </w:t>
      </w:r>
      <w:proofErr w:type="spellStart"/>
      <w:r>
        <w:rPr>
          <w:rFonts w:ascii="Times New Roman" w:hAnsi="Times New Roman" w:cs="Times New Roman"/>
          <w:sz w:val="24"/>
          <w:szCs w:val="24"/>
        </w:rPr>
        <w:t>Radler</w:t>
      </w:r>
      <w:proofErr w:type="spellEnd"/>
      <w:r>
        <w:rPr>
          <w:rFonts w:ascii="Times New Roman" w:hAnsi="Times New Roman" w:cs="Times New Roman"/>
          <w:sz w:val="24"/>
          <w:szCs w:val="24"/>
        </w:rPr>
        <w:t xml:space="preserve"> Appel en Bavaria </w:t>
      </w:r>
      <w:proofErr w:type="spellStart"/>
      <w:r>
        <w:rPr>
          <w:rFonts w:ascii="Times New Roman" w:hAnsi="Times New Roman" w:cs="Times New Roman"/>
          <w:sz w:val="24"/>
          <w:szCs w:val="24"/>
        </w:rPr>
        <w:t>Radler</w:t>
      </w:r>
      <w:proofErr w:type="spellEnd"/>
      <w:r>
        <w:rPr>
          <w:rFonts w:ascii="Times New Roman" w:hAnsi="Times New Roman" w:cs="Times New Roman"/>
          <w:sz w:val="24"/>
          <w:szCs w:val="24"/>
        </w:rPr>
        <w:t xml:space="preserve"> Grapefruit op de markt gebracht.</w:t>
      </w:r>
      <w:r w:rsidR="00B712D0">
        <w:rPr>
          <w:rFonts w:ascii="Times New Roman" w:hAnsi="Times New Roman" w:cs="Times New Roman"/>
          <w:sz w:val="24"/>
          <w:szCs w:val="24"/>
        </w:rPr>
        <w:t xml:space="preserve"> In deze periode is Bavaria (wederom) de marktleider van het alcoholvrije biersegment.</w:t>
      </w:r>
      <w:r>
        <w:rPr>
          <w:rStyle w:val="Voetnootmarkering"/>
          <w:rFonts w:ascii="Times New Roman" w:hAnsi="Times New Roman" w:cs="Times New Roman"/>
          <w:sz w:val="24"/>
          <w:szCs w:val="24"/>
        </w:rPr>
        <w:footnoteReference w:id="106"/>
      </w:r>
      <w:r>
        <w:rPr>
          <w:rFonts w:ascii="Times New Roman" w:hAnsi="Times New Roman" w:cs="Times New Roman"/>
          <w:sz w:val="24"/>
          <w:szCs w:val="24"/>
        </w:rPr>
        <w:t xml:space="preserve"> Tenslotte werd in 2003 eenmalig een flesje van 23 cl geïntroduceerd met een ‘twist off’ kroonkurk. Het maakte Bavaria de eerste Nederlandse bierproducent met deze kroonkurk, die een opener overbodig maakt.</w:t>
      </w:r>
      <w:r>
        <w:rPr>
          <w:rStyle w:val="Voetnootmarkering"/>
          <w:rFonts w:ascii="Times New Roman" w:hAnsi="Times New Roman" w:cs="Times New Roman"/>
          <w:sz w:val="24"/>
          <w:szCs w:val="24"/>
        </w:rPr>
        <w:footnoteReference w:id="107"/>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Op het gebied van marketing en reclame wist Bavaria in de 21</w:t>
      </w:r>
      <w:r w:rsidRPr="004A1C51">
        <w:rPr>
          <w:rFonts w:ascii="Times New Roman" w:hAnsi="Times New Roman" w:cs="Times New Roman"/>
          <w:sz w:val="24"/>
          <w:szCs w:val="24"/>
          <w:vertAlign w:val="superscript"/>
        </w:rPr>
        <w:t>ste</w:t>
      </w:r>
      <w:r>
        <w:rPr>
          <w:rFonts w:ascii="Times New Roman" w:hAnsi="Times New Roman" w:cs="Times New Roman"/>
          <w:sz w:val="24"/>
          <w:szCs w:val="24"/>
        </w:rPr>
        <w:t xml:space="preserve"> eeuw goed op te vallen. De toenemende nadruk op sponsoring van met name sport- en muziekevenementen is de Brabantse bierbrouwer niet ontgaan. Vanaf 2006 is Bavaria zich gaan toeleggen op de autosport door middel van de Bavaria City Racing.</w:t>
      </w:r>
      <w:r>
        <w:rPr>
          <w:rStyle w:val="Voetnootmarkering"/>
          <w:rFonts w:ascii="Times New Roman" w:hAnsi="Times New Roman" w:cs="Times New Roman"/>
          <w:sz w:val="24"/>
          <w:szCs w:val="24"/>
        </w:rPr>
        <w:footnoteReference w:id="108"/>
      </w:r>
      <w:r>
        <w:rPr>
          <w:rFonts w:ascii="Times New Roman" w:hAnsi="Times New Roman" w:cs="Times New Roman"/>
          <w:sz w:val="24"/>
          <w:szCs w:val="24"/>
        </w:rPr>
        <w:t xml:space="preserve"> In datzelfde jaar viel Bavaria op door de ‘</w:t>
      </w:r>
      <w:proofErr w:type="spellStart"/>
      <w:r>
        <w:rPr>
          <w:rFonts w:ascii="Times New Roman" w:hAnsi="Times New Roman" w:cs="Times New Roman"/>
          <w:sz w:val="24"/>
          <w:szCs w:val="24"/>
        </w:rPr>
        <w:t>leeuwenhose</w:t>
      </w:r>
      <w:proofErr w:type="spellEnd"/>
      <w:r>
        <w:rPr>
          <w:rFonts w:ascii="Times New Roman" w:hAnsi="Times New Roman" w:cs="Times New Roman"/>
          <w:sz w:val="24"/>
          <w:szCs w:val="24"/>
        </w:rPr>
        <w:t xml:space="preserve">’, die ontwikkeld was voor het WK. Deze </w:t>
      </w:r>
      <w:proofErr w:type="spellStart"/>
      <w:r>
        <w:rPr>
          <w:rFonts w:ascii="Times New Roman" w:hAnsi="Times New Roman" w:cs="Times New Roman"/>
          <w:sz w:val="24"/>
          <w:szCs w:val="24"/>
        </w:rPr>
        <w:t>leeuwenhose</w:t>
      </w:r>
      <w:proofErr w:type="spellEnd"/>
      <w:r>
        <w:rPr>
          <w:rFonts w:ascii="Times New Roman" w:hAnsi="Times New Roman" w:cs="Times New Roman"/>
          <w:sz w:val="24"/>
          <w:szCs w:val="24"/>
        </w:rPr>
        <w:t xml:space="preserve"> scoorde in 2006 het hoogste op innovatie en humor in de Oranjebarometer van </w:t>
      </w:r>
      <w:proofErr w:type="spellStart"/>
      <w:r>
        <w:rPr>
          <w:rFonts w:ascii="Times New Roman" w:hAnsi="Times New Roman" w:cs="Times New Roman"/>
          <w:sz w:val="24"/>
          <w:szCs w:val="24"/>
        </w:rPr>
        <w:t>Trendbox</w:t>
      </w:r>
      <w:proofErr w:type="spellEnd"/>
      <w:r>
        <w:rPr>
          <w:rFonts w:ascii="Times New Roman" w:hAnsi="Times New Roman" w:cs="Times New Roman"/>
          <w:sz w:val="24"/>
          <w:szCs w:val="24"/>
        </w:rPr>
        <w:t>.</w:t>
      </w:r>
      <w:r>
        <w:rPr>
          <w:rStyle w:val="Voetnootmarkering"/>
          <w:rFonts w:ascii="Times New Roman" w:hAnsi="Times New Roman" w:cs="Times New Roman"/>
          <w:sz w:val="24"/>
          <w:szCs w:val="24"/>
        </w:rPr>
        <w:footnoteReference w:id="109"/>
      </w:r>
      <w:r>
        <w:rPr>
          <w:rFonts w:ascii="Times New Roman" w:hAnsi="Times New Roman" w:cs="Times New Roman"/>
          <w:sz w:val="24"/>
          <w:szCs w:val="24"/>
        </w:rPr>
        <w:t xml:space="preserve"> Op het gebied van muziek organiseerde Bavaria in 2009 voor het eerst een popfestival; Bavaria Open Air.</w:t>
      </w:r>
      <w:r>
        <w:rPr>
          <w:rStyle w:val="Voetnootmarkering"/>
          <w:rFonts w:ascii="Times New Roman" w:hAnsi="Times New Roman" w:cs="Times New Roman"/>
          <w:sz w:val="24"/>
          <w:szCs w:val="24"/>
        </w:rPr>
        <w:footnoteReference w:id="110"/>
      </w:r>
      <w:r>
        <w:rPr>
          <w:rFonts w:ascii="Times New Roman" w:hAnsi="Times New Roman" w:cs="Times New Roman"/>
          <w:sz w:val="24"/>
          <w:szCs w:val="24"/>
        </w:rPr>
        <w:t xml:space="preserve"> Tenslotte wist Bavaria met de Dutch Dress internationale bekendheid te creëren in de aanloop naar het WK in 2010.</w:t>
      </w:r>
      <w:r>
        <w:rPr>
          <w:rStyle w:val="Voetnootmarkering"/>
          <w:rFonts w:ascii="Times New Roman" w:hAnsi="Times New Roman" w:cs="Times New Roman"/>
          <w:sz w:val="24"/>
          <w:szCs w:val="24"/>
        </w:rPr>
        <w:footnoteReference w:id="111"/>
      </w:r>
    </w:p>
    <w:p w:rsidR="00C760DD" w:rsidRDefault="00C760DD" w:rsidP="00C760DD">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De grootste marketinginvestering van Bavaria was in 2009, toen het bedrijf een nieuw beeldmerk introduceerde. Het nieuwe logo van het merk verscheen niet alleen op kratjes, flessen en blikjes, maar ook op de tap, glazen en uithangborden.</w:t>
      </w:r>
      <w:r>
        <w:rPr>
          <w:rStyle w:val="Voetnootmarkering"/>
          <w:rFonts w:ascii="Times New Roman" w:hAnsi="Times New Roman" w:cs="Times New Roman"/>
          <w:sz w:val="24"/>
          <w:szCs w:val="24"/>
        </w:rPr>
        <w:footnoteReference w:id="112"/>
      </w:r>
      <w:r>
        <w:rPr>
          <w:rFonts w:ascii="Times New Roman" w:hAnsi="Times New Roman" w:cs="Times New Roman"/>
          <w:sz w:val="24"/>
          <w:szCs w:val="24"/>
        </w:rPr>
        <w:t xml:space="preserve"> De precieze kosten voor deze nieuwe marketingcampagne zijn niet duidelijk, maar het zou om miljoenen zijn gegaan.</w:t>
      </w:r>
      <w:r>
        <w:rPr>
          <w:rStyle w:val="Voetnootmarkering"/>
          <w:rFonts w:ascii="Times New Roman" w:hAnsi="Times New Roman" w:cs="Times New Roman"/>
          <w:sz w:val="24"/>
          <w:szCs w:val="24"/>
        </w:rPr>
        <w:footnoteReference w:id="113"/>
      </w:r>
      <w:r>
        <w:rPr>
          <w:rFonts w:ascii="Times New Roman" w:hAnsi="Times New Roman" w:cs="Times New Roman"/>
          <w:sz w:val="24"/>
          <w:szCs w:val="24"/>
        </w:rPr>
        <w:t xml:space="preserve"> </w:t>
      </w:r>
    </w:p>
    <w:p w:rsidR="00C760DD" w:rsidRDefault="00C760DD">
      <w:pPr>
        <w:pStyle w:val="Geenafstand"/>
        <w:spacing w:line="360" w:lineRule="auto"/>
        <w:rPr>
          <w:rFonts w:ascii="Times New Roman" w:hAnsi="Times New Roman" w:cs="Times New Roman"/>
          <w:sz w:val="24"/>
          <w:szCs w:val="24"/>
        </w:rPr>
      </w:pPr>
    </w:p>
    <w:p w:rsidR="006E47DB" w:rsidRDefault="006E47DB">
      <w:pPr>
        <w:pStyle w:val="Geenafstand"/>
        <w:spacing w:line="360" w:lineRule="auto"/>
        <w:rPr>
          <w:rFonts w:ascii="Times New Roman" w:hAnsi="Times New Roman" w:cs="Times New Roman"/>
          <w:sz w:val="24"/>
          <w:szCs w:val="24"/>
        </w:rPr>
      </w:pPr>
      <w:r>
        <w:rPr>
          <w:rFonts w:ascii="Times New Roman" w:hAnsi="Times New Roman" w:cs="Times New Roman"/>
          <w:i/>
          <w:sz w:val="24"/>
          <w:szCs w:val="24"/>
        </w:rPr>
        <w:t>2.2.3. Comparatieve analyse</w:t>
      </w:r>
    </w:p>
    <w:p w:rsidR="006E47DB" w:rsidRDefault="006E47DB">
      <w:pPr>
        <w:pStyle w:val="Geenafstand"/>
        <w:spacing w:line="360" w:lineRule="auto"/>
        <w:rPr>
          <w:rFonts w:ascii="Times New Roman" w:hAnsi="Times New Roman" w:cs="Times New Roman"/>
          <w:sz w:val="24"/>
          <w:szCs w:val="24"/>
        </w:rPr>
      </w:pPr>
    </w:p>
    <w:p w:rsidR="006054E3" w:rsidRDefault="00A720B9">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 xml:space="preserve">In deze periode zijn beide ondernemingen een kleine verandering ondergaan in de familiestructuur. De familie Heineken heeft nog een bepaalde invloed op het bedrijf, maar doordat er geen familielid in de raad van bestuur zit in deze periode, is Heineken aan te merken als een </w:t>
      </w:r>
      <w:r>
        <w:rPr>
          <w:rFonts w:ascii="Times New Roman" w:hAnsi="Times New Roman" w:cs="Times New Roman"/>
          <w:i/>
          <w:sz w:val="24"/>
          <w:szCs w:val="24"/>
        </w:rPr>
        <w:t xml:space="preserve">managerial </w:t>
      </w:r>
      <w:proofErr w:type="spellStart"/>
      <w:r>
        <w:rPr>
          <w:rFonts w:ascii="Times New Roman" w:hAnsi="Times New Roman" w:cs="Times New Roman"/>
          <w:i/>
          <w:sz w:val="24"/>
          <w:szCs w:val="24"/>
        </w:rPr>
        <w:t>enterprise</w:t>
      </w:r>
      <w:proofErr w:type="spellEnd"/>
      <w:r>
        <w:rPr>
          <w:rFonts w:ascii="Times New Roman" w:hAnsi="Times New Roman" w:cs="Times New Roman"/>
          <w:sz w:val="24"/>
          <w:szCs w:val="24"/>
        </w:rPr>
        <w:t xml:space="preserve">. Bavaria is in deze periode nog steeds een </w:t>
      </w:r>
      <w:r>
        <w:rPr>
          <w:rFonts w:ascii="Times New Roman" w:hAnsi="Times New Roman" w:cs="Times New Roman"/>
          <w:i/>
          <w:sz w:val="24"/>
          <w:szCs w:val="24"/>
        </w:rPr>
        <w:t xml:space="preserve">personal </w:t>
      </w:r>
      <w:proofErr w:type="spellStart"/>
      <w:r>
        <w:rPr>
          <w:rFonts w:ascii="Times New Roman" w:hAnsi="Times New Roman" w:cs="Times New Roman"/>
          <w:i/>
          <w:sz w:val="24"/>
          <w:szCs w:val="24"/>
        </w:rPr>
        <w:t>enterprise</w:t>
      </w:r>
      <w:proofErr w:type="spellEnd"/>
      <w:r w:rsidR="00D0008C">
        <w:rPr>
          <w:rFonts w:ascii="Times New Roman" w:hAnsi="Times New Roman" w:cs="Times New Roman"/>
          <w:sz w:val="24"/>
          <w:szCs w:val="24"/>
        </w:rPr>
        <w:t>. Een verandering was, dat er voor het eerst een niet-familielid zitting had in de raad van bestuur.</w:t>
      </w:r>
      <w:r>
        <w:rPr>
          <w:rFonts w:ascii="Times New Roman" w:hAnsi="Times New Roman" w:cs="Times New Roman"/>
          <w:sz w:val="24"/>
          <w:szCs w:val="24"/>
        </w:rPr>
        <w:t xml:space="preserve"> </w:t>
      </w:r>
      <w:r w:rsidR="006054E3">
        <w:rPr>
          <w:rFonts w:ascii="Times New Roman" w:hAnsi="Times New Roman" w:cs="Times New Roman"/>
          <w:sz w:val="24"/>
          <w:szCs w:val="24"/>
        </w:rPr>
        <w:t>Deze periode is een doorslaggevende periode als het gaat om het verschil tussen een familiebedrijf en een beursgenoteerd (famili</w:t>
      </w:r>
      <w:r w:rsidR="00D652EC">
        <w:rPr>
          <w:rFonts w:ascii="Times New Roman" w:hAnsi="Times New Roman" w:cs="Times New Roman"/>
          <w:sz w:val="24"/>
          <w:szCs w:val="24"/>
        </w:rPr>
        <w:t>e)</w:t>
      </w:r>
      <w:r w:rsidR="006054E3">
        <w:rPr>
          <w:rFonts w:ascii="Times New Roman" w:hAnsi="Times New Roman" w:cs="Times New Roman"/>
          <w:sz w:val="24"/>
          <w:szCs w:val="24"/>
        </w:rPr>
        <w:t>bedrijf.</w:t>
      </w:r>
    </w:p>
    <w:p w:rsidR="00F13002" w:rsidRDefault="00F13002">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De economische crisis heeft</w:t>
      </w:r>
      <w:r w:rsidR="007F5252">
        <w:rPr>
          <w:rFonts w:ascii="Times New Roman" w:hAnsi="Times New Roman" w:cs="Times New Roman"/>
          <w:sz w:val="24"/>
          <w:szCs w:val="24"/>
        </w:rPr>
        <w:t xml:space="preserve"> enkele negatieve</w:t>
      </w:r>
      <w:r>
        <w:rPr>
          <w:rFonts w:ascii="Times New Roman" w:hAnsi="Times New Roman" w:cs="Times New Roman"/>
          <w:sz w:val="24"/>
          <w:szCs w:val="24"/>
        </w:rPr>
        <w:t xml:space="preserve"> gevolgen </w:t>
      </w:r>
      <w:r w:rsidR="007F5252">
        <w:rPr>
          <w:rFonts w:ascii="Times New Roman" w:hAnsi="Times New Roman" w:cs="Times New Roman"/>
          <w:sz w:val="24"/>
          <w:szCs w:val="24"/>
        </w:rPr>
        <w:t xml:space="preserve">met zich mee gebracht </w:t>
      </w:r>
      <w:r>
        <w:rPr>
          <w:rFonts w:ascii="Times New Roman" w:hAnsi="Times New Roman" w:cs="Times New Roman"/>
          <w:sz w:val="24"/>
          <w:szCs w:val="24"/>
        </w:rPr>
        <w:t>voor Heineken. Het begon in de jaren 2001-2003 al, waar de aandelen aanzienlijk in waarde waren gezakt. Daarnaast zakte de nettowinst van de brouwerij in 2008 met 74,1%. Bavaria heeft geen grote verliezen gedraaid. Haar nettowinst steeg in 2009 zelfs met 53%. Een verklaring zou kunnen zijn, dat familiebedrijven inderdaad beter bestand zijn tegen economische schommelingen, maar omdat Heineken in 2009 ook een groei</w:t>
      </w:r>
      <w:r w:rsidR="00DD3184">
        <w:rPr>
          <w:rFonts w:ascii="Times New Roman" w:hAnsi="Times New Roman" w:cs="Times New Roman"/>
          <w:sz w:val="24"/>
          <w:szCs w:val="24"/>
        </w:rPr>
        <w:t xml:space="preserve"> van haar nettowinst zag van</w:t>
      </w:r>
      <w:r>
        <w:rPr>
          <w:rFonts w:ascii="Times New Roman" w:hAnsi="Times New Roman" w:cs="Times New Roman"/>
          <w:sz w:val="24"/>
          <w:szCs w:val="24"/>
        </w:rPr>
        <w:t xml:space="preserve"> 387,1%, zou dat nog niet zozeer geconcludeerd kunnen worden.</w:t>
      </w:r>
      <w:r w:rsidR="009428D1">
        <w:rPr>
          <w:rFonts w:ascii="Times New Roman" w:hAnsi="Times New Roman" w:cs="Times New Roman"/>
          <w:sz w:val="24"/>
          <w:szCs w:val="24"/>
        </w:rPr>
        <w:t xml:space="preserve"> Aan de andere kant investeerde Bavaria in 2009 miljoenen in een nieuw beeldmerk. Het is opvallend dat de brouwerij uit Lieshout midden in de economische crisis een miljoeneninvestering doet. Hieruit kan worden afgeleid, dat ze inderdaad geen zware verliezen heeft geleden.</w:t>
      </w:r>
    </w:p>
    <w:p w:rsidR="00F900E7" w:rsidRDefault="00F900E7">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Op grond van de productinnovaties is er ook in deze periode weer een groot verschil te zien. Bavaria koos productdiversificatie als strategie, terwijl Heineken haar positie als derde brouwerij van de wereld wilde beschermen. </w:t>
      </w:r>
      <w:r w:rsidR="005B71FF">
        <w:rPr>
          <w:rFonts w:ascii="Times New Roman" w:hAnsi="Times New Roman" w:cs="Times New Roman"/>
          <w:sz w:val="24"/>
          <w:szCs w:val="24"/>
        </w:rPr>
        <w:t xml:space="preserve">De strategie van de Amsterdamse brouwerij was daarom ook </w:t>
      </w:r>
      <w:r w:rsidR="00C45293">
        <w:rPr>
          <w:rFonts w:ascii="Times New Roman" w:hAnsi="Times New Roman" w:cs="Times New Roman"/>
          <w:sz w:val="24"/>
          <w:szCs w:val="24"/>
        </w:rPr>
        <w:t xml:space="preserve">om door middel van </w:t>
      </w:r>
      <w:r w:rsidR="005B71FF">
        <w:rPr>
          <w:rFonts w:ascii="Times New Roman" w:hAnsi="Times New Roman" w:cs="Times New Roman"/>
          <w:sz w:val="24"/>
          <w:szCs w:val="24"/>
        </w:rPr>
        <w:t xml:space="preserve">overnames groter te worden. </w:t>
      </w:r>
      <w:r w:rsidR="0086746F">
        <w:rPr>
          <w:rFonts w:ascii="Times New Roman" w:hAnsi="Times New Roman" w:cs="Times New Roman"/>
          <w:sz w:val="24"/>
          <w:szCs w:val="24"/>
        </w:rPr>
        <w:t xml:space="preserve">Het aantal productinnovaties wijkt bij de twee inmiddels internationale bierbrouwerijen ook af. </w:t>
      </w:r>
      <w:r>
        <w:rPr>
          <w:rFonts w:ascii="Times New Roman" w:hAnsi="Times New Roman" w:cs="Times New Roman"/>
          <w:sz w:val="24"/>
          <w:szCs w:val="24"/>
        </w:rPr>
        <w:t>Bavaria is met meer dan tien nieuwe producten op de markt gekomen in deze periode. Heineken heeft ook veel producten gelanceerd, maar die heeft dat veelal kunnen produceren door middel van overnames</w:t>
      </w:r>
      <w:r w:rsidR="005B71FF">
        <w:rPr>
          <w:rFonts w:ascii="Times New Roman" w:hAnsi="Times New Roman" w:cs="Times New Roman"/>
          <w:sz w:val="24"/>
          <w:szCs w:val="24"/>
        </w:rPr>
        <w:t xml:space="preserve">. </w:t>
      </w:r>
      <w:r w:rsidR="00F174AD">
        <w:rPr>
          <w:rFonts w:ascii="Times New Roman" w:hAnsi="Times New Roman" w:cs="Times New Roman"/>
          <w:sz w:val="24"/>
          <w:szCs w:val="24"/>
        </w:rPr>
        <w:t>Daarnaast h</w:t>
      </w:r>
      <w:r w:rsidR="00BE030E">
        <w:rPr>
          <w:rFonts w:ascii="Times New Roman" w:hAnsi="Times New Roman" w:cs="Times New Roman"/>
          <w:sz w:val="24"/>
          <w:szCs w:val="24"/>
        </w:rPr>
        <w:t>echtte Heineken veel waarde aan</w:t>
      </w:r>
      <w:r w:rsidR="00F174AD">
        <w:rPr>
          <w:rFonts w:ascii="Times New Roman" w:hAnsi="Times New Roman" w:cs="Times New Roman"/>
          <w:sz w:val="24"/>
          <w:szCs w:val="24"/>
        </w:rPr>
        <w:t xml:space="preserve"> haa</w:t>
      </w:r>
      <w:r w:rsidR="0054756F">
        <w:rPr>
          <w:rFonts w:ascii="Times New Roman" w:hAnsi="Times New Roman" w:cs="Times New Roman"/>
          <w:sz w:val="24"/>
          <w:szCs w:val="24"/>
        </w:rPr>
        <w:t>r merk, waardoor veel producten</w:t>
      </w:r>
      <w:r w:rsidR="00F174AD">
        <w:rPr>
          <w:rFonts w:ascii="Times New Roman" w:hAnsi="Times New Roman" w:cs="Times New Roman"/>
          <w:sz w:val="24"/>
          <w:szCs w:val="24"/>
        </w:rPr>
        <w:t xml:space="preserve"> onder andere namen </w:t>
      </w:r>
      <w:r w:rsidR="00BE030E">
        <w:rPr>
          <w:rFonts w:ascii="Times New Roman" w:hAnsi="Times New Roman" w:cs="Times New Roman"/>
          <w:sz w:val="24"/>
          <w:szCs w:val="24"/>
        </w:rPr>
        <w:t>werden uitgebracht.</w:t>
      </w:r>
      <w:r w:rsidR="00F174AD">
        <w:rPr>
          <w:rFonts w:ascii="Times New Roman" w:hAnsi="Times New Roman" w:cs="Times New Roman"/>
          <w:sz w:val="24"/>
          <w:szCs w:val="24"/>
        </w:rPr>
        <w:t xml:space="preserve"> </w:t>
      </w:r>
    </w:p>
    <w:p w:rsidR="009428D1" w:rsidRDefault="00C45293">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D505A4">
        <w:rPr>
          <w:rFonts w:ascii="Times New Roman" w:hAnsi="Times New Roman" w:cs="Times New Roman"/>
          <w:sz w:val="24"/>
          <w:szCs w:val="24"/>
        </w:rPr>
        <w:t>De intrede van het digitale tijdperk is bij Heineken in de vorm van de ‘</w:t>
      </w:r>
      <w:proofErr w:type="spellStart"/>
      <w:r w:rsidR="00D505A4">
        <w:rPr>
          <w:rFonts w:ascii="Times New Roman" w:hAnsi="Times New Roman" w:cs="Times New Roman"/>
          <w:sz w:val="24"/>
          <w:szCs w:val="24"/>
        </w:rPr>
        <w:t>Bartrek</w:t>
      </w:r>
      <w:proofErr w:type="spellEnd"/>
      <w:r w:rsidR="00D505A4">
        <w:rPr>
          <w:rFonts w:ascii="Times New Roman" w:hAnsi="Times New Roman" w:cs="Times New Roman"/>
          <w:sz w:val="24"/>
          <w:szCs w:val="24"/>
        </w:rPr>
        <w:t xml:space="preserve">’ vormgegeven. Maar het gebruik van internet is bij de brouwerij uit Amsterdam vooral gebruikt voor promotie- en marketingdoeleinden. </w:t>
      </w:r>
      <w:r w:rsidR="00465E10">
        <w:rPr>
          <w:rFonts w:ascii="Times New Roman" w:hAnsi="Times New Roman" w:cs="Times New Roman"/>
          <w:sz w:val="24"/>
          <w:szCs w:val="24"/>
        </w:rPr>
        <w:t>Het gebruik van YouTube en sociale media is voor Heineken een groot succes geweest voor verdere verspreiding van haar merk. Bij Bavaria was het belang van reclame i</w:t>
      </w:r>
      <w:r w:rsidR="006A19A4">
        <w:rPr>
          <w:rFonts w:ascii="Times New Roman" w:hAnsi="Times New Roman" w:cs="Times New Roman"/>
          <w:sz w:val="24"/>
          <w:szCs w:val="24"/>
        </w:rPr>
        <w:t>n deze periode ook doorgekomen. De Brabantse bierbr</w:t>
      </w:r>
      <w:r w:rsidR="00CC065F">
        <w:rPr>
          <w:rFonts w:ascii="Times New Roman" w:hAnsi="Times New Roman" w:cs="Times New Roman"/>
          <w:sz w:val="24"/>
          <w:szCs w:val="24"/>
        </w:rPr>
        <w:t>ouwer maakte</w:t>
      </w:r>
      <w:r w:rsidR="0045227D">
        <w:rPr>
          <w:rFonts w:ascii="Times New Roman" w:hAnsi="Times New Roman" w:cs="Times New Roman"/>
          <w:sz w:val="24"/>
          <w:szCs w:val="24"/>
        </w:rPr>
        <w:t xml:space="preserve"> in de 21</w:t>
      </w:r>
      <w:r w:rsidR="0045227D" w:rsidRPr="0045227D">
        <w:rPr>
          <w:rFonts w:ascii="Times New Roman" w:hAnsi="Times New Roman" w:cs="Times New Roman"/>
          <w:sz w:val="24"/>
          <w:szCs w:val="24"/>
          <w:vertAlign w:val="superscript"/>
        </w:rPr>
        <w:t>ste</w:t>
      </w:r>
      <w:r w:rsidR="0045227D">
        <w:rPr>
          <w:rFonts w:ascii="Times New Roman" w:hAnsi="Times New Roman" w:cs="Times New Roman"/>
          <w:sz w:val="24"/>
          <w:szCs w:val="24"/>
        </w:rPr>
        <w:t xml:space="preserve"> eeuw</w:t>
      </w:r>
      <w:r w:rsidR="00CC065F">
        <w:rPr>
          <w:rFonts w:ascii="Times New Roman" w:hAnsi="Times New Roman" w:cs="Times New Roman"/>
          <w:sz w:val="24"/>
          <w:szCs w:val="24"/>
        </w:rPr>
        <w:t xml:space="preserve"> naast nationale, ook</w:t>
      </w:r>
      <w:r w:rsidR="006A19A4">
        <w:rPr>
          <w:rFonts w:ascii="Times New Roman" w:hAnsi="Times New Roman" w:cs="Times New Roman"/>
          <w:sz w:val="24"/>
          <w:szCs w:val="24"/>
        </w:rPr>
        <w:t xml:space="preserve"> internationale reclame </w:t>
      </w:r>
      <w:r w:rsidR="002A3B31">
        <w:rPr>
          <w:rFonts w:ascii="Times New Roman" w:hAnsi="Times New Roman" w:cs="Times New Roman"/>
          <w:sz w:val="24"/>
          <w:szCs w:val="24"/>
        </w:rPr>
        <w:t>door middel van de</w:t>
      </w:r>
      <w:r w:rsidR="006A19A4">
        <w:rPr>
          <w:rFonts w:ascii="Times New Roman" w:hAnsi="Times New Roman" w:cs="Times New Roman"/>
          <w:sz w:val="24"/>
          <w:szCs w:val="24"/>
        </w:rPr>
        <w:t xml:space="preserve"> ‘</w:t>
      </w:r>
      <w:proofErr w:type="spellStart"/>
      <w:r w:rsidR="006A19A4">
        <w:rPr>
          <w:rFonts w:ascii="Times New Roman" w:hAnsi="Times New Roman" w:cs="Times New Roman"/>
          <w:sz w:val="24"/>
          <w:szCs w:val="24"/>
        </w:rPr>
        <w:t>leeuwenhose</w:t>
      </w:r>
      <w:proofErr w:type="spellEnd"/>
      <w:r w:rsidR="006A19A4">
        <w:rPr>
          <w:rFonts w:ascii="Times New Roman" w:hAnsi="Times New Roman" w:cs="Times New Roman"/>
          <w:sz w:val="24"/>
          <w:szCs w:val="24"/>
        </w:rPr>
        <w:t xml:space="preserve">’ en </w:t>
      </w:r>
      <w:proofErr w:type="spellStart"/>
      <w:r w:rsidR="006A19A4">
        <w:rPr>
          <w:rFonts w:ascii="Times New Roman" w:hAnsi="Times New Roman" w:cs="Times New Roman"/>
          <w:sz w:val="24"/>
          <w:szCs w:val="24"/>
        </w:rPr>
        <w:t>DutchDress</w:t>
      </w:r>
      <w:proofErr w:type="spellEnd"/>
      <w:r w:rsidR="006A19A4">
        <w:rPr>
          <w:rFonts w:ascii="Times New Roman" w:hAnsi="Times New Roman" w:cs="Times New Roman"/>
          <w:sz w:val="24"/>
          <w:szCs w:val="24"/>
        </w:rPr>
        <w:t xml:space="preserve">. </w:t>
      </w:r>
    </w:p>
    <w:p w:rsidR="00CC065F" w:rsidRDefault="00CC065F">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Zowel Heineken als Bavaria volgden de trend om reclame te maken in de vorm van sponsoring. Een klein verschil is dat de nadruk van Heineken op internationale evenementen lag, en dat van Bavaria op Nederlandse activiteiten. </w:t>
      </w:r>
    </w:p>
    <w:p w:rsidR="00DB56F8" w:rsidRDefault="00DB56F8">
      <w:pPr>
        <w:pStyle w:val="Geenafstand"/>
        <w:spacing w:line="360" w:lineRule="auto"/>
        <w:rPr>
          <w:rFonts w:ascii="Times New Roman" w:hAnsi="Times New Roman" w:cs="Times New Roman"/>
          <w:sz w:val="24"/>
          <w:szCs w:val="24"/>
        </w:rPr>
      </w:pPr>
    </w:p>
    <w:p w:rsidR="00DB56F8" w:rsidRDefault="00DB56F8">
      <w:pPr>
        <w:pStyle w:val="Geenafstand"/>
        <w:spacing w:line="360" w:lineRule="auto"/>
        <w:rPr>
          <w:rFonts w:ascii="Times New Roman" w:hAnsi="Times New Roman" w:cs="Times New Roman"/>
          <w:sz w:val="24"/>
          <w:szCs w:val="24"/>
        </w:rPr>
      </w:pPr>
    </w:p>
    <w:p w:rsidR="003E66D3" w:rsidRDefault="003E66D3">
      <w:pPr>
        <w:pStyle w:val="Geenafstand"/>
        <w:spacing w:line="360" w:lineRule="auto"/>
        <w:rPr>
          <w:rFonts w:ascii="Times New Roman" w:hAnsi="Times New Roman" w:cs="Times New Roman"/>
          <w:sz w:val="24"/>
          <w:szCs w:val="24"/>
        </w:rPr>
      </w:pPr>
    </w:p>
    <w:p w:rsidR="00DB56F8" w:rsidRDefault="00DB56F8">
      <w:pPr>
        <w:pStyle w:val="Geenafstand"/>
        <w:spacing w:line="360" w:lineRule="auto"/>
        <w:rPr>
          <w:rFonts w:ascii="Times New Roman" w:hAnsi="Times New Roman" w:cs="Times New Roman"/>
          <w:sz w:val="24"/>
          <w:szCs w:val="24"/>
        </w:rPr>
      </w:pPr>
    </w:p>
    <w:p w:rsidR="00DB56F8" w:rsidRDefault="00DB56F8">
      <w:pPr>
        <w:pStyle w:val="Geenafstand"/>
        <w:spacing w:line="360" w:lineRule="auto"/>
        <w:rPr>
          <w:rFonts w:ascii="Times New Roman" w:hAnsi="Times New Roman" w:cs="Times New Roman"/>
          <w:sz w:val="24"/>
          <w:szCs w:val="24"/>
        </w:rPr>
      </w:pPr>
    </w:p>
    <w:p w:rsidR="00DB56F8" w:rsidRPr="00652B00" w:rsidRDefault="00DB56F8" w:rsidP="00652B00">
      <w:pPr>
        <w:pStyle w:val="Kop1"/>
        <w:numPr>
          <w:ilvl w:val="0"/>
          <w:numId w:val="5"/>
        </w:numPr>
        <w:rPr>
          <w:rFonts w:ascii="Times New Roman" w:hAnsi="Times New Roman" w:cs="Times New Roman"/>
          <w:b w:val="0"/>
          <w:i/>
          <w:color w:val="auto"/>
          <w:sz w:val="24"/>
          <w:szCs w:val="24"/>
        </w:rPr>
      </w:pPr>
      <w:r w:rsidRPr="00652B00">
        <w:rPr>
          <w:rFonts w:ascii="Times New Roman" w:hAnsi="Times New Roman" w:cs="Times New Roman"/>
          <w:b w:val="0"/>
          <w:i/>
          <w:color w:val="auto"/>
          <w:sz w:val="24"/>
          <w:szCs w:val="24"/>
        </w:rPr>
        <w:lastRenderedPageBreak/>
        <w:t>Conclusie</w:t>
      </w:r>
    </w:p>
    <w:p w:rsidR="00DB56F8" w:rsidRDefault="00DB56F8" w:rsidP="00DB56F8">
      <w:pPr>
        <w:pStyle w:val="Geenafstand"/>
        <w:spacing w:line="360" w:lineRule="auto"/>
        <w:rPr>
          <w:rFonts w:ascii="Times New Roman" w:hAnsi="Times New Roman" w:cs="Times New Roman"/>
          <w:sz w:val="24"/>
          <w:szCs w:val="24"/>
        </w:rPr>
      </w:pPr>
    </w:p>
    <w:p w:rsidR="00E64333" w:rsidRDefault="00E900B8" w:rsidP="00DB56F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Mijn onderzoek richtte zich op het verschil in het innovatieve vermogen tussen een familiebedrijf en een beursgenoteerd bedrijf. Hierin werd Bavaria in de twee periodes als familiebedrijf onderzocht</w:t>
      </w:r>
      <w:r w:rsidR="00A87C91">
        <w:rPr>
          <w:rFonts w:ascii="Times New Roman" w:hAnsi="Times New Roman" w:cs="Times New Roman"/>
          <w:sz w:val="24"/>
          <w:szCs w:val="24"/>
        </w:rPr>
        <w:t>, in vergelijking met Heineken</w:t>
      </w:r>
      <w:r>
        <w:rPr>
          <w:rFonts w:ascii="Times New Roman" w:hAnsi="Times New Roman" w:cs="Times New Roman"/>
          <w:sz w:val="24"/>
          <w:szCs w:val="24"/>
        </w:rPr>
        <w:t>. Heineken was in de jaren 1960-1990 een familiebedrijf, maar vanaf de jaren ’90 begon het steeds meer op</w:t>
      </w:r>
      <w:r w:rsidR="004F56C3">
        <w:rPr>
          <w:rFonts w:ascii="Times New Roman" w:hAnsi="Times New Roman" w:cs="Times New Roman"/>
          <w:sz w:val="24"/>
          <w:szCs w:val="24"/>
        </w:rPr>
        <w:t xml:space="preserve"> een</w:t>
      </w:r>
      <w:r>
        <w:rPr>
          <w:rFonts w:ascii="Times New Roman" w:hAnsi="Times New Roman" w:cs="Times New Roman"/>
          <w:sz w:val="24"/>
          <w:szCs w:val="24"/>
        </w:rPr>
        <w:t xml:space="preserve"> </w:t>
      </w:r>
      <w:r w:rsidR="008C6154">
        <w:rPr>
          <w:rFonts w:ascii="Times New Roman" w:hAnsi="Times New Roman" w:cs="Times New Roman"/>
          <w:i/>
          <w:sz w:val="24"/>
          <w:szCs w:val="24"/>
        </w:rPr>
        <w:t xml:space="preserve">managerial </w:t>
      </w:r>
      <w:proofErr w:type="spellStart"/>
      <w:r w:rsidR="008C6154">
        <w:rPr>
          <w:rFonts w:ascii="Times New Roman" w:hAnsi="Times New Roman" w:cs="Times New Roman"/>
          <w:i/>
          <w:sz w:val="24"/>
          <w:szCs w:val="24"/>
        </w:rPr>
        <w:t>enterprise</w:t>
      </w:r>
      <w:proofErr w:type="spellEnd"/>
      <w:r>
        <w:rPr>
          <w:rFonts w:ascii="Times New Roman" w:hAnsi="Times New Roman" w:cs="Times New Roman"/>
          <w:i/>
          <w:sz w:val="24"/>
          <w:szCs w:val="24"/>
        </w:rPr>
        <w:t xml:space="preserve"> </w:t>
      </w:r>
      <w:r>
        <w:rPr>
          <w:rFonts w:ascii="Times New Roman" w:hAnsi="Times New Roman" w:cs="Times New Roman"/>
          <w:sz w:val="24"/>
          <w:szCs w:val="24"/>
        </w:rPr>
        <w:t>te lijken.</w:t>
      </w:r>
      <w:r w:rsidR="004F56C3">
        <w:rPr>
          <w:rFonts w:ascii="Times New Roman" w:hAnsi="Times New Roman" w:cs="Times New Roman"/>
          <w:sz w:val="24"/>
          <w:szCs w:val="24"/>
        </w:rPr>
        <w:t xml:space="preserve"> De verschillen zijn onderzocht op basis van hun nettowinst ten tijde van de economische crises, hun productinnovaties en strategieën en hun reclame- en marketingstrategie</w:t>
      </w:r>
      <w:r w:rsidR="00830CA5">
        <w:rPr>
          <w:rFonts w:ascii="Times New Roman" w:hAnsi="Times New Roman" w:cs="Times New Roman"/>
          <w:sz w:val="24"/>
          <w:szCs w:val="24"/>
        </w:rPr>
        <w:t>ën in de jaren 1960-1990 en 1990-2015.</w:t>
      </w:r>
    </w:p>
    <w:p w:rsidR="00D306FC" w:rsidRDefault="004F56C3" w:rsidP="00DB56F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CE1F0B">
        <w:rPr>
          <w:rFonts w:ascii="Times New Roman" w:hAnsi="Times New Roman" w:cs="Times New Roman"/>
          <w:sz w:val="24"/>
          <w:szCs w:val="24"/>
        </w:rPr>
        <w:t xml:space="preserve">Volgens de bedrijfshistoricus Van Schelven, </w:t>
      </w:r>
      <w:r w:rsidR="00C828C0">
        <w:rPr>
          <w:rFonts w:ascii="Times New Roman" w:hAnsi="Times New Roman" w:cs="Times New Roman"/>
          <w:sz w:val="24"/>
          <w:szCs w:val="24"/>
        </w:rPr>
        <w:t xml:space="preserve">zouden familiebedrijven in tijden van crisis negatief werken, en in tijden van bloei juist positief. Aan de andere kant bestaat het beeld dat familiebedrijven juist opbloeien in tijden van economische neergang. </w:t>
      </w:r>
      <w:r w:rsidR="003355E4">
        <w:rPr>
          <w:rFonts w:ascii="Times New Roman" w:hAnsi="Times New Roman" w:cs="Times New Roman"/>
          <w:sz w:val="24"/>
          <w:szCs w:val="24"/>
        </w:rPr>
        <w:t>Deze</w:t>
      </w:r>
      <w:r w:rsidR="00D306FC">
        <w:rPr>
          <w:rFonts w:ascii="Times New Roman" w:hAnsi="Times New Roman" w:cs="Times New Roman"/>
          <w:sz w:val="24"/>
          <w:szCs w:val="24"/>
        </w:rPr>
        <w:t xml:space="preserve"> </w:t>
      </w:r>
      <w:r w:rsidR="003355E4">
        <w:rPr>
          <w:rFonts w:ascii="Times New Roman" w:hAnsi="Times New Roman" w:cs="Times New Roman"/>
          <w:sz w:val="24"/>
          <w:szCs w:val="24"/>
        </w:rPr>
        <w:t>denk</w:t>
      </w:r>
      <w:r w:rsidR="00D306FC">
        <w:rPr>
          <w:rFonts w:ascii="Times New Roman" w:hAnsi="Times New Roman" w:cs="Times New Roman"/>
          <w:sz w:val="24"/>
          <w:szCs w:val="24"/>
        </w:rPr>
        <w:t>beeld</w:t>
      </w:r>
      <w:r w:rsidR="003355E4">
        <w:rPr>
          <w:rFonts w:ascii="Times New Roman" w:hAnsi="Times New Roman" w:cs="Times New Roman"/>
          <w:sz w:val="24"/>
          <w:szCs w:val="24"/>
        </w:rPr>
        <w:t>en zijn</w:t>
      </w:r>
      <w:r w:rsidR="00D306FC">
        <w:rPr>
          <w:rFonts w:ascii="Times New Roman" w:hAnsi="Times New Roman" w:cs="Times New Roman"/>
          <w:sz w:val="24"/>
          <w:szCs w:val="24"/>
        </w:rPr>
        <w:t xml:space="preserve"> onderzocht op basis van de nettowinst van Heineken en Bavaria.</w:t>
      </w:r>
    </w:p>
    <w:p w:rsidR="00D306FC" w:rsidRDefault="00D306FC" w:rsidP="00D306FC">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Zowel Heineken als Bavaria merkten een negatieve invloed op hun nettowinst als gevolg van de economische omstandigheden in de jaren 1960-2015. Het verschil is dat die negatieve invloed bij Heineken groter was dan die bij Bavaria. De nettowinst van de brouwerij uit Amsterdam daalde in 1974 met 12,9% en in 1980 met 33,9%. Bij Bavaria waren de negatieve gevolgen merkbaar doordat het bedrijf slechts trendmatig meegroeide vanaf de tweede helft van de jaren ‘70. Een ander opvallend verschil, was dat Heineken in</w:t>
      </w:r>
      <w:r w:rsidR="00282FE7">
        <w:rPr>
          <w:rFonts w:ascii="Times New Roman" w:hAnsi="Times New Roman" w:cs="Times New Roman"/>
          <w:sz w:val="24"/>
          <w:szCs w:val="24"/>
        </w:rPr>
        <w:t xml:space="preserve"> 2008 een groter verlies had dan in de jaren ’70 en </w:t>
      </w:r>
      <w:r w:rsidR="00064549">
        <w:rPr>
          <w:rFonts w:ascii="Times New Roman" w:hAnsi="Times New Roman" w:cs="Times New Roman"/>
          <w:sz w:val="24"/>
          <w:szCs w:val="24"/>
        </w:rPr>
        <w:t>’</w:t>
      </w:r>
      <w:r w:rsidR="00282FE7">
        <w:rPr>
          <w:rFonts w:ascii="Times New Roman" w:hAnsi="Times New Roman" w:cs="Times New Roman"/>
          <w:sz w:val="24"/>
          <w:szCs w:val="24"/>
        </w:rPr>
        <w:t>80</w:t>
      </w:r>
      <w:r w:rsidR="00064549">
        <w:rPr>
          <w:rFonts w:ascii="Times New Roman" w:hAnsi="Times New Roman" w:cs="Times New Roman"/>
          <w:sz w:val="24"/>
          <w:szCs w:val="24"/>
        </w:rPr>
        <w:t>, toen het nog een volledig familiebedrijf was</w:t>
      </w:r>
      <w:r>
        <w:rPr>
          <w:rFonts w:ascii="Times New Roman" w:hAnsi="Times New Roman" w:cs="Times New Roman"/>
          <w:sz w:val="24"/>
          <w:szCs w:val="24"/>
        </w:rPr>
        <w:t>. Met een daling van 74,</w:t>
      </w:r>
      <w:r w:rsidR="00064549">
        <w:rPr>
          <w:rFonts w:ascii="Times New Roman" w:hAnsi="Times New Roman" w:cs="Times New Roman"/>
          <w:sz w:val="24"/>
          <w:szCs w:val="24"/>
        </w:rPr>
        <w:t>1% was de nettowinst in 2008</w:t>
      </w:r>
      <w:r>
        <w:rPr>
          <w:rFonts w:ascii="Times New Roman" w:hAnsi="Times New Roman" w:cs="Times New Roman"/>
          <w:sz w:val="24"/>
          <w:szCs w:val="24"/>
        </w:rPr>
        <w:t xml:space="preserve"> aanzienlijk gedaald. </w:t>
      </w:r>
      <w:r w:rsidR="003E5EB7">
        <w:rPr>
          <w:rFonts w:ascii="Times New Roman" w:hAnsi="Times New Roman" w:cs="Times New Roman"/>
          <w:sz w:val="24"/>
          <w:szCs w:val="24"/>
        </w:rPr>
        <w:t xml:space="preserve">Een mogelijke verklaring hiervoor is de verschuiving van het bedrijf van de focus van omzet naar winstgevendheid. Heineken neigde ernaar, een </w:t>
      </w:r>
      <w:r w:rsidR="003E5EB7">
        <w:rPr>
          <w:rFonts w:ascii="Times New Roman" w:hAnsi="Times New Roman" w:cs="Times New Roman"/>
          <w:i/>
          <w:sz w:val="24"/>
          <w:szCs w:val="24"/>
        </w:rPr>
        <w:t xml:space="preserve">managerial </w:t>
      </w:r>
      <w:proofErr w:type="spellStart"/>
      <w:r w:rsidR="003E5EB7">
        <w:rPr>
          <w:rFonts w:ascii="Times New Roman" w:hAnsi="Times New Roman" w:cs="Times New Roman"/>
          <w:i/>
          <w:sz w:val="24"/>
          <w:szCs w:val="24"/>
        </w:rPr>
        <w:t>firm</w:t>
      </w:r>
      <w:proofErr w:type="spellEnd"/>
      <w:r w:rsidR="003E5EB7">
        <w:rPr>
          <w:rFonts w:ascii="Times New Roman" w:hAnsi="Times New Roman" w:cs="Times New Roman"/>
          <w:i/>
          <w:sz w:val="24"/>
          <w:szCs w:val="24"/>
        </w:rPr>
        <w:t xml:space="preserve"> </w:t>
      </w:r>
      <w:r w:rsidR="003E5EB7">
        <w:rPr>
          <w:rFonts w:ascii="Times New Roman" w:hAnsi="Times New Roman" w:cs="Times New Roman"/>
          <w:sz w:val="24"/>
          <w:szCs w:val="24"/>
        </w:rPr>
        <w:t xml:space="preserve">te worden. </w:t>
      </w:r>
      <w:r w:rsidR="00064549">
        <w:rPr>
          <w:rFonts w:ascii="Times New Roman" w:hAnsi="Times New Roman" w:cs="Times New Roman"/>
          <w:sz w:val="24"/>
          <w:szCs w:val="24"/>
        </w:rPr>
        <w:t>Daarnaast deed het familiebedrijf Bavaria ten tijde van de economische crisis van 2008 een miljoeneninvestering. Hieruit zou afgeleid kunnen worden, dat familiebedrijven inderdaad beter bestand zijn tegen economische crises.</w:t>
      </w:r>
    </w:p>
    <w:p w:rsidR="00D306FC" w:rsidRDefault="003E5EB7" w:rsidP="00DB56F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9C0784">
        <w:rPr>
          <w:rFonts w:ascii="Times New Roman" w:hAnsi="Times New Roman" w:cs="Times New Roman"/>
          <w:sz w:val="24"/>
          <w:szCs w:val="24"/>
        </w:rPr>
        <w:t xml:space="preserve">Op basis van Alfred </w:t>
      </w:r>
      <w:proofErr w:type="spellStart"/>
      <w:r w:rsidR="009C0784">
        <w:rPr>
          <w:rFonts w:ascii="Times New Roman" w:hAnsi="Times New Roman" w:cs="Times New Roman"/>
          <w:sz w:val="24"/>
          <w:szCs w:val="24"/>
        </w:rPr>
        <w:t>Chandlers</w:t>
      </w:r>
      <w:proofErr w:type="spellEnd"/>
      <w:r w:rsidR="009C0784">
        <w:rPr>
          <w:rFonts w:ascii="Times New Roman" w:hAnsi="Times New Roman" w:cs="Times New Roman"/>
          <w:sz w:val="24"/>
          <w:szCs w:val="24"/>
        </w:rPr>
        <w:t xml:space="preserve"> theorie, zouden familiebedrijven conservatief zijn en minder innovaties teweegbrengen. Daarnaast stelt Chandler dat familiebedrijven minder goed in staat zijn om in productie, distributie en beheer te investeren. </w:t>
      </w:r>
    </w:p>
    <w:p w:rsidR="00925E63" w:rsidRDefault="009C0784" w:rsidP="00DB56F8">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Uit de periode 1960-2</w:t>
      </w:r>
      <w:r w:rsidR="00941C6A">
        <w:rPr>
          <w:rFonts w:ascii="Times New Roman" w:hAnsi="Times New Roman" w:cs="Times New Roman"/>
          <w:sz w:val="24"/>
          <w:szCs w:val="24"/>
        </w:rPr>
        <w:t>015 is geblek</w:t>
      </w:r>
      <w:r>
        <w:rPr>
          <w:rFonts w:ascii="Times New Roman" w:hAnsi="Times New Roman" w:cs="Times New Roman"/>
          <w:sz w:val="24"/>
          <w:szCs w:val="24"/>
        </w:rPr>
        <w:t xml:space="preserve">en dat Bavaria </w:t>
      </w:r>
      <w:r w:rsidR="00941C6A">
        <w:rPr>
          <w:rFonts w:ascii="Times New Roman" w:hAnsi="Times New Roman" w:cs="Times New Roman"/>
          <w:sz w:val="24"/>
          <w:szCs w:val="24"/>
        </w:rPr>
        <w:t>een groot aantal producten op de markt heeft geïntroduceerd.</w:t>
      </w:r>
      <w:r>
        <w:rPr>
          <w:rFonts w:ascii="Times New Roman" w:hAnsi="Times New Roman" w:cs="Times New Roman"/>
          <w:sz w:val="24"/>
          <w:szCs w:val="24"/>
        </w:rPr>
        <w:t xml:space="preserve"> In de periode 1960-1990 moest de bierbrouwerij nog in</w:t>
      </w:r>
      <w:r w:rsidR="00656DF7">
        <w:rPr>
          <w:rFonts w:ascii="Times New Roman" w:hAnsi="Times New Roman" w:cs="Times New Roman"/>
          <w:sz w:val="24"/>
          <w:szCs w:val="24"/>
        </w:rPr>
        <w:t xml:space="preserve"> een </w:t>
      </w:r>
      <w:r>
        <w:rPr>
          <w:rFonts w:ascii="Times New Roman" w:hAnsi="Times New Roman" w:cs="Times New Roman"/>
          <w:sz w:val="24"/>
          <w:szCs w:val="24"/>
        </w:rPr>
        <w:t xml:space="preserve"> z</w:t>
      </w:r>
      <w:r w:rsidR="00656DF7">
        <w:rPr>
          <w:rFonts w:ascii="Times New Roman" w:hAnsi="Times New Roman" w:cs="Times New Roman"/>
          <w:sz w:val="24"/>
          <w:szCs w:val="24"/>
        </w:rPr>
        <w:t xml:space="preserve">ekere mate </w:t>
      </w:r>
      <w:r>
        <w:rPr>
          <w:rFonts w:ascii="Times New Roman" w:hAnsi="Times New Roman" w:cs="Times New Roman"/>
          <w:sz w:val="24"/>
          <w:szCs w:val="24"/>
        </w:rPr>
        <w:t xml:space="preserve">op gang komen, maar vanaf de jaren ’90 ontwikkelde </w:t>
      </w:r>
      <w:r w:rsidR="005C7931">
        <w:rPr>
          <w:rFonts w:ascii="Times New Roman" w:hAnsi="Times New Roman" w:cs="Times New Roman"/>
          <w:sz w:val="24"/>
          <w:szCs w:val="24"/>
        </w:rPr>
        <w:t>het zeer innovatieve producten. Sinds de lancering van het alcoholvrije Bavaria Malt wist de bierproducent met steeds meer resultaat op de markt te komen</w:t>
      </w:r>
      <w:r w:rsidR="00492DB8">
        <w:rPr>
          <w:rFonts w:ascii="Times New Roman" w:hAnsi="Times New Roman" w:cs="Times New Roman"/>
          <w:sz w:val="24"/>
          <w:szCs w:val="24"/>
        </w:rPr>
        <w:t xml:space="preserve">. </w:t>
      </w:r>
      <w:r w:rsidR="005C7931">
        <w:rPr>
          <w:rFonts w:ascii="Times New Roman" w:hAnsi="Times New Roman" w:cs="Times New Roman"/>
          <w:sz w:val="24"/>
          <w:szCs w:val="24"/>
        </w:rPr>
        <w:t>Aan de andere kant zag Heineken</w:t>
      </w:r>
      <w:r w:rsidR="005B3CED">
        <w:rPr>
          <w:rFonts w:ascii="Times New Roman" w:hAnsi="Times New Roman" w:cs="Times New Roman"/>
          <w:sz w:val="24"/>
          <w:szCs w:val="24"/>
        </w:rPr>
        <w:t xml:space="preserve"> </w:t>
      </w:r>
      <w:r w:rsidR="00492DB8">
        <w:rPr>
          <w:rFonts w:ascii="Times New Roman" w:hAnsi="Times New Roman" w:cs="Times New Roman"/>
          <w:sz w:val="24"/>
          <w:szCs w:val="24"/>
        </w:rPr>
        <w:t>vanaf</w:t>
      </w:r>
      <w:r w:rsidR="005C7931">
        <w:rPr>
          <w:rFonts w:ascii="Times New Roman" w:hAnsi="Times New Roman" w:cs="Times New Roman"/>
          <w:sz w:val="24"/>
          <w:szCs w:val="24"/>
        </w:rPr>
        <w:t xml:space="preserve"> de jaren </w:t>
      </w:r>
      <w:r w:rsidR="005C7931">
        <w:rPr>
          <w:rFonts w:ascii="Times New Roman" w:hAnsi="Times New Roman" w:cs="Times New Roman"/>
          <w:sz w:val="24"/>
          <w:szCs w:val="24"/>
        </w:rPr>
        <w:lastRenderedPageBreak/>
        <w:t xml:space="preserve">‘60 meer succes in het behoud van haar dominante positie in Nederland en in de rest van de wereld. Door middel van overnames wist Heineken steeds groter te worden. </w:t>
      </w:r>
      <w:r w:rsidR="002B0E00">
        <w:rPr>
          <w:rFonts w:ascii="Times New Roman" w:hAnsi="Times New Roman" w:cs="Times New Roman"/>
          <w:sz w:val="24"/>
          <w:szCs w:val="24"/>
        </w:rPr>
        <w:t xml:space="preserve">Voornamelijk onder de naam van andere, overgenomen brouwerijen lanceerde het producten, zoals onder de naam van Amstel, </w:t>
      </w:r>
      <w:proofErr w:type="spellStart"/>
      <w:r w:rsidR="002B0E00">
        <w:rPr>
          <w:rFonts w:ascii="Times New Roman" w:hAnsi="Times New Roman" w:cs="Times New Roman"/>
          <w:sz w:val="24"/>
          <w:szCs w:val="24"/>
        </w:rPr>
        <w:t>Murphy’s</w:t>
      </w:r>
      <w:proofErr w:type="spellEnd"/>
      <w:r w:rsidR="002B0E00">
        <w:rPr>
          <w:rFonts w:ascii="Times New Roman" w:hAnsi="Times New Roman" w:cs="Times New Roman"/>
          <w:sz w:val="24"/>
          <w:szCs w:val="24"/>
        </w:rPr>
        <w:t xml:space="preserve"> Irish Stout en </w:t>
      </w:r>
      <w:proofErr w:type="spellStart"/>
      <w:r w:rsidR="002B0E00">
        <w:rPr>
          <w:rFonts w:ascii="Times New Roman" w:hAnsi="Times New Roman" w:cs="Times New Roman"/>
          <w:sz w:val="24"/>
          <w:szCs w:val="24"/>
        </w:rPr>
        <w:t>Wieckse</w:t>
      </w:r>
      <w:proofErr w:type="spellEnd"/>
      <w:r w:rsidR="002B0E00">
        <w:rPr>
          <w:rFonts w:ascii="Times New Roman" w:hAnsi="Times New Roman" w:cs="Times New Roman"/>
          <w:sz w:val="24"/>
          <w:szCs w:val="24"/>
        </w:rPr>
        <w:t xml:space="preserve"> Witte.</w:t>
      </w:r>
      <w:r w:rsidR="00925E63">
        <w:rPr>
          <w:rFonts w:ascii="Times New Roman" w:hAnsi="Times New Roman" w:cs="Times New Roman"/>
          <w:sz w:val="24"/>
          <w:szCs w:val="24"/>
        </w:rPr>
        <w:t xml:space="preserve"> Daarnaast hebben zowel Bavaria als Heineken in de jaren ’70 een nieuwe brouwerij geopend om de </w:t>
      </w:r>
      <w:r w:rsidR="00540DE3">
        <w:rPr>
          <w:rFonts w:ascii="Times New Roman" w:hAnsi="Times New Roman" w:cs="Times New Roman"/>
          <w:sz w:val="24"/>
          <w:szCs w:val="24"/>
        </w:rPr>
        <w:t>productiecapaciteit te verhogen.</w:t>
      </w:r>
      <w:r w:rsidR="00925E63">
        <w:rPr>
          <w:rFonts w:ascii="Times New Roman" w:hAnsi="Times New Roman" w:cs="Times New Roman"/>
          <w:sz w:val="24"/>
          <w:szCs w:val="24"/>
        </w:rPr>
        <w:t xml:space="preserve"> Hieruit blijkt dat de twee ondernemingen het belang van snelle en kwaliteitsproductie in zagen</w:t>
      </w:r>
      <w:r w:rsidR="00DC63F2">
        <w:rPr>
          <w:rFonts w:ascii="Times New Roman" w:hAnsi="Times New Roman" w:cs="Times New Roman"/>
          <w:sz w:val="24"/>
          <w:szCs w:val="24"/>
        </w:rPr>
        <w:t xml:space="preserve">. Ze waren, in tegenstelling tot </w:t>
      </w:r>
      <w:proofErr w:type="spellStart"/>
      <w:r w:rsidR="00DC63F2">
        <w:rPr>
          <w:rFonts w:ascii="Times New Roman" w:hAnsi="Times New Roman" w:cs="Times New Roman"/>
          <w:sz w:val="24"/>
          <w:szCs w:val="24"/>
        </w:rPr>
        <w:t>Chandlers</w:t>
      </w:r>
      <w:proofErr w:type="spellEnd"/>
      <w:r w:rsidR="00DC63F2">
        <w:rPr>
          <w:rFonts w:ascii="Times New Roman" w:hAnsi="Times New Roman" w:cs="Times New Roman"/>
          <w:sz w:val="24"/>
          <w:szCs w:val="24"/>
        </w:rPr>
        <w:t xml:space="preserve"> theorie, in staat om te investeren in productie, distributie en beheer.</w:t>
      </w:r>
      <w:r w:rsidR="00F32BC0">
        <w:rPr>
          <w:rFonts w:ascii="Times New Roman" w:hAnsi="Times New Roman" w:cs="Times New Roman"/>
          <w:sz w:val="24"/>
          <w:szCs w:val="24"/>
        </w:rPr>
        <w:t xml:space="preserve"> </w:t>
      </w:r>
    </w:p>
    <w:p w:rsidR="00923E25" w:rsidRDefault="003355E4" w:rsidP="003355E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Op het gebied van marketing en reclame is Bavaria minder innovatief geweest. Swinkels en</w:t>
      </w:r>
      <w:r w:rsidR="00D32DA8">
        <w:rPr>
          <w:rFonts w:ascii="Times New Roman" w:hAnsi="Times New Roman" w:cs="Times New Roman"/>
          <w:sz w:val="24"/>
          <w:szCs w:val="24"/>
        </w:rPr>
        <w:t xml:space="preserve"> Zwaal beschreven</w:t>
      </w:r>
      <w:r>
        <w:rPr>
          <w:rFonts w:ascii="Times New Roman" w:hAnsi="Times New Roman" w:cs="Times New Roman"/>
          <w:sz w:val="24"/>
          <w:szCs w:val="24"/>
        </w:rPr>
        <w:t xml:space="preserve"> de bierproducent zelfs </w:t>
      </w:r>
      <w:r w:rsidR="00D32DA8">
        <w:rPr>
          <w:rFonts w:ascii="Times New Roman" w:hAnsi="Times New Roman" w:cs="Times New Roman"/>
          <w:sz w:val="24"/>
          <w:szCs w:val="24"/>
        </w:rPr>
        <w:t xml:space="preserve">als </w:t>
      </w:r>
      <w:r>
        <w:rPr>
          <w:rFonts w:ascii="Times New Roman" w:hAnsi="Times New Roman" w:cs="Times New Roman"/>
          <w:sz w:val="24"/>
          <w:szCs w:val="24"/>
        </w:rPr>
        <w:t>conservatief wanneer het op reclame aankwam. In de jaren 1960-1990 had de Brabantse bierbrouwerij nog bijna niets gedaan om merkbekendheid te creëren. De familie Swinkels zag er de waarde niet van in</w:t>
      </w:r>
      <w:r w:rsidR="003E66D3">
        <w:rPr>
          <w:rFonts w:ascii="Times New Roman" w:hAnsi="Times New Roman" w:cs="Times New Roman"/>
          <w:sz w:val="24"/>
          <w:szCs w:val="24"/>
        </w:rPr>
        <w:t>. Vanaf de jaren ’90 begon Bavaria pas met het maken van reclame.</w:t>
      </w:r>
      <w:r w:rsidR="00D40E49">
        <w:rPr>
          <w:rFonts w:ascii="Times New Roman" w:hAnsi="Times New Roman" w:cs="Times New Roman"/>
          <w:sz w:val="24"/>
          <w:szCs w:val="24"/>
        </w:rPr>
        <w:t xml:space="preserve"> Daarnaast was de opkomst van radio en televisie ook nog geen reden voor een nieuwe marketingstrategie.</w:t>
      </w:r>
      <w:r w:rsidR="00D32DA8">
        <w:rPr>
          <w:rFonts w:ascii="Times New Roman" w:hAnsi="Times New Roman" w:cs="Times New Roman"/>
          <w:sz w:val="24"/>
          <w:szCs w:val="24"/>
        </w:rPr>
        <w:t xml:space="preserve"> </w:t>
      </w:r>
      <w:r w:rsidR="00923E25">
        <w:rPr>
          <w:rFonts w:ascii="Times New Roman" w:hAnsi="Times New Roman" w:cs="Times New Roman"/>
          <w:sz w:val="24"/>
          <w:szCs w:val="24"/>
        </w:rPr>
        <w:t xml:space="preserve">Hieruit blijkt dat </w:t>
      </w:r>
      <w:r w:rsidR="003E66D3">
        <w:rPr>
          <w:rFonts w:ascii="Times New Roman" w:hAnsi="Times New Roman" w:cs="Times New Roman"/>
          <w:sz w:val="24"/>
          <w:szCs w:val="24"/>
        </w:rPr>
        <w:t>de Brabantse brouwerij</w:t>
      </w:r>
      <w:r w:rsidR="00923E25">
        <w:rPr>
          <w:rFonts w:ascii="Times New Roman" w:hAnsi="Times New Roman" w:cs="Times New Roman"/>
          <w:sz w:val="24"/>
          <w:szCs w:val="24"/>
        </w:rPr>
        <w:t xml:space="preserve"> moeite </w:t>
      </w:r>
      <w:r w:rsidR="007F38E4">
        <w:rPr>
          <w:rFonts w:ascii="Times New Roman" w:hAnsi="Times New Roman" w:cs="Times New Roman"/>
          <w:sz w:val="24"/>
          <w:szCs w:val="24"/>
        </w:rPr>
        <w:t>heeft ge</w:t>
      </w:r>
      <w:r w:rsidR="00FA0CC7">
        <w:rPr>
          <w:rFonts w:ascii="Times New Roman" w:hAnsi="Times New Roman" w:cs="Times New Roman"/>
          <w:sz w:val="24"/>
          <w:szCs w:val="24"/>
        </w:rPr>
        <w:t>had met deze trend:</w:t>
      </w:r>
      <w:r w:rsidR="00923E25">
        <w:rPr>
          <w:rFonts w:ascii="Times New Roman" w:hAnsi="Times New Roman" w:cs="Times New Roman"/>
          <w:sz w:val="24"/>
          <w:szCs w:val="24"/>
        </w:rPr>
        <w:t xml:space="preserve"> </w:t>
      </w:r>
      <w:r w:rsidR="00FA0CC7">
        <w:rPr>
          <w:rFonts w:ascii="Times New Roman" w:hAnsi="Times New Roman" w:cs="Times New Roman"/>
          <w:sz w:val="24"/>
          <w:szCs w:val="24"/>
        </w:rPr>
        <w:t>h</w:t>
      </w:r>
      <w:r w:rsidR="00923E25">
        <w:rPr>
          <w:rFonts w:ascii="Times New Roman" w:hAnsi="Times New Roman" w:cs="Times New Roman"/>
          <w:sz w:val="24"/>
          <w:szCs w:val="24"/>
        </w:rPr>
        <w:t xml:space="preserve">et aanpassen aan de veranderende omstandigheden bleek in dit opzicht nog geen succes. </w:t>
      </w:r>
    </w:p>
    <w:p w:rsidR="00492DB8" w:rsidRDefault="00923E25" w:rsidP="003355E4">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r>
      <w:r w:rsidR="003355E4">
        <w:rPr>
          <w:rFonts w:ascii="Times New Roman" w:hAnsi="Times New Roman" w:cs="Times New Roman"/>
          <w:sz w:val="24"/>
          <w:szCs w:val="24"/>
        </w:rPr>
        <w:t xml:space="preserve">Aan de andere kant was Heineken een van de eerste die op televisie en radio reclame maakte. Vanaf het moment dat het mogelijk werd om alcohol aan het publiek aan te bevelen, had de Amsterdamse brouwer een reclame op televisie. </w:t>
      </w:r>
      <w:r w:rsidR="00D32DA8">
        <w:rPr>
          <w:rFonts w:ascii="Times New Roman" w:hAnsi="Times New Roman" w:cs="Times New Roman"/>
          <w:sz w:val="24"/>
          <w:szCs w:val="24"/>
        </w:rPr>
        <w:t xml:space="preserve">Daarnaast maakte Heineken ook meteen gebruik van het internet. Door middel van YouTube en sociale media kon uiteindelijk niemand meer om het merk Heineken heen. </w:t>
      </w:r>
    </w:p>
    <w:p w:rsidR="00DC63F2" w:rsidRDefault="007F38E4" w:rsidP="00E64333">
      <w:pPr>
        <w:pStyle w:val="Geenafstand"/>
        <w:spacing w:line="360" w:lineRule="auto"/>
        <w:rPr>
          <w:rFonts w:ascii="Times New Roman" w:hAnsi="Times New Roman" w:cs="Times New Roman"/>
          <w:sz w:val="24"/>
          <w:szCs w:val="24"/>
        </w:rPr>
      </w:pPr>
      <w:r>
        <w:rPr>
          <w:rFonts w:ascii="Times New Roman" w:hAnsi="Times New Roman" w:cs="Times New Roman"/>
          <w:sz w:val="24"/>
          <w:szCs w:val="24"/>
        </w:rPr>
        <w:tab/>
        <w:t xml:space="preserve">Alfred Chandler stelt </w:t>
      </w:r>
      <w:r w:rsidR="00B712D0">
        <w:rPr>
          <w:rFonts w:ascii="Times New Roman" w:hAnsi="Times New Roman" w:cs="Times New Roman"/>
          <w:sz w:val="24"/>
          <w:szCs w:val="24"/>
        </w:rPr>
        <w:t xml:space="preserve">dat door managers bestuurde ondernemingen succesvoller zijn dan familieondernemingen. </w:t>
      </w:r>
      <w:r w:rsidR="003E66D3">
        <w:rPr>
          <w:rFonts w:ascii="Times New Roman" w:hAnsi="Times New Roman" w:cs="Times New Roman"/>
          <w:sz w:val="24"/>
          <w:szCs w:val="24"/>
        </w:rPr>
        <w:t xml:space="preserve">Mijn onderzoeksvraag stelt dan ook, ‘in hoeverre een </w:t>
      </w:r>
      <w:r w:rsidR="003E66D3">
        <w:rPr>
          <w:rFonts w:ascii="Times New Roman" w:hAnsi="Times New Roman" w:cs="Times New Roman"/>
          <w:i/>
          <w:sz w:val="24"/>
          <w:szCs w:val="24"/>
        </w:rPr>
        <w:t xml:space="preserve">managerial </w:t>
      </w:r>
      <w:proofErr w:type="spellStart"/>
      <w:r w:rsidR="003E66D3">
        <w:rPr>
          <w:rFonts w:ascii="Times New Roman" w:hAnsi="Times New Roman" w:cs="Times New Roman"/>
          <w:i/>
          <w:sz w:val="24"/>
          <w:szCs w:val="24"/>
        </w:rPr>
        <w:t>firm</w:t>
      </w:r>
      <w:proofErr w:type="spellEnd"/>
      <w:r w:rsidR="003E66D3">
        <w:rPr>
          <w:rFonts w:ascii="Times New Roman" w:hAnsi="Times New Roman" w:cs="Times New Roman"/>
          <w:i/>
          <w:sz w:val="24"/>
          <w:szCs w:val="24"/>
        </w:rPr>
        <w:t xml:space="preserve"> </w:t>
      </w:r>
      <w:r w:rsidR="003E66D3">
        <w:rPr>
          <w:rFonts w:ascii="Times New Roman" w:hAnsi="Times New Roman" w:cs="Times New Roman"/>
          <w:sz w:val="24"/>
          <w:szCs w:val="24"/>
        </w:rPr>
        <w:t xml:space="preserve">in de jaren 1960-2015 succesvoller is dan een </w:t>
      </w:r>
      <w:r w:rsidR="003E66D3">
        <w:rPr>
          <w:rFonts w:ascii="Times New Roman" w:hAnsi="Times New Roman" w:cs="Times New Roman"/>
          <w:i/>
          <w:sz w:val="24"/>
          <w:szCs w:val="24"/>
        </w:rPr>
        <w:t xml:space="preserve">family </w:t>
      </w:r>
      <w:proofErr w:type="spellStart"/>
      <w:r w:rsidR="003E66D3">
        <w:rPr>
          <w:rFonts w:ascii="Times New Roman" w:hAnsi="Times New Roman" w:cs="Times New Roman"/>
          <w:i/>
          <w:sz w:val="24"/>
          <w:szCs w:val="24"/>
        </w:rPr>
        <w:t>firm</w:t>
      </w:r>
      <w:proofErr w:type="spellEnd"/>
      <w:r w:rsidR="003E66D3">
        <w:rPr>
          <w:rFonts w:ascii="Times New Roman" w:hAnsi="Times New Roman" w:cs="Times New Roman"/>
          <w:sz w:val="24"/>
          <w:szCs w:val="24"/>
        </w:rPr>
        <w:t xml:space="preserve">, op grond van </w:t>
      </w:r>
      <w:proofErr w:type="spellStart"/>
      <w:r w:rsidR="003E66D3">
        <w:rPr>
          <w:rFonts w:ascii="Times New Roman" w:hAnsi="Times New Roman" w:cs="Times New Roman"/>
          <w:sz w:val="24"/>
          <w:szCs w:val="24"/>
        </w:rPr>
        <w:t>Chandlers</w:t>
      </w:r>
      <w:proofErr w:type="spellEnd"/>
      <w:r w:rsidR="003E66D3">
        <w:rPr>
          <w:rFonts w:ascii="Times New Roman" w:hAnsi="Times New Roman" w:cs="Times New Roman"/>
          <w:sz w:val="24"/>
          <w:szCs w:val="24"/>
        </w:rPr>
        <w:t xml:space="preserve"> theorie.’ </w:t>
      </w:r>
      <w:r w:rsidR="00B712D0">
        <w:rPr>
          <w:rFonts w:ascii="Times New Roman" w:hAnsi="Times New Roman" w:cs="Times New Roman"/>
          <w:sz w:val="24"/>
          <w:szCs w:val="24"/>
        </w:rPr>
        <w:t>Op basis van dit onderzoek heeft Bavaria</w:t>
      </w:r>
      <w:r w:rsidR="00490C97">
        <w:rPr>
          <w:rFonts w:ascii="Times New Roman" w:hAnsi="Times New Roman" w:cs="Times New Roman"/>
          <w:sz w:val="24"/>
          <w:szCs w:val="24"/>
        </w:rPr>
        <w:t xml:space="preserve"> </w:t>
      </w:r>
      <w:r w:rsidR="00B712D0">
        <w:rPr>
          <w:rFonts w:ascii="Times New Roman" w:hAnsi="Times New Roman" w:cs="Times New Roman"/>
          <w:sz w:val="24"/>
          <w:szCs w:val="24"/>
        </w:rPr>
        <w:t>meer producten op de markt gelanceerd</w:t>
      </w:r>
      <w:r w:rsidR="003E66D3">
        <w:rPr>
          <w:rFonts w:ascii="Times New Roman" w:hAnsi="Times New Roman" w:cs="Times New Roman"/>
          <w:sz w:val="24"/>
          <w:szCs w:val="24"/>
        </w:rPr>
        <w:t xml:space="preserve"> dan Heineken</w:t>
      </w:r>
      <w:r w:rsidR="00B712D0">
        <w:rPr>
          <w:rFonts w:ascii="Times New Roman" w:hAnsi="Times New Roman" w:cs="Times New Roman"/>
          <w:sz w:val="24"/>
          <w:szCs w:val="24"/>
        </w:rPr>
        <w:t xml:space="preserve"> – en met succes. Het succes van het tankbier en de introductie van 0,0% heeft Bavaria ve</w:t>
      </w:r>
      <w:r w:rsidR="003E66D3">
        <w:rPr>
          <w:rFonts w:ascii="Times New Roman" w:hAnsi="Times New Roman" w:cs="Times New Roman"/>
          <w:sz w:val="24"/>
          <w:szCs w:val="24"/>
        </w:rPr>
        <w:t xml:space="preserve">el naamsbekendheid opgeleverd. Sinds het succes van Bavaria Malt wist Bavaria </w:t>
      </w:r>
      <w:r w:rsidR="00BA7E4B">
        <w:rPr>
          <w:rFonts w:ascii="Times New Roman" w:hAnsi="Times New Roman" w:cs="Times New Roman"/>
          <w:sz w:val="24"/>
          <w:szCs w:val="24"/>
        </w:rPr>
        <w:t>zich als</w:t>
      </w:r>
      <w:r w:rsidR="003E66D3">
        <w:rPr>
          <w:rFonts w:ascii="Times New Roman" w:hAnsi="Times New Roman" w:cs="Times New Roman"/>
          <w:sz w:val="24"/>
          <w:szCs w:val="24"/>
        </w:rPr>
        <w:t xml:space="preserve"> marktleider van het alcoholvrije biersegment te voltrekken. Toch was Heineken succesvoller op het gebied van de reclame. Daarnaast wist het de politieke en sociale omstandigheden sneller in haar beleid op te nemen. Concluderen</w:t>
      </w:r>
      <w:r w:rsidR="005A162B">
        <w:rPr>
          <w:rFonts w:ascii="Times New Roman" w:hAnsi="Times New Roman" w:cs="Times New Roman"/>
          <w:sz w:val="24"/>
          <w:szCs w:val="24"/>
        </w:rPr>
        <w:t>d</w:t>
      </w:r>
      <w:r w:rsidR="003E66D3">
        <w:rPr>
          <w:rFonts w:ascii="Times New Roman" w:hAnsi="Times New Roman" w:cs="Times New Roman"/>
          <w:sz w:val="24"/>
          <w:szCs w:val="24"/>
        </w:rPr>
        <w:t xml:space="preserve"> zou een genuanceerd antwoord passend zijn. Bavaria bracht meer productinnovaties op de mar</w:t>
      </w:r>
      <w:r w:rsidR="001D7903">
        <w:rPr>
          <w:rFonts w:ascii="Times New Roman" w:hAnsi="Times New Roman" w:cs="Times New Roman"/>
          <w:sz w:val="24"/>
          <w:szCs w:val="24"/>
        </w:rPr>
        <w:t>kt, maar Heineken was innovatiever</w:t>
      </w:r>
      <w:r w:rsidR="003E66D3">
        <w:rPr>
          <w:rFonts w:ascii="Times New Roman" w:hAnsi="Times New Roman" w:cs="Times New Roman"/>
          <w:sz w:val="24"/>
          <w:szCs w:val="24"/>
        </w:rPr>
        <w:t xml:space="preserve"> in de </w:t>
      </w:r>
      <w:r w:rsidR="005A162B">
        <w:rPr>
          <w:rFonts w:ascii="Times New Roman" w:hAnsi="Times New Roman" w:cs="Times New Roman"/>
          <w:sz w:val="24"/>
          <w:szCs w:val="24"/>
        </w:rPr>
        <w:t xml:space="preserve">marketing en </w:t>
      </w:r>
      <w:r w:rsidR="003E66D3">
        <w:rPr>
          <w:rFonts w:ascii="Times New Roman" w:hAnsi="Times New Roman" w:cs="Times New Roman"/>
          <w:sz w:val="24"/>
          <w:szCs w:val="24"/>
        </w:rPr>
        <w:t>reclame.</w:t>
      </w:r>
      <w:r w:rsidR="00941F60">
        <w:rPr>
          <w:rFonts w:ascii="Times New Roman" w:hAnsi="Times New Roman" w:cs="Times New Roman"/>
          <w:sz w:val="24"/>
          <w:szCs w:val="24"/>
        </w:rPr>
        <w:t xml:space="preserve"> </w:t>
      </w:r>
      <w:r w:rsidR="00941F60">
        <w:rPr>
          <w:rFonts w:ascii="Times New Roman" w:hAnsi="Times New Roman" w:cs="Times New Roman"/>
          <w:i/>
          <w:sz w:val="24"/>
          <w:szCs w:val="24"/>
        </w:rPr>
        <w:t xml:space="preserve">Managerial </w:t>
      </w:r>
      <w:proofErr w:type="spellStart"/>
      <w:r w:rsidR="00941F60">
        <w:rPr>
          <w:rFonts w:ascii="Times New Roman" w:hAnsi="Times New Roman" w:cs="Times New Roman"/>
          <w:i/>
          <w:sz w:val="24"/>
          <w:szCs w:val="24"/>
        </w:rPr>
        <w:t>firms</w:t>
      </w:r>
      <w:proofErr w:type="spellEnd"/>
      <w:r w:rsidR="00941F60">
        <w:rPr>
          <w:rFonts w:ascii="Times New Roman" w:hAnsi="Times New Roman" w:cs="Times New Roman"/>
          <w:sz w:val="24"/>
          <w:szCs w:val="24"/>
        </w:rPr>
        <w:t xml:space="preserve"> zijn in principe dus niet succesvoller dan </w:t>
      </w:r>
      <w:r w:rsidR="00941F60">
        <w:rPr>
          <w:rFonts w:ascii="Times New Roman" w:hAnsi="Times New Roman" w:cs="Times New Roman"/>
          <w:i/>
          <w:sz w:val="24"/>
          <w:szCs w:val="24"/>
        </w:rPr>
        <w:t xml:space="preserve">family </w:t>
      </w:r>
      <w:proofErr w:type="spellStart"/>
      <w:r w:rsidR="00941F60">
        <w:rPr>
          <w:rFonts w:ascii="Times New Roman" w:hAnsi="Times New Roman" w:cs="Times New Roman"/>
          <w:i/>
          <w:sz w:val="24"/>
          <w:szCs w:val="24"/>
        </w:rPr>
        <w:t>firms</w:t>
      </w:r>
      <w:proofErr w:type="spellEnd"/>
      <w:r w:rsidR="00941F60">
        <w:rPr>
          <w:rFonts w:ascii="Times New Roman" w:hAnsi="Times New Roman" w:cs="Times New Roman"/>
          <w:sz w:val="24"/>
          <w:szCs w:val="24"/>
        </w:rPr>
        <w:t>.</w:t>
      </w:r>
    </w:p>
    <w:p w:rsidR="00E64333" w:rsidRPr="00652B00" w:rsidRDefault="00E64333" w:rsidP="00652B00">
      <w:pPr>
        <w:pStyle w:val="Kop1"/>
        <w:numPr>
          <w:ilvl w:val="0"/>
          <w:numId w:val="5"/>
        </w:numPr>
        <w:rPr>
          <w:rFonts w:ascii="Times New Roman" w:hAnsi="Times New Roman" w:cs="Times New Roman"/>
          <w:b w:val="0"/>
          <w:i/>
          <w:color w:val="auto"/>
          <w:sz w:val="24"/>
          <w:szCs w:val="24"/>
        </w:rPr>
      </w:pPr>
      <w:r w:rsidRPr="00652B00">
        <w:rPr>
          <w:rFonts w:ascii="Times New Roman" w:hAnsi="Times New Roman" w:cs="Times New Roman"/>
          <w:b w:val="0"/>
          <w:i/>
          <w:color w:val="auto"/>
          <w:sz w:val="24"/>
          <w:szCs w:val="24"/>
        </w:rPr>
        <w:lastRenderedPageBreak/>
        <w:t>Bibliografie</w:t>
      </w:r>
    </w:p>
    <w:p w:rsidR="00E64333" w:rsidRDefault="00E64333" w:rsidP="00E64333">
      <w:pPr>
        <w:pStyle w:val="Geenafstand"/>
        <w:spacing w:line="360" w:lineRule="auto"/>
        <w:rPr>
          <w:rFonts w:ascii="Times New Roman" w:hAnsi="Times New Roman" w:cs="Times New Roman"/>
          <w:sz w:val="24"/>
          <w:szCs w:val="24"/>
        </w:rPr>
      </w:pPr>
    </w:p>
    <w:p w:rsidR="00E64333" w:rsidRPr="000875D0" w:rsidRDefault="00E64333" w:rsidP="00E64333">
      <w:pPr>
        <w:pStyle w:val="Geenafstand"/>
        <w:spacing w:line="360" w:lineRule="auto"/>
        <w:rPr>
          <w:rFonts w:ascii="Times New Roman" w:hAnsi="Times New Roman" w:cs="Times New Roman"/>
          <w:b/>
          <w:i/>
          <w:sz w:val="24"/>
          <w:szCs w:val="24"/>
        </w:rPr>
      </w:pPr>
      <w:r>
        <w:rPr>
          <w:rFonts w:ascii="Times New Roman" w:hAnsi="Times New Roman" w:cs="Times New Roman"/>
          <w:b/>
          <w:i/>
          <w:sz w:val="24"/>
          <w:szCs w:val="24"/>
        </w:rPr>
        <w:t>Bronnenuitgaven</w:t>
      </w:r>
    </w:p>
    <w:p w:rsidR="00E64333" w:rsidRPr="000875D0" w:rsidRDefault="00E64333" w:rsidP="00E64333">
      <w:pPr>
        <w:pStyle w:val="Geenafstand"/>
        <w:spacing w:line="360" w:lineRule="auto"/>
        <w:rPr>
          <w:rFonts w:ascii="Times New Roman" w:hAnsi="Times New Roman" w:cs="Times New Roman"/>
          <w:b/>
          <w:sz w:val="24"/>
          <w:szCs w:val="24"/>
        </w:rPr>
      </w:pP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Heineken Collection Foundation, </w:t>
      </w:r>
      <w:hyperlink r:id="rId10" w:history="1">
        <w:r w:rsidRPr="000875D0">
          <w:rPr>
            <w:rStyle w:val="Hyperlink"/>
            <w:rFonts w:ascii="Times New Roman" w:hAnsi="Times New Roman" w:cs="Times New Roman"/>
            <w:sz w:val="24"/>
            <w:szCs w:val="24"/>
          </w:rPr>
          <w:t>http://www.heinekencollection.com/archief/?lang=nl</w:t>
        </w:r>
      </w:hyperlink>
      <w:r w:rsidRPr="000875D0">
        <w:rPr>
          <w:rFonts w:ascii="Times New Roman" w:hAnsi="Times New Roman" w:cs="Times New Roman"/>
          <w:sz w:val="24"/>
          <w:szCs w:val="24"/>
        </w:rPr>
        <w:t xml:space="preserve"> (geraadpleegd op 25 mei – 2 juni 2016). </w:t>
      </w:r>
    </w:p>
    <w:p w:rsidR="00E64333" w:rsidRPr="000875D0" w:rsidRDefault="00E64333" w:rsidP="00E64333">
      <w:pPr>
        <w:pStyle w:val="Geenafstand"/>
        <w:spacing w:line="360" w:lineRule="auto"/>
        <w:rPr>
          <w:rFonts w:ascii="Times New Roman" w:hAnsi="Times New Roman" w:cs="Times New Roman"/>
          <w:b/>
          <w:sz w:val="24"/>
          <w:szCs w:val="24"/>
        </w:rPr>
      </w:pPr>
    </w:p>
    <w:p w:rsidR="00E64333" w:rsidRPr="000875D0" w:rsidRDefault="00E64333" w:rsidP="00E64333">
      <w:pPr>
        <w:pStyle w:val="Geenafstand"/>
        <w:spacing w:line="360" w:lineRule="auto"/>
        <w:rPr>
          <w:rFonts w:ascii="Times New Roman" w:hAnsi="Times New Roman" w:cs="Times New Roman"/>
          <w:b/>
          <w:i/>
          <w:sz w:val="24"/>
          <w:szCs w:val="24"/>
        </w:rPr>
      </w:pPr>
      <w:r w:rsidRPr="000875D0">
        <w:rPr>
          <w:rFonts w:ascii="Times New Roman" w:hAnsi="Times New Roman" w:cs="Times New Roman"/>
          <w:b/>
          <w:i/>
          <w:sz w:val="24"/>
          <w:szCs w:val="24"/>
        </w:rPr>
        <w:t>Literatuur</w:t>
      </w:r>
    </w:p>
    <w:p w:rsidR="00E64333" w:rsidRPr="000875D0" w:rsidRDefault="00E64333" w:rsidP="00E64333">
      <w:pPr>
        <w:pStyle w:val="Geenafstand"/>
        <w:spacing w:line="360" w:lineRule="auto"/>
        <w:rPr>
          <w:rFonts w:ascii="Times New Roman" w:hAnsi="Times New Roman" w:cs="Times New Roman"/>
          <w:sz w:val="24"/>
          <w:szCs w:val="24"/>
        </w:rPr>
      </w:pPr>
    </w:p>
    <w:p w:rsidR="00E64333" w:rsidRPr="000875D0" w:rsidRDefault="00E64333" w:rsidP="00E64333">
      <w:pPr>
        <w:pStyle w:val="Geenafstand"/>
        <w:spacing w:line="360" w:lineRule="auto"/>
        <w:rPr>
          <w:rFonts w:ascii="Times New Roman" w:hAnsi="Times New Roman" w:cs="Times New Roman"/>
          <w:sz w:val="24"/>
          <w:szCs w:val="24"/>
          <w:lang w:val="en-US"/>
        </w:rPr>
      </w:pPr>
      <w:r w:rsidRPr="00AD126B">
        <w:rPr>
          <w:rFonts w:ascii="Times New Roman" w:hAnsi="Times New Roman" w:cs="Times New Roman"/>
          <w:sz w:val="24"/>
          <w:szCs w:val="24"/>
          <w:lang w:val="en-US"/>
        </w:rPr>
        <w:t>anon.,</w:t>
      </w:r>
      <w:r>
        <w:rPr>
          <w:rFonts w:ascii="Times New Roman" w:hAnsi="Times New Roman" w:cs="Times New Roman"/>
          <w:sz w:val="24"/>
          <w:szCs w:val="24"/>
          <w:lang w:val="en-US"/>
        </w:rPr>
        <w:t xml:space="preserve"> </w:t>
      </w:r>
      <w:r w:rsidRPr="000875D0">
        <w:rPr>
          <w:rFonts w:ascii="Times New Roman" w:hAnsi="Times New Roman" w:cs="Times New Roman"/>
          <w:sz w:val="24"/>
          <w:szCs w:val="24"/>
          <w:lang w:val="en-US"/>
        </w:rPr>
        <w:t xml:space="preserve">‘Bavaria </w:t>
      </w:r>
      <w:proofErr w:type="spellStart"/>
      <w:r w:rsidRPr="000875D0">
        <w:rPr>
          <w:rFonts w:ascii="Times New Roman" w:hAnsi="Times New Roman" w:cs="Times New Roman"/>
          <w:sz w:val="24"/>
          <w:szCs w:val="24"/>
          <w:lang w:val="en-US"/>
        </w:rPr>
        <w:t>introduceert</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nieuwe</w:t>
      </w:r>
      <w:proofErr w:type="spellEnd"/>
      <w:r w:rsidRPr="000875D0">
        <w:rPr>
          <w:rFonts w:ascii="Times New Roman" w:hAnsi="Times New Roman" w:cs="Times New Roman"/>
          <w:sz w:val="24"/>
          <w:szCs w:val="24"/>
          <w:lang w:val="en-US"/>
        </w:rPr>
        <w:t xml:space="preserve"> variant </w:t>
      </w:r>
      <w:proofErr w:type="spellStart"/>
      <w:r w:rsidRPr="000875D0">
        <w:rPr>
          <w:rFonts w:ascii="Times New Roman" w:hAnsi="Times New Roman" w:cs="Times New Roman"/>
          <w:sz w:val="24"/>
          <w:szCs w:val="24"/>
          <w:lang w:val="en-US"/>
        </w:rPr>
        <w:t>alcoholvrij</w:t>
      </w:r>
      <w:proofErr w:type="spellEnd"/>
      <w:r w:rsidRPr="000875D0">
        <w:rPr>
          <w:rFonts w:ascii="Times New Roman" w:hAnsi="Times New Roman" w:cs="Times New Roman"/>
          <w:sz w:val="24"/>
          <w:szCs w:val="24"/>
          <w:lang w:val="en-US"/>
        </w:rPr>
        <w:t xml:space="preserve"> bier’, in: </w:t>
      </w:r>
      <w:r w:rsidRPr="001D22E4">
        <w:rPr>
          <w:rFonts w:ascii="Times New Roman" w:hAnsi="Times New Roman" w:cs="Times New Roman"/>
          <w:i/>
          <w:sz w:val="24"/>
          <w:szCs w:val="24"/>
          <w:lang w:val="en-US"/>
        </w:rPr>
        <w:t xml:space="preserve">ANP </w:t>
      </w:r>
      <w:proofErr w:type="spellStart"/>
      <w:r w:rsidRPr="001D22E4">
        <w:rPr>
          <w:rFonts w:ascii="Times New Roman" w:hAnsi="Times New Roman" w:cs="Times New Roman"/>
          <w:i/>
          <w:sz w:val="24"/>
          <w:szCs w:val="24"/>
          <w:lang w:val="en-US"/>
        </w:rPr>
        <w:t>Pers</w:t>
      </w:r>
      <w:proofErr w:type="spellEnd"/>
      <w:r w:rsidRPr="001D22E4">
        <w:rPr>
          <w:rFonts w:ascii="Times New Roman" w:hAnsi="Times New Roman" w:cs="Times New Roman"/>
          <w:i/>
          <w:sz w:val="24"/>
          <w:szCs w:val="24"/>
          <w:lang w:val="en-US"/>
        </w:rPr>
        <w:t xml:space="preserve"> Support</w:t>
      </w:r>
      <w:r w:rsidRPr="000875D0">
        <w:rPr>
          <w:rFonts w:ascii="Times New Roman" w:hAnsi="Times New Roman" w:cs="Times New Roman"/>
          <w:sz w:val="24"/>
          <w:szCs w:val="24"/>
          <w:lang w:val="en-US"/>
        </w:rPr>
        <w:t xml:space="preserve">, 8 </w:t>
      </w:r>
      <w:proofErr w:type="spellStart"/>
      <w:r w:rsidRPr="000875D0">
        <w:rPr>
          <w:rFonts w:ascii="Times New Roman" w:hAnsi="Times New Roman" w:cs="Times New Roman"/>
          <w:sz w:val="24"/>
          <w:szCs w:val="24"/>
          <w:lang w:val="en-US"/>
        </w:rPr>
        <w:t>maart</w:t>
      </w:r>
      <w:proofErr w:type="spellEnd"/>
      <w:r w:rsidRPr="000875D0">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0875D0">
        <w:rPr>
          <w:rFonts w:ascii="Times New Roman" w:hAnsi="Times New Roman" w:cs="Times New Roman"/>
          <w:sz w:val="24"/>
          <w:szCs w:val="24"/>
          <w:lang w:val="en-US"/>
        </w:rPr>
        <w:t xml:space="preserve">2008, </w:t>
      </w:r>
      <w:hyperlink r:id="rId11" w:history="1">
        <w:r w:rsidRPr="00D24AAE">
          <w:rPr>
            <w:rStyle w:val="Hyperlink"/>
            <w:rFonts w:ascii="Times New Roman" w:hAnsi="Times New Roman" w:cs="Times New Roman"/>
            <w:sz w:val="24"/>
            <w:szCs w:val="24"/>
            <w:lang w:val="en-US"/>
          </w:rPr>
          <w:t>https://www.perssupport.nl/persbericht/63251/bavaria-introduceert-nieuwe-</w:t>
        </w:r>
        <w:r w:rsidRPr="00160DA4">
          <w:rPr>
            <w:rStyle w:val="Hyperlink"/>
            <w:rFonts w:ascii="Times New Roman" w:hAnsi="Times New Roman" w:cs="Times New Roman"/>
            <w:sz w:val="24"/>
            <w:szCs w:val="24"/>
            <w:u w:val="none"/>
            <w:lang w:val="en-US"/>
          </w:rPr>
          <w:tab/>
        </w:r>
        <w:r w:rsidRPr="00D24AAE">
          <w:rPr>
            <w:rStyle w:val="Hyperlink"/>
            <w:rFonts w:ascii="Times New Roman" w:hAnsi="Times New Roman" w:cs="Times New Roman"/>
            <w:sz w:val="24"/>
            <w:szCs w:val="24"/>
            <w:lang w:val="en-US"/>
          </w:rPr>
          <w:t>variant-</w:t>
        </w:r>
        <w:proofErr w:type="spellStart"/>
        <w:r w:rsidRPr="00D24AAE">
          <w:rPr>
            <w:rStyle w:val="Hyperlink"/>
            <w:rFonts w:ascii="Times New Roman" w:hAnsi="Times New Roman" w:cs="Times New Roman"/>
            <w:sz w:val="24"/>
            <w:szCs w:val="24"/>
            <w:lang w:val="en-US"/>
          </w:rPr>
          <w:t>alcoholvrij</w:t>
        </w:r>
        <w:proofErr w:type="spellEnd"/>
        <w:r w:rsidRPr="00D24AAE">
          <w:rPr>
            <w:rStyle w:val="Hyperlink"/>
            <w:rFonts w:ascii="Times New Roman" w:hAnsi="Times New Roman" w:cs="Times New Roman"/>
            <w:sz w:val="24"/>
            <w:szCs w:val="24"/>
            <w:lang w:val="en-US"/>
          </w:rPr>
          <w:t>-bier</w:t>
        </w:r>
      </w:hyperlink>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geraadpleegd</w:t>
      </w:r>
      <w:proofErr w:type="spellEnd"/>
      <w:r w:rsidRPr="000875D0">
        <w:rPr>
          <w:rFonts w:ascii="Times New Roman" w:hAnsi="Times New Roman" w:cs="Times New Roman"/>
          <w:sz w:val="24"/>
          <w:szCs w:val="24"/>
          <w:lang w:val="en-US"/>
        </w:rPr>
        <w:t xml:space="preserve"> op 2 </w:t>
      </w:r>
      <w:proofErr w:type="spellStart"/>
      <w:r w:rsidRPr="000875D0">
        <w:rPr>
          <w:rFonts w:ascii="Times New Roman" w:hAnsi="Times New Roman" w:cs="Times New Roman"/>
          <w:sz w:val="24"/>
          <w:szCs w:val="24"/>
          <w:lang w:val="en-US"/>
        </w:rPr>
        <w:t>juni</w:t>
      </w:r>
      <w:proofErr w:type="spellEnd"/>
      <w:r w:rsidRPr="000875D0">
        <w:rPr>
          <w:rFonts w:ascii="Times New Roman" w:hAnsi="Times New Roman" w:cs="Times New Roman"/>
          <w:sz w:val="24"/>
          <w:szCs w:val="24"/>
          <w:lang w:val="en-US"/>
        </w:rPr>
        <w:t xml:space="preserve"> 2016).</w:t>
      </w:r>
    </w:p>
    <w:p w:rsidR="00E64333" w:rsidRPr="004B1CAA" w:rsidRDefault="00E64333" w:rsidP="00E64333">
      <w:pPr>
        <w:pStyle w:val="Geenafstand"/>
        <w:spacing w:line="360" w:lineRule="auto"/>
        <w:rPr>
          <w:rFonts w:ascii="Times New Roman" w:hAnsi="Times New Roman" w:cs="Times New Roman"/>
          <w:sz w:val="24"/>
          <w:szCs w:val="24"/>
          <w:lang w:val="en-US"/>
        </w:rPr>
      </w:pPr>
      <w:r w:rsidRPr="00AD126B">
        <w:rPr>
          <w:rFonts w:ascii="Times New Roman" w:hAnsi="Times New Roman" w:cs="Times New Roman"/>
          <w:sz w:val="24"/>
          <w:szCs w:val="24"/>
          <w:lang w:val="en-US"/>
        </w:rPr>
        <w:t>anon.,</w:t>
      </w:r>
      <w:r>
        <w:rPr>
          <w:rFonts w:ascii="Times New Roman" w:hAnsi="Times New Roman" w:cs="Times New Roman"/>
          <w:b/>
          <w:sz w:val="24"/>
          <w:szCs w:val="24"/>
          <w:lang w:val="en-US"/>
        </w:rPr>
        <w:t xml:space="preserve"> </w:t>
      </w:r>
      <w:r w:rsidRPr="000875D0">
        <w:rPr>
          <w:rFonts w:ascii="Times New Roman" w:hAnsi="Times New Roman" w:cs="Times New Roman"/>
          <w:sz w:val="24"/>
          <w:szCs w:val="24"/>
          <w:lang w:val="en-US"/>
        </w:rPr>
        <w:t xml:space="preserve">‘Bavaria </w:t>
      </w:r>
      <w:proofErr w:type="spellStart"/>
      <w:r w:rsidRPr="000875D0">
        <w:rPr>
          <w:rFonts w:ascii="Times New Roman" w:hAnsi="Times New Roman" w:cs="Times New Roman"/>
          <w:sz w:val="24"/>
          <w:szCs w:val="24"/>
          <w:lang w:val="en-US"/>
        </w:rPr>
        <w:t>komt</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na</w:t>
      </w:r>
      <w:proofErr w:type="spellEnd"/>
      <w:r w:rsidRPr="000875D0">
        <w:rPr>
          <w:rFonts w:ascii="Times New Roman" w:hAnsi="Times New Roman" w:cs="Times New Roman"/>
          <w:sz w:val="24"/>
          <w:szCs w:val="24"/>
          <w:lang w:val="en-US"/>
        </w:rPr>
        <w:t xml:space="preserve"> lemon </w:t>
      </w:r>
      <w:proofErr w:type="spellStart"/>
      <w:r w:rsidRPr="000875D0">
        <w:rPr>
          <w:rFonts w:ascii="Times New Roman" w:hAnsi="Times New Roman" w:cs="Times New Roman"/>
          <w:sz w:val="24"/>
          <w:szCs w:val="24"/>
          <w:lang w:val="en-US"/>
        </w:rPr>
        <w:t>en</w:t>
      </w:r>
      <w:proofErr w:type="spellEnd"/>
      <w:r w:rsidRPr="000875D0">
        <w:rPr>
          <w:rFonts w:ascii="Times New Roman" w:hAnsi="Times New Roman" w:cs="Times New Roman"/>
          <w:sz w:val="24"/>
          <w:szCs w:val="24"/>
          <w:lang w:val="en-US"/>
        </w:rPr>
        <w:t xml:space="preserve"> grapefruit </w:t>
      </w:r>
      <w:proofErr w:type="spellStart"/>
      <w:r w:rsidRPr="000875D0">
        <w:rPr>
          <w:rFonts w:ascii="Times New Roman" w:hAnsi="Times New Roman" w:cs="Times New Roman"/>
          <w:sz w:val="24"/>
          <w:szCs w:val="24"/>
          <w:lang w:val="en-US"/>
        </w:rPr>
        <w:t>ook</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Radler</w:t>
      </w:r>
      <w:proofErr w:type="spellEnd"/>
      <w:r w:rsidRPr="000875D0">
        <w:rPr>
          <w:rFonts w:ascii="Times New Roman" w:hAnsi="Times New Roman" w:cs="Times New Roman"/>
          <w:sz w:val="24"/>
          <w:szCs w:val="24"/>
          <w:lang w:val="en-US"/>
        </w:rPr>
        <w:t xml:space="preserve"> Appel’, in: </w:t>
      </w:r>
      <w:r w:rsidRPr="001D22E4">
        <w:rPr>
          <w:rFonts w:ascii="Times New Roman" w:hAnsi="Times New Roman" w:cs="Times New Roman"/>
          <w:i/>
          <w:sz w:val="24"/>
          <w:szCs w:val="24"/>
          <w:lang w:val="en-US"/>
        </w:rPr>
        <w:t xml:space="preserve">Helmond </w:t>
      </w:r>
      <w:proofErr w:type="spellStart"/>
      <w:r w:rsidRPr="001D22E4">
        <w:rPr>
          <w:rFonts w:ascii="Times New Roman" w:hAnsi="Times New Roman" w:cs="Times New Roman"/>
          <w:i/>
          <w:sz w:val="24"/>
          <w:szCs w:val="24"/>
          <w:lang w:val="en-US"/>
        </w:rPr>
        <w:t>Nieuws</w:t>
      </w:r>
      <w:proofErr w:type="spellEnd"/>
      <w:r w:rsidRPr="000875D0">
        <w:rPr>
          <w:rFonts w:ascii="Times New Roman" w:hAnsi="Times New Roman" w:cs="Times New Roman"/>
          <w:sz w:val="24"/>
          <w:szCs w:val="24"/>
          <w:lang w:val="en-US"/>
        </w:rPr>
        <w:t xml:space="preserve">, 24 </w:t>
      </w:r>
      <w:r>
        <w:rPr>
          <w:rFonts w:ascii="Times New Roman" w:hAnsi="Times New Roman" w:cs="Times New Roman"/>
          <w:sz w:val="24"/>
          <w:szCs w:val="24"/>
          <w:lang w:val="en-US"/>
        </w:rPr>
        <w:tab/>
      </w:r>
      <w:proofErr w:type="spellStart"/>
      <w:r w:rsidRPr="000875D0">
        <w:rPr>
          <w:rFonts w:ascii="Times New Roman" w:hAnsi="Times New Roman" w:cs="Times New Roman"/>
          <w:sz w:val="24"/>
          <w:szCs w:val="24"/>
          <w:lang w:val="en-US"/>
        </w:rPr>
        <w:t>februari</w:t>
      </w:r>
      <w:proofErr w:type="spellEnd"/>
      <w:r w:rsidRPr="000875D0">
        <w:rPr>
          <w:rFonts w:ascii="Times New Roman" w:hAnsi="Times New Roman" w:cs="Times New Roman"/>
          <w:sz w:val="24"/>
          <w:szCs w:val="24"/>
          <w:lang w:val="en-US"/>
        </w:rPr>
        <w:t xml:space="preserve"> 2015, </w:t>
      </w:r>
      <w:hyperlink r:id="rId12" w:history="1">
        <w:r w:rsidRPr="00D24AAE">
          <w:rPr>
            <w:rStyle w:val="Hyperlink"/>
            <w:rFonts w:ascii="Times New Roman" w:hAnsi="Times New Roman" w:cs="Times New Roman"/>
            <w:sz w:val="24"/>
            <w:szCs w:val="24"/>
            <w:lang w:val="en-US"/>
          </w:rPr>
          <w:t>http://helmond.nieuws.nl/nieuws/20150224/bavaria-komt-na-lemon-en-</w:t>
        </w:r>
        <w:r w:rsidRPr="00160DA4">
          <w:rPr>
            <w:rStyle w:val="Hyperlink"/>
            <w:rFonts w:ascii="Times New Roman" w:hAnsi="Times New Roman" w:cs="Times New Roman"/>
            <w:sz w:val="24"/>
            <w:szCs w:val="24"/>
            <w:u w:val="none"/>
            <w:lang w:val="en-US"/>
          </w:rPr>
          <w:tab/>
        </w:r>
        <w:r w:rsidRPr="00D24AAE">
          <w:rPr>
            <w:rStyle w:val="Hyperlink"/>
            <w:rFonts w:ascii="Times New Roman" w:hAnsi="Times New Roman" w:cs="Times New Roman"/>
            <w:sz w:val="24"/>
            <w:szCs w:val="24"/>
            <w:lang w:val="en-US"/>
          </w:rPr>
          <w:t>grapefruit-nu-</w:t>
        </w:r>
        <w:proofErr w:type="spellStart"/>
        <w:r w:rsidRPr="00D24AAE">
          <w:rPr>
            <w:rStyle w:val="Hyperlink"/>
            <w:rFonts w:ascii="Times New Roman" w:hAnsi="Times New Roman" w:cs="Times New Roman"/>
            <w:sz w:val="24"/>
            <w:szCs w:val="24"/>
            <w:lang w:val="en-US"/>
          </w:rPr>
          <w:t>ook</w:t>
        </w:r>
        <w:proofErr w:type="spellEnd"/>
        <w:r w:rsidRPr="00D24AAE">
          <w:rPr>
            <w:rStyle w:val="Hyperlink"/>
            <w:rFonts w:ascii="Times New Roman" w:hAnsi="Times New Roman" w:cs="Times New Roman"/>
            <w:sz w:val="24"/>
            <w:szCs w:val="24"/>
            <w:lang w:val="en-US"/>
          </w:rPr>
          <w:t>-</w:t>
        </w:r>
        <w:proofErr w:type="spellStart"/>
        <w:r w:rsidRPr="00D24AAE">
          <w:rPr>
            <w:rStyle w:val="Hyperlink"/>
            <w:rFonts w:ascii="Times New Roman" w:hAnsi="Times New Roman" w:cs="Times New Roman"/>
            <w:sz w:val="24"/>
            <w:szCs w:val="24"/>
            <w:lang w:val="en-US"/>
          </w:rPr>
          <w:t>radler-appel</w:t>
        </w:r>
        <w:proofErr w:type="spellEnd"/>
        <w:r w:rsidRPr="00D24AAE">
          <w:rPr>
            <w:rStyle w:val="Hyperlink"/>
            <w:rFonts w:ascii="Times New Roman" w:hAnsi="Times New Roman" w:cs="Times New Roman"/>
            <w:sz w:val="24"/>
            <w:szCs w:val="24"/>
            <w:lang w:val="en-US"/>
          </w:rPr>
          <w:t>/</w:t>
        </w:r>
      </w:hyperlink>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geraadpleegd</w:t>
      </w:r>
      <w:proofErr w:type="spellEnd"/>
      <w:r w:rsidRPr="000875D0">
        <w:rPr>
          <w:rFonts w:ascii="Times New Roman" w:hAnsi="Times New Roman" w:cs="Times New Roman"/>
          <w:sz w:val="24"/>
          <w:szCs w:val="24"/>
          <w:lang w:val="en-US"/>
        </w:rPr>
        <w:t xml:space="preserve"> op 2 </w:t>
      </w:r>
      <w:proofErr w:type="spellStart"/>
      <w:r w:rsidRPr="000875D0">
        <w:rPr>
          <w:rFonts w:ascii="Times New Roman" w:hAnsi="Times New Roman" w:cs="Times New Roman"/>
          <w:sz w:val="24"/>
          <w:szCs w:val="24"/>
          <w:lang w:val="en-US"/>
        </w:rPr>
        <w:t>juni</w:t>
      </w:r>
      <w:proofErr w:type="spellEnd"/>
      <w:r w:rsidRPr="000875D0">
        <w:rPr>
          <w:rFonts w:ascii="Times New Roman" w:hAnsi="Times New Roman" w:cs="Times New Roman"/>
          <w:sz w:val="24"/>
          <w:szCs w:val="24"/>
          <w:lang w:val="en-US"/>
        </w:rPr>
        <w:t xml:space="preserve"> 2016).</w:t>
      </w:r>
    </w:p>
    <w:p w:rsidR="00E64333" w:rsidRDefault="00E64333" w:rsidP="00E64333">
      <w:pPr>
        <w:pStyle w:val="Geenafstand"/>
        <w:spacing w:line="360" w:lineRule="auto"/>
        <w:rPr>
          <w:rFonts w:ascii="Times New Roman" w:hAnsi="Times New Roman" w:cs="Times New Roman"/>
          <w:sz w:val="24"/>
          <w:szCs w:val="24"/>
          <w:lang w:val="en-US"/>
        </w:rPr>
      </w:pPr>
      <w:r w:rsidRPr="00AD126B">
        <w:rPr>
          <w:rFonts w:ascii="Times New Roman" w:hAnsi="Times New Roman" w:cs="Times New Roman"/>
          <w:sz w:val="24"/>
          <w:szCs w:val="24"/>
          <w:lang w:val="en-US"/>
        </w:rPr>
        <w:t>anon.,</w:t>
      </w:r>
      <w:r>
        <w:rPr>
          <w:rFonts w:ascii="Times New Roman" w:hAnsi="Times New Roman" w:cs="Times New Roman"/>
          <w:b/>
          <w:sz w:val="24"/>
          <w:szCs w:val="24"/>
          <w:lang w:val="en-US"/>
        </w:rPr>
        <w:t xml:space="preserve"> </w:t>
      </w:r>
      <w:r w:rsidRPr="000875D0">
        <w:rPr>
          <w:rFonts w:ascii="Times New Roman" w:hAnsi="Times New Roman" w:cs="Times New Roman"/>
          <w:sz w:val="24"/>
          <w:szCs w:val="24"/>
          <w:lang w:val="en-US"/>
        </w:rPr>
        <w:t xml:space="preserve">‘Bavaria Open Air </w:t>
      </w:r>
      <w:proofErr w:type="spellStart"/>
      <w:r w:rsidRPr="000875D0">
        <w:rPr>
          <w:rFonts w:ascii="Times New Roman" w:hAnsi="Times New Roman" w:cs="Times New Roman"/>
          <w:sz w:val="24"/>
          <w:szCs w:val="24"/>
          <w:lang w:val="en-US"/>
        </w:rPr>
        <w:t>trapt</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af</w:t>
      </w:r>
      <w:proofErr w:type="spellEnd"/>
      <w:r w:rsidRPr="000875D0">
        <w:rPr>
          <w:rFonts w:ascii="Times New Roman" w:hAnsi="Times New Roman" w:cs="Times New Roman"/>
          <w:sz w:val="24"/>
          <w:szCs w:val="24"/>
          <w:lang w:val="en-US"/>
        </w:rPr>
        <w:t xml:space="preserve">’, in: </w:t>
      </w:r>
      <w:proofErr w:type="spellStart"/>
      <w:r w:rsidRPr="001D22E4">
        <w:rPr>
          <w:rFonts w:ascii="Times New Roman" w:hAnsi="Times New Roman" w:cs="Times New Roman"/>
          <w:i/>
          <w:sz w:val="24"/>
          <w:szCs w:val="24"/>
          <w:lang w:val="en-US"/>
        </w:rPr>
        <w:t>Trouw</w:t>
      </w:r>
      <w:proofErr w:type="spellEnd"/>
      <w:r w:rsidRPr="000875D0">
        <w:rPr>
          <w:rFonts w:ascii="Times New Roman" w:hAnsi="Times New Roman" w:cs="Times New Roman"/>
          <w:sz w:val="24"/>
          <w:szCs w:val="24"/>
          <w:lang w:val="en-US"/>
        </w:rPr>
        <w:t xml:space="preserve">, 28 </w:t>
      </w:r>
      <w:proofErr w:type="spellStart"/>
      <w:r w:rsidRPr="000875D0">
        <w:rPr>
          <w:rFonts w:ascii="Times New Roman" w:hAnsi="Times New Roman" w:cs="Times New Roman"/>
          <w:sz w:val="24"/>
          <w:szCs w:val="24"/>
          <w:lang w:val="en-US"/>
        </w:rPr>
        <w:t>augustus</w:t>
      </w:r>
      <w:proofErr w:type="spellEnd"/>
      <w:r w:rsidRPr="000875D0">
        <w:rPr>
          <w:rFonts w:ascii="Times New Roman" w:hAnsi="Times New Roman" w:cs="Times New Roman"/>
          <w:sz w:val="24"/>
          <w:szCs w:val="24"/>
          <w:lang w:val="en-US"/>
        </w:rPr>
        <w:t xml:space="preserve"> 2009, </w:t>
      </w:r>
      <w:r>
        <w:rPr>
          <w:rFonts w:ascii="Times New Roman" w:hAnsi="Times New Roman" w:cs="Times New Roman"/>
          <w:sz w:val="24"/>
          <w:szCs w:val="24"/>
          <w:lang w:val="en-US"/>
        </w:rPr>
        <w:tab/>
      </w:r>
      <w:hyperlink r:id="rId13" w:history="1">
        <w:r w:rsidRPr="00D24AAE">
          <w:rPr>
            <w:rStyle w:val="Hyperlink"/>
            <w:rFonts w:ascii="Times New Roman" w:hAnsi="Times New Roman" w:cs="Times New Roman"/>
            <w:sz w:val="24"/>
            <w:szCs w:val="24"/>
            <w:lang w:val="en-US"/>
          </w:rPr>
          <w:t>http://www.trouw.nl/tr/nl/4512/Cultuur/article/detail/1151423/2009/08/28/Bavaria-</w:t>
        </w:r>
        <w:r w:rsidRPr="00160DA4">
          <w:rPr>
            <w:rStyle w:val="Hyperlink"/>
            <w:rFonts w:ascii="Times New Roman" w:hAnsi="Times New Roman" w:cs="Times New Roman"/>
            <w:sz w:val="24"/>
            <w:szCs w:val="24"/>
            <w:u w:val="none"/>
            <w:lang w:val="en-US"/>
          </w:rPr>
          <w:tab/>
        </w:r>
        <w:r w:rsidRPr="00D24AAE">
          <w:rPr>
            <w:rStyle w:val="Hyperlink"/>
            <w:rFonts w:ascii="Times New Roman" w:hAnsi="Times New Roman" w:cs="Times New Roman"/>
            <w:sz w:val="24"/>
            <w:szCs w:val="24"/>
            <w:lang w:val="en-US"/>
          </w:rPr>
          <w:t>Open-Air-</w:t>
        </w:r>
        <w:proofErr w:type="spellStart"/>
        <w:r w:rsidRPr="00D24AAE">
          <w:rPr>
            <w:rStyle w:val="Hyperlink"/>
            <w:rFonts w:ascii="Times New Roman" w:hAnsi="Times New Roman" w:cs="Times New Roman"/>
            <w:sz w:val="24"/>
            <w:szCs w:val="24"/>
            <w:lang w:val="en-US"/>
          </w:rPr>
          <w:t>trapt</w:t>
        </w:r>
        <w:proofErr w:type="spellEnd"/>
        <w:r w:rsidRPr="00D24AAE">
          <w:rPr>
            <w:rStyle w:val="Hyperlink"/>
            <w:rFonts w:ascii="Times New Roman" w:hAnsi="Times New Roman" w:cs="Times New Roman"/>
            <w:sz w:val="24"/>
            <w:szCs w:val="24"/>
            <w:lang w:val="en-US"/>
          </w:rPr>
          <w:t>-</w:t>
        </w:r>
        <w:proofErr w:type="spellStart"/>
        <w:r w:rsidRPr="00D24AAE">
          <w:rPr>
            <w:rStyle w:val="Hyperlink"/>
            <w:rFonts w:ascii="Times New Roman" w:hAnsi="Times New Roman" w:cs="Times New Roman"/>
            <w:sz w:val="24"/>
            <w:szCs w:val="24"/>
            <w:lang w:val="en-US"/>
          </w:rPr>
          <w:t>af.dhtml</w:t>
        </w:r>
        <w:proofErr w:type="spellEnd"/>
      </w:hyperlink>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geraadpleegd</w:t>
      </w:r>
      <w:proofErr w:type="spellEnd"/>
      <w:r w:rsidRPr="000875D0">
        <w:rPr>
          <w:rFonts w:ascii="Times New Roman" w:hAnsi="Times New Roman" w:cs="Times New Roman"/>
          <w:sz w:val="24"/>
          <w:szCs w:val="24"/>
          <w:lang w:val="en-US"/>
        </w:rPr>
        <w:t xml:space="preserve"> op 2 </w:t>
      </w:r>
      <w:proofErr w:type="spellStart"/>
      <w:r w:rsidRPr="000875D0">
        <w:rPr>
          <w:rFonts w:ascii="Times New Roman" w:hAnsi="Times New Roman" w:cs="Times New Roman"/>
          <w:sz w:val="24"/>
          <w:szCs w:val="24"/>
          <w:lang w:val="en-US"/>
        </w:rPr>
        <w:t>juni</w:t>
      </w:r>
      <w:proofErr w:type="spellEnd"/>
      <w:r w:rsidRPr="000875D0">
        <w:rPr>
          <w:rFonts w:ascii="Times New Roman" w:hAnsi="Times New Roman" w:cs="Times New Roman"/>
          <w:sz w:val="24"/>
          <w:szCs w:val="24"/>
          <w:lang w:val="en-US"/>
        </w:rPr>
        <w:t xml:space="preserve"> 2016).</w:t>
      </w:r>
    </w:p>
    <w:p w:rsidR="00E64333" w:rsidRDefault="00E64333" w:rsidP="00E64333">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anon., </w:t>
      </w:r>
      <w:r w:rsidRPr="000875D0">
        <w:rPr>
          <w:rFonts w:ascii="Times New Roman" w:hAnsi="Times New Roman" w:cs="Times New Roman"/>
          <w:sz w:val="24"/>
          <w:szCs w:val="24"/>
          <w:lang w:val="en-US"/>
        </w:rPr>
        <w:t xml:space="preserve">‘Heineken </w:t>
      </w:r>
      <w:proofErr w:type="spellStart"/>
      <w:r w:rsidRPr="000875D0">
        <w:rPr>
          <w:rFonts w:ascii="Times New Roman" w:hAnsi="Times New Roman" w:cs="Times New Roman"/>
          <w:sz w:val="24"/>
          <w:szCs w:val="24"/>
          <w:lang w:val="en-US"/>
        </w:rPr>
        <w:t>grootste</w:t>
      </w:r>
      <w:proofErr w:type="spellEnd"/>
      <w:r w:rsidRPr="000875D0">
        <w:rPr>
          <w:rFonts w:ascii="Times New Roman" w:hAnsi="Times New Roman" w:cs="Times New Roman"/>
          <w:sz w:val="24"/>
          <w:szCs w:val="24"/>
          <w:lang w:val="en-US"/>
        </w:rPr>
        <w:t xml:space="preserve"> in Oost-Europa’, in: </w:t>
      </w:r>
      <w:r w:rsidRPr="001D22E4">
        <w:rPr>
          <w:rFonts w:ascii="Times New Roman" w:hAnsi="Times New Roman" w:cs="Times New Roman"/>
          <w:i/>
          <w:sz w:val="24"/>
          <w:szCs w:val="24"/>
          <w:lang w:val="en-US"/>
        </w:rPr>
        <w:t xml:space="preserve">NRC </w:t>
      </w:r>
      <w:proofErr w:type="spellStart"/>
      <w:r w:rsidRPr="001D22E4">
        <w:rPr>
          <w:rFonts w:ascii="Times New Roman" w:hAnsi="Times New Roman" w:cs="Times New Roman"/>
          <w:i/>
          <w:sz w:val="24"/>
          <w:szCs w:val="24"/>
          <w:lang w:val="en-US"/>
        </w:rPr>
        <w:t>Handelsblad</w:t>
      </w:r>
      <w:proofErr w:type="spellEnd"/>
      <w:r w:rsidRPr="000875D0">
        <w:rPr>
          <w:rFonts w:ascii="Times New Roman" w:hAnsi="Times New Roman" w:cs="Times New Roman"/>
          <w:sz w:val="24"/>
          <w:szCs w:val="24"/>
          <w:lang w:val="en-US"/>
        </w:rPr>
        <w:t xml:space="preserve">, 2 </w:t>
      </w:r>
      <w:proofErr w:type="spellStart"/>
      <w:r w:rsidRPr="000875D0">
        <w:rPr>
          <w:rFonts w:ascii="Times New Roman" w:hAnsi="Times New Roman" w:cs="Times New Roman"/>
          <w:sz w:val="24"/>
          <w:szCs w:val="24"/>
          <w:lang w:val="en-US"/>
        </w:rPr>
        <w:t>mei</w:t>
      </w:r>
      <w:proofErr w:type="spellEnd"/>
      <w:r w:rsidRPr="000875D0">
        <w:rPr>
          <w:rFonts w:ascii="Times New Roman" w:hAnsi="Times New Roman" w:cs="Times New Roman"/>
          <w:sz w:val="24"/>
          <w:szCs w:val="24"/>
          <w:lang w:val="en-US"/>
        </w:rPr>
        <w:t xml:space="preserve"> 2003, </w:t>
      </w:r>
      <w:r>
        <w:rPr>
          <w:rFonts w:ascii="Times New Roman" w:hAnsi="Times New Roman" w:cs="Times New Roman"/>
          <w:sz w:val="24"/>
          <w:szCs w:val="24"/>
          <w:lang w:val="en-US"/>
        </w:rPr>
        <w:tab/>
      </w:r>
      <w:hyperlink r:id="rId14" w:history="1">
        <w:r w:rsidRPr="000875D0">
          <w:rPr>
            <w:rStyle w:val="Hyperlink"/>
            <w:rFonts w:ascii="Times New Roman" w:hAnsi="Times New Roman" w:cs="Times New Roman"/>
            <w:sz w:val="24"/>
            <w:szCs w:val="24"/>
            <w:lang w:val="en-US"/>
          </w:rPr>
          <w:t>http://vorige.nrc.nl/economie/article1588845.ece</w:t>
        </w:r>
      </w:hyperlink>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geraadpleegd</w:t>
      </w:r>
      <w:proofErr w:type="spellEnd"/>
      <w:r w:rsidRPr="000875D0">
        <w:rPr>
          <w:rFonts w:ascii="Times New Roman" w:hAnsi="Times New Roman" w:cs="Times New Roman"/>
          <w:sz w:val="24"/>
          <w:szCs w:val="24"/>
          <w:lang w:val="en-US"/>
        </w:rPr>
        <w:t xml:space="preserve"> op 1 </w:t>
      </w:r>
      <w:proofErr w:type="spellStart"/>
      <w:r w:rsidRPr="000875D0">
        <w:rPr>
          <w:rFonts w:ascii="Times New Roman" w:hAnsi="Times New Roman" w:cs="Times New Roman"/>
          <w:sz w:val="24"/>
          <w:szCs w:val="24"/>
          <w:lang w:val="en-US"/>
        </w:rPr>
        <w:t>juni</w:t>
      </w:r>
      <w:proofErr w:type="spellEnd"/>
      <w:r w:rsidRPr="000875D0">
        <w:rPr>
          <w:rFonts w:ascii="Times New Roman" w:hAnsi="Times New Roman" w:cs="Times New Roman"/>
          <w:sz w:val="24"/>
          <w:szCs w:val="24"/>
          <w:lang w:val="en-US"/>
        </w:rPr>
        <w:t xml:space="preserve"> 2016).</w:t>
      </w:r>
    </w:p>
    <w:p w:rsidR="00E64333" w:rsidRPr="0017487D" w:rsidRDefault="00E64333" w:rsidP="00E64333">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anon., </w:t>
      </w:r>
      <w:r w:rsidRPr="000875D0">
        <w:rPr>
          <w:rFonts w:ascii="Times New Roman" w:hAnsi="Times New Roman" w:cs="Times New Roman"/>
          <w:sz w:val="24"/>
          <w:szCs w:val="24"/>
          <w:lang w:val="en-US"/>
        </w:rPr>
        <w:t>‘</w:t>
      </w:r>
      <w:proofErr w:type="spellStart"/>
      <w:r w:rsidRPr="000875D0">
        <w:rPr>
          <w:rFonts w:ascii="Times New Roman" w:hAnsi="Times New Roman" w:cs="Times New Roman"/>
          <w:sz w:val="24"/>
          <w:szCs w:val="24"/>
          <w:lang w:val="en-US"/>
        </w:rPr>
        <w:t>Levendige</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handel</w:t>
      </w:r>
      <w:proofErr w:type="spellEnd"/>
      <w:r w:rsidRPr="000875D0">
        <w:rPr>
          <w:rFonts w:ascii="Times New Roman" w:hAnsi="Times New Roman" w:cs="Times New Roman"/>
          <w:sz w:val="24"/>
          <w:szCs w:val="24"/>
          <w:lang w:val="en-US"/>
        </w:rPr>
        <w:t xml:space="preserve"> in </w:t>
      </w:r>
      <w:proofErr w:type="spellStart"/>
      <w:r w:rsidRPr="000875D0">
        <w:rPr>
          <w:rFonts w:ascii="Times New Roman" w:hAnsi="Times New Roman" w:cs="Times New Roman"/>
          <w:sz w:val="24"/>
          <w:szCs w:val="24"/>
          <w:lang w:val="en-US"/>
        </w:rPr>
        <w:t>Bavariajurkjes</w:t>
      </w:r>
      <w:proofErr w:type="spellEnd"/>
      <w:r w:rsidRPr="000875D0">
        <w:rPr>
          <w:rFonts w:ascii="Times New Roman" w:hAnsi="Times New Roman" w:cs="Times New Roman"/>
          <w:sz w:val="24"/>
          <w:szCs w:val="24"/>
          <w:lang w:val="en-US"/>
        </w:rPr>
        <w:t xml:space="preserve">’, in: </w:t>
      </w:r>
      <w:proofErr w:type="spellStart"/>
      <w:r w:rsidRPr="001D22E4">
        <w:rPr>
          <w:rFonts w:ascii="Times New Roman" w:hAnsi="Times New Roman" w:cs="Times New Roman"/>
          <w:i/>
          <w:sz w:val="24"/>
          <w:szCs w:val="24"/>
          <w:lang w:val="en-US"/>
        </w:rPr>
        <w:t>Trouw</w:t>
      </w:r>
      <w:proofErr w:type="spellEnd"/>
      <w:r w:rsidRPr="000875D0">
        <w:rPr>
          <w:rFonts w:ascii="Times New Roman" w:hAnsi="Times New Roman" w:cs="Times New Roman"/>
          <w:sz w:val="24"/>
          <w:szCs w:val="24"/>
          <w:lang w:val="en-US"/>
        </w:rPr>
        <w:t xml:space="preserve">, 8 </w:t>
      </w:r>
      <w:proofErr w:type="spellStart"/>
      <w:r w:rsidRPr="000875D0">
        <w:rPr>
          <w:rFonts w:ascii="Times New Roman" w:hAnsi="Times New Roman" w:cs="Times New Roman"/>
          <w:sz w:val="24"/>
          <w:szCs w:val="24"/>
          <w:lang w:val="en-US"/>
        </w:rPr>
        <w:t>juli</w:t>
      </w:r>
      <w:proofErr w:type="spellEnd"/>
      <w:r w:rsidRPr="000875D0">
        <w:rPr>
          <w:rFonts w:ascii="Times New Roman" w:hAnsi="Times New Roman" w:cs="Times New Roman"/>
          <w:sz w:val="24"/>
          <w:szCs w:val="24"/>
          <w:lang w:val="en-US"/>
        </w:rPr>
        <w:t xml:space="preserve"> 2010, </w:t>
      </w:r>
      <w:r>
        <w:rPr>
          <w:rFonts w:ascii="Times New Roman" w:hAnsi="Times New Roman" w:cs="Times New Roman"/>
          <w:sz w:val="24"/>
          <w:szCs w:val="24"/>
          <w:lang w:val="en-US"/>
        </w:rPr>
        <w:tab/>
      </w:r>
      <w:hyperlink r:id="rId15" w:history="1">
        <w:r w:rsidRPr="00D24AAE">
          <w:rPr>
            <w:rStyle w:val="Hyperlink"/>
            <w:rFonts w:ascii="Times New Roman" w:hAnsi="Times New Roman" w:cs="Times New Roman"/>
            <w:sz w:val="24"/>
            <w:szCs w:val="24"/>
            <w:lang w:val="en-US"/>
          </w:rPr>
          <w:t>http://www.trouw.nl/tr/nl/4492/Nederland/article/detail/1105340/2010/07/08/Levendig</w:t>
        </w:r>
        <w:r w:rsidRPr="00160DA4">
          <w:rPr>
            <w:rStyle w:val="Hyperlink"/>
            <w:rFonts w:ascii="Times New Roman" w:hAnsi="Times New Roman" w:cs="Times New Roman"/>
            <w:sz w:val="24"/>
            <w:szCs w:val="24"/>
            <w:u w:val="none"/>
            <w:lang w:val="en-US"/>
          </w:rPr>
          <w:tab/>
        </w:r>
        <w:r w:rsidRPr="00D24AAE">
          <w:rPr>
            <w:rStyle w:val="Hyperlink"/>
            <w:rFonts w:ascii="Times New Roman" w:hAnsi="Times New Roman" w:cs="Times New Roman"/>
            <w:sz w:val="24"/>
            <w:szCs w:val="24"/>
            <w:lang w:val="en-US"/>
          </w:rPr>
          <w:t>e-</w:t>
        </w:r>
        <w:proofErr w:type="spellStart"/>
        <w:r w:rsidRPr="00D24AAE">
          <w:rPr>
            <w:rStyle w:val="Hyperlink"/>
            <w:rFonts w:ascii="Times New Roman" w:hAnsi="Times New Roman" w:cs="Times New Roman"/>
            <w:sz w:val="24"/>
            <w:szCs w:val="24"/>
            <w:lang w:val="en-US"/>
          </w:rPr>
          <w:t>handel</w:t>
        </w:r>
        <w:proofErr w:type="spellEnd"/>
        <w:r w:rsidRPr="00D24AAE">
          <w:rPr>
            <w:rStyle w:val="Hyperlink"/>
            <w:rFonts w:ascii="Times New Roman" w:hAnsi="Times New Roman" w:cs="Times New Roman"/>
            <w:sz w:val="24"/>
            <w:szCs w:val="24"/>
            <w:lang w:val="en-US"/>
          </w:rPr>
          <w:t>-in-</w:t>
        </w:r>
        <w:proofErr w:type="spellStart"/>
        <w:r w:rsidRPr="00D24AAE">
          <w:rPr>
            <w:rStyle w:val="Hyperlink"/>
            <w:rFonts w:ascii="Times New Roman" w:hAnsi="Times New Roman" w:cs="Times New Roman"/>
            <w:sz w:val="24"/>
            <w:szCs w:val="24"/>
            <w:lang w:val="en-US"/>
          </w:rPr>
          <w:t>Bavariajurkjes.dhtml</w:t>
        </w:r>
        <w:proofErr w:type="spellEnd"/>
      </w:hyperlink>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geraadpleegd</w:t>
      </w:r>
      <w:proofErr w:type="spellEnd"/>
      <w:r w:rsidRPr="000875D0">
        <w:rPr>
          <w:rFonts w:ascii="Times New Roman" w:hAnsi="Times New Roman" w:cs="Times New Roman"/>
          <w:sz w:val="24"/>
          <w:szCs w:val="24"/>
          <w:lang w:val="en-US"/>
        </w:rPr>
        <w:t xml:space="preserve"> op 2 </w:t>
      </w:r>
      <w:proofErr w:type="spellStart"/>
      <w:r w:rsidRPr="000875D0">
        <w:rPr>
          <w:rFonts w:ascii="Times New Roman" w:hAnsi="Times New Roman" w:cs="Times New Roman"/>
          <w:sz w:val="24"/>
          <w:szCs w:val="24"/>
          <w:lang w:val="en-US"/>
        </w:rPr>
        <w:t>juni</w:t>
      </w:r>
      <w:proofErr w:type="spellEnd"/>
      <w:r w:rsidRPr="000875D0">
        <w:rPr>
          <w:rFonts w:ascii="Times New Roman" w:hAnsi="Times New Roman" w:cs="Times New Roman"/>
          <w:sz w:val="24"/>
          <w:szCs w:val="24"/>
          <w:lang w:val="en-US"/>
        </w:rPr>
        <w:t xml:space="preserve"> 2016).</w:t>
      </w:r>
    </w:p>
    <w:p w:rsidR="00E64333" w:rsidRDefault="00E64333" w:rsidP="00E64333">
      <w:pPr>
        <w:pStyle w:val="Geenafstand"/>
        <w:spacing w:line="360" w:lineRule="auto"/>
        <w:rPr>
          <w:rFonts w:ascii="Times New Roman" w:hAnsi="Times New Roman" w:cs="Times New Roman"/>
          <w:sz w:val="24"/>
          <w:szCs w:val="24"/>
        </w:rPr>
      </w:pPr>
      <w:r w:rsidRPr="00AD126B">
        <w:rPr>
          <w:rFonts w:ascii="Times New Roman" w:hAnsi="Times New Roman" w:cs="Times New Roman"/>
          <w:sz w:val="24"/>
          <w:szCs w:val="24"/>
        </w:rPr>
        <w:t>Arnoldus,</w:t>
      </w:r>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Doreen</w:t>
      </w:r>
      <w:proofErr w:type="spellEnd"/>
      <w:r w:rsidRPr="000875D0">
        <w:rPr>
          <w:rFonts w:ascii="Times New Roman" w:hAnsi="Times New Roman" w:cs="Times New Roman"/>
          <w:sz w:val="24"/>
          <w:szCs w:val="24"/>
        </w:rPr>
        <w:t xml:space="preserve">, </w:t>
      </w:r>
      <w:r w:rsidRPr="000875D0">
        <w:rPr>
          <w:rFonts w:ascii="Times New Roman" w:hAnsi="Times New Roman" w:cs="Times New Roman"/>
          <w:i/>
          <w:sz w:val="24"/>
          <w:szCs w:val="24"/>
        </w:rPr>
        <w:t xml:space="preserve">Family, family </w:t>
      </w:r>
      <w:proofErr w:type="spellStart"/>
      <w:r w:rsidRPr="000875D0">
        <w:rPr>
          <w:rFonts w:ascii="Times New Roman" w:hAnsi="Times New Roman" w:cs="Times New Roman"/>
          <w:i/>
          <w:sz w:val="24"/>
          <w:szCs w:val="24"/>
        </w:rPr>
        <w:t>firm</w:t>
      </w:r>
      <w:proofErr w:type="spellEnd"/>
      <w:r w:rsidRPr="000875D0">
        <w:rPr>
          <w:rFonts w:ascii="Times New Roman" w:hAnsi="Times New Roman" w:cs="Times New Roman"/>
          <w:i/>
          <w:sz w:val="24"/>
          <w:szCs w:val="24"/>
        </w:rPr>
        <w:t xml:space="preserve">, </w:t>
      </w:r>
      <w:proofErr w:type="spellStart"/>
      <w:r w:rsidRPr="000875D0">
        <w:rPr>
          <w:rFonts w:ascii="Times New Roman" w:hAnsi="Times New Roman" w:cs="Times New Roman"/>
          <w:i/>
          <w:sz w:val="24"/>
          <w:szCs w:val="24"/>
        </w:rPr>
        <w:t>and</w:t>
      </w:r>
      <w:proofErr w:type="spellEnd"/>
      <w:r w:rsidRPr="000875D0">
        <w:rPr>
          <w:rFonts w:ascii="Times New Roman" w:hAnsi="Times New Roman" w:cs="Times New Roman"/>
          <w:i/>
          <w:sz w:val="24"/>
          <w:szCs w:val="24"/>
        </w:rPr>
        <w:t xml:space="preserve"> </w:t>
      </w:r>
      <w:proofErr w:type="spellStart"/>
      <w:r w:rsidRPr="000875D0">
        <w:rPr>
          <w:rFonts w:ascii="Times New Roman" w:hAnsi="Times New Roman" w:cs="Times New Roman"/>
          <w:i/>
          <w:sz w:val="24"/>
          <w:szCs w:val="24"/>
        </w:rPr>
        <w:t>strategy</w:t>
      </w:r>
      <w:proofErr w:type="spellEnd"/>
      <w:r w:rsidRPr="000875D0">
        <w:rPr>
          <w:rFonts w:ascii="Times New Roman" w:hAnsi="Times New Roman" w:cs="Times New Roman"/>
          <w:i/>
          <w:sz w:val="24"/>
          <w:szCs w:val="24"/>
        </w:rPr>
        <w:t xml:space="preserve">. Six Dutch family </w:t>
      </w:r>
      <w:proofErr w:type="spellStart"/>
      <w:r w:rsidRPr="000875D0">
        <w:rPr>
          <w:rFonts w:ascii="Times New Roman" w:hAnsi="Times New Roman" w:cs="Times New Roman"/>
          <w:i/>
          <w:sz w:val="24"/>
          <w:szCs w:val="24"/>
        </w:rPr>
        <w:t>firms</w:t>
      </w:r>
      <w:proofErr w:type="spellEnd"/>
      <w:r w:rsidRPr="000875D0">
        <w:rPr>
          <w:rFonts w:ascii="Times New Roman" w:hAnsi="Times New Roman" w:cs="Times New Roman"/>
          <w:i/>
          <w:sz w:val="24"/>
          <w:szCs w:val="24"/>
        </w:rPr>
        <w:t xml:space="preserve"> in </w:t>
      </w:r>
      <w:proofErr w:type="spellStart"/>
      <w:r w:rsidRPr="000875D0">
        <w:rPr>
          <w:rFonts w:ascii="Times New Roman" w:hAnsi="Times New Roman" w:cs="Times New Roman"/>
          <w:i/>
          <w:sz w:val="24"/>
          <w:szCs w:val="24"/>
        </w:rPr>
        <w:t>the</w:t>
      </w:r>
      <w:proofErr w:type="spellEnd"/>
      <w:r w:rsidRPr="000875D0">
        <w:rPr>
          <w:rFonts w:ascii="Times New Roman" w:hAnsi="Times New Roman" w:cs="Times New Roman"/>
          <w:i/>
          <w:sz w:val="24"/>
          <w:szCs w:val="24"/>
        </w:rPr>
        <w:t xml:space="preserve"> food </w:t>
      </w:r>
      <w:r w:rsidRPr="000875D0">
        <w:rPr>
          <w:rFonts w:ascii="Times New Roman" w:hAnsi="Times New Roman" w:cs="Times New Roman"/>
          <w:i/>
          <w:sz w:val="24"/>
          <w:szCs w:val="24"/>
        </w:rPr>
        <w:tab/>
      </w:r>
      <w:proofErr w:type="spellStart"/>
      <w:r w:rsidRPr="000875D0">
        <w:rPr>
          <w:rFonts w:ascii="Times New Roman" w:hAnsi="Times New Roman" w:cs="Times New Roman"/>
          <w:i/>
          <w:sz w:val="24"/>
          <w:szCs w:val="24"/>
        </w:rPr>
        <w:t>industry</w:t>
      </w:r>
      <w:proofErr w:type="spellEnd"/>
      <w:r w:rsidRPr="000875D0">
        <w:rPr>
          <w:rFonts w:ascii="Times New Roman" w:hAnsi="Times New Roman" w:cs="Times New Roman"/>
          <w:i/>
          <w:sz w:val="24"/>
          <w:szCs w:val="24"/>
        </w:rPr>
        <w:t xml:space="preserve"> 1880-1970</w:t>
      </w:r>
      <w:r w:rsidRPr="000875D0">
        <w:rPr>
          <w:rFonts w:ascii="Times New Roman" w:hAnsi="Times New Roman" w:cs="Times New Roman"/>
          <w:sz w:val="24"/>
          <w:szCs w:val="24"/>
        </w:rPr>
        <w:t xml:space="preserve"> (Amsterdam 2002).</w:t>
      </w:r>
    </w:p>
    <w:p w:rsidR="00E64333" w:rsidRPr="000875D0" w:rsidRDefault="00E64333" w:rsidP="00E64333">
      <w:pPr>
        <w:pStyle w:val="Geenafstand"/>
        <w:spacing w:line="360" w:lineRule="auto"/>
        <w:rPr>
          <w:rFonts w:ascii="Times New Roman" w:hAnsi="Times New Roman" w:cs="Times New Roman"/>
          <w:sz w:val="24"/>
          <w:szCs w:val="24"/>
        </w:rPr>
      </w:pPr>
      <w:proofErr w:type="spellStart"/>
      <w:r w:rsidRPr="00AD126B">
        <w:rPr>
          <w:rFonts w:ascii="Times New Roman" w:hAnsi="Times New Roman" w:cs="Times New Roman"/>
          <w:sz w:val="24"/>
          <w:szCs w:val="24"/>
          <w:lang w:val="en-US"/>
        </w:rPr>
        <w:t>Boeschoten</w:t>
      </w:r>
      <w:proofErr w:type="spellEnd"/>
      <w:r w:rsidRPr="000875D0">
        <w:rPr>
          <w:rFonts w:ascii="Times New Roman" w:hAnsi="Times New Roman" w:cs="Times New Roman"/>
          <w:sz w:val="24"/>
          <w:szCs w:val="24"/>
          <w:lang w:val="en-US"/>
        </w:rPr>
        <w:t>, W</w:t>
      </w:r>
      <w:r w:rsidRPr="000875D0">
        <w:rPr>
          <w:rFonts w:ascii="Times New Roman" w:hAnsi="Times New Roman" w:cs="Times New Roman"/>
          <w:i/>
          <w:sz w:val="24"/>
          <w:szCs w:val="24"/>
          <w:lang w:val="en-US"/>
        </w:rPr>
        <w:t xml:space="preserve">.,  </w:t>
      </w:r>
      <w:proofErr w:type="spellStart"/>
      <w:r w:rsidRPr="000875D0">
        <w:rPr>
          <w:rFonts w:ascii="Times New Roman" w:hAnsi="Times New Roman" w:cs="Times New Roman"/>
          <w:i/>
          <w:sz w:val="24"/>
          <w:szCs w:val="24"/>
          <w:lang w:val="en-US"/>
        </w:rPr>
        <w:t>Hoofdlijnen</w:t>
      </w:r>
      <w:proofErr w:type="spellEnd"/>
      <w:r w:rsidRPr="000875D0">
        <w:rPr>
          <w:rFonts w:ascii="Times New Roman" w:hAnsi="Times New Roman" w:cs="Times New Roman"/>
          <w:i/>
          <w:sz w:val="24"/>
          <w:szCs w:val="24"/>
          <w:lang w:val="en-US"/>
        </w:rPr>
        <w:t xml:space="preserve"> van de </w:t>
      </w:r>
      <w:proofErr w:type="spellStart"/>
      <w:r w:rsidRPr="000875D0">
        <w:rPr>
          <w:rFonts w:ascii="Times New Roman" w:hAnsi="Times New Roman" w:cs="Times New Roman"/>
          <w:i/>
          <w:sz w:val="24"/>
          <w:szCs w:val="24"/>
          <w:lang w:val="en-US"/>
        </w:rPr>
        <w:t>economische</w:t>
      </w:r>
      <w:proofErr w:type="spellEnd"/>
      <w:r w:rsidRPr="000875D0">
        <w:rPr>
          <w:rFonts w:ascii="Times New Roman" w:hAnsi="Times New Roman" w:cs="Times New Roman"/>
          <w:i/>
          <w:sz w:val="24"/>
          <w:szCs w:val="24"/>
          <w:lang w:val="en-US"/>
        </w:rPr>
        <w:t xml:space="preserve"> </w:t>
      </w:r>
      <w:proofErr w:type="spellStart"/>
      <w:r w:rsidRPr="000875D0">
        <w:rPr>
          <w:rFonts w:ascii="Times New Roman" w:hAnsi="Times New Roman" w:cs="Times New Roman"/>
          <w:i/>
          <w:sz w:val="24"/>
          <w:szCs w:val="24"/>
          <w:lang w:val="en-US"/>
        </w:rPr>
        <w:t>geschiedenis</w:t>
      </w:r>
      <w:proofErr w:type="spellEnd"/>
      <w:r w:rsidRPr="000875D0">
        <w:rPr>
          <w:rFonts w:ascii="Times New Roman" w:hAnsi="Times New Roman" w:cs="Times New Roman"/>
          <w:i/>
          <w:sz w:val="24"/>
          <w:szCs w:val="24"/>
          <w:lang w:val="en-US"/>
        </w:rPr>
        <w:t xml:space="preserve"> van Nederland 1900-1990</w:t>
      </w:r>
      <w:r w:rsidRPr="000875D0">
        <w:rPr>
          <w:rFonts w:ascii="Times New Roman" w:hAnsi="Times New Roman" w:cs="Times New Roman"/>
          <w:sz w:val="24"/>
          <w:szCs w:val="24"/>
          <w:lang w:val="en-US"/>
        </w:rPr>
        <w:t xml:space="preserve"> </w:t>
      </w:r>
      <w:r w:rsidRPr="000875D0">
        <w:rPr>
          <w:rFonts w:ascii="Times New Roman" w:hAnsi="Times New Roman" w:cs="Times New Roman"/>
          <w:sz w:val="24"/>
          <w:szCs w:val="24"/>
          <w:lang w:val="en-US"/>
        </w:rPr>
        <w:tab/>
        <w:t xml:space="preserve">(Amsterdam: </w:t>
      </w:r>
      <w:proofErr w:type="spellStart"/>
      <w:r w:rsidRPr="000875D0">
        <w:rPr>
          <w:rFonts w:ascii="Times New Roman" w:hAnsi="Times New Roman" w:cs="Times New Roman"/>
          <w:sz w:val="24"/>
          <w:szCs w:val="24"/>
          <w:lang w:val="en-US"/>
        </w:rPr>
        <w:t>Nederlands</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Instituut</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voor</w:t>
      </w:r>
      <w:proofErr w:type="spellEnd"/>
      <w:r w:rsidRPr="000875D0">
        <w:rPr>
          <w:rFonts w:ascii="Times New Roman" w:hAnsi="Times New Roman" w:cs="Times New Roman"/>
          <w:sz w:val="24"/>
          <w:szCs w:val="24"/>
          <w:lang w:val="en-US"/>
        </w:rPr>
        <w:t xml:space="preserve"> het Bank- </w:t>
      </w:r>
      <w:proofErr w:type="spellStart"/>
      <w:r w:rsidRPr="000875D0">
        <w:rPr>
          <w:rFonts w:ascii="Times New Roman" w:hAnsi="Times New Roman" w:cs="Times New Roman"/>
          <w:sz w:val="24"/>
          <w:szCs w:val="24"/>
          <w:lang w:val="en-US"/>
        </w:rPr>
        <w:t>en</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Effectenbedrijf</w:t>
      </w:r>
      <w:proofErr w:type="spellEnd"/>
      <w:r w:rsidRPr="000875D0">
        <w:rPr>
          <w:rFonts w:ascii="Times New Roman" w:hAnsi="Times New Roman" w:cs="Times New Roman"/>
          <w:sz w:val="24"/>
          <w:szCs w:val="24"/>
          <w:lang w:val="en-US"/>
        </w:rPr>
        <w:t xml:space="preserve"> 1992).</w:t>
      </w:r>
    </w:p>
    <w:p w:rsidR="00E64333" w:rsidRDefault="00E64333" w:rsidP="00E64333">
      <w:pPr>
        <w:pStyle w:val="Geenafstand"/>
        <w:spacing w:line="360" w:lineRule="auto"/>
        <w:rPr>
          <w:rFonts w:ascii="Times New Roman" w:hAnsi="Times New Roman" w:cs="Times New Roman"/>
          <w:sz w:val="24"/>
          <w:szCs w:val="24"/>
        </w:rPr>
      </w:pPr>
      <w:proofErr w:type="spellStart"/>
      <w:r w:rsidRPr="00AD126B">
        <w:rPr>
          <w:rFonts w:ascii="Times New Roman" w:hAnsi="Times New Roman" w:cs="Times New Roman"/>
          <w:sz w:val="24"/>
          <w:szCs w:val="24"/>
        </w:rPr>
        <w:t>Bruel</w:t>
      </w:r>
      <w:proofErr w:type="spellEnd"/>
      <w:r w:rsidRPr="00AD126B">
        <w:rPr>
          <w:rFonts w:ascii="Times New Roman" w:hAnsi="Times New Roman" w:cs="Times New Roman"/>
          <w:sz w:val="24"/>
          <w:szCs w:val="24"/>
        </w:rPr>
        <w:t>,</w:t>
      </w:r>
      <w:r w:rsidRPr="000875D0">
        <w:rPr>
          <w:rFonts w:ascii="Times New Roman" w:hAnsi="Times New Roman" w:cs="Times New Roman"/>
          <w:sz w:val="24"/>
          <w:szCs w:val="24"/>
        </w:rPr>
        <w:t xml:space="preserve"> M., J.R. Geerlings en J.A. van Hamel, </w:t>
      </w:r>
      <w:r w:rsidRPr="000875D0">
        <w:rPr>
          <w:rFonts w:ascii="Times New Roman" w:hAnsi="Times New Roman" w:cs="Times New Roman"/>
          <w:i/>
          <w:sz w:val="24"/>
          <w:szCs w:val="24"/>
        </w:rPr>
        <w:t xml:space="preserve">Uitblinken als familiebedrijf. Over de inrichting </w:t>
      </w:r>
      <w:r w:rsidRPr="000875D0">
        <w:rPr>
          <w:rFonts w:ascii="Times New Roman" w:hAnsi="Times New Roman" w:cs="Times New Roman"/>
          <w:i/>
          <w:sz w:val="24"/>
          <w:szCs w:val="24"/>
        </w:rPr>
        <w:tab/>
        <w:t>en werking van goed bestuur</w:t>
      </w:r>
      <w:r w:rsidRPr="000875D0">
        <w:rPr>
          <w:rFonts w:ascii="Times New Roman" w:hAnsi="Times New Roman" w:cs="Times New Roman"/>
          <w:sz w:val="24"/>
          <w:szCs w:val="24"/>
        </w:rPr>
        <w:t xml:space="preserve"> (Assen 2008). </w:t>
      </w:r>
    </w:p>
    <w:p w:rsidR="00E64333" w:rsidRPr="00E34CF9" w:rsidRDefault="00E64333" w:rsidP="00E64333">
      <w:pPr>
        <w:pStyle w:val="Geenafstand"/>
        <w:spacing w:line="360" w:lineRule="auto"/>
        <w:rPr>
          <w:rFonts w:ascii="Times New Roman" w:hAnsi="Times New Roman" w:cs="Times New Roman"/>
          <w:sz w:val="24"/>
          <w:szCs w:val="24"/>
          <w:lang w:val="en-US"/>
        </w:rPr>
      </w:pPr>
      <w:proofErr w:type="spellStart"/>
      <w:r w:rsidRPr="00AD126B">
        <w:rPr>
          <w:rFonts w:ascii="Times New Roman" w:hAnsi="Times New Roman" w:cs="Times New Roman"/>
          <w:sz w:val="24"/>
          <w:szCs w:val="24"/>
          <w:lang w:val="en-US"/>
        </w:rPr>
        <w:t>Centraal</w:t>
      </w:r>
      <w:proofErr w:type="spellEnd"/>
      <w:r w:rsidRPr="00AD126B">
        <w:rPr>
          <w:rFonts w:ascii="Times New Roman" w:hAnsi="Times New Roman" w:cs="Times New Roman"/>
          <w:sz w:val="24"/>
          <w:szCs w:val="24"/>
          <w:lang w:val="en-US"/>
        </w:rPr>
        <w:t xml:space="preserve"> Bureau </w:t>
      </w:r>
      <w:proofErr w:type="spellStart"/>
      <w:r w:rsidRPr="00AD126B">
        <w:rPr>
          <w:rFonts w:ascii="Times New Roman" w:hAnsi="Times New Roman" w:cs="Times New Roman"/>
          <w:sz w:val="24"/>
          <w:szCs w:val="24"/>
          <w:lang w:val="en-US"/>
        </w:rPr>
        <w:t>voor</w:t>
      </w:r>
      <w:proofErr w:type="spellEnd"/>
      <w:r w:rsidRPr="00AD126B">
        <w:rPr>
          <w:rFonts w:ascii="Times New Roman" w:hAnsi="Times New Roman" w:cs="Times New Roman"/>
          <w:sz w:val="24"/>
          <w:szCs w:val="24"/>
          <w:lang w:val="en-US"/>
        </w:rPr>
        <w:t xml:space="preserve"> de </w:t>
      </w:r>
      <w:proofErr w:type="spellStart"/>
      <w:r w:rsidRPr="00AD126B">
        <w:rPr>
          <w:rFonts w:ascii="Times New Roman" w:hAnsi="Times New Roman" w:cs="Times New Roman"/>
          <w:sz w:val="24"/>
          <w:szCs w:val="24"/>
          <w:lang w:val="en-US"/>
        </w:rPr>
        <w:t>Statistiek</w:t>
      </w:r>
      <w:proofErr w:type="spellEnd"/>
      <w:r w:rsidRPr="00AD126B">
        <w:rPr>
          <w:rFonts w:ascii="Times New Roman" w:hAnsi="Times New Roman" w:cs="Times New Roman"/>
          <w:sz w:val="24"/>
          <w:szCs w:val="24"/>
          <w:lang w:val="en-US"/>
        </w:rPr>
        <w:t>,</w:t>
      </w:r>
      <w:r w:rsidRPr="000875D0">
        <w:rPr>
          <w:rFonts w:ascii="Times New Roman" w:hAnsi="Times New Roman" w:cs="Times New Roman"/>
          <w:sz w:val="24"/>
          <w:szCs w:val="24"/>
          <w:lang w:val="en-US"/>
        </w:rPr>
        <w:t xml:space="preserve"> </w:t>
      </w:r>
      <w:hyperlink r:id="rId16" w:history="1">
        <w:r w:rsidRPr="000875D0">
          <w:rPr>
            <w:rStyle w:val="Hyperlink"/>
            <w:rFonts w:ascii="Times New Roman" w:hAnsi="Times New Roman" w:cs="Times New Roman"/>
            <w:sz w:val="24"/>
            <w:szCs w:val="24"/>
            <w:lang w:val="en-US"/>
          </w:rPr>
          <w:t>http://cbs.overheidsdata.nl/80066ned</w:t>
        </w:r>
      </w:hyperlink>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geraadpleegd</w:t>
      </w:r>
      <w:proofErr w:type="spellEnd"/>
      <w:r w:rsidRPr="000875D0">
        <w:rPr>
          <w:rFonts w:ascii="Times New Roman" w:hAnsi="Times New Roman" w:cs="Times New Roman"/>
          <w:sz w:val="24"/>
          <w:szCs w:val="24"/>
          <w:lang w:val="en-US"/>
        </w:rPr>
        <w:t xml:space="preserve"> op </w:t>
      </w:r>
      <w:r>
        <w:rPr>
          <w:rFonts w:ascii="Times New Roman" w:hAnsi="Times New Roman" w:cs="Times New Roman"/>
          <w:sz w:val="24"/>
          <w:szCs w:val="24"/>
          <w:lang w:val="en-US"/>
        </w:rPr>
        <w:tab/>
      </w:r>
      <w:r w:rsidRPr="000875D0">
        <w:rPr>
          <w:rFonts w:ascii="Times New Roman" w:hAnsi="Times New Roman" w:cs="Times New Roman"/>
          <w:sz w:val="24"/>
          <w:szCs w:val="24"/>
          <w:lang w:val="en-US"/>
        </w:rPr>
        <w:t xml:space="preserve">17 </w:t>
      </w:r>
      <w:proofErr w:type="spellStart"/>
      <w:r w:rsidRPr="000875D0">
        <w:rPr>
          <w:rFonts w:ascii="Times New Roman" w:hAnsi="Times New Roman" w:cs="Times New Roman"/>
          <w:sz w:val="24"/>
          <w:szCs w:val="24"/>
          <w:lang w:val="en-US"/>
        </w:rPr>
        <w:t>mei</w:t>
      </w:r>
      <w:proofErr w:type="spellEnd"/>
      <w:r w:rsidRPr="000875D0">
        <w:rPr>
          <w:rFonts w:ascii="Times New Roman" w:hAnsi="Times New Roman" w:cs="Times New Roman"/>
          <w:sz w:val="24"/>
          <w:szCs w:val="24"/>
          <w:lang w:val="en-US"/>
        </w:rPr>
        <w:t xml:space="preserve"> 2016).</w:t>
      </w:r>
    </w:p>
    <w:p w:rsidR="00E64333" w:rsidRPr="000875D0" w:rsidRDefault="00E64333" w:rsidP="00E64333">
      <w:pPr>
        <w:pStyle w:val="Geenafstand"/>
        <w:spacing w:line="360" w:lineRule="auto"/>
        <w:rPr>
          <w:rFonts w:ascii="Times New Roman" w:hAnsi="Times New Roman" w:cs="Times New Roman"/>
          <w:sz w:val="24"/>
          <w:szCs w:val="24"/>
        </w:rPr>
      </w:pPr>
      <w:r w:rsidRPr="00AD126B">
        <w:rPr>
          <w:rFonts w:ascii="Times New Roman" w:hAnsi="Times New Roman" w:cs="Times New Roman"/>
          <w:sz w:val="24"/>
          <w:szCs w:val="24"/>
        </w:rPr>
        <w:t>Chandler,</w:t>
      </w:r>
      <w:r w:rsidRPr="000875D0">
        <w:rPr>
          <w:rFonts w:ascii="Times New Roman" w:hAnsi="Times New Roman" w:cs="Times New Roman"/>
          <w:sz w:val="24"/>
          <w:szCs w:val="24"/>
        </w:rPr>
        <w:t xml:space="preserve"> Alfred D. Jr.,</w:t>
      </w:r>
      <w:r w:rsidRPr="000875D0">
        <w:rPr>
          <w:rFonts w:ascii="Times New Roman" w:hAnsi="Times New Roman" w:cs="Times New Roman"/>
          <w:i/>
          <w:sz w:val="24"/>
          <w:szCs w:val="24"/>
        </w:rPr>
        <w:t xml:space="preserve"> </w:t>
      </w:r>
      <w:proofErr w:type="spellStart"/>
      <w:r w:rsidRPr="000875D0">
        <w:rPr>
          <w:rFonts w:ascii="Times New Roman" w:hAnsi="Times New Roman" w:cs="Times New Roman"/>
          <w:i/>
          <w:sz w:val="24"/>
          <w:szCs w:val="24"/>
        </w:rPr>
        <w:t>Scale</w:t>
      </w:r>
      <w:proofErr w:type="spellEnd"/>
      <w:r w:rsidRPr="000875D0">
        <w:rPr>
          <w:rFonts w:ascii="Times New Roman" w:hAnsi="Times New Roman" w:cs="Times New Roman"/>
          <w:i/>
          <w:sz w:val="24"/>
          <w:szCs w:val="24"/>
        </w:rPr>
        <w:t xml:space="preserve"> </w:t>
      </w:r>
      <w:proofErr w:type="spellStart"/>
      <w:r w:rsidRPr="000875D0">
        <w:rPr>
          <w:rFonts w:ascii="Times New Roman" w:hAnsi="Times New Roman" w:cs="Times New Roman"/>
          <w:i/>
          <w:sz w:val="24"/>
          <w:szCs w:val="24"/>
        </w:rPr>
        <w:t>and</w:t>
      </w:r>
      <w:proofErr w:type="spellEnd"/>
      <w:r w:rsidRPr="000875D0">
        <w:rPr>
          <w:rFonts w:ascii="Times New Roman" w:hAnsi="Times New Roman" w:cs="Times New Roman"/>
          <w:i/>
          <w:sz w:val="24"/>
          <w:szCs w:val="24"/>
        </w:rPr>
        <w:t xml:space="preserve"> scope. The </w:t>
      </w:r>
      <w:proofErr w:type="spellStart"/>
      <w:r w:rsidRPr="000875D0">
        <w:rPr>
          <w:rFonts w:ascii="Times New Roman" w:hAnsi="Times New Roman" w:cs="Times New Roman"/>
          <w:i/>
          <w:sz w:val="24"/>
          <w:szCs w:val="24"/>
        </w:rPr>
        <w:t>dynamics</w:t>
      </w:r>
      <w:proofErr w:type="spellEnd"/>
      <w:r w:rsidRPr="000875D0">
        <w:rPr>
          <w:rFonts w:ascii="Times New Roman" w:hAnsi="Times New Roman" w:cs="Times New Roman"/>
          <w:i/>
          <w:sz w:val="24"/>
          <w:szCs w:val="24"/>
        </w:rPr>
        <w:t xml:space="preserve"> of </w:t>
      </w:r>
      <w:proofErr w:type="spellStart"/>
      <w:r w:rsidRPr="000875D0">
        <w:rPr>
          <w:rFonts w:ascii="Times New Roman" w:hAnsi="Times New Roman" w:cs="Times New Roman"/>
          <w:i/>
          <w:sz w:val="24"/>
          <w:szCs w:val="24"/>
        </w:rPr>
        <w:t>industrial</w:t>
      </w:r>
      <w:proofErr w:type="spellEnd"/>
      <w:r w:rsidRPr="000875D0">
        <w:rPr>
          <w:rFonts w:ascii="Times New Roman" w:hAnsi="Times New Roman" w:cs="Times New Roman"/>
          <w:i/>
          <w:sz w:val="24"/>
          <w:szCs w:val="24"/>
        </w:rPr>
        <w:t xml:space="preserve"> </w:t>
      </w:r>
      <w:proofErr w:type="spellStart"/>
      <w:r w:rsidRPr="000875D0">
        <w:rPr>
          <w:rFonts w:ascii="Times New Roman" w:hAnsi="Times New Roman" w:cs="Times New Roman"/>
          <w:i/>
          <w:sz w:val="24"/>
          <w:szCs w:val="24"/>
        </w:rPr>
        <w:t>capitalism</w:t>
      </w:r>
      <w:proofErr w:type="spellEnd"/>
      <w:r w:rsidRPr="000875D0">
        <w:rPr>
          <w:rFonts w:ascii="Times New Roman" w:hAnsi="Times New Roman" w:cs="Times New Roman"/>
          <w:sz w:val="24"/>
          <w:szCs w:val="24"/>
        </w:rPr>
        <w:t xml:space="preserve"> </w:t>
      </w:r>
      <w:r w:rsidRPr="000875D0">
        <w:rPr>
          <w:rFonts w:ascii="Times New Roman" w:hAnsi="Times New Roman" w:cs="Times New Roman"/>
          <w:sz w:val="24"/>
          <w:szCs w:val="24"/>
        </w:rPr>
        <w:tab/>
        <w:t>(Cambridge/Londen 1990).</w:t>
      </w:r>
    </w:p>
    <w:p w:rsidR="00E64333" w:rsidRPr="000875D0" w:rsidRDefault="00E64333" w:rsidP="00E64333">
      <w:pPr>
        <w:pStyle w:val="Geenafstand"/>
        <w:spacing w:line="360" w:lineRule="auto"/>
        <w:rPr>
          <w:rFonts w:ascii="Times New Roman" w:hAnsi="Times New Roman" w:cs="Times New Roman"/>
          <w:sz w:val="24"/>
          <w:szCs w:val="24"/>
        </w:rPr>
      </w:pPr>
      <w:r w:rsidRPr="00AD126B">
        <w:rPr>
          <w:rFonts w:ascii="Times New Roman" w:hAnsi="Times New Roman" w:cs="Times New Roman"/>
          <w:sz w:val="24"/>
          <w:szCs w:val="24"/>
          <w:lang w:val="en-US"/>
        </w:rPr>
        <w:lastRenderedPageBreak/>
        <w:t>Church</w:t>
      </w:r>
      <w:r w:rsidRPr="000875D0">
        <w:rPr>
          <w:rFonts w:ascii="Times New Roman" w:hAnsi="Times New Roman" w:cs="Times New Roman"/>
          <w:sz w:val="24"/>
          <w:szCs w:val="24"/>
          <w:lang w:val="en-US"/>
        </w:rPr>
        <w:t xml:space="preserve">, Roy, ‘The Family Firm in Industrial Capitalism: International Perspectives on </w:t>
      </w:r>
      <w:r w:rsidRPr="000875D0">
        <w:rPr>
          <w:rFonts w:ascii="Times New Roman" w:hAnsi="Times New Roman" w:cs="Times New Roman"/>
          <w:sz w:val="24"/>
          <w:szCs w:val="24"/>
          <w:lang w:val="en-US"/>
        </w:rPr>
        <w:tab/>
        <w:t xml:space="preserve">Hypotheses and History’, in: </w:t>
      </w:r>
      <w:r w:rsidRPr="000875D0">
        <w:rPr>
          <w:rFonts w:ascii="Times New Roman" w:hAnsi="Times New Roman" w:cs="Times New Roman"/>
          <w:i/>
          <w:sz w:val="24"/>
          <w:szCs w:val="24"/>
          <w:lang w:val="en-US"/>
        </w:rPr>
        <w:t xml:space="preserve">Business History </w:t>
      </w:r>
      <w:r w:rsidRPr="000875D0">
        <w:rPr>
          <w:rFonts w:ascii="Times New Roman" w:hAnsi="Times New Roman" w:cs="Times New Roman"/>
          <w:sz w:val="24"/>
          <w:szCs w:val="24"/>
          <w:lang w:val="en-US"/>
        </w:rPr>
        <w:t>35 (1993) 4, 17-43.</w:t>
      </w:r>
    </w:p>
    <w:p w:rsidR="00E64333" w:rsidRPr="000875D0" w:rsidRDefault="00E64333" w:rsidP="00E64333">
      <w:pPr>
        <w:pStyle w:val="Geenafstand"/>
        <w:spacing w:line="360" w:lineRule="auto"/>
        <w:rPr>
          <w:rFonts w:ascii="Times New Roman" w:hAnsi="Times New Roman" w:cs="Times New Roman"/>
          <w:sz w:val="24"/>
          <w:szCs w:val="24"/>
        </w:rPr>
      </w:pPr>
      <w:r w:rsidRPr="00AD126B">
        <w:rPr>
          <w:rFonts w:ascii="Times New Roman" w:hAnsi="Times New Roman" w:cs="Times New Roman"/>
          <w:sz w:val="24"/>
          <w:szCs w:val="24"/>
        </w:rPr>
        <w:t>Davids,</w:t>
      </w:r>
      <w:r w:rsidRPr="000875D0">
        <w:rPr>
          <w:rFonts w:ascii="Times New Roman" w:hAnsi="Times New Roman" w:cs="Times New Roman"/>
          <w:sz w:val="24"/>
          <w:szCs w:val="24"/>
        </w:rPr>
        <w:t xml:space="preserve"> Karel, ‘Familiebedrijven, </w:t>
      </w:r>
      <w:proofErr w:type="spellStart"/>
      <w:r w:rsidRPr="000875D0">
        <w:rPr>
          <w:rFonts w:ascii="Times New Roman" w:hAnsi="Times New Roman" w:cs="Times New Roman"/>
          <w:sz w:val="24"/>
          <w:szCs w:val="24"/>
        </w:rPr>
        <w:t>familisme</w:t>
      </w:r>
      <w:proofErr w:type="spellEnd"/>
      <w:r w:rsidRPr="000875D0">
        <w:rPr>
          <w:rFonts w:ascii="Times New Roman" w:hAnsi="Times New Roman" w:cs="Times New Roman"/>
          <w:sz w:val="24"/>
          <w:szCs w:val="24"/>
        </w:rPr>
        <w:t xml:space="preserve"> en individualisering, Nederland, ca 1880-1990. </w:t>
      </w:r>
      <w:r w:rsidRPr="000875D0">
        <w:rPr>
          <w:rFonts w:ascii="Times New Roman" w:hAnsi="Times New Roman" w:cs="Times New Roman"/>
          <w:sz w:val="24"/>
          <w:szCs w:val="24"/>
        </w:rPr>
        <w:tab/>
        <w:t xml:space="preserve">Een bijdrage aan de theorievorming’, </w:t>
      </w:r>
      <w:r w:rsidRPr="000875D0">
        <w:rPr>
          <w:rFonts w:ascii="Times New Roman" w:hAnsi="Times New Roman" w:cs="Times New Roman"/>
          <w:i/>
          <w:sz w:val="24"/>
          <w:szCs w:val="24"/>
        </w:rPr>
        <w:t>Amsterdams Sociologisch Tijdschrift</w:t>
      </w:r>
      <w:r w:rsidRPr="000875D0">
        <w:rPr>
          <w:rFonts w:ascii="Times New Roman" w:hAnsi="Times New Roman" w:cs="Times New Roman"/>
          <w:sz w:val="24"/>
          <w:szCs w:val="24"/>
        </w:rPr>
        <w:t xml:space="preserve">, 24, 3/4 </w:t>
      </w:r>
      <w:r w:rsidRPr="000875D0">
        <w:rPr>
          <w:rFonts w:ascii="Times New Roman" w:hAnsi="Times New Roman" w:cs="Times New Roman"/>
          <w:sz w:val="24"/>
          <w:szCs w:val="24"/>
        </w:rPr>
        <w:tab/>
        <w:t>(1997) 527-554.</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Dijk, Liset van, Jos de Haan en Susanne Rijken, </w:t>
      </w:r>
      <w:r w:rsidRPr="000875D0">
        <w:rPr>
          <w:rFonts w:ascii="Times New Roman" w:hAnsi="Times New Roman" w:cs="Times New Roman"/>
          <w:i/>
          <w:sz w:val="24"/>
          <w:szCs w:val="24"/>
        </w:rPr>
        <w:t xml:space="preserve">Digitalisering van de leefwereld. Een </w:t>
      </w:r>
      <w:r w:rsidRPr="000875D0">
        <w:rPr>
          <w:rFonts w:ascii="Times New Roman" w:hAnsi="Times New Roman" w:cs="Times New Roman"/>
          <w:i/>
          <w:sz w:val="24"/>
          <w:szCs w:val="24"/>
        </w:rPr>
        <w:tab/>
        <w:t>onderzoek naar informatie- en communicatietechnologie en sociale ongelijkheid</w:t>
      </w:r>
      <w:r w:rsidRPr="000875D0">
        <w:rPr>
          <w:rFonts w:ascii="Times New Roman" w:hAnsi="Times New Roman" w:cs="Times New Roman"/>
          <w:sz w:val="24"/>
          <w:szCs w:val="24"/>
        </w:rPr>
        <w:t xml:space="preserve"> (Den </w:t>
      </w:r>
      <w:r w:rsidRPr="000875D0">
        <w:rPr>
          <w:rFonts w:ascii="Times New Roman" w:hAnsi="Times New Roman" w:cs="Times New Roman"/>
          <w:sz w:val="24"/>
          <w:szCs w:val="24"/>
        </w:rPr>
        <w:tab/>
        <w:t>Haag 2000).</w:t>
      </w:r>
    </w:p>
    <w:p w:rsidR="00E64333"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Eerenbeemt, H.F.J.M. van den, </w:t>
      </w:r>
      <w:r w:rsidRPr="000875D0">
        <w:rPr>
          <w:rFonts w:ascii="Times New Roman" w:hAnsi="Times New Roman" w:cs="Times New Roman"/>
          <w:i/>
          <w:sz w:val="24"/>
          <w:szCs w:val="24"/>
        </w:rPr>
        <w:t xml:space="preserve">In het spoor van de vooruitgang. Het moderniseringsproces </w:t>
      </w:r>
      <w:r w:rsidRPr="000875D0">
        <w:rPr>
          <w:rFonts w:ascii="Times New Roman" w:hAnsi="Times New Roman" w:cs="Times New Roman"/>
          <w:i/>
          <w:sz w:val="24"/>
          <w:szCs w:val="24"/>
        </w:rPr>
        <w:tab/>
        <w:t>in de Nederlandse samenleving 1730-1980</w:t>
      </w:r>
      <w:r w:rsidRPr="000875D0">
        <w:rPr>
          <w:rFonts w:ascii="Times New Roman" w:hAnsi="Times New Roman" w:cs="Times New Roman"/>
          <w:sz w:val="24"/>
          <w:szCs w:val="24"/>
        </w:rPr>
        <w:t xml:space="preserve"> (Tilburg 1989).</w:t>
      </w:r>
    </w:p>
    <w:p w:rsidR="00E64333" w:rsidRPr="00D842E0" w:rsidRDefault="00E64333" w:rsidP="00E64333">
      <w:pPr>
        <w:pStyle w:val="Geenafstand"/>
        <w:spacing w:line="360" w:lineRule="auto"/>
        <w:rPr>
          <w:rFonts w:ascii="Times New Roman" w:hAnsi="Times New Roman" w:cs="Times New Roman"/>
          <w:sz w:val="24"/>
          <w:szCs w:val="24"/>
          <w:lang w:val="en-US"/>
        </w:rPr>
      </w:pPr>
      <w:r w:rsidRPr="000875D0">
        <w:rPr>
          <w:rFonts w:ascii="Times New Roman" w:hAnsi="Times New Roman" w:cs="Times New Roman"/>
          <w:sz w:val="24"/>
          <w:szCs w:val="24"/>
        </w:rPr>
        <w:t>Faber,</w:t>
      </w:r>
      <w:r>
        <w:rPr>
          <w:rFonts w:ascii="Times New Roman" w:hAnsi="Times New Roman" w:cs="Times New Roman"/>
          <w:sz w:val="24"/>
          <w:szCs w:val="24"/>
        </w:rPr>
        <w:t xml:space="preserve"> Hans,</w:t>
      </w:r>
      <w:r w:rsidRPr="000875D0">
        <w:rPr>
          <w:rFonts w:ascii="Times New Roman" w:hAnsi="Times New Roman" w:cs="Times New Roman"/>
          <w:sz w:val="24"/>
          <w:szCs w:val="24"/>
        </w:rPr>
        <w:t xml:space="preserve"> ‘Bavaria brouwt een beursgang’, in: </w:t>
      </w:r>
      <w:r w:rsidRPr="001D22E4">
        <w:rPr>
          <w:rFonts w:ascii="Times New Roman" w:hAnsi="Times New Roman" w:cs="Times New Roman"/>
          <w:i/>
          <w:sz w:val="24"/>
          <w:szCs w:val="24"/>
        </w:rPr>
        <w:t>de Volkskrant</w:t>
      </w:r>
      <w:r w:rsidRPr="000875D0">
        <w:rPr>
          <w:rFonts w:ascii="Times New Roman" w:hAnsi="Times New Roman" w:cs="Times New Roman"/>
          <w:sz w:val="24"/>
          <w:szCs w:val="24"/>
        </w:rPr>
        <w:t xml:space="preserve">, 14 juni 1997, </w:t>
      </w:r>
      <w:r>
        <w:rPr>
          <w:rFonts w:ascii="Times New Roman" w:hAnsi="Times New Roman" w:cs="Times New Roman"/>
          <w:sz w:val="24"/>
          <w:szCs w:val="24"/>
        </w:rPr>
        <w:tab/>
      </w:r>
      <w:hyperlink r:id="rId17" w:history="1">
        <w:r w:rsidRPr="000875D0">
          <w:rPr>
            <w:rStyle w:val="Hyperlink"/>
            <w:rFonts w:ascii="Times New Roman" w:hAnsi="Times New Roman" w:cs="Times New Roman"/>
            <w:sz w:val="24"/>
            <w:szCs w:val="24"/>
          </w:rPr>
          <w:t>http://www.volkskrant.nl/voordeel/bavaria-brouwt-een-beursgang~a484751/</w:t>
        </w:r>
      </w:hyperlink>
      <w:r w:rsidRPr="000875D0">
        <w:rPr>
          <w:rFonts w:ascii="Times New Roman" w:hAnsi="Times New Roman" w:cs="Times New Roman"/>
          <w:sz w:val="24"/>
          <w:szCs w:val="24"/>
        </w:rPr>
        <w:t xml:space="preserve"> </w:t>
      </w:r>
      <w:r>
        <w:rPr>
          <w:rFonts w:ascii="Times New Roman" w:hAnsi="Times New Roman" w:cs="Times New Roman"/>
          <w:sz w:val="24"/>
          <w:szCs w:val="24"/>
        </w:rPr>
        <w:tab/>
      </w:r>
      <w:r w:rsidRPr="000875D0">
        <w:rPr>
          <w:rFonts w:ascii="Times New Roman" w:hAnsi="Times New Roman" w:cs="Times New Roman"/>
          <w:sz w:val="24"/>
          <w:szCs w:val="24"/>
        </w:rPr>
        <w:t>(geraadpleegd op 1 juni 2016).</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lang w:val="en-US"/>
        </w:rPr>
        <w:t xml:space="preserve">Fernandez, R., </w:t>
      </w:r>
      <w:r w:rsidRPr="000875D0">
        <w:rPr>
          <w:rFonts w:ascii="Times New Roman" w:hAnsi="Times New Roman" w:cs="Times New Roman"/>
          <w:i/>
          <w:sz w:val="24"/>
          <w:szCs w:val="24"/>
          <w:lang w:val="en-US"/>
        </w:rPr>
        <w:t xml:space="preserve">Explaining the decline of the Amsterdam financial </w:t>
      </w:r>
      <w:proofErr w:type="spellStart"/>
      <w:r w:rsidRPr="000875D0">
        <w:rPr>
          <w:rFonts w:ascii="Times New Roman" w:hAnsi="Times New Roman" w:cs="Times New Roman"/>
          <w:i/>
          <w:sz w:val="24"/>
          <w:szCs w:val="24"/>
          <w:lang w:val="en-US"/>
        </w:rPr>
        <w:t>centre</w:t>
      </w:r>
      <w:proofErr w:type="spellEnd"/>
      <w:r w:rsidRPr="000875D0">
        <w:rPr>
          <w:rFonts w:ascii="Times New Roman" w:hAnsi="Times New Roman" w:cs="Times New Roman"/>
          <w:i/>
          <w:sz w:val="24"/>
          <w:szCs w:val="24"/>
          <w:lang w:val="en-US"/>
        </w:rPr>
        <w:t xml:space="preserve">. Globalizing </w:t>
      </w:r>
      <w:r w:rsidRPr="000875D0">
        <w:rPr>
          <w:rFonts w:ascii="Times New Roman" w:hAnsi="Times New Roman" w:cs="Times New Roman"/>
          <w:i/>
          <w:sz w:val="24"/>
          <w:szCs w:val="24"/>
          <w:lang w:val="en-US"/>
        </w:rPr>
        <w:tab/>
        <w:t>finance and the rise of a hierarchical inter-city network</w:t>
      </w:r>
      <w:r w:rsidRPr="000875D0">
        <w:rPr>
          <w:rFonts w:ascii="Times New Roman" w:hAnsi="Times New Roman" w:cs="Times New Roman"/>
          <w:sz w:val="24"/>
          <w:szCs w:val="24"/>
          <w:lang w:val="en-US"/>
        </w:rPr>
        <w:t xml:space="preserve"> (Amsterdam: University of </w:t>
      </w:r>
      <w:r w:rsidRPr="000875D0">
        <w:rPr>
          <w:rFonts w:ascii="Times New Roman" w:hAnsi="Times New Roman" w:cs="Times New Roman"/>
          <w:sz w:val="24"/>
          <w:szCs w:val="24"/>
          <w:lang w:val="en-US"/>
        </w:rPr>
        <w:tab/>
        <w:t>Amsterdam 2011).</w:t>
      </w:r>
    </w:p>
    <w:p w:rsidR="00E64333" w:rsidRPr="000875D0" w:rsidRDefault="00E64333" w:rsidP="00E64333">
      <w:pPr>
        <w:pStyle w:val="Geenafstand"/>
        <w:spacing w:line="360" w:lineRule="auto"/>
        <w:rPr>
          <w:rFonts w:ascii="Times New Roman" w:hAnsi="Times New Roman" w:cs="Times New Roman"/>
          <w:sz w:val="24"/>
          <w:szCs w:val="24"/>
        </w:rPr>
      </w:pPr>
      <w:proofErr w:type="spellStart"/>
      <w:r w:rsidRPr="000875D0">
        <w:rPr>
          <w:rFonts w:ascii="Times New Roman" w:hAnsi="Times New Roman" w:cs="Times New Roman"/>
          <w:sz w:val="24"/>
          <w:szCs w:val="24"/>
        </w:rPr>
        <w:t>Flören</w:t>
      </w:r>
      <w:proofErr w:type="spellEnd"/>
      <w:r w:rsidRPr="000875D0">
        <w:rPr>
          <w:rFonts w:ascii="Times New Roman" w:hAnsi="Times New Roman" w:cs="Times New Roman"/>
          <w:sz w:val="24"/>
          <w:szCs w:val="24"/>
        </w:rPr>
        <w:t xml:space="preserve">, R.H. en E.J. Wijers, </w:t>
      </w:r>
      <w:r w:rsidRPr="004B45CA">
        <w:rPr>
          <w:rFonts w:ascii="Times New Roman" w:hAnsi="Times New Roman" w:cs="Times New Roman"/>
          <w:i/>
          <w:sz w:val="24"/>
          <w:szCs w:val="24"/>
        </w:rPr>
        <w:t xml:space="preserve">Handboek van het familiebedrijf </w:t>
      </w:r>
      <w:r w:rsidRPr="000875D0">
        <w:rPr>
          <w:rFonts w:ascii="Times New Roman" w:hAnsi="Times New Roman" w:cs="Times New Roman"/>
          <w:sz w:val="24"/>
          <w:szCs w:val="24"/>
        </w:rPr>
        <w:t xml:space="preserve">(Breukelen: </w:t>
      </w:r>
      <w:proofErr w:type="spellStart"/>
      <w:r w:rsidRPr="000875D0">
        <w:rPr>
          <w:rFonts w:ascii="Times New Roman" w:hAnsi="Times New Roman" w:cs="Times New Roman"/>
          <w:sz w:val="24"/>
          <w:szCs w:val="24"/>
        </w:rPr>
        <w:t>Nijenrode</w:t>
      </w:r>
      <w:proofErr w:type="spellEnd"/>
      <w:r w:rsidRPr="000875D0">
        <w:rPr>
          <w:rFonts w:ascii="Times New Roman" w:hAnsi="Times New Roman" w:cs="Times New Roman"/>
          <w:sz w:val="24"/>
          <w:szCs w:val="24"/>
        </w:rPr>
        <w:t xml:space="preserve"> </w:t>
      </w:r>
      <w:r w:rsidRPr="000875D0">
        <w:rPr>
          <w:rFonts w:ascii="Times New Roman" w:hAnsi="Times New Roman" w:cs="Times New Roman"/>
          <w:sz w:val="24"/>
          <w:szCs w:val="24"/>
        </w:rPr>
        <w:tab/>
        <w:t>University 1996).</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Gilbert, M. en M. </w:t>
      </w:r>
      <w:proofErr w:type="spellStart"/>
      <w:r w:rsidRPr="000875D0">
        <w:rPr>
          <w:rFonts w:ascii="Times New Roman" w:hAnsi="Times New Roman" w:cs="Times New Roman"/>
          <w:sz w:val="24"/>
          <w:szCs w:val="24"/>
        </w:rPr>
        <w:t>Cordey</w:t>
      </w:r>
      <w:proofErr w:type="spellEnd"/>
      <w:r w:rsidRPr="000875D0">
        <w:rPr>
          <w:rFonts w:ascii="Times New Roman" w:hAnsi="Times New Roman" w:cs="Times New Roman"/>
          <w:sz w:val="24"/>
          <w:szCs w:val="24"/>
        </w:rPr>
        <w:t xml:space="preserve">-Hayes, ‘Understanding </w:t>
      </w:r>
      <w:proofErr w:type="spellStart"/>
      <w:r w:rsidRPr="000875D0">
        <w:rPr>
          <w:rFonts w:ascii="Times New Roman" w:hAnsi="Times New Roman" w:cs="Times New Roman"/>
          <w:sz w:val="24"/>
          <w:szCs w:val="24"/>
        </w:rPr>
        <w:t>the</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process</w:t>
      </w:r>
      <w:proofErr w:type="spellEnd"/>
      <w:r w:rsidRPr="000875D0">
        <w:rPr>
          <w:rFonts w:ascii="Times New Roman" w:hAnsi="Times New Roman" w:cs="Times New Roman"/>
          <w:sz w:val="24"/>
          <w:szCs w:val="24"/>
        </w:rPr>
        <w:t xml:space="preserve"> of </w:t>
      </w:r>
      <w:proofErr w:type="spellStart"/>
      <w:r w:rsidRPr="000875D0">
        <w:rPr>
          <w:rFonts w:ascii="Times New Roman" w:hAnsi="Times New Roman" w:cs="Times New Roman"/>
          <w:sz w:val="24"/>
          <w:szCs w:val="24"/>
        </w:rPr>
        <w:t>knowledge</w:t>
      </w:r>
      <w:proofErr w:type="spellEnd"/>
      <w:r w:rsidRPr="000875D0">
        <w:rPr>
          <w:rFonts w:ascii="Times New Roman" w:hAnsi="Times New Roman" w:cs="Times New Roman"/>
          <w:sz w:val="24"/>
          <w:szCs w:val="24"/>
        </w:rPr>
        <w:t xml:space="preserve"> transfer </w:t>
      </w:r>
      <w:proofErr w:type="spellStart"/>
      <w:r w:rsidRPr="000875D0">
        <w:rPr>
          <w:rFonts w:ascii="Times New Roman" w:hAnsi="Times New Roman" w:cs="Times New Roman"/>
          <w:sz w:val="24"/>
          <w:szCs w:val="24"/>
        </w:rPr>
        <w:t>to</w:t>
      </w:r>
      <w:proofErr w:type="spellEnd"/>
      <w:r w:rsidRPr="000875D0">
        <w:rPr>
          <w:rFonts w:ascii="Times New Roman" w:hAnsi="Times New Roman" w:cs="Times New Roman"/>
          <w:sz w:val="24"/>
          <w:szCs w:val="24"/>
        </w:rPr>
        <w:t xml:space="preserve"> </w:t>
      </w:r>
      <w:r w:rsidRPr="000875D0">
        <w:rPr>
          <w:rFonts w:ascii="Times New Roman" w:hAnsi="Times New Roman" w:cs="Times New Roman"/>
          <w:sz w:val="24"/>
          <w:szCs w:val="24"/>
        </w:rPr>
        <w:tab/>
      </w:r>
      <w:proofErr w:type="spellStart"/>
      <w:r w:rsidRPr="000875D0">
        <w:rPr>
          <w:rFonts w:ascii="Times New Roman" w:hAnsi="Times New Roman" w:cs="Times New Roman"/>
          <w:sz w:val="24"/>
          <w:szCs w:val="24"/>
        </w:rPr>
        <w:t>achieve</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successful</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technological</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innovation</w:t>
      </w:r>
      <w:proofErr w:type="spellEnd"/>
      <w:r w:rsidRPr="000875D0">
        <w:rPr>
          <w:rFonts w:ascii="Times New Roman" w:hAnsi="Times New Roman" w:cs="Times New Roman"/>
          <w:sz w:val="24"/>
          <w:szCs w:val="24"/>
        </w:rPr>
        <w:t xml:space="preserve">’, in: </w:t>
      </w:r>
      <w:proofErr w:type="spellStart"/>
      <w:r w:rsidRPr="004B45CA">
        <w:rPr>
          <w:rFonts w:ascii="Times New Roman" w:hAnsi="Times New Roman" w:cs="Times New Roman"/>
          <w:i/>
          <w:sz w:val="24"/>
          <w:szCs w:val="24"/>
        </w:rPr>
        <w:t>Technovation</w:t>
      </w:r>
      <w:proofErr w:type="spellEnd"/>
      <w:r w:rsidRPr="004B45CA">
        <w:rPr>
          <w:rFonts w:ascii="Times New Roman" w:hAnsi="Times New Roman" w:cs="Times New Roman"/>
          <w:i/>
          <w:sz w:val="24"/>
          <w:szCs w:val="24"/>
        </w:rPr>
        <w:t xml:space="preserve"> </w:t>
      </w:r>
      <w:r w:rsidRPr="000875D0">
        <w:rPr>
          <w:rFonts w:ascii="Times New Roman" w:hAnsi="Times New Roman" w:cs="Times New Roman"/>
          <w:sz w:val="24"/>
          <w:szCs w:val="24"/>
        </w:rPr>
        <w:t>16 (1996) 6, 301-312.</w:t>
      </w:r>
    </w:p>
    <w:p w:rsidR="00E64333" w:rsidRPr="000875D0" w:rsidRDefault="00E64333" w:rsidP="00E64333">
      <w:pPr>
        <w:pStyle w:val="Geenafstand"/>
        <w:spacing w:line="360" w:lineRule="auto"/>
        <w:rPr>
          <w:rFonts w:ascii="Times New Roman" w:hAnsi="Times New Roman" w:cs="Times New Roman"/>
          <w:sz w:val="24"/>
          <w:szCs w:val="24"/>
        </w:rPr>
      </w:pPr>
      <w:proofErr w:type="spellStart"/>
      <w:r w:rsidRPr="000875D0">
        <w:rPr>
          <w:rFonts w:ascii="Times New Roman" w:hAnsi="Times New Roman" w:cs="Times New Roman"/>
          <w:sz w:val="24"/>
          <w:szCs w:val="24"/>
        </w:rPr>
        <w:t>Hoelen</w:t>
      </w:r>
      <w:proofErr w:type="spellEnd"/>
      <w:r w:rsidRPr="000875D0">
        <w:rPr>
          <w:rFonts w:ascii="Times New Roman" w:hAnsi="Times New Roman" w:cs="Times New Roman"/>
          <w:sz w:val="24"/>
          <w:szCs w:val="24"/>
        </w:rPr>
        <w:t xml:space="preserve">, H., </w:t>
      </w:r>
      <w:r w:rsidRPr="004B45CA">
        <w:rPr>
          <w:rFonts w:ascii="Times New Roman" w:hAnsi="Times New Roman" w:cs="Times New Roman"/>
          <w:i/>
          <w:sz w:val="24"/>
          <w:szCs w:val="24"/>
        </w:rPr>
        <w:t>De economische problematiek van de biermarkt, in het bijzonder in Nederland</w:t>
      </w:r>
      <w:r w:rsidRPr="000875D0">
        <w:rPr>
          <w:rFonts w:ascii="Times New Roman" w:hAnsi="Times New Roman" w:cs="Times New Roman"/>
          <w:sz w:val="24"/>
          <w:szCs w:val="24"/>
        </w:rPr>
        <w:t xml:space="preserve"> </w:t>
      </w:r>
      <w:r w:rsidRPr="000875D0">
        <w:rPr>
          <w:rFonts w:ascii="Times New Roman" w:hAnsi="Times New Roman" w:cs="Times New Roman"/>
          <w:sz w:val="24"/>
          <w:szCs w:val="24"/>
        </w:rPr>
        <w:tab/>
        <w:t>(Amsterdam 1961).</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Jones, Geoffrey en Mary Rose, ‘Family </w:t>
      </w:r>
      <w:proofErr w:type="spellStart"/>
      <w:r w:rsidRPr="000875D0">
        <w:rPr>
          <w:rFonts w:ascii="Times New Roman" w:hAnsi="Times New Roman" w:cs="Times New Roman"/>
          <w:sz w:val="24"/>
          <w:szCs w:val="24"/>
        </w:rPr>
        <w:t>capitalism</w:t>
      </w:r>
      <w:proofErr w:type="spellEnd"/>
      <w:r w:rsidRPr="000875D0">
        <w:rPr>
          <w:rFonts w:ascii="Times New Roman" w:hAnsi="Times New Roman" w:cs="Times New Roman"/>
          <w:sz w:val="24"/>
          <w:szCs w:val="24"/>
        </w:rPr>
        <w:t xml:space="preserve">’, in: </w:t>
      </w:r>
      <w:r w:rsidRPr="004B45CA">
        <w:rPr>
          <w:rFonts w:ascii="Times New Roman" w:hAnsi="Times New Roman" w:cs="Times New Roman"/>
          <w:i/>
          <w:sz w:val="24"/>
          <w:szCs w:val="24"/>
        </w:rPr>
        <w:t xml:space="preserve">Business </w:t>
      </w:r>
      <w:proofErr w:type="spellStart"/>
      <w:r w:rsidRPr="004B45CA">
        <w:rPr>
          <w:rFonts w:ascii="Times New Roman" w:hAnsi="Times New Roman" w:cs="Times New Roman"/>
          <w:i/>
          <w:sz w:val="24"/>
          <w:szCs w:val="24"/>
        </w:rPr>
        <w:t>History</w:t>
      </w:r>
      <w:proofErr w:type="spellEnd"/>
      <w:r w:rsidRPr="000875D0">
        <w:rPr>
          <w:rFonts w:ascii="Times New Roman" w:hAnsi="Times New Roman" w:cs="Times New Roman"/>
          <w:sz w:val="24"/>
          <w:szCs w:val="24"/>
        </w:rPr>
        <w:t xml:space="preserve"> 35 (1993) 4, 1-16.</w:t>
      </w:r>
    </w:p>
    <w:p w:rsidR="00E64333" w:rsidRPr="00E862D5" w:rsidRDefault="00E64333" w:rsidP="00E64333">
      <w:pPr>
        <w:pStyle w:val="Geenafstand"/>
        <w:spacing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Keijl</w:t>
      </w:r>
      <w:proofErr w:type="spellEnd"/>
      <w:r>
        <w:rPr>
          <w:rFonts w:ascii="Times New Roman" w:hAnsi="Times New Roman" w:cs="Times New Roman"/>
          <w:sz w:val="24"/>
          <w:szCs w:val="24"/>
          <w:lang w:val="en-US"/>
        </w:rPr>
        <w:t>, Suzanne</w:t>
      </w:r>
      <w:r w:rsidRPr="000875D0">
        <w:rPr>
          <w:rFonts w:ascii="Times New Roman" w:hAnsi="Times New Roman" w:cs="Times New Roman"/>
          <w:sz w:val="24"/>
          <w:szCs w:val="24"/>
          <w:lang w:val="en-US"/>
        </w:rPr>
        <w:t>, ‘</w:t>
      </w:r>
      <w:proofErr w:type="spellStart"/>
      <w:r w:rsidRPr="000875D0">
        <w:rPr>
          <w:rFonts w:ascii="Times New Roman" w:hAnsi="Times New Roman" w:cs="Times New Roman"/>
          <w:sz w:val="24"/>
          <w:szCs w:val="24"/>
          <w:lang w:val="en-US"/>
        </w:rPr>
        <w:t>Strategisch</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belang</w:t>
      </w:r>
      <w:proofErr w:type="spellEnd"/>
      <w:r w:rsidRPr="000875D0">
        <w:rPr>
          <w:rFonts w:ascii="Times New Roman" w:hAnsi="Times New Roman" w:cs="Times New Roman"/>
          <w:sz w:val="24"/>
          <w:szCs w:val="24"/>
          <w:lang w:val="en-US"/>
        </w:rPr>
        <w:t xml:space="preserve"> van </w:t>
      </w:r>
      <w:proofErr w:type="spellStart"/>
      <w:r w:rsidRPr="000875D0">
        <w:rPr>
          <w:rFonts w:ascii="Times New Roman" w:hAnsi="Times New Roman" w:cs="Times New Roman"/>
          <w:sz w:val="24"/>
          <w:szCs w:val="24"/>
          <w:lang w:val="en-US"/>
        </w:rPr>
        <w:t>innovatie</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en</w:t>
      </w:r>
      <w:proofErr w:type="spellEnd"/>
      <w:r w:rsidRPr="000875D0">
        <w:rPr>
          <w:rFonts w:ascii="Times New Roman" w:hAnsi="Times New Roman" w:cs="Times New Roman"/>
          <w:sz w:val="24"/>
          <w:szCs w:val="24"/>
          <w:lang w:val="en-US"/>
        </w:rPr>
        <w:t xml:space="preserve"> best practices </w:t>
      </w:r>
      <w:proofErr w:type="spellStart"/>
      <w:r w:rsidRPr="000875D0">
        <w:rPr>
          <w:rFonts w:ascii="Times New Roman" w:hAnsi="Times New Roman" w:cs="Times New Roman"/>
          <w:sz w:val="24"/>
          <w:szCs w:val="24"/>
          <w:lang w:val="en-US"/>
        </w:rPr>
        <w:t>voor</w:t>
      </w:r>
      <w:proofErr w:type="spellEnd"/>
      <w:r w:rsidRPr="000875D0">
        <w:rPr>
          <w:rFonts w:ascii="Times New Roman" w:hAnsi="Times New Roman" w:cs="Times New Roman"/>
          <w:sz w:val="24"/>
          <w:szCs w:val="24"/>
          <w:lang w:val="en-US"/>
        </w:rPr>
        <w:t xml:space="preserve"> de </w:t>
      </w:r>
      <w:proofErr w:type="spellStart"/>
      <w:r w:rsidRPr="000875D0">
        <w:rPr>
          <w:rFonts w:ascii="Times New Roman" w:hAnsi="Times New Roman" w:cs="Times New Roman"/>
          <w:sz w:val="24"/>
          <w:szCs w:val="24"/>
          <w:lang w:val="en-US"/>
        </w:rPr>
        <w:t>executie</w:t>
      </w:r>
      <w:proofErr w:type="spellEnd"/>
      <w:r w:rsidRPr="000875D0">
        <w:rPr>
          <w:rFonts w:ascii="Times New Roman" w:hAnsi="Times New Roman" w:cs="Times New Roman"/>
          <w:sz w:val="24"/>
          <w:szCs w:val="24"/>
          <w:lang w:val="en-US"/>
        </w:rPr>
        <w:t xml:space="preserve">’, in: </w:t>
      </w:r>
      <w:r>
        <w:rPr>
          <w:rFonts w:ascii="Times New Roman" w:hAnsi="Times New Roman" w:cs="Times New Roman"/>
          <w:sz w:val="24"/>
          <w:szCs w:val="24"/>
          <w:lang w:val="en-US"/>
        </w:rPr>
        <w:tab/>
      </w:r>
      <w:r w:rsidRPr="001D22E4">
        <w:rPr>
          <w:rFonts w:ascii="Times New Roman" w:hAnsi="Times New Roman" w:cs="Times New Roman"/>
          <w:i/>
          <w:sz w:val="24"/>
          <w:szCs w:val="24"/>
          <w:lang w:val="en-US"/>
        </w:rPr>
        <w:t xml:space="preserve">Spotlight Special </w:t>
      </w:r>
      <w:r w:rsidRPr="000875D0">
        <w:rPr>
          <w:rFonts w:ascii="Times New Roman" w:hAnsi="Times New Roman" w:cs="Times New Roman"/>
          <w:sz w:val="24"/>
          <w:szCs w:val="24"/>
          <w:lang w:val="en-US"/>
        </w:rPr>
        <w:t xml:space="preserve">21 (2014) 2, 52-55, </w:t>
      </w:r>
      <w:r>
        <w:rPr>
          <w:rFonts w:ascii="Times New Roman" w:hAnsi="Times New Roman" w:cs="Times New Roman"/>
          <w:sz w:val="24"/>
          <w:szCs w:val="24"/>
          <w:lang w:val="en-US"/>
        </w:rPr>
        <w:tab/>
      </w:r>
      <w:hyperlink r:id="rId18" w:history="1">
        <w:r w:rsidRPr="00D24AAE">
          <w:rPr>
            <w:rStyle w:val="Hyperlink"/>
            <w:rFonts w:ascii="Times New Roman" w:hAnsi="Times New Roman" w:cs="Times New Roman"/>
            <w:sz w:val="24"/>
            <w:szCs w:val="24"/>
            <w:lang w:val="en-US"/>
          </w:rPr>
          <w:t>https://www.pwc.nl/nl/spotlight/assets/documents/pwc-strategisch-belang-van-</w:t>
        </w:r>
        <w:r w:rsidRPr="0046256E">
          <w:rPr>
            <w:rStyle w:val="Hyperlink"/>
            <w:rFonts w:ascii="Times New Roman" w:hAnsi="Times New Roman" w:cs="Times New Roman"/>
            <w:sz w:val="24"/>
            <w:szCs w:val="24"/>
            <w:u w:val="none"/>
            <w:lang w:val="en-US"/>
          </w:rPr>
          <w:tab/>
        </w:r>
        <w:r w:rsidRPr="00D24AAE">
          <w:rPr>
            <w:rStyle w:val="Hyperlink"/>
            <w:rFonts w:ascii="Times New Roman" w:hAnsi="Times New Roman" w:cs="Times New Roman"/>
            <w:sz w:val="24"/>
            <w:szCs w:val="24"/>
            <w:lang w:val="en-US"/>
          </w:rPr>
          <w:t>innovatie-2014-2-10.pdf</w:t>
        </w:r>
      </w:hyperlink>
      <w:r>
        <w:rPr>
          <w:rStyle w:val="Hyperlink"/>
          <w:rFonts w:ascii="Times New Roman" w:hAnsi="Times New Roman" w:cs="Times New Roman"/>
          <w:sz w:val="24"/>
          <w:szCs w:val="24"/>
          <w:lang w:val="en-US"/>
        </w:rPr>
        <w:t xml:space="preserve"> (</w:t>
      </w:r>
      <w:proofErr w:type="spellStart"/>
      <w:r>
        <w:rPr>
          <w:rStyle w:val="Hyperlink"/>
          <w:rFonts w:ascii="Times New Roman" w:hAnsi="Times New Roman" w:cs="Times New Roman"/>
          <w:sz w:val="24"/>
          <w:szCs w:val="24"/>
          <w:lang w:val="en-US"/>
        </w:rPr>
        <w:t>geraadpleegd</w:t>
      </w:r>
      <w:proofErr w:type="spellEnd"/>
      <w:r>
        <w:rPr>
          <w:rStyle w:val="Hyperlink"/>
          <w:rFonts w:ascii="Times New Roman" w:hAnsi="Times New Roman" w:cs="Times New Roman"/>
          <w:sz w:val="24"/>
          <w:szCs w:val="24"/>
          <w:lang w:val="en-US"/>
        </w:rPr>
        <w:t xml:space="preserve"> op 4 </w:t>
      </w:r>
      <w:proofErr w:type="spellStart"/>
      <w:r>
        <w:rPr>
          <w:rStyle w:val="Hyperlink"/>
          <w:rFonts w:ascii="Times New Roman" w:hAnsi="Times New Roman" w:cs="Times New Roman"/>
          <w:sz w:val="24"/>
          <w:szCs w:val="24"/>
          <w:lang w:val="en-US"/>
        </w:rPr>
        <w:t>mei</w:t>
      </w:r>
      <w:proofErr w:type="spellEnd"/>
      <w:r>
        <w:rPr>
          <w:rStyle w:val="Hyperlink"/>
          <w:rFonts w:ascii="Times New Roman" w:hAnsi="Times New Roman" w:cs="Times New Roman"/>
          <w:sz w:val="24"/>
          <w:szCs w:val="24"/>
          <w:lang w:val="en-US"/>
        </w:rPr>
        <w:t xml:space="preserve"> 2016).</w:t>
      </w:r>
    </w:p>
    <w:p w:rsidR="00E64333" w:rsidRPr="000875D0" w:rsidRDefault="00E64333" w:rsidP="00E64333">
      <w:pPr>
        <w:pStyle w:val="Geenafstand"/>
        <w:spacing w:line="360" w:lineRule="auto"/>
        <w:rPr>
          <w:rFonts w:ascii="Times New Roman" w:hAnsi="Times New Roman" w:cs="Times New Roman"/>
          <w:sz w:val="24"/>
          <w:szCs w:val="24"/>
          <w:lang w:val="en-US"/>
        </w:rPr>
      </w:pPr>
      <w:proofErr w:type="spellStart"/>
      <w:r w:rsidRPr="000875D0">
        <w:rPr>
          <w:rFonts w:ascii="Times New Roman" w:hAnsi="Times New Roman" w:cs="Times New Roman"/>
          <w:sz w:val="24"/>
          <w:szCs w:val="24"/>
          <w:lang w:val="en-US"/>
        </w:rPr>
        <w:t>Kocka</w:t>
      </w:r>
      <w:proofErr w:type="spellEnd"/>
      <w:r w:rsidRPr="000875D0">
        <w:rPr>
          <w:rFonts w:ascii="Times New Roman" w:hAnsi="Times New Roman" w:cs="Times New Roman"/>
          <w:sz w:val="24"/>
          <w:szCs w:val="24"/>
          <w:lang w:val="en-US"/>
        </w:rPr>
        <w:t xml:space="preserve">, J., ‘The entrepreneur, the family and capitalism. Some examples from the early phase </w:t>
      </w:r>
      <w:r w:rsidRPr="000875D0">
        <w:rPr>
          <w:rFonts w:ascii="Times New Roman" w:hAnsi="Times New Roman" w:cs="Times New Roman"/>
          <w:sz w:val="24"/>
          <w:szCs w:val="24"/>
          <w:lang w:val="en-US"/>
        </w:rPr>
        <w:tab/>
        <w:t xml:space="preserve">of </w:t>
      </w:r>
      <w:proofErr w:type="spellStart"/>
      <w:r w:rsidRPr="000875D0">
        <w:rPr>
          <w:rFonts w:ascii="Times New Roman" w:hAnsi="Times New Roman" w:cs="Times New Roman"/>
          <w:sz w:val="24"/>
          <w:szCs w:val="24"/>
          <w:lang w:val="en-US"/>
        </w:rPr>
        <w:t>industrialisation</w:t>
      </w:r>
      <w:proofErr w:type="spellEnd"/>
      <w:r w:rsidRPr="000875D0">
        <w:rPr>
          <w:rFonts w:ascii="Times New Roman" w:hAnsi="Times New Roman" w:cs="Times New Roman"/>
          <w:sz w:val="24"/>
          <w:szCs w:val="24"/>
          <w:lang w:val="en-US"/>
        </w:rPr>
        <w:t xml:space="preserve"> in Germany’, in: </w:t>
      </w:r>
      <w:r w:rsidRPr="004B45CA">
        <w:rPr>
          <w:rFonts w:ascii="Times New Roman" w:hAnsi="Times New Roman" w:cs="Times New Roman"/>
          <w:i/>
          <w:sz w:val="24"/>
          <w:szCs w:val="24"/>
          <w:lang w:val="en-US"/>
        </w:rPr>
        <w:t>German Yearbook on Business History</w:t>
      </w:r>
      <w:r w:rsidRPr="000875D0">
        <w:rPr>
          <w:rFonts w:ascii="Times New Roman" w:hAnsi="Times New Roman" w:cs="Times New Roman"/>
          <w:sz w:val="24"/>
          <w:szCs w:val="24"/>
          <w:lang w:val="en-US"/>
        </w:rPr>
        <w:t xml:space="preserve"> (1981).</w:t>
      </w:r>
    </w:p>
    <w:p w:rsidR="00E64333" w:rsidRDefault="00E64333" w:rsidP="00E64333">
      <w:pPr>
        <w:pStyle w:val="Geenafstand"/>
        <w:spacing w:line="360" w:lineRule="auto"/>
        <w:rPr>
          <w:rFonts w:ascii="Times New Roman" w:hAnsi="Times New Roman" w:cs="Times New Roman"/>
          <w:sz w:val="24"/>
          <w:szCs w:val="24"/>
          <w:lang w:val="en-US"/>
        </w:rPr>
      </w:pPr>
      <w:r w:rsidRPr="000875D0">
        <w:rPr>
          <w:rFonts w:ascii="Times New Roman" w:hAnsi="Times New Roman" w:cs="Times New Roman"/>
          <w:sz w:val="24"/>
          <w:szCs w:val="24"/>
          <w:lang w:val="en-US"/>
        </w:rPr>
        <w:t xml:space="preserve">Levitt, Theodore, ‘The globalization of markets’, in: </w:t>
      </w:r>
      <w:r w:rsidRPr="004B45CA">
        <w:rPr>
          <w:rFonts w:ascii="Times New Roman" w:hAnsi="Times New Roman" w:cs="Times New Roman"/>
          <w:i/>
          <w:sz w:val="24"/>
          <w:szCs w:val="24"/>
          <w:lang w:val="en-US"/>
        </w:rPr>
        <w:t>Harvard Business Review</w:t>
      </w:r>
      <w:r>
        <w:rPr>
          <w:rFonts w:ascii="Times New Roman" w:hAnsi="Times New Roman" w:cs="Times New Roman"/>
          <w:sz w:val="24"/>
          <w:szCs w:val="24"/>
          <w:lang w:val="en-US"/>
        </w:rPr>
        <w:t xml:space="preserve"> (1983)</w:t>
      </w:r>
      <w:r w:rsidRPr="000875D0">
        <w:rPr>
          <w:rFonts w:ascii="Times New Roman" w:hAnsi="Times New Roman" w:cs="Times New Roman"/>
          <w:sz w:val="24"/>
          <w:szCs w:val="24"/>
          <w:lang w:val="en-US"/>
        </w:rPr>
        <w:t>.</w:t>
      </w:r>
    </w:p>
    <w:p w:rsidR="00E64333" w:rsidRPr="000875D0" w:rsidRDefault="00E64333" w:rsidP="00E64333">
      <w:pPr>
        <w:pStyle w:val="Geenafstand"/>
        <w:spacing w:line="360" w:lineRule="auto"/>
        <w:rPr>
          <w:rFonts w:ascii="Times New Roman" w:hAnsi="Times New Roman" w:cs="Times New Roman"/>
          <w:sz w:val="24"/>
          <w:szCs w:val="24"/>
          <w:lang w:val="en-US"/>
        </w:rPr>
      </w:pPr>
      <w:proofErr w:type="spellStart"/>
      <w:r w:rsidRPr="000875D0">
        <w:rPr>
          <w:rFonts w:ascii="Times New Roman" w:hAnsi="Times New Roman" w:cs="Times New Roman"/>
          <w:sz w:val="24"/>
          <w:szCs w:val="24"/>
          <w:lang w:val="en-US"/>
        </w:rPr>
        <w:t>Medendorp</w:t>
      </w:r>
      <w:proofErr w:type="spellEnd"/>
      <w:r w:rsidRPr="000875D0">
        <w:rPr>
          <w:rFonts w:ascii="Times New Roman" w:hAnsi="Times New Roman" w:cs="Times New Roman"/>
          <w:sz w:val="24"/>
          <w:szCs w:val="24"/>
          <w:lang w:val="en-US"/>
        </w:rPr>
        <w:t xml:space="preserve">, J., ‘Bavaria: </w:t>
      </w:r>
      <w:proofErr w:type="spellStart"/>
      <w:r w:rsidRPr="000875D0">
        <w:rPr>
          <w:rFonts w:ascii="Times New Roman" w:hAnsi="Times New Roman" w:cs="Times New Roman"/>
          <w:sz w:val="24"/>
          <w:szCs w:val="24"/>
          <w:lang w:val="en-US"/>
        </w:rPr>
        <w:t>Familiebedrijf</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voor</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altijd</w:t>
      </w:r>
      <w:proofErr w:type="spellEnd"/>
      <w:r w:rsidRPr="000875D0">
        <w:rPr>
          <w:rFonts w:ascii="Times New Roman" w:hAnsi="Times New Roman" w:cs="Times New Roman"/>
          <w:sz w:val="24"/>
          <w:szCs w:val="24"/>
          <w:lang w:val="en-US"/>
        </w:rPr>
        <w:t xml:space="preserve">’, in: </w:t>
      </w:r>
      <w:proofErr w:type="spellStart"/>
      <w:r w:rsidRPr="004B45CA">
        <w:rPr>
          <w:rFonts w:ascii="Times New Roman" w:hAnsi="Times New Roman" w:cs="Times New Roman"/>
          <w:i/>
          <w:sz w:val="24"/>
          <w:szCs w:val="24"/>
          <w:lang w:val="en-US"/>
        </w:rPr>
        <w:t>Twentevisie</w:t>
      </w:r>
      <w:proofErr w:type="spellEnd"/>
      <w:r w:rsidRPr="000875D0">
        <w:rPr>
          <w:rFonts w:ascii="Times New Roman" w:hAnsi="Times New Roman" w:cs="Times New Roman"/>
          <w:sz w:val="24"/>
          <w:szCs w:val="24"/>
          <w:lang w:val="en-US"/>
        </w:rPr>
        <w:t xml:space="preserve"> 10 (2006) 37.</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Lin, Carol </w:t>
      </w:r>
      <w:proofErr w:type="spellStart"/>
      <w:r w:rsidRPr="000875D0">
        <w:rPr>
          <w:rFonts w:ascii="Times New Roman" w:hAnsi="Times New Roman" w:cs="Times New Roman"/>
          <w:sz w:val="24"/>
          <w:szCs w:val="24"/>
        </w:rPr>
        <w:t>Yeh-Yun</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Leif</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Edvinsson</w:t>
      </w:r>
      <w:proofErr w:type="spellEnd"/>
      <w:r w:rsidRPr="000875D0">
        <w:rPr>
          <w:rFonts w:ascii="Times New Roman" w:hAnsi="Times New Roman" w:cs="Times New Roman"/>
          <w:sz w:val="24"/>
          <w:szCs w:val="24"/>
        </w:rPr>
        <w:t xml:space="preserve">, Jeffrey Chen en </w:t>
      </w:r>
      <w:proofErr w:type="spellStart"/>
      <w:r w:rsidRPr="000875D0">
        <w:rPr>
          <w:rFonts w:ascii="Times New Roman" w:hAnsi="Times New Roman" w:cs="Times New Roman"/>
          <w:sz w:val="24"/>
          <w:szCs w:val="24"/>
        </w:rPr>
        <w:t>Tord</w:t>
      </w:r>
      <w:proofErr w:type="spellEnd"/>
      <w:r w:rsidRPr="000875D0">
        <w:rPr>
          <w:rFonts w:ascii="Times New Roman" w:hAnsi="Times New Roman" w:cs="Times New Roman"/>
          <w:sz w:val="24"/>
          <w:szCs w:val="24"/>
        </w:rPr>
        <w:t xml:space="preserve"> Beding, </w:t>
      </w:r>
      <w:r w:rsidRPr="00A0617D">
        <w:rPr>
          <w:rFonts w:ascii="Times New Roman" w:hAnsi="Times New Roman" w:cs="Times New Roman"/>
          <w:i/>
          <w:sz w:val="24"/>
          <w:szCs w:val="24"/>
        </w:rPr>
        <w:t xml:space="preserve">National </w:t>
      </w:r>
      <w:proofErr w:type="spellStart"/>
      <w:r w:rsidRPr="00A0617D">
        <w:rPr>
          <w:rFonts w:ascii="Times New Roman" w:hAnsi="Times New Roman" w:cs="Times New Roman"/>
          <w:i/>
          <w:sz w:val="24"/>
          <w:szCs w:val="24"/>
        </w:rPr>
        <w:t>intellectual</w:t>
      </w:r>
      <w:proofErr w:type="spellEnd"/>
      <w:r w:rsidRPr="00A0617D">
        <w:rPr>
          <w:rFonts w:ascii="Times New Roman" w:hAnsi="Times New Roman" w:cs="Times New Roman"/>
          <w:i/>
          <w:sz w:val="24"/>
          <w:szCs w:val="24"/>
        </w:rPr>
        <w:t xml:space="preserve"> </w:t>
      </w:r>
      <w:r w:rsidRPr="00A0617D">
        <w:rPr>
          <w:rFonts w:ascii="Times New Roman" w:hAnsi="Times New Roman" w:cs="Times New Roman"/>
          <w:i/>
          <w:sz w:val="24"/>
          <w:szCs w:val="24"/>
        </w:rPr>
        <w:tab/>
      </w:r>
      <w:proofErr w:type="spellStart"/>
      <w:r w:rsidRPr="00A0617D">
        <w:rPr>
          <w:rFonts w:ascii="Times New Roman" w:hAnsi="Times New Roman" w:cs="Times New Roman"/>
          <w:i/>
          <w:sz w:val="24"/>
          <w:szCs w:val="24"/>
        </w:rPr>
        <w:t>capital</w:t>
      </w:r>
      <w:proofErr w:type="spellEnd"/>
      <w:r w:rsidRPr="00A0617D">
        <w:rPr>
          <w:rFonts w:ascii="Times New Roman" w:hAnsi="Times New Roman" w:cs="Times New Roman"/>
          <w:i/>
          <w:sz w:val="24"/>
          <w:szCs w:val="24"/>
        </w:rPr>
        <w:t xml:space="preserve"> </w:t>
      </w:r>
      <w:proofErr w:type="spellStart"/>
      <w:r w:rsidRPr="00A0617D">
        <w:rPr>
          <w:rFonts w:ascii="Times New Roman" w:hAnsi="Times New Roman" w:cs="Times New Roman"/>
          <w:i/>
          <w:sz w:val="24"/>
          <w:szCs w:val="24"/>
        </w:rPr>
        <w:t>and</w:t>
      </w:r>
      <w:proofErr w:type="spellEnd"/>
      <w:r w:rsidRPr="00A0617D">
        <w:rPr>
          <w:rFonts w:ascii="Times New Roman" w:hAnsi="Times New Roman" w:cs="Times New Roman"/>
          <w:i/>
          <w:sz w:val="24"/>
          <w:szCs w:val="24"/>
        </w:rPr>
        <w:t xml:space="preserve"> </w:t>
      </w:r>
      <w:proofErr w:type="spellStart"/>
      <w:r w:rsidRPr="00A0617D">
        <w:rPr>
          <w:rFonts w:ascii="Times New Roman" w:hAnsi="Times New Roman" w:cs="Times New Roman"/>
          <w:i/>
          <w:sz w:val="24"/>
          <w:szCs w:val="24"/>
        </w:rPr>
        <w:t>the</w:t>
      </w:r>
      <w:proofErr w:type="spellEnd"/>
      <w:r w:rsidRPr="00A0617D">
        <w:rPr>
          <w:rFonts w:ascii="Times New Roman" w:hAnsi="Times New Roman" w:cs="Times New Roman"/>
          <w:i/>
          <w:sz w:val="24"/>
          <w:szCs w:val="24"/>
        </w:rPr>
        <w:t xml:space="preserve"> financial crisis in Austria, Belgium, </w:t>
      </w:r>
      <w:proofErr w:type="spellStart"/>
      <w:r w:rsidRPr="00A0617D">
        <w:rPr>
          <w:rFonts w:ascii="Times New Roman" w:hAnsi="Times New Roman" w:cs="Times New Roman"/>
          <w:i/>
          <w:sz w:val="24"/>
          <w:szCs w:val="24"/>
        </w:rPr>
        <w:t>the</w:t>
      </w:r>
      <w:proofErr w:type="spellEnd"/>
      <w:r w:rsidRPr="00A0617D">
        <w:rPr>
          <w:rFonts w:ascii="Times New Roman" w:hAnsi="Times New Roman" w:cs="Times New Roman"/>
          <w:i/>
          <w:sz w:val="24"/>
          <w:szCs w:val="24"/>
        </w:rPr>
        <w:t xml:space="preserve"> Netherlands, </w:t>
      </w:r>
      <w:proofErr w:type="spellStart"/>
      <w:r w:rsidRPr="00A0617D">
        <w:rPr>
          <w:rFonts w:ascii="Times New Roman" w:hAnsi="Times New Roman" w:cs="Times New Roman"/>
          <w:i/>
          <w:sz w:val="24"/>
          <w:szCs w:val="24"/>
        </w:rPr>
        <w:t>and</w:t>
      </w:r>
      <w:proofErr w:type="spellEnd"/>
      <w:r w:rsidRPr="00A0617D">
        <w:rPr>
          <w:rFonts w:ascii="Times New Roman" w:hAnsi="Times New Roman" w:cs="Times New Roman"/>
          <w:i/>
          <w:sz w:val="24"/>
          <w:szCs w:val="24"/>
        </w:rPr>
        <w:t xml:space="preserve"> </w:t>
      </w:r>
      <w:r w:rsidRPr="00A0617D">
        <w:rPr>
          <w:rFonts w:ascii="Times New Roman" w:hAnsi="Times New Roman" w:cs="Times New Roman"/>
          <w:i/>
          <w:sz w:val="24"/>
          <w:szCs w:val="24"/>
        </w:rPr>
        <w:tab/>
        <w:t>Switzerland</w:t>
      </w:r>
      <w:r w:rsidRPr="000875D0">
        <w:rPr>
          <w:rFonts w:ascii="Times New Roman" w:hAnsi="Times New Roman" w:cs="Times New Roman"/>
          <w:sz w:val="24"/>
          <w:szCs w:val="24"/>
        </w:rPr>
        <w:t xml:space="preserve"> </w:t>
      </w:r>
      <w:r w:rsidRPr="000875D0">
        <w:rPr>
          <w:rFonts w:ascii="Times New Roman" w:hAnsi="Times New Roman" w:cs="Times New Roman"/>
          <w:sz w:val="24"/>
          <w:szCs w:val="24"/>
        </w:rPr>
        <w:tab/>
        <w:t>(New York 2014).</w:t>
      </w:r>
    </w:p>
    <w:p w:rsidR="00E64333" w:rsidRDefault="00E64333" w:rsidP="00E64333">
      <w:pPr>
        <w:pStyle w:val="Geenafstand"/>
        <w:spacing w:line="360" w:lineRule="auto"/>
        <w:rPr>
          <w:rFonts w:ascii="Times New Roman" w:hAnsi="Times New Roman" w:cs="Times New Roman"/>
          <w:sz w:val="24"/>
          <w:szCs w:val="24"/>
        </w:rPr>
      </w:pPr>
      <w:proofErr w:type="spellStart"/>
      <w:r w:rsidRPr="000875D0">
        <w:rPr>
          <w:rFonts w:ascii="Times New Roman" w:hAnsi="Times New Roman" w:cs="Times New Roman"/>
          <w:sz w:val="24"/>
          <w:szCs w:val="24"/>
        </w:rPr>
        <w:lastRenderedPageBreak/>
        <w:t>Lowenstein</w:t>
      </w:r>
      <w:proofErr w:type="spellEnd"/>
      <w:r w:rsidRPr="000875D0">
        <w:rPr>
          <w:rFonts w:ascii="Times New Roman" w:hAnsi="Times New Roman" w:cs="Times New Roman"/>
          <w:sz w:val="24"/>
          <w:szCs w:val="24"/>
        </w:rPr>
        <w:t xml:space="preserve">, Roger, </w:t>
      </w:r>
      <w:proofErr w:type="spellStart"/>
      <w:r w:rsidRPr="00A0617D">
        <w:rPr>
          <w:rFonts w:ascii="Times New Roman" w:hAnsi="Times New Roman" w:cs="Times New Roman"/>
          <w:i/>
          <w:sz w:val="24"/>
          <w:szCs w:val="24"/>
        </w:rPr>
        <w:t>Origins</w:t>
      </w:r>
      <w:proofErr w:type="spellEnd"/>
      <w:r w:rsidRPr="00A0617D">
        <w:rPr>
          <w:rFonts w:ascii="Times New Roman" w:hAnsi="Times New Roman" w:cs="Times New Roman"/>
          <w:i/>
          <w:sz w:val="24"/>
          <w:szCs w:val="24"/>
        </w:rPr>
        <w:t xml:space="preserve"> of </w:t>
      </w:r>
      <w:proofErr w:type="spellStart"/>
      <w:r w:rsidRPr="00A0617D">
        <w:rPr>
          <w:rFonts w:ascii="Times New Roman" w:hAnsi="Times New Roman" w:cs="Times New Roman"/>
          <w:i/>
          <w:sz w:val="24"/>
          <w:szCs w:val="24"/>
        </w:rPr>
        <w:t>the</w:t>
      </w:r>
      <w:proofErr w:type="spellEnd"/>
      <w:r w:rsidRPr="00A0617D">
        <w:rPr>
          <w:rFonts w:ascii="Times New Roman" w:hAnsi="Times New Roman" w:cs="Times New Roman"/>
          <w:i/>
          <w:sz w:val="24"/>
          <w:szCs w:val="24"/>
        </w:rPr>
        <w:t xml:space="preserve"> Crash. The </w:t>
      </w:r>
      <w:proofErr w:type="spellStart"/>
      <w:r w:rsidRPr="00A0617D">
        <w:rPr>
          <w:rFonts w:ascii="Times New Roman" w:hAnsi="Times New Roman" w:cs="Times New Roman"/>
          <w:i/>
          <w:sz w:val="24"/>
          <w:szCs w:val="24"/>
        </w:rPr>
        <w:t>great</w:t>
      </w:r>
      <w:proofErr w:type="spellEnd"/>
      <w:r w:rsidRPr="00A0617D">
        <w:rPr>
          <w:rFonts w:ascii="Times New Roman" w:hAnsi="Times New Roman" w:cs="Times New Roman"/>
          <w:i/>
          <w:sz w:val="24"/>
          <w:szCs w:val="24"/>
        </w:rPr>
        <w:t xml:space="preserve"> </w:t>
      </w:r>
      <w:proofErr w:type="spellStart"/>
      <w:r w:rsidRPr="00A0617D">
        <w:rPr>
          <w:rFonts w:ascii="Times New Roman" w:hAnsi="Times New Roman" w:cs="Times New Roman"/>
          <w:i/>
          <w:sz w:val="24"/>
          <w:szCs w:val="24"/>
        </w:rPr>
        <w:t>bubble</w:t>
      </w:r>
      <w:proofErr w:type="spellEnd"/>
      <w:r w:rsidRPr="00A0617D">
        <w:rPr>
          <w:rFonts w:ascii="Times New Roman" w:hAnsi="Times New Roman" w:cs="Times New Roman"/>
          <w:i/>
          <w:sz w:val="24"/>
          <w:szCs w:val="24"/>
        </w:rPr>
        <w:t xml:space="preserve"> </w:t>
      </w:r>
      <w:proofErr w:type="spellStart"/>
      <w:r w:rsidRPr="00A0617D">
        <w:rPr>
          <w:rFonts w:ascii="Times New Roman" w:hAnsi="Times New Roman" w:cs="Times New Roman"/>
          <w:i/>
          <w:sz w:val="24"/>
          <w:szCs w:val="24"/>
        </w:rPr>
        <w:t>and</w:t>
      </w:r>
      <w:proofErr w:type="spellEnd"/>
      <w:r w:rsidRPr="00A0617D">
        <w:rPr>
          <w:rFonts w:ascii="Times New Roman" w:hAnsi="Times New Roman" w:cs="Times New Roman"/>
          <w:i/>
          <w:sz w:val="24"/>
          <w:szCs w:val="24"/>
        </w:rPr>
        <w:t xml:space="preserve"> </w:t>
      </w:r>
      <w:proofErr w:type="spellStart"/>
      <w:r w:rsidRPr="00A0617D">
        <w:rPr>
          <w:rFonts w:ascii="Times New Roman" w:hAnsi="Times New Roman" w:cs="Times New Roman"/>
          <w:i/>
          <w:sz w:val="24"/>
          <w:szCs w:val="24"/>
        </w:rPr>
        <w:t>its</w:t>
      </w:r>
      <w:proofErr w:type="spellEnd"/>
      <w:r w:rsidRPr="00A0617D">
        <w:rPr>
          <w:rFonts w:ascii="Times New Roman" w:hAnsi="Times New Roman" w:cs="Times New Roman"/>
          <w:i/>
          <w:sz w:val="24"/>
          <w:szCs w:val="24"/>
        </w:rPr>
        <w:t xml:space="preserve"> </w:t>
      </w:r>
      <w:proofErr w:type="spellStart"/>
      <w:r w:rsidRPr="00A0617D">
        <w:rPr>
          <w:rFonts w:ascii="Times New Roman" w:hAnsi="Times New Roman" w:cs="Times New Roman"/>
          <w:i/>
          <w:sz w:val="24"/>
          <w:szCs w:val="24"/>
        </w:rPr>
        <w:t>undoining</w:t>
      </w:r>
      <w:proofErr w:type="spellEnd"/>
      <w:r w:rsidRPr="000875D0">
        <w:rPr>
          <w:rFonts w:ascii="Times New Roman" w:hAnsi="Times New Roman" w:cs="Times New Roman"/>
          <w:sz w:val="24"/>
          <w:szCs w:val="24"/>
        </w:rPr>
        <w:t xml:space="preserve"> (New York </w:t>
      </w:r>
      <w:r w:rsidRPr="000875D0">
        <w:rPr>
          <w:rFonts w:ascii="Times New Roman" w:hAnsi="Times New Roman" w:cs="Times New Roman"/>
          <w:sz w:val="24"/>
          <w:szCs w:val="24"/>
        </w:rPr>
        <w:tab/>
        <w:t>2004)</w:t>
      </w:r>
    </w:p>
    <w:p w:rsidR="00E64333" w:rsidRPr="00292DC1" w:rsidRDefault="00E64333" w:rsidP="00E64333">
      <w:pPr>
        <w:pStyle w:val="Geenafstand"/>
        <w:spacing w:line="360" w:lineRule="auto"/>
        <w:rPr>
          <w:rFonts w:ascii="Times New Roman" w:hAnsi="Times New Roman" w:cs="Times New Roman"/>
          <w:sz w:val="24"/>
          <w:szCs w:val="24"/>
          <w:lang w:val="en-US"/>
        </w:rPr>
      </w:pPr>
      <w:proofErr w:type="spellStart"/>
      <w:r w:rsidRPr="000875D0">
        <w:rPr>
          <w:rFonts w:ascii="Times New Roman" w:hAnsi="Times New Roman" w:cs="Times New Roman"/>
          <w:sz w:val="24"/>
          <w:szCs w:val="24"/>
          <w:lang w:val="en-US"/>
        </w:rPr>
        <w:t>Posthumus</w:t>
      </w:r>
      <w:proofErr w:type="spellEnd"/>
      <w:r w:rsidRPr="000875D0">
        <w:rPr>
          <w:rFonts w:ascii="Times New Roman" w:hAnsi="Times New Roman" w:cs="Times New Roman"/>
          <w:sz w:val="24"/>
          <w:szCs w:val="24"/>
          <w:lang w:val="en-US"/>
        </w:rPr>
        <w:t xml:space="preserve">, </w:t>
      </w:r>
      <w:r>
        <w:rPr>
          <w:rFonts w:ascii="Times New Roman" w:hAnsi="Times New Roman" w:cs="Times New Roman"/>
          <w:sz w:val="24"/>
          <w:szCs w:val="24"/>
          <w:lang w:val="en-US"/>
        </w:rPr>
        <w:t>Niels</w:t>
      </w:r>
      <w:r w:rsidRPr="000875D0">
        <w:rPr>
          <w:rFonts w:ascii="Times New Roman" w:hAnsi="Times New Roman" w:cs="Times New Roman"/>
          <w:sz w:val="24"/>
          <w:szCs w:val="24"/>
          <w:lang w:val="en-US"/>
        </w:rPr>
        <w:t xml:space="preserve">, ‘Heineken </w:t>
      </w:r>
      <w:proofErr w:type="spellStart"/>
      <w:r w:rsidRPr="000875D0">
        <w:rPr>
          <w:rFonts w:ascii="Times New Roman" w:hAnsi="Times New Roman" w:cs="Times New Roman"/>
          <w:sz w:val="24"/>
          <w:szCs w:val="24"/>
          <w:lang w:val="en-US"/>
        </w:rPr>
        <w:t>doet</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grote</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overname</w:t>
      </w:r>
      <w:proofErr w:type="spellEnd"/>
      <w:r w:rsidRPr="000875D0">
        <w:rPr>
          <w:rFonts w:ascii="Times New Roman" w:hAnsi="Times New Roman" w:cs="Times New Roman"/>
          <w:sz w:val="24"/>
          <w:szCs w:val="24"/>
          <w:lang w:val="en-US"/>
        </w:rPr>
        <w:t xml:space="preserve"> in </w:t>
      </w:r>
      <w:proofErr w:type="spellStart"/>
      <w:r w:rsidRPr="000875D0">
        <w:rPr>
          <w:rFonts w:ascii="Times New Roman" w:hAnsi="Times New Roman" w:cs="Times New Roman"/>
          <w:sz w:val="24"/>
          <w:szCs w:val="24"/>
          <w:lang w:val="en-US"/>
        </w:rPr>
        <w:t>Azië</w:t>
      </w:r>
      <w:proofErr w:type="spellEnd"/>
      <w:r w:rsidRPr="000875D0">
        <w:rPr>
          <w:rFonts w:ascii="Times New Roman" w:hAnsi="Times New Roman" w:cs="Times New Roman"/>
          <w:sz w:val="24"/>
          <w:szCs w:val="24"/>
          <w:lang w:val="en-US"/>
        </w:rPr>
        <w:t xml:space="preserve"> – Tiger Beer in </w:t>
      </w:r>
      <w:proofErr w:type="spellStart"/>
      <w:r w:rsidRPr="000875D0">
        <w:rPr>
          <w:rFonts w:ascii="Times New Roman" w:hAnsi="Times New Roman" w:cs="Times New Roman"/>
          <w:sz w:val="24"/>
          <w:szCs w:val="24"/>
          <w:lang w:val="en-US"/>
        </w:rPr>
        <w:t>Nederlandse</w:t>
      </w:r>
      <w:proofErr w:type="spellEnd"/>
      <w:r w:rsidRPr="000875D0">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spellStart"/>
      <w:r w:rsidRPr="000875D0">
        <w:rPr>
          <w:rFonts w:ascii="Times New Roman" w:hAnsi="Times New Roman" w:cs="Times New Roman"/>
          <w:sz w:val="24"/>
          <w:szCs w:val="24"/>
          <w:lang w:val="en-US"/>
        </w:rPr>
        <w:t>handen</w:t>
      </w:r>
      <w:proofErr w:type="spellEnd"/>
      <w:r w:rsidRPr="000875D0">
        <w:rPr>
          <w:rFonts w:ascii="Times New Roman" w:hAnsi="Times New Roman" w:cs="Times New Roman"/>
          <w:sz w:val="24"/>
          <w:szCs w:val="24"/>
          <w:lang w:val="en-US"/>
        </w:rPr>
        <w:t xml:space="preserve">’, in: </w:t>
      </w:r>
      <w:r w:rsidRPr="005F552C">
        <w:rPr>
          <w:rFonts w:ascii="Times New Roman" w:hAnsi="Times New Roman" w:cs="Times New Roman"/>
          <w:i/>
          <w:sz w:val="24"/>
          <w:szCs w:val="24"/>
          <w:lang w:val="en-US"/>
        </w:rPr>
        <w:t xml:space="preserve">NRC </w:t>
      </w:r>
      <w:proofErr w:type="spellStart"/>
      <w:r w:rsidRPr="005F552C">
        <w:rPr>
          <w:rFonts w:ascii="Times New Roman" w:hAnsi="Times New Roman" w:cs="Times New Roman"/>
          <w:i/>
          <w:sz w:val="24"/>
          <w:szCs w:val="24"/>
          <w:lang w:val="en-US"/>
        </w:rPr>
        <w:t>Handelsblad</w:t>
      </w:r>
      <w:proofErr w:type="spellEnd"/>
      <w:r w:rsidRPr="000875D0">
        <w:rPr>
          <w:rFonts w:ascii="Times New Roman" w:hAnsi="Times New Roman" w:cs="Times New Roman"/>
          <w:sz w:val="24"/>
          <w:szCs w:val="24"/>
          <w:lang w:val="en-US"/>
        </w:rPr>
        <w:t xml:space="preserve">, 28 </w:t>
      </w:r>
      <w:proofErr w:type="spellStart"/>
      <w:r w:rsidRPr="000875D0">
        <w:rPr>
          <w:rFonts w:ascii="Times New Roman" w:hAnsi="Times New Roman" w:cs="Times New Roman"/>
          <w:sz w:val="24"/>
          <w:szCs w:val="24"/>
          <w:lang w:val="en-US"/>
        </w:rPr>
        <w:t>september</w:t>
      </w:r>
      <w:proofErr w:type="spellEnd"/>
      <w:r w:rsidRPr="000875D0">
        <w:rPr>
          <w:rFonts w:ascii="Times New Roman" w:hAnsi="Times New Roman" w:cs="Times New Roman"/>
          <w:sz w:val="24"/>
          <w:szCs w:val="24"/>
          <w:lang w:val="en-US"/>
        </w:rPr>
        <w:t xml:space="preserve"> 2012, </w:t>
      </w:r>
      <w:r>
        <w:rPr>
          <w:rFonts w:ascii="Times New Roman" w:hAnsi="Times New Roman" w:cs="Times New Roman"/>
          <w:sz w:val="24"/>
          <w:szCs w:val="24"/>
          <w:lang w:val="en-US"/>
        </w:rPr>
        <w:tab/>
      </w:r>
      <w:hyperlink r:id="rId19" w:history="1">
        <w:r w:rsidRPr="00D24AAE">
          <w:rPr>
            <w:rStyle w:val="Hyperlink"/>
            <w:rFonts w:ascii="Times New Roman" w:hAnsi="Times New Roman" w:cs="Times New Roman"/>
            <w:sz w:val="24"/>
            <w:szCs w:val="24"/>
            <w:lang w:val="en-US"/>
          </w:rPr>
          <w:t>http://www.nrc.nl/nieuws/2012/09/28/heineken-staat-voor-grote-overname-in-azie-</w:t>
        </w:r>
        <w:r w:rsidRPr="0046256E">
          <w:rPr>
            <w:rStyle w:val="Hyperlink"/>
            <w:rFonts w:ascii="Times New Roman" w:hAnsi="Times New Roman" w:cs="Times New Roman"/>
            <w:sz w:val="24"/>
            <w:szCs w:val="24"/>
            <w:u w:val="none"/>
            <w:lang w:val="en-US"/>
          </w:rPr>
          <w:tab/>
        </w:r>
        <w:r w:rsidRPr="00D24AAE">
          <w:rPr>
            <w:rStyle w:val="Hyperlink"/>
            <w:rFonts w:ascii="Times New Roman" w:hAnsi="Times New Roman" w:cs="Times New Roman"/>
            <w:sz w:val="24"/>
            <w:szCs w:val="24"/>
            <w:lang w:val="en-US"/>
          </w:rPr>
          <w:t>tiger-beer-nu-</w:t>
        </w:r>
        <w:proofErr w:type="spellStart"/>
        <w:r w:rsidRPr="00D24AAE">
          <w:rPr>
            <w:rStyle w:val="Hyperlink"/>
            <w:rFonts w:ascii="Times New Roman" w:hAnsi="Times New Roman" w:cs="Times New Roman"/>
            <w:sz w:val="24"/>
            <w:szCs w:val="24"/>
            <w:lang w:val="en-US"/>
          </w:rPr>
          <w:t>bijna</w:t>
        </w:r>
        <w:proofErr w:type="spellEnd"/>
        <w:r w:rsidRPr="00D24AAE">
          <w:rPr>
            <w:rStyle w:val="Hyperlink"/>
            <w:rFonts w:ascii="Times New Roman" w:hAnsi="Times New Roman" w:cs="Times New Roman"/>
            <w:sz w:val="24"/>
            <w:szCs w:val="24"/>
            <w:lang w:val="en-US"/>
          </w:rPr>
          <w:t>-</w:t>
        </w:r>
        <w:proofErr w:type="spellStart"/>
        <w:r w:rsidRPr="00D24AAE">
          <w:rPr>
            <w:rStyle w:val="Hyperlink"/>
            <w:rFonts w:ascii="Times New Roman" w:hAnsi="Times New Roman" w:cs="Times New Roman"/>
            <w:sz w:val="24"/>
            <w:szCs w:val="24"/>
            <w:lang w:val="en-US"/>
          </w:rPr>
          <w:t>nederlands</w:t>
        </w:r>
        <w:proofErr w:type="spellEnd"/>
      </w:hyperlink>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geraadpleegd</w:t>
      </w:r>
      <w:proofErr w:type="spellEnd"/>
      <w:r w:rsidRPr="000875D0">
        <w:rPr>
          <w:rFonts w:ascii="Times New Roman" w:hAnsi="Times New Roman" w:cs="Times New Roman"/>
          <w:sz w:val="24"/>
          <w:szCs w:val="24"/>
          <w:lang w:val="en-US"/>
        </w:rPr>
        <w:t xml:space="preserve"> op 1 </w:t>
      </w:r>
      <w:proofErr w:type="spellStart"/>
      <w:r w:rsidRPr="000875D0">
        <w:rPr>
          <w:rFonts w:ascii="Times New Roman" w:hAnsi="Times New Roman" w:cs="Times New Roman"/>
          <w:sz w:val="24"/>
          <w:szCs w:val="24"/>
          <w:lang w:val="en-US"/>
        </w:rPr>
        <w:t>juni</w:t>
      </w:r>
      <w:proofErr w:type="spellEnd"/>
      <w:r w:rsidRPr="000875D0">
        <w:rPr>
          <w:rFonts w:ascii="Times New Roman" w:hAnsi="Times New Roman" w:cs="Times New Roman"/>
          <w:sz w:val="24"/>
          <w:szCs w:val="24"/>
          <w:lang w:val="en-US"/>
        </w:rPr>
        <w:t xml:space="preserve"> 2016).</w:t>
      </w:r>
    </w:p>
    <w:p w:rsidR="00E64333" w:rsidRPr="000875D0" w:rsidRDefault="00E64333" w:rsidP="00E64333">
      <w:pPr>
        <w:pStyle w:val="Geenafstand"/>
        <w:spacing w:line="360" w:lineRule="auto"/>
        <w:rPr>
          <w:rFonts w:ascii="Times New Roman" w:hAnsi="Times New Roman" w:cs="Times New Roman"/>
          <w:sz w:val="24"/>
          <w:szCs w:val="24"/>
          <w:lang w:val="en-US"/>
        </w:rPr>
      </w:pPr>
      <w:r w:rsidRPr="000875D0">
        <w:rPr>
          <w:rFonts w:ascii="Times New Roman" w:hAnsi="Times New Roman" w:cs="Times New Roman"/>
          <w:sz w:val="24"/>
          <w:szCs w:val="24"/>
        </w:rPr>
        <w:t xml:space="preserve">Rogers, Mark,  </w:t>
      </w:r>
      <w:r w:rsidRPr="00A0617D">
        <w:rPr>
          <w:rFonts w:ascii="Times New Roman" w:hAnsi="Times New Roman" w:cs="Times New Roman"/>
          <w:i/>
          <w:sz w:val="24"/>
          <w:szCs w:val="24"/>
        </w:rPr>
        <w:t xml:space="preserve">The Definition </w:t>
      </w:r>
      <w:proofErr w:type="spellStart"/>
      <w:r w:rsidRPr="00A0617D">
        <w:rPr>
          <w:rFonts w:ascii="Times New Roman" w:hAnsi="Times New Roman" w:cs="Times New Roman"/>
          <w:i/>
          <w:sz w:val="24"/>
          <w:szCs w:val="24"/>
        </w:rPr>
        <w:t>and</w:t>
      </w:r>
      <w:proofErr w:type="spellEnd"/>
      <w:r w:rsidRPr="00A0617D">
        <w:rPr>
          <w:rFonts w:ascii="Times New Roman" w:hAnsi="Times New Roman" w:cs="Times New Roman"/>
          <w:i/>
          <w:sz w:val="24"/>
          <w:szCs w:val="24"/>
        </w:rPr>
        <w:t xml:space="preserve"> </w:t>
      </w:r>
      <w:proofErr w:type="spellStart"/>
      <w:r w:rsidRPr="00A0617D">
        <w:rPr>
          <w:rFonts w:ascii="Times New Roman" w:hAnsi="Times New Roman" w:cs="Times New Roman"/>
          <w:i/>
          <w:sz w:val="24"/>
          <w:szCs w:val="24"/>
        </w:rPr>
        <w:t>Measurement</w:t>
      </w:r>
      <w:proofErr w:type="spellEnd"/>
      <w:r w:rsidRPr="00A0617D">
        <w:rPr>
          <w:rFonts w:ascii="Times New Roman" w:hAnsi="Times New Roman" w:cs="Times New Roman"/>
          <w:i/>
          <w:sz w:val="24"/>
          <w:szCs w:val="24"/>
        </w:rPr>
        <w:t xml:space="preserve"> of </w:t>
      </w:r>
      <w:proofErr w:type="spellStart"/>
      <w:r w:rsidRPr="00A0617D">
        <w:rPr>
          <w:rFonts w:ascii="Times New Roman" w:hAnsi="Times New Roman" w:cs="Times New Roman"/>
          <w:i/>
          <w:sz w:val="24"/>
          <w:szCs w:val="24"/>
        </w:rPr>
        <w:t>Innovation</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Working</w:t>
      </w:r>
      <w:proofErr w:type="spellEnd"/>
      <w:r w:rsidRPr="000875D0">
        <w:rPr>
          <w:rFonts w:ascii="Times New Roman" w:hAnsi="Times New Roman" w:cs="Times New Roman"/>
          <w:sz w:val="24"/>
          <w:szCs w:val="24"/>
        </w:rPr>
        <w:t xml:space="preserve"> Paper No. 10/98. </w:t>
      </w:r>
      <w:r w:rsidRPr="000875D0">
        <w:rPr>
          <w:rFonts w:ascii="Times New Roman" w:hAnsi="Times New Roman" w:cs="Times New Roman"/>
          <w:sz w:val="24"/>
          <w:szCs w:val="24"/>
        </w:rPr>
        <w:tab/>
      </w:r>
      <w:r>
        <w:rPr>
          <w:rFonts w:ascii="Times New Roman" w:hAnsi="Times New Roman" w:cs="Times New Roman"/>
          <w:sz w:val="24"/>
          <w:szCs w:val="24"/>
        </w:rPr>
        <w:t>(</w:t>
      </w:r>
      <w:r w:rsidRPr="000875D0">
        <w:rPr>
          <w:rFonts w:ascii="Times New Roman" w:hAnsi="Times New Roman" w:cs="Times New Roman"/>
          <w:sz w:val="24"/>
          <w:szCs w:val="24"/>
        </w:rPr>
        <w:t xml:space="preserve">Melbourne </w:t>
      </w:r>
      <w:proofErr w:type="spellStart"/>
      <w:r w:rsidRPr="000875D0">
        <w:rPr>
          <w:rFonts w:ascii="Times New Roman" w:hAnsi="Times New Roman" w:cs="Times New Roman"/>
          <w:sz w:val="24"/>
          <w:szCs w:val="24"/>
        </w:rPr>
        <w:t>Institute</w:t>
      </w:r>
      <w:proofErr w:type="spellEnd"/>
      <w:r w:rsidRPr="000875D0">
        <w:rPr>
          <w:rFonts w:ascii="Times New Roman" w:hAnsi="Times New Roman" w:cs="Times New Roman"/>
          <w:sz w:val="24"/>
          <w:szCs w:val="24"/>
        </w:rPr>
        <w:t xml:space="preserve"> of </w:t>
      </w:r>
      <w:proofErr w:type="spellStart"/>
      <w:r w:rsidRPr="000875D0">
        <w:rPr>
          <w:rFonts w:ascii="Times New Roman" w:hAnsi="Times New Roman" w:cs="Times New Roman"/>
          <w:sz w:val="24"/>
          <w:szCs w:val="24"/>
        </w:rPr>
        <w:t>Applied</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E</w:t>
      </w:r>
      <w:r>
        <w:rPr>
          <w:rFonts w:ascii="Times New Roman" w:hAnsi="Times New Roman" w:cs="Times New Roman"/>
          <w:sz w:val="24"/>
          <w:szCs w:val="24"/>
        </w:rPr>
        <w:t>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Research</w:t>
      </w:r>
      <w:r w:rsidRPr="000875D0">
        <w:rPr>
          <w:rFonts w:ascii="Times New Roman" w:hAnsi="Times New Roman" w:cs="Times New Roman"/>
          <w:sz w:val="24"/>
          <w:szCs w:val="24"/>
        </w:rPr>
        <w:t xml:space="preserve"> 1998).</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Rose, Mark H., ‘A failure of </w:t>
      </w:r>
      <w:proofErr w:type="spellStart"/>
      <w:r w:rsidRPr="000875D0">
        <w:rPr>
          <w:rFonts w:ascii="Times New Roman" w:hAnsi="Times New Roman" w:cs="Times New Roman"/>
          <w:sz w:val="24"/>
          <w:szCs w:val="24"/>
        </w:rPr>
        <w:t>capitalism</w:t>
      </w:r>
      <w:proofErr w:type="spellEnd"/>
      <w:r w:rsidRPr="000875D0">
        <w:rPr>
          <w:rFonts w:ascii="Times New Roman" w:hAnsi="Times New Roman" w:cs="Times New Roman"/>
          <w:sz w:val="24"/>
          <w:szCs w:val="24"/>
        </w:rPr>
        <w:t xml:space="preserve">. The crisis of ’08 </w:t>
      </w:r>
      <w:proofErr w:type="spellStart"/>
      <w:r w:rsidRPr="000875D0">
        <w:rPr>
          <w:rFonts w:ascii="Times New Roman" w:hAnsi="Times New Roman" w:cs="Times New Roman"/>
          <w:sz w:val="24"/>
          <w:szCs w:val="24"/>
        </w:rPr>
        <w:t>and</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the</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descent</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into</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depression</w:t>
      </w:r>
      <w:proofErr w:type="spellEnd"/>
      <w:r w:rsidRPr="000875D0">
        <w:rPr>
          <w:rFonts w:ascii="Times New Roman" w:hAnsi="Times New Roman" w:cs="Times New Roman"/>
          <w:sz w:val="24"/>
          <w:szCs w:val="24"/>
        </w:rPr>
        <w:t xml:space="preserve">’, </w:t>
      </w:r>
      <w:r w:rsidRPr="000875D0">
        <w:rPr>
          <w:rFonts w:ascii="Times New Roman" w:hAnsi="Times New Roman" w:cs="Times New Roman"/>
          <w:sz w:val="24"/>
          <w:szCs w:val="24"/>
        </w:rPr>
        <w:tab/>
        <w:t xml:space="preserve">in: Cambridge: </w:t>
      </w:r>
      <w:r w:rsidRPr="00B2749B">
        <w:rPr>
          <w:rFonts w:ascii="Times New Roman" w:hAnsi="Times New Roman" w:cs="Times New Roman"/>
          <w:i/>
          <w:sz w:val="24"/>
          <w:szCs w:val="24"/>
        </w:rPr>
        <w:t>Harvard University Press</w:t>
      </w:r>
      <w:r w:rsidRPr="000875D0">
        <w:rPr>
          <w:rFonts w:ascii="Times New Roman" w:hAnsi="Times New Roman" w:cs="Times New Roman"/>
          <w:sz w:val="24"/>
          <w:szCs w:val="24"/>
        </w:rPr>
        <w:t xml:space="preserve"> (2009).</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Rutte, Gerard en </w:t>
      </w:r>
      <w:proofErr w:type="spellStart"/>
      <w:r w:rsidRPr="000875D0">
        <w:rPr>
          <w:rFonts w:ascii="Times New Roman" w:hAnsi="Times New Roman" w:cs="Times New Roman"/>
          <w:sz w:val="24"/>
          <w:szCs w:val="24"/>
        </w:rPr>
        <w:t>Josee</w:t>
      </w:r>
      <w:proofErr w:type="spellEnd"/>
      <w:r w:rsidRPr="000875D0">
        <w:rPr>
          <w:rFonts w:ascii="Times New Roman" w:hAnsi="Times New Roman" w:cs="Times New Roman"/>
          <w:sz w:val="24"/>
          <w:szCs w:val="24"/>
        </w:rPr>
        <w:t xml:space="preserve"> Koning, </w:t>
      </w:r>
      <w:r w:rsidRPr="00B2749B">
        <w:rPr>
          <w:rFonts w:ascii="Times New Roman" w:hAnsi="Times New Roman" w:cs="Times New Roman"/>
          <w:i/>
          <w:sz w:val="24"/>
          <w:szCs w:val="24"/>
        </w:rPr>
        <w:t>De supermarkt: 50 jaar geschiedenis</w:t>
      </w:r>
      <w:r w:rsidRPr="000875D0">
        <w:rPr>
          <w:rFonts w:ascii="Times New Roman" w:hAnsi="Times New Roman" w:cs="Times New Roman"/>
          <w:sz w:val="24"/>
          <w:szCs w:val="24"/>
        </w:rPr>
        <w:t xml:space="preserve"> (Baarn 1998).</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Schelven, A.L. van, </w:t>
      </w:r>
      <w:r w:rsidRPr="00B2749B">
        <w:rPr>
          <w:rFonts w:ascii="Times New Roman" w:hAnsi="Times New Roman" w:cs="Times New Roman"/>
          <w:i/>
          <w:sz w:val="24"/>
          <w:szCs w:val="24"/>
        </w:rPr>
        <w:t xml:space="preserve">Onderneming en </w:t>
      </w:r>
      <w:proofErr w:type="spellStart"/>
      <w:r w:rsidRPr="00B2749B">
        <w:rPr>
          <w:rFonts w:ascii="Times New Roman" w:hAnsi="Times New Roman" w:cs="Times New Roman"/>
          <w:i/>
          <w:sz w:val="24"/>
          <w:szCs w:val="24"/>
        </w:rPr>
        <w:t>familisme</w:t>
      </w:r>
      <w:proofErr w:type="spellEnd"/>
      <w:r w:rsidRPr="00B2749B">
        <w:rPr>
          <w:rFonts w:ascii="Times New Roman" w:hAnsi="Times New Roman" w:cs="Times New Roman"/>
          <w:i/>
          <w:sz w:val="24"/>
          <w:szCs w:val="24"/>
        </w:rPr>
        <w:t xml:space="preserve">. Opkomst, bloei en neergang van de </w:t>
      </w:r>
      <w:r w:rsidRPr="00B2749B">
        <w:rPr>
          <w:rFonts w:ascii="Times New Roman" w:hAnsi="Times New Roman" w:cs="Times New Roman"/>
          <w:i/>
          <w:sz w:val="24"/>
          <w:szCs w:val="24"/>
        </w:rPr>
        <w:tab/>
        <w:t xml:space="preserve">textielonderneming Van Heek &amp; Co te Enschede, </w:t>
      </w:r>
      <w:r w:rsidRPr="000875D0">
        <w:rPr>
          <w:rFonts w:ascii="Times New Roman" w:hAnsi="Times New Roman" w:cs="Times New Roman"/>
          <w:sz w:val="24"/>
          <w:szCs w:val="24"/>
        </w:rPr>
        <w:t>(Leiden 1984).</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Schot, J.W., H.W. </w:t>
      </w:r>
      <w:proofErr w:type="spellStart"/>
      <w:r w:rsidRPr="000875D0">
        <w:rPr>
          <w:rFonts w:ascii="Times New Roman" w:hAnsi="Times New Roman" w:cs="Times New Roman"/>
          <w:sz w:val="24"/>
          <w:szCs w:val="24"/>
        </w:rPr>
        <w:t>Lintsen</w:t>
      </w:r>
      <w:proofErr w:type="spellEnd"/>
      <w:r w:rsidRPr="000875D0">
        <w:rPr>
          <w:rFonts w:ascii="Times New Roman" w:hAnsi="Times New Roman" w:cs="Times New Roman"/>
          <w:sz w:val="24"/>
          <w:szCs w:val="24"/>
        </w:rPr>
        <w:t xml:space="preserve">, A. Rip, A.A. Albert de la </w:t>
      </w:r>
      <w:proofErr w:type="spellStart"/>
      <w:r w:rsidRPr="000875D0">
        <w:rPr>
          <w:rFonts w:ascii="Times New Roman" w:hAnsi="Times New Roman" w:cs="Times New Roman"/>
          <w:sz w:val="24"/>
          <w:szCs w:val="24"/>
        </w:rPr>
        <w:t>Brunhèze</w:t>
      </w:r>
      <w:proofErr w:type="spellEnd"/>
      <w:r w:rsidRPr="000875D0">
        <w:rPr>
          <w:rFonts w:ascii="Times New Roman" w:hAnsi="Times New Roman" w:cs="Times New Roman"/>
          <w:sz w:val="24"/>
          <w:szCs w:val="24"/>
        </w:rPr>
        <w:t xml:space="preserve"> en E. Homburg, </w:t>
      </w:r>
      <w:r w:rsidRPr="00B2749B">
        <w:rPr>
          <w:rFonts w:ascii="Times New Roman" w:hAnsi="Times New Roman" w:cs="Times New Roman"/>
          <w:i/>
          <w:sz w:val="24"/>
          <w:szCs w:val="24"/>
        </w:rPr>
        <w:t xml:space="preserve">Techniek in </w:t>
      </w:r>
      <w:r w:rsidRPr="00B2749B">
        <w:rPr>
          <w:rFonts w:ascii="Times New Roman" w:hAnsi="Times New Roman" w:cs="Times New Roman"/>
          <w:i/>
          <w:sz w:val="24"/>
          <w:szCs w:val="24"/>
        </w:rPr>
        <w:tab/>
        <w:t>Nederland</w:t>
      </w:r>
      <w:r>
        <w:rPr>
          <w:rFonts w:ascii="Times New Roman" w:hAnsi="Times New Roman" w:cs="Times New Roman"/>
          <w:i/>
          <w:sz w:val="24"/>
          <w:szCs w:val="24"/>
        </w:rPr>
        <w:t xml:space="preserve"> in de twintigste eeuw.</w:t>
      </w:r>
      <w:r w:rsidRPr="00B2749B">
        <w:rPr>
          <w:rFonts w:ascii="Times New Roman" w:hAnsi="Times New Roman" w:cs="Times New Roman"/>
          <w:i/>
          <w:sz w:val="24"/>
          <w:szCs w:val="24"/>
        </w:rPr>
        <w:t xml:space="preserve"> Deel 4: Huishouden, medische techniek</w:t>
      </w:r>
      <w:r w:rsidRPr="000875D0">
        <w:rPr>
          <w:rFonts w:ascii="Times New Roman" w:hAnsi="Times New Roman" w:cs="Times New Roman"/>
          <w:sz w:val="24"/>
          <w:szCs w:val="24"/>
        </w:rPr>
        <w:t xml:space="preserve"> (Zutphen </w:t>
      </w:r>
      <w:r w:rsidRPr="000875D0">
        <w:rPr>
          <w:rFonts w:ascii="Times New Roman" w:hAnsi="Times New Roman" w:cs="Times New Roman"/>
          <w:sz w:val="24"/>
          <w:szCs w:val="24"/>
        </w:rPr>
        <w:tab/>
        <w:t>2001).</w:t>
      </w:r>
    </w:p>
    <w:p w:rsidR="00E64333" w:rsidRPr="000875D0" w:rsidRDefault="00E64333" w:rsidP="00E64333">
      <w:pPr>
        <w:pStyle w:val="Geenafstand"/>
        <w:spacing w:line="360" w:lineRule="auto"/>
        <w:rPr>
          <w:rFonts w:ascii="Times New Roman" w:hAnsi="Times New Roman" w:cs="Times New Roman"/>
          <w:sz w:val="24"/>
          <w:szCs w:val="24"/>
          <w:lang w:val="en-US"/>
        </w:rPr>
      </w:pPr>
      <w:proofErr w:type="spellStart"/>
      <w:r w:rsidRPr="000875D0">
        <w:rPr>
          <w:rFonts w:ascii="Times New Roman" w:hAnsi="Times New Roman" w:cs="Times New Roman"/>
          <w:sz w:val="24"/>
          <w:szCs w:val="24"/>
          <w:lang w:val="en-US"/>
        </w:rPr>
        <w:t>Schröter</w:t>
      </w:r>
      <w:proofErr w:type="spellEnd"/>
      <w:r w:rsidRPr="000875D0">
        <w:rPr>
          <w:rFonts w:ascii="Times New Roman" w:hAnsi="Times New Roman" w:cs="Times New Roman"/>
          <w:sz w:val="24"/>
          <w:szCs w:val="24"/>
          <w:lang w:val="en-US"/>
        </w:rPr>
        <w:t xml:space="preserve">, Harm G., </w:t>
      </w:r>
      <w:r w:rsidRPr="00B2749B">
        <w:rPr>
          <w:rFonts w:ascii="Times New Roman" w:hAnsi="Times New Roman" w:cs="Times New Roman"/>
          <w:i/>
          <w:sz w:val="24"/>
          <w:szCs w:val="24"/>
          <w:lang w:val="en-US"/>
        </w:rPr>
        <w:t xml:space="preserve">Americanization of the European Economy. A compact survey of </w:t>
      </w:r>
      <w:r w:rsidRPr="00B2749B">
        <w:rPr>
          <w:rFonts w:ascii="Times New Roman" w:hAnsi="Times New Roman" w:cs="Times New Roman"/>
          <w:i/>
          <w:sz w:val="24"/>
          <w:szCs w:val="24"/>
          <w:lang w:val="en-US"/>
        </w:rPr>
        <w:tab/>
        <w:t>American economic influence in Europe since the 1880s</w:t>
      </w:r>
      <w:r w:rsidRPr="000875D0">
        <w:rPr>
          <w:rFonts w:ascii="Times New Roman" w:hAnsi="Times New Roman" w:cs="Times New Roman"/>
          <w:sz w:val="24"/>
          <w:szCs w:val="24"/>
          <w:lang w:val="en-US"/>
        </w:rPr>
        <w:t xml:space="preserve"> (Dordrecht 2005). </w:t>
      </w:r>
    </w:p>
    <w:p w:rsidR="00E64333" w:rsidRPr="000875D0" w:rsidRDefault="00E64333" w:rsidP="00E64333">
      <w:pPr>
        <w:pStyle w:val="Geenafstand"/>
        <w:spacing w:line="360" w:lineRule="auto"/>
        <w:rPr>
          <w:rFonts w:ascii="Times New Roman" w:hAnsi="Times New Roman" w:cs="Times New Roman"/>
          <w:sz w:val="24"/>
          <w:szCs w:val="24"/>
        </w:rPr>
      </w:pPr>
      <w:proofErr w:type="spellStart"/>
      <w:r w:rsidRPr="000875D0">
        <w:rPr>
          <w:rFonts w:ascii="Times New Roman" w:hAnsi="Times New Roman" w:cs="Times New Roman"/>
          <w:sz w:val="24"/>
          <w:szCs w:val="24"/>
        </w:rPr>
        <w:t>Sharma</w:t>
      </w:r>
      <w:proofErr w:type="spellEnd"/>
      <w:r w:rsidRPr="000875D0">
        <w:rPr>
          <w:rFonts w:ascii="Times New Roman" w:hAnsi="Times New Roman" w:cs="Times New Roman"/>
          <w:sz w:val="24"/>
          <w:szCs w:val="24"/>
        </w:rPr>
        <w:t xml:space="preserve">, </w:t>
      </w:r>
      <w:proofErr w:type="spellStart"/>
      <w:r w:rsidRPr="000875D0">
        <w:rPr>
          <w:rFonts w:ascii="Times New Roman" w:hAnsi="Times New Roman" w:cs="Times New Roman"/>
          <w:sz w:val="24"/>
          <w:szCs w:val="24"/>
        </w:rPr>
        <w:t>Pramodita</w:t>
      </w:r>
      <w:proofErr w:type="spellEnd"/>
      <w:r w:rsidRPr="000875D0">
        <w:rPr>
          <w:rFonts w:ascii="Times New Roman" w:hAnsi="Times New Roman" w:cs="Times New Roman"/>
          <w:sz w:val="24"/>
          <w:szCs w:val="24"/>
        </w:rPr>
        <w:t xml:space="preserve">, James J. Chrisman, Amy L. Pablo en Jess H. </w:t>
      </w:r>
      <w:proofErr w:type="spellStart"/>
      <w:r w:rsidRPr="000875D0">
        <w:rPr>
          <w:rFonts w:ascii="Times New Roman" w:hAnsi="Times New Roman" w:cs="Times New Roman"/>
          <w:sz w:val="24"/>
          <w:szCs w:val="24"/>
        </w:rPr>
        <w:t>Chua</w:t>
      </w:r>
      <w:proofErr w:type="spellEnd"/>
      <w:r w:rsidRPr="000875D0">
        <w:rPr>
          <w:rFonts w:ascii="Times New Roman" w:hAnsi="Times New Roman" w:cs="Times New Roman"/>
          <w:sz w:val="24"/>
          <w:szCs w:val="24"/>
        </w:rPr>
        <w:t xml:space="preserve">, </w:t>
      </w:r>
      <w:proofErr w:type="spellStart"/>
      <w:r w:rsidRPr="00B2749B">
        <w:rPr>
          <w:rFonts w:ascii="Times New Roman" w:hAnsi="Times New Roman" w:cs="Times New Roman"/>
          <w:i/>
          <w:sz w:val="24"/>
          <w:szCs w:val="24"/>
        </w:rPr>
        <w:t>Determinants</w:t>
      </w:r>
      <w:proofErr w:type="spellEnd"/>
      <w:r w:rsidRPr="00B2749B">
        <w:rPr>
          <w:rFonts w:ascii="Times New Roman" w:hAnsi="Times New Roman" w:cs="Times New Roman"/>
          <w:i/>
          <w:sz w:val="24"/>
          <w:szCs w:val="24"/>
        </w:rPr>
        <w:t xml:space="preserve"> of </w:t>
      </w:r>
      <w:r w:rsidRPr="00B2749B">
        <w:rPr>
          <w:rFonts w:ascii="Times New Roman" w:hAnsi="Times New Roman" w:cs="Times New Roman"/>
          <w:i/>
          <w:sz w:val="24"/>
          <w:szCs w:val="24"/>
        </w:rPr>
        <w:tab/>
      </w:r>
      <w:proofErr w:type="spellStart"/>
      <w:r w:rsidRPr="00B2749B">
        <w:rPr>
          <w:rFonts w:ascii="Times New Roman" w:hAnsi="Times New Roman" w:cs="Times New Roman"/>
          <w:i/>
          <w:sz w:val="24"/>
          <w:szCs w:val="24"/>
        </w:rPr>
        <w:t>initial</w:t>
      </w:r>
      <w:proofErr w:type="spellEnd"/>
      <w:r w:rsidRPr="00B2749B">
        <w:rPr>
          <w:rFonts w:ascii="Times New Roman" w:hAnsi="Times New Roman" w:cs="Times New Roman"/>
          <w:i/>
          <w:sz w:val="24"/>
          <w:szCs w:val="24"/>
        </w:rPr>
        <w:t xml:space="preserve"> </w:t>
      </w:r>
      <w:proofErr w:type="spellStart"/>
      <w:r w:rsidRPr="00B2749B">
        <w:rPr>
          <w:rFonts w:ascii="Times New Roman" w:hAnsi="Times New Roman" w:cs="Times New Roman"/>
          <w:i/>
          <w:sz w:val="24"/>
          <w:szCs w:val="24"/>
        </w:rPr>
        <w:t>satisfaction</w:t>
      </w:r>
      <w:proofErr w:type="spellEnd"/>
      <w:r w:rsidRPr="00B2749B">
        <w:rPr>
          <w:rFonts w:ascii="Times New Roman" w:hAnsi="Times New Roman" w:cs="Times New Roman"/>
          <w:i/>
          <w:sz w:val="24"/>
          <w:szCs w:val="24"/>
        </w:rPr>
        <w:t xml:space="preserve"> </w:t>
      </w:r>
      <w:proofErr w:type="spellStart"/>
      <w:r w:rsidRPr="00B2749B">
        <w:rPr>
          <w:rFonts w:ascii="Times New Roman" w:hAnsi="Times New Roman" w:cs="Times New Roman"/>
          <w:i/>
          <w:sz w:val="24"/>
          <w:szCs w:val="24"/>
        </w:rPr>
        <w:t>with</w:t>
      </w:r>
      <w:proofErr w:type="spellEnd"/>
      <w:r w:rsidRPr="00B2749B">
        <w:rPr>
          <w:rFonts w:ascii="Times New Roman" w:hAnsi="Times New Roman" w:cs="Times New Roman"/>
          <w:i/>
          <w:sz w:val="24"/>
          <w:szCs w:val="24"/>
        </w:rPr>
        <w:t xml:space="preserve"> </w:t>
      </w:r>
      <w:proofErr w:type="spellStart"/>
      <w:r w:rsidRPr="00B2749B">
        <w:rPr>
          <w:rFonts w:ascii="Times New Roman" w:hAnsi="Times New Roman" w:cs="Times New Roman"/>
          <w:i/>
          <w:sz w:val="24"/>
          <w:szCs w:val="24"/>
        </w:rPr>
        <w:t>the</w:t>
      </w:r>
      <w:proofErr w:type="spellEnd"/>
      <w:r w:rsidRPr="00B2749B">
        <w:rPr>
          <w:rFonts w:ascii="Times New Roman" w:hAnsi="Times New Roman" w:cs="Times New Roman"/>
          <w:i/>
          <w:sz w:val="24"/>
          <w:szCs w:val="24"/>
        </w:rPr>
        <w:t xml:space="preserve"> </w:t>
      </w:r>
      <w:proofErr w:type="spellStart"/>
      <w:r w:rsidRPr="00B2749B">
        <w:rPr>
          <w:rFonts w:ascii="Times New Roman" w:hAnsi="Times New Roman" w:cs="Times New Roman"/>
          <w:i/>
          <w:sz w:val="24"/>
          <w:szCs w:val="24"/>
        </w:rPr>
        <w:t>succession</w:t>
      </w:r>
      <w:proofErr w:type="spellEnd"/>
      <w:r w:rsidRPr="00B2749B">
        <w:rPr>
          <w:rFonts w:ascii="Times New Roman" w:hAnsi="Times New Roman" w:cs="Times New Roman"/>
          <w:i/>
          <w:sz w:val="24"/>
          <w:szCs w:val="24"/>
        </w:rPr>
        <w:t xml:space="preserve"> </w:t>
      </w:r>
      <w:proofErr w:type="spellStart"/>
      <w:r w:rsidRPr="00B2749B">
        <w:rPr>
          <w:rFonts w:ascii="Times New Roman" w:hAnsi="Times New Roman" w:cs="Times New Roman"/>
          <w:i/>
          <w:sz w:val="24"/>
          <w:szCs w:val="24"/>
        </w:rPr>
        <w:t>process</w:t>
      </w:r>
      <w:proofErr w:type="spellEnd"/>
      <w:r w:rsidRPr="00B2749B">
        <w:rPr>
          <w:rFonts w:ascii="Times New Roman" w:hAnsi="Times New Roman" w:cs="Times New Roman"/>
          <w:i/>
          <w:sz w:val="24"/>
          <w:szCs w:val="24"/>
        </w:rPr>
        <w:t xml:space="preserve"> in family </w:t>
      </w:r>
      <w:proofErr w:type="spellStart"/>
      <w:r w:rsidRPr="00B2749B">
        <w:rPr>
          <w:rFonts w:ascii="Times New Roman" w:hAnsi="Times New Roman" w:cs="Times New Roman"/>
          <w:i/>
          <w:sz w:val="24"/>
          <w:szCs w:val="24"/>
        </w:rPr>
        <w:t>firms</w:t>
      </w:r>
      <w:proofErr w:type="spellEnd"/>
      <w:r w:rsidRPr="00B2749B">
        <w:rPr>
          <w:rFonts w:ascii="Times New Roman" w:hAnsi="Times New Roman" w:cs="Times New Roman"/>
          <w:i/>
          <w:sz w:val="24"/>
          <w:szCs w:val="24"/>
        </w:rPr>
        <w:t xml:space="preserve">: A </w:t>
      </w:r>
      <w:proofErr w:type="spellStart"/>
      <w:r w:rsidRPr="00B2749B">
        <w:rPr>
          <w:rFonts w:ascii="Times New Roman" w:hAnsi="Times New Roman" w:cs="Times New Roman"/>
          <w:i/>
          <w:sz w:val="24"/>
          <w:szCs w:val="24"/>
        </w:rPr>
        <w:t>conceptual</w:t>
      </w:r>
      <w:proofErr w:type="spellEnd"/>
      <w:r w:rsidRPr="00B2749B">
        <w:rPr>
          <w:rFonts w:ascii="Times New Roman" w:hAnsi="Times New Roman" w:cs="Times New Roman"/>
          <w:i/>
          <w:sz w:val="24"/>
          <w:szCs w:val="24"/>
        </w:rPr>
        <w:t xml:space="preserve"> model </w:t>
      </w:r>
      <w:r w:rsidRPr="000875D0">
        <w:rPr>
          <w:rFonts w:ascii="Times New Roman" w:hAnsi="Times New Roman" w:cs="Times New Roman"/>
          <w:sz w:val="24"/>
          <w:szCs w:val="24"/>
        </w:rPr>
        <w:tab/>
        <w:t>(University of Calgary 2001).</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Sluyterman, </w:t>
      </w:r>
      <w:proofErr w:type="spellStart"/>
      <w:r w:rsidRPr="000875D0">
        <w:rPr>
          <w:rFonts w:ascii="Times New Roman" w:hAnsi="Times New Roman" w:cs="Times New Roman"/>
          <w:sz w:val="24"/>
          <w:szCs w:val="24"/>
        </w:rPr>
        <w:t>Keetie</w:t>
      </w:r>
      <w:proofErr w:type="spellEnd"/>
      <w:r w:rsidRPr="000875D0">
        <w:rPr>
          <w:rFonts w:ascii="Times New Roman" w:hAnsi="Times New Roman" w:cs="Times New Roman"/>
          <w:sz w:val="24"/>
          <w:szCs w:val="24"/>
        </w:rPr>
        <w:t xml:space="preserve"> en Bram Bouwens, </w:t>
      </w:r>
      <w:r w:rsidRPr="00012DFA">
        <w:rPr>
          <w:rFonts w:ascii="Times New Roman" w:hAnsi="Times New Roman" w:cs="Times New Roman"/>
          <w:i/>
          <w:sz w:val="24"/>
          <w:szCs w:val="24"/>
        </w:rPr>
        <w:t>150 jaar Heineken: brouwerij, merk en familie</w:t>
      </w:r>
      <w:r w:rsidRPr="000875D0">
        <w:rPr>
          <w:rFonts w:ascii="Times New Roman" w:hAnsi="Times New Roman" w:cs="Times New Roman"/>
          <w:sz w:val="24"/>
          <w:szCs w:val="24"/>
        </w:rPr>
        <w:t xml:space="preserve"> </w:t>
      </w:r>
      <w:r w:rsidRPr="000875D0">
        <w:rPr>
          <w:rFonts w:ascii="Times New Roman" w:hAnsi="Times New Roman" w:cs="Times New Roman"/>
          <w:sz w:val="24"/>
          <w:szCs w:val="24"/>
        </w:rPr>
        <w:tab/>
        <w:t>(Amsterdam 2014).</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 xml:space="preserve">Sluyterman, </w:t>
      </w:r>
      <w:proofErr w:type="spellStart"/>
      <w:r w:rsidRPr="000875D0">
        <w:rPr>
          <w:rFonts w:ascii="Times New Roman" w:hAnsi="Times New Roman" w:cs="Times New Roman"/>
          <w:sz w:val="24"/>
          <w:szCs w:val="24"/>
        </w:rPr>
        <w:t>Keetie</w:t>
      </w:r>
      <w:proofErr w:type="spellEnd"/>
      <w:r w:rsidRPr="000875D0">
        <w:rPr>
          <w:rFonts w:ascii="Times New Roman" w:hAnsi="Times New Roman" w:cs="Times New Roman"/>
          <w:sz w:val="24"/>
          <w:szCs w:val="24"/>
        </w:rPr>
        <w:t xml:space="preserve"> E.  en Hélène J.M. Winkelman, ‘The</w:t>
      </w:r>
      <w:r w:rsidRPr="000875D0">
        <w:rPr>
          <w:rFonts w:ascii="Times New Roman" w:hAnsi="Times New Roman" w:cs="Times New Roman"/>
          <w:sz w:val="24"/>
          <w:szCs w:val="24"/>
          <w:lang w:val="en-US"/>
        </w:rPr>
        <w:t xml:space="preserve"> Dutch Family Firm confronted with </w:t>
      </w:r>
      <w:r w:rsidRPr="000875D0">
        <w:rPr>
          <w:rFonts w:ascii="Times New Roman" w:hAnsi="Times New Roman" w:cs="Times New Roman"/>
          <w:sz w:val="24"/>
          <w:szCs w:val="24"/>
          <w:lang w:val="en-US"/>
        </w:rPr>
        <w:tab/>
        <w:t xml:space="preserve">Chandler’s Dynamics of </w:t>
      </w:r>
      <w:r w:rsidRPr="000875D0">
        <w:rPr>
          <w:rFonts w:ascii="Times New Roman" w:hAnsi="Times New Roman" w:cs="Times New Roman"/>
          <w:sz w:val="24"/>
          <w:szCs w:val="24"/>
        </w:rPr>
        <w:t xml:space="preserve">Industrial </w:t>
      </w:r>
      <w:proofErr w:type="spellStart"/>
      <w:r w:rsidRPr="000875D0">
        <w:rPr>
          <w:rFonts w:ascii="Times New Roman" w:hAnsi="Times New Roman" w:cs="Times New Roman"/>
          <w:sz w:val="24"/>
          <w:szCs w:val="24"/>
        </w:rPr>
        <w:t>Capitalism</w:t>
      </w:r>
      <w:proofErr w:type="spellEnd"/>
      <w:r w:rsidRPr="000875D0">
        <w:rPr>
          <w:rFonts w:ascii="Times New Roman" w:hAnsi="Times New Roman" w:cs="Times New Roman"/>
          <w:sz w:val="24"/>
          <w:szCs w:val="24"/>
        </w:rPr>
        <w:t xml:space="preserve">, 1890-1940’, in: </w:t>
      </w:r>
      <w:r w:rsidRPr="00012DFA">
        <w:rPr>
          <w:rFonts w:ascii="Times New Roman" w:hAnsi="Times New Roman" w:cs="Times New Roman"/>
          <w:i/>
          <w:sz w:val="24"/>
          <w:szCs w:val="24"/>
        </w:rPr>
        <w:t xml:space="preserve">Business </w:t>
      </w:r>
      <w:proofErr w:type="spellStart"/>
      <w:r w:rsidRPr="00012DFA">
        <w:rPr>
          <w:rFonts w:ascii="Times New Roman" w:hAnsi="Times New Roman" w:cs="Times New Roman"/>
          <w:i/>
          <w:sz w:val="24"/>
          <w:szCs w:val="24"/>
        </w:rPr>
        <w:t>History</w:t>
      </w:r>
      <w:proofErr w:type="spellEnd"/>
      <w:r w:rsidRPr="000875D0">
        <w:rPr>
          <w:rFonts w:ascii="Times New Roman" w:hAnsi="Times New Roman" w:cs="Times New Roman"/>
          <w:sz w:val="24"/>
          <w:szCs w:val="24"/>
        </w:rPr>
        <w:t xml:space="preserve"> 35 </w:t>
      </w:r>
      <w:r w:rsidRPr="000875D0">
        <w:rPr>
          <w:rFonts w:ascii="Times New Roman" w:hAnsi="Times New Roman" w:cs="Times New Roman"/>
          <w:sz w:val="24"/>
          <w:szCs w:val="24"/>
        </w:rPr>
        <w:tab/>
        <w:t>(1993) 4, 152-183.</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lang w:val="en-US"/>
        </w:rPr>
        <w:t xml:space="preserve">STAP, </w:t>
      </w:r>
      <w:r w:rsidRPr="00012DFA">
        <w:rPr>
          <w:rFonts w:ascii="Times New Roman" w:hAnsi="Times New Roman" w:cs="Times New Roman"/>
          <w:i/>
          <w:sz w:val="24"/>
          <w:szCs w:val="24"/>
          <w:lang w:val="en-US"/>
        </w:rPr>
        <w:t xml:space="preserve">Trend rapport 2006. Monitoring van trends </w:t>
      </w:r>
      <w:proofErr w:type="spellStart"/>
      <w:r w:rsidRPr="00012DFA">
        <w:rPr>
          <w:rFonts w:ascii="Times New Roman" w:hAnsi="Times New Roman" w:cs="Times New Roman"/>
          <w:i/>
          <w:sz w:val="24"/>
          <w:szCs w:val="24"/>
          <w:lang w:val="en-US"/>
        </w:rPr>
        <w:t>en</w:t>
      </w:r>
      <w:proofErr w:type="spellEnd"/>
      <w:r w:rsidRPr="00012DFA">
        <w:rPr>
          <w:rFonts w:ascii="Times New Roman" w:hAnsi="Times New Roman" w:cs="Times New Roman"/>
          <w:i/>
          <w:sz w:val="24"/>
          <w:szCs w:val="24"/>
          <w:lang w:val="en-US"/>
        </w:rPr>
        <w:t xml:space="preserve"> </w:t>
      </w:r>
      <w:proofErr w:type="spellStart"/>
      <w:r w:rsidRPr="00012DFA">
        <w:rPr>
          <w:rFonts w:ascii="Times New Roman" w:hAnsi="Times New Roman" w:cs="Times New Roman"/>
          <w:i/>
          <w:sz w:val="24"/>
          <w:szCs w:val="24"/>
          <w:lang w:val="en-US"/>
        </w:rPr>
        <w:t>innovaties</w:t>
      </w:r>
      <w:proofErr w:type="spellEnd"/>
      <w:r w:rsidRPr="00012DFA">
        <w:rPr>
          <w:rFonts w:ascii="Times New Roman" w:hAnsi="Times New Roman" w:cs="Times New Roman"/>
          <w:i/>
          <w:sz w:val="24"/>
          <w:szCs w:val="24"/>
          <w:lang w:val="en-US"/>
        </w:rPr>
        <w:t xml:space="preserve"> op het </w:t>
      </w:r>
      <w:proofErr w:type="spellStart"/>
      <w:r w:rsidRPr="00012DFA">
        <w:rPr>
          <w:rFonts w:ascii="Times New Roman" w:hAnsi="Times New Roman" w:cs="Times New Roman"/>
          <w:i/>
          <w:sz w:val="24"/>
          <w:szCs w:val="24"/>
          <w:lang w:val="en-US"/>
        </w:rPr>
        <w:t>gebied</w:t>
      </w:r>
      <w:proofErr w:type="spellEnd"/>
      <w:r w:rsidRPr="00012DFA">
        <w:rPr>
          <w:rFonts w:ascii="Times New Roman" w:hAnsi="Times New Roman" w:cs="Times New Roman"/>
          <w:i/>
          <w:sz w:val="24"/>
          <w:szCs w:val="24"/>
          <w:lang w:val="en-US"/>
        </w:rPr>
        <w:t xml:space="preserve"> van </w:t>
      </w:r>
      <w:r w:rsidRPr="00012DFA">
        <w:rPr>
          <w:rFonts w:ascii="Times New Roman" w:hAnsi="Times New Roman" w:cs="Times New Roman"/>
          <w:i/>
          <w:sz w:val="24"/>
          <w:szCs w:val="24"/>
          <w:lang w:val="en-US"/>
        </w:rPr>
        <w:tab/>
      </w:r>
      <w:proofErr w:type="spellStart"/>
      <w:r w:rsidRPr="00012DFA">
        <w:rPr>
          <w:rFonts w:ascii="Times New Roman" w:hAnsi="Times New Roman" w:cs="Times New Roman"/>
          <w:i/>
          <w:sz w:val="24"/>
          <w:szCs w:val="24"/>
          <w:lang w:val="en-US"/>
        </w:rPr>
        <w:t>alcoholmarketing</w:t>
      </w:r>
      <w:proofErr w:type="spellEnd"/>
      <w:r w:rsidRPr="00012DFA">
        <w:rPr>
          <w:rFonts w:ascii="Times New Roman" w:hAnsi="Times New Roman" w:cs="Times New Roman"/>
          <w:i/>
          <w:sz w:val="24"/>
          <w:szCs w:val="24"/>
          <w:lang w:val="en-US"/>
        </w:rPr>
        <w:t xml:space="preserve"> in 2006</w:t>
      </w:r>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Stichting</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Alcoholpreventie</w:t>
      </w:r>
      <w:proofErr w:type="spellEnd"/>
      <w:r w:rsidRPr="000875D0">
        <w:rPr>
          <w:rFonts w:ascii="Times New Roman" w:hAnsi="Times New Roman" w:cs="Times New Roman"/>
          <w:sz w:val="24"/>
          <w:szCs w:val="24"/>
          <w:lang w:val="en-US"/>
        </w:rPr>
        <w:t xml:space="preserve"> (STAP), Utrecht 2007).</w:t>
      </w:r>
    </w:p>
    <w:p w:rsidR="00E64333" w:rsidRPr="00D9469C" w:rsidRDefault="00E64333" w:rsidP="00E64333">
      <w:pPr>
        <w:pStyle w:val="Geenafstand"/>
        <w:spacing w:line="360" w:lineRule="auto"/>
        <w:rPr>
          <w:rFonts w:ascii="Times New Roman" w:hAnsi="Times New Roman" w:cs="Times New Roman"/>
          <w:sz w:val="24"/>
          <w:szCs w:val="24"/>
          <w:lang w:val="en-US"/>
        </w:rPr>
      </w:pPr>
      <w:proofErr w:type="spellStart"/>
      <w:r w:rsidRPr="000875D0">
        <w:rPr>
          <w:rFonts w:ascii="Times New Roman" w:hAnsi="Times New Roman" w:cs="Times New Roman"/>
          <w:sz w:val="24"/>
          <w:szCs w:val="24"/>
          <w:lang w:val="en-US"/>
        </w:rPr>
        <w:t>Stil</w:t>
      </w:r>
      <w:proofErr w:type="spellEnd"/>
      <w:r w:rsidRPr="000875D0">
        <w:rPr>
          <w:rFonts w:ascii="Times New Roman" w:hAnsi="Times New Roman" w:cs="Times New Roman"/>
          <w:sz w:val="24"/>
          <w:szCs w:val="24"/>
          <w:lang w:val="en-US"/>
        </w:rPr>
        <w:t>, H</w:t>
      </w:r>
      <w:r>
        <w:rPr>
          <w:rFonts w:ascii="Times New Roman" w:hAnsi="Times New Roman" w:cs="Times New Roman"/>
          <w:sz w:val="24"/>
          <w:szCs w:val="24"/>
          <w:lang w:val="en-US"/>
        </w:rPr>
        <w:t>erman</w:t>
      </w:r>
      <w:r w:rsidRPr="000875D0">
        <w:rPr>
          <w:rFonts w:ascii="Times New Roman" w:hAnsi="Times New Roman" w:cs="Times New Roman"/>
          <w:sz w:val="24"/>
          <w:szCs w:val="24"/>
          <w:lang w:val="en-US"/>
        </w:rPr>
        <w:t xml:space="preserve">, ‘Heineken </w:t>
      </w:r>
      <w:proofErr w:type="spellStart"/>
      <w:r w:rsidRPr="000875D0">
        <w:rPr>
          <w:rFonts w:ascii="Times New Roman" w:hAnsi="Times New Roman" w:cs="Times New Roman"/>
          <w:sz w:val="24"/>
          <w:szCs w:val="24"/>
          <w:lang w:val="en-US"/>
        </w:rPr>
        <w:t>breekt</w:t>
      </w:r>
      <w:proofErr w:type="spellEnd"/>
      <w:r w:rsidRPr="000875D0">
        <w:rPr>
          <w:rFonts w:ascii="Times New Roman" w:hAnsi="Times New Roman" w:cs="Times New Roman"/>
          <w:sz w:val="24"/>
          <w:szCs w:val="24"/>
          <w:lang w:val="en-US"/>
        </w:rPr>
        <w:t xml:space="preserve"> met </w:t>
      </w:r>
      <w:proofErr w:type="spellStart"/>
      <w:r w:rsidRPr="000875D0">
        <w:rPr>
          <w:rFonts w:ascii="Times New Roman" w:hAnsi="Times New Roman" w:cs="Times New Roman"/>
          <w:sz w:val="24"/>
          <w:szCs w:val="24"/>
          <w:lang w:val="en-US"/>
        </w:rPr>
        <w:t>traditie</w:t>
      </w:r>
      <w:proofErr w:type="spellEnd"/>
      <w:r w:rsidRPr="000875D0">
        <w:rPr>
          <w:rFonts w:ascii="Times New Roman" w:hAnsi="Times New Roman" w:cs="Times New Roman"/>
          <w:sz w:val="24"/>
          <w:szCs w:val="24"/>
          <w:lang w:val="en-US"/>
        </w:rPr>
        <w:t xml:space="preserve">; bruin </w:t>
      </w:r>
      <w:proofErr w:type="spellStart"/>
      <w:r w:rsidRPr="000875D0">
        <w:rPr>
          <w:rFonts w:ascii="Times New Roman" w:hAnsi="Times New Roman" w:cs="Times New Roman"/>
          <w:sz w:val="24"/>
          <w:szCs w:val="24"/>
          <w:lang w:val="en-US"/>
        </w:rPr>
        <w:t>flesje</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wordt</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groen</w:t>
      </w:r>
      <w:proofErr w:type="spellEnd"/>
      <w:r w:rsidRPr="000875D0">
        <w:rPr>
          <w:rFonts w:ascii="Times New Roman" w:hAnsi="Times New Roman" w:cs="Times New Roman"/>
          <w:sz w:val="24"/>
          <w:szCs w:val="24"/>
          <w:lang w:val="en-US"/>
        </w:rPr>
        <w:t xml:space="preserve">’, in: </w:t>
      </w:r>
      <w:r w:rsidRPr="005F552C">
        <w:rPr>
          <w:rFonts w:ascii="Times New Roman" w:hAnsi="Times New Roman" w:cs="Times New Roman"/>
          <w:i/>
          <w:sz w:val="24"/>
          <w:szCs w:val="24"/>
          <w:lang w:val="en-US"/>
        </w:rPr>
        <w:t xml:space="preserve">Het </w:t>
      </w:r>
      <w:proofErr w:type="spellStart"/>
      <w:r w:rsidRPr="005F552C">
        <w:rPr>
          <w:rFonts w:ascii="Times New Roman" w:hAnsi="Times New Roman" w:cs="Times New Roman"/>
          <w:i/>
          <w:sz w:val="24"/>
          <w:szCs w:val="24"/>
          <w:lang w:val="en-US"/>
        </w:rPr>
        <w:t>Parool</w:t>
      </w:r>
      <w:proofErr w:type="spellEnd"/>
      <w:r w:rsidRPr="000875D0">
        <w:rPr>
          <w:rFonts w:ascii="Times New Roman" w:hAnsi="Times New Roman" w:cs="Times New Roman"/>
          <w:sz w:val="24"/>
          <w:szCs w:val="24"/>
          <w:lang w:val="en-US"/>
        </w:rPr>
        <w:t xml:space="preserve">, 24 </w:t>
      </w:r>
      <w:r>
        <w:rPr>
          <w:rFonts w:ascii="Times New Roman" w:hAnsi="Times New Roman" w:cs="Times New Roman"/>
          <w:sz w:val="24"/>
          <w:szCs w:val="24"/>
          <w:lang w:val="en-US"/>
        </w:rPr>
        <w:tab/>
      </w:r>
      <w:proofErr w:type="spellStart"/>
      <w:r w:rsidRPr="000875D0">
        <w:rPr>
          <w:rFonts w:ascii="Times New Roman" w:hAnsi="Times New Roman" w:cs="Times New Roman"/>
          <w:sz w:val="24"/>
          <w:szCs w:val="24"/>
          <w:lang w:val="en-US"/>
        </w:rPr>
        <w:t>september</w:t>
      </w:r>
      <w:proofErr w:type="spellEnd"/>
      <w:r w:rsidRPr="000875D0">
        <w:rPr>
          <w:rFonts w:ascii="Times New Roman" w:hAnsi="Times New Roman" w:cs="Times New Roman"/>
          <w:sz w:val="24"/>
          <w:szCs w:val="24"/>
          <w:lang w:val="en-US"/>
        </w:rPr>
        <w:t xml:space="preserve"> 2012, </w:t>
      </w:r>
      <w:hyperlink r:id="rId20" w:history="1">
        <w:r w:rsidRPr="00D24AAE">
          <w:rPr>
            <w:rStyle w:val="Hyperlink"/>
            <w:rFonts w:ascii="Times New Roman" w:hAnsi="Times New Roman" w:cs="Times New Roman"/>
            <w:sz w:val="24"/>
            <w:szCs w:val="24"/>
            <w:lang w:val="en-US"/>
          </w:rPr>
          <w:t>http://www.parool.nl/binnenland/heineken-breekt-met-traditie-bruin-</w:t>
        </w:r>
        <w:r w:rsidRPr="0046256E">
          <w:rPr>
            <w:rStyle w:val="Hyperlink"/>
            <w:rFonts w:ascii="Times New Roman" w:hAnsi="Times New Roman" w:cs="Times New Roman"/>
            <w:sz w:val="24"/>
            <w:szCs w:val="24"/>
            <w:u w:val="none"/>
            <w:lang w:val="en-US"/>
          </w:rPr>
          <w:tab/>
        </w:r>
        <w:r w:rsidRPr="00D24AAE">
          <w:rPr>
            <w:rStyle w:val="Hyperlink"/>
            <w:rFonts w:ascii="Times New Roman" w:hAnsi="Times New Roman" w:cs="Times New Roman"/>
            <w:sz w:val="24"/>
            <w:szCs w:val="24"/>
            <w:lang w:val="en-US"/>
          </w:rPr>
          <w:t>flesje-wordt-groen~a3321381/</w:t>
        </w:r>
      </w:hyperlink>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geraadpleegd</w:t>
      </w:r>
      <w:proofErr w:type="spellEnd"/>
      <w:r w:rsidRPr="000875D0">
        <w:rPr>
          <w:rFonts w:ascii="Times New Roman" w:hAnsi="Times New Roman" w:cs="Times New Roman"/>
          <w:sz w:val="24"/>
          <w:szCs w:val="24"/>
          <w:lang w:val="en-US"/>
        </w:rPr>
        <w:t xml:space="preserve"> op 1 </w:t>
      </w:r>
      <w:proofErr w:type="spellStart"/>
      <w:r w:rsidRPr="000875D0">
        <w:rPr>
          <w:rFonts w:ascii="Times New Roman" w:hAnsi="Times New Roman" w:cs="Times New Roman"/>
          <w:sz w:val="24"/>
          <w:szCs w:val="24"/>
          <w:lang w:val="en-US"/>
        </w:rPr>
        <w:t>juni</w:t>
      </w:r>
      <w:proofErr w:type="spellEnd"/>
      <w:r w:rsidRPr="000875D0">
        <w:rPr>
          <w:rFonts w:ascii="Times New Roman" w:hAnsi="Times New Roman" w:cs="Times New Roman"/>
          <w:sz w:val="24"/>
          <w:szCs w:val="24"/>
          <w:lang w:val="en-US"/>
        </w:rPr>
        <w:t xml:space="preserve"> 2016).</w:t>
      </w:r>
    </w:p>
    <w:p w:rsidR="00E64333" w:rsidRDefault="00E64333" w:rsidP="00E64333">
      <w:pPr>
        <w:pStyle w:val="Geenafstand"/>
        <w:spacing w:line="360" w:lineRule="auto"/>
        <w:rPr>
          <w:rFonts w:ascii="Times New Roman" w:hAnsi="Times New Roman" w:cs="Times New Roman"/>
          <w:sz w:val="24"/>
          <w:szCs w:val="24"/>
        </w:rPr>
      </w:pPr>
      <w:proofErr w:type="spellStart"/>
      <w:r w:rsidRPr="000875D0">
        <w:rPr>
          <w:rFonts w:ascii="Times New Roman" w:hAnsi="Times New Roman" w:cs="Times New Roman"/>
          <w:sz w:val="24"/>
          <w:szCs w:val="24"/>
        </w:rPr>
        <w:t>Swinckels</w:t>
      </w:r>
      <w:proofErr w:type="spellEnd"/>
      <w:r w:rsidRPr="000875D0">
        <w:rPr>
          <w:rFonts w:ascii="Times New Roman" w:hAnsi="Times New Roman" w:cs="Times New Roman"/>
          <w:sz w:val="24"/>
          <w:szCs w:val="24"/>
        </w:rPr>
        <w:t xml:space="preserve">, </w:t>
      </w:r>
      <w:r>
        <w:rPr>
          <w:rFonts w:ascii="Times New Roman" w:hAnsi="Times New Roman" w:cs="Times New Roman"/>
          <w:sz w:val="24"/>
          <w:szCs w:val="24"/>
        </w:rPr>
        <w:t>Antoon en Peter Zwaal</w:t>
      </w:r>
      <w:r w:rsidRPr="000875D0">
        <w:rPr>
          <w:rFonts w:ascii="Times New Roman" w:hAnsi="Times New Roman" w:cs="Times New Roman"/>
          <w:sz w:val="24"/>
          <w:szCs w:val="24"/>
        </w:rPr>
        <w:t xml:space="preserve">, </w:t>
      </w:r>
      <w:r w:rsidRPr="004A2373">
        <w:rPr>
          <w:rFonts w:ascii="Times New Roman" w:hAnsi="Times New Roman" w:cs="Times New Roman"/>
          <w:i/>
          <w:sz w:val="24"/>
          <w:szCs w:val="24"/>
        </w:rPr>
        <w:t xml:space="preserve">Biografie van een brouwerij en een familie uit Lieshout </w:t>
      </w:r>
      <w:r>
        <w:rPr>
          <w:rFonts w:ascii="Times New Roman" w:hAnsi="Times New Roman" w:cs="Times New Roman"/>
          <w:i/>
          <w:sz w:val="24"/>
          <w:szCs w:val="24"/>
        </w:rPr>
        <w:tab/>
      </w:r>
      <w:r w:rsidRPr="000875D0">
        <w:rPr>
          <w:rFonts w:ascii="Times New Roman" w:hAnsi="Times New Roman" w:cs="Times New Roman"/>
          <w:sz w:val="24"/>
          <w:szCs w:val="24"/>
        </w:rPr>
        <w:t>(Lieshout 2008).</w:t>
      </w:r>
    </w:p>
    <w:p w:rsidR="00E64333" w:rsidRPr="00DA1E2B" w:rsidRDefault="00E64333" w:rsidP="00E64333">
      <w:pPr>
        <w:pStyle w:val="Geenafstand"/>
        <w:spacing w:line="360" w:lineRule="auto"/>
        <w:rPr>
          <w:rFonts w:ascii="Times New Roman" w:hAnsi="Times New Roman" w:cs="Times New Roman"/>
          <w:sz w:val="24"/>
          <w:szCs w:val="24"/>
          <w:lang w:val="en-US"/>
        </w:rPr>
      </w:pPr>
      <w:r>
        <w:rPr>
          <w:rFonts w:ascii="Times New Roman" w:hAnsi="Times New Roman" w:cs="Times New Roman"/>
          <w:sz w:val="24"/>
          <w:szCs w:val="24"/>
        </w:rPr>
        <w:lastRenderedPageBreak/>
        <w:t>Voormolen, Sander</w:t>
      </w:r>
      <w:r w:rsidRPr="000875D0">
        <w:rPr>
          <w:rFonts w:ascii="Times New Roman" w:hAnsi="Times New Roman" w:cs="Times New Roman"/>
          <w:sz w:val="24"/>
          <w:szCs w:val="24"/>
        </w:rPr>
        <w:t xml:space="preserve">, ‘In crisistijd floreert familiebedrijf’, in: </w:t>
      </w:r>
      <w:r w:rsidRPr="005F552C">
        <w:rPr>
          <w:rFonts w:ascii="Times New Roman" w:hAnsi="Times New Roman" w:cs="Times New Roman"/>
          <w:i/>
          <w:sz w:val="24"/>
          <w:szCs w:val="24"/>
        </w:rPr>
        <w:t>de Volkskrant</w:t>
      </w:r>
      <w:r w:rsidRPr="000875D0">
        <w:rPr>
          <w:rFonts w:ascii="Times New Roman" w:hAnsi="Times New Roman" w:cs="Times New Roman"/>
          <w:sz w:val="24"/>
          <w:szCs w:val="24"/>
        </w:rPr>
        <w:t xml:space="preserve">, 26 februari 2009, </w:t>
      </w:r>
      <w:r>
        <w:rPr>
          <w:rFonts w:ascii="Times New Roman" w:hAnsi="Times New Roman" w:cs="Times New Roman"/>
          <w:sz w:val="24"/>
          <w:szCs w:val="24"/>
        </w:rPr>
        <w:tab/>
      </w:r>
      <w:hyperlink r:id="rId21" w:history="1">
        <w:r w:rsidRPr="00D24AAE">
          <w:rPr>
            <w:rStyle w:val="Hyperlink"/>
            <w:rFonts w:ascii="Times New Roman" w:hAnsi="Times New Roman" w:cs="Times New Roman"/>
            <w:sz w:val="24"/>
            <w:szCs w:val="24"/>
          </w:rPr>
          <w:t>http://www.nrc.nl/handelsblad/2009/02/26/in-crisistijd-floreert-familiebedrijf-</w:t>
        </w:r>
        <w:r w:rsidRPr="0046256E">
          <w:rPr>
            <w:rStyle w:val="Hyperlink"/>
            <w:rFonts w:ascii="Times New Roman" w:hAnsi="Times New Roman" w:cs="Times New Roman"/>
            <w:sz w:val="24"/>
            <w:szCs w:val="24"/>
            <w:u w:val="none"/>
          </w:rPr>
          <w:tab/>
        </w:r>
        <w:r w:rsidRPr="00D24AAE">
          <w:rPr>
            <w:rStyle w:val="Hyperlink"/>
            <w:rFonts w:ascii="Times New Roman" w:hAnsi="Times New Roman" w:cs="Times New Roman"/>
            <w:sz w:val="24"/>
            <w:szCs w:val="24"/>
          </w:rPr>
          <w:t>11689520</w:t>
        </w:r>
      </w:hyperlink>
      <w:r w:rsidRPr="000875D0">
        <w:rPr>
          <w:rFonts w:ascii="Times New Roman" w:hAnsi="Times New Roman" w:cs="Times New Roman"/>
          <w:sz w:val="24"/>
          <w:szCs w:val="24"/>
        </w:rPr>
        <w:t xml:space="preserve"> (geraadpleegd op 4 mei 2016).</w:t>
      </w:r>
    </w:p>
    <w:p w:rsidR="00E64333" w:rsidRDefault="00E64333" w:rsidP="00E64333">
      <w:pPr>
        <w:pStyle w:val="Geenafstand"/>
        <w:spacing w:line="360" w:lineRule="auto"/>
        <w:rPr>
          <w:rFonts w:ascii="Times New Roman" w:hAnsi="Times New Roman" w:cs="Times New Roman"/>
          <w:sz w:val="24"/>
          <w:szCs w:val="24"/>
        </w:rPr>
      </w:pPr>
      <w:proofErr w:type="spellStart"/>
      <w:r w:rsidRPr="00B3225C">
        <w:rPr>
          <w:rFonts w:ascii="Times New Roman" w:hAnsi="Times New Roman" w:cs="Times New Roman"/>
          <w:sz w:val="24"/>
          <w:szCs w:val="24"/>
          <w:lang w:val="en-US"/>
        </w:rPr>
        <w:t>Waard</w:t>
      </w:r>
      <w:proofErr w:type="spellEnd"/>
      <w:r w:rsidRPr="00B3225C">
        <w:rPr>
          <w:rFonts w:ascii="Times New Roman" w:hAnsi="Times New Roman" w:cs="Times New Roman"/>
          <w:sz w:val="24"/>
          <w:szCs w:val="24"/>
          <w:lang w:val="en-US"/>
        </w:rPr>
        <w:t xml:space="preserve">, Peter de, ‘De </w:t>
      </w:r>
      <w:proofErr w:type="spellStart"/>
      <w:r w:rsidRPr="00B3225C">
        <w:rPr>
          <w:rFonts w:ascii="Times New Roman" w:hAnsi="Times New Roman" w:cs="Times New Roman"/>
          <w:sz w:val="24"/>
          <w:szCs w:val="24"/>
          <w:lang w:val="en-US"/>
        </w:rPr>
        <w:t>ontstuitbare</w:t>
      </w:r>
      <w:proofErr w:type="spellEnd"/>
      <w:r w:rsidRPr="00B3225C">
        <w:rPr>
          <w:rFonts w:ascii="Times New Roman" w:hAnsi="Times New Roman" w:cs="Times New Roman"/>
          <w:sz w:val="24"/>
          <w:szCs w:val="24"/>
          <w:lang w:val="en-US"/>
        </w:rPr>
        <w:t xml:space="preserve"> </w:t>
      </w:r>
      <w:proofErr w:type="spellStart"/>
      <w:r w:rsidRPr="00B3225C">
        <w:rPr>
          <w:rFonts w:ascii="Times New Roman" w:hAnsi="Times New Roman" w:cs="Times New Roman"/>
          <w:sz w:val="24"/>
          <w:szCs w:val="24"/>
          <w:lang w:val="en-US"/>
        </w:rPr>
        <w:t>opmars</w:t>
      </w:r>
      <w:proofErr w:type="spellEnd"/>
      <w:r w:rsidRPr="00B3225C">
        <w:rPr>
          <w:rFonts w:ascii="Times New Roman" w:hAnsi="Times New Roman" w:cs="Times New Roman"/>
          <w:sz w:val="24"/>
          <w:szCs w:val="24"/>
          <w:lang w:val="en-US"/>
        </w:rPr>
        <w:t xml:space="preserve"> van 0,0’ in: </w:t>
      </w:r>
      <w:r w:rsidRPr="00B3225C">
        <w:rPr>
          <w:rFonts w:ascii="Times New Roman" w:hAnsi="Times New Roman" w:cs="Times New Roman"/>
          <w:i/>
          <w:sz w:val="24"/>
          <w:szCs w:val="24"/>
          <w:lang w:val="en-US"/>
        </w:rPr>
        <w:t xml:space="preserve">de </w:t>
      </w:r>
      <w:proofErr w:type="spellStart"/>
      <w:r w:rsidRPr="00B3225C">
        <w:rPr>
          <w:rFonts w:ascii="Times New Roman" w:hAnsi="Times New Roman" w:cs="Times New Roman"/>
          <w:i/>
          <w:sz w:val="24"/>
          <w:szCs w:val="24"/>
          <w:lang w:val="en-US"/>
        </w:rPr>
        <w:t>Volkskrant</w:t>
      </w:r>
      <w:proofErr w:type="spellEnd"/>
      <w:r w:rsidRPr="00B3225C">
        <w:rPr>
          <w:rFonts w:ascii="Times New Roman" w:hAnsi="Times New Roman" w:cs="Times New Roman"/>
          <w:sz w:val="24"/>
          <w:szCs w:val="24"/>
          <w:lang w:val="en-US"/>
        </w:rPr>
        <w:t xml:space="preserve">, 10 </w:t>
      </w:r>
      <w:proofErr w:type="spellStart"/>
      <w:r w:rsidRPr="00B3225C">
        <w:rPr>
          <w:rFonts w:ascii="Times New Roman" w:hAnsi="Times New Roman" w:cs="Times New Roman"/>
          <w:sz w:val="24"/>
          <w:szCs w:val="24"/>
          <w:lang w:val="en-US"/>
        </w:rPr>
        <w:t>juli</w:t>
      </w:r>
      <w:proofErr w:type="spellEnd"/>
      <w:r w:rsidRPr="00B3225C">
        <w:rPr>
          <w:rFonts w:ascii="Times New Roman" w:hAnsi="Times New Roman" w:cs="Times New Roman"/>
          <w:sz w:val="24"/>
          <w:szCs w:val="24"/>
          <w:lang w:val="en-US"/>
        </w:rPr>
        <w:t xml:space="preserve"> 2013, </w:t>
      </w:r>
      <w:r>
        <w:rPr>
          <w:rFonts w:ascii="Times New Roman" w:hAnsi="Times New Roman" w:cs="Times New Roman"/>
          <w:sz w:val="24"/>
          <w:szCs w:val="24"/>
          <w:lang w:val="en-US"/>
        </w:rPr>
        <w:tab/>
      </w:r>
      <w:hyperlink r:id="rId22" w:history="1">
        <w:r w:rsidRPr="00B3225C">
          <w:rPr>
            <w:rStyle w:val="Hyperlink"/>
            <w:rFonts w:ascii="Times New Roman" w:hAnsi="Times New Roman" w:cs="Times New Roman"/>
            <w:sz w:val="24"/>
            <w:szCs w:val="24"/>
            <w:lang w:val="en-US"/>
          </w:rPr>
          <w:t>http://www.volkskrant.nl/archief/de-onstuitbare-opmars-van-0-0~a3473153/</w:t>
        </w:r>
      </w:hyperlink>
      <w:r w:rsidRPr="00B3225C">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B3225C">
        <w:rPr>
          <w:rFonts w:ascii="Times New Roman" w:hAnsi="Times New Roman" w:cs="Times New Roman"/>
          <w:sz w:val="24"/>
          <w:szCs w:val="24"/>
          <w:lang w:val="en-US"/>
        </w:rPr>
        <w:t>(</w:t>
      </w:r>
      <w:proofErr w:type="spellStart"/>
      <w:r w:rsidRPr="00B3225C">
        <w:rPr>
          <w:rFonts w:ascii="Times New Roman" w:hAnsi="Times New Roman" w:cs="Times New Roman"/>
          <w:sz w:val="24"/>
          <w:szCs w:val="24"/>
          <w:lang w:val="en-US"/>
        </w:rPr>
        <w:t>geraadpleegd</w:t>
      </w:r>
      <w:proofErr w:type="spellEnd"/>
      <w:r w:rsidRPr="00B3225C">
        <w:rPr>
          <w:rFonts w:ascii="Times New Roman" w:hAnsi="Times New Roman" w:cs="Times New Roman"/>
          <w:sz w:val="24"/>
          <w:szCs w:val="24"/>
          <w:lang w:val="en-US"/>
        </w:rPr>
        <w:t xml:space="preserve"> op 2 </w:t>
      </w:r>
      <w:proofErr w:type="spellStart"/>
      <w:r w:rsidRPr="00B3225C">
        <w:rPr>
          <w:rFonts w:ascii="Times New Roman" w:hAnsi="Times New Roman" w:cs="Times New Roman"/>
          <w:sz w:val="24"/>
          <w:szCs w:val="24"/>
          <w:lang w:val="en-US"/>
        </w:rPr>
        <w:t>juni</w:t>
      </w:r>
      <w:proofErr w:type="spellEnd"/>
      <w:r w:rsidRPr="00B3225C">
        <w:rPr>
          <w:rFonts w:ascii="Times New Roman" w:hAnsi="Times New Roman" w:cs="Times New Roman"/>
          <w:sz w:val="24"/>
          <w:szCs w:val="24"/>
          <w:lang w:val="en-US"/>
        </w:rPr>
        <w:t xml:space="preserve"> 2016).</w:t>
      </w:r>
    </w:p>
    <w:p w:rsidR="00E64333" w:rsidRPr="000875D0" w:rsidRDefault="00E64333" w:rsidP="00E64333">
      <w:pPr>
        <w:pStyle w:val="Geenafstand"/>
        <w:spacing w:line="360" w:lineRule="auto"/>
        <w:rPr>
          <w:rFonts w:ascii="Times New Roman" w:hAnsi="Times New Roman" w:cs="Times New Roman"/>
          <w:sz w:val="24"/>
          <w:szCs w:val="24"/>
        </w:rPr>
      </w:pPr>
      <w:r w:rsidRPr="000875D0">
        <w:rPr>
          <w:rFonts w:ascii="Times New Roman" w:hAnsi="Times New Roman" w:cs="Times New Roman"/>
          <w:sz w:val="24"/>
          <w:szCs w:val="24"/>
        </w:rPr>
        <w:t>Werf, J. van der, M.G.P.A. Jacobs, W.H.G. Maas</w:t>
      </w:r>
      <w:r w:rsidRPr="00012DFA">
        <w:rPr>
          <w:rFonts w:ascii="Times New Roman" w:hAnsi="Times New Roman" w:cs="Times New Roman"/>
          <w:i/>
          <w:sz w:val="24"/>
          <w:szCs w:val="24"/>
        </w:rPr>
        <w:t>, Heineken 1949-1988</w:t>
      </w:r>
      <w:r w:rsidRPr="000875D0">
        <w:rPr>
          <w:rFonts w:ascii="Times New Roman" w:hAnsi="Times New Roman" w:cs="Times New Roman"/>
          <w:sz w:val="24"/>
          <w:szCs w:val="24"/>
        </w:rPr>
        <w:t xml:space="preserve"> (Heineken 1991).</w:t>
      </w:r>
    </w:p>
    <w:p w:rsidR="00E64333" w:rsidRPr="000875D0" w:rsidRDefault="00E64333" w:rsidP="00E64333">
      <w:pPr>
        <w:pStyle w:val="Geenafstand"/>
        <w:spacing w:line="360" w:lineRule="auto"/>
        <w:rPr>
          <w:rFonts w:ascii="Times New Roman" w:hAnsi="Times New Roman" w:cs="Times New Roman"/>
          <w:sz w:val="24"/>
          <w:szCs w:val="24"/>
        </w:rPr>
      </w:pPr>
      <w:proofErr w:type="spellStart"/>
      <w:r w:rsidRPr="000875D0">
        <w:rPr>
          <w:rFonts w:ascii="Times New Roman" w:hAnsi="Times New Roman" w:cs="Times New Roman"/>
          <w:sz w:val="24"/>
          <w:szCs w:val="24"/>
          <w:lang w:val="en-US"/>
        </w:rPr>
        <w:t>Wildenberg</w:t>
      </w:r>
      <w:proofErr w:type="spellEnd"/>
      <w:r w:rsidRPr="000875D0">
        <w:rPr>
          <w:rFonts w:ascii="Times New Roman" w:hAnsi="Times New Roman" w:cs="Times New Roman"/>
          <w:sz w:val="24"/>
          <w:szCs w:val="24"/>
          <w:lang w:val="en-US"/>
        </w:rPr>
        <w:t xml:space="preserve">, E. van den, </w:t>
      </w:r>
      <w:proofErr w:type="spellStart"/>
      <w:r w:rsidRPr="00012DFA">
        <w:rPr>
          <w:rFonts w:ascii="Times New Roman" w:hAnsi="Times New Roman" w:cs="Times New Roman"/>
          <w:i/>
          <w:sz w:val="24"/>
          <w:szCs w:val="24"/>
          <w:lang w:val="en-US"/>
        </w:rPr>
        <w:t>Trendrapport</w:t>
      </w:r>
      <w:proofErr w:type="spellEnd"/>
      <w:r w:rsidRPr="00012DFA">
        <w:rPr>
          <w:rFonts w:ascii="Times New Roman" w:hAnsi="Times New Roman" w:cs="Times New Roman"/>
          <w:i/>
          <w:sz w:val="24"/>
          <w:szCs w:val="24"/>
          <w:lang w:val="en-US"/>
        </w:rPr>
        <w:t xml:space="preserve"> 2009. Monitoring van trends </w:t>
      </w:r>
      <w:proofErr w:type="spellStart"/>
      <w:r w:rsidRPr="00012DFA">
        <w:rPr>
          <w:rFonts w:ascii="Times New Roman" w:hAnsi="Times New Roman" w:cs="Times New Roman"/>
          <w:i/>
          <w:sz w:val="24"/>
          <w:szCs w:val="24"/>
          <w:lang w:val="en-US"/>
        </w:rPr>
        <w:t>en</w:t>
      </w:r>
      <w:proofErr w:type="spellEnd"/>
      <w:r w:rsidRPr="00012DFA">
        <w:rPr>
          <w:rFonts w:ascii="Times New Roman" w:hAnsi="Times New Roman" w:cs="Times New Roman"/>
          <w:i/>
          <w:sz w:val="24"/>
          <w:szCs w:val="24"/>
          <w:lang w:val="en-US"/>
        </w:rPr>
        <w:t xml:space="preserve"> </w:t>
      </w:r>
      <w:proofErr w:type="spellStart"/>
      <w:r w:rsidRPr="00012DFA">
        <w:rPr>
          <w:rFonts w:ascii="Times New Roman" w:hAnsi="Times New Roman" w:cs="Times New Roman"/>
          <w:i/>
          <w:sz w:val="24"/>
          <w:szCs w:val="24"/>
          <w:lang w:val="en-US"/>
        </w:rPr>
        <w:t>innovaties</w:t>
      </w:r>
      <w:proofErr w:type="spellEnd"/>
      <w:r w:rsidRPr="00012DFA">
        <w:rPr>
          <w:rFonts w:ascii="Times New Roman" w:hAnsi="Times New Roman" w:cs="Times New Roman"/>
          <w:i/>
          <w:sz w:val="24"/>
          <w:szCs w:val="24"/>
          <w:lang w:val="en-US"/>
        </w:rPr>
        <w:t xml:space="preserve"> op het </w:t>
      </w:r>
      <w:r w:rsidRPr="00012DFA">
        <w:rPr>
          <w:rFonts w:ascii="Times New Roman" w:hAnsi="Times New Roman" w:cs="Times New Roman"/>
          <w:i/>
          <w:sz w:val="24"/>
          <w:szCs w:val="24"/>
          <w:lang w:val="en-US"/>
        </w:rPr>
        <w:tab/>
      </w:r>
      <w:proofErr w:type="spellStart"/>
      <w:r w:rsidRPr="00012DFA">
        <w:rPr>
          <w:rFonts w:ascii="Times New Roman" w:hAnsi="Times New Roman" w:cs="Times New Roman"/>
          <w:i/>
          <w:sz w:val="24"/>
          <w:szCs w:val="24"/>
          <w:lang w:val="en-US"/>
        </w:rPr>
        <w:t>gebied</w:t>
      </w:r>
      <w:proofErr w:type="spellEnd"/>
      <w:r w:rsidRPr="00012DFA">
        <w:rPr>
          <w:rFonts w:ascii="Times New Roman" w:hAnsi="Times New Roman" w:cs="Times New Roman"/>
          <w:i/>
          <w:sz w:val="24"/>
          <w:szCs w:val="24"/>
          <w:lang w:val="en-US"/>
        </w:rPr>
        <w:t xml:space="preserve"> van </w:t>
      </w:r>
      <w:proofErr w:type="spellStart"/>
      <w:r w:rsidRPr="00012DFA">
        <w:rPr>
          <w:rFonts w:ascii="Times New Roman" w:hAnsi="Times New Roman" w:cs="Times New Roman"/>
          <w:i/>
          <w:sz w:val="24"/>
          <w:szCs w:val="24"/>
          <w:lang w:val="en-US"/>
        </w:rPr>
        <w:t>alcoholreclame</w:t>
      </w:r>
      <w:proofErr w:type="spellEnd"/>
      <w:r w:rsidRPr="00012DFA">
        <w:rPr>
          <w:rFonts w:ascii="Times New Roman" w:hAnsi="Times New Roman" w:cs="Times New Roman"/>
          <w:i/>
          <w:sz w:val="24"/>
          <w:szCs w:val="24"/>
          <w:lang w:val="en-US"/>
        </w:rPr>
        <w:t xml:space="preserve"> </w:t>
      </w:r>
      <w:proofErr w:type="spellStart"/>
      <w:r w:rsidRPr="00012DFA">
        <w:rPr>
          <w:rFonts w:ascii="Times New Roman" w:hAnsi="Times New Roman" w:cs="Times New Roman"/>
          <w:i/>
          <w:sz w:val="24"/>
          <w:szCs w:val="24"/>
          <w:lang w:val="en-US"/>
        </w:rPr>
        <w:t>en</w:t>
      </w:r>
      <w:proofErr w:type="spellEnd"/>
      <w:r w:rsidRPr="00012DFA">
        <w:rPr>
          <w:rFonts w:ascii="Times New Roman" w:hAnsi="Times New Roman" w:cs="Times New Roman"/>
          <w:i/>
          <w:sz w:val="24"/>
          <w:szCs w:val="24"/>
          <w:lang w:val="en-US"/>
        </w:rPr>
        <w:t xml:space="preserve"> –marketing in 2009</w:t>
      </w:r>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Nederlands</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Instituut</w:t>
      </w:r>
      <w:proofErr w:type="spellEnd"/>
      <w:r w:rsidRPr="000875D0">
        <w:rPr>
          <w:rFonts w:ascii="Times New Roman" w:hAnsi="Times New Roman" w:cs="Times New Roman"/>
          <w:sz w:val="24"/>
          <w:szCs w:val="24"/>
          <w:lang w:val="en-US"/>
        </w:rPr>
        <w:t xml:space="preserve"> </w:t>
      </w:r>
      <w:proofErr w:type="spellStart"/>
      <w:r w:rsidRPr="000875D0">
        <w:rPr>
          <w:rFonts w:ascii="Times New Roman" w:hAnsi="Times New Roman" w:cs="Times New Roman"/>
          <w:sz w:val="24"/>
          <w:szCs w:val="24"/>
          <w:lang w:val="en-US"/>
        </w:rPr>
        <w:t>voor</w:t>
      </w:r>
      <w:proofErr w:type="spellEnd"/>
      <w:r w:rsidRPr="000875D0">
        <w:rPr>
          <w:rFonts w:ascii="Times New Roman" w:hAnsi="Times New Roman" w:cs="Times New Roman"/>
          <w:sz w:val="24"/>
          <w:szCs w:val="24"/>
          <w:lang w:val="en-US"/>
        </w:rPr>
        <w:t xml:space="preserve"> </w:t>
      </w:r>
      <w:r w:rsidRPr="000875D0">
        <w:rPr>
          <w:rFonts w:ascii="Times New Roman" w:hAnsi="Times New Roman" w:cs="Times New Roman"/>
          <w:sz w:val="24"/>
          <w:szCs w:val="24"/>
          <w:lang w:val="en-US"/>
        </w:rPr>
        <w:tab/>
      </w:r>
      <w:proofErr w:type="spellStart"/>
      <w:r w:rsidRPr="000875D0">
        <w:rPr>
          <w:rFonts w:ascii="Times New Roman" w:hAnsi="Times New Roman" w:cs="Times New Roman"/>
          <w:sz w:val="24"/>
          <w:szCs w:val="24"/>
          <w:lang w:val="en-US"/>
        </w:rPr>
        <w:t>Alcoholbeleid</w:t>
      </w:r>
      <w:proofErr w:type="spellEnd"/>
      <w:r w:rsidRPr="000875D0">
        <w:rPr>
          <w:rFonts w:ascii="Times New Roman" w:hAnsi="Times New Roman" w:cs="Times New Roman"/>
          <w:sz w:val="24"/>
          <w:szCs w:val="24"/>
          <w:lang w:val="en-US"/>
        </w:rPr>
        <w:t xml:space="preserve"> (STAP), Utrecht 2010)</w:t>
      </w:r>
      <w:r>
        <w:rPr>
          <w:rFonts w:ascii="Times New Roman" w:hAnsi="Times New Roman" w:cs="Times New Roman"/>
          <w:sz w:val="24"/>
          <w:szCs w:val="24"/>
          <w:lang w:val="en-US"/>
        </w:rPr>
        <w:t>.</w:t>
      </w:r>
    </w:p>
    <w:p w:rsidR="00E64333" w:rsidRPr="00DB56F8" w:rsidRDefault="00E64333" w:rsidP="00DB56F8">
      <w:pPr>
        <w:pStyle w:val="Geenafstand"/>
        <w:spacing w:line="360" w:lineRule="auto"/>
        <w:rPr>
          <w:rFonts w:ascii="Times New Roman" w:hAnsi="Times New Roman" w:cs="Times New Roman"/>
          <w:sz w:val="24"/>
          <w:szCs w:val="24"/>
        </w:rPr>
      </w:pPr>
      <w:proofErr w:type="spellStart"/>
      <w:r w:rsidRPr="00150462">
        <w:rPr>
          <w:rFonts w:ascii="Times New Roman" w:hAnsi="Times New Roman" w:cs="Times New Roman"/>
          <w:sz w:val="24"/>
          <w:szCs w:val="24"/>
          <w:lang w:val="en-US"/>
        </w:rPr>
        <w:t>Zanden</w:t>
      </w:r>
      <w:proofErr w:type="spellEnd"/>
      <w:r w:rsidRPr="00150462">
        <w:rPr>
          <w:rFonts w:ascii="Times New Roman" w:hAnsi="Times New Roman" w:cs="Times New Roman"/>
          <w:sz w:val="24"/>
          <w:szCs w:val="24"/>
          <w:lang w:val="en-US"/>
        </w:rPr>
        <w:t xml:space="preserve">, J.L. van, </w:t>
      </w:r>
      <w:proofErr w:type="spellStart"/>
      <w:r w:rsidRPr="00150462">
        <w:rPr>
          <w:rFonts w:ascii="Times New Roman" w:hAnsi="Times New Roman" w:cs="Times New Roman"/>
          <w:sz w:val="24"/>
          <w:szCs w:val="24"/>
          <w:lang w:val="en-US"/>
        </w:rPr>
        <w:t>en</w:t>
      </w:r>
      <w:proofErr w:type="spellEnd"/>
      <w:r w:rsidRPr="00150462">
        <w:rPr>
          <w:rFonts w:ascii="Times New Roman" w:hAnsi="Times New Roman" w:cs="Times New Roman"/>
          <w:sz w:val="24"/>
          <w:szCs w:val="24"/>
          <w:lang w:val="en-US"/>
        </w:rPr>
        <w:t xml:space="preserve"> R.T. Griffiths,</w:t>
      </w:r>
      <w:r w:rsidRPr="00150462">
        <w:rPr>
          <w:rFonts w:ascii="Times New Roman" w:hAnsi="Times New Roman" w:cs="Times New Roman"/>
          <w:i/>
          <w:sz w:val="24"/>
          <w:szCs w:val="24"/>
          <w:lang w:val="en-US"/>
        </w:rPr>
        <w:t xml:space="preserve"> </w:t>
      </w:r>
      <w:proofErr w:type="spellStart"/>
      <w:r w:rsidRPr="00150462">
        <w:rPr>
          <w:rFonts w:ascii="Times New Roman" w:hAnsi="Times New Roman" w:cs="Times New Roman"/>
          <w:i/>
          <w:sz w:val="24"/>
          <w:szCs w:val="24"/>
          <w:lang w:val="en-US"/>
        </w:rPr>
        <w:t>Economische</w:t>
      </w:r>
      <w:proofErr w:type="spellEnd"/>
      <w:r w:rsidRPr="00150462">
        <w:rPr>
          <w:rFonts w:ascii="Times New Roman" w:hAnsi="Times New Roman" w:cs="Times New Roman"/>
          <w:i/>
          <w:sz w:val="24"/>
          <w:szCs w:val="24"/>
          <w:lang w:val="en-US"/>
        </w:rPr>
        <w:t xml:space="preserve"> </w:t>
      </w:r>
      <w:proofErr w:type="spellStart"/>
      <w:r w:rsidRPr="00150462">
        <w:rPr>
          <w:rFonts w:ascii="Times New Roman" w:hAnsi="Times New Roman" w:cs="Times New Roman"/>
          <w:i/>
          <w:sz w:val="24"/>
          <w:szCs w:val="24"/>
          <w:lang w:val="en-US"/>
        </w:rPr>
        <w:t>geschiedenis</w:t>
      </w:r>
      <w:proofErr w:type="spellEnd"/>
      <w:r w:rsidRPr="00150462">
        <w:rPr>
          <w:rFonts w:ascii="Times New Roman" w:hAnsi="Times New Roman" w:cs="Times New Roman"/>
          <w:i/>
          <w:sz w:val="24"/>
          <w:szCs w:val="24"/>
          <w:lang w:val="en-US"/>
        </w:rPr>
        <w:t xml:space="preserve"> van Nederland in de 20e </w:t>
      </w:r>
      <w:r w:rsidRPr="00150462">
        <w:rPr>
          <w:rFonts w:ascii="Times New Roman" w:hAnsi="Times New Roman" w:cs="Times New Roman"/>
          <w:i/>
          <w:sz w:val="24"/>
          <w:szCs w:val="24"/>
          <w:lang w:val="en-US"/>
        </w:rPr>
        <w:tab/>
      </w:r>
      <w:proofErr w:type="spellStart"/>
      <w:r w:rsidRPr="00150462">
        <w:rPr>
          <w:rFonts w:ascii="Times New Roman" w:hAnsi="Times New Roman" w:cs="Times New Roman"/>
          <w:i/>
          <w:sz w:val="24"/>
          <w:szCs w:val="24"/>
          <w:lang w:val="en-US"/>
        </w:rPr>
        <w:t>eeuw</w:t>
      </w:r>
      <w:proofErr w:type="spellEnd"/>
      <w:r w:rsidRPr="00150462">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
      </w:r>
      <w:r w:rsidRPr="00150462">
        <w:rPr>
          <w:rFonts w:ascii="Times New Roman" w:hAnsi="Times New Roman" w:cs="Times New Roman"/>
          <w:sz w:val="24"/>
          <w:szCs w:val="24"/>
          <w:lang w:val="en-US"/>
        </w:rPr>
        <w:t>(</w:t>
      </w:r>
      <w:proofErr w:type="spellStart"/>
      <w:r w:rsidRPr="00150462">
        <w:rPr>
          <w:rFonts w:ascii="Times New Roman" w:hAnsi="Times New Roman" w:cs="Times New Roman"/>
          <w:sz w:val="24"/>
          <w:szCs w:val="24"/>
          <w:lang w:val="en-US"/>
        </w:rPr>
        <w:t>Hentenaar</w:t>
      </w:r>
      <w:proofErr w:type="spellEnd"/>
      <w:r w:rsidRPr="00150462">
        <w:rPr>
          <w:rFonts w:ascii="Times New Roman" w:hAnsi="Times New Roman" w:cs="Times New Roman"/>
          <w:sz w:val="24"/>
          <w:szCs w:val="24"/>
          <w:lang w:val="en-US"/>
        </w:rPr>
        <w:t xml:space="preserve">, </w:t>
      </w:r>
      <w:proofErr w:type="spellStart"/>
      <w:r w:rsidRPr="00150462">
        <w:rPr>
          <w:rFonts w:ascii="Times New Roman" w:hAnsi="Times New Roman" w:cs="Times New Roman"/>
          <w:sz w:val="24"/>
          <w:szCs w:val="24"/>
          <w:lang w:val="en-US"/>
        </w:rPr>
        <w:t>Wijk</w:t>
      </w:r>
      <w:proofErr w:type="spellEnd"/>
      <w:r w:rsidRPr="00150462">
        <w:rPr>
          <w:rFonts w:ascii="Times New Roman" w:hAnsi="Times New Roman" w:cs="Times New Roman"/>
          <w:sz w:val="24"/>
          <w:szCs w:val="24"/>
          <w:lang w:val="en-US"/>
        </w:rPr>
        <w:t xml:space="preserve"> </w:t>
      </w:r>
      <w:proofErr w:type="spellStart"/>
      <w:r w:rsidRPr="00150462">
        <w:rPr>
          <w:rFonts w:ascii="Times New Roman" w:hAnsi="Times New Roman" w:cs="Times New Roman"/>
          <w:sz w:val="24"/>
          <w:szCs w:val="24"/>
          <w:lang w:val="en-US"/>
        </w:rPr>
        <w:t>bij</w:t>
      </w:r>
      <w:proofErr w:type="spellEnd"/>
      <w:r w:rsidRPr="00150462">
        <w:rPr>
          <w:rFonts w:ascii="Times New Roman" w:hAnsi="Times New Roman" w:cs="Times New Roman"/>
          <w:sz w:val="24"/>
          <w:szCs w:val="24"/>
          <w:lang w:val="en-US"/>
        </w:rPr>
        <w:t xml:space="preserve"> </w:t>
      </w:r>
      <w:proofErr w:type="spellStart"/>
      <w:r w:rsidRPr="00150462">
        <w:rPr>
          <w:rFonts w:ascii="Times New Roman" w:hAnsi="Times New Roman" w:cs="Times New Roman"/>
          <w:sz w:val="24"/>
          <w:szCs w:val="24"/>
          <w:lang w:val="en-US"/>
        </w:rPr>
        <w:t>Duurstede</w:t>
      </w:r>
      <w:proofErr w:type="spellEnd"/>
      <w:r w:rsidRPr="00150462">
        <w:rPr>
          <w:rFonts w:ascii="Times New Roman" w:hAnsi="Times New Roman" w:cs="Times New Roman"/>
          <w:sz w:val="24"/>
          <w:szCs w:val="24"/>
          <w:lang w:val="en-US"/>
        </w:rPr>
        <w:t xml:space="preserve"> 1986)</w:t>
      </w:r>
      <w:r>
        <w:rPr>
          <w:rFonts w:ascii="Times New Roman" w:hAnsi="Times New Roman" w:cs="Times New Roman"/>
          <w:sz w:val="24"/>
          <w:szCs w:val="24"/>
          <w:lang w:val="en-US"/>
        </w:rPr>
        <w:t>.</w:t>
      </w:r>
    </w:p>
    <w:sectPr w:rsidR="00E64333" w:rsidRPr="00DB56F8" w:rsidSect="00BD2AC5">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02" w:rsidRDefault="00A25402" w:rsidP="00BD2AC5">
      <w:pPr>
        <w:spacing w:after="0" w:line="240" w:lineRule="auto"/>
      </w:pPr>
      <w:r>
        <w:separator/>
      </w:r>
    </w:p>
  </w:endnote>
  <w:endnote w:type="continuationSeparator" w:id="0">
    <w:p w:rsidR="00A25402" w:rsidRDefault="00A25402" w:rsidP="00BD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74602"/>
      <w:docPartObj>
        <w:docPartGallery w:val="Page Numbers (Bottom of Page)"/>
        <w:docPartUnique/>
      </w:docPartObj>
    </w:sdtPr>
    <w:sdtEndPr/>
    <w:sdtContent>
      <w:p w:rsidR="005A162B" w:rsidRDefault="005A162B">
        <w:pPr>
          <w:pStyle w:val="Voettekst"/>
          <w:jc w:val="right"/>
        </w:pPr>
        <w:r>
          <w:fldChar w:fldCharType="begin"/>
        </w:r>
        <w:r>
          <w:instrText>PAGE   \* MERGEFORMAT</w:instrText>
        </w:r>
        <w:r>
          <w:fldChar w:fldCharType="separate"/>
        </w:r>
        <w:r w:rsidR="00FF0DD2">
          <w:rPr>
            <w:noProof/>
          </w:rPr>
          <w:t>1</w:t>
        </w:r>
        <w:r>
          <w:fldChar w:fldCharType="end"/>
        </w:r>
      </w:p>
    </w:sdtContent>
  </w:sdt>
  <w:p w:rsidR="005A162B" w:rsidRDefault="005A16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02" w:rsidRDefault="00A25402" w:rsidP="00BD2AC5">
      <w:pPr>
        <w:spacing w:after="0" w:line="240" w:lineRule="auto"/>
      </w:pPr>
      <w:r>
        <w:separator/>
      </w:r>
    </w:p>
  </w:footnote>
  <w:footnote w:type="continuationSeparator" w:id="0">
    <w:p w:rsidR="00A25402" w:rsidRDefault="00A25402" w:rsidP="00BD2AC5">
      <w:pPr>
        <w:spacing w:after="0" w:line="240" w:lineRule="auto"/>
      </w:pPr>
      <w:r>
        <w:continuationSeparator/>
      </w:r>
    </w:p>
  </w:footnote>
  <w:footnote w:id="1">
    <w:p w:rsidR="005A162B" w:rsidRPr="00E60042" w:rsidRDefault="005A162B" w:rsidP="00BD2AC5">
      <w:pPr>
        <w:pStyle w:val="Voetnoottekst"/>
        <w:rPr>
          <w:lang w:val="en-US"/>
        </w:rPr>
      </w:pPr>
      <w:r>
        <w:rPr>
          <w:rStyle w:val="Voetnootmarkering"/>
        </w:rPr>
        <w:footnoteRef/>
      </w:r>
      <w:r>
        <w:t xml:space="preserve"> </w:t>
      </w:r>
      <w:r>
        <w:rPr>
          <w:lang w:val="en-US"/>
        </w:rPr>
        <w:t xml:space="preserve">Doreen </w:t>
      </w:r>
      <w:proofErr w:type="spellStart"/>
      <w:r>
        <w:rPr>
          <w:lang w:val="en-US"/>
        </w:rPr>
        <w:t>Arnoldus</w:t>
      </w:r>
      <w:proofErr w:type="spellEnd"/>
      <w:r>
        <w:rPr>
          <w:lang w:val="en-US"/>
        </w:rPr>
        <w:t xml:space="preserve">, </w:t>
      </w:r>
      <w:r>
        <w:rPr>
          <w:i/>
          <w:lang w:val="en-US"/>
        </w:rPr>
        <w:t>Family, family firm, and strategy. Six Dutch family firms in the food industry 1880-1970</w:t>
      </w:r>
      <w:r>
        <w:rPr>
          <w:lang w:val="en-US"/>
        </w:rPr>
        <w:t xml:space="preserve"> (Amsterdam 2002) 15.</w:t>
      </w:r>
    </w:p>
  </w:footnote>
  <w:footnote w:id="2">
    <w:p w:rsidR="005A162B" w:rsidRPr="00902B4C" w:rsidRDefault="005A162B" w:rsidP="00BD2AC5">
      <w:pPr>
        <w:pStyle w:val="Voetnoottekst"/>
        <w:rPr>
          <w:lang w:val="en-US"/>
        </w:rPr>
      </w:pPr>
      <w:r>
        <w:rPr>
          <w:rStyle w:val="Voetnootmarkering"/>
        </w:rPr>
        <w:footnoteRef/>
      </w:r>
      <w:r>
        <w:t xml:space="preserve"> </w:t>
      </w:r>
      <w:proofErr w:type="spellStart"/>
      <w:r>
        <w:rPr>
          <w:lang w:val="en-US"/>
        </w:rPr>
        <w:t>Arnoldus</w:t>
      </w:r>
      <w:proofErr w:type="spellEnd"/>
      <w:r>
        <w:rPr>
          <w:lang w:val="en-US"/>
        </w:rPr>
        <w:t xml:space="preserve">, </w:t>
      </w:r>
      <w:r>
        <w:rPr>
          <w:i/>
          <w:lang w:val="en-US"/>
        </w:rPr>
        <w:t>Family, family firm, and strategy</w:t>
      </w:r>
      <w:r>
        <w:rPr>
          <w:lang w:val="en-US"/>
        </w:rPr>
        <w:t>, 19-20.</w:t>
      </w:r>
    </w:p>
  </w:footnote>
  <w:footnote w:id="3">
    <w:p w:rsidR="005A162B" w:rsidRPr="00C82CAB" w:rsidRDefault="005A162B" w:rsidP="00BD2AC5">
      <w:pPr>
        <w:pStyle w:val="Voetnoottekst"/>
        <w:rPr>
          <w:lang w:val="en-US"/>
        </w:rPr>
      </w:pPr>
      <w:r>
        <w:rPr>
          <w:rStyle w:val="Voetnootmarkering"/>
        </w:rPr>
        <w:footnoteRef/>
      </w:r>
      <w:r>
        <w:t xml:space="preserve"> </w:t>
      </w:r>
      <w:proofErr w:type="spellStart"/>
      <w:r>
        <w:rPr>
          <w:lang w:val="en-US"/>
        </w:rPr>
        <w:t>Ibidem</w:t>
      </w:r>
      <w:proofErr w:type="spellEnd"/>
      <w:r>
        <w:rPr>
          <w:lang w:val="en-US"/>
        </w:rPr>
        <w:t>, 20.</w:t>
      </w:r>
    </w:p>
  </w:footnote>
  <w:footnote w:id="4">
    <w:p w:rsidR="005A162B" w:rsidRPr="00710850" w:rsidRDefault="005A162B" w:rsidP="00BD2AC5">
      <w:pPr>
        <w:pStyle w:val="Voetnoottekst"/>
        <w:rPr>
          <w:lang w:val="en-US"/>
        </w:rPr>
      </w:pPr>
      <w:r>
        <w:rPr>
          <w:rStyle w:val="Voetnootmarkering"/>
        </w:rPr>
        <w:footnoteRef/>
      </w:r>
      <w:r>
        <w:t xml:space="preserve"> </w:t>
      </w:r>
      <w:r>
        <w:rPr>
          <w:lang w:val="en-US"/>
        </w:rPr>
        <w:t xml:space="preserve">Geoffrey Jones </w:t>
      </w:r>
      <w:proofErr w:type="spellStart"/>
      <w:r>
        <w:rPr>
          <w:lang w:val="en-US"/>
        </w:rPr>
        <w:t>en</w:t>
      </w:r>
      <w:proofErr w:type="spellEnd"/>
      <w:r>
        <w:rPr>
          <w:lang w:val="en-US"/>
        </w:rPr>
        <w:t xml:space="preserve"> Mary Rose, ‘Family capitalism’, in: </w:t>
      </w:r>
      <w:r>
        <w:rPr>
          <w:i/>
          <w:lang w:val="en-US"/>
        </w:rPr>
        <w:t xml:space="preserve">Business History </w:t>
      </w:r>
      <w:r>
        <w:rPr>
          <w:lang w:val="en-US"/>
        </w:rPr>
        <w:t>35 (1993) 4, 2-4.</w:t>
      </w:r>
    </w:p>
  </w:footnote>
  <w:footnote w:id="5">
    <w:p w:rsidR="005A162B" w:rsidRPr="00FE221A" w:rsidRDefault="005A162B" w:rsidP="00BD2AC5">
      <w:pPr>
        <w:pStyle w:val="Voetnoottekst"/>
        <w:rPr>
          <w:lang w:val="en-US"/>
        </w:rPr>
      </w:pPr>
      <w:r>
        <w:rPr>
          <w:rStyle w:val="Voetnootmarkering"/>
        </w:rPr>
        <w:footnoteRef/>
      </w:r>
      <w:r>
        <w:t xml:space="preserve"> </w:t>
      </w:r>
      <w:r>
        <w:rPr>
          <w:lang w:val="en-US"/>
        </w:rPr>
        <w:t xml:space="preserve">J. </w:t>
      </w:r>
      <w:proofErr w:type="spellStart"/>
      <w:r>
        <w:rPr>
          <w:lang w:val="en-US"/>
        </w:rPr>
        <w:t>Kocka</w:t>
      </w:r>
      <w:proofErr w:type="spellEnd"/>
      <w:r>
        <w:rPr>
          <w:lang w:val="en-US"/>
        </w:rPr>
        <w:t xml:space="preserve">, ‘The entrepreneur, the family and capitalism. Some examples from the early phase of </w:t>
      </w:r>
      <w:proofErr w:type="spellStart"/>
      <w:r>
        <w:rPr>
          <w:lang w:val="en-US"/>
        </w:rPr>
        <w:t>industrialisation</w:t>
      </w:r>
      <w:proofErr w:type="spellEnd"/>
      <w:r>
        <w:rPr>
          <w:lang w:val="en-US"/>
        </w:rPr>
        <w:t xml:space="preserve"> in Germany’, in: </w:t>
      </w:r>
      <w:r>
        <w:rPr>
          <w:i/>
          <w:lang w:val="en-US"/>
        </w:rPr>
        <w:t>German Yearbook on Business History</w:t>
      </w:r>
      <w:r>
        <w:rPr>
          <w:lang w:val="en-US"/>
        </w:rPr>
        <w:t xml:space="preserve"> (1981) 80.</w:t>
      </w:r>
    </w:p>
  </w:footnote>
  <w:footnote w:id="6">
    <w:p w:rsidR="005A162B" w:rsidRPr="00B01144" w:rsidRDefault="005A162B" w:rsidP="00BD2AC5">
      <w:pPr>
        <w:pStyle w:val="Voetnoottekst"/>
        <w:rPr>
          <w:lang w:val="en-US"/>
        </w:rPr>
      </w:pPr>
      <w:r>
        <w:rPr>
          <w:rStyle w:val="Voetnootmarkering"/>
        </w:rPr>
        <w:footnoteRef/>
      </w:r>
      <w:r>
        <w:t xml:space="preserve"> </w:t>
      </w:r>
      <w:r>
        <w:rPr>
          <w:lang w:val="en-US"/>
        </w:rPr>
        <w:t xml:space="preserve">Alfred D. Chandler Jr., </w:t>
      </w:r>
      <w:r>
        <w:rPr>
          <w:i/>
          <w:lang w:val="en-US"/>
        </w:rPr>
        <w:t>Scale and scope. The dynamics of industrial capitalism</w:t>
      </w:r>
      <w:r>
        <w:rPr>
          <w:lang w:val="en-US"/>
        </w:rPr>
        <w:t xml:space="preserve"> (Cambridge/</w:t>
      </w:r>
      <w:proofErr w:type="spellStart"/>
      <w:r>
        <w:rPr>
          <w:lang w:val="en-US"/>
        </w:rPr>
        <w:t>Londen</w:t>
      </w:r>
      <w:proofErr w:type="spellEnd"/>
      <w:r>
        <w:rPr>
          <w:lang w:val="en-US"/>
        </w:rPr>
        <w:t xml:space="preserve"> 1990).</w:t>
      </w:r>
    </w:p>
  </w:footnote>
  <w:footnote w:id="7">
    <w:p w:rsidR="005A162B" w:rsidRPr="003344EC" w:rsidRDefault="005A162B" w:rsidP="00BD2AC5">
      <w:pPr>
        <w:pStyle w:val="Voetnoottekst"/>
        <w:rPr>
          <w:lang w:val="en-US"/>
        </w:rPr>
      </w:pPr>
      <w:r>
        <w:rPr>
          <w:rStyle w:val="Voetnootmarkering"/>
        </w:rPr>
        <w:footnoteRef/>
      </w:r>
      <w:r>
        <w:t xml:space="preserve"> </w:t>
      </w:r>
      <w:r>
        <w:rPr>
          <w:lang w:val="en-US"/>
        </w:rPr>
        <w:t xml:space="preserve">M. </w:t>
      </w:r>
      <w:proofErr w:type="spellStart"/>
      <w:r>
        <w:rPr>
          <w:lang w:val="en-US"/>
        </w:rPr>
        <w:t>Bruel</w:t>
      </w:r>
      <w:proofErr w:type="spellEnd"/>
      <w:r>
        <w:rPr>
          <w:lang w:val="en-US"/>
        </w:rPr>
        <w:t xml:space="preserve">, J.R. </w:t>
      </w:r>
      <w:proofErr w:type="spellStart"/>
      <w:r>
        <w:rPr>
          <w:lang w:val="en-US"/>
        </w:rPr>
        <w:t>Geerlings</w:t>
      </w:r>
      <w:proofErr w:type="spellEnd"/>
      <w:r>
        <w:rPr>
          <w:lang w:val="en-US"/>
        </w:rPr>
        <w:t xml:space="preserve">, J.A. Van Hamel, </w:t>
      </w:r>
      <w:proofErr w:type="spellStart"/>
      <w:r>
        <w:rPr>
          <w:i/>
          <w:lang w:val="en-US"/>
        </w:rPr>
        <w:t>Uitblinken</w:t>
      </w:r>
      <w:proofErr w:type="spellEnd"/>
      <w:r>
        <w:rPr>
          <w:i/>
          <w:lang w:val="en-US"/>
        </w:rPr>
        <w:t xml:space="preserve"> </w:t>
      </w:r>
      <w:proofErr w:type="spellStart"/>
      <w:r>
        <w:rPr>
          <w:i/>
          <w:lang w:val="en-US"/>
        </w:rPr>
        <w:t>als</w:t>
      </w:r>
      <w:proofErr w:type="spellEnd"/>
      <w:r>
        <w:rPr>
          <w:i/>
          <w:lang w:val="en-US"/>
        </w:rPr>
        <w:t xml:space="preserve"> </w:t>
      </w:r>
      <w:proofErr w:type="spellStart"/>
      <w:r>
        <w:rPr>
          <w:i/>
          <w:lang w:val="en-US"/>
        </w:rPr>
        <w:t>familiebedrijf</w:t>
      </w:r>
      <w:proofErr w:type="spellEnd"/>
      <w:r>
        <w:rPr>
          <w:i/>
          <w:lang w:val="en-US"/>
        </w:rPr>
        <w:t xml:space="preserve">. </w:t>
      </w:r>
      <w:r w:rsidRPr="003344EC">
        <w:rPr>
          <w:i/>
          <w:lang w:val="en-US"/>
        </w:rPr>
        <w:t xml:space="preserve">Over de </w:t>
      </w:r>
      <w:proofErr w:type="spellStart"/>
      <w:r w:rsidRPr="003344EC">
        <w:rPr>
          <w:i/>
          <w:lang w:val="en-US"/>
        </w:rPr>
        <w:t>inrichting</w:t>
      </w:r>
      <w:proofErr w:type="spellEnd"/>
      <w:r w:rsidRPr="003344EC">
        <w:rPr>
          <w:i/>
          <w:lang w:val="en-US"/>
        </w:rPr>
        <w:t xml:space="preserve"> </w:t>
      </w:r>
      <w:proofErr w:type="spellStart"/>
      <w:r w:rsidRPr="003344EC">
        <w:rPr>
          <w:i/>
          <w:lang w:val="en-US"/>
        </w:rPr>
        <w:t>en</w:t>
      </w:r>
      <w:proofErr w:type="spellEnd"/>
      <w:r w:rsidRPr="003344EC">
        <w:rPr>
          <w:i/>
          <w:lang w:val="en-US"/>
        </w:rPr>
        <w:t xml:space="preserve"> </w:t>
      </w:r>
      <w:proofErr w:type="spellStart"/>
      <w:r w:rsidRPr="003344EC">
        <w:rPr>
          <w:i/>
          <w:lang w:val="en-US"/>
        </w:rPr>
        <w:t>werking</w:t>
      </w:r>
      <w:proofErr w:type="spellEnd"/>
      <w:r w:rsidRPr="003344EC">
        <w:rPr>
          <w:i/>
          <w:lang w:val="en-US"/>
        </w:rPr>
        <w:t xml:space="preserve"> van </w:t>
      </w:r>
      <w:proofErr w:type="spellStart"/>
      <w:r w:rsidRPr="003344EC">
        <w:rPr>
          <w:i/>
          <w:lang w:val="en-US"/>
        </w:rPr>
        <w:t>goed</w:t>
      </w:r>
      <w:proofErr w:type="spellEnd"/>
      <w:r w:rsidRPr="003344EC">
        <w:rPr>
          <w:i/>
          <w:lang w:val="en-US"/>
        </w:rPr>
        <w:t xml:space="preserve"> </w:t>
      </w:r>
      <w:proofErr w:type="spellStart"/>
      <w:r w:rsidRPr="003344EC">
        <w:rPr>
          <w:i/>
          <w:lang w:val="en-US"/>
        </w:rPr>
        <w:t>bestuur</w:t>
      </w:r>
      <w:proofErr w:type="spellEnd"/>
      <w:r w:rsidRPr="003344EC">
        <w:rPr>
          <w:lang w:val="en-US"/>
        </w:rPr>
        <w:t xml:space="preserve"> (</w:t>
      </w:r>
      <w:proofErr w:type="spellStart"/>
      <w:r w:rsidRPr="003344EC">
        <w:rPr>
          <w:lang w:val="en-US"/>
        </w:rPr>
        <w:t>Assen</w:t>
      </w:r>
      <w:proofErr w:type="spellEnd"/>
      <w:r w:rsidRPr="003344EC">
        <w:rPr>
          <w:lang w:val="en-US"/>
        </w:rPr>
        <w:t xml:space="preserve"> 2008) 7.</w:t>
      </w:r>
    </w:p>
  </w:footnote>
  <w:footnote w:id="8">
    <w:p w:rsidR="005A162B" w:rsidRPr="003344EC" w:rsidRDefault="005A162B" w:rsidP="00BD2AC5">
      <w:pPr>
        <w:pStyle w:val="Geenafstand"/>
        <w:rPr>
          <w:rFonts w:cs="Times New Roman"/>
          <w:sz w:val="20"/>
          <w:szCs w:val="20"/>
          <w:lang w:val="en-US"/>
        </w:rPr>
      </w:pPr>
      <w:r w:rsidRPr="003344EC">
        <w:rPr>
          <w:rStyle w:val="Voetnootmarkering"/>
        </w:rPr>
        <w:footnoteRef/>
      </w:r>
      <w:r w:rsidRPr="003344EC">
        <w:rPr>
          <w:sz w:val="20"/>
          <w:szCs w:val="20"/>
        </w:rPr>
        <w:t xml:space="preserve"> </w:t>
      </w:r>
      <w:proofErr w:type="spellStart"/>
      <w:r w:rsidRPr="003344EC">
        <w:rPr>
          <w:sz w:val="20"/>
          <w:szCs w:val="20"/>
          <w:lang w:val="en-US"/>
        </w:rPr>
        <w:t>A</w:t>
      </w:r>
      <w:r>
        <w:rPr>
          <w:sz w:val="20"/>
          <w:szCs w:val="20"/>
          <w:lang w:val="en-US"/>
        </w:rPr>
        <w:t>ntoon</w:t>
      </w:r>
      <w:proofErr w:type="spellEnd"/>
      <w:r w:rsidRPr="003344EC">
        <w:rPr>
          <w:sz w:val="20"/>
          <w:szCs w:val="20"/>
          <w:lang w:val="en-US"/>
        </w:rPr>
        <w:t xml:space="preserve"> </w:t>
      </w:r>
      <w:proofErr w:type="spellStart"/>
      <w:r w:rsidRPr="003344EC">
        <w:rPr>
          <w:sz w:val="20"/>
          <w:szCs w:val="20"/>
          <w:lang w:val="en-US"/>
        </w:rPr>
        <w:t>Swinkels</w:t>
      </w:r>
      <w:proofErr w:type="spellEnd"/>
      <w:r>
        <w:rPr>
          <w:sz w:val="20"/>
          <w:szCs w:val="20"/>
          <w:lang w:val="en-US"/>
        </w:rPr>
        <w:t xml:space="preserve"> </w:t>
      </w:r>
      <w:proofErr w:type="spellStart"/>
      <w:r>
        <w:rPr>
          <w:sz w:val="20"/>
          <w:szCs w:val="20"/>
          <w:lang w:val="en-US"/>
        </w:rPr>
        <w:t>en</w:t>
      </w:r>
      <w:proofErr w:type="spellEnd"/>
      <w:r>
        <w:rPr>
          <w:sz w:val="20"/>
          <w:szCs w:val="20"/>
          <w:lang w:val="en-US"/>
        </w:rPr>
        <w:t xml:space="preserve"> Peter </w:t>
      </w:r>
      <w:proofErr w:type="spellStart"/>
      <w:r>
        <w:rPr>
          <w:sz w:val="20"/>
          <w:szCs w:val="20"/>
          <w:lang w:val="en-US"/>
        </w:rPr>
        <w:t>Zwaal</w:t>
      </w:r>
      <w:proofErr w:type="spellEnd"/>
      <w:r w:rsidRPr="003344EC">
        <w:rPr>
          <w:sz w:val="20"/>
          <w:szCs w:val="20"/>
          <w:lang w:val="en-US"/>
        </w:rPr>
        <w:t xml:space="preserve">, </w:t>
      </w:r>
      <w:proofErr w:type="spellStart"/>
      <w:r w:rsidRPr="003344EC">
        <w:rPr>
          <w:i/>
          <w:sz w:val="20"/>
          <w:szCs w:val="20"/>
          <w:lang w:val="en-US"/>
        </w:rPr>
        <w:t>Biografie</w:t>
      </w:r>
      <w:proofErr w:type="spellEnd"/>
      <w:r w:rsidRPr="003344EC">
        <w:rPr>
          <w:i/>
          <w:sz w:val="20"/>
          <w:szCs w:val="20"/>
          <w:lang w:val="en-US"/>
        </w:rPr>
        <w:t xml:space="preserve"> van </w:t>
      </w:r>
      <w:proofErr w:type="spellStart"/>
      <w:r w:rsidRPr="003344EC">
        <w:rPr>
          <w:i/>
          <w:sz w:val="20"/>
          <w:szCs w:val="20"/>
          <w:lang w:val="en-US"/>
        </w:rPr>
        <w:t>een</w:t>
      </w:r>
      <w:proofErr w:type="spellEnd"/>
      <w:r w:rsidRPr="003344EC">
        <w:rPr>
          <w:i/>
          <w:sz w:val="20"/>
          <w:szCs w:val="20"/>
          <w:lang w:val="en-US"/>
        </w:rPr>
        <w:t xml:space="preserve"> </w:t>
      </w:r>
      <w:proofErr w:type="spellStart"/>
      <w:r w:rsidRPr="003344EC">
        <w:rPr>
          <w:i/>
          <w:sz w:val="20"/>
          <w:szCs w:val="20"/>
          <w:lang w:val="en-US"/>
        </w:rPr>
        <w:t>brouwerij</w:t>
      </w:r>
      <w:proofErr w:type="spellEnd"/>
      <w:r w:rsidRPr="003344EC">
        <w:rPr>
          <w:i/>
          <w:sz w:val="20"/>
          <w:szCs w:val="20"/>
          <w:lang w:val="en-US"/>
        </w:rPr>
        <w:t xml:space="preserve"> </w:t>
      </w:r>
      <w:proofErr w:type="spellStart"/>
      <w:r w:rsidRPr="003344EC">
        <w:rPr>
          <w:i/>
          <w:sz w:val="20"/>
          <w:szCs w:val="20"/>
          <w:lang w:val="en-US"/>
        </w:rPr>
        <w:t>en</w:t>
      </w:r>
      <w:proofErr w:type="spellEnd"/>
      <w:r w:rsidRPr="003344EC">
        <w:rPr>
          <w:i/>
          <w:sz w:val="20"/>
          <w:szCs w:val="20"/>
          <w:lang w:val="en-US"/>
        </w:rPr>
        <w:t xml:space="preserve"> </w:t>
      </w:r>
      <w:proofErr w:type="spellStart"/>
      <w:r w:rsidRPr="003344EC">
        <w:rPr>
          <w:i/>
          <w:sz w:val="20"/>
          <w:szCs w:val="20"/>
          <w:lang w:val="en-US"/>
        </w:rPr>
        <w:t>een</w:t>
      </w:r>
      <w:proofErr w:type="spellEnd"/>
      <w:r w:rsidRPr="003344EC">
        <w:rPr>
          <w:i/>
          <w:sz w:val="20"/>
          <w:szCs w:val="20"/>
          <w:lang w:val="en-US"/>
        </w:rPr>
        <w:t xml:space="preserve"> </w:t>
      </w:r>
      <w:proofErr w:type="spellStart"/>
      <w:r w:rsidRPr="003344EC">
        <w:rPr>
          <w:i/>
          <w:sz w:val="20"/>
          <w:szCs w:val="20"/>
          <w:lang w:val="en-US"/>
        </w:rPr>
        <w:t>familie</w:t>
      </w:r>
      <w:proofErr w:type="spellEnd"/>
      <w:r w:rsidRPr="003344EC">
        <w:rPr>
          <w:i/>
          <w:sz w:val="20"/>
          <w:szCs w:val="20"/>
          <w:lang w:val="en-US"/>
        </w:rPr>
        <w:t xml:space="preserve"> </w:t>
      </w:r>
      <w:proofErr w:type="spellStart"/>
      <w:r w:rsidRPr="003344EC">
        <w:rPr>
          <w:i/>
          <w:sz w:val="20"/>
          <w:szCs w:val="20"/>
          <w:lang w:val="en-US"/>
        </w:rPr>
        <w:t>uit</w:t>
      </w:r>
      <w:proofErr w:type="spellEnd"/>
      <w:r w:rsidRPr="003344EC">
        <w:rPr>
          <w:i/>
          <w:sz w:val="20"/>
          <w:szCs w:val="20"/>
          <w:lang w:val="en-US"/>
        </w:rPr>
        <w:t xml:space="preserve"> </w:t>
      </w:r>
      <w:proofErr w:type="spellStart"/>
      <w:r w:rsidRPr="003344EC">
        <w:rPr>
          <w:i/>
          <w:sz w:val="20"/>
          <w:szCs w:val="20"/>
          <w:lang w:val="en-US"/>
        </w:rPr>
        <w:t>Lieshout</w:t>
      </w:r>
      <w:proofErr w:type="spellEnd"/>
      <w:r w:rsidRPr="003344EC">
        <w:rPr>
          <w:sz w:val="20"/>
          <w:szCs w:val="20"/>
          <w:lang w:val="en-US"/>
        </w:rPr>
        <w:t xml:space="preserve"> (</w:t>
      </w:r>
      <w:proofErr w:type="spellStart"/>
      <w:r w:rsidRPr="003344EC">
        <w:rPr>
          <w:sz w:val="20"/>
          <w:szCs w:val="20"/>
          <w:lang w:val="en-US"/>
        </w:rPr>
        <w:t>Lieshout</w:t>
      </w:r>
      <w:proofErr w:type="spellEnd"/>
      <w:r w:rsidRPr="003344EC">
        <w:rPr>
          <w:sz w:val="20"/>
          <w:szCs w:val="20"/>
          <w:lang w:val="en-US"/>
        </w:rPr>
        <w:t xml:space="preserve"> 2008) 371</w:t>
      </w:r>
      <w:r>
        <w:rPr>
          <w:sz w:val="20"/>
          <w:szCs w:val="20"/>
          <w:lang w:val="en-US"/>
        </w:rPr>
        <w:t>, 465 ;</w:t>
      </w:r>
      <w:r w:rsidRPr="003344EC">
        <w:rPr>
          <w:sz w:val="20"/>
          <w:szCs w:val="20"/>
          <w:lang w:val="en-US"/>
        </w:rPr>
        <w:t xml:space="preserve"> </w:t>
      </w:r>
      <w:r>
        <w:rPr>
          <w:sz w:val="20"/>
          <w:szCs w:val="20"/>
          <w:lang w:val="en-US"/>
        </w:rPr>
        <w:t xml:space="preserve">J., </w:t>
      </w:r>
      <w:proofErr w:type="spellStart"/>
      <w:r>
        <w:rPr>
          <w:rFonts w:cs="Times New Roman"/>
          <w:sz w:val="20"/>
          <w:szCs w:val="20"/>
          <w:lang w:val="en-US"/>
        </w:rPr>
        <w:t>Medendorp</w:t>
      </w:r>
      <w:proofErr w:type="spellEnd"/>
      <w:r>
        <w:rPr>
          <w:rFonts w:cs="Times New Roman"/>
          <w:sz w:val="20"/>
          <w:szCs w:val="20"/>
          <w:lang w:val="en-US"/>
        </w:rPr>
        <w:t>,</w:t>
      </w:r>
      <w:r w:rsidRPr="003344EC">
        <w:rPr>
          <w:rFonts w:cs="Times New Roman"/>
          <w:sz w:val="20"/>
          <w:szCs w:val="20"/>
          <w:lang w:val="en-US"/>
        </w:rPr>
        <w:t xml:space="preserve"> ‘Bavaria: </w:t>
      </w:r>
      <w:proofErr w:type="spellStart"/>
      <w:r w:rsidRPr="003344EC">
        <w:rPr>
          <w:rFonts w:cs="Times New Roman"/>
          <w:sz w:val="20"/>
          <w:szCs w:val="20"/>
          <w:lang w:val="en-US"/>
        </w:rPr>
        <w:t>Familiebedrijf</w:t>
      </w:r>
      <w:proofErr w:type="spellEnd"/>
      <w:r w:rsidRPr="003344EC">
        <w:rPr>
          <w:rFonts w:cs="Times New Roman"/>
          <w:sz w:val="20"/>
          <w:szCs w:val="20"/>
          <w:lang w:val="en-US"/>
        </w:rPr>
        <w:t xml:space="preserve"> </w:t>
      </w:r>
      <w:proofErr w:type="spellStart"/>
      <w:r w:rsidRPr="003344EC">
        <w:rPr>
          <w:rFonts w:cs="Times New Roman"/>
          <w:sz w:val="20"/>
          <w:szCs w:val="20"/>
          <w:lang w:val="en-US"/>
        </w:rPr>
        <w:t>voor</w:t>
      </w:r>
      <w:proofErr w:type="spellEnd"/>
      <w:r w:rsidRPr="003344EC">
        <w:rPr>
          <w:rFonts w:cs="Times New Roman"/>
          <w:sz w:val="20"/>
          <w:szCs w:val="20"/>
          <w:lang w:val="en-US"/>
        </w:rPr>
        <w:t xml:space="preserve"> </w:t>
      </w:r>
      <w:proofErr w:type="spellStart"/>
      <w:r w:rsidRPr="003344EC">
        <w:rPr>
          <w:rFonts w:cs="Times New Roman"/>
          <w:sz w:val="20"/>
          <w:szCs w:val="20"/>
          <w:lang w:val="en-US"/>
        </w:rPr>
        <w:t>altijd</w:t>
      </w:r>
      <w:proofErr w:type="spellEnd"/>
      <w:r w:rsidRPr="003344EC">
        <w:rPr>
          <w:rFonts w:cs="Times New Roman"/>
          <w:sz w:val="20"/>
          <w:szCs w:val="20"/>
          <w:lang w:val="en-US"/>
        </w:rPr>
        <w:t xml:space="preserve">’, in: </w:t>
      </w:r>
      <w:proofErr w:type="spellStart"/>
      <w:r w:rsidRPr="003344EC">
        <w:rPr>
          <w:rFonts w:cs="Times New Roman"/>
          <w:i/>
          <w:sz w:val="20"/>
          <w:szCs w:val="20"/>
          <w:lang w:val="en-US"/>
        </w:rPr>
        <w:t>Twentevisie</w:t>
      </w:r>
      <w:proofErr w:type="spellEnd"/>
      <w:r w:rsidRPr="003344EC">
        <w:rPr>
          <w:rFonts w:cs="Times New Roman"/>
          <w:i/>
          <w:sz w:val="20"/>
          <w:szCs w:val="20"/>
          <w:lang w:val="en-US"/>
        </w:rPr>
        <w:t xml:space="preserve"> </w:t>
      </w:r>
      <w:r w:rsidRPr="003344EC">
        <w:rPr>
          <w:rFonts w:cs="Times New Roman"/>
          <w:sz w:val="20"/>
          <w:szCs w:val="20"/>
          <w:lang w:val="en-US"/>
        </w:rPr>
        <w:t>10 (2006) 37.</w:t>
      </w:r>
    </w:p>
  </w:footnote>
  <w:footnote w:id="9">
    <w:p w:rsidR="005A162B" w:rsidRPr="003344EC" w:rsidRDefault="005A162B" w:rsidP="00BD2AC5">
      <w:pPr>
        <w:pStyle w:val="Voetnoottekst"/>
        <w:rPr>
          <w:lang w:val="en-US"/>
        </w:rPr>
      </w:pPr>
      <w:r w:rsidRPr="003344EC">
        <w:rPr>
          <w:rStyle w:val="Voetnootmarkering"/>
        </w:rPr>
        <w:footnoteRef/>
      </w:r>
      <w:r w:rsidRPr="003344EC">
        <w:t xml:space="preserve"> </w:t>
      </w:r>
      <w:proofErr w:type="spellStart"/>
      <w:r w:rsidRPr="003344EC">
        <w:t>K</w:t>
      </w:r>
      <w:r>
        <w:t>eetie</w:t>
      </w:r>
      <w:proofErr w:type="spellEnd"/>
      <w:r w:rsidRPr="003344EC">
        <w:t xml:space="preserve"> Sluyterman en B</w:t>
      </w:r>
      <w:r>
        <w:t>ram</w:t>
      </w:r>
      <w:r w:rsidRPr="003344EC">
        <w:t xml:space="preserve"> Bouwens, </w:t>
      </w:r>
      <w:r>
        <w:rPr>
          <w:i/>
        </w:rPr>
        <w:t>150 jaar Heineken. B</w:t>
      </w:r>
      <w:r w:rsidRPr="003344EC">
        <w:rPr>
          <w:i/>
        </w:rPr>
        <w:t xml:space="preserve">rouwerij, merk en familie </w:t>
      </w:r>
      <w:r w:rsidRPr="003344EC">
        <w:t xml:space="preserve">(Amsterdam 2014) </w:t>
      </w:r>
      <w:r>
        <w:rPr>
          <w:lang w:val="en-US"/>
        </w:rPr>
        <w:t>192,</w:t>
      </w:r>
      <w:r w:rsidRPr="003344EC">
        <w:rPr>
          <w:lang w:val="en-US"/>
        </w:rPr>
        <w:t xml:space="preserve"> 209.</w:t>
      </w:r>
    </w:p>
  </w:footnote>
  <w:footnote w:id="10">
    <w:p w:rsidR="005A162B" w:rsidRPr="003401B0" w:rsidRDefault="005A162B" w:rsidP="00BD2AC5">
      <w:pPr>
        <w:pStyle w:val="Voetnoottekst"/>
        <w:rPr>
          <w:lang w:val="en-US"/>
        </w:rPr>
      </w:pPr>
      <w:r w:rsidRPr="003344EC">
        <w:rPr>
          <w:rStyle w:val="Voetnootmarkering"/>
        </w:rPr>
        <w:footnoteRef/>
      </w:r>
      <w:r w:rsidRPr="003344EC">
        <w:t xml:space="preserve"> </w:t>
      </w:r>
      <w:proofErr w:type="spellStart"/>
      <w:r w:rsidRPr="003344EC">
        <w:rPr>
          <w:lang w:val="en-US"/>
        </w:rPr>
        <w:t>Sluyterman</w:t>
      </w:r>
      <w:proofErr w:type="spellEnd"/>
      <w:r w:rsidRPr="003344EC">
        <w:rPr>
          <w:lang w:val="en-US"/>
        </w:rPr>
        <w:t xml:space="preserve"> </w:t>
      </w:r>
      <w:proofErr w:type="spellStart"/>
      <w:r w:rsidRPr="003344EC">
        <w:rPr>
          <w:lang w:val="en-US"/>
        </w:rPr>
        <w:t>en</w:t>
      </w:r>
      <w:proofErr w:type="spellEnd"/>
      <w:r w:rsidRPr="003344EC">
        <w:rPr>
          <w:lang w:val="en-US"/>
        </w:rPr>
        <w:t xml:space="preserve"> </w:t>
      </w:r>
      <w:proofErr w:type="spellStart"/>
      <w:r w:rsidRPr="003344EC">
        <w:rPr>
          <w:lang w:val="en-US"/>
        </w:rPr>
        <w:t>Bouwens</w:t>
      </w:r>
      <w:proofErr w:type="spellEnd"/>
      <w:r w:rsidRPr="003344EC">
        <w:rPr>
          <w:lang w:val="en-US"/>
        </w:rPr>
        <w:t>,</w:t>
      </w:r>
      <w:r>
        <w:rPr>
          <w:i/>
        </w:rPr>
        <w:t xml:space="preserve"> 150 jaar Heineken</w:t>
      </w:r>
      <w:r w:rsidRPr="003344EC">
        <w:rPr>
          <w:lang w:val="en-US"/>
        </w:rPr>
        <w:t>, 249, 458, 539.</w:t>
      </w:r>
    </w:p>
  </w:footnote>
  <w:footnote w:id="11">
    <w:p w:rsidR="005A162B" w:rsidRPr="005A7AEA" w:rsidRDefault="005A162B" w:rsidP="00BD2AC5">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275, 359-363, 380-384, 458-518.</w:t>
      </w:r>
    </w:p>
  </w:footnote>
  <w:footnote w:id="12">
    <w:p w:rsidR="005A162B" w:rsidRPr="00EC17C8" w:rsidRDefault="005A162B" w:rsidP="00BD2AC5">
      <w:pPr>
        <w:pStyle w:val="Voetnoottekst"/>
        <w:rPr>
          <w:lang w:val="en-US"/>
        </w:rPr>
      </w:pPr>
      <w:r>
        <w:rPr>
          <w:rStyle w:val="Voetnootmarkering"/>
        </w:rPr>
        <w:footnoteRef/>
      </w:r>
      <w:r>
        <w:t xml:space="preserve"> </w:t>
      </w:r>
      <w:r>
        <w:rPr>
          <w:lang w:val="en-US"/>
        </w:rPr>
        <w:t xml:space="preserve">Karel </w:t>
      </w:r>
      <w:proofErr w:type="spellStart"/>
      <w:r>
        <w:rPr>
          <w:lang w:val="en-US"/>
        </w:rPr>
        <w:t>Davids</w:t>
      </w:r>
      <w:proofErr w:type="spellEnd"/>
      <w:r>
        <w:rPr>
          <w:lang w:val="en-US"/>
        </w:rPr>
        <w:t>, ‘</w:t>
      </w:r>
      <w:proofErr w:type="spellStart"/>
      <w:r w:rsidRPr="00EC17C8">
        <w:rPr>
          <w:lang w:val="en-US"/>
        </w:rPr>
        <w:t>Familiebedrijven</w:t>
      </w:r>
      <w:proofErr w:type="spellEnd"/>
      <w:r w:rsidRPr="00EC17C8">
        <w:rPr>
          <w:lang w:val="en-US"/>
        </w:rPr>
        <w:t>,</w:t>
      </w:r>
      <w:r>
        <w:rPr>
          <w:lang w:val="en-US"/>
        </w:rPr>
        <w:t xml:space="preserve"> </w:t>
      </w:r>
      <w:proofErr w:type="spellStart"/>
      <w:r>
        <w:rPr>
          <w:lang w:val="en-US"/>
        </w:rPr>
        <w:t>familisme</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individualisering</w:t>
      </w:r>
      <w:proofErr w:type="spellEnd"/>
      <w:r>
        <w:rPr>
          <w:lang w:val="en-US"/>
        </w:rPr>
        <w:t xml:space="preserve">, Nederland ca. 1880-1990. </w:t>
      </w:r>
      <w:proofErr w:type="spellStart"/>
      <w:r w:rsidRPr="00EC17C8">
        <w:rPr>
          <w:lang w:val="en-US"/>
        </w:rPr>
        <w:t>Een</w:t>
      </w:r>
      <w:proofErr w:type="spellEnd"/>
      <w:r w:rsidRPr="00EC17C8">
        <w:rPr>
          <w:lang w:val="en-US"/>
        </w:rPr>
        <w:t xml:space="preserve"> </w:t>
      </w:r>
      <w:proofErr w:type="spellStart"/>
      <w:r w:rsidRPr="00EC17C8">
        <w:rPr>
          <w:lang w:val="en-US"/>
        </w:rPr>
        <w:t>bijdrage</w:t>
      </w:r>
      <w:proofErr w:type="spellEnd"/>
      <w:r w:rsidRPr="00EC17C8">
        <w:rPr>
          <w:lang w:val="en-US"/>
        </w:rPr>
        <w:t xml:space="preserve"> </w:t>
      </w:r>
      <w:proofErr w:type="spellStart"/>
      <w:r w:rsidRPr="00EC17C8">
        <w:rPr>
          <w:lang w:val="en-US"/>
        </w:rPr>
        <w:t>aan</w:t>
      </w:r>
      <w:proofErr w:type="spellEnd"/>
      <w:r w:rsidRPr="00EC17C8">
        <w:rPr>
          <w:lang w:val="en-US"/>
        </w:rPr>
        <w:t xml:space="preserve"> de </w:t>
      </w:r>
      <w:proofErr w:type="spellStart"/>
      <w:r w:rsidRPr="00EC17C8">
        <w:rPr>
          <w:lang w:val="en-US"/>
        </w:rPr>
        <w:t>theorievorming</w:t>
      </w:r>
      <w:proofErr w:type="spellEnd"/>
      <w:r w:rsidRPr="00EC17C8">
        <w:rPr>
          <w:lang w:val="en-US"/>
        </w:rPr>
        <w:t xml:space="preserve">’, in: </w:t>
      </w:r>
      <w:r w:rsidRPr="00EC17C8">
        <w:rPr>
          <w:rFonts w:cs="Times New Roman"/>
          <w:i/>
        </w:rPr>
        <w:t>Amsterdams Sociologisch Tijdschrift</w:t>
      </w:r>
      <w:r w:rsidRPr="00EC17C8">
        <w:rPr>
          <w:rFonts w:cs="Times New Roman"/>
        </w:rPr>
        <w:t>, 24, 3/4 (1997)</w:t>
      </w:r>
      <w:r>
        <w:rPr>
          <w:rFonts w:cs="Times New Roman"/>
        </w:rPr>
        <w:t xml:space="preserve"> 530.</w:t>
      </w:r>
    </w:p>
  </w:footnote>
  <w:footnote w:id="13">
    <w:p w:rsidR="005A162B" w:rsidRPr="00B01144" w:rsidRDefault="005A162B" w:rsidP="00BD2AC5">
      <w:pPr>
        <w:pStyle w:val="Voetnoottekst"/>
        <w:rPr>
          <w:lang w:val="en-US"/>
        </w:rPr>
      </w:pPr>
      <w:r>
        <w:rPr>
          <w:rStyle w:val="Voetnootmarkering"/>
        </w:rPr>
        <w:footnoteRef/>
      </w:r>
      <w:r>
        <w:t xml:space="preserve"> </w:t>
      </w:r>
      <w:r>
        <w:rPr>
          <w:lang w:val="en-US"/>
        </w:rPr>
        <w:t xml:space="preserve">Chandler, </w:t>
      </w:r>
      <w:r>
        <w:rPr>
          <w:i/>
          <w:lang w:val="en-US"/>
        </w:rPr>
        <w:t>Scale and scope</w:t>
      </w:r>
      <w:r>
        <w:rPr>
          <w:lang w:val="en-US"/>
        </w:rPr>
        <w:t>.</w:t>
      </w:r>
    </w:p>
  </w:footnote>
  <w:footnote w:id="14">
    <w:p w:rsidR="005A162B" w:rsidRPr="005B2401" w:rsidRDefault="005A162B" w:rsidP="00BD2AC5">
      <w:pPr>
        <w:pStyle w:val="Voetnoottekst"/>
        <w:rPr>
          <w:lang w:val="en-US"/>
        </w:rPr>
      </w:pPr>
      <w:r>
        <w:rPr>
          <w:rStyle w:val="Voetnootmarkering"/>
        </w:rPr>
        <w:footnoteRef/>
      </w:r>
      <w:r>
        <w:t xml:space="preserve"> Jones </w:t>
      </w:r>
      <w:proofErr w:type="spellStart"/>
      <w:r>
        <w:t>and</w:t>
      </w:r>
      <w:proofErr w:type="spellEnd"/>
      <w:r>
        <w:t xml:space="preserve"> Rose, ‘Family </w:t>
      </w:r>
      <w:proofErr w:type="spellStart"/>
      <w:r>
        <w:t>Capitalism</w:t>
      </w:r>
      <w:proofErr w:type="spellEnd"/>
      <w:r>
        <w:t>’, 3.</w:t>
      </w:r>
    </w:p>
  </w:footnote>
  <w:footnote w:id="15">
    <w:p w:rsidR="005A162B" w:rsidRPr="006E3DAA" w:rsidRDefault="005A162B" w:rsidP="00BD2AC5">
      <w:pPr>
        <w:pStyle w:val="Voetnoottekst"/>
        <w:rPr>
          <w:lang w:val="en-US"/>
        </w:rPr>
      </w:pPr>
      <w:r>
        <w:rPr>
          <w:rStyle w:val="Voetnootmarkering"/>
        </w:rPr>
        <w:footnoteRef/>
      </w:r>
      <w:r>
        <w:t xml:space="preserve"> </w:t>
      </w:r>
      <w:r>
        <w:rPr>
          <w:lang w:val="en-US"/>
        </w:rPr>
        <w:t xml:space="preserve">A.L. van </w:t>
      </w:r>
      <w:proofErr w:type="spellStart"/>
      <w:r>
        <w:rPr>
          <w:lang w:val="en-US"/>
        </w:rPr>
        <w:t>Schelven</w:t>
      </w:r>
      <w:proofErr w:type="spellEnd"/>
      <w:r>
        <w:rPr>
          <w:lang w:val="en-US"/>
        </w:rPr>
        <w:t xml:space="preserve">, </w:t>
      </w:r>
      <w:proofErr w:type="spellStart"/>
      <w:r>
        <w:rPr>
          <w:i/>
          <w:lang w:val="en-US"/>
        </w:rPr>
        <w:t>Onderneming</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familisme</w:t>
      </w:r>
      <w:proofErr w:type="spellEnd"/>
      <w:r>
        <w:rPr>
          <w:i/>
          <w:lang w:val="en-US"/>
        </w:rPr>
        <w:t xml:space="preserve">. </w:t>
      </w:r>
      <w:proofErr w:type="spellStart"/>
      <w:r>
        <w:rPr>
          <w:i/>
          <w:lang w:val="en-US"/>
        </w:rPr>
        <w:t>Opkomst</w:t>
      </w:r>
      <w:proofErr w:type="spellEnd"/>
      <w:r>
        <w:rPr>
          <w:i/>
          <w:lang w:val="en-US"/>
        </w:rPr>
        <w:t xml:space="preserve">, </w:t>
      </w:r>
      <w:proofErr w:type="spellStart"/>
      <w:r>
        <w:rPr>
          <w:i/>
          <w:lang w:val="en-US"/>
        </w:rPr>
        <w:t>bloei</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neergang</w:t>
      </w:r>
      <w:proofErr w:type="spellEnd"/>
      <w:r>
        <w:rPr>
          <w:i/>
          <w:lang w:val="en-US"/>
        </w:rPr>
        <w:t xml:space="preserve"> van de </w:t>
      </w:r>
      <w:proofErr w:type="spellStart"/>
      <w:r>
        <w:rPr>
          <w:i/>
          <w:lang w:val="en-US"/>
        </w:rPr>
        <w:t>textielonderneming</w:t>
      </w:r>
      <w:proofErr w:type="spellEnd"/>
      <w:r>
        <w:rPr>
          <w:i/>
          <w:lang w:val="en-US"/>
        </w:rPr>
        <w:t xml:space="preserve"> Van </w:t>
      </w:r>
      <w:proofErr w:type="spellStart"/>
      <w:r>
        <w:rPr>
          <w:i/>
          <w:lang w:val="en-US"/>
        </w:rPr>
        <w:t>Heek</w:t>
      </w:r>
      <w:proofErr w:type="spellEnd"/>
      <w:r>
        <w:rPr>
          <w:i/>
          <w:lang w:val="en-US"/>
        </w:rPr>
        <w:t xml:space="preserve"> &amp; Co </w:t>
      </w:r>
      <w:proofErr w:type="spellStart"/>
      <w:r>
        <w:rPr>
          <w:i/>
          <w:lang w:val="en-US"/>
        </w:rPr>
        <w:t>te</w:t>
      </w:r>
      <w:proofErr w:type="spellEnd"/>
      <w:r>
        <w:rPr>
          <w:i/>
          <w:lang w:val="en-US"/>
        </w:rPr>
        <w:t xml:space="preserve"> </w:t>
      </w:r>
      <w:proofErr w:type="spellStart"/>
      <w:r>
        <w:rPr>
          <w:i/>
          <w:lang w:val="en-US"/>
        </w:rPr>
        <w:t>Enschede</w:t>
      </w:r>
      <w:proofErr w:type="spellEnd"/>
      <w:r>
        <w:rPr>
          <w:lang w:val="en-US"/>
        </w:rPr>
        <w:t>, (Leiden 1984) 3.</w:t>
      </w:r>
    </w:p>
  </w:footnote>
  <w:footnote w:id="16">
    <w:p w:rsidR="005A162B" w:rsidRPr="007E6FD5" w:rsidRDefault="005A162B" w:rsidP="00BD2AC5">
      <w:pPr>
        <w:pStyle w:val="Voetnoottekst"/>
        <w:rPr>
          <w:lang w:val="en-US"/>
        </w:rPr>
      </w:pPr>
      <w:r>
        <w:rPr>
          <w:rStyle w:val="Voetnootmarkering"/>
        </w:rPr>
        <w:footnoteRef/>
      </w:r>
      <w:r>
        <w:t xml:space="preserve"> </w:t>
      </w:r>
      <w:r>
        <w:rPr>
          <w:lang w:val="en-US"/>
        </w:rPr>
        <w:t xml:space="preserve">Van </w:t>
      </w:r>
      <w:proofErr w:type="spellStart"/>
      <w:r>
        <w:rPr>
          <w:lang w:val="en-US"/>
        </w:rPr>
        <w:t>Schelven</w:t>
      </w:r>
      <w:proofErr w:type="spellEnd"/>
      <w:r>
        <w:rPr>
          <w:lang w:val="en-US"/>
        </w:rPr>
        <w:t xml:space="preserve">, </w:t>
      </w:r>
      <w:proofErr w:type="spellStart"/>
      <w:r>
        <w:rPr>
          <w:i/>
          <w:lang w:val="en-US"/>
        </w:rPr>
        <w:t>Onderneming</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familisme</w:t>
      </w:r>
      <w:proofErr w:type="spellEnd"/>
      <w:r>
        <w:rPr>
          <w:lang w:val="en-US"/>
        </w:rPr>
        <w:t xml:space="preserve">, 228-229; </w:t>
      </w:r>
      <w:r>
        <w:t>K. Davids, ‘</w:t>
      </w:r>
      <w:proofErr w:type="spellStart"/>
      <w:r w:rsidRPr="00EC17C8">
        <w:rPr>
          <w:lang w:val="en-US"/>
        </w:rPr>
        <w:t>Familiebedrijven</w:t>
      </w:r>
      <w:proofErr w:type="spellEnd"/>
      <w:r w:rsidRPr="00EC17C8">
        <w:rPr>
          <w:lang w:val="en-US"/>
        </w:rPr>
        <w:t xml:space="preserve">, </w:t>
      </w:r>
      <w:proofErr w:type="spellStart"/>
      <w:r w:rsidRPr="00EC17C8">
        <w:rPr>
          <w:lang w:val="en-US"/>
        </w:rPr>
        <w:t>familisme</w:t>
      </w:r>
      <w:proofErr w:type="spellEnd"/>
      <w:r w:rsidRPr="00EC17C8">
        <w:rPr>
          <w:lang w:val="en-US"/>
        </w:rPr>
        <w:t xml:space="preserve"> </w:t>
      </w:r>
      <w:proofErr w:type="spellStart"/>
      <w:r w:rsidRPr="00EC17C8">
        <w:rPr>
          <w:lang w:val="en-US"/>
        </w:rPr>
        <w:t>en</w:t>
      </w:r>
      <w:proofErr w:type="spellEnd"/>
      <w:r w:rsidRPr="00EC17C8">
        <w:rPr>
          <w:lang w:val="en-US"/>
        </w:rPr>
        <w:t xml:space="preserve"> </w:t>
      </w:r>
      <w:proofErr w:type="spellStart"/>
      <w:r w:rsidRPr="00EC17C8">
        <w:rPr>
          <w:lang w:val="en-US"/>
        </w:rPr>
        <w:t>individualisering</w:t>
      </w:r>
      <w:proofErr w:type="spellEnd"/>
      <w:r>
        <w:rPr>
          <w:lang w:val="en-US"/>
        </w:rPr>
        <w:t>’, 529.</w:t>
      </w:r>
    </w:p>
  </w:footnote>
  <w:footnote w:id="17">
    <w:p w:rsidR="005A162B" w:rsidRPr="00275AFD" w:rsidRDefault="005A162B" w:rsidP="00BD2AC5">
      <w:pPr>
        <w:pStyle w:val="Voetnoottekst"/>
        <w:rPr>
          <w:lang w:val="en-US"/>
        </w:rPr>
      </w:pPr>
      <w:r>
        <w:rPr>
          <w:rStyle w:val="Voetnootmarkering"/>
        </w:rPr>
        <w:footnoteRef/>
      </w:r>
      <w:r>
        <w:t xml:space="preserve"> </w:t>
      </w:r>
      <w:r>
        <w:rPr>
          <w:lang w:val="en-US"/>
        </w:rPr>
        <w:t xml:space="preserve">Van </w:t>
      </w:r>
      <w:proofErr w:type="spellStart"/>
      <w:r>
        <w:rPr>
          <w:lang w:val="en-US"/>
        </w:rPr>
        <w:t>Schelven</w:t>
      </w:r>
      <w:proofErr w:type="spellEnd"/>
      <w:r>
        <w:rPr>
          <w:lang w:val="en-US"/>
        </w:rPr>
        <w:t xml:space="preserve">, </w:t>
      </w:r>
      <w:proofErr w:type="spellStart"/>
      <w:r>
        <w:rPr>
          <w:i/>
          <w:lang w:val="en-US"/>
        </w:rPr>
        <w:t>Onderneming</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familisme</w:t>
      </w:r>
      <w:proofErr w:type="spellEnd"/>
      <w:r>
        <w:rPr>
          <w:lang w:val="en-US"/>
        </w:rPr>
        <w:t>, 3.</w:t>
      </w:r>
    </w:p>
  </w:footnote>
  <w:footnote w:id="18">
    <w:p w:rsidR="005A162B" w:rsidRPr="00093B27" w:rsidRDefault="005A162B" w:rsidP="00BD2AC5">
      <w:pPr>
        <w:pStyle w:val="Voetnoottekst"/>
        <w:rPr>
          <w:lang w:val="en-US"/>
        </w:rPr>
      </w:pPr>
      <w:r>
        <w:rPr>
          <w:rStyle w:val="Voetnootmarkering"/>
        </w:rPr>
        <w:footnoteRef/>
      </w:r>
      <w:r>
        <w:t xml:space="preserve"> </w:t>
      </w:r>
      <w:r>
        <w:rPr>
          <w:lang w:val="en-US"/>
        </w:rPr>
        <w:t xml:space="preserve">R.H. </w:t>
      </w:r>
      <w:proofErr w:type="spellStart"/>
      <w:r>
        <w:rPr>
          <w:lang w:val="en-US"/>
        </w:rPr>
        <w:t>Flören</w:t>
      </w:r>
      <w:proofErr w:type="spellEnd"/>
      <w:r>
        <w:rPr>
          <w:lang w:val="en-US"/>
        </w:rPr>
        <w:t xml:space="preserve"> </w:t>
      </w:r>
      <w:proofErr w:type="spellStart"/>
      <w:r>
        <w:rPr>
          <w:lang w:val="en-US"/>
        </w:rPr>
        <w:t>en</w:t>
      </w:r>
      <w:proofErr w:type="spellEnd"/>
      <w:r>
        <w:rPr>
          <w:lang w:val="en-US"/>
        </w:rPr>
        <w:t xml:space="preserve"> E.J. </w:t>
      </w:r>
      <w:proofErr w:type="spellStart"/>
      <w:r>
        <w:rPr>
          <w:lang w:val="en-US"/>
        </w:rPr>
        <w:t>Wijers</w:t>
      </w:r>
      <w:proofErr w:type="spellEnd"/>
      <w:r>
        <w:rPr>
          <w:lang w:val="en-US"/>
        </w:rPr>
        <w:t xml:space="preserve">, </w:t>
      </w:r>
      <w:proofErr w:type="spellStart"/>
      <w:r>
        <w:rPr>
          <w:i/>
          <w:lang w:val="en-US"/>
        </w:rPr>
        <w:t>Handboek</w:t>
      </w:r>
      <w:proofErr w:type="spellEnd"/>
      <w:r>
        <w:rPr>
          <w:i/>
          <w:lang w:val="en-US"/>
        </w:rPr>
        <w:t xml:space="preserve"> van het </w:t>
      </w:r>
      <w:proofErr w:type="spellStart"/>
      <w:r>
        <w:rPr>
          <w:i/>
          <w:lang w:val="en-US"/>
        </w:rPr>
        <w:t>familiebedrijf</w:t>
      </w:r>
      <w:proofErr w:type="spellEnd"/>
      <w:r>
        <w:rPr>
          <w:lang w:val="en-US"/>
        </w:rPr>
        <w:t xml:space="preserve"> (</w:t>
      </w:r>
      <w:proofErr w:type="spellStart"/>
      <w:r>
        <w:rPr>
          <w:lang w:val="en-US"/>
        </w:rPr>
        <w:t>Breukelen</w:t>
      </w:r>
      <w:proofErr w:type="spellEnd"/>
      <w:r>
        <w:rPr>
          <w:lang w:val="en-US"/>
        </w:rPr>
        <w:t xml:space="preserve">: </w:t>
      </w:r>
      <w:proofErr w:type="spellStart"/>
      <w:r>
        <w:rPr>
          <w:lang w:val="en-US"/>
        </w:rPr>
        <w:t>Nijenrode</w:t>
      </w:r>
      <w:proofErr w:type="spellEnd"/>
      <w:r>
        <w:rPr>
          <w:lang w:val="en-US"/>
        </w:rPr>
        <w:t xml:space="preserve"> University 1996) 12-18.</w:t>
      </w:r>
    </w:p>
  </w:footnote>
  <w:footnote w:id="19">
    <w:p w:rsidR="005A162B" w:rsidRPr="00C1396E" w:rsidRDefault="005A162B" w:rsidP="00BD2AC5">
      <w:pPr>
        <w:pStyle w:val="Voetnoottekst"/>
        <w:rPr>
          <w:lang w:val="en-US"/>
        </w:rPr>
      </w:pPr>
      <w:r>
        <w:rPr>
          <w:rStyle w:val="Voetnootmarkering"/>
        </w:rPr>
        <w:footnoteRef/>
      </w:r>
      <w:r>
        <w:t xml:space="preserve"> </w:t>
      </w:r>
      <w:proofErr w:type="spellStart"/>
      <w:r>
        <w:t>Pramodita</w:t>
      </w:r>
      <w:proofErr w:type="spellEnd"/>
      <w:r>
        <w:t xml:space="preserve"> </w:t>
      </w:r>
      <w:proofErr w:type="spellStart"/>
      <w:r>
        <w:t>Sharma</w:t>
      </w:r>
      <w:proofErr w:type="spellEnd"/>
      <w:r>
        <w:t xml:space="preserve">, James J. Chrisman, Amy L. Pablo en Jess H. </w:t>
      </w:r>
      <w:proofErr w:type="spellStart"/>
      <w:r>
        <w:t>Chua</w:t>
      </w:r>
      <w:proofErr w:type="spellEnd"/>
      <w:r>
        <w:t xml:space="preserve">, </w:t>
      </w:r>
      <w:proofErr w:type="spellStart"/>
      <w:r>
        <w:rPr>
          <w:i/>
        </w:rPr>
        <w:t>Determinants</w:t>
      </w:r>
      <w:proofErr w:type="spellEnd"/>
      <w:r>
        <w:rPr>
          <w:i/>
        </w:rPr>
        <w:t xml:space="preserve"> of </w:t>
      </w:r>
      <w:proofErr w:type="spellStart"/>
      <w:r>
        <w:rPr>
          <w:i/>
        </w:rPr>
        <w:t>initial</w:t>
      </w:r>
      <w:proofErr w:type="spellEnd"/>
      <w:r>
        <w:rPr>
          <w:i/>
        </w:rPr>
        <w:t xml:space="preserve"> </w:t>
      </w:r>
      <w:proofErr w:type="spellStart"/>
      <w:r>
        <w:rPr>
          <w:i/>
        </w:rPr>
        <w:t>satisfaction</w:t>
      </w:r>
      <w:proofErr w:type="spellEnd"/>
      <w:r>
        <w:rPr>
          <w:i/>
        </w:rPr>
        <w:t xml:space="preserve"> </w:t>
      </w:r>
      <w:proofErr w:type="spellStart"/>
      <w:r>
        <w:rPr>
          <w:i/>
        </w:rPr>
        <w:t>with</w:t>
      </w:r>
      <w:proofErr w:type="spellEnd"/>
      <w:r>
        <w:rPr>
          <w:i/>
        </w:rPr>
        <w:t xml:space="preserve"> </w:t>
      </w:r>
      <w:proofErr w:type="spellStart"/>
      <w:r>
        <w:rPr>
          <w:i/>
        </w:rPr>
        <w:t>the</w:t>
      </w:r>
      <w:proofErr w:type="spellEnd"/>
      <w:r>
        <w:rPr>
          <w:i/>
        </w:rPr>
        <w:t xml:space="preserve"> </w:t>
      </w:r>
      <w:proofErr w:type="spellStart"/>
      <w:r>
        <w:rPr>
          <w:i/>
        </w:rPr>
        <w:t>succession</w:t>
      </w:r>
      <w:proofErr w:type="spellEnd"/>
      <w:r>
        <w:rPr>
          <w:i/>
        </w:rPr>
        <w:t xml:space="preserve"> </w:t>
      </w:r>
      <w:proofErr w:type="spellStart"/>
      <w:r>
        <w:rPr>
          <w:i/>
        </w:rPr>
        <w:t>process</w:t>
      </w:r>
      <w:proofErr w:type="spellEnd"/>
      <w:r>
        <w:rPr>
          <w:i/>
        </w:rPr>
        <w:t xml:space="preserve"> in family </w:t>
      </w:r>
      <w:proofErr w:type="spellStart"/>
      <w:r>
        <w:rPr>
          <w:i/>
        </w:rPr>
        <w:t>firms</w:t>
      </w:r>
      <w:proofErr w:type="spellEnd"/>
      <w:r>
        <w:rPr>
          <w:i/>
        </w:rPr>
        <w:t xml:space="preserve">. A </w:t>
      </w:r>
      <w:proofErr w:type="spellStart"/>
      <w:r>
        <w:rPr>
          <w:i/>
        </w:rPr>
        <w:t>conceptual</w:t>
      </w:r>
      <w:proofErr w:type="spellEnd"/>
      <w:r>
        <w:rPr>
          <w:i/>
        </w:rPr>
        <w:t xml:space="preserve"> model</w:t>
      </w:r>
      <w:r>
        <w:t xml:space="preserve"> (University of Calgary 2001)  4-5.</w:t>
      </w:r>
    </w:p>
  </w:footnote>
  <w:footnote w:id="20">
    <w:p w:rsidR="005A162B" w:rsidRPr="00BD2F24" w:rsidRDefault="005A162B" w:rsidP="00BD2AC5">
      <w:pPr>
        <w:pStyle w:val="Voetnoottekst"/>
        <w:rPr>
          <w:lang w:val="en-US"/>
        </w:rPr>
      </w:pPr>
      <w:r>
        <w:rPr>
          <w:rStyle w:val="Voetnootmarkering"/>
        </w:rPr>
        <w:footnoteRef/>
      </w:r>
      <w:r>
        <w:t xml:space="preserve"> Van Schelven, </w:t>
      </w:r>
      <w:r>
        <w:rPr>
          <w:i/>
        </w:rPr>
        <w:t xml:space="preserve">Onderneming en </w:t>
      </w:r>
      <w:proofErr w:type="spellStart"/>
      <w:r>
        <w:rPr>
          <w:i/>
        </w:rPr>
        <w:t>familisme</w:t>
      </w:r>
      <w:proofErr w:type="spellEnd"/>
      <w:r>
        <w:t>, 224-226.</w:t>
      </w:r>
    </w:p>
  </w:footnote>
  <w:footnote w:id="21">
    <w:p w:rsidR="005A162B" w:rsidRPr="00380B87" w:rsidRDefault="005A162B" w:rsidP="00BD2AC5">
      <w:pPr>
        <w:pStyle w:val="Voetnoottekst"/>
        <w:rPr>
          <w:lang w:val="en-US"/>
        </w:rPr>
      </w:pPr>
      <w:r>
        <w:rPr>
          <w:rStyle w:val="Voetnootmarkering"/>
        </w:rPr>
        <w:footnoteRef/>
      </w:r>
      <w:r>
        <w:t xml:space="preserve"> </w:t>
      </w:r>
      <w:r>
        <w:rPr>
          <w:lang w:val="en-US"/>
        </w:rPr>
        <w:t xml:space="preserve">Jones </w:t>
      </w:r>
      <w:proofErr w:type="spellStart"/>
      <w:r>
        <w:rPr>
          <w:lang w:val="en-US"/>
        </w:rPr>
        <w:t>en</w:t>
      </w:r>
      <w:proofErr w:type="spellEnd"/>
      <w:r>
        <w:rPr>
          <w:lang w:val="en-US"/>
        </w:rPr>
        <w:t xml:space="preserve"> Rose, ‘Family Capitalism’, 4-6, 16.</w:t>
      </w:r>
    </w:p>
  </w:footnote>
  <w:footnote w:id="22">
    <w:p w:rsidR="005A162B" w:rsidRPr="004F4EC9" w:rsidRDefault="005A162B" w:rsidP="00BD2AC5">
      <w:pPr>
        <w:pStyle w:val="Voetnoottekst"/>
        <w:rPr>
          <w:lang w:val="en-US"/>
        </w:rPr>
      </w:pPr>
      <w:r>
        <w:rPr>
          <w:rStyle w:val="Voetnootmarkering"/>
        </w:rPr>
        <w:footnoteRef/>
      </w:r>
      <w:r>
        <w:t xml:space="preserve"> </w:t>
      </w:r>
      <w:proofErr w:type="spellStart"/>
      <w:r>
        <w:rPr>
          <w:lang w:val="en-US"/>
        </w:rPr>
        <w:t>Ibidem</w:t>
      </w:r>
      <w:proofErr w:type="spellEnd"/>
      <w:r>
        <w:rPr>
          <w:lang w:val="en-US"/>
        </w:rPr>
        <w:t>, 4.</w:t>
      </w:r>
    </w:p>
  </w:footnote>
  <w:footnote w:id="23">
    <w:p w:rsidR="005A162B" w:rsidRPr="00586A2C" w:rsidRDefault="005A162B" w:rsidP="00BD2AC5">
      <w:pPr>
        <w:pStyle w:val="Voetnoottekst"/>
        <w:rPr>
          <w:lang w:val="en-US"/>
        </w:rPr>
      </w:pPr>
      <w:r>
        <w:rPr>
          <w:rStyle w:val="Voetnootmarkering"/>
        </w:rPr>
        <w:footnoteRef/>
      </w:r>
      <w:r>
        <w:t xml:space="preserve"> </w:t>
      </w:r>
      <w:r>
        <w:rPr>
          <w:lang w:val="en-US"/>
        </w:rPr>
        <w:t xml:space="preserve">Roy Church, ‘The family firm in industrial capitalism. International perspectives on hypotheses and history’, in: </w:t>
      </w:r>
      <w:r>
        <w:rPr>
          <w:i/>
          <w:lang w:val="en-US"/>
        </w:rPr>
        <w:t>Business History</w:t>
      </w:r>
      <w:r>
        <w:rPr>
          <w:lang w:val="en-US"/>
        </w:rPr>
        <w:t xml:space="preserve"> 35 (1993) 4, 17-43.</w:t>
      </w:r>
    </w:p>
  </w:footnote>
  <w:footnote w:id="24">
    <w:p w:rsidR="005A162B" w:rsidRPr="007C191C" w:rsidRDefault="005A162B" w:rsidP="00BD2AC5">
      <w:pPr>
        <w:pStyle w:val="Voetnoottekst"/>
        <w:rPr>
          <w:lang w:val="en-US"/>
        </w:rPr>
      </w:pPr>
      <w:r>
        <w:rPr>
          <w:rStyle w:val="Voetnootmarkering"/>
        </w:rPr>
        <w:footnoteRef/>
      </w:r>
      <w:r>
        <w:t xml:space="preserve"> </w:t>
      </w:r>
      <w:proofErr w:type="spellStart"/>
      <w:r>
        <w:rPr>
          <w:lang w:val="en-US"/>
        </w:rPr>
        <w:t>Keetie</w:t>
      </w:r>
      <w:proofErr w:type="spellEnd"/>
      <w:r>
        <w:rPr>
          <w:lang w:val="en-US"/>
        </w:rPr>
        <w:t xml:space="preserve"> 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Hélène J. M. Winkelman, ‘The Dutch family firm confronted with Chandler’s dynamics of industrial capitalism, 1890-1940’, in: </w:t>
      </w:r>
      <w:r>
        <w:rPr>
          <w:i/>
          <w:lang w:val="en-US"/>
        </w:rPr>
        <w:t xml:space="preserve">Business History </w:t>
      </w:r>
      <w:r>
        <w:rPr>
          <w:lang w:val="en-US"/>
        </w:rPr>
        <w:t>35 (1993) 4, 152-153, 172-176.</w:t>
      </w:r>
    </w:p>
  </w:footnote>
  <w:footnote w:id="25">
    <w:p w:rsidR="005A162B" w:rsidRPr="009E415A" w:rsidRDefault="005A162B" w:rsidP="00BD2AC5">
      <w:pPr>
        <w:pStyle w:val="Voetnoottekst"/>
        <w:rPr>
          <w:lang w:val="en-US"/>
        </w:rPr>
      </w:pPr>
      <w:r>
        <w:rPr>
          <w:rStyle w:val="Voetnootmarkering"/>
        </w:rPr>
        <w:footnoteRef/>
      </w:r>
      <w:r>
        <w:t xml:space="preserve"> </w:t>
      </w:r>
      <w:proofErr w:type="spellStart"/>
      <w:r>
        <w:rPr>
          <w:lang w:val="en-US"/>
        </w:rPr>
        <w:t>Flören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Wijers</w:t>
      </w:r>
      <w:proofErr w:type="spellEnd"/>
      <w:r>
        <w:rPr>
          <w:lang w:val="en-US"/>
        </w:rPr>
        <w:t xml:space="preserve">, </w:t>
      </w:r>
      <w:proofErr w:type="spellStart"/>
      <w:r>
        <w:rPr>
          <w:i/>
          <w:lang w:val="en-US"/>
        </w:rPr>
        <w:t>Handboek</w:t>
      </w:r>
      <w:proofErr w:type="spellEnd"/>
      <w:r>
        <w:rPr>
          <w:i/>
          <w:lang w:val="en-US"/>
        </w:rPr>
        <w:t xml:space="preserve"> van het </w:t>
      </w:r>
      <w:proofErr w:type="spellStart"/>
      <w:r>
        <w:rPr>
          <w:i/>
          <w:lang w:val="en-US"/>
        </w:rPr>
        <w:t>familiebedrijf</w:t>
      </w:r>
      <w:proofErr w:type="spellEnd"/>
      <w:r>
        <w:rPr>
          <w:lang w:val="en-US"/>
        </w:rPr>
        <w:t>, 6-11.</w:t>
      </w:r>
    </w:p>
  </w:footnote>
  <w:footnote w:id="26">
    <w:p w:rsidR="005A162B" w:rsidRPr="00B94CE9" w:rsidRDefault="005A162B" w:rsidP="00BD2AC5">
      <w:pPr>
        <w:pStyle w:val="Voetnoottekst"/>
        <w:rPr>
          <w:lang w:val="en-US"/>
        </w:rPr>
      </w:pPr>
      <w:r>
        <w:rPr>
          <w:rStyle w:val="Voetnootmarkering"/>
        </w:rPr>
        <w:footnoteRef/>
      </w:r>
      <w:r>
        <w:t xml:space="preserve"> </w:t>
      </w:r>
      <w:r>
        <w:rPr>
          <w:lang w:val="en-US"/>
        </w:rPr>
        <w:t xml:space="preserve">Sander </w:t>
      </w:r>
      <w:proofErr w:type="spellStart"/>
      <w:r>
        <w:rPr>
          <w:lang w:val="en-US"/>
        </w:rPr>
        <w:t>Voormolen</w:t>
      </w:r>
      <w:proofErr w:type="spellEnd"/>
      <w:r>
        <w:rPr>
          <w:lang w:val="en-US"/>
        </w:rPr>
        <w:t xml:space="preserve">, ‘In </w:t>
      </w:r>
      <w:proofErr w:type="spellStart"/>
      <w:r>
        <w:rPr>
          <w:lang w:val="en-US"/>
        </w:rPr>
        <w:t>crisistijd</w:t>
      </w:r>
      <w:proofErr w:type="spellEnd"/>
      <w:r>
        <w:rPr>
          <w:lang w:val="en-US"/>
        </w:rPr>
        <w:t xml:space="preserve"> </w:t>
      </w:r>
      <w:proofErr w:type="spellStart"/>
      <w:r>
        <w:rPr>
          <w:lang w:val="en-US"/>
        </w:rPr>
        <w:t>floreert</w:t>
      </w:r>
      <w:proofErr w:type="spellEnd"/>
      <w:r>
        <w:rPr>
          <w:lang w:val="en-US"/>
        </w:rPr>
        <w:t xml:space="preserve"> </w:t>
      </w:r>
      <w:proofErr w:type="spellStart"/>
      <w:r>
        <w:rPr>
          <w:lang w:val="en-US"/>
        </w:rPr>
        <w:t>familiebedrijf</w:t>
      </w:r>
      <w:proofErr w:type="spellEnd"/>
      <w:r>
        <w:rPr>
          <w:lang w:val="en-US"/>
        </w:rPr>
        <w:t xml:space="preserve">’, in: </w:t>
      </w:r>
      <w:r>
        <w:rPr>
          <w:i/>
          <w:lang w:val="en-US"/>
        </w:rPr>
        <w:t xml:space="preserve">NRC </w:t>
      </w:r>
      <w:proofErr w:type="spellStart"/>
      <w:r>
        <w:rPr>
          <w:i/>
          <w:lang w:val="en-US"/>
        </w:rPr>
        <w:t>Handelsblad</w:t>
      </w:r>
      <w:proofErr w:type="spellEnd"/>
      <w:r>
        <w:rPr>
          <w:lang w:val="en-US"/>
        </w:rPr>
        <w:t xml:space="preserve">, 26 </w:t>
      </w:r>
      <w:proofErr w:type="spellStart"/>
      <w:r>
        <w:rPr>
          <w:lang w:val="en-US"/>
        </w:rPr>
        <w:t>februari</w:t>
      </w:r>
      <w:proofErr w:type="spellEnd"/>
      <w:r>
        <w:rPr>
          <w:lang w:val="en-US"/>
        </w:rPr>
        <w:t xml:space="preserve"> 2009, </w:t>
      </w:r>
      <w:hyperlink r:id="rId1" w:history="1">
        <w:r w:rsidRPr="00A359A9">
          <w:rPr>
            <w:rStyle w:val="Hyperlink"/>
            <w:lang w:val="en-US"/>
          </w:rPr>
          <w:t>http://www.nrc.nl/handelsblad/2009/02/26/in-crisistijd-floreert-familiebedrijf-11689520</w:t>
        </w:r>
      </w:hyperlink>
      <w:r>
        <w:rPr>
          <w:lang w:val="en-US"/>
        </w:rPr>
        <w:t xml:space="preserve"> (</w:t>
      </w:r>
      <w:proofErr w:type="spellStart"/>
      <w:r>
        <w:rPr>
          <w:lang w:val="en-US"/>
        </w:rPr>
        <w:t>geraadpleegd</w:t>
      </w:r>
      <w:proofErr w:type="spellEnd"/>
      <w:r>
        <w:rPr>
          <w:lang w:val="en-US"/>
        </w:rPr>
        <w:t xml:space="preserve"> op 4 </w:t>
      </w:r>
      <w:proofErr w:type="spellStart"/>
      <w:r>
        <w:rPr>
          <w:lang w:val="en-US"/>
        </w:rPr>
        <w:t>mei</w:t>
      </w:r>
      <w:proofErr w:type="spellEnd"/>
      <w:r>
        <w:rPr>
          <w:lang w:val="en-US"/>
        </w:rPr>
        <w:t xml:space="preserve"> 2016); </w:t>
      </w:r>
      <w:proofErr w:type="spellStart"/>
      <w:r>
        <w:rPr>
          <w:lang w:val="en-US"/>
        </w:rPr>
        <w:t>Bruel</w:t>
      </w:r>
      <w:proofErr w:type="spellEnd"/>
      <w:r>
        <w:rPr>
          <w:lang w:val="en-US"/>
        </w:rPr>
        <w:t xml:space="preserve">, </w:t>
      </w:r>
      <w:proofErr w:type="spellStart"/>
      <w:r>
        <w:rPr>
          <w:lang w:val="en-US"/>
        </w:rPr>
        <w:t>e.a</w:t>
      </w:r>
      <w:proofErr w:type="spellEnd"/>
      <w:r>
        <w:rPr>
          <w:lang w:val="en-US"/>
        </w:rPr>
        <w:t xml:space="preserve">. </w:t>
      </w:r>
      <w:proofErr w:type="spellStart"/>
      <w:r>
        <w:rPr>
          <w:i/>
          <w:lang w:val="en-US"/>
        </w:rPr>
        <w:t>Uitblinken</w:t>
      </w:r>
      <w:proofErr w:type="spellEnd"/>
      <w:r>
        <w:rPr>
          <w:i/>
          <w:lang w:val="en-US"/>
        </w:rPr>
        <w:t xml:space="preserve"> </w:t>
      </w:r>
      <w:proofErr w:type="spellStart"/>
      <w:r>
        <w:rPr>
          <w:i/>
          <w:lang w:val="en-US"/>
        </w:rPr>
        <w:t>als</w:t>
      </w:r>
      <w:proofErr w:type="spellEnd"/>
      <w:r>
        <w:rPr>
          <w:i/>
          <w:lang w:val="en-US"/>
        </w:rPr>
        <w:t xml:space="preserve"> </w:t>
      </w:r>
      <w:proofErr w:type="spellStart"/>
      <w:r>
        <w:rPr>
          <w:i/>
          <w:lang w:val="en-US"/>
        </w:rPr>
        <w:t>familiebedrijf</w:t>
      </w:r>
      <w:proofErr w:type="spellEnd"/>
      <w:r>
        <w:rPr>
          <w:lang w:val="en-US"/>
        </w:rPr>
        <w:t>.</w:t>
      </w:r>
    </w:p>
  </w:footnote>
  <w:footnote w:id="27">
    <w:p w:rsidR="001F11EE" w:rsidRPr="000420A8" w:rsidRDefault="001F11EE" w:rsidP="001F11EE">
      <w:pPr>
        <w:pStyle w:val="Voetnoottekst"/>
        <w:rPr>
          <w:lang w:val="en-US"/>
        </w:rPr>
      </w:pPr>
      <w:r>
        <w:rPr>
          <w:rStyle w:val="Voetnootmarkering"/>
        </w:rPr>
        <w:footnoteRef/>
      </w:r>
      <w:r>
        <w:t xml:space="preserve"> Mark Rogers, </w:t>
      </w:r>
      <w:r>
        <w:rPr>
          <w:i/>
        </w:rPr>
        <w:t xml:space="preserve">The </w:t>
      </w:r>
      <w:proofErr w:type="spellStart"/>
      <w:r>
        <w:rPr>
          <w:i/>
        </w:rPr>
        <w:t>definition</w:t>
      </w:r>
      <w:proofErr w:type="spellEnd"/>
      <w:r>
        <w:rPr>
          <w:i/>
        </w:rPr>
        <w:t xml:space="preserve"> </w:t>
      </w:r>
      <w:proofErr w:type="spellStart"/>
      <w:r>
        <w:rPr>
          <w:i/>
        </w:rPr>
        <w:t>and</w:t>
      </w:r>
      <w:proofErr w:type="spellEnd"/>
      <w:r>
        <w:rPr>
          <w:i/>
        </w:rPr>
        <w:t xml:space="preserve"> </w:t>
      </w:r>
      <w:proofErr w:type="spellStart"/>
      <w:r>
        <w:rPr>
          <w:i/>
        </w:rPr>
        <w:t>measurement</w:t>
      </w:r>
      <w:proofErr w:type="spellEnd"/>
      <w:r>
        <w:rPr>
          <w:i/>
        </w:rPr>
        <w:t xml:space="preserve"> of </w:t>
      </w:r>
      <w:proofErr w:type="spellStart"/>
      <w:r>
        <w:rPr>
          <w:i/>
        </w:rPr>
        <w:t>innovation</w:t>
      </w:r>
      <w:proofErr w:type="spellEnd"/>
      <w:r>
        <w:t xml:space="preserve">. </w:t>
      </w:r>
      <w:proofErr w:type="spellStart"/>
      <w:r>
        <w:t>Working</w:t>
      </w:r>
      <w:proofErr w:type="spellEnd"/>
      <w:r>
        <w:t xml:space="preserve"> Paper No. 10/98. Melbourne </w:t>
      </w:r>
      <w:proofErr w:type="spellStart"/>
      <w:r>
        <w:t>Institute</w:t>
      </w:r>
      <w:proofErr w:type="spellEnd"/>
      <w:r>
        <w:t xml:space="preserve"> of </w:t>
      </w:r>
      <w:proofErr w:type="spellStart"/>
      <w:r>
        <w:t>Applied</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Social</w:t>
      </w:r>
      <w:proofErr w:type="spellEnd"/>
      <w:r>
        <w:t xml:space="preserve"> Research (Melbourne 1998) 2.</w:t>
      </w:r>
    </w:p>
  </w:footnote>
  <w:footnote w:id="28">
    <w:p w:rsidR="001F11EE" w:rsidRPr="009B40A4" w:rsidRDefault="001F11EE" w:rsidP="001F11EE">
      <w:pPr>
        <w:pStyle w:val="Voetnoottekst"/>
        <w:rPr>
          <w:lang w:val="en-US"/>
        </w:rPr>
      </w:pPr>
      <w:r>
        <w:rPr>
          <w:rStyle w:val="Voetnootmarkering"/>
        </w:rPr>
        <w:footnoteRef/>
      </w:r>
      <w:r>
        <w:t xml:space="preserve"> </w:t>
      </w:r>
      <w:r>
        <w:rPr>
          <w:lang w:val="en-US"/>
        </w:rPr>
        <w:t xml:space="preserve">M. Gilbert </w:t>
      </w:r>
      <w:proofErr w:type="spellStart"/>
      <w:r>
        <w:rPr>
          <w:lang w:val="en-US"/>
        </w:rPr>
        <w:t>en</w:t>
      </w:r>
      <w:proofErr w:type="spellEnd"/>
      <w:r>
        <w:rPr>
          <w:lang w:val="en-US"/>
        </w:rPr>
        <w:t xml:space="preserve"> M. </w:t>
      </w:r>
      <w:proofErr w:type="spellStart"/>
      <w:r>
        <w:rPr>
          <w:lang w:val="en-US"/>
        </w:rPr>
        <w:t>Cordey</w:t>
      </w:r>
      <w:proofErr w:type="spellEnd"/>
      <w:r>
        <w:rPr>
          <w:lang w:val="en-US"/>
        </w:rPr>
        <w:t xml:space="preserve">-Hayes, ‘Understanding the process of knowledge transfer to achieve successful technological innovation’, in: </w:t>
      </w:r>
      <w:proofErr w:type="spellStart"/>
      <w:r>
        <w:rPr>
          <w:i/>
          <w:lang w:val="en-US"/>
        </w:rPr>
        <w:t>Technovation</w:t>
      </w:r>
      <w:proofErr w:type="spellEnd"/>
      <w:r>
        <w:rPr>
          <w:i/>
          <w:lang w:val="en-US"/>
        </w:rPr>
        <w:t xml:space="preserve"> </w:t>
      </w:r>
      <w:r>
        <w:rPr>
          <w:lang w:val="en-US"/>
        </w:rPr>
        <w:t>16 (1996) 6, 301.</w:t>
      </w:r>
    </w:p>
  </w:footnote>
  <w:footnote w:id="29">
    <w:p w:rsidR="001F11EE" w:rsidRPr="00994796" w:rsidRDefault="001F11EE" w:rsidP="001F11EE">
      <w:pPr>
        <w:pStyle w:val="Voetnoottekst"/>
        <w:rPr>
          <w:lang w:val="en-US"/>
        </w:rPr>
      </w:pPr>
      <w:r>
        <w:rPr>
          <w:rStyle w:val="Voetnootmarkering"/>
        </w:rPr>
        <w:footnoteRef/>
      </w:r>
      <w:r>
        <w:t xml:space="preserve"> </w:t>
      </w:r>
      <w:r>
        <w:rPr>
          <w:lang w:val="en-US"/>
        </w:rPr>
        <w:t xml:space="preserve">Suzanne </w:t>
      </w:r>
      <w:proofErr w:type="spellStart"/>
      <w:r>
        <w:rPr>
          <w:lang w:val="en-US"/>
        </w:rPr>
        <w:t>Keijl</w:t>
      </w:r>
      <w:proofErr w:type="spellEnd"/>
      <w:r>
        <w:rPr>
          <w:lang w:val="en-US"/>
        </w:rPr>
        <w:t>, ‘</w:t>
      </w:r>
      <w:proofErr w:type="spellStart"/>
      <w:r>
        <w:rPr>
          <w:lang w:val="en-US"/>
        </w:rPr>
        <w:t>Strategisch</w:t>
      </w:r>
      <w:proofErr w:type="spellEnd"/>
      <w:r>
        <w:rPr>
          <w:lang w:val="en-US"/>
        </w:rPr>
        <w:t xml:space="preserve"> </w:t>
      </w:r>
      <w:proofErr w:type="spellStart"/>
      <w:r>
        <w:rPr>
          <w:lang w:val="en-US"/>
        </w:rPr>
        <w:t>belang</w:t>
      </w:r>
      <w:proofErr w:type="spellEnd"/>
      <w:r>
        <w:rPr>
          <w:lang w:val="en-US"/>
        </w:rPr>
        <w:t xml:space="preserve"> van </w:t>
      </w:r>
      <w:proofErr w:type="spellStart"/>
      <w:r>
        <w:rPr>
          <w:lang w:val="en-US"/>
        </w:rPr>
        <w:t>innovatie</w:t>
      </w:r>
      <w:proofErr w:type="spellEnd"/>
      <w:r>
        <w:rPr>
          <w:lang w:val="en-US"/>
        </w:rPr>
        <w:t xml:space="preserve"> </w:t>
      </w:r>
      <w:proofErr w:type="spellStart"/>
      <w:r>
        <w:rPr>
          <w:lang w:val="en-US"/>
        </w:rPr>
        <w:t>en</w:t>
      </w:r>
      <w:proofErr w:type="spellEnd"/>
      <w:r>
        <w:rPr>
          <w:lang w:val="en-US"/>
        </w:rPr>
        <w:t xml:space="preserve"> best practices </w:t>
      </w:r>
      <w:proofErr w:type="spellStart"/>
      <w:r>
        <w:rPr>
          <w:lang w:val="en-US"/>
        </w:rPr>
        <w:t>voor</w:t>
      </w:r>
      <w:proofErr w:type="spellEnd"/>
      <w:r>
        <w:rPr>
          <w:lang w:val="en-US"/>
        </w:rPr>
        <w:t xml:space="preserve"> de </w:t>
      </w:r>
      <w:proofErr w:type="spellStart"/>
      <w:r>
        <w:rPr>
          <w:lang w:val="en-US"/>
        </w:rPr>
        <w:t>executie</w:t>
      </w:r>
      <w:proofErr w:type="spellEnd"/>
      <w:r>
        <w:rPr>
          <w:lang w:val="en-US"/>
        </w:rPr>
        <w:t xml:space="preserve">’, in: </w:t>
      </w:r>
      <w:r>
        <w:rPr>
          <w:i/>
          <w:lang w:val="en-US"/>
        </w:rPr>
        <w:t>Spotlight Special</w:t>
      </w:r>
      <w:r>
        <w:rPr>
          <w:lang w:val="en-US"/>
        </w:rPr>
        <w:t xml:space="preserve"> 21 (2014) 2, 52, </w:t>
      </w:r>
      <w:hyperlink r:id="rId2" w:history="1">
        <w:r w:rsidRPr="00426225">
          <w:rPr>
            <w:rStyle w:val="Hyperlink"/>
            <w:lang w:val="en-US"/>
          </w:rPr>
          <w:t>https://www.pwc.nl/nl/spotlight/assets/documents/pwc-strategisch-belang-van-innovatie-2014-2-10.pdf</w:t>
        </w:r>
      </w:hyperlink>
      <w:r>
        <w:rPr>
          <w:lang w:val="en-US"/>
        </w:rPr>
        <w:t xml:space="preserve"> (</w:t>
      </w:r>
      <w:proofErr w:type="spellStart"/>
      <w:r>
        <w:rPr>
          <w:lang w:val="en-US"/>
        </w:rPr>
        <w:t>geraadpleegd</w:t>
      </w:r>
      <w:proofErr w:type="spellEnd"/>
      <w:r>
        <w:rPr>
          <w:lang w:val="en-US"/>
        </w:rPr>
        <w:t xml:space="preserve"> op 4 </w:t>
      </w:r>
      <w:proofErr w:type="spellStart"/>
      <w:r>
        <w:rPr>
          <w:lang w:val="en-US"/>
        </w:rPr>
        <w:t>mei</w:t>
      </w:r>
      <w:proofErr w:type="spellEnd"/>
      <w:r>
        <w:rPr>
          <w:lang w:val="en-US"/>
        </w:rPr>
        <w:t xml:space="preserve"> 2016).</w:t>
      </w:r>
    </w:p>
  </w:footnote>
  <w:footnote w:id="30">
    <w:p w:rsidR="005A162B" w:rsidRPr="003B7CC3" w:rsidRDefault="005A162B" w:rsidP="00BD2AC5">
      <w:pPr>
        <w:pStyle w:val="Voetnoottekst"/>
        <w:rPr>
          <w:lang w:val="en-US"/>
        </w:rPr>
      </w:pPr>
      <w:r>
        <w:rPr>
          <w:rStyle w:val="Voetnootmarkering"/>
        </w:rPr>
        <w:footnoteRef/>
      </w:r>
      <w:r>
        <w:t xml:space="preserve"> </w:t>
      </w:r>
      <w:proofErr w:type="spellStart"/>
      <w:r>
        <w:rPr>
          <w:lang w:val="en-US"/>
        </w:rPr>
        <w:t>Centraal</w:t>
      </w:r>
      <w:proofErr w:type="spellEnd"/>
      <w:r>
        <w:rPr>
          <w:lang w:val="en-US"/>
        </w:rPr>
        <w:t xml:space="preserve"> Bureau </w:t>
      </w:r>
      <w:proofErr w:type="spellStart"/>
      <w:r>
        <w:rPr>
          <w:lang w:val="en-US"/>
        </w:rPr>
        <w:t>voor</w:t>
      </w:r>
      <w:proofErr w:type="spellEnd"/>
      <w:r>
        <w:rPr>
          <w:lang w:val="en-US"/>
        </w:rPr>
        <w:t xml:space="preserve"> de </w:t>
      </w:r>
      <w:proofErr w:type="spellStart"/>
      <w:r>
        <w:rPr>
          <w:lang w:val="en-US"/>
        </w:rPr>
        <w:t>Statistiek</w:t>
      </w:r>
      <w:proofErr w:type="spellEnd"/>
      <w:r>
        <w:rPr>
          <w:lang w:val="en-US"/>
        </w:rPr>
        <w:t xml:space="preserve">, </w:t>
      </w:r>
      <w:hyperlink r:id="rId3" w:history="1">
        <w:r w:rsidRPr="0042471D">
          <w:rPr>
            <w:rStyle w:val="Hyperlink"/>
            <w:lang w:val="en-US"/>
          </w:rPr>
          <w:t>http://cbs.overheidsdata.nl/80066ned</w:t>
        </w:r>
      </w:hyperlink>
      <w:r>
        <w:rPr>
          <w:lang w:val="en-US"/>
        </w:rPr>
        <w:t xml:space="preserve"> (</w:t>
      </w:r>
      <w:proofErr w:type="spellStart"/>
      <w:r>
        <w:rPr>
          <w:lang w:val="en-US"/>
        </w:rPr>
        <w:t>geraadpleegd</w:t>
      </w:r>
      <w:proofErr w:type="spellEnd"/>
      <w:r>
        <w:rPr>
          <w:lang w:val="en-US"/>
        </w:rPr>
        <w:t xml:space="preserve"> op 17 </w:t>
      </w:r>
      <w:proofErr w:type="spellStart"/>
      <w:r>
        <w:rPr>
          <w:lang w:val="en-US"/>
        </w:rPr>
        <w:t>mei</w:t>
      </w:r>
      <w:proofErr w:type="spellEnd"/>
      <w:r>
        <w:rPr>
          <w:lang w:val="en-US"/>
        </w:rPr>
        <w:t xml:space="preserve"> 2016).</w:t>
      </w:r>
    </w:p>
  </w:footnote>
  <w:footnote w:id="31">
    <w:p w:rsidR="005A162B" w:rsidRPr="00E17B2B" w:rsidRDefault="005A162B" w:rsidP="00BD2AC5">
      <w:pPr>
        <w:pStyle w:val="Voetnoottekst"/>
        <w:rPr>
          <w:lang w:val="en-US"/>
        </w:rPr>
      </w:pPr>
      <w:r>
        <w:rPr>
          <w:rStyle w:val="Voetnootmarkering"/>
        </w:rPr>
        <w:footnoteRef/>
      </w:r>
      <w:r>
        <w:t xml:space="preserve"> H.F.J.M. van den </w:t>
      </w:r>
      <w:r w:rsidRPr="002E4905">
        <w:rPr>
          <w:rFonts w:cs="Times New Roman"/>
        </w:rPr>
        <w:t xml:space="preserve">Eerenbeemt, </w:t>
      </w:r>
      <w:r w:rsidRPr="002E4905">
        <w:rPr>
          <w:rFonts w:cs="Times New Roman"/>
          <w:i/>
        </w:rPr>
        <w:t>In het spoor van de vooru</w:t>
      </w:r>
      <w:r>
        <w:rPr>
          <w:rFonts w:cs="Times New Roman"/>
          <w:i/>
        </w:rPr>
        <w:t>itgang. Het moderniseringsproces</w:t>
      </w:r>
      <w:r w:rsidRPr="002E4905">
        <w:rPr>
          <w:rFonts w:cs="Times New Roman"/>
          <w:i/>
        </w:rPr>
        <w:t xml:space="preserve"> in de Nederlandse samenleving 1730-1980</w:t>
      </w:r>
      <w:r w:rsidRPr="002E4905">
        <w:rPr>
          <w:rFonts w:cs="Times New Roman"/>
        </w:rPr>
        <w:t xml:space="preserve"> (Tilburg 1989</w:t>
      </w:r>
      <w:r>
        <w:rPr>
          <w:rFonts w:cs="Times New Roman"/>
        </w:rPr>
        <w:t>) 33.</w:t>
      </w:r>
    </w:p>
  </w:footnote>
  <w:footnote w:id="32">
    <w:p w:rsidR="005A162B" w:rsidRPr="0064677F" w:rsidRDefault="005A162B" w:rsidP="00BD2AC5">
      <w:pPr>
        <w:pStyle w:val="Voetnoottekst"/>
        <w:rPr>
          <w:lang w:val="en-US"/>
        </w:rPr>
      </w:pPr>
      <w:r>
        <w:rPr>
          <w:rStyle w:val="Voetnootmarkering"/>
        </w:rPr>
        <w:footnoteRef/>
      </w:r>
      <w:r>
        <w:t xml:space="preserve"> </w:t>
      </w:r>
      <w:r>
        <w:rPr>
          <w:lang w:val="en-US"/>
        </w:rPr>
        <w:t xml:space="preserve">Harm G. </w:t>
      </w:r>
      <w:proofErr w:type="spellStart"/>
      <w:r>
        <w:rPr>
          <w:lang w:val="en-US"/>
        </w:rPr>
        <w:t>Schröter</w:t>
      </w:r>
      <w:proofErr w:type="spellEnd"/>
      <w:r>
        <w:rPr>
          <w:lang w:val="en-US"/>
        </w:rPr>
        <w:t xml:space="preserve">, </w:t>
      </w:r>
      <w:r>
        <w:rPr>
          <w:i/>
          <w:lang w:val="en-US"/>
        </w:rPr>
        <w:t>Americanization of the European economy. A compact survey of American economic influence in Europe since the 1880s</w:t>
      </w:r>
      <w:r>
        <w:rPr>
          <w:lang w:val="en-US"/>
        </w:rPr>
        <w:t xml:space="preserve"> (Dordrecht 2005).</w:t>
      </w:r>
    </w:p>
  </w:footnote>
  <w:footnote w:id="33">
    <w:p w:rsidR="005A162B" w:rsidRPr="00D27E71" w:rsidRDefault="005A162B" w:rsidP="00BD2AC5">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374.</w:t>
      </w:r>
    </w:p>
  </w:footnote>
  <w:footnote w:id="34">
    <w:p w:rsidR="005A162B" w:rsidRPr="003B0AEF" w:rsidRDefault="005A162B" w:rsidP="00EC259A">
      <w:pPr>
        <w:pStyle w:val="Voetnoottekst"/>
        <w:rPr>
          <w:lang w:val="en-US"/>
        </w:rPr>
      </w:pPr>
      <w:r>
        <w:rPr>
          <w:rStyle w:val="Voetnootmarkering"/>
        </w:rPr>
        <w:footnoteRef/>
      </w:r>
      <w:r>
        <w:t xml:space="preserve"> </w:t>
      </w:r>
      <w:r>
        <w:rPr>
          <w:lang w:val="en-US"/>
        </w:rPr>
        <w:t xml:space="preserve">Theodore Levitt, ‘The globalization of markets’, in: </w:t>
      </w:r>
      <w:r>
        <w:rPr>
          <w:i/>
          <w:lang w:val="en-US"/>
        </w:rPr>
        <w:t>Harvard Business Review</w:t>
      </w:r>
      <w:r>
        <w:rPr>
          <w:lang w:val="en-US"/>
        </w:rPr>
        <w:t xml:space="preserve"> (1983) 307.</w:t>
      </w:r>
    </w:p>
  </w:footnote>
  <w:footnote w:id="35">
    <w:p w:rsidR="005A162B" w:rsidRPr="00320EB6" w:rsidRDefault="005A162B" w:rsidP="00BD2AC5">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375.</w:t>
      </w:r>
    </w:p>
  </w:footnote>
  <w:footnote w:id="36">
    <w:p w:rsidR="005A162B" w:rsidRPr="00283AF4" w:rsidRDefault="005A162B" w:rsidP="00BD2AC5">
      <w:pPr>
        <w:pStyle w:val="Voetnoottekst"/>
        <w:rPr>
          <w:lang w:val="en-US"/>
        </w:rPr>
      </w:pPr>
      <w:r>
        <w:rPr>
          <w:rStyle w:val="Voetnootmarkering"/>
        </w:rPr>
        <w:footnoteRef/>
      </w:r>
      <w:r>
        <w:t xml:space="preserve"> Mark H. Rose, ‘A failure of </w:t>
      </w:r>
      <w:proofErr w:type="spellStart"/>
      <w:r>
        <w:t>capitalism</w:t>
      </w:r>
      <w:proofErr w:type="spellEnd"/>
      <w:r>
        <w:t xml:space="preserve">. The crisis of ’08 </w:t>
      </w:r>
      <w:proofErr w:type="spellStart"/>
      <w:r>
        <w:t>and</w:t>
      </w:r>
      <w:proofErr w:type="spellEnd"/>
      <w:r>
        <w:t xml:space="preserve"> </w:t>
      </w:r>
      <w:proofErr w:type="spellStart"/>
      <w:r>
        <w:t>the</w:t>
      </w:r>
      <w:proofErr w:type="spellEnd"/>
      <w:r>
        <w:t xml:space="preserve"> </w:t>
      </w:r>
      <w:proofErr w:type="spellStart"/>
      <w:r>
        <w:t>descent</w:t>
      </w:r>
      <w:proofErr w:type="spellEnd"/>
      <w:r>
        <w:t xml:space="preserve"> </w:t>
      </w:r>
      <w:proofErr w:type="spellStart"/>
      <w:r>
        <w:t>into</w:t>
      </w:r>
      <w:proofErr w:type="spellEnd"/>
      <w:r>
        <w:t xml:space="preserve"> </w:t>
      </w:r>
      <w:proofErr w:type="spellStart"/>
      <w:r>
        <w:t>d</w:t>
      </w:r>
      <w:r w:rsidRPr="00283AF4">
        <w:t>epression</w:t>
      </w:r>
      <w:proofErr w:type="spellEnd"/>
      <w:r>
        <w:t xml:space="preserve">’, in: </w:t>
      </w:r>
      <w:r>
        <w:rPr>
          <w:i/>
        </w:rPr>
        <w:t xml:space="preserve">Cambridge: Harvard University Press </w:t>
      </w:r>
      <w:r>
        <w:t>(2009).</w:t>
      </w:r>
    </w:p>
  </w:footnote>
  <w:footnote w:id="37">
    <w:p w:rsidR="005A162B" w:rsidRPr="00B61163" w:rsidRDefault="005A162B" w:rsidP="00BD2AC5">
      <w:pPr>
        <w:pStyle w:val="Voetnoottekst"/>
        <w:rPr>
          <w:lang w:val="en-US"/>
        </w:rPr>
      </w:pPr>
      <w:r>
        <w:rPr>
          <w:rStyle w:val="Voetnootmarkering"/>
        </w:rPr>
        <w:footnoteRef/>
      </w:r>
      <w:r>
        <w:t xml:space="preserve"> </w:t>
      </w:r>
      <w:proofErr w:type="spellStart"/>
      <w:r>
        <w:rPr>
          <w:lang w:val="en-US"/>
        </w:rPr>
        <w:t>Liset</w:t>
      </w:r>
      <w:proofErr w:type="spellEnd"/>
      <w:r>
        <w:rPr>
          <w:lang w:val="en-US"/>
        </w:rPr>
        <w:t xml:space="preserve"> van </w:t>
      </w:r>
      <w:proofErr w:type="spellStart"/>
      <w:r>
        <w:rPr>
          <w:lang w:val="en-US"/>
        </w:rPr>
        <w:t>Dijk</w:t>
      </w:r>
      <w:proofErr w:type="spellEnd"/>
      <w:r>
        <w:rPr>
          <w:lang w:val="en-US"/>
        </w:rPr>
        <w:t xml:space="preserve">, Jos de </w:t>
      </w:r>
      <w:proofErr w:type="spellStart"/>
      <w:r>
        <w:rPr>
          <w:lang w:val="en-US"/>
        </w:rPr>
        <w:t>Haan</w:t>
      </w:r>
      <w:proofErr w:type="spellEnd"/>
      <w:r>
        <w:rPr>
          <w:lang w:val="en-US"/>
        </w:rPr>
        <w:t xml:space="preserve"> </w:t>
      </w:r>
      <w:proofErr w:type="spellStart"/>
      <w:r>
        <w:rPr>
          <w:lang w:val="en-US"/>
        </w:rPr>
        <w:t>en</w:t>
      </w:r>
      <w:proofErr w:type="spellEnd"/>
      <w:r>
        <w:rPr>
          <w:lang w:val="en-US"/>
        </w:rPr>
        <w:t xml:space="preserve"> Susanne </w:t>
      </w:r>
      <w:proofErr w:type="spellStart"/>
      <w:r>
        <w:rPr>
          <w:lang w:val="en-US"/>
        </w:rPr>
        <w:t>Rijken</w:t>
      </w:r>
      <w:proofErr w:type="spellEnd"/>
      <w:r>
        <w:rPr>
          <w:lang w:val="en-US"/>
        </w:rPr>
        <w:t xml:space="preserve">, </w:t>
      </w:r>
      <w:proofErr w:type="spellStart"/>
      <w:r>
        <w:rPr>
          <w:i/>
          <w:lang w:val="en-US"/>
        </w:rPr>
        <w:t>Digitalisering</w:t>
      </w:r>
      <w:proofErr w:type="spellEnd"/>
      <w:r>
        <w:rPr>
          <w:i/>
          <w:lang w:val="en-US"/>
        </w:rPr>
        <w:t xml:space="preserve"> van de </w:t>
      </w:r>
      <w:proofErr w:type="spellStart"/>
      <w:r>
        <w:rPr>
          <w:i/>
          <w:lang w:val="en-US"/>
        </w:rPr>
        <w:t>leefwereld</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onderzoek</w:t>
      </w:r>
      <w:proofErr w:type="spellEnd"/>
      <w:r>
        <w:rPr>
          <w:i/>
          <w:lang w:val="en-US"/>
        </w:rPr>
        <w:t xml:space="preserve"> </w:t>
      </w:r>
      <w:proofErr w:type="spellStart"/>
      <w:r>
        <w:rPr>
          <w:i/>
          <w:lang w:val="en-US"/>
        </w:rPr>
        <w:t>naar</w:t>
      </w:r>
      <w:proofErr w:type="spellEnd"/>
      <w:r>
        <w:rPr>
          <w:i/>
          <w:lang w:val="en-US"/>
        </w:rPr>
        <w:t xml:space="preserve"> </w:t>
      </w:r>
      <w:proofErr w:type="spellStart"/>
      <w:r>
        <w:rPr>
          <w:i/>
          <w:lang w:val="en-US"/>
        </w:rPr>
        <w:t>informatie</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communicatietechnologie</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sociale</w:t>
      </w:r>
      <w:proofErr w:type="spellEnd"/>
      <w:r>
        <w:rPr>
          <w:i/>
          <w:lang w:val="en-US"/>
        </w:rPr>
        <w:t xml:space="preserve"> </w:t>
      </w:r>
      <w:proofErr w:type="spellStart"/>
      <w:r>
        <w:rPr>
          <w:i/>
          <w:lang w:val="en-US"/>
        </w:rPr>
        <w:t>ongelijkheid</w:t>
      </w:r>
      <w:proofErr w:type="spellEnd"/>
      <w:r>
        <w:rPr>
          <w:lang w:val="en-US"/>
        </w:rPr>
        <w:t xml:space="preserve"> (Den Haag 2000) 77-78.</w:t>
      </w:r>
    </w:p>
  </w:footnote>
  <w:footnote w:id="38">
    <w:p w:rsidR="005A162B" w:rsidRPr="0072037C" w:rsidRDefault="005A162B" w:rsidP="004E5CD3">
      <w:pPr>
        <w:pStyle w:val="Voetnoottekst"/>
        <w:rPr>
          <w:lang w:val="en-US"/>
        </w:rPr>
      </w:pPr>
      <w:r>
        <w:rPr>
          <w:rStyle w:val="Voetnootmarkering"/>
        </w:rPr>
        <w:footnoteRef/>
      </w:r>
      <w:r>
        <w:t xml:space="preserve"> </w:t>
      </w:r>
      <w:r>
        <w:rPr>
          <w:lang w:val="en-US"/>
        </w:rPr>
        <w:t xml:space="preserve">J.L. van </w:t>
      </w:r>
      <w:proofErr w:type="spellStart"/>
      <w:r>
        <w:rPr>
          <w:lang w:val="en-US"/>
        </w:rPr>
        <w:t>Zanden</w:t>
      </w:r>
      <w:proofErr w:type="spellEnd"/>
      <w:r>
        <w:rPr>
          <w:lang w:val="en-US"/>
        </w:rPr>
        <w:t xml:space="preserve"> </w:t>
      </w:r>
      <w:proofErr w:type="spellStart"/>
      <w:r>
        <w:rPr>
          <w:lang w:val="en-US"/>
        </w:rPr>
        <w:t>en</w:t>
      </w:r>
      <w:proofErr w:type="spellEnd"/>
      <w:r>
        <w:rPr>
          <w:lang w:val="en-US"/>
        </w:rPr>
        <w:t xml:space="preserve"> R.T. Griffiths, </w:t>
      </w:r>
      <w:proofErr w:type="spellStart"/>
      <w:r w:rsidRPr="0059063C">
        <w:rPr>
          <w:i/>
          <w:lang w:val="en-US"/>
        </w:rPr>
        <w:t>Economische</w:t>
      </w:r>
      <w:proofErr w:type="spellEnd"/>
      <w:r w:rsidRPr="0059063C">
        <w:rPr>
          <w:i/>
          <w:lang w:val="en-US"/>
        </w:rPr>
        <w:t xml:space="preserve"> </w:t>
      </w:r>
      <w:proofErr w:type="spellStart"/>
      <w:r w:rsidRPr="0059063C">
        <w:rPr>
          <w:i/>
          <w:lang w:val="en-US"/>
        </w:rPr>
        <w:t>geschiedenis</w:t>
      </w:r>
      <w:proofErr w:type="spellEnd"/>
      <w:r w:rsidRPr="0059063C">
        <w:rPr>
          <w:i/>
          <w:lang w:val="en-US"/>
        </w:rPr>
        <w:t xml:space="preserve"> van Nederland in de 20e </w:t>
      </w:r>
      <w:proofErr w:type="spellStart"/>
      <w:r w:rsidRPr="0059063C">
        <w:rPr>
          <w:i/>
          <w:lang w:val="en-US"/>
        </w:rPr>
        <w:t>eeuw</w:t>
      </w:r>
      <w:proofErr w:type="spellEnd"/>
      <w:r>
        <w:rPr>
          <w:lang w:val="en-US"/>
        </w:rPr>
        <w:t xml:space="preserve"> (</w:t>
      </w:r>
      <w:proofErr w:type="spellStart"/>
      <w:r>
        <w:rPr>
          <w:lang w:val="en-US"/>
        </w:rPr>
        <w:t>Hentenaar</w:t>
      </w:r>
      <w:proofErr w:type="spellEnd"/>
      <w:r>
        <w:rPr>
          <w:lang w:val="en-US"/>
        </w:rPr>
        <w:t xml:space="preserve">, </w:t>
      </w:r>
      <w:proofErr w:type="spellStart"/>
      <w:r>
        <w:rPr>
          <w:lang w:val="en-US"/>
        </w:rPr>
        <w:t>Wijk</w:t>
      </w:r>
      <w:proofErr w:type="spellEnd"/>
      <w:r>
        <w:rPr>
          <w:lang w:val="en-US"/>
        </w:rPr>
        <w:t xml:space="preserve"> </w:t>
      </w:r>
      <w:proofErr w:type="spellStart"/>
      <w:r>
        <w:rPr>
          <w:lang w:val="en-US"/>
        </w:rPr>
        <w:t>bij</w:t>
      </w:r>
      <w:proofErr w:type="spellEnd"/>
      <w:r>
        <w:rPr>
          <w:lang w:val="en-US"/>
        </w:rPr>
        <w:t xml:space="preserve"> </w:t>
      </w:r>
      <w:proofErr w:type="spellStart"/>
      <w:r>
        <w:rPr>
          <w:lang w:val="en-US"/>
        </w:rPr>
        <w:t>Duurstede</w:t>
      </w:r>
      <w:proofErr w:type="spellEnd"/>
      <w:r>
        <w:rPr>
          <w:lang w:val="en-US"/>
        </w:rPr>
        <w:t xml:space="preserve"> (1986) 210.</w:t>
      </w:r>
    </w:p>
  </w:footnote>
  <w:footnote w:id="39">
    <w:p w:rsidR="005A162B" w:rsidRPr="006C4702" w:rsidRDefault="005A162B" w:rsidP="004E5CD3">
      <w:pPr>
        <w:pStyle w:val="Voetnoottekst"/>
        <w:rPr>
          <w:lang w:val="en-US"/>
        </w:rPr>
      </w:pPr>
      <w:r>
        <w:rPr>
          <w:rStyle w:val="Voetnootmarkering"/>
        </w:rPr>
        <w:footnoteRef/>
      </w:r>
      <w:r>
        <w:t xml:space="preserve"> </w:t>
      </w:r>
      <w:r>
        <w:rPr>
          <w:lang w:val="en-US"/>
        </w:rPr>
        <w:t xml:space="preserve">W. </w:t>
      </w:r>
      <w:proofErr w:type="spellStart"/>
      <w:r>
        <w:rPr>
          <w:lang w:val="en-US"/>
        </w:rPr>
        <w:t>Boeschoten</w:t>
      </w:r>
      <w:proofErr w:type="spellEnd"/>
      <w:r>
        <w:rPr>
          <w:lang w:val="en-US"/>
        </w:rPr>
        <w:t xml:space="preserve">, </w:t>
      </w:r>
      <w:proofErr w:type="spellStart"/>
      <w:r>
        <w:rPr>
          <w:i/>
          <w:lang w:val="en-US"/>
        </w:rPr>
        <w:t>Hoofdlijnen</w:t>
      </w:r>
      <w:proofErr w:type="spellEnd"/>
      <w:r>
        <w:rPr>
          <w:i/>
          <w:lang w:val="en-US"/>
        </w:rPr>
        <w:t xml:space="preserve"> van de </w:t>
      </w:r>
      <w:proofErr w:type="spellStart"/>
      <w:r>
        <w:rPr>
          <w:i/>
          <w:lang w:val="en-US"/>
        </w:rPr>
        <w:t>economische</w:t>
      </w:r>
      <w:proofErr w:type="spellEnd"/>
      <w:r>
        <w:rPr>
          <w:i/>
          <w:lang w:val="en-US"/>
        </w:rPr>
        <w:t xml:space="preserve"> </w:t>
      </w:r>
      <w:proofErr w:type="spellStart"/>
      <w:r>
        <w:rPr>
          <w:i/>
          <w:lang w:val="en-US"/>
        </w:rPr>
        <w:t>geschiedenis</w:t>
      </w:r>
      <w:proofErr w:type="spellEnd"/>
      <w:r>
        <w:rPr>
          <w:i/>
          <w:lang w:val="en-US"/>
        </w:rPr>
        <w:t xml:space="preserve"> van Nederland 1900-1990</w:t>
      </w:r>
      <w:r>
        <w:rPr>
          <w:lang w:val="en-US"/>
        </w:rPr>
        <w:t xml:space="preserve"> (Amsterdam: </w:t>
      </w:r>
      <w:proofErr w:type="spellStart"/>
      <w:r>
        <w:rPr>
          <w:lang w:val="en-US"/>
        </w:rPr>
        <w:t>Nederlands</w:t>
      </w:r>
      <w:proofErr w:type="spellEnd"/>
      <w:r>
        <w:rPr>
          <w:lang w:val="en-US"/>
        </w:rPr>
        <w:t xml:space="preserve"> </w:t>
      </w:r>
      <w:proofErr w:type="spellStart"/>
      <w:r>
        <w:rPr>
          <w:lang w:val="en-US"/>
        </w:rPr>
        <w:t>Instituut</w:t>
      </w:r>
      <w:proofErr w:type="spellEnd"/>
      <w:r>
        <w:rPr>
          <w:lang w:val="en-US"/>
        </w:rPr>
        <w:t xml:space="preserve"> </w:t>
      </w:r>
      <w:proofErr w:type="spellStart"/>
      <w:r>
        <w:rPr>
          <w:lang w:val="en-US"/>
        </w:rPr>
        <w:t>voor</w:t>
      </w:r>
      <w:proofErr w:type="spellEnd"/>
      <w:r>
        <w:rPr>
          <w:lang w:val="en-US"/>
        </w:rPr>
        <w:t xml:space="preserve"> het Bank- </w:t>
      </w:r>
      <w:proofErr w:type="spellStart"/>
      <w:r>
        <w:rPr>
          <w:lang w:val="en-US"/>
        </w:rPr>
        <w:t>en</w:t>
      </w:r>
      <w:proofErr w:type="spellEnd"/>
      <w:r>
        <w:rPr>
          <w:lang w:val="en-US"/>
        </w:rPr>
        <w:t xml:space="preserve"> </w:t>
      </w:r>
      <w:proofErr w:type="spellStart"/>
      <w:r>
        <w:rPr>
          <w:lang w:val="en-US"/>
        </w:rPr>
        <w:t>Effectenbedrijf</w:t>
      </w:r>
      <w:proofErr w:type="spellEnd"/>
      <w:r>
        <w:rPr>
          <w:lang w:val="en-US"/>
        </w:rPr>
        <w:t xml:space="preserve"> 1992) 53-54, 63-64.</w:t>
      </w:r>
    </w:p>
  </w:footnote>
  <w:footnote w:id="40">
    <w:p w:rsidR="005A162B" w:rsidRPr="0059063C" w:rsidRDefault="005A162B" w:rsidP="004E5CD3">
      <w:pPr>
        <w:pStyle w:val="Voetnoottekst"/>
        <w:rPr>
          <w:lang w:val="en-US"/>
        </w:rPr>
      </w:pPr>
      <w:r>
        <w:rPr>
          <w:rStyle w:val="Voetnootmarkering"/>
        </w:rPr>
        <w:footnoteRef/>
      </w:r>
      <w:r>
        <w:t xml:space="preserve"> </w:t>
      </w:r>
      <w:r>
        <w:rPr>
          <w:lang w:val="en-US"/>
        </w:rPr>
        <w:t xml:space="preserve">Van </w:t>
      </w:r>
      <w:proofErr w:type="spellStart"/>
      <w:r>
        <w:rPr>
          <w:lang w:val="en-US"/>
        </w:rPr>
        <w:t>Zanden</w:t>
      </w:r>
      <w:proofErr w:type="spellEnd"/>
      <w:r>
        <w:rPr>
          <w:lang w:val="en-US"/>
        </w:rPr>
        <w:t xml:space="preserve"> </w:t>
      </w:r>
      <w:proofErr w:type="spellStart"/>
      <w:r>
        <w:rPr>
          <w:lang w:val="en-US"/>
        </w:rPr>
        <w:t>en</w:t>
      </w:r>
      <w:proofErr w:type="spellEnd"/>
      <w:r>
        <w:rPr>
          <w:lang w:val="en-US"/>
        </w:rPr>
        <w:t xml:space="preserve"> Griffiths, </w:t>
      </w:r>
      <w:proofErr w:type="spellStart"/>
      <w:r w:rsidRPr="0059063C">
        <w:rPr>
          <w:i/>
          <w:lang w:val="en-US"/>
        </w:rPr>
        <w:t>Economische</w:t>
      </w:r>
      <w:proofErr w:type="spellEnd"/>
      <w:r w:rsidRPr="0059063C">
        <w:rPr>
          <w:i/>
          <w:lang w:val="en-US"/>
        </w:rPr>
        <w:t xml:space="preserve"> </w:t>
      </w:r>
      <w:proofErr w:type="spellStart"/>
      <w:r w:rsidRPr="0059063C">
        <w:rPr>
          <w:i/>
          <w:lang w:val="en-US"/>
        </w:rPr>
        <w:t>geschiedenis</w:t>
      </w:r>
      <w:proofErr w:type="spellEnd"/>
      <w:r w:rsidRPr="0059063C">
        <w:rPr>
          <w:i/>
          <w:lang w:val="en-US"/>
        </w:rPr>
        <w:t xml:space="preserve"> van Nederland in de 20e </w:t>
      </w:r>
      <w:proofErr w:type="spellStart"/>
      <w:r w:rsidRPr="0059063C">
        <w:rPr>
          <w:i/>
          <w:lang w:val="en-US"/>
        </w:rPr>
        <w:t>eeuw</w:t>
      </w:r>
      <w:proofErr w:type="spellEnd"/>
      <w:r>
        <w:rPr>
          <w:lang w:val="en-US"/>
        </w:rPr>
        <w:t>, 256-262.</w:t>
      </w:r>
    </w:p>
  </w:footnote>
  <w:footnote w:id="41">
    <w:p w:rsidR="005A162B" w:rsidRPr="00C17DE1" w:rsidRDefault="005A162B" w:rsidP="004E5CD3">
      <w:pPr>
        <w:pStyle w:val="Geenafstand"/>
        <w:rPr>
          <w:rFonts w:cs="Times New Roman"/>
          <w:sz w:val="20"/>
          <w:szCs w:val="20"/>
        </w:rPr>
      </w:pPr>
      <w:r w:rsidRPr="00C17DE1">
        <w:rPr>
          <w:rStyle w:val="Voetnootmarkering"/>
        </w:rPr>
        <w:footnoteRef/>
      </w:r>
      <w:r w:rsidRPr="00C17DE1">
        <w:rPr>
          <w:sz w:val="20"/>
          <w:szCs w:val="20"/>
        </w:rPr>
        <w:t xml:space="preserve"> </w:t>
      </w:r>
      <w:r>
        <w:rPr>
          <w:sz w:val="20"/>
          <w:szCs w:val="20"/>
        </w:rPr>
        <w:t xml:space="preserve">J.W. </w:t>
      </w:r>
      <w:r>
        <w:rPr>
          <w:rFonts w:cs="Times New Roman"/>
          <w:sz w:val="20"/>
          <w:szCs w:val="20"/>
        </w:rPr>
        <w:t xml:space="preserve">Schot, H.W. </w:t>
      </w:r>
      <w:proofErr w:type="spellStart"/>
      <w:r>
        <w:rPr>
          <w:rFonts w:cs="Times New Roman"/>
          <w:sz w:val="20"/>
          <w:szCs w:val="20"/>
        </w:rPr>
        <w:t>Lintsen</w:t>
      </w:r>
      <w:proofErr w:type="spellEnd"/>
      <w:r>
        <w:rPr>
          <w:rFonts w:cs="Times New Roman"/>
          <w:sz w:val="20"/>
          <w:szCs w:val="20"/>
        </w:rPr>
        <w:t xml:space="preserve">, A. Rip, A.A. Albert de la </w:t>
      </w:r>
      <w:proofErr w:type="spellStart"/>
      <w:r>
        <w:rPr>
          <w:rFonts w:cs="Times New Roman"/>
          <w:sz w:val="20"/>
          <w:szCs w:val="20"/>
        </w:rPr>
        <w:t>Brunhèze</w:t>
      </w:r>
      <w:proofErr w:type="spellEnd"/>
      <w:r>
        <w:rPr>
          <w:rFonts w:cs="Times New Roman"/>
          <w:sz w:val="20"/>
          <w:szCs w:val="20"/>
        </w:rPr>
        <w:t xml:space="preserve"> en E. Homburg,</w:t>
      </w:r>
      <w:r w:rsidRPr="00C17DE1">
        <w:rPr>
          <w:rFonts w:cs="Times New Roman"/>
          <w:sz w:val="20"/>
          <w:szCs w:val="20"/>
        </w:rPr>
        <w:t xml:space="preserve"> </w:t>
      </w:r>
      <w:r w:rsidRPr="00C17DE1">
        <w:rPr>
          <w:rFonts w:cs="Times New Roman"/>
          <w:i/>
          <w:sz w:val="20"/>
          <w:szCs w:val="20"/>
        </w:rPr>
        <w:t>Techniek in Nederland in de twintigste eeuw</w:t>
      </w:r>
      <w:r>
        <w:rPr>
          <w:rFonts w:cs="Times New Roman"/>
          <w:i/>
          <w:sz w:val="20"/>
          <w:szCs w:val="20"/>
        </w:rPr>
        <w:t>.</w:t>
      </w:r>
      <w:r w:rsidRPr="00C17DE1">
        <w:rPr>
          <w:rFonts w:cs="Times New Roman"/>
          <w:i/>
          <w:sz w:val="20"/>
          <w:szCs w:val="20"/>
        </w:rPr>
        <w:t xml:space="preserve"> Deel 4: Huishouden, medische techniek</w:t>
      </w:r>
      <w:r w:rsidRPr="00C17DE1">
        <w:rPr>
          <w:rFonts w:cs="Times New Roman"/>
          <w:sz w:val="20"/>
          <w:szCs w:val="20"/>
        </w:rPr>
        <w:t xml:space="preserve"> (Zutphen 2001)</w:t>
      </w:r>
      <w:r>
        <w:rPr>
          <w:rFonts w:cs="Times New Roman"/>
          <w:sz w:val="20"/>
          <w:szCs w:val="20"/>
        </w:rPr>
        <w:t xml:space="preserve"> 148-149.</w:t>
      </w:r>
    </w:p>
  </w:footnote>
  <w:footnote w:id="42">
    <w:p w:rsidR="005A162B" w:rsidRPr="001C6D84" w:rsidRDefault="005A162B" w:rsidP="002B2E94">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251-257, 275, 294.</w:t>
      </w:r>
    </w:p>
  </w:footnote>
  <w:footnote w:id="43">
    <w:p w:rsidR="005A162B" w:rsidRPr="002B11DF" w:rsidRDefault="005A162B" w:rsidP="004209E8">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Jaarverslag</w:t>
      </w:r>
      <w:proofErr w:type="spellEnd"/>
      <w:r>
        <w:rPr>
          <w:i/>
          <w:lang w:val="en-US"/>
        </w:rPr>
        <w:t xml:space="preserve"> 1974</w:t>
      </w:r>
      <w:r>
        <w:rPr>
          <w:lang w:val="en-US"/>
        </w:rPr>
        <w:t xml:space="preserve">, </w:t>
      </w:r>
      <w:hyperlink r:id="rId4" w:history="1">
        <w:r w:rsidRPr="00D24AAE">
          <w:rPr>
            <w:rStyle w:val="Hyperlink"/>
            <w:lang w:val="en-US"/>
          </w:rPr>
          <w:t>https://heineken.memorix.nl/issue/JVS/1974-01-01/edition/0/page/8</w:t>
        </w:r>
      </w:hyperlink>
      <w:r>
        <w:rPr>
          <w:lang w:val="en-US"/>
        </w:rPr>
        <w:t xml:space="preserve"> (</w:t>
      </w:r>
      <w:proofErr w:type="spellStart"/>
      <w:r>
        <w:rPr>
          <w:lang w:val="en-US"/>
        </w:rPr>
        <w:t>geraadpleegd</w:t>
      </w:r>
      <w:proofErr w:type="spellEnd"/>
      <w:r>
        <w:rPr>
          <w:lang w:val="en-US"/>
        </w:rPr>
        <w:t xml:space="preserve"> op 25 </w:t>
      </w:r>
      <w:proofErr w:type="spellStart"/>
      <w:r>
        <w:rPr>
          <w:lang w:val="en-US"/>
        </w:rPr>
        <w:t>mei</w:t>
      </w:r>
      <w:proofErr w:type="spellEnd"/>
      <w:r>
        <w:rPr>
          <w:lang w:val="en-US"/>
        </w:rPr>
        <w:t xml:space="preserve"> 2016).</w:t>
      </w:r>
    </w:p>
  </w:footnote>
  <w:footnote w:id="44">
    <w:p w:rsidR="005A162B" w:rsidRPr="002B11DF" w:rsidRDefault="005A162B" w:rsidP="004209E8">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Jaarverslag</w:t>
      </w:r>
      <w:proofErr w:type="spellEnd"/>
      <w:r>
        <w:rPr>
          <w:i/>
          <w:lang w:val="en-US"/>
        </w:rPr>
        <w:t xml:space="preserve"> 1980</w:t>
      </w:r>
      <w:r>
        <w:rPr>
          <w:lang w:val="en-US"/>
        </w:rPr>
        <w:t xml:space="preserve">, </w:t>
      </w:r>
      <w:hyperlink r:id="rId5" w:history="1">
        <w:r w:rsidRPr="00D24AAE">
          <w:rPr>
            <w:rStyle w:val="Hyperlink"/>
            <w:lang w:val="en-US"/>
          </w:rPr>
          <w:t>https://heineken.memorix.nl/issue/JVS/1980-01-01/edition/0/page/10</w:t>
        </w:r>
      </w:hyperlink>
      <w:r>
        <w:rPr>
          <w:lang w:val="en-US"/>
        </w:rPr>
        <w:t xml:space="preserve"> (</w:t>
      </w:r>
      <w:proofErr w:type="spellStart"/>
      <w:r>
        <w:rPr>
          <w:lang w:val="en-US"/>
        </w:rPr>
        <w:t>geraadpleegd</w:t>
      </w:r>
      <w:proofErr w:type="spellEnd"/>
      <w:r>
        <w:rPr>
          <w:lang w:val="en-US"/>
        </w:rPr>
        <w:t xml:space="preserve"> op 25 </w:t>
      </w:r>
      <w:proofErr w:type="spellStart"/>
      <w:r>
        <w:rPr>
          <w:lang w:val="en-US"/>
        </w:rPr>
        <w:t>mei</w:t>
      </w:r>
      <w:proofErr w:type="spellEnd"/>
      <w:r>
        <w:rPr>
          <w:lang w:val="en-US"/>
        </w:rPr>
        <w:t xml:space="preserve"> 2016). </w:t>
      </w:r>
    </w:p>
  </w:footnote>
  <w:footnote w:id="45">
    <w:p w:rsidR="005A162B" w:rsidRPr="004A4A21" w:rsidRDefault="005A162B" w:rsidP="00C35289">
      <w:pPr>
        <w:pStyle w:val="Voetnoottekst"/>
        <w:rPr>
          <w:lang w:val="en-US"/>
        </w:rPr>
      </w:pPr>
      <w:r>
        <w:rPr>
          <w:rStyle w:val="Voetnootmarkering"/>
        </w:rPr>
        <w:footnoteRef/>
      </w:r>
      <w:r>
        <w:t xml:space="preserve"> </w:t>
      </w:r>
      <w:proofErr w:type="spellStart"/>
      <w:r>
        <w:rPr>
          <w:lang w:val="en-US"/>
        </w:rPr>
        <w:t>Sluterman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269-275, 312, 344, 354-374.</w:t>
      </w:r>
    </w:p>
  </w:footnote>
  <w:footnote w:id="46">
    <w:p w:rsidR="005A162B" w:rsidRPr="00672F28" w:rsidRDefault="005A162B" w:rsidP="00AD53F5">
      <w:pPr>
        <w:pStyle w:val="Voetnoottekst"/>
        <w:rPr>
          <w:lang w:val="en-US"/>
        </w:rPr>
      </w:pPr>
      <w:r>
        <w:rPr>
          <w:rStyle w:val="Voetnootmarkering"/>
        </w:rPr>
        <w:footnoteRef/>
      </w:r>
      <w:r>
        <w:t xml:space="preserve"> Ibidem, 312-313, 320-325.</w:t>
      </w:r>
    </w:p>
  </w:footnote>
  <w:footnote w:id="47">
    <w:p w:rsidR="005A162B" w:rsidRPr="00FE7B03" w:rsidRDefault="005A162B" w:rsidP="004F197F">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Jaarverslag</w:t>
      </w:r>
      <w:proofErr w:type="spellEnd"/>
      <w:r>
        <w:rPr>
          <w:i/>
          <w:lang w:val="en-US"/>
        </w:rPr>
        <w:t xml:space="preserve"> 1980</w:t>
      </w:r>
      <w:r>
        <w:rPr>
          <w:lang w:val="en-US"/>
        </w:rPr>
        <w:t xml:space="preserve">, </w:t>
      </w:r>
      <w:hyperlink r:id="rId6" w:history="1">
        <w:r w:rsidRPr="00D24AAE">
          <w:rPr>
            <w:rStyle w:val="Hyperlink"/>
            <w:lang w:val="en-US"/>
          </w:rPr>
          <w:t>https://heineken.memorix.nl/issue/JVS/1980-01-01/edition/0/page/14</w:t>
        </w:r>
      </w:hyperlink>
      <w:r>
        <w:rPr>
          <w:lang w:val="en-US"/>
        </w:rPr>
        <w:t xml:space="preserve"> (</w:t>
      </w:r>
      <w:proofErr w:type="spellStart"/>
      <w:r>
        <w:rPr>
          <w:lang w:val="en-US"/>
        </w:rPr>
        <w:t>geraadpleegd</w:t>
      </w:r>
      <w:proofErr w:type="spellEnd"/>
      <w:r>
        <w:rPr>
          <w:lang w:val="en-US"/>
        </w:rPr>
        <w:t xml:space="preserve"> op 25 </w:t>
      </w:r>
      <w:proofErr w:type="spellStart"/>
      <w:r>
        <w:rPr>
          <w:lang w:val="en-US"/>
        </w:rPr>
        <w:t>mei</w:t>
      </w:r>
      <w:proofErr w:type="spellEnd"/>
      <w:r>
        <w:rPr>
          <w:lang w:val="en-US"/>
        </w:rPr>
        <w:t xml:space="preserve"> 2016);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324-325.</w:t>
      </w:r>
    </w:p>
  </w:footnote>
  <w:footnote w:id="48">
    <w:p w:rsidR="005A162B" w:rsidRPr="00F807D2" w:rsidRDefault="005A162B" w:rsidP="004F197F">
      <w:pPr>
        <w:pStyle w:val="Voetnoottekst"/>
        <w:rPr>
          <w:lang w:val="en-US"/>
        </w:rPr>
      </w:pPr>
      <w:r>
        <w:rPr>
          <w:rStyle w:val="Voetnootmarkering"/>
        </w:rPr>
        <w:footnoteRef/>
      </w:r>
      <w:r>
        <w:t xml:space="preserve"> </w:t>
      </w:r>
      <w:proofErr w:type="spellStart"/>
      <w:r>
        <w:rPr>
          <w:lang w:val="en-US"/>
        </w:rPr>
        <w:t>Swinkels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Zwaal</w:t>
      </w:r>
      <w:proofErr w:type="spellEnd"/>
      <w:r>
        <w:rPr>
          <w:lang w:val="en-US"/>
        </w:rPr>
        <w:t xml:space="preserve">, </w:t>
      </w:r>
      <w:proofErr w:type="spellStart"/>
      <w:r>
        <w:rPr>
          <w:i/>
          <w:lang w:val="en-US"/>
        </w:rPr>
        <w:t>Biografie</w:t>
      </w:r>
      <w:proofErr w:type="spellEnd"/>
      <w:r>
        <w:rPr>
          <w:i/>
          <w:lang w:val="en-US"/>
        </w:rPr>
        <w:t xml:space="preserve"> van </w:t>
      </w:r>
      <w:proofErr w:type="spellStart"/>
      <w:r>
        <w:rPr>
          <w:i/>
          <w:lang w:val="en-US"/>
        </w:rPr>
        <w:t>een</w:t>
      </w:r>
      <w:proofErr w:type="spellEnd"/>
      <w:r>
        <w:rPr>
          <w:i/>
          <w:lang w:val="en-US"/>
        </w:rPr>
        <w:t xml:space="preserve"> </w:t>
      </w:r>
      <w:proofErr w:type="spellStart"/>
      <w:r>
        <w:rPr>
          <w:i/>
          <w:lang w:val="en-US"/>
        </w:rPr>
        <w:t>brouwerij</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familie</w:t>
      </w:r>
      <w:proofErr w:type="spellEnd"/>
      <w:r>
        <w:rPr>
          <w:i/>
          <w:lang w:val="en-US"/>
        </w:rPr>
        <w:t xml:space="preserve"> </w:t>
      </w:r>
      <w:proofErr w:type="spellStart"/>
      <w:r>
        <w:rPr>
          <w:i/>
          <w:lang w:val="en-US"/>
        </w:rPr>
        <w:t>uit</w:t>
      </w:r>
      <w:proofErr w:type="spellEnd"/>
      <w:r>
        <w:rPr>
          <w:i/>
          <w:lang w:val="en-US"/>
        </w:rPr>
        <w:t xml:space="preserve"> </w:t>
      </w:r>
      <w:proofErr w:type="spellStart"/>
      <w:r>
        <w:rPr>
          <w:i/>
          <w:lang w:val="en-US"/>
        </w:rPr>
        <w:t>Lieshout</w:t>
      </w:r>
      <w:proofErr w:type="spellEnd"/>
      <w:r>
        <w:rPr>
          <w:lang w:val="en-US"/>
        </w:rPr>
        <w:t>, 396-398.</w:t>
      </w:r>
    </w:p>
  </w:footnote>
  <w:footnote w:id="49">
    <w:p w:rsidR="005A162B" w:rsidRPr="00A63803" w:rsidRDefault="005A162B" w:rsidP="004F7C00">
      <w:pPr>
        <w:pStyle w:val="Voetnoottekst"/>
        <w:rPr>
          <w:lang w:val="en-US"/>
        </w:rPr>
      </w:pPr>
      <w:r>
        <w:rPr>
          <w:rStyle w:val="Voetnootmarkering"/>
        </w:rPr>
        <w:footnoteRef/>
      </w:r>
      <w:r>
        <w:t xml:space="preserve"> </w:t>
      </w:r>
      <w:proofErr w:type="spellStart"/>
      <w:r>
        <w:rPr>
          <w:lang w:val="en-US"/>
        </w:rPr>
        <w:t>Ibidem</w:t>
      </w:r>
      <w:proofErr w:type="spellEnd"/>
      <w:r>
        <w:rPr>
          <w:lang w:val="en-US"/>
        </w:rPr>
        <w:t xml:space="preserve">, 382-384;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325.</w:t>
      </w:r>
    </w:p>
  </w:footnote>
  <w:footnote w:id="50">
    <w:p w:rsidR="005A162B" w:rsidRPr="00844F13" w:rsidRDefault="005A162B" w:rsidP="00AB5B2C">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312-317.</w:t>
      </w:r>
    </w:p>
  </w:footnote>
  <w:footnote w:id="51">
    <w:p w:rsidR="005A162B" w:rsidRPr="00844F13" w:rsidRDefault="005A162B" w:rsidP="00AB5B2C">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Vers</w:t>
      </w:r>
      <w:proofErr w:type="spellEnd"/>
      <w:r>
        <w:rPr>
          <w:i/>
          <w:lang w:val="en-US"/>
        </w:rPr>
        <w:t xml:space="preserve"> van ‘t Vat, </w:t>
      </w:r>
      <w:proofErr w:type="spellStart"/>
      <w:r>
        <w:rPr>
          <w:lang w:val="en-US"/>
        </w:rPr>
        <w:t>januari</w:t>
      </w:r>
      <w:proofErr w:type="spellEnd"/>
      <w:r>
        <w:rPr>
          <w:lang w:val="en-US"/>
        </w:rPr>
        <w:t xml:space="preserve"> 1968, </w:t>
      </w:r>
      <w:hyperlink r:id="rId7" w:history="1">
        <w:r w:rsidRPr="00D24AAE">
          <w:rPr>
            <w:rStyle w:val="Hyperlink"/>
            <w:lang w:val="en-US"/>
          </w:rPr>
          <w:t>https://heineken.memorix.nl/issue/VVV/1968-01-01/edition/0/page/13</w:t>
        </w:r>
      </w:hyperlink>
      <w:r>
        <w:rPr>
          <w:lang w:val="en-US"/>
        </w:rPr>
        <w:t xml:space="preserve"> (</w:t>
      </w:r>
      <w:proofErr w:type="spellStart"/>
      <w:r>
        <w:rPr>
          <w:lang w:val="en-US"/>
        </w:rPr>
        <w:t>geraadpleegd</w:t>
      </w:r>
      <w:proofErr w:type="spellEnd"/>
      <w:r>
        <w:rPr>
          <w:lang w:val="en-US"/>
        </w:rPr>
        <w:t xml:space="preserve"> op 30 </w:t>
      </w:r>
      <w:proofErr w:type="spellStart"/>
      <w:r>
        <w:rPr>
          <w:lang w:val="en-US"/>
        </w:rPr>
        <w:t>mei</w:t>
      </w:r>
      <w:proofErr w:type="spellEnd"/>
      <w:r>
        <w:rPr>
          <w:lang w:val="en-US"/>
        </w:rPr>
        <w:t xml:space="preserve"> 2016). </w:t>
      </w:r>
    </w:p>
  </w:footnote>
  <w:footnote w:id="52">
    <w:p w:rsidR="005A162B" w:rsidRPr="00EB4275" w:rsidRDefault="005A162B" w:rsidP="00AB5B2C">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Vers</w:t>
      </w:r>
      <w:proofErr w:type="spellEnd"/>
      <w:r>
        <w:rPr>
          <w:i/>
          <w:lang w:val="en-US"/>
        </w:rPr>
        <w:t xml:space="preserve"> van ‘t </w:t>
      </w:r>
      <w:r w:rsidRPr="00452992">
        <w:rPr>
          <w:i/>
          <w:lang w:val="en-US"/>
        </w:rPr>
        <w:t>Vat</w:t>
      </w:r>
      <w:r>
        <w:rPr>
          <w:i/>
          <w:lang w:val="en-US"/>
        </w:rPr>
        <w:t xml:space="preserve">, </w:t>
      </w:r>
      <w:proofErr w:type="spellStart"/>
      <w:r>
        <w:rPr>
          <w:lang w:val="en-US"/>
        </w:rPr>
        <w:t>n</w:t>
      </w:r>
      <w:r w:rsidRPr="00452992">
        <w:rPr>
          <w:lang w:val="en-US"/>
        </w:rPr>
        <w:t>ovember</w:t>
      </w:r>
      <w:proofErr w:type="spellEnd"/>
      <w:r w:rsidRPr="00452992">
        <w:rPr>
          <w:lang w:val="en-US"/>
        </w:rPr>
        <w:t xml:space="preserve"> </w:t>
      </w:r>
      <w:r>
        <w:rPr>
          <w:lang w:val="en-US"/>
        </w:rPr>
        <w:t xml:space="preserve">1979, </w:t>
      </w:r>
      <w:hyperlink r:id="rId8" w:history="1">
        <w:r w:rsidRPr="00D24AAE">
          <w:rPr>
            <w:rStyle w:val="Hyperlink"/>
            <w:lang w:val="en-US"/>
          </w:rPr>
          <w:t>https://heineken.memorix.nl/issue/VVV/1979-11-01/edition/0/page/5</w:t>
        </w:r>
      </w:hyperlink>
      <w:r>
        <w:rPr>
          <w:lang w:val="en-US"/>
        </w:rPr>
        <w:t xml:space="preserve"> (</w:t>
      </w:r>
      <w:proofErr w:type="spellStart"/>
      <w:r>
        <w:rPr>
          <w:lang w:val="en-US"/>
        </w:rPr>
        <w:t>geraadpleegd</w:t>
      </w:r>
      <w:proofErr w:type="spellEnd"/>
      <w:r>
        <w:rPr>
          <w:lang w:val="en-US"/>
        </w:rPr>
        <w:t xml:space="preserve"> op 30 </w:t>
      </w:r>
      <w:proofErr w:type="spellStart"/>
      <w:r>
        <w:rPr>
          <w:lang w:val="en-US"/>
        </w:rPr>
        <w:t>mei</w:t>
      </w:r>
      <w:proofErr w:type="spellEnd"/>
      <w:r>
        <w:rPr>
          <w:lang w:val="en-US"/>
        </w:rPr>
        <w:t xml:space="preserve"> 2016).</w:t>
      </w:r>
    </w:p>
  </w:footnote>
  <w:footnote w:id="53">
    <w:p w:rsidR="005A162B" w:rsidRPr="00B27439" w:rsidRDefault="005A162B" w:rsidP="00AB5B2C">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318.</w:t>
      </w:r>
    </w:p>
  </w:footnote>
  <w:footnote w:id="54">
    <w:p w:rsidR="005A162B" w:rsidRPr="00AC6E30" w:rsidRDefault="005A162B" w:rsidP="00C25D18">
      <w:pPr>
        <w:pStyle w:val="Voetnoottekst"/>
        <w:rPr>
          <w:lang w:val="en-US"/>
        </w:rPr>
      </w:pPr>
      <w:r>
        <w:rPr>
          <w:rStyle w:val="Voetnootmarkering"/>
        </w:rPr>
        <w:footnoteRef/>
      </w:r>
      <w:r>
        <w:t xml:space="preserve"> </w:t>
      </w:r>
      <w:proofErr w:type="spellStart"/>
      <w:r>
        <w:rPr>
          <w:lang w:val="en-US"/>
        </w:rPr>
        <w:t>Swinkels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Zwaal</w:t>
      </w:r>
      <w:proofErr w:type="spellEnd"/>
      <w:r>
        <w:rPr>
          <w:lang w:val="en-US"/>
        </w:rPr>
        <w:t xml:space="preserve">, </w:t>
      </w:r>
      <w:proofErr w:type="spellStart"/>
      <w:r>
        <w:rPr>
          <w:i/>
          <w:lang w:val="en-US"/>
        </w:rPr>
        <w:t>Biografie</w:t>
      </w:r>
      <w:proofErr w:type="spellEnd"/>
      <w:r>
        <w:rPr>
          <w:i/>
          <w:lang w:val="en-US"/>
        </w:rPr>
        <w:t xml:space="preserve"> van </w:t>
      </w:r>
      <w:proofErr w:type="spellStart"/>
      <w:r>
        <w:rPr>
          <w:i/>
          <w:lang w:val="en-US"/>
        </w:rPr>
        <w:t>een</w:t>
      </w:r>
      <w:proofErr w:type="spellEnd"/>
      <w:r>
        <w:rPr>
          <w:i/>
          <w:lang w:val="en-US"/>
        </w:rPr>
        <w:t xml:space="preserve"> </w:t>
      </w:r>
      <w:proofErr w:type="spellStart"/>
      <w:r>
        <w:rPr>
          <w:i/>
          <w:lang w:val="en-US"/>
        </w:rPr>
        <w:t>brouwerij</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familie</w:t>
      </w:r>
      <w:proofErr w:type="spellEnd"/>
      <w:r>
        <w:rPr>
          <w:i/>
          <w:lang w:val="en-US"/>
        </w:rPr>
        <w:t xml:space="preserve"> </w:t>
      </w:r>
      <w:proofErr w:type="spellStart"/>
      <w:r>
        <w:rPr>
          <w:i/>
          <w:lang w:val="en-US"/>
        </w:rPr>
        <w:t>uit</w:t>
      </w:r>
      <w:proofErr w:type="spellEnd"/>
      <w:r>
        <w:rPr>
          <w:i/>
          <w:lang w:val="en-US"/>
        </w:rPr>
        <w:t xml:space="preserve"> </w:t>
      </w:r>
      <w:proofErr w:type="spellStart"/>
      <w:r>
        <w:rPr>
          <w:i/>
          <w:lang w:val="en-US"/>
        </w:rPr>
        <w:t>Lieshout</w:t>
      </w:r>
      <w:proofErr w:type="spellEnd"/>
      <w:r>
        <w:rPr>
          <w:lang w:val="en-US"/>
        </w:rPr>
        <w:t>, 337, 341, 346.</w:t>
      </w:r>
    </w:p>
  </w:footnote>
  <w:footnote w:id="55">
    <w:p w:rsidR="005A162B" w:rsidRPr="00F121C9" w:rsidRDefault="005A162B" w:rsidP="00B56D27">
      <w:pPr>
        <w:pStyle w:val="Voetnoottekst"/>
        <w:rPr>
          <w:lang w:val="en-US"/>
        </w:rPr>
      </w:pPr>
      <w:r>
        <w:rPr>
          <w:rStyle w:val="Voetnootmarkering"/>
        </w:rPr>
        <w:footnoteRef/>
      </w:r>
      <w:r>
        <w:t xml:space="preserve"> </w:t>
      </w:r>
      <w:proofErr w:type="spellStart"/>
      <w:r>
        <w:rPr>
          <w:lang w:val="en-US"/>
        </w:rPr>
        <w:t>Swinkels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Zwaal</w:t>
      </w:r>
      <w:proofErr w:type="spellEnd"/>
      <w:r>
        <w:rPr>
          <w:lang w:val="en-US"/>
        </w:rPr>
        <w:t xml:space="preserve">, </w:t>
      </w:r>
      <w:proofErr w:type="spellStart"/>
      <w:r>
        <w:rPr>
          <w:i/>
          <w:lang w:val="en-US"/>
        </w:rPr>
        <w:t>Biografie</w:t>
      </w:r>
      <w:proofErr w:type="spellEnd"/>
      <w:r>
        <w:rPr>
          <w:i/>
          <w:lang w:val="en-US"/>
        </w:rPr>
        <w:t xml:space="preserve"> van </w:t>
      </w:r>
      <w:proofErr w:type="spellStart"/>
      <w:r>
        <w:rPr>
          <w:i/>
          <w:lang w:val="en-US"/>
        </w:rPr>
        <w:t>een</w:t>
      </w:r>
      <w:proofErr w:type="spellEnd"/>
      <w:r>
        <w:rPr>
          <w:i/>
          <w:lang w:val="en-US"/>
        </w:rPr>
        <w:t xml:space="preserve"> </w:t>
      </w:r>
      <w:proofErr w:type="spellStart"/>
      <w:r>
        <w:rPr>
          <w:i/>
          <w:lang w:val="en-US"/>
        </w:rPr>
        <w:t>brouwerij</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familie</w:t>
      </w:r>
      <w:proofErr w:type="spellEnd"/>
      <w:r>
        <w:rPr>
          <w:i/>
          <w:lang w:val="en-US"/>
        </w:rPr>
        <w:t xml:space="preserve"> </w:t>
      </w:r>
      <w:proofErr w:type="spellStart"/>
      <w:r>
        <w:rPr>
          <w:i/>
          <w:lang w:val="en-US"/>
        </w:rPr>
        <w:t>uit</w:t>
      </w:r>
      <w:proofErr w:type="spellEnd"/>
      <w:r>
        <w:rPr>
          <w:i/>
          <w:lang w:val="en-US"/>
        </w:rPr>
        <w:t xml:space="preserve"> </w:t>
      </w:r>
      <w:proofErr w:type="spellStart"/>
      <w:r>
        <w:rPr>
          <w:i/>
          <w:lang w:val="en-US"/>
        </w:rPr>
        <w:t>Lieshout</w:t>
      </w:r>
      <w:proofErr w:type="spellEnd"/>
      <w:r>
        <w:rPr>
          <w:lang w:val="en-US"/>
        </w:rPr>
        <w:t>, 240-243.</w:t>
      </w:r>
    </w:p>
  </w:footnote>
  <w:footnote w:id="56">
    <w:p w:rsidR="005A162B" w:rsidRPr="0017527D" w:rsidRDefault="005A162B" w:rsidP="00B56D27">
      <w:pPr>
        <w:pStyle w:val="Voetnoottekst"/>
        <w:rPr>
          <w:lang w:val="en-US"/>
        </w:rPr>
      </w:pPr>
      <w:r>
        <w:rPr>
          <w:rStyle w:val="Voetnootmarkering"/>
        </w:rPr>
        <w:footnoteRef/>
      </w:r>
      <w:r>
        <w:t xml:space="preserve"> Archief Bavaria, </w:t>
      </w:r>
      <w:r>
        <w:rPr>
          <w:i/>
        </w:rPr>
        <w:t>Ja</w:t>
      </w:r>
      <w:r w:rsidRPr="00F67BC3">
        <w:rPr>
          <w:i/>
        </w:rPr>
        <w:t>arrekening 1973</w:t>
      </w:r>
      <w:r>
        <w:t xml:space="preserve"> (Eindhoven: Nederlandse Accountants Maatschap, 14 november 1973); Swinkels en Zwaal, </w:t>
      </w:r>
      <w:r>
        <w:rPr>
          <w:i/>
        </w:rPr>
        <w:t>Biografie van een brouwerij en een familie uit Lieshout</w:t>
      </w:r>
      <w:r>
        <w:t>, 369.</w:t>
      </w:r>
    </w:p>
  </w:footnote>
  <w:footnote w:id="57">
    <w:p w:rsidR="005A162B" w:rsidRPr="00F840EB" w:rsidRDefault="005A162B" w:rsidP="00B56D27">
      <w:pPr>
        <w:pStyle w:val="Voetnoottekst"/>
        <w:rPr>
          <w:lang w:val="en-US"/>
        </w:rPr>
      </w:pPr>
      <w:r>
        <w:rPr>
          <w:rStyle w:val="Voetnootmarkering"/>
        </w:rPr>
        <w:footnoteRef/>
      </w:r>
      <w:r>
        <w:t xml:space="preserve"> Swinkels en Zwaal, </w:t>
      </w:r>
      <w:r>
        <w:rPr>
          <w:i/>
        </w:rPr>
        <w:t>Biografie van een brouwerij en een familie uit Lieshout</w:t>
      </w:r>
      <w:r>
        <w:t>, 375.</w:t>
      </w:r>
    </w:p>
  </w:footnote>
  <w:footnote w:id="58">
    <w:p w:rsidR="005A162B" w:rsidRPr="00452212" w:rsidRDefault="005A162B" w:rsidP="00D31640">
      <w:pPr>
        <w:pStyle w:val="Voetnoottekst"/>
        <w:rPr>
          <w:lang w:val="en-US"/>
        </w:rPr>
      </w:pPr>
      <w:r>
        <w:rPr>
          <w:rStyle w:val="Voetnootmarkering"/>
        </w:rPr>
        <w:footnoteRef/>
      </w:r>
      <w:r>
        <w:t xml:space="preserve"> </w:t>
      </w:r>
      <w:proofErr w:type="spellStart"/>
      <w:r>
        <w:rPr>
          <w:lang w:val="en-US"/>
        </w:rPr>
        <w:t>Ibidem</w:t>
      </w:r>
      <w:proofErr w:type="spellEnd"/>
      <w:r>
        <w:rPr>
          <w:lang w:val="en-US"/>
        </w:rPr>
        <w:t>, 276-281, 366-368.</w:t>
      </w:r>
    </w:p>
  </w:footnote>
  <w:footnote w:id="59">
    <w:p w:rsidR="005A162B" w:rsidRPr="008274E2" w:rsidRDefault="005A162B" w:rsidP="00D31640">
      <w:pPr>
        <w:pStyle w:val="Voetnoottekst"/>
        <w:rPr>
          <w:lang w:val="en-US"/>
        </w:rPr>
      </w:pPr>
      <w:r>
        <w:rPr>
          <w:rStyle w:val="Voetnootmarkering"/>
        </w:rPr>
        <w:footnoteRef/>
      </w:r>
      <w:r>
        <w:t xml:space="preserve"> Ibidem, 368.</w:t>
      </w:r>
    </w:p>
  </w:footnote>
  <w:footnote w:id="60">
    <w:p w:rsidR="005A162B" w:rsidRPr="008274E2" w:rsidRDefault="005A162B" w:rsidP="00D31640">
      <w:pPr>
        <w:pStyle w:val="Voetnoottekst"/>
        <w:rPr>
          <w:lang w:val="en-US"/>
        </w:rPr>
      </w:pPr>
      <w:r>
        <w:rPr>
          <w:rStyle w:val="Voetnootmarkering"/>
        </w:rPr>
        <w:footnoteRef/>
      </w:r>
      <w:r>
        <w:t xml:space="preserve"> Archief Bavaria, </w:t>
      </w:r>
      <w:r>
        <w:rPr>
          <w:i/>
        </w:rPr>
        <w:t>Jaarrekening 1973</w:t>
      </w:r>
      <w:r>
        <w:t xml:space="preserve"> (Eindhoven: Nederlandse Accountants Maatschap, 14 november 1973); Swinkels en Zwaal, </w:t>
      </w:r>
      <w:r>
        <w:rPr>
          <w:i/>
        </w:rPr>
        <w:t>Biografie van een brouwerij en een familie uit Lieshout</w:t>
      </w:r>
      <w:r>
        <w:t>, 369.</w:t>
      </w:r>
    </w:p>
  </w:footnote>
  <w:footnote w:id="61">
    <w:p w:rsidR="005A162B" w:rsidRPr="00EC5705" w:rsidRDefault="005A162B" w:rsidP="00D31640">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325.</w:t>
      </w:r>
    </w:p>
  </w:footnote>
  <w:footnote w:id="62">
    <w:p w:rsidR="005A162B" w:rsidRPr="00474923" w:rsidRDefault="005A162B" w:rsidP="00D31640">
      <w:pPr>
        <w:pStyle w:val="Voetnoottekst"/>
        <w:rPr>
          <w:lang w:val="en-US"/>
        </w:rPr>
      </w:pPr>
      <w:r>
        <w:rPr>
          <w:rStyle w:val="Voetnootmarkering"/>
        </w:rPr>
        <w:footnoteRef/>
      </w:r>
      <w:r>
        <w:t xml:space="preserve"> </w:t>
      </w:r>
      <w:proofErr w:type="spellStart"/>
      <w:r>
        <w:rPr>
          <w:lang w:val="en-US"/>
        </w:rPr>
        <w:t>Swinkels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Zwaal</w:t>
      </w:r>
      <w:proofErr w:type="spellEnd"/>
      <w:r>
        <w:rPr>
          <w:lang w:val="en-US"/>
        </w:rPr>
        <w:t xml:space="preserve">, </w:t>
      </w:r>
      <w:proofErr w:type="spellStart"/>
      <w:r>
        <w:rPr>
          <w:i/>
          <w:lang w:val="en-US"/>
        </w:rPr>
        <w:t>Biografie</w:t>
      </w:r>
      <w:proofErr w:type="spellEnd"/>
      <w:r>
        <w:rPr>
          <w:i/>
          <w:lang w:val="en-US"/>
        </w:rPr>
        <w:t xml:space="preserve"> van </w:t>
      </w:r>
      <w:proofErr w:type="spellStart"/>
      <w:r>
        <w:rPr>
          <w:i/>
          <w:lang w:val="en-US"/>
        </w:rPr>
        <w:t>een</w:t>
      </w:r>
      <w:proofErr w:type="spellEnd"/>
      <w:r>
        <w:rPr>
          <w:i/>
          <w:lang w:val="en-US"/>
        </w:rPr>
        <w:t xml:space="preserve"> </w:t>
      </w:r>
      <w:proofErr w:type="spellStart"/>
      <w:r>
        <w:rPr>
          <w:i/>
          <w:lang w:val="en-US"/>
        </w:rPr>
        <w:t>brouwerij</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familie</w:t>
      </w:r>
      <w:proofErr w:type="spellEnd"/>
      <w:r>
        <w:rPr>
          <w:i/>
          <w:lang w:val="en-US"/>
        </w:rPr>
        <w:t xml:space="preserve"> </w:t>
      </w:r>
      <w:proofErr w:type="spellStart"/>
      <w:r>
        <w:rPr>
          <w:i/>
          <w:lang w:val="en-US"/>
        </w:rPr>
        <w:t>uit</w:t>
      </w:r>
      <w:proofErr w:type="spellEnd"/>
      <w:r>
        <w:rPr>
          <w:i/>
          <w:lang w:val="en-US"/>
        </w:rPr>
        <w:t xml:space="preserve"> </w:t>
      </w:r>
      <w:proofErr w:type="spellStart"/>
      <w:r>
        <w:rPr>
          <w:i/>
          <w:lang w:val="en-US"/>
        </w:rPr>
        <w:t>Lieshout</w:t>
      </w:r>
      <w:proofErr w:type="spellEnd"/>
      <w:r>
        <w:rPr>
          <w:lang w:val="en-US"/>
        </w:rPr>
        <w:t>, 395-403.</w:t>
      </w:r>
    </w:p>
  </w:footnote>
  <w:footnote w:id="63">
    <w:p w:rsidR="005A162B" w:rsidRPr="008C7B25" w:rsidRDefault="005A162B" w:rsidP="006B118B">
      <w:pPr>
        <w:pStyle w:val="Voetnoottekst"/>
        <w:rPr>
          <w:lang w:val="en-US"/>
        </w:rPr>
      </w:pPr>
      <w:r>
        <w:rPr>
          <w:rStyle w:val="Voetnootmarkering"/>
        </w:rPr>
        <w:footnoteRef/>
      </w:r>
      <w:r>
        <w:t xml:space="preserve"> J. van der Werf, M.G.P.A. Jacobs, W.H.G. Maas, </w:t>
      </w:r>
      <w:r>
        <w:rPr>
          <w:i/>
        </w:rPr>
        <w:t>Heineken 1949-1988</w:t>
      </w:r>
      <w:r>
        <w:t xml:space="preserve"> (Heineken 1991) 132; Gerard Rutte en </w:t>
      </w:r>
      <w:proofErr w:type="spellStart"/>
      <w:r>
        <w:t>Josee</w:t>
      </w:r>
      <w:proofErr w:type="spellEnd"/>
      <w:r>
        <w:t xml:space="preserve"> Koning, </w:t>
      </w:r>
      <w:r>
        <w:rPr>
          <w:i/>
        </w:rPr>
        <w:t>De supermarkt. 50 jaar geschiedenis</w:t>
      </w:r>
      <w:r>
        <w:t xml:space="preserve"> (Baarn 1998) 129-134.</w:t>
      </w:r>
    </w:p>
  </w:footnote>
  <w:footnote w:id="64">
    <w:p w:rsidR="005A162B" w:rsidRPr="00AF15D2" w:rsidRDefault="005A162B" w:rsidP="00C672ED">
      <w:pPr>
        <w:pStyle w:val="Voetnoottekst"/>
        <w:rPr>
          <w:lang w:val="en-US"/>
        </w:rPr>
      </w:pPr>
      <w:r>
        <w:rPr>
          <w:rStyle w:val="Voetnootmarkering"/>
        </w:rPr>
        <w:footnoteRef/>
      </w:r>
      <w:r>
        <w:t xml:space="preserve"> </w:t>
      </w:r>
      <w:proofErr w:type="spellStart"/>
      <w:r>
        <w:rPr>
          <w:lang w:val="en-US"/>
        </w:rPr>
        <w:t>Swinkels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Zwaal</w:t>
      </w:r>
      <w:proofErr w:type="spellEnd"/>
      <w:r>
        <w:rPr>
          <w:lang w:val="en-US"/>
        </w:rPr>
        <w:t xml:space="preserve">, </w:t>
      </w:r>
      <w:proofErr w:type="spellStart"/>
      <w:r>
        <w:rPr>
          <w:i/>
          <w:lang w:val="en-US"/>
        </w:rPr>
        <w:t>Biografie</w:t>
      </w:r>
      <w:proofErr w:type="spellEnd"/>
      <w:r>
        <w:rPr>
          <w:i/>
          <w:lang w:val="en-US"/>
        </w:rPr>
        <w:t xml:space="preserve"> van </w:t>
      </w:r>
      <w:proofErr w:type="spellStart"/>
      <w:r>
        <w:rPr>
          <w:i/>
          <w:lang w:val="en-US"/>
        </w:rPr>
        <w:t>een</w:t>
      </w:r>
      <w:proofErr w:type="spellEnd"/>
      <w:r>
        <w:rPr>
          <w:i/>
          <w:lang w:val="en-US"/>
        </w:rPr>
        <w:t xml:space="preserve"> </w:t>
      </w:r>
      <w:proofErr w:type="spellStart"/>
      <w:r>
        <w:rPr>
          <w:i/>
          <w:lang w:val="en-US"/>
        </w:rPr>
        <w:t>brouwerij</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familie</w:t>
      </w:r>
      <w:proofErr w:type="spellEnd"/>
      <w:r>
        <w:rPr>
          <w:i/>
          <w:lang w:val="en-US"/>
        </w:rPr>
        <w:t xml:space="preserve"> </w:t>
      </w:r>
      <w:proofErr w:type="spellStart"/>
      <w:r>
        <w:rPr>
          <w:i/>
          <w:lang w:val="en-US"/>
        </w:rPr>
        <w:t>uit</w:t>
      </w:r>
      <w:proofErr w:type="spellEnd"/>
      <w:r>
        <w:rPr>
          <w:i/>
          <w:lang w:val="en-US"/>
        </w:rPr>
        <w:t xml:space="preserve"> </w:t>
      </w:r>
      <w:proofErr w:type="spellStart"/>
      <w:r>
        <w:rPr>
          <w:i/>
          <w:lang w:val="en-US"/>
        </w:rPr>
        <w:t>Lieshout</w:t>
      </w:r>
      <w:proofErr w:type="spellEnd"/>
      <w:r>
        <w:rPr>
          <w:lang w:val="en-US"/>
        </w:rPr>
        <w:t>, 244-245.</w:t>
      </w:r>
    </w:p>
  </w:footnote>
  <w:footnote w:id="65">
    <w:p w:rsidR="005A162B" w:rsidRPr="002B314B" w:rsidRDefault="005A162B" w:rsidP="00893F52">
      <w:pPr>
        <w:pStyle w:val="Voetnoottekst"/>
        <w:rPr>
          <w:lang w:val="en-US"/>
        </w:rPr>
      </w:pPr>
      <w:r>
        <w:rPr>
          <w:rStyle w:val="Voetnootmarkering"/>
        </w:rPr>
        <w:footnoteRef/>
      </w:r>
      <w:r>
        <w:t xml:space="preserve"> </w:t>
      </w:r>
      <w:proofErr w:type="spellStart"/>
      <w:r>
        <w:rPr>
          <w:lang w:val="en-US"/>
        </w:rPr>
        <w:t>Ibidem</w:t>
      </w:r>
      <w:proofErr w:type="spellEnd"/>
      <w:r>
        <w:rPr>
          <w:lang w:val="en-US"/>
        </w:rPr>
        <w:t>, 244-245, 293, 374.</w:t>
      </w:r>
    </w:p>
  </w:footnote>
  <w:footnote w:id="66">
    <w:p w:rsidR="005A162B" w:rsidRPr="004E0840" w:rsidRDefault="005A162B" w:rsidP="00B56D27">
      <w:pPr>
        <w:pStyle w:val="Voetnoottekst"/>
        <w:rPr>
          <w:lang w:val="en-US"/>
        </w:rPr>
      </w:pPr>
      <w:r>
        <w:rPr>
          <w:rStyle w:val="Voetnootmarkering"/>
        </w:rPr>
        <w:footnoteRef/>
      </w:r>
      <w:r>
        <w:t xml:space="preserve"> </w:t>
      </w:r>
      <w:proofErr w:type="spellStart"/>
      <w:r>
        <w:rPr>
          <w:lang w:val="en-US"/>
        </w:rPr>
        <w:t>Ibidem</w:t>
      </w:r>
      <w:proofErr w:type="spellEnd"/>
      <w:r>
        <w:rPr>
          <w:lang w:val="en-US"/>
        </w:rPr>
        <w:t>, 390-393, 401-403.</w:t>
      </w:r>
    </w:p>
  </w:footnote>
  <w:footnote w:id="67">
    <w:p w:rsidR="005A162B" w:rsidRPr="00896C45" w:rsidRDefault="005A162B">
      <w:pPr>
        <w:pStyle w:val="Voetnoottekst"/>
        <w:rPr>
          <w:lang w:val="en-US"/>
        </w:rPr>
      </w:pPr>
      <w:r>
        <w:rPr>
          <w:rStyle w:val="Voetnootmarkering"/>
        </w:rPr>
        <w:footnoteRef/>
      </w:r>
      <w:r>
        <w:t xml:space="preserve"> </w:t>
      </w:r>
      <w:proofErr w:type="spellStart"/>
      <w:r>
        <w:rPr>
          <w:lang w:val="en-US"/>
        </w:rPr>
        <w:t>Wegens</w:t>
      </w:r>
      <w:proofErr w:type="spellEnd"/>
      <w:r>
        <w:rPr>
          <w:lang w:val="en-US"/>
        </w:rPr>
        <w:t xml:space="preserve"> </w:t>
      </w:r>
      <w:proofErr w:type="spellStart"/>
      <w:r>
        <w:rPr>
          <w:lang w:val="en-US"/>
        </w:rPr>
        <w:t>gebrek</w:t>
      </w:r>
      <w:proofErr w:type="spellEnd"/>
      <w:r>
        <w:rPr>
          <w:lang w:val="en-US"/>
        </w:rPr>
        <w:t xml:space="preserve"> </w:t>
      </w:r>
      <w:proofErr w:type="spellStart"/>
      <w:r>
        <w:rPr>
          <w:lang w:val="en-US"/>
        </w:rPr>
        <w:t>aan</w:t>
      </w:r>
      <w:proofErr w:type="spellEnd"/>
      <w:r>
        <w:rPr>
          <w:lang w:val="en-US"/>
        </w:rPr>
        <w:t xml:space="preserve"> (</w:t>
      </w:r>
      <w:proofErr w:type="spellStart"/>
      <w:r>
        <w:rPr>
          <w:lang w:val="en-US"/>
        </w:rPr>
        <w:t>openbare</w:t>
      </w:r>
      <w:proofErr w:type="spellEnd"/>
      <w:r>
        <w:rPr>
          <w:lang w:val="en-US"/>
        </w:rPr>
        <w:t xml:space="preserve">) </w:t>
      </w:r>
      <w:proofErr w:type="spellStart"/>
      <w:r>
        <w:rPr>
          <w:lang w:val="en-US"/>
        </w:rPr>
        <w:t>jaarcijfers</w:t>
      </w:r>
      <w:proofErr w:type="spellEnd"/>
      <w:r>
        <w:rPr>
          <w:lang w:val="en-US"/>
        </w:rPr>
        <w:t xml:space="preserve"> van </w:t>
      </w:r>
      <w:proofErr w:type="spellStart"/>
      <w:r>
        <w:rPr>
          <w:lang w:val="en-US"/>
        </w:rPr>
        <w:t>deze</w:t>
      </w:r>
      <w:proofErr w:type="spellEnd"/>
      <w:r>
        <w:rPr>
          <w:lang w:val="en-US"/>
        </w:rPr>
        <w:t xml:space="preserve"> </w:t>
      </w:r>
      <w:proofErr w:type="spellStart"/>
      <w:r>
        <w:rPr>
          <w:lang w:val="en-US"/>
        </w:rPr>
        <w:t>periode</w:t>
      </w:r>
      <w:proofErr w:type="spellEnd"/>
      <w:r>
        <w:rPr>
          <w:lang w:val="en-US"/>
        </w:rPr>
        <w:t xml:space="preserve"> is </w:t>
      </w:r>
      <w:proofErr w:type="spellStart"/>
      <w:r>
        <w:rPr>
          <w:lang w:val="en-US"/>
        </w:rPr>
        <w:t>eventuele</w:t>
      </w:r>
      <w:proofErr w:type="spellEnd"/>
      <w:r>
        <w:rPr>
          <w:lang w:val="en-US"/>
        </w:rPr>
        <w:t xml:space="preserve"> </w:t>
      </w:r>
      <w:proofErr w:type="spellStart"/>
      <w:r>
        <w:rPr>
          <w:lang w:val="en-US"/>
        </w:rPr>
        <w:t>groei</w:t>
      </w:r>
      <w:proofErr w:type="spellEnd"/>
      <w:r>
        <w:rPr>
          <w:lang w:val="en-US"/>
        </w:rPr>
        <w:t xml:space="preserve"> of </w:t>
      </w:r>
      <w:proofErr w:type="spellStart"/>
      <w:r>
        <w:rPr>
          <w:lang w:val="en-US"/>
        </w:rPr>
        <w:t>verlies</w:t>
      </w:r>
      <w:proofErr w:type="spellEnd"/>
      <w:r>
        <w:rPr>
          <w:lang w:val="en-US"/>
        </w:rPr>
        <w:t xml:space="preserve"> in </w:t>
      </w:r>
      <w:proofErr w:type="spellStart"/>
      <w:r>
        <w:rPr>
          <w:lang w:val="en-US"/>
        </w:rPr>
        <w:t>cijfes</w:t>
      </w:r>
      <w:proofErr w:type="spellEnd"/>
      <w:r>
        <w:rPr>
          <w:lang w:val="en-US"/>
        </w:rPr>
        <w:t xml:space="preserve"> </w:t>
      </w:r>
      <w:proofErr w:type="spellStart"/>
      <w:r>
        <w:rPr>
          <w:lang w:val="en-US"/>
        </w:rPr>
        <w:t>niet</w:t>
      </w:r>
      <w:proofErr w:type="spellEnd"/>
      <w:r>
        <w:rPr>
          <w:lang w:val="en-US"/>
        </w:rPr>
        <w:t xml:space="preserve"> </w:t>
      </w:r>
      <w:proofErr w:type="spellStart"/>
      <w:r>
        <w:rPr>
          <w:lang w:val="en-US"/>
        </w:rPr>
        <w:t>bekend</w:t>
      </w:r>
      <w:proofErr w:type="spellEnd"/>
      <w:r>
        <w:rPr>
          <w:lang w:val="en-US"/>
        </w:rPr>
        <w:t>.</w:t>
      </w:r>
    </w:p>
  </w:footnote>
  <w:footnote w:id="68">
    <w:p w:rsidR="005A162B" w:rsidRPr="00B81807" w:rsidRDefault="005A162B" w:rsidP="00C760DD">
      <w:pPr>
        <w:pStyle w:val="Voetnoottekst"/>
        <w:rPr>
          <w:lang w:val="en-US"/>
        </w:rPr>
      </w:pPr>
      <w:r>
        <w:rPr>
          <w:rStyle w:val="Voetnootmarkering"/>
        </w:rPr>
        <w:footnoteRef/>
      </w:r>
      <w:r>
        <w:t xml:space="preserve"> </w:t>
      </w:r>
      <w:r>
        <w:rPr>
          <w:lang w:val="en-US"/>
        </w:rPr>
        <w:t xml:space="preserve">R. Fernandez, </w:t>
      </w:r>
      <w:r>
        <w:rPr>
          <w:i/>
          <w:lang w:val="en-US"/>
        </w:rPr>
        <w:t xml:space="preserve">Explaining the decline of the Amsterdam financial </w:t>
      </w:r>
      <w:proofErr w:type="spellStart"/>
      <w:r>
        <w:rPr>
          <w:i/>
          <w:lang w:val="en-US"/>
        </w:rPr>
        <w:t>centre</w:t>
      </w:r>
      <w:proofErr w:type="spellEnd"/>
      <w:r>
        <w:rPr>
          <w:i/>
          <w:lang w:val="en-US"/>
        </w:rPr>
        <w:t>. Globalizing finance and the rise of a hierarchical inter-city network</w:t>
      </w:r>
      <w:r>
        <w:rPr>
          <w:lang w:val="en-US"/>
        </w:rPr>
        <w:t xml:space="preserve"> (Amsterdam: University of Amsterdam 2011) 45-76. </w:t>
      </w:r>
    </w:p>
  </w:footnote>
  <w:footnote w:id="69">
    <w:p w:rsidR="005A162B" w:rsidRPr="00E547D0"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w:t>
      </w:r>
      <w:r w:rsidRPr="00FC5E85">
        <w:rPr>
          <w:i/>
          <w:lang w:val="en-US"/>
        </w:rPr>
        <w:t>Heineken</w:t>
      </w:r>
      <w:r>
        <w:rPr>
          <w:lang w:val="en-US"/>
        </w:rPr>
        <w:t>,</w:t>
      </w:r>
      <w:r>
        <w:rPr>
          <w:i/>
          <w:lang w:val="en-US"/>
        </w:rPr>
        <w:t xml:space="preserve"> </w:t>
      </w:r>
      <w:r w:rsidRPr="00FC5E85">
        <w:rPr>
          <w:lang w:val="en-US"/>
        </w:rPr>
        <w:t>374-</w:t>
      </w:r>
      <w:r>
        <w:rPr>
          <w:lang w:val="en-US"/>
        </w:rPr>
        <w:t>378.</w:t>
      </w:r>
    </w:p>
  </w:footnote>
  <w:footnote w:id="70">
    <w:p w:rsidR="005A162B" w:rsidRPr="00833EAC" w:rsidRDefault="005A162B" w:rsidP="00C760DD">
      <w:pPr>
        <w:pStyle w:val="Voetnoottekst"/>
        <w:rPr>
          <w:lang w:val="en-US"/>
        </w:rPr>
      </w:pPr>
      <w:r>
        <w:rPr>
          <w:rStyle w:val="Voetnootmarkering"/>
        </w:rPr>
        <w:footnoteRef/>
      </w:r>
      <w:r>
        <w:t xml:space="preserve"> </w:t>
      </w:r>
      <w:proofErr w:type="spellStart"/>
      <w:r>
        <w:rPr>
          <w:lang w:val="en-US"/>
        </w:rPr>
        <w:t>Ibidem</w:t>
      </w:r>
      <w:proofErr w:type="spellEnd"/>
      <w:r>
        <w:rPr>
          <w:lang w:val="en-US"/>
        </w:rPr>
        <w:t>, 377.</w:t>
      </w:r>
    </w:p>
  </w:footnote>
  <w:footnote w:id="71">
    <w:p w:rsidR="005A162B" w:rsidRPr="00833EAC" w:rsidRDefault="005A162B" w:rsidP="00C760DD">
      <w:pPr>
        <w:pStyle w:val="Voetnoottekst"/>
        <w:rPr>
          <w:lang w:val="en-US"/>
        </w:rPr>
      </w:pPr>
      <w:r>
        <w:rPr>
          <w:rStyle w:val="Voetnootmarkering"/>
        </w:rPr>
        <w:footnoteRef/>
      </w:r>
      <w:r>
        <w:t xml:space="preserve"> Roger </w:t>
      </w:r>
      <w:proofErr w:type="spellStart"/>
      <w:r>
        <w:t>Lowenstein</w:t>
      </w:r>
      <w:proofErr w:type="spellEnd"/>
      <w:r>
        <w:t xml:space="preserve">, </w:t>
      </w:r>
      <w:proofErr w:type="spellStart"/>
      <w:r>
        <w:rPr>
          <w:i/>
        </w:rPr>
        <w:t>Origins</w:t>
      </w:r>
      <w:proofErr w:type="spellEnd"/>
      <w:r>
        <w:rPr>
          <w:i/>
        </w:rPr>
        <w:t xml:space="preserve"> of </w:t>
      </w:r>
      <w:proofErr w:type="spellStart"/>
      <w:r>
        <w:rPr>
          <w:i/>
        </w:rPr>
        <w:t>the</w:t>
      </w:r>
      <w:proofErr w:type="spellEnd"/>
      <w:r>
        <w:rPr>
          <w:i/>
        </w:rPr>
        <w:t xml:space="preserve"> Crash. The </w:t>
      </w:r>
      <w:proofErr w:type="spellStart"/>
      <w:r>
        <w:rPr>
          <w:i/>
        </w:rPr>
        <w:t>great</w:t>
      </w:r>
      <w:proofErr w:type="spellEnd"/>
      <w:r>
        <w:rPr>
          <w:i/>
        </w:rPr>
        <w:t xml:space="preserve"> </w:t>
      </w:r>
      <w:proofErr w:type="spellStart"/>
      <w:r>
        <w:rPr>
          <w:i/>
        </w:rPr>
        <w:t>bubble</w:t>
      </w:r>
      <w:proofErr w:type="spellEnd"/>
      <w:r>
        <w:rPr>
          <w:i/>
        </w:rPr>
        <w:t xml:space="preserve"> </w:t>
      </w:r>
      <w:proofErr w:type="spellStart"/>
      <w:r>
        <w:rPr>
          <w:i/>
        </w:rPr>
        <w:t>and</w:t>
      </w:r>
      <w:proofErr w:type="spellEnd"/>
      <w:r>
        <w:rPr>
          <w:i/>
        </w:rPr>
        <w:t xml:space="preserve"> </w:t>
      </w:r>
      <w:proofErr w:type="spellStart"/>
      <w:r>
        <w:rPr>
          <w:i/>
        </w:rPr>
        <w:t>its</w:t>
      </w:r>
      <w:proofErr w:type="spellEnd"/>
      <w:r>
        <w:rPr>
          <w:i/>
        </w:rPr>
        <w:t xml:space="preserve"> </w:t>
      </w:r>
      <w:proofErr w:type="spellStart"/>
      <w:r>
        <w:rPr>
          <w:i/>
        </w:rPr>
        <w:t>undoining</w:t>
      </w:r>
      <w:proofErr w:type="spellEnd"/>
      <w:r>
        <w:t xml:space="preserve"> (New York 2004) 157-187, 192-193.</w:t>
      </w:r>
    </w:p>
  </w:footnote>
  <w:footnote w:id="72">
    <w:p w:rsidR="005A162B" w:rsidRPr="00345FBD"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384.</w:t>
      </w:r>
    </w:p>
  </w:footnote>
  <w:footnote w:id="73">
    <w:p w:rsidR="005A162B" w:rsidRPr="004E1A39" w:rsidRDefault="005A162B" w:rsidP="00C760DD">
      <w:pPr>
        <w:pStyle w:val="Voetnoottekst"/>
        <w:rPr>
          <w:lang w:val="en-US"/>
        </w:rPr>
      </w:pPr>
      <w:r>
        <w:rPr>
          <w:rStyle w:val="Voetnootmarkering"/>
        </w:rPr>
        <w:footnoteRef/>
      </w:r>
      <w:r>
        <w:t xml:space="preserve"> </w:t>
      </w:r>
      <w:proofErr w:type="spellStart"/>
      <w:r>
        <w:rPr>
          <w:lang w:val="en-US"/>
        </w:rPr>
        <w:t>Ibidem</w:t>
      </w:r>
      <w:proofErr w:type="spellEnd"/>
      <w:r>
        <w:rPr>
          <w:lang w:val="en-US"/>
        </w:rPr>
        <w:t>, 455.</w:t>
      </w:r>
    </w:p>
  </w:footnote>
  <w:footnote w:id="74">
    <w:p w:rsidR="005A162B" w:rsidRPr="004E1A39" w:rsidRDefault="005A162B" w:rsidP="00C760DD">
      <w:pPr>
        <w:pStyle w:val="Geenafstand"/>
        <w:rPr>
          <w:rFonts w:cs="Times New Roman"/>
          <w:sz w:val="20"/>
          <w:szCs w:val="20"/>
        </w:rPr>
      </w:pPr>
      <w:r w:rsidRPr="004E1A39">
        <w:rPr>
          <w:rStyle w:val="Voetnootmarkering"/>
          <w:rFonts w:cs="Times New Roman"/>
        </w:rPr>
        <w:footnoteRef/>
      </w:r>
      <w:r w:rsidRPr="004E1A39">
        <w:rPr>
          <w:rFonts w:cs="Times New Roman"/>
          <w:sz w:val="20"/>
          <w:szCs w:val="20"/>
        </w:rPr>
        <w:t xml:space="preserve"> C</w:t>
      </w:r>
      <w:r>
        <w:rPr>
          <w:rFonts w:cs="Times New Roman"/>
          <w:sz w:val="20"/>
          <w:szCs w:val="20"/>
        </w:rPr>
        <w:t xml:space="preserve">arol </w:t>
      </w:r>
      <w:proofErr w:type="spellStart"/>
      <w:r>
        <w:rPr>
          <w:rFonts w:cs="Times New Roman"/>
          <w:sz w:val="20"/>
          <w:szCs w:val="20"/>
        </w:rPr>
        <w:t>Yeh-Yun</w:t>
      </w:r>
      <w:proofErr w:type="spellEnd"/>
      <w:r>
        <w:rPr>
          <w:rFonts w:cs="Times New Roman"/>
          <w:sz w:val="20"/>
          <w:szCs w:val="20"/>
        </w:rPr>
        <w:t xml:space="preserve"> Lin</w:t>
      </w:r>
      <w:r w:rsidRPr="004E1A39">
        <w:rPr>
          <w:rFonts w:cs="Times New Roman"/>
          <w:sz w:val="20"/>
          <w:szCs w:val="20"/>
        </w:rPr>
        <w:t>,</w:t>
      </w:r>
      <w:r>
        <w:rPr>
          <w:rFonts w:cs="Times New Roman"/>
          <w:sz w:val="20"/>
          <w:szCs w:val="20"/>
        </w:rPr>
        <w:t xml:space="preserve"> </w:t>
      </w:r>
      <w:proofErr w:type="spellStart"/>
      <w:r>
        <w:rPr>
          <w:rFonts w:cs="Times New Roman"/>
          <w:sz w:val="20"/>
          <w:szCs w:val="20"/>
        </w:rPr>
        <w:t>Leif</w:t>
      </w:r>
      <w:proofErr w:type="spellEnd"/>
      <w:r>
        <w:rPr>
          <w:rFonts w:cs="Times New Roman"/>
          <w:sz w:val="20"/>
          <w:szCs w:val="20"/>
        </w:rPr>
        <w:t xml:space="preserve"> </w:t>
      </w:r>
      <w:proofErr w:type="spellStart"/>
      <w:r>
        <w:rPr>
          <w:rFonts w:cs="Times New Roman"/>
          <w:sz w:val="20"/>
          <w:szCs w:val="20"/>
        </w:rPr>
        <w:t>Edvinsson</w:t>
      </w:r>
      <w:proofErr w:type="spellEnd"/>
      <w:r>
        <w:rPr>
          <w:rFonts w:cs="Times New Roman"/>
          <w:sz w:val="20"/>
          <w:szCs w:val="20"/>
        </w:rPr>
        <w:t xml:space="preserve">, Jeffrey Chen en </w:t>
      </w:r>
      <w:proofErr w:type="spellStart"/>
      <w:r>
        <w:rPr>
          <w:rFonts w:cs="Times New Roman"/>
          <w:sz w:val="20"/>
          <w:szCs w:val="20"/>
        </w:rPr>
        <w:t>Tord</w:t>
      </w:r>
      <w:proofErr w:type="spellEnd"/>
      <w:r>
        <w:rPr>
          <w:rFonts w:cs="Times New Roman"/>
          <w:sz w:val="20"/>
          <w:szCs w:val="20"/>
        </w:rPr>
        <w:t xml:space="preserve"> Beding,</w:t>
      </w:r>
      <w:r w:rsidRPr="004E1A39">
        <w:rPr>
          <w:rFonts w:cs="Times New Roman"/>
          <w:sz w:val="20"/>
          <w:szCs w:val="20"/>
        </w:rPr>
        <w:t xml:space="preserve"> </w:t>
      </w:r>
      <w:r>
        <w:rPr>
          <w:rFonts w:cs="Times New Roman"/>
          <w:i/>
          <w:sz w:val="20"/>
          <w:szCs w:val="20"/>
        </w:rPr>
        <w:t xml:space="preserve">National </w:t>
      </w:r>
      <w:proofErr w:type="spellStart"/>
      <w:r>
        <w:rPr>
          <w:rFonts w:cs="Times New Roman"/>
          <w:i/>
          <w:sz w:val="20"/>
          <w:szCs w:val="20"/>
        </w:rPr>
        <w:t>I</w:t>
      </w:r>
      <w:r w:rsidRPr="004E1A39">
        <w:rPr>
          <w:rFonts w:cs="Times New Roman"/>
          <w:i/>
          <w:sz w:val="20"/>
          <w:szCs w:val="20"/>
        </w:rPr>
        <w:t>ntellectual</w:t>
      </w:r>
      <w:proofErr w:type="spellEnd"/>
      <w:r w:rsidRPr="004E1A39">
        <w:rPr>
          <w:rFonts w:cs="Times New Roman"/>
          <w:i/>
          <w:sz w:val="20"/>
          <w:szCs w:val="20"/>
        </w:rPr>
        <w:t xml:space="preserve"> </w:t>
      </w:r>
      <w:proofErr w:type="spellStart"/>
      <w:r w:rsidRPr="004E1A39">
        <w:rPr>
          <w:rFonts w:cs="Times New Roman"/>
          <w:i/>
          <w:sz w:val="20"/>
          <w:szCs w:val="20"/>
        </w:rPr>
        <w:t>Capital</w:t>
      </w:r>
      <w:proofErr w:type="spellEnd"/>
      <w:r w:rsidRPr="004E1A39">
        <w:rPr>
          <w:rFonts w:cs="Times New Roman"/>
          <w:i/>
          <w:sz w:val="20"/>
          <w:szCs w:val="20"/>
        </w:rPr>
        <w:t xml:space="preserve"> </w:t>
      </w:r>
      <w:proofErr w:type="spellStart"/>
      <w:r w:rsidRPr="004E1A39">
        <w:rPr>
          <w:rFonts w:cs="Times New Roman"/>
          <w:i/>
          <w:sz w:val="20"/>
          <w:szCs w:val="20"/>
        </w:rPr>
        <w:t>and</w:t>
      </w:r>
      <w:proofErr w:type="spellEnd"/>
      <w:r w:rsidRPr="004E1A39">
        <w:rPr>
          <w:rFonts w:cs="Times New Roman"/>
          <w:i/>
          <w:sz w:val="20"/>
          <w:szCs w:val="20"/>
        </w:rPr>
        <w:t xml:space="preserve"> </w:t>
      </w:r>
      <w:proofErr w:type="spellStart"/>
      <w:r w:rsidRPr="004E1A39">
        <w:rPr>
          <w:rFonts w:cs="Times New Roman"/>
          <w:i/>
          <w:sz w:val="20"/>
          <w:szCs w:val="20"/>
        </w:rPr>
        <w:t>the</w:t>
      </w:r>
      <w:proofErr w:type="spellEnd"/>
      <w:r w:rsidRPr="004E1A39">
        <w:rPr>
          <w:rFonts w:cs="Times New Roman"/>
          <w:i/>
          <w:sz w:val="20"/>
          <w:szCs w:val="20"/>
        </w:rPr>
        <w:t xml:space="preserve"> Financial Crisis in Austria, Belgium, </w:t>
      </w:r>
      <w:proofErr w:type="spellStart"/>
      <w:r w:rsidRPr="004E1A39">
        <w:rPr>
          <w:rFonts w:cs="Times New Roman"/>
          <w:i/>
          <w:sz w:val="20"/>
          <w:szCs w:val="20"/>
        </w:rPr>
        <w:t>the</w:t>
      </w:r>
      <w:proofErr w:type="spellEnd"/>
      <w:r w:rsidRPr="004E1A39">
        <w:rPr>
          <w:rFonts w:cs="Times New Roman"/>
          <w:i/>
          <w:sz w:val="20"/>
          <w:szCs w:val="20"/>
        </w:rPr>
        <w:t xml:space="preserve"> Netherlands, </w:t>
      </w:r>
      <w:proofErr w:type="spellStart"/>
      <w:r w:rsidRPr="004E1A39">
        <w:rPr>
          <w:rFonts w:cs="Times New Roman"/>
          <w:i/>
          <w:sz w:val="20"/>
          <w:szCs w:val="20"/>
        </w:rPr>
        <w:t>and</w:t>
      </w:r>
      <w:proofErr w:type="spellEnd"/>
      <w:r w:rsidRPr="004E1A39">
        <w:rPr>
          <w:rFonts w:cs="Times New Roman"/>
          <w:i/>
          <w:sz w:val="20"/>
          <w:szCs w:val="20"/>
        </w:rPr>
        <w:t xml:space="preserve"> Switzerland </w:t>
      </w:r>
      <w:r w:rsidRPr="004E1A39">
        <w:rPr>
          <w:rFonts w:cs="Times New Roman"/>
          <w:sz w:val="20"/>
          <w:szCs w:val="20"/>
        </w:rPr>
        <w:t>(New York 2014)</w:t>
      </w:r>
      <w:r>
        <w:rPr>
          <w:rFonts w:cs="Times New Roman"/>
          <w:sz w:val="20"/>
          <w:szCs w:val="20"/>
        </w:rPr>
        <w:t xml:space="preserve"> 8-9, 14-15.</w:t>
      </w:r>
    </w:p>
  </w:footnote>
  <w:footnote w:id="75">
    <w:p w:rsidR="005A162B" w:rsidRPr="000D1D9E"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491.</w:t>
      </w:r>
    </w:p>
  </w:footnote>
  <w:footnote w:id="76">
    <w:p w:rsidR="005A162B" w:rsidRPr="00FC5E85" w:rsidRDefault="005A162B" w:rsidP="00C760DD">
      <w:pPr>
        <w:pStyle w:val="Voetnoottekst"/>
        <w:rPr>
          <w:lang w:val="en-US"/>
        </w:rPr>
      </w:pPr>
      <w:r>
        <w:rPr>
          <w:rStyle w:val="Voetnootmarkering"/>
        </w:rPr>
        <w:footnoteRef/>
      </w:r>
      <w:r>
        <w:t xml:space="preserve"> Heineken Collection Foundation, </w:t>
      </w:r>
      <w:r>
        <w:rPr>
          <w:i/>
        </w:rPr>
        <w:t>Jaarverslag 1995</w:t>
      </w:r>
      <w:r>
        <w:t xml:space="preserve">, </w:t>
      </w:r>
      <w:hyperlink r:id="rId9" w:history="1">
        <w:r w:rsidRPr="00D24AAE">
          <w:rPr>
            <w:rStyle w:val="Hyperlink"/>
          </w:rPr>
          <w:t>https://heineken.memorix.nl/issue/JVS/1995-01-01/edition/0/page/13</w:t>
        </w:r>
      </w:hyperlink>
      <w:r>
        <w:t xml:space="preserve"> (geraadpleegd op 31 mei 2016);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sidRPr="00AE739F">
        <w:rPr>
          <w:i/>
          <w:lang w:val="en-US"/>
        </w:rPr>
        <w:t xml:space="preserve">150 </w:t>
      </w:r>
      <w:proofErr w:type="spellStart"/>
      <w:r w:rsidRPr="00AE739F">
        <w:rPr>
          <w:i/>
          <w:lang w:val="en-US"/>
        </w:rPr>
        <w:t>jaar</w:t>
      </w:r>
      <w:proofErr w:type="spellEnd"/>
      <w:r w:rsidRPr="00AE739F">
        <w:rPr>
          <w:i/>
          <w:lang w:val="en-US"/>
        </w:rPr>
        <w:t xml:space="preserve"> Heineken</w:t>
      </w:r>
      <w:r>
        <w:rPr>
          <w:lang w:val="en-US"/>
        </w:rPr>
        <w:t>, 380-383.</w:t>
      </w:r>
    </w:p>
  </w:footnote>
  <w:footnote w:id="77">
    <w:p w:rsidR="005A162B" w:rsidRPr="004C7824" w:rsidRDefault="005A162B" w:rsidP="00C760DD">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Vers</w:t>
      </w:r>
      <w:proofErr w:type="spellEnd"/>
      <w:r>
        <w:rPr>
          <w:i/>
          <w:lang w:val="en-US"/>
        </w:rPr>
        <w:t xml:space="preserve"> van ‘t Vat, </w:t>
      </w:r>
      <w:proofErr w:type="spellStart"/>
      <w:r>
        <w:rPr>
          <w:lang w:val="en-US"/>
        </w:rPr>
        <w:t>januari</w:t>
      </w:r>
      <w:proofErr w:type="spellEnd"/>
      <w:r>
        <w:rPr>
          <w:lang w:val="en-US"/>
        </w:rPr>
        <w:t xml:space="preserve"> 2002, </w:t>
      </w:r>
      <w:hyperlink r:id="rId10" w:history="1">
        <w:r w:rsidRPr="00D24AAE">
          <w:rPr>
            <w:rStyle w:val="Hyperlink"/>
            <w:lang w:val="en-US"/>
          </w:rPr>
          <w:t>https://heineken.memorix.nl/issue/WOH/2002-01-03/edition/null/page/3</w:t>
        </w:r>
      </w:hyperlink>
      <w:r>
        <w:rPr>
          <w:lang w:val="en-US"/>
        </w:rPr>
        <w:t xml:space="preserve"> (</w:t>
      </w:r>
      <w:proofErr w:type="spellStart"/>
      <w:r>
        <w:rPr>
          <w:lang w:val="en-US"/>
        </w:rPr>
        <w:t>geraadpleegd</w:t>
      </w:r>
      <w:proofErr w:type="spellEnd"/>
      <w:r>
        <w:rPr>
          <w:lang w:val="en-US"/>
        </w:rPr>
        <w:t xml:space="preserve"> op 31 </w:t>
      </w:r>
      <w:proofErr w:type="spellStart"/>
      <w:r>
        <w:rPr>
          <w:lang w:val="en-US"/>
        </w:rPr>
        <w:t>mei</w:t>
      </w:r>
      <w:proofErr w:type="spellEnd"/>
      <w:r>
        <w:rPr>
          <w:lang w:val="en-US"/>
        </w:rPr>
        <w:t xml:space="preserve"> 2016).</w:t>
      </w:r>
    </w:p>
  </w:footnote>
  <w:footnote w:id="78">
    <w:p w:rsidR="005A162B" w:rsidRPr="00704952"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383-386.</w:t>
      </w:r>
    </w:p>
  </w:footnote>
  <w:footnote w:id="79">
    <w:p w:rsidR="005A162B" w:rsidRPr="002D4EBE" w:rsidRDefault="005A162B" w:rsidP="00C760DD">
      <w:pPr>
        <w:pStyle w:val="Voetnoottekst"/>
        <w:rPr>
          <w:lang w:val="en-US"/>
        </w:rPr>
      </w:pPr>
      <w:r>
        <w:rPr>
          <w:rStyle w:val="Voetnootmarkering"/>
        </w:rPr>
        <w:footnoteRef/>
      </w:r>
      <w:r>
        <w:t xml:space="preserve"> </w:t>
      </w:r>
      <w:proofErr w:type="spellStart"/>
      <w:r>
        <w:rPr>
          <w:lang w:val="en-US"/>
        </w:rPr>
        <w:t>Ibidem</w:t>
      </w:r>
      <w:proofErr w:type="spellEnd"/>
      <w:r>
        <w:rPr>
          <w:lang w:val="en-US"/>
        </w:rPr>
        <w:t>, 374, 392, 444, 452.</w:t>
      </w:r>
    </w:p>
  </w:footnote>
  <w:footnote w:id="80">
    <w:p w:rsidR="005A162B" w:rsidRPr="00E354FA" w:rsidRDefault="005A162B" w:rsidP="00C760DD">
      <w:pPr>
        <w:pStyle w:val="Voetnoottekst"/>
        <w:rPr>
          <w:lang w:val="en-US"/>
        </w:rPr>
      </w:pPr>
      <w:r>
        <w:rPr>
          <w:rStyle w:val="Voetnootmarkering"/>
        </w:rPr>
        <w:footnoteRef/>
      </w:r>
      <w:r>
        <w:t xml:space="preserve"> </w:t>
      </w:r>
      <w:proofErr w:type="spellStart"/>
      <w:r>
        <w:rPr>
          <w:lang w:val="en-US"/>
        </w:rPr>
        <w:t>Ibidem</w:t>
      </w:r>
      <w:proofErr w:type="spellEnd"/>
      <w:r>
        <w:rPr>
          <w:lang w:val="en-US"/>
        </w:rPr>
        <w:t>, 384.</w:t>
      </w:r>
    </w:p>
  </w:footnote>
  <w:footnote w:id="81">
    <w:p w:rsidR="005A162B" w:rsidRPr="00584FBA" w:rsidRDefault="005A162B" w:rsidP="00C760DD">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Jaarverslag</w:t>
      </w:r>
      <w:proofErr w:type="spellEnd"/>
      <w:r>
        <w:rPr>
          <w:i/>
          <w:lang w:val="en-US"/>
        </w:rPr>
        <w:t xml:space="preserve"> 2008</w:t>
      </w:r>
      <w:r>
        <w:rPr>
          <w:lang w:val="en-US"/>
        </w:rPr>
        <w:t xml:space="preserve">, </w:t>
      </w:r>
      <w:hyperlink r:id="rId11" w:history="1">
        <w:r w:rsidRPr="00D24AAE">
          <w:rPr>
            <w:rStyle w:val="Hyperlink"/>
            <w:lang w:val="en-US"/>
          </w:rPr>
          <w:t>https://heineken.memorix.nl/issue/JVS/2008-01-01/edition/0/page/12</w:t>
        </w:r>
      </w:hyperlink>
      <w:r>
        <w:rPr>
          <w:lang w:val="en-US"/>
        </w:rPr>
        <w:t xml:space="preserve"> (</w:t>
      </w:r>
      <w:proofErr w:type="spellStart"/>
      <w:r>
        <w:rPr>
          <w:lang w:val="en-US"/>
        </w:rPr>
        <w:t>geraadpleegd</w:t>
      </w:r>
      <w:proofErr w:type="spellEnd"/>
      <w:r>
        <w:rPr>
          <w:lang w:val="en-US"/>
        </w:rPr>
        <w:t xml:space="preserve"> op 31 </w:t>
      </w:r>
      <w:proofErr w:type="spellStart"/>
      <w:r>
        <w:rPr>
          <w:lang w:val="en-US"/>
        </w:rPr>
        <w:t>mei</w:t>
      </w:r>
      <w:proofErr w:type="spellEnd"/>
      <w:r>
        <w:rPr>
          <w:lang w:val="en-US"/>
        </w:rPr>
        <w:t xml:space="preserve"> 2016).</w:t>
      </w:r>
    </w:p>
  </w:footnote>
  <w:footnote w:id="82">
    <w:p w:rsidR="005A162B" w:rsidRPr="00922996" w:rsidRDefault="005A162B" w:rsidP="00C760DD">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Jaarverslag</w:t>
      </w:r>
      <w:proofErr w:type="spellEnd"/>
      <w:r>
        <w:rPr>
          <w:i/>
          <w:lang w:val="en-US"/>
        </w:rPr>
        <w:t xml:space="preserve"> 2009</w:t>
      </w:r>
      <w:r>
        <w:rPr>
          <w:lang w:val="en-US"/>
        </w:rPr>
        <w:t xml:space="preserve">, </w:t>
      </w:r>
      <w:hyperlink r:id="rId12" w:history="1">
        <w:r w:rsidRPr="00D24AAE">
          <w:rPr>
            <w:rStyle w:val="Hyperlink"/>
            <w:lang w:val="en-US"/>
          </w:rPr>
          <w:t>https://heineken.memorix.nl/issue/JVS/2009-01-01/edition/0/page/7</w:t>
        </w:r>
      </w:hyperlink>
      <w:r>
        <w:rPr>
          <w:lang w:val="en-US"/>
        </w:rPr>
        <w:t xml:space="preserve"> (</w:t>
      </w:r>
      <w:proofErr w:type="spellStart"/>
      <w:r>
        <w:rPr>
          <w:lang w:val="en-US"/>
        </w:rPr>
        <w:t>geraadpleegd</w:t>
      </w:r>
      <w:proofErr w:type="spellEnd"/>
      <w:r>
        <w:rPr>
          <w:lang w:val="en-US"/>
        </w:rPr>
        <w:t xml:space="preserve"> op 31 </w:t>
      </w:r>
      <w:proofErr w:type="spellStart"/>
      <w:r>
        <w:rPr>
          <w:lang w:val="en-US"/>
        </w:rPr>
        <w:t>mei</w:t>
      </w:r>
      <w:proofErr w:type="spellEnd"/>
      <w:r>
        <w:rPr>
          <w:lang w:val="en-US"/>
        </w:rPr>
        <w:t xml:space="preserve"> 2016).</w:t>
      </w:r>
    </w:p>
  </w:footnote>
  <w:footnote w:id="83">
    <w:p w:rsidR="005A162B" w:rsidRPr="00823A02" w:rsidRDefault="005A162B" w:rsidP="00C760DD">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Vers</w:t>
      </w:r>
      <w:proofErr w:type="spellEnd"/>
      <w:r>
        <w:rPr>
          <w:i/>
          <w:lang w:val="en-US"/>
        </w:rPr>
        <w:t xml:space="preserve"> van ‘t Vat, </w:t>
      </w:r>
      <w:proofErr w:type="spellStart"/>
      <w:r>
        <w:rPr>
          <w:lang w:val="en-US"/>
        </w:rPr>
        <w:t>juli</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augustus</w:t>
      </w:r>
      <w:proofErr w:type="spellEnd"/>
      <w:r>
        <w:rPr>
          <w:lang w:val="en-US"/>
        </w:rPr>
        <w:t xml:space="preserve"> 1989 &amp; </w:t>
      </w:r>
      <w:proofErr w:type="spellStart"/>
      <w:r>
        <w:rPr>
          <w:lang w:val="en-US"/>
        </w:rPr>
        <w:t>april</w:t>
      </w:r>
      <w:proofErr w:type="spellEnd"/>
      <w:r>
        <w:rPr>
          <w:lang w:val="en-US"/>
        </w:rPr>
        <w:t xml:space="preserve"> 1994, </w:t>
      </w:r>
      <w:hyperlink r:id="rId13" w:history="1">
        <w:r w:rsidRPr="00D24AAE">
          <w:rPr>
            <w:rStyle w:val="Hyperlink"/>
            <w:lang w:val="en-US"/>
          </w:rPr>
          <w:t>https://heineken.memorix.nl/issue/VVV/1989-07-01/edition/0/page/2</w:t>
        </w:r>
      </w:hyperlink>
      <w:r>
        <w:rPr>
          <w:lang w:val="en-US"/>
        </w:rPr>
        <w:t xml:space="preserve"> (</w:t>
      </w:r>
      <w:proofErr w:type="spellStart"/>
      <w:r>
        <w:rPr>
          <w:lang w:val="en-US"/>
        </w:rPr>
        <w:t>geraadpleegd</w:t>
      </w:r>
      <w:proofErr w:type="spellEnd"/>
      <w:r>
        <w:rPr>
          <w:lang w:val="en-US"/>
        </w:rPr>
        <w:t xml:space="preserve"> op 1 </w:t>
      </w:r>
      <w:proofErr w:type="spellStart"/>
      <w:r>
        <w:rPr>
          <w:lang w:val="en-US"/>
        </w:rPr>
        <w:t>juni</w:t>
      </w:r>
      <w:proofErr w:type="spellEnd"/>
      <w:r>
        <w:rPr>
          <w:lang w:val="en-US"/>
        </w:rPr>
        <w:t xml:space="preserve"> 2016).</w:t>
      </w:r>
    </w:p>
  </w:footnote>
  <w:footnote w:id="84">
    <w:p w:rsidR="005A162B" w:rsidRPr="00823A02"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390-392.</w:t>
      </w:r>
    </w:p>
  </w:footnote>
  <w:footnote w:id="85">
    <w:p w:rsidR="005A162B" w:rsidRPr="00CB0DB7" w:rsidRDefault="005A162B" w:rsidP="00C760DD">
      <w:pPr>
        <w:pStyle w:val="Voetnoottekst"/>
        <w:rPr>
          <w:lang w:val="en-US"/>
        </w:rPr>
      </w:pPr>
      <w:r>
        <w:rPr>
          <w:rStyle w:val="Voetnootmarkering"/>
        </w:rPr>
        <w:footnoteRef/>
      </w:r>
      <w:r>
        <w:t xml:space="preserve"> </w:t>
      </w:r>
      <w:r>
        <w:rPr>
          <w:lang w:val="en-US"/>
        </w:rPr>
        <w:t xml:space="preserve">Heineken Collection Foundation, </w:t>
      </w:r>
      <w:proofErr w:type="spellStart"/>
      <w:r>
        <w:rPr>
          <w:i/>
          <w:lang w:val="en-US"/>
        </w:rPr>
        <w:t>Jaarrekening</w:t>
      </w:r>
      <w:proofErr w:type="spellEnd"/>
      <w:r>
        <w:rPr>
          <w:i/>
          <w:lang w:val="en-US"/>
        </w:rPr>
        <w:t xml:space="preserve"> 1999</w:t>
      </w:r>
      <w:r>
        <w:rPr>
          <w:lang w:val="en-US"/>
        </w:rPr>
        <w:t xml:space="preserve">, </w:t>
      </w:r>
      <w:hyperlink r:id="rId14" w:history="1">
        <w:r w:rsidRPr="00D24AAE">
          <w:rPr>
            <w:rStyle w:val="Hyperlink"/>
            <w:lang w:val="en-US"/>
          </w:rPr>
          <w:t>https://heineken.memorix.nl/issue/JVS/1999-01-01/edition/0/page/44</w:t>
        </w:r>
      </w:hyperlink>
      <w:r>
        <w:rPr>
          <w:lang w:val="en-US"/>
        </w:rPr>
        <w:t xml:space="preserve"> ; </w:t>
      </w:r>
      <w:proofErr w:type="spellStart"/>
      <w:r>
        <w:rPr>
          <w:i/>
          <w:lang w:val="en-US"/>
        </w:rPr>
        <w:t>Vers</w:t>
      </w:r>
      <w:proofErr w:type="spellEnd"/>
      <w:r>
        <w:rPr>
          <w:i/>
          <w:lang w:val="en-US"/>
        </w:rPr>
        <w:t xml:space="preserve"> van ‘t Vat</w:t>
      </w:r>
      <w:r>
        <w:rPr>
          <w:lang w:val="en-US"/>
        </w:rPr>
        <w:t xml:space="preserve">, </w:t>
      </w:r>
      <w:proofErr w:type="spellStart"/>
      <w:r>
        <w:rPr>
          <w:lang w:val="en-US"/>
        </w:rPr>
        <w:t>januari</w:t>
      </w:r>
      <w:proofErr w:type="spellEnd"/>
      <w:r>
        <w:rPr>
          <w:lang w:val="en-US"/>
        </w:rPr>
        <w:t xml:space="preserve"> 2000, </w:t>
      </w:r>
      <w:hyperlink r:id="rId15" w:history="1">
        <w:r w:rsidRPr="00D24AAE">
          <w:rPr>
            <w:rStyle w:val="Hyperlink"/>
            <w:lang w:val="en-US"/>
          </w:rPr>
          <w:t>https://heineken.memorix.nl/issue/VVV/1999-01-01/edition/0/page/16</w:t>
        </w:r>
      </w:hyperlink>
      <w:r>
        <w:rPr>
          <w:lang w:val="en-US"/>
        </w:rPr>
        <w:t xml:space="preserve"> (</w:t>
      </w:r>
      <w:proofErr w:type="spellStart"/>
      <w:r>
        <w:rPr>
          <w:lang w:val="en-US"/>
        </w:rPr>
        <w:t>beiden</w:t>
      </w:r>
      <w:proofErr w:type="spellEnd"/>
      <w:r>
        <w:rPr>
          <w:lang w:val="en-US"/>
        </w:rPr>
        <w:t xml:space="preserve"> </w:t>
      </w:r>
      <w:proofErr w:type="spellStart"/>
      <w:r>
        <w:rPr>
          <w:lang w:val="en-US"/>
        </w:rPr>
        <w:t>geraadpleegd</w:t>
      </w:r>
      <w:proofErr w:type="spellEnd"/>
      <w:r>
        <w:rPr>
          <w:lang w:val="en-US"/>
        </w:rPr>
        <w:t xml:space="preserve"> op 1 </w:t>
      </w:r>
      <w:proofErr w:type="spellStart"/>
      <w:r>
        <w:rPr>
          <w:lang w:val="en-US"/>
        </w:rPr>
        <w:t>juni</w:t>
      </w:r>
      <w:proofErr w:type="spellEnd"/>
      <w:r>
        <w:rPr>
          <w:lang w:val="en-US"/>
        </w:rPr>
        <w:t xml:space="preserve"> 2016).</w:t>
      </w:r>
    </w:p>
  </w:footnote>
  <w:footnote w:id="86">
    <w:p w:rsidR="005A162B" w:rsidRPr="00510A72"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397-398.</w:t>
      </w:r>
    </w:p>
  </w:footnote>
  <w:footnote w:id="87">
    <w:p w:rsidR="005A162B" w:rsidRPr="009072CE" w:rsidRDefault="005A162B" w:rsidP="00C760DD">
      <w:pPr>
        <w:pStyle w:val="Voetnoottekst"/>
        <w:rPr>
          <w:lang w:val="en-US"/>
        </w:rPr>
      </w:pPr>
      <w:r>
        <w:rPr>
          <w:rStyle w:val="Voetnootmarkering"/>
        </w:rPr>
        <w:footnoteRef/>
      </w:r>
      <w:r>
        <w:t xml:space="preserve"> </w:t>
      </w:r>
      <w:proofErr w:type="spellStart"/>
      <w:r>
        <w:rPr>
          <w:lang w:val="en-US"/>
        </w:rPr>
        <w:t>Ibidem</w:t>
      </w:r>
      <w:proofErr w:type="spellEnd"/>
      <w:r>
        <w:rPr>
          <w:lang w:val="en-US"/>
        </w:rPr>
        <w:t>, 487-491.</w:t>
      </w:r>
    </w:p>
  </w:footnote>
  <w:footnote w:id="88">
    <w:p w:rsidR="005A162B" w:rsidRPr="009072CE" w:rsidRDefault="005A162B" w:rsidP="00C760DD">
      <w:pPr>
        <w:pStyle w:val="Voetnoottekst"/>
        <w:rPr>
          <w:lang w:val="en-US"/>
        </w:rPr>
      </w:pPr>
      <w:r>
        <w:rPr>
          <w:rStyle w:val="Voetnootmarkering"/>
        </w:rPr>
        <w:footnoteRef/>
      </w:r>
      <w:r>
        <w:t xml:space="preserve"> </w:t>
      </w:r>
      <w:r>
        <w:rPr>
          <w:lang w:val="en-US"/>
        </w:rPr>
        <w:t xml:space="preserve">Herman </w:t>
      </w:r>
      <w:proofErr w:type="spellStart"/>
      <w:r>
        <w:rPr>
          <w:lang w:val="en-US"/>
        </w:rPr>
        <w:t>Stil</w:t>
      </w:r>
      <w:proofErr w:type="spellEnd"/>
      <w:r>
        <w:rPr>
          <w:lang w:val="en-US"/>
        </w:rPr>
        <w:t xml:space="preserve">, ‘Heineken </w:t>
      </w:r>
      <w:proofErr w:type="spellStart"/>
      <w:r>
        <w:rPr>
          <w:lang w:val="en-US"/>
        </w:rPr>
        <w:t>breekt</w:t>
      </w:r>
      <w:proofErr w:type="spellEnd"/>
      <w:r>
        <w:rPr>
          <w:lang w:val="en-US"/>
        </w:rPr>
        <w:t xml:space="preserve"> met </w:t>
      </w:r>
      <w:proofErr w:type="spellStart"/>
      <w:r>
        <w:rPr>
          <w:lang w:val="en-US"/>
        </w:rPr>
        <w:t>traditie</w:t>
      </w:r>
      <w:proofErr w:type="spellEnd"/>
      <w:r>
        <w:rPr>
          <w:lang w:val="en-US"/>
        </w:rPr>
        <w:t xml:space="preserve">; bruin </w:t>
      </w:r>
      <w:proofErr w:type="spellStart"/>
      <w:r>
        <w:rPr>
          <w:lang w:val="en-US"/>
        </w:rPr>
        <w:t>flesje</w:t>
      </w:r>
      <w:proofErr w:type="spellEnd"/>
      <w:r>
        <w:rPr>
          <w:lang w:val="en-US"/>
        </w:rPr>
        <w:t xml:space="preserve"> </w:t>
      </w:r>
      <w:proofErr w:type="spellStart"/>
      <w:r>
        <w:rPr>
          <w:lang w:val="en-US"/>
        </w:rPr>
        <w:t>wordt</w:t>
      </w:r>
      <w:proofErr w:type="spellEnd"/>
      <w:r>
        <w:rPr>
          <w:lang w:val="en-US"/>
        </w:rPr>
        <w:t xml:space="preserve"> </w:t>
      </w:r>
      <w:proofErr w:type="spellStart"/>
      <w:r>
        <w:rPr>
          <w:lang w:val="en-US"/>
        </w:rPr>
        <w:t>groen</w:t>
      </w:r>
      <w:proofErr w:type="spellEnd"/>
      <w:r>
        <w:rPr>
          <w:lang w:val="en-US"/>
        </w:rPr>
        <w:t xml:space="preserve">’, in: </w:t>
      </w:r>
      <w:r>
        <w:rPr>
          <w:i/>
          <w:lang w:val="en-US"/>
        </w:rPr>
        <w:t xml:space="preserve">Het </w:t>
      </w:r>
      <w:proofErr w:type="spellStart"/>
      <w:r>
        <w:rPr>
          <w:i/>
          <w:lang w:val="en-US"/>
        </w:rPr>
        <w:t>Parool</w:t>
      </w:r>
      <w:proofErr w:type="spellEnd"/>
      <w:r>
        <w:rPr>
          <w:lang w:val="en-US"/>
        </w:rPr>
        <w:t xml:space="preserve">, 24 </w:t>
      </w:r>
      <w:proofErr w:type="spellStart"/>
      <w:r>
        <w:rPr>
          <w:lang w:val="en-US"/>
        </w:rPr>
        <w:t>september</w:t>
      </w:r>
      <w:proofErr w:type="spellEnd"/>
      <w:r>
        <w:rPr>
          <w:lang w:val="en-US"/>
        </w:rPr>
        <w:t xml:space="preserve"> 2012, </w:t>
      </w:r>
      <w:hyperlink r:id="rId16" w:history="1">
        <w:r w:rsidRPr="00D24AAE">
          <w:rPr>
            <w:rStyle w:val="Hyperlink"/>
            <w:lang w:val="en-US"/>
          </w:rPr>
          <w:t>http://www.parool.nl/binnenland/heineken-breekt-met-traditie-bruin-flesje-wordt-groen~a3321381/</w:t>
        </w:r>
      </w:hyperlink>
      <w:r>
        <w:rPr>
          <w:lang w:val="en-US"/>
        </w:rPr>
        <w:t xml:space="preserve"> (</w:t>
      </w:r>
      <w:proofErr w:type="spellStart"/>
      <w:r>
        <w:rPr>
          <w:lang w:val="en-US"/>
        </w:rPr>
        <w:t>geraadpleegd</w:t>
      </w:r>
      <w:proofErr w:type="spellEnd"/>
      <w:r>
        <w:rPr>
          <w:lang w:val="en-US"/>
        </w:rPr>
        <w:t xml:space="preserve"> op 1 </w:t>
      </w:r>
      <w:proofErr w:type="spellStart"/>
      <w:r>
        <w:rPr>
          <w:lang w:val="en-US"/>
        </w:rPr>
        <w:t>juni</w:t>
      </w:r>
      <w:proofErr w:type="spellEnd"/>
      <w:r>
        <w:rPr>
          <w:lang w:val="en-US"/>
        </w:rPr>
        <w:t xml:space="preserve"> 2016).</w:t>
      </w:r>
    </w:p>
  </w:footnote>
  <w:footnote w:id="89">
    <w:p w:rsidR="005A162B" w:rsidRPr="007126C6"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386, 427-432.</w:t>
      </w:r>
    </w:p>
  </w:footnote>
  <w:footnote w:id="90">
    <w:p w:rsidR="005A162B" w:rsidRPr="00A860EF" w:rsidRDefault="005A162B" w:rsidP="00C760DD">
      <w:pPr>
        <w:pStyle w:val="Voetnoottekst"/>
        <w:rPr>
          <w:lang w:val="en-US"/>
        </w:rPr>
      </w:pPr>
      <w:r>
        <w:rPr>
          <w:rStyle w:val="Voetnootmarkering"/>
        </w:rPr>
        <w:footnoteRef/>
      </w:r>
      <w:r>
        <w:t xml:space="preserve"> </w:t>
      </w:r>
      <w:r>
        <w:rPr>
          <w:lang w:val="en-US"/>
        </w:rPr>
        <w:t xml:space="preserve">‘Heineken </w:t>
      </w:r>
      <w:proofErr w:type="spellStart"/>
      <w:r>
        <w:rPr>
          <w:lang w:val="en-US"/>
        </w:rPr>
        <w:t>grootste</w:t>
      </w:r>
      <w:proofErr w:type="spellEnd"/>
      <w:r>
        <w:rPr>
          <w:lang w:val="en-US"/>
        </w:rPr>
        <w:t xml:space="preserve"> in Oost-Europa’, in: </w:t>
      </w:r>
      <w:r>
        <w:rPr>
          <w:i/>
          <w:lang w:val="en-US"/>
        </w:rPr>
        <w:t xml:space="preserve">NRC </w:t>
      </w:r>
      <w:proofErr w:type="spellStart"/>
      <w:r>
        <w:rPr>
          <w:i/>
          <w:lang w:val="en-US"/>
        </w:rPr>
        <w:t>Handelsblad</w:t>
      </w:r>
      <w:proofErr w:type="spellEnd"/>
      <w:r>
        <w:rPr>
          <w:lang w:val="en-US"/>
        </w:rPr>
        <w:t xml:space="preserve">, 2 </w:t>
      </w:r>
      <w:proofErr w:type="spellStart"/>
      <w:r>
        <w:rPr>
          <w:lang w:val="en-US"/>
        </w:rPr>
        <w:t>mei</w:t>
      </w:r>
      <w:proofErr w:type="spellEnd"/>
      <w:r>
        <w:rPr>
          <w:lang w:val="en-US"/>
        </w:rPr>
        <w:t xml:space="preserve"> 2003, </w:t>
      </w:r>
      <w:hyperlink r:id="rId17" w:history="1">
        <w:r w:rsidRPr="00D24AAE">
          <w:rPr>
            <w:rStyle w:val="Hyperlink"/>
            <w:lang w:val="en-US"/>
          </w:rPr>
          <w:t>http://vorige.nrc.nl/economie/article1588845.ece</w:t>
        </w:r>
      </w:hyperlink>
      <w:r>
        <w:rPr>
          <w:lang w:val="en-US"/>
        </w:rPr>
        <w:t xml:space="preserve"> (</w:t>
      </w:r>
      <w:proofErr w:type="spellStart"/>
      <w:r>
        <w:rPr>
          <w:lang w:val="en-US"/>
        </w:rPr>
        <w:t>geraadpleegd</w:t>
      </w:r>
      <w:proofErr w:type="spellEnd"/>
      <w:r>
        <w:rPr>
          <w:lang w:val="en-US"/>
        </w:rPr>
        <w:t xml:space="preserve"> op 1 </w:t>
      </w:r>
      <w:proofErr w:type="spellStart"/>
      <w:r>
        <w:rPr>
          <w:lang w:val="en-US"/>
        </w:rPr>
        <w:t>juni</w:t>
      </w:r>
      <w:proofErr w:type="spellEnd"/>
      <w:r>
        <w:rPr>
          <w:lang w:val="en-US"/>
        </w:rPr>
        <w:t xml:space="preserve"> 2016).</w:t>
      </w:r>
    </w:p>
  </w:footnote>
  <w:footnote w:id="91">
    <w:p w:rsidR="005A162B" w:rsidRPr="00BE3698"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468-475.</w:t>
      </w:r>
    </w:p>
  </w:footnote>
  <w:footnote w:id="92">
    <w:p w:rsidR="005A162B" w:rsidRPr="008E2A5E" w:rsidRDefault="005A162B" w:rsidP="00C760DD">
      <w:pPr>
        <w:pStyle w:val="Voetnoottekst"/>
        <w:rPr>
          <w:lang w:val="en-US"/>
        </w:rPr>
      </w:pPr>
      <w:r>
        <w:rPr>
          <w:rStyle w:val="Voetnootmarkering"/>
        </w:rPr>
        <w:footnoteRef/>
      </w:r>
      <w:r>
        <w:t xml:space="preserve"> </w:t>
      </w:r>
      <w:r>
        <w:rPr>
          <w:lang w:val="en-US"/>
        </w:rPr>
        <w:t xml:space="preserve">Niels </w:t>
      </w:r>
      <w:proofErr w:type="spellStart"/>
      <w:r>
        <w:rPr>
          <w:lang w:val="en-US"/>
        </w:rPr>
        <w:t>Posthumus</w:t>
      </w:r>
      <w:proofErr w:type="spellEnd"/>
      <w:r>
        <w:rPr>
          <w:lang w:val="en-US"/>
        </w:rPr>
        <w:t xml:space="preserve">, ‘Heineken </w:t>
      </w:r>
      <w:proofErr w:type="spellStart"/>
      <w:r>
        <w:rPr>
          <w:lang w:val="en-US"/>
        </w:rPr>
        <w:t>doet</w:t>
      </w:r>
      <w:proofErr w:type="spellEnd"/>
      <w:r>
        <w:rPr>
          <w:lang w:val="en-US"/>
        </w:rPr>
        <w:t xml:space="preserve"> </w:t>
      </w:r>
      <w:proofErr w:type="spellStart"/>
      <w:r>
        <w:rPr>
          <w:lang w:val="en-US"/>
        </w:rPr>
        <w:t>grote</w:t>
      </w:r>
      <w:proofErr w:type="spellEnd"/>
      <w:r>
        <w:rPr>
          <w:lang w:val="en-US"/>
        </w:rPr>
        <w:t xml:space="preserve"> </w:t>
      </w:r>
      <w:proofErr w:type="spellStart"/>
      <w:r>
        <w:rPr>
          <w:lang w:val="en-US"/>
        </w:rPr>
        <w:t>overname</w:t>
      </w:r>
      <w:proofErr w:type="spellEnd"/>
      <w:r>
        <w:rPr>
          <w:lang w:val="en-US"/>
        </w:rPr>
        <w:t xml:space="preserve"> in </w:t>
      </w:r>
      <w:proofErr w:type="spellStart"/>
      <w:r>
        <w:rPr>
          <w:lang w:val="en-US"/>
        </w:rPr>
        <w:t>Azië</w:t>
      </w:r>
      <w:proofErr w:type="spellEnd"/>
      <w:r>
        <w:rPr>
          <w:lang w:val="en-US"/>
        </w:rPr>
        <w:t xml:space="preserve"> – Tiger Beer in </w:t>
      </w:r>
      <w:proofErr w:type="spellStart"/>
      <w:r>
        <w:rPr>
          <w:lang w:val="en-US"/>
        </w:rPr>
        <w:t>Nederlandse</w:t>
      </w:r>
      <w:proofErr w:type="spellEnd"/>
      <w:r>
        <w:rPr>
          <w:lang w:val="en-US"/>
        </w:rPr>
        <w:t xml:space="preserve"> </w:t>
      </w:r>
      <w:proofErr w:type="spellStart"/>
      <w:r>
        <w:rPr>
          <w:lang w:val="en-US"/>
        </w:rPr>
        <w:t>handen</w:t>
      </w:r>
      <w:proofErr w:type="spellEnd"/>
      <w:r>
        <w:rPr>
          <w:lang w:val="en-US"/>
        </w:rPr>
        <w:t xml:space="preserve">’, in: </w:t>
      </w:r>
      <w:r>
        <w:rPr>
          <w:i/>
          <w:lang w:val="en-US"/>
        </w:rPr>
        <w:t xml:space="preserve">NRC </w:t>
      </w:r>
      <w:proofErr w:type="spellStart"/>
      <w:r>
        <w:rPr>
          <w:i/>
          <w:lang w:val="en-US"/>
        </w:rPr>
        <w:t>Handelsblad</w:t>
      </w:r>
      <w:proofErr w:type="spellEnd"/>
      <w:r>
        <w:rPr>
          <w:lang w:val="en-US"/>
        </w:rPr>
        <w:t xml:space="preserve">, 28 </w:t>
      </w:r>
      <w:proofErr w:type="spellStart"/>
      <w:r>
        <w:rPr>
          <w:lang w:val="en-US"/>
        </w:rPr>
        <w:t>september</w:t>
      </w:r>
      <w:proofErr w:type="spellEnd"/>
      <w:r>
        <w:rPr>
          <w:lang w:val="en-US"/>
        </w:rPr>
        <w:t xml:space="preserve"> 2012, </w:t>
      </w:r>
      <w:hyperlink r:id="rId18" w:history="1">
        <w:r w:rsidRPr="00D24AAE">
          <w:rPr>
            <w:rStyle w:val="Hyperlink"/>
            <w:lang w:val="en-US"/>
          </w:rPr>
          <w:t>http://www.nrc.nl/nieuws/2012/09/28/heineken-staat-voor-grote-overname-in-azie-tiger-beer-nu-bijna-nederlands</w:t>
        </w:r>
      </w:hyperlink>
      <w:r>
        <w:rPr>
          <w:lang w:val="en-US"/>
        </w:rPr>
        <w:t xml:space="preserve"> (</w:t>
      </w:r>
      <w:proofErr w:type="spellStart"/>
      <w:r>
        <w:rPr>
          <w:lang w:val="en-US"/>
        </w:rPr>
        <w:t>geraadpleegd</w:t>
      </w:r>
      <w:proofErr w:type="spellEnd"/>
      <w:r>
        <w:rPr>
          <w:lang w:val="en-US"/>
        </w:rPr>
        <w:t xml:space="preserve"> op 1 </w:t>
      </w:r>
      <w:proofErr w:type="spellStart"/>
      <w:r>
        <w:rPr>
          <w:lang w:val="en-US"/>
        </w:rPr>
        <w:t>juni</w:t>
      </w:r>
      <w:proofErr w:type="spellEnd"/>
      <w:r>
        <w:rPr>
          <w:lang w:val="en-US"/>
        </w:rPr>
        <w:t xml:space="preserve"> 2016).</w:t>
      </w:r>
    </w:p>
  </w:footnote>
  <w:footnote w:id="93">
    <w:p w:rsidR="005A162B" w:rsidRPr="009D49F2"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389, 395, 491.</w:t>
      </w:r>
    </w:p>
  </w:footnote>
  <w:footnote w:id="94">
    <w:p w:rsidR="005A162B" w:rsidRPr="00445F8A" w:rsidRDefault="005A162B" w:rsidP="00C760DD">
      <w:pPr>
        <w:pStyle w:val="Voetnoottekst"/>
        <w:rPr>
          <w:lang w:val="en-US"/>
        </w:rPr>
      </w:pPr>
      <w:r>
        <w:rPr>
          <w:rStyle w:val="Voetnootmarkering"/>
        </w:rPr>
        <w:footnoteRef/>
      </w:r>
      <w:r>
        <w:t xml:space="preserve"> STAP, </w:t>
      </w:r>
      <w:r w:rsidRPr="00385713">
        <w:rPr>
          <w:i/>
          <w:lang w:val="en-US"/>
        </w:rPr>
        <w:t>Trend rapport 2006</w:t>
      </w:r>
      <w:r>
        <w:rPr>
          <w:i/>
          <w:lang w:val="en-US"/>
        </w:rPr>
        <w:t>.</w:t>
      </w:r>
      <w:r w:rsidRPr="00385713">
        <w:rPr>
          <w:i/>
          <w:lang w:val="en-US"/>
        </w:rPr>
        <w:t xml:space="preserve"> Monitoring van trends </w:t>
      </w:r>
      <w:proofErr w:type="spellStart"/>
      <w:r w:rsidRPr="00385713">
        <w:rPr>
          <w:i/>
          <w:lang w:val="en-US"/>
        </w:rPr>
        <w:t>en</w:t>
      </w:r>
      <w:proofErr w:type="spellEnd"/>
      <w:r w:rsidRPr="00385713">
        <w:rPr>
          <w:i/>
          <w:lang w:val="en-US"/>
        </w:rPr>
        <w:t xml:space="preserve"> </w:t>
      </w:r>
      <w:proofErr w:type="spellStart"/>
      <w:r w:rsidRPr="00385713">
        <w:rPr>
          <w:i/>
          <w:lang w:val="en-US"/>
        </w:rPr>
        <w:t>innovaties</w:t>
      </w:r>
      <w:proofErr w:type="spellEnd"/>
      <w:r w:rsidRPr="00385713">
        <w:rPr>
          <w:i/>
          <w:lang w:val="en-US"/>
        </w:rPr>
        <w:t xml:space="preserve"> op het </w:t>
      </w:r>
      <w:proofErr w:type="spellStart"/>
      <w:r w:rsidRPr="00385713">
        <w:rPr>
          <w:i/>
          <w:lang w:val="en-US"/>
        </w:rPr>
        <w:t>gebied</w:t>
      </w:r>
      <w:proofErr w:type="spellEnd"/>
      <w:r w:rsidRPr="00385713">
        <w:rPr>
          <w:i/>
          <w:lang w:val="en-US"/>
        </w:rPr>
        <w:t xml:space="preserve"> van </w:t>
      </w:r>
      <w:proofErr w:type="spellStart"/>
      <w:r w:rsidRPr="00385713">
        <w:rPr>
          <w:i/>
          <w:lang w:val="en-US"/>
        </w:rPr>
        <w:t>alcoholmarketing</w:t>
      </w:r>
      <w:proofErr w:type="spellEnd"/>
      <w:r w:rsidRPr="00385713">
        <w:rPr>
          <w:i/>
          <w:lang w:val="en-US"/>
        </w:rPr>
        <w:t xml:space="preserve"> in 2006</w:t>
      </w:r>
      <w:r>
        <w:rPr>
          <w:lang w:val="en-US"/>
        </w:rPr>
        <w:t xml:space="preserve"> (</w:t>
      </w:r>
      <w:proofErr w:type="spellStart"/>
      <w:r>
        <w:rPr>
          <w:lang w:val="en-US"/>
        </w:rPr>
        <w:t>Stichting</w:t>
      </w:r>
      <w:proofErr w:type="spellEnd"/>
      <w:r>
        <w:rPr>
          <w:lang w:val="en-US"/>
        </w:rPr>
        <w:t xml:space="preserve"> </w:t>
      </w:r>
      <w:proofErr w:type="spellStart"/>
      <w:r>
        <w:rPr>
          <w:lang w:val="en-US"/>
        </w:rPr>
        <w:t>Alcoholpreventie</w:t>
      </w:r>
      <w:proofErr w:type="spellEnd"/>
      <w:r>
        <w:rPr>
          <w:lang w:val="en-US"/>
        </w:rPr>
        <w:t xml:space="preserve"> (STAP), Utrecht 2007) 51.</w:t>
      </w:r>
    </w:p>
  </w:footnote>
  <w:footnote w:id="95">
    <w:p w:rsidR="005A162B" w:rsidRPr="004774FE" w:rsidRDefault="005A162B" w:rsidP="00C760DD">
      <w:pPr>
        <w:pStyle w:val="Voetnoottekst"/>
        <w:rPr>
          <w:lang w:val="en-US"/>
        </w:rPr>
      </w:pPr>
      <w:r>
        <w:rPr>
          <w:rStyle w:val="Voetnootmarkering"/>
        </w:rPr>
        <w:footnoteRef/>
      </w:r>
      <w:r>
        <w:t xml:space="preserve"> </w:t>
      </w:r>
      <w:proofErr w:type="spellStart"/>
      <w:r>
        <w:rPr>
          <w:lang w:val="en-US"/>
        </w:rPr>
        <w:t>Sluyterman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Bouwens</w:t>
      </w:r>
      <w:proofErr w:type="spellEnd"/>
      <w:r>
        <w:rPr>
          <w:lang w:val="en-US"/>
        </w:rPr>
        <w:t xml:space="preserve">, </w:t>
      </w:r>
      <w:r>
        <w:rPr>
          <w:i/>
          <w:lang w:val="en-US"/>
        </w:rPr>
        <w:t xml:space="preserve">150 </w:t>
      </w:r>
      <w:proofErr w:type="spellStart"/>
      <w:r>
        <w:rPr>
          <w:i/>
          <w:lang w:val="en-US"/>
        </w:rPr>
        <w:t>jaar</w:t>
      </w:r>
      <w:proofErr w:type="spellEnd"/>
      <w:r>
        <w:rPr>
          <w:i/>
          <w:lang w:val="en-US"/>
        </w:rPr>
        <w:t xml:space="preserve"> Heineken</w:t>
      </w:r>
      <w:r>
        <w:rPr>
          <w:lang w:val="en-US"/>
        </w:rPr>
        <w:t xml:space="preserve">, 395, 491-492; Heineken Collection Foundation, </w:t>
      </w:r>
      <w:r>
        <w:rPr>
          <w:i/>
          <w:lang w:val="en-US"/>
        </w:rPr>
        <w:t>Heineken NL Magazine</w:t>
      </w:r>
      <w:r>
        <w:rPr>
          <w:lang w:val="en-US"/>
        </w:rPr>
        <w:t xml:space="preserve">, </w:t>
      </w:r>
      <w:proofErr w:type="spellStart"/>
      <w:r>
        <w:rPr>
          <w:lang w:val="en-US"/>
        </w:rPr>
        <w:t>februari</w:t>
      </w:r>
      <w:proofErr w:type="spellEnd"/>
      <w:r>
        <w:rPr>
          <w:lang w:val="en-US"/>
        </w:rPr>
        <w:t xml:space="preserve"> 2010, </w:t>
      </w:r>
      <w:hyperlink r:id="rId19" w:history="1">
        <w:r w:rsidRPr="00D24AAE">
          <w:rPr>
            <w:rStyle w:val="Hyperlink"/>
            <w:lang w:val="en-US"/>
          </w:rPr>
          <w:t>https://heineken.memorix.nl/issue/HM/2010-02-01/edition/0/page/10</w:t>
        </w:r>
      </w:hyperlink>
      <w:r>
        <w:rPr>
          <w:lang w:val="en-US"/>
        </w:rPr>
        <w:t xml:space="preserve"> (</w:t>
      </w:r>
      <w:proofErr w:type="spellStart"/>
      <w:r>
        <w:rPr>
          <w:lang w:val="en-US"/>
        </w:rPr>
        <w:t>geraadpleegd</w:t>
      </w:r>
      <w:proofErr w:type="spellEnd"/>
      <w:r>
        <w:rPr>
          <w:lang w:val="en-US"/>
        </w:rPr>
        <w:t xml:space="preserve"> op 1 </w:t>
      </w:r>
      <w:proofErr w:type="spellStart"/>
      <w:r>
        <w:rPr>
          <w:lang w:val="en-US"/>
        </w:rPr>
        <w:t>juni</w:t>
      </w:r>
      <w:proofErr w:type="spellEnd"/>
      <w:r>
        <w:rPr>
          <w:lang w:val="en-US"/>
        </w:rPr>
        <w:t xml:space="preserve"> 2016).</w:t>
      </w:r>
    </w:p>
  </w:footnote>
  <w:footnote w:id="96">
    <w:p w:rsidR="005A162B" w:rsidRPr="00612BD7" w:rsidRDefault="005A162B" w:rsidP="00C760DD">
      <w:pPr>
        <w:pStyle w:val="Voetnoottekst"/>
        <w:rPr>
          <w:lang w:val="en-US"/>
        </w:rPr>
      </w:pPr>
      <w:r>
        <w:rPr>
          <w:rStyle w:val="Voetnootmarkering"/>
        </w:rPr>
        <w:footnoteRef/>
      </w:r>
      <w:r>
        <w:t xml:space="preserve"> </w:t>
      </w:r>
      <w:proofErr w:type="spellStart"/>
      <w:r>
        <w:rPr>
          <w:lang w:val="en-US"/>
        </w:rPr>
        <w:t>Swinkels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Zwaal</w:t>
      </w:r>
      <w:proofErr w:type="spellEnd"/>
      <w:r>
        <w:rPr>
          <w:lang w:val="en-US"/>
        </w:rPr>
        <w:t xml:space="preserve">, </w:t>
      </w:r>
      <w:proofErr w:type="spellStart"/>
      <w:r>
        <w:rPr>
          <w:i/>
          <w:lang w:val="en-US"/>
        </w:rPr>
        <w:t>Biografie</w:t>
      </w:r>
      <w:proofErr w:type="spellEnd"/>
      <w:r>
        <w:rPr>
          <w:i/>
          <w:lang w:val="en-US"/>
        </w:rPr>
        <w:t xml:space="preserve"> van </w:t>
      </w:r>
      <w:proofErr w:type="spellStart"/>
      <w:r>
        <w:rPr>
          <w:i/>
          <w:lang w:val="en-US"/>
        </w:rPr>
        <w:t>een</w:t>
      </w:r>
      <w:proofErr w:type="spellEnd"/>
      <w:r>
        <w:rPr>
          <w:i/>
          <w:lang w:val="en-US"/>
        </w:rPr>
        <w:t xml:space="preserve"> </w:t>
      </w:r>
      <w:proofErr w:type="spellStart"/>
      <w:r>
        <w:rPr>
          <w:i/>
          <w:lang w:val="en-US"/>
        </w:rPr>
        <w:t>brouwerij</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familie</w:t>
      </w:r>
      <w:proofErr w:type="spellEnd"/>
      <w:r>
        <w:rPr>
          <w:i/>
          <w:lang w:val="en-US"/>
        </w:rPr>
        <w:t xml:space="preserve"> </w:t>
      </w:r>
      <w:proofErr w:type="spellStart"/>
      <w:r>
        <w:rPr>
          <w:i/>
          <w:lang w:val="en-US"/>
        </w:rPr>
        <w:t>uit</w:t>
      </w:r>
      <w:proofErr w:type="spellEnd"/>
      <w:r>
        <w:rPr>
          <w:i/>
          <w:lang w:val="en-US"/>
        </w:rPr>
        <w:t xml:space="preserve"> </w:t>
      </w:r>
      <w:proofErr w:type="spellStart"/>
      <w:r>
        <w:rPr>
          <w:i/>
          <w:lang w:val="en-US"/>
        </w:rPr>
        <w:t>Lieshout</w:t>
      </w:r>
      <w:proofErr w:type="spellEnd"/>
      <w:r>
        <w:rPr>
          <w:lang w:val="en-US"/>
        </w:rPr>
        <w:t>, 424, 463-465, 521.</w:t>
      </w:r>
    </w:p>
  </w:footnote>
  <w:footnote w:id="97">
    <w:p w:rsidR="005A162B" w:rsidRPr="003A3B0E" w:rsidRDefault="005A162B" w:rsidP="00C760DD">
      <w:pPr>
        <w:pStyle w:val="Voetnoottekst"/>
        <w:rPr>
          <w:lang w:val="en-US"/>
        </w:rPr>
      </w:pPr>
      <w:r>
        <w:rPr>
          <w:rStyle w:val="Voetnootmarkering"/>
        </w:rPr>
        <w:footnoteRef/>
      </w:r>
      <w:r>
        <w:t xml:space="preserve"> Hans Faber, ‘Bavaria brouwt een beursgang’, in: </w:t>
      </w:r>
      <w:r>
        <w:rPr>
          <w:i/>
        </w:rPr>
        <w:t>de Volkskrant</w:t>
      </w:r>
      <w:r>
        <w:t xml:space="preserve">, 14 juni 1997, </w:t>
      </w:r>
      <w:hyperlink r:id="rId20" w:history="1">
        <w:r w:rsidRPr="00D24AAE">
          <w:rPr>
            <w:rStyle w:val="Hyperlink"/>
          </w:rPr>
          <w:t>http://www.volkskrant.nl/voordeel/bavaria-brouwt-een-beursgang~a484751/</w:t>
        </w:r>
      </w:hyperlink>
      <w:r>
        <w:t xml:space="preserve"> (geraadpleegd op 1 juni 2016).</w:t>
      </w:r>
    </w:p>
  </w:footnote>
  <w:footnote w:id="98">
    <w:p w:rsidR="005A162B" w:rsidRPr="0016726F" w:rsidRDefault="005A162B" w:rsidP="00C760DD">
      <w:pPr>
        <w:pStyle w:val="Voetnoottekst"/>
        <w:rPr>
          <w:lang w:val="en-US"/>
        </w:rPr>
      </w:pPr>
      <w:r>
        <w:rPr>
          <w:rStyle w:val="Voetnootmarkering"/>
        </w:rPr>
        <w:footnoteRef/>
      </w:r>
      <w:r>
        <w:t xml:space="preserve"> </w:t>
      </w:r>
      <w:proofErr w:type="spellStart"/>
      <w:r>
        <w:rPr>
          <w:lang w:val="en-US"/>
        </w:rPr>
        <w:t>Swinkels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Zwaal</w:t>
      </w:r>
      <w:proofErr w:type="spellEnd"/>
      <w:r>
        <w:rPr>
          <w:lang w:val="en-US"/>
        </w:rPr>
        <w:t xml:space="preserve">, </w:t>
      </w:r>
      <w:proofErr w:type="spellStart"/>
      <w:r>
        <w:rPr>
          <w:i/>
          <w:lang w:val="en-US"/>
        </w:rPr>
        <w:t>Biografie</w:t>
      </w:r>
      <w:proofErr w:type="spellEnd"/>
      <w:r>
        <w:rPr>
          <w:i/>
          <w:lang w:val="en-US"/>
        </w:rPr>
        <w:t xml:space="preserve"> van </w:t>
      </w:r>
      <w:proofErr w:type="spellStart"/>
      <w:r>
        <w:rPr>
          <w:i/>
          <w:lang w:val="en-US"/>
        </w:rPr>
        <w:t>een</w:t>
      </w:r>
      <w:proofErr w:type="spellEnd"/>
      <w:r>
        <w:rPr>
          <w:i/>
          <w:lang w:val="en-US"/>
        </w:rPr>
        <w:t xml:space="preserve"> </w:t>
      </w:r>
      <w:proofErr w:type="spellStart"/>
      <w:r>
        <w:rPr>
          <w:i/>
          <w:lang w:val="en-US"/>
        </w:rPr>
        <w:t>brouwerij</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familie</w:t>
      </w:r>
      <w:proofErr w:type="spellEnd"/>
      <w:r>
        <w:rPr>
          <w:i/>
          <w:lang w:val="en-US"/>
        </w:rPr>
        <w:t xml:space="preserve"> </w:t>
      </w:r>
      <w:proofErr w:type="spellStart"/>
      <w:r>
        <w:rPr>
          <w:i/>
          <w:lang w:val="en-US"/>
        </w:rPr>
        <w:t>uit</w:t>
      </w:r>
      <w:proofErr w:type="spellEnd"/>
      <w:r>
        <w:rPr>
          <w:i/>
          <w:lang w:val="en-US"/>
        </w:rPr>
        <w:t xml:space="preserve"> </w:t>
      </w:r>
      <w:proofErr w:type="spellStart"/>
      <w:r>
        <w:rPr>
          <w:i/>
          <w:lang w:val="en-US"/>
        </w:rPr>
        <w:t>Lieshout</w:t>
      </w:r>
      <w:proofErr w:type="spellEnd"/>
      <w:r>
        <w:rPr>
          <w:lang w:val="en-US"/>
        </w:rPr>
        <w:t>, 467.</w:t>
      </w:r>
    </w:p>
  </w:footnote>
  <w:footnote w:id="99">
    <w:p w:rsidR="005A162B" w:rsidRPr="00A83351" w:rsidRDefault="005A162B" w:rsidP="00C760DD">
      <w:pPr>
        <w:pStyle w:val="Voetnoottekst"/>
        <w:rPr>
          <w:lang w:val="en-US"/>
        </w:rPr>
      </w:pPr>
      <w:r>
        <w:rPr>
          <w:rStyle w:val="Voetnootmarkering"/>
        </w:rPr>
        <w:footnoteRef/>
      </w:r>
      <w:r>
        <w:t xml:space="preserve"> </w:t>
      </w:r>
      <w:proofErr w:type="spellStart"/>
      <w:r>
        <w:rPr>
          <w:lang w:val="en-US"/>
        </w:rPr>
        <w:t>Ibidem</w:t>
      </w:r>
      <w:proofErr w:type="spellEnd"/>
      <w:r>
        <w:rPr>
          <w:lang w:val="en-US"/>
        </w:rPr>
        <w:t>, 398, 401-403, 422-424.</w:t>
      </w:r>
    </w:p>
  </w:footnote>
  <w:footnote w:id="100">
    <w:p w:rsidR="005A162B" w:rsidRPr="001C42EB" w:rsidRDefault="005A162B" w:rsidP="00C760DD">
      <w:pPr>
        <w:pStyle w:val="Voetnoottekst"/>
        <w:rPr>
          <w:lang w:val="en-US"/>
        </w:rPr>
      </w:pPr>
      <w:r>
        <w:rPr>
          <w:rStyle w:val="Voetnootmarkering"/>
        </w:rPr>
        <w:footnoteRef/>
      </w:r>
      <w:r>
        <w:t xml:space="preserve"> </w:t>
      </w:r>
      <w:r>
        <w:rPr>
          <w:lang w:val="en-US"/>
        </w:rPr>
        <w:t xml:space="preserve">E. van den </w:t>
      </w:r>
      <w:proofErr w:type="spellStart"/>
      <w:r>
        <w:rPr>
          <w:lang w:val="en-US"/>
        </w:rPr>
        <w:t>Wildenberg</w:t>
      </w:r>
      <w:proofErr w:type="spellEnd"/>
      <w:r>
        <w:rPr>
          <w:lang w:val="en-US"/>
        </w:rPr>
        <w:t xml:space="preserve">, </w:t>
      </w:r>
      <w:proofErr w:type="spellStart"/>
      <w:r>
        <w:rPr>
          <w:i/>
          <w:lang w:val="en-US"/>
        </w:rPr>
        <w:t>Trendrapport</w:t>
      </w:r>
      <w:proofErr w:type="spellEnd"/>
      <w:r>
        <w:rPr>
          <w:i/>
          <w:lang w:val="en-US"/>
        </w:rPr>
        <w:t xml:space="preserve"> 2009. Monitoring van trends </w:t>
      </w:r>
      <w:proofErr w:type="spellStart"/>
      <w:r>
        <w:rPr>
          <w:i/>
          <w:lang w:val="en-US"/>
        </w:rPr>
        <w:t>en</w:t>
      </w:r>
      <w:proofErr w:type="spellEnd"/>
      <w:r>
        <w:rPr>
          <w:i/>
          <w:lang w:val="en-US"/>
        </w:rPr>
        <w:t xml:space="preserve"> </w:t>
      </w:r>
      <w:proofErr w:type="spellStart"/>
      <w:r>
        <w:rPr>
          <w:i/>
          <w:lang w:val="en-US"/>
        </w:rPr>
        <w:t>innovaties</w:t>
      </w:r>
      <w:proofErr w:type="spellEnd"/>
      <w:r>
        <w:rPr>
          <w:i/>
          <w:lang w:val="en-US"/>
        </w:rPr>
        <w:t xml:space="preserve"> op het </w:t>
      </w:r>
      <w:proofErr w:type="spellStart"/>
      <w:r>
        <w:rPr>
          <w:i/>
          <w:lang w:val="en-US"/>
        </w:rPr>
        <w:t>gebied</w:t>
      </w:r>
      <w:proofErr w:type="spellEnd"/>
      <w:r>
        <w:rPr>
          <w:i/>
          <w:lang w:val="en-US"/>
        </w:rPr>
        <w:t xml:space="preserve"> van </w:t>
      </w:r>
      <w:proofErr w:type="spellStart"/>
      <w:r>
        <w:rPr>
          <w:i/>
          <w:lang w:val="en-US"/>
        </w:rPr>
        <w:t>alcoholreclame</w:t>
      </w:r>
      <w:proofErr w:type="spellEnd"/>
      <w:r>
        <w:rPr>
          <w:i/>
          <w:lang w:val="en-US"/>
        </w:rPr>
        <w:t xml:space="preserve"> </w:t>
      </w:r>
      <w:proofErr w:type="spellStart"/>
      <w:r>
        <w:rPr>
          <w:i/>
          <w:lang w:val="en-US"/>
        </w:rPr>
        <w:t>en</w:t>
      </w:r>
      <w:proofErr w:type="spellEnd"/>
      <w:r>
        <w:rPr>
          <w:i/>
          <w:lang w:val="en-US"/>
        </w:rPr>
        <w:t xml:space="preserve"> –marketing in 2009</w:t>
      </w:r>
      <w:r>
        <w:rPr>
          <w:lang w:val="en-US"/>
        </w:rPr>
        <w:t xml:space="preserve"> (</w:t>
      </w:r>
      <w:proofErr w:type="spellStart"/>
      <w:r>
        <w:rPr>
          <w:lang w:val="en-US"/>
        </w:rPr>
        <w:t>Nederlands</w:t>
      </w:r>
      <w:proofErr w:type="spellEnd"/>
      <w:r>
        <w:rPr>
          <w:lang w:val="en-US"/>
        </w:rPr>
        <w:t xml:space="preserve"> </w:t>
      </w:r>
      <w:proofErr w:type="spellStart"/>
      <w:r>
        <w:rPr>
          <w:lang w:val="en-US"/>
        </w:rPr>
        <w:t>Instituut</w:t>
      </w:r>
      <w:proofErr w:type="spellEnd"/>
      <w:r>
        <w:rPr>
          <w:lang w:val="en-US"/>
        </w:rPr>
        <w:t xml:space="preserve"> </w:t>
      </w:r>
      <w:proofErr w:type="spellStart"/>
      <w:r>
        <w:rPr>
          <w:lang w:val="en-US"/>
        </w:rPr>
        <w:t>voor</w:t>
      </w:r>
      <w:proofErr w:type="spellEnd"/>
      <w:r>
        <w:rPr>
          <w:lang w:val="en-US"/>
        </w:rPr>
        <w:t xml:space="preserve"> </w:t>
      </w:r>
      <w:proofErr w:type="spellStart"/>
      <w:r>
        <w:rPr>
          <w:lang w:val="en-US"/>
        </w:rPr>
        <w:t>Alcoholbeleid</w:t>
      </w:r>
      <w:proofErr w:type="spellEnd"/>
      <w:r>
        <w:rPr>
          <w:lang w:val="en-US"/>
        </w:rPr>
        <w:t xml:space="preserve"> (STAP), Utrecht 2010) 36.</w:t>
      </w:r>
    </w:p>
  </w:footnote>
  <w:footnote w:id="101">
    <w:p w:rsidR="005A162B" w:rsidRPr="00EB6933" w:rsidRDefault="005A162B" w:rsidP="00C760DD">
      <w:pPr>
        <w:pStyle w:val="Voetnoottekst"/>
        <w:rPr>
          <w:lang w:val="en-US"/>
        </w:rPr>
      </w:pPr>
      <w:r>
        <w:rPr>
          <w:rStyle w:val="Voetnootmarkering"/>
        </w:rPr>
        <w:footnoteRef/>
      </w:r>
      <w:r>
        <w:t xml:space="preserve"> </w:t>
      </w:r>
      <w:proofErr w:type="spellStart"/>
      <w:r>
        <w:rPr>
          <w:lang w:val="en-US"/>
        </w:rPr>
        <w:t>Swinkels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Zwaal</w:t>
      </w:r>
      <w:proofErr w:type="spellEnd"/>
      <w:r>
        <w:rPr>
          <w:lang w:val="en-US"/>
        </w:rPr>
        <w:t xml:space="preserve">, </w:t>
      </w:r>
      <w:proofErr w:type="spellStart"/>
      <w:r>
        <w:rPr>
          <w:i/>
          <w:lang w:val="en-US"/>
        </w:rPr>
        <w:t>Biografie</w:t>
      </w:r>
      <w:proofErr w:type="spellEnd"/>
      <w:r>
        <w:rPr>
          <w:i/>
          <w:lang w:val="en-US"/>
        </w:rPr>
        <w:t xml:space="preserve"> van </w:t>
      </w:r>
      <w:proofErr w:type="spellStart"/>
      <w:r>
        <w:rPr>
          <w:i/>
          <w:lang w:val="en-US"/>
        </w:rPr>
        <w:t>een</w:t>
      </w:r>
      <w:proofErr w:type="spellEnd"/>
      <w:r>
        <w:rPr>
          <w:i/>
          <w:lang w:val="en-US"/>
        </w:rPr>
        <w:t xml:space="preserve"> </w:t>
      </w:r>
      <w:proofErr w:type="spellStart"/>
      <w:r>
        <w:rPr>
          <w:i/>
          <w:lang w:val="en-US"/>
        </w:rPr>
        <w:t>brouwerij</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familie</w:t>
      </w:r>
      <w:proofErr w:type="spellEnd"/>
      <w:r>
        <w:rPr>
          <w:i/>
          <w:lang w:val="en-US"/>
        </w:rPr>
        <w:t xml:space="preserve"> </w:t>
      </w:r>
      <w:proofErr w:type="spellStart"/>
      <w:r>
        <w:rPr>
          <w:i/>
          <w:lang w:val="en-US"/>
        </w:rPr>
        <w:t>uit</w:t>
      </w:r>
      <w:proofErr w:type="spellEnd"/>
      <w:r>
        <w:rPr>
          <w:i/>
          <w:lang w:val="en-US"/>
        </w:rPr>
        <w:t xml:space="preserve"> </w:t>
      </w:r>
      <w:proofErr w:type="spellStart"/>
      <w:r>
        <w:rPr>
          <w:i/>
          <w:lang w:val="en-US"/>
        </w:rPr>
        <w:t>Lieshout</w:t>
      </w:r>
      <w:proofErr w:type="spellEnd"/>
      <w:r>
        <w:rPr>
          <w:lang w:val="en-US"/>
        </w:rPr>
        <w:t>, 405, 424-437.</w:t>
      </w:r>
    </w:p>
  </w:footnote>
  <w:footnote w:id="102">
    <w:p w:rsidR="005A162B" w:rsidRPr="00D334E1" w:rsidRDefault="005A162B" w:rsidP="00C760DD">
      <w:pPr>
        <w:pStyle w:val="Voetnoottekst"/>
        <w:rPr>
          <w:lang w:val="en-US"/>
        </w:rPr>
      </w:pPr>
      <w:r>
        <w:rPr>
          <w:rStyle w:val="Voetnootmarkering"/>
        </w:rPr>
        <w:footnoteRef/>
      </w:r>
      <w:r>
        <w:t xml:space="preserve"> </w:t>
      </w:r>
      <w:proofErr w:type="spellStart"/>
      <w:r>
        <w:rPr>
          <w:lang w:val="en-US"/>
        </w:rPr>
        <w:t>Ibidem</w:t>
      </w:r>
      <w:proofErr w:type="spellEnd"/>
      <w:r>
        <w:rPr>
          <w:lang w:val="en-US"/>
        </w:rPr>
        <w:t>, 437-447.</w:t>
      </w:r>
    </w:p>
  </w:footnote>
  <w:footnote w:id="103">
    <w:p w:rsidR="005A162B" w:rsidRPr="00FF1A9E" w:rsidRDefault="005A162B" w:rsidP="00C760DD">
      <w:pPr>
        <w:pStyle w:val="Voetnoottekst"/>
        <w:rPr>
          <w:lang w:val="en-US"/>
        </w:rPr>
      </w:pPr>
      <w:r>
        <w:rPr>
          <w:rStyle w:val="Voetnootmarkering"/>
        </w:rPr>
        <w:footnoteRef/>
      </w:r>
      <w:r>
        <w:t xml:space="preserve"> </w:t>
      </w:r>
      <w:r>
        <w:rPr>
          <w:lang w:val="en-US"/>
        </w:rPr>
        <w:t xml:space="preserve">Peter de </w:t>
      </w:r>
      <w:proofErr w:type="spellStart"/>
      <w:r>
        <w:rPr>
          <w:lang w:val="en-US"/>
        </w:rPr>
        <w:t>Waard</w:t>
      </w:r>
      <w:proofErr w:type="spellEnd"/>
      <w:r>
        <w:rPr>
          <w:lang w:val="en-US"/>
        </w:rPr>
        <w:t xml:space="preserve">, ‘De </w:t>
      </w:r>
      <w:proofErr w:type="spellStart"/>
      <w:r>
        <w:rPr>
          <w:lang w:val="en-US"/>
        </w:rPr>
        <w:t>ontstuitbare</w:t>
      </w:r>
      <w:proofErr w:type="spellEnd"/>
      <w:r>
        <w:rPr>
          <w:lang w:val="en-US"/>
        </w:rPr>
        <w:t xml:space="preserve"> </w:t>
      </w:r>
      <w:proofErr w:type="spellStart"/>
      <w:r>
        <w:rPr>
          <w:lang w:val="en-US"/>
        </w:rPr>
        <w:t>opmars</w:t>
      </w:r>
      <w:proofErr w:type="spellEnd"/>
      <w:r>
        <w:rPr>
          <w:lang w:val="en-US"/>
        </w:rPr>
        <w:t xml:space="preserve"> van 0,0’ in: </w:t>
      </w:r>
      <w:r>
        <w:rPr>
          <w:i/>
          <w:lang w:val="en-US"/>
        </w:rPr>
        <w:t xml:space="preserve">de </w:t>
      </w:r>
      <w:proofErr w:type="spellStart"/>
      <w:r>
        <w:rPr>
          <w:i/>
          <w:lang w:val="en-US"/>
        </w:rPr>
        <w:t>Volkskrant</w:t>
      </w:r>
      <w:proofErr w:type="spellEnd"/>
      <w:r>
        <w:rPr>
          <w:lang w:val="en-US"/>
        </w:rPr>
        <w:t xml:space="preserve">, 10 </w:t>
      </w:r>
      <w:proofErr w:type="spellStart"/>
      <w:r>
        <w:rPr>
          <w:lang w:val="en-US"/>
        </w:rPr>
        <w:t>juli</w:t>
      </w:r>
      <w:proofErr w:type="spellEnd"/>
      <w:r>
        <w:rPr>
          <w:lang w:val="en-US"/>
        </w:rPr>
        <w:t xml:space="preserve"> 2013, </w:t>
      </w:r>
      <w:hyperlink r:id="rId21" w:history="1">
        <w:r w:rsidRPr="00D24AAE">
          <w:rPr>
            <w:rStyle w:val="Hyperlink"/>
            <w:lang w:val="en-US"/>
          </w:rPr>
          <w:t>http://www.volkskrant.nl/archief/de-onstuitbare-opmars-van-0-0~a3473153/</w:t>
        </w:r>
      </w:hyperlink>
      <w:r>
        <w:rPr>
          <w:lang w:val="en-US"/>
        </w:rPr>
        <w:t xml:space="preserve"> (</w:t>
      </w:r>
      <w:proofErr w:type="spellStart"/>
      <w:r>
        <w:rPr>
          <w:lang w:val="en-US"/>
        </w:rPr>
        <w:t>geraadpleegd</w:t>
      </w:r>
      <w:proofErr w:type="spellEnd"/>
      <w:r>
        <w:rPr>
          <w:lang w:val="en-US"/>
        </w:rPr>
        <w:t xml:space="preserve"> op 2 </w:t>
      </w:r>
      <w:proofErr w:type="spellStart"/>
      <w:r>
        <w:rPr>
          <w:lang w:val="en-US"/>
        </w:rPr>
        <w:t>juni</w:t>
      </w:r>
      <w:proofErr w:type="spellEnd"/>
      <w:r>
        <w:rPr>
          <w:lang w:val="en-US"/>
        </w:rPr>
        <w:t xml:space="preserve"> 2016).</w:t>
      </w:r>
    </w:p>
  </w:footnote>
  <w:footnote w:id="104">
    <w:p w:rsidR="005A162B" w:rsidRPr="00ED0CAA" w:rsidRDefault="005A162B" w:rsidP="00C760DD">
      <w:pPr>
        <w:pStyle w:val="Voetnoottekst"/>
        <w:rPr>
          <w:lang w:val="en-US"/>
        </w:rPr>
      </w:pPr>
      <w:r>
        <w:rPr>
          <w:rStyle w:val="Voetnootmarkering"/>
        </w:rPr>
        <w:footnoteRef/>
      </w:r>
      <w:r>
        <w:t xml:space="preserve"> </w:t>
      </w:r>
      <w:r>
        <w:rPr>
          <w:lang w:val="en-US"/>
        </w:rPr>
        <w:t xml:space="preserve">‘Bavaria </w:t>
      </w:r>
      <w:proofErr w:type="spellStart"/>
      <w:r>
        <w:rPr>
          <w:lang w:val="en-US"/>
        </w:rPr>
        <w:t>introduceert</w:t>
      </w:r>
      <w:proofErr w:type="spellEnd"/>
      <w:r>
        <w:rPr>
          <w:lang w:val="en-US"/>
        </w:rPr>
        <w:t xml:space="preserve"> </w:t>
      </w:r>
      <w:proofErr w:type="spellStart"/>
      <w:r>
        <w:rPr>
          <w:lang w:val="en-US"/>
        </w:rPr>
        <w:t>nieuwe</w:t>
      </w:r>
      <w:proofErr w:type="spellEnd"/>
      <w:r>
        <w:rPr>
          <w:lang w:val="en-US"/>
        </w:rPr>
        <w:t xml:space="preserve"> variant </w:t>
      </w:r>
      <w:proofErr w:type="spellStart"/>
      <w:r>
        <w:rPr>
          <w:lang w:val="en-US"/>
        </w:rPr>
        <w:t>alcoholvrij</w:t>
      </w:r>
      <w:proofErr w:type="spellEnd"/>
      <w:r>
        <w:rPr>
          <w:lang w:val="en-US"/>
        </w:rPr>
        <w:t xml:space="preserve"> bier’, in: </w:t>
      </w:r>
      <w:r>
        <w:rPr>
          <w:i/>
          <w:lang w:val="en-US"/>
        </w:rPr>
        <w:t xml:space="preserve">ANP </w:t>
      </w:r>
      <w:proofErr w:type="spellStart"/>
      <w:r>
        <w:rPr>
          <w:i/>
          <w:lang w:val="en-US"/>
        </w:rPr>
        <w:t>Pers</w:t>
      </w:r>
      <w:proofErr w:type="spellEnd"/>
      <w:r>
        <w:rPr>
          <w:i/>
          <w:lang w:val="en-US"/>
        </w:rPr>
        <w:t xml:space="preserve"> Support</w:t>
      </w:r>
      <w:r>
        <w:rPr>
          <w:lang w:val="en-US"/>
        </w:rPr>
        <w:t xml:space="preserve">, 8 </w:t>
      </w:r>
      <w:proofErr w:type="spellStart"/>
      <w:r>
        <w:rPr>
          <w:lang w:val="en-US"/>
        </w:rPr>
        <w:t>maart</w:t>
      </w:r>
      <w:proofErr w:type="spellEnd"/>
      <w:r>
        <w:rPr>
          <w:lang w:val="en-US"/>
        </w:rPr>
        <w:t xml:space="preserve"> 2012, </w:t>
      </w:r>
      <w:hyperlink r:id="rId22" w:history="1">
        <w:r w:rsidRPr="00D24AAE">
          <w:rPr>
            <w:rStyle w:val="Hyperlink"/>
            <w:lang w:val="en-US"/>
          </w:rPr>
          <w:t>https://www.perssupport.nl/persbericht/63251/bavaria-introduceert-nieuwe-variant-alcoholvrij-bier</w:t>
        </w:r>
      </w:hyperlink>
      <w:r>
        <w:rPr>
          <w:lang w:val="en-US"/>
        </w:rPr>
        <w:t xml:space="preserve"> (</w:t>
      </w:r>
      <w:proofErr w:type="spellStart"/>
      <w:r>
        <w:rPr>
          <w:lang w:val="en-US"/>
        </w:rPr>
        <w:t>geraadpleegd</w:t>
      </w:r>
      <w:proofErr w:type="spellEnd"/>
      <w:r>
        <w:rPr>
          <w:lang w:val="en-US"/>
        </w:rPr>
        <w:t xml:space="preserve"> op 2 </w:t>
      </w:r>
      <w:proofErr w:type="spellStart"/>
      <w:r>
        <w:rPr>
          <w:lang w:val="en-US"/>
        </w:rPr>
        <w:t>juni</w:t>
      </w:r>
      <w:proofErr w:type="spellEnd"/>
      <w:r>
        <w:rPr>
          <w:lang w:val="en-US"/>
        </w:rPr>
        <w:t xml:space="preserve"> 2016).</w:t>
      </w:r>
    </w:p>
  </w:footnote>
  <w:footnote w:id="105">
    <w:p w:rsidR="005A162B" w:rsidRPr="00897944" w:rsidRDefault="005A162B" w:rsidP="00C760DD">
      <w:pPr>
        <w:pStyle w:val="Voetnoottekst"/>
        <w:rPr>
          <w:lang w:val="en-US"/>
        </w:rPr>
      </w:pPr>
      <w:r>
        <w:rPr>
          <w:rStyle w:val="Voetnootmarkering"/>
        </w:rPr>
        <w:footnoteRef/>
      </w:r>
      <w:r>
        <w:t xml:space="preserve"> </w:t>
      </w:r>
      <w:r>
        <w:rPr>
          <w:lang w:val="en-US"/>
        </w:rPr>
        <w:t xml:space="preserve">Bavaria, </w:t>
      </w:r>
      <w:proofErr w:type="spellStart"/>
      <w:r>
        <w:rPr>
          <w:i/>
          <w:lang w:val="en-US"/>
        </w:rPr>
        <w:t>Jaarverslag</w:t>
      </w:r>
      <w:proofErr w:type="spellEnd"/>
      <w:r>
        <w:rPr>
          <w:i/>
          <w:lang w:val="en-US"/>
        </w:rPr>
        <w:t xml:space="preserve"> 2014</w:t>
      </w:r>
      <w:r>
        <w:rPr>
          <w:lang w:val="en-US"/>
        </w:rPr>
        <w:t xml:space="preserve">, </w:t>
      </w:r>
      <w:hyperlink r:id="rId23" w:history="1">
        <w:r w:rsidRPr="00D24AAE">
          <w:rPr>
            <w:rStyle w:val="Hyperlink"/>
            <w:lang w:val="en-US"/>
          </w:rPr>
          <w:t>http://www.bavariacorporate.com/flexpaper/Bavaria_jaarrekening_2014.pdf</w:t>
        </w:r>
      </w:hyperlink>
      <w:r>
        <w:rPr>
          <w:lang w:val="en-US"/>
        </w:rPr>
        <w:t xml:space="preserve"> (</w:t>
      </w:r>
      <w:proofErr w:type="spellStart"/>
      <w:r>
        <w:rPr>
          <w:lang w:val="en-US"/>
        </w:rPr>
        <w:t>geraadpleegd</w:t>
      </w:r>
      <w:proofErr w:type="spellEnd"/>
      <w:r>
        <w:rPr>
          <w:lang w:val="en-US"/>
        </w:rPr>
        <w:t xml:space="preserve"> op 2 </w:t>
      </w:r>
      <w:proofErr w:type="spellStart"/>
      <w:r>
        <w:rPr>
          <w:lang w:val="en-US"/>
        </w:rPr>
        <w:t>juni</w:t>
      </w:r>
      <w:proofErr w:type="spellEnd"/>
      <w:r>
        <w:rPr>
          <w:lang w:val="en-US"/>
        </w:rPr>
        <w:t xml:space="preserve"> 2016).</w:t>
      </w:r>
    </w:p>
  </w:footnote>
  <w:footnote w:id="106">
    <w:p w:rsidR="005A162B" w:rsidRPr="0056334F" w:rsidRDefault="005A162B" w:rsidP="00C760DD">
      <w:pPr>
        <w:pStyle w:val="Voetnoottekst"/>
        <w:rPr>
          <w:lang w:val="en-US"/>
        </w:rPr>
      </w:pPr>
      <w:r>
        <w:rPr>
          <w:rStyle w:val="Voetnootmarkering"/>
        </w:rPr>
        <w:footnoteRef/>
      </w:r>
      <w:r>
        <w:t xml:space="preserve"> </w:t>
      </w:r>
      <w:r>
        <w:rPr>
          <w:lang w:val="en-US"/>
        </w:rPr>
        <w:t xml:space="preserve">‘Bavaria </w:t>
      </w:r>
      <w:proofErr w:type="spellStart"/>
      <w:r>
        <w:rPr>
          <w:lang w:val="en-US"/>
        </w:rPr>
        <w:t>komt</w:t>
      </w:r>
      <w:proofErr w:type="spellEnd"/>
      <w:r>
        <w:rPr>
          <w:lang w:val="en-US"/>
        </w:rPr>
        <w:t xml:space="preserve"> </w:t>
      </w:r>
      <w:proofErr w:type="spellStart"/>
      <w:r>
        <w:rPr>
          <w:lang w:val="en-US"/>
        </w:rPr>
        <w:t>na</w:t>
      </w:r>
      <w:proofErr w:type="spellEnd"/>
      <w:r>
        <w:rPr>
          <w:lang w:val="en-US"/>
        </w:rPr>
        <w:t xml:space="preserve"> lemon </w:t>
      </w:r>
      <w:proofErr w:type="spellStart"/>
      <w:r>
        <w:rPr>
          <w:lang w:val="en-US"/>
        </w:rPr>
        <w:t>en</w:t>
      </w:r>
      <w:proofErr w:type="spellEnd"/>
      <w:r>
        <w:rPr>
          <w:lang w:val="en-US"/>
        </w:rPr>
        <w:t xml:space="preserve"> grapefruit </w:t>
      </w:r>
      <w:proofErr w:type="spellStart"/>
      <w:r>
        <w:rPr>
          <w:lang w:val="en-US"/>
        </w:rPr>
        <w:t>ook</w:t>
      </w:r>
      <w:proofErr w:type="spellEnd"/>
      <w:r>
        <w:rPr>
          <w:lang w:val="en-US"/>
        </w:rPr>
        <w:t xml:space="preserve"> </w:t>
      </w:r>
      <w:proofErr w:type="spellStart"/>
      <w:r>
        <w:rPr>
          <w:lang w:val="en-US"/>
        </w:rPr>
        <w:t>Radler</w:t>
      </w:r>
      <w:proofErr w:type="spellEnd"/>
      <w:r>
        <w:rPr>
          <w:lang w:val="en-US"/>
        </w:rPr>
        <w:t xml:space="preserve"> Appel’, in: </w:t>
      </w:r>
      <w:r>
        <w:rPr>
          <w:i/>
          <w:lang w:val="en-US"/>
        </w:rPr>
        <w:t xml:space="preserve">Helmond </w:t>
      </w:r>
      <w:proofErr w:type="spellStart"/>
      <w:r>
        <w:rPr>
          <w:i/>
          <w:lang w:val="en-US"/>
        </w:rPr>
        <w:t>Nieuws</w:t>
      </w:r>
      <w:proofErr w:type="spellEnd"/>
      <w:r>
        <w:rPr>
          <w:lang w:val="en-US"/>
        </w:rPr>
        <w:t xml:space="preserve">, 24 </w:t>
      </w:r>
      <w:proofErr w:type="spellStart"/>
      <w:r>
        <w:rPr>
          <w:lang w:val="en-US"/>
        </w:rPr>
        <w:t>februari</w:t>
      </w:r>
      <w:proofErr w:type="spellEnd"/>
      <w:r>
        <w:rPr>
          <w:lang w:val="en-US"/>
        </w:rPr>
        <w:t xml:space="preserve"> 2015, </w:t>
      </w:r>
      <w:hyperlink r:id="rId24" w:history="1">
        <w:r w:rsidRPr="00D24AAE">
          <w:rPr>
            <w:rStyle w:val="Hyperlink"/>
            <w:lang w:val="en-US"/>
          </w:rPr>
          <w:t>http://helmond.nieuws.nl/nieuws/20150224/bavaria-komt-na-lemon-en-grapefruit-nu-ook-radler-appel/</w:t>
        </w:r>
      </w:hyperlink>
      <w:r>
        <w:rPr>
          <w:lang w:val="en-US"/>
        </w:rPr>
        <w:t xml:space="preserve"> (</w:t>
      </w:r>
      <w:proofErr w:type="spellStart"/>
      <w:r>
        <w:rPr>
          <w:lang w:val="en-US"/>
        </w:rPr>
        <w:t>geraadpleegd</w:t>
      </w:r>
      <w:proofErr w:type="spellEnd"/>
      <w:r>
        <w:rPr>
          <w:lang w:val="en-US"/>
        </w:rPr>
        <w:t xml:space="preserve"> op 2 </w:t>
      </w:r>
      <w:proofErr w:type="spellStart"/>
      <w:r>
        <w:rPr>
          <w:lang w:val="en-US"/>
        </w:rPr>
        <w:t>juni</w:t>
      </w:r>
      <w:proofErr w:type="spellEnd"/>
      <w:r>
        <w:rPr>
          <w:lang w:val="en-US"/>
        </w:rPr>
        <w:t xml:space="preserve"> 2016). </w:t>
      </w:r>
    </w:p>
  </w:footnote>
  <w:footnote w:id="107">
    <w:p w:rsidR="005A162B" w:rsidRPr="00CF020F" w:rsidRDefault="005A162B" w:rsidP="00C760DD">
      <w:pPr>
        <w:pStyle w:val="Voetnoottekst"/>
        <w:rPr>
          <w:lang w:val="en-US"/>
        </w:rPr>
      </w:pPr>
      <w:r>
        <w:rPr>
          <w:rStyle w:val="Voetnootmarkering"/>
        </w:rPr>
        <w:footnoteRef/>
      </w:r>
      <w:r>
        <w:t xml:space="preserve"> </w:t>
      </w:r>
      <w:proofErr w:type="spellStart"/>
      <w:r>
        <w:rPr>
          <w:lang w:val="en-US"/>
        </w:rPr>
        <w:t>Swinkels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Zwaal</w:t>
      </w:r>
      <w:proofErr w:type="spellEnd"/>
      <w:r>
        <w:rPr>
          <w:lang w:val="en-US"/>
        </w:rPr>
        <w:t xml:space="preserve">, </w:t>
      </w:r>
      <w:proofErr w:type="spellStart"/>
      <w:r>
        <w:rPr>
          <w:i/>
          <w:lang w:val="en-US"/>
        </w:rPr>
        <w:t>Biografie</w:t>
      </w:r>
      <w:proofErr w:type="spellEnd"/>
      <w:r>
        <w:rPr>
          <w:i/>
          <w:lang w:val="en-US"/>
        </w:rPr>
        <w:t xml:space="preserve"> van </w:t>
      </w:r>
      <w:proofErr w:type="spellStart"/>
      <w:r>
        <w:rPr>
          <w:i/>
          <w:lang w:val="en-US"/>
        </w:rPr>
        <w:t>een</w:t>
      </w:r>
      <w:proofErr w:type="spellEnd"/>
      <w:r>
        <w:rPr>
          <w:i/>
          <w:lang w:val="en-US"/>
        </w:rPr>
        <w:t xml:space="preserve"> </w:t>
      </w:r>
      <w:proofErr w:type="spellStart"/>
      <w:r>
        <w:rPr>
          <w:i/>
          <w:lang w:val="en-US"/>
        </w:rPr>
        <w:t>brouwerij</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een</w:t>
      </w:r>
      <w:proofErr w:type="spellEnd"/>
      <w:r>
        <w:rPr>
          <w:i/>
          <w:lang w:val="en-US"/>
        </w:rPr>
        <w:t xml:space="preserve"> </w:t>
      </w:r>
      <w:proofErr w:type="spellStart"/>
      <w:r>
        <w:rPr>
          <w:i/>
          <w:lang w:val="en-US"/>
        </w:rPr>
        <w:t>familie</w:t>
      </w:r>
      <w:proofErr w:type="spellEnd"/>
      <w:r>
        <w:rPr>
          <w:i/>
          <w:lang w:val="en-US"/>
        </w:rPr>
        <w:t xml:space="preserve"> </w:t>
      </w:r>
      <w:proofErr w:type="spellStart"/>
      <w:r>
        <w:rPr>
          <w:i/>
          <w:lang w:val="en-US"/>
        </w:rPr>
        <w:t>uit</w:t>
      </w:r>
      <w:proofErr w:type="spellEnd"/>
      <w:r>
        <w:rPr>
          <w:i/>
          <w:lang w:val="en-US"/>
        </w:rPr>
        <w:t xml:space="preserve"> </w:t>
      </w:r>
      <w:proofErr w:type="spellStart"/>
      <w:r>
        <w:rPr>
          <w:i/>
          <w:lang w:val="en-US"/>
        </w:rPr>
        <w:t>Lieshout</w:t>
      </w:r>
      <w:proofErr w:type="spellEnd"/>
      <w:r>
        <w:rPr>
          <w:lang w:val="en-US"/>
        </w:rPr>
        <w:t>, 519.</w:t>
      </w:r>
    </w:p>
  </w:footnote>
  <w:footnote w:id="108">
    <w:p w:rsidR="005A162B" w:rsidRPr="004A1C51" w:rsidRDefault="005A162B" w:rsidP="00C760DD">
      <w:pPr>
        <w:pStyle w:val="Voetnoottekst"/>
        <w:rPr>
          <w:lang w:val="en-US"/>
        </w:rPr>
      </w:pPr>
      <w:r>
        <w:rPr>
          <w:rStyle w:val="Voetnootmarkering"/>
        </w:rPr>
        <w:footnoteRef/>
      </w:r>
      <w:r>
        <w:t xml:space="preserve"> STAP, </w:t>
      </w:r>
      <w:r w:rsidRPr="00385713">
        <w:rPr>
          <w:i/>
          <w:lang w:val="en-US"/>
        </w:rPr>
        <w:t>Trend rapport 2006</w:t>
      </w:r>
      <w:r>
        <w:rPr>
          <w:i/>
          <w:lang w:val="en-US"/>
        </w:rPr>
        <w:t>.</w:t>
      </w:r>
      <w:r w:rsidRPr="00385713">
        <w:rPr>
          <w:i/>
          <w:lang w:val="en-US"/>
        </w:rPr>
        <w:t xml:space="preserve"> Monitoring van trends </w:t>
      </w:r>
      <w:proofErr w:type="spellStart"/>
      <w:r w:rsidRPr="00385713">
        <w:rPr>
          <w:i/>
          <w:lang w:val="en-US"/>
        </w:rPr>
        <w:t>en</w:t>
      </w:r>
      <w:proofErr w:type="spellEnd"/>
      <w:r w:rsidRPr="00385713">
        <w:rPr>
          <w:i/>
          <w:lang w:val="en-US"/>
        </w:rPr>
        <w:t xml:space="preserve"> </w:t>
      </w:r>
      <w:proofErr w:type="spellStart"/>
      <w:r w:rsidRPr="00385713">
        <w:rPr>
          <w:i/>
          <w:lang w:val="en-US"/>
        </w:rPr>
        <w:t>innovaties</w:t>
      </w:r>
      <w:proofErr w:type="spellEnd"/>
      <w:r w:rsidRPr="00385713">
        <w:rPr>
          <w:i/>
          <w:lang w:val="en-US"/>
        </w:rPr>
        <w:t xml:space="preserve"> op het </w:t>
      </w:r>
      <w:proofErr w:type="spellStart"/>
      <w:r w:rsidRPr="00385713">
        <w:rPr>
          <w:i/>
          <w:lang w:val="en-US"/>
        </w:rPr>
        <w:t>gebied</w:t>
      </w:r>
      <w:proofErr w:type="spellEnd"/>
      <w:r w:rsidRPr="00385713">
        <w:rPr>
          <w:i/>
          <w:lang w:val="en-US"/>
        </w:rPr>
        <w:t xml:space="preserve"> van </w:t>
      </w:r>
      <w:proofErr w:type="spellStart"/>
      <w:r w:rsidRPr="00385713">
        <w:rPr>
          <w:i/>
          <w:lang w:val="en-US"/>
        </w:rPr>
        <w:t>alcoholmarketing</w:t>
      </w:r>
      <w:proofErr w:type="spellEnd"/>
      <w:r w:rsidRPr="00385713">
        <w:rPr>
          <w:i/>
          <w:lang w:val="en-US"/>
        </w:rPr>
        <w:t xml:space="preserve"> in 2006</w:t>
      </w:r>
      <w:r>
        <w:rPr>
          <w:lang w:val="en-US"/>
        </w:rPr>
        <w:t xml:space="preserve"> (</w:t>
      </w:r>
      <w:proofErr w:type="spellStart"/>
      <w:r>
        <w:rPr>
          <w:lang w:val="en-US"/>
        </w:rPr>
        <w:t>Stichting</w:t>
      </w:r>
      <w:proofErr w:type="spellEnd"/>
      <w:r>
        <w:rPr>
          <w:lang w:val="en-US"/>
        </w:rPr>
        <w:t xml:space="preserve"> </w:t>
      </w:r>
      <w:proofErr w:type="spellStart"/>
      <w:r>
        <w:rPr>
          <w:lang w:val="en-US"/>
        </w:rPr>
        <w:t>Alcoholpreventie</w:t>
      </w:r>
      <w:proofErr w:type="spellEnd"/>
      <w:r>
        <w:rPr>
          <w:lang w:val="en-US"/>
        </w:rPr>
        <w:t xml:space="preserve"> (STAP), Utrecht 2007) 7.</w:t>
      </w:r>
    </w:p>
  </w:footnote>
  <w:footnote w:id="109">
    <w:p w:rsidR="005A162B" w:rsidRPr="00445F8A" w:rsidRDefault="005A162B" w:rsidP="00C760DD">
      <w:pPr>
        <w:pStyle w:val="Voetnoottekst"/>
        <w:rPr>
          <w:lang w:val="en-US"/>
        </w:rPr>
      </w:pPr>
      <w:r>
        <w:rPr>
          <w:rStyle w:val="Voetnootmarkering"/>
        </w:rPr>
        <w:footnoteRef/>
      </w:r>
      <w:r>
        <w:t xml:space="preserve"> STAP, </w:t>
      </w:r>
      <w:r>
        <w:rPr>
          <w:i/>
          <w:lang w:val="en-US"/>
        </w:rPr>
        <w:t>Trend rapport 2006</w:t>
      </w:r>
      <w:r>
        <w:rPr>
          <w:lang w:val="en-US"/>
        </w:rPr>
        <w:t xml:space="preserve">, 51. </w:t>
      </w:r>
    </w:p>
  </w:footnote>
  <w:footnote w:id="110">
    <w:p w:rsidR="005A162B" w:rsidRPr="007B5C26" w:rsidRDefault="005A162B" w:rsidP="00C760DD">
      <w:pPr>
        <w:pStyle w:val="Voetnoottekst"/>
        <w:rPr>
          <w:lang w:val="en-US"/>
        </w:rPr>
      </w:pPr>
      <w:r>
        <w:rPr>
          <w:rStyle w:val="Voetnootmarkering"/>
        </w:rPr>
        <w:footnoteRef/>
      </w:r>
      <w:r>
        <w:t xml:space="preserve"> </w:t>
      </w:r>
      <w:r>
        <w:rPr>
          <w:lang w:val="en-US"/>
        </w:rPr>
        <w:t xml:space="preserve">‘Bavaria Open Air </w:t>
      </w:r>
      <w:proofErr w:type="spellStart"/>
      <w:r>
        <w:rPr>
          <w:lang w:val="en-US"/>
        </w:rPr>
        <w:t>trapt</w:t>
      </w:r>
      <w:proofErr w:type="spellEnd"/>
      <w:r>
        <w:rPr>
          <w:lang w:val="en-US"/>
        </w:rPr>
        <w:t xml:space="preserve"> </w:t>
      </w:r>
      <w:proofErr w:type="spellStart"/>
      <w:r>
        <w:rPr>
          <w:lang w:val="en-US"/>
        </w:rPr>
        <w:t>af</w:t>
      </w:r>
      <w:proofErr w:type="spellEnd"/>
      <w:r>
        <w:rPr>
          <w:lang w:val="en-US"/>
        </w:rPr>
        <w:t xml:space="preserve">’, in: </w:t>
      </w:r>
      <w:proofErr w:type="spellStart"/>
      <w:r>
        <w:rPr>
          <w:i/>
          <w:lang w:val="en-US"/>
        </w:rPr>
        <w:t>Trouw</w:t>
      </w:r>
      <w:proofErr w:type="spellEnd"/>
      <w:r>
        <w:rPr>
          <w:lang w:val="en-US"/>
        </w:rPr>
        <w:t xml:space="preserve">, 28 </w:t>
      </w:r>
      <w:proofErr w:type="spellStart"/>
      <w:r>
        <w:rPr>
          <w:lang w:val="en-US"/>
        </w:rPr>
        <w:t>augustus</w:t>
      </w:r>
      <w:proofErr w:type="spellEnd"/>
      <w:r>
        <w:rPr>
          <w:lang w:val="en-US"/>
        </w:rPr>
        <w:t xml:space="preserve"> 2009, </w:t>
      </w:r>
      <w:hyperlink r:id="rId25" w:history="1">
        <w:r w:rsidRPr="00D24AAE">
          <w:rPr>
            <w:rStyle w:val="Hyperlink"/>
            <w:lang w:val="en-US"/>
          </w:rPr>
          <w:t>http://www.trouw.nl/tr/nl/4512/Cultuur/article/detail/1151423/2009/08/28/Bavaria-Open-Air-trapt-af.dhtml</w:t>
        </w:r>
      </w:hyperlink>
      <w:r>
        <w:rPr>
          <w:lang w:val="en-US"/>
        </w:rPr>
        <w:t xml:space="preserve"> (</w:t>
      </w:r>
      <w:proofErr w:type="spellStart"/>
      <w:r>
        <w:rPr>
          <w:lang w:val="en-US"/>
        </w:rPr>
        <w:t>geraadpleegd</w:t>
      </w:r>
      <w:proofErr w:type="spellEnd"/>
      <w:r>
        <w:rPr>
          <w:lang w:val="en-US"/>
        </w:rPr>
        <w:t xml:space="preserve"> op 2 </w:t>
      </w:r>
      <w:proofErr w:type="spellStart"/>
      <w:r>
        <w:rPr>
          <w:lang w:val="en-US"/>
        </w:rPr>
        <w:t>juni</w:t>
      </w:r>
      <w:proofErr w:type="spellEnd"/>
      <w:r>
        <w:rPr>
          <w:lang w:val="en-US"/>
        </w:rPr>
        <w:t xml:space="preserve"> 2016). </w:t>
      </w:r>
    </w:p>
  </w:footnote>
  <w:footnote w:id="111">
    <w:p w:rsidR="005A162B" w:rsidRPr="00854138" w:rsidRDefault="005A162B" w:rsidP="00C760DD">
      <w:pPr>
        <w:pStyle w:val="Voetnoottekst"/>
        <w:rPr>
          <w:lang w:val="en-US"/>
        </w:rPr>
      </w:pPr>
      <w:r>
        <w:rPr>
          <w:rStyle w:val="Voetnootmarkering"/>
        </w:rPr>
        <w:footnoteRef/>
      </w:r>
      <w:r>
        <w:t xml:space="preserve"> </w:t>
      </w:r>
      <w:r>
        <w:rPr>
          <w:lang w:val="en-US"/>
        </w:rPr>
        <w:t>‘</w:t>
      </w:r>
      <w:proofErr w:type="spellStart"/>
      <w:r>
        <w:rPr>
          <w:lang w:val="en-US"/>
        </w:rPr>
        <w:t>Levendige</w:t>
      </w:r>
      <w:proofErr w:type="spellEnd"/>
      <w:r>
        <w:rPr>
          <w:lang w:val="en-US"/>
        </w:rPr>
        <w:t xml:space="preserve"> </w:t>
      </w:r>
      <w:proofErr w:type="spellStart"/>
      <w:r>
        <w:rPr>
          <w:lang w:val="en-US"/>
        </w:rPr>
        <w:t>handel</w:t>
      </w:r>
      <w:proofErr w:type="spellEnd"/>
      <w:r>
        <w:rPr>
          <w:lang w:val="en-US"/>
        </w:rPr>
        <w:t xml:space="preserve"> in </w:t>
      </w:r>
      <w:proofErr w:type="spellStart"/>
      <w:r>
        <w:rPr>
          <w:lang w:val="en-US"/>
        </w:rPr>
        <w:t>Bavariajurkjes</w:t>
      </w:r>
      <w:proofErr w:type="spellEnd"/>
      <w:r>
        <w:rPr>
          <w:lang w:val="en-US"/>
        </w:rPr>
        <w:t xml:space="preserve">’, in: </w:t>
      </w:r>
      <w:proofErr w:type="spellStart"/>
      <w:r>
        <w:rPr>
          <w:i/>
          <w:lang w:val="en-US"/>
        </w:rPr>
        <w:t>Trouw</w:t>
      </w:r>
      <w:proofErr w:type="spellEnd"/>
      <w:r>
        <w:rPr>
          <w:lang w:val="en-US"/>
        </w:rPr>
        <w:t xml:space="preserve">, 8 </w:t>
      </w:r>
      <w:proofErr w:type="spellStart"/>
      <w:r>
        <w:rPr>
          <w:lang w:val="en-US"/>
        </w:rPr>
        <w:t>juli</w:t>
      </w:r>
      <w:proofErr w:type="spellEnd"/>
      <w:r>
        <w:rPr>
          <w:lang w:val="en-US"/>
        </w:rPr>
        <w:t xml:space="preserve"> 2010, </w:t>
      </w:r>
      <w:hyperlink r:id="rId26" w:history="1">
        <w:r w:rsidRPr="00D24AAE">
          <w:rPr>
            <w:rStyle w:val="Hyperlink"/>
            <w:lang w:val="en-US"/>
          </w:rPr>
          <w:t>http://www.trouw.nl/tr/nl/4492/Nederland/article/detail/1105340/2010/07/08/Levendige-handel-in-Bavariajurkjes.dhtml</w:t>
        </w:r>
      </w:hyperlink>
      <w:r>
        <w:rPr>
          <w:lang w:val="en-US"/>
        </w:rPr>
        <w:t xml:space="preserve"> (</w:t>
      </w:r>
      <w:proofErr w:type="spellStart"/>
      <w:r>
        <w:rPr>
          <w:lang w:val="en-US"/>
        </w:rPr>
        <w:t>geraadpleegd</w:t>
      </w:r>
      <w:proofErr w:type="spellEnd"/>
      <w:r>
        <w:rPr>
          <w:lang w:val="en-US"/>
        </w:rPr>
        <w:t xml:space="preserve"> op 2 </w:t>
      </w:r>
      <w:proofErr w:type="spellStart"/>
      <w:r>
        <w:rPr>
          <w:lang w:val="en-US"/>
        </w:rPr>
        <w:t>juni</w:t>
      </w:r>
      <w:proofErr w:type="spellEnd"/>
      <w:r>
        <w:rPr>
          <w:lang w:val="en-US"/>
        </w:rPr>
        <w:t xml:space="preserve"> 2016).</w:t>
      </w:r>
    </w:p>
  </w:footnote>
  <w:footnote w:id="112">
    <w:p w:rsidR="005A162B" w:rsidRPr="00C97828" w:rsidRDefault="005A162B" w:rsidP="00C760DD">
      <w:pPr>
        <w:pStyle w:val="Voetnoottekst"/>
        <w:rPr>
          <w:lang w:val="en-US"/>
        </w:rPr>
      </w:pPr>
      <w:r>
        <w:rPr>
          <w:rStyle w:val="Voetnootmarkering"/>
        </w:rPr>
        <w:footnoteRef/>
      </w:r>
      <w:r>
        <w:t xml:space="preserve"> </w:t>
      </w:r>
      <w:r>
        <w:rPr>
          <w:lang w:val="en-US"/>
        </w:rPr>
        <w:t xml:space="preserve">‘Bavaria </w:t>
      </w:r>
      <w:proofErr w:type="spellStart"/>
      <w:r>
        <w:rPr>
          <w:lang w:val="en-US"/>
        </w:rPr>
        <w:t>introduceert</w:t>
      </w:r>
      <w:proofErr w:type="spellEnd"/>
      <w:r>
        <w:rPr>
          <w:lang w:val="en-US"/>
        </w:rPr>
        <w:t xml:space="preserve"> </w:t>
      </w:r>
      <w:proofErr w:type="spellStart"/>
      <w:r>
        <w:rPr>
          <w:lang w:val="en-US"/>
        </w:rPr>
        <w:t>nieuw</w:t>
      </w:r>
      <w:proofErr w:type="spellEnd"/>
      <w:r>
        <w:rPr>
          <w:lang w:val="en-US"/>
        </w:rPr>
        <w:t xml:space="preserve"> </w:t>
      </w:r>
      <w:proofErr w:type="spellStart"/>
      <w:r>
        <w:rPr>
          <w:lang w:val="en-US"/>
        </w:rPr>
        <w:t>beeldmerk</w:t>
      </w:r>
      <w:proofErr w:type="spellEnd"/>
      <w:r>
        <w:rPr>
          <w:lang w:val="en-US"/>
        </w:rPr>
        <w:t xml:space="preserve">’, in: </w:t>
      </w:r>
      <w:proofErr w:type="spellStart"/>
      <w:r>
        <w:rPr>
          <w:i/>
          <w:lang w:val="en-US"/>
        </w:rPr>
        <w:t>Trouw</w:t>
      </w:r>
      <w:proofErr w:type="spellEnd"/>
      <w:r>
        <w:rPr>
          <w:lang w:val="en-US"/>
        </w:rPr>
        <w:t xml:space="preserve">, 12 </w:t>
      </w:r>
      <w:proofErr w:type="spellStart"/>
      <w:r>
        <w:rPr>
          <w:lang w:val="en-US"/>
        </w:rPr>
        <w:t>november</w:t>
      </w:r>
      <w:proofErr w:type="spellEnd"/>
      <w:r>
        <w:rPr>
          <w:lang w:val="en-US"/>
        </w:rPr>
        <w:t xml:space="preserve"> 2009, </w:t>
      </w:r>
      <w:hyperlink r:id="rId27" w:history="1">
        <w:r w:rsidRPr="00D24AAE">
          <w:rPr>
            <w:rStyle w:val="Hyperlink"/>
            <w:lang w:val="en-US"/>
          </w:rPr>
          <w:t>http://www.trouw.nl/tr/nl/4504/Economie/article/detail/1159773/2009/10/12/Bavaria-introduceert-nieuw-beeldmerk.dhtml</w:t>
        </w:r>
      </w:hyperlink>
      <w:r>
        <w:rPr>
          <w:lang w:val="en-US"/>
        </w:rPr>
        <w:t xml:space="preserve"> (</w:t>
      </w:r>
      <w:proofErr w:type="spellStart"/>
      <w:r>
        <w:rPr>
          <w:lang w:val="en-US"/>
        </w:rPr>
        <w:t>geraadpleegd</w:t>
      </w:r>
      <w:proofErr w:type="spellEnd"/>
      <w:r>
        <w:rPr>
          <w:lang w:val="en-US"/>
        </w:rPr>
        <w:t xml:space="preserve"> op 2 </w:t>
      </w:r>
      <w:proofErr w:type="spellStart"/>
      <w:r>
        <w:rPr>
          <w:lang w:val="en-US"/>
        </w:rPr>
        <w:t>juni</w:t>
      </w:r>
      <w:proofErr w:type="spellEnd"/>
      <w:r>
        <w:rPr>
          <w:lang w:val="en-US"/>
        </w:rPr>
        <w:t xml:space="preserve"> 2016).</w:t>
      </w:r>
    </w:p>
  </w:footnote>
  <w:footnote w:id="113">
    <w:p w:rsidR="005A162B" w:rsidRPr="00EA65AD" w:rsidRDefault="005A162B" w:rsidP="00C760DD">
      <w:pPr>
        <w:pStyle w:val="Voetnoottekst"/>
        <w:rPr>
          <w:lang w:val="en-US"/>
        </w:rPr>
      </w:pPr>
      <w:r>
        <w:rPr>
          <w:rStyle w:val="Voetnootmarkering"/>
        </w:rPr>
        <w:footnoteRef/>
      </w:r>
      <w:r>
        <w:t xml:space="preserve"> </w:t>
      </w:r>
      <w:r>
        <w:rPr>
          <w:lang w:val="en-US"/>
        </w:rPr>
        <w:t xml:space="preserve">Van den </w:t>
      </w:r>
      <w:proofErr w:type="spellStart"/>
      <w:r>
        <w:rPr>
          <w:lang w:val="en-US"/>
        </w:rPr>
        <w:t>Wildenberg</w:t>
      </w:r>
      <w:proofErr w:type="spellEnd"/>
      <w:r>
        <w:rPr>
          <w:lang w:val="en-US"/>
        </w:rPr>
        <w:t xml:space="preserve">, </w:t>
      </w:r>
      <w:proofErr w:type="spellStart"/>
      <w:r>
        <w:rPr>
          <w:i/>
          <w:lang w:val="en-US"/>
        </w:rPr>
        <w:t>Trendrapport</w:t>
      </w:r>
      <w:proofErr w:type="spellEnd"/>
      <w:r>
        <w:rPr>
          <w:i/>
          <w:lang w:val="en-US"/>
        </w:rPr>
        <w:t xml:space="preserve"> 2009</w:t>
      </w:r>
      <w:r>
        <w:rPr>
          <w:lang w:val="en-US"/>
        </w:rPr>
        <w:t>,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549"/>
    <w:multiLevelType w:val="multilevel"/>
    <w:tmpl w:val="D3ECC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0164D9B"/>
    <w:multiLevelType w:val="multilevel"/>
    <w:tmpl w:val="D3ECC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623F56"/>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5B33725F"/>
    <w:multiLevelType w:val="multilevel"/>
    <w:tmpl w:val="7C2C0C8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A4B5F53"/>
    <w:multiLevelType w:val="multilevel"/>
    <w:tmpl w:val="9B2E9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3A"/>
    <w:rsid w:val="00001861"/>
    <w:rsid w:val="00026511"/>
    <w:rsid w:val="00031FA9"/>
    <w:rsid w:val="00050714"/>
    <w:rsid w:val="00051613"/>
    <w:rsid w:val="0006374C"/>
    <w:rsid w:val="00064549"/>
    <w:rsid w:val="00071FCA"/>
    <w:rsid w:val="000877AE"/>
    <w:rsid w:val="000A3302"/>
    <w:rsid w:val="000C2420"/>
    <w:rsid w:val="000E4AF5"/>
    <w:rsid w:val="000F69D1"/>
    <w:rsid w:val="001129AD"/>
    <w:rsid w:val="001379EA"/>
    <w:rsid w:val="0015218E"/>
    <w:rsid w:val="00157770"/>
    <w:rsid w:val="00160DA4"/>
    <w:rsid w:val="00183DA3"/>
    <w:rsid w:val="00186599"/>
    <w:rsid w:val="001919AE"/>
    <w:rsid w:val="001965E3"/>
    <w:rsid w:val="001A48C3"/>
    <w:rsid w:val="001B30BD"/>
    <w:rsid w:val="001C6706"/>
    <w:rsid w:val="001D7903"/>
    <w:rsid w:val="001F11EE"/>
    <w:rsid w:val="00217F57"/>
    <w:rsid w:val="0022085B"/>
    <w:rsid w:val="002455E0"/>
    <w:rsid w:val="00282FE7"/>
    <w:rsid w:val="002A2D4A"/>
    <w:rsid w:val="002A3B31"/>
    <w:rsid w:val="002B0E00"/>
    <w:rsid w:val="002B2E94"/>
    <w:rsid w:val="002B4B24"/>
    <w:rsid w:val="002E66D2"/>
    <w:rsid w:val="0030131F"/>
    <w:rsid w:val="00301B45"/>
    <w:rsid w:val="003355E4"/>
    <w:rsid w:val="00346B14"/>
    <w:rsid w:val="003508E1"/>
    <w:rsid w:val="00366483"/>
    <w:rsid w:val="003906FE"/>
    <w:rsid w:val="00396852"/>
    <w:rsid w:val="003A1041"/>
    <w:rsid w:val="003B326A"/>
    <w:rsid w:val="003B76A0"/>
    <w:rsid w:val="003D3F81"/>
    <w:rsid w:val="003E393A"/>
    <w:rsid w:val="003E3CDC"/>
    <w:rsid w:val="003E5EB7"/>
    <w:rsid w:val="003E66D3"/>
    <w:rsid w:val="004040BA"/>
    <w:rsid w:val="00411CE9"/>
    <w:rsid w:val="00413671"/>
    <w:rsid w:val="004209E8"/>
    <w:rsid w:val="004370AE"/>
    <w:rsid w:val="0045227D"/>
    <w:rsid w:val="004536B5"/>
    <w:rsid w:val="0046256E"/>
    <w:rsid w:val="00465E10"/>
    <w:rsid w:val="0048595B"/>
    <w:rsid w:val="00490C97"/>
    <w:rsid w:val="00492DB8"/>
    <w:rsid w:val="004967AC"/>
    <w:rsid w:val="004B7155"/>
    <w:rsid w:val="004D2287"/>
    <w:rsid w:val="004E5CD3"/>
    <w:rsid w:val="004F197F"/>
    <w:rsid w:val="004F56C3"/>
    <w:rsid w:val="004F7C00"/>
    <w:rsid w:val="00513003"/>
    <w:rsid w:val="00540DE3"/>
    <w:rsid w:val="00541D50"/>
    <w:rsid w:val="0054756F"/>
    <w:rsid w:val="0056558D"/>
    <w:rsid w:val="00591D74"/>
    <w:rsid w:val="00592C4F"/>
    <w:rsid w:val="00596820"/>
    <w:rsid w:val="005A13A9"/>
    <w:rsid w:val="005A162B"/>
    <w:rsid w:val="005A5242"/>
    <w:rsid w:val="005A642F"/>
    <w:rsid w:val="005B3CED"/>
    <w:rsid w:val="005B71FF"/>
    <w:rsid w:val="005C0746"/>
    <w:rsid w:val="005C7931"/>
    <w:rsid w:val="005F0A64"/>
    <w:rsid w:val="005F533C"/>
    <w:rsid w:val="006054E3"/>
    <w:rsid w:val="006150D1"/>
    <w:rsid w:val="00631FBE"/>
    <w:rsid w:val="00652B00"/>
    <w:rsid w:val="006537BA"/>
    <w:rsid w:val="00656DF7"/>
    <w:rsid w:val="00671F8F"/>
    <w:rsid w:val="0067504F"/>
    <w:rsid w:val="006773BB"/>
    <w:rsid w:val="006817E8"/>
    <w:rsid w:val="00682975"/>
    <w:rsid w:val="00695869"/>
    <w:rsid w:val="00695F79"/>
    <w:rsid w:val="006A19A4"/>
    <w:rsid w:val="006B118B"/>
    <w:rsid w:val="006C5C58"/>
    <w:rsid w:val="006E2AFC"/>
    <w:rsid w:val="006E47DB"/>
    <w:rsid w:val="006F1D2A"/>
    <w:rsid w:val="006F38DC"/>
    <w:rsid w:val="006F4818"/>
    <w:rsid w:val="00706ABC"/>
    <w:rsid w:val="00722CE7"/>
    <w:rsid w:val="0073308B"/>
    <w:rsid w:val="00754717"/>
    <w:rsid w:val="007B49D5"/>
    <w:rsid w:val="007B7B2E"/>
    <w:rsid w:val="007E74CD"/>
    <w:rsid w:val="007F38E4"/>
    <w:rsid w:val="007F5252"/>
    <w:rsid w:val="008202B6"/>
    <w:rsid w:val="00830CA5"/>
    <w:rsid w:val="008314C2"/>
    <w:rsid w:val="00832F9A"/>
    <w:rsid w:val="00854FD7"/>
    <w:rsid w:val="0086746F"/>
    <w:rsid w:val="008818A3"/>
    <w:rsid w:val="0088435C"/>
    <w:rsid w:val="00893F52"/>
    <w:rsid w:val="00896C45"/>
    <w:rsid w:val="008A58B5"/>
    <w:rsid w:val="008C6154"/>
    <w:rsid w:val="008C6F31"/>
    <w:rsid w:val="008F5D59"/>
    <w:rsid w:val="008F7FE1"/>
    <w:rsid w:val="00903EF9"/>
    <w:rsid w:val="00906B30"/>
    <w:rsid w:val="00914D5B"/>
    <w:rsid w:val="0092065F"/>
    <w:rsid w:val="00923E25"/>
    <w:rsid w:val="00925E63"/>
    <w:rsid w:val="00927A9E"/>
    <w:rsid w:val="00941C6A"/>
    <w:rsid w:val="00941F60"/>
    <w:rsid w:val="009428D1"/>
    <w:rsid w:val="0096050F"/>
    <w:rsid w:val="00993952"/>
    <w:rsid w:val="009B1E4C"/>
    <w:rsid w:val="009B3E03"/>
    <w:rsid w:val="009C0784"/>
    <w:rsid w:val="009D5600"/>
    <w:rsid w:val="009E4D59"/>
    <w:rsid w:val="009F0204"/>
    <w:rsid w:val="00A03FF6"/>
    <w:rsid w:val="00A25402"/>
    <w:rsid w:val="00A42470"/>
    <w:rsid w:val="00A45236"/>
    <w:rsid w:val="00A52575"/>
    <w:rsid w:val="00A538C7"/>
    <w:rsid w:val="00A54AC7"/>
    <w:rsid w:val="00A70BFF"/>
    <w:rsid w:val="00A720B9"/>
    <w:rsid w:val="00A87C91"/>
    <w:rsid w:val="00AA7427"/>
    <w:rsid w:val="00AB5B2C"/>
    <w:rsid w:val="00AD53F5"/>
    <w:rsid w:val="00AD62B4"/>
    <w:rsid w:val="00B04031"/>
    <w:rsid w:val="00B37802"/>
    <w:rsid w:val="00B56D27"/>
    <w:rsid w:val="00B67399"/>
    <w:rsid w:val="00B712D0"/>
    <w:rsid w:val="00B852E6"/>
    <w:rsid w:val="00B943EA"/>
    <w:rsid w:val="00BA7E4B"/>
    <w:rsid w:val="00BC40BC"/>
    <w:rsid w:val="00BD2AC5"/>
    <w:rsid w:val="00BE030E"/>
    <w:rsid w:val="00BF7254"/>
    <w:rsid w:val="00C25D18"/>
    <w:rsid w:val="00C35289"/>
    <w:rsid w:val="00C45293"/>
    <w:rsid w:val="00C46836"/>
    <w:rsid w:val="00C574A7"/>
    <w:rsid w:val="00C672ED"/>
    <w:rsid w:val="00C75F1E"/>
    <w:rsid w:val="00C760DD"/>
    <w:rsid w:val="00C80ADA"/>
    <w:rsid w:val="00C828C0"/>
    <w:rsid w:val="00C82ABF"/>
    <w:rsid w:val="00C87962"/>
    <w:rsid w:val="00C93CD7"/>
    <w:rsid w:val="00CC065F"/>
    <w:rsid w:val="00CE1C7B"/>
    <w:rsid w:val="00CE1F0B"/>
    <w:rsid w:val="00D0008C"/>
    <w:rsid w:val="00D05F3C"/>
    <w:rsid w:val="00D22572"/>
    <w:rsid w:val="00D27905"/>
    <w:rsid w:val="00D306FC"/>
    <w:rsid w:val="00D31640"/>
    <w:rsid w:val="00D32DA8"/>
    <w:rsid w:val="00D3388F"/>
    <w:rsid w:val="00D40E49"/>
    <w:rsid w:val="00D505A4"/>
    <w:rsid w:val="00D531FD"/>
    <w:rsid w:val="00D61FB0"/>
    <w:rsid w:val="00D652EC"/>
    <w:rsid w:val="00D862E5"/>
    <w:rsid w:val="00D86935"/>
    <w:rsid w:val="00D9043C"/>
    <w:rsid w:val="00D95BBD"/>
    <w:rsid w:val="00DB56F8"/>
    <w:rsid w:val="00DC3167"/>
    <w:rsid w:val="00DC4BFB"/>
    <w:rsid w:val="00DC604A"/>
    <w:rsid w:val="00DC63F2"/>
    <w:rsid w:val="00DD3184"/>
    <w:rsid w:val="00DE05A5"/>
    <w:rsid w:val="00DE14CC"/>
    <w:rsid w:val="00DF748B"/>
    <w:rsid w:val="00E01037"/>
    <w:rsid w:val="00E01CEC"/>
    <w:rsid w:val="00E02481"/>
    <w:rsid w:val="00E158E1"/>
    <w:rsid w:val="00E178A2"/>
    <w:rsid w:val="00E64333"/>
    <w:rsid w:val="00E7165D"/>
    <w:rsid w:val="00E82943"/>
    <w:rsid w:val="00E900B8"/>
    <w:rsid w:val="00E92A2F"/>
    <w:rsid w:val="00E9589C"/>
    <w:rsid w:val="00EA5F70"/>
    <w:rsid w:val="00EB3E83"/>
    <w:rsid w:val="00EB4718"/>
    <w:rsid w:val="00EC259A"/>
    <w:rsid w:val="00EC4877"/>
    <w:rsid w:val="00EC5BF2"/>
    <w:rsid w:val="00EF3E31"/>
    <w:rsid w:val="00F04B9F"/>
    <w:rsid w:val="00F05E5D"/>
    <w:rsid w:val="00F13002"/>
    <w:rsid w:val="00F14483"/>
    <w:rsid w:val="00F174AD"/>
    <w:rsid w:val="00F238BA"/>
    <w:rsid w:val="00F32BC0"/>
    <w:rsid w:val="00F900E7"/>
    <w:rsid w:val="00FA0CC7"/>
    <w:rsid w:val="00FC284D"/>
    <w:rsid w:val="00FE0F5B"/>
    <w:rsid w:val="00FF0DD2"/>
    <w:rsid w:val="00FF19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508E1"/>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508E1"/>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508E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508E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508E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508E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508E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508E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508E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393A"/>
    <w:pPr>
      <w:spacing w:after="0" w:line="240" w:lineRule="auto"/>
    </w:pPr>
  </w:style>
  <w:style w:type="character" w:styleId="Hyperlink">
    <w:name w:val="Hyperlink"/>
    <w:basedOn w:val="Standaardalinea-lettertype"/>
    <w:uiPriority w:val="99"/>
    <w:unhideWhenUsed/>
    <w:rsid w:val="003E393A"/>
    <w:rPr>
      <w:color w:val="0000FF" w:themeColor="hyperlink"/>
      <w:u w:val="single"/>
    </w:rPr>
  </w:style>
  <w:style w:type="paragraph" w:styleId="Koptekst">
    <w:name w:val="header"/>
    <w:basedOn w:val="Standaard"/>
    <w:link w:val="KoptekstChar"/>
    <w:uiPriority w:val="99"/>
    <w:unhideWhenUsed/>
    <w:rsid w:val="00BD2A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AC5"/>
  </w:style>
  <w:style w:type="paragraph" w:styleId="Voettekst">
    <w:name w:val="footer"/>
    <w:basedOn w:val="Standaard"/>
    <w:link w:val="VoettekstChar"/>
    <w:uiPriority w:val="99"/>
    <w:unhideWhenUsed/>
    <w:rsid w:val="00BD2A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AC5"/>
  </w:style>
  <w:style w:type="paragraph" w:styleId="Voetnoottekst">
    <w:name w:val="footnote text"/>
    <w:basedOn w:val="Standaard"/>
    <w:link w:val="VoetnoottekstChar"/>
    <w:uiPriority w:val="99"/>
    <w:semiHidden/>
    <w:unhideWhenUsed/>
    <w:rsid w:val="00BD2AC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D2AC5"/>
    <w:rPr>
      <w:sz w:val="20"/>
      <w:szCs w:val="20"/>
    </w:rPr>
  </w:style>
  <w:style w:type="character" w:styleId="Voetnootmarkering">
    <w:name w:val="footnote reference"/>
    <w:basedOn w:val="Standaardalinea-lettertype"/>
    <w:uiPriority w:val="99"/>
    <w:semiHidden/>
    <w:unhideWhenUsed/>
    <w:rsid w:val="00BD2AC5"/>
    <w:rPr>
      <w:vertAlign w:val="superscript"/>
    </w:rPr>
  </w:style>
  <w:style w:type="character" w:styleId="GevolgdeHyperlink">
    <w:name w:val="FollowedHyperlink"/>
    <w:basedOn w:val="Standaardalinea-lettertype"/>
    <w:uiPriority w:val="99"/>
    <w:semiHidden/>
    <w:unhideWhenUsed/>
    <w:rsid w:val="00BD2AC5"/>
    <w:rPr>
      <w:color w:val="800080" w:themeColor="followedHyperlink"/>
      <w:u w:val="single"/>
    </w:rPr>
  </w:style>
  <w:style w:type="character" w:customStyle="1" w:styleId="Kop1Char">
    <w:name w:val="Kop 1 Char"/>
    <w:basedOn w:val="Standaardalinea-lettertype"/>
    <w:link w:val="Kop1"/>
    <w:uiPriority w:val="9"/>
    <w:rsid w:val="003508E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508E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508E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508E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508E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508E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508E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508E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508E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508E1"/>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508E1"/>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508E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3508E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508E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508E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508E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508E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508E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393A"/>
    <w:pPr>
      <w:spacing w:after="0" w:line="240" w:lineRule="auto"/>
    </w:pPr>
  </w:style>
  <w:style w:type="character" w:styleId="Hyperlink">
    <w:name w:val="Hyperlink"/>
    <w:basedOn w:val="Standaardalinea-lettertype"/>
    <w:uiPriority w:val="99"/>
    <w:unhideWhenUsed/>
    <w:rsid w:val="003E393A"/>
    <w:rPr>
      <w:color w:val="0000FF" w:themeColor="hyperlink"/>
      <w:u w:val="single"/>
    </w:rPr>
  </w:style>
  <w:style w:type="paragraph" w:styleId="Koptekst">
    <w:name w:val="header"/>
    <w:basedOn w:val="Standaard"/>
    <w:link w:val="KoptekstChar"/>
    <w:uiPriority w:val="99"/>
    <w:unhideWhenUsed/>
    <w:rsid w:val="00BD2A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AC5"/>
  </w:style>
  <w:style w:type="paragraph" w:styleId="Voettekst">
    <w:name w:val="footer"/>
    <w:basedOn w:val="Standaard"/>
    <w:link w:val="VoettekstChar"/>
    <w:uiPriority w:val="99"/>
    <w:unhideWhenUsed/>
    <w:rsid w:val="00BD2A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AC5"/>
  </w:style>
  <w:style w:type="paragraph" w:styleId="Voetnoottekst">
    <w:name w:val="footnote text"/>
    <w:basedOn w:val="Standaard"/>
    <w:link w:val="VoetnoottekstChar"/>
    <w:uiPriority w:val="99"/>
    <w:semiHidden/>
    <w:unhideWhenUsed/>
    <w:rsid w:val="00BD2AC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D2AC5"/>
    <w:rPr>
      <w:sz w:val="20"/>
      <w:szCs w:val="20"/>
    </w:rPr>
  </w:style>
  <w:style w:type="character" w:styleId="Voetnootmarkering">
    <w:name w:val="footnote reference"/>
    <w:basedOn w:val="Standaardalinea-lettertype"/>
    <w:uiPriority w:val="99"/>
    <w:semiHidden/>
    <w:unhideWhenUsed/>
    <w:rsid w:val="00BD2AC5"/>
    <w:rPr>
      <w:vertAlign w:val="superscript"/>
    </w:rPr>
  </w:style>
  <w:style w:type="character" w:styleId="GevolgdeHyperlink">
    <w:name w:val="FollowedHyperlink"/>
    <w:basedOn w:val="Standaardalinea-lettertype"/>
    <w:uiPriority w:val="99"/>
    <w:semiHidden/>
    <w:unhideWhenUsed/>
    <w:rsid w:val="00BD2AC5"/>
    <w:rPr>
      <w:color w:val="800080" w:themeColor="followedHyperlink"/>
      <w:u w:val="single"/>
    </w:rPr>
  </w:style>
  <w:style w:type="character" w:customStyle="1" w:styleId="Kop1Char">
    <w:name w:val="Kop 1 Char"/>
    <w:basedOn w:val="Standaardalinea-lettertype"/>
    <w:link w:val="Kop1"/>
    <w:uiPriority w:val="9"/>
    <w:rsid w:val="003508E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508E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508E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3508E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508E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508E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508E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508E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508E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ouw.nl/tr/nl/4512/Cultuur/article/detail/1151423/2009/08/28/Bavaria-%09Open-Air-trapt-af.dhtml" TargetMode="External"/><Relationship Id="rId18" Type="http://schemas.openxmlformats.org/officeDocument/2006/relationships/hyperlink" Target="https://www.pwc.nl/nl/spotlight/assets/documents/pwc-strategisch-belang-van-%09innovatie-2014-2-10.pdf" TargetMode="External"/><Relationship Id="rId3" Type="http://schemas.openxmlformats.org/officeDocument/2006/relationships/styles" Target="styles.xml"/><Relationship Id="rId21" Type="http://schemas.openxmlformats.org/officeDocument/2006/relationships/hyperlink" Target="http://www.nrc.nl/handelsblad/2009/02/26/in-crisistijd-floreert-familiebedrijf-%0911689520" TargetMode="External"/><Relationship Id="rId7" Type="http://schemas.openxmlformats.org/officeDocument/2006/relationships/footnotes" Target="footnotes.xml"/><Relationship Id="rId12" Type="http://schemas.openxmlformats.org/officeDocument/2006/relationships/hyperlink" Target="http://helmond.nieuws.nl/nieuws/20150224/bavaria-komt-na-lemon-en-%09grapefruit-nu-ook-radler-appel/" TargetMode="External"/><Relationship Id="rId17" Type="http://schemas.openxmlformats.org/officeDocument/2006/relationships/hyperlink" Target="http://www.volkskrant.nl/voordeel/bavaria-brouwt-een-beursgang~a4847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bs.overheidsdata.nl/80066ned" TargetMode="External"/><Relationship Id="rId20" Type="http://schemas.openxmlformats.org/officeDocument/2006/relationships/hyperlink" Target="http://www.parool.nl/binnenland/heineken-breekt-met-traditie-bruin-%09flesje-wordt-groen~a33213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support.nl/persbericht/63251/bavaria-introduceert-nieuwe-%09variant-alcoholvrij-bi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rouw.nl/tr/nl/4492/Nederland/article/detail/1105340/2010/07/08/Levendig%09e-handel-in-Bavariajurkjes.dhtml" TargetMode="External"/><Relationship Id="rId23" Type="http://schemas.openxmlformats.org/officeDocument/2006/relationships/footer" Target="footer1.xml"/><Relationship Id="rId10" Type="http://schemas.openxmlformats.org/officeDocument/2006/relationships/hyperlink" Target="http://www.heinekencollection.com/archief/?lang=nl" TargetMode="External"/><Relationship Id="rId19" Type="http://schemas.openxmlformats.org/officeDocument/2006/relationships/hyperlink" Target="http://www.nrc.nl/nieuws/2012/09/28/heineken-staat-voor-grote-overname-in-azie-%09tiger-beer-nu-bijna-nederlands" TargetMode="External"/><Relationship Id="rId4" Type="http://schemas.microsoft.com/office/2007/relationships/stylesWithEffects" Target="stylesWithEffects.xml"/><Relationship Id="rId9" Type="http://schemas.openxmlformats.org/officeDocument/2006/relationships/hyperlink" Target="mailto:vickysassen@gmail.com" TargetMode="External"/><Relationship Id="rId14" Type="http://schemas.openxmlformats.org/officeDocument/2006/relationships/hyperlink" Target="http://vorige.nrc.nl/economie/article1588845.ece" TargetMode="External"/><Relationship Id="rId22" Type="http://schemas.openxmlformats.org/officeDocument/2006/relationships/hyperlink" Target="http://www.volkskrant.nl/archief/de-onstuitbare-opmars-van-0-0~a347315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eineken.memorix.nl/issue/VVV/1979-11-01/edition/0/page/5" TargetMode="External"/><Relationship Id="rId13" Type="http://schemas.openxmlformats.org/officeDocument/2006/relationships/hyperlink" Target="https://heineken.memorix.nl/issue/VVV/1989-07-01/edition/0/page/2" TargetMode="External"/><Relationship Id="rId18" Type="http://schemas.openxmlformats.org/officeDocument/2006/relationships/hyperlink" Target="http://www.nrc.nl/nieuws/2012/09/28/heineken-staat-voor-grote-overname-in-azie-tiger-beer-nu-bijna-nederlands" TargetMode="External"/><Relationship Id="rId26" Type="http://schemas.openxmlformats.org/officeDocument/2006/relationships/hyperlink" Target="http://www.trouw.nl/tr/nl/4492/Nederland/article/detail/1105340/2010/07/08/Levendige-handel-in-Bavariajurkjes.dhtml" TargetMode="External"/><Relationship Id="rId3" Type="http://schemas.openxmlformats.org/officeDocument/2006/relationships/hyperlink" Target="http://cbs.overheidsdata.nl/80066ned" TargetMode="External"/><Relationship Id="rId21" Type="http://schemas.openxmlformats.org/officeDocument/2006/relationships/hyperlink" Target="http://www.volkskrant.nl/archief/de-onstuitbare-opmars-van-0-0~a3473153/" TargetMode="External"/><Relationship Id="rId7" Type="http://schemas.openxmlformats.org/officeDocument/2006/relationships/hyperlink" Target="https://heineken.memorix.nl/issue/VVV/1968-01-01/edition/0/page/13" TargetMode="External"/><Relationship Id="rId12" Type="http://schemas.openxmlformats.org/officeDocument/2006/relationships/hyperlink" Target="https://heineken.memorix.nl/issue/JVS/2009-01-01/edition/0/page/7" TargetMode="External"/><Relationship Id="rId17" Type="http://schemas.openxmlformats.org/officeDocument/2006/relationships/hyperlink" Target="http://vorige.nrc.nl/economie/article1588845.ece" TargetMode="External"/><Relationship Id="rId25" Type="http://schemas.openxmlformats.org/officeDocument/2006/relationships/hyperlink" Target="http://www.trouw.nl/tr/nl/4512/Cultuur/article/detail/1151423/2009/08/28/Bavaria-Open-Air-trapt-af.dhtml" TargetMode="External"/><Relationship Id="rId2" Type="http://schemas.openxmlformats.org/officeDocument/2006/relationships/hyperlink" Target="https://www.pwc.nl/nl/spotlight/assets/documents/pwc-strategisch-belang-van-innovatie-2014-2-10.pdf" TargetMode="External"/><Relationship Id="rId16" Type="http://schemas.openxmlformats.org/officeDocument/2006/relationships/hyperlink" Target="http://www.parool.nl/binnenland/heineken-breekt-met-traditie-bruin-flesje-wordt-groen~a3321381/" TargetMode="External"/><Relationship Id="rId20" Type="http://schemas.openxmlformats.org/officeDocument/2006/relationships/hyperlink" Target="http://www.volkskrant.nl/voordeel/bavaria-brouwt-een-beursgang~a484751/" TargetMode="External"/><Relationship Id="rId1" Type="http://schemas.openxmlformats.org/officeDocument/2006/relationships/hyperlink" Target="http://www.nrc.nl/handelsblad/2009/02/26/in-crisistijd-floreert-familiebedrijf-11689520" TargetMode="External"/><Relationship Id="rId6" Type="http://schemas.openxmlformats.org/officeDocument/2006/relationships/hyperlink" Target="https://heineken.memorix.nl/issue/JVS/1980-01-01/edition/0/page/14" TargetMode="External"/><Relationship Id="rId11" Type="http://schemas.openxmlformats.org/officeDocument/2006/relationships/hyperlink" Target="https://heineken.memorix.nl/issue/JVS/2008-01-01/edition/0/page/12" TargetMode="External"/><Relationship Id="rId24" Type="http://schemas.openxmlformats.org/officeDocument/2006/relationships/hyperlink" Target="http://helmond.nieuws.nl/nieuws/20150224/bavaria-komt-na-lemon-en-grapefruit-nu-ook-radler-appel/" TargetMode="External"/><Relationship Id="rId5" Type="http://schemas.openxmlformats.org/officeDocument/2006/relationships/hyperlink" Target="https://heineken.memorix.nl/issue/JVS/1980-01-01/edition/0/page/10" TargetMode="External"/><Relationship Id="rId15" Type="http://schemas.openxmlformats.org/officeDocument/2006/relationships/hyperlink" Target="https://heineken.memorix.nl/issue/VVV/1999-01-01/edition/0/page/16" TargetMode="External"/><Relationship Id="rId23" Type="http://schemas.openxmlformats.org/officeDocument/2006/relationships/hyperlink" Target="http://www.bavariacorporate.com/flexpaper/Bavaria_jaarrekening_2014.pdf" TargetMode="External"/><Relationship Id="rId10" Type="http://schemas.openxmlformats.org/officeDocument/2006/relationships/hyperlink" Target="https://heineken.memorix.nl/issue/WOH/2002-01-03/edition/null/page/3" TargetMode="External"/><Relationship Id="rId19" Type="http://schemas.openxmlformats.org/officeDocument/2006/relationships/hyperlink" Target="https://heineken.memorix.nl/issue/HM/2010-02-01/edition/0/page/10" TargetMode="External"/><Relationship Id="rId4" Type="http://schemas.openxmlformats.org/officeDocument/2006/relationships/hyperlink" Target="https://heineken.memorix.nl/issue/JVS/1974-01-01/edition/0/page/8" TargetMode="External"/><Relationship Id="rId9" Type="http://schemas.openxmlformats.org/officeDocument/2006/relationships/hyperlink" Target="https://heineken.memorix.nl/issue/JVS/1995-01-01/edition/0/page/13" TargetMode="External"/><Relationship Id="rId14" Type="http://schemas.openxmlformats.org/officeDocument/2006/relationships/hyperlink" Target="https://heineken.memorix.nl/issue/JVS/1999-01-01/edition/0/page/44" TargetMode="External"/><Relationship Id="rId22" Type="http://schemas.openxmlformats.org/officeDocument/2006/relationships/hyperlink" Target="https://www.perssupport.nl/persbericht/63251/bavaria-introduceert-nieuwe-variant-alcoholvrij-bier" TargetMode="External"/><Relationship Id="rId27" Type="http://schemas.openxmlformats.org/officeDocument/2006/relationships/hyperlink" Target="http://www.trouw.nl/tr/nl/4504/Economie/article/detail/1159773/2009/10/12/Bavaria-introduceert-nieuw-beeldmerk.d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F68D-364A-4436-99E9-F6114016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31</Pages>
  <Words>9388</Words>
  <Characters>53893</Characters>
  <Application>Microsoft Office Word</Application>
  <DocSecurity>0</DocSecurity>
  <Lines>913</Lines>
  <Paragraphs>208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244</cp:revision>
  <dcterms:created xsi:type="dcterms:W3CDTF">2016-06-05T08:57:00Z</dcterms:created>
  <dcterms:modified xsi:type="dcterms:W3CDTF">2016-06-07T08:09:00Z</dcterms:modified>
</cp:coreProperties>
</file>