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7D" w:rsidRPr="00165CAC" w:rsidRDefault="00BA177D" w:rsidP="00A55219">
      <w:pPr>
        <w:tabs>
          <w:tab w:val="left" w:pos="0"/>
        </w:tabs>
        <w:jc w:val="center"/>
        <w:rPr>
          <w:rFonts w:ascii="Arial" w:hAnsi="Arial" w:cs="Arial"/>
          <w:i/>
          <w:iCs/>
          <w:sz w:val="22"/>
          <w:szCs w:val="22"/>
          <w:lang w:val="en-AU"/>
        </w:rPr>
      </w:pPr>
      <w:r w:rsidRPr="00165CAC">
        <w:rPr>
          <w:rFonts w:ascii="Arial" w:hAnsi="Arial" w:cs="Arial"/>
          <w:b/>
          <w:bCs/>
          <w:color w:val="002060"/>
          <w:sz w:val="28"/>
          <w:szCs w:val="28"/>
          <w:lang w:val="en-AU"/>
        </w:rPr>
        <w:t xml:space="preserve">Age- and sex-specific mortality rates of owned, free-roaming dogs enrolled in a health and demographic surveillance system in </w:t>
      </w:r>
      <w:smartTag w:uri="urn:schemas-microsoft-com:office:smarttags" w:element="place">
        <w:smartTag w:uri="urn:schemas-microsoft-com:office:smarttags" w:element="country-region">
          <w:r w:rsidRPr="00165CAC">
            <w:rPr>
              <w:rFonts w:ascii="Arial" w:hAnsi="Arial" w:cs="Arial"/>
              <w:b/>
              <w:bCs/>
              <w:color w:val="002060"/>
              <w:sz w:val="28"/>
              <w:szCs w:val="28"/>
              <w:lang w:val="en-AU"/>
            </w:rPr>
            <w:t>South Africa</w:t>
          </w:r>
        </w:smartTag>
      </w:smartTag>
      <w:r w:rsidRPr="00165CAC">
        <w:rPr>
          <w:rFonts w:ascii="Arial" w:hAnsi="Arial" w:cs="Arial"/>
          <w:b/>
          <w:bCs/>
          <w:color w:val="002060"/>
          <w:sz w:val="28"/>
          <w:szCs w:val="28"/>
          <w:lang w:val="en-AU"/>
        </w:rPr>
        <w:t>.</w:t>
      </w:r>
      <w:r w:rsidRPr="00165CAC">
        <w:rPr>
          <w:rFonts w:ascii="Arial" w:hAnsi="Arial" w:cs="Arial"/>
          <w:b/>
          <w:bCs/>
          <w:color w:val="1F4E79"/>
          <w:sz w:val="28"/>
          <w:szCs w:val="28"/>
          <w:lang w:val="en-AU"/>
        </w:rPr>
        <w:t xml:space="preserve">   </w:t>
      </w:r>
      <w:r w:rsidRPr="00165CAC">
        <w:rPr>
          <w:rFonts w:ascii="Arial" w:hAnsi="Arial" w:cs="Arial"/>
          <w:b/>
          <w:bCs/>
          <w:sz w:val="28"/>
          <w:szCs w:val="28"/>
          <w:lang w:val="en-AU"/>
        </w:rPr>
        <w:br/>
      </w:r>
      <w:r w:rsidRPr="00165CAC">
        <w:rPr>
          <w:rFonts w:ascii="Arial" w:hAnsi="Arial" w:cs="Arial"/>
          <w:i/>
          <w:iCs/>
          <w:color w:val="9CC2E5"/>
          <w:sz w:val="22"/>
          <w:szCs w:val="22"/>
          <w:lang w:val="en-AU"/>
        </w:rPr>
        <w:t>B.F.M.Leenders</w:t>
      </w:r>
    </w:p>
    <w:p w:rsidR="00BA177D" w:rsidRPr="00165CAC" w:rsidRDefault="00BA177D">
      <w:pPr>
        <w:rPr>
          <w:rFonts w:ascii="Arial" w:hAnsi="Arial" w:cs="Arial"/>
          <w:lang w:val="en-AU"/>
        </w:rPr>
      </w:pPr>
    </w:p>
    <w:p w:rsidR="00BA177D" w:rsidRPr="00165CAC" w:rsidRDefault="00BA177D">
      <w:pPr>
        <w:rPr>
          <w:rFonts w:ascii="Arial" w:hAnsi="Arial" w:cs="Arial"/>
          <w:lang w:val="en-AU"/>
        </w:rPr>
      </w:pPr>
    </w:p>
    <w:p w:rsidR="00BA177D" w:rsidRPr="00165CAC" w:rsidRDefault="00BA177D" w:rsidP="00C27D2A">
      <w:pPr>
        <w:pBdr>
          <w:top w:val="single" w:sz="4" w:space="1" w:color="auto"/>
          <w:left w:val="single" w:sz="4" w:space="4" w:color="auto"/>
          <w:bottom w:val="single" w:sz="4" w:space="1" w:color="auto"/>
          <w:right w:val="single" w:sz="4" w:space="4" w:color="auto"/>
        </w:pBdr>
        <w:jc w:val="center"/>
        <w:rPr>
          <w:rFonts w:ascii="Arial" w:hAnsi="Arial" w:cs="Arial"/>
          <w:b/>
          <w:bCs/>
          <w:color w:val="1F4E79"/>
          <w:sz w:val="24"/>
          <w:szCs w:val="24"/>
          <w:lang w:val="en-AU"/>
        </w:rPr>
      </w:pPr>
      <w:r w:rsidRPr="00165CAC">
        <w:rPr>
          <w:rFonts w:ascii="Arial" w:hAnsi="Arial" w:cs="Arial"/>
          <w:b/>
          <w:bCs/>
          <w:color w:val="1F4E79"/>
          <w:sz w:val="24"/>
          <w:szCs w:val="24"/>
          <w:lang w:val="en-AU"/>
        </w:rPr>
        <w:t>Summary</w:t>
      </w:r>
    </w:p>
    <w:p w:rsidR="00BA177D" w:rsidRPr="00165CAC" w:rsidRDefault="00BA177D" w:rsidP="00C27D2A">
      <w:pPr>
        <w:pBdr>
          <w:top w:val="single" w:sz="4" w:space="1" w:color="auto"/>
          <w:left w:val="single" w:sz="4" w:space="4" w:color="auto"/>
          <w:bottom w:val="single" w:sz="4" w:space="1" w:color="auto"/>
          <w:right w:val="single" w:sz="4" w:space="4" w:color="auto"/>
        </w:pBdr>
        <w:jc w:val="center"/>
        <w:rPr>
          <w:rFonts w:ascii="Arial" w:hAnsi="Arial" w:cs="Arial"/>
          <w:sz w:val="24"/>
          <w:szCs w:val="24"/>
          <w:lang w:val="en-AU"/>
        </w:rPr>
      </w:pPr>
      <w:r w:rsidRPr="00165CAC">
        <w:rPr>
          <w:rFonts w:ascii="Arial" w:hAnsi="Arial" w:cs="Arial"/>
          <w:sz w:val="24"/>
          <w:szCs w:val="24"/>
          <w:lang w:val="en-AU"/>
        </w:rPr>
        <w:t xml:space="preserve">Canine rabies is still a problem in developing countries in </w:t>
      </w:r>
      <w:smartTag w:uri="urn:schemas-microsoft-com:office:smarttags" w:element="place">
        <w:r w:rsidRPr="00165CAC">
          <w:rPr>
            <w:rFonts w:ascii="Arial" w:hAnsi="Arial" w:cs="Arial"/>
            <w:sz w:val="24"/>
            <w:szCs w:val="24"/>
            <w:lang w:val="en-AU"/>
          </w:rPr>
          <w:t>Africa</w:t>
        </w:r>
      </w:smartTag>
      <w:r w:rsidRPr="00165CAC">
        <w:rPr>
          <w:rFonts w:ascii="Arial" w:hAnsi="Arial" w:cs="Arial"/>
          <w:sz w:val="24"/>
          <w:szCs w:val="24"/>
          <w:lang w:val="en-AU"/>
        </w:rPr>
        <w:t xml:space="preserve"> and </w:t>
      </w:r>
      <w:smartTag w:uri="urn:schemas-microsoft-com:office:smarttags" w:element="place">
        <w:r w:rsidRPr="00165CAC">
          <w:rPr>
            <w:rFonts w:ascii="Arial" w:hAnsi="Arial" w:cs="Arial"/>
            <w:sz w:val="24"/>
            <w:szCs w:val="24"/>
            <w:lang w:val="en-AU"/>
          </w:rPr>
          <w:t>Asia</w:t>
        </w:r>
      </w:smartTag>
      <w:r w:rsidRPr="00165CAC">
        <w:rPr>
          <w:rFonts w:ascii="Arial" w:hAnsi="Arial" w:cs="Arial"/>
          <w:sz w:val="24"/>
          <w:szCs w:val="24"/>
          <w:lang w:val="en-AU"/>
        </w:rPr>
        <w:t>. Domestic dogs are</w:t>
      </w:r>
      <w:r>
        <w:rPr>
          <w:rFonts w:ascii="Arial" w:hAnsi="Arial" w:cs="Arial"/>
          <w:sz w:val="24"/>
          <w:szCs w:val="24"/>
          <w:lang w:val="en-AU"/>
        </w:rPr>
        <w:t>,</w:t>
      </w:r>
      <w:r w:rsidRPr="00165CAC">
        <w:rPr>
          <w:rFonts w:ascii="Arial" w:hAnsi="Arial" w:cs="Arial"/>
          <w:sz w:val="24"/>
          <w:szCs w:val="24"/>
          <w:lang w:val="en-AU"/>
        </w:rPr>
        <w:t xml:space="preserve"> in the most parts of </w:t>
      </w:r>
      <w:smartTag w:uri="urn:schemas-microsoft-com:office:smarttags" w:element="place">
        <w:r w:rsidRPr="00165CAC">
          <w:rPr>
            <w:rFonts w:ascii="Arial" w:hAnsi="Arial" w:cs="Arial"/>
            <w:sz w:val="24"/>
            <w:szCs w:val="24"/>
            <w:lang w:val="en-AU"/>
          </w:rPr>
          <w:t>Africa</w:t>
        </w:r>
      </w:smartTag>
      <w:r w:rsidRPr="00165CAC">
        <w:rPr>
          <w:rFonts w:ascii="Arial" w:hAnsi="Arial" w:cs="Arial"/>
          <w:sz w:val="24"/>
          <w:szCs w:val="24"/>
          <w:lang w:val="en-AU"/>
        </w:rPr>
        <w:t xml:space="preserve"> and </w:t>
      </w:r>
      <w:smartTag w:uri="urn:schemas-microsoft-com:office:smarttags" w:element="place">
        <w:r w:rsidRPr="00165CAC">
          <w:rPr>
            <w:rFonts w:ascii="Arial" w:hAnsi="Arial" w:cs="Arial"/>
            <w:sz w:val="24"/>
            <w:szCs w:val="24"/>
            <w:lang w:val="en-AU"/>
          </w:rPr>
          <w:t>Asia</w:t>
        </w:r>
      </w:smartTag>
      <w:r>
        <w:rPr>
          <w:rFonts w:ascii="Arial" w:hAnsi="Arial" w:cs="Arial"/>
          <w:sz w:val="24"/>
          <w:szCs w:val="24"/>
          <w:lang w:val="en-AU"/>
        </w:rPr>
        <w:t>,</w:t>
      </w:r>
      <w:r w:rsidRPr="00165CAC">
        <w:rPr>
          <w:rFonts w:ascii="Arial" w:hAnsi="Arial" w:cs="Arial"/>
          <w:sz w:val="24"/>
          <w:szCs w:val="24"/>
          <w:lang w:val="en-AU"/>
        </w:rPr>
        <w:t xml:space="preserve"> the main reservoir. Rabies in dogs and humans can be controlled through mass vaccination, this is based on the concept of herd immunity. The herd immunity depends on a number of factors, including the mortality rates. The aim of this study was to investigate the age- and sex-specific mortality rates of owned, free-roaming dogs enrolled in a health and demographic surveillance system in South Africa.</w:t>
      </w:r>
    </w:p>
    <w:p w:rsidR="00BA177D" w:rsidRPr="00165CAC" w:rsidRDefault="00BA177D">
      <w:pPr>
        <w:rPr>
          <w:rFonts w:ascii="Arial" w:hAnsi="Arial" w:cs="Arial"/>
          <w:sz w:val="24"/>
          <w:szCs w:val="24"/>
          <w:lang w:val="en-AU"/>
        </w:rPr>
      </w:pPr>
    </w:p>
    <w:p w:rsidR="00BA177D" w:rsidRPr="00165CAC" w:rsidRDefault="00BA177D" w:rsidP="00F67C7E">
      <w:pPr>
        <w:rPr>
          <w:rFonts w:ascii="Arial" w:hAnsi="Arial" w:cs="Arial"/>
          <w:b/>
          <w:bCs/>
          <w:sz w:val="24"/>
          <w:szCs w:val="24"/>
          <w:lang w:val="en-AU"/>
        </w:rPr>
        <w:sectPr w:rsidR="00BA177D" w:rsidRPr="00165CAC" w:rsidSect="00B00D21">
          <w:headerReference w:type="default" r:id="rId7"/>
          <w:footerReference w:type="default" r:id="rId8"/>
          <w:pgSz w:w="11906" w:h="16838"/>
          <w:pgMar w:top="1417" w:right="1417" w:bottom="1417" w:left="1417" w:header="708" w:footer="708" w:gutter="0"/>
          <w:cols w:space="708"/>
          <w:rtlGutter/>
          <w:docGrid w:linePitch="360"/>
        </w:sectPr>
      </w:pPr>
    </w:p>
    <w:p w:rsidR="00BA177D" w:rsidRPr="00165CAC" w:rsidRDefault="00BA177D" w:rsidP="004F6E80">
      <w:pPr>
        <w:jc w:val="both"/>
        <w:rPr>
          <w:rFonts w:ascii="Arial" w:hAnsi="Arial" w:cs="Arial"/>
          <w:b/>
          <w:bCs/>
          <w:color w:val="1F4E79"/>
          <w:sz w:val="24"/>
          <w:szCs w:val="24"/>
          <w:lang w:val="en-AU"/>
        </w:rPr>
      </w:pPr>
      <w:r w:rsidRPr="00165CAC">
        <w:rPr>
          <w:rFonts w:ascii="Arial" w:hAnsi="Arial" w:cs="Arial"/>
          <w:b/>
          <w:bCs/>
          <w:color w:val="1F4E79"/>
          <w:sz w:val="24"/>
          <w:szCs w:val="24"/>
          <w:lang w:val="en-AU"/>
        </w:rPr>
        <w:t>Introduction</w:t>
      </w:r>
    </w:p>
    <w:p w:rsidR="00BA177D" w:rsidRPr="00165CAC" w:rsidRDefault="00BA177D" w:rsidP="004F6E80">
      <w:pPr>
        <w:autoSpaceDE w:val="0"/>
        <w:autoSpaceDN w:val="0"/>
        <w:adjustRightInd w:val="0"/>
        <w:ind w:firstLine="708"/>
        <w:jc w:val="both"/>
        <w:rPr>
          <w:rFonts w:ascii="Arial" w:hAnsi="Arial" w:cs="Arial"/>
          <w:sz w:val="24"/>
          <w:szCs w:val="24"/>
          <w:lang w:val="en-AU"/>
        </w:rPr>
      </w:pPr>
      <w:r w:rsidRPr="00165CAC">
        <w:rPr>
          <w:rFonts w:ascii="Arial" w:hAnsi="Arial" w:cs="Arial"/>
          <w:sz w:val="24"/>
          <w:szCs w:val="24"/>
          <w:lang w:val="en-AU"/>
        </w:rPr>
        <w:t>Infection with the rabies virus causes an acute encephalitis. The virus is transmitted through saliva on broken ski</w:t>
      </w:r>
      <w:r>
        <w:rPr>
          <w:rFonts w:ascii="Arial" w:hAnsi="Arial" w:cs="Arial"/>
          <w:sz w:val="24"/>
          <w:szCs w:val="24"/>
          <w:lang w:val="en-AU"/>
        </w:rPr>
        <w:t>n</w:t>
      </w:r>
      <w:r w:rsidRPr="004859BD">
        <w:rPr>
          <w:rFonts w:ascii="Arial" w:hAnsi="Arial" w:cs="Arial"/>
          <w:sz w:val="24"/>
          <w:szCs w:val="24"/>
          <w:lang w:val="en-AU"/>
        </w:rPr>
        <w:t>.</w:t>
      </w:r>
      <w:r w:rsidRPr="00165CAC">
        <w:rPr>
          <w:rFonts w:ascii="Arial" w:hAnsi="Arial" w:cs="Arial"/>
          <w:sz w:val="24"/>
          <w:szCs w:val="24"/>
          <w:lang w:val="en-AU"/>
        </w:rPr>
        <w:t xml:space="preserve"> (3) Canine rabies has been eliminated from domestic dog populations in Western Europe and North America, but is still a problem in developing countries.</w:t>
      </w:r>
      <w:r w:rsidRPr="00165CAC">
        <w:rPr>
          <w:rFonts w:ascii="Arial" w:hAnsi="Arial" w:cs="Arial"/>
          <w:sz w:val="24"/>
          <w:szCs w:val="24"/>
          <w:lang w:val="en-AU"/>
        </w:rPr>
        <w:fldChar w:fldCharType="begin"/>
      </w:r>
      <w:r w:rsidRPr="00165CAC">
        <w:rPr>
          <w:rFonts w:ascii="Arial" w:hAnsi="Arial" w:cs="Arial"/>
          <w:sz w:val="24"/>
          <w:szCs w:val="24"/>
          <w:lang w:val="en-AU"/>
        </w:rPr>
        <w:instrText>ADDIN RW.CITE{{102 Knobel,D.L. 2005}}</w:instrText>
      </w:r>
      <w:r w:rsidRPr="00165CAC">
        <w:rPr>
          <w:rFonts w:ascii="Arial" w:hAnsi="Arial" w:cs="Arial"/>
          <w:sz w:val="24"/>
          <w:szCs w:val="24"/>
          <w:lang w:val="en-AU"/>
        </w:rPr>
        <w:fldChar w:fldCharType="separate"/>
      </w:r>
      <w:r w:rsidRPr="00165CAC">
        <w:rPr>
          <w:rFonts w:ascii="Arial" w:hAnsi="Arial" w:cs="Arial"/>
          <w:sz w:val="24"/>
          <w:szCs w:val="24"/>
          <w:lang w:val="en-AU"/>
        </w:rPr>
        <w:t>(5)</w:t>
      </w:r>
      <w:r w:rsidRPr="00165CAC">
        <w:rPr>
          <w:rFonts w:ascii="Arial" w:hAnsi="Arial" w:cs="Arial"/>
          <w:sz w:val="24"/>
          <w:szCs w:val="24"/>
          <w:lang w:val="en-AU"/>
        </w:rPr>
        <w:fldChar w:fldCharType="end"/>
      </w:r>
      <w:r w:rsidRPr="00165CAC">
        <w:rPr>
          <w:rFonts w:ascii="Arial" w:hAnsi="Arial" w:cs="Arial"/>
          <w:sz w:val="24"/>
          <w:szCs w:val="24"/>
          <w:lang w:val="en-AU"/>
        </w:rPr>
        <w:t xml:space="preserve"> Throughout most of Africa and Asia, domestic dogs are the main reservoir of rabies.</w:t>
      </w:r>
      <w:r w:rsidRPr="00165CAC">
        <w:rPr>
          <w:rFonts w:ascii="Arial" w:hAnsi="Arial" w:cs="Arial"/>
          <w:sz w:val="24"/>
          <w:szCs w:val="24"/>
          <w:lang w:val="en-AU"/>
        </w:rPr>
        <w:fldChar w:fldCharType="begin"/>
      </w:r>
      <w:r w:rsidRPr="00165CAC">
        <w:rPr>
          <w:rFonts w:ascii="Arial" w:hAnsi="Arial" w:cs="Arial"/>
          <w:sz w:val="24"/>
          <w:szCs w:val="24"/>
          <w:lang w:val="en-AU"/>
        </w:rPr>
        <w:instrText>ADDIN RW.CITE{{101 Gsell,A.S. 2012}}</w:instrText>
      </w:r>
      <w:r w:rsidRPr="00165CAC">
        <w:rPr>
          <w:rFonts w:ascii="Arial" w:hAnsi="Arial" w:cs="Arial"/>
          <w:sz w:val="24"/>
          <w:szCs w:val="24"/>
          <w:lang w:val="en-AU"/>
        </w:rPr>
        <w:fldChar w:fldCharType="separate"/>
      </w:r>
      <w:r w:rsidRPr="00165CAC">
        <w:rPr>
          <w:rFonts w:ascii="Arial" w:hAnsi="Arial" w:cs="Arial"/>
          <w:sz w:val="24"/>
          <w:szCs w:val="24"/>
          <w:lang w:val="en-AU"/>
        </w:rPr>
        <w:t>(3)</w:t>
      </w:r>
      <w:r w:rsidRPr="00165CAC">
        <w:rPr>
          <w:rFonts w:ascii="Arial" w:hAnsi="Arial" w:cs="Arial"/>
          <w:sz w:val="24"/>
          <w:szCs w:val="24"/>
          <w:lang w:val="en-AU"/>
        </w:rPr>
        <w:fldChar w:fldCharType="end"/>
      </w:r>
      <w:r w:rsidRPr="00165CAC">
        <w:rPr>
          <w:rFonts w:ascii="Arial" w:hAnsi="Arial" w:cs="Arial"/>
          <w:sz w:val="24"/>
          <w:szCs w:val="24"/>
          <w:lang w:val="en-AU"/>
        </w:rPr>
        <w:t xml:space="preserve"> Every year an estimated 55.000 people die from rabies, over 99% of these deaths occur in developing countries (4) </w:t>
      </w:r>
    </w:p>
    <w:p w:rsidR="00BA177D" w:rsidRPr="00165CAC" w:rsidRDefault="00BA177D" w:rsidP="004F6E80">
      <w:pPr>
        <w:autoSpaceDE w:val="0"/>
        <w:autoSpaceDN w:val="0"/>
        <w:adjustRightInd w:val="0"/>
        <w:ind w:firstLine="708"/>
        <w:jc w:val="both"/>
        <w:rPr>
          <w:rFonts w:ascii="Arial" w:hAnsi="Arial" w:cs="Arial"/>
          <w:sz w:val="18"/>
          <w:szCs w:val="18"/>
          <w:lang w:val="en-AU"/>
        </w:rPr>
      </w:pPr>
      <w:r w:rsidRPr="00165CAC">
        <w:rPr>
          <w:rFonts w:ascii="Arial" w:hAnsi="Arial" w:cs="Arial"/>
          <w:sz w:val="24"/>
          <w:szCs w:val="24"/>
          <w:lang w:val="en-AU"/>
        </w:rPr>
        <w:t xml:space="preserve">In </w:t>
      </w:r>
      <w:smartTag w:uri="urn:schemas-microsoft-com:office:smarttags" w:element="place">
        <w:smartTag w:uri="urn:schemas-microsoft-com:office:smarttags" w:element="country-region">
          <w:r w:rsidRPr="00165CAC">
            <w:rPr>
              <w:rFonts w:ascii="Arial" w:hAnsi="Arial" w:cs="Arial"/>
              <w:sz w:val="24"/>
              <w:szCs w:val="24"/>
              <w:lang w:val="en-AU"/>
            </w:rPr>
            <w:t>South Africa</w:t>
          </w:r>
        </w:smartTag>
      </w:smartTag>
      <w:r w:rsidRPr="00165CAC">
        <w:rPr>
          <w:rFonts w:ascii="Arial" w:hAnsi="Arial" w:cs="Arial"/>
          <w:sz w:val="24"/>
          <w:szCs w:val="24"/>
          <w:lang w:val="en-AU"/>
        </w:rPr>
        <w:t xml:space="preserve"> two biotypes of Rabies exist; the mongoose- and the canid biotype. (6) From 1976 Canine Rabies is found in South Africa. Since then the disease has been endemic in the coastal provinces of KwaZulu-Natal and the Eastern Cape. In </w:t>
      </w:r>
      <w:smartTag w:uri="urn:schemas-microsoft-com:office:smarttags" w:element="metricconverter">
        <w:smartTagPr>
          <w:attr w:name="ProductID" w:val="2005, a"/>
        </w:smartTagPr>
        <w:r w:rsidRPr="00165CAC">
          <w:rPr>
            <w:rFonts w:ascii="Arial" w:hAnsi="Arial" w:cs="Arial"/>
            <w:sz w:val="24"/>
            <w:szCs w:val="24"/>
            <w:lang w:val="en-AU"/>
          </w:rPr>
          <w:t>2005, a</w:t>
        </w:r>
      </w:smartTag>
      <w:r w:rsidRPr="00165CAC">
        <w:rPr>
          <w:rFonts w:ascii="Arial" w:hAnsi="Arial" w:cs="Arial"/>
          <w:sz w:val="24"/>
          <w:szCs w:val="24"/>
          <w:lang w:val="en-AU"/>
        </w:rPr>
        <w:t xml:space="preserve"> marked increase in the number of canine rabies was reported in the Limpopo Province. Since 2008 it also re-emerged in Mpumalanga Province. From then on rabies is also radiating northwards and affecting previous controlled areas. Also, Rabies has occasionally been reported in the </w:t>
      </w:r>
      <w:smartTag w:uri="urn:schemas-microsoft-com:office:smarttags" w:element="place">
        <w:smartTag w:uri="urn:schemas-microsoft-com:office:smarttags" w:element="PlaceName">
          <w:r w:rsidRPr="00165CAC">
            <w:rPr>
              <w:rFonts w:ascii="Arial" w:hAnsi="Arial" w:cs="Arial"/>
              <w:sz w:val="24"/>
              <w:szCs w:val="24"/>
              <w:lang w:val="en-AU"/>
            </w:rPr>
            <w:t>Gauteng</w:t>
          </w:r>
        </w:smartTag>
        <w:r w:rsidRPr="00165CAC">
          <w:rPr>
            <w:rFonts w:ascii="Arial" w:hAnsi="Arial" w:cs="Arial"/>
            <w:sz w:val="24"/>
            <w:szCs w:val="24"/>
            <w:lang w:val="en-AU"/>
          </w:rPr>
          <w:t xml:space="preserve"> </w:t>
        </w:r>
        <w:smartTag w:uri="urn:schemas-microsoft-com:office:smarttags" w:element="PlaceType">
          <w:r w:rsidRPr="00165CAC">
            <w:rPr>
              <w:rFonts w:ascii="Arial" w:hAnsi="Arial" w:cs="Arial"/>
              <w:sz w:val="24"/>
              <w:szCs w:val="24"/>
              <w:lang w:val="en-AU"/>
            </w:rPr>
            <w:t>Province</w:t>
          </w:r>
        </w:smartTag>
      </w:smartTag>
      <w:r w:rsidRPr="00165CAC">
        <w:rPr>
          <w:rFonts w:ascii="Arial" w:hAnsi="Arial" w:cs="Arial"/>
          <w:sz w:val="24"/>
          <w:szCs w:val="24"/>
          <w:lang w:val="en-AU"/>
        </w:rPr>
        <w:t xml:space="preserve"> during the past decade. (7)</w:t>
      </w:r>
    </w:p>
    <w:p w:rsidR="00BA177D" w:rsidRPr="00165CAC" w:rsidRDefault="00BA177D" w:rsidP="004F6E80">
      <w:pPr>
        <w:autoSpaceDE w:val="0"/>
        <w:autoSpaceDN w:val="0"/>
        <w:adjustRightInd w:val="0"/>
        <w:ind w:firstLine="708"/>
        <w:jc w:val="both"/>
        <w:rPr>
          <w:rFonts w:ascii="Arial" w:hAnsi="Arial" w:cs="Arial"/>
          <w:sz w:val="18"/>
          <w:szCs w:val="18"/>
          <w:lang w:val="en-AU"/>
        </w:rPr>
      </w:pPr>
      <w:r w:rsidRPr="00165CAC">
        <w:rPr>
          <w:rFonts w:ascii="Arial" w:hAnsi="Arial" w:cs="Arial"/>
          <w:sz w:val="24"/>
          <w:szCs w:val="24"/>
          <w:lang w:val="en-AU"/>
        </w:rPr>
        <w:t>Canine rabies in dogs and humans can be controlled and in certain instances eradicated by the mass vaccination of dogs. The control of infectious diseases in populations through mass vaccination is based on the concept of herd immunity.</w:t>
      </w:r>
      <w:r w:rsidRPr="00165CAC">
        <w:rPr>
          <w:rFonts w:ascii="Arial" w:hAnsi="Arial" w:cs="Arial"/>
          <w:sz w:val="24"/>
          <w:szCs w:val="24"/>
          <w:lang w:val="en-AU"/>
        </w:rPr>
        <w:fldChar w:fldCharType="begin"/>
      </w:r>
      <w:r w:rsidRPr="00165CAC">
        <w:rPr>
          <w:rFonts w:ascii="Arial" w:hAnsi="Arial" w:cs="Arial"/>
          <w:sz w:val="24"/>
          <w:szCs w:val="24"/>
          <w:lang w:val="en-AU"/>
        </w:rPr>
        <w:instrText>ADDIN RW.CITE{{103 Cleaveland,S. 2006}}</w:instrText>
      </w:r>
      <w:r w:rsidRPr="00165CAC">
        <w:rPr>
          <w:rFonts w:ascii="Arial" w:hAnsi="Arial" w:cs="Arial"/>
          <w:sz w:val="24"/>
          <w:szCs w:val="24"/>
          <w:lang w:val="en-AU"/>
        </w:rPr>
        <w:fldChar w:fldCharType="separate"/>
      </w:r>
      <w:r w:rsidRPr="00165CAC">
        <w:rPr>
          <w:rFonts w:ascii="Arial" w:hAnsi="Arial" w:cs="Arial"/>
          <w:sz w:val="24"/>
          <w:szCs w:val="24"/>
          <w:lang w:val="en-AU"/>
        </w:rPr>
        <w:t>(2)</w:t>
      </w:r>
      <w:r w:rsidRPr="00165CAC">
        <w:rPr>
          <w:rFonts w:ascii="Arial" w:hAnsi="Arial" w:cs="Arial"/>
          <w:sz w:val="24"/>
          <w:szCs w:val="24"/>
          <w:lang w:val="en-AU"/>
        </w:rPr>
        <w:fldChar w:fldCharType="end"/>
      </w:r>
      <w:r w:rsidRPr="00165CAC">
        <w:rPr>
          <w:rFonts w:ascii="Arial" w:hAnsi="Arial" w:cs="Arial"/>
          <w:sz w:val="18"/>
          <w:szCs w:val="18"/>
          <w:lang w:val="en-AU"/>
        </w:rPr>
        <w:t xml:space="preserve"> </w:t>
      </w:r>
    </w:p>
    <w:p w:rsidR="00BA177D" w:rsidRPr="00165CAC" w:rsidRDefault="00BA177D" w:rsidP="004F6E80">
      <w:pPr>
        <w:autoSpaceDE w:val="0"/>
        <w:autoSpaceDN w:val="0"/>
        <w:adjustRightInd w:val="0"/>
        <w:ind w:firstLine="708"/>
        <w:jc w:val="both"/>
        <w:rPr>
          <w:rFonts w:ascii="Arial" w:hAnsi="Arial" w:cs="Arial"/>
          <w:sz w:val="18"/>
          <w:szCs w:val="18"/>
          <w:lang w:val="en-AU"/>
        </w:rPr>
      </w:pPr>
      <w:r w:rsidRPr="00165CAC">
        <w:rPr>
          <w:rFonts w:ascii="Arial" w:hAnsi="Arial" w:cs="Arial"/>
          <w:sz w:val="24"/>
          <w:szCs w:val="24"/>
          <w:lang w:val="en-AU"/>
        </w:rPr>
        <w:t>The proportion of the population that has to be vaccinated to achieve effective herd immunity is determined by how infectious the disease is in the given population. This is captured by the parameter R</w:t>
      </w:r>
      <w:r w:rsidRPr="00165CAC">
        <w:rPr>
          <w:rFonts w:ascii="Arial" w:hAnsi="Arial" w:cs="Arial"/>
          <w:sz w:val="24"/>
          <w:szCs w:val="24"/>
          <w:lang w:val="en-AU"/>
        </w:rPr>
        <w:softHyphen/>
      </w:r>
      <w:r w:rsidRPr="00165CAC">
        <w:rPr>
          <w:rFonts w:ascii="Arial" w:hAnsi="Arial" w:cs="Arial"/>
          <w:sz w:val="24"/>
          <w:szCs w:val="24"/>
          <w:lang w:val="en-AU"/>
        </w:rPr>
        <w:softHyphen/>
      </w:r>
      <w:r w:rsidRPr="00165CAC">
        <w:rPr>
          <w:rFonts w:ascii="Arial" w:hAnsi="Arial" w:cs="Arial"/>
          <w:sz w:val="24"/>
          <w:szCs w:val="24"/>
          <w:vertAlign w:val="subscript"/>
          <w:lang w:val="en-AU"/>
        </w:rPr>
        <w:t>0</w:t>
      </w:r>
      <w:r w:rsidRPr="00165CAC">
        <w:rPr>
          <w:rFonts w:ascii="Arial" w:hAnsi="Arial" w:cs="Arial"/>
          <w:sz w:val="24"/>
          <w:szCs w:val="24"/>
          <w:lang w:val="en-AU"/>
        </w:rPr>
        <w:t>, the basic reproduction number of the disease in a population. When R</w:t>
      </w:r>
      <w:r w:rsidRPr="00165CAC">
        <w:rPr>
          <w:rFonts w:ascii="Arial" w:hAnsi="Arial" w:cs="Arial"/>
          <w:sz w:val="24"/>
          <w:szCs w:val="24"/>
          <w:vertAlign w:val="subscript"/>
          <w:lang w:val="en-AU"/>
        </w:rPr>
        <w:t>0</w:t>
      </w:r>
      <w:r w:rsidRPr="00165CAC">
        <w:rPr>
          <w:rFonts w:ascii="Arial" w:hAnsi="Arial" w:cs="Arial"/>
          <w:sz w:val="24"/>
          <w:szCs w:val="24"/>
          <w:lang w:val="en-AU"/>
        </w:rPr>
        <w:t xml:space="preserve"> is lower then 1, it means that on average an infectious case will pass the infection on to less than one other individual. So when R</w:t>
      </w:r>
      <w:r w:rsidRPr="00165CAC">
        <w:rPr>
          <w:rFonts w:ascii="Arial" w:hAnsi="Arial" w:cs="Arial"/>
          <w:sz w:val="24"/>
          <w:szCs w:val="24"/>
          <w:lang w:val="en-AU"/>
        </w:rPr>
        <w:softHyphen/>
      </w:r>
      <w:r w:rsidRPr="00165CAC">
        <w:rPr>
          <w:rFonts w:ascii="Arial" w:hAnsi="Arial" w:cs="Arial"/>
          <w:sz w:val="24"/>
          <w:szCs w:val="24"/>
          <w:lang w:val="en-AU"/>
        </w:rPr>
        <w:softHyphen/>
      </w:r>
      <w:r w:rsidRPr="00165CAC">
        <w:rPr>
          <w:rFonts w:ascii="Arial" w:hAnsi="Arial" w:cs="Arial"/>
          <w:sz w:val="24"/>
          <w:szCs w:val="24"/>
          <w:vertAlign w:val="subscript"/>
          <w:lang w:val="en-AU"/>
        </w:rPr>
        <w:t xml:space="preserve">0 </w:t>
      </w:r>
      <w:r>
        <w:rPr>
          <w:rFonts w:ascii="Arial" w:hAnsi="Arial" w:cs="Arial"/>
          <w:sz w:val="24"/>
          <w:szCs w:val="24"/>
          <w:lang w:val="en-AU"/>
        </w:rPr>
        <w:t>&lt;</w:t>
      </w:r>
      <w:r w:rsidRPr="00165CAC">
        <w:rPr>
          <w:rFonts w:ascii="Arial" w:hAnsi="Arial" w:cs="Arial"/>
          <w:sz w:val="24"/>
          <w:szCs w:val="24"/>
          <w:lang w:val="en-AU"/>
        </w:rPr>
        <w:t>1 the infection will die out in the population. R</w:t>
      </w:r>
      <w:r w:rsidRPr="00165CAC">
        <w:rPr>
          <w:rFonts w:ascii="Arial" w:hAnsi="Arial" w:cs="Arial"/>
          <w:sz w:val="24"/>
          <w:szCs w:val="24"/>
          <w:vertAlign w:val="subscript"/>
          <w:lang w:val="en-AU"/>
        </w:rPr>
        <w:t>0</w:t>
      </w:r>
      <w:r w:rsidRPr="00165CAC">
        <w:rPr>
          <w:rFonts w:ascii="Arial" w:hAnsi="Arial" w:cs="Arial"/>
          <w:sz w:val="24"/>
          <w:szCs w:val="24"/>
          <w:lang w:val="en-AU"/>
        </w:rPr>
        <w:t xml:space="preserve"> for rabies has been estimated to be between 1 and 2 for d</w:t>
      </w:r>
      <w:r>
        <w:rPr>
          <w:rFonts w:ascii="Arial" w:hAnsi="Arial" w:cs="Arial"/>
          <w:sz w:val="24"/>
          <w:szCs w:val="24"/>
          <w:lang w:val="en-AU"/>
        </w:rPr>
        <w:t>og populations around the world.</w:t>
      </w:r>
      <w:r w:rsidRPr="00165CAC">
        <w:rPr>
          <w:rFonts w:ascii="Arial" w:hAnsi="Arial" w:cs="Arial"/>
          <w:sz w:val="24"/>
          <w:szCs w:val="24"/>
          <w:lang w:val="en-AU"/>
        </w:rPr>
        <w:t>(4) Using the standard formula to relate required vaccination coverage to R</w:t>
      </w:r>
      <w:r w:rsidRPr="00165CAC">
        <w:rPr>
          <w:rFonts w:ascii="Arial" w:hAnsi="Arial" w:cs="Arial"/>
          <w:sz w:val="24"/>
          <w:szCs w:val="24"/>
          <w:vertAlign w:val="subscript"/>
          <w:lang w:val="en-AU"/>
        </w:rPr>
        <w:t>0</w:t>
      </w:r>
      <w:r w:rsidRPr="00165CAC">
        <w:rPr>
          <w:rFonts w:ascii="Arial" w:hAnsi="Arial" w:cs="Arial"/>
          <w:sz w:val="24"/>
          <w:szCs w:val="24"/>
          <w:lang w:val="en-AU"/>
        </w:rPr>
        <w:t>, a estimated target vaccination coverage of 20-40% is needed to control rabies in Tanzania where R</w:t>
      </w:r>
      <w:r w:rsidRPr="00165CAC">
        <w:rPr>
          <w:rFonts w:ascii="Arial" w:hAnsi="Arial" w:cs="Arial"/>
          <w:sz w:val="24"/>
          <w:szCs w:val="24"/>
          <w:vertAlign w:val="subscript"/>
          <w:lang w:val="en-AU"/>
        </w:rPr>
        <w:t xml:space="preserve">0 </w:t>
      </w:r>
      <w:r w:rsidRPr="00165CAC">
        <w:rPr>
          <w:rFonts w:ascii="Arial" w:hAnsi="Arial" w:cs="Arial"/>
          <w:sz w:val="24"/>
          <w:szCs w:val="24"/>
          <w:lang w:val="en-AU"/>
        </w:rPr>
        <w:t>is ±1.2.(4) Herd immunity declines rapidly in the interval between vaccination campaigns because of births and deaths in the domestic dog population. The mortality- and birth</w:t>
      </w:r>
      <w:r>
        <w:rPr>
          <w:rFonts w:ascii="Arial" w:hAnsi="Arial" w:cs="Arial"/>
          <w:sz w:val="24"/>
          <w:szCs w:val="24"/>
          <w:lang w:val="en-AU"/>
        </w:rPr>
        <w:t xml:space="preserve"> r</w:t>
      </w:r>
      <w:r w:rsidRPr="00165CAC">
        <w:rPr>
          <w:rFonts w:ascii="Arial" w:hAnsi="Arial" w:cs="Arial"/>
          <w:sz w:val="24"/>
          <w:szCs w:val="24"/>
          <w:lang w:val="en-AU"/>
        </w:rPr>
        <w:t>ates in dog populations in developing countries are generally high, and so, as vaccinated dogs die and new, susceptible dogs are born into the population, the level of vaccination coverage declines below the target threshold of 20-40%. When the vaccination coverage declines below the target threshold outbreaks occur. By incorporating demographic parameters, the estimated proportion of the dog population that has to be vaccinated during annual campaigns is around 60% in Tanzania.(4)</w:t>
      </w:r>
    </w:p>
    <w:p w:rsidR="00BA177D" w:rsidRPr="00165CAC" w:rsidRDefault="00BA177D" w:rsidP="004F6E80">
      <w:pPr>
        <w:ind w:firstLine="708"/>
        <w:jc w:val="both"/>
        <w:rPr>
          <w:rFonts w:ascii="Arial" w:hAnsi="Arial" w:cs="Arial"/>
          <w:sz w:val="24"/>
          <w:szCs w:val="24"/>
          <w:lang w:val="en-AU"/>
        </w:rPr>
      </w:pPr>
      <w:r w:rsidRPr="00165CAC">
        <w:rPr>
          <w:rFonts w:ascii="Arial" w:hAnsi="Arial" w:cs="Arial"/>
          <w:sz w:val="24"/>
          <w:szCs w:val="24"/>
          <w:lang w:val="en-AU"/>
        </w:rPr>
        <w:t>For this reason it is important to know the demographics (in particular, rates of birth, death, in- and out-migration) of the dog population in endemic areas. With the formula: P</w:t>
      </w:r>
      <w:r w:rsidRPr="00165CAC">
        <w:rPr>
          <w:rFonts w:ascii="Arial" w:hAnsi="Arial" w:cs="Arial"/>
          <w:sz w:val="24"/>
          <w:szCs w:val="24"/>
          <w:vertAlign w:val="subscript"/>
          <w:lang w:val="en-AU"/>
        </w:rPr>
        <w:t>crit</w:t>
      </w:r>
      <w:r w:rsidRPr="00165CAC">
        <w:rPr>
          <w:rFonts w:ascii="Arial" w:hAnsi="Arial" w:cs="Arial"/>
          <w:sz w:val="24"/>
          <w:szCs w:val="24"/>
          <w:lang w:val="en-AU"/>
        </w:rPr>
        <w:t xml:space="preserve"> = 1 – 1/R</w:t>
      </w:r>
      <w:r w:rsidRPr="00165CAC">
        <w:rPr>
          <w:rFonts w:ascii="Arial" w:hAnsi="Arial" w:cs="Arial"/>
          <w:sz w:val="24"/>
          <w:szCs w:val="24"/>
          <w:vertAlign w:val="subscript"/>
          <w:lang w:val="en-AU"/>
        </w:rPr>
        <w:t>0</w:t>
      </w:r>
      <w:r w:rsidRPr="00165CAC">
        <w:rPr>
          <w:rFonts w:ascii="Arial" w:hAnsi="Arial" w:cs="Arial"/>
          <w:sz w:val="24"/>
          <w:szCs w:val="24"/>
          <w:lang w:val="en-AU"/>
        </w:rPr>
        <w:t xml:space="preserve"> the minimal vaccination coverage is calculated.</w:t>
      </w:r>
      <w:r w:rsidRPr="00165CAC">
        <w:rPr>
          <w:rFonts w:ascii="Arial" w:hAnsi="Arial" w:cs="Arial"/>
          <w:lang w:val="en-AU"/>
        </w:rPr>
        <w:t xml:space="preserve"> </w:t>
      </w:r>
      <w:r w:rsidRPr="00165CAC">
        <w:rPr>
          <w:rFonts w:ascii="Arial" w:hAnsi="Arial" w:cs="Arial"/>
          <w:sz w:val="24"/>
          <w:szCs w:val="24"/>
          <w:lang w:val="en-AU"/>
        </w:rPr>
        <w:t>To maintain herd immunity above P</w:t>
      </w:r>
      <w:r w:rsidRPr="00165CAC">
        <w:rPr>
          <w:rFonts w:ascii="Arial" w:hAnsi="Arial" w:cs="Arial"/>
          <w:sz w:val="24"/>
          <w:szCs w:val="24"/>
          <w:vertAlign w:val="subscript"/>
          <w:lang w:val="en-AU"/>
        </w:rPr>
        <w:t>crit</w:t>
      </w:r>
      <w:r w:rsidRPr="00165CAC">
        <w:rPr>
          <w:rFonts w:ascii="Arial" w:hAnsi="Arial" w:cs="Arial"/>
          <w:sz w:val="24"/>
          <w:szCs w:val="24"/>
          <w:lang w:val="en-AU"/>
        </w:rPr>
        <w:t xml:space="preserve"> between campaigns, a larger proportion of the dog population, P</w:t>
      </w:r>
      <w:r w:rsidRPr="00165CAC">
        <w:rPr>
          <w:rFonts w:ascii="Arial" w:hAnsi="Arial" w:cs="Arial"/>
          <w:sz w:val="24"/>
          <w:szCs w:val="24"/>
          <w:vertAlign w:val="subscript"/>
          <w:lang w:val="en-AU"/>
        </w:rPr>
        <w:t>target</w:t>
      </w:r>
      <w:r w:rsidRPr="00165CAC">
        <w:rPr>
          <w:rFonts w:ascii="Arial" w:hAnsi="Arial" w:cs="Arial"/>
          <w:sz w:val="24"/>
          <w:szCs w:val="24"/>
          <w:lang w:val="en-AU"/>
        </w:rPr>
        <w:t>, should be vaccinated. P</w:t>
      </w:r>
      <w:r w:rsidRPr="00165CAC">
        <w:rPr>
          <w:rFonts w:ascii="Arial" w:hAnsi="Arial" w:cs="Arial"/>
          <w:sz w:val="24"/>
          <w:szCs w:val="24"/>
          <w:vertAlign w:val="subscript"/>
          <w:lang w:val="en-AU"/>
        </w:rPr>
        <w:t>target</w:t>
      </w:r>
      <w:r w:rsidRPr="00165CAC">
        <w:rPr>
          <w:rFonts w:ascii="Arial" w:hAnsi="Arial" w:cs="Arial"/>
          <w:sz w:val="24"/>
          <w:szCs w:val="24"/>
          <w:lang w:val="en-AU"/>
        </w:rPr>
        <w:t xml:space="preserve"> = e</w:t>
      </w:r>
      <w:r w:rsidRPr="00165CAC">
        <w:rPr>
          <w:rFonts w:ascii="Arial" w:hAnsi="Arial" w:cs="Arial"/>
          <w:sz w:val="24"/>
          <w:szCs w:val="24"/>
          <w:vertAlign w:val="superscript"/>
          <w:lang w:val="en-AU"/>
        </w:rPr>
        <w:t>(v+d+r))T</w:t>
      </w:r>
      <w:r w:rsidRPr="00165CAC">
        <w:rPr>
          <w:rFonts w:ascii="Arial" w:hAnsi="Arial" w:cs="Arial"/>
          <w:sz w:val="24"/>
          <w:szCs w:val="24"/>
          <w:lang w:val="en-AU"/>
        </w:rPr>
        <w:t xml:space="preserve"> P</w:t>
      </w:r>
      <w:r w:rsidRPr="00165CAC">
        <w:rPr>
          <w:rFonts w:ascii="Arial" w:hAnsi="Arial" w:cs="Arial"/>
          <w:sz w:val="24"/>
          <w:szCs w:val="24"/>
          <w:vertAlign w:val="subscript"/>
          <w:lang w:val="en-AU"/>
        </w:rPr>
        <w:t>crit</w:t>
      </w:r>
      <w:r w:rsidRPr="00165CAC">
        <w:rPr>
          <w:rFonts w:ascii="Arial" w:hAnsi="Arial" w:cs="Arial"/>
          <w:sz w:val="24"/>
          <w:szCs w:val="24"/>
          <w:lang w:val="en-AU"/>
        </w:rPr>
        <w:t>, where r is the rate of dog population growth, d is the death rate, 1/v is the duration of vaccine induced immunity, and T is the interval between campaigns.(4)</w:t>
      </w:r>
    </w:p>
    <w:p w:rsidR="00BA177D" w:rsidRPr="00165CAC" w:rsidRDefault="00BA177D" w:rsidP="00082BEF">
      <w:pPr>
        <w:ind w:firstLine="708"/>
        <w:jc w:val="both"/>
        <w:rPr>
          <w:rFonts w:ascii="Arial" w:hAnsi="Arial" w:cs="Arial"/>
          <w:color w:val="9BBB59"/>
          <w:sz w:val="24"/>
          <w:szCs w:val="24"/>
          <w:lang w:val="en-AU"/>
        </w:rPr>
      </w:pPr>
      <w:r w:rsidRPr="00165CAC">
        <w:rPr>
          <w:rFonts w:ascii="Arial" w:hAnsi="Arial" w:cs="Arial"/>
          <w:sz w:val="24"/>
          <w:szCs w:val="24"/>
          <w:lang w:val="en-AU"/>
        </w:rPr>
        <w:t>Reduction of the population growth rate or death rate could be an option to reduce P</w:t>
      </w:r>
      <w:r w:rsidRPr="00165CAC">
        <w:rPr>
          <w:rFonts w:ascii="Arial" w:hAnsi="Arial" w:cs="Arial"/>
          <w:sz w:val="24"/>
          <w:szCs w:val="24"/>
          <w:vertAlign w:val="subscript"/>
          <w:lang w:val="en-AU"/>
        </w:rPr>
        <w:t>target</w:t>
      </w:r>
      <w:r w:rsidRPr="00165CAC">
        <w:rPr>
          <w:rFonts w:ascii="Arial" w:hAnsi="Arial" w:cs="Arial"/>
          <w:sz w:val="24"/>
          <w:szCs w:val="24"/>
          <w:lang w:val="en-AU"/>
        </w:rPr>
        <w:t>. This could be achieved by birth control. To find out the impact of  birth control on P</w:t>
      </w:r>
      <w:r w:rsidRPr="00165CAC">
        <w:rPr>
          <w:rFonts w:ascii="Arial" w:hAnsi="Arial" w:cs="Arial"/>
          <w:sz w:val="24"/>
          <w:szCs w:val="24"/>
          <w:vertAlign w:val="subscript"/>
          <w:lang w:val="en-AU"/>
        </w:rPr>
        <w:t>target</w:t>
      </w:r>
      <w:r w:rsidRPr="00165CAC">
        <w:rPr>
          <w:rFonts w:ascii="Arial" w:hAnsi="Arial" w:cs="Arial"/>
          <w:sz w:val="24"/>
          <w:szCs w:val="24"/>
          <w:lang w:val="en-AU"/>
        </w:rPr>
        <w:t xml:space="preserve"> is, it is important to know how many puppies of the born litters die before they become adults. Therefore this research project is about the age-and sex-specific mortality rates in puppies. </w:t>
      </w:r>
    </w:p>
    <w:p w:rsidR="00BA177D" w:rsidRPr="00165CAC" w:rsidRDefault="00BA177D" w:rsidP="004474D4">
      <w:pPr>
        <w:jc w:val="both"/>
        <w:rPr>
          <w:rFonts w:ascii="Arial" w:hAnsi="Arial" w:cs="Arial"/>
          <w:sz w:val="24"/>
          <w:szCs w:val="24"/>
          <w:lang w:val="en-AU"/>
        </w:rPr>
      </w:pPr>
      <w:r w:rsidRPr="00165CAC">
        <w:rPr>
          <w:rFonts w:ascii="Arial" w:hAnsi="Arial" w:cs="Arial"/>
          <w:b/>
          <w:bCs/>
          <w:color w:val="1F4E79"/>
          <w:sz w:val="24"/>
          <w:szCs w:val="24"/>
          <w:lang w:val="en-AU"/>
        </w:rPr>
        <w:t>Materials and methods</w:t>
      </w:r>
      <w:r w:rsidRPr="00165CAC">
        <w:rPr>
          <w:rFonts w:ascii="Arial" w:hAnsi="Arial" w:cs="Arial"/>
          <w:b/>
          <w:bCs/>
          <w:sz w:val="24"/>
          <w:szCs w:val="24"/>
          <w:lang w:val="en-AU"/>
        </w:rPr>
        <w:t xml:space="preserve"> </w:t>
      </w:r>
      <w:r w:rsidRPr="00165CAC">
        <w:rPr>
          <w:rFonts w:ascii="Arial" w:hAnsi="Arial" w:cs="Arial"/>
          <w:b/>
          <w:bCs/>
          <w:sz w:val="24"/>
          <w:szCs w:val="24"/>
          <w:lang w:val="en-AU"/>
        </w:rPr>
        <w:br/>
      </w:r>
      <w:r w:rsidRPr="00165CAC">
        <w:rPr>
          <w:rFonts w:ascii="Arial" w:hAnsi="Arial" w:cs="Arial"/>
          <w:i/>
          <w:iCs/>
          <w:color w:val="2E74B5"/>
          <w:sz w:val="24"/>
          <w:szCs w:val="24"/>
          <w:lang w:val="en-AU"/>
        </w:rPr>
        <w:br/>
        <w:t>Material</w:t>
      </w:r>
      <w:bookmarkStart w:id="0" w:name="_GoBack"/>
      <w:bookmarkEnd w:id="0"/>
      <w:r w:rsidRPr="00165CAC">
        <w:rPr>
          <w:rFonts w:ascii="Arial" w:hAnsi="Arial" w:cs="Arial"/>
          <w:i/>
          <w:iCs/>
          <w:color w:val="2E74B5"/>
          <w:sz w:val="24"/>
          <w:szCs w:val="24"/>
          <w:lang w:val="en-AU"/>
        </w:rPr>
        <w:br/>
      </w:r>
      <w:r w:rsidRPr="00165CAC">
        <w:rPr>
          <w:rFonts w:ascii="Arial" w:hAnsi="Arial" w:cs="Arial"/>
          <w:sz w:val="24"/>
          <w:szCs w:val="24"/>
          <w:lang w:val="en-AU"/>
        </w:rPr>
        <w:tab/>
        <w:t xml:space="preserve">The research took place in </w:t>
      </w:r>
      <w:smartTag w:uri="urn:schemas-microsoft-com:office:smarttags" w:element="place">
        <w:smartTag w:uri="urn:schemas-microsoft-com:office:smarttags" w:element="City">
          <w:r w:rsidRPr="00165CAC">
            <w:rPr>
              <w:rFonts w:ascii="Arial" w:hAnsi="Arial" w:cs="Arial"/>
              <w:sz w:val="24"/>
              <w:szCs w:val="24"/>
              <w:lang w:val="en-AU"/>
            </w:rPr>
            <w:t>Hluvukani</w:t>
          </w:r>
        </w:smartTag>
        <w:r w:rsidRPr="00165CAC">
          <w:rPr>
            <w:rFonts w:ascii="Arial" w:hAnsi="Arial" w:cs="Arial"/>
            <w:sz w:val="24"/>
            <w:szCs w:val="24"/>
            <w:lang w:val="en-AU"/>
          </w:rPr>
          <w:t xml:space="preserve">, </w:t>
        </w:r>
        <w:smartTag w:uri="urn:schemas-microsoft-com:office:smarttags" w:element="country-region">
          <w:r w:rsidRPr="00165CAC">
            <w:rPr>
              <w:rFonts w:ascii="Arial" w:hAnsi="Arial" w:cs="Arial"/>
              <w:sz w:val="24"/>
              <w:szCs w:val="24"/>
              <w:lang w:val="en-AU"/>
            </w:rPr>
            <w:t>South Africa</w:t>
          </w:r>
        </w:smartTag>
      </w:smartTag>
      <w:r w:rsidRPr="00165CAC">
        <w:rPr>
          <w:rFonts w:ascii="Arial" w:hAnsi="Arial" w:cs="Arial"/>
          <w:sz w:val="24"/>
          <w:szCs w:val="24"/>
          <w:lang w:val="en-AU"/>
        </w:rPr>
        <w:t xml:space="preserve">. The mother dogs used in this research were enrolled through a Health and Demographic Surveillance System. This system collects vital data on rates of birth, mortality and migration in a population of owned, free roaming dogs in a rabies-affected, resource-constrained community in Bushbuckridge local municipality, Mpumalanga Province, South Africa. A total of 166 female dogs were part of this study. We included all litters born between 24/05/2014 and 03/07/2014 which were 20 litters, with a total of 128 puppies (52 males, 54 females, 22 unknown). The enrolled dogs were AfriCanis Landrace. </w:t>
      </w:r>
    </w:p>
    <w:p w:rsidR="00BA177D" w:rsidRDefault="00BA177D" w:rsidP="004F6E80">
      <w:pPr>
        <w:tabs>
          <w:tab w:val="left" w:pos="0"/>
        </w:tabs>
        <w:jc w:val="both"/>
        <w:rPr>
          <w:rFonts w:ascii="Arial" w:hAnsi="Arial" w:cs="Arial"/>
          <w:sz w:val="24"/>
          <w:szCs w:val="24"/>
          <w:lang w:val="en-AU"/>
        </w:rPr>
      </w:pPr>
      <w:r w:rsidRPr="00165CAC">
        <w:rPr>
          <w:rFonts w:ascii="Arial" w:hAnsi="Arial" w:cs="Arial"/>
          <w:i/>
          <w:iCs/>
          <w:color w:val="2E74B5"/>
          <w:sz w:val="24"/>
          <w:szCs w:val="24"/>
          <w:lang w:val="en-AU"/>
        </w:rPr>
        <w:t>Method</w:t>
      </w:r>
      <w:r>
        <w:rPr>
          <w:rFonts w:ascii="Arial" w:hAnsi="Arial" w:cs="Arial"/>
          <w:i/>
          <w:iCs/>
          <w:color w:val="2E74B5"/>
          <w:sz w:val="24"/>
          <w:szCs w:val="24"/>
          <w:lang w:val="en-AU"/>
        </w:rPr>
        <w:t>s</w:t>
      </w:r>
      <w:r w:rsidRPr="00165CAC">
        <w:rPr>
          <w:rFonts w:ascii="Arial" w:hAnsi="Arial" w:cs="Arial"/>
          <w:i/>
          <w:iCs/>
          <w:color w:val="2E74B5"/>
          <w:sz w:val="24"/>
          <w:szCs w:val="24"/>
          <w:lang w:val="en-AU"/>
        </w:rPr>
        <w:br/>
      </w:r>
      <w:r w:rsidRPr="00165CAC">
        <w:rPr>
          <w:rFonts w:ascii="Arial" w:hAnsi="Arial" w:cs="Arial"/>
          <w:i/>
          <w:iCs/>
          <w:sz w:val="24"/>
          <w:szCs w:val="24"/>
          <w:lang w:val="en-AU"/>
        </w:rPr>
        <w:tab/>
      </w:r>
      <w:r w:rsidRPr="00165CAC">
        <w:rPr>
          <w:rFonts w:ascii="Arial" w:hAnsi="Arial" w:cs="Arial"/>
          <w:sz w:val="24"/>
          <w:szCs w:val="24"/>
          <w:lang w:val="en-AU"/>
        </w:rPr>
        <w:t>The study took place from June till November 2014. The first 6 weeks were fieldwork, in which 20 new born litters were enrolled. Later the Environmental Monitors took over</w:t>
      </w:r>
      <w:r>
        <w:rPr>
          <w:rFonts w:ascii="Arial" w:hAnsi="Arial" w:cs="Arial"/>
          <w:sz w:val="24"/>
          <w:szCs w:val="24"/>
          <w:lang w:val="en-AU"/>
        </w:rPr>
        <w:t>,</w:t>
      </w:r>
      <w:r w:rsidRPr="00165CAC">
        <w:rPr>
          <w:rFonts w:ascii="Arial" w:hAnsi="Arial" w:cs="Arial"/>
          <w:sz w:val="24"/>
          <w:szCs w:val="24"/>
          <w:lang w:val="en-AU"/>
        </w:rPr>
        <w:t xml:space="preserve"> to monitor the mortality rates. Environmental Monitors are local people, part of a program resulting of the collaboration between University of Pretoria, South African Nation Park, Kruger2Canyon and the Department of Environmental Affairs. They work at the Hluvukani veterinary office</w:t>
      </w:r>
      <w:r>
        <w:rPr>
          <w:rFonts w:ascii="Arial" w:hAnsi="Arial" w:cs="Arial"/>
          <w:sz w:val="24"/>
          <w:szCs w:val="24"/>
          <w:lang w:val="en-AU"/>
        </w:rPr>
        <w:t xml:space="preserve"> and they also helped with translation</w:t>
      </w:r>
      <w:r w:rsidRPr="00165CAC">
        <w:rPr>
          <w:rFonts w:ascii="Arial" w:hAnsi="Arial" w:cs="Arial"/>
          <w:sz w:val="24"/>
          <w:szCs w:val="24"/>
          <w:lang w:val="en-AU"/>
        </w:rPr>
        <w:t xml:space="preserve">. </w:t>
      </w:r>
    </w:p>
    <w:p w:rsidR="00BA177D" w:rsidRPr="00165CAC" w:rsidRDefault="00BA177D" w:rsidP="004F6E80">
      <w:pPr>
        <w:tabs>
          <w:tab w:val="left" w:pos="0"/>
        </w:tabs>
        <w:jc w:val="both"/>
        <w:rPr>
          <w:rFonts w:ascii="Arial" w:hAnsi="Arial" w:cs="Arial"/>
          <w:sz w:val="24"/>
          <w:szCs w:val="24"/>
          <w:lang w:val="en-AU"/>
        </w:rPr>
      </w:pPr>
      <w:r w:rsidRPr="00165CAC">
        <w:rPr>
          <w:rFonts w:ascii="Arial" w:hAnsi="Arial" w:cs="Arial"/>
          <w:sz w:val="24"/>
          <w:szCs w:val="24"/>
          <w:lang w:val="en-AU"/>
        </w:rPr>
        <w:tab/>
      </w:r>
      <w:r>
        <w:rPr>
          <w:rFonts w:ascii="Arial" w:hAnsi="Arial" w:cs="Arial"/>
          <w:sz w:val="24"/>
          <w:szCs w:val="24"/>
          <w:lang w:val="en-AU"/>
        </w:rPr>
        <w:t>Dog o</w:t>
      </w:r>
      <w:r w:rsidRPr="00165CAC">
        <w:rPr>
          <w:rFonts w:ascii="Arial" w:hAnsi="Arial" w:cs="Arial"/>
          <w:sz w:val="24"/>
          <w:szCs w:val="24"/>
          <w:lang w:val="en-AU"/>
        </w:rPr>
        <w:t>wners were encouraged t</w:t>
      </w:r>
      <w:r>
        <w:rPr>
          <w:rFonts w:ascii="Arial" w:hAnsi="Arial" w:cs="Arial"/>
          <w:sz w:val="24"/>
          <w:szCs w:val="24"/>
          <w:lang w:val="en-AU"/>
        </w:rPr>
        <w:t>o report births</w:t>
      </w:r>
      <w:r w:rsidRPr="00165CAC">
        <w:rPr>
          <w:rFonts w:ascii="Arial" w:hAnsi="Arial" w:cs="Arial"/>
          <w:sz w:val="24"/>
          <w:szCs w:val="24"/>
          <w:lang w:val="en-AU"/>
        </w:rPr>
        <w:t xml:space="preserve"> to the study team, who visited the litter as soon as possible</w:t>
      </w:r>
      <w:r>
        <w:rPr>
          <w:rFonts w:ascii="Arial" w:hAnsi="Arial" w:cs="Arial"/>
          <w:sz w:val="24"/>
          <w:szCs w:val="24"/>
          <w:lang w:val="en-AU"/>
        </w:rPr>
        <w:t>,</w:t>
      </w:r>
      <w:r w:rsidRPr="00165CAC">
        <w:rPr>
          <w:rFonts w:ascii="Arial" w:hAnsi="Arial" w:cs="Arial"/>
          <w:sz w:val="24"/>
          <w:szCs w:val="24"/>
          <w:lang w:val="en-AU"/>
        </w:rPr>
        <w:t xml:space="preserve"> to ascertain the litter size and sex of the puppies. Litters were fol</w:t>
      </w:r>
      <w:r>
        <w:rPr>
          <w:rFonts w:ascii="Arial" w:hAnsi="Arial" w:cs="Arial"/>
          <w:sz w:val="24"/>
          <w:szCs w:val="24"/>
          <w:lang w:val="en-AU"/>
        </w:rPr>
        <w:t xml:space="preserve">lowed from birth up to </w:t>
      </w:r>
      <w:r w:rsidRPr="00165CAC">
        <w:rPr>
          <w:rFonts w:ascii="Arial" w:hAnsi="Arial" w:cs="Arial"/>
          <w:sz w:val="24"/>
          <w:szCs w:val="24"/>
          <w:lang w:val="en-AU"/>
        </w:rPr>
        <w:t>120 days</w:t>
      </w:r>
      <w:r>
        <w:rPr>
          <w:rFonts w:ascii="Arial" w:hAnsi="Arial" w:cs="Arial"/>
          <w:sz w:val="24"/>
          <w:szCs w:val="24"/>
          <w:lang w:val="en-AU"/>
        </w:rPr>
        <w:t xml:space="preserve"> old</w:t>
      </w:r>
      <w:r w:rsidRPr="00165CAC">
        <w:rPr>
          <w:rFonts w:ascii="Arial" w:hAnsi="Arial" w:cs="Arial"/>
          <w:sz w:val="24"/>
          <w:szCs w:val="24"/>
          <w:lang w:val="en-AU"/>
        </w:rPr>
        <w:t>, to determine age- and sex-specific mortality rates. All households that were enrolled in the health and demographic surveillance system have been visited a couple of times. To make them aware to call if they have a dead</w:t>
      </w:r>
      <w:r>
        <w:rPr>
          <w:rFonts w:ascii="Arial" w:hAnsi="Arial" w:cs="Arial"/>
          <w:sz w:val="24"/>
          <w:szCs w:val="24"/>
          <w:lang w:val="en-AU"/>
        </w:rPr>
        <w:t xml:space="preserve"> dog or if a new litter is born. H</w:t>
      </w:r>
      <w:r w:rsidRPr="00165CAC">
        <w:rPr>
          <w:rFonts w:ascii="Arial" w:hAnsi="Arial" w:cs="Arial"/>
          <w:sz w:val="24"/>
          <w:szCs w:val="24"/>
          <w:lang w:val="en-AU"/>
        </w:rPr>
        <w:t>ouseholds with live born puppies were revisited every week, and mortalities will be recorded (Follow up litter form, Appendix).</w:t>
      </w:r>
      <w:r w:rsidRPr="00165CAC">
        <w:rPr>
          <w:rFonts w:ascii="Arial" w:hAnsi="Arial" w:cs="Arial"/>
          <w:sz w:val="24"/>
          <w:szCs w:val="24"/>
          <w:lang w:val="en-AU"/>
        </w:rPr>
        <w:br/>
      </w:r>
      <w:r w:rsidRPr="00165CAC">
        <w:rPr>
          <w:rFonts w:ascii="Arial" w:hAnsi="Arial" w:cs="Arial"/>
          <w:i/>
          <w:iCs/>
          <w:sz w:val="24"/>
          <w:szCs w:val="24"/>
          <w:lang w:val="en-AU"/>
        </w:rPr>
        <w:br/>
      </w:r>
      <w:r w:rsidRPr="00165CAC">
        <w:rPr>
          <w:rFonts w:ascii="Arial" w:hAnsi="Arial" w:cs="Arial"/>
          <w:i/>
          <w:iCs/>
          <w:color w:val="2E74B5"/>
          <w:sz w:val="24"/>
          <w:szCs w:val="24"/>
          <w:lang w:val="en-AU"/>
        </w:rPr>
        <w:t>Calculation of the survival fraction (S)</w:t>
      </w:r>
      <w:r w:rsidRPr="00165CAC">
        <w:rPr>
          <w:rFonts w:ascii="Arial" w:hAnsi="Arial" w:cs="Arial"/>
          <w:i/>
          <w:iCs/>
          <w:sz w:val="24"/>
          <w:szCs w:val="24"/>
          <w:lang w:val="en-AU"/>
        </w:rPr>
        <w:tab/>
      </w:r>
      <w:r w:rsidRPr="00165CAC">
        <w:rPr>
          <w:rFonts w:ascii="Arial" w:hAnsi="Arial" w:cs="Arial"/>
          <w:sz w:val="24"/>
          <w:szCs w:val="24"/>
          <w:lang w:val="en-AU"/>
        </w:rPr>
        <w:t>The number of puppies that died in each week post-partum (</w:t>
      </w:r>
      <w:r w:rsidRPr="00165CAC">
        <w:rPr>
          <w:rFonts w:ascii="Arial" w:hAnsi="Arial" w:cs="Arial"/>
          <w:i/>
          <w:iCs/>
          <w:sz w:val="24"/>
          <w:szCs w:val="24"/>
          <w:lang w:val="en-AU"/>
        </w:rPr>
        <w:t>i</w:t>
      </w:r>
      <w:r w:rsidRPr="00165CAC">
        <w:rPr>
          <w:rFonts w:ascii="Arial" w:hAnsi="Arial" w:cs="Arial"/>
          <w:sz w:val="24"/>
          <w:szCs w:val="24"/>
          <w:lang w:val="en-AU"/>
        </w:rPr>
        <w:t xml:space="preserve">), was indicated by </w:t>
      </w:r>
      <w:r w:rsidRPr="00165CAC">
        <w:rPr>
          <w:rFonts w:ascii="Arial" w:hAnsi="Arial" w:cs="Arial"/>
          <w:i/>
          <w:iCs/>
          <w:sz w:val="24"/>
          <w:szCs w:val="24"/>
          <w:lang w:val="en-AU"/>
        </w:rPr>
        <w:t>d</w:t>
      </w:r>
      <w:r w:rsidRPr="00165CAC">
        <w:rPr>
          <w:rFonts w:ascii="Arial" w:hAnsi="Arial" w:cs="Arial"/>
          <w:i/>
          <w:iCs/>
          <w:sz w:val="24"/>
          <w:szCs w:val="24"/>
          <w:vertAlign w:val="subscript"/>
          <w:lang w:val="en-AU"/>
        </w:rPr>
        <w:t>i</w:t>
      </w:r>
      <w:r w:rsidRPr="00165CAC">
        <w:rPr>
          <w:rFonts w:ascii="Arial" w:hAnsi="Arial" w:cs="Arial"/>
          <w:sz w:val="24"/>
          <w:szCs w:val="24"/>
          <w:lang w:val="en-AU"/>
        </w:rPr>
        <w:t xml:space="preserve">. The number of puppies that begins the week alive, was indicated by </w:t>
      </w:r>
      <w:r w:rsidRPr="00165CAC">
        <w:rPr>
          <w:rFonts w:ascii="Arial" w:hAnsi="Arial" w:cs="Arial"/>
          <w:i/>
          <w:iCs/>
          <w:sz w:val="24"/>
          <w:szCs w:val="24"/>
          <w:lang w:val="en-AU"/>
        </w:rPr>
        <w:t>r</w:t>
      </w:r>
      <w:r w:rsidRPr="00165CAC">
        <w:rPr>
          <w:rFonts w:ascii="Arial" w:hAnsi="Arial" w:cs="Arial"/>
          <w:i/>
          <w:iCs/>
          <w:sz w:val="24"/>
          <w:szCs w:val="24"/>
          <w:vertAlign w:val="subscript"/>
          <w:lang w:val="en-AU"/>
        </w:rPr>
        <w:t>i</w:t>
      </w:r>
      <w:r w:rsidRPr="00165CAC">
        <w:rPr>
          <w:rFonts w:ascii="Arial" w:hAnsi="Arial" w:cs="Arial"/>
          <w:sz w:val="24"/>
          <w:szCs w:val="24"/>
          <w:lang w:val="en-AU"/>
        </w:rPr>
        <w:t xml:space="preserve">, those were the puppies “at risk”. </w:t>
      </w:r>
    </w:p>
    <w:p w:rsidR="00BA177D" w:rsidRPr="00165CAC" w:rsidRDefault="00BA177D" w:rsidP="00082BEF">
      <w:pPr>
        <w:tabs>
          <w:tab w:val="left" w:pos="0"/>
        </w:tabs>
        <w:jc w:val="both"/>
        <w:rPr>
          <w:rFonts w:ascii="Arial" w:hAnsi="Arial" w:cs="Arial"/>
          <w:i/>
          <w:iCs/>
          <w:sz w:val="24"/>
          <w:szCs w:val="24"/>
          <w:vertAlign w:val="subscript"/>
          <w:lang w:val="en-AU"/>
        </w:rPr>
      </w:pPr>
      <w:r w:rsidRPr="00165CAC">
        <w:rPr>
          <w:rFonts w:ascii="Arial" w:hAnsi="Arial" w:cs="Arial"/>
          <w:sz w:val="24"/>
          <w:szCs w:val="24"/>
          <w:lang w:val="en-AU"/>
        </w:rPr>
        <w:tab/>
        <w:t xml:space="preserve">Then the hazard rate for week </w:t>
      </w:r>
      <w:r w:rsidRPr="00165CAC">
        <w:rPr>
          <w:rFonts w:ascii="Arial" w:hAnsi="Arial" w:cs="Arial"/>
          <w:i/>
          <w:iCs/>
          <w:sz w:val="24"/>
          <w:szCs w:val="24"/>
          <w:lang w:val="en-AU"/>
        </w:rPr>
        <w:t>i</w:t>
      </w:r>
      <w:r w:rsidRPr="00165CAC">
        <w:rPr>
          <w:rFonts w:ascii="Arial" w:hAnsi="Arial" w:cs="Arial"/>
          <w:sz w:val="24"/>
          <w:szCs w:val="24"/>
          <w:lang w:val="en-AU"/>
        </w:rPr>
        <w:t xml:space="preserve"> is estimated as: </w:t>
      </w:r>
      <w:r w:rsidRPr="00165CAC">
        <w:rPr>
          <w:rFonts w:ascii="Arial" w:hAnsi="Arial" w:cs="Arial"/>
          <w:i/>
          <w:iCs/>
          <w:sz w:val="24"/>
          <w:szCs w:val="24"/>
          <w:lang w:val="en-AU"/>
        </w:rPr>
        <w:t>h(i)= d</w:t>
      </w:r>
      <w:r w:rsidRPr="00165CAC">
        <w:rPr>
          <w:rFonts w:ascii="Arial" w:hAnsi="Arial" w:cs="Arial"/>
          <w:i/>
          <w:iCs/>
          <w:sz w:val="24"/>
          <w:szCs w:val="24"/>
          <w:vertAlign w:val="subscript"/>
          <w:lang w:val="en-AU"/>
        </w:rPr>
        <w:t xml:space="preserve">i </w:t>
      </w:r>
      <w:r w:rsidRPr="00165CAC">
        <w:rPr>
          <w:rFonts w:ascii="Arial" w:hAnsi="Arial" w:cs="Arial"/>
          <w:i/>
          <w:iCs/>
          <w:sz w:val="24"/>
          <w:szCs w:val="24"/>
          <w:lang w:val="en-AU"/>
        </w:rPr>
        <w:t>/ r</w:t>
      </w:r>
      <w:r w:rsidRPr="00165CAC">
        <w:rPr>
          <w:rFonts w:ascii="Arial" w:hAnsi="Arial" w:cs="Arial"/>
          <w:i/>
          <w:iCs/>
          <w:sz w:val="24"/>
          <w:szCs w:val="24"/>
          <w:vertAlign w:val="subscript"/>
          <w:lang w:val="en-AU"/>
        </w:rPr>
        <w:t>i.</w:t>
      </w:r>
      <w:r w:rsidRPr="00165CAC">
        <w:rPr>
          <w:rFonts w:ascii="Arial" w:hAnsi="Arial" w:cs="Arial"/>
          <w:i/>
          <w:iCs/>
          <w:sz w:val="24"/>
          <w:szCs w:val="24"/>
          <w:vertAlign w:val="subscript"/>
          <w:lang w:val="en-AU"/>
        </w:rPr>
        <w:br/>
      </w:r>
      <w:r w:rsidRPr="00165CAC">
        <w:rPr>
          <w:rFonts w:ascii="Arial" w:hAnsi="Arial" w:cs="Arial"/>
          <w:sz w:val="24"/>
          <w:szCs w:val="24"/>
          <w:lang w:val="en-AU"/>
        </w:rPr>
        <w:t xml:space="preserve">The estimated probability for a puppy to survive week </w:t>
      </w:r>
      <w:r w:rsidRPr="00165CAC">
        <w:rPr>
          <w:rFonts w:ascii="Arial" w:hAnsi="Arial" w:cs="Arial"/>
          <w:i/>
          <w:iCs/>
          <w:sz w:val="24"/>
          <w:szCs w:val="24"/>
          <w:lang w:val="en-AU"/>
        </w:rPr>
        <w:t>i</w:t>
      </w:r>
      <w:r w:rsidRPr="00165CAC">
        <w:rPr>
          <w:rFonts w:ascii="Arial" w:hAnsi="Arial" w:cs="Arial"/>
          <w:sz w:val="24"/>
          <w:szCs w:val="24"/>
          <w:lang w:val="en-AU"/>
        </w:rPr>
        <w:t xml:space="preserve"> (survival fraction) is equal to the probability that week i-1 is survived × the estimated probability that the animal does not die in the next week: </w:t>
      </w:r>
      <w:r w:rsidRPr="00165CAC">
        <w:rPr>
          <w:rFonts w:ascii="Arial" w:hAnsi="Arial" w:cs="Arial"/>
          <w:i/>
          <w:iCs/>
          <w:sz w:val="24"/>
          <w:szCs w:val="24"/>
          <w:lang w:val="en-AU"/>
        </w:rPr>
        <w:t>S(i)= S(i-1)×(1-h(i))</w:t>
      </w:r>
      <w:r w:rsidRPr="00165CAC">
        <w:rPr>
          <w:rFonts w:ascii="Arial" w:hAnsi="Arial" w:cs="Arial"/>
          <w:i/>
          <w:iCs/>
          <w:sz w:val="24"/>
          <w:szCs w:val="24"/>
          <w:lang w:val="en-AU"/>
        </w:rPr>
        <w:br/>
      </w:r>
      <w:r w:rsidRPr="00165CAC">
        <w:rPr>
          <w:rFonts w:ascii="Arial" w:hAnsi="Arial" w:cs="Arial"/>
          <w:sz w:val="24"/>
          <w:szCs w:val="24"/>
          <w:lang w:val="en-AU"/>
        </w:rPr>
        <w:t xml:space="preserve">These calculations results in a Kaplan Meier survival curve.(1) </w:t>
      </w:r>
    </w:p>
    <w:p w:rsidR="00BA177D" w:rsidRPr="00165CAC" w:rsidRDefault="00BA177D" w:rsidP="00082BEF">
      <w:pPr>
        <w:jc w:val="both"/>
        <w:rPr>
          <w:rFonts w:ascii="Arial" w:hAnsi="Arial" w:cs="Arial"/>
          <w:sz w:val="24"/>
          <w:szCs w:val="24"/>
          <w:lang w:val="en-AU"/>
        </w:rPr>
      </w:pPr>
      <w:r w:rsidRPr="00165CAC">
        <w:rPr>
          <w:rFonts w:ascii="Arial" w:hAnsi="Arial" w:cs="Arial"/>
          <w:b/>
          <w:bCs/>
          <w:color w:val="1F4E79"/>
          <w:sz w:val="24"/>
          <w:szCs w:val="24"/>
          <w:lang w:val="en-AU"/>
        </w:rPr>
        <w:t>Results</w:t>
      </w:r>
      <w:r w:rsidRPr="00165CAC">
        <w:rPr>
          <w:rFonts w:ascii="Arial" w:hAnsi="Arial" w:cs="Arial"/>
          <w:b/>
          <w:bCs/>
          <w:color w:val="1F4E79"/>
          <w:sz w:val="24"/>
          <w:szCs w:val="24"/>
          <w:lang w:val="en-AU"/>
        </w:rPr>
        <w:br/>
      </w:r>
      <w:r w:rsidRPr="00165CAC">
        <w:rPr>
          <w:rFonts w:ascii="Arial" w:hAnsi="Arial" w:cs="Arial"/>
          <w:b/>
          <w:bCs/>
          <w:color w:val="1F4E79"/>
          <w:sz w:val="24"/>
          <w:szCs w:val="24"/>
          <w:lang w:val="en-AU"/>
        </w:rPr>
        <w:tab/>
      </w:r>
      <w:r w:rsidRPr="00165CAC">
        <w:rPr>
          <w:rFonts w:ascii="Arial" w:hAnsi="Arial" w:cs="Arial"/>
          <w:sz w:val="24"/>
          <w:szCs w:val="24"/>
          <w:lang w:val="en-AU"/>
        </w:rPr>
        <w:t xml:space="preserve">After 120 days there were 51 dead puppies; 12 males, 19 females and 20 unknown. A total of 42 puppies were lost during the study (censored). The probability that a puppy will be 120days old is 50% (Table 1). See the results in the survival curve (figure 1). </w:t>
      </w:r>
    </w:p>
    <w:p w:rsidR="00BA177D" w:rsidRPr="00165CAC" w:rsidRDefault="00BA177D" w:rsidP="004F6E80">
      <w:pPr>
        <w:ind w:firstLine="708"/>
        <w:jc w:val="both"/>
        <w:rPr>
          <w:rFonts w:ascii="Arial" w:hAnsi="Arial" w:cs="Arial"/>
          <w:sz w:val="24"/>
          <w:szCs w:val="24"/>
          <w:lang w:val="en-A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6" type="#_x0000_t75" alt="Table 1" style="position:absolute;left:0;text-align:left;margin-left:-1.35pt;margin-top:50.55pt;width:224.1pt;height:236.25pt;z-index:-251659264;visibility:visible" wrapcoords="-72 0 -72 21531 21600 21531 21600 0 -72 0">
            <v:imagedata r:id="rId9" o:title=""/>
            <w10:wrap type="tight"/>
          </v:shape>
        </w:pict>
      </w:r>
      <w:r w:rsidRPr="00165CAC">
        <w:rPr>
          <w:rFonts w:ascii="Arial" w:hAnsi="Arial" w:cs="Arial"/>
          <w:sz w:val="24"/>
          <w:szCs w:val="24"/>
          <w:lang w:val="en-AU"/>
        </w:rPr>
        <w:t>The standard error is calculated with the Greenwood formula because there was censoring (Table 2).</w:t>
      </w:r>
    </w:p>
    <w:p w:rsidR="00BA177D" w:rsidRPr="00165CAC" w:rsidRDefault="00BA177D" w:rsidP="004F6E80">
      <w:pPr>
        <w:jc w:val="both"/>
        <w:rPr>
          <w:rFonts w:ascii="Arial" w:hAnsi="Arial" w:cs="Arial"/>
          <w:color w:val="1F4E79"/>
          <w:sz w:val="24"/>
          <w:szCs w:val="24"/>
          <w:lang w:val="en-AU"/>
        </w:rPr>
      </w:pPr>
      <w:r>
        <w:rPr>
          <w:noProof/>
        </w:rPr>
        <w:pict>
          <v:shape id="Afbeelding 9" o:spid="_x0000_s1027" type="#_x0000_t75" alt="Table 2" style="position:absolute;left:0;text-align:left;margin-left:-1.35pt;margin-top:1.35pt;width:224.1pt;height:212.85pt;z-index:-251657216;visibility:visible" wrapcoords="-72 0 -72 21524 21600 21524 21600 0 -72 0">
            <v:imagedata r:id="rId10" o:title=""/>
            <w10:wrap type="tight"/>
          </v:shape>
        </w:pict>
      </w:r>
      <w:r>
        <w:rPr>
          <w:rFonts w:ascii="Arial" w:hAnsi="Arial" w:cs="Arial"/>
          <w:b/>
          <w:bCs/>
          <w:color w:val="1F4E79"/>
          <w:sz w:val="24"/>
          <w:szCs w:val="24"/>
          <w:lang w:val="en-AU"/>
        </w:rPr>
        <w:br w:type="page"/>
      </w:r>
      <w:r w:rsidRPr="00165CAC">
        <w:rPr>
          <w:rFonts w:ascii="Arial" w:hAnsi="Arial" w:cs="Arial"/>
          <w:b/>
          <w:bCs/>
          <w:color w:val="1F4E79"/>
          <w:sz w:val="24"/>
          <w:szCs w:val="24"/>
          <w:lang w:val="en-AU"/>
        </w:rPr>
        <w:t>Discussion/Conclusion</w:t>
      </w:r>
    </w:p>
    <w:p w:rsidR="00BA177D" w:rsidRPr="00165CAC" w:rsidRDefault="00BA177D" w:rsidP="004F6E80">
      <w:pPr>
        <w:ind w:firstLine="708"/>
        <w:jc w:val="both"/>
        <w:rPr>
          <w:rFonts w:ascii="Arial" w:hAnsi="Arial" w:cs="Arial"/>
          <w:sz w:val="24"/>
          <w:szCs w:val="24"/>
          <w:lang w:val="en-AU"/>
        </w:rPr>
      </w:pPr>
      <w:r>
        <w:rPr>
          <w:noProof/>
        </w:rPr>
        <w:pict>
          <v:shape id="Afbeelding 8" o:spid="_x0000_s1028" type="#_x0000_t75" alt="figure 1" style="position:absolute;left:0;text-align:left;margin-left:-2.6pt;margin-top:-45.5pt;width:478.85pt;height:232.1pt;z-index:-251658240;visibility:visible" wrapcoords="-34 0 -34 21530 21600 21530 21600 0 -34 0">
            <v:imagedata r:id="rId11" o:title="" croptop="1241f" cropbottom="1245f"/>
            <w10:wrap type="tight"/>
          </v:shape>
        </w:pict>
      </w:r>
      <w:r w:rsidRPr="00165CAC">
        <w:rPr>
          <w:rFonts w:ascii="Arial" w:hAnsi="Arial" w:cs="Arial"/>
          <w:sz w:val="24"/>
          <w:szCs w:val="24"/>
          <w:lang w:val="en-AU"/>
        </w:rPr>
        <w:t xml:space="preserve">For the period end of May till the beginning of July we now know how many puppies </w:t>
      </w:r>
      <w:r>
        <w:rPr>
          <w:rFonts w:ascii="Arial" w:hAnsi="Arial" w:cs="Arial"/>
          <w:sz w:val="24"/>
          <w:szCs w:val="24"/>
          <w:lang w:val="en-AU"/>
        </w:rPr>
        <w:t xml:space="preserve">were </w:t>
      </w:r>
      <w:r w:rsidRPr="00165CAC">
        <w:rPr>
          <w:rFonts w:ascii="Arial" w:hAnsi="Arial" w:cs="Arial"/>
          <w:sz w:val="24"/>
          <w:szCs w:val="24"/>
          <w:lang w:val="en-AU"/>
        </w:rPr>
        <w:t>born and how likely it is that they will be 120</w:t>
      </w:r>
      <w:r>
        <w:rPr>
          <w:rFonts w:ascii="Arial" w:hAnsi="Arial" w:cs="Arial"/>
          <w:sz w:val="24"/>
          <w:szCs w:val="24"/>
          <w:lang w:val="en-AU"/>
        </w:rPr>
        <w:t xml:space="preserve"> </w:t>
      </w:r>
      <w:r w:rsidRPr="00165CAC">
        <w:rPr>
          <w:rFonts w:ascii="Arial" w:hAnsi="Arial" w:cs="Arial"/>
          <w:sz w:val="24"/>
          <w:szCs w:val="24"/>
          <w:lang w:val="en-AU"/>
        </w:rPr>
        <w:t>days</w:t>
      </w:r>
      <w:r>
        <w:rPr>
          <w:rFonts w:ascii="Arial" w:hAnsi="Arial" w:cs="Arial"/>
          <w:sz w:val="24"/>
          <w:szCs w:val="24"/>
          <w:lang w:val="en-AU"/>
        </w:rPr>
        <w:t xml:space="preserve"> </w:t>
      </w:r>
      <w:r w:rsidRPr="00165CAC">
        <w:rPr>
          <w:rFonts w:ascii="Arial" w:hAnsi="Arial" w:cs="Arial"/>
          <w:sz w:val="24"/>
          <w:szCs w:val="24"/>
          <w:lang w:val="en-AU"/>
        </w:rPr>
        <w:t>or older. So we can partially say something about the population growth. But to calculate P</w:t>
      </w:r>
      <w:r w:rsidRPr="00165CAC">
        <w:rPr>
          <w:rFonts w:ascii="Arial" w:hAnsi="Arial" w:cs="Arial"/>
          <w:sz w:val="24"/>
          <w:szCs w:val="24"/>
          <w:vertAlign w:val="subscript"/>
          <w:lang w:val="en-AU"/>
        </w:rPr>
        <w:t xml:space="preserve">target </w:t>
      </w:r>
      <w:r w:rsidRPr="00165CAC">
        <w:rPr>
          <w:rFonts w:ascii="Arial" w:hAnsi="Arial" w:cs="Arial"/>
          <w:sz w:val="24"/>
          <w:szCs w:val="24"/>
          <w:lang w:val="en-AU"/>
        </w:rPr>
        <w:t>more things should be examined. The populat</w:t>
      </w:r>
      <w:r>
        <w:rPr>
          <w:rFonts w:ascii="Arial" w:hAnsi="Arial" w:cs="Arial"/>
          <w:sz w:val="24"/>
          <w:szCs w:val="24"/>
          <w:lang w:val="en-AU"/>
        </w:rPr>
        <w:t>ion growth we calculated</w:t>
      </w:r>
      <w:r w:rsidRPr="00165CAC">
        <w:rPr>
          <w:rFonts w:ascii="Arial" w:hAnsi="Arial" w:cs="Arial"/>
          <w:sz w:val="24"/>
          <w:szCs w:val="24"/>
          <w:lang w:val="en-AU"/>
        </w:rPr>
        <w:t xml:space="preserve"> is </w:t>
      </w:r>
      <w:r>
        <w:rPr>
          <w:rFonts w:ascii="Arial" w:hAnsi="Arial" w:cs="Arial"/>
          <w:sz w:val="24"/>
          <w:szCs w:val="24"/>
          <w:lang w:val="en-AU"/>
        </w:rPr>
        <w:t xml:space="preserve">for </w:t>
      </w:r>
      <w:r w:rsidRPr="00165CAC">
        <w:rPr>
          <w:rFonts w:ascii="Arial" w:hAnsi="Arial" w:cs="Arial"/>
          <w:sz w:val="24"/>
          <w:szCs w:val="24"/>
          <w:lang w:val="en-AU"/>
        </w:rPr>
        <w:t>unvacci</w:t>
      </w:r>
      <w:r>
        <w:rPr>
          <w:rFonts w:ascii="Arial" w:hAnsi="Arial" w:cs="Arial"/>
          <w:sz w:val="24"/>
          <w:szCs w:val="24"/>
          <w:lang w:val="en-AU"/>
        </w:rPr>
        <w:t xml:space="preserve">nated puppies, </w:t>
      </w:r>
      <w:r w:rsidRPr="00165CAC">
        <w:rPr>
          <w:rFonts w:ascii="Arial" w:hAnsi="Arial" w:cs="Arial"/>
          <w:sz w:val="24"/>
          <w:szCs w:val="24"/>
          <w:lang w:val="en-AU"/>
        </w:rPr>
        <w:t>but we still don’t know anything about de death rate in ad</w:t>
      </w:r>
      <w:r>
        <w:rPr>
          <w:rFonts w:ascii="Arial" w:hAnsi="Arial" w:cs="Arial"/>
          <w:sz w:val="24"/>
          <w:szCs w:val="24"/>
          <w:lang w:val="en-AU"/>
        </w:rPr>
        <w:t>ults (vaccinated dogs). This</w:t>
      </w:r>
      <w:r w:rsidRPr="00165CAC">
        <w:rPr>
          <w:rFonts w:ascii="Arial" w:hAnsi="Arial" w:cs="Arial"/>
          <w:sz w:val="24"/>
          <w:szCs w:val="24"/>
          <w:lang w:val="en-AU"/>
        </w:rPr>
        <w:t xml:space="preserve"> is important to know, because new unvaccinated dogs and mortality of vaccinated dogs can ensure that you get below the P</w:t>
      </w:r>
      <w:r w:rsidRPr="00165CAC">
        <w:rPr>
          <w:rFonts w:ascii="Arial" w:hAnsi="Arial" w:cs="Arial"/>
          <w:sz w:val="24"/>
          <w:szCs w:val="24"/>
          <w:vertAlign w:val="subscript"/>
          <w:lang w:val="en-AU"/>
        </w:rPr>
        <w:t>target</w:t>
      </w:r>
      <w:r w:rsidRPr="00165CAC">
        <w:rPr>
          <w:rFonts w:ascii="Arial" w:hAnsi="Arial" w:cs="Arial"/>
          <w:sz w:val="24"/>
          <w:szCs w:val="24"/>
          <w:lang w:val="en-AU"/>
        </w:rPr>
        <w:t xml:space="preserve"> threshold and then the herd immunity is too low. So it is better to also follow adult dogs and to know how many vaccinated dogs die and to follow the puppies till they get older and get vaccinated. A Mortality rate of 50% is quite high. There is not one critical period where the mortality rate is high. In the first week there were 20 dead puppies, but that’s </w:t>
      </w:r>
      <w:r>
        <w:rPr>
          <w:rFonts w:ascii="Arial" w:hAnsi="Arial" w:cs="Arial"/>
          <w:sz w:val="24"/>
          <w:szCs w:val="24"/>
          <w:lang w:val="en-AU"/>
        </w:rPr>
        <w:t xml:space="preserve">probably </w:t>
      </w:r>
      <w:r w:rsidRPr="00165CAC">
        <w:rPr>
          <w:rFonts w:ascii="Arial" w:hAnsi="Arial" w:cs="Arial"/>
          <w:sz w:val="24"/>
          <w:szCs w:val="24"/>
          <w:lang w:val="en-AU"/>
        </w:rPr>
        <w:t>because there was a litter with 20 puppies and 17 of them died the first week. The problem is that we never saw the</w:t>
      </w:r>
      <w:r>
        <w:rPr>
          <w:rFonts w:ascii="Arial" w:hAnsi="Arial" w:cs="Arial"/>
          <w:sz w:val="24"/>
          <w:szCs w:val="24"/>
          <w:lang w:val="en-AU"/>
        </w:rPr>
        <w:t xml:space="preserve"> 17 dead</w:t>
      </w:r>
      <w:r w:rsidRPr="00165CAC">
        <w:rPr>
          <w:rFonts w:ascii="Arial" w:hAnsi="Arial" w:cs="Arial"/>
          <w:sz w:val="24"/>
          <w:szCs w:val="24"/>
          <w:lang w:val="en-AU"/>
        </w:rPr>
        <w:t xml:space="preserve"> puppies by ourselves. So in that case we have to trust the owners. About one third of the puppies have been lost (censored) during the study. Causes for this censoring are: euthanasia, puppies disappeared or are stolen and most of the time they were given away or sold to other households before the end of the study. </w:t>
      </w:r>
      <w:r>
        <w:rPr>
          <w:rFonts w:ascii="Arial" w:hAnsi="Arial" w:cs="Arial"/>
          <w:sz w:val="24"/>
          <w:szCs w:val="24"/>
          <w:lang w:val="en-AU"/>
        </w:rPr>
        <w:t>Of the 42</w:t>
      </w:r>
      <w:r w:rsidRPr="00165CAC">
        <w:rPr>
          <w:rFonts w:ascii="Arial" w:hAnsi="Arial" w:cs="Arial"/>
          <w:sz w:val="24"/>
          <w:szCs w:val="24"/>
          <w:lang w:val="en-AU"/>
        </w:rPr>
        <w:t xml:space="preserve"> censored puppies </w:t>
      </w:r>
      <w:r>
        <w:rPr>
          <w:rFonts w:ascii="Arial" w:hAnsi="Arial" w:cs="Arial"/>
          <w:sz w:val="24"/>
          <w:szCs w:val="24"/>
          <w:lang w:val="en-AU"/>
        </w:rPr>
        <w:t xml:space="preserve">31 </w:t>
      </w:r>
      <w:r w:rsidRPr="00165CAC">
        <w:rPr>
          <w:rFonts w:ascii="Arial" w:hAnsi="Arial" w:cs="Arial"/>
          <w:sz w:val="24"/>
          <w:szCs w:val="24"/>
          <w:lang w:val="en-AU"/>
        </w:rPr>
        <w:t xml:space="preserve">were sold or given away. So there is a </w:t>
      </w:r>
      <w:r>
        <w:rPr>
          <w:rFonts w:ascii="Arial" w:hAnsi="Arial" w:cs="Arial"/>
          <w:sz w:val="24"/>
          <w:szCs w:val="24"/>
          <w:lang w:val="en-AU"/>
        </w:rPr>
        <w:t>chance that they’re still alive. Thus</w:t>
      </w:r>
      <w:r w:rsidRPr="00165CAC">
        <w:rPr>
          <w:rFonts w:ascii="Arial" w:hAnsi="Arial" w:cs="Arial"/>
          <w:sz w:val="24"/>
          <w:szCs w:val="24"/>
          <w:lang w:val="en-AU"/>
        </w:rPr>
        <w:t xml:space="preserve"> these puppies could have had an influence on the survival curve, if they could have been persecuted for a longer time.</w:t>
      </w:r>
      <w:r>
        <w:rPr>
          <w:rFonts w:ascii="Arial" w:hAnsi="Arial" w:cs="Arial"/>
          <w:sz w:val="24"/>
          <w:szCs w:val="24"/>
          <w:lang w:val="en-AU"/>
        </w:rPr>
        <w:t xml:space="preserve"> T</w:t>
      </w:r>
      <w:r w:rsidRPr="00165CAC">
        <w:rPr>
          <w:rFonts w:ascii="Arial" w:hAnsi="Arial" w:cs="Arial"/>
          <w:sz w:val="24"/>
          <w:szCs w:val="24"/>
          <w:lang w:val="en-AU"/>
        </w:rPr>
        <w:t>herefore the mortality rate is maybe</w:t>
      </w:r>
      <w:r>
        <w:rPr>
          <w:rFonts w:ascii="Arial" w:hAnsi="Arial" w:cs="Arial"/>
          <w:sz w:val="24"/>
          <w:szCs w:val="24"/>
          <w:lang w:val="en-AU"/>
        </w:rPr>
        <w:t xml:space="preserve"> lower then</w:t>
      </w:r>
      <w:r w:rsidRPr="00165CAC">
        <w:rPr>
          <w:rFonts w:ascii="Arial" w:hAnsi="Arial" w:cs="Arial"/>
          <w:sz w:val="24"/>
          <w:szCs w:val="24"/>
          <w:lang w:val="en-AU"/>
        </w:rPr>
        <w:t xml:space="preserve"> 50%. So it is difficult to say if reduction of the mortality rate will have an influence on the P</w:t>
      </w:r>
      <w:r w:rsidRPr="00165CAC">
        <w:rPr>
          <w:rFonts w:ascii="Arial" w:hAnsi="Arial" w:cs="Arial"/>
          <w:sz w:val="24"/>
          <w:szCs w:val="24"/>
          <w:vertAlign w:val="subscript"/>
          <w:lang w:val="en-AU"/>
        </w:rPr>
        <w:t>target</w:t>
      </w:r>
      <w:r w:rsidRPr="00165CAC">
        <w:rPr>
          <w:rFonts w:ascii="Arial" w:hAnsi="Arial" w:cs="Arial"/>
          <w:sz w:val="24"/>
          <w:szCs w:val="24"/>
          <w:lang w:val="en-AU"/>
        </w:rPr>
        <w:t xml:space="preserve">. </w:t>
      </w:r>
    </w:p>
    <w:p w:rsidR="00BA177D" w:rsidRPr="00165CAC" w:rsidRDefault="00BA177D" w:rsidP="00750FB0">
      <w:pPr>
        <w:ind w:firstLine="708"/>
        <w:jc w:val="both"/>
        <w:rPr>
          <w:rFonts w:ascii="Arial" w:hAnsi="Arial" w:cs="Arial"/>
          <w:sz w:val="24"/>
          <w:szCs w:val="24"/>
          <w:lang w:val="en-AU"/>
        </w:rPr>
      </w:pPr>
      <w:r w:rsidRPr="00165CAC">
        <w:rPr>
          <w:rFonts w:ascii="Arial" w:hAnsi="Arial" w:cs="Arial"/>
          <w:sz w:val="24"/>
          <w:szCs w:val="24"/>
          <w:lang w:val="en-AU"/>
        </w:rPr>
        <w:t>Approximately 7% of the country’s population lives in the Mpumalanga province. The population is unevenly distributed with, approximately half of the population living in communal lands. The distribution of the dog population correlates with that of human settlements. This results in large dog populations in d</w:t>
      </w:r>
      <w:r>
        <w:rPr>
          <w:rFonts w:ascii="Arial" w:hAnsi="Arial" w:cs="Arial"/>
          <w:sz w:val="24"/>
          <w:szCs w:val="24"/>
          <w:lang w:val="en-AU"/>
        </w:rPr>
        <w:t>ensely populated communal lands.</w:t>
      </w:r>
      <w:r w:rsidRPr="00165CAC">
        <w:rPr>
          <w:rFonts w:ascii="Arial" w:hAnsi="Arial" w:cs="Arial"/>
          <w:sz w:val="24"/>
          <w:szCs w:val="24"/>
          <w:lang w:val="en-AU"/>
        </w:rPr>
        <w:t>(6) The study took place in Hluvukani. This village was very similar to the surrounding villages, in terms</w:t>
      </w:r>
      <w:r>
        <w:rPr>
          <w:rFonts w:ascii="Arial" w:hAnsi="Arial" w:cs="Arial"/>
          <w:sz w:val="24"/>
          <w:szCs w:val="24"/>
          <w:lang w:val="en-AU"/>
        </w:rPr>
        <w:t xml:space="preserve"> of infrastructure, </w:t>
      </w:r>
      <w:r w:rsidRPr="00165CAC">
        <w:rPr>
          <w:rFonts w:ascii="Arial" w:hAnsi="Arial" w:cs="Arial"/>
          <w:sz w:val="24"/>
          <w:szCs w:val="24"/>
          <w:lang w:val="en-AU"/>
        </w:rPr>
        <w:t xml:space="preserve">houses, and also </w:t>
      </w:r>
      <w:r>
        <w:rPr>
          <w:rFonts w:ascii="Arial" w:hAnsi="Arial" w:cs="Arial"/>
          <w:sz w:val="24"/>
          <w:szCs w:val="24"/>
          <w:lang w:val="en-AU"/>
        </w:rPr>
        <w:t xml:space="preserve">in </w:t>
      </w:r>
      <w:r w:rsidRPr="00165CAC">
        <w:rPr>
          <w:rFonts w:ascii="Arial" w:hAnsi="Arial" w:cs="Arial"/>
          <w:sz w:val="24"/>
          <w:szCs w:val="24"/>
          <w:lang w:val="en-AU"/>
        </w:rPr>
        <w:t>how the people handle and live together with</w:t>
      </w:r>
      <w:r>
        <w:rPr>
          <w:rFonts w:ascii="Arial" w:hAnsi="Arial" w:cs="Arial"/>
          <w:sz w:val="24"/>
          <w:szCs w:val="24"/>
          <w:lang w:val="en-AU"/>
        </w:rPr>
        <w:t xml:space="preserve"> the dogs. Thus</w:t>
      </w:r>
      <w:r w:rsidRPr="00165CAC">
        <w:rPr>
          <w:rFonts w:ascii="Arial" w:hAnsi="Arial" w:cs="Arial"/>
          <w:sz w:val="24"/>
          <w:szCs w:val="24"/>
          <w:lang w:val="en-AU"/>
        </w:rPr>
        <w:t xml:space="preserve"> this village was representative for that area.</w:t>
      </w:r>
    </w:p>
    <w:p w:rsidR="00BA177D" w:rsidRPr="00165CAC" w:rsidRDefault="00BA177D" w:rsidP="005A0CBF">
      <w:pPr>
        <w:ind w:firstLine="708"/>
        <w:jc w:val="both"/>
        <w:rPr>
          <w:rFonts w:ascii="Arial" w:hAnsi="Arial" w:cs="Arial"/>
          <w:sz w:val="24"/>
          <w:szCs w:val="24"/>
          <w:lang w:val="en-AU"/>
        </w:rPr>
      </w:pPr>
      <w:r w:rsidRPr="00165CAC">
        <w:rPr>
          <w:rFonts w:ascii="Arial" w:hAnsi="Arial" w:cs="Arial"/>
          <w:sz w:val="24"/>
          <w:szCs w:val="24"/>
          <w:lang w:val="en-AU"/>
        </w:rPr>
        <w:t>During the fieldwork there were a couple of problems. Most of the time the owners didn’t call when there was a new litter or a dead puppy. So not eve</w:t>
      </w:r>
      <w:r>
        <w:rPr>
          <w:rFonts w:ascii="Arial" w:hAnsi="Arial" w:cs="Arial"/>
          <w:sz w:val="24"/>
          <w:szCs w:val="24"/>
          <w:lang w:val="en-AU"/>
        </w:rPr>
        <w:t>ry litter is followed from day 1</w:t>
      </w:r>
      <w:r w:rsidRPr="00165CAC">
        <w:rPr>
          <w:rFonts w:ascii="Arial" w:hAnsi="Arial" w:cs="Arial"/>
          <w:sz w:val="24"/>
          <w:szCs w:val="24"/>
          <w:lang w:val="en-AU"/>
        </w:rPr>
        <w:t xml:space="preserve"> till</w:t>
      </w:r>
      <w:r>
        <w:rPr>
          <w:rFonts w:ascii="Arial" w:hAnsi="Arial" w:cs="Arial"/>
          <w:sz w:val="24"/>
          <w:szCs w:val="24"/>
          <w:lang w:val="en-AU"/>
        </w:rPr>
        <w:t xml:space="preserve"> day </w:t>
      </w:r>
      <w:r w:rsidRPr="00165CAC">
        <w:rPr>
          <w:rFonts w:ascii="Arial" w:hAnsi="Arial" w:cs="Arial"/>
          <w:sz w:val="24"/>
          <w:szCs w:val="24"/>
          <w:lang w:val="en-AU"/>
        </w:rPr>
        <w:t xml:space="preserve">120, sometimes the puppies were already a couple of weeks old when they were visited for the first time. Or there were already dead puppies the first time the litter was visited and then the owners didn’t know how long ago the puppy died or the sex of the dead puppy. The owners didn’t </w:t>
      </w:r>
      <w:r>
        <w:rPr>
          <w:rFonts w:ascii="Arial" w:hAnsi="Arial" w:cs="Arial"/>
          <w:sz w:val="24"/>
          <w:szCs w:val="24"/>
          <w:lang w:val="en-AU"/>
        </w:rPr>
        <w:t>know the exact date of birth. For example, s</w:t>
      </w:r>
      <w:r w:rsidRPr="00165CAC">
        <w:rPr>
          <w:rFonts w:ascii="Arial" w:hAnsi="Arial" w:cs="Arial"/>
          <w:sz w:val="24"/>
          <w:szCs w:val="24"/>
          <w:lang w:val="en-AU"/>
        </w:rPr>
        <w:t>ome</w:t>
      </w:r>
      <w:r>
        <w:rPr>
          <w:rFonts w:ascii="Arial" w:hAnsi="Arial" w:cs="Arial"/>
          <w:sz w:val="24"/>
          <w:szCs w:val="24"/>
          <w:lang w:val="en-AU"/>
        </w:rPr>
        <w:t xml:space="preserve">times the owners said that the puppies </w:t>
      </w:r>
      <w:r w:rsidRPr="00165CAC">
        <w:rPr>
          <w:rFonts w:ascii="Arial" w:hAnsi="Arial" w:cs="Arial"/>
          <w:sz w:val="24"/>
          <w:szCs w:val="24"/>
          <w:lang w:val="en-AU"/>
        </w:rPr>
        <w:t>were a few days old, but they alre</w:t>
      </w:r>
      <w:r>
        <w:rPr>
          <w:rFonts w:ascii="Arial" w:hAnsi="Arial" w:cs="Arial"/>
          <w:sz w:val="24"/>
          <w:szCs w:val="24"/>
          <w:lang w:val="en-AU"/>
        </w:rPr>
        <w:t>ady had their eyes open, so the puppies had</w:t>
      </w:r>
      <w:r w:rsidRPr="00165CAC">
        <w:rPr>
          <w:rFonts w:ascii="Arial" w:hAnsi="Arial" w:cs="Arial"/>
          <w:sz w:val="24"/>
          <w:szCs w:val="24"/>
          <w:lang w:val="en-AU"/>
        </w:rPr>
        <w:t xml:space="preserve"> to be older. When the owners estimated the date of birth we calculated with the youngest date. The puppies were not always visible and then we were not able to check the size of the litter and the sex of the puppies. In one case there were two litters in one household, but the owners didn’t know which </w:t>
      </w:r>
      <w:r>
        <w:rPr>
          <w:rFonts w:ascii="Arial" w:hAnsi="Arial" w:cs="Arial"/>
          <w:sz w:val="24"/>
          <w:szCs w:val="24"/>
          <w:lang w:val="en-AU"/>
        </w:rPr>
        <w:t xml:space="preserve">puppy belongs to which mom. In this </w:t>
      </w:r>
      <w:r w:rsidRPr="00165CAC">
        <w:rPr>
          <w:rFonts w:ascii="Arial" w:hAnsi="Arial" w:cs="Arial"/>
          <w:sz w:val="24"/>
          <w:szCs w:val="24"/>
          <w:lang w:val="en-AU"/>
        </w:rPr>
        <w:t>case we counted</w:t>
      </w:r>
      <w:r>
        <w:rPr>
          <w:rFonts w:ascii="Arial" w:hAnsi="Arial" w:cs="Arial"/>
          <w:sz w:val="24"/>
          <w:szCs w:val="24"/>
          <w:lang w:val="en-AU"/>
        </w:rPr>
        <w:t xml:space="preserve"> both litters </w:t>
      </w:r>
      <w:r w:rsidRPr="00165CAC">
        <w:rPr>
          <w:rFonts w:ascii="Arial" w:hAnsi="Arial" w:cs="Arial"/>
          <w:sz w:val="24"/>
          <w:szCs w:val="24"/>
          <w:lang w:val="en-AU"/>
        </w:rPr>
        <w:t>as one litter. The original plan was to visit the litters every w</w:t>
      </w:r>
      <w:r>
        <w:rPr>
          <w:rFonts w:ascii="Arial" w:hAnsi="Arial" w:cs="Arial"/>
          <w:sz w:val="24"/>
          <w:szCs w:val="24"/>
          <w:lang w:val="en-AU"/>
        </w:rPr>
        <w:t xml:space="preserve">eek, but through to circumstances this did not happen. This may cause some of the data to be unreliable. Better monitoring would contribute to more reliable results. It is also important to motivate the owners more so they report new litters and dead puppies earlier and if it is possible to follow the puppies that are sold or given away. So puppies really can be followed from day 1 till 120. </w:t>
      </w:r>
    </w:p>
    <w:p w:rsidR="00BA177D" w:rsidRPr="00165CAC" w:rsidRDefault="00BA177D" w:rsidP="004F6E80">
      <w:pPr>
        <w:jc w:val="both"/>
        <w:rPr>
          <w:rFonts w:ascii="Arial" w:hAnsi="Arial" w:cs="Arial"/>
          <w:color w:val="000000"/>
          <w:sz w:val="24"/>
          <w:szCs w:val="24"/>
          <w:lang w:val="en-AU"/>
        </w:rPr>
      </w:pPr>
      <w:r w:rsidRPr="00165CAC">
        <w:rPr>
          <w:rFonts w:ascii="Arial" w:hAnsi="Arial" w:cs="Arial"/>
          <w:b/>
          <w:bCs/>
          <w:color w:val="1F4E79"/>
          <w:sz w:val="24"/>
          <w:szCs w:val="24"/>
          <w:lang w:val="en-AU"/>
        </w:rPr>
        <w:t>References</w:t>
      </w:r>
      <w:r w:rsidRPr="00165CAC">
        <w:rPr>
          <w:rFonts w:ascii="Arial" w:hAnsi="Arial" w:cs="Arial"/>
          <w:b/>
          <w:bCs/>
          <w:sz w:val="24"/>
          <w:szCs w:val="24"/>
          <w:lang w:val="en-AU"/>
        </w:rPr>
        <w:br/>
      </w:r>
      <w:r w:rsidRPr="00165CAC">
        <w:rPr>
          <w:rFonts w:ascii="Arial" w:hAnsi="Arial" w:cs="Arial"/>
          <w:color w:val="000000"/>
          <w:sz w:val="24"/>
          <w:szCs w:val="24"/>
          <w:lang w:val="en-AU"/>
        </w:rPr>
        <w:t>(1) A. Petrie, P. Watson. Statistics for Veterinary and Animal Science. second ed.: Blackwell Publishing; 2006.</w:t>
      </w:r>
      <w:r w:rsidRPr="00165CAC">
        <w:rPr>
          <w:rFonts w:ascii="Arial" w:hAnsi="Arial" w:cs="Arial"/>
          <w:color w:val="000000"/>
          <w:sz w:val="24"/>
          <w:szCs w:val="24"/>
          <w:lang w:val="en-AU"/>
        </w:rPr>
        <w:br/>
        <w:t>(2) Cleaveland S, Kaare M, Knobel D, Laurenson MK. Canine vaccination-Providing broader benefits for disease control. Vet Microbiol 2006;117(1):43-50.</w:t>
      </w:r>
      <w:r w:rsidRPr="00165CAC">
        <w:rPr>
          <w:rFonts w:ascii="Arial" w:hAnsi="Arial" w:cs="Arial"/>
          <w:color w:val="000000"/>
          <w:sz w:val="24"/>
          <w:szCs w:val="24"/>
          <w:lang w:val="en-AU"/>
        </w:rPr>
        <w:br/>
        <w:t>(3) Gsell AS, Knobel DL, Kazwala RR, Vounatsou P, Zinsstag J. Domestic dog demographic structure and dynamics relevant to rabies control planning in urban areas in Africa: The case of Iringa, Tanzania. BMC Vet Res 2012;8.</w:t>
      </w:r>
      <w:r w:rsidRPr="00165CAC">
        <w:rPr>
          <w:rFonts w:ascii="Arial" w:hAnsi="Arial" w:cs="Arial"/>
          <w:color w:val="000000"/>
          <w:sz w:val="24"/>
          <w:szCs w:val="24"/>
          <w:lang w:val="en-AU"/>
        </w:rPr>
        <w:br/>
        <w:t>(4) Hampson K, Dushoff J, Cleaveland S, Haydon DT, Kaare M, Packer C, et al. Transmission dynamics and prospects for the elimination of canine Rabies. PloS Biol 2009;7(3):0462-0471.</w:t>
      </w:r>
      <w:r w:rsidRPr="00165CAC">
        <w:rPr>
          <w:rFonts w:ascii="Arial" w:hAnsi="Arial" w:cs="Arial"/>
          <w:color w:val="000000"/>
          <w:sz w:val="24"/>
          <w:szCs w:val="24"/>
          <w:lang w:val="en-AU"/>
        </w:rPr>
        <w:br/>
        <w:t>(5) Knobel DL, Cleaveland S, Coleman PG, Fèvre EM, Meltzer MI, Miranda MEG, et al. Re-evaluating the burden of rabies in Africa and Asia. Bull WHO 2005;83(5):360-368.</w:t>
      </w:r>
      <w:r w:rsidRPr="00165CAC">
        <w:rPr>
          <w:rFonts w:ascii="Arial" w:hAnsi="Arial" w:cs="Arial"/>
          <w:color w:val="000000"/>
          <w:sz w:val="24"/>
          <w:szCs w:val="24"/>
          <w:lang w:val="en-AU"/>
        </w:rPr>
        <w:br/>
        <w:t xml:space="preserve">(6) Mkhize GC, Ngoepe EC, Du Plessis BJA, Reininghaus B, Sabeta CT. Re-emergence of dog rabies in Mpumalanga Province, South Africa. </w:t>
      </w:r>
      <w:r w:rsidRPr="003E3146">
        <w:rPr>
          <w:rFonts w:ascii="Arial" w:hAnsi="Arial" w:cs="Arial"/>
          <w:color w:val="000000"/>
          <w:sz w:val="24"/>
          <w:szCs w:val="24"/>
        </w:rPr>
        <w:t>Vector Borne Zoonotic Dis 2010;10(9):921-926.</w:t>
      </w:r>
      <w:r w:rsidRPr="003E3146">
        <w:rPr>
          <w:rFonts w:ascii="Arial" w:hAnsi="Arial" w:cs="Arial"/>
          <w:color w:val="000000"/>
          <w:sz w:val="24"/>
          <w:szCs w:val="24"/>
        </w:rPr>
        <w:br/>
        <w:t xml:space="preserve">(7) Sabeta CT, Weyer J, Geertsma P, Mohale D, Miyen J, Blumberg LH, et al. </w:t>
      </w:r>
      <w:r w:rsidRPr="00165CAC">
        <w:rPr>
          <w:rFonts w:ascii="Arial" w:hAnsi="Arial" w:cs="Arial"/>
          <w:color w:val="000000"/>
          <w:sz w:val="24"/>
          <w:szCs w:val="24"/>
          <w:lang w:val="en-AU"/>
        </w:rPr>
        <w:t>Emergence of rabies in the gauteng province, South Africa: 2010-2011. J S Afr Vet Assoc 2013;84(1).</w:t>
      </w:r>
    </w:p>
    <w:p w:rsidR="00BA177D" w:rsidRPr="00165CAC" w:rsidRDefault="00BA177D">
      <w:pPr>
        <w:rPr>
          <w:rFonts w:ascii="Arial" w:hAnsi="Arial" w:cs="Arial"/>
          <w:lang w:val="en-AU"/>
        </w:rPr>
      </w:pPr>
    </w:p>
    <w:p w:rsidR="00BA177D" w:rsidRPr="00165CAC" w:rsidRDefault="00BA177D">
      <w:pPr>
        <w:rPr>
          <w:rFonts w:ascii="Arial" w:hAnsi="Arial" w:cs="Arial"/>
          <w:lang w:val="en-AU"/>
        </w:rPr>
        <w:sectPr w:rsidR="00BA177D" w:rsidRPr="00165CAC" w:rsidSect="00E470F8">
          <w:type w:val="continuous"/>
          <w:pgSz w:w="11906" w:h="16838" w:code="9"/>
          <w:pgMar w:top="1418" w:right="1418" w:bottom="1418" w:left="1418" w:header="709" w:footer="709" w:gutter="0"/>
          <w:cols w:num="2" w:space="708"/>
          <w:docGrid w:linePitch="360"/>
        </w:sectPr>
      </w:pPr>
    </w:p>
    <w:p w:rsidR="00BA177D" w:rsidRPr="00165CAC" w:rsidRDefault="00BA177D">
      <w:pPr>
        <w:rPr>
          <w:rFonts w:ascii="Arial" w:hAnsi="Arial" w:cs="Arial"/>
          <w:lang w:val="en-AU"/>
        </w:rPr>
      </w:pPr>
    </w:p>
    <w:p w:rsidR="00BA177D" w:rsidRPr="00165CAC" w:rsidRDefault="00BA177D">
      <w:pPr>
        <w:rPr>
          <w:rFonts w:ascii="Arial" w:hAnsi="Arial" w:cs="Arial"/>
          <w:b/>
          <w:bCs/>
          <w:color w:val="1F4E79"/>
          <w:sz w:val="24"/>
          <w:szCs w:val="24"/>
          <w:lang w:val="en-AU"/>
        </w:rPr>
      </w:pPr>
      <w:r>
        <w:rPr>
          <w:noProof/>
        </w:rPr>
        <w:pict>
          <v:shape id="Afbeelding 3" o:spid="_x0000_s1029" type="#_x0000_t75" style="position:absolute;margin-left:-42.75pt;margin-top:202.9pt;width:538.9pt;height:356.25pt;z-index:-251660288;visibility:visible;mso-position-vertical-relative:page" wrapcoords="-30 0 -30 21555 21600 21555 21600 0 -30 0">
            <v:imagedata r:id="rId12" o:title=""/>
            <w10:wrap type="tight" anchory="page"/>
          </v:shape>
        </w:pict>
      </w:r>
      <w:r w:rsidRPr="00165CAC">
        <w:rPr>
          <w:rFonts w:ascii="Arial" w:hAnsi="Arial" w:cs="Arial"/>
          <w:b/>
          <w:bCs/>
          <w:color w:val="1F4E79"/>
          <w:sz w:val="24"/>
          <w:szCs w:val="24"/>
          <w:lang w:val="en-AU"/>
        </w:rPr>
        <w:t>Appendix</w:t>
      </w:r>
    </w:p>
    <w:sectPr w:rsidR="00BA177D" w:rsidRPr="00165CAC" w:rsidSect="004F6E80">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77D" w:rsidRDefault="00BA177D" w:rsidP="00671F28">
      <w:r>
        <w:separator/>
      </w:r>
    </w:p>
  </w:endnote>
  <w:endnote w:type="continuationSeparator" w:id="0">
    <w:p w:rsidR="00BA177D" w:rsidRDefault="00BA177D" w:rsidP="00671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7D" w:rsidRDefault="00BA177D">
    <w:pPr>
      <w:pStyle w:val="Footer"/>
      <w:jc w:val="center"/>
    </w:pPr>
    <w:fldSimple w:instr=" PAGE   \* MERGEFORMAT ">
      <w:r>
        <w:rPr>
          <w:noProof/>
        </w:rPr>
        <w:t>1</w:t>
      </w:r>
    </w:fldSimple>
  </w:p>
  <w:p w:rsidR="00BA177D" w:rsidRDefault="00BA17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77D" w:rsidRDefault="00BA177D" w:rsidP="00671F28">
      <w:r>
        <w:separator/>
      </w:r>
    </w:p>
  </w:footnote>
  <w:footnote w:type="continuationSeparator" w:id="0">
    <w:p w:rsidR="00BA177D" w:rsidRDefault="00BA177D" w:rsidP="00671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7D" w:rsidRPr="004A33BC" w:rsidRDefault="00BA177D" w:rsidP="008F3E51">
    <w:pPr>
      <w:pStyle w:val="Header"/>
      <w:tabs>
        <w:tab w:val="clear" w:pos="9072"/>
      </w:tabs>
      <w:rPr>
        <w:rFonts w:ascii="Arial" w:hAnsi="Arial" w:cs="Arial"/>
        <w:sz w:val="18"/>
        <w:szCs w:val="18"/>
        <w:lang w:val="nl-NL"/>
      </w:rPr>
    </w:pPr>
    <w:r w:rsidRPr="004A33BC">
      <w:rPr>
        <w:rFonts w:ascii="Arial" w:hAnsi="Arial" w:cs="Arial"/>
        <w:sz w:val="18"/>
        <w:szCs w:val="18"/>
        <w:lang w:val="nl-NL"/>
      </w:rPr>
      <w:t>B.F.M. Leenders</w:t>
    </w:r>
    <w:r w:rsidRPr="004A33BC">
      <w:rPr>
        <w:rFonts w:ascii="Arial" w:hAnsi="Arial" w:cs="Arial"/>
        <w:sz w:val="18"/>
        <w:szCs w:val="18"/>
      </w:rPr>
      <w:tab/>
    </w:r>
    <w:r w:rsidRPr="004A33BC">
      <w:rPr>
        <w:rFonts w:ascii="Arial" w:hAnsi="Arial" w:cs="Arial"/>
        <w:sz w:val="18"/>
        <w:szCs w:val="18"/>
      </w:rPr>
      <w:tab/>
    </w:r>
    <w:r w:rsidRPr="004A33BC">
      <w:rPr>
        <w:rFonts w:ascii="Arial" w:hAnsi="Arial" w:cs="Arial"/>
        <w:sz w:val="18"/>
        <w:szCs w:val="18"/>
      </w:rPr>
      <w:tab/>
    </w:r>
    <w:r w:rsidRPr="004A33BC">
      <w:rPr>
        <w:rFonts w:ascii="Arial" w:hAnsi="Arial" w:cs="Arial"/>
        <w:sz w:val="18"/>
        <w:szCs w:val="18"/>
        <w:lang w:val="nl-NL"/>
      </w:rPr>
      <w:t>02-02-2015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53A1"/>
    <w:multiLevelType w:val="hybridMultilevel"/>
    <w:tmpl w:val="2F842FA0"/>
    <w:lvl w:ilvl="0" w:tplc="1C090001">
      <w:start w:val="1"/>
      <w:numFmt w:val="bullet"/>
      <w:lvlText w:val=""/>
      <w:lvlJc w:val="left"/>
      <w:pPr>
        <w:ind w:left="787" w:hanging="360"/>
      </w:pPr>
      <w:rPr>
        <w:rFonts w:ascii="Symbol" w:hAnsi="Symbol" w:cs="Symbol" w:hint="default"/>
      </w:rPr>
    </w:lvl>
    <w:lvl w:ilvl="1" w:tplc="1C090003" w:tentative="1">
      <w:start w:val="1"/>
      <w:numFmt w:val="bullet"/>
      <w:lvlText w:val="o"/>
      <w:lvlJc w:val="left"/>
      <w:pPr>
        <w:ind w:left="1507" w:hanging="360"/>
      </w:pPr>
      <w:rPr>
        <w:rFonts w:ascii="Courier New" w:hAnsi="Courier New" w:cs="Courier New" w:hint="default"/>
      </w:rPr>
    </w:lvl>
    <w:lvl w:ilvl="2" w:tplc="1C090005" w:tentative="1">
      <w:start w:val="1"/>
      <w:numFmt w:val="bullet"/>
      <w:lvlText w:val=""/>
      <w:lvlJc w:val="left"/>
      <w:pPr>
        <w:ind w:left="2227" w:hanging="360"/>
      </w:pPr>
      <w:rPr>
        <w:rFonts w:ascii="Wingdings" w:hAnsi="Wingdings" w:cs="Wingdings" w:hint="default"/>
      </w:rPr>
    </w:lvl>
    <w:lvl w:ilvl="3" w:tplc="1C090001" w:tentative="1">
      <w:start w:val="1"/>
      <w:numFmt w:val="bullet"/>
      <w:lvlText w:val=""/>
      <w:lvlJc w:val="left"/>
      <w:pPr>
        <w:ind w:left="2947" w:hanging="360"/>
      </w:pPr>
      <w:rPr>
        <w:rFonts w:ascii="Symbol" w:hAnsi="Symbol" w:cs="Symbol" w:hint="default"/>
      </w:rPr>
    </w:lvl>
    <w:lvl w:ilvl="4" w:tplc="1C090003" w:tentative="1">
      <w:start w:val="1"/>
      <w:numFmt w:val="bullet"/>
      <w:lvlText w:val="o"/>
      <w:lvlJc w:val="left"/>
      <w:pPr>
        <w:ind w:left="3667" w:hanging="360"/>
      </w:pPr>
      <w:rPr>
        <w:rFonts w:ascii="Courier New" w:hAnsi="Courier New" w:cs="Courier New" w:hint="default"/>
      </w:rPr>
    </w:lvl>
    <w:lvl w:ilvl="5" w:tplc="1C090005" w:tentative="1">
      <w:start w:val="1"/>
      <w:numFmt w:val="bullet"/>
      <w:lvlText w:val=""/>
      <w:lvlJc w:val="left"/>
      <w:pPr>
        <w:ind w:left="4387" w:hanging="360"/>
      </w:pPr>
      <w:rPr>
        <w:rFonts w:ascii="Wingdings" w:hAnsi="Wingdings" w:cs="Wingdings" w:hint="default"/>
      </w:rPr>
    </w:lvl>
    <w:lvl w:ilvl="6" w:tplc="1C090001" w:tentative="1">
      <w:start w:val="1"/>
      <w:numFmt w:val="bullet"/>
      <w:lvlText w:val=""/>
      <w:lvlJc w:val="left"/>
      <w:pPr>
        <w:ind w:left="5107" w:hanging="360"/>
      </w:pPr>
      <w:rPr>
        <w:rFonts w:ascii="Symbol" w:hAnsi="Symbol" w:cs="Symbol" w:hint="default"/>
      </w:rPr>
    </w:lvl>
    <w:lvl w:ilvl="7" w:tplc="1C090003" w:tentative="1">
      <w:start w:val="1"/>
      <w:numFmt w:val="bullet"/>
      <w:lvlText w:val="o"/>
      <w:lvlJc w:val="left"/>
      <w:pPr>
        <w:ind w:left="5827" w:hanging="360"/>
      </w:pPr>
      <w:rPr>
        <w:rFonts w:ascii="Courier New" w:hAnsi="Courier New" w:cs="Courier New" w:hint="default"/>
      </w:rPr>
    </w:lvl>
    <w:lvl w:ilvl="8" w:tplc="1C090005" w:tentative="1">
      <w:start w:val="1"/>
      <w:numFmt w:val="bullet"/>
      <w:lvlText w:val=""/>
      <w:lvlJc w:val="left"/>
      <w:pPr>
        <w:ind w:left="6547" w:hanging="360"/>
      </w:pPr>
      <w:rPr>
        <w:rFonts w:ascii="Wingdings" w:hAnsi="Wingdings" w:cs="Wingdings" w:hint="default"/>
      </w:rPr>
    </w:lvl>
  </w:abstractNum>
  <w:abstractNum w:abstractNumId="1">
    <w:nsid w:val="2CFA209A"/>
    <w:multiLevelType w:val="hybridMultilevel"/>
    <w:tmpl w:val="0F129594"/>
    <w:lvl w:ilvl="0" w:tplc="E95030C2">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572D2761"/>
    <w:multiLevelType w:val="hybridMultilevel"/>
    <w:tmpl w:val="B08ED1E6"/>
    <w:lvl w:ilvl="0" w:tplc="8E5CD1BC">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nsid w:val="7B750617"/>
    <w:multiLevelType w:val="multilevel"/>
    <w:tmpl w:val="8918C55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20D"/>
    <w:rsid w:val="000112AE"/>
    <w:rsid w:val="00021C1C"/>
    <w:rsid w:val="00026F75"/>
    <w:rsid w:val="00045F11"/>
    <w:rsid w:val="00081F1E"/>
    <w:rsid w:val="000820CD"/>
    <w:rsid w:val="00082BEF"/>
    <w:rsid w:val="00097532"/>
    <w:rsid w:val="000A7597"/>
    <w:rsid w:val="000C6D69"/>
    <w:rsid w:val="000D1BE4"/>
    <w:rsid w:val="000D5A83"/>
    <w:rsid w:val="000D714F"/>
    <w:rsid w:val="000F0CB9"/>
    <w:rsid w:val="000F572A"/>
    <w:rsid w:val="000F5D38"/>
    <w:rsid w:val="00123A72"/>
    <w:rsid w:val="00133657"/>
    <w:rsid w:val="00143FE1"/>
    <w:rsid w:val="00150247"/>
    <w:rsid w:val="0015742F"/>
    <w:rsid w:val="00165CAC"/>
    <w:rsid w:val="00193A54"/>
    <w:rsid w:val="001A2AD0"/>
    <w:rsid w:val="001B5A9D"/>
    <w:rsid w:val="001D682E"/>
    <w:rsid w:val="001F5728"/>
    <w:rsid w:val="001F5B82"/>
    <w:rsid w:val="002541A3"/>
    <w:rsid w:val="00267831"/>
    <w:rsid w:val="00276188"/>
    <w:rsid w:val="00280363"/>
    <w:rsid w:val="002C65A7"/>
    <w:rsid w:val="002E2ADE"/>
    <w:rsid w:val="002E3E9F"/>
    <w:rsid w:val="002F1EAA"/>
    <w:rsid w:val="0030025B"/>
    <w:rsid w:val="0030134E"/>
    <w:rsid w:val="00302D3A"/>
    <w:rsid w:val="00333FC7"/>
    <w:rsid w:val="00343BD1"/>
    <w:rsid w:val="003765BA"/>
    <w:rsid w:val="003A5EB4"/>
    <w:rsid w:val="003A6886"/>
    <w:rsid w:val="003C0FDB"/>
    <w:rsid w:val="003D08AC"/>
    <w:rsid w:val="003D09F2"/>
    <w:rsid w:val="003E0B77"/>
    <w:rsid w:val="003E3146"/>
    <w:rsid w:val="003F2736"/>
    <w:rsid w:val="00446501"/>
    <w:rsid w:val="004474D4"/>
    <w:rsid w:val="00451E76"/>
    <w:rsid w:val="0048073B"/>
    <w:rsid w:val="004824A8"/>
    <w:rsid w:val="004859BD"/>
    <w:rsid w:val="004A33BC"/>
    <w:rsid w:val="004A5B96"/>
    <w:rsid w:val="004B66CB"/>
    <w:rsid w:val="004D337B"/>
    <w:rsid w:val="004F1A67"/>
    <w:rsid w:val="004F58BA"/>
    <w:rsid w:val="004F6E80"/>
    <w:rsid w:val="00513031"/>
    <w:rsid w:val="00524D0C"/>
    <w:rsid w:val="00541824"/>
    <w:rsid w:val="00563B54"/>
    <w:rsid w:val="00566C69"/>
    <w:rsid w:val="005965E4"/>
    <w:rsid w:val="005A0CBF"/>
    <w:rsid w:val="005A420D"/>
    <w:rsid w:val="005B26B7"/>
    <w:rsid w:val="005C33F5"/>
    <w:rsid w:val="005E6BE0"/>
    <w:rsid w:val="00631DB6"/>
    <w:rsid w:val="00643170"/>
    <w:rsid w:val="0065236F"/>
    <w:rsid w:val="00654D03"/>
    <w:rsid w:val="00671F28"/>
    <w:rsid w:val="00684143"/>
    <w:rsid w:val="00691D2D"/>
    <w:rsid w:val="006A6447"/>
    <w:rsid w:val="006A689F"/>
    <w:rsid w:val="006A7236"/>
    <w:rsid w:val="006B48CB"/>
    <w:rsid w:val="006D03EC"/>
    <w:rsid w:val="006D51D5"/>
    <w:rsid w:val="006E2F92"/>
    <w:rsid w:val="007474B1"/>
    <w:rsid w:val="00750FB0"/>
    <w:rsid w:val="007535A6"/>
    <w:rsid w:val="0075505A"/>
    <w:rsid w:val="007626DF"/>
    <w:rsid w:val="00772D29"/>
    <w:rsid w:val="007D488D"/>
    <w:rsid w:val="008076F9"/>
    <w:rsid w:val="00816A1F"/>
    <w:rsid w:val="00844C7F"/>
    <w:rsid w:val="00857A0B"/>
    <w:rsid w:val="00885A3F"/>
    <w:rsid w:val="008862CB"/>
    <w:rsid w:val="008B6035"/>
    <w:rsid w:val="008C383E"/>
    <w:rsid w:val="008C5C9D"/>
    <w:rsid w:val="008C5F01"/>
    <w:rsid w:val="008D0580"/>
    <w:rsid w:val="008F3E51"/>
    <w:rsid w:val="009058F0"/>
    <w:rsid w:val="00935F2F"/>
    <w:rsid w:val="00941ECE"/>
    <w:rsid w:val="00955664"/>
    <w:rsid w:val="00955B6F"/>
    <w:rsid w:val="00963D89"/>
    <w:rsid w:val="009A45E6"/>
    <w:rsid w:val="009B2221"/>
    <w:rsid w:val="009C6852"/>
    <w:rsid w:val="009D2FCF"/>
    <w:rsid w:val="009E5AA0"/>
    <w:rsid w:val="00A22216"/>
    <w:rsid w:val="00A55219"/>
    <w:rsid w:val="00A70C73"/>
    <w:rsid w:val="00A8719E"/>
    <w:rsid w:val="00AA4CD4"/>
    <w:rsid w:val="00AB3F37"/>
    <w:rsid w:val="00AC0218"/>
    <w:rsid w:val="00AD57F8"/>
    <w:rsid w:val="00AD770A"/>
    <w:rsid w:val="00AE2594"/>
    <w:rsid w:val="00B00D21"/>
    <w:rsid w:val="00B12922"/>
    <w:rsid w:val="00B23EEF"/>
    <w:rsid w:val="00B311C9"/>
    <w:rsid w:val="00B77EA0"/>
    <w:rsid w:val="00B81690"/>
    <w:rsid w:val="00BA177D"/>
    <w:rsid w:val="00BA325B"/>
    <w:rsid w:val="00BC2E69"/>
    <w:rsid w:val="00BC577D"/>
    <w:rsid w:val="00BF362C"/>
    <w:rsid w:val="00C10246"/>
    <w:rsid w:val="00C118F8"/>
    <w:rsid w:val="00C16A77"/>
    <w:rsid w:val="00C20424"/>
    <w:rsid w:val="00C23B16"/>
    <w:rsid w:val="00C27D2A"/>
    <w:rsid w:val="00C32DA3"/>
    <w:rsid w:val="00C5729E"/>
    <w:rsid w:val="00C57425"/>
    <w:rsid w:val="00C80465"/>
    <w:rsid w:val="00C83901"/>
    <w:rsid w:val="00C84ED0"/>
    <w:rsid w:val="00C96B34"/>
    <w:rsid w:val="00CA54F5"/>
    <w:rsid w:val="00CB1ADA"/>
    <w:rsid w:val="00CB4629"/>
    <w:rsid w:val="00CC775B"/>
    <w:rsid w:val="00CD49FE"/>
    <w:rsid w:val="00CF65D3"/>
    <w:rsid w:val="00D172B7"/>
    <w:rsid w:val="00D23D63"/>
    <w:rsid w:val="00D2594B"/>
    <w:rsid w:val="00D558BC"/>
    <w:rsid w:val="00D90808"/>
    <w:rsid w:val="00D96383"/>
    <w:rsid w:val="00DA53A8"/>
    <w:rsid w:val="00DD1944"/>
    <w:rsid w:val="00DE45CE"/>
    <w:rsid w:val="00E3681A"/>
    <w:rsid w:val="00E470F8"/>
    <w:rsid w:val="00E714EC"/>
    <w:rsid w:val="00EA3894"/>
    <w:rsid w:val="00EC19FA"/>
    <w:rsid w:val="00EE235D"/>
    <w:rsid w:val="00EF4B2B"/>
    <w:rsid w:val="00F02090"/>
    <w:rsid w:val="00F02CE4"/>
    <w:rsid w:val="00F20952"/>
    <w:rsid w:val="00F30AD1"/>
    <w:rsid w:val="00F35C2B"/>
    <w:rsid w:val="00F45C5E"/>
    <w:rsid w:val="00F67C7E"/>
    <w:rsid w:val="00F726FD"/>
    <w:rsid w:val="00F90306"/>
    <w:rsid w:val="00F94FCB"/>
    <w:rsid w:val="00F95427"/>
    <w:rsid w:val="00FD642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082BEF"/>
    <w:pPr>
      <w:spacing w:before="100" w:after="200" w:line="276" w:lineRule="auto"/>
    </w:pPr>
    <w:rPr>
      <w:rFonts w:cs="Calibri"/>
      <w:sz w:val="20"/>
      <w:szCs w:val="20"/>
    </w:rPr>
  </w:style>
  <w:style w:type="paragraph" w:styleId="Heading1">
    <w:name w:val="heading 1"/>
    <w:basedOn w:val="Normal"/>
    <w:next w:val="Normal"/>
    <w:link w:val="Heading1Char"/>
    <w:uiPriority w:val="99"/>
    <w:qFormat/>
    <w:rsid w:val="00082BEF"/>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9"/>
    <w:qFormat/>
    <w:rsid w:val="00082BEF"/>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9"/>
    <w:qFormat/>
    <w:rsid w:val="00082BEF"/>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9"/>
    <w:qFormat/>
    <w:rsid w:val="00082BEF"/>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9"/>
    <w:qFormat/>
    <w:rsid w:val="00082BEF"/>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9"/>
    <w:qFormat/>
    <w:rsid w:val="00082BEF"/>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9"/>
    <w:qFormat/>
    <w:rsid w:val="00082BEF"/>
    <w:pPr>
      <w:spacing w:before="200" w:after="0"/>
      <w:outlineLvl w:val="6"/>
    </w:pPr>
    <w:rPr>
      <w:caps/>
      <w:color w:val="2E74B5"/>
      <w:spacing w:val="10"/>
    </w:rPr>
  </w:style>
  <w:style w:type="paragraph" w:styleId="Heading8">
    <w:name w:val="heading 8"/>
    <w:basedOn w:val="Normal"/>
    <w:next w:val="Normal"/>
    <w:link w:val="Heading8Char"/>
    <w:uiPriority w:val="99"/>
    <w:qFormat/>
    <w:rsid w:val="00082BEF"/>
    <w:pPr>
      <w:spacing w:before="200" w:after="0"/>
      <w:outlineLvl w:val="7"/>
    </w:pPr>
    <w:rPr>
      <w:caps/>
      <w:spacing w:val="10"/>
      <w:sz w:val="18"/>
      <w:szCs w:val="18"/>
    </w:rPr>
  </w:style>
  <w:style w:type="paragraph" w:styleId="Heading9">
    <w:name w:val="heading 9"/>
    <w:basedOn w:val="Normal"/>
    <w:next w:val="Normal"/>
    <w:link w:val="Heading9Char"/>
    <w:uiPriority w:val="99"/>
    <w:qFormat/>
    <w:rsid w:val="00082BEF"/>
    <w:pPr>
      <w:spacing w:before="200" w:after="0"/>
      <w:outlineLvl w:val="8"/>
    </w:pPr>
    <w:rPr>
      <w:i/>
      <w:iCs/>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2BEF"/>
    <w:rPr>
      <w:caps/>
      <w:color w:val="FFFFFF"/>
      <w:spacing w:val="15"/>
      <w:sz w:val="22"/>
      <w:szCs w:val="22"/>
      <w:shd w:val="clear" w:color="auto" w:fill="5B9BD5"/>
    </w:rPr>
  </w:style>
  <w:style w:type="character" w:customStyle="1" w:styleId="Heading2Char">
    <w:name w:val="Heading 2 Char"/>
    <w:basedOn w:val="DefaultParagraphFont"/>
    <w:link w:val="Heading2"/>
    <w:uiPriority w:val="99"/>
    <w:semiHidden/>
    <w:rsid w:val="00082BEF"/>
    <w:rPr>
      <w:caps/>
      <w:spacing w:val="15"/>
      <w:shd w:val="clear" w:color="auto" w:fill="DEEAF6"/>
    </w:rPr>
  </w:style>
  <w:style w:type="character" w:customStyle="1" w:styleId="Heading3Char">
    <w:name w:val="Heading 3 Char"/>
    <w:basedOn w:val="DefaultParagraphFont"/>
    <w:link w:val="Heading3"/>
    <w:uiPriority w:val="99"/>
    <w:semiHidden/>
    <w:rsid w:val="00082BEF"/>
    <w:rPr>
      <w:caps/>
      <w:color w:val="1F4D78"/>
      <w:spacing w:val="15"/>
    </w:rPr>
  </w:style>
  <w:style w:type="character" w:customStyle="1" w:styleId="Heading4Char">
    <w:name w:val="Heading 4 Char"/>
    <w:basedOn w:val="DefaultParagraphFont"/>
    <w:link w:val="Heading4"/>
    <w:uiPriority w:val="99"/>
    <w:semiHidden/>
    <w:rsid w:val="00082BEF"/>
    <w:rPr>
      <w:caps/>
      <w:color w:val="2E74B5"/>
      <w:spacing w:val="10"/>
    </w:rPr>
  </w:style>
  <w:style w:type="character" w:customStyle="1" w:styleId="Heading5Char">
    <w:name w:val="Heading 5 Char"/>
    <w:basedOn w:val="DefaultParagraphFont"/>
    <w:link w:val="Heading5"/>
    <w:uiPriority w:val="99"/>
    <w:semiHidden/>
    <w:rsid w:val="00082BEF"/>
    <w:rPr>
      <w:caps/>
      <w:color w:val="2E74B5"/>
      <w:spacing w:val="10"/>
    </w:rPr>
  </w:style>
  <w:style w:type="character" w:customStyle="1" w:styleId="Heading6Char">
    <w:name w:val="Heading 6 Char"/>
    <w:basedOn w:val="DefaultParagraphFont"/>
    <w:link w:val="Heading6"/>
    <w:uiPriority w:val="99"/>
    <w:semiHidden/>
    <w:rsid w:val="00082BEF"/>
    <w:rPr>
      <w:caps/>
      <w:color w:val="2E74B5"/>
      <w:spacing w:val="10"/>
    </w:rPr>
  </w:style>
  <w:style w:type="character" w:customStyle="1" w:styleId="Heading7Char">
    <w:name w:val="Heading 7 Char"/>
    <w:basedOn w:val="DefaultParagraphFont"/>
    <w:link w:val="Heading7"/>
    <w:uiPriority w:val="99"/>
    <w:semiHidden/>
    <w:rsid w:val="00082BEF"/>
    <w:rPr>
      <w:caps/>
      <w:color w:val="2E74B5"/>
      <w:spacing w:val="10"/>
    </w:rPr>
  </w:style>
  <w:style w:type="character" w:customStyle="1" w:styleId="Heading8Char">
    <w:name w:val="Heading 8 Char"/>
    <w:basedOn w:val="DefaultParagraphFont"/>
    <w:link w:val="Heading8"/>
    <w:uiPriority w:val="99"/>
    <w:semiHidden/>
    <w:rsid w:val="00082BEF"/>
    <w:rPr>
      <w:caps/>
      <w:spacing w:val="10"/>
      <w:sz w:val="18"/>
      <w:szCs w:val="18"/>
    </w:rPr>
  </w:style>
  <w:style w:type="character" w:customStyle="1" w:styleId="Heading9Char">
    <w:name w:val="Heading 9 Char"/>
    <w:basedOn w:val="DefaultParagraphFont"/>
    <w:link w:val="Heading9"/>
    <w:uiPriority w:val="99"/>
    <w:semiHidden/>
    <w:rsid w:val="00082BEF"/>
    <w:rPr>
      <w:i/>
      <w:iCs/>
      <w:caps/>
      <w:spacing w:val="10"/>
      <w:sz w:val="18"/>
      <w:szCs w:val="18"/>
    </w:rPr>
  </w:style>
  <w:style w:type="character" w:styleId="Strong">
    <w:name w:val="Strong"/>
    <w:basedOn w:val="DefaultParagraphFont"/>
    <w:uiPriority w:val="99"/>
    <w:qFormat/>
    <w:rsid w:val="00082BEF"/>
    <w:rPr>
      <w:b/>
      <w:bCs/>
    </w:rPr>
  </w:style>
  <w:style w:type="paragraph" w:customStyle="1" w:styleId="Lijstalinea1">
    <w:name w:val="Lijstalinea1"/>
    <w:basedOn w:val="Normal"/>
    <w:uiPriority w:val="99"/>
    <w:rsid w:val="004D337B"/>
    <w:pPr>
      <w:ind w:left="720"/>
      <w:contextualSpacing/>
    </w:pPr>
  </w:style>
  <w:style w:type="paragraph" w:customStyle="1" w:styleId="ListParagraph1">
    <w:name w:val="List Paragraph1"/>
    <w:basedOn w:val="Normal"/>
    <w:uiPriority w:val="99"/>
    <w:rsid w:val="007D488D"/>
    <w:pPr>
      <w:ind w:left="720"/>
      <w:contextualSpacing/>
    </w:pPr>
  </w:style>
  <w:style w:type="paragraph" w:styleId="BalloonText">
    <w:name w:val="Balloon Text"/>
    <w:basedOn w:val="Normal"/>
    <w:link w:val="BalloonTextChar"/>
    <w:uiPriority w:val="99"/>
    <w:semiHidden/>
    <w:rsid w:val="007D488D"/>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7D488D"/>
    <w:rPr>
      <w:rFonts w:ascii="Tahoma" w:hAnsi="Tahoma" w:cs="Tahoma"/>
      <w:sz w:val="16"/>
      <w:szCs w:val="16"/>
      <w:lang w:val="en-GB"/>
    </w:rPr>
  </w:style>
  <w:style w:type="table" w:styleId="TableGrid">
    <w:name w:val="Table Grid"/>
    <w:basedOn w:val="TableNormal"/>
    <w:uiPriority w:val="99"/>
    <w:rsid w:val="008076F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1">
    <w:name w:val="Lichte arcering1"/>
    <w:uiPriority w:val="99"/>
    <w:rsid w:val="003D09F2"/>
    <w:pPr>
      <w:spacing w:before="100" w:after="200" w:line="276" w:lineRule="auto"/>
    </w:pPr>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chtraster1">
    <w:name w:val="Licht raster1"/>
    <w:uiPriority w:val="99"/>
    <w:rsid w:val="003D09F2"/>
    <w:pPr>
      <w:spacing w:before="100" w:after="200" w:line="276" w:lineRule="auto"/>
    </w:pPr>
    <w:rPr>
      <w:rFonts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NormalWeb">
    <w:name w:val="Normal (Web)"/>
    <w:basedOn w:val="Normal"/>
    <w:uiPriority w:val="99"/>
    <w:rsid w:val="008B6035"/>
    <w:pPr>
      <w:spacing w:beforeAutospacing="1" w:after="100" w:afterAutospacing="1"/>
    </w:pPr>
    <w:rPr>
      <w:sz w:val="24"/>
      <w:szCs w:val="24"/>
    </w:rPr>
  </w:style>
  <w:style w:type="paragraph" w:styleId="Header">
    <w:name w:val="header"/>
    <w:basedOn w:val="Normal"/>
    <w:link w:val="HeaderChar"/>
    <w:uiPriority w:val="99"/>
    <w:rsid w:val="00671F28"/>
    <w:pPr>
      <w:tabs>
        <w:tab w:val="center" w:pos="4536"/>
        <w:tab w:val="right" w:pos="9072"/>
      </w:tabs>
    </w:pPr>
    <w:rPr>
      <w:lang w:val="en-GB" w:eastAsia="en-US"/>
    </w:rPr>
  </w:style>
  <w:style w:type="character" w:customStyle="1" w:styleId="HeaderChar">
    <w:name w:val="Header Char"/>
    <w:basedOn w:val="DefaultParagraphFont"/>
    <w:link w:val="Header"/>
    <w:uiPriority w:val="99"/>
    <w:rsid w:val="00671F28"/>
    <w:rPr>
      <w:rFonts w:ascii="Times New Roman" w:hAnsi="Times New Roman" w:cs="Times New Roman"/>
      <w:lang w:val="en-GB" w:eastAsia="en-US"/>
    </w:rPr>
  </w:style>
  <w:style w:type="paragraph" w:styleId="Footer">
    <w:name w:val="footer"/>
    <w:basedOn w:val="Normal"/>
    <w:link w:val="FooterChar"/>
    <w:uiPriority w:val="99"/>
    <w:rsid w:val="00671F28"/>
    <w:pPr>
      <w:tabs>
        <w:tab w:val="center" w:pos="4536"/>
        <w:tab w:val="right" w:pos="9072"/>
      </w:tabs>
    </w:pPr>
    <w:rPr>
      <w:lang w:val="en-GB" w:eastAsia="en-US"/>
    </w:rPr>
  </w:style>
  <w:style w:type="character" w:customStyle="1" w:styleId="FooterChar">
    <w:name w:val="Footer Char"/>
    <w:basedOn w:val="DefaultParagraphFont"/>
    <w:link w:val="Footer"/>
    <w:uiPriority w:val="99"/>
    <w:rsid w:val="00671F28"/>
    <w:rPr>
      <w:rFonts w:ascii="Times New Roman" w:hAnsi="Times New Roman" w:cs="Times New Roman"/>
      <w:lang w:val="en-GB" w:eastAsia="en-US"/>
    </w:rPr>
  </w:style>
  <w:style w:type="paragraph" w:styleId="Caption">
    <w:name w:val="caption"/>
    <w:basedOn w:val="Normal"/>
    <w:next w:val="Normal"/>
    <w:uiPriority w:val="99"/>
    <w:qFormat/>
    <w:rsid w:val="00082BEF"/>
    <w:rPr>
      <w:b/>
      <w:bCs/>
      <w:color w:val="2E74B5"/>
      <w:sz w:val="16"/>
      <w:szCs w:val="16"/>
    </w:rPr>
  </w:style>
  <w:style w:type="paragraph" w:styleId="Title">
    <w:name w:val="Title"/>
    <w:basedOn w:val="Normal"/>
    <w:next w:val="Normal"/>
    <w:link w:val="TitleChar"/>
    <w:uiPriority w:val="99"/>
    <w:qFormat/>
    <w:rsid w:val="00082BEF"/>
    <w:pPr>
      <w:spacing w:before="0" w:after="0"/>
    </w:pPr>
    <w:rPr>
      <w:rFonts w:ascii="Calibri Light" w:eastAsia="SimSun" w:hAnsi="Calibri Light" w:cs="Calibri Light"/>
      <w:caps/>
      <w:color w:val="5B9BD5"/>
      <w:spacing w:val="10"/>
      <w:sz w:val="52"/>
      <w:szCs w:val="52"/>
    </w:rPr>
  </w:style>
  <w:style w:type="character" w:customStyle="1" w:styleId="TitleChar">
    <w:name w:val="Title Char"/>
    <w:basedOn w:val="DefaultParagraphFont"/>
    <w:link w:val="Title"/>
    <w:uiPriority w:val="99"/>
    <w:rsid w:val="00082BEF"/>
    <w:rPr>
      <w:rFonts w:ascii="Calibri Light" w:eastAsia="SimSun" w:hAnsi="Calibri Light" w:cs="Calibri Light"/>
      <w:caps/>
      <w:color w:val="5B9BD5"/>
      <w:spacing w:val="10"/>
      <w:sz w:val="52"/>
      <w:szCs w:val="52"/>
    </w:rPr>
  </w:style>
  <w:style w:type="paragraph" w:styleId="Subtitle">
    <w:name w:val="Subtitle"/>
    <w:basedOn w:val="Normal"/>
    <w:next w:val="Normal"/>
    <w:link w:val="SubtitleChar"/>
    <w:uiPriority w:val="99"/>
    <w:qFormat/>
    <w:rsid w:val="00082BEF"/>
    <w:pPr>
      <w:spacing w:before="0" w:after="500" w:line="240" w:lineRule="auto"/>
    </w:pPr>
    <w:rPr>
      <w:caps/>
      <w:color w:val="595959"/>
      <w:spacing w:val="10"/>
      <w:sz w:val="21"/>
      <w:szCs w:val="21"/>
    </w:rPr>
  </w:style>
  <w:style w:type="character" w:customStyle="1" w:styleId="SubtitleChar">
    <w:name w:val="Subtitle Char"/>
    <w:basedOn w:val="DefaultParagraphFont"/>
    <w:link w:val="Subtitle"/>
    <w:uiPriority w:val="99"/>
    <w:rsid w:val="00082BEF"/>
    <w:rPr>
      <w:caps/>
      <w:color w:val="595959"/>
      <w:spacing w:val="10"/>
      <w:sz w:val="21"/>
      <w:szCs w:val="21"/>
    </w:rPr>
  </w:style>
  <w:style w:type="character" w:styleId="Emphasis">
    <w:name w:val="Emphasis"/>
    <w:basedOn w:val="DefaultParagraphFont"/>
    <w:uiPriority w:val="99"/>
    <w:qFormat/>
    <w:rsid w:val="00082BEF"/>
    <w:rPr>
      <w:caps/>
      <w:color w:val="1F4D78"/>
      <w:spacing w:val="5"/>
    </w:rPr>
  </w:style>
  <w:style w:type="paragraph" w:styleId="NoSpacing">
    <w:name w:val="No Spacing"/>
    <w:uiPriority w:val="99"/>
    <w:qFormat/>
    <w:rsid w:val="00082BEF"/>
    <w:pPr>
      <w:spacing w:before="100"/>
    </w:pPr>
    <w:rPr>
      <w:rFonts w:cs="Calibri"/>
      <w:sz w:val="20"/>
      <w:szCs w:val="20"/>
    </w:rPr>
  </w:style>
  <w:style w:type="paragraph" w:styleId="Quote">
    <w:name w:val="Quote"/>
    <w:basedOn w:val="Normal"/>
    <w:next w:val="Normal"/>
    <w:link w:val="QuoteChar"/>
    <w:uiPriority w:val="99"/>
    <w:qFormat/>
    <w:rsid w:val="00082BEF"/>
    <w:rPr>
      <w:i/>
      <w:iCs/>
      <w:sz w:val="24"/>
      <w:szCs w:val="24"/>
    </w:rPr>
  </w:style>
  <w:style w:type="character" w:customStyle="1" w:styleId="QuoteChar">
    <w:name w:val="Quote Char"/>
    <w:basedOn w:val="DefaultParagraphFont"/>
    <w:link w:val="Quote"/>
    <w:uiPriority w:val="99"/>
    <w:rsid w:val="00082BEF"/>
    <w:rPr>
      <w:i/>
      <w:iCs/>
      <w:sz w:val="24"/>
      <w:szCs w:val="24"/>
    </w:rPr>
  </w:style>
  <w:style w:type="paragraph" w:styleId="IntenseQuote">
    <w:name w:val="Intense Quote"/>
    <w:basedOn w:val="Normal"/>
    <w:next w:val="Normal"/>
    <w:link w:val="IntenseQuoteChar"/>
    <w:uiPriority w:val="99"/>
    <w:qFormat/>
    <w:rsid w:val="00082BEF"/>
    <w:pPr>
      <w:spacing w:before="240" w:after="240" w:line="240" w:lineRule="auto"/>
      <w:ind w:left="1080" w:right="1080"/>
      <w:jc w:val="center"/>
    </w:pPr>
    <w:rPr>
      <w:color w:val="5B9BD5"/>
      <w:sz w:val="24"/>
      <w:szCs w:val="24"/>
    </w:rPr>
  </w:style>
  <w:style w:type="character" w:customStyle="1" w:styleId="IntenseQuoteChar">
    <w:name w:val="Intense Quote Char"/>
    <w:basedOn w:val="DefaultParagraphFont"/>
    <w:link w:val="IntenseQuote"/>
    <w:uiPriority w:val="99"/>
    <w:rsid w:val="00082BEF"/>
    <w:rPr>
      <w:color w:val="5B9BD5"/>
      <w:sz w:val="24"/>
      <w:szCs w:val="24"/>
    </w:rPr>
  </w:style>
  <w:style w:type="character" w:styleId="SubtleEmphasis">
    <w:name w:val="Subtle Emphasis"/>
    <w:basedOn w:val="DefaultParagraphFont"/>
    <w:uiPriority w:val="99"/>
    <w:qFormat/>
    <w:rsid w:val="00082BEF"/>
    <w:rPr>
      <w:i/>
      <w:iCs/>
      <w:color w:val="1F4D78"/>
    </w:rPr>
  </w:style>
  <w:style w:type="character" w:styleId="IntenseEmphasis">
    <w:name w:val="Intense Emphasis"/>
    <w:basedOn w:val="DefaultParagraphFont"/>
    <w:uiPriority w:val="99"/>
    <w:qFormat/>
    <w:rsid w:val="00082BEF"/>
    <w:rPr>
      <w:b/>
      <w:bCs/>
      <w:caps/>
      <w:color w:val="1F4D78"/>
      <w:spacing w:val="10"/>
    </w:rPr>
  </w:style>
  <w:style w:type="character" w:styleId="SubtleReference">
    <w:name w:val="Subtle Reference"/>
    <w:basedOn w:val="DefaultParagraphFont"/>
    <w:uiPriority w:val="99"/>
    <w:qFormat/>
    <w:rsid w:val="00082BEF"/>
    <w:rPr>
      <w:b/>
      <w:bCs/>
      <w:color w:val="5B9BD5"/>
    </w:rPr>
  </w:style>
  <w:style w:type="character" w:styleId="IntenseReference">
    <w:name w:val="Intense Reference"/>
    <w:basedOn w:val="DefaultParagraphFont"/>
    <w:uiPriority w:val="99"/>
    <w:qFormat/>
    <w:rsid w:val="00082BEF"/>
    <w:rPr>
      <w:b/>
      <w:bCs/>
      <w:i/>
      <w:iCs/>
      <w:caps/>
      <w:color w:val="5B9BD5"/>
    </w:rPr>
  </w:style>
  <w:style w:type="character" w:styleId="BookTitle">
    <w:name w:val="Book Title"/>
    <w:basedOn w:val="DefaultParagraphFont"/>
    <w:uiPriority w:val="99"/>
    <w:qFormat/>
    <w:rsid w:val="00082BEF"/>
    <w:rPr>
      <w:b/>
      <w:bCs/>
      <w:i/>
      <w:iCs/>
      <w:spacing w:val="0"/>
    </w:rPr>
  </w:style>
  <w:style w:type="paragraph" w:styleId="TOCHeading">
    <w:name w:val="TOC Heading"/>
    <w:basedOn w:val="Heading1"/>
    <w:next w:val="Normal"/>
    <w:uiPriority w:val="99"/>
    <w:qFormat/>
    <w:rsid w:val="00082BEF"/>
    <w:pPr>
      <w:outlineLvl w:val="9"/>
    </w:pPr>
  </w:style>
</w:styles>
</file>

<file path=word/webSettings.xml><?xml version="1.0" encoding="utf-8"?>
<w:webSettings xmlns:r="http://schemas.openxmlformats.org/officeDocument/2006/relationships" xmlns:w="http://schemas.openxmlformats.org/wordprocessingml/2006/main">
  <w:divs>
    <w:div w:id="1176726000">
      <w:marLeft w:val="0"/>
      <w:marRight w:val="0"/>
      <w:marTop w:val="0"/>
      <w:marBottom w:val="0"/>
      <w:divBdr>
        <w:top w:val="none" w:sz="0" w:space="0" w:color="auto"/>
        <w:left w:val="none" w:sz="0" w:space="0" w:color="auto"/>
        <w:bottom w:val="none" w:sz="0" w:space="0" w:color="auto"/>
        <w:right w:val="none" w:sz="0" w:space="0" w:color="auto"/>
      </w:divBdr>
    </w:div>
    <w:div w:id="1176726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1884</Words>
  <Characters>10366</Characters>
  <Application>Microsoft Office Outlook</Application>
  <DocSecurity>0</DocSecurity>
  <Lines>0</Lines>
  <Paragraphs>0</Paragraphs>
  <ScaleCrop>false</ScaleCrop>
  <Company>Kuijpers Installaties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and sex-specific mortality rates of owned, free-roaming dogs enrolled in a health and demographic surveillance system in</dc:title>
  <dc:subject/>
  <dc:creator>Leenders, Jan</dc:creator>
  <cp:keywords/>
  <dc:description/>
  <cp:lastModifiedBy>Bregje</cp:lastModifiedBy>
  <cp:revision>2</cp:revision>
  <dcterms:created xsi:type="dcterms:W3CDTF">2015-02-02T20:07:00Z</dcterms:created>
  <dcterms:modified xsi:type="dcterms:W3CDTF">2015-02-02T20:07:00Z</dcterms:modified>
</cp:coreProperties>
</file>