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C7" w:rsidRDefault="00474DC7" w:rsidP="00861AA8">
      <w:pPr>
        <w:spacing w:line="360" w:lineRule="auto"/>
        <w:jc w:val="center"/>
        <w:rPr>
          <w:rFonts w:ascii="Arial" w:hAnsi="Arial" w:cs="Arial"/>
          <w:u w:val="single"/>
        </w:rPr>
      </w:pPr>
    </w:p>
    <w:p w:rsidR="00861AA8" w:rsidRDefault="00861AA8" w:rsidP="00861AA8">
      <w:pPr>
        <w:spacing w:line="360" w:lineRule="auto"/>
        <w:jc w:val="center"/>
        <w:rPr>
          <w:rFonts w:ascii="Arial" w:hAnsi="Arial" w:cs="Arial"/>
          <w:u w:val="single"/>
        </w:rPr>
      </w:pPr>
    </w:p>
    <w:p w:rsidR="00861AA8" w:rsidRDefault="00861AA8" w:rsidP="00861AA8">
      <w:pPr>
        <w:spacing w:line="360" w:lineRule="auto"/>
        <w:jc w:val="center"/>
        <w:rPr>
          <w:rFonts w:ascii="Arial" w:hAnsi="Arial" w:cs="Arial"/>
          <w:u w:val="single"/>
        </w:rPr>
      </w:pPr>
    </w:p>
    <w:p w:rsidR="00861AA8" w:rsidRDefault="00861AA8" w:rsidP="00861AA8">
      <w:pPr>
        <w:spacing w:line="360" w:lineRule="auto"/>
        <w:jc w:val="center"/>
        <w:rPr>
          <w:rFonts w:ascii="Arial" w:hAnsi="Arial" w:cs="Arial"/>
          <w:u w:val="single"/>
        </w:rPr>
      </w:pPr>
    </w:p>
    <w:p w:rsidR="00861AA8" w:rsidRDefault="00861AA8" w:rsidP="00861AA8">
      <w:pPr>
        <w:spacing w:line="360" w:lineRule="auto"/>
        <w:jc w:val="center"/>
        <w:rPr>
          <w:rFonts w:ascii="Arial" w:hAnsi="Arial" w:cs="Arial"/>
          <w:u w:val="single"/>
        </w:rPr>
      </w:pPr>
    </w:p>
    <w:p w:rsidR="00861AA8" w:rsidRDefault="00861AA8" w:rsidP="00861AA8">
      <w:pPr>
        <w:spacing w:line="360" w:lineRule="auto"/>
        <w:jc w:val="center"/>
        <w:rPr>
          <w:rFonts w:ascii="Arial" w:hAnsi="Arial" w:cs="Arial"/>
          <w:u w:val="single"/>
        </w:rPr>
      </w:pPr>
    </w:p>
    <w:p w:rsidR="00861AA8" w:rsidRDefault="00861AA8" w:rsidP="00861AA8">
      <w:pPr>
        <w:spacing w:line="360" w:lineRule="auto"/>
        <w:jc w:val="center"/>
        <w:rPr>
          <w:rFonts w:ascii="Arial" w:hAnsi="Arial" w:cs="Arial"/>
          <w:u w:val="single"/>
        </w:rPr>
      </w:pPr>
    </w:p>
    <w:p w:rsidR="00861AA8" w:rsidRDefault="00861AA8" w:rsidP="00861AA8">
      <w:pPr>
        <w:spacing w:line="360" w:lineRule="auto"/>
        <w:jc w:val="center"/>
        <w:rPr>
          <w:rFonts w:ascii="Arial" w:hAnsi="Arial" w:cs="Arial"/>
          <w:u w:val="single"/>
        </w:rPr>
      </w:pPr>
    </w:p>
    <w:p w:rsidR="00861AA8" w:rsidRDefault="004858B4" w:rsidP="00861AA8">
      <w:pPr>
        <w:spacing w:line="360" w:lineRule="auto"/>
        <w:jc w:val="center"/>
        <w:rPr>
          <w:rFonts w:ascii="Arial" w:hAnsi="Arial" w:cs="Arial"/>
          <w:sz w:val="40"/>
          <w:szCs w:val="40"/>
          <w:lang w:val="en-US"/>
        </w:rPr>
      </w:pPr>
      <w:r>
        <w:rPr>
          <w:rFonts w:ascii="Arial" w:hAnsi="Arial" w:cs="Arial"/>
          <w:sz w:val="40"/>
          <w:szCs w:val="40"/>
          <w:lang w:val="en-US"/>
        </w:rPr>
        <w:t>Warrants en H</w:t>
      </w:r>
      <w:r w:rsidR="00F71482" w:rsidRPr="00F71482">
        <w:rPr>
          <w:rFonts w:ascii="Arial" w:hAnsi="Arial" w:cs="Arial"/>
          <w:sz w:val="40"/>
          <w:szCs w:val="40"/>
          <w:lang w:val="en-US"/>
        </w:rPr>
        <w:t xml:space="preserve">edges: </w:t>
      </w:r>
      <w:r>
        <w:rPr>
          <w:rFonts w:ascii="Arial" w:hAnsi="Arial" w:cs="Arial"/>
          <w:sz w:val="40"/>
          <w:szCs w:val="40"/>
          <w:lang w:val="en-US"/>
        </w:rPr>
        <w:t>Do or D</w:t>
      </w:r>
      <w:r w:rsidR="00F71482">
        <w:rPr>
          <w:rFonts w:ascii="Arial" w:hAnsi="Arial" w:cs="Arial"/>
          <w:sz w:val="40"/>
          <w:szCs w:val="40"/>
          <w:lang w:val="en-US"/>
        </w:rPr>
        <w:t>on’t?</w:t>
      </w:r>
    </w:p>
    <w:p w:rsidR="00F71482" w:rsidRPr="00A16CCC" w:rsidRDefault="00F71482" w:rsidP="00861AA8">
      <w:pPr>
        <w:spacing w:line="360" w:lineRule="auto"/>
        <w:jc w:val="center"/>
        <w:rPr>
          <w:rFonts w:ascii="Arial" w:hAnsi="Arial" w:cs="Arial"/>
          <w:sz w:val="28"/>
          <w:szCs w:val="28"/>
        </w:rPr>
      </w:pPr>
      <w:r w:rsidRPr="00A16CCC">
        <w:rPr>
          <w:rFonts w:ascii="Arial" w:hAnsi="Arial" w:cs="Arial"/>
          <w:sz w:val="28"/>
          <w:szCs w:val="28"/>
        </w:rPr>
        <w:t xml:space="preserve">Bachelor eindwerkstuk </w:t>
      </w:r>
      <w:r w:rsidR="00A16CCC" w:rsidRPr="00A16CCC">
        <w:rPr>
          <w:rFonts w:ascii="Arial" w:hAnsi="Arial" w:cs="Arial"/>
          <w:sz w:val="28"/>
          <w:szCs w:val="28"/>
        </w:rPr>
        <w:t xml:space="preserve">2012 </w:t>
      </w:r>
      <w:r w:rsidRPr="00A16CCC">
        <w:rPr>
          <w:rFonts w:ascii="Arial" w:hAnsi="Arial" w:cs="Arial"/>
          <w:sz w:val="28"/>
          <w:szCs w:val="28"/>
        </w:rPr>
        <w:t>N</w:t>
      </w:r>
      <w:r w:rsidR="00A16CCC" w:rsidRPr="00A16CCC">
        <w:rPr>
          <w:rFonts w:ascii="Arial" w:hAnsi="Arial" w:cs="Arial"/>
          <w:sz w:val="28"/>
          <w:szCs w:val="28"/>
        </w:rPr>
        <w:t>.</w:t>
      </w:r>
      <w:r w:rsidR="00A16CCC">
        <w:rPr>
          <w:rFonts w:ascii="Arial" w:hAnsi="Arial" w:cs="Arial"/>
          <w:sz w:val="28"/>
          <w:szCs w:val="28"/>
        </w:rPr>
        <w:t>L.A.</w:t>
      </w:r>
      <w:r w:rsidRPr="00A16CCC">
        <w:rPr>
          <w:rFonts w:ascii="Arial" w:hAnsi="Arial" w:cs="Arial"/>
          <w:sz w:val="28"/>
          <w:szCs w:val="28"/>
        </w:rPr>
        <w:t xml:space="preserve"> Krijgsman</w:t>
      </w:r>
    </w:p>
    <w:p w:rsidR="00F71482" w:rsidRPr="00A16CCC" w:rsidRDefault="00F71482" w:rsidP="00861AA8">
      <w:pPr>
        <w:spacing w:line="360" w:lineRule="auto"/>
        <w:jc w:val="center"/>
        <w:rPr>
          <w:rFonts w:ascii="Arial" w:hAnsi="Arial" w:cs="Arial"/>
          <w:sz w:val="28"/>
          <w:szCs w:val="28"/>
        </w:rPr>
      </w:pPr>
      <w:r w:rsidRPr="00A16CCC">
        <w:rPr>
          <w:rFonts w:ascii="Arial" w:hAnsi="Arial" w:cs="Arial"/>
          <w:sz w:val="28"/>
          <w:szCs w:val="28"/>
        </w:rPr>
        <w:t>3491536</w:t>
      </w:r>
    </w:p>
    <w:p w:rsidR="00A16CCC" w:rsidRPr="00A16CCC" w:rsidRDefault="00A16CCC" w:rsidP="00861AA8">
      <w:pPr>
        <w:spacing w:line="360" w:lineRule="auto"/>
        <w:jc w:val="center"/>
        <w:rPr>
          <w:rFonts w:ascii="Arial" w:hAnsi="Arial" w:cs="Arial"/>
          <w:sz w:val="28"/>
          <w:szCs w:val="28"/>
        </w:rPr>
      </w:pPr>
      <w:r w:rsidRPr="00A16CCC">
        <w:rPr>
          <w:rFonts w:ascii="Arial" w:hAnsi="Arial" w:cs="Arial"/>
          <w:sz w:val="28"/>
          <w:szCs w:val="28"/>
        </w:rPr>
        <w:t>Begeleider: F. Jansen,</w:t>
      </w:r>
    </w:p>
    <w:p w:rsidR="00A16CCC" w:rsidRPr="005F68D0" w:rsidRDefault="00A16CCC" w:rsidP="00861AA8">
      <w:pPr>
        <w:spacing w:line="360" w:lineRule="auto"/>
        <w:jc w:val="center"/>
        <w:rPr>
          <w:rFonts w:ascii="Arial" w:hAnsi="Arial" w:cs="Arial"/>
          <w:sz w:val="28"/>
          <w:szCs w:val="28"/>
        </w:rPr>
      </w:pPr>
      <w:r w:rsidRPr="005F68D0">
        <w:rPr>
          <w:rFonts w:ascii="Arial" w:hAnsi="Arial" w:cs="Arial"/>
          <w:sz w:val="28"/>
          <w:szCs w:val="28"/>
        </w:rPr>
        <w:t>Universiteit Utrecht</w:t>
      </w:r>
    </w:p>
    <w:p w:rsidR="00861AA8" w:rsidRPr="005F68D0" w:rsidRDefault="00861AA8" w:rsidP="00861AA8">
      <w:pPr>
        <w:spacing w:line="360" w:lineRule="auto"/>
        <w:jc w:val="center"/>
        <w:rPr>
          <w:rFonts w:ascii="Arial" w:hAnsi="Arial" w:cs="Arial"/>
          <w:sz w:val="32"/>
          <w:szCs w:val="32"/>
        </w:rPr>
      </w:pPr>
    </w:p>
    <w:p w:rsidR="004F70CD" w:rsidRPr="005F68D0" w:rsidRDefault="004F70CD" w:rsidP="00C304C9">
      <w:pPr>
        <w:spacing w:line="360" w:lineRule="auto"/>
        <w:rPr>
          <w:rFonts w:ascii="Arial" w:hAnsi="Arial" w:cs="Arial"/>
        </w:rPr>
      </w:pPr>
    </w:p>
    <w:p w:rsidR="00861AA8" w:rsidRPr="005F68D0" w:rsidRDefault="00861AA8">
      <w:pPr>
        <w:rPr>
          <w:rFonts w:ascii="Arial" w:hAnsi="Arial" w:cs="Arial"/>
          <w:b/>
        </w:rPr>
      </w:pPr>
      <w:r w:rsidRPr="005F68D0">
        <w:rPr>
          <w:rFonts w:ascii="Arial" w:hAnsi="Arial" w:cs="Arial"/>
          <w:b/>
        </w:rPr>
        <w:br w:type="page"/>
      </w:r>
    </w:p>
    <w:p w:rsidR="004F70CD" w:rsidRPr="005F68D0" w:rsidRDefault="00BB2AF4" w:rsidP="00C304C9">
      <w:pPr>
        <w:spacing w:line="360" w:lineRule="auto"/>
        <w:rPr>
          <w:rFonts w:ascii="Arial" w:hAnsi="Arial" w:cs="Arial"/>
          <w:b/>
        </w:rPr>
      </w:pPr>
      <w:r w:rsidRPr="005F68D0">
        <w:rPr>
          <w:rFonts w:ascii="Arial" w:hAnsi="Arial" w:cs="Arial"/>
          <w:b/>
        </w:rPr>
        <w:lastRenderedPageBreak/>
        <w:t>Abstract</w:t>
      </w:r>
    </w:p>
    <w:p w:rsidR="00836F59" w:rsidRPr="005F68D0" w:rsidRDefault="00836F59" w:rsidP="00C304C9">
      <w:pPr>
        <w:spacing w:line="360" w:lineRule="auto"/>
        <w:rPr>
          <w:rFonts w:ascii="Arial" w:hAnsi="Arial" w:cs="Arial"/>
        </w:rPr>
      </w:pPr>
    </w:p>
    <w:p w:rsidR="0043062D" w:rsidRPr="00C152DB" w:rsidRDefault="004858B4" w:rsidP="00C304C9">
      <w:pPr>
        <w:spacing w:line="360" w:lineRule="auto"/>
        <w:rPr>
          <w:rFonts w:ascii="Arial" w:hAnsi="Arial" w:cs="Arial"/>
        </w:rPr>
      </w:pPr>
      <w:r w:rsidRPr="00C152DB">
        <w:rPr>
          <w:rFonts w:ascii="Arial" w:hAnsi="Arial" w:cs="Arial"/>
        </w:rPr>
        <w:t>Dit artikel</w:t>
      </w:r>
      <w:r w:rsidR="006E6BD7">
        <w:rPr>
          <w:rFonts w:ascii="Arial" w:hAnsi="Arial" w:cs="Arial"/>
        </w:rPr>
        <w:t xml:space="preserve"> is bedoeld om te ontdekken hoe</w:t>
      </w:r>
      <w:r w:rsidRPr="00C152DB">
        <w:rPr>
          <w:rFonts w:ascii="Arial" w:hAnsi="Arial" w:cs="Arial"/>
        </w:rPr>
        <w:t xml:space="preserve"> verzekeraars en andere schrijvers van zakelijke slecht nieuws brieven</w:t>
      </w:r>
      <w:r w:rsidR="006E6BD7">
        <w:rPr>
          <w:rFonts w:ascii="Arial" w:hAnsi="Arial" w:cs="Arial"/>
        </w:rPr>
        <w:t xml:space="preserve"> onder andere hun imago kunnen behouden of zelfs</w:t>
      </w:r>
      <w:r w:rsidRPr="00C152DB">
        <w:rPr>
          <w:rFonts w:ascii="Arial" w:hAnsi="Arial" w:cs="Arial"/>
        </w:rPr>
        <w:t xml:space="preserve"> verbeteren, </w:t>
      </w:r>
      <w:r w:rsidR="00104DE5">
        <w:rPr>
          <w:rFonts w:ascii="Arial" w:hAnsi="Arial" w:cs="Arial"/>
        </w:rPr>
        <w:t>hun</w:t>
      </w:r>
      <w:r w:rsidR="006E6BD7">
        <w:rPr>
          <w:rFonts w:ascii="Arial" w:hAnsi="Arial" w:cs="Arial"/>
        </w:rPr>
        <w:t xml:space="preserve"> overtuigingskracht kunnen</w:t>
      </w:r>
      <w:r w:rsidRPr="00C152DB">
        <w:rPr>
          <w:rFonts w:ascii="Arial" w:hAnsi="Arial" w:cs="Arial"/>
        </w:rPr>
        <w:t xml:space="preserve"> vergroten en de </w:t>
      </w:r>
      <w:r w:rsidR="006E6BD7">
        <w:rPr>
          <w:rFonts w:ascii="Arial" w:hAnsi="Arial" w:cs="Arial"/>
        </w:rPr>
        <w:t xml:space="preserve">kwaliteit van hun brief kunnen </w:t>
      </w:r>
      <w:r w:rsidRPr="00C152DB">
        <w:rPr>
          <w:rFonts w:ascii="Arial" w:hAnsi="Arial" w:cs="Arial"/>
        </w:rPr>
        <w:t xml:space="preserve">verbeteren. Dit gebeurt aan de hand van een onderzoek waaraan 140 proefpersonen hebben meegedaan en waarin ze een brief </w:t>
      </w:r>
      <w:r w:rsidR="006E6BD7">
        <w:rPr>
          <w:rFonts w:ascii="Arial" w:hAnsi="Arial" w:cs="Arial"/>
        </w:rPr>
        <w:t xml:space="preserve">waarin zogenaamd hun verzekeringsclaim werd afgewezen </w:t>
      </w:r>
      <w:r w:rsidRPr="00C152DB">
        <w:rPr>
          <w:rFonts w:ascii="Arial" w:hAnsi="Arial" w:cs="Arial"/>
        </w:rPr>
        <w:t xml:space="preserve">moesten beoordelen op meerdere punten. </w:t>
      </w:r>
      <w:r w:rsidR="003F1DC7" w:rsidRPr="00C152DB">
        <w:rPr>
          <w:rFonts w:ascii="Arial" w:hAnsi="Arial" w:cs="Arial"/>
        </w:rPr>
        <w:t xml:space="preserve">In dit onderzoek staat de vraag centraal: heeft een zakelijke slecht nieuws brief baat bij een expliciete warrant of een subjectieve </w:t>
      </w:r>
      <w:proofErr w:type="spellStart"/>
      <w:r w:rsidR="003F1DC7" w:rsidRPr="00C152DB">
        <w:rPr>
          <w:rFonts w:ascii="Arial" w:hAnsi="Arial" w:cs="Arial"/>
        </w:rPr>
        <w:t>hedge</w:t>
      </w:r>
      <w:proofErr w:type="spellEnd"/>
      <w:r w:rsidR="003F1DC7" w:rsidRPr="00C152DB">
        <w:rPr>
          <w:rFonts w:ascii="Arial" w:hAnsi="Arial" w:cs="Arial"/>
        </w:rPr>
        <w:t xml:space="preserve">? Als imago voor de zender belangrijk is, zal hij er goed aan doen om een </w:t>
      </w:r>
      <w:proofErr w:type="spellStart"/>
      <w:r w:rsidR="003F1DC7" w:rsidRPr="00C152DB">
        <w:rPr>
          <w:rFonts w:ascii="Arial" w:hAnsi="Arial" w:cs="Arial"/>
        </w:rPr>
        <w:t>hedge</w:t>
      </w:r>
      <w:proofErr w:type="spellEnd"/>
      <w:r w:rsidR="003F1DC7" w:rsidRPr="00C152DB">
        <w:rPr>
          <w:rFonts w:ascii="Arial" w:hAnsi="Arial" w:cs="Arial"/>
        </w:rPr>
        <w:t xml:space="preserve"> toe te voegen. Dan gaat echter wel de briefkwaliteit iets achteruit. Als acceptatie van het slechte nieuws belangrijk is, zal hij er goed aan doen om de warrant expliciet te maken.</w:t>
      </w:r>
      <w:r w:rsidR="00C152DB" w:rsidRPr="00C152DB">
        <w:rPr>
          <w:rFonts w:ascii="Arial" w:hAnsi="Arial" w:cs="Arial"/>
        </w:rPr>
        <w:t xml:space="preserve"> In dat geval gaat de briefkwaliteit er juist op vooruit.</w:t>
      </w:r>
      <w:r w:rsidR="006E6BD7">
        <w:rPr>
          <w:rFonts w:ascii="Arial" w:hAnsi="Arial" w:cs="Arial"/>
        </w:rPr>
        <w:t xml:space="preserve"> Natuurlijk zijn dit niet de enige gevonden effecten. Wat is bijvoorbeeld het effect van de twee elementen bij elkaar in een brief? Dat en meer leest u in dit verslag.</w:t>
      </w:r>
    </w:p>
    <w:p w:rsidR="00A16CCC" w:rsidRDefault="00A16CCC">
      <w:pPr>
        <w:rPr>
          <w:rFonts w:ascii="Arial" w:hAnsi="Arial" w:cs="Arial"/>
          <w:b/>
        </w:rPr>
      </w:pPr>
      <w:r>
        <w:rPr>
          <w:rFonts w:ascii="Arial" w:hAnsi="Arial" w:cs="Arial"/>
          <w:b/>
        </w:rPr>
        <w:br w:type="page"/>
      </w:r>
    </w:p>
    <w:p w:rsidR="00B200E4" w:rsidRPr="003B7BD4" w:rsidRDefault="00B200E4" w:rsidP="00C304C9">
      <w:pPr>
        <w:spacing w:line="360" w:lineRule="auto"/>
        <w:rPr>
          <w:rFonts w:ascii="Arial" w:hAnsi="Arial" w:cs="Arial"/>
          <w:b/>
        </w:rPr>
      </w:pPr>
      <w:r w:rsidRPr="003B7BD4">
        <w:rPr>
          <w:rFonts w:ascii="Arial" w:hAnsi="Arial" w:cs="Arial"/>
          <w:b/>
        </w:rPr>
        <w:lastRenderedPageBreak/>
        <w:t>Inhoud</w:t>
      </w:r>
    </w:p>
    <w:p w:rsidR="00B200E4" w:rsidRPr="003B7BD4" w:rsidRDefault="00B200E4" w:rsidP="00C304C9">
      <w:pPr>
        <w:spacing w:line="360" w:lineRule="auto"/>
        <w:rPr>
          <w:rFonts w:ascii="Arial" w:hAnsi="Arial" w:cs="Arial"/>
        </w:rPr>
      </w:pPr>
    </w:p>
    <w:p w:rsidR="003C3228" w:rsidRPr="003B7BD4" w:rsidRDefault="003C3228" w:rsidP="00C304C9">
      <w:pPr>
        <w:spacing w:line="360" w:lineRule="auto"/>
        <w:rPr>
          <w:rFonts w:ascii="Arial" w:hAnsi="Arial" w:cs="Arial"/>
        </w:rPr>
        <w:sectPr w:rsidR="003C3228" w:rsidRPr="003B7BD4" w:rsidSect="009852E8">
          <w:footerReference w:type="default" r:id="rId7"/>
          <w:footerReference w:type="first" r:id="rId8"/>
          <w:pgSz w:w="11906" w:h="16838"/>
          <w:pgMar w:top="1417" w:right="1417" w:bottom="1417" w:left="1417" w:header="708" w:footer="708" w:gutter="0"/>
          <w:cols w:space="708"/>
          <w:titlePg/>
          <w:docGrid w:linePitch="360"/>
        </w:sectPr>
      </w:pPr>
    </w:p>
    <w:p w:rsidR="00F71482" w:rsidRPr="006E6BD7" w:rsidRDefault="00D0104A" w:rsidP="00C304C9">
      <w:pPr>
        <w:spacing w:line="360" w:lineRule="auto"/>
        <w:rPr>
          <w:rFonts w:ascii="Arial" w:hAnsi="Arial" w:cs="Arial"/>
          <w:sz w:val="24"/>
          <w:szCs w:val="24"/>
        </w:rPr>
      </w:pPr>
      <w:r w:rsidRPr="006E6BD7">
        <w:rPr>
          <w:rFonts w:ascii="Arial" w:hAnsi="Arial" w:cs="Arial"/>
          <w:sz w:val="24"/>
          <w:szCs w:val="24"/>
        </w:rPr>
        <w:lastRenderedPageBreak/>
        <w:t>H1:</w:t>
      </w:r>
      <w:r w:rsidR="003B7BD4" w:rsidRPr="006E6BD7">
        <w:rPr>
          <w:rFonts w:ascii="Arial" w:hAnsi="Arial" w:cs="Arial"/>
          <w:sz w:val="24"/>
          <w:szCs w:val="24"/>
        </w:rPr>
        <w:t xml:space="preserve"> Inleiding</w:t>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00F71482" w:rsidRPr="006E6BD7">
        <w:rPr>
          <w:rFonts w:ascii="Arial" w:hAnsi="Arial" w:cs="Arial"/>
          <w:sz w:val="24"/>
          <w:szCs w:val="24"/>
        </w:rPr>
        <w:t xml:space="preserve"> 4</w:t>
      </w:r>
    </w:p>
    <w:p w:rsidR="00F71482" w:rsidRPr="006E6BD7" w:rsidRDefault="00F71482" w:rsidP="00C304C9">
      <w:pPr>
        <w:spacing w:line="360" w:lineRule="auto"/>
        <w:rPr>
          <w:rFonts w:ascii="Arial" w:hAnsi="Arial" w:cs="Arial"/>
          <w:sz w:val="24"/>
          <w:szCs w:val="24"/>
        </w:rPr>
      </w:pPr>
      <w:r w:rsidRPr="006E6BD7">
        <w:rPr>
          <w:rFonts w:ascii="Arial" w:hAnsi="Arial" w:cs="Arial"/>
          <w:sz w:val="24"/>
          <w:szCs w:val="24"/>
        </w:rPr>
        <w:t>H2</w:t>
      </w:r>
      <w:r w:rsidR="003B7BD4" w:rsidRPr="006E6BD7">
        <w:rPr>
          <w:rFonts w:ascii="Arial" w:hAnsi="Arial" w:cs="Arial"/>
          <w:sz w:val="24"/>
          <w:szCs w:val="24"/>
        </w:rPr>
        <w:t>:</w:t>
      </w:r>
      <w:r w:rsidRPr="006E6BD7">
        <w:rPr>
          <w:rFonts w:ascii="Arial" w:hAnsi="Arial" w:cs="Arial"/>
          <w:sz w:val="24"/>
          <w:szCs w:val="24"/>
        </w:rPr>
        <w:t xml:space="preserve"> Theoretisch kader </w:t>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5</w:t>
      </w:r>
    </w:p>
    <w:p w:rsidR="00F71482" w:rsidRPr="006E6BD7" w:rsidRDefault="003B7BD4" w:rsidP="003B7BD4">
      <w:pPr>
        <w:spacing w:line="360" w:lineRule="auto"/>
        <w:ind w:firstLine="708"/>
        <w:rPr>
          <w:rFonts w:ascii="Arial" w:hAnsi="Arial" w:cs="Arial"/>
          <w:sz w:val="24"/>
          <w:szCs w:val="24"/>
        </w:rPr>
      </w:pPr>
      <w:r w:rsidRPr="006E6BD7">
        <w:rPr>
          <w:rFonts w:ascii="Arial" w:hAnsi="Arial" w:cs="Arial"/>
          <w:sz w:val="24"/>
          <w:szCs w:val="24"/>
        </w:rPr>
        <w:t xml:space="preserve">Argumentatie </w:t>
      </w:r>
      <w:r w:rsidRPr="006E6BD7">
        <w:rPr>
          <w:rFonts w:ascii="Arial" w:hAnsi="Arial" w:cs="Arial"/>
          <w:sz w:val="24"/>
          <w:szCs w:val="24"/>
        </w:rPr>
        <w:tab/>
      </w:r>
      <w:r w:rsidRPr="006E6BD7">
        <w:rPr>
          <w:rFonts w:ascii="Arial" w:hAnsi="Arial" w:cs="Arial"/>
          <w:sz w:val="24"/>
          <w:szCs w:val="24"/>
        </w:rPr>
        <w:tab/>
      </w:r>
      <w:r w:rsidRPr="006E6BD7">
        <w:rPr>
          <w:rFonts w:ascii="Arial" w:hAnsi="Arial" w:cs="Arial"/>
          <w:sz w:val="24"/>
          <w:szCs w:val="24"/>
        </w:rPr>
        <w:tab/>
      </w:r>
      <w:r w:rsidR="00F71482" w:rsidRPr="006E6BD7">
        <w:rPr>
          <w:rFonts w:ascii="Arial" w:hAnsi="Arial" w:cs="Arial"/>
          <w:sz w:val="24"/>
          <w:szCs w:val="24"/>
        </w:rPr>
        <w:t>5</w:t>
      </w:r>
    </w:p>
    <w:p w:rsidR="00F71482" w:rsidRPr="006E6BD7" w:rsidRDefault="00F71482" w:rsidP="003B7BD4">
      <w:pPr>
        <w:spacing w:line="360" w:lineRule="auto"/>
        <w:ind w:firstLine="708"/>
        <w:rPr>
          <w:rFonts w:ascii="Arial" w:hAnsi="Arial" w:cs="Arial"/>
          <w:sz w:val="24"/>
          <w:szCs w:val="24"/>
        </w:rPr>
      </w:pPr>
      <w:proofErr w:type="spellStart"/>
      <w:r w:rsidRPr="006E6BD7">
        <w:rPr>
          <w:rFonts w:ascii="Arial" w:hAnsi="Arial" w:cs="Arial"/>
          <w:sz w:val="24"/>
          <w:szCs w:val="24"/>
        </w:rPr>
        <w:t>Politeness</w:t>
      </w:r>
      <w:proofErr w:type="spellEnd"/>
      <w:r w:rsidRPr="006E6BD7">
        <w:rPr>
          <w:rFonts w:ascii="Arial" w:hAnsi="Arial" w:cs="Arial"/>
          <w:sz w:val="24"/>
          <w:szCs w:val="24"/>
        </w:rPr>
        <w:t xml:space="preserve"> </w:t>
      </w:r>
      <w:proofErr w:type="spellStart"/>
      <w:r w:rsidR="005F68D0" w:rsidRPr="006E6BD7">
        <w:rPr>
          <w:rFonts w:ascii="Arial" w:hAnsi="Arial" w:cs="Arial"/>
          <w:sz w:val="24"/>
          <w:szCs w:val="24"/>
        </w:rPr>
        <w:t>T</w:t>
      </w:r>
      <w:r w:rsidR="003B7BD4" w:rsidRPr="006E6BD7">
        <w:rPr>
          <w:rFonts w:ascii="Arial" w:hAnsi="Arial" w:cs="Arial"/>
          <w:sz w:val="24"/>
          <w:szCs w:val="24"/>
        </w:rPr>
        <w:t>heory</w:t>
      </w:r>
      <w:proofErr w:type="spellEnd"/>
      <w:r w:rsidR="003B7BD4" w:rsidRPr="006E6BD7">
        <w:rPr>
          <w:rFonts w:ascii="Arial" w:hAnsi="Arial" w:cs="Arial"/>
          <w:sz w:val="24"/>
          <w:szCs w:val="24"/>
        </w:rPr>
        <w:t xml:space="preserve"> </w:t>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6</w:t>
      </w:r>
    </w:p>
    <w:p w:rsidR="00F71482" w:rsidRPr="006E6BD7" w:rsidRDefault="003B7BD4" w:rsidP="003B7BD4">
      <w:pPr>
        <w:spacing w:line="360" w:lineRule="auto"/>
        <w:ind w:firstLine="708"/>
        <w:rPr>
          <w:rFonts w:ascii="Arial" w:hAnsi="Arial" w:cs="Arial"/>
          <w:sz w:val="24"/>
          <w:szCs w:val="24"/>
        </w:rPr>
      </w:pPr>
      <w:r w:rsidRPr="006E6BD7">
        <w:rPr>
          <w:rFonts w:ascii="Arial" w:hAnsi="Arial" w:cs="Arial"/>
          <w:sz w:val="24"/>
          <w:szCs w:val="24"/>
        </w:rPr>
        <w:t>ELM</w:t>
      </w:r>
      <w:r w:rsidRPr="006E6BD7">
        <w:rPr>
          <w:rFonts w:ascii="Arial" w:hAnsi="Arial" w:cs="Arial"/>
          <w:sz w:val="24"/>
          <w:szCs w:val="24"/>
        </w:rPr>
        <w:tab/>
      </w:r>
      <w:r w:rsidRPr="006E6BD7">
        <w:rPr>
          <w:rFonts w:ascii="Arial" w:hAnsi="Arial" w:cs="Arial"/>
          <w:sz w:val="24"/>
          <w:szCs w:val="24"/>
        </w:rPr>
        <w:tab/>
      </w:r>
      <w:r w:rsidRPr="006E6BD7">
        <w:rPr>
          <w:rFonts w:ascii="Arial" w:hAnsi="Arial" w:cs="Arial"/>
          <w:sz w:val="24"/>
          <w:szCs w:val="24"/>
        </w:rPr>
        <w:tab/>
      </w:r>
      <w:r w:rsidRPr="006E6BD7">
        <w:rPr>
          <w:rFonts w:ascii="Arial" w:hAnsi="Arial" w:cs="Arial"/>
          <w:sz w:val="24"/>
          <w:szCs w:val="24"/>
        </w:rPr>
        <w:tab/>
      </w:r>
      <w:r w:rsidR="00F71482" w:rsidRPr="006E6BD7">
        <w:rPr>
          <w:rFonts w:ascii="Arial" w:hAnsi="Arial" w:cs="Arial"/>
          <w:sz w:val="24"/>
          <w:szCs w:val="24"/>
        </w:rPr>
        <w:t>7</w:t>
      </w:r>
    </w:p>
    <w:p w:rsidR="00F71482" w:rsidRPr="006E6BD7" w:rsidRDefault="00F71482" w:rsidP="003B7BD4">
      <w:pPr>
        <w:spacing w:line="360" w:lineRule="auto"/>
        <w:ind w:firstLine="708"/>
        <w:rPr>
          <w:rFonts w:ascii="Arial" w:hAnsi="Arial" w:cs="Arial"/>
          <w:sz w:val="24"/>
          <w:szCs w:val="24"/>
        </w:rPr>
      </w:pPr>
      <w:r w:rsidRPr="006E6BD7">
        <w:rPr>
          <w:rFonts w:ascii="Arial" w:hAnsi="Arial" w:cs="Arial"/>
          <w:sz w:val="24"/>
          <w:szCs w:val="24"/>
        </w:rPr>
        <w:t xml:space="preserve">Toegepast </w:t>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8</w:t>
      </w:r>
    </w:p>
    <w:p w:rsidR="00F71482" w:rsidRPr="006E6BD7" w:rsidRDefault="003C3228" w:rsidP="003B7BD4">
      <w:pPr>
        <w:spacing w:line="360" w:lineRule="auto"/>
        <w:ind w:firstLine="708"/>
        <w:rPr>
          <w:rFonts w:ascii="Arial" w:hAnsi="Arial" w:cs="Arial"/>
          <w:sz w:val="24"/>
          <w:szCs w:val="24"/>
        </w:rPr>
      </w:pPr>
      <w:r w:rsidRPr="006E6BD7">
        <w:rPr>
          <w:rFonts w:ascii="Arial" w:hAnsi="Arial" w:cs="Arial"/>
          <w:sz w:val="24"/>
          <w:szCs w:val="24"/>
        </w:rPr>
        <w:t>Onderzoeksvrage</w:t>
      </w:r>
      <w:r w:rsidR="003B7BD4" w:rsidRPr="006E6BD7">
        <w:rPr>
          <w:rFonts w:ascii="Arial" w:hAnsi="Arial" w:cs="Arial"/>
          <w:sz w:val="24"/>
          <w:szCs w:val="24"/>
        </w:rPr>
        <w:t>n</w:t>
      </w:r>
      <w:r w:rsidRPr="006E6BD7">
        <w:rPr>
          <w:rFonts w:ascii="Arial" w:hAnsi="Arial" w:cs="Arial"/>
          <w:sz w:val="24"/>
          <w:szCs w:val="24"/>
        </w:rPr>
        <w:t xml:space="preserve"> </w:t>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9</w:t>
      </w:r>
    </w:p>
    <w:p w:rsidR="003C3228" w:rsidRPr="006E6BD7" w:rsidRDefault="00F71482" w:rsidP="00C304C9">
      <w:pPr>
        <w:spacing w:line="360" w:lineRule="auto"/>
        <w:rPr>
          <w:rFonts w:ascii="Arial" w:hAnsi="Arial" w:cs="Arial"/>
          <w:sz w:val="24"/>
          <w:szCs w:val="24"/>
        </w:rPr>
      </w:pPr>
      <w:r w:rsidRPr="006E6BD7">
        <w:rPr>
          <w:rFonts w:ascii="Arial" w:hAnsi="Arial" w:cs="Arial"/>
          <w:sz w:val="24"/>
          <w:szCs w:val="24"/>
        </w:rPr>
        <w:t>H3</w:t>
      </w:r>
      <w:r w:rsidR="003B7BD4" w:rsidRPr="006E6BD7">
        <w:rPr>
          <w:rFonts w:ascii="Arial" w:hAnsi="Arial" w:cs="Arial"/>
          <w:sz w:val="24"/>
          <w:szCs w:val="24"/>
        </w:rPr>
        <w:t>: H</w:t>
      </w:r>
      <w:r w:rsidR="003C3228" w:rsidRPr="006E6BD7">
        <w:rPr>
          <w:rFonts w:ascii="Arial" w:hAnsi="Arial" w:cs="Arial"/>
          <w:sz w:val="24"/>
          <w:szCs w:val="24"/>
        </w:rPr>
        <w:t>ypothese</w:t>
      </w:r>
      <w:r w:rsidR="003B7BD4" w:rsidRPr="006E6BD7">
        <w:rPr>
          <w:rFonts w:ascii="Arial" w:hAnsi="Arial" w:cs="Arial"/>
          <w:sz w:val="24"/>
          <w:szCs w:val="24"/>
        </w:rPr>
        <w:t>n</w:t>
      </w:r>
      <w:r w:rsidR="003C3228" w:rsidRPr="006E6BD7">
        <w:rPr>
          <w:rFonts w:ascii="Arial" w:hAnsi="Arial" w:cs="Arial"/>
          <w:sz w:val="24"/>
          <w:szCs w:val="24"/>
        </w:rPr>
        <w:t xml:space="preserve"> </w:t>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003C3228" w:rsidRPr="006E6BD7">
        <w:rPr>
          <w:rFonts w:ascii="Arial" w:hAnsi="Arial" w:cs="Arial"/>
          <w:sz w:val="24"/>
          <w:szCs w:val="24"/>
        </w:rPr>
        <w:t>10</w:t>
      </w:r>
    </w:p>
    <w:p w:rsidR="003C3228" w:rsidRPr="006E6BD7" w:rsidRDefault="003B7BD4" w:rsidP="003B7BD4">
      <w:pPr>
        <w:spacing w:line="360" w:lineRule="auto"/>
        <w:ind w:firstLine="708"/>
        <w:rPr>
          <w:rFonts w:ascii="Arial" w:hAnsi="Arial" w:cs="Arial"/>
          <w:sz w:val="24"/>
          <w:szCs w:val="24"/>
        </w:rPr>
      </w:pPr>
      <w:r w:rsidRPr="006E6BD7">
        <w:rPr>
          <w:rFonts w:ascii="Arial" w:hAnsi="Arial" w:cs="Arial"/>
          <w:sz w:val="24"/>
          <w:szCs w:val="24"/>
        </w:rPr>
        <w:t>A</w:t>
      </w:r>
      <w:r w:rsidR="003C3228" w:rsidRPr="006E6BD7">
        <w:rPr>
          <w:rFonts w:ascii="Arial" w:hAnsi="Arial" w:cs="Arial"/>
          <w:sz w:val="24"/>
          <w:szCs w:val="24"/>
        </w:rPr>
        <w:t xml:space="preserve">cceptatie </w:t>
      </w:r>
      <w:r w:rsidRPr="006E6BD7">
        <w:rPr>
          <w:rFonts w:ascii="Arial" w:hAnsi="Arial" w:cs="Arial"/>
          <w:sz w:val="24"/>
          <w:szCs w:val="24"/>
        </w:rPr>
        <w:tab/>
      </w:r>
      <w:r w:rsidRPr="006E6BD7">
        <w:rPr>
          <w:rFonts w:ascii="Arial" w:hAnsi="Arial" w:cs="Arial"/>
          <w:sz w:val="24"/>
          <w:szCs w:val="24"/>
        </w:rPr>
        <w:tab/>
      </w:r>
      <w:r w:rsidRPr="006E6BD7">
        <w:rPr>
          <w:rFonts w:ascii="Arial" w:hAnsi="Arial" w:cs="Arial"/>
          <w:sz w:val="24"/>
          <w:szCs w:val="24"/>
        </w:rPr>
        <w:tab/>
      </w:r>
      <w:r w:rsidR="003C3228" w:rsidRPr="006E6BD7">
        <w:rPr>
          <w:rFonts w:ascii="Arial" w:hAnsi="Arial" w:cs="Arial"/>
          <w:sz w:val="24"/>
          <w:szCs w:val="24"/>
        </w:rPr>
        <w:t>10</w:t>
      </w:r>
    </w:p>
    <w:p w:rsidR="003C3228" w:rsidRPr="006E6BD7" w:rsidRDefault="003C3228" w:rsidP="003B7BD4">
      <w:pPr>
        <w:spacing w:line="360" w:lineRule="auto"/>
        <w:ind w:firstLine="708"/>
        <w:rPr>
          <w:rFonts w:ascii="Arial" w:hAnsi="Arial" w:cs="Arial"/>
          <w:sz w:val="24"/>
          <w:szCs w:val="24"/>
        </w:rPr>
      </w:pPr>
      <w:r w:rsidRPr="006E6BD7">
        <w:rPr>
          <w:rFonts w:ascii="Arial" w:hAnsi="Arial" w:cs="Arial"/>
          <w:sz w:val="24"/>
          <w:szCs w:val="24"/>
        </w:rPr>
        <w:t xml:space="preserve">Gezicht </w:t>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10</w:t>
      </w:r>
    </w:p>
    <w:p w:rsidR="003C3228" w:rsidRPr="006E6BD7" w:rsidRDefault="003C3228" w:rsidP="003B7BD4">
      <w:pPr>
        <w:spacing w:line="360" w:lineRule="auto"/>
        <w:ind w:firstLine="708"/>
        <w:rPr>
          <w:rFonts w:ascii="Arial" w:hAnsi="Arial" w:cs="Arial"/>
          <w:sz w:val="24"/>
          <w:szCs w:val="24"/>
        </w:rPr>
      </w:pPr>
      <w:r w:rsidRPr="006E6BD7">
        <w:rPr>
          <w:rFonts w:ascii="Arial" w:hAnsi="Arial" w:cs="Arial"/>
          <w:sz w:val="24"/>
          <w:szCs w:val="24"/>
        </w:rPr>
        <w:t xml:space="preserve">Imago </w:t>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10</w:t>
      </w:r>
    </w:p>
    <w:p w:rsidR="003C3228" w:rsidRPr="006E6BD7" w:rsidRDefault="003C3228" w:rsidP="003B7BD4">
      <w:pPr>
        <w:spacing w:line="360" w:lineRule="auto"/>
        <w:ind w:firstLine="708"/>
        <w:rPr>
          <w:rFonts w:ascii="Arial" w:hAnsi="Arial" w:cs="Arial"/>
          <w:sz w:val="24"/>
          <w:szCs w:val="24"/>
        </w:rPr>
      </w:pPr>
      <w:r w:rsidRPr="006E6BD7">
        <w:rPr>
          <w:rFonts w:ascii="Arial" w:hAnsi="Arial" w:cs="Arial"/>
          <w:sz w:val="24"/>
          <w:szCs w:val="24"/>
        </w:rPr>
        <w:t>Verwe</w:t>
      </w:r>
      <w:r w:rsidR="003B7BD4" w:rsidRPr="006E6BD7">
        <w:rPr>
          <w:rFonts w:ascii="Arial" w:hAnsi="Arial" w:cs="Arial"/>
          <w:sz w:val="24"/>
          <w:szCs w:val="24"/>
        </w:rPr>
        <w:t>r</w:t>
      </w:r>
      <w:r w:rsidRPr="006E6BD7">
        <w:rPr>
          <w:rFonts w:ascii="Arial" w:hAnsi="Arial" w:cs="Arial"/>
          <w:sz w:val="24"/>
          <w:szCs w:val="24"/>
        </w:rPr>
        <w:t xml:space="preserve">king </w:t>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11</w:t>
      </w:r>
    </w:p>
    <w:p w:rsidR="003C3228" w:rsidRPr="006E6BD7" w:rsidRDefault="003C3228" w:rsidP="003C3228">
      <w:pPr>
        <w:spacing w:line="360" w:lineRule="auto"/>
        <w:rPr>
          <w:rFonts w:ascii="Arial" w:hAnsi="Arial" w:cs="Arial"/>
          <w:sz w:val="24"/>
          <w:szCs w:val="24"/>
        </w:rPr>
      </w:pPr>
      <w:r w:rsidRPr="006E6BD7">
        <w:rPr>
          <w:rFonts w:ascii="Arial" w:hAnsi="Arial" w:cs="Arial"/>
          <w:sz w:val="24"/>
          <w:szCs w:val="24"/>
        </w:rPr>
        <w:t>H4</w:t>
      </w:r>
      <w:r w:rsidR="003B7BD4" w:rsidRPr="006E6BD7">
        <w:rPr>
          <w:rFonts w:ascii="Arial" w:hAnsi="Arial" w:cs="Arial"/>
          <w:sz w:val="24"/>
          <w:szCs w:val="24"/>
        </w:rPr>
        <w:t>: M</w:t>
      </w:r>
      <w:r w:rsidRPr="006E6BD7">
        <w:rPr>
          <w:rFonts w:ascii="Arial" w:hAnsi="Arial" w:cs="Arial"/>
          <w:sz w:val="24"/>
          <w:szCs w:val="24"/>
        </w:rPr>
        <w:t xml:space="preserve">ethoden </w:t>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12</w:t>
      </w:r>
    </w:p>
    <w:p w:rsidR="003C3228" w:rsidRPr="006E6BD7" w:rsidRDefault="003C3228" w:rsidP="003B7BD4">
      <w:pPr>
        <w:spacing w:line="360" w:lineRule="auto"/>
        <w:ind w:firstLine="708"/>
        <w:rPr>
          <w:rFonts w:ascii="Arial" w:hAnsi="Arial" w:cs="Arial"/>
          <w:sz w:val="24"/>
          <w:szCs w:val="24"/>
        </w:rPr>
      </w:pPr>
      <w:r w:rsidRPr="006E6BD7">
        <w:rPr>
          <w:rFonts w:ascii="Arial" w:hAnsi="Arial" w:cs="Arial"/>
          <w:sz w:val="24"/>
          <w:szCs w:val="24"/>
        </w:rPr>
        <w:t xml:space="preserve">Ontwerp </w:t>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12</w:t>
      </w:r>
    </w:p>
    <w:p w:rsidR="003C3228" w:rsidRPr="006E6BD7" w:rsidRDefault="003C3228" w:rsidP="003B7BD4">
      <w:pPr>
        <w:spacing w:line="360" w:lineRule="auto"/>
        <w:ind w:firstLine="708"/>
        <w:rPr>
          <w:rFonts w:ascii="Arial" w:hAnsi="Arial" w:cs="Arial"/>
          <w:sz w:val="24"/>
          <w:szCs w:val="24"/>
        </w:rPr>
      </w:pPr>
      <w:r w:rsidRPr="006E6BD7">
        <w:rPr>
          <w:rFonts w:ascii="Arial" w:hAnsi="Arial" w:cs="Arial"/>
          <w:sz w:val="24"/>
          <w:szCs w:val="24"/>
        </w:rPr>
        <w:t>Materiaal</w:t>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 xml:space="preserve"> 13</w:t>
      </w:r>
    </w:p>
    <w:p w:rsidR="003B7BD4" w:rsidRPr="006E6BD7" w:rsidRDefault="003B7BD4" w:rsidP="003C3228">
      <w:pPr>
        <w:spacing w:line="360" w:lineRule="auto"/>
        <w:rPr>
          <w:rFonts w:ascii="Arial" w:hAnsi="Arial" w:cs="Arial"/>
          <w:sz w:val="24"/>
          <w:szCs w:val="24"/>
        </w:rPr>
      </w:pPr>
    </w:p>
    <w:p w:rsidR="003B7BD4" w:rsidRPr="006E6BD7" w:rsidRDefault="003B7BD4" w:rsidP="003C3228">
      <w:pPr>
        <w:spacing w:line="360" w:lineRule="auto"/>
        <w:rPr>
          <w:rFonts w:ascii="Arial" w:hAnsi="Arial" w:cs="Arial"/>
          <w:sz w:val="24"/>
          <w:szCs w:val="24"/>
        </w:rPr>
      </w:pPr>
    </w:p>
    <w:p w:rsidR="003B7BD4" w:rsidRPr="006E6BD7" w:rsidRDefault="003B7BD4" w:rsidP="003C3228">
      <w:pPr>
        <w:spacing w:line="360" w:lineRule="auto"/>
        <w:rPr>
          <w:rFonts w:ascii="Arial" w:hAnsi="Arial" w:cs="Arial"/>
          <w:sz w:val="24"/>
          <w:szCs w:val="24"/>
        </w:rPr>
      </w:pPr>
    </w:p>
    <w:p w:rsidR="003B7BD4" w:rsidRPr="006E6BD7" w:rsidRDefault="003B7BD4" w:rsidP="003C3228">
      <w:pPr>
        <w:spacing w:line="360" w:lineRule="auto"/>
        <w:rPr>
          <w:rFonts w:ascii="Arial" w:hAnsi="Arial" w:cs="Arial"/>
          <w:sz w:val="24"/>
          <w:szCs w:val="24"/>
        </w:rPr>
      </w:pPr>
    </w:p>
    <w:p w:rsidR="003B7BD4" w:rsidRPr="006E6BD7" w:rsidRDefault="003B7BD4" w:rsidP="003C3228">
      <w:pPr>
        <w:spacing w:line="360" w:lineRule="auto"/>
        <w:rPr>
          <w:rFonts w:ascii="Arial" w:hAnsi="Arial" w:cs="Arial"/>
          <w:sz w:val="24"/>
          <w:szCs w:val="24"/>
        </w:rPr>
      </w:pPr>
    </w:p>
    <w:p w:rsidR="003B7BD4" w:rsidRPr="006E6BD7" w:rsidRDefault="003B7BD4" w:rsidP="003C3228">
      <w:pPr>
        <w:spacing w:line="360" w:lineRule="auto"/>
        <w:rPr>
          <w:rFonts w:ascii="Arial" w:hAnsi="Arial" w:cs="Arial"/>
          <w:sz w:val="24"/>
          <w:szCs w:val="24"/>
        </w:rPr>
      </w:pPr>
    </w:p>
    <w:p w:rsidR="003B7BD4" w:rsidRPr="006E6BD7" w:rsidRDefault="003B7BD4" w:rsidP="003C3228">
      <w:pPr>
        <w:spacing w:line="360" w:lineRule="auto"/>
        <w:rPr>
          <w:rFonts w:ascii="Arial" w:hAnsi="Arial" w:cs="Arial"/>
          <w:sz w:val="24"/>
          <w:szCs w:val="24"/>
        </w:rPr>
      </w:pPr>
    </w:p>
    <w:p w:rsidR="003B7BD4" w:rsidRPr="006E6BD7" w:rsidRDefault="003B7BD4" w:rsidP="003C3228">
      <w:pPr>
        <w:spacing w:line="360" w:lineRule="auto"/>
        <w:rPr>
          <w:rFonts w:ascii="Arial" w:hAnsi="Arial" w:cs="Arial"/>
          <w:sz w:val="24"/>
          <w:szCs w:val="24"/>
        </w:rPr>
      </w:pPr>
    </w:p>
    <w:p w:rsidR="003B7BD4" w:rsidRPr="006E6BD7" w:rsidRDefault="003B7BD4" w:rsidP="003C3228">
      <w:pPr>
        <w:spacing w:line="360" w:lineRule="auto"/>
        <w:rPr>
          <w:rFonts w:ascii="Arial" w:hAnsi="Arial" w:cs="Arial"/>
          <w:sz w:val="24"/>
          <w:szCs w:val="24"/>
        </w:rPr>
      </w:pPr>
    </w:p>
    <w:p w:rsidR="003B7BD4" w:rsidRPr="006E6BD7" w:rsidRDefault="003B7BD4" w:rsidP="003C3228">
      <w:pPr>
        <w:spacing w:line="360" w:lineRule="auto"/>
        <w:rPr>
          <w:rFonts w:ascii="Arial" w:hAnsi="Arial" w:cs="Arial"/>
          <w:sz w:val="24"/>
          <w:szCs w:val="24"/>
        </w:rPr>
      </w:pPr>
    </w:p>
    <w:p w:rsidR="003B7BD4" w:rsidRPr="006E6BD7" w:rsidRDefault="003B7BD4" w:rsidP="003C3228">
      <w:pPr>
        <w:spacing w:line="360" w:lineRule="auto"/>
        <w:rPr>
          <w:rFonts w:ascii="Arial" w:hAnsi="Arial" w:cs="Arial"/>
          <w:sz w:val="24"/>
          <w:szCs w:val="24"/>
        </w:rPr>
      </w:pPr>
    </w:p>
    <w:p w:rsidR="003B7BD4" w:rsidRPr="006E6BD7" w:rsidRDefault="003B7BD4" w:rsidP="003C3228">
      <w:pPr>
        <w:spacing w:line="360" w:lineRule="auto"/>
        <w:rPr>
          <w:rFonts w:ascii="Arial" w:hAnsi="Arial" w:cs="Arial"/>
          <w:sz w:val="24"/>
          <w:szCs w:val="24"/>
        </w:rPr>
      </w:pPr>
    </w:p>
    <w:p w:rsidR="003B7BD4" w:rsidRPr="006E6BD7" w:rsidRDefault="003B7BD4" w:rsidP="003C3228">
      <w:pPr>
        <w:spacing w:line="360" w:lineRule="auto"/>
        <w:rPr>
          <w:rFonts w:ascii="Arial" w:hAnsi="Arial" w:cs="Arial"/>
          <w:sz w:val="24"/>
          <w:szCs w:val="24"/>
        </w:rPr>
      </w:pPr>
    </w:p>
    <w:p w:rsidR="003B7BD4" w:rsidRPr="006E6BD7" w:rsidRDefault="003B7BD4" w:rsidP="003C3228">
      <w:pPr>
        <w:spacing w:line="360" w:lineRule="auto"/>
        <w:rPr>
          <w:rFonts w:ascii="Arial" w:hAnsi="Arial" w:cs="Arial"/>
          <w:sz w:val="24"/>
          <w:szCs w:val="24"/>
        </w:rPr>
      </w:pPr>
    </w:p>
    <w:p w:rsidR="003B7BD4" w:rsidRPr="006E6BD7" w:rsidRDefault="003B7BD4" w:rsidP="003C3228">
      <w:pPr>
        <w:spacing w:line="360" w:lineRule="auto"/>
        <w:rPr>
          <w:rFonts w:ascii="Arial" w:hAnsi="Arial" w:cs="Arial"/>
          <w:sz w:val="24"/>
          <w:szCs w:val="24"/>
        </w:rPr>
      </w:pPr>
    </w:p>
    <w:p w:rsidR="003C3228" w:rsidRPr="006E6BD7" w:rsidRDefault="003C3228" w:rsidP="006E6BD7">
      <w:pPr>
        <w:spacing w:line="360" w:lineRule="auto"/>
        <w:ind w:firstLine="708"/>
        <w:rPr>
          <w:rFonts w:ascii="Arial" w:hAnsi="Arial" w:cs="Arial"/>
          <w:sz w:val="24"/>
          <w:szCs w:val="24"/>
        </w:rPr>
      </w:pPr>
      <w:r w:rsidRPr="006E6BD7">
        <w:rPr>
          <w:rFonts w:ascii="Arial" w:hAnsi="Arial" w:cs="Arial"/>
          <w:sz w:val="24"/>
          <w:szCs w:val="24"/>
        </w:rPr>
        <w:t xml:space="preserve">Pretest </w:t>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15</w:t>
      </w:r>
    </w:p>
    <w:p w:rsidR="003C3228" w:rsidRPr="006E6BD7" w:rsidRDefault="003C3228" w:rsidP="003B7BD4">
      <w:pPr>
        <w:spacing w:line="360" w:lineRule="auto"/>
        <w:ind w:firstLine="708"/>
        <w:rPr>
          <w:rFonts w:ascii="Arial" w:hAnsi="Arial" w:cs="Arial"/>
          <w:sz w:val="24"/>
          <w:szCs w:val="24"/>
        </w:rPr>
      </w:pPr>
      <w:r w:rsidRPr="006E6BD7">
        <w:rPr>
          <w:rFonts w:ascii="Arial" w:hAnsi="Arial" w:cs="Arial"/>
          <w:sz w:val="24"/>
          <w:szCs w:val="24"/>
        </w:rPr>
        <w:t xml:space="preserve">Proefpersonen </w:t>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15</w:t>
      </w:r>
    </w:p>
    <w:p w:rsidR="003C3228" w:rsidRPr="006E6BD7" w:rsidRDefault="003C3228" w:rsidP="003B7BD4">
      <w:pPr>
        <w:spacing w:line="360" w:lineRule="auto"/>
        <w:ind w:firstLine="708"/>
        <w:rPr>
          <w:rFonts w:ascii="Arial" w:hAnsi="Arial" w:cs="Arial"/>
          <w:sz w:val="24"/>
          <w:szCs w:val="24"/>
        </w:rPr>
      </w:pPr>
      <w:r w:rsidRPr="006E6BD7">
        <w:rPr>
          <w:rFonts w:ascii="Arial" w:hAnsi="Arial" w:cs="Arial"/>
          <w:sz w:val="24"/>
          <w:szCs w:val="24"/>
        </w:rPr>
        <w:t xml:space="preserve">Procedure </w:t>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 xml:space="preserve">16 </w:t>
      </w:r>
    </w:p>
    <w:p w:rsidR="003C3228" w:rsidRPr="006E6BD7" w:rsidRDefault="003C3228" w:rsidP="003B7BD4">
      <w:pPr>
        <w:spacing w:line="360" w:lineRule="auto"/>
        <w:ind w:firstLine="708"/>
        <w:rPr>
          <w:rFonts w:ascii="Arial" w:hAnsi="Arial" w:cs="Arial"/>
          <w:sz w:val="24"/>
          <w:szCs w:val="24"/>
        </w:rPr>
      </w:pPr>
      <w:r w:rsidRPr="006E6BD7">
        <w:rPr>
          <w:rFonts w:ascii="Arial" w:hAnsi="Arial" w:cs="Arial"/>
          <w:sz w:val="24"/>
          <w:szCs w:val="24"/>
        </w:rPr>
        <w:t xml:space="preserve">Instrumentatie </w:t>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17</w:t>
      </w:r>
    </w:p>
    <w:p w:rsidR="003C3228" w:rsidRPr="006E6BD7" w:rsidRDefault="003C3228" w:rsidP="003C3228">
      <w:pPr>
        <w:spacing w:line="360" w:lineRule="auto"/>
        <w:rPr>
          <w:rFonts w:ascii="Arial" w:hAnsi="Arial" w:cs="Arial"/>
          <w:sz w:val="24"/>
          <w:szCs w:val="24"/>
        </w:rPr>
      </w:pPr>
      <w:r w:rsidRPr="006E6BD7">
        <w:rPr>
          <w:rFonts w:ascii="Arial" w:hAnsi="Arial" w:cs="Arial"/>
          <w:sz w:val="24"/>
          <w:szCs w:val="24"/>
        </w:rPr>
        <w:t>H5</w:t>
      </w:r>
      <w:r w:rsidR="003B7BD4" w:rsidRPr="006E6BD7">
        <w:rPr>
          <w:rFonts w:ascii="Arial" w:hAnsi="Arial" w:cs="Arial"/>
          <w:sz w:val="24"/>
          <w:szCs w:val="24"/>
        </w:rPr>
        <w:t>: R</w:t>
      </w:r>
      <w:r w:rsidRPr="006E6BD7">
        <w:rPr>
          <w:rFonts w:ascii="Arial" w:hAnsi="Arial" w:cs="Arial"/>
          <w:sz w:val="24"/>
          <w:szCs w:val="24"/>
        </w:rPr>
        <w:t xml:space="preserve">esultaten </w:t>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19</w:t>
      </w:r>
    </w:p>
    <w:p w:rsidR="003C3228" w:rsidRPr="006E6BD7" w:rsidRDefault="003C3228" w:rsidP="003B7BD4">
      <w:pPr>
        <w:spacing w:line="360" w:lineRule="auto"/>
        <w:ind w:firstLine="708"/>
        <w:rPr>
          <w:rFonts w:ascii="Arial" w:hAnsi="Arial" w:cs="Arial"/>
          <w:sz w:val="24"/>
          <w:szCs w:val="24"/>
        </w:rPr>
      </w:pPr>
      <w:r w:rsidRPr="006E6BD7">
        <w:rPr>
          <w:rFonts w:ascii="Arial" w:hAnsi="Arial" w:cs="Arial"/>
          <w:sz w:val="24"/>
          <w:szCs w:val="24"/>
        </w:rPr>
        <w:t xml:space="preserve">Betrouwbaarheid </w:t>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19</w:t>
      </w:r>
    </w:p>
    <w:p w:rsidR="003C3228" w:rsidRPr="006E6BD7" w:rsidRDefault="003C3228" w:rsidP="003B7BD4">
      <w:pPr>
        <w:spacing w:line="360" w:lineRule="auto"/>
        <w:ind w:firstLine="708"/>
        <w:rPr>
          <w:rFonts w:ascii="Arial" w:hAnsi="Arial" w:cs="Arial"/>
          <w:sz w:val="24"/>
          <w:szCs w:val="24"/>
        </w:rPr>
      </w:pPr>
      <w:r w:rsidRPr="006E6BD7">
        <w:rPr>
          <w:rFonts w:ascii="Arial" w:hAnsi="Arial" w:cs="Arial"/>
          <w:sz w:val="24"/>
          <w:szCs w:val="24"/>
        </w:rPr>
        <w:t xml:space="preserve">Resultaten na analyse </w:t>
      </w:r>
      <w:r w:rsidR="003B7BD4" w:rsidRPr="006E6BD7">
        <w:rPr>
          <w:rFonts w:ascii="Arial" w:hAnsi="Arial" w:cs="Arial"/>
          <w:sz w:val="24"/>
          <w:szCs w:val="24"/>
        </w:rPr>
        <w:tab/>
      </w:r>
      <w:r w:rsidRPr="006E6BD7">
        <w:rPr>
          <w:rFonts w:ascii="Arial" w:hAnsi="Arial" w:cs="Arial"/>
          <w:sz w:val="24"/>
          <w:szCs w:val="24"/>
        </w:rPr>
        <w:t>20</w:t>
      </w:r>
    </w:p>
    <w:p w:rsidR="003C3228" w:rsidRPr="006E6BD7" w:rsidRDefault="003B7BD4" w:rsidP="003C3228">
      <w:pPr>
        <w:spacing w:line="360" w:lineRule="auto"/>
        <w:rPr>
          <w:rFonts w:ascii="Arial" w:hAnsi="Arial" w:cs="Arial"/>
          <w:sz w:val="24"/>
          <w:szCs w:val="24"/>
        </w:rPr>
      </w:pPr>
      <w:r w:rsidRPr="006E6BD7">
        <w:rPr>
          <w:rFonts w:ascii="Arial" w:hAnsi="Arial" w:cs="Arial"/>
          <w:sz w:val="24"/>
          <w:szCs w:val="24"/>
        </w:rPr>
        <w:t>H6: Conclusie</w:t>
      </w:r>
      <w:r w:rsidRPr="006E6BD7">
        <w:rPr>
          <w:rFonts w:ascii="Arial" w:hAnsi="Arial" w:cs="Arial"/>
          <w:sz w:val="24"/>
          <w:szCs w:val="24"/>
        </w:rPr>
        <w:tab/>
      </w:r>
      <w:r w:rsidRPr="006E6BD7">
        <w:rPr>
          <w:rFonts w:ascii="Arial" w:hAnsi="Arial" w:cs="Arial"/>
          <w:sz w:val="24"/>
          <w:szCs w:val="24"/>
        </w:rPr>
        <w:tab/>
      </w:r>
      <w:r w:rsidR="003C3228" w:rsidRPr="006E6BD7">
        <w:rPr>
          <w:rFonts w:ascii="Arial" w:hAnsi="Arial" w:cs="Arial"/>
          <w:sz w:val="24"/>
          <w:szCs w:val="24"/>
        </w:rPr>
        <w:t xml:space="preserve"> </w:t>
      </w:r>
      <w:r w:rsidR="00F65AAE">
        <w:rPr>
          <w:rFonts w:ascii="Arial" w:hAnsi="Arial" w:cs="Arial"/>
          <w:sz w:val="24"/>
          <w:szCs w:val="24"/>
        </w:rPr>
        <w:tab/>
      </w:r>
      <w:r w:rsidR="003C3228" w:rsidRPr="006E6BD7">
        <w:rPr>
          <w:rFonts w:ascii="Arial" w:hAnsi="Arial" w:cs="Arial"/>
          <w:sz w:val="24"/>
          <w:szCs w:val="24"/>
        </w:rPr>
        <w:t>2</w:t>
      </w:r>
      <w:r w:rsidR="00F65AAE">
        <w:rPr>
          <w:rFonts w:ascii="Arial" w:hAnsi="Arial" w:cs="Arial"/>
          <w:sz w:val="24"/>
          <w:szCs w:val="24"/>
        </w:rPr>
        <w:t>7</w:t>
      </w:r>
    </w:p>
    <w:p w:rsidR="003C3228" w:rsidRPr="006E6BD7" w:rsidRDefault="00F65AAE" w:rsidP="003C3228">
      <w:pPr>
        <w:spacing w:line="360" w:lineRule="auto"/>
        <w:rPr>
          <w:rFonts w:ascii="Arial" w:hAnsi="Arial" w:cs="Arial"/>
          <w:sz w:val="24"/>
          <w:szCs w:val="24"/>
        </w:rPr>
      </w:pPr>
      <w:r>
        <w:rPr>
          <w:rFonts w:ascii="Arial" w:hAnsi="Arial" w:cs="Arial"/>
          <w:sz w:val="24"/>
          <w:szCs w:val="24"/>
        </w:rPr>
        <w:t xml:space="preserve">H7 Discussie </w:t>
      </w:r>
      <w:r>
        <w:rPr>
          <w:rFonts w:ascii="Arial" w:hAnsi="Arial" w:cs="Arial"/>
          <w:sz w:val="24"/>
          <w:szCs w:val="24"/>
        </w:rPr>
        <w:tab/>
      </w:r>
      <w:r>
        <w:rPr>
          <w:rFonts w:ascii="Arial" w:hAnsi="Arial" w:cs="Arial"/>
          <w:sz w:val="24"/>
          <w:szCs w:val="24"/>
        </w:rPr>
        <w:tab/>
      </w:r>
      <w:r>
        <w:rPr>
          <w:rFonts w:ascii="Arial" w:hAnsi="Arial" w:cs="Arial"/>
          <w:sz w:val="24"/>
          <w:szCs w:val="24"/>
        </w:rPr>
        <w:tab/>
      </w:r>
      <w:r w:rsidR="00F8409E">
        <w:rPr>
          <w:rFonts w:ascii="Arial" w:hAnsi="Arial" w:cs="Arial"/>
          <w:sz w:val="24"/>
          <w:szCs w:val="24"/>
        </w:rPr>
        <w:t>29</w:t>
      </w:r>
    </w:p>
    <w:p w:rsidR="003C3228" w:rsidRPr="006E6BD7" w:rsidRDefault="003C3228" w:rsidP="003C3228">
      <w:pPr>
        <w:spacing w:line="360" w:lineRule="auto"/>
        <w:rPr>
          <w:rFonts w:ascii="Arial" w:hAnsi="Arial" w:cs="Arial"/>
          <w:sz w:val="24"/>
          <w:szCs w:val="24"/>
        </w:rPr>
      </w:pPr>
      <w:r w:rsidRPr="006E6BD7">
        <w:rPr>
          <w:rFonts w:ascii="Arial" w:hAnsi="Arial" w:cs="Arial"/>
          <w:sz w:val="24"/>
          <w:szCs w:val="24"/>
        </w:rPr>
        <w:t xml:space="preserve">Literatuur </w:t>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30</w:t>
      </w:r>
    </w:p>
    <w:p w:rsidR="003C3228" w:rsidRPr="006E6BD7" w:rsidRDefault="003C3228" w:rsidP="003C3228">
      <w:pPr>
        <w:spacing w:line="360" w:lineRule="auto"/>
        <w:rPr>
          <w:rFonts w:ascii="Arial" w:hAnsi="Arial" w:cs="Arial"/>
          <w:sz w:val="24"/>
          <w:szCs w:val="24"/>
        </w:rPr>
      </w:pPr>
      <w:r w:rsidRPr="006E6BD7">
        <w:rPr>
          <w:rFonts w:ascii="Arial" w:hAnsi="Arial" w:cs="Arial"/>
          <w:sz w:val="24"/>
          <w:szCs w:val="24"/>
        </w:rPr>
        <w:t xml:space="preserve">Bijlagen </w:t>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003B7BD4" w:rsidRPr="006E6BD7">
        <w:rPr>
          <w:rFonts w:ascii="Arial" w:hAnsi="Arial" w:cs="Arial"/>
          <w:sz w:val="24"/>
          <w:szCs w:val="24"/>
        </w:rPr>
        <w:tab/>
      </w:r>
      <w:r w:rsidRPr="006E6BD7">
        <w:rPr>
          <w:rFonts w:ascii="Arial" w:hAnsi="Arial" w:cs="Arial"/>
          <w:sz w:val="24"/>
          <w:szCs w:val="24"/>
        </w:rPr>
        <w:t>31</w:t>
      </w:r>
    </w:p>
    <w:p w:rsidR="003C3228" w:rsidRPr="006E6BD7" w:rsidRDefault="003B7BD4" w:rsidP="003B7BD4">
      <w:pPr>
        <w:spacing w:line="360" w:lineRule="auto"/>
        <w:ind w:firstLine="708"/>
        <w:rPr>
          <w:rFonts w:ascii="Arial" w:hAnsi="Arial" w:cs="Arial"/>
          <w:sz w:val="24"/>
          <w:szCs w:val="24"/>
        </w:rPr>
      </w:pPr>
      <w:r w:rsidRPr="006E6BD7">
        <w:rPr>
          <w:rFonts w:ascii="Arial" w:hAnsi="Arial" w:cs="Arial"/>
          <w:sz w:val="24"/>
          <w:szCs w:val="24"/>
        </w:rPr>
        <w:t>Brieven</w:t>
      </w:r>
      <w:r w:rsidRPr="006E6BD7">
        <w:rPr>
          <w:rFonts w:ascii="Arial" w:hAnsi="Arial" w:cs="Arial"/>
          <w:sz w:val="24"/>
          <w:szCs w:val="24"/>
        </w:rPr>
        <w:tab/>
      </w:r>
      <w:r w:rsidRPr="006E6BD7">
        <w:rPr>
          <w:rFonts w:ascii="Arial" w:hAnsi="Arial" w:cs="Arial"/>
          <w:sz w:val="24"/>
          <w:szCs w:val="24"/>
        </w:rPr>
        <w:tab/>
      </w:r>
      <w:r w:rsidRPr="006E6BD7">
        <w:rPr>
          <w:rFonts w:ascii="Arial" w:hAnsi="Arial" w:cs="Arial"/>
          <w:sz w:val="24"/>
          <w:szCs w:val="24"/>
        </w:rPr>
        <w:tab/>
      </w:r>
      <w:r w:rsidR="003C3228" w:rsidRPr="006E6BD7">
        <w:rPr>
          <w:rFonts w:ascii="Arial" w:hAnsi="Arial" w:cs="Arial"/>
          <w:sz w:val="24"/>
          <w:szCs w:val="24"/>
        </w:rPr>
        <w:t>31</w:t>
      </w:r>
    </w:p>
    <w:p w:rsidR="003C3228" w:rsidRPr="006E6BD7" w:rsidRDefault="00B56962" w:rsidP="003B7BD4">
      <w:pPr>
        <w:spacing w:line="360" w:lineRule="auto"/>
        <w:ind w:firstLine="708"/>
        <w:rPr>
          <w:rFonts w:ascii="Arial" w:hAnsi="Arial" w:cs="Arial"/>
          <w:sz w:val="24"/>
          <w:szCs w:val="24"/>
        </w:rPr>
      </w:pPr>
      <w:proofErr w:type="spellStart"/>
      <w:r w:rsidRPr="006E6BD7">
        <w:rPr>
          <w:rFonts w:ascii="Arial" w:hAnsi="Arial" w:cs="Arial"/>
          <w:sz w:val="24"/>
          <w:szCs w:val="24"/>
        </w:rPr>
        <w:t>Thoughtlisting</w:t>
      </w:r>
      <w:proofErr w:type="spellEnd"/>
      <w:r w:rsidRPr="006E6BD7">
        <w:rPr>
          <w:rFonts w:ascii="Arial" w:hAnsi="Arial" w:cs="Arial"/>
          <w:sz w:val="24"/>
          <w:szCs w:val="24"/>
        </w:rPr>
        <w:t xml:space="preserve"> formulier</w:t>
      </w:r>
      <w:r w:rsidR="003B7BD4" w:rsidRPr="006E6BD7">
        <w:rPr>
          <w:rFonts w:ascii="Arial" w:hAnsi="Arial" w:cs="Arial"/>
          <w:sz w:val="24"/>
          <w:szCs w:val="24"/>
        </w:rPr>
        <w:tab/>
      </w:r>
      <w:r w:rsidR="003C3228" w:rsidRPr="006E6BD7">
        <w:rPr>
          <w:rFonts w:ascii="Arial" w:hAnsi="Arial" w:cs="Arial"/>
          <w:sz w:val="24"/>
          <w:szCs w:val="24"/>
        </w:rPr>
        <w:t>35</w:t>
      </w:r>
    </w:p>
    <w:p w:rsidR="003C3228" w:rsidRPr="006E6BD7" w:rsidRDefault="003B7BD4" w:rsidP="003B7BD4">
      <w:pPr>
        <w:spacing w:line="360" w:lineRule="auto"/>
        <w:ind w:firstLine="708"/>
        <w:rPr>
          <w:rFonts w:ascii="Arial" w:hAnsi="Arial" w:cs="Arial"/>
          <w:sz w:val="24"/>
          <w:szCs w:val="24"/>
        </w:rPr>
      </w:pPr>
      <w:r w:rsidRPr="006E6BD7">
        <w:rPr>
          <w:rFonts w:ascii="Arial" w:hAnsi="Arial" w:cs="Arial"/>
          <w:sz w:val="24"/>
          <w:szCs w:val="24"/>
        </w:rPr>
        <w:t>Vragenlijst</w:t>
      </w:r>
      <w:r w:rsidRPr="006E6BD7">
        <w:rPr>
          <w:rFonts w:ascii="Arial" w:hAnsi="Arial" w:cs="Arial"/>
          <w:sz w:val="24"/>
          <w:szCs w:val="24"/>
        </w:rPr>
        <w:tab/>
      </w:r>
      <w:r w:rsidRPr="006E6BD7">
        <w:rPr>
          <w:rFonts w:ascii="Arial" w:hAnsi="Arial" w:cs="Arial"/>
          <w:sz w:val="24"/>
          <w:szCs w:val="24"/>
        </w:rPr>
        <w:tab/>
      </w:r>
      <w:r w:rsidRPr="006E6BD7">
        <w:rPr>
          <w:rFonts w:ascii="Arial" w:hAnsi="Arial" w:cs="Arial"/>
          <w:sz w:val="24"/>
          <w:szCs w:val="24"/>
        </w:rPr>
        <w:tab/>
      </w:r>
      <w:r w:rsidR="003C3228" w:rsidRPr="006E6BD7">
        <w:rPr>
          <w:rFonts w:ascii="Arial" w:hAnsi="Arial" w:cs="Arial"/>
          <w:sz w:val="24"/>
          <w:szCs w:val="24"/>
        </w:rPr>
        <w:t>36</w:t>
      </w:r>
    </w:p>
    <w:p w:rsidR="003C3228" w:rsidRPr="006E6BD7" w:rsidRDefault="003B7BD4" w:rsidP="003B7BD4">
      <w:pPr>
        <w:spacing w:line="360" w:lineRule="auto"/>
        <w:ind w:firstLine="708"/>
        <w:rPr>
          <w:rFonts w:ascii="Arial" w:hAnsi="Arial" w:cs="Arial"/>
          <w:sz w:val="24"/>
          <w:szCs w:val="24"/>
        </w:rPr>
      </w:pPr>
      <w:r w:rsidRPr="006E6BD7">
        <w:rPr>
          <w:rFonts w:ascii="Arial" w:hAnsi="Arial" w:cs="Arial"/>
          <w:sz w:val="24"/>
          <w:szCs w:val="24"/>
        </w:rPr>
        <w:t>Vragenclusters</w:t>
      </w:r>
      <w:r w:rsidR="003C3228" w:rsidRPr="006E6BD7">
        <w:rPr>
          <w:rFonts w:ascii="Arial" w:hAnsi="Arial" w:cs="Arial"/>
          <w:sz w:val="24"/>
          <w:szCs w:val="24"/>
        </w:rPr>
        <w:t xml:space="preserve"> </w:t>
      </w:r>
      <w:r w:rsidRPr="006E6BD7">
        <w:rPr>
          <w:rFonts w:ascii="Arial" w:hAnsi="Arial" w:cs="Arial"/>
          <w:sz w:val="24"/>
          <w:szCs w:val="24"/>
        </w:rPr>
        <w:tab/>
      </w:r>
      <w:r w:rsidRPr="006E6BD7">
        <w:rPr>
          <w:rFonts w:ascii="Arial" w:hAnsi="Arial" w:cs="Arial"/>
          <w:sz w:val="24"/>
          <w:szCs w:val="24"/>
        </w:rPr>
        <w:tab/>
      </w:r>
      <w:r w:rsidR="003C3228" w:rsidRPr="006E6BD7">
        <w:rPr>
          <w:rFonts w:ascii="Arial" w:hAnsi="Arial" w:cs="Arial"/>
          <w:sz w:val="24"/>
          <w:szCs w:val="24"/>
        </w:rPr>
        <w:t>40</w:t>
      </w:r>
    </w:p>
    <w:p w:rsidR="003C3228" w:rsidRPr="003B7BD4" w:rsidRDefault="003C3228" w:rsidP="003C3228">
      <w:pPr>
        <w:spacing w:line="360" w:lineRule="auto"/>
        <w:rPr>
          <w:rFonts w:ascii="Arial" w:hAnsi="Arial" w:cs="Arial"/>
        </w:rPr>
      </w:pPr>
    </w:p>
    <w:p w:rsidR="003C3228" w:rsidRDefault="003C3228" w:rsidP="003C3228">
      <w:pPr>
        <w:spacing w:line="360" w:lineRule="auto"/>
        <w:rPr>
          <w:rFonts w:ascii="Arial" w:hAnsi="Arial" w:cs="Arial"/>
          <w:b/>
        </w:rPr>
      </w:pPr>
    </w:p>
    <w:p w:rsidR="003C3228" w:rsidRDefault="003C3228" w:rsidP="00C304C9">
      <w:pPr>
        <w:spacing w:line="360" w:lineRule="auto"/>
        <w:rPr>
          <w:rFonts w:ascii="Arial" w:hAnsi="Arial" w:cs="Arial"/>
          <w:b/>
        </w:rPr>
      </w:pPr>
    </w:p>
    <w:p w:rsidR="003C3228" w:rsidRDefault="003C3228" w:rsidP="00C304C9">
      <w:pPr>
        <w:spacing w:line="360" w:lineRule="auto"/>
        <w:rPr>
          <w:rFonts w:ascii="Arial" w:hAnsi="Arial" w:cs="Arial"/>
          <w:b/>
        </w:rPr>
      </w:pPr>
    </w:p>
    <w:p w:rsidR="003C3228" w:rsidRDefault="003C3228" w:rsidP="00C304C9">
      <w:pPr>
        <w:spacing w:line="360" w:lineRule="auto"/>
        <w:rPr>
          <w:rFonts w:ascii="Arial" w:hAnsi="Arial" w:cs="Arial"/>
          <w:b/>
        </w:rPr>
      </w:pPr>
    </w:p>
    <w:p w:rsidR="003C3228" w:rsidRDefault="003C3228" w:rsidP="00C304C9">
      <w:pPr>
        <w:spacing w:line="360" w:lineRule="auto"/>
        <w:rPr>
          <w:rFonts w:ascii="Arial" w:hAnsi="Arial" w:cs="Arial"/>
          <w:b/>
        </w:rPr>
      </w:pPr>
    </w:p>
    <w:p w:rsidR="003C3228" w:rsidRDefault="003C3228" w:rsidP="00C304C9">
      <w:pPr>
        <w:spacing w:line="360" w:lineRule="auto"/>
        <w:rPr>
          <w:rFonts w:ascii="Arial" w:hAnsi="Arial" w:cs="Arial"/>
          <w:b/>
        </w:rPr>
      </w:pPr>
    </w:p>
    <w:p w:rsidR="003C3228" w:rsidRDefault="003C3228" w:rsidP="00C304C9">
      <w:pPr>
        <w:spacing w:line="360" w:lineRule="auto"/>
        <w:rPr>
          <w:rFonts w:ascii="Arial" w:hAnsi="Arial" w:cs="Arial"/>
          <w:b/>
        </w:rPr>
      </w:pPr>
    </w:p>
    <w:p w:rsidR="003C3228" w:rsidRDefault="003C3228" w:rsidP="00C304C9">
      <w:pPr>
        <w:spacing w:line="360" w:lineRule="auto"/>
        <w:rPr>
          <w:rFonts w:ascii="Arial" w:hAnsi="Arial" w:cs="Arial"/>
          <w:b/>
        </w:rPr>
      </w:pPr>
    </w:p>
    <w:p w:rsidR="003C3228" w:rsidRDefault="003C3228" w:rsidP="00C304C9">
      <w:pPr>
        <w:spacing w:line="360" w:lineRule="auto"/>
        <w:rPr>
          <w:rFonts w:ascii="Arial" w:hAnsi="Arial" w:cs="Arial"/>
          <w:b/>
        </w:rPr>
      </w:pPr>
    </w:p>
    <w:p w:rsidR="003C3228" w:rsidRDefault="003C3228" w:rsidP="00C304C9">
      <w:pPr>
        <w:spacing w:line="360" w:lineRule="auto"/>
        <w:rPr>
          <w:rFonts w:ascii="Arial" w:hAnsi="Arial" w:cs="Arial"/>
          <w:b/>
        </w:rPr>
      </w:pPr>
    </w:p>
    <w:p w:rsidR="003C3228" w:rsidRDefault="003C3228" w:rsidP="00C304C9">
      <w:pPr>
        <w:spacing w:line="360" w:lineRule="auto"/>
        <w:rPr>
          <w:rFonts w:ascii="Arial" w:hAnsi="Arial" w:cs="Arial"/>
          <w:b/>
        </w:rPr>
      </w:pPr>
    </w:p>
    <w:p w:rsidR="003C3228" w:rsidRDefault="003C3228" w:rsidP="00C304C9">
      <w:pPr>
        <w:spacing w:line="360" w:lineRule="auto"/>
        <w:rPr>
          <w:rFonts w:ascii="Arial" w:hAnsi="Arial" w:cs="Arial"/>
          <w:b/>
        </w:rPr>
      </w:pPr>
    </w:p>
    <w:p w:rsidR="003C3228" w:rsidRDefault="003C3228" w:rsidP="00C304C9">
      <w:pPr>
        <w:spacing w:line="360" w:lineRule="auto"/>
        <w:rPr>
          <w:rFonts w:ascii="Arial" w:hAnsi="Arial" w:cs="Arial"/>
          <w:b/>
        </w:rPr>
      </w:pPr>
    </w:p>
    <w:p w:rsidR="003C3228" w:rsidRDefault="003C3228" w:rsidP="00C304C9">
      <w:pPr>
        <w:spacing w:line="360" w:lineRule="auto"/>
        <w:rPr>
          <w:rFonts w:ascii="Arial" w:hAnsi="Arial" w:cs="Arial"/>
          <w:b/>
        </w:rPr>
      </w:pPr>
    </w:p>
    <w:p w:rsidR="003C3228" w:rsidRDefault="003C3228" w:rsidP="00C304C9">
      <w:pPr>
        <w:spacing w:line="360" w:lineRule="auto"/>
        <w:rPr>
          <w:rFonts w:ascii="Arial" w:hAnsi="Arial" w:cs="Arial"/>
          <w:b/>
        </w:rPr>
      </w:pPr>
    </w:p>
    <w:p w:rsidR="0043062D" w:rsidRDefault="0043062D" w:rsidP="00C304C9">
      <w:pPr>
        <w:spacing w:line="360" w:lineRule="auto"/>
        <w:rPr>
          <w:rFonts w:ascii="Arial" w:hAnsi="Arial" w:cs="Arial"/>
          <w:b/>
        </w:rPr>
      </w:pPr>
      <w:r>
        <w:rPr>
          <w:rFonts w:ascii="Arial" w:hAnsi="Arial" w:cs="Arial"/>
          <w:b/>
        </w:rPr>
        <w:br w:type="page"/>
      </w:r>
    </w:p>
    <w:p w:rsidR="003C3228" w:rsidRDefault="003C3228" w:rsidP="00C304C9">
      <w:pPr>
        <w:spacing w:line="360" w:lineRule="auto"/>
        <w:rPr>
          <w:rFonts w:ascii="Arial" w:hAnsi="Arial" w:cs="Arial"/>
          <w:b/>
        </w:rPr>
        <w:sectPr w:rsidR="003C3228" w:rsidSect="003C3228">
          <w:type w:val="continuous"/>
          <w:pgSz w:w="11906" w:h="16838"/>
          <w:pgMar w:top="1417" w:right="1417" w:bottom="1417" w:left="1417" w:header="708" w:footer="708" w:gutter="0"/>
          <w:cols w:num="2" w:space="708"/>
          <w:docGrid w:linePitch="360"/>
        </w:sectPr>
      </w:pPr>
    </w:p>
    <w:p w:rsidR="00AB7FFE" w:rsidRPr="00AB34E7" w:rsidRDefault="001B07E8" w:rsidP="00C304C9">
      <w:pPr>
        <w:spacing w:line="360" w:lineRule="auto"/>
        <w:rPr>
          <w:rFonts w:ascii="Arial" w:hAnsi="Arial" w:cs="Arial"/>
          <w:b/>
        </w:rPr>
      </w:pPr>
      <w:r w:rsidRPr="00AB34E7">
        <w:rPr>
          <w:rFonts w:ascii="Arial" w:hAnsi="Arial" w:cs="Arial"/>
          <w:b/>
        </w:rPr>
        <w:lastRenderedPageBreak/>
        <w:t xml:space="preserve">H1 </w:t>
      </w:r>
      <w:r w:rsidR="004F70CD" w:rsidRPr="00AB34E7">
        <w:rPr>
          <w:rFonts w:ascii="Arial" w:hAnsi="Arial" w:cs="Arial"/>
          <w:b/>
        </w:rPr>
        <w:t>Inleidin</w:t>
      </w:r>
      <w:r w:rsidR="00EE71EB" w:rsidRPr="00AB34E7">
        <w:rPr>
          <w:rFonts w:ascii="Arial" w:hAnsi="Arial" w:cs="Arial"/>
          <w:b/>
        </w:rPr>
        <w:t>g</w:t>
      </w:r>
    </w:p>
    <w:p w:rsidR="00EE71EB" w:rsidRPr="00AB34E7" w:rsidRDefault="00EE71EB" w:rsidP="00C304C9">
      <w:pPr>
        <w:spacing w:line="360" w:lineRule="auto"/>
        <w:rPr>
          <w:rFonts w:ascii="Arial" w:hAnsi="Arial" w:cs="Arial"/>
          <w:b/>
        </w:rPr>
      </w:pPr>
    </w:p>
    <w:p w:rsidR="00EE71EB" w:rsidRDefault="008F5313" w:rsidP="00C304C9">
      <w:pPr>
        <w:spacing w:line="360" w:lineRule="auto"/>
        <w:rPr>
          <w:rFonts w:ascii="Arial" w:hAnsi="Arial" w:cs="Arial"/>
        </w:rPr>
      </w:pPr>
      <w:r>
        <w:rPr>
          <w:rFonts w:ascii="Arial" w:hAnsi="Arial" w:cs="Arial"/>
        </w:rPr>
        <w:t>Verzekeringsmaatscha</w:t>
      </w:r>
      <w:r w:rsidR="000B2191">
        <w:rPr>
          <w:rFonts w:ascii="Arial" w:hAnsi="Arial" w:cs="Arial"/>
        </w:rPr>
        <w:t xml:space="preserve">ppijen hebben over het algemeen geen goed imago en genieten niet van een groot consumentenvertrouwen. Premies zijn te duur, verzekeringen hebben de naam er alles aan te doen om maar niet uit te betalen en worden niet behulpzaam bevonden. Nu komt het nogal eens voor dat een medewerker van een verzekeringsmaatschappij een brief moet schrijven met daarin de boodschap dat er een claim is afgewezen. Dergelijk slecht nieuws zal het toch al wankele imago van de schrijver niet ten goede komen </w:t>
      </w:r>
      <w:r w:rsidR="0077790E">
        <w:rPr>
          <w:rFonts w:ascii="Arial" w:hAnsi="Arial" w:cs="Arial"/>
        </w:rPr>
        <w:t>(</w:t>
      </w:r>
      <w:proofErr w:type="spellStart"/>
      <w:r w:rsidR="0077790E" w:rsidRPr="0077790E">
        <w:rPr>
          <w:rFonts w:ascii="Arial" w:hAnsi="Arial" w:cs="Arial"/>
        </w:rPr>
        <w:t>C</w:t>
      </w:r>
      <w:r w:rsidR="0077790E">
        <w:rPr>
          <w:rFonts w:ascii="Arial" w:hAnsi="Arial" w:cs="Arial"/>
        </w:rPr>
        <w:t>f.Rothschild</w:t>
      </w:r>
      <w:proofErr w:type="spellEnd"/>
      <w:r w:rsidR="00176956">
        <w:rPr>
          <w:rFonts w:ascii="Arial" w:hAnsi="Arial" w:cs="Arial"/>
        </w:rPr>
        <w:t xml:space="preserve"> </w:t>
      </w:r>
      <w:r w:rsidR="0077790E">
        <w:rPr>
          <w:rFonts w:ascii="Arial" w:hAnsi="Arial" w:cs="Arial"/>
        </w:rPr>
        <w:t>&amp;</w:t>
      </w:r>
      <w:r w:rsidR="00176956">
        <w:rPr>
          <w:rFonts w:ascii="Arial" w:hAnsi="Arial" w:cs="Arial"/>
        </w:rPr>
        <w:t xml:space="preserve"> </w:t>
      </w:r>
      <w:proofErr w:type="spellStart"/>
      <w:r w:rsidR="0077790E">
        <w:rPr>
          <w:rFonts w:ascii="Arial" w:hAnsi="Arial" w:cs="Arial"/>
        </w:rPr>
        <w:t>Burnett</w:t>
      </w:r>
      <w:proofErr w:type="spellEnd"/>
      <w:r w:rsidR="00176956">
        <w:rPr>
          <w:rFonts w:ascii="Arial" w:hAnsi="Arial" w:cs="Arial"/>
        </w:rPr>
        <w:t xml:space="preserve"> </w:t>
      </w:r>
      <w:r w:rsidR="0077790E">
        <w:rPr>
          <w:rFonts w:ascii="Arial" w:hAnsi="Arial" w:cs="Arial"/>
        </w:rPr>
        <w:t xml:space="preserve">1997, Janssen&amp;Jansen </w:t>
      </w:r>
      <w:r w:rsidR="0077790E" w:rsidRPr="0077790E">
        <w:rPr>
          <w:rFonts w:ascii="Arial" w:hAnsi="Arial" w:cs="Arial"/>
        </w:rPr>
        <w:t>2007)</w:t>
      </w:r>
      <w:r w:rsidR="000B2191">
        <w:rPr>
          <w:rFonts w:ascii="Arial" w:hAnsi="Arial" w:cs="Arial"/>
        </w:rPr>
        <w:t>.</w:t>
      </w:r>
      <w:r w:rsidR="00D8141E">
        <w:rPr>
          <w:rFonts w:ascii="Arial" w:hAnsi="Arial" w:cs="Arial"/>
        </w:rPr>
        <w:t xml:space="preserve"> Daarnaast is het voor de ontvanger van de afwijzing waarschijnlijk moeilijk te accepteren dat hij zijn geld niet krijgt.</w:t>
      </w:r>
    </w:p>
    <w:p w:rsidR="00D8141E" w:rsidRDefault="00D8141E" w:rsidP="00C304C9">
      <w:pPr>
        <w:spacing w:line="360" w:lineRule="auto"/>
        <w:rPr>
          <w:rFonts w:ascii="Arial" w:hAnsi="Arial" w:cs="Arial"/>
        </w:rPr>
      </w:pPr>
      <w:r>
        <w:rPr>
          <w:rFonts w:ascii="Arial" w:hAnsi="Arial" w:cs="Arial"/>
        </w:rPr>
        <w:t>Wat zou de schrijver v</w:t>
      </w:r>
      <w:r w:rsidR="00B56962">
        <w:rPr>
          <w:rFonts w:ascii="Arial" w:hAnsi="Arial" w:cs="Arial"/>
        </w:rPr>
        <w:t xml:space="preserve">an </w:t>
      </w:r>
      <w:proofErr w:type="gramStart"/>
      <w:r w:rsidR="00B56962">
        <w:rPr>
          <w:rFonts w:ascii="Arial" w:hAnsi="Arial" w:cs="Arial"/>
        </w:rPr>
        <w:t>zo’n</w:t>
      </w:r>
      <w:proofErr w:type="gramEnd"/>
      <w:r w:rsidR="00B56962">
        <w:rPr>
          <w:rFonts w:ascii="Arial" w:hAnsi="Arial" w:cs="Arial"/>
        </w:rPr>
        <w:t xml:space="preserve"> zakelijke slecht nieuws </w:t>
      </w:r>
      <w:r>
        <w:rPr>
          <w:rFonts w:ascii="Arial" w:hAnsi="Arial" w:cs="Arial"/>
        </w:rPr>
        <w:t>brief kunnen doen om de imagoschade en het vertrouwensverlies zo veel mogelijk te beperken en de overtuigingskracht te vergroten?</w:t>
      </w:r>
    </w:p>
    <w:p w:rsidR="00D8141E" w:rsidRDefault="008412A0" w:rsidP="00C304C9">
      <w:pPr>
        <w:spacing w:line="360" w:lineRule="auto"/>
        <w:rPr>
          <w:rFonts w:ascii="Arial" w:hAnsi="Arial" w:cs="Arial"/>
        </w:rPr>
      </w:pPr>
      <w:r>
        <w:rPr>
          <w:rFonts w:ascii="Arial" w:hAnsi="Arial" w:cs="Arial"/>
        </w:rPr>
        <w:t xml:space="preserve">Één manier zal ik voor dit verslag onderzoeken; </w:t>
      </w:r>
      <w:r w:rsidR="006E6BD7">
        <w:rPr>
          <w:rFonts w:ascii="Arial" w:hAnsi="Arial" w:cs="Arial"/>
        </w:rPr>
        <w:t>het hanteren van een sterkere of juist meer onzekere argumentatie</w:t>
      </w:r>
      <w:r w:rsidR="00AE54E7">
        <w:rPr>
          <w:rFonts w:ascii="Arial" w:hAnsi="Arial" w:cs="Arial"/>
        </w:rPr>
        <w:t xml:space="preserve">. Ik zal kijken of dit </w:t>
      </w:r>
      <w:r>
        <w:rPr>
          <w:rFonts w:ascii="Arial" w:hAnsi="Arial" w:cs="Arial"/>
        </w:rPr>
        <w:t xml:space="preserve">effect heeft op de overtuigingskracht, het imago en de beoordeling van de brief </w:t>
      </w:r>
      <w:proofErr w:type="gramStart"/>
      <w:r>
        <w:rPr>
          <w:rFonts w:ascii="Arial" w:hAnsi="Arial" w:cs="Arial"/>
        </w:rPr>
        <w:t>in het algemeen</w:t>
      </w:r>
      <w:proofErr w:type="gramEnd"/>
      <w:r>
        <w:rPr>
          <w:rFonts w:ascii="Arial" w:hAnsi="Arial" w:cs="Arial"/>
        </w:rPr>
        <w:t>. En zo ja, welke effecten</w:t>
      </w:r>
      <w:r w:rsidR="00E2567D">
        <w:rPr>
          <w:rFonts w:ascii="Arial" w:hAnsi="Arial" w:cs="Arial"/>
        </w:rPr>
        <w:t xml:space="preserve"> er aan het licht zijn gekomen wanneer een argumentatie door een warrant sterker of door een </w:t>
      </w:r>
      <w:proofErr w:type="spellStart"/>
      <w:proofErr w:type="gramStart"/>
      <w:r w:rsidR="00E2567D">
        <w:rPr>
          <w:rFonts w:ascii="Arial" w:hAnsi="Arial" w:cs="Arial"/>
        </w:rPr>
        <w:t>hedge</w:t>
      </w:r>
      <w:proofErr w:type="spellEnd"/>
      <w:r w:rsidR="00E2567D">
        <w:rPr>
          <w:rFonts w:ascii="Arial" w:hAnsi="Arial" w:cs="Arial"/>
        </w:rPr>
        <w:t xml:space="preserve">  </w:t>
      </w:r>
      <w:proofErr w:type="gramEnd"/>
      <w:r w:rsidR="00E2567D">
        <w:rPr>
          <w:rFonts w:ascii="Arial" w:hAnsi="Arial" w:cs="Arial"/>
        </w:rPr>
        <w:t>onzekerder wordt gemaakt.</w:t>
      </w:r>
    </w:p>
    <w:p w:rsidR="0077790E" w:rsidRPr="00AB34E7" w:rsidRDefault="0077790E" w:rsidP="00C304C9">
      <w:pPr>
        <w:spacing w:line="360" w:lineRule="auto"/>
        <w:rPr>
          <w:rFonts w:ascii="Arial" w:hAnsi="Arial" w:cs="Arial"/>
        </w:rPr>
      </w:pPr>
    </w:p>
    <w:p w:rsidR="00DB7373" w:rsidRDefault="00736939" w:rsidP="00C304C9">
      <w:pPr>
        <w:spacing w:line="360" w:lineRule="auto"/>
        <w:rPr>
          <w:rFonts w:ascii="Arial" w:hAnsi="Arial" w:cs="Arial"/>
        </w:rPr>
      </w:pPr>
      <w:r w:rsidRPr="00AB34E7">
        <w:rPr>
          <w:rFonts w:ascii="Arial" w:hAnsi="Arial" w:cs="Arial"/>
        </w:rPr>
        <w:t>Na</w:t>
      </w:r>
      <w:r w:rsidR="006F6CCE">
        <w:rPr>
          <w:rFonts w:ascii="Arial" w:hAnsi="Arial" w:cs="Arial"/>
        </w:rPr>
        <w:t xml:space="preserve"> afloop van dit onderzoek is duidelijk</w:t>
      </w:r>
      <w:r w:rsidRPr="00AB34E7">
        <w:rPr>
          <w:rFonts w:ascii="Arial" w:hAnsi="Arial" w:cs="Arial"/>
        </w:rPr>
        <w:t xml:space="preserve"> of, en zo ja; hoe, schrijvers van </w:t>
      </w:r>
      <w:r w:rsidR="00B56962" w:rsidRPr="00AB34E7">
        <w:rPr>
          <w:rFonts w:ascii="Arial" w:hAnsi="Arial" w:cs="Arial"/>
        </w:rPr>
        <w:t>zakelijke</w:t>
      </w:r>
      <w:r w:rsidRPr="00AB34E7">
        <w:rPr>
          <w:rFonts w:ascii="Arial" w:hAnsi="Arial" w:cs="Arial"/>
        </w:rPr>
        <w:t xml:space="preserve"> persuasieve brieven </w:t>
      </w:r>
      <w:r w:rsidR="0058270C">
        <w:rPr>
          <w:rFonts w:ascii="Arial" w:hAnsi="Arial" w:cs="Arial"/>
        </w:rPr>
        <w:t>baat hebben</w:t>
      </w:r>
      <w:r w:rsidR="00DB7373" w:rsidRPr="00AB34E7">
        <w:rPr>
          <w:rFonts w:ascii="Arial" w:hAnsi="Arial" w:cs="Arial"/>
        </w:rPr>
        <w:t xml:space="preserve"> bij </w:t>
      </w:r>
      <w:r w:rsidR="00B56962">
        <w:rPr>
          <w:rFonts w:ascii="Arial" w:hAnsi="Arial" w:cs="Arial"/>
        </w:rPr>
        <w:t>het toevoegen</w:t>
      </w:r>
      <w:r w:rsidR="0058270C">
        <w:rPr>
          <w:rFonts w:ascii="Arial" w:hAnsi="Arial" w:cs="Arial"/>
        </w:rPr>
        <w:t xml:space="preserve"> van een </w:t>
      </w:r>
      <w:r w:rsidR="00B56962">
        <w:rPr>
          <w:rFonts w:ascii="Arial" w:hAnsi="Arial" w:cs="Arial"/>
        </w:rPr>
        <w:t xml:space="preserve">expliciete </w:t>
      </w:r>
      <w:r w:rsidR="0058270C">
        <w:rPr>
          <w:rFonts w:ascii="Arial" w:hAnsi="Arial" w:cs="Arial"/>
        </w:rPr>
        <w:t xml:space="preserve">warrant of </w:t>
      </w:r>
      <w:proofErr w:type="spellStart"/>
      <w:r w:rsidR="0058270C">
        <w:rPr>
          <w:rFonts w:ascii="Arial" w:hAnsi="Arial" w:cs="Arial"/>
        </w:rPr>
        <w:t>hedge</w:t>
      </w:r>
      <w:proofErr w:type="spellEnd"/>
      <w:r w:rsidR="0058270C">
        <w:rPr>
          <w:rFonts w:ascii="Arial" w:hAnsi="Arial" w:cs="Arial"/>
        </w:rPr>
        <w:t xml:space="preserve"> aan hun argumentatie.</w:t>
      </w:r>
    </w:p>
    <w:p w:rsidR="002408E5" w:rsidRDefault="002408E5" w:rsidP="00C304C9">
      <w:pPr>
        <w:spacing w:line="360" w:lineRule="auto"/>
        <w:rPr>
          <w:rFonts w:ascii="Arial" w:hAnsi="Arial" w:cs="Arial"/>
        </w:rPr>
      </w:pPr>
    </w:p>
    <w:p w:rsidR="006F6CCE" w:rsidRPr="00AB34E7" w:rsidRDefault="006F6CCE" w:rsidP="00C304C9">
      <w:pPr>
        <w:spacing w:line="360" w:lineRule="auto"/>
        <w:rPr>
          <w:rFonts w:ascii="Arial" w:hAnsi="Arial" w:cs="Arial"/>
        </w:rPr>
      </w:pPr>
      <w:r w:rsidRPr="00AB34E7">
        <w:rPr>
          <w:rFonts w:ascii="Arial" w:hAnsi="Arial" w:cs="Arial"/>
        </w:rPr>
        <w:t xml:space="preserve">Dit onderzoek bouwt voort op het </w:t>
      </w:r>
      <w:r>
        <w:rPr>
          <w:rFonts w:ascii="Arial" w:hAnsi="Arial" w:cs="Arial"/>
        </w:rPr>
        <w:t xml:space="preserve">nog niet gepubliceerde </w:t>
      </w:r>
      <w:r w:rsidRPr="00AB34E7">
        <w:rPr>
          <w:rFonts w:ascii="Arial" w:hAnsi="Arial" w:cs="Arial"/>
        </w:rPr>
        <w:t>onderzoe</w:t>
      </w:r>
      <w:r>
        <w:rPr>
          <w:rFonts w:ascii="Arial" w:hAnsi="Arial" w:cs="Arial"/>
        </w:rPr>
        <w:t>k van Jansen en Janssen uit</w:t>
      </w:r>
      <w:r w:rsidR="00861AA8">
        <w:rPr>
          <w:rFonts w:ascii="Arial" w:hAnsi="Arial" w:cs="Arial"/>
        </w:rPr>
        <w:t xml:space="preserve"> 2011</w:t>
      </w:r>
      <w:r w:rsidR="00B56962">
        <w:rPr>
          <w:rFonts w:ascii="Arial" w:hAnsi="Arial" w:cs="Arial"/>
        </w:rPr>
        <w:t>(</w:t>
      </w:r>
      <w:proofErr w:type="spellStart"/>
      <w:r w:rsidR="00B56962" w:rsidRPr="00B56962">
        <w:rPr>
          <w:rFonts w:ascii="Arial" w:hAnsi="Arial" w:cs="Arial"/>
        </w:rPr>
        <w:t>Quantity</w:t>
      </w:r>
      <w:proofErr w:type="spellEnd"/>
      <w:r w:rsidR="00B56962" w:rsidRPr="00B56962">
        <w:rPr>
          <w:rFonts w:ascii="Arial" w:hAnsi="Arial" w:cs="Arial"/>
        </w:rPr>
        <w:t xml:space="preserve"> versus </w:t>
      </w:r>
      <w:proofErr w:type="spellStart"/>
      <w:r w:rsidR="00B56962" w:rsidRPr="00B56962">
        <w:rPr>
          <w:rFonts w:ascii="Arial" w:hAnsi="Arial" w:cs="Arial"/>
        </w:rPr>
        <w:t>Quality</w:t>
      </w:r>
      <w:proofErr w:type="spellEnd"/>
      <w:r w:rsidR="00B56962" w:rsidRPr="00B56962">
        <w:rPr>
          <w:rFonts w:ascii="Arial" w:hAnsi="Arial" w:cs="Arial"/>
        </w:rPr>
        <w:t>;</w:t>
      </w:r>
      <w:r w:rsidR="00B56962">
        <w:rPr>
          <w:rFonts w:ascii="Arial" w:hAnsi="Arial" w:cs="Arial"/>
        </w:rPr>
        <w:t xml:space="preserve"> </w:t>
      </w:r>
      <w:proofErr w:type="spellStart"/>
      <w:r w:rsidR="00B56962" w:rsidRPr="00B56962">
        <w:rPr>
          <w:rFonts w:ascii="Arial" w:hAnsi="Arial" w:cs="Arial"/>
        </w:rPr>
        <w:t>effects</w:t>
      </w:r>
      <w:proofErr w:type="spellEnd"/>
      <w:r w:rsidR="00B56962" w:rsidRPr="00B56962">
        <w:rPr>
          <w:rFonts w:ascii="Arial" w:hAnsi="Arial" w:cs="Arial"/>
        </w:rPr>
        <w:t xml:space="preserve"> of </w:t>
      </w:r>
      <w:proofErr w:type="spellStart"/>
      <w:r w:rsidR="00B56962" w:rsidRPr="00B56962">
        <w:rPr>
          <w:rFonts w:ascii="Arial" w:hAnsi="Arial" w:cs="Arial"/>
        </w:rPr>
        <w:t>a</w:t>
      </w:r>
      <w:r w:rsidR="00B56962">
        <w:rPr>
          <w:rFonts w:ascii="Arial" w:hAnsi="Arial" w:cs="Arial"/>
        </w:rPr>
        <w:t>rgumentation</w:t>
      </w:r>
      <w:proofErr w:type="spellEnd"/>
      <w:r w:rsidR="00B56962">
        <w:rPr>
          <w:rFonts w:ascii="Arial" w:hAnsi="Arial" w:cs="Arial"/>
        </w:rPr>
        <w:t xml:space="preserve"> in bad </w:t>
      </w:r>
      <w:proofErr w:type="spellStart"/>
      <w:r w:rsidR="00B56962">
        <w:rPr>
          <w:rFonts w:ascii="Arial" w:hAnsi="Arial" w:cs="Arial"/>
        </w:rPr>
        <w:t>news</w:t>
      </w:r>
      <w:proofErr w:type="spellEnd"/>
      <w:r w:rsidR="00B56962">
        <w:rPr>
          <w:rFonts w:ascii="Arial" w:hAnsi="Arial" w:cs="Arial"/>
        </w:rPr>
        <w:t xml:space="preserve"> letters)</w:t>
      </w:r>
      <w:r w:rsidRPr="00AB34E7">
        <w:rPr>
          <w:rFonts w:ascii="Arial" w:hAnsi="Arial" w:cs="Arial"/>
        </w:rPr>
        <w:t>, waarin onder andere het effect van aantallen argumenten in een za</w:t>
      </w:r>
      <w:r w:rsidR="00861AA8">
        <w:rPr>
          <w:rFonts w:ascii="Arial" w:hAnsi="Arial" w:cs="Arial"/>
        </w:rPr>
        <w:t>kelijke brief onderzocht werd.</w:t>
      </w:r>
    </w:p>
    <w:p w:rsidR="00DB7373" w:rsidRPr="00AB34E7" w:rsidRDefault="00DB7373" w:rsidP="00C304C9">
      <w:pPr>
        <w:spacing w:line="360" w:lineRule="auto"/>
        <w:rPr>
          <w:rFonts w:ascii="Arial" w:hAnsi="Arial" w:cs="Arial"/>
        </w:rPr>
      </w:pPr>
    </w:p>
    <w:p w:rsidR="0077790E" w:rsidRPr="00AB34E7" w:rsidRDefault="00660B57" w:rsidP="00C304C9">
      <w:pPr>
        <w:spacing w:line="360" w:lineRule="auto"/>
        <w:rPr>
          <w:rFonts w:ascii="Arial" w:hAnsi="Arial" w:cs="Arial"/>
        </w:rPr>
      </w:pPr>
      <w:r>
        <w:rPr>
          <w:rFonts w:ascii="Arial" w:hAnsi="Arial" w:cs="Arial"/>
        </w:rPr>
        <w:t>In dit verslag zal ik eerst de theorieën waarop mijn onderzoek geba</w:t>
      </w:r>
      <w:r w:rsidR="00CD531F">
        <w:rPr>
          <w:rFonts w:ascii="Arial" w:hAnsi="Arial" w:cs="Arial"/>
        </w:rPr>
        <w:t xml:space="preserve">seerd is verduidelijken en deze </w:t>
      </w:r>
      <w:r>
        <w:rPr>
          <w:rFonts w:ascii="Arial" w:hAnsi="Arial" w:cs="Arial"/>
        </w:rPr>
        <w:t>toepassen op het onderwerp.</w:t>
      </w:r>
      <w:r w:rsidR="00CD531F">
        <w:rPr>
          <w:rFonts w:ascii="Arial" w:hAnsi="Arial" w:cs="Arial"/>
        </w:rPr>
        <w:t xml:space="preserve"> Vervolgens leg ik de </w:t>
      </w:r>
      <w:r w:rsidR="00291AD1">
        <w:rPr>
          <w:rFonts w:ascii="Arial" w:hAnsi="Arial" w:cs="Arial"/>
        </w:rPr>
        <w:t>hypothesen en de methoden van dit onderzoek uit en tot slot zal blijken tot welke resultaten dit alles heeft geleid.</w:t>
      </w:r>
    </w:p>
    <w:p w:rsidR="00474DC7" w:rsidRPr="00AB34E7" w:rsidRDefault="00474DC7" w:rsidP="00C304C9">
      <w:pPr>
        <w:spacing w:line="360" w:lineRule="auto"/>
        <w:rPr>
          <w:rFonts w:ascii="Arial" w:hAnsi="Arial" w:cs="Arial"/>
          <w:b/>
        </w:rPr>
      </w:pPr>
    </w:p>
    <w:p w:rsidR="0043062D" w:rsidRDefault="0043062D" w:rsidP="00C304C9">
      <w:pPr>
        <w:spacing w:line="360" w:lineRule="auto"/>
        <w:rPr>
          <w:rFonts w:ascii="Arial" w:eastAsia="Times New Roman" w:hAnsi="Arial" w:cs="Arial"/>
          <w:b/>
          <w:bCs/>
          <w:lang w:eastAsia="nl-NL"/>
        </w:rPr>
      </w:pPr>
      <w:r>
        <w:rPr>
          <w:rFonts w:ascii="Arial" w:hAnsi="Arial" w:cs="Arial"/>
        </w:rPr>
        <w:br w:type="page"/>
      </w:r>
    </w:p>
    <w:p w:rsidR="004F70CD" w:rsidRDefault="001B07E8" w:rsidP="00C304C9">
      <w:pPr>
        <w:pStyle w:val="Heading3"/>
        <w:spacing w:before="0" w:beforeAutospacing="0" w:after="0" w:afterAutospacing="0" w:line="360" w:lineRule="auto"/>
        <w:rPr>
          <w:rFonts w:ascii="Arial" w:hAnsi="Arial" w:cs="Arial"/>
          <w:sz w:val="22"/>
          <w:szCs w:val="22"/>
        </w:rPr>
      </w:pPr>
      <w:r w:rsidRPr="00AB34E7">
        <w:rPr>
          <w:rFonts w:ascii="Arial" w:hAnsi="Arial" w:cs="Arial"/>
          <w:sz w:val="22"/>
          <w:szCs w:val="22"/>
        </w:rPr>
        <w:lastRenderedPageBreak/>
        <w:t>Hoofdstuk 2</w:t>
      </w:r>
      <w:r w:rsidRPr="00AB34E7">
        <w:rPr>
          <w:rFonts w:ascii="Arial" w:hAnsi="Arial" w:cs="Arial"/>
          <w:sz w:val="22"/>
          <w:szCs w:val="22"/>
        </w:rPr>
        <w:tab/>
        <w:t>Theoretisch kader</w:t>
      </w:r>
    </w:p>
    <w:p w:rsidR="0015533A" w:rsidRPr="00AB34E7" w:rsidRDefault="0015533A" w:rsidP="00C304C9">
      <w:pPr>
        <w:pStyle w:val="Heading3"/>
        <w:spacing w:before="0" w:beforeAutospacing="0" w:after="0" w:afterAutospacing="0" w:line="360" w:lineRule="auto"/>
        <w:rPr>
          <w:rFonts w:ascii="Arial" w:hAnsi="Arial" w:cs="Arial"/>
          <w:sz w:val="22"/>
          <w:szCs w:val="22"/>
        </w:rPr>
      </w:pPr>
    </w:p>
    <w:p w:rsidR="00B41E92" w:rsidRDefault="006F6CCE" w:rsidP="00C304C9">
      <w:pPr>
        <w:pStyle w:val="Heading3"/>
        <w:spacing w:before="0" w:beforeAutospacing="0" w:after="0" w:afterAutospacing="0" w:line="360" w:lineRule="auto"/>
        <w:rPr>
          <w:rFonts w:ascii="Arial" w:hAnsi="Arial" w:cs="Arial"/>
          <w:b w:val="0"/>
          <w:sz w:val="22"/>
          <w:szCs w:val="22"/>
        </w:rPr>
      </w:pPr>
      <w:r>
        <w:rPr>
          <w:rFonts w:ascii="Arial" w:hAnsi="Arial" w:cs="Arial"/>
          <w:b w:val="0"/>
          <w:sz w:val="22"/>
          <w:szCs w:val="22"/>
        </w:rPr>
        <w:t>Om de achtergrond van dit onderzoek goed te kunnen begrijpen moeten w</w:t>
      </w:r>
      <w:r w:rsidR="00DA1F59">
        <w:rPr>
          <w:rFonts w:ascii="Arial" w:hAnsi="Arial" w:cs="Arial"/>
          <w:b w:val="0"/>
          <w:sz w:val="22"/>
          <w:szCs w:val="22"/>
        </w:rPr>
        <w:t>e een aantal theorieën doornemen</w:t>
      </w:r>
      <w:r>
        <w:rPr>
          <w:rFonts w:ascii="Arial" w:hAnsi="Arial" w:cs="Arial"/>
          <w:b w:val="0"/>
          <w:sz w:val="22"/>
          <w:szCs w:val="22"/>
        </w:rPr>
        <w:t xml:space="preserve">. </w:t>
      </w:r>
      <w:r w:rsidR="00B41E92">
        <w:rPr>
          <w:rFonts w:ascii="Arial" w:hAnsi="Arial" w:cs="Arial"/>
          <w:b w:val="0"/>
          <w:sz w:val="22"/>
          <w:szCs w:val="22"/>
        </w:rPr>
        <w:t xml:space="preserve">We moeten weten hoe een sterke argumentatie in elkaar steekt. Dit kunnen we vinden in de argumentatieleer van </w:t>
      </w:r>
      <w:proofErr w:type="spellStart"/>
      <w:r w:rsidR="00B41E92">
        <w:rPr>
          <w:rFonts w:ascii="Arial" w:hAnsi="Arial" w:cs="Arial"/>
          <w:b w:val="0"/>
          <w:sz w:val="22"/>
          <w:szCs w:val="22"/>
        </w:rPr>
        <w:t>Toulmin</w:t>
      </w:r>
      <w:proofErr w:type="spellEnd"/>
      <w:r w:rsidR="00B41E92">
        <w:rPr>
          <w:rFonts w:ascii="Arial" w:hAnsi="Arial" w:cs="Arial"/>
          <w:b w:val="0"/>
          <w:sz w:val="22"/>
          <w:szCs w:val="22"/>
        </w:rPr>
        <w:t xml:space="preserve">. Ook moeten we weten wat een zender van een boodschap kan doen om de ontvanger zich niet benadeeld te laten voelen, zeker bij het </w:t>
      </w:r>
      <w:r w:rsidR="00B56962">
        <w:rPr>
          <w:rFonts w:ascii="Arial" w:hAnsi="Arial" w:cs="Arial"/>
          <w:b w:val="0"/>
          <w:sz w:val="22"/>
          <w:szCs w:val="22"/>
        </w:rPr>
        <w:t xml:space="preserve">schrijven van een slecht nieuws </w:t>
      </w:r>
      <w:r w:rsidR="00B41E92">
        <w:rPr>
          <w:rFonts w:ascii="Arial" w:hAnsi="Arial" w:cs="Arial"/>
          <w:b w:val="0"/>
          <w:sz w:val="22"/>
          <w:szCs w:val="22"/>
        </w:rPr>
        <w:t xml:space="preserve">brief. Dit kunnen we vinden in de </w:t>
      </w:r>
      <w:proofErr w:type="spellStart"/>
      <w:r w:rsidR="00B41E92">
        <w:rPr>
          <w:rFonts w:ascii="Arial" w:hAnsi="Arial" w:cs="Arial"/>
          <w:b w:val="0"/>
          <w:sz w:val="22"/>
          <w:szCs w:val="22"/>
        </w:rPr>
        <w:t>Politeness</w:t>
      </w:r>
      <w:proofErr w:type="spellEnd"/>
      <w:r w:rsidR="00B41E92">
        <w:rPr>
          <w:rFonts w:ascii="Arial" w:hAnsi="Arial" w:cs="Arial"/>
          <w:b w:val="0"/>
          <w:sz w:val="22"/>
          <w:szCs w:val="22"/>
        </w:rPr>
        <w:t xml:space="preserve"> </w:t>
      </w:r>
      <w:proofErr w:type="spellStart"/>
      <w:r w:rsidR="00B41E92">
        <w:rPr>
          <w:rFonts w:ascii="Arial" w:hAnsi="Arial" w:cs="Arial"/>
          <w:b w:val="0"/>
          <w:sz w:val="22"/>
          <w:szCs w:val="22"/>
        </w:rPr>
        <w:t>Theory</w:t>
      </w:r>
      <w:proofErr w:type="spellEnd"/>
      <w:r w:rsidR="00B41E92">
        <w:rPr>
          <w:rFonts w:ascii="Arial" w:hAnsi="Arial" w:cs="Arial"/>
          <w:b w:val="0"/>
          <w:sz w:val="22"/>
          <w:szCs w:val="22"/>
        </w:rPr>
        <w:t xml:space="preserve"> van Brown en </w:t>
      </w:r>
      <w:proofErr w:type="spellStart"/>
      <w:r w:rsidR="00B41E92">
        <w:rPr>
          <w:rFonts w:ascii="Arial" w:hAnsi="Arial" w:cs="Arial"/>
          <w:b w:val="0"/>
          <w:sz w:val="22"/>
          <w:szCs w:val="22"/>
        </w:rPr>
        <w:t>Levinson</w:t>
      </w:r>
      <w:proofErr w:type="spellEnd"/>
      <w:r w:rsidR="00B41E92">
        <w:rPr>
          <w:rFonts w:ascii="Arial" w:hAnsi="Arial" w:cs="Arial"/>
          <w:b w:val="0"/>
          <w:sz w:val="22"/>
          <w:szCs w:val="22"/>
        </w:rPr>
        <w:t xml:space="preserve">. Tot slot zullen we rekening moeten houden met hoe mensen een dergelijke boodschap verwerken. Inzicht in deze vraag kunnen we halen uit het </w:t>
      </w:r>
      <w:proofErr w:type="spellStart"/>
      <w:r w:rsidR="00B41E92">
        <w:rPr>
          <w:rFonts w:ascii="Arial" w:hAnsi="Arial" w:cs="Arial"/>
          <w:b w:val="0"/>
          <w:sz w:val="22"/>
          <w:szCs w:val="22"/>
        </w:rPr>
        <w:t>Elaboration</w:t>
      </w:r>
      <w:proofErr w:type="spellEnd"/>
      <w:r w:rsidR="00B41E92">
        <w:rPr>
          <w:rFonts w:ascii="Arial" w:hAnsi="Arial" w:cs="Arial"/>
          <w:b w:val="0"/>
          <w:sz w:val="22"/>
          <w:szCs w:val="22"/>
        </w:rPr>
        <w:t xml:space="preserve"> </w:t>
      </w:r>
      <w:proofErr w:type="spellStart"/>
      <w:r w:rsidR="00B41E92">
        <w:rPr>
          <w:rFonts w:ascii="Arial" w:hAnsi="Arial" w:cs="Arial"/>
          <w:b w:val="0"/>
          <w:sz w:val="22"/>
          <w:szCs w:val="22"/>
        </w:rPr>
        <w:t>Likelihood</w:t>
      </w:r>
      <w:proofErr w:type="spellEnd"/>
      <w:r w:rsidR="00B41E92">
        <w:rPr>
          <w:rFonts w:ascii="Arial" w:hAnsi="Arial" w:cs="Arial"/>
          <w:b w:val="0"/>
          <w:sz w:val="22"/>
          <w:szCs w:val="22"/>
        </w:rPr>
        <w:t xml:space="preserve"> Model van </w:t>
      </w:r>
      <w:proofErr w:type="spellStart"/>
      <w:r w:rsidR="00B41E92">
        <w:rPr>
          <w:rFonts w:ascii="Arial" w:hAnsi="Arial" w:cs="Arial"/>
          <w:b w:val="0"/>
          <w:sz w:val="22"/>
          <w:szCs w:val="22"/>
        </w:rPr>
        <w:t>Petty</w:t>
      </w:r>
      <w:proofErr w:type="spellEnd"/>
      <w:r w:rsidR="00B41E92">
        <w:rPr>
          <w:rFonts w:ascii="Arial" w:hAnsi="Arial" w:cs="Arial"/>
          <w:b w:val="0"/>
          <w:sz w:val="22"/>
          <w:szCs w:val="22"/>
        </w:rPr>
        <w:t xml:space="preserve"> en </w:t>
      </w:r>
      <w:proofErr w:type="spellStart"/>
      <w:r w:rsidR="00B41E92">
        <w:rPr>
          <w:rFonts w:ascii="Arial" w:hAnsi="Arial" w:cs="Arial"/>
          <w:b w:val="0"/>
          <w:sz w:val="22"/>
          <w:szCs w:val="22"/>
        </w:rPr>
        <w:t>Cacioppo</w:t>
      </w:r>
      <w:proofErr w:type="spellEnd"/>
      <w:r w:rsidR="00B41E92">
        <w:rPr>
          <w:rFonts w:ascii="Arial" w:hAnsi="Arial" w:cs="Arial"/>
          <w:b w:val="0"/>
          <w:sz w:val="22"/>
          <w:szCs w:val="22"/>
        </w:rPr>
        <w:t xml:space="preserve">. </w:t>
      </w:r>
    </w:p>
    <w:p w:rsidR="00B41E92" w:rsidRDefault="00B41E92" w:rsidP="00C304C9">
      <w:pPr>
        <w:pStyle w:val="Heading3"/>
        <w:spacing w:before="0" w:beforeAutospacing="0" w:after="0" w:afterAutospacing="0" w:line="360" w:lineRule="auto"/>
        <w:rPr>
          <w:rFonts w:ascii="Arial" w:hAnsi="Arial" w:cs="Arial"/>
          <w:b w:val="0"/>
          <w:sz w:val="22"/>
          <w:szCs w:val="22"/>
        </w:rPr>
      </w:pPr>
    </w:p>
    <w:p w:rsidR="00BB2AF4" w:rsidRDefault="008F348D" w:rsidP="00C304C9">
      <w:pPr>
        <w:pStyle w:val="Heading3"/>
        <w:spacing w:before="0" w:beforeAutospacing="0" w:after="0" w:afterAutospacing="0" w:line="360" w:lineRule="auto"/>
        <w:rPr>
          <w:rFonts w:ascii="Arial" w:hAnsi="Arial" w:cs="Arial"/>
          <w:b w:val="0"/>
          <w:sz w:val="22"/>
          <w:szCs w:val="22"/>
          <w:u w:val="single"/>
        </w:rPr>
      </w:pPr>
      <w:r w:rsidRPr="00AB34E7">
        <w:rPr>
          <w:rFonts w:ascii="Arial" w:hAnsi="Arial" w:cs="Arial"/>
          <w:b w:val="0"/>
          <w:sz w:val="22"/>
          <w:szCs w:val="22"/>
          <w:u w:val="single"/>
        </w:rPr>
        <w:t>Argumentatie</w:t>
      </w:r>
      <w:r w:rsidR="003A3D11">
        <w:rPr>
          <w:rFonts w:ascii="Arial" w:hAnsi="Arial" w:cs="Arial"/>
          <w:b w:val="0"/>
          <w:sz w:val="22"/>
          <w:szCs w:val="22"/>
          <w:u w:val="single"/>
        </w:rPr>
        <w:t xml:space="preserve">, </w:t>
      </w:r>
      <w:proofErr w:type="spellStart"/>
      <w:r w:rsidR="003A3D11">
        <w:rPr>
          <w:rFonts w:ascii="Arial" w:hAnsi="Arial" w:cs="Arial"/>
          <w:b w:val="0"/>
          <w:sz w:val="22"/>
          <w:szCs w:val="22"/>
          <w:u w:val="single"/>
        </w:rPr>
        <w:t>Toulmin</w:t>
      </w:r>
      <w:proofErr w:type="spellEnd"/>
      <w:r w:rsidR="0043062D">
        <w:rPr>
          <w:rFonts w:ascii="Arial" w:hAnsi="Arial" w:cs="Arial"/>
          <w:b w:val="0"/>
          <w:sz w:val="22"/>
          <w:szCs w:val="22"/>
          <w:u w:val="single"/>
        </w:rPr>
        <w:t>(1958)</w:t>
      </w:r>
      <w:r w:rsidR="00C22F03" w:rsidRPr="00AB34E7">
        <w:rPr>
          <w:rFonts w:ascii="Arial" w:hAnsi="Arial" w:cs="Arial"/>
          <w:b w:val="0"/>
          <w:sz w:val="22"/>
          <w:szCs w:val="22"/>
          <w:u w:val="single"/>
        </w:rPr>
        <w:t xml:space="preserve"> </w:t>
      </w:r>
    </w:p>
    <w:p w:rsidR="00BB2AF4" w:rsidRPr="00BB2AF4" w:rsidRDefault="00BB2AF4" w:rsidP="00C304C9">
      <w:pPr>
        <w:pStyle w:val="Heading3"/>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Stephen </w:t>
      </w:r>
      <w:proofErr w:type="spellStart"/>
      <w:r>
        <w:rPr>
          <w:rFonts w:ascii="Arial" w:hAnsi="Arial" w:cs="Arial"/>
          <w:b w:val="0"/>
          <w:sz w:val="22"/>
          <w:szCs w:val="22"/>
        </w:rPr>
        <w:t>Toulmin</w:t>
      </w:r>
      <w:proofErr w:type="spellEnd"/>
      <w:r>
        <w:rPr>
          <w:rFonts w:ascii="Arial" w:hAnsi="Arial" w:cs="Arial"/>
          <w:b w:val="0"/>
          <w:sz w:val="22"/>
          <w:szCs w:val="22"/>
        </w:rPr>
        <w:t xml:space="preserve"> legt in zijn ‘</w:t>
      </w:r>
      <w:proofErr w:type="spellStart"/>
      <w:r>
        <w:rPr>
          <w:rFonts w:ascii="Arial" w:hAnsi="Arial" w:cs="Arial"/>
          <w:b w:val="0"/>
          <w:sz w:val="22"/>
          <w:szCs w:val="22"/>
        </w:rPr>
        <w:t>Uses</w:t>
      </w:r>
      <w:proofErr w:type="spellEnd"/>
      <w:r>
        <w:rPr>
          <w:rFonts w:ascii="Arial" w:hAnsi="Arial" w:cs="Arial"/>
          <w:b w:val="0"/>
          <w:sz w:val="22"/>
          <w:szCs w:val="22"/>
        </w:rPr>
        <w:t xml:space="preserve"> of Argument’ (1958) uit hoe een </w:t>
      </w:r>
      <w:r w:rsidR="003A3D11">
        <w:rPr>
          <w:rFonts w:ascii="Arial" w:hAnsi="Arial" w:cs="Arial"/>
          <w:b w:val="0"/>
          <w:sz w:val="22"/>
          <w:szCs w:val="22"/>
        </w:rPr>
        <w:t xml:space="preserve">goede </w:t>
      </w:r>
      <w:r>
        <w:rPr>
          <w:rFonts w:ascii="Arial" w:hAnsi="Arial" w:cs="Arial"/>
          <w:b w:val="0"/>
          <w:sz w:val="22"/>
          <w:szCs w:val="22"/>
        </w:rPr>
        <w:t xml:space="preserve">argumentatie meestal in elkaar steekt. </w:t>
      </w:r>
      <w:r w:rsidR="004C0F88">
        <w:rPr>
          <w:rFonts w:ascii="Arial" w:hAnsi="Arial" w:cs="Arial"/>
          <w:b w:val="0"/>
          <w:sz w:val="22"/>
          <w:szCs w:val="22"/>
        </w:rPr>
        <w:t>Hij onderscheidt zes elementen die een argumentatie kan bevatten. Ten eerste een ‘claim’, het standpunt dat verdedigd wordt. Ten tweede de ‘data’</w:t>
      </w:r>
      <w:r w:rsidR="00291AD1">
        <w:rPr>
          <w:rFonts w:ascii="Arial" w:hAnsi="Arial" w:cs="Arial"/>
          <w:b w:val="0"/>
          <w:sz w:val="22"/>
          <w:szCs w:val="22"/>
        </w:rPr>
        <w:t>,</w:t>
      </w:r>
      <w:r w:rsidR="004C0F88">
        <w:rPr>
          <w:rFonts w:ascii="Arial" w:hAnsi="Arial" w:cs="Arial"/>
          <w:b w:val="0"/>
          <w:sz w:val="22"/>
          <w:szCs w:val="22"/>
        </w:rPr>
        <w:t xml:space="preserve"> </w:t>
      </w:r>
      <w:proofErr w:type="gramStart"/>
      <w:r w:rsidR="004C0F88">
        <w:rPr>
          <w:rFonts w:ascii="Arial" w:hAnsi="Arial" w:cs="Arial"/>
          <w:b w:val="0"/>
          <w:sz w:val="22"/>
          <w:szCs w:val="22"/>
        </w:rPr>
        <w:t>oftewel</w:t>
      </w:r>
      <w:proofErr w:type="gramEnd"/>
      <w:r w:rsidR="004C0F88">
        <w:rPr>
          <w:rFonts w:ascii="Arial" w:hAnsi="Arial" w:cs="Arial"/>
          <w:b w:val="0"/>
          <w:sz w:val="22"/>
          <w:szCs w:val="22"/>
        </w:rPr>
        <w:t xml:space="preserve"> de grond</w:t>
      </w:r>
      <w:r w:rsidR="00291AD1">
        <w:rPr>
          <w:rFonts w:ascii="Arial" w:hAnsi="Arial" w:cs="Arial"/>
          <w:b w:val="0"/>
          <w:sz w:val="22"/>
          <w:szCs w:val="22"/>
        </w:rPr>
        <w:t>,</w:t>
      </w:r>
      <w:r w:rsidR="004C0F88">
        <w:rPr>
          <w:rFonts w:ascii="Arial" w:hAnsi="Arial" w:cs="Arial"/>
          <w:b w:val="0"/>
          <w:sz w:val="22"/>
          <w:szCs w:val="22"/>
        </w:rPr>
        <w:t xml:space="preserve"> voor deze claim. Dit zijn gegeven feiten. Ten derde onderscheidt </w:t>
      </w:r>
      <w:proofErr w:type="spellStart"/>
      <w:r w:rsidR="0077790E">
        <w:rPr>
          <w:rFonts w:ascii="Arial" w:hAnsi="Arial" w:cs="Arial"/>
          <w:b w:val="0"/>
          <w:sz w:val="22"/>
          <w:szCs w:val="22"/>
        </w:rPr>
        <w:t>Toulmin</w:t>
      </w:r>
      <w:proofErr w:type="spellEnd"/>
      <w:r w:rsidR="0077790E">
        <w:rPr>
          <w:rFonts w:ascii="Arial" w:hAnsi="Arial" w:cs="Arial"/>
          <w:b w:val="0"/>
          <w:sz w:val="22"/>
          <w:szCs w:val="22"/>
        </w:rPr>
        <w:t xml:space="preserve"> een ‘warrant’ die </w:t>
      </w:r>
      <w:r w:rsidR="00DB7373">
        <w:rPr>
          <w:rFonts w:ascii="Arial" w:hAnsi="Arial" w:cs="Arial"/>
          <w:b w:val="0"/>
          <w:sz w:val="22"/>
          <w:szCs w:val="22"/>
        </w:rPr>
        <w:t>deze data koppelt aan de claim die erme</w:t>
      </w:r>
      <w:r w:rsidR="001E0D1D">
        <w:rPr>
          <w:rFonts w:ascii="Arial" w:hAnsi="Arial" w:cs="Arial"/>
          <w:b w:val="0"/>
          <w:sz w:val="22"/>
          <w:szCs w:val="22"/>
        </w:rPr>
        <w:t xml:space="preserve">e verdedigd wordt. </w:t>
      </w:r>
      <w:proofErr w:type="gramStart"/>
      <w:r w:rsidR="001E0D1D">
        <w:rPr>
          <w:rFonts w:ascii="Arial" w:hAnsi="Arial" w:cs="Arial"/>
          <w:b w:val="0"/>
          <w:sz w:val="22"/>
          <w:szCs w:val="22"/>
        </w:rPr>
        <w:t>De warrant</w:t>
      </w:r>
      <w:r w:rsidR="00DB7373">
        <w:rPr>
          <w:rFonts w:ascii="Arial" w:hAnsi="Arial" w:cs="Arial"/>
          <w:b w:val="0"/>
          <w:sz w:val="22"/>
          <w:szCs w:val="22"/>
        </w:rPr>
        <w:t xml:space="preserve"> wordt niet altijd expliciet genoemd</w:t>
      </w:r>
      <w:r w:rsidR="001E0D1D">
        <w:rPr>
          <w:rFonts w:ascii="Arial" w:hAnsi="Arial" w:cs="Arial"/>
          <w:b w:val="0"/>
          <w:sz w:val="22"/>
          <w:szCs w:val="22"/>
        </w:rPr>
        <w:t xml:space="preserve"> (bijvoorbeeld in de redenering ‘deze vakantie ga ik niet boeken want hij is te duur’ impliciet: ‘en dat kan ik niet betalen’)</w:t>
      </w:r>
      <w:r w:rsidR="00B56962">
        <w:rPr>
          <w:rFonts w:ascii="Arial" w:hAnsi="Arial" w:cs="Arial"/>
          <w:b w:val="0"/>
          <w:sz w:val="22"/>
          <w:szCs w:val="22"/>
        </w:rPr>
        <w:t xml:space="preserve">. </w:t>
      </w:r>
      <w:proofErr w:type="gramEnd"/>
      <w:r w:rsidR="00DB7373">
        <w:rPr>
          <w:rFonts w:ascii="Arial" w:hAnsi="Arial" w:cs="Arial"/>
          <w:b w:val="0"/>
          <w:sz w:val="22"/>
          <w:szCs w:val="22"/>
        </w:rPr>
        <w:t>Een warrant is,</w:t>
      </w:r>
      <w:r w:rsidR="00B200E4">
        <w:rPr>
          <w:rFonts w:ascii="Arial" w:hAnsi="Arial" w:cs="Arial"/>
          <w:b w:val="0"/>
          <w:sz w:val="22"/>
          <w:szCs w:val="22"/>
        </w:rPr>
        <w:t xml:space="preserve"> </w:t>
      </w:r>
      <w:r w:rsidR="00DB7373">
        <w:rPr>
          <w:rFonts w:ascii="Arial" w:hAnsi="Arial" w:cs="Arial"/>
          <w:b w:val="0"/>
          <w:sz w:val="22"/>
          <w:szCs w:val="22"/>
        </w:rPr>
        <w:t xml:space="preserve">net als de eerste twee genoemde onderdelen, een essentieel element van een </w:t>
      </w:r>
      <w:r w:rsidR="00B200E4">
        <w:rPr>
          <w:rFonts w:ascii="Arial" w:hAnsi="Arial" w:cs="Arial"/>
          <w:b w:val="0"/>
          <w:sz w:val="22"/>
          <w:szCs w:val="22"/>
        </w:rPr>
        <w:t>argumentatie.</w:t>
      </w:r>
      <w:r w:rsidR="007B24F7">
        <w:rPr>
          <w:rFonts w:ascii="Arial" w:hAnsi="Arial" w:cs="Arial"/>
          <w:b w:val="0"/>
          <w:sz w:val="22"/>
          <w:szCs w:val="22"/>
        </w:rPr>
        <w:t xml:space="preserve"> Vervolgens noemt </w:t>
      </w:r>
      <w:proofErr w:type="spellStart"/>
      <w:r w:rsidR="007B24F7">
        <w:rPr>
          <w:rFonts w:ascii="Arial" w:hAnsi="Arial" w:cs="Arial"/>
          <w:b w:val="0"/>
          <w:sz w:val="22"/>
          <w:szCs w:val="22"/>
        </w:rPr>
        <w:t>Toulmin</w:t>
      </w:r>
      <w:proofErr w:type="spellEnd"/>
      <w:r w:rsidR="007B24F7">
        <w:rPr>
          <w:rFonts w:ascii="Arial" w:hAnsi="Arial" w:cs="Arial"/>
          <w:b w:val="0"/>
          <w:sz w:val="22"/>
          <w:szCs w:val="22"/>
        </w:rPr>
        <w:t xml:space="preserve"> de ‘backing’</w:t>
      </w:r>
      <w:r w:rsidR="000B10B9">
        <w:rPr>
          <w:rFonts w:ascii="Arial" w:hAnsi="Arial" w:cs="Arial"/>
          <w:b w:val="0"/>
          <w:sz w:val="22"/>
          <w:szCs w:val="22"/>
        </w:rPr>
        <w:t xml:space="preserve">, </w:t>
      </w:r>
      <w:r w:rsidR="00E2567D">
        <w:rPr>
          <w:rFonts w:ascii="Arial" w:hAnsi="Arial" w:cs="Arial"/>
          <w:b w:val="0"/>
          <w:sz w:val="22"/>
          <w:szCs w:val="22"/>
        </w:rPr>
        <w:t>de ondersteuning</w:t>
      </w:r>
      <w:r w:rsidR="000B10B9">
        <w:rPr>
          <w:rFonts w:ascii="Arial" w:hAnsi="Arial" w:cs="Arial"/>
          <w:b w:val="0"/>
          <w:sz w:val="22"/>
          <w:szCs w:val="22"/>
        </w:rPr>
        <w:t xml:space="preserve"> voor de warrant. Tot slot kunnen er om het de claim te nuanceren een ‘</w:t>
      </w:r>
      <w:proofErr w:type="spellStart"/>
      <w:r w:rsidR="000B10B9">
        <w:rPr>
          <w:rFonts w:ascii="Arial" w:hAnsi="Arial" w:cs="Arial"/>
          <w:b w:val="0"/>
          <w:sz w:val="22"/>
          <w:szCs w:val="22"/>
        </w:rPr>
        <w:t>rebuttal</w:t>
      </w:r>
      <w:proofErr w:type="spellEnd"/>
      <w:r w:rsidR="000B10B9">
        <w:rPr>
          <w:rFonts w:ascii="Arial" w:hAnsi="Arial" w:cs="Arial"/>
          <w:b w:val="0"/>
          <w:sz w:val="22"/>
          <w:szCs w:val="22"/>
        </w:rPr>
        <w:t>’, tegenargumenten tegen de claim, en een ‘</w:t>
      </w:r>
      <w:proofErr w:type="spellStart"/>
      <w:r w:rsidR="000B10B9">
        <w:rPr>
          <w:rFonts w:ascii="Arial" w:hAnsi="Arial" w:cs="Arial"/>
          <w:b w:val="0"/>
          <w:sz w:val="22"/>
          <w:szCs w:val="22"/>
        </w:rPr>
        <w:t>qualifier</w:t>
      </w:r>
      <w:proofErr w:type="spellEnd"/>
      <w:r w:rsidR="000B10B9">
        <w:rPr>
          <w:rFonts w:ascii="Arial" w:hAnsi="Arial" w:cs="Arial"/>
          <w:b w:val="0"/>
          <w:sz w:val="22"/>
          <w:szCs w:val="22"/>
        </w:rPr>
        <w:t xml:space="preserve">’, de uitzonderingen en </w:t>
      </w:r>
      <w:proofErr w:type="gramStart"/>
      <w:r w:rsidR="000B10B9">
        <w:rPr>
          <w:rFonts w:ascii="Arial" w:hAnsi="Arial" w:cs="Arial"/>
          <w:b w:val="0"/>
          <w:sz w:val="22"/>
          <w:szCs w:val="22"/>
        </w:rPr>
        <w:t>restricties</w:t>
      </w:r>
      <w:proofErr w:type="gramEnd"/>
      <w:r w:rsidR="000B10B9">
        <w:rPr>
          <w:rFonts w:ascii="Arial" w:hAnsi="Arial" w:cs="Arial"/>
          <w:b w:val="0"/>
          <w:sz w:val="22"/>
          <w:szCs w:val="22"/>
        </w:rPr>
        <w:t xml:space="preserve"> van een claim, gebruikt worden. Deze drie laatstgenoemde elementen zijn geen essentiële elementen.</w:t>
      </w:r>
      <w:r w:rsidR="00026EA3">
        <w:rPr>
          <w:rFonts w:ascii="Arial" w:hAnsi="Arial" w:cs="Arial"/>
          <w:b w:val="0"/>
          <w:sz w:val="22"/>
          <w:szCs w:val="22"/>
        </w:rPr>
        <w:t xml:space="preserve"> Zie afbeelding 1</w:t>
      </w:r>
      <w:r w:rsidR="003A3D11">
        <w:rPr>
          <w:rFonts w:ascii="Arial" w:hAnsi="Arial" w:cs="Arial"/>
          <w:b w:val="0"/>
          <w:sz w:val="22"/>
          <w:szCs w:val="22"/>
        </w:rPr>
        <w:t xml:space="preserve"> voor een overzichtelijke weergave van al deze elementen.</w:t>
      </w:r>
    </w:p>
    <w:p w:rsidR="00BB2AF4" w:rsidRPr="00AB34E7" w:rsidRDefault="00BB2AF4" w:rsidP="00C304C9">
      <w:pPr>
        <w:pStyle w:val="Heading3"/>
        <w:spacing w:before="0" w:beforeAutospacing="0" w:after="0" w:afterAutospacing="0" w:line="360" w:lineRule="auto"/>
        <w:rPr>
          <w:rFonts w:ascii="Arial" w:hAnsi="Arial" w:cs="Arial"/>
          <w:b w:val="0"/>
          <w:sz w:val="22"/>
          <w:szCs w:val="22"/>
          <w:u w:val="single"/>
        </w:rPr>
      </w:pPr>
      <w:r w:rsidRPr="00BB2AF4">
        <w:rPr>
          <w:rFonts w:ascii="Arial" w:hAnsi="Arial" w:cs="Arial"/>
          <w:b w:val="0"/>
          <w:noProof/>
          <w:sz w:val="22"/>
          <w:szCs w:val="22"/>
        </w:rPr>
        <w:lastRenderedPageBreak/>
        <w:drawing>
          <wp:inline distT="0" distB="0" distL="0" distR="0">
            <wp:extent cx="5536216" cy="3668108"/>
            <wp:effectExtent l="19050" t="0" r="7334" b="0"/>
            <wp:docPr id="1" name="Afbeelding 0" descr="toul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lmin.png"/>
                    <pic:cNvPicPr/>
                  </pic:nvPicPr>
                  <pic:blipFill>
                    <a:blip r:embed="rId9" cstate="print"/>
                    <a:stretch>
                      <a:fillRect/>
                    </a:stretch>
                  </pic:blipFill>
                  <pic:spPr>
                    <a:xfrm>
                      <a:off x="0" y="0"/>
                      <a:ext cx="5536216" cy="3668108"/>
                    </a:xfrm>
                    <a:prstGeom prst="rect">
                      <a:avLst/>
                    </a:prstGeom>
                  </pic:spPr>
                </pic:pic>
              </a:graphicData>
            </a:graphic>
          </wp:inline>
        </w:drawing>
      </w:r>
    </w:p>
    <w:p w:rsidR="00E3411F" w:rsidRPr="003A3D11" w:rsidRDefault="003A3D11" w:rsidP="00C304C9">
      <w:pPr>
        <w:pStyle w:val="Heading3"/>
        <w:spacing w:before="0" w:beforeAutospacing="0" w:after="0" w:afterAutospacing="0" w:line="360" w:lineRule="auto"/>
        <w:rPr>
          <w:rFonts w:ascii="Arial" w:hAnsi="Arial" w:cs="Arial"/>
          <w:b w:val="0"/>
          <w:sz w:val="18"/>
          <w:szCs w:val="18"/>
        </w:rPr>
      </w:pPr>
      <w:r>
        <w:rPr>
          <w:rFonts w:ascii="Arial" w:hAnsi="Arial" w:cs="Arial"/>
          <w:b w:val="0"/>
          <w:sz w:val="18"/>
          <w:szCs w:val="18"/>
        </w:rPr>
        <w:t>Afbeelding 1</w:t>
      </w:r>
    </w:p>
    <w:p w:rsidR="00BB2AF4" w:rsidRDefault="00BB2AF4" w:rsidP="00C304C9">
      <w:pPr>
        <w:pStyle w:val="Heading3"/>
        <w:spacing w:before="0" w:beforeAutospacing="0" w:after="0" w:afterAutospacing="0" w:line="360" w:lineRule="auto"/>
        <w:rPr>
          <w:rFonts w:ascii="Arial" w:hAnsi="Arial" w:cs="Arial"/>
          <w:b w:val="0"/>
          <w:sz w:val="22"/>
          <w:szCs w:val="22"/>
          <w:u w:val="single"/>
        </w:rPr>
      </w:pPr>
    </w:p>
    <w:p w:rsidR="00291AD1" w:rsidRPr="001553CC" w:rsidRDefault="00291AD1" w:rsidP="00C304C9">
      <w:pPr>
        <w:pStyle w:val="Heading3"/>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Het </w:t>
      </w:r>
      <w:r w:rsidR="001E0D1D">
        <w:rPr>
          <w:rFonts w:ascii="Arial" w:hAnsi="Arial" w:cs="Arial"/>
          <w:b w:val="0"/>
          <w:sz w:val="22"/>
          <w:szCs w:val="22"/>
        </w:rPr>
        <w:t>meest van belang voor</w:t>
      </w:r>
      <w:r>
        <w:rPr>
          <w:rFonts w:ascii="Arial" w:hAnsi="Arial" w:cs="Arial"/>
          <w:b w:val="0"/>
          <w:sz w:val="22"/>
          <w:szCs w:val="22"/>
        </w:rPr>
        <w:t xml:space="preserve"> dit onderzoek is de warrant. </w:t>
      </w:r>
      <w:r w:rsidR="003A3D11">
        <w:rPr>
          <w:rFonts w:ascii="Arial" w:hAnsi="Arial" w:cs="Arial"/>
          <w:b w:val="0"/>
          <w:sz w:val="22"/>
          <w:szCs w:val="22"/>
        </w:rPr>
        <w:t>De warrant laat zien waaro</w:t>
      </w:r>
      <w:r w:rsidR="004353BA">
        <w:rPr>
          <w:rFonts w:ascii="Arial" w:hAnsi="Arial" w:cs="Arial"/>
          <w:b w:val="0"/>
          <w:sz w:val="22"/>
          <w:szCs w:val="22"/>
        </w:rPr>
        <w:t xml:space="preserve">m de </w:t>
      </w:r>
      <w:r w:rsidR="00BE026F">
        <w:rPr>
          <w:rFonts w:ascii="Arial" w:hAnsi="Arial" w:cs="Arial"/>
          <w:b w:val="0"/>
          <w:sz w:val="22"/>
          <w:szCs w:val="22"/>
        </w:rPr>
        <w:t>grond de claim ondersteunt</w:t>
      </w:r>
      <w:r w:rsidR="004353BA">
        <w:rPr>
          <w:rFonts w:ascii="Arial" w:hAnsi="Arial" w:cs="Arial"/>
          <w:b w:val="0"/>
          <w:sz w:val="22"/>
          <w:szCs w:val="22"/>
        </w:rPr>
        <w:t>. Dit kan op</w:t>
      </w:r>
      <w:r w:rsidR="003A3D11">
        <w:rPr>
          <w:rFonts w:ascii="Arial" w:hAnsi="Arial" w:cs="Arial"/>
          <w:b w:val="0"/>
          <w:sz w:val="22"/>
          <w:szCs w:val="22"/>
        </w:rPr>
        <w:t xml:space="preserve"> veel manieren, die niet allemaal even sterk </w:t>
      </w:r>
      <w:r w:rsidR="004353BA">
        <w:rPr>
          <w:rFonts w:ascii="Arial" w:hAnsi="Arial" w:cs="Arial"/>
          <w:b w:val="0"/>
          <w:sz w:val="22"/>
          <w:szCs w:val="22"/>
        </w:rPr>
        <w:t xml:space="preserve">overtuigend </w:t>
      </w:r>
      <w:r w:rsidR="003A3D11">
        <w:rPr>
          <w:rFonts w:ascii="Arial" w:hAnsi="Arial" w:cs="Arial"/>
          <w:b w:val="0"/>
          <w:sz w:val="22"/>
          <w:szCs w:val="22"/>
        </w:rPr>
        <w:t xml:space="preserve">zijn. Een zwakke warrant is bijvoorbeeld de redenering gebaseerd op autoriteit. Een </w:t>
      </w:r>
      <w:r w:rsidR="00551EEC">
        <w:rPr>
          <w:rFonts w:ascii="Arial" w:hAnsi="Arial" w:cs="Arial"/>
          <w:b w:val="0"/>
          <w:sz w:val="22"/>
          <w:szCs w:val="22"/>
        </w:rPr>
        <w:t>causatieve redenering</w:t>
      </w:r>
      <w:r w:rsidR="00E2567D">
        <w:rPr>
          <w:rFonts w:ascii="Arial" w:hAnsi="Arial" w:cs="Arial"/>
          <w:b w:val="0"/>
          <w:sz w:val="22"/>
          <w:szCs w:val="22"/>
        </w:rPr>
        <w:t xml:space="preserve"> heeft juist een sterke link, een sterke warrant, tussen claim en de data. </w:t>
      </w:r>
      <w:r w:rsidR="00BE026F">
        <w:rPr>
          <w:rFonts w:ascii="Arial" w:hAnsi="Arial" w:cs="Arial"/>
          <w:b w:val="0"/>
          <w:sz w:val="22"/>
          <w:szCs w:val="22"/>
        </w:rPr>
        <w:t xml:space="preserve">Een voorbeeld van een </w:t>
      </w:r>
      <w:proofErr w:type="spellStart"/>
      <w:r w:rsidR="00BE026F">
        <w:rPr>
          <w:rFonts w:ascii="Arial" w:hAnsi="Arial" w:cs="Arial"/>
          <w:b w:val="0"/>
          <w:sz w:val="22"/>
          <w:szCs w:val="22"/>
        </w:rPr>
        <w:t>Toulmin-redenering</w:t>
      </w:r>
      <w:proofErr w:type="spellEnd"/>
      <w:r w:rsidR="00BE026F">
        <w:rPr>
          <w:rFonts w:ascii="Arial" w:hAnsi="Arial" w:cs="Arial"/>
          <w:b w:val="0"/>
          <w:sz w:val="22"/>
          <w:szCs w:val="22"/>
        </w:rPr>
        <w:t xml:space="preserve"> is: ‘De wietpas moet afgeschaft worden (claim) want die zorgt er alleen maar voor dat er meer straathandelaren komen (grond)’. De impliciete warrant is hier: ‘als mensen zonder pas geen wiet in de coffeeshops kunnen halen gaan ze het bij straathandelaren kopen’.</w:t>
      </w:r>
    </w:p>
    <w:p w:rsidR="0061592A" w:rsidRDefault="0061592A" w:rsidP="00C304C9">
      <w:pPr>
        <w:pStyle w:val="Heading3"/>
        <w:spacing w:before="0" w:beforeAutospacing="0" w:after="0" w:afterAutospacing="0" w:line="360" w:lineRule="auto"/>
        <w:rPr>
          <w:rFonts w:ascii="Arial" w:hAnsi="Arial" w:cs="Arial"/>
          <w:b w:val="0"/>
          <w:sz w:val="22"/>
          <w:szCs w:val="22"/>
          <w:u w:val="single"/>
        </w:rPr>
      </w:pPr>
    </w:p>
    <w:p w:rsidR="003A3D11" w:rsidRPr="00E34EC3" w:rsidRDefault="003A3D11" w:rsidP="00C304C9">
      <w:pPr>
        <w:pStyle w:val="Heading3"/>
        <w:spacing w:before="0" w:beforeAutospacing="0" w:after="0" w:afterAutospacing="0" w:line="360" w:lineRule="auto"/>
        <w:rPr>
          <w:rFonts w:ascii="Arial" w:hAnsi="Arial" w:cs="Arial"/>
          <w:b w:val="0"/>
          <w:color w:val="FF0000"/>
          <w:sz w:val="22"/>
          <w:szCs w:val="22"/>
          <w:u w:val="single"/>
        </w:rPr>
      </w:pPr>
      <w:proofErr w:type="spellStart"/>
      <w:r w:rsidRPr="00E34EC3">
        <w:rPr>
          <w:rFonts w:ascii="Arial" w:hAnsi="Arial" w:cs="Arial"/>
          <w:b w:val="0"/>
          <w:sz w:val="22"/>
          <w:szCs w:val="22"/>
          <w:u w:val="single"/>
        </w:rPr>
        <w:t>P</w:t>
      </w:r>
      <w:r w:rsidR="00E3411F" w:rsidRPr="00E34EC3">
        <w:rPr>
          <w:rFonts w:ascii="Arial" w:hAnsi="Arial" w:cs="Arial"/>
          <w:b w:val="0"/>
          <w:sz w:val="22"/>
          <w:szCs w:val="22"/>
          <w:u w:val="single"/>
        </w:rPr>
        <w:t>oliteness</w:t>
      </w:r>
      <w:proofErr w:type="spellEnd"/>
      <w:r w:rsidRPr="00E34EC3">
        <w:rPr>
          <w:rFonts w:ascii="Arial" w:hAnsi="Arial" w:cs="Arial"/>
          <w:b w:val="0"/>
          <w:sz w:val="22"/>
          <w:szCs w:val="22"/>
          <w:u w:val="single"/>
        </w:rPr>
        <w:t xml:space="preserve"> </w:t>
      </w:r>
      <w:proofErr w:type="spellStart"/>
      <w:r w:rsidRPr="00E34EC3">
        <w:rPr>
          <w:rFonts w:ascii="Arial" w:hAnsi="Arial" w:cs="Arial"/>
          <w:b w:val="0"/>
          <w:sz w:val="22"/>
          <w:szCs w:val="22"/>
          <w:u w:val="single"/>
        </w:rPr>
        <w:t>Theory</w:t>
      </w:r>
      <w:proofErr w:type="spellEnd"/>
      <w:r w:rsidRPr="00E34EC3">
        <w:rPr>
          <w:rFonts w:ascii="Arial" w:hAnsi="Arial" w:cs="Arial"/>
          <w:b w:val="0"/>
          <w:sz w:val="22"/>
          <w:szCs w:val="22"/>
          <w:u w:val="single"/>
        </w:rPr>
        <w:t xml:space="preserve">, Brown &amp; </w:t>
      </w:r>
      <w:proofErr w:type="spellStart"/>
      <w:r w:rsidRPr="00E34EC3">
        <w:rPr>
          <w:rFonts w:ascii="Arial" w:hAnsi="Arial" w:cs="Arial"/>
          <w:b w:val="0"/>
          <w:sz w:val="22"/>
          <w:szCs w:val="22"/>
          <w:u w:val="single"/>
        </w:rPr>
        <w:t>Levinso</w:t>
      </w:r>
      <w:r w:rsidR="00E0145F" w:rsidRPr="00E34EC3">
        <w:rPr>
          <w:rFonts w:ascii="Arial" w:hAnsi="Arial" w:cs="Arial"/>
          <w:b w:val="0"/>
          <w:sz w:val="22"/>
          <w:szCs w:val="22"/>
          <w:u w:val="single"/>
        </w:rPr>
        <w:t>n</w:t>
      </w:r>
      <w:proofErr w:type="spellEnd"/>
      <w:r w:rsidR="00E0145F" w:rsidRPr="00E34EC3">
        <w:rPr>
          <w:rFonts w:ascii="Arial" w:hAnsi="Arial" w:cs="Arial"/>
          <w:b w:val="0"/>
          <w:sz w:val="22"/>
          <w:szCs w:val="22"/>
          <w:u w:val="single"/>
        </w:rPr>
        <w:t xml:space="preserve"> (1978)</w:t>
      </w:r>
    </w:p>
    <w:p w:rsidR="00B56962" w:rsidRDefault="00CD0738" w:rsidP="00C304C9">
      <w:pPr>
        <w:pStyle w:val="Heading3"/>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In de communicatiewetenschap betekent ‘beleefdheid’ het in stand houden van het gezicht van een ander. Dat gebeurt door gezichtsbedreigende factoren (Face </w:t>
      </w:r>
      <w:proofErr w:type="spellStart"/>
      <w:r>
        <w:rPr>
          <w:rFonts w:ascii="Arial" w:hAnsi="Arial" w:cs="Arial"/>
          <w:b w:val="0"/>
          <w:sz w:val="22"/>
          <w:szCs w:val="22"/>
        </w:rPr>
        <w:t>Threatening</w:t>
      </w:r>
      <w:proofErr w:type="spellEnd"/>
      <w:r>
        <w:rPr>
          <w:rFonts w:ascii="Arial" w:hAnsi="Arial" w:cs="Arial"/>
          <w:b w:val="0"/>
          <w:sz w:val="22"/>
          <w:szCs w:val="22"/>
        </w:rPr>
        <w:t xml:space="preserve"> Acts, </w:t>
      </w:r>
      <w:proofErr w:type="spellStart"/>
      <w:r>
        <w:rPr>
          <w:rFonts w:ascii="Arial" w:hAnsi="Arial" w:cs="Arial"/>
          <w:b w:val="0"/>
          <w:sz w:val="22"/>
          <w:szCs w:val="22"/>
        </w:rPr>
        <w:t>FTA’s</w:t>
      </w:r>
      <w:proofErr w:type="spellEnd"/>
      <w:r>
        <w:rPr>
          <w:rFonts w:ascii="Arial" w:hAnsi="Arial" w:cs="Arial"/>
          <w:b w:val="0"/>
          <w:sz w:val="22"/>
          <w:szCs w:val="22"/>
        </w:rPr>
        <w:t xml:space="preserve">) af te wenden of te voorkomen. Brown en </w:t>
      </w:r>
      <w:proofErr w:type="spellStart"/>
      <w:r>
        <w:rPr>
          <w:rFonts w:ascii="Arial" w:hAnsi="Arial" w:cs="Arial"/>
          <w:b w:val="0"/>
          <w:sz w:val="22"/>
          <w:szCs w:val="22"/>
        </w:rPr>
        <w:t>Levinson</w:t>
      </w:r>
      <w:proofErr w:type="spellEnd"/>
      <w:r>
        <w:rPr>
          <w:rFonts w:ascii="Arial" w:hAnsi="Arial" w:cs="Arial"/>
          <w:b w:val="0"/>
          <w:sz w:val="22"/>
          <w:szCs w:val="22"/>
        </w:rPr>
        <w:t xml:space="preserve"> onderscheiden twee </w:t>
      </w:r>
      <w:r w:rsidR="00E2567D">
        <w:rPr>
          <w:rFonts w:ascii="Arial" w:hAnsi="Arial" w:cs="Arial"/>
          <w:b w:val="0"/>
          <w:sz w:val="22"/>
          <w:szCs w:val="22"/>
        </w:rPr>
        <w:t>soorten gezichten; een negatief en een positief</w:t>
      </w:r>
      <w:r>
        <w:rPr>
          <w:rFonts w:ascii="Arial" w:hAnsi="Arial" w:cs="Arial"/>
          <w:b w:val="0"/>
          <w:sz w:val="22"/>
          <w:szCs w:val="22"/>
        </w:rPr>
        <w:t>. Iemands positieve gezicht komt</w:t>
      </w:r>
      <w:r w:rsidR="00BB5AFA">
        <w:rPr>
          <w:rFonts w:ascii="Arial" w:hAnsi="Arial" w:cs="Arial"/>
          <w:b w:val="0"/>
          <w:sz w:val="22"/>
          <w:szCs w:val="22"/>
        </w:rPr>
        <w:t xml:space="preserve"> ten eerste </w:t>
      </w:r>
      <w:r>
        <w:rPr>
          <w:rFonts w:ascii="Arial" w:hAnsi="Arial" w:cs="Arial"/>
          <w:b w:val="0"/>
          <w:sz w:val="22"/>
          <w:szCs w:val="22"/>
        </w:rPr>
        <w:t>in h</w:t>
      </w:r>
      <w:r w:rsidR="00BB5AFA">
        <w:rPr>
          <w:rFonts w:ascii="Arial" w:hAnsi="Arial" w:cs="Arial"/>
          <w:b w:val="0"/>
          <w:sz w:val="22"/>
          <w:szCs w:val="22"/>
        </w:rPr>
        <w:t xml:space="preserve">et gedrang wanneer zijn </w:t>
      </w:r>
      <w:r>
        <w:rPr>
          <w:rFonts w:ascii="Arial" w:hAnsi="Arial" w:cs="Arial"/>
          <w:b w:val="0"/>
          <w:sz w:val="22"/>
          <w:szCs w:val="22"/>
        </w:rPr>
        <w:t xml:space="preserve">zelfwaardering niet </w:t>
      </w:r>
      <w:r w:rsidR="00BB5AFA">
        <w:rPr>
          <w:rFonts w:ascii="Arial" w:hAnsi="Arial" w:cs="Arial"/>
          <w:b w:val="0"/>
          <w:sz w:val="22"/>
          <w:szCs w:val="22"/>
        </w:rPr>
        <w:t>bevestigd of niet ook gewaardeerd</w:t>
      </w:r>
      <w:r>
        <w:rPr>
          <w:rFonts w:ascii="Arial" w:hAnsi="Arial" w:cs="Arial"/>
          <w:b w:val="0"/>
          <w:sz w:val="22"/>
          <w:szCs w:val="22"/>
        </w:rPr>
        <w:t xml:space="preserve"> wordt door de conversatiepartner</w:t>
      </w:r>
      <w:r w:rsidR="00BB5AFA">
        <w:rPr>
          <w:rFonts w:ascii="Arial" w:hAnsi="Arial" w:cs="Arial"/>
          <w:b w:val="0"/>
          <w:sz w:val="22"/>
          <w:szCs w:val="22"/>
        </w:rPr>
        <w:t>. Dit gebeurt wanneer de persoon merkt dat zijn conversati</w:t>
      </w:r>
      <w:r w:rsidR="00B56962">
        <w:rPr>
          <w:rFonts w:ascii="Arial" w:hAnsi="Arial" w:cs="Arial"/>
          <w:b w:val="0"/>
          <w:sz w:val="22"/>
          <w:szCs w:val="22"/>
        </w:rPr>
        <w:t>epartner hem niet waardeert</w:t>
      </w:r>
      <w:r w:rsidR="00BB5AFA">
        <w:rPr>
          <w:rFonts w:ascii="Arial" w:hAnsi="Arial" w:cs="Arial"/>
          <w:b w:val="0"/>
          <w:sz w:val="22"/>
          <w:szCs w:val="22"/>
        </w:rPr>
        <w:t>, maar ook als de persoon wordt genegeerd. Ten tweede komt het positieve gezicht in gevaar</w:t>
      </w:r>
      <w:r>
        <w:rPr>
          <w:rFonts w:ascii="Arial" w:hAnsi="Arial" w:cs="Arial"/>
          <w:b w:val="0"/>
          <w:sz w:val="22"/>
          <w:szCs w:val="22"/>
        </w:rPr>
        <w:t xml:space="preserve"> wanneer duidelijk wordt dat zijn of haar wensen niet gedeeld worden door degene die</w:t>
      </w:r>
      <w:r w:rsidR="00BB5AFA">
        <w:rPr>
          <w:rFonts w:ascii="Arial" w:hAnsi="Arial" w:cs="Arial"/>
          <w:b w:val="0"/>
          <w:sz w:val="22"/>
          <w:szCs w:val="22"/>
        </w:rPr>
        <w:t xml:space="preserve"> deze wensen kan uitvoeren. Iemands negatieve gezicht wordt bedreigd wanneer </w:t>
      </w:r>
      <w:r w:rsidR="00BB5AFA">
        <w:rPr>
          <w:rFonts w:ascii="Arial" w:hAnsi="Arial" w:cs="Arial"/>
          <w:b w:val="0"/>
          <w:sz w:val="22"/>
          <w:szCs w:val="22"/>
        </w:rPr>
        <w:lastRenderedPageBreak/>
        <w:t>er een bepaalde m</w:t>
      </w:r>
      <w:r w:rsidR="00026EA3">
        <w:rPr>
          <w:rFonts w:ascii="Arial" w:hAnsi="Arial" w:cs="Arial"/>
          <w:b w:val="0"/>
          <w:sz w:val="22"/>
          <w:szCs w:val="22"/>
        </w:rPr>
        <w:t>ate van vrijheid</w:t>
      </w:r>
      <w:r w:rsidR="00BB5AFA">
        <w:rPr>
          <w:rFonts w:ascii="Arial" w:hAnsi="Arial" w:cs="Arial"/>
          <w:b w:val="0"/>
          <w:sz w:val="22"/>
          <w:szCs w:val="22"/>
        </w:rPr>
        <w:t xml:space="preserve"> wordt weggenomen, bijvo</w:t>
      </w:r>
      <w:r w:rsidR="00026EA3">
        <w:rPr>
          <w:rFonts w:ascii="Arial" w:hAnsi="Arial" w:cs="Arial"/>
          <w:b w:val="0"/>
          <w:sz w:val="22"/>
          <w:szCs w:val="22"/>
        </w:rPr>
        <w:t>orbeeld door een verbod of</w:t>
      </w:r>
      <w:r w:rsidR="00BB5AFA">
        <w:rPr>
          <w:rFonts w:ascii="Arial" w:hAnsi="Arial" w:cs="Arial"/>
          <w:b w:val="0"/>
          <w:sz w:val="22"/>
          <w:szCs w:val="22"/>
        </w:rPr>
        <w:t xml:space="preserve"> door onderbreking tijdens het praten. </w:t>
      </w:r>
      <w:r w:rsidR="0058270C">
        <w:rPr>
          <w:rFonts w:ascii="Arial" w:hAnsi="Arial" w:cs="Arial"/>
          <w:b w:val="0"/>
          <w:sz w:val="22"/>
          <w:szCs w:val="22"/>
        </w:rPr>
        <w:t>Het ne</w:t>
      </w:r>
      <w:r w:rsidR="00002804">
        <w:rPr>
          <w:rFonts w:ascii="Arial" w:hAnsi="Arial" w:cs="Arial"/>
          <w:b w:val="0"/>
          <w:sz w:val="22"/>
          <w:szCs w:val="22"/>
        </w:rPr>
        <w:t xml:space="preserve">gatieve </w:t>
      </w:r>
      <w:r w:rsidR="00C435B0">
        <w:rPr>
          <w:rFonts w:ascii="Arial" w:hAnsi="Arial" w:cs="Arial"/>
          <w:b w:val="0"/>
          <w:sz w:val="22"/>
          <w:szCs w:val="22"/>
        </w:rPr>
        <w:t xml:space="preserve">en positieve </w:t>
      </w:r>
      <w:r w:rsidR="00002804">
        <w:rPr>
          <w:rFonts w:ascii="Arial" w:hAnsi="Arial" w:cs="Arial"/>
          <w:b w:val="0"/>
          <w:sz w:val="22"/>
          <w:szCs w:val="22"/>
        </w:rPr>
        <w:t xml:space="preserve">gezicht van zowel de zender als de ontvanger kan tijdens een </w:t>
      </w:r>
      <w:proofErr w:type="gramStart"/>
      <w:r w:rsidR="00002804">
        <w:rPr>
          <w:rFonts w:ascii="Arial" w:hAnsi="Arial" w:cs="Arial"/>
          <w:b w:val="0"/>
          <w:sz w:val="22"/>
          <w:szCs w:val="22"/>
        </w:rPr>
        <w:t>interactie</w:t>
      </w:r>
      <w:proofErr w:type="gramEnd"/>
      <w:r w:rsidR="00002804">
        <w:rPr>
          <w:rFonts w:ascii="Arial" w:hAnsi="Arial" w:cs="Arial"/>
          <w:b w:val="0"/>
          <w:sz w:val="22"/>
          <w:szCs w:val="22"/>
        </w:rPr>
        <w:t xml:space="preserve"> bedreigd worden. </w:t>
      </w:r>
      <w:r w:rsidR="00B56962">
        <w:rPr>
          <w:rFonts w:ascii="Arial" w:hAnsi="Arial" w:cs="Arial"/>
          <w:b w:val="0"/>
          <w:sz w:val="22"/>
          <w:szCs w:val="22"/>
        </w:rPr>
        <w:t>Het redden van elkaars gezicht heeft als doel</w:t>
      </w:r>
      <w:r w:rsidR="00E2567D">
        <w:rPr>
          <w:rFonts w:ascii="Arial" w:hAnsi="Arial" w:cs="Arial"/>
          <w:b w:val="0"/>
          <w:sz w:val="22"/>
          <w:szCs w:val="22"/>
        </w:rPr>
        <w:t xml:space="preserve"> </w:t>
      </w:r>
      <w:r w:rsidR="00B56962">
        <w:rPr>
          <w:rFonts w:ascii="Arial" w:hAnsi="Arial" w:cs="Arial"/>
          <w:b w:val="0"/>
          <w:sz w:val="22"/>
          <w:szCs w:val="22"/>
        </w:rPr>
        <w:t xml:space="preserve">een goede relatie in stand te houden. </w:t>
      </w:r>
      <w:r w:rsidR="00002804">
        <w:rPr>
          <w:rFonts w:ascii="Arial" w:hAnsi="Arial" w:cs="Arial"/>
          <w:b w:val="0"/>
          <w:sz w:val="22"/>
          <w:szCs w:val="22"/>
        </w:rPr>
        <w:t xml:space="preserve">Om het gezicht van de conversatiepartner te beschermen gebruiken mensen beleefdheidsstrategieën. </w:t>
      </w:r>
      <w:r w:rsidR="00002804" w:rsidRPr="00B56962">
        <w:rPr>
          <w:rFonts w:ascii="Arial" w:hAnsi="Arial" w:cs="Arial"/>
          <w:b w:val="0"/>
          <w:sz w:val="22"/>
          <w:szCs w:val="22"/>
        </w:rPr>
        <w:t xml:space="preserve">Een strategie die het positieve gezicht van een ontvanger </w:t>
      </w:r>
      <w:proofErr w:type="gramStart"/>
      <w:r w:rsidR="00002804" w:rsidRPr="00B56962">
        <w:rPr>
          <w:rFonts w:ascii="Arial" w:hAnsi="Arial" w:cs="Arial"/>
          <w:b w:val="0"/>
          <w:sz w:val="22"/>
          <w:szCs w:val="22"/>
        </w:rPr>
        <w:t>beschermt</w:t>
      </w:r>
      <w:proofErr w:type="gramEnd"/>
      <w:r w:rsidR="00002804" w:rsidRPr="00B56962">
        <w:rPr>
          <w:rFonts w:ascii="Arial" w:hAnsi="Arial" w:cs="Arial"/>
          <w:b w:val="0"/>
          <w:sz w:val="22"/>
          <w:szCs w:val="22"/>
        </w:rPr>
        <w:t xml:space="preserve"> is ‘ge</w:t>
      </w:r>
      <w:r w:rsidR="00B56962" w:rsidRPr="00B56962">
        <w:rPr>
          <w:rFonts w:ascii="Arial" w:hAnsi="Arial" w:cs="Arial"/>
          <w:b w:val="0"/>
          <w:sz w:val="22"/>
          <w:szCs w:val="22"/>
        </w:rPr>
        <w:t>ef redenen</w:t>
      </w:r>
      <w:r w:rsidR="00B56962">
        <w:rPr>
          <w:rFonts w:ascii="Arial" w:hAnsi="Arial" w:cs="Arial"/>
          <w:b w:val="0"/>
          <w:sz w:val="22"/>
          <w:szCs w:val="22"/>
        </w:rPr>
        <w:t>’:</w:t>
      </w:r>
    </w:p>
    <w:p w:rsidR="0061592A" w:rsidRDefault="00D5145D" w:rsidP="00C304C9">
      <w:pPr>
        <w:pStyle w:val="Heading3"/>
        <w:spacing w:before="0" w:beforeAutospacing="0" w:after="0" w:afterAutospacing="0" w:line="360" w:lineRule="auto"/>
        <w:rPr>
          <w:rFonts w:ascii="Arial" w:hAnsi="Arial" w:cs="Arial"/>
          <w:b w:val="0"/>
          <w:i/>
          <w:color w:val="FF0000"/>
          <w:sz w:val="22"/>
          <w:szCs w:val="22"/>
          <w:lang w:val="en-US"/>
        </w:rPr>
      </w:pPr>
      <w:r w:rsidRPr="00D5145D">
        <w:rPr>
          <w:rFonts w:ascii="Arial" w:hAnsi="Arial" w:cs="Arial"/>
          <w:b w:val="0"/>
          <w:sz w:val="22"/>
          <w:szCs w:val="22"/>
          <w:lang w:val="en-US"/>
        </w:rPr>
        <w:t>“</w:t>
      </w:r>
      <w:r w:rsidRPr="00B56962">
        <w:rPr>
          <w:rFonts w:ascii="Arial" w:hAnsi="Arial" w:cs="Arial"/>
          <w:b w:val="0"/>
          <w:sz w:val="22"/>
          <w:szCs w:val="22"/>
          <w:lang w:val="en-US"/>
        </w:rPr>
        <w:t>The use of arguments or reasons indicates that the receiver recognizes the sender is trying to establish a positive relationship with him or her; this is essential in (business) communication.”(</w:t>
      </w:r>
      <w:r w:rsidR="00E0145F" w:rsidRPr="00B56962">
        <w:rPr>
          <w:rFonts w:ascii="Arial" w:hAnsi="Arial" w:cs="Arial"/>
          <w:b w:val="0"/>
          <w:sz w:val="22"/>
          <w:szCs w:val="22"/>
          <w:lang w:val="en-US"/>
        </w:rPr>
        <w:t>Jansen &amp; Janssen, Quality and Q</w:t>
      </w:r>
      <w:r w:rsidRPr="00B56962">
        <w:rPr>
          <w:rFonts w:ascii="Arial" w:hAnsi="Arial" w:cs="Arial"/>
          <w:b w:val="0"/>
          <w:sz w:val="22"/>
          <w:szCs w:val="22"/>
          <w:lang w:val="en-US"/>
        </w:rPr>
        <w:t>uantity</w:t>
      </w:r>
      <w:r w:rsidR="00E0145F" w:rsidRPr="00B56962">
        <w:rPr>
          <w:rFonts w:ascii="Arial" w:hAnsi="Arial" w:cs="Arial"/>
          <w:b w:val="0"/>
          <w:sz w:val="22"/>
          <w:szCs w:val="22"/>
          <w:lang w:val="en-US"/>
        </w:rPr>
        <w:t xml:space="preserve">, </w:t>
      </w:r>
      <w:proofErr w:type="spellStart"/>
      <w:r w:rsidR="00E0145F" w:rsidRPr="00B56962">
        <w:rPr>
          <w:rFonts w:ascii="Arial" w:hAnsi="Arial" w:cs="Arial"/>
          <w:b w:val="0"/>
          <w:sz w:val="22"/>
          <w:szCs w:val="22"/>
          <w:lang w:val="en-US"/>
        </w:rPr>
        <w:t>nog</w:t>
      </w:r>
      <w:proofErr w:type="spellEnd"/>
      <w:r w:rsidR="00E0145F" w:rsidRPr="00B56962">
        <w:rPr>
          <w:rFonts w:ascii="Arial" w:hAnsi="Arial" w:cs="Arial"/>
          <w:b w:val="0"/>
          <w:sz w:val="22"/>
          <w:szCs w:val="22"/>
          <w:lang w:val="en-US"/>
        </w:rPr>
        <w:t xml:space="preserve"> </w:t>
      </w:r>
      <w:proofErr w:type="spellStart"/>
      <w:r w:rsidR="00E0145F" w:rsidRPr="00B56962">
        <w:rPr>
          <w:rFonts w:ascii="Arial" w:hAnsi="Arial" w:cs="Arial"/>
          <w:b w:val="0"/>
          <w:sz w:val="22"/>
          <w:szCs w:val="22"/>
          <w:lang w:val="en-US"/>
        </w:rPr>
        <w:t>niet</w:t>
      </w:r>
      <w:proofErr w:type="spellEnd"/>
      <w:r w:rsidR="00E0145F" w:rsidRPr="00B56962">
        <w:rPr>
          <w:rFonts w:ascii="Arial" w:hAnsi="Arial" w:cs="Arial"/>
          <w:b w:val="0"/>
          <w:sz w:val="22"/>
          <w:szCs w:val="22"/>
          <w:lang w:val="en-US"/>
        </w:rPr>
        <w:t xml:space="preserve"> </w:t>
      </w:r>
      <w:proofErr w:type="spellStart"/>
      <w:r w:rsidR="00E0145F" w:rsidRPr="00B56962">
        <w:rPr>
          <w:rFonts w:ascii="Arial" w:hAnsi="Arial" w:cs="Arial"/>
          <w:b w:val="0"/>
          <w:sz w:val="22"/>
          <w:szCs w:val="22"/>
          <w:lang w:val="en-US"/>
        </w:rPr>
        <w:t>gepubliceerd</w:t>
      </w:r>
      <w:proofErr w:type="spellEnd"/>
      <w:r w:rsidRPr="00B56962">
        <w:rPr>
          <w:rFonts w:ascii="Arial" w:hAnsi="Arial" w:cs="Arial"/>
          <w:b w:val="0"/>
          <w:sz w:val="22"/>
          <w:szCs w:val="22"/>
          <w:lang w:val="en-US"/>
        </w:rPr>
        <w:t>)</w:t>
      </w:r>
    </w:p>
    <w:p w:rsidR="00E0145F" w:rsidRDefault="0061592A" w:rsidP="00C304C9">
      <w:pPr>
        <w:pStyle w:val="Heading3"/>
        <w:spacing w:before="0" w:beforeAutospacing="0" w:after="0" w:afterAutospacing="0" w:line="360" w:lineRule="auto"/>
        <w:rPr>
          <w:rFonts w:ascii="Arial" w:hAnsi="Arial" w:cs="Arial"/>
          <w:b w:val="0"/>
          <w:sz w:val="22"/>
          <w:szCs w:val="22"/>
        </w:rPr>
      </w:pPr>
      <w:r w:rsidRPr="0061592A">
        <w:rPr>
          <w:rFonts w:ascii="Arial" w:hAnsi="Arial" w:cs="Arial"/>
          <w:b w:val="0"/>
          <w:sz w:val="22"/>
          <w:szCs w:val="22"/>
        </w:rPr>
        <w:t>Een beleefdheidsstrategie die</w:t>
      </w:r>
      <w:r>
        <w:rPr>
          <w:rFonts w:ascii="Arial" w:hAnsi="Arial" w:cs="Arial"/>
          <w:b w:val="0"/>
          <w:sz w:val="22"/>
          <w:szCs w:val="22"/>
        </w:rPr>
        <w:t xml:space="preserve"> het negatieve gezicht </w:t>
      </w:r>
      <w:r w:rsidR="00C435B0">
        <w:rPr>
          <w:rFonts w:ascii="Arial" w:hAnsi="Arial" w:cs="Arial"/>
          <w:b w:val="0"/>
          <w:sz w:val="22"/>
          <w:szCs w:val="22"/>
        </w:rPr>
        <w:t xml:space="preserve">van de ontvanger </w:t>
      </w:r>
      <w:proofErr w:type="gramStart"/>
      <w:r w:rsidR="00C435B0">
        <w:rPr>
          <w:rFonts w:ascii="Arial" w:hAnsi="Arial" w:cs="Arial"/>
          <w:b w:val="0"/>
          <w:sz w:val="22"/>
          <w:szCs w:val="22"/>
        </w:rPr>
        <w:t>beschermt</w:t>
      </w:r>
      <w:proofErr w:type="gramEnd"/>
      <w:r>
        <w:rPr>
          <w:rFonts w:ascii="Arial" w:hAnsi="Arial" w:cs="Arial"/>
          <w:b w:val="0"/>
          <w:sz w:val="22"/>
          <w:szCs w:val="22"/>
        </w:rPr>
        <w:t xml:space="preserve"> is het gebruik van een </w:t>
      </w:r>
      <w:proofErr w:type="spellStart"/>
      <w:r w:rsidR="0058270C">
        <w:rPr>
          <w:rFonts w:ascii="Arial" w:hAnsi="Arial" w:cs="Arial"/>
          <w:b w:val="0"/>
          <w:sz w:val="22"/>
          <w:szCs w:val="22"/>
        </w:rPr>
        <w:t>subjectiviteits-</w:t>
      </w:r>
      <w:r>
        <w:rPr>
          <w:rFonts w:ascii="Arial" w:hAnsi="Arial" w:cs="Arial"/>
          <w:b w:val="0"/>
          <w:sz w:val="22"/>
          <w:szCs w:val="22"/>
        </w:rPr>
        <w:t>hedge</w:t>
      </w:r>
      <w:proofErr w:type="spellEnd"/>
      <w:r>
        <w:rPr>
          <w:rFonts w:ascii="Arial" w:hAnsi="Arial" w:cs="Arial"/>
          <w:b w:val="0"/>
          <w:sz w:val="22"/>
          <w:szCs w:val="22"/>
        </w:rPr>
        <w:t xml:space="preserve"> om de zekerheid va</w:t>
      </w:r>
      <w:r w:rsidR="008F5313">
        <w:rPr>
          <w:rFonts w:ascii="Arial" w:hAnsi="Arial" w:cs="Arial"/>
          <w:b w:val="0"/>
          <w:sz w:val="22"/>
          <w:szCs w:val="22"/>
        </w:rPr>
        <w:t>n een uitspraak te verkleinen. Deze strategie, die ingezet wordt als de zender vreest de ontvanger tot last te zijn, geeft de ontvanger meer ruimte in de interpretatie en reactie op de boodschap.</w:t>
      </w:r>
      <w:r w:rsidR="00026EA3">
        <w:rPr>
          <w:rFonts w:ascii="Arial" w:hAnsi="Arial" w:cs="Arial"/>
          <w:b w:val="0"/>
          <w:sz w:val="22"/>
          <w:szCs w:val="22"/>
        </w:rPr>
        <w:t xml:space="preserve"> Dit komt omdat een </w:t>
      </w:r>
      <w:proofErr w:type="spellStart"/>
      <w:r w:rsidR="00026EA3">
        <w:rPr>
          <w:rFonts w:ascii="Arial" w:hAnsi="Arial" w:cs="Arial"/>
          <w:b w:val="0"/>
          <w:sz w:val="22"/>
          <w:szCs w:val="22"/>
        </w:rPr>
        <w:t>hedge</w:t>
      </w:r>
      <w:proofErr w:type="spellEnd"/>
      <w:r w:rsidR="00026EA3">
        <w:rPr>
          <w:rFonts w:ascii="Arial" w:hAnsi="Arial" w:cs="Arial"/>
          <w:b w:val="0"/>
          <w:sz w:val="22"/>
          <w:szCs w:val="22"/>
        </w:rPr>
        <w:t xml:space="preserve">, die in vele vormen </w:t>
      </w:r>
      <w:r w:rsidR="00327FE8">
        <w:rPr>
          <w:rFonts w:ascii="Arial" w:hAnsi="Arial" w:cs="Arial"/>
          <w:b w:val="0"/>
          <w:sz w:val="22"/>
          <w:szCs w:val="22"/>
        </w:rPr>
        <w:t xml:space="preserve">en gradaties </w:t>
      </w:r>
      <w:r w:rsidR="00B56962">
        <w:rPr>
          <w:rFonts w:ascii="Arial" w:hAnsi="Arial" w:cs="Arial"/>
          <w:b w:val="0"/>
          <w:sz w:val="22"/>
          <w:szCs w:val="22"/>
        </w:rPr>
        <w:t xml:space="preserve">van subjectiviteit </w:t>
      </w:r>
      <w:r w:rsidR="00026EA3">
        <w:rPr>
          <w:rFonts w:ascii="Arial" w:hAnsi="Arial" w:cs="Arial"/>
          <w:b w:val="0"/>
          <w:sz w:val="22"/>
          <w:szCs w:val="22"/>
        </w:rPr>
        <w:t>voor kan komen, afdoet aan d</w:t>
      </w:r>
      <w:r w:rsidR="00E0145F">
        <w:rPr>
          <w:rFonts w:ascii="Arial" w:hAnsi="Arial" w:cs="Arial"/>
          <w:b w:val="0"/>
          <w:sz w:val="22"/>
          <w:szCs w:val="22"/>
        </w:rPr>
        <w:t>e zekerheid van een boodschap.</w:t>
      </w:r>
    </w:p>
    <w:p w:rsidR="004353BA" w:rsidRPr="00AB34E7" w:rsidRDefault="00E0145F" w:rsidP="00C304C9">
      <w:pPr>
        <w:pStyle w:val="Heading3"/>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 xml:space="preserve"> </w:t>
      </w:r>
    </w:p>
    <w:p w:rsidR="008F348D" w:rsidRPr="00E34EC3" w:rsidRDefault="003A3D11" w:rsidP="00C304C9">
      <w:pPr>
        <w:pStyle w:val="Heading3"/>
        <w:spacing w:before="0" w:beforeAutospacing="0" w:after="0" w:afterAutospacing="0" w:line="360" w:lineRule="auto"/>
        <w:rPr>
          <w:rFonts w:ascii="Arial" w:hAnsi="Arial" w:cs="Arial"/>
          <w:b w:val="0"/>
          <w:color w:val="FF0000"/>
          <w:sz w:val="22"/>
          <w:szCs w:val="22"/>
          <w:u w:val="single"/>
          <w:lang w:val="en-US"/>
        </w:rPr>
      </w:pPr>
      <w:r w:rsidRPr="00E34EC3">
        <w:rPr>
          <w:rFonts w:ascii="Arial" w:hAnsi="Arial" w:cs="Arial"/>
          <w:b w:val="0"/>
          <w:sz w:val="22"/>
          <w:szCs w:val="22"/>
          <w:u w:val="single"/>
          <w:lang w:val="en-US"/>
        </w:rPr>
        <w:t>Elaboration Likelihood Model,</w:t>
      </w:r>
      <w:r w:rsidR="00AB34E7" w:rsidRPr="00E34EC3">
        <w:rPr>
          <w:rFonts w:ascii="Arial" w:hAnsi="Arial" w:cs="Arial"/>
          <w:b w:val="0"/>
          <w:sz w:val="22"/>
          <w:szCs w:val="22"/>
          <w:u w:val="single"/>
          <w:lang w:val="en-US"/>
        </w:rPr>
        <w:t xml:space="preserve"> Petty</w:t>
      </w:r>
      <w:r w:rsidRPr="00E34EC3">
        <w:rPr>
          <w:rFonts w:ascii="Arial" w:hAnsi="Arial" w:cs="Arial"/>
          <w:b w:val="0"/>
          <w:sz w:val="22"/>
          <w:szCs w:val="22"/>
          <w:u w:val="single"/>
          <w:lang w:val="en-US"/>
        </w:rPr>
        <w:t xml:space="preserve"> &amp; </w:t>
      </w:r>
      <w:proofErr w:type="spellStart"/>
      <w:r w:rsidRPr="00E34EC3">
        <w:rPr>
          <w:rFonts w:ascii="Arial" w:hAnsi="Arial" w:cs="Arial"/>
          <w:b w:val="0"/>
          <w:sz w:val="22"/>
          <w:szCs w:val="22"/>
          <w:u w:val="single"/>
          <w:lang w:val="en-US"/>
        </w:rPr>
        <w:t>Cacioppo</w:t>
      </w:r>
      <w:proofErr w:type="spellEnd"/>
      <w:r w:rsidR="00764759">
        <w:rPr>
          <w:rFonts w:ascii="Arial" w:hAnsi="Arial" w:cs="Arial"/>
          <w:b w:val="0"/>
          <w:sz w:val="22"/>
          <w:szCs w:val="22"/>
          <w:u w:val="single"/>
          <w:lang w:val="en-US"/>
        </w:rPr>
        <w:t xml:space="preserve"> (1984</w:t>
      </w:r>
      <w:r w:rsidR="0043062D" w:rsidRPr="00E34EC3">
        <w:rPr>
          <w:rFonts w:ascii="Arial" w:hAnsi="Arial" w:cs="Arial"/>
          <w:b w:val="0"/>
          <w:sz w:val="22"/>
          <w:szCs w:val="22"/>
          <w:u w:val="single"/>
          <w:lang w:val="en-US"/>
        </w:rPr>
        <w:t>)</w:t>
      </w:r>
    </w:p>
    <w:p w:rsidR="004353BA" w:rsidRDefault="004353BA" w:rsidP="00C304C9">
      <w:pPr>
        <w:pStyle w:val="Heading3"/>
        <w:spacing w:before="0" w:beforeAutospacing="0" w:after="0" w:afterAutospacing="0" w:line="360" w:lineRule="auto"/>
        <w:rPr>
          <w:rFonts w:ascii="Arial" w:hAnsi="Arial" w:cs="Arial"/>
          <w:b w:val="0"/>
          <w:sz w:val="22"/>
          <w:szCs w:val="22"/>
        </w:rPr>
      </w:pPr>
      <w:r w:rsidRPr="004353BA">
        <w:rPr>
          <w:rFonts w:ascii="Arial" w:hAnsi="Arial" w:cs="Arial"/>
          <w:b w:val="0"/>
          <w:sz w:val="22"/>
          <w:szCs w:val="22"/>
        </w:rPr>
        <w:t xml:space="preserve">Door het </w:t>
      </w:r>
      <w:proofErr w:type="spellStart"/>
      <w:r w:rsidRPr="004353BA">
        <w:rPr>
          <w:rFonts w:ascii="Arial" w:hAnsi="Arial" w:cs="Arial"/>
          <w:b w:val="0"/>
          <w:sz w:val="22"/>
          <w:szCs w:val="22"/>
        </w:rPr>
        <w:t>Elaboration</w:t>
      </w:r>
      <w:proofErr w:type="spellEnd"/>
      <w:r w:rsidRPr="004353BA">
        <w:rPr>
          <w:rFonts w:ascii="Arial" w:hAnsi="Arial" w:cs="Arial"/>
          <w:b w:val="0"/>
          <w:sz w:val="22"/>
          <w:szCs w:val="22"/>
        </w:rPr>
        <w:t xml:space="preserve"> </w:t>
      </w:r>
      <w:proofErr w:type="spellStart"/>
      <w:r w:rsidRPr="004353BA">
        <w:rPr>
          <w:rFonts w:ascii="Arial" w:hAnsi="Arial" w:cs="Arial"/>
          <w:b w:val="0"/>
          <w:sz w:val="22"/>
          <w:szCs w:val="22"/>
        </w:rPr>
        <w:t>Likelihood</w:t>
      </w:r>
      <w:proofErr w:type="spellEnd"/>
      <w:r w:rsidRPr="004353BA">
        <w:rPr>
          <w:rFonts w:ascii="Arial" w:hAnsi="Arial" w:cs="Arial"/>
          <w:b w:val="0"/>
          <w:sz w:val="22"/>
          <w:szCs w:val="22"/>
        </w:rPr>
        <w:t xml:space="preserve"> Model (voortaan ELM</w:t>
      </w:r>
      <w:r w:rsidR="00B74126">
        <w:rPr>
          <w:rFonts w:ascii="Arial" w:hAnsi="Arial" w:cs="Arial"/>
          <w:b w:val="0"/>
          <w:sz w:val="22"/>
          <w:szCs w:val="22"/>
        </w:rPr>
        <w:t xml:space="preserve"> genoemd</w:t>
      </w:r>
      <w:r w:rsidRPr="004353BA">
        <w:rPr>
          <w:rFonts w:ascii="Arial" w:hAnsi="Arial" w:cs="Arial"/>
          <w:b w:val="0"/>
          <w:sz w:val="22"/>
          <w:szCs w:val="22"/>
        </w:rPr>
        <w:t>) krijge</w:t>
      </w:r>
      <w:r>
        <w:rPr>
          <w:rFonts w:ascii="Arial" w:hAnsi="Arial" w:cs="Arial"/>
          <w:b w:val="0"/>
          <w:sz w:val="22"/>
          <w:szCs w:val="22"/>
        </w:rPr>
        <w:t xml:space="preserve">n we inzicht in het </w:t>
      </w:r>
      <w:r w:rsidR="0009357E">
        <w:rPr>
          <w:rFonts w:ascii="Arial" w:hAnsi="Arial" w:cs="Arial"/>
          <w:b w:val="0"/>
          <w:sz w:val="22"/>
          <w:szCs w:val="22"/>
        </w:rPr>
        <w:t>totstandkomingproces</w:t>
      </w:r>
      <w:r>
        <w:rPr>
          <w:rFonts w:ascii="Arial" w:hAnsi="Arial" w:cs="Arial"/>
          <w:b w:val="0"/>
          <w:sz w:val="22"/>
          <w:szCs w:val="22"/>
        </w:rPr>
        <w:t xml:space="preserve"> van een </w:t>
      </w:r>
      <w:proofErr w:type="gramStart"/>
      <w:r>
        <w:rPr>
          <w:rFonts w:ascii="Arial" w:hAnsi="Arial" w:cs="Arial"/>
          <w:b w:val="0"/>
          <w:sz w:val="22"/>
          <w:szCs w:val="22"/>
        </w:rPr>
        <w:t>attitude</w:t>
      </w:r>
      <w:proofErr w:type="gramEnd"/>
      <w:r>
        <w:rPr>
          <w:rFonts w:ascii="Arial" w:hAnsi="Arial" w:cs="Arial"/>
          <w:b w:val="0"/>
          <w:sz w:val="22"/>
          <w:szCs w:val="22"/>
        </w:rPr>
        <w:t>.</w:t>
      </w:r>
      <w:r w:rsidR="00CC2274">
        <w:rPr>
          <w:rFonts w:ascii="Arial" w:hAnsi="Arial" w:cs="Arial"/>
          <w:b w:val="0"/>
          <w:sz w:val="22"/>
          <w:szCs w:val="22"/>
        </w:rPr>
        <w:t xml:space="preserve"> </w:t>
      </w:r>
      <w:r w:rsidR="0009357E">
        <w:rPr>
          <w:rFonts w:ascii="Arial" w:hAnsi="Arial" w:cs="Arial"/>
          <w:b w:val="0"/>
          <w:sz w:val="22"/>
          <w:szCs w:val="22"/>
        </w:rPr>
        <w:t xml:space="preserve">Volgens dit model zijn er twee mogelijke </w:t>
      </w:r>
      <w:r w:rsidR="00B74126">
        <w:rPr>
          <w:rFonts w:ascii="Arial" w:hAnsi="Arial" w:cs="Arial"/>
          <w:b w:val="0"/>
          <w:sz w:val="22"/>
          <w:szCs w:val="22"/>
        </w:rPr>
        <w:t xml:space="preserve">uiterste </w:t>
      </w:r>
      <w:r w:rsidR="0009357E">
        <w:rPr>
          <w:rFonts w:ascii="Arial" w:hAnsi="Arial" w:cs="Arial"/>
          <w:b w:val="0"/>
          <w:sz w:val="22"/>
          <w:szCs w:val="22"/>
        </w:rPr>
        <w:t xml:space="preserve">manieren waarop een persoon </w:t>
      </w:r>
      <w:r w:rsidR="00B74126">
        <w:rPr>
          <w:rFonts w:ascii="Arial" w:hAnsi="Arial" w:cs="Arial"/>
          <w:b w:val="0"/>
          <w:sz w:val="22"/>
          <w:szCs w:val="22"/>
        </w:rPr>
        <w:t>een persuasieve boodschap verwerkt; een centrale</w:t>
      </w:r>
      <w:r w:rsidR="00EF5D14">
        <w:rPr>
          <w:rFonts w:ascii="Arial" w:hAnsi="Arial" w:cs="Arial"/>
          <w:b w:val="0"/>
          <w:sz w:val="22"/>
          <w:szCs w:val="22"/>
        </w:rPr>
        <w:t xml:space="preserve"> route, waarbij er veel aandacht wordt besteed aan de inhoud van de bo</w:t>
      </w:r>
      <w:r w:rsidR="00B56962">
        <w:rPr>
          <w:rFonts w:ascii="Arial" w:hAnsi="Arial" w:cs="Arial"/>
          <w:b w:val="0"/>
          <w:sz w:val="22"/>
          <w:szCs w:val="22"/>
        </w:rPr>
        <w:t>o</w:t>
      </w:r>
      <w:r w:rsidR="00EF5D14">
        <w:rPr>
          <w:rFonts w:ascii="Arial" w:hAnsi="Arial" w:cs="Arial"/>
          <w:b w:val="0"/>
          <w:sz w:val="22"/>
          <w:szCs w:val="22"/>
        </w:rPr>
        <w:t>dschap,</w:t>
      </w:r>
      <w:r w:rsidR="00B74126">
        <w:rPr>
          <w:rFonts w:ascii="Arial" w:hAnsi="Arial" w:cs="Arial"/>
          <w:b w:val="0"/>
          <w:sz w:val="22"/>
          <w:szCs w:val="22"/>
        </w:rPr>
        <w:t xml:space="preserve"> en een </w:t>
      </w:r>
      <w:r w:rsidR="0009357E">
        <w:rPr>
          <w:rFonts w:ascii="Arial" w:hAnsi="Arial" w:cs="Arial"/>
          <w:b w:val="0"/>
          <w:sz w:val="22"/>
          <w:szCs w:val="22"/>
        </w:rPr>
        <w:t>perifere route</w:t>
      </w:r>
      <w:r w:rsidR="00EF5D14">
        <w:rPr>
          <w:rFonts w:ascii="Arial" w:hAnsi="Arial" w:cs="Arial"/>
          <w:b w:val="0"/>
          <w:sz w:val="22"/>
          <w:szCs w:val="22"/>
        </w:rPr>
        <w:t>, waarbij de inhoud maar een kleine of geen rol speelt</w:t>
      </w:r>
      <w:r w:rsidR="0009357E">
        <w:rPr>
          <w:rFonts w:ascii="Arial" w:hAnsi="Arial" w:cs="Arial"/>
          <w:b w:val="0"/>
          <w:sz w:val="22"/>
          <w:szCs w:val="22"/>
        </w:rPr>
        <w:t>.</w:t>
      </w:r>
      <w:r w:rsidR="00B74126">
        <w:rPr>
          <w:rFonts w:ascii="Arial" w:hAnsi="Arial" w:cs="Arial"/>
          <w:b w:val="0"/>
          <w:sz w:val="22"/>
          <w:szCs w:val="22"/>
        </w:rPr>
        <w:t xml:space="preserve"> Tussen deze twee uitersten zijn alle gradaties mogelijk. </w:t>
      </w:r>
      <w:r w:rsidR="0063329A">
        <w:rPr>
          <w:rFonts w:ascii="Arial" w:hAnsi="Arial" w:cs="Arial"/>
          <w:b w:val="0"/>
          <w:sz w:val="22"/>
          <w:szCs w:val="22"/>
        </w:rPr>
        <w:t>Er zijn allerlei factoren van invloed op hoe een persoon een tekst verwerkt. Als deze</w:t>
      </w:r>
      <w:r w:rsidR="00B74126">
        <w:rPr>
          <w:rFonts w:ascii="Arial" w:hAnsi="Arial" w:cs="Arial"/>
          <w:b w:val="0"/>
          <w:sz w:val="22"/>
          <w:szCs w:val="22"/>
        </w:rPr>
        <w:t xml:space="preserve"> persoon niet gemotiveerd </w:t>
      </w:r>
      <w:r w:rsidR="0063329A">
        <w:rPr>
          <w:rFonts w:ascii="Arial" w:hAnsi="Arial" w:cs="Arial"/>
          <w:b w:val="0"/>
          <w:sz w:val="22"/>
          <w:szCs w:val="22"/>
        </w:rPr>
        <w:t xml:space="preserve">of capabel genoeg </w:t>
      </w:r>
      <w:r w:rsidR="00B74126">
        <w:rPr>
          <w:rFonts w:ascii="Arial" w:hAnsi="Arial" w:cs="Arial"/>
          <w:b w:val="0"/>
          <w:sz w:val="22"/>
          <w:szCs w:val="22"/>
        </w:rPr>
        <w:t>is om</w:t>
      </w:r>
      <w:r w:rsidR="0009357E">
        <w:rPr>
          <w:rFonts w:ascii="Arial" w:hAnsi="Arial" w:cs="Arial"/>
          <w:b w:val="0"/>
          <w:sz w:val="22"/>
          <w:szCs w:val="22"/>
        </w:rPr>
        <w:t xml:space="preserve"> </w:t>
      </w:r>
      <w:r w:rsidR="0063329A">
        <w:rPr>
          <w:rFonts w:ascii="Arial" w:hAnsi="Arial" w:cs="Arial"/>
          <w:b w:val="0"/>
          <w:sz w:val="22"/>
          <w:szCs w:val="22"/>
        </w:rPr>
        <w:t>de boodschap te verwerken zal de verwerking via een meer perifere route gaan. Maar naast deze interne factoren spelen er ook externe factoren, zoals de afleiding tijdens het verwerken,</w:t>
      </w:r>
      <w:r w:rsidR="00EF5D14">
        <w:rPr>
          <w:rFonts w:ascii="Arial" w:hAnsi="Arial" w:cs="Arial"/>
          <w:b w:val="0"/>
          <w:sz w:val="22"/>
          <w:szCs w:val="22"/>
        </w:rPr>
        <w:t xml:space="preserve"> mee. Wanneer een route is ‘gekozen’ beïnvloeden verschillende elementen uit de boodschap de uiteindelijke </w:t>
      </w:r>
      <w:proofErr w:type="gramStart"/>
      <w:r w:rsidR="00EF5D14">
        <w:rPr>
          <w:rFonts w:ascii="Arial" w:hAnsi="Arial" w:cs="Arial"/>
          <w:b w:val="0"/>
          <w:sz w:val="22"/>
          <w:szCs w:val="22"/>
        </w:rPr>
        <w:t>attitude</w:t>
      </w:r>
      <w:proofErr w:type="gramEnd"/>
      <w:r w:rsidR="00EF5D14">
        <w:rPr>
          <w:rFonts w:ascii="Arial" w:hAnsi="Arial" w:cs="Arial"/>
          <w:b w:val="0"/>
          <w:sz w:val="22"/>
          <w:szCs w:val="22"/>
        </w:rPr>
        <w:t xml:space="preserve">. Bij een meer centrale verwerking zal de lezer de boodschap beoordelen op sterkte van de argumentatie. Uiteindelijk zijn via deze route gevormde attitudes over het onderwerp van deze boodschap sterk. </w:t>
      </w:r>
      <w:r w:rsidR="0043062D">
        <w:rPr>
          <w:rFonts w:ascii="Arial" w:hAnsi="Arial" w:cs="Arial"/>
          <w:b w:val="0"/>
          <w:sz w:val="22"/>
          <w:szCs w:val="22"/>
        </w:rPr>
        <w:t xml:space="preserve">De attitudes kunnen positief of negatief zijn, afhankelijk van de sterkte van de argumentatie. </w:t>
      </w:r>
      <w:r w:rsidR="00EF5D14">
        <w:rPr>
          <w:rFonts w:ascii="Arial" w:hAnsi="Arial" w:cs="Arial"/>
          <w:b w:val="0"/>
          <w:sz w:val="22"/>
          <w:szCs w:val="22"/>
        </w:rPr>
        <w:t xml:space="preserve">Als de boodschap meer perifeer verwerkt wordt spelen simpele </w:t>
      </w:r>
      <w:proofErr w:type="spellStart"/>
      <w:r w:rsidR="00EF5D14">
        <w:rPr>
          <w:rFonts w:ascii="Arial" w:hAnsi="Arial" w:cs="Arial"/>
          <w:b w:val="0"/>
          <w:sz w:val="22"/>
          <w:szCs w:val="22"/>
        </w:rPr>
        <w:t>heuristieken</w:t>
      </w:r>
      <w:proofErr w:type="spellEnd"/>
      <w:r w:rsidR="00EF5D14">
        <w:rPr>
          <w:rFonts w:ascii="Arial" w:hAnsi="Arial" w:cs="Arial"/>
          <w:b w:val="0"/>
          <w:sz w:val="22"/>
          <w:szCs w:val="22"/>
        </w:rPr>
        <w:t xml:space="preserve"> een rol bij het vormen van de </w:t>
      </w:r>
      <w:proofErr w:type="gramStart"/>
      <w:r w:rsidR="00EF5D14">
        <w:rPr>
          <w:rFonts w:ascii="Arial" w:hAnsi="Arial" w:cs="Arial"/>
          <w:b w:val="0"/>
          <w:sz w:val="22"/>
          <w:szCs w:val="22"/>
        </w:rPr>
        <w:t>attitude</w:t>
      </w:r>
      <w:proofErr w:type="gramEnd"/>
      <w:r w:rsidR="00EF5D14">
        <w:rPr>
          <w:rFonts w:ascii="Arial" w:hAnsi="Arial" w:cs="Arial"/>
          <w:b w:val="0"/>
          <w:sz w:val="22"/>
          <w:szCs w:val="22"/>
        </w:rPr>
        <w:t xml:space="preserve">. Een voorbeeld hiervan is het beoordelen op tekstelementen als plaatjes. De uiteindelijke gevormde </w:t>
      </w:r>
      <w:proofErr w:type="gramStart"/>
      <w:r w:rsidR="00EF5D14">
        <w:rPr>
          <w:rFonts w:ascii="Arial" w:hAnsi="Arial" w:cs="Arial"/>
          <w:b w:val="0"/>
          <w:sz w:val="22"/>
          <w:szCs w:val="22"/>
        </w:rPr>
        <w:t>attitude</w:t>
      </w:r>
      <w:proofErr w:type="gramEnd"/>
      <w:r w:rsidR="00EF5D14">
        <w:rPr>
          <w:rFonts w:ascii="Arial" w:hAnsi="Arial" w:cs="Arial"/>
          <w:b w:val="0"/>
          <w:sz w:val="22"/>
          <w:szCs w:val="22"/>
        </w:rPr>
        <w:t xml:space="preserve"> is zwakker dan bij een centrale verwerking het geval is.</w:t>
      </w:r>
    </w:p>
    <w:p w:rsidR="00BE026F" w:rsidRPr="00BE026F" w:rsidRDefault="0043062D" w:rsidP="00C304C9">
      <w:pPr>
        <w:pStyle w:val="Heading3"/>
        <w:spacing w:before="0" w:beforeAutospacing="0" w:after="0" w:afterAutospacing="0" w:line="360" w:lineRule="auto"/>
        <w:rPr>
          <w:rFonts w:ascii="Arial" w:hAnsi="Arial" w:cs="Arial"/>
          <w:b w:val="0"/>
          <w:color w:val="FF0000"/>
          <w:sz w:val="22"/>
          <w:szCs w:val="22"/>
          <w:lang w:val="en-US"/>
        </w:rPr>
      </w:pPr>
      <w:r>
        <w:rPr>
          <w:rFonts w:ascii="Arial" w:hAnsi="Arial" w:cs="Arial"/>
          <w:b w:val="0"/>
          <w:sz w:val="22"/>
          <w:szCs w:val="22"/>
        </w:rPr>
        <w:t xml:space="preserve">Volgens het ELM kunnen tekstelementen meerdere rollen vervullen. Dat wil zeggen dat zij behalve invloed op de </w:t>
      </w:r>
      <w:proofErr w:type="gramStart"/>
      <w:r>
        <w:rPr>
          <w:rFonts w:ascii="Arial" w:hAnsi="Arial" w:cs="Arial"/>
          <w:b w:val="0"/>
          <w:sz w:val="22"/>
          <w:szCs w:val="22"/>
        </w:rPr>
        <w:t>attitude</w:t>
      </w:r>
      <w:proofErr w:type="gramEnd"/>
      <w:r>
        <w:rPr>
          <w:rFonts w:ascii="Arial" w:hAnsi="Arial" w:cs="Arial"/>
          <w:b w:val="0"/>
          <w:sz w:val="22"/>
          <w:szCs w:val="22"/>
        </w:rPr>
        <w:t xml:space="preserve"> ook inv</w:t>
      </w:r>
      <w:r w:rsidR="00026EA3">
        <w:rPr>
          <w:rFonts w:ascii="Arial" w:hAnsi="Arial" w:cs="Arial"/>
          <w:b w:val="0"/>
          <w:sz w:val="22"/>
          <w:szCs w:val="22"/>
        </w:rPr>
        <w:t>loed op de manier van verwerken</w:t>
      </w:r>
      <w:r>
        <w:rPr>
          <w:rFonts w:ascii="Arial" w:hAnsi="Arial" w:cs="Arial"/>
          <w:b w:val="0"/>
          <w:sz w:val="22"/>
          <w:szCs w:val="22"/>
        </w:rPr>
        <w:t xml:space="preserve"> kunnen hebben.  </w:t>
      </w:r>
      <w:r w:rsidR="00AE0CB4" w:rsidRPr="00BE026F">
        <w:rPr>
          <w:rFonts w:ascii="Arial" w:hAnsi="Arial" w:cs="Arial"/>
          <w:b w:val="0"/>
          <w:sz w:val="22"/>
          <w:szCs w:val="22"/>
          <w:lang w:val="en-US"/>
        </w:rPr>
        <w:t>(</w:t>
      </w:r>
      <w:r w:rsidRPr="00BE026F">
        <w:rPr>
          <w:rFonts w:ascii="Arial" w:hAnsi="Arial" w:cs="Arial"/>
          <w:b w:val="0"/>
          <w:sz w:val="22"/>
          <w:szCs w:val="22"/>
          <w:lang w:val="en-US"/>
        </w:rPr>
        <w:t xml:space="preserve">Richard E. Petty, P. </w:t>
      </w:r>
      <w:proofErr w:type="spellStart"/>
      <w:r w:rsidRPr="00BE026F">
        <w:rPr>
          <w:rFonts w:ascii="Arial" w:hAnsi="Arial" w:cs="Arial"/>
          <w:b w:val="0"/>
          <w:sz w:val="22"/>
          <w:szCs w:val="22"/>
          <w:lang w:val="en-US"/>
        </w:rPr>
        <w:t>Briñol</w:t>
      </w:r>
      <w:proofErr w:type="spellEnd"/>
      <w:r w:rsidRPr="00BE026F">
        <w:rPr>
          <w:rFonts w:ascii="Arial" w:hAnsi="Arial" w:cs="Arial"/>
          <w:b w:val="0"/>
          <w:sz w:val="22"/>
          <w:szCs w:val="22"/>
          <w:lang w:val="en-US"/>
        </w:rPr>
        <w:t xml:space="preserve">, en Z.L. </w:t>
      </w:r>
      <w:proofErr w:type="spellStart"/>
      <w:r w:rsidRPr="00BE026F">
        <w:rPr>
          <w:rFonts w:ascii="Arial" w:hAnsi="Arial" w:cs="Arial"/>
          <w:b w:val="0"/>
          <w:sz w:val="22"/>
          <w:szCs w:val="22"/>
          <w:lang w:val="en-US"/>
        </w:rPr>
        <w:t>Tormala</w:t>
      </w:r>
      <w:proofErr w:type="spellEnd"/>
      <w:r w:rsidR="00AE0CB4" w:rsidRPr="00BE026F">
        <w:rPr>
          <w:rFonts w:ascii="Arial" w:hAnsi="Arial" w:cs="Arial"/>
          <w:b w:val="0"/>
          <w:sz w:val="22"/>
          <w:szCs w:val="22"/>
          <w:lang w:val="en-US"/>
        </w:rPr>
        <w:t>, 2002)</w:t>
      </w:r>
    </w:p>
    <w:p w:rsidR="00836F59" w:rsidRPr="00BE026F" w:rsidRDefault="004E7214" w:rsidP="00C304C9">
      <w:pPr>
        <w:pStyle w:val="Heading3"/>
        <w:spacing w:before="0" w:beforeAutospacing="0" w:after="0" w:afterAutospacing="0" w:line="360" w:lineRule="auto"/>
        <w:rPr>
          <w:rFonts w:ascii="Arial" w:hAnsi="Arial" w:cs="Arial"/>
          <w:b w:val="0"/>
          <w:color w:val="FF0000"/>
          <w:sz w:val="22"/>
          <w:szCs w:val="22"/>
        </w:rPr>
      </w:pPr>
      <w:r w:rsidRPr="00BE026F">
        <w:rPr>
          <w:rFonts w:ascii="Arial" w:hAnsi="Arial" w:cs="Arial"/>
          <w:b w:val="0"/>
          <w:sz w:val="22"/>
          <w:szCs w:val="22"/>
          <w:u w:val="single"/>
        </w:rPr>
        <w:lastRenderedPageBreak/>
        <w:t>Theorieën</w:t>
      </w:r>
      <w:r w:rsidR="00BE026F" w:rsidRPr="00BE026F">
        <w:rPr>
          <w:rFonts w:ascii="Arial" w:hAnsi="Arial" w:cs="Arial"/>
          <w:b w:val="0"/>
          <w:sz w:val="22"/>
          <w:szCs w:val="22"/>
          <w:u w:val="single"/>
        </w:rPr>
        <w:t xml:space="preserve"> toegepast </w:t>
      </w:r>
      <w:r w:rsidR="00BE026F">
        <w:rPr>
          <w:rFonts w:ascii="Arial" w:hAnsi="Arial" w:cs="Arial"/>
          <w:b w:val="0"/>
          <w:sz w:val="22"/>
          <w:szCs w:val="22"/>
          <w:u w:val="single"/>
        </w:rPr>
        <w:t>op dit onderzoek</w:t>
      </w:r>
    </w:p>
    <w:p w:rsidR="0043062D" w:rsidRPr="008F5313" w:rsidRDefault="00327FE8" w:rsidP="00C304C9">
      <w:pPr>
        <w:pStyle w:val="Heading3"/>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De mogelijke effecten van de zakelijke brief die ik ga onderzoeken kunnen opgedeeld worden in twee </w:t>
      </w:r>
      <w:r w:rsidR="00C435B0">
        <w:rPr>
          <w:rFonts w:ascii="Arial" w:hAnsi="Arial" w:cs="Arial"/>
          <w:b w:val="0"/>
          <w:sz w:val="22"/>
          <w:szCs w:val="22"/>
        </w:rPr>
        <w:t>categorieën</w:t>
      </w:r>
      <w:r>
        <w:rPr>
          <w:rFonts w:ascii="Arial" w:hAnsi="Arial" w:cs="Arial"/>
          <w:b w:val="0"/>
          <w:sz w:val="22"/>
          <w:szCs w:val="22"/>
        </w:rPr>
        <w:t>. De eerste categorie is het onmiddellijke effect; namelijk het al dan niet accepteren van de stelling in de boodschap.</w:t>
      </w:r>
      <w:r w:rsidR="00C435B0">
        <w:rPr>
          <w:rFonts w:ascii="Arial" w:hAnsi="Arial" w:cs="Arial"/>
          <w:b w:val="0"/>
          <w:sz w:val="22"/>
          <w:szCs w:val="22"/>
        </w:rPr>
        <w:t xml:space="preserve"> Hierop is de hierboven beschreven argumentatieleer van </w:t>
      </w:r>
      <w:proofErr w:type="spellStart"/>
      <w:r w:rsidR="00C435B0">
        <w:rPr>
          <w:rFonts w:ascii="Arial" w:hAnsi="Arial" w:cs="Arial"/>
          <w:b w:val="0"/>
          <w:sz w:val="22"/>
          <w:szCs w:val="22"/>
        </w:rPr>
        <w:t>Toulmin</w:t>
      </w:r>
      <w:proofErr w:type="spellEnd"/>
      <w:r w:rsidR="00C435B0">
        <w:rPr>
          <w:rFonts w:ascii="Arial" w:hAnsi="Arial" w:cs="Arial"/>
          <w:b w:val="0"/>
          <w:sz w:val="22"/>
          <w:szCs w:val="22"/>
        </w:rPr>
        <w:t xml:space="preserve"> van toepassing.</w:t>
      </w:r>
      <w:r>
        <w:rPr>
          <w:rFonts w:ascii="Arial" w:hAnsi="Arial" w:cs="Arial"/>
          <w:b w:val="0"/>
          <w:sz w:val="22"/>
          <w:szCs w:val="22"/>
        </w:rPr>
        <w:t xml:space="preserve"> De tweede categorie omvat effecten die op langere termijn doorwerken</w:t>
      </w:r>
      <w:r w:rsidR="00A434BA">
        <w:rPr>
          <w:rFonts w:ascii="Arial" w:hAnsi="Arial" w:cs="Arial"/>
          <w:b w:val="0"/>
          <w:sz w:val="22"/>
          <w:szCs w:val="22"/>
        </w:rPr>
        <w:t xml:space="preserve"> en merkbaar zijn</w:t>
      </w:r>
      <w:r>
        <w:rPr>
          <w:rFonts w:ascii="Arial" w:hAnsi="Arial" w:cs="Arial"/>
          <w:b w:val="0"/>
          <w:sz w:val="22"/>
          <w:szCs w:val="22"/>
        </w:rPr>
        <w:t>, zoals het effect op het imago van de schrijver en het effect op de gezichten van de ontvanger.</w:t>
      </w:r>
      <w:r w:rsidR="00C435B0">
        <w:rPr>
          <w:rFonts w:ascii="Arial" w:hAnsi="Arial" w:cs="Arial"/>
          <w:b w:val="0"/>
          <w:sz w:val="22"/>
          <w:szCs w:val="22"/>
        </w:rPr>
        <w:t xml:space="preserve"> Voor deze effecten</w:t>
      </w:r>
      <w:r w:rsidR="00A434BA">
        <w:rPr>
          <w:rFonts w:ascii="Arial" w:hAnsi="Arial" w:cs="Arial"/>
          <w:b w:val="0"/>
          <w:sz w:val="22"/>
          <w:szCs w:val="22"/>
        </w:rPr>
        <w:t xml:space="preserve"> kijken we naar de </w:t>
      </w:r>
      <w:proofErr w:type="spellStart"/>
      <w:r w:rsidR="00A434BA">
        <w:rPr>
          <w:rFonts w:ascii="Arial" w:hAnsi="Arial" w:cs="Arial"/>
          <w:b w:val="0"/>
          <w:sz w:val="22"/>
          <w:szCs w:val="22"/>
        </w:rPr>
        <w:t>Politeness</w:t>
      </w:r>
      <w:proofErr w:type="spellEnd"/>
      <w:r w:rsidR="00A434BA">
        <w:rPr>
          <w:rFonts w:ascii="Arial" w:hAnsi="Arial" w:cs="Arial"/>
          <w:b w:val="0"/>
          <w:sz w:val="22"/>
          <w:szCs w:val="22"/>
        </w:rPr>
        <w:t xml:space="preserve"> </w:t>
      </w:r>
      <w:proofErr w:type="spellStart"/>
      <w:r w:rsidR="00A434BA">
        <w:rPr>
          <w:rFonts w:ascii="Arial" w:hAnsi="Arial" w:cs="Arial"/>
          <w:b w:val="0"/>
          <w:sz w:val="22"/>
          <w:szCs w:val="22"/>
        </w:rPr>
        <w:t>Theory</w:t>
      </w:r>
      <w:proofErr w:type="spellEnd"/>
      <w:r w:rsidR="00A434BA">
        <w:rPr>
          <w:rFonts w:ascii="Arial" w:hAnsi="Arial" w:cs="Arial"/>
          <w:b w:val="0"/>
          <w:sz w:val="22"/>
          <w:szCs w:val="22"/>
        </w:rPr>
        <w:t>.</w:t>
      </w:r>
    </w:p>
    <w:p w:rsidR="007A0EBA" w:rsidRDefault="00A434BA" w:rsidP="00C304C9">
      <w:pPr>
        <w:pStyle w:val="Heading3"/>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Als we de theorie van </w:t>
      </w:r>
      <w:proofErr w:type="spellStart"/>
      <w:r>
        <w:rPr>
          <w:rFonts w:ascii="Arial" w:hAnsi="Arial" w:cs="Arial"/>
          <w:b w:val="0"/>
          <w:sz w:val="22"/>
          <w:szCs w:val="22"/>
        </w:rPr>
        <w:t>Toulmin</w:t>
      </w:r>
      <w:proofErr w:type="spellEnd"/>
      <w:r>
        <w:rPr>
          <w:rFonts w:ascii="Arial" w:hAnsi="Arial" w:cs="Arial"/>
          <w:b w:val="0"/>
          <w:sz w:val="22"/>
          <w:szCs w:val="22"/>
        </w:rPr>
        <w:t xml:space="preserve"> toepassen op het argument dat ik in mijn te onderzoeken zakelijke brief gebruik komt dat er al volgt uit te zien. </w:t>
      </w:r>
      <w:r w:rsidR="00B56962">
        <w:rPr>
          <w:rFonts w:ascii="Arial" w:hAnsi="Arial" w:cs="Arial"/>
          <w:b w:val="0"/>
          <w:sz w:val="22"/>
          <w:szCs w:val="22"/>
        </w:rPr>
        <w:t>De reden die</w:t>
      </w:r>
      <w:r>
        <w:rPr>
          <w:rFonts w:ascii="Arial" w:hAnsi="Arial" w:cs="Arial"/>
          <w:b w:val="0"/>
          <w:sz w:val="22"/>
          <w:szCs w:val="22"/>
        </w:rPr>
        <w:t xml:space="preserve"> in de brief van een verzekeringsmaatschappij gegeven wordt om de afwijzing van de ingediende schadeclaim te rechtvaardigen is: </w:t>
      </w:r>
      <w:r w:rsidRPr="0011228D">
        <w:rPr>
          <w:rFonts w:ascii="Arial" w:hAnsi="Arial" w:cs="Arial"/>
          <w:b w:val="0"/>
          <w:i/>
          <w:sz w:val="22"/>
          <w:szCs w:val="22"/>
        </w:rPr>
        <w:t xml:space="preserve">’u </w:t>
      </w:r>
      <w:proofErr w:type="gramStart"/>
      <w:r w:rsidRPr="0011228D">
        <w:rPr>
          <w:rFonts w:ascii="Arial" w:hAnsi="Arial" w:cs="Arial"/>
          <w:b w:val="0"/>
          <w:i/>
          <w:sz w:val="22"/>
          <w:szCs w:val="22"/>
        </w:rPr>
        <w:t>heeft</w:t>
      </w:r>
      <w:proofErr w:type="gramEnd"/>
      <w:r w:rsidRPr="0011228D">
        <w:rPr>
          <w:rFonts w:ascii="Arial" w:hAnsi="Arial" w:cs="Arial"/>
          <w:b w:val="0"/>
          <w:i/>
          <w:sz w:val="22"/>
          <w:szCs w:val="22"/>
        </w:rPr>
        <w:t xml:space="preserve"> dit jaar al drie maal een claim ingediend’</w:t>
      </w:r>
      <w:r>
        <w:rPr>
          <w:rFonts w:ascii="Arial" w:hAnsi="Arial" w:cs="Arial"/>
          <w:b w:val="0"/>
          <w:sz w:val="22"/>
          <w:szCs w:val="22"/>
        </w:rPr>
        <w:t>. Hierin is de claim</w:t>
      </w:r>
      <w:r w:rsidRPr="00A434BA">
        <w:rPr>
          <w:rFonts w:ascii="Arial" w:hAnsi="Arial" w:cs="Arial"/>
          <w:b w:val="0"/>
          <w:i/>
          <w:sz w:val="22"/>
          <w:szCs w:val="22"/>
        </w:rPr>
        <w:t>: ‘</w:t>
      </w:r>
      <w:r w:rsidR="00955E72" w:rsidRPr="00A434BA">
        <w:rPr>
          <w:rFonts w:ascii="Arial" w:hAnsi="Arial" w:cs="Arial"/>
          <w:b w:val="0"/>
          <w:i/>
          <w:sz w:val="22"/>
          <w:szCs w:val="22"/>
        </w:rPr>
        <w:t xml:space="preserve">u </w:t>
      </w:r>
      <w:proofErr w:type="gramStart"/>
      <w:r w:rsidR="00955E72" w:rsidRPr="00A434BA">
        <w:rPr>
          <w:rFonts w:ascii="Arial" w:hAnsi="Arial" w:cs="Arial"/>
          <w:b w:val="0"/>
          <w:i/>
          <w:sz w:val="22"/>
          <w:szCs w:val="22"/>
        </w:rPr>
        <w:t>heeft</w:t>
      </w:r>
      <w:proofErr w:type="gramEnd"/>
      <w:r w:rsidR="00955E72" w:rsidRPr="00A434BA">
        <w:rPr>
          <w:rFonts w:ascii="Arial" w:hAnsi="Arial" w:cs="Arial"/>
          <w:b w:val="0"/>
          <w:i/>
          <w:sz w:val="22"/>
          <w:szCs w:val="22"/>
        </w:rPr>
        <w:t xml:space="preserve"> geen recht op vergoeding</w:t>
      </w:r>
      <w:r w:rsidRPr="00A434BA">
        <w:rPr>
          <w:rFonts w:ascii="Arial" w:hAnsi="Arial" w:cs="Arial"/>
          <w:b w:val="0"/>
          <w:i/>
          <w:sz w:val="22"/>
          <w:szCs w:val="22"/>
        </w:rPr>
        <w:t>’</w:t>
      </w:r>
      <w:r w:rsidR="00EE7529">
        <w:rPr>
          <w:rFonts w:ascii="Arial" w:hAnsi="Arial" w:cs="Arial"/>
          <w:b w:val="0"/>
          <w:sz w:val="22"/>
          <w:szCs w:val="22"/>
        </w:rPr>
        <w:t xml:space="preserve">. </w:t>
      </w:r>
      <w:r>
        <w:rPr>
          <w:rFonts w:ascii="Arial" w:hAnsi="Arial" w:cs="Arial"/>
          <w:b w:val="0"/>
          <w:sz w:val="22"/>
          <w:szCs w:val="22"/>
        </w:rPr>
        <w:t>De data of grond daarvoor is</w:t>
      </w:r>
      <w:r w:rsidR="00EE7529">
        <w:rPr>
          <w:rFonts w:ascii="Arial" w:hAnsi="Arial" w:cs="Arial"/>
          <w:b w:val="0"/>
          <w:sz w:val="22"/>
          <w:szCs w:val="22"/>
        </w:rPr>
        <w:t xml:space="preserve">: </w:t>
      </w:r>
      <w:r w:rsidRPr="00A434BA">
        <w:rPr>
          <w:rFonts w:ascii="Arial" w:hAnsi="Arial" w:cs="Arial"/>
          <w:b w:val="0"/>
          <w:i/>
          <w:sz w:val="22"/>
          <w:szCs w:val="22"/>
        </w:rPr>
        <w:t>‘</w:t>
      </w:r>
      <w:r w:rsidR="00B56962">
        <w:rPr>
          <w:rFonts w:ascii="Arial" w:hAnsi="Arial" w:cs="Arial"/>
          <w:b w:val="0"/>
          <w:i/>
          <w:sz w:val="22"/>
          <w:szCs w:val="22"/>
        </w:rPr>
        <w:t xml:space="preserve">u </w:t>
      </w:r>
      <w:proofErr w:type="gramStart"/>
      <w:r w:rsidR="00B56962">
        <w:rPr>
          <w:rFonts w:ascii="Arial" w:hAnsi="Arial" w:cs="Arial"/>
          <w:b w:val="0"/>
          <w:i/>
          <w:sz w:val="22"/>
          <w:szCs w:val="22"/>
        </w:rPr>
        <w:t>heeft</w:t>
      </w:r>
      <w:proofErr w:type="gramEnd"/>
      <w:r w:rsidR="00B56962">
        <w:rPr>
          <w:rFonts w:ascii="Arial" w:hAnsi="Arial" w:cs="Arial"/>
          <w:b w:val="0"/>
          <w:i/>
          <w:sz w:val="22"/>
          <w:szCs w:val="22"/>
        </w:rPr>
        <w:t xml:space="preserve"> dit jaar al drie maal</w:t>
      </w:r>
      <w:r w:rsidR="00EE7529" w:rsidRPr="00A434BA">
        <w:rPr>
          <w:rFonts w:ascii="Arial" w:hAnsi="Arial" w:cs="Arial"/>
          <w:b w:val="0"/>
          <w:i/>
          <w:sz w:val="22"/>
          <w:szCs w:val="22"/>
        </w:rPr>
        <w:t xml:space="preserve"> een claim ingediend</w:t>
      </w:r>
      <w:r w:rsidRPr="00A434BA">
        <w:rPr>
          <w:rFonts w:ascii="Arial" w:hAnsi="Arial" w:cs="Arial"/>
          <w:b w:val="0"/>
          <w:i/>
          <w:sz w:val="22"/>
          <w:szCs w:val="22"/>
        </w:rPr>
        <w:t>’</w:t>
      </w:r>
      <w:r>
        <w:rPr>
          <w:rFonts w:ascii="Arial" w:hAnsi="Arial" w:cs="Arial"/>
          <w:b w:val="0"/>
          <w:sz w:val="22"/>
          <w:szCs w:val="22"/>
        </w:rPr>
        <w:t xml:space="preserve">. De (hier impliciete) warrant die deze data aan de claim verbindt is: </w:t>
      </w:r>
      <w:r w:rsidRPr="0011228D">
        <w:rPr>
          <w:rFonts w:ascii="Arial" w:hAnsi="Arial" w:cs="Arial"/>
          <w:b w:val="0"/>
          <w:i/>
          <w:sz w:val="22"/>
          <w:szCs w:val="22"/>
        </w:rPr>
        <w:t>‘</w:t>
      </w:r>
      <w:r w:rsidR="00746285">
        <w:rPr>
          <w:rFonts w:ascii="Arial" w:hAnsi="Arial" w:cs="Arial"/>
          <w:b w:val="0"/>
          <w:i/>
          <w:sz w:val="22"/>
          <w:szCs w:val="22"/>
        </w:rPr>
        <w:t>dat is</w:t>
      </w:r>
      <w:r w:rsidR="00EE7529" w:rsidRPr="0011228D">
        <w:rPr>
          <w:rFonts w:ascii="Arial" w:hAnsi="Arial" w:cs="Arial"/>
          <w:b w:val="0"/>
          <w:i/>
          <w:sz w:val="22"/>
          <w:szCs w:val="22"/>
        </w:rPr>
        <w:t xml:space="preserve"> niet toegestaan</w:t>
      </w:r>
      <w:r w:rsidRPr="0011228D">
        <w:rPr>
          <w:rFonts w:ascii="Arial" w:hAnsi="Arial" w:cs="Arial"/>
          <w:b w:val="0"/>
          <w:i/>
          <w:sz w:val="22"/>
          <w:szCs w:val="22"/>
        </w:rPr>
        <w:t>’</w:t>
      </w:r>
      <w:r w:rsidR="00EE7529">
        <w:rPr>
          <w:rFonts w:ascii="Arial" w:hAnsi="Arial" w:cs="Arial"/>
          <w:b w:val="0"/>
          <w:sz w:val="22"/>
          <w:szCs w:val="22"/>
        </w:rPr>
        <w:t>.</w:t>
      </w:r>
      <w:r w:rsidR="0011228D">
        <w:rPr>
          <w:rFonts w:ascii="Arial" w:hAnsi="Arial" w:cs="Arial"/>
          <w:b w:val="0"/>
          <w:sz w:val="22"/>
          <w:szCs w:val="22"/>
        </w:rPr>
        <w:t xml:space="preserve"> </w:t>
      </w:r>
      <w:r w:rsidR="00746285">
        <w:rPr>
          <w:rFonts w:ascii="Arial" w:hAnsi="Arial" w:cs="Arial"/>
          <w:b w:val="0"/>
          <w:sz w:val="22"/>
          <w:szCs w:val="22"/>
        </w:rPr>
        <w:t xml:space="preserve">Wanneer we de warrant expliciet maken, als: </w:t>
      </w:r>
      <w:r w:rsidR="00746285">
        <w:rPr>
          <w:rFonts w:ascii="Arial" w:hAnsi="Arial" w:cs="Arial"/>
          <w:b w:val="0"/>
          <w:i/>
          <w:sz w:val="22"/>
          <w:szCs w:val="22"/>
        </w:rPr>
        <w:t xml:space="preserve">‘volgens onze polisvoorwaarden is dat niet toegestaan’, </w:t>
      </w:r>
      <w:r w:rsidR="00746285">
        <w:rPr>
          <w:rFonts w:ascii="Arial" w:hAnsi="Arial" w:cs="Arial"/>
          <w:b w:val="0"/>
          <w:sz w:val="22"/>
          <w:szCs w:val="22"/>
        </w:rPr>
        <w:t xml:space="preserve">is het argument naar verwachting sterker dan wanneer we de warrant impliciet laten. Het argument haalt in de expliciete variant de polisvoorwaarden </w:t>
      </w:r>
      <w:r w:rsidR="00BE026F">
        <w:rPr>
          <w:rFonts w:ascii="Arial" w:hAnsi="Arial" w:cs="Arial"/>
          <w:b w:val="0"/>
          <w:sz w:val="22"/>
          <w:szCs w:val="22"/>
        </w:rPr>
        <w:t xml:space="preserve">aan </w:t>
      </w:r>
      <w:r w:rsidR="00746285">
        <w:rPr>
          <w:rFonts w:ascii="Arial" w:hAnsi="Arial" w:cs="Arial"/>
          <w:b w:val="0"/>
          <w:sz w:val="22"/>
          <w:szCs w:val="22"/>
        </w:rPr>
        <w:t>waar de ontvanger (zogenaamd) zelf akkoord mee is gegaan.</w:t>
      </w:r>
      <w:r w:rsidR="00301AA7">
        <w:rPr>
          <w:rFonts w:ascii="Arial" w:hAnsi="Arial" w:cs="Arial"/>
          <w:b w:val="0"/>
          <w:sz w:val="22"/>
          <w:szCs w:val="22"/>
        </w:rPr>
        <w:t xml:space="preserve"> </w:t>
      </w:r>
      <w:r w:rsidR="00175DA3">
        <w:rPr>
          <w:rFonts w:ascii="Arial" w:hAnsi="Arial" w:cs="Arial"/>
          <w:b w:val="0"/>
          <w:sz w:val="22"/>
          <w:szCs w:val="22"/>
        </w:rPr>
        <w:t>De warrant geeft de relatie weer tussen de data en de claim (Veenstra 2009). H</w:t>
      </w:r>
      <w:r w:rsidR="00301AA7">
        <w:rPr>
          <w:rFonts w:ascii="Arial" w:hAnsi="Arial" w:cs="Arial"/>
          <w:b w:val="0"/>
          <w:sz w:val="22"/>
          <w:szCs w:val="22"/>
        </w:rPr>
        <w:t xml:space="preserve">et expliciet maken van een argument maakt de link tussen de data en de claim, in dit geval de polisvoorwaarden, duidelijker en de acceptatie van de claim makkelijker. </w:t>
      </w:r>
      <w:r w:rsidR="00577164">
        <w:rPr>
          <w:rFonts w:ascii="Arial" w:hAnsi="Arial" w:cs="Arial"/>
          <w:b w:val="0"/>
          <w:sz w:val="22"/>
          <w:szCs w:val="22"/>
        </w:rPr>
        <w:t xml:space="preserve">Uitleg hiervoor wordt gegeven in </w:t>
      </w:r>
      <w:proofErr w:type="spellStart"/>
      <w:r w:rsidR="00301AA7" w:rsidRPr="00577164">
        <w:rPr>
          <w:rFonts w:ascii="Arial" w:hAnsi="Arial" w:cs="Arial"/>
          <w:b w:val="0"/>
          <w:sz w:val="22"/>
          <w:szCs w:val="22"/>
        </w:rPr>
        <w:t>Brant</w:t>
      </w:r>
      <w:proofErr w:type="spellEnd"/>
      <w:r w:rsidR="00301AA7" w:rsidRPr="00577164">
        <w:rPr>
          <w:rFonts w:ascii="Arial" w:hAnsi="Arial" w:cs="Arial"/>
          <w:b w:val="0"/>
          <w:sz w:val="22"/>
          <w:szCs w:val="22"/>
        </w:rPr>
        <w:t xml:space="preserve"> (200</w:t>
      </w:r>
      <w:r w:rsidR="00577164">
        <w:rPr>
          <w:rFonts w:ascii="Arial" w:hAnsi="Arial" w:cs="Arial"/>
          <w:b w:val="0"/>
          <w:sz w:val="22"/>
          <w:szCs w:val="22"/>
        </w:rPr>
        <w:t>7</w:t>
      </w:r>
      <w:r w:rsidR="00301AA7" w:rsidRPr="00577164">
        <w:rPr>
          <w:rFonts w:ascii="Arial" w:hAnsi="Arial" w:cs="Arial"/>
          <w:b w:val="0"/>
          <w:sz w:val="22"/>
          <w:szCs w:val="22"/>
        </w:rPr>
        <w:t xml:space="preserve">): “Sterke en zwakke argumenten onderscheiden zich door de aanvaardbaarheid van de afwijzing (standpunt). Bij sterke argumenten is de stap tussen het argument en het standpunt logischer, dan bij zwakke argumenten. Sterke argumenten leiden zodoende direct tot de conclusie dat een claim niet ingewilligd wordt. Bij zwakke argumenten is de stap van </w:t>
      </w:r>
      <w:r w:rsidR="007A0EBA">
        <w:rPr>
          <w:rFonts w:ascii="Arial" w:hAnsi="Arial" w:cs="Arial"/>
          <w:b w:val="0"/>
          <w:sz w:val="22"/>
          <w:szCs w:val="22"/>
        </w:rPr>
        <w:t xml:space="preserve">argumenten naar conclusie </w:t>
      </w:r>
      <w:r w:rsidR="00301AA7" w:rsidRPr="00577164">
        <w:rPr>
          <w:rFonts w:ascii="Arial" w:hAnsi="Arial" w:cs="Arial"/>
          <w:b w:val="0"/>
          <w:sz w:val="22"/>
          <w:szCs w:val="22"/>
        </w:rPr>
        <w:t>niet direct duidelijk, waardoor de ontvanger de claim minder snel accept</w:t>
      </w:r>
      <w:r w:rsidR="007A0EBA">
        <w:rPr>
          <w:rFonts w:ascii="Arial" w:hAnsi="Arial" w:cs="Arial"/>
          <w:b w:val="0"/>
          <w:sz w:val="22"/>
          <w:szCs w:val="22"/>
        </w:rPr>
        <w:t>eert.</w:t>
      </w:r>
      <w:r w:rsidR="004E7214">
        <w:rPr>
          <w:rFonts w:ascii="Arial" w:hAnsi="Arial" w:cs="Arial"/>
          <w:b w:val="0"/>
          <w:sz w:val="22"/>
          <w:szCs w:val="22"/>
        </w:rPr>
        <w:t>”</w:t>
      </w:r>
      <w:r w:rsidR="007A0EBA">
        <w:rPr>
          <w:rFonts w:ascii="Arial" w:hAnsi="Arial" w:cs="Arial"/>
          <w:b w:val="0"/>
          <w:sz w:val="22"/>
          <w:szCs w:val="22"/>
        </w:rPr>
        <w:t xml:space="preserve"> Het expliciet maken van een warrant hoeft echter niet zonder meer te betek</w:t>
      </w:r>
      <w:r w:rsidR="00E67EFE">
        <w:rPr>
          <w:rFonts w:ascii="Arial" w:hAnsi="Arial" w:cs="Arial"/>
          <w:b w:val="0"/>
          <w:sz w:val="22"/>
          <w:szCs w:val="22"/>
        </w:rPr>
        <w:t xml:space="preserve">enen dat het argument sterker is </w:t>
      </w:r>
      <w:r w:rsidR="00E67EFE" w:rsidRPr="00E67EFE">
        <w:rPr>
          <w:rFonts w:ascii="Arial" w:hAnsi="Arial" w:cs="Arial"/>
          <w:b w:val="0"/>
          <w:sz w:val="22"/>
          <w:szCs w:val="22"/>
        </w:rPr>
        <w:t>(</w:t>
      </w:r>
      <w:proofErr w:type="spellStart"/>
      <w:r w:rsidR="00E67EFE" w:rsidRPr="00E67EFE">
        <w:rPr>
          <w:rFonts w:ascii="Arial" w:hAnsi="Arial" w:cs="Arial"/>
          <w:b w:val="0"/>
          <w:sz w:val="22"/>
          <w:szCs w:val="22"/>
        </w:rPr>
        <w:t>Toulmin</w:t>
      </w:r>
      <w:proofErr w:type="spellEnd"/>
      <w:r w:rsidR="00E67EFE" w:rsidRPr="00E67EFE">
        <w:rPr>
          <w:rFonts w:ascii="Arial" w:hAnsi="Arial" w:cs="Arial"/>
          <w:b w:val="0"/>
          <w:sz w:val="22"/>
          <w:szCs w:val="22"/>
        </w:rPr>
        <w:t xml:space="preserve"> 1958)</w:t>
      </w:r>
      <w:r w:rsidR="00E67EFE">
        <w:rPr>
          <w:rFonts w:ascii="Arial" w:hAnsi="Arial" w:cs="Arial"/>
          <w:b w:val="0"/>
          <w:sz w:val="22"/>
          <w:szCs w:val="22"/>
        </w:rPr>
        <w:t>.</w:t>
      </w:r>
      <w:r w:rsidR="007A0EBA">
        <w:rPr>
          <w:rFonts w:ascii="Arial" w:hAnsi="Arial" w:cs="Arial"/>
          <w:b w:val="0"/>
          <w:sz w:val="22"/>
          <w:szCs w:val="22"/>
        </w:rPr>
        <w:t xml:space="preserve"> Als de link tussen data en claim zwak is, </w:t>
      </w:r>
      <w:r w:rsidR="0056798A">
        <w:rPr>
          <w:rFonts w:ascii="Arial" w:hAnsi="Arial" w:cs="Arial"/>
          <w:b w:val="0"/>
          <w:sz w:val="22"/>
          <w:szCs w:val="22"/>
        </w:rPr>
        <w:t>zal het benadrukken van die link het argument niet sterker maken.</w:t>
      </w:r>
      <w:r w:rsidR="007A0EBA" w:rsidRPr="00AB34E7">
        <w:rPr>
          <w:rFonts w:ascii="Arial" w:hAnsi="Arial" w:cs="Arial"/>
          <w:b w:val="0"/>
          <w:sz w:val="22"/>
          <w:szCs w:val="22"/>
        </w:rPr>
        <w:t xml:space="preserve"> </w:t>
      </w:r>
      <w:r w:rsidR="007A0EBA">
        <w:rPr>
          <w:rFonts w:ascii="Arial" w:hAnsi="Arial" w:cs="Arial"/>
          <w:b w:val="0"/>
          <w:sz w:val="22"/>
          <w:szCs w:val="22"/>
        </w:rPr>
        <w:t xml:space="preserve">Bij het in dit onderzoek gebruikte argument </w:t>
      </w:r>
      <w:proofErr w:type="gramStart"/>
      <w:r w:rsidR="007A0EBA">
        <w:rPr>
          <w:rFonts w:ascii="Arial" w:hAnsi="Arial" w:cs="Arial"/>
          <w:b w:val="0"/>
          <w:sz w:val="22"/>
          <w:szCs w:val="22"/>
        </w:rPr>
        <w:t>ben</w:t>
      </w:r>
      <w:proofErr w:type="gramEnd"/>
      <w:r w:rsidR="00BE026F">
        <w:rPr>
          <w:rFonts w:ascii="Arial" w:hAnsi="Arial" w:cs="Arial"/>
          <w:b w:val="0"/>
          <w:sz w:val="22"/>
          <w:szCs w:val="22"/>
        </w:rPr>
        <w:t xml:space="preserve"> is de link </w:t>
      </w:r>
      <w:r w:rsidR="00577164">
        <w:rPr>
          <w:rFonts w:ascii="Arial" w:hAnsi="Arial" w:cs="Arial"/>
          <w:b w:val="0"/>
          <w:sz w:val="22"/>
          <w:szCs w:val="22"/>
        </w:rPr>
        <w:t xml:space="preserve">tussen </w:t>
      </w:r>
      <w:r w:rsidR="00577164">
        <w:rPr>
          <w:rFonts w:ascii="Arial" w:hAnsi="Arial" w:cs="Arial"/>
          <w:b w:val="0"/>
          <w:i/>
          <w:sz w:val="22"/>
          <w:szCs w:val="22"/>
        </w:rPr>
        <w:t xml:space="preserve">‘u heeft dit jaar al drie maal een claim ingediend’ </w:t>
      </w:r>
      <w:r w:rsidR="00577164">
        <w:rPr>
          <w:rFonts w:ascii="Arial" w:hAnsi="Arial" w:cs="Arial"/>
          <w:b w:val="0"/>
          <w:sz w:val="22"/>
          <w:szCs w:val="22"/>
        </w:rPr>
        <w:t xml:space="preserve">en </w:t>
      </w:r>
      <w:r w:rsidR="00577164">
        <w:rPr>
          <w:rFonts w:ascii="Arial" w:hAnsi="Arial" w:cs="Arial"/>
          <w:b w:val="0"/>
          <w:i/>
          <w:sz w:val="22"/>
          <w:szCs w:val="22"/>
        </w:rPr>
        <w:t xml:space="preserve">‘u heeft geen recht op vergoeding’ </w:t>
      </w:r>
      <w:r w:rsidR="00BE026F">
        <w:rPr>
          <w:rFonts w:ascii="Arial" w:hAnsi="Arial" w:cs="Arial"/>
          <w:b w:val="0"/>
          <w:sz w:val="22"/>
          <w:szCs w:val="22"/>
        </w:rPr>
        <w:t xml:space="preserve"> niet logisch</w:t>
      </w:r>
      <w:r w:rsidR="00577164">
        <w:rPr>
          <w:rFonts w:ascii="Arial" w:hAnsi="Arial" w:cs="Arial"/>
          <w:b w:val="0"/>
          <w:sz w:val="22"/>
          <w:szCs w:val="22"/>
        </w:rPr>
        <w:t xml:space="preserve">. </w:t>
      </w:r>
      <w:r w:rsidR="00BE026F">
        <w:rPr>
          <w:rFonts w:ascii="Arial" w:hAnsi="Arial" w:cs="Arial"/>
          <w:b w:val="0"/>
          <w:sz w:val="22"/>
          <w:szCs w:val="22"/>
        </w:rPr>
        <w:t>Pas wanneer naar de polisvoorwaarden wordt verwezen door de warrant</w:t>
      </w:r>
      <w:r w:rsidR="004E7214">
        <w:rPr>
          <w:rFonts w:ascii="Arial" w:hAnsi="Arial" w:cs="Arial"/>
          <w:b w:val="0"/>
          <w:sz w:val="22"/>
          <w:szCs w:val="22"/>
        </w:rPr>
        <w:t xml:space="preserve"> is deze link aannemelijk</w:t>
      </w:r>
      <w:r w:rsidR="007A0EBA">
        <w:rPr>
          <w:rFonts w:ascii="Arial" w:hAnsi="Arial" w:cs="Arial"/>
          <w:b w:val="0"/>
          <w:sz w:val="22"/>
          <w:szCs w:val="22"/>
        </w:rPr>
        <w:t>; de ontvanger heeft deze voorwaarden immers zelf ondertekend en is, zo mag verwacht worden, op de hoogte van wat daarin staat.</w:t>
      </w:r>
    </w:p>
    <w:p w:rsidR="007A0EBA" w:rsidRDefault="007A0EBA" w:rsidP="00C304C9">
      <w:pPr>
        <w:pStyle w:val="Heading3"/>
        <w:spacing w:before="0" w:beforeAutospacing="0" w:after="0" w:afterAutospacing="0" w:line="360" w:lineRule="auto"/>
        <w:rPr>
          <w:rFonts w:ascii="Arial" w:hAnsi="Arial" w:cs="Arial"/>
          <w:b w:val="0"/>
          <w:sz w:val="22"/>
          <w:szCs w:val="22"/>
        </w:rPr>
      </w:pPr>
    </w:p>
    <w:p w:rsidR="00643CAF" w:rsidRDefault="00643CAF" w:rsidP="00C304C9">
      <w:pPr>
        <w:pStyle w:val="Heading3"/>
        <w:spacing w:before="0" w:beforeAutospacing="0" w:after="0" w:afterAutospacing="0" w:line="360" w:lineRule="auto"/>
        <w:rPr>
          <w:rFonts w:ascii="Arial" w:hAnsi="Arial" w:cs="Arial"/>
          <w:b w:val="0"/>
          <w:sz w:val="22"/>
          <w:szCs w:val="22"/>
        </w:rPr>
      </w:pPr>
      <w:proofErr w:type="spellStart"/>
      <w:r>
        <w:rPr>
          <w:rFonts w:ascii="Arial" w:hAnsi="Arial" w:cs="Arial"/>
          <w:b w:val="0"/>
          <w:sz w:val="22"/>
          <w:szCs w:val="22"/>
        </w:rPr>
        <w:t>Politeness</w:t>
      </w:r>
      <w:proofErr w:type="spellEnd"/>
      <w:r>
        <w:rPr>
          <w:rFonts w:ascii="Arial" w:hAnsi="Arial" w:cs="Arial"/>
          <w:b w:val="0"/>
          <w:sz w:val="22"/>
          <w:szCs w:val="22"/>
        </w:rPr>
        <w:t xml:space="preserve"> </w:t>
      </w:r>
      <w:proofErr w:type="spellStart"/>
      <w:r>
        <w:rPr>
          <w:rFonts w:ascii="Arial" w:hAnsi="Arial" w:cs="Arial"/>
          <w:b w:val="0"/>
          <w:sz w:val="22"/>
          <w:szCs w:val="22"/>
        </w:rPr>
        <w:t>Theory</w:t>
      </w:r>
      <w:proofErr w:type="spellEnd"/>
      <w:r>
        <w:rPr>
          <w:rFonts w:ascii="Arial" w:hAnsi="Arial" w:cs="Arial"/>
          <w:b w:val="0"/>
          <w:sz w:val="22"/>
          <w:szCs w:val="22"/>
        </w:rPr>
        <w:t xml:space="preserve"> wordt in dit onderzoek ten eerste natuurlijk toegepast met de strategie ‘</w:t>
      </w:r>
      <w:r w:rsidR="00B56962">
        <w:rPr>
          <w:rFonts w:ascii="Arial" w:hAnsi="Arial" w:cs="Arial"/>
          <w:b w:val="0"/>
          <w:sz w:val="22"/>
          <w:szCs w:val="22"/>
        </w:rPr>
        <w:t>geef redenen’</w:t>
      </w:r>
      <w:r>
        <w:rPr>
          <w:rFonts w:ascii="Arial" w:hAnsi="Arial" w:cs="Arial"/>
          <w:b w:val="0"/>
          <w:sz w:val="22"/>
          <w:szCs w:val="22"/>
        </w:rPr>
        <w:t xml:space="preserve">, zie hierboven. Ten tweede wordt er onderzocht of een </w:t>
      </w:r>
      <w:proofErr w:type="spellStart"/>
      <w:r>
        <w:rPr>
          <w:rFonts w:ascii="Arial" w:hAnsi="Arial" w:cs="Arial"/>
          <w:b w:val="0"/>
          <w:sz w:val="22"/>
          <w:szCs w:val="22"/>
        </w:rPr>
        <w:t>hedge</w:t>
      </w:r>
      <w:proofErr w:type="spellEnd"/>
      <w:r>
        <w:rPr>
          <w:rFonts w:ascii="Arial" w:hAnsi="Arial" w:cs="Arial"/>
          <w:b w:val="0"/>
          <w:sz w:val="22"/>
          <w:szCs w:val="22"/>
        </w:rPr>
        <w:t xml:space="preserve"> voordelig is </w:t>
      </w:r>
      <w:r>
        <w:rPr>
          <w:rFonts w:ascii="Arial" w:hAnsi="Arial" w:cs="Arial"/>
          <w:b w:val="0"/>
          <w:sz w:val="22"/>
          <w:szCs w:val="22"/>
        </w:rPr>
        <w:lastRenderedPageBreak/>
        <w:t xml:space="preserve">voor de tweede categorie effecten (effecten op imago van de schrijver en face van de ontvanger). </w:t>
      </w:r>
      <w:r w:rsidR="004E7214">
        <w:rPr>
          <w:rFonts w:ascii="Arial" w:hAnsi="Arial" w:cs="Arial"/>
          <w:b w:val="0"/>
          <w:sz w:val="22"/>
          <w:szCs w:val="22"/>
        </w:rPr>
        <w:t xml:space="preserve">Als ik de </w:t>
      </w:r>
      <w:proofErr w:type="spellStart"/>
      <w:r w:rsidR="004E7214">
        <w:rPr>
          <w:rFonts w:ascii="Arial" w:hAnsi="Arial" w:cs="Arial"/>
          <w:b w:val="0"/>
          <w:sz w:val="22"/>
          <w:szCs w:val="22"/>
        </w:rPr>
        <w:t>hedge</w:t>
      </w:r>
      <w:proofErr w:type="spellEnd"/>
      <w:r w:rsidR="004E7214">
        <w:rPr>
          <w:rFonts w:ascii="Arial" w:hAnsi="Arial" w:cs="Arial"/>
          <w:b w:val="0"/>
          <w:sz w:val="22"/>
          <w:szCs w:val="22"/>
        </w:rPr>
        <w:t xml:space="preserve"> toevoeg aan de grond komt dit er als volgt uit te zien:</w:t>
      </w:r>
      <w:r>
        <w:rPr>
          <w:rFonts w:ascii="Arial" w:hAnsi="Arial" w:cs="Arial"/>
          <w:b w:val="0"/>
          <w:sz w:val="22"/>
          <w:szCs w:val="22"/>
        </w:rPr>
        <w:t xml:space="preserve"> </w:t>
      </w:r>
      <w:r w:rsidRPr="00643CAF">
        <w:rPr>
          <w:rFonts w:ascii="Arial" w:hAnsi="Arial" w:cs="Arial"/>
          <w:b w:val="0"/>
          <w:i/>
          <w:sz w:val="22"/>
          <w:szCs w:val="22"/>
        </w:rPr>
        <w:t>‘uit onze gegevens blijkt</w:t>
      </w:r>
      <w:r w:rsidR="004E7214">
        <w:rPr>
          <w:rFonts w:ascii="Arial" w:hAnsi="Arial" w:cs="Arial"/>
          <w:b w:val="0"/>
          <w:i/>
          <w:sz w:val="22"/>
          <w:szCs w:val="22"/>
        </w:rPr>
        <w:t xml:space="preserve"> dat u dit jaar al drie maal een claim heeft ingediend </w:t>
      </w:r>
      <w:r w:rsidRPr="00643CAF">
        <w:rPr>
          <w:rFonts w:ascii="Arial" w:hAnsi="Arial" w:cs="Arial"/>
          <w:b w:val="0"/>
          <w:i/>
          <w:sz w:val="22"/>
          <w:szCs w:val="22"/>
        </w:rPr>
        <w:t>’</w:t>
      </w:r>
      <w:r>
        <w:rPr>
          <w:rFonts w:ascii="Arial" w:hAnsi="Arial" w:cs="Arial"/>
          <w:b w:val="0"/>
          <w:sz w:val="22"/>
          <w:szCs w:val="22"/>
        </w:rPr>
        <w:t xml:space="preserve">. Dit is een </w:t>
      </w:r>
      <w:proofErr w:type="spellStart"/>
      <w:r>
        <w:rPr>
          <w:rFonts w:ascii="Arial" w:hAnsi="Arial" w:cs="Arial"/>
          <w:b w:val="0"/>
          <w:sz w:val="22"/>
          <w:szCs w:val="22"/>
        </w:rPr>
        <w:t>hedge</w:t>
      </w:r>
      <w:proofErr w:type="spellEnd"/>
      <w:r>
        <w:rPr>
          <w:rFonts w:ascii="Arial" w:hAnsi="Arial" w:cs="Arial"/>
          <w:b w:val="0"/>
          <w:sz w:val="22"/>
          <w:szCs w:val="22"/>
        </w:rPr>
        <w:t xml:space="preserve"> die iets aan onzekerheid toevoegt, wellicht net genoeg om niet definitief en beschuldigend over te komen. Een vorm die meer onzekerheid uitspreekt, bijvoorbeeld </w:t>
      </w:r>
      <w:r>
        <w:rPr>
          <w:rFonts w:ascii="Arial" w:hAnsi="Arial" w:cs="Arial"/>
          <w:b w:val="0"/>
          <w:i/>
          <w:sz w:val="22"/>
          <w:szCs w:val="22"/>
        </w:rPr>
        <w:t>‘naar onze mening’,</w:t>
      </w:r>
      <w:r>
        <w:rPr>
          <w:rFonts w:ascii="Arial" w:hAnsi="Arial" w:cs="Arial"/>
          <w:b w:val="0"/>
          <w:sz w:val="22"/>
          <w:szCs w:val="22"/>
        </w:rPr>
        <w:t xml:space="preserve"> staat niet professioneel en maakt de brief waarschijnlijk minder geloofwaardig. Dit is echter nog maar de eerste laag van de toepassing van </w:t>
      </w:r>
      <w:proofErr w:type="spellStart"/>
      <w:r>
        <w:rPr>
          <w:rFonts w:ascii="Arial" w:hAnsi="Arial" w:cs="Arial"/>
          <w:b w:val="0"/>
          <w:sz w:val="22"/>
          <w:szCs w:val="22"/>
        </w:rPr>
        <w:t>Politeness</w:t>
      </w:r>
      <w:proofErr w:type="spellEnd"/>
      <w:r>
        <w:rPr>
          <w:rFonts w:ascii="Arial" w:hAnsi="Arial" w:cs="Arial"/>
          <w:b w:val="0"/>
          <w:sz w:val="22"/>
          <w:szCs w:val="22"/>
        </w:rPr>
        <w:t xml:space="preserve"> </w:t>
      </w:r>
      <w:proofErr w:type="spellStart"/>
      <w:r>
        <w:rPr>
          <w:rFonts w:ascii="Arial" w:hAnsi="Arial" w:cs="Arial"/>
          <w:b w:val="0"/>
          <w:sz w:val="22"/>
          <w:szCs w:val="22"/>
        </w:rPr>
        <w:t>Theory</w:t>
      </w:r>
      <w:proofErr w:type="spellEnd"/>
      <w:r>
        <w:rPr>
          <w:rFonts w:ascii="Arial" w:hAnsi="Arial" w:cs="Arial"/>
          <w:b w:val="0"/>
          <w:sz w:val="22"/>
          <w:szCs w:val="22"/>
        </w:rPr>
        <w:t xml:space="preserve"> op het argument. Als we behalve op de vorm ook op de inhoud van het argument ingaan zou het geven van dit argument wellicht bedreigend kan zijn voor het positieve gezicht van de ontvanger; het impliceert dat de persoon niet goed op zijn spullen let, en misschien interpreteren sommige personen het zelfs als een beschuldiging van fraude.</w:t>
      </w:r>
    </w:p>
    <w:p w:rsidR="00301AA7" w:rsidRPr="00AB34E7" w:rsidRDefault="00643CAF" w:rsidP="00C304C9">
      <w:pPr>
        <w:pStyle w:val="Heading3"/>
        <w:spacing w:before="0" w:beforeAutospacing="0" w:after="0" w:afterAutospacing="0" w:line="360" w:lineRule="auto"/>
        <w:rPr>
          <w:rFonts w:ascii="Arial" w:hAnsi="Arial" w:cs="Arial"/>
          <w:b w:val="0"/>
          <w:sz w:val="22"/>
          <w:szCs w:val="22"/>
        </w:rPr>
      </w:pPr>
      <w:r>
        <w:rPr>
          <w:rFonts w:ascii="Arial" w:hAnsi="Arial" w:cs="Arial"/>
          <w:b w:val="0"/>
          <w:sz w:val="22"/>
          <w:szCs w:val="22"/>
        </w:rPr>
        <w:t>Het feit dat er een warrant aan het argument toegevoegd</w:t>
      </w:r>
      <w:r w:rsidR="00020C6A">
        <w:rPr>
          <w:rFonts w:ascii="Arial" w:hAnsi="Arial" w:cs="Arial"/>
          <w:b w:val="0"/>
          <w:sz w:val="22"/>
          <w:szCs w:val="22"/>
        </w:rPr>
        <w:t xml:space="preserve"> wordt maakt het moeilijker om dit argument aan te vechten; het argument is dan namelijk sterker (</w:t>
      </w:r>
      <w:proofErr w:type="spellStart"/>
      <w:r w:rsidR="00020C6A">
        <w:rPr>
          <w:rFonts w:ascii="Arial" w:hAnsi="Arial" w:cs="Arial"/>
          <w:b w:val="0"/>
          <w:sz w:val="22"/>
          <w:szCs w:val="22"/>
        </w:rPr>
        <w:t>Brant</w:t>
      </w:r>
      <w:proofErr w:type="spellEnd"/>
      <w:r w:rsidR="00020C6A">
        <w:rPr>
          <w:rFonts w:ascii="Arial" w:hAnsi="Arial" w:cs="Arial"/>
          <w:b w:val="0"/>
          <w:sz w:val="22"/>
          <w:szCs w:val="22"/>
        </w:rPr>
        <w:t xml:space="preserve"> 2007), voor uitleg zie hierboven. Een sterker argument betekent dat </w:t>
      </w:r>
      <w:r w:rsidR="00701976">
        <w:rPr>
          <w:rFonts w:ascii="Arial" w:hAnsi="Arial" w:cs="Arial"/>
          <w:b w:val="0"/>
          <w:sz w:val="22"/>
          <w:szCs w:val="22"/>
        </w:rPr>
        <w:t>er minder ruimte, minder vrijheid, is voor de ontvanger om de beslissing aan te vechten; zeker als het criterium waaraan de ontvanger niet voldoet (meer dan drie claims ingediend dit jaar) zo definitief is vast te stellen. Minder vrijheid kan een bedreiging zijn voor het negatieve gezicht van de ontvanger. Ook al komt de bedreiging juist van een beleefdheidsstrategie, het geven van een reden.</w:t>
      </w:r>
    </w:p>
    <w:p w:rsidR="00B74126" w:rsidRPr="00AB34E7" w:rsidRDefault="00B74126" w:rsidP="00C304C9">
      <w:pPr>
        <w:pStyle w:val="Heading3"/>
        <w:spacing w:before="0" w:beforeAutospacing="0" w:after="0" w:afterAutospacing="0" w:line="360" w:lineRule="auto"/>
        <w:rPr>
          <w:rFonts w:ascii="Arial" w:hAnsi="Arial" w:cs="Arial"/>
          <w:b w:val="0"/>
          <w:sz w:val="22"/>
          <w:szCs w:val="22"/>
        </w:rPr>
      </w:pPr>
    </w:p>
    <w:p w:rsidR="00C22F03" w:rsidRPr="007A0EBA" w:rsidRDefault="00593992" w:rsidP="00C304C9">
      <w:pPr>
        <w:pStyle w:val="Heading3"/>
        <w:spacing w:before="0" w:beforeAutospacing="0" w:after="0" w:afterAutospacing="0" w:line="360" w:lineRule="auto"/>
        <w:rPr>
          <w:rFonts w:ascii="Arial" w:hAnsi="Arial" w:cs="Arial"/>
          <w:b w:val="0"/>
          <w:sz w:val="22"/>
          <w:szCs w:val="22"/>
          <w:u w:val="single"/>
        </w:rPr>
      </w:pPr>
      <w:r>
        <w:rPr>
          <w:rFonts w:ascii="Arial" w:hAnsi="Arial" w:cs="Arial"/>
          <w:b w:val="0"/>
          <w:sz w:val="22"/>
          <w:szCs w:val="22"/>
          <w:u w:val="single"/>
        </w:rPr>
        <w:t>Onderzoeksvragen</w:t>
      </w:r>
    </w:p>
    <w:p w:rsidR="001B770E" w:rsidRDefault="00023411" w:rsidP="00C304C9">
      <w:pPr>
        <w:spacing w:line="360" w:lineRule="auto"/>
        <w:rPr>
          <w:rFonts w:ascii="Arial" w:hAnsi="Arial" w:cs="Arial"/>
        </w:rPr>
      </w:pPr>
      <w:r>
        <w:rPr>
          <w:rFonts w:ascii="Arial" w:hAnsi="Arial" w:cs="Arial"/>
        </w:rPr>
        <w:t>De vragen</w:t>
      </w:r>
      <w:r w:rsidR="00593992">
        <w:rPr>
          <w:rFonts w:ascii="Arial" w:hAnsi="Arial" w:cs="Arial"/>
        </w:rPr>
        <w:t xml:space="preserve"> die bovenstaande oproept zijn: </w:t>
      </w:r>
      <w:r>
        <w:rPr>
          <w:rFonts w:ascii="Arial" w:hAnsi="Arial" w:cs="Arial"/>
        </w:rPr>
        <w:t xml:space="preserve">heeft het expliciet maken van een warrant of een </w:t>
      </w:r>
      <w:proofErr w:type="spellStart"/>
      <w:r>
        <w:rPr>
          <w:rFonts w:ascii="Arial" w:hAnsi="Arial" w:cs="Arial"/>
        </w:rPr>
        <w:t>subjectiviteits-hedge</w:t>
      </w:r>
      <w:proofErr w:type="spellEnd"/>
      <w:r>
        <w:rPr>
          <w:rFonts w:ascii="Arial" w:hAnsi="Arial" w:cs="Arial"/>
        </w:rPr>
        <w:t xml:space="preserve"> invloed op het imago van de schrijver en de overtuigingskracht van de brief? En zo ja, is deze invloed positief of negatief? Versterkt het toevoegen van een warrant of </w:t>
      </w:r>
      <w:proofErr w:type="spellStart"/>
      <w:r>
        <w:rPr>
          <w:rFonts w:ascii="Arial" w:hAnsi="Arial" w:cs="Arial"/>
        </w:rPr>
        <w:t>hedge</w:t>
      </w:r>
      <w:proofErr w:type="spellEnd"/>
      <w:r>
        <w:rPr>
          <w:rFonts w:ascii="Arial" w:hAnsi="Arial" w:cs="Arial"/>
        </w:rPr>
        <w:t xml:space="preserve"> het positieve effect op het redden van het gezicht van de ontvanger met de tactiek ‘geef redenen’? En wordt dit alles beïnvloed door de mate van </w:t>
      </w:r>
      <w:proofErr w:type="spellStart"/>
      <w:proofErr w:type="gramStart"/>
      <w:r>
        <w:rPr>
          <w:rFonts w:ascii="Arial" w:hAnsi="Arial" w:cs="Arial"/>
        </w:rPr>
        <w:t>elaboratie</w:t>
      </w:r>
      <w:proofErr w:type="spellEnd"/>
      <w:proofErr w:type="gramEnd"/>
      <w:r>
        <w:rPr>
          <w:rFonts w:ascii="Arial" w:hAnsi="Arial" w:cs="Arial"/>
        </w:rPr>
        <w:t xml:space="preserve"> bij de ontvanger?</w:t>
      </w:r>
    </w:p>
    <w:p w:rsidR="0062770D" w:rsidRPr="00AB34E7" w:rsidRDefault="0062770D" w:rsidP="00C304C9">
      <w:pPr>
        <w:spacing w:line="360" w:lineRule="auto"/>
        <w:rPr>
          <w:rFonts w:ascii="Arial" w:hAnsi="Arial" w:cs="Arial"/>
          <w:b/>
          <w:i/>
        </w:rPr>
      </w:pPr>
      <w:r>
        <w:rPr>
          <w:rFonts w:ascii="Arial" w:hAnsi="Arial" w:cs="Arial"/>
        </w:rPr>
        <w:t xml:space="preserve">Met het beantwoorden van deze vragen </w:t>
      </w:r>
      <w:r w:rsidR="0057214B">
        <w:rPr>
          <w:rFonts w:ascii="Arial" w:hAnsi="Arial" w:cs="Arial"/>
        </w:rPr>
        <w:t xml:space="preserve">hoop ik uiteindelijk te ontdekken: heeft een zakelijke brief met daarin slecht nieuws baat bij het toevoegen van een warrant of een </w:t>
      </w:r>
      <w:proofErr w:type="spellStart"/>
      <w:r w:rsidR="0057214B">
        <w:rPr>
          <w:rFonts w:ascii="Arial" w:hAnsi="Arial" w:cs="Arial"/>
        </w:rPr>
        <w:t>hedge</w:t>
      </w:r>
      <w:proofErr w:type="spellEnd"/>
      <w:r w:rsidR="0057214B">
        <w:rPr>
          <w:rFonts w:ascii="Arial" w:hAnsi="Arial" w:cs="Arial"/>
        </w:rPr>
        <w:t>?</w:t>
      </w:r>
    </w:p>
    <w:p w:rsidR="004F70CD" w:rsidRPr="00AB34E7" w:rsidRDefault="004F70CD" w:rsidP="00C304C9">
      <w:pPr>
        <w:pStyle w:val="Heading3"/>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ab/>
      </w:r>
      <w:r w:rsidRPr="00AB34E7">
        <w:rPr>
          <w:rFonts w:ascii="Arial" w:hAnsi="Arial" w:cs="Arial"/>
          <w:b w:val="0"/>
          <w:sz w:val="22"/>
          <w:szCs w:val="22"/>
        </w:rPr>
        <w:tab/>
      </w:r>
      <w:r w:rsidRPr="00AB34E7">
        <w:rPr>
          <w:rFonts w:ascii="Arial" w:hAnsi="Arial" w:cs="Arial"/>
          <w:b w:val="0"/>
          <w:sz w:val="22"/>
          <w:szCs w:val="22"/>
        </w:rPr>
        <w:tab/>
      </w:r>
      <w:r w:rsidRPr="00AB34E7">
        <w:rPr>
          <w:rFonts w:ascii="Arial" w:hAnsi="Arial" w:cs="Arial"/>
          <w:b w:val="0"/>
          <w:sz w:val="22"/>
          <w:szCs w:val="22"/>
        </w:rPr>
        <w:tab/>
      </w:r>
    </w:p>
    <w:p w:rsidR="00023411" w:rsidRDefault="00023411" w:rsidP="00C304C9">
      <w:pPr>
        <w:spacing w:line="360" w:lineRule="auto"/>
        <w:rPr>
          <w:rFonts w:ascii="Arial" w:eastAsia="Times New Roman" w:hAnsi="Arial" w:cs="Arial"/>
          <w:b/>
          <w:bCs/>
          <w:lang w:eastAsia="nl-NL"/>
        </w:rPr>
      </w:pPr>
      <w:r>
        <w:rPr>
          <w:rFonts w:ascii="Arial" w:hAnsi="Arial" w:cs="Arial"/>
        </w:rPr>
        <w:br w:type="page"/>
      </w:r>
    </w:p>
    <w:p w:rsidR="00A906ED" w:rsidRPr="00AB34E7" w:rsidRDefault="00A906ED" w:rsidP="00C304C9">
      <w:pPr>
        <w:pStyle w:val="Heading2"/>
        <w:spacing w:before="0" w:beforeAutospacing="0" w:after="0" w:afterAutospacing="0" w:line="360" w:lineRule="auto"/>
        <w:rPr>
          <w:rFonts w:ascii="Arial" w:hAnsi="Arial" w:cs="Arial"/>
          <w:sz w:val="22"/>
          <w:szCs w:val="22"/>
        </w:rPr>
      </w:pPr>
      <w:r w:rsidRPr="00AB34E7">
        <w:rPr>
          <w:rFonts w:ascii="Arial" w:hAnsi="Arial" w:cs="Arial"/>
          <w:sz w:val="22"/>
          <w:szCs w:val="22"/>
        </w:rPr>
        <w:lastRenderedPageBreak/>
        <w:t>Hoofdstuk 3</w:t>
      </w:r>
      <w:r w:rsidRPr="00AB34E7">
        <w:rPr>
          <w:rFonts w:ascii="Arial" w:hAnsi="Arial" w:cs="Arial"/>
          <w:sz w:val="22"/>
          <w:szCs w:val="22"/>
        </w:rPr>
        <w:tab/>
        <w:t xml:space="preserve">Hypothesen </w:t>
      </w:r>
      <w:r w:rsidRPr="00AB34E7">
        <w:rPr>
          <w:rFonts w:ascii="Arial" w:hAnsi="Arial" w:cs="Arial"/>
          <w:sz w:val="22"/>
          <w:szCs w:val="22"/>
        </w:rPr>
        <w:tab/>
      </w:r>
    </w:p>
    <w:p w:rsidR="00023411" w:rsidRPr="003C5050" w:rsidRDefault="007805C2" w:rsidP="00C304C9">
      <w:pPr>
        <w:pStyle w:val="Heading2"/>
        <w:spacing w:before="0" w:beforeAutospacing="0" w:after="0" w:afterAutospacing="0" w:line="360" w:lineRule="auto"/>
        <w:rPr>
          <w:rFonts w:ascii="Arial" w:hAnsi="Arial" w:cs="Arial"/>
          <w:b w:val="0"/>
          <w:sz w:val="22"/>
          <w:szCs w:val="22"/>
        </w:rPr>
      </w:pPr>
      <w:r w:rsidRPr="003C5050">
        <w:rPr>
          <w:rFonts w:ascii="Arial" w:hAnsi="Arial" w:cs="Arial"/>
          <w:b w:val="0"/>
          <w:sz w:val="22"/>
          <w:szCs w:val="22"/>
        </w:rPr>
        <w:t xml:space="preserve">In dit onderzoek </w:t>
      </w:r>
      <w:r w:rsidR="0057214B" w:rsidRPr="003C5050">
        <w:rPr>
          <w:rFonts w:ascii="Arial" w:hAnsi="Arial" w:cs="Arial"/>
          <w:b w:val="0"/>
          <w:sz w:val="22"/>
          <w:szCs w:val="22"/>
        </w:rPr>
        <w:t>worden er 8</w:t>
      </w:r>
      <w:r w:rsidRPr="003C5050">
        <w:rPr>
          <w:rFonts w:ascii="Arial" w:hAnsi="Arial" w:cs="Arial"/>
          <w:b w:val="0"/>
          <w:sz w:val="22"/>
          <w:szCs w:val="22"/>
        </w:rPr>
        <w:t xml:space="preserve"> hypothesen getest. </w:t>
      </w:r>
      <w:r w:rsidR="003C5050" w:rsidRPr="003C5050">
        <w:rPr>
          <w:rFonts w:ascii="Arial" w:hAnsi="Arial" w:cs="Arial"/>
          <w:b w:val="0"/>
          <w:sz w:val="22"/>
          <w:szCs w:val="22"/>
        </w:rPr>
        <w:t>De hypothesen gaan over de acceptatie van het argument, het gezicht van de ontvanger, het imago van de schrijver en de verwerking van de brief.</w:t>
      </w:r>
    </w:p>
    <w:p w:rsidR="007805C2" w:rsidRDefault="007805C2" w:rsidP="00C304C9">
      <w:pPr>
        <w:pStyle w:val="Heading2"/>
        <w:spacing w:before="0" w:beforeAutospacing="0" w:after="0" w:afterAutospacing="0" w:line="360" w:lineRule="auto"/>
        <w:rPr>
          <w:rFonts w:ascii="Arial" w:hAnsi="Arial" w:cs="Arial"/>
          <w:b w:val="0"/>
          <w:sz w:val="22"/>
          <w:szCs w:val="22"/>
        </w:rPr>
      </w:pPr>
    </w:p>
    <w:p w:rsidR="00023411" w:rsidRDefault="00023411" w:rsidP="00C304C9">
      <w:pPr>
        <w:pStyle w:val="Heading2"/>
        <w:spacing w:before="0" w:beforeAutospacing="0" w:after="0" w:afterAutospacing="0" w:line="360" w:lineRule="auto"/>
        <w:rPr>
          <w:rFonts w:ascii="Arial" w:hAnsi="Arial" w:cs="Arial"/>
          <w:b w:val="0"/>
          <w:sz w:val="22"/>
          <w:szCs w:val="22"/>
          <w:u w:val="single"/>
        </w:rPr>
      </w:pPr>
      <w:r>
        <w:rPr>
          <w:rFonts w:ascii="Arial" w:hAnsi="Arial" w:cs="Arial"/>
          <w:b w:val="0"/>
          <w:sz w:val="22"/>
          <w:szCs w:val="22"/>
          <w:u w:val="single"/>
        </w:rPr>
        <w:t>Acceptatie van het argument</w:t>
      </w:r>
    </w:p>
    <w:p w:rsidR="00023411" w:rsidRDefault="007805C2"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Er is</w:t>
      </w:r>
      <w:r w:rsidR="00023411">
        <w:rPr>
          <w:rFonts w:ascii="Arial" w:hAnsi="Arial" w:cs="Arial"/>
          <w:b w:val="0"/>
          <w:sz w:val="22"/>
          <w:szCs w:val="22"/>
        </w:rPr>
        <w:t xml:space="preserve"> vastgesteld dat </w:t>
      </w:r>
      <w:r w:rsidR="004E7214">
        <w:rPr>
          <w:rFonts w:ascii="Arial" w:hAnsi="Arial" w:cs="Arial"/>
          <w:b w:val="0"/>
          <w:sz w:val="22"/>
          <w:szCs w:val="22"/>
        </w:rPr>
        <w:t>een duidelijke link tussen claim en grond het argument sterker maakt</w:t>
      </w:r>
      <w:r w:rsidR="00B56962">
        <w:rPr>
          <w:rFonts w:ascii="Arial" w:hAnsi="Arial" w:cs="Arial"/>
          <w:b w:val="0"/>
          <w:sz w:val="22"/>
          <w:szCs w:val="22"/>
        </w:rPr>
        <w:t xml:space="preserve"> (</w:t>
      </w:r>
      <w:proofErr w:type="spellStart"/>
      <w:r w:rsidR="00B56962">
        <w:rPr>
          <w:rFonts w:ascii="Arial" w:hAnsi="Arial" w:cs="Arial"/>
          <w:b w:val="0"/>
          <w:sz w:val="22"/>
          <w:szCs w:val="22"/>
        </w:rPr>
        <w:t>B</w:t>
      </w:r>
      <w:r w:rsidR="00E67EFE">
        <w:rPr>
          <w:rFonts w:ascii="Arial" w:hAnsi="Arial" w:cs="Arial"/>
          <w:b w:val="0"/>
          <w:sz w:val="22"/>
          <w:szCs w:val="22"/>
        </w:rPr>
        <w:t>rant</w:t>
      </w:r>
      <w:proofErr w:type="spellEnd"/>
      <w:r w:rsidR="00E67EFE">
        <w:rPr>
          <w:rFonts w:ascii="Arial" w:hAnsi="Arial" w:cs="Arial"/>
          <w:b w:val="0"/>
          <w:sz w:val="22"/>
          <w:szCs w:val="22"/>
        </w:rPr>
        <w:t xml:space="preserve"> 2007)</w:t>
      </w:r>
      <w:r w:rsidR="00023411">
        <w:rPr>
          <w:rFonts w:ascii="Arial" w:hAnsi="Arial" w:cs="Arial"/>
          <w:b w:val="0"/>
          <w:sz w:val="22"/>
          <w:szCs w:val="22"/>
        </w:rPr>
        <w:t>.</w:t>
      </w:r>
      <w:r w:rsidR="004E7214">
        <w:rPr>
          <w:rFonts w:ascii="Arial" w:hAnsi="Arial" w:cs="Arial"/>
          <w:b w:val="0"/>
          <w:sz w:val="22"/>
          <w:szCs w:val="22"/>
        </w:rPr>
        <w:t xml:space="preserve"> Het expliciet noemen van deze link, de warrant,</w:t>
      </w:r>
      <w:r w:rsidR="0048372D">
        <w:rPr>
          <w:rFonts w:ascii="Arial" w:hAnsi="Arial" w:cs="Arial"/>
          <w:b w:val="0"/>
          <w:sz w:val="22"/>
          <w:szCs w:val="22"/>
        </w:rPr>
        <w:t xml:space="preserve"> maakt hem voor de lezer duidelijk.</w:t>
      </w:r>
      <w:r w:rsidR="00023411">
        <w:rPr>
          <w:rFonts w:ascii="Arial" w:hAnsi="Arial" w:cs="Arial"/>
          <w:b w:val="0"/>
          <w:sz w:val="22"/>
          <w:szCs w:val="22"/>
        </w:rPr>
        <w:t xml:space="preserve"> </w:t>
      </w:r>
      <w:r>
        <w:rPr>
          <w:rFonts w:ascii="Arial" w:hAnsi="Arial" w:cs="Arial"/>
          <w:b w:val="0"/>
          <w:sz w:val="22"/>
          <w:szCs w:val="22"/>
        </w:rPr>
        <w:t>We kunnen dus het volgende verwachten met betrekking tot het effect van een expliciete warrant op acceptatie van het argument:</w:t>
      </w:r>
    </w:p>
    <w:p w:rsidR="007805C2" w:rsidRDefault="007805C2" w:rsidP="00C304C9">
      <w:pPr>
        <w:pStyle w:val="Heading2"/>
        <w:spacing w:before="0" w:beforeAutospacing="0" w:after="0" w:afterAutospacing="0" w:line="360" w:lineRule="auto"/>
        <w:rPr>
          <w:rFonts w:ascii="Arial" w:hAnsi="Arial" w:cs="Arial"/>
          <w:b w:val="0"/>
          <w:i/>
          <w:sz w:val="22"/>
          <w:szCs w:val="22"/>
        </w:rPr>
      </w:pPr>
      <w:r>
        <w:rPr>
          <w:rFonts w:ascii="Arial" w:hAnsi="Arial" w:cs="Arial"/>
          <w:b w:val="0"/>
          <w:i/>
          <w:sz w:val="22"/>
          <w:szCs w:val="22"/>
        </w:rPr>
        <w:t xml:space="preserve">Hypothese </w:t>
      </w:r>
      <w:r w:rsidRPr="00AB34E7">
        <w:rPr>
          <w:rFonts w:ascii="Arial" w:hAnsi="Arial" w:cs="Arial"/>
          <w:b w:val="0"/>
          <w:i/>
          <w:sz w:val="22"/>
          <w:szCs w:val="22"/>
        </w:rPr>
        <w:t>1</w:t>
      </w:r>
      <w:r w:rsidR="00C17672">
        <w:rPr>
          <w:rFonts w:ascii="Arial" w:hAnsi="Arial" w:cs="Arial"/>
          <w:b w:val="0"/>
          <w:i/>
          <w:sz w:val="22"/>
          <w:szCs w:val="22"/>
        </w:rPr>
        <w:t>: h</w:t>
      </w:r>
      <w:r>
        <w:rPr>
          <w:rFonts w:ascii="Arial" w:hAnsi="Arial" w:cs="Arial"/>
          <w:b w:val="0"/>
          <w:i/>
          <w:sz w:val="22"/>
          <w:szCs w:val="22"/>
        </w:rPr>
        <w:t>et expliciet maken van een warrant in een argumentatie heeft een positief</w:t>
      </w:r>
      <w:r w:rsidRPr="00AB34E7">
        <w:rPr>
          <w:rFonts w:ascii="Arial" w:hAnsi="Arial" w:cs="Arial"/>
          <w:b w:val="0"/>
          <w:i/>
          <w:sz w:val="22"/>
          <w:szCs w:val="22"/>
        </w:rPr>
        <w:t xml:space="preserve"> effect op </w:t>
      </w:r>
      <w:r>
        <w:rPr>
          <w:rFonts w:ascii="Arial" w:hAnsi="Arial" w:cs="Arial"/>
          <w:b w:val="0"/>
          <w:i/>
          <w:sz w:val="22"/>
          <w:szCs w:val="22"/>
        </w:rPr>
        <w:t xml:space="preserve">de </w:t>
      </w:r>
      <w:r w:rsidRPr="00AB34E7">
        <w:rPr>
          <w:rFonts w:ascii="Arial" w:hAnsi="Arial" w:cs="Arial"/>
          <w:b w:val="0"/>
          <w:i/>
          <w:sz w:val="22"/>
          <w:szCs w:val="22"/>
        </w:rPr>
        <w:t xml:space="preserve">acceptatie van argument </w:t>
      </w:r>
    </w:p>
    <w:p w:rsidR="007805C2" w:rsidRDefault="007805C2" w:rsidP="00C304C9">
      <w:pPr>
        <w:pStyle w:val="Heading2"/>
        <w:spacing w:before="0" w:beforeAutospacing="0" w:after="0" w:afterAutospacing="0" w:line="360" w:lineRule="auto"/>
        <w:rPr>
          <w:rFonts w:ascii="Arial" w:hAnsi="Arial" w:cs="Arial"/>
          <w:b w:val="0"/>
          <w:i/>
          <w:sz w:val="22"/>
          <w:szCs w:val="22"/>
        </w:rPr>
      </w:pPr>
    </w:p>
    <w:p w:rsidR="007805C2" w:rsidRDefault="007805C2"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Een </w:t>
      </w:r>
      <w:proofErr w:type="spellStart"/>
      <w:r>
        <w:rPr>
          <w:rFonts w:ascii="Arial" w:hAnsi="Arial" w:cs="Arial"/>
          <w:b w:val="0"/>
          <w:sz w:val="22"/>
          <w:szCs w:val="22"/>
        </w:rPr>
        <w:t>hedge</w:t>
      </w:r>
      <w:proofErr w:type="spellEnd"/>
      <w:r>
        <w:rPr>
          <w:rFonts w:ascii="Arial" w:hAnsi="Arial" w:cs="Arial"/>
          <w:b w:val="0"/>
          <w:sz w:val="22"/>
          <w:szCs w:val="22"/>
        </w:rPr>
        <w:t xml:space="preserve"> doet af aan de zekerheid van een boodschap </w:t>
      </w:r>
      <w:r w:rsidR="00E67EFE">
        <w:rPr>
          <w:rFonts w:ascii="Arial" w:hAnsi="Arial" w:cs="Arial"/>
          <w:b w:val="0"/>
          <w:sz w:val="22"/>
          <w:szCs w:val="22"/>
        </w:rPr>
        <w:t xml:space="preserve">(Brown &amp; </w:t>
      </w:r>
      <w:proofErr w:type="spellStart"/>
      <w:r w:rsidR="00E67EFE">
        <w:rPr>
          <w:rFonts w:ascii="Arial" w:hAnsi="Arial" w:cs="Arial"/>
          <w:b w:val="0"/>
          <w:sz w:val="22"/>
          <w:szCs w:val="22"/>
        </w:rPr>
        <w:t>Levinson</w:t>
      </w:r>
      <w:proofErr w:type="spellEnd"/>
      <w:r w:rsidR="00E67EFE">
        <w:rPr>
          <w:rFonts w:ascii="Arial" w:hAnsi="Arial" w:cs="Arial"/>
          <w:b w:val="0"/>
          <w:sz w:val="22"/>
          <w:szCs w:val="22"/>
        </w:rPr>
        <w:t xml:space="preserve"> 1978)</w:t>
      </w:r>
      <w:r w:rsidRPr="007805C2">
        <w:rPr>
          <w:rFonts w:ascii="Arial" w:hAnsi="Arial" w:cs="Arial"/>
          <w:b w:val="0"/>
          <w:color w:val="FF0000"/>
          <w:sz w:val="22"/>
          <w:szCs w:val="22"/>
        </w:rPr>
        <w:t>.</w:t>
      </w:r>
      <w:r>
        <w:rPr>
          <w:rFonts w:ascii="Arial" w:hAnsi="Arial" w:cs="Arial"/>
          <w:b w:val="0"/>
          <w:sz w:val="22"/>
          <w:szCs w:val="22"/>
        </w:rPr>
        <w:t xml:space="preserve"> In dit geval wordt een </w:t>
      </w:r>
      <w:proofErr w:type="spellStart"/>
      <w:r>
        <w:rPr>
          <w:rFonts w:ascii="Arial" w:hAnsi="Arial" w:cs="Arial"/>
          <w:b w:val="0"/>
          <w:sz w:val="22"/>
          <w:szCs w:val="22"/>
        </w:rPr>
        <w:t>hed</w:t>
      </w:r>
      <w:r w:rsidR="0010152D">
        <w:rPr>
          <w:rFonts w:ascii="Arial" w:hAnsi="Arial" w:cs="Arial"/>
          <w:b w:val="0"/>
          <w:sz w:val="22"/>
          <w:szCs w:val="22"/>
        </w:rPr>
        <w:t>ge</w:t>
      </w:r>
      <w:proofErr w:type="spellEnd"/>
      <w:r w:rsidR="0010152D">
        <w:rPr>
          <w:rFonts w:ascii="Arial" w:hAnsi="Arial" w:cs="Arial"/>
          <w:b w:val="0"/>
          <w:sz w:val="22"/>
          <w:szCs w:val="22"/>
        </w:rPr>
        <w:t xml:space="preserve"> toegevoegd aan de data, de grond, voor een argumentatie. Aangezien de grond voor de argumentatie met </w:t>
      </w:r>
      <w:proofErr w:type="spellStart"/>
      <w:r w:rsidR="0010152D">
        <w:rPr>
          <w:rFonts w:ascii="Arial" w:hAnsi="Arial" w:cs="Arial"/>
          <w:b w:val="0"/>
          <w:sz w:val="22"/>
          <w:szCs w:val="22"/>
        </w:rPr>
        <w:t>hedge</w:t>
      </w:r>
      <w:proofErr w:type="spellEnd"/>
      <w:r w:rsidR="0010152D">
        <w:rPr>
          <w:rFonts w:ascii="Arial" w:hAnsi="Arial" w:cs="Arial"/>
          <w:b w:val="0"/>
          <w:sz w:val="22"/>
          <w:szCs w:val="22"/>
        </w:rPr>
        <w:t xml:space="preserve"> dus onzekerder is dan zonder </w:t>
      </w:r>
      <w:proofErr w:type="spellStart"/>
      <w:r w:rsidR="0010152D">
        <w:rPr>
          <w:rFonts w:ascii="Arial" w:hAnsi="Arial" w:cs="Arial"/>
          <w:b w:val="0"/>
          <w:sz w:val="22"/>
          <w:szCs w:val="22"/>
        </w:rPr>
        <w:t>hedge</w:t>
      </w:r>
      <w:proofErr w:type="spellEnd"/>
      <w:r w:rsidR="0010152D">
        <w:rPr>
          <w:rFonts w:ascii="Arial" w:hAnsi="Arial" w:cs="Arial"/>
          <w:b w:val="0"/>
          <w:sz w:val="22"/>
          <w:szCs w:val="22"/>
        </w:rPr>
        <w:t xml:space="preserve"> formuleer ik de tweede hypothese als volgt:</w:t>
      </w:r>
    </w:p>
    <w:p w:rsidR="0010152D" w:rsidRDefault="00C17672" w:rsidP="00C304C9">
      <w:pPr>
        <w:pStyle w:val="Heading2"/>
        <w:spacing w:before="0" w:beforeAutospacing="0" w:after="0" w:afterAutospacing="0" w:line="360" w:lineRule="auto"/>
        <w:rPr>
          <w:rFonts w:ascii="Arial" w:hAnsi="Arial" w:cs="Arial"/>
          <w:b w:val="0"/>
          <w:i/>
          <w:sz w:val="22"/>
          <w:szCs w:val="22"/>
        </w:rPr>
      </w:pPr>
      <w:r>
        <w:rPr>
          <w:rFonts w:ascii="Arial" w:hAnsi="Arial" w:cs="Arial"/>
          <w:b w:val="0"/>
          <w:i/>
          <w:sz w:val="22"/>
          <w:szCs w:val="22"/>
        </w:rPr>
        <w:t>Hypothese 2: h</w:t>
      </w:r>
      <w:r w:rsidR="0010152D">
        <w:rPr>
          <w:rFonts w:ascii="Arial" w:hAnsi="Arial" w:cs="Arial"/>
          <w:b w:val="0"/>
          <w:i/>
          <w:sz w:val="22"/>
          <w:szCs w:val="22"/>
        </w:rPr>
        <w:t xml:space="preserve">et toevoegen van een </w:t>
      </w:r>
      <w:proofErr w:type="spellStart"/>
      <w:r w:rsidR="0010152D">
        <w:rPr>
          <w:rFonts w:ascii="Arial" w:hAnsi="Arial" w:cs="Arial"/>
          <w:b w:val="0"/>
          <w:i/>
          <w:sz w:val="22"/>
          <w:szCs w:val="22"/>
        </w:rPr>
        <w:t>hedge</w:t>
      </w:r>
      <w:proofErr w:type="spellEnd"/>
      <w:r w:rsidR="0010152D">
        <w:rPr>
          <w:rFonts w:ascii="Arial" w:hAnsi="Arial" w:cs="Arial"/>
          <w:b w:val="0"/>
          <w:i/>
          <w:sz w:val="22"/>
          <w:szCs w:val="22"/>
        </w:rPr>
        <w:t xml:space="preserve"> aan een argumentatie heeft een negatief effect op de acceptatie van het argument.</w:t>
      </w:r>
    </w:p>
    <w:p w:rsidR="0010152D" w:rsidRDefault="0010152D" w:rsidP="00C304C9">
      <w:pPr>
        <w:pStyle w:val="Heading2"/>
        <w:spacing w:before="0" w:beforeAutospacing="0" w:after="0" w:afterAutospacing="0" w:line="360" w:lineRule="auto"/>
        <w:rPr>
          <w:rFonts w:ascii="Arial" w:hAnsi="Arial" w:cs="Arial"/>
          <w:b w:val="0"/>
          <w:i/>
          <w:sz w:val="22"/>
          <w:szCs w:val="22"/>
        </w:rPr>
      </w:pPr>
    </w:p>
    <w:p w:rsidR="007805C2" w:rsidRDefault="003F191F"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u w:val="single"/>
        </w:rPr>
        <w:t>Gezicht van de ontvanger</w:t>
      </w:r>
    </w:p>
    <w:p w:rsidR="003F191F" w:rsidRDefault="003F191F"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De beleefdheidsstrategie ‘geef redenen’ werkt gezichtsbeschermend </w:t>
      </w:r>
      <w:r w:rsidR="00E67EFE">
        <w:rPr>
          <w:rFonts w:ascii="Arial" w:hAnsi="Arial" w:cs="Arial"/>
          <w:b w:val="0"/>
          <w:sz w:val="22"/>
          <w:szCs w:val="22"/>
        </w:rPr>
        <w:t xml:space="preserve">(Jansen &amp; Janssen 2010) </w:t>
      </w:r>
      <w:r>
        <w:rPr>
          <w:rFonts w:ascii="Arial" w:hAnsi="Arial" w:cs="Arial"/>
          <w:b w:val="0"/>
          <w:sz w:val="22"/>
          <w:szCs w:val="22"/>
        </w:rPr>
        <w:t xml:space="preserve">Een expliciete warrant verduidelijkt en versterkt </w:t>
      </w:r>
      <w:r w:rsidR="00C17672">
        <w:rPr>
          <w:rFonts w:ascii="Arial" w:hAnsi="Arial" w:cs="Arial"/>
          <w:b w:val="0"/>
          <w:sz w:val="22"/>
          <w:szCs w:val="22"/>
        </w:rPr>
        <w:t>de gegeven</w:t>
      </w:r>
      <w:r>
        <w:rPr>
          <w:rFonts w:ascii="Arial" w:hAnsi="Arial" w:cs="Arial"/>
          <w:b w:val="0"/>
          <w:sz w:val="22"/>
          <w:szCs w:val="22"/>
        </w:rPr>
        <w:t xml:space="preserve"> reden</w:t>
      </w:r>
      <w:r w:rsidR="00C17672">
        <w:rPr>
          <w:rFonts w:ascii="Arial" w:hAnsi="Arial" w:cs="Arial"/>
          <w:b w:val="0"/>
          <w:sz w:val="22"/>
          <w:szCs w:val="22"/>
        </w:rPr>
        <w:t xml:space="preserve"> van de schrijver</w:t>
      </w:r>
      <w:r w:rsidR="00E67EFE">
        <w:rPr>
          <w:rFonts w:ascii="Arial" w:hAnsi="Arial" w:cs="Arial"/>
          <w:b w:val="0"/>
          <w:sz w:val="22"/>
          <w:szCs w:val="22"/>
        </w:rPr>
        <w:t xml:space="preserve"> (</w:t>
      </w:r>
      <w:proofErr w:type="spellStart"/>
      <w:r w:rsidR="00E67EFE">
        <w:rPr>
          <w:rFonts w:ascii="Arial" w:hAnsi="Arial" w:cs="Arial"/>
          <w:b w:val="0"/>
          <w:sz w:val="22"/>
          <w:szCs w:val="22"/>
        </w:rPr>
        <w:t>Brant</w:t>
      </w:r>
      <w:proofErr w:type="spellEnd"/>
      <w:r w:rsidR="00E67EFE">
        <w:rPr>
          <w:rFonts w:ascii="Arial" w:hAnsi="Arial" w:cs="Arial"/>
          <w:b w:val="0"/>
          <w:sz w:val="22"/>
          <w:szCs w:val="22"/>
        </w:rPr>
        <w:t xml:space="preserve"> 2007)</w:t>
      </w:r>
    </w:p>
    <w:p w:rsidR="00C17672" w:rsidRDefault="00C17672" w:rsidP="00C304C9">
      <w:pPr>
        <w:pStyle w:val="Heading2"/>
        <w:spacing w:before="0" w:beforeAutospacing="0" w:after="0" w:afterAutospacing="0" w:line="360" w:lineRule="auto"/>
        <w:rPr>
          <w:rFonts w:ascii="Arial" w:hAnsi="Arial" w:cs="Arial"/>
          <w:b w:val="0"/>
          <w:i/>
          <w:sz w:val="22"/>
          <w:szCs w:val="22"/>
        </w:rPr>
      </w:pPr>
      <w:r>
        <w:rPr>
          <w:rFonts w:ascii="Arial" w:hAnsi="Arial" w:cs="Arial"/>
          <w:b w:val="0"/>
          <w:i/>
          <w:sz w:val="22"/>
          <w:szCs w:val="22"/>
        </w:rPr>
        <w:t xml:space="preserve">Hypothese 3: het expliciet maken van een warrant </w:t>
      </w:r>
      <w:r w:rsidR="00837CCE">
        <w:rPr>
          <w:rFonts w:ascii="Arial" w:hAnsi="Arial" w:cs="Arial"/>
          <w:b w:val="0"/>
          <w:i/>
          <w:sz w:val="22"/>
          <w:szCs w:val="22"/>
        </w:rPr>
        <w:t xml:space="preserve">in een argumentatie vermindert de bedreiging van het </w:t>
      </w:r>
      <w:r w:rsidR="00837CCE" w:rsidRPr="00E67EFE">
        <w:rPr>
          <w:rFonts w:ascii="Arial" w:hAnsi="Arial" w:cs="Arial"/>
          <w:b w:val="0"/>
          <w:i/>
          <w:sz w:val="22"/>
          <w:szCs w:val="22"/>
        </w:rPr>
        <w:t>positieve</w:t>
      </w:r>
      <w:r w:rsidR="00837CCE">
        <w:rPr>
          <w:rFonts w:ascii="Arial" w:hAnsi="Arial" w:cs="Arial"/>
          <w:b w:val="0"/>
          <w:i/>
          <w:sz w:val="22"/>
          <w:szCs w:val="22"/>
        </w:rPr>
        <w:t xml:space="preserve"> gezicht van de ontvanger.</w:t>
      </w:r>
    </w:p>
    <w:p w:rsidR="00837CCE" w:rsidRDefault="00837CCE" w:rsidP="00C304C9">
      <w:pPr>
        <w:pStyle w:val="Heading2"/>
        <w:spacing w:before="0" w:beforeAutospacing="0" w:after="0" w:afterAutospacing="0" w:line="360" w:lineRule="auto"/>
        <w:rPr>
          <w:rFonts w:ascii="Arial" w:hAnsi="Arial" w:cs="Arial"/>
          <w:b w:val="0"/>
          <w:i/>
          <w:sz w:val="22"/>
          <w:szCs w:val="22"/>
        </w:rPr>
      </w:pPr>
    </w:p>
    <w:p w:rsidR="00837CCE" w:rsidRDefault="005F68D0"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Een sterk argument geeft de ontvanger minder</w:t>
      </w:r>
      <w:r w:rsidR="00E67EFE">
        <w:rPr>
          <w:rFonts w:ascii="Arial" w:hAnsi="Arial" w:cs="Arial"/>
          <w:b w:val="0"/>
          <w:sz w:val="22"/>
          <w:szCs w:val="22"/>
        </w:rPr>
        <w:t xml:space="preserve"> vrijheid om de claim te bestrijden</w:t>
      </w:r>
      <w:r w:rsidR="00837CCE">
        <w:rPr>
          <w:rFonts w:ascii="Arial" w:hAnsi="Arial" w:cs="Arial"/>
          <w:b w:val="0"/>
          <w:sz w:val="22"/>
          <w:szCs w:val="22"/>
        </w:rPr>
        <w:t>:</w:t>
      </w:r>
    </w:p>
    <w:p w:rsidR="00837CCE" w:rsidRDefault="00837CCE" w:rsidP="00C304C9">
      <w:pPr>
        <w:pStyle w:val="Heading2"/>
        <w:spacing w:before="0" w:beforeAutospacing="0" w:after="0" w:afterAutospacing="0" w:line="360" w:lineRule="auto"/>
        <w:rPr>
          <w:rFonts w:ascii="Arial" w:hAnsi="Arial" w:cs="Arial"/>
          <w:b w:val="0"/>
          <w:i/>
          <w:sz w:val="22"/>
          <w:szCs w:val="22"/>
        </w:rPr>
      </w:pPr>
      <w:r>
        <w:rPr>
          <w:rFonts w:ascii="Arial" w:hAnsi="Arial" w:cs="Arial"/>
          <w:b w:val="0"/>
          <w:i/>
          <w:sz w:val="22"/>
          <w:szCs w:val="22"/>
        </w:rPr>
        <w:t xml:space="preserve">Hypothese 4: het toevoegen van een </w:t>
      </w:r>
      <w:r w:rsidR="00A44149">
        <w:rPr>
          <w:rFonts w:ascii="Arial" w:hAnsi="Arial" w:cs="Arial"/>
          <w:b w:val="0"/>
          <w:i/>
          <w:sz w:val="22"/>
          <w:szCs w:val="22"/>
        </w:rPr>
        <w:t>warrant</w:t>
      </w:r>
      <w:r>
        <w:rPr>
          <w:rFonts w:ascii="Arial" w:hAnsi="Arial" w:cs="Arial"/>
          <w:b w:val="0"/>
          <w:i/>
          <w:sz w:val="22"/>
          <w:szCs w:val="22"/>
        </w:rPr>
        <w:t xml:space="preserve"> aan een argumentatie ver</w:t>
      </w:r>
      <w:r w:rsidR="00A44149">
        <w:rPr>
          <w:rFonts w:ascii="Arial" w:hAnsi="Arial" w:cs="Arial"/>
          <w:b w:val="0"/>
          <w:i/>
          <w:sz w:val="22"/>
          <w:szCs w:val="22"/>
        </w:rPr>
        <w:t>groo</w:t>
      </w:r>
      <w:r>
        <w:rPr>
          <w:rFonts w:ascii="Arial" w:hAnsi="Arial" w:cs="Arial"/>
          <w:b w:val="0"/>
          <w:i/>
          <w:sz w:val="22"/>
          <w:szCs w:val="22"/>
        </w:rPr>
        <w:t xml:space="preserve">t de bedreiging van het </w:t>
      </w:r>
      <w:r w:rsidRPr="00E67EFE">
        <w:rPr>
          <w:rFonts w:ascii="Arial" w:hAnsi="Arial" w:cs="Arial"/>
          <w:b w:val="0"/>
          <w:i/>
          <w:sz w:val="22"/>
          <w:szCs w:val="22"/>
        </w:rPr>
        <w:t xml:space="preserve">negatieve </w:t>
      </w:r>
      <w:r>
        <w:rPr>
          <w:rFonts w:ascii="Arial" w:hAnsi="Arial" w:cs="Arial"/>
          <w:b w:val="0"/>
          <w:i/>
          <w:sz w:val="22"/>
          <w:szCs w:val="22"/>
        </w:rPr>
        <w:t>gezicht van de ontvanger.</w:t>
      </w:r>
    </w:p>
    <w:p w:rsidR="00837CCE" w:rsidRPr="00837CCE" w:rsidRDefault="00837CCE" w:rsidP="00C304C9">
      <w:pPr>
        <w:pStyle w:val="Heading2"/>
        <w:spacing w:before="0" w:beforeAutospacing="0" w:after="0" w:afterAutospacing="0" w:line="360" w:lineRule="auto"/>
        <w:rPr>
          <w:rFonts w:ascii="Arial" w:hAnsi="Arial" w:cs="Arial"/>
          <w:b w:val="0"/>
          <w:i/>
          <w:sz w:val="22"/>
          <w:szCs w:val="22"/>
        </w:rPr>
      </w:pPr>
    </w:p>
    <w:p w:rsidR="0062770D" w:rsidRDefault="003C5050"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u w:val="single"/>
        </w:rPr>
        <w:t>Imago van de schrijver</w:t>
      </w:r>
    </w:p>
    <w:p w:rsidR="003C5050" w:rsidRDefault="000C705F"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Beleefdheidsstrategieën worden ingezet om elkaars gezicht te redden en zo </w:t>
      </w:r>
      <w:r w:rsidR="00175DA3">
        <w:rPr>
          <w:rFonts w:ascii="Arial" w:hAnsi="Arial" w:cs="Arial"/>
          <w:b w:val="0"/>
          <w:sz w:val="22"/>
          <w:szCs w:val="22"/>
        </w:rPr>
        <w:t>de relatie in stand te houden. Geslaagde b</w:t>
      </w:r>
      <w:r>
        <w:rPr>
          <w:rFonts w:ascii="Arial" w:hAnsi="Arial" w:cs="Arial"/>
          <w:b w:val="0"/>
          <w:sz w:val="22"/>
          <w:szCs w:val="22"/>
        </w:rPr>
        <w:t xml:space="preserve">eleefdheidsstrategieën </w:t>
      </w:r>
      <w:r w:rsidR="00175DA3">
        <w:rPr>
          <w:rFonts w:ascii="Arial" w:hAnsi="Arial" w:cs="Arial"/>
          <w:b w:val="0"/>
          <w:sz w:val="22"/>
          <w:szCs w:val="22"/>
        </w:rPr>
        <w:t>worden indirect gebruikt voor het in stand houden van</w:t>
      </w:r>
      <w:r w:rsidR="0031542A">
        <w:rPr>
          <w:rFonts w:ascii="Arial" w:hAnsi="Arial" w:cs="Arial"/>
          <w:b w:val="0"/>
          <w:sz w:val="22"/>
          <w:szCs w:val="22"/>
        </w:rPr>
        <w:t xml:space="preserve"> de relatie</w:t>
      </w:r>
      <w:r w:rsidR="00175DA3">
        <w:rPr>
          <w:rFonts w:ascii="Arial" w:hAnsi="Arial" w:cs="Arial"/>
          <w:b w:val="0"/>
          <w:sz w:val="22"/>
          <w:szCs w:val="22"/>
        </w:rPr>
        <w:t xml:space="preserve"> (Brown &amp; </w:t>
      </w:r>
      <w:proofErr w:type="spellStart"/>
      <w:r w:rsidR="00175DA3">
        <w:rPr>
          <w:rFonts w:ascii="Arial" w:hAnsi="Arial" w:cs="Arial"/>
          <w:b w:val="0"/>
          <w:sz w:val="22"/>
          <w:szCs w:val="22"/>
        </w:rPr>
        <w:t>Levinson</w:t>
      </w:r>
      <w:proofErr w:type="spellEnd"/>
      <w:r w:rsidR="00175DA3">
        <w:rPr>
          <w:rFonts w:ascii="Arial" w:hAnsi="Arial" w:cs="Arial"/>
          <w:b w:val="0"/>
          <w:sz w:val="22"/>
          <w:szCs w:val="22"/>
        </w:rPr>
        <w:t xml:space="preserve"> 1978). </w:t>
      </w:r>
      <w:r>
        <w:rPr>
          <w:rFonts w:ascii="Arial" w:hAnsi="Arial" w:cs="Arial"/>
          <w:b w:val="0"/>
          <w:sz w:val="22"/>
          <w:szCs w:val="22"/>
        </w:rPr>
        <w:t xml:space="preserve">Verwacht wordt dat de ontvanger een schrijver van een brief met beleefdheidsstrategieën positiever </w:t>
      </w:r>
      <w:proofErr w:type="gramStart"/>
      <w:r>
        <w:rPr>
          <w:rFonts w:ascii="Arial" w:hAnsi="Arial" w:cs="Arial"/>
          <w:b w:val="0"/>
          <w:sz w:val="22"/>
          <w:szCs w:val="22"/>
        </w:rPr>
        <w:t>beoordeelt</w:t>
      </w:r>
      <w:proofErr w:type="gramEnd"/>
      <w:r>
        <w:rPr>
          <w:rFonts w:ascii="Arial" w:hAnsi="Arial" w:cs="Arial"/>
          <w:b w:val="0"/>
          <w:sz w:val="22"/>
          <w:szCs w:val="22"/>
        </w:rPr>
        <w:t xml:space="preserve"> dan een schrijver van een brief zonder beleefdheidsstrategi</w:t>
      </w:r>
      <w:r w:rsidR="0031542A">
        <w:rPr>
          <w:rFonts w:ascii="Arial" w:hAnsi="Arial" w:cs="Arial"/>
          <w:b w:val="0"/>
          <w:sz w:val="22"/>
          <w:szCs w:val="22"/>
        </w:rPr>
        <w:t>e</w:t>
      </w:r>
      <w:r>
        <w:rPr>
          <w:rFonts w:ascii="Arial" w:hAnsi="Arial" w:cs="Arial"/>
          <w:b w:val="0"/>
          <w:sz w:val="22"/>
          <w:szCs w:val="22"/>
        </w:rPr>
        <w:t>ën.</w:t>
      </w:r>
    </w:p>
    <w:p w:rsidR="0031542A" w:rsidRPr="0031542A" w:rsidRDefault="0031542A"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lastRenderedPageBreak/>
        <w:t>Beleefdheidsstrategie ‘geef redenen’:</w:t>
      </w:r>
    </w:p>
    <w:p w:rsidR="000C705F" w:rsidRPr="0031542A" w:rsidRDefault="0031542A" w:rsidP="00C304C9">
      <w:pPr>
        <w:pStyle w:val="Heading2"/>
        <w:spacing w:before="0" w:beforeAutospacing="0" w:after="0" w:afterAutospacing="0" w:line="360" w:lineRule="auto"/>
        <w:rPr>
          <w:rFonts w:ascii="Arial" w:hAnsi="Arial" w:cs="Arial"/>
          <w:b w:val="0"/>
          <w:i/>
          <w:sz w:val="22"/>
          <w:szCs w:val="22"/>
        </w:rPr>
      </w:pPr>
      <w:r>
        <w:rPr>
          <w:rFonts w:ascii="Arial" w:hAnsi="Arial" w:cs="Arial"/>
          <w:b w:val="0"/>
          <w:i/>
          <w:sz w:val="22"/>
          <w:szCs w:val="22"/>
        </w:rPr>
        <w:t>Hypothese 5: het expliciet maken van een warrant in een argumentatie heeft een positief effect op de beoordeling van de schrijver door de ontvanger.</w:t>
      </w:r>
    </w:p>
    <w:p w:rsidR="0062770D" w:rsidRDefault="0062770D" w:rsidP="00C304C9">
      <w:pPr>
        <w:pStyle w:val="Heading2"/>
        <w:spacing w:before="0" w:beforeAutospacing="0" w:after="0" w:afterAutospacing="0" w:line="360" w:lineRule="auto"/>
        <w:rPr>
          <w:rFonts w:ascii="Arial" w:hAnsi="Arial" w:cs="Arial"/>
          <w:b w:val="0"/>
          <w:sz w:val="22"/>
          <w:szCs w:val="22"/>
        </w:rPr>
      </w:pPr>
    </w:p>
    <w:p w:rsidR="0031542A" w:rsidRDefault="0031542A"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Beleefdheidsstrategie ‘</w:t>
      </w:r>
      <w:proofErr w:type="spellStart"/>
      <w:r>
        <w:rPr>
          <w:rFonts w:ascii="Arial" w:hAnsi="Arial" w:cs="Arial"/>
          <w:b w:val="0"/>
          <w:sz w:val="22"/>
          <w:szCs w:val="22"/>
        </w:rPr>
        <w:t>hedge</w:t>
      </w:r>
      <w:proofErr w:type="spellEnd"/>
      <w:r>
        <w:rPr>
          <w:rFonts w:ascii="Arial" w:hAnsi="Arial" w:cs="Arial"/>
          <w:b w:val="0"/>
          <w:sz w:val="22"/>
          <w:szCs w:val="22"/>
        </w:rPr>
        <w:t>’:</w:t>
      </w:r>
    </w:p>
    <w:p w:rsidR="0031542A" w:rsidRPr="0031542A" w:rsidRDefault="0031542A" w:rsidP="00C304C9">
      <w:pPr>
        <w:pStyle w:val="Heading2"/>
        <w:spacing w:before="0" w:beforeAutospacing="0" w:after="0" w:afterAutospacing="0" w:line="360" w:lineRule="auto"/>
        <w:rPr>
          <w:rFonts w:ascii="Arial" w:hAnsi="Arial" w:cs="Arial"/>
          <w:b w:val="0"/>
          <w:i/>
          <w:sz w:val="22"/>
          <w:szCs w:val="22"/>
        </w:rPr>
      </w:pPr>
      <w:r>
        <w:rPr>
          <w:rFonts w:ascii="Arial" w:hAnsi="Arial" w:cs="Arial"/>
          <w:b w:val="0"/>
          <w:i/>
          <w:sz w:val="22"/>
          <w:szCs w:val="22"/>
        </w:rPr>
        <w:t xml:space="preserve">Hypothese 6: het toevoegen van een </w:t>
      </w:r>
      <w:proofErr w:type="spellStart"/>
      <w:r>
        <w:rPr>
          <w:rFonts w:ascii="Arial" w:hAnsi="Arial" w:cs="Arial"/>
          <w:b w:val="0"/>
          <w:i/>
          <w:sz w:val="22"/>
          <w:szCs w:val="22"/>
        </w:rPr>
        <w:t>hedge</w:t>
      </w:r>
      <w:proofErr w:type="spellEnd"/>
      <w:r>
        <w:rPr>
          <w:rFonts w:ascii="Arial" w:hAnsi="Arial" w:cs="Arial"/>
          <w:b w:val="0"/>
          <w:i/>
          <w:sz w:val="22"/>
          <w:szCs w:val="22"/>
        </w:rPr>
        <w:t xml:space="preserve"> aan een argumentatie heeft een positief effect op de beoordeling van de schrijver door de ontvanger.</w:t>
      </w:r>
    </w:p>
    <w:p w:rsidR="007805C2" w:rsidRPr="00023411" w:rsidRDefault="007805C2" w:rsidP="00C304C9">
      <w:pPr>
        <w:pStyle w:val="Heading2"/>
        <w:spacing w:before="0" w:beforeAutospacing="0" w:after="0" w:afterAutospacing="0" w:line="360" w:lineRule="auto"/>
        <w:rPr>
          <w:rFonts w:ascii="Arial" w:hAnsi="Arial" w:cs="Arial"/>
          <w:b w:val="0"/>
          <w:sz w:val="22"/>
          <w:szCs w:val="22"/>
        </w:rPr>
      </w:pPr>
    </w:p>
    <w:p w:rsidR="00023411" w:rsidRDefault="0031542A" w:rsidP="00C304C9">
      <w:pPr>
        <w:pStyle w:val="Heading2"/>
        <w:spacing w:before="0" w:beforeAutospacing="0" w:after="0" w:afterAutospacing="0" w:line="360" w:lineRule="auto"/>
        <w:rPr>
          <w:rFonts w:ascii="Arial" w:hAnsi="Arial" w:cs="Arial"/>
          <w:b w:val="0"/>
          <w:sz w:val="22"/>
          <w:szCs w:val="22"/>
          <w:u w:val="single"/>
        </w:rPr>
      </w:pPr>
      <w:r w:rsidRPr="0031542A">
        <w:rPr>
          <w:rFonts w:ascii="Arial" w:hAnsi="Arial" w:cs="Arial"/>
          <w:b w:val="0"/>
          <w:sz w:val="22"/>
          <w:szCs w:val="22"/>
          <w:u w:val="single"/>
        </w:rPr>
        <w:t>Verwerking</w:t>
      </w:r>
    </w:p>
    <w:p w:rsidR="0031542A" w:rsidRDefault="002C547A"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Een meer centrale</w:t>
      </w:r>
      <w:r w:rsidR="0031542A">
        <w:rPr>
          <w:rFonts w:ascii="Arial" w:hAnsi="Arial" w:cs="Arial"/>
          <w:b w:val="0"/>
          <w:sz w:val="22"/>
          <w:szCs w:val="22"/>
        </w:rPr>
        <w:t xml:space="preserve"> verwerking heeft als effect dat de ontvanger de boodschap meer op de inhoud zal beoordelen. Er zal in dat geval dus meer worden gelet op de sterkte van de argumentatie</w:t>
      </w:r>
      <w:r w:rsidR="00175DA3">
        <w:rPr>
          <w:rFonts w:ascii="Arial" w:hAnsi="Arial" w:cs="Arial"/>
          <w:b w:val="0"/>
          <w:color w:val="FF0000"/>
          <w:sz w:val="22"/>
          <w:szCs w:val="22"/>
        </w:rPr>
        <w:t xml:space="preserve"> </w:t>
      </w:r>
      <w:r w:rsidR="001A78E7">
        <w:rPr>
          <w:rFonts w:ascii="Arial" w:hAnsi="Arial" w:cs="Arial"/>
          <w:b w:val="0"/>
          <w:sz w:val="22"/>
          <w:szCs w:val="22"/>
        </w:rPr>
        <w:t>(</w:t>
      </w:r>
      <w:proofErr w:type="spellStart"/>
      <w:r w:rsidR="001A78E7">
        <w:rPr>
          <w:rFonts w:ascii="Arial" w:hAnsi="Arial" w:cs="Arial"/>
          <w:b w:val="0"/>
          <w:sz w:val="22"/>
          <w:szCs w:val="22"/>
        </w:rPr>
        <w:t>Petty</w:t>
      </w:r>
      <w:proofErr w:type="spellEnd"/>
      <w:r w:rsidR="001A78E7">
        <w:rPr>
          <w:rFonts w:ascii="Arial" w:hAnsi="Arial" w:cs="Arial"/>
          <w:b w:val="0"/>
          <w:sz w:val="22"/>
          <w:szCs w:val="22"/>
        </w:rPr>
        <w:t xml:space="preserve"> &amp; </w:t>
      </w:r>
      <w:proofErr w:type="spellStart"/>
      <w:r w:rsidR="001A78E7">
        <w:rPr>
          <w:rFonts w:ascii="Arial" w:hAnsi="Arial" w:cs="Arial"/>
          <w:b w:val="0"/>
          <w:sz w:val="22"/>
          <w:szCs w:val="22"/>
        </w:rPr>
        <w:t>Cacioppo</w:t>
      </w:r>
      <w:proofErr w:type="spellEnd"/>
      <w:r w:rsidR="001A78E7">
        <w:rPr>
          <w:rFonts w:ascii="Arial" w:hAnsi="Arial" w:cs="Arial"/>
          <w:b w:val="0"/>
          <w:sz w:val="22"/>
          <w:szCs w:val="22"/>
        </w:rPr>
        <w:t>, 1984</w:t>
      </w:r>
      <w:r w:rsidR="00175DA3">
        <w:rPr>
          <w:rFonts w:ascii="Arial" w:hAnsi="Arial" w:cs="Arial"/>
          <w:b w:val="0"/>
          <w:sz w:val="22"/>
          <w:szCs w:val="22"/>
        </w:rPr>
        <w:t xml:space="preserve">). </w:t>
      </w:r>
      <w:r w:rsidR="0031542A">
        <w:rPr>
          <w:rFonts w:ascii="Arial" w:hAnsi="Arial" w:cs="Arial"/>
          <w:b w:val="0"/>
          <w:sz w:val="22"/>
          <w:szCs w:val="22"/>
        </w:rPr>
        <w:t xml:space="preserve">Een expliciete warrant maakt de argumentatie sterker, </w:t>
      </w:r>
      <w:r>
        <w:rPr>
          <w:rFonts w:ascii="Arial" w:hAnsi="Arial" w:cs="Arial"/>
          <w:b w:val="0"/>
          <w:sz w:val="22"/>
          <w:szCs w:val="22"/>
        </w:rPr>
        <w:t xml:space="preserve">en een </w:t>
      </w:r>
      <w:proofErr w:type="spellStart"/>
      <w:r>
        <w:rPr>
          <w:rFonts w:ascii="Arial" w:hAnsi="Arial" w:cs="Arial"/>
          <w:b w:val="0"/>
          <w:sz w:val="22"/>
          <w:szCs w:val="22"/>
        </w:rPr>
        <w:t>hedge</w:t>
      </w:r>
      <w:proofErr w:type="spellEnd"/>
      <w:r>
        <w:rPr>
          <w:rFonts w:ascii="Arial" w:hAnsi="Arial" w:cs="Arial"/>
          <w:b w:val="0"/>
          <w:sz w:val="22"/>
          <w:szCs w:val="22"/>
        </w:rPr>
        <w:t xml:space="preserve"> zwakker. Aangezien de sterkte van een argument meer invloed heeft bij een centrale dan bij een perifere verwerking kunnen we het volgende verwachten:</w:t>
      </w:r>
    </w:p>
    <w:p w:rsidR="002C547A" w:rsidRPr="002C547A" w:rsidRDefault="002C547A" w:rsidP="00C304C9">
      <w:pPr>
        <w:pStyle w:val="Heading2"/>
        <w:spacing w:before="0" w:beforeAutospacing="0" w:after="0" w:afterAutospacing="0" w:line="360" w:lineRule="auto"/>
        <w:rPr>
          <w:rFonts w:ascii="Arial" w:hAnsi="Arial" w:cs="Arial"/>
          <w:b w:val="0"/>
          <w:i/>
          <w:sz w:val="22"/>
          <w:szCs w:val="22"/>
        </w:rPr>
      </w:pPr>
      <w:r>
        <w:rPr>
          <w:rFonts w:ascii="Arial" w:hAnsi="Arial" w:cs="Arial"/>
          <w:b w:val="0"/>
          <w:i/>
          <w:sz w:val="22"/>
          <w:szCs w:val="22"/>
        </w:rPr>
        <w:t xml:space="preserve">Hypothese 7: </w:t>
      </w:r>
      <w:r w:rsidR="00AD72F5">
        <w:rPr>
          <w:rFonts w:ascii="Arial" w:hAnsi="Arial" w:cs="Arial"/>
          <w:b w:val="0"/>
          <w:i/>
          <w:sz w:val="22"/>
          <w:szCs w:val="22"/>
        </w:rPr>
        <w:t>b</w:t>
      </w:r>
      <w:r>
        <w:rPr>
          <w:rFonts w:ascii="Arial" w:hAnsi="Arial" w:cs="Arial"/>
          <w:b w:val="0"/>
          <w:i/>
          <w:sz w:val="22"/>
          <w:szCs w:val="22"/>
        </w:rPr>
        <w:t>ij een meer centrale verwerking van de boodschap zal het verschil in effect op acceptatie van de argumentatie tussen de condities groter zijn.</w:t>
      </w:r>
    </w:p>
    <w:p w:rsidR="0031542A" w:rsidRDefault="0031542A" w:rsidP="00C304C9">
      <w:pPr>
        <w:pStyle w:val="Heading2"/>
        <w:spacing w:before="0" w:beforeAutospacing="0" w:after="0" w:afterAutospacing="0" w:line="360" w:lineRule="auto"/>
        <w:rPr>
          <w:rFonts w:ascii="Arial" w:hAnsi="Arial" w:cs="Arial"/>
          <w:b w:val="0"/>
          <w:sz w:val="22"/>
          <w:szCs w:val="22"/>
        </w:rPr>
      </w:pPr>
    </w:p>
    <w:p w:rsidR="002C547A" w:rsidRDefault="00FB529F"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Een element in de boodschap of tekst kan meerdere rollen spelen. Zo kan een sterk argument er</w:t>
      </w:r>
      <w:r w:rsidR="00AD72F5">
        <w:rPr>
          <w:rFonts w:ascii="Arial" w:hAnsi="Arial" w:cs="Arial"/>
          <w:b w:val="0"/>
          <w:sz w:val="22"/>
          <w:szCs w:val="22"/>
        </w:rPr>
        <w:t xml:space="preserve"> bijvoorbeeld </w:t>
      </w:r>
      <w:r>
        <w:rPr>
          <w:rFonts w:ascii="Arial" w:hAnsi="Arial" w:cs="Arial"/>
          <w:b w:val="0"/>
          <w:sz w:val="22"/>
          <w:szCs w:val="22"/>
        </w:rPr>
        <w:t>voor zorgen dat de acceptatie groter is, maar ook dat de verwerking van hetzelfde argument dieper is.</w:t>
      </w:r>
      <w:r w:rsidR="0048372D">
        <w:rPr>
          <w:rFonts w:ascii="Arial" w:hAnsi="Arial" w:cs="Arial"/>
          <w:b w:val="0"/>
          <w:sz w:val="22"/>
          <w:szCs w:val="22"/>
        </w:rPr>
        <w:t xml:space="preserve"> Aangezien we hebben beredeneerd dat de expliciete warrant het argument sterker maakt:</w:t>
      </w:r>
    </w:p>
    <w:p w:rsidR="00FB529F" w:rsidRDefault="00FB529F" w:rsidP="00C304C9">
      <w:pPr>
        <w:pStyle w:val="Heading2"/>
        <w:spacing w:before="0" w:beforeAutospacing="0" w:after="0" w:afterAutospacing="0" w:line="360" w:lineRule="auto"/>
        <w:rPr>
          <w:rFonts w:ascii="Arial" w:hAnsi="Arial" w:cs="Arial"/>
          <w:b w:val="0"/>
          <w:i/>
          <w:sz w:val="22"/>
          <w:szCs w:val="22"/>
        </w:rPr>
      </w:pPr>
      <w:r>
        <w:rPr>
          <w:rFonts w:ascii="Arial" w:hAnsi="Arial" w:cs="Arial"/>
          <w:b w:val="0"/>
          <w:i/>
          <w:sz w:val="22"/>
          <w:szCs w:val="22"/>
        </w:rPr>
        <w:t xml:space="preserve">Hypothese </w:t>
      </w:r>
      <w:r w:rsidR="00AD72F5">
        <w:rPr>
          <w:rFonts w:ascii="Arial" w:hAnsi="Arial" w:cs="Arial"/>
          <w:b w:val="0"/>
          <w:i/>
          <w:sz w:val="22"/>
          <w:szCs w:val="22"/>
        </w:rPr>
        <w:t xml:space="preserve">8: het expliciet maken van een warrant in een argumentatie heeft </w:t>
      </w:r>
      <w:r w:rsidR="0048372D">
        <w:rPr>
          <w:rFonts w:ascii="Arial" w:hAnsi="Arial" w:cs="Arial"/>
          <w:b w:val="0"/>
          <w:i/>
          <w:sz w:val="22"/>
          <w:szCs w:val="22"/>
        </w:rPr>
        <w:t xml:space="preserve">een positief </w:t>
      </w:r>
      <w:r w:rsidR="00AD72F5">
        <w:rPr>
          <w:rFonts w:ascii="Arial" w:hAnsi="Arial" w:cs="Arial"/>
          <w:b w:val="0"/>
          <w:i/>
          <w:sz w:val="22"/>
          <w:szCs w:val="22"/>
        </w:rPr>
        <w:t xml:space="preserve">effect op de </w:t>
      </w:r>
      <w:r w:rsidR="0048372D">
        <w:rPr>
          <w:rFonts w:ascii="Arial" w:hAnsi="Arial" w:cs="Arial"/>
          <w:b w:val="0"/>
          <w:i/>
          <w:sz w:val="22"/>
          <w:szCs w:val="22"/>
        </w:rPr>
        <w:t xml:space="preserve">mate van </w:t>
      </w:r>
      <w:r w:rsidR="00AD72F5">
        <w:rPr>
          <w:rFonts w:ascii="Arial" w:hAnsi="Arial" w:cs="Arial"/>
          <w:b w:val="0"/>
          <w:i/>
          <w:sz w:val="22"/>
          <w:szCs w:val="22"/>
        </w:rPr>
        <w:t>verwerking van een boodschap.</w:t>
      </w:r>
    </w:p>
    <w:p w:rsidR="00AD72F5" w:rsidRDefault="00AD72F5" w:rsidP="00C304C9">
      <w:pPr>
        <w:pStyle w:val="Heading2"/>
        <w:spacing w:before="0" w:beforeAutospacing="0" w:after="0" w:afterAutospacing="0" w:line="360" w:lineRule="auto"/>
        <w:rPr>
          <w:rFonts w:ascii="Arial" w:hAnsi="Arial" w:cs="Arial"/>
          <w:b w:val="0"/>
          <w:i/>
          <w:sz w:val="22"/>
          <w:szCs w:val="22"/>
        </w:rPr>
      </w:pPr>
    </w:p>
    <w:p w:rsidR="0048372D" w:rsidRPr="0048372D" w:rsidRDefault="0048372D"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En het toevoegen van een </w:t>
      </w:r>
      <w:proofErr w:type="spellStart"/>
      <w:r>
        <w:rPr>
          <w:rFonts w:ascii="Arial" w:hAnsi="Arial" w:cs="Arial"/>
          <w:b w:val="0"/>
          <w:sz w:val="22"/>
          <w:szCs w:val="22"/>
        </w:rPr>
        <w:t>hedge</w:t>
      </w:r>
      <w:proofErr w:type="spellEnd"/>
      <w:r>
        <w:rPr>
          <w:rFonts w:ascii="Arial" w:hAnsi="Arial" w:cs="Arial"/>
          <w:b w:val="0"/>
          <w:sz w:val="22"/>
          <w:szCs w:val="22"/>
        </w:rPr>
        <w:t xml:space="preserve"> het argument zwakker:</w:t>
      </w:r>
    </w:p>
    <w:p w:rsidR="00A906ED" w:rsidRPr="00AD72F5" w:rsidRDefault="00AD72F5" w:rsidP="00C304C9">
      <w:pPr>
        <w:pStyle w:val="Heading2"/>
        <w:spacing w:before="0" w:beforeAutospacing="0" w:after="0" w:afterAutospacing="0" w:line="360" w:lineRule="auto"/>
        <w:rPr>
          <w:rFonts w:ascii="Arial" w:hAnsi="Arial" w:cs="Arial"/>
          <w:b w:val="0"/>
          <w:i/>
          <w:sz w:val="22"/>
          <w:szCs w:val="22"/>
        </w:rPr>
      </w:pPr>
      <w:r>
        <w:rPr>
          <w:rFonts w:ascii="Arial" w:hAnsi="Arial" w:cs="Arial"/>
          <w:b w:val="0"/>
          <w:i/>
          <w:sz w:val="22"/>
          <w:szCs w:val="22"/>
        </w:rPr>
        <w:t xml:space="preserve">Hypothese 9: het toevoegen van een </w:t>
      </w:r>
      <w:proofErr w:type="spellStart"/>
      <w:r>
        <w:rPr>
          <w:rFonts w:ascii="Arial" w:hAnsi="Arial" w:cs="Arial"/>
          <w:b w:val="0"/>
          <w:i/>
          <w:sz w:val="22"/>
          <w:szCs w:val="22"/>
        </w:rPr>
        <w:t>hedge</w:t>
      </w:r>
      <w:proofErr w:type="spellEnd"/>
      <w:r>
        <w:rPr>
          <w:rFonts w:ascii="Arial" w:hAnsi="Arial" w:cs="Arial"/>
          <w:b w:val="0"/>
          <w:i/>
          <w:sz w:val="22"/>
          <w:szCs w:val="22"/>
        </w:rPr>
        <w:t xml:space="preserve"> aan een argumentatie heeft </w:t>
      </w:r>
      <w:r w:rsidR="0048372D">
        <w:rPr>
          <w:rFonts w:ascii="Arial" w:hAnsi="Arial" w:cs="Arial"/>
          <w:b w:val="0"/>
          <w:i/>
          <w:sz w:val="22"/>
          <w:szCs w:val="22"/>
        </w:rPr>
        <w:t xml:space="preserve">een negatief </w:t>
      </w:r>
      <w:r>
        <w:rPr>
          <w:rFonts w:ascii="Arial" w:hAnsi="Arial" w:cs="Arial"/>
          <w:b w:val="0"/>
          <w:i/>
          <w:sz w:val="22"/>
          <w:szCs w:val="22"/>
        </w:rPr>
        <w:t>effect op de verwerking van een boodschap.</w:t>
      </w:r>
    </w:p>
    <w:p w:rsidR="00CD20DA" w:rsidRDefault="00CD20DA" w:rsidP="00C304C9">
      <w:pPr>
        <w:spacing w:line="360" w:lineRule="auto"/>
        <w:rPr>
          <w:rFonts w:ascii="Arial" w:hAnsi="Arial" w:cs="Arial"/>
          <w:b/>
        </w:rPr>
      </w:pPr>
      <w:r>
        <w:rPr>
          <w:rFonts w:ascii="Arial" w:hAnsi="Arial" w:cs="Arial"/>
          <w:b/>
        </w:rPr>
        <w:br w:type="page"/>
      </w:r>
    </w:p>
    <w:p w:rsidR="00FE7F1B" w:rsidRPr="008F5313" w:rsidRDefault="008F5313" w:rsidP="00C304C9">
      <w:pPr>
        <w:spacing w:line="360" w:lineRule="auto"/>
        <w:rPr>
          <w:rFonts w:ascii="Arial" w:eastAsia="Times New Roman" w:hAnsi="Arial" w:cs="Arial"/>
          <w:b/>
          <w:bCs/>
          <w:lang w:eastAsia="nl-NL"/>
        </w:rPr>
      </w:pPr>
      <w:r w:rsidRPr="008F5313">
        <w:rPr>
          <w:rFonts w:ascii="Arial" w:hAnsi="Arial" w:cs="Arial"/>
          <w:b/>
        </w:rPr>
        <w:lastRenderedPageBreak/>
        <w:t>Hoofdstuk 4</w:t>
      </w:r>
      <w:r w:rsidR="004F70CD" w:rsidRPr="008F5313">
        <w:rPr>
          <w:rFonts w:ascii="Arial" w:hAnsi="Arial" w:cs="Arial"/>
          <w:b/>
        </w:rPr>
        <w:tab/>
        <w:t>Methode</w:t>
      </w:r>
      <w:r w:rsidR="003C3228">
        <w:rPr>
          <w:rFonts w:ascii="Arial" w:hAnsi="Arial" w:cs="Arial"/>
          <w:b/>
        </w:rPr>
        <w:t>n</w:t>
      </w:r>
    </w:p>
    <w:p w:rsidR="00BF0497" w:rsidRPr="00AB34E7" w:rsidRDefault="00BF0497" w:rsidP="00C304C9">
      <w:pPr>
        <w:pStyle w:val="Heading2"/>
        <w:spacing w:before="0" w:beforeAutospacing="0" w:after="0" w:afterAutospacing="0" w:line="360" w:lineRule="auto"/>
        <w:rPr>
          <w:rFonts w:ascii="Arial" w:hAnsi="Arial" w:cs="Arial"/>
          <w:b w:val="0"/>
          <w:color w:val="222222"/>
          <w:sz w:val="22"/>
          <w:szCs w:val="22"/>
          <w:shd w:val="clear" w:color="auto" w:fill="FFFFFF"/>
        </w:rPr>
      </w:pPr>
    </w:p>
    <w:p w:rsidR="0011214D" w:rsidRDefault="00837CCE" w:rsidP="00C304C9">
      <w:pPr>
        <w:pStyle w:val="Heading2"/>
        <w:spacing w:before="0" w:beforeAutospacing="0" w:after="0" w:afterAutospacing="0" w:line="360" w:lineRule="auto"/>
        <w:rPr>
          <w:rFonts w:ascii="Arial" w:hAnsi="Arial" w:cs="Arial"/>
          <w:b w:val="0"/>
          <w:sz w:val="22"/>
          <w:szCs w:val="22"/>
        </w:rPr>
      </w:pPr>
      <w:r>
        <w:rPr>
          <w:rFonts w:ascii="Arial" w:hAnsi="Arial" w:cs="Arial"/>
          <w:b w:val="0"/>
          <w:color w:val="222222"/>
          <w:sz w:val="22"/>
          <w:szCs w:val="22"/>
          <w:u w:val="single"/>
          <w:shd w:val="clear" w:color="auto" w:fill="FFFFFF"/>
        </w:rPr>
        <w:t>O</w:t>
      </w:r>
      <w:r w:rsidR="00701976" w:rsidRPr="0043062D">
        <w:rPr>
          <w:rFonts w:ascii="Arial" w:hAnsi="Arial" w:cs="Arial"/>
          <w:b w:val="0"/>
          <w:color w:val="222222"/>
          <w:sz w:val="22"/>
          <w:szCs w:val="22"/>
          <w:u w:val="single"/>
          <w:shd w:val="clear" w:color="auto" w:fill="FFFFFF"/>
        </w:rPr>
        <w:t>nderzoeksontwerp</w:t>
      </w:r>
      <w:r w:rsidR="00701976" w:rsidRPr="00AB34E7">
        <w:rPr>
          <w:rFonts w:ascii="Arial" w:hAnsi="Arial" w:cs="Arial"/>
          <w:color w:val="222222"/>
          <w:sz w:val="22"/>
          <w:szCs w:val="22"/>
        </w:rPr>
        <w:br/>
      </w:r>
      <w:r w:rsidR="0011214D" w:rsidRPr="0015533A">
        <w:rPr>
          <w:rFonts w:ascii="Arial" w:hAnsi="Arial" w:cs="Arial"/>
          <w:b w:val="0"/>
          <w:sz w:val="24"/>
          <w:szCs w:val="24"/>
        </w:rPr>
        <w:t>Onafhankelijke variabelen</w:t>
      </w:r>
    </w:p>
    <w:p w:rsidR="0011214D" w:rsidRDefault="0011214D"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In dit onderzoek zijn de onafhankelijke variabelen:</w:t>
      </w:r>
    </w:p>
    <w:p w:rsidR="0011214D" w:rsidRPr="0011214D" w:rsidRDefault="0011214D" w:rsidP="00C304C9">
      <w:pPr>
        <w:pStyle w:val="Heading2"/>
        <w:numPr>
          <w:ilvl w:val="0"/>
          <w:numId w:val="11"/>
        </w:numPr>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sz w:val="22"/>
          <w:szCs w:val="22"/>
        </w:rPr>
        <w:t>Expliciete warrant tegenover impliciete warrant</w:t>
      </w:r>
    </w:p>
    <w:p w:rsidR="0011214D" w:rsidRPr="0011214D" w:rsidRDefault="0011214D" w:rsidP="00C304C9">
      <w:pPr>
        <w:pStyle w:val="Heading2"/>
        <w:numPr>
          <w:ilvl w:val="0"/>
          <w:numId w:val="11"/>
        </w:numPr>
        <w:spacing w:before="0" w:beforeAutospacing="0" w:after="0" w:afterAutospacing="0" w:line="360" w:lineRule="auto"/>
        <w:rPr>
          <w:rFonts w:ascii="Arial" w:hAnsi="Arial" w:cs="Arial"/>
          <w:b w:val="0"/>
          <w:color w:val="222222"/>
          <w:sz w:val="22"/>
          <w:szCs w:val="22"/>
          <w:shd w:val="clear" w:color="auto" w:fill="FFFFFF"/>
        </w:rPr>
      </w:pPr>
      <w:proofErr w:type="spellStart"/>
      <w:r>
        <w:rPr>
          <w:rFonts w:ascii="Arial" w:hAnsi="Arial" w:cs="Arial"/>
          <w:b w:val="0"/>
          <w:sz w:val="22"/>
          <w:szCs w:val="22"/>
        </w:rPr>
        <w:t>Hedge</w:t>
      </w:r>
      <w:proofErr w:type="spellEnd"/>
      <w:r>
        <w:rPr>
          <w:rFonts w:ascii="Arial" w:hAnsi="Arial" w:cs="Arial"/>
          <w:b w:val="0"/>
          <w:sz w:val="22"/>
          <w:szCs w:val="22"/>
        </w:rPr>
        <w:t xml:space="preserve"> tegenover geen </w:t>
      </w:r>
      <w:proofErr w:type="spellStart"/>
      <w:r>
        <w:rPr>
          <w:rFonts w:ascii="Arial" w:hAnsi="Arial" w:cs="Arial"/>
          <w:b w:val="0"/>
          <w:sz w:val="22"/>
          <w:szCs w:val="22"/>
        </w:rPr>
        <w:t>hedge</w:t>
      </w:r>
      <w:proofErr w:type="spellEnd"/>
    </w:p>
    <w:p w:rsidR="0011214D" w:rsidRPr="0011214D" w:rsidRDefault="0011214D" w:rsidP="00C304C9">
      <w:pPr>
        <w:pStyle w:val="Heading2"/>
        <w:numPr>
          <w:ilvl w:val="0"/>
          <w:numId w:val="11"/>
        </w:numPr>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sz w:val="22"/>
          <w:szCs w:val="22"/>
        </w:rPr>
        <w:t>Meer centrale tegenover meer perifere verwerking</w:t>
      </w:r>
    </w:p>
    <w:p w:rsidR="0011214D" w:rsidRPr="0011214D" w:rsidRDefault="0011214D" w:rsidP="00C304C9">
      <w:pPr>
        <w:pStyle w:val="Heading2"/>
        <w:spacing w:before="0" w:beforeAutospacing="0" w:after="0" w:afterAutospacing="0" w:line="360" w:lineRule="auto"/>
        <w:ind w:left="720"/>
        <w:rPr>
          <w:rFonts w:ascii="Arial" w:hAnsi="Arial" w:cs="Arial"/>
          <w:b w:val="0"/>
          <w:color w:val="222222"/>
          <w:sz w:val="22"/>
          <w:szCs w:val="22"/>
          <w:shd w:val="clear" w:color="auto" w:fill="FFFFFF"/>
        </w:rPr>
      </w:pPr>
    </w:p>
    <w:p w:rsidR="0011214D" w:rsidRPr="0015533A" w:rsidRDefault="0011214D" w:rsidP="00C304C9">
      <w:pPr>
        <w:pStyle w:val="Heading2"/>
        <w:spacing w:before="0" w:beforeAutospacing="0" w:after="0" w:afterAutospacing="0" w:line="360" w:lineRule="auto"/>
        <w:rPr>
          <w:rFonts w:ascii="Arial" w:hAnsi="Arial" w:cs="Arial"/>
          <w:b w:val="0"/>
          <w:sz w:val="24"/>
          <w:szCs w:val="24"/>
        </w:rPr>
      </w:pPr>
      <w:r w:rsidRPr="0015533A">
        <w:rPr>
          <w:rFonts w:ascii="Arial" w:hAnsi="Arial" w:cs="Arial"/>
          <w:b w:val="0"/>
          <w:sz w:val="24"/>
          <w:szCs w:val="24"/>
        </w:rPr>
        <w:t>Afhankelijke variabelen</w:t>
      </w:r>
      <w:r w:rsidR="00701976" w:rsidRPr="0015533A">
        <w:rPr>
          <w:rFonts w:ascii="Arial" w:hAnsi="Arial" w:cs="Arial"/>
          <w:b w:val="0"/>
          <w:sz w:val="24"/>
          <w:szCs w:val="24"/>
        </w:rPr>
        <w:tab/>
      </w:r>
      <w:r w:rsidR="00701976" w:rsidRPr="0015533A">
        <w:rPr>
          <w:rFonts w:ascii="Arial" w:hAnsi="Arial" w:cs="Arial"/>
          <w:b w:val="0"/>
          <w:sz w:val="24"/>
          <w:szCs w:val="24"/>
        </w:rPr>
        <w:tab/>
      </w:r>
    </w:p>
    <w:p w:rsidR="0011214D" w:rsidRDefault="0011214D"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De afhankelijke variabelen zijn:</w:t>
      </w:r>
    </w:p>
    <w:p w:rsidR="0011214D" w:rsidRPr="0011214D" w:rsidRDefault="0011214D" w:rsidP="00C304C9">
      <w:pPr>
        <w:pStyle w:val="Heading2"/>
        <w:numPr>
          <w:ilvl w:val="0"/>
          <w:numId w:val="11"/>
        </w:numPr>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sz w:val="22"/>
          <w:szCs w:val="22"/>
        </w:rPr>
        <w:t>De acceptatie van het argument</w:t>
      </w:r>
    </w:p>
    <w:p w:rsidR="00F05F83" w:rsidRPr="00B74A1B" w:rsidRDefault="00F05F83" w:rsidP="00C304C9">
      <w:pPr>
        <w:pStyle w:val="Heading2"/>
        <w:numPr>
          <w:ilvl w:val="0"/>
          <w:numId w:val="11"/>
        </w:numPr>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sz w:val="22"/>
          <w:szCs w:val="22"/>
        </w:rPr>
        <w:t xml:space="preserve">De bedreiging van het </w:t>
      </w:r>
      <w:r w:rsidR="00B74A1B">
        <w:rPr>
          <w:rFonts w:ascii="Arial" w:hAnsi="Arial" w:cs="Arial"/>
          <w:b w:val="0"/>
          <w:sz w:val="22"/>
          <w:szCs w:val="22"/>
        </w:rPr>
        <w:t>positieve</w:t>
      </w:r>
      <w:r w:rsidR="00B74A1B">
        <w:rPr>
          <w:rFonts w:ascii="Arial" w:hAnsi="Arial" w:cs="Arial"/>
          <w:b w:val="0"/>
          <w:color w:val="222222"/>
          <w:sz w:val="22"/>
          <w:szCs w:val="22"/>
          <w:shd w:val="clear" w:color="auto" w:fill="FFFFFF"/>
        </w:rPr>
        <w:t xml:space="preserve"> </w:t>
      </w:r>
      <w:r w:rsidRPr="00B74A1B">
        <w:rPr>
          <w:rFonts w:ascii="Arial" w:hAnsi="Arial" w:cs="Arial"/>
          <w:b w:val="0"/>
          <w:sz w:val="22"/>
          <w:szCs w:val="22"/>
        </w:rPr>
        <w:t>gezicht van de ontvanger</w:t>
      </w:r>
    </w:p>
    <w:p w:rsidR="00B74A1B" w:rsidRPr="00B74A1B" w:rsidRDefault="00B74A1B" w:rsidP="00C304C9">
      <w:pPr>
        <w:pStyle w:val="Heading2"/>
        <w:numPr>
          <w:ilvl w:val="0"/>
          <w:numId w:val="11"/>
        </w:numPr>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sz w:val="22"/>
          <w:szCs w:val="22"/>
        </w:rPr>
        <w:t>De bedreiging van het negatieve gezicht van de ontvanger</w:t>
      </w:r>
    </w:p>
    <w:p w:rsidR="00F05F83" w:rsidRPr="00F05F83" w:rsidRDefault="00F05F83" w:rsidP="00C304C9">
      <w:pPr>
        <w:pStyle w:val="Heading2"/>
        <w:numPr>
          <w:ilvl w:val="0"/>
          <w:numId w:val="11"/>
        </w:numPr>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sz w:val="22"/>
          <w:szCs w:val="22"/>
        </w:rPr>
        <w:t>Het imago van de schrijver</w:t>
      </w:r>
    </w:p>
    <w:p w:rsidR="00701976" w:rsidRPr="00AD72F5" w:rsidRDefault="00F05F83" w:rsidP="00C304C9">
      <w:pPr>
        <w:pStyle w:val="Heading2"/>
        <w:numPr>
          <w:ilvl w:val="0"/>
          <w:numId w:val="11"/>
        </w:numPr>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sz w:val="22"/>
          <w:szCs w:val="22"/>
        </w:rPr>
        <w:t xml:space="preserve">In het geval van hypothese 8 (over multiple </w:t>
      </w:r>
      <w:proofErr w:type="spellStart"/>
      <w:r>
        <w:rPr>
          <w:rFonts w:ascii="Arial" w:hAnsi="Arial" w:cs="Arial"/>
          <w:b w:val="0"/>
          <w:sz w:val="22"/>
          <w:szCs w:val="22"/>
        </w:rPr>
        <w:t>roles</w:t>
      </w:r>
      <w:proofErr w:type="spellEnd"/>
      <w:r>
        <w:rPr>
          <w:rFonts w:ascii="Arial" w:hAnsi="Arial" w:cs="Arial"/>
          <w:b w:val="0"/>
          <w:sz w:val="22"/>
          <w:szCs w:val="22"/>
        </w:rPr>
        <w:t xml:space="preserve"> </w:t>
      </w:r>
      <w:proofErr w:type="spellStart"/>
      <w:r>
        <w:rPr>
          <w:rFonts w:ascii="Arial" w:hAnsi="Arial" w:cs="Arial"/>
          <w:b w:val="0"/>
          <w:sz w:val="22"/>
          <w:szCs w:val="22"/>
        </w:rPr>
        <w:t>theory</w:t>
      </w:r>
      <w:proofErr w:type="spellEnd"/>
      <w:r>
        <w:rPr>
          <w:rFonts w:ascii="Arial" w:hAnsi="Arial" w:cs="Arial"/>
          <w:b w:val="0"/>
          <w:sz w:val="22"/>
          <w:szCs w:val="22"/>
        </w:rPr>
        <w:t>): de verwerking</w:t>
      </w:r>
      <w:r w:rsidR="00701976" w:rsidRPr="00AB34E7">
        <w:rPr>
          <w:rFonts w:ascii="Arial" w:hAnsi="Arial" w:cs="Arial"/>
          <w:sz w:val="22"/>
          <w:szCs w:val="22"/>
        </w:rPr>
        <w:tab/>
      </w:r>
    </w:p>
    <w:p w:rsidR="00837CCE" w:rsidRDefault="00837CCE" w:rsidP="00C304C9">
      <w:pPr>
        <w:pStyle w:val="Heading2"/>
        <w:spacing w:before="0" w:beforeAutospacing="0" w:after="0" w:afterAutospacing="0" w:line="360" w:lineRule="auto"/>
        <w:rPr>
          <w:rFonts w:ascii="Arial" w:hAnsi="Arial" w:cs="Arial"/>
          <w:b w:val="0"/>
          <w:sz w:val="22"/>
          <w:szCs w:val="22"/>
        </w:rPr>
      </w:pPr>
    </w:p>
    <w:p w:rsidR="00F05F83" w:rsidRPr="0015533A" w:rsidRDefault="00F05F83" w:rsidP="00C304C9">
      <w:pPr>
        <w:pStyle w:val="Heading2"/>
        <w:spacing w:before="0" w:beforeAutospacing="0" w:after="0" w:afterAutospacing="0" w:line="360" w:lineRule="auto"/>
        <w:rPr>
          <w:rFonts w:ascii="Arial" w:hAnsi="Arial" w:cs="Arial"/>
          <w:b w:val="0"/>
          <w:sz w:val="24"/>
          <w:szCs w:val="24"/>
        </w:rPr>
      </w:pPr>
      <w:r w:rsidRPr="0015533A">
        <w:rPr>
          <w:rFonts w:ascii="Arial" w:hAnsi="Arial" w:cs="Arial"/>
          <w:b w:val="0"/>
          <w:sz w:val="24"/>
          <w:szCs w:val="24"/>
        </w:rPr>
        <w:t>Operationalisering</w:t>
      </w:r>
    </w:p>
    <w:p w:rsidR="00F05F83" w:rsidRDefault="00F05F83"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Variabele 1</w:t>
      </w:r>
      <w:r w:rsidR="00D05F4C">
        <w:rPr>
          <w:rFonts w:ascii="Arial" w:hAnsi="Arial" w:cs="Arial"/>
          <w:b w:val="0"/>
          <w:sz w:val="22"/>
          <w:szCs w:val="22"/>
        </w:rPr>
        <w:t>, de warrant,</w:t>
      </w:r>
      <w:r>
        <w:rPr>
          <w:rFonts w:ascii="Arial" w:hAnsi="Arial" w:cs="Arial"/>
          <w:b w:val="0"/>
          <w:sz w:val="22"/>
          <w:szCs w:val="22"/>
        </w:rPr>
        <w:t xml:space="preserve"> operationaliseren we als volgt</w:t>
      </w:r>
      <w:r w:rsidR="00D05F4C">
        <w:rPr>
          <w:rFonts w:ascii="Arial" w:hAnsi="Arial" w:cs="Arial"/>
          <w:b w:val="0"/>
          <w:sz w:val="22"/>
          <w:szCs w:val="22"/>
        </w:rPr>
        <w:t>; ‘volgens onze polisvoorwaarden mogen er niet meer dan 3 claims per jaar worden ingediend’.</w:t>
      </w:r>
    </w:p>
    <w:p w:rsidR="00D05F4C" w:rsidRDefault="00D05F4C" w:rsidP="00C304C9">
      <w:pPr>
        <w:pStyle w:val="Heading2"/>
        <w:spacing w:before="0" w:beforeAutospacing="0" w:after="0" w:afterAutospacing="0" w:line="360" w:lineRule="auto"/>
        <w:rPr>
          <w:rFonts w:ascii="Arial" w:hAnsi="Arial" w:cs="Arial"/>
          <w:b w:val="0"/>
          <w:sz w:val="22"/>
          <w:szCs w:val="22"/>
        </w:rPr>
      </w:pPr>
    </w:p>
    <w:p w:rsidR="00D05F4C" w:rsidRDefault="00D05F4C"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Variabele 2 als ‘uit onze gegevens blijkt’.</w:t>
      </w:r>
    </w:p>
    <w:p w:rsidR="00D05F4C" w:rsidRDefault="00D05F4C" w:rsidP="00C304C9">
      <w:pPr>
        <w:pStyle w:val="Heading2"/>
        <w:spacing w:before="0" w:beforeAutospacing="0" w:after="0" w:afterAutospacing="0" w:line="360" w:lineRule="auto"/>
        <w:rPr>
          <w:rFonts w:ascii="Arial" w:hAnsi="Arial" w:cs="Arial"/>
          <w:b w:val="0"/>
          <w:sz w:val="22"/>
          <w:szCs w:val="22"/>
        </w:rPr>
      </w:pPr>
    </w:p>
    <w:p w:rsidR="00D05F4C" w:rsidRDefault="00D05F4C" w:rsidP="00C304C9">
      <w:pPr>
        <w:pStyle w:val="Heading2"/>
        <w:spacing w:before="0" w:beforeAutospacing="0" w:after="0" w:afterAutospacing="0" w:line="360" w:lineRule="auto"/>
        <w:rPr>
          <w:rFonts w:ascii="Arial" w:hAnsi="Arial" w:cs="Arial"/>
          <w:b w:val="0"/>
          <w:color w:val="FF0000"/>
          <w:sz w:val="22"/>
          <w:szCs w:val="22"/>
        </w:rPr>
      </w:pPr>
      <w:r>
        <w:rPr>
          <w:rFonts w:ascii="Arial" w:hAnsi="Arial" w:cs="Arial"/>
          <w:b w:val="0"/>
          <w:sz w:val="22"/>
          <w:szCs w:val="22"/>
        </w:rPr>
        <w:t xml:space="preserve">Inzicht in variabele 3 krijg ik door het kijken naar de leestijd, het aantal gedachten in de </w:t>
      </w:r>
      <w:proofErr w:type="spellStart"/>
      <w:r>
        <w:rPr>
          <w:rFonts w:ascii="Arial" w:hAnsi="Arial" w:cs="Arial"/>
          <w:b w:val="0"/>
          <w:sz w:val="22"/>
          <w:szCs w:val="22"/>
        </w:rPr>
        <w:t>thoughtlist</w:t>
      </w:r>
      <w:proofErr w:type="spellEnd"/>
      <w:r>
        <w:rPr>
          <w:rFonts w:ascii="Arial" w:hAnsi="Arial" w:cs="Arial"/>
          <w:b w:val="0"/>
          <w:sz w:val="22"/>
          <w:szCs w:val="22"/>
        </w:rPr>
        <w:t xml:space="preserve"> en het aantal goed beantwoorde controlevragen</w:t>
      </w:r>
      <w:r w:rsidR="00224CD5">
        <w:rPr>
          <w:rFonts w:ascii="Arial" w:hAnsi="Arial" w:cs="Arial"/>
          <w:b w:val="0"/>
          <w:sz w:val="22"/>
          <w:szCs w:val="22"/>
        </w:rPr>
        <w:t>. Als een</w:t>
      </w:r>
      <w:r w:rsidR="007D0F6F">
        <w:rPr>
          <w:rFonts w:ascii="Arial" w:hAnsi="Arial" w:cs="Arial"/>
          <w:b w:val="0"/>
          <w:sz w:val="22"/>
          <w:szCs w:val="22"/>
        </w:rPr>
        <w:t xml:space="preserve"> proefpersoon 5 vragen of meer, </w:t>
      </w:r>
      <w:proofErr w:type="gramStart"/>
      <w:r w:rsidR="00224CD5">
        <w:rPr>
          <w:rFonts w:ascii="Arial" w:hAnsi="Arial" w:cs="Arial"/>
          <w:b w:val="0"/>
          <w:sz w:val="22"/>
          <w:szCs w:val="22"/>
        </w:rPr>
        <w:t>oftewel</w:t>
      </w:r>
      <w:proofErr w:type="gramEnd"/>
      <w:r w:rsidR="00224CD5">
        <w:rPr>
          <w:rFonts w:ascii="Arial" w:hAnsi="Arial" w:cs="Arial"/>
          <w:b w:val="0"/>
          <w:sz w:val="22"/>
          <w:szCs w:val="22"/>
        </w:rPr>
        <w:t xml:space="preserve"> meer dan het gemiddelde</w:t>
      </w:r>
      <w:r w:rsidR="007D0F6F">
        <w:rPr>
          <w:rFonts w:ascii="Arial" w:hAnsi="Arial" w:cs="Arial"/>
          <w:b w:val="0"/>
          <w:sz w:val="22"/>
          <w:szCs w:val="22"/>
        </w:rPr>
        <w:t xml:space="preserve"> aantal goed beantwoorde vragen,</w:t>
      </w:r>
      <w:r w:rsidR="00224CD5">
        <w:rPr>
          <w:rFonts w:ascii="Arial" w:hAnsi="Arial" w:cs="Arial"/>
          <w:b w:val="0"/>
          <w:sz w:val="22"/>
          <w:szCs w:val="22"/>
        </w:rPr>
        <w:t xml:space="preserve"> goed heeft beantwoord ga ik ervan uit dat deze persoon meer centraal verwerkt heeft.</w:t>
      </w:r>
      <w:r>
        <w:rPr>
          <w:rFonts w:ascii="Arial" w:hAnsi="Arial" w:cs="Arial"/>
          <w:b w:val="0"/>
          <w:color w:val="FF0000"/>
          <w:sz w:val="22"/>
          <w:szCs w:val="22"/>
        </w:rPr>
        <w:t xml:space="preserve"> </w:t>
      </w:r>
      <w:r>
        <w:rPr>
          <w:rFonts w:ascii="Arial" w:hAnsi="Arial" w:cs="Arial"/>
          <w:b w:val="0"/>
          <w:sz w:val="22"/>
          <w:szCs w:val="22"/>
        </w:rPr>
        <w:t>De mate van verwerking wordt ook beïnvloed door de proefpersonen te vragen zich in te beelden dat zij zelf de ontvanger zijn van de brief. Als een boodschap mensen persoonlijk aangaat zijn ze meer gemotiveerd om de boodschap te verwerken</w:t>
      </w:r>
      <w:r w:rsidR="00824557">
        <w:rPr>
          <w:rFonts w:ascii="Arial" w:hAnsi="Arial" w:cs="Arial"/>
          <w:b w:val="0"/>
          <w:sz w:val="22"/>
          <w:szCs w:val="22"/>
        </w:rPr>
        <w:t xml:space="preserve">, wat een positieve invloed heeft op de mate van verwerking </w:t>
      </w:r>
      <w:r w:rsidR="00ED7E71">
        <w:rPr>
          <w:rFonts w:ascii="Arial" w:hAnsi="Arial" w:cs="Arial"/>
          <w:b w:val="0"/>
          <w:sz w:val="22"/>
          <w:szCs w:val="22"/>
        </w:rPr>
        <w:t>(</w:t>
      </w:r>
      <w:proofErr w:type="spellStart"/>
      <w:r w:rsidR="00ED7E71">
        <w:rPr>
          <w:rFonts w:ascii="Arial" w:hAnsi="Arial" w:cs="Arial"/>
          <w:b w:val="0"/>
          <w:sz w:val="22"/>
          <w:szCs w:val="22"/>
        </w:rPr>
        <w:t>Petty</w:t>
      </w:r>
      <w:proofErr w:type="spellEnd"/>
      <w:r w:rsidR="00ED7E71">
        <w:rPr>
          <w:rFonts w:ascii="Arial" w:hAnsi="Arial" w:cs="Arial"/>
          <w:b w:val="0"/>
          <w:sz w:val="22"/>
          <w:szCs w:val="22"/>
        </w:rPr>
        <w:t xml:space="preserve"> &amp; </w:t>
      </w:r>
      <w:proofErr w:type="spellStart"/>
      <w:r w:rsidR="00ED7E71">
        <w:rPr>
          <w:rFonts w:ascii="Arial" w:hAnsi="Arial" w:cs="Arial"/>
          <w:b w:val="0"/>
          <w:sz w:val="22"/>
          <w:szCs w:val="22"/>
        </w:rPr>
        <w:t>Cacioppo</w:t>
      </w:r>
      <w:proofErr w:type="spellEnd"/>
      <w:r w:rsidR="00224CD5">
        <w:rPr>
          <w:rFonts w:ascii="Arial" w:hAnsi="Arial" w:cs="Arial"/>
          <w:b w:val="0"/>
          <w:sz w:val="22"/>
          <w:szCs w:val="22"/>
        </w:rPr>
        <w:t>,</w:t>
      </w:r>
      <w:r w:rsidR="001A78E7">
        <w:rPr>
          <w:rFonts w:ascii="Arial" w:hAnsi="Arial" w:cs="Arial"/>
          <w:b w:val="0"/>
          <w:sz w:val="22"/>
          <w:szCs w:val="22"/>
        </w:rPr>
        <w:t xml:space="preserve"> 1984</w:t>
      </w:r>
      <w:r w:rsidR="00ED7E71">
        <w:rPr>
          <w:rFonts w:ascii="Arial" w:hAnsi="Arial" w:cs="Arial"/>
          <w:b w:val="0"/>
          <w:sz w:val="22"/>
          <w:szCs w:val="22"/>
        </w:rPr>
        <w:t>)</w:t>
      </w:r>
    </w:p>
    <w:p w:rsidR="00824557" w:rsidRPr="00824557" w:rsidRDefault="00824557" w:rsidP="00C304C9">
      <w:pPr>
        <w:pStyle w:val="Heading2"/>
        <w:spacing w:before="0" w:beforeAutospacing="0" w:after="0" w:afterAutospacing="0" w:line="360" w:lineRule="auto"/>
        <w:rPr>
          <w:rFonts w:ascii="Arial" w:hAnsi="Arial" w:cs="Arial"/>
          <w:b w:val="0"/>
          <w:color w:val="FF0000"/>
          <w:sz w:val="22"/>
          <w:szCs w:val="22"/>
        </w:rPr>
      </w:pPr>
    </w:p>
    <w:p w:rsidR="00D05F4C" w:rsidRDefault="00D05F4C"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Variabele 4 operationaliseerde ik door een cluster met vragen over de acceptatie en het aantal gedachten (waarin ook onderscheid werd gemaakt tussen positieve en negatieve gedachten) over de argumentatie.</w:t>
      </w:r>
    </w:p>
    <w:p w:rsidR="00824557" w:rsidRDefault="00824557" w:rsidP="00C304C9">
      <w:pPr>
        <w:pStyle w:val="Heading2"/>
        <w:spacing w:before="0" w:beforeAutospacing="0" w:after="0" w:afterAutospacing="0" w:line="360" w:lineRule="auto"/>
        <w:rPr>
          <w:rFonts w:ascii="Arial" w:hAnsi="Arial" w:cs="Arial"/>
          <w:b w:val="0"/>
          <w:sz w:val="22"/>
          <w:szCs w:val="22"/>
        </w:rPr>
      </w:pPr>
    </w:p>
    <w:p w:rsidR="00D05F4C" w:rsidRDefault="00D05F4C"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lastRenderedPageBreak/>
        <w:t xml:space="preserve">Variabele 5 operationaliseerde ik door een cluster met vragen over het </w:t>
      </w:r>
      <w:r w:rsidR="00B74A1B">
        <w:rPr>
          <w:rFonts w:ascii="Arial" w:hAnsi="Arial" w:cs="Arial"/>
          <w:b w:val="0"/>
          <w:sz w:val="22"/>
          <w:szCs w:val="22"/>
        </w:rPr>
        <w:t xml:space="preserve">positieve </w:t>
      </w:r>
      <w:r>
        <w:rPr>
          <w:rFonts w:ascii="Arial" w:hAnsi="Arial" w:cs="Arial"/>
          <w:b w:val="0"/>
          <w:sz w:val="22"/>
          <w:szCs w:val="22"/>
        </w:rPr>
        <w:t xml:space="preserve">gezicht van de </w:t>
      </w:r>
      <w:r w:rsidR="00B74A1B">
        <w:rPr>
          <w:rFonts w:ascii="Arial" w:hAnsi="Arial" w:cs="Arial"/>
          <w:b w:val="0"/>
          <w:sz w:val="22"/>
          <w:szCs w:val="22"/>
        </w:rPr>
        <w:t>ontvanger. Positieve gezichtsgerelateerde gedachten heb ik niet gevonden.</w:t>
      </w:r>
    </w:p>
    <w:p w:rsidR="00B74A1B" w:rsidRDefault="00B74A1B" w:rsidP="00C304C9">
      <w:pPr>
        <w:pStyle w:val="Heading2"/>
        <w:spacing w:before="0" w:beforeAutospacing="0" w:after="0" w:afterAutospacing="0" w:line="360" w:lineRule="auto"/>
        <w:rPr>
          <w:rFonts w:ascii="Arial" w:hAnsi="Arial" w:cs="Arial"/>
          <w:b w:val="0"/>
          <w:sz w:val="22"/>
          <w:szCs w:val="22"/>
        </w:rPr>
      </w:pPr>
    </w:p>
    <w:p w:rsidR="00B74A1B" w:rsidRDefault="00B74A1B"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Variabele 6 operationaliseerde ik in de eerste instantie door de negatieve gezichtsgerelateerde gedachten. Verder was vraag 34 (‘ik voel mij klem gezet door de reactie van </w:t>
      </w:r>
      <w:proofErr w:type="spellStart"/>
      <w:r>
        <w:rPr>
          <w:rFonts w:ascii="Arial" w:hAnsi="Arial" w:cs="Arial"/>
          <w:b w:val="0"/>
          <w:sz w:val="22"/>
          <w:szCs w:val="22"/>
        </w:rPr>
        <w:t>Solar</w:t>
      </w:r>
      <w:proofErr w:type="spellEnd"/>
      <w:r>
        <w:rPr>
          <w:rFonts w:ascii="Arial" w:hAnsi="Arial" w:cs="Arial"/>
          <w:b w:val="0"/>
          <w:sz w:val="22"/>
          <w:szCs w:val="22"/>
        </w:rPr>
        <w:t>’) de enige vraag die over het negatieve gezicht van de ontvanger ging.</w:t>
      </w:r>
    </w:p>
    <w:p w:rsidR="00824557" w:rsidRDefault="00824557" w:rsidP="00C304C9">
      <w:pPr>
        <w:pStyle w:val="Heading2"/>
        <w:spacing w:before="0" w:beforeAutospacing="0" w:after="0" w:afterAutospacing="0" w:line="360" w:lineRule="auto"/>
        <w:rPr>
          <w:rFonts w:ascii="Arial" w:hAnsi="Arial" w:cs="Arial"/>
          <w:b w:val="0"/>
          <w:sz w:val="22"/>
          <w:szCs w:val="22"/>
        </w:rPr>
      </w:pPr>
    </w:p>
    <w:p w:rsidR="00824557" w:rsidRDefault="00B74A1B"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Variabele 7</w:t>
      </w:r>
      <w:r w:rsidR="00D05F4C">
        <w:rPr>
          <w:rFonts w:ascii="Arial" w:hAnsi="Arial" w:cs="Arial"/>
          <w:b w:val="0"/>
          <w:sz w:val="22"/>
          <w:szCs w:val="22"/>
        </w:rPr>
        <w:t xml:space="preserve"> </w:t>
      </w:r>
      <w:r w:rsidR="00824557">
        <w:rPr>
          <w:rFonts w:ascii="Arial" w:hAnsi="Arial" w:cs="Arial"/>
          <w:b w:val="0"/>
          <w:sz w:val="22"/>
          <w:szCs w:val="22"/>
        </w:rPr>
        <w:t>operationaliseerde ik door een cluster met vragen over de schrijver en het aantal positieve en negatieve gedachten over de schrijver.</w:t>
      </w:r>
    </w:p>
    <w:p w:rsidR="00824557" w:rsidRDefault="00824557" w:rsidP="00C304C9">
      <w:pPr>
        <w:pStyle w:val="Heading2"/>
        <w:spacing w:before="0" w:beforeAutospacing="0" w:after="0" w:afterAutospacing="0" w:line="360" w:lineRule="auto"/>
        <w:rPr>
          <w:rFonts w:ascii="Arial" w:hAnsi="Arial" w:cs="Arial"/>
          <w:b w:val="0"/>
          <w:sz w:val="22"/>
          <w:szCs w:val="22"/>
        </w:rPr>
      </w:pPr>
    </w:p>
    <w:p w:rsidR="00824557" w:rsidRPr="00D05F4C" w:rsidRDefault="00824557"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Voor de op</w:t>
      </w:r>
      <w:r w:rsidR="00B74A1B">
        <w:rPr>
          <w:rFonts w:ascii="Arial" w:hAnsi="Arial" w:cs="Arial"/>
          <w:b w:val="0"/>
          <w:sz w:val="22"/>
          <w:szCs w:val="22"/>
        </w:rPr>
        <w:t>erationalisering van variabele 8</w:t>
      </w:r>
      <w:r w:rsidR="00FF3B31">
        <w:rPr>
          <w:rFonts w:ascii="Arial" w:hAnsi="Arial" w:cs="Arial"/>
          <w:b w:val="0"/>
          <w:sz w:val="22"/>
          <w:szCs w:val="22"/>
        </w:rPr>
        <w:t>: zie variabele 3</w:t>
      </w:r>
      <w:r>
        <w:rPr>
          <w:rFonts w:ascii="Arial" w:hAnsi="Arial" w:cs="Arial"/>
          <w:b w:val="0"/>
          <w:sz w:val="22"/>
          <w:szCs w:val="22"/>
        </w:rPr>
        <w:t>.</w:t>
      </w:r>
    </w:p>
    <w:p w:rsidR="00824557" w:rsidRDefault="00824557" w:rsidP="00C304C9">
      <w:pPr>
        <w:pStyle w:val="Heading2"/>
        <w:spacing w:before="0" w:beforeAutospacing="0" w:after="0" w:afterAutospacing="0" w:line="360" w:lineRule="auto"/>
        <w:rPr>
          <w:rFonts w:ascii="Arial" w:hAnsi="Arial" w:cs="Arial"/>
          <w:b w:val="0"/>
          <w:sz w:val="22"/>
          <w:szCs w:val="22"/>
        </w:rPr>
      </w:pPr>
    </w:p>
    <w:p w:rsidR="00EF3E86" w:rsidRPr="0043062D" w:rsidRDefault="00FE7F1B" w:rsidP="00C304C9">
      <w:pPr>
        <w:pStyle w:val="Heading2"/>
        <w:spacing w:before="0" w:beforeAutospacing="0" w:after="0" w:afterAutospacing="0" w:line="360" w:lineRule="auto"/>
        <w:rPr>
          <w:rFonts w:ascii="Arial" w:hAnsi="Arial" w:cs="Arial"/>
          <w:b w:val="0"/>
          <w:color w:val="222222"/>
          <w:sz w:val="22"/>
          <w:szCs w:val="22"/>
          <w:u w:val="single"/>
          <w:shd w:val="clear" w:color="auto" w:fill="FFFFFF"/>
        </w:rPr>
      </w:pPr>
      <w:r w:rsidRPr="0043062D">
        <w:rPr>
          <w:rFonts w:ascii="Arial" w:hAnsi="Arial" w:cs="Arial"/>
          <w:b w:val="0"/>
          <w:color w:val="222222"/>
          <w:sz w:val="22"/>
          <w:szCs w:val="22"/>
          <w:u w:val="single"/>
          <w:shd w:val="clear" w:color="auto" w:fill="FFFFFF"/>
        </w:rPr>
        <w:t>Materiaal</w:t>
      </w:r>
    </w:p>
    <w:p w:rsidR="00BF0497" w:rsidRPr="0015533A" w:rsidRDefault="00701976" w:rsidP="00C304C9">
      <w:pPr>
        <w:pStyle w:val="Heading2"/>
        <w:spacing w:before="0" w:beforeAutospacing="0" w:after="0" w:afterAutospacing="0" w:line="360" w:lineRule="auto"/>
        <w:rPr>
          <w:rFonts w:ascii="Arial" w:hAnsi="Arial" w:cs="Arial"/>
          <w:b w:val="0"/>
          <w:color w:val="222222"/>
          <w:sz w:val="24"/>
          <w:szCs w:val="24"/>
          <w:shd w:val="clear" w:color="auto" w:fill="FFFFFF"/>
        </w:rPr>
      </w:pPr>
      <w:r w:rsidRPr="0015533A">
        <w:rPr>
          <w:rFonts w:ascii="Arial" w:hAnsi="Arial" w:cs="Arial"/>
          <w:b w:val="0"/>
          <w:color w:val="222222"/>
          <w:sz w:val="24"/>
          <w:szCs w:val="24"/>
          <w:shd w:val="clear" w:color="auto" w:fill="FFFFFF"/>
        </w:rPr>
        <w:t>Scenario</w:t>
      </w:r>
    </w:p>
    <w:p w:rsidR="00701976" w:rsidRDefault="00AD72F5"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 xml:space="preserve">Na de uitleg over het onderzoek krijgt de proefpersoon een scenario te lezen </w:t>
      </w:r>
      <w:r w:rsidR="00984ABD">
        <w:rPr>
          <w:rFonts w:ascii="Arial" w:hAnsi="Arial" w:cs="Arial"/>
          <w:b w:val="0"/>
          <w:color w:val="222222"/>
          <w:sz w:val="22"/>
          <w:szCs w:val="22"/>
          <w:shd w:val="clear" w:color="auto" w:fill="FFFFFF"/>
        </w:rPr>
        <w:t>waarin de context van de brief staat:</w:t>
      </w:r>
    </w:p>
    <w:p w:rsidR="003C3228" w:rsidRDefault="004E2BB1" w:rsidP="004E2BB1">
      <w:pPr>
        <w:rPr>
          <w:rFonts w:ascii="Arial" w:eastAsia="Calibri" w:hAnsi="Arial" w:cs="Arial"/>
          <w:b/>
          <w:color w:val="222222"/>
          <w:shd w:val="clear" w:color="auto" w:fill="FFFFFF"/>
        </w:rPr>
      </w:pPr>
      <w:r>
        <w:rPr>
          <w:rFonts w:ascii="Arial" w:hAnsi="Arial" w:cs="Arial"/>
          <w:b/>
          <w:color w:val="222222"/>
          <w:shd w:val="clear" w:color="auto" w:fill="FFFFFF"/>
        </w:rPr>
        <w:t xml:space="preserve"> </w:t>
      </w:r>
    </w:p>
    <w:p w:rsidR="004E2BB1" w:rsidRPr="003C3228" w:rsidRDefault="004E2BB1" w:rsidP="004E2BB1">
      <w:pPr>
        <w:rPr>
          <w:rFonts w:ascii="Arial" w:eastAsia="Calibri" w:hAnsi="Arial" w:cs="Arial"/>
          <w:b/>
          <w:color w:val="222222"/>
          <w:shd w:val="clear" w:color="auto" w:fill="FFFFFF"/>
        </w:rPr>
      </w:pPr>
      <w:r w:rsidRPr="004E2BB1">
        <w:rPr>
          <w:rFonts w:ascii="Arial" w:hAnsi="Arial" w:cs="Arial"/>
          <w:color w:val="808080" w:themeColor="background1" w:themeShade="80"/>
        </w:rPr>
        <w:t>In mei 2011</w:t>
      </w:r>
      <w:r w:rsidRPr="004E2BB1">
        <w:rPr>
          <w:rFonts w:ascii="Arial" w:eastAsia="Calibri" w:hAnsi="Arial" w:cs="Arial"/>
          <w:color w:val="808080"/>
        </w:rPr>
        <w:t xml:space="preserve"> bent u op vakantie geweest naar Sri Lanka. Voordat u op vakantie ging, heeft u een reisverzekering afgesloten bij </w:t>
      </w:r>
      <w:proofErr w:type="spellStart"/>
      <w:r w:rsidRPr="004E2BB1">
        <w:rPr>
          <w:rFonts w:ascii="Arial" w:eastAsia="Calibri" w:hAnsi="Arial" w:cs="Arial"/>
          <w:color w:val="808080"/>
        </w:rPr>
        <w:t>Solar</w:t>
      </w:r>
      <w:proofErr w:type="spellEnd"/>
      <w:r w:rsidRPr="004E2BB1">
        <w:rPr>
          <w:rFonts w:ascii="Arial" w:eastAsia="Calibri" w:hAnsi="Arial" w:cs="Arial"/>
          <w:color w:val="808080"/>
        </w:rPr>
        <w:t xml:space="preserve"> Reisverzekeringen NV. </w:t>
      </w:r>
    </w:p>
    <w:p w:rsidR="004E2BB1" w:rsidRPr="004E2BB1" w:rsidRDefault="004E2BB1" w:rsidP="004E2BB1">
      <w:pPr>
        <w:rPr>
          <w:rFonts w:ascii="Arial" w:eastAsia="Calibri" w:hAnsi="Arial" w:cs="Arial"/>
          <w:color w:val="808080"/>
        </w:rPr>
      </w:pPr>
    </w:p>
    <w:p w:rsidR="004E2BB1" w:rsidRPr="004E2BB1" w:rsidRDefault="004E2BB1" w:rsidP="004E2BB1">
      <w:pPr>
        <w:rPr>
          <w:rFonts w:ascii="Arial" w:eastAsia="Calibri" w:hAnsi="Arial" w:cs="Arial"/>
          <w:color w:val="808080"/>
        </w:rPr>
      </w:pPr>
      <w:r w:rsidRPr="004E2BB1">
        <w:rPr>
          <w:rFonts w:ascii="Arial" w:eastAsia="Calibri" w:hAnsi="Arial" w:cs="Arial"/>
          <w:color w:val="808080"/>
        </w:rPr>
        <w:t xml:space="preserve">Tijdens de twee weken durende vakantie is uw </w:t>
      </w:r>
      <w:proofErr w:type="spellStart"/>
      <w:r w:rsidRPr="004E2BB1">
        <w:rPr>
          <w:rFonts w:ascii="Arial" w:eastAsia="Calibri" w:hAnsi="Arial" w:cs="Arial"/>
          <w:color w:val="808080"/>
        </w:rPr>
        <w:t>Acer</w:t>
      </w:r>
      <w:proofErr w:type="spellEnd"/>
      <w:r w:rsidRPr="004E2BB1">
        <w:rPr>
          <w:rFonts w:ascii="Arial" w:eastAsia="Calibri" w:hAnsi="Arial" w:cs="Arial"/>
          <w:color w:val="808080"/>
        </w:rPr>
        <w:t xml:space="preserve"> </w:t>
      </w:r>
      <w:proofErr w:type="spellStart"/>
      <w:r w:rsidRPr="004E2BB1">
        <w:rPr>
          <w:rFonts w:ascii="Arial" w:eastAsia="Calibri" w:hAnsi="Arial" w:cs="Arial"/>
          <w:color w:val="808080"/>
        </w:rPr>
        <w:t>Aspire</w:t>
      </w:r>
      <w:proofErr w:type="spellEnd"/>
      <w:r w:rsidRPr="004E2BB1">
        <w:rPr>
          <w:rFonts w:ascii="Arial" w:eastAsia="Calibri" w:hAnsi="Arial" w:cs="Arial"/>
          <w:color w:val="808080"/>
        </w:rPr>
        <w:t xml:space="preserve"> S3-951 26</w:t>
      </w:r>
      <w:r w:rsidRPr="004E2BB1">
        <w:rPr>
          <w:rFonts w:ascii="Arial" w:hAnsi="Arial" w:cs="Arial"/>
          <w:color w:val="808080" w:themeColor="background1" w:themeShade="80"/>
        </w:rPr>
        <w:t>34 G25iss laptop op 14 mei 2011</w:t>
      </w:r>
      <w:r w:rsidRPr="004E2BB1">
        <w:rPr>
          <w:rFonts w:ascii="Arial" w:eastAsia="Calibri" w:hAnsi="Arial" w:cs="Arial"/>
          <w:color w:val="808080"/>
        </w:rPr>
        <w:t xml:space="preserve">, bij het zwembad, gestolen. </w:t>
      </w:r>
    </w:p>
    <w:p w:rsidR="00984ABD" w:rsidRDefault="00984ABD" w:rsidP="00C304C9">
      <w:pPr>
        <w:pStyle w:val="Heading2"/>
        <w:spacing w:before="0" w:beforeAutospacing="0" w:after="0" w:afterAutospacing="0" w:line="360" w:lineRule="auto"/>
        <w:rPr>
          <w:rFonts w:ascii="Arial" w:hAnsi="Arial" w:cs="Arial"/>
          <w:b w:val="0"/>
          <w:color w:val="222222"/>
          <w:sz w:val="22"/>
          <w:szCs w:val="22"/>
          <w:shd w:val="clear" w:color="auto" w:fill="FFFFFF"/>
        </w:rPr>
      </w:pPr>
    </w:p>
    <w:p w:rsidR="00701976" w:rsidRPr="0015533A" w:rsidRDefault="00701976" w:rsidP="00C304C9">
      <w:pPr>
        <w:pStyle w:val="Heading2"/>
        <w:spacing w:before="0" w:beforeAutospacing="0" w:after="0" w:afterAutospacing="0" w:line="360" w:lineRule="auto"/>
        <w:rPr>
          <w:rFonts w:ascii="Arial" w:hAnsi="Arial" w:cs="Arial"/>
          <w:b w:val="0"/>
          <w:color w:val="222222"/>
          <w:sz w:val="24"/>
          <w:szCs w:val="24"/>
          <w:shd w:val="clear" w:color="auto" w:fill="FFFFFF"/>
        </w:rPr>
      </w:pPr>
      <w:r w:rsidRPr="0015533A">
        <w:rPr>
          <w:rFonts w:ascii="Arial" w:hAnsi="Arial" w:cs="Arial"/>
          <w:b w:val="0"/>
          <w:color w:val="222222"/>
          <w:sz w:val="24"/>
          <w:szCs w:val="24"/>
          <w:shd w:val="clear" w:color="auto" w:fill="FFFFFF"/>
        </w:rPr>
        <w:t>Brief</w:t>
      </w:r>
    </w:p>
    <w:p w:rsidR="00167DBA" w:rsidRDefault="00FE7F1B"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sidRPr="00AB34E7">
        <w:rPr>
          <w:rFonts w:ascii="Arial" w:hAnsi="Arial" w:cs="Arial"/>
          <w:b w:val="0"/>
          <w:color w:val="222222"/>
          <w:sz w:val="22"/>
          <w:szCs w:val="22"/>
          <w:shd w:val="clear" w:color="auto" w:fill="FFFFFF"/>
        </w:rPr>
        <w:t xml:space="preserve">Voor het onderzoek </w:t>
      </w:r>
      <w:r w:rsidR="008F348D" w:rsidRPr="00AB34E7">
        <w:rPr>
          <w:rFonts w:ascii="Arial" w:hAnsi="Arial" w:cs="Arial"/>
          <w:b w:val="0"/>
          <w:color w:val="222222"/>
          <w:sz w:val="22"/>
          <w:szCs w:val="22"/>
          <w:shd w:val="clear" w:color="auto" w:fill="FFFFFF"/>
        </w:rPr>
        <w:t>gebruik ik een zakelijke brief van een reisverzekeringsmaatschappij</w:t>
      </w:r>
      <w:r w:rsidR="00167DBA">
        <w:rPr>
          <w:rFonts w:ascii="Arial" w:hAnsi="Arial" w:cs="Arial"/>
          <w:b w:val="0"/>
          <w:color w:val="222222"/>
          <w:sz w:val="22"/>
          <w:szCs w:val="22"/>
          <w:shd w:val="clear" w:color="auto" w:fill="FFFFFF"/>
        </w:rPr>
        <w:t xml:space="preserve"> genaamd </w:t>
      </w:r>
      <w:proofErr w:type="spellStart"/>
      <w:r w:rsidR="00167DBA">
        <w:rPr>
          <w:rFonts w:ascii="Arial" w:hAnsi="Arial" w:cs="Arial"/>
          <w:b w:val="0"/>
          <w:color w:val="222222"/>
          <w:sz w:val="22"/>
          <w:szCs w:val="22"/>
          <w:shd w:val="clear" w:color="auto" w:fill="FFFFFF"/>
        </w:rPr>
        <w:t>Solar</w:t>
      </w:r>
      <w:proofErr w:type="spellEnd"/>
      <w:r w:rsidR="008F348D" w:rsidRPr="00AB34E7">
        <w:rPr>
          <w:rFonts w:ascii="Arial" w:hAnsi="Arial" w:cs="Arial"/>
          <w:b w:val="0"/>
          <w:color w:val="222222"/>
          <w:sz w:val="22"/>
          <w:szCs w:val="22"/>
          <w:shd w:val="clear" w:color="auto" w:fill="FFFFFF"/>
        </w:rPr>
        <w:t xml:space="preserve">. Deze brief is gericht aan een persoon die een claim voor een gestolen </w:t>
      </w:r>
      <w:proofErr w:type="spellStart"/>
      <w:r w:rsidR="00167DBA">
        <w:rPr>
          <w:rFonts w:ascii="Arial" w:hAnsi="Arial" w:cs="Arial"/>
          <w:b w:val="0"/>
          <w:color w:val="222222"/>
          <w:sz w:val="22"/>
          <w:szCs w:val="22"/>
          <w:shd w:val="clear" w:color="auto" w:fill="FFFFFF"/>
        </w:rPr>
        <w:t>Acer</w:t>
      </w:r>
      <w:proofErr w:type="spellEnd"/>
      <w:r w:rsidR="00167DBA">
        <w:rPr>
          <w:rFonts w:ascii="Arial" w:hAnsi="Arial" w:cs="Arial"/>
          <w:b w:val="0"/>
          <w:color w:val="222222"/>
          <w:sz w:val="22"/>
          <w:szCs w:val="22"/>
          <w:shd w:val="clear" w:color="auto" w:fill="FFFFFF"/>
        </w:rPr>
        <w:t xml:space="preserve"> </w:t>
      </w:r>
      <w:r w:rsidR="008F348D" w:rsidRPr="00AB34E7">
        <w:rPr>
          <w:rFonts w:ascii="Arial" w:hAnsi="Arial" w:cs="Arial"/>
          <w:b w:val="0"/>
          <w:color w:val="222222"/>
          <w:sz w:val="22"/>
          <w:szCs w:val="22"/>
          <w:shd w:val="clear" w:color="auto" w:fill="FFFFFF"/>
        </w:rPr>
        <w:t xml:space="preserve">laptop </w:t>
      </w:r>
      <w:r w:rsidR="00167DBA">
        <w:rPr>
          <w:rFonts w:ascii="Arial" w:hAnsi="Arial" w:cs="Arial"/>
          <w:b w:val="0"/>
          <w:color w:val="222222"/>
          <w:sz w:val="22"/>
          <w:szCs w:val="22"/>
          <w:shd w:val="clear" w:color="auto" w:fill="FFFFFF"/>
        </w:rPr>
        <w:t>van €1329</w:t>
      </w:r>
      <w:proofErr w:type="gramStart"/>
      <w:r w:rsidR="00167DBA">
        <w:rPr>
          <w:rFonts w:ascii="Arial" w:hAnsi="Arial" w:cs="Arial"/>
          <w:b w:val="0"/>
          <w:color w:val="222222"/>
          <w:sz w:val="22"/>
          <w:szCs w:val="22"/>
          <w:shd w:val="clear" w:color="auto" w:fill="FFFFFF"/>
        </w:rPr>
        <w:t>,-</w:t>
      </w:r>
      <w:proofErr w:type="gramEnd"/>
      <w:r w:rsidR="00167DBA">
        <w:rPr>
          <w:rFonts w:ascii="Arial" w:hAnsi="Arial" w:cs="Arial"/>
          <w:b w:val="0"/>
          <w:color w:val="222222"/>
          <w:sz w:val="22"/>
          <w:szCs w:val="22"/>
          <w:shd w:val="clear" w:color="auto" w:fill="FFFFFF"/>
        </w:rPr>
        <w:t xml:space="preserve"> </w:t>
      </w:r>
      <w:r w:rsidR="008F348D" w:rsidRPr="00AB34E7">
        <w:rPr>
          <w:rFonts w:ascii="Arial" w:hAnsi="Arial" w:cs="Arial"/>
          <w:b w:val="0"/>
          <w:color w:val="222222"/>
          <w:sz w:val="22"/>
          <w:szCs w:val="22"/>
          <w:shd w:val="clear" w:color="auto" w:fill="FFFFFF"/>
        </w:rPr>
        <w:t xml:space="preserve">heeft ingediend. </w:t>
      </w:r>
      <w:r w:rsidR="00167DBA">
        <w:rPr>
          <w:rFonts w:ascii="Arial" w:hAnsi="Arial" w:cs="Arial"/>
          <w:b w:val="0"/>
          <w:color w:val="222222"/>
          <w:sz w:val="22"/>
          <w:szCs w:val="22"/>
          <w:shd w:val="clear" w:color="auto" w:fill="FFFFFF"/>
        </w:rPr>
        <w:t xml:space="preserve">De laptop is gestolen bij een zwembad op vakantie in Sri Lanka in mei 2011. De persoon heeft pas een jaar later een claim ingediend. </w:t>
      </w:r>
    </w:p>
    <w:p w:rsidR="00167DBA" w:rsidRDefault="00167DBA"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De brief die de proefpersoon te lezen krijgt is de brief die de verzekeringsmaatschappij schrijft om de persoon te laten weten dat de claim afgewezen is. De reden die hiervoor gegeven wordt is dat de persoon in hetzelfde jaar al drie andere claims heeft ingediend.</w:t>
      </w:r>
    </w:p>
    <w:p w:rsidR="00FE7F1B" w:rsidRDefault="00167DBA" w:rsidP="00C304C9">
      <w:pPr>
        <w:pStyle w:val="Heading2"/>
        <w:spacing w:before="0" w:beforeAutospacing="0" w:after="0" w:afterAutospacing="0" w:line="360" w:lineRule="auto"/>
        <w:rPr>
          <w:rFonts w:ascii="Arial" w:hAnsi="Arial" w:cs="Arial"/>
          <w:b w:val="0"/>
          <w:color w:val="FF0000"/>
          <w:sz w:val="22"/>
          <w:szCs w:val="22"/>
          <w:shd w:val="clear" w:color="auto" w:fill="FFFFFF"/>
        </w:rPr>
      </w:pPr>
      <w:r>
        <w:rPr>
          <w:rFonts w:ascii="Arial" w:hAnsi="Arial" w:cs="Arial"/>
          <w:b w:val="0"/>
          <w:color w:val="222222"/>
          <w:sz w:val="22"/>
          <w:szCs w:val="22"/>
          <w:shd w:val="clear" w:color="auto" w:fill="FFFFFF"/>
        </w:rPr>
        <w:t xml:space="preserve">Dit argument wordt in vier verschillende versies gegeven: een ‘kale’ versie, een versie met </w:t>
      </w:r>
      <w:r w:rsidR="005449F3">
        <w:rPr>
          <w:rFonts w:ascii="Arial" w:hAnsi="Arial" w:cs="Arial"/>
          <w:b w:val="0"/>
          <w:color w:val="222222"/>
          <w:sz w:val="22"/>
          <w:szCs w:val="22"/>
          <w:shd w:val="clear" w:color="auto" w:fill="FFFFFF"/>
        </w:rPr>
        <w:t xml:space="preserve">expliciete </w:t>
      </w:r>
      <w:r>
        <w:rPr>
          <w:rFonts w:ascii="Arial" w:hAnsi="Arial" w:cs="Arial"/>
          <w:b w:val="0"/>
          <w:color w:val="222222"/>
          <w:sz w:val="22"/>
          <w:szCs w:val="22"/>
          <w:shd w:val="clear" w:color="auto" w:fill="FFFFFF"/>
        </w:rPr>
        <w:t xml:space="preserve">warrant, een versie met </w:t>
      </w:r>
      <w:proofErr w:type="spellStart"/>
      <w:r>
        <w:rPr>
          <w:rFonts w:ascii="Arial" w:hAnsi="Arial" w:cs="Arial"/>
          <w:b w:val="0"/>
          <w:color w:val="222222"/>
          <w:sz w:val="22"/>
          <w:szCs w:val="22"/>
          <w:shd w:val="clear" w:color="auto" w:fill="FFFFFF"/>
        </w:rPr>
        <w:t>hedge</w:t>
      </w:r>
      <w:proofErr w:type="spellEnd"/>
      <w:r>
        <w:rPr>
          <w:rFonts w:ascii="Arial" w:hAnsi="Arial" w:cs="Arial"/>
          <w:b w:val="0"/>
          <w:color w:val="222222"/>
          <w:sz w:val="22"/>
          <w:szCs w:val="22"/>
          <w:shd w:val="clear" w:color="auto" w:fill="FFFFFF"/>
        </w:rPr>
        <w:t>, en een versie met beide elementen. Zie bijlag</w:t>
      </w:r>
      <w:r w:rsidR="004E2BB1">
        <w:rPr>
          <w:rFonts w:ascii="Arial" w:hAnsi="Arial" w:cs="Arial"/>
          <w:b w:val="0"/>
          <w:color w:val="222222"/>
          <w:sz w:val="22"/>
          <w:szCs w:val="22"/>
          <w:shd w:val="clear" w:color="auto" w:fill="FFFFFF"/>
        </w:rPr>
        <w:t>e 1</w:t>
      </w:r>
      <w:r w:rsidR="005449F3">
        <w:rPr>
          <w:rFonts w:ascii="Arial" w:hAnsi="Arial" w:cs="Arial"/>
          <w:b w:val="0"/>
          <w:sz w:val="22"/>
          <w:szCs w:val="22"/>
          <w:shd w:val="clear" w:color="auto" w:fill="FFFFFF"/>
        </w:rPr>
        <w:t xml:space="preserve"> voor de brief met de kale versie van het argument</w:t>
      </w:r>
      <w:r w:rsidR="00ED7E71">
        <w:rPr>
          <w:rFonts w:ascii="Arial" w:hAnsi="Arial" w:cs="Arial"/>
          <w:b w:val="0"/>
          <w:sz w:val="22"/>
          <w:szCs w:val="22"/>
          <w:shd w:val="clear" w:color="auto" w:fill="FFFFFF"/>
        </w:rPr>
        <w:t xml:space="preserve"> </w:t>
      </w:r>
      <w:r w:rsidR="005449F3" w:rsidRPr="00ED7E71">
        <w:rPr>
          <w:rFonts w:ascii="Arial" w:hAnsi="Arial" w:cs="Arial"/>
          <w:b w:val="0"/>
          <w:sz w:val="22"/>
          <w:szCs w:val="22"/>
          <w:shd w:val="clear" w:color="auto" w:fill="FFFFFF"/>
        </w:rPr>
        <w:t>(conditie</w:t>
      </w:r>
      <w:r w:rsidR="00ED7E71">
        <w:rPr>
          <w:rFonts w:ascii="Arial" w:hAnsi="Arial" w:cs="Arial"/>
          <w:b w:val="0"/>
          <w:sz w:val="22"/>
          <w:szCs w:val="22"/>
          <w:shd w:val="clear" w:color="auto" w:fill="FFFFFF"/>
        </w:rPr>
        <w:t xml:space="preserve"> 1</w:t>
      </w:r>
      <w:r w:rsidR="005449F3" w:rsidRPr="00ED7E71">
        <w:rPr>
          <w:rFonts w:ascii="Arial" w:hAnsi="Arial" w:cs="Arial"/>
          <w:b w:val="0"/>
          <w:sz w:val="22"/>
          <w:szCs w:val="22"/>
          <w:shd w:val="clear" w:color="auto" w:fill="FFFFFF"/>
        </w:rPr>
        <w:t>)</w:t>
      </w:r>
      <w:r w:rsidRPr="00ED7E71">
        <w:rPr>
          <w:rFonts w:ascii="Arial" w:hAnsi="Arial" w:cs="Arial"/>
          <w:b w:val="0"/>
          <w:sz w:val="22"/>
          <w:szCs w:val="22"/>
          <w:shd w:val="clear" w:color="auto" w:fill="FFFFFF"/>
        </w:rPr>
        <w:t xml:space="preserve">. </w:t>
      </w:r>
      <w:r w:rsidR="005449F3" w:rsidRPr="00ED7E71">
        <w:rPr>
          <w:rFonts w:ascii="Arial" w:hAnsi="Arial" w:cs="Arial"/>
          <w:b w:val="0"/>
          <w:sz w:val="22"/>
          <w:szCs w:val="22"/>
          <w:shd w:val="clear" w:color="auto" w:fill="FFFFFF"/>
        </w:rPr>
        <w:t>De reden voor het niet toekennen van de claim luidt</w:t>
      </w:r>
      <w:r w:rsidR="00EE1C01" w:rsidRPr="00ED7E71">
        <w:rPr>
          <w:rFonts w:ascii="Arial" w:hAnsi="Arial" w:cs="Arial"/>
          <w:b w:val="0"/>
          <w:sz w:val="22"/>
          <w:szCs w:val="22"/>
          <w:shd w:val="clear" w:color="auto" w:fill="FFFFFF"/>
        </w:rPr>
        <w:t xml:space="preserve"> in die versie</w:t>
      </w:r>
      <w:r w:rsidR="005449F3" w:rsidRPr="00ED7E71">
        <w:rPr>
          <w:rFonts w:ascii="Arial" w:hAnsi="Arial" w:cs="Arial"/>
          <w:b w:val="0"/>
          <w:sz w:val="22"/>
          <w:szCs w:val="22"/>
          <w:shd w:val="clear" w:color="auto" w:fill="FFFFFF"/>
        </w:rPr>
        <w:t xml:space="preserve"> ‘U </w:t>
      </w:r>
      <w:proofErr w:type="gramStart"/>
      <w:r w:rsidR="005449F3" w:rsidRPr="00ED7E71">
        <w:rPr>
          <w:rFonts w:ascii="Arial" w:hAnsi="Arial" w:cs="Arial"/>
          <w:b w:val="0"/>
          <w:sz w:val="22"/>
          <w:szCs w:val="22"/>
          <w:shd w:val="clear" w:color="auto" w:fill="FFFFFF"/>
        </w:rPr>
        <w:t>he</w:t>
      </w:r>
      <w:r w:rsidR="00EE1C01" w:rsidRPr="00ED7E71">
        <w:rPr>
          <w:rFonts w:ascii="Arial" w:hAnsi="Arial" w:cs="Arial"/>
          <w:b w:val="0"/>
          <w:sz w:val="22"/>
          <w:szCs w:val="22"/>
          <w:shd w:val="clear" w:color="auto" w:fill="FFFFFF"/>
        </w:rPr>
        <w:t>eft</w:t>
      </w:r>
      <w:proofErr w:type="gramEnd"/>
      <w:r w:rsidR="00EE1C01" w:rsidRPr="00ED7E71">
        <w:rPr>
          <w:rFonts w:ascii="Arial" w:hAnsi="Arial" w:cs="Arial"/>
          <w:b w:val="0"/>
          <w:sz w:val="22"/>
          <w:szCs w:val="22"/>
          <w:shd w:val="clear" w:color="auto" w:fill="FFFFFF"/>
        </w:rPr>
        <w:t xml:space="preserve"> dit jaar al drie maal</w:t>
      </w:r>
      <w:r w:rsidR="005449F3" w:rsidRPr="00ED7E71">
        <w:rPr>
          <w:rFonts w:ascii="Arial" w:hAnsi="Arial" w:cs="Arial"/>
          <w:b w:val="0"/>
          <w:sz w:val="22"/>
          <w:szCs w:val="22"/>
          <w:shd w:val="clear" w:color="auto" w:fill="FFFFFF"/>
        </w:rPr>
        <w:t xml:space="preserve"> een claim </w:t>
      </w:r>
      <w:r w:rsidR="00B65E65">
        <w:rPr>
          <w:rFonts w:ascii="Arial" w:hAnsi="Arial" w:cs="Arial"/>
          <w:b w:val="0"/>
          <w:sz w:val="22"/>
          <w:szCs w:val="22"/>
          <w:shd w:val="clear" w:color="auto" w:fill="FFFFFF"/>
        </w:rPr>
        <w:t xml:space="preserve"> </w:t>
      </w:r>
      <w:r w:rsidR="005449F3" w:rsidRPr="00ED7E71">
        <w:rPr>
          <w:rFonts w:ascii="Arial" w:hAnsi="Arial" w:cs="Arial"/>
          <w:b w:val="0"/>
          <w:sz w:val="22"/>
          <w:szCs w:val="22"/>
          <w:shd w:val="clear" w:color="auto" w:fill="FFFFFF"/>
        </w:rPr>
        <w:t>ingediend’. Als we in deze redenering de warrant expliciet maken (conditie</w:t>
      </w:r>
      <w:r w:rsidR="00ED7E71" w:rsidRPr="00ED7E71">
        <w:rPr>
          <w:rFonts w:ascii="Arial" w:hAnsi="Arial" w:cs="Arial"/>
          <w:b w:val="0"/>
          <w:sz w:val="22"/>
          <w:szCs w:val="22"/>
          <w:shd w:val="clear" w:color="auto" w:fill="FFFFFF"/>
        </w:rPr>
        <w:t xml:space="preserve"> 2</w:t>
      </w:r>
      <w:r w:rsidR="005449F3" w:rsidRPr="00ED7E71">
        <w:rPr>
          <w:rFonts w:ascii="Arial" w:hAnsi="Arial" w:cs="Arial"/>
          <w:b w:val="0"/>
          <w:sz w:val="22"/>
          <w:szCs w:val="22"/>
          <w:shd w:val="clear" w:color="auto" w:fill="FFFFFF"/>
        </w:rPr>
        <w:t xml:space="preserve">) komt deze er als volgt uit te zien: ‘u </w:t>
      </w:r>
      <w:proofErr w:type="gramStart"/>
      <w:r w:rsidR="005449F3" w:rsidRPr="00ED7E71">
        <w:rPr>
          <w:rFonts w:ascii="Arial" w:hAnsi="Arial" w:cs="Arial"/>
          <w:b w:val="0"/>
          <w:sz w:val="22"/>
          <w:szCs w:val="22"/>
          <w:shd w:val="clear" w:color="auto" w:fill="FFFFFF"/>
        </w:rPr>
        <w:t>heeft</w:t>
      </w:r>
      <w:proofErr w:type="gramEnd"/>
      <w:r w:rsidR="005449F3" w:rsidRPr="00ED7E71">
        <w:rPr>
          <w:rFonts w:ascii="Arial" w:hAnsi="Arial" w:cs="Arial"/>
          <w:b w:val="0"/>
          <w:sz w:val="22"/>
          <w:szCs w:val="22"/>
          <w:shd w:val="clear" w:color="auto" w:fill="FFFFFF"/>
        </w:rPr>
        <w:t xml:space="preserve"> dit jaar al drie maal een claim ingediend. Zoals in de polisvoorwaarden (artikel 3.1) wordt vermeld, mogen er niet meer dan drie claims per jaar worden ingediend.’</w:t>
      </w:r>
      <w:r w:rsidR="00837CCE" w:rsidRPr="00ED7E71">
        <w:rPr>
          <w:rFonts w:ascii="Arial" w:hAnsi="Arial" w:cs="Arial"/>
          <w:b w:val="0"/>
          <w:sz w:val="22"/>
          <w:szCs w:val="22"/>
          <w:shd w:val="clear" w:color="auto" w:fill="FFFFFF"/>
        </w:rPr>
        <w:t xml:space="preserve"> </w:t>
      </w:r>
      <w:r w:rsidR="00837CCE" w:rsidRPr="00ED7E71">
        <w:rPr>
          <w:rFonts w:ascii="Arial" w:hAnsi="Arial" w:cs="Arial"/>
          <w:b w:val="0"/>
          <w:sz w:val="22"/>
          <w:szCs w:val="22"/>
          <w:shd w:val="clear" w:color="auto" w:fill="FFFFFF"/>
        </w:rPr>
        <w:lastRenderedPageBreak/>
        <w:t xml:space="preserve">Het toevoegen van een </w:t>
      </w:r>
      <w:proofErr w:type="spellStart"/>
      <w:r w:rsidR="00837CCE" w:rsidRPr="00ED7E71">
        <w:rPr>
          <w:rFonts w:ascii="Arial" w:hAnsi="Arial" w:cs="Arial"/>
          <w:b w:val="0"/>
          <w:sz w:val="22"/>
          <w:szCs w:val="22"/>
          <w:shd w:val="clear" w:color="auto" w:fill="FFFFFF"/>
        </w:rPr>
        <w:t>subjecti</w:t>
      </w:r>
      <w:r w:rsidR="005449F3" w:rsidRPr="00ED7E71">
        <w:rPr>
          <w:rFonts w:ascii="Arial" w:hAnsi="Arial" w:cs="Arial"/>
          <w:b w:val="0"/>
          <w:sz w:val="22"/>
          <w:szCs w:val="22"/>
          <w:shd w:val="clear" w:color="auto" w:fill="FFFFFF"/>
        </w:rPr>
        <w:t>viteits-hedge</w:t>
      </w:r>
      <w:proofErr w:type="spellEnd"/>
      <w:r w:rsidR="005449F3" w:rsidRPr="00ED7E71">
        <w:rPr>
          <w:rFonts w:ascii="Arial" w:hAnsi="Arial" w:cs="Arial"/>
          <w:b w:val="0"/>
          <w:sz w:val="22"/>
          <w:szCs w:val="22"/>
          <w:shd w:val="clear" w:color="auto" w:fill="FFFFFF"/>
        </w:rPr>
        <w:t xml:space="preserve"> (conditie</w:t>
      </w:r>
      <w:r w:rsidR="00ED7E71" w:rsidRPr="00ED7E71">
        <w:rPr>
          <w:rFonts w:ascii="Arial" w:hAnsi="Arial" w:cs="Arial"/>
          <w:b w:val="0"/>
          <w:sz w:val="22"/>
          <w:szCs w:val="22"/>
          <w:shd w:val="clear" w:color="auto" w:fill="FFFFFF"/>
        </w:rPr>
        <w:t xml:space="preserve"> 0</w:t>
      </w:r>
      <w:r w:rsidR="005449F3" w:rsidRPr="00ED7E71">
        <w:rPr>
          <w:rFonts w:ascii="Arial" w:hAnsi="Arial" w:cs="Arial"/>
          <w:b w:val="0"/>
          <w:sz w:val="22"/>
          <w:szCs w:val="22"/>
          <w:shd w:val="clear" w:color="auto" w:fill="FFFFFF"/>
        </w:rPr>
        <w:t>)</w:t>
      </w:r>
      <w:r w:rsidR="00224CD5">
        <w:rPr>
          <w:rFonts w:ascii="Arial" w:hAnsi="Arial" w:cs="Arial"/>
          <w:b w:val="0"/>
          <w:sz w:val="22"/>
          <w:szCs w:val="22"/>
          <w:shd w:val="clear" w:color="auto" w:fill="FFFFFF"/>
        </w:rPr>
        <w:t xml:space="preserve"> </w:t>
      </w:r>
      <w:r w:rsidR="005449F3" w:rsidRPr="00ED7E71">
        <w:rPr>
          <w:rFonts w:ascii="Arial" w:hAnsi="Arial" w:cs="Arial"/>
          <w:b w:val="0"/>
          <w:sz w:val="22"/>
          <w:szCs w:val="22"/>
          <w:shd w:val="clear" w:color="auto" w:fill="FFFFFF"/>
        </w:rPr>
        <w:t>aan het kale argument geeft het volgende: ‘uit onze gegevens blijkt dat u dit jaar al drie maal een claim heeft ingediend.’ Een combinatie van de twee laatstgenoemde versies (conditie</w:t>
      </w:r>
      <w:r w:rsidR="00ED7E71" w:rsidRPr="00ED7E71">
        <w:rPr>
          <w:rFonts w:ascii="Arial" w:hAnsi="Arial" w:cs="Arial"/>
          <w:b w:val="0"/>
          <w:sz w:val="22"/>
          <w:szCs w:val="22"/>
          <w:shd w:val="clear" w:color="auto" w:fill="FFFFFF"/>
        </w:rPr>
        <w:t>3</w:t>
      </w:r>
      <w:r w:rsidR="005449F3" w:rsidRPr="00ED7E71">
        <w:rPr>
          <w:rFonts w:ascii="Arial" w:hAnsi="Arial" w:cs="Arial"/>
          <w:b w:val="0"/>
          <w:sz w:val="22"/>
          <w:szCs w:val="22"/>
          <w:shd w:val="clear" w:color="auto" w:fill="FFFFFF"/>
        </w:rPr>
        <w:t>) geeft: ‘uit onze gegevens blijkt dat u dit jaar al drie maal een claim heeft ingediend. Zoals in de polisvoorwaarden (artikel 3.1) wordt vermeld, mogen er niet meer dan drie claims per jaar worden ingediend.’</w:t>
      </w:r>
    </w:p>
    <w:p w:rsidR="00C61BA8" w:rsidRPr="00C61BA8" w:rsidRDefault="00C61BA8" w:rsidP="00C304C9">
      <w:pPr>
        <w:pStyle w:val="Heading2"/>
        <w:spacing w:before="0" w:beforeAutospacing="0" w:after="0" w:afterAutospacing="0" w:line="360" w:lineRule="auto"/>
        <w:rPr>
          <w:rFonts w:ascii="Arial" w:hAnsi="Arial" w:cs="Arial"/>
          <w:b w:val="0"/>
          <w:sz w:val="22"/>
          <w:szCs w:val="22"/>
          <w:shd w:val="clear" w:color="auto" w:fill="FFFFFF"/>
        </w:rPr>
      </w:pPr>
      <w:r>
        <w:rPr>
          <w:rFonts w:ascii="Arial" w:hAnsi="Arial" w:cs="Arial"/>
          <w:b w:val="0"/>
          <w:sz w:val="22"/>
          <w:szCs w:val="22"/>
          <w:shd w:val="clear" w:color="auto" w:fill="FFFFFF"/>
        </w:rPr>
        <w:t xml:space="preserve">De brieven in alle condities waren hetzelfde </w:t>
      </w:r>
      <w:r w:rsidR="0011214D">
        <w:rPr>
          <w:rFonts w:ascii="Arial" w:hAnsi="Arial" w:cs="Arial"/>
          <w:b w:val="0"/>
          <w:sz w:val="22"/>
          <w:szCs w:val="22"/>
          <w:shd w:val="clear" w:color="auto" w:fill="FFFFFF"/>
        </w:rPr>
        <w:t>afgezien van de argumentatie. Ze</w:t>
      </w:r>
      <w:r>
        <w:rPr>
          <w:rFonts w:ascii="Arial" w:hAnsi="Arial" w:cs="Arial"/>
          <w:b w:val="0"/>
          <w:sz w:val="22"/>
          <w:szCs w:val="22"/>
          <w:shd w:val="clear" w:color="auto" w:fill="FFFFFF"/>
        </w:rPr>
        <w:t xml:space="preserve"> bevatten de volgende elementen om </w:t>
      </w:r>
      <w:r w:rsidR="00756403">
        <w:rPr>
          <w:rFonts w:ascii="Arial" w:hAnsi="Arial" w:cs="Arial"/>
          <w:b w:val="0"/>
          <w:sz w:val="22"/>
          <w:szCs w:val="22"/>
          <w:shd w:val="clear" w:color="auto" w:fill="FFFFFF"/>
        </w:rPr>
        <w:t>ze net zoals een authentieke zakelijke brief te maken</w:t>
      </w:r>
      <w:r w:rsidR="0011214D">
        <w:rPr>
          <w:rFonts w:ascii="Arial" w:hAnsi="Arial" w:cs="Arial"/>
          <w:b w:val="0"/>
          <w:sz w:val="22"/>
          <w:szCs w:val="22"/>
          <w:shd w:val="clear" w:color="auto" w:fill="FFFFFF"/>
        </w:rPr>
        <w:t xml:space="preserve">. Linksboven stond een logo van </w:t>
      </w:r>
      <w:proofErr w:type="spellStart"/>
      <w:r w:rsidR="0011214D">
        <w:rPr>
          <w:rFonts w:ascii="Arial" w:hAnsi="Arial" w:cs="Arial"/>
          <w:b w:val="0"/>
          <w:sz w:val="22"/>
          <w:szCs w:val="22"/>
          <w:shd w:val="clear" w:color="auto" w:fill="FFFFFF"/>
        </w:rPr>
        <w:t>Solar</w:t>
      </w:r>
      <w:proofErr w:type="spellEnd"/>
      <w:r w:rsidR="0011214D">
        <w:rPr>
          <w:rFonts w:ascii="Arial" w:hAnsi="Arial" w:cs="Arial"/>
          <w:b w:val="0"/>
          <w:sz w:val="22"/>
          <w:szCs w:val="22"/>
          <w:shd w:val="clear" w:color="auto" w:fill="FFFFFF"/>
        </w:rPr>
        <w:t xml:space="preserve"> en rechts bovenaan de contactgegevens en de datum van schrijven. De brief had een zakelijke lay-out (opgedeeld in alinea’s) en toon en was ondertekend door de directeur. Middenin de brief kwam de reden van afwijzing ter sprake. Zi</w:t>
      </w:r>
      <w:r w:rsidR="00224CD5">
        <w:rPr>
          <w:rFonts w:ascii="Arial" w:hAnsi="Arial" w:cs="Arial"/>
          <w:b w:val="0"/>
          <w:sz w:val="22"/>
          <w:szCs w:val="22"/>
          <w:shd w:val="clear" w:color="auto" w:fill="FFFFFF"/>
        </w:rPr>
        <w:t xml:space="preserve">e bijlage 1 </w:t>
      </w:r>
      <w:r w:rsidR="0011214D">
        <w:rPr>
          <w:rFonts w:ascii="Arial" w:hAnsi="Arial" w:cs="Arial"/>
          <w:b w:val="0"/>
          <w:sz w:val="22"/>
          <w:szCs w:val="22"/>
          <w:shd w:val="clear" w:color="auto" w:fill="FFFFFF"/>
        </w:rPr>
        <w:t>voor de brieven</w:t>
      </w:r>
    </w:p>
    <w:p w:rsidR="002C547A" w:rsidRDefault="002C547A" w:rsidP="00C304C9">
      <w:pPr>
        <w:pStyle w:val="Heading2"/>
        <w:spacing w:before="0" w:beforeAutospacing="0" w:after="0" w:afterAutospacing="0" w:line="360" w:lineRule="auto"/>
        <w:rPr>
          <w:rFonts w:ascii="Arial" w:hAnsi="Arial" w:cs="Arial"/>
          <w:color w:val="222222"/>
          <w:sz w:val="22"/>
          <w:szCs w:val="22"/>
          <w:shd w:val="clear" w:color="auto" w:fill="FFFFFF"/>
        </w:rPr>
      </w:pPr>
    </w:p>
    <w:p w:rsidR="00254BF0" w:rsidRPr="0015533A" w:rsidRDefault="0015533A" w:rsidP="00C304C9">
      <w:pPr>
        <w:pStyle w:val="Heading2"/>
        <w:spacing w:before="0" w:beforeAutospacing="0" w:after="0" w:afterAutospacing="0" w:line="360" w:lineRule="auto"/>
        <w:rPr>
          <w:rFonts w:ascii="Arial" w:hAnsi="Arial" w:cs="Arial"/>
          <w:b w:val="0"/>
          <w:color w:val="222222"/>
          <w:sz w:val="24"/>
          <w:szCs w:val="24"/>
          <w:shd w:val="clear" w:color="auto" w:fill="FFFFFF"/>
        </w:rPr>
      </w:pPr>
      <w:proofErr w:type="spellStart"/>
      <w:r>
        <w:rPr>
          <w:rFonts w:ascii="Arial" w:hAnsi="Arial" w:cs="Arial"/>
          <w:b w:val="0"/>
          <w:color w:val="222222"/>
          <w:sz w:val="24"/>
          <w:szCs w:val="24"/>
          <w:shd w:val="clear" w:color="auto" w:fill="FFFFFF"/>
        </w:rPr>
        <w:t>Thought</w:t>
      </w:r>
      <w:r w:rsidR="00254BF0" w:rsidRPr="0015533A">
        <w:rPr>
          <w:rFonts w:ascii="Arial" w:hAnsi="Arial" w:cs="Arial"/>
          <w:b w:val="0"/>
          <w:color w:val="222222"/>
          <w:sz w:val="24"/>
          <w:szCs w:val="24"/>
          <w:shd w:val="clear" w:color="auto" w:fill="FFFFFF"/>
        </w:rPr>
        <w:t>listing</w:t>
      </w:r>
      <w:proofErr w:type="spellEnd"/>
      <w:r w:rsidR="00254BF0" w:rsidRPr="0015533A">
        <w:rPr>
          <w:rFonts w:ascii="Arial" w:hAnsi="Arial" w:cs="Arial"/>
          <w:b w:val="0"/>
          <w:color w:val="222222"/>
          <w:sz w:val="24"/>
          <w:szCs w:val="24"/>
          <w:shd w:val="clear" w:color="auto" w:fill="FFFFFF"/>
        </w:rPr>
        <w:t xml:space="preserve"> formulier</w:t>
      </w:r>
    </w:p>
    <w:p w:rsidR="00254BF0" w:rsidRDefault="00C61BA8"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Na het lezen van de brief</w:t>
      </w:r>
      <w:r w:rsidR="00756403">
        <w:rPr>
          <w:rFonts w:ascii="Arial" w:hAnsi="Arial" w:cs="Arial"/>
          <w:b w:val="0"/>
          <w:color w:val="222222"/>
          <w:sz w:val="22"/>
          <w:szCs w:val="22"/>
          <w:shd w:val="clear" w:color="auto" w:fill="FFFFFF"/>
        </w:rPr>
        <w:t xml:space="preserve"> krijgen de proefpersonen een </w:t>
      </w:r>
      <w:r w:rsidR="00E1147E">
        <w:rPr>
          <w:rFonts w:ascii="Arial" w:hAnsi="Arial" w:cs="Arial"/>
          <w:b w:val="0"/>
          <w:color w:val="222222"/>
          <w:sz w:val="22"/>
          <w:szCs w:val="22"/>
          <w:shd w:val="clear" w:color="auto" w:fill="FFFFFF"/>
        </w:rPr>
        <w:t xml:space="preserve">formulier waarop ze vijf gedachten in konden vullen. In de instructie </w:t>
      </w:r>
      <w:r w:rsidR="004516D9">
        <w:rPr>
          <w:rFonts w:ascii="Arial" w:hAnsi="Arial" w:cs="Arial"/>
          <w:b w:val="0"/>
          <w:color w:val="222222"/>
          <w:sz w:val="22"/>
          <w:szCs w:val="22"/>
          <w:shd w:val="clear" w:color="auto" w:fill="FFFFFF"/>
        </w:rPr>
        <w:t>stond dat ze in elk vakje maximaal één gedachte mochten schrijven, niet te lang na moesten denken en alles mochten opschrijven wat in ze op kwam. Sommige proefpersonen hadden moeite met het formuleren van hun gedachte.</w:t>
      </w:r>
    </w:p>
    <w:p w:rsidR="004516D9" w:rsidRPr="00254BF0" w:rsidRDefault="004516D9"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 xml:space="preserve">Het </w:t>
      </w:r>
      <w:proofErr w:type="spellStart"/>
      <w:r>
        <w:rPr>
          <w:rFonts w:ascii="Arial" w:hAnsi="Arial" w:cs="Arial"/>
          <w:b w:val="0"/>
          <w:color w:val="222222"/>
          <w:sz w:val="22"/>
          <w:szCs w:val="22"/>
          <w:shd w:val="clear" w:color="auto" w:fill="FFFFFF"/>
        </w:rPr>
        <w:t>thoughtlisting</w:t>
      </w:r>
      <w:proofErr w:type="spellEnd"/>
      <w:r>
        <w:rPr>
          <w:rFonts w:ascii="Arial" w:hAnsi="Arial" w:cs="Arial"/>
          <w:b w:val="0"/>
          <w:color w:val="222222"/>
          <w:sz w:val="22"/>
          <w:szCs w:val="22"/>
          <w:shd w:val="clear" w:color="auto" w:fill="FFFFFF"/>
        </w:rPr>
        <w:t xml:space="preserve"> formulier heb ik gebruikt om er achter te komen wat de proefpersonen dachten of voelden bij en na het lezen van de brief, zonder dat de gedachten beïnvloed worden door vragen. De gedachten die proefpersonen opschrijven worden later onderverdeeld in categorieën.</w:t>
      </w:r>
      <w:r w:rsidR="00224CD5">
        <w:rPr>
          <w:rFonts w:ascii="Arial" w:hAnsi="Arial" w:cs="Arial"/>
          <w:b w:val="0"/>
          <w:color w:val="222222"/>
          <w:sz w:val="22"/>
          <w:szCs w:val="22"/>
          <w:shd w:val="clear" w:color="auto" w:fill="FFFFFF"/>
        </w:rPr>
        <w:t xml:space="preserve"> Zie bijlage 2 voor het </w:t>
      </w:r>
      <w:proofErr w:type="spellStart"/>
      <w:r w:rsidR="00224CD5">
        <w:rPr>
          <w:rFonts w:ascii="Arial" w:hAnsi="Arial" w:cs="Arial"/>
          <w:b w:val="0"/>
          <w:color w:val="222222"/>
          <w:sz w:val="22"/>
          <w:szCs w:val="22"/>
          <w:shd w:val="clear" w:color="auto" w:fill="FFFFFF"/>
        </w:rPr>
        <w:t>thoughtlisting</w:t>
      </w:r>
      <w:proofErr w:type="spellEnd"/>
      <w:r w:rsidR="00224CD5">
        <w:rPr>
          <w:rFonts w:ascii="Arial" w:hAnsi="Arial" w:cs="Arial"/>
          <w:b w:val="0"/>
          <w:color w:val="222222"/>
          <w:sz w:val="22"/>
          <w:szCs w:val="22"/>
          <w:shd w:val="clear" w:color="auto" w:fill="FFFFFF"/>
        </w:rPr>
        <w:t xml:space="preserve"> formulier.</w:t>
      </w:r>
    </w:p>
    <w:p w:rsidR="00254BF0" w:rsidRDefault="00254BF0" w:rsidP="00C304C9">
      <w:pPr>
        <w:pStyle w:val="Heading2"/>
        <w:spacing w:before="0" w:beforeAutospacing="0" w:after="0" w:afterAutospacing="0" w:line="360" w:lineRule="auto"/>
        <w:rPr>
          <w:rFonts w:ascii="Arial" w:hAnsi="Arial" w:cs="Arial"/>
          <w:color w:val="222222"/>
          <w:sz w:val="22"/>
          <w:szCs w:val="22"/>
          <w:shd w:val="clear" w:color="auto" w:fill="FFFFFF"/>
        </w:rPr>
      </w:pPr>
    </w:p>
    <w:p w:rsidR="00D96B90" w:rsidRPr="0015533A" w:rsidRDefault="00701976" w:rsidP="00C304C9">
      <w:pPr>
        <w:pStyle w:val="Heading2"/>
        <w:spacing w:before="0" w:beforeAutospacing="0" w:after="0" w:afterAutospacing="0" w:line="360" w:lineRule="auto"/>
        <w:rPr>
          <w:rFonts w:ascii="Arial" w:hAnsi="Arial" w:cs="Arial"/>
          <w:b w:val="0"/>
          <w:color w:val="222222"/>
          <w:sz w:val="24"/>
          <w:szCs w:val="24"/>
          <w:shd w:val="clear" w:color="auto" w:fill="FFFFFF"/>
        </w:rPr>
      </w:pPr>
      <w:r w:rsidRPr="0015533A">
        <w:rPr>
          <w:rFonts w:ascii="Arial" w:hAnsi="Arial" w:cs="Arial"/>
          <w:b w:val="0"/>
          <w:color w:val="222222"/>
          <w:sz w:val="24"/>
          <w:szCs w:val="24"/>
          <w:shd w:val="clear" w:color="auto" w:fill="FFFFFF"/>
        </w:rPr>
        <w:t>Vragenlijst</w:t>
      </w:r>
    </w:p>
    <w:p w:rsidR="00701976" w:rsidRPr="009A1604" w:rsidRDefault="009A1604"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 xml:space="preserve">De vragenlijst bestond uit verschillende onderdelen. Allereerst werd aan de proefpersoon gevraagd de brief een algemeen rapportcijfer te geven. Daarop volgden twee open vragen; er werd gevraagd om de eerste gedachte die opkwam na het lezen van de brief en om een punt waarop de brief te verbeteren was. Daarna volgden 38 gesloten vragen die de proefpersonen konden beantwoorden met behulp van een </w:t>
      </w:r>
      <w:proofErr w:type="spellStart"/>
      <w:r>
        <w:rPr>
          <w:rFonts w:ascii="Arial" w:hAnsi="Arial" w:cs="Arial"/>
          <w:b w:val="0"/>
          <w:color w:val="222222"/>
          <w:sz w:val="22"/>
          <w:szCs w:val="22"/>
          <w:shd w:val="clear" w:color="auto" w:fill="FFFFFF"/>
        </w:rPr>
        <w:t>zevenpunts</w:t>
      </w:r>
      <w:proofErr w:type="spellEnd"/>
      <w:r>
        <w:rPr>
          <w:rFonts w:ascii="Arial" w:hAnsi="Arial" w:cs="Arial"/>
          <w:b w:val="0"/>
          <w:color w:val="222222"/>
          <w:sz w:val="22"/>
          <w:szCs w:val="22"/>
          <w:shd w:val="clear" w:color="auto" w:fill="FFFFFF"/>
        </w:rPr>
        <w:t xml:space="preserve"> </w:t>
      </w:r>
      <w:proofErr w:type="spellStart"/>
      <w:r>
        <w:rPr>
          <w:rFonts w:ascii="Arial" w:hAnsi="Arial" w:cs="Arial"/>
          <w:b w:val="0"/>
          <w:color w:val="222222"/>
          <w:sz w:val="22"/>
          <w:szCs w:val="22"/>
          <w:shd w:val="clear" w:color="auto" w:fill="FFFFFF"/>
        </w:rPr>
        <w:t>Likert-schaal</w:t>
      </w:r>
      <w:proofErr w:type="spellEnd"/>
      <w:r>
        <w:rPr>
          <w:rFonts w:ascii="Arial" w:hAnsi="Arial" w:cs="Arial"/>
          <w:b w:val="0"/>
          <w:color w:val="222222"/>
          <w:sz w:val="22"/>
          <w:szCs w:val="22"/>
          <w:shd w:val="clear" w:color="auto" w:fill="FFFFFF"/>
        </w:rPr>
        <w:t>. De schaal liep van ‘helemaal mee oneens’ tot ‘helemaal mee eens’. Na deze vragen beantwoordden de proefpersonen 4 vragen over hun demografische kenmerken, waarbij we ook controleerden of ze al ervaring met het indienen van verzekeringsclaims hadden.</w:t>
      </w:r>
      <w:r w:rsidR="0011214D">
        <w:rPr>
          <w:rFonts w:ascii="Arial" w:hAnsi="Arial" w:cs="Arial"/>
          <w:b w:val="0"/>
          <w:color w:val="222222"/>
          <w:sz w:val="22"/>
          <w:szCs w:val="22"/>
          <w:shd w:val="clear" w:color="auto" w:fill="FFFFFF"/>
        </w:rPr>
        <w:t xml:space="preserve"> Tot slot kregen de proefpersonen 9 </w:t>
      </w:r>
      <w:r w:rsidR="00D05F4C">
        <w:rPr>
          <w:rFonts w:ascii="Arial" w:hAnsi="Arial" w:cs="Arial"/>
          <w:b w:val="0"/>
          <w:color w:val="222222"/>
          <w:sz w:val="22"/>
          <w:szCs w:val="22"/>
          <w:shd w:val="clear" w:color="auto" w:fill="FFFFFF"/>
        </w:rPr>
        <w:t>controle</w:t>
      </w:r>
      <w:r w:rsidR="0011214D">
        <w:rPr>
          <w:rFonts w:ascii="Arial" w:hAnsi="Arial" w:cs="Arial"/>
          <w:b w:val="0"/>
          <w:color w:val="222222"/>
          <w:sz w:val="22"/>
          <w:szCs w:val="22"/>
          <w:shd w:val="clear" w:color="auto" w:fill="FFFFFF"/>
        </w:rPr>
        <w:t>vragen over de tekst. Deze vragen dienen om te kijken hoe goed de proefpersoon de brief had gelezen.</w:t>
      </w:r>
      <w:r w:rsidR="00224CD5">
        <w:rPr>
          <w:rFonts w:ascii="Arial" w:hAnsi="Arial" w:cs="Arial"/>
          <w:b w:val="0"/>
          <w:color w:val="222222"/>
          <w:sz w:val="22"/>
          <w:szCs w:val="22"/>
          <w:shd w:val="clear" w:color="auto" w:fill="FFFFFF"/>
        </w:rPr>
        <w:t xml:space="preserve"> Zie bijlage 3 voor de vragenlijst.</w:t>
      </w:r>
    </w:p>
    <w:p w:rsidR="00701976" w:rsidRDefault="00701976" w:rsidP="00C304C9">
      <w:pPr>
        <w:pStyle w:val="Heading2"/>
        <w:spacing w:before="0" w:beforeAutospacing="0" w:after="0" w:afterAutospacing="0" w:line="360" w:lineRule="auto"/>
        <w:rPr>
          <w:rFonts w:ascii="Arial" w:hAnsi="Arial" w:cs="Arial"/>
          <w:color w:val="222222"/>
          <w:sz w:val="22"/>
          <w:szCs w:val="22"/>
          <w:shd w:val="clear" w:color="auto" w:fill="FFFFFF"/>
        </w:rPr>
      </w:pPr>
    </w:p>
    <w:p w:rsidR="003C3228" w:rsidRDefault="003C3228" w:rsidP="00C304C9">
      <w:pPr>
        <w:pStyle w:val="Heading2"/>
        <w:spacing w:before="0" w:beforeAutospacing="0" w:after="0" w:afterAutospacing="0" w:line="360" w:lineRule="auto"/>
        <w:rPr>
          <w:rFonts w:ascii="Arial" w:hAnsi="Arial" w:cs="Arial"/>
          <w:b w:val="0"/>
          <w:color w:val="222222"/>
          <w:sz w:val="22"/>
          <w:szCs w:val="22"/>
          <w:u w:val="single"/>
          <w:shd w:val="clear" w:color="auto" w:fill="FFFFFF"/>
        </w:rPr>
      </w:pPr>
    </w:p>
    <w:p w:rsidR="003C3228" w:rsidRDefault="003C3228" w:rsidP="00C304C9">
      <w:pPr>
        <w:pStyle w:val="Heading2"/>
        <w:spacing w:before="0" w:beforeAutospacing="0" w:after="0" w:afterAutospacing="0" w:line="360" w:lineRule="auto"/>
        <w:rPr>
          <w:rFonts w:ascii="Arial" w:hAnsi="Arial" w:cs="Arial"/>
          <w:b w:val="0"/>
          <w:color w:val="222222"/>
          <w:sz w:val="22"/>
          <w:szCs w:val="22"/>
          <w:u w:val="single"/>
          <w:shd w:val="clear" w:color="auto" w:fill="FFFFFF"/>
        </w:rPr>
      </w:pPr>
    </w:p>
    <w:p w:rsidR="003C3228" w:rsidRDefault="003C3228" w:rsidP="00C304C9">
      <w:pPr>
        <w:pStyle w:val="Heading2"/>
        <w:spacing w:before="0" w:beforeAutospacing="0" w:after="0" w:afterAutospacing="0" w:line="360" w:lineRule="auto"/>
        <w:rPr>
          <w:rFonts w:ascii="Arial" w:hAnsi="Arial" w:cs="Arial"/>
          <w:b w:val="0"/>
          <w:color w:val="222222"/>
          <w:sz w:val="22"/>
          <w:szCs w:val="22"/>
          <w:u w:val="single"/>
          <w:shd w:val="clear" w:color="auto" w:fill="FFFFFF"/>
        </w:rPr>
      </w:pPr>
    </w:p>
    <w:p w:rsidR="00701976" w:rsidRPr="0043062D" w:rsidRDefault="00701976" w:rsidP="00C304C9">
      <w:pPr>
        <w:pStyle w:val="Heading2"/>
        <w:spacing w:before="0" w:beforeAutospacing="0" w:after="0" w:afterAutospacing="0" w:line="360" w:lineRule="auto"/>
        <w:rPr>
          <w:rFonts w:ascii="Arial" w:hAnsi="Arial" w:cs="Arial"/>
          <w:b w:val="0"/>
          <w:color w:val="222222"/>
          <w:sz w:val="22"/>
          <w:szCs w:val="22"/>
          <w:u w:val="single"/>
          <w:shd w:val="clear" w:color="auto" w:fill="FFFFFF"/>
        </w:rPr>
      </w:pPr>
      <w:proofErr w:type="spellStart"/>
      <w:r w:rsidRPr="0043062D">
        <w:rPr>
          <w:rFonts w:ascii="Arial" w:hAnsi="Arial" w:cs="Arial"/>
          <w:b w:val="0"/>
          <w:color w:val="222222"/>
          <w:sz w:val="22"/>
          <w:szCs w:val="22"/>
          <w:u w:val="single"/>
          <w:shd w:val="clear" w:color="auto" w:fill="FFFFFF"/>
        </w:rPr>
        <w:lastRenderedPageBreak/>
        <w:t>Pre</w:t>
      </w:r>
      <w:r>
        <w:rPr>
          <w:rFonts w:ascii="Arial" w:hAnsi="Arial" w:cs="Arial"/>
          <w:b w:val="0"/>
          <w:color w:val="222222"/>
          <w:sz w:val="22"/>
          <w:szCs w:val="22"/>
          <w:u w:val="single"/>
          <w:shd w:val="clear" w:color="auto" w:fill="FFFFFF"/>
        </w:rPr>
        <w:t>-</w:t>
      </w:r>
      <w:r w:rsidRPr="0043062D">
        <w:rPr>
          <w:rFonts w:ascii="Arial" w:hAnsi="Arial" w:cs="Arial"/>
          <w:b w:val="0"/>
          <w:color w:val="222222"/>
          <w:sz w:val="22"/>
          <w:szCs w:val="22"/>
          <w:u w:val="single"/>
          <w:shd w:val="clear" w:color="auto" w:fill="FFFFFF"/>
        </w:rPr>
        <w:t>test</w:t>
      </w:r>
      <w:proofErr w:type="spellEnd"/>
    </w:p>
    <w:p w:rsidR="00701976" w:rsidRDefault="00701976"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 xml:space="preserve">Tijdens het afnemen van de </w:t>
      </w:r>
      <w:proofErr w:type="spellStart"/>
      <w:r>
        <w:rPr>
          <w:rFonts w:ascii="Arial" w:hAnsi="Arial" w:cs="Arial"/>
          <w:b w:val="0"/>
          <w:color w:val="222222"/>
          <w:sz w:val="22"/>
          <w:szCs w:val="22"/>
          <w:shd w:val="clear" w:color="auto" w:fill="FFFFFF"/>
        </w:rPr>
        <w:t>pre-test</w:t>
      </w:r>
      <w:proofErr w:type="spellEnd"/>
      <w:r>
        <w:rPr>
          <w:rFonts w:ascii="Arial" w:hAnsi="Arial" w:cs="Arial"/>
          <w:b w:val="0"/>
          <w:color w:val="222222"/>
          <w:sz w:val="22"/>
          <w:szCs w:val="22"/>
          <w:shd w:val="clear" w:color="auto" w:fill="FFFFFF"/>
        </w:rPr>
        <w:t xml:space="preserve"> vielen er twee dingen op. </w:t>
      </w:r>
    </w:p>
    <w:p w:rsidR="00701976" w:rsidRDefault="00701976"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 xml:space="preserve">De laptop zou voor een </w:t>
      </w:r>
      <w:proofErr w:type="spellStart"/>
      <w:r>
        <w:rPr>
          <w:rFonts w:ascii="Arial" w:hAnsi="Arial" w:cs="Arial"/>
          <w:b w:val="0"/>
          <w:color w:val="222222"/>
          <w:sz w:val="22"/>
          <w:szCs w:val="22"/>
          <w:shd w:val="clear" w:color="auto" w:fill="FFFFFF"/>
        </w:rPr>
        <w:t>Acer</w:t>
      </w:r>
      <w:proofErr w:type="spellEnd"/>
      <w:r>
        <w:rPr>
          <w:rFonts w:ascii="Arial" w:hAnsi="Arial" w:cs="Arial"/>
          <w:b w:val="0"/>
          <w:color w:val="222222"/>
          <w:sz w:val="22"/>
          <w:szCs w:val="22"/>
          <w:shd w:val="clear" w:color="auto" w:fill="FFFFFF"/>
        </w:rPr>
        <w:t xml:space="preserve"> te duur zijn en dit deed voor één proefpersoon af aan de geloofwaardigheid van de brief. </w:t>
      </w:r>
      <w:proofErr w:type="gramStart"/>
      <w:r>
        <w:rPr>
          <w:rFonts w:ascii="Arial" w:hAnsi="Arial" w:cs="Arial"/>
          <w:b w:val="0"/>
          <w:color w:val="222222"/>
          <w:sz w:val="22"/>
          <w:szCs w:val="22"/>
          <w:shd w:val="clear" w:color="auto" w:fill="FFFFFF"/>
        </w:rPr>
        <w:t>Aangezien</w:t>
      </w:r>
      <w:proofErr w:type="gramEnd"/>
      <w:r>
        <w:rPr>
          <w:rFonts w:ascii="Arial" w:hAnsi="Arial" w:cs="Arial"/>
          <w:b w:val="0"/>
          <w:color w:val="222222"/>
          <w:sz w:val="22"/>
          <w:szCs w:val="22"/>
          <w:shd w:val="clear" w:color="auto" w:fill="FFFFFF"/>
        </w:rPr>
        <w:t xml:space="preserve"> dit maar één persoon was en hij zei veel meer van computers te weten dan de gemiddelde Nederlander heb ik naar aanleiding van dit commentaar niets veranderd aan de brief. Het hoge bedrag (€1329</w:t>
      </w:r>
      <w:proofErr w:type="gramStart"/>
      <w:r>
        <w:rPr>
          <w:rFonts w:ascii="Arial" w:hAnsi="Arial" w:cs="Arial"/>
          <w:b w:val="0"/>
          <w:color w:val="222222"/>
          <w:sz w:val="22"/>
          <w:szCs w:val="22"/>
          <w:shd w:val="clear" w:color="auto" w:fill="FFFFFF"/>
        </w:rPr>
        <w:t>,-</w:t>
      </w:r>
      <w:proofErr w:type="gramEnd"/>
      <w:r>
        <w:rPr>
          <w:rFonts w:ascii="Arial" w:hAnsi="Arial" w:cs="Arial"/>
          <w:b w:val="0"/>
          <w:color w:val="222222"/>
          <w:sz w:val="22"/>
          <w:szCs w:val="22"/>
          <w:shd w:val="clear" w:color="auto" w:fill="FFFFFF"/>
        </w:rPr>
        <w:t xml:space="preserve">) kan er juist toe leiden dat personen die niet weten dat een </w:t>
      </w:r>
      <w:proofErr w:type="spellStart"/>
      <w:r>
        <w:rPr>
          <w:rFonts w:ascii="Arial" w:hAnsi="Arial" w:cs="Arial"/>
          <w:b w:val="0"/>
          <w:color w:val="222222"/>
          <w:sz w:val="22"/>
          <w:szCs w:val="22"/>
          <w:shd w:val="clear" w:color="auto" w:fill="FFFFFF"/>
        </w:rPr>
        <w:t>Acer</w:t>
      </w:r>
      <w:proofErr w:type="spellEnd"/>
      <w:r>
        <w:rPr>
          <w:rFonts w:ascii="Arial" w:hAnsi="Arial" w:cs="Arial"/>
          <w:b w:val="0"/>
          <w:color w:val="222222"/>
          <w:sz w:val="22"/>
          <w:szCs w:val="22"/>
          <w:shd w:val="clear" w:color="auto" w:fill="FFFFFF"/>
        </w:rPr>
        <w:t xml:space="preserve"> minder waard is het belang van het terugkrijgen van de claim meer </w:t>
      </w:r>
      <w:r w:rsidRPr="00984ABD">
        <w:rPr>
          <w:rFonts w:ascii="Arial" w:hAnsi="Arial" w:cs="Arial"/>
          <w:b w:val="0"/>
          <w:sz w:val="22"/>
          <w:szCs w:val="22"/>
          <w:shd w:val="clear" w:color="auto" w:fill="FFFFFF"/>
        </w:rPr>
        <w:t>gaan</w:t>
      </w:r>
      <w:r>
        <w:rPr>
          <w:rFonts w:ascii="Arial" w:hAnsi="Arial" w:cs="Arial"/>
          <w:b w:val="0"/>
          <w:color w:val="222222"/>
          <w:sz w:val="22"/>
          <w:szCs w:val="22"/>
          <w:shd w:val="clear" w:color="auto" w:fill="FFFFFF"/>
        </w:rPr>
        <w:t xml:space="preserve"> zien. </w:t>
      </w:r>
    </w:p>
    <w:p w:rsidR="00701976" w:rsidRDefault="00701976"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 xml:space="preserve">Het tweede commentaar was dat het niet geheel duidelijk </w:t>
      </w:r>
      <w:proofErr w:type="gramStart"/>
      <w:r>
        <w:rPr>
          <w:rFonts w:ascii="Arial" w:hAnsi="Arial" w:cs="Arial"/>
          <w:b w:val="0"/>
          <w:color w:val="222222"/>
          <w:sz w:val="22"/>
          <w:szCs w:val="22"/>
          <w:shd w:val="clear" w:color="auto" w:fill="FFFFFF"/>
        </w:rPr>
        <w:t>was</w:t>
      </w:r>
      <w:proofErr w:type="gramEnd"/>
      <w:r>
        <w:rPr>
          <w:rFonts w:ascii="Arial" w:hAnsi="Arial" w:cs="Arial"/>
          <w:b w:val="0"/>
          <w:color w:val="222222"/>
          <w:sz w:val="22"/>
          <w:szCs w:val="22"/>
          <w:shd w:val="clear" w:color="auto" w:fill="FFFFFF"/>
        </w:rPr>
        <w:t xml:space="preserve"> dat de proefpersoon zich moest inbeelden de ontvanger van de brief te zijn, hoewel dit wel in de instructie stond vermeld. Om dit tegen te gaan heb ik tijdens de daadwerkelijke afnamen van het onderzoek aan elke proefpersoon voordat deze de brief begon te lezen nog extra gemeld dat hij of zij de ontvanger van de brief was. </w:t>
      </w:r>
    </w:p>
    <w:p w:rsidR="00701976" w:rsidRDefault="00701976" w:rsidP="00C304C9">
      <w:pPr>
        <w:pStyle w:val="Heading2"/>
        <w:spacing w:before="0" w:beforeAutospacing="0" w:after="0" w:afterAutospacing="0" w:line="360" w:lineRule="auto"/>
        <w:rPr>
          <w:rFonts w:ascii="Arial" w:hAnsi="Arial" w:cs="Arial"/>
          <w:b w:val="0"/>
          <w:color w:val="222222"/>
          <w:sz w:val="22"/>
          <w:szCs w:val="22"/>
          <w:u w:val="single"/>
          <w:shd w:val="clear" w:color="auto" w:fill="FFFFFF"/>
        </w:rPr>
      </w:pPr>
    </w:p>
    <w:p w:rsidR="00EA04CA" w:rsidRDefault="00FE7F1B" w:rsidP="00C304C9">
      <w:pPr>
        <w:pStyle w:val="Heading2"/>
        <w:spacing w:before="0" w:beforeAutospacing="0" w:after="0" w:afterAutospacing="0" w:line="360" w:lineRule="auto"/>
        <w:rPr>
          <w:rFonts w:ascii="Arial" w:hAnsi="Arial" w:cs="Arial"/>
          <w:b w:val="0"/>
          <w:color w:val="FF0000"/>
          <w:sz w:val="22"/>
          <w:szCs w:val="22"/>
          <w:shd w:val="clear" w:color="auto" w:fill="FFFFFF"/>
        </w:rPr>
      </w:pPr>
      <w:r w:rsidRPr="0043062D">
        <w:rPr>
          <w:rFonts w:ascii="Arial" w:hAnsi="Arial" w:cs="Arial"/>
          <w:b w:val="0"/>
          <w:color w:val="222222"/>
          <w:sz w:val="22"/>
          <w:szCs w:val="22"/>
          <w:u w:val="single"/>
          <w:shd w:val="clear" w:color="auto" w:fill="FFFFFF"/>
        </w:rPr>
        <w:t>Proefpersonen</w:t>
      </w:r>
      <w:r w:rsidRPr="00AB34E7">
        <w:rPr>
          <w:rFonts w:ascii="Arial" w:hAnsi="Arial" w:cs="Arial"/>
          <w:color w:val="222222"/>
          <w:sz w:val="22"/>
          <w:szCs w:val="22"/>
        </w:rPr>
        <w:br/>
      </w:r>
      <w:r w:rsidR="00984ABD">
        <w:rPr>
          <w:rFonts w:ascii="Arial" w:hAnsi="Arial" w:cs="Arial"/>
          <w:b w:val="0"/>
          <w:color w:val="222222"/>
          <w:sz w:val="22"/>
          <w:szCs w:val="22"/>
          <w:shd w:val="clear" w:color="auto" w:fill="FFFFFF"/>
        </w:rPr>
        <w:t>Per conditie zijn er 35 proefpersonen gevraagd</w:t>
      </w:r>
      <w:r w:rsidR="003C6911">
        <w:rPr>
          <w:rFonts w:ascii="Arial" w:hAnsi="Arial" w:cs="Arial"/>
          <w:b w:val="0"/>
          <w:color w:val="222222"/>
          <w:sz w:val="22"/>
          <w:szCs w:val="22"/>
          <w:shd w:val="clear" w:color="auto" w:fill="FFFFFF"/>
        </w:rPr>
        <w:t>, met in totaal 140 proefpersonen</w:t>
      </w:r>
      <w:r w:rsidR="00984ABD">
        <w:rPr>
          <w:rFonts w:ascii="Arial" w:hAnsi="Arial" w:cs="Arial"/>
          <w:b w:val="0"/>
          <w:color w:val="222222"/>
          <w:sz w:val="22"/>
          <w:szCs w:val="22"/>
          <w:shd w:val="clear" w:color="auto" w:fill="FFFFFF"/>
        </w:rPr>
        <w:t xml:space="preserve">. Van deze proefpersonen vielen er twee af omdat de vragenlijsten maar voor een klein deel waren ingevuld. Deze twee proefpersonen waren in conditie 1 en 2 ingedeeld. </w:t>
      </w:r>
      <w:r w:rsidR="00530508" w:rsidRPr="00EA04CA">
        <w:rPr>
          <w:rFonts w:ascii="Arial" w:hAnsi="Arial" w:cs="Arial"/>
          <w:b w:val="0"/>
          <w:sz w:val="22"/>
          <w:szCs w:val="22"/>
          <w:shd w:val="clear" w:color="auto" w:fill="FFFFFF"/>
        </w:rPr>
        <w:t xml:space="preserve">Aan dit onderzoek deden 74 mannen en 69 </w:t>
      </w:r>
      <w:r w:rsidR="00984ABD" w:rsidRPr="00EA04CA">
        <w:rPr>
          <w:rFonts w:ascii="Arial" w:hAnsi="Arial" w:cs="Arial"/>
          <w:b w:val="0"/>
          <w:sz w:val="22"/>
          <w:szCs w:val="22"/>
          <w:shd w:val="clear" w:color="auto" w:fill="FFFFFF"/>
        </w:rPr>
        <w:t xml:space="preserve">vrouwen mee. </w:t>
      </w:r>
      <w:r w:rsidR="00984ABD">
        <w:rPr>
          <w:rFonts w:ascii="Arial" w:hAnsi="Arial" w:cs="Arial"/>
          <w:b w:val="0"/>
          <w:color w:val="222222"/>
          <w:sz w:val="22"/>
          <w:szCs w:val="22"/>
          <w:shd w:val="clear" w:color="auto" w:fill="FFFFFF"/>
        </w:rPr>
        <w:t>De</w:t>
      </w:r>
      <w:r w:rsidR="00254BF0">
        <w:rPr>
          <w:rFonts w:ascii="Arial" w:hAnsi="Arial" w:cs="Arial"/>
          <w:b w:val="0"/>
          <w:color w:val="222222"/>
          <w:sz w:val="22"/>
          <w:szCs w:val="22"/>
          <w:shd w:val="clear" w:color="auto" w:fill="FFFFFF"/>
        </w:rPr>
        <w:t xml:space="preserve"> gemiddelde</w:t>
      </w:r>
      <w:r w:rsidR="00984ABD">
        <w:rPr>
          <w:rFonts w:ascii="Arial" w:hAnsi="Arial" w:cs="Arial"/>
          <w:b w:val="0"/>
          <w:color w:val="222222"/>
          <w:sz w:val="22"/>
          <w:szCs w:val="22"/>
          <w:shd w:val="clear" w:color="auto" w:fill="FFFFFF"/>
        </w:rPr>
        <w:t xml:space="preserve"> lee</w:t>
      </w:r>
      <w:r w:rsidR="00254BF0">
        <w:rPr>
          <w:rFonts w:ascii="Arial" w:hAnsi="Arial" w:cs="Arial"/>
          <w:b w:val="0"/>
          <w:color w:val="222222"/>
          <w:sz w:val="22"/>
          <w:szCs w:val="22"/>
          <w:shd w:val="clear" w:color="auto" w:fill="FFFFFF"/>
        </w:rPr>
        <w:t>ftijd van de proefpers</w:t>
      </w:r>
      <w:r w:rsidR="00280E30">
        <w:rPr>
          <w:rFonts w:ascii="Arial" w:hAnsi="Arial" w:cs="Arial"/>
          <w:b w:val="0"/>
          <w:color w:val="222222"/>
          <w:sz w:val="22"/>
          <w:szCs w:val="22"/>
          <w:shd w:val="clear" w:color="auto" w:fill="FFFFFF"/>
        </w:rPr>
        <w:t xml:space="preserve">onen is 38 </w:t>
      </w:r>
      <w:r w:rsidR="00EA04CA">
        <w:rPr>
          <w:rFonts w:ascii="Arial" w:hAnsi="Arial" w:cs="Arial"/>
          <w:b w:val="0"/>
          <w:color w:val="222222"/>
          <w:sz w:val="22"/>
          <w:szCs w:val="22"/>
          <w:shd w:val="clear" w:color="auto" w:fill="FFFFFF"/>
        </w:rPr>
        <w:t xml:space="preserve">met een </w:t>
      </w:r>
      <w:r w:rsidR="00254BF0">
        <w:rPr>
          <w:rFonts w:ascii="Arial" w:hAnsi="Arial" w:cs="Arial"/>
          <w:b w:val="0"/>
          <w:color w:val="222222"/>
          <w:sz w:val="22"/>
          <w:szCs w:val="22"/>
          <w:shd w:val="clear" w:color="auto" w:fill="FFFFFF"/>
        </w:rPr>
        <w:t xml:space="preserve">jongste </w:t>
      </w:r>
      <w:r w:rsidR="00EA04CA">
        <w:rPr>
          <w:rFonts w:ascii="Arial" w:hAnsi="Arial" w:cs="Arial"/>
          <w:b w:val="0"/>
          <w:color w:val="222222"/>
          <w:sz w:val="22"/>
          <w:szCs w:val="22"/>
          <w:shd w:val="clear" w:color="auto" w:fill="FFFFFF"/>
        </w:rPr>
        <w:t>proefpersoon van 17 en een</w:t>
      </w:r>
      <w:r w:rsidR="00254BF0">
        <w:rPr>
          <w:rFonts w:ascii="Arial" w:hAnsi="Arial" w:cs="Arial"/>
          <w:b w:val="0"/>
          <w:color w:val="222222"/>
          <w:sz w:val="22"/>
          <w:szCs w:val="22"/>
          <w:shd w:val="clear" w:color="auto" w:fill="FFFFFF"/>
        </w:rPr>
        <w:t xml:space="preserve"> oudste</w:t>
      </w:r>
      <w:r w:rsidR="00EA04CA">
        <w:rPr>
          <w:rFonts w:ascii="Arial" w:hAnsi="Arial" w:cs="Arial"/>
          <w:b w:val="0"/>
          <w:color w:val="222222"/>
          <w:sz w:val="22"/>
          <w:szCs w:val="22"/>
          <w:shd w:val="clear" w:color="auto" w:fill="FFFFFF"/>
        </w:rPr>
        <w:t xml:space="preserve"> van 80.</w:t>
      </w:r>
    </w:p>
    <w:p w:rsidR="00EA04CA" w:rsidRDefault="00EA04CA" w:rsidP="00C304C9">
      <w:pPr>
        <w:pStyle w:val="Heading2"/>
        <w:spacing w:before="0" w:beforeAutospacing="0" w:after="0" w:afterAutospacing="0" w:line="360" w:lineRule="auto"/>
        <w:rPr>
          <w:rFonts w:ascii="Arial" w:hAnsi="Arial" w:cs="Arial"/>
          <w:b w:val="0"/>
          <w:sz w:val="22"/>
          <w:szCs w:val="22"/>
          <w:shd w:val="clear" w:color="auto" w:fill="FFFFFF"/>
        </w:rPr>
      </w:pPr>
      <w:r>
        <w:rPr>
          <w:rFonts w:ascii="Arial" w:hAnsi="Arial" w:cs="Arial"/>
          <w:b w:val="0"/>
          <w:sz w:val="22"/>
          <w:szCs w:val="22"/>
          <w:shd w:val="clear" w:color="auto" w:fill="FFFFFF"/>
        </w:rPr>
        <w:t>Zie onderstaande tabel voor de verdeling van opleidingsniveaus over de proefpersonen.</w:t>
      </w:r>
    </w:p>
    <w:p w:rsidR="00EA04CA" w:rsidRPr="00EA04CA" w:rsidRDefault="00EA04CA" w:rsidP="00C304C9">
      <w:pPr>
        <w:autoSpaceDE w:val="0"/>
        <w:autoSpaceDN w:val="0"/>
        <w:adjustRightInd w:val="0"/>
        <w:spacing w:line="360" w:lineRule="auto"/>
        <w:rPr>
          <w:rFonts w:ascii="Times New Roman" w:hAnsi="Times New Roman" w:cs="Times New Roman"/>
          <w:sz w:val="24"/>
          <w:szCs w:val="24"/>
        </w:rPr>
      </w:pPr>
    </w:p>
    <w:tbl>
      <w:tblPr>
        <w:tblW w:w="595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
        <w:gridCol w:w="1622"/>
        <w:gridCol w:w="1850"/>
        <w:gridCol w:w="2410"/>
      </w:tblGrid>
      <w:tr w:rsidR="00EA04CA" w:rsidRPr="00EA04CA" w:rsidTr="00EA04CA">
        <w:trPr>
          <w:cantSplit/>
        </w:trPr>
        <w:tc>
          <w:tcPr>
            <w:tcW w:w="1694" w:type="dxa"/>
            <w:gridSpan w:val="2"/>
            <w:tcBorders>
              <w:top w:val="single" w:sz="16" w:space="0" w:color="000000"/>
              <w:left w:val="single" w:sz="16" w:space="0" w:color="000000"/>
              <w:bottom w:val="single" w:sz="16" w:space="0" w:color="000000"/>
              <w:right w:val="nil"/>
            </w:tcBorders>
            <w:shd w:val="clear" w:color="auto" w:fill="FFFFFF"/>
          </w:tcPr>
          <w:p w:rsidR="00EA04CA" w:rsidRPr="00EA04CA" w:rsidRDefault="00EA04CA" w:rsidP="00C304C9">
            <w:pPr>
              <w:autoSpaceDE w:val="0"/>
              <w:autoSpaceDN w:val="0"/>
              <w:adjustRightInd w:val="0"/>
              <w:spacing w:line="360" w:lineRule="auto"/>
              <w:ind w:left="60" w:right="60"/>
              <w:rPr>
                <w:rFonts w:ascii="Arial" w:hAnsi="Arial" w:cs="Arial"/>
                <w:color w:val="000000"/>
                <w:sz w:val="18"/>
                <w:szCs w:val="18"/>
              </w:rPr>
            </w:pPr>
          </w:p>
        </w:tc>
        <w:tc>
          <w:tcPr>
            <w:tcW w:w="1850" w:type="dxa"/>
            <w:tcBorders>
              <w:top w:val="single" w:sz="16" w:space="0" w:color="000000"/>
              <w:left w:val="single" w:sz="16" w:space="0" w:color="000000"/>
              <w:bottom w:val="single" w:sz="16" w:space="0" w:color="000000"/>
            </w:tcBorders>
            <w:shd w:val="clear" w:color="auto" w:fill="FFFFFF"/>
          </w:tcPr>
          <w:p w:rsidR="00EA04CA" w:rsidRPr="00EA04CA" w:rsidRDefault="00304A40" w:rsidP="00C304C9">
            <w:pPr>
              <w:autoSpaceDE w:val="0"/>
              <w:autoSpaceDN w:val="0"/>
              <w:adjustRightInd w:val="0"/>
              <w:spacing w:line="360" w:lineRule="auto"/>
              <w:ind w:left="60" w:right="60"/>
              <w:jc w:val="center"/>
              <w:rPr>
                <w:rFonts w:ascii="Arial" w:hAnsi="Arial" w:cs="Arial"/>
                <w:color w:val="000000"/>
                <w:sz w:val="18"/>
                <w:szCs w:val="18"/>
              </w:rPr>
            </w:pPr>
            <w:r>
              <w:rPr>
                <w:rFonts w:ascii="Arial" w:hAnsi="Arial" w:cs="Arial"/>
                <w:color w:val="000000"/>
                <w:sz w:val="18"/>
                <w:szCs w:val="18"/>
              </w:rPr>
              <w:t>Aantal</w:t>
            </w:r>
          </w:p>
        </w:tc>
        <w:tc>
          <w:tcPr>
            <w:tcW w:w="2410" w:type="dxa"/>
            <w:tcBorders>
              <w:top w:val="single" w:sz="16" w:space="0" w:color="000000"/>
              <w:bottom w:val="single" w:sz="16" w:space="0" w:color="000000"/>
            </w:tcBorders>
            <w:shd w:val="clear" w:color="auto" w:fill="FFFFFF"/>
          </w:tcPr>
          <w:p w:rsidR="00EA04CA" w:rsidRPr="00EA04CA" w:rsidRDefault="00EA04CA" w:rsidP="00C304C9">
            <w:pPr>
              <w:autoSpaceDE w:val="0"/>
              <w:autoSpaceDN w:val="0"/>
              <w:adjustRightInd w:val="0"/>
              <w:spacing w:line="360" w:lineRule="auto"/>
              <w:ind w:left="60" w:right="60"/>
              <w:jc w:val="center"/>
              <w:rPr>
                <w:rFonts w:ascii="Arial" w:hAnsi="Arial" w:cs="Arial"/>
                <w:color w:val="000000"/>
                <w:sz w:val="18"/>
                <w:szCs w:val="18"/>
              </w:rPr>
            </w:pPr>
            <w:r w:rsidRPr="00EA04CA">
              <w:rPr>
                <w:rFonts w:ascii="Arial" w:hAnsi="Arial" w:cs="Arial"/>
                <w:color w:val="000000"/>
                <w:sz w:val="18"/>
                <w:szCs w:val="18"/>
              </w:rPr>
              <w:t>Percent</w:t>
            </w:r>
            <w:r w:rsidR="00304A40">
              <w:rPr>
                <w:rFonts w:ascii="Arial" w:hAnsi="Arial" w:cs="Arial"/>
                <w:color w:val="000000"/>
                <w:sz w:val="18"/>
                <w:szCs w:val="18"/>
              </w:rPr>
              <w:t>age</w:t>
            </w:r>
          </w:p>
        </w:tc>
      </w:tr>
      <w:tr w:rsidR="00EA04CA" w:rsidRPr="00EA04CA" w:rsidTr="00EA04CA">
        <w:trPr>
          <w:cantSplit/>
        </w:trPr>
        <w:tc>
          <w:tcPr>
            <w:tcW w:w="72" w:type="dxa"/>
            <w:vMerge w:val="restart"/>
            <w:tcBorders>
              <w:top w:val="single" w:sz="16" w:space="0" w:color="000000"/>
              <w:left w:val="single" w:sz="16" w:space="0" w:color="000000"/>
              <w:bottom w:val="nil"/>
              <w:right w:val="nil"/>
            </w:tcBorders>
            <w:shd w:val="clear" w:color="auto" w:fill="FFFFFF"/>
            <w:vAlign w:val="center"/>
          </w:tcPr>
          <w:p w:rsidR="00EA04CA" w:rsidRPr="00EA04CA" w:rsidRDefault="00EA04CA" w:rsidP="00C304C9">
            <w:pPr>
              <w:autoSpaceDE w:val="0"/>
              <w:autoSpaceDN w:val="0"/>
              <w:adjustRightInd w:val="0"/>
              <w:spacing w:line="360" w:lineRule="auto"/>
              <w:ind w:right="60"/>
              <w:rPr>
                <w:rFonts w:ascii="Arial" w:hAnsi="Arial" w:cs="Arial"/>
                <w:color w:val="000000"/>
                <w:sz w:val="18"/>
                <w:szCs w:val="18"/>
              </w:rPr>
            </w:pPr>
          </w:p>
        </w:tc>
        <w:tc>
          <w:tcPr>
            <w:tcW w:w="1622" w:type="dxa"/>
            <w:tcBorders>
              <w:top w:val="single" w:sz="16" w:space="0" w:color="000000"/>
              <w:left w:val="nil"/>
              <w:bottom w:val="nil"/>
              <w:right w:val="single" w:sz="16" w:space="0" w:color="000000"/>
            </w:tcBorders>
            <w:shd w:val="clear" w:color="auto" w:fill="FFFFFF"/>
            <w:vAlign w:val="center"/>
          </w:tcPr>
          <w:p w:rsidR="00EA04CA" w:rsidRPr="00EA04CA" w:rsidRDefault="00EA04CA" w:rsidP="00C304C9">
            <w:pPr>
              <w:autoSpaceDE w:val="0"/>
              <w:autoSpaceDN w:val="0"/>
              <w:adjustRightInd w:val="0"/>
              <w:spacing w:line="360" w:lineRule="auto"/>
              <w:ind w:left="60" w:right="60"/>
              <w:rPr>
                <w:rFonts w:ascii="Arial" w:hAnsi="Arial" w:cs="Arial"/>
                <w:color w:val="000000"/>
                <w:sz w:val="18"/>
                <w:szCs w:val="18"/>
              </w:rPr>
            </w:pPr>
            <w:r w:rsidRPr="00EA04CA">
              <w:rPr>
                <w:rFonts w:ascii="Arial" w:hAnsi="Arial" w:cs="Arial"/>
                <w:color w:val="000000"/>
                <w:sz w:val="18"/>
                <w:szCs w:val="18"/>
              </w:rPr>
              <w:t>Lager onderwijs</w:t>
            </w:r>
          </w:p>
        </w:tc>
        <w:tc>
          <w:tcPr>
            <w:tcW w:w="1850" w:type="dxa"/>
            <w:tcBorders>
              <w:top w:val="single" w:sz="16" w:space="0" w:color="000000"/>
              <w:left w:val="single" w:sz="16" w:space="0" w:color="000000"/>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4</w:t>
            </w:r>
          </w:p>
        </w:tc>
        <w:tc>
          <w:tcPr>
            <w:tcW w:w="2410" w:type="dxa"/>
            <w:tcBorders>
              <w:top w:val="single" w:sz="16" w:space="0" w:color="000000"/>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2,8</w:t>
            </w:r>
          </w:p>
        </w:tc>
      </w:tr>
      <w:tr w:rsidR="00EA04CA" w:rsidRPr="00EA04CA" w:rsidTr="00EA04CA">
        <w:trPr>
          <w:cantSplit/>
        </w:trPr>
        <w:tc>
          <w:tcPr>
            <w:tcW w:w="72" w:type="dxa"/>
            <w:vMerge/>
            <w:tcBorders>
              <w:top w:val="single" w:sz="16" w:space="0" w:color="000000"/>
              <w:left w:val="single" w:sz="16" w:space="0" w:color="000000"/>
              <w:bottom w:val="nil"/>
              <w:right w:val="nil"/>
            </w:tcBorders>
            <w:shd w:val="clear" w:color="auto" w:fill="FFFFFF"/>
            <w:vAlign w:val="center"/>
          </w:tcPr>
          <w:p w:rsidR="00EA04CA" w:rsidRPr="00EA04CA" w:rsidRDefault="00EA04CA" w:rsidP="00C304C9">
            <w:pPr>
              <w:autoSpaceDE w:val="0"/>
              <w:autoSpaceDN w:val="0"/>
              <w:adjustRightInd w:val="0"/>
              <w:spacing w:line="360" w:lineRule="auto"/>
              <w:rPr>
                <w:rFonts w:ascii="Arial" w:hAnsi="Arial" w:cs="Arial"/>
                <w:color w:val="000000"/>
                <w:sz w:val="18"/>
                <w:szCs w:val="18"/>
              </w:rPr>
            </w:pPr>
          </w:p>
        </w:tc>
        <w:tc>
          <w:tcPr>
            <w:tcW w:w="1622" w:type="dxa"/>
            <w:tcBorders>
              <w:top w:val="nil"/>
              <w:left w:val="nil"/>
              <w:bottom w:val="nil"/>
              <w:right w:val="single" w:sz="16" w:space="0" w:color="000000"/>
            </w:tcBorders>
            <w:shd w:val="clear" w:color="auto" w:fill="FFFFFF"/>
            <w:vAlign w:val="center"/>
          </w:tcPr>
          <w:p w:rsidR="00EA04CA" w:rsidRPr="00EA04CA" w:rsidRDefault="00EA04CA" w:rsidP="00C304C9">
            <w:pPr>
              <w:autoSpaceDE w:val="0"/>
              <w:autoSpaceDN w:val="0"/>
              <w:adjustRightInd w:val="0"/>
              <w:spacing w:line="360" w:lineRule="auto"/>
              <w:ind w:left="60" w:right="60"/>
              <w:rPr>
                <w:rFonts w:ascii="Arial" w:hAnsi="Arial" w:cs="Arial"/>
                <w:color w:val="000000"/>
                <w:sz w:val="18"/>
                <w:szCs w:val="18"/>
              </w:rPr>
            </w:pPr>
            <w:r w:rsidRPr="00EA04CA">
              <w:rPr>
                <w:rFonts w:ascii="Arial" w:hAnsi="Arial" w:cs="Arial"/>
                <w:color w:val="000000"/>
                <w:sz w:val="18"/>
                <w:szCs w:val="18"/>
              </w:rPr>
              <w:t>VMBO</w:t>
            </w:r>
          </w:p>
        </w:tc>
        <w:tc>
          <w:tcPr>
            <w:tcW w:w="1850" w:type="dxa"/>
            <w:tcBorders>
              <w:top w:val="nil"/>
              <w:left w:val="single" w:sz="16" w:space="0" w:color="000000"/>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10</w:t>
            </w:r>
          </w:p>
        </w:tc>
        <w:tc>
          <w:tcPr>
            <w:tcW w:w="2410" w:type="dxa"/>
            <w:tcBorders>
              <w:top w:val="nil"/>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6,9</w:t>
            </w:r>
          </w:p>
        </w:tc>
      </w:tr>
      <w:tr w:rsidR="00EA04CA" w:rsidRPr="00EA04CA" w:rsidTr="00EA04CA">
        <w:trPr>
          <w:cantSplit/>
        </w:trPr>
        <w:tc>
          <w:tcPr>
            <w:tcW w:w="72" w:type="dxa"/>
            <w:vMerge/>
            <w:tcBorders>
              <w:top w:val="single" w:sz="16" w:space="0" w:color="000000"/>
              <w:left w:val="single" w:sz="16" w:space="0" w:color="000000"/>
              <w:bottom w:val="nil"/>
              <w:right w:val="nil"/>
            </w:tcBorders>
            <w:shd w:val="clear" w:color="auto" w:fill="FFFFFF"/>
            <w:vAlign w:val="center"/>
          </w:tcPr>
          <w:p w:rsidR="00EA04CA" w:rsidRPr="00EA04CA" w:rsidRDefault="00EA04CA" w:rsidP="00C304C9">
            <w:pPr>
              <w:autoSpaceDE w:val="0"/>
              <w:autoSpaceDN w:val="0"/>
              <w:adjustRightInd w:val="0"/>
              <w:spacing w:line="360" w:lineRule="auto"/>
              <w:rPr>
                <w:rFonts w:ascii="Arial" w:hAnsi="Arial" w:cs="Arial"/>
                <w:color w:val="000000"/>
                <w:sz w:val="18"/>
                <w:szCs w:val="18"/>
              </w:rPr>
            </w:pPr>
          </w:p>
        </w:tc>
        <w:tc>
          <w:tcPr>
            <w:tcW w:w="1622" w:type="dxa"/>
            <w:tcBorders>
              <w:top w:val="nil"/>
              <w:left w:val="nil"/>
              <w:bottom w:val="nil"/>
              <w:right w:val="single" w:sz="16" w:space="0" w:color="000000"/>
            </w:tcBorders>
            <w:shd w:val="clear" w:color="auto" w:fill="FFFFFF"/>
            <w:vAlign w:val="center"/>
          </w:tcPr>
          <w:p w:rsidR="00EA04CA" w:rsidRPr="00EA04CA" w:rsidRDefault="00EA04CA" w:rsidP="00C304C9">
            <w:pPr>
              <w:autoSpaceDE w:val="0"/>
              <w:autoSpaceDN w:val="0"/>
              <w:adjustRightInd w:val="0"/>
              <w:spacing w:line="360" w:lineRule="auto"/>
              <w:ind w:left="60" w:right="60"/>
              <w:rPr>
                <w:rFonts w:ascii="Arial" w:hAnsi="Arial" w:cs="Arial"/>
                <w:color w:val="000000"/>
                <w:sz w:val="18"/>
                <w:szCs w:val="18"/>
              </w:rPr>
            </w:pPr>
            <w:r w:rsidRPr="00EA04CA">
              <w:rPr>
                <w:rFonts w:ascii="Arial" w:hAnsi="Arial" w:cs="Arial"/>
                <w:color w:val="000000"/>
                <w:sz w:val="18"/>
                <w:szCs w:val="18"/>
              </w:rPr>
              <w:t>HAVO</w:t>
            </w:r>
          </w:p>
        </w:tc>
        <w:tc>
          <w:tcPr>
            <w:tcW w:w="1850" w:type="dxa"/>
            <w:tcBorders>
              <w:top w:val="nil"/>
              <w:left w:val="single" w:sz="16" w:space="0" w:color="000000"/>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18</w:t>
            </w:r>
          </w:p>
        </w:tc>
        <w:tc>
          <w:tcPr>
            <w:tcW w:w="2410" w:type="dxa"/>
            <w:tcBorders>
              <w:top w:val="nil"/>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12,4</w:t>
            </w:r>
          </w:p>
        </w:tc>
      </w:tr>
      <w:tr w:rsidR="00EA04CA" w:rsidRPr="00EA04CA" w:rsidTr="00EA04CA">
        <w:trPr>
          <w:cantSplit/>
        </w:trPr>
        <w:tc>
          <w:tcPr>
            <w:tcW w:w="72" w:type="dxa"/>
            <w:vMerge/>
            <w:tcBorders>
              <w:top w:val="single" w:sz="16" w:space="0" w:color="000000"/>
              <w:left w:val="single" w:sz="16" w:space="0" w:color="000000"/>
              <w:bottom w:val="nil"/>
              <w:right w:val="nil"/>
            </w:tcBorders>
            <w:shd w:val="clear" w:color="auto" w:fill="FFFFFF"/>
            <w:vAlign w:val="center"/>
          </w:tcPr>
          <w:p w:rsidR="00EA04CA" w:rsidRPr="00EA04CA" w:rsidRDefault="00EA04CA" w:rsidP="00C304C9">
            <w:pPr>
              <w:autoSpaceDE w:val="0"/>
              <w:autoSpaceDN w:val="0"/>
              <w:adjustRightInd w:val="0"/>
              <w:spacing w:line="360" w:lineRule="auto"/>
              <w:rPr>
                <w:rFonts w:ascii="Arial" w:hAnsi="Arial" w:cs="Arial"/>
                <w:color w:val="000000"/>
                <w:sz w:val="18"/>
                <w:szCs w:val="18"/>
              </w:rPr>
            </w:pPr>
          </w:p>
        </w:tc>
        <w:tc>
          <w:tcPr>
            <w:tcW w:w="1622" w:type="dxa"/>
            <w:tcBorders>
              <w:top w:val="nil"/>
              <w:left w:val="nil"/>
              <w:bottom w:val="nil"/>
              <w:right w:val="single" w:sz="16" w:space="0" w:color="000000"/>
            </w:tcBorders>
            <w:shd w:val="clear" w:color="auto" w:fill="FFFFFF"/>
            <w:vAlign w:val="center"/>
          </w:tcPr>
          <w:p w:rsidR="00EA04CA" w:rsidRPr="00EA04CA" w:rsidRDefault="00EA04CA" w:rsidP="00C304C9">
            <w:pPr>
              <w:autoSpaceDE w:val="0"/>
              <w:autoSpaceDN w:val="0"/>
              <w:adjustRightInd w:val="0"/>
              <w:spacing w:line="360" w:lineRule="auto"/>
              <w:ind w:left="60" w:right="60"/>
              <w:rPr>
                <w:rFonts w:ascii="Arial" w:hAnsi="Arial" w:cs="Arial"/>
                <w:color w:val="000000"/>
                <w:sz w:val="18"/>
                <w:szCs w:val="18"/>
              </w:rPr>
            </w:pPr>
            <w:r w:rsidRPr="00EA04CA">
              <w:rPr>
                <w:rFonts w:ascii="Arial" w:hAnsi="Arial" w:cs="Arial"/>
                <w:color w:val="000000"/>
                <w:sz w:val="18"/>
                <w:szCs w:val="18"/>
              </w:rPr>
              <w:t>VWO</w:t>
            </w:r>
          </w:p>
        </w:tc>
        <w:tc>
          <w:tcPr>
            <w:tcW w:w="1850" w:type="dxa"/>
            <w:tcBorders>
              <w:top w:val="nil"/>
              <w:left w:val="single" w:sz="16" w:space="0" w:color="000000"/>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9</w:t>
            </w:r>
          </w:p>
        </w:tc>
        <w:tc>
          <w:tcPr>
            <w:tcW w:w="2410" w:type="dxa"/>
            <w:tcBorders>
              <w:top w:val="nil"/>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6,2</w:t>
            </w:r>
          </w:p>
        </w:tc>
      </w:tr>
      <w:tr w:rsidR="00EA04CA" w:rsidRPr="00EA04CA" w:rsidTr="00EA04CA">
        <w:trPr>
          <w:cantSplit/>
        </w:trPr>
        <w:tc>
          <w:tcPr>
            <w:tcW w:w="72" w:type="dxa"/>
            <w:vMerge/>
            <w:tcBorders>
              <w:top w:val="single" w:sz="16" w:space="0" w:color="000000"/>
              <w:left w:val="single" w:sz="16" w:space="0" w:color="000000"/>
              <w:bottom w:val="nil"/>
              <w:right w:val="nil"/>
            </w:tcBorders>
            <w:shd w:val="clear" w:color="auto" w:fill="FFFFFF"/>
            <w:vAlign w:val="center"/>
          </w:tcPr>
          <w:p w:rsidR="00EA04CA" w:rsidRPr="00EA04CA" w:rsidRDefault="00EA04CA" w:rsidP="00C304C9">
            <w:pPr>
              <w:autoSpaceDE w:val="0"/>
              <w:autoSpaceDN w:val="0"/>
              <w:adjustRightInd w:val="0"/>
              <w:spacing w:line="360" w:lineRule="auto"/>
              <w:rPr>
                <w:rFonts w:ascii="Arial" w:hAnsi="Arial" w:cs="Arial"/>
                <w:color w:val="000000"/>
                <w:sz w:val="18"/>
                <w:szCs w:val="18"/>
              </w:rPr>
            </w:pPr>
          </w:p>
        </w:tc>
        <w:tc>
          <w:tcPr>
            <w:tcW w:w="1622" w:type="dxa"/>
            <w:tcBorders>
              <w:top w:val="nil"/>
              <w:left w:val="nil"/>
              <w:bottom w:val="nil"/>
              <w:right w:val="single" w:sz="16" w:space="0" w:color="000000"/>
            </w:tcBorders>
            <w:shd w:val="clear" w:color="auto" w:fill="FFFFFF"/>
            <w:vAlign w:val="center"/>
          </w:tcPr>
          <w:p w:rsidR="00EA04CA" w:rsidRPr="00EA04CA" w:rsidRDefault="00EA04CA" w:rsidP="00C304C9">
            <w:pPr>
              <w:autoSpaceDE w:val="0"/>
              <w:autoSpaceDN w:val="0"/>
              <w:adjustRightInd w:val="0"/>
              <w:spacing w:line="360" w:lineRule="auto"/>
              <w:ind w:left="60" w:right="60"/>
              <w:rPr>
                <w:rFonts w:ascii="Arial" w:hAnsi="Arial" w:cs="Arial"/>
                <w:color w:val="000000"/>
                <w:sz w:val="18"/>
                <w:szCs w:val="18"/>
              </w:rPr>
            </w:pPr>
            <w:r w:rsidRPr="00EA04CA">
              <w:rPr>
                <w:rFonts w:ascii="Arial" w:hAnsi="Arial" w:cs="Arial"/>
                <w:color w:val="000000"/>
                <w:sz w:val="18"/>
                <w:szCs w:val="18"/>
              </w:rPr>
              <w:t>MBO</w:t>
            </w:r>
          </w:p>
        </w:tc>
        <w:tc>
          <w:tcPr>
            <w:tcW w:w="1850" w:type="dxa"/>
            <w:tcBorders>
              <w:top w:val="nil"/>
              <w:left w:val="single" w:sz="16" w:space="0" w:color="000000"/>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31</w:t>
            </w:r>
          </w:p>
        </w:tc>
        <w:tc>
          <w:tcPr>
            <w:tcW w:w="2410" w:type="dxa"/>
            <w:tcBorders>
              <w:top w:val="nil"/>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21,4</w:t>
            </w:r>
          </w:p>
        </w:tc>
      </w:tr>
      <w:tr w:rsidR="00EA04CA" w:rsidRPr="00EA04CA" w:rsidTr="00EA04CA">
        <w:trPr>
          <w:cantSplit/>
        </w:trPr>
        <w:tc>
          <w:tcPr>
            <w:tcW w:w="72" w:type="dxa"/>
            <w:vMerge/>
            <w:tcBorders>
              <w:top w:val="single" w:sz="16" w:space="0" w:color="000000"/>
              <w:left w:val="single" w:sz="16" w:space="0" w:color="000000"/>
              <w:bottom w:val="nil"/>
              <w:right w:val="nil"/>
            </w:tcBorders>
            <w:shd w:val="clear" w:color="auto" w:fill="FFFFFF"/>
            <w:vAlign w:val="center"/>
          </w:tcPr>
          <w:p w:rsidR="00EA04CA" w:rsidRPr="00EA04CA" w:rsidRDefault="00EA04CA" w:rsidP="00C304C9">
            <w:pPr>
              <w:autoSpaceDE w:val="0"/>
              <w:autoSpaceDN w:val="0"/>
              <w:adjustRightInd w:val="0"/>
              <w:spacing w:line="360" w:lineRule="auto"/>
              <w:rPr>
                <w:rFonts w:ascii="Arial" w:hAnsi="Arial" w:cs="Arial"/>
                <w:color w:val="000000"/>
                <w:sz w:val="18"/>
                <w:szCs w:val="18"/>
              </w:rPr>
            </w:pPr>
          </w:p>
        </w:tc>
        <w:tc>
          <w:tcPr>
            <w:tcW w:w="1622" w:type="dxa"/>
            <w:tcBorders>
              <w:top w:val="nil"/>
              <w:left w:val="nil"/>
              <w:bottom w:val="nil"/>
              <w:right w:val="single" w:sz="16" w:space="0" w:color="000000"/>
            </w:tcBorders>
            <w:shd w:val="clear" w:color="auto" w:fill="FFFFFF"/>
            <w:vAlign w:val="center"/>
          </w:tcPr>
          <w:p w:rsidR="00EA04CA" w:rsidRPr="00EA04CA" w:rsidRDefault="00EA04CA" w:rsidP="00C304C9">
            <w:pPr>
              <w:autoSpaceDE w:val="0"/>
              <w:autoSpaceDN w:val="0"/>
              <w:adjustRightInd w:val="0"/>
              <w:spacing w:line="360" w:lineRule="auto"/>
              <w:ind w:left="60" w:right="60"/>
              <w:rPr>
                <w:rFonts w:ascii="Arial" w:hAnsi="Arial" w:cs="Arial"/>
                <w:color w:val="000000"/>
                <w:sz w:val="18"/>
                <w:szCs w:val="18"/>
              </w:rPr>
            </w:pPr>
            <w:r w:rsidRPr="00EA04CA">
              <w:rPr>
                <w:rFonts w:ascii="Arial" w:hAnsi="Arial" w:cs="Arial"/>
                <w:color w:val="000000"/>
                <w:sz w:val="18"/>
                <w:szCs w:val="18"/>
              </w:rPr>
              <w:t>HBO</w:t>
            </w:r>
          </w:p>
        </w:tc>
        <w:tc>
          <w:tcPr>
            <w:tcW w:w="1850" w:type="dxa"/>
            <w:tcBorders>
              <w:top w:val="nil"/>
              <w:left w:val="single" w:sz="16" w:space="0" w:color="000000"/>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30</w:t>
            </w:r>
          </w:p>
        </w:tc>
        <w:tc>
          <w:tcPr>
            <w:tcW w:w="2410" w:type="dxa"/>
            <w:tcBorders>
              <w:top w:val="nil"/>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20,7</w:t>
            </w:r>
          </w:p>
        </w:tc>
      </w:tr>
      <w:tr w:rsidR="00EA04CA" w:rsidRPr="00EA04CA" w:rsidTr="00EA04CA">
        <w:trPr>
          <w:cantSplit/>
        </w:trPr>
        <w:tc>
          <w:tcPr>
            <w:tcW w:w="72" w:type="dxa"/>
            <w:vMerge/>
            <w:tcBorders>
              <w:top w:val="single" w:sz="16" w:space="0" w:color="000000"/>
              <w:left w:val="single" w:sz="16" w:space="0" w:color="000000"/>
              <w:bottom w:val="nil"/>
              <w:right w:val="nil"/>
            </w:tcBorders>
            <w:shd w:val="clear" w:color="auto" w:fill="FFFFFF"/>
            <w:vAlign w:val="center"/>
          </w:tcPr>
          <w:p w:rsidR="00EA04CA" w:rsidRPr="00EA04CA" w:rsidRDefault="00EA04CA" w:rsidP="00C304C9">
            <w:pPr>
              <w:autoSpaceDE w:val="0"/>
              <w:autoSpaceDN w:val="0"/>
              <w:adjustRightInd w:val="0"/>
              <w:spacing w:line="360" w:lineRule="auto"/>
              <w:rPr>
                <w:rFonts w:ascii="Arial" w:hAnsi="Arial" w:cs="Arial"/>
                <w:color w:val="000000"/>
                <w:sz w:val="18"/>
                <w:szCs w:val="18"/>
              </w:rPr>
            </w:pPr>
          </w:p>
        </w:tc>
        <w:tc>
          <w:tcPr>
            <w:tcW w:w="1622" w:type="dxa"/>
            <w:tcBorders>
              <w:top w:val="nil"/>
              <w:left w:val="nil"/>
              <w:bottom w:val="nil"/>
              <w:right w:val="single" w:sz="16" w:space="0" w:color="000000"/>
            </w:tcBorders>
            <w:shd w:val="clear" w:color="auto" w:fill="FFFFFF"/>
            <w:vAlign w:val="center"/>
          </w:tcPr>
          <w:p w:rsidR="00EA04CA" w:rsidRPr="00EA04CA" w:rsidRDefault="00EA04CA" w:rsidP="00C304C9">
            <w:pPr>
              <w:autoSpaceDE w:val="0"/>
              <w:autoSpaceDN w:val="0"/>
              <w:adjustRightInd w:val="0"/>
              <w:spacing w:line="360" w:lineRule="auto"/>
              <w:ind w:left="60" w:right="60"/>
              <w:rPr>
                <w:rFonts w:ascii="Arial" w:hAnsi="Arial" w:cs="Arial"/>
                <w:color w:val="000000"/>
                <w:sz w:val="18"/>
                <w:szCs w:val="18"/>
              </w:rPr>
            </w:pPr>
            <w:r w:rsidRPr="00EA04CA">
              <w:rPr>
                <w:rFonts w:ascii="Arial" w:hAnsi="Arial" w:cs="Arial"/>
                <w:color w:val="000000"/>
                <w:sz w:val="18"/>
                <w:szCs w:val="18"/>
              </w:rPr>
              <w:t>WO</w:t>
            </w:r>
          </w:p>
        </w:tc>
        <w:tc>
          <w:tcPr>
            <w:tcW w:w="1850" w:type="dxa"/>
            <w:tcBorders>
              <w:top w:val="nil"/>
              <w:left w:val="single" w:sz="16" w:space="0" w:color="000000"/>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30</w:t>
            </w:r>
          </w:p>
        </w:tc>
        <w:tc>
          <w:tcPr>
            <w:tcW w:w="2410" w:type="dxa"/>
            <w:tcBorders>
              <w:top w:val="nil"/>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20,7</w:t>
            </w:r>
          </w:p>
        </w:tc>
      </w:tr>
      <w:tr w:rsidR="00EA04CA" w:rsidRPr="00EA04CA" w:rsidTr="00EA04CA">
        <w:trPr>
          <w:cantSplit/>
        </w:trPr>
        <w:tc>
          <w:tcPr>
            <w:tcW w:w="72" w:type="dxa"/>
            <w:vMerge/>
            <w:tcBorders>
              <w:top w:val="single" w:sz="16" w:space="0" w:color="000000"/>
              <w:left w:val="single" w:sz="16" w:space="0" w:color="000000"/>
              <w:bottom w:val="nil"/>
              <w:right w:val="nil"/>
            </w:tcBorders>
            <w:shd w:val="clear" w:color="auto" w:fill="FFFFFF"/>
            <w:vAlign w:val="center"/>
          </w:tcPr>
          <w:p w:rsidR="00EA04CA" w:rsidRPr="00EA04CA" w:rsidRDefault="00EA04CA" w:rsidP="00C304C9">
            <w:pPr>
              <w:autoSpaceDE w:val="0"/>
              <w:autoSpaceDN w:val="0"/>
              <w:adjustRightInd w:val="0"/>
              <w:spacing w:line="360" w:lineRule="auto"/>
              <w:rPr>
                <w:rFonts w:ascii="Arial" w:hAnsi="Arial" w:cs="Arial"/>
                <w:color w:val="000000"/>
                <w:sz w:val="18"/>
                <w:szCs w:val="18"/>
              </w:rPr>
            </w:pPr>
          </w:p>
        </w:tc>
        <w:tc>
          <w:tcPr>
            <w:tcW w:w="1622" w:type="dxa"/>
            <w:tcBorders>
              <w:top w:val="nil"/>
              <w:left w:val="nil"/>
              <w:bottom w:val="nil"/>
              <w:right w:val="single" w:sz="16" w:space="0" w:color="000000"/>
            </w:tcBorders>
            <w:shd w:val="clear" w:color="auto" w:fill="FFFFFF"/>
            <w:vAlign w:val="center"/>
          </w:tcPr>
          <w:p w:rsidR="00EA04CA" w:rsidRPr="00EA04CA" w:rsidRDefault="00EA04CA" w:rsidP="00C304C9">
            <w:pPr>
              <w:autoSpaceDE w:val="0"/>
              <w:autoSpaceDN w:val="0"/>
              <w:adjustRightInd w:val="0"/>
              <w:spacing w:line="360" w:lineRule="auto"/>
              <w:ind w:left="60" w:right="60"/>
              <w:rPr>
                <w:rFonts w:ascii="Arial" w:hAnsi="Arial" w:cs="Arial"/>
                <w:color w:val="000000"/>
                <w:sz w:val="18"/>
                <w:szCs w:val="18"/>
              </w:rPr>
            </w:pPr>
            <w:r w:rsidRPr="00EA04CA">
              <w:rPr>
                <w:rFonts w:ascii="Arial" w:hAnsi="Arial" w:cs="Arial"/>
                <w:color w:val="000000"/>
                <w:sz w:val="18"/>
                <w:szCs w:val="18"/>
              </w:rPr>
              <w:t>Anders</w:t>
            </w:r>
          </w:p>
        </w:tc>
        <w:tc>
          <w:tcPr>
            <w:tcW w:w="1850" w:type="dxa"/>
            <w:tcBorders>
              <w:top w:val="nil"/>
              <w:left w:val="single" w:sz="16" w:space="0" w:color="000000"/>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10</w:t>
            </w:r>
          </w:p>
        </w:tc>
        <w:tc>
          <w:tcPr>
            <w:tcW w:w="2410" w:type="dxa"/>
            <w:tcBorders>
              <w:top w:val="nil"/>
              <w:bottom w:val="nil"/>
            </w:tcBorders>
            <w:shd w:val="clear" w:color="auto" w:fill="FFFFFF"/>
            <w:vAlign w:val="center"/>
          </w:tcPr>
          <w:p w:rsidR="00EA04CA" w:rsidRPr="00EA04CA" w:rsidRDefault="00EA04CA" w:rsidP="00C304C9">
            <w:pPr>
              <w:autoSpaceDE w:val="0"/>
              <w:autoSpaceDN w:val="0"/>
              <w:adjustRightInd w:val="0"/>
              <w:spacing w:line="360" w:lineRule="auto"/>
              <w:ind w:left="60" w:right="60"/>
              <w:jc w:val="right"/>
              <w:rPr>
                <w:rFonts w:ascii="Arial" w:hAnsi="Arial" w:cs="Arial"/>
                <w:color w:val="000000"/>
                <w:sz w:val="18"/>
                <w:szCs w:val="18"/>
              </w:rPr>
            </w:pPr>
            <w:r w:rsidRPr="00EA04CA">
              <w:rPr>
                <w:rFonts w:ascii="Arial" w:hAnsi="Arial" w:cs="Arial"/>
                <w:color w:val="000000"/>
                <w:sz w:val="18"/>
                <w:szCs w:val="18"/>
              </w:rPr>
              <w:t>6,9</w:t>
            </w:r>
          </w:p>
        </w:tc>
      </w:tr>
      <w:tr w:rsidR="00EA04CA" w:rsidRPr="00EA04CA" w:rsidTr="00EA04CA">
        <w:trPr>
          <w:cantSplit/>
          <w:trHeight w:val="87"/>
        </w:trPr>
        <w:tc>
          <w:tcPr>
            <w:tcW w:w="1694" w:type="dxa"/>
            <w:gridSpan w:val="2"/>
            <w:tcBorders>
              <w:top w:val="nil"/>
              <w:left w:val="single" w:sz="16" w:space="0" w:color="000000"/>
              <w:bottom w:val="single" w:sz="16" w:space="0" w:color="000000"/>
              <w:right w:val="nil"/>
            </w:tcBorders>
            <w:shd w:val="clear" w:color="auto" w:fill="FFFFFF"/>
            <w:vAlign w:val="center"/>
          </w:tcPr>
          <w:p w:rsidR="00EA04CA" w:rsidRPr="00EA04CA" w:rsidRDefault="00EA04CA" w:rsidP="00C304C9">
            <w:pPr>
              <w:autoSpaceDE w:val="0"/>
              <w:autoSpaceDN w:val="0"/>
              <w:adjustRightInd w:val="0"/>
              <w:spacing w:line="360" w:lineRule="auto"/>
              <w:ind w:right="60"/>
              <w:rPr>
                <w:rFonts w:ascii="Arial" w:hAnsi="Arial" w:cs="Arial"/>
                <w:color w:val="000000"/>
                <w:sz w:val="18"/>
                <w:szCs w:val="18"/>
              </w:rPr>
            </w:pPr>
          </w:p>
        </w:tc>
        <w:tc>
          <w:tcPr>
            <w:tcW w:w="1850" w:type="dxa"/>
            <w:tcBorders>
              <w:top w:val="nil"/>
              <w:left w:val="single" w:sz="16" w:space="0" w:color="000000"/>
              <w:bottom w:val="single" w:sz="16" w:space="0" w:color="000000"/>
            </w:tcBorders>
            <w:shd w:val="clear" w:color="auto" w:fill="FFFFFF"/>
            <w:vAlign w:val="center"/>
          </w:tcPr>
          <w:p w:rsidR="00EA04CA" w:rsidRPr="00EA04CA" w:rsidRDefault="00EA04CA" w:rsidP="00C304C9">
            <w:pPr>
              <w:autoSpaceDE w:val="0"/>
              <w:autoSpaceDN w:val="0"/>
              <w:adjustRightInd w:val="0"/>
              <w:spacing w:line="360" w:lineRule="auto"/>
              <w:ind w:left="60" w:right="60"/>
              <w:jc w:val="center"/>
              <w:rPr>
                <w:rFonts w:ascii="Arial" w:hAnsi="Arial" w:cs="Arial"/>
                <w:color w:val="000000"/>
                <w:sz w:val="18"/>
                <w:szCs w:val="18"/>
              </w:rPr>
            </w:pPr>
          </w:p>
        </w:tc>
        <w:tc>
          <w:tcPr>
            <w:tcW w:w="2410" w:type="dxa"/>
            <w:tcBorders>
              <w:top w:val="nil"/>
              <w:bottom w:val="single" w:sz="16" w:space="0" w:color="000000"/>
            </w:tcBorders>
            <w:shd w:val="clear" w:color="auto" w:fill="FFFFFF"/>
            <w:vAlign w:val="center"/>
          </w:tcPr>
          <w:p w:rsidR="00EA04CA" w:rsidRPr="00EA04CA" w:rsidRDefault="00EA04CA" w:rsidP="00C304C9">
            <w:pPr>
              <w:autoSpaceDE w:val="0"/>
              <w:autoSpaceDN w:val="0"/>
              <w:adjustRightInd w:val="0"/>
              <w:spacing w:line="360" w:lineRule="auto"/>
              <w:ind w:right="60"/>
              <w:rPr>
                <w:rFonts w:ascii="Arial" w:hAnsi="Arial" w:cs="Arial"/>
                <w:color w:val="000000"/>
                <w:sz w:val="18"/>
                <w:szCs w:val="18"/>
              </w:rPr>
            </w:pPr>
          </w:p>
        </w:tc>
      </w:tr>
    </w:tbl>
    <w:p w:rsidR="00EA04CA" w:rsidRPr="00EA04CA" w:rsidRDefault="00EA04CA" w:rsidP="00C304C9">
      <w:pPr>
        <w:autoSpaceDE w:val="0"/>
        <w:autoSpaceDN w:val="0"/>
        <w:adjustRightInd w:val="0"/>
        <w:spacing w:line="360" w:lineRule="auto"/>
        <w:rPr>
          <w:rFonts w:ascii="Times New Roman" w:hAnsi="Times New Roman" w:cs="Times New Roman"/>
          <w:sz w:val="24"/>
          <w:szCs w:val="24"/>
        </w:rPr>
      </w:pPr>
    </w:p>
    <w:p w:rsidR="00EA04CA" w:rsidRDefault="00EA04CA" w:rsidP="00C304C9">
      <w:pPr>
        <w:pStyle w:val="Heading2"/>
        <w:spacing w:before="0" w:beforeAutospacing="0" w:after="0" w:afterAutospacing="0" w:line="360" w:lineRule="auto"/>
        <w:rPr>
          <w:rFonts w:ascii="Arial" w:hAnsi="Arial" w:cs="Arial"/>
          <w:b w:val="0"/>
          <w:color w:val="FF0000"/>
          <w:sz w:val="22"/>
          <w:szCs w:val="22"/>
          <w:shd w:val="clear" w:color="auto" w:fill="FFFFFF"/>
        </w:rPr>
      </w:pPr>
    </w:p>
    <w:p w:rsidR="00E34EC3" w:rsidRDefault="00D67E32" w:rsidP="00C304C9">
      <w:pPr>
        <w:pStyle w:val="Heading2"/>
        <w:spacing w:before="0" w:beforeAutospacing="0" w:after="0" w:afterAutospacing="0" w:line="360" w:lineRule="auto"/>
        <w:rPr>
          <w:rFonts w:ascii="Arial" w:hAnsi="Arial" w:cs="Arial"/>
          <w:b w:val="0"/>
          <w:sz w:val="22"/>
          <w:szCs w:val="22"/>
          <w:shd w:val="clear" w:color="auto" w:fill="FFFFFF"/>
        </w:rPr>
      </w:pPr>
      <w:r>
        <w:rPr>
          <w:rFonts w:ascii="Arial" w:hAnsi="Arial" w:cs="Arial"/>
          <w:b w:val="0"/>
          <w:sz w:val="22"/>
          <w:szCs w:val="22"/>
          <w:shd w:val="clear" w:color="auto" w:fill="FFFFFF"/>
        </w:rPr>
        <w:t>De</w:t>
      </w:r>
      <w:r w:rsidR="00E34EC3">
        <w:rPr>
          <w:rFonts w:ascii="Arial" w:hAnsi="Arial" w:cs="Arial"/>
          <w:b w:val="0"/>
          <w:sz w:val="22"/>
          <w:szCs w:val="22"/>
          <w:shd w:val="clear" w:color="auto" w:fill="FFFFFF"/>
        </w:rPr>
        <w:t xml:space="preserve"> eigenschappen </w:t>
      </w:r>
      <w:r>
        <w:rPr>
          <w:rFonts w:ascii="Arial" w:hAnsi="Arial" w:cs="Arial"/>
          <w:b w:val="0"/>
          <w:sz w:val="22"/>
          <w:szCs w:val="22"/>
          <w:shd w:val="clear" w:color="auto" w:fill="FFFFFF"/>
        </w:rPr>
        <w:t xml:space="preserve">geslacht en opleidingsniveau </w:t>
      </w:r>
      <w:r w:rsidR="00E34EC3">
        <w:rPr>
          <w:rFonts w:ascii="Arial" w:hAnsi="Arial" w:cs="Arial"/>
          <w:b w:val="0"/>
          <w:sz w:val="22"/>
          <w:szCs w:val="22"/>
          <w:shd w:val="clear" w:color="auto" w:fill="FFFFFF"/>
        </w:rPr>
        <w:t xml:space="preserve">zijn </w:t>
      </w:r>
      <w:r w:rsidR="00E34EC3" w:rsidRPr="00254BF0">
        <w:rPr>
          <w:rFonts w:ascii="Arial" w:hAnsi="Arial" w:cs="Arial"/>
          <w:b w:val="0"/>
          <w:sz w:val="22"/>
          <w:szCs w:val="22"/>
          <w:shd w:val="clear" w:color="auto" w:fill="FFFFFF"/>
        </w:rPr>
        <w:t xml:space="preserve">random </w:t>
      </w:r>
      <w:r w:rsidR="00E34EC3">
        <w:rPr>
          <w:rFonts w:ascii="Arial" w:hAnsi="Arial" w:cs="Arial"/>
          <w:b w:val="0"/>
          <w:sz w:val="22"/>
          <w:szCs w:val="22"/>
          <w:shd w:val="clear" w:color="auto" w:fill="FFFFFF"/>
        </w:rPr>
        <w:t xml:space="preserve">verdeeld over de condities. </w:t>
      </w:r>
      <w:r w:rsidR="00280E30">
        <w:rPr>
          <w:rFonts w:ascii="Arial" w:hAnsi="Arial" w:cs="Arial"/>
          <w:b w:val="0"/>
          <w:sz w:val="22"/>
          <w:szCs w:val="22"/>
          <w:shd w:val="clear" w:color="auto" w:fill="FFFFFF"/>
        </w:rPr>
        <w:t xml:space="preserve">Een </w:t>
      </w:r>
      <w:proofErr w:type="spellStart"/>
      <w:r w:rsidR="00280E30">
        <w:rPr>
          <w:rFonts w:ascii="Arial" w:hAnsi="Arial" w:cs="Arial"/>
          <w:b w:val="0"/>
          <w:sz w:val="22"/>
          <w:szCs w:val="22"/>
          <w:shd w:val="clear" w:color="auto" w:fill="FFFFFF"/>
        </w:rPr>
        <w:t>Pearson</w:t>
      </w:r>
      <w:proofErr w:type="spellEnd"/>
      <w:r w:rsidR="00280E30">
        <w:rPr>
          <w:rFonts w:ascii="Arial" w:hAnsi="Arial" w:cs="Arial"/>
          <w:b w:val="0"/>
          <w:sz w:val="22"/>
          <w:szCs w:val="22"/>
          <w:shd w:val="clear" w:color="auto" w:fill="FFFFFF"/>
        </w:rPr>
        <w:t xml:space="preserve"> </w:t>
      </w:r>
      <w:proofErr w:type="spellStart"/>
      <w:r w:rsidR="00280E30">
        <w:rPr>
          <w:rFonts w:ascii="Arial" w:hAnsi="Arial" w:cs="Arial"/>
          <w:b w:val="0"/>
          <w:sz w:val="22"/>
          <w:szCs w:val="22"/>
          <w:shd w:val="clear" w:color="auto" w:fill="FFFFFF"/>
        </w:rPr>
        <w:t>Chi-Kwadraat</w:t>
      </w:r>
      <w:proofErr w:type="spellEnd"/>
      <w:r w:rsidR="00280E30">
        <w:rPr>
          <w:rFonts w:ascii="Arial" w:hAnsi="Arial" w:cs="Arial"/>
          <w:b w:val="0"/>
          <w:sz w:val="22"/>
          <w:szCs w:val="22"/>
          <w:shd w:val="clear" w:color="auto" w:fill="FFFFFF"/>
        </w:rPr>
        <w:t xml:space="preserve"> toets wees uit dat er geen significant verschil was in de verdeling over de condities.</w:t>
      </w:r>
      <w:r>
        <w:rPr>
          <w:rFonts w:ascii="Arial" w:hAnsi="Arial" w:cs="Arial"/>
          <w:b w:val="0"/>
          <w:sz w:val="22"/>
          <w:szCs w:val="22"/>
          <w:shd w:val="clear" w:color="auto" w:fill="FFFFFF"/>
        </w:rPr>
        <w:t xml:space="preserve"> De toets wees echter uit dat er twijfel is o</w:t>
      </w:r>
      <w:r w:rsidR="007D0F6F">
        <w:rPr>
          <w:rFonts w:ascii="Arial" w:hAnsi="Arial" w:cs="Arial"/>
          <w:b w:val="0"/>
          <w:sz w:val="22"/>
          <w:szCs w:val="22"/>
          <w:shd w:val="clear" w:color="auto" w:fill="FFFFFF"/>
        </w:rPr>
        <w:t>ver de homogene verdeling</w:t>
      </w:r>
      <w:r>
        <w:rPr>
          <w:rFonts w:ascii="Arial" w:hAnsi="Arial" w:cs="Arial"/>
          <w:b w:val="0"/>
          <w:sz w:val="22"/>
          <w:szCs w:val="22"/>
          <w:shd w:val="clear" w:color="auto" w:fill="FFFFFF"/>
        </w:rPr>
        <w:t xml:space="preserve"> van </w:t>
      </w:r>
      <w:r>
        <w:rPr>
          <w:rFonts w:ascii="Arial" w:hAnsi="Arial" w:cs="Arial"/>
          <w:b w:val="0"/>
          <w:sz w:val="22"/>
          <w:szCs w:val="22"/>
          <w:shd w:val="clear" w:color="auto" w:fill="FFFFFF"/>
        </w:rPr>
        <w:lastRenderedPageBreak/>
        <w:t xml:space="preserve">de eigenschap leeftijd </w:t>
      </w:r>
      <w:r w:rsidRPr="00224CD5">
        <w:rPr>
          <w:rFonts w:ascii="Arial" w:hAnsi="Arial" w:cs="Arial"/>
          <w:b w:val="0"/>
          <w:sz w:val="22"/>
          <w:szCs w:val="22"/>
          <w:shd w:val="clear" w:color="auto" w:fill="FFFFFF"/>
        </w:rPr>
        <w:t>(X</w:t>
      </w:r>
      <w:r w:rsidR="00C304C9" w:rsidRPr="00224CD5">
        <w:rPr>
          <w:rFonts w:ascii="Arial" w:hAnsi="Arial" w:cs="Arial"/>
          <w:b w:val="0"/>
          <w:sz w:val="22"/>
          <w:szCs w:val="22"/>
          <w:shd w:val="clear" w:color="auto" w:fill="FFFFFF"/>
        </w:rPr>
        <w:t xml:space="preserve">=10.8, </w:t>
      </w:r>
      <w:proofErr w:type="spellStart"/>
      <w:r w:rsidR="00C304C9" w:rsidRPr="00224CD5">
        <w:rPr>
          <w:rFonts w:ascii="Arial" w:hAnsi="Arial" w:cs="Arial"/>
          <w:b w:val="0"/>
          <w:sz w:val="22"/>
          <w:szCs w:val="22"/>
          <w:shd w:val="clear" w:color="auto" w:fill="FFFFFF"/>
        </w:rPr>
        <w:t>df</w:t>
      </w:r>
      <w:proofErr w:type="spellEnd"/>
      <w:r w:rsidR="00C304C9" w:rsidRPr="00224CD5">
        <w:rPr>
          <w:rFonts w:ascii="Arial" w:hAnsi="Arial" w:cs="Arial"/>
          <w:b w:val="0"/>
          <w:sz w:val="22"/>
          <w:szCs w:val="22"/>
          <w:shd w:val="clear" w:color="auto" w:fill="FFFFFF"/>
        </w:rPr>
        <w:t>=3, p=0.</w:t>
      </w:r>
      <w:r w:rsidRPr="00224CD5">
        <w:rPr>
          <w:rFonts w:ascii="Arial" w:hAnsi="Arial" w:cs="Arial"/>
          <w:b w:val="0"/>
          <w:sz w:val="22"/>
          <w:szCs w:val="22"/>
          <w:shd w:val="clear" w:color="auto" w:fill="FFFFFF"/>
        </w:rPr>
        <w:t xml:space="preserve">01). </w:t>
      </w:r>
      <w:r w:rsidR="00304A40">
        <w:rPr>
          <w:rFonts w:ascii="Arial" w:hAnsi="Arial" w:cs="Arial"/>
          <w:b w:val="0"/>
          <w:sz w:val="22"/>
          <w:szCs w:val="22"/>
          <w:shd w:val="clear" w:color="auto" w:fill="FFFFFF"/>
        </w:rPr>
        <w:t xml:space="preserve">In dit onderzoek moet ik dus voorzichtig zijn met het trekken van conclusies over de effecten van de warrant en </w:t>
      </w:r>
      <w:proofErr w:type="spellStart"/>
      <w:r w:rsidR="00304A40">
        <w:rPr>
          <w:rFonts w:ascii="Arial" w:hAnsi="Arial" w:cs="Arial"/>
          <w:b w:val="0"/>
          <w:sz w:val="22"/>
          <w:szCs w:val="22"/>
          <w:shd w:val="clear" w:color="auto" w:fill="FFFFFF"/>
        </w:rPr>
        <w:t>hedge</w:t>
      </w:r>
      <w:proofErr w:type="spellEnd"/>
      <w:r w:rsidR="00304A40">
        <w:rPr>
          <w:rFonts w:ascii="Arial" w:hAnsi="Arial" w:cs="Arial"/>
          <w:b w:val="0"/>
          <w:sz w:val="22"/>
          <w:szCs w:val="22"/>
          <w:shd w:val="clear" w:color="auto" w:fill="FFFFFF"/>
        </w:rPr>
        <w:t xml:space="preserve"> tussen de condities, want dit zou ook aan de leeftijd van de proefpersonen kunnen liggen.</w:t>
      </w:r>
    </w:p>
    <w:p w:rsidR="00701976" w:rsidRDefault="00280E30" w:rsidP="00C304C9">
      <w:pPr>
        <w:pStyle w:val="Heading2"/>
        <w:spacing w:before="0" w:beforeAutospacing="0" w:after="0" w:afterAutospacing="0" w:line="360" w:lineRule="auto"/>
        <w:rPr>
          <w:rFonts w:ascii="Arial" w:hAnsi="Arial" w:cs="Arial"/>
          <w:b w:val="0"/>
          <w:sz w:val="22"/>
          <w:szCs w:val="22"/>
          <w:shd w:val="clear" w:color="auto" w:fill="FFFFFF"/>
        </w:rPr>
      </w:pPr>
      <w:r>
        <w:rPr>
          <w:rFonts w:ascii="Arial" w:hAnsi="Arial" w:cs="Arial"/>
          <w:b w:val="0"/>
          <w:sz w:val="22"/>
          <w:szCs w:val="22"/>
          <w:shd w:val="clear" w:color="auto" w:fill="FFFFFF"/>
        </w:rPr>
        <w:t>Verder zeiden alle proefpersonen</w:t>
      </w:r>
      <w:r w:rsidR="00E34EC3" w:rsidRPr="00280E30">
        <w:rPr>
          <w:rFonts w:ascii="Arial" w:hAnsi="Arial" w:cs="Arial"/>
          <w:b w:val="0"/>
          <w:sz w:val="22"/>
          <w:szCs w:val="22"/>
          <w:shd w:val="clear" w:color="auto" w:fill="FFFFFF"/>
        </w:rPr>
        <w:t xml:space="preserve"> ervaring met verzekeringen te hebben, </w:t>
      </w:r>
      <w:r w:rsidR="00304A40">
        <w:rPr>
          <w:rFonts w:ascii="Arial" w:hAnsi="Arial" w:cs="Arial"/>
          <w:b w:val="0"/>
          <w:sz w:val="22"/>
          <w:szCs w:val="22"/>
          <w:shd w:val="clear" w:color="auto" w:fill="FFFFFF"/>
        </w:rPr>
        <w:t>maar 25% van de proefpersonen zei nog nooit een claim te hebben ingediend.</w:t>
      </w:r>
    </w:p>
    <w:p w:rsidR="00843C0E" w:rsidRPr="00280E30" w:rsidRDefault="00843C0E" w:rsidP="00C304C9">
      <w:pPr>
        <w:pStyle w:val="Heading2"/>
        <w:spacing w:before="0" w:beforeAutospacing="0" w:after="0" w:afterAutospacing="0" w:line="360" w:lineRule="auto"/>
        <w:rPr>
          <w:rFonts w:ascii="Arial" w:hAnsi="Arial" w:cs="Arial"/>
          <w:b w:val="0"/>
          <w:sz w:val="22"/>
          <w:szCs w:val="22"/>
          <w:shd w:val="clear" w:color="auto" w:fill="FFFFFF"/>
        </w:rPr>
      </w:pPr>
      <w:r>
        <w:rPr>
          <w:rFonts w:ascii="Arial" w:hAnsi="Arial" w:cs="Arial"/>
          <w:b w:val="0"/>
          <w:sz w:val="22"/>
          <w:szCs w:val="22"/>
          <w:shd w:val="clear" w:color="auto" w:fill="FFFFFF"/>
        </w:rPr>
        <w:t>Vanaf nu worden allen proefpersonen van 37 of jonger ingedeeld in de leeftijdscategorie ‘jong’ en proefpersonen van 38 of ouder in de categorie ‘oud’. Proefpersonen met een opleidingsniveau van lager onderwijs tot en met MBO zijn ‘laagopgeleid’ en proefpersonen met opleidingsniveau HBO of WO ‘hoogopgeleid’. Proefpersonen die ‘anders’ hadden ingevuld zijn niet ingedeeld.</w:t>
      </w:r>
    </w:p>
    <w:p w:rsidR="00984ABD" w:rsidRPr="00984ABD" w:rsidRDefault="00984ABD" w:rsidP="00C304C9">
      <w:pPr>
        <w:pStyle w:val="Heading2"/>
        <w:spacing w:before="0" w:beforeAutospacing="0" w:after="0" w:afterAutospacing="0" w:line="360" w:lineRule="auto"/>
        <w:rPr>
          <w:rFonts w:ascii="Arial" w:hAnsi="Arial" w:cs="Arial"/>
          <w:b w:val="0"/>
          <w:sz w:val="22"/>
          <w:szCs w:val="22"/>
          <w:shd w:val="clear" w:color="auto" w:fill="FFFFFF"/>
        </w:rPr>
      </w:pPr>
    </w:p>
    <w:p w:rsidR="00701976" w:rsidRPr="00AB34E7" w:rsidRDefault="00984ABD" w:rsidP="00C304C9">
      <w:pPr>
        <w:pStyle w:val="Heading2"/>
        <w:spacing w:before="0" w:beforeAutospacing="0" w:after="0" w:afterAutospacing="0" w:line="360" w:lineRule="auto"/>
        <w:rPr>
          <w:rFonts w:ascii="Arial" w:hAnsi="Arial" w:cs="Arial"/>
          <w:b w:val="0"/>
          <w:sz w:val="22"/>
          <w:szCs w:val="22"/>
        </w:rPr>
      </w:pPr>
      <w:r>
        <w:rPr>
          <w:rFonts w:ascii="Arial" w:hAnsi="Arial" w:cs="Arial"/>
          <w:b w:val="0"/>
          <w:color w:val="222222"/>
          <w:sz w:val="22"/>
          <w:szCs w:val="22"/>
          <w:u w:val="single"/>
          <w:shd w:val="clear" w:color="auto" w:fill="FFFFFF"/>
        </w:rPr>
        <w:t>P</w:t>
      </w:r>
      <w:r w:rsidR="00701976" w:rsidRPr="0043062D">
        <w:rPr>
          <w:rFonts w:ascii="Arial" w:hAnsi="Arial" w:cs="Arial"/>
          <w:b w:val="0"/>
          <w:color w:val="222222"/>
          <w:sz w:val="22"/>
          <w:szCs w:val="22"/>
          <w:u w:val="single"/>
          <w:shd w:val="clear" w:color="auto" w:fill="FFFFFF"/>
        </w:rPr>
        <w:t>rocedure</w:t>
      </w:r>
    </w:p>
    <w:p w:rsidR="00254BF0" w:rsidRDefault="00701976"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 xml:space="preserve">Het werven van proefpersonen ging voornamelijk via </w:t>
      </w:r>
      <w:proofErr w:type="spellStart"/>
      <w:r>
        <w:rPr>
          <w:rFonts w:ascii="Arial" w:hAnsi="Arial" w:cs="Arial"/>
          <w:b w:val="0"/>
          <w:color w:val="222222"/>
          <w:sz w:val="22"/>
          <w:szCs w:val="22"/>
          <w:shd w:val="clear" w:color="auto" w:fill="FFFFFF"/>
        </w:rPr>
        <w:t>via</w:t>
      </w:r>
      <w:proofErr w:type="spellEnd"/>
      <w:r>
        <w:rPr>
          <w:rFonts w:ascii="Arial" w:hAnsi="Arial" w:cs="Arial"/>
          <w:b w:val="0"/>
          <w:color w:val="222222"/>
          <w:sz w:val="22"/>
          <w:szCs w:val="22"/>
          <w:shd w:val="clear" w:color="auto" w:fill="FFFFFF"/>
        </w:rPr>
        <w:t xml:space="preserve"> of door het aanspreken van mensen op straat. </w:t>
      </w:r>
      <w:r w:rsidR="00984ABD">
        <w:rPr>
          <w:rFonts w:ascii="Arial" w:hAnsi="Arial" w:cs="Arial"/>
          <w:b w:val="0"/>
          <w:color w:val="222222"/>
          <w:sz w:val="22"/>
          <w:szCs w:val="22"/>
          <w:shd w:val="clear" w:color="auto" w:fill="FFFFFF"/>
        </w:rPr>
        <w:t xml:space="preserve">Ook heb ik proefpersonen gevonden in een woonwijk waar ik langs de deuren ben gegaan om het onderzoek af te nemen. </w:t>
      </w:r>
      <w:r w:rsidR="004516D9">
        <w:rPr>
          <w:rFonts w:ascii="Arial" w:hAnsi="Arial" w:cs="Arial"/>
          <w:b w:val="0"/>
          <w:color w:val="222222"/>
          <w:sz w:val="22"/>
          <w:szCs w:val="22"/>
          <w:shd w:val="clear" w:color="auto" w:fill="FFFFFF"/>
        </w:rPr>
        <w:t>Deze methode voor het vinden van proefpersonen zorgde voor een meer ‘random’ groep dan wanneer voorna</w:t>
      </w:r>
      <w:r w:rsidR="009A1604">
        <w:rPr>
          <w:rFonts w:ascii="Arial" w:hAnsi="Arial" w:cs="Arial"/>
          <w:b w:val="0"/>
          <w:color w:val="222222"/>
          <w:sz w:val="22"/>
          <w:szCs w:val="22"/>
          <w:shd w:val="clear" w:color="auto" w:fill="FFFFFF"/>
        </w:rPr>
        <w:t xml:space="preserve">melijk bekenden gevraagd worden, aangezien mensen in dezelfde sociale groep vaak ook vergelijkbare kenmerken als opleidingsniveau hebben. </w:t>
      </w:r>
      <w:r>
        <w:rPr>
          <w:rFonts w:ascii="Arial" w:hAnsi="Arial" w:cs="Arial"/>
          <w:b w:val="0"/>
          <w:color w:val="222222"/>
          <w:sz w:val="22"/>
          <w:szCs w:val="22"/>
          <w:shd w:val="clear" w:color="auto" w:fill="FFFFFF"/>
        </w:rPr>
        <w:t>Wanneer een persoon had toegezegd mee te doen</w:t>
      </w:r>
      <w:r w:rsidR="00984ABD">
        <w:rPr>
          <w:rFonts w:ascii="Arial" w:hAnsi="Arial" w:cs="Arial"/>
          <w:b w:val="0"/>
          <w:color w:val="222222"/>
          <w:sz w:val="22"/>
          <w:szCs w:val="22"/>
          <w:shd w:val="clear" w:color="auto" w:fill="FFFFFF"/>
        </w:rPr>
        <w:t xml:space="preserve"> kon dat bijna altijd meteen. In sommige geval</w:t>
      </w:r>
      <w:r w:rsidR="00254BF0">
        <w:rPr>
          <w:rFonts w:ascii="Arial" w:hAnsi="Arial" w:cs="Arial"/>
          <w:b w:val="0"/>
          <w:color w:val="222222"/>
          <w:sz w:val="22"/>
          <w:szCs w:val="22"/>
          <w:shd w:val="clear" w:color="auto" w:fill="FFFFFF"/>
        </w:rPr>
        <w:t>len moest ik een afspraak maken, zodat ik erbij kon zitten en de proefpersoon vragen kon stellen wanneer dat nodig was.</w:t>
      </w:r>
      <w:r>
        <w:rPr>
          <w:rFonts w:ascii="Arial" w:hAnsi="Arial" w:cs="Arial"/>
          <w:b w:val="0"/>
          <w:color w:val="222222"/>
          <w:sz w:val="22"/>
          <w:szCs w:val="22"/>
          <w:shd w:val="clear" w:color="auto" w:fill="FFFFFF"/>
        </w:rPr>
        <w:t xml:space="preserve"> </w:t>
      </w:r>
      <w:r w:rsidR="00984ABD">
        <w:rPr>
          <w:rFonts w:ascii="Arial" w:hAnsi="Arial" w:cs="Arial"/>
          <w:b w:val="0"/>
          <w:color w:val="222222"/>
          <w:sz w:val="22"/>
          <w:szCs w:val="22"/>
          <w:shd w:val="clear" w:color="auto" w:fill="FFFFFF"/>
        </w:rPr>
        <w:t xml:space="preserve">Wanneer </w:t>
      </w:r>
      <w:r w:rsidR="00254BF0">
        <w:rPr>
          <w:rFonts w:ascii="Arial" w:hAnsi="Arial" w:cs="Arial"/>
          <w:b w:val="0"/>
          <w:color w:val="222222"/>
          <w:sz w:val="22"/>
          <w:szCs w:val="22"/>
          <w:shd w:val="clear" w:color="auto" w:fill="FFFFFF"/>
        </w:rPr>
        <w:t xml:space="preserve">de proefpersoon de bladzijde van het scenario had omgeslagen begon ik met het opnemen van de tijd. Ik stopte de timer op het moment dat ze de bladzijde met de brief omsloegen en </w:t>
      </w:r>
      <w:proofErr w:type="gramStart"/>
      <w:r w:rsidR="00254BF0">
        <w:rPr>
          <w:rFonts w:ascii="Arial" w:hAnsi="Arial" w:cs="Arial"/>
          <w:b w:val="0"/>
          <w:color w:val="222222"/>
          <w:sz w:val="22"/>
          <w:szCs w:val="22"/>
          <w:shd w:val="clear" w:color="auto" w:fill="FFFFFF"/>
        </w:rPr>
        <w:t>begonnen</w:t>
      </w:r>
      <w:proofErr w:type="gramEnd"/>
      <w:r w:rsidR="00254BF0">
        <w:rPr>
          <w:rFonts w:ascii="Arial" w:hAnsi="Arial" w:cs="Arial"/>
          <w:b w:val="0"/>
          <w:color w:val="222222"/>
          <w:sz w:val="22"/>
          <w:szCs w:val="22"/>
          <w:shd w:val="clear" w:color="auto" w:fill="FFFFFF"/>
        </w:rPr>
        <w:t xml:space="preserve"> </w:t>
      </w:r>
      <w:r w:rsidR="007D0F6F">
        <w:rPr>
          <w:rFonts w:ascii="Arial" w:hAnsi="Arial" w:cs="Arial"/>
          <w:b w:val="0"/>
          <w:color w:val="222222"/>
          <w:sz w:val="22"/>
          <w:szCs w:val="22"/>
          <w:shd w:val="clear" w:color="auto" w:fill="FFFFFF"/>
        </w:rPr>
        <w:t xml:space="preserve">met het </w:t>
      </w:r>
      <w:proofErr w:type="spellStart"/>
      <w:r w:rsidR="00254BF0">
        <w:rPr>
          <w:rFonts w:ascii="Arial" w:hAnsi="Arial" w:cs="Arial"/>
          <w:b w:val="0"/>
          <w:color w:val="222222"/>
          <w:sz w:val="22"/>
          <w:szCs w:val="22"/>
          <w:shd w:val="clear" w:color="auto" w:fill="FFFFFF"/>
        </w:rPr>
        <w:t>het</w:t>
      </w:r>
      <w:proofErr w:type="spellEnd"/>
      <w:r w:rsidR="00254BF0">
        <w:rPr>
          <w:rFonts w:ascii="Arial" w:hAnsi="Arial" w:cs="Arial"/>
          <w:b w:val="0"/>
          <w:color w:val="222222"/>
          <w:sz w:val="22"/>
          <w:szCs w:val="22"/>
          <w:shd w:val="clear" w:color="auto" w:fill="FFFFFF"/>
        </w:rPr>
        <w:t xml:space="preserve"> </w:t>
      </w:r>
      <w:proofErr w:type="spellStart"/>
      <w:r w:rsidR="00254BF0">
        <w:rPr>
          <w:rFonts w:ascii="Arial" w:hAnsi="Arial" w:cs="Arial"/>
          <w:b w:val="0"/>
          <w:color w:val="222222"/>
          <w:sz w:val="22"/>
          <w:szCs w:val="22"/>
          <w:shd w:val="clear" w:color="auto" w:fill="FFFFFF"/>
        </w:rPr>
        <w:t>thoughtlisting</w:t>
      </w:r>
      <w:proofErr w:type="spellEnd"/>
      <w:r w:rsidR="00254BF0">
        <w:rPr>
          <w:rFonts w:ascii="Arial" w:hAnsi="Arial" w:cs="Arial"/>
          <w:b w:val="0"/>
          <w:color w:val="222222"/>
          <w:sz w:val="22"/>
          <w:szCs w:val="22"/>
          <w:shd w:val="clear" w:color="auto" w:fill="FFFFFF"/>
        </w:rPr>
        <w:t xml:space="preserve"> formulier. Na he</w:t>
      </w:r>
      <w:r w:rsidR="009F0B4E">
        <w:rPr>
          <w:rFonts w:ascii="Arial" w:hAnsi="Arial" w:cs="Arial"/>
          <w:b w:val="0"/>
          <w:color w:val="222222"/>
          <w:sz w:val="22"/>
          <w:szCs w:val="22"/>
          <w:shd w:val="clear" w:color="auto" w:fill="FFFFFF"/>
        </w:rPr>
        <w:t>t invullen van de gedachten</w:t>
      </w:r>
      <w:r w:rsidR="00254BF0">
        <w:rPr>
          <w:rFonts w:ascii="Arial" w:hAnsi="Arial" w:cs="Arial"/>
          <w:b w:val="0"/>
          <w:color w:val="222222"/>
          <w:sz w:val="22"/>
          <w:szCs w:val="22"/>
          <w:shd w:val="clear" w:color="auto" w:fill="FFFFFF"/>
        </w:rPr>
        <w:t xml:space="preserve"> volgde de vragenlijst. De laatste vragen van de vragenlijst waren vragen die testten hoeveel de proefpersonen van de tekst hadden onthouden. Soms stelden proefpersonen vragen over de toedracht van het onderzoek, welke ik pas na het afnemen beantwoordde. Het o</w:t>
      </w:r>
      <w:r w:rsidRPr="00AB34E7">
        <w:rPr>
          <w:rFonts w:ascii="Arial" w:hAnsi="Arial" w:cs="Arial"/>
          <w:b w:val="0"/>
          <w:color w:val="222222"/>
          <w:sz w:val="22"/>
          <w:szCs w:val="22"/>
          <w:shd w:val="clear" w:color="auto" w:fill="FFFFFF"/>
        </w:rPr>
        <w:t xml:space="preserve">vergrote deel van </w:t>
      </w:r>
      <w:r w:rsidR="00254BF0">
        <w:rPr>
          <w:rFonts w:ascii="Arial" w:hAnsi="Arial" w:cs="Arial"/>
          <w:b w:val="0"/>
          <w:color w:val="222222"/>
          <w:sz w:val="22"/>
          <w:szCs w:val="22"/>
          <w:shd w:val="clear" w:color="auto" w:fill="FFFFFF"/>
        </w:rPr>
        <w:t>proef</w:t>
      </w:r>
      <w:r w:rsidR="009A1604">
        <w:rPr>
          <w:rFonts w:ascii="Arial" w:hAnsi="Arial" w:cs="Arial"/>
          <w:b w:val="0"/>
          <w:color w:val="222222"/>
          <w:sz w:val="22"/>
          <w:szCs w:val="22"/>
          <w:shd w:val="clear" w:color="auto" w:fill="FFFFFF"/>
        </w:rPr>
        <w:t>personen was gemotiveerd om</w:t>
      </w:r>
      <w:r w:rsidR="00254BF0">
        <w:rPr>
          <w:rFonts w:ascii="Arial" w:hAnsi="Arial" w:cs="Arial"/>
          <w:b w:val="0"/>
          <w:color w:val="222222"/>
          <w:sz w:val="22"/>
          <w:szCs w:val="22"/>
          <w:shd w:val="clear" w:color="auto" w:fill="FFFFFF"/>
        </w:rPr>
        <w:t xml:space="preserve"> mee te doen. Ik k</w:t>
      </w:r>
      <w:r w:rsidRPr="00AB34E7">
        <w:rPr>
          <w:rFonts w:ascii="Arial" w:hAnsi="Arial" w:cs="Arial"/>
          <w:b w:val="0"/>
          <w:color w:val="222222"/>
          <w:sz w:val="22"/>
          <w:szCs w:val="22"/>
          <w:shd w:val="clear" w:color="auto" w:fill="FFFFFF"/>
        </w:rPr>
        <w:t xml:space="preserve">reeg veel opmerkingen die </w:t>
      </w:r>
      <w:proofErr w:type="gramStart"/>
      <w:r w:rsidRPr="00AB34E7">
        <w:rPr>
          <w:rFonts w:ascii="Arial" w:hAnsi="Arial" w:cs="Arial"/>
          <w:b w:val="0"/>
          <w:color w:val="222222"/>
          <w:sz w:val="22"/>
          <w:szCs w:val="22"/>
          <w:shd w:val="clear" w:color="auto" w:fill="FFFFFF"/>
        </w:rPr>
        <w:t>aangaven</w:t>
      </w:r>
      <w:proofErr w:type="gramEnd"/>
      <w:r w:rsidRPr="00AB34E7">
        <w:rPr>
          <w:rFonts w:ascii="Arial" w:hAnsi="Arial" w:cs="Arial"/>
          <w:b w:val="0"/>
          <w:color w:val="222222"/>
          <w:sz w:val="22"/>
          <w:szCs w:val="22"/>
          <w:shd w:val="clear" w:color="auto" w:fill="FFFFFF"/>
        </w:rPr>
        <w:t xml:space="preserve"> dat ze nadachte</w:t>
      </w:r>
      <w:r w:rsidR="00254BF0">
        <w:rPr>
          <w:rFonts w:ascii="Arial" w:hAnsi="Arial" w:cs="Arial"/>
          <w:b w:val="0"/>
          <w:color w:val="222222"/>
          <w:sz w:val="22"/>
          <w:szCs w:val="22"/>
          <w:shd w:val="clear" w:color="auto" w:fill="FFFFFF"/>
        </w:rPr>
        <w:t>n over brief en soms gingen de proefpersonen</w:t>
      </w:r>
      <w:r w:rsidRPr="00AB34E7">
        <w:rPr>
          <w:rFonts w:ascii="Arial" w:hAnsi="Arial" w:cs="Arial"/>
          <w:b w:val="0"/>
          <w:color w:val="222222"/>
          <w:sz w:val="22"/>
          <w:szCs w:val="22"/>
          <w:shd w:val="clear" w:color="auto" w:fill="FFFFFF"/>
        </w:rPr>
        <w:t xml:space="preserve"> zelfs na</w:t>
      </w:r>
      <w:r w:rsidR="00254BF0">
        <w:rPr>
          <w:rFonts w:ascii="Arial" w:hAnsi="Arial" w:cs="Arial"/>
          <w:b w:val="0"/>
          <w:color w:val="222222"/>
          <w:sz w:val="22"/>
          <w:szCs w:val="22"/>
          <w:shd w:val="clear" w:color="auto" w:fill="FFFFFF"/>
        </w:rPr>
        <w:t xml:space="preserve"> afname met elkaar in discussie, bijvoorbeeld over de vriendelijkheid van de brief. Een aantal</w:t>
      </w:r>
      <w:r w:rsidRPr="00AB34E7">
        <w:rPr>
          <w:rFonts w:ascii="Arial" w:hAnsi="Arial" w:cs="Arial"/>
          <w:b w:val="0"/>
          <w:color w:val="222222"/>
          <w:sz w:val="22"/>
          <w:szCs w:val="22"/>
          <w:shd w:val="clear" w:color="auto" w:fill="FFFFFF"/>
        </w:rPr>
        <w:t xml:space="preserve"> </w:t>
      </w:r>
      <w:r w:rsidR="00254BF0">
        <w:rPr>
          <w:rFonts w:ascii="Arial" w:hAnsi="Arial" w:cs="Arial"/>
          <w:b w:val="0"/>
          <w:color w:val="222222"/>
          <w:sz w:val="22"/>
          <w:szCs w:val="22"/>
          <w:shd w:val="clear" w:color="auto" w:fill="FFFFFF"/>
        </w:rPr>
        <w:t>proefpersonen hebben gevraagd om het resultaat van het onderzoek.</w:t>
      </w:r>
    </w:p>
    <w:p w:rsidR="00B74A1B" w:rsidRDefault="00FE7F1B" w:rsidP="00C304C9">
      <w:pPr>
        <w:pStyle w:val="Heading2"/>
        <w:spacing w:before="0" w:beforeAutospacing="0" w:after="0" w:afterAutospacing="0" w:line="360" w:lineRule="auto"/>
        <w:rPr>
          <w:rFonts w:ascii="Arial" w:hAnsi="Arial" w:cs="Arial"/>
          <w:b w:val="0"/>
          <w:color w:val="222222"/>
          <w:sz w:val="22"/>
          <w:szCs w:val="22"/>
          <w:u w:val="single"/>
          <w:shd w:val="clear" w:color="auto" w:fill="FFFFFF"/>
        </w:rPr>
      </w:pPr>
      <w:r w:rsidRPr="00AB34E7">
        <w:rPr>
          <w:rFonts w:ascii="Arial" w:hAnsi="Arial" w:cs="Arial"/>
          <w:color w:val="222222"/>
          <w:sz w:val="22"/>
          <w:szCs w:val="22"/>
        </w:rPr>
        <w:br/>
      </w:r>
    </w:p>
    <w:p w:rsidR="00B74A1B" w:rsidRDefault="00B74A1B" w:rsidP="00C304C9">
      <w:pPr>
        <w:spacing w:line="360" w:lineRule="auto"/>
        <w:rPr>
          <w:rFonts w:ascii="Arial" w:eastAsia="Times New Roman" w:hAnsi="Arial" w:cs="Arial"/>
          <w:bCs/>
          <w:color w:val="222222"/>
          <w:u w:val="single"/>
          <w:shd w:val="clear" w:color="auto" w:fill="FFFFFF"/>
          <w:lang w:eastAsia="nl-NL"/>
        </w:rPr>
      </w:pPr>
      <w:r>
        <w:rPr>
          <w:rFonts w:ascii="Arial" w:hAnsi="Arial" w:cs="Arial"/>
          <w:b/>
          <w:color w:val="222222"/>
          <w:u w:val="single"/>
          <w:shd w:val="clear" w:color="auto" w:fill="FFFFFF"/>
        </w:rPr>
        <w:br w:type="page"/>
      </w:r>
    </w:p>
    <w:p w:rsidR="00D96B90" w:rsidRDefault="00FE7F1B" w:rsidP="00C304C9">
      <w:pPr>
        <w:pStyle w:val="Heading2"/>
        <w:spacing w:before="0" w:beforeAutospacing="0" w:after="0" w:afterAutospacing="0" w:line="360" w:lineRule="auto"/>
        <w:rPr>
          <w:rFonts w:ascii="Arial" w:hAnsi="Arial" w:cs="Arial"/>
          <w:color w:val="222222"/>
          <w:sz w:val="22"/>
          <w:szCs w:val="22"/>
          <w:shd w:val="clear" w:color="auto" w:fill="FFFFFF"/>
        </w:rPr>
      </w:pPr>
      <w:r w:rsidRPr="0043062D">
        <w:rPr>
          <w:rFonts w:ascii="Arial" w:hAnsi="Arial" w:cs="Arial"/>
          <w:b w:val="0"/>
          <w:color w:val="222222"/>
          <w:sz w:val="22"/>
          <w:szCs w:val="22"/>
          <w:u w:val="single"/>
          <w:shd w:val="clear" w:color="auto" w:fill="FFFFFF"/>
        </w:rPr>
        <w:lastRenderedPageBreak/>
        <w:t>Instrumentatie</w:t>
      </w:r>
      <w:r w:rsidRPr="00AB34E7">
        <w:rPr>
          <w:rFonts w:ascii="Arial" w:hAnsi="Arial" w:cs="Arial"/>
          <w:color w:val="222222"/>
          <w:sz w:val="22"/>
          <w:szCs w:val="22"/>
        </w:rPr>
        <w:br/>
      </w:r>
      <w:r w:rsidR="00D96B90" w:rsidRPr="0015533A">
        <w:rPr>
          <w:rFonts w:ascii="Arial" w:hAnsi="Arial" w:cs="Arial"/>
          <w:b w:val="0"/>
          <w:color w:val="222222"/>
          <w:sz w:val="24"/>
          <w:szCs w:val="24"/>
          <w:shd w:val="clear" w:color="auto" w:fill="FFFFFF"/>
        </w:rPr>
        <w:t>Clusters</w:t>
      </w:r>
    </w:p>
    <w:p w:rsidR="00356585" w:rsidRDefault="00D70973"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 xml:space="preserve">Clusters van vragen die volgens een </w:t>
      </w:r>
      <w:proofErr w:type="spellStart"/>
      <w:r>
        <w:rPr>
          <w:rFonts w:ascii="Arial" w:hAnsi="Arial" w:cs="Arial"/>
          <w:b w:val="0"/>
          <w:color w:val="222222"/>
          <w:sz w:val="22"/>
          <w:szCs w:val="22"/>
          <w:shd w:val="clear" w:color="auto" w:fill="FFFFFF"/>
        </w:rPr>
        <w:t>Varimax</w:t>
      </w:r>
      <w:proofErr w:type="spellEnd"/>
      <w:r>
        <w:rPr>
          <w:rFonts w:ascii="Arial" w:hAnsi="Arial" w:cs="Arial"/>
          <w:b w:val="0"/>
          <w:color w:val="222222"/>
          <w:sz w:val="22"/>
          <w:szCs w:val="22"/>
          <w:shd w:val="clear" w:color="auto" w:fill="FFFFFF"/>
        </w:rPr>
        <w:t xml:space="preserve"> Rotatie test significant met elkaar verbonden waren representeerden</w:t>
      </w:r>
      <w:r w:rsidR="00D67E32">
        <w:rPr>
          <w:rFonts w:ascii="Arial" w:hAnsi="Arial" w:cs="Arial"/>
          <w:b w:val="0"/>
          <w:color w:val="222222"/>
          <w:sz w:val="22"/>
          <w:szCs w:val="22"/>
          <w:shd w:val="clear" w:color="auto" w:fill="FFFFFF"/>
        </w:rPr>
        <w:t xml:space="preserve"> de volgende con</w:t>
      </w:r>
      <w:r w:rsidR="00E34EC3">
        <w:rPr>
          <w:rFonts w:ascii="Arial" w:hAnsi="Arial" w:cs="Arial"/>
          <w:b w:val="0"/>
          <w:color w:val="222222"/>
          <w:sz w:val="22"/>
          <w:szCs w:val="22"/>
          <w:shd w:val="clear" w:color="auto" w:fill="FFFFFF"/>
        </w:rPr>
        <w:t>structen:</w:t>
      </w:r>
    </w:p>
    <w:p w:rsidR="00D70973" w:rsidRDefault="00D70973"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1:</w:t>
      </w:r>
      <w:r w:rsidR="00FE43DD">
        <w:rPr>
          <w:rFonts w:ascii="Arial" w:hAnsi="Arial" w:cs="Arial"/>
          <w:b w:val="0"/>
          <w:color w:val="222222"/>
          <w:sz w:val="22"/>
          <w:szCs w:val="22"/>
          <w:shd w:val="clear" w:color="auto" w:fill="FFFFFF"/>
        </w:rPr>
        <w:t xml:space="preserve"> het oordeel over de schrijver</w:t>
      </w:r>
      <w:r w:rsidR="00FE49E0">
        <w:rPr>
          <w:rFonts w:ascii="Arial" w:hAnsi="Arial" w:cs="Arial"/>
          <w:b w:val="0"/>
          <w:color w:val="222222"/>
          <w:sz w:val="22"/>
          <w:szCs w:val="22"/>
          <w:shd w:val="clear" w:color="auto" w:fill="FFFFFF"/>
        </w:rPr>
        <w:t xml:space="preserve"> (vanaf hier: het imago)</w:t>
      </w:r>
    </w:p>
    <w:p w:rsidR="00FE43DD" w:rsidRDefault="00FE43DD"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 xml:space="preserve">2: oordeel over de bescherming van het positieve gezicht </w:t>
      </w:r>
      <w:r w:rsidR="0041701D">
        <w:rPr>
          <w:rFonts w:ascii="Arial" w:hAnsi="Arial" w:cs="Arial"/>
          <w:b w:val="0"/>
          <w:color w:val="222222"/>
          <w:sz w:val="22"/>
          <w:szCs w:val="22"/>
          <w:shd w:val="clear" w:color="auto" w:fill="FFFFFF"/>
        </w:rPr>
        <w:t xml:space="preserve">van de ontvanger </w:t>
      </w:r>
      <w:r>
        <w:rPr>
          <w:rFonts w:ascii="Arial" w:hAnsi="Arial" w:cs="Arial"/>
          <w:b w:val="0"/>
          <w:color w:val="222222"/>
          <w:sz w:val="22"/>
          <w:szCs w:val="22"/>
          <w:shd w:val="clear" w:color="auto" w:fill="FFFFFF"/>
        </w:rPr>
        <w:t>door de schrijver</w:t>
      </w:r>
      <w:r w:rsidR="00FE49E0">
        <w:rPr>
          <w:rFonts w:ascii="Arial" w:hAnsi="Arial" w:cs="Arial"/>
          <w:b w:val="0"/>
          <w:color w:val="222222"/>
          <w:sz w:val="22"/>
          <w:szCs w:val="22"/>
          <w:shd w:val="clear" w:color="auto" w:fill="FFFFFF"/>
        </w:rPr>
        <w:t xml:space="preserve"> (vanaf hier: positieve gezicht)</w:t>
      </w:r>
    </w:p>
    <w:p w:rsidR="00FE43DD" w:rsidRDefault="00FE43DD"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3: de acceptatie van de argumentatie</w:t>
      </w:r>
      <w:r w:rsidR="00FE49E0">
        <w:rPr>
          <w:rFonts w:ascii="Arial" w:hAnsi="Arial" w:cs="Arial"/>
          <w:b w:val="0"/>
          <w:color w:val="222222"/>
          <w:sz w:val="22"/>
          <w:szCs w:val="22"/>
          <w:shd w:val="clear" w:color="auto" w:fill="FFFFFF"/>
        </w:rPr>
        <w:t xml:space="preserve"> (vanaf hier: de acceptatie)</w:t>
      </w:r>
    </w:p>
    <w:p w:rsidR="00FE43DD" w:rsidRDefault="00FE43DD" w:rsidP="00C304C9">
      <w:pPr>
        <w:pStyle w:val="Heading2"/>
        <w:spacing w:before="0" w:beforeAutospacing="0" w:after="0" w:afterAutospacing="0" w:line="360" w:lineRule="auto"/>
        <w:rPr>
          <w:rFonts w:ascii="Arial" w:hAnsi="Arial" w:cs="Arial"/>
          <w:b w:val="0"/>
          <w:color w:val="222222"/>
          <w:sz w:val="22"/>
          <w:szCs w:val="22"/>
          <w:shd w:val="clear" w:color="auto" w:fill="FFFFFF"/>
        </w:rPr>
      </w:pPr>
    </w:p>
    <w:p w:rsidR="00B74A1B" w:rsidRDefault="00B74A1B" w:rsidP="00C304C9">
      <w:pPr>
        <w:pStyle w:val="Heading2"/>
        <w:spacing w:before="0" w:beforeAutospacing="0" w:after="0" w:afterAutospacing="0" w:line="360" w:lineRule="auto"/>
        <w:rPr>
          <w:rFonts w:ascii="Arial" w:hAnsi="Arial" w:cs="Arial"/>
          <w:b w:val="0"/>
          <w:color w:val="222222"/>
          <w:sz w:val="22"/>
          <w:szCs w:val="22"/>
          <w:shd w:val="clear" w:color="auto" w:fill="FFFFFF"/>
        </w:rPr>
      </w:pPr>
      <w:proofErr w:type="gramStart"/>
      <w:r>
        <w:rPr>
          <w:rFonts w:ascii="Arial" w:hAnsi="Arial" w:cs="Arial"/>
          <w:b w:val="0"/>
          <w:color w:val="222222"/>
          <w:sz w:val="22"/>
          <w:szCs w:val="22"/>
          <w:shd w:val="clear" w:color="auto" w:fill="FFFFFF"/>
        </w:rPr>
        <w:t>Het</w:t>
      </w:r>
      <w:proofErr w:type="gramEnd"/>
      <w:r>
        <w:rPr>
          <w:rFonts w:ascii="Arial" w:hAnsi="Arial" w:cs="Arial"/>
          <w:b w:val="0"/>
          <w:color w:val="222222"/>
          <w:sz w:val="22"/>
          <w:szCs w:val="22"/>
          <w:shd w:val="clear" w:color="auto" w:fill="FFFFFF"/>
        </w:rPr>
        <w:t xml:space="preserve"> cluster van vragen dat</w:t>
      </w:r>
      <w:r w:rsidR="003A3C34">
        <w:rPr>
          <w:rFonts w:ascii="Arial" w:hAnsi="Arial" w:cs="Arial"/>
          <w:b w:val="0"/>
          <w:color w:val="222222"/>
          <w:sz w:val="22"/>
          <w:szCs w:val="22"/>
          <w:shd w:val="clear" w:color="auto" w:fill="FFFFFF"/>
        </w:rPr>
        <w:t xml:space="preserve"> van tevoren al samengesteld was, naast cluster</w:t>
      </w:r>
      <w:r w:rsidR="003165FE">
        <w:rPr>
          <w:rFonts w:ascii="Arial" w:hAnsi="Arial" w:cs="Arial"/>
          <w:b w:val="0"/>
          <w:color w:val="222222"/>
          <w:sz w:val="22"/>
          <w:szCs w:val="22"/>
          <w:shd w:val="clear" w:color="auto" w:fill="FFFFFF"/>
        </w:rPr>
        <w:t>s</w:t>
      </w:r>
      <w:r w:rsidR="003A3C34">
        <w:rPr>
          <w:rFonts w:ascii="Arial" w:hAnsi="Arial" w:cs="Arial"/>
          <w:b w:val="0"/>
          <w:color w:val="222222"/>
          <w:sz w:val="22"/>
          <w:szCs w:val="22"/>
          <w:shd w:val="clear" w:color="auto" w:fill="FFFFFF"/>
        </w:rPr>
        <w:t xml:space="preserve"> </w:t>
      </w:r>
      <w:r w:rsidR="003165FE">
        <w:rPr>
          <w:rFonts w:ascii="Arial" w:hAnsi="Arial" w:cs="Arial"/>
          <w:b w:val="0"/>
          <w:color w:val="222222"/>
          <w:sz w:val="22"/>
          <w:szCs w:val="22"/>
          <w:shd w:val="clear" w:color="auto" w:fill="FFFFFF"/>
        </w:rPr>
        <w:t>die hetzelfde representeerde</w:t>
      </w:r>
      <w:r w:rsidR="00E34EC3">
        <w:rPr>
          <w:rFonts w:ascii="Arial" w:hAnsi="Arial" w:cs="Arial"/>
          <w:b w:val="0"/>
          <w:color w:val="222222"/>
          <w:sz w:val="22"/>
          <w:szCs w:val="22"/>
          <w:shd w:val="clear" w:color="auto" w:fill="FFFFFF"/>
        </w:rPr>
        <w:t>n</w:t>
      </w:r>
      <w:r w:rsidR="003165FE">
        <w:rPr>
          <w:rFonts w:ascii="Arial" w:hAnsi="Arial" w:cs="Arial"/>
          <w:b w:val="0"/>
          <w:color w:val="222222"/>
          <w:sz w:val="22"/>
          <w:szCs w:val="22"/>
          <w:shd w:val="clear" w:color="auto" w:fill="FFFFFF"/>
        </w:rPr>
        <w:t xml:space="preserve"> als de</w:t>
      </w:r>
      <w:r w:rsidR="003A3C34">
        <w:rPr>
          <w:rFonts w:ascii="Arial" w:hAnsi="Arial" w:cs="Arial"/>
          <w:b w:val="0"/>
          <w:color w:val="222222"/>
          <w:sz w:val="22"/>
          <w:szCs w:val="22"/>
          <w:shd w:val="clear" w:color="auto" w:fill="FFFFFF"/>
        </w:rPr>
        <w:t xml:space="preserve"> bovenstaande</w:t>
      </w:r>
      <w:r w:rsidR="003165FE">
        <w:rPr>
          <w:rFonts w:ascii="Arial" w:hAnsi="Arial" w:cs="Arial"/>
          <w:b w:val="0"/>
          <w:color w:val="222222"/>
          <w:sz w:val="22"/>
          <w:szCs w:val="22"/>
          <w:shd w:val="clear" w:color="auto" w:fill="FFFFFF"/>
        </w:rPr>
        <w:t xml:space="preserve"> clusters:</w:t>
      </w:r>
    </w:p>
    <w:p w:rsidR="003165FE" w:rsidRDefault="00B74A1B"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 xml:space="preserve">4: </w:t>
      </w:r>
      <w:r w:rsidR="003A3C34">
        <w:rPr>
          <w:rFonts w:ascii="Arial" w:hAnsi="Arial" w:cs="Arial"/>
          <w:b w:val="0"/>
          <w:color w:val="222222"/>
          <w:sz w:val="22"/>
          <w:szCs w:val="22"/>
          <w:shd w:val="clear" w:color="auto" w:fill="FFFFFF"/>
        </w:rPr>
        <w:t xml:space="preserve">het oordeel over de brief </w:t>
      </w:r>
      <w:proofErr w:type="gramStart"/>
      <w:r w:rsidR="003A3C34">
        <w:rPr>
          <w:rFonts w:ascii="Arial" w:hAnsi="Arial" w:cs="Arial"/>
          <w:b w:val="0"/>
          <w:color w:val="222222"/>
          <w:sz w:val="22"/>
          <w:szCs w:val="22"/>
          <w:shd w:val="clear" w:color="auto" w:fill="FFFFFF"/>
        </w:rPr>
        <w:t>in het algemeen</w:t>
      </w:r>
      <w:proofErr w:type="gramEnd"/>
      <w:r w:rsidR="00FE49E0">
        <w:rPr>
          <w:rFonts w:ascii="Arial" w:hAnsi="Arial" w:cs="Arial"/>
          <w:b w:val="0"/>
          <w:color w:val="222222"/>
          <w:sz w:val="22"/>
          <w:szCs w:val="22"/>
          <w:shd w:val="clear" w:color="auto" w:fill="FFFFFF"/>
        </w:rPr>
        <w:t xml:space="preserve"> (vanaf hier: </w:t>
      </w:r>
      <w:r w:rsidR="00091773">
        <w:rPr>
          <w:rFonts w:ascii="Arial" w:hAnsi="Arial" w:cs="Arial"/>
          <w:b w:val="0"/>
          <w:color w:val="222222"/>
          <w:sz w:val="22"/>
          <w:szCs w:val="22"/>
          <w:shd w:val="clear" w:color="auto" w:fill="FFFFFF"/>
        </w:rPr>
        <w:t>kwaliteit brief</w:t>
      </w:r>
      <w:r w:rsidR="00FE49E0">
        <w:rPr>
          <w:rFonts w:ascii="Arial" w:hAnsi="Arial" w:cs="Arial"/>
          <w:b w:val="0"/>
          <w:color w:val="222222"/>
          <w:sz w:val="22"/>
          <w:szCs w:val="22"/>
          <w:shd w:val="clear" w:color="auto" w:fill="FFFFFF"/>
        </w:rPr>
        <w:t>)</w:t>
      </w:r>
    </w:p>
    <w:p w:rsidR="00FE49E0" w:rsidRDefault="00FE49E0"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Het rapportcijfer, wat ook een algemeen oordeel is over de brief, zal in dit onderzoek apart behandeld worden.</w:t>
      </w:r>
    </w:p>
    <w:p w:rsidR="00FE49E0" w:rsidRDefault="00FE49E0" w:rsidP="00C304C9">
      <w:pPr>
        <w:pStyle w:val="Heading2"/>
        <w:spacing w:before="0" w:beforeAutospacing="0" w:after="0" w:afterAutospacing="0" w:line="360" w:lineRule="auto"/>
        <w:rPr>
          <w:rFonts w:ascii="Arial" w:hAnsi="Arial" w:cs="Arial"/>
          <w:b w:val="0"/>
          <w:color w:val="222222"/>
          <w:sz w:val="22"/>
          <w:szCs w:val="22"/>
          <w:shd w:val="clear" w:color="auto" w:fill="FFFFFF"/>
        </w:rPr>
      </w:pPr>
    </w:p>
    <w:p w:rsidR="00FE43DD" w:rsidRPr="00FE43DD" w:rsidRDefault="00FE43DD" w:rsidP="00C304C9">
      <w:pPr>
        <w:pStyle w:val="Heading2"/>
        <w:spacing w:before="0" w:beforeAutospacing="0" w:after="0" w:afterAutospacing="0" w:line="360" w:lineRule="auto"/>
        <w:rPr>
          <w:rFonts w:ascii="Arial" w:hAnsi="Arial" w:cs="Arial"/>
          <w:b w:val="0"/>
          <w:color w:val="FF0000"/>
          <w:sz w:val="22"/>
          <w:szCs w:val="22"/>
          <w:shd w:val="clear" w:color="auto" w:fill="FFFFFF"/>
        </w:rPr>
      </w:pPr>
      <w:r>
        <w:rPr>
          <w:rFonts w:ascii="Arial" w:hAnsi="Arial" w:cs="Arial"/>
          <w:b w:val="0"/>
          <w:color w:val="222222"/>
          <w:sz w:val="22"/>
          <w:szCs w:val="22"/>
          <w:shd w:val="clear" w:color="auto" w:fill="FFFFFF"/>
        </w:rPr>
        <w:t xml:space="preserve">Voor een lijst met vragen per cluster, </w:t>
      </w:r>
      <w:r w:rsidR="004E2BB1">
        <w:rPr>
          <w:rFonts w:ascii="Arial" w:hAnsi="Arial" w:cs="Arial"/>
          <w:b w:val="0"/>
          <w:color w:val="222222"/>
          <w:sz w:val="22"/>
          <w:szCs w:val="22"/>
          <w:shd w:val="clear" w:color="auto" w:fill="FFFFFF"/>
        </w:rPr>
        <w:t>zie bijlage 4</w:t>
      </w:r>
    </w:p>
    <w:p w:rsidR="00304A40" w:rsidRDefault="00304A40" w:rsidP="00C304C9">
      <w:pPr>
        <w:pStyle w:val="Heading2"/>
        <w:spacing w:before="0" w:beforeAutospacing="0" w:after="0" w:afterAutospacing="0" w:line="360" w:lineRule="auto"/>
        <w:rPr>
          <w:rFonts w:ascii="Arial" w:hAnsi="Arial" w:cs="Arial"/>
          <w:b w:val="0"/>
          <w:color w:val="222222"/>
          <w:sz w:val="22"/>
          <w:szCs w:val="22"/>
          <w:shd w:val="clear" w:color="auto" w:fill="FFFFFF"/>
        </w:rPr>
      </w:pPr>
    </w:p>
    <w:p w:rsidR="00AB34E7" w:rsidRPr="0015533A" w:rsidRDefault="007C76D2" w:rsidP="00C304C9">
      <w:pPr>
        <w:pStyle w:val="Heading2"/>
        <w:spacing w:before="0" w:beforeAutospacing="0" w:after="0" w:afterAutospacing="0" w:line="360" w:lineRule="auto"/>
        <w:rPr>
          <w:rFonts w:ascii="Arial" w:hAnsi="Arial" w:cs="Arial"/>
          <w:b w:val="0"/>
          <w:sz w:val="24"/>
          <w:szCs w:val="24"/>
        </w:rPr>
      </w:pPr>
      <w:r w:rsidRPr="0015533A">
        <w:rPr>
          <w:rFonts w:ascii="Arial" w:hAnsi="Arial" w:cs="Arial"/>
          <w:b w:val="0"/>
          <w:sz w:val="24"/>
          <w:szCs w:val="24"/>
        </w:rPr>
        <w:t>Indeling</w:t>
      </w:r>
      <w:r w:rsidR="003165FE" w:rsidRPr="0015533A">
        <w:rPr>
          <w:rFonts w:ascii="Arial" w:hAnsi="Arial" w:cs="Arial"/>
          <w:b w:val="0"/>
          <w:sz w:val="24"/>
          <w:szCs w:val="24"/>
        </w:rPr>
        <w:t xml:space="preserve"> gedachten</w:t>
      </w:r>
    </w:p>
    <w:p w:rsidR="007C76D2" w:rsidRPr="007C76D2" w:rsidRDefault="007C76D2"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De gedachten die proefpersonen invulden in de </w:t>
      </w:r>
      <w:proofErr w:type="spellStart"/>
      <w:r>
        <w:rPr>
          <w:rFonts w:ascii="Arial" w:hAnsi="Arial" w:cs="Arial"/>
          <w:b w:val="0"/>
          <w:sz w:val="22"/>
          <w:szCs w:val="22"/>
        </w:rPr>
        <w:t>though</w:t>
      </w:r>
      <w:r w:rsidR="00356585">
        <w:rPr>
          <w:rFonts w:ascii="Arial" w:hAnsi="Arial" w:cs="Arial"/>
          <w:b w:val="0"/>
          <w:sz w:val="22"/>
          <w:szCs w:val="22"/>
        </w:rPr>
        <w:t>t</w:t>
      </w:r>
      <w:r>
        <w:rPr>
          <w:rFonts w:ascii="Arial" w:hAnsi="Arial" w:cs="Arial"/>
          <w:b w:val="0"/>
          <w:sz w:val="22"/>
          <w:szCs w:val="22"/>
        </w:rPr>
        <w:t>list</w:t>
      </w:r>
      <w:proofErr w:type="spellEnd"/>
      <w:r>
        <w:rPr>
          <w:rFonts w:ascii="Arial" w:hAnsi="Arial" w:cs="Arial"/>
          <w:b w:val="0"/>
          <w:sz w:val="22"/>
          <w:szCs w:val="22"/>
        </w:rPr>
        <w:t xml:space="preserve"> heb ik in de volgende categorieën ingedeeld, waarin ‘-‘ voor een negatieve gedachte staan en ‘+’ voor een positieve:</w:t>
      </w:r>
    </w:p>
    <w:p w:rsidR="00AB34E7" w:rsidRPr="00AB34E7" w:rsidRDefault="007C76D2" w:rsidP="00C304C9">
      <w:pPr>
        <w:pStyle w:val="Heading2"/>
        <w:spacing w:before="0" w:beforeAutospacing="0" w:after="0" w:afterAutospacing="0" w:line="360" w:lineRule="auto"/>
        <w:rPr>
          <w:rFonts w:ascii="Arial" w:hAnsi="Arial" w:cs="Arial"/>
          <w:b w:val="0"/>
          <w:sz w:val="22"/>
          <w:szCs w:val="22"/>
        </w:rPr>
      </w:pPr>
      <w:r w:rsidRPr="007C76D2">
        <w:rPr>
          <w:rFonts w:ascii="Arial" w:hAnsi="Arial" w:cs="Arial"/>
          <w:b w:val="0"/>
          <w:i/>
          <w:sz w:val="22"/>
          <w:szCs w:val="22"/>
        </w:rPr>
        <w:t>Face-</w:t>
      </w:r>
      <w:r>
        <w:rPr>
          <w:rFonts w:ascii="Arial" w:hAnsi="Arial" w:cs="Arial"/>
          <w:b w:val="0"/>
          <w:i/>
          <w:sz w:val="22"/>
          <w:szCs w:val="22"/>
        </w:rPr>
        <w:t xml:space="preserve"> </w:t>
      </w:r>
      <w:r w:rsidR="00AB34E7" w:rsidRPr="00AB34E7">
        <w:rPr>
          <w:rFonts w:ascii="Arial" w:hAnsi="Arial" w:cs="Arial"/>
          <w:b w:val="0"/>
          <w:sz w:val="22"/>
          <w:szCs w:val="22"/>
        </w:rPr>
        <w:t xml:space="preserve">als een persoon teleurgesteld is of ze zich tekortgedaan voelen ondanks het </w:t>
      </w:r>
    </w:p>
    <w:p w:rsidR="00AB34E7" w:rsidRPr="00AB34E7" w:rsidRDefault="00AB34E7"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 xml:space="preserve">  argument, of zich beschuldigd voelen</w:t>
      </w:r>
      <w:r w:rsidR="009F0B4E">
        <w:rPr>
          <w:rFonts w:ascii="Arial" w:hAnsi="Arial" w:cs="Arial"/>
          <w:b w:val="0"/>
          <w:sz w:val="22"/>
          <w:szCs w:val="22"/>
        </w:rPr>
        <w:t>. Bijvoorbeeld ‘jammer’</w:t>
      </w:r>
      <w:r w:rsidR="001977C1">
        <w:rPr>
          <w:rFonts w:ascii="Arial" w:hAnsi="Arial" w:cs="Arial"/>
          <w:b w:val="0"/>
          <w:sz w:val="22"/>
          <w:szCs w:val="22"/>
        </w:rPr>
        <w:t xml:space="preserve"> of ‘fraude’.</w:t>
      </w:r>
    </w:p>
    <w:p w:rsidR="00AB34E7" w:rsidRPr="00AB34E7" w:rsidRDefault="007C76D2" w:rsidP="00C304C9">
      <w:pPr>
        <w:pStyle w:val="Heading2"/>
        <w:spacing w:before="0" w:beforeAutospacing="0" w:after="0" w:afterAutospacing="0" w:line="360" w:lineRule="auto"/>
        <w:rPr>
          <w:rFonts w:ascii="Arial" w:hAnsi="Arial" w:cs="Arial"/>
          <w:b w:val="0"/>
          <w:sz w:val="22"/>
          <w:szCs w:val="22"/>
        </w:rPr>
      </w:pPr>
      <w:r w:rsidRPr="007C76D2">
        <w:rPr>
          <w:rFonts w:ascii="Arial" w:hAnsi="Arial" w:cs="Arial"/>
          <w:b w:val="0"/>
          <w:i/>
          <w:sz w:val="22"/>
          <w:szCs w:val="22"/>
        </w:rPr>
        <w:t xml:space="preserve">Inhoud- </w:t>
      </w:r>
      <w:r w:rsidR="00AB34E7" w:rsidRPr="00AB34E7">
        <w:rPr>
          <w:rFonts w:ascii="Arial" w:hAnsi="Arial" w:cs="Arial"/>
          <w:b w:val="0"/>
          <w:sz w:val="22"/>
          <w:szCs w:val="22"/>
        </w:rPr>
        <w:t>als ze iets missen in de tekst of iets niet goed hebben onthouden, of als ze iets in de</w:t>
      </w:r>
      <w:r>
        <w:rPr>
          <w:rFonts w:ascii="Arial" w:hAnsi="Arial" w:cs="Arial"/>
          <w:b w:val="0"/>
          <w:sz w:val="22"/>
          <w:szCs w:val="22"/>
        </w:rPr>
        <w:t xml:space="preserve"> teks</w:t>
      </w:r>
      <w:r w:rsidR="00AB34E7" w:rsidRPr="00AB34E7">
        <w:rPr>
          <w:rFonts w:ascii="Arial" w:hAnsi="Arial" w:cs="Arial"/>
          <w:b w:val="0"/>
          <w:sz w:val="22"/>
          <w:szCs w:val="22"/>
        </w:rPr>
        <w:t>t raar vinden</w:t>
      </w:r>
      <w:r>
        <w:rPr>
          <w:rFonts w:ascii="Arial" w:hAnsi="Arial" w:cs="Arial"/>
          <w:b w:val="0"/>
          <w:sz w:val="22"/>
          <w:szCs w:val="22"/>
        </w:rPr>
        <w:t>.</w:t>
      </w:r>
      <w:r w:rsidR="009F0B4E">
        <w:rPr>
          <w:rFonts w:ascii="Arial" w:hAnsi="Arial" w:cs="Arial"/>
          <w:b w:val="0"/>
          <w:sz w:val="22"/>
          <w:szCs w:val="22"/>
        </w:rPr>
        <w:t xml:space="preserve"> Bijvoorbeeld ‘waar zijn de polisvoorwaarden?’</w:t>
      </w:r>
    </w:p>
    <w:p w:rsidR="00AB34E7" w:rsidRPr="00AB34E7" w:rsidRDefault="00AB34E7" w:rsidP="00C304C9">
      <w:pPr>
        <w:pStyle w:val="Heading2"/>
        <w:spacing w:before="0" w:beforeAutospacing="0" w:after="0" w:afterAutospacing="0" w:line="360" w:lineRule="auto"/>
        <w:rPr>
          <w:rFonts w:ascii="Arial" w:hAnsi="Arial" w:cs="Arial"/>
          <w:b w:val="0"/>
          <w:sz w:val="22"/>
          <w:szCs w:val="22"/>
        </w:rPr>
      </w:pPr>
      <w:r w:rsidRPr="007C76D2">
        <w:rPr>
          <w:rFonts w:ascii="Arial" w:hAnsi="Arial" w:cs="Arial"/>
          <w:b w:val="0"/>
          <w:i/>
          <w:sz w:val="22"/>
          <w:szCs w:val="22"/>
        </w:rPr>
        <w:t>Schrijver-</w:t>
      </w:r>
      <w:r w:rsidRPr="00AB34E7">
        <w:rPr>
          <w:rFonts w:ascii="Arial" w:hAnsi="Arial" w:cs="Arial"/>
          <w:b w:val="0"/>
          <w:sz w:val="22"/>
          <w:szCs w:val="22"/>
        </w:rPr>
        <w:t xml:space="preserve"> als ze iets negatiefs zeggen over verzekeringen </w:t>
      </w:r>
      <w:proofErr w:type="gramStart"/>
      <w:r w:rsidRPr="00AB34E7">
        <w:rPr>
          <w:rFonts w:ascii="Arial" w:hAnsi="Arial" w:cs="Arial"/>
          <w:b w:val="0"/>
          <w:sz w:val="22"/>
          <w:szCs w:val="22"/>
        </w:rPr>
        <w:t>in het algemeen</w:t>
      </w:r>
      <w:proofErr w:type="gramEnd"/>
      <w:r w:rsidRPr="00AB34E7">
        <w:rPr>
          <w:rFonts w:ascii="Arial" w:hAnsi="Arial" w:cs="Arial"/>
          <w:b w:val="0"/>
          <w:sz w:val="22"/>
          <w:szCs w:val="22"/>
        </w:rPr>
        <w:t xml:space="preserve"> of </w:t>
      </w:r>
      <w:proofErr w:type="spellStart"/>
      <w:r w:rsidRPr="00AB34E7">
        <w:rPr>
          <w:rFonts w:ascii="Arial" w:hAnsi="Arial" w:cs="Arial"/>
          <w:b w:val="0"/>
          <w:sz w:val="22"/>
          <w:szCs w:val="22"/>
        </w:rPr>
        <w:t>Solar</w:t>
      </w:r>
      <w:proofErr w:type="spellEnd"/>
      <w:r w:rsidRPr="00AB34E7">
        <w:rPr>
          <w:rFonts w:ascii="Arial" w:hAnsi="Arial" w:cs="Arial"/>
          <w:b w:val="0"/>
          <w:sz w:val="22"/>
          <w:szCs w:val="22"/>
        </w:rPr>
        <w:t xml:space="preserve"> specifiek</w:t>
      </w:r>
      <w:r w:rsidR="007C76D2">
        <w:rPr>
          <w:rFonts w:ascii="Arial" w:hAnsi="Arial" w:cs="Arial"/>
          <w:b w:val="0"/>
          <w:sz w:val="22"/>
          <w:szCs w:val="22"/>
        </w:rPr>
        <w:t>.</w:t>
      </w:r>
      <w:r w:rsidR="009F0B4E">
        <w:rPr>
          <w:rFonts w:ascii="Arial" w:hAnsi="Arial" w:cs="Arial"/>
          <w:b w:val="0"/>
          <w:sz w:val="22"/>
          <w:szCs w:val="22"/>
        </w:rPr>
        <w:t xml:space="preserve"> Bijvoorbeeld ‘verzekeringen betalen toch nooit uit’.</w:t>
      </w:r>
    </w:p>
    <w:p w:rsidR="00AB34E7" w:rsidRPr="00AB34E7" w:rsidRDefault="00AB34E7" w:rsidP="00C304C9">
      <w:pPr>
        <w:pStyle w:val="Heading2"/>
        <w:spacing w:before="0" w:beforeAutospacing="0" w:after="0" w:afterAutospacing="0" w:line="360" w:lineRule="auto"/>
        <w:rPr>
          <w:rFonts w:ascii="Arial" w:hAnsi="Arial" w:cs="Arial"/>
          <w:b w:val="0"/>
          <w:sz w:val="22"/>
          <w:szCs w:val="22"/>
        </w:rPr>
      </w:pPr>
      <w:r w:rsidRPr="007C76D2">
        <w:rPr>
          <w:rFonts w:ascii="Arial" w:hAnsi="Arial" w:cs="Arial"/>
          <w:b w:val="0"/>
          <w:i/>
          <w:sz w:val="22"/>
          <w:szCs w:val="22"/>
        </w:rPr>
        <w:t>Argumentatie-</w:t>
      </w:r>
      <w:r w:rsidR="007C76D2">
        <w:rPr>
          <w:rFonts w:ascii="Arial" w:hAnsi="Arial" w:cs="Arial"/>
          <w:b w:val="0"/>
          <w:sz w:val="22"/>
          <w:szCs w:val="22"/>
        </w:rPr>
        <w:tab/>
        <w:t xml:space="preserve"> a</w:t>
      </w:r>
      <w:r w:rsidR="00356585">
        <w:rPr>
          <w:rFonts w:ascii="Arial" w:hAnsi="Arial" w:cs="Arial"/>
          <w:b w:val="0"/>
          <w:sz w:val="22"/>
          <w:szCs w:val="22"/>
        </w:rPr>
        <w:t>ls uit hun gedachte</w:t>
      </w:r>
      <w:r w:rsidRPr="00AB34E7">
        <w:rPr>
          <w:rFonts w:ascii="Arial" w:hAnsi="Arial" w:cs="Arial"/>
          <w:b w:val="0"/>
          <w:sz w:val="22"/>
          <w:szCs w:val="22"/>
        </w:rPr>
        <w:t xml:space="preserve"> blijkt dat ze het argument niet voldoende vinden, het er </w:t>
      </w:r>
    </w:p>
    <w:p w:rsidR="00AB34E7" w:rsidRPr="00AB34E7" w:rsidRDefault="00AB34E7"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 xml:space="preserve"> niet mee eens zijn(oneerlijk vinden) of als blijkt dat ze de</w:t>
      </w:r>
      <w:r w:rsidR="007C76D2">
        <w:rPr>
          <w:rFonts w:ascii="Arial" w:hAnsi="Arial" w:cs="Arial"/>
          <w:b w:val="0"/>
          <w:sz w:val="22"/>
          <w:szCs w:val="22"/>
        </w:rPr>
        <w:t xml:space="preserve"> argumentatie over het algemeen </w:t>
      </w:r>
      <w:r w:rsidRPr="00AB34E7">
        <w:rPr>
          <w:rFonts w:ascii="Arial" w:hAnsi="Arial" w:cs="Arial"/>
          <w:b w:val="0"/>
          <w:sz w:val="22"/>
          <w:szCs w:val="22"/>
        </w:rPr>
        <w:t>niet accepteren</w:t>
      </w:r>
      <w:r w:rsidR="007C76D2">
        <w:rPr>
          <w:rFonts w:ascii="Arial" w:hAnsi="Arial" w:cs="Arial"/>
          <w:b w:val="0"/>
          <w:sz w:val="22"/>
          <w:szCs w:val="22"/>
        </w:rPr>
        <w:t>.</w:t>
      </w:r>
      <w:r w:rsidR="009F0B4E">
        <w:rPr>
          <w:rFonts w:ascii="Arial" w:hAnsi="Arial" w:cs="Arial"/>
          <w:b w:val="0"/>
          <w:sz w:val="22"/>
          <w:szCs w:val="22"/>
        </w:rPr>
        <w:t xml:space="preserve"> </w:t>
      </w:r>
      <w:proofErr w:type="gramStart"/>
      <w:r w:rsidR="009F0B4E">
        <w:rPr>
          <w:rFonts w:ascii="Arial" w:hAnsi="Arial" w:cs="Arial"/>
          <w:b w:val="0"/>
          <w:sz w:val="22"/>
          <w:szCs w:val="22"/>
        </w:rPr>
        <w:t>Bijvoorbeeld</w:t>
      </w:r>
      <w:r w:rsidR="007D0F6F">
        <w:rPr>
          <w:rFonts w:ascii="Arial" w:hAnsi="Arial" w:cs="Arial"/>
          <w:b w:val="0"/>
          <w:sz w:val="22"/>
          <w:szCs w:val="22"/>
        </w:rPr>
        <w:t>:</w:t>
      </w:r>
      <w:r w:rsidR="009F0B4E">
        <w:rPr>
          <w:rFonts w:ascii="Arial" w:hAnsi="Arial" w:cs="Arial"/>
          <w:b w:val="0"/>
          <w:sz w:val="22"/>
          <w:szCs w:val="22"/>
        </w:rPr>
        <w:t xml:space="preserve"> ‘</w:t>
      </w:r>
      <w:r w:rsidR="001977C1">
        <w:rPr>
          <w:rFonts w:ascii="Arial" w:hAnsi="Arial" w:cs="Arial"/>
          <w:b w:val="0"/>
          <w:sz w:val="22"/>
          <w:szCs w:val="22"/>
        </w:rPr>
        <w:t>ik wil meer uitleg’.</w:t>
      </w:r>
      <w:proofErr w:type="gramEnd"/>
    </w:p>
    <w:p w:rsidR="00AB34E7" w:rsidRPr="00AB34E7" w:rsidRDefault="007C76D2" w:rsidP="00C304C9">
      <w:pPr>
        <w:pStyle w:val="Heading2"/>
        <w:spacing w:before="0" w:beforeAutospacing="0" w:after="0" w:afterAutospacing="0" w:line="360" w:lineRule="auto"/>
        <w:rPr>
          <w:rFonts w:ascii="Arial" w:hAnsi="Arial" w:cs="Arial"/>
          <w:b w:val="0"/>
          <w:sz w:val="22"/>
          <w:szCs w:val="22"/>
        </w:rPr>
      </w:pPr>
      <w:r w:rsidRPr="007C76D2">
        <w:rPr>
          <w:rFonts w:ascii="Arial" w:hAnsi="Arial" w:cs="Arial"/>
          <w:b w:val="0"/>
          <w:i/>
          <w:sz w:val="22"/>
          <w:szCs w:val="22"/>
        </w:rPr>
        <w:t>Tekst-</w:t>
      </w:r>
      <w:r>
        <w:rPr>
          <w:rFonts w:ascii="Arial" w:hAnsi="Arial" w:cs="Arial"/>
          <w:b w:val="0"/>
          <w:sz w:val="22"/>
          <w:szCs w:val="22"/>
        </w:rPr>
        <w:tab/>
      </w:r>
      <w:r w:rsidR="00AB34E7" w:rsidRPr="00AB34E7">
        <w:rPr>
          <w:rFonts w:ascii="Arial" w:hAnsi="Arial" w:cs="Arial"/>
          <w:b w:val="0"/>
          <w:sz w:val="22"/>
          <w:szCs w:val="22"/>
        </w:rPr>
        <w:t>als ze een negatieve opmerking maken over de schrijfstijl, ‘fouten’ of de lay</w:t>
      </w:r>
      <w:r w:rsidR="00356585">
        <w:rPr>
          <w:rFonts w:ascii="Arial" w:hAnsi="Arial" w:cs="Arial"/>
          <w:b w:val="0"/>
          <w:sz w:val="22"/>
          <w:szCs w:val="22"/>
        </w:rPr>
        <w:t>-</w:t>
      </w:r>
      <w:r w:rsidR="00AB34E7" w:rsidRPr="00AB34E7">
        <w:rPr>
          <w:rFonts w:ascii="Arial" w:hAnsi="Arial" w:cs="Arial"/>
          <w:b w:val="0"/>
          <w:sz w:val="22"/>
          <w:szCs w:val="22"/>
        </w:rPr>
        <w:t>out van de tekst of negatieve opmerking over de handtekening</w:t>
      </w:r>
      <w:r w:rsidR="001977C1">
        <w:rPr>
          <w:rFonts w:ascii="Arial" w:hAnsi="Arial" w:cs="Arial"/>
          <w:b w:val="0"/>
          <w:sz w:val="22"/>
          <w:szCs w:val="22"/>
        </w:rPr>
        <w:t>. Bijvoorbeeld ‘standaardbrief’.</w:t>
      </w:r>
    </w:p>
    <w:p w:rsidR="00AB34E7" w:rsidRPr="00AB34E7" w:rsidRDefault="00AB34E7" w:rsidP="00C304C9">
      <w:pPr>
        <w:pStyle w:val="Heading2"/>
        <w:spacing w:before="0" w:beforeAutospacing="0" w:after="0" w:afterAutospacing="0" w:line="360" w:lineRule="auto"/>
        <w:rPr>
          <w:rFonts w:ascii="Arial" w:hAnsi="Arial" w:cs="Arial"/>
          <w:b w:val="0"/>
          <w:sz w:val="22"/>
          <w:szCs w:val="22"/>
        </w:rPr>
      </w:pPr>
      <w:r w:rsidRPr="007C76D2">
        <w:rPr>
          <w:rFonts w:ascii="Arial" w:hAnsi="Arial" w:cs="Arial"/>
          <w:b w:val="0"/>
          <w:i/>
          <w:sz w:val="22"/>
          <w:szCs w:val="22"/>
        </w:rPr>
        <w:t>Face+</w:t>
      </w:r>
      <w:r w:rsidRPr="00AB34E7">
        <w:rPr>
          <w:rFonts w:ascii="Arial" w:hAnsi="Arial" w:cs="Arial"/>
          <w:b w:val="0"/>
          <w:sz w:val="22"/>
          <w:szCs w:val="22"/>
        </w:rPr>
        <w:t xml:space="preserve"> </w:t>
      </w:r>
      <w:r w:rsidR="007C76D2">
        <w:rPr>
          <w:rFonts w:ascii="Arial" w:hAnsi="Arial" w:cs="Arial"/>
          <w:b w:val="0"/>
          <w:sz w:val="22"/>
          <w:szCs w:val="22"/>
        </w:rPr>
        <w:tab/>
      </w:r>
      <w:r w:rsidRPr="00AB34E7">
        <w:rPr>
          <w:rFonts w:ascii="Arial" w:hAnsi="Arial" w:cs="Arial"/>
          <w:b w:val="0"/>
          <w:sz w:val="22"/>
          <w:szCs w:val="22"/>
        </w:rPr>
        <w:t>als blijkt dat ze zich niet belemmerd of tekortgedaan voelen door de verzekering en aardig</w:t>
      </w:r>
      <w:r w:rsidR="007C76D2">
        <w:rPr>
          <w:rFonts w:ascii="Arial" w:hAnsi="Arial" w:cs="Arial"/>
          <w:b w:val="0"/>
          <w:sz w:val="22"/>
          <w:szCs w:val="22"/>
        </w:rPr>
        <w:t xml:space="preserve"> b</w:t>
      </w:r>
      <w:r w:rsidR="00356585">
        <w:rPr>
          <w:rFonts w:ascii="Arial" w:hAnsi="Arial" w:cs="Arial"/>
          <w:b w:val="0"/>
          <w:sz w:val="22"/>
          <w:szCs w:val="22"/>
        </w:rPr>
        <w:t>ehandeld zijn. Deze categorie gedachten</w:t>
      </w:r>
      <w:r w:rsidR="007C76D2">
        <w:rPr>
          <w:rFonts w:ascii="Arial" w:hAnsi="Arial" w:cs="Arial"/>
          <w:b w:val="0"/>
          <w:sz w:val="22"/>
          <w:szCs w:val="22"/>
        </w:rPr>
        <w:t xml:space="preserve"> heb ik niet gevonden in dit onderzoek.</w:t>
      </w:r>
    </w:p>
    <w:p w:rsidR="00AB34E7" w:rsidRPr="00AB34E7" w:rsidRDefault="00AB34E7" w:rsidP="00C304C9">
      <w:pPr>
        <w:pStyle w:val="Heading2"/>
        <w:spacing w:before="0" w:beforeAutospacing="0" w:after="0" w:afterAutospacing="0" w:line="360" w:lineRule="auto"/>
        <w:rPr>
          <w:rFonts w:ascii="Arial" w:hAnsi="Arial" w:cs="Arial"/>
          <w:b w:val="0"/>
          <w:sz w:val="22"/>
          <w:szCs w:val="22"/>
        </w:rPr>
      </w:pPr>
      <w:r w:rsidRPr="007C76D2">
        <w:rPr>
          <w:rFonts w:ascii="Arial" w:hAnsi="Arial" w:cs="Arial"/>
          <w:b w:val="0"/>
          <w:i/>
          <w:sz w:val="22"/>
          <w:szCs w:val="22"/>
        </w:rPr>
        <w:t>Inhoud+</w:t>
      </w:r>
      <w:r w:rsidRPr="00AB34E7">
        <w:rPr>
          <w:rFonts w:ascii="Arial" w:hAnsi="Arial" w:cs="Arial"/>
          <w:b w:val="0"/>
          <w:sz w:val="22"/>
          <w:szCs w:val="22"/>
        </w:rPr>
        <w:t xml:space="preserve"> als ze feiten uit de tekst reproduceerden (geeft aan dat mensen het verwerkt </w:t>
      </w:r>
    </w:p>
    <w:p w:rsidR="00AB34E7" w:rsidRPr="00AB34E7" w:rsidRDefault="00AB34E7"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 xml:space="preserve"> hebben) of een positieve opmerking over de volledigheid of inhoud </w:t>
      </w:r>
      <w:proofErr w:type="gramStart"/>
      <w:r w:rsidRPr="00AB34E7">
        <w:rPr>
          <w:rFonts w:ascii="Arial" w:hAnsi="Arial" w:cs="Arial"/>
          <w:b w:val="0"/>
          <w:sz w:val="22"/>
          <w:szCs w:val="22"/>
        </w:rPr>
        <w:t>in het algemeen</w:t>
      </w:r>
      <w:proofErr w:type="gramEnd"/>
      <w:r w:rsidRPr="00AB34E7">
        <w:rPr>
          <w:rFonts w:ascii="Arial" w:hAnsi="Arial" w:cs="Arial"/>
          <w:b w:val="0"/>
          <w:sz w:val="22"/>
          <w:szCs w:val="22"/>
        </w:rPr>
        <w:t>.</w:t>
      </w:r>
      <w:r w:rsidR="001977C1">
        <w:rPr>
          <w:rFonts w:ascii="Arial" w:hAnsi="Arial" w:cs="Arial"/>
          <w:b w:val="0"/>
          <w:sz w:val="22"/>
          <w:szCs w:val="22"/>
        </w:rPr>
        <w:t xml:space="preserve"> Bijvoorbeeld ‘laptop kost veel’.</w:t>
      </w:r>
    </w:p>
    <w:p w:rsidR="00AB34E7" w:rsidRPr="00AB34E7" w:rsidRDefault="007C76D2" w:rsidP="00C304C9">
      <w:pPr>
        <w:pStyle w:val="Heading2"/>
        <w:spacing w:before="0" w:beforeAutospacing="0" w:after="0" w:afterAutospacing="0" w:line="360" w:lineRule="auto"/>
        <w:rPr>
          <w:rFonts w:ascii="Arial" w:hAnsi="Arial" w:cs="Arial"/>
          <w:b w:val="0"/>
          <w:sz w:val="22"/>
          <w:szCs w:val="22"/>
        </w:rPr>
      </w:pPr>
      <w:r w:rsidRPr="007C76D2">
        <w:rPr>
          <w:rFonts w:ascii="Arial" w:hAnsi="Arial" w:cs="Arial"/>
          <w:b w:val="0"/>
          <w:i/>
          <w:sz w:val="22"/>
          <w:szCs w:val="22"/>
        </w:rPr>
        <w:lastRenderedPageBreak/>
        <w:t>Schrijver+</w:t>
      </w:r>
      <w:r>
        <w:rPr>
          <w:rFonts w:ascii="Arial" w:hAnsi="Arial" w:cs="Arial"/>
          <w:b w:val="0"/>
          <w:sz w:val="22"/>
          <w:szCs w:val="22"/>
        </w:rPr>
        <w:t xml:space="preserve"> </w:t>
      </w:r>
      <w:r w:rsidR="00AB34E7" w:rsidRPr="00AB34E7">
        <w:rPr>
          <w:rFonts w:ascii="Arial" w:hAnsi="Arial" w:cs="Arial"/>
          <w:b w:val="0"/>
          <w:sz w:val="22"/>
          <w:szCs w:val="22"/>
        </w:rPr>
        <w:t xml:space="preserve">een positieve opmerking over </w:t>
      </w:r>
      <w:proofErr w:type="spellStart"/>
      <w:r w:rsidR="00AB34E7" w:rsidRPr="00AB34E7">
        <w:rPr>
          <w:rFonts w:ascii="Arial" w:hAnsi="Arial" w:cs="Arial"/>
          <w:b w:val="0"/>
          <w:sz w:val="22"/>
          <w:szCs w:val="22"/>
        </w:rPr>
        <w:t>Solar</w:t>
      </w:r>
      <w:proofErr w:type="spellEnd"/>
      <w:r w:rsidR="00AB34E7" w:rsidRPr="00AB34E7">
        <w:rPr>
          <w:rFonts w:ascii="Arial" w:hAnsi="Arial" w:cs="Arial"/>
          <w:b w:val="0"/>
          <w:sz w:val="22"/>
          <w:szCs w:val="22"/>
        </w:rPr>
        <w:t xml:space="preserve"> of verzekeringen.</w:t>
      </w:r>
      <w:r w:rsidR="001977C1">
        <w:rPr>
          <w:rFonts w:ascii="Arial" w:hAnsi="Arial" w:cs="Arial"/>
          <w:b w:val="0"/>
          <w:sz w:val="22"/>
          <w:szCs w:val="22"/>
        </w:rPr>
        <w:t xml:space="preserve"> Bijvoorbeeld ‘aardig dat de directeur het zelf ondertekent’.</w:t>
      </w:r>
    </w:p>
    <w:p w:rsidR="00AB34E7" w:rsidRPr="00AB34E7" w:rsidRDefault="00AB34E7"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Argumentatie+</w:t>
      </w:r>
      <w:r w:rsidR="007C76D2">
        <w:rPr>
          <w:rFonts w:ascii="Arial" w:hAnsi="Arial" w:cs="Arial"/>
          <w:b w:val="0"/>
          <w:sz w:val="22"/>
          <w:szCs w:val="22"/>
        </w:rPr>
        <w:t xml:space="preserve"> </w:t>
      </w:r>
      <w:r w:rsidRPr="00AB34E7">
        <w:rPr>
          <w:rFonts w:ascii="Arial" w:hAnsi="Arial" w:cs="Arial"/>
          <w:b w:val="0"/>
          <w:sz w:val="22"/>
          <w:szCs w:val="22"/>
        </w:rPr>
        <w:t xml:space="preserve">als uit de opmerking acceptatie blijkt, of mensen een positieve opmerking </w:t>
      </w:r>
    </w:p>
    <w:p w:rsidR="00AB34E7" w:rsidRPr="00AB34E7" w:rsidRDefault="00AB34E7"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 xml:space="preserve"> maken over het argument</w:t>
      </w:r>
      <w:r w:rsidR="001977C1">
        <w:rPr>
          <w:rFonts w:ascii="Arial" w:hAnsi="Arial" w:cs="Arial"/>
          <w:b w:val="0"/>
          <w:sz w:val="22"/>
          <w:szCs w:val="22"/>
        </w:rPr>
        <w:t>. Bijvoorbeeld ‘groot gelijk dat er niet uitbetaald wordt’.</w:t>
      </w:r>
    </w:p>
    <w:p w:rsidR="00AB34E7" w:rsidRPr="00AB34E7" w:rsidRDefault="00AB34E7" w:rsidP="00C304C9">
      <w:pPr>
        <w:pStyle w:val="Heading2"/>
        <w:spacing w:before="0" w:beforeAutospacing="0" w:after="0" w:afterAutospacing="0" w:line="360" w:lineRule="auto"/>
        <w:rPr>
          <w:rFonts w:ascii="Arial" w:hAnsi="Arial" w:cs="Arial"/>
          <w:b w:val="0"/>
          <w:sz w:val="22"/>
          <w:szCs w:val="22"/>
        </w:rPr>
      </w:pPr>
      <w:r w:rsidRPr="007C76D2">
        <w:rPr>
          <w:rFonts w:ascii="Arial" w:hAnsi="Arial" w:cs="Arial"/>
          <w:b w:val="0"/>
          <w:i/>
          <w:sz w:val="22"/>
          <w:szCs w:val="22"/>
        </w:rPr>
        <w:t>Tekst+</w:t>
      </w:r>
      <w:r w:rsidR="007C76D2">
        <w:rPr>
          <w:rFonts w:ascii="Arial" w:hAnsi="Arial" w:cs="Arial"/>
          <w:b w:val="0"/>
          <w:sz w:val="22"/>
          <w:szCs w:val="22"/>
        </w:rPr>
        <w:t xml:space="preserve"> </w:t>
      </w:r>
      <w:r w:rsidRPr="00AB34E7">
        <w:rPr>
          <w:rFonts w:ascii="Arial" w:hAnsi="Arial" w:cs="Arial"/>
          <w:b w:val="0"/>
          <w:sz w:val="22"/>
          <w:szCs w:val="22"/>
        </w:rPr>
        <w:t>een positieve opmerking over schrijfstijl, foutloosheid, lay</w:t>
      </w:r>
      <w:r w:rsidR="00356585">
        <w:rPr>
          <w:rFonts w:ascii="Arial" w:hAnsi="Arial" w:cs="Arial"/>
          <w:b w:val="0"/>
          <w:sz w:val="22"/>
          <w:szCs w:val="22"/>
        </w:rPr>
        <w:t>-</w:t>
      </w:r>
      <w:r w:rsidRPr="00AB34E7">
        <w:rPr>
          <w:rFonts w:ascii="Arial" w:hAnsi="Arial" w:cs="Arial"/>
          <w:b w:val="0"/>
          <w:sz w:val="22"/>
          <w:szCs w:val="22"/>
        </w:rPr>
        <w:t>out van de brief.</w:t>
      </w:r>
      <w:r w:rsidR="001977C1">
        <w:rPr>
          <w:rFonts w:ascii="Arial" w:hAnsi="Arial" w:cs="Arial"/>
          <w:b w:val="0"/>
          <w:sz w:val="22"/>
          <w:szCs w:val="22"/>
        </w:rPr>
        <w:t xml:space="preserve"> Bijvoorbeeld ‘nette brief’.</w:t>
      </w:r>
    </w:p>
    <w:p w:rsidR="00AB34E7" w:rsidRPr="00AB34E7" w:rsidRDefault="00AB34E7" w:rsidP="00C304C9">
      <w:pPr>
        <w:pStyle w:val="Heading2"/>
        <w:spacing w:before="0" w:beforeAutospacing="0" w:after="0" w:afterAutospacing="0" w:line="360" w:lineRule="auto"/>
        <w:rPr>
          <w:rFonts w:ascii="Arial" w:hAnsi="Arial" w:cs="Arial"/>
          <w:b w:val="0"/>
          <w:sz w:val="22"/>
          <w:szCs w:val="22"/>
        </w:rPr>
      </w:pPr>
    </w:p>
    <w:p w:rsidR="00AB34E7" w:rsidRPr="001977C1" w:rsidRDefault="007C76D2"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S</w:t>
      </w:r>
      <w:r w:rsidR="00AB34E7" w:rsidRPr="00AB34E7">
        <w:rPr>
          <w:rFonts w:ascii="Arial" w:hAnsi="Arial" w:cs="Arial"/>
          <w:b w:val="0"/>
          <w:sz w:val="22"/>
          <w:szCs w:val="22"/>
        </w:rPr>
        <w:t xml:space="preserve">oms </w:t>
      </w:r>
      <w:r>
        <w:rPr>
          <w:rFonts w:ascii="Arial" w:hAnsi="Arial" w:cs="Arial"/>
          <w:b w:val="0"/>
          <w:sz w:val="22"/>
          <w:szCs w:val="22"/>
        </w:rPr>
        <w:t>kon een gedachte in</w:t>
      </w:r>
      <w:r w:rsidR="00AB34E7" w:rsidRPr="00AB34E7">
        <w:rPr>
          <w:rFonts w:ascii="Arial" w:hAnsi="Arial" w:cs="Arial"/>
          <w:b w:val="0"/>
          <w:sz w:val="22"/>
          <w:szCs w:val="22"/>
        </w:rPr>
        <w:t xml:space="preserve"> meerdere </w:t>
      </w:r>
      <w:r>
        <w:rPr>
          <w:rFonts w:ascii="Arial" w:hAnsi="Arial" w:cs="Arial"/>
          <w:b w:val="0"/>
          <w:sz w:val="22"/>
          <w:szCs w:val="22"/>
        </w:rPr>
        <w:t xml:space="preserve">categorieën ingedeeld worden. In </w:t>
      </w:r>
      <w:proofErr w:type="gramStart"/>
      <w:r>
        <w:rPr>
          <w:rFonts w:ascii="Arial" w:hAnsi="Arial" w:cs="Arial"/>
          <w:b w:val="0"/>
          <w:sz w:val="22"/>
          <w:szCs w:val="22"/>
        </w:rPr>
        <w:t>zo’n</w:t>
      </w:r>
      <w:proofErr w:type="gramEnd"/>
      <w:r>
        <w:rPr>
          <w:rFonts w:ascii="Arial" w:hAnsi="Arial" w:cs="Arial"/>
          <w:b w:val="0"/>
          <w:sz w:val="22"/>
          <w:szCs w:val="22"/>
        </w:rPr>
        <w:t xml:space="preserve"> geval </w:t>
      </w:r>
      <w:r w:rsidR="00356585">
        <w:rPr>
          <w:rFonts w:ascii="Arial" w:hAnsi="Arial" w:cs="Arial"/>
          <w:b w:val="0"/>
          <w:sz w:val="22"/>
          <w:szCs w:val="22"/>
        </w:rPr>
        <w:t>heb ik de gedachte in de categorie ingedeeld waar die het meeste paste. Bij het indelen heb ik</w:t>
      </w:r>
      <w:r w:rsidR="00AB34E7" w:rsidRPr="00AB34E7">
        <w:rPr>
          <w:rFonts w:ascii="Arial" w:hAnsi="Arial" w:cs="Arial"/>
          <w:b w:val="0"/>
          <w:sz w:val="22"/>
          <w:szCs w:val="22"/>
        </w:rPr>
        <w:t xml:space="preserve"> zo min mogelijk voor de p</w:t>
      </w:r>
      <w:r w:rsidR="00356585">
        <w:rPr>
          <w:rFonts w:ascii="Arial" w:hAnsi="Arial" w:cs="Arial"/>
          <w:b w:val="0"/>
          <w:sz w:val="22"/>
          <w:szCs w:val="22"/>
        </w:rPr>
        <w:t xml:space="preserve">roefpersonen gedacht en de gedachten dus vrij letterlijk genomen. Soms kwam het ook voor dat een gedachte zo </w:t>
      </w:r>
      <w:proofErr w:type="spellStart"/>
      <w:r w:rsidR="00356585">
        <w:rPr>
          <w:rFonts w:ascii="Arial" w:hAnsi="Arial" w:cs="Arial"/>
          <w:b w:val="0"/>
          <w:sz w:val="22"/>
          <w:szCs w:val="22"/>
        </w:rPr>
        <w:t>ongerelateerd</w:t>
      </w:r>
      <w:proofErr w:type="spellEnd"/>
      <w:r w:rsidR="00356585">
        <w:rPr>
          <w:rFonts w:ascii="Arial" w:hAnsi="Arial" w:cs="Arial"/>
          <w:b w:val="0"/>
          <w:sz w:val="22"/>
          <w:szCs w:val="22"/>
        </w:rPr>
        <w:t xml:space="preserve"> was aan de brief dat ik er geen categorie voor kon vinden, bijvoorbeeld als de gedachte ging over de proefpersoon zelf. In </w:t>
      </w:r>
      <w:proofErr w:type="gramStart"/>
      <w:r w:rsidR="00356585">
        <w:rPr>
          <w:rFonts w:ascii="Arial" w:hAnsi="Arial" w:cs="Arial"/>
          <w:b w:val="0"/>
          <w:sz w:val="22"/>
          <w:szCs w:val="22"/>
        </w:rPr>
        <w:t>zo’n</w:t>
      </w:r>
      <w:proofErr w:type="gramEnd"/>
      <w:r w:rsidR="00356585">
        <w:rPr>
          <w:rFonts w:ascii="Arial" w:hAnsi="Arial" w:cs="Arial"/>
          <w:b w:val="0"/>
          <w:sz w:val="22"/>
          <w:szCs w:val="22"/>
        </w:rPr>
        <w:t xml:space="preserve"> geval heb ik de gedachte niet ing</w:t>
      </w:r>
      <w:r w:rsidR="007D0F6F">
        <w:rPr>
          <w:rFonts w:ascii="Arial" w:hAnsi="Arial" w:cs="Arial"/>
          <w:b w:val="0"/>
          <w:sz w:val="22"/>
          <w:szCs w:val="22"/>
        </w:rPr>
        <w:t>edeeld. Wanneer er meer dan één gedachte</w:t>
      </w:r>
      <w:r w:rsidR="00E34EC3">
        <w:rPr>
          <w:rFonts w:ascii="Arial" w:hAnsi="Arial" w:cs="Arial"/>
          <w:b w:val="0"/>
          <w:sz w:val="22"/>
          <w:szCs w:val="22"/>
        </w:rPr>
        <w:t xml:space="preserve"> in één hokje stond</w:t>
      </w:r>
      <w:r w:rsidR="00356585">
        <w:rPr>
          <w:rFonts w:ascii="Arial" w:hAnsi="Arial" w:cs="Arial"/>
          <w:b w:val="0"/>
          <w:sz w:val="22"/>
          <w:szCs w:val="22"/>
        </w:rPr>
        <w:t xml:space="preserve"> heb ik </w:t>
      </w:r>
      <w:r w:rsidR="00E34EC3">
        <w:rPr>
          <w:rFonts w:ascii="Arial" w:hAnsi="Arial" w:cs="Arial"/>
          <w:b w:val="0"/>
          <w:sz w:val="22"/>
          <w:szCs w:val="22"/>
        </w:rPr>
        <w:t>de</w:t>
      </w:r>
      <w:r w:rsidR="00356585">
        <w:rPr>
          <w:rFonts w:ascii="Arial" w:hAnsi="Arial" w:cs="Arial"/>
          <w:b w:val="0"/>
          <w:sz w:val="22"/>
          <w:szCs w:val="22"/>
        </w:rPr>
        <w:t>ze zelf ges</w:t>
      </w:r>
      <w:r w:rsidR="00E34EC3">
        <w:rPr>
          <w:rFonts w:ascii="Arial" w:hAnsi="Arial" w:cs="Arial"/>
          <w:b w:val="0"/>
          <w:sz w:val="22"/>
          <w:szCs w:val="22"/>
        </w:rPr>
        <w:t>cheiden en apart onderverdeeld in categorieën.</w:t>
      </w:r>
    </w:p>
    <w:p w:rsidR="00701976" w:rsidRDefault="00701976" w:rsidP="00C304C9">
      <w:pPr>
        <w:pStyle w:val="Heading2"/>
        <w:spacing w:before="0" w:beforeAutospacing="0" w:after="0" w:afterAutospacing="0" w:line="360" w:lineRule="auto"/>
        <w:rPr>
          <w:rFonts w:ascii="Arial" w:hAnsi="Arial" w:cs="Arial"/>
          <w:b w:val="0"/>
          <w:color w:val="222222"/>
          <w:sz w:val="22"/>
          <w:szCs w:val="22"/>
          <w:shd w:val="clear" w:color="auto" w:fill="FFFFFF"/>
        </w:rPr>
      </w:pPr>
    </w:p>
    <w:p w:rsidR="00356585" w:rsidRPr="0015533A" w:rsidRDefault="00356585" w:rsidP="00C304C9">
      <w:pPr>
        <w:pStyle w:val="Heading2"/>
        <w:spacing w:before="0" w:beforeAutospacing="0" w:after="0" w:afterAutospacing="0" w:line="360" w:lineRule="auto"/>
        <w:rPr>
          <w:rFonts w:ascii="Arial" w:hAnsi="Arial" w:cs="Arial"/>
          <w:b w:val="0"/>
          <w:color w:val="222222"/>
          <w:sz w:val="24"/>
          <w:szCs w:val="24"/>
          <w:shd w:val="clear" w:color="auto" w:fill="FFFFFF"/>
        </w:rPr>
      </w:pPr>
      <w:r w:rsidRPr="0015533A">
        <w:rPr>
          <w:rFonts w:ascii="Arial" w:hAnsi="Arial" w:cs="Arial"/>
          <w:b w:val="0"/>
          <w:color w:val="222222"/>
          <w:sz w:val="24"/>
          <w:szCs w:val="24"/>
          <w:shd w:val="clear" w:color="auto" w:fill="FFFFFF"/>
        </w:rPr>
        <w:t>Open vragen</w:t>
      </w:r>
    </w:p>
    <w:p w:rsidR="00356585" w:rsidRDefault="00356585" w:rsidP="00C304C9">
      <w:pPr>
        <w:pStyle w:val="Heading2"/>
        <w:spacing w:before="0" w:beforeAutospacing="0" w:after="0" w:afterAutospacing="0" w:line="360" w:lineRule="auto"/>
        <w:rPr>
          <w:rFonts w:ascii="Arial" w:hAnsi="Arial" w:cs="Arial"/>
          <w:b w:val="0"/>
          <w:color w:val="222222"/>
          <w:sz w:val="22"/>
          <w:szCs w:val="22"/>
          <w:shd w:val="clear" w:color="auto" w:fill="FFFFFF"/>
        </w:rPr>
      </w:pPr>
      <w:proofErr w:type="gramStart"/>
      <w:r>
        <w:rPr>
          <w:rFonts w:ascii="Arial" w:hAnsi="Arial" w:cs="Arial"/>
          <w:b w:val="0"/>
          <w:color w:val="222222"/>
          <w:sz w:val="22"/>
          <w:szCs w:val="22"/>
          <w:shd w:val="clear" w:color="auto" w:fill="FFFFFF"/>
        </w:rPr>
        <w:t>Bij het beoordelen van de open vragen 3 en 43 (vragen over verbeterpuntjes in de brief) heb ik onderscheid gemaakt tussen proefpersonen die ni</w:t>
      </w:r>
      <w:r w:rsidR="007D0F6F">
        <w:rPr>
          <w:rFonts w:ascii="Arial" w:hAnsi="Arial" w:cs="Arial"/>
          <w:b w:val="0"/>
          <w:color w:val="222222"/>
          <w:sz w:val="22"/>
          <w:szCs w:val="22"/>
          <w:shd w:val="clear" w:color="auto" w:fill="FFFFFF"/>
        </w:rPr>
        <w:t>et</w:t>
      </w:r>
      <w:r>
        <w:rPr>
          <w:rFonts w:ascii="Arial" w:hAnsi="Arial" w:cs="Arial"/>
          <w:b w:val="0"/>
          <w:color w:val="222222"/>
          <w:sz w:val="22"/>
          <w:szCs w:val="22"/>
          <w:shd w:val="clear" w:color="auto" w:fill="FFFFFF"/>
        </w:rPr>
        <w:t xml:space="preserve">s opschrijven, wat betekent </w:t>
      </w:r>
      <w:r w:rsidR="00E34EC3">
        <w:rPr>
          <w:rFonts w:ascii="Arial" w:hAnsi="Arial" w:cs="Arial"/>
          <w:b w:val="0"/>
          <w:color w:val="222222"/>
          <w:sz w:val="22"/>
          <w:szCs w:val="22"/>
          <w:shd w:val="clear" w:color="auto" w:fill="FFFFFF"/>
        </w:rPr>
        <w:t xml:space="preserve">dat de proefpersoon </w:t>
      </w:r>
      <w:r>
        <w:rPr>
          <w:rFonts w:ascii="Arial" w:hAnsi="Arial" w:cs="Arial"/>
          <w:b w:val="0"/>
          <w:color w:val="222222"/>
          <w:sz w:val="22"/>
          <w:szCs w:val="22"/>
          <w:shd w:val="clear" w:color="auto" w:fill="FFFFFF"/>
        </w:rPr>
        <w:t>geen mening</w:t>
      </w:r>
      <w:r w:rsidR="00E34EC3">
        <w:rPr>
          <w:rFonts w:ascii="Arial" w:hAnsi="Arial" w:cs="Arial"/>
          <w:b w:val="0"/>
          <w:color w:val="222222"/>
          <w:sz w:val="22"/>
          <w:szCs w:val="22"/>
          <w:shd w:val="clear" w:color="auto" w:fill="FFFFFF"/>
        </w:rPr>
        <w:t xml:space="preserve"> heeft</w:t>
      </w:r>
      <w:r>
        <w:rPr>
          <w:rFonts w:ascii="Arial" w:hAnsi="Arial" w:cs="Arial"/>
          <w:b w:val="0"/>
          <w:color w:val="222222"/>
          <w:sz w:val="22"/>
          <w:szCs w:val="22"/>
          <w:shd w:val="clear" w:color="auto" w:fill="FFFFFF"/>
        </w:rPr>
        <w:t>, en proefpersonen die ‘niets’ opsch</w:t>
      </w:r>
      <w:r w:rsidR="00E34EC3">
        <w:rPr>
          <w:rFonts w:ascii="Arial" w:hAnsi="Arial" w:cs="Arial"/>
          <w:b w:val="0"/>
          <w:color w:val="222222"/>
          <w:sz w:val="22"/>
          <w:szCs w:val="22"/>
          <w:shd w:val="clear" w:color="auto" w:fill="FFFFFF"/>
        </w:rPr>
        <w:t>rijven, wat betekent dat er niets</w:t>
      </w:r>
      <w:r w:rsidR="007D0F6F">
        <w:rPr>
          <w:rFonts w:ascii="Arial" w:hAnsi="Arial" w:cs="Arial"/>
          <w:b w:val="0"/>
          <w:color w:val="222222"/>
          <w:sz w:val="22"/>
          <w:szCs w:val="22"/>
          <w:shd w:val="clear" w:color="auto" w:fill="FFFFFF"/>
        </w:rPr>
        <w:t xml:space="preserve"> verbeterd hoeft te worden aan de brief.</w:t>
      </w:r>
      <w:proofErr w:type="gramEnd"/>
    </w:p>
    <w:p w:rsidR="00356585" w:rsidRPr="00AB34E7" w:rsidRDefault="00356585" w:rsidP="00C304C9">
      <w:pPr>
        <w:pStyle w:val="Heading2"/>
        <w:spacing w:before="0" w:beforeAutospacing="0" w:after="0" w:afterAutospacing="0" w:line="360" w:lineRule="auto"/>
        <w:rPr>
          <w:rFonts w:ascii="Arial" w:hAnsi="Arial" w:cs="Arial"/>
          <w:b w:val="0"/>
          <w:color w:val="222222"/>
          <w:sz w:val="22"/>
          <w:szCs w:val="22"/>
          <w:shd w:val="clear" w:color="auto" w:fill="FFFFFF"/>
        </w:rPr>
      </w:pPr>
    </w:p>
    <w:p w:rsidR="00E34EC3" w:rsidRDefault="00E34EC3" w:rsidP="00C304C9">
      <w:pPr>
        <w:spacing w:line="360" w:lineRule="auto"/>
        <w:rPr>
          <w:rFonts w:ascii="Arial" w:eastAsia="Times New Roman" w:hAnsi="Arial" w:cs="Arial"/>
          <w:bCs/>
          <w:color w:val="222222"/>
          <w:u w:val="single"/>
          <w:shd w:val="clear" w:color="auto" w:fill="FFFFFF"/>
          <w:lang w:eastAsia="nl-NL"/>
        </w:rPr>
      </w:pPr>
      <w:r>
        <w:rPr>
          <w:rFonts w:ascii="Arial" w:hAnsi="Arial" w:cs="Arial"/>
          <w:b/>
          <w:color w:val="222222"/>
          <w:u w:val="single"/>
          <w:shd w:val="clear" w:color="auto" w:fill="FFFFFF"/>
        </w:rPr>
        <w:br w:type="page"/>
      </w:r>
    </w:p>
    <w:p w:rsidR="00E34EC3" w:rsidRDefault="00E34EC3" w:rsidP="00C304C9">
      <w:pPr>
        <w:pStyle w:val="Heading2"/>
        <w:spacing w:before="0" w:beforeAutospacing="0" w:after="0" w:afterAutospacing="0" w:line="360" w:lineRule="auto"/>
        <w:rPr>
          <w:rFonts w:ascii="Arial" w:hAnsi="Arial" w:cs="Arial"/>
          <w:b w:val="0"/>
          <w:color w:val="222222"/>
          <w:sz w:val="22"/>
          <w:szCs w:val="22"/>
          <w:u w:val="single"/>
          <w:shd w:val="clear" w:color="auto" w:fill="FFFFFF"/>
        </w:rPr>
      </w:pPr>
      <w:r>
        <w:rPr>
          <w:rFonts w:ascii="Arial" w:hAnsi="Arial" w:cs="Arial"/>
          <w:sz w:val="22"/>
          <w:szCs w:val="22"/>
        </w:rPr>
        <w:lastRenderedPageBreak/>
        <w:t>Hoofdstuk 5</w:t>
      </w:r>
      <w:r w:rsidRPr="00D96B90">
        <w:rPr>
          <w:rFonts w:ascii="Arial" w:hAnsi="Arial" w:cs="Arial"/>
          <w:sz w:val="22"/>
          <w:szCs w:val="22"/>
        </w:rPr>
        <w:tab/>
        <w:t>Resultaten</w:t>
      </w:r>
      <w:r w:rsidRPr="00D96B90">
        <w:rPr>
          <w:rFonts w:ascii="Arial" w:hAnsi="Arial" w:cs="Arial"/>
          <w:sz w:val="22"/>
          <w:szCs w:val="22"/>
        </w:rPr>
        <w:tab/>
      </w:r>
    </w:p>
    <w:p w:rsidR="00FF3B31" w:rsidRPr="00FF3B31" w:rsidRDefault="00FF3B31" w:rsidP="00C304C9">
      <w:pPr>
        <w:pStyle w:val="Heading2"/>
        <w:spacing w:before="0" w:beforeAutospacing="0" w:after="0" w:afterAutospacing="0" w:line="360" w:lineRule="auto"/>
        <w:rPr>
          <w:rFonts w:ascii="Arial" w:hAnsi="Arial" w:cs="Arial"/>
          <w:b w:val="0"/>
          <w:color w:val="222222"/>
          <w:sz w:val="22"/>
          <w:szCs w:val="22"/>
          <w:shd w:val="clear" w:color="auto" w:fill="FFFFFF"/>
        </w:rPr>
      </w:pPr>
      <w:r>
        <w:rPr>
          <w:rFonts w:ascii="Arial" w:hAnsi="Arial" w:cs="Arial"/>
          <w:b w:val="0"/>
          <w:color w:val="222222"/>
          <w:sz w:val="22"/>
          <w:szCs w:val="22"/>
          <w:shd w:val="clear" w:color="auto" w:fill="FFFFFF"/>
        </w:rPr>
        <w:t xml:space="preserve">In dit hoofdstuk zal ik de resultaten bespreken die tijdens het verwerken van de data aan het licht zijn gekomen. </w:t>
      </w:r>
      <w:r w:rsidR="00385492">
        <w:rPr>
          <w:rFonts w:ascii="Arial" w:hAnsi="Arial" w:cs="Arial"/>
          <w:b w:val="0"/>
          <w:color w:val="222222"/>
          <w:sz w:val="22"/>
          <w:szCs w:val="22"/>
          <w:shd w:val="clear" w:color="auto" w:fill="FFFFFF"/>
        </w:rPr>
        <w:t xml:space="preserve">Allereerst zullen we kijken hoe betrouwbaar de constructen geoperationaliseerd zijn. In het daaropvolgende deel zullen we kijken naar de invloed van een warrant en/of een </w:t>
      </w:r>
      <w:proofErr w:type="spellStart"/>
      <w:r w:rsidR="00385492">
        <w:rPr>
          <w:rFonts w:ascii="Arial" w:hAnsi="Arial" w:cs="Arial"/>
          <w:b w:val="0"/>
          <w:color w:val="222222"/>
          <w:sz w:val="22"/>
          <w:szCs w:val="22"/>
          <w:shd w:val="clear" w:color="auto" w:fill="FFFFFF"/>
        </w:rPr>
        <w:t>hedge</w:t>
      </w:r>
      <w:proofErr w:type="spellEnd"/>
      <w:r w:rsidR="00385492">
        <w:rPr>
          <w:rFonts w:ascii="Arial" w:hAnsi="Arial" w:cs="Arial"/>
          <w:b w:val="0"/>
          <w:color w:val="222222"/>
          <w:sz w:val="22"/>
          <w:szCs w:val="22"/>
          <w:shd w:val="clear" w:color="auto" w:fill="FFFFFF"/>
        </w:rPr>
        <w:t xml:space="preserve"> op de acceptatie, </w:t>
      </w:r>
      <w:r w:rsidR="0041701D">
        <w:rPr>
          <w:rFonts w:ascii="Arial" w:hAnsi="Arial" w:cs="Arial"/>
          <w:b w:val="0"/>
          <w:color w:val="222222"/>
          <w:sz w:val="22"/>
          <w:szCs w:val="22"/>
          <w:shd w:val="clear" w:color="auto" w:fill="FFFFFF"/>
        </w:rPr>
        <w:t xml:space="preserve">het gezicht van de ontvanger, het imago van de schrijver en het oordeel over de brief </w:t>
      </w:r>
      <w:proofErr w:type="gramStart"/>
      <w:r w:rsidR="0041701D">
        <w:rPr>
          <w:rFonts w:ascii="Arial" w:hAnsi="Arial" w:cs="Arial"/>
          <w:b w:val="0"/>
          <w:color w:val="222222"/>
          <w:sz w:val="22"/>
          <w:szCs w:val="22"/>
          <w:shd w:val="clear" w:color="auto" w:fill="FFFFFF"/>
        </w:rPr>
        <w:t>in het algemeen</w:t>
      </w:r>
      <w:proofErr w:type="gramEnd"/>
      <w:r w:rsidR="0041701D">
        <w:rPr>
          <w:rFonts w:ascii="Arial" w:hAnsi="Arial" w:cs="Arial"/>
          <w:b w:val="0"/>
          <w:color w:val="222222"/>
          <w:sz w:val="22"/>
          <w:szCs w:val="22"/>
          <w:shd w:val="clear" w:color="auto" w:fill="FFFFFF"/>
        </w:rPr>
        <w:t xml:space="preserve">. Voor elk effect zal ook bekeken worden of demografische factoren een rol spelen. Tot slot zullen we kijken naar het effect van mate van verwerking op het verschil in effect tussen de condities en het effect van een warrant en/of </w:t>
      </w:r>
      <w:proofErr w:type="spellStart"/>
      <w:r w:rsidR="0041701D">
        <w:rPr>
          <w:rFonts w:ascii="Arial" w:hAnsi="Arial" w:cs="Arial"/>
          <w:b w:val="0"/>
          <w:color w:val="222222"/>
          <w:sz w:val="22"/>
          <w:szCs w:val="22"/>
          <w:shd w:val="clear" w:color="auto" w:fill="FFFFFF"/>
        </w:rPr>
        <w:t>hedge</w:t>
      </w:r>
      <w:proofErr w:type="spellEnd"/>
      <w:r w:rsidR="0041701D">
        <w:rPr>
          <w:rFonts w:ascii="Arial" w:hAnsi="Arial" w:cs="Arial"/>
          <w:b w:val="0"/>
          <w:color w:val="222222"/>
          <w:sz w:val="22"/>
          <w:szCs w:val="22"/>
          <w:shd w:val="clear" w:color="auto" w:fill="FFFFFF"/>
        </w:rPr>
        <w:t xml:space="preserve"> op de mate van verwerking</w:t>
      </w:r>
    </w:p>
    <w:p w:rsidR="002408E5" w:rsidRPr="00AB34E7" w:rsidRDefault="002408E5" w:rsidP="00C304C9">
      <w:pPr>
        <w:pStyle w:val="Heading2"/>
        <w:spacing w:before="0" w:beforeAutospacing="0" w:after="0" w:afterAutospacing="0" w:line="360" w:lineRule="auto"/>
        <w:rPr>
          <w:rFonts w:ascii="Arial" w:hAnsi="Arial" w:cs="Arial"/>
          <w:b w:val="0"/>
          <w:sz w:val="22"/>
          <w:szCs w:val="22"/>
        </w:rPr>
      </w:pPr>
    </w:p>
    <w:p w:rsidR="0041701D" w:rsidRDefault="004F70CD" w:rsidP="00C304C9">
      <w:pPr>
        <w:pStyle w:val="Heading2"/>
        <w:spacing w:before="0" w:beforeAutospacing="0" w:after="0" w:afterAutospacing="0" w:line="360" w:lineRule="auto"/>
        <w:rPr>
          <w:rFonts w:ascii="Arial" w:hAnsi="Arial" w:cs="Arial"/>
          <w:b w:val="0"/>
          <w:sz w:val="22"/>
          <w:szCs w:val="22"/>
          <w:u w:val="single"/>
        </w:rPr>
      </w:pPr>
      <w:r w:rsidRPr="0041701D">
        <w:rPr>
          <w:rFonts w:ascii="Arial" w:hAnsi="Arial" w:cs="Arial"/>
          <w:b w:val="0"/>
          <w:sz w:val="22"/>
          <w:szCs w:val="22"/>
          <w:u w:val="single"/>
        </w:rPr>
        <w:t>Betrouwbaarheid</w:t>
      </w:r>
    </w:p>
    <w:p w:rsidR="00877551" w:rsidRDefault="0041701D"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N</w:t>
      </w:r>
      <w:r w:rsidR="00385492">
        <w:rPr>
          <w:rFonts w:ascii="Arial" w:hAnsi="Arial" w:cs="Arial"/>
          <w:b w:val="0"/>
          <w:sz w:val="22"/>
          <w:szCs w:val="22"/>
        </w:rPr>
        <w:t xml:space="preserve">a het </w:t>
      </w:r>
      <w:proofErr w:type="spellStart"/>
      <w:r w:rsidR="00385492">
        <w:rPr>
          <w:rFonts w:ascii="Arial" w:hAnsi="Arial" w:cs="Arial"/>
          <w:b w:val="0"/>
          <w:sz w:val="22"/>
          <w:szCs w:val="22"/>
        </w:rPr>
        <w:t>ompolen</w:t>
      </w:r>
      <w:proofErr w:type="spellEnd"/>
      <w:r w:rsidR="00385492">
        <w:rPr>
          <w:rFonts w:ascii="Arial" w:hAnsi="Arial" w:cs="Arial"/>
          <w:b w:val="0"/>
          <w:sz w:val="22"/>
          <w:szCs w:val="22"/>
        </w:rPr>
        <w:t xml:space="preserve"> van de negatief gestelde vragen </w:t>
      </w:r>
      <w:r>
        <w:rPr>
          <w:rFonts w:ascii="Arial" w:hAnsi="Arial" w:cs="Arial"/>
          <w:b w:val="0"/>
          <w:sz w:val="22"/>
          <w:szCs w:val="22"/>
        </w:rPr>
        <w:t xml:space="preserve">heb ik de 4 </w:t>
      </w:r>
      <w:r w:rsidR="00C60174">
        <w:rPr>
          <w:rFonts w:ascii="Arial" w:hAnsi="Arial" w:cs="Arial"/>
          <w:b w:val="0"/>
          <w:sz w:val="22"/>
          <w:szCs w:val="22"/>
        </w:rPr>
        <w:t>vragenclusters</w:t>
      </w:r>
      <w:r>
        <w:rPr>
          <w:rFonts w:ascii="Arial" w:hAnsi="Arial" w:cs="Arial"/>
          <w:b w:val="0"/>
          <w:sz w:val="22"/>
          <w:szCs w:val="22"/>
        </w:rPr>
        <w:t xml:space="preserve"> op betrouwbaarheid getest. </w:t>
      </w:r>
      <w:r w:rsidR="00877551">
        <w:rPr>
          <w:rFonts w:ascii="Arial" w:hAnsi="Arial" w:cs="Arial"/>
          <w:b w:val="0"/>
          <w:sz w:val="22"/>
          <w:szCs w:val="22"/>
        </w:rPr>
        <w:t xml:space="preserve">De eerste drie clusters (de eerste drie constructen) zijn gevonden met een </w:t>
      </w:r>
      <w:proofErr w:type="spellStart"/>
      <w:r w:rsidR="00877551">
        <w:rPr>
          <w:rFonts w:ascii="Arial" w:hAnsi="Arial" w:cs="Arial"/>
          <w:b w:val="0"/>
          <w:sz w:val="22"/>
          <w:szCs w:val="22"/>
        </w:rPr>
        <w:t>Varimax</w:t>
      </w:r>
      <w:proofErr w:type="spellEnd"/>
      <w:r w:rsidR="00877551">
        <w:rPr>
          <w:rFonts w:ascii="Arial" w:hAnsi="Arial" w:cs="Arial"/>
          <w:b w:val="0"/>
          <w:sz w:val="22"/>
          <w:szCs w:val="22"/>
        </w:rPr>
        <w:t xml:space="preserve"> Rotatie. Deze gaf als resultaat het volgende </w:t>
      </w:r>
      <w:proofErr w:type="spellStart"/>
      <w:r w:rsidR="00877551">
        <w:rPr>
          <w:rFonts w:ascii="Arial" w:hAnsi="Arial" w:cs="Arial"/>
          <w:b w:val="0"/>
          <w:sz w:val="22"/>
          <w:szCs w:val="22"/>
        </w:rPr>
        <w:t>Scree</w:t>
      </w:r>
      <w:proofErr w:type="spellEnd"/>
      <w:r w:rsidR="00877551">
        <w:rPr>
          <w:rFonts w:ascii="Arial" w:hAnsi="Arial" w:cs="Arial"/>
          <w:b w:val="0"/>
          <w:sz w:val="22"/>
          <w:szCs w:val="22"/>
        </w:rPr>
        <w:t xml:space="preserve"> Plot:</w:t>
      </w:r>
    </w:p>
    <w:p w:rsidR="00877551" w:rsidRDefault="00877551" w:rsidP="00C304C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5730875" cy="4582795"/>
            <wp:effectExtent l="19050" t="0" r="317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30875" cy="4582795"/>
                    </a:xfrm>
                    <a:prstGeom prst="rect">
                      <a:avLst/>
                    </a:prstGeom>
                    <a:noFill/>
                    <a:ln w="9525">
                      <a:noFill/>
                      <a:miter lim="800000"/>
                      <a:headEnd/>
                      <a:tailEnd/>
                    </a:ln>
                  </pic:spPr>
                </pic:pic>
              </a:graphicData>
            </a:graphic>
          </wp:inline>
        </w:drawing>
      </w:r>
    </w:p>
    <w:p w:rsidR="00877551" w:rsidRDefault="00877551" w:rsidP="00C304C9">
      <w:pPr>
        <w:autoSpaceDE w:val="0"/>
        <w:autoSpaceDN w:val="0"/>
        <w:adjustRightInd w:val="0"/>
        <w:spacing w:line="360" w:lineRule="auto"/>
        <w:rPr>
          <w:rFonts w:ascii="Times New Roman" w:hAnsi="Times New Roman" w:cs="Times New Roman"/>
          <w:sz w:val="24"/>
          <w:szCs w:val="24"/>
        </w:rPr>
      </w:pPr>
    </w:p>
    <w:p w:rsidR="00877551" w:rsidRDefault="00877551" w:rsidP="00C304C9">
      <w:pPr>
        <w:autoSpaceDE w:val="0"/>
        <w:autoSpaceDN w:val="0"/>
        <w:adjustRightInd w:val="0"/>
        <w:spacing w:line="360" w:lineRule="auto"/>
        <w:rPr>
          <w:rFonts w:ascii="Times New Roman" w:hAnsi="Times New Roman" w:cs="Times New Roman"/>
          <w:sz w:val="24"/>
          <w:szCs w:val="24"/>
        </w:rPr>
      </w:pPr>
    </w:p>
    <w:p w:rsidR="00877551" w:rsidRDefault="00877551"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lastRenderedPageBreak/>
        <w:t>Alleen de eerste drie componenten op de x-as zijn verder gebruikt in dit onderzoek. Deze representeren respectievelijk de eerste drie hieronder genoemde constructen.</w:t>
      </w:r>
    </w:p>
    <w:p w:rsidR="00091773" w:rsidRDefault="00877551" w:rsidP="00C304C9">
      <w:pPr>
        <w:pStyle w:val="Heading2"/>
        <w:spacing w:before="0" w:beforeAutospacing="0" w:after="0" w:afterAutospacing="0" w:line="360" w:lineRule="auto"/>
        <w:rPr>
          <w:rFonts w:ascii="Arial" w:hAnsi="Arial" w:cs="Arial"/>
          <w:b w:val="0"/>
          <w:sz w:val="22"/>
          <w:szCs w:val="22"/>
        </w:rPr>
      </w:pPr>
      <w:proofErr w:type="gramStart"/>
      <w:r>
        <w:rPr>
          <w:rFonts w:ascii="Arial" w:hAnsi="Arial" w:cs="Arial"/>
          <w:b w:val="0"/>
          <w:sz w:val="22"/>
          <w:szCs w:val="22"/>
        </w:rPr>
        <w:t>Het</w:t>
      </w:r>
      <w:proofErr w:type="gramEnd"/>
      <w:r>
        <w:rPr>
          <w:rFonts w:ascii="Arial" w:hAnsi="Arial" w:cs="Arial"/>
          <w:b w:val="0"/>
          <w:sz w:val="22"/>
          <w:szCs w:val="22"/>
        </w:rPr>
        <w:t xml:space="preserve"> vierde cluster is op betrouwbaarheid getest met behulp van </w:t>
      </w:r>
      <w:proofErr w:type="spellStart"/>
      <w:r>
        <w:rPr>
          <w:rFonts w:ascii="Arial" w:hAnsi="Arial" w:cs="Arial"/>
          <w:b w:val="0"/>
          <w:sz w:val="22"/>
          <w:szCs w:val="22"/>
        </w:rPr>
        <w:t>Crohnbach’s</w:t>
      </w:r>
      <w:proofErr w:type="spellEnd"/>
      <w:r>
        <w:rPr>
          <w:rFonts w:ascii="Arial" w:hAnsi="Arial" w:cs="Arial"/>
          <w:b w:val="0"/>
          <w:sz w:val="22"/>
          <w:szCs w:val="22"/>
        </w:rPr>
        <w:t xml:space="preserve"> </w:t>
      </w:r>
      <w:proofErr w:type="spellStart"/>
      <w:r w:rsidR="007D0F6F">
        <w:rPr>
          <w:rFonts w:ascii="Arial" w:hAnsi="Arial" w:cs="Arial"/>
          <w:b w:val="0"/>
          <w:sz w:val="22"/>
          <w:szCs w:val="22"/>
        </w:rPr>
        <w:t>A</w:t>
      </w:r>
      <w:r>
        <w:rPr>
          <w:rFonts w:ascii="Arial" w:hAnsi="Arial" w:cs="Arial"/>
          <w:b w:val="0"/>
          <w:sz w:val="22"/>
          <w:szCs w:val="22"/>
        </w:rPr>
        <w:t>lpha</w:t>
      </w:r>
      <w:proofErr w:type="spellEnd"/>
      <w:r>
        <w:rPr>
          <w:rFonts w:ascii="Arial" w:hAnsi="Arial" w:cs="Arial"/>
          <w:b w:val="0"/>
          <w:sz w:val="22"/>
          <w:szCs w:val="22"/>
        </w:rPr>
        <w:t xml:space="preserve">. </w:t>
      </w:r>
      <w:r w:rsidR="0041701D">
        <w:rPr>
          <w:rFonts w:ascii="Arial" w:hAnsi="Arial" w:cs="Arial"/>
          <w:b w:val="0"/>
          <w:sz w:val="22"/>
          <w:szCs w:val="22"/>
        </w:rPr>
        <w:t>In onderstaande tabel worden de resultaten weergegeven.</w:t>
      </w:r>
    </w:p>
    <w:p w:rsidR="00091773" w:rsidRDefault="00091773" w:rsidP="00C304C9">
      <w:pPr>
        <w:pStyle w:val="Heading2"/>
        <w:spacing w:before="0" w:beforeAutospacing="0" w:after="0" w:afterAutospacing="0" w:line="360" w:lineRule="auto"/>
        <w:rPr>
          <w:rFonts w:ascii="Arial" w:hAnsi="Arial" w:cs="Arial"/>
          <w:b w:val="0"/>
          <w:sz w:val="22"/>
          <w:szCs w:val="22"/>
        </w:rPr>
      </w:pPr>
    </w:p>
    <w:tbl>
      <w:tblPr>
        <w:tblStyle w:val="TableGrid"/>
        <w:tblW w:w="0" w:type="auto"/>
        <w:tblLook w:val="04A0"/>
      </w:tblPr>
      <w:tblGrid>
        <w:gridCol w:w="2518"/>
        <w:gridCol w:w="2693"/>
      </w:tblGrid>
      <w:tr w:rsidR="00877551" w:rsidTr="00C60174">
        <w:tc>
          <w:tcPr>
            <w:tcW w:w="2518" w:type="dxa"/>
          </w:tcPr>
          <w:p w:rsidR="00877551" w:rsidRPr="00877551" w:rsidRDefault="00877551" w:rsidP="00C304C9">
            <w:pPr>
              <w:pStyle w:val="Heading2"/>
              <w:spacing w:before="0" w:beforeAutospacing="0" w:after="0" w:afterAutospacing="0" w:line="360" w:lineRule="auto"/>
              <w:outlineLvl w:val="1"/>
              <w:rPr>
                <w:rFonts w:ascii="Arial" w:hAnsi="Arial" w:cs="Arial"/>
                <w:sz w:val="22"/>
                <w:szCs w:val="22"/>
              </w:rPr>
            </w:pPr>
            <w:r>
              <w:rPr>
                <w:rFonts w:ascii="Arial" w:hAnsi="Arial" w:cs="Arial"/>
                <w:sz w:val="22"/>
                <w:szCs w:val="22"/>
              </w:rPr>
              <w:t>Construct</w:t>
            </w:r>
          </w:p>
        </w:tc>
        <w:tc>
          <w:tcPr>
            <w:tcW w:w="2693" w:type="dxa"/>
          </w:tcPr>
          <w:p w:rsidR="00877551" w:rsidRPr="00FE49E0" w:rsidRDefault="00FE49E0" w:rsidP="00C304C9">
            <w:pPr>
              <w:pStyle w:val="Heading2"/>
              <w:spacing w:before="0" w:beforeAutospacing="0" w:after="0" w:afterAutospacing="0" w:line="360" w:lineRule="auto"/>
              <w:outlineLvl w:val="1"/>
              <w:rPr>
                <w:rFonts w:ascii="Arial" w:hAnsi="Arial" w:cs="Arial"/>
                <w:sz w:val="22"/>
                <w:szCs w:val="22"/>
              </w:rPr>
            </w:pPr>
            <w:proofErr w:type="spellStart"/>
            <w:r>
              <w:rPr>
                <w:rFonts w:ascii="Arial" w:hAnsi="Arial" w:cs="Arial"/>
                <w:sz w:val="22"/>
                <w:szCs w:val="22"/>
              </w:rPr>
              <w:t>Crohnbach’s</w:t>
            </w:r>
            <w:proofErr w:type="spellEnd"/>
            <w:r>
              <w:rPr>
                <w:rFonts w:ascii="Arial" w:hAnsi="Arial" w:cs="Arial"/>
                <w:sz w:val="22"/>
                <w:szCs w:val="22"/>
              </w:rPr>
              <w:t xml:space="preserve"> </w:t>
            </w:r>
            <w:proofErr w:type="spellStart"/>
            <w:r>
              <w:rPr>
                <w:rFonts w:ascii="Arial" w:hAnsi="Arial" w:cs="Arial"/>
                <w:sz w:val="22"/>
                <w:szCs w:val="22"/>
              </w:rPr>
              <w:t>Alpha</w:t>
            </w:r>
            <w:proofErr w:type="spellEnd"/>
          </w:p>
        </w:tc>
      </w:tr>
      <w:tr w:rsidR="00877551" w:rsidTr="00C60174">
        <w:tc>
          <w:tcPr>
            <w:tcW w:w="2518" w:type="dxa"/>
          </w:tcPr>
          <w:p w:rsidR="00877551" w:rsidRDefault="00FE49E0"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Het imago</w:t>
            </w:r>
          </w:p>
        </w:tc>
        <w:tc>
          <w:tcPr>
            <w:tcW w:w="2693" w:type="dxa"/>
          </w:tcPr>
          <w:p w:rsidR="00877551" w:rsidRDefault="00091773" w:rsidP="00C304C9">
            <w:pPr>
              <w:pStyle w:val="Heading2"/>
              <w:spacing w:before="0" w:beforeAutospacing="0" w:after="0" w:afterAutospacing="0" w:line="360" w:lineRule="auto"/>
              <w:jc w:val="right"/>
              <w:outlineLvl w:val="1"/>
              <w:rPr>
                <w:rFonts w:ascii="Arial" w:hAnsi="Arial" w:cs="Arial"/>
                <w:b w:val="0"/>
                <w:sz w:val="22"/>
                <w:szCs w:val="22"/>
              </w:rPr>
            </w:pPr>
            <w:r>
              <w:rPr>
                <w:rFonts w:ascii="Arial" w:hAnsi="Arial" w:cs="Arial"/>
                <w:b w:val="0"/>
                <w:sz w:val="22"/>
                <w:szCs w:val="22"/>
              </w:rPr>
              <w:t>0,879</w:t>
            </w:r>
          </w:p>
        </w:tc>
      </w:tr>
      <w:tr w:rsidR="00877551" w:rsidTr="00C60174">
        <w:tc>
          <w:tcPr>
            <w:tcW w:w="2518" w:type="dxa"/>
          </w:tcPr>
          <w:p w:rsidR="00877551" w:rsidRDefault="00FE49E0" w:rsidP="00C304C9">
            <w:pPr>
              <w:pStyle w:val="Heading2"/>
              <w:spacing w:before="0" w:beforeAutospacing="0" w:after="0" w:afterAutospacing="0" w:line="360" w:lineRule="auto"/>
              <w:outlineLvl w:val="1"/>
              <w:rPr>
                <w:rFonts w:ascii="Arial" w:hAnsi="Arial" w:cs="Arial"/>
                <w:b w:val="0"/>
                <w:sz w:val="22"/>
                <w:szCs w:val="22"/>
              </w:rPr>
            </w:pPr>
            <w:proofErr w:type="gramStart"/>
            <w:r>
              <w:rPr>
                <w:rFonts w:ascii="Arial" w:hAnsi="Arial" w:cs="Arial"/>
                <w:b w:val="0"/>
                <w:sz w:val="22"/>
                <w:szCs w:val="22"/>
              </w:rPr>
              <w:t>Positieve</w:t>
            </w:r>
            <w:proofErr w:type="gramEnd"/>
            <w:r>
              <w:rPr>
                <w:rFonts w:ascii="Arial" w:hAnsi="Arial" w:cs="Arial"/>
                <w:b w:val="0"/>
                <w:sz w:val="22"/>
                <w:szCs w:val="22"/>
              </w:rPr>
              <w:t xml:space="preserve"> gezicht</w:t>
            </w:r>
          </w:p>
        </w:tc>
        <w:tc>
          <w:tcPr>
            <w:tcW w:w="2693" w:type="dxa"/>
          </w:tcPr>
          <w:p w:rsidR="00877551" w:rsidRDefault="00091773" w:rsidP="00C304C9">
            <w:pPr>
              <w:pStyle w:val="Heading2"/>
              <w:spacing w:before="0" w:beforeAutospacing="0" w:after="0" w:afterAutospacing="0" w:line="360" w:lineRule="auto"/>
              <w:jc w:val="right"/>
              <w:outlineLvl w:val="1"/>
              <w:rPr>
                <w:rFonts w:ascii="Arial" w:hAnsi="Arial" w:cs="Arial"/>
                <w:b w:val="0"/>
                <w:sz w:val="22"/>
                <w:szCs w:val="22"/>
              </w:rPr>
            </w:pPr>
            <w:r>
              <w:rPr>
                <w:rFonts w:ascii="Arial" w:hAnsi="Arial" w:cs="Arial"/>
                <w:b w:val="0"/>
                <w:sz w:val="22"/>
                <w:szCs w:val="22"/>
              </w:rPr>
              <w:t>0,875</w:t>
            </w:r>
          </w:p>
        </w:tc>
      </w:tr>
      <w:tr w:rsidR="00877551" w:rsidTr="00C60174">
        <w:tc>
          <w:tcPr>
            <w:tcW w:w="2518" w:type="dxa"/>
          </w:tcPr>
          <w:p w:rsidR="00877551" w:rsidRDefault="00FE49E0"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Acceptatie</w:t>
            </w:r>
          </w:p>
        </w:tc>
        <w:tc>
          <w:tcPr>
            <w:tcW w:w="2693" w:type="dxa"/>
          </w:tcPr>
          <w:p w:rsidR="00877551" w:rsidRDefault="00091773" w:rsidP="00C304C9">
            <w:pPr>
              <w:pStyle w:val="Heading2"/>
              <w:spacing w:before="0" w:beforeAutospacing="0" w:after="0" w:afterAutospacing="0" w:line="360" w:lineRule="auto"/>
              <w:jc w:val="right"/>
              <w:outlineLvl w:val="1"/>
              <w:rPr>
                <w:rFonts w:ascii="Arial" w:hAnsi="Arial" w:cs="Arial"/>
                <w:b w:val="0"/>
                <w:sz w:val="22"/>
                <w:szCs w:val="22"/>
              </w:rPr>
            </w:pPr>
            <w:r>
              <w:rPr>
                <w:rFonts w:ascii="Arial" w:hAnsi="Arial" w:cs="Arial"/>
                <w:b w:val="0"/>
                <w:sz w:val="22"/>
                <w:szCs w:val="22"/>
              </w:rPr>
              <w:t>0,868</w:t>
            </w:r>
          </w:p>
        </w:tc>
      </w:tr>
      <w:tr w:rsidR="00877551" w:rsidTr="00C60174">
        <w:tc>
          <w:tcPr>
            <w:tcW w:w="2518" w:type="dxa"/>
          </w:tcPr>
          <w:p w:rsidR="00877551" w:rsidRDefault="00FE49E0"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Kwaliteit brief</w:t>
            </w:r>
          </w:p>
        </w:tc>
        <w:tc>
          <w:tcPr>
            <w:tcW w:w="2693" w:type="dxa"/>
          </w:tcPr>
          <w:p w:rsidR="00877551" w:rsidRDefault="00FE49E0" w:rsidP="00C304C9">
            <w:pPr>
              <w:pStyle w:val="Heading2"/>
              <w:spacing w:before="0" w:beforeAutospacing="0" w:after="0" w:afterAutospacing="0" w:line="360" w:lineRule="auto"/>
              <w:jc w:val="right"/>
              <w:outlineLvl w:val="1"/>
              <w:rPr>
                <w:rFonts w:ascii="Arial" w:hAnsi="Arial" w:cs="Arial"/>
                <w:b w:val="0"/>
                <w:sz w:val="22"/>
                <w:szCs w:val="22"/>
              </w:rPr>
            </w:pPr>
            <w:r>
              <w:rPr>
                <w:rFonts w:ascii="Arial" w:hAnsi="Arial" w:cs="Arial"/>
                <w:b w:val="0"/>
                <w:sz w:val="22"/>
                <w:szCs w:val="22"/>
              </w:rPr>
              <w:t>0,819</w:t>
            </w:r>
          </w:p>
        </w:tc>
      </w:tr>
    </w:tbl>
    <w:p w:rsidR="00D96B90" w:rsidRDefault="00D96B90" w:rsidP="00C304C9">
      <w:pPr>
        <w:pStyle w:val="Heading2"/>
        <w:spacing w:before="0" w:beforeAutospacing="0" w:after="0" w:afterAutospacing="0" w:line="360" w:lineRule="auto"/>
        <w:rPr>
          <w:rFonts w:ascii="Arial" w:hAnsi="Arial" w:cs="Arial"/>
          <w:b w:val="0"/>
          <w:sz w:val="22"/>
          <w:szCs w:val="22"/>
        </w:rPr>
      </w:pPr>
    </w:p>
    <w:p w:rsidR="00C304C9" w:rsidRDefault="00C304C9" w:rsidP="00C304C9">
      <w:pPr>
        <w:pStyle w:val="Heading2"/>
        <w:spacing w:before="0" w:beforeAutospacing="0" w:after="0" w:afterAutospacing="0" w:line="360" w:lineRule="auto"/>
        <w:rPr>
          <w:rFonts w:ascii="Arial" w:hAnsi="Arial" w:cs="Arial"/>
          <w:b w:val="0"/>
          <w:sz w:val="22"/>
          <w:szCs w:val="22"/>
        </w:rPr>
      </w:pPr>
    </w:p>
    <w:p w:rsidR="001E7B61" w:rsidRDefault="00C60174"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Nu bekijk ik ook nog of het construct ‘mate van verwerking’ </w:t>
      </w:r>
      <w:r w:rsidR="00C90F56">
        <w:rPr>
          <w:rFonts w:ascii="Arial" w:hAnsi="Arial" w:cs="Arial"/>
          <w:b w:val="0"/>
          <w:sz w:val="22"/>
          <w:szCs w:val="22"/>
        </w:rPr>
        <w:t>betrouwbaar geoperationaliseerd is. Is er een correlatie tussen het aantal ingevulde gedachten, de leestijd en het aantal goed beantwoorde controlevragen?</w:t>
      </w:r>
      <w:r w:rsidR="00D806C9">
        <w:rPr>
          <w:rFonts w:ascii="Arial" w:hAnsi="Arial" w:cs="Arial"/>
          <w:b w:val="0"/>
          <w:sz w:val="22"/>
          <w:szCs w:val="22"/>
        </w:rPr>
        <w:t xml:space="preserve"> Als de controlevragen over de inhoud goed beantwoord zijn hebbe</w:t>
      </w:r>
      <w:r w:rsidR="00B65918">
        <w:rPr>
          <w:rFonts w:ascii="Arial" w:hAnsi="Arial" w:cs="Arial"/>
          <w:b w:val="0"/>
          <w:sz w:val="22"/>
          <w:szCs w:val="22"/>
        </w:rPr>
        <w:t>n de proefpersonen de inhoud dus</w:t>
      </w:r>
      <w:r w:rsidR="00D806C9">
        <w:rPr>
          <w:rFonts w:ascii="Arial" w:hAnsi="Arial" w:cs="Arial"/>
          <w:b w:val="0"/>
          <w:sz w:val="22"/>
          <w:szCs w:val="22"/>
        </w:rPr>
        <w:t xml:space="preserve"> beter verwerkt.</w:t>
      </w:r>
    </w:p>
    <w:p w:rsidR="005D63CA" w:rsidRDefault="005D63CA"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Het aantal g</w:t>
      </w:r>
      <w:r w:rsidR="00D806C9">
        <w:rPr>
          <w:rFonts w:ascii="Arial" w:hAnsi="Arial" w:cs="Arial"/>
          <w:b w:val="0"/>
          <w:sz w:val="22"/>
          <w:szCs w:val="22"/>
        </w:rPr>
        <w:t>edachten correleert niet met dit</w:t>
      </w:r>
      <w:r>
        <w:rPr>
          <w:rFonts w:ascii="Arial" w:hAnsi="Arial" w:cs="Arial"/>
          <w:b w:val="0"/>
          <w:sz w:val="22"/>
          <w:szCs w:val="22"/>
        </w:rPr>
        <w:t xml:space="preserve"> aantal goed beantwoorde controlevragen</w:t>
      </w:r>
      <w:r w:rsidR="00D806C9">
        <w:rPr>
          <w:rFonts w:ascii="Arial" w:hAnsi="Arial" w:cs="Arial"/>
          <w:b w:val="0"/>
          <w:sz w:val="22"/>
          <w:szCs w:val="22"/>
        </w:rPr>
        <w:t xml:space="preserve"> (r=0.1, p=0,2)</w:t>
      </w:r>
      <w:r>
        <w:rPr>
          <w:rFonts w:ascii="Arial" w:hAnsi="Arial" w:cs="Arial"/>
          <w:b w:val="0"/>
          <w:sz w:val="22"/>
          <w:szCs w:val="22"/>
        </w:rPr>
        <w:t xml:space="preserve">. Het aantal gedachten is dus geen goede indicatie van de mate van verwerking. </w:t>
      </w:r>
    </w:p>
    <w:p w:rsidR="00C60174" w:rsidRPr="00C90F56" w:rsidRDefault="00D806C9" w:rsidP="00C304C9">
      <w:pPr>
        <w:pStyle w:val="Heading2"/>
        <w:spacing w:before="0" w:beforeAutospacing="0" w:after="0" w:afterAutospacing="0" w:line="360" w:lineRule="auto"/>
        <w:rPr>
          <w:rFonts w:ascii="Arial" w:hAnsi="Arial" w:cs="Arial"/>
          <w:b w:val="0"/>
          <w:color w:val="FF0000"/>
          <w:sz w:val="22"/>
          <w:szCs w:val="22"/>
        </w:rPr>
      </w:pPr>
      <w:r>
        <w:rPr>
          <w:rFonts w:ascii="Arial" w:hAnsi="Arial" w:cs="Arial"/>
          <w:b w:val="0"/>
          <w:sz w:val="22"/>
          <w:szCs w:val="22"/>
        </w:rPr>
        <w:t xml:space="preserve">Is de leestijd wel een goede maat? </w:t>
      </w:r>
      <w:r w:rsidR="001E7B61">
        <w:rPr>
          <w:rFonts w:ascii="Arial" w:hAnsi="Arial" w:cs="Arial"/>
          <w:b w:val="0"/>
          <w:sz w:val="22"/>
          <w:szCs w:val="22"/>
        </w:rPr>
        <w:t>Eerst delen we de leestijd op in ‘lang’ (tot en met 74 seconden) en ‘kort’ (vanaf 75 seconden)</w:t>
      </w:r>
      <w:r>
        <w:rPr>
          <w:rFonts w:ascii="Arial" w:hAnsi="Arial" w:cs="Arial"/>
          <w:b w:val="0"/>
          <w:sz w:val="22"/>
          <w:szCs w:val="22"/>
        </w:rPr>
        <w:t xml:space="preserve"> en delen we het aantal goed beantwoorde vragen op in ‘weinig’(tot en met 4) en ‘veel’ (vanaf 5). Hier vonden we wel een significant verband (r=0.25, p=0.01). Deze twee maten zullen we gebruiken voor het construct verwerking.</w:t>
      </w:r>
    </w:p>
    <w:p w:rsidR="00FF3B31" w:rsidRPr="00AB34E7" w:rsidRDefault="00FF3B31" w:rsidP="00C304C9">
      <w:pPr>
        <w:pStyle w:val="Heading2"/>
        <w:spacing w:before="0" w:beforeAutospacing="0" w:after="0" w:afterAutospacing="0" w:line="360" w:lineRule="auto"/>
        <w:rPr>
          <w:rFonts w:ascii="Arial" w:hAnsi="Arial" w:cs="Arial"/>
          <w:b w:val="0"/>
          <w:sz w:val="22"/>
          <w:szCs w:val="22"/>
        </w:rPr>
      </w:pPr>
    </w:p>
    <w:p w:rsidR="00AB34E7" w:rsidRPr="00FE49E0" w:rsidRDefault="004F70CD" w:rsidP="00C304C9">
      <w:pPr>
        <w:pStyle w:val="Heading2"/>
        <w:spacing w:before="0" w:beforeAutospacing="0" w:after="0" w:afterAutospacing="0" w:line="360" w:lineRule="auto"/>
        <w:rPr>
          <w:rFonts w:ascii="Arial" w:hAnsi="Arial" w:cs="Arial"/>
          <w:b w:val="0"/>
          <w:sz w:val="22"/>
          <w:szCs w:val="22"/>
        </w:rPr>
      </w:pPr>
      <w:r w:rsidRPr="0041701D">
        <w:rPr>
          <w:rFonts w:ascii="Arial" w:hAnsi="Arial" w:cs="Arial"/>
          <w:b w:val="0"/>
          <w:sz w:val="22"/>
          <w:szCs w:val="22"/>
          <w:u w:val="single"/>
        </w:rPr>
        <w:t>Res</w:t>
      </w:r>
      <w:r w:rsidR="0041701D">
        <w:rPr>
          <w:rFonts w:ascii="Arial" w:hAnsi="Arial" w:cs="Arial"/>
          <w:b w:val="0"/>
          <w:sz w:val="22"/>
          <w:szCs w:val="22"/>
          <w:u w:val="single"/>
        </w:rPr>
        <w:t>ultaten na statistische analyse</w:t>
      </w:r>
    </w:p>
    <w:p w:rsidR="00BC3EB5" w:rsidRPr="00173523" w:rsidRDefault="00BC3EB5" w:rsidP="00C304C9">
      <w:pPr>
        <w:pStyle w:val="Heading2"/>
        <w:spacing w:before="0" w:beforeAutospacing="0" w:after="0" w:afterAutospacing="0" w:line="360" w:lineRule="auto"/>
        <w:rPr>
          <w:rFonts w:ascii="Arial" w:hAnsi="Arial" w:cs="Arial"/>
          <w:b w:val="0"/>
          <w:sz w:val="22"/>
          <w:szCs w:val="22"/>
        </w:rPr>
      </w:pPr>
      <w:r w:rsidRPr="00173523">
        <w:rPr>
          <w:rFonts w:ascii="Arial" w:hAnsi="Arial" w:cs="Arial"/>
          <w:b w:val="0"/>
          <w:sz w:val="22"/>
          <w:szCs w:val="22"/>
        </w:rPr>
        <w:t xml:space="preserve">De bespreking van de resultaten verloopt als volgt. Met betrekking tot de constructen acceptatie, imago en kwaliteit van de brief zullen eerst de effecten op de clusters van vragen genoemd worden en vervolgens de effecten op de gedachten in deze categorieën. Voor het construct positief gezicht wordt alleen naar de effecten op </w:t>
      </w:r>
      <w:proofErr w:type="gramStart"/>
      <w:r w:rsidRPr="00173523">
        <w:rPr>
          <w:rFonts w:ascii="Arial" w:hAnsi="Arial" w:cs="Arial"/>
          <w:b w:val="0"/>
          <w:sz w:val="22"/>
          <w:szCs w:val="22"/>
        </w:rPr>
        <w:t>het</w:t>
      </w:r>
      <w:proofErr w:type="gramEnd"/>
      <w:r w:rsidRPr="00173523">
        <w:rPr>
          <w:rFonts w:ascii="Arial" w:hAnsi="Arial" w:cs="Arial"/>
          <w:b w:val="0"/>
          <w:sz w:val="22"/>
          <w:szCs w:val="22"/>
        </w:rPr>
        <w:t xml:space="preserve"> vragencluster gekeken, aangezien ik geen gedachten over positief gezichtsverlies heb gevonden. Bij kwaliteit van de brief wordt ook gekeken naar het rapportcijfer dat gegeven is. Daarna zullen met betrekking tot de negatieve gezichtsbescherming de effecten op de gedachten</w:t>
      </w:r>
      <w:r w:rsidR="001E7B61" w:rsidRPr="00173523">
        <w:rPr>
          <w:rFonts w:ascii="Arial" w:hAnsi="Arial" w:cs="Arial"/>
          <w:b w:val="0"/>
          <w:sz w:val="22"/>
          <w:szCs w:val="22"/>
        </w:rPr>
        <w:t xml:space="preserve"> worden besproken. </w:t>
      </w:r>
      <w:r w:rsidR="008C3CBB" w:rsidRPr="00173523">
        <w:rPr>
          <w:rFonts w:ascii="Arial" w:hAnsi="Arial" w:cs="Arial"/>
          <w:b w:val="0"/>
          <w:sz w:val="22"/>
          <w:szCs w:val="22"/>
        </w:rPr>
        <w:t xml:space="preserve">Vervolgens </w:t>
      </w:r>
      <w:r w:rsidRPr="00173523">
        <w:rPr>
          <w:rFonts w:ascii="Arial" w:hAnsi="Arial" w:cs="Arial"/>
          <w:b w:val="0"/>
          <w:sz w:val="22"/>
          <w:szCs w:val="22"/>
        </w:rPr>
        <w:t>zullen de resultaten voor de verwerking als onafhankelijke variabele en als afhankel</w:t>
      </w:r>
      <w:r w:rsidR="008C3CBB" w:rsidRPr="00173523">
        <w:rPr>
          <w:rFonts w:ascii="Arial" w:hAnsi="Arial" w:cs="Arial"/>
          <w:b w:val="0"/>
          <w:sz w:val="22"/>
          <w:szCs w:val="22"/>
        </w:rPr>
        <w:t>ijke variabele besproken worden. Tot slot wordt nog gekeken of de demografische kenmerken geslacht en opleidingsniveau invloed hebben op de gevonden effecten.</w:t>
      </w:r>
      <w:r w:rsidR="008D0614">
        <w:rPr>
          <w:rFonts w:ascii="Arial" w:hAnsi="Arial" w:cs="Arial"/>
          <w:b w:val="0"/>
          <w:sz w:val="22"/>
          <w:szCs w:val="22"/>
        </w:rPr>
        <w:t xml:space="preserve"> De significante resultaten staan dikgedrukt.</w:t>
      </w:r>
      <w:r w:rsidR="00E03A72">
        <w:rPr>
          <w:rFonts w:ascii="Arial" w:hAnsi="Arial" w:cs="Arial"/>
          <w:b w:val="0"/>
          <w:sz w:val="22"/>
          <w:szCs w:val="22"/>
        </w:rPr>
        <w:t xml:space="preserve"> Deze resultaten worden verduidelijkt door de gemiddelden en standaarddeviaties weer te geven in een tabel of grafiek</w:t>
      </w:r>
    </w:p>
    <w:p w:rsidR="004F70CD" w:rsidRPr="00AB34E7" w:rsidRDefault="004F70CD"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ab/>
      </w:r>
    </w:p>
    <w:p w:rsidR="00D806C9" w:rsidRDefault="00D806C9" w:rsidP="00C304C9">
      <w:pPr>
        <w:pStyle w:val="Heading2"/>
        <w:spacing w:before="0" w:beforeAutospacing="0" w:after="0" w:afterAutospacing="0" w:line="360" w:lineRule="auto"/>
        <w:rPr>
          <w:rFonts w:ascii="Arial" w:hAnsi="Arial" w:cs="Arial"/>
          <w:sz w:val="22"/>
          <w:szCs w:val="22"/>
        </w:rPr>
      </w:pPr>
    </w:p>
    <w:p w:rsidR="0041701D" w:rsidRPr="00465DE4" w:rsidRDefault="0041701D" w:rsidP="00C304C9">
      <w:pPr>
        <w:pStyle w:val="Heading2"/>
        <w:spacing w:before="0" w:beforeAutospacing="0" w:after="0" w:afterAutospacing="0" w:line="360" w:lineRule="auto"/>
        <w:rPr>
          <w:rFonts w:ascii="Arial" w:hAnsi="Arial" w:cs="Arial"/>
          <w:b w:val="0"/>
          <w:sz w:val="24"/>
          <w:szCs w:val="24"/>
        </w:rPr>
      </w:pPr>
      <w:r w:rsidRPr="00465DE4">
        <w:rPr>
          <w:rFonts w:ascii="Arial" w:hAnsi="Arial" w:cs="Arial"/>
          <w:b w:val="0"/>
          <w:sz w:val="24"/>
          <w:szCs w:val="24"/>
        </w:rPr>
        <w:t>Acceptatie van de argumentatie</w:t>
      </w:r>
    </w:p>
    <w:p w:rsidR="0041701D" w:rsidRDefault="00C304C9"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Het expliciet maken van een warrant had een positief effect op de acceptatie </w:t>
      </w:r>
      <w:r w:rsidRPr="00DD7C65">
        <w:rPr>
          <w:rFonts w:ascii="Arial" w:hAnsi="Arial" w:cs="Arial"/>
          <w:sz w:val="22"/>
          <w:szCs w:val="22"/>
        </w:rPr>
        <w:t>(F=16, p&lt;0.001)</w:t>
      </w:r>
      <w:r w:rsidR="00E05DDC">
        <w:rPr>
          <w:rFonts w:ascii="Arial" w:hAnsi="Arial" w:cs="Arial"/>
          <w:sz w:val="22"/>
          <w:szCs w:val="22"/>
        </w:rPr>
        <w:t xml:space="preserve"> </w:t>
      </w:r>
      <w:r w:rsidR="00F65AAE">
        <w:rPr>
          <w:rFonts w:ascii="Arial" w:hAnsi="Arial" w:cs="Arial"/>
          <w:b w:val="0"/>
          <w:sz w:val="22"/>
          <w:szCs w:val="22"/>
        </w:rPr>
        <w:t xml:space="preserve">met </w:t>
      </w:r>
      <w:r w:rsidR="00E03A72">
        <w:rPr>
          <w:rFonts w:ascii="Arial" w:hAnsi="Arial" w:cs="Arial"/>
          <w:b w:val="0"/>
          <w:sz w:val="22"/>
          <w:szCs w:val="22"/>
        </w:rPr>
        <w:t xml:space="preserve">een </w:t>
      </w:r>
      <w:r w:rsidR="00F65AAE">
        <w:rPr>
          <w:rFonts w:ascii="Arial" w:hAnsi="Arial" w:cs="Arial"/>
          <w:b w:val="0"/>
          <w:sz w:val="22"/>
          <w:szCs w:val="22"/>
        </w:rPr>
        <w:t>verschil in gemiddelden en standaarddeviaties van:</w:t>
      </w:r>
    </w:p>
    <w:tbl>
      <w:tblPr>
        <w:tblStyle w:val="TableGrid"/>
        <w:tblW w:w="0" w:type="auto"/>
        <w:tblLook w:val="04A0"/>
      </w:tblPr>
      <w:tblGrid>
        <w:gridCol w:w="1668"/>
        <w:gridCol w:w="1275"/>
      </w:tblGrid>
      <w:tr w:rsidR="00F65AAE" w:rsidTr="00E03A72">
        <w:tc>
          <w:tcPr>
            <w:tcW w:w="1668" w:type="dxa"/>
          </w:tcPr>
          <w:p w:rsidR="00F65AAE" w:rsidRPr="00F65AAE" w:rsidRDefault="00F65AAE" w:rsidP="00C304C9">
            <w:pPr>
              <w:pStyle w:val="Heading2"/>
              <w:spacing w:before="0" w:beforeAutospacing="0" w:after="0" w:afterAutospacing="0" w:line="360" w:lineRule="auto"/>
              <w:outlineLvl w:val="1"/>
              <w:rPr>
                <w:rFonts w:ascii="Arial" w:hAnsi="Arial" w:cs="Arial"/>
                <w:sz w:val="22"/>
                <w:szCs w:val="22"/>
              </w:rPr>
            </w:pPr>
            <w:r>
              <w:rPr>
                <w:rFonts w:ascii="Arial" w:hAnsi="Arial" w:cs="Arial"/>
                <w:sz w:val="22"/>
                <w:szCs w:val="22"/>
              </w:rPr>
              <w:t>Warrant</w:t>
            </w:r>
          </w:p>
        </w:tc>
        <w:tc>
          <w:tcPr>
            <w:tcW w:w="1275" w:type="dxa"/>
          </w:tcPr>
          <w:p w:rsidR="00F65AAE" w:rsidRDefault="00E03A72"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3.64(1.21)</w:t>
            </w:r>
          </w:p>
        </w:tc>
      </w:tr>
      <w:tr w:rsidR="00F65AAE" w:rsidTr="00E03A72">
        <w:tc>
          <w:tcPr>
            <w:tcW w:w="1668" w:type="dxa"/>
          </w:tcPr>
          <w:p w:rsidR="00F65AAE" w:rsidRPr="00F65AAE" w:rsidRDefault="00F65AAE" w:rsidP="00C304C9">
            <w:pPr>
              <w:pStyle w:val="Heading2"/>
              <w:spacing w:before="0" w:beforeAutospacing="0" w:after="0" w:afterAutospacing="0" w:line="360" w:lineRule="auto"/>
              <w:outlineLvl w:val="1"/>
              <w:rPr>
                <w:rFonts w:ascii="Arial" w:hAnsi="Arial" w:cs="Arial"/>
                <w:sz w:val="22"/>
                <w:szCs w:val="22"/>
              </w:rPr>
            </w:pPr>
            <w:r>
              <w:rPr>
                <w:rFonts w:ascii="Arial" w:hAnsi="Arial" w:cs="Arial"/>
                <w:sz w:val="22"/>
                <w:szCs w:val="22"/>
              </w:rPr>
              <w:t>Geen warrant</w:t>
            </w:r>
          </w:p>
        </w:tc>
        <w:tc>
          <w:tcPr>
            <w:tcW w:w="1275" w:type="dxa"/>
          </w:tcPr>
          <w:p w:rsidR="00F65AAE" w:rsidRDefault="00E03A72"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2.94(1.33)</w:t>
            </w:r>
          </w:p>
        </w:tc>
      </w:tr>
    </w:tbl>
    <w:p w:rsidR="00F65AAE" w:rsidRPr="00E05DDC" w:rsidRDefault="00F65AAE" w:rsidP="00C304C9">
      <w:pPr>
        <w:pStyle w:val="Heading2"/>
        <w:spacing w:before="0" w:beforeAutospacing="0" w:after="0" w:afterAutospacing="0" w:line="360" w:lineRule="auto"/>
        <w:rPr>
          <w:rFonts w:ascii="Arial" w:hAnsi="Arial" w:cs="Arial"/>
          <w:b w:val="0"/>
          <w:sz w:val="22"/>
          <w:szCs w:val="22"/>
        </w:rPr>
      </w:pPr>
    </w:p>
    <w:p w:rsidR="00C304C9" w:rsidRDefault="00C304C9"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Het toevoegen van een </w:t>
      </w:r>
      <w:proofErr w:type="spellStart"/>
      <w:r>
        <w:rPr>
          <w:rFonts w:ascii="Arial" w:hAnsi="Arial" w:cs="Arial"/>
          <w:b w:val="0"/>
          <w:sz w:val="22"/>
          <w:szCs w:val="22"/>
        </w:rPr>
        <w:t>hedge</w:t>
      </w:r>
      <w:proofErr w:type="spellEnd"/>
      <w:r>
        <w:rPr>
          <w:rFonts w:ascii="Arial" w:hAnsi="Arial" w:cs="Arial"/>
          <w:b w:val="0"/>
          <w:sz w:val="22"/>
          <w:szCs w:val="22"/>
        </w:rPr>
        <w:t xml:space="preserve"> had geen effect op de acceptatie (F=0.6, p=0.4)</w:t>
      </w:r>
    </w:p>
    <w:p w:rsidR="00B65918" w:rsidRDefault="00B65918" w:rsidP="00C304C9">
      <w:pPr>
        <w:pStyle w:val="Heading2"/>
        <w:spacing w:before="0" w:beforeAutospacing="0" w:after="0" w:afterAutospacing="0" w:line="360" w:lineRule="auto"/>
        <w:rPr>
          <w:rFonts w:ascii="Arial" w:hAnsi="Arial" w:cs="Arial"/>
          <w:b w:val="0"/>
          <w:sz w:val="22"/>
          <w:szCs w:val="22"/>
        </w:rPr>
      </w:pPr>
    </w:p>
    <w:p w:rsidR="00B65918" w:rsidRDefault="00B65918"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Wat betreft gedachten over de argumentatie werd geen effect gevonden:</w:t>
      </w:r>
    </w:p>
    <w:tbl>
      <w:tblPr>
        <w:tblStyle w:val="TableGrid"/>
        <w:tblW w:w="0" w:type="auto"/>
        <w:tblLook w:val="04A0"/>
      </w:tblPr>
      <w:tblGrid>
        <w:gridCol w:w="2417"/>
        <w:gridCol w:w="1855"/>
        <w:gridCol w:w="1855"/>
      </w:tblGrid>
      <w:tr w:rsidR="00B65918" w:rsidTr="00B65918">
        <w:tc>
          <w:tcPr>
            <w:tcW w:w="0" w:type="auto"/>
          </w:tcPr>
          <w:p w:rsidR="00B65918" w:rsidRDefault="00B65918" w:rsidP="00C304C9">
            <w:pPr>
              <w:pStyle w:val="Heading2"/>
              <w:spacing w:before="0" w:beforeAutospacing="0" w:after="0" w:afterAutospacing="0" w:line="360" w:lineRule="auto"/>
              <w:outlineLvl w:val="1"/>
              <w:rPr>
                <w:rFonts w:ascii="Arial" w:hAnsi="Arial" w:cs="Arial"/>
                <w:b w:val="0"/>
                <w:sz w:val="22"/>
                <w:szCs w:val="22"/>
              </w:rPr>
            </w:pPr>
          </w:p>
        </w:tc>
        <w:tc>
          <w:tcPr>
            <w:tcW w:w="0" w:type="auto"/>
          </w:tcPr>
          <w:p w:rsidR="00B65918" w:rsidRPr="00B65918" w:rsidRDefault="00B65918" w:rsidP="00C304C9">
            <w:pPr>
              <w:pStyle w:val="Heading2"/>
              <w:spacing w:before="0" w:beforeAutospacing="0" w:after="0" w:afterAutospacing="0" w:line="360" w:lineRule="auto"/>
              <w:outlineLvl w:val="1"/>
              <w:rPr>
                <w:rFonts w:ascii="Arial" w:hAnsi="Arial" w:cs="Arial"/>
                <w:sz w:val="22"/>
                <w:szCs w:val="22"/>
              </w:rPr>
            </w:pPr>
            <w:r>
              <w:rPr>
                <w:rFonts w:ascii="Arial" w:hAnsi="Arial" w:cs="Arial"/>
                <w:sz w:val="22"/>
                <w:szCs w:val="22"/>
              </w:rPr>
              <w:t>Warrant</w:t>
            </w:r>
          </w:p>
        </w:tc>
        <w:tc>
          <w:tcPr>
            <w:tcW w:w="0" w:type="auto"/>
          </w:tcPr>
          <w:p w:rsidR="00B65918" w:rsidRPr="00B65918" w:rsidRDefault="00B65918" w:rsidP="00C304C9">
            <w:pPr>
              <w:pStyle w:val="Heading2"/>
              <w:spacing w:before="0" w:beforeAutospacing="0" w:after="0" w:afterAutospacing="0" w:line="360" w:lineRule="auto"/>
              <w:outlineLvl w:val="1"/>
              <w:rPr>
                <w:rFonts w:ascii="Arial" w:hAnsi="Arial" w:cs="Arial"/>
                <w:sz w:val="22"/>
                <w:szCs w:val="22"/>
              </w:rPr>
            </w:pPr>
            <w:proofErr w:type="spellStart"/>
            <w:r>
              <w:rPr>
                <w:rFonts w:ascii="Arial" w:hAnsi="Arial" w:cs="Arial"/>
                <w:sz w:val="22"/>
                <w:szCs w:val="22"/>
              </w:rPr>
              <w:t>Hedge</w:t>
            </w:r>
            <w:proofErr w:type="spellEnd"/>
          </w:p>
        </w:tc>
      </w:tr>
      <w:tr w:rsidR="00B65918" w:rsidTr="00B65918">
        <w:tc>
          <w:tcPr>
            <w:tcW w:w="0" w:type="auto"/>
          </w:tcPr>
          <w:p w:rsidR="00B65918" w:rsidRPr="00B65918" w:rsidRDefault="00B65918" w:rsidP="00C304C9">
            <w:pPr>
              <w:pStyle w:val="Heading2"/>
              <w:spacing w:before="0" w:beforeAutospacing="0" w:after="0" w:afterAutospacing="0" w:line="360" w:lineRule="auto"/>
              <w:outlineLvl w:val="1"/>
              <w:rPr>
                <w:rFonts w:ascii="Arial" w:hAnsi="Arial" w:cs="Arial"/>
                <w:sz w:val="22"/>
                <w:szCs w:val="22"/>
              </w:rPr>
            </w:pPr>
            <w:r>
              <w:rPr>
                <w:rFonts w:ascii="Arial" w:hAnsi="Arial" w:cs="Arial"/>
                <w:sz w:val="22"/>
                <w:szCs w:val="22"/>
              </w:rPr>
              <w:t>Argumenten positief</w:t>
            </w:r>
          </w:p>
        </w:tc>
        <w:tc>
          <w:tcPr>
            <w:tcW w:w="0" w:type="auto"/>
          </w:tcPr>
          <w:p w:rsidR="00B65918" w:rsidRDefault="00B65918"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(F=1.54, p=0.22)</w:t>
            </w:r>
          </w:p>
        </w:tc>
        <w:tc>
          <w:tcPr>
            <w:tcW w:w="0" w:type="auto"/>
          </w:tcPr>
          <w:p w:rsidR="00B65918" w:rsidRDefault="00B65918"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(F=0.12, p=0.73)</w:t>
            </w:r>
          </w:p>
        </w:tc>
      </w:tr>
      <w:tr w:rsidR="00B65918" w:rsidTr="00B65918">
        <w:tc>
          <w:tcPr>
            <w:tcW w:w="0" w:type="auto"/>
          </w:tcPr>
          <w:p w:rsidR="00B65918" w:rsidRPr="00B65918" w:rsidRDefault="00B65918" w:rsidP="00C304C9">
            <w:pPr>
              <w:pStyle w:val="Heading2"/>
              <w:spacing w:before="0" w:beforeAutospacing="0" w:after="0" w:afterAutospacing="0" w:line="360" w:lineRule="auto"/>
              <w:outlineLvl w:val="1"/>
              <w:rPr>
                <w:rFonts w:ascii="Arial" w:hAnsi="Arial" w:cs="Arial"/>
                <w:sz w:val="22"/>
                <w:szCs w:val="22"/>
              </w:rPr>
            </w:pPr>
            <w:r>
              <w:rPr>
                <w:rFonts w:ascii="Arial" w:hAnsi="Arial" w:cs="Arial"/>
                <w:sz w:val="22"/>
                <w:szCs w:val="22"/>
              </w:rPr>
              <w:t>Argumenten negatief</w:t>
            </w:r>
          </w:p>
        </w:tc>
        <w:tc>
          <w:tcPr>
            <w:tcW w:w="0" w:type="auto"/>
          </w:tcPr>
          <w:p w:rsidR="00B65918" w:rsidRDefault="00B65918"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(F=0.49, p=0.49)</w:t>
            </w:r>
          </w:p>
        </w:tc>
        <w:tc>
          <w:tcPr>
            <w:tcW w:w="0" w:type="auto"/>
          </w:tcPr>
          <w:p w:rsidR="00B65918" w:rsidRDefault="00B65918"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(F=2.23, p=0.14)</w:t>
            </w:r>
          </w:p>
        </w:tc>
      </w:tr>
    </w:tbl>
    <w:p w:rsidR="00B65918" w:rsidRPr="00D13DDC" w:rsidRDefault="00B65918" w:rsidP="00C304C9">
      <w:pPr>
        <w:pStyle w:val="Heading2"/>
        <w:spacing w:before="0" w:beforeAutospacing="0" w:after="0" w:afterAutospacing="0" w:line="360" w:lineRule="auto"/>
        <w:rPr>
          <w:rFonts w:ascii="Arial" w:hAnsi="Arial" w:cs="Arial"/>
          <w:b w:val="0"/>
          <w:sz w:val="22"/>
          <w:szCs w:val="22"/>
        </w:rPr>
      </w:pPr>
    </w:p>
    <w:p w:rsidR="0041701D" w:rsidRPr="00465DE4" w:rsidRDefault="00C304C9" w:rsidP="00C304C9">
      <w:pPr>
        <w:pStyle w:val="Heading2"/>
        <w:spacing w:before="0" w:beforeAutospacing="0" w:after="0" w:afterAutospacing="0" w:line="360" w:lineRule="auto"/>
        <w:rPr>
          <w:rFonts w:ascii="Arial" w:hAnsi="Arial" w:cs="Arial"/>
          <w:b w:val="0"/>
          <w:sz w:val="24"/>
          <w:szCs w:val="24"/>
        </w:rPr>
      </w:pPr>
      <w:proofErr w:type="gramStart"/>
      <w:r w:rsidRPr="00465DE4">
        <w:rPr>
          <w:rFonts w:ascii="Arial" w:hAnsi="Arial" w:cs="Arial"/>
          <w:b w:val="0"/>
          <w:sz w:val="24"/>
          <w:szCs w:val="24"/>
        </w:rPr>
        <w:t>Positieve</w:t>
      </w:r>
      <w:proofErr w:type="gramEnd"/>
      <w:r w:rsidRPr="00465DE4">
        <w:rPr>
          <w:rFonts w:ascii="Arial" w:hAnsi="Arial" w:cs="Arial"/>
          <w:b w:val="0"/>
          <w:sz w:val="24"/>
          <w:szCs w:val="24"/>
        </w:rPr>
        <w:t xml:space="preserve"> g</w:t>
      </w:r>
      <w:r w:rsidR="0041701D" w:rsidRPr="00465DE4">
        <w:rPr>
          <w:rFonts w:ascii="Arial" w:hAnsi="Arial" w:cs="Arial"/>
          <w:b w:val="0"/>
          <w:sz w:val="24"/>
          <w:szCs w:val="24"/>
        </w:rPr>
        <w:t>ezicht van de ontvanger</w:t>
      </w:r>
    </w:p>
    <w:p w:rsidR="00C90F56" w:rsidRDefault="00C304C9" w:rsidP="00C304C9">
      <w:pPr>
        <w:spacing w:line="360" w:lineRule="auto"/>
        <w:rPr>
          <w:rFonts w:ascii="Arial" w:eastAsia="Times New Roman" w:hAnsi="Arial" w:cs="Arial"/>
          <w:bCs/>
          <w:lang w:eastAsia="nl-NL"/>
        </w:rPr>
      </w:pPr>
      <w:r>
        <w:rPr>
          <w:rFonts w:ascii="Arial" w:eastAsia="Times New Roman" w:hAnsi="Arial" w:cs="Arial"/>
          <w:bCs/>
          <w:lang w:eastAsia="nl-NL"/>
        </w:rPr>
        <w:t xml:space="preserve">Voor dit construct vond ik geen effect voor zowel het expliciet maken van de warrant (F=1.1, p=0.3) als het toevoegen van een </w:t>
      </w:r>
      <w:proofErr w:type="spellStart"/>
      <w:r>
        <w:rPr>
          <w:rFonts w:ascii="Arial" w:eastAsia="Times New Roman" w:hAnsi="Arial" w:cs="Arial"/>
          <w:bCs/>
          <w:lang w:eastAsia="nl-NL"/>
        </w:rPr>
        <w:t>hedge</w:t>
      </w:r>
      <w:proofErr w:type="spellEnd"/>
      <w:r>
        <w:rPr>
          <w:rFonts w:ascii="Arial" w:eastAsia="Times New Roman" w:hAnsi="Arial" w:cs="Arial"/>
          <w:bCs/>
          <w:lang w:eastAsia="nl-NL"/>
        </w:rPr>
        <w:t xml:space="preserve"> (F=</w:t>
      </w:r>
      <w:r w:rsidR="00BC3EB5">
        <w:rPr>
          <w:rFonts w:ascii="Arial" w:eastAsia="Times New Roman" w:hAnsi="Arial" w:cs="Arial"/>
          <w:bCs/>
          <w:lang w:eastAsia="nl-NL"/>
        </w:rPr>
        <w:t>3.3, p=0.07)</w:t>
      </w:r>
    </w:p>
    <w:p w:rsidR="00D71484" w:rsidRDefault="00D71484" w:rsidP="00C304C9">
      <w:pPr>
        <w:spacing w:line="360" w:lineRule="auto"/>
        <w:rPr>
          <w:rFonts w:ascii="Arial" w:eastAsia="Times New Roman" w:hAnsi="Arial" w:cs="Arial"/>
          <w:bCs/>
          <w:lang w:eastAsia="nl-NL"/>
        </w:rPr>
      </w:pPr>
    </w:p>
    <w:p w:rsidR="0041701D" w:rsidRPr="00465DE4" w:rsidRDefault="0041701D" w:rsidP="001E7B61">
      <w:pPr>
        <w:spacing w:line="360" w:lineRule="auto"/>
        <w:rPr>
          <w:rFonts w:ascii="Arial" w:eastAsia="Times New Roman" w:hAnsi="Arial" w:cs="Arial"/>
          <w:bCs/>
          <w:sz w:val="24"/>
          <w:szCs w:val="24"/>
          <w:lang w:eastAsia="nl-NL"/>
        </w:rPr>
      </w:pPr>
      <w:r w:rsidRPr="00465DE4">
        <w:rPr>
          <w:rFonts w:ascii="Arial" w:hAnsi="Arial" w:cs="Arial"/>
          <w:sz w:val="24"/>
          <w:szCs w:val="24"/>
        </w:rPr>
        <w:t>Imago van de schrijver</w:t>
      </w:r>
    </w:p>
    <w:p w:rsidR="0041701D" w:rsidRPr="00F65AAE" w:rsidRDefault="00C304C9"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Het toevoegen van een </w:t>
      </w:r>
      <w:proofErr w:type="spellStart"/>
      <w:r>
        <w:rPr>
          <w:rFonts w:ascii="Arial" w:hAnsi="Arial" w:cs="Arial"/>
          <w:b w:val="0"/>
          <w:sz w:val="22"/>
          <w:szCs w:val="22"/>
        </w:rPr>
        <w:t>hedge</w:t>
      </w:r>
      <w:proofErr w:type="spellEnd"/>
      <w:r>
        <w:rPr>
          <w:rFonts w:ascii="Arial" w:hAnsi="Arial" w:cs="Arial"/>
          <w:b w:val="0"/>
          <w:sz w:val="22"/>
          <w:szCs w:val="22"/>
        </w:rPr>
        <w:t xml:space="preserve"> had een positief effect op het imago van de schrijver bij de ontvanger (</w:t>
      </w:r>
      <w:r w:rsidRPr="00DD7C65">
        <w:rPr>
          <w:rFonts w:ascii="Arial" w:hAnsi="Arial" w:cs="Arial"/>
          <w:sz w:val="22"/>
          <w:szCs w:val="22"/>
        </w:rPr>
        <w:t>F=5.4, p=0.02)</w:t>
      </w:r>
      <w:r w:rsidR="00F65AAE">
        <w:rPr>
          <w:rFonts w:ascii="Arial" w:hAnsi="Arial" w:cs="Arial"/>
          <w:sz w:val="22"/>
          <w:szCs w:val="22"/>
        </w:rPr>
        <w:t xml:space="preserve"> </w:t>
      </w:r>
      <w:r w:rsidR="00F65AAE">
        <w:rPr>
          <w:rFonts w:ascii="Arial" w:hAnsi="Arial" w:cs="Arial"/>
          <w:b w:val="0"/>
          <w:sz w:val="22"/>
          <w:szCs w:val="22"/>
        </w:rPr>
        <w:t xml:space="preserve">met </w:t>
      </w:r>
      <w:r w:rsidR="00E03A72">
        <w:rPr>
          <w:rFonts w:ascii="Arial" w:hAnsi="Arial" w:cs="Arial"/>
          <w:b w:val="0"/>
          <w:sz w:val="22"/>
          <w:szCs w:val="22"/>
        </w:rPr>
        <w:t xml:space="preserve">een </w:t>
      </w:r>
      <w:r w:rsidR="00F65AAE">
        <w:rPr>
          <w:rFonts w:ascii="Arial" w:hAnsi="Arial" w:cs="Arial"/>
          <w:b w:val="0"/>
          <w:sz w:val="22"/>
          <w:szCs w:val="22"/>
        </w:rPr>
        <w:t>verschil in gemiddelden en standaarddeviaties van:</w:t>
      </w:r>
    </w:p>
    <w:tbl>
      <w:tblPr>
        <w:tblStyle w:val="TableGrid"/>
        <w:tblW w:w="0" w:type="auto"/>
        <w:tblLook w:val="04A0"/>
      </w:tblPr>
      <w:tblGrid>
        <w:gridCol w:w="1526"/>
        <w:gridCol w:w="1276"/>
      </w:tblGrid>
      <w:tr w:rsidR="00F65AAE" w:rsidTr="00F65AAE">
        <w:tc>
          <w:tcPr>
            <w:tcW w:w="1526" w:type="dxa"/>
          </w:tcPr>
          <w:p w:rsidR="00F65AAE" w:rsidRPr="00F65AAE" w:rsidRDefault="00F65AAE" w:rsidP="00C304C9">
            <w:pPr>
              <w:pStyle w:val="Heading2"/>
              <w:spacing w:before="0" w:beforeAutospacing="0" w:after="0" w:afterAutospacing="0" w:line="360" w:lineRule="auto"/>
              <w:outlineLvl w:val="1"/>
              <w:rPr>
                <w:rFonts w:ascii="Arial" w:hAnsi="Arial" w:cs="Arial"/>
                <w:sz w:val="22"/>
                <w:szCs w:val="22"/>
              </w:rPr>
            </w:pPr>
            <w:proofErr w:type="spellStart"/>
            <w:r w:rsidRPr="00F65AAE">
              <w:rPr>
                <w:rFonts w:ascii="Arial" w:hAnsi="Arial" w:cs="Arial"/>
                <w:sz w:val="22"/>
                <w:szCs w:val="22"/>
              </w:rPr>
              <w:t>Hedge</w:t>
            </w:r>
            <w:proofErr w:type="spellEnd"/>
          </w:p>
        </w:tc>
        <w:tc>
          <w:tcPr>
            <w:tcW w:w="1276" w:type="dxa"/>
          </w:tcPr>
          <w:p w:rsidR="00F65AAE" w:rsidRDefault="00F65AAE"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4.36(1.05)</w:t>
            </w:r>
          </w:p>
        </w:tc>
      </w:tr>
      <w:tr w:rsidR="00F65AAE" w:rsidTr="00F65AAE">
        <w:tc>
          <w:tcPr>
            <w:tcW w:w="1526" w:type="dxa"/>
          </w:tcPr>
          <w:p w:rsidR="00F65AAE" w:rsidRPr="00F65AAE" w:rsidRDefault="00F65AAE" w:rsidP="00C304C9">
            <w:pPr>
              <w:pStyle w:val="Heading2"/>
              <w:spacing w:before="0" w:beforeAutospacing="0" w:after="0" w:afterAutospacing="0" w:line="360" w:lineRule="auto"/>
              <w:outlineLvl w:val="1"/>
              <w:rPr>
                <w:rFonts w:ascii="Arial" w:hAnsi="Arial" w:cs="Arial"/>
                <w:sz w:val="22"/>
                <w:szCs w:val="22"/>
              </w:rPr>
            </w:pPr>
            <w:r w:rsidRPr="00F65AAE">
              <w:rPr>
                <w:rFonts w:ascii="Arial" w:hAnsi="Arial" w:cs="Arial"/>
                <w:sz w:val="22"/>
                <w:szCs w:val="22"/>
              </w:rPr>
              <w:t xml:space="preserve">Geen </w:t>
            </w:r>
            <w:proofErr w:type="spellStart"/>
            <w:r w:rsidRPr="00F65AAE">
              <w:rPr>
                <w:rFonts w:ascii="Arial" w:hAnsi="Arial" w:cs="Arial"/>
                <w:sz w:val="22"/>
                <w:szCs w:val="22"/>
              </w:rPr>
              <w:t>hedge</w:t>
            </w:r>
            <w:proofErr w:type="spellEnd"/>
          </w:p>
        </w:tc>
        <w:tc>
          <w:tcPr>
            <w:tcW w:w="1276" w:type="dxa"/>
          </w:tcPr>
          <w:p w:rsidR="00F65AAE" w:rsidRDefault="00F65AAE"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3.84(1.29)</w:t>
            </w:r>
          </w:p>
        </w:tc>
      </w:tr>
    </w:tbl>
    <w:p w:rsidR="00F65AAE" w:rsidRDefault="00F65AAE" w:rsidP="00C304C9">
      <w:pPr>
        <w:pStyle w:val="Heading2"/>
        <w:spacing w:before="0" w:beforeAutospacing="0" w:after="0" w:afterAutospacing="0" w:line="360" w:lineRule="auto"/>
        <w:rPr>
          <w:rFonts w:ascii="Arial" w:hAnsi="Arial" w:cs="Arial"/>
          <w:b w:val="0"/>
          <w:sz w:val="22"/>
          <w:szCs w:val="22"/>
        </w:rPr>
      </w:pPr>
    </w:p>
    <w:p w:rsidR="00C90F56" w:rsidRDefault="00C304C9" w:rsidP="00B65918">
      <w:pPr>
        <w:spacing w:line="360" w:lineRule="auto"/>
        <w:rPr>
          <w:rFonts w:ascii="Arial" w:hAnsi="Arial" w:cs="Arial"/>
        </w:rPr>
      </w:pPr>
      <w:r>
        <w:rPr>
          <w:rFonts w:ascii="Arial" w:hAnsi="Arial" w:cs="Arial"/>
        </w:rPr>
        <w:t xml:space="preserve">Het expliciet maken </w:t>
      </w:r>
      <w:r w:rsidRPr="00C304C9">
        <w:rPr>
          <w:rFonts w:ascii="Arial" w:hAnsi="Arial" w:cs="Arial"/>
        </w:rPr>
        <w:t>van een warrant had geen effect op dit construct (F=0, p=0</w:t>
      </w:r>
      <w:r>
        <w:rPr>
          <w:rFonts w:ascii="Arial" w:hAnsi="Arial" w:cs="Arial"/>
        </w:rPr>
        <w:t>.</w:t>
      </w:r>
      <w:r w:rsidRPr="00C304C9">
        <w:rPr>
          <w:rFonts w:ascii="Arial" w:hAnsi="Arial" w:cs="Arial"/>
        </w:rPr>
        <w:t>9)</w:t>
      </w:r>
    </w:p>
    <w:p w:rsidR="00B65918" w:rsidRDefault="00B65918" w:rsidP="00B65918">
      <w:pPr>
        <w:spacing w:line="360" w:lineRule="auto"/>
        <w:rPr>
          <w:rFonts w:ascii="Arial" w:eastAsia="Times New Roman" w:hAnsi="Arial" w:cs="Arial"/>
          <w:bCs/>
          <w:lang w:eastAsia="nl-NL"/>
        </w:rPr>
      </w:pPr>
    </w:p>
    <w:p w:rsidR="00B65918" w:rsidRDefault="00B65918" w:rsidP="00B65918">
      <w:pPr>
        <w:spacing w:line="360" w:lineRule="auto"/>
        <w:rPr>
          <w:rFonts w:ascii="Arial" w:eastAsia="Times New Roman" w:hAnsi="Arial" w:cs="Arial"/>
          <w:bCs/>
          <w:lang w:eastAsia="nl-NL"/>
        </w:rPr>
      </w:pPr>
      <w:r>
        <w:rPr>
          <w:rFonts w:ascii="Arial" w:eastAsia="Times New Roman" w:hAnsi="Arial" w:cs="Arial"/>
          <w:bCs/>
          <w:lang w:eastAsia="nl-NL"/>
        </w:rPr>
        <w:t>Wat betreft de gedachten over de schrijver werd er geen effect gevonden:</w:t>
      </w:r>
    </w:p>
    <w:tbl>
      <w:tblPr>
        <w:tblStyle w:val="TableGrid"/>
        <w:tblW w:w="0" w:type="auto"/>
        <w:tblLook w:val="04A0"/>
      </w:tblPr>
      <w:tblGrid>
        <w:gridCol w:w="2063"/>
        <w:gridCol w:w="1855"/>
        <w:gridCol w:w="1855"/>
      </w:tblGrid>
      <w:tr w:rsidR="00B65918" w:rsidTr="00B65918">
        <w:tc>
          <w:tcPr>
            <w:tcW w:w="0" w:type="auto"/>
          </w:tcPr>
          <w:p w:rsidR="00B65918" w:rsidRDefault="00B65918" w:rsidP="00B65918">
            <w:pPr>
              <w:spacing w:line="360" w:lineRule="auto"/>
              <w:rPr>
                <w:rFonts w:ascii="Arial" w:eastAsia="Times New Roman" w:hAnsi="Arial" w:cs="Arial"/>
                <w:bCs/>
                <w:lang w:eastAsia="nl-NL"/>
              </w:rPr>
            </w:pPr>
          </w:p>
        </w:tc>
        <w:tc>
          <w:tcPr>
            <w:tcW w:w="0" w:type="auto"/>
          </w:tcPr>
          <w:p w:rsidR="00B65918" w:rsidRPr="00B65918" w:rsidRDefault="00B65918" w:rsidP="00B65918">
            <w:pPr>
              <w:spacing w:line="360" w:lineRule="auto"/>
              <w:rPr>
                <w:rFonts w:ascii="Arial" w:eastAsia="Times New Roman" w:hAnsi="Arial" w:cs="Arial"/>
                <w:b/>
                <w:bCs/>
                <w:lang w:eastAsia="nl-NL"/>
              </w:rPr>
            </w:pPr>
            <w:r>
              <w:rPr>
                <w:rFonts w:ascii="Arial" w:eastAsia="Times New Roman" w:hAnsi="Arial" w:cs="Arial"/>
                <w:b/>
                <w:bCs/>
                <w:lang w:eastAsia="nl-NL"/>
              </w:rPr>
              <w:t>Warrant</w:t>
            </w:r>
          </w:p>
        </w:tc>
        <w:tc>
          <w:tcPr>
            <w:tcW w:w="0" w:type="auto"/>
          </w:tcPr>
          <w:p w:rsidR="00B65918" w:rsidRPr="00B65918" w:rsidRDefault="00B65918" w:rsidP="00B65918">
            <w:pPr>
              <w:spacing w:line="360" w:lineRule="auto"/>
              <w:rPr>
                <w:rFonts w:ascii="Arial" w:eastAsia="Times New Roman" w:hAnsi="Arial" w:cs="Arial"/>
                <w:b/>
                <w:bCs/>
                <w:lang w:eastAsia="nl-NL"/>
              </w:rPr>
            </w:pPr>
            <w:proofErr w:type="spellStart"/>
            <w:r>
              <w:rPr>
                <w:rFonts w:ascii="Arial" w:eastAsia="Times New Roman" w:hAnsi="Arial" w:cs="Arial"/>
                <w:b/>
                <w:bCs/>
                <w:lang w:eastAsia="nl-NL"/>
              </w:rPr>
              <w:t>Hedge</w:t>
            </w:r>
            <w:proofErr w:type="spellEnd"/>
          </w:p>
        </w:tc>
      </w:tr>
      <w:tr w:rsidR="00B65918" w:rsidTr="001847C8">
        <w:trPr>
          <w:trHeight w:val="376"/>
        </w:trPr>
        <w:tc>
          <w:tcPr>
            <w:tcW w:w="0" w:type="auto"/>
          </w:tcPr>
          <w:p w:rsidR="00B65918" w:rsidRPr="00B65918" w:rsidRDefault="00B65918" w:rsidP="00B65918">
            <w:pPr>
              <w:spacing w:line="360" w:lineRule="auto"/>
              <w:rPr>
                <w:rFonts w:ascii="Arial" w:eastAsia="Times New Roman" w:hAnsi="Arial" w:cs="Arial"/>
                <w:b/>
                <w:bCs/>
                <w:lang w:eastAsia="nl-NL"/>
              </w:rPr>
            </w:pPr>
            <w:r>
              <w:rPr>
                <w:rFonts w:ascii="Arial" w:eastAsia="Times New Roman" w:hAnsi="Arial" w:cs="Arial"/>
                <w:b/>
                <w:bCs/>
                <w:lang w:eastAsia="nl-NL"/>
              </w:rPr>
              <w:t>Schrijver positief</w:t>
            </w:r>
          </w:p>
        </w:tc>
        <w:tc>
          <w:tcPr>
            <w:tcW w:w="0" w:type="auto"/>
          </w:tcPr>
          <w:p w:rsidR="00B65918" w:rsidRDefault="00B65918" w:rsidP="00B65918">
            <w:pPr>
              <w:spacing w:line="360" w:lineRule="auto"/>
              <w:rPr>
                <w:rFonts w:ascii="Arial" w:eastAsia="Times New Roman" w:hAnsi="Arial" w:cs="Arial"/>
                <w:bCs/>
                <w:lang w:eastAsia="nl-NL"/>
              </w:rPr>
            </w:pPr>
            <w:r>
              <w:rPr>
                <w:rFonts w:ascii="Arial" w:eastAsia="Times New Roman" w:hAnsi="Arial" w:cs="Arial"/>
                <w:bCs/>
                <w:lang w:eastAsia="nl-NL"/>
              </w:rPr>
              <w:t>(F=2.66, p=0.11)</w:t>
            </w:r>
          </w:p>
        </w:tc>
        <w:tc>
          <w:tcPr>
            <w:tcW w:w="0" w:type="auto"/>
          </w:tcPr>
          <w:p w:rsidR="00B65918" w:rsidRDefault="00B65918" w:rsidP="00B65918">
            <w:pPr>
              <w:spacing w:line="360" w:lineRule="auto"/>
              <w:rPr>
                <w:rFonts w:ascii="Arial" w:eastAsia="Times New Roman" w:hAnsi="Arial" w:cs="Arial"/>
                <w:bCs/>
                <w:lang w:eastAsia="nl-NL"/>
              </w:rPr>
            </w:pPr>
            <w:r>
              <w:rPr>
                <w:rFonts w:ascii="Arial" w:eastAsia="Times New Roman" w:hAnsi="Arial" w:cs="Arial"/>
                <w:bCs/>
                <w:lang w:eastAsia="nl-NL"/>
              </w:rPr>
              <w:t>(F=0.99, p=0.32)</w:t>
            </w:r>
          </w:p>
        </w:tc>
      </w:tr>
      <w:tr w:rsidR="00B65918" w:rsidTr="001847C8">
        <w:trPr>
          <w:trHeight w:val="396"/>
        </w:trPr>
        <w:tc>
          <w:tcPr>
            <w:tcW w:w="0" w:type="auto"/>
          </w:tcPr>
          <w:p w:rsidR="00B65918" w:rsidRPr="00B65918" w:rsidRDefault="00B65918" w:rsidP="00B65918">
            <w:pPr>
              <w:spacing w:line="360" w:lineRule="auto"/>
              <w:rPr>
                <w:rFonts w:ascii="Arial" w:eastAsia="Times New Roman" w:hAnsi="Arial" w:cs="Arial"/>
                <w:b/>
                <w:bCs/>
                <w:lang w:eastAsia="nl-NL"/>
              </w:rPr>
            </w:pPr>
            <w:r>
              <w:rPr>
                <w:rFonts w:ascii="Arial" w:eastAsia="Times New Roman" w:hAnsi="Arial" w:cs="Arial"/>
                <w:b/>
                <w:bCs/>
                <w:lang w:eastAsia="nl-NL"/>
              </w:rPr>
              <w:t>Schrijver negatief</w:t>
            </w:r>
          </w:p>
        </w:tc>
        <w:tc>
          <w:tcPr>
            <w:tcW w:w="0" w:type="auto"/>
          </w:tcPr>
          <w:p w:rsidR="00B65918" w:rsidRDefault="00B65918" w:rsidP="00B65918">
            <w:pPr>
              <w:spacing w:line="360" w:lineRule="auto"/>
              <w:rPr>
                <w:rFonts w:ascii="Arial" w:eastAsia="Times New Roman" w:hAnsi="Arial" w:cs="Arial"/>
                <w:bCs/>
                <w:lang w:eastAsia="nl-NL"/>
              </w:rPr>
            </w:pPr>
            <w:r>
              <w:rPr>
                <w:rFonts w:ascii="Arial" w:eastAsia="Times New Roman" w:hAnsi="Arial" w:cs="Arial"/>
                <w:bCs/>
                <w:lang w:eastAsia="nl-NL"/>
              </w:rPr>
              <w:t>(F=0.14, p=0.71)</w:t>
            </w:r>
          </w:p>
        </w:tc>
        <w:tc>
          <w:tcPr>
            <w:tcW w:w="0" w:type="auto"/>
          </w:tcPr>
          <w:p w:rsidR="00B65918" w:rsidRDefault="00B65918" w:rsidP="00B65918">
            <w:pPr>
              <w:spacing w:line="360" w:lineRule="auto"/>
              <w:rPr>
                <w:rFonts w:ascii="Arial" w:eastAsia="Times New Roman" w:hAnsi="Arial" w:cs="Arial"/>
                <w:bCs/>
                <w:lang w:eastAsia="nl-NL"/>
              </w:rPr>
            </w:pPr>
            <w:r>
              <w:rPr>
                <w:rFonts w:ascii="Arial" w:eastAsia="Times New Roman" w:hAnsi="Arial" w:cs="Arial"/>
                <w:bCs/>
                <w:lang w:eastAsia="nl-NL"/>
              </w:rPr>
              <w:t>(F=1.42, p=0.24)</w:t>
            </w:r>
          </w:p>
        </w:tc>
      </w:tr>
    </w:tbl>
    <w:p w:rsidR="00B65918" w:rsidRPr="00B65918" w:rsidRDefault="00B65918" w:rsidP="00B65918">
      <w:pPr>
        <w:spacing w:line="360" w:lineRule="auto"/>
        <w:rPr>
          <w:rFonts w:ascii="Arial" w:eastAsia="Times New Roman" w:hAnsi="Arial" w:cs="Arial"/>
          <w:bCs/>
          <w:lang w:eastAsia="nl-NL"/>
        </w:rPr>
      </w:pPr>
    </w:p>
    <w:p w:rsidR="00E03A72" w:rsidRDefault="00E03A72" w:rsidP="00C304C9">
      <w:pPr>
        <w:pStyle w:val="Heading2"/>
        <w:spacing w:before="0" w:beforeAutospacing="0" w:after="0" w:afterAutospacing="0" w:line="360" w:lineRule="auto"/>
        <w:rPr>
          <w:rFonts w:eastAsiaTheme="minorHAnsi"/>
          <w:b w:val="0"/>
          <w:bCs w:val="0"/>
          <w:sz w:val="24"/>
          <w:szCs w:val="24"/>
          <w:lang w:eastAsia="en-US"/>
        </w:rPr>
      </w:pPr>
    </w:p>
    <w:p w:rsidR="0041701D" w:rsidRPr="00465DE4" w:rsidRDefault="00C90F56" w:rsidP="00C304C9">
      <w:pPr>
        <w:pStyle w:val="Heading2"/>
        <w:spacing w:before="0" w:beforeAutospacing="0" w:after="0" w:afterAutospacing="0" w:line="360" w:lineRule="auto"/>
        <w:rPr>
          <w:rFonts w:ascii="Arial" w:hAnsi="Arial" w:cs="Arial"/>
          <w:b w:val="0"/>
          <w:sz w:val="24"/>
          <w:szCs w:val="24"/>
        </w:rPr>
      </w:pPr>
      <w:r w:rsidRPr="00465DE4">
        <w:rPr>
          <w:rFonts w:ascii="Arial" w:hAnsi="Arial" w:cs="Arial"/>
          <w:b w:val="0"/>
          <w:sz w:val="24"/>
          <w:szCs w:val="24"/>
        </w:rPr>
        <w:t>Kwaliteit van de brief</w:t>
      </w:r>
    </w:p>
    <w:p w:rsidR="00D13DDC" w:rsidRDefault="00D13DDC"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Het expliciet maken van een warrant in een argumentatie had een significant positief effect op de beoordeling v</w:t>
      </w:r>
      <w:r w:rsidR="00C304C9">
        <w:rPr>
          <w:rFonts w:ascii="Arial" w:hAnsi="Arial" w:cs="Arial"/>
          <w:b w:val="0"/>
          <w:sz w:val="22"/>
          <w:szCs w:val="22"/>
        </w:rPr>
        <w:t xml:space="preserve">an de briefkwaliteit </w:t>
      </w:r>
      <w:r w:rsidR="00C304C9" w:rsidRPr="00DD7C65">
        <w:rPr>
          <w:rFonts w:ascii="Arial" w:hAnsi="Arial" w:cs="Arial"/>
          <w:sz w:val="22"/>
          <w:szCs w:val="22"/>
        </w:rPr>
        <w:t>(F=58, p&lt;0.</w:t>
      </w:r>
      <w:r w:rsidRPr="00DD7C65">
        <w:rPr>
          <w:rFonts w:ascii="Arial" w:hAnsi="Arial" w:cs="Arial"/>
          <w:sz w:val="22"/>
          <w:szCs w:val="22"/>
        </w:rPr>
        <w:t>001)</w:t>
      </w:r>
      <w:r>
        <w:rPr>
          <w:rFonts w:ascii="Arial" w:hAnsi="Arial" w:cs="Arial"/>
          <w:b w:val="0"/>
          <w:sz w:val="22"/>
          <w:szCs w:val="22"/>
        </w:rPr>
        <w:t>.</w:t>
      </w:r>
      <w:r w:rsidR="00E03A72">
        <w:rPr>
          <w:rFonts w:ascii="Arial" w:hAnsi="Arial" w:cs="Arial"/>
          <w:b w:val="0"/>
          <w:sz w:val="22"/>
          <w:szCs w:val="22"/>
        </w:rPr>
        <w:t xml:space="preserve"> Met een verschil in gemiddelden en standaarddeviaties van:</w:t>
      </w:r>
    </w:p>
    <w:tbl>
      <w:tblPr>
        <w:tblStyle w:val="TableGrid"/>
        <w:tblW w:w="0" w:type="auto"/>
        <w:tblLook w:val="04A0"/>
      </w:tblPr>
      <w:tblGrid>
        <w:gridCol w:w="1668"/>
        <w:gridCol w:w="1275"/>
      </w:tblGrid>
      <w:tr w:rsidR="00E03A72" w:rsidTr="00E03A72">
        <w:tc>
          <w:tcPr>
            <w:tcW w:w="1668" w:type="dxa"/>
          </w:tcPr>
          <w:p w:rsidR="00E03A72" w:rsidRPr="00E03A72" w:rsidRDefault="00E03A72" w:rsidP="00C304C9">
            <w:pPr>
              <w:pStyle w:val="Heading2"/>
              <w:spacing w:before="0" w:beforeAutospacing="0" w:after="0" w:afterAutospacing="0" w:line="360" w:lineRule="auto"/>
              <w:outlineLvl w:val="1"/>
              <w:rPr>
                <w:rFonts w:ascii="Arial" w:hAnsi="Arial" w:cs="Arial"/>
                <w:sz w:val="22"/>
                <w:szCs w:val="22"/>
              </w:rPr>
            </w:pPr>
            <w:r>
              <w:rPr>
                <w:rFonts w:ascii="Arial" w:hAnsi="Arial" w:cs="Arial"/>
                <w:sz w:val="22"/>
                <w:szCs w:val="22"/>
              </w:rPr>
              <w:lastRenderedPageBreak/>
              <w:t>Warrant</w:t>
            </w:r>
          </w:p>
        </w:tc>
        <w:tc>
          <w:tcPr>
            <w:tcW w:w="1275" w:type="dxa"/>
          </w:tcPr>
          <w:p w:rsidR="00E03A72" w:rsidRDefault="00E03A72"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5.2(0.96)</w:t>
            </w:r>
          </w:p>
        </w:tc>
      </w:tr>
      <w:tr w:rsidR="00E03A72" w:rsidTr="00E03A72">
        <w:tc>
          <w:tcPr>
            <w:tcW w:w="1668" w:type="dxa"/>
          </w:tcPr>
          <w:p w:rsidR="00E03A72" w:rsidRPr="00E03A72" w:rsidRDefault="00E03A72" w:rsidP="00C304C9">
            <w:pPr>
              <w:pStyle w:val="Heading2"/>
              <w:spacing w:before="0" w:beforeAutospacing="0" w:after="0" w:afterAutospacing="0" w:line="360" w:lineRule="auto"/>
              <w:outlineLvl w:val="1"/>
              <w:rPr>
                <w:rFonts w:ascii="Arial" w:hAnsi="Arial" w:cs="Arial"/>
                <w:sz w:val="22"/>
                <w:szCs w:val="22"/>
              </w:rPr>
            </w:pPr>
            <w:r>
              <w:rPr>
                <w:rFonts w:ascii="Arial" w:hAnsi="Arial" w:cs="Arial"/>
                <w:sz w:val="22"/>
                <w:szCs w:val="22"/>
              </w:rPr>
              <w:t>Geen warrant</w:t>
            </w:r>
          </w:p>
        </w:tc>
        <w:tc>
          <w:tcPr>
            <w:tcW w:w="1275" w:type="dxa"/>
          </w:tcPr>
          <w:p w:rsidR="00E03A72" w:rsidRDefault="00E03A72"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3.78(1.70)</w:t>
            </w:r>
          </w:p>
        </w:tc>
      </w:tr>
    </w:tbl>
    <w:p w:rsidR="00E03A72" w:rsidRDefault="00E03A72" w:rsidP="00C304C9">
      <w:pPr>
        <w:pStyle w:val="Heading2"/>
        <w:spacing w:before="0" w:beforeAutospacing="0" w:after="0" w:afterAutospacing="0" w:line="360" w:lineRule="auto"/>
        <w:rPr>
          <w:rFonts w:ascii="Arial" w:hAnsi="Arial" w:cs="Arial"/>
          <w:b w:val="0"/>
          <w:sz w:val="22"/>
          <w:szCs w:val="22"/>
        </w:rPr>
      </w:pPr>
    </w:p>
    <w:p w:rsidR="00D13DDC" w:rsidRDefault="00D13DDC"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Het toevoegen van een </w:t>
      </w:r>
      <w:proofErr w:type="spellStart"/>
      <w:r>
        <w:rPr>
          <w:rFonts w:ascii="Arial" w:hAnsi="Arial" w:cs="Arial"/>
          <w:b w:val="0"/>
          <w:sz w:val="22"/>
          <w:szCs w:val="22"/>
        </w:rPr>
        <w:t>hedge</w:t>
      </w:r>
      <w:proofErr w:type="spellEnd"/>
      <w:r>
        <w:rPr>
          <w:rFonts w:ascii="Arial" w:hAnsi="Arial" w:cs="Arial"/>
          <w:b w:val="0"/>
          <w:sz w:val="22"/>
          <w:szCs w:val="22"/>
        </w:rPr>
        <w:t xml:space="preserve"> had een signifi</w:t>
      </w:r>
      <w:r w:rsidR="00C304C9">
        <w:rPr>
          <w:rFonts w:ascii="Arial" w:hAnsi="Arial" w:cs="Arial"/>
          <w:b w:val="0"/>
          <w:sz w:val="22"/>
          <w:szCs w:val="22"/>
        </w:rPr>
        <w:t xml:space="preserve">cant negatief effect </w:t>
      </w:r>
      <w:r w:rsidR="00C304C9" w:rsidRPr="00DD7C65">
        <w:rPr>
          <w:rFonts w:ascii="Arial" w:hAnsi="Arial" w:cs="Arial"/>
          <w:sz w:val="22"/>
          <w:szCs w:val="22"/>
        </w:rPr>
        <w:t>(F=74, p&lt;0.</w:t>
      </w:r>
      <w:r w:rsidRPr="00DD7C65">
        <w:rPr>
          <w:rFonts w:ascii="Arial" w:hAnsi="Arial" w:cs="Arial"/>
          <w:sz w:val="22"/>
          <w:szCs w:val="22"/>
        </w:rPr>
        <w:t>001)</w:t>
      </w:r>
      <w:r w:rsidR="00E03A72">
        <w:rPr>
          <w:rFonts w:ascii="Arial" w:hAnsi="Arial" w:cs="Arial"/>
          <w:b w:val="0"/>
          <w:sz w:val="22"/>
          <w:szCs w:val="22"/>
        </w:rPr>
        <w:t>, met een verschil in gemiddelden en standaarddeviaties van:</w:t>
      </w:r>
    </w:p>
    <w:tbl>
      <w:tblPr>
        <w:tblStyle w:val="TableGrid"/>
        <w:tblW w:w="0" w:type="auto"/>
        <w:tblLook w:val="04A0"/>
      </w:tblPr>
      <w:tblGrid>
        <w:gridCol w:w="1526"/>
        <w:gridCol w:w="1417"/>
      </w:tblGrid>
      <w:tr w:rsidR="00E03A72" w:rsidTr="00E03A72">
        <w:tc>
          <w:tcPr>
            <w:tcW w:w="1526" w:type="dxa"/>
          </w:tcPr>
          <w:p w:rsidR="00E03A72" w:rsidRPr="00E03A72" w:rsidRDefault="00E03A72" w:rsidP="00C304C9">
            <w:pPr>
              <w:pStyle w:val="Heading2"/>
              <w:spacing w:before="0" w:beforeAutospacing="0" w:after="0" w:afterAutospacing="0" w:line="360" w:lineRule="auto"/>
              <w:outlineLvl w:val="1"/>
              <w:rPr>
                <w:rFonts w:ascii="Arial" w:hAnsi="Arial" w:cs="Arial"/>
                <w:sz w:val="22"/>
                <w:szCs w:val="22"/>
              </w:rPr>
            </w:pPr>
            <w:proofErr w:type="spellStart"/>
            <w:r>
              <w:rPr>
                <w:rFonts w:ascii="Arial" w:hAnsi="Arial" w:cs="Arial"/>
                <w:sz w:val="22"/>
                <w:szCs w:val="22"/>
              </w:rPr>
              <w:t>Hedge</w:t>
            </w:r>
            <w:proofErr w:type="spellEnd"/>
          </w:p>
        </w:tc>
        <w:tc>
          <w:tcPr>
            <w:tcW w:w="1417" w:type="dxa"/>
          </w:tcPr>
          <w:p w:rsidR="00E03A72" w:rsidRDefault="00E03A72"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3.74(1.66)</w:t>
            </w:r>
          </w:p>
        </w:tc>
      </w:tr>
      <w:tr w:rsidR="00E03A72" w:rsidTr="00E03A72">
        <w:tc>
          <w:tcPr>
            <w:tcW w:w="1526" w:type="dxa"/>
          </w:tcPr>
          <w:p w:rsidR="00E03A72" w:rsidRPr="00E03A72" w:rsidRDefault="00E03A72" w:rsidP="00C304C9">
            <w:pPr>
              <w:pStyle w:val="Heading2"/>
              <w:spacing w:before="0" w:beforeAutospacing="0" w:after="0" w:afterAutospacing="0" w:line="360" w:lineRule="auto"/>
              <w:outlineLvl w:val="1"/>
              <w:rPr>
                <w:rFonts w:ascii="Arial" w:hAnsi="Arial" w:cs="Arial"/>
                <w:sz w:val="22"/>
                <w:szCs w:val="22"/>
              </w:rPr>
            </w:pPr>
            <w:r>
              <w:rPr>
                <w:rFonts w:ascii="Arial" w:hAnsi="Arial" w:cs="Arial"/>
                <w:sz w:val="22"/>
                <w:szCs w:val="22"/>
              </w:rPr>
              <w:t xml:space="preserve">Geen </w:t>
            </w:r>
            <w:proofErr w:type="spellStart"/>
            <w:r>
              <w:rPr>
                <w:rFonts w:ascii="Arial" w:hAnsi="Arial" w:cs="Arial"/>
                <w:sz w:val="22"/>
                <w:szCs w:val="22"/>
              </w:rPr>
              <w:t>hedge</w:t>
            </w:r>
            <w:proofErr w:type="spellEnd"/>
          </w:p>
        </w:tc>
        <w:tc>
          <w:tcPr>
            <w:tcW w:w="1417" w:type="dxa"/>
          </w:tcPr>
          <w:p w:rsidR="00E03A72" w:rsidRDefault="00E03A72"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5.27(0.92)</w:t>
            </w:r>
          </w:p>
        </w:tc>
      </w:tr>
    </w:tbl>
    <w:p w:rsidR="00E03A72" w:rsidRPr="00E03A72" w:rsidRDefault="00E03A72" w:rsidP="00C304C9">
      <w:pPr>
        <w:pStyle w:val="Heading2"/>
        <w:spacing w:before="0" w:beforeAutospacing="0" w:after="0" w:afterAutospacing="0" w:line="360" w:lineRule="auto"/>
        <w:rPr>
          <w:rFonts w:ascii="Arial" w:hAnsi="Arial" w:cs="Arial"/>
          <w:b w:val="0"/>
          <w:sz w:val="22"/>
          <w:szCs w:val="22"/>
        </w:rPr>
      </w:pPr>
    </w:p>
    <w:p w:rsidR="00D13DDC" w:rsidRDefault="00D13DDC"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Voor dit construct hebben we een interactie-effect gevonden tussen warrant en </w:t>
      </w:r>
      <w:proofErr w:type="spellStart"/>
      <w:r w:rsidRPr="00DD7C65">
        <w:rPr>
          <w:rFonts w:ascii="Arial" w:hAnsi="Arial" w:cs="Arial"/>
          <w:b w:val="0"/>
          <w:sz w:val="22"/>
          <w:szCs w:val="22"/>
        </w:rPr>
        <w:t>hedge</w:t>
      </w:r>
      <w:proofErr w:type="spellEnd"/>
      <w:r w:rsidR="00C304C9" w:rsidRPr="00DD7C65">
        <w:rPr>
          <w:rFonts w:ascii="Arial" w:hAnsi="Arial" w:cs="Arial"/>
          <w:b w:val="0"/>
          <w:sz w:val="22"/>
          <w:szCs w:val="22"/>
        </w:rPr>
        <w:t xml:space="preserve"> </w:t>
      </w:r>
      <w:r w:rsidRPr="00DD7C65">
        <w:rPr>
          <w:rFonts w:ascii="Arial" w:hAnsi="Arial" w:cs="Arial"/>
          <w:sz w:val="22"/>
          <w:szCs w:val="22"/>
        </w:rPr>
        <w:t>(</w:t>
      </w:r>
      <w:r w:rsidR="00C304C9" w:rsidRPr="00DD7C65">
        <w:rPr>
          <w:rFonts w:ascii="Arial" w:hAnsi="Arial" w:cs="Arial"/>
          <w:sz w:val="22"/>
          <w:szCs w:val="22"/>
        </w:rPr>
        <w:t>F=80, p&lt;0.001)</w:t>
      </w:r>
      <w:r>
        <w:rPr>
          <w:rFonts w:ascii="Arial" w:hAnsi="Arial" w:cs="Arial"/>
          <w:b w:val="0"/>
          <w:sz w:val="22"/>
          <w:szCs w:val="22"/>
        </w:rPr>
        <w:t>:</w:t>
      </w:r>
    </w:p>
    <w:p w:rsidR="00E05DDC" w:rsidRDefault="00E05DDC" w:rsidP="00E05DD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5949315" cy="476186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9315" cy="4761865"/>
                    </a:xfrm>
                    <a:prstGeom prst="rect">
                      <a:avLst/>
                    </a:prstGeom>
                    <a:noFill/>
                    <a:ln w="9525">
                      <a:noFill/>
                      <a:miter lim="800000"/>
                      <a:headEnd/>
                      <a:tailEnd/>
                    </a:ln>
                  </pic:spPr>
                </pic:pic>
              </a:graphicData>
            </a:graphic>
          </wp:inline>
        </w:drawing>
      </w:r>
    </w:p>
    <w:p w:rsidR="00E05DDC" w:rsidRDefault="00E05DDC" w:rsidP="00E05DDC">
      <w:pPr>
        <w:autoSpaceDE w:val="0"/>
        <w:autoSpaceDN w:val="0"/>
        <w:adjustRightInd w:val="0"/>
        <w:spacing w:line="240" w:lineRule="auto"/>
        <w:rPr>
          <w:rFonts w:ascii="Times New Roman" w:hAnsi="Times New Roman" w:cs="Times New Roman"/>
          <w:sz w:val="24"/>
          <w:szCs w:val="24"/>
        </w:rPr>
      </w:pPr>
    </w:p>
    <w:p w:rsidR="00D13DDC" w:rsidRPr="007D0F6F" w:rsidRDefault="007D0F6F" w:rsidP="00C304C9">
      <w:pPr>
        <w:autoSpaceDE w:val="0"/>
        <w:autoSpaceDN w:val="0"/>
        <w:adjustRightInd w:val="0"/>
        <w:spacing w:line="360" w:lineRule="auto"/>
        <w:rPr>
          <w:rFonts w:ascii="Arial" w:hAnsi="Arial" w:cs="Arial"/>
        </w:rPr>
      </w:pPr>
      <w:r>
        <w:rPr>
          <w:rFonts w:ascii="Arial" w:hAnsi="Arial" w:cs="Arial"/>
        </w:rPr>
        <w:t xml:space="preserve">Als een argumentatie een expliciete warrant bevat heeft het toevoegen van een </w:t>
      </w:r>
      <w:proofErr w:type="spellStart"/>
      <w:r>
        <w:rPr>
          <w:rFonts w:ascii="Arial" w:hAnsi="Arial" w:cs="Arial"/>
        </w:rPr>
        <w:t>hedge</w:t>
      </w:r>
      <w:proofErr w:type="spellEnd"/>
      <w:r>
        <w:rPr>
          <w:rFonts w:ascii="Arial" w:hAnsi="Arial" w:cs="Arial"/>
        </w:rPr>
        <w:t xml:space="preserve"> geen invloed op de briefkwaliteit. Als een argumentatie geen expliciete warrant bevat is het effect van een </w:t>
      </w:r>
      <w:proofErr w:type="spellStart"/>
      <w:r>
        <w:rPr>
          <w:rFonts w:ascii="Arial" w:hAnsi="Arial" w:cs="Arial"/>
        </w:rPr>
        <w:t>hedge</w:t>
      </w:r>
      <w:proofErr w:type="spellEnd"/>
      <w:r>
        <w:rPr>
          <w:rFonts w:ascii="Arial" w:hAnsi="Arial" w:cs="Arial"/>
        </w:rPr>
        <w:t xml:space="preserve"> wel merkbaar.</w:t>
      </w:r>
      <w:r w:rsidR="00DD7C65">
        <w:rPr>
          <w:rFonts w:ascii="Arial" w:hAnsi="Arial" w:cs="Arial"/>
        </w:rPr>
        <w:t xml:space="preserve"> Dan heeft </w:t>
      </w:r>
      <w:proofErr w:type="gramStart"/>
      <w:r w:rsidR="00DD7C65">
        <w:rPr>
          <w:rFonts w:ascii="Arial" w:hAnsi="Arial" w:cs="Arial"/>
        </w:rPr>
        <w:t>deze</w:t>
      </w:r>
      <w:proofErr w:type="gramEnd"/>
      <w:r w:rsidR="00DD7C65">
        <w:rPr>
          <w:rFonts w:ascii="Arial" w:hAnsi="Arial" w:cs="Arial"/>
        </w:rPr>
        <w:t xml:space="preserve"> namelijk een negatief effect op de </w:t>
      </w:r>
      <w:proofErr w:type="spellStart"/>
      <w:r w:rsidR="00DD7C65">
        <w:rPr>
          <w:rFonts w:ascii="Arial" w:hAnsi="Arial" w:cs="Arial"/>
        </w:rPr>
        <w:t>briefkwalieteit</w:t>
      </w:r>
      <w:proofErr w:type="spellEnd"/>
      <w:r w:rsidR="00DD7C65">
        <w:rPr>
          <w:rFonts w:ascii="Arial" w:hAnsi="Arial" w:cs="Arial"/>
        </w:rPr>
        <w:t>.</w:t>
      </w:r>
    </w:p>
    <w:p w:rsidR="00D13DDC" w:rsidRDefault="00D13DDC" w:rsidP="00C304C9">
      <w:pPr>
        <w:autoSpaceDE w:val="0"/>
        <w:autoSpaceDN w:val="0"/>
        <w:adjustRightInd w:val="0"/>
        <w:spacing w:line="360" w:lineRule="auto"/>
        <w:rPr>
          <w:rFonts w:ascii="Times New Roman" w:hAnsi="Times New Roman" w:cs="Times New Roman"/>
          <w:sz w:val="24"/>
          <w:szCs w:val="24"/>
        </w:rPr>
      </w:pPr>
    </w:p>
    <w:p w:rsidR="00B65918" w:rsidRDefault="001E7B61" w:rsidP="00B65918">
      <w:pPr>
        <w:autoSpaceDE w:val="0"/>
        <w:autoSpaceDN w:val="0"/>
        <w:adjustRightInd w:val="0"/>
        <w:spacing w:line="360" w:lineRule="auto"/>
        <w:rPr>
          <w:rFonts w:ascii="Arial" w:eastAsia="Times New Roman" w:hAnsi="Arial" w:cs="Arial"/>
          <w:bCs/>
          <w:lang w:eastAsia="nl-NL"/>
        </w:rPr>
      </w:pPr>
      <w:r>
        <w:rPr>
          <w:rFonts w:ascii="Arial" w:eastAsia="Times New Roman" w:hAnsi="Arial" w:cs="Arial"/>
          <w:bCs/>
          <w:lang w:eastAsia="nl-NL"/>
        </w:rPr>
        <w:lastRenderedPageBreak/>
        <w:t xml:space="preserve">Er werd geen effect gevonden op de hoogte van het rapportcijfer voor zowel het expliciet maken van de warrant (F=0.02, p=0.9) als het toevoegen van een </w:t>
      </w:r>
      <w:proofErr w:type="spellStart"/>
      <w:r>
        <w:rPr>
          <w:rFonts w:ascii="Arial" w:eastAsia="Times New Roman" w:hAnsi="Arial" w:cs="Arial"/>
          <w:bCs/>
          <w:lang w:eastAsia="nl-NL"/>
        </w:rPr>
        <w:t>hedge</w:t>
      </w:r>
      <w:proofErr w:type="spellEnd"/>
      <w:r>
        <w:rPr>
          <w:rFonts w:ascii="Arial" w:eastAsia="Times New Roman" w:hAnsi="Arial" w:cs="Arial"/>
          <w:bCs/>
          <w:lang w:eastAsia="nl-NL"/>
        </w:rPr>
        <w:t xml:space="preserve"> (F=0.01</w:t>
      </w:r>
      <w:proofErr w:type="gramStart"/>
      <w:r>
        <w:rPr>
          <w:rFonts w:ascii="Arial" w:eastAsia="Times New Roman" w:hAnsi="Arial" w:cs="Arial"/>
          <w:bCs/>
          <w:lang w:eastAsia="nl-NL"/>
        </w:rPr>
        <w:t>,p=</w:t>
      </w:r>
      <w:proofErr w:type="gramEnd"/>
      <w:r>
        <w:rPr>
          <w:rFonts w:ascii="Arial" w:eastAsia="Times New Roman" w:hAnsi="Arial" w:cs="Arial"/>
          <w:bCs/>
          <w:lang w:eastAsia="nl-NL"/>
        </w:rPr>
        <w:t>0.9)</w:t>
      </w:r>
      <w:r w:rsidR="00B65918">
        <w:rPr>
          <w:rFonts w:ascii="Arial" w:eastAsia="Times New Roman" w:hAnsi="Arial" w:cs="Arial"/>
          <w:bCs/>
          <w:lang w:eastAsia="nl-NL"/>
        </w:rPr>
        <w:t>.</w:t>
      </w:r>
    </w:p>
    <w:p w:rsidR="00B65918" w:rsidRDefault="00B65918" w:rsidP="00B65918">
      <w:pPr>
        <w:autoSpaceDE w:val="0"/>
        <w:autoSpaceDN w:val="0"/>
        <w:adjustRightInd w:val="0"/>
        <w:spacing w:line="360" w:lineRule="auto"/>
        <w:rPr>
          <w:rFonts w:ascii="Arial" w:eastAsia="Times New Roman" w:hAnsi="Arial" w:cs="Arial"/>
          <w:bCs/>
          <w:lang w:eastAsia="nl-NL"/>
        </w:rPr>
      </w:pPr>
    </w:p>
    <w:p w:rsidR="00B65918" w:rsidRDefault="00B65918" w:rsidP="00B65918">
      <w:pPr>
        <w:autoSpaceDE w:val="0"/>
        <w:autoSpaceDN w:val="0"/>
        <w:adjustRightInd w:val="0"/>
        <w:spacing w:line="360" w:lineRule="auto"/>
        <w:rPr>
          <w:rFonts w:ascii="Arial" w:eastAsia="Times New Roman" w:hAnsi="Arial" w:cs="Arial"/>
          <w:bCs/>
          <w:lang w:eastAsia="nl-NL"/>
        </w:rPr>
      </w:pPr>
      <w:r>
        <w:rPr>
          <w:rFonts w:ascii="Arial" w:eastAsia="Times New Roman" w:hAnsi="Arial" w:cs="Arial"/>
          <w:bCs/>
          <w:lang w:eastAsia="nl-NL"/>
        </w:rPr>
        <w:t>Wat betreft de gedachten over de brief werd geen effect gevonden:</w:t>
      </w:r>
    </w:p>
    <w:tbl>
      <w:tblPr>
        <w:tblStyle w:val="TableGrid"/>
        <w:tblW w:w="0" w:type="auto"/>
        <w:tblLook w:val="04A0"/>
      </w:tblPr>
      <w:tblGrid>
        <w:gridCol w:w="1696"/>
        <w:gridCol w:w="1855"/>
        <w:gridCol w:w="1855"/>
      </w:tblGrid>
      <w:tr w:rsidR="00B6361C" w:rsidRPr="00937C8A" w:rsidTr="00B6361C">
        <w:tc>
          <w:tcPr>
            <w:tcW w:w="0" w:type="auto"/>
          </w:tcPr>
          <w:p w:rsidR="00B6361C" w:rsidRPr="00937C8A" w:rsidRDefault="00B6361C" w:rsidP="00B65918">
            <w:pPr>
              <w:autoSpaceDE w:val="0"/>
              <w:autoSpaceDN w:val="0"/>
              <w:adjustRightInd w:val="0"/>
              <w:spacing w:line="360" w:lineRule="auto"/>
              <w:rPr>
                <w:rFonts w:ascii="Arial" w:hAnsi="Arial" w:cs="Arial"/>
              </w:rPr>
            </w:pPr>
          </w:p>
        </w:tc>
        <w:tc>
          <w:tcPr>
            <w:tcW w:w="0" w:type="auto"/>
          </w:tcPr>
          <w:p w:rsidR="00B6361C" w:rsidRPr="00937C8A" w:rsidRDefault="00B6361C" w:rsidP="00B65918">
            <w:pPr>
              <w:autoSpaceDE w:val="0"/>
              <w:autoSpaceDN w:val="0"/>
              <w:adjustRightInd w:val="0"/>
              <w:spacing w:line="360" w:lineRule="auto"/>
              <w:rPr>
                <w:rFonts w:ascii="Arial" w:hAnsi="Arial" w:cs="Arial"/>
                <w:b/>
              </w:rPr>
            </w:pPr>
            <w:r w:rsidRPr="00937C8A">
              <w:rPr>
                <w:rFonts w:ascii="Arial" w:hAnsi="Arial" w:cs="Arial"/>
                <w:b/>
              </w:rPr>
              <w:t>Warrant</w:t>
            </w:r>
          </w:p>
        </w:tc>
        <w:tc>
          <w:tcPr>
            <w:tcW w:w="0" w:type="auto"/>
          </w:tcPr>
          <w:p w:rsidR="00B6361C" w:rsidRPr="00937C8A" w:rsidRDefault="00B6361C" w:rsidP="00B65918">
            <w:pPr>
              <w:autoSpaceDE w:val="0"/>
              <w:autoSpaceDN w:val="0"/>
              <w:adjustRightInd w:val="0"/>
              <w:spacing w:line="360" w:lineRule="auto"/>
              <w:rPr>
                <w:rFonts w:ascii="Arial" w:hAnsi="Arial" w:cs="Arial"/>
                <w:b/>
              </w:rPr>
            </w:pPr>
            <w:proofErr w:type="spellStart"/>
            <w:r w:rsidRPr="00937C8A">
              <w:rPr>
                <w:rFonts w:ascii="Arial" w:hAnsi="Arial" w:cs="Arial"/>
                <w:b/>
              </w:rPr>
              <w:t>Hedge</w:t>
            </w:r>
            <w:proofErr w:type="spellEnd"/>
          </w:p>
        </w:tc>
      </w:tr>
      <w:tr w:rsidR="00B6361C" w:rsidRPr="00937C8A" w:rsidTr="00B6361C">
        <w:tc>
          <w:tcPr>
            <w:tcW w:w="0" w:type="auto"/>
          </w:tcPr>
          <w:p w:rsidR="00B6361C" w:rsidRPr="00937C8A" w:rsidRDefault="00B6361C" w:rsidP="00B65918">
            <w:pPr>
              <w:autoSpaceDE w:val="0"/>
              <w:autoSpaceDN w:val="0"/>
              <w:adjustRightInd w:val="0"/>
              <w:spacing w:line="360" w:lineRule="auto"/>
              <w:rPr>
                <w:rFonts w:ascii="Arial" w:hAnsi="Arial" w:cs="Arial"/>
                <w:b/>
              </w:rPr>
            </w:pPr>
            <w:r w:rsidRPr="00937C8A">
              <w:rPr>
                <w:rFonts w:ascii="Arial" w:hAnsi="Arial" w:cs="Arial"/>
                <w:b/>
              </w:rPr>
              <w:t>Tekst positief</w:t>
            </w:r>
          </w:p>
        </w:tc>
        <w:tc>
          <w:tcPr>
            <w:tcW w:w="0" w:type="auto"/>
          </w:tcPr>
          <w:p w:rsidR="00B6361C" w:rsidRPr="00937C8A" w:rsidRDefault="00B6361C" w:rsidP="00B65918">
            <w:pPr>
              <w:autoSpaceDE w:val="0"/>
              <w:autoSpaceDN w:val="0"/>
              <w:adjustRightInd w:val="0"/>
              <w:spacing w:line="360" w:lineRule="auto"/>
              <w:rPr>
                <w:rFonts w:ascii="Arial" w:hAnsi="Arial" w:cs="Arial"/>
              </w:rPr>
            </w:pPr>
            <w:r w:rsidRPr="00937C8A">
              <w:rPr>
                <w:rFonts w:ascii="Arial" w:hAnsi="Arial" w:cs="Arial"/>
              </w:rPr>
              <w:t>(F=2.95, p=0.9)</w:t>
            </w:r>
          </w:p>
        </w:tc>
        <w:tc>
          <w:tcPr>
            <w:tcW w:w="0" w:type="auto"/>
          </w:tcPr>
          <w:p w:rsidR="00B6361C" w:rsidRPr="00937C8A" w:rsidRDefault="00B6361C" w:rsidP="00B65918">
            <w:pPr>
              <w:autoSpaceDE w:val="0"/>
              <w:autoSpaceDN w:val="0"/>
              <w:adjustRightInd w:val="0"/>
              <w:spacing w:line="360" w:lineRule="auto"/>
              <w:rPr>
                <w:rFonts w:ascii="Arial" w:hAnsi="Arial" w:cs="Arial"/>
              </w:rPr>
            </w:pPr>
            <w:r w:rsidRPr="00937C8A">
              <w:rPr>
                <w:rFonts w:ascii="Arial" w:hAnsi="Arial" w:cs="Arial"/>
              </w:rPr>
              <w:t>(F=2.08, p=0.15)</w:t>
            </w:r>
          </w:p>
        </w:tc>
      </w:tr>
      <w:tr w:rsidR="00B6361C" w:rsidRPr="00937C8A" w:rsidTr="00B6361C">
        <w:tc>
          <w:tcPr>
            <w:tcW w:w="0" w:type="auto"/>
          </w:tcPr>
          <w:p w:rsidR="00B6361C" w:rsidRPr="00937C8A" w:rsidRDefault="00B6361C" w:rsidP="00B65918">
            <w:pPr>
              <w:autoSpaceDE w:val="0"/>
              <w:autoSpaceDN w:val="0"/>
              <w:adjustRightInd w:val="0"/>
              <w:spacing w:line="360" w:lineRule="auto"/>
              <w:rPr>
                <w:rFonts w:ascii="Arial" w:hAnsi="Arial" w:cs="Arial"/>
                <w:b/>
              </w:rPr>
            </w:pPr>
            <w:r w:rsidRPr="00937C8A">
              <w:rPr>
                <w:rFonts w:ascii="Arial" w:hAnsi="Arial" w:cs="Arial"/>
                <w:b/>
              </w:rPr>
              <w:t>Tekst negatief</w:t>
            </w:r>
          </w:p>
        </w:tc>
        <w:tc>
          <w:tcPr>
            <w:tcW w:w="0" w:type="auto"/>
          </w:tcPr>
          <w:p w:rsidR="00B6361C" w:rsidRPr="00937C8A" w:rsidRDefault="00B6361C" w:rsidP="00B65918">
            <w:pPr>
              <w:autoSpaceDE w:val="0"/>
              <w:autoSpaceDN w:val="0"/>
              <w:adjustRightInd w:val="0"/>
              <w:spacing w:line="360" w:lineRule="auto"/>
              <w:rPr>
                <w:rFonts w:ascii="Arial" w:hAnsi="Arial" w:cs="Arial"/>
              </w:rPr>
            </w:pPr>
            <w:r w:rsidRPr="00937C8A">
              <w:rPr>
                <w:rFonts w:ascii="Arial" w:hAnsi="Arial" w:cs="Arial"/>
              </w:rPr>
              <w:t>(F&lt;0.01, p=0.96)</w:t>
            </w:r>
          </w:p>
        </w:tc>
        <w:tc>
          <w:tcPr>
            <w:tcW w:w="0" w:type="auto"/>
          </w:tcPr>
          <w:p w:rsidR="00B6361C" w:rsidRPr="00937C8A" w:rsidRDefault="00B6361C" w:rsidP="00B65918">
            <w:pPr>
              <w:autoSpaceDE w:val="0"/>
              <w:autoSpaceDN w:val="0"/>
              <w:adjustRightInd w:val="0"/>
              <w:spacing w:line="360" w:lineRule="auto"/>
              <w:rPr>
                <w:rFonts w:ascii="Arial" w:hAnsi="Arial" w:cs="Arial"/>
              </w:rPr>
            </w:pPr>
            <w:r w:rsidRPr="00937C8A">
              <w:rPr>
                <w:rFonts w:ascii="Arial" w:hAnsi="Arial" w:cs="Arial"/>
              </w:rPr>
              <w:t>(F=2.75, p=0.1)</w:t>
            </w:r>
          </w:p>
        </w:tc>
      </w:tr>
    </w:tbl>
    <w:p w:rsidR="00B65918" w:rsidRDefault="00B65918" w:rsidP="00B65918">
      <w:pPr>
        <w:autoSpaceDE w:val="0"/>
        <w:autoSpaceDN w:val="0"/>
        <w:adjustRightInd w:val="0"/>
        <w:spacing w:line="360" w:lineRule="auto"/>
        <w:rPr>
          <w:rFonts w:ascii="Times New Roman" w:hAnsi="Times New Roman" w:cs="Times New Roman"/>
          <w:sz w:val="24"/>
          <w:szCs w:val="24"/>
        </w:rPr>
      </w:pPr>
    </w:p>
    <w:p w:rsidR="008C3CBB" w:rsidRPr="00AA32D4" w:rsidRDefault="008C3CBB" w:rsidP="008C3CBB">
      <w:pPr>
        <w:spacing w:line="360" w:lineRule="auto"/>
        <w:rPr>
          <w:rFonts w:ascii="Arial" w:eastAsia="Times New Roman" w:hAnsi="Arial" w:cs="Arial"/>
          <w:bCs/>
          <w:sz w:val="24"/>
          <w:szCs w:val="24"/>
          <w:lang w:eastAsia="nl-NL"/>
        </w:rPr>
      </w:pPr>
      <w:proofErr w:type="gramStart"/>
      <w:r w:rsidRPr="00AA32D4">
        <w:rPr>
          <w:rFonts w:ascii="Arial" w:eastAsia="Times New Roman" w:hAnsi="Arial" w:cs="Arial"/>
          <w:bCs/>
          <w:sz w:val="24"/>
          <w:szCs w:val="24"/>
          <w:lang w:eastAsia="nl-NL"/>
        </w:rPr>
        <w:t>Negatieve</w:t>
      </w:r>
      <w:proofErr w:type="gramEnd"/>
      <w:r w:rsidRPr="00AA32D4">
        <w:rPr>
          <w:rFonts w:ascii="Arial" w:eastAsia="Times New Roman" w:hAnsi="Arial" w:cs="Arial"/>
          <w:bCs/>
          <w:sz w:val="24"/>
          <w:szCs w:val="24"/>
          <w:lang w:eastAsia="nl-NL"/>
        </w:rPr>
        <w:t xml:space="preserve"> gezicht van de ontvanger</w:t>
      </w:r>
    </w:p>
    <w:p w:rsidR="0048372D" w:rsidRDefault="00AA32D4" w:rsidP="0048372D">
      <w:pPr>
        <w:spacing w:line="360" w:lineRule="auto"/>
        <w:rPr>
          <w:rFonts w:ascii="Arial" w:eastAsia="Times New Roman" w:hAnsi="Arial" w:cs="Arial"/>
          <w:bCs/>
          <w:lang w:eastAsia="nl-NL"/>
        </w:rPr>
      </w:pPr>
      <w:r>
        <w:rPr>
          <w:rFonts w:ascii="Arial" w:eastAsia="Times New Roman" w:hAnsi="Arial" w:cs="Arial"/>
          <w:bCs/>
          <w:lang w:eastAsia="nl-NL"/>
        </w:rPr>
        <w:t xml:space="preserve">Op het aantal </w:t>
      </w:r>
      <w:proofErr w:type="gramStart"/>
      <w:r>
        <w:rPr>
          <w:rFonts w:ascii="Arial" w:eastAsia="Times New Roman" w:hAnsi="Arial" w:cs="Arial"/>
          <w:bCs/>
          <w:lang w:eastAsia="nl-NL"/>
        </w:rPr>
        <w:t>gedachten die</w:t>
      </w:r>
      <w:proofErr w:type="gramEnd"/>
      <w:r>
        <w:rPr>
          <w:rFonts w:ascii="Arial" w:eastAsia="Times New Roman" w:hAnsi="Arial" w:cs="Arial"/>
          <w:bCs/>
          <w:lang w:eastAsia="nl-NL"/>
        </w:rPr>
        <w:t xml:space="preserve"> aangaven dat het negatieve gezicht van de ontvanger bedreigd </w:t>
      </w:r>
      <w:r w:rsidR="00DD7C65">
        <w:rPr>
          <w:rFonts w:ascii="Arial" w:eastAsia="Times New Roman" w:hAnsi="Arial" w:cs="Arial"/>
          <w:bCs/>
          <w:lang w:eastAsia="nl-NL"/>
        </w:rPr>
        <w:t xml:space="preserve">wordt </w:t>
      </w:r>
      <w:r>
        <w:rPr>
          <w:rFonts w:ascii="Arial" w:eastAsia="Times New Roman" w:hAnsi="Arial" w:cs="Arial"/>
          <w:bCs/>
          <w:lang w:eastAsia="nl-NL"/>
        </w:rPr>
        <w:t xml:space="preserve">heeft het expliciet maken van de warrant geen effect (F=1.7, p=0.2) </w:t>
      </w:r>
    </w:p>
    <w:p w:rsidR="0041701D" w:rsidRPr="0048372D" w:rsidRDefault="0041701D" w:rsidP="0048372D">
      <w:pPr>
        <w:spacing w:line="360" w:lineRule="auto"/>
        <w:rPr>
          <w:rFonts w:ascii="Arial" w:eastAsia="Times New Roman" w:hAnsi="Arial" w:cs="Arial"/>
          <w:bCs/>
          <w:lang w:eastAsia="nl-NL"/>
        </w:rPr>
      </w:pPr>
      <w:r w:rsidRPr="0048372D">
        <w:rPr>
          <w:rFonts w:ascii="Arial" w:hAnsi="Arial" w:cs="Arial"/>
          <w:sz w:val="24"/>
          <w:szCs w:val="24"/>
        </w:rPr>
        <w:t>Verwerking als onafhankelijke variabele</w:t>
      </w:r>
    </w:p>
    <w:p w:rsidR="0041701D" w:rsidRDefault="00EC5536"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Heeft de mate van verwerking invloed op de vastgestelde effecten?</w:t>
      </w:r>
    </w:p>
    <w:p w:rsidR="00B65918" w:rsidRDefault="00B65918" w:rsidP="00C304C9">
      <w:pPr>
        <w:pStyle w:val="Heading2"/>
        <w:spacing w:before="0" w:beforeAutospacing="0" w:after="0" w:afterAutospacing="0" w:line="360" w:lineRule="auto"/>
        <w:rPr>
          <w:rFonts w:ascii="Arial" w:hAnsi="Arial" w:cs="Arial"/>
          <w:b w:val="0"/>
          <w:sz w:val="22"/>
          <w:szCs w:val="22"/>
        </w:rPr>
      </w:pPr>
    </w:p>
    <w:p w:rsidR="00EC5536" w:rsidRDefault="00EC5536"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Op het effect van de warrant op de acceptatie van de argumentatie bleek de mate van verwerking geen invloed te hebben. Zowel de leestijd (F=1.55, p=0.22) als het aantal goed beantwoorde vragen (F=1.04, p=0.4) gaf geef verschil.</w:t>
      </w:r>
    </w:p>
    <w:p w:rsidR="00EC5536" w:rsidRDefault="00EC5536"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Op het effect van de </w:t>
      </w:r>
      <w:proofErr w:type="spellStart"/>
      <w:r>
        <w:rPr>
          <w:rFonts w:ascii="Arial" w:hAnsi="Arial" w:cs="Arial"/>
          <w:b w:val="0"/>
          <w:sz w:val="22"/>
          <w:szCs w:val="22"/>
        </w:rPr>
        <w:t>hedge</w:t>
      </w:r>
      <w:proofErr w:type="spellEnd"/>
      <w:r w:rsidR="00406ECF">
        <w:rPr>
          <w:rFonts w:ascii="Arial" w:hAnsi="Arial" w:cs="Arial"/>
          <w:b w:val="0"/>
          <w:sz w:val="22"/>
          <w:szCs w:val="22"/>
        </w:rPr>
        <w:t xml:space="preserve"> op het imago</w:t>
      </w:r>
      <w:r w:rsidR="00A93FDC">
        <w:rPr>
          <w:rFonts w:ascii="Arial" w:hAnsi="Arial" w:cs="Arial"/>
          <w:b w:val="0"/>
          <w:sz w:val="22"/>
          <w:szCs w:val="22"/>
        </w:rPr>
        <w:t xml:space="preserve"> heeft de leestijd echter wel een positieve invloed </w:t>
      </w:r>
      <w:r w:rsidR="00A93FDC" w:rsidRPr="00DD7C65">
        <w:rPr>
          <w:rFonts w:ascii="Arial" w:hAnsi="Arial" w:cs="Arial"/>
          <w:sz w:val="22"/>
          <w:szCs w:val="22"/>
        </w:rPr>
        <w:t>(F=6.92, p=0.01)</w:t>
      </w:r>
      <w:r w:rsidR="00A93FDC">
        <w:rPr>
          <w:rFonts w:ascii="Arial" w:hAnsi="Arial" w:cs="Arial"/>
          <w:b w:val="0"/>
          <w:sz w:val="22"/>
          <w:szCs w:val="22"/>
        </w:rPr>
        <w:t>. Zie voor ver</w:t>
      </w:r>
      <w:r w:rsidR="007D0F6F">
        <w:rPr>
          <w:rFonts w:ascii="Arial" w:hAnsi="Arial" w:cs="Arial"/>
          <w:b w:val="0"/>
          <w:sz w:val="22"/>
          <w:szCs w:val="22"/>
        </w:rPr>
        <w:t>duidelijking van dit interactie-</w:t>
      </w:r>
      <w:r w:rsidR="00A93FDC">
        <w:rPr>
          <w:rFonts w:ascii="Arial" w:hAnsi="Arial" w:cs="Arial"/>
          <w:b w:val="0"/>
          <w:sz w:val="22"/>
          <w:szCs w:val="22"/>
        </w:rPr>
        <w:t>effect de grafiek hieronder.</w:t>
      </w:r>
    </w:p>
    <w:p w:rsidR="00E05DDC" w:rsidRDefault="00E05DDC" w:rsidP="00E05DD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extent cx="5949315" cy="47618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49315" cy="4761865"/>
                    </a:xfrm>
                    <a:prstGeom prst="rect">
                      <a:avLst/>
                    </a:prstGeom>
                    <a:noFill/>
                    <a:ln w="9525">
                      <a:noFill/>
                      <a:miter lim="800000"/>
                      <a:headEnd/>
                      <a:tailEnd/>
                    </a:ln>
                  </pic:spPr>
                </pic:pic>
              </a:graphicData>
            </a:graphic>
          </wp:inline>
        </w:drawing>
      </w:r>
    </w:p>
    <w:p w:rsidR="00E05DDC" w:rsidRDefault="00E05DDC" w:rsidP="00E05DDC">
      <w:pPr>
        <w:autoSpaceDE w:val="0"/>
        <w:autoSpaceDN w:val="0"/>
        <w:adjustRightInd w:val="0"/>
        <w:spacing w:line="240" w:lineRule="auto"/>
        <w:rPr>
          <w:rFonts w:ascii="Times New Roman" w:hAnsi="Times New Roman" w:cs="Times New Roman"/>
          <w:sz w:val="24"/>
          <w:szCs w:val="24"/>
        </w:rPr>
      </w:pPr>
    </w:p>
    <w:p w:rsidR="00A93FDC" w:rsidRPr="007D0F6F" w:rsidRDefault="007D0F6F" w:rsidP="007D0F6F">
      <w:pPr>
        <w:autoSpaceDE w:val="0"/>
        <w:autoSpaceDN w:val="0"/>
        <w:adjustRightInd w:val="0"/>
        <w:spacing w:line="360" w:lineRule="auto"/>
        <w:rPr>
          <w:rFonts w:ascii="Arial" w:hAnsi="Arial" w:cs="Arial"/>
        </w:rPr>
      </w:pPr>
      <w:r>
        <w:rPr>
          <w:rFonts w:ascii="Arial" w:hAnsi="Arial" w:cs="Arial"/>
        </w:rPr>
        <w:t xml:space="preserve">Bij een meer perifere verwerking heeft een </w:t>
      </w:r>
      <w:proofErr w:type="spellStart"/>
      <w:r>
        <w:rPr>
          <w:rFonts w:ascii="Arial" w:hAnsi="Arial" w:cs="Arial"/>
        </w:rPr>
        <w:t>hedge</w:t>
      </w:r>
      <w:proofErr w:type="spellEnd"/>
      <w:r>
        <w:rPr>
          <w:rFonts w:ascii="Arial" w:hAnsi="Arial" w:cs="Arial"/>
        </w:rPr>
        <w:t xml:space="preserve"> dus minder invloed op het imag</w:t>
      </w:r>
      <w:r w:rsidR="00E05DDC">
        <w:rPr>
          <w:rFonts w:ascii="Arial" w:hAnsi="Arial" w:cs="Arial"/>
        </w:rPr>
        <w:t>o</w:t>
      </w:r>
      <w:r>
        <w:rPr>
          <w:rFonts w:ascii="Arial" w:hAnsi="Arial" w:cs="Arial"/>
        </w:rPr>
        <w:t xml:space="preserve"> dan bij een meer centrale verwerking.</w:t>
      </w:r>
    </w:p>
    <w:p w:rsidR="00A93FDC" w:rsidRDefault="003A2EA3"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Het aantal goed beantwoorde vragen maakte niet uit voor dit effect (</w:t>
      </w:r>
      <w:r w:rsidR="00937C8A">
        <w:rPr>
          <w:rFonts w:ascii="Arial" w:hAnsi="Arial" w:cs="Arial"/>
          <w:b w:val="0"/>
          <w:sz w:val="22"/>
          <w:szCs w:val="22"/>
        </w:rPr>
        <w:t>F</w:t>
      </w:r>
      <w:r>
        <w:rPr>
          <w:rFonts w:ascii="Arial" w:hAnsi="Arial" w:cs="Arial"/>
          <w:b w:val="0"/>
          <w:sz w:val="22"/>
          <w:szCs w:val="22"/>
        </w:rPr>
        <w:t>=2.16, p=0.14).</w:t>
      </w:r>
    </w:p>
    <w:p w:rsidR="00AA32D4" w:rsidRDefault="00AA32D4" w:rsidP="00C304C9">
      <w:pPr>
        <w:pStyle w:val="Heading2"/>
        <w:spacing w:before="0" w:beforeAutospacing="0" w:after="0" w:afterAutospacing="0" w:line="360" w:lineRule="auto"/>
        <w:rPr>
          <w:rFonts w:ascii="Arial" w:hAnsi="Arial" w:cs="Arial"/>
          <w:b w:val="0"/>
          <w:sz w:val="22"/>
          <w:szCs w:val="22"/>
        </w:rPr>
      </w:pPr>
    </w:p>
    <w:p w:rsidR="003A2EA3" w:rsidRPr="00EC5536" w:rsidRDefault="003A2EA3"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Op zowel het effect van de warrant op de briefkwaliteit (F=0.02, p=0.89) als dat van de </w:t>
      </w:r>
      <w:proofErr w:type="spellStart"/>
      <w:r>
        <w:rPr>
          <w:rFonts w:ascii="Arial" w:hAnsi="Arial" w:cs="Arial"/>
          <w:b w:val="0"/>
          <w:sz w:val="22"/>
          <w:szCs w:val="22"/>
        </w:rPr>
        <w:t>hedge</w:t>
      </w:r>
      <w:proofErr w:type="spellEnd"/>
      <w:r w:rsidR="00D71484">
        <w:rPr>
          <w:rFonts w:ascii="Arial" w:hAnsi="Arial" w:cs="Arial"/>
          <w:b w:val="0"/>
          <w:sz w:val="22"/>
          <w:szCs w:val="22"/>
        </w:rPr>
        <w:t xml:space="preserve"> </w:t>
      </w:r>
      <w:r w:rsidR="00B6361C">
        <w:rPr>
          <w:rFonts w:ascii="Arial" w:hAnsi="Arial" w:cs="Arial"/>
          <w:b w:val="0"/>
          <w:sz w:val="22"/>
          <w:szCs w:val="22"/>
        </w:rPr>
        <w:t>(F&lt;0.001</w:t>
      </w:r>
      <w:r>
        <w:rPr>
          <w:rFonts w:ascii="Arial" w:hAnsi="Arial" w:cs="Arial"/>
          <w:b w:val="0"/>
          <w:sz w:val="22"/>
          <w:szCs w:val="22"/>
        </w:rPr>
        <w:t>, p=0.95) had de leestijd geen invloed. Ook het aantal goed beantwoorde vragen</w:t>
      </w:r>
      <w:r w:rsidR="00D71484">
        <w:rPr>
          <w:rFonts w:ascii="Arial" w:hAnsi="Arial" w:cs="Arial"/>
          <w:b w:val="0"/>
          <w:sz w:val="22"/>
          <w:szCs w:val="22"/>
        </w:rPr>
        <w:t xml:space="preserve"> had geen invloed op het effect van de warrant (F=0.56, p=0.3) en de </w:t>
      </w:r>
      <w:proofErr w:type="spellStart"/>
      <w:r w:rsidR="00D71484">
        <w:rPr>
          <w:rFonts w:ascii="Arial" w:hAnsi="Arial" w:cs="Arial"/>
          <w:b w:val="0"/>
          <w:sz w:val="22"/>
          <w:szCs w:val="22"/>
        </w:rPr>
        <w:t>hedge</w:t>
      </w:r>
      <w:proofErr w:type="spellEnd"/>
      <w:r w:rsidR="00D71484">
        <w:rPr>
          <w:rFonts w:ascii="Arial" w:hAnsi="Arial" w:cs="Arial"/>
          <w:b w:val="0"/>
          <w:sz w:val="22"/>
          <w:szCs w:val="22"/>
        </w:rPr>
        <w:t xml:space="preserve"> (F=1.56, p=0.21).</w:t>
      </w:r>
      <w:r>
        <w:rPr>
          <w:rFonts w:ascii="Arial" w:hAnsi="Arial" w:cs="Arial"/>
          <w:b w:val="0"/>
          <w:sz w:val="22"/>
          <w:szCs w:val="22"/>
        </w:rPr>
        <w:t xml:space="preserve"> </w:t>
      </w:r>
    </w:p>
    <w:p w:rsidR="0041701D" w:rsidRDefault="0041701D" w:rsidP="00C304C9">
      <w:pPr>
        <w:pStyle w:val="Heading2"/>
        <w:spacing w:before="0" w:beforeAutospacing="0" w:after="0" w:afterAutospacing="0" w:line="360" w:lineRule="auto"/>
        <w:rPr>
          <w:rFonts w:ascii="Arial" w:hAnsi="Arial" w:cs="Arial"/>
          <w:sz w:val="22"/>
          <w:szCs w:val="22"/>
        </w:rPr>
      </w:pPr>
    </w:p>
    <w:p w:rsidR="0041701D" w:rsidRPr="00465DE4" w:rsidRDefault="0041701D" w:rsidP="00C304C9">
      <w:pPr>
        <w:pStyle w:val="Heading2"/>
        <w:spacing w:before="0" w:beforeAutospacing="0" w:after="0" w:afterAutospacing="0" w:line="360" w:lineRule="auto"/>
        <w:rPr>
          <w:rFonts w:ascii="Arial" w:hAnsi="Arial" w:cs="Arial"/>
          <w:b w:val="0"/>
          <w:sz w:val="24"/>
          <w:szCs w:val="24"/>
        </w:rPr>
      </w:pPr>
      <w:r w:rsidRPr="00465DE4">
        <w:rPr>
          <w:rFonts w:ascii="Arial" w:hAnsi="Arial" w:cs="Arial"/>
          <w:b w:val="0"/>
          <w:sz w:val="24"/>
          <w:szCs w:val="24"/>
        </w:rPr>
        <w:t>Verwerking als afhankelijke variabele</w:t>
      </w:r>
    </w:p>
    <w:p w:rsidR="0041701D" w:rsidRDefault="00EC5536"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Er werd geen effect van de condities gevonden op de mate van verwerking. Het expliciet maken van een warrant respectievelijk het toevoegen van een </w:t>
      </w:r>
      <w:proofErr w:type="spellStart"/>
      <w:r>
        <w:rPr>
          <w:rFonts w:ascii="Arial" w:hAnsi="Arial" w:cs="Arial"/>
          <w:b w:val="0"/>
          <w:sz w:val="22"/>
          <w:szCs w:val="22"/>
        </w:rPr>
        <w:t>hedge</w:t>
      </w:r>
      <w:proofErr w:type="spellEnd"/>
      <w:r>
        <w:rPr>
          <w:rFonts w:ascii="Arial" w:hAnsi="Arial" w:cs="Arial"/>
          <w:b w:val="0"/>
          <w:sz w:val="22"/>
          <w:szCs w:val="22"/>
        </w:rPr>
        <w:t xml:space="preserve"> had geen effect op de leestijd (F=0.02, p=0.89) en (F=0.06, p=0.79) of het aantal goed beantwoorde controlevragen (F=0.45, p=0.5) en (F=0.6, p=0.44)</w:t>
      </w:r>
    </w:p>
    <w:p w:rsidR="008C3CBB" w:rsidRDefault="008C3CBB" w:rsidP="00C304C9">
      <w:pPr>
        <w:pStyle w:val="Heading2"/>
        <w:spacing w:before="0" w:beforeAutospacing="0" w:after="0" w:afterAutospacing="0" w:line="360" w:lineRule="auto"/>
        <w:rPr>
          <w:rFonts w:ascii="Arial" w:hAnsi="Arial" w:cs="Arial"/>
          <w:b w:val="0"/>
          <w:sz w:val="22"/>
          <w:szCs w:val="22"/>
        </w:rPr>
      </w:pPr>
    </w:p>
    <w:p w:rsidR="00E03A72" w:rsidRDefault="00E03A72" w:rsidP="00C304C9">
      <w:pPr>
        <w:pStyle w:val="Heading2"/>
        <w:spacing w:before="0" w:beforeAutospacing="0" w:after="0" w:afterAutospacing="0" w:line="360" w:lineRule="auto"/>
        <w:rPr>
          <w:rFonts w:ascii="Arial" w:hAnsi="Arial" w:cs="Arial"/>
          <w:b w:val="0"/>
          <w:sz w:val="24"/>
          <w:szCs w:val="24"/>
        </w:rPr>
      </w:pPr>
    </w:p>
    <w:p w:rsidR="008C3CBB" w:rsidRPr="00465DE4" w:rsidRDefault="008C3CBB" w:rsidP="00C304C9">
      <w:pPr>
        <w:pStyle w:val="Heading2"/>
        <w:spacing w:before="0" w:beforeAutospacing="0" w:after="0" w:afterAutospacing="0" w:line="360" w:lineRule="auto"/>
        <w:rPr>
          <w:rFonts w:ascii="Arial" w:hAnsi="Arial" w:cs="Arial"/>
          <w:b w:val="0"/>
          <w:sz w:val="24"/>
          <w:szCs w:val="24"/>
        </w:rPr>
      </w:pPr>
      <w:r w:rsidRPr="00465DE4">
        <w:rPr>
          <w:rFonts w:ascii="Arial" w:hAnsi="Arial" w:cs="Arial"/>
          <w:b w:val="0"/>
          <w:sz w:val="24"/>
          <w:szCs w:val="24"/>
        </w:rPr>
        <w:lastRenderedPageBreak/>
        <w:t>Invloed van geslacht en opleidingsniveau</w:t>
      </w:r>
    </w:p>
    <w:p w:rsidR="008C3CBB" w:rsidRDefault="00E33745"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Zowel opleidingsniveau (F=0.05, p=0.83) als geslacht (F=0.35, p=0.56) hadden geen invloed op het effect van de warrant op de acceptatie.</w:t>
      </w:r>
    </w:p>
    <w:p w:rsidR="00E33745" w:rsidRDefault="00E33745"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Wel was er sprake van een negatief effect van opleidingsniveau</w:t>
      </w:r>
      <w:r w:rsidR="00593992">
        <w:rPr>
          <w:rFonts w:ascii="Arial" w:hAnsi="Arial" w:cs="Arial"/>
          <w:b w:val="0"/>
          <w:sz w:val="22"/>
          <w:szCs w:val="22"/>
        </w:rPr>
        <w:t xml:space="preserve"> op de acceptatie </w:t>
      </w:r>
      <w:r w:rsidR="00593992" w:rsidRPr="00DD7C65">
        <w:rPr>
          <w:rFonts w:ascii="Arial" w:hAnsi="Arial" w:cs="Arial"/>
          <w:sz w:val="22"/>
          <w:szCs w:val="22"/>
        </w:rPr>
        <w:t>(F=3.9, p=0.05</w:t>
      </w:r>
      <w:r w:rsidRPr="00DD7C65">
        <w:rPr>
          <w:rFonts w:ascii="Arial" w:hAnsi="Arial" w:cs="Arial"/>
          <w:sz w:val="22"/>
          <w:szCs w:val="22"/>
        </w:rPr>
        <w:t>)</w:t>
      </w:r>
      <w:r>
        <w:rPr>
          <w:rFonts w:ascii="Arial" w:hAnsi="Arial" w:cs="Arial"/>
          <w:b w:val="0"/>
          <w:sz w:val="22"/>
          <w:szCs w:val="22"/>
        </w:rPr>
        <w:t>.</w:t>
      </w:r>
    </w:p>
    <w:tbl>
      <w:tblPr>
        <w:tblStyle w:val="TableGrid"/>
        <w:tblW w:w="0" w:type="auto"/>
        <w:tblLook w:val="04A0"/>
      </w:tblPr>
      <w:tblGrid>
        <w:gridCol w:w="1683"/>
        <w:gridCol w:w="1260"/>
      </w:tblGrid>
      <w:tr w:rsidR="00E03A72" w:rsidTr="00E03A72">
        <w:tc>
          <w:tcPr>
            <w:tcW w:w="1683" w:type="dxa"/>
          </w:tcPr>
          <w:p w:rsidR="00E03A72" w:rsidRPr="00E03A72" w:rsidRDefault="00E03A72" w:rsidP="00C304C9">
            <w:pPr>
              <w:pStyle w:val="Heading2"/>
              <w:spacing w:before="0" w:beforeAutospacing="0" w:after="0" w:afterAutospacing="0" w:line="360" w:lineRule="auto"/>
              <w:outlineLvl w:val="1"/>
              <w:rPr>
                <w:rFonts w:ascii="Arial" w:hAnsi="Arial" w:cs="Arial"/>
                <w:sz w:val="22"/>
                <w:szCs w:val="22"/>
              </w:rPr>
            </w:pPr>
            <w:r>
              <w:rPr>
                <w:rFonts w:ascii="Arial" w:hAnsi="Arial" w:cs="Arial"/>
                <w:sz w:val="22"/>
                <w:szCs w:val="22"/>
              </w:rPr>
              <w:t xml:space="preserve">Hoogopgeleid </w:t>
            </w:r>
          </w:p>
        </w:tc>
        <w:tc>
          <w:tcPr>
            <w:tcW w:w="1260" w:type="dxa"/>
          </w:tcPr>
          <w:p w:rsidR="00E03A72" w:rsidRDefault="00E03A72"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3.05(1.32)</w:t>
            </w:r>
          </w:p>
        </w:tc>
      </w:tr>
      <w:tr w:rsidR="00E03A72" w:rsidTr="00E03A72">
        <w:tc>
          <w:tcPr>
            <w:tcW w:w="1683" w:type="dxa"/>
          </w:tcPr>
          <w:p w:rsidR="00E03A72" w:rsidRPr="00E03A72" w:rsidRDefault="00E03A72" w:rsidP="00C304C9">
            <w:pPr>
              <w:pStyle w:val="Heading2"/>
              <w:spacing w:before="0" w:beforeAutospacing="0" w:after="0" w:afterAutospacing="0" w:line="360" w:lineRule="auto"/>
              <w:outlineLvl w:val="1"/>
              <w:rPr>
                <w:rFonts w:ascii="Arial" w:hAnsi="Arial" w:cs="Arial"/>
                <w:sz w:val="22"/>
                <w:szCs w:val="22"/>
              </w:rPr>
            </w:pPr>
            <w:r w:rsidRPr="00E03A72">
              <w:rPr>
                <w:rFonts w:ascii="Arial" w:hAnsi="Arial" w:cs="Arial"/>
                <w:sz w:val="22"/>
                <w:szCs w:val="22"/>
              </w:rPr>
              <w:t xml:space="preserve">Laagopgeleid </w:t>
            </w:r>
          </w:p>
        </w:tc>
        <w:tc>
          <w:tcPr>
            <w:tcW w:w="1260" w:type="dxa"/>
          </w:tcPr>
          <w:p w:rsidR="00E03A72" w:rsidRDefault="00E03A72"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3.5(1.29)</w:t>
            </w:r>
          </w:p>
        </w:tc>
      </w:tr>
    </w:tbl>
    <w:p w:rsidR="00E03A72" w:rsidRDefault="00E03A72" w:rsidP="00C304C9">
      <w:pPr>
        <w:pStyle w:val="Heading2"/>
        <w:spacing w:before="0" w:beforeAutospacing="0" w:after="0" w:afterAutospacing="0" w:line="360" w:lineRule="auto"/>
        <w:rPr>
          <w:rFonts w:ascii="Arial" w:hAnsi="Arial" w:cs="Arial"/>
          <w:b w:val="0"/>
          <w:sz w:val="22"/>
          <w:szCs w:val="22"/>
        </w:rPr>
      </w:pPr>
    </w:p>
    <w:p w:rsidR="00E33745" w:rsidRDefault="00E33745" w:rsidP="00C304C9">
      <w:pPr>
        <w:pStyle w:val="Heading2"/>
        <w:spacing w:before="0" w:beforeAutospacing="0" w:after="0" w:afterAutospacing="0" w:line="360" w:lineRule="auto"/>
        <w:rPr>
          <w:rFonts w:ascii="Arial" w:hAnsi="Arial" w:cs="Arial"/>
          <w:b w:val="0"/>
          <w:sz w:val="22"/>
          <w:szCs w:val="22"/>
        </w:rPr>
      </w:pPr>
    </w:p>
    <w:p w:rsidR="00E33745" w:rsidRDefault="00E33745"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Zowel opleidingsniveau (F=2.65, p=0.11) als geslacht (F=1.29, p=0.26) hadden </w:t>
      </w:r>
      <w:proofErr w:type="gramStart"/>
      <w:r>
        <w:rPr>
          <w:rFonts w:ascii="Arial" w:hAnsi="Arial" w:cs="Arial"/>
          <w:b w:val="0"/>
          <w:sz w:val="22"/>
          <w:szCs w:val="22"/>
        </w:rPr>
        <w:t>evenwel</w:t>
      </w:r>
      <w:proofErr w:type="gramEnd"/>
      <w:r>
        <w:rPr>
          <w:rFonts w:ascii="Arial" w:hAnsi="Arial" w:cs="Arial"/>
          <w:b w:val="0"/>
          <w:sz w:val="22"/>
          <w:szCs w:val="22"/>
        </w:rPr>
        <w:t xml:space="preserve"> geen invloed op het effect van de </w:t>
      </w:r>
      <w:proofErr w:type="spellStart"/>
      <w:r>
        <w:rPr>
          <w:rFonts w:ascii="Arial" w:hAnsi="Arial" w:cs="Arial"/>
          <w:b w:val="0"/>
          <w:sz w:val="22"/>
          <w:szCs w:val="22"/>
        </w:rPr>
        <w:t>hedge</w:t>
      </w:r>
      <w:proofErr w:type="spellEnd"/>
      <w:r>
        <w:rPr>
          <w:rFonts w:ascii="Arial" w:hAnsi="Arial" w:cs="Arial"/>
          <w:b w:val="0"/>
          <w:sz w:val="22"/>
          <w:szCs w:val="22"/>
        </w:rPr>
        <w:t xml:space="preserve"> op het imago.</w:t>
      </w:r>
    </w:p>
    <w:p w:rsidR="00E33745" w:rsidRDefault="00E33745" w:rsidP="00C304C9">
      <w:pPr>
        <w:pStyle w:val="Heading2"/>
        <w:spacing w:before="0" w:beforeAutospacing="0" w:after="0" w:afterAutospacing="0" w:line="360" w:lineRule="auto"/>
        <w:rPr>
          <w:rFonts w:ascii="Arial" w:hAnsi="Arial" w:cs="Arial"/>
          <w:b w:val="0"/>
          <w:sz w:val="22"/>
          <w:szCs w:val="22"/>
        </w:rPr>
      </w:pPr>
    </w:p>
    <w:p w:rsidR="00E33745" w:rsidRDefault="00E33745"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De invloed van geslacht en opleidingsniveau op de effecten van warrant en </w:t>
      </w:r>
      <w:proofErr w:type="spellStart"/>
      <w:r>
        <w:rPr>
          <w:rFonts w:ascii="Arial" w:hAnsi="Arial" w:cs="Arial"/>
          <w:b w:val="0"/>
          <w:sz w:val="22"/>
          <w:szCs w:val="22"/>
        </w:rPr>
        <w:t>hedge</w:t>
      </w:r>
      <w:proofErr w:type="spellEnd"/>
      <w:r>
        <w:rPr>
          <w:rFonts w:ascii="Arial" w:hAnsi="Arial" w:cs="Arial"/>
          <w:b w:val="0"/>
          <w:sz w:val="22"/>
          <w:szCs w:val="22"/>
        </w:rPr>
        <w:t xml:space="preserve"> op de briefkwaliteit worden in de volgende tabel weergegeven:</w:t>
      </w:r>
    </w:p>
    <w:tbl>
      <w:tblPr>
        <w:tblStyle w:val="TableGrid"/>
        <w:tblW w:w="0" w:type="auto"/>
        <w:tblLook w:val="04A0"/>
      </w:tblPr>
      <w:tblGrid>
        <w:gridCol w:w="2050"/>
        <w:gridCol w:w="1855"/>
        <w:gridCol w:w="1855"/>
      </w:tblGrid>
      <w:tr w:rsidR="00E33745" w:rsidTr="00E33745">
        <w:tc>
          <w:tcPr>
            <w:tcW w:w="0" w:type="auto"/>
          </w:tcPr>
          <w:p w:rsidR="00E33745" w:rsidRDefault="00E33745" w:rsidP="00C304C9">
            <w:pPr>
              <w:pStyle w:val="Heading2"/>
              <w:spacing w:before="0" w:beforeAutospacing="0" w:after="0" w:afterAutospacing="0" w:line="360" w:lineRule="auto"/>
              <w:outlineLvl w:val="1"/>
              <w:rPr>
                <w:rFonts w:ascii="Arial" w:hAnsi="Arial" w:cs="Arial"/>
                <w:b w:val="0"/>
                <w:sz w:val="22"/>
                <w:szCs w:val="22"/>
              </w:rPr>
            </w:pPr>
          </w:p>
        </w:tc>
        <w:tc>
          <w:tcPr>
            <w:tcW w:w="0" w:type="auto"/>
          </w:tcPr>
          <w:p w:rsidR="00E33745" w:rsidRPr="00E33745" w:rsidRDefault="00E33745" w:rsidP="00C304C9">
            <w:pPr>
              <w:pStyle w:val="Heading2"/>
              <w:spacing w:before="0" w:beforeAutospacing="0" w:after="0" w:afterAutospacing="0" w:line="360" w:lineRule="auto"/>
              <w:outlineLvl w:val="1"/>
              <w:rPr>
                <w:rFonts w:ascii="Arial" w:hAnsi="Arial" w:cs="Arial"/>
                <w:sz w:val="22"/>
                <w:szCs w:val="22"/>
              </w:rPr>
            </w:pPr>
            <w:r>
              <w:rPr>
                <w:rFonts w:ascii="Arial" w:hAnsi="Arial" w:cs="Arial"/>
                <w:sz w:val="22"/>
                <w:szCs w:val="22"/>
              </w:rPr>
              <w:t>Warrant</w:t>
            </w:r>
          </w:p>
        </w:tc>
        <w:tc>
          <w:tcPr>
            <w:tcW w:w="0" w:type="auto"/>
          </w:tcPr>
          <w:p w:rsidR="00E33745" w:rsidRPr="00E33745" w:rsidRDefault="00E33745" w:rsidP="00C304C9">
            <w:pPr>
              <w:pStyle w:val="Heading2"/>
              <w:spacing w:before="0" w:beforeAutospacing="0" w:after="0" w:afterAutospacing="0" w:line="360" w:lineRule="auto"/>
              <w:outlineLvl w:val="1"/>
              <w:rPr>
                <w:rFonts w:ascii="Arial" w:hAnsi="Arial" w:cs="Arial"/>
                <w:sz w:val="22"/>
                <w:szCs w:val="22"/>
              </w:rPr>
            </w:pPr>
            <w:proofErr w:type="spellStart"/>
            <w:r>
              <w:rPr>
                <w:rFonts w:ascii="Arial" w:hAnsi="Arial" w:cs="Arial"/>
                <w:sz w:val="22"/>
                <w:szCs w:val="22"/>
              </w:rPr>
              <w:t>Hedge</w:t>
            </w:r>
            <w:proofErr w:type="spellEnd"/>
          </w:p>
        </w:tc>
      </w:tr>
      <w:tr w:rsidR="00E33745" w:rsidTr="00E33745">
        <w:tc>
          <w:tcPr>
            <w:tcW w:w="0" w:type="auto"/>
          </w:tcPr>
          <w:p w:rsidR="00E33745" w:rsidRPr="00E33745" w:rsidRDefault="00E33745" w:rsidP="00C304C9">
            <w:pPr>
              <w:pStyle w:val="Heading2"/>
              <w:spacing w:before="0" w:beforeAutospacing="0" w:after="0" w:afterAutospacing="0" w:line="360" w:lineRule="auto"/>
              <w:outlineLvl w:val="1"/>
              <w:rPr>
                <w:rFonts w:ascii="Arial" w:hAnsi="Arial" w:cs="Arial"/>
                <w:sz w:val="22"/>
                <w:szCs w:val="22"/>
              </w:rPr>
            </w:pPr>
            <w:r>
              <w:rPr>
                <w:rFonts w:ascii="Arial" w:hAnsi="Arial" w:cs="Arial"/>
                <w:sz w:val="22"/>
                <w:szCs w:val="22"/>
              </w:rPr>
              <w:t>Geslacht</w:t>
            </w:r>
          </w:p>
        </w:tc>
        <w:tc>
          <w:tcPr>
            <w:tcW w:w="0" w:type="auto"/>
          </w:tcPr>
          <w:p w:rsidR="00E33745" w:rsidRDefault="00593992"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(F=0.34, p=0.56)</w:t>
            </w:r>
          </w:p>
        </w:tc>
        <w:tc>
          <w:tcPr>
            <w:tcW w:w="0" w:type="auto"/>
          </w:tcPr>
          <w:p w:rsidR="00E33745" w:rsidRDefault="00593992"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(F&lt;0.01, p=0.96)</w:t>
            </w:r>
          </w:p>
        </w:tc>
      </w:tr>
      <w:tr w:rsidR="00E33745" w:rsidTr="00E33745">
        <w:tc>
          <w:tcPr>
            <w:tcW w:w="0" w:type="auto"/>
          </w:tcPr>
          <w:p w:rsidR="00E33745" w:rsidRPr="00E33745" w:rsidRDefault="00E33745" w:rsidP="00C304C9">
            <w:pPr>
              <w:pStyle w:val="Heading2"/>
              <w:spacing w:before="0" w:beforeAutospacing="0" w:after="0" w:afterAutospacing="0" w:line="360" w:lineRule="auto"/>
              <w:outlineLvl w:val="1"/>
              <w:rPr>
                <w:rFonts w:ascii="Arial" w:hAnsi="Arial" w:cs="Arial"/>
                <w:sz w:val="22"/>
                <w:szCs w:val="22"/>
              </w:rPr>
            </w:pPr>
            <w:r>
              <w:rPr>
                <w:rFonts w:ascii="Arial" w:hAnsi="Arial" w:cs="Arial"/>
                <w:sz w:val="22"/>
                <w:szCs w:val="22"/>
              </w:rPr>
              <w:t>Opleidingsniveau</w:t>
            </w:r>
          </w:p>
        </w:tc>
        <w:tc>
          <w:tcPr>
            <w:tcW w:w="0" w:type="auto"/>
          </w:tcPr>
          <w:p w:rsidR="00E33745" w:rsidRDefault="00593992"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(F=1.43, p=0.24)</w:t>
            </w:r>
          </w:p>
        </w:tc>
        <w:tc>
          <w:tcPr>
            <w:tcW w:w="0" w:type="auto"/>
          </w:tcPr>
          <w:p w:rsidR="00E33745" w:rsidRDefault="00593992" w:rsidP="00C304C9">
            <w:pPr>
              <w:pStyle w:val="Heading2"/>
              <w:spacing w:before="0" w:beforeAutospacing="0" w:after="0" w:afterAutospacing="0" w:line="360" w:lineRule="auto"/>
              <w:outlineLvl w:val="1"/>
              <w:rPr>
                <w:rFonts w:ascii="Arial" w:hAnsi="Arial" w:cs="Arial"/>
                <w:b w:val="0"/>
                <w:sz w:val="22"/>
                <w:szCs w:val="22"/>
              </w:rPr>
            </w:pPr>
            <w:r>
              <w:rPr>
                <w:rFonts w:ascii="Arial" w:hAnsi="Arial" w:cs="Arial"/>
                <w:b w:val="0"/>
                <w:sz w:val="22"/>
                <w:szCs w:val="22"/>
              </w:rPr>
              <w:t>(F=3.97, p=0.05)</w:t>
            </w:r>
          </w:p>
        </w:tc>
      </w:tr>
    </w:tbl>
    <w:p w:rsidR="00E33745" w:rsidRDefault="00E33745" w:rsidP="00C304C9">
      <w:pPr>
        <w:pStyle w:val="Heading2"/>
        <w:spacing w:before="0" w:beforeAutospacing="0" w:after="0" w:afterAutospacing="0" w:line="360" w:lineRule="auto"/>
        <w:rPr>
          <w:rFonts w:ascii="Arial" w:hAnsi="Arial" w:cs="Arial"/>
          <w:b w:val="0"/>
          <w:sz w:val="22"/>
          <w:szCs w:val="22"/>
        </w:rPr>
      </w:pPr>
    </w:p>
    <w:p w:rsidR="00593992" w:rsidRDefault="00764759"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Er is dus een </w:t>
      </w:r>
      <w:r w:rsidR="00593992">
        <w:rPr>
          <w:rFonts w:ascii="Arial" w:hAnsi="Arial" w:cs="Arial"/>
          <w:b w:val="0"/>
          <w:sz w:val="22"/>
          <w:szCs w:val="22"/>
        </w:rPr>
        <w:t xml:space="preserve">invloed van opleidingsniveau op het verschil in briefkwaliteit veroorzaakt door de </w:t>
      </w:r>
      <w:proofErr w:type="spellStart"/>
      <w:r w:rsidR="00593992">
        <w:rPr>
          <w:rFonts w:ascii="Arial" w:hAnsi="Arial" w:cs="Arial"/>
          <w:b w:val="0"/>
          <w:sz w:val="22"/>
          <w:szCs w:val="22"/>
        </w:rPr>
        <w:t>hedge</w:t>
      </w:r>
      <w:proofErr w:type="spellEnd"/>
      <w:r w:rsidR="00593992">
        <w:rPr>
          <w:rFonts w:ascii="Arial" w:hAnsi="Arial" w:cs="Arial"/>
          <w:b w:val="0"/>
          <w:sz w:val="22"/>
          <w:szCs w:val="22"/>
        </w:rPr>
        <w:t>.</w:t>
      </w:r>
    </w:p>
    <w:p w:rsidR="00593992" w:rsidRDefault="00593992"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Dit interactie-effect wordt weergegeven in onderstaande grafiek:</w:t>
      </w:r>
    </w:p>
    <w:p w:rsidR="00593992" w:rsidRDefault="00593992" w:rsidP="00C304C9">
      <w:pPr>
        <w:pStyle w:val="Heading2"/>
        <w:spacing w:before="0" w:beforeAutospacing="0" w:after="0" w:afterAutospacing="0" w:line="360" w:lineRule="auto"/>
        <w:rPr>
          <w:rFonts w:ascii="Arial" w:hAnsi="Arial" w:cs="Arial"/>
          <w:b w:val="0"/>
          <w:sz w:val="22"/>
          <w:szCs w:val="22"/>
        </w:rPr>
      </w:pPr>
    </w:p>
    <w:p w:rsidR="00E05DDC" w:rsidRDefault="00E05DDC" w:rsidP="00E05DD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extent cx="5949315" cy="476186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9315" cy="4761865"/>
                    </a:xfrm>
                    <a:prstGeom prst="rect">
                      <a:avLst/>
                    </a:prstGeom>
                    <a:noFill/>
                    <a:ln w="9525">
                      <a:noFill/>
                      <a:miter lim="800000"/>
                      <a:headEnd/>
                      <a:tailEnd/>
                    </a:ln>
                  </pic:spPr>
                </pic:pic>
              </a:graphicData>
            </a:graphic>
          </wp:inline>
        </w:drawing>
      </w:r>
    </w:p>
    <w:p w:rsidR="00E05DDC" w:rsidRDefault="00E05DDC" w:rsidP="00E05DDC">
      <w:pPr>
        <w:autoSpaceDE w:val="0"/>
        <w:autoSpaceDN w:val="0"/>
        <w:adjustRightInd w:val="0"/>
        <w:spacing w:line="240" w:lineRule="auto"/>
        <w:rPr>
          <w:rFonts w:ascii="Times New Roman" w:hAnsi="Times New Roman" w:cs="Times New Roman"/>
          <w:sz w:val="24"/>
          <w:szCs w:val="24"/>
        </w:rPr>
      </w:pPr>
    </w:p>
    <w:p w:rsidR="00E05DDC" w:rsidRDefault="00E05DDC" w:rsidP="00E05DDC">
      <w:pPr>
        <w:autoSpaceDE w:val="0"/>
        <w:autoSpaceDN w:val="0"/>
        <w:adjustRightInd w:val="0"/>
        <w:spacing w:line="400" w:lineRule="atLeast"/>
        <w:rPr>
          <w:rFonts w:ascii="Times New Roman" w:hAnsi="Times New Roman" w:cs="Times New Roman"/>
          <w:sz w:val="24"/>
          <w:szCs w:val="24"/>
        </w:rPr>
      </w:pPr>
    </w:p>
    <w:p w:rsidR="00E33745" w:rsidRPr="008C3CBB" w:rsidRDefault="00764759"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Voor hoogopgeleide personen doet het toevoegen van een </w:t>
      </w:r>
      <w:proofErr w:type="spellStart"/>
      <w:r>
        <w:rPr>
          <w:rFonts w:ascii="Arial" w:hAnsi="Arial" w:cs="Arial"/>
          <w:b w:val="0"/>
          <w:sz w:val="22"/>
          <w:szCs w:val="22"/>
        </w:rPr>
        <w:t>hedge</w:t>
      </w:r>
      <w:proofErr w:type="spellEnd"/>
      <w:r>
        <w:rPr>
          <w:rFonts w:ascii="Arial" w:hAnsi="Arial" w:cs="Arial"/>
          <w:b w:val="0"/>
          <w:sz w:val="22"/>
          <w:szCs w:val="22"/>
        </w:rPr>
        <w:t xml:space="preserve"> dus meer af aan de briefkwaliteit dan voor laagopgeleide personen.</w:t>
      </w:r>
    </w:p>
    <w:p w:rsidR="00CD0738" w:rsidRDefault="00CD0738" w:rsidP="00C304C9">
      <w:pPr>
        <w:spacing w:line="360" w:lineRule="auto"/>
        <w:rPr>
          <w:rFonts w:ascii="Arial" w:eastAsia="Times New Roman" w:hAnsi="Arial" w:cs="Arial"/>
          <w:b/>
          <w:bCs/>
          <w:lang w:eastAsia="nl-NL"/>
        </w:rPr>
      </w:pPr>
    </w:p>
    <w:p w:rsidR="008C3CBB" w:rsidRDefault="008C3CBB">
      <w:pPr>
        <w:rPr>
          <w:rFonts w:ascii="Arial" w:eastAsia="Times New Roman" w:hAnsi="Arial" w:cs="Arial"/>
          <w:b/>
          <w:bCs/>
          <w:lang w:eastAsia="nl-NL"/>
        </w:rPr>
      </w:pPr>
      <w:r>
        <w:rPr>
          <w:rFonts w:ascii="Arial" w:hAnsi="Arial" w:cs="Arial"/>
        </w:rPr>
        <w:br w:type="page"/>
      </w:r>
    </w:p>
    <w:p w:rsidR="00C22F03" w:rsidRPr="007B24F7" w:rsidRDefault="008F5313" w:rsidP="00C304C9">
      <w:pPr>
        <w:pStyle w:val="Heading2"/>
        <w:spacing w:before="0" w:beforeAutospacing="0" w:after="0" w:afterAutospacing="0" w:line="360" w:lineRule="auto"/>
        <w:rPr>
          <w:rFonts w:ascii="Arial" w:hAnsi="Arial" w:cs="Arial"/>
          <w:sz w:val="22"/>
          <w:szCs w:val="22"/>
        </w:rPr>
      </w:pPr>
      <w:r>
        <w:rPr>
          <w:rFonts w:ascii="Arial" w:hAnsi="Arial" w:cs="Arial"/>
          <w:sz w:val="22"/>
          <w:szCs w:val="22"/>
        </w:rPr>
        <w:lastRenderedPageBreak/>
        <w:t>Hoofdstuk 6</w:t>
      </w:r>
      <w:r w:rsidR="004F70CD" w:rsidRPr="007B24F7">
        <w:rPr>
          <w:rFonts w:ascii="Arial" w:hAnsi="Arial" w:cs="Arial"/>
          <w:sz w:val="22"/>
          <w:szCs w:val="22"/>
        </w:rPr>
        <w:tab/>
        <w:t>Conclusies</w:t>
      </w:r>
      <w:r w:rsidR="004F70CD" w:rsidRPr="007B24F7">
        <w:rPr>
          <w:rFonts w:ascii="Arial" w:hAnsi="Arial" w:cs="Arial"/>
          <w:sz w:val="22"/>
          <w:szCs w:val="22"/>
        </w:rPr>
        <w:tab/>
      </w:r>
      <w:r w:rsidR="004F70CD" w:rsidRPr="007B24F7">
        <w:rPr>
          <w:rFonts w:ascii="Arial" w:hAnsi="Arial" w:cs="Arial"/>
          <w:sz w:val="22"/>
          <w:szCs w:val="22"/>
        </w:rPr>
        <w:tab/>
      </w:r>
    </w:p>
    <w:p w:rsidR="00593992" w:rsidRDefault="00587921"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Wat voor effecten heb ik met dit onderzoek</w:t>
      </w:r>
      <w:r w:rsidR="00593992">
        <w:rPr>
          <w:rFonts w:ascii="Arial" w:hAnsi="Arial" w:cs="Arial"/>
          <w:b w:val="0"/>
          <w:sz w:val="22"/>
          <w:szCs w:val="22"/>
        </w:rPr>
        <w:t xml:space="preserve"> gevonden die schrijvers van zakelijke brieven in hun hoofd moeten houden tijdens het schrijven?</w:t>
      </w:r>
    </w:p>
    <w:p w:rsidR="005D2A24" w:rsidRDefault="005D2A24"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Ik ga nu de onderzoeksvragen beantwoorden aan de hand van de gevonden resultaten, om uiteindelijk tot een conclusie te komen over het nut van een warrant of een </w:t>
      </w:r>
      <w:proofErr w:type="spellStart"/>
      <w:r>
        <w:rPr>
          <w:rFonts w:ascii="Arial" w:hAnsi="Arial" w:cs="Arial"/>
          <w:b w:val="0"/>
          <w:sz w:val="22"/>
          <w:szCs w:val="22"/>
        </w:rPr>
        <w:t>hedge</w:t>
      </w:r>
      <w:proofErr w:type="spellEnd"/>
      <w:r>
        <w:rPr>
          <w:rFonts w:ascii="Arial" w:hAnsi="Arial" w:cs="Arial"/>
          <w:b w:val="0"/>
          <w:sz w:val="22"/>
          <w:szCs w:val="22"/>
        </w:rPr>
        <w:t xml:space="preserve"> in een zakelijke brief.</w:t>
      </w:r>
    </w:p>
    <w:p w:rsidR="005D2A24" w:rsidRDefault="005D2A24" w:rsidP="00C304C9">
      <w:pPr>
        <w:pStyle w:val="Heading2"/>
        <w:spacing w:before="0" w:beforeAutospacing="0" w:after="0" w:afterAutospacing="0" w:line="360" w:lineRule="auto"/>
        <w:rPr>
          <w:rFonts w:ascii="Arial" w:hAnsi="Arial" w:cs="Arial"/>
          <w:b w:val="0"/>
          <w:sz w:val="22"/>
          <w:szCs w:val="22"/>
        </w:rPr>
      </w:pPr>
    </w:p>
    <w:p w:rsidR="00587921" w:rsidRDefault="00587921" w:rsidP="00C304C9">
      <w:pPr>
        <w:pStyle w:val="Heading2"/>
        <w:spacing w:before="0" w:beforeAutospacing="0" w:after="0" w:afterAutospacing="0" w:line="360" w:lineRule="auto"/>
        <w:rPr>
          <w:rFonts w:ascii="Arial" w:hAnsi="Arial" w:cs="Arial"/>
          <w:b w:val="0"/>
          <w:i/>
          <w:sz w:val="22"/>
          <w:szCs w:val="22"/>
        </w:rPr>
      </w:pPr>
      <w:r>
        <w:rPr>
          <w:rFonts w:ascii="Arial" w:hAnsi="Arial" w:cs="Arial"/>
          <w:b w:val="0"/>
          <w:i/>
          <w:sz w:val="22"/>
          <w:szCs w:val="22"/>
        </w:rPr>
        <w:t>H</w:t>
      </w:r>
      <w:r w:rsidRPr="00587921">
        <w:rPr>
          <w:rFonts w:ascii="Arial" w:hAnsi="Arial" w:cs="Arial"/>
          <w:b w:val="0"/>
          <w:i/>
          <w:sz w:val="22"/>
          <w:szCs w:val="22"/>
        </w:rPr>
        <w:t xml:space="preserve">eeft het expliciet maken van een warrant of een </w:t>
      </w:r>
      <w:proofErr w:type="spellStart"/>
      <w:r w:rsidRPr="00587921">
        <w:rPr>
          <w:rFonts w:ascii="Arial" w:hAnsi="Arial" w:cs="Arial"/>
          <w:b w:val="0"/>
          <w:i/>
          <w:sz w:val="22"/>
          <w:szCs w:val="22"/>
        </w:rPr>
        <w:t>subjectiviteits-hedge</w:t>
      </w:r>
      <w:proofErr w:type="spellEnd"/>
      <w:r w:rsidRPr="00587921">
        <w:rPr>
          <w:rFonts w:ascii="Arial" w:hAnsi="Arial" w:cs="Arial"/>
          <w:b w:val="0"/>
          <w:i/>
          <w:sz w:val="22"/>
          <w:szCs w:val="22"/>
        </w:rPr>
        <w:t xml:space="preserve"> invloed op het imago van de schrijver en de overtuigingskracht van de brief? En zo ja, is deze invloed positief of negatief?</w:t>
      </w:r>
    </w:p>
    <w:p w:rsidR="00587921" w:rsidRDefault="00587921"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Over deze vraag gingen hypothesen 1, 2, 5 en 6. Hypothese 6 en 1 zijn uitgekomen, maar voor hypothese 2 en 5 vonden we geen bewijs. Dat wil zeggen dat </w:t>
      </w:r>
      <w:r w:rsidR="00DD7C65">
        <w:rPr>
          <w:rFonts w:ascii="Arial" w:hAnsi="Arial" w:cs="Arial"/>
          <w:b w:val="0"/>
          <w:sz w:val="22"/>
          <w:szCs w:val="22"/>
        </w:rPr>
        <w:t>de</w:t>
      </w:r>
      <w:r>
        <w:rPr>
          <w:rFonts w:ascii="Arial" w:hAnsi="Arial" w:cs="Arial"/>
          <w:b w:val="0"/>
          <w:sz w:val="22"/>
          <w:szCs w:val="22"/>
        </w:rPr>
        <w:t xml:space="preserve"> tekstelementen </w:t>
      </w:r>
      <w:r w:rsidR="00DD7C65">
        <w:rPr>
          <w:rFonts w:ascii="Arial" w:hAnsi="Arial" w:cs="Arial"/>
          <w:b w:val="0"/>
          <w:sz w:val="22"/>
          <w:szCs w:val="22"/>
        </w:rPr>
        <w:t>‘expliciete warrant’ en ‘</w:t>
      </w:r>
      <w:proofErr w:type="spellStart"/>
      <w:r w:rsidR="00DD7C65">
        <w:rPr>
          <w:rFonts w:ascii="Arial" w:hAnsi="Arial" w:cs="Arial"/>
          <w:b w:val="0"/>
          <w:sz w:val="22"/>
          <w:szCs w:val="22"/>
        </w:rPr>
        <w:t>hedge</w:t>
      </w:r>
      <w:proofErr w:type="spellEnd"/>
      <w:r w:rsidR="00DD7C65">
        <w:rPr>
          <w:rFonts w:ascii="Arial" w:hAnsi="Arial" w:cs="Arial"/>
          <w:b w:val="0"/>
          <w:sz w:val="22"/>
          <w:szCs w:val="22"/>
        </w:rPr>
        <w:t xml:space="preserve">’ </w:t>
      </w:r>
      <w:r>
        <w:rPr>
          <w:rFonts w:ascii="Arial" w:hAnsi="Arial" w:cs="Arial"/>
          <w:b w:val="0"/>
          <w:sz w:val="22"/>
          <w:szCs w:val="22"/>
        </w:rPr>
        <w:t>zeker effect hebben op de twee genoemde constructen. Het expliciet maken van een warrant leidt tot een grot</w:t>
      </w:r>
      <w:r w:rsidR="00D7401D">
        <w:rPr>
          <w:rFonts w:ascii="Arial" w:hAnsi="Arial" w:cs="Arial"/>
          <w:b w:val="0"/>
          <w:sz w:val="22"/>
          <w:szCs w:val="22"/>
        </w:rPr>
        <w:t>ere acceptatie van het argument, omdat de link tussen data en claim duidelijker wordt. H</w:t>
      </w:r>
      <w:r>
        <w:rPr>
          <w:rFonts w:ascii="Arial" w:hAnsi="Arial" w:cs="Arial"/>
          <w:b w:val="0"/>
          <w:sz w:val="22"/>
          <w:szCs w:val="22"/>
        </w:rPr>
        <w:t xml:space="preserve">et toevoegen van een </w:t>
      </w:r>
      <w:proofErr w:type="spellStart"/>
      <w:r>
        <w:rPr>
          <w:rFonts w:ascii="Arial" w:hAnsi="Arial" w:cs="Arial"/>
          <w:b w:val="0"/>
          <w:sz w:val="22"/>
          <w:szCs w:val="22"/>
        </w:rPr>
        <w:t>hedge</w:t>
      </w:r>
      <w:proofErr w:type="spellEnd"/>
      <w:r>
        <w:rPr>
          <w:rFonts w:ascii="Arial" w:hAnsi="Arial" w:cs="Arial"/>
          <w:b w:val="0"/>
          <w:sz w:val="22"/>
          <w:szCs w:val="22"/>
        </w:rPr>
        <w:t xml:space="preserve"> leidt tot e</w:t>
      </w:r>
      <w:r w:rsidR="00D7401D">
        <w:rPr>
          <w:rFonts w:ascii="Arial" w:hAnsi="Arial" w:cs="Arial"/>
          <w:b w:val="0"/>
          <w:sz w:val="22"/>
          <w:szCs w:val="22"/>
        </w:rPr>
        <w:t>en beter imago van de schrijver, omdat de relatie beter in stand is gehouden door het gebruik van een beleefdheidsstrategie.</w:t>
      </w:r>
      <w:r>
        <w:rPr>
          <w:rFonts w:ascii="Arial" w:hAnsi="Arial" w:cs="Arial"/>
          <w:b w:val="0"/>
          <w:sz w:val="22"/>
          <w:szCs w:val="22"/>
        </w:rPr>
        <w:t xml:space="preserve"> Aangezien er van zowel de warrant als de </w:t>
      </w:r>
      <w:proofErr w:type="spellStart"/>
      <w:r>
        <w:rPr>
          <w:rFonts w:ascii="Arial" w:hAnsi="Arial" w:cs="Arial"/>
          <w:b w:val="0"/>
          <w:sz w:val="22"/>
          <w:szCs w:val="22"/>
        </w:rPr>
        <w:t>hedge</w:t>
      </w:r>
      <w:proofErr w:type="spellEnd"/>
      <w:r>
        <w:rPr>
          <w:rFonts w:ascii="Arial" w:hAnsi="Arial" w:cs="Arial"/>
          <w:b w:val="0"/>
          <w:sz w:val="22"/>
          <w:szCs w:val="22"/>
        </w:rPr>
        <w:t xml:space="preserve"> geen negatieve effecten zijn gevonden op de acceptatie en het imago, zou ik </w:t>
      </w:r>
      <w:proofErr w:type="gramStart"/>
      <w:r>
        <w:rPr>
          <w:rFonts w:ascii="Arial" w:hAnsi="Arial" w:cs="Arial"/>
          <w:b w:val="0"/>
          <w:sz w:val="22"/>
          <w:szCs w:val="22"/>
        </w:rPr>
        <w:t>aanraden</w:t>
      </w:r>
      <w:proofErr w:type="gramEnd"/>
      <w:r>
        <w:rPr>
          <w:rFonts w:ascii="Arial" w:hAnsi="Arial" w:cs="Arial"/>
          <w:b w:val="0"/>
          <w:sz w:val="22"/>
          <w:szCs w:val="22"/>
        </w:rPr>
        <w:t xml:space="preserve"> om deze in een zakelijke persuasieve brief te gebruiken.</w:t>
      </w:r>
    </w:p>
    <w:p w:rsidR="00587921" w:rsidRDefault="00587921" w:rsidP="00C304C9">
      <w:pPr>
        <w:pStyle w:val="Heading2"/>
        <w:spacing w:before="0" w:beforeAutospacing="0" w:after="0" w:afterAutospacing="0" w:line="360" w:lineRule="auto"/>
        <w:rPr>
          <w:rFonts w:ascii="Arial" w:hAnsi="Arial" w:cs="Arial"/>
          <w:b w:val="0"/>
          <w:sz w:val="22"/>
          <w:szCs w:val="22"/>
        </w:rPr>
      </w:pPr>
    </w:p>
    <w:p w:rsidR="00587921" w:rsidRDefault="00587921" w:rsidP="00C304C9">
      <w:pPr>
        <w:pStyle w:val="Heading2"/>
        <w:spacing w:before="0" w:beforeAutospacing="0" w:after="0" w:afterAutospacing="0" w:line="360" w:lineRule="auto"/>
        <w:rPr>
          <w:rFonts w:ascii="Arial" w:hAnsi="Arial" w:cs="Arial"/>
          <w:b w:val="0"/>
          <w:i/>
          <w:sz w:val="22"/>
          <w:szCs w:val="22"/>
        </w:rPr>
      </w:pPr>
      <w:r w:rsidRPr="00587921">
        <w:rPr>
          <w:rFonts w:ascii="Arial" w:hAnsi="Arial" w:cs="Arial"/>
          <w:b w:val="0"/>
          <w:i/>
          <w:sz w:val="22"/>
          <w:szCs w:val="22"/>
        </w:rPr>
        <w:t xml:space="preserve">Versterkt het toevoegen van een warrant of </w:t>
      </w:r>
      <w:proofErr w:type="spellStart"/>
      <w:r w:rsidRPr="00587921">
        <w:rPr>
          <w:rFonts w:ascii="Arial" w:hAnsi="Arial" w:cs="Arial"/>
          <w:b w:val="0"/>
          <w:i/>
          <w:sz w:val="22"/>
          <w:szCs w:val="22"/>
        </w:rPr>
        <w:t>hedge</w:t>
      </w:r>
      <w:proofErr w:type="spellEnd"/>
      <w:r w:rsidRPr="00587921">
        <w:rPr>
          <w:rFonts w:ascii="Arial" w:hAnsi="Arial" w:cs="Arial"/>
          <w:b w:val="0"/>
          <w:i/>
          <w:sz w:val="22"/>
          <w:szCs w:val="22"/>
        </w:rPr>
        <w:t xml:space="preserve"> het positieve effect op het redden van het gezicht van de ontvanger met de tactiek ‘geef redenen’?</w:t>
      </w:r>
    </w:p>
    <w:p w:rsidR="00587921" w:rsidRDefault="006B2B11" w:rsidP="00C304C9">
      <w:pPr>
        <w:pStyle w:val="Heading2"/>
        <w:spacing w:before="0" w:beforeAutospacing="0" w:after="0" w:afterAutospacing="0" w:line="360" w:lineRule="auto"/>
        <w:rPr>
          <w:rFonts w:ascii="Arial" w:hAnsi="Arial" w:cs="Arial"/>
          <w:b w:val="0"/>
          <w:color w:val="FF0000"/>
          <w:sz w:val="22"/>
          <w:szCs w:val="22"/>
        </w:rPr>
      </w:pPr>
      <w:r>
        <w:rPr>
          <w:rFonts w:ascii="Arial" w:hAnsi="Arial" w:cs="Arial"/>
          <w:b w:val="0"/>
          <w:sz w:val="22"/>
          <w:szCs w:val="22"/>
        </w:rPr>
        <w:t>We vonden geen bewijs voor dit effect op het positieve gezicht, dus hypothese 3 komt niet uit.</w:t>
      </w:r>
      <w:r w:rsidR="00AA32D4">
        <w:rPr>
          <w:rFonts w:ascii="Arial" w:hAnsi="Arial" w:cs="Arial"/>
          <w:b w:val="0"/>
          <w:sz w:val="22"/>
          <w:szCs w:val="22"/>
        </w:rPr>
        <w:t xml:space="preserve"> Hypothese 4 over het effect van een expliciete warrant op het negatieve gezicht kwam ook niet uit.</w:t>
      </w:r>
    </w:p>
    <w:p w:rsidR="006B2B11" w:rsidRDefault="006B2B11" w:rsidP="00C304C9">
      <w:pPr>
        <w:pStyle w:val="Heading2"/>
        <w:spacing w:before="0" w:beforeAutospacing="0" w:after="0" w:afterAutospacing="0" w:line="360" w:lineRule="auto"/>
        <w:rPr>
          <w:rFonts w:ascii="Arial" w:hAnsi="Arial" w:cs="Arial"/>
          <w:b w:val="0"/>
          <w:color w:val="FF0000"/>
          <w:sz w:val="22"/>
          <w:szCs w:val="22"/>
        </w:rPr>
      </w:pPr>
    </w:p>
    <w:p w:rsidR="006B2B11" w:rsidRDefault="006B2B11"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Verder vonden we een effect op de briefkwaliteit </w:t>
      </w:r>
      <w:proofErr w:type="gramStart"/>
      <w:r>
        <w:rPr>
          <w:rFonts w:ascii="Arial" w:hAnsi="Arial" w:cs="Arial"/>
          <w:b w:val="0"/>
          <w:sz w:val="22"/>
          <w:szCs w:val="22"/>
        </w:rPr>
        <w:t>in het algemeen</w:t>
      </w:r>
      <w:proofErr w:type="gramEnd"/>
      <w:r>
        <w:rPr>
          <w:rFonts w:ascii="Arial" w:hAnsi="Arial" w:cs="Arial"/>
          <w:b w:val="0"/>
          <w:sz w:val="22"/>
          <w:szCs w:val="22"/>
        </w:rPr>
        <w:t xml:space="preserve">. Brieven met een expliciete warrant werden beter beoordeeld dan brieven met een impliciete warrant. Bij de </w:t>
      </w:r>
      <w:proofErr w:type="spellStart"/>
      <w:r>
        <w:rPr>
          <w:rFonts w:ascii="Arial" w:hAnsi="Arial" w:cs="Arial"/>
          <w:b w:val="0"/>
          <w:sz w:val="22"/>
          <w:szCs w:val="22"/>
        </w:rPr>
        <w:t>hedge</w:t>
      </w:r>
      <w:proofErr w:type="spellEnd"/>
      <w:r>
        <w:rPr>
          <w:rFonts w:ascii="Arial" w:hAnsi="Arial" w:cs="Arial"/>
          <w:b w:val="0"/>
          <w:sz w:val="22"/>
          <w:szCs w:val="22"/>
        </w:rPr>
        <w:t xml:space="preserve"> was dit precies andersom; brieven waar een </w:t>
      </w:r>
      <w:proofErr w:type="spellStart"/>
      <w:r>
        <w:rPr>
          <w:rFonts w:ascii="Arial" w:hAnsi="Arial" w:cs="Arial"/>
          <w:b w:val="0"/>
          <w:sz w:val="22"/>
          <w:szCs w:val="22"/>
        </w:rPr>
        <w:t>hedge</w:t>
      </w:r>
      <w:proofErr w:type="spellEnd"/>
      <w:r>
        <w:rPr>
          <w:rFonts w:ascii="Arial" w:hAnsi="Arial" w:cs="Arial"/>
          <w:b w:val="0"/>
          <w:sz w:val="22"/>
          <w:szCs w:val="22"/>
        </w:rPr>
        <w:t xml:space="preserve"> aan was toegevoegd werden slechter beoordeeld dan brieven zonder </w:t>
      </w:r>
      <w:proofErr w:type="spellStart"/>
      <w:r>
        <w:rPr>
          <w:rFonts w:ascii="Arial" w:hAnsi="Arial" w:cs="Arial"/>
          <w:b w:val="0"/>
          <w:sz w:val="22"/>
          <w:szCs w:val="22"/>
        </w:rPr>
        <w:t>hedge</w:t>
      </w:r>
      <w:proofErr w:type="spellEnd"/>
      <w:r>
        <w:rPr>
          <w:rFonts w:ascii="Arial" w:hAnsi="Arial" w:cs="Arial"/>
          <w:b w:val="0"/>
          <w:sz w:val="22"/>
          <w:szCs w:val="22"/>
        </w:rPr>
        <w:t xml:space="preserve">. Het effect van de </w:t>
      </w:r>
      <w:proofErr w:type="spellStart"/>
      <w:r>
        <w:rPr>
          <w:rFonts w:ascii="Arial" w:hAnsi="Arial" w:cs="Arial"/>
          <w:b w:val="0"/>
          <w:sz w:val="22"/>
          <w:szCs w:val="22"/>
        </w:rPr>
        <w:t>hedge</w:t>
      </w:r>
      <w:proofErr w:type="spellEnd"/>
      <w:r>
        <w:rPr>
          <w:rFonts w:ascii="Arial" w:hAnsi="Arial" w:cs="Arial"/>
          <w:b w:val="0"/>
          <w:sz w:val="22"/>
          <w:szCs w:val="22"/>
        </w:rPr>
        <w:t xml:space="preserve"> was sterker merkbaar bij hoogopgeleiden.</w:t>
      </w:r>
    </w:p>
    <w:p w:rsidR="006B2B11" w:rsidRDefault="006B2B11" w:rsidP="00C304C9">
      <w:pPr>
        <w:pStyle w:val="Heading2"/>
        <w:spacing w:before="0" w:beforeAutospacing="0" w:after="0" w:afterAutospacing="0" w:line="360" w:lineRule="auto"/>
        <w:rPr>
          <w:rFonts w:ascii="Arial" w:hAnsi="Arial" w:cs="Arial"/>
          <w:b w:val="0"/>
          <w:sz w:val="22"/>
          <w:szCs w:val="22"/>
        </w:rPr>
      </w:pPr>
    </w:p>
    <w:p w:rsidR="006B2B11" w:rsidRDefault="006B2B11"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Wat betreft de onderzoeksvraag over verwerking, ‘</w:t>
      </w:r>
      <w:r w:rsidR="00DD7C65">
        <w:rPr>
          <w:rFonts w:ascii="Arial" w:hAnsi="Arial" w:cs="Arial"/>
          <w:b w:val="0"/>
          <w:i/>
          <w:sz w:val="22"/>
          <w:szCs w:val="22"/>
        </w:rPr>
        <w:t>worden de (eerder genoemde) effecten</w:t>
      </w:r>
      <w:r w:rsidRPr="006B2B11">
        <w:rPr>
          <w:rFonts w:ascii="Arial" w:hAnsi="Arial" w:cs="Arial"/>
          <w:b w:val="0"/>
          <w:i/>
          <w:sz w:val="22"/>
          <w:szCs w:val="22"/>
        </w:rPr>
        <w:t xml:space="preserve"> beïnvloed door de mate van </w:t>
      </w:r>
      <w:proofErr w:type="spellStart"/>
      <w:r w:rsidRPr="006B2B11">
        <w:rPr>
          <w:rFonts w:ascii="Arial" w:hAnsi="Arial" w:cs="Arial"/>
          <w:b w:val="0"/>
          <w:i/>
          <w:sz w:val="22"/>
          <w:szCs w:val="22"/>
        </w:rPr>
        <w:t>elaboratie</w:t>
      </w:r>
      <w:proofErr w:type="spellEnd"/>
      <w:r w:rsidRPr="006B2B11">
        <w:rPr>
          <w:rFonts w:ascii="Arial" w:hAnsi="Arial" w:cs="Arial"/>
          <w:b w:val="0"/>
          <w:i/>
          <w:sz w:val="22"/>
          <w:szCs w:val="22"/>
        </w:rPr>
        <w:t xml:space="preserve"> bij de </w:t>
      </w:r>
      <w:proofErr w:type="gramStart"/>
      <w:r w:rsidRPr="006B2B11">
        <w:rPr>
          <w:rFonts w:ascii="Arial" w:hAnsi="Arial" w:cs="Arial"/>
          <w:b w:val="0"/>
          <w:i/>
          <w:sz w:val="22"/>
          <w:szCs w:val="22"/>
        </w:rPr>
        <w:t>ontvanger?</w:t>
      </w:r>
      <w:r>
        <w:rPr>
          <w:rFonts w:ascii="Arial" w:hAnsi="Arial" w:cs="Arial"/>
          <w:b w:val="0"/>
          <w:i/>
          <w:sz w:val="22"/>
          <w:szCs w:val="22"/>
        </w:rPr>
        <w:t>’</w:t>
      </w:r>
      <w:r>
        <w:rPr>
          <w:rFonts w:ascii="Arial" w:hAnsi="Arial" w:cs="Arial"/>
          <w:b w:val="0"/>
          <w:sz w:val="22"/>
          <w:szCs w:val="22"/>
        </w:rPr>
        <w:t xml:space="preserve"> </w:t>
      </w:r>
      <w:r w:rsidR="00DD7C65">
        <w:rPr>
          <w:rFonts w:ascii="Arial" w:hAnsi="Arial" w:cs="Arial"/>
          <w:b w:val="0"/>
          <w:sz w:val="22"/>
          <w:szCs w:val="22"/>
        </w:rPr>
        <w:t xml:space="preserve"> </w:t>
      </w:r>
      <w:proofErr w:type="gramEnd"/>
      <w:r>
        <w:rPr>
          <w:rFonts w:ascii="Arial" w:hAnsi="Arial" w:cs="Arial"/>
          <w:b w:val="0"/>
          <w:sz w:val="22"/>
          <w:szCs w:val="22"/>
        </w:rPr>
        <w:t>kunnen we het volgende zeggen;</w:t>
      </w:r>
    </w:p>
    <w:p w:rsidR="00D7401D" w:rsidRDefault="006B2B11"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Er is alleen een verschil in effect gevonden bij het construct briefkwaliteit. </w:t>
      </w:r>
      <w:r w:rsidR="00D7401D">
        <w:rPr>
          <w:rFonts w:ascii="Arial" w:hAnsi="Arial" w:cs="Arial"/>
          <w:b w:val="0"/>
          <w:sz w:val="22"/>
          <w:szCs w:val="22"/>
        </w:rPr>
        <w:t xml:space="preserve">Wanneer mensen de brief dieper verwerken treedt er een groter verschil in briefkwaliteit op bij het toevoegen </w:t>
      </w:r>
      <w:r w:rsidR="00D7401D">
        <w:rPr>
          <w:rFonts w:ascii="Arial" w:hAnsi="Arial" w:cs="Arial"/>
          <w:b w:val="0"/>
          <w:sz w:val="22"/>
          <w:szCs w:val="22"/>
        </w:rPr>
        <w:lastRenderedPageBreak/>
        <w:t xml:space="preserve">van een </w:t>
      </w:r>
      <w:proofErr w:type="spellStart"/>
      <w:r w:rsidR="00D7401D">
        <w:rPr>
          <w:rFonts w:ascii="Arial" w:hAnsi="Arial" w:cs="Arial"/>
          <w:b w:val="0"/>
          <w:sz w:val="22"/>
          <w:szCs w:val="22"/>
        </w:rPr>
        <w:t>hedge</w:t>
      </w:r>
      <w:proofErr w:type="spellEnd"/>
      <w:r w:rsidR="00D7401D">
        <w:rPr>
          <w:rFonts w:ascii="Arial" w:hAnsi="Arial" w:cs="Arial"/>
          <w:b w:val="0"/>
          <w:sz w:val="22"/>
          <w:szCs w:val="22"/>
        </w:rPr>
        <w:t xml:space="preserve">. De brief werd dus strenger beoordeeld. Ook kan nu gezegd worden dat hypothese 7 komt niet uit komt. </w:t>
      </w:r>
    </w:p>
    <w:p w:rsidR="005D2A24" w:rsidRDefault="00D7401D"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Tot slot is er geen bewijs gevonden voor hypothesen 8 en 9. De tekstelementen warrant en </w:t>
      </w:r>
      <w:proofErr w:type="spellStart"/>
      <w:r>
        <w:rPr>
          <w:rFonts w:ascii="Arial" w:hAnsi="Arial" w:cs="Arial"/>
          <w:b w:val="0"/>
          <w:sz w:val="22"/>
          <w:szCs w:val="22"/>
        </w:rPr>
        <w:t>hedge</w:t>
      </w:r>
      <w:proofErr w:type="spellEnd"/>
      <w:r>
        <w:rPr>
          <w:rFonts w:ascii="Arial" w:hAnsi="Arial" w:cs="Arial"/>
          <w:b w:val="0"/>
          <w:sz w:val="22"/>
          <w:szCs w:val="22"/>
        </w:rPr>
        <w:t xml:space="preserve"> spelen hier één rol en hebben geen invloed op de mate van verwerking.</w:t>
      </w:r>
    </w:p>
    <w:p w:rsidR="00593992" w:rsidRDefault="00593992" w:rsidP="00C304C9">
      <w:pPr>
        <w:pStyle w:val="Heading2"/>
        <w:spacing w:before="0" w:beforeAutospacing="0" w:after="0" w:afterAutospacing="0" w:line="360" w:lineRule="auto"/>
        <w:rPr>
          <w:rFonts w:ascii="Arial" w:hAnsi="Arial" w:cs="Arial"/>
          <w:b w:val="0"/>
          <w:sz w:val="22"/>
          <w:szCs w:val="22"/>
        </w:rPr>
      </w:pPr>
    </w:p>
    <w:p w:rsidR="00593992" w:rsidRDefault="00593992" w:rsidP="00C304C9">
      <w:pPr>
        <w:pStyle w:val="Heading2"/>
        <w:spacing w:before="0" w:beforeAutospacing="0" w:after="0" w:afterAutospacing="0" w:line="360" w:lineRule="auto"/>
        <w:rPr>
          <w:rFonts w:ascii="Arial" w:hAnsi="Arial" w:cs="Arial"/>
          <w:b w:val="0"/>
          <w:sz w:val="22"/>
          <w:szCs w:val="22"/>
        </w:rPr>
      </w:pPr>
    </w:p>
    <w:p w:rsidR="00116262" w:rsidRDefault="00116262">
      <w:pPr>
        <w:rPr>
          <w:rFonts w:ascii="Arial" w:hAnsi="Arial" w:cs="Arial"/>
          <w:b/>
        </w:rPr>
      </w:pPr>
      <w:r>
        <w:rPr>
          <w:rFonts w:ascii="Arial" w:hAnsi="Arial" w:cs="Arial"/>
          <w:b/>
        </w:rPr>
        <w:br w:type="page"/>
      </w:r>
    </w:p>
    <w:p w:rsidR="005A2C9A" w:rsidRDefault="008F5313" w:rsidP="005853DC">
      <w:pPr>
        <w:spacing w:line="360" w:lineRule="auto"/>
        <w:rPr>
          <w:rFonts w:ascii="Arial" w:hAnsi="Arial" w:cs="Arial"/>
          <w:b/>
        </w:rPr>
      </w:pPr>
      <w:r w:rsidRPr="005853DC">
        <w:rPr>
          <w:rFonts w:ascii="Arial" w:hAnsi="Arial" w:cs="Arial"/>
          <w:b/>
        </w:rPr>
        <w:lastRenderedPageBreak/>
        <w:t>Hoofdstuk 7</w:t>
      </w:r>
      <w:r w:rsidR="004F70CD" w:rsidRPr="005853DC">
        <w:rPr>
          <w:rFonts w:ascii="Arial" w:hAnsi="Arial" w:cs="Arial"/>
          <w:b/>
        </w:rPr>
        <w:tab/>
        <w:t>Discussie en aanbevelingen</w:t>
      </w:r>
      <w:r w:rsidR="004F70CD" w:rsidRPr="005853DC">
        <w:rPr>
          <w:rFonts w:ascii="Arial" w:hAnsi="Arial" w:cs="Arial"/>
          <w:b/>
        </w:rPr>
        <w:tab/>
      </w:r>
      <w:r w:rsidR="004F70CD" w:rsidRPr="005853DC">
        <w:rPr>
          <w:rFonts w:ascii="Arial" w:hAnsi="Arial" w:cs="Arial"/>
          <w:b/>
        </w:rPr>
        <w:tab/>
      </w:r>
    </w:p>
    <w:p w:rsidR="001C258B" w:rsidRPr="005853DC" w:rsidRDefault="001C258B" w:rsidP="005853DC">
      <w:pPr>
        <w:spacing w:line="360" w:lineRule="auto"/>
        <w:rPr>
          <w:rFonts w:ascii="Arial" w:eastAsia="Times New Roman" w:hAnsi="Arial" w:cs="Arial"/>
          <w:b/>
          <w:bCs/>
          <w:lang w:eastAsia="nl-NL"/>
        </w:rPr>
      </w:pPr>
    </w:p>
    <w:p w:rsidR="00051CF3" w:rsidRPr="00051CF3" w:rsidRDefault="00116262" w:rsidP="00C304C9">
      <w:pPr>
        <w:pStyle w:val="Heading2"/>
        <w:spacing w:before="0" w:beforeAutospacing="0" w:after="0" w:afterAutospacing="0" w:line="360" w:lineRule="auto"/>
        <w:rPr>
          <w:rFonts w:ascii="Arial" w:hAnsi="Arial" w:cs="Arial"/>
          <w:b w:val="0"/>
          <w:sz w:val="22"/>
          <w:szCs w:val="22"/>
          <w:u w:val="single"/>
        </w:rPr>
      </w:pPr>
      <w:r>
        <w:rPr>
          <w:rFonts w:ascii="Arial" w:hAnsi="Arial" w:cs="Arial"/>
          <w:b w:val="0"/>
          <w:sz w:val="22"/>
          <w:szCs w:val="22"/>
          <w:u w:val="single"/>
        </w:rPr>
        <w:t>V</w:t>
      </w:r>
      <w:r w:rsidR="00051CF3">
        <w:rPr>
          <w:rFonts w:ascii="Arial" w:hAnsi="Arial" w:cs="Arial"/>
          <w:b w:val="0"/>
          <w:sz w:val="22"/>
          <w:szCs w:val="22"/>
          <w:u w:val="single"/>
        </w:rPr>
        <w:t>erklaring</w:t>
      </w:r>
    </w:p>
    <w:p w:rsidR="00051CF3" w:rsidRDefault="003A1879" w:rsidP="00051CF3">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Een opmerkelijk resultaat was dat er voor de </w:t>
      </w:r>
      <w:r w:rsidR="00AA32D4">
        <w:rPr>
          <w:rFonts w:ascii="Arial" w:hAnsi="Arial" w:cs="Arial"/>
          <w:b w:val="0"/>
          <w:sz w:val="22"/>
          <w:szCs w:val="22"/>
        </w:rPr>
        <w:t xml:space="preserve">een paar </w:t>
      </w:r>
      <w:r>
        <w:rPr>
          <w:rFonts w:ascii="Arial" w:hAnsi="Arial" w:cs="Arial"/>
          <w:b w:val="0"/>
          <w:sz w:val="22"/>
          <w:szCs w:val="22"/>
        </w:rPr>
        <w:t>constructen wel een effect werd gevonden op de vragenclusters maar niet op de gedachten, die toch over hetzelfde construct zouden moeten gaan. Ik heb gemerkt dat het indelen van de gedachten in categorieën moeilijk was, wat een</w:t>
      </w:r>
      <w:r w:rsidR="00DD7C65">
        <w:rPr>
          <w:rFonts w:ascii="Arial" w:hAnsi="Arial" w:cs="Arial"/>
          <w:b w:val="0"/>
          <w:sz w:val="22"/>
          <w:szCs w:val="22"/>
        </w:rPr>
        <w:t xml:space="preserve"> verklaring</w:t>
      </w:r>
      <w:r>
        <w:rPr>
          <w:rFonts w:ascii="Arial" w:hAnsi="Arial" w:cs="Arial"/>
          <w:b w:val="0"/>
          <w:sz w:val="22"/>
          <w:szCs w:val="22"/>
        </w:rPr>
        <w:t xml:space="preserve"> zou kunnen zijn</w:t>
      </w:r>
      <w:r w:rsidR="00DD7C65">
        <w:rPr>
          <w:rFonts w:ascii="Arial" w:hAnsi="Arial" w:cs="Arial"/>
          <w:b w:val="0"/>
          <w:sz w:val="22"/>
          <w:szCs w:val="22"/>
        </w:rPr>
        <w:t xml:space="preserve"> voor het verschil in effect</w:t>
      </w:r>
      <w:r>
        <w:rPr>
          <w:rFonts w:ascii="Arial" w:hAnsi="Arial" w:cs="Arial"/>
          <w:b w:val="0"/>
          <w:sz w:val="22"/>
          <w:szCs w:val="22"/>
        </w:rPr>
        <w:t xml:space="preserve">. </w:t>
      </w:r>
      <w:r w:rsidR="00DD7C65">
        <w:rPr>
          <w:rFonts w:ascii="Arial" w:hAnsi="Arial" w:cs="Arial"/>
          <w:b w:val="0"/>
          <w:sz w:val="22"/>
          <w:szCs w:val="22"/>
        </w:rPr>
        <w:t xml:space="preserve">Ook zijn er </w:t>
      </w:r>
      <w:r>
        <w:rPr>
          <w:rFonts w:ascii="Arial" w:hAnsi="Arial" w:cs="Arial"/>
          <w:b w:val="0"/>
          <w:sz w:val="22"/>
          <w:szCs w:val="22"/>
        </w:rPr>
        <w:t>twee stappen waarin een gedachte ‘vervormd’ kan worden; bij het opschrijven door de proefpersoon en bij de interpretat</w:t>
      </w:r>
      <w:r w:rsidR="005A2C9A" w:rsidRPr="00AB34E7">
        <w:rPr>
          <w:rFonts w:ascii="Arial" w:hAnsi="Arial" w:cs="Arial"/>
          <w:b w:val="0"/>
          <w:sz w:val="22"/>
          <w:szCs w:val="22"/>
        </w:rPr>
        <w:t>ie</w:t>
      </w:r>
      <w:r w:rsidR="00764759">
        <w:rPr>
          <w:rFonts w:ascii="Arial" w:hAnsi="Arial" w:cs="Arial"/>
          <w:b w:val="0"/>
          <w:sz w:val="22"/>
          <w:szCs w:val="22"/>
        </w:rPr>
        <w:t xml:space="preserve"> door de onderzoeker. </w:t>
      </w:r>
      <w:r>
        <w:rPr>
          <w:rFonts w:ascii="Arial" w:hAnsi="Arial" w:cs="Arial"/>
          <w:b w:val="0"/>
          <w:sz w:val="22"/>
          <w:szCs w:val="22"/>
        </w:rPr>
        <w:t>Hierdoor kan het zo zijn dat een gedachte die in het hoofd van de proefpersoon zit in een andere categorie hoort dan waarin deze door de onderzoeker is ingedeeld.</w:t>
      </w:r>
      <w:r w:rsidR="00D01BE8">
        <w:rPr>
          <w:rFonts w:ascii="Arial" w:hAnsi="Arial" w:cs="Arial"/>
          <w:b w:val="0"/>
          <w:sz w:val="22"/>
          <w:szCs w:val="22"/>
        </w:rPr>
        <w:t xml:space="preserve"> Een reden waarom de gedachten over de schrijver niet overeen kwamen met de antwoorden op </w:t>
      </w:r>
      <w:proofErr w:type="gramStart"/>
      <w:r w:rsidR="00D01BE8">
        <w:rPr>
          <w:rFonts w:ascii="Arial" w:hAnsi="Arial" w:cs="Arial"/>
          <w:b w:val="0"/>
          <w:sz w:val="22"/>
          <w:szCs w:val="22"/>
        </w:rPr>
        <w:t>het</w:t>
      </w:r>
      <w:proofErr w:type="gramEnd"/>
      <w:r w:rsidR="00D01BE8">
        <w:rPr>
          <w:rFonts w:ascii="Arial" w:hAnsi="Arial" w:cs="Arial"/>
          <w:b w:val="0"/>
          <w:sz w:val="22"/>
          <w:szCs w:val="22"/>
        </w:rPr>
        <w:t xml:space="preserve"> bijbehorende vragencluster was dat de mening van de proef</w:t>
      </w:r>
      <w:r w:rsidR="00764759">
        <w:rPr>
          <w:rFonts w:ascii="Arial" w:hAnsi="Arial" w:cs="Arial"/>
          <w:b w:val="0"/>
          <w:sz w:val="22"/>
          <w:szCs w:val="22"/>
        </w:rPr>
        <w:t>per</w:t>
      </w:r>
      <w:r w:rsidR="00D01BE8">
        <w:rPr>
          <w:rFonts w:ascii="Arial" w:hAnsi="Arial" w:cs="Arial"/>
          <w:b w:val="0"/>
          <w:sz w:val="22"/>
          <w:szCs w:val="22"/>
        </w:rPr>
        <w:t>sonen veranderde tijdens het invullen van de vragen. Sommige proefpersonen gaven aan dat de vragen ze op ideeën brachten die ze zelf niet hadden overwogen bij het lezen van de brief en het invullen van de gedachten.</w:t>
      </w:r>
    </w:p>
    <w:p w:rsidR="00157388" w:rsidRDefault="003A1879" w:rsidP="00157388">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Het uitblijven van effecten op het </w:t>
      </w:r>
      <w:r w:rsidRPr="00AA32D4">
        <w:rPr>
          <w:rFonts w:ascii="Arial" w:hAnsi="Arial" w:cs="Arial"/>
          <w:b w:val="0"/>
          <w:sz w:val="22"/>
          <w:szCs w:val="22"/>
        </w:rPr>
        <w:t>positieve</w:t>
      </w:r>
      <w:r w:rsidR="00AA32D4" w:rsidRPr="00AA32D4">
        <w:rPr>
          <w:rFonts w:ascii="Arial" w:hAnsi="Arial" w:cs="Arial"/>
          <w:b w:val="0"/>
          <w:sz w:val="22"/>
          <w:szCs w:val="22"/>
        </w:rPr>
        <w:t xml:space="preserve"> en negatieve</w:t>
      </w:r>
      <w:r w:rsidRPr="00AA32D4">
        <w:rPr>
          <w:rFonts w:ascii="Arial" w:hAnsi="Arial" w:cs="Arial"/>
          <w:b w:val="0"/>
          <w:sz w:val="22"/>
          <w:szCs w:val="22"/>
        </w:rPr>
        <w:t xml:space="preserve"> gezicht</w:t>
      </w:r>
      <w:r>
        <w:rPr>
          <w:rFonts w:ascii="Arial" w:hAnsi="Arial" w:cs="Arial"/>
          <w:b w:val="0"/>
          <w:sz w:val="22"/>
          <w:szCs w:val="22"/>
        </w:rPr>
        <w:t xml:space="preserve"> kan als volgt verklaard worden. Ten eerste was het soms, zelfs na extra vermelding, voor de proefpersoon niet duidelijk wie de ‘ik’ in de vragen en de ontvanger van de brief was. </w:t>
      </w:r>
      <w:r w:rsidR="000A1C77">
        <w:rPr>
          <w:rFonts w:ascii="Arial" w:hAnsi="Arial" w:cs="Arial"/>
          <w:b w:val="0"/>
          <w:sz w:val="22"/>
          <w:szCs w:val="22"/>
        </w:rPr>
        <w:t xml:space="preserve">Als de proefpersoon die brief ziet als niet aan hem gericht zal een effect op het gezicht uitblijven. Hij kan zich dan hooguit inleven in de ontvanger en voor de ontvanger spreken. Het is natuurlijk in een onderzoek als deze lastig om het ecologisch valide te maken. De persoon heeft </w:t>
      </w:r>
      <w:r w:rsidR="00764759">
        <w:rPr>
          <w:rFonts w:ascii="Arial" w:hAnsi="Arial" w:cs="Arial"/>
          <w:b w:val="0"/>
          <w:sz w:val="22"/>
          <w:szCs w:val="22"/>
        </w:rPr>
        <w:t xml:space="preserve">deze claim niet zelf ingediend en </w:t>
      </w:r>
      <w:r w:rsidR="000A1C77">
        <w:rPr>
          <w:rFonts w:ascii="Arial" w:hAnsi="Arial" w:cs="Arial"/>
          <w:b w:val="0"/>
          <w:sz w:val="22"/>
          <w:szCs w:val="22"/>
        </w:rPr>
        <w:t>is niet zelf de laptop verloren</w:t>
      </w:r>
      <w:r w:rsidR="00764759">
        <w:rPr>
          <w:rFonts w:ascii="Arial" w:hAnsi="Arial" w:cs="Arial"/>
          <w:b w:val="0"/>
          <w:sz w:val="22"/>
          <w:szCs w:val="22"/>
        </w:rPr>
        <w:t>. N</w:t>
      </w:r>
      <w:r w:rsidR="000A1C77">
        <w:rPr>
          <w:rFonts w:ascii="Arial" w:hAnsi="Arial" w:cs="Arial"/>
          <w:b w:val="0"/>
          <w:sz w:val="22"/>
          <w:szCs w:val="22"/>
        </w:rPr>
        <w:t>ormaal gesproken zit er bij het lezen</w:t>
      </w:r>
      <w:r w:rsidR="00764759">
        <w:rPr>
          <w:rFonts w:ascii="Arial" w:hAnsi="Arial" w:cs="Arial"/>
          <w:b w:val="0"/>
          <w:sz w:val="22"/>
          <w:szCs w:val="22"/>
        </w:rPr>
        <w:t xml:space="preserve"> ook</w:t>
      </w:r>
      <w:r w:rsidR="000A1C77">
        <w:rPr>
          <w:rFonts w:ascii="Arial" w:hAnsi="Arial" w:cs="Arial"/>
          <w:b w:val="0"/>
          <w:sz w:val="22"/>
          <w:szCs w:val="22"/>
        </w:rPr>
        <w:t xml:space="preserve"> niet iemand naast om de tijd op te nemen en hoeven ze later geen vragen over de brief te beantwoorden.</w:t>
      </w:r>
    </w:p>
    <w:p w:rsidR="00EB3008" w:rsidRDefault="00400B3B" w:rsidP="00EB3008">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Ook viel op dat er maar één effect werd gevonden met betrekking tot he</w:t>
      </w:r>
      <w:r w:rsidR="00DD7C65">
        <w:rPr>
          <w:rFonts w:ascii="Arial" w:hAnsi="Arial" w:cs="Arial"/>
          <w:b w:val="0"/>
          <w:sz w:val="22"/>
          <w:szCs w:val="22"/>
        </w:rPr>
        <w:t xml:space="preserve">t </w:t>
      </w:r>
      <w:proofErr w:type="spellStart"/>
      <w:r w:rsidR="00DD7C65">
        <w:rPr>
          <w:rFonts w:ascii="Arial" w:hAnsi="Arial" w:cs="Arial"/>
          <w:b w:val="0"/>
          <w:sz w:val="22"/>
          <w:szCs w:val="22"/>
        </w:rPr>
        <w:t>Elaboration</w:t>
      </w:r>
      <w:proofErr w:type="spellEnd"/>
      <w:r w:rsidR="00DD7C65">
        <w:rPr>
          <w:rFonts w:ascii="Arial" w:hAnsi="Arial" w:cs="Arial"/>
          <w:b w:val="0"/>
          <w:sz w:val="22"/>
          <w:szCs w:val="22"/>
        </w:rPr>
        <w:t xml:space="preserve"> </w:t>
      </w:r>
      <w:proofErr w:type="spellStart"/>
      <w:r w:rsidR="00DD7C65">
        <w:rPr>
          <w:rFonts w:ascii="Arial" w:hAnsi="Arial" w:cs="Arial"/>
          <w:b w:val="0"/>
          <w:sz w:val="22"/>
          <w:szCs w:val="22"/>
        </w:rPr>
        <w:t>Likelihood</w:t>
      </w:r>
      <w:proofErr w:type="spellEnd"/>
      <w:r w:rsidR="00DD7C65">
        <w:rPr>
          <w:rFonts w:ascii="Arial" w:hAnsi="Arial" w:cs="Arial"/>
          <w:b w:val="0"/>
          <w:sz w:val="22"/>
          <w:szCs w:val="22"/>
        </w:rPr>
        <w:t xml:space="preserve"> Model, in plaats van de 4 verwachte effecten</w:t>
      </w:r>
      <w:r w:rsidR="00D01BE8">
        <w:rPr>
          <w:rFonts w:ascii="Arial" w:hAnsi="Arial" w:cs="Arial"/>
          <w:b w:val="0"/>
          <w:sz w:val="22"/>
          <w:szCs w:val="22"/>
        </w:rPr>
        <w:t>. Ik vermoed dat leestijd en aantal goed beantwoorde vragen geen goede maat is voor de mate van verwerking. Sommige mensen kunnen in korte tijd een tekst diep verwerken, andere mensen lezen langzaam en hebben in een langere tijd misschien juist minder diep verwerkt. Het opdreunen van feiten uit de tekst hoeft er evenmin op te wijzen dat mensen de inhoud diep verwerkt hebben. Een andere factor die bij de vragen meegespeeld kan hebben is het feit dat sommige vragen onduidelijk waren. Zo was de eerste controlevraag (over het aantal argumenten) geprint op de pagina voorafgaand aan de andere vragen, op een wat onduidelijke plek (zie bijlage 3). Ook werd de proefpersoon in de controlevragen ‘de verzekerde’ genoemd terwijl ze zich moesten inbeelden dat zij de verzekerde waren. Dit wa</w:t>
      </w:r>
      <w:r w:rsidR="00764759">
        <w:rPr>
          <w:rFonts w:ascii="Arial" w:hAnsi="Arial" w:cs="Arial"/>
          <w:b w:val="0"/>
          <w:sz w:val="22"/>
          <w:szCs w:val="22"/>
        </w:rPr>
        <w:t>s verwarrend voor sommige proefp</w:t>
      </w:r>
      <w:r w:rsidR="00D01BE8">
        <w:rPr>
          <w:rFonts w:ascii="Arial" w:hAnsi="Arial" w:cs="Arial"/>
          <w:b w:val="0"/>
          <w:sz w:val="22"/>
          <w:szCs w:val="22"/>
        </w:rPr>
        <w:t>ersonen.</w:t>
      </w:r>
    </w:p>
    <w:p w:rsidR="00EB3008" w:rsidRDefault="00EB3008" w:rsidP="00C304C9">
      <w:pPr>
        <w:pStyle w:val="Heading2"/>
        <w:spacing w:before="0" w:beforeAutospacing="0" w:after="0" w:afterAutospacing="0" w:line="360" w:lineRule="auto"/>
        <w:rPr>
          <w:rFonts w:ascii="Arial" w:hAnsi="Arial" w:cs="Arial"/>
          <w:b w:val="0"/>
          <w:sz w:val="22"/>
          <w:szCs w:val="22"/>
        </w:rPr>
      </w:pPr>
    </w:p>
    <w:p w:rsidR="00AB34E7" w:rsidRPr="00051CF3" w:rsidRDefault="00EB3008" w:rsidP="00C304C9">
      <w:pPr>
        <w:pStyle w:val="Heading2"/>
        <w:spacing w:before="0" w:beforeAutospacing="0" w:after="0" w:afterAutospacing="0" w:line="360" w:lineRule="auto"/>
        <w:rPr>
          <w:rFonts w:ascii="Arial" w:hAnsi="Arial" w:cs="Arial"/>
          <w:b w:val="0"/>
          <w:sz w:val="22"/>
          <w:szCs w:val="22"/>
          <w:u w:val="single"/>
        </w:rPr>
      </w:pPr>
      <w:r>
        <w:rPr>
          <w:rFonts w:ascii="Arial" w:hAnsi="Arial" w:cs="Arial"/>
          <w:b w:val="0"/>
          <w:sz w:val="22"/>
          <w:szCs w:val="22"/>
          <w:u w:val="single"/>
        </w:rPr>
        <w:lastRenderedPageBreak/>
        <w:t>A</w:t>
      </w:r>
      <w:r w:rsidR="00051CF3">
        <w:rPr>
          <w:rFonts w:ascii="Arial" w:hAnsi="Arial" w:cs="Arial"/>
          <w:b w:val="0"/>
          <w:sz w:val="22"/>
          <w:szCs w:val="22"/>
          <w:u w:val="single"/>
        </w:rPr>
        <w:t xml:space="preserve">anbevelingen </w:t>
      </w:r>
      <w:r>
        <w:rPr>
          <w:rFonts w:ascii="Arial" w:hAnsi="Arial" w:cs="Arial"/>
          <w:b w:val="0"/>
          <w:sz w:val="22"/>
          <w:szCs w:val="22"/>
          <w:u w:val="single"/>
        </w:rPr>
        <w:t xml:space="preserve">voor </w:t>
      </w:r>
      <w:r w:rsidR="00051CF3">
        <w:rPr>
          <w:rFonts w:ascii="Arial" w:hAnsi="Arial" w:cs="Arial"/>
          <w:b w:val="0"/>
          <w:sz w:val="22"/>
          <w:szCs w:val="22"/>
          <w:u w:val="single"/>
        </w:rPr>
        <w:t>vervolg</w:t>
      </w:r>
      <w:r>
        <w:rPr>
          <w:rFonts w:ascii="Arial" w:hAnsi="Arial" w:cs="Arial"/>
          <w:b w:val="0"/>
          <w:sz w:val="22"/>
          <w:szCs w:val="22"/>
          <w:u w:val="single"/>
        </w:rPr>
        <w:t>onderzoek</w:t>
      </w:r>
    </w:p>
    <w:p w:rsidR="00643CAF" w:rsidRDefault="003310E1"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Tijdens dit onderzoek waren er aanwijzingen,  zowel mondeling als in de </w:t>
      </w:r>
      <w:proofErr w:type="spellStart"/>
      <w:r>
        <w:rPr>
          <w:rFonts w:ascii="Arial" w:hAnsi="Arial" w:cs="Arial"/>
          <w:b w:val="0"/>
          <w:sz w:val="22"/>
          <w:szCs w:val="22"/>
        </w:rPr>
        <w:t>thoughtlist</w:t>
      </w:r>
      <w:proofErr w:type="spellEnd"/>
      <w:r>
        <w:rPr>
          <w:rFonts w:ascii="Arial" w:hAnsi="Arial" w:cs="Arial"/>
          <w:b w:val="0"/>
          <w:sz w:val="22"/>
          <w:szCs w:val="22"/>
        </w:rPr>
        <w:t xml:space="preserve">, dat het argument ‘u </w:t>
      </w:r>
      <w:proofErr w:type="gramStart"/>
      <w:r>
        <w:rPr>
          <w:rFonts w:ascii="Arial" w:hAnsi="Arial" w:cs="Arial"/>
          <w:b w:val="0"/>
          <w:sz w:val="22"/>
          <w:szCs w:val="22"/>
        </w:rPr>
        <w:t>heeft</w:t>
      </w:r>
      <w:proofErr w:type="gramEnd"/>
      <w:r>
        <w:rPr>
          <w:rFonts w:ascii="Arial" w:hAnsi="Arial" w:cs="Arial"/>
          <w:b w:val="0"/>
          <w:sz w:val="22"/>
          <w:szCs w:val="22"/>
        </w:rPr>
        <w:t xml:space="preserve"> dit jaar al drie maal een claim  ingediend’ bedreigend was voor het positieve gezicht van de ontvanger. Proefpersonen merkten op dat met dit argument fraude geïmpliceerd kon worden. </w:t>
      </w:r>
      <w:r w:rsidR="00C95F8C">
        <w:rPr>
          <w:rFonts w:ascii="Arial" w:hAnsi="Arial" w:cs="Arial"/>
          <w:b w:val="0"/>
          <w:sz w:val="22"/>
          <w:szCs w:val="22"/>
        </w:rPr>
        <w:t>Verder onderzoek kan uitwijzen of de beleefdheidsstrategie ‘geef redenen’ ook negatief uit kan pakken met het verkeerde argument.</w:t>
      </w:r>
    </w:p>
    <w:p w:rsidR="00E33745" w:rsidRPr="00406ECF" w:rsidRDefault="00C95F8C" w:rsidP="00C304C9">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t>Eén van de niet voorspelde resultaten van dit onderzoek was het negatieve effect van opleidingsniveau op de acceptatie van de argumentatie. Hoogopgeleiden vonden het argument minder overtuigen</w:t>
      </w:r>
      <w:r w:rsidR="00764759">
        <w:rPr>
          <w:rFonts w:ascii="Arial" w:hAnsi="Arial" w:cs="Arial"/>
          <w:b w:val="0"/>
          <w:sz w:val="22"/>
          <w:szCs w:val="22"/>
        </w:rPr>
        <w:t xml:space="preserve">d dan laagopgeleiden, ongeacht </w:t>
      </w:r>
      <w:r>
        <w:rPr>
          <w:rFonts w:ascii="Arial" w:hAnsi="Arial" w:cs="Arial"/>
          <w:b w:val="0"/>
          <w:sz w:val="22"/>
          <w:szCs w:val="22"/>
        </w:rPr>
        <w:t xml:space="preserve">of het een brief met of zonder expliciete warrant of </w:t>
      </w:r>
      <w:proofErr w:type="spellStart"/>
      <w:r>
        <w:rPr>
          <w:rFonts w:ascii="Arial" w:hAnsi="Arial" w:cs="Arial"/>
          <w:b w:val="0"/>
          <w:sz w:val="22"/>
          <w:szCs w:val="22"/>
        </w:rPr>
        <w:t>hedge</w:t>
      </w:r>
      <w:proofErr w:type="spellEnd"/>
      <w:r>
        <w:rPr>
          <w:rFonts w:ascii="Arial" w:hAnsi="Arial" w:cs="Arial"/>
          <w:b w:val="0"/>
          <w:sz w:val="22"/>
          <w:szCs w:val="22"/>
        </w:rPr>
        <w:t xml:space="preserve"> was. Dit kan een aanloop zijn naar een vol</w:t>
      </w:r>
      <w:r w:rsidR="00157388">
        <w:rPr>
          <w:rFonts w:ascii="Arial" w:hAnsi="Arial" w:cs="Arial"/>
          <w:b w:val="0"/>
          <w:sz w:val="22"/>
          <w:szCs w:val="22"/>
        </w:rPr>
        <w:t>gend onderzoek naar verschillen in acceptatiebereidheid tussen hoog- en laagopgeleiden.</w:t>
      </w:r>
    </w:p>
    <w:p w:rsidR="008F5313" w:rsidRPr="00406ECF" w:rsidRDefault="008F5313" w:rsidP="00C304C9">
      <w:pPr>
        <w:spacing w:line="360" w:lineRule="auto"/>
        <w:rPr>
          <w:rFonts w:ascii="Arial" w:eastAsia="Times New Roman" w:hAnsi="Arial" w:cs="Arial"/>
          <w:bCs/>
          <w:lang w:eastAsia="nl-NL"/>
        </w:rPr>
      </w:pPr>
    </w:p>
    <w:p w:rsidR="00C95F8C" w:rsidRDefault="00C95F8C">
      <w:pPr>
        <w:rPr>
          <w:rFonts w:ascii="Arial" w:eastAsia="Times New Roman" w:hAnsi="Arial" w:cs="Arial"/>
          <w:bCs/>
          <w:lang w:eastAsia="nl-NL"/>
        </w:rPr>
      </w:pPr>
      <w:r>
        <w:rPr>
          <w:rFonts w:ascii="Arial" w:hAnsi="Arial" w:cs="Arial"/>
          <w:b/>
        </w:rPr>
        <w:br w:type="page"/>
      </w:r>
    </w:p>
    <w:p w:rsidR="004F70CD" w:rsidRPr="006E6BD7" w:rsidRDefault="004F70CD" w:rsidP="00C304C9">
      <w:pPr>
        <w:pStyle w:val="Heading2"/>
        <w:spacing w:before="0" w:beforeAutospacing="0" w:after="0" w:afterAutospacing="0" w:line="360" w:lineRule="auto"/>
        <w:rPr>
          <w:rFonts w:ascii="Arial" w:hAnsi="Arial" w:cs="Arial"/>
          <w:sz w:val="22"/>
          <w:szCs w:val="22"/>
        </w:rPr>
      </w:pPr>
      <w:r w:rsidRPr="006E6BD7">
        <w:rPr>
          <w:rFonts w:ascii="Arial" w:hAnsi="Arial" w:cs="Arial"/>
          <w:sz w:val="22"/>
          <w:szCs w:val="22"/>
        </w:rPr>
        <w:lastRenderedPageBreak/>
        <w:t>Literatuur</w:t>
      </w:r>
      <w:r w:rsidRPr="006E6BD7">
        <w:rPr>
          <w:rFonts w:ascii="Arial" w:hAnsi="Arial" w:cs="Arial"/>
          <w:sz w:val="22"/>
          <w:szCs w:val="22"/>
        </w:rPr>
        <w:tab/>
      </w:r>
      <w:r w:rsidRPr="006E6BD7">
        <w:rPr>
          <w:rFonts w:ascii="Arial" w:hAnsi="Arial" w:cs="Arial"/>
          <w:sz w:val="22"/>
          <w:szCs w:val="22"/>
        </w:rPr>
        <w:tab/>
      </w:r>
      <w:r w:rsidRPr="006E6BD7">
        <w:rPr>
          <w:rFonts w:ascii="Arial" w:hAnsi="Arial" w:cs="Arial"/>
          <w:sz w:val="22"/>
          <w:szCs w:val="22"/>
        </w:rPr>
        <w:tab/>
      </w:r>
      <w:r w:rsidRPr="006E6BD7">
        <w:rPr>
          <w:rFonts w:ascii="Arial" w:hAnsi="Arial" w:cs="Arial"/>
          <w:sz w:val="22"/>
          <w:szCs w:val="22"/>
        </w:rPr>
        <w:tab/>
      </w:r>
      <w:r w:rsidRPr="006E6BD7">
        <w:rPr>
          <w:rFonts w:ascii="Arial" w:hAnsi="Arial" w:cs="Arial"/>
          <w:sz w:val="22"/>
          <w:szCs w:val="22"/>
        </w:rPr>
        <w:tab/>
      </w:r>
      <w:r w:rsidRPr="006E6BD7">
        <w:rPr>
          <w:rFonts w:ascii="Arial" w:hAnsi="Arial" w:cs="Arial"/>
          <w:sz w:val="22"/>
          <w:szCs w:val="22"/>
        </w:rPr>
        <w:tab/>
      </w:r>
      <w:r w:rsidRPr="006E6BD7">
        <w:rPr>
          <w:rFonts w:ascii="Arial" w:hAnsi="Arial" w:cs="Arial"/>
          <w:sz w:val="22"/>
          <w:szCs w:val="22"/>
        </w:rPr>
        <w:tab/>
      </w:r>
      <w:r w:rsidRPr="006E6BD7">
        <w:rPr>
          <w:rFonts w:ascii="Arial" w:hAnsi="Arial" w:cs="Arial"/>
          <w:sz w:val="22"/>
          <w:szCs w:val="22"/>
        </w:rPr>
        <w:tab/>
      </w:r>
      <w:r w:rsidRPr="006E6BD7">
        <w:rPr>
          <w:rFonts w:ascii="Arial" w:hAnsi="Arial" w:cs="Arial"/>
          <w:sz w:val="22"/>
          <w:szCs w:val="22"/>
        </w:rPr>
        <w:tab/>
      </w:r>
      <w:r w:rsidRPr="006E6BD7">
        <w:rPr>
          <w:rFonts w:ascii="Arial" w:hAnsi="Arial" w:cs="Arial"/>
          <w:sz w:val="22"/>
          <w:szCs w:val="22"/>
        </w:rPr>
        <w:tab/>
      </w:r>
    </w:p>
    <w:p w:rsidR="00AE0CB4" w:rsidRPr="006E6BD7" w:rsidRDefault="00AE0CB4" w:rsidP="0071594A">
      <w:pPr>
        <w:spacing w:line="240" w:lineRule="auto"/>
        <w:rPr>
          <w:rFonts w:ascii="Arial" w:hAnsi="Arial" w:cs="Arial"/>
        </w:rPr>
      </w:pPr>
    </w:p>
    <w:p w:rsidR="00764759" w:rsidRPr="00764759" w:rsidRDefault="00764759" w:rsidP="001A78E7">
      <w:pPr>
        <w:autoSpaceDE w:val="0"/>
        <w:autoSpaceDN w:val="0"/>
        <w:adjustRightInd w:val="0"/>
        <w:spacing w:line="360" w:lineRule="auto"/>
        <w:rPr>
          <w:rFonts w:ascii="Arial" w:hAnsi="Arial" w:cs="Arial"/>
          <w:i/>
        </w:rPr>
      </w:pPr>
      <w:proofErr w:type="spellStart"/>
      <w:r>
        <w:rPr>
          <w:rFonts w:ascii="Arial" w:hAnsi="Arial" w:cs="Arial"/>
        </w:rPr>
        <w:t>Brant</w:t>
      </w:r>
      <w:proofErr w:type="spellEnd"/>
      <w:r>
        <w:rPr>
          <w:rFonts w:ascii="Arial" w:hAnsi="Arial" w:cs="Arial"/>
        </w:rPr>
        <w:t>, M. (2007),</w:t>
      </w:r>
      <w:r w:rsidRPr="0071594A">
        <w:rPr>
          <w:rFonts w:ascii="Arial" w:hAnsi="Arial" w:cs="Arial"/>
        </w:rPr>
        <w:t xml:space="preserve"> </w:t>
      </w:r>
      <w:r w:rsidRPr="00764759">
        <w:rPr>
          <w:rFonts w:ascii="Arial" w:hAnsi="Arial" w:cs="Arial"/>
          <w:i/>
        </w:rPr>
        <w:t>Hoeveel argumenten zijn genoeg: een experimenteel onderzoek</w:t>
      </w:r>
    </w:p>
    <w:p w:rsidR="00764759" w:rsidRPr="00764759" w:rsidRDefault="00764759" w:rsidP="001A78E7">
      <w:pPr>
        <w:autoSpaceDE w:val="0"/>
        <w:autoSpaceDN w:val="0"/>
        <w:adjustRightInd w:val="0"/>
        <w:spacing w:line="360" w:lineRule="auto"/>
        <w:rPr>
          <w:rFonts w:ascii="Arial" w:hAnsi="Arial" w:cs="Arial"/>
          <w:i/>
        </w:rPr>
      </w:pPr>
      <w:proofErr w:type="gramStart"/>
      <w:r w:rsidRPr="00764759">
        <w:rPr>
          <w:rFonts w:ascii="Arial" w:hAnsi="Arial" w:cs="Arial"/>
          <w:i/>
        </w:rPr>
        <w:t>naar</w:t>
      </w:r>
      <w:proofErr w:type="gramEnd"/>
      <w:r w:rsidRPr="00764759">
        <w:rPr>
          <w:rFonts w:ascii="Arial" w:hAnsi="Arial" w:cs="Arial"/>
          <w:i/>
        </w:rPr>
        <w:t xml:space="preserve"> het effect van sterke en zwakke argumenten op de waardering en acceptatie</w:t>
      </w:r>
    </w:p>
    <w:p w:rsidR="00764759" w:rsidRPr="0071594A" w:rsidRDefault="00764759" w:rsidP="001A78E7">
      <w:pPr>
        <w:spacing w:line="360" w:lineRule="auto"/>
        <w:rPr>
          <w:rFonts w:ascii="Arial" w:hAnsi="Arial" w:cs="Arial"/>
        </w:rPr>
      </w:pPr>
      <w:proofErr w:type="gramStart"/>
      <w:r w:rsidRPr="00764759">
        <w:rPr>
          <w:rFonts w:ascii="Arial" w:hAnsi="Arial" w:cs="Arial"/>
          <w:i/>
        </w:rPr>
        <w:t>van</w:t>
      </w:r>
      <w:proofErr w:type="gramEnd"/>
      <w:r w:rsidRPr="00764759">
        <w:rPr>
          <w:rFonts w:ascii="Arial" w:hAnsi="Arial" w:cs="Arial"/>
          <w:i/>
        </w:rPr>
        <w:t xml:space="preserve"> afwijzingsbrieven</w:t>
      </w:r>
      <w:r>
        <w:rPr>
          <w:rFonts w:ascii="Arial" w:hAnsi="Arial" w:cs="Arial"/>
          <w:i/>
        </w:rPr>
        <w:t xml:space="preserve">, </w:t>
      </w:r>
      <w:r w:rsidRPr="0071594A">
        <w:rPr>
          <w:rFonts w:ascii="Arial" w:hAnsi="Arial" w:cs="Arial"/>
        </w:rPr>
        <w:t>Ongepub</w:t>
      </w:r>
      <w:r>
        <w:rPr>
          <w:rFonts w:ascii="Arial" w:hAnsi="Arial" w:cs="Arial"/>
        </w:rPr>
        <w:t xml:space="preserve">liceerde </w:t>
      </w:r>
      <w:proofErr w:type="spellStart"/>
      <w:r>
        <w:rPr>
          <w:rFonts w:ascii="Arial" w:hAnsi="Arial" w:cs="Arial"/>
        </w:rPr>
        <w:t>masterscriptie</w:t>
      </w:r>
      <w:proofErr w:type="spellEnd"/>
      <w:r>
        <w:rPr>
          <w:rFonts w:ascii="Arial" w:hAnsi="Arial" w:cs="Arial"/>
        </w:rPr>
        <w:t>,</w:t>
      </w:r>
      <w:r w:rsidRPr="0071594A">
        <w:rPr>
          <w:rFonts w:ascii="Arial" w:hAnsi="Arial" w:cs="Arial"/>
        </w:rPr>
        <w:t xml:space="preserve"> Universiteit Utrecht.</w:t>
      </w:r>
    </w:p>
    <w:p w:rsidR="00764759" w:rsidRPr="00764759" w:rsidRDefault="00764759" w:rsidP="00764759">
      <w:pPr>
        <w:autoSpaceDE w:val="0"/>
        <w:autoSpaceDN w:val="0"/>
        <w:adjustRightInd w:val="0"/>
        <w:spacing w:line="240" w:lineRule="auto"/>
        <w:rPr>
          <w:rFonts w:ascii="Arial" w:hAnsi="Arial" w:cs="Arial"/>
        </w:rPr>
      </w:pPr>
    </w:p>
    <w:p w:rsidR="00764759" w:rsidRPr="0071594A" w:rsidRDefault="00764759" w:rsidP="00764759">
      <w:pPr>
        <w:autoSpaceDE w:val="0"/>
        <w:autoSpaceDN w:val="0"/>
        <w:adjustRightInd w:val="0"/>
        <w:spacing w:line="240" w:lineRule="auto"/>
        <w:rPr>
          <w:rFonts w:ascii="Arial" w:hAnsi="Arial" w:cs="Arial"/>
          <w:lang w:val="en-US"/>
        </w:rPr>
      </w:pPr>
      <w:r>
        <w:rPr>
          <w:rFonts w:ascii="Arial" w:hAnsi="Arial" w:cs="Arial"/>
          <w:lang w:val="en-US"/>
        </w:rPr>
        <w:t xml:space="preserve">Brown, P. &amp; </w:t>
      </w:r>
      <w:r w:rsidRPr="0071594A">
        <w:rPr>
          <w:rFonts w:ascii="Arial" w:hAnsi="Arial" w:cs="Arial"/>
          <w:lang w:val="en-US"/>
        </w:rPr>
        <w:t>Levinson, S.C</w:t>
      </w:r>
      <w:proofErr w:type="gramStart"/>
      <w:r w:rsidRPr="0071594A">
        <w:rPr>
          <w:rFonts w:ascii="Arial" w:hAnsi="Arial" w:cs="Arial"/>
          <w:lang w:val="en-US"/>
        </w:rPr>
        <w:t>.(</w:t>
      </w:r>
      <w:proofErr w:type="gramEnd"/>
      <w:r w:rsidRPr="0071594A">
        <w:rPr>
          <w:rFonts w:ascii="Arial" w:hAnsi="Arial" w:cs="Arial"/>
          <w:lang w:val="en-US"/>
        </w:rPr>
        <w:t>1987)</w:t>
      </w:r>
      <w:r>
        <w:rPr>
          <w:rFonts w:ascii="Arial" w:hAnsi="Arial" w:cs="Arial"/>
          <w:lang w:val="en-US"/>
        </w:rPr>
        <w:t xml:space="preserve">, </w:t>
      </w:r>
      <w:r w:rsidRPr="0071594A">
        <w:rPr>
          <w:rFonts w:ascii="Arial" w:hAnsi="Arial" w:cs="Arial"/>
          <w:i/>
          <w:iCs/>
          <w:lang w:val="en-US"/>
        </w:rPr>
        <w:t xml:space="preserve">Politeness. </w:t>
      </w:r>
      <w:proofErr w:type="gramStart"/>
      <w:r w:rsidRPr="0071594A">
        <w:rPr>
          <w:rFonts w:ascii="Arial" w:hAnsi="Arial" w:cs="Arial"/>
          <w:i/>
          <w:iCs/>
          <w:lang w:val="en-US"/>
        </w:rPr>
        <w:t xml:space="preserve">Some </w:t>
      </w:r>
      <w:r w:rsidRPr="00764759">
        <w:rPr>
          <w:rFonts w:ascii="Arial" w:hAnsi="Arial" w:cs="Arial"/>
          <w:i/>
          <w:lang w:val="en-US"/>
        </w:rPr>
        <w:t>u</w:t>
      </w:r>
      <w:r w:rsidRPr="0071594A">
        <w:rPr>
          <w:rFonts w:ascii="Arial" w:hAnsi="Arial" w:cs="Arial"/>
          <w:i/>
          <w:iCs/>
          <w:lang w:val="en-US"/>
        </w:rPr>
        <w:t>niversals in language use.</w:t>
      </w:r>
      <w:proofErr w:type="gramEnd"/>
      <w:r w:rsidRPr="0071594A">
        <w:rPr>
          <w:rFonts w:ascii="Arial" w:hAnsi="Arial" w:cs="Arial"/>
          <w:i/>
          <w:iCs/>
          <w:lang w:val="en-US"/>
        </w:rPr>
        <w:t xml:space="preserve"> </w:t>
      </w:r>
      <w:r w:rsidRPr="0071594A">
        <w:rPr>
          <w:rFonts w:ascii="Arial" w:hAnsi="Arial" w:cs="Arial"/>
          <w:lang w:val="en-US"/>
        </w:rPr>
        <w:t xml:space="preserve">Cambridge: Cambridge University Press. </w:t>
      </w:r>
    </w:p>
    <w:p w:rsidR="00176956" w:rsidRDefault="00176956" w:rsidP="0071594A">
      <w:pPr>
        <w:spacing w:line="240" w:lineRule="auto"/>
        <w:rPr>
          <w:rFonts w:ascii="Arial" w:hAnsi="Arial" w:cs="Arial"/>
          <w:b/>
        </w:rPr>
      </w:pPr>
    </w:p>
    <w:p w:rsidR="00764759" w:rsidRPr="006E6BD7" w:rsidRDefault="00764759" w:rsidP="00764759">
      <w:pPr>
        <w:autoSpaceDE w:val="0"/>
        <w:autoSpaceDN w:val="0"/>
        <w:adjustRightInd w:val="0"/>
        <w:spacing w:line="240" w:lineRule="auto"/>
        <w:rPr>
          <w:rFonts w:ascii="Arial" w:hAnsi="Arial" w:cs="Arial"/>
        </w:rPr>
      </w:pPr>
      <w:r w:rsidRPr="0071594A">
        <w:rPr>
          <w:rFonts w:ascii="Arial" w:hAnsi="Arial" w:cs="Arial"/>
          <w:lang w:val="en-US"/>
        </w:rPr>
        <w:t xml:space="preserve">Jansen, F., Janssen, D. (2007) </w:t>
      </w:r>
      <w:proofErr w:type="gramStart"/>
      <w:r w:rsidRPr="0071594A">
        <w:rPr>
          <w:rFonts w:ascii="Arial" w:hAnsi="Arial" w:cs="Arial"/>
          <w:i/>
          <w:iCs/>
          <w:lang w:val="en-US"/>
        </w:rPr>
        <w:t>Effects</w:t>
      </w:r>
      <w:proofErr w:type="gramEnd"/>
      <w:r w:rsidRPr="0071594A">
        <w:rPr>
          <w:rFonts w:ascii="Arial" w:hAnsi="Arial" w:cs="Arial"/>
          <w:lang w:val="en-US"/>
        </w:rPr>
        <w:t xml:space="preserve"> </w:t>
      </w:r>
      <w:r w:rsidRPr="0071594A">
        <w:rPr>
          <w:rFonts w:ascii="Arial" w:hAnsi="Arial" w:cs="Arial"/>
          <w:i/>
          <w:iCs/>
          <w:lang w:val="en-US"/>
        </w:rPr>
        <w:t>of</w:t>
      </w:r>
      <w:r w:rsidRPr="0071594A">
        <w:rPr>
          <w:rFonts w:ascii="Arial" w:hAnsi="Arial" w:cs="Arial"/>
          <w:lang w:val="en-US"/>
        </w:rPr>
        <w:t xml:space="preserve"> </w:t>
      </w:r>
      <w:r w:rsidRPr="0071594A">
        <w:rPr>
          <w:rFonts w:ascii="Arial" w:hAnsi="Arial" w:cs="Arial"/>
          <w:i/>
          <w:iCs/>
          <w:lang w:val="en-US"/>
        </w:rPr>
        <w:t>positive</w:t>
      </w:r>
      <w:r w:rsidRPr="0071594A">
        <w:rPr>
          <w:rFonts w:ascii="Arial" w:hAnsi="Arial" w:cs="Arial"/>
          <w:lang w:val="en-US"/>
        </w:rPr>
        <w:t xml:space="preserve"> </w:t>
      </w:r>
      <w:r w:rsidRPr="0071594A">
        <w:rPr>
          <w:rFonts w:ascii="Arial" w:hAnsi="Arial" w:cs="Arial"/>
          <w:i/>
          <w:iCs/>
          <w:lang w:val="en-US"/>
        </w:rPr>
        <w:t>politeness</w:t>
      </w:r>
      <w:r w:rsidRPr="0071594A">
        <w:rPr>
          <w:rFonts w:ascii="Arial" w:hAnsi="Arial" w:cs="Arial"/>
          <w:lang w:val="en-US"/>
        </w:rPr>
        <w:t xml:space="preserve"> </w:t>
      </w:r>
      <w:r w:rsidRPr="0071594A">
        <w:rPr>
          <w:rFonts w:ascii="Arial" w:hAnsi="Arial" w:cs="Arial"/>
          <w:i/>
          <w:iCs/>
          <w:lang w:val="en-US"/>
        </w:rPr>
        <w:t>strategies</w:t>
      </w:r>
      <w:r w:rsidRPr="0071594A">
        <w:rPr>
          <w:rFonts w:ascii="Arial" w:hAnsi="Arial" w:cs="Arial"/>
          <w:lang w:val="en-US"/>
        </w:rPr>
        <w:t xml:space="preserve"> </w:t>
      </w:r>
      <w:r w:rsidRPr="0071594A">
        <w:rPr>
          <w:rFonts w:ascii="Arial" w:hAnsi="Arial" w:cs="Arial"/>
          <w:i/>
          <w:iCs/>
          <w:lang w:val="en-US"/>
        </w:rPr>
        <w:t>in</w:t>
      </w:r>
      <w:r w:rsidRPr="0071594A">
        <w:rPr>
          <w:rFonts w:ascii="Arial" w:hAnsi="Arial" w:cs="Arial"/>
          <w:lang w:val="en-US"/>
        </w:rPr>
        <w:t xml:space="preserve"> </w:t>
      </w:r>
      <w:r w:rsidRPr="0071594A">
        <w:rPr>
          <w:rFonts w:ascii="Arial" w:hAnsi="Arial" w:cs="Arial"/>
          <w:i/>
          <w:iCs/>
          <w:lang w:val="en-US"/>
        </w:rPr>
        <w:t>business</w:t>
      </w:r>
      <w:r w:rsidRPr="0071594A">
        <w:rPr>
          <w:rFonts w:ascii="Arial" w:hAnsi="Arial" w:cs="Arial"/>
          <w:lang w:val="en-US"/>
        </w:rPr>
        <w:t xml:space="preserve"> </w:t>
      </w:r>
      <w:r w:rsidRPr="0071594A">
        <w:rPr>
          <w:rFonts w:ascii="Arial" w:hAnsi="Arial" w:cs="Arial"/>
          <w:i/>
          <w:iCs/>
          <w:lang w:val="en-US"/>
        </w:rPr>
        <w:t>letters.</w:t>
      </w:r>
      <w:r w:rsidRPr="0071594A">
        <w:rPr>
          <w:rFonts w:ascii="Arial" w:hAnsi="Arial" w:cs="Arial"/>
          <w:lang w:val="en-US"/>
        </w:rPr>
        <w:t xml:space="preserve"> </w:t>
      </w:r>
      <w:r w:rsidRPr="006E6BD7">
        <w:rPr>
          <w:rFonts w:ascii="Arial" w:hAnsi="Arial" w:cs="Arial"/>
        </w:rPr>
        <w:t xml:space="preserve">Utrecht </w:t>
      </w:r>
      <w:proofErr w:type="spellStart"/>
      <w:r w:rsidRPr="006E6BD7">
        <w:rPr>
          <w:rFonts w:ascii="Arial" w:hAnsi="Arial" w:cs="Arial"/>
        </w:rPr>
        <w:t>University</w:t>
      </w:r>
      <w:proofErr w:type="spellEnd"/>
      <w:r w:rsidRPr="006E6BD7">
        <w:rPr>
          <w:rFonts w:ascii="Arial" w:hAnsi="Arial" w:cs="Arial"/>
        </w:rPr>
        <w:t xml:space="preserve">. Utrecht </w:t>
      </w:r>
      <w:proofErr w:type="spellStart"/>
      <w:r w:rsidRPr="006E6BD7">
        <w:rPr>
          <w:rFonts w:ascii="Arial" w:hAnsi="Arial" w:cs="Arial"/>
        </w:rPr>
        <w:t>Institute</w:t>
      </w:r>
      <w:proofErr w:type="spellEnd"/>
      <w:r w:rsidRPr="006E6BD7">
        <w:rPr>
          <w:rFonts w:ascii="Arial" w:hAnsi="Arial" w:cs="Arial"/>
        </w:rPr>
        <w:t xml:space="preserve"> </w:t>
      </w:r>
      <w:proofErr w:type="spellStart"/>
      <w:r w:rsidRPr="006E6BD7">
        <w:rPr>
          <w:rFonts w:ascii="Arial" w:hAnsi="Arial" w:cs="Arial"/>
        </w:rPr>
        <w:t>for</w:t>
      </w:r>
      <w:proofErr w:type="spellEnd"/>
      <w:r w:rsidRPr="006E6BD7">
        <w:rPr>
          <w:rFonts w:ascii="Arial" w:hAnsi="Arial" w:cs="Arial"/>
        </w:rPr>
        <w:t xml:space="preserve"> </w:t>
      </w:r>
      <w:proofErr w:type="spellStart"/>
      <w:r w:rsidRPr="006E6BD7">
        <w:rPr>
          <w:rFonts w:ascii="Arial" w:hAnsi="Arial" w:cs="Arial"/>
        </w:rPr>
        <w:t>linguistics</w:t>
      </w:r>
      <w:proofErr w:type="spellEnd"/>
      <w:r w:rsidRPr="006E6BD7">
        <w:rPr>
          <w:rFonts w:ascii="Arial" w:hAnsi="Arial" w:cs="Arial"/>
        </w:rPr>
        <w:t xml:space="preserve"> OTS.</w:t>
      </w:r>
    </w:p>
    <w:p w:rsidR="00764759" w:rsidRDefault="00764759" w:rsidP="0071594A">
      <w:pPr>
        <w:spacing w:line="240" w:lineRule="auto"/>
        <w:rPr>
          <w:rFonts w:ascii="Arial" w:hAnsi="Arial" w:cs="Arial"/>
        </w:rPr>
      </w:pPr>
    </w:p>
    <w:p w:rsidR="00176956" w:rsidRPr="006E6BD7" w:rsidRDefault="00176956" w:rsidP="0071594A">
      <w:pPr>
        <w:spacing w:line="240" w:lineRule="auto"/>
        <w:rPr>
          <w:rFonts w:ascii="Arial" w:hAnsi="Arial" w:cs="Arial"/>
          <w:i/>
          <w:lang w:val="en-US"/>
        </w:rPr>
      </w:pPr>
      <w:r w:rsidRPr="00B56962">
        <w:rPr>
          <w:rFonts w:ascii="Arial" w:hAnsi="Arial" w:cs="Arial"/>
        </w:rPr>
        <w:t xml:space="preserve">Jansen, F. &amp; Janssen, D. (2010). </w:t>
      </w:r>
      <w:r w:rsidRPr="006E6BD7">
        <w:rPr>
          <w:rFonts w:ascii="Arial" w:hAnsi="Arial" w:cs="Arial"/>
          <w:i/>
          <w:lang w:val="en-US"/>
        </w:rPr>
        <w:t>Effects of positive politeness strategies in business</w:t>
      </w:r>
    </w:p>
    <w:p w:rsidR="00E67EFE" w:rsidRPr="0071594A" w:rsidRDefault="00176956" w:rsidP="0071594A">
      <w:pPr>
        <w:spacing w:line="240" w:lineRule="auto"/>
        <w:rPr>
          <w:rFonts w:ascii="Arial" w:hAnsi="Arial" w:cs="Arial"/>
        </w:rPr>
      </w:pPr>
      <w:proofErr w:type="gramStart"/>
      <w:r w:rsidRPr="0071594A">
        <w:rPr>
          <w:rFonts w:ascii="Arial" w:hAnsi="Arial" w:cs="Arial"/>
          <w:i/>
        </w:rPr>
        <w:t>letters</w:t>
      </w:r>
      <w:proofErr w:type="gramEnd"/>
      <w:r w:rsidRPr="0071594A">
        <w:rPr>
          <w:rFonts w:ascii="Arial" w:hAnsi="Arial" w:cs="Arial"/>
          <w:i/>
        </w:rPr>
        <w:t>.</w:t>
      </w:r>
      <w:r w:rsidRPr="0071594A">
        <w:rPr>
          <w:rFonts w:ascii="Arial" w:hAnsi="Arial" w:cs="Arial"/>
        </w:rPr>
        <w:t xml:space="preserve"> Journal of </w:t>
      </w:r>
      <w:proofErr w:type="spellStart"/>
      <w:r w:rsidRPr="0071594A">
        <w:rPr>
          <w:rFonts w:ascii="Arial" w:hAnsi="Arial" w:cs="Arial"/>
        </w:rPr>
        <w:t>Pragmatics</w:t>
      </w:r>
      <w:proofErr w:type="spellEnd"/>
      <w:r w:rsidRPr="0071594A">
        <w:rPr>
          <w:rFonts w:ascii="Arial" w:hAnsi="Arial" w:cs="Arial"/>
        </w:rPr>
        <w:t>, 42, 2531–2548.</w:t>
      </w:r>
    </w:p>
    <w:p w:rsidR="00176956" w:rsidRPr="0071594A" w:rsidRDefault="00176956" w:rsidP="0071594A">
      <w:pPr>
        <w:spacing w:line="240" w:lineRule="auto"/>
        <w:rPr>
          <w:rFonts w:ascii="Arial" w:hAnsi="Arial" w:cs="Arial"/>
        </w:rPr>
      </w:pPr>
    </w:p>
    <w:p w:rsidR="00176956" w:rsidRPr="0071594A" w:rsidRDefault="00176956" w:rsidP="0071594A">
      <w:pPr>
        <w:spacing w:line="240" w:lineRule="auto"/>
        <w:rPr>
          <w:rFonts w:ascii="Arial" w:hAnsi="Arial" w:cs="Arial"/>
          <w:i/>
          <w:lang w:val="en-US"/>
        </w:rPr>
      </w:pPr>
      <w:r w:rsidRPr="0071594A">
        <w:rPr>
          <w:rFonts w:ascii="Arial" w:hAnsi="Arial" w:cs="Arial"/>
        </w:rPr>
        <w:t xml:space="preserve">Jansen, F. &amp; Janssen, D. (nog niet verschenen). </w:t>
      </w:r>
      <w:r w:rsidRPr="0071594A">
        <w:rPr>
          <w:rFonts w:ascii="Arial" w:hAnsi="Arial" w:cs="Arial"/>
          <w:i/>
          <w:lang w:val="en-US"/>
        </w:rPr>
        <w:t xml:space="preserve">Quantity versus </w:t>
      </w:r>
      <w:proofErr w:type="spellStart"/>
      <w:r w:rsidRPr="0071594A">
        <w:rPr>
          <w:rFonts w:ascii="Arial" w:hAnsi="Arial" w:cs="Arial"/>
          <w:i/>
          <w:lang w:val="en-US"/>
        </w:rPr>
        <w:t>Quality</w:t>
      </w:r>
      <w:proofErr w:type="gramStart"/>
      <w:r w:rsidRPr="0071594A">
        <w:rPr>
          <w:rFonts w:ascii="Arial" w:hAnsi="Arial" w:cs="Arial"/>
          <w:i/>
          <w:lang w:val="en-US"/>
        </w:rPr>
        <w:t>;effects</w:t>
      </w:r>
      <w:proofErr w:type="spellEnd"/>
      <w:proofErr w:type="gramEnd"/>
      <w:r w:rsidRPr="0071594A">
        <w:rPr>
          <w:rFonts w:ascii="Arial" w:hAnsi="Arial" w:cs="Arial"/>
          <w:i/>
          <w:lang w:val="en-US"/>
        </w:rPr>
        <w:t xml:space="preserve"> of argumentation in bad news letters.</w:t>
      </w:r>
    </w:p>
    <w:p w:rsidR="0071594A" w:rsidRDefault="0071594A" w:rsidP="0071594A">
      <w:pPr>
        <w:autoSpaceDE w:val="0"/>
        <w:autoSpaceDN w:val="0"/>
        <w:adjustRightInd w:val="0"/>
        <w:spacing w:line="240" w:lineRule="auto"/>
        <w:rPr>
          <w:rFonts w:ascii="Arial" w:hAnsi="Arial" w:cs="Arial"/>
          <w:lang w:val="en-US"/>
        </w:rPr>
      </w:pPr>
    </w:p>
    <w:p w:rsidR="00764759" w:rsidRPr="001A78E7" w:rsidRDefault="00764759" w:rsidP="00764759">
      <w:pPr>
        <w:spacing w:line="240" w:lineRule="auto"/>
        <w:rPr>
          <w:rFonts w:ascii="Arial" w:hAnsi="Arial" w:cs="Arial"/>
          <w:lang w:val="en-US"/>
        </w:rPr>
      </w:pPr>
      <w:r>
        <w:rPr>
          <w:rFonts w:ascii="Arial" w:hAnsi="Arial" w:cs="Arial"/>
          <w:lang w:val="en-US"/>
        </w:rPr>
        <w:t xml:space="preserve">Petty, R.E. &amp; </w:t>
      </w:r>
      <w:proofErr w:type="spellStart"/>
      <w:r>
        <w:rPr>
          <w:rFonts w:ascii="Arial" w:hAnsi="Arial" w:cs="Arial"/>
          <w:lang w:val="en-US"/>
        </w:rPr>
        <w:t>Cacioppo</w:t>
      </w:r>
      <w:proofErr w:type="spellEnd"/>
      <w:r>
        <w:rPr>
          <w:rFonts w:ascii="Arial" w:hAnsi="Arial" w:cs="Arial"/>
          <w:lang w:val="en-US"/>
        </w:rPr>
        <w:t>, J.T.(1984)</w:t>
      </w:r>
      <w:r w:rsidR="001A78E7">
        <w:rPr>
          <w:rFonts w:ascii="Arial" w:hAnsi="Arial" w:cs="Arial"/>
          <w:lang w:val="en-US"/>
        </w:rPr>
        <w:t xml:space="preserve">, </w:t>
      </w:r>
      <w:r w:rsidR="001A78E7">
        <w:rPr>
          <w:rFonts w:ascii="Arial" w:hAnsi="Arial" w:cs="Arial"/>
          <w:i/>
          <w:lang w:val="en-US"/>
        </w:rPr>
        <w:t xml:space="preserve">The Effects of Involvement on Responses to Argument Quantity and Quality: </w:t>
      </w:r>
      <w:proofErr w:type="spellStart"/>
      <w:r w:rsidR="001A78E7">
        <w:rPr>
          <w:rFonts w:ascii="Arial" w:hAnsi="Arial" w:cs="Arial"/>
          <w:i/>
          <w:lang w:val="en-US"/>
        </w:rPr>
        <w:t>Cnetral</w:t>
      </w:r>
      <w:proofErr w:type="spellEnd"/>
      <w:r w:rsidR="001A78E7">
        <w:rPr>
          <w:rFonts w:ascii="Arial" w:hAnsi="Arial" w:cs="Arial"/>
          <w:i/>
          <w:lang w:val="en-US"/>
        </w:rPr>
        <w:t xml:space="preserve"> and Peripheral Routes to Persuasion, </w:t>
      </w:r>
      <w:r w:rsidR="001A78E7">
        <w:rPr>
          <w:rFonts w:ascii="Arial" w:hAnsi="Arial" w:cs="Arial"/>
          <w:lang w:val="en-US"/>
        </w:rPr>
        <w:t xml:space="preserve">Journal of Personality and Social Psychology (1984), </w:t>
      </w:r>
      <w:proofErr w:type="spellStart"/>
      <w:r w:rsidR="001A78E7">
        <w:rPr>
          <w:rFonts w:ascii="Arial" w:hAnsi="Arial" w:cs="Arial"/>
          <w:lang w:val="en-US"/>
        </w:rPr>
        <w:t>Vol</w:t>
      </w:r>
      <w:proofErr w:type="spellEnd"/>
      <w:r w:rsidR="001A78E7">
        <w:rPr>
          <w:rFonts w:ascii="Arial" w:hAnsi="Arial" w:cs="Arial"/>
          <w:lang w:val="en-US"/>
        </w:rPr>
        <w:t xml:space="preserve"> 46, No 1, 69-81.</w:t>
      </w:r>
    </w:p>
    <w:p w:rsidR="00764759" w:rsidRDefault="00764759" w:rsidP="00764759">
      <w:pPr>
        <w:spacing w:line="240" w:lineRule="auto"/>
        <w:rPr>
          <w:rFonts w:ascii="Arial" w:hAnsi="Arial" w:cs="Arial"/>
          <w:lang w:val="en-US"/>
        </w:rPr>
      </w:pPr>
    </w:p>
    <w:p w:rsidR="001A78E7" w:rsidRDefault="001A78E7" w:rsidP="00764759">
      <w:pPr>
        <w:spacing w:line="240" w:lineRule="auto"/>
        <w:rPr>
          <w:rFonts w:ascii="Arial" w:hAnsi="Arial" w:cs="Arial"/>
          <w:lang w:val="en-US"/>
        </w:rPr>
      </w:pPr>
      <w:r w:rsidRPr="001A78E7">
        <w:rPr>
          <w:rFonts w:ascii="Arial" w:hAnsi="Arial" w:cs="Arial"/>
          <w:lang w:val="en-US"/>
        </w:rPr>
        <w:t xml:space="preserve">Petty, </w:t>
      </w:r>
      <w:r>
        <w:rPr>
          <w:rFonts w:ascii="Arial" w:hAnsi="Arial" w:cs="Arial"/>
          <w:lang w:val="en-US"/>
        </w:rPr>
        <w:t xml:space="preserve">R.E. &amp; </w:t>
      </w:r>
      <w:proofErr w:type="spellStart"/>
      <w:r w:rsidRPr="001A78E7">
        <w:rPr>
          <w:rFonts w:ascii="Arial" w:hAnsi="Arial" w:cs="Arial"/>
          <w:lang w:val="en-US"/>
        </w:rPr>
        <w:t>Briñol</w:t>
      </w:r>
      <w:proofErr w:type="spellEnd"/>
      <w:r w:rsidRPr="001A78E7">
        <w:rPr>
          <w:rFonts w:ascii="Arial" w:hAnsi="Arial" w:cs="Arial"/>
          <w:lang w:val="en-US"/>
        </w:rPr>
        <w:t xml:space="preserve">, P. </w:t>
      </w:r>
      <w:r>
        <w:rPr>
          <w:rFonts w:ascii="Arial" w:hAnsi="Arial" w:cs="Arial"/>
          <w:lang w:val="en-US"/>
        </w:rPr>
        <w:t>&amp;</w:t>
      </w:r>
      <w:r w:rsidRPr="001A78E7">
        <w:rPr>
          <w:rFonts w:ascii="Arial" w:hAnsi="Arial" w:cs="Arial"/>
          <w:lang w:val="en-US"/>
        </w:rPr>
        <w:t xml:space="preserve"> </w:t>
      </w:r>
      <w:proofErr w:type="spellStart"/>
      <w:r w:rsidRPr="001A78E7">
        <w:rPr>
          <w:rFonts w:ascii="Arial" w:hAnsi="Arial" w:cs="Arial"/>
          <w:lang w:val="en-US"/>
        </w:rPr>
        <w:t>Tormala</w:t>
      </w:r>
      <w:proofErr w:type="spellEnd"/>
      <w:r w:rsidRPr="001A78E7">
        <w:rPr>
          <w:rFonts w:ascii="Arial" w:hAnsi="Arial" w:cs="Arial"/>
          <w:lang w:val="en-US"/>
        </w:rPr>
        <w:t xml:space="preserve">, Z.L. </w:t>
      </w:r>
      <w:r>
        <w:rPr>
          <w:rFonts w:ascii="Arial" w:hAnsi="Arial" w:cs="Arial"/>
          <w:lang w:val="en-US"/>
        </w:rPr>
        <w:t>(</w:t>
      </w:r>
      <w:r w:rsidRPr="001A78E7">
        <w:rPr>
          <w:rFonts w:ascii="Arial" w:hAnsi="Arial" w:cs="Arial"/>
          <w:lang w:val="en-US"/>
        </w:rPr>
        <w:t>2002)</w:t>
      </w:r>
      <w:r>
        <w:rPr>
          <w:rFonts w:ascii="Arial" w:hAnsi="Arial" w:cs="Arial"/>
          <w:lang w:val="en-US"/>
        </w:rPr>
        <w:t xml:space="preserve">, </w:t>
      </w:r>
      <w:r w:rsidRPr="001A78E7">
        <w:rPr>
          <w:rFonts w:ascii="Arial" w:hAnsi="Arial" w:cs="Arial"/>
          <w:i/>
          <w:lang w:val="en-US"/>
        </w:rPr>
        <w:t>Ease of retrieval effects in persuasion: A self-validation analysis</w:t>
      </w:r>
      <w:r>
        <w:rPr>
          <w:rFonts w:ascii="Arial" w:hAnsi="Arial" w:cs="Arial"/>
          <w:lang w:val="en-US"/>
        </w:rPr>
        <w:t>,</w:t>
      </w:r>
      <w:r w:rsidRPr="001A78E7">
        <w:rPr>
          <w:rFonts w:ascii="Arial" w:hAnsi="Arial" w:cs="Arial"/>
          <w:lang w:val="en-US"/>
        </w:rPr>
        <w:t xml:space="preserve"> Personality and Social Psychology Bulletin, 28, 1700-1712.</w:t>
      </w:r>
    </w:p>
    <w:p w:rsidR="001A78E7" w:rsidRDefault="001A78E7" w:rsidP="00764759">
      <w:pPr>
        <w:spacing w:line="240" w:lineRule="auto"/>
        <w:rPr>
          <w:rFonts w:ascii="Arial" w:hAnsi="Arial" w:cs="Arial"/>
          <w:lang w:val="en-US"/>
        </w:rPr>
      </w:pPr>
    </w:p>
    <w:p w:rsidR="00764759" w:rsidRDefault="00764759" w:rsidP="00764759">
      <w:pPr>
        <w:spacing w:line="240" w:lineRule="auto"/>
        <w:rPr>
          <w:rFonts w:ascii="Arial" w:hAnsi="Arial" w:cs="Arial"/>
          <w:lang w:val="en-US"/>
        </w:rPr>
      </w:pPr>
      <w:r>
        <w:rPr>
          <w:rFonts w:ascii="Arial" w:hAnsi="Arial" w:cs="Arial"/>
          <w:lang w:val="en-US"/>
        </w:rPr>
        <w:t xml:space="preserve">Rothschild </w:t>
      </w:r>
      <w:proofErr w:type="spellStart"/>
      <w:r>
        <w:rPr>
          <w:rFonts w:ascii="Arial" w:hAnsi="Arial" w:cs="Arial"/>
          <w:lang w:val="en-US"/>
        </w:rPr>
        <w:t>Ewald</w:t>
      </w:r>
      <w:proofErr w:type="spellEnd"/>
      <w:r>
        <w:rPr>
          <w:rFonts w:ascii="Arial" w:hAnsi="Arial" w:cs="Arial"/>
          <w:lang w:val="en-US"/>
        </w:rPr>
        <w:t>, H</w:t>
      </w:r>
      <w:proofErr w:type="gramStart"/>
      <w:r>
        <w:rPr>
          <w:rFonts w:ascii="Arial" w:hAnsi="Arial" w:cs="Arial"/>
          <w:lang w:val="en-US"/>
        </w:rPr>
        <w:t>..</w:t>
      </w:r>
      <w:proofErr w:type="gramEnd"/>
      <w:r>
        <w:rPr>
          <w:rFonts w:ascii="Arial" w:hAnsi="Arial" w:cs="Arial"/>
          <w:lang w:val="en-US"/>
        </w:rPr>
        <w:t xml:space="preserve"> &amp;</w:t>
      </w:r>
      <w:r w:rsidRPr="0071594A">
        <w:rPr>
          <w:rFonts w:ascii="Arial" w:hAnsi="Arial" w:cs="Arial"/>
          <w:lang w:val="en-US"/>
        </w:rPr>
        <w:t xml:space="preserve"> Burnett, R.E. (1997) </w:t>
      </w:r>
      <w:r w:rsidRPr="0071594A">
        <w:rPr>
          <w:rFonts w:ascii="Arial" w:hAnsi="Arial" w:cs="Arial"/>
          <w:i/>
          <w:lang w:val="en-US"/>
        </w:rPr>
        <w:t>Business Communication</w:t>
      </w:r>
      <w:r>
        <w:rPr>
          <w:rFonts w:ascii="Arial" w:hAnsi="Arial" w:cs="Arial"/>
          <w:i/>
          <w:lang w:val="en-US"/>
        </w:rPr>
        <w:t>,</w:t>
      </w:r>
      <w:r w:rsidRPr="0071594A">
        <w:rPr>
          <w:rFonts w:ascii="Arial" w:hAnsi="Arial" w:cs="Arial"/>
          <w:lang w:val="en-US"/>
        </w:rPr>
        <w:t xml:space="preserve"> Prentice Hall College Div</w:t>
      </w:r>
      <w:r>
        <w:rPr>
          <w:rFonts w:ascii="Arial" w:hAnsi="Arial" w:cs="Arial"/>
          <w:lang w:val="en-US"/>
        </w:rPr>
        <w:t>ision.</w:t>
      </w:r>
    </w:p>
    <w:p w:rsidR="00764759" w:rsidRPr="0071594A" w:rsidRDefault="00764759" w:rsidP="0071594A">
      <w:pPr>
        <w:autoSpaceDE w:val="0"/>
        <w:autoSpaceDN w:val="0"/>
        <w:adjustRightInd w:val="0"/>
        <w:spacing w:line="240" w:lineRule="auto"/>
        <w:rPr>
          <w:rFonts w:ascii="Arial" w:hAnsi="Arial" w:cs="Arial"/>
          <w:lang w:val="en-US"/>
        </w:rPr>
      </w:pPr>
    </w:p>
    <w:p w:rsidR="00E67EFE" w:rsidRPr="0071594A" w:rsidRDefault="00764759" w:rsidP="0071594A">
      <w:pPr>
        <w:spacing w:line="240" w:lineRule="auto"/>
        <w:rPr>
          <w:rFonts w:ascii="Arial" w:hAnsi="Arial" w:cs="Arial"/>
          <w:lang w:val="en-US"/>
        </w:rPr>
      </w:pPr>
      <w:proofErr w:type="spellStart"/>
      <w:r>
        <w:rPr>
          <w:rFonts w:ascii="Arial" w:hAnsi="Arial" w:cs="Arial"/>
          <w:lang w:val="en-US"/>
        </w:rPr>
        <w:t>Toulmin</w:t>
      </w:r>
      <w:proofErr w:type="spellEnd"/>
      <w:r>
        <w:rPr>
          <w:rFonts w:ascii="Arial" w:hAnsi="Arial" w:cs="Arial"/>
          <w:lang w:val="en-US"/>
        </w:rPr>
        <w:t xml:space="preserve">, S. (1958), </w:t>
      </w:r>
      <w:proofErr w:type="gramStart"/>
      <w:r w:rsidR="0071594A" w:rsidRPr="0071594A">
        <w:rPr>
          <w:rFonts w:ascii="Arial" w:hAnsi="Arial" w:cs="Arial"/>
          <w:i/>
          <w:lang w:val="en-US"/>
        </w:rPr>
        <w:t>The</w:t>
      </w:r>
      <w:proofErr w:type="gramEnd"/>
      <w:r w:rsidR="0071594A" w:rsidRPr="0071594A">
        <w:rPr>
          <w:rFonts w:ascii="Arial" w:hAnsi="Arial" w:cs="Arial"/>
          <w:i/>
          <w:lang w:val="en-US"/>
        </w:rPr>
        <w:t xml:space="preserve"> Uses of Argument.</w:t>
      </w:r>
      <w:r>
        <w:rPr>
          <w:rFonts w:ascii="Arial" w:hAnsi="Arial" w:cs="Arial"/>
          <w:lang w:val="en-US"/>
        </w:rPr>
        <w:t xml:space="preserve"> Cambridge: University Press</w:t>
      </w:r>
      <w:r w:rsidR="0071594A" w:rsidRPr="0071594A">
        <w:rPr>
          <w:rFonts w:ascii="Arial" w:hAnsi="Arial" w:cs="Arial"/>
          <w:lang w:val="en-US"/>
        </w:rPr>
        <w:t>.</w:t>
      </w:r>
    </w:p>
    <w:p w:rsidR="0071594A" w:rsidRPr="0071594A" w:rsidRDefault="0071594A" w:rsidP="0071594A">
      <w:pPr>
        <w:spacing w:line="240" w:lineRule="auto"/>
        <w:rPr>
          <w:rFonts w:ascii="Arial" w:hAnsi="Arial" w:cs="Arial"/>
          <w:lang w:val="en-US"/>
        </w:rPr>
      </w:pPr>
    </w:p>
    <w:p w:rsidR="00764759" w:rsidRPr="0071594A" w:rsidRDefault="00764759" w:rsidP="00764759">
      <w:pPr>
        <w:spacing w:line="240" w:lineRule="auto"/>
        <w:rPr>
          <w:rFonts w:ascii="Arial" w:hAnsi="Arial" w:cs="Arial"/>
          <w:i/>
        </w:rPr>
      </w:pPr>
      <w:proofErr w:type="spellStart"/>
      <w:r w:rsidRPr="006E6BD7">
        <w:rPr>
          <w:rFonts w:ascii="Arial" w:hAnsi="Arial" w:cs="Arial"/>
          <w:lang w:val="en-US"/>
        </w:rPr>
        <w:t>Veenstra</w:t>
      </w:r>
      <w:proofErr w:type="spellEnd"/>
      <w:r w:rsidRPr="006E6BD7">
        <w:rPr>
          <w:rFonts w:ascii="Arial" w:hAnsi="Arial" w:cs="Arial"/>
          <w:lang w:val="en-US"/>
        </w:rPr>
        <w:t xml:space="preserve">, S.M. (2009). </w:t>
      </w:r>
      <w:r w:rsidRPr="0071594A">
        <w:rPr>
          <w:rFonts w:ascii="Arial" w:hAnsi="Arial" w:cs="Arial"/>
          <w:i/>
        </w:rPr>
        <w:t>Sterke of zwakke reden(en)? Een analyse van de toepassing</w:t>
      </w:r>
    </w:p>
    <w:p w:rsidR="00764759" w:rsidRPr="0071594A" w:rsidRDefault="00764759" w:rsidP="00764759">
      <w:pPr>
        <w:spacing w:line="240" w:lineRule="auto"/>
        <w:rPr>
          <w:rFonts w:ascii="Arial" w:hAnsi="Arial" w:cs="Arial"/>
          <w:i/>
        </w:rPr>
      </w:pPr>
      <w:proofErr w:type="gramStart"/>
      <w:r w:rsidRPr="0071594A">
        <w:rPr>
          <w:rFonts w:ascii="Arial" w:hAnsi="Arial" w:cs="Arial"/>
          <w:i/>
        </w:rPr>
        <w:t>van</w:t>
      </w:r>
      <w:proofErr w:type="gramEnd"/>
      <w:r w:rsidRPr="0071594A">
        <w:rPr>
          <w:rFonts w:ascii="Arial" w:hAnsi="Arial" w:cs="Arial"/>
          <w:i/>
        </w:rPr>
        <w:t xml:space="preserve"> de beleefdheidstrategie ‘geef reden’ van Brown en </w:t>
      </w:r>
      <w:proofErr w:type="spellStart"/>
      <w:r w:rsidRPr="0071594A">
        <w:rPr>
          <w:rFonts w:ascii="Arial" w:hAnsi="Arial" w:cs="Arial"/>
          <w:i/>
        </w:rPr>
        <w:t>Levinson</w:t>
      </w:r>
      <w:proofErr w:type="spellEnd"/>
      <w:r w:rsidRPr="0071594A">
        <w:rPr>
          <w:rFonts w:ascii="Arial" w:hAnsi="Arial" w:cs="Arial"/>
          <w:i/>
        </w:rPr>
        <w:t xml:space="preserve"> in afwijzingsbrieven</w:t>
      </w:r>
    </w:p>
    <w:p w:rsidR="00764759" w:rsidRPr="0071594A" w:rsidRDefault="00764759" w:rsidP="00764759">
      <w:pPr>
        <w:spacing w:line="240" w:lineRule="auto"/>
        <w:rPr>
          <w:rFonts w:ascii="Arial" w:hAnsi="Arial" w:cs="Arial"/>
        </w:rPr>
      </w:pPr>
      <w:proofErr w:type="gramStart"/>
      <w:r w:rsidRPr="0071594A">
        <w:rPr>
          <w:rFonts w:ascii="Arial" w:hAnsi="Arial" w:cs="Arial"/>
          <w:i/>
        </w:rPr>
        <w:t>en</w:t>
      </w:r>
      <w:proofErr w:type="gramEnd"/>
      <w:r w:rsidRPr="0071594A">
        <w:rPr>
          <w:rFonts w:ascii="Arial" w:hAnsi="Arial" w:cs="Arial"/>
          <w:i/>
        </w:rPr>
        <w:t xml:space="preserve"> de invloed van sterke en zwakke reden(en).</w:t>
      </w:r>
      <w:r w:rsidRPr="0071594A">
        <w:rPr>
          <w:rFonts w:ascii="Arial" w:hAnsi="Arial" w:cs="Arial"/>
        </w:rPr>
        <w:t xml:space="preserve"> Ongepubliceerde </w:t>
      </w:r>
      <w:proofErr w:type="spellStart"/>
      <w:r w:rsidRPr="0071594A">
        <w:rPr>
          <w:rFonts w:ascii="Arial" w:hAnsi="Arial" w:cs="Arial"/>
        </w:rPr>
        <w:t>masterscriptie</w:t>
      </w:r>
      <w:proofErr w:type="spellEnd"/>
      <w:r w:rsidRPr="0071594A">
        <w:rPr>
          <w:rFonts w:ascii="Arial" w:hAnsi="Arial" w:cs="Arial"/>
        </w:rPr>
        <w:t>.</w:t>
      </w:r>
    </w:p>
    <w:p w:rsidR="00764759" w:rsidRPr="0071594A" w:rsidRDefault="00764759" w:rsidP="00764759">
      <w:pPr>
        <w:spacing w:line="240" w:lineRule="auto"/>
        <w:rPr>
          <w:rFonts w:ascii="Arial" w:hAnsi="Arial" w:cs="Arial"/>
        </w:rPr>
      </w:pPr>
      <w:r w:rsidRPr="0071594A">
        <w:rPr>
          <w:rFonts w:ascii="Arial" w:hAnsi="Arial" w:cs="Arial"/>
        </w:rPr>
        <w:t>Universiteit Utrecht.</w:t>
      </w:r>
    </w:p>
    <w:p w:rsidR="00764759" w:rsidRPr="006E6BD7" w:rsidRDefault="00764759" w:rsidP="0071594A">
      <w:pPr>
        <w:spacing w:line="240" w:lineRule="auto"/>
        <w:rPr>
          <w:rFonts w:ascii="Arial" w:hAnsi="Arial" w:cs="Arial"/>
        </w:rPr>
      </w:pPr>
    </w:p>
    <w:p w:rsidR="00E0145F" w:rsidRPr="006E6BD7" w:rsidRDefault="00E0145F" w:rsidP="00C304C9">
      <w:pPr>
        <w:spacing w:line="360" w:lineRule="auto"/>
        <w:rPr>
          <w:rFonts w:ascii="Arial" w:hAnsi="Arial" w:cs="Arial"/>
          <w:b/>
        </w:rPr>
      </w:pPr>
      <w:r w:rsidRPr="006E6BD7">
        <w:rPr>
          <w:rFonts w:ascii="Arial" w:hAnsi="Arial" w:cs="Arial"/>
        </w:rPr>
        <w:br w:type="page"/>
      </w:r>
    </w:p>
    <w:p w:rsidR="00A5307E" w:rsidRPr="00B56962" w:rsidRDefault="004F70CD" w:rsidP="00A5307E">
      <w:pPr>
        <w:pStyle w:val="Heading2"/>
        <w:spacing w:before="0" w:beforeAutospacing="0" w:after="0" w:afterAutospacing="0" w:line="360" w:lineRule="auto"/>
        <w:rPr>
          <w:rFonts w:ascii="Arial" w:hAnsi="Arial" w:cs="Arial"/>
          <w:sz w:val="22"/>
          <w:szCs w:val="22"/>
        </w:rPr>
      </w:pPr>
      <w:r w:rsidRPr="00B56962">
        <w:rPr>
          <w:rFonts w:ascii="Arial" w:hAnsi="Arial" w:cs="Arial"/>
          <w:sz w:val="22"/>
          <w:szCs w:val="22"/>
        </w:rPr>
        <w:lastRenderedPageBreak/>
        <w:t>Bijla</w:t>
      </w:r>
      <w:r w:rsidR="00122FC7" w:rsidRPr="00B56962">
        <w:rPr>
          <w:rFonts w:ascii="Arial" w:hAnsi="Arial" w:cs="Arial"/>
          <w:sz w:val="22"/>
          <w:szCs w:val="22"/>
        </w:rPr>
        <w:t>ge 1: Gemanipuleerde briev</w:t>
      </w:r>
      <w:r w:rsidR="00A5307E" w:rsidRPr="00B56962">
        <w:rPr>
          <w:rFonts w:ascii="Arial" w:hAnsi="Arial" w:cs="Arial"/>
          <w:sz w:val="22"/>
          <w:szCs w:val="22"/>
        </w:rPr>
        <w:t>en, conditie 0:</w:t>
      </w:r>
    </w:p>
    <w:p w:rsidR="00A5307E" w:rsidRPr="003201A0" w:rsidRDefault="00A5307E" w:rsidP="00A5307E">
      <w:pPr>
        <w:rPr>
          <w:rFonts w:ascii="Tahoma" w:hAnsi="Tahoma" w:cs="Tahoma"/>
          <w:color w:val="333399"/>
          <w:sz w:val="60"/>
          <w:szCs w:val="60"/>
        </w:rPr>
      </w:pPr>
      <w:proofErr w:type="gramStart"/>
      <w:r w:rsidRPr="003201A0">
        <w:rPr>
          <w:rFonts w:ascii="Tahoma" w:hAnsi="Tahoma" w:cs="Tahoma"/>
          <w:color w:val="333399"/>
          <w:sz w:val="60"/>
          <w:szCs w:val="60"/>
        </w:rPr>
        <w:t xml:space="preserve">S   </w:t>
      </w:r>
      <w:proofErr w:type="gramEnd"/>
      <w:r w:rsidRPr="003201A0">
        <w:rPr>
          <w:rFonts w:ascii="Tahoma" w:hAnsi="Tahoma" w:cs="Tahoma"/>
          <w:color w:val="333399"/>
          <w:sz w:val="60"/>
          <w:szCs w:val="60"/>
        </w:rPr>
        <w:t>LAR</w:t>
      </w:r>
    </w:p>
    <w:p w:rsidR="00A5307E" w:rsidRPr="003201A0" w:rsidRDefault="00072AFA" w:rsidP="00A5307E">
      <w:pPr>
        <w:rPr>
          <w:rFonts w:ascii="Tahoma" w:hAnsi="Tahoma" w:cs="Tahoma"/>
          <w:sz w:val="2"/>
          <w:szCs w:val="2"/>
        </w:rPr>
      </w:pPr>
      <w:r w:rsidRPr="00072AFA">
        <w:rPr>
          <w:noProof/>
          <w:color w:val="C0C0C0"/>
        </w:rPr>
        <w:pict>
          <v:shapetype id="_x0000_t202" coordsize="21600,21600" o:spt="202" path="m,l,21600r21600,l21600,xe">
            <v:stroke joinstyle="miter"/>
            <v:path gradientshapeok="t" o:connecttype="rect"/>
          </v:shapetype>
          <v:shape id="_x0000_s1038" type="#_x0000_t202" style="position:absolute;margin-left:-5.7pt;margin-top:-45.2pt;width:62.7pt;height:54pt;z-index:251673600" filled="f" stroked="f">
            <v:textbox style="mso-next-textbox:#_x0000_s1038">
              <w:txbxContent>
                <w:p w:rsidR="0048372D" w:rsidRPr="00C20797" w:rsidRDefault="0048372D" w:rsidP="00A5307E">
                  <w:pPr>
                    <w:rPr>
                      <w:color w:val="808080"/>
                      <w:sz w:val="120"/>
                      <w:szCs w:val="120"/>
                    </w:rPr>
                  </w:pPr>
                  <w:r w:rsidRPr="00C20797">
                    <w:rPr>
                      <w:rFonts w:ascii="Tahoma" w:hAnsi="Tahoma" w:cs="Tahoma"/>
                      <w:color w:val="808080"/>
                      <w:sz w:val="120"/>
                      <w:szCs w:val="120"/>
                    </w:rPr>
                    <w:sym w:font="Webdings" w:char="F0D5"/>
                  </w:r>
                </w:p>
              </w:txbxContent>
            </v:textbox>
          </v:shape>
        </w:pict>
      </w:r>
      <w:r w:rsidRPr="00072AFA">
        <w:rPr>
          <w:rFonts w:ascii="Tahoma" w:hAnsi="Tahoma" w:cs="Tahoma"/>
          <w:noProof/>
          <w:color w:val="333399"/>
          <w:sz w:val="60"/>
          <w:szCs w:val="60"/>
        </w:rPr>
        <w:pict>
          <v:shape id="_x0000_s1037" style="position:absolute;margin-left:2.85pt;margin-top:-.2pt;width:99.75pt;height:9pt;z-index:251672576;mso-position-horizontal:absolute;mso-position-vertical:absolute" coordsize="2565,540" path="m,540c385,375,770,210,1083,180v313,-30,551,210,798,180c2128,330,2441,60,2565,e" filled="f" strokecolor="#339" strokeweight="2.25pt">
            <v:path arrowok="t"/>
          </v:shape>
        </w:pict>
      </w:r>
    </w:p>
    <w:p w:rsidR="00A5307E" w:rsidRPr="003201A0" w:rsidRDefault="00A5307E" w:rsidP="00A5307E">
      <w:pPr>
        <w:rPr>
          <w:rFonts w:ascii="Tahoma" w:hAnsi="Tahoma" w:cs="Tahoma"/>
          <w:sz w:val="2"/>
          <w:szCs w:val="2"/>
        </w:rPr>
      </w:pPr>
    </w:p>
    <w:p w:rsidR="00A5307E" w:rsidRPr="003201A0" w:rsidRDefault="00A5307E" w:rsidP="00A5307E">
      <w:pPr>
        <w:rPr>
          <w:rFonts w:ascii="Tahoma" w:hAnsi="Tahoma" w:cs="Tahoma"/>
          <w:sz w:val="6"/>
          <w:szCs w:val="6"/>
        </w:rPr>
      </w:pPr>
    </w:p>
    <w:p w:rsidR="00A5307E" w:rsidRPr="003201A0" w:rsidRDefault="00A5307E" w:rsidP="00A5307E">
      <w:pPr>
        <w:rPr>
          <w:sz w:val="2"/>
          <w:szCs w:val="2"/>
        </w:rPr>
      </w:pPr>
    </w:p>
    <w:p w:rsidR="00A5307E" w:rsidRPr="003201A0" w:rsidRDefault="00A5307E" w:rsidP="00A5307E">
      <w:pPr>
        <w:rPr>
          <w:rFonts w:ascii="Tahoma" w:hAnsi="Tahoma" w:cs="Tahoma"/>
          <w:color w:val="808080"/>
          <w:szCs w:val="20"/>
        </w:rPr>
      </w:pPr>
      <w:r w:rsidRPr="003201A0">
        <w:rPr>
          <w:color w:val="C0C0C0"/>
        </w:rPr>
        <w:t xml:space="preserve">        </w:t>
      </w:r>
      <w:r w:rsidRPr="003201A0">
        <w:rPr>
          <w:rFonts w:ascii="Tahoma" w:hAnsi="Tahoma" w:cs="Tahoma"/>
          <w:color w:val="808080"/>
          <w:szCs w:val="20"/>
        </w:rPr>
        <w:t>Reisverzekeringen NV</w:t>
      </w:r>
    </w:p>
    <w:p w:rsidR="00A5307E" w:rsidRPr="003201A0" w:rsidRDefault="00A5307E" w:rsidP="00A5307E">
      <w:pPr>
        <w:rPr>
          <w:rFonts w:cs="Tahoma"/>
          <w:color w:val="808080"/>
          <w:szCs w:val="20"/>
        </w:rPr>
      </w:pPr>
    </w:p>
    <w:p w:rsidR="00A5307E" w:rsidRPr="00EE2141" w:rsidRDefault="00A5307E" w:rsidP="00A5307E">
      <w:pPr>
        <w:pStyle w:val="AEGONAfzendgegevens"/>
        <w:framePr w:w="3026" w:wrap="around" w:x="7358" w:y="3218"/>
        <w:rPr>
          <w:rStyle w:val="AEGONAfzendgegevens8"/>
        </w:rPr>
      </w:pPr>
      <w:proofErr w:type="spellStart"/>
      <w:r w:rsidRPr="00EE2141">
        <w:rPr>
          <w:rStyle w:val="AEGONAfzendgegevens8"/>
        </w:rPr>
        <w:t>Solar</w:t>
      </w:r>
      <w:proofErr w:type="spellEnd"/>
      <w:r w:rsidRPr="00EE2141">
        <w:rPr>
          <w:rStyle w:val="AEGONAfzendgegevens8"/>
        </w:rPr>
        <w:t xml:space="preserve"> Reisverzekeringen NV</w:t>
      </w:r>
    </w:p>
    <w:p w:rsidR="00A5307E" w:rsidRPr="00EE2141" w:rsidRDefault="00072AFA" w:rsidP="00A5307E">
      <w:pPr>
        <w:pStyle w:val="AEGONAfzendgegevens"/>
        <w:framePr w:w="3026" w:wrap="around" w:x="7358" w:y="3218"/>
        <w:spacing w:line="240" w:lineRule="auto"/>
        <w:rPr>
          <w:rStyle w:val="AEGONAfzendgegevensVet"/>
        </w:rPr>
      </w:pPr>
      <w:r w:rsidRPr="00072AFA">
        <w:rPr>
          <w:rStyle w:val="AEGONAfzendgegevensVet"/>
        </w:rPr>
        <w:pict>
          <v:line id="_x0000_s1036" style="position:absolute;z-index:251671552" from=".65pt,6.85pt" to="137.45pt,6.85pt"/>
        </w:pict>
      </w:r>
    </w:p>
    <w:p w:rsidR="00A5307E" w:rsidRPr="00EE2141" w:rsidRDefault="00A5307E" w:rsidP="00A5307E">
      <w:pPr>
        <w:pStyle w:val="AEGONAfzendgegevens"/>
        <w:framePr w:w="3026" w:wrap="around" w:x="7358" w:y="3218"/>
        <w:rPr>
          <w:rStyle w:val="AEGONAfzendgegevensVet"/>
        </w:rPr>
      </w:pPr>
      <w:r w:rsidRPr="00EE2141">
        <w:rPr>
          <w:rStyle w:val="AEGONAfzendgegevensVet"/>
        </w:rPr>
        <w:t>Postbus 16520, 2500 KB Den Haag</w:t>
      </w:r>
    </w:p>
    <w:p w:rsidR="00A5307E" w:rsidRPr="00EE2141" w:rsidRDefault="00A5307E" w:rsidP="00A5307E">
      <w:pPr>
        <w:pStyle w:val="AEGONAfzendgegevens"/>
        <w:framePr w:w="3026" w:wrap="around" w:x="7358" w:y="3218"/>
        <w:spacing w:line="80" w:lineRule="exact"/>
      </w:pPr>
    </w:p>
    <w:p w:rsidR="00A5307E" w:rsidRPr="00EE2141" w:rsidRDefault="00A5307E" w:rsidP="00A5307E">
      <w:pPr>
        <w:pStyle w:val="AEGONAfzendgegevens"/>
        <w:framePr w:w="3026" w:wrap="around" w:x="7358" w:y="3218"/>
        <w:spacing w:line="210" w:lineRule="exact"/>
      </w:pPr>
      <w:proofErr w:type="spellStart"/>
      <w:r w:rsidRPr="00EE2141">
        <w:t>Bolswartlaan</w:t>
      </w:r>
      <w:proofErr w:type="spellEnd"/>
      <w:r w:rsidRPr="00EE2141">
        <w:t xml:space="preserve"> 12, Den Haag</w:t>
      </w:r>
    </w:p>
    <w:p w:rsidR="00A5307E" w:rsidRPr="00EE2141" w:rsidRDefault="00A5307E" w:rsidP="00A5307E">
      <w:pPr>
        <w:pStyle w:val="AEGONAfzendgegevens"/>
        <w:framePr w:w="3026" w:wrap="around" w:x="7358" w:y="3218"/>
        <w:spacing w:line="210" w:lineRule="exact"/>
      </w:pPr>
      <w:r w:rsidRPr="00EE2141">
        <w:t>Telefoon (070) 312 44 20 (centrale)</w:t>
      </w:r>
    </w:p>
    <w:p w:rsidR="00A5307E" w:rsidRPr="00EE2141" w:rsidRDefault="00A5307E" w:rsidP="00A5307E">
      <w:pPr>
        <w:pStyle w:val="AEGONAfzendgegevens"/>
        <w:framePr w:w="3026" w:wrap="around" w:x="7358" w:y="3218"/>
        <w:spacing w:line="210" w:lineRule="exact"/>
      </w:pPr>
      <w:r w:rsidRPr="00EE2141">
        <w:t>www.</w:t>
      </w:r>
      <w:proofErr w:type="gramStart"/>
      <w:r w:rsidRPr="00EE2141">
        <w:t>solarreisverzekeringen</w:t>
      </w:r>
      <w:proofErr w:type="gramEnd"/>
      <w:r w:rsidRPr="00EE2141">
        <w:t>.nl</w:t>
      </w:r>
    </w:p>
    <w:p w:rsidR="00A5307E" w:rsidRPr="00EE2141" w:rsidRDefault="00A5307E" w:rsidP="00A5307E">
      <w:pPr>
        <w:pStyle w:val="AEGONAfzendgegevens"/>
        <w:framePr w:w="3026" w:wrap="around" w:x="7358" w:y="3218"/>
        <w:spacing w:line="210" w:lineRule="exact"/>
      </w:pPr>
      <w:r w:rsidRPr="00EE2141">
        <w:t>KvK Haaglanden 31084456</w:t>
      </w:r>
    </w:p>
    <w:p w:rsidR="00A5307E" w:rsidRPr="003201A0" w:rsidRDefault="00A5307E" w:rsidP="00A5307E">
      <w:pPr>
        <w:rPr>
          <w:b/>
          <w:bCs/>
          <w:sz w:val="52"/>
          <w:szCs w:val="52"/>
        </w:rPr>
      </w:pPr>
      <w:r w:rsidRPr="003201A0">
        <w:tab/>
      </w:r>
      <w:r w:rsidRPr="003201A0">
        <w:tab/>
      </w:r>
      <w:r w:rsidRPr="003201A0">
        <w:tab/>
      </w:r>
      <w:r w:rsidRPr="003201A0">
        <w:tab/>
      </w:r>
      <w:r w:rsidRPr="003201A0">
        <w:tab/>
      </w:r>
      <w:r w:rsidRPr="003201A0">
        <w:tab/>
      </w:r>
      <w:r w:rsidRPr="003201A0">
        <w:tab/>
      </w:r>
      <w:r w:rsidRPr="003201A0">
        <w:tab/>
      </w:r>
      <w:r w:rsidRPr="003201A0">
        <w:tab/>
      </w:r>
      <w:r w:rsidRPr="003201A0">
        <w:tab/>
      </w:r>
      <w:r w:rsidRPr="003201A0">
        <w:tab/>
      </w:r>
      <w:r w:rsidRPr="003201A0">
        <w:tab/>
      </w:r>
    </w:p>
    <w:p w:rsidR="00A5307E" w:rsidRPr="005A54D7" w:rsidRDefault="00A5307E" w:rsidP="00A5307E">
      <w:pPr>
        <w:rPr>
          <w:szCs w:val="20"/>
        </w:rPr>
      </w:pPr>
      <w:proofErr w:type="spellStart"/>
      <w:r w:rsidRPr="005A54D7">
        <w:rPr>
          <w:szCs w:val="20"/>
        </w:rPr>
        <w:t>Fam</w:t>
      </w:r>
      <w:proofErr w:type="spellEnd"/>
      <w:r w:rsidRPr="005A54D7">
        <w:rPr>
          <w:szCs w:val="20"/>
        </w:rPr>
        <w:t xml:space="preserve">. </w:t>
      </w:r>
      <w:proofErr w:type="spellStart"/>
      <w:r w:rsidRPr="005A54D7">
        <w:rPr>
          <w:szCs w:val="20"/>
        </w:rPr>
        <w:t>Pietersen</w:t>
      </w:r>
      <w:proofErr w:type="spellEnd"/>
    </w:p>
    <w:p w:rsidR="00A5307E" w:rsidRPr="005A54D7" w:rsidRDefault="00A5307E" w:rsidP="00A5307E">
      <w:pPr>
        <w:rPr>
          <w:szCs w:val="20"/>
        </w:rPr>
      </w:pPr>
      <w:r w:rsidRPr="005A54D7">
        <w:rPr>
          <w:szCs w:val="20"/>
        </w:rPr>
        <w:t>Esdoornweg 23</w:t>
      </w:r>
    </w:p>
    <w:p w:rsidR="00A5307E" w:rsidRPr="005A54D7" w:rsidRDefault="00B65E65" w:rsidP="00A5307E">
      <w:pPr>
        <w:rPr>
          <w:szCs w:val="20"/>
        </w:rPr>
      </w:pPr>
      <w:r>
        <w:rPr>
          <w:szCs w:val="20"/>
        </w:rPr>
        <w:t>6030</w:t>
      </w:r>
      <w:r w:rsidR="00A5307E" w:rsidRPr="005A54D7">
        <w:rPr>
          <w:szCs w:val="20"/>
        </w:rPr>
        <w:t xml:space="preserve"> AX </w:t>
      </w:r>
      <w:proofErr w:type="spellStart"/>
      <w:r w:rsidR="00A5307E" w:rsidRPr="005A54D7">
        <w:rPr>
          <w:szCs w:val="20"/>
        </w:rPr>
        <w:t>Nederweert</w:t>
      </w:r>
      <w:proofErr w:type="spellEnd"/>
    </w:p>
    <w:p w:rsidR="00A5307E" w:rsidRPr="005A54D7" w:rsidRDefault="00A5307E" w:rsidP="00A5307E"/>
    <w:p w:rsidR="00A5307E" w:rsidRPr="005A54D7" w:rsidRDefault="00A5307E" w:rsidP="00A5307E"/>
    <w:tbl>
      <w:tblPr>
        <w:tblW w:w="9360" w:type="dxa"/>
        <w:tblLayout w:type="fixed"/>
        <w:tblCellMar>
          <w:left w:w="0" w:type="dxa"/>
          <w:right w:w="0" w:type="dxa"/>
        </w:tblCellMar>
        <w:tblLook w:val="0000"/>
      </w:tblPr>
      <w:tblGrid>
        <w:gridCol w:w="3600"/>
        <w:gridCol w:w="2019"/>
        <w:gridCol w:w="1840"/>
        <w:gridCol w:w="1901"/>
      </w:tblGrid>
      <w:tr w:rsidR="00A5307E" w:rsidRPr="007E18F6" w:rsidTr="003C3228">
        <w:tc>
          <w:tcPr>
            <w:tcW w:w="3600" w:type="dxa"/>
          </w:tcPr>
          <w:p w:rsidR="00A5307E" w:rsidRPr="007E18F6" w:rsidRDefault="00A5307E" w:rsidP="003C3228">
            <w:pPr>
              <w:rPr>
                <w:rFonts w:cs="Arial"/>
                <w:szCs w:val="20"/>
              </w:rPr>
            </w:pPr>
            <w:r w:rsidRPr="007E18F6">
              <w:rPr>
                <w:rFonts w:cs="Arial"/>
                <w:szCs w:val="20"/>
              </w:rPr>
              <w:t>Behandeld door:</w:t>
            </w:r>
          </w:p>
        </w:tc>
        <w:tc>
          <w:tcPr>
            <w:tcW w:w="2019" w:type="dxa"/>
          </w:tcPr>
          <w:p w:rsidR="00A5307E" w:rsidRPr="007E18F6" w:rsidRDefault="00A5307E" w:rsidP="003C3228">
            <w:pPr>
              <w:rPr>
                <w:rFonts w:cs="Arial"/>
                <w:szCs w:val="20"/>
              </w:rPr>
            </w:pPr>
            <w:r w:rsidRPr="007E18F6">
              <w:rPr>
                <w:rFonts w:cs="Arial"/>
                <w:szCs w:val="20"/>
              </w:rPr>
              <w:t>Uw kenmerk:</w:t>
            </w:r>
          </w:p>
        </w:tc>
        <w:tc>
          <w:tcPr>
            <w:tcW w:w="1840" w:type="dxa"/>
          </w:tcPr>
          <w:p w:rsidR="00A5307E" w:rsidRPr="007E18F6" w:rsidRDefault="00A5307E" w:rsidP="003C3228">
            <w:pPr>
              <w:rPr>
                <w:rFonts w:cs="Arial"/>
                <w:szCs w:val="20"/>
              </w:rPr>
            </w:pPr>
            <w:r w:rsidRPr="007E18F6">
              <w:rPr>
                <w:rFonts w:cs="Arial"/>
                <w:szCs w:val="20"/>
              </w:rPr>
              <w:t>Ons kenmerk:</w:t>
            </w:r>
          </w:p>
        </w:tc>
        <w:tc>
          <w:tcPr>
            <w:tcW w:w="1901" w:type="dxa"/>
          </w:tcPr>
          <w:p w:rsidR="00A5307E" w:rsidRPr="007E18F6" w:rsidRDefault="00A5307E" w:rsidP="003C3228">
            <w:pPr>
              <w:rPr>
                <w:rFonts w:cs="Arial"/>
                <w:szCs w:val="20"/>
              </w:rPr>
            </w:pPr>
            <w:r w:rsidRPr="007E18F6">
              <w:rPr>
                <w:rFonts w:cs="Arial"/>
                <w:szCs w:val="20"/>
              </w:rPr>
              <w:t>Den Haag</w:t>
            </w:r>
          </w:p>
        </w:tc>
      </w:tr>
      <w:tr w:rsidR="00A5307E" w:rsidRPr="007E18F6" w:rsidTr="003C3228">
        <w:tc>
          <w:tcPr>
            <w:tcW w:w="3600" w:type="dxa"/>
          </w:tcPr>
          <w:p w:rsidR="00A5307E" w:rsidRPr="003201A0" w:rsidRDefault="00A5307E" w:rsidP="003C3228">
            <w:pPr>
              <w:rPr>
                <w:rFonts w:cs="Arial"/>
                <w:szCs w:val="20"/>
              </w:rPr>
            </w:pPr>
            <w:r w:rsidRPr="003201A0">
              <w:rPr>
                <w:rFonts w:cs="Arial"/>
                <w:szCs w:val="20"/>
              </w:rPr>
              <w:t>B.H.C. van Kolk</w:t>
            </w:r>
          </w:p>
          <w:p w:rsidR="00A5307E" w:rsidRPr="003201A0" w:rsidRDefault="00A5307E" w:rsidP="003C3228">
            <w:pPr>
              <w:rPr>
                <w:rFonts w:cs="Arial"/>
                <w:szCs w:val="20"/>
              </w:rPr>
            </w:pPr>
            <w:r w:rsidRPr="003201A0">
              <w:rPr>
                <w:rFonts w:cs="Arial"/>
                <w:szCs w:val="20"/>
              </w:rPr>
              <w:t>Tel 070-3443563</w:t>
            </w:r>
          </w:p>
        </w:tc>
        <w:tc>
          <w:tcPr>
            <w:tcW w:w="2019" w:type="dxa"/>
          </w:tcPr>
          <w:p w:rsidR="00A5307E" w:rsidRPr="007E18F6" w:rsidRDefault="00A5307E" w:rsidP="003C3228">
            <w:pPr>
              <w:rPr>
                <w:rFonts w:cs="Arial"/>
                <w:szCs w:val="20"/>
              </w:rPr>
            </w:pPr>
            <w:r w:rsidRPr="007E18F6">
              <w:rPr>
                <w:rFonts w:cs="Arial"/>
                <w:szCs w:val="20"/>
              </w:rPr>
              <w:t>Polisnummer</w:t>
            </w:r>
          </w:p>
          <w:p w:rsidR="00A5307E" w:rsidRPr="007E18F6" w:rsidRDefault="00B65E65" w:rsidP="003C3228">
            <w:pPr>
              <w:rPr>
                <w:rFonts w:cs="Arial"/>
                <w:szCs w:val="20"/>
              </w:rPr>
            </w:pPr>
            <w:r>
              <w:rPr>
                <w:rFonts w:cs="Arial"/>
                <w:szCs w:val="20"/>
              </w:rPr>
              <w:t>05148404/GRG</w:t>
            </w:r>
          </w:p>
        </w:tc>
        <w:tc>
          <w:tcPr>
            <w:tcW w:w="1840" w:type="dxa"/>
          </w:tcPr>
          <w:p w:rsidR="00A5307E" w:rsidRPr="007E18F6" w:rsidRDefault="00A5307E" w:rsidP="003C3228">
            <w:pPr>
              <w:rPr>
                <w:rFonts w:cs="Arial"/>
                <w:szCs w:val="20"/>
              </w:rPr>
            </w:pPr>
            <w:r>
              <w:rPr>
                <w:rFonts w:cs="Arial"/>
                <w:szCs w:val="20"/>
              </w:rPr>
              <w:t>M/P/KSD/4SE</w:t>
            </w:r>
          </w:p>
        </w:tc>
        <w:tc>
          <w:tcPr>
            <w:tcW w:w="1901" w:type="dxa"/>
          </w:tcPr>
          <w:p w:rsidR="00A5307E" w:rsidRPr="007E18F6" w:rsidRDefault="00B65E65" w:rsidP="003C3228">
            <w:pPr>
              <w:rPr>
                <w:rFonts w:cs="Arial"/>
                <w:szCs w:val="20"/>
              </w:rPr>
            </w:pPr>
            <w:r>
              <w:rPr>
                <w:rFonts w:cs="Arial"/>
                <w:szCs w:val="20"/>
              </w:rPr>
              <w:t>20 augustus 2012</w:t>
            </w:r>
            <w:r w:rsidR="00A5307E" w:rsidRPr="007E18F6">
              <w:rPr>
                <w:rFonts w:cs="Arial"/>
                <w:szCs w:val="20"/>
              </w:rPr>
              <w:t xml:space="preserve"> </w:t>
            </w:r>
          </w:p>
        </w:tc>
      </w:tr>
    </w:tbl>
    <w:p w:rsidR="00A5307E" w:rsidRPr="00EE2141" w:rsidRDefault="00A5307E" w:rsidP="00A5307E">
      <w:pPr>
        <w:rPr>
          <w:szCs w:val="20"/>
        </w:rPr>
      </w:pPr>
    </w:p>
    <w:p w:rsidR="00A5307E" w:rsidRPr="00EE2141" w:rsidRDefault="00A5307E" w:rsidP="00A5307E">
      <w:pPr>
        <w:rPr>
          <w:szCs w:val="20"/>
        </w:rPr>
      </w:pPr>
    </w:p>
    <w:tbl>
      <w:tblPr>
        <w:tblW w:w="9348" w:type="dxa"/>
        <w:tblCellMar>
          <w:left w:w="0" w:type="dxa"/>
          <w:right w:w="0" w:type="dxa"/>
        </w:tblCellMar>
        <w:tblLook w:val="0000"/>
      </w:tblPr>
      <w:tblGrid>
        <w:gridCol w:w="798"/>
        <w:gridCol w:w="171"/>
        <w:gridCol w:w="8379"/>
      </w:tblGrid>
      <w:tr w:rsidR="00A5307E" w:rsidRPr="006E6BD7" w:rsidTr="003C3228">
        <w:trPr>
          <w:trHeight w:val="268"/>
        </w:trPr>
        <w:tc>
          <w:tcPr>
            <w:tcW w:w="798" w:type="dxa"/>
          </w:tcPr>
          <w:p w:rsidR="00A5307E" w:rsidRPr="00D2113D" w:rsidRDefault="00A5307E" w:rsidP="003C3228">
            <w:pPr>
              <w:pStyle w:val="AEGONHuisstijl"/>
            </w:pPr>
            <w:proofErr w:type="gramStart"/>
            <w:r w:rsidRPr="00D2113D">
              <w:t>Betreft</w:t>
            </w:r>
            <w:proofErr w:type="gramEnd"/>
          </w:p>
        </w:tc>
        <w:tc>
          <w:tcPr>
            <w:tcW w:w="171" w:type="dxa"/>
          </w:tcPr>
          <w:p w:rsidR="00A5307E" w:rsidRPr="00D2113D" w:rsidRDefault="00A5307E" w:rsidP="003C3228">
            <w:pPr>
              <w:pStyle w:val="AEGONHuisstijl"/>
            </w:pPr>
            <w:r w:rsidRPr="00D2113D">
              <w:t>:</w:t>
            </w:r>
          </w:p>
        </w:tc>
        <w:tc>
          <w:tcPr>
            <w:tcW w:w="8379" w:type="dxa"/>
          </w:tcPr>
          <w:p w:rsidR="00A5307E" w:rsidRPr="00D2113D" w:rsidRDefault="00A5307E" w:rsidP="003C3228">
            <w:pPr>
              <w:pStyle w:val="AEGONHuisstijl"/>
              <w:rPr>
                <w:lang w:val="en-US"/>
              </w:rPr>
            </w:pPr>
            <w:proofErr w:type="spellStart"/>
            <w:r w:rsidRPr="00D2113D">
              <w:rPr>
                <w:lang w:val="en-US"/>
              </w:rPr>
              <w:t>Ingediende</w:t>
            </w:r>
            <w:proofErr w:type="spellEnd"/>
            <w:r w:rsidRPr="00D2113D">
              <w:rPr>
                <w:lang w:val="en-US"/>
              </w:rPr>
              <w:t xml:space="preserve"> claim Acer Aspire S3-951 2634 G25iss</w:t>
            </w:r>
            <w:r w:rsidRPr="00D2113D">
              <w:rPr>
                <w:szCs w:val="22"/>
                <w:lang w:val="en-US"/>
              </w:rPr>
              <w:t xml:space="preserve"> </w:t>
            </w:r>
            <w:r w:rsidRPr="00D2113D">
              <w:rPr>
                <w:lang w:val="en-US"/>
              </w:rPr>
              <w:t>laptop</w:t>
            </w:r>
          </w:p>
          <w:p w:rsidR="00A5307E" w:rsidRPr="00D2113D" w:rsidRDefault="00A5307E" w:rsidP="003C3228">
            <w:pPr>
              <w:pStyle w:val="AEGONHuisstijl"/>
              <w:rPr>
                <w:lang w:val="en-US"/>
              </w:rPr>
            </w:pPr>
          </w:p>
        </w:tc>
      </w:tr>
    </w:tbl>
    <w:p w:rsidR="00A5307E" w:rsidRPr="00A5307E" w:rsidRDefault="00A5307E" w:rsidP="00A5307E">
      <w:pPr>
        <w:rPr>
          <w:szCs w:val="20"/>
          <w:lang w:val="en-US"/>
        </w:rPr>
      </w:pPr>
    </w:p>
    <w:p w:rsidR="00A5307E" w:rsidRPr="00680AB7" w:rsidRDefault="00A5307E" w:rsidP="00A5307E">
      <w:pPr>
        <w:rPr>
          <w:sz w:val="18"/>
          <w:szCs w:val="18"/>
        </w:rPr>
      </w:pPr>
      <w:r w:rsidRPr="00680AB7">
        <w:rPr>
          <w:sz w:val="18"/>
          <w:szCs w:val="18"/>
        </w:rPr>
        <w:t>Geachte heer/mevrouw,</w:t>
      </w:r>
    </w:p>
    <w:p w:rsidR="00A5307E" w:rsidRPr="00680AB7" w:rsidRDefault="00A5307E" w:rsidP="00A5307E">
      <w:pPr>
        <w:rPr>
          <w:sz w:val="18"/>
          <w:szCs w:val="18"/>
        </w:rPr>
      </w:pPr>
    </w:p>
    <w:p w:rsidR="00A5307E" w:rsidRPr="00680AB7" w:rsidRDefault="00A5307E" w:rsidP="00A5307E">
      <w:pPr>
        <w:rPr>
          <w:sz w:val="18"/>
          <w:szCs w:val="18"/>
        </w:rPr>
      </w:pPr>
      <w:r w:rsidRPr="00680AB7">
        <w:rPr>
          <w:sz w:val="18"/>
          <w:szCs w:val="18"/>
        </w:rPr>
        <w:t xml:space="preserve">Op 15 juni van 2011 ontvingen wij van u een schadeformulier, waarin u melding maakt van de diefstal van uw </w:t>
      </w:r>
      <w:proofErr w:type="spellStart"/>
      <w:r w:rsidRPr="00680AB7">
        <w:rPr>
          <w:rFonts w:cs="Arial"/>
          <w:sz w:val="18"/>
          <w:szCs w:val="18"/>
        </w:rPr>
        <w:t>Acer</w:t>
      </w:r>
      <w:proofErr w:type="spellEnd"/>
      <w:r w:rsidRPr="00680AB7">
        <w:rPr>
          <w:rFonts w:cs="Arial"/>
          <w:sz w:val="18"/>
          <w:szCs w:val="18"/>
        </w:rPr>
        <w:t xml:space="preserve"> </w:t>
      </w:r>
      <w:proofErr w:type="spellStart"/>
      <w:r w:rsidRPr="00680AB7">
        <w:rPr>
          <w:rFonts w:cs="Arial"/>
          <w:sz w:val="18"/>
          <w:szCs w:val="18"/>
        </w:rPr>
        <w:t>Aspire</w:t>
      </w:r>
      <w:proofErr w:type="spellEnd"/>
      <w:r w:rsidRPr="00680AB7">
        <w:rPr>
          <w:rFonts w:cs="Arial"/>
          <w:sz w:val="18"/>
          <w:szCs w:val="18"/>
        </w:rPr>
        <w:t xml:space="preserve"> S3-951 2634 G25iss</w:t>
      </w:r>
      <w:r w:rsidRPr="00680AB7">
        <w:rPr>
          <w:rFonts w:ascii="Arial" w:hAnsi="Arial" w:cs="Arial"/>
          <w:sz w:val="18"/>
          <w:szCs w:val="18"/>
        </w:rPr>
        <w:t xml:space="preserve"> </w:t>
      </w:r>
      <w:r w:rsidRPr="00680AB7">
        <w:rPr>
          <w:sz w:val="18"/>
          <w:szCs w:val="18"/>
        </w:rPr>
        <w:t xml:space="preserve">laptop. In uw brief meldt u </w:t>
      </w:r>
      <w:r w:rsidR="00B65E65">
        <w:rPr>
          <w:sz w:val="18"/>
          <w:szCs w:val="18"/>
        </w:rPr>
        <w:t>dat u uw laptop op 14 mei 2011</w:t>
      </w:r>
      <w:r w:rsidRPr="00680AB7">
        <w:rPr>
          <w:sz w:val="18"/>
          <w:szCs w:val="18"/>
        </w:rPr>
        <w:t>, tijdens uw vakantie op Sri Lanka, bij het zwembad bent kwijtgeraakt. Ook vermeldt u hierin de nieuwwaarde van €1329</w:t>
      </w:r>
      <w:proofErr w:type="gramStart"/>
      <w:r w:rsidRPr="00680AB7">
        <w:rPr>
          <w:sz w:val="18"/>
          <w:szCs w:val="18"/>
        </w:rPr>
        <w:t>,-.</w:t>
      </w:r>
      <w:proofErr w:type="gramEnd"/>
    </w:p>
    <w:p w:rsidR="00A5307E" w:rsidRPr="00680AB7" w:rsidRDefault="00A5307E" w:rsidP="00A5307E">
      <w:pPr>
        <w:rPr>
          <w:sz w:val="18"/>
          <w:szCs w:val="18"/>
        </w:rPr>
      </w:pPr>
    </w:p>
    <w:p w:rsidR="00A5307E" w:rsidRPr="00680AB7" w:rsidRDefault="00A5307E" w:rsidP="00A5307E">
      <w:pPr>
        <w:rPr>
          <w:sz w:val="18"/>
          <w:szCs w:val="18"/>
        </w:rPr>
      </w:pPr>
      <w:r w:rsidRPr="00680AB7">
        <w:rPr>
          <w:sz w:val="18"/>
          <w:szCs w:val="18"/>
        </w:rPr>
        <w:t xml:space="preserve">Na ontvangst van uw schadeformulier hebben we onderzocht of u, gezien de polisvoorwaarden van onze reisverzekering, in aanmerking komt voor een schadevergoeding. </w:t>
      </w:r>
    </w:p>
    <w:p w:rsidR="00A5307E" w:rsidRPr="00680AB7" w:rsidRDefault="00A5307E" w:rsidP="00A5307E">
      <w:pPr>
        <w:rPr>
          <w:sz w:val="18"/>
          <w:szCs w:val="18"/>
        </w:rPr>
      </w:pPr>
    </w:p>
    <w:p w:rsidR="00A5307E" w:rsidRPr="00680AB7" w:rsidRDefault="00A5307E" w:rsidP="00A5307E">
      <w:pPr>
        <w:rPr>
          <w:rFonts w:cs="Arial"/>
          <w:sz w:val="18"/>
          <w:szCs w:val="18"/>
        </w:rPr>
      </w:pPr>
      <w:r w:rsidRPr="00680AB7">
        <w:rPr>
          <w:sz w:val="18"/>
          <w:szCs w:val="18"/>
        </w:rPr>
        <w:t>Naar aanleiding van een nauwkeurig onderzoek moeten wij u meedelen dat wij uw claim niet kunnen inwilligen</w:t>
      </w:r>
      <w:r>
        <w:rPr>
          <w:sz w:val="18"/>
          <w:szCs w:val="18"/>
        </w:rPr>
        <w:t xml:space="preserve">. De reden is dat uit onze gegevens blijkt dat u dit jaar al drie maal een schadeformulier voor de vermissing van een eigendom heeft ingediend. </w:t>
      </w:r>
      <w:r w:rsidRPr="00680AB7">
        <w:rPr>
          <w:rFonts w:cs="Arial"/>
          <w:sz w:val="18"/>
          <w:szCs w:val="18"/>
        </w:rPr>
        <w:t xml:space="preserve">Op basis van deze informatie kunnen wij u dan ook geen vergoeding toekennen. </w:t>
      </w:r>
    </w:p>
    <w:p w:rsidR="00A5307E" w:rsidRPr="00680AB7" w:rsidRDefault="00A5307E" w:rsidP="00A5307E">
      <w:pPr>
        <w:rPr>
          <w:rFonts w:cs="Arial"/>
          <w:sz w:val="18"/>
          <w:szCs w:val="18"/>
        </w:rPr>
      </w:pPr>
    </w:p>
    <w:p w:rsidR="00A5307E" w:rsidRPr="00680AB7" w:rsidRDefault="00A5307E" w:rsidP="00A5307E">
      <w:pPr>
        <w:rPr>
          <w:sz w:val="18"/>
          <w:szCs w:val="18"/>
        </w:rPr>
      </w:pPr>
      <w:proofErr w:type="gramStart"/>
      <w:r w:rsidRPr="00680AB7">
        <w:rPr>
          <w:sz w:val="18"/>
          <w:szCs w:val="18"/>
        </w:rPr>
        <w:t>Het</w:t>
      </w:r>
      <w:proofErr w:type="gramEnd"/>
      <w:r w:rsidRPr="00680AB7">
        <w:rPr>
          <w:sz w:val="18"/>
          <w:szCs w:val="18"/>
        </w:rPr>
        <w:t xml:space="preserve"> spijt ons u niet beter te kunnen berichten. Mocht u het niet eens zijn met deze beslissing, dan kunt u schriftelijk bezwaar maken. Stuur hiervoor uw </w:t>
      </w:r>
      <w:r w:rsidR="00B65E65">
        <w:rPr>
          <w:sz w:val="18"/>
          <w:szCs w:val="18"/>
        </w:rPr>
        <w:t xml:space="preserve">bezwaarschrift vóór 30 oktober 2012 </w:t>
      </w:r>
      <w:r w:rsidRPr="00680AB7">
        <w:rPr>
          <w:sz w:val="18"/>
          <w:szCs w:val="18"/>
        </w:rPr>
        <w:t xml:space="preserve">naar </w:t>
      </w:r>
      <w:proofErr w:type="spellStart"/>
      <w:r w:rsidRPr="00680AB7">
        <w:rPr>
          <w:sz w:val="18"/>
          <w:szCs w:val="18"/>
        </w:rPr>
        <w:t>Solar</w:t>
      </w:r>
      <w:proofErr w:type="spellEnd"/>
      <w:r w:rsidRPr="00680AB7">
        <w:rPr>
          <w:sz w:val="18"/>
          <w:szCs w:val="18"/>
        </w:rPr>
        <w:t xml:space="preserve"> Reisverzekeringen, t.a.v. afdeling Bezwaarschriften, postbus 16520, 2500 KB Den Haag. Voor meer informatie kunt u kijken op </w:t>
      </w:r>
      <w:hyperlink r:id="rId14" w:history="1">
        <w:r w:rsidRPr="00680AB7">
          <w:rPr>
            <w:rStyle w:val="Hyperlink"/>
            <w:sz w:val="18"/>
            <w:szCs w:val="18"/>
          </w:rPr>
          <w:t>www.solarreisverzekeringen.nl</w:t>
        </w:r>
      </w:hyperlink>
      <w:r w:rsidRPr="00680AB7">
        <w:rPr>
          <w:sz w:val="18"/>
          <w:szCs w:val="18"/>
        </w:rPr>
        <w:t xml:space="preserve"> of de folder </w:t>
      </w:r>
      <w:r w:rsidRPr="00680AB7">
        <w:rPr>
          <w:i/>
          <w:iCs/>
          <w:sz w:val="18"/>
          <w:szCs w:val="18"/>
        </w:rPr>
        <w:t>U bent het niet eens met een beslissing</w:t>
      </w:r>
      <w:r w:rsidRPr="00680AB7">
        <w:rPr>
          <w:sz w:val="18"/>
          <w:szCs w:val="18"/>
        </w:rPr>
        <w:t xml:space="preserve"> bestellen. </w:t>
      </w:r>
    </w:p>
    <w:p w:rsidR="00A5307E" w:rsidRPr="00680AB7" w:rsidRDefault="00A5307E" w:rsidP="00A5307E">
      <w:pPr>
        <w:rPr>
          <w:sz w:val="18"/>
          <w:szCs w:val="18"/>
        </w:rPr>
      </w:pPr>
    </w:p>
    <w:p w:rsidR="00A5307E" w:rsidRPr="00680AB7" w:rsidRDefault="00A5307E" w:rsidP="00A5307E">
      <w:pPr>
        <w:rPr>
          <w:sz w:val="18"/>
          <w:szCs w:val="18"/>
        </w:rPr>
      </w:pPr>
      <w:r>
        <w:rPr>
          <w:sz w:val="18"/>
          <w:szCs w:val="18"/>
        </w:rPr>
        <w:t xml:space="preserve">We hopen </w:t>
      </w:r>
      <w:r w:rsidRPr="00680AB7">
        <w:rPr>
          <w:sz w:val="18"/>
          <w:szCs w:val="18"/>
        </w:rPr>
        <w:t>u hiermee voldoende geïnformeerd te hebben.</w:t>
      </w:r>
    </w:p>
    <w:p w:rsidR="00A5307E" w:rsidRPr="00680AB7" w:rsidRDefault="00A5307E" w:rsidP="00A5307E">
      <w:pPr>
        <w:rPr>
          <w:sz w:val="18"/>
          <w:szCs w:val="18"/>
        </w:rPr>
      </w:pPr>
    </w:p>
    <w:p w:rsidR="00A5307E" w:rsidRPr="00680AB7" w:rsidRDefault="00A5307E" w:rsidP="00A5307E">
      <w:pPr>
        <w:rPr>
          <w:sz w:val="18"/>
          <w:szCs w:val="18"/>
        </w:rPr>
      </w:pPr>
      <w:r w:rsidRPr="00680AB7">
        <w:rPr>
          <w:sz w:val="18"/>
          <w:szCs w:val="18"/>
        </w:rPr>
        <w:t xml:space="preserve">Met vriendelijke groet, </w:t>
      </w:r>
    </w:p>
    <w:p w:rsidR="00A5307E" w:rsidRPr="00680AB7" w:rsidRDefault="00A5307E" w:rsidP="00A5307E">
      <w:pPr>
        <w:rPr>
          <w:sz w:val="18"/>
          <w:szCs w:val="18"/>
        </w:rPr>
      </w:pPr>
    </w:p>
    <w:p w:rsidR="00A5307E" w:rsidRPr="00680AB7" w:rsidRDefault="00A5307E" w:rsidP="00A5307E">
      <w:pPr>
        <w:rPr>
          <w:sz w:val="18"/>
          <w:szCs w:val="18"/>
        </w:rPr>
      </w:pPr>
    </w:p>
    <w:p w:rsidR="00A5307E" w:rsidRPr="00680AB7" w:rsidRDefault="00A5307E" w:rsidP="00A5307E">
      <w:pPr>
        <w:rPr>
          <w:sz w:val="18"/>
          <w:szCs w:val="18"/>
        </w:rPr>
      </w:pPr>
    </w:p>
    <w:p w:rsidR="00A5307E" w:rsidRDefault="00A5307E" w:rsidP="00A5307E">
      <w:pPr>
        <w:rPr>
          <w:sz w:val="18"/>
          <w:szCs w:val="18"/>
        </w:rPr>
      </w:pPr>
      <w:r w:rsidRPr="00680AB7">
        <w:rPr>
          <w:sz w:val="18"/>
          <w:szCs w:val="18"/>
        </w:rPr>
        <w:t>Dhr. B.H.C. van Kolk</w:t>
      </w:r>
      <w:r>
        <w:rPr>
          <w:sz w:val="18"/>
          <w:szCs w:val="18"/>
        </w:rPr>
        <w:br/>
      </w:r>
      <w:r w:rsidRPr="00680AB7">
        <w:rPr>
          <w:sz w:val="18"/>
          <w:szCs w:val="18"/>
        </w:rPr>
        <w:t xml:space="preserve">Directeur </w:t>
      </w:r>
      <w:proofErr w:type="spellStart"/>
      <w:r w:rsidRPr="00680AB7">
        <w:rPr>
          <w:sz w:val="18"/>
          <w:szCs w:val="18"/>
        </w:rPr>
        <w:t>Solar</w:t>
      </w:r>
      <w:proofErr w:type="spellEnd"/>
      <w:r w:rsidRPr="00680AB7">
        <w:rPr>
          <w:sz w:val="18"/>
          <w:szCs w:val="18"/>
        </w:rPr>
        <w:t xml:space="preserve"> Reisverzekeringen</w:t>
      </w:r>
    </w:p>
    <w:p w:rsidR="00B65E65" w:rsidRDefault="00B65E65" w:rsidP="00A5307E">
      <w:pPr>
        <w:pStyle w:val="Heading2"/>
        <w:spacing w:before="0" w:beforeAutospacing="0" w:after="0" w:afterAutospacing="0" w:line="360" w:lineRule="auto"/>
        <w:rPr>
          <w:rFonts w:ascii="Arial" w:hAnsi="Arial" w:cs="Arial"/>
          <w:b w:val="0"/>
          <w:sz w:val="22"/>
          <w:szCs w:val="22"/>
        </w:rPr>
      </w:pPr>
    </w:p>
    <w:p w:rsidR="00B65E65" w:rsidRDefault="00B65E65" w:rsidP="00A5307E">
      <w:pPr>
        <w:pStyle w:val="Heading2"/>
        <w:spacing w:before="0" w:beforeAutospacing="0" w:after="0" w:afterAutospacing="0" w:line="360" w:lineRule="auto"/>
        <w:rPr>
          <w:rFonts w:ascii="Arial" w:hAnsi="Arial" w:cs="Arial"/>
          <w:sz w:val="22"/>
          <w:szCs w:val="22"/>
        </w:rPr>
      </w:pPr>
      <w:r>
        <w:rPr>
          <w:rFonts w:ascii="Arial" w:hAnsi="Arial" w:cs="Arial"/>
          <w:sz w:val="22"/>
          <w:szCs w:val="22"/>
        </w:rPr>
        <w:lastRenderedPageBreak/>
        <w:t>Conditie 1:</w:t>
      </w:r>
    </w:p>
    <w:p w:rsidR="00B65E65" w:rsidRPr="003201A0" w:rsidRDefault="00B65E65" w:rsidP="00B65E65">
      <w:pPr>
        <w:rPr>
          <w:rFonts w:ascii="Tahoma" w:hAnsi="Tahoma" w:cs="Tahoma"/>
          <w:color w:val="333399"/>
          <w:sz w:val="60"/>
          <w:szCs w:val="60"/>
        </w:rPr>
      </w:pPr>
      <w:proofErr w:type="gramStart"/>
      <w:r w:rsidRPr="003201A0">
        <w:rPr>
          <w:rFonts w:ascii="Tahoma" w:hAnsi="Tahoma" w:cs="Tahoma"/>
          <w:color w:val="333399"/>
          <w:sz w:val="60"/>
          <w:szCs w:val="60"/>
        </w:rPr>
        <w:t xml:space="preserve">S   </w:t>
      </w:r>
      <w:proofErr w:type="gramEnd"/>
      <w:r w:rsidRPr="003201A0">
        <w:rPr>
          <w:rFonts w:ascii="Tahoma" w:hAnsi="Tahoma" w:cs="Tahoma"/>
          <w:color w:val="333399"/>
          <w:sz w:val="60"/>
          <w:szCs w:val="60"/>
        </w:rPr>
        <w:t>LAR</w:t>
      </w:r>
    </w:p>
    <w:p w:rsidR="00B65E65" w:rsidRPr="003201A0" w:rsidRDefault="00072AFA" w:rsidP="00B65E65">
      <w:pPr>
        <w:rPr>
          <w:rFonts w:ascii="Tahoma" w:hAnsi="Tahoma" w:cs="Tahoma"/>
          <w:sz w:val="2"/>
          <w:szCs w:val="2"/>
        </w:rPr>
      </w:pPr>
      <w:r w:rsidRPr="00072AFA">
        <w:rPr>
          <w:noProof/>
          <w:color w:val="C0C0C0"/>
        </w:rPr>
        <w:pict>
          <v:shape id="_x0000_s1041" type="#_x0000_t202" style="position:absolute;margin-left:-5.7pt;margin-top:-45.2pt;width:62.7pt;height:54pt;z-index:251677696" filled="f" stroked="f">
            <v:textbox style="mso-next-textbox:#_x0000_s1041">
              <w:txbxContent>
                <w:p w:rsidR="0048372D" w:rsidRPr="00C20797" w:rsidRDefault="0048372D" w:rsidP="00B65E65">
                  <w:pPr>
                    <w:rPr>
                      <w:color w:val="808080"/>
                      <w:sz w:val="120"/>
                      <w:szCs w:val="120"/>
                    </w:rPr>
                  </w:pPr>
                  <w:r w:rsidRPr="00C20797">
                    <w:rPr>
                      <w:rFonts w:ascii="Tahoma" w:hAnsi="Tahoma" w:cs="Tahoma"/>
                      <w:color w:val="808080"/>
                      <w:sz w:val="120"/>
                      <w:szCs w:val="120"/>
                    </w:rPr>
                    <w:sym w:font="Webdings" w:char="F0D5"/>
                  </w:r>
                </w:p>
              </w:txbxContent>
            </v:textbox>
          </v:shape>
        </w:pict>
      </w:r>
      <w:r w:rsidRPr="00072AFA">
        <w:rPr>
          <w:rFonts w:ascii="Tahoma" w:hAnsi="Tahoma" w:cs="Tahoma"/>
          <w:noProof/>
          <w:color w:val="333399"/>
          <w:sz w:val="60"/>
          <w:szCs w:val="60"/>
        </w:rPr>
        <w:pict>
          <v:shape id="_x0000_s1040" style="position:absolute;margin-left:2.85pt;margin-top:-.2pt;width:99.75pt;height:9pt;z-index:251676672;mso-position-horizontal:absolute;mso-position-vertical:absolute" coordsize="2565,540" path="m,540c385,375,770,210,1083,180v313,-30,551,210,798,180c2128,330,2441,60,2565,e" filled="f" strokecolor="#339" strokeweight="2.25pt">
            <v:path arrowok="t"/>
          </v:shape>
        </w:pict>
      </w:r>
    </w:p>
    <w:p w:rsidR="00B65E65" w:rsidRPr="003201A0" w:rsidRDefault="00B65E65" w:rsidP="00B65E65">
      <w:pPr>
        <w:rPr>
          <w:rFonts w:ascii="Tahoma" w:hAnsi="Tahoma" w:cs="Tahoma"/>
          <w:sz w:val="2"/>
          <w:szCs w:val="2"/>
        </w:rPr>
      </w:pPr>
    </w:p>
    <w:p w:rsidR="00B65E65" w:rsidRPr="003201A0" w:rsidRDefault="00B65E65" w:rsidP="00B65E65">
      <w:pPr>
        <w:rPr>
          <w:rFonts w:ascii="Tahoma" w:hAnsi="Tahoma" w:cs="Tahoma"/>
          <w:sz w:val="6"/>
          <w:szCs w:val="6"/>
        </w:rPr>
      </w:pPr>
    </w:p>
    <w:p w:rsidR="00B65E65" w:rsidRPr="003201A0" w:rsidRDefault="00B65E65" w:rsidP="00B65E65">
      <w:pPr>
        <w:rPr>
          <w:sz w:val="2"/>
          <w:szCs w:val="2"/>
        </w:rPr>
      </w:pPr>
    </w:p>
    <w:p w:rsidR="00B65E65" w:rsidRPr="003201A0" w:rsidRDefault="00B65E65" w:rsidP="00B65E65">
      <w:pPr>
        <w:rPr>
          <w:rFonts w:ascii="Tahoma" w:hAnsi="Tahoma" w:cs="Tahoma"/>
          <w:color w:val="808080"/>
          <w:szCs w:val="20"/>
        </w:rPr>
      </w:pPr>
      <w:r w:rsidRPr="003201A0">
        <w:rPr>
          <w:color w:val="C0C0C0"/>
        </w:rPr>
        <w:t xml:space="preserve">        </w:t>
      </w:r>
      <w:r w:rsidRPr="003201A0">
        <w:rPr>
          <w:rFonts w:ascii="Tahoma" w:hAnsi="Tahoma" w:cs="Tahoma"/>
          <w:color w:val="808080"/>
          <w:szCs w:val="20"/>
        </w:rPr>
        <w:t>Reisverzekeringen NV</w:t>
      </w:r>
    </w:p>
    <w:p w:rsidR="00B65E65" w:rsidRPr="003201A0" w:rsidRDefault="00B65E65" w:rsidP="00B65E65">
      <w:pPr>
        <w:rPr>
          <w:rFonts w:cs="Tahoma"/>
          <w:color w:val="808080"/>
          <w:szCs w:val="20"/>
        </w:rPr>
      </w:pPr>
    </w:p>
    <w:p w:rsidR="00B65E65" w:rsidRPr="00EE2141" w:rsidRDefault="00B65E65" w:rsidP="00B65E65">
      <w:pPr>
        <w:pStyle w:val="AEGONAfzendgegevens"/>
        <w:framePr w:w="3026" w:wrap="around" w:x="7358" w:y="3218"/>
        <w:rPr>
          <w:rStyle w:val="AEGONAfzendgegevens8"/>
        </w:rPr>
      </w:pPr>
      <w:proofErr w:type="spellStart"/>
      <w:r w:rsidRPr="00EE2141">
        <w:rPr>
          <w:rStyle w:val="AEGONAfzendgegevens8"/>
        </w:rPr>
        <w:t>Solar</w:t>
      </w:r>
      <w:proofErr w:type="spellEnd"/>
      <w:r w:rsidRPr="00EE2141">
        <w:rPr>
          <w:rStyle w:val="AEGONAfzendgegevens8"/>
        </w:rPr>
        <w:t xml:space="preserve"> Reisverzekeringen NV</w:t>
      </w:r>
    </w:p>
    <w:p w:rsidR="00B65E65" w:rsidRPr="00EE2141" w:rsidRDefault="00072AFA" w:rsidP="00B65E65">
      <w:pPr>
        <w:pStyle w:val="AEGONAfzendgegevens"/>
        <w:framePr w:w="3026" w:wrap="around" w:x="7358" w:y="3218"/>
        <w:spacing w:line="240" w:lineRule="auto"/>
        <w:rPr>
          <w:rStyle w:val="AEGONAfzendgegevensVet"/>
        </w:rPr>
      </w:pPr>
      <w:r w:rsidRPr="00072AFA">
        <w:rPr>
          <w:rStyle w:val="AEGONAfzendgegevensVet"/>
        </w:rPr>
        <w:pict>
          <v:line id="_x0000_s1039" style="position:absolute;z-index:251675648" from=".65pt,6.85pt" to="137.45pt,6.85pt"/>
        </w:pict>
      </w:r>
    </w:p>
    <w:p w:rsidR="00B65E65" w:rsidRPr="00EE2141" w:rsidRDefault="00B65E65" w:rsidP="00B65E65">
      <w:pPr>
        <w:pStyle w:val="AEGONAfzendgegevens"/>
        <w:framePr w:w="3026" w:wrap="around" w:x="7358" w:y="3218"/>
        <w:rPr>
          <w:rStyle w:val="AEGONAfzendgegevensVet"/>
        </w:rPr>
      </w:pPr>
      <w:r w:rsidRPr="00EE2141">
        <w:rPr>
          <w:rStyle w:val="AEGONAfzendgegevensVet"/>
        </w:rPr>
        <w:t>Postbus 16520, 2500 KB Den Haag</w:t>
      </w:r>
    </w:p>
    <w:p w:rsidR="00B65E65" w:rsidRPr="00EE2141" w:rsidRDefault="00B65E65" w:rsidP="00B65E65">
      <w:pPr>
        <w:pStyle w:val="AEGONAfzendgegevens"/>
        <w:framePr w:w="3026" w:wrap="around" w:x="7358" w:y="3218"/>
        <w:spacing w:line="80" w:lineRule="exact"/>
      </w:pPr>
    </w:p>
    <w:p w:rsidR="00B65E65" w:rsidRPr="00EE2141" w:rsidRDefault="00B65E65" w:rsidP="00B65E65">
      <w:pPr>
        <w:pStyle w:val="AEGONAfzendgegevens"/>
        <w:framePr w:w="3026" w:wrap="around" w:x="7358" w:y="3218"/>
        <w:spacing w:line="210" w:lineRule="exact"/>
      </w:pPr>
      <w:proofErr w:type="spellStart"/>
      <w:r w:rsidRPr="00EE2141">
        <w:t>Bolswartlaan</w:t>
      </w:r>
      <w:proofErr w:type="spellEnd"/>
      <w:r w:rsidRPr="00EE2141">
        <w:t xml:space="preserve"> 12, Den Haag</w:t>
      </w:r>
    </w:p>
    <w:p w:rsidR="00B65E65" w:rsidRPr="00EE2141" w:rsidRDefault="00B65E65" w:rsidP="00B65E65">
      <w:pPr>
        <w:pStyle w:val="AEGONAfzendgegevens"/>
        <w:framePr w:w="3026" w:wrap="around" w:x="7358" w:y="3218"/>
        <w:spacing w:line="210" w:lineRule="exact"/>
      </w:pPr>
      <w:r w:rsidRPr="00EE2141">
        <w:t>Telefoon (070) 312 44 20 (centrale)</w:t>
      </w:r>
    </w:p>
    <w:p w:rsidR="00B65E65" w:rsidRPr="00EE2141" w:rsidRDefault="00B65E65" w:rsidP="00B65E65">
      <w:pPr>
        <w:pStyle w:val="AEGONAfzendgegevens"/>
        <w:framePr w:w="3026" w:wrap="around" w:x="7358" w:y="3218"/>
        <w:spacing w:line="210" w:lineRule="exact"/>
      </w:pPr>
      <w:r w:rsidRPr="00EE2141">
        <w:t>www.</w:t>
      </w:r>
      <w:proofErr w:type="gramStart"/>
      <w:r w:rsidRPr="00EE2141">
        <w:t>solarreisverzekeringen</w:t>
      </w:r>
      <w:proofErr w:type="gramEnd"/>
      <w:r w:rsidRPr="00EE2141">
        <w:t>.nl</w:t>
      </w:r>
    </w:p>
    <w:p w:rsidR="00B65E65" w:rsidRPr="00EE2141" w:rsidRDefault="00B65E65" w:rsidP="00B65E65">
      <w:pPr>
        <w:pStyle w:val="AEGONAfzendgegevens"/>
        <w:framePr w:w="3026" w:wrap="around" w:x="7358" w:y="3218"/>
        <w:spacing w:line="210" w:lineRule="exact"/>
      </w:pPr>
      <w:r w:rsidRPr="00EE2141">
        <w:t>KvK Haaglanden 31084456</w:t>
      </w:r>
    </w:p>
    <w:p w:rsidR="00B65E65" w:rsidRPr="003201A0" w:rsidRDefault="00B65E65" w:rsidP="00B65E65">
      <w:pPr>
        <w:rPr>
          <w:b/>
          <w:bCs/>
          <w:sz w:val="52"/>
          <w:szCs w:val="52"/>
        </w:rPr>
      </w:pPr>
      <w:r w:rsidRPr="003201A0">
        <w:tab/>
      </w:r>
      <w:r w:rsidRPr="003201A0">
        <w:tab/>
      </w:r>
      <w:r w:rsidRPr="003201A0">
        <w:tab/>
      </w:r>
      <w:r w:rsidRPr="003201A0">
        <w:tab/>
      </w:r>
      <w:r w:rsidRPr="003201A0">
        <w:tab/>
      </w:r>
      <w:r w:rsidRPr="003201A0">
        <w:tab/>
      </w:r>
      <w:r w:rsidRPr="003201A0">
        <w:tab/>
      </w:r>
      <w:r w:rsidRPr="003201A0">
        <w:tab/>
      </w:r>
      <w:r w:rsidRPr="003201A0">
        <w:tab/>
      </w:r>
      <w:r w:rsidRPr="003201A0">
        <w:tab/>
      </w:r>
      <w:r w:rsidRPr="003201A0">
        <w:tab/>
      </w:r>
      <w:r w:rsidRPr="003201A0">
        <w:tab/>
      </w:r>
    </w:p>
    <w:p w:rsidR="00B65E65" w:rsidRPr="005A54D7" w:rsidRDefault="00B65E65" w:rsidP="00B65E65">
      <w:pPr>
        <w:rPr>
          <w:szCs w:val="20"/>
        </w:rPr>
      </w:pPr>
      <w:proofErr w:type="spellStart"/>
      <w:r w:rsidRPr="005A54D7">
        <w:rPr>
          <w:szCs w:val="20"/>
        </w:rPr>
        <w:t>Fam</w:t>
      </w:r>
      <w:proofErr w:type="spellEnd"/>
      <w:r w:rsidRPr="005A54D7">
        <w:rPr>
          <w:szCs w:val="20"/>
        </w:rPr>
        <w:t xml:space="preserve">. </w:t>
      </w:r>
      <w:proofErr w:type="spellStart"/>
      <w:r w:rsidRPr="005A54D7">
        <w:rPr>
          <w:szCs w:val="20"/>
        </w:rPr>
        <w:t>Pietersen</w:t>
      </w:r>
      <w:proofErr w:type="spellEnd"/>
    </w:p>
    <w:p w:rsidR="00B65E65" w:rsidRPr="005A54D7" w:rsidRDefault="00B65E65" w:rsidP="00B65E65">
      <w:pPr>
        <w:rPr>
          <w:szCs w:val="20"/>
        </w:rPr>
      </w:pPr>
      <w:r w:rsidRPr="005A54D7">
        <w:rPr>
          <w:szCs w:val="20"/>
        </w:rPr>
        <w:t>Esdoornweg 23</w:t>
      </w:r>
    </w:p>
    <w:p w:rsidR="00B65E65" w:rsidRPr="005A54D7" w:rsidRDefault="00B65E65" w:rsidP="00B65E65">
      <w:pPr>
        <w:rPr>
          <w:szCs w:val="20"/>
        </w:rPr>
      </w:pPr>
      <w:r>
        <w:rPr>
          <w:szCs w:val="20"/>
        </w:rPr>
        <w:t>6030</w:t>
      </w:r>
      <w:r w:rsidRPr="005A54D7">
        <w:rPr>
          <w:szCs w:val="20"/>
        </w:rPr>
        <w:t xml:space="preserve"> AX </w:t>
      </w:r>
      <w:proofErr w:type="spellStart"/>
      <w:r w:rsidRPr="005A54D7">
        <w:rPr>
          <w:szCs w:val="20"/>
        </w:rPr>
        <w:t>Nederweert</w:t>
      </w:r>
      <w:proofErr w:type="spellEnd"/>
    </w:p>
    <w:p w:rsidR="00B65E65" w:rsidRPr="005A54D7" w:rsidRDefault="00B65E65" w:rsidP="00B65E65"/>
    <w:p w:rsidR="00B65E65" w:rsidRPr="005A54D7" w:rsidRDefault="00B65E65" w:rsidP="00B65E65"/>
    <w:tbl>
      <w:tblPr>
        <w:tblW w:w="9360" w:type="dxa"/>
        <w:tblLayout w:type="fixed"/>
        <w:tblCellMar>
          <w:left w:w="0" w:type="dxa"/>
          <w:right w:w="0" w:type="dxa"/>
        </w:tblCellMar>
        <w:tblLook w:val="0000"/>
      </w:tblPr>
      <w:tblGrid>
        <w:gridCol w:w="3600"/>
        <w:gridCol w:w="2019"/>
        <w:gridCol w:w="1840"/>
        <w:gridCol w:w="1901"/>
      </w:tblGrid>
      <w:tr w:rsidR="00B65E65" w:rsidRPr="007E18F6" w:rsidTr="003C3228">
        <w:tc>
          <w:tcPr>
            <w:tcW w:w="3600" w:type="dxa"/>
          </w:tcPr>
          <w:p w:rsidR="00B65E65" w:rsidRPr="007E18F6" w:rsidRDefault="00B65E65" w:rsidP="003C3228">
            <w:pPr>
              <w:rPr>
                <w:rFonts w:cs="Arial"/>
                <w:szCs w:val="20"/>
              </w:rPr>
            </w:pPr>
            <w:r w:rsidRPr="007E18F6">
              <w:rPr>
                <w:rFonts w:cs="Arial"/>
                <w:szCs w:val="20"/>
              </w:rPr>
              <w:t>Behandeld door:</w:t>
            </w:r>
          </w:p>
        </w:tc>
        <w:tc>
          <w:tcPr>
            <w:tcW w:w="2019" w:type="dxa"/>
          </w:tcPr>
          <w:p w:rsidR="00B65E65" w:rsidRPr="007E18F6" w:rsidRDefault="00B65E65" w:rsidP="003C3228">
            <w:pPr>
              <w:rPr>
                <w:rFonts w:cs="Arial"/>
                <w:szCs w:val="20"/>
              </w:rPr>
            </w:pPr>
            <w:r w:rsidRPr="007E18F6">
              <w:rPr>
                <w:rFonts w:cs="Arial"/>
                <w:szCs w:val="20"/>
              </w:rPr>
              <w:t>Uw kenmerk:</w:t>
            </w:r>
          </w:p>
        </w:tc>
        <w:tc>
          <w:tcPr>
            <w:tcW w:w="1840" w:type="dxa"/>
          </w:tcPr>
          <w:p w:rsidR="00B65E65" w:rsidRPr="007E18F6" w:rsidRDefault="00B65E65" w:rsidP="003C3228">
            <w:pPr>
              <w:rPr>
                <w:rFonts w:cs="Arial"/>
                <w:szCs w:val="20"/>
              </w:rPr>
            </w:pPr>
            <w:r w:rsidRPr="007E18F6">
              <w:rPr>
                <w:rFonts w:cs="Arial"/>
                <w:szCs w:val="20"/>
              </w:rPr>
              <w:t>Ons kenmerk:</w:t>
            </w:r>
          </w:p>
        </w:tc>
        <w:tc>
          <w:tcPr>
            <w:tcW w:w="1901" w:type="dxa"/>
          </w:tcPr>
          <w:p w:rsidR="00B65E65" w:rsidRPr="007E18F6" w:rsidRDefault="00B65E65" w:rsidP="003C3228">
            <w:pPr>
              <w:rPr>
                <w:rFonts w:cs="Arial"/>
                <w:szCs w:val="20"/>
              </w:rPr>
            </w:pPr>
            <w:r w:rsidRPr="007E18F6">
              <w:rPr>
                <w:rFonts w:cs="Arial"/>
                <w:szCs w:val="20"/>
              </w:rPr>
              <w:t>Den Haag</w:t>
            </w:r>
          </w:p>
        </w:tc>
      </w:tr>
      <w:tr w:rsidR="00B65E65" w:rsidRPr="007E18F6" w:rsidTr="003C3228">
        <w:tc>
          <w:tcPr>
            <w:tcW w:w="3600" w:type="dxa"/>
          </w:tcPr>
          <w:p w:rsidR="00B65E65" w:rsidRPr="003201A0" w:rsidRDefault="00B65E65" w:rsidP="003C3228">
            <w:pPr>
              <w:rPr>
                <w:rFonts w:cs="Arial"/>
                <w:szCs w:val="20"/>
              </w:rPr>
            </w:pPr>
            <w:r w:rsidRPr="003201A0">
              <w:rPr>
                <w:rFonts w:cs="Arial"/>
                <w:szCs w:val="20"/>
              </w:rPr>
              <w:t>B.H.C. van Kolk</w:t>
            </w:r>
          </w:p>
          <w:p w:rsidR="00B65E65" w:rsidRPr="003201A0" w:rsidRDefault="00B65E65" w:rsidP="003C3228">
            <w:pPr>
              <w:rPr>
                <w:rFonts w:cs="Arial"/>
                <w:szCs w:val="20"/>
              </w:rPr>
            </w:pPr>
            <w:r w:rsidRPr="003201A0">
              <w:rPr>
                <w:rFonts w:cs="Arial"/>
                <w:szCs w:val="20"/>
              </w:rPr>
              <w:t>Tel 070-3443563</w:t>
            </w:r>
          </w:p>
        </w:tc>
        <w:tc>
          <w:tcPr>
            <w:tcW w:w="2019" w:type="dxa"/>
          </w:tcPr>
          <w:p w:rsidR="00B65E65" w:rsidRPr="007E18F6" w:rsidRDefault="00B65E65" w:rsidP="003C3228">
            <w:pPr>
              <w:rPr>
                <w:rFonts w:cs="Arial"/>
                <w:szCs w:val="20"/>
              </w:rPr>
            </w:pPr>
            <w:r w:rsidRPr="007E18F6">
              <w:rPr>
                <w:rFonts w:cs="Arial"/>
                <w:szCs w:val="20"/>
              </w:rPr>
              <w:t>Polisnummer</w:t>
            </w:r>
          </w:p>
          <w:p w:rsidR="00B65E65" w:rsidRPr="007E18F6" w:rsidRDefault="00B65E65" w:rsidP="003C3228">
            <w:pPr>
              <w:rPr>
                <w:rFonts w:cs="Arial"/>
                <w:szCs w:val="20"/>
              </w:rPr>
            </w:pPr>
            <w:r>
              <w:rPr>
                <w:rFonts w:cs="Arial"/>
                <w:szCs w:val="20"/>
              </w:rPr>
              <w:t>05148404/GRG</w:t>
            </w:r>
          </w:p>
        </w:tc>
        <w:tc>
          <w:tcPr>
            <w:tcW w:w="1840" w:type="dxa"/>
          </w:tcPr>
          <w:p w:rsidR="00B65E65" w:rsidRPr="007E18F6" w:rsidRDefault="00B65E65" w:rsidP="003C3228">
            <w:pPr>
              <w:rPr>
                <w:rFonts w:cs="Arial"/>
                <w:szCs w:val="20"/>
              </w:rPr>
            </w:pPr>
            <w:r>
              <w:rPr>
                <w:rFonts w:cs="Arial"/>
                <w:szCs w:val="20"/>
              </w:rPr>
              <w:t>M/P/KSD/4SE</w:t>
            </w:r>
          </w:p>
        </w:tc>
        <w:tc>
          <w:tcPr>
            <w:tcW w:w="1901" w:type="dxa"/>
          </w:tcPr>
          <w:p w:rsidR="00B65E65" w:rsidRPr="007E18F6" w:rsidRDefault="00B65E65" w:rsidP="003C3228">
            <w:pPr>
              <w:rPr>
                <w:rFonts w:cs="Arial"/>
                <w:szCs w:val="20"/>
              </w:rPr>
            </w:pPr>
            <w:r>
              <w:rPr>
                <w:rFonts w:cs="Arial"/>
                <w:szCs w:val="20"/>
              </w:rPr>
              <w:t>20 augustus 2012</w:t>
            </w:r>
            <w:r w:rsidRPr="007E18F6">
              <w:rPr>
                <w:rFonts w:cs="Arial"/>
                <w:szCs w:val="20"/>
              </w:rPr>
              <w:t xml:space="preserve"> </w:t>
            </w:r>
          </w:p>
        </w:tc>
      </w:tr>
    </w:tbl>
    <w:p w:rsidR="00B65E65" w:rsidRPr="00EE2141" w:rsidRDefault="00B65E65" w:rsidP="00B65E65">
      <w:pPr>
        <w:rPr>
          <w:szCs w:val="20"/>
        </w:rPr>
      </w:pPr>
    </w:p>
    <w:p w:rsidR="00B65E65" w:rsidRPr="00EE2141" w:rsidRDefault="00B65E65" w:rsidP="00B65E65">
      <w:pPr>
        <w:rPr>
          <w:szCs w:val="20"/>
        </w:rPr>
      </w:pPr>
    </w:p>
    <w:tbl>
      <w:tblPr>
        <w:tblW w:w="9348" w:type="dxa"/>
        <w:tblCellMar>
          <w:left w:w="0" w:type="dxa"/>
          <w:right w:w="0" w:type="dxa"/>
        </w:tblCellMar>
        <w:tblLook w:val="0000"/>
      </w:tblPr>
      <w:tblGrid>
        <w:gridCol w:w="798"/>
        <w:gridCol w:w="171"/>
        <w:gridCol w:w="8379"/>
      </w:tblGrid>
      <w:tr w:rsidR="00B65E65" w:rsidRPr="006E6BD7" w:rsidTr="003C3228">
        <w:trPr>
          <w:trHeight w:val="268"/>
        </w:trPr>
        <w:tc>
          <w:tcPr>
            <w:tcW w:w="798" w:type="dxa"/>
          </w:tcPr>
          <w:p w:rsidR="00B65E65" w:rsidRPr="00D2113D" w:rsidRDefault="00B65E65" w:rsidP="003C3228">
            <w:pPr>
              <w:pStyle w:val="AEGONHuisstijl"/>
            </w:pPr>
            <w:proofErr w:type="gramStart"/>
            <w:r w:rsidRPr="00D2113D">
              <w:t>Betreft</w:t>
            </w:r>
            <w:proofErr w:type="gramEnd"/>
          </w:p>
        </w:tc>
        <w:tc>
          <w:tcPr>
            <w:tcW w:w="171" w:type="dxa"/>
          </w:tcPr>
          <w:p w:rsidR="00B65E65" w:rsidRPr="00D2113D" w:rsidRDefault="00B65E65" w:rsidP="003C3228">
            <w:pPr>
              <w:pStyle w:val="AEGONHuisstijl"/>
            </w:pPr>
            <w:r w:rsidRPr="00D2113D">
              <w:t>:</w:t>
            </w:r>
          </w:p>
        </w:tc>
        <w:tc>
          <w:tcPr>
            <w:tcW w:w="8379" w:type="dxa"/>
          </w:tcPr>
          <w:p w:rsidR="00B65E65" w:rsidRPr="00D2113D" w:rsidRDefault="00B65E65" w:rsidP="003C3228">
            <w:pPr>
              <w:pStyle w:val="AEGONHuisstijl"/>
              <w:rPr>
                <w:lang w:val="en-US"/>
              </w:rPr>
            </w:pPr>
            <w:proofErr w:type="spellStart"/>
            <w:r w:rsidRPr="00D2113D">
              <w:rPr>
                <w:lang w:val="en-US"/>
              </w:rPr>
              <w:t>Ingediende</w:t>
            </w:r>
            <w:proofErr w:type="spellEnd"/>
            <w:r w:rsidRPr="00D2113D">
              <w:rPr>
                <w:lang w:val="en-US"/>
              </w:rPr>
              <w:t xml:space="preserve"> claim Acer Aspire S3-951 2634 G25iss</w:t>
            </w:r>
            <w:r w:rsidRPr="00D2113D">
              <w:rPr>
                <w:szCs w:val="22"/>
                <w:lang w:val="en-US"/>
              </w:rPr>
              <w:t xml:space="preserve"> </w:t>
            </w:r>
            <w:r w:rsidRPr="00D2113D">
              <w:rPr>
                <w:lang w:val="en-US"/>
              </w:rPr>
              <w:t>laptop</w:t>
            </w:r>
          </w:p>
          <w:p w:rsidR="00B65E65" w:rsidRPr="00D2113D" w:rsidRDefault="00B65E65" w:rsidP="003C3228">
            <w:pPr>
              <w:pStyle w:val="AEGONHuisstijl"/>
              <w:rPr>
                <w:lang w:val="en-US"/>
              </w:rPr>
            </w:pPr>
          </w:p>
        </w:tc>
      </w:tr>
    </w:tbl>
    <w:p w:rsidR="00B65E65" w:rsidRPr="00A5307E" w:rsidRDefault="00B65E65" w:rsidP="00B65E65">
      <w:pPr>
        <w:rPr>
          <w:szCs w:val="20"/>
          <w:lang w:val="en-US"/>
        </w:rPr>
      </w:pPr>
    </w:p>
    <w:p w:rsidR="00B65E65" w:rsidRPr="00680AB7" w:rsidRDefault="00B65E65" w:rsidP="00B65E65">
      <w:pPr>
        <w:rPr>
          <w:sz w:val="18"/>
          <w:szCs w:val="18"/>
        </w:rPr>
      </w:pPr>
      <w:r w:rsidRPr="00680AB7">
        <w:rPr>
          <w:sz w:val="18"/>
          <w:szCs w:val="18"/>
        </w:rPr>
        <w:t>Geachte heer/mevrouw,</w:t>
      </w:r>
    </w:p>
    <w:p w:rsidR="00B65E65" w:rsidRPr="00680AB7" w:rsidRDefault="00B65E65" w:rsidP="00B65E65">
      <w:pPr>
        <w:rPr>
          <w:sz w:val="18"/>
          <w:szCs w:val="18"/>
        </w:rPr>
      </w:pPr>
    </w:p>
    <w:p w:rsidR="00B65E65" w:rsidRPr="00680AB7" w:rsidRDefault="00B65E65" w:rsidP="00B65E65">
      <w:pPr>
        <w:rPr>
          <w:sz w:val="18"/>
          <w:szCs w:val="18"/>
        </w:rPr>
      </w:pPr>
      <w:r w:rsidRPr="00680AB7">
        <w:rPr>
          <w:sz w:val="18"/>
          <w:szCs w:val="18"/>
        </w:rPr>
        <w:t xml:space="preserve">Op 15 juni van 2011 ontvingen wij van u een schadeformulier, waarin u melding maakt van de diefstal van uw </w:t>
      </w:r>
      <w:proofErr w:type="spellStart"/>
      <w:r w:rsidRPr="00680AB7">
        <w:rPr>
          <w:rFonts w:cs="Arial"/>
          <w:sz w:val="18"/>
          <w:szCs w:val="18"/>
        </w:rPr>
        <w:t>Acer</w:t>
      </w:r>
      <w:proofErr w:type="spellEnd"/>
      <w:r w:rsidRPr="00680AB7">
        <w:rPr>
          <w:rFonts w:cs="Arial"/>
          <w:sz w:val="18"/>
          <w:szCs w:val="18"/>
        </w:rPr>
        <w:t xml:space="preserve"> </w:t>
      </w:r>
      <w:proofErr w:type="spellStart"/>
      <w:r w:rsidRPr="00680AB7">
        <w:rPr>
          <w:rFonts w:cs="Arial"/>
          <w:sz w:val="18"/>
          <w:szCs w:val="18"/>
        </w:rPr>
        <w:t>Aspire</w:t>
      </w:r>
      <w:proofErr w:type="spellEnd"/>
      <w:r w:rsidRPr="00680AB7">
        <w:rPr>
          <w:rFonts w:cs="Arial"/>
          <w:sz w:val="18"/>
          <w:szCs w:val="18"/>
        </w:rPr>
        <w:t xml:space="preserve"> S3-951 2634 G25iss</w:t>
      </w:r>
      <w:r w:rsidRPr="00680AB7">
        <w:rPr>
          <w:rFonts w:ascii="Arial" w:hAnsi="Arial" w:cs="Arial"/>
          <w:sz w:val="18"/>
          <w:szCs w:val="18"/>
        </w:rPr>
        <w:t xml:space="preserve"> </w:t>
      </w:r>
      <w:r w:rsidRPr="00680AB7">
        <w:rPr>
          <w:sz w:val="18"/>
          <w:szCs w:val="18"/>
        </w:rPr>
        <w:t xml:space="preserve">laptop. In uw brief meldt u </w:t>
      </w:r>
      <w:r>
        <w:rPr>
          <w:sz w:val="18"/>
          <w:szCs w:val="18"/>
        </w:rPr>
        <w:t>dat u uw laptop op 14 mei 2011</w:t>
      </w:r>
      <w:r w:rsidRPr="00680AB7">
        <w:rPr>
          <w:sz w:val="18"/>
          <w:szCs w:val="18"/>
        </w:rPr>
        <w:t>, tijdens uw vakantie op Sri Lanka, bij het zwembad bent kwijtgeraakt. Ook vermeldt u hierin de nieuwwaarde van €1329</w:t>
      </w:r>
      <w:proofErr w:type="gramStart"/>
      <w:r w:rsidRPr="00680AB7">
        <w:rPr>
          <w:sz w:val="18"/>
          <w:szCs w:val="18"/>
        </w:rPr>
        <w:t>,-.</w:t>
      </w:r>
      <w:proofErr w:type="gramEnd"/>
    </w:p>
    <w:p w:rsidR="00B65E65" w:rsidRPr="00680AB7" w:rsidRDefault="00B65E65" w:rsidP="00B65E65">
      <w:pPr>
        <w:rPr>
          <w:sz w:val="18"/>
          <w:szCs w:val="18"/>
        </w:rPr>
      </w:pPr>
    </w:p>
    <w:p w:rsidR="00B65E65" w:rsidRPr="00680AB7" w:rsidRDefault="00B65E65" w:rsidP="00B65E65">
      <w:pPr>
        <w:rPr>
          <w:sz w:val="18"/>
          <w:szCs w:val="18"/>
        </w:rPr>
      </w:pPr>
      <w:r w:rsidRPr="00680AB7">
        <w:rPr>
          <w:sz w:val="18"/>
          <w:szCs w:val="18"/>
        </w:rPr>
        <w:t xml:space="preserve">Na ontvangst van uw schadeformulier hebben we onderzocht of u, gezien de polisvoorwaarden van onze reisverzekering, in aanmerking komt voor een schadevergoeding. </w:t>
      </w:r>
    </w:p>
    <w:p w:rsidR="00B65E65" w:rsidRPr="00680AB7" w:rsidRDefault="00B65E65" w:rsidP="00B65E65">
      <w:pPr>
        <w:rPr>
          <w:sz w:val="18"/>
          <w:szCs w:val="18"/>
        </w:rPr>
      </w:pPr>
    </w:p>
    <w:p w:rsidR="00B65E65" w:rsidRPr="00680AB7" w:rsidRDefault="00B65E65" w:rsidP="00B65E65">
      <w:pPr>
        <w:rPr>
          <w:rFonts w:cs="Arial"/>
          <w:sz w:val="18"/>
          <w:szCs w:val="18"/>
        </w:rPr>
      </w:pPr>
      <w:r w:rsidRPr="00680AB7">
        <w:rPr>
          <w:sz w:val="18"/>
          <w:szCs w:val="18"/>
        </w:rPr>
        <w:t>Naar aanleiding van een nauwkeurig onderzoek moeten wij u meedelen dat wij uw claim niet kunnen inwilligen</w:t>
      </w:r>
      <w:r>
        <w:rPr>
          <w:sz w:val="18"/>
          <w:szCs w:val="18"/>
        </w:rPr>
        <w:t xml:space="preserve">. De reden is dat u dit jaar al drie maal een schadeformulier voor de vermissing van een eigendom heeft ingediend. </w:t>
      </w:r>
      <w:r w:rsidRPr="00680AB7">
        <w:rPr>
          <w:rFonts w:cs="Arial"/>
          <w:sz w:val="18"/>
          <w:szCs w:val="18"/>
        </w:rPr>
        <w:t xml:space="preserve">Op basis van deze informatie kunnen wij u dan ook geen vergoeding toekennen. </w:t>
      </w:r>
    </w:p>
    <w:p w:rsidR="00B65E65" w:rsidRPr="00680AB7" w:rsidRDefault="00B65E65" w:rsidP="00B65E65">
      <w:pPr>
        <w:rPr>
          <w:rFonts w:cs="Arial"/>
          <w:sz w:val="18"/>
          <w:szCs w:val="18"/>
        </w:rPr>
      </w:pPr>
    </w:p>
    <w:p w:rsidR="00B65E65" w:rsidRPr="00680AB7" w:rsidRDefault="00B65E65" w:rsidP="00B65E65">
      <w:pPr>
        <w:rPr>
          <w:sz w:val="18"/>
          <w:szCs w:val="18"/>
        </w:rPr>
      </w:pPr>
      <w:proofErr w:type="gramStart"/>
      <w:r w:rsidRPr="00680AB7">
        <w:rPr>
          <w:sz w:val="18"/>
          <w:szCs w:val="18"/>
        </w:rPr>
        <w:t>Het</w:t>
      </w:r>
      <w:proofErr w:type="gramEnd"/>
      <w:r w:rsidRPr="00680AB7">
        <w:rPr>
          <w:sz w:val="18"/>
          <w:szCs w:val="18"/>
        </w:rPr>
        <w:t xml:space="preserve"> spijt ons u niet beter te kunnen berichten. Mocht u het niet eens zijn met deze beslissing, dan kunt u schriftelijk bezwaar maken. Stuur hiervoor uw </w:t>
      </w:r>
      <w:r>
        <w:rPr>
          <w:sz w:val="18"/>
          <w:szCs w:val="18"/>
        </w:rPr>
        <w:t xml:space="preserve">bezwaarschrift vóór 30 oktober 2012 </w:t>
      </w:r>
      <w:r w:rsidRPr="00680AB7">
        <w:rPr>
          <w:sz w:val="18"/>
          <w:szCs w:val="18"/>
        </w:rPr>
        <w:t xml:space="preserve">naar </w:t>
      </w:r>
      <w:proofErr w:type="spellStart"/>
      <w:r w:rsidRPr="00680AB7">
        <w:rPr>
          <w:sz w:val="18"/>
          <w:szCs w:val="18"/>
        </w:rPr>
        <w:t>Solar</w:t>
      </w:r>
      <w:proofErr w:type="spellEnd"/>
      <w:r w:rsidRPr="00680AB7">
        <w:rPr>
          <w:sz w:val="18"/>
          <w:szCs w:val="18"/>
        </w:rPr>
        <w:t xml:space="preserve"> Reisverzekeringen, t.a.v. afdeling Bezwaarschriften, postbus 16520, 2500 KB Den Haag. Voor meer informatie kunt u kijken op </w:t>
      </w:r>
      <w:hyperlink r:id="rId15" w:history="1">
        <w:r w:rsidRPr="00680AB7">
          <w:rPr>
            <w:rStyle w:val="Hyperlink"/>
            <w:sz w:val="18"/>
            <w:szCs w:val="18"/>
          </w:rPr>
          <w:t>www.solarreisverzekeringen.nl</w:t>
        </w:r>
      </w:hyperlink>
      <w:r w:rsidRPr="00680AB7">
        <w:rPr>
          <w:sz w:val="18"/>
          <w:szCs w:val="18"/>
        </w:rPr>
        <w:t xml:space="preserve"> of de folder </w:t>
      </w:r>
      <w:r w:rsidRPr="00680AB7">
        <w:rPr>
          <w:i/>
          <w:iCs/>
          <w:sz w:val="18"/>
          <w:szCs w:val="18"/>
        </w:rPr>
        <w:t>U bent het niet eens met een beslissing</w:t>
      </w:r>
      <w:r w:rsidRPr="00680AB7">
        <w:rPr>
          <w:sz w:val="18"/>
          <w:szCs w:val="18"/>
        </w:rPr>
        <w:t xml:space="preserve"> bestellen. </w:t>
      </w:r>
    </w:p>
    <w:p w:rsidR="00B65E65" w:rsidRPr="00680AB7" w:rsidRDefault="00B65E65" w:rsidP="00B65E65">
      <w:pPr>
        <w:rPr>
          <w:sz w:val="18"/>
          <w:szCs w:val="18"/>
        </w:rPr>
      </w:pPr>
    </w:p>
    <w:p w:rsidR="00B65E65" w:rsidRPr="00680AB7" w:rsidRDefault="00B65E65" w:rsidP="00B65E65">
      <w:pPr>
        <w:rPr>
          <w:sz w:val="18"/>
          <w:szCs w:val="18"/>
        </w:rPr>
      </w:pPr>
      <w:r>
        <w:rPr>
          <w:sz w:val="18"/>
          <w:szCs w:val="18"/>
        </w:rPr>
        <w:t xml:space="preserve">We hopen </w:t>
      </w:r>
      <w:r w:rsidRPr="00680AB7">
        <w:rPr>
          <w:sz w:val="18"/>
          <w:szCs w:val="18"/>
        </w:rPr>
        <w:t>u hiermee voldoende geïnformeerd te hebben.</w:t>
      </w:r>
    </w:p>
    <w:p w:rsidR="00B65E65" w:rsidRPr="00680AB7" w:rsidRDefault="00B65E65" w:rsidP="00B65E65">
      <w:pPr>
        <w:rPr>
          <w:sz w:val="18"/>
          <w:szCs w:val="18"/>
        </w:rPr>
      </w:pPr>
    </w:p>
    <w:p w:rsidR="00B65E65" w:rsidRPr="00680AB7" w:rsidRDefault="00B65E65" w:rsidP="00B65E65">
      <w:pPr>
        <w:rPr>
          <w:sz w:val="18"/>
          <w:szCs w:val="18"/>
        </w:rPr>
      </w:pPr>
      <w:r w:rsidRPr="00680AB7">
        <w:rPr>
          <w:sz w:val="18"/>
          <w:szCs w:val="18"/>
        </w:rPr>
        <w:t xml:space="preserve">Met vriendelijke groet, </w:t>
      </w:r>
    </w:p>
    <w:p w:rsidR="00B65E65" w:rsidRPr="00680AB7" w:rsidRDefault="00B65E65" w:rsidP="00B65E65">
      <w:pPr>
        <w:rPr>
          <w:sz w:val="18"/>
          <w:szCs w:val="18"/>
        </w:rPr>
      </w:pPr>
    </w:p>
    <w:p w:rsidR="00B65E65" w:rsidRPr="00680AB7" w:rsidRDefault="00B65E65" w:rsidP="00B65E65">
      <w:pPr>
        <w:rPr>
          <w:sz w:val="18"/>
          <w:szCs w:val="18"/>
        </w:rPr>
      </w:pPr>
    </w:p>
    <w:p w:rsidR="00B65E65" w:rsidRPr="00680AB7" w:rsidRDefault="00B65E65" w:rsidP="00B65E65">
      <w:pPr>
        <w:rPr>
          <w:sz w:val="18"/>
          <w:szCs w:val="18"/>
        </w:rPr>
      </w:pPr>
    </w:p>
    <w:p w:rsidR="00B65E65" w:rsidRDefault="00B65E65" w:rsidP="00B65E65">
      <w:pPr>
        <w:rPr>
          <w:sz w:val="18"/>
          <w:szCs w:val="18"/>
        </w:rPr>
      </w:pPr>
      <w:r w:rsidRPr="00680AB7">
        <w:rPr>
          <w:sz w:val="18"/>
          <w:szCs w:val="18"/>
        </w:rPr>
        <w:t>Dhr. B.H.C. van Kolk</w:t>
      </w:r>
      <w:r>
        <w:rPr>
          <w:sz w:val="18"/>
          <w:szCs w:val="18"/>
        </w:rPr>
        <w:br/>
      </w:r>
      <w:r w:rsidRPr="00680AB7">
        <w:rPr>
          <w:sz w:val="18"/>
          <w:szCs w:val="18"/>
        </w:rPr>
        <w:t xml:space="preserve">Directeur </w:t>
      </w:r>
      <w:proofErr w:type="spellStart"/>
      <w:r w:rsidRPr="00680AB7">
        <w:rPr>
          <w:sz w:val="18"/>
          <w:szCs w:val="18"/>
        </w:rPr>
        <w:t>Solar</w:t>
      </w:r>
      <w:proofErr w:type="spellEnd"/>
      <w:r w:rsidRPr="00680AB7">
        <w:rPr>
          <w:sz w:val="18"/>
          <w:szCs w:val="18"/>
        </w:rPr>
        <w:t xml:space="preserve"> Reisverzekeringen</w:t>
      </w:r>
    </w:p>
    <w:p w:rsidR="00B65E65" w:rsidRPr="00A5307E" w:rsidRDefault="00B65E65" w:rsidP="00B65E65">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br w:type="page"/>
      </w:r>
    </w:p>
    <w:p w:rsidR="00B65E65" w:rsidRDefault="00B65E65" w:rsidP="00A5307E">
      <w:pPr>
        <w:pStyle w:val="Heading2"/>
        <w:spacing w:before="0" w:beforeAutospacing="0" w:after="0" w:afterAutospacing="0" w:line="360" w:lineRule="auto"/>
        <w:rPr>
          <w:rFonts w:ascii="Arial" w:hAnsi="Arial" w:cs="Arial"/>
          <w:sz w:val="22"/>
          <w:szCs w:val="22"/>
        </w:rPr>
      </w:pPr>
      <w:r>
        <w:rPr>
          <w:rFonts w:ascii="Arial" w:hAnsi="Arial" w:cs="Arial"/>
          <w:sz w:val="22"/>
          <w:szCs w:val="22"/>
        </w:rPr>
        <w:lastRenderedPageBreak/>
        <w:t>Conditie 2:</w:t>
      </w:r>
    </w:p>
    <w:p w:rsidR="00B65E65" w:rsidRPr="003201A0" w:rsidRDefault="00B65E65" w:rsidP="00B65E65">
      <w:pPr>
        <w:rPr>
          <w:rFonts w:ascii="Tahoma" w:hAnsi="Tahoma" w:cs="Tahoma"/>
          <w:color w:val="333399"/>
          <w:sz w:val="60"/>
          <w:szCs w:val="60"/>
        </w:rPr>
      </w:pPr>
      <w:proofErr w:type="gramStart"/>
      <w:r w:rsidRPr="003201A0">
        <w:rPr>
          <w:rFonts w:ascii="Tahoma" w:hAnsi="Tahoma" w:cs="Tahoma"/>
          <w:color w:val="333399"/>
          <w:sz w:val="60"/>
          <w:szCs w:val="60"/>
        </w:rPr>
        <w:t xml:space="preserve">S   </w:t>
      </w:r>
      <w:proofErr w:type="gramEnd"/>
      <w:r w:rsidRPr="003201A0">
        <w:rPr>
          <w:rFonts w:ascii="Tahoma" w:hAnsi="Tahoma" w:cs="Tahoma"/>
          <w:color w:val="333399"/>
          <w:sz w:val="60"/>
          <w:szCs w:val="60"/>
        </w:rPr>
        <w:t>LAR</w:t>
      </w:r>
    </w:p>
    <w:p w:rsidR="00B65E65" w:rsidRPr="003201A0" w:rsidRDefault="00072AFA" w:rsidP="00B65E65">
      <w:pPr>
        <w:rPr>
          <w:rFonts w:ascii="Tahoma" w:hAnsi="Tahoma" w:cs="Tahoma"/>
          <w:sz w:val="2"/>
          <w:szCs w:val="2"/>
        </w:rPr>
      </w:pPr>
      <w:r w:rsidRPr="00072AFA">
        <w:rPr>
          <w:noProof/>
          <w:color w:val="C0C0C0"/>
        </w:rPr>
        <w:pict>
          <v:shape id="_x0000_s1044" type="#_x0000_t202" style="position:absolute;margin-left:-5.7pt;margin-top:-45.2pt;width:62.7pt;height:54pt;z-index:251681792" filled="f" stroked="f">
            <v:textbox style="mso-next-textbox:#_x0000_s1044">
              <w:txbxContent>
                <w:p w:rsidR="0048372D" w:rsidRPr="00C20797" w:rsidRDefault="0048372D" w:rsidP="00B65E65">
                  <w:pPr>
                    <w:rPr>
                      <w:color w:val="808080"/>
                      <w:sz w:val="120"/>
                      <w:szCs w:val="120"/>
                    </w:rPr>
                  </w:pPr>
                  <w:r w:rsidRPr="00C20797">
                    <w:rPr>
                      <w:rFonts w:ascii="Tahoma" w:hAnsi="Tahoma" w:cs="Tahoma"/>
                      <w:color w:val="808080"/>
                      <w:sz w:val="120"/>
                      <w:szCs w:val="120"/>
                    </w:rPr>
                    <w:sym w:font="Webdings" w:char="F0D5"/>
                  </w:r>
                </w:p>
              </w:txbxContent>
            </v:textbox>
          </v:shape>
        </w:pict>
      </w:r>
      <w:r w:rsidRPr="00072AFA">
        <w:rPr>
          <w:rFonts w:ascii="Tahoma" w:hAnsi="Tahoma" w:cs="Tahoma"/>
          <w:noProof/>
          <w:color w:val="333399"/>
          <w:sz w:val="60"/>
          <w:szCs w:val="60"/>
        </w:rPr>
        <w:pict>
          <v:shape id="_x0000_s1043" style="position:absolute;margin-left:2.85pt;margin-top:-.2pt;width:99.75pt;height:9pt;z-index:251680768;mso-position-horizontal:absolute;mso-position-vertical:absolute" coordsize="2565,540" path="m,540c385,375,770,210,1083,180v313,-30,551,210,798,180c2128,330,2441,60,2565,e" filled="f" strokecolor="#339" strokeweight="2.25pt">
            <v:path arrowok="t"/>
          </v:shape>
        </w:pict>
      </w:r>
    </w:p>
    <w:p w:rsidR="00B65E65" w:rsidRPr="003201A0" w:rsidRDefault="00B65E65" w:rsidP="00B65E65">
      <w:pPr>
        <w:rPr>
          <w:rFonts w:ascii="Tahoma" w:hAnsi="Tahoma" w:cs="Tahoma"/>
          <w:sz w:val="2"/>
          <w:szCs w:val="2"/>
        </w:rPr>
      </w:pPr>
    </w:p>
    <w:p w:rsidR="00B65E65" w:rsidRPr="003201A0" w:rsidRDefault="00B65E65" w:rsidP="00B65E65">
      <w:pPr>
        <w:rPr>
          <w:rFonts w:ascii="Tahoma" w:hAnsi="Tahoma" w:cs="Tahoma"/>
          <w:sz w:val="6"/>
          <w:szCs w:val="6"/>
        </w:rPr>
      </w:pPr>
    </w:p>
    <w:p w:rsidR="00B65E65" w:rsidRPr="003201A0" w:rsidRDefault="00B65E65" w:rsidP="00B65E65">
      <w:pPr>
        <w:rPr>
          <w:sz w:val="2"/>
          <w:szCs w:val="2"/>
        </w:rPr>
      </w:pPr>
    </w:p>
    <w:p w:rsidR="00B65E65" w:rsidRPr="003201A0" w:rsidRDefault="00B65E65" w:rsidP="00B65E65">
      <w:pPr>
        <w:rPr>
          <w:rFonts w:ascii="Tahoma" w:hAnsi="Tahoma" w:cs="Tahoma"/>
          <w:color w:val="808080"/>
          <w:szCs w:val="20"/>
        </w:rPr>
      </w:pPr>
      <w:r w:rsidRPr="003201A0">
        <w:rPr>
          <w:color w:val="C0C0C0"/>
        </w:rPr>
        <w:t xml:space="preserve">        </w:t>
      </w:r>
      <w:r w:rsidRPr="003201A0">
        <w:rPr>
          <w:rFonts w:ascii="Tahoma" w:hAnsi="Tahoma" w:cs="Tahoma"/>
          <w:color w:val="808080"/>
          <w:szCs w:val="20"/>
        </w:rPr>
        <w:t>Reisverzekeringen NV</w:t>
      </w:r>
    </w:p>
    <w:p w:rsidR="00B65E65" w:rsidRPr="003201A0" w:rsidRDefault="00B65E65" w:rsidP="00B65E65">
      <w:pPr>
        <w:rPr>
          <w:rFonts w:cs="Tahoma"/>
          <w:color w:val="808080"/>
          <w:szCs w:val="20"/>
        </w:rPr>
      </w:pPr>
    </w:p>
    <w:p w:rsidR="00B65E65" w:rsidRPr="00EE2141" w:rsidRDefault="00B65E65" w:rsidP="00B65E65">
      <w:pPr>
        <w:pStyle w:val="AEGONAfzendgegevens"/>
        <w:framePr w:w="3026" w:wrap="around" w:x="7358" w:y="3218"/>
        <w:rPr>
          <w:rStyle w:val="AEGONAfzendgegevens8"/>
        </w:rPr>
      </w:pPr>
      <w:proofErr w:type="spellStart"/>
      <w:r w:rsidRPr="00EE2141">
        <w:rPr>
          <w:rStyle w:val="AEGONAfzendgegevens8"/>
        </w:rPr>
        <w:t>Solar</w:t>
      </w:r>
      <w:proofErr w:type="spellEnd"/>
      <w:r w:rsidRPr="00EE2141">
        <w:rPr>
          <w:rStyle w:val="AEGONAfzendgegevens8"/>
        </w:rPr>
        <w:t xml:space="preserve"> Reisverzekeringen NV</w:t>
      </w:r>
    </w:p>
    <w:p w:rsidR="00B65E65" w:rsidRPr="00EE2141" w:rsidRDefault="00072AFA" w:rsidP="00B65E65">
      <w:pPr>
        <w:pStyle w:val="AEGONAfzendgegevens"/>
        <w:framePr w:w="3026" w:wrap="around" w:x="7358" w:y="3218"/>
        <w:spacing w:line="240" w:lineRule="auto"/>
        <w:rPr>
          <w:rStyle w:val="AEGONAfzendgegevensVet"/>
        </w:rPr>
      </w:pPr>
      <w:r w:rsidRPr="00072AFA">
        <w:rPr>
          <w:rStyle w:val="AEGONAfzendgegevensVet"/>
        </w:rPr>
        <w:pict>
          <v:line id="_x0000_s1042" style="position:absolute;z-index:251679744" from=".65pt,6.85pt" to="137.45pt,6.85pt"/>
        </w:pict>
      </w:r>
    </w:p>
    <w:p w:rsidR="00B65E65" w:rsidRPr="00EE2141" w:rsidRDefault="00B65E65" w:rsidP="00B65E65">
      <w:pPr>
        <w:pStyle w:val="AEGONAfzendgegevens"/>
        <w:framePr w:w="3026" w:wrap="around" w:x="7358" w:y="3218"/>
        <w:rPr>
          <w:rStyle w:val="AEGONAfzendgegevensVet"/>
        </w:rPr>
      </w:pPr>
      <w:r w:rsidRPr="00EE2141">
        <w:rPr>
          <w:rStyle w:val="AEGONAfzendgegevensVet"/>
        </w:rPr>
        <w:t>Postbus 16520, 2500 KB Den Haag</w:t>
      </w:r>
    </w:p>
    <w:p w:rsidR="00B65E65" w:rsidRPr="00EE2141" w:rsidRDefault="00B65E65" w:rsidP="00B65E65">
      <w:pPr>
        <w:pStyle w:val="AEGONAfzendgegevens"/>
        <w:framePr w:w="3026" w:wrap="around" w:x="7358" w:y="3218"/>
        <w:spacing w:line="80" w:lineRule="exact"/>
      </w:pPr>
    </w:p>
    <w:p w:rsidR="00B65E65" w:rsidRPr="00EE2141" w:rsidRDefault="00B65E65" w:rsidP="00B65E65">
      <w:pPr>
        <w:pStyle w:val="AEGONAfzendgegevens"/>
        <w:framePr w:w="3026" w:wrap="around" w:x="7358" w:y="3218"/>
        <w:spacing w:line="210" w:lineRule="exact"/>
      </w:pPr>
      <w:proofErr w:type="spellStart"/>
      <w:r w:rsidRPr="00EE2141">
        <w:t>Bolswartlaan</w:t>
      </w:r>
      <w:proofErr w:type="spellEnd"/>
      <w:r w:rsidRPr="00EE2141">
        <w:t xml:space="preserve"> 12, Den Haag</w:t>
      </w:r>
    </w:p>
    <w:p w:rsidR="00B65E65" w:rsidRPr="00EE2141" w:rsidRDefault="00B65E65" w:rsidP="00B65E65">
      <w:pPr>
        <w:pStyle w:val="AEGONAfzendgegevens"/>
        <w:framePr w:w="3026" w:wrap="around" w:x="7358" w:y="3218"/>
        <w:spacing w:line="210" w:lineRule="exact"/>
      </w:pPr>
      <w:r w:rsidRPr="00EE2141">
        <w:t>Telefoon (070) 312 44 20 (centrale)</w:t>
      </w:r>
    </w:p>
    <w:p w:rsidR="00B65E65" w:rsidRPr="00EE2141" w:rsidRDefault="00B65E65" w:rsidP="00B65E65">
      <w:pPr>
        <w:pStyle w:val="AEGONAfzendgegevens"/>
        <w:framePr w:w="3026" w:wrap="around" w:x="7358" w:y="3218"/>
        <w:spacing w:line="210" w:lineRule="exact"/>
      </w:pPr>
      <w:r w:rsidRPr="00EE2141">
        <w:t>www.</w:t>
      </w:r>
      <w:proofErr w:type="gramStart"/>
      <w:r w:rsidRPr="00EE2141">
        <w:t>solarreisverzekeringen</w:t>
      </w:r>
      <w:proofErr w:type="gramEnd"/>
      <w:r w:rsidRPr="00EE2141">
        <w:t>.nl</w:t>
      </w:r>
    </w:p>
    <w:p w:rsidR="00B65E65" w:rsidRPr="00EE2141" w:rsidRDefault="00B65E65" w:rsidP="00B65E65">
      <w:pPr>
        <w:pStyle w:val="AEGONAfzendgegevens"/>
        <w:framePr w:w="3026" w:wrap="around" w:x="7358" w:y="3218"/>
        <w:spacing w:line="210" w:lineRule="exact"/>
      </w:pPr>
      <w:r w:rsidRPr="00EE2141">
        <w:t>KvK Haaglanden 31084456</w:t>
      </w:r>
    </w:p>
    <w:p w:rsidR="00B65E65" w:rsidRPr="003201A0" w:rsidRDefault="00B65E65" w:rsidP="00B65E65">
      <w:pPr>
        <w:rPr>
          <w:b/>
          <w:bCs/>
          <w:sz w:val="52"/>
          <w:szCs w:val="52"/>
        </w:rPr>
      </w:pPr>
      <w:r w:rsidRPr="003201A0">
        <w:tab/>
      </w:r>
      <w:r w:rsidRPr="003201A0">
        <w:tab/>
      </w:r>
      <w:r w:rsidRPr="003201A0">
        <w:tab/>
      </w:r>
      <w:r w:rsidRPr="003201A0">
        <w:tab/>
      </w:r>
      <w:r w:rsidRPr="003201A0">
        <w:tab/>
      </w:r>
      <w:r w:rsidRPr="003201A0">
        <w:tab/>
      </w:r>
      <w:r w:rsidRPr="003201A0">
        <w:tab/>
      </w:r>
      <w:r w:rsidRPr="003201A0">
        <w:tab/>
      </w:r>
      <w:r w:rsidRPr="003201A0">
        <w:tab/>
      </w:r>
      <w:r w:rsidRPr="003201A0">
        <w:tab/>
      </w:r>
      <w:r w:rsidRPr="003201A0">
        <w:tab/>
      </w:r>
      <w:r w:rsidRPr="003201A0">
        <w:tab/>
      </w:r>
    </w:p>
    <w:p w:rsidR="00B65E65" w:rsidRPr="005A54D7" w:rsidRDefault="00B65E65" w:rsidP="00B65E65">
      <w:pPr>
        <w:rPr>
          <w:szCs w:val="20"/>
        </w:rPr>
      </w:pPr>
      <w:proofErr w:type="spellStart"/>
      <w:r w:rsidRPr="005A54D7">
        <w:rPr>
          <w:szCs w:val="20"/>
        </w:rPr>
        <w:t>Fam</w:t>
      </w:r>
      <w:proofErr w:type="spellEnd"/>
      <w:r w:rsidRPr="005A54D7">
        <w:rPr>
          <w:szCs w:val="20"/>
        </w:rPr>
        <w:t xml:space="preserve">. </w:t>
      </w:r>
      <w:proofErr w:type="spellStart"/>
      <w:r w:rsidRPr="005A54D7">
        <w:rPr>
          <w:szCs w:val="20"/>
        </w:rPr>
        <w:t>Pietersen</w:t>
      </w:r>
      <w:proofErr w:type="spellEnd"/>
    </w:p>
    <w:p w:rsidR="00B65E65" w:rsidRPr="005A54D7" w:rsidRDefault="00B65E65" w:rsidP="00B65E65">
      <w:pPr>
        <w:rPr>
          <w:szCs w:val="20"/>
        </w:rPr>
      </w:pPr>
      <w:r w:rsidRPr="005A54D7">
        <w:rPr>
          <w:szCs w:val="20"/>
        </w:rPr>
        <w:t>Esdoornweg 23</w:t>
      </w:r>
    </w:p>
    <w:p w:rsidR="00B65E65" w:rsidRPr="005A54D7" w:rsidRDefault="00B65E65" w:rsidP="00B65E65">
      <w:pPr>
        <w:rPr>
          <w:szCs w:val="20"/>
        </w:rPr>
      </w:pPr>
      <w:r>
        <w:rPr>
          <w:szCs w:val="20"/>
        </w:rPr>
        <w:t>6030</w:t>
      </w:r>
      <w:r w:rsidRPr="005A54D7">
        <w:rPr>
          <w:szCs w:val="20"/>
        </w:rPr>
        <w:t xml:space="preserve"> AX </w:t>
      </w:r>
      <w:proofErr w:type="spellStart"/>
      <w:r w:rsidRPr="005A54D7">
        <w:rPr>
          <w:szCs w:val="20"/>
        </w:rPr>
        <w:t>Nederweert</w:t>
      </w:r>
      <w:proofErr w:type="spellEnd"/>
    </w:p>
    <w:p w:rsidR="00B65E65" w:rsidRPr="005A54D7" w:rsidRDefault="00B65E65" w:rsidP="00B65E65"/>
    <w:p w:rsidR="00B65E65" w:rsidRPr="005A54D7" w:rsidRDefault="00B65E65" w:rsidP="00B65E65"/>
    <w:tbl>
      <w:tblPr>
        <w:tblW w:w="9360" w:type="dxa"/>
        <w:tblLayout w:type="fixed"/>
        <w:tblCellMar>
          <w:left w:w="0" w:type="dxa"/>
          <w:right w:w="0" w:type="dxa"/>
        </w:tblCellMar>
        <w:tblLook w:val="0000"/>
      </w:tblPr>
      <w:tblGrid>
        <w:gridCol w:w="3600"/>
        <w:gridCol w:w="2019"/>
        <w:gridCol w:w="1840"/>
        <w:gridCol w:w="1901"/>
      </w:tblGrid>
      <w:tr w:rsidR="00B65E65" w:rsidRPr="007E18F6" w:rsidTr="003C3228">
        <w:tc>
          <w:tcPr>
            <w:tcW w:w="3600" w:type="dxa"/>
          </w:tcPr>
          <w:p w:rsidR="00B65E65" w:rsidRPr="007E18F6" w:rsidRDefault="00B65E65" w:rsidP="003C3228">
            <w:pPr>
              <w:rPr>
                <w:rFonts w:cs="Arial"/>
                <w:szCs w:val="20"/>
              </w:rPr>
            </w:pPr>
            <w:r w:rsidRPr="007E18F6">
              <w:rPr>
                <w:rFonts w:cs="Arial"/>
                <w:szCs w:val="20"/>
              </w:rPr>
              <w:t>Behandeld door:</w:t>
            </w:r>
          </w:p>
        </w:tc>
        <w:tc>
          <w:tcPr>
            <w:tcW w:w="2019" w:type="dxa"/>
          </w:tcPr>
          <w:p w:rsidR="00B65E65" w:rsidRPr="007E18F6" w:rsidRDefault="00B65E65" w:rsidP="003C3228">
            <w:pPr>
              <w:rPr>
                <w:rFonts w:cs="Arial"/>
                <w:szCs w:val="20"/>
              </w:rPr>
            </w:pPr>
            <w:r w:rsidRPr="007E18F6">
              <w:rPr>
                <w:rFonts w:cs="Arial"/>
                <w:szCs w:val="20"/>
              </w:rPr>
              <w:t>Uw kenmerk:</w:t>
            </w:r>
          </w:p>
        </w:tc>
        <w:tc>
          <w:tcPr>
            <w:tcW w:w="1840" w:type="dxa"/>
          </w:tcPr>
          <w:p w:rsidR="00B65E65" w:rsidRPr="007E18F6" w:rsidRDefault="00B65E65" w:rsidP="003C3228">
            <w:pPr>
              <w:rPr>
                <w:rFonts w:cs="Arial"/>
                <w:szCs w:val="20"/>
              </w:rPr>
            </w:pPr>
            <w:r w:rsidRPr="007E18F6">
              <w:rPr>
                <w:rFonts w:cs="Arial"/>
                <w:szCs w:val="20"/>
              </w:rPr>
              <w:t>Ons kenmerk:</w:t>
            </w:r>
          </w:p>
        </w:tc>
        <w:tc>
          <w:tcPr>
            <w:tcW w:w="1901" w:type="dxa"/>
          </w:tcPr>
          <w:p w:rsidR="00B65E65" w:rsidRPr="007E18F6" w:rsidRDefault="00B65E65" w:rsidP="003C3228">
            <w:pPr>
              <w:rPr>
                <w:rFonts w:cs="Arial"/>
                <w:szCs w:val="20"/>
              </w:rPr>
            </w:pPr>
            <w:r w:rsidRPr="007E18F6">
              <w:rPr>
                <w:rFonts w:cs="Arial"/>
                <w:szCs w:val="20"/>
              </w:rPr>
              <w:t>Den Haag</w:t>
            </w:r>
          </w:p>
        </w:tc>
      </w:tr>
      <w:tr w:rsidR="00B65E65" w:rsidRPr="007E18F6" w:rsidTr="003C3228">
        <w:tc>
          <w:tcPr>
            <w:tcW w:w="3600" w:type="dxa"/>
          </w:tcPr>
          <w:p w:rsidR="00B65E65" w:rsidRPr="003201A0" w:rsidRDefault="00B65E65" w:rsidP="003C3228">
            <w:pPr>
              <w:rPr>
                <w:rFonts w:cs="Arial"/>
                <w:szCs w:val="20"/>
              </w:rPr>
            </w:pPr>
            <w:r w:rsidRPr="003201A0">
              <w:rPr>
                <w:rFonts w:cs="Arial"/>
                <w:szCs w:val="20"/>
              </w:rPr>
              <w:t>B.H.C. van Kolk</w:t>
            </w:r>
          </w:p>
          <w:p w:rsidR="00B65E65" w:rsidRPr="003201A0" w:rsidRDefault="00B65E65" w:rsidP="003C3228">
            <w:pPr>
              <w:rPr>
                <w:rFonts w:cs="Arial"/>
                <w:szCs w:val="20"/>
              </w:rPr>
            </w:pPr>
            <w:r w:rsidRPr="003201A0">
              <w:rPr>
                <w:rFonts w:cs="Arial"/>
                <w:szCs w:val="20"/>
              </w:rPr>
              <w:t>Tel 070-3443563</w:t>
            </w:r>
          </w:p>
        </w:tc>
        <w:tc>
          <w:tcPr>
            <w:tcW w:w="2019" w:type="dxa"/>
          </w:tcPr>
          <w:p w:rsidR="00B65E65" w:rsidRPr="007E18F6" w:rsidRDefault="00B65E65" w:rsidP="003C3228">
            <w:pPr>
              <w:rPr>
                <w:rFonts w:cs="Arial"/>
                <w:szCs w:val="20"/>
              </w:rPr>
            </w:pPr>
            <w:r w:rsidRPr="007E18F6">
              <w:rPr>
                <w:rFonts w:cs="Arial"/>
                <w:szCs w:val="20"/>
              </w:rPr>
              <w:t>Polisnummer</w:t>
            </w:r>
          </w:p>
          <w:p w:rsidR="00B65E65" w:rsidRPr="007E18F6" w:rsidRDefault="00B65E65" w:rsidP="003C3228">
            <w:pPr>
              <w:rPr>
                <w:rFonts w:cs="Arial"/>
                <w:szCs w:val="20"/>
              </w:rPr>
            </w:pPr>
            <w:r>
              <w:rPr>
                <w:rFonts w:cs="Arial"/>
                <w:szCs w:val="20"/>
              </w:rPr>
              <w:t>05148404/GRG</w:t>
            </w:r>
          </w:p>
        </w:tc>
        <w:tc>
          <w:tcPr>
            <w:tcW w:w="1840" w:type="dxa"/>
          </w:tcPr>
          <w:p w:rsidR="00B65E65" w:rsidRPr="007E18F6" w:rsidRDefault="00B65E65" w:rsidP="003C3228">
            <w:pPr>
              <w:rPr>
                <w:rFonts w:cs="Arial"/>
                <w:szCs w:val="20"/>
              </w:rPr>
            </w:pPr>
            <w:r>
              <w:rPr>
                <w:rFonts w:cs="Arial"/>
                <w:szCs w:val="20"/>
              </w:rPr>
              <w:t>M/P/KSD/4SE</w:t>
            </w:r>
          </w:p>
        </w:tc>
        <w:tc>
          <w:tcPr>
            <w:tcW w:w="1901" w:type="dxa"/>
          </w:tcPr>
          <w:p w:rsidR="00B65E65" w:rsidRPr="007E18F6" w:rsidRDefault="00B65E65" w:rsidP="003C3228">
            <w:pPr>
              <w:rPr>
                <w:rFonts w:cs="Arial"/>
                <w:szCs w:val="20"/>
              </w:rPr>
            </w:pPr>
            <w:r>
              <w:rPr>
                <w:rFonts w:cs="Arial"/>
                <w:szCs w:val="20"/>
              </w:rPr>
              <w:t>20 augustus 2012</w:t>
            </w:r>
            <w:r w:rsidRPr="007E18F6">
              <w:rPr>
                <w:rFonts w:cs="Arial"/>
                <w:szCs w:val="20"/>
              </w:rPr>
              <w:t xml:space="preserve"> </w:t>
            </w:r>
          </w:p>
        </w:tc>
      </w:tr>
    </w:tbl>
    <w:p w:rsidR="00B65E65" w:rsidRPr="00EE2141" w:rsidRDefault="00B65E65" w:rsidP="00B65E65">
      <w:pPr>
        <w:rPr>
          <w:szCs w:val="20"/>
        </w:rPr>
      </w:pPr>
    </w:p>
    <w:p w:rsidR="00B65E65" w:rsidRPr="00EE2141" w:rsidRDefault="00B65E65" w:rsidP="00B65E65">
      <w:pPr>
        <w:rPr>
          <w:szCs w:val="20"/>
        </w:rPr>
      </w:pPr>
    </w:p>
    <w:tbl>
      <w:tblPr>
        <w:tblW w:w="9348" w:type="dxa"/>
        <w:tblCellMar>
          <w:left w:w="0" w:type="dxa"/>
          <w:right w:w="0" w:type="dxa"/>
        </w:tblCellMar>
        <w:tblLook w:val="0000"/>
      </w:tblPr>
      <w:tblGrid>
        <w:gridCol w:w="798"/>
        <w:gridCol w:w="171"/>
        <w:gridCol w:w="8379"/>
      </w:tblGrid>
      <w:tr w:rsidR="00B65E65" w:rsidRPr="006E6BD7" w:rsidTr="003C3228">
        <w:trPr>
          <w:trHeight w:val="268"/>
        </w:trPr>
        <w:tc>
          <w:tcPr>
            <w:tcW w:w="798" w:type="dxa"/>
          </w:tcPr>
          <w:p w:rsidR="00B65E65" w:rsidRPr="00D2113D" w:rsidRDefault="00B65E65" w:rsidP="003C3228">
            <w:pPr>
              <w:pStyle w:val="AEGONHuisstijl"/>
            </w:pPr>
            <w:proofErr w:type="gramStart"/>
            <w:r w:rsidRPr="00D2113D">
              <w:t>Betreft</w:t>
            </w:r>
            <w:proofErr w:type="gramEnd"/>
          </w:p>
        </w:tc>
        <w:tc>
          <w:tcPr>
            <w:tcW w:w="171" w:type="dxa"/>
          </w:tcPr>
          <w:p w:rsidR="00B65E65" w:rsidRPr="00D2113D" w:rsidRDefault="00B65E65" w:rsidP="003C3228">
            <w:pPr>
              <w:pStyle w:val="AEGONHuisstijl"/>
            </w:pPr>
            <w:r w:rsidRPr="00D2113D">
              <w:t>:</w:t>
            </w:r>
          </w:p>
        </w:tc>
        <w:tc>
          <w:tcPr>
            <w:tcW w:w="8379" w:type="dxa"/>
          </w:tcPr>
          <w:p w:rsidR="00B65E65" w:rsidRPr="00D2113D" w:rsidRDefault="00B65E65" w:rsidP="003C3228">
            <w:pPr>
              <w:pStyle w:val="AEGONHuisstijl"/>
              <w:rPr>
                <w:lang w:val="en-US"/>
              </w:rPr>
            </w:pPr>
            <w:proofErr w:type="spellStart"/>
            <w:r w:rsidRPr="00D2113D">
              <w:rPr>
                <w:lang w:val="en-US"/>
              </w:rPr>
              <w:t>Ingediende</w:t>
            </w:r>
            <w:proofErr w:type="spellEnd"/>
            <w:r w:rsidRPr="00D2113D">
              <w:rPr>
                <w:lang w:val="en-US"/>
              </w:rPr>
              <w:t xml:space="preserve"> claim Acer Aspire S3-951 2634 G25iss</w:t>
            </w:r>
            <w:r w:rsidRPr="00D2113D">
              <w:rPr>
                <w:szCs w:val="22"/>
                <w:lang w:val="en-US"/>
              </w:rPr>
              <w:t xml:space="preserve"> </w:t>
            </w:r>
            <w:r w:rsidRPr="00D2113D">
              <w:rPr>
                <w:lang w:val="en-US"/>
              </w:rPr>
              <w:t>laptop</w:t>
            </w:r>
          </w:p>
          <w:p w:rsidR="00B65E65" w:rsidRPr="00D2113D" w:rsidRDefault="00B65E65" w:rsidP="003C3228">
            <w:pPr>
              <w:pStyle w:val="AEGONHuisstijl"/>
              <w:rPr>
                <w:lang w:val="en-US"/>
              </w:rPr>
            </w:pPr>
          </w:p>
        </w:tc>
      </w:tr>
    </w:tbl>
    <w:p w:rsidR="00B65E65" w:rsidRPr="00A5307E" w:rsidRDefault="00B65E65" w:rsidP="00B65E65">
      <w:pPr>
        <w:rPr>
          <w:szCs w:val="20"/>
          <w:lang w:val="en-US"/>
        </w:rPr>
      </w:pPr>
    </w:p>
    <w:p w:rsidR="00B65E65" w:rsidRPr="00680AB7" w:rsidRDefault="00B65E65" w:rsidP="00B65E65">
      <w:pPr>
        <w:rPr>
          <w:sz w:val="18"/>
          <w:szCs w:val="18"/>
        </w:rPr>
      </w:pPr>
      <w:r w:rsidRPr="00680AB7">
        <w:rPr>
          <w:sz w:val="18"/>
          <w:szCs w:val="18"/>
        </w:rPr>
        <w:t>Geachte heer/mevrouw,</w:t>
      </w:r>
    </w:p>
    <w:p w:rsidR="00B65E65" w:rsidRPr="00680AB7" w:rsidRDefault="00B65E65" w:rsidP="00B65E65">
      <w:pPr>
        <w:rPr>
          <w:sz w:val="18"/>
          <w:szCs w:val="18"/>
        </w:rPr>
      </w:pPr>
    </w:p>
    <w:p w:rsidR="00B65E65" w:rsidRPr="00680AB7" w:rsidRDefault="00B65E65" w:rsidP="00B65E65">
      <w:pPr>
        <w:rPr>
          <w:sz w:val="18"/>
          <w:szCs w:val="18"/>
        </w:rPr>
      </w:pPr>
      <w:r w:rsidRPr="00680AB7">
        <w:rPr>
          <w:sz w:val="18"/>
          <w:szCs w:val="18"/>
        </w:rPr>
        <w:t xml:space="preserve">Op 15 juni van 2011 ontvingen wij van u een schadeformulier, waarin u melding maakt van de diefstal van uw </w:t>
      </w:r>
      <w:proofErr w:type="spellStart"/>
      <w:r w:rsidRPr="00680AB7">
        <w:rPr>
          <w:rFonts w:cs="Arial"/>
          <w:sz w:val="18"/>
          <w:szCs w:val="18"/>
        </w:rPr>
        <w:t>Acer</w:t>
      </w:r>
      <w:proofErr w:type="spellEnd"/>
      <w:r w:rsidRPr="00680AB7">
        <w:rPr>
          <w:rFonts w:cs="Arial"/>
          <w:sz w:val="18"/>
          <w:szCs w:val="18"/>
        </w:rPr>
        <w:t xml:space="preserve"> </w:t>
      </w:r>
      <w:proofErr w:type="spellStart"/>
      <w:r w:rsidRPr="00680AB7">
        <w:rPr>
          <w:rFonts w:cs="Arial"/>
          <w:sz w:val="18"/>
          <w:szCs w:val="18"/>
        </w:rPr>
        <w:t>Aspire</w:t>
      </w:r>
      <w:proofErr w:type="spellEnd"/>
      <w:r w:rsidRPr="00680AB7">
        <w:rPr>
          <w:rFonts w:cs="Arial"/>
          <w:sz w:val="18"/>
          <w:szCs w:val="18"/>
        </w:rPr>
        <w:t xml:space="preserve"> S3-951 2634 G25iss</w:t>
      </w:r>
      <w:r w:rsidRPr="00680AB7">
        <w:rPr>
          <w:rFonts w:ascii="Arial" w:hAnsi="Arial" w:cs="Arial"/>
          <w:sz w:val="18"/>
          <w:szCs w:val="18"/>
        </w:rPr>
        <w:t xml:space="preserve"> </w:t>
      </w:r>
      <w:r w:rsidRPr="00680AB7">
        <w:rPr>
          <w:sz w:val="18"/>
          <w:szCs w:val="18"/>
        </w:rPr>
        <w:t xml:space="preserve">laptop. In uw brief meldt u </w:t>
      </w:r>
      <w:r>
        <w:rPr>
          <w:sz w:val="18"/>
          <w:szCs w:val="18"/>
        </w:rPr>
        <w:t>dat u uw laptop op 14 mei 2011</w:t>
      </w:r>
      <w:r w:rsidRPr="00680AB7">
        <w:rPr>
          <w:sz w:val="18"/>
          <w:szCs w:val="18"/>
        </w:rPr>
        <w:t>, tijdens uw vakantie op Sri Lanka, bij het zwembad bent kwijtgeraakt. Ook vermeldt u hierin de nieuwwaarde van €1329</w:t>
      </w:r>
      <w:proofErr w:type="gramStart"/>
      <w:r w:rsidRPr="00680AB7">
        <w:rPr>
          <w:sz w:val="18"/>
          <w:szCs w:val="18"/>
        </w:rPr>
        <w:t>,-.</w:t>
      </w:r>
      <w:proofErr w:type="gramEnd"/>
    </w:p>
    <w:p w:rsidR="00B65E65" w:rsidRPr="00680AB7" w:rsidRDefault="00B65E65" w:rsidP="00B65E65">
      <w:pPr>
        <w:rPr>
          <w:sz w:val="18"/>
          <w:szCs w:val="18"/>
        </w:rPr>
      </w:pPr>
    </w:p>
    <w:p w:rsidR="00B65E65" w:rsidRPr="00680AB7" w:rsidRDefault="00B65E65" w:rsidP="00B65E65">
      <w:pPr>
        <w:rPr>
          <w:sz w:val="18"/>
          <w:szCs w:val="18"/>
        </w:rPr>
      </w:pPr>
      <w:r w:rsidRPr="00680AB7">
        <w:rPr>
          <w:sz w:val="18"/>
          <w:szCs w:val="18"/>
        </w:rPr>
        <w:t xml:space="preserve">Na ontvangst van uw schadeformulier hebben we onderzocht of u, gezien de polisvoorwaarden van onze reisverzekering, in aanmerking komt voor een schadevergoeding. </w:t>
      </w:r>
    </w:p>
    <w:p w:rsidR="00B65E65" w:rsidRPr="00680AB7" w:rsidRDefault="00B65E65" w:rsidP="00B65E65">
      <w:pPr>
        <w:rPr>
          <w:sz w:val="18"/>
          <w:szCs w:val="18"/>
        </w:rPr>
      </w:pPr>
    </w:p>
    <w:p w:rsidR="00B65E65" w:rsidRPr="00680AB7" w:rsidRDefault="00B65E65" w:rsidP="00B65E65">
      <w:pPr>
        <w:rPr>
          <w:rFonts w:cs="Arial"/>
          <w:sz w:val="18"/>
          <w:szCs w:val="18"/>
        </w:rPr>
      </w:pPr>
      <w:r w:rsidRPr="00680AB7">
        <w:rPr>
          <w:sz w:val="18"/>
          <w:szCs w:val="18"/>
        </w:rPr>
        <w:t>Naar aanleiding van een nauwkeurig onderzoek moeten wij u meedelen dat wij uw claim niet kunnen inwilligen</w:t>
      </w:r>
      <w:r>
        <w:rPr>
          <w:sz w:val="18"/>
          <w:szCs w:val="18"/>
        </w:rPr>
        <w:t xml:space="preserve">. De reden is dat u dit jaar al drie maal een schadeformulier voor de vermissing van een eigendom heeft ingediend. Zoals in de polisvoorwaarden (artikel 3.1) wordt vermeld, mogen er niet meer dan drie claims per jaar worden ingediend. </w:t>
      </w:r>
      <w:r w:rsidRPr="00680AB7">
        <w:rPr>
          <w:rFonts w:cs="Arial"/>
          <w:sz w:val="18"/>
          <w:szCs w:val="18"/>
        </w:rPr>
        <w:t xml:space="preserve">Op basis van deze informatie kunnen wij u dan ook geen vergoeding toekennen. </w:t>
      </w:r>
    </w:p>
    <w:p w:rsidR="00B65E65" w:rsidRPr="00680AB7" w:rsidRDefault="00B65E65" w:rsidP="00B65E65">
      <w:pPr>
        <w:rPr>
          <w:rFonts w:cs="Arial"/>
          <w:sz w:val="18"/>
          <w:szCs w:val="18"/>
        </w:rPr>
      </w:pPr>
    </w:p>
    <w:p w:rsidR="00B65E65" w:rsidRPr="00680AB7" w:rsidRDefault="00B65E65" w:rsidP="00B65E65">
      <w:pPr>
        <w:rPr>
          <w:sz w:val="18"/>
          <w:szCs w:val="18"/>
        </w:rPr>
      </w:pPr>
      <w:proofErr w:type="gramStart"/>
      <w:r w:rsidRPr="00680AB7">
        <w:rPr>
          <w:sz w:val="18"/>
          <w:szCs w:val="18"/>
        </w:rPr>
        <w:t>Het</w:t>
      </w:r>
      <w:proofErr w:type="gramEnd"/>
      <w:r w:rsidRPr="00680AB7">
        <w:rPr>
          <w:sz w:val="18"/>
          <w:szCs w:val="18"/>
        </w:rPr>
        <w:t xml:space="preserve"> spijt ons u niet beter te kunnen berichten. Mocht u het niet eens zijn met deze beslissing, dan kunt u schriftelijk bezwaar maken. Stuur hiervoor uw </w:t>
      </w:r>
      <w:r>
        <w:rPr>
          <w:sz w:val="18"/>
          <w:szCs w:val="18"/>
        </w:rPr>
        <w:t xml:space="preserve">bezwaarschrift vóór 30 oktober 2012 </w:t>
      </w:r>
      <w:r w:rsidRPr="00680AB7">
        <w:rPr>
          <w:sz w:val="18"/>
          <w:szCs w:val="18"/>
        </w:rPr>
        <w:t xml:space="preserve">naar </w:t>
      </w:r>
      <w:proofErr w:type="spellStart"/>
      <w:r w:rsidRPr="00680AB7">
        <w:rPr>
          <w:sz w:val="18"/>
          <w:szCs w:val="18"/>
        </w:rPr>
        <w:t>Solar</w:t>
      </w:r>
      <w:proofErr w:type="spellEnd"/>
      <w:r w:rsidRPr="00680AB7">
        <w:rPr>
          <w:sz w:val="18"/>
          <w:szCs w:val="18"/>
        </w:rPr>
        <w:t xml:space="preserve"> Reisverzekeringen, t.a.v. afdeling Bezwaarschriften, postbus 16520, 2500 KB Den Haag. Voor meer informatie kunt u kijken op </w:t>
      </w:r>
      <w:hyperlink r:id="rId16" w:history="1">
        <w:r w:rsidRPr="00680AB7">
          <w:rPr>
            <w:rStyle w:val="Hyperlink"/>
            <w:sz w:val="18"/>
            <w:szCs w:val="18"/>
          </w:rPr>
          <w:t>www.solarreisverzekeringen.nl</w:t>
        </w:r>
      </w:hyperlink>
      <w:r w:rsidRPr="00680AB7">
        <w:rPr>
          <w:sz w:val="18"/>
          <w:szCs w:val="18"/>
        </w:rPr>
        <w:t xml:space="preserve"> of de folder </w:t>
      </w:r>
      <w:r w:rsidRPr="00680AB7">
        <w:rPr>
          <w:i/>
          <w:iCs/>
          <w:sz w:val="18"/>
          <w:szCs w:val="18"/>
        </w:rPr>
        <w:t>U bent het niet eens met een beslissing</w:t>
      </w:r>
      <w:r w:rsidRPr="00680AB7">
        <w:rPr>
          <w:sz w:val="18"/>
          <w:szCs w:val="18"/>
        </w:rPr>
        <w:t xml:space="preserve"> bestellen. </w:t>
      </w:r>
    </w:p>
    <w:p w:rsidR="00B65E65" w:rsidRPr="00680AB7" w:rsidRDefault="00B65E65" w:rsidP="00B65E65">
      <w:pPr>
        <w:rPr>
          <w:sz w:val="18"/>
          <w:szCs w:val="18"/>
        </w:rPr>
      </w:pPr>
    </w:p>
    <w:p w:rsidR="00B65E65" w:rsidRPr="00680AB7" w:rsidRDefault="00B65E65" w:rsidP="00B65E65">
      <w:pPr>
        <w:rPr>
          <w:sz w:val="18"/>
          <w:szCs w:val="18"/>
        </w:rPr>
      </w:pPr>
      <w:r>
        <w:rPr>
          <w:sz w:val="18"/>
          <w:szCs w:val="18"/>
        </w:rPr>
        <w:t xml:space="preserve">We hopen </w:t>
      </w:r>
      <w:r w:rsidRPr="00680AB7">
        <w:rPr>
          <w:sz w:val="18"/>
          <w:szCs w:val="18"/>
        </w:rPr>
        <w:t>u hiermee voldoende geïnformeerd te hebben.</w:t>
      </w:r>
    </w:p>
    <w:p w:rsidR="00B65E65" w:rsidRPr="00680AB7" w:rsidRDefault="00B65E65" w:rsidP="00B65E65">
      <w:pPr>
        <w:rPr>
          <w:sz w:val="18"/>
          <w:szCs w:val="18"/>
        </w:rPr>
      </w:pPr>
    </w:p>
    <w:p w:rsidR="00B65E65" w:rsidRPr="00680AB7" w:rsidRDefault="00B65E65" w:rsidP="00B65E65">
      <w:pPr>
        <w:rPr>
          <w:sz w:val="18"/>
          <w:szCs w:val="18"/>
        </w:rPr>
      </w:pPr>
      <w:r w:rsidRPr="00680AB7">
        <w:rPr>
          <w:sz w:val="18"/>
          <w:szCs w:val="18"/>
        </w:rPr>
        <w:t xml:space="preserve">Met vriendelijke groet, </w:t>
      </w:r>
    </w:p>
    <w:p w:rsidR="00B65E65" w:rsidRPr="00680AB7" w:rsidRDefault="00B65E65" w:rsidP="00B65E65">
      <w:pPr>
        <w:rPr>
          <w:sz w:val="18"/>
          <w:szCs w:val="18"/>
        </w:rPr>
      </w:pPr>
    </w:p>
    <w:p w:rsidR="00B65E65" w:rsidRPr="00680AB7" w:rsidRDefault="00B65E65" w:rsidP="00B65E65">
      <w:pPr>
        <w:rPr>
          <w:sz w:val="18"/>
          <w:szCs w:val="18"/>
        </w:rPr>
      </w:pPr>
    </w:p>
    <w:p w:rsidR="00B65E65" w:rsidRPr="00680AB7" w:rsidRDefault="00B65E65" w:rsidP="00B65E65">
      <w:pPr>
        <w:rPr>
          <w:sz w:val="18"/>
          <w:szCs w:val="18"/>
        </w:rPr>
      </w:pPr>
    </w:p>
    <w:p w:rsidR="00B65E65" w:rsidRDefault="00B65E65" w:rsidP="00B65E65">
      <w:pPr>
        <w:rPr>
          <w:sz w:val="18"/>
          <w:szCs w:val="18"/>
        </w:rPr>
      </w:pPr>
      <w:r w:rsidRPr="00680AB7">
        <w:rPr>
          <w:sz w:val="18"/>
          <w:szCs w:val="18"/>
        </w:rPr>
        <w:t>Dhr. B.H.C. van Kolk</w:t>
      </w:r>
      <w:r>
        <w:rPr>
          <w:sz w:val="18"/>
          <w:szCs w:val="18"/>
        </w:rPr>
        <w:br/>
      </w:r>
      <w:r w:rsidRPr="00680AB7">
        <w:rPr>
          <w:sz w:val="18"/>
          <w:szCs w:val="18"/>
        </w:rPr>
        <w:t xml:space="preserve">Directeur </w:t>
      </w:r>
      <w:proofErr w:type="spellStart"/>
      <w:r w:rsidRPr="00680AB7">
        <w:rPr>
          <w:sz w:val="18"/>
          <w:szCs w:val="18"/>
        </w:rPr>
        <w:t>Solar</w:t>
      </w:r>
      <w:proofErr w:type="spellEnd"/>
      <w:r w:rsidRPr="00680AB7">
        <w:rPr>
          <w:sz w:val="18"/>
          <w:szCs w:val="18"/>
        </w:rPr>
        <w:t xml:space="preserve"> Reisverzekeringen</w:t>
      </w:r>
    </w:p>
    <w:p w:rsidR="00B65E65" w:rsidRPr="00A5307E" w:rsidRDefault="00B65E65" w:rsidP="00B65E65">
      <w:pPr>
        <w:pStyle w:val="Heading2"/>
        <w:spacing w:before="0" w:beforeAutospacing="0" w:after="0" w:afterAutospacing="0" w:line="360" w:lineRule="auto"/>
        <w:rPr>
          <w:rFonts w:ascii="Arial" w:hAnsi="Arial" w:cs="Arial"/>
          <w:b w:val="0"/>
          <w:sz w:val="22"/>
          <w:szCs w:val="22"/>
        </w:rPr>
      </w:pPr>
      <w:r>
        <w:rPr>
          <w:rFonts w:ascii="Arial" w:hAnsi="Arial" w:cs="Arial"/>
          <w:b w:val="0"/>
          <w:sz w:val="22"/>
          <w:szCs w:val="22"/>
        </w:rPr>
        <w:br w:type="page"/>
      </w:r>
    </w:p>
    <w:p w:rsidR="00B65E65" w:rsidRDefault="00B65E65">
      <w:pPr>
        <w:rPr>
          <w:rFonts w:ascii="Arial" w:eastAsia="Times New Roman" w:hAnsi="Arial" w:cs="Arial"/>
          <w:b/>
          <w:bCs/>
          <w:lang w:eastAsia="nl-NL"/>
        </w:rPr>
      </w:pPr>
      <w:r>
        <w:rPr>
          <w:rFonts w:ascii="Arial" w:eastAsia="Times New Roman" w:hAnsi="Arial" w:cs="Arial"/>
          <w:b/>
          <w:bCs/>
          <w:lang w:eastAsia="nl-NL"/>
        </w:rPr>
        <w:lastRenderedPageBreak/>
        <w:t>Conditie 3:</w:t>
      </w:r>
    </w:p>
    <w:p w:rsidR="00B65E65" w:rsidRPr="003201A0" w:rsidRDefault="00B65E65" w:rsidP="00B65E65">
      <w:pPr>
        <w:rPr>
          <w:rFonts w:ascii="Tahoma" w:hAnsi="Tahoma" w:cs="Tahoma"/>
          <w:color w:val="333399"/>
          <w:sz w:val="60"/>
          <w:szCs w:val="60"/>
        </w:rPr>
      </w:pPr>
      <w:proofErr w:type="gramStart"/>
      <w:r w:rsidRPr="003201A0">
        <w:rPr>
          <w:rFonts w:ascii="Tahoma" w:hAnsi="Tahoma" w:cs="Tahoma"/>
          <w:color w:val="333399"/>
          <w:sz w:val="60"/>
          <w:szCs w:val="60"/>
        </w:rPr>
        <w:t xml:space="preserve">S   </w:t>
      </w:r>
      <w:proofErr w:type="gramEnd"/>
      <w:r w:rsidRPr="003201A0">
        <w:rPr>
          <w:rFonts w:ascii="Tahoma" w:hAnsi="Tahoma" w:cs="Tahoma"/>
          <w:color w:val="333399"/>
          <w:sz w:val="60"/>
          <w:szCs w:val="60"/>
        </w:rPr>
        <w:t>LAR</w:t>
      </w:r>
    </w:p>
    <w:p w:rsidR="00B65E65" w:rsidRPr="003201A0" w:rsidRDefault="00072AFA" w:rsidP="00B65E65">
      <w:pPr>
        <w:rPr>
          <w:rFonts w:ascii="Tahoma" w:hAnsi="Tahoma" w:cs="Tahoma"/>
          <w:sz w:val="2"/>
          <w:szCs w:val="2"/>
        </w:rPr>
      </w:pPr>
      <w:r w:rsidRPr="00072AFA">
        <w:rPr>
          <w:noProof/>
          <w:color w:val="C0C0C0"/>
        </w:rPr>
        <w:pict>
          <v:shape id="_x0000_s1047" type="#_x0000_t202" style="position:absolute;margin-left:-5.7pt;margin-top:-45.2pt;width:62.7pt;height:54pt;z-index:251685888" filled="f" stroked="f">
            <v:textbox style="mso-next-textbox:#_x0000_s1047">
              <w:txbxContent>
                <w:p w:rsidR="0048372D" w:rsidRPr="00C20797" w:rsidRDefault="0048372D" w:rsidP="00B65E65">
                  <w:pPr>
                    <w:rPr>
                      <w:color w:val="808080"/>
                      <w:sz w:val="120"/>
                      <w:szCs w:val="120"/>
                    </w:rPr>
                  </w:pPr>
                  <w:r w:rsidRPr="00C20797">
                    <w:rPr>
                      <w:rFonts w:ascii="Tahoma" w:hAnsi="Tahoma" w:cs="Tahoma"/>
                      <w:color w:val="808080"/>
                      <w:sz w:val="120"/>
                      <w:szCs w:val="120"/>
                    </w:rPr>
                    <w:sym w:font="Webdings" w:char="F0D5"/>
                  </w:r>
                </w:p>
              </w:txbxContent>
            </v:textbox>
          </v:shape>
        </w:pict>
      </w:r>
      <w:r w:rsidRPr="00072AFA">
        <w:rPr>
          <w:rFonts w:ascii="Tahoma" w:hAnsi="Tahoma" w:cs="Tahoma"/>
          <w:noProof/>
          <w:color w:val="333399"/>
          <w:sz w:val="60"/>
          <w:szCs w:val="60"/>
        </w:rPr>
        <w:pict>
          <v:shape id="_x0000_s1046" style="position:absolute;margin-left:2.85pt;margin-top:-.2pt;width:99.75pt;height:9pt;z-index:251684864;mso-position-horizontal:absolute;mso-position-vertical:absolute" coordsize="2565,540" path="m,540c385,375,770,210,1083,180v313,-30,551,210,798,180c2128,330,2441,60,2565,e" filled="f" strokecolor="#339" strokeweight="2.25pt">
            <v:path arrowok="t"/>
          </v:shape>
        </w:pict>
      </w:r>
    </w:p>
    <w:p w:rsidR="00B65E65" w:rsidRPr="003201A0" w:rsidRDefault="00B65E65" w:rsidP="00B65E65">
      <w:pPr>
        <w:rPr>
          <w:rFonts w:ascii="Tahoma" w:hAnsi="Tahoma" w:cs="Tahoma"/>
          <w:sz w:val="2"/>
          <w:szCs w:val="2"/>
        </w:rPr>
      </w:pPr>
    </w:p>
    <w:p w:rsidR="00B65E65" w:rsidRPr="003201A0" w:rsidRDefault="00B65E65" w:rsidP="00B65E65">
      <w:pPr>
        <w:rPr>
          <w:rFonts w:ascii="Tahoma" w:hAnsi="Tahoma" w:cs="Tahoma"/>
          <w:sz w:val="6"/>
          <w:szCs w:val="6"/>
        </w:rPr>
      </w:pPr>
    </w:p>
    <w:p w:rsidR="00B65E65" w:rsidRPr="003201A0" w:rsidRDefault="00B65E65" w:rsidP="00B65E65">
      <w:pPr>
        <w:rPr>
          <w:sz w:val="2"/>
          <w:szCs w:val="2"/>
        </w:rPr>
      </w:pPr>
    </w:p>
    <w:p w:rsidR="00B65E65" w:rsidRPr="003201A0" w:rsidRDefault="00B65E65" w:rsidP="00B65E65">
      <w:pPr>
        <w:rPr>
          <w:rFonts w:ascii="Tahoma" w:hAnsi="Tahoma" w:cs="Tahoma"/>
          <w:color w:val="808080"/>
          <w:szCs w:val="20"/>
        </w:rPr>
      </w:pPr>
      <w:r w:rsidRPr="003201A0">
        <w:rPr>
          <w:color w:val="C0C0C0"/>
        </w:rPr>
        <w:t xml:space="preserve">        </w:t>
      </w:r>
      <w:r w:rsidRPr="003201A0">
        <w:rPr>
          <w:rFonts w:ascii="Tahoma" w:hAnsi="Tahoma" w:cs="Tahoma"/>
          <w:color w:val="808080"/>
          <w:szCs w:val="20"/>
        </w:rPr>
        <w:t>Reisverzekeringen NV</w:t>
      </w:r>
    </w:p>
    <w:p w:rsidR="00B65E65" w:rsidRPr="003201A0" w:rsidRDefault="00B65E65" w:rsidP="00B65E65">
      <w:pPr>
        <w:rPr>
          <w:rFonts w:cs="Tahoma"/>
          <w:color w:val="808080"/>
          <w:szCs w:val="20"/>
        </w:rPr>
      </w:pPr>
    </w:p>
    <w:p w:rsidR="00B65E65" w:rsidRPr="00EE2141" w:rsidRDefault="00B65E65" w:rsidP="00B65E65">
      <w:pPr>
        <w:pStyle w:val="AEGONAfzendgegevens"/>
        <w:framePr w:w="3026" w:wrap="around" w:x="7358" w:y="3218"/>
        <w:rPr>
          <w:rStyle w:val="AEGONAfzendgegevens8"/>
        </w:rPr>
      </w:pPr>
      <w:proofErr w:type="spellStart"/>
      <w:r w:rsidRPr="00EE2141">
        <w:rPr>
          <w:rStyle w:val="AEGONAfzendgegevens8"/>
        </w:rPr>
        <w:t>Solar</w:t>
      </w:r>
      <w:proofErr w:type="spellEnd"/>
      <w:r w:rsidRPr="00EE2141">
        <w:rPr>
          <w:rStyle w:val="AEGONAfzendgegevens8"/>
        </w:rPr>
        <w:t xml:space="preserve"> Reisverzekeringen NV</w:t>
      </w:r>
    </w:p>
    <w:p w:rsidR="00B65E65" w:rsidRPr="00EE2141" w:rsidRDefault="00072AFA" w:rsidP="00B65E65">
      <w:pPr>
        <w:pStyle w:val="AEGONAfzendgegevens"/>
        <w:framePr w:w="3026" w:wrap="around" w:x="7358" w:y="3218"/>
        <w:spacing w:line="240" w:lineRule="auto"/>
        <w:rPr>
          <w:rStyle w:val="AEGONAfzendgegevensVet"/>
        </w:rPr>
      </w:pPr>
      <w:r w:rsidRPr="00072AFA">
        <w:rPr>
          <w:rStyle w:val="AEGONAfzendgegevensVet"/>
        </w:rPr>
        <w:pict>
          <v:line id="_x0000_s1045" style="position:absolute;z-index:251683840" from=".65pt,6.85pt" to="137.45pt,6.85pt"/>
        </w:pict>
      </w:r>
    </w:p>
    <w:p w:rsidR="00B65E65" w:rsidRPr="00EE2141" w:rsidRDefault="00B65E65" w:rsidP="00B65E65">
      <w:pPr>
        <w:pStyle w:val="AEGONAfzendgegevens"/>
        <w:framePr w:w="3026" w:wrap="around" w:x="7358" w:y="3218"/>
        <w:rPr>
          <w:rStyle w:val="AEGONAfzendgegevensVet"/>
        </w:rPr>
      </w:pPr>
      <w:r w:rsidRPr="00EE2141">
        <w:rPr>
          <w:rStyle w:val="AEGONAfzendgegevensVet"/>
        </w:rPr>
        <w:t>Postbus 16520, 2500 KB Den Haag</w:t>
      </w:r>
    </w:p>
    <w:p w:rsidR="00B65E65" w:rsidRPr="00EE2141" w:rsidRDefault="00B65E65" w:rsidP="00B65E65">
      <w:pPr>
        <w:pStyle w:val="AEGONAfzendgegevens"/>
        <w:framePr w:w="3026" w:wrap="around" w:x="7358" w:y="3218"/>
        <w:spacing w:line="80" w:lineRule="exact"/>
      </w:pPr>
    </w:p>
    <w:p w:rsidR="00B65E65" w:rsidRPr="00EE2141" w:rsidRDefault="00B65E65" w:rsidP="00B65E65">
      <w:pPr>
        <w:pStyle w:val="AEGONAfzendgegevens"/>
        <w:framePr w:w="3026" w:wrap="around" w:x="7358" w:y="3218"/>
        <w:spacing w:line="210" w:lineRule="exact"/>
      </w:pPr>
      <w:proofErr w:type="spellStart"/>
      <w:r w:rsidRPr="00EE2141">
        <w:t>Bolswartlaan</w:t>
      </w:r>
      <w:proofErr w:type="spellEnd"/>
      <w:r w:rsidRPr="00EE2141">
        <w:t xml:space="preserve"> 12, Den Haag</w:t>
      </w:r>
    </w:p>
    <w:p w:rsidR="00B65E65" w:rsidRPr="00EE2141" w:rsidRDefault="00B65E65" w:rsidP="00B65E65">
      <w:pPr>
        <w:pStyle w:val="AEGONAfzendgegevens"/>
        <w:framePr w:w="3026" w:wrap="around" w:x="7358" w:y="3218"/>
        <w:spacing w:line="210" w:lineRule="exact"/>
      </w:pPr>
      <w:r w:rsidRPr="00EE2141">
        <w:t>Telefoon (070) 312 44 20 (centrale)</w:t>
      </w:r>
    </w:p>
    <w:p w:rsidR="00B65E65" w:rsidRPr="00EE2141" w:rsidRDefault="00B65E65" w:rsidP="00B65E65">
      <w:pPr>
        <w:pStyle w:val="AEGONAfzendgegevens"/>
        <w:framePr w:w="3026" w:wrap="around" w:x="7358" w:y="3218"/>
        <w:spacing w:line="210" w:lineRule="exact"/>
      </w:pPr>
      <w:r w:rsidRPr="00EE2141">
        <w:t>www.</w:t>
      </w:r>
      <w:proofErr w:type="gramStart"/>
      <w:r w:rsidRPr="00EE2141">
        <w:t>solarreisverzekeringen</w:t>
      </w:r>
      <w:proofErr w:type="gramEnd"/>
      <w:r w:rsidRPr="00EE2141">
        <w:t>.nl</w:t>
      </w:r>
    </w:p>
    <w:p w:rsidR="00B65E65" w:rsidRPr="00EE2141" w:rsidRDefault="00B65E65" w:rsidP="00B65E65">
      <w:pPr>
        <w:pStyle w:val="AEGONAfzendgegevens"/>
        <w:framePr w:w="3026" w:wrap="around" w:x="7358" w:y="3218"/>
        <w:spacing w:line="210" w:lineRule="exact"/>
      </w:pPr>
      <w:r w:rsidRPr="00EE2141">
        <w:t>KvK Haaglanden 31084456</w:t>
      </w:r>
    </w:p>
    <w:p w:rsidR="00B65E65" w:rsidRPr="003201A0" w:rsidRDefault="00B65E65" w:rsidP="00B65E65">
      <w:pPr>
        <w:rPr>
          <w:b/>
          <w:bCs/>
          <w:sz w:val="52"/>
          <w:szCs w:val="52"/>
        </w:rPr>
      </w:pPr>
      <w:r w:rsidRPr="003201A0">
        <w:tab/>
      </w:r>
      <w:r w:rsidRPr="003201A0">
        <w:tab/>
      </w:r>
      <w:r w:rsidRPr="003201A0">
        <w:tab/>
      </w:r>
      <w:r w:rsidRPr="003201A0">
        <w:tab/>
      </w:r>
      <w:r w:rsidRPr="003201A0">
        <w:tab/>
      </w:r>
      <w:r w:rsidRPr="003201A0">
        <w:tab/>
      </w:r>
      <w:r w:rsidRPr="003201A0">
        <w:tab/>
      </w:r>
      <w:r w:rsidRPr="003201A0">
        <w:tab/>
      </w:r>
      <w:r w:rsidRPr="003201A0">
        <w:tab/>
      </w:r>
      <w:r w:rsidRPr="003201A0">
        <w:tab/>
      </w:r>
      <w:r w:rsidRPr="003201A0">
        <w:tab/>
      </w:r>
      <w:r w:rsidRPr="003201A0">
        <w:tab/>
      </w:r>
    </w:p>
    <w:p w:rsidR="00B65E65" w:rsidRPr="005A54D7" w:rsidRDefault="00B65E65" w:rsidP="00B65E65">
      <w:pPr>
        <w:rPr>
          <w:szCs w:val="20"/>
        </w:rPr>
      </w:pPr>
      <w:proofErr w:type="spellStart"/>
      <w:r w:rsidRPr="005A54D7">
        <w:rPr>
          <w:szCs w:val="20"/>
        </w:rPr>
        <w:t>Fam</w:t>
      </w:r>
      <w:proofErr w:type="spellEnd"/>
      <w:r w:rsidRPr="005A54D7">
        <w:rPr>
          <w:szCs w:val="20"/>
        </w:rPr>
        <w:t xml:space="preserve">. </w:t>
      </w:r>
      <w:proofErr w:type="spellStart"/>
      <w:r w:rsidRPr="005A54D7">
        <w:rPr>
          <w:szCs w:val="20"/>
        </w:rPr>
        <w:t>Pietersen</w:t>
      </w:r>
      <w:proofErr w:type="spellEnd"/>
    </w:p>
    <w:p w:rsidR="00B65E65" w:rsidRPr="005A54D7" w:rsidRDefault="00B65E65" w:rsidP="00B65E65">
      <w:pPr>
        <w:rPr>
          <w:szCs w:val="20"/>
        </w:rPr>
      </w:pPr>
      <w:r w:rsidRPr="005A54D7">
        <w:rPr>
          <w:szCs w:val="20"/>
        </w:rPr>
        <w:t>Esdoornweg 23</w:t>
      </w:r>
    </w:p>
    <w:p w:rsidR="00B65E65" w:rsidRPr="005A54D7" w:rsidRDefault="00B65E65" w:rsidP="00B65E65">
      <w:pPr>
        <w:rPr>
          <w:szCs w:val="20"/>
        </w:rPr>
      </w:pPr>
      <w:r>
        <w:rPr>
          <w:szCs w:val="20"/>
        </w:rPr>
        <w:t>6030</w:t>
      </w:r>
      <w:r w:rsidRPr="005A54D7">
        <w:rPr>
          <w:szCs w:val="20"/>
        </w:rPr>
        <w:t xml:space="preserve"> AX </w:t>
      </w:r>
      <w:proofErr w:type="spellStart"/>
      <w:r w:rsidRPr="005A54D7">
        <w:rPr>
          <w:szCs w:val="20"/>
        </w:rPr>
        <w:t>Nederweert</w:t>
      </w:r>
      <w:proofErr w:type="spellEnd"/>
    </w:p>
    <w:p w:rsidR="00B65E65" w:rsidRPr="005A54D7" w:rsidRDefault="00B65E65" w:rsidP="00B65E65"/>
    <w:p w:rsidR="00B65E65" w:rsidRPr="005A54D7" w:rsidRDefault="00B65E65" w:rsidP="00B65E65"/>
    <w:tbl>
      <w:tblPr>
        <w:tblW w:w="9360" w:type="dxa"/>
        <w:tblLayout w:type="fixed"/>
        <w:tblCellMar>
          <w:left w:w="0" w:type="dxa"/>
          <w:right w:w="0" w:type="dxa"/>
        </w:tblCellMar>
        <w:tblLook w:val="0000"/>
      </w:tblPr>
      <w:tblGrid>
        <w:gridCol w:w="3600"/>
        <w:gridCol w:w="2019"/>
        <w:gridCol w:w="1840"/>
        <w:gridCol w:w="1901"/>
      </w:tblGrid>
      <w:tr w:rsidR="00B65E65" w:rsidRPr="007E18F6" w:rsidTr="003C3228">
        <w:tc>
          <w:tcPr>
            <w:tcW w:w="3600" w:type="dxa"/>
          </w:tcPr>
          <w:p w:rsidR="00B65E65" w:rsidRPr="007E18F6" w:rsidRDefault="00B65E65" w:rsidP="003C3228">
            <w:pPr>
              <w:rPr>
                <w:rFonts w:cs="Arial"/>
                <w:szCs w:val="20"/>
              </w:rPr>
            </w:pPr>
            <w:r w:rsidRPr="007E18F6">
              <w:rPr>
                <w:rFonts w:cs="Arial"/>
                <w:szCs w:val="20"/>
              </w:rPr>
              <w:t>Behandeld door:</w:t>
            </w:r>
          </w:p>
        </w:tc>
        <w:tc>
          <w:tcPr>
            <w:tcW w:w="2019" w:type="dxa"/>
          </w:tcPr>
          <w:p w:rsidR="00B65E65" w:rsidRPr="007E18F6" w:rsidRDefault="00B65E65" w:rsidP="003C3228">
            <w:pPr>
              <w:rPr>
                <w:rFonts w:cs="Arial"/>
                <w:szCs w:val="20"/>
              </w:rPr>
            </w:pPr>
            <w:r w:rsidRPr="007E18F6">
              <w:rPr>
                <w:rFonts w:cs="Arial"/>
                <w:szCs w:val="20"/>
              </w:rPr>
              <w:t>Uw kenmerk:</w:t>
            </w:r>
          </w:p>
        </w:tc>
        <w:tc>
          <w:tcPr>
            <w:tcW w:w="1840" w:type="dxa"/>
          </w:tcPr>
          <w:p w:rsidR="00B65E65" w:rsidRPr="007E18F6" w:rsidRDefault="00B65E65" w:rsidP="003C3228">
            <w:pPr>
              <w:rPr>
                <w:rFonts w:cs="Arial"/>
                <w:szCs w:val="20"/>
              </w:rPr>
            </w:pPr>
            <w:r w:rsidRPr="007E18F6">
              <w:rPr>
                <w:rFonts w:cs="Arial"/>
                <w:szCs w:val="20"/>
              </w:rPr>
              <w:t>Ons kenmerk:</w:t>
            </w:r>
          </w:p>
        </w:tc>
        <w:tc>
          <w:tcPr>
            <w:tcW w:w="1901" w:type="dxa"/>
          </w:tcPr>
          <w:p w:rsidR="00B65E65" w:rsidRPr="007E18F6" w:rsidRDefault="00B65E65" w:rsidP="003C3228">
            <w:pPr>
              <w:rPr>
                <w:rFonts w:cs="Arial"/>
                <w:szCs w:val="20"/>
              </w:rPr>
            </w:pPr>
            <w:r w:rsidRPr="007E18F6">
              <w:rPr>
                <w:rFonts w:cs="Arial"/>
                <w:szCs w:val="20"/>
              </w:rPr>
              <w:t>Den Haag</w:t>
            </w:r>
          </w:p>
        </w:tc>
      </w:tr>
      <w:tr w:rsidR="00B65E65" w:rsidRPr="007E18F6" w:rsidTr="003C3228">
        <w:tc>
          <w:tcPr>
            <w:tcW w:w="3600" w:type="dxa"/>
          </w:tcPr>
          <w:p w:rsidR="00B65E65" w:rsidRPr="003201A0" w:rsidRDefault="00B65E65" w:rsidP="003C3228">
            <w:pPr>
              <w:rPr>
                <w:rFonts w:cs="Arial"/>
                <w:szCs w:val="20"/>
              </w:rPr>
            </w:pPr>
            <w:r w:rsidRPr="003201A0">
              <w:rPr>
                <w:rFonts w:cs="Arial"/>
                <w:szCs w:val="20"/>
              </w:rPr>
              <w:t>B.H.C. van Kolk</w:t>
            </w:r>
          </w:p>
          <w:p w:rsidR="00B65E65" w:rsidRPr="003201A0" w:rsidRDefault="00B65E65" w:rsidP="003C3228">
            <w:pPr>
              <w:rPr>
                <w:rFonts w:cs="Arial"/>
                <w:szCs w:val="20"/>
              </w:rPr>
            </w:pPr>
            <w:r w:rsidRPr="003201A0">
              <w:rPr>
                <w:rFonts w:cs="Arial"/>
                <w:szCs w:val="20"/>
              </w:rPr>
              <w:t>Tel 070-3443563</w:t>
            </w:r>
          </w:p>
        </w:tc>
        <w:tc>
          <w:tcPr>
            <w:tcW w:w="2019" w:type="dxa"/>
          </w:tcPr>
          <w:p w:rsidR="00B65E65" w:rsidRPr="007E18F6" w:rsidRDefault="00B65E65" w:rsidP="003C3228">
            <w:pPr>
              <w:rPr>
                <w:rFonts w:cs="Arial"/>
                <w:szCs w:val="20"/>
              </w:rPr>
            </w:pPr>
            <w:r w:rsidRPr="007E18F6">
              <w:rPr>
                <w:rFonts w:cs="Arial"/>
                <w:szCs w:val="20"/>
              </w:rPr>
              <w:t>Polisnummer</w:t>
            </w:r>
          </w:p>
          <w:p w:rsidR="00B65E65" w:rsidRPr="007E18F6" w:rsidRDefault="00B65E65" w:rsidP="003C3228">
            <w:pPr>
              <w:rPr>
                <w:rFonts w:cs="Arial"/>
                <w:szCs w:val="20"/>
              </w:rPr>
            </w:pPr>
            <w:r>
              <w:rPr>
                <w:rFonts w:cs="Arial"/>
                <w:szCs w:val="20"/>
              </w:rPr>
              <w:t>05148404/GRG</w:t>
            </w:r>
          </w:p>
        </w:tc>
        <w:tc>
          <w:tcPr>
            <w:tcW w:w="1840" w:type="dxa"/>
          </w:tcPr>
          <w:p w:rsidR="00B65E65" w:rsidRPr="007E18F6" w:rsidRDefault="00B65E65" w:rsidP="003C3228">
            <w:pPr>
              <w:rPr>
                <w:rFonts w:cs="Arial"/>
                <w:szCs w:val="20"/>
              </w:rPr>
            </w:pPr>
            <w:r>
              <w:rPr>
                <w:rFonts w:cs="Arial"/>
                <w:szCs w:val="20"/>
              </w:rPr>
              <w:t>M/P/KSD/4SE</w:t>
            </w:r>
          </w:p>
        </w:tc>
        <w:tc>
          <w:tcPr>
            <w:tcW w:w="1901" w:type="dxa"/>
          </w:tcPr>
          <w:p w:rsidR="00B65E65" w:rsidRPr="007E18F6" w:rsidRDefault="00B65E65" w:rsidP="003C3228">
            <w:pPr>
              <w:rPr>
                <w:rFonts w:cs="Arial"/>
                <w:szCs w:val="20"/>
              </w:rPr>
            </w:pPr>
            <w:r>
              <w:rPr>
                <w:rFonts w:cs="Arial"/>
                <w:szCs w:val="20"/>
              </w:rPr>
              <w:t>20 augustus 2012</w:t>
            </w:r>
            <w:r w:rsidRPr="007E18F6">
              <w:rPr>
                <w:rFonts w:cs="Arial"/>
                <w:szCs w:val="20"/>
              </w:rPr>
              <w:t xml:space="preserve"> </w:t>
            </w:r>
          </w:p>
        </w:tc>
      </w:tr>
    </w:tbl>
    <w:p w:rsidR="00B65E65" w:rsidRPr="00EE2141" w:rsidRDefault="00B65E65" w:rsidP="00B65E65">
      <w:pPr>
        <w:rPr>
          <w:szCs w:val="20"/>
        </w:rPr>
      </w:pPr>
    </w:p>
    <w:p w:rsidR="00B65E65" w:rsidRPr="00EE2141" w:rsidRDefault="00B65E65" w:rsidP="00B65E65">
      <w:pPr>
        <w:rPr>
          <w:szCs w:val="20"/>
        </w:rPr>
      </w:pPr>
    </w:p>
    <w:tbl>
      <w:tblPr>
        <w:tblW w:w="9348" w:type="dxa"/>
        <w:tblCellMar>
          <w:left w:w="0" w:type="dxa"/>
          <w:right w:w="0" w:type="dxa"/>
        </w:tblCellMar>
        <w:tblLook w:val="0000"/>
      </w:tblPr>
      <w:tblGrid>
        <w:gridCol w:w="798"/>
        <w:gridCol w:w="171"/>
        <w:gridCol w:w="8379"/>
      </w:tblGrid>
      <w:tr w:rsidR="00B65E65" w:rsidRPr="006E6BD7" w:rsidTr="003C3228">
        <w:trPr>
          <w:trHeight w:val="268"/>
        </w:trPr>
        <w:tc>
          <w:tcPr>
            <w:tcW w:w="798" w:type="dxa"/>
          </w:tcPr>
          <w:p w:rsidR="00B65E65" w:rsidRPr="00D2113D" w:rsidRDefault="00B65E65" w:rsidP="003C3228">
            <w:pPr>
              <w:pStyle w:val="AEGONHuisstijl"/>
            </w:pPr>
            <w:proofErr w:type="gramStart"/>
            <w:r w:rsidRPr="00D2113D">
              <w:t>Betreft</w:t>
            </w:r>
            <w:proofErr w:type="gramEnd"/>
          </w:p>
        </w:tc>
        <w:tc>
          <w:tcPr>
            <w:tcW w:w="171" w:type="dxa"/>
          </w:tcPr>
          <w:p w:rsidR="00B65E65" w:rsidRPr="00D2113D" w:rsidRDefault="00B65E65" w:rsidP="003C3228">
            <w:pPr>
              <w:pStyle w:val="AEGONHuisstijl"/>
            </w:pPr>
            <w:r w:rsidRPr="00D2113D">
              <w:t>:</w:t>
            </w:r>
          </w:p>
        </w:tc>
        <w:tc>
          <w:tcPr>
            <w:tcW w:w="8379" w:type="dxa"/>
          </w:tcPr>
          <w:p w:rsidR="00B65E65" w:rsidRPr="00D2113D" w:rsidRDefault="00B65E65" w:rsidP="003C3228">
            <w:pPr>
              <w:pStyle w:val="AEGONHuisstijl"/>
              <w:rPr>
                <w:lang w:val="en-US"/>
              </w:rPr>
            </w:pPr>
            <w:proofErr w:type="spellStart"/>
            <w:r w:rsidRPr="00D2113D">
              <w:rPr>
                <w:lang w:val="en-US"/>
              </w:rPr>
              <w:t>Ingediende</w:t>
            </w:r>
            <w:proofErr w:type="spellEnd"/>
            <w:r w:rsidRPr="00D2113D">
              <w:rPr>
                <w:lang w:val="en-US"/>
              </w:rPr>
              <w:t xml:space="preserve"> claim Acer Aspire S3-951 2634 G25iss</w:t>
            </w:r>
            <w:r w:rsidRPr="00D2113D">
              <w:rPr>
                <w:szCs w:val="22"/>
                <w:lang w:val="en-US"/>
              </w:rPr>
              <w:t xml:space="preserve"> </w:t>
            </w:r>
            <w:r w:rsidRPr="00D2113D">
              <w:rPr>
                <w:lang w:val="en-US"/>
              </w:rPr>
              <w:t>laptop</w:t>
            </w:r>
          </w:p>
          <w:p w:rsidR="00B65E65" w:rsidRPr="00D2113D" w:rsidRDefault="00B65E65" w:rsidP="003C3228">
            <w:pPr>
              <w:pStyle w:val="AEGONHuisstijl"/>
              <w:rPr>
                <w:lang w:val="en-US"/>
              </w:rPr>
            </w:pPr>
          </w:p>
        </w:tc>
      </w:tr>
    </w:tbl>
    <w:p w:rsidR="00B65E65" w:rsidRPr="00A5307E" w:rsidRDefault="00B65E65" w:rsidP="00B65E65">
      <w:pPr>
        <w:rPr>
          <w:szCs w:val="20"/>
          <w:lang w:val="en-US"/>
        </w:rPr>
      </w:pPr>
    </w:p>
    <w:p w:rsidR="00B65E65" w:rsidRPr="00680AB7" w:rsidRDefault="00B65E65" w:rsidP="00B65E65">
      <w:pPr>
        <w:rPr>
          <w:sz w:val="18"/>
          <w:szCs w:val="18"/>
        </w:rPr>
      </w:pPr>
      <w:r w:rsidRPr="00680AB7">
        <w:rPr>
          <w:sz w:val="18"/>
          <w:szCs w:val="18"/>
        </w:rPr>
        <w:t>Geachte heer/mevrouw,</w:t>
      </w:r>
    </w:p>
    <w:p w:rsidR="00B65E65" w:rsidRPr="00680AB7" w:rsidRDefault="00B65E65" w:rsidP="00B65E65">
      <w:pPr>
        <w:rPr>
          <w:sz w:val="18"/>
          <w:szCs w:val="18"/>
        </w:rPr>
      </w:pPr>
    </w:p>
    <w:p w:rsidR="00B65E65" w:rsidRPr="00680AB7" w:rsidRDefault="00B65E65" w:rsidP="00B65E65">
      <w:pPr>
        <w:rPr>
          <w:sz w:val="18"/>
          <w:szCs w:val="18"/>
        </w:rPr>
      </w:pPr>
      <w:r w:rsidRPr="00680AB7">
        <w:rPr>
          <w:sz w:val="18"/>
          <w:szCs w:val="18"/>
        </w:rPr>
        <w:t xml:space="preserve">Op 15 juni van 2011 ontvingen wij van u een schadeformulier, waarin u melding maakt van de diefstal van uw </w:t>
      </w:r>
      <w:proofErr w:type="spellStart"/>
      <w:r w:rsidRPr="00680AB7">
        <w:rPr>
          <w:rFonts w:cs="Arial"/>
          <w:sz w:val="18"/>
          <w:szCs w:val="18"/>
        </w:rPr>
        <w:t>Acer</w:t>
      </w:r>
      <w:proofErr w:type="spellEnd"/>
      <w:r w:rsidRPr="00680AB7">
        <w:rPr>
          <w:rFonts w:cs="Arial"/>
          <w:sz w:val="18"/>
          <w:szCs w:val="18"/>
        </w:rPr>
        <w:t xml:space="preserve"> </w:t>
      </w:r>
      <w:proofErr w:type="spellStart"/>
      <w:r w:rsidRPr="00680AB7">
        <w:rPr>
          <w:rFonts w:cs="Arial"/>
          <w:sz w:val="18"/>
          <w:szCs w:val="18"/>
        </w:rPr>
        <w:t>Aspire</w:t>
      </w:r>
      <w:proofErr w:type="spellEnd"/>
      <w:r w:rsidRPr="00680AB7">
        <w:rPr>
          <w:rFonts w:cs="Arial"/>
          <w:sz w:val="18"/>
          <w:szCs w:val="18"/>
        </w:rPr>
        <w:t xml:space="preserve"> S3-951 2634 G25iss</w:t>
      </w:r>
      <w:r w:rsidRPr="00680AB7">
        <w:rPr>
          <w:rFonts w:ascii="Arial" w:hAnsi="Arial" w:cs="Arial"/>
          <w:sz w:val="18"/>
          <w:szCs w:val="18"/>
        </w:rPr>
        <w:t xml:space="preserve"> </w:t>
      </w:r>
      <w:r w:rsidRPr="00680AB7">
        <w:rPr>
          <w:sz w:val="18"/>
          <w:szCs w:val="18"/>
        </w:rPr>
        <w:t xml:space="preserve">laptop. In uw brief meldt u </w:t>
      </w:r>
      <w:r>
        <w:rPr>
          <w:sz w:val="18"/>
          <w:szCs w:val="18"/>
        </w:rPr>
        <w:t>dat u uw laptop op 14 mei 2011</w:t>
      </w:r>
      <w:r w:rsidRPr="00680AB7">
        <w:rPr>
          <w:sz w:val="18"/>
          <w:szCs w:val="18"/>
        </w:rPr>
        <w:t>, tijdens uw vakantie op Sri Lanka, bij het zwembad bent kwijtgeraakt. Ook vermeldt u hierin de nieuwwaarde van €1329</w:t>
      </w:r>
      <w:proofErr w:type="gramStart"/>
      <w:r w:rsidRPr="00680AB7">
        <w:rPr>
          <w:sz w:val="18"/>
          <w:szCs w:val="18"/>
        </w:rPr>
        <w:t>,-.</w:t>
      </w:r>
      <w:proofErr w:type="gramEnd"/>
    </w:p>
    <w:p w:rsidR="00B65E65" w:rsidRPr="00680AB7" w:rsidRDefault="00B65E65" w:rsidP="00B65E65">
      <w:pPr>
        <w:rPr>
          <w:sz w:val="18"/>
          <w:szCs w:val="18"/>
        </w:rPr>
      </w:pPr>
    </w:p>
    <w:p w:rsidR="00B65E65" w:rsidRPr="00680AB7" w:rsidRDefault="00B65E65" w:rsidP="00B65E65">
      <w:pPr>
        <w:rPr>
          <w:sz w:val="18"/>
          <w:szCs w:val="18"/>
        </w:rPr>
      </w:pPr>
      <w:r w:rsidRPr="00680AB7">
        <w:rPr>
          <w:sz w:val="18"/>
          <w:szCs w:val="18"/>
        </w:rPr>
        <w:t xml:space="preserve">Na ontvangst van uw schadeformulier hebben we onderzocht of u, gezien de polisvoorwaarden van onze reisverzekering, in aanmerking komt voor een schadevergoeding. </w:t>
      </w:r>
    </w:p>
    <w:p w:rsidR="00B65E65" w:rsidRPr="00680AB7" w:rsidRDefault="00B65E65" w:rsidP="00B65E65">
      <w:pPr>
        <w:rPr>
          <w:sz w:val="18"/>
          <w:szCs w:val="18"/>
        </w:rPr>
      </w:pPr>
    </w:p>
    <w:p w:rsidR="00B65E65" w:rsidRPr="00680AB7" w:rsidRDefault="00B65E65" w:rsidP="00B65E65">
      <w:pPr>
        <w:rPr>
          <w:rFonts w:cs="Arial"/>
          <w:sz w:val="18"/>
          <w:szCs w:val="18"/>
        </w:rPr>
      </w:pPr>
      <w:r w:rsidRPr="00680AB7">
        <w:rPr>
          <w:sz w:val="18"/>
          <w:szCs w:val="18"/>
        </w:rPr>
        <w:t>Naar aanleiding van een nauwkeurig onderzoek moeten wij u meedelen dat wij uw claim niet kunnen inwilligen</w:t>
      </w:r>
      <w:r>
        <w:rPr>
          <w:sz w:val="18"/>
          <w:szCs w:val="18"/>
        </w:rPr>
        <w:t xml:space="preserve">. De reden is dat uit onze gegevens blijkt dat u dit jaar al drie maal een schadeformulier voor de vermissing van een eigendom heeft ingediend. Zoals in de polisvoorwaarden (artikel 3.1) wordt vermeld, mogen er niet meer dan drie claims per jaar worden ingediend. </w:t>
      </w:r>
      <w:r w:rsidRPr="00680AB7">
        <w:rPr>
          <w:rFonts w:cs="Arial"/>
          <w:sz w:val="18"/>
          <w:szCs w:val="18"/>
        </w:rPr>
        <w:t xml:space="preserve">Op basis van deze informatie kunnen wij u dan ook geen vergoeding toekennen. </w:t>
      </w:r>
    </w:p>
    <w:p w:rsidR="00B65E65" w:rsidRPr="00680AB7" w:rsidRDefault="00B65E65" w:rsidP="00B65E65">
      <w:pPr>
        <w:rPr>
          <w:rFonts w:cs="Arial"/>
          <w:sz w:val="18"/>
          <w:szCs w:val="18"/>
        </w:rPr>
      </w:pPr>
    </w:p>
    <w:p w:rsidR="00B65E65" w:rsidRPr="00680AB7" w:rsidRDefault="00B65E65" w:rsidP="00B65E65">
      <w:pPr>
        <w:rPr>
          <w:sz w:val="18"/>
          <w:szCs w:val="18"/>
        </w:rPr>
      </w:pPr>
      <w:proofErr w:type="gramStart"/>
      <w:r w:rsidRPr="00680AB7">
        <w:rPr>
          <w:sz w:val="18"/>
          <w:szCs w:val="18"/>
        </w:rPr>
        <w:t>Het</w:t>
      </w:r>
      <w:proofErr w:type="gramEnd"/>
      <w:r w:rsidRPr="00680AB7">
        <w:rPr>
          <w:sz w:val="18"/>
          <w:szCs w:val="18"/>
        </w:rPr>
        <w:t xml:space="preserve"> spijt ons u niet beter te kunnen berichten. Mocht u het niet eens zijn met deze beslissing, dan kunt u schriftelijk bezwaar maken. Stuur hiervoor uw </w:t>
      </w:r>
      <w:r>
        <w:rPr>
          <w:sz w:val="18"/>
          <w:szCs w:val="18"/>
        </w:rPr>
        <w:t xml:space="preserve">bezwaarschrift vóór 30 oktober 2012 </w:t>
      </w:r>
      <w:r w:rsidRPr="00680AB7">
        <w:rPr>
          <w:sz w:val="18"/>
          <w:szCs w:val="18"/>
        </w:rPr>
        <w:t xml:space="preserve">naar </w:t>
      </w:r>
      <w:proofErr w:type="spellStart"/>
      <w:r w:rsidRPr="00680AB7">
        <w:rPr>
          <w:sz w:val="18"/>
          <w:szCs w:val="18"/>
        </w:rPr>
        <w:t>Solar</w:t>
      </w:r>
      <w:proofErr w:type="spellEnd"/>
      <w:r w:rsidRPr="00680AB7">
        <w:rPr>
          <w:sz w:val="18"/>
          <w:szCs w:val="18"/>
        </w:rPr>
        <w:t xml:space="preserve"> Reisverzekeringen, t.a.v. afdeling Bezwaarschriften, postbus 16520, 2500 KB Den Haag. Voor meer informatie kunt u kijken op </w:t>
      </w:r>
      <w:hyperlink r:id="rId17" w:history="1">
        <w:r w:rsidRPr="00680AB7">
          <w:rPr>
            <w:rStyle w:val="Hyperlink"/>
            <w:sz w:val="18"/>
            <w:szCs w:val="18"/>
          </w:rPr>
          <w:t>www.solarreisverzekeringen.nl</w:t>
        </w:r>
      </w:hyperlink>
      <w:r w:rsidRPr="00680AB7">
        <w:rPr>
          <w:sz w:val="18"/>
          <w:szCs w:val="18"/>
        </w:rPr>
        <w:t xml:space="preserve"> of de folder </w:t>
      </w:r>
      <w:r w:rsidRPr="00680AB7">
        <w:rPr>
          <w:i/>
          <w:iCs/>
          <w:sz w:val="18"/>
          <w:szCs w:val="18"/>
        </w:rPr>
        <w:t>U bent het niet eens met een beslissing</w:t>
      </w:r>
      <w:r w:rsidRPr="00680AB7">
        <w:rPr>
          <w:sz w:val="18"/>
          <w:szCs w:val="18"/>
        </w:rPr>
        <w:t xml:space="preserve"> bestellen. </w:t>
      </w:r>
    </w:p>
    <w:p w:rsidR="00B65E65" w:rsidRPr="00680AB7" w:rsidRDefault="00B65E65" w:rsidP="00B65E65">
      <w:pPr>
        <w:rPr>
          <w:sz w:val="18"/>
          <w:szCs w:val="18"/>
        </w:rPr>
      </w:pPr>
    </w:p>
    <w:p w:rsidR="00B65E65" w:rsidRPr="00680AB7" w:rsidRDefault="00B65E65" w:rsidP="00B65E65">
      <w:pPr>
        <w:rPr>
          <w:sz w:val="18"/>
          <w:szCs w:val="18"/>
        </w:rPr>
      </w:pPr>
      <w:r>
        <w:rPr>
          <w:sz w:val="18"/>
          <w:szCs w:val="18"/>
        </w:rPr>
        <w:t xml:space="preserve">We hopen </w:t>
      </w:r>
      <w:r w:rsidRPr="00680AB7">
        <w:rPr>
          <w:sz w:val="18"/>
          <w:szCs w:val="18"/>
        </w:rPr>
        <w:t>u hiermee voldoende geïnformeerd te hebben.</w:t>
      </w:r>
    </w:p>
    <w:p w:rsidR="00B65E65" w:rsidRPr="00680AB7" w:rsidRDefault="00B65E65" w:rsidP="00B65E65">
      <w:pPr>
        <w:rPr>
          <w:sz w:val="18"/>
          <w:szCs w:val="18"/>
        </w:rPr>
      </w:pPr>
    </w:p>
    <w:p w:rsidR="00B65E65" w:rsidRPr="00680AB7" w:rsidRDefault="00B65E65" w:rsidP="00B65E65">
      <w:pPr>
        <w:rPr>
          <w:sz w:val="18"/>
          <w:szCs w:val="18"/>
        </w:rPr>
      </w:pPr>
      <w:r w:rsidRPr="00680AB7">
        <w:rPr>
          <w:sz w:val="18"/>
          <w:szCs w:val="18"/>
        </w:rPr>
        <w:t xml:space="preserve">Met vriendelijke groet, </w:t>
      </w:r>
    </w:p>
    <w:p w:rsidR="00B65E65" w:rsidRPr="00680AB7" w:rsidRDefault="00B65E65" w:rsidP="00B65E65">
      <w:pPr>
        <w:rPr>
          <w:sz w:val="18"/>
          <w:szCs w:val="18"/>
        </w:rPr>
      </w:pPr>
    </w:p>
    <w:p w:rsidR="00B65E65" w:rsidRPr="00680AB7" w:rsidRDefault="00B65E65" w:rsidP="00B65E65">
      <w:pPr>
        <w:rPr>
          <w:sz w:val="18"/>
          <w:szCs w:val="18"/>
        </w:rPr>
      </w:pPr>
    </w:p>
    <w:p w:rsidR="00B65E65" w:rsidRPr="00680AB7" w:rsidRDefault="00B65E65" w:rsidP="00B65E65">
      <w:pPr>
        <w:rPr>
          <w:sz w:val="18"/>
          <w:szCs w:val="18"/>
        </w:rPr>
      </w:pPr>
    </w:p>
    <w:p w:rsidR="00B65E65" w:rsidRDefault="00B65E65" w:rsidP="00B65E65">
      <w:pPr>
        <w:rPr>
          <w:sz w:val="18"/>
          <w:szCs w:val="18"/>
        </w:rPr>
      </w:pPr>
      <w:r w:rsidRPr="00680AB7">
        <w:rPr>
          <w:sz w:val="18"/>
          <w:szCs w:val="18"/>
        </w:rPr>
        <w:t>Dhr. B.H.C. van Kolk</w:t>
      </w:r>
      <w:r>
        <w:rPr>
          <w:sz w:val="18"/>
          <w:szCs w:val="18"/>
        </w:rPr>
        <w:br/>
      </w:r>
      <w:r w:rsidRPr="00680AB7">
        <w:rPr>
          <w:sz w:val="18"/>
          <w:szCs w:val="18"/>
        </w:rPr>
        <w:t xml:space="preserve">Directeur </w:t>
      </w:r>
      <w:proofErr w:type="spellStart"/>
      <w:r w:rsidRPr="00680AB7">
        <w:rPr>
          <w:sz w:val="18"/>
          <w:szCs w:val="18"/>
        </w:rPr>
        <w:t>Solar</w:t>
      </w:r>
      <w:proofErr w:type="spellEnd"/>
      <w:r w:rsidRPr="00680AB7">
        <w:rPr>
          <w:sz w:val="18"/>
          <w:szCs w:val="18"/>
        </w:rPr>
        <w:t xml:space="preserve"> Reisverzekeringen</w:t>
      </w:r>
    </w:p>
    <w:p w:rsidR="00B65E65" w:rsidRPr="00B65E65" w:rsidRDefault="00B65E65" w:rsidP="00B65E65">
      <w:pPr>
        <w:pStyle w:val="Heading2"/>
        <w:spacing w:before="0" w:beforeAutospacing="0" w:after="0" w:afterAutospacing="0" w:line="360" w:lineRule="auto"/>
        <w:rPr>
          <w:rFonts w:ascii="Arial" w:hAnsi="Arial" w:cs="Arial"/>
          <w:b w:val="0"/>
          <w:sz w:val="22"/>
          <w:szCs w:val="22"/>
        </w:rPr>
      </w:pPr>
      <w:r>
        <w:rPr>
          <w:rFonts w:ascii="Arial" w:hAnsi="Arial" w:cs="Arial"/>
          <w:bCs w:val="0"/>
        </w:rPr>
        <w:br w:type="page"/>
      </w:r>
    </w:p>
    <w:p w:rsidR="00122FC7" w:rsidRDefault="00122FC7">
      <w:pPr>
        <w:rPr>
          <w:rFonts w:ascii="Arial" w:hAnsi="Arial" w:cs="Arial"/>
        </w:rPr>
      </w:pPr>
      <w:r>
        <w:rPr>
          <w:rFonts w:ascii="Arial" w:hAnsi="Arial" w:cs="Arial"/>
          <w:b/>
        </w:rPr>
        <w:lastRenderedPageBreak/>
        <w:t xml:space="preserve">Bijlage 2: </w:t>
      </w:r>
      <w:proofErr w:type="spellStart"/>
      <w:r>
        <w:rPr>
          <w:rFonts w:ascii="Arial" w:hAnsi="Arial" w:cs="Arial"/>
          <w:b/>
        </w:rPr>
        <w:t>Thoughlisting</w:t>
      </w:r>
      <w:proofErr w:type="spellEnd"/>
      <w:r>
        <w:rPr>
          <w:rFonts w:ascii="Arial" w:hAnsi="Arial" w:cs="Arial"/>
          <w:b/>
        </w:rPr>
        <w:t xml:space="preserve"> formulier</w:t>
      </w:r>
    </w:p>
    <w:p w:rsidR="00122FC7" w:rsidRDefault="00122FC7">
      <w:pPr>
        <w:rPr>
          <w:rFonts w:ascii="Arial" w:hAnsi="Arial" w:cs="Arial"/>
        </w:rPr>
      </w:pPr>
    </w:p>
    <w:p w:rsidR="00122FC7" w:rsidRDefault="00122FC7" w:rsidP="00122FC7">
      <w:pPr>
        <w:spacing w:line="360" w:lineRule="auto"/>
        <w:rPr>
          <w:rFonts w:ascii="Verdana" w:hAnsi="Verdana" w:cs="Tahoma"/>
          <w:sz w:val="20"/>
          <w:szCs w:val="20"/>
        </w:rPr>
      </w:pPr>
      <w:r>
        <w:rPr>
          <w:rFonts w:ascii="Verdana" w:hAnsi="Verdana" w:cs="Tahoma"/>
          <w:sz w:val="20"/>
          <w:szCs w:val="20"/>
        </w:rPr>
        <w:t>Let op: nu mag u niet meer terug bladeren naar de brief en ook niet vooruitkijken naar de rest van de vragen.</w:t>
      </w:r>
    </w:p>
    <w:p w:rsidR="00122FC7"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r>
        <w:rPr>
          <w:rFonts w:ascii="Verdana" w:hAnsi="Verdana" w:cs="Tahoma"/>
          <w:sz w:val="20"/>
          <w:szCs w:val="20"/>
        </w:rPr>
        <w:t xml:space="preserve">Tijdens of direct na het lezen van de brief had u vast gedachten over dit onderwerp. Kunt u hieronder die gedachten weergeven? Alle gedachten zijn relevant, zolang ze maar met het onderwerp </w:t>
      </w:r>
      <w:r w:rsidR="001847C8">
        <w:rPr>
          <w:rFonts w:ascii="Verdana" w:hAnsi="Verdana" w:cs="Tahoma"/>
          <w:sz w:val="20"/>
          <w:szCs w:val="20"/>
        </w:rPr>
        <w:t>te maken hebben</w:t>
      </w:r>
      <w:r>
        <w:rPr>
          <w:rFonts w:ascii="Verdana" w:hAnsi="Verdana" w:cs="Tahoma"/>
          <w:sz w:val="20"/>
          <w:szCs w:val="20"/>
        </w:rPr>
        <w:t xml:space="preserve">. </w:t>
      </w:r>
      <w:r w:rsidRPr="009A09DC">
        <w:rPr>
          <w:rFonts w:ascii="Verdana" w:hAnsi="Verdana" w:cs="Tahoma"/>
          <w:sz w:val="20"/>
          <w:szCs w:val="20"/>
        </w:rPr>
        <w:t xml:space="preserve">Schrijf </w:t>
      </w:r>
      <w:r>
        <w:rPr>
          <w:rFonts w:ascii="Verdana" w:hAnsi="Verdana" w:cs="Tahoma"/>
          <w:sz w:val="20"/>
          <w:szCs w:val="20"/>
        </w:rPr>
        <w:t xml:space="preserve">in elke </w:t>
      </w:r>
      <w:r w:rsidRPr="009A09DC">
        <w:rPr>
          <w:rFonts w:ascii="Verdana" w:hAnsi="Verdana" w:cs="Tahoma"/>
          <w:sz w:val="20"/>
          <w:szCs w:val="20"/>
        </w:rPr>
        <w:t>box één gedachte op.</w:t>
      </w:r>
      <w:r>
        <w:rPr>
          <w:rFonts w:ascii="Verdana" w:hAnsi="Verdana" w:cs="Tahoma"/>
          <w:sz w:val="20"/>
          <w:szCs w:val="20"/>
        </w:rPr>
        <w:t xml:space="preserve"> Probeer zoveel mogelijk boxen te vullen.</w:t>
      </w:r>
    </w:p>
    <w:p w:rsidR="00122FC7" w:rsidRPr="009A09DC" w:rsidRDefault="00122FC7" w:rsidP="00122FC7">
      <w:pPr>
        <w:spacing w:line="360" w:lineRule="auto"/>
        <w:rPr>
          <w:rFonts w:ascii="Verdana" w:hAnsi="Verdana" w:cs="Tahoma"/>
          <w:sz w:val="20"/>
          <w:szCs w:val="20"/>
        </w:rPr>
      </w:pPr>
    </w:p>
    <w:p w:rsidR="00122FC7" w:rsidRPr="009A09DC" w:rsidRDefault="00072AFA" w:rsidP="00122FC7">
      <w:pPr>
        <w:spacing w:line="360" w:lineRule="auto"/>
        <w:rPr>
          <w:rFonts w:ascii="Verdana" w:hAnsi="Verdana" w:cs="Tahoma"/>
          <w:sz w:val="20"/>
          <w:szCs w:val="20"/>
        </w:rPr>
      </w:pPr>
      <w:r w:rsidRPr="00072AFA">
        <w:pict>
          <v:shape id="_x0000_s1026" type="#_x0000_t202" style="position:absolute;margin-left:24pt;margin-top:8.1pt;width:459pt;height:63.25pt;z-index:251660288">
            <v:textbox style="mso-next-textbox:#_x0000_s1026">
              <w:txbxContent>
                <w:p w:rsidR="0048372D" w:rsidRDefault="0048372D" w:rsidP="00122FC7"/>
              </w:txbxContent>
            </v:textbox>
          </v:shape>
        </w:pict>
      </w:r>
      <w:r w:rsidRPr="00072AFA">
        <w:pict>
          <v:shape id="_x0000_s1031" type="#_x0000_t202" style="position:absolute;margin-left:-36pt;margin-top:9.55pt;width:45pt;height:63pt;z-index:251665408">
            <v:textbox style="mso-next-textbox:#_x0000_s1031">
              <w:txbxContent>
                <w:p w:rsidR="0048372D" w:rsidRDefault="0048372D" w:rsidP="00122FC7">
                  <w:pPr>
                    <w:rPr>
                      <w:rFonts w:ascii="Verdana" w:hAnsi="Verdana"/>
                      <w:sz w:val="72"/>
                      <w:szCs w:val="72"/>
                    </w:rPr>
                  </w:pPr>
                  <w:r>
                    <w:rPr>
                      <w:rFonts w:ascii="Verdana" w:hAnsi="Verdana"/>
                      <w:sz w:val="72"/>
                      <w:szCs w:val="72"/>
                    </w:rPr>
                    <w:t>1</w:t>
                  </w:r>
                </w:p>
              </w:txbxContent>
            </v:textbox>
          </v:shape>
        </w:pict>
      </w:r>
      <w:r w:rsidR="00122FC7" w:rsidRPr="009A09DC">
        <w:rPr>
          <w:rFonts w:ascii="Verdana" w:hAnsi="Verdana" w:cs="Tahoma"/>
          <w:sz w:val="20"/>
          <w:szCs w:val="20"/>
        </w:rPr>
        <w:br/>
      </w: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072AFA" w:rsidP="00122FC7">
      <w:pPr>
        <w:spacing w:line="360" w:lineRule="auto"/>
        <w:rPr>
          <w:rFonts w:ascii="Verdana" w:hAnsi="Verdana" w:cs="Tahoma"/>
          <w:sz w:val="20"/>
          <w:szCs w:val="20"/>
        </w:rPr>
      </w:pPr>
      <w:r w:rsidRPr="00072AFA">
        <w:pict>
          <v:shape id="_x0000_s1027" type="#_x0000_t202" style="position:absolute;margin-left:24pt;margin-top:8.2pt;width:462pt;height:63.25pt;z-index:251661312">
            <v:textbox style="mso-next-textbox:#_x0000_s1027">
              <w:txbxContent>
                <w:p w:rsidR="0048372D" w:rsidRDefault="0048372D" w:rsidP="00122FC7"/>
              </w:txbxContent>
            </v:textbox>
          </v:shape>
        </w:pict>
      </w:r>
      <w:r w:rsidRPr="00072AFA">
        <w:pict>
          <v:shape id="_x0000_s1032" type="#_x0000_t202" style="position:absolute;margin-left:-36pt;margin-top:8.2pt;width:45pt;height:63pt;z-index:251666432">
            <v:textbox style="mso-next-textbox:#_x0000_s1032">
              <w:txbxContent>
                <w:p w:rsidR="0048372D" w:rsidRDefault="0048372D" w:rsidP="00122FC7">
                  <w:pPr>
                    <w:rPr>
                      <w:rFonts w:ascii="Verdana" w:hAnsi="Verdana"/>
                      <w:sz w:val="72"/>
                      <w:szCs w:val="72"/>
                    </w:rPr>
                  </w:pPr>
                  <w:r>
                    <w:rPr>
                      <w:rFonts w:ascii="Verdana" w:hAnsi="Verdana"/>
                      <w:sz w:val="72"/>
                      <w:szCs w:val="72"/>
                    </w:rPr>
                    <w:t>2</w:t>
                  </w:r>
                </w:p>
              </w:txbxContent>
            </v:textbox>
          </v:shape>
        </w:pict>
      </w: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072AFA" w:rsidP="00122FC7">
      <w:pPr>
        <w:spacing w:line="360" w:lineRule="auto"/>
        <w:rPr>
          <w:rFonts w:ascii="Verdana" w:hAnsi="Verdana" w:cs="Tahoma"/>
          <w:sz w:val="20"/>
          <w:szCs w:val="20"/>
        </w:rPr>
      </w:pPr>
      <w:r w:rsidRPr="00072AFA">
        <w:pict>
          <v:shape id="_x0000_s1028" type="#_x0000_t202" style="position:absolute;margin-left:18pt;margin-top:5.3pt;width:468pt;height:63.25pt;z-index:251662336">
            <v:textbox style="mso-next-textbox:#_x0000_s1028">
              <w:txbxContent>
                <w:p w:rsidR="0048372D" w:rsidRDefault="0048372D" w:rsidP="00122FC7"/>
              </w:txbxContent>
            </v:textbox>
          </v:shape>
        </w:pict>
      </w:r>
      <w:r w:rsidRPr="00072AFA">
        <w:pict>
          <v:shape id="_x0000_s1033" type="#_x0000_t202" style="position:absolute;margin-left:-36pt;margin-top:6.8pt;width:45pt;height:63pt;z-index:251667456">
            <v:textbox style="mso-next-textbox:#_x0000_s1033">
              <w:txbxContent>
                <w:p w:rsidR="0048372D" w:rsidRDefault="0048372D" w:rsidP="00122FC7">
                  <w:pPr>
                    <w:rPr>
                      <w:rFonts w:ascii="Verdana" w:hAnsi="Verdana"/>
                      <w:sz w:val="72"/>
                      <w:szCs w:val="72"/>
                    </w:rPr>
                  </w:pPr>
                  <w:r>
                    <w:rPr>
                      <w:rFonts w:ascii="Verdana" w:hAnsi="Verdana"/>
                      <w:sz w:val="72"/>
                      <w:szCs w:val="72"/>
                    </w:rPr>
                    <w:t>3</w:t>
                  </w:r>
                </w:p>
              </w:txbxContent>
            </v:textbox>
          </v:shape>
        </w:pict>
      </w: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072AFA" w:rsidP="00122FC7">
      <w:pPr>
        <w:spacing w:line="360" w:lineRule="auto"/>
        <w:rPr>
          <w:rFonts w:ascii="Verdana" w:hAnsi="Verdana" w:cs="Tahoma"/>
          <w:sz w:val="20"/>
          <w:szCs w:val="20"/>
        </w:rPr>
      </w:pPr>
      <w:r w:rsidRPr="00072AFA">
        <w:pict>
          <v:shape id="_x0000_s1029" type="#_x0000_t202" style="position:absolute;margin-left:24pt;margin-top:5.4pt;width:462pt;height:63.25pt;z-index:251663360">
            <v:textbox style="mso-next-textbox:#_x0000_s1029">
              <w:txbxContent>
                <w:p w:rsidR="0048372D" w:rsidRDefault="0048372D" w:rsidP="00122FC7"/>
              </w:txbxContent>
            </v:textbox>
          </v:shape>
        </w:pict>
      </w:r>
      <w:r w:rsidRPr="00072AFA">
        <w:pict>
          <v:shape id="_x0000_s1034" type="#_x0000_t202" style="position:absolute;margin-left:-36pt;margin-top:5.4pt;width:45pt;height:63pt;z-index:251668480">
            <v:textbox style="mso-next-textbox:#_x0000_s1034">
              <w:txbxContent>
                <w:p w:rsidR="0048372D" w:rsidRDefault="0048372D" w:rsidP="00122FC7">
                  <w:pPr>
                    <w:rPr>
                      <w:rFonts w:ascii="Verdana" w:hAnsi="Verdana"/>
                      <w:sz w:val="72"/>
                      <w:szCs w:val="72"/>
                    </w:rPr>
                  </w:pPr>
                  <w:r>
                    <w:rPr>
                      <w:rFonts w:ascii="Verdana" w:hAnsi="Verdana"/>
                      <w:sz w:val="72"/>
                      <w:szCs w:val="72"/>
                    </w:rPr>
                    <w:t>4</w:t>
                  </w:r>
                </w:p>
              </w:txbxContent>
            </v:textbox>
          </v:shape>
        </w:pict>
      </w: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072AFA" w:rsidP="00122FC7">
      <w:pPr>
        <w:spacing w:line="360" w:lineRule="auto"/>
        <w:rPr>
          <w:rFonts w:ascii="Verdana" w:hAnsi="Verdana" w:cs="Tahoma"/>
          <w:sz w:val="20"/>
          <w:szCs w:val="20"/>
        </w:rPr>
      </w:pPr>
      <w:r w:rsidRPr="00072AFA">
        <w:pict>
          <v:shape id="_x0000_s1030" type="#_x0000_t202" style="position:absolute;margin-left:24pt;margin-top:4.05pt;width:462pt;height:63.25pt;z-index:251664384">
            <v:textbox style="mso-next-textbox:#_x0000_s1030">
              <w:txbxContent>
                <w:p w:rsidR="0048372D" w:rsidRDefault="0048372D" w:rsidP="00122FC7"/>
              </w:txbxContent>
            </v:textbox>
          </v:shape>
        </w:pict>
      </w:r>
      <w:r w:rsidRPr="00072AFA">
        <w:pict>
          <v:shape id="_x0000_s1035" type="#_x0000_t202" style="position:absolute;margin-left:-36pt;margin-top:4.05pt;width:45pt;height:63pt;z-index:251669504">
            <v:textbox style="mso-next-textbox:#_x0000_s1035">
              <w:txbxContent>
                <w:p w:rsidR="0048372D" w:rsidRDefault="0048372D" w:rsidP="00122FC7">
                  <w:pPr>
                    <w:rPr>
                      <w:rFonts w:ascii="Verdana" w:hAnsi="Verdana"/>
                      <w:sz w:val="72"/>
                      <w:szCs w:val="72"/>
                    </w:rPr>
                  </w:pPr>
                  <w:r>
                    <w:rPr>
                      <w:rFonts w:ascii="Verdana" w:hAnsi="Verdana"/>
                      <w:sz w:val="72"/>
                      <w:szCs w:val="72"/>
                    </w:rPr>
                    <w:t>5</w:t>
                  </w:r>
                </w:p>
              </w:txbxContent>
            </v:textbox>
          </v:shape>
        </w:pict>
      </w: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9A09DC" w:rsidRDefault="00122FC7" w:rsidP="00122FC7">
      <w:pPr>
        <w:spacing w:line="360" w:lineRule="auto"/>
        <w:rPr>
          <w:rFonts w:ascii="Verdana" w:hAnsi="Verdana" w:cs="Tahoma"/>
          <w:sz w:val="20"/>
          <w:szCs w:val="20"/>
        </w:rPr>
      </w:pPr>
    </w:p>
    <w:p w:rsidR="00122FC7" w:rsidRPr="00400474" w:rsidRDefault="00122FC7" w:rsidP="00122FC7">
      <w:pPr>
        <w:rPr>
          <w:sz w:val="18"/>
          <w:szCs w:val="18"/>
        </w:rPr>
      </w:pPr>
    </w:p>
    <w:p w:rsidR="005C70B7" w:rsidRDefault="00122FC7" w:rsidP="00122FC7">
      <w:pPr>
        <w:rPr>
          <w:rFonts w:ascii="Arial" w:hAnsi="Arial" w:cs="Arial"/>
          <w:b/>
        </w:rPr>
      </w:pPr>
      <w:r>
        <w:rPr>
          <w:rFonts w:ascii="Arial" w:hAnsi="Arial" w:cs="Arial"/>
        </w:rPr>
        <w:br w:type="page"/>
      </w:r>
      <w:r>
        <w:rPr>
          <w:rFonts w:ascii="Arial" w:hAnsi="Arial" w:cs="Arial"/>
          <w:b/>
        </w:rPr>
        <w:lastRenderedPageBreak/>
        <w:t>Bijlage 3: Vragenlijst</w:t>
      </w:r>
    </w:p>
    <w:p w:rsidR="00E27F29" w:rsidRPr="00122FC7" w:rsidRDefault="00E27F29" w:rsidP="00122FC7">
      <w:pPr>
        <w:rPr>
          <w:rFonts w:ascii="Arial" w:eastAsia="Times New Roman" w:hAnsi="Arial" w:cs="Arial"/>
          <w:b/>
          <w:bCs/>
          <w:lang w:eastAsia="nl-NL"/>
        </w:rPr>
      </w:pPr>
    </w:p>
    <w:p w:rsidR="005C70B7" w:rsidRDefault="005C70B7" w:rsidP="005C70B7">
      <w:pPr>
        <w:tabs>
          <w:tab w:val="left" w:leader="dot" w:pos="8280"/>
        </w:tabs>
        <w:autoSpaceDE w:val="0"/>
        <w:autoSpaceDN w:val="0"/>
        <w:adjustRightInd w:val="0"/>
        <w:jc w:val="both"/>
        <w:rPr>
          <w:rFonts w:ascii="Arial" w:hAnsi="Arial" w:cs="Arial"/>
          <w:i/>
          <w:iCs/>
          <w:sz w:val="20"/>
          <w:szCs w:val="20"/>
        </w:rPr>
      </w:pPr>
      <w:r>
        <w:rPr>
          <w:rFonts w:ascii="Arial" w:hAnsi="Arial" w:cs="Arial"/>
          <w:i/>
          <w:iCs/>
          <w:sz w:val="20"/>
          <w:szCs w:val="20"/>
        </w:rPr>
        <w:t>B</w:t>
      </w:r>
      <w:r w:rsidRPr="00167E8D">
        <w:rPr>
          <w:rFonts w:ascii="Arial" w:hAnsi="Arial" w:cs="Arial"/>
          <w:i/>
          <w:iCs/>
          <w:sz w:val="20"/>
          <w:szCs w:val="20"/>
        </w:rPr>
        <w:t xml:space="preserve">ij het invullen van de vragenlijst </w:t>
      </w:r>
      <w:r>
        <w:rPr>
          <w:rFonts w:ascii="Arial" w:hAnsi="Arial" w:cs="Arial"/>
          <w:i/>
          <w:iCs/>
          <w:sz w:val="20"/>
          <w:szCs w:val="20"/>
        </w:rPr>
        <w:t xml:space="preserve">mag u niet meer terugbladeren naar de </w:t>
      </w:r>
      <w:r w:rsidRPr="00167E8D">
        <w:rPr>
          <w:rFonts w:ascii="Arial" w:hAnsi="Arial" w:cs="Arial"/>
          <w:i/>
          <w:iCs/>
          <w:sz w:val="20"/>
          <w:szCs w:val="20"/>
        </w:rPr>
        <w:t xml:space="preserve">brief te. </w:t>
      </w:r>
    </w:p>
    <w:p w:rsidR="005C70B7" w:rsidRDefault="005C70B7" w:rsidP="005C70B7">
      <w:pPr>
        <w:tabs>
          <w:tab w:val="left" w:leader="dot" w:pos="8280"/>
        </w:tabs>
        <w:autoSpaceDE w:val="0"/>
        <w:autoSpaceDN w:val="0"/>
        <w:adjustRightInd w:val="0"/>
        <w:jc w:val="both"/>
        <w:rPr>
          <w:rFonts w:ascii="Arial" w:hAnsi="Arial" w:cs="Arial"/>
          <w:i/>
          <w:iCs/>
          <w:sz w:val="20"/>
          <w:szCs w:val="20"/>
        </w:rPr>
      </w:pPr>
      <w:r w:rsidRPr="00167E8D">
        <w:rPr>
          <w:rFonts w:ascii="Arial" w:hAnsi="Arial" w:cs="Arial"/>
          <w:i/>
          <w:iCs/>
          <w:sz w:val="20"/>
          <w:szCs w:val="20"/>
        </w:rPr>
        <w:t>Bedenk dat uw antwoord nooit ‘fout’ kan zijn</w:t>
      </w:r>
      <w:r>
        <w:rPr>
          <w:rFonts w:ascii="Arial" w:hAnsi="Arial" w:cs="Arial"/>
          <w:i/>
          <w:iCs/>
          <w:sz w:val="20"/>
          <w:szCs w:val="20"/>
        </w:rPr>
        <w:t>.</w:t>
      </w:r>
    </w:p>
    <w:p w:rsidR="005C70B7" w:rsidRPr="00167E8D" w:rsidRDefault="005C70B7" w:rsidP="005C70B7">
      <w:pPr>
        <w:tabs>
          <w:tab w:val="left" w:leader="dot" w:pos="8280"/>
        </w:tabs>
        <w:autoSpaceDE w:val="0"/>
        <w:autoSpaceDN w:val="0"/>
        <w:adjustRightInd w:val="0"/>
        <w:jc w:val="both"/>
        <w:rPr>
          <w:rFonts w:ascii="Arial" w:hAnsi="Arial" w:cs="Arial"/>
          <w:sz w:val="20"/>
          <w:szCs w:val="20"/>
          <w:u w:val="single"/>
        </w:rPr>
      </w:pPr>
    </w:p>
    <w:tbl>
      <w:tblPr>
        <w:tblpPr w:leftFromText="141" w:rightFromText="141" w:vertAnchor="text" w:horzAnchor="page" w:tblpX="942" w:tblpY="13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6"/>
        <w:gridCol w:w="4980"/>
      </w:tblGrid>
      <w:tr w:rsidR="005C70B7" w:rsidRPr="00B72E1D" w:rsidTr="003C3228">
        <w:trPr>
          <w:trHeight w:val="526"/>
        </w:trPr>
        <w:tc>
          <w:tcPr>
            <w:tcW w:w="5476" w:type="dxa"/>
            <w:tcBorders>
              <w:top w:val="single" w:sz="4" w:space="0" w:color="auto"/>
            </w:tcBorders>
          </w:tcPr>
          <w:p w:rsidR="005C70B7" w:rsidRPr="00661E45" w:rsidRDefault="005C70B7" w:rsidP="005C70B7">
            <w:pPr>
              <w:numPr>
                <w:ilvl w:val="0"/>
                <w:numId w:val="12"/>
              </w:numPr>
              <w:spacing w:before="120" w:after="120" w:line="360" w:lineRule="auto"/>
              <w:rPr>
                <w:rFonts w:ascii="Arial" w:hAnsi="Arial" w:cs="Arial"/>
                <w:sz w:val="20"/>
                <w:szCs w:val="20"/>
              </w:rPr>
            </w:pPr>
            <w:r w:rsidRPr="00661E45">
              <w:rPr>
                <w:rFonts w:ascii="Arial" w:hAnsi="Arial" w:cs="Arial"/>
                <w:sz w:val="20"/>
                <w:szCs w:val="20"/>
              </w:rPr>
              <w:t>Welk rapportcijfer geeft u de brief?</w:t>
            </w:r>
          </w:p>
        </w:tc>
        <w:tc>
          <w:tcPr>
            <w:tcW w:w="4980" w:type="dxa"/>
            <w:tcBorders>
              <w:top w:val="single" w:sz="4" w:space="0" w:color="auto"/>
            </w:tcBorders>
          </w:tcPr>
          <w:p w:rsidR="005C70B7" w:rsidRPr="0061452E" w:rsidRDefault="005C70B7" w:rsidP="003C3228">
            <w:pPr>
              <w:spacing w:line="360" w:lineRule="auto"/>
              <w:rPr>
                <w:rFonts w:ascii="Arial" w:hAnsi="Arial" w:cs="Arial"/>
                <w:sz w:val="8"/>
                <w:szCs w:val="8"/>
              </w:rPr>
            </w:pPr>
          </w:p>
          <w:p w:rsidR="005C70B7" w:rsidRPr="00661E45" w:rsidRDefault="00072AFA" w:rsidP="003C3228">
            <w:pPr>
              <w:spacing w:line="360" w:lineRule="auto"/>
              <w:rPr>
                <w:rFonts w:ascii="Arial" w:hAnsi="Arial" w:cs="Arial"/>
              </w:rPr>
            </w:pPr>
            <w:r>
              <w:rPr>
                <w:rFonts w:ascii="Arial" w:hAnsi="Arial" w:cs="Arial"/>
              </w:rPr>
              <w:fldChar w:fldCharType="begin">
                <w:ffData>
                  <w:name w:val="Selectievakje1"/>
                  <w:enabled/>
                  <w:calcOnExit w:val="0"/>
                  <w:checkBox>
                    <w:sizeAuto/>
                    <w:default w:val="0"/>
                  </w:checkBox>
                </w:ffData>
              </w:fldChar>
            </w:r>
            <w:bookmarkStart w:id="0" w:name="Selectievakje1"/>
            <w:r w:rsidR="005C70B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sidR="005C70B7">
              <w:rPr>
                <w:rFonts w:ascii="Arial" w:hAnsi="Arial" w:cs="Arial"/>
              </w:rPr>
              <w:t xml:space="preserve">    </w:t>
            </w:r>
            <w:r>
              <w:rPr>
                <w:rFonts w:ascii="Arial" w:hAnsi="Arial" w:cs="Arial"/>
              </w:rPr>
              <w:fldChar w:fldCharType="begin">
                <w:ffData>
                  <w:name w:val="Selectievakje2"/>
                  <w:enabled/>
                  <w:calcOnExit w:val="0"/>
                  <w:checkBox>
                    <w:sizeAuto/>
                    <w:default w:val="0"/>
                  </w:checkBox>
                </w:ffData>
              </w:fldChar>
            </w:r>
            <w:bookmarkStart w:id="1" w:name="Selectievakje2"/>
            <w:r w:rsidR="005C70B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sidR="005C70B7">
              <w:rPr>
                <w:rFonts w:ascii="Arial" w:hAnsi="Arial" w:cs="Arial"/>
              </w:rPr>
              <w:t xml:space="preserve">    </w:t>
            </w:r>
            <w:r>
              <w:rPr>
                <w:rFonts w:ascii="Arial" w:hAnsi="Arial" w:cs="Arial"/>
              </w:rPr>
              <w:fldChar w:fldCharType="begin">
                <w:ffData>
                  <w:name w:val="Selectievakje3"/>
                  <w:enabled/>
                  <w:calcOnExit w:val="0"/>
                  <w:checkBox>
                    <w:sizeAuto/>
                    <w:default w:val="0"/>
                  </w:checkBox>
                </w:ffData>
              </w:fldChar>
            </w:r>
            <w:bookmarkStart w:id="2" w:name="Selectievakje3"/>
            <w:r w:rsidR="005C70B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sidR="005C70B7">
              <w:rPr>
                <w:rFonts w:ascii="Arial" w:hAnsi="Arial" w:cs="Arial"/>
              </w:rPr>
              <w:t xml:space="preserve">    </w:t>
            </w:r>
            <w:r>
              <w:rPr>
                <w:rFonts w:ascii="Arial" w:hAnsi="Arial" w:cs="Arial"/>
              </w:rPr>
              <w:fldChar w:fldCharType="begin">
                <w:ffData>
                  <w:name w:val="Selectievakje4"/>
                  <w:enabled/>
                  <w:calcOnExit w:val="0"/>
                  <w:checkBox>
                    <w:sizeAuto/>
                    <w:default w:val="0"/>
                  </w:checkBox>
                </w:ffData>
              </w:fldChar>
            </w:r>
            <w:bookmarkStart w:id="3" w:name="Selectievakje4"/>
            <w:r w:rsidR="005C70B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sidR="005C70B7">
              <w:rPr>
                <w:rFonts w:ascii="Arial" w:hAnsi="Arial" w:cs="Arial"/>
              </w:rPr>
              <w:t xml:space="preserve">    </w:t>
            </w:r>
            <w:r>
              <w:rPr>
                <w:rFonts w:ascii="Arial" w:hAnsi="Arial" w:cs="Arial"/>
              </w:rPr>
              <w:fldChar w:fldCharType="begin">
                <w:ffData>
                  <w:name w:val="Selectievakje5"/>
                  <w:enabled/>
                  <w:calcOnExit w:val="0"/>
                  <w:checkBox>
                    <w:sizeAuto/>
                    <w:default w:val="0"/>
                  </w:checkBox>
                </w:ffData>
              </w:fldChar>
            </w:r>
            <w:bookmarkStart w:id="4" w:name="Selectievakje5"/>
            <w:r w:rsidR="005C70B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sidR="005C70B7">
              <w:rPr>
                <w:rFonts w:ascii="Arial" w:hAnsi="Arial" w:cs="Arial"/>
              </w:rPr>
              <w:t xml:space="preserve">    </w:t>
            </w:r>
            <w:r>
              <w:rPr>
                <w:rFonts w:ascii="Arial" w:hAnsi="Arial" w:cs="Arial"/>
              </w:rPr>
              <w:fldChar w:fldCharType="begin">
                <w:ffData>
                  <w:name w:val="Selectievakje6"/>
                  <w:enabled/>
                  <w:calcOnExit w:val="0"/>
                  <w:checkBox>
                    <w:sizeAuto/>
                    <w:default w:val="0"/>
                  </w:checkBox>
                </w:ffData>
              </w:fldChar>
            </w:r>
            <w:bookmarkStart w:id="5" w:name="Selectievakje6"/>
            <w:r w:rsidR="005C70B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sidR="005C70B7">
              <w:rPr>
                <w:rFonts w:ascii="Arial" w:hAnsi="Arial" w:cs="Arial"/>
              </w:rPr>
              <w:t xml:space="preserve">    </w:t>
            </w:r>
            <w:r>
              <w:rPr>
                <w:rFonts w:ascii="Arial" w:hAnsi="Arial" w:cs="Arial"/>
              </w:rPr>
              <w:fldChar w:fldCharType="begin">
                <w:ffData>
                  <w:name w:val="Selectievakje7"/>
                  <w:enabled/>
                  <w:calcOnExit w:val="0"/>
                  <w:checkBox>
                    <w:sizeAuto/>
                    <w:default w:val="0"/>
                  </w:checkBox>
                </w:ffData>
              </w:fldChar>
            </w:r>
            <w:bookmarkStart w:id="6" w:name="Selectievakje7"/>
            <w:r w:rsidR="005C70B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
            <w:r w:rsidR="005C70B7">
              <w:rPr>
                <w:rFonts w:ascii="Arial" w:hAnsi="Arial" w:cs="Arial"/>
              </w:rPr>
              <w:t xml:space="preserve">    </w:t>
            </w:r>
            <w:r>
              <w:rPr>
                <w:rFonts w:ascii="Arial" w:hAnsi="Arial" w:cs="Arial"/>
              </w:rPr>
              <w:fldChar w:fldCharType="begin">
                <w:ffData>
                  <w:name w:val="Selectievakje8"/>
                  <w:enabled/>
                  <w:calcOnExit w:val="0"/>
                  <w:checkBox>
                    <w:sizeAuto/>
                    <w:default w:val="0"/>
                  </w:checkBox>
                </w:ffData>
              </w:fldChar>
            </w:r>
            <w:bookmarkStart w:id="7" w:name="Selectievakje8"/>
            <w:r w:rsidR="005C70B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r w:rsidR="005C70B7">
              <w:rPr>
                <w:rFonts w:ascii="Arial" w:hAnsi="Arial" w:cs="Arial"/>
              </w:rPr>
              <w:t xml:space="preserve">    </w:t>
            </w:r>
            <w:r>
              <w:rPr>
                <w:rFonts w:ascii="Arial" w:hAnsi="Arial" w:cs="Arial"/>
              </w:rPr>
              <w:fldChar w:fldCharType="begin">
                <w:ffData>
                  <w:name w:val="Selectievakje9"/>
                  <w:enabled/>
                  <w:calcOnExit w:val="0"/>
                  <w:checkBox>
                    <w:sizeAuto/>
                    <w:default w:val="0"/>
                  </w:checkBox>
                </w:ffData>
              </w:fldChar>
            </w:r>
            <w:bookmarkStart w:id="8" w:name="Selectievakje9"/>
            <w:r w:rsidR="005C70B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
            <w:r w:rsidR="005C70B7">
              <w:rPr>
                <w:rFonts w:ascii="Arial" w:hAnsi="Arial" w:cs="Arial"/>
              </w:rPr>
              <w:t xml:space="preserve">    </w:t>
            </w:r>
            <w:r>
              <w:rPr>
                <w:rFonts w:ascii="Arial" w:hAnsi="Arial" w:cs="Arial"/>
              </w:rPr>
              <w:fldChar w:fldCharType="begin">
                <w:ffData>
                  <w:name w:val="Selectievakje34"/>
                  <w:enabled/>
                  <w:calcOnExit w:val="0"/>
                  <w:checkBox>
                    <w:sizeAuto/>
                    <w:default w:val="0"/>
                  </w:checkBox>
                </w:ffData>
              </w:fldChar>
            </w:r>
            <w:bookmarkStart w:id="9" w:name="Selectievakje34"/>
            <w:r w:rsidR="005C70B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
            <w:r w:rsidR="005C70B7">
              <w:rPr>
                <w:rFonts w:ascii="Arial" w:hAnsi="Arial" w:cs="Arial"/>
              </w:rPr>
              <w:t xml:space="preserve">   </w:t>
            </w:r>
          </w:p>
          <w:p w:rsidR="005C70B7" w:rsidRPr="00B72E1D" w:rsidRDefault="005C70B7" w:rsidP="003C3228">
            <w:pPr>
              <w:spacing w:before="120" w:after="120"/>
              <w:rPr>
                <w:rFonts w:ascii="Arial" w:hAnsi="Arial" w:cs="Arial"/>
                <w:sz w:val="20"/>
                <w:szCs w:val="16"/>
              </w:rPr>
            </w:pPr>
            <w:r>
              <w:rPr>
                <w:rFonts w:ascii="Arial" w:hAnsi="Arial" w:cs="Arial"/>
                <w:sz w:val="20"/>
                <w:szCs w:val="20"/>
              </w:rPr>
              <w:t xml:space="preserve"> </w:t>
            </w:r>
            <w:r w:rsidRPr="00661E45">
              <w:rPr>
                <w:rFonts w:ascii="Arial" w:hAnsi="Arial" w:cs="Arial"/>
                <w:sz w:val="20"/>
                <w:szCs w:val="20"/>
              </w:rPr>
              <w:t>1</w:t>
            </w:r>
            <w:r>
              <w:rPr>
                <w:rFonts w:ascii="Arial" w:hAnsi="Arial" w:cs="Arial"/>
                <w:sz w:val="20"/>
                <w:szCs w:val="20"/>
              </w:rPr>
              <w:t xml:space="preserve">       </w:t>
            </w:r>
            <w:r w:rsidRPr="00661E45">
              <w:rPr>
                <w:rFonts w:ascii="Arial" w:hAnsi="Arial" w:cs="Arial"/>
                <w:sz w:val="20"/>
                <w:szCs w:val="20"/>
              </w:rPr>
              <w:t>2</w:t>
            </w:r>
            <w:r>
              <w:rPr>
                <w:rFonts w:ascii="Arial" w:hAnsi="Arial" w:cs="Arial"/>
                <w:sz w:val="20"/>
                <w:szCs w:val="20"/>
              </w:rPr>
              <w:t xml:space="preserve">       3       4       </w:t>
            </w:r>
            <w:r w:rsidRPr="00661E45">
              <w:rPr>
                <w:rFonts w:ascii="Arial" w:hAnsi="Arial" w:cs="Arial"/>
                <w:sz w:val="20"/>
                <w:szCs w:val="20"/>
              </w:rPr>
              <w:t>5</w:t>
            </w:r>
            <w:r>
              <w:rPr>
                <w:rFonts w:ascii="Arial" w:hAnsi="Arial" w:cs="Arial"/>
                <w:sz w:val="20"/>
                <w:szCs w:val="20"/>
              </w:rPr>
              <w:t xml:space="preserve">       6       7       8       </w:t>
            </w:r>
            <w:proofErr w:type="gramStart"/>
            <w:r w:rsidRPr="00661E45">
              <w:rPr>
                <w:rFonts w:ascii="Arial" w:hAnsi="Arial" w:cs="Arial"/>
                <w:sz w:val="20"/>
                <w:szCs w:val="20"/>
              </w:rPr>
              <w:t>9</w:t>
            </w:r>
            <w:r>
              <w:rPr>
                <w:rFonts w:ascii="Arial" w:hAnsi="Arial" w:cs="Arial"/>
                <w:sz w:val="20"/>
                <w:szCs w:val="20"/>
              </w:rPr>
              <w:t xml:space="preserve">      </w:t>
            </w:r>
            <w:proofErr w:type="gramEnd"/>
            <w:r w:rsidRPr="00661E45">
              <w:rPr>
                <w:rFonts w:ascii="Arial" w:hAnsi="Arial" w:cs="Arial"/>
                <w:sz w:val="20"/>
                <w:szCs w:val="20"/>
              </w:rPr>
              <w:t>10</w:t>
            </w:r>
          </w:p>
        </w:tc>
      </w:tr>
      <w:tr w:rsidR="005C70B7" w:rsidRPr="00B72E1D" w:rsidTr="003C3228">
        <w:trPr>
          <w:trHeight w:val="270"/>
        </w:trPr>
        <w:tc>
          <w:tcPr>
            <w:tcW w:w="5476" w:type="dxa"/>
            <w:tcBorders>
              <w:top w:val="single" w:sz="4" w:space="0" w:color="auto"/>
            </w:tcBorders>
          </w:tcPr>
          <w:p w:rsidR="005C70B7" w:rsidRPr="00B72E1D" w:rsidRDefault="005C70B7" w:rsidP="005C70B7">
            <w:pPr>
              <w:numPr>
                <w:ilvl w:val="0"/>
                <w:numId w:val="12"/>
              </w:numPr>
              <w:spacing w:before="120" w:after="120" w:line="240" w:lineRule="exact"/>
              <w:rPr>
                <w:rFonts w:ascii="Arial" w:hAnsi="Arial" w:cs="Arial"/>
                <w:sz w:val="20"/>
                <w:szCs w:val="16"/>
              </w:rPr>
            </w:pPr>
            <w:r>
              <w:rPr>
                <w:rFonts w:ascii="Arial" w:hAnsi="Arial" w:cs="Arial"/>
                <w:sz w:val="20"/>
                <w:szCs w:val="16"/>
              </w:rPr>
              <w:t>Wat is het eerste woord dat in u opkomt na het lezen van de brief?</w:t>
            </w:r>
          </w:p>
        </w:tc>
        <w:tc>
          <w:tcPr>
            <w:tcW w:w="4980" w:type="dxa"/>
            <w:tcBorders>
              <w:top w:val="single" w:sz="4" w:space="0" w:color="auto"/>
            </w:tcBorders>
          </w:tcPr>
          <w:p w:rsidR="005C70B7" w:rsidRPr="00B72E1D" w:rsidRDefault="00072AFA" w:rsidP="003C3228">
            <w:pPr>
              <w:spacing w:before="120" w:after="120" w:line="240" w:lineRule="exact"/>
              <w:rPr>
                <w:rFonts w:ascii="Arial" w:hAnsi="Arial" w:cs="Arial"/>
                <w:sz w:val="20"/>
                <w:szCs w:val="16"/>
              </w:rPr>
            </w:pPr>
            <w:r>
              <w:rPr>
                <w:rFonts w:ascii="Arial" w:hAnsi="Arial" w:cs="Arial"/>
                <w:sz w:val="20"/>
                <w:szCs w:val="16"/>
              </w:rPr>
              <w:fldChar w:fldCharType="begin">
                <w:ffData>
                  <w:name w:val="Text169"/>
                  <w:enabled/>
                  <w:calcOnExit w:val="0"/>
                  <w:textInput/>
                </w:ffData>
              </w:fldChar>
            </w:r>
            <w:bookmarkStart w:id="10" w:name="Text169"/>
            <w:r w:rsidR="005C70B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Pr>
                <w:rFonts w:ascii="Arial" w:hAnsi="Arial" w:cs="Arial"/>
                <w:sz w:val="20"/>
                <w:szCs w:val="16"/>
              </w:rPr>
              <w:fldChar w:fldCharType="end"/>
            </w:r>
            <w:bookmarkEnd w:id="10"/>
            <w:r>
              <w:rPr>
                <w:rFonts w:ascii="Arial" w:hAnsi="Arial" w:cs="Arial"/>
                <w:sz w:val="20"/>
                <w:szCs w:val="16"/>
              </w:rPr>
              <w:fldChar w:fldCharType="begin">
                <w:ffData>
                  <w:name w:val="Text1"/>
                  <w:enabled/>
                  <w:calcOnExit w:val="0"/>
                  <w:textInput/>
                </w:ffData>
              </w:fldChar>
            </w:r>
            <w:bookmarkStart w:id="11" w:name="Text1"/>
            <w:r w:rsidR="005C70B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Pr>
                <w:rFonts w:ascii="Arial" w:hAnsi="Arial" w:cs="Arial"/>
                <w:sz w:val="20"/>
                <w:szCs w:val="16"/>
              </w:rPr>
              <w:fldChar w:fldCharType="end"/>
            </w:r>
            <w:bookmarkEnd w:id="11"/>
          </w:p>
        </w:tc>
      </w:tr>
      <w:tr w:rsidR="005C70B7" w:rsidRPr="00B72E1D" w:rsidTr="003C3228">
        <w:trPr>
          <w:trHeight w:val="270"/>
        </w:trPr>
        <w:tc>
          <w:tcPr>
            <w:tcW w:w="5476" w:type="dxa"/>
          </w:tcPr>
          <w:p w:rsidR="005C70B7" w:rsidRPr="00B72E1D" w:rsidRDefault="005C70B7" w:rsidP="005C70B7">
            <w:pPr>
              <w:numPr>
                <w:ilvl w:val="0"/>
                <w:numId w:val="12"/>
              </w:numPr>
              <w:spacing w:before="120" w:after="120" w:line="240" w:lineRule="exact"/>
              <w:rPr>
                <w:rFonts w:ascii="Arial" w:hAnsi="Arial" w:cs="Arial"/>
                <w:sz w:val="20"/>
                <w:szCs w:val="16"/>
              </w:rPr>
            </w:pPr>
            <w:r>
              <w:rPr>
                <w:rFonts w:ascii="Arial" w:hAnsi="Arial" w:cs="Arial"/>
                <w:sz w:val="20"/>
                <w:szCs w:val="16"/>
              </w:rPr>
              <w:t>Wat zou u anders doen bij het schrijven van de brief?</w:t>
            </w:r>
          </w:p>
        </w:tc>
        <w:tc>
          <w:tcPr>
            <w:tcW w:w="4980" w:type="dxa"/>
          </w:tcPr>
          <w:p w:rsidR="005C70B7" w:rsidRPr="00B72E1D" w:rsidRDefault="00072AFA" w:rsidP="003C3228">
            <w:pPr>
              <w:tabs>
                <w:tab w:val="left" w:leader="dot" w:pos="2280"/>
                <w:tab w:val="left" w:pos="2952"/>
              </w:tabs>
              <w:spacing w:before="120" w:after="120"/>
              <w:rPr>
                <w:rFonts w:ascii="Arial" w:hAnsi="Arial" w:cs="Arial"/>
                <w:sz w:val="20"/>
                <w:szCs w:val="16"/>
              </w:rPr>
            </w:pPr>
            <w:r>
              <w:rPr>
                <w:rFonts w:ascii="Arial" w:hAnsi="Arial" w:cs="Arial"/>
                <w:sz w:val="20"/>
                <w:szCs w:val="16"/>
              </w:rPr>
              <w:fldChar w:fldCharType="begin">
                <w:ffData>
                  <w:name w:val="Text170"/>
                  <w:enabled/>
                  <w:calcOnExit w:val="0"/>
                  <w:textInput/>
                </w:ffData>
              </w:fldChar>
            </w:r>
            <w:bookmarkStart w:id="12" w:name="Text170"/>
            <w:r w:rsidR="005C70B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Pr>
                <w:rFonts w:ascii="Arial" w:hAnsi="Arial" w:cs="Arial"/>
                <w:sz w:val="20"/>
                <w:szCs w:val="16"/>
              </w:rPr>
              <w:fldChar w:fldCharType="end"/>
            </w:r>
            <w:bookmarkEnd w:id="12"/>
            <w:r>
              <w:rPr>
                <w:rFonts w:ascii="Arial" w:hAnsi="Arial" w:cs="Arial"/>
                <w:sz w:val="20"/>
                <w:szCs w:val="16"/>
              </w:rPr>
              <w:fldChar w:fldCharType="begin">
                <w:ffData>
                  <w:name w:val="Text167"/>
                  <w:enabled/>
                  <w:calcOnExit w:val="0"/>
                  <w:textInput/>
                </w:ffData>
              </w:fldChar>
            </w:r>
            <w:bookmarkStart w:id="13" w:name="Text167"/>
            <w:r w:rsidR="005C70B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Pr>
                <w:rFonts w:ascii="Arial" w:hAnsi="Arial" w:cs="Arial"/>
                <w:sz w:val="20"/>
                <w:szCs w:val="16"/>
              </w:rPr>
              <w:fldChar w:fldCharType="end"/>
            </w:r>
            <w:bookmarkEnd w:id="13"/>
          </w:p>
        </w:tc>
      </w:tr>
    </w:tbl>
    <w:p w:rsidR="005C70B7" w:rsidRDefault="005C70B7" w:rsidP="005C70B7">
      <w:pPr>
        <w:tabs>
          <w:tab w:val="left" w:leader="dot" w:pos="8280"/>
        </w:tabs>
        <w:autoSpaceDE w:val="0"/>
        <w:autoSpaceDN w:val="0"/>
        <w:adjustRightInd w:val="0"/>
        <w:jc w:val="both"/>
        <w:rPr>
          <w:rFonts w:ascii="Arial" w:hAnsi="Arial" w:cs="Arial"/>
          <w:iCs/>
          <w:sz w:val="20"/>
          <w:szCs w:val="20"/>
          <w:u w:val="single"/>
        </w:rPr>
      </w:pPr>
    </w:p>
    <w:p w:rsidR="005C70B7" w:rsidRDefault="005C70B7" w:rsidP="005C70B7">
      <w:pPr>
        <w:tabs>
          <w:tab w:val="left" w:leader="dot" w:pos="8280"/>
        </w:tabs>
        <w:autoSpaceDE w:val="0"/>
        <w:autoSpaceDN w:val="0"/>
        <w:adjustRightInd w:val="0"/>
        <w:jc w:val="both"/>
        <w:rPr>
          <w:rFonts w:ascii="Arial" w:hAnsi="Arial" w:cs="Arial"/>
          <w:i/>
          <w:iCs/>
          <w:sz w:val="20"/>
          <w:szCs w:val="20"/>
        </w:rPr>
      </w:pPr>
      <w:r w:rsidRPr="00167E8D">
        <w:rPr>
          <w:rFonts w:ascii="Arial" w:hAnsi="Arial" w:cs="Arial"/>
          <w:i/>
          <w:iCs/>
          <w:sz w:val="20"/>
          <w:szCs w:val="20"/>
        </w:rPr>
        <w:t>Beoordeel nu de onderstaande stellingen. Denk niet te lang na over ieder antwoord</w:t>
      </w:r>
      <w:r>
        <w:rPr>
          <w:rFonts w:ascii="Arial" w:hAnsi="Arial" w:cs="Arial"/>
          <w:i/>
          <w:iCs/>
          <w:sz w:val="20"/>
          <w:szCs w:val="20"/>
        </w:rPr>
        <w:t>, het gaat om uw eerste indruk. U kunt antwoord geven door één van de zeven hokjes aan te kruisen. Deze hokjes staan voor de volgende uitspraken:</w:t>
      </w:r>
    </w:p>
    <w:p w:rsidR="005C70B7" w:rsidRDefault="005C70B7" w:rsidP="005C70B7">
      <w:pPr>
        <w:tabs>
          <w:tab w:val="left" w:leader="dot" w:pos="8280"/>
        </w:tabs>
        <w:autoSpaceDE w:val="0"/>
        <w:autoSpaceDN w:val="0"/>
        <w:adjustRightInd w:val="0"/>
        <w:jc w:val="both"/>
        <w:rPr>
          <w:rFonts w:ascii="Arial" w:hAnsi="Arial" w:cs="Arial"/>
          <w:i/>
          <w:iCs/>
          <w:sz w:val="20"/>
          <w:szCs w:val="20"/>
        </w:rPr>
      </w:pPr>
      <w:r>
        <w:rPr>
          <w:rFonts w:ascii="Arial" w:hAnsi="Arial" w:cs="Arial"/>
          <w:i/>
          <w:iCs/>
          <w:sz w:val="20"/>
          <w:szCs w:val="20"/>
        </w:rPr>
        <w:t>1= helemaal mee oneens</w:t>
      </w:r>
    </w:p>
    <w:p w:rsidR="005C70B7" w:rsidRDefault="005C70B7" w:rsidP="005C70B7">
      <w:pPr>
        <w:tabs>
          <w:tab w:val="left" w:leader="dot" w:pos="8280"/>
        </w:tabs>
        <w:autoSpaceDE w:val="0"/>
        <w:autoSpaceDN w:val="0"/>
        <w:adjustRightInd w:val="0"/>
        <w:jc w:val="both"/>
        <w:rPr>
          <w:rFonts w:ascii="Arial" w:hAnsi="Arial" w:cs="Arial"/>
          <w:i/>
          <w:iCs/>
          <w:sz w:val="20"/>
          <w:szCs w:val="20"/>
        </w:rPr>
      </w:pPr>
      <w:r>
        <w:rPr>
          <w:rFonts w:ascii="Arial" w:hAnsi="Arial" w:cs="Arial"/>
          <w:i/>
          <w:iCs/>
          <w:sz w:val="20"/>
          <w:szCs w:val="20"/>
        </w:rPr>
        <w:t>2= mee oneens</w:t>
      </w:r>
    </w:p>
    <w:p w:rsidR="005C70B7" w:rsidRDefault="005C70B7" w:rsidP="005C70B7">
      <w:pPr>
        <w:tabs>
          <w:tab w:val="left" w:leader="dot" w:pos="8280"/>
        </w:tabs>
        <w:autoSpaceDE w:val="0"/>
        <w:autoSpaceDN w:val="0"/>
        <w:adjustRightInd w:val="0"/>
        <w:jc w:val="both"/>
        <w:rPr>
          <w:rFonts w:ascii="Arial" w:hAnsi="Arial" w:cs="Arial"/>
          <w:i/>
          <w:iCs/>
          <w:sz w:val="20"/>
          <w:szCs w:val="20"/>
        </w:rPr>
      </w:pPr>
      <w:r>
        <w:rPr>
          <w:rFonts w:ascii="Arial" w:hAnsi="Arial" w:cs="Arial"/>
          <w:i/>
          <w:iCs/>
          <w:sz w:val="20"/>
          <w:szCs w:val="20"/>
        </w:rPr>
        <w:t>3= een beetje mee oneens</w:t>
      </w:r>
    </w:p>
    <w:p w:rsidR="005C70B7" w:rsidRDefault="005C70B7" w:rsidP="005C70B7">
      <w:pPr>
        <w:tabs>
          <w:tab w:val="left" w:leader="dot" w:pos="8280"/>
        </w:tabs>
        <w:autoSpaceDE w:val="0"/>
        <w:autoSpaceDN w:val="0"/>
        <w:adjustRightInd w:val="0"/>
        <w:jc w:val="both"/>
        <w:rPr>
          <w:rFonts w:ascii="Arial" w:hAnsi="Arial" w:cs="Arial"/>
          <w:i/>
          <w:iCs/>
          <w:sz w:val="20"/>
          <w:szCs w:val="20"/>
        </w:rPr>
      </w:pPr>
      <w:r>
        <w:rPr>
          <w:rFonts w:ascii="Arial" w:hAnsi="Arial" w:cs="Arial"/>
          <w:i/>
          <w:iCs/>
          <w:sz w:val="20"/>
          <w:szCs w:val="20"/>
        </w:rPr>
        <w:t>4= noch mee oneens, noch mee eens</w:t>
      </w:r>
    </w:p>
    <w:p w:rsidR="005C70B7" w:rsidRDefault="005C70B7" w:rsidP="005C70B7">
      <w:pPr>
        <w:tabs>
          <w:tab w:val="left" w:leader="dot" w:pos="8280"/>
        </w:tabs>
        <w:autoSpaceDE w:val="0"/>
        <w:autoSpaceDN w:val="0"/>
        <w:adjustRightInd w:val="0"/>
        <w:jc w:val="both"/>
        <w:rPr>
          <w:rFonts w:ascii="Arial" w:hAnsi="Arial" w:cs="Arial"/>
          <w:i/>
          <w:iCs/>
          <w:sz w:val="20"/>
          <w:szCs w:val="20"/>
        </w:rPr>
      </w:pPr>
      <w:r>
        <w:rPr>
          <w:rFonts w:ascii="Arial" w:hAnsi="Arial" w:cs="Arial"/>
          <w:i/>
          <w:iCs/>
          <w:sz w:val="20"/>
          <w:szCs w:val="20"/>
        </w:rPr>
        <w:t>5= een beetje mee eens</w:t>
      </w:r>
    </w:p>
    <w:p w:rsidR="005C70B7" w:rsidRDefault="005C70B7" w:rsidP="005C70B7">
      <w:pPr>
        <w:tabs>
          <w:tab w:val="left" w:leader="dot" w:pos="8280"/>
        </w:tabs>
        <w:autoSpaceDE w:val="0"/>
        <w:autoSpaceDN w:val="0"/>
        <w:adjustRightInd w:val="0"/>
        <w:jc w:val="both"/>
        <w:rPr>
          <w:rFonts w:ascii="Arial" w:hAnsi="Arial" w:cs="Arial"/>
          <w:i/>
          <w:iCs/>
          <w:sz w:val="20"/>
          <w:szCs w:val="20"/>
        </w:rPr>
      </w:pPr>
      <w:r>
        <w:rPr>
          <w:rFonts w:ascii="Arial" w:hAnsi="Arial" w:cs="Arial"/>
          <w:i/>
          <w:iCs/>
          <w:sz w:val="20"/>
          <w:szCs w:val="20"/>
        </w:rPr>
        <w:t>6= mee eens</w:t>
      </w:r>
    </w:p>
    <w:p w:rsidR="005C70B7" w:rsidRDefault="005C70B7" w:rsidP="005C70B7">
      <w:pPr>
        <w:tabs>
          <w:tab w:val="left" w:leader="dot" w:pos="8280"/>
        </w:tabs>
        <w:autoSpaceDE w:val="0"/>
        <w:autoSpaceDN w:val="0"/>
        <w:adjustRightInd w:val="0"/>
        <w:jc w:val="both"/>
        <w:rPr>
          <w:rFonts w:ascii="Arial" w:hAnsi="Arial" w:cs="Arial"/>
          <w:i/>
          <w:iCs/>
          <w:sz w:val="20"/>
          <w:szCs w:val="20"/>
        </w:rPr>
      </w:pPr>
      <w:r>
        <w:rPr>
          <w:rFonts w:ascii="Arial" w:hAnsi="Arial" w:cs="Arial"/>
          <w:i/>
          <w:iCs/>
          <w:sz w:val="20"/>
          <w:szCs w:val="20"/>
        </w:rPr>
        <w:t>7= helemaal mee eens</w:t>
      </w:r>
    </w:p>
    <w:p w:rsidR="005C70B7" w:rsidRDefault="005C70B7" w:rsidP="005C70B7">
      <w:pPr>
        <w:tabs>
          <w:tab w:val="left" w:leader="dot" w:pos="8280"/>
        </w:tabs>
        <w:autoSpaceDE w:val="0"/>
        <w:autoSpaceDN w:val="0"/>
        <w:adjustRightInd w:val="0"/>
        <w:spacing w:line="360" w:lineRule="auto"/>
        <w:jc w:val="both"/>
        <w:rPr>
          <w:rFonts w:ascii="Arial" w:hAnsi="Arial" w:cs="Arial"/>
          <w:b/>
          <w:u w:val="single"/>
        </w:rPr>
      </w:pPr>
    </w:p>
    <w:tbl>
      <w:tblPr>
        <w:tblW w:w="615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0"/>
        <w:gridCol w:w="6484"/>
      </w:tblGrid>
      <w:tr w:rsidR="005C70B7" w:rsidRPr="0077632B" w:rsidTr="003C3228">
        <w:tc>
          <w:tcPr>
            <w:tcW w:w="2162" w:type="pct"/>
          </w:tcPr>
          <w:p w:rsidR="005C70B7" w:rsidRPr="00615262"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schrijver is behulpzaam</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68076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615262" w:rsidRDefault="005C70B7" w:rsidP="003C3228">
            <w:pPr>
              <w:spacing w:line="360" w:lineRule="auto"/>
              <w:rPr>
                <w:rFonts w:ascii="Arial" w:hAnsi="Arial" w:cs="Arial"/>
                <w:sz w:val="8"/>
                <w:szCs w:val="8"/>
              </w:rPr>
            </w:pPr>
          </w:p>
          <w:p w:rsidR="005C70B7" w:rsidRPr="00615262" w:rsidRDefault="005C70B7" w:rsidP="005C70B7">
            <w:pPr>
              <w:numPr>
                <w:ilvl w:val="0"/>
                <w:numId w:val="12"/>
              </w:numPr>
              <w:tabs>
                <w:tab w:val="num" w:pos="-360"/>
              </w:tabs>
              <w:spacing w:line="360" w:lineRule="auto"/>
              <w:rPr>
                <w:rFonts w:ascii="Arial" w:hAnsi="Arial" w:cs="Arial"/>
                <w:sz w:val="20"/>
                <w:szCs w:val="20"/>
              </w:rPr>
            </w:pPr>
            <w:proofErr w:type="spellStart"/>
            <w:r w:rsidRPr="00615262">
              <w:rPr>
                <w:rFonts w:ascii="Arial" w:hAnsi="Arial" w:cs="Arial"/>
                <w:sz w:val="20"/>
                <w:szCs w:val="20"/>
              </w:rPr>
              <w:t>Solar</w:t>
            </w:r>
            <w:proofErr w:type="spellEnd"/>
            <w:r w:rsidRPr="00615262">
              <w:rPr>
                <w:rFonts w:ascii="Arial" w:hAnsi="Arial" w:cs="Arial"/>
                <w:sz w:val="20"/>
                <w:szCs w:val="20"/>
              </w:rPr>
              <w:t xml:space="preserve"> is professioneel</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615262"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schrijver formuleert de afwijzing op een nette manier</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Borders>
              <w:top w:val="single" w:sz="4" w:space="0" w:color="auto"/>
              <w:left w:val="single" w:sz="4" w:space="0" w:color="auto"/>
              <w:bottom w:val="single" w:sz="4" w:space="0" w:color="auto"/>
              <w:right w:val="single" w:sz="4" w:space="0" w:color="auto"/>
            </w:tcBorders>
          </w:tcPr>
          <w:p w:rsidR="005C70B7" w:rsidRPr="00615262"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schrijver trekt zich niets van mij aan</w:t>
            </w:r>
          </w:p>
        </w:tc>
        <w:tc>
          <w:tcPr>
            <w:tcW w:w="2838" w:type="pct"/>
            <w:tcBorders>
              <w:top w:val="single" w:sz="4" w:space="0" w:color="auto"/>
              <w:left w:val="single" w:sz="4" w:space="0" w:color="auto"/>
              <w:bottom w:val="single" w:sz="4" w:space="0" w:color="auto"/>
              <w:right w:val="single" w:sz="4" w:space="0" w:color="auto"/>
            </w:tcBorders>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rPr>
          <w:trHeight w:val="550"/>
        </w:trPr>
        <w:tc>
          <w:tcPr>
            <w:tcW w:w="2162" w:type="pct"/>
          </w:tcPr>
          <w:p w:rsidR="005C70B7" w:rsidRPr="00615262"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schrijver geeft voldoende argumenten</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615262"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 xml:space="preserve">De schrijver stelt zich negatief op </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615262"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 xml:space="preserve">Ik ben tevreden met de reactie van </w:t>
            </w:r>
            <w:proofErr w:type="spellStart"/>
            <w:r w:rsidRPr="00615262">
              <w:rPr>
                <w:rFonts w:ascii="Arial" w:hAnsi="Arial" w:cs="Arial"/>
                <w:sz w:val="20"/>
                <w:szCs w:val="20"/>
              </w:rPr>
              <w:t>Solar</w:t>
            </w:r>
            <w:proofErr w:type="spellEnd"/>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Borders>
              <w:top w:val="single" w:sz="4" w:space="0" w:color="auto"/>
              <w:left w:val="single" w:sz="4" w:space="0" w:color="auto"/>
              <w:bottom w:val="single" w:sz="4" w:space="0" w:color="auto"/>
              <w:right w:val="single" w:sz="4" w:space="0" w:color="auto"/>
            </w:tcBorders>
          </w:tcPr>
          <w:p w:rsidR="005C70B7" w:rsidRPr="00615262"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 xml:space="preserve">De schrijver heeft de juiste toon </w:t>
            </w:r>
            <w:r w:rsidRPr="00615262">
              <w:rPr>
                <w:rFonts w:ascii="Arial" w:hAnsi="Arial" w:cs="Arial"/>
                <w:sz w:val="20"/>
                <w:szCs w:val="20"/>
                <w:u w:val="single"/>
              </w:rPr>
              <w:t xml:space="preserve">niet </w:t>
            </w:r>
            <w:r w:rsidRPr="00615262">
              <w:rPr>
                <w:rFonts w:ascii="Arial" w:hAnsi="Arial" w:cs="Arial"/>
                <w:sz w:val="20"/>
                <w:szCs w:val="20"/>
              </w:rPr>
              <w:t>getroffen</w:t>
            </w:r>
          </w:p>
        </w:tc>
        <w:tc>
          <w:tcPr>
            <w:tcW w:w="2838" w:type="pct"/>
            <w:tcBorders>
              <w:top w:val="single" w:sz="4" w:space="0" w:color="auto"/>
              <w:left w:val="single" w:sz="4" w:space="0" w:color="auto"/>
              <w:bottom w:val="single" w:sz="4" w:space="0" w:color="auto"/>
              <w:right w:val="single" w:sz="4" w:space="0" w:color="auto"/>
            </w:tcBorders>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68076B" w:rsidRDefault="005C70B7" w:rsidP="003C3228">
            <w:pPr>
              <w:spacing w:before="120" w:after="120" w:line="240" w:lineRule="exact"/>
              <w:rPr>
                <w:rFonts w:ascii="Arial" w:hAnsi="Arial" w:cs="Arial"/>
                <w:sz w:val="18"/>
                <w:szCs w:val="18"/>
              </w:rPr>
            </w:pPr>
            <w:r w:rsidRPr="0068076B">
              <w:rPr>
                <w:rFonts w:ascii="Arial" w:hAnsi="Arial" w:cs="Arial"/>
                <w:sz w:val="18"/>
                <w:szCs w:val="18"/>
              </w:rPr>
              <w:lastRenderedPageBreak/>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615262"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 xml:space="preserve">De schrijver springt van de hak op de tak </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615262"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proofErr w:type="spellStart"/>
            <w:r w:rsidRPr="00615262">
              <w:rPr>
                <w:rFonts w:ascii="Arial" w:hAnsi="Arial" w:cs="Arial"/>
                <w:sz w:val="20"/>
                <w:szCs w:val="20"/>
              </w:rPr>
              <w:t>Solar</w:t>
            </w:r>
            <w:proofErr w:type="spellEnd"/>
            <w:r w:rsidRPr="00615262">
              <w:rPr>
                <w:rFonts w:ascii="Arial" w:hAnsi="Arial" w:cs="Arial"/>
                <w:sz w:val="20"/>
                <w:szCs w:val="20"/>
              </w:rPr>
              <w:t xml:space="preserve"> is betrouwbaar</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615262"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Ik leg mij neer bij deze beslissing</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615262"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toon van de brief is afstandelijk</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615262" w:rsidRDefault="005C70B7" w:rsidP="003C3228">
            <w:pPr>
              <w:spacing w:line="360" w:lineRule="auto"/>
              <w:rPr>
                <w:rFonts w:ascii="Arial" w:hAnsi="Arial" w:cs="Arial"/>
                <w:sz w:val="8"/>
                <w:szCs w:val="8"/>
              </w:rPr>
            </w:pPr>
          </w:p>
          <w:p w:rsidR="005C70B7"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 xml:space="preserve">Ik ga waarschijnlijk </w:t>
            </w:r>
            <w:r w:rsidRPr="00615262">
              <w:rPr>
                <w:rFonts w:ascii="Arial" w:hAnsi="Arial" w:cs="Arial"/>
                <w:sz w:val="20"/>
                <w:szCs w:val="20"/>
                <w:u w:val="single"/>
              </w:rPr>
              <w:t>niet</w:t>
            </w:r>
            <w:r w:rsidRPr="00615262">
              <w:rPr>
                <w:rFonts w:ascii="Arial" w:hAnsi="Arial" w:cs="Arial"/>
                <w:sz w:val="20"/>
                <w:szCs w:val="20"/>
              </w:rPr>
              <w:t xml:space="preserve"> meer met </w:t>
            </w:r>
          </w:p>
          <w:p w:rsidR="005C70B7" w:rsidRPr="00615262" w:rsidRDefault="005C70B7" w:rsidP="003C3228">
            <w:pPr>
              <w:spacing w:line="360" w:lineRule="auto"/>
              <w:rPr>
                <w:rFonts w:ascii="Arial" w:hAnsi="Arial" w:cs="Arial"/>
                <w:sz w:val="20"/>
                <w:szCs w:val="20"/>
              </w:rPr>
            </w:pPr>
            <w:r>
              <w:rPr>
                <w:rFonts w:ascii="Arial" w:hAnsi="Arial" w:cs="Arial"/>
                <w:sz w:val="20"/>
                <w:szCs w:val="20"/>
              </w:rPr>
              <w:t xml:space="preserve">      </w:t>
            </w:r>
            <w:proofErr w:type="spellStart"/>
            <w:r w:rsidRPr="00615262">
              <w:rPr>
                <w:rFonts w:ascii="Arial" w:hAnsi="Arial" w:cs="Arial"/>
                <w:sz w:val="20"/>
                <w:szCs w:val="20"/>
              </w:rPr>
              <w:t>Solar</w:t>
            </w:r>
            <w:proofErr w:type="spellEnd"/>
            <w:r w:rsidRPr="00615262">
              <w:rPr>
                <w:rFonts w:ascii="Arial" w:hAnsi="Arial" w:cs="Arial"/>
                <w:sz w:val="20"/>
                <w:szCs w:val="20"/>
              </w:rPr>
              <w:t xml:space="preserve"> in zee</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615262"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schrijver is bot</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615262"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schrijver toont betrokkenheid</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68076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615262"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 xml:space="preserve">De argumenten </w:t>
            </w:r>
            <w:r>
              <w:rPr>
                <w:rFonts w:ascii="Arial" w:hAnsi="Arial" w:cs="Arial"/>
                <w:sz w:val="20"/>
                <w:szCs w:val="20"/>
              </w:rPr>
              <w:t>zijn vergezocht</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Borders>
              <w:top w:val="single" w:sz="4" w:space="0" w:color="auto"/>
              <w:left w:val="single" w:sz="4" w:space="0" w:color="auto"/>
              <w:bottom w:val="single" w:sz="4" w:space="0" w:color="auto"/>
              <w:right w:val="single" w:sz="4" w:space="0" w:color="auto"/>
            </w:tcBorders>
          </w:tcPr>
          <w:p w:rsidR="005C70B7" w:rsidRPr="00B50655"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schrijver is in mij geïnteresseerd</w:t>
            </w:r>
          </w:p>
        </w:tc>
        <w:tc>
          <w:tcPr>
            <w:tcW w:w="2838" w:type="pct"/>
            <w:tcBorders>
              <w:top w:val="single" w:sz="4" w:space="0" w:color="auto"/>
              <w:left w:val="single" w:sz="4" w:space="0" w:color="auto"/>
              <w:bottom w:val="single" w:sz="4" w:space="0" w:color="auto"/>
              <w:right w:val="single" w:sz="4" w:space="0" w:color="auto"/>
            </w:tcBorders>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Borders>
              <w:top w:val="single" w:sz="4" w:space="0" w:color="auto"/>
              <w:left w:val="single" w:sz="4" w:space="0" w:color="auto"/>
              <w:bottom w:val="single" w:sz="4" w:space="0" w:color="auto"/>
              <w:right w:val="single" w:sz="4" w:space="0" w:color="auto"/>
            </w:tcBorders>
          </w:tcPr>
          <w:p w:rsidR="005C70B7" w:rsidRPr="00167E8D"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beslissing om niet uit te keren is terecht</w:t>
            </w:r>
          </w:p>
        </w:tc>
        <w:tc>
          <w:tcPr>
            <w:tcW w:w="2838" w:type="pct"/>
            <w:tcBorders>
              <w:top w:val="single" w:sz="4" w:space="0" w:color="auto"/>
              <w:left w:val="single" w:sz="4" w:space="0" w:color="auto"/>
              <w:bottom w:val="single" w:sz="4" w:space="0" w:color="auto"/>
              <w:right w:val="single" w:sz="4" w:space="0" w:color="auto"/>
            </w:tcBorders>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Borders>
              <w:top w:val="single" w:sz="4" w:space="0" w:color="auto"/>
              <w:left w:val="single" w:sz="4" w:space="0" w:color="auto"/>
              <w:bottom w:val="single" w:sz="4" w:space="0" w:color="auto"/>
              <w:right w:val="single" w:sz="4" w:space="0" w:color="auto"/>
            </w:tcBorders>
          </w:tcPr>
          <w:p w:rsidR="005C70B7" w:rsidRPr="00167E8D"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schrijver komt vriendelijk over</w:t>
            </w:r>
          </w:p>
        </w:tc>
        <w:tc>
          <w:tcPr>
            <w:tcW w:w="2838" w:type="pct"/>
            <w:tcBorders>
              <w:top w:val="single" w:sz="4" w:space="0" w:color="auto"/>
              <w:left w:val="single" w:sz="4" w:space="0" w:color="auto"/>
              <w:bottom w:val="single" w:sz="4" w:space="0" w:color="auto"/>
              <w:right w:val="single" w:sz="4" w:space="0" w:color="auto"/>
            </w:tcBorders>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Borders>
              <w:top w:val="single" w:sz="4" w:space="0" w:color="auto"/>
              <w:left w:val="single" w:sz="4" w:space="0" w:color="auto"/>
              <w:bottom w:val="single" w:sz="4" w:space="0" w:color="auto"/>
              <w:right w:val="single" w:sz="4" w:space="0" w:color="auto"/>
            </w:tcBorders>
          </w:tcPr>
          <w:p w:rsidR="005C70B7" w:rsidRPr="00167E8D"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Het slechte nieuws wordt weloverwogen gebracht</w:t>
            </w:r>
          </w:p>
        </w:tc>
        <w:tc>
          <w:tcPr>
            <w:tcW w:w="2838" w:type="pct"/>
            <w:tcBorders>
              <w:top w:val="single" w:sz="4" w:space="0" w:color="auto"/>
              <w:left w:val="single" w:sz="4" w:space="0" w:color="auto"/>
              <w:bottom w:val="single" w:sz="4" w:space="0" w:color="auto"/>
              <w:right w:val="single" w:sz="4" w:space="0" w:color="auto"/>
            </w:tcBorders>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167E8D"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proofErr w:type="spellStart"/>
            <w:r w:rsidRPr="00615262">
              <w:rPr>
                <w:rFonts w:ascii="Arial" w:hAnsi="Arial" w:cs="Arial"/>
                <w:sz w:val="20"/>
                <w:szCs w:val="20"/>
              </w:rPr>
              <w:t>Solar</w:t>
            </w:r>
            <w:proofErr w:type="spellEnd"/>
            <w:r w:rsidRPr="00615262">
              <w:rPr>
                <w:rFonts w:ascii="Arial" w:hAnsi="Arial" w:cs="Arial"/>
                <w:sz w:val="20"/>
                <w:szCs w:val="20"/>
              </w:rPr>
              <w:t xml:space="preserve"> is klantgericht</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167E8D"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schrijver komt onaardig over op mij</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68076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167E8D"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 xml:space="preserve">De schrijver leeft zich in </w:t>
            </w:r>
            <w:proofErr w:type="spellStart"/>
            <w:r w:rsidRPr="00615262">
              <w:rPr>
                <w:rFonts w:ascii="Arial" w:hAnsi="Arial" w:cs="Arial"/>
                <w:sz w:val="20"/>
                <w:szCs w:val="20"/>
              </w:rPr>
              <w:t>in</w:t>
            </w:r>
            <w:proofErr w:type="spellEnd"/>
            <w:r w:rsidRPr="00615262">
              <w:rPr>
                <w:rFonts w:ascii="Arial" w:hAnsi="Arial" w:cs="Arial"/>
                <w:sz w:val="20"/>
                <w:szCs w:val="20"/>
              </w:rPr>
              <w:t xml:space="preserve"> mijn situatie </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615262" w:rsidRDefault="005C70B7" w:rsidP="005C70B7">
            <w:pPr>
              <w:numPr>
                <w:ilvl w:val="0"/>
                <w:numId w:val="12"/>
              </w:numPr>
              <w:spacing w:before="120" w:after="120" w:line="360" w:lineRule="auto"/>
              <w:rPr>
                <w:rFonts w:ascii="Arial" w:hAnsi="Arial" w:cs="Arial"/>
                <w:sz w:val="20"/>
                <w:szCs w:val="20"/>
              </w:rPr>
            </w:pPr>
            <w:r w:rsidRPr="00615262">
              <w:rPr>
                <w:rFonts w:ascii="Arial" w:hAnsi="Arial" w:cs="Arial"/>
                <w:sz w:val="20"/>
                <w:szCs w:val="20"/>
              </w:rPr>
              <w:t>De schrijver is arrogant</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167E8D"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Pr>
                <w:rFonts w:ascii="Arial" w:hAnsi="Arial" w:cs="Arial"/>
                <w:sz w:val="20"/>
                <w:szCs w:val="20"/>
              </w:rPr>
              <w:t xml:space="preserve">De schrijver geeft te </w:t>
            </w:r>
            <w:r w:rsidRPr="00615262">
              <w:rPr>
                <w:rFonts w:ascii="Arial" w:hAnsi="Arial" w:cs="Arial"/>
                <w:sz w:val="20"/>
                <w:szCs w:val="20"/>
              </w:rPr>
              <w:t>veel argumenten</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167E8D"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schrijver stelt zich afstandelijk op tegenover mij</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167E8D"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argumenten die de schrijver geeft zijn overtuigend</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167E8D"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schrijver kan zich voorstellen hoe ik mij voel</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68076B" w:rsidTr="003C3228">
        <w:tc>
          <w:tcPr>
            <w:tcW w:w="2162" w:type="pct"/>
          </w:tcPr>
          <w:p w:rsidR="005C70B7" w:rsidRPr="00167E8D"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 xml:space="preserve">Ik ben tevreden over </w:t>
            </w:r>
            <w:proofErr w:type="spellStart"/>
            <w:r w:rsidRPr="00615262">
              <w:rPr>
                <w:rFonts w:ascii="Arial" w:hAnsi="Arial" w:cs="Arial"/>
                <w:sz w:val="20"/>
                <w:szCs w:val="20"/>
              </w:rPr>
              <w:t>Solar</w:t>
            </w:r>
            <w:proofErr w:type="spellEnd"/>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68076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167E8D"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schrijver stelt zich negatief op tegenover mij</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167E8D" w:rsidRDefault="005C70B7" w:rsidP="003C3228">
            <w:pPr>
              <w:spacing w:line="360" w:lineRule="auto"/>
              <w:rPr>
                <w:rFonts w:ascii="Arial" w:hAnsi="Arial" w:cs="Arial"/>
                <w:sz w:val="8"/>
                <w:szCs w:val="8"/>
              </w:rPr>
            </w:pPr>
          </w:p>
          <w:p w:rsidR="005C70B7" w:rsidRPr="00167E8D" w:rsidRDefault="005C70B7" w:rsidP="005C70B7">
            <w:pPr>
              <w:numPr>
                <w:ilvl w:val="0"/>
                <w:numId w:val="12"/>
              </w:numPr>
              <w:spacing w:line="360" w:lineRule="auto"/>
              <w:rPr>
                <w:rFonts w:ascii="Arial" w:hAnsi="Arial" w:cs="Arial"/>
                <w:sz w:val="20"/>
                <w:szCs w:val="20"/>
              </w:rPr>
            </w:pPr>
            <w:r>
              <w:rPr>
                <w:rFonts w:ascii="Arial" w:hAnsi="Arial" w:cs="Arial"/>
                <w:sz w:val="20"/>
                <w:szCs w:val="20"/>
              </w:rPr>
              <w:t>Ik voel me</w:t>
            </w:r>
            <w:r w:rsidRPr="00615262">
              <w:rPr>
                <w:rFonts w:ascii="Arial" w:hAnsi="Arial" w:cs="Arial"/>
                <w:sz w:val="20"/>
                <w:szCs w:val="20"/>
              </w:rPr>
              <w:t xml:space="preserve"> klem gezet door de reactie van </w:t>
            </w:r>
            <w:proofErr w:type="spellStart"/>
            <w:r w:rsidRPr="00615262">
              <w:rPr>
                <w:rFonts w:ascii="Arial" w:hAnsi="Arial" w:cs="Arial"/>
                <w:sz w:val="20"/>
                <w:szCs w:val="20"/>
              </w:rPr>
              <w:t>Solar</w:t>
            </w:r>
            <w:proofErr w:type="spellEnd"/>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167E8D" w:rsidRDefault="005C70B7" w:rsidP="003C3228">
            <w:pPr>
              <w:spacing w:line="360" w:lineRule="auto"/>
              <w:rPr>
                <w:rFonts w:ascii="Arial" w:hAnsi="Arial" w:cs="Arial"/>
                <w:sz w:val="8"/>
                <w:szCs w:val="8"/>
              </w:rPr>
            </w:pPr>
          </w:p>
          <w:p w:rsidR="005C70B7" w:rsidRPr="00167E8D"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schrijver geeft te weinig argumenten</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167E8D"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Aan het begin van de brief was het al duidelijk waar de schrijver heen wilde</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RPr="0077632B" w:rsidTr="003C3228">
        <w:tc>
          <w:tcPr>
            <w:tcW w:w="2162" w:type="pct"/>
          </w:tcPr>
          <w:p w:rsidR="005C70B7" w:rsidRPr="00167E8D"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informatie in de brief staat in een logische volgorde</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Pr="0077632B" w:rsidRDefault="005C70B7" w:rsidP="003C3228">
            <w:pPr>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r w:rsidR="005C70B7" w:rsidTr="003C3228">
        <w:tc>
          <w:tcPr>
            <w:tcW w:w="2162" w:type="pct"/>
          </w:tcPr>
          <w:p w:rsidR="005C70B7" w:rsidRPr="00167E8D" w:rsidRDefault="005C70B7" w:rsidP="003C3228">
            <w:pPr>
              <w:spacing w:line="360" w:lineRule="auto"/>
              <w:rPr>
                <w:rFonts w:ascii="Arial" w:hAnsi="Arial" w:cs="Arial"/>
                <w:sz w:val="8"/>
                <w:szCs w:val="8"/>
              </w:rPr>
            </w:pPr>
          </w:p>
          <w:p w:rsidR="005C70B7" w:rsidRPr="00615262" w:rsidRDefault="005C70B7" w:rsidP="005C70B7">
            <w:pPr>
              <w:numPr>
                <w:ilvl w:val="0"/>
                <w:numId w:val="12"/>
              </w:numPr>
              <w:spacing w:line="360" w:lineRule="auto"/>
              <w:rPr>
                <w:rFonts w:ascii="Arial" w:hAnsi="Arial" w:cs="Arial"/>
                <w:sz w:val="20"/>
                <w:szCs w:val="20"/>
              </w:rPr>
            </w:pPr>
            <w:r w:rsidRPr="00615262">
              <w:rPr>
                <w:rFonts w:ascii="Arial" w:hAnsi="Arial" w:cs="Arial"/>
                <w:sz w:val="20"/>
                <w:szCs w:val="20"/>
              </w:rPr>
              <w:t>De brief is te lang</w:t>
            </w:r>
          </w:p>
        </w:tc>
        <w:tc>
          <w:tcPr>
            <w:tcW w:w="2838" w:type="pct"/>
          </w:tcPr>
          <w:p w:rsidR="005C70B7" w:rsidRDefault="005C70B7" w:rsidP="003C3228">
            <w:pPr>
              <w:spacing w:before="120" w:after="120" w:line="240" w:lineRule="exact"/>
              <w:rPr>
                <w:rFonts w:ascii="Arial" w:hAnsi="Arial" w:cs="Arial"/>
                <w:sz w:val="18"/>
                <w:szCs w:val="18"/>
              </w:rPr>
            </w:pPr>
            <w:r w:rsidRPr="0077632B">
              <w:rPr>
                <w:rFonts w:ascii="Arial" w:hAnsi="Arial" w:cs="Arial"/>
                <w:sz w:val="18"/>
                <w:szCs w:val="18"/>
              </w:rPr>
              <w:t xml:space="preserve">Helemaal mee oneens </w:t>
            </w:r>
            <w:r>
              <w:rPr>
                <w:rFonts w:ascii="Arial" w:hAnsi="Arial" w:cs="Arial"/>
                <w:sz w:val="18"/>
                <w:szCs w:val="18"/>
              </w:rPr>
              <w:t xml:space="preserve"> </w:t>
            </w:r>
            <w:r w:rsidR="00072AFA">
              <w:rPr>
                <w:rFonts w:ascii="Arial" w:hAnsi="Arial" w:cs="Arial"/>
                <w:sz w:val="18"/>
                <w:szCs w:val="18"/>
              </w:rPr>
              <w:fldChar w:fldCharType="begin">
                <w:ffData>
                  <w:name w:val="Selectievakje27"/>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8"/>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29"/>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0"/>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1"/>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2"/>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r>
              <w:rPr>
                <w:rFonts w:ascii="Arial" w:hAnsi="Arial" w:cs="Arial"/>
                <w:sz w:val="18"/>
                <w:szCs w:val="18"/>
              </w:rPr>
              <w:t xml:space="preserve">  </w:t>
            </w:r>
            <w:r w:rsidR="00072AFA">
              <w:rPr>
                <w:rFonts w:ascii="Arial" w:hAnsi="Arial" w:cs="Arial"/>
                <w:sz w:val="18"/>
                <w:szCs w:val="18"/>
              </w:rPr>
              <w:fldChar w:fldCharType="begin">
                <w:ffData>
                  <w:name w:val="Selectievakje33"/>
                  <w:enabled/>
                  <w:calcOnExit w:val="0"/>
                  <w:checkBox>
                    <w:sizeAuto/>
                    <w:default w:val="0"/>
                  </w:checkBox>
                </w:ffData>
              </w:fldChar>
            </w:r>
            <w:r>
              <w:rPr>
                <w:rFonts w:ascii="Arial" w:hAnsi="Arial" w:cs="Arial"/>
                <w:sz w:val="18"/>
                <w:szCs w:val="18"/>
              </w:rPr>
              <w:instrText xml:space="preserve"> FORMCHECKBOX </w:instrText>
            </w:r>
            <w:r w:rsidR="00072AFA">
              <w:rPr>
                <w:rFonts w:ascii="Arial" w:hAnsi="Arial" w:cs="Arial"/>
                <w:sz w:val="18"/>
                <w:szCs w:val="18"/>
              </w:rPr>
            </w:r>
            <w:r w:rsidR="00072AFA">
              <w:rPr>
                <w:rFonts w:ascii="Arial" w:hAnsi="Arial" w:cs="Arial"/>
                <w:sz w:val="18"/>
                <w:szCs w:val="18"/>
              </w:rPr>
              <w:fldChar w:fldCharType="separate"/>
            </w:r>
            <w:r w:rsidR="00072AFA">
              <w:rPr>
                <w:rFonts w:ascii="Arial" w:hAnsi="Arial" w:cs="Arial"/>
                <w:sz w:val="18"/>
                <w:szCs w:val="18"/>
              </w:rPr>
              <w:fldChar w:fldCharType="end"/>
            </w:r>
            <w:proofErr w:type="gramStart"/>
            <w:r>
              <w:rPr>
                <w:rFonts w:ascii="Arial" w:hAnsi="Arial" w:cs="Arial"/>
                <w:sz w:val="18"/>
                <w:szCs w:val="18"/>
              </w:rPr>
              <w:t xml:space="preserve">  </w:t>
            </w:r>
            <w:r w:rsidRPr="0077632B">
              <w:rPr>
                <w:rFonts w:ascii="Arial" w:hAnsi="Arial" w:cs="Arial"/>
                <w:sz w:val="18"/>
                <w:szCs w:val="18"/>
              </w:rPr>
              <w:t>Helemaal</w:t>
            </w:r>
            <w:proofErr w:type="gramEnd"/>
            <w:r w:rsidRPr="0077632B">
              <w:rPr>
                <w:rFonts w:ascii="Arial" w:hAnsi="Arial" w:cs="Arial"/>
                <w:sz w:val="18"/>
                <w:szCs w:val="18"/>
              </w:rPr>
              <w:t xml:space="preserve"> mee eens</w:t>
            </w:r>
          </w:p>
          <w:p w:rsidR="005C70B7" w:rsidRDefault="005C70B7" w:rsidP="003C3228">
            <w:pPr>
              <w:tabs>
                <w:tab w:val="left" w:pos="1230"/>
              </w:tabs>
              <w:spacing w:before="120" w:after="120" w:line="240" w:lineRule="exact"/>
              <w:rPr>
                <w:rFonts w:ascii="Arial" w:hAnsi="Arial" w:cs="Arial"/>
                <w:sz w:val="18"/>
                <w:szCs w:val="18"/>
              </w:rPr>
            </w:pPr>
            <w:r w:rsidRPr="0068076B">
              <w:rPr>
                <w:rFonts w:ascii="Arial" w:hAnsi="Arial" w:cs="Arial"/>
                <w:sz w:val="18"/>
                <w:szCs w:val="18"/>
              </w:rPr>
              <w:t xml:space="preserve">                                       1   </w:t>
            </w:r>
            <w:r>
              <w:rPr>
                <w:rFonts w:ascii="Arial" w:hAnsi="Arial" w:cs="Arial"/>
                <w:sz w:val="18"/>
                <w:szCs w:val="18"/>
              </w:rPr>
              <w:t xml:space="preserve"> </w:t>
            </w:r>
            <w:r w:rsidRPr="0068076B">
              <w:rPr>
                <w:rFonts w:ascii="Arial" w:hAnsi="Arial" w:cs="Arial"/>
                <w:sz w:val="18"/>
                <w:szCs w:val="18"/>
              </w:rPr>
              <w:t xml:space="preserve">2   </w:t>
            </w:r>
            <w:r>
              <w:rPr>
                <w:rFonts w:ascii="Arial" w:hAnsi="Arial" w:cs="Arial"/>
                <w:sz w:val="18"/>
                <w:szCs w:val="18"/>
              </w:rPr>
              <w:t xml:space="preserve"> </w:t>
            </w:r>
            <w:r w:rsidRPr="0068076B">
              <w:rPr>
                <w:rFonts w:ascii="Arial" w:hAnsi="Arial" w:cs="Arial"/>
                <w:sz w:val="18"/>
                <w:szCs w:val="18"/>
              </w:rPr>
              <w:t xml:space="preserve"> 3    4    5    </w:t>
            </w:r>
            <w:proofErr w:type="gramStart"/>
            <w:r w:rsidRPr="0068076B">
              <w:rPr>
                <w:rFonts w:ascii="Arial" w:hAnsi="Arial" w:cs="Arial"/>
                <w:sz w:val="18"/>
                <w:szCs w:val="18"/>
              </w:rPr>
              <w:t xml:space="preserve">6    </w:t>
            </w:r>
            <w:proofErr w:type="gramEnd"/>
            <w:r w:rsidRPr="0068076B">
              <w:rPr>
                <w:rFonts w:ascii="Arial" w:hAnsi="Arial" w:cs="Arial"/>
                <w:sz w:val="18"/>
                <w:szCs w:val="18"/>
              </w:rPr>
              <w:t>7</w:t>
            </w:r>
          </w:p>
        </w:tc>
      </w:tr>
    </w:tbl>
    <w:p w:rsidR="005C70B7" w:rsidRPr="00B72E1D" w:rsidRDefault="005C70B7" w:rsidP="005C70B7">
      <w:pPr>
        <w:autoSpaceDE w:val="0"/>
        <w:autoSpaceDN w:val="0"/>
        <w:adjustRightInd w:val="0"/>
        <w:rPr>
          <w:rFonts w:ascii="Arial" w:hAnsi="Arial" w:cs="Arial"/>
          <w:color w:val="FF0000"/>
          <w:sz w:val="20"/>
        </w:rPr>
      </w:pPr>
    </w:p>
    <w:tbl>
      <w:tblPr>
        <w:tblpPr w:leftFromText="141" w:rightFromText="141" w:vertAnchor="text" w:horzAnchor="page" w:tblpX="985" w:tblpY="132"/>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3"/>
        <w:gridCol w:w="2280"/>
        <w:gridCol w:w="2145"/>
      </w:tblGrid>
      <w:tr w:rsidR="005C70B7" w:rsidRPr="00B72E1D" w:rsidTr="003C3228">
        <w:trPr>
          <w:trHeight w:val="526"/>
        </w:trPr>
        <w:tc>
          <w:tcPr>
            <w:tcW w:w="6003" w:type="dxa"/>
            <w:tcBorders>
              <w:top w:val="single" w:sz="4" w:space="0" w:color="auto"/>
            </w:tcBorders>
          </w:tcPr>
          <w:p w:rsidR="005C70B7" w:rsidRPr="00B72E1D" w:rsidRDefault="005C70B7" w:rsidP="005C70B7">
            <w:pPr>
              <w:numPr>
                <w:ilvl w:val="0"/>
                <w:numId w:val="12"/>
              </w:numPr>
              <w:spacing w:before="120" w:after="120" w:line="240" w:lineRule="exact"/>
              <w:rPr>
                <w:rFonts w:ascii="Arial" w:hAnsi="Arial" w:cs="Arial"/>
                <w:sz w:val="20"/>
                <w:szCs w:val="16"/>
              </w:rPr>
            </w:pPr>
            <w:r w:rsidRPr="00B72E1D">
              <w:rPr>
                <w:rFonts w:ascii="Arial" w:hAnsi="Arial" w:cs="Arial"/>
                <w:sz w:val="20"/>
                <w:szCs w:val="16"/>
              </w:rPr>
              <w:t xml:space="preserve">Ik ben een: </w:t>
            </w:r>
          </w:p>
        </w:tc>
        <w:tc>
          <w:tcPr>
            <w:tcW w:w="4425" w:type="dxa"/>
            <w:gridSpan w:val="2"/>
            <w:tcBorders>
              <w:top w:val="single" w:sz="4" w:space="0" w:color="auto"/>
            </w:tcBorders>
          </w:tcPr>
          <w:p w:rsidR="005C70B7" w:rsidRPr="00B72E1D" w:rsidRDefault="00072AFA" w:rsidP="003C3228">
            <w:pPr>
              <w:spacing w:before="120" w:after="120" w:line="360" w:lineRule="auto"/>
              <w:rPr>
                <w:rFonts w:ascii="Arial" w:hAnsi="Arial" w:cs="Arial"/>
                <w:sz w:val="20"/>
                <w:szCs w:val="16"/>
              </w:rPr>
            </w:pPr>
            <w:r>
              <w:rPr>
                <w:rFonts w:ascii="Arial" w:hAnsi="Arial" w:cs="Arial"/>
                <w:sz w:val="18"/>
                <w:szCs w:val="18"/>
              </w:rPr>
              <w:fldChar w:fldCharType="begin">
                <w:ffData>
                  <w:name w:val="Selectievakje15"/>
                  <w:enabled/>
                  <w:calcOnExit w:val="0"/>
                  <w:checkBox>
                    <w:sizeAuto/>
                    <w:default w:val="0"/>
                  </w:checkBox>
                </w:ffData>
              </w:fldChar>
            </w:r>
            <w:bookmarkStart w:id="14" w:name="Selectievakje15"/>
            <w:r w:rsidR="005C70B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4"/>
            <w:r w:rsidR="005C70B7" w:rsidRPr="00B72E1D">
              <w:rPr>
                <w:rFonts w:ascii="Arial" w:hAnsi="Arial" w:cs="Arial"/>
                <w:sz w:val="20"/>
                <w:szCs w:val="16"/>
              </w:rPr>
              <w:t xml:space="preserve"> </w:t>
            </w:r>
            <w:proofErr w:type="gramStart"/>
            <w:r w:rsidR="005C70B7" w:rsidRPr="00B72E1D">
              <w:rPr>
                <w:rFonts w:ascii="Arial" w:hAnsi="Arial" w:cs="Arial"/>
                <w:sz w:val="20"/>
                <w:szCs w:val="16"/>
              </w:rPr>
              <w:t xml:space="preserve">man     </w:t>
            </w:r>
            <w:proofErr w:type="gramEnd"/>
            <w:r>
              <w:rPr>
                <w:rFonts w:ascii="Arial" w:hAnsi="Arial" w:cs="Arial"/>
                <w:sz w:val="18"/>
                <w:szCs w:val="18"/>
              </w:rPr>
              <w:fldChar w:fldCharType="begin">
                <w:ffData>
                  <w:name w:val="Selectievakje16"/>
                  <w:enabled/>
                  <w:calcOnExit w:val="0"/>
                  <w:checkBox>
                    <w:sizeAuto/>
                    <w:default w:val="0"/>
                  </w:checkBox>
                </w:ffData>
              </w:fldChar>
            </w:r>
            <w:bookmarkStart w:id="15" w:name="Selectievakje16"/>
            <w:r w:rsidR="005C70B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5"/>
            <w:r w:rsidR="005C70B7" w:rsidRPr="00B72E1D">
              <w:rPr>
                <w:rFonts w:ascii="Arial" w:hAnsi="Arial" w:cs="Arial"/>
                <w:sz w:val="20"/>
                <w:szCs w:val="16"/>
              </w:rPr>
              <w:t xml:space="preserve"> vrouw</w:t>
            </w:r>
          </w:p>
        </w:tc>
      </w:tr>
      <w:tr w:rsidR="005C70B7" w:rsidRPr="00B72E1D" w:rsidTr="003C3228">
        <w:trPr>
          <w:trHeight w:val="270"/>
        </w:trPr>
        <w:tc>
          <w:tcPr>
            <w:tcW w:w="6003" w:type="dxa"/>
            <w:tcBorders>
              <w:top w:val="single" w:sz="4" w:space="0" w:color="auto"/>
            </w:tcBorders>
          </w:tcPr>
          <w:p w:rsidR="005C70B7" w:rsidRPr="00B72E1D" w:rsidRDefault="005C70B7" w:rsidP="005C70B7">
            <w:pPr>
              <w:numPr>
                <w:ilvl w:val="0"/>
                <w:numId w:val="12"/>
              </w:numPr>
              <w:spacing w:before="120" w:after="120" w:line="240" w:lineRule="exact"/>
              <w:rPr>
                <w:rFonts w:ascii="Arial" w:hAnsi="Arial" w:cs="Arial"/>
                <w:sz w:val="20"/>
                <w:szCs w:val="16"/>
              </w:rPr>
            </w:pPr>
            <w:r w:rsidRPr="00B72E1D">
              <w:rPr>
                <w:rFonts w:ascii="Arial" w:hAnsi="Arial" w:cs="Arial"/>
                <w:sz w:val="20"/>
                <w:szCs w:val="16"/>
              </w:rPr>
              <w:t>Mijn leeftijd is:</w:t>
            </w:r>
          </w:p>
        </w:tc>
        <w:tc>
          <w:tcPr>
            <w:tcW w:w="4425" w:type="dxa"/>
            <w:gridSpan w:val="2"/>
            <w:tcBorders>
              <w:top w:val="single" w:sz="4" w:space="0" w:color="auto"/>
            </w:tcBorders>
          </w:tcPr>
          <w:p w:rsidR="005C70B7" w:rsidRPr="00B72E1D" w:rsidRDefault="00072AFA" w:rsidP="003C3228">
            <w:pPr>
              <w:spacing w:before="120" w:after="120" w:line="240" w:lineRule="exact"/>
              <w:rPr>
                <w:rFonts w:ascii="Arial" w:hAnsi="Arial" w:cs="Arial"/>
                <w:sz w:val="20"/>
                <w:szCs w:val="16"/>
              </w:rPr>
            </w:pPr>
            <w:r>
              <w:rPr>
                <w:rFonts w:ascii="Arial" w:hAnsi="Arial" w:cs="Arial"/>
                <w:sz w:val="20"/>
                <w:szCs w:val="16"/>
              </w:rPr>
              <w:fldChar w:fldCharType="begin">
                <w:ffData>
                  <w:name w:val="Text56"/>
                  <w:enabled/>
                  <w:calcOnExit w:val="0"/>
                  <w:textInput/>
                </w:ffData>
              </w:fldChar>
            </w:r>
            <w:bookmarkStart w:id="16" w:name="Text56"/>
            <w:r w:rsidR="005C70B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Pr>
                <w:rFonts w:ascii="Arial" w:hAnsi="Arial" w:cs="Arial"/>
                <w:sz w:val="20"/>
                <w:szCs w:val="16"/>
              </w:rPr>
              <w:fldChar w:fldCharType="end"/>
            </w:r>
            <w:bookmarkEnd w:id="16"/>
            <w:r w:rsidR="005C70B7" w:rsidRPr="00B72E1D">
              <w:rPr>
                <w:rFonts w:ascii="Arial" w:hAnsi="Arial" w:cs="Arial"/>
                <w:sz w:val="20"/>
                <w:szCs w:val="16"/>
              </w:rPr>
              <w:t xml:space="preserve"> jaar</w:t>
            </w:r>
          </w:p>
        </w:tc>
      </w:tr>
      <w:tr w:rsidR="005C70B7" w:rsidRPr="00B72E1D" w:rsidTr="003C3228">
        <w:trPr>
          <w:trHeight w:val="1972"/>
        </w:trPr>
        <w:tc>
          <w:tcPr>
            <w:tcW w:w="6003" w:type="dxa"/>
          </w:tcPr>
          <w:p w:rsidR="005C70B7" w:rsidRPr="00B72E1D" w:rsidRDefault="005C70B7" w:rsidP="005C70B7">
            <w:pPr>
              <w:numPr>
                <w:ilvl w:val="0"/>
                <w:numId w:val="12"/>
              </w:numPr>
              <w:spacing w:before="120" w:after="120" w:line="240" w:lineRule="exact"/>
              <w:rPr>
                <w:rFonts w:ascii="Arial" w:hAnsi="Arial" w:cs="Arial"/>
                <w:sz w:val="20"/>
                <w:szCs w:val="16"/>
              </w:rPr>
            </w:pPr>
            <w:r w:rsidRPr="00B72E1D">
              <w:rPr>
                <w:rFonts w:ascii="Arial" w:hAnsi="Arial" w:cs="Arial"/>
                <w:sz w:val="20"/>
                <w:szCs w:val="16"/>
              </w:rPr>
              <w:t>De hoogste opleiding die ik heb afgerond is:</w:t>
            </w:r>
          </w:p>
        </w:tc>
        <w:tc>
          <w:tcPr>
            <w:tcW w:w="2280" w:type="dxa"/>
          </w:tcPr>
          <w:p w:rsidR="005C70B7" w:rsidRPr="00B72E1D" w:rsidRDefault="00072AFA" w:rsidP="003C3228">
            <w:pPr>
              <w:spacing w:before="120" w:after="120" w:line="360" w:lineRule="auto"/>
              <w:rPr>
                <w:rFonts w:ascii="Arial" w:hAnsi="Arial" w:cs="Arial"/>
                <w:sz w:val="20"/>
                <w:szCs w:val="16"/>
              </w:rPr>
            </w:pPr>
            <w:r>
              <w:rPr>
                <w:rFonts w:ascii="Arial" w:hAnsi="Arial" w:cs="Arial"/>
                <w:sz w:val="18"/>
                <w:szCs w:val="18"/>
              </w:rPr>
              <w:fldChar w:fldCharType="begin">
                <w:ffData>
                  <w:name w:val="Selectievakje17"/>
                  <w:enabled/>
                  <w:calcOnExit w:val="0"/>
                  <w:checkBox>
                    <w:sizeAuto/>
                    <w:default w:val="0"/>
                  </w:checkBox>
                </w:ffData>
              </w:fldChar>
            </w:r>
            <w:bookmarkStart w:id="17" w:name="Selectievakje17"/>
            <w:r w:rsidR="005C70B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7"/>
            <w:r w:rsidR="005C70B7" w:rsidRPr="00B72E1D">
              <w:rPr>
                <w:rFonts w:ascii="Arial" w:hAnsi="Arial" w:cs="Arial"/>
                <w:sz w:val="20"/>
                <w:szCs w:val="16"/>
              </w:rPr>
              <w:t xml:space="preserve"> Lager onderwijs             </w:t>
            </w:r>
            <w:r w:rsidR="005C70B7" w:rsidRPr="00B72E1D">
              <w:rPr>
                <w:rFonts w:ascii="Arial" w:hAnsi="Arial" w:cs="Arial"/>
                <w:sz w:val="20"/>
                <w:szCs w:val="16"/>
              </w:rPr>
              <w:br/>
            </w:r>
            <w:r>
              <w:rPr>
                <w:rFonts w:ascii="Arial" w:hAnsi="Arial" w:cs="Arial"/>
                <w:sz w:val="18"/>
                <w:szCs w:val="18"/>
              </w:rPr>
              <w:fldChar w:fldCharType="begin">
                <w:ffData>
                  <w:name w:val="Selectievakje18"/>
                  <w:enabled/>
                  <w:calcOnExit w:val="0"/>
                  <w:checkBox>
                    <w:sizeAuto/>
                    <w:default w:val="0"/>
                  </w:checkBox>
                </w:ffData>
              </w:fldChar>
            </w:r>
            <w:bookmarkStart w:id="18" w:name="Selectievakje18"/>
            <w:r w:rsidR="005C70B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
            <w:r w:rsidR="005C70B7" w:rsidRPr="00B72E1D">
              <w:rPr>
                <w:rFonts w:ascii="Arial" w:hAnsi="Arial" w:cs="Arial"/>
                <w:sz w:val="20"/>
                <w:szCs w:val="16"/>
              </w:rPr>
              <w:t xml:space="preserve"> VMBO</w:t>
            </w:r>
            <w:r w:rsidR="005C70B7" w:rsidRPr="00B72E1D">
              <w:rPr>
                <w:rFonts w:ascii="Arial" w:hAnsi="Arial" w:cs="Arial"/>
                <w:sz w:val="20"/>
                <w:szCs w:val="16"/>
              </w:rPr>
              <w:br/>
            </w:r>
            <w:r>
              <w:rPr>
                <w:rFonts w:ascii="Arial" w:hAnsi="Arial" w:cs="Arial"/>
                <w:sz w:val="18"/>
                <w:szCs w:val="18"/>
              </w:rPr>
              <w:fldChar w:fldCharType="begin">
                <w:ffData>
                  <w:name w:val="Selectievakje19"/>
                  <w:enabled/>
                  <w:calcOnExit w:val="0"/>
                  <w:checkBox>
                    <w:sizeAuto/>
                    <w:default w:val="0"/>
                  </w:checkBox>
                </w:ffData>
              </w:fldChar>
            </w:r>
            <w:bookmarkStart w:id="19" w:name="Selectievakje19"/>
            <w:r w:rsidR="005C70B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
            <w:r w:rsidR="005C70B7" w:rsidRPr="00B72E1D">
              <w:rPr>
                <w:rFonts w:ascii="Arial" w:hAnsi="Arial" w:cs="Arial"/>
                <w:sz w:val="20"/>
                <w:szCs w:val="16"/>
              </w:rPr>
              <w:t xml:space="preserve"> HAVO</w:t>
            </w:r>
            <w:r w:rsidR="005C70B7" w:rsidRPr="00B72E1D">
              <w:rPr>
                <w:rFonts w:ascii="Arial" w:hAnsi="Arial" w:cs="Arial"/>
                <w:sz w:val="20"/>
                <w:szCs w:val="16"/>
              </w:rPr>
              <w:br/>
            </w:r>
            <w:r>
              <w:rPr>
                <w:rFonts w:ascii="Arial" w:hAnsi="Arial" w:cs="Arial"/>
                <w:sz w:val="18"/>
                <w:szCs w:val="18"/>
              </w:rPr>
              <w:fldChar w:fldCharType="begin">
                <w:ffData>
                  <w:name w:val="Selectievakje20"/>
                  <w:enabled/>
                  <w:calcOnExit w:val="0"/>
                  <w:checkBox>
                    <w:sizeAuto/>
                    <w:default w:val="0"/>
                  </w:checkBox>
                </w:ffData>
              </w:fldChar>
            </w:r>
            <w:bookmarkStart w:id="20" w:name="Selectievakje20"/>
            <w:r w:rsidR="005C70B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
            <w:r w:rsidR="005C70B7" w:rsidRPr="00B72E1D">
              <w:rPr>
                <w:rFonts w:ascii="Arial" w:hAnsi="Arial" w:cs="Arial"/>
                <w:sz w:val="20"/>
                <w:szCs w:val="16"/>
              </w:rPr>
              <w:t xml:space="preserve"> </w:t>
            </w:r>
            <w:proofErr w:type="gramStart"/>
            <w:r w:rsidR="005C70B7" w:rsidRPr="00B72E1D">
              <w:rPr>
                <w:rFonts w:ascii="Arial" w:hAnsi="Arial" w:cs="Arial"/>
                <w:sz w:val="20"/>
                <w:szCs w:val="16"/>
              </w:rPr>
              <w:t xml:space="preserve">VWO                                                                    </w:t>
            </w:r>
            <w:proofErr w:type="gramEnd"/>
          </w:p>
        </w:tc>
        <w:tc>
          <w:tcPr>
            <w:tcW w:w="2145" w:type="dxa"/>
          </w:tcPr>
          <w:p w:rsidR="005C70B7" w:rsidRDefault="00072AFA" w:rsidP="003C3228">
            <w:pPr>
              <w:tabs>
                <w:tab w:val="left" w:pos="2952"/>
              </w:tabs>
              <w:spacing w:before="120" w:after="120" w:line="360" w:lineRule="auto"/>
              <w:rPr>
                <w:rFonts w:ascii="Arial" w:hAnsi="Arial" w:cs="Arial"/>
                <w:sz w:val="20"/>
                <w:szCs w:val="16"/>
              </w:rPr>
            </w:pPr>
            <w:r>
              <w:rPr>
                <w:rFonts w:ascii="Arial" w:hAnsi="Arial" w:cs="Arial"/>
                <w:sz w:val="18"/>
                <w:szCs w:val="18"/>
              </w:rPr>
              <w:fldChar w:fldCharType="begin">
                <w:ffData>
                  <w:name w:val="Selectievakje21"/>
                  <w:enabled/>
                  <w:calcOnExit w:val="0"/>
                  <w:checkBox>
                    <w:sizeAuto/>
                    <w:default w:val="0"/>
                  </w:checkBox>
                </w:ffData>
              </w:fldChar>
            </w:r>
            <w:bookmarkStart w:id="21" w:name="Selectievakje21"/>
            <w:r w:rsidR="005C70B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1"/>
            <w:r w:rsidR="005C70B7" w:rsidRPr="00B72E1D">
              <w:rPr>
                <w:rFonts w:ascii="Arial" w:hAnsi="Arial" w:cs="Arial"/>
                <w:sz w:val="20"/>
                <w:szCs w:val="16"/>
              </w:rPr>
              <w:t xml:space="preserve"> MBO</w:t>
            </w:r>
            <w:r w:rsidR="005C70B7" w:rsidRPr="00B72E1D">
              <w:rPr>
                <w:rFonts w:ascii="Arial" w:hAnsi="Arial" w:cs="Arial"/>
                <w:sz w:val="20"/>
                <w:szCs w:val="16"/>
              </w:rPr>
              <w:br/>
            </w:r>
            <w:r>
              <w:rPr>
                <w:rFonts w:ascii="Arial" w:hAnsi="Arial" w:cs="Arial"/>
                <w:sz w:val="20"/>
                <w:szCs w:val="16"/>
              </w:rPr>
              <w:fldChar w:fldCharType="begin">
                <w:ffData>
                  <w:name w:val="Selectievakje22"/>
                  <w:enabled/>
                  <w:calcOnExit w:val="0"/>
                  <w:checkBox>
                    <w:sizeAuto/>
                    <w:default w:val="0"/>
                  </w:checkBox>
                </w:ffData>
              </w:fldChar>
            </w:r>
            <w:bookmarkStart w:id="22" w:name="Selectievakje22"/>
            <w:r w:rsidR="005C70B7">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Pr>
                <w:rFonts w:ascii="Arial" w:hAnsi="Arial" w:cs="Arial"/>
                <w:sz w:val="20"/>
                <w:szCs w:val="16"/>
              </w:rPr>
              <w:fldChar w:fldCharType="end"/>
            </w:r>
            <w:bookmarkEnd w:id="22"/>
            <w:r w:rsidR="005C70B7" w:rsidRPr="00B72E1D">
              <w:rPr>
                <w:rFonts w:ascii="Arial" w:hAnsi="Arial" w:cs="Arial"/>
                <w:sz w:val="20"/>
                <w:szCs w:val="16"/>
              </w:rPr>
              <w:t xml:space="preserve"> </w:t>
            </w:r>
            <w:proofErr w:type="gramStart"/>
            <w:r w:rsidR="005C70B7" w:rsidRPr="00B72E1D">
              <w:rPr>
                <w:rFonts w:ascii="Arial" w:hAnsi="Arial" w:cs="Arial"/>
                <w:sz w:val="20"/>
                <w:szCs w:val="16"/>
              </w:rPr>
              <w:t xml:space="preserve">HBO                                      </w:t>
            </w:r>
            <w:proofErr w:type="gramEnd"/>
            <w:r w:rsidR="005C70B7" w:rsidRPr="00B72E1D">
              <w:rPr>
                <w:rFonts w:ascii="Arial" w:hAnsi="Arial" w:cs="Arial"/>
                <w:sz w:val="20"/>
                <w:szCs w:val="16"/>
              </w:rPr>
              <w:br/>
            </w:r>
            <w:r>
              <w:rPr>
                <w:rFonts w:ascii="Arial" w:hAnsi="Arial" w:cs="Arial"/>
                <w:sz w:val="18"/>
                <w:szCs w:val="18"/>
              </w:rPr>
              <w:fldChar w:fldCharType="begin">
                <w:ffData>
                  <w:name w:val="Selectievakje23"/>
                  <w:enabled/>
                  <w:calcOnExit w:val="0"/>
                  <w:checkBox>
                    <w:sizeAuto/>
                    <w:default w:val="0"/>
                  </w:checkBox>
                </w:ffData>
              </w:fldChar>
            </w:r>
            <w:bookmarkStart w:id="23" w:name="Selectievakje23"/>
            <w:r w:rsidR="005C70B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3"/>
            <w:r w:rsidR="005C70B7" w:rsidRPr="00B72E1D">
              <w:rPr>
                <w:rFonts w:ascii="Arial" w:hAnsi="Arial" w:cs="Arial"/>
                <w:sz w:val="20"/>
                <w:szCs w:val="16"/>
              </w:rPr>
              <w:t xml:space="preserve"> W0 </w:t>
            </w:r>
            <w:r w:rsidR="005C70B7" w:rsidRPr="00B72E1D">
              <w:rPr>
                <w:rFonts w:ascii="Arial" w:hAnsi="Arial" w:cs="Arial"/>
                <w:sz w:val="20"/>
                <w:szCs w:val="16"/>
              </w:rPr>
              <w:br/>
            </w:r>
            <w:r>
              <w:rPr>
                <w:rFonts w:ascii="Arial" w:hAnsi="Arial" w:cs="Arial"/>
                <w:sz w:val="18"/>
                <w:szCs w:val="18"/>
              </w:rPr>
              <w:fldChar w:fldCharType="begin">
                <w:ffData>
                  <w:name w:val="Selectievakje24"/>
                  <w:enabled/>
                  <w:calcOnExit w:val="0"/>
                  <w:checkBox>
                    <w:sizeAuto/>
                    <w:default w:val="0"/>
                  </w:checkBox>
                </w:ffData>
              </w:fldChar>
            </w:r>
            <w:bookmarkStart w:id="24" w:name="Selectievakje24"/>
            <w:r w:rsidR="005C70B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4"/>
            <w:r w:rsidR="005C70B7" w:rsidRPr="00B72E1D">
              <w:rPr>
                <w:rFonts w:ascii="Arial" w:hAnsi="Arial" w:cs="Arial"/>
                <w:sz w:val="20"/>
                <w:szCs w:val="16"/>
              </w:rPr>
              <w:t xml:space="preserve"> Anders, namelijk:</w:t>
            </w:r>
          </w:p>
          <w:p w:rsidR="005C70B7" w:rsidRPr="00B72E1D" w:rsidRDefault="00072AFA" w:rsidP="003C3228">
            <w:pPr>
              <w:tabs>
                <w:tab w:val="left" w:leader="dot" w:pos="2280"/>
                <w:tab w:val="left" w:pos="2952"/>
              </w:tabs>
              <w:spacing w:before="120" w:after="120" w:line="360" w:lineRule="auto"/>
              <w:rPr>
                <w:rFonts w:ascii="Arial" w:hAnsi="Arial" w:cs="Arial"/>
                <w:sz w:val="20"/>
                <w:szCs w:val="16"/>
              </w:rPr>
            </w:pPr>
            <w:r>
              <w:rPr>
                <w:rFonts w:ascii="Arial" w:hAnsi="Arial" w:cs="Arial"/>
                <w:sz w:val="20"/>
                <w:szCs w:val="16"/>
              </w:rPr>
              <w:fldChar w:fldCharType="begin">
                <w:ffData>
                  <w:name w:val="Text60"/>
                  <w:enabled/>
                  <w:calcOnExit w:val="0"/>
                  <w:textInput/>
                </w:ffData>
              </w:fldChar>
            </w:r>
            <w:bookmarkStart w:id="25" w:name="Text60"/>
            <w:r w:rsidR="005C70B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sidR="005C70B7">
              <w:rPr>
                <w:rFonts w:ascii="Arial Unicode MS" w:eastAsia="Arial Unicode MS" w:hAnsi="Arial Unicode MS" w:cs="Arial Unicode MS" w:hint="eastAsia"/>
                <w:noProof/>
                <w:sz w:val="20"/>
                <w:szCs w:val="16"/>
              </w:rPr>
              <w:t> </w:t>
            </w:r>
            <w:r>
              <w:rPr>
                <w:rFonts w:ascii="Arial" w:hAnsi="Arial" w:cs="Arial"/>
                <w:sz w:val="20"/>
                <w:szCs w:val="16"/>
              </w:rPr>
              <w:fldChar w:fldCharType="end"/>
            </w:r>
            <w:bookmarkEnd w:id="25"/>
          </w:p>
        </w:tc>
      </w:tr>
      <w:tr w:rsidR="005C70B7" w:rsidRPr="00B72E1D" w:rsidTr="003C3228">
        <w:trPr>
          <w:trHeight w:val="270"/>
        </w:trPr>
        <w:tc>
          <w:tcPr>
            <w:tcW w:w="6003" w:type="dxa"/>
          </w:tcPr>
          <w:p w:rsidR="005C70B7" w:rsidRDefault="005C70B7" w:rsidP="005C70B7">
            <w:pPr>
              <w:numPr>
                <w:ilvl w:val="0"/>
                <w:numId w:val="12"/>
              </w:numPr>
              <w:spacing w:before="120" w:after="120" w:line="240" w:lineRule="exact"/>
              <w:rPr>
                <w:rFonts w:ascii="Arial" w:hAnsi="Arial" w:cs="Arial"/>
                <w:sz w:val="20"/>
                <w:szCs w:val="16"/>
              </w:rPr>
            </w:pPr>
            <w:proofErr w:type="gramStart"/>
            <w:r>
              <w:rPr>
                <w:rFonts w:ascii="Arial" w:hAnsi="Arial" w:cs="Arial"/>
                <w:sz w:val="20"/>
                <w:szCs w:val="16"/>
              </w:rPr>
              <w:t>Heeft</w:t>
            </w:r>
            <w:proofErr w:type="gramEnd"/>
            <w:r>
              <w:rPr>
                <w:rFonts w:ascii="Arial" w:hAnsi="Arial" w:cs="Arial"/>
                <w:sz w:val="20"/>
                <w:szCs w:val="16"/>
              </w:rPr>
              <w:t xml:space="preserve"> u wel eens een claim bij een verzekering ingediend?</w:t>
            </w:r>
          </w:p>
        </w:tc>
        <w:tc>
          <w:tcPr>
            <w:tcW w:w="4425" w:type="dxa"/>
            <w:gridSpan w:val="2"/>
          </w:tcPr>
          <w:p w:rsidR="005C70B7" w:rsidRDefault="00072AFA" w:rsidP="003C3228">
            <w:pPr>
              <w:tabs>
                <w:tab w:val="left" w:pos="2952"/>
              </w:tabs>
              <w:spacing w:before="120" w:after="120"/>
              <w:rPr>
                <w:rFonts w:ascii="Arial" w:hAnsi="Arial" w:cs="Arial"/>
                <w:sz w:val="18"/>
                <w:szCs w:val="18"/>
              </w:rPr>
            </w:pPr>
            <w:r>
              <w:rPr>
                <w:rFonts w:ascii="Arial" w:hAnsi="Arial" w:cs="Arial"/>
                <w:sz w:val="18"/>
                <w:szCs w:val="18"/>
              </w:rPr>
              <w:fldChar w:fldCharType="begin">
                <w:ffData>
                  <w:name w:val="Selectievakje25"/>
                  <w:enabled/>
                  <w:calcOnExit w:val="0"/>
                  <w:checkBox>
                    <w:sizeAuto/>
                    <w:default w:val="0"/>
                  </w:checkBox>
                </w:ffData>
              </w:fldChar>
            </w:r>
            <w:r w:rsidR="005C70B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5C70B7">
              <w:rPr>
                <w:rFonts w:ascii="Arial" w:hAnsi="Arial" w:cs="Arial"/>
                <w:sz w:val="18"/>
                <w:szCs w:val="18"/>
              </w:rPr>
              <w:t xml:space="preserve"> </w:t>
            </w:r>
            <w:proofErr w:type="gramStart"/>
            <w:r w:rsidR="005C70B7">
              <w:rPr>
                <w:rFonts w:ascii="Arial" w:hAnsi="Arial" w:cs="Arial"/>
                <w:sz w:val="18"/>
                <w:szCs w:val="18"/>
              </w:rPr>
              <w:t xml:space="preserve">Ja     </w:t>
            </w:r>
            <w:proofErr w:type="gramEnd"/>
            <w:r>
              <w:rPr>
                <w:rFonts w:ascii="Arial" w:hAnsi="Arial" w:cs="Arial"/>
                <w:sz w:val="18"/>
                <w:szCs w:val="18"/>
              </w:rPr>
              <w:fldChar w:fldCharType="begin">
                <w:ffData>
                  <w:name w:val="Selectievakje26"/>
                  <w:enabled/>
                  <w:calcOnExit w:val="0"/>
                  <w:checkBox>
                    <w:sizeAuto/>
                    <w:default w:val="0"/>
                  </w:checkBox>
                </w:ffData>
              </w:fldChar>
            </w:r>
            <w:r w:rsidR="005C70B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5C70B7">
              <w:rPr>
                <w:rFonts w:ascii="Arial" w:hAnsi="Arial" w:cs="Arial"/>
                <w:sz w:val="18"/>
                <w:szCs w:val="18"/>
              </w:rPr>
              <w:t xml:space="preserve"> Nee</w:t>
            </w:r>
          </w:p>
        </w:tc>
      </w:tr>
      <w:tr w:rsidR="005C70B7" w:rsidRPr="00B72E1D" w:rsidTr="003C3228">
        <w:trPr>
          <w:trHeight w:val="70"/>
        </w:trPr>
        <w:tc>
          <w:tcPr>
            <w:tcW w:w="6003" w:type="dxa"/>
          </w:tcPr>
          <w:p w:rsidR="005C70B7" w:rsidRPr="00B72E1D" w:rsidRDefault="005C70B7" w:rsidP="005C70B7">
            <w:pPr>
              <w:numPr>
                <w:ilvl w:val="0"/>
                <w:numId w:val="12"/>
              </w:numPr>
              <w:spacing w:before="120" w:after="120" w:line="240" w:lineRule="exact"/>
              <w:rPr>
                <w:rFonts w:ascii="Arial" w:hAnsi="Arial" w:cs="Arial"/>
                <w:sz w:val="20"/>
                <w:szCs w:val="16"/>
              </w:rPr>
            </w:pPr>
            <w:r>
              <w:rPr>
                <w:rFonts w:ascii="Arial" w:hAnsi="Arial" w:cs="Arial"/>
                <w:sz w:val="20"/>
                <w:szCs w:val="16"/>
              </w:rPr>
              <w:lastRenderedPageBreak/>
              <w:t>Deze brief kan zonder veranderingen naar klanten verzonden worden.</w:t>
            </w:r>
          </w:p>
        </w:tc>
        <w:tc>
          <w:tcPr>
            <w:tcW w:w="4425" w:type="dxa"/>
            <w:gridSpan w:val="2"/>
          </w:tcPr>
          <w:p w:rsidR="005C70B7" w:rsidRDefault="00072AFA" w:rsidP="003C3228">
            <w:pPr>
              <w:tabs>
                <w:tab w:val="left" w:pos="2952"/>
              </w:tabs>
              <w:spacing w:before="120" w:after="120"/>
              <w:rPr>
                <w:rFonts w:ascii="Arial" w:hAnsi="Arial" w:cs="Arial"/>
                <w:sz w:val="18"/>
                <w:szCs w:val="18"/>
              </w:rPr>
            </w:pPr>
            <w:r>
              <w:rPr>
                <w:rFonts w:ascii="Arial" w:hAnsi="Arial" w:cs="Arial"/>
                <w:sz w:val="18"/>
                <w:szCs w:val="18"/>
              </w:rPr>
              <w:fldChar w:fldCharType="begin">
                <w:ffData>
                  <w:name w:val="Selectievakje25"/>
                  <w:enabled/>
                  <w:calcOnExit w:val="0"/>
                  <w:checkBox>
                    <w:sizeAuto/>
                    <w:default w:val="0"/>
                  </w:checkBox>
                </w:ffData>
              </w:fldChar>
            </w:r>
            <w:bookmarkStart w:id="26" w:name="Selectievakje25"/>
            <w:r w:rsidR="005C70B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6"/>
            <w:r w:rsidR="005C70B7">
              <w:rPr>
                <w:rFonts w:ascii="Arial" w:hAnsi="Arial" w:cs="Arial"/>
                <w:sz w:val="18"/>
                <w:szCs w:val="18"/>
              </w:rPr>
              <w:t xml:space="preserve"> </w:t>
            </w:r>
            <w:proofErr w:type="gramStart"/>
            <w:r w:rsidR="005C70B7">
              <w:rPr>
                <w:rFonts w:ascii="Arial" w:hAnsi="Arial" w:cs="Arial"/>
                <w:sz w:val="18"/>
                <w:szCs w:val="18"/>
              </w:rPr>
              <w:t xml:space="preserve">Ja     </w:t>
            </w:r>
            <w:proofErr w:type="gramEnd"/>
            <w:r>
              <w:rPr>
                <w:rFonts w:ascii="Arial" w:hAnsi="Arial" w:cs="Arial"/>
                <w:sz w:val="18"/>
                <w:szCs w:val="18"/>
              </w:rPr>
              <w:fldChar w:fldCharType="begin">
                <w:ffData>
                  <w:name w:val="Selectievakje26"/>
                  <w:enabled/>
                  <w:calcOnExit w:val="0"/>
                  <w:checkBox>
                    <w:sizeAuto/>
                    <w:default w:val="0"/>
                  </w:checkBox>
                </w:ffData>
              </w:fldChar>
            </w:r>
            <w:bookmarkStart w:id="27" w:name="Selectievakje26"/>
            <w:r w:rsidR="005C70B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7"/>
            <w:r w:rsidR="005C70B7">
              <w:rPr>
                <w:rFonts w:ascii="Arial" w:hAnsi="Arial" w:cs="Arial"/>
                <w:sz w:val="18"/>
                <w:szCs w:val="18"/>
              </w:rPr>
              <w:t xml:space="preserve"> Nee</w:t>
            </w:r>
          </w:p>
          <w:p w:rsidR="005C70B7" w:rsidRDefault="005C70B7" w:rsidP="003C3228">
            <w:pPr>
              <w:tabs>
                <w:tab w:val="left" w:pos="2952"/>
              </w:tabs>
              <w:spacing w:before="120" w:after="120"/>
              <w:rPr>
                <w:rFonts w:ascii="Arial" w:hAnsi="Arial" w:cs="Arial"/>
                <w:sz w:val="18"/>
                <w:szCs w:val="18"/>
              </w:rPr>
            </w:pPr>
            <w:r>
              <w:rPr>
                <w:rFonts w:ascii="Arial" w:hAnsi="Arial" w:cs="Arial"/>
                <w:sz w:val="18"/>
                <w:szCs w:val="18"/>
              </w:rPr>
              <w:t xml:space="preserve">                    Indien nee: Waarom niet?</w:t>
            </w:r>
          </w:p>
          <w:p w:rsidR="005C70B7" w:rsidRDefault="005C70B7" w:rsidP="003C3228">
            <w:pPr>
              <w:tabs>
                <w:tab w:val="left" w:pos="2952"/>
              </w:tabs>
              <w:spacing w:before="120" w:after="120"/>
              <w:rPr>
                <w:rFonts w:ascii="Arial" w:hAnsi="Arial" w:cs="Arial"/>
                <w:sz w:val="18"/>
                <w:szCs w:val="18"/>
              </w:rPr>
            </w:pPr>
            <w:r>
              <w:rPr>
                <w:rFonts w:ascii="Arial" w:hAnsi="Arial" w:cs="Arial"/>
                <w:sz w:val="18"/>
                <w:szCs w:val="18"/>
              </w:rPr>
              <w:t xml:space="preserve">                    </w:t>
            </w:r>
            <w:r w:rsidR="00072AFA">
              <w:rPr>
                <w:rFonts w:ascii="Arial" w:hAnsi="Arial" w:cs="Arial"/>
                <w:sz w:val="18"/>
                <w:szCs w:val="18"/>
              </w:rPr>
              <w:fldChar w:fldCharType="begin">
                <w:ffData>
                  <w:name w:val="Text171"/>
                  <w:enabled/>
                  <w:calcOnExit w:val="0"/>
                  <w:textInput/>
                </w:ffData>
              </w:fldChar>
            </w:r>
            <w:bookmarkStart w:id="28" w:name="Text171"/>
            <w:r>
              <w:rPr>
                <w:rFonts w:ascii="Arial" w:hAnsi="Arial" w:cs="Arial"/>
                <w:sz w:val="18"/>
                <w:szCs w:val="18"/>
              </w:rPr>
              <w:instrText xml:space="preserve"> FORMTEXT </w:instrText>
            </w:r>
            <w:r w:rsidR="00072AFA">
              <w:rPr>
                <w:rFonts w:ascii="Arial" w:hAnsi="Arial" w:cs="Arial"/>
                <w:sz w:val="18"/>
                <w:szCs w:val="18"/>
              </w:rPr>
            </w:r>
            <w:r w:rsidR="00072AFA">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072AFA">
              <w:rPr>
                <w:rFonts w:ascii="Arial" w:hAnsi="Arial" w:cs="Arial"/>
                <w:sz w:val="18"/>
                <w:szCs w:val="18"/>
              </w:rPr>
              <w:fldChar w:fldCharType="end"/>
            </w:r>
            <w:bookmarkEnd w:id="28"/>
          </w:p>
        </w:tc>
      </w:tr>
    </w:tbl>
    <w:p w:rsidR="004F70CD" w:rsidRPr="00AB34E7" w:rsidRDefault="004F70CD" w:rsidP="005C70B7">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ab/>
      </w:r>
      <w:r w:rsidRPr="00AB34E7">
        <w:rPr>
          <w:rFonts w:ascii="Arial" w:hAnsi="Arial" w:cs="Arial"/>
          <w:b w:val="0"/>
          <w:sz w:val="22"/>
          <w:szCs w:val="22"/>
        </w:rPr>
        <w:tab/>
      </w:r>
      <w:r w:rsidRPr="00AB34E7">
        <w:rPr>
          <w:rFonts w:ascii="Arial" w:hAnsi="Arial" w:cs="Arial"/>
          <w:b w:val="0"/>
          <w:sz w:val="22"/>
          <w:szCs w:val="22"/>
        </w:rPr>
        <w:tab/>
      </w:r>
      <w:r w:rsidRPr="00AB34E7">
        <w:rPr>
          <w:rFonts w:ascii="Arial" w:hAnsi="Arial" w:cs="Arial"/>
          <w:b w:val="0"/>
          <w:sz w:val="22"/>
          <w:szCs w:val="22"/>
        </w:rPr>
        <w:tab/>
      </w:r>
      <w:r w:rsidRPr="00AB34E7">
        <w:rPr>
          <w:rFonts w:ascii="Arial" w:hAnsi="Arial" w:cs="Arial"/>
          <w:b w:val="0"/>
          <w:sz w:val="22"/>
          <w:szCs w:val="22"/>
        </w:rPr>
        <w:tab/>
      </w:r>
      <w:r w:rsidRPr="00AB34E7">
        <w:rPr>
          <w:rFonts w:ascii="Arial" w:hAnsi="Arial" w:cs="Arial"/>
          <w:b w:val="0"/>
          <w:sz w:val="22"/>
          <w:szCs w:val="22"/>
        </w:rPr>
        <w:tab/>
      </w:r>
      <w:r w:rsidRPr="00AB34E7">
        <w:rPr>
          <w:rFonts w:ascii="Arial" w:hAnsi="Arial" w:cs="Arial"/>
          <w:b w:val="0"/>
          <w:sz w:val="22"/>
          <w:szCs w:val="22"/>
        </w:rPr>
        <w:tab/>
      </w:r>
    </w:p>
    <w:p w:rsidR="004F70CD" w:rsidRPr="00AB34E7" w:rsidRDefault="004F70CD" w:rsidP="00C304C9">
      <w:pPr>
        <w:spacing w:line="360" w:lineRule="auto"/>
        <w:ind w:left="1020"/>
        <w:rPr>
          <w:rFonts w:ascii="Arial" w:eastAsia="Times New Roman" w:hAnsi="Arial" w:cs="Arial"/>
          <w:lang w:eastAsia="nl-NL"/>
        </w:rPr>
      </w:pPr>
    </w:p>
    <w:p w:rsidR="005C70B7" w:rsidRDefault="005C70B7">
      <w:pPr>
        <w:rPr>
          <w:rFonts w:ascii="Arial" w:hAnsi="Arial" w:cs="Arial"/>
          <w:u w:val="single"/>
        </w:rPr>
      </w:pPr>
      <w:r>
        <w:rPr>
          <w:rFonts w:ascii="Arial" w:hAnsi="Arial" w:cs="Arial"/>
          <w:u w:val="single"/>
        </w:rPr>
        <w:br w:type="page"/>
      </w:r>
    </w:p>
    <w:p w:rsidR="00474DC7" w:rsidRPr="00122FC7" w:rsidRDefault="00122FC7" w:rsidP="00C304C9">
      <w:pPr>
        <w:spacing w:line="360" w:lineRule="auto"/>
        <w:rPr>
          <w:rFonts w:ascii="Arial" w:hAnsi="Arial" w:cs="Arial"/>
          <w:b/>
        </w:rPr>
      </w:pPr>
      <w:r w:rsidRPr="00122FC7">
        <w:rPr>
          <w:rFonts w:ascii="Arial" w:hAnsi="Arial" w:cs="Arial"/>
          <w:b/>
        </w:rPr>
        <w:lastRenderedPageBreak/>
        <w:t xml:space="preserve">4 </w:t>
      </w:r>
      <w:r w:rsidR="005C70B7" w:rsidRPr="00122FC7">
        <w:rPr>
          <w:rFonts w:ascii="Arial" w:hAnsi="Arial" w:cs="Arial"/>
          <w:b/>
        </w:rPr>
        <w:t>Vragenclusters</w:t>
      </w:r>
    </w:p>
    <w:p w:rsidR="008D0614" w:rsidRDefault="008D0614" w:rsidP="00C304C9">
      <w:pPr>
        <w:pStyle w:val="Heading2"/>
        <w:spacing w:before="0" w:beforeAutospacing="0" w:after="0" w:afterAutospacing="0" w:line="360" w:lineRule="auto"/>
        <w:rPr>
          <w:rFonts w:ascii="Arial" w:hAnsi="Arial" w:cs="Arial"/>
          <w:b w:val="0"/>
          <w:sz w:val="22"/>
          <w:szCs w:val="22"/>
        </w:rPr>
      </w:pP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 xml:space="preserve">Cluster 1: </w:t>
      </w:r>
      <w:r w:rsidR="00091773">
        <w:rPr>
          <w:rFonts w:ascii="Arial" w:hAnsi="Arial" w:cs="Arial"/>
          <w:b w:val="0"/>
          <w:sz w:val="22"/>
          <w:szCs w:val="22"/>
        </w:rPr>
        <w:t>imago van de schrijver</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7 De schrijver trekt zich niets van mij aan</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9 De schrijver stelt zich negatief op</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11 De schrijver heeft de juiste toon niet getroffen</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15 De toon van de brief is afstandelijk</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 xml:space="preserve">Vraag 16 Ik ga waarschijnlijk niet meer met </w:t>
      </w:r>
      <w:proofErr w:type="spellStart"/>
      <w:r w:rsidRPr="00AB34E7">
        <w:rPr>
          <w:rFonts w:ascii="Arial" w:hAnsi="Arial" w:cs="Arial"/>
          <w:b w:val="0"/>
          <w:sz w:val="22"/>
          <w:szCs w:val="22"/>
        </w:rPr>
        <w:t>Solar</w:t>
      </w:r>
      <w:proofErr w:type="spellEnd"/>
      <w:r w:rsidRPr="00AB34E7">
        <w:rPr>
          <w:rFonts w:ascii="Arial" w:hAnsi="Arial" w:cs="Arial"/>
          <w:b w:val="0"/>
          <w:sz w:val="22"/>
          <w:szCs w:val="22"/>
        </w:rPr>
        <w:t xml:space="preserve"> in zee</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17 De schrijver is bot</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25 De schrijver komt onaardig over op mij</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27 De schrijver is arrogant</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29 De schrijver stelt zich afstandelijk op tegenover mij</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33 De schrijver stelt zich negatief op tegenover mij</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35 De schrijver geeft te weinig argumenten</w:t>
      </w:r>
    </w:p>
    <w:p w:rsidR="003A3C34" w:rsidRDefault="003A3C34" w:rsidP="00C304C9">
      <w:pPr>
        <w:pStyle w:val="Heading2"/>
        <w:spacing w:before="0" w:beforeAutospacing="0" w:after="0" w:afterAutospacing="0" w:line="360" w:lineRule="auto"/>
        <w:rPr>
          <w:rFonts w:ascii="Arial" w:hAnsi="Arial" w:cs="Arial"/>
          <w:b w:val="0"/>
          <w:sz w:val="22"/>
          <w:szCs w:val="22"/>
        </w:rPr>
      </w:pP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 xml:space="preserve">Cluster 2: </w:t>
      </w:r>
      <w:r w:rsidR="00091773">
        <w:rPr>
          <w:rFonts w:ascii="Arial" w:hAnsi="Arial" w:cs="Arial"/>
          <w:b w:val="0"/>
          <w:sz w:val="22"/>
          <w:szCs w:val="22"/>
        </w:rPr>
        <w:t>Positieve gezicht</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4 De schrijver is behulpzaam</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18 De schrijver toont betrokkenheid</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20 De schrijver is in mij geïnteresseerd</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22 De schrijver komt vriendelijk over</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 xml:space="preserve">Vraag 26 De schrijver leeft zich in </w:t>
      </w:r>
      <w:proofErr w:type="spellStart"/>
      <w:r w:rsidRPr="00AB34E7">
        <w:rPr>
          <w:rFonts w:ascii="Arial" w:hAnsi="Arial" w:cs="Arial"/>
          <w:b w:val="0"/>
          <w:sz w:val="22"/>
          <w:szCs w:val="22"/>
        </w:rPr>
        <w:t>in</w:t>
      </w:r>
      <w:proofErr w:type="spellEnd"/>
      <w:r w:rsidRPr="00AB34E7">
        <w:rPr>
          <w:rFonts w:ascii="Arial" w:hAnsi="Arial" w:cs="Arial"/>
          <w:b w:val="0"/>
          <w:sz w:val="22"/>
          <w:szCs w:val="22"/>
        </w:rPr>
        <w:t xml:space="preserve"> mijn situatie</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31 De schrijver kan zich voorstellen hoe ik mij voel</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 xml:space="preserve">Vraag 32 Ik ben tevreden over </w:t>
      </w:r>
      <w:proofErr w:type="spellStart"/>
      <w:r w:rsidRPr="00AB34E7">
        <w:rPr>
          <w:rFonts w:ascii="Arial" w:hAnsi="Arial" w:cs="Arial"/>
          <w:b w:val="0"/>
          <w:sz w:val="22"/>
          <w:szCs w:val="22"/>
        </w:rPr>
        <w:t>Solar</w:t>
      </w:r>
      <w:proofErr w:type="spellEnd"/>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Cluster 3: Acceptatie</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 xml:space="preserve">Vraag 10 Ik ben tevreden met de reactie van </w:t>
      </w:r>
      <w:proofErr w:type="spellStart"/>
      <w:r w:rsidRPr="00AB34E7">
        <w:rPr>
          <w:rFonts w:ascii="Arial" w:hAnsi="Arial" w:cs="Arial"/>
          <w:b w:val="0"/>
          <w:sz w:val="22"/>
          <w:szCs w:val="22"/>
        </w:rPr>
        <w:t>Solar</w:t>
      </w:r>
      <w:proofErr w:type="spellEnd"/>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 xml:space="preserve">Vraag 13 </w:t>
      </w:r>
      <w:proofErr w:type="spellStart"/>
      <w:r w:rsidRPr="00AB34E7">
        <w:rPr>
          <w:rFonts w:ascii="Arial" w:hAnsi="Arial" w:cs="Arial"/>
          <w:b w:val="0"/>
          <w:sz w:val="22"/>
          <w:szCs w:val="22"/>
        </w:rPr>
        <w:t>Solar</w:t>
      </w:r>
      <w:proofErr w:type="spellEnd"/>
      <w:r w:rsidRPr="00AB34E7">
        <w:rPr>
          <w:rFonts w:ascii="Arial" w:hAnsi="Arial" w:cs="Arial"/>
          <w:b w:val="0"/>
          <w:sz w:val="22"/>
          <w:szCs w:val="22"/>
        </w:rPr>
        <w:t xml:space="preserve"> is betrouwbaar</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14 Ik leg mij neer bij deze beslissing</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21 De beslissing om niet uit te keren is terecht</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Vraag 30 De argumenten die de schrijver geeft zijn overtuigend</w:t>
      </w:r>
    </w:p>
    <w:p w:rsidR="00595DD4" w:rsidRPr="00AB34E7" w:rsidRDefault="00595DD4" w:rsidP="00C304C9">
      <w:pPr>
        <w:pStyle w:val="Heading2"/>
        <w:spacing w:before="0" w:beforeAutospacing="0" w:after="0" w:afterAutospacing="0" w:line="360" w:lineRule="auto"/>
        <w:rPr>
          <w:rFonts w:ascii="Arial" w:hAnsi="Arial" w:cs="Arial"/>
          <w:b w:val="0"/>
          <w:sz w:val="22"/>
          <w:szCs w:val="22"/>
        </w:rPr>
      </w:pPr>
      <w:r w:rsidRPr="00AB34E7">
        <w:rPr>
          <w:rFonts w:ascii="Arial" w:hAnsi="Arial" w:cs="Arial"/>
          <w:b w:val="0"/>
          <w:sz w:val="22"/>
          <w:szCs w:val="22"/>
        </w:rPr>
        <w:t xml:space="preserve">Vraag 32 Ik ben tevreden over </w:t>
      </w:r>
      <w:proofErr w:type="spellStart"/>
      <w:r w:rsidRPr="00AB34E7">
        <w:rPr>
          <w:rFonts w:ascii="Arial" w:hAnsi="Arial" w:cs="Arial"/>
          <w:b w:val="0"/>
          <w:sz w:val="22"/>
          <w:szCs w:val="22"/>
        </w:rPr>
        <w:t>Solar</w:t>
      </w:r>
      <w:proofErr w:type="spellEnd"/>
    </w:p>
    <w:p w:rsidR="00E05DDC" w:rsidRDefault="00E05DDC" w:rsidP="00C304C9">
      <w:pPr>
        <w:spacing w:line="360" w:lineRule="auto"/>
        <w:rPr>
          <w:rFonts w:ascii="Arial" w:hAnsi="Arial" w:cs="Arial"/>
        </w:rPr>
      </w:pPr>
    </w:p>
    <w:p w:rsidR="003A3C34" w:rsidRDefault="003A3C34" w:rsidP="00C304C9">
      <w:pPr>
        <w:spacing w:line="360" w:lineRule="auto"/>
        <w:rPr>
          <w:rFonts w:ascii="Arial" w:hAnsi="Arial" w:cs="Arial"/>
        </w:rPr>
      </w:pPr>
      <w:r>
        <w:rPr>
          <w:rFonts w:ascii="Arial" w:hAnsi="Arial" w:cs="Arial"/>
        </w:rPr>
        <w:t xml:space="preserve">Cluster 4: </w:t>
      </w:r>
      <w:r w:rsidR="00091773">
        <w:rPr>
          <w:rFonts w:ascii="Arial" w:hAnsi="Arial" w:cs="Arial"/>
        </w:rPr>
        <w:t>Kwaliteit brief</w:t>
      </w:r>
    </w:p>
    <w:p w:rsidR="003A3C34" w:rsidRDefault="00792F38" w:rsidP="00C304C9">
      <w:pPr>
        <w:spacing w:line="360" w:lineRule="auto"/>
        <w:rPr>
          <w:rFonts w:ascii="Arial" w:hAnsi="Arial" w:cs="Arial"/>
        </w:rPr>
      </w:pPr>
      <w:r>
        <w:rPr>
          <w:rFonts w:ascii="Arial" w:hAnsi="Arial" w:cs="Arial"/>
        </w:rPr>
        <w:t>Vraag 12</w:t>
      </w:r>
      <w:r w:rsidR="00FE49E0">
        <w:rPr>
          <w:rFonts w:ascii="Arial" w:hAnsi="Arial" w:cs="Arial"/>
        </w:rPr>
        <w:t xml:space="preserve"> De schrijver springt van de hak op de tak</w:t>
      </w:r>
    </w:p>
    <w:p w:rsidR="00792F38" w:rsidRDefault="00792F38" w:rsidP="00C304C9">
      <w:pPr>
        <w:spacing w:line="360" w:lineRule="auto"/>
        <w:rPr>
          <w:rFonts w:ascii="Arial" w:hAnsi="Arial" w:cs="Arial"/>
        </w:rPr>
      </w:pPr>
      <w:r>
        <w:rPr>
          <w:rFonts w:ascii="Arial" w:hAnsi="Arial" w:cs="Arial"/>
        </w:rPr>
        <w:t>Vraag 28</w:t>
      </w:r>
      <w:r w:rsidR="00FE49E0">
        <w:rPr>
          <w:rFonts w:ascii="Arial" w:hAnsi="Arial" w:cs="Arial"/>
        </w:rPr>
        <w:t xml:space="preserve"> De schrijver geeft te veel argumenten</w:t>
      </w:r>
    </w:p>
    <w:p w:rsidR="00792F38" w:rsidRDefault="00792F38" w:rsidP="00C304C9">
      <w:pPr>
        <w:spacing w:line="360" w:lineRule="auto"/>
        <w:rPr>
          <w:rFonts w:ascii="Arial" w:hAnsi="Arial" w:cs="Arial"/>
        </w:rPr>
      </w:pPr>
      <w:r>
        <w:rPr>
          <w:rFonts w:ascii="Arial" w:hAnsi="Arial" w:cs="Arial"/>
        </w:rPr>
        <w:t>Vraag 38</w:t>
      </w:r>
      <w:r w:rsidR="00FE49E0">
        <w:rPr>
          <w:rFonts w:ascii="Arial" w:hAnsi="Arial" w:cs="Arial"/>
        </w:rPr>
        <w:t xml:space="preserve"> De brief is te lang</w:t>
      </w:r>
    </w:p>
    <w:p w:rsidR="00304A40" w:rsidRDefault="00304A40" w:rsidP="00C304C9">
      <w:pPr>
        <w:spacing w:line="360" w:lineRule="auto"/>
        <w:rPr>
          <w:rFonts w:ascii="Arial" w:hAnsi="Arial" w:cs="Arial"/>
        </w:rPr>
      </w:pPr>
    </w:p>
    <w:p w:rsidR="008D0614" w:rsidRDefault="008D0614" w:rsidP="00C304C9">
      <w:pPr>
        <w:spacing w:line="360" w:lineRule="auto"/>
        <w:rPr>
          <w:rFonts w:ascii="Arial" w:hAnsi="Arial" w:cs="Arial"/>
        </w:rPr>
      </w:pPr>
    </w:p>
    <w:p w:rsidR="00304A40" w:rsidRDefault="00304A40" w:rsidP="00C304C9">
      <w:pPr>
        <w:spacing w:line="360" w:lineRule="auto"/>
        <w:rPr>
          <w:rFonts w:ascii="Arial" w:hAnsi="Arial" w:cs="Arial"/>
        </w:rPr>
      </w:pPr>
      <w:r>
        <w:rPr>
          <w:rFonts w:ascii="Arial" w:hAnsi="Arial" w:cs="Arial"/>
        </w:rPr>
        <w:t>Cluster 4: Briefkwaliteit</w:t>
      </w:r>
    </w:p>
    <w:p w:rsidR="00DD7C65" w:rsidRPr="008D0614" w:rsidRDefault="00937C8A" w:rsidP="00C304C9">
      <w:pPr>
        <w:spacing w:line="360" w:lineRule="auto"/>
        <w:rPr>
          <w:rFonts w:ascii="Arial" w:hAnsi="Arial" w:cs="Arial"/>
        </w:rPr>
      </w:pPr>
      <w:r>
        <w:rPr>
          <w:rFonts w:ascii="Arial" w:hAnsi="Arial" w:cs="Arial"/>
        </w:rPr>
        <w:t xml:space="preserve">Vraag 12 </w:t>
      </w:r>
      <w:r w:rsidR="00DD7C65" w:rsidRPr="008D0614">
        <w:rPr>
          <w:rFonts w:ascii="Arial" w:hAnsi="Arial" w:cs="Arial"/>
        </w:rPr>
        <w:t xml:space="preserve">De schrijver springt van de hak op de tak </w:t>
      </w:r>
    </w:p>
    <w:p w:rsidR="008D0614" w:rsidRPr="008D0614" w:rsidRDefault="00937C8A" w:rsidP="00C304C9">
      <w:pPr>
        <w:spacing w:line="360" w:lineRule="auto"/>
        <w:rPr>
          <w:rFonts w:ascii="Arial" w:hAnsi="Arial" w:cs="Arial"/>
        </w:rPr>
      </w:pPr>
      <w:r>
        <w:rPr>
          <w:rFonts w:ascii="Arial" w:hAnsi="Arial" w:cs="Arial"/>
        </w:rPr>
        <w:t xml:space="preserve">Vraag 28 </w:t>
      </w:r>
      <w:r w:rsidR="00DD7C65" w:rsidRPr="008D0614">
        <w:rPr>
          <w:rFonts w:ascii="Arial" w:hAnsi="Arial" w:cs="Arial"/>
        </w:rPr>
        <w:t xml:space="preserve">De schrijver geeft te veel argumenten </w:t>
      </w:r>
    </w:p>
    <w:p w:rsidR="00304A40" w:rsidRPr="008D0614" w:rsidRDefault="00937C8A" w:rsidP="00C304C9">
      <w:pPr>
        <w:spacing w:line="360" w:lineRule="auto"/>
        <w:rPr>
          <w:rFonts w:ascii="Arial" w:hAnsi="Arial" w:cs="Arial"/>
        </w:rPr>
      </w:pPr>
      <w:r>
        <w:rPr>
          <w:rFonts w:ascii="Arial" w:hAnsi="Arial" w:cs="Arial"/>
        </w:rPr>
        <w:t xml:space="preserve">Vraag 38 </w:t>
      </w:r>
      <w:r w:rsidR="008D0614" w:rsidRPr="008D0614">
        <w:rPr>
          <w:rFonts w:ascii="Arial" w:hAnsi="Arial" w:cs="Arial"/>
        </w:rPr>
        <w:t>De brief is te lang</w:t>
      </w:r>
    </w:p>
    <w:sectPr w:rsidR="00304A40" w:rsidRPr="008D0614" w:rsidSect="003C322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6DD" w:rsidRDefault="00DE46DD" w:rsidP="00861AA8">
      <w:pPr>
        <w:spacing w:line="240" w:lineRule="auto"/>
      </w:pPr>
      <w:r>
        <w:separator/>
      </w:r>
    </w:p>
  </w:endnote>
  <w:endnote w:type="continuationSeparator" w:id="0">
    <w:p w:rsidR="00DE46DD" w:rsidRDefault="00DE46DD" w:rsidP="00861A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8828"/>
      <w:docPartObj>
        <w:docPartGallery w:val="Page Numbers (Bottom of Page)"/>
        <w:docPartUnique/>
      </w:docPartObj>
    </w:sdtPr>
    <w:sdtContent>
      <w:p w:rsidR="0048372D" w:rsidRDefault="0048372D">
        <w:pPr>
          <w:pStyle w:val="Footer"/>
          <w:jc w:val="right"/>
        </w:pPr>
        <w:fldSimple w:instr=" PAGE   \* MERGEFORMAT ">
          <w:r w:rsidR="00F8409E">
            <w:rPr>
              <w:noProof/>
            </w:rPr>
            <w:t>16</w:t>
          </w:r>
        </w:fldSimple>
      </w:p>
    </w:sdtContent>
  </w:sdt>
  <w:p w:rsidR="0048372D" w:rsidRDefault="00483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8827"/>
      <w:docPartObj>
        <w:docPartGallery w:val="Page Numbers (Bottom of Page)"/>
        <w:docPartUnique/>
      </w:docPartObj>
    </w:sdtPr>
    <w:sdtContent>
      <w:p w:rsidR="0048372D" w:rsidRDefault="0048372D">
        <w:pPr>
          <w:pStyle w:val="Footer"/>
          <w:jc w:val="right"/>
        </w:pPr>
      </w:p>
    </w:sdtContent>
  </w:sdt>
  <w:p w:rsidR="0048372D" w:rsidRDefault="00483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6DD" w:rsidRDefault="00DE46DD" w:rsidP="00861AA8">
      <w:pPr>
        <w:spacing w:line="240" w:lineRule="auto"/>
      </w:pPr>
      <w:r>
        <w:separator/>
      </w:r>
    </w:p>
  </w:footnote>
  <w:footnote w:type="continuationSeparator" w:id="0">
    <w:p w:rsidR="00DE46DD" w:rsidRDefault="00DE46DD" w:rsidP="00861AA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866"/>
    <w:multiLevelType w:val="multilevel"/>
    <w:tmpl w:val="D11C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C20BA"/>
    <w:multiLevelType w:val="multilevel"/>
    <w:tmpl w:val="49C8D0F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080"/>
        </w:tabs>
        <w:ind w:left="13080" w:hanging="1800"/>
      </w:pPr>
      <w:rPr>
        <w:rFonts w:hint="default"/>
      </w:rPr>
    </w:lvl>
  </w:abstractNum>
  <w:abstractNum w:abstractNumId="2">
    <w:nsid w:val="29526413"/>
    <w:multiLevelType w:val="hybridMultilevel"/>
    <w:tmpl w:val="7196040E"/>
    <w:lvl w:ilvl="0" w:tplc="C4B618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B057BC4"/>
    <w:multiLevelType w:val="multilevel"/>
    <w:tmpl w:val="B6F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A4A48"/>
    <w:multiLevelType w:val="multilevel"/>
    <w:tmpl w:val="FF0ABF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080"/>
        </w:tabs>
        <w:ind w:left="13080" w:hanging="1800"/>
      </w:pPr>
      <w:rPr>
        <w:rFonts w:hint="default"/>
      </w:rPr>
    </w:lvl>
  </w:abstractNum>
  <w:abstractNum w:abstractNumId="5">
    <w:nsid w:val="52DE6278"/>
    <w:multiLevelType w:val="hybridMultilevel"/>
    <w:tmpl w:val="9580BE74"/>
    <w:lvl w:ilvl="0" w:tplc="0C1C02E2">
      <w:start w:val="1"/>
      <w:numFmt w:val="decimal"/>
      <w:lvlText w:val="%1."/>
      <w:lvlJc w:val="left"/>
      <w:pPr>
        <w:tabs>
          <w:tab w:val="num" w:pos="360"/>
        </w:tabs>
        <w:ind w:left="360" w:hanging="360"/>
      </w:pPr>
      <w:rPr>
        <w:rFonts w:hint="default"/>
      </w:rPr>
    </w:lvl>
    <w:lvl w:ilvl="1" w:tplc="53869A32">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88E04AA"/>
    <w:multiLevelType w:val="hybridMultilevel"/>
    <w:tmpl w:val="9C9C9618"/>
    <w:lvl w:ilvl="0" w:tplc="945E7BD2">
      <w:start w:val="1"/>
      <w:numFmt w:val="decimal"/>
      <w:lvlText w:val="%1"/>
      <w:lvlJc w:val="left"/>
      <w:pPr>
        <w:tabs>
          <w:tab w:val="num" w:pos="2136"/>
        </w:tabs>
        <w:ind w:left="2136" w:hanging="720"/>
      </w:pPr>
      <w:rPr>
        <w:rFonts w:hint="default"/>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7">
    <w:nsid w:val="65D323CA"/>
    <w:multiLevelType w:val="hybridMultilevel"/>
    <w:tmpl w:val="C3205552"/>
    <w:lvl w:ilvl="0" w:tplc="7EF0410C">
      <w:start w:val="1"/>
      <w:numFmt w:val="decimal"/>
      <w:lvlText w:val="%1"/>
      <w:lvlJc w:val="left"/>
      <w:pPr>
        <w:ind w:left="720" w:hanging="360"/>
      </w:pPr>
      <w:rPr>
        <w:rFonts w:ascii="Arial" w:eastAsia="Times New Roman" w:hAnsi="Arial" w:cs="Arial"/>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7E05BF7"/>
    <w:multiLevelType w:val="multilevel"/>
    <w:tmpl w:val="BB94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863ED"/>
    <w:multiLevelType w:val="hybridMultilevel"/>
    <w:tmpl w:val="D9A88606"/>
    <w:lvl w:ilvl="0" w:tplc="FF3C4726">
      <w:start w:val="1"/>
      <w:numFmt w:val="lowerRoman"/>
      <w:lvlText w:val="%1-"/>
      <w:lvlJc w:val="left"/>
      <w:pPr>
        <w:ind w:left="1065" w:hanging="72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10">
    <w:nsid w:val="7A224D54"/>
    <w:multiLevelType w:val="multilevel"/>
    <w:tmpl w:val="99CA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6616C2"/>
    <w:multiLevelType w:val="hybridMultilevel"/>
    <w:tmpl w:val="5D2AAE44"/>
    <w:lvl w:ilvl="0" w:tplc="81343D7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3"/>
  </w:num>
  <w:num w:numId="5">
    <w:abstractNumId w:val="4"/>
  </w:num>
  <w:num w:numId="6">
    <w:abstractNumId w:val="1"/>
  </w:num>
  <w:num w:numId="7">
    <w:abstractNumId w:val="6"/>
  </w:num>
  <w:num w:numId="8">
    <w:abstractNumId w:val="2"/>
  </w:num>
  <w:num w:numId="9">
    <w:abstractNumId w:val="11"/>
  </w:num>
  <w:num w:numId="10">
    <w:abstractNumId w:val="9"/>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74DC7"/>
    <w:rsid w:val="00002804"/>
    <w:rsid w:val="00020C6A"/>
    <w:rsid w:val="00023411"/>
    <w:rsid w:val="00026B9D"/>
    <w:rsid w:val="00026EA3"/>
    <w:rsid w:val="00031645"/>
    <w:rsid w:val="00051CF3"/>
    <w:rsid w:val="000554A1"/>
    <w:rsid w:val="00072AFA"/>
    <w:rsid w:val="00081196"/>
    <w:rsid w:val="00091773"/>
    <w:rsid w:val="0009357E"/>
    <w:rsid w:val="000A1C77"/>
    <w:rsid w:val="000B10B9"/>
    <w:rsid w:val="000B10BF"/>
    <w:rsid w:val="000B2191"/>
    <w:rsid w:val="000C705F"/>
    <w:rsid w:val="0010152D"/>
    <w:rsid w:val="00104DE5"/>
    <w:rsid w:val="00111131"/>
    <w:rsid w:val="0011214D"/>
    <w:rsid w:val="0011228D"/>
    <w:rsid w:val="00116262"/>
    <w:rsid w:val="00122FC7"/>
    <w:rsid w:val="00123BF8"/>
    <w:rsid w:val="001335E2"/>
    <w:rsid w:val="0015533A"/>
    <w:rsid w:val="001553CC"/>
    <w:rsid w:val="00157388"/>
    <w:rsid w:val="00167DBA"/>
    <w:rsid w:val="00173523"/>
    <w:rsid w:val="00175DA3"/>
    <w:rsid w:val="00176956"/>
    <w:rsid w:val="001847C8"/>
    <w:rsid w:val="001977C1"/>
    <w:rsid w:val="001A78E7"/>
    <w:rsid w:val="001B07E8"/>
    <w:rsid w:val="001B2237"/>
    <w:rsid w:val="001B770E"/>
    <w:rsid w:val="001C258B"/>
    <w:rsid w:val="001E0D1D"/>
    <w:rsid w:val="001E7B61"/>
    <w:rsid w:val="00224CD5"/>
    <w:rsid w:val="002408E5"/>
    <w:rsid w:val="00254BF0"/>
    <w:rsid w:val="00280E30"/>
    <w:rsid w:val="00291AD1"/>
    <w:rsid w:val="002C547A"/>
    <w:rsid w:val="00301AA7"/>
    <w:rsid w:val="00304A40"/>
    <w:rsid w:val="0031542A"/>
    <w:rsid w:val="003165FE"/>
    <w:rsid w:val="00327FE8"/>
    <w:rsid w:val="003310E1"/>
    <w:rsid w:val="00356585"/>
    <w:rsid w:val="00385492"/>
    <w:rsid w:val="00392491"/>
    <w:rsid w:val="003A1879"/>
    <w:rsid w:val="003A2EA3"/>
    <w:rsid w:val="003A3C34"/>
    <w:rsid w:val="003A3D11"/>
    <w:rsid w:val="003B7BD4"/>
    <w:rsid w:val="003C0811"/>
    <w:rsid w:val="003C3228"/>
    <w:rsid w:val="003C5050"/>
    <w:rsid w:val="003C54FD"/>
    <w:rsid w:val="003C6911"/>
    <w:rsid w:val="003D4F4E"/>
    <w:rsid w:val="003F191F"/>
    <w:rsid w:val="003F1DC7"/>
    <w:rsid w:val="00400B3B"/>
    <w:rsid w:val="00406ECF"/>
    <w:rsid w:val="0041341F"/>
    <w:rsid w:val="0041701D"/>
    <w:rsid w:val="0043062D"/>
    <w:rsid w:val="004353BA"/>
    <w:rsid w:val="004516D9"/>
    <w:rsid w:val="00465C69"/>
    <w:rsid w:val="00465DE4"/>
    <w:rsid w:val="00474DC7"/>
    <w:rsid w:val="00481B72"/>
    <w:rsid w:val="0048372D"/>
    <w:rsid w:val="004858B4"/>
    <w:rsid w:val="004C0F88"/>
    <w:rsid w:val="004D198F"/>
    <w:rsid w:val="004E2BB1"/>
    <w:rsid w:val="004E7214"/>
    <w:rsid w:val="004F70CD"/>
    <w:rsid w:val="00530508"/>
    <w:rsid w:val="005449F3"/>
    <w:rsid w:val="00551EEC"/>
    <w:rsid w:val="00562AE8"/>
    <w:rsid w:val="0056798A"/>
    <w:rsid w:val="0057214B"/>
    <w:rsid w:val="00577164"/>
    <w:rsid w:val="0058270C"/>
    <w:rsid w:val="005853DC"/>
    <w:rsid w:val="00587921"/>
    <w:rsid w:val="00593992"/>
    <w:rsid w:val="00595DD4"/>
    <w:rsid w:val="005A2C9A"/>
    <w:rsid w:val="005C70B7"/>
    <w:rsid w:val="005C7A7E"/>
    <w:rsid w:val="005D2A24"/>
    <w:rsid w:val="005D63CA"/>
    <w:rsid w:val="005F37FD"/>
    <w:rsid w:val="005F68D0"/>
    <w:rsid w:val="0061592A"/>
    <w:rsid w:val="0062770D"/>
    <w:rsid w:val="0063329A"/>
    <w:rsid w:val="00643CAF"/>
    <w:rsid w:val="00660B57"/>
    <w:rsid w:val="00667A15"/>
    <w:rsid w:val="006B2B11"/>
    <w:rsid w:val="006E6BD7"/>
    <w:rsid w:val="006F6CCE"/>
    <w:rsid w:val="00701976"/>
    <w:rsid w:val="0071594A"/>
    <w:rsid w:val="00736939"/>
    <w:rsid w:val="00746285"/>
    <w:rsid w:val="00756403"/>
    <w:rsid w:val="00764759"/>
    <w:rsid w:val="0077790E"/>
    <w:rsid w:val="007805C2"/>
    <w:rsid w:val="00792F38"/>
    <w:rsid w:val="007A0EBA"/>
    <w:rsid w:val="007B24F7"/>
    <w:rsid w:val="007C76D2"/>
    <w:rsid w:val="007D0F6F"/>
    <w:rsid w:val="00814012"/>
    <w:rsid w:val="00824557"/>
    <w:rsid w:val="00836F59"/>
    <w:rsid w:val="00837CCE"/>
    <w:rsid w:val="008412A0"/>
    <w:rsid w:val="00843C0E"/>
    <w:rsid w:val="0086014D"/>
    <w:rsid w:val="00861AA8"/>
    <w:rsid w:val="00861BFB"/>
    <w:rsid w:val="00877551"/>
    <w:rsid w:val="008A76C8"/>
    <w:rsid w:val="008C3CBB"/>
    <w:rsid w:val="008D0614"/>
    <w:rsid w:val="008F348D"/>
    <w:rsid w:val="008F5313"/>
    <w:rsid w:val="00937C8A"/>
    <w:rsid w:val="00940949"/>
    <w:rsid w:val="00955E72"/>
    <w:rsid w:val="00984ABD"/>
    <w:rsid w:val="009852E8"/>
    <w:rsid w:val="009A1604"/>
    <w:rsid w:val="009F0B4E"/>
    <w:rsid w:val="009F1B27"/>
    <w:rsid w:val="00A16CCC"/>
    <w:rsid w:val="00A434BA"/>
    <w:rsid w:val="00A44149"/>
    <w:rsid w:val="00A5307E"/>
    <w:rsid w:val="00A906ED"/>
    <w:rsid w:val="00A93FDC"/>
    <w:rsid w:val="00AA32D4"/>
    <w:rsid w:val="00AB34E7"/>
    <w:rsid w:val="00AB7FFE"/>
    <w:rsid w:val="00AD5211"/>
    <w:rsid w:val="00AD72F5"/>
    <w:rsid w:val="00AE0CB4"/>
    <w:rsid w:val="00AE54E7"/>
    <w:rsid w:val="00B03087"/>
    <w:rsid w:val="00B200E4"/>
    <w:rsid w:val="00B21825"/>
    <w:rsid w:val="00B41E92"/>
    <w:rsid w:val="00B47C62"/>
    <w:rsid w:val="00B56962"/>
    <w:rsid w:val="00B6361C"/>
    <w:rsid w:val="00B65918"/>
    <w:rsid w:val="00B65E65"/>
    <w:rsid w:val="00B74126"/>
    <w:rsid w:val="00B74A1B"/>
    <w:rsid w:val="00BB2AF4"/>
    <w:rsid w:val="00BB5AFA"/>
    <w:rsid w:val="00BC3EB5"/>
    <w:rsid w:val="00BE026F"/>
    <w:rsid w:val="00BF0497"/>
    <w:rsid w:val="00C152DB"/>
    <w:rsid w:val="00C17672"/>
    <w:rsid w:val="00C21F6F"/>
    <w:rsid w:val="00C22F03"/>
    <w:rsid w:val="00C266D1"/>
    <w:rsid w:val="00C304C9"/>
    <w:rsid w:val="00C42A48"/>
    <w:rsid w:val="00C435B0"/>
    <w:rsid w:val="00C60174"/>
    <w:rsid w:val="00C61BA8"/>
    <w:rsid w:val="00C90F56"/>
    <w:rsid w:val="00C95F8C"/>
    <w:rsid w:val="00CC2274"/>
    <w:rsid w:val="00CD0738"/>
    <w:rsid w:val="00CD20DA"/>
    <w:rsid w:val="00CD531F"/>
    <w:rsid w:val="00D0091F"/>
    <w:rsid w:val="00D0104A"/>
    <w:rsid w:val="00D01BE8"/>
    <w:rsid w:val="00D05F4C"/>
    <w:rsid w:val="00D13DDC"/>
    <w:rsid w:val="00D14BF5"/>
    <w:rsid w:val="00D300DE"/>
    <w:rsid w:val="00D5145D"/>
    <w:rsid w:val="00D579A4"/>
    <w:rsid w:val="00D67E32"/>
    <w:rsid w:val="00D70973"/>
    <w:rsid w:val="00D71484"/>
    <w:rsid w:val="00D7401D"/>
    <w:rsid w:val="00D806C9"/>
    <w:rsid w:val="00D8141E"/>
    <w:rsid w:val="00D947B0"/>
    <w:rsid w:val="00D96B90"/>
    <w:rsid w:val="00DA1F59"/>
    <w:rsid w:val="00DB7373"/>
    <w:rsid w:val="00DC59DB"/>
    <w:rsid w:val="00DD7C65"/>
    <w:rsid w:val="00DE46DD"/>
    <w:rsid w:val="00E0145F"/>
    <w:rsid w:val="00E03A72"/>
    <w:rsid w:val="00E05DDC"/>
    <w:rsid w:val="00E1147E"/>
    <w:rsid w:val="00E2567D"/>
    <w:rsid w:val="00E27F29"/>
    <w:rsid w:val="00E33745"/>
    <w:rsid w:val="00E3411F"/>
    <w:rsid w:val="00E34EC3"/>
    <w:rsid w:val="00E67EFE"/>
    <w:rsid w:val="00E741E9"/>
    <w:rsid w:val="00EA04CA"/>
    <w:rsid w:val="00EB3008"/>
    <w:rsid w:val="00EC5536"/>
    <w:rsid w:val="00ED4814"/>
    <w:rsid w:val="00ED7E71"/>
    <w:rsid w:val="00EE1C01"/>
    <w:rsid w:val="00EE71EB"/>
    <w:rsid w:val="00EE7529"/>
    <w:rsid w:val="00EF01D9"/>
    <w:rsid w:val="00EF1B9A"/>
    <w:rsid w:val="00EF3E86"/>
    <w:rsid w:val="00EF5D14"/>
    <w:rsid w:val="00EF6C69"/>
    <w:rsid w:val="00F05F83"/>
    <w:rsid w:val="00F36742"/>
    <w:rsid w:val="00F65AAE"/>
    <w:rsid w:val="00F71482"/>
    <w:rsid w:val="00F8409E"/>
    <w:rsid w:val="00FA1490"/>
    <w:rsid w:val="00FB529F"/>
    <w:rsid w:val="00FE43DD"/>
    <w:rsid w:val="00FE49E0"/>
    <w:rsid w:val="00FE7F1B"/>
    <w:rsid w:val="00FF3B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72"/>
  </w:style>
  <w:style w:type="paragraph" w:styleId="Heading1">
    <w:name w:val="heading 1"/>
    <w:basedOn w:val="Normal"/>
    <w:next w:val="Normal"/>
    <w:link w:val="Heading1Char"/>
    <w:qFormat/>
    <w:rsid w:val="004F70CD"/>
    <w:pPr>
      <w:keepNext/>
      <w:spacing w:before="240" w:after="60" w:line="240" w:lineRule="auto"/>
      <w:outlineLvl w:val="0"/>
    </w:pPr>
    <w:rPr>
      <w:rFonts w:ascii="Arial" w:eastAsia="Times New Roman" w:hAnsi="Arial" w:cs="Arial"/>
      <w:b/>
      <w:bCs/>
      <w:kern w:val="32"/>
      <w:sz w:val="32"/>
      <w:szCs w:val="32"/>
      <w:lang w:eastAsia="nl-NL"/>
    </w:rPr>
  </w:style>
  <w:style w:type="paragraph" w:styleId="Heading2">
    <w:name w:val="heading 2"/>
    <w:basedOn w:val="Normal"/>
    <w:link w:val="Heading2Char"/>
    <w:qFormat/>
    <w:rsid w:val="00474DC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474DC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5">
    <w:name w:val="heading 5"/>
    <w:basedOn w:val="Normal"/>
    <w:next w:val="Normal"/>
    <w:link w:val="Heading5Char"/>
    <w:qFormat/>
    <w:rsid w:val="005C70B7"/>
    <w:pPr>
      <w:spacing w:before="240" w:after="60" w:line="240" w:lineRule="auto"/>
      <w:outlineLvl w:val="4"/>
    </w:pPr>
    <w:rPr>
      <w:rFonts w:ascii="Times New Roman" w:eastAsia="Times New Roman" w:hAnsi="Times New Roman" w:cs="Times New Roman"/>
      <w:b/>
      <w:bCs/>
      <w:i/>
      <w:iCs/>
      <w:sz w:val="26"/>
      <w:szCs w:val="2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DC7"/>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474DC7"/>
    <w:rPr>
      <w:rFonts w:ascii="Times New Roman" w:eastAsia="Times New Roman" w:hAnsi="Times New Roman" w:cs="Times New Roman"/>
      <w:b/>
      <w:bCs/>
      <w:sz w:val="27"/>
      <w:szCs w:val="27"/>
      <w:lang w:eastAsia="nl-NL"/>
    </w:rPr>
  </w:style>
  <w:style w:type="paragraph" w:styleId="NormalWeb">
    <w:name w:val="Normal (Web)"/>
    <w:basedOn w:val="Normal"/>
    <w:unhideWhenUsed/>
    <w:rsid w:val="00474D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nhideWhenUsed/>
    <w:rsid w:val="00474DC7"/>
    <w:rPr>
      <w:color w:val="0000FF"/>
      <w:u w:val="single"/>
    </w:rPr>
  </w:style>
  <w:style w:type="character" w:customStyle="1" w:styleId="Heading1Char">
    <w:name w:val="Heading 1 Char"/>
    <w:basedOn w:val="DefaultParagraphFont"/>
    <w:link w:val="Heading1"/>
    <w:rsid w:val="004F70CD"/>
    <w:rPr>
      <w:rFonts w:ascii="Arial" w:eastAsia="Times New Roman" w:hAnsi="Arial" w:cs="Arial"/>
      <w:b/>
      <w:bCs/>
      <w:kern w:val="32"/>
      <w:sz w:val="32"/>
      <w:szCs w:val="32"/>
      <w:lang w:eastAsia="nl-NL"/>
    </w:rPr>
  </w:style>
  <w:style w:type="paragraph" w:styleId="BalloonText">
    <w:name w:val="Balloon Text"/>
    <w:basedOn w:val="Normal"/>
    <w:link w:val="BalloonTextChar"/>
    <w:uiPriority w:val="99"/>
    <w:semiHidden/>
    <w:unhideWhenUsed/>
    <w:rsid w:val="00BB2A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F4"/>
    <w:rPr>
      <w:rFonts w:ascii="Tahoma" w:hAnsi="Tahoma" w:cs="Tahoma"/>
      <w:sz w:val="16"/>
      <w:szCs w:val="16"/>
    </w:rPr>
  </w:style>
  <w:style w:type="table" w:styleId="TableGrid">
    <w:name w:val="Table Grid"/>
    <w:basedOn w:val="TableNormal"/>
    <w:uiPriority w:val="59"/>
    <w:rsid w:val="008775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5C70B7"/>
    <w:rPr>
      <w:rFonts w:ascii="Times New Roman" w:eastAsia="Times New Roman" w:hAnsi="Times New Roman" w:cs="Times New Roman"/>
      <w:b/>
      <w:bCs/>
      <w:i/>
      <w:iCs/>
      <w:sz w:val="26"/>
      <w:szCs w:val="26"/>
      <w:lang w:eastAsia="nl-NL"/>
    </w:rPr>
  </w:style>
  <w:style w:type="paragraph" w:styleId="Footer">
    <w:name w:val="footer"/>
    <w:basedOn w:val="Normal"/>
    <w:link w:val="FooterChar"/>
    <w:uiPriority w:val="99"/>
    <w:rsid w:val="005C70B7"/>
    <w:pPr>
      <w:tabs>
        <w:tab w:val="center" w:pos="4536"/>
        <w:tab w:val="right" w:pos="9072"/>
      </w:tabs>
      <w:spacing w:line="240" w:lineRule="auto"/>
    </w:pPr>
    <w:rPr>
      <w:rFonts w:ascii="Times New Roman" w:eastAsia="Times New Roman" w:hAnsi="Times New Roman" w:cs="Times New Roman"/>
      <w:sz w:val="24"/>
      <w:szCs w:val="24"/>
      <w:lang w:eastAsia="nl-NL"/>
    </w:rPr>
  </w:style>
  <w:style w:type="character" w:customStyle="1" w:styleId="FooterChar">
    <w:name w:val="Footer Char"/>
    <w:basedOn w:val="DefaultParagraphFont"/>
    <w:link w:val="Footer"/>
    <w:uiPriority w:val="99"/>
    <w:rsid w:val="005C70B7"/>
    <w:rPr>
      <w:rFonts w:ascii="Times New Roman" w:eastAsia="Times New Roman" w:hAnsi="Times New Roman" w:cs="Times New Roman"/>
      <w:sz w:val="24"/>
      <w:szCs w:val="24"/>
      <w:lang w:eastAsia="nl-NL"/>
    </w:rPr>
  </w:style>
  <w:style w:type="character" w:styleId="PageNumber">
    <w:name w:val="page number"/>
    <w:basedOn w:val="DefaultParagraphFont"/>
    <w:rsid w:val="005C70B7"/>
  </w:style>
  <w:style w:type="paragraph" w:styleId="Header">
    <w:name w:val="header"/>
    <w:basedOn w:val="Normal"/>
    <w:link w:val="HeaderChar"/>
    <w:rsid w:val="005C70B7"/>
    <w:pPr>
      <w:tabs>
        <w:tab w:val="center" w:pos="4536"/>
        <w:tab w:val="right" w:pos="9072"/>
      </w:tabs>
      <w:spacing w:line="240" w:lineRule="auto"/>
    </w:pPr>
    <w:rPr>
      <w:rFonts w:ascii="Times New Roman" w:eastAsia="Times New Roman" w:hAnsi="Times New Roman" w:cs="Times New Roman"/>
      <w:sz w:val="24"/>
      <w:szCs w:val="24"/>
      <w:lang w:eastAsia="nl-NL"/>
    </w:rPr>
  </w:style>
  <w:style w:type="character" w:customStyle="1" w:styleId="HeaderChar">
    <w:name w:val="Header Char"/>
    <w:basedOn w:val="DefaultParagraphFont"/>
    <w:link w:val="Header"/>
    <w:rsid w:val="005C70B7"/>
    <w:rPr>
      <w:rFonts w:ascii="Times New Roman" w:eastAsia="Times New Roman" w:hAnsi="Times New Roman" w:cs="Times New Roman"/>
      <w:sz w:val="24"/>
      <w:szCs w:val="24"/>
      <w:lang w:eastAsia="nl-NL"/>
    </w:rPr>
  </w:style>
  <w:style w:type="paragraph" w:customStyle="1" w:styleId="Kop22">
    <w:name w:val="Kop 22"/>
    <w:basedOn w:val="Normal"/>
    <w:rsid w:val="005C70B7"/>
    <w:pPr>
      <w:spacing w:before="40" w:after="40" w:line="240" w:lineRule="auto"/>
      <w:outlineLvl w:val="2"/>
    </w:pPr>
    <w:rPr>
      <w:rFonts w:ascii="Verdana" w:eastAsia="Times New Roman" w:hAnsi="Verdana" w:cs="Times New Roman"/>
      <w:b/>
      <w:bCs/>
      <w:sz w:val="26"/>
      <w:szCs w:val="26"/>
      <w:lang w:eastAsia="nl-NL"/>
    </w:rPr>
  </w:style>
  <w:style w:type="paragraph" w:customStyle="1" w:styleId="Normaalweb1">
    <w:name w:val="Normaal (web)1"/>
    <w:basedOn w:val="Normal"/>
    <w:rsid w:val="005C70B7"/>
    <w:pPr>
      <w:spacing w:after="75" w:line="240" w:lineRule="auto"/>
    </w:pPr>
    <w:rPr>
      <w:rFonts w:ascii="Times New Roman" w:eastAsia="Times New Roman" w:hAnsi="Times New Roman" w:cs="Times New Roman"/>
      <w:sz w:val="24"/>
      <w:szCs w:val="24"/>
      <w:lang w:eastAsia="nl-NL"/>
    </w:rPr>
  </w:style>
  <w:style w:type="paragraph" w:customStyle="1" w:styleId="Ondertitel">
    <w:name w:val="Ondertitel"/>
    <w:basedOn w:val="Heading2"/>
    <w:rsid w:val="005C70B7"/>
    <w:pPr>
      <w:keepNext/>
      <w:tabs>
        <w:tab w:val="left" w:pos="680"/>
        <w:tab w:val="left" w:pos="7371"/>
      </w:tabs>
      <w:spacing w:before="0" w:beforeAutospacing="0" w:after="0" w:afterAutospacing="0" w:line="390" w:lineRule="exact"/>
      <w:ind w:left="1928"/>
    </w:pPr>
    <w:rPr>
      <w:rFonts w:ascii="Verdana" w:eastAsia="Times" w:hAnsi="Verdana"/>
      <w:bCs w:val="0"/>
      <w:color w:val="000000"/>
      <w:sz w:val="18"/>
      <w:szCs w:val="20"/>
      <w:lang w:val="en-US"/>
    </w:rPr>
  </w:style>
  <w:style w:type="paragraph" w:styleId="Title">
    <w:name w:val="Title"/>
    <w:basedOn w:val="Normal"/>
    <w:link w:val="TitleChar"/>
    <w:qFormat/>
    <w:rsid w:val="005C70B7"/>
    <w:pPr>
      <w:keepNext/>
      <w:tabs>
        <w:tab w:val="left" w:pos="680"/>
        <w:tab w:val="left" w:pos="7371"/>
      </w:tabs>
      <w:spacing w:line="390" w:lineRule="exact"/>
      <w:ind w:left="1928"/>
      <w:outlineLvl w:val="0"/>
    </w:pPr>
    <w:rPr>
      <w:rFonts w:ascii="Verdana" w:eastAsia="Times" w:hAnsi="Verdana" w:cs="Times New Roman"/>
      <w:b/>
      <w:color w:val="000000"/>
      <w:sz w:val="26"/>
      <w:szCs w:val="20"/>
      <w:lang w:val="en-US" w:eastAsia="nl-NL"/>
    </w:rPr>
  </w:style>
  <w:style w:type="character" w:customStyle="1" w:styleId="TitleChar">
    <w:name w:val="Title Char"/>
    <w:basedOn w:val="DefaultParagraphFont"/>
    <w:link w:val="Title"/>
    <w:rsid w:val="005C70B7"/>
    <w:rPr>
      <w:rFonts w:ascii="Verdana" w:eastAsia="Times" w:hAnsi="Verdana" w:cs="Times New Roman"/>
      <w:b/>
      <w:color w:val="000000"/>
      <w:sz w:val="26"/>
      <w:szCs w:val="20"/>
      <w:lang w:val="en-US" w:eastAsia="nl-NL"/>
    </w:rPr>
  </w:style>
  <w:style w:type="character" w:styleId="Emphasis">
    <w:name w:val="Emphasis"/>
    <w:basedOn w:val="DefaultParagraphFont"/>
    <w:qFormat/>
    <w:rsid w:val="005C70B7"/>
    <w:rPr>
      <w:i/>
      <w:iCs/>
    </w:rPr>
  </w:style>
  <w:style w:type="paragraph" w:customStyle="1" w:styleId="AEGONHuisstijl">
    <w:name w:val="AEGONHuisstijl"/>
    <w:basedOn w:val="Normal"/>
    <w:rsid w:val="005C70B7"/>
    <w:pPr>
      <w:tabs>
        <w:tab w:val="left" w:pos="284"/>
        <w:tab w:val="left" w:pos="567"/>
        <w:tab w:val="left" w:pos="1480"/>
        <w:tab w:val="left" w:pos="2863"/>
        <w:tab w:val="left" w:pos="4309"/>
        <w:tab w:val="left" w:pos="5727"/>
        <w:tab w:val="left" w:pos="7173"/>
        <w:tab w:val="left" w:pos="8613"/>
      </w:tabs>
      <w:spacing w:line="240" w:lineRule="atLeast"/>
    </w:pPr>
    <w:rPr>
      <w:rFonts w:ascii="Verdana" w:eastAsia="Times New Roman" w:hAnsi="Verdana" w:cs="Times New Roman"/>
      <w:snapToGrid w:val="0"/>
      <w:sz w:val="18"/>
      <w:szCs w:val="20"/>
    </w:rPr>
  </w:style>
  <w:style w:type="paragraph" w:customStyle="1" w:styleId="AEGONAfzendgegevens">
    <w:name w:val="AEGON_Afzendgegevens"/>
    <w:basedOn w:val="AEGONHuisstijl"/>
    <w:rsid w:val="005C70B7"/>
    <w:pPr>
      <w:framePr w:w="3566" w:vSpace="170" w:wrap="around" w:vAnchor="page" w:hAnchor="page" w:x="7491" w:y="2808"/>
      <w:spacing w:line="200" w:lineRule="exact"/>
    </w:pPr>
    <w:rPr>
      <w:sz w:val="14"/>
    </w:rPr>
  </w:style>
  <w:style w:type="character" w:customStyle="1" w:styleId="AEGONAfzendgegevensVet">
    <w:name w:val="AEGON_Afzendgegevens_Vet"/>
    <w:basedOn w:val="DefaultParagraphFont"/>
    <w:rsid w:val="005C70B7"/>
    <w:rPr>
      <w:rFonts w:ascii="Verdana" w:hAnsi="Verdana"/>
      <w:b/>
    </w:rPr>
  </w:style>
  <w:style w:type="character" w:customStyle="1" w:styleId="AEGONAfzendgegevens8">
    <w:name w:val="AEGON_Afzendgegevens_8"/>
    <w:basedOn w:val="DefaultParagraphFont"/>
    <w:rsid w:val="005C70B7"/>
    <w:rPr>
      <w:rFonts w:ascii="Verdana" w:hAnsi="Verdana"/>
      <w:b/>
      <w:spacing w:val="-4"/>
      <w:sz w:val="16"/>
    </w:rPr>
  </w:style>
  <w:style w:type="paragraph" w:customStyle="1" w:styleId="Kop13">
    <w:name w:val="Kop 13"/>
    <w:basedOn w:val="Normal"/>
    <w:rsid w:val="005C70B7"/>
    <w:pPr>
      <w:spacing w:line="800" w:lineRule="atLeast"/>
      <w:outlineLvl w:val="1"/>
    </w:pPr>
    <w:rPr>
      <w:rFonts w:ascii="Times New Roman" w:eastAsia="Times New Roman" w:hAnsi="Times New Roman" w:cs="Times New Roman"/>
      <w:b/>
      <w:bCs/>
      <w:kern w:val="36"/>
      <w:sz w:val="28"/>
      <w:szCs w:val="28"/>
      <w:lang w:eastAsia="nl-NL"/>
    </w:rPr>
  </w:style>
  <w:style w:type="paragraph" w:styleId="BodyText3">
    <w:name w:val="Body Text 3"/>
    <w:basedOn w:val="Normal"/>
    <w:link w:val="BodyText3Char"/>
    <w:rsid w:val="005C70B7"/>
    <w:pPr>
      <w:spacing w:after="120" w:line="240" w:lineRule="auto"/>
    </w:pPr>
    <w:rPr>
      <w:rFonts w:ascii="Times New Roman" w:eastAsia="Times New Roman" w:hAnsi="Times New Roman" w:cs="Times New Roman"/>
      <w:sz w:val="16"/>
      <w:szCs w:val="16"/>
      <w:lang w:eastAsia="nl-NL"/>
    </w:rPr>
  </w:style>
  <w:style w:type="character" w:customStyle="1" w:styleId="BodyText3Char">
    <w:name w:val="Body Text 3 Char"/>
    <w:basedOn w:val="DefaultParagraphFont"/>
    <w:link w:val="BodyText3"/>
    <w:rsid w:val="005C70B7"/>
    <w:rPr>
      <w:rFonts w:ascii="Times New Roman" w:eastAsia="Times New Roman" w:hAnsi="Times New Roman" w:cs="Times New Roman"/>
      <w:sz w:val="16"/>
      <w:szCs w:val="16"/>
      <w:lang w:eastAsia="nl-NL"/>
    </w:rPr>
  </w:style>
  <w:style w:type="paragraph" w:styleId="BodyTextIndent3">
    <w:name w:val="Body Text Indent 3"/>
    <w:basedOn w:val="Normal"/>
    <w:link w:val="BodyTextIndent3Char"/>
    <w:rsid w:val="005C70B7"/>
    <w:pPr>
      <w:spacing w:after="120" w:line="240" w:lineRule="auto"/>
      <w:ind w:left="283"/>
    </w:pPr>
    <w:rPr>
      <w:rFonts w:ascii="Times New Roman" w:eastAsia="Times New Roman" w:hAnsi="Times New Roman" w:cs="Times New Roman"/>
      <w:sz w:val="16"/>
      <w:szCs w:val="16"/>
      <w:lang w:eastAsia="nl-NL"/>
    </w:rPr>
  </w:style>
  <w:style w:type="character" w:customStyle="1" w:styleId="BodyTextIndent3Char">
    <w:name w:val="Body Text Indent 3 Char"/>
    <w:basedOn w:val="DefaultParagraphFont"/>
    <w:link w:val="BodyTextIndent3"/>
    <w:rsid w:val="005C70B7"/>
    <w:rPr>
      <w:rFonts w:ascii="Times New Roman" w:eastAsia="Times New Roman" w:hAnsi="Times New Roman" w:cs="Times New Roman"/>
      <w:sz w:val="16"/>
      <w:szCs w:val="16"/>
      <w:lang w:eastAsia="nl-NL"/>
    </w:rPr>
  </w:style>
  <w:style w:type="paragraph" w:customStyle="1" w:styleId="NoSpacing1">
    <w:name w:val="No Spacing1"/>
    <w:rsid w:val="005C70B7"/>
    <w:pPr>
      <w:spacing w:line="240" w:lineRule="auto"/>
    </w:pPr>
    <w:rPr>
      <w:rFonts w:ascii="Calibri" w:eastAsia="Times New Roman" w:hAnsi="Calibri" w:cs="Times New Roman"/>
    </w:rPr>
  </w:style>
  <w:style w:type="paragraph" w:customStyle="1" w:styleId="NoSpacing10">
    <w:name w:val="No Spacing1"/>
    <w:rsid w:val="005C70B7"/>
    <w:pPr>
      <w:spacing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2062943">
      <w:bodyDiv w:val="1"/>
      <w:marLeft w:val="0"/>
      <w:marRight w:val="0"/>
      <w:marTop w:val="0"/>
      <w:marBottom w:val="0"/>
      <w:divBdr>
        <w:top w:val="none" w:sz="0" w:space="0" w:color="auto"/>
        <w:left w:val="none" w:sz="0" w:space="0" w:color="auto"/>
        <w:bottom w:val="none" w:sz="0" w:space="0" w:color="auto"/>
        <w:right w:val="none" w:sz="0" w:space="0" w:color="auto"/>
      </w:divBdr>
      <w:divsChild>
        <w:div w:id="1675455961">
          <w:marLeft w:val="0"/>
          <w:marRight w:val="0"/>
          <w:marTop w:val="0"/>
          <w:marBottom w:val="0"/>
          <w:divBdr>
            <w:top w:val="none" w:sz="0" w:space="0" w:color="auto"/>
            <w:left w:val="none" w:sz="0" w:space="0" w:color="auto"/>
            <w:bottom w:val="none" w:sz="0" w:space="0" w:color="auto"/>
            <w:right w:val="none" w:sz="0" w:space="0" w:color="auto"/>
          </w:divBdr>
        </w:div>
      </w:divsChild>
    </w:div>
    <w:div w:id="1476726705">
      <w:bodyDiv w:val="1"/>
      <w:marLeft w:val="0"/>
      <w:marRight w:val="0"/>
      <w:marTop w:val="0"/>
      <w:marBottom w:val="0"/>
      <w:divBdr>
        <w:top w:val="none" w:sz="0" w:space="0" w:color="auto"/>
        <w:left w:val="none" w:sz="0" w:space="0" w:color="auto"/>
        <w:bottom w:val="none" w:sz="0" w:space="0" w:color="auto"/>
        <w:right w:val="none" w:sz="0" w:space="0" w:color="auto"/>
      </w:divBdr>
      <w:divsChild>
        <w:div w:id="1879202771">
          <w:marLeft w:val="0"/>
          <w:marRight w:val="0"/>
          <w:marTop w:val="0"/>
          <w:marBottom w:val="0"/>
          <w:divBdr>
            <w:top w:val="none" w:sz="0" w:space="0" w:color="auto"/>
            <w:left w:val="none" w:sz="0" w:space="0" w:color="auto"/>
            <w:bottom w:val="none" w:sz="0" w:space="0" w:color="auto"/>
            <w:right w:val="none" w:sz="0" w:space="0" w:color="auto"/>
          </w:divBdr>
          <w:divsChild>
            <w:div w:id="390732725">
              <w:marLeft w:val="300"/>
              <w:marRight w:val="0"/>
              <w:marTop w:val="0"/>
              <w:marBottom w:val="0"/>
              <w:divBdr>
                <w:top w:val="none" w:sz="0" w:space="0" w:color="auto"/>
                <w:left w:val="none" w:sz="0" w:space="0" w:color="auto"/>
                <w:bottom w:val="none" w:sz="0" w:space="0" w:color="auto"/>
                <w:right w:val="none" w:sz="0" w:space="0" w:color="auto"/>
              </w:divBdr>
              <w:divsChild>
                <w:div w:id="721289987">
                  <w:marLeft w:val="0"/>
                  <w:marRight w:val="0"/>
                  <w:marTop w:val="0"/>
                  <w:marBottom w:val="0"/>
                  <w:divBdr>
                    <w:top w:val="none" w:sz="0" w:space="0" w:color="auto"/>
                    <w:left w:val="none" w:sz="0" w:space="0" w:color="auto"/>
                    <w:bottom w:val="none" w:sz="0" w:space="0" w:color="auto"/>
                    <w:right w:val="none" w:sz="0" w:space="0" w:color="auto"/>
                  </w:divBdr>
                  <w:divsChild>
                    <w:div w:id="576131311">
                      <w:marLeft w:val="0"/>
                      <w:marRight w:val="0"/>
                      <w:marTop w:val="0"/>
                      <w:marBottom w:val="0"/>
                      <w:divBdr>
                        <w:top w:val="none" w:sz="0" w:space="0" w:color="auto"/>
                        <w:left w:val="none" w:sz="0" w:space="0" w:color="auto"/>
                        <w:bottom w:val="none" w:sz="0" w:space="0" w:color="auto"/>
                        <w:right w:val="none" w:sz="0" w:space="0" w:color="auto"/>
                      </w:divBdr>
                      <w:divsChild>
                        <w:div w:id="2115126701">
                          <w:marLeft w:val="0"/>
                          <w:marRight w:val="0"/>
                          <w:marTop w:val="0"/>
                          <w:marBottom w:val="0"/>
                          <w:divBdr>
                            <w:top w:val="none" w:sz="0" w:space="0" w:color="auto"/>
                            <w:left w:val="none" w:sz="0" w:space="0" w:color="auto"/>
                            <w:bottom w:val="none" w:sz="0" w:space="0" w:color="auto"/>
                            <w:right w:val="none" w:sz="0" w:space="0" w:color="auto"/>
                          </w:divBdr>
                          <w:divsChild>
                            <w:div w:id="1707096652">
                              <w:marLeft w:val="0"/>
                              <w:marRight w:val="0"/>
                              <w:marTop w:val="0"/>
                              <w:marBottom w:val="0"/>
                              <w:divBdr>
                                <w:top w:val="none" w:sz="0" w:space="0" w:color="auto"/>
                                <w:left w:val="none" w:sz="0" w:space="0" w:color="auto"/>
                                <w:bottom w:val="none" w:sz="0" w:space="0" w:color="auto"/>
                                <w:right w:val="none" w:sz="0" w:space="0" w:color="auto"/>
                              </w:divBdr>
                              <w:divsChild>
                                <w:div w:id="1993871614">
                                  <w:marLeft w:val="0"/>
                                  <w:marRight w:val="0"/>
                                  <w:marTop w:val="0"/>
                                  <w:marBottom w:val="0"/>
                                  <w:divBdr>
                                    <w:top w:val="none" w:sz="0" w:space="0" w:color="auto"/>
                                    <w:left w:val="none" w:sz="0" w:space="0" w:color="auto"/>
                                    <w:bottom w:val="none" w:sz="0" w:space="0" w:color="auto"/>
                                    <w:right w:val="none" w:sz="0" w:space="0" w:color="auto"/>
                                  </w:divBdr>
                                </w:div>
                                <w:div w:id="1998071733">
                                  <w:marLeft w:val="0"/>
                                  <w:marRight w:val="0"/>
                                  <w:marTop w:val="0"/>
                                  <w:marBottom w:val="0"/>
                                  <w:divBdr>
                                    <w:top w:val="none" w:sz="0" w:space="0" w:color="auto"/>
                                    <w:left w:val="none" w:sz="0" w:space="0" w:color="auto"/>
                                    <w:bottom w:val="none" w:sz="0" w:space="0" w:color="auto"/>
                                    <w:right w:val="none" w:sz="0" w:space="0" w:color="auto"/>
                                  </w:divBdr>
                                </w:div>
                                <w:div w:id="1432972429">
                                  <w:marLeft w:val="0"/>
                                  <w:marRight w:val="0"/>
                                  <w:marTop w:val="0"/>
                                  <w:marBottom w:val="0"/>
                                  <w:divBdr>
                                    <w:top w:val="none" w:sz="0" w:space="0" w:color="auto"/>
                                    <w:left w:val="none" w:sz="0" w:space="0" w:color="auto"/>
                                    <w:bottom w:val="none" w:sz="0" w:space="0" w:color="auto"/>
                                    <w:right w:val="none" w:sz="0" w:space="0" w:color="auto"/>
                                  </w:divBdr>
                                </w:div>
                                <w:div w:id="2091463924">
                                  <w:marLeft w:val="0"/>
                                  <w:marRight w:val="0"/>
                                  <w:marTop w:val="0"/>
                                  <w:marBottom w:val="0"/>
                                  <w:divBdr>
                                    <w:top w:val="none" w:sz="0" w:space="0" w:color="auto"/>
                                    <w:left w:val="none" w:sz="0" w:space="0" w:color="auto"/>
                                    <w:bottom w:val="none" w:sz="0" w:space="0" w:color="auto"/>
                                    <w:right w:val="none" w:sz="0" w:space="0" w:color="auto"/>
                                  </w:divBdr>
                                </w:div>
                                <w:div w:id="471143159">
                                  <w:marLeft w:val="0"/>
                                  <w:marRight w:val="0"/>
                                  <w:marTop w:val="0"/>
                                  <w:marBottom w:val="0"/>
                                  <w:divBdr>
                                    <w:top w:val="none" w:sz="0" w:space="0" w:color="auto"/>
                                    <w:left w:val="none" w:sz="0" w:space="0" w:color="auto"/>
                                    <w:bottom w:val="none" w:sz="0" w:space="0" w:color="auto"/>
                                    <w:right w:val="none" w:sz="0" w:space="0" w:color="auto"/>
                                  </w:divBdr>
                                </w:div>
                                <w:div w:id="387191851">
                                  <w:marLeft w:val="0"/>
                                  <w:marRight w:val="0"/>
                                  <w:marTop w:val="0"/>
                                  <w:marBottom w:val="0"/>
                                  <w:divBdr>
                                    <w:top w:val="none" w:sz="0" w:space="0" w:color="auto"/>
                                    <w:left w:val="none" w:sz="0" w:space="0" w:color="auto"/>
                                    <w:bottom w:val="none" w:sz="0" w:space="0" w:color="auto"/>
                                    <w:right w:val="none" w:sz="0" w:space="0" w:color="auto"/>
                                  </w:divBdr>
                                </w:div>
                                <w:div w:id="626468689">
                                  <w:marLeft w:val="0"/>
                                  <w:marRight w:val="0"/>
                                  <w:marTop w:val="0"/>
                                  <w:marBottom w:val="0"/>
                                  <w:divBdr>
                                    <w:top w:val="none" w:sz="0" w:space="0" w:color="auto"/>
                                    <w:left w:val="none" w:sz="0" w:space="0" w:color="auto"/>
                                    <w:bottom w:val="none" w:sz="0" w:space="0" w:color="auto"/>
                                    <w:right w:val="none" w:sz="0" w:space="0" w:color="auto"/>
                                  </w:divBdr>
                                  <w:divsChild>
                                    <w:div w:id="11928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yperlink" Target="http://www.solarreisverzekeringen.nl" TargetMode="External"/><Relationship Id="rId2" Type="http://schemas.openxmlformats.org/officeDocument/2006/relationships/styles" Target="styles.xml"/><Relationship Id="rId16" Type="http://schemas.openxmlformats.org/officeDocument/2006/relationships/hyperlink" Target="http://www.solarreisverzekeringen.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solarreisverzekeringen.n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olarreisverzekering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42</Pages>
  <Words>11028</Words>
  <Characters>60654</Characters>
  <Application>Microsoft Office Word</Application>
  <DocSecurity>0</DocSecurity>
  <Lines>505</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dc:creator>
  <cp:lastModifiedBy>Maarten Sosef</cp:lastModifiedBy>
  <cp:revision>3</cp:revision>
  <dcterms:created xsi:type="dcterms:W3CDTF">2012-11-14T11:28:00Z</dcterms:created>
  <dcterms:modified xsi:type="dcterms:W3CDTF">2012-11-14T11:28:00Z</dcterms:modified>
</cp:coreProperties>
</file>