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5AE5" w:rsidRDefault="00F65AE5" w:rsidP="009F7DB3">
      <w:pPr>
        <w:pStyle w:val="NoSpacing"/>
        <w:jc w:val="center"/>
        <w:rPr>
          <w:b/>
          <w:i/>
          <w:color w:val="215868"/>
          <w:sz w:val="80"/>
          <w:szCs w:val="80"/>
          <w:lang w:val="en-US"/>
        </w:rPr>
      </w:pPr>
    </w:p>
    <w:p w:rsidR="00F65AE5" w:rsidRPr="009F7DB3" w:rsidRDefault="00F65AE5" w:rsidP="009F7DB3">
      <w:pPr>
        <w:pStyle w:val="NoSpacing"/>
        <w:jc w:val="center"/>
        <w:rPr>
          <w:b/>
          <w:i/>
          <w:color w:val="215868"/>
          <w:sz w:val="40"/>
          <w:szCs w:val="40"/>
          <w:lang w:val="en-US"/>
        </w:rPr>
      </w:pPr>
    </w:p>
    <w:p w:rsidR="00F65AE5" w:rsidRPr="005D7824" w:rsidRDefault="00F65AE5" w:rsidP="009F7DB3">
      <w:pPr>
        <w:pStyle w:val="NoSpacing"/>
        <w:jc w:val="center"/>
        <w:rPr>
          <w:rFonts w:ascii="Tahoma" w:hAnsi="Tahoma" w:cs="Tahoma"/>
          <w:b/>
          <w:color w:val="17365D"/>
          <w:sz w:val="80"/>
          <w:szCs w:val="80"/>
          <w:lang w:val="en-US"/>
        </w:rPr>
      </w:pPr>
      <w:r w:rsidRPr="005D7824">
        <w:rPr>
          <w:rFonts w:ascii="Tahoma" w:hAnsi="Tahoma" w:cs="Tahoma"/>
          <w:b/>
          <w:color w:val="17365D"/>
          <w:sz w:val="80"/>
          <w:szCs w:val="80"/>
          <w:lang w:val="en-US"/>
        </w:rPr>
        <w:t>Innate lymphoid cells</w:t>
      </w:r>
    </w:p>
    <w:p w:rsidR="00F65AE5" w:rsidRDefault="00F65AE5" w:rsidP="009F7DB3">
      <w:pPr>
        <w:pStyle w:val="NoSpacing"/>
        <w:jc w:val="right"/>
        <w:rPr>
          <w:b/>
          <w:color w:val="76923C"/>
          <w:sz w:val="60"/>
          <w:szCs w:val="60"/>
          <w:lang w:val="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1" o:spid="_x0000_s1028" type="#_x0000_t75" style="position:absolute;left:0;text-align:left;margin-left:-46.6pt;margin-top:5.3pt;width:233.25pt;height:122.85pt;z-index:-251663872;visibility:visible;mso-wrap-distance-left:10.44pt;mso-wrap-distance-top:.48pt;mso-wrap-distance-right:9.11pt;mso-wrap-distance-bottom:.96pt"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">
            <v:imagedata r:id="rId7" o:title=""/>
            <o:lock v:ext="edit" aspectratio="f"/>
          </v:shape>
        </w:pict>
      </w:r>
    </w:p>
    <w:p w:rsidR="00F65AE5" w:rsidRDefault="00F65AE5" w:rsidP="009F7DB3">
      <w:pPr>
        <w:pStyle w:val="NoSpacing"/>
        <w:jc w:val="right"/>
        <w:rPr>
          <w:b/>
          <w:color w:val="76923C"/>
          <w:sz w:val="60"/>
          <w:szCs w:val="60"/>
          <w:lang w:val="en-US"/>
        </w:rPr>
      </w:pPr>
    </w:p>
    <w:p w:rsidR="00F65AE5" w:rsidRPr="009F7DB3" w:rsidRDefault="00F65AE5" w:rsidP="009F7DB3">
      <w:pPr>
        <w:pStyle w:val="NoSpacing"/>
        <w:jc w:val="right"/>
        <w:rPr>
          <w:b/>
          <w:i/>
          <w:color w:val="31849B"/>
          <w:sz w:val="68"/>
          <w:szCs w:val="68"/>
          <w:lang w:val="en-US"/>
        </w:rPr>
      </w:pPr>
      <w:r>
        <w:rPr>
          <w:noProof/>
        </w:rPr>
        <w:pict>
          <v:shape id="Afbeelding 12" o:spid="_x0000_s1029" type="#_x0000_t75" style="position:absolute;left:0;text-align:left;margin-left:-47.55pt;margin-top:38.1pt;width:159.85pt;height:152.65pt;z-index:-251662848;visibility:visible;mso-wrap-distance-left:10.44pt;mso-wrap-distance-top:.48pt;mso-wrap-distance-right:9.2pt;mso-wrap-distance-bottom:1.04pt"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">
            <v:imagedata r:id="rId8" o:title=""/>
            <o:lock v:ext="edit" aspectratio="f"/>
          </v:shape>
        </w:pict>
      </w:r>
      <w:r w:rsidRPr="009F7DB3">
        <w:rPr>
          <w:b/>
          <w:i/>
          <w:color w:val="31849B"/>
          <w:sz w:val="68"/>
          <w:szCs w:val="68"/>
          <w:lang w:val="en-US"/>
        </w:rPr>
        <w:t>in atopic dermatitis</w:t>
      </w:r>
    </w:p>
    <w:p w:rsidR="00F65AE5" w:rsidRDefault="00F65AE5" w:rsidP="005D7824">
      <w:pPr>
        <w:pStyle w:val="NoSpacing"/>
        <w:tabs>
          <w:tab w:val="left" w:pos="475"/>
        </w:tabs>
        <w:rPr>
          <w:b/>
          <w:i/>
          <w:sz w:val="40"/>
          <w:szCs w:val="40"/>
          <w:lang w:val="en-US"/>
        </w:rPr>
      </w:pPr>
      <w:r>
        <w:rPr>
          <w:b/>
          <w:i/>
          <w:sz w:val="40"/>
          <w:szCs w:val="40"/>
          <w:lang w:val="en-US"/>
        </w:rPr>
        <w:tab/>
      </w:r>
    </w:p>
    <w:p w:rsidR="00F65AE5" w:rsidRDefault="00F65AE5" w:rsidP="00C121F1">
      <w:pPr>
        <w:pStyle w:val="NoSpacing"/>
        <w:jc w:val="right"/>
        <w:rPr>
          <w:b/>
          <w:i/>
          <w:sz w:val="40"/>
          <w:szCs w:val="40"/>
          <w:lang w:val="en-US"/>
        </w:rPr>
      </w:pPr>
    </w:p>
    <w:p w:rsidR="00F65AE5" w:rsidRDefault="00F65AE5" w:rsidP="00C121F1">
      <w:pPr>
        <w:pStyle w:val="NoSpacing"/>
        <w:jc w:val="right"/>
        <w:rPr>
          <w:b/>
          <w:i/>
          <w:sz w:val="40"/>
          <w:szCs w:val="40"/>
          <w:lang w:val="en-US"/>
        </w:rPr>
      </w:pPr>
    </w:p>
    <w:p w:rsidR="00F65AE5" w:rsidRDefault="00F65AE5" w:rsidP="00C121F1">
      <w:pPr>
        <w:pStyle w:val="NoSpacing"/>
        <w:jc w:val="right"/>
        <w:rPr>
          <w:b/>
          <w:i/>
          <w:sz w:val="40"/>
          <w:szCs w:val="40"/>
          <w:lang w:val="en-US"/>
        </w:rPr>
      </w:pPr>
    </w:p>
    <w:p w:rsidR="00F65AE5" w:rsidRDefault="00F65AE5" w:rsidP="00C121F1">
      <w:pPr>
        <w:pStyle w:val="NoSpacing"/>
        <w:jc w:val="right"/>
        <w:rPr>
          <w:b/>
          <w:i/>
          <w:sz w:val="40"/>
          <w:szCs w:val="40"/>
          <w:lang w:val="en-US"/>
        </w:rPr>
      </w:pPr>
    </w:p>
    <w:p w:rsidR="00F65AE5" w:rsidRPr="006709A5" w:rsidRDefault="00F65AE5" w:rsidP="00C121F1">
      <w:pPr>
        <w:pStyle w:val="NoSpacing"/>
        <w:jc w:val="right"/>
        <w:rPr>
          <w:b/>
          <w:i/>
          <w:sz w:val="20"/>
          <w:szCs w:val="20"/>
          <w:lang w:val="en-US"/>
        </w:rPr>
      </w:pPr>
    </w:p>
    <w:p w:rsidR="00F65AE5" w:rsidRPr="006334B9" w:rsidRDefault="00F65AE5" w:rsidP="006709A5">
      <w:pPr>
        <w:pStyle w:val="NoSpacing"/>
        <w:jc w:val="right"/>
        <w:rPr>
          <w:rFonts w:ascii="Maiandra GD" w:hAnsi="Maiandra GD"/>
          <w:b/>
          <w:sz w:val="60"/>
          <w:szCs w:val="60"/>
          <w:lang w:val="en-US"/>
        </w:rPr>
      </w:pPr>
      <w:r w:rsidRPr="006334B9">
        <w:rPr>
          <w:rFonts w:ascii="Maiandra GD" w:hAnsi="Maiandra GD"/>
          <w:b/>
          <w:sz w:val="60"/>
          <w:szCs w:val="60"/>
          <w:lang w:val="en-US"/>
        </w:rPr>
        <w:t>Sophie van Tol</w:t>
      </w:r>
    </w:p>
    <w:p w:rsidR="00F65AE5" w:rsidRDefault="00F65AE5" w:rsidP="00C121F1">
      <w:pPr>
        <w:pStyle w:val="NoSpacing"/>
        <w:jc w:val="right"/>
        <w:rPr>
          <w:rFonts w:ascii="Maiandra GD" w:hAnsi="Maiandra GD"/>
          <w:i/>
          <w:sz w:val="44"/>
          <w:szCs w:val="44"/>
          <w:lang w:val="en-US"/>
        </w:rPr>
      </w:pPr>
    </w:p>
    <w:p w:rsidR="00F65AE5" w:rsidRPr="006334B9" w:rsidRDefault="00F65AE5" w:rsidP="00C121F1">
      <w:pPr>
        <w:pStyle w:val="NoSpacing"/>
        <w:jc w:val="right"/>
        <w:rPr>
          <w:rFonts w:ascii="Maiandra GD" w:hAnsi="Maiandra GD"/>
          <w:i/>
          <w:sz w:val="44"/>
          <w:szCs w:val="44"/>
          <w:lang w:val="en-US"/>
        </w:rPr>
      </w:pPr>
      <w:r w:rsidRPr="006334B9">
        <w:rPr>
          <w:rFonts w:ascii="Maiandra GD" w:hAnsi="Maiandra GD"/>
          <w:i/>
          <w:sz w:val="44"/>
          <w:szCs w:val="44"/>
          <w:lang w:val="en-US"/>
        </w:rPr>
        <w:t>Masterthesis</w:t>
      </w:r>
    </w:p>
    <w:p w:rsidR="00F65AE5" w:rsidRPr="001B0DDA" w:rsidRDefault="00F65AE5" w:rsidP="001B0DDA">
      <w:pPr>
        <w:pStyle w:val="NoSpacing"/>
        <w:jc w:val="right"/>
        <w:rPr>
          <w:noProof/>
          <w:lang w:val="en-US"/>
        </w:rPr>
      </w:pPr>
      <w:r w:rsidRPr="006334B9">
        <w:rPr>
          <w:rFonts w:ascii="Maiandra GD" w:hAnsi="Maiandra GD"/>
          <w:i/>
          <w:sz w:val="44"/>
          <w:szCs w:val="44"/>
          <w:lang w:val="en-US"/>
        </w:rPr>
        <w:t>Master Biology of Disease</w:t>
      </w:r>
    </w:p>
    <w:p w:rsidR="00F65AE5" w:rsidRDefault="00F65AE5" w:rsidP="001B0DDA">
      <w:pPr>
        <w:pStyle w:val="NoSpacing"/>
        <w:jc w:val="right"/>
        <w:rPr>
          <w:rFonts w:ascii="Maiandra GD" w:hAnsi="Maiandra GD"/>
          <w:i/>
          <w:sz w:val="44"/>
          <w:szCs w:val="44"/>
          <w:lang w:val="en-US"/>
        </w:rPr>
      </w:pPr>
      <w:smartTag w:uri="urn:schemas-microsoft-com:office:smarttags" w:element="PlaceName">
        <w:smartTag w:uri="urn:schemas-microsoft-com:office:smarttags" w:element="place">
          <w:r w:rsidRPr="006334B9">
            <w:rPr>
              <w:rFonts w:ascii="Maiandra GD" w:hAnsi="Maiandra GD"/>
              <w:i/>
              <w:sz w:val="44"/>
              <w:szCs w:val="44"/>
              <w:lang w:val="en-US"/>
            </w:rPr>
            <w:t>Utrecht</w:t>
          </w:r>
        </w:smartTag>
        <w:r w:rsidRPr="006334B9">
          <w:rPr>
            <w:rFonts w:ascii="Maiandra GD" w:hAnsi="Maiandra GD"/>
            <w:i/>
            <w:sz w:val="44"/>
            <w:szCs w:val="44"/>
            <w:lang w:val="en-US"/>
          </w:rPr>
          <w:t xml:space="preserve"> </w:t>
        </w:r>
        <w:smartTag w:uri="urn:schemas-microsoft-com:office:smarttags" w:element="PlaceType">
          <w:r w:rsidRPr="006334B9">
            <w:rPr>
              <w:rFonts w:ascii="Maiandra GD" w:hAnsi="Maiandra GD"/>
              <w:i/>
              <w:sz w:val="44"/>
              <w:szCs w:val="44"/>
              <w:lang w:val="en-US"/>
            </w:rPr>
            <w:t>University</w:t>
          </w:r>
        </w:smartTag>
      </w:smartTag>
    </w:p>
    <w:p w:rsidR="00F65AE5" w:rsidRPr="002006B4" w:rsidRDefault="00F65AE5" w:rsidP="005D7824">
      <w:pPr>
        <w:spacing w:after="0" w:line="240" w:lineRule="auto"/>
        <w:rPr>
          <w:color w:val="0000FF"/>
          <w:u w:val="single"/>
          <w:lang w:val="en-US"/>
        </w:rPr>
      </w:pPr>
      <w:r>
        <w:rPr>
          <w:noProof/>
        </w:rPr>
        <w:pict>
          <v:shape id="Afbeelding 13" o:spid="_x0000_s1030" type="#_x0000_t75" alt="skin banner" href="http://tissupath.com.au/medical-st" style="position:absolute;margin-left:-47.6pt;margin-top:3.65pt;width:550.1pt;height:240.95pt;z-index:251660800;visibility:visible;mso-wrap-distance-top:.48pt;mso-wrap-distance-bottom:1.01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" o:button="t">
            <v:fill o:detectmouseclick="t"/>
            <v:imagedata r:id="rId9" o:title=""/>
            <o:lock v:ext="edit" aspectratio="f"/>
            <w10:wrap type="square"/>
          </v:shape>
        </w:pict>
      </w:r>
      <w:r>
        <w:rPr>
          <w:lang w:val="en-US"/>
        </w:rPr>
        <w:br w:type="page"/>
      </w:r>
      <w:r w:rsidRPr="00C121F1">
        <w:rPr>
          <w:lang w:val="en-US"/>
        </w:rPr>
        <w:t>Reference</w:t>
      </w:r>
      <w:r>
        <w:rPr>
          <w:lang w:val="en-US"/>
        </w:rPr>
        <w:t>s front page</w:t>
      </w:r>
      <w:r w:rsidRPr="00C121F1">
        <w:rPr>
          <w:lang w:val="en-US"/>
        </w:rPr>
        <w:t xml:space="preserve"> images: </w:t>
      </w:r>
      <w:hyperlink r:id="rId10" w:history="1">
        <w:r w:rsidRPr="00A745BF">
          <w:rPr>
            <w:rStyle w:val="Hyperlink"/>
            <w:lang w:val="en-US"/>
          </w:rPr>
          <w:t>http://tissupath.com.au/medical-student-subjects-skin/</w:t>
        </w:r>
      </w:hyperlink>
      <w:r>
        <w:rPr>
          <w:lang w:val="en-US"/>
        </w:rPr>
        <w:t xml:space="preserve"> and Cr</w:t>
      </w:r>
      <w:r w:rsidRPr="00C121F1">
        <w:rPr>
          <w:lang w:val="en-US"/>
        </w:rPr>
        <w:t>ossover immune cells blur the boundaries.</w:t>
      </w:r>
      <w:r>
        <w:rPr>
          <w:lang w:val="en-US"/>
        </w:rPr>
        <w:t xml:space="preserve"> Science 2012:336;1228-1229.</w:t>
      </w:r>
    </w:p>
    <w:p w:rsidR="00F65AE5" w:rsidRPr="00C121F1" w:rsidRDefault="00F65AE5" w:rsidP="00C121F1">
      <w:pPr>
        <w:pStyle w:val="NoSpacing"/>
        <w:rPr>
          <w:lang w:val="en-US"/>
        </w:rPr>
      </w:pPr>
    </w:p>
    <w:p w:rsidR="00F65AE5" w:rsidRPr="00393593" w:rsidRDefault="00F65AE5" w:rsidP="00C121F1">
      <w:pPr>
        <w:pStyle w:val="Heading1"/>
        <w:pBdr>
          <w:top w:val="dotted" w:sz="4" w:space="1" w:color="auto"/>
          <w:bottom w:val="dotted" w:sz="4" w:space="1" w:color="auto"/>
        </w:pBdr>
        <w:rPr>
          <w:color w:val="215868"/>
          <w:spacing w:val="50"/>
          <w:sz w:val="44"/>
          <w:szCs w:val="44"/>
          <w:lang w:val="en-US"/>
        </w:rPr>
      </w:pPr>
      <w:bookmarkStart w:id="0" w:name="_Toc352770795"/>
      <w:bookmarkStart w:id="1" w:name="_Toc353532236"/>
      <w:r>
        <w:rPr>
          <w:color w:val="215868"/>
          <w:spacing w:val="50"/>
          <w:sz w:val="44"/>
          <w:szCs w:val="44"/>
          <w:lang w:val="en-US"/>
        </w:rPr>
        <w:t>Index</w:t>
      </w:r>
      <w:bookmarkEnd w:id="0"/>
      <w:bookmarkEnd w:id="1"/>
    </w:p>
    <w:p w:rsidR="00F65AE5" w:rsidRDefault="00F65AE5" w:rsidP="001724D8">
      <w:pPr>
        <w:pStyle w:val="TOC1"/>
        <w:rPr>
          <w:rFonts w:ascii="Cambria" w:hAnsi="Cambria"/>
          <w:sz w:val="20"/>
          <w:szCs w:val="20"/>
          <w:u w:val="single"/>
        </w:rPr>
      </w:pPr>
    </w:p>
    <w:p w:rsidR="00F65AE5" w:rsidRDefault="00F65AE5">
      <w:pPr>
        <w:pStyle w:val="TOC1"/>
        <w:rPr>
          <w:rFonts w:cs="Times New Roman"/>
          <w:b w:val="0"/>
          <w:bCs w:val="0"/>
          <w:iCs w:val="0"/>
          <w:color w:val="auto"/>
          <w:spacing w:val="0"/>
          <w:sz w:val="22"/>
          <w:szCs w:val="22"/>
          <w:lang w:val="nl-NL"/>
        </w:rPr>
      </w:pPr>
      <w:r>
        <w:rPr>
          <w:sz w:val="20"/>
          <w:szCs w:val="20"/>
          <w:u w:val="single"/>
        </w:rPr>
        <w:fldChar w:fldCharType="begin"/>
      </w:r>
      <w:r>
        <w:rPr>
          <w:sz w:val="20"/>
          <w:szCs w:val="20"/>
          <w:u w:val="single"/>
        </w:rPr>
        <w:instrText xml:space="preserve"> TOC \o "1-2" \h \z \u </w:instrText>
      </w:r>
      <w:r>
        <w:rPr>
          <w:sz w:val="20"/>
          <w:szCs w:val="20"/>
          <w:u w:val="single"/>
        </w:rPr>
        <w:fldChar w:fldCharType="separate"/>
      </w:r>
      <w:hyperlink w:anchor="_Toc353532236" w:history="1">
        <w:r w:rsidRPr="00356F1B">
          <w:rPr>
            <w:rStyle w:val="Hyperlink"/>
          </w:rPr>
          <w:t>Index</w:t>
        </w:r>
        <w:r>
          <w:rPr>
            <w:webHidden/>
          </w:rPr>
          <w:tab/>
        </w:r>
        <w:r>
          <w:rPr>
            <w:webHidden/>
          </w:rPr>
          <w:fldChar w:fldCharType="begin"/>
        </w:r>
        <w:r>
          <w:rPr>
            <w:webHidden/>
          </w:rPr>
          <w:instrText xml:space="preserve"> PAGEREF _Toc353532236 \h </w:instrText>
        </w:r>
        <w:r>
          <w:rPr>
            <w:webHidden/>
          </w:rPr>
        </w:r>
        <w:r>
          <w:rPr>
            <w:webHidden/>
          </w:rPr>
          <w:fldChar w:fldCharType="separate"/>
        </w:r>
        <w:r>
          <w:rPr>
            <w:webHidden/>
          </w:rPr>
          <w:t>2</w:t>
        </w:r>
        <w:r>
          <w:rPr>
            <w:webHidden/>
          </w:rPr>
          <w:fldChar w:fldCharType="end"/>
        </w:r>
      </w:hyperlink>
    </w:p>
    <w:p w:rsidR="00F65AE5" w:rsidRDefault="00F65AE5">
      <w:pPr>
        <w:pStyle w:val="TOC1"/>
        <w:rPr>
          <w:rFonts w:cs="Times New Roman"/>
          <w:b w:val="0"/>
          <w:bCs w:val="0"/>
          <w:iCs w:val="0"/>
          <w:color w:val="auto"/>
          <w:spacing w:val="0"/>
          <w:sz w:val="22"/>
          <w:szCs w:val="22"/>
          <w:lang w:val="nl-NL"/>
        </w:rPr>
      </w:pPr>
      <w:hyperlink w:anchor="_Toc353532237" w:history="1">
        <w:r w:rsidRPr="00356F1B">
          <w:rPr>
            <w:rStyle w:val="Hyperlink"/>
          </w:rPr>
          <w:t>Abstract</w:t>
        </w:r>
        <w:r>
          <w:rPr>
            <w:webHidden/>
          </w:rPr>
          <w:tab/>
        </w:r>
        <w:r>
          <w:rPr>
            <w:webHidden/>
          </w:rPr>
          <w:fldChar w:fldCharType="begin"/>
        </w:r>
        <w:r>
          <w:rPr>
            <w:webHidden/>
          </w:rPr>
          <w:instrText xml:space="preserve"> PAGEREF _Toc353532237 \h </w:instrText>
        </w:r>
        <w:r>
          <w:rPr>
            <w:webHidden/>
          </w:rPr>
        </w:r>
        <w:r>
          <w:rPr>
            <w:webHidden/>
          </w:rPr>
          <w:fldChar w:fldCharType="separate"/>
        </w:r>
        <w:r>
          <w:rPr>
            <w:webHidden/>
          </w:rPr>
          <w:t>3</w:t>
        </w:r>
        <w:r>
          <w:rPr>
            <w:webHidden/>
          </w:rPr>
          <w:fldChar w:fldCharType="end"/>
        </w:r>
      </w:hyperlink>
    </w:p>
    <w:p w:rsidR="00F65AE5" w:rsidRDefault="00F65AE5">
      <w:pPr>
        <w:pStyle w:val="TOC1"/>
        <w:rPr>
          <w:rFonts w:cs="Times New Roman"/>
          <w:b w:val="0"/>
          <w:bCs w:val="0"/>
          <w:iCs w:val="0"/>
          <w:color w:val="auto"/>
          <w:spacing w:val="0"/>
          <w:sz w:val="22"/>
          <w:szCs w:val="22"/>
          <w:lang w:val="nl-NL"/>
        </w:rPr>
      </w:pPr>
      <w:hyperlink w:anchor="_Toc353532238" w:history="1">
        <w:r w:rsidRPr="00356F1B">
          <w:rPr>
            <w:rStyle w:val="Hyperlink"/>
          </w:rPr>
          <w:t>Introduction</w:t>
        </w:r>
        <w:r>
          <w:rPr>
            <w:webHidden/>
          </w:rPr>
          <w:tab/>
        </w:r>
        <w:r>
          <w:rPr>
            <w:webHidden/>
          </w:rPr>
          <w:fldChar w:fldCharType="begin"/>
        </w:r>
        <w:r>
          <w:rPr>
            <w:webHidden/>
          </w:rPr>
          <w:instrText xml:space="preserve"> PAGEREF _Toc353532238 \h </w:instrText>
        </w:r>
        <w:r>
          <w:rPr>
            <w:webHidden/>
          </w:rPr>
        </w:r>
        <w:r>
          <w:rPr>
            <w:webHidden/>
          </w:rPr>
          <w:fldChar w:fldCharType="separate"/>
        </w:r>
        <w:r>
          <w:rPr>
            <w:webHidden/>
          </w:rPr>
          <w:t>4</w:t>
        </w:r>
        <w:r>
          <w:rPr>
            <w:webHidden/>
          </w:rPr>
          <w:fldChar w:fldCharType="end"/>
        </w:r>
      </w:hyperlink>
    </w:p>
    <w:p w:rsidR="00F65AE5" w:rsidRDefault="00F65AE5">
      <w:pPr>
        <w:pStyle w:val="TOC1"/>
        <w:rPr>
          <w:rFonts w:cs="Times New Roman"/>
          <w:b w:val="0"/>
          <w:bCs w:val="0"/>
          <w:iCs w:val="0"/>
          <w:color w:val="auto"/>
          <w:spacing w:val="0"/>
          <w:sz w:val="22"/>
          <w:szCs w:val="22"/>
          <w:lang w:val="nl-NL"/>
        </w:rPr>
      </w:pPr>
      <w:hyperlink w:anchor="_Toc353532239" w:history="1">
        <w:r w:rsidRPr="00356F1B">
          <w:rPr>
            <w:rStyle w:val="Hyperlink"/>
          </w:rPr>
          <w:t>Th2 immunity</w:t>
        </w:r>
        <w:r>
          <w:rPr>
            <w:webHidden/>
          </w:rPr>
          <w:tab/>
        </w:r>
        <w:r>
          <w:rPr>
            <w:webHidden/>
          </w:rPr>
          <w:fldChar w:fldCharType="begin"/>
        </w:r>
        <w:r>
          <w:rPr>
            <w:webHidden/>
          </w:rPr>
          <w:instrText xml:space="preserve"> PAGEREF _Toc353532239 \h </w:instrText>
        </w:r>
        <w:r>
          <w:rPr>
            <w:webHidden/>
          </w:rPr>
        </w:r>
        <w:r>
          <w:rPr>
            <w:webHidden/>
          </w:rPr>
          <w:fldChar w:fldCharType="separate"/>
        </w:r>
        <w:r>
          <w:rPr>
            <w:webHidden/>
          </w:rPr>
          <w:t>5</w:t>
        </w:r>
        <w:r>
          <w:rPr>
            <w:webHidden/>
          </w:rPr>
          <w:fldChar w:fldCharType="end"/>
        </w:r>
      </w:hyperlink>
    </w:p>
    <w:p w:rsidR="00F65AE5" w:rsidRDefault="00F65AE5">
      <w:pPr>
        <w:pStyle w:val="TOC2"/>
        <w:tabs>
          <w:tab w:val="right" w:leader="dot" w:pos="9062"/>
        </w:tabs>
        <w:rPr>
          <w:rFonts w:cs="Times New Roman"/>
          <w:b w:val="0"/>
          <w:bCs w:val="0"/>
          <w:noProof/>
        </w:rPr>
      </w:pPr>
      <w:hyperlink w:anchor="_Toc353532240" w:history="1">
        <w:r w:rsidRPr="00356F1B">
          <w:rPr>
            <w:rStyle w:val="Hyperlink"/>
            <w:noProof/>
            <w:lang w:val="en-US"/>
          </w:rPr>
          <w:t>Epithelial cells</w:t>
        </w:r>
        <w:r>
          <w:rPr>
            <w:noProof/>
            <w:webHidden/>
          </w:rPr>
          <w:tab/>
        </w:r>
        <w:r>
          <w:rPr>
            <w:noProof/>
            <w:webHidden/>
          </w:rPr>
          <w:fldChar w:fldCharType="begin"/>
        </w:r>
        <w:r>
          <w:rPr>
            <w:noProof/>
            <w:webHidden/>
          </w:rPr>
          <w:instrText xml:space="preserve"> PAGEREF _Toc353532240 \h </w:instrText>
        </w:r>
        <w:r>
          <w:rPr>
            <w:noProof/>
            <w:webHidden/>
          </w:rPr>
        </w:r>
        <w:r>
          <w:rPr>
            <w:noProof/>
            <w:webHidden/>
          </w:rPr>
          <w:fldChar w:fldCharType="separate"/>
        </w:r>
        <w:r>
          <w:rPr>
            <w:noProof/>
            <w:webHidden/>
          </w:rPr>
          <w:t>5</w:t>
        </w:r>
        <w:r>
          <w:rPr>
            <w:noProof/>
            <w:webHidden/>
          </w:rPr>
          <w:fldChar w:fldCharType="end"/>
        </w:r>
      </w:hyperlink>
    </w:p>
    <w:p w:rsidR="00F65AE5" w:rsidRDefault="00F65AE5">
      <w:pPr>
        <w:pStyle w:val="TOC2"/>
        <w:tabs>
          <w:tab w:val="right" w:leader="dot" w:pos="9062"/>
        </w:tabs>
        <w:rPr>
          <w:rFonts w:cs="Times New Roman"/>
          <w:b w:val="0"/>
          <w:bCs w:val="0"/>
          <w:noProof/>
        </w:rPr>
      </w:pPr>
      <w:hyperlink w:anchor="_Toc353532241" w:history="1">
        <w:r w:rsidRPr="00356F1B">
          <w:rPr>
            <w:rStyle w:val="Hyperlink"/>
            <w:noProof/>
            <w:lang w:val="en-US"/>
          </w:rPr>
          <w:t>Antigen presenting cells</w:t>
        </w:r>
        <w:r>
          <w:rPr>
            <w:noProof/>
            <w:webHidden/>
          </w:rPr>
          <w:tab/>
        </w:r>
        <w:r>
          <w:rPr>
            <w:noProof/>
            <w:webHidden/>
          </w:rPr>
          <w:fldChar w:fldCharType="begin"/>
        </w:r>
        <w:r>
          <w:rPr>
            <w:noProof/>
            <w:webHidden/>
          </w:rPr>
          <w:instrText xml:space="preserve"> PAGEREF _Toc353532241 \h </w:instrText>
        </w:r>
        <w:r>
          <w:rPr>
            <w:noProof/>
            <w:webHidden/>
          </w:rPr>
        </w:r>
        <w:r>
          <w:rPr>
            <w:noProof/>
            <w:webHidden/>
          </w:rPr>
          <w:fldChar w:fldCharType="separate"/>
        </w:r>
        <w:r>
          <w:rPr>
            <w:noProof/>
            <w:webHidden/>
          </w:rPr>
          <w:t>6</w:t>
        </w:r>
        <w:r>
          <w:rPr>
            <w:noProof/>
            <w:webHidden/>
          </w:rPr>
          <w:fldChar w:fldCharType="end"/>
        </w:r>
      </w:hyperlink>
    </w:p>
    <w:p w:rsidR="00F65AE5" w:rsidRDefault="00F65AE5">
      <w:pPr>
        <w:pStyle w:val="TOC2"/>
        <w:tabs>
          <w:tab w:val="right" w:leader="dot" w:pos="9062"/>
        </w:tabs>
        <w:rPr>
          <w:rFonts w:cs="Times New Roman"/>
          <w:b w:val="0"/>
          <w:bCs w:val="0"/>
          <w:noProof/>
        </w:rPr>
      </w:pPr>
      <w:hyperlink w:anchor="_Toc353532242" w:history="1">
        <w:r w:rsidRPr="00356F1B">
          <w:rPr>
            <w:rStyle w:val="Hyperlink"/>
            <w:noProof/>
            <w:lang w:val="en-US"/>
          </w:rPr>
          <w:t>Effector cells</w:t>
        </w:r>
        <w:r>
          <w:rPr>
            <w:noProof/>
            <w:webHidden/>
          </w:rPr>
          <w:tab/>
        </w:r>
        <w:r>
          <w:rPr>
            <w:noProof/>
            <w:webHidden/>
          </w:rPr>
          <w:fldChar w:fldCharType="begin"/>
        </w:r>
        <w:r>
          <w:rPr>
            <w:noProof/>
            <w:webHidden/>
          </w:rPr>
          <w:instrText xml:space="preserve"> PAGEREF _Toc353532242 \h </w:instrText>
        </w:r>
        <w:r>
          <w:rPr>
            <w:noProof/>
            <w:webHidden/>
          </w:rPr>
        </w:r>
        <w:r>
          <w:rPr>
            <w:noProof/>
            <w:webHidden/>
          </w:rPr>
          <w:fldChar w:fldCharType="separate"/>
        </w:r>
        <w:r>
          <w:rPr>
            <w:noProof/>
            <w:webHidden/>
          </w:rPr>
          <w:t>7</w:t>
        </w:r>
        <w:r>
          <w:rPr>
            <w:noProof/>
            <w:webHidden/>
          </w:rPr>
          <w:fldChar w:fldCharType="end"/>
        </w:r>
      </w:hyperlink>
    </w:p>
    <w:p w:rsidR="00F65AE5" w:rsidRDefault="00F65AE5">
      <w:pPr>
        <w:pStyle w:val="TOC1"/>
        <w:rPr>
          <w:rFonts w:cs="Times New Roman"/>
          <w:b w:val="0"/>
          <w:bCs w:val="0"/>
          <w:iCs w:val="0"/>
          <w:color w:val="auto"/>
          <w:spacing w:val="0"/>
          <w:sz w:val="22"/>
          <w:szCs w:val="22"/>
          <w:lang w:val="nl-NL"/>
        </w:rPr>
      </w:pPr>
      <w:hyperlink w:anchor="_Toc353532243" w:history="1">
        <w:r w:rsidRPr="00356F1B">
          <w:rPr>
            <w:rStyle w:val="Hyperlink"/>
          </w:rPr>
          <w:t>Innate lymphoid cells</w:t>
        </w:r>
        <w:r>
          <w:rPr>
            <w:webHidden/>
          </w:rPr>
          <w:tab/>
        </w:r>
        <w:r>
          <w:rPr>
            <w:webHidden/>
          </w:rPr>
          <w:fldChar w:fldCharType="begin"/>
        </w:r>
        <w:r>
          <w:rPr>
            <w:webHidden/>
          </w:rPr>
          <w:instrText xml:space="preserve"> PAGEREF _Toc353532243 \h </w:instrText>
        </w:r>
        <w:r>
          <w:rPr>
            <w:webHidden/>
          </w:rPr>
        </w:r>
        <w:r>
          <w:rPr>
            <w:webHidden/>
          </w:rPr>
          <w:fldChar w:fldCharType="separate"/>
        </w:r>
        <w:r>
          <w:rPr>
            <w:webHidden/>
          </w:rPr>
          <w:t>8</w:t>
        </w:r>
        <w:r>
          <w:rPr>
            <w:webHidden/>
          </w:rPr>
          <w:fldChar w:fldCharType="end"/>
        </w:r>
      </w:hyperlink>
    </w:p>
    <w:p w:rsidR="00F65AE5" w:rsidRDefault="00F65AE5">
      <w:pPr>
        <w:pStyle w:val="TOC2"/>
        <w:tabs>
          <w:tab w:val="right" w:leader="dot" w:pos="9062"/>
        </w:tabs>
        <w:rPr>
          <w:rFonts w:cs="Times New Roman"/>
          <w:b w:val="0"/>
          <w:bCs w:val="0"/>
          <w:noProof/>
        </w:rPr>
      </w:pPr>
      <w:hyperlink w:anchor="_Toc353532244" w:history="1">
        <w:r w:rsidRPr="00356F1B">
          <w:rPr>
            <w:rStyle w:val="Hyperlink"/>
            <w:noProof/>
            <w:lang w:val="en-US"/>
          </w:rPr>
          <w:t>Group 1 ILCs</w:t>
        </w:r>
        <w:r>
          <w:rPr>
            <w:noProof/>
            <w:webHidden/>
          </w:rPr>
          <w:tab/>
        </w:r>
        <w:r>
          <w:rPr>
            <w:noProof/>
            <w:webHidden/>
          </w:rPr>
          <w:fldChar w:fldCharType="begin"/>
        </w:r>
        <w:r>
          <w:rPr>
            <w:noProof/>
            <w:webHidden/>
          </w:rPr>
          <w:instrText xml:space="preserve"> PAGEREF _Toc353532244 \h </w:instrText>
        </w:r>
        <w:r>
          <w:rPr>
            <w:noProof/>
            <w:webHidden/>
          </w:rPr>
        </w:r>
        <w:r>
          <w:rPr>
            <w:noProof/>
            <w:webHidden/>
          </w:rPr>
          <w:fldChar w:fldCharType="separate"/>
        </w:r>
        <w:r>
          <w:rPr>
            <w:noProof/>
            <w:webHidden/>
          </w:rPr>
          <w:t>9</w:t>
        </w:r>
        <w:r>
          <w:rPr>
            <w:noProof/>
            <w:webHidden/>
          </w:rPr>
          <w:fldChar w:fldCharType="end"/>
        </w:r>
      </w:hyperlink>
    </w:p>
    <w:p w:rsidR="00F65AE5" w:rsidRDefault="00F65AE5">
      <w:pPr>
        <w:pStyle w:val="TOC2"/>
        <w:tabs>
          <w:tab w:val="right" w:leader="dot" w:pos="9062"/>
        </w:tabs>
        <w:rPr>
          <w:rFonts w:cs="Times New Roman"/>
          <w:b w:val="0"/>
          <w:bCs w:val="0"/>
          <w:noProof/>
        </w:rPr>
      </w:pPr>
      <w:hyperlink w:anchor="_Toc353532245" w:history="1">
        <w:r w:rsidRPr="00356F1B">
          <w:rPr>
            <w:rStyle w:val="Hyperlink"/>
            <w:noProof/>
            <w:lang w:val="en-US"/>
          </w:rPr>
          <w:t>Group 3 ILCs</w:t>
        </w:r>
        <w:r>
          <w:rPr>
            <w:noProof/>
            <w:webHidden/>
          </w:rPr>
          <w:tab/>
        </w:r>
        <w:r>
          <w:rPr>
            <w:noProof/>
            <w:webHidden/>
          </w:rPr>
          <w:fldChar w:fldCharType="begin"/>
        </w:r>
        <w:r>
          <w:rPr>
            <w:noProof/>
            <w:webHidden/>
          </w:rPr>
          <w:instrText xml:space="preserve"> PAGEREF _Toc353532245 \h </w:instrText>
        </w:r>
        <w:r>
          <w:rPr>
            <w:noProof/>
            <w:webHidden/>
          </w:rPr>
        </w:r>
        <w:r>
          <w:rPr>
            <w:noProof/>
            <w:webHidden/>
          </w:rPr>
          <w:fldChar w:fldCharType="separate"/>
        </w:r>
        <w:r>
          <w:rPr>
            <w:noProof/>
            <w:webHidden/>
          </w:rPr>
          <w:t>10</w:t>
        </w:r>
        <w:r>
          <w:rPr>
            <w:noProof/>
            <w:webHidden/>
          </w:rPr>
          <w:fldChar w:fldCharType="end"/>
        </w:r>
      </w:hyperlink>
    </w:p>
    <w:p w:rsidR="00F65AE5" w:rsidRDefault="00F65AE5">
      <w:pPr>
        <w:pStyle w:val="TOC2"/>
        <w:tabs>
          <w:tab w:val="right" w:leader="dot" w:pos="9062"/>
        </w:tabs>
        <w:rPr>
          <w:rFonts w:cs="Times New Roman"/>
          <w:b w:val="0"/>
          <w:bCs w:val="0"/>
          <w:noProof/>
        </w:rPr>
      </w:pPr>
      <w:hyperlink w:anchor="_Toc353532246" w:history="1">
        <w:r w:rsidRPr="00356F1B">
          <w:rPr>
            <w:rStyle w:val="Hyperlink"/>
            <w:noProof/>
            <w:lang w:val="en-GB"/>
          </w:rPr>
          <w:t>Group 2 ILCs</w:t>
        </w:r>
        <w:r>
          <w:rPr>
            <w:noProof/>
            <w:webHidden/>
          </w:rPr>
          <w:tab/>
        </w:r>
        <w:r>
          <w:rPr>
            <w:noProof/>
            <w:webHidden/>
          </w:rPr>
          <w:fldChar w:fldCharType="begin"/>
        </w:r>
        <w:r>
          <w:rPr>
            <w:noProof/>
            <w:webHidden/>
          </w:rPr>
          <w:instrText xml:space="preserve"> PAGEREF _Toc353532246 \h </w:instrText>
        </w:r>
        <w:r>
          <w:rPr>
            <w:noProof/>
            <w:webHidden/>
          </w:rPr>
        </w:r>
        <w:r>
          <w:rPr>
            <w:noProof/>
            <w:webHidden/>
          </w:rPr>
          <w:fldChar w:fldCharType="separate"/>
        </w:r>
        <w:r>
          <w:rPr>
            <w:noProof/>
            <w:webHidden/>
          </w:rPr>
          <w:t>11</w:t>
        </w:r>
        <w:r>
          <w:rPr>
            <w:noProof/>
            <w:webHidden/>
          </w:rPr>
          <w:fldChar w:fldCharType="end"/>
        </w:r>
      </w:hyperlink>
    </w:p>
    <w:p w:rsidR="00F65AE5" w:rsidRDefault="00F65AE5">
      <w:pPr>
        <w:pStyle w:val="TOC1"/>
        <w:rPr>
          <w:rFonts w:cs="Times New Roman"/>
          <w:b w:val="0"/>
          <w:bCs w:val="0"/>
          <w:iCs w:val="0"/>
          <w:color w:val="auto"/>
          <w:spacing w:val="0"/>
          <w:sz w:val="22"/>
          <w:szCs w:val="22"/>
          <w:lang w:val="nl-NL"/>
        </w:rPr>
      </w:pPr>
      <w:hyperlink w:anchor="_Toc353532247" w:history="1">
        <w:r w:rsidRPr="00356F1B">
          <w:rPr>
            <w:rStyle w:val="Hyperlink"/>
          </w:rPr>
          <w:t>Physiological function</w:t>
        </w:r>
        <w:r>
          <w:rPr>
            <w:webHidden/>
          </w:rPr>
          <w:tab/>
        </w:r>
        <w:r>
          <w:rPr>
            <w:webHidden/>
          </w:rPr>
          <w:fldChar w:fldCharType="begin"/>
        </w:r>
        <w:r>
          <w:rPr>
            <w:webHidden/>
          </w:rPr>
          <w:instrText xml:space="preserve"> PAGEREF _Toc353532247 \h </w:instrText>
        </w:r>
        <w:r>
          <w:rPr>
            <w:webHidden/>
          </w:rPr>
        </w:r>
        <w:r>
          <w:rPr>
            <w:webHidden/>
          </w:rPr>
          <w:fldChar w:fldCharType="separate"/>
        </w:r>
        <w:r>
          <w:rPr>
            <w:webHidden/>
          </w:rPr>
          <w:t>13</w:t>
        </w:r>
        <w:r>
          <w:rPr>
            <w:webHidden/>
          </w:rPr>
          <w:fldChar w:fldCharType="end"/>
        </w:r>
      </w:hyperlink>
    </w:p>
    <w:p w:rsidR="00F65AE5" w:rsidRDefault="00F65AE5">
      <w:pPr>
        <w:pStyle w:val="TOC2"/>
        <w:tabs>
          <w:tab w:val="right" w:leader="dot" w:pos="9062"/>
        </w:tabs>
        <w:rPr>
          <w:rFonts w:cs="Times New Roman"/>
          <w:b w:val="0"/>
          <w:bCs w:val="0"/>
          <w:noProof/>
        </w:rPr>
      </w:pPr>
      <w:hyperlink w:anchor="_Toc353532248" w:history="1">
        <w:r w:rsidRPr="00356F1B">
          <w:rPr>
            <w:rStyle w:val="Hyperlink"/>
            <w:noProof/>
            <w:lang w:val="en-US"/>
          </w:rPr>
          <w:t>Th2 immunity</w:t>
        </w:r>
        <w:r>
          <w:rPr>
            <w:noProof/>
            <w:webHidden/>
          </w:rPr>
          <w:tab/>
        </w:r>
        <w:r>
          <w:rPr>
            <w:noProof/>
            <w:webHidden/>
          </w:rPr>
          <w:fldChar w:fldCharType="begin"/>
        </w:r>
        <w:r>
          <w:rPr>
            <w:noProof/>
            <w:webHidden/>
          </w:rPr>
          <w:instrText xml:space="preserve"> PAGEREF _Toc353532248 \h </w:instrText>
        </w:r>
        <w:r>
          <w:rPr>
            <w:noProof/>
            <w:webHidden/>
          </w:rPr>
        </w:r>
        <w:r>
          <w:rPr>
            <w:noProof/>
            <w:webHidden/>
          </w:rPr>
          <w:fldChar w:fldCharType="separate"/>
        </w:r>
        <w:r>
          <w:rPr>
            <w:noProof/>
            <w:webHidden/>
          </w:rPr>
          <w:t>13</w:t>
        </w:r>
        <w:r>
          <w:rPr>
            <w:noProof/>
            <w:webHidden/>
          </w:rPr>
          <w:fldChar w:fldCharType="end"/>
        </w:r>
      </w:hyperlink>
    </w:p>
    <w:p w:rsidR="00F65AE5" w:rsidRDefault="00F65AE5">
      <w:pPr>
        <w:pStyle w:val="TOC2"/>
        <w:tabs>
          <w:tab w:val="right" w:leader="dot" w:pos="9062"/>
        </w:tabs>
        <w:rPr>
          <w:rFonts w:cs="Times New Roman"/>
          <w:b w:val="0"/>
          <w:bCs w:val="0"/>
          <w:noProof/>
        </w:rPr>
      </w:pPr>
      <w:hyperlink w:anchor="_Toc353532249" w:history="1">
        <w:r w:rsidRPr="00356F1B">
          <w:rPr>
            <w:rStyle w:val="Hyperlink"/>
            <w:noProof/>
            <w:lang w:val="en-US"/>
          </w:rPr>
          <w:t>Other functions</w:t>
        </w:r>
        <w:r>
          <w:rPr>
            <w:noProof/>
            <w:webHidden/>
          </w:rPr>
          <w:tab/>
        </w:r>
        <w:r>
          <w:rPr>
            <w:noProof/>
            <w:webHidden/>
          </w:rPr>
          <w:fldChar w:fldCharType="begin"/>
        </w:r>
        <w:r>
          <w:rPr>
            <w:noProof/>
            <w:webHidden/>
          </w:rPr>
          <w:instrText xml:space="preserve"> PAGEREF _Toc353532249 \h </w:instrText>
        </w:r>
        <w:r>
          <w:rPr>
            <w:noProof/>
            <w:webHidden/>
          </w:rPr>
        </w:r>
        <w:r>
          <w:rPr>
            <w:noProof/>
            <w:webHidden/>
          </w:rPr>
          <w:fldChar w:fldCharType="separate"/>
        </w:r>
        <w:r>
          <w:rPr>
            <w:noProof/>
            <w:webHidden/>
          </w:rPr>
          <w:t>15</w:t>
        </w:r>
        <w:r>
          <w:rPr>
            <w:noProof/>
            <w:webHidden/>
          </w:rPr>
          <w:fldChar w:fldCharType="end"/>
        </w:r>
      </w:hyperlink>
    </w:p>
    <w:p w:rsidR="00F65AE5" w:rsidRDefault="00F65AE5">
      <w:pPr>
        <w:pStyle w:val="TOC1"/>
        <w:rPr>
          <w:rFonts w:cs="Times New Roman"/>
          <w:b w:val="0"/>
          <w:bCs w:val="0"/>
          <w:iCs w:val="0"/>
          <w:color w:val="auto"/>
          <w:spacing w:val="0"/>
          <w:sz w:val="22"/>
          <w:szCs w:val="22"/>
          <w:lang w:val="nl-NL"/>
        </w:rPr>
      </w:pPr>
      <w:hyperlink w:anchor="_Toc353532250" w:history="1">
        <w:r w:rsidRPr="00356F1B">
          <w:rPr>
            <w:rStyle w:val="Hyperlink"/>
          </w:rPr>
          <w:t>Atopic dermatitis</w:t>
        </w:r>
        <w:r>
          <w:rPr>
            <w:webHidden/>
          </w:rPr>
          <w:tab/>
        </w:r>
        <w:r>
          <w:rPr>
            <w:webHidden/>
          </w:rPr>
          <w:fldChar w:fldCharType="begin"/>
        </w:r>
        <w:r>
          <w:rPr>
            <w:webHidden/>
          </w:rPr>
          <w:instrText xml:space="preserve"> PAGEREF _Toc353532250 \h </w:instrText>
        </w:r>
        <w:r>
          <w:rPr>
            <w:webHidden/>
          </w:rPr>
        </w:r>
        <w:r>
          <w:rPr>
            <w:webHidden/>
          </w:rPr>
          <w:fldChar w:fldCharType="separate"/>
        </w:r>
        <w:r>
          <w:rPr>
            <w:webHidden/>
          </w:rPr>
          <w:t>16</w:t>
        </w:r>
        <w:r>
          <w:rPr>
            <w:webHidden/>
          </w:rPr>
          <w:fldChar w:fldCharType="end"/>
        </w:r>
      </w:hyperlink>
    </w:p>
    <w:p w:rsidR="00F65AE5" w:rsidRDefault="00F65AE5">
      <w:pPr>
        <w:pStyle w:val="TOC2"/>
        <w:tabs>
          <w:tab w:val="right" w:leader="dot" w:pos="9062"/>
        </w:tabs>
        <w:rPr>
          <w:rFonts w:cs="Times New Roman"/>
          <w:b w:val="0"/>
          <w:bCs w:val="0"/>
          <w:noProof/>
        </w:rPr>
      </w:pPr>
      <w:hyperlink w:anchor="_Toc353532251" w:history="1">
        <w:r w:rsidRPr="00356F1B">
          <w:rPr>
            <w:rStyle w:val="Hyperlink"/>
            <w:noProof/>
            <w:lang w:val="en-US"/>
          </w:rPr>
          <w:t>Pathogenesis</w:t>
        </w:r>
        <w:r>
          <w:rPr>
            <w:noProof/>
            <w:webHidden/>
          </w:rPr>
          <w:tab/>
        </w:r>
        <w:r>
          <w:rPr>
            <w:noProof/>
            <w:webHidden/>
          </w:rPr>
          <w:fldChar w:fldCharType="begin"/>
        </w:r>
        <w:r>
          <w:rPr>
            <w:noProof/>
            <w:webHidden/>
          </w:rPr>
          <w:instrText xml:space="preserve"> PAGEREF _Toc353532251 \h </w:instrText>
        </w:r>
        <w:r>
          <w:rPr>
            <w:noProof/>
            <w:webHidden/>
          </w:rPr>
        </w:r>
        <w:r>
          <w:rPr>
            <w:noProof/>
            <w:webHidden/>
          </w:rPr>
          <w:fldChar w:fldCharType="separate"/>
        </w:r>
        <w:r>
          <w:rPr>
            <w:noProof/>
            <w:webHidden/>
          </w:rPr>
          <w:t>16</w:t>
        </w:r>
        <w:r>
          <w:rPr>
            <w:noProof/>
            <w:webHidden/>
          </w:rPr>
          <w:fldChar w:fldCharType="end"/>
        </w:r>
      </w:hyperlink>
    </w:p>
    <w:p w:rsidR="00F65AE5" w:rsidRDefault="00F65AE5">
      <w:pPr>
        <w:pStyle w:val="TOC2"/>
        <w:tabs>
          <w:tab w:val="right" w:leader="dot" w:pos="9062"/>
        </w:tabs>
        <w:rPr>
          <w:rFonts w:cs="Times New Roman"/>
          <w:b w:val="0"/>
          <w:bCs w:val="0"/>
          <w:noProof/>
        </w:rPr>
      </w:pPr>
      <w:hyperlink w:anchor="_Toc353532252" w:history="1">
        <w:r w:rsidRPr="00356F1B">
          <w:rPr>
            <w:rStyle w:val="Hyperlink"/>
            <w:noProof/>
            <w:lang w:val="en-US"/>
          </w:rPr>
          <w:t>Group 2 Innate lymphoid cells</w:t>
        </w:r>
        <w:r>
          <w:rPr>
            <w:noProof/>
            <w:webHidden/>
          </w:rPr>
          <w:tab/>
        </w:r>
        <w:r>
          <w:rPr>
            <w:noProof/>
            <w:webHidden/>
          </w:rPr>
          <w:fldChar w:fldCharType="begin"/>
        </w:r>
        <w:r>
          <w:rPr>
            <w:noProof/>
            <w:webHidden/>
          </w:rPr>
          <w:instrText xml:space="preserve"> PAGEREF _Toc353532252 \h </w:instrText>
        </w:r>
        <w:r>
          <w:rPr>
            <w:noProof/>
            <w:webHidden/>
          </w:rPr>
        </w:r>
        <w:r>
          <w:rPr>
            <w:noProof/>
            <w:webHidden/>
          </w:rPr>
          <w:fldChar w:fldCharType="separate"/>
        </w:r>
        <w:r>
          <w:rPr>
            <w:noProof/>
            <w:webHidden/>
          </w:rPr>
          <w:t>19</w:t>
        </w:r>
        <w:r>
          <w:rPr>
            <w:noProof/>
            <w:webHidden/>
          </w:rPr>
          <w:fldChar w:fldCharType="end"/>
        </w:r>
      </w:hyperlink>
    </w:p>
    <w:p w:rsidR="00F65AE5" w:rsidRDefault="00F65AE5">
      <w:pPr>
        <w:pStyle w:val="TOC1"/>
        <w:rPr>
          <w:rFonts w:cs="Times New Roman"/>
          <w:b w:val="0"/>
          <w:bCs w:val="0"/>
          <w:iCs w:val="0"/>
          <w:color w:val="auto"/>
          <w:spacing w:val="0"/>
          <w:sz w:val="22"/>
          <w:szCs w:val="22"/>
          <w:lang w:val="nl-NL"/>
        </w:rPr>
      </w:pPr>
      <w:hyperlink w:anchor="_Toc353532253" w:history="1">
        <w:r w:rsidRPr="00356F1B">
          <w:rPr>
            <w:rStyle w:val="Hyperlink"/>
          </w:rPr>
          <w:t>Conclusion</w:t>
        </w:r>
        <w:r>
          <w:rPr>
            <w:webHidden/>
          </w:rPr>
          <w:tab/>
        </w:r>
        <w:r>
          <w:rPr>
            <w:webHidden/>
          </w:rPr>
          <w:fldChar w:fldCharType="begin"/>
        </w:r>
        <w:r>
          <w:rPr>
            <w:webHidden/>
          </w:rPr>
          <w:instrText xml:space="preserve"> PAGEREF _Toc353532253 \h </w:instrText>
        </w:r>
        <w:r>
          <w:rPr>
            <w:webHidden/>
          </w:rPr>
        </w:r>
        <w:r>
          <w:rPr>
            <w:webHidden/>
          </w:rPr>
          <w:fldChar w:fldCharType="separate"/>
        </w:r>
        <w:r>
          <w:rPr>
            <w:webHidden/>
          </w:rPr>
          <w:t>23</w:t>
        </w:r>
        <w:r>
          <w:rPr>
            <w:webHidden/>
          </w:rPr>
          <w:fldChar w:fldCharType="end"/>
        </w:r>
      </w:hyperlink>
    </w:p>
    <w:p w:rsidR="00F65AE5" w:rsidRDefault="00F65AE5">
      <w:pPr>
        <w:pStyle w:val="TOC1"/>
        <w:rPr>
          <w:rFonts w:cs="Times New Roman"/>
          <w:b w:val="0"/>
          <w:bCs w:val="0"/>
          <w:iCs w:val="0"/>
          <w:color w:val="auto"/>
          <w:spacing w:val="0"/>
          <w:sz w:val="22"/>
          <w:szCs w:val="22"/>
          <w:lang w:val="nl-NL"/>
        </w:rPr>
      </w:pPr>
      <w:hyperlink w:anchor="_Toc353532254" w:history="1">
        <w:r w:rsidRPr="00356F1B">
          <w:rPr>
            <w:rStyle w:val="Hyperlink"/>
          </w:rPr>
          <w:t>References</w:t>
        </w:r>
        <w:r>
          <w:rPr>
            <w:webHidden/>
          </w:rPr>
          <w:tab/>
        </w:r>
        <w:r>
          <w:rPr>
            <w:webHidden/>
          </w:rPr>
          <w:fldChar w:fldCharType="begin"/>
        </w:r>
        <w:r>
          <w:rPr>
            <w:webHidden/>
          </w:rPr>
          <w:instrText xml:space="preserve"> PAGEREF _Toc353532254 \h </w:instrText>
        </w:r>
        <w:r>
          <w:rPr>
            <w:webHidden/>
          </w:rPr>
        </w:r>
        <w:r>
          <w:rPr>
            <w:webHidden/>
          </w:rPr>
          <w:fldChar w:fldCharType="separate"/>
        </w:r>
        <w:r>
          <w:rPr>
            <w:webHidden/>
          </w:rPr>
          <w:t>24</w:t>
        </w:r>
        <w:r>
          <w:rPr>
            <w:webHidden/>
          </w:rPr>
          <w:fldChar w:fldCharType="end"/>
        </w:r>
      </w:hyperlink>
    </w:p>
    <w:p w:rsidR="00F65AE5" w:rsidRDefault="00F65AE5" w:rsidP="008F556F">
      <w:r>
        <w:rPr>
          <w:sz w:val="20"/>
          <w:szCs w:val="20"/>
          <w:u w:val="single"/>
        </w:rPr>
        <w:fldChar w:fldCharType="end"/>
      </w:r>
    </w:p>
    <w:p w:rsidR="00F65AE5" w:rsidRPr="008F556F" w:rsidRDefault="00F65AE5" w:rsidP="008F556F">
      <w:pPr>
        <w:pStyle w:val="Heading1"/>
        <w:pBdr>
          <w:top w:val="dotted" w:sz="4" w:space="1" w:color="auto"/>
          <w:bottom w:val="dotted" w:sz="4" w:space="1" w:color="auto"/>
        </w:pBdr>
        <w:rPr>
          <w:color w:val="215868"/>
          <w:spacing w:val="50"/>
          <w:sz w:val="44"/>
          <w:szCs w:val="44"/>
          <w:lang w:val="en-US"/>
        </w:rPr>
      </w:pPr>
      <w:r w:rsidRPr="005262E1">
        <w:rPr>
          <w:lang w:val="en-US"/>
        </w:rPr>
        <w:br w:type="page"/>
      </w:r>
      <w:bookmarkStart w:id="2" w:name="_Toc353532237"/>
      <w:r>
        <w:rPr>
          <w:color w:val="215868"/>
          <w:spacing w:val="50"/>
          <w:sz w:val="44"/>
          <w:szCs w:val="44"/>
          <w:lang w:val="en-US"/>
        </w:rPr>
        <w:t>Abstract</w:t>
      </w:r>
      <w:bookmarkEnd w:id="2"/>
    </w:p>
    <w:p w:rsidR="00F65AE5" w:rsidRDefault="00F65AE5" w:rsidP="00D24D8A">
      <w:pPr>
        <w:pStyle w:val="NoSpacing"/>
        <w:ind w:firstLine="708"/>
        <w:jc w:val="both"/>
        <w:rPr>
          <w:lang w:val="en-US"/>
        </w:rPr>
      </w:pPr>
      <w:r>
        <w:rPr>
          <w:lang w:val="en-US"/>
        </w:rPr>
        <w:t>Th2 immunity was evolved for the immune response against parasites. Basophils, eosinophils, mast cells and Th2 cells are characteristic cell types in Th2 immunity. Furthermore Th2 immunity is characterized by IgE antibody production by B cells. Recently a new innate cell type was identified and found to be involved in Th2 immunity. These cells were called group 2 innate lymphoid cells (ILC2s). Group 1 and 3 ILCs are other ILC subsets derived from the same progenitor cells, but with different functions in the immune system.</w:t>
      </w:r>
    </w:p>
    <w:p w:rsidR="00F65AE5" w:rsidRDefault="00F65AE5" w:rsidP="00CF21CB">
      <w:pPr>
        <w:pStyle w:val="NoSpacing"/>
        <w:ind w:firstLine="708"/>
        <w:jc w:val="both"/>
        <w:rPr>
          <w:lang w:val="en-US"/>
        </w:rPr>
      </w:pPr>
      <w:r>
        <w:rPr>
          <w:lang w:val="en-US"/>
        </w:rPr>
        <w:t xml:space="preserve">ILC2s contribute to the immune response against parasites, but also to allergic diseases. Their role in allergic asthma and chronic rhinitis has already been described. Very recently, ILC2s were found to contribute to the inflammatory response in atopic dermatitis (AD). </w:t>
      </w:r>
    </w:p>
    <w:p w:rsidR="00F65AE5" w:rsidRDefault="00F65AE5" w:rsidP="00CF21CB">
      <w:pPr>
        <w:pStyle w:val="NoSpacing"/>
        <w:ind w:firstLine="708"/>
        <w:jc w:val="both"/>
        <w:rPr>
          <w:lang w:val="en-US"/>
        </w:rPr>
      </w:pPr>
      <w:r>
        <w:rPr>
          <w:lang w:val="en-US"/>
        </w:rPr>
        <w:t xml:space="preserve">AD is characterized by skin lesions with a thickened epidermis and lymphocyte infiltration. Various factors contribute to the pathogenesis: skin barrier dysfunction, IgE sensitization and both Th2 and Th1 immune responses. Acute lesions are mediated by a Th2 immune response, while chronic lesions are mediated by a Th1 immune response. </w:t>
      </w:r>
    </w:p>
    <w:p w:rsidR="00F65AE5" w:rsidRDefault="00F65AE5" w:rsidP="00CF21CB">
      <w:pPr>
        <w:pStyle w:val="NoSpacing"/>
        <w:ind w:firstLine="708"/>
        <w:jc w:val="both"/>
        <w:rPr>
          <w:lang w:val="en-US"/>
        </w:rPr>
      </w:pPr>
      <w:r>
        <w:rPr>
          <w:lang w:val="en-US"/>
        </w:rPr>
        <w:t>It was shown that depletion of ILC2s reduced the inflammatory response in mice eczema lesions. However the importance of ILC2s in the development of AD remains to be examined. It is suggested that ILC2s cause the initial Th2 response in acute lesions. More research on ILC2s and their role in AD could lead to a better understanding of the pathogenesis of AD and might improve treatment of AD.</w:t>
      </w:r>
    </w:p>
    <w:p w:rsidR="00F65AE5" w:rsidRPr="008F556F" w:rsidRDefault="00F65AE5" w:rsidP="00400F0F">
      <w:pPr>
        <w:pStyle w:val="Heading1"/>
        <w:pBdr>
          <w:top w:val="dotted" w:sz="4" w:space="1" w:color="auto"/>
          <w:bottom w:val="dotted" w:sz="4" w:space="1" w:color="auto"/>
        </w:pBdr>
        <w:rPr>
          <w:color w:val="215868"/>
          <w:spacing w:val="50"/>
          <w:sz w:val="44"/>
          <w:szCs w:val="44"/>
          <w:lang w:val="en-US"/>
        </w:rPr>
      </w:pPr>
      <w:r w:rsidRPr="00393593">
        <w:rPr>
          <w:lang w:val="en-US"/>
        </w:rPr>
        <w:br w:type="page"/>
      </w:r>
      <w:bookmarkStart w:id="3" w:name="_Toc353532238"/>
      <w:r>
        <w:rPr>
          <w:color w:val="215868"/>
          <w:spacing w:val="50"/>
          <w:sz w:val="44"/>
          <w:szCs w:val="44"/>
          <w:lang w:val="en-US"/>
        </w:rPr>
        <w:t>Introduction</w:t>
      </w:r>
      <w:bookmarkEnd w:id="3"/>
    </w:p>
    <w:p w:rsidR="00F65AE5" w:rsidRDefault="00F65AE5" w:rsidP="00AA748B">
      <w:pPr>
        <w:pStyle w:val="NoSpacing"/>
        <w:ind w:firstLine="708"/>
        <w:jc w:val="both"/>
        <w:rPr>
          <w:lang w:val="en-US"/>
        </w:rPr>
      </w:pPr>
      <w:r>
        <w:rPr>
          <w:lang w:val="en-US"/>
        </w:rPr>
        <w:t>The immune system is developed to remove pathogens, dysfunctional cells and other damaging components from the body. An immune response is initiated when pattern recognition receptors on immune cells recognize pathogen associated molecular patterns (PAMPs) or damage associated molecular patterns (DAMPs). After recognition several mechanisms are activated, resulting in phagocytosis of the pathogen or the dysfunctional cell</w:t>
      </w:r>
      <w:r>
        <w:rPr>
          <w:lang w:val="en-US"/>
        </w:rPr>
        <w:fldChar w:fldCharType="begin"/>
      </w:r>
      <w:r>
        <w:rPr>
          <w:lang w:val="en-US"/>
        </w:rPr>
        <w:instrText xml:space="preserve"> ADDIN REFMGR.CITE &lt;Refman&gt;&lt;Cite&gt;&lt;Author&gt;Paul&lt;/Author&gt;&lt;Year&gt;2010&lt;/Year&gt;&lt;RecNum&gt;PAUL2010&lt;/RecNum&gt;&lt;IDText&gt;How are T(H)2-type immune responses initiated and amplified?&lt;/IDText&gt;&lt;MDL Ref_Type="Journal"&gt;&lt;Ref_Type&gt;Journal&lt;/Ref_Type&gt;&lt;Ref_ID&gt;PAUL2010&lt;/Ref_ID&gt;&lt;Title_Primary&gt;How are T(H)2-type immune responses initiated and amplified?&lt;/Title_Primary&gt;&lt;Authors_Primary&gt;Paul,W.E.&lt;/Authors_Primary&gt;&lt;Authors_Primary&gt;Zhu,J.&lt;/Authors_Primary&gt;&lt;Date_Primary&gt;2010/4&lt;/Date_Primary&gt;&lt;Keywords&gt;Adaptive Immunity&lt;/Keywords&gt;&lt;Keywords&gt;Animals&lt;/Keywords&gt;&lt;Keywords&gt;Cell Differentiation&lt;/Keywords&gt;&lt;Keywords&gt;Cytokines&lt;/Keywords&gt;&lt;Keywords&gt;cytology&lt;/Keywords&gt;&lt;Keywords&gt;Dendritic Cells&lt;/Keywords&gt;&lt;Keywords&gt;Humans&lt;/Keywords&gt;&lt;Keywords&gt;Immunity&lt;/Keywords&gt;&lt;Keywords&gt;immunology&lt;/Keywords&gt;&lt;Keywords&gt;Interleukin-4&lt;/Keywords&gt;&lt;Keywords&gt;Lymphocyte Activation&lt;/Keywords&gt;&lt;Keywords&gt;Th2 Cells&lt;/Keywords&gt;&lt;Reprint&gt;Not in File&lt;/Reprint&gt;&lt;Start_Page&gt;225&lt;/Start_Page&gt;&lt;End_Page&gt;235&lt;/End_Page&gt;&lt;Periodical&gt;Nat.Rev.Immunol.&lt;/Periodical&gt;&lt;Volume&gt;10&lt;/Volume&gt;&lt;Issue&gt;4&lt;/Issue&gt;&lt;Address&gt;Laboratory of Immunology, National Institute of Allergy and Infectious Diseases, National Institutes of Health, Bethesda, Maryland 20892, USA. wpaul@niaid.nih.gov&lt;/Address&gt;&lt;Web_URL&gt;PM:20336151&lt;/Web_URL&gt;&lt;ZZ_JournalFull&gt;&lt;f name="System"&gt;Nat.Rev.Immunol.&lt;/f&gt;&lt;/ZZ_JournalFull&gt;&lt;ZZ_WorkformID&gt;1&lt;/ZZ_WorkformID&gt;&lt;/MDL&gt;&lt;/Cite&gt;&lt;/Refman&gt;</w:instrText>
      </w:r>
      <w:r>
        <w:rPr>
          <w:lang w:val="en-US"/>
        </w:rPr>
        <w:fldChar w:fldCharType="separate"/>
      </w:r>
      <w:r w:rsidRPr="004B5FDE">
        <w:rPr>
          <w:vertAlign w:val="superscript"/>
          <w:lang w:val="en-US"/>
        </w:rPr>
        <w:t>1</w:t>
      </w:r>
      <w:r>
        <w:rPr>
          <w:lang w:val="en-US"/>
        </w:rPr>
        <w:fldChar w:fldCharType="end"/>
      </w:r>
      <w:r>
        <w:rPr>
          <w:lang w:val="en-US"/>
        </w:rPr>
        <w:t>. The adaptive immune system is activated via antigen presenting cells (APCs) such as dendritic cells and macrophages, which enhances removal of the pathogen</w:t>
      </w:r>
      <w:r>
        <w:rPr>
          <w:lang w:val="en-US"/>
        </w:rPr>
        <w:fldChar w:fldCharType="begin"/>
      </w:r>
      <w:r>
        <w:rPr>
          <w:lang w:val="en-US"/>
        </w:rPr>
        <w:instrText xml:space="preserve"> ADDIN REFMGR.CITE &lt;Refman&gt;&lt;Cite&gt;&lt;Author&gt;Kim&lt;/Author&gt;&lt;Year&gt;2010&lt;/Year&gt;&lt;RecNum&gt;KIM2010&lt;/RecNum&gt;&lt;IDText&gt;The many paths to asthma: phenotype shaped by innate and adaptive immunity&lt;/IDText&gt;&lt;MDL Ref_Type="Journal"&gt;&lt;Ref_Type&gt;Journal&lt;/Ref_Type&gt;&lt;Ref_ID&gt;KIM2010&lt;/Ref_ID&gt;&lt;Title_Primary&gt;The many paths to asthma: phenotype shaped by innate and adaptive immunity&lt;/Title_Primary&gt;&lt;Authors_Primary&gt;Kim,H.Y.&lt;/Authors_Primary&gt;&lt;Authors_Primary&gt;DeKruyff,R.H.&lt;/Authors_Primary&gt;&lt;Authors_Primary&gt;Umetsu,D.T.&lt;/Authors_Primary&gt;&lt;Date_Primary&gt;2010/7&lt;/Date_Primary&gt;&lt;Keywords&gt;Adaptive Immunity&lt;/Keywords&gt;&lt;Keywords&gt;Airway Remodeling&lt;/Keywords&gt;&lt;Keywords&gt;Animals&lt;/Keywords&gt;&lt;Keywords&gt;Asthma&lt;/Keywords&gt;&lt;Keywords&gt;Cell Communication&lt;/Keywords&gt;&lt;Keywords&gt;Cytokines&lt;/Keywords&gt;&lt;Keywords&gt;Disease Models,Animal&lt;/Keywords&gt;&lt;Keywords&gt;etiology&lt;/Keywords&gt;&lt;Keywords&gt;Humans&lt;/Keywords&gt;&lt;Keywords&gt;Immunity&lt;/Keywords&gt;&lt;Keywords&gt;Immunity,Innate&lt;/Keywords&gt;&lt;Keywords&gt;immunology&lt;/Keywords&gt;&lt;Keywords&gt;Inflammation&lt;/Keywords&gt;&lt;Keywords&gt;Mice&lt;/Keywords&gt;&lt;Keywords&gt;physiopathology&lt;/Keywords&gt;&lt;Keywords&gt;Respiratory Mucosa&lt;/Keywords&gt;&lt;Keywords&gt;Th2 Cells&lt;/Keywords&gt;&lt;Reprint&gt;Not in File&lt;/Reprint&gt;&lt;Start_Page&gt;577&lt;/Start_Page&gt;&lt;End_Page&gt;584&lt;/End_Page&gt;&lt;Periodical&gt;Nat.Immunol.&lt;/Periodical&gt;&lt;Volume&gt;11&lt;/Volume&gt;&lt;Issue&gt;7&lt;/Issue&gt;&lt;Address&gt;Division of Immunology and Allergy, Children&amp;apos;s Hospital, Harvard Medical School, Boston, Massachusetts, USA&lt;/Address&gt;&lt;Web_URL&gt;PM:20562844&lt;/Web_URL&gt;&lt;ZZ_JournalFull&gt;&lt;f name="System"&gt;Nat.Immunol.&lt;/f&gt;&lt;/ZZ_JournalFull&gt;&lt;ZZ_WorkformID&gt;1&lt;/ZZ_WorkformID&gt;&lt;/MDL&gt;&lt;/Cite&gt;&lt;/Refman&gt;</w:instrText>
      </w:r>
      <w:r>
        <w:rPr>
          <w:lang w:val="en-US"/>
        </w:rPr>
        <w:fldChar w:fldCharType="separate"/>
      </w:r>
      <w:r w:rsidRPr="004B5FDE">
        <w:rPr>
          <w:vertAlign w:val="superscript"/>
          <w:lang w:val="en-US"/>
        </w:rPr>
        <w:t>2</w:t>
      </w:r>
      <w:r>
        <w:rPr>
          <w:lang w:val="en-US"/>
        </w:rPr>
        <w:fldChar w:fldCharType="end"/>
      </w:r>
      <w:r>
        <w:rPr>
          <w:lang w:val="en-US"/>
        </w:rPr>
        <w:t xml:space="preserve">.  </w:t>
      </w:r>
    </w:p>
    <w:p w:rsidR="00F65AE5" w:rsidRPr="00155A19" w:rsidRDefault="00F65AE5" w:rsidP="00BF0C2F">
      <w:pPr>
        <w:pStyle w:val="NoSpacing"/>
        <w:ind w:firstLine="708"/>
        <w:jc w:val="both"/>
        <w:rPr>
          <w:lang w:val="en-US"/>
        </w:rPr>
      </w:pPr>
      <w:r>
        <w:rPr>
          <w:lang w:val="en-US"/>
        </w:rPr>
        <w:t>The adaptive immune system is regulated by CD4</w:t>
      </w:r>
      <w:r>
        <w:rPr>
          <w:vertAlign w:val="superscript"/>
          <w:lang w:val="en-US"/>
        </w:rPr>
        <w:t>+</w:t>
      </w:r>
      <w:r>
        <w:rPr>
          <w:lang w:val="en-US"/>
        </w:rPr>
        <w:t xml:space="preserve"> T helper cells (Th cells),</w:t>
      </w:r>
      <w:r w:rsidRPr="00E76078">
        <w:rPr>
          <w:lang w:val="en-US"/>
        </w:rPr>
        <w:t xml:space="preserve"> which activate </w:t>
      </w:r>
      <w:r>
        <w:rPr>
          <w:lang w:val="en-US"/>
        </w:rPr>
        <w:t xml:space="preserve">B cells and </w:t>
      </w:r>
      <w:r w:rsidRPr="00E76078">
        <w:rPr>
          <w:lang w:val="en-US"/>
        </w:rPr>
        <w:t>CD8</w:t>
      </w:r>
      <w:r w:rsidRPr="00E76078">
        <w:rPr>
          <w:vertAlign w:val="superscript"/>
          <w:lang w:val="en-US"/>
        </w:rPr>
        <w:t>+</w:t>
      </w:r>
      <w:r w:rsidRPr="00E76078">
        <w:rPr>
          <w:lang w:val="en-US"/>
        </w:rPr>
        <w:t xml:space="preserve"> cytotoxic T cells.</w:t>
      </w:r>
      <w:r>
        <w:rPr>
          <w:color w:val="FF0000"/>
          <w:lang w:val="en-US"/>
        </w:rPr>
        <w:t xml:space="preserve"> </w:t>
      </w:r>
      <w:r>
        <w:rPr>
          <w:lang w:val="en-US"/>
        </w:rPr>
        <w:t>Th cells can differentiate into several subsets, depending on the activating cell type and the microenvironment. The conventional subsets are Th1 and Th2 cells, associated with ‘type I immunity’ and ‘type II immunity’ respectively. However additional T helper subsets have been identified recently, such as regulatory T cells, T follicular helper cells, Th17 and Th9 cells</w:t>
      </w:r>
      <w:r>
        <w:rPr>
          <w:lang w:val="en-US"/>
        </w:rPr>
        <w:fldChar w:fldCharType="begin"/>
      </w:r>
      <w:r>
        <w:rPr>
          <w:lang w:val="en-US"/>
        </w:rPr>
        <w:instrText xml:space="preserve"> ADDIN REFMGR.CITE &lt;Refman&gt;&lt;Cite&gt;&lt;Author&gt;Paul&lt;/Author&gt;&lt;Year&gt;2010&lt;/Year&gt;&lt;RecNum&gt;PAUL2010&lt;/RecNum&gt;&lt;IDText&gt;How are T(H)2-type immune responses initiated and amplified?&lt;/IDText&gt;&lt;MDL Ref_Type="Journal"&gt;&lt;Ref_Type&gt;Journal&lt;/Ref_Type&gt;&lt;Ref_ID&gt;PAUL2010&lt;/Ref_ID&gt;&lt;Title_Primary&gt;How are T(H)2-type immune responses initiated and amplified?&lt;/Title_Primary&gt;&lt;Authors_Primary&gt;Paul,W.E.&lt;/Authors_Primary&gt;&lt;Authors_Primary&gt;Zhu,J.&lt;/Authors_Primary&gt;&lt;Date_Primary&gt;2010/4&lt;/Date_Primary&gt;&lt;Keywords&gt;Adaptive Immunity&lt;/Keywords&gt;&lt;Keywords&gt;Animals&lt;/Keywords&gt;&lt;Keywords&gt;Cell Differentiation&lt;/Keywords&gt;&lt;Keywords&gt;Cytokines&lt;/Keywords&gt;&lt;Keywords&gt;cytology&lt;/Keywords&gt;&lt;Keywords&gt;Dendritic Cells&lt;/Keywords&gt;&lt;Keywords&gt;Humans&lt;/Keywords&gt;&lt;Keywords&gt;Immunity&lt;/Keywords&gt;&lt;Keywords&gt;immunology&lt;/Keywords&gt;&lt;Keywords&gt;Interleukin-4&lt;/Keywords&gt;&lt;Keywords&gt;Lymphocyte Activation&lt;/Keywords&gt;&lt;Keywords&gt;Th2 Cells&lt;/Keywords&gt;&lt;Reprint&gt;Not in File&lt;/Reprint&gt;&lt;Start_Page&gt;225&lt;/Start_Page&gt;&lt;End_Page&gt;235&lt;/End_Page&gt;&lt;Periodical&gt;Nat.Rev.Immunol.&lt;/Periodical&gt;&lt;Volume&gt;10&lt;/Volume&gt;&lt;Issue&gt;4&lt;/Issue&gt;&lt;Address&gt;Laboratory of Immunology, National Institute of Allergy and Infectious Diseases, National Institutes of Health, Bethesda, Maryland 20892, USA. wpaul@niaid.nih.gov&lt;/Address&gt;&lt;Web_URL&gt;PM:20336151&lt;/Web_URL&gt;&lt;ZZ_JournalFull&gt;&lt;f name="System"&gt;Nat.Rev.Immunol.&lt;/f&gt;&lt;/ZZ_JournalFull&gt;&lt;ZZ_WorkformID&gt;1&lt;/ZZ_WorkformID&gt;&lt;/MDL&gt;&lt;/Cite&gt;&lt;Cite&gt;&lt;Author&gt;Walker&lt;/Author&gt;&lt;Year&gt;2013&lt;/Year&gt;&lt;RecNum&gt;WALKER2013&lt;/RecNum&gt;&lt;IDText&gt;Innate lymphoid cells - how did we miss them?&lt;/IDText&gt;&lt;MDL Ref_Type="Journal"&gt;&lt;Ref_Type&gt;Journal&lt;/Ref_Type&gt;&lt;Ref_ID&gt;WALKER2013&lt;/Ref_ID&gt;&lt;Title_Primary&gt;Innate lymphoid cells - how did we miss them?&lt;/Title_Primary&gt;&lt;Authors_Primary&gt;Walker,J.A.&lt;/Authors_Primary&gt;&lt;Authors_Primary&gt;Barlow,J.L.&lt;/Authors_Primary&gt;&lt;Authors_Primary&gt;McKenzie,A.N.&lt;/Authors_Primary&gt;&lt;Date_Primary&gt;2013/1/7&lt;/Date_Primary&gt;&lt;Keywords&gt;Immunity&lt;/Keywords&gt;&lt;Keywords&gt;Inflammation&lt;/Keywords&gt;&lt;Reprint&gt;Not in File&lt;/Reprint&gt;&lt;Start_Page&gt;75&lt;/Start_Page&gt;&lt;End_Page&gt;87&lt;/End_Page&gt;&lt;Periodical&gt;Nat.Rev.Immunol.&lt;/Periodical&gt;&lt;Volume&gt;13&lt;/Volume&gt;&lt;Issue&gt;2&lt;/Issue&gt;&lt;Address&gt;MRC Laboratory of Molecular Biology, Hills Road, Cambridge, CB2 0QH, UK&lt;/Address&gt;&lt;Web_URL&gt;PM:23292121&lt;/Web_URL&gt;&lt;ZZ_JournalFull&gt;&lt;f name="System"&gt;Nat.Rev.Immunol.&lt;/f&gt;&lt;/ZZ_JournalFull&gt;&lt;ZZ_WorkformID&gt;1&lt;/ZZ_WorkformID&gt;&lt;/MDL&gt;&lt;/Cite&gt;&lt;/Refman&gt;</w:instrText>
      </w:r>
      <w:r>
        <w:rPr>
          <w:lang w:val="en-US"/>
        </w:rPr>
        <w:fldChar w:fldCharType="separate"/>
      </w:r>
      <w:r w:rsidRPr="004B5FDE">
        <w:rPr>
          <w:vertAlign w:val="superscript"/>
          <w:lang w:val="en-US"/>
        </w:rPr>
        <w:t>1;3</w:t>
      </w:r>
      <w:r>
        <w:rPr>
          <w:lang w:val="en-US"/>
        </w:rPr>
        <w:fldChar w:fldCharType="end"/>
      </w:r>
      <w:r>
        <w:rPr>
          <w:lang w:val="en-US"/>
        </w:rPr>
        <w:t>.</w:t>
      </w:r>
    </w:p>
    <w:p w:rsidR="00F65AE5" w:rsidRDefault="00F65AE5" w:rsidP="00AA748B">
      <w:pPr>
        <w:pStyle w:val="NoSpacing"/>
        <w:ind w:firstLine="708"/>
        <w:jc w:val="both"/>
        <w:rPr>
          <w:lang w:val="en-US"/>
        </w:rPr>
      </w:pPr>
      <w:r>
        <w:rPr>
          <w:lang w:val="en-US"/>
        </w:rPr>
        <w:t>Intracellular microorganisms such as bacteria, viruses and fungi drive type I immunity</w:t>
      </w:r>
      <w:r>
        <w:rPr>
          <w:lang w:val="en-US"/>
        </w:rPr>
        <w:fldChar w:fldCharType="begin"/>
      </w:r>
      <w:r>
        <w:rPr>
          <w:lang w:val="en-US"/>
        </w:rPr>
        <w:instrText xml:space="preserve"> ADDIN REFMGR.CITE &lt;Refman&gt;&lt;Cite&gt;&lt;Author&gt;Allen&lt;/Author&gt;&lt;Year&gt;2011&lt;/Year&gt;&lt;RecNum&gt;ALLEN2011&lt;/RecNum&gt;&lt;IDText&gt;Diversity and dialogue in immunity to helminths&lt;/IDText&gt;&lt;MDL Ref_Type="Journal"&gt;&lt;Ref_Type&gt;Journal&lt;/Ref_Type&gt;&lt;Ref_ID&gt;ALLEN2011&lt;/Ref_ID&gt;&lt;Title_Primary&gt;Diversity and dialogue in immunity to helminths&lt;/Title_Primary&gt;&lt;Authors_Primary&gt;Allen,J.E.&lt;/Authors_Primary&gt;&lt;Authors_Primary&gt;Maizels,R.M.&lt;/Authors_Primary&gt;&lt;Date_Primary&gt;2011/6&lt;/Date_Primary&gt;&lt;Keywords&gt;Animals&lt;/Keywords&gt;&lt;Keywords&gt;Antigenic Variation&lt;/Keywords&gt;&lt;Keywords&gt;Cytokines&lt;/Keywords&gt;&lt;Keywords&gt;Genetic Variation&lt;/Keywords&gt;&lt;Keywords&gt;genetics&lt;/Keywords&gt;&lt;Keywords&gt;Helminthiasis&lt;/Keywords&gt;&lt;Keywords&gt;Helminths&lt;/Keywords&gt;&lt;Keywords&gt;Host-Parasite Interactions&lt;/Keywords&gt;&lt;Keywords&gt;Humans&lt;/Keywords&gt;&lt;Keywords&gt;Immunity&lt;/Keywords&gt;&lt;Keywords&gt;immunology&lt;/Keywords&gt;&lt;Keywords&gt;metabolism&lt;/Keywords&gt;&lt;Keywords&gt;Models,Immunological&lt;/Keywords&gt;&lt;Keywords&gt;parasitology&lt;/Keywords&gt;&lt;Keywords&gt;physiology&lt;/Keywords&gt;&lt;Keywords&gt;Th2 Cells&lt;/Keywords&gt;&lt;Reprint&gt;Not in File&lt;/Reprint&gt;&lt;Start_Page&gt;375&lt;/Start_Page&gt;&lt;End_Page&gt;388&lt;/End_Page&gt;&lt;Periodical&gt;Nat.Rev.Immunol.&lt;/Periodical&gt;&lt;Volume&gt;11&lt;/Volume&gt;&lt;Issue&gt;6&lt;/Issue&gt;&lt;Address&gt;Institute for Immunology and Infection Research, Ashworth Laboratories, University of Edinburgh, UK&lt;/Address&gt;&lt;Web_URL&gt;PM:21610741&lt;/Web_URL&gt;&lt;ZZ_JournalFull&gt;&lt;f name="System"&gt;Nat.Rev.Immunol.&lt;/f&gt;&lt;/ZZ_JournalFull&gt;&lt;ZZ_WorkformID&gt;1&lt;/ZZ_WorkformID&gt;&lt;/MDL&gt;&lt;/Cite&gt;&lt;/Refman&gt;</w:instrText>
      </w:r>
      <w:r>
        <w:rPr>
          <w:lang w:val="en-US"/>
        </w:rPr>
        <w:fldChar w:fldCharType="separate"/>
      </w:r>
      <w:r w:rsidRPr="004B5FDE">
        <w:rPr>
          <w:vertAlign w:val="superscript"/>
          <w:lang w:val="en-US"/>
        </w:rPr>
        <w:t>4</w:t>
      </w:r>
      <w:r>
        <w:rPr>
          <w:lang w:val="en-US"/>
        </w:rPr>
        <w:fldChar w:fldCharType="end"/>
      </w:r>
      <w:r>
        <w:rPr>
          <w:lang w:val="en-US"/>
        </w:rPr>
        <w:t>. Naïve T cells differentiate into Th1 cells in the presence of the cytokines interferon γ (IFN</w:t>
      </w:r>
      <w:r>
        <w:rPr>
          <w:rFonts w:cs="Calibri"/>
          <w:lang w:val="en-US"/>
        </w:rPr>
        <w:t>γ) and IL-2</w:t>
      </w:r>
      <w:r>
        <w:rPr>
          <w:lang w:val="en-US"/>
        </w:rPr>
        <w:t>. Abnormal activation of type I immunity can lead to autoimmune diseases. Beside Th1 cells neutrophils, macrophages and natural killer cells are implicated in type I immunity</w:t>
      </w:r>
      <w:r>
        <w:rPr>
          <w:lang w:val="en-US"/>
        </w:rPr>
        <w:fldChar w:fldCharType="begin"/>
      </w:r>
      <w:r>
        <w:rPr>
          <w:lang w:val="en-US"/>
        </w:rPr>
        <w:instrText xml:space="preserve"> ADDIN REFMGR.CITE &lt;Refman&gt;&lt;Cite&gt;&lt;Author&gt;Walker&lt;/Author&gt;&lt;Year&gt;2013&lt;/Year&gt;&lt;RecNum&gt;WALKER2013&lt;/RecNum&gt;&lt;IDText&gt;Innate lymphoid cells - how did we miss them?&lt;/IDText&gt;&lt;MDL Ref_Type="Journal"&gt;&lt;Ref_Type&gt;Journal&lt;/Ref_Type&gt;&lt;Ref_ID&gt;WALKER2013&lt;/Ref_ID&gt;&lt;Title_Primary&gt;Innate lymphoid cells - how did we miss them?&lt;/Title_Primary&gt;&lt;Authors_Primary&gt;Walker,J.A.&lt;/Authors_Primary&gt;&lt;Authors_Primary&gt;Barlow,J.L.&lt;/Authors_Primary&gt;&lt;Authors_Primary&gt;McKenzie,A.N.&lt;/Authors_Primary&gt;&lt;Date_Primary&gt;2013/1/7&lt;/Date_Primary&gt;&lt;Keywords&gt;Immunity&lt;/Keywords&gt;&lt;Keywords&gt;Inflammation&lt;/Keywords&gt;&lt;Reprint&gt;Not in File&lt;/Reprint&gt;&lt;Start_Page&gt;75&lt;/Start_Page&gt;&lt;End_Page&gt;87&lt;/End_Page&gt;&lt;Periodical&gt;Nat.Rev.Immunol.&lt;/Periodical&gt;&lt;Volume&gt;13&lt;/Volume&gt;&lt;Issue&gt;2&lt;/Issue&gt;&lt;Address&gt;MRC Laboratory of Molecular Biology, Hills Road, Cambridge, CB2 0QH, UK&lt;/Address&gt;&lt;Web_URL&gt;PM:23292121&lt;/Web_URL&gt;&lt;ZZ_JournalFull&gt;&lt;f name="System"&gt;Nat.Rev.Immunol.&lt;/f&gt;&lt;/ZZ_JournalFull&gt;&lt;ZZ_WorkformID&gt;1&lt;/ZZ_WorkformID&gt;&lt;/MDL&gt;&lt;/Cite&gt;&lt;Cite&gt;&lt;Author&gt;Barlow&lt;/Author&gt;&lt;Year&gt;2011&lt;/Year&gt;&lt;RecNum&gt;BARLOW2011A&lt;/RecNum&gt;&lt;IDText&gt;Nuocytes: expanding the innate cell repertoire in type-2 immunity&lt;/IDText&gt;&lt;MDL Ref_Type="Journal"&gt;&lt;Ref_Type&gt;Journal&lt;/Ref_Type&gt;&lt;Ref_ID&gt;BARLOW2011A&lt;/Ref_ID&gt;&lt;Title_Primary&gt;Nuocytes: expanding the innate cell repertoire in type-2 immunity&lt;/Title_Primary&gt;&lt;Authors_Primary&gt;Barlow,J.L.&lt;/Authors_Primary&gt;&lt;Authors_Primary&gt;McKenzie,A.N.&lt;/Authors_Primary&gt;&lt;Date_Primary&gt;2011/11&lt;/Date_Primary&gt;&lt;Keywords&gt;Animals&lt;/Keywords&gt;&lt;Keywords&gt;Antigen-Presenting Cells&lt;/Keywords&gt;&lt;Keywords&gt;Antigens,Helminth&lt;/Keywords&gt;&lt;Keywords&gt;classification&lt;/Keywords&gt;&lt;Keywords&gt;Cytokines&lt;/Keywords&gt;&lt;Keywords&gt;cytology&lt;/Keywords&gt;&lt;Keywords&gt;Dendritic Cells&lt;/Keywords&gt;&lt;Keywords&gt;Helminthiasis&lt;/Keywords&gt;&lt;Keywords&gt;Humans&lt;/Keywords&gt;&lt;Keywords&gt;Immunity&lt;/Keywords&gt;&lt;Keywords&gt;Immunity,Innate&lt;/Keywords&gt;&lt;Keywords&gt;immunology&lt;/Keywords&gt;&lt;Keywords&gt;Interleukin-17&lt;/Keywords&gt;&lt;Keywords&gt;Interleukins&lt;/Keywords&gt;&lt;Keywords&gt;Lymphotoxin-alpha&lt;/Keywords&gt;&lt;Keywords&gt;metabolism&lt;/Keywords&gt;&lt;Keywords&gt;T-Lymphocyte Subsets&lt;/Keywords&gt;&lt;Keywords&gt;Th1 Cells&lt;/Keywords&gt;&lt;Keywords&gt;Th2 Cells&lt;/Keywords&gt;&lt;Reprint&gt;Not in File&lt;/Reprint&gt;&lt;Start_Page&gt;867&lt;/Start_Page&gt;&lt;End_Page&gt;874&lt;/End_Page&gt;&lt;Periodical&gt;J.Leukoc.Biol.&lt;/Periodical&gt;&lt;Volume&gt;90&lt;/Volume&gt;&lt;Issue&gt;5&lt;/Issue&gt;&lt;Address&gt;MRC Laboratory of Molecular Biology, Cambridge, United Kingdom. jbarlow@mrc-lmb.cam.ac.uk&lt;/Address&gt;&lt;Web_URL&gt;PM:21712394&lt;/Web_URL&gt;&lt;ZZ_JournalFull&gt;&lt;f name="System"&gt;J.Leukoc.Biol.&lt;/f&gt;&lt;/ZZ_JournalFull&gt;&lt;ZZ_WorkformID&gt;1&lt;/ZZ_WorkformID&gt;&lt;/MDL&gt;&lt;/Cite&gt;&lt;/Refman&gt;</w:instrText>
      </w:r>
      <w:r>
        <w:rPr>
          <w:lang w:val="en-US"/>
        </w:rPr>
        <w:fldChar w:fldCharType="separate"/>
      </w:r>
      <w:r w:rsidRPr="00ED6D40">
        <w:rPr>
          <w:vertAlign w:val="superscript"/>
          <w:lang w:val="en-US"/>
        </w:rPr>
        <w:t>3;5</w:t>
      </w:r>
      <w:r>
        <w:rPr>
          <w:lang w:val="en-US"/>
        </w:rPr>
        <w:fldChar w:fldCharType="end"/>
      </w:r>
      <w:r>
        <w:rPr>
          <w:lang w:val="en-US"/>
        </w:rPr>
        <w:t>.</w:t>
      </w:r>
    </w:p>
    <w:p w:rsidR="00F65AE5" w:rsidRDefault="00F65AE5" w:rsidP="00AA748B">
      <w:pPr>
        <w:pStyle w:val="NoSpacing"/>
        <w:ind w:firstLine="708"/>
        <w:jc w:val="both"/>
        <w:rPr>
          <w:lang w:val="en-US"/>
        </w:rPr>
      </w:pPr>
      <w:r>
        <w:rPr>
          <w:lang w:val="en-US"/>
        </w:rPr>
        <w:t>Type II immunity is involved in infections of extracellular pathogens, mainly parasites</w:t>
      </w:r>
      <w:r>
        <w:rPr>
          <w:lang w:val="en-US"/>
        </w:rPr>
        <w:fldChar w:fldCharType="begin"/>
      </w:r>
      <w:r>
        <w:rPr>
          <w:lang w:val="en-US"/>
        </w:rPr>
        <w:instrText xml:space="preserve"> ADDIN REFMGR.CITE &lt;Refman&gt;&lt;Cite&gt;&lt;Author&gt;Allen&lt;/Author&gt;&lt;Year&gt;2011&lt;/Year&gt;&lt;RecNum&gt;ALLEN2011&lt;/RecNum&gt;&lt;IDText&gt;Diversity and dialogue in immunity to helminths&lt;/IDText&gt;&lt;MDL Ref_Type="Journal"&gt;&lt;Ref_Type&gt;Journal&lt;/Ref_Type&gt;&lt;Ref_ID&gt;ALLEN2011&lt;/Ref_ID&gt;&lt;Title_Primary&gt;Diversity and dialogue in immunity to helminths&lt;/Title_Primary&gt;&lt;Authors_Primary&gt;Allen,J.E.&lt;/Authors_Primary&gt;&lt;Authors_Primary&gt;Maizels,R.M.&lt;/Authors_Primary&gt;&lt;Date_Primary&gt;2011/6&lt;/Date_Primary&gt;&lt;Keywords&gt;Animals&lt;/Keywords&gt;&lt;Keywords&gt;Antigenic Variation&lt;/Keywords&gt;&lt;Keywords&gt;Cytokines&lt;/Keywords&gt;&lt;Keywords&gt;Genetic Variation&lt;/Keywords&gt;&lt;Keywords&gt;genetics&lt;/Keywords&gt;&lt;Keywords&gt;Helminthiasis&lt;/Keywords&gt;&lt;Keywords&gt;Helminths&lt;/Keywords&gt;&lt;Keywords&gt;Host-Parasite Interactions&lt;/Keywords&gt;&lt;Keywords&gt;Humans&lt;/Keywords&gt;&lt;Keywords&gt;Immunity&lt;/Keywords&gt;&lt;Keywords&gt;immunology&lt;/Keywords&gt;&lt;Keywords&gt;metabolism&lt;/Keywords&gt;&lt;Keywords&gt;Models,Immunological&lt;/Keywords&gt;&lt;Keywords&gt;parasitology&lt;/Keywords&gt;&lt;Keywords&gt;physiology&lt;/Keywords&gt;&lt;Keywords&gt;Th2 Cells&lt;/Keywords&gt;&lt;Reprint&gt;Not in File&lt;/Reprint&gt;&lt;Start_Page&gt;375&lt;/Start_Page&gt;&lt;End_Page&gt;388&lt;/End_Page&gt;&lt;Periodical&gt;Nat.Rev.Immunol.&lt;/Periodical&gt;&lt;Volume&gt;11&lt;/Volume&gt;&lt;Issue&gt;6&lt;/Issue&gt;&lt;Address&gt;Institute for Immunology and Infection Research, Ashworth Laboratories, University of Edinburgh, UK&lt;/Address&gt;&lt;Web_URL&gt;PM:21610741&lt;/Web_URL&gt;&lt;ZZ_JournalFull&gt;&lt;f name="System"&gt;Nat.Rev.Immunol.&lt;/f&gt;&lt;/ZZ_JournalFull&gt;&lt;ZZ_WorkformID&gt;1&lt;/ZZ_WorkformID&gt;&lt;/MDL&gt;&lt;/Cite&gt;&lt;/Refman&gt;</w:instrText>
      </w:r>
      <w:r>
        <w:rPr>
          <w:lang w:val="en-US"/>
        </w:rPr>
        <w:fldChar w:fldCharType="separate"/>
      </w:r>
      <w:r w:rsidRPr="004B5FDE">
        <w:rPr>
          <w:vertAlign w:val="superscript"/>
          <w:lang w:val="en-US"/>
        </w:rPr>
        <w:t>4</w:t>
      </w:r>
      <w:r>
        <w:rPr>
          <w:lang w:val="en-US"/>
        </w:rPr>
        <w:fldChar w:fldCharType="end"/>
      </w:r>
      <w:r>
        <w:rPr>
          <w:lang w:val="en-US"/>
        </w:rPr>
        <w:t>. It is predominantly induced by cytokines IL-4 and IL-13 and mast cells, eosinophils and basophils are generally involved in these immune responses. When abnormally activated, Th2 responses can lead to allergic inflammatory diseases</w:t>
      </w:r>
      <w:r>
        <w:rPr>
          <w:lang w:val="en-US"/>
        </w:rPr>
        <w:fldChar w:fldCharType="begin"/>
      </w:r>
      <w:r>
        <w:rPr>
          <w:lang w:val="en-US"/>
        </w:rPr>
        <w:instrText xml:space="preserve"> ADDIN REFMGR.CITE &lt;Refman&gt;&lt;Cite&gt;&lt;Author&gt;Walker&lt;/Author&gt;&lt;Year&gt;2013&lt;/Year&gt;&lt;RecNum&gt;WALKER2013&lt;/RecNum&gt;&lt;IDText&gt;Innate lymphoid cells - how did we miss them?&lt;/IDText&gt;&lt;MDL Ref_Type="Journal"&gt;&lt;Ref_Type&gt;Journal&lt;/Ref_Type&gt;&lt;Ref_ID&gt;WALKER2013&lt;/Ref_ID&gt;&lt;Title_Primary&gt;Innate lymphoid cells - how did we miss them?&lt;/Title_Primary&gt;&lt;Authors_Primary&gt;Walker,J.A.&lt;/Authors_Primary&gt;&lt;Authors_Primary&gt;Barlow,J.L.&lt;/Authors_Primary&gt;&lt;Authors_Primary&gt;McKenzie,A.N.&lt;/Authors_Primary&gt;&lt;Date_Primary&gt;2013/1/7&lt;/Date_Primary&gt;&lt;Keywords&gt;Immunity&lt;/Keywords&gt;&lt;Keywords&gt;Inflammation&lt;/Keywords&gt;&lt;Reprint&gt;Not in File&lt;/Reprint&gt;&lt;Start_Page&gt;75&lt;/Start_Page&gt;&lt;End_Page&gt;87&lt;/End_Page&gt;&lt;Periodical&gt;Nat.Rev.Immunol.&lt;/Periodical&gt;&lt;Volume&gt;13&lt;/Volume&gt;&lt;Issue&gt;2&lt;/Issue&gt;&lt;Address&gt;MRC Laboratory of Molecular Biology, Hills Road, Cambridge, CB2 0QH, UK&lt;/Address&gt;&lt;Web_URL&gt;PM:23292121&lt;/Web_URL&gt;&lt;ZZ_JournalFull&gt;&lt;f name="System"&gt;Nat.Rev.Immunol.&lt;/f&gt;&lt;/ZZ_JournalFull&gt;&lt;ZZ_WorkformID&gt;1&lt;/ZZ_WorkformID&gt;&lt;/MDL&gt;&lt;/Cite&gt;&lt;/Refman&gt;</w:instrText>
      </w:r>
      <w:r>
        <w:rPr>
          <w:lang w:val="en-US"/>
        </w:rPr>
        <w:fldChar w:fldCharType="separate"/>
      </w:r>
      <w:r w:rsidRPr="004B5FDE">
        <w:rPr>
          <w:vertAlign w:val="superscript"/>
          <w:lang w:val="en-US"/>
        </w:rPr>
        <w:t>3</w:t>
      </w:r>
      <w:r>
        <w:rPr>
          <w:lang w:val="en-US"/>
        </w:rPr>
        <w:fldChar w:fldCharType="end"/>
      </w:r>
      <w:r>
        <w:rPr>
          <w:lang w:val="en-US"/>
        </w:rPr>
        <w:t>.</w:t>
      </w:r>
    </w:p>
    <w:p w:rsidR="00F65AE5" w:rsidRDefault="00F65AE5" w:rsidP="00FF4560">
      <w:pPr>
        <w:pStyle w:val="NoSpacing"/>
        <w:ind w:firstLine="360"/>
        <w:jc w:val="both"/>
        <w:rPr>
          <w:lang w:val="en-US"/>
        </w:rPr>
      </w:pPr>
    </w:p>
    <w:p w:rsidR="00F65AE5" w:rsidRDefault="00F65AE5" w:rsidP="00AA748B">
      <w:pPr>
        <w:pStyle w:val="NoSpacing"/>
        <w:ind w:firstLine="708"/>
        <w:jc w:val="both"/>
        <w:rPr>
          <w:lang w:val="en-US"/>
        </w:rPr>
      </w:pPr>
      <w:r>
        <w:rPr>
          <w:lang w:val="en-US"/>
        </w:rPr>
        <w:t>The differentiation of naïve T cells into Th2 cells and the effector mechanisms of Th2 cells are well defined. However, less is known about the initiation of the Th2 immune response</w:t>
      </w:r>
      <w:r>
        <w:rPr>
          <w:lang w:val="en-US"/>
        </w:rPr>
        <w:fldChar w:fldCharType="begin"/>
      </w:r>
      <w:r>
        <w:rPr>
          <w:lang w:val="en-US"/>
        </w:rPr>
        <w:instrText xml:space="preserve"> ADDIN REFMGR.CITE &lt;Refman&gt;&lt;Cite&gt;&lt;Author&gt;Paul&lt;/Author&gt;&lt;Year&gt;2010&lt;/Year&gt;&lt;RecNum&gt;PAUL2010&lt;/RecNum&gt;&lt;IDText&gt;How are T(H)2-type immune responses initiated and amplified?&lt;/IDText&gt;&lt;MDL Ref_Type="Journal"&gt;&lt;Ref_Type&gt;Journal&lt;/Ref_Type&gt;&lt;Ref_ID&gt;PAUL2010&lt;/Ref_ID&gt;&lt;Title_Primary&gt;How are T(H)2-type immune responses initiated and amplified?&lt;/Title_Primary&gt;&lt;Authors_Primary&gt;Paul,W.E.&lt;/Authors_Primary&gt;&lt;Authors_Primary&gt;Zhu,J.&lt;/Authors_Primary&gt;&lt;Date_Primary&gt;2010/4&lt;/Date_Primary&gt;&lt;Keywords&gt;Adaptive Immunity&lt;/Keywords&gt;&lt;Keywords&gt;Animals&lt;/Keywords&gt;&lt;Keywords&gt;Cell Differentiation&lt;/Keywords&gt;&lt;Keywords&gt;Cytokines&lt;/Keywords&gt;&lt;Keywords&gt;cytology&lt;/Keywords&gt;&lt;Keywords&gt;Dendritic Cells&lt;/Keywords&gt;&lt;Keywords&gt;Humans&lt;/Keywords&gt;&lt;Keywords&gt;Immunity&lt;/Keywords&gt;&lt;Keywords&gt;immunology&lt;/Keywords&gt;&lt;Keywords&gt;Interleukin-4&lt;/Keywords&gt;&lt;Keywords&gt;Lymphocyte Activation&lt;/Keywords&gt;&lt;Keywords&gt;Th2 Cells&lt;/Keywords&gt;&lt;Reprint&gt;Not in File&lt;/Reprint&gt;&lt;Start_Page&gt;225&lt;/Start_Page&gt;&lt;End_Page&gt;235&lt;/End_Page&gt;&lt;Periodical&gt;Nat.Rev.Immunol.&lt;/Periodical&gt;&lt;Volume&gt;10&lt;/Volume&gt;&lt;Issue&gt;4&lt;/Issue&gt;&lt;Address&gt;Laboratory of Immunology, National Institute of Allergy and Infectious Diseases, National Institutes of Health, Bethesda, Maryland 20892, USA. wpaul@niaid.nih.gov&lt;/Address&gt;&lt;Web_URL&gt;PM:20336151&lt;/Web_URL&gt;&lt;ZZ_JournalFull&gt;&lt;f name="System"&gt;Nat.Rev.Immunol.&lt;/f&gt;&lt;/ZZ_JournalFull&gt;&lt;ZZ_WorkformID&gt;1&lt;/ZZ_WorkformID&gt;&lt;/MDL&gt;&lt;/Cite&gt;&lt;Cite&gt;&lt;Author&gt;Saenz&lt;/Author&gt;&lt;Year&gt;2010&lt;/Year&gt;&lt;RecNum&gt;SAENZ2010&lt;/RecNum&gt;&lt;IDText&gt;Innate immune cell populations function as initiators and effectors in Th2 cytokine responses&lt;/IDText&gt;&lt;MDL Ref_Type="Journal"&gt;&lt;Ref_Type&gt;Journal&lt;/Ref_Type&gt;&lt;Ref_ID&gt;SAENZ2010&lt;/Ref_ID&gt;&lt;Title_Primary&gt;Innate immune cell populations function as initiators and effectors in Th2 cytokine responses&lt;/Title_Primary&gt;&lt;Authors_Primary&gt;Saenz,S.A.&lt;/Authors_Primary&gt;&lt;Authors_Primary&gt;Noti,M.&lt;/Authors_Primary&gt;&lt;Authors_Primary&gt;Artis,D.&lt;/Authors_Primary&gt;&lt;Date_Primary&gt;2010/11&lt;/Date_Primary&gt;&lt;Keywords&gt;Animals&lt;/Keywords&gt;&lt;Keywords&gt;Cell Differentiation&lt;/Keywords&gt;&lt;Keywords&gt;Cytokines&lt;/Keywords&gt;&lt;Keywords&gt;cytology&lt;/Keywords&gt;&lt;Keywords&gt;Humans&lt;/Keywords&gt;&lt;Keywords&gt;Immunity&lt;/Keywords&gt;&lt;Keywords&gt;Immunity,Innate&lt;/Keywords&gt;&lt;Keywords&gt;immunology&lt;/Keywords&gt;&lt;Keywords&gt;Inflammation&lt;/Keywords&gt;&lt;Keywords&gt;Th2 Cells&lt;/Keywords&gt;&lt;Reprint&gt;Not in File&lt;/Reprint&gt;&lt;Start_Page&gt;407&lt;/Start_Page&gt;&lt;End_Page&gt;413&lt;/End_Page&gt;&lt;Periodical&gt;Trends Immunol.&lt;/Periodical&gt;&lt;Volume&gt;31&lt;/Volume&gt;&lt;Issue&gt;11&lt;/Issue&gt;&lt;Address&gt;Department of Microbiology, School of Medicine, University of Pennsylvania, Philadelphia, PA 19104, USA&lt;/Address&gt;&lt;Web_URL&gt;PM:20951092&lt;/Web_URL&gt;&lt;ZZ_JournalFull&gt;&lt;f name="System"&gt;Trends Immunol.&lt;/f&gt;&lt;/ZZ_JournalFull&gt;&lt;ZZ_WorkformID&gt;1&lt;/ZZ_WorkformID&gt;&lt;/MDL&gt;&lt;/Cite&gt;&lt;/Refman&gt;</w:instrText>
      </w:r>
      <w:r>
        <w:rPr>
          <w:lang w:val="en-US"/>
        </w:rPr>
        <w:fldChar w:fldCharType="separate"/>
      </w:r>
      <w:r w:rsidRPr="00340CE9">
        <w:rPr>
          <w:vertAlign w:val="superscript"/>
          <w:lang w:val="en-US"/>
        </w:rPr>
        <w:t>1;6</w:t>
      </w:r>
      <w:r>
        <w:rPr>
          <w:lang w:val="en-US"/>
        </w:rPr>
        <w:fldChar w:fldCharType="end"/>
      </w:r>
      <w:r>
        <w:rPr>
          <w:lang w:val="en-US"/>
        </w:rPr>
        <w:t xml:space="preserve">. Recently a lot of research has been performed on a newly described innate immune cell type; the innate lymphoid cell (ILC). A subset of these ILCs, ILC2s, is suggested to play an important role in the initiation of Th2 immune responses. </w:t>
      </w:r>
    </w:p>
    <w:p w:rsidR="00F65AE5" w:rsidRDefault="00F65AE5" w:rsidP="00AA748B">
      <w:pPr>
        <w:pStyle w:val="NoSpacing"/>
        <w:ind w:firstLine="708"/>
        <w:jc w:val="both"/>
        <w:rPr>
          <w:lang w:val="en-US"/>
        </w:rPr>
      </w:pPr>
      <w:r>
        <w:rPr>
          <w:lang w:val="en-US"/>
        </w:rPr>
        <w:t>This review focuses on the role of ILC2s in Th2 associated responses. First, the mechanisms of Th2 responses are described, before going into detail about the identification and the physiological function of ILC2s. In addition to parasite-driven Th2 immunity, ILC2s are found to play a role in the pathology of allergic diseases. In the last part of this review the suggested role for ILC2s in the development of AD is described.</w:t>
      </w:r>
    </w:p>
    <w:p w:rsidR="00F65AE5" w:rsidRDefault="00F65AE5" w:rsidP="00340CE9">
      <w:pPr>
        <w:pStyle w:val="NoSpacing"/>
        <w:ind w:firstLine="360"/>
        <w:jc w:val="both"/>
        <w:rPr>
          <w:lang w:val="en-US"/>
        </w:rPr>
        <w:sectPr w:rsidR="00F65AE5" w:rsidSect="00846132">
          <w:footerReference w:type="default" r:id="rId11"/>
          <w:type w:val="continuous"/>
          <w:pgSz w:w="11906" w:h="16838"/>
          <w:pgMar w:top="1417" w:right="1417" w:bottom="1417" w:left="1417" w:header="708" w:footer="708" w:gutter="0"/>
          <w:pgBorders w:display="firstPage" w:offsetFrom="page">
            <w:top w:val="single" w:sz="24" w:space="24" w:color="0F243E"/>
            <w:left w:val="single" w:sz="24" w:space="24" w:color="0F243E"/>
            <w:bottom w:val="single" w:sz="24" w:space="24" w:color="0F243E"/>
            <w:right w:val="single" w:sz="24" w:space="24" w:color="0F243E"/>
          </w:pgBorders>
          <w:pgNumType w:start="1"/>
          <w:cols w:space="708"/>
          <w:titlePg/>
          <w:docGrid w:linePitch="360"/>
        </w:sectPr>
      </w:pPr>
    </w:p>
    <w:p w:rsidR="00F65AE5" w:rsidRDefault="00F65AE5">
      <w:pPr>
        <w:rPr>
          <w:lang w:val="en-US"/>
        </w:rPr>
      </w:pPr>
    </w:p>
    <w:p w:rsidR="00F65AE5" w:rsidRPr="00393593" w:rsidRDefault="00F65AE5" w:rsidP="008F556F">
      <w:pPr>
        <w:pStyle w:val="Heading1"/>
        <w:pBdr>
          <w:top w:val="dotted" w:sz="4" w:space="1" w:color="auto"/>
          <w:bottom w:val="dotted" w:sz="4" w:space="1" w:color="auto"/>
        </w:pBdr>
        <w:rPr>
          <w:color w:val="215868"/>
          <w:spacing w:val="50"/>
          <w:sz w:val="44"/>
          <w:szCs w:val="44"/>
          <w:lang w:val="en-US"/>
        </w:rPr>
      </w:pPr>
      <w:r>
        <w:rPr>
          <w:lang w:val="en-US"/>
        </w:rPr>
        <w:br w:type="page"/>
      </w:r>
      <w:bookmarkStart w:id="4" w:name="_Toc353532239"/>
      <w:r>
        <w:rPr>
          <w:color w:val="215868"/>
          <w:spacing w:val="50"/>
          <w:sz w:val="44"/>
          <w:szCs w:val="44"/>
          <w:lang w:val="en-US"/>
        </w:rPr>
        <w:t>Th2 immunity</w:t>
      </w:r>
      <w:bookmarkEnd w:id="4"/>
    </w:p>
    <w:p w:rsidR="00F65AE5" w:rsidRDefault="00F65AE5" w:rsidP="00EB06F7">
      <w:pPr>
        <w:pStyle w:val="NoSpacing"/>
        <w:ind w:firstLine="708"/>
        <w:jc w:val="both"/>
        <w:rPr>
          <w:lang w:val="en-US"/>
        </w:rPr>
      </w:pPr>
      <w:r>
        <w:rPr>
          <w:lang w:val="en-US"/>
        </w:rPr>
        <w:t>Th2 immunity has been evolved due to the lack of a specialized mechanism for clearance of multicellular pathogens such as parasites. Parasites are eukaryotic organisms and share more homology with humans compared to unicellular pathogens. Therefore the recognition of parasite proteins is more difficult for the human immune system</w:t>
      </w:r>
      <w:r>
        <w:rPr>
          <w:lang w:val="en-US"/>
        </w:rPr>
        <w:fldChar w:fldCharType="begin"/>
      </w:r>
      <w:r>
        <w:rPr>
          <w:lang w:val="en-US"/>
        </w:rPr>
        <w:instrText xml:space="preserve"> ADDIN REFMGR.CITE &lt;Refman&gt;&lt;Cite&gt;&lt;Author&gt;Sokol&lt;/Author&gt;&lt;Year&gt;2008&lt;/Year&gt;&lt;RecNum&gt;SOKOL2008&lt;/RecNum&gt;&lt;IDText&gt;A mechanism for the initiation of allergen-induced T helper type 2 responses&lt;/IDText&gt;&lt;MDL Ref_Type="Journal"&gt;&lt;Ref_Type&gt;Journal&lt;/Ref_Type&gt;&lt;Ref_ID&gt;SOKOL2008&lt;/Ref_ID&gt;&lt;Title_Primary&gt;A mechanism for the initiation of allergen-induced T helper type 2 responses&lt;/Title_Primary&gt;&lt;Authors_Primary&gt;Sokol,C.L.&lt;/Authors_Primary&gt;&lt;Authors_Primary&gt;Barton,G.M.&lt;/Authors_Primary&gt;&lt;Authors_Primary&gt;Farr,A.G.&lt;/Authors_Primary&gt;&lt;Authors_Primary&gt;Medzhitov,R.&lt;/Authors_Primary&gt;&lt;Date_Primary&gt;2008/3&lt;/Date_Primary&gt;&lt;Keywords&gt;Allergens&lt;/Keywords&gt;&lt;Keywords&gt;Animals&lt;/Keywords&gt;&lt;Keywords&gt;Basophils&lt;/Keywords&gt;&lt;Keywords&gt;biosynthesis&lt;/Keywords&gt;&lt;Keywords&gt;Cell Differentiation&lt;/Keywords&gt;&lt;Keywords&gt;Cell Movement&lt;/Keywords&gt;&lt;Keywords&gt;Cells,Cultured&lt;/Keywords&gt;&lt;Keywords&gt;Cytokines&lt;/Keywords&gt;&lt;Keywords&gt;drug effects&lt;/Keywords&gt;&lt;Keywords&gt;Immune System&lt;/Keywords&gt;&lt;Keywords&gt;immunology&lt;/Keywords&gt;&lt;Keywords&gt;Interleukin-4&lt;/Keywords&gt;&lt;Keywords&gt;Leukocytes&lt;/Keywords&gt;&lt;Keywords&gt;Lymph Nodes&lt;/Keywords&gt;&lt;Keywords&gt;Mice&lt;/Keywords&gt;&lt;Keywords&gt;Papain&lt;/Keywords&gt;&lt;Keywords&gt;pharmacology&lt;/Keywords&gt;&lt;Keywords&gt;Rats&lt;/Keywords&gt;&lt;Keywords&gt;Rats,Sprague-Dawley&lt;/Keywords&gt;&lt;Keywords&gt;Th2 Cells&lt;/Keywords&gt;&lt;Reprint&gt;Not in File&lt;/Reprint&gt;&lt;Start_Page&gt;310&lt;/Start_Page&gt;&lt;End_Page&gt;318&lt;/End_Page&gt;&lt;Periodical&gt;Nat.Immunol.&lt;/Periodical&gt;&lt;Volume&gt;9&lt;/Volume&gt;&lt;Issue&gt;3&lt;/Issue&gt;&lt;Address&gt;Howard Hughes Medical Institute, Section of Immunobiology, Yale University School of Medicine, New Haven, Connceticut 06510, USA&lt;/Address&gt;&lt;Web_URL&gt;PM:18300366&lt;/Web_URL&gt;&lt;ZZ_JournalFull&gt;&lt;f name="System"&gt;Nat.Immunol.&lt;/f&gt;&lt;/ZZ_JournalFull&gt;&lt;ZZ_WorkformID&gt;1&lt;/ZZ_WorkformID&gt;&lt;/MDL&gt;&lt;/Cite&gt;&lt;/Refman&gt;</w:instrText>
      </w:r>
      <w:r>
        <w:rPr>
          <w:lang w:val="en-US"/>
        </w:rPr>
        <w:fldChar w:fldCharType="separate"/>
      </w:r>
      <w:r w:rsidRPr="00340CE9">
        <w:rPr>
          <w:vertAlign w:val="superscript"/>
          <w:lang w:val="en-US"/>
        </w:rPr>
        <w:t>7</w:t>
      </w:r>
      <w:r>
        <w:rPr>
          <w:lang w:val="en-US"/>
        </w:rPr>
        <w:fldChar w:fldCharType="end"/>
      </w:r>
      <w:r>
        <w:rPr>
          <w:lang w:val="en-US"/>
        </w:rPr>
        <w:t>. In allergic patients, harmless antigens (allergens) are recognized by the immune system resulting in allergic inflammatory disease</w:t>
      </w:r>
      <w:r>
        <w:rPr>
          <w:lang w:val="en-US"/>
        </w:rPr>
        <w:fldChar w:fldCharType="begin"/>
      </w:r>
      <w:r>
        <w:rPr>
          <w:lang w:val="en-US"/>
        </w:rPr>
        <w:instrText xml:space="preserve"> ADDIN REFMGR.CITE &lt;Refman&gt;&lt;Cite&gt;&lt;Author&gt;Paul&lt;/Author&gt;&lt;Year&gt;2010&lt;/Year&gt;&lt;RecNum&gt;PAUL2010&lt;/RecNum&gt;&lt;IDText&gt;How are T(H)2-type immune responses initiated and amplified?&lt;/IDText&gt;&lt;MDL Ref_Type="Journal"&gt;&lt;Ref_Type&gt;Journal&lt;/Ref_Type&gt;&lt;Ref_ID&gt;PAUL2010&lt;/Ref_ID&gt;&lt;Title_Primary&gt;How are T(H)2-type immune responses initiated and amplified?&lt;/Title_Primary&gt;&lt;Authors_Primary&gt;Paul,W.E.&lt;/Authors_Primary&gt;&lt;Authors_Primary&gt;Zhu,J.&lt;/Authors_Primary&gt;&lt;Date_Primary&gt;2010/4&lt;/Date_Primary&gt;&lt;Keywords&gt;Adaptive Immunity&lt;/Keywords&gt;&lt;Keywords&gt;Animals&lt;/Keywords&gt;&lt;Keywords&gt;Cell Differentiation&lt;/Keywords&gt;&lt;Keywords&gt;Cytokines&lt;/Keywords&gt;&lt;Keywords&gt;cytology&lt;/Keywords&gt;&lt;Keywords&gt;Dendritic Cells&lt;/Keywords&gt;&lt;Keywords&gt;Humans&lt;/Keywords&gt;&lt;Keywords&gt;Immunity&lt;/Keywords&gt;&lt;Keywords&gt;immunology&lt;/Keywords&gt;&lt;Keywords&gt;Interleukin-4&lt;/Keywords&gt;&lt;Keywords&gt;Lymphocyte Activation&lt;/Keywords&gt;&lt;Keywords&gt;Th2 Cells&lt;/Keywords&gt;&lt;Reprint&gt;Not in File&lt;/Reprint&gt;&lt;Start_Page&gt;225&lt;/Start_Page&gt;&lt;End_Page&gt;235&lt;/End_Page&gt;&lt;Periodical&gt;Nat.Rev.Immunol.&lt;/Periodical&gt;&lt;Volume&gt;10&lt;/Volume&gt;&lt;Issue&gt;4&lt;/Issue&gt;&lt;Address&gt;Laboratory of Immunology, National Institute of Allergy and Infectious Diseases, National Institutes of Health, Bethesda, Maryland 20892, USA. wpaul@niaid.nih.gov&lt;/Address&gt;&lt;Web_URL&gt;PM:20336151&lt;/Web_URL&gt;&lt;ZZ_JournalFull&gt;&lt;f name="System"&gt;Nat.Rev.Immunol.&lt;/f&gt;&lt;/ZZ_JournalFull&gt;&lt;ZZ_WorkformID&gt;1&lt;/ZZ_WorkformID&gt;&lt;/MDL&gt;&lt;/Cite&gt;&lt;/Refman&gt;</w:instrText>
      </w:r>
      <w:r>
        <w:rPr>
          <w:lang w:val="en-US"/>
        </w:rPr>
        <w:fldChar w:fldCharType="separate"/>
      </w:r>
      <w:r w:rsidRPr="00934981">
        <w:rPr>
          <w:vertAlign w:val="superscript"/>
          <w:lang w:val="en-US"/>
        </w:rPr>
        <w:t>1</w:t>
      </w:r>
      <w:r>
        <w:rPr>
          <w:lang w:val="en-US"/>
        </w:rPr>
        <w:fldChar w:fldCharType="end"/>
      </w:r>
      <w:r>
        <w:rPr>
          <w:lang w:val="en-US"/>
        </w:rPr>
        <w:t xml:space="preserve">. </w:t>
      </w:r>
    </w:p>
    <w:p w:rsidR="00F65AE5" w:rsidRDefault="00F65AE5" w:rsidP="002A4A4B">
      <w:pPr>
        <w:pStyle w:val="NoSpacing"/>
        <w:ind w:firstLine="708"/>
        <w:jc w:val="both"/>
        <w:rPr>
          <w:lang w:val="en-US"/>
        </w:rPr>
      </w:pPr>
      <w:r>
        <w:rPr>
          <w:lang w:val="en-US"/>
        </w:rPr>
        <w:t>Recognition of parasite products and allergens is probably based on enzymatic activity. Both parasitic organisms and certain allergens, such as trypsin and papain, were found to show protease activity, which could explain their similar effect on the immune system</w:t>
      </w:r>
      <w:r>
        <w:rPr>
          <w:lang w:val="en-US"/>
        </w:rPr>
        <w:fldChar w:fldCharType="begin"/>
      </w:r>
      <w:r>
        <w:rPr>
          <w:lang w:val="en-US"/>
        </w:rPr>
        <w:instrText xml:space="preserve"> ADDIN REFMGR.CITE &lt;Refman&gt;&lt;Cite&gt;&lt;Author&gt;Paul&lt;/Author&gt;&lt;Year&gt;2010&lt;/Year&gt;&lt;RecNum&gt;PAUL2010&lt;/RecNum&gt;&lt;IDText&gt;How are T(H)2-type immune responses initiated and amplified?&lt;/IDText&gt;&lt;MDL Ref_Type="Journal"&gt;&lt;Ref_Type&gt;Journal&lt;/Ref_Type&gt;&lt;Ref_ID&gt;PAUL2010&lt;/Ref_ID&gt;&lt;Title_Primary&gt;How are T(H)2-type immune responses initiated and amplified?&lt;/Title_Primary&gt;&lt;Authors_Primary&gt;Paul,W.E.&lt;/Authors_Primary&gt;&lt;Authors_Primary&gt;Zhu,J.&lt;/Authors_Primary&gt;&lt;Date_Primary&gt;2010/4&lt;/Date_Primary&gt;&lt;Keywords&gt;Adaptive Immunity&lt;/Keywords&gt;&lt;Keywords&gt;Animals&lt;/Keywords&gt;&lt;Keywords&gt;Cell Differentiation&lt;/Keywords&gt;&lt;Keywords&gt;Cytokines&lt;/Keywords&gt;&lt;Keywords&gt;cytology&lt;/Keywords&gt;&lt;Keywords&gt;Dendritic Cells&lt;/Keywords&gt;&lt;Keywords&gt;Humans&lt;/Keywords&gt;&lt;Keywords&gt;Immunity&lt;/Keywords&gt;&lt;Keywords&gt;immunology&lt;/Keywords&gt;&lt;Keywords&gt;Interleukin-4&lt;/Keywords&gt;&lt;Keywords&gt;Lymphocyte Activation&lt;/Keywords&gt;&lt;Keywords&gt;Th2 Cells&lt;/Keywords&gt;&lt;Reprint&gt;Not in File&lt;/Reprint&gt;&lt;Start_Page&gt;225&lt;/Start_Page&gt;&lt;End_Page&gt;235&lt;/End_Page&gt;&lt;Periodical&gt;Nat.Rev.Immunol.&lt;/Periodical&gt;&lt;Volume&gt;10&lt;/Volume&gt;&lt;Issue&gt;4&lt;/Issue&gt;&lt;Address&gt;Laboratory of Immunology, National Institute of Allergy and Infectious Diseases, National Institutes of Health, Bethesda, Maryland 20892, USA. wpaul@niaid.nih.gov&lt;/Address&gt;&lt;Web_URL&gt;PM:20336151&lt;/Web_URL&gt;&lt;ZZ_JournalFull&gt;&lt;f name="System"&gt;Nat.Rev.Immunol.&lt;/f&gt;&lt;/ZZ_JournalFull&gt;&lt;ZZ_WorkformID&gt;1&lt;/ZZ_WorkformID&gt;&lt;/MDL&gt;&lt;/Cite&gt;&lt;Cite&gt;&lt;Author&gt;Sokol&lt;/Author&gt;&lt;Year&gt;2008&lt;/Year&gt;&lt;RecNum&gt;SOKOL2008&lt;/RecNum&gt;&lt;IDText&gt;A mechanism for the initiation of allergen-induced T helper type 2 responses&lt;/IDText&gt;&lt;MDL Ref_Type="Journal"&gt;&lt;Ref_Type&gt;Journal&lt;/Ref_Type&gt;&lt;Ref_ID&gt;SOKOL2008&lt;/Ref_ID&gt;&lt;Title_Primary&gt;A mechanism for the initiation of allergen-induced T helper type 2 responses&lt;/Title_Primary&gt;&lt;Authors_Primary&gt;Sokol,C.L.&lt;/Authors_Primary&gt;&lt;Authors_Primary&gt;Barton,G.M.&lt;/Authors_Primary&gt;&lt;Authors_Primary&gt;Farr,A.G.&lt;/Authors_Primary&gt;&lt;Authors_Primary&gt;Medzhitov,R.&lt;/Authors_Primary&gt;&lt;Date_Primary&gt;2008/3&lt;/Date_Primary&gt;&lt;Keywords&gt;Allergens&lt;/Keywords&gt;&lt;Keywords&gt;Animals&lt;/Keywords&gt;&lt;Keywords&gt;Basophils&lt;/Keywords&gt;&lt;Keywords&gt;biosynthesis&lt;/Keywords&gt;&lt;Keywords&gt;Cell Differentiation&lt;/Keywords&gt;&lt;Keywords&gt;Cell Movement&lt;/Keywords&gt;&lt;Keywords&gt;Cells,Cultured&lt;/Keywords&gt;&lt;Keywords&gt;Cytokines&lt;/Keywords&gt;&lt;Keywords&gt;drug effects&lt;/Keywords&gt;&lt;Keywords&gt;Immune System&lt;/Keywords&gt;&lt;Keywords&gt;immunology&lt;/Keywords&gt;&lt;Keywords&gt;Interleukin-4&lt;/Keywords&gt;&lt;Keywords&gt;Leukocytes&lt;/Keywords&gt;&lt;Keywords&gt;Lymph Nodes&lt;/Keywords&gt;&lt;Keywords&gt;Mice&lt;/Keywords&gt;&lt;Keywords&gt;Papain&lt;/Keywords&gt;&lt;Keywords&gt;pharmacology&lt;/Keywords&gt;&lt;Keywords&gt;Rats&lt;/Keywords&gt;&lt;Keywords&gt;Rats,Sprague-Dawley&lt;/Keywords&gt;&lt;Keywords&gt;Th2 Cells&lt;/Keywords&gt;&lt;Reprint&gt;Not in File&lt;/Reprint&gt;&lt;Start_Page&gt;310&lt;/Start_Page&gt;&lt;End_Page&gt;318&lt;/End_Page&gt;&lt;Periodical&gt;Nat.Immunol.&lt;/Periodical&gt;&lt;Volume&gt;9&lt;/Volume&gt;&lt;Issue&gt;3&lt;/Issue&gt;&lt;Address&gt;Howard Hughes Medical Institute, Section of Immunobiology, Yale University School of Medicine, New Haven, Connceticut 06510, USA&lt;/Address&gt;&lt;Web_URL&gt;PM:18300366&lt;/Web_URL&gt;&lt;ZZ_JournalFull&gt;&lt;f name="System"&gt;Nat.Immunol.&lt;/f&gt;&lt;/ZZ_JournalFull&gt;&lt;ZZ_WorkformID&gt;1&lt;/ZZ_WorkformID&gt;&lt;/MDL&gt;&lt;/Cite&gt;&lt;Cite&gt;&lt;Author&gt;Finkelman&lt;/Author&gt;&lt;Year&gt;1992&lt;/Year&gt;&lt;RecNum&gt;FINKELMAN1992&lt;/RecNum&gt;&lt;IDText&gt;Cytokines: making the right choice&lt;/IDText&gt;&lt;MDL Ref_Type="Journal"&gt;&lt;Ref_Type&gt;Journal&lt;/Ref_Type&gt;&lt;Ref_ID&gt;FINKELMAN1992&lt;/Ref_ID&gt;&lt;Title_Primary&gt;Cytokines: making the right choice&lt;/Title_Primary&gt;&lt;Authors_Primary&gt;Finkelman,F.D.&lt;/Authors_Primary&gt;&lt;Authors_Primary&gt;Urban,J.F.,Jr.&lt;/Authors_Primary&gt;&lt;Date_Primary&gt;1992/9&lt;/Date_Primary&gt;&lt;Keywords&gt;Cytokines&lt;/Keywords&gt;&lt;Keywords&gt;immunology&lt;/Keywords&gt;&lt;Keywords&gt;secretion&lt;/Keywords&gt;&lt;Reprint&gt;Not in File&lt;/Reprint&gt;&lt;Start_Page&gt;311&lt;/Start_Page&gt;&lt;End_Page&gt;314&lt;/End_Page&gt;&lt;Periodical&gt;Parasitol.Today&lt;/Periodical&gt;&lt;Volume&gt;8&lt;/Volume&gt;&lt;Issue&gt;9&lt;/Issue&gt;&lt;Address&gt;Division of Immunology and Rheumatology, Department of Medicine, Uniformed Services University of the Health Sciences, Bethesda, MD 20814, USA&lt;/Address&gt;&lt;Web_URL&gt;PM:15463650&lt;/Web_URL&gt;&lt;ZZ_JournalFull&gt;&lt;f name="System"&gt;Parasitol.Today&lt;/f&gt;&lt;/ZZ_JournalFull&gt;&lt;ZZ_WorkformID&gt;1&lt;/ZZ_WorkformID&gt;&lt;/MDL&gt;&lt;/Cite&gt;&lt;/Refman&gt;</w:instrText>
      </w:r>
      <w:r>
        <w:rPr>
          <w:lang w:val="en-US"/>
        </w:rPr>
        <w:fldChar w:fldCharType="separate"/>
      </w:r>
      <w:r w:rsidRPr="00B54AA8">
        <w:rPr>
          <w:vertAlign w:val="superscript"/>
          <w:lang w:val="en-US"/>
        </w:rPr>
        <w:t>1;7;8</w:t>
      </w:r>
      <w:r>
        <w:rPr>
          <w:lang w:val="en-US"/>
        </w:rPr>
        <w:fldChar w:fldCharType="end"/>
      </w:r>
      <w:r>
        <w:rPr>
          <w:lang w:val="en-US"/>
        </w:rPr>
        <w:t xml:space="preserve">. </w:t>
      </w:r>
    </w:p>
    <w:p w:rsidR="00F65AE5" w:rsidRDefault="00F65AE5" w:rsidP="002A4A4B">
      <w:pPr>
        <w:pStyle w:val="NoSpacing"/>
        <w:ind w:firstLine="708"/>
        <w:jc w:val="both"/>
        <w:rPr>
          <w:lang w:val="en-US"/>
        </w:rPr>
      </w:pPr>
      <w:r>
        <w:rPr>
          <w:lang w:val="en-US"/>
        </w:rPr>
        <w:t>However, other mechanisms are suggested to be involved in the recognition by the immune system. DerP2, the most common house-dust-mite allergen, was reported to activate TLR4 on lung epithelial cells</w:t>
      </w:r>
      <w:r>
        <w:rPr>
          <w:lang w:val="en-US"/>
        </w:rPr>
        <w:fldChar w:fldCharType="begin"/>
      </w:r>
      <w:r>
        <w:rPr>
          <w:lang w:val="en-US"/>
        </w:rPr>
        <w:instrText xml:space="preserve"> ADDIN REFMGR.CITE &lt;Refman&gt;&lt;Cite&gt;&lt;Author&gt;Hammad&lt;/Author&gt;&lt;Year&gt;2009&lt;/Year&gt;&lt;RecNum&gt;HAMMAD2009E&lt;/RecNum&gt;&lt;IDText&gt;House dust mite allergen induces asthma via Toll-like receptor 4 triggering of airway structural cells&lt;/IDText&gt;&lt;MDL Ref_Type="Journal"&gt;&lt;Ref_Type&gt;Journal&lt;/Ref_Type&gt;&lt;Ref_ID&gt;HAMMAD2009E&lt;/Ref_ID&gt;&lt;Title_Primary&gt;House dust mite allergen induces asthma via Toll-like receptor 4 triggering of airway structural cells&lt;/Title_Primary&gt;&lt;Authors_Primary&gt;Hammad,H.&lt;/Authors_Primary&gt;&lt;Authors_Primary&gt;Chieppa,M.&lt;/Authors_Primary&gt;&lt;Authors_Primary&gt;Perros,F.&lt;/Authors_Primary&gt;&lt;Authors_Primary&gt;Willart,M.A.&lt;/Authors_Primary&gt;&lt;Authors_Primary&gt;Germain,R.N.&lt;/Authors_Primary&gt;&lt;Authors_Primary&gt;Lambrecht,B.N.&lt;/Authors_Primary&gt;&lt;Date_Primary&gt;2009/4&lt;/Date_Primary&gt;&lt;Keywords&gt;adverse effects&lt;/Keywords&gt;&lt;Keywords&gt;Allergens&lt;/Keywords&gt;&lt;Keywords&gt;Animals&lt;/Keywords&gt;&lt;Keywords&gt;antagonists &amp;amp; inhibitors&lt;/Keywords&gt;&lt;Keywords&gt;Asthma&lt;/Keywords&gt;&lt;Keywords&gt;Cytokines&lt;/Keywords&gt;&lt;Keywords&gt;deficiency&lt;/Keywords&gt;&lt;Keywords&gt;Dendritic Cells&lt;/Keywords&gt;&lt;Keywords&gt;Epithelial Cells&lt;/Keywords&gt;&lt;Keywords&gt;genetics&lt;/Keywords&gt;&lt;Keywords&gt;Humans&lt;/Keywords&gt;&lt;Keywords&gt;Hypersensitivity&lt;/Keywords&gt;&lt;Keywords&gt;Immunity,Innate&lt;/Keywords&gt;&lt;Keywords&gt;immunology&lt;/Keywords&gt;&lt;Keywords&gt;Inflammation&lt;/Keywords&gt;&lt;Keywords&gt;Lipopolysaccharides&lt;/Keywords&gt;&lt;Keywords&gt;Lung&lt;/Keywords&gt;&lt;Keywords&gt;Mice&lt;/Keywords&gt;&lt;Keywords&gt;Mice,Knockout&lt;/Keywords&gt;&lt;Keywords&gt;Neutrophils&lt;/Keywords&gt;&lt;Keywords&gt;Pyroglyphidae&lt;/Keywords&gt;&lt;Keywords&gt;Stromal Cells&lt;/Keywords&gt;&lt;Keywords&gt;Toll-Like Receptor 4&lt;/Keywords&gt;&lt;Reprint&gt;Not in File&lt;/Reprint&gt;&lt;Start_Page&gt;410&lt;/Start_Page&gt;&lt;End_Page&gt;416&lt;/End_Page&gt;&lt;Periodical&gt;Nat.Med.&lt;/Periodical&gt;&lt;Volume&gt;15&lt;/Volume&gt;&lt;Issue&gt;4&lt;/Issue&gt;&lt;Address&gt;Laboratory of Immunoregulation and Mucosal Immunology, Department of Respiratory Medicine, Ghent University, Ghent, Belgium&lt;/Address&gt;&lt;Web_URL&gt;PM:19330007&lt;/Web_URL&gt;&lt;ZZ_JournalFull&gt;&lt;f name="System"&gt;Nat.Med.&lt;/f&gt;&lt;/ZZ_JournalFull&gt;&lt;ZZ_WorkformID&gt;1&lt;/ZZ_WorkformID&gt;&lt;/MDL&gt;&lt;/Cite&gt;&lt;/Refman&gt;</w:instrText>
      </w:r>
      <w:r>
        <w:rPr>
          <w:lang w:val="en-US"/>
        </w:rPr>
        <w:fldChar w:fldCharType="separate"/>
      </w:r>
      <w:r w:rsidRPr="00340CE9">
        <w:rPr>
          <w:vertAlign w:val="superscript"/>
          <w:lang w:val="en-US"/>
        </w:rPr>
        <w:t>9</w:t>
      </w:r>
      <w:r>
        <w:rPr>
          <w:lang w:val="en-US"/>
        </w:rPr>
        <w:fldChar w:fldCharType="end"/>
      </w:r>
      <w:r>
        <w:rPr>
          <w:lang w:val="en-US"/>
        </w:rPr>
        <w:t xml:space="preserve">. Furthermore, the glycoprotein Omega-1 of the parasite </w:t>
      </w:r>
      <w:r>
        <w:rPr>
          <w:i/>
          <w:lang w:val="en-US"/>
        </w:rPr>
        <w:t xml:space="preserve">Schistosoma mansoni </w:t>
      </w:r>
      <w:r>
        <w:rPr>
          <w:lang w:val="en-US"/>
        </w:rPr>
        <w:t>egg was found to be able to induce a Th2 response</w:t>
      </w:r>
      <w:r>
        <w:rPr>
          <w:lang w:val="en-US"/>
        </w:rPr>
        <w:fldChar w:fldCharType="begin"/>
      </w:r>
      <w:r>
        <w:rPr>
          <w:lang w:val="en-US"/>
        </w:rPr>
        <w:instrText xml:space="preserve"> ADDIN REFMGR.CITE &lt;Refman&gt;&lt;Cite&gt;&lt;Author&gt;Paul&lt;/Author&gt;&lt;Year&gt;2010&lt;/Year&gt;&lt;RecNum&gt;PAUL2010&lt;/RecNum&gt;&lt;IDText&gt;How are T(H)2-type immune responses initiated and amplified?&lt;/IDText&gt;&lt;MDL Ref_Type="Journal"&gt;&lt;Ref_Type&gt;Journal&lt;/Ref_Type&gt;&lt;Ref_ID&gt;PAUL2010&lt;/Ref_ID&gt;&lt;Title_Primary&gt;How are T(H)2-type immune responses initiated and amplified?&lt;/Title_Primary&gt;&lt;Authors_Primary&gt;Paul,W.E.&lt;/Authors_Primary&gt;&lt;Authors_Primary&gt;Zhu,J.&lt;/Authors_Primary&gt;&lt;Date_Primary&gt;2010/4&lt;/Date_Primary&gt;&lt;Keywords&gt;Adaptive Immunity&lt;/Keywords&gt;&lt;Keywords&gt;Animals&lt;/Keywords&gt;&lt;Keywords&gt;Cell Differentiation&lt;/Keywords&gt;&lt;Keywords&gt;Cytokines&lt;/Keywords&gt;&lt;Keywords&gt;cytology&lt;/Keywords&gt;&lt;Keywords&gt;Dendritic Cells&lt;/Keywords&gt;&lt;Keywords&gt;Humans&lt;/Keywords&gt;&lt;Keywords&gt;Immunity&lt;/Keywords&gt;&lt;Keywords&gt;immunology&lt;/Keywords&gt;&lt;Keywords&gt;Interleukin-4&lt;/Keywords&gt;&lt;Keywords&gt;Lymphocyte Activation&lt;/Keywords&gt;&lt;Keywords&gt;Th2 Cells&lt;/Keywords&gt;&lt;Reprint&gt;Not in File&lt;/Reprint&gt;&lt;Start_Page&gt;225&lt;/Start_Page&gt;&lt;End_Page&gt;235&lt;/End_Page&gt;&lt;Periodical&gt;Nat.Rev.Immunol.&lt;/Periodical&gt;&lt;Volume&gt;10&lt;/Volume&gt;&lt;Issue&gt;4&lt;/Issue&gt;&lt;Address&gt;Laboratory of Immunology, National Institute of Allergy and Infectious Diseases, National Institutes of Health, Bethesda, Maryland 20892, USA. wpaul@niaid.nih.gov&lt;/Address&gt;&lt;Web_URL&gt;PM:20336151&lt;/Web_URL&gt;&lt;ZZ_JournalFull&gt;&lt;f name="System"&gt;Nat.Rev.Immunol.&lt;/f&gt;&lt;/ZZ_JournalFull&gt;&lt;ZZ_WorkformID&gt;1&lt;/ZZ_WorkformID&gt;&lt;/MDL&gt;&lt;/Cite&gt;&lt;/Refman&gt;</w:instrText>
      </w:r>
      <w:r>
        <w:rPr>
          <w:lang w:val="en-US"/>
        </w:rPr>
        <w:fldChar w:fldCharType="separate"/>
      </w:r>
      <w:r w:rsidRPr="00082FF1">
        <w:rPr>
          <w:vertAlign w:val="superscript"/>
          <w:lang w:val="en-US"/>
        </w:rPr>
        <w:t>1</w:t>
      </w:r>
      <w:r>
        <w:rPr>
          <w:lang w:val="en-US"/>
        </w:rPr>
        <w:fldChar w:fldCharType="end"/>
      </w:r>
      <w:r>
        <w:rPr>
          <w:lang w:val="en-US"/>
        </w:rPr>
        <w:t>. The exact characteristics of parasite proteins and allergens inducing activation of epithelial cells remain to be elucidated.</w:t>
      </w:r>
    </w:p>
    <w:p w:rsidR="00F65AE5" w:rsidRDefault="00F65AE5" w:rsidP="00EB06F7">
      <w:pPr>
        <w:pStyle w:val="Heading2"/>
        <w:jc w:val="left"/>
        <w:rPr>
          <w:color w:val="4F6228"/>
          <w:lang w:val="en-US"/>
        </w:rPr>
      </w:pPr>
      <w:bookmarkStart w:id="5" w:name="_Toc352770796"/>
      <w:bookmarkStart w:id="6" w:name="_Toc353532240"/>
      <w:r>
        <w:rPr>
          <w:color w:val="4F6228"/>
          <w:lang w:val="en-US"/>
        </w:rPr>
        <w:t>E</w:t>
      </w:r>
      <w:r w:rsidRPr="009821EB">
        <w:rPr>
          <w:color w:val="4F6228"/>
          <w:lang w:val="en-US"/>
        </w:rPr>
        <w:t>pithelial cells</w:t>
      </w:r>
      <w:bookmarkEnd w:id="5"/>
      <w:bookmarkEnd w:id="6"/>
    </w:p>
    <w:p w:rsidR="00F65AE5" w:rsidRDefault="00F65AE5" w:rsidP="000A790F">
      <w:pPr>
        <w:pStyle w:val="NoSpacing"/>
        <w:jc w:val="both"/>
        <w:rPr>
          <w:lang w:val="en-US"/>
        </w:rPr>
      </w:pPr>
      <w:r>
        <w:rPr>
          <w:lang w:val="en-US"/>
        </w:rPr>
        <w:tab/>
        <w:t>Parasites and allergens often enter the body via the lung, skin or intestines, where epithelial cells are the first cell type that is encountered. Epithelial cells are able to get activated upon parasite products and allergens, leading to production of thymic stromal lymphopoietin (TSLP), IL-25, IL-33 and various chemokines</w:t>
      </w:r>
      <w:r>
        <w:rPr>
          <w:lang w:val="en-US"/>
        </w:rPr>
        <w:fldChar w:fldCharType="begin"/>
      </w:r>
      <w:r>
        <w:rPr>
          <w:lang w:val="en-US"/>
        </w:rPr>
        <w:instrText xml:space="preserve"> ADDIN REFMGR.CITE &lt;Refman&gt;&lt;Cite&gt;&lt;Author&gt;Paul&lt;/Author&gt;&lt;Year&gt;2010&lt;/Year&gt;&lt;RecNum&gt;PAUL2010&lt;/RecNum&gt;&lt;IDText&gt;How are T(H)2-type immune responses initiated and amplified?&lt;/IDText&gt;&lt;MDL Ref_Type="Journal"&gt;&lt;Ref_Type&gt;Journal&lt;/Ref_Type&gt;&lt;Ref_ID&gt;PAUL2010&lt;/Ref_ID&gt;&lt;Title_Primary&gt;How are T(H)2-type immune responses initiated and amplified?&lt;/Title_Primary&gt;&lt;Authors_Primary&gt;Paul,W.E.&lt;/Authors_Primary&gt;&lt;Authors_Primary&gt;Zhu,J.&lt;/Authors_Primary&gt;&lt;Date_Primary&gt;2010/4&lt;/Date_Primary&gt;&lt;Keywords&gt;Adaptive Immunity&lt;/Keywords&gt;&lt;Keywords&gt;Animals&lt;/Keywords&gt;&lt;Keywords&gt;Cell Differentiation&lt;/Keywords&gt;&lt;Keywords&gt;Cytokines&lt;/Keywords&gt;&lt;Keywords&gt;cytology&lt;/Keywords&gt;&lt;Keywords&gt;Dendritic Cells&lt;/Keywords&gt;&lt;Keywords&gt;Humans&lt;/Keywords&gt;&lt;Keywords&gt;Immunity&lt;/Keywords&gt;&lt;Keywords&gt;immunology&lt;/Keywords&gt;&lt;Keywords&gt;Interleukin-4&lt;/Keywords&gt;&lt;Keywords&gt;Lymphocyte Activation&lt;/Keywords&gt;&lt;Keywords&gt;Th2 Cells&lt;/Keywords&gt;&lt;Reprint&gt;Not in File&lt;/Reprint&gt;&lt;Start_Page&gt;225&lt;/Start_Page&gt;&lt;End_Page&gt;235&lt;/End_Page&gt;&lt;Periodical&gt;Nat.Rev.Immunol.&lt;/Periodical&gt;&lt;Volume&gt;10&lt;/Volume&gt;&lt;Issue&gt;4&lt;/Issue&gt;&lt;Address&gt;Laboratory of Immunology, National Institute of Allergy and Infectious Diseases, National Institutes of Health, Bethesda, Maryland 20892, USA. wpaul@niaid.nih.gov&lt;/Address&gt;&lt;Web_URL&gt;PM:20336151&lt;/Web_URL&gt;&lt;ZZ_JournalFull&gt;&lt;f name="System"&gt;Nat.Rev.Immunol.&lt;/f&gt;&lt;/ZZ_JournalFull&gt;&lt;ZZ_WorkformID&gt;1&lt;/ZZ_WorkformID&gt;&lt;/MDL&gt;&lt;/Cite&gt;&lt;Cite&gt;&lt;Author&gt;Saenz&lt;/Author&gt;&lt;Year&gt;2010&lt;/Year&gt;&lt;RecNum&gt;SAENZ2010&lt;/RecNum&gt;&lt;IDText&gt;Innate immune cell populations function as initiators and effectors in Th2 cytokine responses&lt;/IDText&gt;&lt;MDL Ref_Type="Journal"&gt;&lt;Ref_Type&gt;Journal&lt;/Ref_Type&gt;&lt;Ref_ID&gt;SAENZ2010&lt;/Ref_ID&gt;&lt;Title_Primary&gt;Innate immune cell populations function as initiators and effectors in Th2 cytokine responses&lt;/Title_Primary&gt;&lt;Authors_Primary&gt;Saenz,S.A.&lt;/Authors_Primary&gt;&lt;Authors_Primary&gt;Noti,M.&lt;/Authors_Primary&gt;&lt;Authors_Primary&gt;Artis,D.&lt;/Authors_Primary&gt;&lt;Date_Primary&gt;2010/11&lt;/Date_Primary&gt;&lt;Keywords&gt;Animals&lt;/Keywords&gt;&lt;Keywords&gt;Cell Differentiation&lt;/Keywords&gt;&lt;Keywords&gt;Cytokines&lt;/Keywords&gt;&lt;Keywords&gt;cytology&lt;/Keywords&gt;&lt;Keywords&gt;Humans&lt;/Keywords&gt;&lt;Keywords&gt;Immunity&lt;/Keywords&gt;&lt;Keywords&gt;Immunity,Innate&lt;/Keywords&gt;&lt;Keywords&gt;immunology&lt;/Keywords&gt;&lt;Keywords&gt;Inflammation&lt;/Keywords&gt;&lt;Keywords&gt;Th2 Cells&lt;/Keywords&gt;&lt;Reprint&gt;Not in File&lt;/Reprint&gt;&lt;Start_Page&gt;407&lt;/Start_Page&gt;&lt;End_Page&gt;413&lt;/End_Page&gt;&lt;Periodical&gt;Trends Immunol.&lt;/Periodical&gt;&lt;Volume&gt;31&lt;/Volume&gt;&lt;Issue&gt;11&lt;/Issue&gt;&lt;Address&gt;Department of Microbiology, School of Medicine, University of Pennsylvania, Philadelphia, PA 19104, USA&lt;/Address&gt;&lt;Web_URL&gt;PM:20951092&lt;/Web_URL&gt;&lt;ZZ_JournalFull&gt;&lt;f name="System"&gt;Trends Immunol.&lt;/f&gt;&lt;/ZZ_JournalFull&gt;&lt;ZZ_WorkformID&gt;1&lt;/ZZ_WorkformID&gt;&lt;/MDL&gt;&lt;/Cite&gt;&lt;/Refman&gt;</w:instrText>
      </w:r>
      <w:r>
        <w:rPr>
          <w:lang w:val="en-US"/>
        </w:rPr>
        <w:fldChar w:fldCharType="separate"/>
      </w:r>
      <w:r w:rsidRPr="00ED6D40">
        <w:rPr>
          <w:vertAlign w:val="superscript"/>
          <w:lang w:val="en-US"/>
        </w:rPr>
        <w:t>1;6</w:t>
      </w:r>
      <w:r>
        <w:rPr>
          <w:lang w:val="en-US"/>
        </w:rPr>
        <w:fldChar w:fldCharType="end"/>
      </w:r>
      <w:r>
        <w:rPr>
          <w:lang w:val="en-US"/>
        </w:rPr>
        <w:t>. TSLP, IL-25 and IL-33 activate antigen presenting cells present in the concerning tissue, which leads to activation of Th cells. The effects of epithelial-derived TSLP, IL-25 and IL-33 are described below.</w:t>
      </w:r>
    </w:p>
    <w:p w:rsidR="00F65AE5" w:rsidRDefault="00F65AE5" w:rsidP="00D74270">
      <w:pPr>
        <w:pStyle w:val="NoSpacing"/>
        <w:jc w:val="both"/>
        <w:rPr>
          <w:lang w:val="en-US"/>
        </w:rPr>
      </w:pPr>
    </w:p>
    <w:p w:rsidR="00F65AE5" w:rsidRPr="004E40EB" w:rsidRDefault="00F65AE5" w:rsidP="00BB3B92">
      <w:pPr>
        <w:pStyle w:val="NoSpacing"/>
        <w:ind w:firstLine="708"/>
        <w:jc w:val="both"/>
        <w:rPr>
          <w:rStyle w:val="IntenseReference"/>
          <w:rFonts w:ascii="Cambria" w:hAnsi="Cambria"/>
          <w:b w:val="0"/>
          <w:i w:val="0"/>
          <w:color w:val="auto"/>
          <w:lang w:val="en-US"/>
        </w:rPr>
      </w:pPr>
      <w:r w:rsidRPr="004E40EB">
        <w:rPr>
          <w:rStyle w:val="IntenseReference"/>
          <w:rFonts w:ascii="Cambria" w:hAnsi="Cambria"/>
          <w:b w:val="0"/>
          <w:i w:val="0"/>
          <w:color w:val="auto"/>
          <w:lang w:val="en-US"/>
        </w:rPr>
        <w:t>TSLP is important for the development of lymphocytes</w:t>
      </w:r>
      <w:r>
        <w:rPr>
          <w:rStyle w:val="IntenseReference"/>
          <w:rFonts w:ascii="Cambria" w:hAnsi="Cambria"/>
          <w:b w:val="0"/>
          <w:i w:val="0"/>
          <w:color w:val="auto"/>
          <w:lang w:val="en-US"/>
        </w:rPr>
        <w:t xml:space="preserve"> in the thymus</w:t>
      </w:r>
      <w:r w:rsidRPr="004E40EB">
        <w:rPr>
          <w:rStyle w:val="IntenseReference"/>
          <w:rFonts w:ascii="Cambria" w:hAnsi="Cambria"/>
          <w:b w:val="0"/>
          <w:i w:val="0"/>
          <w:color w:val="auto"/>
          <w:lang w:val="en-US"/>
        </w:rPr>
        <w:t>, but when produced by epithelial cells it induce</w:t>
      </w:r>
      <w:r>
        <w:rPr>
          <w:rStyle w:val="IntenseReference"/>
          <w:rFonts w:ascii="Cambria" w:hAnsi="Cambria"/>
          <w:b w:val="0"/>
          <w:i w:val="0"/>
          <w:color w:val="auto"/>
          <w:lang w:val="en-US"/>
        </w:rPr>
        <w:t>s</w:t>
      </w:r>
      <w:r w:rsidRPr="004E40EB">
        <w:rPr>
          <w:rStyle w:val="IntenseReference"/>
          <w:rFonts w:ascii="Cambria" w:hAnsi="Cambria"/>
          <w:b w:val="0"/>
          <w:i w:val="0"/>
          <w:color w:val="auto"/>
          <w:lang w:val="en-US"/>
        </w:rPr>
        <w:t xml:space="preserve"> Th2 immune responses</w:t>
      </w:r>
      <w:r>
        <w:rPr>
          <w:rStyle w:val="IntenseReference"/>
          <w:rFonts w:ascii="Cambria" w:hAnsi="Cambria"/>
          <w:b w:val="0"/>
          <w:i w:val="0"/>
          <w:color w:val="auto"/>
          <w:vertAlign w:val="superscript"/>
          <w:lang w:val="en-US"/>
        </w:rPr>
        <w:fldChar w:fldCharType="begin"/>
      </w:r>
      <w:r>
        <w:rPr>
          <w:rStyle w:val="IntenseReference"/>
          <w:rFonts w:ascii="Cambria" w:hAnsi="Cambria"/>
          <w:b w:val="0"/>
          <w:i w:val="0"/>
          <w:color w:val="auto"/>
          <w:vertAlign w:val="superscript"/>
          <w:lang w:val="en-US"/>
        </w:rPr>
        <w:instrText xml:space="preserve"> ADDIN REFMGR.CITE &lt;Refman&gt;&lt;Cite&gt;&lt;Author&gt;Sokol&lt;/Author&gt;&lt;Year&gt;2008&lt;/Year&gt;&lt;RecNum&gt;SOKOL2008&lt;/RecNum&gt;&lt;IDText&gt;A mechanism for the initiation of allergen-induced T helper type 2 responses&lt;/IDText&gt;&lt;MDL Ref_Type="Journal"&gt;&lt;Ref_Type&gt;Journal&lt;/Ref_Type&gt;&lt;Ref_ID&gt;SOKOL2008&lt;/Ref_ID&gt;&lt;Title_Primary&gt;A mechanism for the initiation of allergen-induced T helper type 2 responses&lt;/Title_Primary&gt;&lt;Authors_Primary&gt;Sokol,C.L.&lt;/Authors_Primary&gt;&lt;Authors_Primary&gt;Barton,G.M.&lt;/Authors_Primary&gt;&lt;Authors_Primary&gt;Farr,A.G.&lt;/Authors_Primary&gt;&lt;Authors_Primary&gt;Medzhitov,R.&lt;/Authors_Primary&gt;&lt;Date_Primary&gt;2008/3&lt;/Date_Primary&gt;&lt;Keywords&gt;Allergens&lt;/Keywords&gt;&lt;Keywords&gt;Animals&lt;/Keywords&gt;&lt;Keywords&gt;Basophils&lt;/Keywords&gt;&lt;Keywords&gt;biosynthesis&lt;/Keywords&gt;&lt;Keywords&gt;Cell Differentiation&lt;/Keywords&gt;&lt;Keywords&gt;Cell Movement&lt;/Keywords&gt;&lt;Keywords&gt;Cells,Cultured&lt;/Keywords&gt;&lt;Keywords&gt;Cytokines&lt;/Keywords&gt;&lt;Keywords&gt;drug effects&lt;/Keywords&gt;&lt;Keywords&gt;Immune System&lt;/Keywords&gt;&lt;Keywords&gt;immunology&lt;/Keywords&gt;&lt;Keywords&gt;Interleukin-4&lt;/Keywords&gt;&lt;Keywords&gt;Leukocytes&lt;/Keywords&gt;&lt;Keywords&gt;Lymph Nodes&lt;/Keywords&gt;&lt;Keywords&gt;Mice&lt;/Keywords&gt;&lt;Keywords&gt;Papain&lt;/Keywords&gt;&lt;Keywords&gt;pharmacology&lt;/Keywords&gt;&lt;Keywords&gt;Rats&lt;/Keywords&gt;&lt;Keywords&gt;Rats,Sprague-Dawley&lt;/Keywords&gt;&lt;Keywords&gt;Th2 Cells&lt;/Keywords&gt;&lt;Reprint&gt;Not in File&lt;/Reprint&gt;&lt;Start_Page&gt;310&lt;/Start_Page&gt;&lt;End_Page&gt;318&lt;/End_Page&gt;&lt;Periodical&gt;Nat.Immunol.&lt;/Periodical&gt;&lt;Volume&gt;9&lt;/Volume&gt;&lt;Issue&gt;3&lt;/Issue&gt;&lt;Address&gt;Howard Hughes Medical Institute, Section of Immunobiology, Yale University School of Medicine, New Haven, Connceticut 06510, USA&lt;/Address&gt;&lt;Web_URL&gt;PM:18300366&lt;/Web_URL&gt;&lt;ZZ_JournalFull&gt;&lt;f name="System"&gt;Nat.Immunol.&lt;/f&gt;&lt;/ZZ_JournalFull&gt;&lt;ZZ_WorkformID&gt;1&lt;/ZZ_WorkformID&gt;&lt;/MDL&gt;&lt;/Cite&gt;&lt;Cite&gt;&lt;Author&gt;Saenz&lt;/Author&gt;&lt;Year&gt;2008&lt;/Year&gt;&lt;RecNum&gt;SAENZ2008&lt;/RecNum&gt;&lt;IDText&gt;Welcome to the neighborhood: epithelial cell-derived cytokines license innate and adaptive immune responses at mucosal sites&lt;/IDText&gt;&lt;MDL Ref_Type="Journal"&gt;&lt;Ref_Type&gt;Journal&lt;/Ref_Type&gt;&lt;Ref_ID&gt;SAENZ2008&lt;/Ref_ID&gt;&lt;Title_Primary&gt;Welcome to the neighborhood: epithelial cell-derived cytokines license innate and adaptive immune responses at mucosal sites&lt;/Title_Primary&gt;&lt;Authors_Primary&gt;Saenz,S.A.&lt;/Authors_Primary&gt;&lt;Authors_Primary&gt;Taylor,B.C.&lt;/Authors_Primary&gt;&lt;Authors_Primary&gt;Artis,D.&lt;/Authors_Primary&gt;&lt;Date_Primary&gt;2008/12&lt;/Date_Primary&gt;&lt;Keywords&gt;Adaptive Immunity&lt;/Keywords&gt;&lt;Keywords&gt;Animals&lt;/Keywords&gt;&lt;Keywords&gt;Cytokines&lt;/Keywords&gt;&lt;Keywords&gt;Epithelial Cells&lt;/Keywords&gt;&lt;Keywords&gt;Helminthiasis&lt;/Keywords&gt;&lt;Keywords&gt;Humans&lt;/Keywords&gt;&lt;Keywords&gt;Immunity&lt;/Keywords&gt;&lt;Keywords&gt;Immunity,Active&lt;/Keywords&gt;&lt;Keywords&gt;Immunity,Innate&lt;/Keywords&gt;&lt;Keywords&gt;immunology&lt;/Keywords&gt;&lt;Keywords&gt;Inflammation&lt;/Keywords&gt;&lt;Keywords&gt;Interleukin-17&lt;/Keywords&gt;&lt;Keywords&gt;Interleukins&lt;/Keywords&gt;&lt;Keywords&gt;metabolism&lt;/Keywords&gt;&lt;Keywords&gt;Mucous Membrane&lt;/Keywords&gt;&lt;Keywords&gt;parasitology&lt;/Keywords&gt;&lt;Keywords&gt;Signal Transduction&lt;/Keywords&gt;&lt;Keywords&gt;Th2 Cells&lt;/Keywords&gt;&lt;Reprint&gt;Not in File&lt;/Reprint&gt;&lt;Start_Page&gt;172&lt;/Start_Page&gt;&lt;End_Page&gt;190&lt;/End_Page&gt;&lt;Periodical&gt;Immunol.Rev.&lt;/Periodical&gt;&lt;Volume&gt;226&lt;/Volume&gt;&lt;Address&gt;Department of Pathobiology, School of Veterinary Medicine, University of Pennsylvania, Philadelphia, PA 19104-4539, USA&lt;/Address&gt;&lt;Web_URL&gt;PM:19161424&lt;/Web_URL&gt;&lt;ZZ_JournalFull&gt;&lt;f name="System"&gt;Immunol.Rev.&lt;/f&gt;&lt;/ZZ_JournalFull&gt;&lt;ZZ_WorkformID&gt;1&lt;/ZZ_WorkformID&gt;&lt;/MDL&gt;&lt;/Cite&gt;&lt;Cite&gt;&lt;Author&gt;Oliphant&lt;/Author&gt;&lt;Year&gt;2011&lt;/Year&gt;&lt;RecNum&gt;OLIPHANT2011&lt;/RecNum&gt;&lt;IDText&gt;Insights into the initiation of type 2 immune responses&lt;/IDText&gt;&lt;MDL Ref_Type="Journal"&gt;&lt;Ref_Type&gt;Journal&lt;/Ref_Type&gt;&lt;Ref_ID&gt;OLIPHANT2011&lt;/Ref_ID&gt;&lt;Title_Primary&gt;Insights into the initiation of type 2 immune responses&lt;/Title_Primary&gt;&lt;Authors_Primary&gt;Oliphant,C.J.&lt;/Authors_Primary&gt;&lt;Authors_Primary&gt;Barlow,J.L.&lt;/Authors_Primary&gt;&lt;Authors_Primary&gt;McKenzie,A.N.&lt;/Authors_Primary&gt;&lt;Date_Primary&gt;2011/12&lt;/Date_Primary&gt;&lt;Keywords&gt;Adaptive Immunity&lt;/Keywords&gt;&lt;Keywords&gt;Allergens&lt;/Keywords&gt;&lt;Keywords&gt;Animals&lt;/Keywords&gt;&lt;Keywords&gt;Antigen Presentation&lt;/Keywords&gt;&lt;Keywords&gt;Antigens,Helminth&lt;/Keywords&gt;&lt;Keywords&gt;Asthma&lt;/Keywords&gt;&lt;Keywords&gt;biosynthesis&lt;/Keywords&gt;&lt;Keywords&gt;CD4-Positive T-Lymphocytes&lt;/Keywords&gt;&lt;Keywords&gt;Cell Communication&lt;/Keywords&gt;&lt;Keywords&gt;Cytokines&lt;/Keywords&gt;&lt;Keywords&gt;Humans&lt;/Keywords&gt;&lt;Keywords&gt;Hypersensitivity&lt;/Keywords&gt;&lt;Keywords&gt;Immunity&lt;/Keywords&gt;&lt;Keywords&gt;Immunity,Innate&lt;/Keywords&gt;&lt;Keywords&gt;immunology&lt;/Keywords&gt;&lt;Keywords&gt;Interleukins&lt;/Keywords&gt;&lt;Keywords&gt;Leukocytes&lt;/Keywords&gt;&lt;Keywords&gt;Lymphocyte Activation&lt;/Keywords&gt;&lt;Keywords&gt;Parasitic Diseases&lt;/Keywords&gt;&lt;Keywords&gt;Th2 Cells&lt;/Keywords&gt;&lt;Reprint&gt;Not in File&lt;/Reprint&gt;&lt;Start_Page&gt;378&lt;/Start_Page&gt;&lt;End_Page&gt;385&lt;/End_Page&gt;&lt;Periodical&gt;Immunology&lt;/Periodical&gt;&lt;Volume&gt;134&lt;/Volume&gt;&lt;Issue&gt;4&lt;/Issue&gt;&lt;Address&gt;MRC Laboratory of Molecular Biology, Cambridge, UK. oliphant@mrc-lmb.cam.ac.uk&lt;/Address&gt;&lt;Web_URL&gt;PM:22044021&lt;/Web_URL&gt;&lt;ZZ_JournalFull&gt;&lt;f name="System"&gt;Immunology&lt;/f&gt;&lt;/ZZ_JournalFull&gt;&lt;ZZ_WorkformID&gt;1&lt;/ZZ_WorkformID&gt;&lt;/MDL&gt;&lt;/Cite&gt;&lt;/Refman&gt;</w:instrText>
      </w:r>
      <w:r>
        <w:rPr>
          <w:rStyle w:val="IntenseReference"/>
          <w:rFonts w:ascii="Cambria" w:hAnsi="Cambria"/>
          <w:b w:val="0"/>
          <w:i w:val="0"/>
          <w:color w:val="auto"/>
          <w:vertAlign w:val="superscript"/>
          <w:lang w:val="en-US"/>
        </w:rPr>
        <w:fldChar w:fldCharType="separate"/>
      </w:r>
      <w:r>
        <w:rPr>
          <w:rStyle w:val="IntenseReference"/>
          <w:rFonts w:ascii="Cambria" w:hAnsi="Cambria"/>
          <w:b w:val="0"/>
          <w:i w:val="0"/>
          <w:color w:val="auto"/>
          <w:vertAlign w:val="superscript"/>
          <w:lang w:val="en-US"/>
        </w:rPr>
        <w:t>7;10;11</w:t>
      </w:r>
      <w:r>
        <w:rPr>
          <w:rStyle w:val="IntenseReference"/>
          <w:rFonts w:ascii="Cambria" w:hAnsi="Cambria"/>
          <w:b w:val="0"/>
          <w:i w:val="0"/>
          <w:color w:val="auto"/>
          <w:vertAlign w:val="superscript"/>
          <w:lang w:val="en-US"/>
        </w:rPr>
        <w:fldChar w:fldCharType="end"/>
      </w:r>
      <w:r w:rsidRPr="004E40EB">
        <w:rPr>
          <w:rStyle w:val="IntenseReference"/>
          <w:rFonts w:ascii="Cambria" w:hAnsi="Cambria"/>
          <w:b w:val="0"/>
          <w:i w:val="0"/>
          <w:color w:val="auto"/>
          <w:lang w:val="en-US"/>
        </w:rPr>
        <w:t xml:space="preserve">. TSLP binds to a heterodimeric receptor that </w:t>
      </w:r>
      <w:r>
        <w:rPr>
          <w:rStyle w:val="IntenseReference"/>
          <w:rFonts w:ascii="Cambria" w:hAnsi="Cambria"/>
          <w:b w:val="0"/>
          <w:i w:val="0"/>
          <w:color w:val="auto"/>
          <w:lang w:val="en-US"/>
        </w:rPr>
        <w:t xml:space="preserve">is composed </w:t>
      </w:r>
      <w:r w:rsidRPr="004E40EB">
        <w:rPr>
          <w:rStyle w:val="IntenseReference"/>
          <w:rFonts w:ascii="Cambria" w:hAnsi="Cambria"/>
          <w:b w:val="0"/>
          <w:i w:val="0"/>
          <w:color w:val="auto"/>
          <w:lang w:val="en-US"/>
        </w:rPr>
        <w:t>of an IL-7R</w:t>
      </w:r>
      <w:r w:rsidRPr="004E40EB">
        <w:rPr>
          <w:rStyle w:val="IntenseReference"/>
          <w:rFonts w:ascii="Cambria" w:hAnsi="Cambria"/>
          <w:b w:val="0"/>
          <w:i w:val="0"/>
          <w:color w:val="auto"/>
        </w:rPr>
        <w:t>α</w:t>
      </w:r>
      <w:r w:rsidRPr="004E40EB">
        <w:rPr>
          <w:rStyle w:val="IntenseReference"/>
          <w:rFonts w:ascii="Cambria" w:hAnsi="Cambria"/>
          <w:b w:val="0"/>
          <w:i w:val="0"/>
          <w:color w:val="auto"/>
          <w:lang w:val="en-US"/>
        </w:rPr>
        <w:t xml:space="preserve"> chain and TSLPR chain and which is present on dendritic cells</w:t>
      </w:r>
      <w:r>
        <w:rPr>
          <w:rStyle w:val="IntenseReference"/>
          <w:rFonts w:ascii="Cambria" w:hAnsi="Cambria"/>
          <w:b w:val="0"/>
          <w:i w:val="0"/>
          <w:color w:val="auto"/>
          <w:lang w:val="en-US"/>
        </w:rPr>
        <w:t>, mast cells, basophils and</w:t>
      </w:r>
      <w:r w:rsidRPr="004E40EB">
        <w:rPr>
          <w:rStyle w:val="IntenseReference"/>
          <w:rFonts w:ascii="Cambria" w:hAnsi="Cambria"/>
          <w:b w:val="0"/>
          <w:i w:val="0"/>
          <w:color w:val="auto"/>
          <w:lang w:val="en-US"/>
        </w:rPr>
        <w:t xml:space="preserve"> Th2 cells</w:t>
      </w:r>
      <w:r>
        <w:rPr>
          <w:rStyle w:val="IntenseReference"/>
          <w:rFonts w:ascii="Cambria" w:hAnsi="Cambria"/>
          <w:b w:val="0"/>
          <w:i w:val="0"/>
          <w:color w:val="auto"/>
          <w:vertAlign w:val="superscript"/>
          <w:lang w:val="en-US"/>
        </w:rPr>
        <w:fldChar w:fldCharType="begin"/>
      </w:r>
      <w:r>
        <w:rPr>
          <w:rStyle w:val="IntenseReference"/>
          <w:rFonts w:ascii="Cambria" w:hAnsi="Cambria"/>
          <w:b w:val="0"/>
          <w:i w:val="0"/>
          <w:color w:val="auto"/>
          <w:vertAlign w:val="superscript"/>
          <w:lang w:val="en-US"/>
        </w:rPr>
        <w:instrText xml:space="preserve"> ADDIN REFMGR.CITE &lt;Refman&gt;&lt;Cite&gt;&lt;Author&gt;Saenz&lt;/Author&gt;&lt;Year&gt;2008&lt;/Year&gt;&lt;RecNum&gt;SAENZ2008&lt;/RecNum&gt;&lt;IDText&gt;Welcome to the neighborhood: epithelial cell-derived cytokines license innate and adaptive immune responses at mucosal sites&lt;/IDText&gt;&lt;MDL Ref_Type="Journal"&gt;&lt;Ref_Type&gt;Journal&lt;/Ref_Type&gt;&lt;Ref_ID&gt;SAENZ2008&lt;/Ref_ID&gt;&lt;Title_Primary&gt;Welcome to the neighborhood: epithelial cell-derived cytokines license innate and adaptive immune responses at mucosal sites&lt;/Title_Primary&gt;&lt;Authors_Primary&gt;Saenz,S.A.&lt;/Authors_Primary&gt;&lt;Authors_Primary&gt;Taylor,B.C.&lt;/Authors_Primary&gt;&lt;Authors_Primary&gt;Artis,D.&lt;/Authors_Primary&gt;&lt;Date_Primary&gt;2008/12&lt;/Date_Primary&gt;&lt;Keywords&gt;Adaptive Immunity&lt;/Keywords&gt;&lt;Keywords&gt;Animals&lt;/Keywords&gt;&lt;Keywords&gt;Cytokines&lt;/Keywords&gt;&lt;Keywords&gt;Epithelial Cells&lt;/Keywords&gt;&lt;Keywords&gt;Helminthiasis&lt;/Keywords&gt;&lt;Keywords&gt;Humans&lt;/Keywords&gt;&lt;Keywords&gt;Immunity&lt;/Keywords&gt;&lt;Keywords&gt;Immunity,Active&lt;/Keywords&gt;&lt;Keywords&gt;Immunity,Innate&lt;/Keywords&gt;&lt;Keywords&gt;immunology&lt;/Keywords&gt;&lt;Keywords&gt;Inflammation&lt;/Keywords&gt;&lt;Keywords&gt;Interleukin-17&lt;/Keywords&gt;&lt;Keywords&gt;Interleukins&lt;/Keywords&gt;&lt;Keywords&gt;metabolism&lt;/Keywords&gt;&lt;Keywords&gt;Mucous Membrane&lt;/Keywords&gt;&lt;Keywords&gt;parasitology&lt;/Keywords&gt;&lt;Keywords&gt;Signal Transduction&lt;/Keywords&gt;&lt;Keywords&gt;Th2 Cells&lt;/Keywords&gt;&lt;Reprint&gt;Not in File&lt;/Reprint&gt;&lt;Start_Page&gt;172&lt;/Start_Page&gt;&lt;End_Page&gt;190&lt;/End_Page&gt;&lt;Periodical&gt;Immunol.Rev.&lt;/Periodical&gt;&lt;Volume&gt;226&lt;/Volume&gt;&lt;Address&gt;Department of Pathobiology, School of Veterinary Medicine, University of Pennsylvania, Philadelphia, PA 19104-4539, USA&lt;/Address&gt;&lt;Web_URL&gt;PM:19161424&lt;/Web_URL&gt;&lt;ZZ_JournalFull&gt;&lt;f name="System"&gt;Immunol.Rev.&lt;/f&gt;&lt;/ZZ_JournalFull&gt;&lt;ZZ_WorkformID&gt;1&lt;/ZZ_WorkformID&gt;&lt;/MDL&gt;&lt;/Cite&gt;&lt;/Refman&gt;</w:instrText>
      </w:r>
      <w:r>
        <w:rPr>
          <w:rStyle w:val="IntenseReference"/>
          <w:rFonts w:ascii="Cambria" w:hAnsi="Cambria"/>
          <w:b w:val="0"/>
          <w:i w:val="0"/>
          <w:color w:val="auto"/>
          <w:vertAlign w:val="superscript"/>
          <w:lang w:val="en-US"/>
        </w:rPr>
        <w:fldChar w:fldCharType="separate"/>
      </w:r>
      <w:r>
        <w:rPr>
          <w:rStyle w:val="IntenseReference"/>
          <w:rFonts w:ascii="Cambria" w:hAnsi="Cambria"/>
          <w:b w:val="0"/>
          <w:i w:val="0"/>
          <w:color w:val="auto"/>
          <w:vertAlign w:val="superscript"/>
          <w:lang w:val="en-US"/>
        </w:rPr>
        <w:t>10</w:t>
      </w:r>
      <w:r>
        <w:rPr>
          <w:rStyle w:val="IntenseReference"/>
          <w:rFonts w:ascii="Cambria" w:hAnsi="Cambria"/>
          <w:b w:val="0"/>
          <w:i w:val="0"/>
          <w:color w:val="auto"/>
          <w:vertAlign w:val="superscript"/>
          <w:lang w:val="en-US"/>
        </w:rPr>
        <w:fldChar w:fldCharType="end"/>
      </w:r>
      <w:r w:rsidRPr="004E40EB">
        <w:rPr>
          <w:rStyle w:val="IntenseReference"/>
          <w:rFonts w:ascii="Cambria" w:hAnsi="Cambria"/>
          <w:b w:val="0"/>
          <w:i w:val="0"/>
          <w:color w:val="auto"/>
          <w:lang w:val="en-US"/>
        </w:rPr>
        <w:t xml:space="preserve">. </w:t>
      </w:r>
    </w:p>
    <w:p w:rsidR="00F65AE5" w:rsidRPr="004E40EB" w:rsidRDefault="00F65AE5" w:rsidP="00BB3B92">
      <w:pPr>
        <w:pStyle w:val="NoSpacing"/>
        <w:ind w:firstLine="708"/>
        <w:jc w:val="both"/>
        <w:rPr>
          <w:rStyle w:val="IntenseReference"/>
          <w:b w:val="0"/>
          <w:iCs/>
          <w:smallCaps/>
          <w:color w:val="auto"/>
          <w:lang w:val="en-US"/>
        </w:rPr>
      </w:pPr>
      <w:r>
        <w:rPr>
          <w:rStyle w:val="IntenseReference"/>
          <w:rFonts w:ascii="Cambria" w:hAnsi="Cambria"/>
          <w:b w:val="0"/>
          <w:i w:val="0"/>
          <w:color w:val="auto"/>
          <w:lang w:val="en-US"/>
        </w:rPr>
        <w:t>TSLP</w:t>
      </w:r>
      <w:r w:rsidRPr="004E40EB">
        <w:rPr>
          <w:rStyle w:val="IntenseReference"/>
          <w:rFonts w:ascii="Cambria" w:hAnsi="Cambria"/>
          <w:b w:val="0"/>
          <w:i w:val="0"/>
          <w:color w:val="auto"/>
          <w:lang w:val="en-US"/>
        </w:rPr>
        <w:t xml:space="preserve"> acts on dendritic cells by priming them to promote Th2 differentiation and</w:t>
      </w:r>
      <w:r>
        <w:rPr>
          <w:rStyle w:val="IntenseReference"/>
          <w:rFonts w:ascii="Cambria" w:hAnsi="Cambria"/>
          <w:b w:val="0"/>
          <w:i w:val="0"/>
          <w:color w:val="auto"/>
          <w:lang w:val="en-US"/>
        </w:rPr>
        <w:t xml:space="preserve"> it</w:t>
      </w:r>
      <w:r w:rsidRPr="004E40EB">
        <w:rPr>
          <w:rStyle w:val="IntenseReference"/>
          <w:rFonts w:ascii="Cambria" w:hAnsi="Cambria"/>
          <w:b w:val="0"/>
          <w:i w:val="0"/>
          <w:color w:val="auto"/>
          <w:lang w:val="en-US"/>
        </w:rPr>
        <w:t xml:space="preserve"> inhibits production of Th1 associated cytokines IFN</w:t>
      </w:r>
      <w:r w:rsidRPr="004E40EB">
        <w:rPr>
          <w:rStyle w:val="IntenseReference"/>
          <w:rFonts w:ascii="Cambria" w:hAnsi="Cambria"/>
          <w:b w:val="0"/>
          <w:i w:val="0"/>
          <w:color w:val="auto"/>
        </w:rPr>
        <w:t>γ</w:t>
      </w:r>
      <w:r w:rsidRPr="004E40EB">
        <w:rPr>
          <w:rStyle w:val="IntenseReference"/>
          <w:rFonts w:ascii="Cambria" w:hAnsi="Cambria"/>
          <w:b w:val="0"/>
          <w:i w:val="0"/>
          <w:color w:val="auto"/>
          <w:lang w:val="en-US"/>
        </w:rPr>
        <w:t xml:space="preserve"> and IL-12</w:t>
      </w:r>
      <w:r>
        <w:rPr>
          <w:rStyle w:val="IntenseReference"/>
          <w:rFonts w:ascii="Cambria" w:hAnsi="Cambria"/>
          <w:b w:val="0"/>
          <w:i w:val="0"/>
          <w:color w:val="auto"/>
          <w:vertAlign w:val="superscript"/>
          <w:lang w:val="en-US"/>
        </w:rPr>
        <w:fldChar w:fldCharType="begin"/>
      </w:r>
      <w:r>
        <w:rPr>
          <w:rStyle w:val="IntenseReference"/>
          <w:rFonts w:ascii="Cambria" w:hAnsi="Cambria"/>
          <w:b w:val="0"/>
          <w:i w:val="0"/>
          <w:color w:val="auto"/>
          <w:vertAlign w:val="superscript"/>
          <w:lang w:val="en-US"/>
        </w:rPr>
        <w:instrText xml:space="preserve"> ADDIN REFMGR.CITE &lt;Refman&gt;&lt;Cite&gt;&lt;Author&gt;Paul&lt;/Author&gt;&lt;Year&gt;2010&lt;/Year&gt;&lt;RecNum&gt;PAUL2010&lt;/RecNum&gt;&lt;IDText&gt;How are T(H)2-type immune responses initiated and amplified?&lt;/IDText&gt;&lt;MDL Ref_Type="Journal"&gt;&lt;Ref_Type&gt;Journal&lt;/Ref_Type&gt;&lt;Ref_ID&gt;PAUL2010&lt;/Ref_ID&gt;&lt;Title_Primary&gt;How are T(H)2-type immune responses initiated and amplified?&lt;/Title_Primary&gt;&lt;Authors_Primary&gt;Paul,W.E.&lt;/Authors_Primary&gt;&lt;Authors_Primary&gt;Zhu,J.&lt;/Authors_Primary&gt;&lt;Date_Primary&gt;2010/4&lt;/Date_Primary&gt;&lt;Keywords&gt;Adaptive Immunity&lt;/Keywords&gt;&lt;Keywords&gt;Animals&lt;/Keywords&gt;&lt;Keywords&gt;Cell Differentiation&lt;/Keywords&gt;&lt;Keywords&gt;Cytokines&lt;/Keywords&gt;&lt;Keywords&gt;cytology&lt;/Keywords&gt;&lt;Keywords&gt;Dendritic Cells&lt;/Keywords&gt;&lt;Keywords&gt;Humans&lt;/Keywords&gt;&lt;Keywords&gt;Immunity&lt;/Keywords&gt;&lt;Keywords&gt;immunology&lt;/Keywords&gt;&lt;Keywords&gt;Interleukin-4&lt;/Keywords&gt;&lt;Keywords&gt;Lymphocyte Activation&lt;/Keywords&gt;&lt;Keywords&gt;Th2 Cells&lt;/Keywords&gt;&lt;Reprint&gt;Not in File&lt;/Reprint&gt;&lt;Start_Page&gt;225&lt;/Start_Page&gt;&lt;End_Page&gt;235&lt;/End_Page&gt;&lt;Periodical&gt;Nat.Rev.Immunol.&lt;/Periodical&gt;&lt;Volume&gt;10&lt;/Volume&gt;&lt;Issue&gt;4&lt;/Issue&gt;&lt;Address&gt;Laboratory of Immunology, National Institute of Allergy and Infectious Diseases, National Institutes of Health, Bethesda, Maryland 20892, USA. wpaul@niaid.nih.gov&lt;/Address&gt;&lt;Web_URL&gt;PM:20336151&lt;/Web_URL&gt;&lt;ZZ_JournalFull&gt;&lt;f name="System"&gt;Nat.Rev.Immunol.&lt;/f&gt;&lt;/ZZ_JournalFull&gt;&lt;ZZ_WorkformID&gt;1&lt;/ZZ_WorkformID&gt;&lt;/MDL&gt;&lt;/Cite&gt;&lt;Cite&gt;&lt;Author&gt;Mjosberg&lt;/Author&gt;&lt;Year&gt;2012&lt;/Year&gt;&lt;RecNum&gt;MJOSBERG2012B&lt;/RecNum&gt;&lt;IDText&gt;Type 2 innate lymphoid cells-new members of the &amp;quot;type 2 franchise&amp;quot; that mediate allergic airway inflammation&lt;/IDText&gt;&lt;MDL Ref_Type="Journal"&gt;&lt;Ref_Type&gt;Journal&lt;/Ref_Type&gt;&lt;Ref_ID&gt;MJOSBERG2012B&lt;/Ref_ID&gt;&lt;Title_Primary&gt;Type 2 innate lymphoid cells-new members of the &amp;quot;type 2 franchise&amp;quot; that mediate allergic airway inflammation&lt;/Title_Primary&gt;&lt;Authors_Primary&gt;Mjosberg,J.&lt;/Authors_Primary&gt;&lt;Authors_Primary&gt;Spits,H.&lt;/Authors_Primary&gt;&lt;Date_Primary&gt;2012/5&lt;/Date_Primary&gt;&lt;Keywords&gt;Animals&lt;/Keywords&gt;&lt;Keywords&gt;Asthma&lt;/Keywords&gt;&lt;Keywords&gt;biosynthesis&lt;/Keywords&gt;&lt;Keywords&gt;Cytokines&lt;/Keywords&gt;&lt;Keywords&gt;Immunity,Innate&lt;/Keywords&gt;&lt;Keywords&gt;immunology&lt;/Keywords&gt;&lt;Keywords&gt;Inflammation&lt;/Keywords&gt;&lt;Keywords&gt;Interleukin-13&lt;/Keywords&gt;&lt;Keywords&gt;Interleukin-5&lt;/Keywords&gt;&lt;Keywords&gt;Lung&lt;/Keywords&gt;&lt;Keywords&gt;Lymphocytes&lt;/Keywords&gt;&lt;Reprint&gt;Not in File&lt;/Reprint&gt;&lt;Start_Page&gt;1093&lt;/Start_Page&gt;&lt;End_Page&gt;1096&lt;/End_Page&gt;&lt;Periodical&gt;Eur.J.Immunol.&lt;/Periodical&gt;&lt;Volume&gt;42&lt;/Volume&gt;&lt;Issue&gt;5&lt;/Issue&gt;&lt;Address&gt;Tytgat Institute of Intestinal and Liver Research, Academic Medical Center, Amsterdam, The Netherlands&lt;/Address&gt;&lt;Web_URL&gt;PM:22539283&lt;/Web_URL&gt;&lt;ZZ_JournalFull&gt;&lt;f name="System"&gt;Eur.J.Immunol.&lt;/f&gt;&lt;/ZZ_JournalFull&gt;&lt;ZZ_WorkformID&gt;1&lt;/ZZ_WorkformID&gt;&lt;/MDL&gt;&lt;/Cite&gt;&lt;Cite&gt;&lt;Author&gt;Oliphant&lt;/Author&gt;&lt;Year&gt;2011&lt;/Year&gt;&lt;RecNum&gt;OLIPHANT2011&lt;/RecNum&gt;&lt;IDText&gt;Insights into the initiation of type 2 immune responses&lt;/IDText&gt;&lt;MDL Ref_Type="Journal"&gt;&lt;Ref_Type&gt;Journal&lt;/Ref_Type&gt;&lt;Ref_ID&gt;OLIPHANT2011&lt;/Ref_ID&gt;&lt;Title_Primary&gt;Insights into the initiation of type 2 immune responses&lt;/Title_Primary&gt;&lt;Authors_Primary&gt;Oliphant,C.J.&lt;/Authors_Primary&gt;&lt;Authors_Primary&gt;Barlow,J.L.&lt;/Authors_Primary&gt;&lt;Authors_Primary&gt;McKenzie,A.N.&lt;/Authors_Primary&gt;&lt;Date_Primary&gt;2011/12&lt;/Date_Primary&gt;&lt;Keywords&gt;Adaptive Immunity&lt;/Keywords&gt;&lt;Keywords&gt;Allergens&lt;/Keywords&gt;&lt;Keywords&gt;Animals&lt;/Keywords&gt;&lt;Keywords&gt;Antigen Presentation&lt;/Keywords&gt;&lt;Keywords&gt;Antigens,Helminth&lt;/Keywords&gt;&lt;Keywords&gt;Asthma&lt;/Keywords&gt;&lt;Keywords&gt;biosynthesis&lt;/Keywords&gt;&lt;Keywords&gt;CD4-Positive T-Lymphocytes&lt;/Keywords&gt;&lt;Keywords&gt;Cell Communication&lt;/Keywords&gt;&lt;Keywords&gt;Cytokines&lt;/Keywords&gt;&lt;Keywords&gt;Humans&lt;/Keywords&gt;&lt;Keywords&gt;Hypersensitivity&lt;/Keywords&gt;&lt;Keywords&gt;Immunity&lt;/Keywords&gt;&lt;Keywords&gt;Immunity,Innate&lt;/Keywords&gt;&lt;Keywords&gt;immunology&lt;/Keywords&gt;&lt;Keywords&gt;Interleukins&lt;/Keywords&gt;&lt;Keywords&gt;Leukocytes&lt;/Keywords&gt;&lt;Keywords&gt;Lymphocyte Activation&lt;/Keywords&gt;&lt;Keywords&gt;Parasitic Diseases&lt;/Keywords&gt;&lt;Keywords&gt;Th2 Cells&lt;/Keywords&gt;&lt;Reprint&gt;Not in File&lt;/Reprint&gt;&lt;Start_Page&gt;378&lt;/Start_Page&gt;&lt;End_Page&gt;385&lt;/End_Page&gt;&lt;Periodical&gt;Immunology&lt;/Periodical&gt;&lt;Volume&gt;134&lt;/Volume&gt;&lt;Issue&gt;4&lt;/Issue&gt;&lt;Address&gt;MRC Laboratory of Molecular Biology, Cambridge, UK. oliphant@mrc-lmb.cam.ac.uk&lt;/Address&gt;&lt;Web_URL&gt;PM:22044021&lt;/Web_URL&gt;&lt;ZZ_JournalFull&gt;&lt;f name="System"&gt;Immunology&lt;/f&gt;&lt;/ZZ_JournalFull&gt;&lt;ZZ_WorkformID&gt;1&lt;/ZZ_WorkformID&gt;&lt;/MDL&gt;&lt;/Cite&gt;&lt;/Refman&gt;</w:instrText>
      </w:r>
      <w:r>
        <w:rPr>
          <w:rStyle w:val="IntenseReference"/>
          <w:rFonts w:ascii="Cambria" w:hAnsi="Cambria"/>
          <w:b w:val="0"/>
          <w:i w:val="0"/>
          <w:color w:val="auto"/>
          <w:vertAlign w:val="superscript"/>
          <w:lang w:val="en-US"/>
        </w:rPr>
        <w:fldChar w:fldCharType="separate"/>
      </w:r>
      <w:r>
        <w:rPr>
          <w:rStyle w:val="IntenseReference"/>
          <w:rFonts w:ascii="Cambria" w:hAnsi="Cambria"/>
          <w:b w:val="0"/>
          <w:i w:val="0"/>
          <w:color w:val="auto"/>
          <w:vertAlign w:val="superscript"/>
          <w:lang w:val="en-US"/>
        </w:rPr>
        <w:t>1;11;12</w:t>
      </w:r>
      <w:r>
        <w:rPr>
          <w:rStyle w:val="IntenseReference"/>
          <w:rFonts w:ascii="Cambria" w:hAnsi="Cambria"/>
          <w:b w:val="0"/>
          <w:i w:val="0"/>
          <w:color w:val="auto"/>
          <w:vertAlign w:val="superscript"/>
          <w:lang w:val="en-US"/>
        </w:rPr>
        <w:fldChar w:fldCharType="end"/>
      </w:r>
      <w:r w:rsidRPr="00934981">
        <w:rPr>
          <w:rStyle w:val="IntenseReference"/>
          <w:rFonts w:ascii="Cambria" w:hAnsi="Cambria"/>
          <w:b w:val="0"/>
          <w:i w:val="0"/>
          <w:color w:val="auto"/>
          <w:lang w:val="en-US"/>
        </w:rPr>
        <w:t>.</w:t>
      </w:r>
      <w:r>
        <w:rPr>
          <w:rStyle w:val="IntenseReference"/>
          <w:rFonts w:ascii="Cambria" w:hAnsi="Cambria"/>
          <w:b w:val="0"/>
          <w:i w:val="0"/>
          <w:color w:val="auto"/>
          <w:lang w:val="en-US"/>
        </w:rPr>
        <w:t xml:space="preserve"> Furthermore, TSLP production leads to recruitment of Th2 cells to the tissue site via dendritic cells</w:t>
      </w:r>
      <w:r>
        <w:rPr>
          <w:rStyle w:val="IntenseReference"/>
          <w:rFonts w:ascii="Cambria" w:hAnsi="Cambria"/>
          <w:b w:val="0"/>
          <w:i w:val="0"/>
          <w:color w:val="auto"/>
          <w:vertAlign w:val="superscript"/>
          <w:lang w:val="en-US"/>
        </w:rPr>
        <w:fldChar w:fldCharType="begin"/>
      </w:r>
      <w:r>
        <w:rPr>
          <w:rStyle w:val="IntenseReference"/>
          <w:rFonts w:ascii="Cambria" w:hAnsi="Cambria"/>
          <w:b w:val="0"/>
          <w:i w:val="0"/>
          <w:color w:val="auto"/>
          <w:vertAlign w:val="superscript"/>
          <w:lang w:val="en-US"/>
        </w:rPr>
        <w:instrText xml:space="preserve"> ADDIN REFMGR.CITE &lt;Refman&gt;&lt;Cite&gt;&lt;Author&gt;Soumelis&lt;/Author&gt;&lt;Year&gt;2002&lt;/Year&gt;&lt;RecNum&gt;SOUMELIS2002&lt;/RecNum&gt;&lt;IDText&gt;Human epithelial cells trigger dendritic cell mediated allergic inflammation by producing TSLP&lt;/IDText&gt;&lt;MDL Ref_Type="Journal"&gt;&lt;Ref_Type&gt;Journal&lt;/Ref_Type&gt;&lt;Ref_ID&gt;SOUMELIS2002&lt;/Ref_ID&gt;&lt;Title_Primary&gt;Human epithelial cells trigger dendritic cell mediated allergic inflammation by producing TSLP&lt;/Title_Primary&gt;&lt;Authors_Primary&gt;Soumelis,V.&lt;/Authors_Primary&gt;&lt;Authors_Primary&gt;Reche,P.A.&lt;/Authors_Primary&gt;&lt;Authors_Primary&gt;Kanzler,H.&lt;/Authors_Primary&gt;&lt;Authors_Primary&gt;Yuan,W.&lt;/Authors_Primary&gt;&lt;Authors_Primary&gt;Edward,G.&lt;/Authors_Primary&gt;&lt;Authors_Primary&gt;Homey,B.&lt;/Authors_Primary&gt;&lt;Authors_Primary&gt;Gilliet,M.&lt;/Authors_Primary&gt;&lt;Authors_Primary&gt;Ho,S.&lt;/Authors_Primary&gt;&lt;Authors_Primary&gt;Antonenko,S.&lt;/Authors_Primary&gt;&lt;Authors_Primary&gt;Lauerma,A.&lt;/Authors_Primary&gt;&lt;Authors_Primary&gt;Smith,K.&lt;/Authors_Primary&gt;&lt;Authors_Primary&gt;Gorman,D.&lt;/Authors_Primary&gt;&lt;Authors_Primary&gt;Zurawski,S.&lt;/Authors_Primary&gt;&lt;Authors_Primary&gt;Abrams,J.&lt;/Authors_Primary&gt;&lt;Authors_Primary&gt;Menon,S.&lt;/Authors_Primary&gt;&lt;Authors_Primary&gt;McClanahan,T.&lt;/Authors_Primary&gt;&lt;Authors_Primary&gt;de Waal-Malefyt,Rd R.&lt;/Authors_Primary&gt;&lt;Authors_Primary&gt;Bazan,F.&lt;/Authors_Primary&gt;&lt;Authors_Primary&gt;Kastelein,R.A.&lt;/Authors_Primary&gt;&lt;Authors_Primary&gt;Liu,Y.J.&lt;/Authors_Primary&gt;&lt;Date_Primary&gt;2002/7&lt;/Date_Primary&gt;&lt;Keywords&gt;Adult&lt;/Keywords&gt;&lt;Keywords&gt;Antigens,CD11&lt;/Keywords&gt;&lt;Keywords&gt;Biological Markers&lt;/Keywords&gt;&lt;Keywords&gt;CD4-Positive T-Lymphocytes&lt;/Keywords&gt;&lt;Keywords&gt;Cell Division&lt;/Keywords&gt;&lt;Keywords&gt;Cells,Cultured&lt;/Keywords&gt;&lt;Keywords&gt;Chemokines&lt;/Keywords&gt;&lt;Keywords&gt;Coculture Techniques&lt;/Keywords&gt;&lt;Keywords&gt;Cytokines&lt;/Keywords&gt;&lt;Keywords&gt;cytology&lt;/Keywords&gt;&lt;Keywords&gt;Dendritic Cells&lt;/Keywords&gt;&lt;Keywords&gt;Dermatitis&lt;/Keywords&gt;&lt;Keywords&gt;Dermatitis,Atopic&lt;/Keywords&gt;&lt;Keywords&gt;drug effects&lt;/Keywords&gt;&lt;Keywords&gt;Epithelial Cells&lt;/Keywords&gt;&lt;Keywords&gt;Gene Expression&lt;/Keywords&gt;&lt;Keywords&gt;genetics&lt;/Keywords&gt;&lt;Keywords&gt;Humans&lt;/Keywords&gt;&lt;Keywords&gt;immunology&lt;/Keywords&gt;&lt;Keywords&gt;Inflammation&lt;/Keywords&gt;&lt;Keywords&gt;Interferon-gamma&lt;/Keywords&gt;&lt;Keywords&gt;Interleukin-4&lt;/Keywords&gt;&lt;Keywords&gt;Interleukin-7&lt;/Keywords&gt;&lt;Keywords&gt;Keratinocytes&lt;/Keywords&gt;&lt;Keywords&gt;Langerhans Cells&lt;/Keywords&gt;&lt;Keywords&gt;Palatine Tonsil&lt;/Keywords&gt;&lt;Keywords&gt;pathology&lt;/Keywords&gt;&lt;Keywords&gt;pharmacology&lt;/Keywords&gt;&lt;Keywords&gt;RNA,Messenger&lt;/Keywords&gt;&lt;Keywords&gt;Skin&lt;/Keywords&gt;&lt;Keywords&gt;Th2 Cells&lt;/Keywords&gt;&lt;Keywords&gt;Thymus Gland&lt;/Keywords&gt;&lt;Keywords&gt;Tumor Necrosis Factor-alpha&lt;/Keywords&gt;&lt;Reprint&gt;Not in File&lt;/Reprint&gt;&lt;Start_Page&gt;673&lt;/Start_Page&gt;&lt;End_Page&gt;680&lt;/End_Page&gt;&lt;Periodical&gt;Nat.Immunol.&lt;/Periodical&gt;&lt;Volume&gt;3&lt;/Volume&gt;&lt;Issue&gt;7&lt;/Issue&gt;&lt;Address&gt;DNAX, 901 California Avenue, Palo Alto, CA 94304, USA&lt;/Address&gt;&lt;Web_URL&gt;PM:12055625&lt;/Web_URL&gt;&lt;ZZ_JournalFull&gt;&lt;f name="System"&gt;Nat.Immunol.&lt;/f&gt;&lt;/ZZ_JournalFull&gt;&lt;ZZ_WorkformID&gt;1&lt;/ZZ_WorkformID&gt;&lt;/MDL&gt;&lt;/Cite&gt;&lt;/Refman&gt;</w:instrText>
      </w:r>
      <w:r>
        <w:rPr>
          <w:rStyle w:val="IntenseReference"/>
          <w:rFonts w:ascii="Cambria" w:hAnsi="Cambria"/>
          <w:b w:val="0"/>
          <w:i w:val="0"/>
          <w:color w:val="auto"/>
          <w:vertAlign w:val="superscript"/>
          <w:lang w:val="en-US"/>
        </w:rPr>
        <w:fldChar w:fldCharType="separate"/>
      </w:r>
      <w:r>
        <w:rPr>
          <w:rStyle w:val="IntenseReference"/>
          <w:rFonts w:ascii="Cambria" w:hAnsi="Cambria"/>
          <w:b w:val="0"/>
          <w:i w:val="0"/>
          <w:color w:val="auto"/>
          <w:vertAlign w:val="superscript"/>
          <w:lang w:val="en-US"/>
        </w:rPr>
        <w:t>13</w:t>
      </w:r>
      <w:r>
        <w:rPr>
          <w:rStyle w:val="IntenseReference"/>
          <w:rFonts w:ascii="Cambria" w:hAnsi="Cambria"/>
          <w:b w:val="0"/>
          <w:i w:val="0"/>
          <w:color w:val="auto"/>
          <w:vertAlign w:val="superscript"/>
          <w:lang w:val="en-US"/>
        </w:rPr>
        <w:fldChar w:fldCharType="end"/>
      </w:r>
      <w:r w:rsidRPr="004E40EB">
        <w:rPr>
          <w:rStyle w:val="IntenseReference"/>
          <w:rFonts w:ascii="Cambria" w:hAnsi="Cambria"/>
          <w:b w:val="0"/>
          <w:i w:val="0"/>
          <w:color w:val="auto"/>
          <w:lang w:val="en-US"/>
        </w:rPr>
        <w:t xml:space="preserve">. TSLP </w:t>
      </w:r>
      <w:r>
        <w:rPr>
          <w:rStyle w:val="IntenseReference"/>
          <w:rFonts w:ascii="Cambria" w:hAnsi="Cambria"/>
          <w:b w:val="0"/>
          <w:i w:val="0"/>
          <w:color w:val="auto"/>
          <w:lang w:val="en-US"/>
        </w:rPr>
        <w:t>can act directly</w:t>
      </w:r>
      <w:r w:rsidRPr="004E40EB">
        <w:rPr>
          <w:rStyle w:val="IntenseReference"/>
          <w:rFonts w:ascii="Cambria" w:hAnsi="Cambria"/>
          <w:b w:val="0"/>
          <w:i w:val="0"/>
          <w:color w:val="auto"/>
          <w:lang w:val="en-US"/>
        </w:rPr>
        <w:t xml:space="preserve"> on Th2 cells by regulation of their cytokine production and it is involved in the regulation of regulatory T cells</w:t>
      </w:r>
      <w:r>
        <w:rPr>
          <w:rStyle w:val="IntenseReference"/>
          <w:rFonts w:ascii="Cambria" w:hAnsi="Cambria"/>
          <w:b w:val="0"/>
          <w:i w:val="0"/>
          <w:color w:val="auto"/>
          <w:lang w:val="en-US"/>
        </w:rPr>
        <w:fldChar w:fldCharType="begin"/>
      </w:r>
      <w:r>
        <w:rPr>
          <w:rStyle w:val="IntenseReference"/>
          <w:rFonts w:ascii="Cambria" w:hAnsi="Cambria"/>
          <w:b w:val="0"/>
          <w:i w:val="0"/>
          <w:color w:val="auto"/>
          <w:lang w:val="en-US"/>
        </w:rPr>
        <w:instrText xml:space="preserve"> ADDIN REFMGR.CITE &lt;Refman&gt;&lt;Cite&gt;&lt;Author&gt;Saenz&lt;/Author&gt;&lt;Year&gt;2008&lt;/Year&gt;&lt;RecNum&gt;SAENZ2008&lt;/RecNum&gt;&lt;IDText&gt;Welcome to the neighborhood: epithelial cell-derived cytokines license innate and adaptive immune responses at mucosal sites&lt;/IDText&gt;&lt;MDL Ref_Type="Journal"&gt;&lt;Ref_Type&gt;Journal&lt;/Ref_Type&gt;&lt;Ref_ID&gt;SAENZ2008&lt;/Ref_ID&gt;&lt;Title_Primary&gt;Welcome to the neighborhood: epithelial cell-derived cytokines license innate and adaptive immune responses at mucosal sites&lt;/Title_Primary&gt;&lt;Authors_Primary&gt;Saenz,S.A.&lt;/Authors_Primary&gt;&lt;Authors_Primary&gt;Taylor,B.C.&lt;/Authors_Primary&gt;&lt;Authors_Primary&gt;Artis,D.&lt;/Authors_Primary&gt;&lt;Date_Primary&gt;2008/12&lt;/Date_Primary&gt;&lt;Keywords&gt;Adaptive Immunity&lt;/Keywords&gt;&lt;Keywords&gt;Animals&lt;/Keywords&gt;&lt;Keywords&gt;Cytokines&lt;/Keywords&gt;&lt;Keywords&gt;Epithelial Cells&lt;/Keywords&gt;&lt;Keywords&gt;Helminthiasis&lt;/Keywords&gt;&lt;Keywords&gt;Humans&lt;/Keywords&gt;&lt;Keywords&gt;Immunity&lt;/Keywords&gt;&lt;Keywords&gt;Immunity,Active&lt;/Keywords&gt;&lt;Keywords&gt;Immunity,Innate&lt;/Keywords&gt;&lt;Keywords&gt;immunology&lt;/Keywords&gt;&lt;Keywords&gt;Inflammation&lt;/Keywords&gt;&lt;Keywords&gt;Interleukin-17&lt;/Keywords&gt;&lt;Keywords&gt;Interleukins&lt;/Keywords&gt;&lt;Keywords&gt;metabolism&lt;/Keywords&gt;&lt;Keywords&gt;Mucous Membrane&lt;/Keywords&gt;&lt;Keywords&gt;parasitology&lt;/Keywords&gt;&lt;Keywords&gt;Signal Transduction&lt;/Keywords&gt;&lt;Keywords&gt;Th2 Cells&lt;/Keywords&gt;&lt;Reprint&gt;Not in File&lt;/Reprint&gt;&lt;Start_Page&gt;172&lt;/Start_Page&gt;&lt;End_Page&gt;190&lt;/End_Page&gt;&lt;Periodical&gt;Immunol.Rev.&lt;/Periodical&gt;&lt;Volume&gt;226&lt;/Volume&gt;&lt;Address&gt;Department of Pathobiology, School of Veterinary Medicine, University of Pennsylvania, Philadelphia, PA 19104-4539, USA&lt;/Address&gt;&lt;Web_URL&gt;PM:19161424&lt;/Web_URL&gt;&lt;ZZ_JournalFull&gt;&lt;f name="System"&gt;Immunol.Rev.&lt;/f&gt;&lt;/ZZ_JournalFull&gt;&lt;ZZ_WorkformID&gt;1&lt;/ZZ_WorkformID&gt;&lt;/MDL&gt;&lt;/Cite&gt;&lt;/Refman&gt;</w:instrText>
      </w:r>
      <w:r>
        <w:rPr>
          <w:rStyle w:val="IntenseReference"/>
          <w:rFonts w:ascii="Cambria" w:hAnsi="Cambria"/>
          <w:b w:val="0"/>
          <w:i w:val="0"/>
          <w:color w:val="auto"/>
          <w:lang w:val="en-US"/>
        </w:rPr>
        <w:fldChar w:fldCharType="separate"/>
      </w:r>
      <w:r w:rsidRPr="00717EE8">
        <w:rPr>
          <w:rStyle w:val="IntenseReference"/>
          <w:rFonts w:ascii="Cambria" w:hAnsi="Cambria"/>
          <w:b w:val="0"/>
          <w:i w:val="0"/>
          <w:color w:val="auto"/>
          <w:vertAlign w:val="superscript"/>
          <w:lang w:val="en-US"/>
        </w:rPr>
        <w:t>10</w:t>
      </w:r>
      <w:r>
        <w:rPr>
          <w:rStyle w:val="IntenseReference"/>
          <w:rFonts w:ascii="Cambria" w:hAnsi="Cambria"/>
          <w:b w:val="0"/>
          <w:i w:val="0"/>
          <w:color w:val="auto"/>
          <w:lang w:val="en-US"/>
        </w:rPr>
        <w:fldChar w:fldCharType="end"/>
      </w:r>
      <w:r w:rsidRPr="004E40EB">
        <w:rPr>
          <w:rStyle w:val="IntenseReference"/>
          <w:rFonts w:ascii="Cambria" w:hAnsi="Cambria"/>
          <w:b w:val="0"/>
          <w:i w:val="0"/>
          <w:color w:val="auto"/>
          <w:lang w:val="en-US"/>
        </w:rPr>
        <w:t xml:space="preserve">. </w:t>
      </w:r>
      <w:r>
        <w:rPr>
          <w:rStyle w:val="IntenseReference"/>
          <w:rFonts w:ascii="Cambria" w:hAnsi="Cambria"/>
          <w:b w:val="0"/>
          <w:i w:val="0"/>
          <w:color w:val="auto"/>
          <w:lang w:val="en-US"/>
        </w:rPr>
        <w:t>TSLP</w:t>
      </w:r>
      <w:r w:rsidRPr="004E40EB">
        <w:rPr>
          <w:rStyle w:val="IntenseReference"/>
          <w:rFonts w:ascii="Cambria" w:hAnsi="Cambria"/>
          <w:b w:val="0"/>
          <w:i w:val="0"/>
          <w:color w:val="auto"/>
          <w:lang w:val="en-US"/>
        </w:rPr>
        <w:t xml:space="preserve"> </w:t>
      </w:r>
      <w:r>
        <w:rPr>
          <w:rStyle w:val="IntenseReference"/>
          <w:rFonts w:ascii="Cambria" w:hAnsi="Cambria"/>
          <w:b w:val="0"/>
          <w:i w:val="0"/>
          <w:color w:val="auto"/>
          <w:lang w:val="en-US"/>
        </w:rPr>
        <w:t xml:space="preserve">can also activate </w:t>
      </w:r>
      <w:r w:rsidRPr="004E40EB">
        <w:rPr>
          <w:rStyle w:val="IntenseReference"/>
          <w:rFonts w:ascii="Cambria" w:hAnsi="Cambria"/>
          <w:b w:val="0"/>
          <w:i w:val="0"/>
          <w:color w:val="auto"/>
          <w:lang w:val="en-US"/>
        </w:rPr>
        <w:t>mast cells and basophils</w:t>
      </w:r>
      <w:r>
        <w:rPr>
          <w:rStyle w:val="IntenseReference"/>
          <w:rFonts w:ascii="Cambria" w:hAnsi="Cambria"/>
          <w:b w:val="0"/>
          <w:i w:val="0"/>
          <w:color w:val="auto"/>
          <w:vertAlign w:val="superscript"/>
          <w:lang w:val="en-US"/>
        </w:rPr>
        <w:fldChar w:fldCharType="begin"/>
      </w:r>
      <w:r>
        <w:rPr>
          <w:rStyle w:val="IntenseReference"/>
          <w:rFonts w:ascii="Cambria" w:hAnsi="Cambria"/>
          <w:b w:val="0"/>
          <w:i w:val="0"/>
          <w:color w:val="auto"/>
          <w:vertAlign w:val="superscript"/>
          <w:lang w:val="en-US"/>
        </w:rPr>
        <w:instrText xml:space="preserve"> ADDIN REFMGR.CITE &lt;Refman&gt;&lt;Cite&gt;&lt;Author&gt;Paul&lt;/Author&gt;&lt;Year&gt;2010&lt;/Year&gt;&lt;RecNum&gt;PAUL2010&lt;/RecNum&gt;&lt;IDText&gt;How are T(H)2-type immune responses initiated and amplified?&lt;/IDText&gt;&lt;MDL Ref_Type="Journal"&gt;&lt;Ref_Type&gt;Journal&lt;/Ref_Type&gt;&lt;Ref_ID&gt;PAUL2010&lt;/Ref_ID&gt;&lt;Title_Primary&gt;How are T(H)2-type immune responses initiated and amplified?&lt;/Title_Primary&gt;&lt;Authors_Primary&gt;Paul,W.E.&lt;/Authors_Primary&gt;&lt;Authors_Primary&gt;Zhu,J.&lt;/Authors_Primary&gt;&lt;Date_Primary&gt;2010/4&lt;/Date_Primary&gt;&lt;Keywords&gt;Adaptive Immunity&lt;/Keywords&gt;&lt;Keywords&gt;Animals&lt;/Keywords&gt;&lt;Keywords&gt;Cell Differentiation&lt;/Keywords&gt;&lt;Keywords&gt;Cytokines&lt;/Keywords&gt;&lt;Keywords&gt;cytology&lt;/Keywords&gt;&lt;Keywords&gt;Dendritic Cells&lt;/Keywords&gt;&lt;Keywords&gt;Humans&lt;/Keywords&gt;&lt;Keywords&gt;Immunity&lt;/Keywords&gt;&lt;Keywords&gt;immunology&lt;/Keywords&gt;&lt;Keywords&gt;Interleukin-4&lt;/Keywords&gt;&lt;Keywords&gt;Lymphocyte Activation&lt;/Keywords&gt;&lt;Keywords&gt;Th2 Cells&lt;/Keywords&gt;&lt;Reprint&gt;Not in File&lt;/Reprint&gt;&lt;Start_Page&gt;225&lt;/Start_Page&gt;&lt;End_Page&gt;235&lt;/End_Page&gt;&lt;Periodical&gt;Nat.Rev.Immunol.&lt;/Periodical&gt;&lt;Volume&gt;10&lt;/Volume&gt;&lt;Issue&gt;4&lt;/Issue&gt;&lt;Address&gt;Laboratory of Immunology, National Institute of Allergy and Infectious Diseases, National Institutes of Health, Bethesda, Maryland 20892, USA. wpaul@niaid.nih.gov&lt;/Address&gt;&lt;Web_URL&gt;PM:20336151&lt;/Web_URL&gt;&lt;ZZ_JournalFull&gt;&lt;f name="System"&gt;Nat.Rev.Immunol.&lt;/f&gt;&lt;/ZZ_JournalFull&gt;&lt;ZZ_WorkformID&gt;1&lt;/ZZ_WorkformID&gt;&lt;/MDL&gt;&lt;/Cite&gt;&lt;/Refman&gt;</w:instrText>
      </w:r>
      <w:r>
        <w:rPr>
          <w:rStyle w:val="IntenseReference"/>
          <w:rFonts w:ascii="Cambria" w:hAnsi="Cambria"/>
          <w:b w:val="0"/>
          <w:i w:val="0"/>
          <w:color w:val="auto"/>
          <w:vertAlign w:val="superscript"/>
          <w:lang w:val="en-US"/>
        </w:rPr>
        <w:fldChar w:fldCharType="separate"/>
      </w:r>
      <w:r w:rsidRPr="004E40EB">
        <w:rPr>
          <w:rStyle w:val="IntenseReference"/>
          <w:rFonts w:ascii="Cambria" w:hAnsi="Cambria"/>
          <w:b w:val="0"/>
          <w:i w:val="0"/>
          <w:color w:val="auto"/>
          <w:vertAlign w:val="superscript"/>
          <w:lang w:val="en-US"/>
        </w:rPr>
        <w:t>1</w:t>
      </w:r>
      <w:r>
        <w:rPr>
          <w:rStyle w:val="IntenseReference"/>
          <w:rFonts w:ascii="Cambria" w:hAnsi="Cambria"/>
          <w:b w:val="0"/>
          <w:i w:val="0"/>
          <w:color w:val="auto"/>
          <w:vertAlign w:val="superscript"/>
          <w:lang w:val="en-US"/>
        </w:rPr>
        <w:fldChar w:fldCharType="end"/>
      </w:r>
      <w:r w:rsidRPr="004E40EB">
        <w:rPr>
          <w:rStyle w:val="IntenseReference"/>
          <w:rFonts w:ascii="Cambria" w:hAnsi="Cambria"/>
          <w:b w:val="0"/>
          <w:i w:val="0"/>
          <w:color w:val="auto"/>
          <w:lang w:val="en-US"/>
        </w:rPr>
        <w:t xml:space="preserve">. Increased levels of TSLP are associated with </w:t>
      </w:r>
      <w:r>
        <w:rPr>
          <w:rStyle w:val="IntenseReference"/>
          <w:rFonts w:ascii="Cambria" w:hAnsi="Cambria"/>
          <w:b w:val="0"/>
          <w:i w:val="0"/>
          <w:color w:val="auto"/>
          <w:lang w:val="en-US"/>
        </w:rPr>
        <w:t xml:space="preserve">atopic </w:t>
      </w:r>
      <w:r w:rsidRPr="004E40EB">
        <w:rPr>
          <w:rStyle w:val="IntenseReference"/>
          <w:rFonts w:ascii="Cambria" w:hAnsi="Cambria"/>
          <w:b w:val="0"/>
          <w:i w:val="0"/>
          <w:color w:val="auto"/>
          <w:lang w:val="en-US"/>
        </w:rPr>
        <w:t>diseases and with rheumatoid arthritis</w:t>
      </w:r>
      <w:r>
        <w:rPr>
          <w:rStyle w:val="IntenseReference"/>
          <w:rFonts w:ascii="Cambria" w:hAnsi="Cambria"/>
          <w:b w:val="0"/>
          <w:i w:val="0"/>
          <w:color w:val="auto"/>
          <w:vertAlign w:val="superscript"/>
          <w:lang w:val="en-US"/>
        </w:rPr>
        <w:fldChar w:fldCharType="begin"/>
      </w:r>
      <w:r>
        <w:rPr>
          <w:rStyle w:val="IntenseReference"/>
          <w:rFonts w:ascii="Cambria" w:hAnsi="Cambria"/>
          <w:b w:val="0"/>
          <w:i w:val="0"/>
          <w:color w:val="auto"/>
          <w:vertAlign w:val="superscript"/>
          <w:lang w:val="en-US"/>
        </w:rPr>
        <w:instrText xml:space="preserve"> ADDIN REFMGR.CITE &lt;Refman&gt;&lt;Cite&gt;&lt;Author&gt;Mjosberg&lt;/Author&gt;&lt;Year&gt;2012&lt;/Year&gt;&lt;RecNum&gt;MJOSBERG2012B&lt;/RecNum&gt;&lt;IDText&gt;Type 2 innate lymphoid cells-new members of the &amp;quot;type 2 franchise&amp;quot; that mediate allergic airway inflammation&lt;/IDText&gt;&lt;MDL Ref_Type="Journal"&gt;&lt;Ref_Type&gt;Journal&lt;/Ref_Type&gt;&lt;Ref_ID&gt;MJOSBERG2012B&lt;/Ref_ID&gt;&lt;Title_Primary&gt;Type 2 innate lymphoid cells-new members of the &amp;quot;type 2 franchise&amp;quot; that mediate allergic airway inflammation&lt;/Title_Primary&gt;&lt;Authors_Primary&gt;Mjosberg,J.&lt;/Authors_Primary&gt;&lt;Authors_Primary&gt;Spits,H.&lt;/Authors_Primary&gt;&lt;Date_Primary&gt;2012/5&lt;/Date_Primary&gt;&lt;Keywords&gt;Animals&lt;/Keywords&gt;&lt;Keywords&gt;Asthma&lt;/Keywords&gt;&lt;Keywords&gt;biosynthesis&lt;/Keywords&gt;&lt;Keywords&gt;Cytokines&lt;/Keywords&gt;&lt;Keywords&gt;Immunity,Innate&lt;/Keywords&gt;&lt;Keywords&gt;immunology&lt;/Keywords&gt;&lt;Keywords&gt;Inflammation&lt;/Keywords&gt;&lt;Keywords&gt;Interleukin-13&lt;/Keywords&gt;&lt;Keywords&gt;Interleukin-5&lt;/Keywords&gt;&lt;Keywords&gt;Lung&lt;/Keywords&gt;&lt;Keywords&gt;Lymphocytes&lt;/Keywords&gt;&lt;Reprint&gt;Not in File&lt;/Reprint&gt;&lt;Start_Page&gt;1093&lt;/Start_Page&gt;&lt;End_Page&gt;1096&lt;/End_Page&gt;&lt;Periodical&gt;Eur.J.Immunol.&lt;/Periodical&gt;&lt;Volume&gt;42&lt;/Volume&gt;&lt;Issue&gt;5&lt;/Issue&gt;&lt;Address&gt;Tytgat Institute of Intestinal and Liver Research, Academic Medical Center, Amsterdam, The Netherlands&lt;/Address&gt;&lt;Web_URL&gt;PM:22539283&lt;/Web_URL&gt;&lt;ZZ_JournalFull&gt;&lt;f name="System"&gt;Eur.J.Immunol.&lt;/f&gt;&lt;/ZZ_JournalFull&gt;&lt;ZZ_WorkformID&gt;1&lt;/ZZ_WorkformID&gt;&lt;/MDL&gt;&lt;/Cite&gt;&lt;Cite&gt;&lt;Author&gt;Saenz&lt;/Author&gt;&lt;Year&gt;2008&lt;/Year&gt;&lt;RecNum&gt;SAENZ2008&lt;/RecNum&gt;&lt;IDText&gt;Welcome to the neighborhood: epithelial cell-derived cytokines license innate and adaptive immune responses at mucosal sites&lt;/IDText&gt;&lt;MDL Ref_Type="Journal"&gt;&lt;Ref_Type&gt;Journal&lt;/Ref_Type&gt;&lt;Ref_ID&gt;SAENZ2008&lt;/Ref_ID&gt;&lt;Title_Primary&gt;Welcome to the neighborhood: epithelial cell-derived cytokines license innate and adaptive immune responses at mucosal sites&lt;/Title_Primary&gt;&lt;Authors_Primary&gt;Saenz,S.A.&lt;/Authors_Primary&gt;&lt;Authors_Primary&gt;Taylor,B.C.&lt;/Authors_Primary&gt;&lt;Authors_Primary&gt;Artis,D.&lt;/Authors_Primary&gt;&lt;Date_Primary&gt;2008/12&lt;/Date_Primary&gt;&lt;Keywords&gt;Adaptive Immunity&lt;/Keywords&gt;&lt;Keywords&gt;Animals&lt;/Keywords&gt;&lt;Keywords&gt;Cytokines&lt;/Keywords&gt;&lt;Keywords&gt;Epithelial Cells&lt;/Keywords&gt;&lt;Keywords&gt;Helminthiasis&lt;/Keywords&gt;&lt;Keywords&gt;Humans&lt;/Keywords&gt;&lt;Keywords&gt;Immunity&lt;/Keywords&gt;&lt;Keywords&gt;Immunity,Active&lt;/Keywords&gt;&lt;Keywords&gt;Immunity,Innate&lt;/Keywords&gt;&lt;Keywords&gt;immunology&lt;/Keywords&gt;&lt;Keywords&gt;Inflammation&lt;/Keywords&gt;&lt;Keywords&gt;Interleukin-17&lt;/Keywords&gt;&lt;Keywords&gt;Interleukins&lt;/Keywords&gt;&lt;Keywords&gt;metabolism&lt;/Keywords&gt;&lt;Keywords&gt;Mucous Membrane&lt;/Keywords&gt;&lt;Keywords&gt;parasitology&lt;/Keywords&gt;&lt;Keywords&gt;Signal Transduction&lt;/Keywords&gt;&lt;Keywords&gt;Th2 Cells&lt;/Keywords&gt;&lt;Reprint&gt;Not in File&lt;/Reprint&gt;&lt;Start_Page&gt;172&lt;/Start_Page&gt;&lt;End_Page&gt;190&lt;/End_Page&gt;&lt;Periodical&gt;Immunol.Rev.&lt;/Periodical&gt;&lt;Volume&gt;226&lt;/Volume&gt;&lt;Address&gt;Department of Pathobiology, School of Veterinary Medicine, University of Pennsylvania, Philadelphia, PA 19104-4539, USA&lt;/Address&gt;&lt;Web_URL&gt;PM:19161424&lt;/Web_URL&gt;&lt;ZZ_JournalFull&gt;&lt;f name="System"&gt;Immunol.Rev.&lt;/f&gt;&lt;/ZZ_JournalFull&gt;&lt;ZZ_WorkformID&gt;1&lt;/ZZ_WorkformID&gt;&lt;/MDL&gt;&lt;/Cite&gt;&lt;Cite&gt;&lt;Author&gt;Oliphant&lt;/Author&gt;&lt;Year&gt;2011&lt;/Year&gt;&lt;RecNum&gt;OLIPHANT2011&lt;/RecNum&gt;&lt;IDText&gt;Insights into the initiation of type 2 immune responses&lt;/IDText&gt;&lt;MDL Ref_Type="Journal"&gt;&lt;Ref_Type&gt;Journal&lt;/Ref_Type&gt;&lt;Ref_ID&gt;OLIPHANT2011&lt;/Ref_ID&gt;&lt;Title_Primary&gt;Insights into the initiation of type 2 immune responses&lt;/Title_Primary&gt;&lt;Authors_Primary&gt;Oliphant,C.J.&lt;/Authors_Primary&gt;&lt;Authors_Primary&gt;Barlow,J.L.&lt;/Authors_Primary&gt;&lt;Authors_Primary&gt;McKenzie,A.N.&lt;/Authors_Primary&gt;&lt;Date_Primary&gt;2011/12&lt;/Date_Primary&gt;&lt;Keywords&gt;Adaptive Immunity&lt;/Keywords&gt;&lt;Keywords&gt;Allergens&lt;/Keywords&gt;&lt;Keywords&gt;Animals&lt;/Keywords&gt;&lt;Keywords&gt;Antigen Presentation&lt;/Keywords&gt;&lt;Keywords&gt;Antigens,Helminth&lt;/Keywords&gt;&lt;Keywords&gt;Asthma&lt;/Keywords&gt;&lt;Keywords&gt;biosynthesis&lt;/Keywords&gt;&lt;Keywords&gt;CD4-Positive T-Lymphocytes&lt;/Keywords&gt;&lt;Keywords&gt;Cell Communication&lt;/Keywords&gt;&lt;Keywords&gt;Cytokines&lt;/Keywords&gt;&lt;Keywords&gt;Humans&lt;/Keywords&gt;&lt;Keywords&gt;Hypersensitivity&lt;/Keywords&gt;&lt;Keywords&gt;Immunity&lt;/Keywords&gt;&lt;Keywords&gt;Immunity,Innate&lt;/Keywords&gt;&lt;Keywords&gt;immunology&lt;/Keywords&gt;&lt;Keywords&gt;Interleukins&lt;/Keywords&gt;&lt;Keywords&gt;Leukocytes&lt;/Keywords&gt;&lt;Keywords&gt;Lymphocyte Activation&lt;/Keywords&gt;&lt;Keywords&gt;Parasitic Diseases&lt;/Keywords&gt;&lt;Keywords&gt;Th2 Cells&lt;/Keywords&gt;&lt;Reprint&gt;Not in File&lt;/Reprint&gt;&lt;Start_Page&gt;378&lt;/Start_Page&gt;&lt;End_Page&gt;385&lt;/End_Page&gt;&lt;Periodical&gt;Immunology&lt;/Periodical&gt;&lt;Volume&gt;134&lt;/Volume&gt;&lt;Issue&gt;4&lt;/Issue&gt;&lt;Address&gt;MRC Laboratory of Molecular Biology, Cambridge, UK. oliphant@mrc-lmb.cam.ac.uk&lt;/Address&gt;&lt;Web_URL&gt;PM:22044021&lt;/Web_URL&gt;&lt;ZZ_JournalFull&gt;&lt;f name="System"&gt;Immunology&lt;/f&gt;&lt;/ZZ_JournalFull&gt;&lt;ZZ_WorkformID&gt;1&lt;/ZZ_WorkformID&gt;&lt;/MDL&gt;&lt;/Cite&gt;&lt;Cite&gt;&lt;Author&gt;Zhou&lt;/Author&gt;&lt;Year&gt;2005&lt;/Year&gt;&lt;RecNum&gt;ZHOU2005N&lt;/RecNum&gt;&lt;IDText&gt;Thymic stromal lymphopoietin as a key initiator of allergic airway inflammation in mice&lt;/IDText&gt;&lt;MDL Ref_Type="Journal"&gt;&lt;Ref_Type&gt;Journal&lt;/Ref_Type&gt;&lt;Ref_ID&gt;ZHOU2005N&lt;/Ref_ID&gt;&lt;Title_Primary&gt;Thymic stromal lymphopoietin as a key initiator of allergic airway inflammation in mice&lt;/Title_Primary&gt;&lt;Authors_Primary&gt;Zhou,B.&lt;/Authors_Primary&gt;&lt;Authors_Primary&gt;Comeau,M.R.&lt;/Authors_Primary&gt;&lt;Authors_Primary&gt;De,Smedt T.&lt;/Authors_Primary&gt;&lt;Authors_Primary&gt;Liggitt,H.D.&lt;/Authors_Primary&gt;&lt;Authors_Primary&gt;Dahl,M.E.&lt;/Authors_Primary&gt;&lt;Authors_Primary&gt;Lewis,D.B.&lt;/Authors_Primary&gt;&lt;Authors_Primary&gt;Gyarmati,D.&lt;/Authors_Primary&gt;&lt;Authors_Primary&gt;Aye,T.&lt;/Authors_Primary&gt;&lt;Authors_Primary&gt;Campbell,D.J.&lt;/Authors_Primary&gt;&lt;Authors_Primary&gt;Ziegler,S.F.&lt;/Authors_Primary&gt;&lt;Date_Primary&gt;2005/10&lt;/Date_Primary&gt;&lt;Keywords&gt;adverse effects&lt;/Keywords&gt;&lt;Keywords&gt;Allergens&lt;/Keywords&gt;&lt;Keywords&gt;Animals&lt;/Keywords&gt;&lt;Keywords&gt;Asthma&lt;/Keywords&gt;&lt;Keywords&gt;biosynthesis&lt;/Keywords&gt;&lt;Keywords&gt;Chemokine CCL17&lt;/Keywords&gt;&lt;Keywords&gt;Chemokines&lt;/Keywords&gt;&lt;Keywords&gt;Chemokines,CC&lt;/Keywords&gt;&lt;Keywords&gt;Cytokines&lt;/Keywords&gt;&lt;Keywords&gt;deficiency&lt;/Keywords&gt;&lt;Keywords&gt;Dendritic Cells&lt;/Keywords&gt;&lt;Keywords&gt;Disease Models,Animal&lt;/Keywords&gt;&lt;Keywords&gt;etiology&lt;/Keywords&gt;&lt;Keywords&gt;genetics&lt;/Keywords&gt;&lt;Keywords&gt;Goblet Cells&lt;/Keywords&gt;&lt;Keywords&gt;Hyperplasia&lt;/Keywords&gt;&lt;Keywords&gt;Immunoglobulin E&lt;/Keywords&gt;&lt;Keywords&gt;Immunoglobulins&lt;/Keywords&gt;&lt;Keywords&gt;immunology&lt;/Keywords&gt;&lt;Keywords&gt;Inflammation&lt;/Keywords&gt;&lt;Keywords&gt;Leukocytes&lt;/Keywords&gt;&lt;Keywords&gt;Lung&lt;/Keywords&gt;&lt;Keywords&gt;metabolism&lt;/Keywords&gt;&lt;Keywords&gt;Mice&lt;/Keywords&gt;&lt;Keywords&gt;Mice,Inbred BALB C&lt;/Keywords&gt;&lt;Keywords&gt;Mice,Knockout&lt;/Keywords&gt;&lt;Keywords&gt;Ovalbumin&lt;/Keywords&gt;&lt;Keywords&gt;pathology&lt;/Keywords&gt;&lt;Keywords&gt;physiology&lt;/Keywords&gt;&lt;Keywords&gt;Pulmonary Fibrosis&lt;/Keywords&gt;&lt;Keywords&gt;Receptors,Cytokine&lt;/Keywords&gt;&lt;Keywords&gt;Up-Regulation&lt;/Keywords&gt;&lt;Reprint&gt;Not in File&lt;/Reprint&gt;&lt;Start_Page&gt;1047&lt;/Start_Page&gt;&lt;End_Page&gt;1053&lt;/End_Page&gt;&lt;Periodical&gt;Nat.Immunol.&lt;/Periodical&gt;&lt;Volume&gt;6&lt;/Volume&gt;&lt;Issue&gt;10&lt;/Issue&gt;&lt;Address&gt;Immunology Program, Benaroya Research Institute, Seattle, Washington 98101, USA&lt;/Address&gt;&lt;Web_URL&gt;PM:16142237&lt;/Web_URL&gt;&lt;ZZ_JournalFull&gt;&lt;f name="System"&gt;Nat.Immunol.&lt;/f&gt;&lt;/ZZ_JournalFull&gt;&lt;ZZ_WorkformID&gt;1&lt;/ZZ_WorkformID&gt;&lt;/MDL&gt;&lt;/Cite&gt;&lt;/Refman&gt;</w:instrText>
      </w:r>
      <w:r>
        <w:rPr>
          <w:rStyle w:val="IntenseReference"/>
          <w:rFonts w:ascii="Cambria" w:hAnsi="Cambria"/>
          <w:b w:val="0"/>
          <w:i w:val="0"/>
          <w:color w:val="auto"/>
          <w:vertAlign w:val="superscript"/>
          <w:lang w:val="en-US"/>
        </w:rPr>
        <w:fldChar w:fldCharType="separate"/>
      </w:r>
      <w:r>
        <w:rPr>
          <w:rStyle w:val="IntenseReference"/>
          <w:rFonts w:ascii="Cambria" w:hAnsi="Cambria"/>
          <w:b w:val="0"/>
          <w:i w:val="0"/>
          <w:color w:val="auto"/>
          <w:vertAlign w:val="superscript"/>
          <w:lang w:val="en-US"/>
        </w:rPr>
        <w:t>10-12;14</w:t>
      </w:r>
      <w:r>
        <w:rPr>
          <w:rStyle w:val="IntenseReference"/>
          <w:rFonts w:ascii="Cambria" w:hAnsi="Cambria"/>
          <w:b w:val="0"/>
          <w:i w:val="0"/>
          <w:color w:val="auto"/>
          <w:vertAlign w:val="superscript"/>
          <w:lang w:val="en-US"/>
        </w:rPr>
        <w:fldChar w:fldCharType="end"/>
      </w:r>
      <w:r w:rsidRPr="004E40EB">
        <w:rPr>
          <w:rStyle w:val="IntenseReference"/>
          <w:rFonts w:ascii="Cambria" w:hAnsi="Cambria"/>
          <w:b w:val="0"/>
          <w:i w:val="0"/>
          <w:color w:val="auto"/>
          <w:lang w:val="en-US"/>
        </w:rPr>
        <w:t xml:space="preserve">. </w:t>
      </w:r>
    </w:p>
    <w:p w:rsidR="00F65AE5" w:rsidRDefault="00F65AE5" w:rsidP="00D74270">
      <w:pPr>
        <w:pStyle w:val="NoSpacing"/>
        <w:ind w:firstLine="708"/>
        <w:jc w:val="both"/>
        <w:rPr>
          <w:lang w:val="en-US"/>
        </w:rPr>
      </w:pPr>
    </w:p>
    <w:p w:rsidR="00F65AE5" w:rsidRDefault="00F65AE5" w:rsidP="001E3A99">
      <w:pPr>
        <w:pStyle w:val="NoSpacing"/>
        <w:jc w:val="both"/>
        <w:rPr>
          <w:lang w:val="en-US"/>
        </w:rPr>
      </w:pPr>
      <w:r>
        <w:rPr>
          <w:lang w:val="en-US"/>
        </w:rPr>
        <w:tab/>
        <w:t>IL-25 (also called IL-17E) is not only expressed by epithelial cells, but also by eosinophils, basophils, mast cells, macrophages and Th2 cells</w:t>
      </w:r>
      <w:r>
        <w:rPr>
          <w:lang w:val="en-US"/>
        </w:rPr>
        <w:fldChar w:fldCharType="begin"/>
      </w:r>
      <w:r>
        <w:rPr>
          <w:lang w:val="en-US"/>
        </w:rPr>
        <w:instrText xml:space="preserve"> ADDIN REFMGR.CITE &lt;Refman&gt;&lt;Cite&gt;&lt;Author&gt;Paul&lt;/Author&gt;&lt;Year&gt;2010&lt;/Year&gt;&lt;RecNum&gt;PAUL2010&lt;/RecNum&gt;&lt;IDText&gt;How are T(H)2-type immune responses initiated and amplified?&lt;/IDText&gt;&lt;MDL Ref_Type="Journal"&gt;&lt;Ref_Type&gt;Journal&lt;/Ref_Type&gt;&lt;Ref_ID&gt;PAUL2010&lt;/Ref_ID&gt;&lt;Title_Primary&gt;How are T(H)2-type immune responses initiated and amplified?&lt;/Title_Primary&gt;&lt;Authors_Primary&gt;Paul,W.E.&lt;/Authors_Primary&gt;&lt;Authors_Primary&gt;Zhu,J.&lt;/Authors_Primary&gt;&lt;Date_Primary&gt;2010/4&lt;/Date_Primary&gt;&lt;Keywords&gt;Adaptive Immunity&lt;/Keywords&gt;&lt;Keywords&gt;Animals&lt;/Keywords&gt;&lt;Keywords&gt;Cell Differentiation&lt;/Keywords&gt;&lt;Keywords&gt;Cytokines&lt;/Keywords&gt;&lt;Keywords&gt;cytology&lt;/Keywords&gt;&lt;Keywords&gt;Dendritic Cells&lt;/Keywords&gt;&lt;Keywords&gt;Humans&lt;/Keywords&gt;&lt;Keywords&gt;Immunity&lt;/Keywords&gt;&lt;Keywords&gt;immunology&lt;/Keywords&gt;&lt;Keywords&gt;Interleukin-4&lt;/Keywords&gt;&lt;Keywords&gt;Lymphocyte Activation&lt;/Keywords&gt;&lt;Keywords&gt;Th2 Cells&lt;/Keywords&gt;&lt;Reprint&gt;Not in File&lt;/Reprint&gt;&lt;Start_Page&gt;225&lt;/Start_Page&gt;&lt;End_Page&gt;235&lt;/End_Page&gt;&lt;Periodical&gt;Nat.Rev.Immunol.&lt;/Periodical&gt;&lt;Volume&gt;10&lt;/Volume&gt;&lt;Issue&gt;4&lt;/Issue&gt;&lt;Address&gt;Laboratory of Immunology, National Institute of Allergy and Infectious Diseases, National Institutes of Health, Bethesda, Maryland 20892, USA. wpaul@niaid.nih.gov&lt;/Address&gt;&lt;Web_URL&gt;PM:20336151&lt;/Web_URL&gt;&lt;ZZ_JournalFull&gt;&lt;f name="System"&gt;Nat.Rev.Immunol.&lt;/f&gt;&lt;/ZZ_JournalFull&gt;&lt;ZZ_WorkformID&gt;1&lt;/ZZ_WorkformID&gt;&lt;/MDL&gt;&lt;/Cite&gt;&lt;Cite&gt;&lt;Author&gt;Wang&lt;/Author&gt;&lt;Year&gt;2007&lt;/Year&gt;&lt;RecNum&gt;WANG2007&lt;/RecNum&gt;&lt;IDText&gt;IL-25 augments type 2 immune responses by enhancing the expansion and functions of TSLP-DC-activated Th2 memory cells&lt;/IDText&gt;&lt;MDL Ref_Type="Journal"&gt;&lt;Ref_Type&gt;Journal&lt;/Ref_Type&gt;&lt;Ref_ID&gt;WANG2007&lt;/Ref_ID&gt;&lt;Title_Primary&gt;IL-25 augments type 2 immune responses by enhancing the expansion and functions of TSLP-DC-activated Th2 memory cells&lt;/Title_Primary&gt;&lt;Authors_Primary&gt;Wang,Y.H.&lt;/Authors_Primary&gt;&lt;Authors_Primary&gt;Angkasekwinai,P.&lt;/Authors_Primary&gt;&lt;Authors_Primary&gt;Lu,N.&lt;/Authors_Primary&gt;&lt;Authors_Primary&gt;Voo,K.S.&lt;/Authors_Primary&gt;&lt;Authors_Primary&gt;Arima,K.&lt;/Authors_Primary&gt;&lt;Authors_Primary&gt;Hanabuchi,S.&lt;/Authors_Primary&gt;&lt;Authors_Primary&gt;Hippe,A.&lt;/Authors_Primary&gt;&lt;Authors_Primary&gt;Corrigan,C.J.&lt;/Authors_Primary&gt;&lt;Authors_Primary&gt;Dong,C.&lt;/Authors_Primary&gt;&lt;Authors_Primary&gt;Homey,B.&lt;/Authors_Primary&gt;&lt;Authors_Primary&gt;Yao,Z.&lt;/Authors_Primary&gt;&lt;Authors_Primary&gt;Ying,S.&lt;/Authors_Primary&gt;&lt;Authors_Primary&gt;Huston,D.P.&lt;/Authors_Primary&gt;&lt;Authors_Primary&gt;Liu,Y.J.&lt;/Authors_Primary&gt;&lt;Date_Primary&gt;2007/8/6&lt;/Date_Primary&gt;&lt;Keywords&gt;Basophils&lt;/Keywords&gt;&lt;Keywords&gt;Cell Proliferation&lt;/Keywords&gt;&lt;Keywords&gt;Cytokines&lt;/Keywords&gt;&lt;Keywords&gt;Dendritic Cells&lt;/Keywords&gt;&lt;Keywords&gt;Dermatitis&lt;/Keywords&gt;&lt;Keywords&gt;Eosinophils&lt;/Keywords&gt;&lt;Keywords&gt;GATA3 Transcription Factor&lt;/Keywords&gt;&lt;Keywords&gt;Humans&lt;/Keywords&gt;&lt;Keywords&gt;Hypersensitivity&lt;/Keywords&gt;&lt;Keywords&gt;Immune System&lt;/Keywords&gt;&lt;Keywords&gt;Immunologic Memory&lt;/Keywords&gt;&lt;Keywords&gt;immunology&lt;/Keywords&gt;&lt;Keywords&gt;Inflammation&lt;/Keywords&gt;&lt;Keywords&gt;Interleukin-17&lt;/Keywords&gt;&lt;Keywords&gt;Interleukin-4&lt;/Keywords&gt;&lt;Keywords&gt;Keratinocytes&lt;/Keywords&gt;&lt;Keywords&gt;Lung&lt;/Keywords&gt;&lt;Keywords&gt;Mast Cells&lt;/Keywords&gt;&lt;Keywords&gt;metabolism&lt;/Keywords&gt;&lt;Keywords&gt;physiology&lt;/Keywords&gt;&lt;Keywords&gt;Proto-Oncogene Proteins c-jun&lt;/Keywords&gt;&lt;Keywords&gt;Proto-Oncogene Proteins c-maf&lt;/Keywords&gt;&lt;Keywords&gt;Skin&lt;/Keywords&gt;&lt;Keywords&gt;Th2 Cells&lt;/Keywords&gt;&lt;Reprint&gt;Not in File&lt;/Reprint&gt;&lt;Start_Page&gt;1837&lt;/Start_Page&gt;&lt;End_Page&gt;1847&lt;/End_Page&gt;&lt;Periodical&gt;J.Exp.Med.&lt;/Periodical&gt;&lt;Volume&gt;204&lt;/Volume&gt;&lt;Issue&gt;8&lt;/Issue&gt;&lt;Address&gt;Department of Immunology and Center of Cancer Immunology Research, University of Texas M.D. Anderson Cancer Center, Houston, TX 77030, USA&lt;/Address&gt;&lt;Web_URL&gt;PM:17635955&lt;/Web_URL&gt;&lt;ZZ_JournalFull&gt;&lt;f name="System"&gt;J.Exp.Med.&lt;/f&gt;&lt;/ZZ_JournalFull&gt;&lt;ZZ_WorkformID&gt;1&lt;/ZZ_WorkformID&gt;&lt;/MDL&gt;&lt;/Cite&gt;&lt;Cite&gt;&lt;Author&gt;Kim&lt;/Author&gt;&lt;Year&gt;2010&lt;/Year&gt;&lt;RecNum&gt;KIM2010&lt;/RecNum&gt;&lt;IDText&gt;The many paths to asthma: phenotype shaped by innate and adaptive immunity&lt;/IDText&gt;&lt;MDL Ref_Type="Journal"&gt;&lt;Ref_Type&gt;Journal&lt;/Ref_Type&gt;&lt;Ref_ID&gt;KIM2010&lt;/Ref_ID&gt;&lt;Title_Primary&gt;The many paths to asthma: phenotype shaped by innate and adaptive immunity&lt;/Title_Primary&gt;&lt;Authors_Primary&gt;Kim,H.Y.&lt;/Authors_Primary&gt;&lt;Authors_Primary&gt;DeKruyff,R.H.&lt;/Authors_Primary&gt;&lt;Authors_Primary&gt;Umetsu,D.T.&lt;/Authors_Primary&gt;&lt;Date_Primary&gt;2010/7&lt;/Date_Primary&gt;&lt;Keywords&gt;Adaptive Immunity&lt;/Keywords&gt;&lt;Keywords&gt;Airway Remodeling&lt;/Keywords&gt;&lt;Keywords&gt;Animals&lt;/Keywords&gt;&lt;Keywords&gt;Asthma&lt;/Keywords&gt;&lt;Keywords&gt;Cell Communication&lt;/Keywords&gt;&lt;Keywords&gt;Cytokines&lt;/Keywords&gt;&lt;Keywords&gt;Disease Models,Animal&lt;/Keywords&gt;&lt;Keywords&gt;etiology&lt;/Keywords&gt;&lt;Keywords&gt;Humans&lt;/Keywords&gt;&lt;Keywords&gt;Immunity&lt;/Keywords&gt;&lt;Keywords&gt;Immunity,Innate&lt;/Keywords&gt;&lt;Keywords&gt;immunology&lt;/Keywords&gt;&lt;Keywords&gt;Inflammation&lt;/Keywords&gt;&lt;Keywords&gt;Mice&lt;/Keywords&gt;&lt;Keywords&gt;physiopathology&lt;/Keywords&gt;&lt;Keywords&gt;Respiratory Mucosa&lt;/Keywords&gt;&lt;Keywords&gt;Th2 Cells&lt;/Keywords&gt;&lt;Reprint&gt;Not in File&lt;/Reprint&gt;&lt;Start_Page&gt;577&lt;/Start_Page&gt;&lt;End_Page&gt;584&lt;/End_Page&gt;&lt;Periodical&gt;Nat.Immunol.&lt;/Periodical&gt;&lt;Volume&gt;11&lt;/Volume&gt;&lt;Issue&gt;7&lt;/Issue&gt;&lt;Address&gt;Division of Immunology and Allergy, Children&amp;apos;s Hospital, Harvard Medical School, Boston, Massachusetts, USA&lt;/Address&gt;&lt;Web_URL&gt;PM:20562844&lt;/Web_URL&gt;&lt;ZZ_JournalFull&gt;&lt;f name="System"&gt;Nat.Immunol.&lt;/f&gt;&lt;/ZZ_JournalFull&gt;&lt;ZZ_WorkformID&gt;1&lt;/ZZ_WorkformID&gt;&lt;/MDL&gt;&lt;/Cite&gt;&lt;/Refman&gt;</w:instrText>
      </w:r>
      <w:r>
        <w:rPr>
          <w:lang w:val="en-US"/>
        </w:rPr>
        <w:fldChar w:fldCharType="separate"/>
      </w:r>
      <w:r w:rsidRPr="00717EE8">
        <w:rPr>
          <w:vertAlign w:val="superscript"/>
          <w:lang w:val="en-US"/>
        </w:rPr>
        <w:t>1;2;15</w:t>
      </w:r>
      <w:r>
        <w:rPr>
          <w:lang w:val="en-US"/>
        </w:rPr>
        <w:fldChar w:fldCharType="end"/>
      </w:r>
      <w:r>
        <w:rPr>
          <w:lang w:val="en-US"/>
        </w:rPr>
        <w:t xml:space="preserve">. IL-25 interacts with its receptor IL-17Rb, which exists in soluble and membrane bound form and is widely expressed throughout the immune system. </w:t>
      </w:r>
    </w:p>
    <w:p w:rsidR="00F65AE5" w:rsidRDefault="00F65AE5" w:rsidP="00C13476">
      <w:pPr>
        <w:pStyle w:val="NoSpacing"/>
        <w:ind w:firstLine="708"/>
        <w:jc w:val="both"/>
        <w:rPr>
          <w:lang w:val="en-US"/>
        </w:rPr>
      </w:pPr>
      <w:r>
        <w:rPr>
          <w:lang w:val="en-US"/>
        </w:rPr>
        <w:t>IL-25 is suggested to be involved in modulation of the Th2 immune response</w:t>
      </w:r>
      <w:r>
        <w:rPr>
          <w:lang w:val="en-US"/>
        </w:rPr>
        <w:fldChar w:fldCharType="begin"/>
      </w:r>
      <w:r>
        <w:rPr>
          <w:lang w:val="en-US"/>
        </w:rPr>
        <w:instrText xml:space="preserve"> ADDIN REFMGR.CITE &lt;Refman&gt;&lt;Cite&gt;&lt;Author&gt;Wang&lt;/Author&gt;&lt;Year&gt;2007&lt;/Year&gt;&lt;RecNum&gt;WANG2007&lt;/RecNum&gt;&lt;IDText&gt;IL-25 augments type 2 immune responses by enhancing the expansion and functions of TSLP-DC-activated Th2 memory cells&lt;/IDText&gt;&lt;MDL Ref_Type="Journal"&gt;&lt;Ref_Type&gt;Journal&lt;/Ref_Type&gt;&lt;Ref_ID&gt;WANG2007&lt;/Ref_ID&gt;&lt;Title_Primary&gt;IL-25 augments type 2 immune responses by enhancing the expansion and functions of TSLP-DC-activated Th2 memory cells&lt;/Title_Primary&gt;&lt;Authors_Primary&gt;Wang,Y.H.&lt;/Authors_Primary&gt;&lt;Authors_Primary&gt;Angkasekwinai,P.&lt;/Authors_Primary&gt;&lt;Authors_Primary&gt;Lu,N.&lt;/Authors_Primary&gt;&lt;Authors_Primary&gt;Voo,K.S.&lt;/Authors_Primary&gt;&lt;Authors_Primary&gt;Arima,K.&lt;/Authors_Primary&gt;&lt;Authors_Primary&gt;Hanabuchi,S.&lt;/Authors_Primary&gt;&lt;Authors_Primary&gt;Hippe,A.&lt;/Authors_Primary&gt;&lt;Authors_Primary&gt;Corrigan,C.J.&lt;/Authors_Primary&gt;&lt;Authors_Primary&gt;Dong,C.&lt;/Authors_Primary&gt;&lt;Authors_Primary&gt;Homey,B.&lt;/Authors_Primary&gt;&lt;Authors_Primary&gt;Yao,Z.&lt;/Authors_Primary&gt;&lt;Authors_Primary&gt;Ying,S.&lt;/Authors_Primary&gt;&lt;Authors_Primary&gt;Huston,D.P.&lt;/Authors_Primary&gt;&lt;Authors_Primary&gt;Liu,Y.J.&lt;/Authors_Primary&gt;&lt;Date_Primary&gt;2007/8/6&lt;/Date_Primary&gt;&lt;Keywords&gt;Basophils&lt;/Keywords&gt;&lt;Keywords&gt;Cell Proliferation&lt;/Keywords&gt;&lt;Keywords&gt;Cytokines&lt;/Keywords&gt;&lt;Keywords&gt;Dendritic Cells&lt;/Keywords&gt;&lt;Keywords&gt;Dermatitis&lt;/Keywords&gt;&lt;Keywords&gt;Eosinophils&lt;/Keywords&gt;&lt;Keywords&gt;GATA3 Transcription Factor&lt;/Keywords&gt;&lt;Keywords&gt;Humans&lt;/Keywords&gt;&lt;Keywords&gt;Hypersensitivity&lt;/Keywords&gt;&lt;Keywords&gt;Immune System&lt;/Keywords&gt;&lt;Keywords&gt;Immunologic Memory&lt;/Keywords&gt;&lt;Keywords&gt;immunology&lt;/Keywords&gt;&lt;Keywords&gt;Inflammation&lt;/Keywords&gt;&lt;Keywords&gt;Interleukin-17&lt;/Keywords&gt;&lt;Keywords&gt;Interleukin-4&lt;/Keywords&gt;&lt;Keywords&gt;Keratinocytes&lt;/Keywords&gt;&lt;Keywords&gt;Lung&lt;/Keywords&gt;&lt;Keywords&gt;Mast Cells&lt;/Keywords&gt;&lt;Keywords&gt;metabolism&lt;/Keywords&gt;&lt;Keywords&gt;physiology&lt;/Keywords&gt;&lt;Keywords&gt;Proto-Oncogene Proteins c-jun&lt;/Keywords&gt;&lt;Keywords&gt;Proto-Oncogene Proteins c-maf&lt;/Keywords&gt;&lt;Keywords&gt;Skin&lt;/Keywords&gt;&lt;Keywords&gt;Th2 Cells&lt;/Keywords&gt;&lt;Reprint&gt;Not in File&lt;/Reprint&gt;&lt;Start_Page&gt;1837&lt;/Start_Page&gt;&lt;End_Page&gt;1847&lt;/End_Page&gt;&lt;Periodical&gt;J.Exp.Med.&lt;/Periodical&gt;&lt;Volume&gt;204&lt;/Volume&gt;&lt;Issue&gt;8&lt;/Issue&gt;&lt;Address&gt;Department of Immunology and Center of Cancer Immunology Research, University of Texas M.D. Anderson Cancer Center, Houston, TX 77030, USA&lt;/Address&gt;&lt;Web_URL&gt;PM:17635955&lt;/Web_URL&gt;&lt;ZZ_JournalFull&gt;&lt;f name="System"&gt;J.Exp.Med.&lt;/f&gt;&lt;/ZZ_JournalFull&gt;&lt;ZZ_WorkformID&gt;1&lt;/ZZ_WorkformID&gt;&lt;/MDL&gt;&lt;/Cite&gt;&lt;/Refman&gt;</w:instrText>
      </w:r>
      <w:r>
        <w:rPr>
          <w:lang w:val="en-US"/>
        </w:rPr>
        <w:fldChar w:fldCharType="separate"/>
      </w:r>
      <w:r w:rsidRPr="00717EE8">
        <w:rPr>
          <w:vertAlign w:val="superscript"/>
          <w:lang w:val="en-US"/>
        </w:rPr>
        <w:t>15</w:t>
      </w:r>
      <w:r>
        <w:rPr>
          <w:lang w:val="en-US"/>
        </w:rPr>
        <w:fldChar w:fldCharType="end"/>
      </w:r>
      <w:r>
        <w:rPr>
          <w:lang w:val="en-US"/>
        </w:rPr>
        <w:t>. The cytokine causes further differentiation into Th2 cells and Th2 associated cytokine production</w:t>
      </w:r>
      <w:r>
        <w:rPr>
          <w:lang w:val="en-US"/>
        </w:rPr>
        <w:fldChar w:fldCharType="begin"/>
      </w:r>
      <w:r>
        <w:rPr>
          <w:lang w:val="en-US"/>
        </w:rPr>
        <w:instrText xml:space="preserve"> ADDIN REFMGR.CITE &lt;Refman&gt;&lt;Cite&gt;&lt;Author&gt;Angkasekwinai&lt;/Author&gt;&lt;Year&gt;2007&lt;/Year&gt;&lt;RecNum&gt;ANGKASEKWINAI2007&lt;/RecNum&gt;&lt;IDText&gt;Interleukin 25 promotes the initiation of proallergic type 2 responses&lt;/IDText&gt;&lt;MDL Ref_Type="Journal"&gt;&lt;Ref_Type&gt;Journal&lt;/Ref_Type&gt;&lt;Ref_ID&gt;ANGKASEKWINAI2007&lt;/Ref_ID&gt;&lt;Title_Primary&gt;Interleukin 25 promotes the initiation of proallergic type 2 responses&lt;/Title_Primary&gt;&lt;Authors_Primary&gt;Angkasekwinai,P.&lt;/Authors_Primary&gt;&lt;Authors_Primary&gt;Park,H.&lt;/Authors_Primary&gt;&lt;Authors_Primary&gt;Wang,Y.H.&lt;/Authors_Primary&gt;&lt;Authors_Primary&gt;Wang,Y.H.&lt;/Authors_Primary&gt;&lt;Authors_Primary&gt;Chang,S.H.&lt;/Authors_Primary&gt;&lt;Authors_Primary&gt;Corry,D.B.&lt;/Authors_Primary&gt;&lt;Authors_Primary&gt;Liu,Y.J.&lt;/Authors_Primary&gt;&lt;Authors_Primary&gt;Zhu,Z.&lt;/Authors_Primary&gt;&lt;Authors_Primary&gt;Dong,C.&lt;/Authors_Primary&gt;&lt;Date_Primary&gt;2007/7/9&lt;/Date_Primary&gt;&lt;Keywords&gt;Allergens&lt;/Keywords&gt;&lt;Keywords&gt;Animals&lt;/Keywords&gt;&lt;Keywords&gt;Asthma&lt;/Keywords&gt;&lt;Keywords&gt;Cell Differentiation&lt;/Keywords&gt;&lt;Keywords&gt;Cell Line&lt;/Keywords&gt;&lt;Keywords&gt;Disease Models,Animal&lt;/Keywords&gt;&lt;Keywords&gt;Eosinophils&lt;/Keywords&gt;&lt;Keywords&gt;Epithelial Cells&lt;/Keywords&gt;&lt;Keywords&gt;Humans&lt;/Keywords&gt;&lt;Keywords&gt;Hypersensitivity&lt;/Keywords&gt;&lt;Keywords&gt;Immunity&lt;/Keywords&gt;&lt;Keywords&gt;Immunity,Cellular&lt;/Keywords&gt;&lt;Keywords&gt;immunology&lt;/Keywords&gt;&lt;Keywords&gt;Inflammation&lt;/Keywords&gt;&lt;Keywords&gt;Interleukin-17&lt;/Keywords&gt;&lt;Keywords&gt;Lung&lt;/Keywords&gt;&lt;Keywords&gt;Macrophages&lt;/Keywords&gt;&lt;Keywords&gt;Mice&lt;/Keywords&gt;&lt;Keywords&gt;Mice,Inbred C57BL&lt;/Keywords&gt;&lt;Keywords&gt;Respiratory Mucosa&lt;/Keywords&gt;&lt;Keywords&gt;Th2 Cells&lt;/Keywords&gt;&lt;Keywords&gt;Transcription Factors&lt;/Keywords&gt;&lt;Keywords&gt;Up-Regulation&lt;/Keywords&gt;&lt;Reprint&gt;Not in File&lt;/Reprint&gt;&lt;Start_Page&gt;1509&lt;/Start_Page&gt;&lt;End_Page&gt;1517&lt;/End_Page&gt;&lt;Periodical&gt;J.Exp.Med.&lt;/Periodical&gt;&lt;Volume&gt;204&lt;/Volume&gt;&lt;Issue&gt;7&lt;/Issue&gt;&lt;Address&gt;University of Texas MD Anderson Cancer Center, Houston, TX 77030, USA&lt;/Address&gt;&lt;Web_URL&gt;PM:17562814&lt;/Web_URL&gt;&lt;ZZ_JournalFull&gt;&lt;f name="System"&gt;J.Exp.Med.&lt;/f&gt;&lt;/ZZ_JournalFull&gt;&lt;ZZ_WorkformID&gt;1&lt;/ZZ_WorkformID&gt;&lt;/MDL&gt;&lt;/Cite&gt;&lt;Cite&gt;&lt;Author&gt;Wang&lt;/Author&gt;&lt;Year&gt;2007&lt;/Year&gt;&lt;RecNum&gt;WANG2007&lt;/RecNum&gt;&lt;IDText&gt;IL-25 augments type 2 immune responses by enhancing the expansion and functions of TSLP-DC-activated Th2 memory cells&lt;/IDText&gt;&lt;MDL Ref_Type="Journal"&gt;&lt;Ref_Type&gt;Journal&lt;/Ref_Type&gt;&lt;Ref_ID&gt;WANG2007&lt;/Ref_ID&gt;&lt;Title_Primary&gt;IL-25 augments type 2 immune responses by enhancing the expansion and functions of TSLP-DC-activated Th2 memory cells&lt;/Title_Primary&gt;&lt;Authors_Primary&gt;Wang,Y.H.&lt;/Authors_Primary&gt;&lt;Authors_Primary&gt;Angkasekwinai,P.&lt;/Authors_Primary&gt;&lt;Authors_Primary&gt;Lu,N.&lt;/Authors_Primary&gt;&lt;Authors_Primary&gt;Voo,K.S.&lt;/Authors_Primary&gt;&lt;Authors_Primary&gt;Arima,K.&lt;/Authors_Primary&gt;&lt;Authors_Primary&gt;Hanabuchi,S.&lt;/Authors_Primary&gt;&lt;Authors_Primary&gt;Hippe,A.&lt;/Authors_Primary&gt;&lt;Authors_Primary&gt;Corrigan,C.J.&lt;/Authors_Primary&gt;&lt;Authors_Primary&gt;Dong,C.&lt;/Authors_Primary&gt;&lt;Authors_Primary&gt;Homey,B.&lt;/Authors_Primary&gt;&lt;Authors_Primary&gt;Yao,Z.&lt;/Authors_Primary&gt;&lt;Authors_Primary&gt;Ying,S.&lt;/Authors_Primary&gt;&lt;Authors_Primary&gt;Huston,D.P.&lt;/Authors_Primary&gt;&lt;Authors_Primary&gt;Liu,Y.J.&lt;/Authors_Primary&gt;&lt;Date_Primary&gt;2007/8/6&lt;/Date_Primary&gt;&lt;Keywords&gt;Basophils&lt;/Keywords&gt;&lt;Keywords&gt;Cell Proliferation&lt;/Keywords&gt;&lt;Keywords&gt;Cytokines&lt;/Keywords&gt;&lt;Keywords&gt;Dendritic Cells&lt;/Keywords&gt;&lt;Keywords&gt;Dermatitis&lt;/Keywords&gt;&lt;Keywords&gt;Eosinophils&lt;/Keywords&gt;&lt;Keywords&gt;GATA3 Transcription Factor&lt;/Keywords&gt;&lt;Keywords&gt;Humans&lt;/Keywords&gt;&lt;Keywords&gt;Hypersensitivity&lt;/Keywords&gt;&lt;Keywords&gt;Immune System&lt;/Keywords&gt;&lt;Keywords&gt;Immunologic Memory&lt;/Keywords&gt;&lt;Keywords&gt;immunology&lt;/Keywords&gt;&lt;Keywords&gt;Inflammation&lt;/Keywords&gt;&lt;Keywords&gt;Interleukin-17&lt;/Keywords&gt;&lt;Keywords&gt;Interleukin-4&lt;/Keywords&gt;&lt;Keywords&gt;Keratinocytes&lt;/Keywords&gt;&lt;Keywords&gt;Lung&lt;/Keywords&gt;&lt;Keywords&gt;Mast Cells&lt;/Keywords&gt;&lt;Keywords&gt;metabolism&lt;/Keywords&gt;&lt;Keywords&gt;physiology&lt;/Keywords&gt;&lt;Keywords&gt;Proto-Oncogene Proteins c-jun&lt;/Keywords&gt;&lt;Keywords&gt;Proto-Oncogene Proteins c-maf&lt;/Keywords&gt;&lt;Keywords&gt;Skin&lt;/Keywords&gt;&lt;Keywords&gt;Th2 Cells&lt;/Keywords&gt;&lt;Reprint&gt;Not in File&lt;/Reprint&gt;&lt;Start_Page&gt;1837&lt;/Start_Page&gt;&lt;End_Page&gt;1847&lt;/End_Page&gt;&lt;Periodical&gt;J.Exp.Med.&lt;/Periodical&gt;&lt;Volume&gt;204&lt;/Volume&gt;&lt;Issue&gt;8&lt;/Issue&gt;&lt;Address&gt;Department of Immunology and Center of Cancer Immunology Research, University of Texas M.D. Anderson Cancer Center, Houston, TX 77030, USA&lt;/Address&gt;&lt;Web_URL&gt;PM:17635955&lt;/Web_URL&gt;&lt;ZZ_JournalFull&gt;&lt;f name="System"&gt;J.Exp.Med.&lt;/f&gt;&lt;/ZZ_JournalFull&gt;&lt;ZZ_WorkformID&gt;1&lt;/ZZ_WorkformID&gt;&lt;/MDL&gt;&lt;/Cite&gt;&lt;/Refman&gt;</w:instrText>
      </w:r>
      <w:r>
        <w:rPr>
          <w:lang w:val="en-US"/>
        </w:rPr>
        <w:fldChar w:fldCharType="separate"/>
      </w:r>
      <w:r w:rsidRPr="00717EE8">
        <w:rPr>
          <w:vertAlign w:val="superscript"/>
          <w:lang w:val="en-US"/>
        </w:rPr>
        <w:t>15;16</w:t>
      </w:r>
      <w:r>
        <w:rPr>
          <w:lang w:val="en-US"/>
        </w:rPr>
        <w:fldChar w:fldCharType="end"/>
      </w:r>
      <w:r>
        <w:rPr>
          <w:lang w:val="en-US"/>
        </w:rPr>
        <w:t>. A positive feedback loop promoting the Th2 response is initiated, because IL-25 causes upregulation of its receptor on memory Th2 cells</w:t>
      </w:r>
      <w:r>
        <w:rPr>
          <w:lang w:val="en-US"/>
        </w:rPr>
        <w:fldChar w:fldCharType="begin"/>
      </w:r>
      <w:r>
        <w:rPr>
          <w:lang w:val="en-US"/>
        </w:rPr>
        <w:instrText xml:space="preserve"> ADDIN REFMGR.CITE &lt;Refman&gt;&lt;Cite&gt;&lt;Author&gt;Kim&lt;/Author&gt;&lt;Year&gt;2010&lt;/Year&gt;&lt;RecNum&gt;KIM2010&lt;/RecNum&gt;&lt;IDText&gt;The many paths to asthma: phenotype shaped by innate and adaptive immunity&lt;/IDText&gt;&lt;MDL Ref_Type="Journal"&gt;&lt;Ref_Type&gt;Journal&lt;/Ref_Type&gt;&lt;Ref_ID&gt;KIM2010&lt;/Ref_ID&gt;&lt;Title_Primary&gt;The many paths to asthma: phenotype shaped by innate and adaptive immunity&lt;/Title_Primary&gt;&lt;Authors_Primary&gt;Kim,H.Y.&lt;/Authors_Primary&gt;&lt;Authors_Primary&gt;DeKruyff,R.H.&lt;/Authors_Primary&gt;&lt;Authors_Primary&gt;Umetsu,D.T.&lt;/Authors_Primary&gt;&lt;Date_Primary&gt;2010/7&lt;/Date_Primary&gt;&lt;Keywords&gt;Adaptive Immunity&lt;/Keywords&gt;&lt;Keywords&gt;Airway Remodeling&lt;/Keywords&gt;&lt;Keywords&gt;Animals&lt;/Keywords&gt;&lt;Keywords&gt;Asthma&lt;/Keywords&gt;&lt;Keywords&gt;Cell Communication&lt;/Keywords&gt;&lt;Keywords&gt;Cytokines&lt;/Keywords&gt;&lt;Keywords&gt;Disease Models,Animal&lt;/Keywords&gt;&lt;Keywords&gt;etiology&lt;/Keywords&gt;&lt;Keywords&gt;Humans&lt;/Keywords&gt;&lt;Keywords&gt;Immunity&lt;/Keywords&gt;&lt;Keywords&gt;Immunity,Innate&lt;/Keywords&gt;&lt;Keywords&gt;immunology&lt;/Keywords&gt;&lt;Keywords&gt;Inflammation&lt;/Keywords&gt;&lt;Keywords&gt;Mice&lt;/Keywords&gt;&lt;Keywords&gt;physiopathology&lt;/Keywords&gt;&lt;Keywords&gt;Respiratory Mucosa&lt;/Keywords&gt;&lt;Keywords&gt;Th2 Cells&lt;/Keywords&gt;&lt;Reprint&gt;Not in File&lt;/Reprint&gt;&lt;Start_Page&gt;577&lt;/Start_Page&gt;&lt;End_Page&gt;584&lt;/End_Page&gt;&lt;Periodical&gt;Nat.Immunol.&lt;/Periodical&gt;&lt;Volume&gt;11&lt;/Volume&gt;&lt;Issue&gt;7&lt;/Issue&gt;&lt;Address&gt;Division of Immunology and Allergy, Children&amp;apos;s Hospital, Harvard Medical School, Boston, Massachusetts, USA&lt;/Address&gt;&lt;Web_URL&gt;PM:20562844&lt;/Web_URL&gt;&lt;ZZ_JournalFull&gt;&lt;f name="System"&gt;Nat.Immunol.&lt;/f&gt;&lt;/ZZ_JournalFull&gt;&lt;ZZ_WorkformID&gt;1&lt;/ZZ_WorkformID&gt;&lt;/MDL&gt;&lt;/Cite&gt;&lt;Cite&gt;&lt;Author&gt;Wang&lt;/Author&gt;&lt;Year&gt;2006&lt;/Year&gt;&lt;RecNum&gt;WANG2006&lt;/RecNum&gt;&lt;IDText&gt;Maintenance and polarization of human TH2 central memory T cells by thymic stromal lymphopoietin-activated dendritic cells&lt;/IDText&gt;&lt;MDL Ref_Type="Journal"&gt;&lt;Ref_Type&gt;Journal&lt;/Ref_Type&gt;&lt;Ref_ID&gt;WANG2006&lt;/Ref_ID&gt;&lt;Title_Primary&gt;Maintenance and polarization of human TH2 central memory T cells by thymic stromal lymphopoietin-activated dendritic cells&lt;/Title_Primary&gt;&lt;Authors_Primary&gt;Wang,Y.H.&lt;/Authors_Primary&gt;&lt;Authors_Primary&gt;Ito,T.&lt;/Authors_Primary&gt;&lt;Authors_Primary&gt;Wang,Y.H.&lt;/Authors_Primary&gt;&lt;Authors_Primary&gt;Homey,B.&lt;/Authors_Primary&gt;&lt;Authors_Primary&gt;Watanabe,N.&lt;/Authors_Primary&gt;&lt;Authors_Primary&gt;Martin,R.&lt;/Authors_Primary&gt;&lt;Authors_Primary&gt;Barnes,C.J.&lt;/Authors_Primary&gt;&lt;Authors_Primary&gt;McIntyre,B.W.&lt;/Authors_Primary&gt;&lt;Authors_Primary&gt;Gilliet,M.&lt;/Authors_Primary&gt;&lt;Authors_Primary&gt;Kumar,R.&lt;/Authors_Primary&gt;&lt;Authors_Primary&gt;Yao,Z.&lt;/Authors_Primary&gt;&lt;Authors_Primary&gt;Liu,Y.J.&lt;/Authors_Primary&gt;&lt;Date_Primary&gt;2006/6&lt;/Date_Primary&gt;&lt;Keywords&gt;Allergens&lt;/Keywords&gt;&lt;Keywords&gt;analysis&lt;/Keywords&gt;&lt;Keywords&gt;Antigens,Differentiation&lt;/Keywords&gt;&lt;Keywords&gt;Cell Polarity&lt;/Keywords&gt;&lt;Keywords&gt;Cells,Cultured&lt;/Keywords&gt;&lt;Keywords&gt;Cyclin-Dependent Kinase Inhibitor Proteins&lt;/Keywords&gt;&lt;Keywords&gt;Cystatins&lt;/Keywords&gt;&lt;Keywords&gt;Cytokines&lt;/Keywords&gt;&lt;Keywords&gt;Dendritic Cells&lt;/Keywords&gt;&lt;Keywords&gt;Dermatitis&lt;/Keywords&gt;&lt;Keywords&gt;Dermatitis,Atopic&lt;/Keywords&gt;&lt;Keywords&gt;drug effects&lt;/Keywords&gt;&lt;Keywords&gt;Gene Expression&lt;/Keywords&gt;&lt;Keywords&gt;Gene Expression Profiling&lt;/Keywords&gt;&lt;Keywords&gt;genetics&lt;/Keywords&gt;&lt;Keywords&gt;Glycoproteins&lt;/Keywords&gt;&lt;Keywords&gt;Humans&lt;/Keywords&gt;&lt;Keywords&gt;Immunologic Memory&lt;/Keywords&gt;&lt;Keywords&gt;immunology&lt;/Keywords&gt;&lt;Keywords&gt;Inflammation&lt;/Keywords&gt;&lt;Keywords&gt;Intramolecular Oxidoreductases&lt;/Keywords&gt;&lt;Keywords&gt;Lipocalins&lt;/Keywords&gt;&lt;Keywords&gt;Lymphocyte Activation&lt;/Keywords&gt;&lt;Keywords&gt;Lysophospholipase&lt;/Keywords&gt;&lt;Keywords&gt;Membrane Glycoproteins&lt;/Keywords&gt;&lt;Keywords&gt;metabolism&lt;/Keywords&gt;&lt;Keywords&gt;OX40 Ligand&lt;/Keywords&gt;&lt;Keywords&gt;pharmacology&lt;/Keywords&gt;&lt;Keywords&gt;Receptors,Immunologic&lt;/Keywords&gt;&lt;Keywords&gt;Receptors,Prostaglandin&lt;/Keywords&gt;&lt;Keywords&gt;Skin&lt;/Keywords&gt;&lt;Keywords&gt;Th2 Cells&lt;/Keywords&gt;&lt;Keywords&gt;Tumor Necrosis Factors&lt;/Keywords&gt;&lt;Reprint&gt;Not in File&lt;/Reprint&gt;&lt;Start_Page&gt;827&lt;/Start_Page&gt;&lt;End_Page&gt;838&lt;/End_Page&gt;&lt;Periodical&gt;Immunity.&lt;/Periodical&gt;&lt;Volume&gt;24&lt;/Volume&gt;&lt;Issue&gt;6&lt;/Issue&gt;&lt;Address&gt;Department of Immunology, Center of Cancer Immunology Research, Graduate School of Biomedical Science, Houston, Texas 77030, USA&lt;/Address&gt;&lt;Web_URL&gt;PM:16782037&lt;/Web_URL&gt;&lt;ZZ_JournalFull&gt;&lt;f name="System"&gt;Immunity.&lt;/f&gt;&lt;/ZZ_JournalFull&gt;&lt;ZZ_WorkformID&gt;1&lt;/ZZ_WorkformID&gt;&lt;/MDL&gt;&lt;/Cite&gt;&lt;/Refman&gt;</w:instrText>
      </w:r>
      <w:r>
        <w:rPr>
          <w:lang w:val="en-US"/>
        </w:rPr>
        <w:fldChar w:fldCharType="separate"/>
      </w:r>
      <w:r w:rsidRPr="00717EE8">
        <w:rPr>
          <w:vertAlign w:val="superscript"/>
          <w:lang w:val="en-US"/>
        </w:rPr>
        <w:t>2;17</w:t>
      </w:r>
      <w:r>
        <w:rPr>
          <w:lang w:val="en-US"/>
        </w:rPr>
        <w:fldChar w:fldCharType="end"/>
      </w:r>
      <w:r>
        <w:rPr>
          <w:lang w:val="en-US"/>
        </w:rPr>
        <w:t>. Furthermore, IL-25 promotes survival and mobilization of eosinophils and cytokine production by eosinophils</w:t>
      </w:r>
      <w:r>
        <w:rPr>
          <w:lang w:val="en-US"/>
        </w:rPr>
        <w:fldChar w:fldCharType="begin"/>
      </w:r>
      <w:r>
        <w:rPr>
          <w:lang w:val="en-US"/>
        </w:rPr>
        <w:instrText xml:space="preserve"> ADDIN REFMGR.CITE &lt;Refman&gt;&lt;Cite&gt;&lt;Author&gt;Kim&lt;/Author&gt;&lt;Year&gt;2010&lt;/Year&gt;&lt;RecNum&gt;KIM2010&lt;/RecNum&gt;&lt;IDText&gt;The many paths to asthma: phenotype shaped by innate and adaptive immunity&lt;/IDText&gt;&lt;MDL Ref_Type="Journal"&gt;&lt;Ref_Type&gt;Journal&lt;/Ref_Type&gt;&lt;Ref_ID&gt;KIM2010&lt;/Ref_ID&gt;&lt;Title_Primary&gt;The many paths to asthma: phenotype shaped by innate and adaptive immunity&lt;/Title_Primary&gt;&lt;Authors_Primary&gt;Kim,H.Y.&lt;/Authors_Primary&gt;&lt;Authors_Primary&gt;DeKruyff,R.H.&lt;/Authors_Primary&gt;&lt;Authors_Primary&gt;Umetsu,D.T.&lt;/Authors_Primary&gt;&lt;Date_Primary&gt;2010/7&lt;/Date_Primary&gt;&lt;Keywords&gt;Adaptive Immunity&lt;/Keywords&gt;&lt;Keywords&gt;Airway Remodeling&lt;/Keywords&gt;&lt;Keywords&gt;Animals&lt;/Keywords&gt;&lt;Keywords&gt;Asthma&lt;/Keywords&gt;&lt;Keywords&gt;Cell Communication&lt;/Keywords&gt;&lt;Keywords&gt;Cytokines&lt;/Keywords&gt;&lt;Keywords&gt;Disease Models,Animal&lt;/Keywords&gt;&lt;Keywords&gt;etiology&lt;/Keywords&gt;&lt;Keywords&gt;Humans&lt;/Keywords&gt;&lt;Keywords&gt;Immunity&lt;/Keywords&gt;&lt;Keywords&gt;Immunity,Innate&lt;/Keywords&gt;&lt;Keywords&gt;immunology&lt;/Keywords&gt;&lt;Keywords&gt;Inflammation&lt;/Keywords&gt;&lt;Keywords&gt;Mice&lt;/Keywords&gt;&lt;Keywords&gt;physiopathology&lt;/Keywords&gt;&lt;Keywords&gt;Respiratory Mucosa&lt;/Keywords&gt;&lt;Keywords&gt;Th2 Cells&lt;/Keywords&gt;&lt;Reprint&gt;Not in File&lt;/Reprint&gt;&lt;Start_Page&gt;577&lt;/Start_Page&gt;&lt;End_Page&gt;584&lt;/End_Page&gt;&lt;Periodical&gt;Nat.Immunol.&lt;/Periodical&gt;&lt;Volume&gt;11&lt;/Volume&gt;&lt;Issue&gt;7&lt;/Issue&gt;&lt;Address&gt;Division of Immunology and Allergy, Children&amp;apos;s Hospital, Harvard Medical School, Boston, Massachusetts, USA&lt;/Address&gt;&lt;Web_URL&gt;PM:20562844&lt;/Web_URL&gt;&lt;ZZ_JournalFull&gt;&lt;f name="System"&gt;Nat.Immunol.&lt;/f&gt;&lt;/ZZ_JournalFull&gt;&lt;ZZ_WorkformID&gt;1&lt;/ZZ_WorkformID&gt;&lt;/MDL&gt;&lt;/Cite&gt;&lt;Cite&gt;&lt;Author&gt;Saenz&lt;/Author&gt;&lt;Year&gt;2008&lt;/Year&gt;&lt;RecNum&gt;SAENZ2008&lt;/RecNum&gt;&lt;IDText&gt;Welcome to the neighborhood: epithelial cell-derived cytokines license innate and adaptive immune responses at mucosal sites&lt;/IDText&gt;&lt;MDL Ref_Type="Journal"&gt;&lt;Ref_Type&gt;Journal&lt;/Ref_Type&gt;&lt;Ref_ID&gt;SAENZ2008&lt;/Ref_ID&gt;&lt;Title_Primary&gt;Welcome to the neighborhood: epithelial cell-derived cytokines license innate and adaptive immune responses at mucosal sites&lt;/Title_Primary&gt;&lt;Authors_Primary&gt;Saenz,S.A.&lt;/Authors_Primary&gt;&lt;Authors_Primary&gt;Taylor,B.C.&lt;/Authors_Primary&gt;&lt;Authors_Primary&gt;Artis,D.&lt;/Authors_Primary&gt;&lt;Date_Primary&gt;2008/12&lt;/Date_Primary&gt;&lt;Keywords&gt;Adaptive Immunity&lt;/Keywords&gt;&lt;Keywords&gt;Animals&lt;/Keywords&gt;&lt;Keywords&gt;Cytokines&lt;/Keywords&gt;&lt;Keywords&gt;Epithelial Cells&lt;/Keywords&gt;&lt;Keywords&gt;Helminthiasis&lt;/Keywords&gt;&lt;Keywords&gt;Humans&lt;/Keywords&gt;&lt;Keywords&gt;Immunity&lt;/Keywords&gt;&lt;Keywords&gt;Immunity,Active&lt;/Keywords&gt;&lt;Keywords&gt;Immunity,Innate&lt;/Keywords&gt;&lt;Keywords&gt;immunology&lt;/Keywords&gt;&lt;Keywords&gt;Inflammation&lt;/Keywords&gt;&lt;Keywords&gt;Interleukin-17&lt;/Keywords&gt;&lt;Keywords&gt;Interleukins&lt;/Keywords&gt;&lt;Keywords&gt;metabolism&lt;/Keywords&gt;&lt;Keywords&gt;Mucous Membrane&lt;/Keywords&gt;&lt;Keywords&gt;parasitology&lt;/Keywords&gt;&lt;Keywords&gt;Signal Transduction&lt;/Keywords&gt;&lt;Keywords&gt;Th2 Cells&lt;/Keywords&gt;&lt;Reprint&gt;Not in File&lt;/Reprint&gt;&lt;Start_Page&gt;172&lt;/Start_Page&gt;&lt;End_Page&gt;190&lt;/End_Page&gt;&lt;Periodical&gt;Immunol.Rev.&lt;/Periodical&gt;&lt;Volume&gt;226&lt;/Volume&gt;&lt;Address&gt;Department of Pathobiology, School of Veterinary Medicine, University of Pennsylvania, Philadelphia, PA 19104-4539, USA&lt;/Address&gt;&lt;Web_URL&gt;PM:19161424&lt;/Web_URL&gt;&lt;ZZ_JournalFull&gt;&lt;f name="System"&gt;Immunol.Rev.&lt;/f&gt;&lt;/ZZ_JournalFull&gt;&lt;ZZ_WorkformID&gt;1&lt;/ZZ_WorkformID&gt;&lt;/MDL&gt;&lt;/Cite&gt;&lt;Cite&gt;&lt;Author&gt;Fort&lt;/Author&gt;&lt;Year&gt;2001&lt;/Year&gt;&lt;RecNum&gt;FORT2001&lt;/RecNum&gt;&lt;IDText&gt;IL-25 induces IL-4, IL-5, and IL-13 and Th2-associated pathologies in vivo&lt;/IDText&gt;&lt;MDL Ref_Type="Journal"&gt;&lt;Ref_Type&gt;Journal&lt;/Ref_Type&gt;&lt;Ref_ID&gt;FORT2001&lt;/Ref_ID&gt;&lt;Title_Primary&gt;IL-25 induces IL-4, IL-5, and IL-13 and Th2-associated pathologies in vivo&lt;/Title_Primary&gt;&lt;Authors_Primary&gt;Fort,M.M.&lt;/Authors_Primary&gt;&lt;Authors_Primary&gt;Cheung,J.&lt;/Authors_Primary&gt;&lt;Authors_Primary&gt;Yen,D.&lt;/Authors_Primary&gt;&lt;Authors_Primary&gt;Li,J.&lt;/Authors_Primary&gt;&lt;Authors_Primary&gt;Zurawski,S.M.&lt;/Authors_Primary&gt;&lt;Authors_Primary&gt;Lo,S.&lt;/Authors_Primary&gt;&lt;Authors_Primary&gt;Menon,S.&lt;/Authors_Primary&gt;&lt;Authors_Primary&gt;Clifford,T.&lt;/Authors_Primary&gt;&lt;Authors_Primary&gt;Hunte,B.&lt;/Authors_Primary&gt;&lt;Authors_Primary&gt;Lesley,R.&lt;/Authors_Primary&gt;&lt;Authors_Primary&gt;Muchamuel,T.&lt;/Authors_Primary&gt;&lt;Authors_Primary&gt;Hurst,S.D.&lt;/Authors_Primary&gt;&lt;Authors_Primary&gt;Zurawski,G.&lt;/Authors_Primary&gt;&lt;Authors_Primary&gt;Leach,M.W.&lt;/Authors_Primary&gt;&lt;Authors_Primary&gt;Gorman,D.M.&lt;/Authors_Primary&gt;&lt;Authors_Primary&gt;Rennick,D.M.&lt;/Authors_Primary&gt;&lt;Date_Primary&gt;2001/12&lt;/Date_Primary&gt;&lt;Keywords&gt;Amino Acid Sequence&lt;/Keywords&gt;&lt;Keywords&gt;analysis&lt;/Keywords&gt;&lt;Keywords&gt;Animals&lt;/Keywords&gt;&lt;Keywords&gt;biosynthesis&lt;/Keywords&gt;&lt;Keywords&gt;blood&lt;/Keywords&gt;&lt;Keywords&gt;Cell Lineage&lt;/Keywords&gt;&lt;Keywords&gt;Cells,Cultured&lt;/Keywords&gt;&lt;Keywords&gt;chemically induced&lt;/Keywords&gt;&lt;Keywords&gt;chemistry&lt;/Keywords&gt;&lt;Keywords&gt;Cloning,Molecular&lt;/Keywords&gt;&lt;Keywords&gt;Cytokines&lt;/Keywords&gt;&lt;Keywords&gt;deficiency&lt;/Keywords&gt;&lt;Keywords&gt;DNA-Binding Proteins&lt;/Keywords&gt;&lt;Keywords&gt;drug effects&lt;/Keywords&gt;&lt;Keywords&gt;Eosinophilia&lt;/Keywords&gt;&lt;Keywords&gt;Gastric Mucosa&lt;/Keywords&gt;&lt;Keywords&gt;Gastrointestinal Diseases&lt;/Keywords&gt;&lt;Keywords&gt;Gene Expression Regulation&lt;/Keywords&gt;&lt;Keywords&gt;genetics&lt;/Keywords&gt;&lt;Keywords&gt;Growth Substances&lt;/Keywords&gt;&lt;Keywords&gt;Histocompatibility Antigens Class II&lt;/Keywords&gt;&lt;Keywords&gt;Humans&lt;/Keywords&gt;&lt;Keywords&gt;Hypergammaglobulinemia&lt;/Keywords&gt;&lt;Keywords&gt;Hyperplasia&lt;/Keywords&gt;&lt;Keywords&gt;Hypertrophy&lt;/Keywords&gt;&lt;Keywords&gt;immunology&lt;/Keywords&gt;&lt;Keywords&gt;Integrin alphaXbeta2&lt;/Keywords&gt;&lt;Keywords&gt;Interleukin-13&lt;/Keywords&gt;&lt;Keywords&gt;Interleukin-17&lt;/Keywords&gt;&lt;Keywords&gt;Interleukin-4&lt;/Keywords&gt;&lt;Keywords&gt;Interleukin-5&lt;/Keywords&gt;&lt;Keywords&gt;Interleukins&lt;/Keywords&gt;&lt;Keywords&gt;Intestinal Mucosa&lt;/Keywords&gt;&lt;Keywords&gt;isolation &amp;amp; purification&lt;/Keywords&gt;&lt;Keywords&gt;Lung&lt;/Keywords&gt;&lt;Keywords&gt;Mice&lt;/Keywords&gt;&lt;Keywords&gt;Mice,Inbred BALB C&lt;/Keywords&gt;&lt;Keywords&gt;Mice,Inbred C57BL&lt;/Keywords&gt;&lt;Keywords&gt;Mice,Knockout&lt;/Keywords&gt;&lt;Keywords&gt;Molecular Sequence Data&lt;/Keywords&gt;&lt;Keywords&gt;Nuclear Proteins&lt;/Keywords&gt;&lt;Keywords&gt;pathology&lt;/Keywords&gt;&lt;Keywords&gt;pharmacology&lt;/Keywords&gt;&lt;Keywords&gt;Pulmonary Eosinophilia&lt;/Keywords&gt;&lt;Keywords&gt;Receptors,Interleukin-4&lt;/Keywords&gt;&lt;Keywords&gt;RNA,Messenger&lt;/Keywords&gt;&lt;Keywords&gt;secretion&lt;/Keywords&gt;&lt;Keywords&gt;Sequence Alignment&lt;/Keywords&gt;&lt;Keywords&gt;Sequence Homology,Amino Acid&lt;/Keywords&gt;&lt;Keywords&gt;T-Lymphocyte Subsets&lt;/Keywords&gt;&lt;Keywords&gt;Th2 Cells&lt;/Keywords&gt;&lt;Keywords&gt;toxicity&lt;/Keywords&gt;&lt;Reprint&gt;Not in File&lt;/Reprint&gt;&lt;Start_Page&gt;985&lt;/Start_Page&gt;&lt;End_Page&gt;995&lt;/End_Page&gt;&lt;Periodical&gt;Immunity.&lt;/Periodical&gt;&lt;Volume&gt;15&lt;/Volume&gt;&lt;Issue&gt;6&lt;/Issue&gt;&lt;Address&gt;DNAX Research Institute, Palo Alto, CA 94304, USA&lt;/Address&gt;&lt;Web_URL&gt;PM:11754819&lt;/Web_URL&gt;&lt;ZZ_JournalFull&gt;&lt;f name="System"&gt;Immunity.&lt;/f&gt;&lt;/ZZ_JournalFull&gt;&lt;ZZ_WorkformID&gt;1&lt;/ZZ_WorkformID&gt;&lt;/MDL&gt;&lt;/Cite&gt;&lt;/Refman&gt;</w:instrText>
      </w:r>
      <w:r>
        <w:rPr>
          <w:lang w:val="en-US"/>
        </w:rPr>
        <w:fldChar w:fldCharType="separate"/>
      </w:r>
      <w:r w:rsidRPr="00717EE8">
        <w:rPr>
          <w:vertAlign w:val="superscript"/>
          <w:lang w:val="en-US"/>
        </w:rPr>
        <w:t>2;10;18</w:t>
      </w:r>
      <w:r>
        <w:rPr>
          <w:lang w:val="en-US"/>
        </w:rPr>
        <w:fldChar w:fldCharType="end"/>
      </w:r>
      <w:r>
        <w:rPr>
          <w:lang w:val="en-US"/>
        </w:rPr>
        <w:t>. Increased IL-25 expression is associated with asthma and allergic airway inflammation. It can induce airway hyperreactivity independent of other Th2 associated cytokines</w:t>
      </w:r>
      <w:r>
        <w:rPr>
          <w:lang w:val="en-US"/>
        </w:rPr>
        <w:fldChar w:fldCharType="begin"/>
      </w:r>
      <w:r>
        <w:rPr>
          <w:lang w:val="en-US"/>
        </w:rPr>
        <w:instrText xml:space="preserve"> ADDIN REFMGR.CITE &lt;Refman&gt;&lt;Cite&gt;&lt;Author&gt;Saenz&lt;/Author&gt;&lt;Year&gt;2008&lt;/Year&gt;&lt;RecNum&gt;SAENZ2008&lt;/RecNum&gt;&lt;IDText&gt;Welcome to the neighborhood: epithelial cell-derived cytokines license innate and adaptive immune responses at mucosal sites&lt;/IDText&gt;&lt;MDL Ref_Type="Journal"&gt;&lt;Ref_Type&gt;Journal&lt;/Ref_Type&gt;&lt;Ref_ID&gt;SAENZ2008&lt;/Ref_ID&gt;&lt;Title_Primary&gt;Welcome to the neighborhood: epithelial cell-derived cytokines license innate and adaptive immune responses at mucosal sites&lt;/Title_Primary&gt;&lt;Authors_Primary&gt;Saenz,S.A.&lt;/Authors_Primary&gt;&lt;Authors_Primary&gt;Taylor,B.C.&lt;/Authors_Primary&gt;&lt;Authors_Primary&gt;Artis,D.&lt;/Authors_Primary&gt;&lt;Date_Primary&gt;2008/12&lt;/Date_Primary&gt;&lt;Keywords&gt;Adaptive Immunity&lt;/Keywords&gt;&lt;Keywords&gt;Animals&lt;/Keywords&gt;&lt;Keywords&gt;Cytokines&lt;/Keywords&gt;&lt;Keywords&gt;Epithelial Cells&lt;/Keywords&gt;&lt;Keywords&gt;Helminthiasis&lt;/Keywords&gt;&lt;Keywords&gt;Humans&lt;/Keywords&gt;&lt;Keywords&gt;Immunity&lt;/Keywords&gt;&lt;Keywords&gt;Immunity,Active&lt;/Keywords&gt;&lt;Keywords&gt;Immunity,Innate&lt;/Keywords&gt;&lt;Keywords&gt;immunology&lt;/Keywords&gt;&lt;Keywords&gt;Inflammation&lt;/Keywords&gt;&lt;Keywords&gt;Interleukin-17&lt;/Keywords&gt;&lt;Keywords&gt;Interleukins&lt;/Keywords&gt;&lt;Keywords&gt;metabolism&lt;/Keywords&gt;&lt;Keywords&gt;Mucous Membrane&lt;/Keywords&gt;&lt;Keywords&gt;parasitology&lt;/Keywords&gt;&lt;Keywords&gt;Signal Transduction&lt;/Keywords&gt;&lt;Keywords&gt;Th2 Cells&lt;/Keywords&gt;&lt;Reprint&gt;Not in File&lt;/Reprint&gt;&lt;Start_Page&gt;172&lt;/Start_Page&gt;&lt;End_Page&gt;190&lt;/End_Page&gt;&lt;Periodical&gt;Immunol.Rev.&lt;/Periodical&gt;&lt;Volume&gt;226&lt;/Volume&gt;&lt;Address&gt;Department of Pathobiology, School of Veterinary Medicine, University of Pennsylvania, Philadelphia, PA 19104-4539, USA&lt;/Address&gt;&lt;Web_URL&gt;PM:19161424&lt;/Web_URL&gt;&lt;ZZ_JournalFull&gt;&lt;f name="System"&gt;Immunol.Rev.&lt;/f&gt;&lt;/ZZ_JournalFull&gt;&lt;ZZ_WorkformID&gt;1&lt;/ZZ_WorkformID&gt;&lt;/MDL&gt;&lt;/Cite&gt;&lt;/Refman&gt;</w:instrText>
      </w:r>
      <w:r>
        <w:rPr>
          <w:lang w:val="en-US"/>
        </w:rPr>
        <w:fldChar w:fldCharType="separate"/>
      </w:r>
      <w:r w:rsidRPr="00717EE8">
        <w:rPr>
          <w:vertAlign w:val="superscript"/>
          <w:lang w:val="en-US"/>
        </w:rPr>
        <w:t>10</w:t>
      </w:r>
      <w:r>
        <w:rPr>
          <w:lang w:val="en-US"/>
        </w:rPr>
        <w:fldChar w:fldCharType="end"/>
      </w:r>
      <w:r>
        <w:rPr>
          <w:lang w:val="en-US"/>
        </w:rPr>
        <w:t>. IL-25 levels were also found to be elevated in patients with atopic dermatitis</w:t>
      </w:r>
      <w:r>
        <w:rPr>
          <w:lang w:val="en-US"/>
        </w:rPr>
        <w:fldChar w:fldCharType="begin"/>
      </w:r>
      <w:r>
        <w:rPr>
          <w:lang w:val="en-US"/>
        </w:rPr>
        <w:instrText xml:space="preserve"> ADDIN REFMGR.CITE &lt;Refman&gt;&lt;Cite&gt;&lt;Author&gt;Wang&lt;/Author&gt;&lt;Year&gt;2007&lt;/Year&gt;&lt;RecNum&gt;WANG2007&lt;/RecNum&gt;&lt;IDText&gt;IL-25 augments type 2 immune responses by enhancing the expansion and functions of TSLP-DC-activated Th2 memory cells&lt;/IDText&gt;&lt;MDL Ref_Type="Journal"&gt;&lt;Ref_Type&gt;Journal&lt;/Ref_Type&gt;&lt;Ref_ID&gt;WANG2007&lt;/Ref_ID&gt;&lt;Title_Primary&gt;IL-25 augments type 2 immune responses by enhancing the expansion and functions of TSLP-DC-activated Th2 memory cells&lt;/Title_Primary&gt;&lt;Authors_Primary&gt;Wang,Y.H.&lt;/Authors_Primary&gt;&lt;Authors_Primary&gt;Angkasekwinai,P.&lt;/Authors_Primary&gt;&lt;Authors_Primary&gt;Lu,N.&lt;/Authors_Primary&gt;&lt;Authors_Primary&gt;Voo,K.S.&lt;/Authors_Primary&gt;&lt;Authors_Primary&gt;Arima,K.&lt;/Authors_Primary&gt;&lt;Authors_Primary&gt;Hanabuchi,S.&lt;/Authors_Primary&gt;&lt;Authors_Primary&gt;Hippe,A.&lt;/Authors_Primary&gt;&lt;Authors_Primary&gt;Corrigan,C.J.&lt;/Authors_Primary&gt;&lt;Authors_Primary&gt;Dong,C.&lt;/Authors_Primary&gt;&lt;Authors_Primary&gt;Homey,B.&lt;/Authors_Primary&gt;&lt;Authors_Primary&gt;Yao,Z.&lt;/Authors_Primary&gt;&lt;Authors_Primary&gt;Ying,S.&lt;/Authors_Primary&gt;&lt;Authors_Primary&gt;Huston,D.P.&lt;/Authors_Primary&gt;&lt;Authors_Primary&gt;Liu,Y.J.&lt;/Authors_Primary&gt;&lt;Date_Primary&gt;2007/8/6&lt;/Date_Primary&gt;&lt;Keywords&gt;Basophils&lt;/Keywords&gt;&lt;Keywords&gt;Cell Proliferation&lt;/Keywords&gt;&lt;Keywords&gt;Cytokines&lt;/Keywords&gt;&lt;Keywords&gt;Dendritic Cells&lt;/Keywords&gt;&lt;Keywords&gt;Dermatitis&lt;/Keywords&gt;&lt;Keywords&gt;Eosinophils&lt;/Keywords&gt;&lt;Keywords&gt;GATA3 Transcription Factor&lt;/Keywords&gt;&lt;Keywords&gt;Humans&lt;/Keywords&gt;&lt;Keywords&gt;Hypersensitivity&lt;/Keywords&gt;&lt;Keywords&gt;Immune System&lt;/Keywords&gt;&lt;Keywords&gt;Immunologic Memory&lt;/Keywords&gt;&lt;Keywords&gt;immunology&lt;/Keywords&gt;&lt;Keywords&gt;Inflammation&lt;/Keywords&gt;&lt;Keywords&gt;Interleukin-17&lt;/Keywords&gt;&lt;Keywords&gt;Interleukin-4&lt;/Keywords&gt;&lt;Keywords&gt;Keratinocytes&lt;/Keywords&gt;&lt;Keywords&gt;Lung&lt;/Keywords&gt;&lt;Keywords&gt;Mast Cells&lt;/Keywords&gt;&lt;Keywords&gt;metabolism&lt;/Keywords&gt;&lt;Keywords&gt;physiology&lt;/Keywords&gt;&lt;Keywords&gt;Proto-Oncogene Proteins c-jun&lt;/Keywords&gt;&lt;Keywords&gt;Proto-Oncogene Proteins c-maf&lt;/Keywords&gt;&lt;Keywords&gt;Skin&lt;/Keywords&gt;&lt;Keywords&gt;Th2 Cells&lt;/Keywords&gt;&lt;Reprint&gt;Not in File&lt;/Reprint&gt;&lt;Start_Page&gt;1837&lt;/Start_Page&gt;&lt;End_Page&gt;1847&lt;/End_Page&gt;&lt;Periodical&gt;J.Exp.Med.&lt;/Periodical&gt;&lt;Volume&gt;204&lt;/Volume&gt;&lt;Issue&gt;8&lt;/Issue&gt;&lt;Address&gt;Department of Immunology and Center of Cancer Immunology Research, University of Texas M.D. Anderson Cancer Center, Houston, TX 77030, USA&lt;/Address&gt;&lt;Web_URL&gt;PM:17635955&lt;/Web_URL&gt;&lt;ZZ_JournalFull&gt;&lt;f name="System"&gt;J.Exp.Med.&lt;/f&gt;&lt;/ZZ_JournalFull&gt;&lt;ZZ_WorkformID&gt;1&lt;/ZZ_WorkformID&gt;&lt;/MDL&gt;&lt;/Cite&gt;&lt;/Refman&gt;</w:instrText>
      </w:r>
      <w:r>
        <w:rPr>
          <w:lang w:val="en-US"/>
        </w:rPr>
        <w:fldChar w:fldCharType="separate"/>
      </w:r>
      <w:r w:rsidRPr="00717EE8">
        <w:rPr>
          <w:vertAlign w:val="superscript"/>
          <w:lang w:val="en-US"/>
        </w:rPr>
        <w:t>15</w:t>
      </w:r>
      <w:r>
        <w:rPr>
          <w:lang w:val="en-US"/>
        </w:rPr>
        <w:fldChar w:fldCharType="end"/>
      </w:r>
      <w:r>
        <w:rPr>
          <w:lang w:val="en-US"/>
        </w:rPr>
        <w:t>.</w:t>
      </w:r>
    </w:p>
    <w:p w:rsidR="00F65AE5" w:rsidRDefault="00F65AE5" w:rsidP="00F10C5F">
      <w:pPr>
        <w:pStyle w:val="NoSpacing"/>
        <w:rPr>
          <w:lang w:val="en-US"/>
        </w:rPr>
      </w:pPr>
    </w:p>
    <w:p w:rsidR="00F65AE5" w:rsidRDefault="00F65AE5" w:rsidP="00D81C75">
      <w:pPr>
        <w:pStyle w:val="NoSpacing"/>
        <w:jc w:val="both"/>
        <w:rPr>
          <w:lang w:val="en-US"/>
        </w:rPr>
      </w:pPr>
      <w:r>
        <w:rPr>
          <w:lang w:val="en-US"/>
        </w:rPr>
        <w:tab/>
        <w:t>IL-33 is a cytokine of the IL-1 family and its receptor ST2 is present in a membrane bound and soluble form</w:t>
      </w:r>
      <w:r>
        <w:rPr>
          <w:lang w:val="en-US"/>
        </w:rPr>
        <w:fldChar w:fldCharType="begin"/>
      </w:r>
      <w:r>
        <w:rPr>
          <w:lang w:val="en-US"/>
        </w:rPr>
        <w:instrText xml:space="preserve"> ADDIN REFMGR.CITE &lt;Refman&gt;&lt;Cite&gt;&lt;Author&gt;Humphreys&lt;/Author&gt;&lt;Year&gt;2008&lt;/Year&gt;&lt;RecNum&gt;HUMPHREYS2008&lt;/RecNum&gt;&lt;IDText&gt;IL-33, a potent inducer of adaptive immunity to intestinal nematodes&lt;/IDText&gt;&lt;MDL Ref_Type="Journal"&gt;&lt;Ref_Type&gt;Journal&lt;/Ref_Type&gt;&lt;Ref_ID&gt;HUMPHREYS2008&lt;/Ref_ID&gt;&lt;Title_Primary&gt;IL-33, a potent inducer of adaptive immunity to intestinal nematodes&lt;/Title_Primary&gt;&lt;Authors_Primary&gt;Humphreys,N.E.&lt;/Authors_Primary&gt;&lt;Authors_Primary&gt;Xu,D.&lt;/Authors_Primary&gt;&lt;Authors_Primary&gt;Hepworth,M.R.&lt;/Authors_Primary&gt;&lt;Authors_Primary&gt;Liew,F.Y.&lt;/Authors_Primary&gt;&lt;Authors_Primary&gt;Grencis,R.K.&lt;/Authors_Primary&gt;&lt;Date_Primary&gt;2008/2/15&lt;/Date_Primary&gt;&lt;Keywords&gt;Adaptive Immunity&lt;/Keywords&gt;&lt;Keywords&gt;administration &amp;amp; dosage&lt;/Keywords&gt;&lt;Keywords&gt;Animals&lt;/Keywords&gt;&lt;Keywords&gt;biosynthesis&lt;/Keywords&gt;&lt;Keywords&gt;Cell Proliferation&lt;/Keywords&gt;&lt;Keywords&gt;Cells,Cultured&lt;/Keywords&gt;&lt;Keywords&gt;Cytokines&lt;/Keywords&gt;&lt;Keywords&gt;genetics&lt;/Keywords&gt;&lt;Keywords&gt;Humans&lt;/Keywords&gt;&lt;Keywords&gt;Hyperplasia&lt;/Keywords&gt;&lt;Keywords&gt;Immunity&lt;/Keywords&gt;&lt;Keywords&gt;Immunity,Cellular&lt;/Keywords&gt;&lt;Keywords&gt;Immunity,Innate&lt;/Keywords&gt;&lt;Keywords&gt;immunology&lt;/Keywords&gt;&lt;Keywords&gt;Interleukins&lt;/Keywords&gt;&lt;Keywords&gt;Intestinal Diseases,Parasitic&lt;/Keywords&gt;&lt;Keywords&gt;Mice&lt;/Keywords&gt;&lt;Keywords&gt;Mice,Inbred AKR&lt;/Keywords&gt;&lt;Keywords&gt;Mice,Inbred BALB C&lt;/Keywords&gt;&lt;Keywords&gt;Mice,Scid&lt;/Keywords&gt;&lt;Keywords&gt;pathology&lt;/Keywords&gt;&lt;Keywords&gt;physiology&lt;/Keywords&gt;&lt;Keywords&gt;prevention &amp;amp; control&lt;/Keywords&gt;&lt;Keywords&gt;Recombinant Proteins&lt;/Keywords&gt;&lt;Keywords&gt;RNA,Messenger&lt;/Keywords&gt;&lt;Keywords&gt;therapeutic use&lt;/Keywords&gt;&lt;Keywords&gt;Trichuriasis&lt;/Keywords&gt;&lt;Keywords&gt;Trichuris&lt;/Keywords&gt;&lt;Reprint&gt;Not in File&lt;/Reprint&gt;&lt;Start_Page&gt;2443&lt;/Start_Page&gt;&lt;End_Page&gt;2449&lt;/End_Page&gt;&lt;Periodical&gt;J.Immunol.&lt;/Periodical&gt;&lt;Volume&gt;180&lt;/Volume&gt;&lt;Issue&gt;4&lt;/Issue&gt;&lt;Address&gt;Faculty of Life Sciences, University of Manchester, Oxford Road, Manchester, United Kingdom&lt;/Address&gt;&lt;Web_URL&gt;PM:18250453&lt;/Web_URL&gt;&lt;ZZ_JournalFull&gt;&lt;f name="System"&gt;J.Immunol.&lt;/f&gt;&lt;/ZZ_JournalFull&gt;&lt;ZZ_WorkformID&gt;1&lt;/ZZ_WorkformID&gt;&lt;/MDL&gt;&lt;/Cite&gt;&lt;/Refman&gt;</w:instrText>
      </w:r>
      <w:r>
        <w:rPr>
          <w:lang w:val="en-US"/>
        </w:rPr>
        <w:fldChar w:fldCharType="separate"/>
      </w:r>
      <w:r w:rsidRPr="00717EE8">
        <w:rPr>
          <w:vertAlign w:val="superscript"/>
          <w:lang w:val="en-US"/>
        </w:rPr>
        <w:t>19</w:t>
      </w:r>
      <w:r>
        <w:rPr>
          <w:lang w:val="en-US"/>
        </w:rPr>
        <w:fldChar w:fldCharType="end"/>
      </w:r>
      <w:r>
        <w:rPr>
          <w:lang w:val="en-US"/>
        </w:rPr>
        <w:t>. IL-33 is constitutively expressed by epithelial cells and released in case of necrotic cell death. It functions as an alarmin to activate other cells. In case of apoptosis, IL-33 is inactivated by caspases, to prevent inflammatory responses</w:t>
      </w:r>
      <w:r>
        <w:rPr>
          <w:lang w:val="en-US"/>
        </w:rPr>
        <w:fldChar w:fldCharType="begin"/>
      </w:r>
      <w:r>
        <w:rPr>
          <w:lang w:val="en-US"/>
        </w:rPr>
        <w:instrText xml:space="preserve"> ADDIN REFMGR.CITE &lt;Refman&gt;&lt;Cite&gt;&lt;Author&gt;Oliphant&lt;/Author&gt;&lt;Year&gt;2011&lt;/Year&gt;&lt;RecNum&gt;OLIPHANT2011&lt;/RecNum&gt;&lt;IDText&gt;Insights into the initiation of type 2 immune responses&lt;/IDText&gt;&lt;MDL Ref_Type="Journal"&gt;&lt;Ref_Type&gt;Journal&lt;/Ref_Type&gt;&lt;Ref_ID&gt;OLIPHANT2011&lt;/Ref_ID&gt;&lt;Title_Primary&gt;Insights into the initiation of type 2 immune responses&lt;/Title_Primary&gt;&lt;Authors_Primary&gt;Oliphant,C.J.&lt;/Authors_Primary&gt;&lt;Authors_Primary&gt;Barlow,J.L.&lt;/Authors_Primary&gt;&lt;Authors_Primary&gt;McKenzie,A.N.&lt;/Authors_Primary&gt;&lt;Date_Primary&gt;2011/12&lt;/Date_Primary&gt;&lt;Keywords&gt;Adaptive Immunity&lt;/Keywords&gt;&lt;Keywords&gt;Allergens&lt;/Keywords&gt;&lt;Keywords&gt;Animals&lt;/Keywords&gt;&lt;Keywords&gt;Antigen Presentation&lt;/Keywords&gt;&lt;Keywords&gt;Antigens,Helminth&lt;/Keywords&gt;&lt;Keywords&gt;Asthma&lt;/Keywords&gt;&lt;Keywords&gt;biosynthesis&lt;/Keywords&gt;&lt;Keywords&gt;CD4-Positive T-Lymphocytes&lt;/Keywords&gt;&lt;Keywords&gt;Cell Communication&lt;/Keywords&gt;&lt;Keywords&gt;Cytokines&lt;/Keywords&gt;&lt;Keywords&gt;Humans&lt;/Keywords&gt;&lt;Keywords&gt;Hypersensitivity&lt;/Keywords&gt;&lt;Keywords&gt;Immunity&lt;/Keywords&gt;&lt;Keywords&gt;Immunity,Innate&lt;/Keywords&gt;&lt;Keywords&gt;immunology&lt;/Keywords&gt;&lt;Keywords&gt;Interleukins&lt;/Keywords&gt;&lt;Keywords&gt;Leukocytes&lt;/Keywords&gt;&lt;Keywords&gt;Lymphocyte Activation&lt;/Keywords&gt;&lt;Keywords&gt;Parasitic Diseases&lt;/Keywords&gt;&lt;Keywords&gt;Th2 Cells&lt;/Keywords&gt;&lt;Reprint&gt;Not in File&lt;/Reprint&gt;&lt;Start_Page&gt;378&lt;/Start_Page&gt;&lt;End_Page&gt;385&lt;/End_Page&gt;&lt;Periodical&gt;Immunology&lt;/Periodical&gt;&lt;Volume&gt;134&lt;/Volume&gt;&lt;Issue&gt;4&lt;/Issue&gt;&lt;Address&gt;MRC Laboratory of Molecular Biology, Cambridge, UK. oliphant@mrc-lmb.cam.ac.uk&lt;/Address&gt;&lt;Web_URL&gt;PM:22044021&lt;/Web_URL&gt;&lt;ZZ_JournalFull&gt;&lt;f name="System"&gt;Immunology&lt;/f&gt;&lt;/ZZ_JournalFull&gt;&lt;ZZ_WorkformID&gt;1&lt;/ZZ_WorkformID&gt;&lt;/MDL&gt;&lt;/Cite&gt;&lt;Cite&gt;&lt;Author&gt;Koyasu&lt;/Author&gt;&lt;Year&gt;2011&lt;/Year&gt;&lt;RecNum&gt;KOYASU2011A&lt;/RecNum&gt;&lt;IDText&gt;Innate Th2-type immune responses and the natural helper cell, a newly identified lymphocyte population&lt;/IDText&gt;&lt;MDL Ref_Type="Journal"&gt;&lt;Ref_Type&gt;Journal&lt;/Ref_Type&gt;&lt;Ref_ID&gt;KOYASU2011A&lt;/Ref_ID&gt;&lt;Title_Primary&gt;Innate Th2-type immune responses and the natural helper cell, a newly identified lymphocyte population&lt;/Title_Primary&gt;&lt;Authors_Primary&gt;Koyasu,S.&lt;/Authors_Primary&gt;&lt;Authors_Primary&gt;Moro,K.&lt;/Authors_Primary&gt;&lt;Date_Primary&gt;2011/4&lt;/Date_Primary&gt;&lt;Keywords&gt;Animals&lt;/Keywords&gt;&lt;Keywords&gt;Asthma&lt;/Keywords&gt;&lt;Keywords&gt;Cytokines&lt;/Keywords&gt;&lt;Keywords&gt;cytology&lt;/Keywords&gt;&lt;Keywords&gt;Humans&lt;/Keywords&gt;&lt;Keywords&gt;Hypersensitivity&lt;/Keywords&gt;&lt;Keywords&gt;Immunity,Innate&lt;/Keywords&gt;&lt;Keywords&gt;immunology&lt;/Keywords&gt;&lt;Keywords&gt;Interleukin-13&lt;/Keywords&gt;&lt;Keywords&gt;Interleukin-17&lt;/Keywords&gt;&lt;Keywords&gt;Interleukin-5&lt;/Keywords&gt;&lt;Keywords&gt;Interleukins&lt;/Keywords&gt;&lt;Keywords&gt;Lymphocyte Subsets&lt;/Keywords&gt;&lt;Keywords&gt;metabolism&lt;/Keywords&gt;&lt;Keywords&gt;Mice&lt;/Keywords&gt;&lt;Keywords&gt;physiopathology&lt;/Keywords&gt;&lt;Keywords&gt;T-Lymphocytes,Helper-Inducer&lt;/Keywords&gt;&lt;Keywords&gt;Th2 Cells&lt;/Keywords&gt;&lt;Reprint&gt;Not in File&lt;/Reprint&gt;&lt;Start_Page&gt;109&lt;/Start_Page&gt;&lt;End_Page&gt;114&lt;/End_Page&gt;&lt;Periodical&gt;Curr.Opin.Allergy Clin.Immunol.&lt;/Periodical&gt;&lt;Volume&gt;11&lt;/Volume&gt;&lt;Issue&gt;2&lt;/Issue&gt;&lt;Address&gt;Department of Microbiology and Immunology, Keio University School of Medicine, Tokyo, Japan. koyasu@sc.itc.keio.ac.jp&lt;/Address&gt;&lt;Web_URL&gt;PM:21301328&lt;/Web_URL&gt;&lt;ZZ_JournalFull&gt;&lt;f name="System"&gt;Curr.Opin.Allergy Clin.Immunol.&lt;/f&gt;&lt;/ZZ_JournalFull&gt;&lt;ZZ_WorkformID&gt;1&lt;/ZZ_WorkformID&gt;&lt;/MDL&gt;&lt;/Cite&gt;&lt;/Refman&gt;</w:instrText>
      </w:r>
      <w:r>
        <w:rPr>
          <w:lang w:val="en-US"/>
        </w:rPr>
        <w:fldChar w:fldCharType="separate"/>
      </w:r>
      <w:r w:rsidRPr="00717EE8">
        <w:rPr>
          <w:vertAlign w:val="superscript"/>
          <w:lang w:val="en-US"/>
        </w:rPr>
        <w:t>11;20</w:t>
      </w:r>
      <w:r>
        <w:rPr>
          <w:lang w:val="en-US"/>
        </w:rPr>
        <w:fldChar w:fldCharType="end"/>
      </w:r>
      <w:r>
        <w:rPr>
          <w:lang w:val="en-US"/>
        </w:rPr>
        <w:t xml:space="preserve">. </w:t>
      </w:r>
    </w:p>
    <w:p w:rsidR="00F65AE5" w:rsidRDefault="00F65AE5" w:rsidP="007F28A7">
      <w:pPr>
        <w:pStyle w:val="NoSpacing"/>
        <w:ind w:firstLine="708"/>
        <w:jc w:val="both"/>
        <w:rPr>
          <w:lang w:val="en-US"/>
        </w:rPr>
      </w:pPr>
      <w:r>
        <w:rPr>
          <w:lang w:val="en-US"/>
        </w:rPr>
        <w:t>IL-33 is also produced by fibroblasts, smooth muscle cells, dendritic cells, macrophages and Th2 cells, although in general the levels are low</w:t>
      </w:r>
      <w:r>
        <w:rPr>
          <w:lang w:val="en-US"/>
        </w:rPr>
        <w:fldChar w:fldCharType="begin"/>
      </w:r>
      <w:r>
        <w:rPr>
          <w:lang w:val="en-US"/>
        </w:rPr>
        <w:instrText xml:space="preserve"> ADDIN REFMGR.CITE &lt;Refman&gt;&lt;Cite&gt;&lt;Author&gt;Schmitz&lt;/Author&gt;&lt;Year&gt;2005&lt;/Year&gt;&lt;RecNum&gt;SCHMITZ2005&lt;/RecNum&gt;&lt;IDText&gt;IL-33, an interleukin-1-like cytokine that signals via the IL-1 receptor-related protein ST2 and induces T helper type 2-associated cytokines&lt;/IDText&gt;&lt;MDL Ref_Type="Journal"&gt;&lt;Ref_Type&gt;Journal&lt;/Ref_Type&gt;&lt;Ref_ID&gt;SCHMITZ2005&lt;/Ref_ID&gt;&lt;Title_Primary&gt;IL-33, an interleukin-1-like cytokine that signals via the IL-1 receptor-related protein ST2 and induces T helper type 2-associated cytokines&lt;/Title_Primary&gt;&lt;Authors_Primary&gt;Schmitz,J.&lt;/Authors_Primary&gt;&lt;Authors_Primary&gt;Owyang,A.&lt;/Authors_Primary&gt;&lt;Authors_Primary&gt;Oldham,E.&lt;/Authors_Primary&gt;&lt;Authors_Primary&gt;Song,Y.&lt;/Authors_Primary&gt;&lt;Authors_Primary&gt;Murphy,E.&lt;/Authors_Primary&gt;&lt;Authors_Primary&gt;McClanahan,T.K.&lt;/Authors_Primary&gt;&lt;Authors_Primary&gt;Zurawski,G.&lt;/Authors_Primary&gt;&lt;Authors_Primary&gt;Moshrefi,M.&lt;/Authors_Primary&gt;&lt;Authors_Primary&gt;Qin,J.&lt;/Authors_Primary&gt;&lt;Authors_Primary&gt;Li,X.&lt;/Authors_Primary&gt;&lt;Authors_Primary&gt;Gorman,D.M.&lt;/Authors_Primary&gt;&lt;Authors_Primary&gt;Bazan,J.F.&lt;/Authors_Primary&gt;&lt;Authors_Primary&gt;Kastelein,R.A.&lt;/Authors_Primary&gt;&lt;Date_Primary&gt;2005/11&lt;/Date_Primary&gt;&lt;Keywords&gt;Amino Acid Sequence&lt;/Keywords&gt;&lt;Keywords&gt;Animals&lt;/Keywords&gt;&lt;Keywords&gt;Cell Differentiation&lt;/Keywords&gt;&lt;Keywords&gt;Cell Polarity&lt;/Keywords&gt;&lt;Keywords&gt;chemistry&lt;/Keywords&gt;&lt;Keywords&gt;classification&lt;/Keywords&gt;&lt;Keywords&gt;Cytokines&lt;/Keywords&gt;&lt;Keywords&gt;cytology&lt;/Keywords&gt;&lt;Keywords&gt;Enzyme Activation&lt;/Keywords&gt;&lt;Keywords&gt;Eosinophils&lt;/Keywords&gt;&lt;Keywords&gt;Gene Expression Regulation&lt;/Keywords&gt;&lt;Keywords&gt;genetics&lt;/Keywords&gt;&lt;Keywords&gt;Humans&lt;/Keywords&gt;&lt;Keywords&gt;immunology&lt;/Keywords&gt;&lt;Keywords&gt;Inflammation&lt;/Keywords&gt;&lt;Keywords&gt;Interleukins&lt;/Keywords&gt;&lt;Keywords&gt;Mast Cells&lt;/Keywords&gt;&lt;Keywords&gt;Membrane Proteins&lt;/Keywords&gt;&lt;Keywords&gt;metabolism&lt;/Keywords&gt;&lt;Keywords&gt;Mice&lt;/Keywords&gt;&lt;Keywords&gt;Mitogen-Activated Protein Kinases&lt;/Keywords&gt;&lt;Keywords&gt;Molecular Sequence Data&lt;/Keywords&gt;&lt;Keywords&gt;NF-kappa B&lt;/Keywords&gt;&lt;Keywords&gt;Phosphorylation&lt;/Keywords&gt;&lt;Keywords&gt;Phylogeny&lt;/Keywords&gt;&lt;Keywords&gt;Receptors,Cell Surface&lt;/Keywords&gt;&lt;Keywords&gt;Receptors,Interleukin&lt;/Keywords&gt;&lt;Keywords&gt;Receptors,Interleukin-1&lt;/Keywords&gt;&lt;Keywords&gt;Sequence Alignment&lt;/Keywords&gt;&lt;Keywords&gt;Sequence Homology,Amino Acid&lt;/Keywords&gt;&lt;Keywords&gt;Signal Transduction&lt;/Keywords&gt;&lt;Keywords&gt;Spleen&lt;/Keywords&gt;&lt;Keywords&gt;Th2 Cells&lt;/Keywords&gt;&lt;Reprint&gt;Not in File&lt;/Reprint&gt;&lt;Start_Page&gt;479&lt;/Start_Page&gt;&lt;End_Page&gt;490&lt;/End_Page&gt;&lt;Periodical&gt;Immunity.&lt;/Periodical&gt;&lt;Volume&gt;23&lt;/Volume&gt;&lt;Issue&gt;5&lt;/Issue&gt;&lt;Address&gt;Schering-Plough Biopharma (formerly DNAX Research, Inc.), 901 California Avenue, Palo Alto, California 94304, USA&lt;/Address&gt;&lt;Web_URL&gt;PM:16286016&lt;/Web_URL&gt;&lt;ZZ_JournalFull&gt;&lt;f name="System"&gt;Immunity.&lt;/f&gt;&lt;/ZZ_JournalFull&gt;&lt;ZZ_WorkformID&gt;1&lt;/ZZ_WorkformID&gt;&lt;/MDL&gt;&lt;/Cite&gt;&lt;/Refman&gt;</w:instrText>
      </w:r>
      <w:r>
        <w:rPr>
          <w:lang w:val="en-US"/>
        </w:rPr>
        <w:fldChar w:fldCharType="separate"/>
      </w:r>
      <w:r w:rsidRPr="00717EE8">
        <w:rPr>
          <w:vertAlign w:val="superscript"/>
          <w:lang w:val="en-US"/>
        </w:rPr>
        <w:t>21</w:t>
      </w:r>
      <w:r>
        <w:rPr>
          <w:lang w:val="en-US"/>
        </w:rPr>
        <w:fldChar w:fldCharType="end"/>
      </w:r>
      <w:r>
        <w:rPr>
          <w:lang w:val="en-US"/>
        </w:rPr>
        <w:t>. The ST2 receptor is present on mast cells, basophils, eosinophils and macrophages</w:t>
      </w:r>
      <w:r>
        <w:rPr>
          <w:lang w:val="en-US"/>
        </w:rPr>
        <w:fldChar w:fldCharType="begin"/>
      </w:r>
      <w:r>
        <w:rPr>
          <w:lang w:val="en-US"/>
        </w:rPr>
        <w:instrText xml:space="preserve"> ADDIN REFMGR.CITE &lt;Refman&gt;&lt;Cite&gt;&lt;Author&gt;Saenz&lt;/Author&gt;&lt;Year&gt;2008&lt;/Year&gt;&lt;RecNum&gt;SAENZ2008&lt;/RecNum&gt;&lt;IDText&gt;Welcome to the neighborhood: epithelial cell-derived cytokines license innate and adaptive immune responses at mucosal sites&lt;/IDText&gt;&lt;MDL Ref_Type="Journal"&gt;&lt;Ref_Type&gt;Journal&lt;/Ref_Type&gt;&lt;Ref_ID&gt;SAENZ2008&lt;/Ref_ID&gt;&lt;Title_Primary&gt;Welcome to the neighborhood: epithelial cell-derived cytokines license innate and adaptive immune responses at mucosal sites&lt;/Title_Primary&gt;&lt;Authors_Primary&gt;Saenz,S.A.&lt;/Authors_Primary&gt;&lt;Authors_Primary&gt;Taylor,B.C.&lt;/Authors_Primary&gt;&lt;Authors_Primary&gt;Artis,D.&lt;/Authors_Primary&gt;&lt;Date_Primary&gt;2008/12&lt;/Date_Primary&gt;&lt;Keywords&gt;Adaptive Immunity&lt;/Keywords&gt;&lt;Keywords&gt;Animals&lt;/Keywords&gt;&lt;Keywords&gt;Cytokines&lt;/Keywords&gt;&lt;Keywords&gt;Epithelial Cells&lt;/Keywords&gt;&lt;Keywords&gt;Helminthiasis&lt;/Keywords&gt;&lt;Keywords&gt;Humans&lt;/Keywords&gt;&lt;Keywords&gt;Immunity&lt;/Keywords&gt;&lt;Keywords&gt;Immunity,Active&lt;/Keywords&gt;&lt;Keywords&gt;Immunity,Innate&lt;/Keywords&gt;&lt;Keywords&gt;immunology&lt;/Keywords&gt;&lt;Keywords&gt;Inflammation&lt;/Keywords&gt;&lt;Keywords&gt;Interleukin-17&lt;/Keywords&gt;&lt;Keywords&gt;Interleukins&lt;/Keywords&gt;&lt;Keywords&gt;metabolism&lt;/Keywords&gt;&lt;Keywords&gt;Mucous Membrane&lt;/Keywords&gt;&lt;Keywords&gt;parasitology&lt;/Keywords&gt;&lt;Keywords&gt;Signal Transduction&lt;/Keywords&gt;&lt;Keywords&gt;Th2 Cells&lt;/Keywords&gt;&lt;Reprint&gt;Not in File&lt;/Reprint&gt;&lt;Start_Page&gt;172&lt;/Start_Page&gt;&lt;End_Page&gt;190&lt;/End_Page&gt;&lt;Periodical&gt;Immunol.Rev.&lt;/Periodical&gt;&lt;Volume&gt;226&lt;/Volume&gt;&lt;Address&gt;Department of Pathobiology, School of Veterinary Medicine, University of Pennsylvania, Philadelphia, PA 19104-4539, USA&lt;/Address&gt;&lt;Web_URL&gt;PM:19161424&lt;/Web_URL&gt;&lt;ZZ_JournalFull&gt;&lt;f name="System"&gt;Immunol.Rev.&lt;/f&gt;&lt;/ZZ_JournalFull&gt;&lt;ZZ_WorkformID&gt;1&lt;/ZZ_WorkformID&gt;&lt;/MDL&gt;&lt;/Cite&gt;&lt;/Refman&gt;</w:instrText>
      </w:r>
      <w:r>
        <w:rPr>
          <w:lang w:val="en-US"/>
        </w:rPr>
        <w:fldChar w:fldCharType="separate"/>
      </w:r>
      <w:r w:rsidRPr="00717EE8">
        <w:rPr>
          <w:vertAlign w:val="superscript"/>
          <w:lang w:val="en-US"/>
        </w:rPr>
        <w:t>10</w:t>
      </w:r>
      <w:r>
        <w:rPr>
          <w:lang w:val="en-US"/>
        </w:rPr>
        <w:fldChar w:fldCharType="end"/>
      </w:r>
      <w:r>
        <w:rPr>
          <w:lang w:val="en-US"/>
        </w:rPr>
        <w:t>. IL-33 stimulates basophil activation and TSLP production by mast cells</w:t>
      </w:r>
      <w:r>
        <w:rPr>
          <w:lang w:val="en-US"/>
        </w:rPr>
        <w:fldChar w:fldCharType="begin"/>
      </w:r>
      <w:r>
        <w:rPr>
          <w:lang w:val="en-US"/>
        </w:rPr>
        <w:instrText xml:space="preserve"> ADDIN REFMGR.CITE &lt;Refman&gt;&lt;Cite&gt;&lt;Author&gt;Humphreys&lt;/Author&gt;&lt;Year&gt;2008&lt;/Year&gt;&lt;RecNum&gt;HUMPHREYS2008&lt;/RecNum&gt;&lt;IDText&gt;IL-33, a potent inducer of adaptive immunity to intestinal nematodes&lt;/IDText&gt;&lt;MDL Ref_Type="Journal"&gt;&lt;Ref_Type&gt;Journal&lt;/Ref_Type&gt;&lt;Ref_ID&gt;HUMPHREYS2008&lt;/Ref_ID&gt;&lt;Title_Primary&gt;IL-33, a potent inducer of adaptive immunity to intestinal nematodes&lt;/Title_Primary&gt;&lt;Authors_Primary&gt;Humphreys,N.E.&lt;/Authors_Primary&gt;&lt;Authors_Primary&gt;Xu,D.&lt;/Authors_Primary&gt;&lt;Authors_Primary&gt;Hepworth,M.R.&lt;/Authors_Primary&gt;&lt;Authors_Primary&gt;Liew,F.Y.&lt;/Authors_Primary&gt;&lt;Authors_Primary&gt;Grencis,R.K.&lt;/Authors_Primary&gt;&lt;Date_Primary&gt;2008/2/15&lt;/Date_Primary&gt;&lt;Keywords&gt;Adaptive Immunity&lt;/Keywords&gt;&lt;Keywords&gt;administration &amp;amp; dosage&lt;/Keywords&gt;&lt;Keywords&gt;Animals&lt;/Keywords&gt;&lt;Keywords&gt;biosynthesis&lt;/Keywords&gt;&lt;Keywords&gt;Cell Proliferation&lt;/Keywords&gt;&lt;Keywords&gt;Cells,Cultured&lt;/Keywords&gt;&lt;Keywords&gt;Cytokines&lt;/Keywords&gt;&lt;Keywords&gt;genetics&lt;/Keywords&gt;&lt;Keywords&gt;Humans&lt;/Keywords&gt;&lt;Keywords&gt;Hyperplasia&lt;/Keywords&gt;&lt;Keywords&gt;Immunity&lt;/Keywords&gt;&lt;Keywords&gt;Immunity,Cellular&lt;/Keywords&gt;&lt;Keywords&gt;Immunity,Innate&lt;/Keywords&gt;&lt;Keywords&gt;immunology&lt;/Keywords&gt;&lt;Keywords&gt;Interleukins&lt;/Keywords&gt;&lt;Keywords&gt;Intestinal Diseases,Parasitic&lt;/Keywords&gt;&lt;Keywords&gt;Mice&lt;/Keywords&gt;&lt;Keywords&gt;Mice,Inbred AKR&lt;/Keywords&gt;&lt;Keywords&gt;Mice,Inbred BALB C&lt;/Keywords&gt;&lt;Keywords&gt;Mice,Scid&lt;/Keywords&gt;&lt;Keywords&gt;pathology&lt;/Keywords&gt;&lt;Keywords&gt;physiology&lt;/Keywords&gt;&lt;Keywords&gt;prevention &amp;amp; control&lt;/Keywords&gt;&lt;Keywords&gt;Recombinant Proteins&lt;/Keywords&gt;&lt;Keywords&gt;RNA,Messenger&lt;/Keywords&gt;&lt;Keywords&gt;therapeutic use&lt;/Keywords&gt;&lt;Keywords&gt;Trichuriasis&lt;/Keywords&gt;&lt;Keywords&gt;Trichuris&lt;/Keywords&gt;&lt;Reprint&gt;Not in File&lt;/Reprint&gt;&lt;Start_Page&gt;2443&lt;/Start_Page&gt;&lt;End_Page&gt;2449&lt;/End_Page&gt;&lt;Periodical&gt;J.Immunol.&lt;/Periodical&gt;&lt;Volume&gt;180&lt;/Volume&gt;&lt;Issue&gt;4&lt;/Issue&gt;&lt;Address&gt;Faculty of Life Sciences, University of Manchester, Oxford Road, Manchester, United Kingdom&lt;/Address&gt;&lt;Web_URL&gt;PM:18250453&lt;/Web_URL&gt;&lt;ZZ_JournalFull&gt;&lt;f name="System"&gt;J.Immunol.&lt;/f&gt;&lt;/ZZ_JournalFull&gt;&lt;ZZ_WorkformID&gt;1&lt;/ZZ_WorkformID&gt;&lt;/MDL&gt;&lt;/Cite&gt;&lt;/Refman&gt;</w:instrText>
      </w:r>
      <w:r>
        <w:rPr>
          <w:lang w:val="en-US"/>
        </w:rPr>
        <w:fldChar w:fldCharType="separate"/>
      </w:r>
      <w:r w:rsidRPr="00717EE8">
        <w:rPr>
          <w:vertAlign w:val="superscript"/>
          <w:lang w:val="en-US"/>
        </w:rPr>
        <w:t>19</w:t>
      </w:r>
      <w:r>
        <w:rPr>
          <w:lang w:val="en-US"/>
        </w:rPr>
        <w:fldChar w:fldCharType="end"/>
      </w:r>
      <w:r>
        <w:rPr>
          <w:lang w:val="en-US"/>
        </w:rPr>
        <w:t>. Furthermore, IL-33 in the lung induces differentiation into alternatively activated macrophages. These macrophages play an important role in Th2 immunity and they enhance degranulation and promote eosinophil survival and tissue repair</w:t>
      </w:r>
      <w:r>
        <w:rPr>
          <w:lang w:val="en-US"/>
        </w:rPr>
        <w:fldChar w:fldCharType="begin"/>
      </w:r>
      <w:r>
        <w:rPr>
          <w:lang w:val="en-US"/>
        </w:rPr>
        <w:instrText xml:space="preserve"> ADDIN REFMGR.CITE &lt;Refman&gt;&lt;Cite&gt;&lt;Author&gt;Kurowska-Stolarska&lt;/Author&gt;&lt;Year&gt;2009&lt;/Year&gt;&lt;RecNum&gt;KUROWSKASTOLARS2009A&lt;/RecNum&gt;&lt;IDText&gt;IL-33 amplifies the polarization of alternatively activated macrophages that contribute to airway inflammation&lt;/IDText&gt;&lt;MDL Ref_Type="Journal"&gt;&lt;Ref_Type&gt;Journal&lt;/Ref_Type&gt;&lt;Ref_ID&gt;KUROWSKASTOLARS2009A&lt;/Ref_ID&gt;&lt;Title_Primary&gt;IL-33 amplifies the polarization of alternatively activated macrophages that contribute to airway inflammation&lt;/Title_Primary&gt;&lt;Authors_Primary&gt;Kurowska-Stolarska,M.&lt;/Authors_Primary&gt;&lt;Authors_Primary&gt;Stolarski,B.&lt;/Authors_Primary&gt;&lt;Authors_Primary&gt;Kewin,P.&lt;/Authors_Primary&gt;&lt;Authors_Primary&gt;Murphy,G.&lt;/Authors_Primary&gt;&lt;Authors_Primary&gt;Corrigan,C.J.&lt;/Authors_Primary&gt;&lt;Authors_Primary&gt;Ying,S.&lt;/Authors_Primary&gt;&lt;Authors_Primary&gt;Pitman,N.&lt;/Authors_Primary&gt;&lt;Authors_Primary&gt;Mirchandani,A.&lt;/Authors_Primary&gt;&lt;Authors_Primary&gt;Rana,B.&lt;/Authors_Primary&gt;&lt;Authors_Primary&gt;van,Rooijen N.&lt;/Authors_Primary&gt;&lt;Authors_Primary&gt;Shepherd,M.&lt;/Authors_Primary&gt;&lt;Authors_Primary&gt;McSharry,C.&lt;/Authors_Primary&gt;&lt;Authors_Primary&gt;McInnes,I.B.&lt;/Authors_Primary&gt;&lt;Authors_Primary&gt;Xu,D.&lt;/Authors_Primary&gt;&lt;Authors_Primary&gt;Liew,F.Y.&lt;/Authors_Primary&gt;&lt;Date_Primary&gt;2009/11/15&lt;/Date_Primary&gt;&lt;Keywords&gt;Adult&lt;/Keywords&gt;&lt;Keywords&gt;Animals&lt;/Keywords&gt;&lt;Keywords&gt;Asthma&lt;/Keywords&gt;&lt;Keywords&gt;Cell Polarity&lt;/Keywords&gt;&lt;Keywords&gt;Chemokine CCL17&lt;/Keywords&gt;&lt;Keywords&gt;Chemokine CCL24&lt;/Keywords&gt;&lt;Keywords&gt;Eosinophilia&lt;/Keywords&gt;&lt;Keywords&gt;Epithelial Cells&lt;/Keywords&gt;&lt;Keywords&gt;Female&lt;/Keywords&gt;&lt;Keywords&gt;genetics&lt;/Keywords&gt;&lt;Keywords&gt;Humans&lt;/Keywords&gt;&lt;Keywords&gt;Immunity&lt;/Keywords&gt;&lt;Keywords&gt;immunology&lt;/Keywords&gt;&lt;Keywords&gt;Inflammation&lt;/Keywords&gt;&lt;Keywords&gt;Interleukin-13&lt;/Keywords&gt;&lt;Keywords&gt;Interleukin-4&lt;/Keywords&gt;&lt;Keywords&gt;Interleukins&lt;/Keywords&gt;&lt;Keywords&gt;Lung&lt;/Keywords&gt;&lt;Keywords&gt;Macrophage Activation&lt;/Keywords&gt;&lt;Keywords&gt;Macrophages&lt;/Keywords&gt;&lt;Keywords&gt;Macrophages,Alveolar&lt;/Keywords&gt;&lt;Keywords&gt;Male&lt;/Keywords&gt;&lt;Keywords&gt;metabolism&lt;/Keywords&gt;&lt;Keywords&gt;Mice&lt;/Keywords&gt;&lt;Keywords&gt;Mice,Inbred BALB C&lt;/Keywords&gt;&lt;Keywords&gt;Mice,Knockout&lt;/Keywords&gt;&lt;Keywords&gt;Middle Aged&lt;/Keywords&gt;&lt;Keywords&gt;Ovalbumin&lt;/Keywords&gt;&lt;Keywords&gt;pathology&lt;/Keywords&gt;&lt;Keywords&gt;Receptors,Interleukin&lt;/Keywords&gt;&lt;Keywords&gt;Receptors,Interleukin-1&lt;/Keywords&gt;&lt;Keywords&gt;Receptors,Interleukin-4&lt;/Keywords&gt;&lt;Keywords&gt;Recombinant Proteins&lt;/Keywords&gt;&lt;Keywords&gt;Signal Transduction&lt;/Keywords&gt;&lt;Reprint&gt;Not in File&lt;/Reprint&gt;&lt;Start_Page&gt;6469&lt;/Start_Page&gt;&lt;End_Page&gt;6477&lt;/End_Page&gt;&lt;Periodical&gt;J.Immunol.&lt;/Periodical&gt;&lt;Volume&gt;183&lt;/Volume&gt;&lt;Issue&gt;10&lt;/Issue&gt;&lt;Address&gt;Division of Immunology, Infection and Inflammation, Glasgow Biomedical Research Centre, University of Glasgow, Glasgow, United Kingdom&lt;/Address&gt;&lt;Web_URL&gt;PM:19841166&lt;/Web_URL&gt;&lt;ZZ_JournalFull&gt;&lt;f name="System"&gt;J.Immunol.&lt;/f&gt;&lt;/ZZ_JournalFull&gt;&lt;ZZ_WorkformID&gt;1&lt;/ZZ_WorkformID&gt;&lt;/MDL&gt;&lt;/Cite&gt;&lt;/Refman&gt;</w:instrText>
      </w:r>
      <w:r>
        <w:rPr>
          <w:lang w:val="en-US"/>
        </w:rPr>
        <w:fldChar w:fldCharType="separate"/>
      </w:r>
      <w:r w:rsidRPr="00717EE8">
        <w:rPr>
          <w:vertAlign w:val="superscript"/>
          <w:lang w:val="en-US"/>
        </w:rPr>
        <w:t>22</w:t>
      </w:r>
      <w:r>
        <w:rPr>
          <w:lang w:val="en-US"/>
        </w:rPr>
        <w:fldChar w:fldCharType="end"/>
      </w:r>
      <w:r>
        <w:rPr>
          <w:lang w:val="en-US"/>
        </w:rPr>
        <w:t>. IL-33 is found to be associated with airway inflammation and the induction of airway hyperreactivity. Surprisingly, IL-33 is also implicated in atherosclerosis</w:t>
      </w:r>
      <w:r>
        <w:rPr>
          <w:lang w:val="en-US"/>
        </w:rPr>
        <w:fldChar w:fldCharType="begin"/>
      </w:r>
      <w:r>
        <w:rPr>
          <w:lang w:val="en-US"/>
        </w:rPr>
        <w:instrText xml:space="preserve"> ADDIN REFMGR.CITE &lt;Refman&gt;&lt;Cite&gt;&lt;Author&gt;Saenz&lt;/Author&gt;&lt;Year&gt;2008&lt;/Year&gt;&lt;RecNum&gt;SAENZ2008&lt;/RecNum&gt;&lt;IDText&gt;Welcome to the neighborhood: epithelial cell-derived cytokines license innate and adaptive immune responses at mucosal sites&lt;/IDText&gt;&lt;MDL Ref_Type="Journal"&gt;&lt;Ref_Type&gt;Journal&lt;/Ref_Type&gt;&lt;Ref_ID&gt;SAENZ2008&lt;/Ref_ID&gt;&lt;Title_Primary&gt;Welcome to the neighborhood: epithelial cell-derived cytokines license innate and adaptive immune responses at mucosal sites&lt;/Title_Primary&gt;&lt;Authors_Primary&gt;Saenz,S.A.&lt;/Authors_Primary&gt;&lt;Authors_Primary&gt;Taylor,B.C.&lt;/Authors_Primary&gt;&lt;Authors_Primary&gt;Artis,D.&lt;/Authors_Primary&gt;&lt;Date_Primary&gt;2008/12&lt;/Date_Primary&gt;&lt;Keywords&gt;Adaptive Immunity&lt;/Keywords&gt;&lt;Keywords&gt;Animals&lt;/Keywords&gt;&lt;Keywords&gt;Cytokines&lt;/Keywords&gt;&lt;Keywords&gt;Epithelial Cells&lt;/Keywords&gt;&lt;Keywords&gt;Helminthiasis&lt;/Keywords&gt;&lt;Keywords&gt;Humans&lt;/Keywords&gt;&lt;Keywords&gt;Immunity&lt;/Keywords&gt;&lt;Keywords&gt;Immunity,Active&lt;/Keywords&gt;&lt;Keywords&gt;Immunity,Innate&lt;/Keywords&gt;&lt;Keywords&gt;immunology&lt;/Keywords&gt;&lt;Keywords&gt;Inflammation&lt;/Keywords&gt;&lt;Keywords&gt;Interleukin-17&lt;/Keywords&gt;&lt;Keywords&gt;Interleukins&lt;/Keywords&gt;&lt;Keywords&gt;metabolism&lt;/Keywords&gt;&lt;Keywords&gt;Mucous Membrane&lt;/Keywords&gt;&lt;Keywords&gt;parasitology&lt;/Keywords&gt;&lt;Keywords&gt;Signal Transduction&lt;/Keywords&gt;&lt;Keywords&gt;Th2 Cells&lt;/Keywords&gt;&lt;Reprint&gt;Not in File&lt;/Reprint&gt;&lt;Start_Page&gt;172&lt;/Start_Page&gt;&lt;End_Page&gt;190&lt;/End_Page&gt;&lt;Periodical&gt;Immunol.Rev.&lt;/Periodical&gt;&lt;Volume&gt;226&lt;/Volume&gt;&lt;Address&gt;Department of Pathobiology, School of Veterinary Medicine, University of Pennsylvania, Philadelphia, PA 19104-4539, USA&lt;/Address&gt;&lt;Web_URL&gt;PM:19161424&lt;/Web_URL&gt;&lt;ZZ_JournalFull&gt;&lt;f name="System"&gt;Immunol.Rev.&lt;/f&gt;&lt;/ZZ_JournalFull&gt;&lt;ZZ_WorkformID&gt;1&lt;/ZZ_WorkformID&gt;&lt;/MDL&gt;&lt;/Cite&gt;&lt;/Refman&gt;</w:instrText>
      </w:r>
      <w:r>
        <w:rPr>
          <w:lang w:val="en-US"/>
        </w:rPr>
        <w:fldChar w:fldCharType="separate"/>
      </w:r>
      <w:r w:rsidRPr="00717EE8">
        <w:rPr>
          <w:vertAlign w:val="superscript"/>
          <w:lang w:val="en-US"/>
        </w:rPr>
        <w:t>10</w:t>
      </w:r>
      <w:r>
        <w:rPr>
          <w:lang w:val="en-US"/>
        </w:rPr>
        <w:fldChar w:fldCharType="end"/>
      </w:r>
      <w:r>
        <w:rPr>
          <w:lang w:val="en-US"/>
        </w:rPr>
        <w:t>.</w:t>
      </w:r>
    </w:p>
    <w:p w:rsidR="00F65AE5" w:rsidRDefault="00F65AE5" w:rsidP="008D67E7">
      <w:pPr>
        <w:pStyle w:val="NoSpacing"/>
        <w:jc w:val="both"/>
        <w:rPr>
          <w:lang w:val="en-US"/>
        </w:rPr>
      </w:pPr>
    </w:p>
    <w:p w:rsidR="00F65AE5" w:rsidRDefault="00F65AE5" w:rsidP="00B21B81">
      <w:pPr>
        <w:pStyle w:val="NoSpacing"/>
        <w:ind w:firstLine="708"/>
        <w:jc w:val="both"/>
        <w:rPr>
          <w:lang w:val="en-US"/>
        </w:rPr>
      </w:pPr>
      <w:r>
        <w:rPr>
          <w:lang w:val="en-US"/>
        </w:rPr>
        <w:t>Collectively, TSLP, IL-25 and IL-33 induce the production of Th2 associated cytokines via different cell types (figure 1). Amplification of the Th2 response is accomplished by upregulation of TSLPR, IL-17Rb and ST2 receptor in response to TSLP, IL-25 and IL-33 production. The soluble forms of IL-17Rb and ST2 receptor can regulate levels of IL-25 and IL-33</w:t>
      </w:r>
      <w:r>
        <w:rPr>
          <w:lang w:val="en-US"/>
        </w:rPr>
        <w:fldChar w:fldCharType="begin"/>
      </w:r>
      <w:r>
        <w:rPr>
          <w:lang w:val="en-US"/>
        </w:rPr>
        <w:instrText xml:space="preserve"> ADDIN REFMGR.CITE &lt;Refman&gt;&lt;Cite&gt;&lt;Author&gt;Saenz&lt;/Author&gt;&lt;Year&gt;2008&lt;/Year&gt;&lt;RecNum&gt;SAENZ2008&lt;/RecNum&gt;&lt;IDText&gt;Welcome to the neighborhood: epithelial cell-derived cytokines license innate and adaptive immune responses at mucosal sites&lt;/IDText&gt;&lt;MDL Ref_Type="Journal"&gt;&lt;Ref_Type&gt;Journal&lt;/Ref_Type&gt;&lt;Ref_ID&gt;SAENZ2008&lt;/Ref_ID&gt;&lt;Title_Primary&gt;Welcome to the neighborhood: epithelial cell-derived cytokines license innate and adaptive immune responses at mucosal sites&lt;/Title_Primary&gt;&lt;Authors_Primary&gt;Saenz,S.A.&lt;/Authors_Primary&gt;&lt;Authors_Primary&gt;Taylor,B.C.&lt;/Authors_Primary&gt;&lt;Authors_Primary&gt;Artis,D.&lt;/Authors_Primary&gt;&lt;Date_Primary&gt;2008/12&lt;/Date_Primary&gt;&lt;Keywords&gt;Adaptive Immunity&lt;/Keywords&gt;&lt;Keywords&gt;Animals&lt;/Keywords&gt;&lt;Keywords&gt;Cytokines&lt;/Keywords&gt;&lt;Keywords&gt;Epithelial Cells&lt;/Keywords&gt;&lt;Keywords&gt;Helminthiasis&lt;/Keywords&gt;&lt;Keywords&gt;Humans&lt;/Keywords&gt;&lt;Keywords&gt;Immunity&lt;/Keywords&gt;&lt;Keywords&gt;Immunity,Active&lt;/Keywords&gt;&lt;Keywords&gt;Immunity,Innate&lt;/Keywords&gt;&lt;Keywords&gt;immunology&lt;/Keywords&gt;&lt;Keywords&gt;Inflammation&lt;/Keywords&gt;&lt;Keywords&gt;Interleukin-17&lt;/Keywords&gt;&lt;Keywords&gt;Interleukins&lt;/Keywords&gt;&lt;Keywords&gt;metabolism&lt;/Keywords&gt;&lt;Keywords&gt;Mucous Membrane&lt;/Keywords&gt;&lt;Keywords&gt;parasitology&lt;/Keywords&gt;&lt;Keywords&gt;Signal Transduction&lt;/Keywords&gt;&lt;Keywords&gt;Th2 Cells&lt;/Keywords&gt;&lt;Reprint&gt;Not in File&lt;/Reprint&gt;&lt;Start_Page&gt;172&lt;/Start_Page&gt;&lt;End_Page&gt;190&lt;/End_Page&gt;&lt;Periodical&gt;Immunol.Rev.&lt;/Periodical&gt;&lt;Volume&gt;226&lt;/Volume&gt;&lt;Address&gt;Department of Pathobiology, School of Veterinary Medicine, University of Pennsylvania, Philadelphia, PA 19104-4539, USA&lt;/Address&gt;&lt;Web_URL&gt;PM:19161424&lt;/Web_URL&gt;&lt;ZZ_JournalFull&gt;&lt;f name="System"&gt;Immunol.Rev.&lt;/f&gt;&lt;/ZZ_JournalFull&gt;&lt;ZZ_WorkformID&gt;1&lt;/ZZ_WorkformID&gt;&lt;/MDL&gt;&lt;/Cite&gt;&lt;/Refman&gt;</w:instrText>
      </w:r>
      <w:r>
        <w:rPr>
          <w:lang w:val="en-US"/>
        </w:rPr>
        <w:fldChar w:fldCharType="separate"/>
      </w:r>
      <w:r w:rsidRPr="00717EE8">
        <w:rPr>
          <w:vertAlign w:val="superscript"/>
          <w:lang w:val="en-US"/>
        </w:rPr>
        <w:t>10</w:t>
      </w:r>
      <w:r>
        <w:rPr>
          <w:lang w:val="en-US"/>
        </w:rPr>
        <w:fldChar w:fldCharType="end"/>
      </w:r>
      <w:r>
        <w:rPr>
          <w:lang w:val="en-US"/>
        </w:rPr>
        <w:t>. IL-25 and IL-33 can enhance TSLP production, via epithelial cel</w:t>
      </w:r>
      <w:r w:rsidRPr="006C7EFC">
        <w:rPr>
          <w:lang w:val="en-US"/>
        </w:rPr>
        <w:t>ls</w:t>
      </w:r>
      <w:r>
        <w:rPr>
          <w:lang w:val="en-US"/>
        </w:rPr>
        <w:fldChar w:fldCharType="begin"/>
      </w:r>
      <w:r>
        <w:rPr>
          <w:lang w:val="en-US"/>
        </w:rPr>
        <w:instrText xml:space="preserve"> ADDIN REFMGR.CITE &lt;Refman&gt;&lt;Cite&gt;&lt;Author&gt;Angkasekwinai&lt;/Author&gt;&lt;Year&gt;2007&lt;/Year&gt;&lt;RecNum&gt;ANGKASEKWINAI2007&lt;/RecNum&gt;&lt;IDText&gt;Interleukin 25 promotes the initiation of proallergic type 2 responses&lt;/IDText&gt;&lt;MDL Ref_Type="Journal"&gt;&lt;Ref_Type&gt;Journal&lt;/Ref_Type&gt;&lt;Ref_ID&gt;ANGKASEKWINAI2007&lt;/Ref_ID&gt;&lt;Title_Primary&gt;Interleukin 25 promotes the initiation of proallergic type 2 responses&lt;/Title_Primary&gt;&lt;Authors_Primary&gt;Angkasekwinai,P.&lt;/Authors_Primary&gt;&lt;Authors_Primary&gt;Park,H.&lt;/Authors_Primary&gt;&lt;Authors_Primary&gt;Wang,Y.H.&lt;/Authors_Primary&gt;&lt;Authors_Primary&gt;Wang,Y.H.&lt;/Authors_Primary&gt;&lt;Authors_Primary&gt;Chang,S.H.&lt;/Authors_Primary&gt;&lt;Authors_Primary&gt;Corry,D.B.&lt;/Authors_Primary&gt;&lt;Authors_Primary&gt;Liu,Y.J.&lt;/Authors_Primary&gt;&lt;Authors_Primary&gt;Zhu,Z.&lt;/Authors_Primary&gt;&lt;Authors_Primary&gt;Dong,C.&lt;/Authors_Primary&gt;&lt;Date_Primary&gt;2007/7/9&lt;/Date_Primary&gt;&lt;Keywords&gt;Allergens&lt;/Keywords&gt;&lt;Keywords&gt;Animals&lt;/Keywords&gt;&lt;Keywords&gt;Asthma&lt;/Keywords&gt;&lt;Keywords&gt;Cell Differentiation&lt;/Keywords&gt;&lt;Keywords&gt;Cell Line&lt;/Keywords&gt;&lt;Keywords&gt;Disease Models,Animal&lt;/Keywords&gt;&lt;Keywords&gt;Eosinophils&lt;/Keywords&gt;&lt;Keywords&gt;Epithelial Cells&lt;/Keywords&gt;&lt;Keywords&gt;Humans&lt;/Keywords&gt;&lt;Keywords&gt;Hypersensitivity&lt;/Keywords&gt;&lt;Keywords&gt;Immunity&lt;/Keywords&gt;&lt;Keywords&gt;Immunity,Cellular&lt;/Keywords&gt;&lt;Keywords&gt;immunology&lt;/Keywords&gt;&lt;Keywords&gt;Inflammation&lt;/Keywords&gt;&lt;Keywords&gt;Interleukin-17&lt;/Keywords&gt;&lt;Keywords&gt;Lung&lt;/Keywords&gt;&lt;Keywords&gt;Macrophages&lt;/Keywords&gt;&lt;Keywords&gt;Mice&lt;/Keywords&gt;&lt;Keywords&gt;Mice,Inbred C57BL&lt;/Keywords&gt;&lt;Keywords&gt;Respiratory Mucosa&lt;/Keywords&gt;&lt;Keywords&gt;Th2 Cells&lt;/Keywords&gt;&lt;Keywords&gt;Transcription Factors&lt;/Keywords&gt;&lt;Keywords&gt;Up-Regulation&lt;/Keywords&gt;&lt;Reprint&gt;Not in File&lt;/Reprint&gt;&lt;Start_Page&gt;1509&lt;/Start_Page&gt;&lt;End_Page&gt;1517&lt;/End_Page&gt;&lt;Periodical&gt;J.Exp.Med.&lt;/Periodical&gt;&lt;Volume&gt;204&lt;/Volume&gt;&lt;Issue&gt;7&lt;/Issue&gt;&lt;Address&gt;University of Texas MD Anderson Cancer Center, Houston, TX 77030, USA&lt;/Address&gt;&lt;Web_URL&gt;PM:17562814&lt;/Web_URL&gt;&lt;ZZ_JournalFull&gt;&lt;f name="System"&gt;J.Exp.Med.&lt;/f&gt;&lt;/ZZ_JournalFull&gt;&lt;ZZ_WorkformID&gt;1&lt;/ZZ_WorkformID&gt;&lt;/MDL&gt;&lt;/Cite&gt;&lt;/Refman&gt;</w:instrText>
      </w:r>
      <w:r>
        <w:rPr>
          <w:lang w:val="en-US"/>
        </w:rPr>
        <w:fldChar w:fldCharType="separate"/>
      </w:r>
      <w:r w:rsidRPr="00717EE8">
        <w:rPr>
          <w:vertAlign w:val="superscript"/>
          <w:lang w:val="en-US"/>
        </w:rPr>
        <w:t>16</w:t>
      </w:r>
      <w:r>
        <w:rPr>
          <w:lang w:val="en-US"/>
        </w:rPr>
        <w:fldChar w:fldCharType="end"/>
      </w:r>
      <w:r>
        <w:rPr>
          <w:lang w:val="en-US"/>
        </w:rPr>
        <w:t xml:space="preserve"> and</w:t>
      </w:r>
      <w:r w:rsidRPr="006C7EFC">
        <w:rPr>
          <w:lang w:val="en-US"/>
        </w:rPr>
        <w:t xml:space="preserve"> mast cells</w:t>
      </w:r>
      <w:r>
        <w:rPr>
          <w:lang w:val="en-US"/>
        </w:rPr>
        <w:fldChar w:fldCharType="begin"/>
      </w:r>
      <w:r>
        <w:rPr>
          <w:lang w:val="en-US"/>
        </w:rPr>
        <w:instrText xml:space="preserve"> ADDIN REFMGR.CITE &lt;Refman&gt;&lt;Cite&gt;&lt;Author&gt;Humphreys&lt;/Author&gt;&lt;Year&gt;2008&lt;/Year&gt;&lt;RecNum&gt;HUMPHREYS2008&lt;/RecNum&gt;&lt;IDText&gt;IL-33, a potent inducer of adaptive immunity to intestinal nematodes&lt;/IDText&gt;&lt;MDL Ref_Type="Journal"&gt;&lt;Ref_Type&gt;Journal&lt;/Ref_Type&gt;&lt;Ref_ID&gt;HUMPHREYS2008&lt;/Ref_ID&gt;&lt;Title_Primary&gt;IL-33, a potent inducer of adaptive immunity to intestinal nematodes&lt;/Title_Primary&gt;&lt;Authors_Primary&gt;Humphreys,N.E.&lt;/Authors_Primary&gt;&lt;Authors_Primary&gt;Xu,D.&lt;/Authors_Primary&gt;&lt;Authors_Primary&gt;Hepworth,M.R.&lt;/Authors_Primary&gt;&lt;Authors_Primary&gt;Liew,F.Y.&lt;/Authors_Primary&gt;&lt;Authors_Primary&gt;Grencis,R.K.&lt;/Authors_Primary&gt;&lt;Date_Primary&gt;2008/2/15&lt;/Date_Primary&gt;&lt;Keywords&gt;Adaptive Immunity&lt;/Keywords&gt;&lt;Keywords&gt;administration &amp;amp; dosage&lt;/Keywords&gt;&lt;Keywords&gt;Animals&lt;/Keywords&gt;&lt;Keywords&gt;biosynthesis&lt;/Keywords&gt;&lt;Keywords&gt;Cell Proliferation&lt;/Keywords&gt;&lt;Keywords&gt;Cells,Cultured&lt;/Keywords&gt;&lt;Keywords&gt;Cytokines&lt;/Keywords&gt;&lt;Keywords&gt;genetics&lt;/Keywords&gt;&lt;Keywords&gt;Humans&lt;/Keywords&gt;&lt;Keywords&gt;Hyperplasia&lt;/Keywords&gt;&lt;Keywords&gt;Immunity&lt;/Keywords&gt;&lt;Keywords&gt;Immunity,Cellular&lt;/Keywords&gt;&lt;Keywords&gt;Immunity,Innate&lt;/Keywords&gt;&lt;Keywords&gt;immunology&lt;/Keywords&gt;&lt;Keywords&gt;Interleukins&lt;/Keywords&gt;&lt;Keywords&gt;Intestinal Diseases,Parasitic&lt;/Keywords&gt;&lt;Keywords&gt;Mice&lt;/Keywords&gt;&lt;Keywords&gt;Mice,Inbred AKR&lt;/Keywords&gt;&lt;Keywords&gt;Mice,Inbred BALB C&lt;/Keywords&gt;&lt;Keywords&gt;Mice,Scid&lt;/Keywords&gt;&lt;Keywords&gt;pathology&lt;/Keywords&gt;&lt;Keywords&gt;physiology&lt;/Keywords&gt;&lt;Keywords&gt;prevention &amp;amp; control&lt;/Keywords&gt;&lt;Keywords&gt;Recombinant Proteins&lt;/Keywords&gt;&lt;Keywords&gt;RNA,Messenger&lt;/Keywords&gt;&lt;Keywords&gt;therapeutic use&lt;/Keywords&gt;&lt;Keywords&gt;Trichuriasis&lt;/Keywords&gt;&lt;Keywords&gt;Trichuris&lt;/Keywords&gt;&lt;Reprint&gt;Not in File&lt;/Reprint&gt;&lt;Start_Page&gt;2443&lt;/Start_Page&gt;&lt;End_Page&gt;2449&lt;/End_Page&gt;&lt;Periodical&gt;J.Immunol.&lt;/Periodical&gt;&lt;Volume&gt;180&lt;/Volume&gt;&lt;Issue&gt;4&lt;/Issue&gt;&lt;Address&gt;Faculty of Life Sciences, University of Manchester, Oxford Road, Manchester, United Kingdom&lt;/Address&gt;&lt;Web_URL&gt;PM:18250453&lt;/Web_URL&gt;&lt;ZZ_JournalFull&gt;&lt;f name="System"&gt;J.Immunol.&lt;/f&gt;&lt;/ZZ_JournalFull&gt;&lt;ZZ_WorkformID&gt;1&lt;/ZZ_WorkformID&gt;&lt;/MDL&gt;&lt;/Cite&gt;&lt;/Refman&gt;</w:instrText>
      </w:r>
      <w:r>
        <w:rPr>
          <w:lang w:val="en-US"/>
        </w:rPr>
        <w:fldChar w:fldCharType="separate"/>
      </w:r>
      <w:r w:rsidRPr="00717EE8">
        <w:rPr>
          <w:vertAlign w:val="superscript"/>
          <w:lang w:val="en-US"/>
        </w:rPr>
        <w:t>19</w:t>
      </w:r>
      <w:r>
        <w:rPr>
          <w:lang w:val="en-US"/>
        </w:rPr>
        <w:fldChar w:fldCharType="end"/>
      </w:r>
      <w:r>
        <w:rPr>
          <w:lang w:val="en-US"/>
        </w:rPr>
        <w:t xml:space="preserve"> respectively</w:t>
      </w:r>
      <w:r w:rsidRPr="006C7EFC">
        <w:rPr>
          <w:lang w:val="en-US"/>
        </w:rPr>
        <w:t>.</w:t>
      </w:r>
      <w:r>
        <w:rPr>
          <w:lang w:val="en-US"/>
        </w:rPr>
        <w:t xml:space="preserve"> IL-33 in combination with TSLP enhances the production of Th2 associated cytokines and chemokines by mast cells</w:t>
      </w:r>
      <w:r>
        <w:rPr>
          <w:lang w:val="en-US"/>
        </w:rPr>
        <w:fldChar w:fldCharType="begin"/>
      </w:r>
      <w:r>
        <w:rPr>
          <w:lang w:val="en-US"/>
        </w:rPr>
        <w:instrText xml:space="preserve"> ADDIN REFMGR.CITE &lt;Refman&gt;&lt;Cite&gt;&lt;Author&gt;Allakhverdi&lt;/Author&gt;&lt;Year&gt;2007&lt;/Year&gt;&lt;RecNum&gt;ALLAKHVERDI2007&lt;/RecNum&gt;&lt;IDText&gt;Cutting edge: The ST2 ligand IL-33 potently activates and drives maturation of human mast cells&lt;/IDText&gt;&lt;MDL Ref_Type="Journal"&gt;&lt;Ref_Type&gt;Journal&lt;/Ref_Type&gt;&lt;Ref_ID&gt;ALLAKHVERDI2007&lt;/Ref_ID&gt;&lt;Title_Primary&gt;Cutting edge: The ST2 ligand IL-33 potently activates and drives maturation of human mast cells&lt;/Title_Primary&gt;&lt;Authors_Primary&gt;Allakhverdi,Z.&lt;/Authors_Primary&gt;&lt;Authors_Primary&gt;Smith,D.E.&lt;/Authors_Primary&gt;&lt;Authors_Primary&gt;Comeau,M.R.&lt;/Authors_Primary&gt;&lt;Authors_Primary&gt;Delespesse,G.&lt;/Authors_Primary&gt;&lt;Date_Primary&gt;2007/8/15&lt;/Date_Primary&gt;&lt;Keywords&gt;Cells,Cultured&lt;/Keywords&gt;&lt;Keywords&gt;Chemokines&lt;/Keywords&gt;&lt;Keywords&gt;Cytokines&lt;/Keywords&gt;&lt;Keywords&gt;drug effects&lt;/Keywords&gt;&lt;Keywords&gt;Humans&lt;/Keywords&gt;&lt;Keywords&gt;Hypersensitivity&lt;/Keywords&gt;&lt;Keywords&gt;Immunity&lt;/Keywords&gt;&lt;Keywords&gt;Immunity,Innate&lt;/Keywords&gt;&lt;Keywords&gt;immunology&lt;/Keywords&gt;&lt;Keywords&gt;Inflammation&lt;/Keywords&gt;&lt;Keywords&gt;Interleukins&lt;/Keywords&gt;&lt;Keywords&gt;Lymphocyte Activation&lt;/Keywords&gt;&lt;Keywords&gt;Lymphocytes&lt;/Keywords&gt;&lt;Keywords&gt;Mast Cells&lt;/Keywords&gt;&lt;Keywords&gt;metabolism&lt;/Keywords&gt;&lt;Keywords&gt;pharmacology&lt;/Keywords&gt;&lt;Keywords&gt;Receptors,Cell Surface&lt;/Keywords&gt;&lt;Keywords&gt;secretion&lt;/Keywords&gt;&lt;Keywords&gt;Stem Cells&lt;/Keywords&gt;&lt;Keywords&gt;Th2 Cells&lt;/Keywords&gt;&lt;Reprint&gt;Not in File&lt;/Reprint&gt;&lt;Start_Page&gt;2051&lt;/Start_Page&gt;&lt;End_Page&gt;2054&lt;/End_Page&gt;&lt;Periodical&gt;J.Immunol.&lt;/Periodical&gt;&lt;Volume&gt;179&lt;/Volume&gt;&lt;Issue&gt;4&lt;/Issue&gt;&lt;Address&gt;Laboratory on Allergy, Centre Hospitalier de l&amp;apos;Universite de Montreal Research Center, Notre-Dame Hospital, Montreal, Quebec, Canada&lt;/Address&gt;&lt;Web_URL&gt;PM:17675461&lt;/Web_URL&gt;&lt;ZZ_JournalFull&gt;&lt;f name="System"&gt;J.Immunol.&lt;/f&gt;&lt;/ZZ_JournalFull&gt;&lt;ZZ_WorkformID&gt;1&lt;/ZZ_WorkformID&gt;&lt;/MDL&gt;&lt;/Cite&gt;&lt;/Refman&gt;</w:instrText>
      </w:r>
      <w:r>
        <w:rPr>
          <w:lang w:val="en-US"/>
        </w:rPr>
        <w:fldChar w:fldCharType="separate"/>
      </w:r>
      <w:r w:rsidRPr="00717EE8">
        <w:rPr>
          <w:vertAlign w:val="superscript"/>
          <w:lang w:val="en-US"/>
        </w:rPr>
        <w:t>23</w:t>
      </w:r>
      <w:r>
        <w:rPr>
          <w:lang w:val="en-US"/>
        </w:rPr>
        <w:fldChar w:fldCharType="end"/>
      </w:r>
      <w:r>
        <w:rPr>
          <w:lang w:val="en-US"/>
        </w:rPr>
        <w:t>. Increased levels of TSLP, IL-25 or IL-33 are all associated with allergic inflammatory diseases such as allergic asthma and atopic dermatitis</w:t>
      </w:r>
      <w:r>
        <w:rPr>
          <w:lang w:val="en-US"/>
        </w:rPr>
        <w:fldChar w:fldCharType="begin"/>
      </w:r>
      <w:r>
        <w:rPr>
          <w:lang w:val="en-US"/>
        </w:rPr>
        <w:instrText xml:space="preserve"> ADDIN REFMGR.CITE &lt;Refman&gt;&lt;Cite&gt;&lt;Author&gt;Saenz&lt;/Author&gt;&lt;Year&gt;2008&lt;/Year&gt;&lt;RecNum&gt;SAENZ2008&lt;/RecNum&gt;&lt;IDText&gt;Welcome to the neighborhood: epithelial cell-derived cytokines license innate and adaptive immune responses at mucosal sites&lt;/IDText&gt;&lt;MDL Ref_Type="Journal"&gt;&lt;Ref_Type&gt;Journal&lt;/Ref_Type&gt;&lt;Ref_ID&gt;SAENZ2008&lt;/Ref_ID&gt;&lt;Title_Primary&gt;Welcome to the neighborhood: epithelial cell-derived cytokines license innate and adaptive immune responses at mucosal sites&lt;/Title_Primary&gt;&lt;Authors_Primary&gt;Saenz,S.A.&lt;/Authors_Primary&gt;&lt;Authors_Primary&gt;Taylor,B.C.&lt;/Authors_Primary&gt;&lt;Authors_Primary&gt;Artis,D.&lt;/Authors_Primary&gt;&lt;Date_Primary&gt;2008/12&lt;/Date_Primary&gt;&lt;Keywords&gt;Adaptive Immunity&lt;/Keywords&gt;&lt;Keywords&gt;Animals&lt;/Keywords&gt;&lt;Keywords&gt;Cytokines&lt;/Keywords&gt;&lt;Keywords&gt;Epithelial Cells&lt;/Keywords&gt;&lt;Keywords&gt;Helminthiasis&lt;/Keywords&gt;&lt;Keywords&gt;Humans&lt;/Keywords&gt;&lt;Keywords&gt;Immunity&lt;/Keywords&gt;&lt;Keywords&gt;Immunity,Active&lt;/Keywords&gt;&lt;Keywords&gt;Immunity,Innate&lt;/Keywords&gt;&lt;Keywords&gt;immunology&lt;/Keywords&gt;&lt;Keywords&gt;Inflammation&lt;/Keywords&gt;&lt;Keywords&gt;Interleukin-17&lt;/Keywords&gt;&lt;Keywords&gt;Interleukins&lt;/Keywords&gt;&lt;Keywords&gt;metabolism&lt;/Keywords&gt;&lt;Keywords&gt;Mucous Membrane&lt;/Keywords&gt;&lt;Keywords&gt;parasitology&lt;/Keywords&gt;&lt;Keywords&gt;Signal Transduction&lt;/Keywords&gt;&lt;Keywords&gt;Th2 Cells&lt;/Keywords&gt;&lt;Reprint&gt;Not in File&lt;/Reprint&gt;&lt;Start_Page&gt;172&lt;/Start_Page&gt;&lt;End_Page&gt;190&lt;/End_Page&gt;&lt;Periodical&gt;Immunol.Rev.&lt;/Periodical&gt;&lt;Volume&gt;226&lt;/Volume&gt;&lt;Address&gt;Department of Pathobiology, School of Veterinary Medicine, University of Pennsylvania, Philadelphia, PA 19104-4539, USA&lt;/Address&gt;&lt;Web_URL&gt;PM:19161424&lt;/Web_URL&gt;&lt;ZZ_JournalFull&gt;&lt;f name="System"&gt;Immunol.Rev.&lt;/f&gt;&lt;/ZZ_JournalFull&gt;&lt;ZZ_WorkformID&gt;1&lt;/ZZ_WorkformID&gt;&lt;/MDL&gt;&lt;/Cite&gt;&lt;/Refman&gt;</w:instrText>
      </w:r>
      <w:r>
        <w:rPr>
          <w:lang w:val="en-US"/>
        </w:rPr>
        <w:fldChar w:fldCharType="separate"/>
      </w:r>
      <w:r w:rsidRPr="00717EE8">
        <w:rPr>
          <w:vertAlign w:val="superscript"/>
          <w:lang w:val="en-US"/>
        </w:rPr>
        <w:t>10</w:t>
      </w:r>
      <w:r>
        <w:rPr>
          <w:lang w:val="en-US"/>
        </w:rPr>
        <w:fldChar w:fldCharType="end"/>
      </w:r>
      <w:r>
        <w:rPr>
          <w:lang w:val="en-US"/>
        </w:rPr>
        <w:t>.</w:t>
      </w:r>
    </w:p>
    <w:p w:rsidR="00F65AE5" w:rsidRDefault="00F65AE5" w:rsidP="00656824">
      <w:pPr>
        <w:pStyle w:val="NoSpacing"/>
        <w:jc w:val="center"/>
        <w:rPr>
          <w:lang w:val="en-US"/>
        </w:rPr>
      </w:pPr>
      <w:r>
        <w:rPr>
          <w:noProof/>
        </w:rPr>
        <w:pict>
          <v:shape id="Afbeelding 6" o:spid="_x0000_i1025" type="#_x0000_t75" style="width:384.75pt;height:253.5pt;visibility:visible">
            <v:imagedata r:id="rId12" o:title="" croptop="14242f" cropbottom="18500f" cropleft="14531f" cropright="12332f"/>
          </v:shape>
        </w:pict>
      </w:r>
    </w:p>
    <w:p w:rsidR="00F65AE5" w:rsidRDefault="00F65AE5" w:rsidP="005262E1">
      <w:pPr>
        <w:pStyle w:val="NoSpacing"/>
        <w:jc w:val="both"/>
        <w:rPr>
          <w:b/>
          <w:lang w:val="en-US"/>
        </w:rPr>
      </w:pPr>
      <w:r w:rsidRPr="000E03C7">
        <w:rPr>
          <w:b/>
          <w:lang w:val="en-US"/>
        </w:rPr>
        <w:t>Figure 1: effects of cytokines TSLP, IL-25 and IL-33 produced by epithelial cells. All three cytokines induce production of Th2 associated cytokines, by targeting innate immune cells or Th2 cells</w:t>
      </w:r>
      <w:r>
        <w:rPr>
          <w:b/>
          <w:lang w:val="en-US"/>
        </w:rPr>
        <w:t xml:space="preserve"> directly. TSLP and IL-25 both promote</w:t>
      </w:r>
      <w:r w:rsidRPr="000E03C7">
        <w:rPr>
          <w:b/>
          <w:lang w:val="en-US"/>
        </w:rPr>
        <w:t xml:space="preserve"> the differentiation of naive T cells into Th2 cells</w:t>
      </w:r>
      <w:r>
        <w:rPr>
          <w:b/>
          <w:lang w:val="en-US"/>
        </w:rPr>
        <w:fldChar w:fldCharType="begin"/>
      </w:r>
      <w:r>
        <w:rPr>
          <w:b/>
          <w:lang w:val="en-US"/>
        </w:rPr>
        <w:instrText xml:space="preserve"> ADDIN REFMGR.CITE &lt;Refman&gt;&lt;Cite&gt;&lt;Author&gt;Saenz&lt;/Author&gt;&lt;Year&gt;2008&lt;/Year&gt;&lt;RecNum&gt;SAENZ2008&lt;/RecNum&gt;&lt;IDText&gt;Welcome to the neighborhood: epithelial cell-derived cytokines license innate and adaptive immune responses at mucosal sites&lt;/IDText&gt;&lt;MDL Ref_Type="Journal"&gt;&lt;Ref_Type&gt;Journal&lt;/Ref_Type&gt;&lt;Ref_ID&gt;SAENZ2008&lt;/Ref_ID&gt;&lt;Title_Primary&gt;Welcome to the neighborhood: epithelial cell-derived cytokines license innate and adaptive immune responses at mucosal sites&lt;/Title_Primary&gt;&lt;Authors_Primary&gt;Saenz,S.A.&lt;/Authors_Primary&gt;&lt;Authors_Primary&gt;Taylor,B.C.&lt;/Authors_Primary&gt;&lt;Authors_Primary&gt;Artis,D.&lt;/Authors_Primary&gt;&lt;Date_Primary&gt;2008/12&lt;/Date_Primary&gt;&lt;Keywords&gt;Adaptive Immunity&lt;/Keywords&gt;&lt;Keywords&gt;Animals&lt;/Keywords&gt;&lt;Keywords&gt;Cytokines&lt;/Keywords&gt;&lt;Keywords&gt;Epithelial Cells&lt;/Keywords&gt;&lt;Keywords&gt;Helminthiasis&lt;/Keywords&gt;&lt;Keywords&gt;Humans&lt;/Keywords&gt;&lt;Keywords&gt;Immunity&lt;/Keywords&gt;&lt;Keywords&gt;Immunity,Active&lt;/Keywords&gt;&lt;Keywords&gt;Immunity,Innate&lt;/Keywords&gt;&lt;Keywords&gt;immunology&lt;/Keywords&gt;&lt;Keywords&gt;Inflammation&lt;/Keywords&gt;&lt;Keywords&gt;Interleukin-17&lt;/Keywords&gt;&lt;Keywords&gt;Interleukins&lt;/Keywords&gt;&lt;Keywords&gt;metabolism&lt;/Keywords&gt;&lt;Keywords&gt;Mucous Membrane&lt;/Keywords&gt;&lt;Keywords&gt;parasitology&lt;/Keywords&gt;&lt;Keywords&gt;Signal Transduction&lt;/Keywords&gt;&lt;Keywords&gt;Th2 Cells&lt;/Keywords&gt;&lt;Reprint&gt;Not in File&lt;/Reprint&gt;&lt;Start_Page&gt;172&lt;/Start_Page&gt;&lt;End_Page&gt;190&lt;/End_Page&gt;&lt;Periodical&gt;Immunol.Rev.&lt;/Periodical&gt;&lt;Volume&gt;226&lt;/Volume&gt;&lt;Address&gt;Department of Pathobiology, School of Veterinary Medicine, University of Pennsylvania, Philadelphia, PA 19104-4539, USA&lt;/Address&gt;&lt;Web_URL&gt;PM:19161424&lt;/Web_URL&gt;&lt;ZZ_JournalFull&gt;&lt;f name="System"&gt;Immunol.Rev.&lt;/f&gt;&lt;/ZZ_JournalFull&gt;&lt;ZZ_WorkformID&gt;1&lt;/ZZ_WorkformID&gt;&lt;/MDL&gt;&lt;/Cite&gt;&lt;/Refman&gt;</w:instrText>
      </w:r>
      <w:r>
        <w:rPr>
          <w:b/>
          <w:lang w:val="en-US"/>
        </w:rPr>
        <w:fldChar w:fldCharType="separate"/>
      </w:r>
      <w:r w:rsidRPr="00717EE8">
        <w:rPr>
          <w:b/>
          <w:vertAlign w:val="superscript"/>
          <w:lang w:val="en-US"/>
        </w:rPr>
        <w:t>10</w:t>
      </w:r>
      <w:r>
        <w:rPr>
          <w:b/>
          <w:lang w:val="en-US"/>
        </w:rPr>
        <w:fldChar w:fldCharType="end"/>
      </w:r>
      <w:r w:rsidRPr="000E03C7">
        <w:rPr>
          <w:b/>
          <w:lang w:val="en-US"/>
        </w:rPr>
        <w:t xml:space="preserve">. </w:t>
      </w:r>
    </w:p>
    <w:p w:rsidR="00F65AE5" w:rsidRPr="005262E1" w:rsidRDefault="00F65AE5" w:rsidP="005262E1">
      <w:pPr>
        <w:pStyle w:val="Heading2"/>
        <w:jc w:val="left"/>
        <w:rPr>
          <w:b/>
          <w:color w:val="4F6228"/>
          <w:lang w:val="en-US"/>
        </w:rPr>
      </w:pPr>
      <w:bookmarkStart w:id="7" w:name="_Toc352770797"/>
      <w:bookmarkStart w:id="8" w:name="_Toc353532241"/>
      <w:r>
        <w:rPr>
          <w:color w:val="4F6228"/>
          <w:lang w:val="en-US"/>
        </w:rPr>
        <w:t>A</w:t>
      </w:r>
      <w:r w:rsidRPr="005262E1">
        <w:rPr>
          <w:color w:val="4F6228"/>
          <w:lang w:val="en-US"/>
        </w:rPr>
        <w:t>ntigen presenting cells</w:t>
      </w:r>
      <w:bookmarkEnd w:id="7"/>
      <w:bookmarkEnd w:id="8"/>
    </w:p>
    <w:p w:rsidR="00F65AE5" w:rsidRDefault="00F65AE5" w:rsidP="00B2296F">
      <w:pPr>
        <w:pStyle w:val="NoSpacing"/>
        <w:ind w:firstLine="708"/>
        <w:jc w:val="both"/>
        <w:rPr>
          <w:lang w:val="en-US"/>
        </w:rPr>
      </w:pPr>
      <w:r>
        <w:rPr>
          <w:lang w:val="en-US"/>
        </w:rPr>
        <w:t>Although epithelial cell-derived cytokines can stimulate Th2 immunity, antigen presenting cells (APCs) are necessary for the initiation of the adaptive immune response. Upon recognition of parasite products or allergens, APCs are activated and migrate to the lymph node to activate naïve CD4</w:t>
      </w:r>
      <w:r>
        <w:rPr>
          <w:vertAlign w:val="superscript"/>
          <w:lang w:val="en-US"/>
        </w:rPr>
        <w:t>+</w:t>
      </w:r>
      <w:r>
        <w:rPr>
          <w:lang w:val="en-US"/>
        </w:rPr>
        <w:t xml:space="preserve"> T cells and B cells</w:t>
      </w:r>
      <w:r>
        <w:rPr>
          <w:lang w:val="en-US"/>
        </w:rPr>
        <w:fldChar w:fldCharType="begin"/>
      </w:r>
      <w:r>
        <w:rPr>
          <w:lang w:val="en-US"/>
        </w:rPr>
        <w:instrText xml:space="preserve"> ADDIN REFMGR.CITE &lt;Refman&gt;&lt;Cite&gt;&lt;Author&gt;Gros&lt;/Author&gt;&lt;Year&gt;2012&lt;/Year&gt;&lt;RecNum&gt;GROS2012&lt;/RecNum&gt;&lt;IDText&gt;Cutaneous dendritic cells in allergic inflammation&lt;/IDText&gt;&lt;MDL Ref_Type="Journal"&gt;&lt;Ref_Type&gt;Journal&lt;/Ref_Type&gt;&lt;Ref_ID&gt;GROS2012&lt;/Ref_ID&gt;&lt;Title_Primary&gt;Cutaneous dendritic cells in allergic inflammation&lt;/Title_Primary&gt;&lt;Authors_Primary&gt;Gros,E.&lt;/Authors_Primary&gt;&lt;Authors_Primary&gt;Novak,N.&lt;/Authors_Primary&gt;&lt;Date_Primary&gt;2012/8&lt;/Date_Primary&gt;&lt;Keywords&gt;Adaptive Immunity&lt;/Keywords&gt;&lt;Keywords&gt;Animals&lt;/Keywords&gt;&lt;Keywords&gt;Anti-Inflammatory Agents&lt;/Keywords&gt;&lt;Keywords&gt;cytology&lt;/Keywords&gt;&lt;Keywords&gt;Dendritic Cells&lt;/Keywords&gt;&lt;Keywords&gt;Dermatitis&lt;/Keywords&gt;&lt;Keywords&gt;Dermatitis,Atopic&lt;/Keywords&gt;&lt;Keywords&gt;Humans&lt;/Keywords&gt;&lt;Keywords&gt;Immunity&lt;/Keywords&gt;&lt;Keywords&gt;immunology&lt;/Keywords&gt;&lt;Keywords&gt;Immunotherapy&lt;/Keywords&gt;&lt;Keywords&gt;Inflammation&lt;/Keywords&gt;&lt;Keywords&gt;Langerhans Cells&lt;/Keywords&gt;&lt;Keywords&gt;Lymph Nodes&lt;/Keywords&gt;&lt;Keywords&gt;metabolism&lt;/Keywords&gt;&lt;Keywords&gt;Skin&lt;/Keywords&gt;&lt;Keywords&gt;therapeutic use&lt;/Keywords&gt;&lt;Keywords&gt;therapy&lt;/Keywords&gt;&lt;Reprint&gt;Not in File&lt;/Reprint&gt;&lt;Start_Page&gt;1161&lt;/Start_Page&gt;&lt;End_Page&gt;1175&lt;/End_Page&gt;&lt;Periodical&gt;Clin.Exp.Allergy&lt;/Periodical&gt;&lt;Volume&gt;42&lt;/Volume&gt;&lt;Issue&gt;8&lt;/Issue&gt;&lt;Address&gt;Department of Dermatology and Allergy, University of Bonn, Bonn, Germany&lt;/Address&gt;&lt;Web_URL&gt;PM:22805463&lt;/Web_URL&gt;&lt;ZZ_JournalFull&gt;&lt;f name="System"&gt;Clin.Exp.Allergy&lt;/f&gt;&lt;/ZZ_JournalFull&gt;&lt;ZZ_WorkformID&gt;1&lt;/ZZ_WorkformID&gt;&lt;/MDL&gt;&lt;/Cite&gt;&lt;Cite&gt;&lt;Author&gt;Novak&lt;/Author&gt;&lt;Year&gt;2003&lt;/Year&gt;&lt;RecNum&gt;NOVAK2003&lt;/RecNum&gt;&lt;IDText&gt;Immune mechanisms leading to atopic dermatitis&lt;/IDText&gt;&lt;MDL Ref_Type="Journal"&gt;&lt;Ref_Type&gt;Journal&lt;/Ref_Type&gt;&lt;Ref_ID&gt;NOVAK2003&lt;/Ref_ID&gt;&lt;Title_Primary&gt;Immune mechanisms leading to atopic dermatitis&lt;/Title_Primary&gt;&lt;Authors_Primary&gt;Novak,N.&lt;/Authors_Primary&gt;&lt;Authors_Primary&gt;Bieber,T.&lt;/Authors_Primary&gt;&lt;Authors_Primary&gt;Leung,D.Y.&lt;/Authors_Primary&gt;&lt;Date_Primary&gt;2003/12&lt;/Date_Primary&gt;&lt;Keywords&gt;cytology&lt;/Keywords&gt;&lt;Keywords&gt;Dermatitis&lt;/Keywords&gt;&lt;Keywords&gt;Dermatitis,Atopic&lt;/Keywords&gt;&lt;Keywords&gt;epidemiology&lt;/Keywords&gt;&lt;Keywords&gt;Genetic Predisposition to Disease&lt;/Keywords&gt;&lt;Keywords&gt;genetics&lt;/Keywords&gt;&lt;Keywords&gt;Humans&lt;/Keywords&gt;&lt;Keywords&gt;Immune System&lt;/Keywords&gt;&lt;Keywords&gt;Immunoglobulin E&lt;/Keywords&gt;&lt;Keywords&gt;immunology&lt;/Keywords&gt;&lt;Keywords&gt;physiopathology&lt;/Keywords&gt;&lt;Keywords&gt;Prevalence&lt;/Keywords&gt;&lt;Keywords&gt;Skin&lt;/Keywords&gt;&lt;Keywords&gt;T-Lymphocytes&lt;/Keywords&gt;&lt;Reprint&gt;Not in File&lt;/Reprint&gt;&lt;Start_Page&gt;S128&lt;/Start_Page&gt;&lt;End_Page&gt;S139&lt;/End_Page&gt;&lt;Periodical&gt;J.Allergy Clin.Immunol.&lt;/Periodical&gt;&lt;Volume&gt;112&lt;/Volume&gt;&lt;Issue&gt;6 Suppl&lt;/Issue&gt;&lt;Address&gt;Department of Dermatology, University of Bonn, Bonn, Germany&lt;/Address&gt;&lt;Web_URL&gt;PM:14657843&lt;/Web_URL&gt;&lt;ZZ_JournalFull&gt;&lt;f name="System"&gt;J.Allergy Clin.Immunol.&lt;/f&gt;&lt;/ZZ_JournalFull&gt;&lt;ZZ_WorkformID&gt;1&lt;/ZZ_WorkformID&gt;&lt;/MDL&gt;&lt;/Cite&gt;&lt;/Refman&gt;</w:instrText>
      </w:r>
      <w:r>
        <w:rPr>
          <w:lang w:val="en-US"/>
        </w:rPr>
        <w:fldChar w:fldCharType="separate"/>
      </w:r>
      <w:r w:rsidRPr="00717EE8">
        <w:rPr>
          <w:vertAlign w:val="superscript"/>
          <w:lang w:val="en-US"/>
        </w:rPr>
        <w:t>24;25</w:t>
      </w:r>
      <w:r>
        <w:rPr>
          <w:lang w:val="en-US"/>
        </w:rPr>
        <w:fldChar w:fldCharType="end"/>
      </w:r>
      <w:r>
        <w:rPr>
          <w:lang w:val="en-US"/>
        </w:rPr>
        <w:t>. Differentiation of naive CD4</w:t>
      </w:r>
      <w:r>
        <w:rPr>
          <w:vertAlign w:val="superscript"/>
          <w:lang w:val="en-US"/>
        </w:rPr>
        <w:t>+</w:t>
      </w:r>
      <w:r>
        <w:rPr>
          <w:lang w:val="en-US"/>
        </w:rPr>
        <w:t xml:space="preserve"> T cells into Th1 or Th2 cells depends on the APC subset, the cytokines in the microenvironment and interaction with other cell types</w:t>
      </w:r>
      <w:r>
        <w:rPr>
          <w:lang w:val="en-US"/>
        </w:rPr>
        <w:fldChar w:fldCharType="begin"/>
      </w:r>
      <w:r>
        <w:rPr>
          <w:lang w:val="en-US"/>
        </w:rPr>
        <w:instrText xml:space="preserve"> ADDIN REFMGR.CITE &lt;Refman&gt;&lt;Cite&gt;&lt;Author&gt;Gros&lt;/Author&gt;&lt;Year&gt;2012&lt;/Year&gt;&lt;RecNum&gt;GROS2012&lt;/RecNum&gt;&lt;IDText&gt;Cutaneous dendritic cells in allergic inflammation&lt;/IDText&gt;&lt;MDL Ref_Type="Journal"&gt;&lt;Ref_Type&gt;Journal&lt;/Ref_Type&gt;&lt;Ref_ID&gt;GROS2012&lt;/Ref_ID&gt;&lt;Title_Primary&gt;Cutaneous dendritic cells in allergic inflammation&lt;/Title_Primary&gt;&lt;Authors_Primary&gt;Gros,E.&lt;/Authors_Primary&gt;&lt;Authors_Primary&gt;Novak,N.&lt;/Authors_Primary&gt;&lt;Date_Primary&gt;2012/8&lt;/Date_Primary&gt;&lt;Keywords&gt;Adaptive Immunity&lt;/Keywords&gt;&lt;Keywords&gt;Animals&lt;/Keywords&gt;&lt;Keywords&gt;Anti-Inflammatory Agents&lt;/Keywords&gt;&lt;Keywords&gt;cytology&lt;/Keywords&gt;&lt;Keywords&gt;Dendritic Cells&lt;/Keywords&gt;&lt;Keywords&gt;Dermatitis&lt;/Keywords&gt;&lt;Keywords&gt;Dermatitis,Atopic&lt;/Keywords&gt;&lt;Keywords&gt;Humans&lt;/Keywords&gt;&lt;Keywords&gt;Immunity&lt;/Keywords&gt;&lt;Keywords&gt;immunology&lt;/Keywords&gt;&lt;Keywords&gt;Immunotherapy&lt;/Keywords&gt;&lt;Keywords&gt;Inflammation&lt;/Keywords&gt;&lt;Keywords&gt;Langerhans Cells&lt;/Keywords&gt;&lt;Keywords&gt;Lymph Nodes&lt;/Keywords&gt;&lt;Keywords&gt;metabolism&lt;/Keywords&gt;&lt;Keywords&gt;Skin&lt;/Keywords&gt;&lt;Keywords&gt;therapeutic use&lt;/Keywords&gt;&lt;Keywords&gt;therapy&lt;/Keywords&gt;&lt;Reprint&gt;Not in File&lt;/Reprint&gt;&lt;Start_Page&gt;1161&lt;/Start_Page&gt;&lt;End_Page&gt;1175&lt;/End_Page&gt;&lt;Periodical&gt;Clin.Exp.Allergy&lt;/Periodical&gt;&lt;Volume&gt;42&lt;/Volume&gt;&lt;Issue&gt;8&lt;/Issue&gt;&lt;Address&gt;Department of Dermatology and Allergy, University of Bonn, Bonn, Germany&lt;/Address&gt;&lt;Web_URL&gt;PM:22805463&lt;/Web_URL&gt;&lt;ZZ_JournalFull&gt;&lt;f name="System"&gt;Clin.Exp.Allergy&lt;/f&gt;&lt;/ZZ_JournalFull&gt;&lt;ZZ_WorkformID&gt;1&lt;/ZZ_WorkformID&gt;&lt;/MDL&gt;&lt;/Cite&gt;&lt;/Refman&gt;</w:instrText>
      </w:r>
      <w:r>
        <w:rPr>
          <w:lang w:val="en-US"/>
        </w:rPr>
        <w:fldChar w:fldCharType="separate"/>
      </w:r>
      <w:r w:rsidRPr="00717EE8">
        <w:rPr>
          <w:vertAlign w:val="superscript"/>
          <w:lang w:val="en-US"/>
        </w:rPr>
        <w:t>24</w:t>
      </w:r>
      <w:r>
        <w:rPr>
          <w:lang w:val="en-US"/>
        </w:rPr>
        <w:fldChar w:fldCharType="end"/>
      </w:r>
      <w:r>
        <w:rPr>
          <w:lang w:val="en-US"/>
        </w:rPr>
        <w:t>.</w:t>
      </w:r>
    </w:p>
    <w:p w:rsidR="00F65AE5" w:rsidRDefault="00F65AE5" w:rsidP="00B2296F">
      <w:pPr>
        <w:pStyle w:val="NoSpacing"/>
        <w:jc w:val="both"/>
        <w:rPr>
          <w:lang w:val="en-US"/>
        </w:rPr>
      </w:pPr>
      <w:r>
        <w:rPr>
          <w:lang w:val="en-US"/>
        </w:rPr>
        <w:tab/>
        <w:t>Dendritic cells and basophils are the relevant APCs in Th2 immunity. Dendritic cells expose TLRs involved in the recognition of antigens, but can also take up antigens via their FcεRI receptor associated with IgE. After activation dendritic cells migrate to the lymph node. Maturation then takes place, which enhances their ability to stimulate T cell differentiation and decreases the efficiency of antigen uptake</w:t>
      </w:r>
      <w:r>
        <w:rPr>
          <w:lang w:val="en-US"/>
        </w:rPr>
        <w:fldChar w:fldCharType="begin"/>
      </w:r>
      <w:r>
        <w:rPr>
          <w:lang w:val="en-US"/>
        </w:rPr>
        <w:instrText xml:space="preserve"> ADDIN REFMGR.CITE &lt;Refman&gt;&lt;Cite&gt;&lt;Author&gt;Novak&lt;/Author&gt;&lt;Year&gt;2008&lt;/Year&gt;&lt;RecNum&gt;NOVAK2008B&lt;/RecNum&gt;&lt;IDText&gt;2. Dendritic cells as regulators of immunity and tolerance&lt;/IDText&gt;&lt;MDL Ref_Type="Journal"&gt;&lt;Ref_Type&gt;Journal&lt;/Ref_Type&gt;&lt;Ref_ID&gt;NOVAK2008B&lt;/Ref_ID&gt;&lt;Title_Primary&gt;2. Dendritic cells as regulators of immunity and tolerance&lt;/Title_Primary&gt;&lt;Authors_Primary&gt;Novak,N.&lt;/Authors_Primary&gt;&lt;Authors_Primary&gt;Bieber,T.&lt;/Authors_Primary&gt;&lt;Date_Primary&gt;2008/2&lt;/Date_Primary&gt;&lt;Keywords&gt;Antigens&lt;/Keywords&gt;&lt;Keywords&gt;cytology&lt;/Keywords&gt;&lt;Keywords&gt;Dendritic Cells&lt;/Keywords&gt;&lt;Keywords&gt;Humans&lt;/Keywords&gt;&lt;Keywords&gt;Immune Tolerance&lt;/Keywords&gt;&lt;Keywords&gt;Immunity&lt;/Keywords&gt;&lt;Keywords&gt;Intestinal Mucosa&lt;/Keywords&gt;&lt;Keywords&gt;Lung&lt;/Keywords&gt;&lt;Keywords&gt;metabolism&lt;/Keywords&gt;&lt;Keywords&gt;physiology&lt;/Keywords&gt;&lt;Keywords&gt;Skin&lt;/Keywords&gt;&lt;Reprint&gt;Not in File&lt;/Reprint&gt;&lt;Start_Page&gt;S370&lt;/Start_Page&gt;&lt;End_Page&gt;S374&lt;/End_Page&gt;&lt;Periodical&gt;J.Allergy Clin.Immunol.&lt;/Periodical&gt;&lt;Volume&gt;121&lt;/Volume&gt;&lt;Issue&gt;2 Suppl&lt;/Issue&gt;&lt;Address&gt;Department of Dermatology, University of Bonn, Bonn, Germany. Natalija.Novak@ukb.uni-bonn.de&lt;/Address&gt;&lt;Web_URL&gt;PM:18241684&lt;/Web_URL&gt;&lt;ZZ_JournalFull&gt;&lt;f name="System"&gt;J.Allergy Clin.Immunol.&lt;/f&gt;&lt;/ZZ_JournalFull&gt;&lt;ZZ_WorkformID&gt;1&lt;/ZZ_WorkformID&gt;&lt;/MDL&gt;&lt;/Cite&gt;&lt;/Refman&gt;</w:instrText>
      </w:r>
      <w:r>
        <w:rPr>
          <w:lang w:val="en-US"/>
        </w:rPr>
        <w:fldChar w:fldCharType="separate"/>
      </w:r>
      <w:r w:rsidRPr="00717EE8">
        <w:rPr>
          <w:vertAlign w:val="superscript"/>
          <w:lang w:val="en-US"/>
        </w:rPr>
        <w:t>26</w:t>
      </w:r>
      <w:r>
        <w:rPr>
          <w:lang w:val="en-US"/>
        </w:rPr>
        <w:fldChar w:fldCharType="end"/>
      </w:r>
      <w:r>
        <w:rPr>
          <w:lang w:val="en-US"/>
        </w:rPr>
        <w:t>. In general dendritic cells promote Th1 immunity by production of IL-12. However in the presence of TSLP IL-12 production is inhibited and thereby  differentiation into Th2 cells is induced</w:t>
      </w:r>
      <w:r>
        <w:rPr>
          <w:lang w:val="en-US"/>
        </w:rPr>
        <w:fldChar w:fldCharType="begin"/>
      </w:r>
      <w:r>
        <w:rPr>
          <w:lang w:val="en-US"/>
        </w:rPr>
        <w:instrText xml:space="preserve"> ADDIN REFMGR.CITE &lt;Refman&gt;&lt;Cite&gt;&lt;Author&gt;Paul&lt;/Author&gt;&lt;Year&gt;2010&lt;/Year&gt;&lt;RecNum&gt;PAUL2010&lt;/RecNum&gt;&lt;IDText&gt;How are T(H)2-type immune responses initiated and amplified?&lt;/IDText&gt;&lt;MDL Ref_Type="Journal"&gt;&lt;Ref_Type&gt;Journal&lt;/Ref_Type&gt;&lt;Ref_ID&gt;PAUL2010&lt;/Ref_ID&gt;&lt;Title_Primary&gt;How are T(H)2-type immune responses initiated and amplified?&lt;/Title_Primary&gt;&lt;Authors_Primary&gt;Paul,W.E.&lt;/Authors_Primary&gt;&lt;Authors_Primary&gt;Zhu,J.&lt;/Authors_Primary&gt;&lt;Date_Primary&gt;2010/4&lt;/Date_Primary&gt;&lt;Keywords&gt;Adaptive Immunity&lt;/Keywords&gt;&lt;Keywords&gt;Animals&lt;/Keywords&gt;&lt;Keywords&gt;Cell Differentiation&lt;/Keywords&gt;&lt;Keywords&gt;Cytokines&lt;/Keywords&gt;&lt;Keywords&gt;cytology&lt;/Keywords&gt;&lt;Keywords&gt;Dendritic Cells&lt;/Keywords&gt;&lt;Keywords&gt;Humans&lt;/Keywords&gt;&lt;Keywords&gt;Immunity&lt;/Keywords&gt;&lt;Keywords&gt;immunology&lt;/Keywords&gt;&lt;Keywords&gt;Interleukin-4&lt;/Keywords&gt;&lt;Keywords&gt;Lymphocyte Activation&lt;/Keywords&gt;&lt;Keywords&gt;Th2 Cells&lt;/Keywords&gt;&lt;Reprint&gt;Not in File&lt;/Reprint&gt;&lt;Start_Page&gt;225&lt;/Start_Page&gt;&lt;End_Page&gt;235&lt;/End_Page&gt;&lt;Periodical&gt;Nat.Rev.Immunol.&lt;/Periodical&gt;&lt;Volume&gt;10&lt;/Volume&gt;&lt;Issue&gt;4&lt;/Issue&gt;&lt;Address&gt;Laboratory of Immunology, National Institute of Allergy and Infectious Diseases, National Institutes of Health, Bethesda, Maryland 20892, USA. wpaul@niaid.nih.gov&lt;/Address&gt;&lt;Web_URL&gt;PM:20336151&lt;/Web_URL&gt;&lt;ZZ_JournalFull&gt;&lt;f name="System"&gt;Nat.Rev.Immunol.&lt;/f&gt;&lt;/ZZ_JournalFull&gt;&lt;ZZ_WorkformID&gt;1&lt;/ZZ_WorkformID&gt;&lt;/MDL&gt;&lt;/Cite&gt;&lt;Cite&gt;&lt;Author&gt;Wang&lt;/Author&gt;&lt;Year&gt;2007&lt;/Year&gt;&lt;RecNum&gt;WANG2007&lt;/RecNum&gt;&lt;IDText&gt;IL-25 augments type 2 immune responses by enhancing the expansion and functions of TSLP-DC-activated Th2 memory cells&lt;/IDText&gt;&lt;MDL Ref_Type="Journal"&gt;&lt;Ref_Type&gt;Journal&lt;/Ref_Type&gt;&lt;Ref_ID&gt;WANG2007&lt;/Ref_ID&gt;&lt;Title_Primary&gt;IL-25 augments type 2 immune responses by enhancing the expansion and functions of TSLP-DC-activated Th2 memory cells&lt;/Title_Primary&gt;&lt;Authors_Primary&gt;Wang,Y.H.&lt;/Authors_Primary&gt;&lt;Authors_Primary&gt;Angkasekwinai,P.&lt;/Authors_Primary&gt;&lt;Authors_Primary&gt;Lu,N.&lt;/Authors_Primary&gt;&lt;Authors_Primary&gt;Voo,K.S.&lt;/Authors_Primary&gt;&lt;Authors_Primary&gt;Arima,K.&lt;/Authors_Primary&gt;&lt;Authors_Primary&gt;Hanabuchi,S.&lt;/Authors_Primary&gt;&lt;Authors_Primary&gt;Hippe,A.&lt;/Authors_Primary&gt;&lt;Authors_Primary&gt;Corrigan,C.J.&lt;/Authors_Primary&gt;&lt;Authors_Primary&gt;Dong,C.&lt;/Authors_Primary&gt;&lt;Authors_Primary&gt;Homey,B.&lt;/Authors_Primary&gt;&lt;Authors_Primary&gt;Yao,Z.&lt;/Authors_Primary&gt;&lt;Authors_Primary&gt;Ying,S.&lt;/Authors_Primary&gt;&lt;Authors_Primary&gt;Huston,D.P.&lt;/Authors_Primary&gt;&lt;Authors_Primary&gt;Liu,Y.J.&lt;/Authors_Primary&gt;&lt;Date_Primary&gt;2007/8/6&lt;/Date_Primary&gt;&lt;Keywords&gt;Basophils&lt;/Keywords&gt;&lt;Keywords&gt;Cell Proliferation&lt;/Keywords&gt;&lt;Keywords&gt;Cytokines&lt;/Keywords&gt;&lt;Keywords&gt;Dendritic Cells&lt;/Keywords&gt;&lt;Keywords&gt;Dermatitis&lt;/Keywords&gt;&lt;Keywords&gt;Eosinophils&lt;/Keywords&gt;&lt;Keywords&gt;GATA3 Transcription Factor&lt;/Keywords&gt;&lt;Keywords&gt;Humans&lt;/Keywords&gt;&lt;Keywords&gt;Hypersensitivity&lt;/Keywords&gt;&lt;Keywords&gt;Immune System&lt;/Keywords&gt;&lt;Keywords&gt;Immunologic Memory&lt;/Keywords&gt;&lt;Keywords&gt;immunology&lt;/Keywords&gt;&lt;Keywords&gt;Inflammation&lt;/Keywords&gt;&lt;Keywords&gt;Interleukin-17&lt;/Keywords&gt;&lt;Keywords&gt;Interleukin-4&lt;/Keywords&gt;&lt;Keywords&gt;Keratinocytes&lt;/Keywords&gt;&lt;Keywords&gt;Lung&lt;/Keywords&gt;&lt;Keywords&gt;Mast Cells&lt;/Keywords&gt;&lt;Keywords&gt;metabolism&lt;/Keywords&gt;&lt;Keywords&gt;physiology&lt;/Keywords&gt;&lt;Keywords&gt;Proto-Oncogene Proteins c-jun&lt;/Keywords&gt;&lt;Keywords&gt;Proto-Oncogene Proteins c-maf&lt;/Keywords&gt;&lt;Keywords&gt;Skin&lt;/Keywords&gt;&lt;Keywords&gt;Th2 Cells&lt;/Keywords&gt;&lt;Reprint&gt;Not in File&lt;/Reprint&gt;&lt;Start_Page&gt;1837&lt;/Start_Page&gt;&lt;End_Page&gt;1847&lt;/End_Page&gt;&lt;Periodical&gt;J.Exp.Med.&lt;/Periodical&gt;&lt;Volume&gt;204&lt;/Volume&gt;&lt;Issue&gt;8&lt;/Issue&gt;&lt;Address&gt;Department of Immunology and Center of Cancer Immunology Research, University of Texas M.D. Anderson Cancer Center, Houston, TX 77030, USA&lt;/Address&gt;&lt;Web_URL&gt;PM:17635955&lt;/Web_URL&gt;&lt;ZZ_JournalFull&gt;&lt;f name="System"&gt;J.Exp.Med.&lt;/f&gt;&lt;/ZZ_JournalFull&gt;&lt;ZZ_WorkformID&gt;1&lt;/ZZ_WorkformID&gt;&lt;/MDL&gt;&lt;/Cite&gt;&lt;/Refman&gt;</w:instrText>
      </w:r>
      <w:r>
        <w:rPr>
          <w:lang w:val="en-US"/>
        </w:rPr>
        <w:fldChar w:fldCharType="separate"/>
      </w:r>
      <w:r w:rsidRPr="00717EE8">
        <w:rPr>
          <w:vertAlign w:val="superscript"/>
          <w:lang w:val="en-US"/>
        </w:rPr>
        <w:t>1;15</w:t>
      </w:r>
      <w:r>
        <w:rPr>
          <w:lang w:val="en-US"/>
        </w:rPr>
        <w:fldChar w:fldCharType="end"/>
      </w:r>
      <w:r>
        <w:rPr>
          <w:lang w:val="en-US"/>
        </w:rPr>
        <w:t>.</w:t>
      </w:r>
    </w:p>
    <w:p w:rsidR="00F65AE5" w:rsidRDefault="00F65AE5" w:rsidP="000F6E06">
      <w:pPr>
        <w:pStyle w:val="NoSpacing"/>
        <w:ind w:firstLine="708"/>
        <w:jc w:val="both"/>
        <w:rPr>
          <w:lang w:val="en-US"/>
        </w:rPr>
      </w:pPr>
      <w:r>
        <w:rPr>
          <w:lang w:val="en-US"/>
        </w:rPr>
        <w:t>Basophils are present in very low concentrations, but they expand and recruit to the tissue site in case of parasitic infections or in allergic disease. This indicates basophils are specific for Th2 immune responses</w:t>
      </w:r>
      <w:r>
        <w:rPr>
          <w:lang w:val="en-US"/>
        </w:rPr>
        <w:fldChar w:fldCharType="begin"/>
      </w:r>
      <w:r>
        <w:rPr>
          <w:lang w:val="en-US"/>
        </w:rPr>
        <w:instrText xml:space="preserve"> ADDIN REFMGR.CITE &lt;Refman&gt;&lt;Cite&gt;&lt;Author&gt;Yoshimoto&lt;/Author&gt;&lt;Year&gt;2009&lt;/Year&gt;&lt;RecNum&gt;YOSHIMOTO2009&lt;/RecNum&gt;&lt;IDText&gt;Basophils contribute to T(H)2-IgE responses in vivo via IL-4 production and presentation of peptide-MHC class II complexes to CD4+ T cells&lt;/IDText&gt;&lt;MDL Ref_Type="Journal"&gt;&lt;Ref_Type&gt;Journal&lt;/Ref_Type&gt;&lt;Ref_ID&gt;YOSHIMOTO2009&lt;/Ref_ID&gt;&lt;Title_Primary&gt;Basophils contribute to T(H)2-IgE responses in vivo via IL-4 production and presentation of peptide-MHC class II complexes to CD4+ T cells&lt;/Title_Primary&gt;&lt;Authors_Primary&gt;Yoshimoto,T.&lt;/Authors_Primary&gt;&lt;Authors_Primary&gt;Yasuda,K.&lt;/Authors_Primary&gt;&lt;Authors_Primary&gt;Tanaka,H.&lt;/Authors_Primary&gt;&lt;Authors_Primary&gt;Nakahira,M.&lt;/Authors_Primary&gt;&lt;Authors_Primary&gt;Imai,Y.&lt;/Authors_Primary&gt;&lt;Authors_Primary&gt;Fujimori,Y.&lt;/Authors_Primary&gt;&lt;Authors_Primary&gt;Nakanishi,K.&lt;/Authors_Primary&gt;&lt;Date_Primary&gt;2009/7&lt;/Date_Primary&gt;&lt;Keywords&gt;Adoptive Transfer&lt;/Keywords&gt;&lt;Keywords&gt;Animals&lt;/Keywords&gt;&lt;Keywords&gt;Antigen-Presenting Cells&lt;/Keywords&gt;&lt;Keywords&gt;Basophils&lt;/Keywords&gt;&lt;Keywords&gt;CD4-Positive T-Lymphocytes&lt;/Keywords&gt;&lt;Keywords&gt;chemistry&lt;/Keywords&gt;&lt;Keywords&gt;cytology&lt;/Keywords&gt;&lt;Keywords&gt;Flow Cytometry&lt;/Keywords&gt;&lt;Keywords&gt;genetics&lt;/Keywords&gt;&lt;Keywords&gt;Histocompatibility Antigens Class II&lt;/Keywords&gt;&lt;Keywords&gt;Immunoglobulin E&lt;/Keywords&gt;&lt;Keywords&gt;immunology&lt;/Keywords&gt;&lt;Keywords&gt;Interleukin-4&lt;/Keywords&gt;&lt;Keywords&gt;metabolism&lt;/Keywords&gt;&lt;Keywords&gt;Mice&lt;/Keywords&gt;&lt;Keywords&gt;Mice,Inbred BALB C&lt;/Keywords&gt;&lt;Keywords&gt;Mice,Knockout&lt;/Keywords&gt;&lt;Keywords&gt;Ovalbumin&lt;/Keywords&gt;&lt;Keywords&gt;parasitology&lt;/Keywords&gt;&lt;Keywords&gt;Peptides&lt;/Keywords&gt;&lt;Keywords&gt;Spleen&lt;/Keywords&gt;&lt;Keywords&gt;Strongyloides&lt;/Keywords&gt;&lt;Keywords&gt;Strongyloidiasis&lt;/Keywords&gt;&lt;Keywords&gt;Th2 Cells&lt;/Keywords&gt;&lt;Keywords&gt;transplantation&lt;/Keywords&gt;&lt;Reprint&gt;Not in File&lt;/Reprint&gt;&lt;Start_Page&gt;706&lt;/Start_Page&gt;&lt;End_Page&gt;712&lt;/End_Page&gt;&lt;Periodical&gt;Nat.Immunol.&lt;/Periodical&gt;&lt;Volume&gt;10&lt;/Volume&gt;&lt;Issue&gt;7&lt;/Issue&gt;&lt;Address&gt;Department of Immunology and Medical Zoology, Hyogo College of Medicine, Nishinomiya, Hyogo, Japan&lt;/Address&gt;&lt;Web_URL&gt;PM:19465908&lt;/Web_URL&gt;&lt;ZZ_JournalFull&gt;&lt;f name="System"&gt;Nat.Immunol.&lt;/f&gt;&lt;/ZZ_JournalFull&gt;&lt;ZZ_WorkformID&gt;1&lt;/ZZ_WorkformID&gt;&lt;/MDL&gt;&lt;/Cite&gt;&lt;Cite&gt;&lt;Author&gt;Sokol&lt;/Author&gt;&lt;Year&gt;2008&lt;/Year&gt;&lt;RecNum&gt;SOKOL2008&lt;/RecNum&gt;&lt;IDText&gt;A mechanism for the initiation of allergen-induced T helper type 2 responses&lt;/IDText&gt;&lt;MDL Ref_Type="Journal"&gt;&lt;Ref_Type&gt;Journal&lt;/Ref_Type&gt;&lt;Ref_ID&gt;SOKOL2008&lt;/Ref_ID&gt;&lt;Title_Primary&gt;A mechanism for the initiation of allergen-induced T helper type 2 responses&lt;/Title_Primary&gt;&lt;Authors_Primary&gt;Sokol,C.L.&lt;/Authors_Primary&gt;&lt;Authors_Primary&gt;Barton,G.M.&lt;/Authors_Primary&gt;&lt;Authors_Primary&gt;Farr,A.G.&lt;/Authors_Primary&gt;&lt;Authors_Primary&gt;Medzhitov,R.&lt;/Authors_Primary&gt;&lt;Date_Primary&gt;2008/3&lt;/Date_Primary&gt;&lt;Keywords&gt;Allergens&lt;/Keywords&gt;&lt;Keywords&gt;Animals&lt;/Keywords&gt;&lt;Keywords&gt;Basophils&lt;/Keywords&gt;&lt;Keywords&gt;biosynthesis&lt;/Keywords&gt;&lt;Keywords&gt;Cell Differentiation&lt;/Keywords&gt;&lt;Keywords&gt;Cell Movement&lt;/Keywords&gt;&lt;Keywords&gt;Cells,Cultured&lt;/Keywords&gt;&lt;Keywords&gt;Cytokines&lt;/Keywords&gt;&lt;Keywords&gt;drug effects&lt;/Keywords&gt;&lt;Keywords&gt;Immune System&lt;/Keywords&gt;&lt;Keywords&gt;immunology&lt;/Keywords&gt;&lt;Keywords&gt;Interleukin-4&lt;/Keywords&gt;&lt;Keywords&gt;Leukocytes&lt;/Keywords&gt;&lt;Keywords&gt;Lymph Nodes&lt;/Keywords&gt;&lt;Keywords&gt;Mice&lt;/Keywords&gt;&lt;Keywords&gt;Papain&lt;/Keywords&gt;&lt;Keywords&gt;pharmacology&lt;/Keywords&gt;&lt;Keywords&gt;Rats&lt;/Keywords&gt;&lt;Keywords&gt;Rats,Sprague-Dawley&lt;/Keywords&gt;&lt;Keywords&gt;Th2 Cells&lt;/Keywords&gt;&lt;Reprint&gt;Not in File&lt;/Reprint&gt;&lt;Start_Page&gt;310&lt;/Start_Page&gt;&lt;End_Page&gt;318&lt;/End_Page&gt;&lt;Periodical&gt;Nat.Immunol.&lt;/Periodical&gt;&lt;Volume&gt;9&lt;/Volume&gt;&lt;Issue&gt;3&lt;/Issue&gt;&lt;Address&gt;Howard Hughes Medical Institute, Section of Immunobiology, Yale University School of Medicine, New Haven, Connceticut 06510, USA&lt;/Address&gt;&lt;Web_URL&gt;PM:18300366&lt;/Web_URL&gt;&lt;ZZ_JournalFull&gt;&lt;f name="System"&gt;Nat.Immunol.&lt;/f&gt;&lt;/ZZ_JournalFull&gt;&lt;ZZ_WorkformID&gt;1&lt;/ZZ_WorkformID&gt;&lt;/MDL&gt;&lt;/Cite&gt;&lt;/Refman&gt;</w:instrText>
      </w:r>
      <w:r>
        <w:rPr>
          <w:lang w:val="en-US"/>
        </w:rPr>
        <w:fldChar w:fldCharType="separate"/>
      </w:r>
      <w:r w:rsidRPr="00717EE8">
        <w:rPr>
          <w:vertAlign w:val="superscript"/>
          <w:lang w:val="en-US"/>
        </w:rPr>
        <w:t>7;27</w:t>
      </w:r>
      <w:r>
        <w:rPr>
          <w:lang w:val="en-US"/>
        </w:rPr>
        <w:fldChar w:fldCharType="end"/>
      </w:r>
      <w:r>
        <w:rPr>
          <w:lang w:val="en-US"/>
        </w:rPr>
        <w:t>. Beside antigen presentation, basophils were reported to produce cytokines TSLP, IL-25, IL-4 and IL-10</w:t>
      </w:r>
      <w:r>
        <w:rPr>
          <w:lang w:val="en-US"/>
        </w:rPr>
        <w:fldChar w:fldCharType="begin"/>
      </w:r>
      <w:r>
        <w:rPr>
          <w:lang w:val="en-US"/>
        </w:rPr>
        <w:instrText xml:space="preserve"> ADDIN REFMGR.CITE &lt;Refman&gt;&lt;Cite&gt;&lt;Author&gt;Sokol&lt;/Author&gt;&lt;Year&gt;2008&lt;/Year&gt;&lt;RecNum&gt;SOKOL2008&lt;/RecNum&gt;&lt;IDText&gt;A mechanism for the initiation of allergen-induced T helper type 2 responses&lt;/IDText&gt;&lt;MDL Ref_Type="Journal"&gt;&lt;Ref_Type&gt;Journal&lt;/Ref_Type&gt;&lt;Ref_ID&gt;SOKOL2008&lt;/Ref_ID&gt;&lt;Title_Primary&gt;A mechanism for the initiation of allergen-induced T helper type 2 responses&lt;/Title_Primary&gt;&lt;Authors_Primary&gt;Sokol,C.L.&lt;/Authors_Primary&gt;&lt;Authors_Primary&gt;Barton,G.M.&lt;/Authors_Primary&gt;&lt;Authors_Primary&gt;Farr,A.G.&lt;/Authors_Primary&gt;&lt;Authors_Primary&gt;Medzhitov,R.&lt;/Authors_Primary&gt;&lt;Date_Primary&gt;2008/3&lt;/Date_Primary&gt;&lt;Keywords&gt;Allergens&lt;/Keywords&gt;&lt;Keywords&gt;Animals&lt;/Keywords&gt;&lt;Keywords&gt;Basophils&lt;/Keywords&gt;&lt;Keywords&gt;biosynthesis&lt;/Keywords&gt;&lt;Keywords&gt;Cell Differentiation&lt;/Keywords&gt;&lt;Keywords&gt;Cell Movement&lt;/Keywords&gt;&lt;Keywords&gt;Cells,Cultured&lt;/Keywords&gt;&lt;Keywords&gt;Cytokines&lt;/Keywords&gt;&lt;Keywords&gt;drug effects&lt;/Keywords&gt;&lt;Keywords&gt;Immune System&lt;/Keywords&gt;&lt;Keywords&gt;immunology&lt;/Keywords&gt;&lt;Keywords&gt;Interleukin-4&lt;/Keywords&gt;&lt;Keywords&gt;Leukocytes&lt;/Keywords&gt;&lt;Keywords&gt;Lymph Nodes&lt;/Keywords&gt;&lt;Keywords&gt;Mice&lt;/Keywords&gt;&lt;Keywords&gt;Papain&lt;/Keywords&gt;&lt;Keywords&gt;pharmacology&lt;/Keywords&gt;&lt;Keywords&gt;Rats&lt;/Keywords&gt;&lt;Keywords&gt;Rats,Sprague-Dawley&lt;/Keywords&gt;&lt;Keywords&gt;Th2 Cells&lt;/Keywords&gt;&lt;Reprint&gt;Not in File&lt;/Reprint&gt;&lt;Start_Page&gt;310&lt;/Start_Page&gt;&lt;End_Page&gt;318&lt;/End_Page&gt;&lt;Periodical&gt;Nat.Immunol.&lt;/Periodical&gt;&lt;Volume&gt;9&lt;/Volume&gt;&lt;Issue&gt;3&lt;/Issue&gt;&lt;Address&gt;Howard Hughes Medical Institute, Section of Immunobiology, Yale University School of Medicine, New Haven, Connceticut 06510, USA&lt;/Address&gt;&lt;Web_URL&gt;PM:18300366&lt;/Web_URL&gt;&lt;ZZ_JournalFull&gt;&lt;f name="System"&gt;Nat.Immunol.&lt;/f&gt;&lt;/ZZ_JournalFull&gt;&lt;ZZ_WorkformID&gt;1&lt;/ZZ_WorkformID&gt;&lt;/MDL&gt;&lt;/Cite&gt;&lt;Cite&gt;&lt;Author&gt;Paul&lt;/Author&gt;&lt;Year&gt;2010&lt;/Year&gt;&lt;RecNum&gt;PAUL2010&lt;/RecNum&gt;&lt;IDText&gt;How are T(H)2-type immune responses initiated and amplified?&lt;/IDText&gt;&lt;MDL Ref_Type="Journal"&gt;&lt;Ref_Type&gt;Journal&lt;/Ref_Type&gt;&lt;Ref_ID&gt;PAUL2010&lt;/Ref_ID&gt;&lt;Title_Primary&gt;How are T(H)2-type immune responses initiated and amplified?&lt;/Title_Primary&gt;&lt;Authors_Primary&gt;Paul,W.E.&lt;/Authors_Primary&gt;&lt;Authors_Primary&gt;Zhu,J.&lt;/Authors_Primary&gt;&lt;Date_Primary&gt;2010/4&lt;/Date_Primary&gt;&lt;Keywords&gt;Adaptive Immunity&lt;/Keywords&gt;&lt;Keywords&gt;Animals&lt;/Keywords&gt;&lt;Keywords&gt;Cell Differentiation&lt;/Keywords&gt;&lt;Keywords&gt;Cytokines&lt;/Keywords&gt;&lt;Keywords&gt;cytology&lt;/Keywords&gt;&lt;Keywords&gt;Dendritic Cells&lt;/Keywords&gt;&lt;Keywords&gt;Humans&lt;/Keywords&gt;&lt;Keywords&gt;Immunity&lt;/Keywords&gt;&lt;Keywords&gt;immunology&lt;/Keywords&gt;&lt;Keywords&gt;Interleukin-4&lt;/Keywords&gt;&lt;Keywords&gt;Lymphocyte Activation&lt;/Keywords&gt;&lt;Keywords&gt;Th2 Cells&lt;/Keywords&gt;&lt;Reprint&gt;Not in File&lt;/Reprint&gt;&lt;Start_Page&gt;225&lt;/Start_Page&gt;&lt;End_Page&gt;235&lt;/End_Page&gt;&lt;Periodical&gt;Nat.Rev.Immunol.&lt;/Periodical&gt;&lt;Volume&gt;10&lt;/Volume&gt;&lt;Issue&gt;4&lt;/Issue&gt;&lt;Address&gt;Laboratory of Immunology, National Institute of Allergy and Infectious Diseases, National Institutes of Health, Bethesda, Maryland 20892, USA. wpaul@niaid.nih.gov&lt;/Address&gt;&lt;Web_URL&gt;PM:20336151&lt;/Web_URL&gt;&lt;ZZ_JournalFull&gt;&lt;f name="System"&gt;Nat.Rev.Immunol.&lt;/f&gt;&lt;/ZZ_JournalFull&gt;&lt;ZZ_WorkformID&gt;1&lt;/ZZ_WorkformID&gt;&lt;/MDL&gt;&lt;/Cite&gt;&lt;/Refman&gt;</w:instrText>
      </w:r>
      <w:r>
        <w:rPr>
          <w:lang w:val="en-US"/>
        </w:rPr>
        <w:fldChar w:fldCharType="separate"/>
      </w:r>
      <w:r w:rsidRPr="00340CE9">
        <w:rPr>
          <w:vertAlign w:val="superscript"/>
          <w:lang w:val="en-US"/>
        </w:rPr>
        <w:t>1;7</w:t>
      </w:r>
      <w:r>
        <w:rPr>
          <w:lang w:val="en-US"/>
        </w:rPr>
        <w:fldChar w:fldCharType="end"/>
      </w:r>
      <w:r>
        <w:rPr>
          <w:lang w:val="en-US"/>
        </w:rPr>
        <w:t>. IL-4 and IL-10 produced by basophils induce differentiation of naive T cells into Th2 cells</w:t>
      </w:r>
      <w:r>
        <w:rPr>
          <w:lang w:val="en-US"/>
        </w:rPr>
        <w:fldChar w:fldCharType="begin"/>
      </w:r>
      <w:r>
        <w:rPr>
          <w:lang w:val="en-US"/>
        </w:rPr>
        <w:instrText xml:space="preserve"> ADDIN REFMGR.CITE &lt;Refman&gt;&lt;Cite&gt;&lt;Author&gt;Yoshimoto&lt;/Author&gt;&lt;Year&gt;2009&lt;/Year&gt;&lt;RecNum&gt;YOSHIMOTO2009&lt;/RecNum&gt;&lt;IDText&gt;Basophils contribute to T(H)2-IgE responses in vivo via IL-4 production and presentation of peptide-MHC class II complexes to CD4+ T cells&lt;/IDText&gt;&lt;MDL Ref_Type="Journal"&gt;&lt;Ref_Type&gt;Journal&lt;/Ref_Type&gt;&lt;Ref_ID&gt;YOSHIMOTO2009&lt;/Ref_ID&gt;&lt;Title_Primary&gt;Basophils contribute to T(H)2-IgE responses in vivo via IL-4 production and presentation of peptide-MHC class II complexes to CD4+ T cells&lt;/Title_Primary&gt;&lt;Authors_Primary&gt;Yoshimoto,T.&lt;/Authors_Primary&gt;&lt;Authors_Primary&gt;Yasuda,K.&lt;/Authors_Primary&gt;&lt;Authors_Primary&gt;Tanaka,H.&lt;/Authors_Primary&gt;&lt;Authors_Primary&gt;Nakahira,M.&lt;/Authors_Primary&gt;&lt;Authors_Primary&gt;Imai,Y.&lt;/Authors_Primary&gt;&lt;Authors_Primary&gt;Fujimori,Y.&lt;/Authors_Primary&gt;&lt;Authors_Primary&gt;Nakanishi,K.&lt;/Authors_Primary&gt;&lt;Date_Primary&gt;2009/7&lt;/Date_Primary&gt;&lt;Keywords&gt;Adoptive Transfer&lt;/Keywords&gt;&lt;Keywords&gt;Animals&lt;/Keywords&gt;&lt;Keywords&gt;Antigen-Presenting Cells&lt;/Keywords&gt;&lt;Keywords&gt;Basophils&lt;/Keywords&gt;&lt;Keywords&gt;CD4-Positive T-Lymphocytes&lt;/Keywords&gt;&lt;Keywords&gt;chemistry&lt;/Keywords&gt;&lt;Keywords&gt;cytology&lt;/Keywords&gt;&lt;Keywords&gt;Flow Cytometry&lt;/Keywords&gt;&lt;Keywords&gt;genetics&lt;/Keywords&gt;&lt;Keywords&gt;Histocompatibility Antigens Class II&lt;/Keywords&gt;&lt;Keywords&gt;Immunoglobulin E&lt;/Keywords&gt;&lt;Keywords&gt;immunology&lt;/Keywords&gt;&lt;Keywords&gt;Interleukin-4&lt;/Keywords&gt;&lt;Keywords&gt;metabolism&lt;/Keywords&gt;&lt;Keywords&gt;Mice&lt;/Keywords&gt;&lt;Keywords&gt;Mice,Inbred BALB C&lt;/Keywords&gt;&lt;Keywords&gt;Mice,Knockout&lt;/Keywords&gt;&lt;Keywords&gt;Ovalbumin&lt;/Keywords&gt;&lt;Keywords&gt;parasitology&lt;/Keywords&gt;&lt;Keywords&gt;Peptides&lt;/Keywords&gt;&lt;Keywords&gt;Spleen&lt;/Keywords&gt;&lt;Keywords&gt;Strongyloides&lt;/Keywords&gt;&lt;Keywords&gt;Strongyloidiasis&lt;/Keywords&gt;&lt;Keywords&gt;Th2 Cells&lt;/Keywords&gt;&lt;Keywords&gt;transplantation&lt;/Keywords&gt;&lt;Reprint&gt;Not in File&lt;/Reprint&gt;&lt;Start_Page&gt;706&lt;/Start_Page&gt;&lt;End_Page&gt;712&lt;/End_Page&gt;&lt;Periodical&gt;Nat.Immunol.&lt;/Periodical&gt;&lt;Volume&gt;10&lt;/Volume&gt;&lt;Issue&gt;7&lt;/Issue&gt;&lt;Address&gt;Department of Immunology and Medical Zoology, Hyogo College of Medicine, Nishinomiya, Hyogo, Japan&lt;/Address&gt;&lt;Web_URL&gt;PM:19465908&lt;/Web_URL&gt;&lt;ZZ_JournalFull&gt;&lt;f name="System"&gt;Nat.Immunol.&lt;/f&gt;&lt;/ZZ_JournalFull&gt;&lt;ZZ_WorkformID&gt;1&lt;/ZZ_WorkformID&gt;&lt;/MDL&gt;&lt;/Cite&gt;&lt;Cite&gt;&lt;Author&gt;Novak&lt;/Author&gt;&lt;Year&gt;2003&lt;/Year&gt;&lt;RecNum&gt;NOVAK2003&lt;/RecNum&gt;&lt;IDText&gt;Immune mechanisms leading to atopic dermatitis&lt;/IDText&gt;&lt;MDL Ref_Type="Journal"&gt;&lt;Ref_Type&gt;Journal&lt;/Ref_Type&gt;&lt;Ref_ID&gt;NOVAK2003&lt;/Ref_ID&gt;&lt;Title_Primary&gt;Immune mechanisms leading to atopic dermatitis&lt;/Title_Primary&gt;&lt;Authors_Primary&gt;Novak,N.&lt;/Authors_Primary&gt;&lt;Authors_Primary&gt;Bieber,T.&lt;/Authors_Primary&gt;&lt;Authors_Primary&gt;Leung,D.Y.&lt;/Authors_Primary&gt;&lt;Date_Primary&gt;2003/12&lt;/Date_Primary&gt;&lt;Keywords&gt;cytology&lt;/Keywords&gt;&lt;Keywords&gt;Dermatitis&lt;/Keywords&gt;&lt;Keywords&gt;Dermatitis,Atopic&lt;/Keywords&gt;&lt;Keywords&gt;epidemiology&lt;/Keywords&gt;&lt;Keywords&gt;Genetic Predisposition to Disease&lt;/Keywords&gt;&lt;Keywords&gt;genetics&lt;/Keywords&gt;&lt;Keywords&gt;Humans&lt;/Keywords&gt;&lt;Keywords&gt;Immune System&lt;/Keywords&gt;&lt;Keywords&gt;Immunoglobulin E&lt;/Keywords&gt;&lt;Keywords&gt;immunology&lt;/Keywords&gt;&lt;Keywords&gt;physiopathology&lt;/Keywords&gt;&lt;Keywords&gt;Prevalence&lt;/Keywords&gt;&lt;Keywords&gt;Skin&lt;/Keywords&gt;&lt;Keywords&gt;T-Lymphocytes&lt;/Keywords&gt;&lt;Reprint&gt;Not in File&lt;/Reprint&gt;&lt;Start_Page&gt;S128&lt;/Start_Page&gt;&lt;End_Page&gt;S139&lt;/End_Page&gt;&lt;Periodical&gt;J.Allergy Clin.Immunol.&lt;/Periodical&gt;&lt;Volume&gt;112&lt;/Volume&gt;&lt;Issue&gt;6 Suppl&lt;/Issue&gt;&lt;Address&gt;Department of Dermatology, University of Bonn, Bonn, Germany&lt;/Address&gt;&lt;Web_URL&gt;PM:14657843&lt;/Web_URL&gt;&lt;ZZ_JournalFull&gt;&lt;f name="System"&gt;J.Allergy Clin.Immunol.&lt;/f&gt;&lt;/ZZ_JournalFull&gt;&lt;ZZ_WorkformID&gt;1&lt;/ZZ_WorkformID&gt;&lt;/MDL&gt;&lt;/Cite&gt;&lt;/Refman&gt;</w:instrText>
      </w:r>
      <w:r>
        <w:rPr>
          <w:lang w:val="en-US"/>
        </w:rPr>
        <w:fldChar w:fldCharType="separate"/>
      </w:r>
      <w:r w:rsidRPr="00717EE8">
        <w:rPr>
          <w:vertAlign w:val="superscript"/>
          <w:lang w:val="en-US"/>
        </w:rPr>
        <w:t>25;27</w:t>
      </w:r>
      <w:r>
        <w:rPr>
          <w:lang w:val="en-US"/>
        </w:rPr>
        <w:fldChar w:fldCharType="end"/>
      </w:r>
      <w:r>
        <w:rPr>
          <w:lang w:val="en-US"/>
        </w:rPr>
        <w:t xml:space="preserve">. </w:t>
      </w:r>
    </w:p>
    <w:p w:rsidR="00F65AE5" w:rsidRPr="009821EB" w:rsidRDefault="00F65AE5" w:rsidP="00B44989">
      <w:pPr>
        <w:pStyle w:val="Heading2"/>
        <w:jc w:val="left"/>
        <w:rPr>
          <w:color w:val="4F6228"/>
          <w:lang w:val="en-US"/>
        </w:rPr>
      </w:pPr>
      <w:bookmarkStart w:id="9" w:name="_Toc352770798"/>
      <w:bookmarkStart w:id="10" w:name="_Toc353532242"/>
      <w:r>
        <w:rPr>
          <w:color w:val="4F6228"/>
          <w:lang w:val="en-US"/>
        </w:rPr>
        <w:t>Effector</w:t>
      </w:r>
      <w:r w:rsidRPr="009821EB">
        <w:rPr>
          <w:color w:val="4F6228"/>
          <w:lang w:val="en-US"/>
        </w:rPr>
        <w:t xml:space="preserve"> cells</w:t>
      </w:r>
      <w:bookmarkEnd w:id="9"/>
      <w:bookmarkEnd w:id="10"/>
    </w:p>
    <w:p w:rsidR="00F65AE5" w:rsidRDefault="00F65AE5" w:rsidP="005B3BD4">
      <w:pPr>
        <w:pStyle w:val="NoSpacing"/>
        <w:jc w:val="both"/>
        <w:rPr>
          <w:lang w:val="en-US"/>
        </w:rPr>
      </w:pPr>
      <w:r>
        <w:rPr>
          <w:lang w:val="en-US"/>
        </w:rPr>
        <w:tab/>
        <w:t>Once naive T cells are differentiated into Th2 cells, effector and memory Th2 cells are directed to the infected tissue site. Th2 cells produce a broad range of cytokines such as IL-2, IL-4, IL-13 and IL-25, which promotes the Th2 inflammatory response</w:t>
      </w:r>
      <w:r>
        <w:rPr>
          <w:lang w:val="en-US"/>
        </w:rPr>
        <w:fldChar w:fldCharType="begin"/>
      </w:r>
      <w:r>
        <w:rPr>
          <w:lang w:val="en-US"/>
        </w:rPr>
        <w:instrText xml:space="preserve"> ADDIN REFMGR.CITE &lt;Refman&gt;&lt;Cite&gt;&lt;Author&gt;Paul&lt;/Author&gt;&lt;Year&gt;2010&lt;/Year&gt;&lt;RecNum&gt;PAUL2010&lt;/RecNum&gt;&lt;IDText&gt;How are T(H)2-type immune responses initiated and amplified?&lt;/IDText&gt;&lt;MDL Ref_Type="Journal"&gt;&lt;Ref_Type&gt;Journal&lt;/Ref_Type&gt;&lt;Ref_ID&gt;PAUL2010&lt;/Ref_ID&gt;&lt;Title_Primary&gt;How are T(H)2-type immune responses initiated and amplified?&lt;/Title_Primary&gt;&lt;Authors_Primary&gt;Paul,W.E.&lt;/Authors_Primary&gt;&lt;Authors_Primary&gt;Zhu,J.&lt;/Authors_Primary&gt;&lt;Date_Primary&gt;2010/4&lt;/Date_Primary&gt;&lt;Keywords&gt;Adaptive Immunity&lt;/Keywords&gt;&lt;Keywords&gt;Animals&lt;/Keywords&gt;&lt;Keywords&gt;Cell Differentiation&lt;/Keywords&gt;&lt;Keywords&gt;Cytokines&lt;/Keywords&gt;&lt;Keywords&gt;cytology&lt;/Keywords&gt;&lt;Keywords&gt;Dendritic Cells&lt;/Keywords&gt;&lt;Keywords&gt;Humans&lt;/Keywords&gt;&lt;Keywords&gt;Immunity&lt;/Keywords&gt;&lt;Keywords&gt;immunology&lt;/Keywords&gt;&lt;Keywords&gt;Interleukin-4&lt;/Keywords&gt;&lt;Keywords&gt;Lymphocyte Activation&lt;/Keywords&gt;&lt;Keywords&gt;Th2 Cells&lt;/Keywords&gt;&lt;Reprint&gt;Not in File&lt;/Reprint&gt;&lt;Start_Page&gt;225&lt;/Start_Page&gt;&lt;End_Page&gt;235&lt;/End_Page&gt;&lt;Periodical&gt;Nat.Rev.Immunol.&lt;/Periodical&gt;&lt;Volume&gt;10&lt;/Volume&gt;&lt;Issue&gt;4&lt;/Issue&gt;&lt;Address&gt;Laboratory of Immunology, National Institute of Allergy and Infectious Diseases, National Institutes of Health, Bethesda, Maryland 20892, USA. wpaul@niaid.nih.gov&lt;/Address&gt;&lt;Web_URL&gt;PM:20336151&lt;/Web_URL&gt;&lt;ZZ_JournalFull&gt;&lt;f name="System"&gt;Nat.Rev.Immunol.&lt;/f&gt;&lt;/ZZ_JournalFull&gt;&lt;ZZ_WorkformID&gt;1&lt;/ZZ_WorkformID&gt;&lt;/MDL&gt;&lt;/Cite&gt;&lt;Cite&gt;&lt;Author&gt;Novak&lt;/Author&gt;&lt;Year&gt;2003&lt;/Year&gt;&lt;RecNum&gt;NOVAK2003&lt;/RecNum&gt;&lt;IDText&gt;Immune mechanisms leading to atopic dermatitis&lt;/IDText&gt;&lt;MDL Ref_Type="Journal"&gt;&lt;Ref_Type&gt;Journal&lt;/Ref_Type&gt;&lt;Ref_ID&gt;NOVAK2003&lt;/Ref_ID&gt;&lt;Title_Primary&gt;Immune mechanisms leading to atopic dermatitis&lt;/Title_Primary&gt;&lt;Authors_Primary&gt;Novak,N.&lt;/Authors_Primary&gt;&lt;Authors_Primary&gt;Bieber,T.&lt;/Authors_Primary&gt;&lt;Authors_Primary&gt;Leung,D.Y.&lt;/Authors_Primary&gt;&lt;Date_Primary&gt;2003/12&lt;/Date_Primary&gt;&lt;Keywords&gt;cytology&lt;/Keywords&gt;&lt;Keywords&gt;Dermatitis&lt;/Keywords&gt;&lt;Keywords&gt;Dermatitis,Atopic&lt;/Keywords&gt;&lt;Keywords&gt;epidemiology&lt;/Keywords&gt;&lt;Keywords&gt;Genetic Predisposition to Disease&lt;/Keywords&gt;&lt;Keywords&gt;genetics&lt;/Keywords&gt;&lt;Keywords&gt;Humans&lt;/Keywords&gt;&lt;Keywords&gt;Immune System&lt;/Keywords&gt;&lt;Keywords&gt;Immunoglobulin E&lt;/Keywords&gt;&lt;Keywords&gt;immunology&lt;/Keywords&gt;&lt;Keywords&gt;physiopathology&lt;/Keywords&gt;&lt;Keywords&gt;Prevalence&lt;/Keywords&gt;&lt;Keywords&gt;Skin&lt;/Keywords&gt;&lt;Keywords&gt;T-Lymphocytes&lt;/Keywords&gt;&lt;Reprint&gt;Not in File&lt;/Reprint&gt;&lt;Start_Page&gt;S128&lt;/Start_Page&gt;&lt;End_Page&gt;S139&lt;/End_Page&gt;&lt;Periodical&gt;J.Allergy Clin.Immunol.&lt;/Periodical&gt;&lt;Volume&gt;112&lt;/Volume&gt;&lt;Issue&gt;6 Suppl&lt;/Issue&gt;&lt;Address&gt;Department of Dermatology, University of Bonn, Bonn, Germany&lt;/Address&gt;&lt;Web_URL&gt;PM:14657843&lt;/Web_URL&gt;&lt;ZZ_JournalFull&gt;&lt;f name="System"&gt;J.Allergy Clin.Immunol.&lt;/f&gt;&lt;/ZZ_JournalFull&gt;&lt;ZZ_WorkformID&gt;1&lt;/ZZ_WorkformID&gt;&lt;/MDL&gt;&lt;/Cite&gt;&lt;/Refman&gt;</w:instrText>
      </w:r>
      <w:r>
        <w:rPr>
          <w:lang w:val="en-US"/>
        </w:rPr>
        <w:fldChar w:fldCharType="separate"/>
      </w:r>
      <w:r w:rsidRPr="00717EE8">
        <w:rPr>
          <w:vertAlign w:val="superscript"/>
          <w:lang w:val="en-US"/>
        </w:rPr>
        <w:t>1;25</w:t>
      </w:r>
      <w:r>
        <w:rPr>
          <w:lang w:val="en-US"/>
        </w:rPr>
        <w:fldChar w:fldCharType="end"/>
      </w:r>
      <w:r>
        <w:rPr>
          <w:lang w:val="en-US"/>
        </w:rPr>
        <w:t>. IL-2 in combination with IL-4 causes proliferation of Th2 cells via autocrine signaling, while IL-4 and IL-13 can cause a positive feedback loop via epithelial cells</w:t>
      </w:r>
      <w:r>
        <w:rPr>
          <w:vertAlign w:val="superscript"/>
          <w:lang w:val="en-US"/>
        </w:rPr>
        <w:t>1</w:t>
      </w:r>
      <w:r>
        <w:rPr>
          <w:lang w:val="en-US"/>
        </w:rPr>
        <w:t>. The inflammatory response is amplified by production of IL-25, which promotes further differentiation into Th2 cells and upregulating their receptor on memory Th2 cells</w:t>
      </w:r>
      <w:r>
        <w:rPr>
          <w:lang w:val="en-US"/>
        </w:rPr>
        <w:fldChar w:fldCharType="begin"/>
      </w:r>
      <w:r>
        <w:rPr>
          <w:lang w:val="en-US"/>
        </w:rPr>
        <w:instrText xml:space="preserve"> ADDIN REFMGR.CITE &lt;Refman&gt;&lt;Cite&gt;&lt;Author&gt;Wang&lt;/Author&gt;&lt;Year&gt;2007&lt;/Year&gt;&lt;RecNum&gt;WANG2007&lt;/RecNum&gt;&lt;IDText&gt;IL-25 augments type 2 immune responses by enhancing the expansion and functions of TSLP-DC-activated Th2 memory cells&lt;/IDText&gt;&lt;MDL Ref_Type="Journal"&gt;&lt;Ref_Type&gt;Journal&lt;/Ref_Type&gt;&lt;Ref_ID&gt;WANG2007&lt;/Ref_ID&gt;&lt;Title_Primary&gt;IL-25 augments type 2 immune responses by enhancing the expansion and functions of TSLP-DC-activated Th2 memory cells&lt;/Title_Primary&gt;&lt;Authors_Primary&gt;Wang,Y.H.&lt;/Authors_Primary&gt;&lt;Authors_Primary&gt;Angkasekwinai,P.&lt;/Authors_Primary&gt;&lt;Authors_Primary&gt;Lu,N.&lt;/Authors_Primary&gt;&lt;Authors_Primary&gt;Voo,K.S.&lt;/Authors_Primary&gt;&lt;Authors_Primary&gt;Arima,K.&lt;/Authors_Primary&gt;&lt;Authors_Primary&gt;Hanabuchi,S.&lt;/Authors_Primary&gt;&lt;Authors_Primary&gt;Hippe,A.&lt;/Authors_Primary&gt;&lt;Authors_Primary&gt;Corrigan,C.J.&lt;/Authors_Primary&gt;&lt;Authors_Primary&gt;Dong,C.&lt;/Authors_Primary&gt;&lt;Authors_Primary&gt;Homey,B.&lt;/Authors_Primary&gt;&lt;Authors_Primary&gt;Yao,Z.&lt;/Authors_Primary&gt;&lt;Authors_Primary&gt;Ying,S.&lt;/Authors_Primary&gt;&lt;Authors_Primary&gt;Huston,D.P.&lt;/Authors_Primary&gt;&lt;Authors_Primary&gt;Liu,Y.J.&lt;/Authors_Primary&gt;&lt;Date_Primary&gt;2007/8/6&lt;/Date_Primary&gt;&lt;Keywords&gt;Basophils&lt;/Keywords&gt;&lt;Keywords&gt;Cell Proliferation&lt;/Keywords&gt;&lt;Keywords&gt;Cytokines&lt;/Keywords&gt;&lt;Keywords&gt;Dendritic Cells&lt;/Keywords&gt;&lt;Keywords&gt;Dermatitis&lt;/Keywords&gt;&lt;Keywords&gt;Eosinophils&lt;/Keywords&gt;&lt;Keywords&gt;GATA3 Transcription Factor&lt;/Keywords&gt;&lt;Keywords&gt;Humans&lt;/Keywords&gt;&lt;Keywords&gt;Hypersensitivity&lt;/Keywords&gt;&lt;Keywords&gt;Immune System&lt;/Keywords&gt;&lt;Keywords&gt;Immunologic Memory&lt;/Keywords&gt;&lt;Keywords&gt;immunology&lt;/Keywords&gt;&lt;Keywords&gt;Inflammation&lt;/Keywords&gt;&lt;Keywords&gt;Interleukin-17&lt;/Keywords&gt;&lt;Keywords&gt;Interleukin-4&lt;/Keywords&gt;&lt;Keywords&gt;Keratinocytes&lt;/Keywords&gt;&lt;Keywords&gt;Lung&lt;/Keywords&gt;&lt;Keywords&gt;Mast Cells&lt;/Keywords&gt;&lt;Keywords&gt;metabolism&lt;/Keywords&gt;&lt;Keywords&gt;physiology&lt;/Keywords&gt;&lt;Keywords&gt;Proto-Oncogene Proteins c-jun&lt;/Keywords&gt;&lt;Keywords&gt;Proto-Oncogene Proteins c-maf&lt;/Keywords&gt;&lt;Keywords&gt;Skin&lt;/Keywords&gt;&lt;Keywords&gt;Th2 Cells&lt;/Keywords&gt;&lt;Reprint&gt;Not in File&lt;/Reprint&gt;&lt;Start_Page&gt;1837&lt;/Start_Page&gt;&lt;End_Page&gt;1847&lt;/End_Page&gt;&lt;Periodical&gt;J.Exp.Med.&lt;/Periodical&gt;&lt;Volume&gt;204&lt;/Volume&gt;&lt;Issue&gt;8&lt;/Issue&gt;&lt;Address&gt;Department of Immunology and Center of Cancer Immunology Research, University of Texas M.D. Anderson Cancer Center, Houston, TX 77030, USA&lt;/Address&gt;&lt;Web_URL&gt;PM:17635955&lt;/Web_URL&gt;&lt;ZZ_JournalFull&gt;&lt;f name="System"&gt;J.Exp.Med.&lt;/f&gt;&lt;/ZZ_JournalFull&gt;&lt;ZZ_WorkformID&gt;1&lt;/ZZ_WorkformID&gt;&lt;/MDL&gt;&lt;/Cite&gt;&lt;/Refman&gt;</w:instrText>
      </w:r>
      <w:r>
        <w:rPr>
          <w:lang w:val="en-US"/>
        </w:rPr>
        <w:fldChar w:fldCharType="separate"/>
      </w:r>
      <w:r w:rsidRPr="00717EE8">
        <w:rPr>
          <w:vertAlign w:val="superscript"/>
          <w:lang w:val="en-US"/>
        </w:rPr>
        <w:t>15</w:t>
      </w:r>
      <w:r>
        <w:rPr>
          <w:lang w:val="en-US"/>
        </w:rPr>
        <w:fldChar w:fldCharType="end"/>
      </w:r>
      <w:r>
        <w:rPr>
          <w:lang w:val="en-US"/>
        </w:rPr>
        <w:t>.</w:t>
      </w:r>
    </w:p>
    <w:p w:rsidR="00F65AE5" w:rsidRPr="00617156" w:rsidRDefault="00F65AE5" w:rsidP="007C046F">
      <w:pPr>
        <w:pStyle w:val="NoSpacing"/>
        <w:ind w:firstLine="708"/>
        <w:jc w:val="both"/>
        <w:rPr>
          <w:lang w:val="en-US"/>
        </w:rPr>
      </w:pPr>
      <w:r>
        <w:rPr>
          <w:lang w:val="en-US"/>
        </w:rPr>
        <w:t>IL-13 is an essential cytokine for the expulsion of parasites from the body. IL-13 induces goblet cell hyperplasia and increases mucus production, which blocks the attachment of parasites to the epithelium</w:t>
      </w:r>
      <w:r>
        <w:rPr>
          <w:lang w:val="en-US"/>
        </w:rPr>
        <w:fldChar w:fldCharType="begin"/>
      </w:r>
      <w:r>
        <w:rPr>
          <w:lang w:val="en-US"/>
        </w:rPr>
        <w:instrText xml:space="preserve"> ADDIN REFMGR.CITE &lt;Refman&gt;&lt;Cite&gt;&lt;Author&gt;Paul&lt;/Author&gt;&lt;Year&gt;2010&lt;/Year&gt;&lt;RecNum&gt;PAUL2010&lt;/RecNum&gt;&lt;IDText&gt;How are T(H)2-type immune responses initiated and amplified?&lt;/IDText&gt;&lt;MDL Ref_Type="Journal"&gt;&lt;Ref_Type&gt;Journal&lt;/Ref_Type&gt;&lt;Ref_ID&gt;PAUL2010&lt;/Ref_ID&gt;&lt;Title_Primary&gt;How are T(H)2-type immune responses initiated and amplified?&lt;/Title_Primary&gt;&lt;Authors_Primary&gt;Paul,W.E.&lt;/Authors_Primary&gt;&lt;Authors_Primary&gt;Zhu,J.&lt;/Authors_Primary&gt;&lt;Date_Primary&gt;2010/4&lt;/Date_Primary&gt;&lt;Keywords&gt;Adaptive Immunity&lt;/Keywords&gt;&lt;Keywords&gt;Animals&lt;/Keywords&gt;&lt;Keywords&gt;Cell Differentiation&lt;/Keywords&gt;&lt;Keywords&gt;Cytokines&lt;/Keywords&gt;&lt;Keywords&gt;cytology&lt;/Keywords&gt;&lt;Keywords&gt;Dendritic Cells&lt;/Keywords&gt;&lt;Keywords&gt;Humans&lt;/Keywords&gt;&lt;Keywords&gt;Immunity&lt;/Keywords&gt;&lt;Keywords&gt;immunology&lt;/Keywords&gt;&lt;Keywords&gt;Interleukin-4&lt;/Keywords&gt;&lt;Keywords&gt;Lymphocyte Activation&lt;/Keywords&gt;&lt;Keywords&gt;Th2 Cells&lt;/Keywords&gt;&lt;Reprint&gt;Not in File&lt;/Reprint&gt;&lt;Start_Page&gt;225&lt;/Start_Page&gt;&lt;End_Page&gt;235&lt;/End_Page&gt;&lt;Periodical&gt;Nat.Rev.Immunol.&lt;/Periodical&gt;&lt;Volume&gt;10&lt;/Volume&gt;&lt;Issue&gt;4&lt;/Issue&gt;&lt;Address&gt;Laboratory of Immunology, National Institute of Allergy and Infectious Diseases, National Institutes of Health, Bethesda, Maryland 20892, USA. wpaul@niaid.nih.gov&lt;/Address&gt;&lt;Web_URL&gt;PM:20336151&lt;/Web_URL&gt;&lt;ZZ_JournalFull&gt;&lt;f name="System"&gt;Nat.Rev.Immunol.&lt;/f&gt;&lt;/ZZ_JournalFull&gt;&lt;ZZ_WorkformID&gt;1&lt;/ZZ_WorkformID&gt;&lt;/MDL&gt;&lt;/Cite&gt;&lt;Cite&gt;&lt;Author&gt;Neill&lt;/Author&gt;&lt;Year&gt;2010&lt;/Year&gt;&lt;RecNum&gt;NEILL2010&lt;/RecNum&gt;&lt;IDText&gt;Nuocytes represent a new innate effector leukocyte that mediates type-2 immunity&lt;/IDText&gt;&lt;MDL Ref_Type="Journal"&gt;&lt;Ref_Type&gt;Journal&lt;/Ref_Type&gt;&lt;Ref_ID&gt;NEILL2010&lt;/Ref_ID&gt;&lt;Title_Primary&gt;Nuocytes represent a new innate effector leukocyte that mediates type-2 immunity&lt;/Title_Primary&gt;&lt;Authors_Primary&gt;Neill,D.R.&lt;/Authors_Primary&gt;&lt;Authors_Primary&gt;Wong,S.H.&lt;/Authors_Primary&gt;&lt;Authors_Primary&gt;Bellosi,A.&lt;/Authors_Primary&gt;&lt;Authors_Primary&gt;Flynn,R.J.&lt;/Authors_Primary&gt;&lt;Authors_Primary&gt;Daly,M.&lt;/Authors_Primary&gt;&lt;Authors_Primary&gt;Langford,T.K.&lt;/Authors_Primary&gt;&lt;Authors_Primary&gt;Bucks,C.&lt;/Authors_Primary&gt;&lt;Authors_Primary&gt;Kane,C.M.&lt;/Authors_Primary&gt;&lt;Authors_Primary&gt;Fallon,P.G.&lt;/Authors_Primary&gt;&lt;Authors_Primary&gt;Pannell,R.&lt;/Authors_Primary&gt;&lt;Authors_Primary&gt;Jolin,H.E.&lt;/Authors_Primary&gt;&lt;Authors_Primary&gt;McKenzie,A.N.&lt;/Authors_Primary&gt;&lt;Date_Primary&gt;2010/4/29&lt;/Date_Primary&gt;&lt;Keywords&gt;Adoptive Transfer&lt;/Keywords&gt;&lt;Keywords&gt;Animals&lt;/Keywords&gt;&lt;Keywords&gt;biosynthesis&lt;/Keywords&gt;&lt;Keywords&gt;Cells,Cultured&lt;/Keywords&gt;&lt;Keywords&gt;Cytokines&lt;/Keywords&gt;&lt;Keywords&gt;cytology&lt;/Keywords&gt;&lt;Keywords&gt;deficiency&lt;/Keywords&gt;&lt;Keywords&gt;genetics&lt;/Keywords&gt;&lt;Keywords&gt;Immunity&lt;/Keywords&gt;&lt;Keywords&gt;Immunity,Innate&lt;/Keywords&gt;&lt;Keywords&gt;immunology&lt;/Keywords&gt;&lt;Keywords&gt;Interleukin-13&lt;/Keywords&gt;&lt;Keywords&gt;Interleukin-17&lt;/Keywords&gt;&lt;Keywords&gt;Interleukins&lt;/Keywords&gt;&lt;Keywords&gt;Leukocytes&lt;/Keywords&gt;&lt;Keywords&gt;metabolism&lt;/Keywords&gt;&lt;Keywords&gt;Mice&lt;/Keywords&gt;&lt;Keywords&gt;Mice,Inbred BALB C&lt;/Keywords&gt;&lt;Keywords&gt;Mice,Inbred C57BL&lt;/Keywords&gt;&lt;Keywords&gt;Nippostrongylus&lt;/Keywords&gt;&lt;Keywords&gt;Strongylida Infections&lt;/Keywords&gt;&lt;Keywords&gt;Th2 Cells&lt;/Keywords&gt;&lt;Reprint&gt;Not in File&lt;/Reprint&gt;&lt;Start_Page&gt;1367&lt;/Start_Page&gt;&lt;End_Page&gt;1370&lt;/End_Page&gt;&lt;Periodical&gt;Nature&lt;/Periodical&gt;&lt;Volume&gt;464&lt;/Volume&gt;&lt;Issue&gt;7293&lt;/Issue&gt;&lt;Address&gt;MRC Laboratory of Molecular Biology, Hills Road, Cambridge CB2 0QH, UK&lt;/Address&gt;&lt;Web_URL&gt;PM:20200518&lt;/Web_URL&gt;&lt;ZZ_JournalFull&gt;&lt;f name="System"&gt;Nature&lt;/f&gt;&lt;/ZZ_JournalFull&gt;&lt;ZZ_WorkformID&gt;1&lt;/ZZ_WorkformID&gt;&lt;/MDL&gt;&lt;/Cite&gt;&lt;/Refman&gt;</w:instrText>
      </w:r>
      <w:r>
        <w:rPr>
          <w:lang w:val="en-US"/>
        </w:rPr>
        <w:fldChar w:fldCharType="separate"/>
      </w:r>
      <w:r w:rsidRPr="00717EE8">
        <w:rPr>
          <w:vertAlign w:val="superscript"/>
          <w:lang w:val="en-US"/>
        </w:rPr>
        <w:t>1;28</w:t>
      </w:r>
      <w:r>
        <w:rPr>
          <w:lang w:val="en-US"/>
        </w:rPr>
        <w:fldChar w:fldCharType="end"/>
      </w:r>
      <w:r>
        <w:rPr>
          <w:lang w:val="en-US"/>
        </w:rPr>
        <w:t>. IL-13 together with IL-4 produced by Th2 cells stimulates class switching of B cells to produce IgE antibodies</w:t>
      </w:r>
      <w:r>
        <w:rPr>
          <w:lang w:val="en-US"/>
        </w:rPr>
        <w:fldChar w:fldCharType="begin"/>
      </w:r>
      <w:r>
        <w:rPr>
          <w:lang w:val="en-US"/>
        </w:rPr>
        <w:instrText xml:space="preserve"> ADDIN REFMGR.CITE &lt;Refman&gt;&lt;Cite&gt;&lt;Author&gt;Paul&lt;/Author&gt;&lt;Year&gt;2010&lt;/Year&gt;&lt;RecNum&gt;PAUL2010&lt;/RecNum&gt;&lt;IDText&gt;How are T(H)2-type immune responses initiated and amplified?&lt;/IDText&gt;&lt;MDL Ref_Type="Journal"&gt;&lt;Ref_Type&gt;Journal&lt;/Ref_Type&gt;&lt;Ref_ID&gt;PAUL2010&lt;/Ref_ID&gt;&lt;Title_Primary&gt;How are T(H)2-type immune responses initiated and amplified?&lt;/Title_Primary&gt;&lt;Authors_Primary&gt;Paul,W.E.&lt;/Authors_Primary&gt;&lt;Authors_Primary&gt;Zhu,J.&lt;/Authors_Primary&gt;&lt;Date_Primary&gt;2010/4&lt;/Date_Primary&gt;&lt;Keywords&gt;Adaptive Immunity&lt;/Keywords&gt;&lt;Keywords&gt;Animals&lt;/Keywords&gt;&lt;Keywords&gt;Cell Differentiation&lt;/Keywords&gt;&lt;Keywords&gt;Cytokines&lt;/Keywords&gt;&lt;Keywords&gt;cytology&lt;/Keywords&gt;&lt;Keywords&gt;Dendritic Cells&lt;/Keywords&gt;&lt;Keywords&gt;Humans&lt;/Keywords&gt;&lt;Keywords&gt;Immunity&lt;/Keywords&gt;&lt;Keywords&gt;immunology&lt;/Keywords&gt;&lt;Keywords&gt;Interleukin-4&lt;/Keywords&gt;&lt;Keywords&gt;Lymphocyte Activation&lt;/Keywords&gt;&lt;Keywords&gt;Th2 Cells&lt;/Keywords&gt;&lt;Reprint&gt;Not in File&lt;/Reprint&gt;&lt;Start_Page&gt;225&lt;/Start_Page&gt;&lt;End_Page&gt;235&lt;/End_Page&gt;&lt;Periodical&gt;Nat.Rev.Immunol.&lt;/Periodical&gt;&lt;Volume&gt;10&lt;/Volume&gt;&lt;Issue&gt;4&lt;/Issue&gt;&lt;Address&gt;Laboratory of Immunology, National Institute of Allergy and Infectious Diseases, National Institutes of Health, Bethesda, Maryland 20892, USA. wpaul@niaid.nih.gov&lt;/Address&gt;&lt;Web_URL&gt;PM:20336151&lt;/Web_URL&gt;&lt;ZZ_JournalFull&gt;&lt;f name="System"&gt;Nat.Rev.Immunol.&lt;/f&gt;&lt;/ZZ_JournalFull&gt;&lt;ZZ_WorkformID&gt;1&lt;/ZZ_WorkformID&gt;&lt;/MDL&gt;&lt;/Cite&gt;&lt;Cite&gt;&lt;Author&gt;Wynn&lt;/Author&gt;&lt;Year&gt;2003&lt;/Year&gt;&lt;RecNum&gt;WYNN2003P&lt;/RecNum&gt;&lt;IDText&gt;IL-13 effector functions&lt;/IDText&gt;&lt;MDL Ref_Type="Journal"&gt;&lt;Ref_Type&gt;Journal&lt;/Ref_Type&gt;&lt;Ref_ID&gt;WYNN2003P&lt;/Ref_ID&gt;&lt;Title_Primary&gt;IL-13 effector functions&lt;/Title_Primary&gt;&lt;Authors_Primary&gt;Wynn,T.A.&lt;/Authors_Primary&gt;&lt;Date_Primary&gt;2003&lt;/Date_Primary&gt;&lt;Keywords&gt;Animals&lt;/Keywords&gt;&lt;Keywords&gt;Asthma&lt;/Keywords&gt;&lt;Keywords&gt;Cytokines&lt;/Keywords&gt;&lt;Keywords&gt;Fibrosis&lt;/Keywords&gt;&lt;Keywords&gt;Gastrointestinal Diseases&lt;/Keywords&gt;&lt;Keywords&gt;Humans&lt;/Keywords&gt;&lt;Keywords&gt;Immunity&lt;/Keywords&gt;&lt;Keywords&gt;immunology&lt;/Keywords&gt;&lt;Keywords&gt;Inflammation&lt;/Keywords&gt;&lt;Keywords&gt;Interleukin-13&lt;/Keywords&gt;&lt;Keywords&gt;Lung&lt;/Keywords&gt;&lt;Keywords&gt;Lung Diseases,Parasitic&lt;/Keywords&gt;&lt;Keywords&gt;Mice&lt;/Keywords&gt;&lt;Keywords&gt;Monocytes&lt;/Keywords&gt;&lt;Keywords&gt;Mucus&lt;/Keywords&gt;&lt;Keywords&gt;Nematode Infections&lt;/Keywords&gt;&lt;Keywords&gt;Neoplasms&lt;/Keywords&gt;&lt;Keywords&gt;Parasitic Diseases&lt;/Keywords&gt;&lt;Keywords&gt;Respiratory Hypersensitivity&lt;/Keywords&gt;&lt;Keywords&gt;secretion&lt;/Keywords&gt;&lt;Reprint&gt;Not in File&lt;/Reprint&gt;&lt;Start_Page&gt;425&lt;/Start_Page&gt;&lt;End_Page&gt;456&lt;/End_Page&gt;&lt;Periodical&gt;Annu.Rev.Immunol.&lt;/Periodical&gt;&lt;Volume&gt;21&lt;/Volume&gt;&lt;Address&gt;Immunopathogenesis Section, Laboratory of Parasitic Diseases, National Institute of Allergy and Infectious Diseases, National Institutes of Health, Bethesda, Maryland 20892, USA. twynn@niaid.nih.gov&lt;/Address&gt;&lt;Web_URL&gt;PM:12615888&lt;/Web_URL&gt;&lt;ZZ_JournalFull&gt;&lt;f name="System"&gt;Annu.Rev.Immunol.&lt;/f&gt;&lt;/ZZ_JournalFull&gt;&lt;ZZ_WorkformID&gt;1&lt;/ZZ_WorkformID&gt;&lt;/MDL&gt;&lt;/Cite&gt;&lt;/Refman&gt;</w:instrText>
      </w:r>
      <w:r>
        <w:rPr>
          <w:lang w:val="en-US"/>
        </w:rPr>
        <w:fldChar w:fldCharType="separate"/>
      </w:r>
      <w:r w:rsidRPr="00717EE8">
        <w:rPr>
          <w:vertAlign w:val="superscript"/>
          <w:lang w:val="en-US"/>
        </w:rPr>
        <w:t>1;29</w:t>
      </w:r>
      <w:r>
        <w:rPr>
          <w:lang w:val="en-US"/>
        </w:rPr>
        <w:fldChar w:fldCharType="end"/>
      </w:r>
      <w:r>
        <w:rPr>
          <w:lang w:val="en-US"/>
        </w:rPr>
        <w:t>. IL-13 can also upregulate MHC class II expression on B cells and other APCs</w:t>
      </w:r>
      <w:r>
        <w:rPr>
          <w:lang w:val="en-US"/>
        </w:rPr>
        <w:fldChar w:fldCharType="begin"/>
      </w:r>
      <w:r>
        <w:rPr>
          <w:lang w:val="en-US"/>
        </w:rPr>
        <w:instrText xml:space="preserve"> ADDIN REFMGR.CITE &lt;Refman&gt;&lt;Cite&gt;&lt;Author&gt;Wynn&lt;/Author&gt;&lt;Year&gt;2003&lt;/Year&gt;&lt;RecNum&gt;WYNN2003P&lt;/RecNum&gt;&lt;IDText&gt;IL-13 effector functions&lt;/IDText&gt;&lt;MDL Ref_Type="Journal"&gt;&lt;Ref_Type&gt;Journal&lt;/Ref_Type&gt;&lt;Ref_ID&gt;WYNN2003P&lt;/Ref_ID&gt;&lt;Title_Primary&gt;IL-13 effector functions&lt;/Title_Primary&gt;&lt;Authors_Primary&gt;Wynn,T.A.&lt;/Authors_Primary&gt;&lt;Date_Primary&gt;2003&lt;/Date_Primary&gt;&lt;Keywords&gt;Animals&lt;/Keywords&gt;&lt;Keywords&gt;Asthma&lt;/Keywords&gt;&lt;Keywords&gt;Cytokines&lt;/Keywords&gt;&lt;Keywords&gt;Fibrosis&lt;/Keywords&gt;&lt;Keywords&gt;Gastrointestinal Diseases&lt;/Keywords&gt;&lt;Keywords&gt;Humans&lt;/Keywords&gt;&lt;Keywords&gt;Immunity&lt;/Keywords&gt;&lt;Keywords&gt;immunology&lt;/Keywords&gt;&lt;Keywords&gt;Inflammation&lt;/Keywords&gt;&lt;Keywords&gt;Interleukin-13&lt;/Keywords&gt;&lt;Keywords&gt;Lung&lt;/Keywords&gt;&lt;Keywords&gt;Lung Diseases,Parasitic&lt;/Keywords&gt;&lt;Keywords&gt;Mice&lt;/Keywords&gt;&lt;Keywords&gt;Monocytes&lt;/Keywords&gt;&lt;Keywords&gt;Mucus&lt;/Keywords&gt;&lt;Keywords&gt;Nematode Infections&lt;/Keywords&gt;&lt;Keywords&gt;Neoplasms&lt;/Keywords&gt;&lt;Keywords&gt;Parasitic Diseases&lt;/Keywords&gt;&lt;Keywords&gt;Respiratory Hypersensitivity&lt;/Keywords&gt;&lt;Keywords&gt;secretion&lt;/Keywords&gt;&lt;Reprint&gt;Not in File&lt;/Reprint&gt;&lt;Start_Page&gt;425&lt;/Start_Page&gt;&lt;End_Page&gt;456&lt;/End_Page&gt;&lt;Periodical&gt;Annu.Rev.Immunol.&lt;/Periodical&gt;&lt;Volume&gt;21&lt;/Volume&gt;&lt;Address&gt;Immunopathogenesis Section, Laboratory of Parasitic Diseases, National Institute of Allergy and Infectious Diseases, National Institutes of Health, Bethesda, Maryland 20892, USA. twynn@niaid.nih.gov&lt;/Address&gt;&lt;Web_URL&gt;PM:12615888&lt;/Web_URL&gt;&lt;ZZ_JournalFull&gt;&lt;f name="System"&gt;Annu.Rev.Immunol.&lt;/f&gt;&lt;/ZZ_JournalFull&gt;&lt;ZZ_WorkformID&gt;1&lt;/ZZ_WorkformID&gt;&lt;/MDL&gt;&lt;/Cite&gt;&lt;/Refman&gt;</w:instrText>
      </w:r>
      <w:r>
        <w:rPr>
          <w:lang w:val="en-US"/>
        </w:rPr>
        <w:fldChar w:fldCharType="separate"/>
      </w:r>
      <w:r w:rsidRPr="00717EE8">
        <w:rPr>
          <w:vertAlign w:val="superscript"/>
          <w:lang w:val="en-US"/>
        </w:rPr>
        <w:t>29</w:t>
      </w:r>
      <w:r>
        <w:rPr>
          <w:lang w:val="en-US"/>
        </w:rPr>
        <w:fldChar w:fldCharType="end"/>
      </w:r>
      <w:r>
        <w:rPr>
          <w:lang w:val="en-US"/>
        </w:rPr>
        <w:t>.</w:t>
      </w:r>
    </w:p>
    <w:p w:rsidR="00F65AE5" w:rsidRPr="00617156" w:rsidRDefault="00F65AE5" w:rsidP="007C046F">
      <w:pPr>
        <w:pStyle w:val="NoSpacing"/>
        <w:ind w:firstLine="708"/>
        <w:jc w:val="both"/>
        <w:rPr>
          <w:lang w:val="en-US"/>
        </w:rPr>
      </w:pPr>
      <w:r>
        <w:rPr>
          <w:lang w:val="en-US"/>
        </w:rPr>
        <w:t>IL-9 and IL-4 induce proliferation and degranulation of mast cells. This leads to release of histamine, chemokines and cytokines, which causes recruitment of eosinophils and neutrophils to the tissue site</w:t>
      </w:r>
      <w:r>
        <w:rPr>
          <w:vertAlign w:val="superscript"/>
          <w:lang w:val="en-US"/>
        </w:rPr>
        <w:fldChar w:fldCharType="begin"/>
      </w:r>
      <w:r>
        <w:rPr>
          <w:vertAlign w:val="superscript"/>
          <w:lang w:val="en-US"/>
        </w:rPr>
        <w:instrText xml:space="preserve"> ADDIN REFMGR.CITE &lt;Refman&gt;&lt;Cite&gt;&lt;Author&gt;Paul&lt;/Author&gt;&lt;Year&gt;2010&lt;/Year&gt;&lt;RecNum&gt;PAUL2010&lt;/RecNum&gt;&lt;IDText&gt;How are T(H)2-type immune responses initiated and amplified?&lt;/IDText&gt;&lt;MDL Ref_Type="Journal"&gt;&lt;Ref_Type&gt;Journal&lt;/Ref_Type&gt;&lt;Ref_ID&gt;PAUL2010&lt;/Ref_ID&gt;&lt;Title_Primary&gt;How are T(H)2-type immune responses initiated and amplified?&lt;/Title_Primary&gt;&lt;Authors_Primary&gt;Paul,W.E.&lt;/Authors_Primary&gt;&lt;Authors_Primary&gt;Zhu,J.&lt;/Authors_Primary&gt;&lt;Date_Primary&gt;2010/4&lt;/Date_Primary&gt;&lt;Keywords&gt;Adaptive Immunity&lt;/Keywords&gt;&lt;Keywords&gt;Animals&lt;/Keywords&gt;&lt;Keywords&gt;Cell Differentiation&lt;/Keywords&gt;&lt;Keywords&gt;Cytokines&lt;/Keywords&gt;&lt;Keywords&gt;cytology&lt;/Keywords&gt;&lt;Keywords&gt;Dendritic Cells&lt;/Keywords&gt;&lt;Keywords&gt;Humans&lt;/Keywords&gt;&lt;Keywords&gt;Immunity&lt;/Keywords&gt;&lt;Keywords&gt;immunology&lt;/Keywords&gt;&lt;Keywords&gt;Interleukin-4&lt;/Keywords&gt;&lt;Keywords&gt;Lymphocyte Activation&lt;/Keywords&gt;&lt;Keywords&gt;Th2 Cells&lt;/Keywords&gt;&lt;Reprint&gt;Not in File&lt;/Reprint&gt;&lt;Start_Page&gt;225&lt;/Start_Page&gt;&lt;End_Page&gt;235&lt;/End_Page&gt;&lt;Periodical&gt;Nat.Rev.Immunol.&lt;/Periodical&gt;&lt;Volume&gt;10&lt;/Volume&gt;&lt;Issue&gt;4&lt;/Issue&gt;&lt;Address&gt;Laboratory of Immunology, National Institute of Allergy and Infectious Diseases, National Institutes of Health, Bethesda, Maryland 20892, USA. wpaul@niaid.nih.gov&lt;/Address&gt;&lt;Web_URL&gt;PM:20336151&lt;/Web_URL&gt;&lt;ZZ_JournalFull&gt;&lt;f name="System"&gt;Nat.Rev.Immunol.&lt;/f&gt;&lt;/ZZ_JournalFull&gt;&lt;ZZ_WorkformID&gt;1&lt;/ZZ_WorkformID&gt;&lt;/MDL&gt;&lt;/Cite&gt;&lt;Cite&gt;&lt;Author&gt;Kindt&lt;/Author&gt;&lt;Year&gt;2006&lt;/Year&gt;&lt;RecNum&gt;KINDT2006&lt;/RecNum&gt;&lt;IDText&gt;Kuby Immunology&lt;/IDText&gt;&lt;MDL Ref_Type="Book, Whole"&gt;&lt;Ref_Type&gt;Book, Whole&lt;/Ref_Type&gt;&lt;Ref_ID&gt;KINDT2006&lt;/Ref_ID&gt;&lt;Title_Primary&gt;Kuby Immunology&lt;/Title_Primary&gt;&lt;Authors_Primary&gt;Kindt,T.J.&lt;/Authors_Primary&gt;&lt;Authors_Primary&gt;Osborne,B.A.&lt;/Authors_Primary&gt;&lt;Authors_Primary&gt;Goldsby,R.A.&lt;/Authors_Primary&gt;&lt;Date_Primary&gt;2006&lt;/Date_Primary&gt;&lt;Keywords&gt;immunology&lt;/Keywords&gt;&lt;Reprint&gt;Not in File&lt;/Reprint&gt;&lt;Volume&gt;6th&lt;/Volume&gt;&lt;Publisher&gt;W.H. Freeman &amp;amp; Company&lt;/Publisher&gt;&lt;ZZ_WorkformID&gt;2&lt;/ZZ_WorkformID&gt;&lt;/MDL&gt;&lt;/Cite&gt;&lt;/Refman&gt;</w:instrText>
      </w:r>
      <w:r>
        <w:rPr>
          <w:vertAlign w:val="superscript"/>
          <w:lang w:val="en-US"/>
        </w:rPr>
        <w:fldChar w:fldCharType="separate"/>
      </w:r>
      <w:r>
        <w:rPr>
          <w:vertAlign w:val="superscript"/>
          <w:lang w:val="en-US"/>
        </w:rPr>
        <w:t>1;30</w:t>
      </w:r>
      <w:r>
        <w:rPr>
          <w:vertAlign w:val="superscript"/>
          <w:lang w:val="en-US"/>
        </w:rPr>
        <w:fldChar w:fldCharType="end"/>
      </w:r>
      <w:r>
        <w:rPr>
          <w:lang w:val="en-US"/>
        </w:rPr>
        <w:t>. Eosinophils are also recruited to the tissue site by eotaxin, whose expression is increased by IL-13</w:t>
      </w:r>
      <w:r>
        <w:rPr>
          <w:lang w:val="en-US"/>
        </w:rPr>
        <w:fldChar w:fldCharType="begin"/>
      </w:r>
      <w:r>
        <w:rPr>
          <w:lang w:val="en-US"/>
        </w:rPr>
        <w:instrText xml:space="preserve"> ADDIN REFMGR.CITE &lt;Refman&gt;&lt;Cite&gt;&lt;Author&gt;Mannon&lt;/Author&gt;&lt;Year&gt;2012&lt;/Year&gt;&lt;RecNum&gt;MANNON2012&lt;/RecNum&gt;&lt;IDText&gt;Interleukin 13 and its role in gut defence and inflammation&lt;/IDText&gt;&lt;MDL Ref_Type="Journal"&gt;&lt;Ref_Type&gt;Journal&lt;/Ref_Type&gt;&lt;Ref_ID&gt;MANNON2012&lt;/Ref_ID&gt;&lt;Title_Primary&gt;Interleukin 13 and its role in gut defence and inflammation&lt;/Title_Primary&gt;&lt;Authors_Primary&gt;Mannon,P.&lt;/Authors_Primary&gt;&lt;Authors_Primary&gt;Reinisch,W.&lt;/Authors_Primary&gt;&lt;Date_Primary&gt;2012/12&lt;/Date_Primary&gt;&lt;Keywords&gt;Antibodies,Monoclonal&lt;/Keywords&gt;&lt;Keywords&gt;Asthma&lt;/Keywords&gt;&lt;Keywords&gt;Biological Markers&lt;/Keywords&gt;&lt;Keywords&gt;Colitis&lt;/Keywords&gt;&lt;Keywords&gt;Colitis,Ulcerative&lt;/Keywords&gt;&lt;Keywords&gt;drug therapy&lt;/Keywords&gt;&lt;Keywords&gt;Eosinophilic Esophagitis&lt;/Keywords&gt;&lt;Keywords&gt;Epithelium&lt;/Keywords&gt;&lt;Keywords&gt;Fibrosis&lt;/Keywords&gt;&lt;Keywords&gt;Gastrointestinal Diseases&lt;/Keywords&gt;&lt;Keywords&gt;Gastrointestinal Tract&lt;/Keywords&gt;&lt;Keywords&gt;Humans&lt;/Keywords&gt;&lt;Keywords&gt;Immunity,Innate&lt;/Keywords&gt;&lt;Keywords&gt;immunology&lt;/Keywords&gt;&lt;Keywords&gt;Inflammation&lt;/Keywords&gt;&lt;Keywords&gt;Interleukin-13&lt;/Keywords&gt;&lt;Keywords&gt;Intestinal Mucosa&lt;/Keywords&gt;&lt;Keywords&gt;Intestines&lt;/Keywords&gt;&lt;Keywords&gt;metabolism&lt;/Keywords&gt;&lt;Keywords&gt;pathology&lt;/Keywords&gt;&lt;Keywords&gt;Receptors,Interleukin-13&lt;/Keywords&gt;&lt;Keywords&gt;therapeutic use&lt;/Keywords&gt;&lt;Keywords&gt;therapy&lt;/Keywords&gt;&lt;Reprint&gt;Not in File&lt;/Reprint&gt;&lt;Start_Page&gt;1765&lt;/Start_Page&gt;&lt;End_Page&gt;1773&lt;/End_Page&gt;&lt;Periodical&gt;Gut&lt;/Periodical&gt;&lt;Volume&gt;61&lt;/Volume&gt;&lt;Issue&gt;12&lt;/Issue&gt;&lt;Address&gt;Division of Gastroenterology and Hepatology, University of Alabama at Birmingham, 1825 University Blvd., SHEL613, Birmingham, AL 35294, USA. pmannon@uab.edu&lt;/Address&gt;&lt;Web_URL&gt;PM:22942239&lt;/Web_URL&gt;&lt;ZZ_JournalFull&gt;&lt;f name="System"&gt;Gut&lt;/f&gt;&lt;/ZZ_JournalFull&gt;&lt;ZZ_WorkformID&gt;1&lt;/ZZ_WorkformID&gt;&lt;/MDL&gt;&lt;/Cite&gt;&lt;/Refman&gt;</w:instrText>
      </w:r>
      <w:r>
        <w:rPr>
          <w:lang w:val="en-US"/>
        </w:rPr>
        <w:fldChar w:fldCharType="separate"/>
      </w:r>
      <w:r w:rsidRPr="00717EE8">
        <w:rPr>
          <w:vertAlign w:val="superscript"/>
          <w:lang w:val="en-US"/>
        </w:rPr>
        <w:t>31</w:t>
      </w:r>
      <w:r>
        <w:rPr>
          <w:lang w:val="en-US"/>
        </w:rPr>
        <w:fldChar w:fldCharType="end"/>
      </w:r>
      <w:r>
        <w:rPr>
          <w:lang w:val="en-US"/>
        </w:rPr>
        <w:t>.</w:t>
      </w:r>
    </w:p>
    <w:p w:rsidR="00F65AE5" w:rsidRDefault="00F65AE5" w:rsidP="007C046F">
      <w:pPr>
        <w:pStyle w:val="NoSpacing"/>
        <w:ind w:firstLine="708"/>
        <w:jc w:val="both"/>
        <w:rPr>
          <w:lang w:val="en-US"/>
        </w:rPr>
      </w:pPr>
      <w:r>
        <w:rPr>
          <w:lang w:val="en-US"/>
        </w:rPr>
        <w:t>Eosinophils at the tissue site proliferate upon stimulation with IL-5</w:t>
      </w:r>
      <w:r>
        <w:rPr>
          <w:lang w:val="en-US"/>
        </w:rPr>
        <w:fldChar w:fldCharType="begin"/>
      </w:r>
      <w:r>
        <w:rPr>
          <w:lang w:val="en-US"/>
        </w:rPr>
        <w:instrText xml:space="preserve"> ADDIN REFMGR.CITE &lt;Refman&gt;&lt;Cite&gt;&lt;Author&gt;Paul&lt;/Author&gt;&lt;Year&gt;2010&lt;/Year&gt;&lt;RecNum&gt;PAUL2010&lt;/RecNum&gt;&lt;IDText&gt;How are T(H)2-type immune responses initiated and amplified?&lt;/IDText&gt;&lt;MDL Ref_Type="Journal"&gt;&lt;Ref_Type&gt;Journal&lt;/Ref_Type&gt;&lt;Ref_ID&gt;PAUL2010&lt;/Ref_ID&gt;&lt;Title_Primary&gt;How are T(H)2-type immune responses initiated and amplified?&lt;/Title_Primary&gt;&lt;Authors_Primary&gt;Paul,W.E.&lt;/Authors_Primary&gt;&lt;Authors_Primary&gt;Zhu,J.&lt;/Authors_Primary&gt;&lt;Date_Primary&gt;2010/4&lt;/Date_Primary&gt;&lt;Keywords&gt;Adaptive Immunity&lt;/Keywords&gt;&lt;Keywords&gt;Animals&lt;/Keywords&gt;&lt;Keywords&gt;Cell Differentiation&lt;/Keywords&gt;&lt;Keywords&gt;Cytokines&lt;/Keywords&gt;&lt;Keywords&gt;cytology&lt;/Keywords&gt;&lt;Keywords&gt;Dendritic Cells&lt;/Keywords&gt;&lt;Keywords&gt;Humans&lt;/Keywords&gt;&lt;Keywords&gt;Immunity&lt;/Keywords&gt;&lt;Keywords&gt;immunology&lt;/Keywords&gt;&lt;Keywords&gt;Interleukin-4&lt;/Keywords&gt;&lt;Keywords&gt;Lymphocyte Activation&lt;/Keywords&gt;&lt;Keywords&gt;Th2 Cells&lt;/Keywords&gt;&lt;Reprint&gt;Not in File&lt;/Reprint&gt;&lt;Start_Page&gt;225&lt;/Start_Page&gt;&lt;End_Page&gt;235&lt;/End_Page&gt;&lt;Periodical&gt;Nat.Rev.Immunol.&lt;/Periodical&gt;&lt;Volume&gt;10&lt;/Volume&gt;&lt;Issue&gt;4&lt;/Issue&gt;&lt;Address&gt;Laboratory of Immunology, National Institute of Allergy and Infectious Diseases, National Institutes of Health, Bethesda, Maryland 20892, USA. wpaul@niaid.nih.gov&lt;/Address&gt;&lt;Web_URL&gt;PM:20336151&lt;/Web_URL&gt;&lt;ZZ_JournalFull&gt;&lt;f name="System"&gt;Nat.Rev.Immunol.&lt;/f&gt;&lt;/ZZ_JournalFull&gt;&lt;ZZ_WorkformID&gt;1&lt;/ZZ_WorkformID&gt;&lt;/MDL&gt;&lt;/Cite&gt;&lt;/Refman&gt;</w:instrText>
      </w:r>
      <w:r>
        <w:rPr>
          <w:lang w:val="en-US"/>
        </w:rPr>
        <w:fldChar w:fldCharType="separate"/>
      </w:r>
      <w:r w:rsidRPr="005B3BD4">
        <w:rPr>
          <w:vertAlign w:val="superscript"/>
          <w:lang w:val="en-US"/>
        </w:rPr>
        <w:t>1</w:t>
      </w:r>
      <w:r>
        <w:rPr>
          <w:lang w:val="en-US"/>
        </w:rPr>
        <w:fldChar w:fldCharType="end"/>
      </w:r>
      <w:r>
        <w:rPr>
          <w:lang w:val="en-US"/>
        </w:rPr>
        <w:t>. They express Fc receptors for IgE and IgG and binding of IgE or IgG causes degranulation of eosinophils. Neutrophil degranulation can be induced by mast cell-derived cytokines such as IL-8. Degranulation of these granulocytes causes release of cytokines, lytic enzymes and platelet-activating factors, which protect against parasites. However in allergic diseases this release results in massive tissue damage</w:t>
      </w:r>
      <w:r>
        <w:rPr>
          <w:lang w:val="en-US"/>
        </w:rPr>
        <w:fldChar w:fldCharType="begin"/>
      </w:r>
      <w:r>
        <w:rPr>
          <w:lang w:val="en-US"/>
        </w:rPr>
        <w:instrText xml:space="preserve"> ADDIN REFMGR.CITE &lt;Refman&gt;&lt;Cite&gt;&lt;Author&gt;Kindt&lt;/Author&gt;&lt;Year&gt;2006&lt;/Year&gt;&lt;RecNum&gt;KINDT2006&lt;/RecNum&gt;&lt;IDText&gt;Kuby Immunology&lt;/IDText&gt;&lt;MDL Ref_Type="Book, Whole"&gt;&lt;Ref_Type&gt;Book, Whole&lt;/Ref_Type&gt;&lt;Ref_ID&gt;KINDT2006&lt;/Ref_ID&gt;&lt;Title_Primary&gt;Kuby Immunology&lt;/Title_Primary&gt;&lt;Authors_Primary&gt;Kindt,T.J.&lt;/Authors_Primary&gt;&lt;Authors_Primary&gt;Osborne,B.A.&lt;/Authors_Primary&gt;&lt;Authors_Primary&gt;Goldsby,R.A.&lt;/Authors_Primary&gt;&lt;Date_Primary&gt;2006&lt;/Date_Primary&gt;&lt;Keywords&gt;immunology&lt;/Keywords&gt;&lt;Reprint&gt;Not in File&lt;/Reprint&gt;&lt;Volume&gt;6th&lt;/Volume&gt;&lt;Publisher&gt;W.H. Freeman &amp;amp; Company&lt;/Publisher&gt;&lt;ZZ_WorkformID&gt;2&lt;/ZZ_WorkformID&gt;&lt;/MDL&gt;&lt;/Cite&gt;&lt;/Refman&gt;</w:instrText>
      </w:r>
      <w:r>
        <w:rPr>
          <w:lang w:val="en-US"/>
        </w:rPr>
        <w:fldChar w:fldCharType="separate"/>
      </w:r>
      <w:r w:rsidRPr="00717EE8">
        <w:rPr>
          <w:vertAlign w:val="superscript"/>
          <w:lang w:val="en-US"/>
        </w:rPr>
        <w:t>30</w:t>
      </w:r>
      <w:r>
        <w:rPr>
          <w:lang w:val="en-US"/>
        </w:rPr>
        <w:fldChar w:fldCharType="end"/>
      </w:r>
      <w:r>
        <w:rPr>
          <w:lang w:val="en-US"/>
        </w:rPr>
        <w:t xml:space="preserve">. </w:t>
      </w:r>
    </w:p>
    <w:p w:rsidR="00F65AE5" w:rsidRPr="002F1130" w:rsidRDefault="00F65AE5" w:rsidP="007C046F">
      <w:pPr>
        <w:pStyle w:val="NoSpacing"/>
        <w:ind w:firstLine="708"/>
        <w:jc w:val="both"/>
        <w:rPr>
          <w:color w:val="FF0000"/>
          <w:lang w:val="en-US"/>
        </w:rPr>
      </w:pPr>
    </w:p>
    <w:p w:rsidR="00F65AE5" w:rsidRDefault="00F65AE5" w:rsidP="005B3BD4">
      <w:pPr>
        <w:pStyle w:val="NoSpacing"/>
        <w:jc w:val="both"/>
        <w:rPr>
          <w:lang w:val="en-US"/>
        </w:rPr>
      </w:pPr>
      <w:r>
        <w:rPr>
          <w:lang w:val="en-US"/>
        </w:rPr>
        <w:tab/>
      </w:r>
    </w:p>
    <w:p w:rsidR="00F65AE5" w:rsidRDefault="00F65AE5" w:rsidP="005B3BD4">
      <w:pPr>
        <w:pStyle w:val="NoSpacing"/>
        <w:jc w:val="both"/>
        <w:rPr>
          <w:lang w:val="en-US"/>
        </w:rPr>
      </w:pPr>
    </w:p>
    <w:p w:rsidR="00F65AE5" w:rsidRDefault="00F65AE5" w:rsidP="00B21B81">
      <w:pPr>
        <w:pStyle w:val="NoSpacing"/>
        <w:jc w:val="both"/>
        <w:rPr>
          <w:lang w:val="en-US"/>
        </w:rPr>
      </w:pPr>
      <w:r>
        <w:rPr>
          <w:lang w:val="en-US"/>
        </w:rPr>
        <w:tab/>
        <w:t xml:space="preserve"> </w:t>
      </w:r>
    </w:p>
    <w:p w:rsidR="00F65AE5" w:rsidRPr="00393593" w:rsidRDefault="00F65AE5" w:rsidP="008F556F">
      <w:pPr>
        <w:pStyle w:val="Heading1"/>
        <w:pBdr>
          <w:top w:val="dotted" w:sz="4" w:space="1" w:color="auto"/>
          <w:bottom w:val="dotted" w:sz="4" w:space="1" w:color="auto"/>
        </w:pBdr>
        <w:rPr>
          <w:color w:val="215868"/>
          <w:spacing w:val="50"/>
          <w:sz w:val="44"/>
          <w:szCs w:val="44"/>
          <w:lang w:val="en-US"/>
        </w:rPr>
      </w:pPr>
      <w:r>
        <w:rPr>
          <w:lang w:val="en-US"/>
        </w:rPr>
        <w:br w:type="page"/>
      </w:r>
      <w:bookmarkStart w:id="11" w:name="_Toc353532243"/>
      <w:r>
        <w:rPr>
          <w:color w:val="215868"/>
          <w:spacing w:val="50"/>
          <w:sz w:val="44"/>
          <w:szCs w:val="44"/>
          <w:lang w:val="en-US"/>
        </w:rPr>
        <w:t>Innate lymphoid cells</w:t>
      </w:r>
      <w:bookmarkEnd w:id="11"/>
    </w:p>
    <w:p w:rsidR="00F65AE5" w:rsidRDefault="00F65AE5" w:rsidP="00802F60">
      <w:pPr>
        <w:pStyle w:val="NoSpacing"/>
        <w:ind w:firstLine="708"/>
        <w:jc w:val="both"/>
        <w:rPr>
          <w:lang w:val="en-US"/>
        </w:rPr>
      </w:pPr>
      <w:r>
        <w:rPr>
          <w:lang w:val="en-US"/>
        </w:rPr>
        <w:t>Innate lymphoid cells (ILCs) are a recently identified cell lineage, involved in innate immunity.  Based on function and surface markers, ILCs are classified in three different groups: group 1, group 2 and group 3 ILCs.  The three different groups produce Th1, Th2 and Th17 associated cytokines respectively</w:t>
      </w:r>
      <w:r>
        <w:rPr>
          <w:lang w:val="en-US"/>
        </w:rPr>
        <w:fldChar w:fldCharType="begin"/>
      </w:r>
      <w:r>
        <w:rPr>
          <w:lang w:val="en-US"/>
        </w:rPr>
        <w:instrText xml:space="preserve"> ADDIN REFMGR.CITE &lt;Refman&gt;&lt;Cite&gt;&lt;Author&gt;Spits&lt;/Author&gt;&lt;Year&gt;2013&lt;/Year&gt;&lt;RecNum&gt;SPITS2013&lt;/RecNum&gt;&lt;IDText&gt;Innate lymphoid cells - a proposal for uniform nomenclature&lt;/IDText&gt;&lt;MDL Ref_Type="Journal"&gt;&lt;Ref_Type&gt;Journal&lt;/Ref_Type&gt;&lt;Ref_ID&gt;SPITS2013&lt;/Ref_ID&gt;&lt;Title_Primary&gt;Innate lymphoid cells - a proposal for uniform nomenclature&lt;/Title_Primary&gt;&lt;Authors_Primary&gt;Spits,H.&lt;/Authors_Primary&gt;&lt;Authors_Primary&gt;Artis,D.&lt;/Authors_Primary&gt;&lt;Authors_Primary&gt;Colonna,M.&lt;/Authors_Primary&gt;&lt;Authors_Primary&gt;Diefenbach,A.&lt;/Authors_Primary&gt;&lt;Authors_Primary&gt;Di Santo,J.P.&lt;/Authors_Primary&gt;&lt;Authors_Primary&gt;Eberl,G.&lt;/Authors_Primary&gt;&lt;Authors_Primary&gt;Koyasu,S.&lt;/Authors_Primary&gt;&lt;Authors_Primary&gt;Locksley,R.M.&lt;/Authors_Primary&gt;&lt;Authors_Primary&gt;McKenzie,A.N.&lt;/Authors_Primary&gt;&lt;Authors_Primary&gt;Mebius,R.E.&lt;/Authors_Primary&gt;&lt;Authors_Primary&gt;Powrie,F.&lt;/Authors_Primary&gt;&lt;Authors_Primary&gt;Vivier,E.&lt;/Authors_Primary&gt;&lt;Date_Primary&gt;2013/1/7&lt;/Date_Primary&gt;&lt;Keywords&gt;Cytokines&lt;/Keywords&gt;&lt;Keywords&gt;Immunity&lt;/Keywords&gt;&lt;Reprint&gt;Not in File&lt;/Reprint&gt;&lt;Start_Page&gt;145&lt;/Start_Page&gt;&lt;End_Page&gt;149&lt;/End_Page&gt;&lt;Periodical&gt;Nat.Rev.Immunol.&lt;/Periodical&gt;&lt;Volume&gt;13&lt;/Volume&gt;&lt;Issue&gt;2&lt;/Issue&gt;&lt;Address&gt;Tytgat Institute for Liver and Intestinal Research, Academic Medical Center, University of Amsterdam, Meibergdreef 69-71, 1105 BK Amsterdam, The Netherlands&lt;/Address&gt;&lt;Web_URL&gt;PM:23348417&lt;/Web_URL&gt;&lt;ZZ_JournalFull&gt;&lt;f name="System"&gt;Nat.Rev.Immunol.&lt;/f&gt;&lt;/ZZ_JournalFull&gt;&lt;ZZ_WorkformID&gt;1&lt;/ZZ_WorkformID&gt;&lt;/MDL&gt;&lt;/Cite&gt;&lt;Cite&gt;&lt;Author&gt;Bernink&lt;/Author&gt;&lt;Year&gt;2013&lt;/Year&gt;&lt;RecNum&gt;BERNINK2013&lt;/RecNum&gt;&lt;IDText&gt;Human type 1 innate lymphoid cells accumulate in inflamed mucosal tissues&lt;/IDText&gt;&lt;MDL Ref_Type="Journal"&gt;&lt;Ref_Type&gt;Journal&lt;/Ref_Type&gt;&lt;Ref_ID&gt;BERNINK2013&lt;/Ref_ID&gt;&lt;Title_Primary&gt;Human type 1 innate lymphoid cells accumulate in inflamed mucosal tissues&lt;/Title_Primary&gt;&lt;Authors_Primary&gt;Bernink,J.H.&lt;/Authors_Primary&gt;&lt;Authors_Primary&gt;Peters,C.P.&lt;/Authors_Primary&gt;&lt;Authors_Primary&gt;Munneke,M.&lt;/Authors_Primary&gt;&lt;Authors_Primary&gt;Te Velde,A.A.&lt;/Authors_Primary&gt;&lt;Authors_Primary&gt;Meijer,S.L.&lt;/Authors_Primary&gt;&lt;Authors_Primary&gt;Weijer,K.&lt;/Authors_Primary&gt;&lt;Authors_Primary&gt;Hreggvidsdottir,H.S.&lt;/Authors_Primary&gt;&lt;Authors_Primary&gt;Heinsbroek,S.E.&lt;/Authors_Primary&gt;&lt;Authors_Primary&gt;Legrand,N.&lt;/Authors_Primary&gt;&lt;Authors_Primary&gt;Buskens,C.J.&lt;/Authors_Primary&gt;&lt;Authors_Primary&gt;Bemelman,W.A.&lt;/Authors_Primary&gt;&lt;Authors_Primary&gt;Mjosberg,J.M.&lt;/Authors_Primary&gt;&lt;Authors_Primary&gt;Spits,H.&lt;/Authors_Primary&gt;&lt;Date_Primary&gt;2013/1/20&lt;/Date_Primary&gt;&lt;Keywords&gt;Immunity&lt;/Keywords&gt;&lt;Keywords&gt;Inflammation&lt;/Keywords&gt;&lt;Keywords&gt;Interferon-gamma&lt;/Keywords&gt;&lt;Reprint&gt;Not in File&lt;/Reprint&gt;&lt;Start_Page&gt;221&lt;/Start_Page&gt;&lt;End_Page&gt;229&lt;/End_Page&gt;&lt;Periodical&gt;Nat.Immunol.&lt;/Periodical&gt;&lt;Volume&gt;14&lt;/Volume&gt;&lt;Issue&gt;3&lt;/Issue&gt;&lt;Address&gt;1] Tytgat Institute for Liver and Intestinal Research, Academic Medical Center, University of Amsterdam, Amsterdam, The Netherlands. [2]&lt;/Address&gt;&lt;Web_URL&gt;PM:23334791&lt;/Web_URL&gt;&lt;ZZ_JournalFull&gt;&lt;f name="System"&gt;Nat.Immunol.&lt;/f&gt;&lt;/ZZ_JournalFull&gt;&lt;ZZ_WorkformID&gt;1&lt;/ZZ_WorkformID&gt;&lt;/MDL&gt;&lt;/Cite&gt;&lt;Cite&gt;&lt;Author&gt;Hoyler&lt;/Author&gt;&lt;Year&gt;2013&lt;/Year&gt;&lt;RecNum&gt;HOYLER2013&lt;/RecNum&gt;&lt;IDText&gt;T-bet and Gata3 in controlling type 1 and type 2 immunity mediated by innate lymphoid cells&lt;/IDText&gt;&lt;MDL Ref_Type="Journal"&gt;&lt;Ref_Type&gt;Journal&lt;/Ref_Type&gt;&lt;Ref_ID&gt;HOYLER2013&lt;/Ref_ID&gt;&lt;Title_Primary&gt;T-bet and Gata3 in controlling type 1 and type 2 immunity mediated by innate lymphoid cells&lt;/Title_Primary&gt;&lt;Authors_Primary&gt;Hoyler,T.&lt;/Authors_Primary&gt;&lt;Authors_Primary&gt;Connor,C.A.&lt;/Authors_Primary&gt;&lt;Authors_Primary&gt;Kiss,E.A.&lt;/Authors_Primary&gt;&lt;Authors_Primary&gt;Diefenbach,A.&lt;/Authors_Primary&gt;&lt;Date_Primary&gt;2013/3/13&lt;/Date_Primary&gt;&lt;Keywords&gt;Homeostasis&lt;/Keywords&gt;&lt;Keywords&gt;Immunity&lt;/Keywords&gt;&lt;Keywords&gt;Infection&lt;/Keywords&gt;&lt;Keywords&gt;Intestinal Mucosa&lt;/Keywords&gt;&lt;Keywords&gt;Lymphocytes&lt;/Keywords&gt;&lt;Keywords&gt;microbiology&lt;/Keywords&gt;&lt;Keywords&gt;Organogenesis&lt;/Keywords&gt;&lt;Keywords&gt;pathology&lt;/Keywords&gt;&lt;Keywords&gt;Transcription Factors&lt;/Keywords&gt;&lt;Reprint&gt;Not in File&lt;/Reprint&gt;&lt;Periodical&gt;Curr.Opin.Immunol.&lt;/Periodical&gt;&lt;Address&gt;Institute of Medical Microbiology and Hygiene (IMMH), Hermann-Herder-Strasse 11, D-79104 Freiburg, Germany; Research Training Group of Organogenesis (GRK1104), University of Freiburg, Hauptstrasse 1, D-79104 Freiburg, Germany&lt;/Address&gt;&lt;Web_URL&gt;PM:23490163&lt;/Web_URL&gt;&lt;ZZ_JournalFull&gt;&lt;f name="System"&gt;Curr.Opin.Immunol.&lt;/f&gt;&lt;/ZZ_JournalFull&gt;&lt;ZZ_WorkformID&gt;1&lt;/ZZ_WorkformID&gt;&lt;/MDL&gt;&lt;/Cite&gt;&lt;/Refman&gt;</w:instrText>
      </w:r>
      <w:r>
        <w:rPr>
          <w:lang w:val="en-US"/>
        </w:rPr>
        <w:fldChar w:fldCharType="separate"/>
      </w:r>
      <w:r w:rsidRPr="00717EE8">
        <w:rPr>
          <w:vertAlign w:val="superscript"/>
          <w:lang w:val="en-US"/>
        </w:rPr>
        <w:t>32-34</w:t>
      </w:r>
      <w:r>
        <w:rPr>
          <w:lang w:val="en-US"/>
        </w:rPr>
        <w:fldChar w:fldCharType="end"/>
      </w:r>
      <w:r>
        <w:rPr>
          <w:lang w:val="en-US"/>
        </w:rPr>
        <w:t>. All types of ILCs are derived from a common precursor cell, the common lymphoid precursor</w:t>
      </w:r>
      <w:r>
        <w:rPr>
          <w:lang w:val="en-US"/>
        </w:rPr>
        <w:fldChar w:fldCharType="begin"/>
      </w:r>
      <w:r>
        <w:rPr>
          <w:lang w:val="en-US"/>
        </w:rPr>
        <w:instrText xml:space="preserve"> ADDIN REFMGR.CITE &lt;Refman&gt;&lt;Cite&gt;&lt;Author&gt;Hoyler&lt;/Author&gt;&lt;Year&gt;2013&lt;/Year&gt;&lt;RecNum&gt;HOYLER2013&lt;/RecNum&gt;&lt;IDText&gt;T-bet and Gata3 in controlling type 1 and type 2 immunity mediated by innate lymphoid cells&lt;/IDText&gt;&lt;MDL Ref_Type="Journal"&gt;&lt;Ref_Type&gt;Journal&lt;/Ref_Type&gt;&lt;Ref_ID&gt;HOYLER2013&lt;/Ref_ID&gt;&lt;Title_Primary&gt;T-bet and Gata3 in controlling type 1 and type 2 immunity mediated by innate lymphoid cells&lt;/Title_Primary&gt;&lt;Authors_Primary&gt;Hoyler,T.&lt;/Authors_Primary&gt;&lt;Authors_Primary&gt;Connor,C.A.&lt;/Authors_Primary&gt;&lt;Authors_Primary&gt;Kiss,E.A.&lt;/Authors_Primary&gt;&lt;Authors_Primary&gt;Diefenbach,A.&lt;/Authors_Primary&gt;&lt;Date_Primary&gt;2013/3/13&lt;/Date_Primary&gt;&lt;Keywords&gt;Homeostasis&lt;/Keywords&gt;&lt;Keywords&gt;Immunity&lt;/Keywords&gt;&lt;Keywords&gt;Infection&lt;/Keywords&gt;&lt;Keywords&gt;Intestinal Mucosa&lt;/Keywords&gt;&lt;Keywords&gt;Lymphocytes&lt;/Keywords&gt;&lt;Keywords&gt;microbiology&lt;/Keywords&gt;&lt;Keywords&gt;Organogenesis&lt;/Keywords&gt;&lt;Keywords&gt;pathology&lt;/Keywords&gt;&lt;Keywords&gt;Transcription Factors&lt;/Keywords&gt;&lt;Reprint&gt;Not in File&lt;/Reprint&gt;&lt;Periodical&gt;Curr.Opin.Immunol.&lt;/Periodical&gt;&lt;Address&gt;Institute of Medical Microbiology and Hygiene (IMMH), Hermann-Herder-Strasse 11, D-79104 Freiburg, Germany; Research Training Group of Organogenesis (GRK1104), University of Freiburg, Hauptstrasse 1, D-79104 Freiburg, Germany&lt;/Address&gt;&lt;Web_URL&gt;PM:23490163&lt;/Web_URL&gt;&lt;ZZ_JournalFull&gt;&lt;f name="System"&gt;Curr.Opin.Immunol.&lt;/f&gt;&lt;/ZZ_JournalFull&gt;&lt;ZZ_WorkformID&gt;1&lt;/ZZ_WorkformID&gt;&lt;/MDL&gt;&lt;/Cite&gt;&lt;Cite&gt;&lt;Author&gt;Walker&lt;/Author&gt;&lt;Year&gt;2013&lt;/Year&gt;&lt;RecNum&gt;WALKER2013&lt;/RecNum&gt;&lt;IDText&gt;Innate lymphoid cells - how did we miss them?&lt;/IDText&gt;&lt;MDL Ref_Type="Journal"&gt;&lt;Ref_Type&gt;Journal&lt;/Ref_Type&gt;&lt;Ref_ID&gt;WALKER2013&lt;/Ref_ID&gt;&lt;Title_Primary&gt;Innate lymphoid cells - how did we miss them?&lt;/Title_Primary&gt;&lt;Authors_Primary&gt;Walker,J.A.&lt;/Authors_Primary&gt;&lt;Authors_Primary&gt;Barlow,J.L.&lt;/Authors_Primary&gt;&lt;Authors_Primary&gt;McKenzie,A.N.&lt;/Authors_Primary&gt;&lt;Date_Primary&gt;2013/1/7&lt;/Date_Primary&gt;&lt;Keywords&gt;Immunity&lt;/Keywords&gt;&lt;Keywords&gt;Inflammation&lt;/Keywords&gt;&lt;Reprint&gt;Not in File&lt;/Reprint&gt;&lt;Start_Page&gt;75&lt;/Start_Page&gt;&lt;End_Page&gt;87&lt;/End_Page&gt;&lt;Periodical&gt;Nat.Rev.Immunol.&lt;/Periodical&gt;&lt;Volume&gt;13&lt;/Volume&gt;&lt;Issue&gt;2&lt;/Issue&gt;&lt;Address&gt;MRC Laboratory of Molecular Biology, Hills Road, Cambridge, CB2 0QH, UK&lt;/Address&gt;&lt;Web_URL&gt;PM:23292121&lt;/Web_URL&gt;&lt;ZZ_JournalFull&gt;&lt;f name="System"&gt;Nat.Rev.Immunol.&lt;/f&gt;&lt;/ZZ_JournalFull&gt;&lt;ZZ_WorkformID&gt;1&lt;/ZZ_WorkformID&gt;&lt;/MDL&gt;&lt;/Cite&gt;&lt;/Refman&gt;</w:instrText>
      </w:r>
      <w:r>
        <w:rPr>
          <w:lang w:val="en-US"/>
        </w:rPr>
        <w:fldChar w:fldCharType="separate"/>
      </w:r>
      <w:r w:rsidRPr="00717EE8">
        <w:rPr>
          <w:vertAlign w:val="superscript"/>
          <w:lang w:val="en-US"/>
        </w:rPr>
        <w:t>3;34</w:t>
      </w:r>
      <w:r>
        <w:rPr>
          <w:lang w:val="en-US"/>
        </w:rPr>
        <w:fldChar w:fldCharType="end"/>
      </w:r>
      <w:r>
        <w:rPr>
          <w:lang w:val="en-US"/>
        </w:rPr>
        <w:t>.</w:t>
      </w:r>
    </w:p>
    <w:p w:rsidR="00F65AE5" w:rsidRDefault="00F65AE5" w:rsidP="00802F60">
      <w:pPr>
        <w:pStyle w:val="NoSpacing"/>
        <w:ind w:firstLine="708"/>
        <w:jc w:val="both"/>
        <w:rPr>
          <w:lang w:val="en-US"/>
        </w:rPr>
      </w:pPr>
      <w:r>
        <w:rPr>
          <w:lang w:val="en-US"/>
        </w:rPr>
        <w:t>One of the common characteristics of ILCs is their expression of the transcriptional repressor inhibitor of DNA binding 2 (id2), which prevents transcription of genes associated with B cell development</w:t>
      </w:r>
      <w:r>
        <w:rPr>
          <w:lang w:val="en-US"/>
        </w:rPr>
        <w:fldChar w:fldCharType="begin"/>
      </w:r>
      <w:r>
        <w:rPr>
          <w:lang w:val="en-US"/>
        </w:rPr>
        <w:instrText xml:space="preserve"> ADDIN REFMGR.CITE &lt;Refman&gt;&lt;Cite&gt;&lt;Author&gt;Boos&lt;/Author&gt;&lt;Year&gt;2007&lt;/Year&gt;&lt;RecNum&gt;BOOS2007&lt;/RecNum&gt;&lt;IDText&gt;Mature natural killer cell and lymphoid tissue-inducing cell development requires Id2-mediated suppression of E protein activity&lt;/IDText&gt;&lt;MDL Ref_Type="Journal"&gt;&lt;Ref_Type&gt;Journal&lt;/Ref_Type&gt;&lt;Ref_ID&gt;BOOS2007&lt;/Ref_ID&gt;&lt;Title_Primary&gt;Mature natural killer cell and lymphoid tissue-inducing cell development requires Id2-mediated suppression of E protein activity&lt;/Title_Primary&gt;&lt;Authors_Primary&gt;Boos,M.D.&lt;/Authors_Primary&gt;&lt;Authors_Primary&gt;Yokota,Y.&lt;/Authors_Primary&gt;&lt;Authors_Primary&gt;Eberl,G.&lt;/Authors_Primary&gt;&lt;Authors_Primary&gt;Kee,B.L.&lt;/Authors_Primary&gt;&lt;Date_Primary&gt;2007/5/14&lt;/Date_Primary&gt;&lt;Keywords&gt;Animals&lt;/Keywords&gt;&lt;Keywords&gt;Basic Helix-Loop-Helix Transcription Factors&lt;/Keywords&gt;&lt;Keywords&gt;blood&lt;/Keywords&gt;&lt;Keywords&gt;Cell Differentiation&lt;/Keywords&gt;&lt;Keywords&gt;Cell Lineage&lt;/Keywords&gt;&lt;Keywords&gt;DNA Primers&lt;/Keywords&gt;&lt;Keywords&gt;Flow Cytometry&lt;/Keywords&gt;&lt;Keywords&gt;Gene Expression Regulation&lt;/Keywords&gt;&lt;Keywords&gt;genetics&lt;/Keywords&gt;&lt;Keywords&gt;Genotype&lt;/Keywords&gt;&lt;Keywords&gt;immunology&lt;/Keywords&gt;&lt;Keywords&gt;Inhibitor of Differentiation Protein 2&lt;/Keywords&gt;&lt;Keywords&gt;Killer Cells,Natural&lt;/Keywords&gt;&lt;Keywords&gt;Lymphoid Tissue&lt;/Keywords&gt;&lt;Keywords&gt;Mice&lt;/Keywords&gt;&lt;Keywords&gt;Mice,Knockout&lt;/Keywords&gt;&lt;Keywords&gt;Microscopy,Fluorescence&lt;/Keywords&gt;&lt;Keywords&gt;Polymerase Chain Reaction&lt;/Keywords&gt;&lt;Keywords&gt;Spleen&lt;/Keywords&gt;&lt;Keywords&gt;Transcription Factors&lt;/Keywords&gt;&lt;Reprint&gt;Not in File&lt;/Reprint&gt;&lt;Start_Page&gt;1119&lt;/Start_Page&gt;&lt;End_Page&gt;1130&lt;/End_Page&gt;&lt;Periodical&gt;J.Exp.Med.&lt;/Periodical&gt;&lt;Volume&gt;204&lt;/Volume&gt;&lt;Issue&gt;5&lt;/Issue&gt;&lt;Address&gt;Committee on Immunology, University of Chicago, Chicago, IL 60657, USA&lt;/Address&gt;&lt;Web_URL&gt;PM:17452521&lt;/Web_URL&gt;&lt;ZZ_JournalFull&gt;&lt;f name="System"&gt;J.Exp.Med.&lt;/f&gt;&lt;/ZZ_JournalFull&gt;&lt;ZZ_WorkformID&gt;1&lt;/ZZ_WorkformID&gt;&lt;/MDL&gt;&lt;/Cite&gt;&lt;/Refman&gt;</w:instrText>
      </w:r>
      <w:r>
        <w:rPr>
          <w:lang w:val="en-US"/>
        </w:rPr>
        <w:fldChar w:fldCharType="separate"/>
      </w:r>
      <w:r w:rsidRPr="00717EE8">
        <w:rPr>
          <w:vertAlign w:val="superscript"/>
          <w:lang w:val="en-US"/>
        </w:rPr>
        <w:t>35</w:t>
      </w:r>
      <w:r>
        <w:rPr>
          <w:lang w:val="en-US"/>
        </w:rPr>
        <w:fldChar w:fldCharType="end"/>
      </w:r>
      <w:r>
        <w:rPr>
          <w:lang w:val="en-US"/>
        </w:rPr>
        <w:t>. The development of ILCs is also dependent on the common IL-2R γ-chain</w:t>
      </w:r>
      <w:r>
        <w:rPr>
          <w:lang w:val="en-US"/>
        </w:rPr>
        <w:fldChar w:fldCharType="begin"/>
      </w:r>
      <w:r>
        <w:rPr>
          <w:lang w:val="en-US"/>
        </w:rPr>
        <w:instrText xml:space="preserve"> ADDIN REFMGR.CITE &lt;Refman&gt;&lt;Cite&gt;&lt;Author&gt;Spits&lt;/Author&gt;&lt;Year&gt;2013&lt;/Year&gt;&lt;RecNum&gt;SPITS2013&lt;/RecNum&gt;&lt;IDText&gt;Innate lymphoid cells - a proposal for uniform nomenclature&lt;/IDText&gt;&lt;MDL Ref_Type="Journal"&gt;&lt;Ref_Type&gt;Journal&lt;/Ref_Type&gt;&lt;Ref_ID&gt;SPITS2013&lt;/Ref_ID&gt;&lt;Title_Primary&gt;Innate lymphoid cells - a proposal for uniform nomenclature&lt;/Title_Primary&gt;&lt;Authors_Primary&gt;Spits,H.&lt;/Authors_Primary&gt;&lt;Authors_Primary&gt;Artis,D.&lt;/Authors_Primary&gt;&lt;Authors_Primary&gt;Colonna,M.&lt;/Authors_Primary&gt;&lt;Authors_Primary&gt;Diefenbach,A.&lt;/Authors_Primary&gt;&lt;Authors_Primary&gt;Di Santo,J.P.&lt;/Authors_Primary&gt;&lt;Authors_Primary&gt;Eberl,G.&lt;/Authors_Primary&gt;&lt;Authors_Primary&gt;Koyasu,S.&lt;/Authors_Primary&gt;&lt;Authors_Primary&gt;Locksley,R.M.&lt;/Authors_Primary&gt;&lt;Authors_Primary&gt;McKenzie,A.N.&lt;/Authors_Primary&gt;&lt;Authors_Primary&gt;Mebius,R.E.&lt;/Authors_Primary&gt;&lt;Authors_Primary&gt;Powrie,F.&lt;/Authors_Primary&gt;&lt;Authors_Primary&gt;Vivier,E.&lt;/Authors_Primary&gt;&lt;Date_Primary&gt;2013/1/7&lt;/Date_Primary&gt;&lt;Keywords&gt;Cytokines&lt;/Keywords&gt;&lt;Keywords&gt;Immunity&lt;/Keywords&gt;&lt;Reprint&gt;Not in File&lt;/Reprint&gt;&lt;Start_Page&gt;145&lt;/Start_Page&gt;&lt;End_Page&gt;149&lt;/End_Page&gt;&lt;Periodical&gt;Nat.Rev.Immunol.&lt;/Periodical&gt;&lt;Volume&gt;13&lt;/Volume&gt;&lt;Issue&gt;2&lt;/Issue&gt;&lt;Address&gt;Tytgat Institute for Liver and Intestinal Research, Academic Medical Center, University of Amsterdam, Meibergdreef 69-71, 1105 BK Amsterdam, The Netherlands&lt;/Address&gt;&lt;Web_URL&gt;PM:23348417&lt;/Web_URL&gt;&lt;ZZ_JournalFull&gt;&lt;f name="System"&gt;Nat.Rev.Immunol.&lt;/f&gt;&lt;/ZZ_JournalFull&gt;&lt;ZZ_WorkformID&gt;1&lt;/ZZ_WorkformID&gt;&lt;/MDL&gt;&lt;/Cite&gt;&lt;Cite&gt;&lt;Author&gt;Bernink&lt;/Author&gt;&lt;Year&gt;2013&lt;/Year&gt;&lt;RecNum&gt;BERNINK2013&lt;/RecNum&gt;&lt;IDText&gt;Human type 1 innate lymphoid cells accumulate in inflamed mucosal tissues&lt;/IDText&gt;&lt;MDL Ref_Type="Journal"&gt;&lt;Ref_Type&gt;Journal&lt;/Ref_Type&gt;&lt;Ref_ID&gt;BERNINK2013&lt;/Ref_ID&gt;&lt;Title_Primary&gt;Human type 1 innate lymphoid cells accumulate in inflamed mucosal tissues&lt;/Title_Primary&gt;&lt;Authors_Primary&gt;Bernink,J.H.&lt;/Authors_Primary&gt;&lt;Authors_Primary&gt;Peters,C.P.&lt;/Authors_Primary&gt;&lt;Authors_Primary&gt;Munneke,M.&lt;/Authors_Primary&gt;&lt;Authors_Primary&gt;Te Velde,A.A.&lt;/Authors_Primary&gt;&lt;Authors_Primary&gt;Meijer,S.L.&lt;/Authors_Primary&gt;&lt;Authors_Primary&gt;Weijer,K.&lt;/Authors_Primary&gt;&lt;Authors_Primary&gt;Hreggvidsdottir,H.S.&lt;/Authors_Primary&gt;&lt;Authors_Primary&gt;Heinsbroek,S.E.&lt;/Authors_Primary&gt;&lt;Authors_Primary&gt;Legrand,N.&lt;/Authors_Primary&gt;&lt;Authors_Primary&gt;Buskens,C.J.&lt;/Authors_Primary&gt;&lt;Authors_Primary&gt;Bemelman,W.A.&lt;/Authors_Primary&gt;&lt;Authors_Primary&gt;Mjosberg,J.M.&lt;/Authors_Primary&gt;&lt;Authors_Primary&gt;Spits,H.&lt;/Authors_Primary&gt;&lt;Date_Primary&gt;2013/1/20&lt;/Date_Primary&gt;&lt;Keywords&gt;Immunity&lt;/Keywords&gt;&lt;Keywords&gt;Inflammation&lt;/Keywords&gt;&lt;Keywords&gt;Interferon-gamma&lt;/Keywords&gt;&lt;Reprint&gt;Not in File&lt;/Reprint&gt;&lt;Start_Page&gt;221&lt;/Start_Page&gt;&lt;End_Page&gt;229&lt;/End_Page&gt;&lt;Periodical&gt;Nat.Immunol.&lt;/Periodical&gt;&lt;Volume&gt;14&lt;/Volume&gt;&lt;Issue&gt;3&lt;/Issue&gt;&lt;Address&gt;1] Tytgat Institute for Liver and Intestinal Research, Academic Medical Center, University of Amsterdam, Amsterdam, The Netherlands. [2]&lt;/Address&gt;&lt;Web_URL&gt;PM:23334791&lt;/Web_URL&gt;&lt;ZZ_JournalFull&gt;&lt;f name="System"&gt;Nat.Immunol.&lt;/f&gt;&lt;/ZZ_JournalFull&gt;&lt;ZZ_WorkformID&gt;1&lt;/ZZ_WorkformID&gt;&lt;/MDL&gt;&lt;/Cite&gt;&lt;/Refman&gt;</w:instrText>
      </w:r>
      <w:r>
        <w:rPr>
          <w:lang w:val="en-US"/>
        </w:rPr>
        <w:fldChar w:fldCharType="separate"/>
      </w:r>
      <w:r w:rsidRPr="00717EE8">
        <w:rPr>
          <w:vertAlign w:val="superscript"/>
          <w:lang w:val="en-US"/>
        </w:rPr>
        <w:t>32;33</w:t>
      </w:r>
      <w:r>
        <w:rPr>
          <w:lang w:val="en-US"/>
        </w:rPr>
        <w:fldChar w:fldCharType="end"/>
      </w:r>
      <w:r>
        <w:rPr>
          <w:lang w:val="en-US"/>
        </w:rPr>
        <w:t>. Furthermore, ILCs can be distinguished from other immune cell types, because they lack myeloid and lymphocyte specific markers and they lack the recombination activating gene (RAG)-dependent rearranged antigen receptors. This lack of cell type-specific markers is termed lineage negative</w:t>
      </w:r>
      <w:r>
        <w:rPr>
          <w:lang w:val="en-US"/>
        </w:rPr>
        <w:fldChar w:fldCharType="begin"/>
      </w:r>
      <w:r>
        <w:rPr>
          <w:lang w:val="en-US"/>
        </w:rPr>
        <w:instrText xml:space="preserve"> ADDIN REFMGR.CITE &lt;Refman&gt;&lt;Cite&gt;&lt;Author&gt;Spits&lt;/Author&gt;&lt;Year&gt;2012&lt;/Year&gt;&lt;RecNum&gt;SPITS2012&lt;/RecNum&gt;&lt;IDText&gt;Innate lymphoid cells: emerging insights in development, lineage relationships, and function&lt;/IDText&gt;&lt;MDL Ref_Type="Journal"&gt;&lt;Ref_Type&gt;Journal&lt;/Ref_Type&gt;&lt;Ref_ID&gt;SPITS2012&lt;/Ref_ID&gt;&lt;Title_Primary&gt;Innate lymphoid cells: emerging insights in development, lineage relationships, and function&lt;/Title_Primary&gt;&lt;Authors_Primary&gt;Spits,H.&lt;/Authors_Primary&gt;&lt;Authors_Primary&gt;Cupedo,T.&lt;/Authors_Primary&gt;&lt;Date_Primary&gt;2012&lt;/Date_Primary&gt;&lt;Keywords&gt;Animals&lt;/Keywords&gt;&lt;Keywords&gt;Cell Differentiation&lt;/Keywords&gt;&lt;Keywords&gt;Cell Lineage&lt;/Keywords&gt;&lt;Keywords&gt;Cytokines&lt;/Keywords&gt;&lt;Keywords&gt;cytology&lt;/Keywords&gt;&lt;Keywords&gt;Humans&lt;/Keywords&gt;&lt;Keywords&gt;Immunity&lt;/Keywords&gt;&lt;Keywords&gt;Immunity,Innate&lt;/Keywords&gt;&lt;Keywords&gt;immunology&lt;/Keywords&gt;&lt;Keywords&gt;Inflammation&lt;/Keywords&gt;&lt;Keywords&gt;Lymphocytes&lt;/Keywords&gt;&lt;Keywords&gt;metabolism&lt;/Keywords&gt;&lt;Keywords&gt;Nuclear Receptor Subfamily 1,Group F,Member 3&lt;/Keywords&gt;&lt;Keywords&gt;pathology&lt;/Keywords&gt;&lt;Reprint&gt;Not in File&lt;/Reprint&gt;&lt;Start_Page&gt;647&lt;/Start_Page&gt;&lt;End_Page&gt;675&lt;/End_Page&gt;&lt;Periodical&gt;Annu.Rev.Immunol.&lt;/Periodical&gt;&lt;Volume&gt;30&lt;/Volume&gt;&lt;Address&gt;Tytgat Institute of Liver and Intestinal Research of the Academic Medical Center, Amsterdam 1105 AZ, The Netherlands. hergen.spits@amc.uva.nl&lt;/Address&gt;&lt;Web_URL&gt;PM:22224763&lt;/Web_URL&gt;&lt;ZZ_JournalFull&gt;&lt;f name="System"&gt;Annu.Rev.Immunol.&lt;/f&gt;&lt;/ZZ_JournalFull&gt;&lt;ZZ_WorkformID&gt;1&lt;/ZZ_WorkformID&gt;&lt;/MDL&gt;&lt;/Cite&gt;&lt;Cite&gt;&lt;Author&gt;Spits&lt;/Author&gt;&lt;Year&gt;2013&lt;/Year&gt;&lt;RecNum&gt;SPITS2013&lt;/RecNum&gt;&lt;IDText&gt;Innate lymphoid cells - a proposal for uniform nomenclature&lt;/IDText&gt;&lt;MDL Ref_Type="Journal"&gt;&lt;Ref_Type&gt;Journal&lt;/Ref_Type&gt;&lt;Ref_ID&gt;SPITS2013&lt;/Ref_ID&gt;&lt;Title_Primary&gt;Innate lymphoid cells - a proposal for uniform nomenclature&lt;/Title_Primary&gt;&lt;Authors_Primary&gt;Spits,H.&lt;/Authors_Primary&gt;&lt;Authors_Primary&gt;Artis,D.&lt;/Authors_Primary&gt;&lt;Authors_Primary&gt;Colonna,M.&lt;/Authors_Primary&gt;&lt;Authors_Primary&gt;Diefenbach,A.&lt;/Authors_Primary&gt;&lt;Authors_Primary&gt;Di Santo,J.P.&lt;/Authors_Primary&gt;&lt;Authors_Primary&gt;Eberl,G.&lt;/Authors_Primary&gt;&lt;Authors_Primary&gt;Koyasu,S.&lt;/Authors_Primary&gt;&lt;Authors_Primary&gt;Locksley,R.M.&lt;/Authors_Primary&gt;&lt;Authors_Primary&gt;McKenzie,A.N.&lt;/Authors_Primary&gt;&lt;Authors_Primary&gt;Mebius,R.E.&lt;/Authors_Primary&gt;&lt;Authors_Primary&gt;Powrie,F.&lt;/Authors_Primary&gt;&lt;Authors_Primary&gt;Vivier,E.&lt;/Authors_Primary&gt;&lt;Date_Primary&gt;2013/1/7&lt;/Date_Primary&gt;&lt;Keywords&gt;Cytokines&lt;/Keywords&gt;&lt;Keywords&gt;Immunity&lt;/Keywords&gt;&lt;Reprint&gt;Not in File&lt;/Reprint&gt;&lt;Start_Page&gt;145&lt;/Start_Page&gt;&lt;End_Page&gt;149&lt;/End_Page&gt;&lt;Periodical&gt;Nat.Rev.Immunol.&lt;/Periodical&gt;&lt;Volume&gt;13&lt;/Volume&gt;&lt;Issue&gt;2&lt;/Issue&gt;&lt;Address&gt;Tytgat Institute for Liver and Intestinal Research, Academic Medical Center, University of Amsterdam, Meibergdreef 69-71, 1105 BK Amsterdam, The Netherlands&lt;/Address&gt;&lt;Web_URL&gt;PM:23348417&lt;/Web_URL&gt;&lt;ZZ_JournalFull&gt;&lt;f name="System"&gt;Nat.Rev.Immunol.&lt;/f&gt;&lt;/ZZ_JournalFull&gt;&lt;ZZ_WorkformID&gt;1&lt;/ZZ_WorkformID&gt;&lt;/MDL&gt;&lt;/Cite&gt;&lt;/Refman&gt;</w:instrText>
      </w:r>
      <w:r>
        <w:rPr>
          <w:lang w:val="en-US"/>
        </w:rPr>
        <w:fldChar w:fldCharType="separate"/>
      </w:r>
      <w:r w:rsidRPr="00717EE8">
        <w:rPr>
          <w:vertAlign w:val="superscript"/>
          <w:lang w:val="en-US"/>
        </w:rPr>
        <w:t>32;36</w:t>
      </w:r>
      <w:r>
        <w:rPr>
          <w:lang w:val="en-US"/>
        </w:rPr>
        <w:fldChar w:fldCharType="end"/>
      </w:r>
      <w:r>
        <w:rPr>
          <w:lang w:val="en-US"/>
        </w:rPr>
        <w:t xml:space="preserve">. </w:t>
      </w:r>
    </w:p>
    <w:p w:rsidR="00F65AE5" w:rsidRDefault="00F65AE5" w:rsidP="00802F60">
      <w:pPr>
        <w:pStyle w:val="NoSpacing"/>
        <w:ind w:firstLine="708"/>
        <w:jc w:val="both"/>
        <w:rPr>
          <w:lang w:val="en-US"/>
        </w:rPr>
      </w:pPr>
      <w:r>
        <w:rPr>
          <w:lang w:val="en-US"/>
        </w:rPr>
        <w:t>Group 1 ILCs include natural killer (NK) cells and ILC1s and they are characterized by IFNγ production. Group 2 ILCs or ILC2s are characterized by their production of Th2 associated cytokines. Group 3 ILCs consist of lymphoid tissue inducer (LTi) cells, NCR</w:t>
      </w:r>
      <w:r>
        <w:rPr>
          <w:vertAlign w:val="superscript"/>
          <w:lang w:val="en-US"/>
        </w:rPr>
        <w:t>+</w:t>
      </w:r>
      <w:r>
        <w:rPr>
          <w:lang w:val="en-US"/>
        </w:rPr>
        <w:t xml:space="preserve"> ILC3s and NCR</w:t>
      </w:r>
      <w:r>
        <w:rPr>
          <w:vertAlign w:val="superscript"/>
          <w:lang w:val="en-US"/>
        </w:rPr>
        <w:t>-</w:t>
      </w:r>
      <w:r>
        <w:rPr>
          <w:lang w:val="en-US"/>
        </w:rPr>
        <w:t xml:space="preserve"> ILC3s and are characterized by their production of IL-17 and/or IL-22 (figure 2)</w:t>
      </w:r>
      <w:r>
        <w:rPr>
          <w:lang w:val="en-US"/>
        </w:rPr>
        <w:fldChar w:fldCharType="begin"/>
      </w:r>
      <w:r>
        <w:rPr>
          <w:lang w:val="en-US"/>
        </w:rPr>
        <w:instrText xml:space="preserve"> ADDIN REFMGR.CITE &lt;Refman&gt;&lt;Cite&gt;&lt;Author&gt;Spits&lt;/Author&gt;&lt;Year&gt;2013&lt;/Year&gt;&lt;RecNum&gt;SPITS2013&lt;/RecNum&gt;&lt;IDText&gt;Innate lymphoid cells - a proposal for uniform nomenclature&lt;/IDText&gt;&lt;MDL Ref_Type="Journal"&gt;&lt;Ref_Type&gt;Journal&lt;/Ref_Type&gt;&lt;Ref_ID&gt;SPITS2013&lt;/Ref_ID&gt;&lt;Title_Primary&gt;Innate lymphoid cells - a proposal for uniform nomenclature&lt;/Title_Primary&gt;&lt;Authors_Primary&gt;Spits,H.&lt;/Authors_Primary&gt;&lt;Authors_Primary&gt;Artis,D.&lt;/Authors_Primary&gt;&lt;Authors_Primary&gt;Colonna,M.&lt;/Authors_Primary&gt;&lt;Authors_Primary&gt;Diefenbach,A.&lt;/Authors_Primary&gt;&lt;Authors_Primary&gt;Di Santo,J.P.&lt;/Authors_Primary&gt;&lt;Authors_Primary&gt;Eberl,G.&lt;/Authors_Primary&gt;&lt;Authors_Primary&gt;Koyasu,S.&lt;/Authors_Primary&gt;&lt;Authors_Primary&gt;Locksley,R.M.&lt;/Authors_Primary&gt;&lt;Authors_Primary&gt;McKenzie,A.N.&lt;/Authors_Primary&gt;&lt;Authors_Primary&gt;Mebius,R.E.&lt;/Authors_Primary&gt;&lt;Authors_Primary&gt;Powrie,F.&lt;/Authors_Primary&gt;&lt;Authors_Primary&gt;Vivier,E.&lt;/Authors_Primary&gt;&lt;Date_Primary&gt;2013/1/7&lt;/Date_Primary&gt;&lt;Keywords&gt;Cytokines&lt;/Keywords&gt;&lt;Keywords&gt;Immunity&lt;/Keywords&gt;&lt;Reprint&gt;Not in File&lt;/Reprint&gt;&lt;Start_Page&gt;145&lt;/Start_Page&gt;&lt;End_Page&gt;149&lt;/End_Page&gt;&lt;Periodical&gt;Nat.Rev.Immunol.&lt;/Periodical&gt;&lt;Volume&gt;13&lt;/Volume&gt;&lt;Issue&gt;2&lt;/Issue&gt;&lt;Address&gt;Tytgat Institute for Liver and Intestinal Research, Academic Medical Center, University of Amsterdam, Meibergdreef 69-71, 1105 BK Amsterdam, The Netherlands&lt;/Address&gt;&lt;Web_URL&gt;PM:23348417&lt;/Web_URL&gt;&lt;ZZ_JournalFull&gt;&lt;f name="System"&gt;Nat.Rev.Immunol.&lt;/f&gt;&lt;/ZZ_JournalFull&gt;&lt;ZZ_WorkformID&gt;1&lt;/ZZ_WorkformID&gt;&lt;/MDL&gt;&lt;/Cite&gt;&lt;Cite&gt;&lt;Author&gt;Spits&lt;/Author&gt;&lt;Year&gt;2012&lt;/Year&gt;&lt;RecNum&gt;SPITS2012&lt;/RecNum&gt;&lt;IDText&gt;Innate lymphoid cells: emerging insights in development, lineage relationships, and function&lt;/IDText&gt;&lt;MDL Ref_Type="Journal"&gt;&lt;Ref_Type&gt;Journal&lt;/Ref_Type&gt;&lt;Ref_ID&gt;SPITS2012&lt;/Ref_ID&gt;&lt;Title_Primary&gt;Innate lymphoid cells: emerging insights in development, lineage relationships, and function&lt;/Title_Primary&gt;&lt;Authors_Primary&gt;Spits,H.&lt;/Authors_Primary&gt;&lt;Authors_Primary&gt;Cupedo,T.&lt;/Authors_Primary&gt;&lt;Date_Primary&gt;2012&lt;/Date_Primary&gt;&lt;Keywords&gt;Animals&lt;/Keywords&gt;&lt;Keywords&gt;Cell Differentiation&lt;/Keywords&gt;&lt;Keywords&gt;Cell Lineage&lt;/Keywords&gt;&lt;Keywords&gt;Cytokines&lt;/Keywords&gt;&lt;Keywords&gt;cytology&lt;/Keywords&gt;&lt;Keywords&gt;Humans&lt;/Keywords&gt;&lt;Keywords&gt;Immunity&lt;/Keywords&gt;&lt;Keywords&gt;Immunity,Innate&lt;/Keywords&gt;&lt;Keywords&gt;immunology&lt;/Keywords&gt;&lt;Keywords&gt;Inflammation&lt;/Keywords&gt;&lt;Keywords&gt;Lymphocytes&lt;/Keywords&gt;&lt;Keywords&gt;metabolism&lt;/Keywords&gt;&lt;Keywords&gt;Nuclear Receptor Subfamily 1,Group F,Member 3&lt;/Keywords&gt;&lt;Keywords&gt;pathology&lt;/Keywords&gt;&lt;Reprint&gt;Not in File&lt;/Reprint&gt;&lt;Start_Page&gt;647&lt;/Start_Page&gt;&lt;End_Page&gt;675&lt;/End_Page&gt;&lt;Periodical&gt;Annu.Rev.Immunol.&lt;/Periodical&gt;&lt;Volume&gt;30&lt;/Volume&gt;&lt;Address&gt;Tytgat Institute of Liver and Intestinal Research of the Academic Medical Center, Amsterdam 1105 AZ, The Netherlands. hergen.spits@amc.uva.nl&lt;/Address&gt;&lt;Web_URL&gt;PM:22224763&lt;/Web_URL&gt;&lt;ZZ_JournalFull&gt;&lt;f name="System"&gt;Annu.Rev.Immunol.&lt;/f&gt;&lt;/ZZ_JournalFull&gt;&lt;ZZ_WorkformID&gt;1&lt;/ZZ_WorkformID&gt;&lt;/MDL&gt;&lt;/Cite&gt;&lt;/Refman&gt;</w:instrText>
      </w:r>
      <w:r>
        <w:rPr>
          <w:lang w:val="en-US"/>
        </w:rPr>
        <w:fldChar w:fldCharType="separate"/>
      </w:r>
      <w:r w:rsidRPr="00717EE8">
        <w:rPr>
          <w:vertAlign w:val="superscript"/>
          <w:lang w:val="en-US"/>
        </w:rPr>
        <w:t>32;36</w:t>
      </w:r>
      <w:r>
        <w:rPr>
          <w:lang w:val="en-US"/>
        </w:rPr>
        <w:fldChar w:fldCharType="end"/>
      </w:r>
      <w:r>
        <w:rPr>
          <w:lang w:val="en-US"/>
        </w:rPr>
        <w:t>. The basic characteristics of group 1 and group 3 ILCs are shortly described below.  The rest of this chapter and the next focus on the identification of group 2 ILCs and their role in Th2 immunity.</w:t>
      </w:r>
    </w:p>
    <w:p w:rsidR="00F65AE5" w:rsidRDefault="00F65AE5" w:rsidP="00802F60">
      <w:pPr>
        <w:pStyle w:val="NoSpacing"/>
        <w:ind w:firstLine="708"/>
        <w:jc w:val="both"/>
        <w:rPr>
          <w:lang w:val="en-US"/>
        </w:rPr>
      </w:pPr>
      <w:r>
        <w:rPr>
          <w:noProof/>
        </w:rPr>
        <w:pict>
          <v:shape id="Afbeelding 5" o:spid="_x0000_s1031" type="#_x0000_t75" style="position:absolute;left:0;text-align:left;margin-left:-.25pt;margin-top:13.2pt;width:248.1pt;height:250pt;z-index:251654656;visibility:visible">
            <v:imagedata r:id="rId13" o:title="" croptop="12049f" cropbottom="12727f" cropleft="6827f" cropright="23723f"/>
            <w10:wrap type="square"/>
          </v:shape>
        </w:pict>
      </w:r>
    </w:p>
    <w:p w:rsidR="00F65AE5" w:rsidRPr="006B771A" w:rsidRDefault="00F65AE5" w:rsidP="006520E4">
      <w:pPr>
        <w:pStyle w:val="NoSpacing"/>
        <w:rPr>
          <w:lang w:val="en-US"/>
        </w:rPr>
      </w:pPr>
    </w:p>
    <w:p w:rsidR="00F65AE5" w:rsidRDefault="00F65AE5" w:rsidP="00FD43B4">
      <w:pPr>
        <w:pStyle w:val="NoSpacing"/>
        <w:jc w:val="both"/>
        <w:rPr>
          <w:b/>
          <w:lang w:val="en-US"/>
        </w:rPr>
      </w:pPr>
      <w:r w:rsidRPr="00FD43B4">
        <w:rPr>
          <w:b/>
          <w:lang w:val="en-US"/>
        </w:rPr>
        <w:t xml:space="preserve">Figure 2: classification of ILC types by Spits </w:t>
      </w:r>
      <w:r w:rsidRPr="00FD43B4">
        <w:rPr>
          <w:b/>
          <w:i/>
          <w:lang w:val="en-US"/>
        </w:rPr>
        <w:t>et al.</w:t>
      </w:r>
      <w:r>
        <w:rPr>
          <w:b/>
          <w:lang w:val="en-US"/>
        </w:rPr>
        <w:fldChar w:fldCharType="begin"/>
      </w:r>
      <w:r>
        <w:rPr>
          <w:b/>
          <w:lang w:val="en-US"/>
        </w:rPr>
        <w:instrText xml:space="preserve"> ADDIN REFMGR.CITE &lt;Refman&gt;&lt;Cite&gt;&lt;Author&gt;Spits&lt;/Author&gt;&lt;Year&gt;2013&lt;/Year&gt;&lt;RecNum&gt;SPITS2013&lt;/RecNum&gt;&lt;IDText&gt;Innate lymphoid cells - a proposal for uniform nomenclature&lt;/IDText&gt;&lt;MDL Ref_Type="Journal"&gt;&lt;Ref_Type&gt;Journal&lt;/Ref_Type&gt;&lt;Ref_ID&gt;SPITS2013&lt;/Ref_ID&gt;&lt;Title_Primary&gt;Innate lymphoid cells - a proposal for uniform nomenclature&lt;/Title_Primary&gt;&lt;Authors_Primary&gt;Spits,H.&lt;/Authors_Primary&gt;&lt;Authors_Primary&gt;Artis,D.&lt;/Authors_Primary&gt;&lt;Authors_Primary&gt;Colonna,M.&lt;/Authors_Primary&gt;&lt;Authors_Primary&gt;Diefenbach,A.&lt;/Authors_Primary&gt;&lt;Authors_Primary&gt;Di Santo,J.P.&lt;/Authors_Primary&gt;&lt;Authors_Primary&gt;Eberl,G.&lt;/Authors_Primary&gt;&lt;Authors_Primary&gt;Koyasu,S.&lt;/Authors_Primary&gt;&lt;Authors_Primary&gt;Locksley,R.M.&lt;/Authors_Primary&gt;&lt;Authors_Primary&gt;McKenzie,A.N.&lt;/Authors_Primary&gt;&lt;Authors_Primary&gt;Mebius,R.E.&lt;/Authors_Primary&gt;&lt;Authors_Primary&gt;Powrie,F.&lt;/Authors_Primary&gt;&lt;Authors_Primary&gt;Vivier,E.&lt;/Authors_Primary&gt;&lt;Date_Primary&gt;2013/1/7&lt;/Date_Primary&gt;&lt;Keywords&gt;Cytokines&lt;/Keywords&gt;&lt;Keywords&gt;Immunity&lt;/Keywords&gt;&lt;Reprint&gt;Not in File&lt;/Reprint&gt;&lt;Start_Page&gt;145&lt;/Start_Page&gt;&lt;End_Page&gt;149&lt;/End_Page&gt;&lt;Periodical&gt;Nat.Rev.Immunol.&lt;/Periodical&gt;&lt;Volume&gt;13&lt;/Volume&gt;&lt;Issue&gt;2&lt;/Issue&gt;&lt;Address&gt;Tytgat Institute for Liver and Intestinal Research, Academic Medical Center, University of Amsterdam, Meibergdreef 69-71, 1105 BK Amsterdam, The Netherlands&lt;/Address&gt;&lt;Web_URL&gt;PM:23348417&lt;/Web_URL&gt;&lt;ZZ_JournalFull&gt;&lt;f name="System"&gt;Nat.Rev.Immunol.&lt;/f&gt;&lt;/ZZ_JournalFull&gt;&lt;ZZ_WorkformID&gt;1&lt;/ZZ_WorkformID&gt;&lt;/MDL&gt;&lt;/Cite&gt;&lt;/Refman&gt;</w:instrText>
      </w:r>
      <w:r>
        <w:rPr>
          <w:b/>
          <w:lang w:val="en-US"/>
        </w:rPr>
        <w:fldChar w:fldCharType="separate"/>
      </w:r>
      <w:r w:rsidRPr="00717EE8">
        <w:rPr>
          <w:b/>
          <w:vertAlign w:val="superscript"/>
          <w:lang w:val="en-US"/>
        </w:rPr>
        <w:t>32</w:t>
      </w:r>
      <w:r>
        <w:rPr>
          <w:b/>
          <w:lang w:val="en-US"/>
        </w:rPr>
        <w:fldChar w:fldCharType="end"/>
      </w:r>
      <w:r w:rsidRPr="00FD43B4">
        <w:rPr>
          <w:b/>
          <w:lang w:val="en-US"/>
        </w:rPr>
        <w:t xml:space="preserve">. ILCs are divided into three different subsets. Group 1 ILCs include NK cells and ILC1s. Group 2 </w:t>
      </w:r>
      <w:r>
        <w:rPr>
          <w:b/>
          <w:lang w:val="en-US"/>
        </w:rPr>
        <w:t>are the ILC2s</w:t>
      </w:r>
      <w:r w:rsidRPr="00FD43B4">
        <w:rPr>
          <w:b/>
          <w:lang w:val="en-US"/>
        </w:rPr>
        <w:t>. Group 3 ILCs comprise lymphoid tissue inducer (LTi) cells and NCR</w:t>
      </w:r>
      <w:r w:rsidRPr="00FD43B4">
        <w:rPr>
          <w:b/>
          <w:vertAlign w:val="superscript"/>
          <w:lang w:val="en-US"/>
        </w:rPr>
        <w:t>+</w:t>
      </w:r>
      <w:r w:rsidRPr="00FD43B4">
        <w:rPr>
          <w:b/>
          <w:lang w:val="en-US"/>
        </w:rPr>
        <w:t xml:space="preserve"> and NCR</w:t>
      </w:r>
      <w:r w:rsidRPr="00FD43B4">
        <w:rPr>
          <w:b/>
          <w:vertAlign w:val="superscript"/>
          <w:lang w:val="en-US"/>
        </w:rPr>
        <w:t>-</w:t>
      </w:r>
      <w:r w:rsidRPr="00FD43B4">
        <w:rPr>
          <w:b/>
          <w:lang w:val="en-US"/>
        </w:rPr>
        <w:t xml:space="preserve"> ILC3s</w:t>
      </w:r>
      <w:r>
        <w:rPr>
          <w:b/>
          <w:lang w:val="en-US"/>
        </w:rPr>
        <w:fldChar w:fldCharType="begin"/>
      </w:r>
      <w:r>
        <w:rPr>
          <w:b/>
          <w:lang w:val="en-US"/>
        </w:rPr>
        <w:instrText xml:space="preserve"> ADDIN REFMGR.CITE &lt;Refman&gt;&lt;Cite&gt;&lt;Author&gt;Spits&lt;/Author&gt;&lt;Year&gt;2013&lt;/Year&gt;&lt;RecNum&gt;SPITS2013&lt;/RecNum&gt;&lt;IDText&gt;Innate lymphoid cells - a proposal for uniform nomenclature&lt;/IDText&gt;&lt;MDL Ref_Type="Journal"&gt;&lt;Ref_Type&gt;Journal&lt;/Ref_Type&gt;&lt;Ref_ID&gt;SPITS2013&lt;/Ref_ID&gt;&lt;Title_Primary&gt;Innate lymphoid cells - a proposal for uniform nomenclature&lt;/Title_Primary&gt;&lt;Authors_Primary&gt;Spits,H.&lt;/Authors_Primary&gt;&lt;Authors_Primary&gt;Artis,D.&lt;/Authors_Primary&gt;&lt;Authors_Primary&gt;Colonna,M.&lt;/Authors_Primary&gt;&lt;Authors_Primary&gt;Diefenbach,A.&lt;/Authors_Primary&gt;&lt;Authors_Primary&gt;Di Santo,J.P.&lt;/Authors_Primary&gt;&lt;Authors_Primary&gt;Eberl,G.&lt;/Authors_Primary&gt;&lt;Authors_Primary&gt;Koyasu,S.&lt;/Authors_Primary&gt;&lt;Authors_Primary&gt;Locksley,R.M.&lt;/Authors_Primary&gt;&lt;Authors_Primary&gt;McKenzie,A.N.&lt;/Authors_Primary&gt;&lt;Authors_Primary&gt;Mebius,R.E.&lt;/Authors_Primary&gt;&lt;Authors_Primary&gt;Powrie,F.&lt;/Authors_Primary&gt;&lt;Authors_Primary&gt;Vivier,E.&lt;/Authors_Primary&gt;&lt;Date_Primary&gt;2013/1/7&lt;/Date_Primary&gt;&lt;Keywords&gt;Cytokines&lt;/Keywords&gt;&lt;Keywords&gt;Immunity&lt;/Keywords&gt;&lt;Reprint&gt;Not in File&lt;/Reprint&gt;&lt;Start_Page&gt;145&lt;/Start_Page&gt;&lt;End_Page&gt;149&lt;/End_Page&gt;&lt;Periodical&gt;Nat.Rev.Immunol.&lt;/Periodical&gt;&lt;Volume&gt;13&lt;/Volume&gt;&lt;Issue&gt;2&lt;/Issue&gt;&lt;Address&gt;Tytgat Institute for Liver and Intestinal Research, Academic Medical Center, University of Amsterdam, Meibergdreef 69-71, 1105 BK Amsterdam, The Netherlands&lt;/Address&gt;&lt;Web_URL&gt;PM:23348417&lt;/Web_URL&gt;&lt;ZZ_JournalFull&gt;&lt;f name="System"&gt;Nat.Rev.Immunol.&lt;/f&gt;&lt;/ZZ_JournalFull&gt;&lt;ZZ_WorkformID&gt;1&lt;/ZZ_WorkformID&gt;&lt;/MDL&gt;&lt;/Cite&gt;&lt;/Refman&gt;</w:instrText>
      </w:r>
      <w:r>
        <w:rPr>
          <w:b/>
          <w:lang w:val="en-US"/>
        </w:rPr>
        <w:fldChar w:fldCharType="separate"/>
      </w:r>
      <w:r w:rsidRPr="00717EE8">
        <w:rPr>
          <w:b/>
          <w:vertAlign w:val="superscript"/>
          <w:lang w:val="en-US"/>
        </w:rPr>
        <w:t>32</w:t>
      </w:r>
      <w:r>
        <w:rPr>
          <w:b/>
          <w:lang w:val="en-US"/>
        </w:rPr>
        <w:fldChar w:fldCharType="end"/>
      </w:r>
      <w:r w:rsidRPr="00FD43B4">
        <w:rPr>
          <w:b/>
          <w:lang w:val="en-US"/>
        </w:rPr>
        <w:t>.</w:t>
      </w:r>
    </w:p>
    <w:p w:rsidR="00F65AE5" w:rsidRDefault="00F65AE5" w:rsidP="00FD43B4">
      <w:pPr>
        <w:pStyle w:val="NoSpacing"/>
        <w:jc w:val="both"/>
        <w:rPr>
          <w:b/>
          <w:lang w:val="en-US"/>
        </w:rPr>
      </w:pPr>
    </w:p>
    <w:p w:rsidR="00F65AE5" w:rsidRDefault="00F65AE5" w:rsidP="00FD43B4">
      <w:pPr>
        <w:pStyle w:val="NoSpacing"/>
        <w:jc w:val="both"/>
        <w:rPr>
          <w:b/>
          <w:lang w:val="en-US"/>
        </w:rPr>
      </w:pPr>
    </w:p>
    <w:p w:rsidR="00F65AE5" w:rsidRDefault="00F65AE5" w:rsidP="00FD43B4">
      <w:pPr>
        <w:pStyle w:val="NoSpacing"/>
        <w:jc w:val="both"/>
        <w:rPr>
          <w:b/>
          <w:lang w:val="en-US"/>
        </w:rPr>
      </w:pPr>
    </w:p>
    <w:p w:rsidR="00F65AE5" w:rsidRDefault="00F65AE5" w:rsidP="00FD43B4">
      <w:pPr>
        <w:pStyle w:val="NoSpacing"/>
        <w:jc w:val="both"/>
        <w:rPr>
          <w:b/>
          <w:lang w:val="en-US"/>
        </w:rPr>
      </w:pPr>
    </w:p>
    <w:p w:rsidR="00F65AE5" w:rsidRDefault="00F65AE5" w:rsidP="00FD43B4">
      <w:pPr>
        <w:pStyle w:val="NoSpacing"/>
        <w:jc w:val="both"/>
        <w:rPr>
          <w:b/>
          <w:lang w:val="en-US"/>
        </w:rPr>
      </w:pPr>
    </w:p>
    <w:p w:rsidR="00F65AE5" w:rsidRDefault="00F65AE5" w:rsidP="00FD43B4">
      <w:pPr>
        <w:pStyle w:val="NoSpacing"/>
        <w:jc w:val="both"/>
        <w:rPr>
          <w:b/>
          <w:lang w:val="en-US"/>
        </w:rPr>
      </w:pPr>
    </w:p>
    <w:p w:rsidR="00F65AE5" w:rsidRDefault="00F65AE5" w:rsidP="00FD43B4">
      <w:pPr>
        <w:pStyle w:val="NoSpacing"/>
        <w:jc w:val="both"/>
        <w:rPr>
          <w:b/>
          <w:lang w:val="en-US"/>
        </w:rPr>
      </w:pPr>
    </w:p>
    <w:p w:rsidR="00F65AE5" w:rsidRDefault="00F65AE5" w:rsidP="00FD43B4">
      <w:pPr>
        <w:pStyle w:val="NoSpacing"/>
        <w:jc w:val="both"/>
        <w:rPr>
          <w:b/>
          <w:lang w:val="en-US"/>
        </w:rPr>
      </w:pPr>
    </w:p>
    <w:p w:rsidR="00F65AE5" w:rsidRDefault="00F65AE5" w:rsidP="00FD43B4">
      <w:pPr>
        <w:pStyle w:val="NoSpacing"/>
        <w:jc w:val="both"/>
        <w:rPr>
          <w:b/>
          <w:lang w:val="en-US"/>
        </w:rPr>
      </w:pPr>
    </w:p>
    <w:p w:rsidR="00F65AE5" w:rsidRDefault="00F65AE5" w:rsidP="00FD43B4">
      <w:pPr>
        <w:pStyle w:val="NoSpacing"/>
        <w:jc w:val="both"/>
        <w:rPr>
          <w:b/>
          <w:lang w:val="en-US"/>
        </w:rPr>
      </w:pPr>
    </w:p>
    <w:p w:rsidR="00F65AE5" w:rsidRDefault="00F65AE5" w:rsidP="00FD43B4">
      <w:pPr>
        <w:pStyle w:val="NoSpacing"/>
        <w:jc w:val="both"/>
        <w:rPr>
          <w:b/>
          <w:lang w:val="en-US"/>
        </w:rPr>
      </w:pPr>
    </w:p>
    <w:p w:rsidR="00F65AE5" w:rsidRDefault="00F65AE5" w:rsidP="00FD43B4">
      <w:pPr>
        <w:pStyle w:val="NoSpacing"/>
        <w:jc w:val="both"/>
        <w:rPr>
          <w:b/>
          <w:lang w:val="en-US"/>
        </w:rPr>
      </w:pPr>
    </w:p>
    <w:p w:rsidR="00F65AE5" w:rsidRDefault="00F65AE5" w:rsidP="00F96825">
      <w:pPr>
        <w:pStyle w:val="NoSpacing"/>
        <w:rPr>
          <w:lang w:val="en-US"/>
        </w:rPr>
      </w:pPr>
      <w:bookmarkStart w:id="12" w:name="_Toc352770799"/>
    </w:p>
    <w:p w:rsidR="00F65AE5" w:rsidRPr="00F96825" w:rsidRDefault="00F65AE5" w:rsidP="00F96825">
      <w:pPr>
        <w:pStyle w:val="NoSpacing"/>
        <w:rPr>
          <w:lang w:val="en-US"/>
        </w:rPr>
      </w:pPr>
    </w:p>
    <w:p w:rsidR="00F65AE5" w:rsidRDefault="00F65AE5" w:rsidP="00F96825">
      <w:pPr>
        <w:pStyle w:val="NoSpacing"/>
        <w:rPr>
          <w:lang w:val="en-US"/>
        </w:rPr>
      </w:pPr>
    </w:p>
    <w:p w:rsidR="00F65AE5" w:rsidRDefault="00F65AE5" w:rsidP="00F96825">
      <w:pPr>
        <w:pStyle w:val="NoSpacing"/>
        <w:rPr>
          <w:lang w:val="en-US"/>
        </w:rPr>
      </w:pPr>
    </w:p>
    <w:p w:rsidR="00F65AE5" w:rsidRDefault="00F65AE5" w:rsidP="00F96825">
      <w:pPr>
        <w:pStyle w:val="NoSpacing"/>
        <w:rPr>
          <w:lang w:val="en-US"/>
        </w:rPr>
      </w:pPr>
    </w:p>
    <w:p w:rsidR="00F65AE5" w:rsidRDefault="00F65AE5" w:rsidP="00F96825">
      <w:pPr>
        <w:rPr>
          <w:lang w:val="en-US"/>
        </w:rPr>
      </w:pPr>
    </w:p>
    <w:p w:rsidR="00F65AE5" w:rsidRDefault="00F65AE5" w:rsidP="00F96825">
      <w:pPr>
        <w:rPr>
          <w:lang w:val="en-US"/>
        </w:rPr>
      </w:pPr>
    </w:p>
    <w:p w:rsidR="00F65AE5" w:rsidRPr="00F96825" w:rsidRDefault="00F65AE5" w:rsidP="00F96825">
      <w:pPr>
        <w:rPr>
          <w:lang w:val="en-US"/>
        </w:rPr>
      </w:pPr>
    </w:p>
    <w:p w:rsidR="00F65AE5" w:rsidRDefault="00F65AE5" w:rsidP="005262E1">
      <w:pPr>
        <w:pStyle w:val="Heading2"/>
        <w:jc w:val="left"/>
        <w:rPr>
          <w:color w:val="4F6228"/>
          <w:lang w:val="en-US"/>
        </w:rPr>
      </w:pPr>
      <w:bookmarkStart w:id="13" w:name="_Toc353532244"/>
      <w:r>
        <w:rPr>
          <w:color w:val="4F6228"/>
          <w:lang w:val="en-US"/>
        </w:rPr>
        <w:t>Group 1 ILCs</w:t>
      </w:r>
      <w:bookmarkEnd w:id="12"/>
      <w:bookmarkEnd w:id="13"/>
    </w:p>
    <w:p w:rsidR="00F65AE5" w:rsidRDefault="00F65AE5" w:rsidP="00AC00C4">
      <w:pPr>
        <w:pStyle w:val="NoSpacing"/>
        <w:jc w:val="both"/>
        <w:rPr>
          <w:b/>
          <w:lang w:val="en-US"/>
        </w:rPr>
      </w:pPr>
      <w:r>
        <w:rPr>
          <w:b/>
          <w:lang w:val="en-US"/>
        </w:rPr>
        <w:t xml:space="preserve">Table 1: group 1 ILCs including NK cells and ILC1s. </w:t>
      </w:r>
    </w:p>
    <w:tbl>
      <w:tblPr>
        <w:tblW w:w="0" w:type="auto"/>
        <w:tblBorders>
          <w:top w:val="single" w:sz="8" w:space="0" w:color="4F81BD"/>
          <w:left w:val="single" w:sz="8" w:space="0" w:color="4F81BD"/>
          <w:bottom w:val="single" w:sz="8" w:space="0" w:color="4F81BD"/>
          <w:right w:val="single" w:sz="8" w:space="0" w:color="4F81BD"/>
        </w:tblBorders>
        <w:tblLook w:val="00A0"/>
      </w:tblPr>
      <w:tblGrid>
        <w:gridCol w:w="1857"/>
        <w:gridCol w:w="1857"/>
        <w:gridCol w:w="1858"/>
        <w:gridCol w:w="1858"/>
        <w:gridCol w:w="1858"/>
      </w:tblGrid>
      <w:tr w:rsidR="00F65AE5" w:rsidTr="006D50DB">
        <w:tc>
          <w:tcPr>
            <w:tcW w:w="1857" w:type="dxa"/>
            <w:tcBorders>
              <w:top w:val="nil"/>
              <w:left w:val="nil"/>
              <w:bottom w:val="single" w:sz="24" w:space="0" w:color="4F81BD"/>
              <w:right w:val="nil"/>
            </w:tcBorders>
            <w:shd w:val="clear" w:color="auto" w:fill="FFFFFF"/>
          </w:tcPr>
          <w:p w:rsidR="00F65AE5" w:rsidRPr="006D50DB" w:rsidRDefault="00F65AE5" w:rsidP="000229BD">
            <w:pPr>
              <w:pStyle w:val="NoSpacing"/>
              <w:rPr>
                <w:color w:val="000000"/>
                <w:sz w:val="24"/>
                <w:szCs w:val="24"/>
                <w:lang w:val="en-US"/>
              </w:rPr>
            </w:pPr>
          </w:p>
          <w:p w:rsidR="00F65AE5" w:rsidRPr="006D50DB" w:rsidRDefault="00F65AE5" w:rsidP="000229BD">
            <w:pPr>
              <w:pStyle w:val="NoSpacing"/>
              <w:rPr>
                <w:color w:val="000000"/>
                <w:sz w:val="24"/>
                <w:szCs w:val="24"/>
                <w:lang w:val="en-US"/>
              </w:rPr>
            </w:pPr>
          </w:p>
        </w:tc>
        <w:tc>
          <w:tcPr>
            <w:tcW w:w="1857" w:type="dxa"/>
            <w:tcBorders>
              <w:top w:val="nil"/>
              <w:left w:val="nil"/>
              <w:bottom w:val="single" w:sz="24" w:space="0" w:color="4F81BD"/>
              <w:right w:val="nil"/>
            </w:tcBorders>
            <w:shd w:val="clear" w:color="auto" w:fill="FFFFFF"/>
          </w:tcPr>
          <w:p w:rsidR="00F65AE5" w:rsidRPr="006D50DB" w:rsidRDefault="00F65AE5" w:rsidP="000229BD">
            <w:pPr>
              <w:pStyle w:val="NoSpacing"/>
              <w:rPr>
                <w:color w:val="000000"/>
                <w:sz w:val="24"/>
                <w:szCs w:val="24"/>
                <w:lang w:val="en-US"/>
              </w:rPr>
            </w:pPr>
            <w:r w:rsidRPr="006D50DB">
              <w:rPr>
                <w:color w:val="000000"/>
                <w:sz w:val="24"/>
                <w:szCs w:val="24"/>
                <w:lang w:val="en-US"/>
              </w:rPr>
              <w:t>Transcription factors</w:t>
            </w:r>
          </w:p>
        </w:tc>
        <w:tc>
          <w:tcPr>
            <w:tcW w:w="1858" w:type="dxa"/>
            <w:tcBorders>
              <w:top w:val="nil"/>
              <w:left w:val="nil"/>
              <w:bottom w:val="single" w:sz="24" w:space="0" w:color="4F81BD"/>
              <w:right w:val="nil"/>
            </w:tcBorders>
            <w:shd w:val="clear" w:color="auto" w:fill="FFFFFF"/>
          </w:tcPr>
          <w:p w:rsidR="00F65AE5" w:rsidRPr="006D50DB" w:rsidRDefault="00F65AE5" w:rsidP="000229BD">
            <w:pPr>
              <w:pStyle w:val="NoSpacing"/>
              <w:rPr>
                <w:color w:val="000000"/>
                <w:sz w:val="24"/>
                <w:szCs w:val="24"/>
                <w:lang w:val="en-US"/>
              </w:rPr>
            </w:pPr>
            <w:r w:rsidRPr="006D50DB">
              <w:rPr>
                <w:color w:val="000000"/>
                <w:sz w:val="24"/>
                <w:szCs w:val="24"/>
                <w:lang w:val="en-US"/>
              </w:rPr>
              <w:t>Surface markers</w:t>
            </w:r>
          </w:p>
        </w:tc>
        <w:tc>
          <w:tcPr>
            <w:tcW w:w="1858" w:type="dxa"/>
            <w:tcBorders>
              <w:top w:val="nil"/>
              <w:left w:val="nil"/>
              <w:bottom w:val="single" w:sz="24" w:space="0" w:color="4F81BD"/>
              <w:right w:val="nil"/>
            </w:tcBorders>
            <w:shd w:val="clear" w:color="auto" w:fill="FFFFFF"/>
          </w:tcPr>
          <w:p w:rsidR="00F65AE5" w:rsidRPr="006D50DB" w:rsidRDefault="00F65AE5" w:rsidP="000229BD">
            <w:pPr>
              <w:pStyle w:val="NoSpacing"/>
              <w:rPr>
                <w:color w:val="000000"/>
                <w:sz w:val="24"/>
                <w:szCs w:val="24"/>
                <w:lang w:val="en-US"/>
              </w:rPr>
            </w:pPr>
            <w:r w:rsidRPr="006D50DB">
              <w:rPr>
                <w:color w:val="000000"/>
                <w:sz w:val="24"/>
                <w:szCs w:val="24"/>
                <w:lang w:val="en-US"/>
              </w:rPr>
              <w:t>Activating cytokines</w:t>
            </w:r>
          </w:p>
        </w:tc>
        <w:tc>
          <w:tcPr>
            <w:tcW w:w="1858" w:type="dxa"/>
            <w:tcBorders>
              <w:top w:val="nil"/>
              <w:left w:val="nil"/>
              <w:bottom w:val="single" w:sz="24" w:space="0" w:color="4F81BD"/>
              <w:right w:val="nil"/>
            </w:tcBorders>
            <w:shd w:val="clear" w:color="auto" w:fill="FFFFFF"/>
          </w:tcPr>
          <w:p w:rsidR="00F65AE5" w:rsidRPr="006D50DB" w:rsidRDefault="00F65AE5" w:rsidP="000229BD">
            <w:pPr>
              <w:pStyle w:val="NoSpacing"/>
              <w:rPr>
                <w:color w:val="000000"/>
                <w:sz w:val="24"/>
                <w:szCs w:val="24"/>
                <w:lang w:val="en-US"/>
              </w:rPr>
            </w:pPr>
            <w:r w:rsidRPr="006D50DB">
              <w:rPr>
                <w:color w:val="000000"/>
                <w:sz w:val="24"/>
                <w:szCs w:val="24"/>
                <w:lang w:val="en-US"/>
              </w:rPr>
              <w:t>Cytokine production</w:t>
            </w:r>
          </w:p>
        </w:tc>
      </w:tr>
      <w:tr w:rsidR="00F65AE5" w:rsidRPr="00BB6586" w:rsidTr="006D50DB">
        <w:tc>
          <w:tcPr>
            <w:tcW w:w="1857" w:type="dxa"/>
            <w:tcBorders>
              <w:top w:val="nil"/>
              <w:left w:val="nil"/>
              <w:bottom w:val="nil"/>
              <w:right w:val="single" w:sz="8" w:space="0" w:color="4F81BD"/>
            </w:tcBorders>
            <w:shd w:val="clear" w:color="auto" w:fill="FFFFFF"/>
          </w:tcPr>
          <w:p w:rsidR="00F65AE5" w:rsidRPr="006D50DB" w:rsidRDefault="00F65AE5" w:rsidP="000229BD">
            <w:pPr>
              <w:pStyle w:val="NoSpacing"/>
              <w:rPr>
                <w:color w:val="000000"/>
                <w:lang w:val="en-US"/>
              </w:rPr>
            </w:pPr>
            <w:r w:rsidRPr="006D50DB">
              <w:rPr>
                <w:color w:val="000000"/>
                <w:lang w:val="en-US"/>
              </w:rPr>
              <w:t>NK cells</w:t>
            </w:r>
            <w:r>
              <w:rPr>
                <w:color w:val="000000"/>
                <w:lang w:val="en-US"/>
              </w:rPr>
              <w:fldChar w:fldCharType="begin"/>
            </w:r>
            <w:r>
              <w:rPr>
                <w:color w:val="000000"/>
                <w:lang w:val="en-US"/>
              </w:rPr>
              <w:instrText xml:space="preserve"> ADDIN REFMGR.CITE &lt;Refman&gt;&lt;Cite&gt;&lt;Author&gt;Biron&lt;/Author&gt;&lt;Year&gt;1999&lt;/Year&gt;&lt;RecNum&gt;BIRON1999&lt;/RecNum&gt;&lt;IDText&gt;Natural killer cells in antiviral defense: function and regulation by innate cytokines&lt;/IDText&gt;&lt;MDL Ref_Type="Journal"&gt;&lt;Ref_Type&gt;Journal&lt;/Ref_Type&gt;&lt;Ref_ID&gt;BIRON1999&lt;/Ref_ID&gt;&lt;Title_Primary&gt;Natural killer cells in antiviral defense: function and regulation by innate cytokines&lt;/Title_Primary&gt;&lt;Authors_Primary&gt;Biron,C.A.&lt;/Authors_Primary&gt;&lt;Authors_Primary&gt;Nguyen,K.B.&lt;/Authors_Primary&gt;&lt;Authors_Primary&gt;Pien,G.C.&lt;/Authors_Primary&gt;&lt;Authors_Primary&gt;Cousens,L.P.&lt;/Authors_Primary&gt;&lt;Authors_Primary&gt;Salazar-Mather,T.P.&lt;/Authors_Primary&gt;&lt;Date_Primary&gt;1999&lt;/Date_Primary&gt;&lt;Keywords&gt;Adaptation,Physiological&lt;/Keywords&gt;&lt;Keywords&gt;Animals&lt;/Keywords&gt;&lt;Keywords&gt;biosynthesis&lt;/Keywords&gt;&lt;Keywords&gt;Cell Proliferation&lt;/Keywords&gt;&lt;Keywords&gt;Chemokines&lt;/Keywords&gt;&lt;Keywords&gt;Cytokines&lt;/Keywords&gt;&lt;Keywords&gt;Cytotoxicity,Immunologic&lt;/Keywords&gt;&lt;Keywords&gt;Humans&lt;/Keywords&gt;&lt;Keywords&gt;immunology&lt;/Keywords&gt;&lt;Keywords&gt;Interferons&lt;/Keywords&gt;&lt;Keywords&gt;Interleukin-12&lt;/Keywords&gt;&lt;Keywords&gt;Killer Cells,Natural&lt;/Keywords&gt;&lt;Keywords&gt;Lymphocyte Activation&lt;/Keywords&gt;&lt;Keywords&gt;Lymphocytes&lt;/Keywords&gt;&lt;Keywords&gt;metabolism&lt;/Keywords&gt;&lt;Keywords&gt;Receptors,Immunologic&lt;/Keywords&gt;&lt;Keywords&gt;T-Lymphocyte Subsets&lt;/Keywords&gt;&lt;Keywords&gt;Virus Diseases&lt;/Keywords&gt;&lt;Reprint&gt;Not in File&lt;/Reprint&gt;&lt;Start_Page&gt;189&lt;/Start_Page&gt;&lt;End_Page&gt;220&lt;/End_Page&gt;&lt;Periodical&gt;Annu.Rev.Immunol.&lt;/Periodical&gt;&lt;Volume&gt;17&lt;/Volume&gt;&lt;Address&gt;Department of Molecular Microbiology and Immunology, Brown University, Providence, Rhode Island 02912, USA. Christine_Biron@brown.edu&lt;/Address&gt;&lt;Web_URL&gt;PM:10358757&lt;/Web_URL&gt;&lt;ZZ_JournalFull&gt;&lt;f name="System"&gt;Annu.Rev.Immunol.&lt;/f&gt;&lt;/ZZ_JournalFull&gt;&lt;ZZ_WorkformID&gt;1&lt;/ZZ_WorkformID&gt;&lt;/MDL&gt;&lt;/Cite&gt;&lt;Cite&gt;&lt;Author&gt;Spits&lt;/Author&gt;&lt;Year&gt;2011&lt;/Year&gt;&lt;RecNum&gt;SPITS2011&lt;/RecNum&gt;&lt;IDText&gt;The expanding family of innate lymphoid cells: regulators and effectors of immunity and tissue remodeling&lt;/IDText&gt;&lt;MDL Ref_Type="Journal"&gt;&lt;Ref_Type&gt;Journal&lt;/Ref_Type&gt;&lt;Ref_ID&gt;SPITS2011&lt;/Ref_ID&gt;&lt;Title_Primary&gt;The expanding family of innate lymphoid cells: regulators and effectors of immunity and tissue remodeling&lt;/Title_Primary&gt;&lt;Authors_Primary&gt;Spits,H.&lt;/Authors_Primary&gt;&lt;Authors_Primary&gt;Di Santo,J.P.&lt;/Authors_Primary&gt;&lt;Date_Primary&gt;2011/1&lt;/Date_Primary&gt;&lt;Keywords&gt;Animals&lt;/Keywords&gt;&lt;Keywords&gt;Cell Differentiation&lt;/Keywords&gt;&lt;Keywords&gt;Cytokines&lt;/Keywords&gt;&lt;Keywords&gt;Gene Expression Regulation,Developmental&lt;/Keywords&gt;&lt;Keywords&gt;genetics&lt;/Keywords&gt;&lt;Keywords&gt;Humans&lt;/Keywords&gt;&lt;Keywords&gt;Immunity&lt;/Keywords&gt;&lt;Keywords&gt;Immunity,Innate&lt;/Keywords&gt;&lt;Keywords&gt;immunology&lt;/Keywords&gt;&lt;Keywords&gt;Inhibitor of Differentiation Protein 2&lt;/Keywords&gt;&lt;Keywords&gt;Interleukin Receptor Common gamma Subunit&lt;/Keywords&gt;&lt;Keywords&gt;Interleukin-5&lt;/Keywords&gt;&lt;Keywords&gt;Lymphocytes&lt;/Keywords&gt;&lt;Keywords&gt;metabolism&lt;/Keywords&gt;&lt;Keywords&gt;Mice&lt;/Keywords&gt;&lt;Keywords&gt;pathology&lt;/Keywords&gt;&lt;Keywords&gt;Transcription Factors&lt;/Keywords&gt;&lt;Keywords&gt;Wound Healing&lt;/Keywords&gt;&lt;Reprint&gt;Not in File&lt;/Reprint&gt;&lt;Start_Page&gt;21&lt;/Start_Page&gt;&lt;End_Page&gt;27&lt;/End_Page&gt;&lt;Periodical&gt;Nat.Immunol.&lt;/Periodical&gt;&lt;Volume&gt;12&lt;/Volume&gt;&lt;Issue&gt;1&lt;/Issue&gt;&lt;Address&gt;Tytgat Institute for Liver and Intestinal Research, Academic Medical Centre, Amsterdam, The Netherlands. hergen.spits@amc.uva.nl&lt;/Address&gt;&lt;Web_URL&gt;PM:21113163&lt;/Web_URL&gt;&lt;ZZ_JournalFull&gt;&lt;f name="System"&gt;Nat.Immunol.&lt;/f&gt;&lt;/ZZ_JournalFull&gt;&lt;ZZ_WorkformID&gt;1&lt;/ZZ_WorkformID&gt;&lt;/MDL&gt;&lt;/Cite&gt;&lt;/Refman&gt;</w:instrText>
            </w:r>
            <w:r>
              <w:rPr>
                <w:color w:val="000000"/>
                <w:lang w:val="en-US"/>
              </w:rPr>
              <w:fldChar w:fldCharType="separate"/>
            </w:r>
            <w:r w:rsidRPr="00717EE8">
              <w:rPr>
                <w:color w:val="000000"/>
                <w:vertAlign w:val="superscript"/>
                <w:lang w:val="en-US"/>
              </w:rPr>
              <w:t>37;38</w:t>
            </w:r>
            <w:r>
              <w:rPr>
                <w:color w:val="000000"/>
                <w:lang w:val="en-US"/>
              </w:rPr>
              <w:fldChar w:fldCharType="end"/>
            </w:r>
          </w:p>
        </w:tc>
        <w:tc>
          <w:tcPr>
            <w:tcW w:w="1857" w:type="dxa"/>
            <w:tcBorders>
              <w:top w:val="nil"/>
              <w:left w:val="nil"/>
              <w:bottom w:val="nil"/>
              <w:right w:val="nil"/>
            </w:tcBorders>
            <w:shd w:val="clear" w:color="auto" w:fill="D3DFEE"/>
          </w:tcPr>
          <w:p w:rsidR="00F65AE5" w:rsidRPr="006D50DB" w:rsidRDefault="00F65AE5" w:rsidP="00FD43B4">
            <w:pPr>
              <w:pStyle w:val="NoSpacing"/>
              <w:rPr>
                <w:color w:val="000000"/>
                <w:lang w:val="en-US"/>
              </w:rPr>
            </w:pPr>
            <w:r w:rsidRPr="006D50DB">
              <w:rPr>
                <w:color w:val="000000"/>
                <w:lang w:val="en-US"/>
              </w:rPr>
              <w:t>T-bet</w:t>
            </w:r>
          </w:p>
        </w:tc>
        <w:tc>
          <w:tcPr>
            <w:tcW w:w="1858" w:type="dxa"/>
            <w:tcBorders>
              <w:top w:val="nil"/>
              <w:left w:val="nil"/>
              <w:bottom w:val="nil"/>
              <w:right w:val="nil"/>
            </w:tcBorders>
            <w:shd w:val="clear" w:color="auto" w:fill="D3DFEE"/>
          </w:tcPr>
          <w:p w:rsidR="00F65AE5" w:rsidRPr="006D50DB" w:rsidRDefault="00F65AE5" w:rsidP="000229BD">
            <w:pPr>
              <w:pStyle w:val="NoSpacing"/>
              <w:rPr>
                <w:color w:val="000000"/>
                <w:lang w:val="en-US"/>
              </w:rPr>
            </w:pPr>
            <w:r w:rsidRPr="006D50DB">
              <w:rPr>
                <w:color w:val="000000"/>
                <w:lang w:val="en-US"/>
              </w:rPr>
              <w:t>NKp46, CD16, CD94, (CD56)</w:t>
            </w:r>
          </w:p>
        </w:tc>
        <w:tc>
          <w:tcPr>
            <w:tcW w:w="1858" w:type="dxa"/>
            <w:tcBorders>
              <w:top w:val="nil"/>
              <w:left w:val="nil"/>
              <w:bottom w:val="nil"/>
              <w:right w:val="nil"/>
            </w:tcBorders>
            <w:shd w:val="clear" w:color="auto" w:fill="D3DFEE"/>
          </w:tcPr>
          <w:p w:rsidR="00F65AE5" w:rsidRPr="0080796B" w:rsidRDefault="00F65AE5" w:rsidP="000229BD">
            <w:pPr>
              <w:pStyle w:val="NoSpacing"/>
              <w:rPr>
                <w:color w:val="000000"/>
                <w:lang w:val="fr-FR"/>
              </w:rPr>
            </w:pPr>
            <w:r w:rsidRPr="0080796B">
              <w:rPr>
                <w:color w:val="000000"/>
                <w:lang w:val="fr-FR"/>
              </w:rPr>
              <w:t>IL-12, IL-18</w:t>
            </w:r>
          </w:p>
          <w:p w:rsidR="00F65AE5" w:rsidRPr="0080796B" w:rsidRDefault="00F65AE5" w:rsidP="000229BD">
            <w:pPr>
              <w:pStyle w:val="NoSpacing"/>
              <w:rPr>
                <w:color w:val="000000"/>
                <w:lang w:val="fr-FR"/>
              </w:rPr>
            </w:pPr>
            <w:r w:rsidRPr="0080796B">
              <w:rPr>
                <w:color w:val="000000"/>
                <w:lang w:val="fr-FR"/>
              </w:rPr>
              <w:t>Viral IFN</w:t>
            </w:r>
            <w:r w:rsidRPr="006D50DB">
              <w:rPr>
                <w:color w:val="000000"/>
                <w:lang w:val="en-US"/>
              </w:rPr>
              <w:t>α</w:t>
            </w:r>
            <w:r w:rsidRPr="0080796B">
              <w:rPr>
                <w:color w:val="000000"/>
                <w:lang w:val="fr-FR"/>
              </w:rPr>
              <w:t xml:space="preserve"> and IFN</w:t>
            </w:r>
            <w:r w:rsidRPr="006D50DB">
              <w:rPr>
                <w:color w:val="000000"/>
                <w:lang w:val="en-US"/>
              </w:rPr>
              <w:t>β</w:t>
            </w:r>
          </w:p>
        </w:tc>
        <w:tc>
          <w:tcPr>
            <w:tcW w:w="1858" w:type="dxa"/>
            <w:tcBorders>
              <w:top w:val="nil"/>
              <w:left w:val="nil"/>
              <w:bottom w:val="nil"/>
            </w:tcBorders>
            <w:shd w:val="clear" w:color="auto" w:fill="D3DFEE"/>
          </w:tcPr>
          <w:p w:rsidR="00F65AE5" w:rsidRPr="0080796B" w:rsidRDefault="00F65AE5" w:rsidP="000229BD">
            <w:pPr>
              <w:pStyle w:val="NoSpacing"/>
              <w:rPr>
                <w:color w:val="000000"/>
                <w:lang w:val="fr-FR"/>
              </w:rPr>
            </w:pPr>
            <w:r w:rsidRPr="0080796B">
              <w:rPr>
                <w:color w:val="000000"/>
                <w:lang w:val="fr-FR"/>
              </w:rPr>
              <w:t>IFN</w:t>
            </w:r>
            <w:r w:rsidRPr="006D50DB">
              <w:rPr>
                <w:color w:val="000000"/>
                <w:lang w:val="en-US"/>
              </w:rPr>
              <w:t>γ</w:t>
            </w:r>
            <w:r w:rsidRPr="0080796B">
              <w:rPr>
                <w:color w:val="000000"/>
                <w:lang w:val="fr-FR"/>
              </w:rPr>
              <w:t>,</w:t>
            </w:r>
            <w:r w:rsidRPr="0080796B">
              <w:rPr>
                <w:b/>
                <w:color w:val="000000"/>
                <w:lang w:val="fr-FR"/>
              </w:rPr>
              <w:t xml:space="preserve"> </w:t>
            </w:r>
            <w:r w:rsidRPr="0080796B">
              <w:rPr>
                <w:color w:val="000000"/>
                <w:lang w:val="fr-FR"/>
              </w:rPr>
              <w:t>TNF</w:t>
            </w:r>
            <w:r w:rsidRPr="006D50DB">
              <w:rPr>
                <w:color w:val="000000"/>
                <w:lang w:val="en-US"/>
              </w:rPr>
              <w:t>α</w:t>
            </w:r>
            <w:r w:rsidRPr="0080796B">
              <w:rPr>
                <w:color w:val="000000"/>
                <w:lang w:val="fr-FR"/>
              </w:rPr>
              <w:t>, GM-CSF, RANTES, MIP1</w:t>
            </w:r>
            <w:r w:rsidRPr="006D50DB">
              <w:rPr>
                <w:color w:val="000000"/>
                <w:lang w:val="en-US"/>
              </w:rPr>
              <w:t>α</w:t>
            </w:r>
            <w:r w:rsidRPr="0080796B">
              <w:rPr>
                <w:color w:val="000000"/>
                <w:lang w:val="fr-FR"/>
              </w:rPr>
              <w:t>, MIP1</w:t>
            </w:r>
            <w:r w:rsidRPr="006D50DB">
              <w:rPr>
                <w:color w:val="000000"/>
                <w:lang w:val="en-US"/>
              </w:rPr>
              <w:t>β</w:t>
            </w:r>
          </w:p>
        </w:tc>
      </w:tr>
      <w:tr w:rsidR="00F65AE5" w:rsidTr="006D50DB">
        <w:tc>
          <w:tcPr>
            <w:tcW w:w="1857" w:type="dxa"/>
            <w:tcBorders>
              <w:left w:val="nil"/>
              <w:bottom w:val="nil"/>
              <w:right w:val="single" w:sz="8" w:space="0" w:color="4F81BD"/>
            </w:tcBorders>
            <w:shd w:val="clear" w:color="auto" w:fill="FFFFFF"/>
          </w:tcPr>
          <w:p w:rsidR="00F65AE5" w:rsidRPr="006D50DB" w:rsidRDefault="00F65AE5" w:rsidP="000229BD">
            <w:pPr>
              <w:pStyle w:val="NoSpacing"/>
              <w:rPr>
                <w:color w:val="000000"/>
                <w:lang w:val="en-US"/>
              </w:rPr>
            </w:pPr>
            <w:r w:rsidRPr="006D50DB">
              <w:rPr>
                <w:color w:val="000000"/>
                <w:lang w:val="en-US"/>
              </w:rPr>
              <w:t>ILC1s</w:t>
            </w:r>
            <w:r>
              <w:rPr>
                <w:color w:val="000000"/>
                <w:lang w:val="en-US"/>
              </w:rPr>
              <w:fldChar w:fldCharType="begin"/>
            </w:r>
            <w:r>
              <w:rPr>
                <w:color w:val="000000"/>
                <w:lang w:val="en-US"/>
              </w:rPr>
              <w:instrText xml:space="preserve"> ADDIN REFMGR.CITE &lt;Refman&gt;&lt;Cite&gt;&lt;Author&gt;Bernink&lt;/Author&gt;&lt;Year&gt;2013&lt;/Year&gt;&lt;RecNum&gt;BERNINK2013&lt;/RecNum&gt;&lt;IDText&gt;Human type 1 innate lymphoid cells accumulate in inflamed mucosal tissues&lt;/IDText&gt;&lt;MDL Ref_Type="Journal"&gt;&lt;Ref_Type&gt;Journal&lt;/Ref_Type&gt;&lt;Ref_ID&gt;BERNINK2013&lt;/Ref_ID&gt;&lt;Title_Primary&gt;Human type 1 innate lymphoid cells accumulate in inflamed mucosal tissues&lt;/Title_Primary&gt;&lt;Authors_Primary&gt;Bernink,J.H.&lt;/Authors_Primary&gt;&lt;Authors_Primary&gt;Peters,C.P.&lt;/Authors_Primary&gt;&lt;Authors_Primary&gt;Munneke,M.&lt;/Authors_Primary&gt;&lt;Authors_Primary&gt;Te Velde,A.A.&lt;/Authors_Primary&gt;&lt;Authors_Primary&gt;Meijer,S.L.&lt;/Authors_Primary&gt;&lt;Authors_Primary&gt;Weijer,K.&lt;/Authors_Primary&gt;&lt;Authors_Primary&gt;Hreggvidsdottir,H.S.&lt;/Authors_Primary&gt;&lt;Authors_Primary&gt;Heinsbroek,S.E.&lt;/Authors_Primary&gt;&lt;Authors_Primary&gt;Legrand,N.&lt;/Authors_Primary&gt;&lt;Authors_Primary&gt;Buskens,C.J.&lt;/Authors_Primary&gt;&lt;Authors_Primary&gt;Bemelman,W.A.&lt;/Authors_Primary&gt;&lt;Authors_Primary&gt;Mjosberg,J.M.&lt;/Authors_Primary&gt;&lt;Authors_Primary&gt;Spits,H.&lt;/Authors_Primary&gt;&lt;Date_Primary&gt;2013/1/20&lt;/Date_Primary&gt;&lt;Keywords&gt;Immunity&lt;/Keywords&gt;&lt;Keywords&gt;Inflammation&lt;/Keywords&gt;&lt;Keywords&gt;Interferon-gamma&lt;/Keywords&gt;&lt;Reprint&gt;Not in File&lt;/Reprint&gt;&lt;Start_Page&gt;221&lt;/Start_Page&gt;&lt;End_Page&gt;229&lt;/End_Page&gt;&lt;Periodical&gt;Nat.Immunol.&lt;/Periodical&gt;&lt;Volume&gt;14&lt;/Volume&gt;&lt;Issue&gt;3&lt;/Issue&gt;&lt;Address&gt;1] Tytgat Institute for Liver and Intestinal Research, Academic Medical Center, University of Amsterdam, Amsterdam, The Netherlands. [2]&lt;/Address&gt;&lt;Web_URL&gt;PM:23334791&lt;/Web_URL&gt;&lt;ZZ_JournalFull&gt;&lt;f name="System"&gt;Nat.Immunol.&lt;/f&gt;&lt;/ZZ_JournalFull&gt;&lt;ZZ_WorkformID&gt;1&lt;/ZZ_WorkformID&gt;&lt;/MDL&gt;&lt;/Cite&gt;&lt;/Refman&gt;</w:instrText>
            </w:r>
            <w:r>
              <w:rPr>
                <w:color w:val="000000"/>
                <w:lang w:val="en-US"/>
              </w:rPr>
              <w:fldChar w:fldCharType="separate"/>
            </w:r>
            <w:r w:rsidRPr="00717EE8">
              <w:rPr>
                <w:color w:val="000000"/>
                <w:vertAlign w:val="superscript"/>
                <w:lang w:val="en-US"/>
              </w:rPr>
              <w:t>33</w:t>
            </w:r>
            <w:r>
              <w:rPr>
                <w:color w:val="000000"/>
                <w:lang w:val="en-US"/>
              </w:rPr>
              <w:fldChar w:fldCharType="end"/>
            </w:r>
          </w:p>
        </w:tc>
        <w:tc>
          <w:tcPr>
            <w:tcW w:w="1857" w:type="dxa"/>
            <w:tcBorders>
              <w:bottom w:val="single" w:sz="8" w:space="0" w:color="4F81BD"/>
            </w:tcBorders>
          </w:tcPr>
          <w:p w:rsidR="00F65AE5" w:rsidRPr="006D50DB" w:rsidRDefault="00F65AE5" w:rsidP="000229BD">
            <w:pPr>
              <w:pStyle w:val="NoSpacing"/>
              <w:rPr>
                <w:color w:val="000000"/>
                <w:lang w:val="en-US"/>
              </w:rPr>
            </w:pPr>
            <w:r w:rsidRPr="006D50DB">
              <w:rPr>
                <w:color w:val="000000"/>
                <w:lang w:val="en-US"/>
              </w:rPr>
              <w:t>T-bet</w:t>
            </w:r>
          </w:p>
        </w:tc>
        <w:tc>
          <w:tcPr>
            <w:tcW w:w="1858" w:type="dxa"/>
            <w:tcBorders>
              <w:bottom w:val="single" w:sz="8" w:space="0" w:color="4F81BD"/>
            </w:tcBorders>
          </w:tcPr>
          <w:p w:rsidR="00F65AE5" w:rsidRPr="006D50DB" w:rsidRDefault="00F65AE5" w:rsidP="000229BD">
            <w:pPr>
              <w:pStyle w:val="NoSpacing"/>
              <w:rPr>
                <w:color w:val="000000"/>
                <w:lang w:val="en-US"/>
              </w:rPr>
            </w:pPr>
            <w:r w:rsidRPr="006D50DB">
              <w:rPr>
                <w:color w:val="000000"/>
                <w:lang w:val="en-US"/>
              </w:rPr>
              <w:t>Unknown</w:t>
            </w:r>
          </w:p>
        </w:tc>
        <w:tc>
          <w:tcPr>
            <w:tcW w:w="1858" w:type="dxa"/>
            <w:tcBorders>
              <w:bottom w:val="single" w:sz="8" w:space="0" w:color="4F81BD"/>
            </w:tcBorders>
          </w:tcPr>
          <w:p w:rsidR="00F65AE5" w:rsidRPr="006D50DB" w:rsidRDefault="00F65AE5" w:rsidP="000229BD">
            <w:pPr>
              <w:pStyle w:val="NoSpacing"/>
              <w:rPr>
                <w:color w:val="000000"/>
                <w:lang w:val="en-US"/>
              </w:rPr>
            </w:pPr>
            <w:r w:rsidRPr="006D50DB">
              <w:rPr>
                <w:color w:val="000000"/>
                <w:lang w:val="en-US"/>
              </w:rPr>
              <w:t>IL-12, IL-18</w:t>
            </w:r>
          </w:p>
        </w:tc>
        <w:tc>
          <w:tcPr>
            <w:tcW w:w="1858" w:type="dxa"/>
            <w:tcBorders>
              <w:bottom w:val="single" w:sz="8" w:space="0" w:color="4F81BD"/>
            </w:tcBorders>
          </w:tcPr>
          <w:p w:rsidR="00F65AE5" w:rsidRPr="006D50DB" w:rsidRDefault="00F65AE5" w:rsidP="000229BD">
            <w:pPr>
              <w:pStyle w:val="NoSpacing"/>
              <w:rPr>
                <w:color w:val="000000"/>
                <w:lang w:val="en-US"/>
              </w:rPr>
            </w:pPr>
            <w:r w:rsidRPr="006D50DB">
              <w:rPr>
                <w:color w:val="000000"/>
                <w:lang w:val="en-US"/>
              </w:rPr>
              <w:t>IFNγ, TNFα, GM-CSF</w:t>
            </w:r>
          </w:p>
        </w:tc>
      </w:tr>
    </w:tbl>
    <w:p w:rsidR="00F65AE5" w:rsidRDefault="00F65AE5" w:rsidP="000229BD">
      <w:pPr>
        <w:pStyle w:val="NoSpacing"/>
        <w:jc w:val="both"/>
        <w:rPr>
          <w:b/>
          <w:lang w:val="en-US"/>
        </w:rPr>
      </w:pPr>
    </w:p>
    <w:p w:rsidR="00F65AE5" w:rsidRDefault="00F65AE5" w:rsidP="004763E7">
      <w:pPr>
        <w:pStyle w:val="NoSpacing"/>
        <w:rPr>
          <w:b/>
          <w:lang w:val="en-US"/>
        </w:rPr>
      </w:pPr>
      <w:r>
        <w:rPr>
          <w:noProof/>
        </w:rPr>
        <w:pict>
          <v:shape id="Afbeelding 14" o:spid="_x0000_s1032" type="#_x0000_t75" style="position:absolute;margin-left:.4pt;margin-top:.2pt;width:260.85pt;height:131.1pt;z-index:251655680;visibility:visible">
            <v:imagedata r:id="rId14" o:title=""/>
            <w10:wrap type="square"/>
          </v:shape>
        </w:pict>
      </w:r>
      <w:r>
        <w:rPr>
          <w:lang w:val="en-US"/>
        </w:rPr>
        <w:br/>
      </w:r>
      <w:r w:rsidRPr="004763E7">
        <w:rPr>
          <w:b/>
          <w:lang w:val="en-US"/>
        </w:rPr>
        <w:t>Figure 3:</w:t>
      </w:r>
      <w:r>
        <w:rPr>
          <w:b/>
          <w:lang w:val="en-US"/>
        </w:rPr>
        <w:t xml:space="preserve"> group 1 ILCs consist of NK cells and ILC1s. Both are dependent on the transcription factor T-bet and produce IFNγ among other cytokines upon stimulation with IL-12 and IL-18 (adapted from Spits </w:t>
      </w:r>
      <w:r>
        <w:rPr>
          <w:b/>
          <w:i/>
          <w:lang w:val="en-US"/>
        </w:rPr>
        <w:t>et al.</w:t>
      </w:r>
      <w:r>
        <w:rPr>
          <w:b/>
          <w:lang w:val="en-US"/>
        </w:rPr>
        <w:fldChar w:fldCharType="begin"/>
      </w:r>
      <w:r>
        <w:rPr>
          <w:b/>
          <w:lang w:val="en-US"/>
        </w:rPr>
        <w:instrText xml:space="preserve"> ADDIN REFMGR.CITE &lt;Refman&gt;&lt;Cite&gt;&lt;Author&gt;Spits&lt;/Author&gt;&lt;Year&gt;2013&lt;/Year&gt;&lt;RecNum&gt;SPITS2013&lt;/RecNum&gt;&lt;IDText&gt;Innate lymphoid cells - a proposal for uniform nomenclature&lt;/IDText&gt;&lt;MDL Ref_Type="Journal"&gt;&lt;Ref_Type&gt;Journal&lt;/Ref_Type&gt;&lt;Ref_ID&gt;SPITS2013&lt;/Ref_ID&gt;&lt;Title_Primary&gt;Innate lymphoid cells - a proposal for uniform nomenclature&lt;/Title_Primary&gt;&lt;Authors_Primary&gt;Spits,H.&lt;/Authors_Primary&gt;&lt;Authors_Primary&gt;Artis,D.&lt;/Authors_Primary&gt;&lt;Authors_Primary&gt;Colonna,M.&lt;/Authors_Primary&gt;&lt;Authors_Primary&gt;Diefenbach,A.&lt;/Authors_Primary&gt;&lt;Authors_Primary&gt;Di Santo,J.P.&lt;/Authors_Primary&gt;&lt;Authors_Primary&gt;Eberl,G.&lt;/Authors_Primary&gt;&lt;Authors_Primary&gt;Koyasu,S.&lt;/Authors_Primary&gt;&lt;Authors_Primary&gt;Locksley,R.M.&lt;/Authors_Primary&gt;&lt;Authors_Primary&gt;McKenzie,A.N.&lt;/Authors_Primary&gt;&lt;Authors_Primary&gt;Mebius,R.E.&lt;/Authors_Primary&gt;&lt;Authors_Primary&gt;Powrie,F.&lt;/Authors_Primary&gt;&lt;Authors_Primary&gt;Vivier,E.&lt;/Authors_Primary&gt;&lt;Date_Primary&gt;2013/1/7&lt;/Date_Primary&gt;&lt;Keywords&gt;Cytokines&lt;/Keywords&gt;&lt;Keywords&gt;Immunity&lt;/Keywords&gt;&lt;Reprint&gt;Not in File&lt;/Reprint&gt;&lt;Start_Page&gt;145&lt;/Start_Page&gt;&lt;End_Page&gt;149&lt;/End_Page&gt;&lt;Periodical&gt;Nat.Rev.Immunol.&lt;/Periodical&gt;&lt;Volume&gt;13&lt;/Volume&gt;&lt;Issue&gt;2&lt;/Issue&gt;&lt;Address&gt;Tytgat Institute for Liver and Intestinal Research, Academic Medical Center, University of Amsterdam, Meibergdreef 69-71, 1105 BK Amsterdam, The Netherlands&lt;/Address&gt;&lt;Web_URL&gt;PM:23348417&lt;/Web_URL&gt;&lt;ZZ_JournalFull&gt;&lt;f name="System"&gt;Nat.Rev.Immunol.&lt;/f&gt;&lt;/ZZ_JournalFull&gt;&lt;ZZ_WorkformID&gt;1&lt;/ZZ_WorkformID&gt;&lt;/MDL&gt;&lt;/Cite&gt;&lt;/Refman&gt;</w:instrText>
      </w:r>
      <w:r>
        <w:rPr>
          <w:b/>
          <w:lang w:val="en-US"/>
        </w:rPr>
        <w:fldChar w:fldCharType="separate"/>
      </w:r>
      <w:r w:rsidRPr="00717EE8">
        <w:rPr>
          <w:b/>
          <w:vertAlign w:val="superscript"/>
          <w:lang w:val="en-US"/>
        </w:rPr>
        <w:t>32</w:t>
      </w:r>
      <w:r>
        <w:rPr>
          <w:b/>
          <w:lang w:val="en-US"/>
        </w:rPr>
        <w:fldChar w:fldCharType="end"/>
      </w:r>
      <w:r>
        <w:rPr>
          <w:b/>
          <w:lang w:val="en-US"/>
        </w:rPr>
        <w:t>).</w:t>
      </w:r>
    </w:p>
    <w:p w:rsidR="00F65AE5" w:rsidRPr="004763E7" w:rsidRDefault="00F65AE5" w:rsidP="004763E7">
      <w:pPr>
        <w:pStyle w:val="NoSpacing"/>
        <w:rPr>
          <w:lang w:val="en-US"/>
        </w:rPr>
      </w:pPr>
    </w:p>
    <w:p w:rsidR="00F65AE5" w:rsidRDefault="00F65AE5" w:rsidP="0018693C">
      <w:pPr>
        <w:pStyle w:val="NoSpacing"/>
        <w:ind w:firstLine="708"/>
        <w:jc w:val="both"/>
        <w:rPr>
          <w:lang w:val="en-US"/>
        </w:rPr>
      </w:pPr>
    </w:p>
    <w:p w:rsidR="00F65AE5" w:rsidRDefault="00F65AE5" w:rsidP="0018693C">
      <w:pPr>
        <w:pStyle w:val="NoSpacing"/>
        <w:ind w:firstLine="708"/>
        <w:jc w:val="both"/>
        <w:rPr>
          <w:lang w:val="en-US"/>
        </w:rPr>
      </w:pPr>
    </w:p>
    <w:p w:rsidR="00F65AE5" w:rsidRDefault="00F65AE5" w:rsidP="0018693C">
      <w:pPr>
        <w:pStyle w:val="NoSpacing"/>
        <w:ind w:firstLine="708"/>
        <w:jc w:val="both"/>
        <w:rPr>
          <w:lang w:val="en-US"/>
        </w:rPr>
      </w:pPr>
    </w:p>
    <w:p w:rsidR="00F65AE5" w:rsidRDefault="00F65AE5" w:rsidP="0018693C">
      <w:pPr>
        <w:pStyle w:val="NoSpacing"/>
        <w:ind w:firstLine="708"/>
        <w:jc w:val="both"/>
        <w:rPr>
          <w:lang w:val="en-US"/>
        </w:rPr>
      </w:pPr>
      <w:r>
        <w:rPr>
          <w:lang w:val="en-US"/>
        </w:rPr>
        <w:t>The first identified type of ILCs were natural killer (NK) cells, an innate cell type with cytotoxic activity, involved in early defense against viral infections</w:t>
      </w:r>
      <w:r>
        <w:rPr>
          <w:lang w:val="en-US"/>
        </w:rPr>
        <w:fldChar w:fldCharType="begin"/>
      </w:r>
      <w:r>
        <w:rPr>
          <w:lang w:val="en-US"/>
        </w:rPr>
        <w:instrText xml:space="preserve"> ADDIN REFMGR.CITE &lt;Refman&gt;&lt;Cite&gt;&lt;Author&gt;Biron&lt;/Author&gt;&lt;Year&gt;1999&lt;/Year&gt;&lt;RecNum&gt;BIRON1999&lt;/RecNum&gt;&lt;IDText&gt;Natural killer cells in antiviral defense: function and regulation by innate cytokines&lt;/IDText&gt;&lt;MDL Ref_Type="Journal"&gt;&lt;Ref_Type&gt;Journal&lt;/Ref_Type&gt;&lt;Ref_ID&gt;BIRON1999&lt;/Ref_ID&gt;&lt;Title_Primary&gt;Natural killer cells in antiviral defense: function and regulation by innate cytokines&lt;/Title_Primary&gt;&lt;Authors_Primary&gt;Biron,C.A.&lt;/Authors_Primary&gt;&lt;Authors_Primary&gt;Nguyen,K.B.&lt;/Authors_Primary&gt;&lt;Authors_Primary&gt;Pien,G.C.&lt;/Authors_Primary&gt;&lt;Authors_Primary&gt;Cousens,L.P.&lt;/Authors_Primary&gt;&lt;Authors_Primary&gt;Salazar-Mather,T.P.&lt;/Authors_Primary&gt;&lt;Date_Primary&gt;1999&lt;/Date_Primary&gt;&lt;Keywords&gt;Adaptation,Physiological&lt;/Keywords&gt;&lt;Keywords&gt;Animals&lt;/Keywords&gt;&lt;Keywords&gt;biosynthesis&lt;/Keywords&gt;&lt;Keywords&gt;Cell Proliferation&lt;/Keywords&gt;&lt;Keywords&gt;Chemokines&lt;/Keywords&gt;&lt;Keywords&gt;Cytokines&lt;/Keywords&gt;&lt;Keywords&gt;Cytotoxicity,Immunologic&lt;/Keywords&gt;&lt;Keywords&gt;Humans&lt;/Keywords&gt;&lt;Keywords&gt;immunology&lt;/Keywords&gt;&lt;Keywords&gt;Interferons&lt;/Keywords&gt;&lt;Keywords&gt;Interleukin-12&lt;/Keywords&gt;&lt;Keywords&gt;Killer Cells,Natural&lt;/Keywords&gt;&lt;Keywords&gt;Lymphocyte Activation&lt;/Keywords&gt;&lt;Keywords&gt;Lymphocytes&lt;/Keywords&gt;&lt;Keywords&gt;metabolism&lt;/Keywords&gt;&lt;Keywords&gt;Receptors,Immunologic&lt;/Keywords&gt;&lt;Keywords&gt;T-Lymphocyte Subsets&lt;/Keywords&gt;&lt;Keywords&gt;Virus Diseases&lt;/Keywords&gt;&lt;Reprint&gt;Not in File&lt;/Reprint&gt;&lt;Start_Page&gt;189&lt;/Start_Page&gt;&lt;End_Page&gt;220&lt;/End_Page&gt;&lt;Periodical&gt;Annu.Rev.Immunol.&lt;/Periodical&gt;&lt;Volume&gt;17&lt;/Volume&gt;&lt;Address&gt;Department of Molecular Microbiology and Immunology, Brown University, Providence, Rhode Island 02912, USA. Christine_Biron@brown.edu&lt;/Address&gt;&lt;Web_URL&gt;PM:10358757&lt;/Web_URL&gt;&lt;ZZ_JournalFull&gt;&lt;f name="System"&gt;Annu.Rev.Immunol.&lt;/f&gt;&lt;/ZZ_JournalFull&gt;&lt;ZZ_WorkformID&gt;1&lt;/ZZ_WorkformID&gt;&lt;/MDL&gt;&lt;/Cite&gt;&lt;/Refman&gt;</w:instrText>
      </w:r>
      <w:r>
        <w:rPr>
          <w:lang w:val="en-US"/>
        </w:rPr>
        <w:fldChar w:fldCharType="separate"/>
      </w:r>
      <w:r w:rsidRPr="00717EE8">
        <w:rPr>
          <w:vertAlign w:val="superscript"/>
          <w:lang w:val="en-US"/>
        </w:rPr>
        <w:t>37</w:t>
      </w:r>
      <w:r>
        <w:rPr>
          <w:lang w:val="en-US"/>
        </w:rPr>
        <w:fldChar w:fldCharType="end"/>
      </w:r>
      <w:r>
        <w:rPr>
          <w:lang w:val="en-US"/>
        </w:rPr>
        <w:t>. Just recently another cell type has been identified, which resembles NK cells, but shows no cytotoxic activity. This new ILC type was termed ILC1</w:t>
      </w:r>
      <w:r>
        <w:rPr>
          <w:lang w:val="en-US"/>
        </w:rPr>
        <w:fldChar w:fldCharType="begin"/>
      </w:r>
      <w:r>
        <w:rPr>
          <w:lang w:val="en-US"/>
        </w:rPr>
        <w:instrText xml:space="preserve"> ADDIN REFMGR.CITE &lt;Refman&gt;&lt;Cite&gt;&lt;Author&gt;Bernink&lt;/Author&gt;&lt;Year&gt;2013&lt;/Year&gt;&lt;RecNum&gt;BERNINK2013&lt;/RecNum&gt;&lt;IDText&gt;Human type 1 innate lymphoid cells accumulate in inflamed mucosal tissues&lt;/IDText&gt;&lt;MDL Ref_Type="Journal"&gt;&lt;Ref_Type&gt;Journal&lt;/Ref_Type&gt;&lt;Ref_ID&gt;BERNINK2013&lt;/Ref_ID&gt;&lt;Title_Primary&gt;Human type 1 innate lymphoid cells accumulate in inflamed mucosal tissues&lt;/Title_Primary&gt;&lt;Authors_Primary&gt;Bernink,J.H.&lt;/Authors_Primary&gt;&lt;Authors_Primary&gt;Peters,C.P.&lt;/Authors_Primary&gt;&lt;Authors_Primary&gt;Munneke,M.&lt;/Authors_Primary&gt;&lt;Authors_Primary&gt;Te Velde,A.A.&lt;/Authors_Primary&gt;&lt;Authors_Primary&gt;Meijer,S.L.&lt;/Authors_Primary&gt;&lt;Authors_Primary&gt;Weijer,K.&lt;/Authors_Primary&gt;&lt;Authors_Primary&gt;Hreggvidsdottir,H.S.&lt;/Authors_Primary&gt;&lt;Authors_Primary&gt;Heinsbroek,S.E.&lt;/Authors_Primary&gt;&lt;Authors_Primary&gt;Legrand,N.&lt;/Authors_Primary&gt;&lt;Authors_Primary&gt;Buskens,C.J.&lt;/Authors_Primary&gt;&lt;Authors_Primary&gt;Bemelman,W.A.&lt;/Authors_Primary&gt;&lt;Authors_Primary&gt;Mjosberg,J.M.&lt;/Authors_Primary&gt;&lt;Authors_Primary&gt;Spits,H.&lt;/Authors_Primary&gt;&lt;Date_Primary&gt;2013/1/20&lt;/Date_Primary&gt;&lt;Keywords&gt;Immunity&lt;/Keywords&gt;&lt;Keywords&gt;Inflammation&lt;/Keywords&gt;&lt;Keywords&gt;Interferon-gamma&lt;/Keywords&gt;&lt;Reprint&gt;Not in File&lt;/Reprint&gt;&lt;Start_Page&gt;221&lt;/Start_Page&gt;&lt;End_Page&gt;229&lt;/End_Page&gt;&lt;Periodical&gt;Nat.Immunol.&lt;/Periodical&gt;&lt;Volume&gt;14&lt;/Volume&gt;&lt;Issue&gt;3&lt;/Issue&gt;&lt;Address&gt;1] Tytgat Institute for Liver and Intestinal Research, Academic Medical Center, University of Amsterdam, Amsterdam, The Netherlands. [2]&lt;/Address&gt;&lt;Web_URL&gt;PM:23334791&lt;/Web_URL&gt;&lt;ZZ_JournalFull&gt;&lt;f name="System"&gt;Nat.Immunol.&lt;/f&gt;&lt;/ZZ_JournalFull&gt;&lt;ZZ_WorkformID&gt;1&lt;/ZZ_WorkformID&gt;&lt;/MDL&gt;&lt;/Cite&gt;&lt;/Refman&gt;</w:instrText>
      </w:r>
      <w:r>
        <w:rPr>
          <w:lang w:val="en-US"/>
        </w:rPr>
        <w:fldChar w:fldCharType="separate"/>
      </w:r>
      <w:r w:rsidRPr="00717EE8">
        <w:rPr>
          <w:vertAlign w:val="superscript"/>
          <w:lang w:val="en-US"/>
        </w:rPr>
        <w:t>33</w:t>
      </w:r>
      <w:r>
        <w:rPr>
          <w:lang w:val="en-US"/>
        </w:rPr>
        <w:fldChar w:fldCharType="end"/>
      </w:r>
      <w:r>
        <w:rPr>
          <w:lang w:val="en-US"/>
        </w:rPr>
        <w:t>. The characteristics of NK cells and ILC1s are summarized in table 1 and figure 3.</w:t>
      </w:r>
    </w:p>
    <w:p w:rsidR="00F65AE5" w:rsidRDefault="00F65AE5" w:rsidP="004B0958">
      <w:pPr>
        <w:pStyle w:val="NoSpacing"/>
        <w:jc w:val="both"/>
        <w:rPr>
          <w:lang w:val="en-US"/>
        </w:rPr>
      </w:pPr>
      <w:r>
        <w:rPr>
          <w:lang w:val="en-US"/>
        </w:rPr>
        <w:tab/>
        <w:t>NK cells can be divided into classical NK cells and NK T cells. Only the classical NK cell belongs to the ILC population, because NK T cells express the rearranged antigen receptors TCRs. CD56 expressing NK cells were found to be associated with cytokine production, while NK cells that did not express CD56 were found to be associated with cytotoxic activity</w:t>
      </w:r>
      <w:r>
        <w:rPr>
          <w:lang w:val="en-US"/>
        </w:rPr>
        <w:fldChar w:fldCharType="begin"/>
      </w:r>
      <w:r>
        <w:rPr>
          <w:lang w:val="en-US"/>
        </w:rPr>
        <w:instrText xml:space="preserve"> ADDIN REFMGR.CITE &lt;Refman&gt;&lt;Cite&gt;&lt;Author&gt;Spits&lt;/Author&gt;&lt;Year&gt;2011&lt;/Year&gt;&lt;RecNum&gt;SPITS2011&lt;/RecNum&gt;&lt;IDText&gt;The expanding family of innate lymphoid cells: regulators and effectors of immunity and tissue remodeling&lt;/IDText&gt;&lt;MDL Ref_Type="Journal"&gt;&lt;Ref_Type&gt;Journal&lt;/Ref_Type&gt;&lt;Ref_ID&gt;SPITS2011&lt;/Ref_ID&gt;&lt;Title_Primary&gt;The expanding family of innate lymphoid cells: regulators and effectors of immunity and tissue remodeling&lt;/Title_Primary&gt;&lt;Authors_Primary&gt;Spits,H.&lt;/Authors_Primary&gt;&lt;Authors_Primary&gt;Di Santo,J.P.&lt;/Authors_Primary&gt;&lt;Date_Primary&gt;2011/1&lt;/Date_Primary&gt;&lt;Keywords&gt;Animals&lt;/Keywords&gt;&lt;Keywords&gt;Cell Differentiation&lt;/Keywords&gt;&lt;Keywords&gt;Cytokines&lt;/Keywords&gt;&lt;Keywords&gt;Gene Expression Regulation,Developmental&lt;/Keywords&gt;&lt;Keywords&gt;genetics&lt;/Keywords&gt;&lt;Keywords&gt;Humans&lt;/Keywords&gt;&lt;Keywords&gt;Immunity&lt;/Keywords&gt;&lt;Keywords&gt;Immunity,Innate&lt;/Keywords&gt;&lt;Keywords&gt;immunology&lt;/Keywords&gt;&lt;Keywords&gt;Inhibitor of Differentiation Protein 2&lt;/Keywords&gt;&lt;Keywords&gt;Interleukin Receptor Common gamma Subunit&lt;/Keywords&gt;&lt;Keywords&gt;Interleukin-5&lt;/Keywords&gt;&lt;Keywords&gt;Lymphocytes&lt;/Keywords&gt;&lt;Keywords&gt;metabolism&lt;/Keywords&gt;&lt;Keywords&gt;Mice&lt;/Keywords&gt;&lt;Keywords&gt;pathology&lt;/Keywords&gt;&lt;Keywords&gt;Transcription Factors&lt;/Keywords&gt;&lt;Keywords&gt;Wound Healing&lt;/Keywords&gt;&lt;Reprint&gt;Not in File&lt;/Reprint&gt;&lt;Start_Page&gt;21&lt;/Start_Page&gt;&lt;End_Page&gt;27&lt;/End_Page&gt;&lt;Periodical&gt;Nat.Immunol.&lt;/Periodical&gt;&lt;Volume&gt;12&lt;/Volume&gt;&lt;Issue&gt;1&lt;/Issue&gt;&lt;Address&gt;Tytgat Institute for Liver and Intestinal Research, Academic Medical Centre, Amsterdam, The Netherlands. hergen.spits@amc.uva.nl&lt;/Address&gt;&lt;Web_URL&gt;PM:21113163&lt;/Web_URL&gt;&lt;ZZ_JournalFull&gt;&lt;f name="System"&gt;Nat.Immunol.&lt;/f&gt;&lt;/ZZ_JournalFull&gt;&lt;ZZ_WorkformID&gt;1&lt;/ZZ_WorkformID&gt;&lt;/MDL&gt;&lt;/Cite&gt;&lt;Cite&gt;&lt;Author&gt;Biron&lt;/Author&gt;&lt;Year&gt;1999&lt;/Year&gt;&lt;RecNum&gt;BIRON1999&lt;/RecNum&gt;&lt;IDText&gt;Natural killer cells in antiviral defense: function and regulation by innate cytokines&lt;/IDText&gt;&lt;MDL Ref_Type="Journal"&gt;&lt;Ref_Type&gt;Journal&lt;/Ref_Type&gt;&lt;Ref_ID&gt;BIRON1999&lt;/Ref_ID&gt;&lt;Title_Primary&gt;Natural killer cells in antiviral defense: function and regulation by innate cytokines&lt;/Title_Primary&gt;&lt;Authors_Primary&gt;Biron,C.A.&lt;/Authors_Primary&gt;&lt;Authors_Primary&gt;Nguyen,K.B.&lt;/Authors_Primary&gt;&lt;Authors_Primary&gt;Pien,G.C.&lt;/Authors_Primary&gt;&lt;Authors_Primary&gt;Cousens,L.P.&lt;/Authors_Primary&gt;&lt;Authors_Primary&gt;Salazar-Mather,T.P.&lt;/Authors_Primary&gt;&lt;Date_Primary&gt;1999&lt;/Date_Primary&gt;&lt;Keywords&gt;Adaptation,Physiological&lt;/Keywords&gt;&lt;Keywords&gt;Animals&lt;/Keywords&gt;&lt;Keywords&gt;biosynthesis&lt;/Keywords&gt;&lt;Keywords&gt;Cell Proliferation&lt;/Keywords&gt;&lt;Keywords&gt;Chemokines&lt;/Keywords&gt;&lt;Keywords&gt;Cytokines&lt;/Keywords&gt;&lt;Keywords&gt;Cytotoxicity,Immunologic&lt;/Keywords&gt;&lt;Keywords&gt;Humans&lt;/Keywords&gt;&lt;Keywords&gt;immunology&lt;/Keywords&gt;&lt;Keywords&gt;Interferons&lt;/Keywords&gt;&lt;Keywords&gt;Interleukin-12&lt;/Keywords&gt;&lt;Keywords&gt;Killer Cells,Natural&lt;/Keywords&gt;&lt;Keywords&gt;Lymphocyte Activation&lt;/Keywords&gt;&lt;Keywords&gt;Lymphocytes&lt;/Keywords&gt;&lt;Keywords&gt;metabolism&lt;/Keywords&gt;&lt;Keywords&gt;Receptors,Immunologic&lt;/Keywords&gt;&lt;Keywords&gt;T-Lymphocyte Subsets&lt;/Keywords&gt;&lt;Keywords&gt;Virus Diseases&lt;/Keywords&gt;&lt;Reprint&gt;Not in File&lt;/Reprint&gt;&lt;Start_Page&gt;189&lt;/Start_Page&gt;&lt;End_Page&gt;220&lt;/End_Page&gt;&lt;Periodical&gt;Annu.Rev.Immunol.&lt;/Periodical&gt;&lt;Volume&gt;17&lt;/Volume&gt;&lt;Address&gt;Department of Molecular Microbiology and Immunology, Brown University, Providence, Rhode Island 02912, USA. Christine_Biron@brown.edu&lt;/Address&gt;&lt;Web_URL&gt;PM:10358757&lt;/Web_URL&gt;&lt;ZZ_JournalFull&gt;&lt;f name="System"&gt;Annu.Rev.Immunol.&lt;/f&gt;&lt;/ZZ_JournalFull&gt;&lt;ZZ_WorkformID&gt;1&lt;/ZZ_WorkformID&gt;&lt;/MDL&gt;&lt;/Cite&gt;&lt;/Refman&gt;</w:instrText>
      </w:r>
      <w:r>
        <w:rPr>
          <w:lang w:val="en-US"/>
        </w:rPr>
        <w:fldChar w:fldCharType="separate"/>
      </w:r>
      <w:r w:rsidRPr="00717EE8">
        <w:rPr>
          <w:vertAlign w:val="superscript"/>
          <w:lang w:val="en-US"/>
        </w:rPr>
        <w:t>37;38</w:t>
      </w:r>
      <w:r>
        <w:rPr>
          <w:lang w:val="en-US"/>
        </w:rPr>
        <w:fldChar w:fldCharType="end"/>
      </w:r>
      <w:r>
        <w:rPr>
          <w:lang w:val="en-US"/>
        </w:rPr>
        <w:t xml:space="preserve">. </w:t>
      </w:r>
    </w:p>
    <w:p w:rsidR="00F65AE5" w:rsidRPr="00175BDB" w:rsidRDefault="00F65AE5" w:rsidP="004B0958">
      <w:pPr>
        <w:pStyle w:val="NoSpacing"/>
        <w:ind w:firstLine="708"/>
        <w:jc w:val="both"/>
        <w:rPr>
          <w:lang w:val="en-US"/>
        </w:rPr>
      </w:pPr>
      <w:r>
        <w:rPr>
          <w:lang w:val="en-US"/>
        </w:rPr>
        <w:t>NK cells recognize MHCI lacking cells and are cytotoxic by release of perforin and granzyme into the target cell. The cytotoxic activity of NK cells can be enhanced by virus-induced IFNα and IFNβ</w:t>
      </w:r>
      <w:r>
        <w:rPr>
          <w:lang w:val="en-US"/>
        </w:rPr>
        <w:fldChar w:fldCharType="begin"/>
      </w:r>
      <w:r>
        <w:rPr>
          <w:lang w:val="en-US"/>
        </w:rPr>
        <w:instrText xml:space="preserve"> ADDIN REFMGR.CITE &lt;Refman&gt;&lt;Cite&gt;&lt;Author&gt;Spits&lt;/Author&gt;&lt;Year&gt;2011&lt;/Year&gt;&lt;RecNum&gt;SPITS2011&lt;/RecNum&gt;&lt;IDText&gt;The expanding family of innate lymphoid cells: regulators and effectors of immunity and tissue remodeling&lt;/IDText&gt;&lt;MDL Ref_Type="Journal"&gt;&lt;Ref_Type&gt;Journal&lt;/Ref_Type&gt;&lt;Ref_ID&gt;SPITS2011&lt;/Ref_ID&gt;&lt;Title_Primary&gt;The expanding family of innate lymphoid cells: regulators and effectors of immunity and tissue remodeling&lt;/Title_Primary&gt;&lt;Authors_Primary&gt;Spits,H.&lt;/Authors_Primary&gt;&lt;Authors_Primary&gt;Di Santo,J.P.&lt;/Authors_Primary&gt;&lt;Date_Primary&gt;2011/1&lt;/Date_Primary&gt;&lt;Keywords&gt;Animals&lt;/Keywords&gt;&lt;Keywords&gt;Cell Differentiation&lt;/Keywords&gt;&lt;Keywords&gt;Cytokines&lt;/Keywords&gt;&lt;Keywords&gt;Gene Expression Regulation,Developmental&lt;/Keywords&gt;&lt;Keywords&gt;genetics&lt;/Keywords&gt;&lt;Keywords&gt;Humans&lt;/Keywords&gt;&lt;Keywords&gt;Immunity&lt;/Keywords&gt;&lt;Keywords&gt;Immunity,Innate&lt;/Keywords&gt;&lt;Keywords&gt;immunology&lt;/Keywords&gt;&lt;Keywords&gt;Inhibitor of Differentiation Protein 2&lt;/Keywords&gt;&lt;Keywords&gt;Interleukin Receptor Common gamma Subunit&lt;/Keywords&gt;&lt;Keywords&gt;Interleukin-5&lt;/Keywords&gt;&lt;Keywords&gt;Lymphocytes&lt;/Keywords&gt;&lt;Keywords&gt;metabolism&lt;/Keywords&gt;&lt;Keywords&gt;Mice&lt;/Keywords&gt;&lt;Keywords&gt;pathology&lt;/Keywords&gt;&lt;Keywords&gt;Transcription Factors&lt;/Keywords&gt;&lt;Keywords&gt;Wound Healing&lt;/Keywords&gt;&lt;Reprint&gt;Not in File&lt;/Reprint&gt;&lt;Start_Page&gt;21&lt;/Start_Page&gt;&lt;End_Page&gt;27&lt;/End_Page&gt;&lt;Periodical&gt;Nat.Immunol.&lt;/Periodical&gt;&lt;Volume&gt;12&lt;/Volume&gt;&lt;Issue&gt;1&lt;/Issue&gt;&lt;Address&gt;Tytgat Institute for Liver and Intestinal Research, Academic Medical Centre, Amsterdam, The Netherlands. hergen.spits@amc.uva.nl&lt;/Address&gt;&lt;Web_URL&gt;PM:21113163&lt;/Web_URL&gt;&lt;ZZ_JournalFull&gt;&lt;f name="System"&gt;Nat.Immunol.&lt;/f&gt;&lt;/ZZ_JournalFull&gt;&lt;ZZ_WorkformID&gt;1&lt;/ZZ_WorkformID&gt;&lt;/MDL&gt;&lt;/Cite&gt;&lt;Cite&gt;&lt;Author&gt;Biron&lt;/Author&gt;&lt;Year&gt;1999&lt;/Year&gt;&lt;RecNum&gt;BIRON1999&lt;/RecNum&gt;&lt;IDText&gt;Natural killer cells in antiviral defense: function and regulation by innate cytokines&lt;/IDText&gt;&lt;MDL Ref_Type="Journal"&gt;&lt;Ref_Type&gt;Journal&lt;/Ref_Type&gt;&lt;Ref_ID&gt;BIRON1999&lt;/Ref_ID&gt;&lt;Title_Primary&gt;Natural killer cells in antiviral defense: function and regulation by innate cytokines&lt;/Title_Primary&gt;&lt;Authors_Primary&gt;Biron,C.A.&lt;/Authors_Primary&gt;&lt;Authors_Primary&gt;Nguyen,K.B.&lt;/Authors_Primary&gt;&lt;Authors_Primary&gt;Pien,G.C.&lt;/Authors_Primary&gt;&lt;Authors_Primary&gt;Cousens,L.P.&lt;/Authors_Primary&gt;&lt;Authors_Primary&gt;Salazar-Mather,T.P.&lt;/Authors_Primary&gt;&lt;Date_Primary&gt;1999&lt;/Date_Primary&gt;&lt;Keywords&gt;Adaptation,Physiological&lt;/Keywords&gt;&lt;Keywords&gt;Animals&lt;/Keywords&gt;&lt;Keywords&gt;biosynthesis&lt;/Keywords&gt;&lt;Keywords&gt;Cell Proliferation&lt;/Keywords&gt;&lt;Keywords&gt;Chemokines&lt;/Keywords&gt;&lt;Keywords&gt;Cytokines&lt;/Keywords&gt;&lt;Keywords&gt;Cytotoxicity,Immunologic&lt;/Keywords&gt;&lt;Keywords&gt;Humans&lt;/Keywords&gt;&lt;Keywords&gt;immunology&lt;/Keywords&gt;&lt;Keywords&gt;Interferons&lt;/Keywords&gt;&lt;Keywords&gt;Interleukin-12&lt;/Keywords&gt;&lt;Keywords&gt;Killer Cells,Natural&lt;/Keywords&gt;&lt;Keywords&gt;Lymphocyte Activation&lt;/Keywords&gt;&lt;Keywords&gt;Lymphocytes&lt;/Keywords&gt;&lt;Keywords&gt;metabolism&lt;/Keywords&gt;&lt;Keywords&gt;Receptors,Immunologic&lt;/Keywords&gt;&lt;Keywords&gt;T-Lymphocyte Subsets&lt;/Keywords&gt;&lt;Keywords&gt;Virus Diseases&lt;/Keywords&gt;&lt;Reprint&gt;Not in File&lt;/Reprint&gt;&lt;Start_Page&gt;189&lt;/Start_Page&gt;&lt;End_Page&gt;220&lt;/End_Page&gt;&lt;Periodical&gt;Annu.Rev.Immunol.&lt;/Periodical&gt;&lt;Volume&gt;17&lt;/Volume&gt;&lt;Address&gt;Department of Molecular Microbiology and Immunology, Brown University, Providence, Rhode Island 02912, USA. Christine_Biron@brown.edu&lt;/Address&gt;&lt;Web_URL&gt;PM:10358757&lt;/Web_URL&gt;&lt;ZZ_JournalFull&gt;&lt;f name="System"&gt;Annu.Rev.Immunol.&lt;/f&gt;&lt;/ZZ_JournalFull&gt;&lt;ZZ_WorkformID&gt;1&lt;/ZZ_WorkformID&gt;&lt;/MDL&gt;&lt;/Cite&gt;&lt;/Refman&gt;</w:instrText>
      </w:r>
      <w:r>
        <w:rPr>
          <w:lang w:val="en-US"/>
        </w:rPr>
        <w:fldChar w:fldCharType="separate"/>
      </w:r>
      <w:r w:rsidRPr="00717EE8">
        <w:rPr>
          <w:vertAlign w:val="superscript"/>
          <w:lang w:val="en-US"/>
        </w:rPr>
        <w:t>37;38</w:t>
      </w:r>
      <w:r>
        <w:rPr>
          <w:lang w:val="en-US"/>
        </w:rPr>
        <w:fldChar w:fldCharType="end"/>
      </w:r>
      <w:r w:rsidRPr="00CA155F">
        <w:rPr>
          <w:lang w:val="en-US"/>
        </w:rPr>
        <w:t>.</w:t>
      </w:r>
      <w:r>
        <w:rPr>
          <w:lang w:val="en-US"/>
        </w:rPr>
        <w:t xml:space="preserve"> In response to IL-12 and IL-18, NK cells produce antimicrobial peptides and a wide range of cytokines and chemokines, mainly IFNγ</w:t>
      </w:r>
      <w:r>
        <w:rPr>
          <w:lang w:val="en-US"/>
        </w:rPr>
        <w:fldChar w:fldCharType="begin"/>
      </w:r>
      <w:r>
        <w:rPr>
          <w:lang w:val="en-US"/>
        </w:rPr>
        <w:instrText xml:space="preserve"> ADDIN REFMGR.CITE &lt;Refman&gt;&lt;Cite&gt;&lt;Author&gt;Spits&lt;/Author&gt;&lt;Year&gt;2013&lt;/Year&gt;&lt;RecNum&gt;SPITS2013&lt;/RecNum&gt;&lt;IDText&gt;Innate lymphoid cells - a proposal for uniform nomenclature&lt;/IDText&gt;&lt;MDL Ref_Type="Journal"&gt;&lt;Ref_Type&gt;Journal&lt;/Ref_Type&gt;&lt;Ref_ID&gt;SPITS2013&lt;/Ref_ID&gt;&lt;Title_Primary&gt;Innate lymphoid cells - a proposal for uniform nomenclature&lt;/Title_Primary&gt;&lt;Authors_Primary&gt;Spits,H.&lt;/Authors_Primary&gt;&lt;Authors_Primary&gt;Artis,D.&lt;/Authors_Primary&gt;&lt;Authors_Primary&gt;Colonna,M.&lt;/Authors_Primary&gt;&lt;Authors_Primary&gt;Diefenbach,A.&lt;/Authors_Primary&gt;&lt;Authors_Primary&gt;Di Santo,J.P.&lt;/Authors_Primary&gt;&lt;Authors_Primary&gt;Eberl,G.&lt;/Authors_Primary&gt;&lt;Authors_Primary&gt;Koyasu,S.&lt;/Authors_Primary&gt;&lt;Authors_Primary&gt;Locksley,R.M.&lt;/Authors_Primary&gt;&lt;Authors_Primary&gt;McKenzie,A.N.&lt;/Authors_Primary&gt;&lt;Authors_Primary&gt;Mebius,R.E.&lt;/Authors_Primary&gt;&lt;Authors_Primary&gt;Powrie,F.&lt;/Authors_Primary&gt;&lt;Authors_Primary&gt;Vivier,E.&lt;/Authors_Primary&gt;&lt;Date_Primary&gt;2013/1/7&lt;/Date_Primary&gt;&lt;Keywords&gt;Cytokines&lt;/Keywords&gt;&lt;Keywords&gt;Immunity&lt;/Keywords&gt;&lt;Reprint&gt;Not in File&lt;/Reprint&gt;&lt;Start_Page&gt;145&lt;/Start_Page&gt;&lt;End_Page&gt;149&lt;/End_Page&gt;&lt;Periodical&gt;Nat.Rev.Immunol.&lt;/Periodical&gt;&lt;Volume&gt;13&lt;/Volume&gt;&lt;Issue&gt;2&lt;/Issue&gt;&lt;Address&gt;Tytgat Institute for Liver and Intestinal Research, Academic Medical Center, University of Amsterdam, Meibergdreef 69-71, 1105 BK Amsterdam, The Netherlands&lt;/Address&gt;&lt;Web_URL&gt;PM:23348417&lt;/Web_URL&gt;&lt;ZZ_JournalFull&gt;&lt;f name="System"&gt;Nat.Rev.Immunol.&lt;/f&gt;&lt;/ZZ_JournalFull&gt;&lt;ZZ_WorkformID&gt;1&lt;/ZZ_WorkformID&gt;&lt;/MDL&gt;&lt;/Cite&gt;&lt;Cite&gt;&lt;Author&gt;Biron&lt;/Author&gt;&lt;Year&gt;1999&lt;/Year&gt;&lt;RecNum&gt;BIRON1999&lt;/RecNum&gt;&lt;IDText&gt;Natural killer cells in antiviral defense: function and regulation by innate cytokines&lt;/IDText&gt;&lt;MDL Ref_Type="Journal"&gt;&lt;Ref_Type&gt;Journal&lt;/Ref_Type&gt;&lt;Ref_ID&gt;BIRON1999&lt;/Ref_ID&gt;&lt;Title_Primary&gt;Natural killer cells in antiviral defense: function and regulation by innate cytokines&lt;/Title_Primary&gt;&lt;Authors_Primary&gt;Biron,C.A.&lt;/Authors_Primary&gt;&lt;Authors_Primary&gt;Nguyen,K.B.&lt;/Authors_Primary&gt;&lt;Authors_Primary&gt;Pien,G.C.&lt;/Authors_Primary&gt;&lt;Authors_Primary&gt;Cousens,L.P.&lt;/Authors_Primary&gt;&lt;Authors_Primary&gt;Salazar-Mather,T.P.&lt;/Authors_Primary&gt;&lt;Date_Primary&gt;1999&lt;/Date_Primary&gt;&lt;Keywords&gt;Adaptation,Physiological&lt;/Keywords&gt;&lt;Keywords&gt;Animals&lt;/Keywords&gt;&lt;Keywords&gt;biosynthesis&lt;/Keywords&gt;&lt;Keywords&gt;Cell Proliferation&lt;/Keywords&gt;&lt;Keywords&gt;Chemokines&lt;/Keywords&gt;&lt;Keywords&gt;Cytokines&lt;/Keywords&gt;&lt;Keywords&gt;Cytotoxicity,Immunologic&lt;/Keywords&gt;&lt;Keywords&gt;Humans&lt;/Keywords&gt;&lt;Keywords&gt;immunology&lt;/Keywords&gt;&lt;Keywords&gt;Interferons&lt;/Keywords&gt;&lt;Keywords&gt;Interleukin-12&lt;/Keywords&gt;&lt;Keywords&gt;Killer Cells,Natural&lt;/Keywords&gt;&lt;Keywords&gt;Lymphocyte Activation&lt;/Keywords&gt;&lt;Keywords&gt;Lymphocytes&lt;/Keywords&gt;&lt;Keywords&gt;metabolism&lt;/Keywords&gt;&lt;Keywords&gt;Receptors,Immunologic&lt;/Keywords&gt;&lt;Keywords&gt;T-Lymphocyte Subsets&lt;/Keywords&gt;&lt;Keywords&gt;Virus Diseases&lt;/Keywords&gt;&lt;Reprint&gt;Not in File&lt;/Reprint&gt;&lt;Start_Page&gt;189&lt;/Start_Page&gt;&lt;End_Page&gt;220&lt;/End_Page&gt;&lt;Periodical&gt;Annu.Rev.Immunol.&lt;/Periodical&gt;&lt;Volume&gt;17&lt;/Volume&gt;&lt;Address&gt;Department of Molecular Microbiology and Immunology, Brown University, Providence, Rhode Island 02912, USA. Christine_Biron@brown.edu&lt;/Address&gt;&lt;Web_URL&gt;PM:10358757&lt;/Web_URL&gt;&lt;ZZ_JournalFull&gt;&lt;f name="System"&gt;Annu.Rev.Immunol.&lt;/f&gt;&lt;/ZZ_JournalFull&gt;&lt;ZZ_WorkformID&gt;1&lt;/ZZ_WorkformID&gt;&lt;/MDL&gt;&lt;/Cite&gt;&lt;Cite&gt;&lt;Author&gt;Walker&lt;/Author&gt;&lt;Year&gt;2013&lt;/Year&gt;&lt;RecNum&gt;WALKER2013&lt;/RecNum&gt;&lt;IDText&gt;Innate lymphoid cells - how did we miss them?&lt;/IDText&gt;&lt;MDL Ref_Type="Journal"&gt;&lt;Ref_Type&gt;Journal&lt;/Ref_Type&gt;&lt;Ref_ID&gt;WALKER2013&lt;/Ref_ID&gt;&lt;Title_Primary&gt;Innate lymphoid cells - how did we miss them?&lt;/Title_Primary&gt;&lt;Authors_Primary&gt;Walker,J.A.&lt;/Authors_Primary&gt;&lt;Authors_Primary&gt;Barlow,J.L.&lt;/Authors_Primary&gt;&lt;Authors_Primary&gt;McKenzie,A.N.&lt;/Authors_Primary&gt;&lt;Date_Primary&gt;2013/1/7&lt;/Date_Primary&gt;&lt;Keywords&gt;Immunity&lt;/Keywords&gt;&lt;Keywords&gt;Inflammation&lt;/Keywords&gt;&lt;Reprint&gt;Not in File&lt;/Reprint&gt;&lt;Start_Page&gt;75&lt;/Start_Page&gt;&lt;End_Page&gt;87&lt;/End_Page&gt;&lt;Periodical&gt;Nat.Rev.Immunol.&lt;/Periodical&gt;&lt;Volume&gt;13&lt;/Volume&gt;&lt;Issue&gt;2&lt;/Issue&gt;&lt;Address&gt;MRC Laboratory of Molecular Biology, Hills Road, Cambridge, CB2 0QH, UK&lt;/Address&gt;&lt;Web_URL&gt;PM:23292121&lt;/Web_URL&gt;&lt;ZZ_JournalFull&gt;&lt;f name="System"&gt;Nat.Rev.Immunol.&lt;/f&gt;&lt;/ZZ_JournalFull&gt;&lt;ZZ_WorkformID&gt;1&lt;/ZZ_WorkformID&gt;&lt;/MDL&gt;&lt;/Cite&gt;&lt;/Refman&gt;</w:instrText>
      </w:r>
      <w:r>
        <w:rPr>
          <w:lang w:val="en-US"/>
        </w:rPr>
        <w:fldChar w:fldCharType="separate"/>
      </w:r>
      <w:r w:rsidRPr="00717EE8">
        <w:rPr>
          <w:vertAlign w:val="superscript"/>
          <w:lang w:val="en-US"/>
        </w:rPr>
        <w:t>3;32;37</w:t>
      </w:r>
      <w:r>
        <w:rPr>
          <w:lang w:val="en-US"/>
        </w:rPr>
        <w:fldChar w:fldCharType="end"/>
      </w:r>
      <w:r w:rsidRPr="00175BDB">
        <w:rPr>
          <w:lang w:val="en-US"/>
        </w:rPr>
        <w:t xml:space="preserve">. </w:t>
      </w:r>
    </w:p>
    <w:p w:rsidR="00F65AE5" w:rsidRPr="003D7F09" w:rsidRDefault="00F65AE5" w:rsidP="003D7F09">
      <w:pPr>
        <w:pStyle w:val="NoSpacing"/>
        <w:jc w:val="both"/>
        <w:rPr>
          <w:lang w:val="en-US"/>
        </w:rPr>
      </w:pPr>
      <w:r w:rsidRPr="00175BDB">
        <w:rPr>
          <w:lang w:val="en-US"/>
        </w:rPr>
        <w:tab/>
      </w:r>
      <w:r>
        <w:rPr>
          <w:lang w:val="en-US"/>
        </w:rPr>
        <w:t>In contrast to NK cells, ILC1s are non-cytotoxic and do not express NK cell markers CD16, CD94, CD56 and NKp46. Activation and cytokine production of ILC1s seems to be similar to NK cells</w:t>
      </w:r>
      <w:r>
        <w:rPr>
          <w:lang w:val="en-US"/>
        </w:rPr>
        <w:fldChar w:fldCharType="begin"/>
      </w:r>
      <w:r>
        <w:rPr>
          <w:lang w:val="en-US"/>
        </w:rPr>
        <w:instrText xml:space="preserve"> ADDIN REFMGR.CITE &lt;Refman&gt;&lt;Cite&gt;&lt;Author&gt;Bernink&lt;/Author&gt;&lt;Year&gt;2013&lt;/Year&gt;&lt;RecNum&gt;BERNINK2013&lt;/RecNum&gt;&lt;IDText&gt;Human type 1 innate lymphoid cells accumulate in inflamed mucosal tissues&lt;/IDText&gt;&lt;MDL Ref_Type="Journal"&gt;&lt;Ref_Type&gt;Journal&lt;/Ref_Type&gt;&lt;Ref_ID&gt;BERNINK2013&lt;/Ref_ID&gt;&lt;Title_Primary&gt;Human type 1 innate lymphoid cells accumulate in inflamed mucosal tissues&lt;/Title_Primary&gt;&lt;Authors_Primary&gt;Bernink,J.H.&lt;/Authors_Primary&gt;&lt;Authors_Primary&gt;Peters,C.P.&lt;/Authors_Primary&gt;&lt;Authors_Primary&gt;Munneke,M.&lt;/Authors_Primary&gt;&lt;Authors_Primary&gt;Te Velde,A.A.&lt;/Authors_Primary&gt;&lt;Authors_Primary&gt;Meijer,S.L.&lt;/Authors_Primary&gt;&lt;Authors_Primary&gt;Weijer,K.&lt;/Authors_Primary&gt;&lt;Authors_Primary&gt;Hreggvidsdottir,H.S.&lt;/Authors_Primary&gt;&lt;Authors_Primary&gt;Heinsbroek,S.E.&lt;/Authors_Primary&gt;&lt;Authors_Primary&gt;Legrand,N.&lt;/Authors_Primary&gt;&lt;Authors_Primary&gt;Buskens,C.J.&lt;/Authors_Primary&gt;&lt;Authors_Primary&gt;Bemelman,W.A.&lt;/Authors_Primary&gt;&lt;Authors_Primary&gt;Mjosberg,J.M.&lt;/Authors_Primary&gt;&lt;Authors_Primary&gt;Spits,H.&lt;/Authors_Primary&gt;&lt;Date_Primary&gt;2013/1/20&lt;/Date_Primary&gt;&lt;Keywords&gt;Immunity&lt;/Keywords&gt;&lt;Keywords&gt;Inflammation&lt;/Keywords&gt;&lt;Keywords&gt;Interferon-gamma&lt;/Keywords&gt;&lt;Reprint&gt;Not in File&lt;/Reprint&gt;&lt;Start_Page&gt;221&lt;/Start_Page&gt;&lt;End_Page&gt;229&lt;/End_Page&gt;&lt;Periodical&gt;Nat.Immunol.&lt;/Periodical&gt;&lt;Volume&gt;14&lt;/Volume&gt;&lt;Issue&gt;3&lt;/Issue&gt;&lt;Address&gt;1] Tytgat Institute for Liver and Intestinal Research, Academic Medical Center, University of Amsterdam, Amsterdam, The Netherlands. [2]&lt;/Address&gt;&lt;Web_URL&gt;PM:23334791&lt;/Web_URL&gt;&lt;ZZ_JournalFull&gt;&lt;f name="System"&gt;Nat.Immunol.&lt;/f&gt;&lt;/ZZ_JournalFull&gt;&lt;ZZ_WorkformID&gt;1&lt;/ZZ_WorkformID&gt;&lt;/MDL&gt;&lt;/Cite&gt;&lt;Cite&gt;&lt;Author&gt;Gordon&lt;/Author&gt;&lt;Year&gt;2012&lt;/Year&gt;&lt;RecNum&gt;GORDON2012&lt;/RecNum&gt;&lt;IDText&gt;The transcription factors T-bet and Eomes control key checkpoints of natural killer cell maturation&lt;/IDText&gt;&lt;MDL Ref_Type="Journal"&gt;&lt;Ref_Type&gt;Journal&lt;/Ref_Type&gt;&lt;Ref_ID&gt;GORDON2012&lt;/Ref_ID&gt;&lt;Title_Primary&gt;The transcription factors T-bet and Eomes control key checkpoints of natural killer cell maturation&lt;/Title_Primary&gt;&lt;Authors_Primary&gt;Gordon,S.M.&lt;/Authors_Primary&gt;&lt;Authors_Primary&gt;Chaix,J.&lt;/Authors_Primary&gt;&lt;Authors_Primary&gt;Rupp,L.J.&lt;/Authors_Primary&gt;&lt;Authors_Primary&gt;Wu,J.&lt;/Authors_Primary&gt;&lt;Authors_Primary&gt;Madera,S.&lt;/Authors_Primary&gt;&lt;Authors_Primary&gt;Sun,J.C.&lt;/Authors_Primary&gt;&lt;Authors_Primary&gt;Lindsten,T.&lt;/Authors_Primary&gt;&lt;Authors_Primary&gt;Reiner,S.L.&lt;/Authors_Primary&gt;&lt;Date_Primary&gt;2012/1/27&lt;/Date_Primary&gt;&lt;Keywords&gt;Adult&lt;/Keywords&gt;&lt;Keywords&gt;Animals&lt;/Keywords&gt;&lt;Keywords&gt;Antigens&lt;/Keywords&gt;&lt;Keywords&gt;Cell Cycle&lt;/Keywords&gt;&lt;Keywords&gt;Cell Differentiation&lt;/Keywords&gt;&lt;Keywords&gt;Cell Lineage&lt;/Keywords&gt;&lt;Keywords&gt;cytology&lt;/Keywords&gt;&lt;Keywords&gt;Flow Cytometry&lt;/Keywords&gt;&lt;Keywords&gt;Gene Deletion&lt;/Keywords&gt;&lt;Keywords&gt;genetics&lt;/Keywords&gt;&lt;Keywords&gt;immunology&lt;/Keywords&gt;&lt;Keywords&gt;Killer Cells,Natural&lt;/Keywords&gt;&lt;Keywords&gt;metabolism&lt;/Keywords&gt;&lt;Keywords&gt;Mice&lt;/Keywords&gt;&lt;Keywords&gt;Mice,Knockout&lt;/Keywords&gt;&lt;Keywords&gt;Models,Immunological&lt;/Keywords&gt;&lt;Keywords&gt;Real-Time Polymerase Chain Reaction&lt;/Keywords&gt;&lt;Keywords&gt;T-Box Domain Proteins&lt;/Keywords&gt;&lt;Keywords&gt;Transcription Factors&lt;/Keywords&gt;&lt;Reprint&gt;Not in File&lt;/Reprint&gt;&lt;Start_Page&gt;55&lt;/Start_Page&gt;&lt;End_Page&gt;67&lt;/End_Page&gt;&lt;Periodical&gt;Immunity.&lt;/Periodical&gt;&lt;Volume&gt;36&lt;/Volume&gt;&lt;Issue&gt;1&lt;/Issue&gt;&lt;Address&gt;Abramson Family Cancer Research Institute, Philadelphia, PA 19104, USA&lt;/Address&gt;&lt;Web_URL&gt;PM:22261438&lt;/Web_URL&gt;&lt;ZZ_JournalFull&gt;&lt;f name="System"&gt;Immunity.&lt;/f&gt;&lt;/ZZ_JournalFull&gt;&lt;ZZ_WorkformID&gt;1&lt;/ZZ_WorkformID&gt;&lt;/MDL&gt;&lt;/Cite&gt;&lt;/Refman&gt;</w:instrText>
      </w:r>
      <w:r>
        <w:rPr>
          <w:lang w:val="en-US"/>
        </w:rPr>
        <w:fldChar w:fldCharType="separate"/>
      </w:r>
      <w:r w:rsidRPr="00717EE8">
        <w:rPr>
          <w:vertAlign w:val="superscript"/>
          <w:lang w:val="en-US"/>
        </w:rPr>
        <w:t>33;39</w:t>
      </w:r>
      <w:r>
        <w:rPr>
          <w:lang w:val="en-US"/>
        </w:rPr>
        <w:fldChar w:fldCharType="end"/>
      </w:r>
      <w:r>
        <w:rPr>
          <w:lang w:val="en-US"/>
        </w:rPr>
        <w:t>. A high number of ILC1s was found in the lamina propria of patients with Crohn’s disease and IFNγ producing cells were found to contribute to the inflammation of the intestine in these patients</w:t>
      </w:r>
      <w:r>
        <w:rPr>
          <w:lang w:val="en-US"/>
        </w:rPr>
        <w:fldChar w:fldCharType="begin"/>
      </w:r>
      <w:r>
        <w:rPr>
          <w:lang w:val="en-US"/>
        </w:rPr>
        <w:instrText xml:space="preserve"> ADDIN REFMGR.CITE &lt;Refman&gt;&lt;Cite&gt;&lt;Author&gt;Bernink&lt;/Author&gt;&lt;Year&gt;2013&lt;/Year&gt;&lt;RecNum&gt;BERNINK2013&lt;/RecNum&gt;&lt;IDText&gt;Human type 1 innate lymphoid cells accumulate in inflamed mucosal tissues&lt;/IDText&gt;&lt;MDL Ref_Type="Journal"&gt;&lt;Ref_Type&gt;Journal&lt;/Ref_Type&gt;&lt;Ref_ID&gt;BERNINK2013&lt;/Ref_ID&gt;&lt;Title_Primary&gt;Human type 1 innate lymphoid cells accumulate in inflamed mucosal tissues&lt;/Title_Primary&gt;&lt;Authors_Primary&gt;Bernink,J.H.&lt;/Authors_Primary&gt;&lt;Authors_Primary&gt;Peters,C.P.&lt;/Authors_Primary&gt;&lt;Authors_Primary&gt;Munneke,M.&lt;/Authors_Primary&gt;&lt;Authors_Primary&gt;Te Velde,A.A.&lt;/Authors_Primary&gt;&lt;Authors_Primary&gt;Meijer,S.L.&lt;/Authors_Primary&gt;&lt;Authors_Primary&gt;Weijer,K.&lt;/Authors_Primary&gt;&lt;Authors_Primary&gt;Hreggvidsdottir,H.S.&lt;/Authors_Primary&gt;&lt;Authors_Primary&gt;Heinsbroek,S.E.&lt;/Authors_Primary&gt;&lt;Authors_Primary&gt;Legrand,N.&lt;/Authors_Primary&gt;&lt;Authors_Primary&gt;Buskens,C.J.&lt;/Authors_Primary&gt;&lt;Authors_Primary&gt;Bemelman,W.A.&lt;/Authors_Primary&gt;&lt;Authors_Primary&gt;Mjosberg,J.M.&lt;/Authors_Primary&gt;&lt;Authors_Primary&gt;Spits,H.&lt;/Authors_Primary&gt;&lt;Date_Primary&gt;2013/1/20&lt;/Date_Primary&gt;&lt;Keywords&gt;Immunity&lt;/Keywords&gt;&lt;Keywords&gt;Inflammation&lt;/Keywords&gt;&lt;Keywords&gt;Interferon-gamma&lt;/Keywords&gt;&lt;Reprint&gt;Not in File&lt;/Reprint&gt;&lt;Start_Page&gt;221&lt;/Start_Page&gt;&lt;End_Page&gt;229&lt;/End_Page&gt;&lt;Periodical&gt;Nat.Immunol.&lt;/Periodical&gt;&lt;Volume&gt;14&lt;/Volume&gt;&lt;Issue&gt;3&lt;/Issue&gt;&lt;Address&gt;1] Tytgat Institute for Liver and Intestinal Research, Academic Medical Center, University of Amsterdam, Amsterdam, The Netherlands. [2]&lt;/Address&gt;&lt;Web_URL&gt;PM:23334791&lt;/Web_URL&gt;&lt;ZZ_JournalFull&gt;&lt;f name="System"&gt;Nat.Immunol.&lt;/f&gt;&lt;/ZZ_JournalFull&gt;&lt;ZZ_WorkformID&gt;1&lt;/ZZ_WorkformID&gt;&lt;/MDL&gt;&lt;/Cite&gt;&lt;/Refman&gt;</w:instrText>
      </w:r>
      <w:r>
        <w:rPr>
          <w:lang w:val="en-US"/>
        </w:rPr>
        <w:fldChar w:fldCharType="separate"/>
      </w:r>
      <w:r w:rsidRPr="00717EE8">
        <w:rPr>
          <w:vertAlign w:val="superscript"/>
          <w:lang w:val="en-US"/>
        </w:rPr>
        <w:t>33</w:t>
      </w:r>
      <w:r>
        <w:rPr>
          <w:lang w:val="en-US"/>
        </w:rPr>
        <w:fldChar w:fldCharType="end"/>
      </w:r>
      <w:r>
        <w:rPr>
          <w:lang w:val="en-US"/>
        </w:rPr>
        <w:t>. Up to now only one article has bee</w:t>
      </w:r>
      <w:bookmarkStart w:id="14" w:name="_Toc352770800"/>
      <w:r>
        <w:rPr>
          <w:lang w:val="en-US"/>
        </w:rPr>
        <w:t>n published about ILC1s.</w:t>
      </w:r>
    </w:p>
    <w:p w:rsidR="00F65AE5" w:rsidRDefault="00F65AE5">
      <w:pPr>
        <w:spacing w:after="0" w:line="240" w:lineRule="auto"/>
        <w:rPr>
          <w:caps/>
          <w:color w:val="4F6228"/>
          <w:spacing w:val="15"/>
          <w:sz w:val="24"/>
          <w:szCs w:val="24"/>
          <w:lang w:val="en-US"/>
        </w:rPr>
      </w:pPr>
      <w:r>
        <w:rPr>
          <w:color w:val="4F6228"/>
          <w:lang w:val="en-US"/>
        </w:rPr>
        <w:br w:type="page"/>
      </w:r>
    </w:p>
    <w:p w:rsidR="00F65AE5" w:rsidRPr="006B771A" w:rsidRDefault="00F65AE5" w:rsidP="006B771A">
      <w:pPr>
        <w:pStyle w:val="Heading2"/>
        <w:jc w:val="left"/>
        <w:rPr>
          <w:color w:val="4F6228"/>
          <w:lang w:val="en-US"/>
        </w:rPr>
      </w:pPr>
      <w:bookmarkStart w:id="15" w:name="_Toc353532245"/>
      <w:r w:rsidRPr="006B771A">
        <w:rPr>
          <w:color w:val="4F6228"/>
          <w:lang w:val="en-US"/>
        </w:rPr>
        <w:t>Group 3 ILCs</w:t>
      </w:r>
      <w:bookmarkEnd w:id="14"/>
      <w:bookmarkEnd w:id="15"/>
    </w:p>
    <w:p w:rsidR="00F65AE5" w:rsidRDefault="00F65AE5" w:rsidP="00AC00C4">
      <w:pPr>
        <w:pStyle w:val="NoSpacing"/>
        <w:jc w:val="both"/>
        <w:rPr>
          <w:b/>
          <w:lang w:val="en-US"/>
        </w:rPr>
      </w:pPr>
      <w:r>
        <w:rPr>
          <w:b/>
          <w:lang w:val="en-US"/>
        </w:rPr>
        <w:t>Table 2: group 3 ILCs including LTi cells, NCR</w:t>
      </w:r>
      <w:r>
        <w:rPr>
          <w:b/>
          <w:vertAlign w:val="superscript"/>
          <w:lang w:val="en-US"/>
        </w:rPr>
        <w:t>+</w:t>
      </w:r>
      <w:r>
        <w:rPr>
          <w:b/>
          <w:lang w:val="en-US"/>
        </w:rPr>
        <w:t xml:space="preserve"> ILC3s and NCR</w:t>
      </w:r>
      <w:r>
        <w:rPr>
          <w:b/>
          <w:vertAlign w:val="superscript"/>
          <w:lang w:val="en-US"/>
        </w:rPr>
        <w:t>-</w:t>
      </w:r>
      <w:r>
        <w:rPr>
          <w:b/>
          <w:lang w:val="en-US"/>
        </w:rPr>
        <w:t xml:space="preserve"> ILC3s.</w:t>
      </w:r>
    </w:p>
    <w:tbl>
      <w:tblPr>
        <w:tblW w:w="0" w:type="auto"/>
        <w:tblBorders>
          <w:top w:val="single" w:sz="8" w:space="0" w:color="4F81BD"/>
          <w:left w:val="single" w:sz="8" w:space="0" w:color="4F81BD"/>
          <w:bottom w:val="single" w:sz="8" w:space="0" w:color="4F81BD"/>
          <w:right w:val="single" w:sz="8" w:space="0" w:color="4F81BD"/>
        </w:tblBorders>
        <w:tblLook w:val="00A0"/>
      </w:tblPr>
      <w:tblGrid>
        <w:gridCol w:w="1857"/>
        <w:gridCol w:w="1857"/>
        <w:gridCol w:w="1858"/>
        <w:gridCol w:w="1858"/>
        <w:gridCol w:w="1858"/>
      </w:tblGrid>
      <w:tr w:rsidR="00F65AE5" w:rsidTr="006D50DB">
        <w:tc>
          <w:tcPr>
            <w:tcW w:w="1857" w:type="dxa"/>
            <w:tcBorders>
              <w:top w:val="nil"/>
              <w:left w:val="nil"/>
              <w:bottom w:val="single" w:sz="24" w:space="0" w:color="4F81BD"/>
              <w:right w:val="nil"/>
            </w:tcBorders>
            <w:shd w:val="clear" w:color="auto" w:fill="FFFFFF"/>
          </w:tcPr>
          <w:p w:rsidR="00F65AE5" w:rsidRPr="006D50DB" w:rsidRDefault="00F65AE5" w:rsidP="00696D70">
            <w:pPr>
              <w:pStyle w:val="NoSpacing"/>
              <w:rPr>
                <w:color w:val="000000"/>
                <w:sz w:val="24"/>
                <w:szCs w:val="24"/>
                <w:lang w:val="en-US"/>
              </w:rPr>
            </w:pPr>
          </w:p>
        </w:tc>
        <w:tc>
          <w:tcPr>
            <w:tcW w:w="1857" w:type="dxa"/>
            <w:tcBorders>
              <w:top w:val="nil"/>
              <w:left w:val="nil"/>
              <w:bottom w:val="single" w:sz="24" w:space="0" w:color="4F81BD"/>
              <w:right w:val="nil"/>
            </w:tcBorders>
            <w:shd w:val="clear" w:color="auto" w:fill="FFFFFF"/>
          </w:tcPr>
          <w:p w:rsidR="00F65AE5" w:rsidRPr="006D50DB" w:rsidRDefault="00F65AE5" w:rsidP="00696D70">
            <w:pPr>
              <w:pStyle w:val="NoSpacing"/>
              <w:rPr>
                <w:color w:val="000000"/>
                <w:sz w:val="24"/>
                <w:szCs w:val="24"/>
                <w:lang w:val="en-US"/>
              </w:rPr>
            </w:pPr>
            <w:r w:rsidRPr="006D50DB">
              <w:rPr>
                <w:color w:val="000000"/>
                <w:sz w:val="24"/>
                <w:szCs w:val="24"/>
                <w:lang w:val="en-US"/>
              </w:rPr>
              <w:t>Transcription factors</w:t>
            </w:r>
          </w:p>
        </w:tc>
        <w:tc>
          <w:tcPr>
            <w:tcW w:w="1858" w:type="dxa"/>
            <w:tcBorders>
              <w:top w:val="nil"/>
              <w:left w:val="nil"/>
              <w:bottom w:val="single" w:sz="24" w:space="0" w:color="4F81BD"/>
              <w:right w:val="nil"/>
            </w:tcBorders>
            <w:shd w:val="clear" w:color="auto" w:fill="FFFFFF"/>
          </w:tcPr>
          <w:p w:rsidR="00F65AE5" w:rsidRPr="006D50DB" w:rsidRDefault="00F65AE5" w:rsidP="00696D70">
            <w:pPr>
              <w:pStyle w:val="NoSpacing"/>
              <w:rPr>
                <w:color w:val="000000"/>
                <w:sz w:val="24"/>
                <w:szCs w:val="24"/>
                <w:lang w:val="en-US"/>
              </w:rPr>
            </w:pPr>
            <w:r w:rsidRPr="006D50DB">
              <w:rPr>
                <w:color w:val="000000"/>
                <w:sz w:val="24"/>
                <w:szCs w:val="24"/>
                <w:lang w:val="en-US"/>
              </w:rPr>
              <w:t>Surface markers</w:t>
            </w:r>
          </w:p>
        </w:tc>
        <w:tc>
          <w:tcPr>
            <w:tcW w:w="1858" w:type="dxa"/>
            <w:tcBorders>
              <w:top w:val="nil"/>
              <w:left w:val="nil"/>
              <w:bottom w:val="single" w:sz="24" w:space="0" w:color="4F81BD"/>
              <w:right w:val="nil"/>
            </w:tcBorders>
            <w:shd w:val="clear" w:color="auto" w:fill="FFFFFF"/>
          </w:tcPr>
          <w:p w:rsidR="00F65AE5" w:rsidRPr="006D50DB" w:rsidRDefault="00F65AE5" w:rsidP="00696D70">
            <w:pPr>
              <w:pStyle w:val="NoSpacing"/>
              <w:rPr>
                <w:color w:val="000000"/>
                <w:sz w:val="24"/>
                <w:szCs w:val="24"/>
                <w:lang w:val="en-US"/>
              </w:rPr>
            </w:pPr>
            <w:r w:rsidRPr="006D50DB">
              <w:rPr>
                <w:color w:val="000000"/>
                <w:sz w:val="24"/>
                <w:szCs w:val="24"/>
                <w:lang w:val="en-US"/>
              </w:rPr>
              <w:t>Activating cytokines</w:t>
            </w:r>
          </w:p>
        </w:tc>
        <w:tc>
          <w:tcPr>
            <w:tcW w:w="1858" w:type="dxa"/>
            <w:tcBorders>
              <w:top w:val="nil"/>
              <w:left w:val="nil"/>
              <w:bottom w:val="single" w:sz="24" w:space="0" w:color="4F81BD"/>
              <w:right w:val="nil"/>
            </w:tcBorders>
            <w:shd w:val="clear" w:color="auto" w:fill="FFFFFF"/>
          </w:tcPr>
          <w:p w:rsidR="00F65AE5" w:rsidRPr="006D50DB" w:rsidRDefault="00F65AE5" w:rsidP="00696D70">
            <w:pPr>
              <w:pStyle w:val="NoSpacing"/>
              <w:rPr>
                <w:color w:val="000000"/>
                <w:sz w:val="24"/>
                <w:szCs w:val="24"/>
                <w:lang w:val="en-US"/>
              </w:rPr>
            </w:pPr>
            <w:r w:rsidRPr="006D50DB">
              <w:rPr>
                <w:color w:val="000000"/>
                <w:sz w:val="24"/>
                <w:szCs w:val="24"/>
                <w:lang w:val="en-US"/>
              </w:rPr>
              <w:t>Cytokine production</w:t>
            </w:r>
          </w:p>
        </w:tc>
      </w:tr>
      <w:tr w:rsidR="00F65AE5" w:rsidTr="006D50DB">
        <w:tc>
          <w:tcPr>
            <w:tcW w:w="1857" w:type="dxa"/>
            <w:tcBorders>
              <w:top w:val="nil"/>
              <w:left w:val="nil"/>
              <w:bottom w:val="nil"/>
              <w:right w:val="single" w:sz="8" w:space="0" w:color="4F81BD"/>
            </w:tcBorders>
            <w:shd w:val="clear" w:color="auto" w:fill="FFFFFF"/>
          </w:tcPr>
          <w:p w:rsidR="00F65AE5" w:rsidRPr="006D50DB" w:rsidRDefault="00F65AE5" w:rsidP="00696D70">
            <w:pPr>
              <w:pStyle w:val="NoSpacing"/>
              <w:rPr>
                <w:color w:val="000000"/>
                <w:lang w:val="en-US"/>
              </w:rPr>
            </w:pPr>
            <w:r w:rsidRPr="006D50DB">
              <w:rPr>
                <w:color w:val="000000"/>
                <w:lang w:val="en-US"/>
              </w:rPr>
              <w:t>LTi cells</w:t>
            </w:r>
            <w:r>
              <w:rPr>
                <w:color w:val="000000"/>
                <w:lang w:val="en-US"/>
              </w:rPr>
              <w:fldChar w:fldCharType="begin"/>
            </w:r>
            <w:r>
              <w:rPr>
                <w:color w:val="000000"/>
                <w:lang w:val="en-US"/>
              </w:rPr>
              <w:instrText xml:space="preserve"> ADDIN REFMGR.CITE &lt;Refman&gt;&lt;Cite&gt;&lt;Author&gt;Kelly&lt;/Author&gt;&lt;Year&gt;1992&lt;/Year&gt;&lt;RecNum&gt;KELLY1992&lt;/RecNum&gt;&lt;IDText&gt;Seeding of neonatal lymph nodes by T cells and identification of a novel population of CD3-CD4+ cells&lt;/IDText&gt;&lt;MDL Ref_Type="Journal"&gt;&lt;Ref_Type&gt;Journal&lt;/Ref_Type&gt;&lt;Ref_ID&gt;KELLY1992&lt;/Ref_ID&gt;&lt;Title_Primary&gt;Seeding of neonatal lymph nodes by T cells and identification of a novel population of CD3-CD4+ cells&lt;/Title_Primary&gt;&lt;Authors_Primary&gt;Kelly,K.A.&lt;/Authors_Primary&gt;&lt;Authors_Primary&gt;Scollay,R.&lt;/Authors_Primary&gt;&lt;Date_Primary&gt;1992/2&lt;/Date_Primary&gt;&lt;Keywords&gt;Adult&lt;/Keywords&gt;&lt;Keywords&gt;analysis&lt;/Keywords&gt;&lt;Keywords&gt;Animals&lt;/Keywords&gt;&lt;Keywords&gt;Animals,Newborn&lt;/Keywords&gt;&lt;Keywords&gt;Antigens&lt;/Keywords&gt;&lt;Keywords&gt;Antigens,CD3&lt;/Keywords&gt;&lt;Keywords&gt;Antigens,CD4&lt;/Keywords&gt;&lt;Keywords&gt;Antigens,CD8&lt;/Keywords&gt;&lt;Keywords&gt;Antigens,Differentiation,T-Lymphocyte&lt;/Keywords&gt;&lt;Keywords&gt;Antigens,Surface&lt;/Keywords&gt;&lt;Keywords&gt;CD4-Positive T-Lymphocytes&lt;/Keywords&gt;&lt;Keywords&gt;Cell Movement&lt;/Keywords&gt;&lt;Keywords&gt;cytology&lt;/Keywords&gt;&lt;Keywords&gt;Lymph Nodes&lt;/Keywords&gt;&lt;Keywords&gt;Lymphocyte Subsets&lt;/Keywords&gt;&lt;Keywords&gt;Mice&lt;/Keywords&gt;&lt;Keywords&gt;Mice,Inbred CBA&lt;/Keywords&gt;&lt;Keywords&gt;Receptors,Antigen,T-Cell&lt;/Keywords&gt;&lt;Keywords&gt;Spleen&lt;/Keywords&gt;&lt;Keywords&gt;Stem Cells&lt;/Keywords&gt;&lt;Keywords&gt;Thymocytes&lt;/Keywords&gt;&lt;Keywords&gt;Thymus Gland&lt;/Keywords&gt;&lt;Keywords&gt;Young Adult&lt;/Keywords&gt;&lt;Reprint&gt;Not in File&lt;/Reprint&gt;&lt;Start_Page&gt;329&lt;/Start_Page&gt;&lt;End_Page&gt;334&lt;/End_Page&gt;&lt;Periodical&gt;Eur.J.Immunol.&lt;/Periodical&gt;&lt;Volume&gt;22&lt;/Volume&gt;&lt;Issue&gt;2&lt;/Issue&gt;&lt;Address&gt;Walter and Eliza Hall Institute of Medical Research, Melbourne, Victoria, Australia&lt;/Address&gt;&lt;Web_URL&gt;PM:1347010&lt;/Web_URL&gt;&lt;ZZ_JournalFull&gt;&lt;f name="System"&gt;Eur.J.Immunol.&lt;/f&gt;&lt;/ZZ_JournalFull&gt;&lt;ZZ_WorkformID&gt;1&lt;/ZZ_WorkformID&gt;&lt;/MDL&gt;&lt;/Cite&gt;&lt;Cite&gt;&lt;Author&gt;Scandella&lt;/Author&gt;&lt;Year&gt;2008&lt;/Year&gt;&lt;RecNum&gt;SCANDELLA2008&lt;/RecNum&gt;&lt;IDText&gt;Restoration of lymphoid organ integrity through the interaction of lymphoid tissue-inducer cells with stroma of the T cell zone&lt;/IDText&gt;&lt;MDL Ref_Type="Journal"&gt;&lt;Ref_Type&gt;Journal&lt;/Ref_Type&gt;&lt;Ref_ID&gt;SCANDELLA2008&lt;/Ref_ID&gt;&lt;Title_Primary&gt;Restoration of lymphoid organ integrity through the interaction of lymphoid tissue-inducer cells with stroma of the T cell zone&lt;/Title_Primary&gt;&lt;Authors_Primary&gt;Scandella,E.&lt;/Authors_Primary&gt;&lt;Authors_Primary&gt;Bolinger,B.&lt;/Authors_Primary&gt;&lt;Authors_Primary&gt;Lattmann,E.&lt;/Authors_Primary&gt;&lt;Authors_Primary&gt;Miller,S.&lt;/Authors_Primary&gt;&lt;Authors_Primary&gt;Favre,S.&lt;/Authors_Primary&gt;&lt;Authors_Primary&gt;Littman,D.R.&lt;/Authors_Primary&gt;&lt;Authors_Primary&gt;Finke,D.&lt;/Authors_Primary&gt;&lt;Authors_Primary&gt;Luther,S.A.&lt;/Authors_Primary&gt;&lt;Authors_Primary&gt;Junt,T.&lt;/Authors_Primary&gt;&lt;Authors_Primary&gt;Ludewig,B.&lt;/Authors_Primary&gt;&lt;Date_Primary&gt;2008/6&lt;/Date_Primary&gt;&lt;Keywords&gt;Adult&lt;/Keywords&gt;&lt;Keywords&gt;Animals&lt;/Keywords&gt;&lt;Keywords&gt;Antigens&lt;/Keywords&gt;&lt;Keywords&gt;Arenaviridae Infections&lt;/Keywords&gt;&lt;Keywords&gt;blood&lt;/Keywords&gt;&lt;Keywords&gt;immunology&lt;/Keywords&gt;&lt;Keywords&gt;Lymphatic System&lt;/Keywords&gt;&lt;Keywords&gt;Lymphocyte Activation&lt;/Keywords&gt;&lt;Keywords&gt;Lymphocytic choriomeningitis virus&lt;/Keywords&gt;&lt;Keywords&gt;Lymphoid Tissue&lt;/Keywords&gt;&lt;Keywords&gt;metabolism&lt;/Keywords&gt;&lt;Keywords&gt;Organ Specificity&lt;/Keywords&gt;&lt;Keywords&gt;physiology&lt;/Keywords&gt;&lt;Keywords&gt;Receptors,Antigen,T-Cell&lt;/Keywords&gt;&lt;Keywords&gt;Stromal Cells&lt;/Keywords&gt;&lt;Keywords&gt;T-Lymphocytes,Cytotoxic&lt;/Keywords&gt;&lt;Keywords&gt;T-Lymphocytes,Helper-Inducer&lt;/Keywords&gt;&lt;Keywords&gt;virology&lt;/Keywords&gt;&lt;Reprint&gt;Not in File&lt;/Reprint&gt;&lt;Start_Page&gt;667&lt;/Start_Page&gt;&lt;End_Page&gt;675&lt;/End_Page&gt;&lt;Periodical&gt;Nat.Immunol.&lt;/Periodical&gt;&lt;Volume&gt;9&lt;/Volume&gt;&lt;Issue&gt;6&lt;/Issue&gt;&lt;Address&gt;Research Department, Kantonal Hospital of St. Gallen, 9007 St. Gallen, Switzerland&lt;/Address&gt;&lt;Web_URL&gt;PM:18425132&lt;/Web_URL&gt;&lt;ZZ_JournalFull&gt;&lt;f name="System"&gt;Nat.Immunol.&lt;/f&gt;&lt;/ZZ_JournalFull&gt;&lt;ZZ_WorkformID&gt;1&lt;/ZZ_WorkformID&gt;&lt;/MDL&gt;&lt;/Cite&gt;&lt;/Refman&gt;</w:instrText>
            </w:r>
            <w:r>
              <w:rPr>
                <w:color w:val="000000"/>
                <w:lang w:val="en-US"/>
              </w:rPr>
              <w:fldChar w:fldCharType="separate"/>
            </w:r>
            <w:r w:rsidRPr="00717EE8">
              <w:rPr>
                <w:color w:val="000000"/>
                <w:vertAlign w:val="superscript"/>
                <w:lang w:val="en-US"/>
              </w:rPr>
              <w:t>40;41</w:t>
            </w:r>
            <w:r>
              <w:rPr>
                <w:color w:val="000000"/>
                <w:lang w:val="en-US"/>
              </w:rPr>
              <w:fldChar w:fldCharType="end"/>
            </w:r>
          </w:p>
        </w:tc>
        <w:tc>
          <w:tcPr>
            <w:tcW w:w="1857" w:type="dxa"/>
            <w:tcBorders>
              <w:top w:val="nil"/>
              <w:left w:val="nil"/>
              <w:bottom w:val="nil"/>
              <w:right w:val="nil"/>
            </w:tcBorders>
            <w:shd w:val="clear" w:color="auto" w:fill="D3DFEE"/>
          </w:tcPr>
          <w:p w:rsidR="00F65AE5" w:rsidRPr="006D50DB" w:rsidRDefault="00F65AE5" w:rsidP="00001CDA">
            <w:pPr>
              <w:pStyle w:val="NoSpacing"/>
              <w:rPr>
                <w:color w:val="000000"/>
                <w:lang w:val="en-US"/>
              </w:rPr>
            </w:pPr>
            <w:r w:rsidRPr="006D50DB">
              <w:rPr>
                <w:color w:val="000000"/>
                <w:lang w:val="en-US"/>
              </w:rPr>
              <w:t>RORγt, AHR</w:t>
            </w:r>
          </w:p>
        </w:tc>
        <w:tc>
          <w:tcPr>
            <w:tcW w:w="1858" w:type="dxa"/>
            <w:tcBorders>
              <w:top w:val="nil"/>
              <w:left w:val="nil"/>
              <w:bottom w:val="nil"/>
              <w:right w:val="nil"/>
            </w:tcBorders>
            <w:shd w:val="clear" w:color="auto" w:fill="D3DFEE"/>
          </w:tcPr>
          <w:p w:rsidR="00F65AE5" w:rsidRPr="006D50DB" w:rsidRDefault="00F65AE5" w:rsidP="004763E7">
            <w:pPr>
              <w:pStyle w:val="NoSpacing"/>
              <w:rPr>
                <w:color w:val="000000"/>
                <w:lang w:val="en-US"/>
              </w:rPr>
            </w:pPr>
            <w:r w:rsidRPr="006D50DB">
              <w:rPr>
                <w:color w:val="000000"/>
                <w:lang w:val="en-US"/>
              </w:rPr>
              <w:t>CCR6</w:t>
            </w:r>
          </w:p>
        </w:tc>
        <w:tc>
          <w:tcPr>
            <w:tcW w:w="1858" w:type="dxa"/>
            <w:tcBorders>
              <w:top w:val="nil"/>
              <w:left w:val="nil"/>
              <w:bottom w:val="nil"/>
              <w:right w:val="nil"/>
            </w:tcBorders>
            <w:shd w:val="clear" w:color="auto" w:fill="D3DFEE"/>
          </w:tcPr>
          <w:p w:rsidR="00F65AE5" w:rsidRPr="006D50DB" w:rsidRDefault="00F65AE5" w:rsidP="00696D70">
            <w:pPr>
              <w:pStyle w:val="NoSpacing"/>
              <w:rPr>
                <w:color w:val="000000"/>
                <w:lang w:val="en-US"/>
              </w:rPr>
            </w:pPr>
            <w:r w:rsidRPr="006D50DB">
              <w:rPr>
                <w:color w:val="000000"/>
                <w:lang w:val="en-US"/>
              </w:rPr>
              <w:t>IL-23, IL-1β</w:t>
            </w:r>
          </w:p>
        </w:tc>
        <w:tc>
          <w:tcPr>
            <w:tcW w:w="1858" w:type="dxa"/>
            <w:tcBorders>
              <w:top w:val="nil"/>
              <w:left w:val="nil"/>
              <w:bottom w:val="nil"/>
            </w:tcBorders>
            <w:shd w:val="clear" w:color="auto" w:fill="D3DFEE"/>
          </w:tcPr>
          <w:p w:rsidR="00F65AE5" w:rsidRPr="006D50DB" w:rsidRDefault="00F65AE5" w:rsidP="00696D70">
            <w:pPr>
              <w:pStyle w:val="NoSpacing"/>
              <w:rPr>
                <w:color w:val="000000"/>
                <w:lang w:val="en-US"/>
              </w:rPr>
            </w:pPr>
            <w:r w:rsidRPr="006D50DB">
              <w:rPr>
                <w:color w:val="000000"/>
                <w:lang w:val="en-US"/>
              </w:rPr>
              <w:t>IL-17, IL-22</w:t>
            </w:r>
          </w:p>
        </w:tc>
      </w:tr>
      <w:tr w:rsidR="00F65AE5" w:rsidRPr="00FE3BBD" w:rsidTr="006D50DB">
        <w:tc>
          <w:tcPr>
            <w:tcW w:w="1857" w:type="dxa"/>
            <w:tcBorders>
              <w:left w:val="nil"/>
              <w:bottom w:val="nil"/>
              <w:right w:val="single" w:sz="8" w:space="0" w:color="4F81BD"/>
            </w:tcBorders>
            <w:shd w:val="clear" w:color="auto" w:fill="FFFFFF"/>
          </w:tcPr>
          <w:p w:rsidR="00F65AE5" w:rsidRPr="004D3F9D" w:rsidRDefault="00F65AE5" w:rsidP="00696D70">
            <w:pPr>
              <w:pStyle w:val="NoSpacing"/>
              <w:rPr>
                <w:color w:val="000000"/>
                <w:lang w:val="fr-FR"/>
              </w:rPr>
            </w:pPr>
            <w:r w:rsidRPr="006D50DB">
              <w:rPr>
                <w:color w:val="000000"/>
                <w:lang w:val="en-US"/>
              </w:rPr>
              <w:t>NCR</w:t>
            </w:r>
            <w:r w:rsidRPr="006D50DB">
              <w:rPr>
                <w:color w:val="000000"/>
                <w:vertAlign w:val="superscript"/>
                <w:lang w:val="en-US"/>
              </w:rPr>
              <w:t>+</w:t>
            </w:r>
            <w:r w:rsidRPr="006D50DB">
              <w:rPr>
                <w:color w:val="000000"/>
                <w:lang w:val="en-US"/>
              </w:rPr>
              <w:t xml:space="preserve"> ILC3s</w:t>
            </w:r>
            <w:r>
              <w:rPr>
                <w:color w:val="000000"/>
                <w:lang w:val="en-US"/>
              </w:rPr>
              <w:fldChar w:fldCharType="begin"/>
            </w:r>
            <w:r>
              <w:rPr>
                <w:color w:val="000000"/>
                <w:lang w:val="en-US"/>
              </w:rPr>
              <w:instrText xml:space="preserve"> ADDIN REFMGR.CITE &lt;Refman&gt;&lt;Cite&gt;&lt;Author&gt;Crellin&lt;/Author&gt;&lt;Year&gt;2010&lt;/Year&gt;&lt;RecNum&gt;CRELLIN2010A&lt;/RecNum&gt;&lt;IDText&gt;Human NKp44+IL-22+ cells and LTi-like cells constitute a stable RORC+ lineage distinct from conventional natural killer cells&lt;/IDText&gt;&lt;MDL Ref_Type="Journal"&gt;&lt;Ref_Type&gt;Journal&lt;/Ref_Type&gt;&lt;Ref_ID&gt;CRELLIN2010A&lt;/Ref_ID&gt;&lt;Title_Primary&gt;Human NKp44+IL-22+ cells and LTi-like cells constitute a stable RORC+ lineage distinct from conventional natural killer cells&lt;/Title_Primary&gt;&lt;Authors_Primary&gt;Crellin,N.K.&lt;/Authors_Primary&gt;&lt;Authors_Primary&gt;Trifari,S.&lt;/Authors_Primary&gt;&lt;Authors_Primary&gt;Kaplan,C.D.&lt;/Authors_Primary&gt;&lt;Authors_Primary&gt;Cupedo,T.&lt;/Authors_Primary&gt;&lt;Authors_Primary&gt;Spits,H.&lt;/Authors_Primary&gt;&lt;Date_Primary&gt;2010/2/15&lt;/Date_Primary&gt;&lt;Keywords&gt;Adult&lt;/Keywords&gt;&lt;Keywords&gt;analysis&lt;/Keywords&gt;&lt;Keywords&gt;Cell Differentiation&lt;/Keywords&gt;&lt;Keywords&gt;Cell Lineage&lt;/Keywords&gt;&lt;Keywords&gt;cytology&lt;/Keywords&gt;&lt;Keywords&gt;Humans&lt;/Keywords&gt;&lt;Keywords&gt;Immunity&lt;/Keywords&gt;&lt;Keywords&gt;immunology&lt;/Keywords&gt;&lt;Keywords&gt;Interleukin-7&lt;/Keywords&gt;&lt;Keywords&gt;Interleukin-7 Receptor alpha Subunit&lt;/Keywords&gt;&lt;Keywords&gt;Interleukins&lt;/Keywords&gt;&lt;Keywords&gt;Killer Cells,Natural&lt;/Keywords&gt;&lt;Keywords&gt;Lymphoid Progenitor Cells&lt;/Keywords&gt;&lt;Keywords&gt;Lymphoid Tissue&lt;/Keywords&gt;&lt;Keywords&gt;metabolism&lt;/Keywords&gt;&lt;Keywords&gt;Natural Cytotoxicity Triggering Receptor 2&lt;/Keywords&gt;&lt;Keywords&gt;NK Cell Lectin-Like Receptor Subfamily B&lt;/Keywords&gt;&lt;Keywords&gt;Nuclear Receptor Subfamily 1,Group F,Member 3&lt;/Keywords&gt;&lt;Keywords&gt;Palatine Tonsil&lt;/Keywords&gt;&lt;Keywords&gt;Proto-Oncogene Proteins c-kit&lt;/Keywords&gt;&lt;Keywords&gt;T-Lymphocytes,Helper-Inducer&lt;/Keywords&gt;&lt;Reprint&gt;Not in File&lt;/Reprint&gt;&lt;Start_Page&gt;281&lt;/Start_Page&gt;&lt;End_Page&gt;290&lt;/End_Page&gt;&lt;Periodical&gt;J.Exp.Med.&lt;/Periodical&gt;&lt;Volume&gt;207&lt;/Volume&gt;&lt;Issue&gt;2&lt;/Issue&gt;&lt;Address&gt;Department of Immunology, Genentech, South San Francisco, CA 94080, USA&lt;/Address&gt;&lt;Web_URL&gt;PM:20142432&lt;/Web_URL&gt;&lt;ZZ_JournalFull&gt;&lt;f name="System"&gt;J.Exp.Med.&lt;/f&gt;&lt;/ZZ_JournalFull&gt;&lt;ZZ_WorkformID&gt;1&lt;/ZZ_WorkformID&gt;&lt;/MDL&gt;&lt;/Cite&gt;&lt;Cite&gt;&lt;Author&gt;Cupedo&lt;/Author&gt;&lt;Year&gt;2009&lt;/Year&gt;&lt;RecNum&gt;CUPEDO2009&lt;/RecNum&gt;&lt;IDText&gt;Human fetal lymphoid tissue-inducer cells are interleukin 17-producing precursors to RORC+ CD127+ natural killer-like cells&lt;/IDText&gt;&lt;MDL Ref_Type="Journal"&gt;&lt;Ref_Type&gt;Journal&lt;/Ref_Type&gt;&lt;Ref_ID&gt;CUPEDO2009&lt;/Ref_ID&gt;&lt;Title_Primary&gt;Human fetal lymphoid tissue-inducer cells are interleukin 17-producing precursors to RORC+ CD127+ natural killer-like cells&lt;/Title_Primary&gt;&lt;Authors_Primary&gt;Cupedo,T.&lt;/Authors_Primary&gt;&lt;Authors_Primary&gt;Crellin,N.K.&lt;/Authors_Primary&gt;&lt;Authors_Primary&gt;Papazian,N.&lt;/Authors_Primary&gt;&lt;Authors_Primary&gt;Rombouts,E.J.&lt;/Authors_Primary&gt;&lt;Authors_Primary&gt;Weijer,K.&lt;/Authors_Primary&gt;&lt;Authors_Primary&gt;Grogan,J.L.&lt;/Authors_Primary&gt;&lt;Authors_Primary&gt;Fibbe,W.E.&lt;/Authors_Primary&gt;&lt;Authors_Primary&gt;Cornelissen,J.J.&lt;/Authors_Primary&gt;&lt;Authors_Primary&gt;Spits,H.&lt;/Authors_Primary&gt;&lt;Date_Primary&gt;2009/1&lt;/Date_Primary&gt;&lt;Keywords&gt;Animals&lt;/Keywords&gt;&lt;Keywords&gt;Antigens&lt;/Keywords&gt;&lt;Keywords&gt;Antigens,CD56&lt;/Keywords&gt;&lt;Keywords&gt;biosynthesis&lt;/Keywords&gt;&lt;Keywords&gt;Cell Differentiation&lt;/Keywords&gt;&lt;Keywords&gt;Cells,Cultured&lt;/Keywords&gt;&lt;Keywords&gt;cytology&lt;/Keywords&gt;&lt;Keywords&gt;embryology&lt;/Keywords&gt;&lt;Keywords&gt;Humans&lt;/Keywords&gt;&lt;Keywords&gt;Immune System&lt;/Keywords&gt;&lt;Keywords&gt;Immunity,Cellular&lt;/Keywords&gt;&lt;Keywords&gt;Immunity,Innate&lt;/Keywords&gt;&lt;Keywords&gt;immunology&lt;/Keywords&gt;&lt;Keywords&gt;Interferon-gamma&lt;/Keywords&gt;&lt;Keywords&gt;Interleukin-17&lt;/Keywords&gt;&lt;Keywords&gt;Interleukin-7&lt;/Keywords&gt;&lt;Keywords&gt;Interleukin-7 Receptor alpha Subunit&lt;/Keywords&gt;&lt;Keywords&gt;Interleukins&lt;/Keywords&gt;&lt;Keywords&gt;Lymph Nodes&lt;/Keywords&gt;&lt;Keywords&gt;Lymphoid Tissue&lt;/Keywords&gt;&lt;Keywords&gt;Lymphotoxin-alpha&lt;/Keywords&gt;&lt;Keywords&gt;Mesentery&lt;/Keywords&gt;&lt;Keywords&gt;metabolism&lt;/Keywords&gt;&lt;Keywords&gt;Mice&lt;/Keywords&gt;&lt;Keywords&gt;Natural Killer T-Cells&lt;/Keywords&gt;&lt;Keywords&gt;Nuclear Receptor Subfamily 1,Group F,Member 3&lt;/Keywords&gt;&lt;Keywords&gt;Organogenesis&lt;/Keywords&gt;&lt;Keywords&gt;Palatine Tonsil&lt;/Keywords&gt;&lt;Keywords&gt;Precursor Cells,T-Lymphoid&lt;/Keywords&gt;&lt;Keywords&gt;Receptors,Retinoic Acid&lt;/Keywords&gt;&lt;Keywords&gt;Receptors,Thyroid Hormone&lt;/Keywords&gt;&lt;Keywords&gt;Spleen&lt;/Keywords&gt;&lt;Reprint&gt;Not in File&lt;/Reprint&gt;&lt;Start_Page&gt;66&lt;/Start_Page&gt;&lt;End_Page&gt;74&lt;/End_Page&gt;&lt;Periodical&gt;Nat.Immunol.&lt;/Periodical&gt;&lt;Volume&gt;10&lt;/Volume&gt;&lt;Issue&gt;1&lt;/Issue&gt;&lt;Address&gt;Department of Hematology, Erasmus University Medical Center, 3000 CA Rotterdam, The Netherlands. t.cupedo@erasmusmc.nl&lt;/Address&gt;&lt;Web_URL&gt;PM:19029905&lt;/Web_URL&gt;&lt;ZZ_JournalFull&gt;&lt;f name="System"&gt;Nat.Immunol.&lt;/f&gt;&lt;/ZZ_JournalFull&gt;&lt;ZZ_WorkformID&gt;1&lt;/ZZ_WorkformID&gt;&lt;/MDL&gt;&lt;/Cite&gt;&lt;Cite&gt;&lt;Author&gt;Cella&lt;/Author&gt;&lt;Year&gt;2009&lt;/Year&gt;&lt;RecNum&gt;CELLA2009&lt;/RecNum&gt;&lt;IDText&gt;A human natural killer cell subset provides an innate source of IL-22 for mucosal immunity&lt;/IDText&gt;&lt;MDL Ref_Type="Journal"&gt;&lt;Ref_Type&gt;Journal&lt;/Ref_Type&gt;&lt;Ref_ID&gt;CELLA2009&lt;/Ref_ID&gt;&lt;Title_Primary&gt;A human natural killer cell subset provides an innate source of IL-22 for mucosal immunity&lt;/Title_Primary&gt;&lt;Authors_Primary&gt;Cella,M.&lt;/Authors_Primary&gt;&lt;Authors_Primary&gt;Fuchs,A.&lt;/Authors_Primary&gt;&lt;Authors_Primary&gt;Vermi,W.&lt;/Authors_Primary&gt;&lt;Authors_Primary&gt;Facchetti,F.&lt;/Authors_Primary&gt;&lt;Authors_Primary&gt;Otero,K.&lt;/Authors_Primary&gt;&lt;Authors_Primary&gt;Lennerz,J.K.&lt;/Authors_Primary&gt;&lt;Authors_Primary&gt;Doherty,J.M.&lt;/Authors_Primary&gt;&lt;Authors_Primary&gt;Mills,J.C.&lt;/Authors_Primary&gt;&lt;Authors_Primary&gt;Colonna,M.&lt;/Authors_Primary&gt;&lt;Date_Primary&gt;2009/2/5&lt;/Date_Primary&gt;&lt;Keywords&gt;analysis&lt;/Keywords&gt;&lt;Keywords&gt;Animals&lt;/Keywords&gt;&lt;Keywords&gt;Antigens&lt;/Keywords&gt;&lt;Keywords&gt;Antigens,CD</w:instrText>
            </w:r>
            <w:r w:rsidRPr="00FE3BBD">
              <w:rPr>
                <w:color w:val="000000"/>
                <w:lang w:val="fr-FR"/>
              </w:rPr>
              <w:instrText>56&lt;/Keywords&gt;&lt;Keywords&gt;biosynthesis&lt;/Keywords&gt;&lt;Keywords&gt;blood&lt;/Keywords&gt;&lt;Keywords&gt;Cell Adhesion&lt;/Keywords&gt;&lt;Keywords&gt;Chemokine CCL20&lt;/Keywords&gt;&lt;Keywords&gt;Cytokines&lt;/Keywords&gt;&lt;Keywords&gt;cytology&lt;/Keywords&gt;&lt;Keywords&gt;Dendritic Cells&lt;/Keywords&gt;&lt;Keywords&gt;Epithelial Cells&lt;/Keywords&gt;&lt;Keywords&gt;Humans&lt;/Keywords&gt;&lt;Keywords&gt;Immunity&lt;/Keywords&gt;&lt;Keywords&gt;Immunity,Mucosal&lt;/Keywords&gt;&lt;Keywords&gt;immunology&lt;/Keywords&gt;&lt;Keywords&gt;Inflammation&lt;/Keywords&gt;&lt;Keywords&gt;Interleukin-10&lt;/Keywords&gt;&lt;Keywords&gt;Interleukin-23&lt;/Keywords&gt;&lt;Keywords&gt;Interleukins&lt;/Keywords&gt;&lt;Keywords&gt;Killer Cells,Natural&lt;/Keywords&gt;&lt;Keywords&gt;Leukemia Inhibitory Factor&lt;/Keywords&gt;&lt;Keywords&gt;Lymph Nodes&lt;/Keywords&gt;&lt;Keywords&gt;Lymphocytes&lt;/Keywords&gt;&lt;Keywords&gt;Lymphoid Tissue&lt;/Keywords&gt;&lt;Keywords&gt;metabolism&lt;/Keywords&gt;&lt;Keywords&gt;Mice&lt;/Keywords&gt;&lt;Keywords&gt;Monocytes&lt;/Keywords&gt;&lt;Keywords&gt;Palatine Tonsil&lt;/Keywords&gt;&lt;Keywords&gt;pathology&lt;/Keywords&gt;&lt;Keywords&gt;Receptors,CCR6&lt;/Keywords&gt;&lt;Keywords&gt;secretion&lt;/Keywords&gt;&lt;Keywords&gt;STAT1 Transcription Factor&lt;/Keywords&gt;&lt;Keywords&gt;STAT3 Transcription Factor&lt;/Keywords&gt;&lt;Keywords&gt;Toll-Like Receptors&lt;/Keywords&gt;&lt;Reprint&gt;Not in File&lt;/Reprint&gt;&lt;Start_Page&gt;722&lt;/Start_Page&gt;&lt;End_Page&gt;725&lt;/End_Page&gt;&lt;Periodical&gt;Nature&lt;/Periodical&gt;&lt;Volume&gt;457&lt;/Volume&gt;&lt;Issue&gt;7230&lt;/Issue&gt;&lt;Address&gt;Department of Pathology and Immunology, Washington University School of Medicine, St Louis, Missouri 63110, USA&lt;/Address&gt;&lt;Web_URL&gt;PM:18978771&lt;/Web_URL&gt;&lt;ZZ_JournalFull&gt;&lt;f name="System"&gt;Nature&lt;/f&gt;&lt;/ZZ_JournalFull&gt;&lt;ZZ_WorkformID&gt;1&lt;/ZZ_WorkformID&gt;&lt;/MDL&gt;&lt;/Cite&gt;&lt;/Refman&gt;</w:instrText>
            </w:r>
            <w:r>
              <w:rPr>
                <w:color w:val="000000"/>
                <w:lang w:val="en-US"/>
              </w:rPr>
              <w:fldChar w:fldCharType="separate"/>
            </w:r>
            <w:r w:rsidRPr="00FE3BBD">
              <w:rPr>
                <w:color w:val="000000"/>
                <w:vertAlign w:val="superscript"/>
                <w:lang w:val="fr-FR"/>
              </w:rPr>
              <w:t>42-44</w:t>
            </w:r>
            <w:r>
              <w:rPr>
                <w:color w:val="000000"/>
                <w:lang w:val="en-US"/>
              </w:rPr>
              <w:fldChar w:fldCharType="end"/>
            </w:r>
          </w:p>
        </w:tc>
        <w:tc>
          <w:tcPr>
            <w:tcW w:w="1857" w:type="dxa"/>
          </w:tcPr>
          <w:p w:rsidR="00F65AE5" w:rsidRPr="004D3F9D" w:rsidRDefault="00F65AE5" w:rsidP="00F96825">
            <w:pPr>
              <w:pStyle w:val="NoSpacing"/>
              <w:rPr>
                <w:color w:val="000000"/>
                <w:lang w:val="fr-FR"/>
              </w:rPr>
            </w:pPr>
            <w:r w:rsidRPr="004D3F9D">
              <w:rPr>
                <w:color w:val="000000"/>
                <w:lang w:val="fr-FR"/>
              </w:rPr>
              <w:t>ROR</w:t>
            </w:r>
            <w:r w:rsidRPr="006D50DB">
              <w:rPr>
                <w:color w:val="000000"/>
                <w:lang w:val="en-US"/>
              </w:rPr>
              <w:t>γ</w:t>
            </w:r>
            <w:r w:rsidRPr="004D3F9D">
              <w:rPr>
                <w:color w:val="000000"/>
                <w:lang w:val="fr-FR"/>
              </w:rPr>
              <w:t>t, AHR</w:t>
            </w:r>
            <w:r>
              <w:rPr>
                <w:color w:val="000000"/>
                <w:lang w:val="fr-FR"/>
              </w:rPr>
              <w:t>, T-bet</w:t>
            </w:r>
          </w:p>
        </w:tc>
        <w:tc>
          <w:tcPr>
            <w:tcW w:w="1858" w:type="dxa"/>
          </w:tcPr>
          <w:p w:rsidR="00F65AE5" w:rsidRPr="004D3F9D" w:rsidRDefault="00F65AE5" w:rsidP="002F1130">
            <w:pPr>
              <w:pStyle w:val="NoSpacing"/>
              <w:rPr>
                <w:color w:val="000000"/>
                <w:lang w:val="fr-FR"/>
              </w:rPr>
            </w:pPr>
            <w:r w:rsidRPr="004D3F9D">
              <w:rPr>
                <w:color w:val="000000"/>
                <w:lang w:val="fr-FR"/>
              </w:rPr>
              <w:t>NKp44, NKp46</w:t>
            </w:r>
          </w:p>
        </w:tc>
        <w:tc>
          <w:tcPr>
            <w:tcW w:w="1858" w:type="dxa"/>
          </w:tcPr>
          <w:p w:rsidR="00F65AE5" w:rsidRPr="004D3F9D" w:rsidRDefault="00F65AE5" w:rsidP="00696D70">
            <w:pPr>
              <w:pStyle w:val="NoSpacing"/>
              <w:rPr>
                <w:color w:val="000000"/>
                <w:lang w:val="fr-FR"/>
              </w:rPr>
            </w:pPr>
            <w:r w:rsidRPr="004D3F9D">
              <w:rPr>
                <w:color w:val="000000"/>
                <w:lang w:val="fr-FR"/>
              </w:rPr>
              <w:t>IL-23, IL-1</w:t>
            </w:r>
            <w:r w:rsidRPr="006D50DB">
              <w:rPr>
                <w:color w:val="000000"/>
                <w:lang w:val="en-US"/>
              </w:rPr>
              <w:t>β</w:t>
            </w:r>
          </w:p>
        </w:tc>
        <w:tc>
          <w:tcPr>
            <w:tcW w:w="1858" w:type="dxa"/>
          </w:tcPr>
          <w:p w:rsidR="00F65AE5" w:rsidRPr="004D3F9D" w:rsidRDefault="00F65AE5" w:rsidP="00696D70">
            <w:pPr>
              <w:pStyle w:val="NoSpacing"/>
              <w:rPr>
                <w:color w:val="000000"/>
                <w:lang w:val="fr-FR"/>
              </w:rPr>
            </w:pPr>
            <w:r w:rsidRPr="004D3F9D">
              <w:rPr>
                <w:color w:val="000000"/>
                <w:lang w:val="fr-FR"/>
              </w:rPr>
              <w:t>IL-22</w:t>
            </w:r>
          </w:p>
        </w:tc>
      </w:tr>
      <w:tr w:rsidR="00F65AE5" w:rsidTr="006D50DB">
        <w:tc>
          <w:tcPr>
            <w:tcW w:w="1857" w:type="dxa"/>
            <w:tcBorders>
              <w:top w:val="nil"/>
              <w:left w:val="nil"/>
              <w:bottom w:val="nil"/>
              <w:right w:val="single" w:sz="8" w:space="0" w:color="4F81BD"/>
            </w:tcBorders>
            <w:shd w:val="clear" w:color="auto" w:fill="FFFFFF"/>
          </w:tcPr>
          <w:p w:rsidR="00F65AE5" w:rsidRPr="006D50DB" w:rsidRDefault="00F65AE5" w:rsidP="00696D70">
            <w:pPr>
              <w:pStyle w:val="NoSpacing"/>
              <w:rPr>
                <w:color w:val="000000"/>
                <w:lang w:val="en-US"/>
              </w:rPr>
            </w:pPr>
            <w:r w:rsidRPr="004D3F9D">
              <w:rPr>
                <w:color w:val="000000"/>
                <w:lang w:val="fr-FR"/>
              </w:rPr>
              <w:t>NCR</w:t>
            </w:r>
            <w:r w:rsidRPr="004D3F9D">
              <w:rPr>
                <w:color w:val="000000"/>
                <w:vertAlign w:val="superscript"/>
                <w:lang w:val="fr-FR"/>
              </w:rPr>
              <w:t>-</w:t>
            </w:r>
            <w:r w:rsidRPr="004D3F9D">
              <w:rPr>
                <w:color w:val="000000"/>
                <w:lang w:val="fr-FR"/>
              </w:rPr>
              <w:t xml:space="preserve"> ILC3s</w:t>
            </w:r>
            <w:r>
              <w:rPr>
                <w:color w:val="000000"/>
                <w:lang w:val="fr-FR"/>
              </w:rPr>
              <w:fldChar w:fldCharType="begin"/>
            </w:r>
            <w:r>
              <w:rPr>
                <w:color w:val="000000"/>
                <w:lang w:val="fr-FR"/>
              </w:rPr>
              <w:instrText xml:space="preserve"> ADDIN REFMGR.CITE &lt;Refman&gt;&lt;Cite&gt;&lt;Author&gt;Buonocore&lt;/Author&gt;&lt;Year&gt;2010&lt;/Year&gt;&lt;RecNum&gt;BUONOCORE2010&lt;/RecNum&gt;&lt;IDText&gt;Innate lymphoid cells drive interleukin-23-dependent innate intestinal pathology&lt;/IDText&gt;&lt;MDL Ref_Type="Journal"&gt;&lt;Ref_Type&gt;Journal&lt;/Ref_Type&gt;&lt;Ref_ID&gt;BUONOCORE2010&lt;/Ref_ID&gt;&lt;Title_Primary&gt;Innate lymphoid cells drive interleukin-23-dependent innate intestinal pathology&lt;/Title_Primary&gt;&lt;Authors_Primary&gt;Buonocore,S.&lt;/Authors_Primary&gt;&lt;Authors_Primary&gt;Ahern,P.P.&lt;/Authors_Primary&gt;&lt;Authors_Primary&gt;Uhlig,H.H.&lt;/Authors_Primary&gt;&lt;Authors_Primary&gt;Ivanov,I.I.&lt;/Authors_Primary&gt;&lt;Authors_Primary&gt;Littman,D.R.&lt;/Authors_Primary&gt;&lt;Authors_Primary&gt;Maloy,K.J.&lt;/Authors_Primary&gt;&lt;Authors_Primary&gt;Powrie,F.&lt;/Authors_Primary&gt;&lt;Date_Primary&gt;2010/4/29&lt;/Date_Primary&gt;&lt;Keywords&gt;Animals&lt;/Keywords&gt;&lt;Keywords&gt;Antigens&lt;/Keywords&gt;&lt;Keywords&gt;Antigens,Ly&lt;/Keywords&gt;&lt;Keywords&gt;Antigens,Thy-1&lt;/Keywords&gt;&lt;Keywords&gt;Colitis&lt;/Keywords&gt;&lt;Keywords&gt;cytology&lt;/Keywords&gt;&lt;Keywords&gt;Helicobacter hepaticus&lt;/Keywords&gt;&lt;Keywords&gt;Helicobacter Infections&lt;/Keywords&gt;&lt;Keywords&gt;Immunity,Innate&lt;/Keywords&gt;&lt;Keywords&gt;immunology&lt;/Keywords&gt;&lt;Keywords&gt;Inflammation&lt;/Keywords&gt;&lt;Keywords&gt;Interferon-gamma&lt;/Keywords&gt;&lt;Keywords&gt;Interleukin-17&lt;/Keywords&gt;&lt;Keywords&gt;Interleukin-23&lt;/Keywords&gt;&lt;Keywords&gt;Intestines&lt;/Keywords&gt;&lt;Keywords&gt;Irritable Bowel Syndrome&lt;/Keywords&gt;&lt;Keywords&gt;Leukocytes&lt;/Keywords&gt;&lt;Keywords&gt;Lymphoid Tissue&lt;/Keywords&gt;&lt;Keywords&gt;Membrane Proteins&lt;/Keywords&gt;&lt;Keywords&gt;metabolism&lt;/Keywords&gt;&lt;Keywords&gt;Mice&lt;/Keywords&gt;&lt;Keywords&gt;Nuclear Receptor Subfamily 1,Group F,Member 3&lt;/Keywords&gt;&lt;Keywords&gt;pathogenicity&lt;/Keywords&gt;&lt;Keywords&gt;pathology&lt;/Keywords&gt;&lt;Keywords&gt;Receptors,Interleukin&lt;/Keywords&gt;&lt;Reprint&gt;Not in File&lt;/Reprint&gt;&lt;Start_Page&gt;1371&lt;/Start_Page&gt;&lt;End_Page&gt;1375&lt;/End_Page&gt;&lt;Periodical&gt;Nature&lt;/Periodical&gt;&lt;Volume&gt;464&lt;/Volume&gt;&lt;Issue&gt;7293&lt;/Issue&gt;&lt;Address&gt;Sir William Dunn School of Pathology, University of Oxford, Oxford OX1 3RE, UK&lt;/Address&gt;&lt;Web_URL&gt;PM:20393462&lt;/Web_URL&gt;&lt;ZZ_JournalFull&gt;&lt;f name="System"&gt;Nature&lt;/f&gt;&lt;/ZZ_JournalFull&gt;&lt;ZZ_WorkformID&gt;1&lt;/ZZ_WorkformID&gt;&lt;/MDL&gt;&lt;/Cite&gt;&lt;/Refman&gt;</w:instrText>
            </w:r>
            <w:r>
              <w:rPr>
                <w:color w:val="000000"/>
                <w:lang w:val="fr-FR"/>
              </w:rPr>
              <w:fldChar w:fldCharType="separate"/>
            </w:r>
            <w:r w:rsidRPr="00717EE8">
              <w:rPr>
                <w:color w:val="000000"/>
                <w:vertAlign w:val="superscript"/>
                <w:lang w:val="fr-FR"/>
              </w:rPr>
              <w:t>45</w:t>
            </w:r>
            <w:r>
              <w:rPr>
                <w:color w:val="000000"/>
                <w:lang w:val="fr-FR"/>
              </w:rPr>
              <w:fldChar w:fldCharType="end"/>
            </w:r>
          </w:p>
        </w:tc>
        <w:tc>
          <w:tcPr>
            <w:tcW w:w="1857" w:type="dxa"/>
            <w:tcBorders>
              <w:top w:val="nil"/>
              <w:left w:val="nil"/>
              <w:bottom w:val="nil"/>
              <w:right w:val="nil"/>
            </w:tcBorders>
            <w:shd w:val="clear" w:color="auto" w:fill="D3DFEE"/>
          </w:tcPr>
          <w:p w:rsidR="00F65AE5" w:rsidRPr="006D50DB" w:rsidRDefault="00F65AE5" w:rsidP="00696D70">
            <w:pPr>
              <w:pStyle w:val="NoSpacing"/>
              <w:rPr>
                <w:color w:val="000000"/>
                <w:lang w:val="en-US"/>
              </w:rPr>
            </w:pPr>
            <w:r w:rsidRPr="006D50DB">
              <w:rPr>
                <w:color w:val="000000"/>
                <w:lang w:val="en-US"/>
              </w:rPr>
              <w:t>RORγt</w:t>
            </w:r>
          </w:p>
        </w:tc>
        <w:tc>
          <w:tcPr>
            <w:tcW w:w="1858" w:type="dxa"/>
            <w:tcBorders>
              <w:top w:val="nil"/>
              <w:left w:val="nil"/>
              <w:bottom w:val="nil"/>
              <w:right w:val="nil"/>
            </w:tcBorders>
            <w:shd w:val="clear" w:color="auto" w:fill="D3DFEE"/>
          </w:tcPr>
          <w:p w:rsidR="00F65AE5" w:rsidRPr="006D50DB" w:rsidRDefault="00F65AE5" w:rsidP="00696D70">
            <w:pPr>
              <w:pStyle w:val="NoSpacing"/>
              <w:rPr>
                <w:color w:val="000000"/>
                <w:lang w:val="en-US"/>
              </w:rPr>
            </w:pPr>
            <w:r w:rsidRPr="006D50DB">
              <w:rPr>
                <w:color w:val="000000"/>
                <w:lang w:val="en-US"/>
              </w:rPr>
              <w:t>NKp44</w:t>
            </w:r>
          </w:p>
        </w:tc>
        <w:tc>
          <w:tcPr>
            <w:tcW w:w="1858" w:type="dxa"/>
            <w:tcBorders>
              <w:top w:val="nil"/>
              <w:left w:val="nil"/>
              <w:bottom w:val="nil"/>
              <w:right w:val="nil"/>
            </w:tcBorders>
            <w:shd w:val="clear" w:color="auto" w:fill="D3DFEE"/>
          </w:tcPr>
          <w:p w:rsidR="00F65AE5" w:rsidRPr="006D50DB" w:rsidRDefault="00F65AE5" w:rsidP="00696D70">
            <w:pPr>
              <w:pStyle w:val="NoSpacing"/>
              <w:rPr>
                <w:color w:val="000000"/>
                <w:lang w:val="en-US"/>
              </w:rPr>
            </w:pPr>
            <w:r w:rsidRPr="006D50DB">
              <w:rPr>
                <w:color w:val="000000"/>
                <w:lang w:val="en-US"/>
              </w:rPr>
              <w:t>IL-23, IL-1β</w:t>
            </w:r>
          </w:p>
        </w:tc>
        <w:tc>
          <w:tcPr>
            <w:tcW w:w="1858" w:type="dxa"/>
            <w:tcBorders>
              <w:top w:val="nil"/>
              <w:left w:val="nil"/>
              <w:bottom w:val="nil"/>
            </w:tcBorders>
            <w:shd w:val="clear" w:color="auto" w:fill="D3DFEE"/>
          </w:tcPr>
          <w:p w:rsidR="00F65AE5" w:rsidRPr="006D50DB" w:rsidRDefault="00F65AE5" w:rsidP="00696D70">
            <w:pPr>
              <w:pStyle w:val="NoSpacing"/>
              <w:rPr>
                <w:color w:val="000000"/>
                <w:lang w:val="en-US"/>
              </w:rPr>
            </w:pPr>
            <w:r w:rsidRPr="006D50DB">
              <w:rPr>
                <w:color w:val="000000"/>
                <w:lang w:val="en-US"/>
              </w:rPr>
              <w:t>IL-17, IL-22</w:t>
            </w:r>
            <w:r>
              <w:rPr>
                <w:color w:val="000000"/>
                <w:lang w:val="en-US"/>
              </w:rPr>
              <w:t>, IFNγ</w:t>
            </w:r>
          </w:p>
        </w:tc>
      </w:tr>
    </w:tbl>
    <w:p w:rsidR="00F65AE5" w:rsidRDefault="00F65AE5" w:rsidP="006B771A">
      <w:pPr>
        <w:pStyle w:val="NoSpacing"/>
        <w:ind w:firstLine="708"/>
        <w:jc w:val="both"/>
        <w:rPr>
          <w:lang w:val="en-US"/>
        </w:rPr>
      </w:pPr>
      <w:r>
        <w:rPr>
          <w:noProof/>
        </w:rPr>
        <w:pict>
          <v:shape id="Afbeelding 15" o:spid="_x0000_s1033" type="#_x0000_t75" style="position:absolute;left:0;text-align:left;margin-left:180.45pt;margin-top:12.35pt;width:273.05pt;height:223.25pt;z-index:251659776;visibility:visible;mso-position-horizontal-relative:text;mso-position-vertical-relative:text">
            <v:imagedata r:id="rId15" o:title=""/>
            <w10:wrap type="square"/>
          </v:shape>
        </w:pict>
      </w:r>
    </w:p>
    <w:p w:rsidR="00F65AE5" w:rsidRDefault="00F65AE5" w:rsidP="00CB51C9">
      <w:pPr>
        <w:pStyle w:val="NoSpacing"/>
        <w:jc w:val="both"/>
        <w:rPr>
          <w:b/>
          <w:lang w:val="en-US"/>
        </w:rPr>
      </w:pPr>
    </w:p>
    <w:p w:rsidR="00F65AE5" w:rsidRDefault="00F65AE5" w:rsidP="00CB51C9">
      <w:pPr>
        <w:pStyle w:val="NoSpacing"/>
        <w:jc w:val="both"/>
        <w:rPr>
          <w:b/>
          <w:lang w:val="en-US"/>
        </w:rPr>
      </w:pPr>
      <w:r>
        <w:rPr>
          <w:b/>
          <w:lang w:val="en-US"/>
        </w:rPr>
        <w:t>Figure 4: group 3 ILCs consist of LTi cells, NCR</w:t>
      </w:r>
      <w:r>
        <w:rPr>
          <w:b/>
          <w:vertAlign w:val="superscript"/>
          <w:lang w:val="en-US"/>
        </w:rPr>
        <w:t>+</w:t>
      </w:r>
      <w:r>
        <w:rPr>
          <w:b/>
          <w:lang w:val="en-US"/>
        </w:rPr>
        <w:t xml:space="preserve"> and NCR</w:t>
      </w:r>
      <w:r>
        <w:rPr>
          <w:b/>
          <w:vertAlign w:val="superscript"/>
          <w:lang w:val="en-US"/>
        </w:rPr>
        <w:t>-</w:t>
      </w:r>
      <w:r>
        <w:rPr>
          <w:b/>
          <w:lang w:val="en-US"/>
        </w:rPr>
        <w:t xml:space="preserve"> ILC3s. Development is dependent on IL-7 and transcription factor RORγt. They produce IL-17 and/or IL-22 upon stimulation with IL-23 and IL-1β (adapted from Spits </w:t>
      </w:r>
      <w:r>
        <w:rPr>
          <w:b/>
          <w:i/>
          <w:lang w:val="en-US"/>
        </w:rPr>
        <w:t>et al.</w:t>
      </w:r>
      <w:r>
        <w:rPr>
          <w:b/>
          <w:lang w:val="en-US"/>
        </w:rPr>
        <w:fldChar w:fldCharType="begin"/>
      </w:r>
      <w:r>
        <w:rPr>
          <w:b/>
          <w:lang w:val="en-US"/>
        </w:rPr>
        <w:instrText xml:space="preserve"> ADDIN REFMGR.CITE &lt;Refman&gt;&lt;Cite&gt;&lt;Author&gt;Spits&lt;/Author&gt;&lt;Year&gt;2013&lt;/Year&gt;&lt;RecNum&gt;SPITS2013&lt;/RecNum&gt;&lt;IDText&gt;Innate lymphoid cells - a proposal for uniform nomenclature&lt;/IDText&gt;&lt;MDL Ref_Type="Journal"&gt;&lt;Ref_Type&gt;Journal&lt;/Ref_Type&gt;&lt;Ref_ID&gt;SPITS2013&lt;/Ref_ID&gt;&lt;Title_Primary&gt;Innate lymphoid cells - a proposal for uniform nomenclature&lt;/Title_Primary&gt;&lt;Authors_Primary&gt;Spits,H.&lt;/Authors_Primary&gt;&lt;Authors_Primary&gt;Artis,D.&lt;/Authors_Primary&gt;&lt;Authors_Primary&gt;Colonna,M.&lt;/Authors_Primary&gt;&lt;Authors_Primary&gt;Diefenbach,A.&lt;/Authors_Primary&gt;&lt;Authors_Primary&gt;Di Santo,J.P.&lt;/Authors_Primary&gt;&lt;Authors_Primary&gt;Eberl,G.&lt;/Authors_Primary&gt;&lt;Authors_Primary&gt;Koyasu,S.&lt;/Authors_Primary&gt;&lt;Authors_Primary&gt;Locksley,R.M.&lt;/Authors_Primary&gt;&lt;Authors_Primary&gt;McKenzie,A.N.&lt;/Authors_Primary&gt;&lt;Authors_Primary&gt;Mebius,R.E.&lt;/Authors_Primary&gt;&lt;Authors_Primary&gt;Powrie,F.&lt;/Authors_Primary&gt;&lt;Authors_Primary&gt;Vivier,E.&lt;/Authors_Primary&gt;&lt;Date_Primary&gt;2013/1/7&lt;/Date_Primary&gt;&lt;Keywords&gt;Cytokines&lt;/Keywords&gt;&lt;Keywords&gt;Immunity&lt;/Keywords&gt;&lt;Reprint&gt;Not in File&lt;/Reprint&gt;&lt;Start_Page&gt;145&lt;/Start_Page&gt;&lt;End_Page&gt;149&lt;/End_Page&gt;&lt;Periodical&gt;Nat.Rev.Immunol.&lt;/Periodical&gt;&lt;Volume&gt;13&lt;/Volume&gt;&lt;Issue&gt;2&lt;/Issue&gt;&lt;Address&gt;Tytgat Institute for Liver and Intestinal Research, Academic Medical Center, University of Amsterdam, Meibergdreef 69-71, 1105 BK Amsterdam, The Netherlands&lt;/Address&gt;&lt;Web_URL&gt;PM:23348417&lt;/Web_URL&gt;&lt;ZZ_JournalFull&gt;&lt;f name="System"&gt;Nat.Rev.Immunol.&lt;/f&gt;&lt;/ZZ_JournalFull&gt;&lt;ZZ_WorkformID&gt;1&lt;/ZZ_WorkformID&gt;&lt;/MDL&gt;&lt;/Cite&gt;&lt;/Refman&gt;</w:instrText>
      </w:r>
      <w:r>
        <w:rPr>
          <w:b/>
          <w:lang w:val="en-US"/>
        </w:rPr>
        <w:fldChar w:fldCharType="separate"/>
      </w:r>
      <w:r w:rsidRPr="00717EE8">
        <w:rPr>
          <w:b/>
          <w:vertAlign w:val="superscript"/>
          <w:lang w:val="en-US"/>
        </w:rPr>
        <w:t>32</w:t>
      </w:r>
      <w:r>
        <w:rPr>
          <w:b/>
          <w:lang w:val="en-US"/>
        </w:rPr>
        <w:fldChar w:fldCharType="end"/>
      </w:r>
      <w:r>
        <w:rPr>
          <w:b/>
          <w:lang w:val="en-US"/>
        </w:rPr>
        <w:t>).</w:t>
      </w:r>
    </w:p>
    <w:p w:rsidR="00F65AE5" w:rsidRPr="004763E7" w:rsidRDefault="00F65AE5" w:rsidP="00CB51C9">
      <w:pPr>
        <w:pStyle w:val="NoSpacing"/>
        <w:jc w:val="both"/>
        <w:rPr>
          <w:b/>
          <w:lang w:val="en-US"/>
        </w:rPr>
      </w:pPr>
    </w:p>
    <w:p w:rsidR="00F65AE5" w:rsidRDefault="00F65AE5" w:rsidP="003D7F09">
      <w:pPr>
        <w:pStyle w:val="NoSpacing"/>
        <w:jc w:val="both"/>
        <w:rPr>
          <w:lang w:val="en-US"/>
        </w:rPr>
      </w:pPr>
      <w:r>
        <w:rPr>
          <w:lang w:val="en-US"/>
        </w:rPr>
        <w:tab/>
        <w:t xml:space="preserve"> </w:t>
      </w:r>
    </w:p>
    <w:p w:rsidR="00F65AE5" w:rsidRDefault="00F65AE5" w:rsidP="003D7F09">
      <w:pPr>
        <w:pStyle w:val="NoSpacing"/>
        <w:jc w:val="both"/>
        <w:rPr>
          <w:lang w:val="en-US"/>
        </w:rPr>
      </w:pPr>
    </w:p>
    <w:p w:rsidR="00F65AE5" w:rsidRDefault="00F65AE5" w:rsidP="003D7F09">
      <w:pPr>
        <w:pStyle w:val="NoSpacing"/>
        <w:jc w:val="both"/>
        <w:rPr>
          <w:lang w:val="en-US"/>
        </w:rPr>
      </w:pPr>
    </w:p>
    <w:p w:rsidR="00F65AE5" w:rsidRDefault="00F65AE5" w:rsidP="003D7F09">
      <w:pPr>
        <w:pStyle w:val="NoSpacing"/>
        <w:jc w:val="both"/>
        <w:rPr>
          <w:lang w:val="en-US"/>
        </w:rPr>
      </w:pPr>
    </w:p>
    <w:p w:rsidR="00F65AE5" w:rsidRDefault="00F65AE5" w:rsidP="003D7F09">
      <w:pPr>
        <w:pStyle w:val="NoSpacing"/>
        <w:jc w:val="both"/>
        <w:rPr>
          <w:lang w:val="en-US"/>
        </w:rPr>
      </w:pPr>
    </w:p>
    <w:p w:rsidR="00F65AE5" w:rsidRDefault="00F65AE5" w:rsidP="003D7F09">
      <w:pPr>
        <w:pStyle w:val="NoSpacing"/>
        <w:jc w:val="both"/>
        <w:rPr>
          <w:lang w:val="en-US"/>
        </w:rPr>
      </w:pPr>
    </w:p>
    <w:p w:rsidR="00F65AE5" w:rsidRDefault="00F65AE5" w:rsidP="003D7F09">
      <w:pPr>
        <w:pStyle w:val="NoSpacing"/>
        <w:jc w:val="both"/>
        <w:rPr>
          <w:lang w:val="en-US"/>
        </w:rPr>
      </w:pPr>
    </w:p>
    <w:p w:rsidR="00F65AE5" w:rsidRDefault="00F65AE5" w:rsidP="003D7F09">
      <w:pPr>
        <w:pStyle w:val="NoSpacing"/>
        <w:ind w:firstLine="708"/>
        <w:jc w:val="both"/>
        <w:rPr>
          <w:lang w:val="en-US"/>
        </w:rPr>
      </w:pPr>
    </w:p>
    <w:p w:rsidR="00F65AE5" w:rsidRDefault="00F65AE5" w:rsidP="003D7F09">
      <w:pPr>
        <w:pStyle w:val="NoSpacing"/>
        <w:ind w:firstLine="708"/>
        <w:jc w:val="both"/>
        <w:rPr>
          <w:lang w:val="en-US"/>
        </w:rPr>
      </w:pPr>
    </w:p>
    <w:p w:rsidR="00F65AE5" w:rsidRDefault="00F65AE5" w:rsidP="003D7F09">
      <w:pPr>
        <w:pStyle w:val="NoSpacing"/>
        <w:ind w:firstLine="708"/>
        <w:jc w:val="both"/>
        <w:rPr>
          <w:lang w:val="en-US"/>
        </w:rPr>
      </w:pPr>
      <w:r w:rsidRPr="00262CBD">
        <w:rPr>
          <w:lang w:val="en-US"/>
        </w:rPr>
        <w:t xml:space="preserve">In 1992 Kelly </w:t>
      </w:r>
      <w:r w:rsidRPr="00262CBD">
        <w:rPr>
          <w:i/>
          <w:lang w:val="en-US"/>
        </w:rPr>
        <w:t>et al.</w:t>
      </w:r>
      <w:r>
        <w:rPr>
          <w:lang w:val="en-US"/>
        </w:rPr>
        <w:fldChar w:fldCharType="begin"/>
      </w:r>
      <w:r>
        <w:rPr>
          <w:lang w:val="en-US"/>
        </w:rPr>
        <w:instrText xml:space="preserve"> ADDIN REFMGR.CITE &lt;Refman&gt;&lt;Cite&gt;&lt;Author&gt;Kelly&lt;/Author&gt;&lt;Year&gt;1992&lt;/Year&gt;&lt;RecNum&gt;KELLY1992&lt;/RecNum&gt;&lt;IDText&gt;Seeding of neonatal lymph nodes by T cells and identification of a novel population of CD3-CD4+ cells&lt;/IDText&gt;&lt;MDL Ref_Type="Journal"&gt;&lt;Ref_Type&gt;Journal&lt;/Ref_Type&gt;&lt;Ref_ID&gt;KELLY1992&lt;/Ref_ID&gt;&lt;Title_Primary&gt;Seeding of neonatal lymph nodes by T cells and identification of a novel population of CD3-CD4+ cells&lt;/Title_Primary&gt;&lt;Authors_Primary&gt;Kelly,K.A.&lt;/Authors_Primary&gt;&lt;Authors_Primary&gt;Scollay,R.&lt;/Authors_Primary&gt;&lt;Date_Primary&gt;1992/2&lt;/Date_Primary&gt;&lt;Keywords&gt;Adult&lt;/Keywords&gt;&lt;Keywords&gt;analysis&lt;/Keywords&gt;&lt;Keywords&gt;Animals&lt;/Keywords&gt;&lt;Keywords&gt;Animals,Newborn&lt;/Keywords&gt;&lt;Keywords&gt;Antigens&lt;/Keywords&gt;&lt;Keywords&gt;Antigens,CD3&lt;/Keywords&gt;&lt;Keywords&gt;Antigens,CD4&lt;/Keywords&gt;&lt;Keywords&gt;Antigens,CD8&lt;/Keywords&gt;&lt;Keywords&gt;Antigens,Differentiation,T-Lymphocyte&lt;/Keywords&gt;&lt;Keywords&gt;Antigens,Surface&lt;/Keywords&gt;&lt;Keywords&gt;CD4-Positive T-Lymphocytes&lt;/Keywords&gt;&lt;Keywords&gt;Cell Movement&lt;/Keywords&gt;&lt;Keywords&gt;cytology&lt;/Keywords&gt;&lt;Keywords&gt;Lymph Nodes&lt;/Keywords&gt;&lt;Keywords&gt;Lymphocyte Subsets&lt;/Keywords&gt;&lt;Keywords&gt;Mice&lt;/Keywords&gt;&lt;Keywords&gt;Mice,Inbred CBA&lt;/Keywords&gt;&lt;Keywords&gt;Receptors,Antigen,T-Cell&lt;/Keywords&gt;&lt;Keywords&gt;Spleen&lt;/Keywords&gt;&lt;Keywords&gt;Stem Cells&lt;/Keywords&gt;&lt;Keywords&gt;Thymocytes&lt;/Keywords&gt;&lt;Keywords&gt;Thymus Gland&lt;/Keywords&gt;&lt;Keywords&gt;Young Adult&lt;/Keywords&gt;&lt;Reprint&gt;Not in File&lt;/Reprint&gt;&lt;Start_Page&gt;329&lt;/Start_Page&gt;&lt;End_Page&gt;334&lt;/End_Page&gt;&lt;Periodical&gt;Eur.J.Immunol.&lt;/Periodical&gt;&lt;Volume&gt;22&lt;/Volume&gt;&lt;Issue&gt;2&lt;/Issue&gt;&lt;Address&gt;Walter and Eliza Hall Institute of Medical Research, Melbourne, Victoria, Australia&lt;/Address&gt;&lt;Web_URL&gt;PM:1347010&lt;/Web_URL&gt;&lt;ZZ_JournalFull&gt;&lt;f name="System"&gt;Eur.J.Immunol.&lt;/f&gt;&lt;/ZZ_JournalFull&gt;&lt;ZZ_WorkformID&gt;1&lt;/ZZ_WorkformID&gt;&lt;/MDL&gt;&lt;/Cite&gt;&lt;/Refman&gt;</w:instrText>
      </w:r>
      <w:r>
        <w:rPr>
          <w:lang w:val="en-US"/>
        </w:rPr>
        <w:fldChar w:fldCharType="separate"/>
      </w:r>
      <w:r w:rsidRPr="00717EE8">
        <w:rPr>
          <w:vertAlign w:val="superscript"/>
          <w:lang w:val="en-US"/>
        </w:rPr>
        <w:t>40</w:t>
      </w:r>
      <w:r>
        <w:rPr>
          <w:lang w:val="en-US"/>
        </w:rPr>
        <w:fldChar w:fldCharType="end"/>
      </w:r>
      <w:r w:rsidRPr="00262CBD">
        <w:rPr>
          <w:lang w:val="en-US"/>
        </w:rPr>
        <w:t xml:space="preserve"> reported </w:t>
      </w:r>
      <w:r>
        <w:rPr>
          <w:lang w:val="en-US"/>
        </w:rPr>
        <w:t>about</w:t>
      </w:r>
      <w:r w:rsidRPr="00262CBD">
        <w:rPr>
          <w:lang w:val="en-US"/>
        </w:rPr>
        <w:t xml:space="preserve"> a new cell type involved in the formation of lymph nodes during embryogenesis. </w:t>
      </w:r>
      <w:r>
        <w:rPr>
          <w:lang w:val="en-US"/>
        </w:rPr>
        <w:t>These cells were termed lymphoid tissue inducer cells (LTi cells) and later classified as group 3 ILCs</w:t>
      </w:r>
      <w:r>
        <w:rPr>
          <w:lang w:val="en-US"/>
        </w:rPr>
        <w:fldChar w:fldCharType="begin"/>
      </w:r>
      <w:r>
        <w:rPr>
          <w:lang w:val="en-US"/>
        </w:rPr>
        <w:instrText xml:space="preserve"> ADDIN REFMGR.CITE &lt;Refman&gt;&lt;Cite&gt;&lt;Author&gt;Kelly&lt;/Author&gt;&lt;Year&gt;1992&lt;/Year&gt;&lt;RecNum&gt;KELLY1992&lt;/RecNum&gt;&lt;IDText&gt;Seeding of neonatal lymph nodes by T cells and identification of a novel population of CD3-CD4+ cells&lt;/IDText&gt;&lt;MDL Ref_Type="Journal"&gt;&lt;Ref_Type&gt;Journal&lt;/Ref_Type&gt;&lt;Ref_ID&gt;KELLY1992&lt;/Ref_ID&gt;&lt;Title_Primary&gt;Seeding of neonatal lymph nodes by T cells and identification of a novel population of CD3-CD4+ cells&lt;/Title_Primary&gt;&lt;Authors_Primary&gt;Kelly,K.A.&lt;/Authors_Primary&gt;&lt;Authors_Primary&gt;Scollay,R.&lt;/Authors_Primary&gt;&lt;Date_Primary&gt;1992/2&lt;/Date_Primary&gt;&lt;Keywords&gt;Adult&lt;/Keywords&gt;&lt;Keywords&gt;analysis&lt;/Keywords&gt;&lt;Keywords&gt;Animals&lt;/Keywords&gt;&lt;Keywords&gt;Animals,Newborn&lt;/Keywords&gt;&lt;Keywords&gt;Antigens&lt;/Keywords&gt;&lt;Keywords&gt;Antigens,CD3&lt;/Keywords&gt;&lt;Keywords&gt;Antigens,CD4&lt;/Keywords&gt;&lt;Keywords&gt;Antigens,CD8&lt;/Keywords&gt;&lt;Keywords&gt;Antigens,Differentiation,T-Lymphocyte&lt;/Keywords&gt;&lt;Keywords&gt;Antigens,Surface&lt;/Keywords&gt;&lt;Keywords&gt;CD4-Positive T-Lymphocytes&lt;/Keywords&gt;&lt;Keywords&gt;Cell Movement&lt;/Keywords&gt;&lt;Keywords&gt;cytology&lt;/Keywords&gt;&lt;Keywords&gt;Lymph Nodes&lt;/Keywords&gt;&lt;Keywords&gt;Lymphocyte Subsets&lt;/Keywords&gt;&lt;Keywords&gt;Mice&lt;/Keywords&gt;&lt;Keywords&gt;Mice,Inbred CBA&lt;/Keywords&gt;&lt;Keywords&gt;Receptors,Antigen,T-Cell&lt;/Keywords&gt;&lt;Keywords&gt;Spleen&lt;/Keywords&gt;&lt;Keywords&gt;Stem Cells&lt;/Keywords&gt;&lt;Keywords&gt;Thymocytes&lt;/Keywords&gt;&lt;Keywords&gt;Thymus Gland&lt;/Keywords&gt;&lt;Keywords&gt;Young Adult&lt;/Keywords&gt;&lt;Reprint&gt;Not in File&lt;/Reprint&gt;&lt;Start_Page&gt;329&lt;/Start_Page&gt;&lt;End_Page&gt;334&lt;/End_Page&gt;&lt;Periodical&gt;Eur.J.Immunol.&lt;/Periodical&gt;&lt;Volume&gt;22&lt;/Volume&gt;&lt;Issue&gt;2&lt;/Issue&gt;&lt;Address&gt;Walter and Eliza Hall Institute of Medical Research, Melbourne, Victoria, Australia&lt;/Address&gt;&lt;Web_URL&gt;PM:1347010&lt;/Web_URL&gt;&lt;ZZ_JournalFull&gt;&lt;f name="System"&gt;Eur.J.Immunol.&lt;/f&gt;&lt;/ZZ_JournalFull&gt;&lt;ZZ_WorkformID&gt;1&lt;/ZZ_WorkformID&gt;&lt;/MDL&gt;&lt;/Cite&gt;&lt;/Refman&gt;</w:instrText>
      </w:r>
      <w:r>
        <w:rPr>
          <w:lang w:val="en-US"/>
        </w:rPr>
        <w:fldChar w:fldCharType="separate"/>
      </w:r>
      <w:r w:rsidRPr="00717EE8">
        <w:rPr>
          <w:vertAlign w:val="superscript"/>
          <w:lang w:val="en-US"/>
        </w:rPr>
        <w:t>40</w:t>
      </w:r>
      <w:r>
        <w:rPr>
          <w:lang w:val="en-US"/>
        </w:rPr>
        <w:fldChar w:fldCharType="end"/>
      </w:r>
      <w:r w:rsidRPr="00A711B5">
        <w:rPr>
          <w:lang w:val="en-US"/>
        </w:rPr>
        <w:t xml:space="preserve">. </w:t>
      </w:r>
      <w:r>
        <w:rPr>
          <w:lang w:val="en-US"/>
        </w:rPr>
        <w:t>The additional cell types in group 3 ILCs are NCR</w:t>
      </w:r>
      <w:r>
        <w:rPr>
          <w:vertAlign w:val="superscript"/>
          <w:lang w:val="en-US"/>
        </w:rPr>
        <w:t>+</w:t>
      </w:r>
      <w:r>
        <w:rPr>
          <w:lang w:val="en-US"/>
        </w:rPr>
        <w:t xml:space="preserve"> and NCR</w:t>
      </w:r>
      <w:r>
        <w:rPr>
          <w:vertAlign w:val="superscript"/>
          <w:lang w:val="en-US"/>
        </w:rPr>
        <w:t>-</w:t>
      </w:r>
      <w:r>
        <w:rPr>
          <w:lang w:val="en-US"/>
        </w:rPr>
        <w:t xml:space="preserve"> ILC3s, which were first observed by </w:t>
      </w:r>
      <w:r w:rsidRPr="00A711B5">
        <w:rPr>
          <w:lang w:val="en-US"/>
        </w:rPr>
        <w:t xml:space="preserve">Cupedo </w:t>
      </w:r>
      <w:r w:rsidRPr="00A711B5">
        <w:rPr>
          <w:i/>
          <w:lang w:val="en-US"/>
        </w:rPr>
        <w:t>et al</w:t>
      </w:r>
      <w:r w:rsidRPr="00A711B5">
        <w:rPr>
          <w:lang w:val="en-US"/>
        </w:rPr>
        <w:t>.</w:t>
      </w:r>
      <w:r>
        <w:rPr>
          <w:lang w:val="en-US"/>
        </w:rPr>
        <w:fldChar w:fldCharType="begin"/>
      </w:r>
      <w:r>
        <w:rPr>
          <w:lang w:val="en-US"/>
        </w:rPr>
        <w:instrText xml:space="preserve"> ADDIN REFMGR.CITE &lt;Refman&gt;&lt;Cite&gt;&lt;Author&gt;Cupedo&lt;/Author&gt;&lt;Year&gt;2009&lt;/Year&gt;&lt;RecNum&gt;CUPEDO2009&lt;/RecNum&gt;&lt;IDText&gt;Human fetal lymphoid tissue-inducer cells are interleukin 17-producing precursors to RORC+ CD127+ natural killer-like cells&lt;/IDText&gt;&lt;MDL Ref_Type="Journal"&gt;&lt;Ref_Type&gt;Journal&lt;/Ref_Type&gt;&lt;Ref_ID&gt;CUPEDO2009&lt;/Ref_ID&gt;&lt;Title_Primary&gt;Human fetal lymphoid tissue-inducer cells are interleukin 17-producing precursors to RORC+ CD127+ natural killer-like cells&lt;/Title_Primary&gt;&lt;Authors_Primary&gt;Cupedo,T.&lt;/Authors_Primary&gt;&lt;Authors_Primary&gt;Crellin,N.K.&lt;/Authors_Primary&gt;&lt;Authors_Primary&gt;Papazian,N.&lt;/Authors_Primary&gt;&lt;Authors_Primary&gt;Rombouts,E.J.&lt;/Authors_Primary&gt;&lt;Authors_Primary&gt;Weijer,K.&lt;/Authors_Primary&gt;&lt;Authors_Primary&gt;Grogan,J.L.&lt;/Authors_Primary&gt;&lt;Authors_Primary&gt;Fibbe,W.E.&lt;/Authors_Primary&gt;&lt;Authors_Primary&gt;Cornelissen,J.J.&lt;/Authors_Primary&gt;&lt;Authors_Primary&gt;Spits,H.&lt;/Authors_Primary&gt;&lt;Date_Primary&gt;2009/1&lt;/Date_Primary&gt;&lt;Keywords&gt;Animals&lt;/Keywords&gt;&lt;Keywords&gt;Antigens&lt;/Keywords&gt;&lt;Keywords&gt;Antigens,CD56&lt;/Keywords&gt;&lt;Keywords&gt;biosynthesis&lt;/Keywords&gt;&lt;Keywords&gt;Cell Differentiation&lt;/Keywords&gt;&lt;Keywords&gt;Cells,Cultured&lt;/Keywords&gt;&lt;Keywords&gt;cytology&lt;/Keywords&gt;&lt;Keywords&gt;embryology&lt;/Keywords&gt;&lt;Keywords&gt;Humans&lt;/Keywords&gt;&lt;Keywords&gt;Immune System&lt;/Keywords&gt;&lt;Keywords&gt;Immunity,Cellular&lt;/Keywords&gt;&lt;Keywords&gt;Immunity,Innate&lt;/Keywords&gt;&lt;Keywords&gt;immunology&lt;/Keywords&gt;&lt;Keywords&gt;Interferon-gamma&lt;/Keywords&gt;&lt;Keywords&gt;Interleukin-17&lt;/Keywords&gt;&lt;Keywords&gt;Interleukin-7&lt;/Keywords&gt;&lt;Keywords&gt;Interleukin-7 Receptor alpha Subunit&lt;/Keywords&gt;&lt;Keywords&gt;Interleukins&lt;/Keywords&gt;&lt;Keywords&gt;Lymph Nodes&lt;/Keywords&gt;&lt;Keywords&gt;Lymphoid Tissue&lt;/Keywords&gt;&lt;Keywords&gt;Lymphotoxin-alpha&lt;/Keywords&gt;&lt;Keywords&gt;Mesentery&lt;/Keywords&gt;&lt;Keywords&gt;metabolism&lt;/Keywords&gt;&lt;Keywords&gt;Mice&lt;/Keywords&gt;&lt;Keywords&gt;Natural Killer T-Cells&lt;/Keywords&gt;&lt;Keywords&gt;Nuclear Receptor Subfamily 1,Group F,Member 3&lt;/Keywords&gt;&lt;Keywords&gt;Organogenesis&lt;/Keywords&gt;&lt;Keywords&gt;Palatine Tonsil&lt;/Keywords&gt;&lt;Keywords&gt;Precursor Cells,T-Lymphoid&lt;/Keywords&gt;&lt;Keywords&gt;Receptors,Retinoic Acid&lt;/Keywords&gt;&lt;Keywords&gt;Receptors,Thyroid Hormone&lt;/Keywords&gt;&lt;Keywords&gt;Spleen&lt;/Keywords&gt;&lt;Reprint&gt;Not in File&lt;/Reprint&gt;&lt;Start_Page&gt;66&lt;/Start_Page&gt;&lt;End_Page&gt;74&lt;/End_Page&gt;&lt;Periodical&gt;Nat.Immunol.&lt;/Periodical&gt;&lt;Volume&gt;10&lt;/Volume&gt;&lt;Issue&gt;1&lt;/Issue&gt;&lt;Address&gt;Department of Hematology, Erasmus University Medical Center, 3000 CA Rotterdam, The Netherlands. t.cupedo@erasmusmc.nl&lt;/Address&gt;&lt;Web_URL&gt;PM:19029905&lt;/Web_URL&gt;&lt;ZZ_JournalFull&gt;&lt;f name="System"&gt;Nat.Immunol.&lt;/f&gt;&lt;/ZZ_JournalFull&gt;&lt;ZZ_WorkformID&gt;1&lt;/ZZ_WorkformID&gt;&lt;/MDL&gt;&lt;/Cite&gt;&lt;/Refman&gt;</w:instrText>
      </w:r>
      <w:r>
        <w:rPr>
          <w:lang w:val="en-US"/>
        </w:rPr>
        <w:fldChar w:fldCharType="separate"/>
      </w:r>
      <w:r w:rsidRPr="00717EE8">
        <w:rPr>
          <w:vertAlign w:val="superscript"/>
          <w:lang w:val="en-US"/>
        </w:rPr>
        <w:t>43</w:t>
      </w:r>
      <w:r>
        <w:rPr>
          <w:lang w:val="en-US"/>
        </w:rPr>
        <w:fldChar w:fldCharType="end"/>
      </w:r>
      <w:r>
        <w:rPr>
          <w:lang w:val="en-US"/>
        </w:rPr>
        <w:t>.</w:t>
      </w:r>
      <w:r w:rsidRPr="00A711B5">
        <w:rPr>
          <w:lang w:val="en-US"/>
        </w:rPr>
        <w:t xml:space="preserve"> </w:t>
      </w:r>
      <w:r>
        <w:rPr>
          <w:lang w:val="en-US"/>
        </w:rPr>
        <w:t>They described a natural killer-</w:t>
      </w:r>
      <w:r w:rsidRPr="00A711B5">
        <w:rPr>
          <w:lang w:val="en-US"/>
        </w:rPr>
        <w:t xml:space="preserve">like cell that produced IL-17 and IL-22, </w:t>
      </w:r>
      <w:r>
        <w:rPr>
          <w:lang w:val="en-US"/>
        </w:rPr>
        <w:t>which</w:t>
      </w:r>
      <w:r w:rsidRPr="00A711B5">
        <w:rPr>
          <w:lang w:val="en-US"/>
        </w:rPr>
        <w:t xml:space="preserve"> </w:t>
      </w:r>
      <w:r>
        <w:rPr>
          <w:lang w:val="en-US"/>
        </w:rPr>
        <w:t xml:space="preserve">turned out to </w:t>
      </w:r>
      <w:r w:rsidRPr="00A711B5">
        <w:rPr>
          <w:lang w:val="en-US"/>
        </w:rPr>
        <w:t>be related to LTi cells</w:t>
      </w:r>
      <w:r>
        <w:rPr>
          <w:lang w:val="en-US"/>
        </w:rPr>
        <w:t xml:space="preserve"> rather than NK cells</w:t>
      </w:r>
      <w:r>
        <w:rPr>
          <w:lang w:val="en-US"/>
        </w:rPr>
        <w:fldChar w:fldCharType="begin"/>
      </w:r>
      <w:r>
        <w:rPr>
          <w:lang w:val="en-US"/>
        </w:rPr>
        <w:instrText xml:space="preserve"> ADDIN REFMGR.CITE &lt;Refman&gt;&lt;Cite&gt;&lt;Author&gt;Cupedo&lt;/Author&gt;&lt;Year&gt;2009&lt;/Year&gt;&lt;RecNum&gt;CUPEDO2009&lt;/RecNum&gt;&lt;IDText&gt;Human fetal lymphoid tissue-inducer cells are interleukin 17-producing precursors to RORC+ CD127+ natural killer-like cells&lt;/IDText&gt;&lt;MDL Ref_Type="Journal"&gt;&lt;Ref_Type&gt;Journal&lt;/Ref_Type&gt;&lt;Ref_ID&gt;CUPEDO2009&lt;/Ref_ID&gt;&lt;Title_Primary&gt;Human fetal lymphoid tissue-inducer cells are interleukin 17-producing precursors to RORC+ CD127+ natural killer-like cells&lt;/Title_Primary&gt;&lt;Authors_Primary&gt;Cupedo,T.&lt;/Authors_Primary&gt;&lt;Authors_Primary&gt;Crellin,N.K.&lt;/Authors_Primary&gt;&lt;Authors_Primary&gt;Papazian,N.&lt;/Authors_Primary&gt;&lt;Authors_Primary&gt;Rombouts,E.J.&lt;/Authors_Primary&gt;&lt;Authors_Primary&gt;Weijer,K.&lt;/Authors_Primary&gt;&lt;Authors_Primary&gt;Grogan,J.L.&lt;/Authors_Primary&gt;&lt;Authors_Primary&gt;Fibbe,W.E.&lt;/Authors_Primary&gt;&lt;Authors_Primary&gt;Cornelissen,J.J.&lt;/Authors_Primary&gt;&lt;Authors_Primary&gt;Spits,H.&lt;/Authors_Primary&gt;&lt;Date_Primary&gt;2009/1&lt;/Date_Primary&gt;&lt;Keywords&gt;Animals&lt;/Keywords&gt;&lt;Keywords&gt;Antigens&lt;/Keywords&gt;&lt;Keywords&gt;Antigens,CD56&lt;/Keywords&gt;&lt;Keywords&gt;biosynthesis&lt;/Keywords&gt;&lt;Keywords&gt;Cell Differentiation&lt;/Keywords&gt;&lt;Keywords&gt;Cells,Cultured&lt;/Keywords&gt;&lt;Keywords&gt;cytology&lt;/Keywords&gt;&lt;Keywords&gt;embryology&lt;/Keywords&gt;&lt;Keywords&gt;Humans&lt;/Keywords&gt;&lt;Keywords&gt;Immune System&lt;/Keywords&gt;&lt;Keywords&gt;Immunity,Cellular&lt;/Keywords&gt;&lt;Keywords&gt;Immunity,Innate&lt;/Keywords&gt;&lt;Keywords&gt;immunology&lt;/Keywords&gt;&lt;Keywords&gt;Interferon-gamma&lt;/Keywords&gt;&lt;Keywords&gt;Interleukin-17&lt;/Keywords&gt;&lt;Keywords&gt;Interleukin-7&lt;/Keywords&gt;&lt;Keywords&gt;Interleukin-7 Receptor alpha Subunit&lt;/Keywords&gt;&lt;Keywords&gt;Interleukins&lt;/Keywords&gt;&lt;Keywords&gt;Lymph Nodes&lt;/Keywords&gt;&lt;Keywords&gt;Lymphoid Tissue&lt;/Keywords&gt;&lt;Keywords&gt;Lymphotoxin-alpha&lt;/Keywords&gt;&lt;Keywords&gt;Mesentery&lt;/Keywords&gt;&lt;Keywords&gt;metabolism&lt;/Keywords&gt;&lt;Keywords&gt;Mice&lt;/Keywords&gt;&lt;Keywords&gt;Natural Killer T-Cells&lt;/Keywords&gt;&lt;Keywords&gt;Nuclear Receptor Subfamily 1,Group F,Member 3&lt;/Keywords&gt;&lt;Keywords&gt;Organogenesis&lt;/Keywords&gt;&lt;Keywords&gt;Palatine Tonsil&lt;/Keywords&gt;&lt;Keywords&gt;Precursor Cells,T-Lymphoid&lt;/Keywords&gt;&lt;Keywords&gt;Receptors,Retinoic Acid&lt;/Keywords&gt;&lt;Keywords&gt;Receptors,Thyroid Hormone&lt;/Keywords&gt;&lt;Keywords&gt;Spleen&lt;/Keywords&gt;&lt;Reprint&gt;Not in File&lt;/Reprint&gt;&lt;Start_Page&gt;66&lt;/Start_Page&gt;&lt;End_Page&gt;74&lt;/End_Page&gt;&lt;Periodical&gt;Nat.Immunol.&lt;/Periodical&gt;&lt;Volume&gt;10&lt;/Volume&gt;&lt;Issue&gt;1&lt;/Issue&gt;&lt;Address&gt;Department of Hematology, Erasmus University Medical Center, 3000 CA Rotterdam, The Netherlands. t.cupedo@erasmusmc.nl&lt;/Address&gt;&lt;Web_URL&gt;PM:19029905&lt;/Web_URL&gt;&lt;ZZ_JournalFull&gt;&lt;f name="System"&gt;Nat.Immunol.&lt;/f&gt;&lt;/ZZ_JournalFull&gt;&lt;ZZ_WorkformID&gt;1&lt;/ZZ_WorkformID&gt;&lt;/MDL&gt;&lt;/Cite&gt;&lt;Cite&gt;&lt;Author&gt;Crellin&lt;/Author&gt;&lt;Year&gt;2010&lt;/Year&gt;&lt;RecNum&gt;CRELLIN2010A&lt;/RecNum&gt;&lt;IDText&gt;Human NKp44+IL-22+ cells and LTi-like cells constitute a stable RORC+ lineage distinct from conventional natural killer cells&lt;/IDText&gt;&lt;MDL Ref_Type="Journal"&gt;&lt;Ref_Type&gt;Journal&lt;/Ref_Type&gt;&lt;Ref_ID&gt;CRELLIN2010A&lt;/Ref_ID&gt;&lt;Title_Primary&gt;Human NKp44+IL-22+ cells and LTi-like cells constitute a stable RORC+ lineage distinct from conventional natural killer cells&lt;/Title_Primary&gt;&lt;Authors_Primary&gt;Crellin,N.K.&lt;/Authors_Primary&gt;&lt;Authors_Primary&gt;Trifari,S.&lt;/Authors_Primary&gt;&lt;Authors_Primary&gt;Kaplan,C.D.&lt;/Authors_Primary&gt;&lt;Authors_Primary&gt;Cupedo,T.&lt;/Authors_Primary&gt;&lt;Authors_Primary&gt;Spits,H.&lt;/Authors_Primary&gt;&lt;Date_Primary&gt;2010/2/15&lt;/Date_Primary&gt;&lt;Keywords&gt;Adult&lt;/Keywords&gt;&lt;Keywords&gt;analysis&lt;/Keywords&gt;&lt;Keywords&gt;Cell Differentiation&lt;/Keywords&gt;&lt;Keywords&gt;Cell Lineage&lt;/Keywords&gt;&lt;Keywords&gt;cytology&lt;/Keywords&gt;&lt;Keywords&gt;Humans&lt;/Keywords&gt;&lt;Keywords&gt;Immunity&lt;/Keywords&gt;&lt;Keywords&gt;immunology&lt;/Keywords&gt;&lt;Keywords&gt;Interleukin-7&lt;/Keywords&gt;&lt;Keywords&gt;Interleukin-7 Receptor alpha Subunit&lt;/Keywords&gt;&lt;Keywords&gt;Interleukins&lt;/Keywords&gt;&lt;Keywords&gt;Killer Cells,Natural&lt;/Keywords&gt;&lt;Keywords&gt;Lymphoid Progenitor Cells&lt;/Keywords&gt;&lt;Keywords&gt;Lymphoid Tissue&lt;/Keywords&gt;&lt;Keywords&gt;metabolism&lt;/Keywords&gt;&lt;Keywords&gt;Natural Cytotoxicity Triggering Receptor 2&lt;/Keywords&gt;&lt;Keywords&gt;NK Cell Lectin-Like Receptor Subfamily B&lt;/Keywords&gt;&lt;Keywords&gt;Nuclear Receptor Subfamily 1,Group F,Member 3&lt;/Keywords&gt;&lt;Keywords&gt;Palatine Tonsil&lt;/Keywords&gt;&lt;Keywords&gt;Proto-Oncogene Proteins c-kit&lt;/Keywords&gt;&lt;Keywords&gt;T-Lymphocytes,Helper-Inducer&lt;/Keywords&gt;&lt;Reprint&gt;Not in File&lt;/Reprint&gt;&lt;Start_Page&gt;281&lt;/Start_Page&gt;&lt;End_Page&gt;290&lt;/End_Page&gt;&lt;Periodical&gt;J.Exp.Med.&lt;/Periodical&gt;&lt;Volume&gt;207&lt;/Volume&gt;&lt;Issue&gt;2&lt;/Issue&gt;&lt;Address&gt;Department of Immunology, Genentech, South San Francisco, CA 94080, USA&lt;/Address&gt;&lt;Web_URL&gt;PM:20142432&lt;/Web_URL&gt;&lt;ZZ_JournalFull&gt;&lt;f name="System"&gt;J.Exp.Med.&lt;/f&gt;&lt;/ZZ_JournalFull&gt;&lt;ZZ_WorkformID&gt;1&lt;/ZZ_WorkformID&gt;&lt;/MDL&gt;&lt;/Cite&gt;&lt;/Refman&gt;</w:instrText>
      </w:r>
      <w:r>
        <w:rPr>
          <w:lang w:val="en-US"/>
        </w:rPr>
        <w:fldChar w:fldCharType="separate"/>
      </w:r>
      <w:r w:rsidRPr="00717EE8">
        <w:rPr>
          <w:vertAlign w:val="superscript"/>
          <w:lang w:val="en-US"/>
        </w:rPr>
        <w:t>42;43</w:t>
      </w:r>
      <w:r>
        <w:rPr>
          <w:lang w:val="en-US"/>
        </w:rPr>
        <w:fldChar w:fldCharType="end"/>
      </w:r>
      <w:r>
        <w:rPr>
          <w:lang w:val="en-US"/>
        </w:rPr>
        <w:t>.</w:t>
      </w:r>
      <w:r w:rsidRPr="004763E7">
        <w:rPr>
          <w:lang w:val="en-US"/>
        </w:rPr>
        <w:t xml:space="preserve"> </w:t>
      </w:r>
      <w:r>
        <w:rPr>
          <w:lang w:val="en-US"/>
        </w:rPr>
        <w:t xml:space="preserve"> Further characteristics of group 3 ILCs are summarized in table 2 and figure 4.</w:t>
      </w:r>
    </w:p>
    <w:p w:rsidR="00F65AE5" w:rsidRDefault="00F65AE5" w:rsidP="006B771A">
      <w:pPr>
        <w:pStyle w:val="NoSpacing"/>
        <w:ind w:firstLine="708"/>
        <w:jc w:val="both"/>
        <w:rPr>
          <w:lang w:val="en-US"/>
        </w:rPr>
      </w:pPr>
      <w:r>
        <w:rPr>
          <w:lang w:val="en-US"/>
        </w:rPr>
        <w:t>LTi cells are involved in the formation of lymph nodes during fetal development and after birth involved in pathogen induced formation of secondary lymphoid tissue</w:t>
      </w:r>
      <w:r>
        <w:rPr>
          <w:lang w:val="en-US"/>
        </w:rPr>
        <w:fldChar w:fldCharType="begin"/>
      </w:r>
      <w:r>
        <w:rPr>
          <w:lang w:val="en-US"/>
        </w:rPr>
        <w:instrText xml:space="preserve"> ADDIN REFMGR.CITE &lt;Refman&gt;&lt;Cite&gt;&lt;Author&gt;Spits&lt;/Author&gt;&lt;Year&gt;2011&lt;/Year&gt;&lt;RecNum&gt;SPITS2011&lt;/RecNum&gt;&lt;IDText&gt;The expanding family of innate lymphoid cells: regulators and effectors of immunity and tissue remodeling&lt;/IDText&gt;&lt;MDL Ref_Type="Journal"&gt;&lt;Ref_Type&gt;Journal&lt;/Ref_Type&gt;&lt;Ref_ID&gt;SPITS2011&lt;/Ref_ID&gt;&lt;Title_Primary&gt;The expanding family of innate lymphoid cells: regulators and effectors of immunity and tissue remodeling&lt;/Title_Primary&gt;&lt;Authors_Primary&gt;Spits,H.&lt;/Authors_Primary&gt;&lt;Authors_Primary&gt;Di Santo,J.P.&lt;/Authors_Primary&gt;&lt;Date_Primary&gt;2011/1&lt;/Date_Primary&gt;&lt;Keywords&gt;Animals&lt;/Keywords&gt;&lt;Keywords&gt;Cell Differentiation&lt;/Keywords&gt;&lt;Keywords&gt;Cytokines&lt;/Keywords&gt;&lt;Keywords&gt;Gene Expression Regulation,Developmental&lt;/Keywords&gt;&lt;Keywords&gt;genetics&lt;/Keywords&gt;&lt;Keywords&gt;Humans&lt;/Keywords&gt;&lt;Keywords&gt;Immunity&lt;/Keywords&gt;&lt;Keywords&gt;Immunity,Innate&lt;/Keywords&gt;&lt;Keywords&gt;immunology&lt;/Keywords&gt;&lt;Keywords&gt;Inhibitor of Differentiation Protein 2&lt;/Keywords&gt;&lt;Keywords&gt;Interleukin Receptor Common gamma Subunit&lt;/Keywords&gt;&lt;Keywords&gt;Interleukin-5&lt;/Keywords&gt;&lt;Keywords&gt;Lymphocytes&lt;/Keywords&gt;&lt;Keywords&gt;metabolism&lt;/Keywords&gt;&lt;Keywords&gt;Mice&lt;/Keywords&gt;&lt;Keywords&gt;pathology&lt;/Keywords&gt;&lt;Keywords&gt;Transcription Factors&lt;/Keywords&gt;&lt;Keywords&gt;Wound Healing&lt;/Keywords&gt;&lt;Reprint&gt;Not in File&lt;/Reprint&gt;&lt;Start_Page&gt;21&lt;/Start_Page&gt;&lt;End_Page&gt;27&lt;/End_Page&gt;&lt;Periodical&gt;Nat.Immunol.&lt;/Periodical&gt;&lt;Volume&gt;12&lt;/Volume&gt;&lt;Issue&gt;1&lt;/Issue&gt;&lt;Address&gt;Tytgat Institute for Liver and Intestinal Research, Academic Medical Centre, Amsterdam, The Netherlands. hergen.spits@amc.uva.nl&lt;/Address&gt;&lt;Web_URL&gt;PM:21113163&lt;/Web_URL&gt;&lt;ZZ_JournalFull&gt;&lt;f name="System"&gt;Nat.Immunol.&lt;/f&gt;&lt;/ZZ_JournalFull&gt;&lt;ZZ_WorkformID&gt;1&lt;/ZZ_WorkformID&gt;&lt;/MDL&gt;&lt;/Cite&gt;&lt;/Refman&gt;</w:instrText>
      </w:r>
      <w:r>
        <w:rPr>
          <w:lang w:val="en-US"/>
        </w:rPr>
        <w:fldChar w:fldCharType="separate"/>
      </w:r>
      <w:r w:rsidRPr="00717EE8">
        <w:rPr>
          <w:vertAlign w:val="superscript"/>
          <w:lang w:val="en-US"/>
        </w:rPr>
        <w:t>38</w:t>
      </w:r>
      <w:r>
        <w:rPr>
          <w:lang w:val="en-US"/>
        </w:rPr>
        <w:fldChar w:fldCharType="end"/>
      </w:r>
      <w:r>
        <w:rPr>
          <w:lang w:val="en-US"/>
        </w:rPr>
        <w:t>. The production of lymphotoxin β by LTi cells induces mesenchymal cells to attract more LTi cells and hematopoietic cells, which will form the lymph node</w:t>
      </w:r>
      <w:r>
        <w:rPr>
          <w:lang w:val="en-US"/>
        </w:rPr>
        <w:fldChar w:fldCharType="begin"/>
      </w:r>
      <w:r>
        <w:rPr>
          <w:lang w:val="en-US"/>
        </w:rPr>
        <w:instrText xml:space="preserve"> ADDIN REFMGR.CITE &lt;Refman&gt;&lt;Cite&gt;&lt;Author&gt;Spits&lt;/Author&gt;&lt;Year&gt;2011&lt;/Year&gt;&lt;RecNum&gt;SPITS2011&lt;/RecNum&gt;&lt;IDText&gt;The expanding family of innate lymphoid cells: regulators and effectors of immunity and tissue remodeling&lt;/IDText&gt;&lt;MDL Ref_Type="Journal"&gt;&lt;Ref_Type&gt;Journal&lt;/Ref_Type&gt;&lt;Ref_ID&gt;SPITS2011&lt;/Ref_ID&gt;&lt;Title_Primary&gt;The expanding family of innate lymphoid cells: regulators and effectors of immunity and tissue remodeling&lt;/Title_Primary&gt;&lt;Authors_Primary&gt;Spits,H.&lt;/Authors_Primary&gt;&lt;Authors_Primary&gt;Di Santo,J.P.&lt;/Authors_Primary&gt;&lt;Date_Primary&gt;2011/1&lt;/Date_Primary&gt;&lt;Keywords&gt;Animals&lt;/Keywords&gt;&lt;Keywords&gt;Cell Differentiation&lt;/Keywords&gt;&lt;Keywords&gt;Cytokines&lt;/Keywords&gt;&lt;Keywords&gt;Gene Expression Regulation,Developmental&lt;/Keywords&gt;&lt;Keywords&gt;genetics&lt;/Keywords&gt;&lt;Keywords&gt;Humans&lt;/Keywords&gt;&lt;Keywords&gt;Immunity&lt;/Keywords&gt;&lt;Keywords&gt;Immunity,Innate&lt;/Keywords&gt;&lt;Keywords&gt;immunology&lt;/Keywords&gt;&lt;Keywords&gt;Inhibitor of Differentiation Protein 2&lt;/Keywords&gt;&lt;Keywords&gt;Interleukin Receptor Common gamma Subunit&lt;/Keywords&gt;&lt;Keywords&gt;Interleukin-5&lt;/Keywords&gt;&lt;Keywords&gt;Lymphocytes&lt;/Keywords&gt;&lt;Keywords&gt;metabolism&lt;/Keywords&gt;&lt;Keywords&gt;Mice&lt;/Keywords&gt;&lt;Keywords&gt;pathology&lt;/Keywords&gt;&lt;Keywords&gt;Transcription Factors&lt;/Keywords&gt;&lt;Keywords&gt;Wound Healing&lt;/Keywords&gt;&lt;Reprint&gt;Not in File&lt;/Reprint&gt;&lt;Start_Page&gt;21&lt;/Start_Page&gt;&lt;End_Page&gt;27&lt;/End_Page&gt;&lt;Periodical&gt;Nat.Immunol.&lt;/Periodical&gt;&lt;Volume&gt;12&lt;/Volume&gt;&lt;Issue&gt;1&lt;/Issue&gt;&lt;Address&gt;Tytgat Institute for Liver and Intestinal Research, Academic Medical Centre, Amsterdam, The Netherlands. hergen.spits@amc.uva.nl&lt;/Address&gt;&lt;Web_URL&gt;PM:21113163&lt;/Web_URL&gt;&lt;ZZ_JournalFull&gt;&lt;f name="System"&gt;Nat.Immunol.&lt;/f&gt;&lt;/ZZ_JournalFull&gt;&lt;ZZ_WorkformID&gt;1&lt;/ZZ_WorkformID&gt;&lt;/MDL&gt;&lt;/Cite&gt;&lt;Cite&gt;&lt;Author&gt;Cupedo&lt;/Author&gt;&lt;Year&gt;2009&lt;/Year&gt;&lt;RecNum&gt;CUPEDO2009&lt;/RecNum&gt;&lt;IDText&gt;Human fetal lymphoid tissue-inducer cells are interleukin 17-producing precursors to RORC+ CD127+ natural killer-like cells&lt;/IDText&gt;&lt;MDL Ref_Type="Journal"&gt;&lt;Ref_Type&gt;Journal&lt;/Ref_Type&gt;&lt;Ref_ID&gt;CUPEDO2009&lt;/Ref_ID&gt;&lt;Title_Primary&gt;Human fetal lymphoid tissue-inducer cells are interleukin 17-producing precursors to RORC+ CD127+ natural killer-like cells&lt;/Title_Primary&gt;&lt;Authors_Primary&gt;Cupedo,T.&lt;/Authors_Primary&gt;&lt;Authors_Primary&gt;Crellin,N.K.&lt;/Authors_Primary&gt;&lt;Authors_Primary&gt;Papazian,N.&lt;/Authors_Primary&gt;&lt;Authors_Primary&gt;Rombouts,E.J.&lt;/Authors_Primary&gt;&lt;Authors_Primary&gt;Weijer,K.&lt;/Authors_Primary&gt;&lt;Authors_Primary&gt;Grogan,J.L.&lt;/Authors_Primary&gt;&lt;Authors_Primary&gt;Fibbe,W.E.&lt;/Authors_Primary&gt;&lt;Authors_Primary&gt;Cornelissen,J.J.&lt;/Authors_Primary&gt;&lt;Authors_Primary&gt;Spits,H.&lt;/Authors_Primary&gt;&lt;Date_Primary&gt;2009/1&lt;/Date_Primary&gt;&lt;Keywords&gt;Animals&lt;/Keywords&gt;&lt;Keywords&gt;Antigens&lt;/Keywords&gt;&lt;Keywords&gt;Antigens,CD56&lt;/Keywords&gt;&lt;Keywords&gt;biosynthesis&lt;/Keywords&gt;&lt;Keywords&gt;Cell Differentiation&lt;/Keywords&gt;&lt;Keywords&gt;Cells,Cultured&lt;/Keywords&gt;&lt;Keywords&gt;cytology&lt;/Keywords&gt;&lt;Keywords&gt;embryology&lt;/Keywords&gt;&lt;Keywords&gt;Humans&lt;/Keywords&gt;&lt;Keywords&gt;Immune System&lt;/Keywords&gt;&lt;Keywords&gt;Immunity,Cellular&lt;/Keywords&gt;&lt;Keywords&gt;Immunity,Innate&lt;/Keywords&gt;&lt;Keywords&gt;immunology&lt;/Keywords&gt;&lt;Keywords&gt;Interferon-gamma&lt;/Keywords&gt;&lt;Keywords&gt;Interleukin-17&lt;/Keywords&gt;&lt;Keywords&gt;Interleukin-7&lt;/Keywords&gt;&lt;Keywords&gt;Interleukin-7 Receptor alpha Subunit&lt;/Keywords&gt;&lt;Keywords&gt;Interleukins&lt;/Keywords&gt;&lt;Keywords&gt;Lymph Nodes&lt;/Keywords&gt;&lt;Keywords&gt;Lymphoid Tissue&lt;/Keywords&gt;&lt;Keywords&gt;Lymphotoxin-alpha&lt;/Keywords&gt;&lt;Keywords&gt;Mesentery&lt;/Keywords&gt;&lt;Keywords&gt;metabolism&lt;/Keywords&gt;&lt;Keywords&gt;Mice&lt;/Keywords&gt;&lt;Keywords&gt;Natural Killer T-Cells&lt;/Keywords&gt;&lt;Keywords&gt;Nuclear Receptor Subfamily 1,Group F,Member 3&lt;/Keywords&gt;&lt;Keywords&gt;Organogenesis&lt;/Keywords&gt;&lt;Keywords&gt;Palatine Tonsil&lt;/Keywords&gt;&lt;Keywords&gt;Precursor Cells,T-Lymphoid&lt;/Keywords&gt;&lt;Keywords&gt;Receptors,Retinoic Acid&lt;/Keywords&gt;&lt;Keywords&gt;Receptors,Thyroid Hormone&lt;/Keywords&gt;&lt;Keywords&gt;Spleen&lt;/Keywords&gt;&lt;Reprint&gt;Not in File&lt;/Reprint&gt;&lt;Start_Page&gt;66&lt;/Start_Page&gt;&lt;End_Page&gt;74&lt;/End_Page&gt;&lt;Periodical&gt;Nat.Immunol.&lt;/Periodical&gt;&lt;Volume&gt;10&lt;/Volume&gt;&lt;Issue&gt;1&lt;/Issue&gt;&lt;Address&gt;Department of Hematology, Erasmus University Medical Center, 3000 CA Rotterdam, The Netherlands. t.cupedo@erasmusmc.nl&lt;/Address&gt;&lt;Web_URL&gt;PM:19029905&lt;/Web_URL&gt;&lt;ZZ_JournalFull&gt;&lt;f name="System"&gt;Nat.Immunol.&lt;/f&gt;&lt;/ZZ_JournalFull&gt;&lt;ZZ_WorkformID&gt;1&lt;/ZZ_WorkformID&gt;&lt;/MDL&gt;&lt;/Cite&gt;&lt;Cite&gt;&lt;Author&gt;Walker&lt;/Author&gt;&lt;Year&gt;2013&lt;/Year&gt;&lt;RecNum&gt;WALKER2013&lt;/RecNum&gt;&lt;IDText&gt;Innate lymphoid cells - how did we miss them?&lt;/IDText&gt;&lt;MDL Ref_Type="Journal"&gt;&lt;Ref_Type&gt;Journal&lt;/Ref_Type&gt;&lt;Ref_ID&gt;WALKER2013&lt;/Ref_ID&gt;&lt;Title_Primary&gt;Innate lymphoid cells - how did we miss them?&lt;/Title_Primary&gt;&lt;Authors_Primary&gt;Walker,J.A.&lt;/Authors_Primary&gt;&lt;Authors_Primary&gt;Barlow,J.L.&lt;/Authors_Primary&gt;&lt;Authors_Primary&gt;McKenzie,A.N.&lt;/Authors_Primary&gt;&lt;Date_Primary&gt;2013/1/7&lt;/Date_Primary&gt;&lt;Keywords&gt;Immunity&lt;/Keywords&gt;&lt;Keywords&gt;Inflammation&lt;/Keywords&gt;&lt;Reprint&gt;Not in File&lt;/Reprint&gt;&lt;Start_Page&gt;75&lt;/Start_Page&gt;&lt;End_Page&gt;87&lt;/End_Page&gt;&lt;Periodical&gt;Nat.Rev.Immunol.&lt;/Periodical&gt;&lt;Volume&gt;13&lt;/Volume&gt;&lt;Issue&gt;2&lt;/Issue&gt;&lt;Address&gt;MRC Laboratory of Molecular Biology, Hills Road, Cambridge, CB2 0QH, UK&lt;/Address&gt;&lt;Web_URL&gt;PM:23292121&lt;/Web_URL&gt;&lt;ZZ_JournalFull&gt;&lt;f name="System"&gt;Nat.Rev.Immunol.&lt;/f&gt;&lt;/ZZ_JournalFull&gt;&lt;ZZ_WorkformID&gt;1&lt;/ZZ_WorkformID&gt;&lt;/MDL&gt;&lt;/Cite&gt;&lt;/Refman&gt;</w:instrText>
      </w:r>
      <w:r>
        <w:rPr>
          <w:lang w:val="en-US"/>
        </w:rPr>
        <w:fldChar w:fldCharType="separate"/>
      </w:r>
      <w:r w:rsidRPr="00717EE8">
        <w:rPr>
          <w:vertAlign w:val="superscript"/>
          <w:lang w:val="en-US"/>
        </w:rPr>
        <w:t>3;38;43</w:t>
      </w:r>
      <w:r>
        <w:rPr>
          <w:lang w:val="en-US"/>
        </w:rPr>
        <w:fldChar w:fldCharType="end"/>
      </w:r>
      <w:r>
        <w:rPr>
          <w:lang w:val="en-US"/>
        </w:rPr>
        <w:t xml:space="preserve">. </w:t>
      </w:r>
    </w:p>
    <w:p w:rsidR="00F65AE5" w:rsidRPr="006F7323" w:rsidRDefault="00F65AE5" w:rsidP="003A02EA">
      <w:pPr>
        <w:pStyle w:val="NoSpacing"/>
        <w:jc w:val="both"/>
        <w:rPr>
          <w:lang w:val="en-US"/>
        </w:rPr>
      </w:pPr>
      <w:r>
        <w:rPr>
          <w:lang w:val="en-US"/>
        </w:rPr>
        <w:tab/>
        <w:t>NCR</w:t>
      </w:r>
      <w:r>
        <w:rPr>
          <w:vertAlign w:val="superscript"/>
          <w:lang w:val="en-US"/>
        </w:rPr>
        <w:t>+</w:t>
      </w:r>
      <w:r>
        <w:rPr>
          <w:lang w:val="en-US"/>
        </w:rPr>
        <w:t xml:space="preserve"> ILC3s were identified as a subset of NK cells, because of their expression of receptors NKp44 and NKp46, the cytotoxic receptor on NK cells</w:t>
      </w:r>
      <w:r>
        <w:rPr>
          <w:lang w:val="en-US"/>
        </w:rPr>
        <w:fldChar w:fldCharType="begin"/>
      </w:r>
      <w:r>
        <w:rPr>
          <w:lang w:val="en-US"/>
        </w:rPr>
        <w:instrText xml:space="preserve"> ADDIN REFMGR.CITE &lt;Refman&gt;&lt;Cite&gt;&lt;Author&gt;Cella&lt;/Author&gt;&lt;Year&gt;2009&lt;/Year&gt;&lt;RecNum&gt;CELLA2009&lt;/RecNum&gt;&lt;IDText&gt;A human natural killer cell subset provides an innate source of IL-22 for mucosal immunity&lt;/IDText&gt;&lt;MDL Ref_Type="Journal"&gt;&lt;Ref_Type&gt;Journal&lt;/Ref_Type&gt;&lt;Ref_ID&gt;CELLA2009&lt;/Ref_ID&gt;&lt;Title_Primary&gt;A human natural killer cell subset provides an innate source of IL-22 for mucosal immunity&lt;/Title_Primary&gt;&lt;Authors_Primary&gt;Cella,M.&lt;/Authors_Primary&gt;&lt;Authors_Primary&gt;Fuchs,A.&lt;/Authors_Primary&gt;&lt;Authors_Primary&gt;Vermi,W.&lt;/Authors_Primary&gt;&lt;Authors_Primary&gt;Facchetti,F.&lt;/Authors_Primary&gt;&lt;Authors_Primary&gt;Otero,K.&lt;/Authors_Primary&gt;&lt;Authors_Primary&gt;Lennerz,J.K.&lt;/Authors_Primary&gt;&lt;Authors_Primary&gt;Doherty,J.M.&lt;/Authors_Primary&gt;&lt;Authors_Primary&gt;Mills,J.C.&lt;/Authors_Primary&gt;&lt;Authors_Primary&gt;Colonna,M.&lt;/Authors_Primary&gt;&lt;Date_Primary&gt;2009/2/5&lt;/Date_Primary&gt;&lt;Keywords&gt;analysis&lt;/Keywords&gt;&lt;Keywords&gt;Animals&lt;/Keywords&gt;&lt;Keywords&gt;Antigens&lt;/Keywords&gt;&lt;Keywords&gt;Antigens,CD56&lt;/Keywords&gt;&lt;Keywords&gt;biosynthesis&lt;/Keywords&gt;&lt;Keywords&gt;blood&lt;/Keywords&gt;&lt;Keywords&gt;Cell Adhesion&lt;/Keywords&gt;&lt;Keywords&gt;Chemokine CCL20&lt;/Keywords&gt;&lt;Keywords&gt;Cytokines&lt;/Keywords&gt;&lt;Keywords&gt;cytology&lt;/Keywords&gt;&lt;Keywords&gt;Dendritic Cells&lt;/Keywords&gt;&lt;Keywords&gt;Epithelial Cells&lt;/Keywords&gt;&lt;Keywords&gt;Humans&lt;/Keywords&gt;&lt;Keywords&gt;Immunity&lt;/Keywords&gt;&lt;Keywords&gt;Immunity,Mucosal&lt;/Keywords&gt;&lt;Keywords&gt;immunology&lt;/Keywords&gt;&lt;Keywords&gt;Inflammation&lt;/Keywords&gt;&lt;Keywords&gt;Interleukin-10&lt;/Keywords&gt;&lt;Keywords&gt;Interleukin-23&lt;/Keywords&gt;&lt;Keywords&gt;Interleukins&lt;/Keywords&gt;&lt;Keywords&gt;Killer Cells,Natural&lt;/Keywords&gt;&lt;Keywords&gt;Leukemia Inhibitory Factor&lt;/Keywords&gt;&lt;Keywords&gt;Lymph Nodes&lt;/Keywords&gt;&lt;Keywords&gt;Lymphocytes&lt;/Keywords&gt;&lt;Keywords&gt;Lymphoid Tissue&lt;/Keywords&gt;&lt;Keywords&gt;metabolism&lt;/Keywords&gt;&lt;Keywords&gt;Mice&lt;/Keywords&gt;&lt;Keywords&gt;Monocytes&lt;/Keywords&gt;&lt;Keywords&gt;Palatine Tonsil&lt;/Keywords&gt;&lt;Keywords&gt;pathology&lt;/Keywords&gt;&lt;Keywords&gt;Receptors,CCR6&lt;/Keywords&gt;&lt;Keywords&gt;secretion&lt;/Keywords&gt;&lt;Keywords&gt;STAT1 Transcription Factor&lt;/Keywords&gt;&lt;Keywords&gt;STAT3 Transcription Factor&lt;/Keywords&gt;&lt;Keywords&gt;Toll-Like Receptors&lt;/Keywords&gt;&lt;Reprint&gt;Not in File&lt;/Reprint&gt;&lt;Start_Page&gt;722&lt;/Start_Page&gt;&lt;End_Page&gt;725&lt;/End_Page&gt;&lt;Periodical&gt;Nature&lt;/Periodical&gt;&lt;Volume&gt;457&lt;/Volume&gt;&lt;Issue&gt;7230&lt;/Issue&gt;&lt;Address&gt;Department of Pathology and Immunology, Washington University School of Medicine, St Louis, Missouri 63110, USA&lt;/Address&gt;&lt;Web_URL&gt;PM:18978771&lt;/Web_URL&gt;&lt;ZZ_JournalFull&gt;&lt;f name="System"&gt;Nature&lt;/f&gt;&lt;/ZZ_JournalFull&gt;&lt;ZZ_WorkformID&gt;1&lt;/ZZ_WorkformID&gt;&lt;/MDL&gt;&lt;/Cite&gt;&lt;Cite&gt;&lt;Author&gt;Satoh-Takayama&lt;/Author&gt;&lt;Year&gt;2008&lt;/Year&gt;&lt;RecNum&gt;SATOHTAKAYAMA2008&lt;/RecNum&gt;&lt;IDText&gt;Microbial flora drives interleukin 22 production in intestinal NKp46+ cells that provide innate mucosal immune defense&lt;/IDText&gt;&lt;MDL Ref_Type="Journal"&gt;&lt;Ref_Type&gt;Journal&lt;/Ref_Type&gt;&lt;Ref_ID&gt;SATOHTAKAYAMA2008&lt;/Ref_ID&gt;&lt;Title_Primary&gt;Microbial flora drives interleukin 22 production in intestinal NKp46+ cells that provide innate mucosal immune defense&lt;/Title_Primary&gt;&lt;Authors_Primary&gt;Satoh-Takayama,N.&lt;/Authors_Primary&gt;&lt;Authors_Primary&gt;Vosshenrich,C.A.&lt;/Authors_Primary&gt;&lt;Authors_Primary&gt;Lesjean-Pottier,S.&lt;/Authors_Primary&gt;&lt;Authors_Primary&gt;Sawa,S.&lt;/Authors_Primary&gt;&lt;Authors_Primary&gt;Lochner,M.&lt;/Authors_Primary&gt;&lt;Authors_Primary&gt;Rattis,F.&lt;/Authors_Primary&gt;&lt;Authors_Primary&gt;Mention,J.J.&lt;/Authors_Primary&gt;&lt;Authors_Primary&gt;Thiam,K.&lt;/Authors_Primary&gt;&lt;Authors_Primary&gt;Cerf-Bensussan,N.&lt;/Authors_Primary&gt;&lt;Authors_Primary&gt;Mandelboim,O.&lt;/Authors_Primary&gt;&lt;Authors_Primary&gt;Eberl,G.&lt;/Authors_Primary&gt;&lt;Authors_Primary&gt;Di Santo,J.P.&lt;/Authors_Primary&gt;&lt;Date_Primary&gt;2008/12/19&lt;/Date_Primary&gt;&lt;Keywords&gt;Animals&lt;/Keywords&gt;&lt;Keywords&gt;Antigens&lt;/Keywords&gt;&lt;Keywords&gt;Antigens,Ly&lt;/Keywords&gt;&lt;Keywords&gt;Citrobacter rodentium&lt;/Keywords&gt;&lt;Keywords&gt;Cytokines&lt;/Keywords&gt;&lt;Keywords&gt;Enterobacteriaceae Infections&lt;/Keywords&gt;&lt;Keywords&gt;Immunity,Innate&lt;/Keywords&gt;&lt;Keywords&gt;Immunity,Mucosal&lt;/Keywords&gt;&lt;Keywords&gt;immunology&lt;/Keywords&gt;&lt;Keywords&gt;Interferon-gamma&lt;/Keywords&gt;&lt;Keywords&gt;Interleukins&lt;/Keywords&gt;&lt;Keywords&gt;Intestines&lt;/Keywords&gt;&lt;Keywords&gt;Killer Cells,Natural&lt;/Keywords&gt;&lt;Keywords&gt;Lymphocytes&lt;/Keywords&gt;&lt;Keywords&gt;metabolism&lt;/Keywords&gt;&lt;Keywords&gt;Mice&lt;/Keywords&gt;&lt;Keywords&gt;Mice,Inbred C57BL&lt;/Keywords&gt;&lt;Keywords&gt;Mice,Knockout&lt;/Keywords&gt;&lt;Keywords&gt;microbiology&lt;/Keywords&gt;&lt;Keywords&gt;Natural Cytotoxicity Triggering Receptor 1&lt;/Keywords&gt;&lt;Keywords&gt;Nuclear Receptor Subfamily 1,Group F,Member 3&lt;/Keywords&gt;&lt;Keywords&gt;Perforin&lt;/Keywords&gt;&lt;Keywords&gt;Receptors,Retinoic Acid&lt;/Keywords&gt;&lt;Keywords&gt;Receptors,Thyroid Hormone&lt;/Keywords&gt;&lt;Keywords&gt;Signal Transduction&lt;/Keywords&gt;&lt;Keywords&gt;Transcription Factors&lt;/Keywords&gt;&lt;Reprint&gt;Not in File&lt;/Reprint&gt;&lt;Start_Page&gt;958&lt;/Start_Page&gt;&lt;End_Page&gt;970&lt;/End_Page&gt;&lt;Periodical&gt;Immunity.&lt;/Periodical&gt;&lt;Volume&gt;29&lt;/Volume&gt;&lt;Issue&gt;6&lt;/Issue&gt;&lt;Address&gt;Cytokines and Lymphoid Development Unit, Institut Pasteur, Paris F-75724, France&lt;/Address&gt;&lt;Web_URL&gt;PM:19084435&lt;/Web_URL&gt;&lt;ZZ_JournalFull&gt;&lt;f name="System"&gt;Immunity.&lt;/f&gt;&lt;/ZZ_JournalFull&gt;&lt;ZZ_WorkformID&gt;1&lt;/ZZ_WorkformID&gt;&lt;/MDL&gt;&lt;/Cite&gt;&lt;/Refman&gt;</w:instrText>
      </w:r>
      <w:r>
        <w:rPr>
          <w:lang w:val="en-US"/>
        </w:rPr>
        <w:fldChar w:fldCharType="separate"/>
      </w:r>
      <w:r w:rsidRPr="00CA10E7">
        <w:rPr>
          <w:vertAlign w:val="superscript"/>
          <w:lang w:val="en-US"/>
        </w:rPr>
        <w:t>44;46</w:t>
      </w:r>
      <w:r>
        <w:rPr>
          <w:lang w:val="en-US"/>
        </w:rPr>
        <w:fldChar w:fldCharType="end"/>
      </w:r>
      <w:r>
        <w:rPr>
          <w:lang w:val="en-US"/>
        </w:rPr>
        <w:t>. However, NCR</w:t>
      </w:r>
      <w:r>
        <w:rPr>
          <w:vertAlign w:val="superscript"/>
          <w:lang w:val="en-US"/>
        </w:rPr>
        <w:t>+</w:t>
      </w:r>
      <w:r>
        <w:rPr>
          <w:lang w:val="en-US"/>
        </w:rPr>
        <w:t xml:space="preserve"> ILC3s are not cytotoxic, because they lack killer inhibitory receptors and perforin. Furthermore they are distinct from NK cells because they produce IL-22 instead of IFNγ</w:t>
      </w:r>
      <w:r>
        <w:rPr>
          <w:lang w:val="en-US"/>
        </w:rPr>
        <w:fldChar w:fldCharType="begin"/>
      </w:r>
      <w:r>
        <w:rPr>
          <w:lang w:val="en-US"/>
        </w:rPr>
        <w:instrText xml:space="preserve"> ADDIN REFMGR.CITE &lt;Refman&gt;&lt;Cite&gt;&lt;Author&gt;Spits&lt;/Author&gt;&lt;Year&gt;2011&lt;/Year&gt;&lt;RecNum&gt;SPITS2011&lt;/RecNum&gt;&lt;IDText&gt;The expanding family of innate lymphoid cells: regulators and effectors of immunity and tissue remodeling&lt;/IDText&gt;&lt;MDL Ref_Type="Journal"&gt;&lt;Ref_Type&gt;Journal&lt;/Ref_Type&gt;&lt;Ref_ID&gt;SPITS2011&lt;/Ref_ID&gt;&lt;Title_Primary&gt;The expanding family of innate lymphoid cells: regulators and effectors of immunity and tissue remodeling&lt;/Title_Primary&gt;&lt;Authors_Primary&gt;Spits,H.&lt;/Authors_Primary&gt;&lt;Authors_Primary&gt;Di Santo,J.P.&lt;/Authors_Primary&gt;&lt;Date_Primary&gt;2011/1&lt;/Date_Primary&gt;&lt;Keywords&gt;Animals&lt;/Keywords&gt;&lt;Keywords&gt;Cell Differentiation&lt;/Keywords&gt;&lt;Keywords&gt;Cytokines&lt;/Keywords&gt;&lt;Keywords&gt;Gene Expression Regulation,Developmental&lt;/Keywords&gt;&lt;Keywords&gt;genetics&lt;/Keywords&gt;&lt;Keywords&gt;Humans&lt;/Keywords&gt;&lt;Keywords&gt;Immunity&lt;/Keywords&gt;&lt;Keywords&gt;Immunity,Innate&lt;/Keywords&gt;&lt;Keywords&gt;immunology&lt;/Keywords&gt;&lt;Keywords&gt;Inhibitor of Differentiation Protein 2&lt;/Keywords&gt;&lt;Keywords&gt;Interleukin Receptor Common gamma Subunit&lt;/Keywords&gt;&lt;Keywords&gt;Interleukin-5&lt;/Keywords&gt;&lt;Keywords&gt;Lymphocytes&lt;/Keywords&gt;&lt;Keywords&gt;metabolism&lt;/Keywords&gt;&lt;Keywords&gt;Mice&lt;/Keywords&gt;&lt;Keywords&gt;pathology&lt;/Keywords&gt;&lt;Keywords&gt;Transcription Factors&lt;/Keywords&gt;&lt;Keywords&gt;Wound Healing&lt;/Keywords&gt;&lt;Reprint&gt;Not in File&lt;/Reprint&gt;&lt;Start_Page&gt;21&lt;/Start_Page&gt;&lt;End_Page&gt;27&lt;/End_Page&gt;&lt;Periodical&gt;Nat.Immunol.&lt;/Periodical&gt;&lt;Volume&gt;12&lt;/Volume&gt;&lt;Issue&gt;1&lt;/Issue&gt;&lt;Address&gt;Tytgat Institute for Liver and Intestinal Research, Academic Medical Centre, Amsterdam, The Netherlands. hergen.spits@amc.uva.nl&lt;/Address&gt;&lt;Web_URL&gt;PM:21113163&lt;/Web_URL&gt;&lt;ZZ_JournalFull&gt;&lt;f name="System"&gt;Nat.Immunol.&lt;/f&gt;&lt;/ZZ_JournalFull&gt;&lt;ZZ_WorkformID&gt;1&lt;/ZZ_WorkformID&gt;&lt;/MDL&gt;&lt;/Cite&gt;&lt;Cite&gt;&lt;Author&gt;Satoh-Takayama&lt;/Author&gt;&lt;Year&gt;2008&lt;/Year&gt;&lt;RecNum&gt;SATOHTAKAYAMA2008&lt;/RecNum&gt;&lt;IDText&gt;Microbial flora drives interleukin 22 production in intestinal NKp46+ cells that provide innate mucosal immune defense&lt;/IDText&gt;&lt;MDL Ref_Type="Journal"&gt;&lt;Ref_Type&gt;Journal&lt;/Ref_Type&gt;&lt;Ref_ID&gt;SATOHTAKAYAMA2008&lt;/Ref_ID&gt;&lt;Title_Primary&gt;Microbial flora drives interleukin 22 production in intestinal NKp46+ cells that provide innate mucosal immune defense&lt;/Title_Primary&gt;&lt;Authors_Primary&gt;Satoh-Takayama,N.&lt;/Authors_Primary&gt;&lt;Authors_Primary&gt;Vosshenrich,C.A.&lt;/Authors_Primary&gt;&lt;Authors_Primary&gt;Lesjean-Pottier,S.&lt;/Authors_Primary&gt;&lt;Authors_Primary&gt;Sawa,S.&lt;/Authors_Primary&gt;&lt;Authors_Primary&gt;Lochner,M.&lt;/Authors_Primary&gt;&lt;Authors_Primary&gt;Rattis,F.&lt;/Authors_Primary&gt;&lt;Authors_Primary&gt;Mention,J.J.&lt;/Authors_Primary&gt;&lt;Authors_Primary&gt;Thiam,K.&lt;/Authors_Primary&gt;&lt;Authors_Primary&gt;Cerf-Bensussan,N.&lt;/Authors_Primary&gt;&lt;Authors_Primary&gt;Mandelboim,O.&lt;/Authors_Primary&gt;&lt;Authors_Primary&gt;Eberl,G.&lt;/Authors_Primary&gt;&lt;Authors_Primary&gt;Di Santo,J.P.&lt;/Authors_Primary&gt;&lt;Date_Primary&gt;2008/12/19&lt;/Date_Primary&gt;&lt;Keywords&gt;Animals&lt;/Keywords&gt;&lt;Keywords&gt;Antigens&lt;/Keywords&gt;&lt;Keywords&gt;Antigens,Ly&lt;/Keywords&gt;&lt;Keywords&gt;Citrobacter rodentium&lt;/Keywords&gt;&lt;Keywords&gt;Cytokines&lt;/Keywords&gt;&lt;Keywords&gt;Enterobacteriaceae Infections&lt;/Keywords&gt;&lt;Keywords&gt;Immunity,Innate&lt;/Keywords&gt;&lt;Keywords&gt;Immunity,Mucosal&lt;/Keywords&gt;&lt;Keywords&gt;immunology&lt;/Keywords&gt;&lt;Keywords&gt;Interferon-gamma&lt;/Keywords&gt;&lt;Keywords&gt;Interleukins&lt;/Keywords&gt;&lt;Keywords&gt;Intestines&lt;/Keywords&gt;&lt;Keywords&gt;Killer Cells,Natural&lt;/Keywords&gt;&lt;Keywords&gt;Lymphocytes&lt;/Keywords&gt;&lt;Keywords&gt;metabolism&lt;/Keywords&gt;&lt;Keywords&gt;Mice&lt;/Keywords&gt;&lt;Keywords&gt;Mice,Inbred C57BL&lt;/Keywords&gt;&lt;Keywords&gt;Mice,Knockout&lt;/Keywords&gt;&lt;Keywords&gt;microbiology&lt;/Keywords&gt;&lt;Keywords&gt;Natural Cytotoxicity Triggering Receptor 1&lt;/Keywords&gt;&lt;Keywords&gt;Nuclear Receptor Subfamily 1,Group F,Member 3&lt;/Keywords&gt;&lt;Keywords&gt;Perforin&lt;/Keywords&gt;&lt;Keywords&gt;Receptors,Retinoic Acid&lt;/Keywords&gt;&lt;Keywords&gt;Receptors,Thyroid Hormone&lt;/Keywords&gt;&lt;Keywords&gt;Signal Transduction&lt;/Keywords&gt;&lt;Keywords&gt;Transcription Factors&lt;/Keywords&gt;&lt;Reprint&gt;Not in File&lt;/Reprint&gt;&lt;Start_Page&gt;958&lt;/Start_Page&gt;&lt;End_Page&gt;970&lt;/End_Page&gt;&lt;Periodical&gt;Immunity.&lt;/Periodical&gt;&lt;Volume&gt;29&lt;/Volume&gt;&lt;Issue&gt;6&lt;/Issue&gt;&lt;Address&gt;Cytokines and Lymphoid Development Unit, Institut Pasteur, Paris F-75724, France&lt;/Address&gt;&lt;Web_URL&gt;PM:19084435&lt;/Web_URL&gt;&lt;ZZ_JournalFull&gt;&lt;f name="System"&gt;Immunity.&lt;/f&gt;&lt;/ZZ_JournalFull&gt;&lt;ZZ_WorkformID&gt;1&lt;/ZZ_WorkformID&gt;&lt;/MDL&gt;&lt;/Cite&gt;&lt;/Refman&gt;</w:instrText>
      </w:r>
      <w:r>
        <w:rPr>
          <w:lang w:val="en-US"/>
        </w:rPr>
        <w:fldChar w:fldCharType="separate"/>
      </w:r>
      <w:r w:rsidRPr="00CA10E7">
        <w:rPr>
          <w:vertAlign w:val="superscript"/>
          <w:lang w:val="en-US"/>
        </w:rPr>
        <w:t>38;46</w:t>
      </w:r>
      <w:r>
        <w:rPr>
          <w:lang w:val="en-US"/>
        </w:rPr>
        <w:fldChar w:fldCharType="end"/>
      </w:r>
      <w:r w:rsidRPr="004763E7">
        <w:rPr>
          <w:lang w:val="en-US"/>
        </w:rPr>
        <w:t xml:space="preserve">. </w:t>
      </w:r>
      <w:r>
        <w:rPr>
          <w:lang w:val="en-US"/>
        </w:rPr>
        <w:t>NCR</w:t>
      </w:r>
      <w:r>
        <w:rPr>
          <w:vertAlign w:val="superscript"/>
          <w:lang w:val="en-US"/>
        </w:rPr>
        <w:t>+</w:t>
      </w:r>
      <w:r>
        <w:rPr>
          <w:lang w:val="en-US"/>
        </w:rPr>
        <w:t xml:space="preserve"> ILC3s are present in mucosal tissues and are found to protect against the pathogen </w:t>
      </w:r>
      <w:r>
        <w:rPr>
          <w:i/>
          <w:lang w:val="en-US"/>
        </w:rPr>
        <w:t>Citrobacter rodentium</w:t>
      </w:r>
      <w:r>
        <w:rPr>
          <w:lang w:val="en-US"/>
        </w:rPr>
        <w:fldChar w:fldCharType="begin"/>
      </w:r>
      <w:r>
        <w:rPr>
          <w:lang w:val="en-US"/>
        </w:rPr>
        <w:instrText xml:space="preserve"> ADDIN REFMGR.CITE &lt;Refman&gt;&lt;Cite&gt;&lt;Author&gt;Cella&lt;/Author&gt;&lt;Year&gt;2009&lt;/Year&gt;&lt;RecNum&gt;CELLA2009&lt;/RecNum&gt;&lt;IDText&gt;A human natural killer cell subset provides an innate source of IL-22 for mucosal immunity&lt;/IDText&gt;&lt;MDL Ref_Type="Journal"&gt;&lt;Ref_Type&gt;Journal&lt;/Ref_Type&gt;&lt;Ref_ID&gt;CELLA2009&lt;/Ref_ID&gt;&lt;Title_Primary&gt;A human natural killer cell subset provides an innate source of IL-22 for mucosal immunity&lt;/Title_Primary&gt;&lt;Authors_Primary&gt;Cella,M.&lt;/Authors_Primary&gt;&lt;Authors_Primary&gt;Fuchs,A.&lt;/Authors_Primary&gt;&lt;Authors_Primary&gt;Vermi,W.&lt;/Authors_Primary&gt;&lt;Authors_Primary&gt;Facchetti,F.&lt;/Authors_Primary&gt;&lt;Authors_Primary&gt;Otero,K.&lt;/Authors_Primary&gt;&lt;Authors_Primary&gt;Lennerz,J.K.&lt;/Authors_Primary&gt;&lt;Authors_Primary&gt;Doherty,J.M.&lt;/Authors_Primary&gt;&lt;Authors_Primary&gt;Mills,J.C.&lt;/Authors_Primary&gt;&lt;Authors_Primary&gt;Colonna,M.&lt;/Authors_Primary&gt;&lt;Date_Primary&gt;2009/2/5&lt;/Date_Primary&gt;&lt;Keywords&gt;analysis&lt;/Keywords&gt;&lt;Keywords&gt;Animals&lt;/Keywords&gt;&lt;Keywords&gt;Antigens&lt;/Keywords&gt;&lt;Keywords&gt;Antigens,CD56&lt;/Keywords&gt;&lt;Keywords&gt;biosynthesis&lt;/Keywords&gt;&lt;Keywords&gt;blood&lt;/Keywords&gt;&lt;Keywords&gt;Cell Adhesion&lt;/Keywords&gt;&lt;Keywords&gt;Chemokine CCL20&lt;/Keywords&gt;&lt;Keywords&gt;Cytokines&lt;/Keywords&gt;&lt;Keywords&gt;cytology&lt;/Keywords&gt;&lt;Keywords&gt;Dendritic Cells&lt;/Keywords&gt;&lt;Keywords&gt;Epithelial Cells&lt;/Keywords&gt;&lt;Keywords&gt;Humans&lt;/Keywords&gt;&lt;Keywords&gt;Immunity&lt;/Keywords&gt;&lt;Keywords&gt;Immunity,Mucosal&lt;/Keywords&gt;&lt;Keywords&gt;immunology&lt;/Keywords&gt;&lt;Keywords&gt;Inflammation&lt;/Keywords&gt;&lt;Keywords&gt;Interleukin-10&lt;/Keywords&gt;&lt;Keywords&gt;Interleukin-23&lt;/Keywords&gt;&lt;Keywords&gt;Interleukins&lt;/Keywords&gt;&lt;Keywords&gt;Killer Cells,Natural&lt;/Keywords&gt;&lt;Keywords&gt;Leukemia Inhibitory Factor&lt;/Keywords&gt;&lt;Keywords&gt;Lymph Nodes&lt;/Keywords&gt;&lt;Keywords&gt;Lymphocytes&lt;/Keywords&gt;&lt;Keywords&gt;Lymphoid Tissue&lt;/Keywords&gt;&lt;Keywords&gt;metabolism&lt;/Keywords&gt;&lt;Keywords&gt;Mice&lt;/Keywords&gt;&lt;Keywords&gt;Monocytes&lt;/Keywords&gt;&lt;Keywords&gt;Palatine Tonsil&lt;/Keywords&gt;&lt;Keywords&gt;pathology&lt;/Keywords&gt;&lt;Keywords&gt;Receptors,CCR6&lt;/Keywords&gt;&lt;Keywords&gt;secretion&lt;/Keywords&gt;&lt;Keywords&gt;STAT1 Transcription Factor&lt;/Keywords&gt;&lt;Keywords&gt;STAT3 Transcription Factor&lt;/Keywords&gt;&lt;Keywords&gt;Toll-Like Receptors&lt;/Keywords&gt;&lt;Reprint&gt;Not in File&lt;/Reprint&gt;&lt;Start_Page&gt;722&lt;/Start_Page&gt;&lt;End_Page&gt;725&lt;/End_Page&gt;&lt;Periodical&gt;Nature&lt;/Periodical&gt;&lt;Volume&gt;457&lt;/Volume&gt;&lt;Issue&gt;7230&lt;/Issue&gt;&lt;Address&gt;Department of Pathology and Immunology, Washington University School of Medicine, St Louis, Missouri 63110, USA&lt;/Address&gt;&lt;Web_URL&gt;PM:18978771&lt;/Web_URL&gt;&lt;ZZ_JournalFull&gt;&lt;f name="System"&gt;Nature&lt;/f&gt;&lt;/ZZ_JournalFull&gt;&lt;ZZ_WorkformID&gt;1&lt;/ZZ_WorkformID&gt;&lt;/MDL&gt;&lt;/Cite&gt;&lt;Cite&gt;&lt;Author&gt;Spits&lt;/Author&gt;&lt;Year&gt;2013&lt;/Year&gt;&lt;RecNum&gt;SPITS2013&lt;/RecNum&gt;&lt;IDText&gt;Innate lymphoid cells - a proposal for uniform nomenclature&lt;/IDText&gt;&lt;MDL Ref_Type="Journal"&gt;&lt;Ref_Type&gt;Journal&lt;/Ref_Type&gt;&lt;Ref_ID&gt;SPITS2013&lt;/Ref_ID&gt;&lt;Title_Primary&gt;Innate lymphoid cells - a proposal for uniform nomenclature&lt;/Title_Primary&gt;&lt;Authors_Primary&gt;Spits,H.&lt;/Authors_Primary&gt;&lt;Authors_Primary&gt;Artis,D.&lt;/Authors_Primary&gt;&lt;Authors_Primary&gt;Colonna,M.&lt;/Authors_Primary&gt;&lt;Authors_Primary&gt;Diefenbach,A.&lt;/Authors_Primary&gt;&lt;Authors_Primary&gt;Di Santo,J.P.&lt;/Authors_Primary&gt;&lt;Authors_Primary&gt;Eberl,G.&lt;/Authors_Primary&gt;&lt;Authors_Primary&gt;Koyasu,S.&lt;/Authors_Primary&gt;&lt;Authors_Primary&gt;Locksley,R.M.&lt;/Authors_Primary&gt;&lt;Authors_Primary&gt;McKenzie,A.N.&lt;/Authors_Primary&gt;&lt;Authors_Primary&gt;Mebius,R.E.&lt;/Authors_Primary&gt;&lt;Authors_Primary&gt;Powrie,F.&lt;/Authors_Primary&gt;&lt;Authors_Primary&gt;Vivier,E.&lt;/Authors_Primary&gt;&lt;Date_Primary&gt;2013/1/7&lt;/Date_Primary&gt;&lt;Keywords&gt;Cytokines&lt;/Keywords&gt;&lt;Keywords&gt;Immunity&lt;/Keywords&gt;&lt;Reprint&gt;Not in File&lt;/Reprint&gt;&lt;Start_Page&gt;145&lt;/Start_Page&gt;&lt;End_Page&gt;149&lt;/End_Page&gt;&lt;Periodical&gt;Nat.Rev.Immunol.&lt;/Periodical&gt;&lt;Volume&gt;13&lt;/Volume&gt;&lt;Issue&gt;2&lt;/Issue&gt;&lt;Address&gt;Tytgat Institute for Liver and Intestinal Research, Academic Medical Center, University of Amsterdam, Meibergdreef 69-71, 1105 BK Amsterdam, The Netherlands&lt;/Address&gt;&lt;Web_URL&gt;PM:23348417&lt;/Web_URL&gt;&lt;ZZ_JournalFull&gt;&lt;f name="System"&gt;Nat.Rev.Immunol.&lt;/f&gt;&lt;/ZZ_JournalFull&gt;&lt;ZZ_WorkformID&gt;1&lt;/ZZ_WorkformID&gt;&lt;/MDL&gt;&lt;/Cite&gt;&lt;Cite&gt;&lt;Author&gt;Spits&lt;/Author&gt;&lt;Year&gt;2011&lt;/Year&gt;&lt;RecNum&gt;SPITS2011&lt;/RecNum&gt;&lt;IDText&gt;The expanding family of innate lymphoid cells: regulators and effectors of immunity and tissue remodeling&lt;/IDText&gt;&lt;MDL Ref_Type="Journal"&gt;&lt;Ref_Type&gt;Journal&lt;/Ref_Type&gt;&lt;Ref_ID&gt;SPITS2011&lt;/Ref_ID&gt;&lt;Title_Primary&gt;The expanding family of innate lymphoid cells: regulators and effectors of immunity and tissue remodeling&lt;/Title_Primary&gt;&lt;Authors_Primary&gt;Spits,H.&lt;/Authors_Primary&gt;&lt;Authors_Primary&gt;Di Santo,J.P.&lt;/Authors_Primary&gt;&lt;Date_Primary&gt;2011/1&lt;/Date_Primary&gt;&lt;Keywords&gt;Animals&lt;/Keywords&gt;&lt;Keywords&gt;Cell Differentiation&lt;/Keywords&gt;&lt;Keywords&gt;Cytokines&lt;/Keywords&gt;&lt;Keywords&gt;Gene Expression Regulation,Developmental&lt;/Keywords&gt;&lt;Keywords&gt;genetics&lt;/Keywords&gt;&lt;Keywords&gt;Humans&lt;/Keywords&gt;&lt;Keywords&gt;Immunity&lt;/Keywords&gt;&lt;Keywords&gt;Immunity,Innate&lt;/Keywords&gt;&lt;Keywords&gt;immunology&lt;/Keywords&gt;&lt;Keywords&gt;Inhibitor of Differentiation Protein 2&lt;/Keywords&gt;&lt;Keywords&gt;Interleukin Receptor Common gamma Subunit&lt;/Keywords&gt;&lt;Keywords&gt;Interleukin-5&lt;/Keywords&gt;&lt;Keywords&gt;Lymphocytes&lt;/Keywords&gt;&lt;Keywords&gt;metabolism&lt;/Keywords&gt;&lt;Keywords&gt;Mice&lt;/Keywords&gt;&lt;Keywords&gt;pathology&lt;/Keywords&gt;&lt;Keywords&gt;Transcription Factors&lt;/Keywords&gt;&lt;Keywords&gt;Wound Healing&lt;/Keywords&gt;&lt;Reprint&gt;Not in File&lt;/Reprint&gt;&lt;Start_Page&gt;21&lt;/Start_Page&gt;&lt;End_Page&gt;27&lt;/End_Page&gt;&lt;Periodical&gt;Nat.Immunol.&lt;/Periodical&gt;&lt;Volume&gt;12&lt;/Volume&gt;&lt;Issue&gt;1&lt;/Issue&gt;&lt;Address&gt;Tytgat Institute for Liver and Intestinal Research, Academic Medical Centre, Amsterdam, The Netherlands. hergen.spits@amc.uva.nl&lt;/Address&gt;&lt;Web_URL&gt;PM:21113163&lt;/Web_URL&gt;&lt;ZZ_JournalFull&gt;&lt;f name="System"&gt;Nat.Immunol.&lt;/f&gt;&lt;/ZZ_JournalFull&gt;&lt;ZZ_WorkformID&gt;1&lt;/ZZ_WorkformID&gt;&lt;/MDL&gt;&lt;/Cite&gt;&lt;Cite&gt;&lt;Author&gt;Satoh-Takayama&lt;/Author&gt;&lt;Year&gt;2008&lt;/Year&gt;&lt;RecNum&gt;SATOHTAKAYAMA2008&lt;/RecNum&gt;&lt;IDText&gt;Microbial flora drives interleukin 22 production in intestinal NKp46+ cells that provide innate mucosal immune defense&lt;/IDText&gt;&lt;MDL Ref_Type="Journal"&gt;&lt;Ref_Type&gt;Journal&lt;/Ref_Type&gt;&lt;Ref_ID&gt;SATOHTAKAYAMA2008&lt;/Ref_ID&gt;&lt;Title_Primary&gt;Microbial flora drives interleukin 22 production in intestinal NKp46+ cells that provide innate mucosal immune defense&lt;/Title_Primary&gt;&lt;Authors_Primary&gt;Satoh-Takayama,N.&lt;/Authors_Primary&gt;&lt;Authors_Primary&gt;Vosshenrich,C.A.&lt;/Authors_Primary&gt;&lt;Authors_Primary&gt;Lesjean-Pottier,S.&lt;/Authors_Primary&gt;&lt;Authors_Primary&gt;Sawa,S.&lt;/Authors_Primary&gt;&lt;Authors_Primary&gt;Lochner,M.&lt;/Authors_Primary&gt;&lt;Authors_Primary&gt;Rattis,F.&lt;/Authors_Primary&gt;&lt;Authors_Primary&gt;Mention,J.J.&lt;/Authors_Primary&gt;&lt;Authors_Primary&gt;Thiam,K.&lt;/Authors_Primary&gt;&lt;Authors_Primary&gt;Cerf-Bensussan,N.&lt;/Authors_Primary&gt;&lt;Authors_Primary&gt;Mandelboim,O.&lt;/Authors_Primary&gt;&lt;Authors_Primary&gt;Eberl,G.&lt;/Authors_Primary&gt;&lt;Authors_Primary&gt;Di Santo,J.P.&lt;/Authors_Primary&gt;&lt;Date_Primary&gt;2008/12/19&lt;/Date_Primary&gt;&lt;Keywords&gt;Animals&lt;/Keywords&gt;&lt;Keywords&gt;Antigens&lt;/Keywords&gt;&lt;Keywords&gt;Antigens,Ly&lt;/Keywords&gt;&lt;Keywords&gt;Citrobacter rodentium&lt;/Keywords&gt;&lt;Keywords&gt;Cytokines&lt;/Keywords&gt;&lt;Keywords&gt;Enterobacteriaceae Infections&lt;/Keywords&gt;&lt;Keywords&gt;Immunity,Innate&lt;/Keywords&gt;&lt;Keywords&gt;Immunity,Mucosal&lt;/Keywords&gt;&lt;Keywords&gt;immunology&lt;/Keywords&gt;&lt;Keywords&gt;Interferon-gamma&lt;/Keywords&gt;&lt;Keywords&gt;Interleukins&lt;/Keywords&gt;&lt;Keywords&gt;Intestines&lt;/Keywords&gt;&lt;Keywords&gt;Killer Cells,Natural&lt;/Keywords&gt;&lt;Keywords&gt;Lymphocytes&lt;/Keywords&gt;&lt;Keywords&gt;metabolism&lt;/Keywords&gt;&lt;Keywords&gt;Mice&lt;/Keywords&gt;&lt;Keywords&gt;Mice,Inbred C57BL&lt;/Keywords&gt;&lt;Keywords&gt;Mice,Knockout&lt;/Keywords&gt;&lt;Keywords&gt;microbiology&lt;/Keywords&gt;&lt;Keywords&gt;Natural Cytotoxicity Triggering Receptor 1&lt;/Keywords&gt;&lt;Keywords&gt;Nuclear Receptor Subfamily 1,Group F,Member 3&lt;/Keywords&gt;&lt;Keywords&gt;Perforin&lt;/Keywords&gt;&lt;Keywords&gt;Receptors,Retinoic Acid&lt;/Keywords&gt;&lt;Keywords&gt;Receptors,Thyroid Hormone&lt;/Keywords&gt;&lt;Keywords&gt;Signal Transduction&lt;/Keywords&gt;&lt;Keywords&gt;Transcription Factors&lt;/Keywords&gt;&lt;Reprint&gt;Not in File&lt;/Reprint&gt;&lt;Start_Page&gt;958&lt;/Start_Page&gt;&lt;End_Page&gt;970&lt;/End_Page&gt;&lt;Periodical&gt;Immunity.&lt;/Periodical&gt;&lt;Volume&gt;29&lt;/Volume&gt;&lt;Issue&gt;6&lt;/Issue&gt;&lt;Address&gt;Cytokines and Lymphoid Development Unit, Institut Pasteur, Paris F-75724, France&lt;/Address&gt;&lt;Web_URL&gt;PM:19084435&lt;/Web_URL&gt;&lt;ZZ_JournalFull&gt;&lt;f name="System"&gt;Immunity.&lt;/f&gt;&lt;/ZZ_JournalFull&gt;&lt;ZZ_WorkformID&gt;1&lt;/ZZ_WorkformID&gt;&lt;/MDL&gt;&lt;/Cite&gt;&lt;Cite&gt;&lt;Author&gt;Koyasu&lt;/Author&gt;&lt;Year&gt;2012&lt;/Year&gt;&lt;RecNum&gt;KOYASU2012&lt;/RecNum&gt;&lt;IDText&gt;Role of innate lymphocytes in infection and inflammation&lt;/IDText&gt;&lt;MDL Ref_Type="Journal"&gt;&lt;Ref_Type&gt;Journal&lt;/Ref_Type&gt;&lt;Ref_ID&gt;KOYASU2012&lt;/Ref_ID&gt;&lt;Title_Primary&gt;Role of innate lymphocytes in infection and inflammation&lt;/Title_Primary&gt;&lt;Authors_Primary&gt;Koyasu,S.&lt;/Authors_Primary&gt;&lt;Authors_Primary&gt;Moro,K.&lt;/Authors_Primary&gt;&lt;Date_Primary&gt;2012&lt;/Date_Primary&gt;&lt;Keywords&gt;Cytokines&lt;/Keywords&gt;&lt;Keywords&gt;Eosinophils&lt;/Keywords&gt;&lt;Keywords&gt;Immunity&lt;/Keywords&gt;&lt;Keywords&gt;immunology&lt;/Keywords&gt;&lt;Keywords&gt;Inflammation&lt;/Keywords&gt;&lt;Keywords&gt;Lymphocyte Subsets&lt;/Keywords&gt;&lt;Keywords&gt;Lymphocytes&lt;/Keywords&gt;&lt;Keywords&gt;Macrophages&lt;/Keywords&gt;&lt;Keywords&gt;Th1 Cells&lt;/Keywords&gt;&lt;Reprint&gt;Not in File&lt;/Reprint&gt;&lt;Start_Page&gt;101&lt;/Start_Page&gt;&lt;Periodical&gt;Front Immunol.&lt;/Periodical&gt;&lt;Volume&gt;3&lt;/Volume&gt;&lt;Address&gt;Department of Microbiology and Immunology, Keio University School of Medicine Shinjuku-ku, Tokyo, Japan&lt;/Address&gt;&lt;Web_URL&gt;PM:22783250&lt;/Web_URL&gt;&lt;ZZ_JournalFull&gt;&lt;f name="System"&gt;Front Immunol.&lt;/f&gt;&lt;/ZZ_JournalFull&gt;&lt;ZZ_WorkformID&gt;1&lt;/ZZ_WorkformID&gt;&lt;/MDL&gt;&lt;/Cite&gt;&lt;/Refman&gt;</w:instrText>
      </w:r>
      <w:r>
        <w:rPr>
          <w:lang w:val="en-US"/>
        </w:rPr>
        <w:fldChar w:fldCharType="separate"/>
      </w:r>
      <w:r w:rsidRPr="00CA10E7">
        <w:rPr>
          <w:vertAlign w:val="superscript"/>
          <w:lang w:val="en-US"/>
        </w:rPr>
        <w:t>32;38;44;46;47</w:t>
      </w:r>
      <w:r>
        <w:rPr>
          <w:lang w:val="en-US"/>
        </w:rPr>
        <w:fldChar w:fldCharType="end"/>
      </w:r>
      <w:r>
        <w:rPr>
          <w:lang w:val="en-US"/>
        </w:rPr>
        <w:t>. However it is suggested that they cannot completely clear pathogens from the intestine as this might require IL-17</w:t>
      </w:r>
      <w:r>
        <w:rPr>
          <w:lang w:val="en-US"/>
        </w:rPr>
        <w:fldChar w:fldCharType="begin"/>
      </w:r>
      <w:r>
        <w:rPr>
          <w:lang w:val="en-US"/>
        </w:rPr>
        <w:instrText xml:space="preserve"> ADDIN REFMGR.CITE &lt;Refman&gt;&lt;Cite&gt;&lt;Author&gt;Satoh-Takayama&lt;/Author&gt;&lt;Year&gt;2008&lt;/Year&gt;&lt;RecNum&gt;SATOHTAKAYAMA2008&lt;/RecNum&gt;&lt;IDText&gt;Microbial flora drives interleukin 22 production in intestinal NKp46+ cells that provide innate mucosal immune defense&lt;/IDText&gt;&lt;MDL Ref_Type="Journal"&gt;&lt;Ref_Type&gt;Journal&lt;/Ref_Type&gt;&lt;Ref_ID&gt;SATOHTAKAYAMA2008&lt;/Ref_ID&gt;&lt;Title_Primary&gt;Microbial flora drives interleukin 22 production in intestinal NKp46+ cells that provide innate mucosal immune defense&lt;/Title_Primary&gt;&lt;Authors_Primary&gt;Satoh-Takayama,N.&lt;/Authors_Primary&gt;&lt;Authors_Primary&gt;Vosshenrich,C.A.&lt;/Authors_Primary&gt;&lt;Authors_Primary&gt;Lesjean-Pottier,S.&lt;/Authors_Primary&gt;&lt;Authors_Primary&gt;Sawa,S.&lt;/Authors_Primary&gt;&lt;Authors_Primary&gt;Lochner,M.&lt;/Authors_Primary&gt;&lt;Authors_Primary&gt;Rattis,F.&lt;/Authors_Primary&gt;&lt;Authors_Primary&gt;Mention,J.J.&lt;/Authors_Primary&gt;&lt;Authors_Primary&gt;Thiam,K.&lt;/Authors_Primary&gt;&lt;Authors_Primary&gt;Cerf-Bensussan,N.&lt;/Authors_Primary&gt;&lt;Authors_Primary&gt;Mandelboim,O.&lt;/Authors_Primary&gt;&lt;Authors_Primary&gt;Eberl,G.&lt;/Authors_Primary&gt;&lt;Authors_Primary&gt;Di Santo,J.P.&lt;/Authors_Primary&gt;&lt;Date_Primary&gt;2008/12/19&lt;/Date_Primary&gt;&lt;Keywords&gt;Animals&lt;/Keywords&gt;&lt;Keywords&gt;Antigens&lt;/Keywords&gt;&lt;Keywords&gt;Antigens,Ly&lt;/Keywords&gt;&lt;Keywords&gt;Citrobacter rodentium&lt;/Keywords&gt;&lt;Keywords&gt;Cytokines&lt;/Keywords&gt;&lt;Keywords&gt;Enterobacteriaceae Infections&lt;/Keywords&gt;&lt;Keywords&gt;Immunity,Innate&lt;/Keywords&gt;&lt;Keywords&gt;Immunity,Mucosal&lt;/Keywords&gt;&lt;Keywords&gt;immunology&lt;/Keywords&gt;&lt;Keywords&gt;Interferon-gamma&lt;/Keywords&gt;&lt;Keywords&gt;Interleukins&lt;/Keywords&gt;&lt;Keywords&gt;Intestines&lt;/Keywords&gt;&lt;Keywords&gt;Killer Cells,Natural&lt;/Keywords&gt;&lt;Keywords&gt;Lymphocytes&lt;/Keywords&gt;&lt;Keywords&gt;metabolism&lt;/Keywords&gt;&lt;Keywords&gt;Mice&lt;/Keywords&gt;&lt;Keywords&gt;Mice,Inbred C57BL&lt;/Keywords&gt;&lt;Keywords&gt;Mice,Knockout&lt;/Keywords&gt;&lt;Keywords&gt;microbiology&lt;/Keywords&gt;&lt;Keywords&gt;Natural Cytotoxicity Triggering Receptor 1&lt;/Keywords&gt;&lt;Keywords&gt;Nuclear Receptor Subfamily 1,Group F,Member 3&lt;/Keywords&gt;&lt;Keywords&gt;Perforin&lt;/Keywords&gt;&lt;Keywords&gt;Receptors,Retinoic Acid&lt;/Keywords&gt;&lt;Keywords&gt;Receptors,Thyroid Hormone&lt;/Keywords&gt;&lt;Keywords&gt;Signal Transduction&lt;/Keywords&gt;&lt;Keywords&gt;Transcription Factors&lt;/Keywords&gt;&lt;Reprint&gt;Not in File&lt;/Reprint&gt;&lt;Start_Page&gt;958&lt;/Start_Page&gt;&lt;End_Page&gt;970&lt;/End_Page&gt;&lt;Periodical&gt;Immunity.&lt;/Periodical&gt;&lt;Volume&gt;29&lt;/Volume&gt;&lt;Issue&gt;6&lt;/Issue&gt;&lt;Address&gt;Cytokines and Lymphoid Development Unit, Institut Pasteur, Paris F-75724, France&lt;/Address&gt;&lt;Web_URL&gt;PM:19084435&lt;/Web_URL&gt;&lt;ZZ_JournalFull&gt;&lt;f name="System"&gt;Immunity.&lt;/f&gt;&lt;/ZZ_JournalFull&gt;&lt;ZZ_WorkformID&gt;1&lt;/ZZ_WorkformID&gt;&lt;/MDL&gt;&lt;/Cite&gt;&lt;/Refman&gt;</w:instrText>
      </w:r>
      <w:r>
        <w:rPr>
          <w:lang w:val="en-US"/>
        </w:rPr>
        <w:fldChar w:fldCharType="separate"/>
      </w:r>
      <w:r w:rsidRPr="00CA10E7">
        <w:rPr>
          <w:vertAlign w:val="superscript"/>
          <w:lang w:val="en-US"/>
        </w:rPr>
        <w:t>46</w:t>
      </w:r>
      <w:r>
        <w:rPr>
          <w:lang w:val="en-US"/>
        </w:rPr>
        <w:fldChar w:fldCharType="end"/>
      </w:r>
      <w:r>
        <w:rPr>
          <w:lang w:val="en-US"/>
        </w:rPr>
        <w:t xml:space="preserve">. </w:t>
      </w:r>
      <w:r>
        <w:rPr>
          <w:lang w:val="en-US"/>
        </w:rPr>
        <w:tab/>
      </w:r>
    </w:p>
    <w:p w:rsidR="00F65AE5" w:rsidRDefault="00F65AE5" w:rsidP="00CB51C9">
      <w:pPr>
        <w:pStyle w:val="NoSpacing"/>
        <w:jc w:val="both"/>
        <w:rPr>
          <w:lang w:val="en-US"/>
        </w:rPr>
      </w:pPr>
      <w:r>
        <w:rPr>
          <w:lang w:val="en-US"/>
        </w:rPr>
        <w:tab/>
        <w:t>The third cell type that belongs to group 3 ILCs is the NCR</w:t>
      </w:r>
      <w:r>
        <w:rPr>
          <w:vertAlign w:val="superscript"/>
          <w:lang w:val="en-US"/>
        </w:rPr>
        <w:t>-</w:t>
      </w:r>
      <w:r>
        <w:rPr>
          <w:lang w:val="en-US"/>
        </w:rPr>
        <w:t xml:space="preserve"> ILC3s, which are similar to NCR</w:t>
      </w:r>
      <w:r>
        <w:rPr>
          <w:vertAlign w:val="superscript"/>
          <w:lang w:val="en-US"/>
        </w:rPr>
        <w:t>+</w:t>
      </w:r>
      <w:r>
        <w:rPr>
          <w:lang w:val="en-US"/>
        </w:rPr>
        <w:t xml:space="preserve"> ILC3s but do not express the NKp46 receptor. NCR</w:t>
      </w:r>
      <w:r>
        <w:rPr>
          <w:vertAlign w:val="superscript"/>
          <w:lang w:val="en-US"/>
        </w:rPr>
        <w:t>-</w:t>
      </w:r>
      <w:r>
        <w:rPr>
          <w:lang w:val="en-US"/>
        </w:rPr>
        <w:t xml:space="preserve"> ILC3s were identified by Buonocore </w:t>
      </w:r>
      <w:r>
        <w:rPr>
          <w:i/>
          <w:lang w:val="en-US"/>
        </w:rPr>
        <w:t>et al.</w:t>
      </w:r>
      <w:r>
        <w:rPr>
          <w:lang w:val="en-US"/>
        </w:rPr>
        <w:fldChar w:fldCharType="begin"/>
      </w:r>
      <w:r>
        <w:rPr>
          <w:lang w:val="en-US"/>
        </w:rPr>
        <w:instrText xml:space="preserve"> ADDIN REFMGR.CITE &lt;Refman&gt;&lt;Cite&gt;&lt;Author&gt;Buonocore&lt;/Author&gt;&lt;Year&gt;2010&lt;/Year&gt;&lt;RecNum&gt;BUONOCORE2010&lt;/RecNum&gt;&lt;IDText&gt;Innate lymphoid cells drive interleukin-23-dependent innate intestinal pathology&lt;/IDText&gt;&lt;MDL Ref_Type="Journal"&gt;&lt;Ref_Type&gt;Journal&lt;/Ref_Type&gt;&lt;Ref_ID&gt;BUONOCORE2010&lt;/Ref_ID&gt;&lt;Title_Primary&gt;Innate lymphoid cells drive interleukin-23-dependent innate intestinal pathology&lt;/Title_Primary&gt;&lt;Authors_Primary&gt;Buonocore,S.&lt;/Authors_Primary&gt;&lt;Authors_Primary&gt;Ahern,P.P.&lt;/Authors_Primary&gt;&lt;Authors_Primary&gt;Uhlig,H.H.&lt;/Authors_Primary&gt;&lt;Authors_Primary&gt;Ivanov,I.I.&lt;/Authors_Primary&gt;&lt;Authors_Primary&gt;Littman,D.R.&lt;/Authors_Primary&gt;&lt;Authors_Primary&gt;Maloy,K.J.&lt;/Authors_Primary&gt;&lt;Authors_Primary&gt;Powrie,F.&lt;/Authors_Primary&gt;&lt;Date_Primary&gt;2010/4/29&lt;/Date_Primary&gt;&lt;Keywords&gt;Animals&lt;/Keywords&gt;&lt;Keywords&gt;Antigens&lt;/Keywords&gt;&lt;Keywords&gt;Antigens,Ly&lt;/Keywords&gt;&lt;Keywords&gt;Antigens,Thy-1&lt;/Keywords&gt;&lt;Keywords&gt;Colitis&lt;/Keywords&gt;&lt;Keywords&gt;cytology&lt;/Keywords&gt;&lt;Keywords&gt;Helicobacter hepaticus&lt;/Keywords&gt;&lt;Keywords&gt;Helicobacter Infections&lt;/Keywords&gt;&lt;Keywords&gt;Immunity,Innate&lt;/Keywords&gt;&lt;Keywords&gt;immunology&lt;/Keywords&gt;&lt;Keywords&gt;Inflammation&lt;/Keywords&gt;&lt;Keywords&gt;Interferon-gamma&lt;/Keywords&gt;&lt;Keywords&gt;Interleukin-17&lt;/Keywords&gt;&lt;Keywords&gt;Interleukin-23&lt;/Keywords&gt;&lt;Keywords&gt;Intestines&lt;/Keywords&gt;&lt;Keywords&gt;Irritable Bowel Syndrome&lt;/Keywords&gt;&lt;Keywords&gt;Leukocytes&lt;/Keywords&gt;&lt;Keywords&gt;Lymphoid Tissue&lt;/Keywords&gt;&lt;Keywords&gt;Membrane Proteins&lt;/Keywords&gt;&lt;Keywords&gt;metabolism&lt;/Keywords&gt;&lt;Keywords&gt;Mice&lt;/Keywords&gt;&lt;Keywords&gt;Nuclear Receptor Subfamily 1,Group F,Member 3&lt;/Keywords&gt;&lt;Keywords&gt;pathogenicity&lt;/Keywords&gt;&lt;Keywords&gt;pathology&lt;/Keywords&gt;&lt;Keywords&gt;Receptors,Interleukin&lt;/Keywords&gt;&lt;Reprint&gt;Not in File&lt;/Reprint&gt;&lt;Start_Page&gt;1371&lt;/Start_Page&gt;&lt;End_Page&gt;1375&lt;/End_Page&gt;&lt;Periodical&gt;Nature&lt;/Periodical&gt;&lt;Volume&gt;464&lt;/Volume&gt;&lt;Issue&gt;7293&lt;/Issue&gt;&lt;Address&gt;Sir William Dunn School of Pathology, University of Oxford, Oxford OX1 3RE, UK&lt;/Address&gt;&lt;Web_URL&gt;PM:20393462&lt;/Web_URL&gt;&lt;ZZ_JournalFull&gt;&lt;f name="System"&gt;Nature&lt;/f&gt;&lt;/ZZ_JournalFull&gt;&lt;ZZ_WorkformID&gt;1&lt;/ZZ_WorkformID&gt;&lt;/MDL&gt;&lt;/Cite&gt;&lt;/Refman&gt;</w:instrText>
      </w:r>
      <w:r>
        <w:rPr>
          <w:lang w:val="en-US"/>
        </w:rPr>
        <w:fldChar w:fldCharType="separate"/>
      </w:r>
      <w:r w:rsidRPr="00717EE8">
        <w:rPr>
          <w:vertAlign w:val="superscript"/>
          <w:lang w:val="en-US"/>
        </w:rPr>
        <w:t>45</w:t>
      </w:r>
      <w:r>
        <w:rPr>
          <w:lang w:val="en-US"/>
        </w:rPr>
        <w:fldChar w:fldCharType="end"/>
      </w:r>
      <w:r>
        <w:rPr>
          <w:lang w:val="en-US"/>
        </w:rPr>
        <w:t xml:space="preserve"> and found to contribute to bacteria-induced colitis and inflammatory bowel disease</w:t>
      </w:r>
      <w:r>
        <w:rPr>
          <w:lang w:val="en-US"/>
        </w:rPr>
        <w:fldChar w:fldCharType="begin"/>
      </w:r>
      <w:r>
        <w:rPr>
          <w:lang w:val="en-US"/>
        </w:rPr>
        <w:instrText xml:space="preserve"> ADDIN REFMGR.CITE &lt;Refman&gt;&lt;Cite&gt;&lt;Author&gt;Satoh-Takayama&lt;/Author&gt;&lt;Year&gt;2008&lt;/Year&gt;&lt;RecNum&gt;SATOHTAKAYAMA2008&lt;/RecNum&gt;&lt;IDText&gt;Microbial flora drives interleukin 22 production in intestinal NKp46+ cells that provide innate mucosal immune defense&lt;/IDText&gt;&lt;MDL Ref_Type="Journal"&gt;&lt;Ref_Type&gt;Journal&lt;/Ref_Type&gt;&lt;Ref_ID&gt;SATOHTAKAYAMA2008&lt;/Ref_ID&gt;&lt;Title_Primary&gt;Microbial flora drives interleukin 22 production in intestinal NKp46+ cells that provide innate mucosal immune defense&lt;/Title_Primary&gt;&lt;Authors_Primary&gt;Satoh-Takayama,N.&lt;/Authors_Primary&gt;&lt;Authors_Primary&gt;Vosshenrich,C.A.&lt;/Authors_Primary&gt;&lt;Authors_Primary&gt;Lesjean-Pottier,S.&lt;/Authors_Primary&gt;&lt;Authors_Primary&gt;Sawa,S.&lt;/Authors_Primary&gt;&lt;Authors_Primary&gt;Lochner,M.&lt;/Authors_Primary&gt;&lt;Authors_Primary&gt;Rattis,F.&lt;/Authors_Primary&gt;&lt;Authors_Primary&gt;Mention,J.J.&lt;/Authors_Primary&gt;&lt;Authors_Primary&gt;Thiam,K.&lt;/Authors_Primary&gt;&lt;Authors_Primary&gt;Cerf-Bensussan,N.&lt;/Authors_Primary&gt;&lt;Authors_Primary&gt;Mandelboim,O.&lt;/Authors_Primary&gt;&lt;Authors_Primary&gt;Eberl,G.&lt;/Authors_Primary&gt;&lt;Authors_Primary&gt;Di Santo,J.P.&lt;/Authors_Primary&gt;&lt;Date_Primary&gt;2008/12/19&lt;/Date_Primary&gt;&lt;Keywords&gt;Animals&lt;/Keywords&gt;&lt;Keywords&gt;Antigens&lt;/Keywords&gt;&lt;Keywords&gt;Antigens,Ly&lt;/Keywords&gt;&lt;Keywords&gt;Citrobacter rodentium&lt;/Keywords&gt;&lt;Keywords&gt;Cytokines&lt;/Keywords&gt;&lt;Keywords&gt;Enterobacteriaceae Infections&lt;/Keywords&gt;&lt;Keywords&gt;Immunity,Innate&lt;/Keywords&gt;&lt;Keywords&gt;Immunity,Mucosal&lt;/Keywords&gt;&lt;Keywords&gt;immunology&lt;/Keywords&gt;&lt;Keywords&gt;Interferon-gamma&lt;/Keywords&gt;&lt;Keywords&gt;Interleukins&lt;/Keywords&gt;&lt;Keywords&gt;Intestines&lt;/Keywords&gt;&lt;Keywords&gt;Killer Cells,Natural&lt;/Keywords&gt;&lt;Keywords&gt;Lymphocytes&lt;/Keywords&gt;&lt;Keywords&gt;metabolism&lt;/Keywords&gt;&lt;Keywords&gt;Mice&lt;/Keywords&gt;&lt;Keywords&gt;Mice,Inbred C57BL&lt;/Keywords&gt;&lt;Keywords&gt;Mice,Knockout&lt;/Keywords&gt;&lt;Keywords&gt;microbiology&lt;/Keywords&gt;&lt;Keywords&gt;Natural Cytotoxicity Triggering Receptor 1&lt;/Keywords&gt;&lt;Keywords&gt;Nuclear Receptor Subfamily 1,Group F,Member 3&lt;/Keywords&gt;&lt;Keywords&gt;Perforin&lt;/Keywords&gt;&lt;Keywords&gt;Receptors,Retinoic Acid&lt;/Keywords&gt;&lt;Keywords&gt;Receptors,Thyroid Hormone&lt;/Keywords&gt;&lt;Keywords&gt;Signal Transduction&lt;/Keywords&gt;&lt;Keywords&gt;Transcription Factors&lt;/Keywords&gt;&lt;Reprint&gt;Not in File&lt;/Reprint&gt;&lt;Start_Page&gt;958&lt;/Start_Page&gt;&lt;End_Page&gt;970&lt;/End_Page&gt;&lt;Periodical&gt;Immunity.&lt;/Periodical&gt;&lt;Volume&gt;29&lt;/Volume&gt;&lt;Issue&gt;6&lt;/Issue&gt;&lt;Address&gt;Cytokines and Lymphoid Development Unit, Institut Pasteur, Paris F-75724, France&lt;/Address&gt;&lt;Web_URL&gt;PM:19084435&lt;/Web_URL&gt;&lt;ZZ_JournalFull&gt;&lt;f name="System"&gt;Immunity.&lt;/f&gt;&lt;/ZZ_JournalFull&gt;&lt;ZZ_WorkformID&gt;1&lt;/ZZ_WorkformID&gt;&lt;/MDL&gt;&lt;/Cite&gt;&lt;Cite&gt;&lt;Author&gt;Spits&lt;/Author&gt;&lt;Year&gt;2013&lt;/Year&gt;&lt;RecNum&gt;SPITS2013&lt;/RecNum&gt;&lt;IDText&gt;Innate lymphoid cells - a proposal for uniform nomenclature&lt;/IDText&gt;&lt;MDL Ref_Type="Journal"&gt;&lt;Ref_Type&gt;Journal&lt;/Ref_Type&gt;&lt;Ref_ID&gt;SPITS2013&lt;/Ref_ID&gt;&lt;Title_Primary&gt;Innate lymphoid cells - a proposal for uniform nomenclature&lt;/Title_Primary&gt;&lt;Authors_Primary&gt;Spits,H.&lt;/Authors_Primary&gt;&lt;Authors_Primary&gt;Artis,D.&lt;/Authors_Primary&gt;&lt;Authors_Primary&gt;Colonna,M.&lt;/Authors_Primary&gt;&lt;Authors_Primary&gt;Diefenbach,A.&lt;/Authors_Primary&gt;&lt;Authors_Primary&gt;Di Santo,J.P.&lt;/Authors_Primary&gt;&lt;Authors_Primary&gt;Eberl,G.&lt;/Authors_Primary&gt;&lt;Authors_Primary&gt;Koyasu,S.&lt;/Authors_Primary&gt;&lt;Authors_Primary&gt;Locksley,R.M.&lt;/Authors_Primary&gt;&lt;Authors_Primary&gt;McKenzie,A.N.&lt;/Authors_Primary&gt;&lt;Authors_Primary&gt;Mebius,R.E.&lt;/Authors_Primary&gt;&lt;Authors_Primary&gt;Powrie,F.&lt;/Authors_Primary&gt;&lt;Authors_Primary&gt;Vivier,E.&lt;/Authors_Primary&gt;&lt;Date_Primary&gt;2013/1/7&lt;/Date_Primary&gt;&lt;Keywords&gt;Cytokines&lt;/Keywords&gt;&lt;Keywords&gt;Immunity&lt;/Keywords&gt;&lt;Reprint&gt;Not in File&lt;/Reprint&gt;&lt;Start_Page&gt;145&lt;/Start_Page&gt;&lt;End_Page&gt;149&lt;/End_Page&gt;&lt;Periodical&gt;Nat.Rev.Immunol.&lt;/Periodical&gt;&lt;Volume&gt;13&lt;/Volume&gt;&lt;Issue&gt;2&lt;/Issue&gt;&lt;Address&gt;Tytgat Institute for Liver and Intestinal Research, Academic Medical Center, University of Amsterdam, Meibergdreef 69-71, 1105 BK Amsterdam, The Netherlands&lt;/Address&gt;&lt;Web_URL&gt;PM:23348417&lt;/Web_URL&gt;&lt;ZZ_JournalFull&gt;&lt;f name="System"&gt;Nat.Rev.Immunol.&lt;/f&gt;&lt;/ZZ_JournalFull&gt;&lt;ZZ_WorkformID&gt;1&lt;/ZZ_WorkformID&gt;&lt;/MDL&gt;&lt;/Cite&gt;&lt;/Refman&gt;</w:instrText>
      </w:r>
      <w:r>
        <w:rPr>
          <w:lang w:val="en-US"/>
        </w:rPr>
        <w:fldChar w:fldCharType="separate"/>
      </w:r>
      <w:r w:rsidRPr="00CA10E7">
        <w:rPr>
          <w:vertAlign w:val="superscript"/>
          <w:lang w:val="en-US"/>
        </w:rPr>
        <w:t>32;46</w:t>
      </w:r>
      <w:r>
        <w:rPr>
          <w:lang w:val="en-US"/>
        </w:rPr>
        <w:fldChar w:fldCharType="end"/>
      </w:r>
      <w:r>
        <w:rPr>
          <w:vertAlign w:val="superscript"/>
          <w:lang w:val="en-US"/>
        </w:rPr>
        <w:t>;</w:t>
      </w:r>
      <w:r>
        <w:rPr>
          <w:lang w:val="en-US"/>
        </w:rPr>
        <w:fldChar w:fldCharType="begin"/>
      </w:r>
      <w:r>
        <w:rPr>
          <w:lang w:val="en-US"/>
        </w:rPr>
        <w:instrText xml:space="preserve"> ADDIN REFMGR.CITE &lt;Refman&gt;&lt;Cite&gt;&lt;Author&gt;Buonocore&lt;/Author&gt;&lt;Year&gt;2010&lt;/Year&gt;&lt;RecNum&gt;BUONOCORE2010&lt;/RecNum&gt;&lt;IDText&gt;Innate lymphoid cells drive interleukin-23-dependent innate intestinal pathology&lt;/IDText&gt;&lt;MDL Ref_Type="Journal"&gt;&lt;Ref_Type&gt;Journal&lt;/Ref_Type&gt;&lt;Ref_ID&gt;BUONOCORE2010&lt;/Ref_ID&gt;&lt;Title_Primary&gt;Innate lymphoid cells drive interleukin-23-dependent innate intestinal pathology&lt;/Title_Primary&gt;&lt;Authors_Primary&gt;Buonocore,S.&lt;/Authors_Primary&gt;&lt;Authors_Primary&gt;Ahern,P.P.&lt;/Authors_Primary&gt;&lt;Authors_Primary&gt;Uhlig,H.H.&lt;/Authors_Primary&gt;&lt;Authors_Primary&gt;Ivanov,I.I.&lt;/Authors_Primary&gt;&lt;Authors_Primary&gt;Littman,D.R.&lt;/Authors_Primary&gt;&lt;Authors_Primary&gt;Maloy,K.J.&lt;/Authors_Primary&gt;&lt;Authors_Primary&gt;Powrie,F.&lt;/Authors_Primary&gt;&lt;Date_Primary&gt;2010/4/29&lt;/Date_Primary&gt;&lt;Keywords&gt;Animals&lt;/Keywords&gt;&lt;Keywords&gt;Antigens&lt;/Keywords&gt;&lt;Keywords&gt;Antigens,Ly&lt;/Keywords&gt;&lt;Keywords&gt;Antigens,Thy-1&lt;/Keywords&gt;&lt;Keywords&gt;Colitis&lt;/Keywords&gt;&lt;Keywords&gt;cytology&lt;/Keywords&gt;&lt;Keywords&gt;Helicobacter hepaticus&lt;/Keywords&gt;&lt;Keywords&gt;Helicobacter Infections&lt;/Keywords&gt;&lt;Keywords&gt;Immunity,Innate&lt;/Keywords&gt;&lt;Keywords&gt;immunology&lt;/Keywords&gt;&lt;Keywords&gt;Inflammation&lt;/Keywords&gt;&lt;Keywords&gt;Interferon-gamma&lt;/Keywords&gt;&lt;Keywords&gt;Interleukin-17&lt;/Keywords&gt;&lt;Keywords&gt;Interleukin-23&lt;/Keywords&gt;&lt;Keywords&gt;Intestines&lt;/Keywords&gt;&lt;Keywords&gt;Irritable Bowel Syndrome&lt;/Keywords&gt;&lt;Keywords&gt;Leukocytes&lt;/Keywords&gt;&lt;Keywords&gt;Lymphoid Tissue&lt;/Keywords&gt;&lt;Keywords&gt;Membrane Proteins&lt;/Keywords&gt;&lt;Keywords&gt;metabolism&lt;/Keywords&gt;&lt;Keywords&gt;Mice&lt;/Keywords&gt;&lt;Keywords&gt;Nuclear Receptor Subfamily 1,Group F,Member 3&lt;/Keywords&gt;&lt;Keywords&gt;pathogenicity&lt;/Keywords&gt;&lt;Keywords&gt;pathology&lt;/Keywords&gt;&lt;Keywords&gt;Receptors,Interleukin&lt;/Keywords&gt;&lt;Reprint&gt;Not in File&lt;/Reprint&gt;&lt;Start_Page&gt;1371&lt;/Start_Page&gt;&lt;End_Page&gt;1375&lt;/End_Page&gt;&lt;Periodical&gt;Nature&lt;/Periodical&gt;&lt;Volume&gt;464&lt;/Volume&gt;&lt;Issue&gt;7293&lt;/Issue&gt;&lt;Address&gt;Sir William Dunn School of Pathology, University of Oxford, Oxford OX1 3RE, UK&lt;/Address&gt;&lt;Web_URL&gt;PM:20393462&lt;/Web_URL&gt;&lt;ZZ_JournalFull&gt;&lt;f name="System"&gt;Nature&lt;/f&gt;&lt;/ZZ_JournalFull&gt;&lt;ZZ_WorkformID&gt;1&lt;/ZZ_WorkformID&gt;&lt;/MDL&gt;&lt;/Cite&gt;&lt;/Refman&gt;</w:instrText>
      </w:r>
      <w:r>
        <w:rPr>
          <w:lang w:val="en-US"/>
        </w:rPr>
        <w:fldChar w:fldCharType="separate"/>
      </w:r>
      <w:r w:rsidRPr="00717EE8">
        <w:rPr>
          <w:vertAlign w:val="superscript"/>
          <w:lang w:val="en-US"/>
        </w:rPr>
        <w:t>45</w:t>
      </w:r>
      <w:r>
        <w:rPr>
          <w:lang w:val="en-US"/>
        </w:rPr>
        <w:fldChar w:fldCharType="end"/>
      </w:r>
      <w:r>
        <w:rPr>
          <w:lang w:val="en-US"/>
        </w:rPr>
        <w:t>. The exact role of NCR</w:t>
      </w:r>
      <w:r>
        <w:rPr>
          <w:vertAlign w:val="superscript"/>
          <w:lang w:val="en-US"/>
        </w:rPr>
        <w:t>-</w:t>
      </w:r>
      <w:r>
        <w:rPr>
          <w:lang w:val="en-US"/>
        </w:rPr>
        <w:t xml:space="preserve"> ILC3s and the functional differences with NCR</w:t>
      </w:r>
      <w:r>
        <w:rPr>
          <w:vertAlign w:val="superscript"/>
          <w:lang w:val="en-US"/>
        </w:rPr>
        <w:t>+ </w:t>
      </w:r>
      <w:r>
        <w:rPr>
          <w:lang w:val="en-US"/>
        </w:rPr>
        <w:t>ILC3s in intestinal immunity remains to be examined.</w:t>
      </w:r>
    </w:p>
    <w:p w:rsidR="00F65AE5" w:rsidRDefault="00F65AE5" w:rsidP="00CB51C9">
      <w:pPr>
        <w:pStyle w:val="NoSpacing"/>
        <w:rPr>
          <w:lang w:val="en-US"/>
        </w:rPr>
      </w:pPr>
    </w:p>
    <w:p w:rsidR="00F65AE5" w:rsidRDefault="00F65AE5" w:rsidP="003A02EA">
      <w:pPr>
        <w:pStyle w:val="NoSpacing"/>
        <w:ind w:firstLine="708"/>
        <w:jc w:val="both"/>
        <w:rPr>
          <w:lang w:val="en-US"/>
        </w:rPr>
      </w:pPr>
      <w:r>
        <w:rPr>
          <w:lang w:val="en-US"/>
        </w:rPr>
        <w:t>It seems that there is plasticity between group 1 and group 3 ILCs. IL-12 stimulation on ILC3s causes transition into an ILC1-like phenotype. On the other hand, NCR</w:t>
      </w:r>
      <w:r>
        <w:rPr>
          <w:vertAlign w:val="superscript"/>
          <w:lang w:val="en-US"/>
        </w:rPr>
        <w:t>+ </w:t>
      </w:r>
      <w:r>
        <w:rPr>
          <w:lang w:val="en-US"/>
        </w:rPr>
        <w:t>ILC3s cultured in the presence of IL-2 were able produce IFNγ and express NK cell associated cytotoxic receptors</w:t>
      </w:r>
      <w:r>
        <w:rPr>
          <w:lang w:val="en-US"/>
        </w:rPr>
        <w:fldChar w:fldCharType="begin"/>
      </w:r>
      <w:r>
        <w:rPr>
          <w:lang w:val="en-US"/>
        </w:rPr>
        <w:instrText xml:space="preserve"> ADDIN REFMGR.CITE &lt;Refman&gt;&lt;Cite&gt;&lt;Author&gt;Cella&lt;/Author&gt;&lt;Year&gt;2010&lt;/Year&gt;&lt;RecNum&gt;CELLA2010&lt;/RecNum&gt;&lt;IDText&gt;Expansion of human NK-22 cells with IL-7, IL-2, and IL-1beta reveals intrinsic functional plasticity&lt;/IDText&gt;&lt;MDL Ref_Type="Journal"&gt;&lt;Ref_Type&gt;Journal&lt;/Ref_Type&gt;&lt;Ref_ID&gt;CELLA2010&lt;/Ref_ID&gt;&lt;Title_Primary&gt;Expansion of human NK-22 cells with IL-7, IL-2, and IL-1beta reveals intrinsic functional plasticity&lt;/Title_Primary&gt;&lt;Authors_Primary&gt;Cella,M.&lt;/Authors_Primary&gt;&lt;Authors_Primary&gt;Otero,K.&lt;/Authors_Primary&gt;&lt;Authors_Primary&gt;Colonna,M.&lt;/Authors_Primary&gt;&lt;Date_Primary&gt;2010/6/15&lt;/Date_Primary&gt;&lt;Keywords&gt;B-Cell Activating Factor&lt;/Keywords&gt;&lt;Keywords&gt;Base Sequence&lt;/Keywords&gt;&lt;Keywords&gt;biosynthesis&lt;/Keywords&gt;&lt;Keywords&gt;Cell Proliferation&lt;/Keywords&gt;&lt;Keywords&gt;classification&lt;/Keywords&gt;&lt;Keywords&gt;Cytokines&lt;/Keywords&gt;&lt;Keywords&gt;cytology&lt;/Keywords&gt;&lt;Keywords&gt;DNA Primers&lt;/Keywords&gt;&lt;Keywords&gt;drug effects&lt;/Keywords&gt;&lt;Keywords&gt;genetics&lt;/Keywords&gt;&lt;Keywords&gt;Humans&lt;/Keywords&gt;&lt;Keywords&gt;Immunity&lt;/Keywords&gt;&lt;Keywords&gt;immunology&lt;/Keywords&gt;&lt;Keywords&gt;Interferon-gamma&lt;/Keywords&gt;&lt;Keywords&gt;Interleukin-1beta&lt;/Keywords&gt;&lt;Keywords&gt;Interleukin-2&lt;/Keywords&gt;&lt;Keywords&gt;Interleukin-23 Subunit p19&lt;/Keywords&gt;&lt;Keywords&gt;Interleukin-7&lt;/Keywords&gt;&lt;Keywords&gt;Interleukins&lt;/Keywords&gt;&lt;Keywords&gt;Killer Cells,Natural&lt;/Keywords&gt;&lt;Keywords&gt;Leukemia Inhibitory Factor&lt;/Keywords&gt;&lt;Keywords&gt;Lymphocyte Subsets&lt;/Keywords&gt;&lt;Keywords&gt;metabolism&lt;/Keywords&gt;&lt;Keywords&gt;Palatine Tonsil&lt;/Keywords&gt;&lt;Keywords&gt;pathology&lt;/Keywords&gt;&lt;Keywords&gt;pharmacology&lt;/Keywords&gt;&lt;Keywords&gt;Recombinant Proteins&lt;/Keywords&gt;&lt;Keywords&gt;RNA,Messenger&lt;/Keywords&gt;&lt;Keywords&gt;secretion&lt;/Keywords&gt;&lt;Reprint&gt;Not in File&lt;/Reprint&gt;&lt;Start_Page&gt;10961&lt;/Start_Page&gt;&lt;End_Page&gt;10966&lt;/End_Page&gt;&lt;Periodical&gt;Proc.Natl.Acad.Sci.U.S.A&lt;/Periodical&gt;&lt;Volume&gt;107&lt;/Volume&gt;&lt;Issue&gt;24&lt;/Issue&gt;&lt;Address&gt;Department of Pathology and Immunology, Washington University School of Medicine, St Louis, MO 63110, USA&lt;/Address&gt;&lt;Web_URL&gt;PM:20534450&lt;/Web_URL&gt;&lt;ZZ_JournalFull&gt;&lt;f name="System"&gt;Proc.Natl.Acad.Sci.U.S.A&lt;/f&gt;&lt;/ZZ_JournalFull&gt;&lt;ZZ_WorkformID&gt;1&lt;/ZZ_WorkformID&gt;&lt;/MDL&gt;&lt;/Cite&gt;&lt;Cite&gt;&lt;Author&gt;Bernink&lt;/Author&gt;&lt;Year&gt;2013&lt;/Year&gt;&lt;RecNum&gt;BERNINK2013&lt;/RecNum&gt;&lt;IDText&gt;Human type 1 innate lymphoid cells accumulate in inflamed mucosal tissues&lt;/IDText&gt;&lt;MDL Ref_Type="Journal"&gt;&lt;Ref_Type&gt;Journal&lt;/Ref_Type&gt;&lt;Ref_ID&gt;BERNINK2013&lt;/Ref_ID&gt;&lt;Title_Primary&gt;Human type 1 innate lymphoid cells accumulate in inflamed mucosal tissues&lt;/Title_Primary&gt;&lt;Authors_Primary&gt;Bernink,J.H.&lt;/Authors_Primary&gt;&lt;Authors_Primary&gt;Peters,C.P.&lt;/Authors_Primary&gt;&lt;Authors_Primary&gt;Munneke,M.&lt;/Authors_Primary&gt;&lt;Authors_Primary&gt;Te Velde,A.A.&lt;/Authors_Primary&gt;&lt;Authors_Primary&gt;Meijer,S.L.&lt;/Authors_Primary&gt;&lt;Authors_Primary&gt;Weijer,K.&lt;/Authors_Primary&gt;&lt;Authors_Primary&gt;Hreggvidsdottir,H.S.&lt;/Authors_Primary&gt;&lt;Authors_Primary&gt;Heinsbroek,S.E.&lt;/Authors_Primary&gt;&lt;Authors_Primary&gt;Legrand,N.&lt;/Authors_Primary&gt;&lt;Authors_Primary&gt;Buskens,C.J.&lt;/Authors_Primary&gt;&lt;Authors_Primary&gt;Bemelman,W.A.&lt;/Authors_Primary&gt;&lt;Authors_Primary&gt;Mjosberg,J.M.&lt;/Authors_Primary&gt;&lt;Authors_Primary&gt;Spits,H.&lt;/Authors_Primary&gt;&lt;Date_Primary&gt;2013/1/20&lt;/Date_Primary&gt;&lt;Keywords&gt;Immunity&lt;/Keywords&gt;&lt;Keywords&gt;Inflammation&lt;/Keywords&gt;&lt;Keywords&gt;Interferon-gamma&lt;/Keywords&gt;&lt;Reprint&gt;Not in File&lt;/Reprint&gt;&lt;Start_Page&gt;221&lt;/Start_Page&gt;&lt;End_Page&gt;229&lt;/End_Page&gt;&lt;Periodical&gt;Nat.Immunol.&lt;/Periodical&gt;&lt;Volume&gt;14&lt;/Volume&gt;&lt;Issue&gt;3&lt;/Issue&gt;&lt;Address&gt;1] Tytgat Institute for Liver and Intestinal Research, Academic Medical Center, University of Amsterdam, Amsterdam, The Netherlands. [2]&lt;/Address&gt;&lt;Web_URL&gt;PM:23334791&lt;/Web_URL&gt;&lt;ZZ_JournalFull&gt;&lt;f name="System"&gt;Nat.Immunol.&lt;/f&gt;&lt;/ZZ_JournalFull&gt;&lt;ZZ_WorkformID&gt;1&lt;/ZZ_WorkformID&gt;&lt;/MDL&gt;&lt;/Cite&gt;&lt;Cite&gt;&lt;Author&gt;Walker&lt;/Author&gt;&lt;Year&gt;2013&lt;/Year&gt;&lt;RecNum&gt;WALKER2013&lt;/RecNum&gt;&lt;IDText&gt;Innate lymphoid cells - how did we miss them?&lt;/IDText&gt;&lt;MDL Ref_Type="Journal"&gt;&lt;Ref_Type&gt;Journal&lt;/Ref_Type&gt;&lt;Ref_ID&gt;WALKER2013&lt;/Ref_ID&gt;&lt;Title_Primary&gt;Innate lymphoid cells - how did we miss them?&lt;/Title_Primary&gt;&lt;Authors_Primary&gt;Walker,J.A.&lt;/Authors_Primary&gt;&lt;Authors_Primary&gt;Barlow,J.L.&lt;/Authors_Primary&gt;&lt;Authors_Primary&gt;McKenzie,A.N.&lt;/Authors_Primary&gt;&lt;Date_Primary&gt;2013/1/7&lt;/Date_Primary&gt;&lt;Keywords&gt;Immunity&lt;/Keywords&gt;&lt;Keywords&gt;Inflammation&lt;/Keywords&gt;&lt;Reprint&gt;Not in File&lt;/Reprint&gt;&lt;Start_Page&gt;75&lt;/Start_Page&gt;&lt;End_Page&gt;87&lt;/End_Page&gt;&lt;Periodical&gt;Nat.Rev.Immunol.&lt;/Periodical&gt;&lt;Volume&gt;13&lt;/Volume&gt;&lt;Issue&gt;2&lt;/Issue&gt;&lt;Address&gt;MRC Laboratory of Molecular Biology, Hills Road, Cambridge, CB2 0QH, UK&lt;/Address&gt;&lt;Web_URL&gt;PM:23292121&lt;/Web_URL&gt;&lt;ZZ_JournalFull&gt;&lt;f name="System"&gt;Nat.Rev.Immunol.&lt;/f&gt;&lt;/ZZ_JournalFull&gt;&lt;ZZ_WorkformID&gt;1&lt;/ZZ_WorkformID&gt;&lt;/MDL&gt;&lt;/Cite&gt;&lt;/Refman&gt;</w:instrText>
      </w:r>
      <w:r>
        <w:rPr>
          <w:lang w:val="en-US"/>
        </w:rPr>
        <w:fldChar w:fldCharType="separate"/>
      </w:r>
      <w:r w:rsidRPr="00CA10E7">
        <w:rPr>
          <w:vertAlign w:val="superscript"/>
          <w:lang w:val="en-US"/>
        </w:rPr>
        <w:t>3;33;48</w:t>
      </w:r>
      <w:r>
        <w:rPr>
          <w:lang w:val="en-US"/>
        </w:rPr>
        <w:fldChar w:fldCharType="end"/>
      </w:r>
      <w:r>
        <w:rPr>
          <w:lang w:val="en-US"/>
        </w:rPr>
        <w:t xml:space="preserve">. The degree of plasticity between these two types remains to be further examined. </w:t>
      </w:r>
    </w:p>
    <w:p w:rsidR="00F65AE5" w:rsidRPr="004D3F9D" w:rsidRDefault="00F65AE5" w:rsidP="005262E1">
      <w:pPr>
        <w:pStyle w:val="Heading2"/>
        <w:jc w:val="left"/>
        <w:rPr>
          <w:color w:val="4F6228"/>
          <w:lang w:val="en-GB"/>
        </w:rPr>
      </w:pPr>
      <w:bookmarkStart w:id="16" w:name="_Toc352770801"/>
      <w:bookmarkStart w:id="17" w:name="_Toc353532246"/>
      <w:r w:rsidRPr="004D3F9D">
        <w:rPr>
          <w:color w:val="4F6228"/>
          <w:lang w:val="en-GB"/>
        </w:rPr>
        <w:t>Group 2 ILCs</w:t>
      </w:r>
      <w:bookmarkEnd w:id="16"/>
      <w:bookmarkEnd w:id="17"/>
    </w:p>
    <w:p w:rsidR="00F65AE5" w:rsidRPr="004D3F9D" w:rsidRDefault="00F65AE5" w:rsidP="00AC00C4">
      <w:pPr>
        <w:pStyle w:val="NoSpacing"/>
        <w:jc w:val="both"/>
        <w:rPr>
          <w:b/>
          <w:lang w:val="en-GB"/>
        </w:rPr>
      </w:pPr>
      <w:r w:rsidRPr="004D3F9D">
        <w:rPr>
          <w:b/>
          <w:lang w:val="en-GB"/>
        </w:rPr>
        <w:t>Table 3 : group 2 ILCs or ILC2s.</w:t>
      </w:r>
    </w:p>
    <w:tbl>
      <w:tblPr>
        <w:tblW w:w="0" w:type="auto"/>
        <w:tblBorders>
          <w:top w:val="single" w:sz="8" w:space="0" w:color="4F81BD"/>
          <w:left w:val="single" w:sz="8" w:space="0" w:color="4F81BD"/>
          <w:bottom w:val="single" w:sz="8" w:space="0" w:color="4F81BD"/>
          <w:right w:val="single" w:sz="8" w:space="0" w:color="4F81BD"/>
        </w:tblBorders>
        <w:tblLook w:val="00A0"/>
      </w:tblPr>
      <w:tblGrid>
        <w:gridCol w:w="1857"/>
        <w:gridCol w:w="1857"/>
        <w:gridCol w:w="1858"/>
        <w:gridCol w:w="1858"/>
        <w:gridCol w:w="1858"/>
      </w:tblGrid>
      <w:tr w:rsidR="00F65AE5" w:rsidTr="006D50DB">
        <w:tc>
          <w:tcPr>
            <w:tcW w:w="1857" w:type="dxa"/>
            <w:tcBorders>
              <w:top w:val="nil"/>
              <w:left w:val="nil"/>
              <w:bottom w:val="single" w:sz="24" w:space="0" w:color="4F81BD"/>
              <w:right w:val="nil"/>
            </w:tcBorders>
            <w:shd w:val="clear" w:color="auto" w:fill="FFFFFF"/>
          </w:tcPr>
          <w:p w:rsidR="00F65AE5" w:rsidRPr="006D50DB" w:rsidRDefault="00F65AE5" w:rsidP="000229BD">
            <w:pPr>
              <w:pStyle w:val="NoSpacing"/>
              <w:rPr>
                <w:color w:val="000000"/>
                <w:sz w:val="24"/>
                <w:szCs w:val="24"/>
                <w:lang w:val="en-US"/>
              </w:rPr>
            </w:pPr>
          </w:p>
        </w:tc>
        <w:tc>
          <w:tcPr>
            <w:tcW w:w="1857" w:type="dxa"/>
            <w:tcBorders>
              <w:top w:val="nil"/>
              <w:left w:val="nil"/>
              <w:bottom w:val="single" w:sz="24" w:space="0" w:color="4F81BD"/>
              <w:right w:val="nil"/>
            </w:tcBorders>
            <w:shd w:val="clear" w:color="auto" w:fill="FFFFFF"/>
          </w:tcPr>
          <w:p w:rsidR="00F65AE5" w:rsidRPr="006D50DB" w:rsidRDefault="00F65AE5" w:rsidP="000229BD">
            <w:pPr>
              <w:pStyle w:val="NoSpacing"/>
              <w:rPr>
                <w:color w:val="000000"/>
                <w:sz w:val="24"/>
                <w:szCs w:val="24"/>
                <w:lang w:val="en-US"/>
              </w:rPr>
            </w:pPr>
            <w:r w:rsidRPr="006D50DB">
              <w:rPr>
                <w:color w:val="000000"/>
                <w:sz w:val="24"/>
                <w:szCs w:val="24"/>
                <w:lang w:val="en-US"/>
              </w:rPr>
              <w:t>Transcription factors</w:t>
            </w:r>
          </w:p>
        </w:tc>
        <w:tc>
          <w:tcPr>
            <w:tcW w:w="1858" w:type="dxa"/>
            <w:tcBorders>
              <w:top w:val="nil"/>
              <w:left w:val="nil"/>
              <w:bottom w:val="single" w:sz="24" w:space="0" w:color="4F81BD"/>
              <w:right w:val="nil"/>
            </w:tcBorders>
            <w:shd w:val="clear" w:color="auto" w:fill="FFFFFF"/>
          </w:tcPr>
          <w:p w:rsidR="00F65AE5" w:rsidRPr="006D50DB" w:rsidRDefault="00F65AE5" w:rsidP="000229BD">
            <w:pPr>
              <w:pStyle w:val="NoSpacing"/>
              <w:rPr>
                <w:color w:val="000000"/>
                <w:sz w:val="24"/>
                <w:szCs w:val="24"/>
                <w:lang w:val="en-US"/>
              </w:rPr>
            </w:pPr>
            <w:r w:rsidRPr="006D50DB">
              <w:rPr>
                <w:color w:val="000000"/>
                <w:sz w:val="24"/>
                <w:szCs w:val="24"/>
                <w:lang w:val="en-US"/>
              </w:rPr>
              <w:t>Surface markers</w:t>
            </w:r>
          </w:p>
        </w:tc>
        <w:tc>
          <w:tcPr>
            <w:tcW w:w="1858" w:type="dxa"/>
            <w:tcBorders>
              <w:top w:val="nil"/>
              <w:left w:val="nil"/>
              <w:bottom w:val="single" w:sz="24" w:space="0" w:color="4F81BD"/>
              <w:right w:val="nil"/>
            </w:tcBorders>
            <w:shd w:val="clear" w:color="auto" w:fill="FFFFFF"/>
          </w:tcPr>
          <w:p w:rsidR="00F65AE5" w:rsidRPr="006D50DB" w:rsidRDefault="00F65AE5" w:rsidP="000229BD">
            <w:pPr>
              <w:pStyle w:val="NoSpacing"/>
              <w:rPr>
                <w:color w:val="000000"/>
                <w:sz w:val="24"/>
                <w:szCs w:val="24"/>
                <w:lang w:val="en-US"/>
              </w:rPr>
            </w:pPr>
            <w:r w:rsidRPr="006D50DB">
              <w:rPr>
                <w:color w:val="000000"/>
                <w:sz w:val="24"/>
                <w:szCs w:val="24"/>
                <w:lang w:val="en-US"/>
              </w:rPr>
              <w:t>Activating cytokines</w:t>
            </w:r>
          </w:p>
        </w:tc>
        <w:tc>
          <w:tcPr>
            <w:tcW w:w="1858" w:type="dxa"/>
            <w:tcBorders>
              <w:top w:val="nil"/>
              <w:left w:val="nil"/>
              <w:bottom w:val="single" w:sz="24" w:space="0" w:color="4F81BD"/>
              <w:right w:val="nil"/>
            </w:tcBorders>
            <w:shd w:val="clear" w:color="auto" w:fill="FFFFFF"/>
          </w:tcPr>
          <w:p w:rsidR="00F65AE5" w:rsidRPr="006D50DB" w:rsidRDefault="00F65AE5" w:rsidP="000229BD">
            <w:pPr>
              <w:pStyle w:val="NoSpacing"/>
              <w:rPr>
                <w:color w:val="000000"/>
                <w:sz w:val="24"/>
                <w:szCs w:val="24"/>
                <w:lang w:val="en-US"/>
              </w:rPr>
            </w:pPr>
            <w:r w:rsidRPr="006D50DB">
              <w:rPr>
                <w:color w:val="000000"/>
                <w:sz w:val="24"/>
                <w:szCs w:val="24"/>
                <w:lang w:val="en-US"/>
              </w:rPr>
              <w:t>Cytokine production</w:t>
            </w:r>
          </w:p>
        </w:tc>
      </w:tr>
      <w:tr w:rsidR="00F65AE5" w:rsidRPr="00FE3BBD" w:rsidTr="006D50DB">
        <w:tc>
          <w:tcPr>
            <w:tcW w:w="1857" w:type="dxa"/>
            <w:tcBorders>
              <w:top w:val="nil"/>
              <w:left w:val="nil"/>
              <w:bottom w:val="nil"/>
              <w:right w:val="single" w:sz="8" w:space="0" w:color="4F81BD"/>
            </w:tcBorders>
            <w:shd w:val="clear" w:color="auto" w:fill="FFFFFF"/>
          </w:tcPr>
          <w:p w:rsidR="00F65AE5" w:rsidRPr="006D50DB" w:rsidRDefault="00F65AE5" w:rsidP="000229BD">
            <w:pPr>
              <w:pStyle w:val="NoSpacing"/>
              <w:rPr>
                <w:color w:val="000000"/>
                <w:lang w:val="en-US"/>
              </w:rPr>
            </w:pPr>
            <w:r w:rsidRPr="006D50DB">
              <w:rPr>
                <w:color w:val="000000"/>
                <w:lang w:val="en-US"/>
              </w:rPr>
              <w:t>ILC2s</w:t>
            </w:r>
            <w:r>
              <w:rPr>
                <w:color w:val="000000"/>
                <w:lang w:val="en-US"/>
              </w:rPr>
              <w:fldChar w:fldCharType="begin"/>
            </w:r>
            <w:r>
              <w:rPr>
                <w:color w:val="000000"/>
                <w:lang w:val="en-US"/>
              </w:rPr>
              <w:instrText xml:space="preserve"> ADDIN REFMGR.CITE &lt;Refman&gt;&lt;Cite&gt;&lt;Author&gt;Fort&lt;/Author&gt;&lt;Year&gt;2001&lt;/Year&gt;&lt;RecNum&gt;FORT2001&lt;/RecNum&gt;&lt;IDText&gt;IL-25 induces IL-4, IL-5, and IL-13 and Th2-associated pathologies in vivo&lt;/IDText&gt;&lt;MDL Ref_Type="Journal"&gt;&lt;Ref_Type&gt;Journal&lt;/Ref_Type&gt;&lt;Ref_ID&gt;FORT2001&lt;/Ref_ID&gt;&lt;Title_Primary&gt;IL-25 induces IL-4, IL-5, and IL-13 and Th2-associated pathologies in vivo&lt;/Title_Primary&gt;&lt;Authors_Primary&gt;Fort,M.M.&lt;/Authors_Primary&gt;&lt;Authors_Primary&gt;Cheung,J.&lt;/Authors_Primary&gt;&lt;Authors_Primary&gt;Yen,D.&lt;/Authors_Primary&gt;&lt;Authors_Primary&gt;Li,J.&lt;/Authors_Primary&gt;&lt;Authors_Primary&gt;Zurawski,S.M.&lt;/Authors_Primary&gt;&lt;Authors_Primary&gt;Lo,S.&lt;/Authors_Primary&gt;&lt;Authors_Primary&gt;Menon,S.&lt;/Authors_Primary&gt;&lt;Authors_Primary&gt;Clifford,T.&lt;/Authors_Primary&gt;&lt;Authors_Primary&gt;Hunte,B.&lt;/Authors_Primary&gt;&lt;Authors_Primary&gt;Lesley,R.&lt;/Authors_Primary&gt;&lt;Authors_Primary&gt;Muchamuel,T.&lt;/Authors_Primary&gt;&lt;Authors_Primary&gt;Hurst,S.D.&lt;/Authors_Primary&gt;&lt;Authors_Primary&gt;Zurawski,G.&lt;/Authors_Primary&gt;&lt;Authors_Primary&gt;Leach,M.W.&lt;/Authors_Primary&gt;&lt;Authors_Primary&gt;Gorman,D.M.&lt;/Authors_Primary&gt;&lt;Authors_Primary&gt;Rennick,D.M.&lt;/Authors_Primary&gt;&lt;Date_Primary&gt;2001/12&lt;/Date_Primary&gt;&lt;Keywords&gt;Amino Acid Sequence&lt;/Keywords&gt;&lt;Keywords&gt;analysis&lt;/Keywords&gt;&lt;Keywords&gt;Animals&lt;/Keywords&gt;&lt;Keywords&gt;biosynthesis&lt;/Keywords&gt;&lt;Keywords&gt;blood&lt;/Keywords&gt;&lt;Keywords&gt;Cell Lineage&lt;/Keywords&gt;&lt;Keywords&gt;Cells,Cultured&lt;/Keywords&gt;&lt;Keywords&gt;chemically induced&lt;/Keywords&gt;&lt;Keywords&gt;chemistry&lt;/Keywords&gt;&lt;Keywords&gt;Cloning,Molecular&lt;/Keywords&gt;&lt;Keywords&gt;Cytokines&lt;/Keywords&gt;&lt;Keywords&gt;deficiency&lt;/Keywords&gt;&lt;Keywords&gt;DNA-Binding Proteins&lt;/Keywords&gt;&lt;Keywords&gt;drug effects&lt;/Keywords&gt;&lt;Keywords&gt;Eosinophilia&lt;/Keywords&gt;&lt;Keywords&gt;Gastric Mucosa&lt;/Keywords&gt;&lt;Keywords&gt;Gastrointestinal Diseases&lt;/Keywords&gt;&lt;Keywords&gt;Gene Expression Regulation&lt;/Keywords&gt;&lt;Keywords&gt;genetics&lt;/Keywords&gt;&lt;Keywords&gt;Growth Substances&lt;/Keywords&gt;&lt;Keywords&gt;Histocompatibility Antigens Class II&lt;/Keywords&gt;&lt;Keywords&gt;Humans&lt;/Keywords&gt;&lt;Keywords&gt;Hypergammaglobulinemia&lt;/Keywords&gt;&lt;Keywords&gt;Hyperplasia&lt;/Keywords&gt;&lt;Keywords&gt;Hypertrophy&lt;/Keywords&gt;&lt;Keywords&gt;immunology&lt;/Keywords&gt;&lt;Keywords&gt;Integrin alphaXbeta2&lt;/Keywords&gt;&lt;Keywords&gt;Interleukin-13&lt;/Keywords&gt;&lt;Keywords&gt;Interleukin-17&lt;/Keywords&gt;&lt;Keywords&gt;Interleukin-4&lt;/Keywords&gt;&lt;Keywords&gt;Interleukin-5&lt;/Keywords&gt;&lt;Keywords&gt;Interleukins&lt;/Keywords&gt;&lt;Keywords&gt;Intestinal Mucosa&lt;/Keywords&gt;&lt;Keywords&gt;isolation &amp;amp; purification&lt;/Keywords&gt;&lt;Keywords&gt;Lung&lt;/Keywords&gt;&lt;Keywords&gt;Mice&lt;/Keywords&gt;&lt;Keywords&gt;Mice,Inbred BALB C&lt;/Keywords&gt;&lt;Keywords&gt;Mice,Inbred C57BL&lt;/Keywords&gt;&lt;Keywords&gt;Mice,Knockout&lt;/Keywords&gt;&lt;Keywords&gt;Molecular Sequence Data&lt;/Keywords&gt;&lt;Keywords&gt;Nuclear Proteins&lt;/Keywords&gt;&lt;Keywords&gt;pathology&lt;/Keywords&gt;&lt;Keywords&gt;pharmacology&lt;/Keywords&gt;&lt;Keywords&gt;Pulmonary Eosinophilia&lt;/Keywords&gt;&lt;Keywords&gt;Receptors,Interleukin-4&lt;/Keywords&gt;&lt;Keywords&gt;RNA,Messenger&lt;/Keywords&gt;&lt;Keywords&gt;secretion&lt;/Keywords&gt;&lt;Keywords&gt;Sequence Alignment&lt;/Keywords&gt;&lt;Keywords&gt;Sequence Homology,Amino Acid&lt;/Keywords&gt;&lt;Keywords&gt;T-Lymphocyte Subsets&lt;/Keywords&gt;&lt;Keywords&gt;Th2 Cells&lt;/Keywords&gt;&lt;Keywords&gt;toxicity&lt;/Keywords&gt;&lt;Reprint&gt;Not in File&lt;/Reprint&gt;&lt;Start_Page&gt;985&lt;/Start_Page&gt;&lt;End_Page&gt;995&lt;/End_Page&gt;&lt;Periodical&gt;Immunity.&lt;/Periodical&gt;&lt;Volume&gt;15&lt;/Volume&gt;&lt;Issue&gt;6&lt;/Issue&gt;&lt;Address&gt;DNAX Research Institute, Palo Alto, CA 94304, USA&lt;/Address&gt;&lt;Web_URL&gt;PM:11754819&lt;/Web_URL&gt;&lt;ZZ_JournalFull&gt;&lt;f name="System"&gt;Immunity.&lt;/f&gt;&lt;/ZZ_JournalFull&gt;&lt;ZZ_WorkformID&gt;1&lt;/ZZ_WorkformID&gt;&lt;/MDL&gt;&lt;/Cite&gt;&lt;Cite&gt;&lt;Author&gt;Moro&lt;/Author&gt;&lt;Year&gt;2010&lt;/Year&gt;&lt;RecNum&gt;MORO2010&lt;/RecNum&gt;&lt;IDText&gt;Innate production of T(H)2 cytokines by adipose tissue-associated c-Kit(+)Sca-1(+) lymphoid cells&lt;/IDText&gt;&lt;MDL Ref_Type="Journal"&gt;&lt;Ref_Type&gt;Journal&lt;/Ref_Type&gt;&lt;Ref_ID&gt;MORO2010&lt;/Ref_ID&gt;&lt;Title_Primary&gt;Innate production of T(H)2 cytokines by adipose tissue-associated c-Kit(+)Sca-1(+) lymphoid cells&lt;/Title_Primary&gt;&lt;Authors_Primary&gt;Moro,K.&lt;/Authors_Primary&gt;&lt;Authors_Primary&gt;Yamada,T.&lt;/Authors_Primary&gt;&lt;Authors_Primary&gt;Tanabe,M.&lt;/Authors_Primary&gt;&lt;Authors_Primary&gt;Takeuchi,T.&lt;/Authors_Primary&gt;&lt;Authors_Primary&gt;Ikawa,T.&lt;/Authors_Primary&gt;&lt;Authors_Primary&gt;Kawamoto,H.&lt;/Authors_Primary&gt;&lt;Authors_Primary&gt;Furusawa,J.&lt;/Authors_Primary&gt;&lt;Authors_Primary&gt;Ohtani,M.&lt;/Authors_Primary&gt;&lt;Authors_Primary&gt;Fujii,H.&lt;/Authors_Primary&gt;&lt;Authors_Primary&gt;Koyasu,S.&lt;/Authors_Primary&gt;&lt;Date_Primary&gt;2010/1/28&lt;/Date_Primary&gt;&lt;Keywords&gt;Adipose Tissue&lt;/Keywords&gt;&lt;Keywords&gt;Animals&lt;/Keywords&gt;&lt;Keywords&gt;Antigens,Ly&lt;/Keywords&gt;&lt;Keywords&gt;B-Lymphocytes&lt;/Keywords&gt;&lt;Keywords&gt;Cell Proliferation&lt;/Keywords&gt;&lt;Keywords&gt;Cytokines&lt;/Keywords&gt;&lt;Keywords&gt;cytology&lt;/Keywords&gt;&lt;Keywords&gt;Gene Expression Regulation&lt;/Keywords&gt;&lt;Keywords&gt;genetics&lt;/Keywords&gt;&lt;Keywords&gt;Humans&lt;/Keywords&gt;&lt;Keywords&gt;immunology&lt;/Keywords&gt;&lt;Keywords&gt;Inflammation&lt;/Keywords&gt;&lt;Keywords&gt;Lymphocytes&lt;/Keywords&gt;&lt;Keywords&gt;Membrane Proteins&lt;/Keywords&gt;&lt;Keywords&gt;Mesentery&lt;/Keywords&gt;&lt;Keywords&gt;metabolism&lt;/Keywords&gt;&lt;Keywords&gt;Mice&lt;/Keywords&gt;&lt;Keywords&gt;Mice,Inbred C57BL&lt;/Keywords&gt;&lt;Keywords&gt;Nematoda&lt;/Keywords&gt;&lt;Keywords&gt;Nematode Infections&lt;/Keywords&gt;&lt;Keywords&gt;physiology&lt;/Keywords&gt;&lt;Keywords&gt;Proto-Oncogene Proteins c-kit&lt;/Keywords&gt;&lt;Keywords&gt;Th2 Cells&lt;/Keywords&gt;&lt;Reprint&gt;Not in File&lt;/Reprint&gt;&lt;Start_Page&gt;540&lt;/Start_Page&gt;&lt;End_Page&gt;544&lt;/End_Page&gt;&lt;Periodical&gt;Nature&lt;/Periodical&gt;&lt;Volume&gt;463&lt;/Volume&gt;&lt;Issue&gt;7280&lt;/Issue&gt;&lt;Address&gt;Department of Microbiology and Immunology, Keio University School of Medicine, Shinjuku-ku, Tokyo 160-8582, Japan&lt;/Address&gt;&lt;Web_URL&gt;PM:20023630&lt;/Web_URL&gt;&lt;ZZ_JournalFull&gt;&lt;f name="System"&gt;Nature&lt;/f&gt;&lt;/ZZ_JournalFull&gt;&lt;ZZ_WorkformID&gt;1&lt;/ZZ_WorkformID&gt;&lt;/MDL&gt;&lt;/Cite&gt;&lt;Cite&gt;&lt;Author&gt;Neill&lt;/Author&gt;&lt;Year&gt;2010&lt;/Year&gt;&lt;RecNum&gt;NEILL2010&lt;/RecNum&gt;&lt;IDText&gt;Nuocytes represent a new innate effector leukocyte that mediates type-2 immunity&lt;/IDText&gt;&lt;MDL Ref_Type="Journal"&gt;&lt;Ref_Type&gt;Journal&lt;/Ref_Type&gt;&lt;Ref_ID&gt;NEILL2010&lt;/Ref_ID&gt;&lt;Title_Primary&gt;Nuocytes represent a new innate effector leukocyte that mediates type-2 immunity&lt;/Title_Primary&gt;&lt;Authors_Primary&gt;Neill,D.R.&lt;/Authors_Primary&gt;&lt;Authors_Primary&gt;Wong,S.H.&lt;/Authors_Primary&gt;&lt;Authors_Primary&gt;Bellosi,A.&lt;/Authors_Primary&gt;&lt;Authors_Primary&gt;Flynn,R.J.&lt;/Authors_Primary&gt;&lt;Authors_Primary&gt;Daly,M.&lt;/Authors_Primary&gt;&lt;Authors_Primary&gt;Langford,T.K.&lt;/Authors_Primary&gt;&lt;Authors_Primary&gt;Bucks,C.&lt;/Authors_Primary&gt;&lt;Authors_Primary&gt;Kane,C.M.&lt;/Authors_Primary&gt;&lt;Authors_Primary&gt;Fallon,P.G.&lt;/Authors_Primary&gt;&lt;Authors_Primary&gt;Pannell,R.&lt;/Authors_Primary&gt;&lt;Authors_Primary&gt;Jolin,H.E.&lt;/Authors_Primary&gt;&lt;Authors_Primary&gt;McKenzie,A.N.&lt;/Authors_Primary&gt;&lt;Date_Primary&gt;2010/4/29&lt;/Date_Primary&gt;&lt;Keywords&gt;Adoptive Transfer&lt;/Keywords&gt;&lt;Keywords&gt;Animals&lt;/Keywords&gt;&lt;Keywords&gt;biosynthesis&lt;/Keywords&gt;&lt;Keywords&gt;Cells,Cultured&lt;/Keywords&gt;&lt;Keywords&gt;Cytokines&lt;/Keywords&gt;&lt;Keywords&gt;cytology&lt;/Keywords&gt;&lt;Keywords&gt;deficiency&lt;/Keywords&gt;&lt;Keywords&gt;genetics&lt;/Keywords&gt;&lt;Keywords&gt;Immunity&lt;/Keywords&gt;&lt;Keywords&gt;Immunity,Innate&lt;/Keywords&gt;&lt;Keywords&gt;immunology&lt;/Keywords&gt;&lt;Keywords&gt;Interleukin-13&lt;/Keywords&gt;&lt;Keywords&gt;Interleukin-17&lt;/Keywords&gt;&lt;Keywords&gt;Interleukins&lt;/Keywords&gt;&lt;Keywords&gt;Leukocytes&lt;/Keywords&gt;&lt;Keywords&gt;metabolism&lt;/Keywords&gt;&lt;Keywords&gt;Mice&lt;/Keywords&gt;&lt;Keywords&gt;Mice,Inbred BALB C&lt;/Keywords&gt;&lt;Keywords&gt;Mice,Inbred C57BL&lt;/Keywords&gt;&lt;Keywords&gt;Nippostrongylus&lt;/Keywords&gt;&lt;Keywords&gt;Strongylida Infections&lt;/Keywords&gt;&lt;Keywords&gt;Th2 Cells&lt;/Keywords&gt;&lt;Reprint&gt;Not in File&lt;/Reprint&gt;&lt;Start_Page&gt;1367&lt;/Start_Page&gt;&lt;End_Page&gt;1370&lt;/End_Page&gt;&lt;Periodical&gt;Nature&lt;/Periodical&gt;&lt;Volume&gt;464&lt;/Volume&gt;&lt;Issue&gt;7293&lt;/Issue&gt;&lt;Address&gt;MRC Laboratory of Molecular Biology, Hills Road, Cambridge CB2 0QH, UK&lt;/Address&gt;&lt;Web_URL&gt;PM:20200518&lt;/Web_URL&gt;&lt;ZZ_JournalFull&gt;&lt;f name="System"&gt;Nature&lt;/f&gt;&lt;/ZZ_JournalFull&gt;&lt;ZZ_WorkformID&gt;1&lt;/ZZ_WorkformID&gt;&lt;/MDL&gt;&lt;/Cite&gt;&lt;Cite&gt;&lt;Author&gt;Price&lt;/Author&gt;&lt;Year&gt;2010&lt;/Year&gt;&lt;RecNum&gt;PRICE2010&lt;/RecNum&gt;&lt;IDText&gt;Systemically dispersed innate IL-13-expressing cells in type 2 immunity&lt;/IDText&gt;&lt;MDL Ref_Type="Journal"&gt;&lt;Ref_Type&gt;Journal&lt;/Ref_Type&gt;&lt;Ref_ID&gt;PRICE2010&lt;/Ref_ID&gt;&lt;Title_Primary&gt;Systemically dispersed innate IL-13-expressing cells in type 2 immunity&lt;/Title_Primary&gt;&lt;Authors_Primary&gt;Price,A.E.&lt;/Authors_Primary&gt;&lt;Authors_Primary&gt;Liang,H.E.&lt;/Authors_Primary&gt;&lt;Authors_Primary&gt;Sullivan,B.M.&lt;/Authors_Primary&gt;&lt;Authors_Primary&gt;Reinhardt,R.L.&lt;/Authors_Primary&gt;&lt;Authors_Primary&gt;Eisley,C.J.&lt;/Authors_Primary&gt;&lt;Authors_Primary&gt;Erle,D.J.&lt;/Authors_Primary&gt;&lt;Authors_Primary&gt;Locksley,R.M.&lt;/Authors_Primary&gt;&lt;Date_Primary&gt;2010/6/22&lt;/Date_Primary&gt;&lt;Keywords&gt;Adaptive Immunity&lt;/Keywords&gt;&lt;Keywords&gt;Allergens&lt;/Keywords&gt;&lt;Keywords&gt;Animals&lt;/Keywords&gt;&lt;Keywords&gt;Cell Lineage&lt;/Keywords&gt;&lt;Keywords&gt;chemistry&lt;/Keywords&gt;&lt;Keywords&gt;Cytokines&lt;/Keywords&gt;&lt;Keywords&gt;Eosinophils&lt;/Keywords&gt;&lt;Keywords&gt;Helminths&lt;/Keywords&gt;&lt;Keywords&gt;Immune System&lt;/Keywords&gt;&lt;Keywords&gt;Immunity&lt;/Keywords&gt;&lt;Keywords&gt;Immunity,Innate&lt;/Keywords&gt;&lt;Keywords&gt;Interleukin-13&lt;/Keywords&gt;&lt;Keywords&gt;Interleukin-4&lt;/Keywords&gt;&lt;Keywords&gt;Interleukins&lt;/Keywords&gt;&lt;Keywords&gt;Lymph Nodes&lt;/Keywords&gt;&lt;Keywords&gt;metabolism&lt;/Keywords&gt;&lt;Keywords&gt;Mice&lt;/Keywords&gt;&lt;Keywords&gt;Mice,Inbred C57BL&lt;/Keywords&gt;&lt;Keywords&gt;Mice,Transgenic&lt;/Keywords&gt;&lt;Keywords&gt;Nippostrongylus&lt;/Keywords&gt;&lt;Keywords&gt;parasitology&lt;/Keywords&gt;&lt;Keywords&gt;pathogenicity&lt;/Keywords&gt;&lt;Keywords&gt;pathology&lt;/Keywords&gt;&lt;Keywords&gt;Spleen&lt;/Keywords&gt;&lt;Reprint&gt;Not in File&lt;/Reprint&gt;&lt;Start_Page&gt;11489&lt;/Start_Page&gt;&lt;End_Page&gt;11494&lt;/End_Page&gt;&lt;Periodical&gt;Proc.Natl.Acad.Sci.U.S.A&lt;/Periodical&gt;&lt;Volume&gt;107&lt;/Volume&gt;&lt;Issue&gt;25&lt;/Issue&gt;&lt;Address&gt;Howard Hughes Medical Institute, Department of Medicine, University of California, San Francisco, CA 94143-0795, USA&lt;/Address&gt;&lt;Web_URL&gt;PM:20534524&lt;/Web_URL&gt;&lt;ZZ_JournalFull&gt;&lt;f name="System"&gt;Proc.Natl.Acad.Sci.U.S.A&lt;/f&gt;&lt;/ZZ_JournalFull&gt;&lt;ZZ_WorkformID&gt;1&lt;/ZZ_WorkformID&gt;&lt;/MDL&gt;&lt;/Cite&gt;&lt;Cite&gt;&lt;Author&gt;Saenz&lt;/Author&gt;&lt;Year&gt;2010&lt;/Year&gt;&lt;RecNum&gt;SAENZ2010A&lt;/RecNum&gt;&lt;IDText&gt;IL25 elicits a multipotent progenitor cell population that promotes T(H)2 cytokine responses&lt;/IDText&gt;&lt;MDL Ref_Type="Journal"&gt;&lt;Ref_Type&gt;Journal&lt;/Ref_Type&gt;&lt;Ref_ID&gt;SAENZ2010A&lt;/Ref_ID&gt;&lt;Title_Primary&gt;IL25 elicits a multipotent progenitor cell population that promotes T(H)2 cytokine responses&lt;/Title_Primary&gt;&lt;Authors_Primary&gt;Saenz,S.A.&lt;/Authors_Primary&gt;&lt;Authors_Primary&gt;Siracusa,M.C.&lt;/Authors_Primary&gt;&lt;Authors_Primary&gt;Perrigoue,J.G.&lt;/Authors_Primary&gt;&lt;Authors_Primary&gt;Spencer,S.P.&lt;/Authors_Primary&gt;&lt;Authors_Primary&gt;Urban,J.F.,Jr.&lt;/Authors_Primary&gt;&lt;Authors_Primary&gt;Tocker,J.E.&lt;/Authors_Primary&gt;&lt;Authors_Primary&gt;Budelsky,A.L.&lt;/Authors_Primary&gt;&lt;Authors_Primary&gt;Kleinschek,M.A.&lt;/Authors_Primary&gt;&lt;Authors_Primary&gt;Kastelein,R.A.&lt;/Authors_Primary&gt;&lt;Authors_Primary&gt;Kambayashi,T.&lt;/Authors_Primary&gt;&lt;Authors_Primary&gt;Bhandoola,A.&lt;/Authors_Primary&gt;&lt;Authors_Primary&gt;Artis,D.&lt;/Authors_Primary&gt;&lt;Date_Primary&gt;2010/4/29&lt;/Date_Primary&gt;&lt;Keywords&gt;Adoptive Transfer&lt;/Keywords&gt;&lt;Keywords&gt;Animals&lt;/Keywords&gt;&lt;Keywords&gt;Antigens,Ly&lt;/Keywords&gt;&lt;Keywords&gt;Asthma&lt;/Keywords&gt;&lt;Keywords&gt;biosynthesis&lt;/Keywords&gt;&lt;Keywords&gt;Cell Differentiation&lt;/Keywords&gt;&lt;Keywords&gt;Cell Lineage&lt;/Keywords&gt;&lt;Keywords&gt;Cytokines&lt;/Keywords&gt;&lt;Keywords&gt;cytology&lt;/Keywords&gt;&lt;Keywords&gt;Granulocytes&lt;/Keywords&gt;&lt;Keywords&gt;Immunity&lt;/Keywords&gt;&lt;Keywords&gt;Immunity,Innate&lt;/Keywords&gt;&lt;Keywords&gt;Immunity,Mucosal&lt;/Keywords&gt;&lt;Keywords&gt;immunology&lt;/Keywords&gt;&lt;Keywords&gt;Inflammation&lt;/Keywords&gt;&lt;Keywords&gt;Interleukins&lt;/Keywords&gt;&lt;Keywords&gt;Lymphoid Tissue&lt;/Keywords&gt;&lt;Keywords&gt;Macrophages&lt;/Keywords&gt;&lt;Keywords&gt;Membrane Proteins&lt;/Keywords&gt;&lt;Keywords&gt;metabolism&lt;/Keywords&gt;&lt;Keywords&gt;Mice&lt;/Keywords&gt;&lt;Keywords&gt;Mice,Inbred Strains&lt;/Keywords&gt;&lt;Keywords&gt;Multipotent Stem Cells&lt;/Keywords&gt;&lt;Keywords&gt;Nippostrongylus&lt;/Keywords&gt;&lt;Keywords&gt;Proto-Oncogene Proteins c-kit&lt;/Keywords&gt;&lt;Keywords&gt;Strongylida Infections&lt;/Keywords&gt;&lt;Keywords&gt;Th2 Cells&lt;/Keywords&gt;&lt;Keywords&gt;Trichuriasis&lt;/Keywords&gt;&lt;Keywords&gt;Trichuris&lt;/Keywords&gt;&lt;Reprint&gt;Not in File&lt;/Reprint&gt;&lt;Start_Page&gt;1362&lt;/Start_Page&gt;&lt;End_Page&gt;1366&lt;/End_Page&gt;&lt;Periodical&gt;Nature&lt;/Periodical&gt;&lt;Volume&gt;464&lt;/Volume&gt;&lt;Issue&gt;7293&lt;/Issue&gt;&lt;Address&gt;Department of Pathobiology, University of Pennsylvania, Philadelphia, Pennsylvania 19104, USA&lt;/Address&gt;&lt;Web_URL&gt;PM:20200520&lt;/Web_URL&gt;&lt;ZZ_JournalFull&gt;&lt;f name="System"&gt;Nature&lt;/f&gt;&lt;/ZZ_JournalFull&gt;&lt;ZZ_WorkformID&gt;1&lt;/ZZ_WorkformID&gt;&lt;/MDL&gt;&lt;/Cite&gt;&lt;/Refman&gt;</w:instrText>
            </w:r>
            <w:r>
              <w:rPr>
                <w:color w:val="000000"/>
                <w:lang w:val="en-US"/>
              </w:rPr>
              <w:fldChar w:fldCharType="separate"/>
            </w:r>
            <w:r w:rsidRPr="00CA10E7">
              <w:rPr>
                <w:color w:val="000000"/>
                <w:vertAlign w:val="superscript"/>
                <w:lang w:val="en-US"/>
              </w:rPr>
              <w:t>18;28;49-51</w:t>
            </w:r>
            <w:r>
              <w:rPr>
                <w:color w:val="000000"/>
                <w:lang w:val="en-US"/>
              </w:rPr>
              <w:fldChar w:fldCharType="end"/>
            </w:r>
          </w:p>
        </w:tc>
        <w:tc>
          <w:tcPr>
            <w:tcW w:w="1857" w:type="dxa"/>
            <w:tcBorders>
              <w:top w:val="nil"/>
              <w:left w:val="nil"/>
              <w:bottom w:val="nil"/>
              <w:right w:val="nil"/>
            </w:tcBorders>
            <w:shd w:val="clear" w:color="auto" w:fill="D3DFEE"/>
          </w:tcPr>
          <w:p w:rsidR="00F65AE5" w:rsidRPr="006D50DB" w:rsidRDefault="00F65AE5" w:rsidP="000229BD">
            <w:pPr>
              <w:pStyle w:val="NoSpacing"/>
              <w:rPr>
                <w:color w:val="000000"/>
                <w:lang w:val="en-US"/>
              </w:rPr>
            </w:pPr>
            <w:r w:rsidRPr="006D50DB">
              <w:rPr>
                <w:color w:val="000000"/>
                <w:lang w:val="en-US"/>
              </w:rPr>
              <w:t>GATA3, RORα</w:t>
            </w:r>
          </w:p>
        </w:tc>
        <w:tc>
          <w:tcPr>
            <w:tcW w:w="1858" w:type="dxa"/>
            <w:tcBorders>
              <w:top w:val="nil"/>
              <w:left w:val="nil"/>
              <w:bottom w:val="nil"/>
              <w:right w:val="nil"/>
            </w:tcBorders>
            <w:shd w:val="clear" w:color="auto" w:fill="D3DFEE"/>
          </w:tcPr>
          <w:p w:rsidR="00F65AE5" w:rsidRPr="006D50DB" w:rsidRDefault="00F65AE5" w:rsidP="000229BD">
            <w:pPr>
              <w:pStyle w:val="NoSpacing"/>
              <w:rPr>
                <w:color w:val="000000"/>
                <w:lang w:val="en-US"/>
              </w:rPr>
            </w:pPr>
            <w:r w:rsidRPr="006D50DB">
              <w:rPr>
                <w:color w:val="000000"/>
                <w:lang w:val="en-US"/>
              </w:rPr>
              <w:t>CRTH2, CD16, CD7, ICOS</w:t>
            </w:r>
          </w:p>
        </w:tc>
        <w:tc>
          <w:tcPr>
            <w:tcW w:w="1858" w:type="dxa"/>
            <w:tcBorders>
              <w:top w:val="nil"/>
              <w:left w:val="nil"/>
              <w:bottom w:val="nil"/>
              <w:right w:val="nil"/>
            </w:tcBorders>
            <w:shd w:val="clear" w:color="auto" w:fill="D3DFEE"/>
          </w:tcPr>
          <w:p w:rsidR="00F65AE5" w:rsidRPr="006D50DB" w:rsidRDefault="00F65AE5" w:rsidP="000229BD">
            <w:pPr>
              <w:pStyle w:val="NoSpacing"/>
              <w:rPr>
                <w:color w:val="000000"/>
                <w:lang w:val="en-US"/>
              </w:rPr>
            </w:pPr>
            <w:r w:rsidRPr="006D50DB">
              <w:rPr>
                <w:color w:val="000000"/>
                <w:lang w:val="en-US"/>
              </w:rPr>
              <w:t>TSLP, IL-25, IL-33</w:t>
            </w:r>
          </w:p>
        </w:tc>
        <w:tc>
          <w:tcPr>
            <w:tcW w:w="1858" w:type="dxa"/>
            <w:tcBorders>
              <w:top w:val="nil"/>
              <w:left w:val="nil"/>
              <w:bottom w:val="nil"/>
            </w:tcBorders>
            <w:shd w:val="clear" w:color="auto" w:fill="D3DFEE"/>
          </w:tcPr>
          <w:p w:rsidR="00F65AE5" w:rsidRPr="006D50DB" w:rsidRDefault="00F65AE5" w:rsidP="000229BD">
            <w:pPr>
              <w:pStyle w:val="NoSpacing"/>
              <w:rPr>
                <w:color w:val="000000"/>
                <w:lang w:val="en-US"/>
              </w:rPr>
            </w:pPr>
            <w:r w:rsidRPr="006D50DB">
              <w:rPr>
                <w:color w:val="000000"/>
                <w:lang w:val="en-US"/>
              </w:rPr>
              <w:t>IL-5, IL-6, IL-9, IL-13</w:t>
            </w:r>
          </w:p>
        </w:tc>
      </w:tr>
    </w:tbl>
    <w:p w:rsidR="00F65AE5" w:rsidRDefault="00F65AE5" w:rsidP="00BA243F">
      <w:pPr>
        <w:pStyle w:val="NoSpacing"/>
        <w:jc w:val="both"/>
        <w:rPr>
          <w:b/>
          <w:lang w:val="en-US"/>
        </w:rPr>
      </w:pPr>
      <w:r>
        <w:rPr>
          <w:noProof/>
        </w:rPr>
        <w:pict>
          <v:shape id="Afbeelding 16" o:spid="_x0000_s1034" type="#_x0000_t75" style="position:absolute;left:0;text-align:left;margin-left:-.25pt;margin-top:12.65pt;width:192.25pt;height:165.05pt;z-index:251656704;visibility:visible;mso-position-horizontal-relative:text;mso-position-vertical-relative:text">
            <v:imagedata r:id="rId16" o:title="" cropbottom="24802f"/>
            <w10:wrap type="square"/>
          </v:shape>
        </w:pict>
      </w:r>
    </w:p>
    <w:p w:rsidR="00F65AE5" w:rsidRPr="004D3F9D" w:rsidRDefault="00F65AE5" w:rsidP="00BA243F">
      <w:pPr>
        <w:pStyle w:val="NoSpacing"/>
        <w:rPr>
          <w:lang w:val="en-US"/>
        </w:rPr>
      </w:pPr>
    </w:p>
    <w:p w:rsidR="00F65AE5" w:rsidRPr="00BE48D7" w:rsidRDefault="00F65AE5" w:rsidP="00BA243F">
      <w:pPr>
        <w:pStyle w:val="NoSpacing"/>
        <w:rPr>
          <w:b/>
          <w:lang w:val="en-US"/>
        </w:rPr>
      </w:pPr>
      <w:r w:rsidRPr="006B6CE7">
        <w:rPr>
          <w:b/>
          <w:lang w:val="en-US"/>
        </w:rPr>
        <w:t xml:space="preserve">Figure 5 : development of group 2 ILCs is dependent on IL-7 and the transcription factors RORα and GATA3. </w:t>
      </w:r>
      <w:r w:rsidRPr="00FF6D8E">
        <w:rPr>
          <w:b/>
          <w:lang w:val="en-US"/>
        </w:rPr>
        <w:t xml:space="preserve">Upon </w:t>
      </w:r>
      <w:r>
        <w:rPr>
          <w:b/>
          <w:lang w:val="en-US"/>
        </w:rPr>
        <w:t xml:space="preserve">stimulation with </w:t>
      </w:r>
      <w:r w:rsidRPr="00FF6D8E">
        <w:rPr>
          <w:b/>
          <w:lang w:val="en-US"/>
        </w:rPr>
        <w:t>TSLP, IL-25 and IL-33 ILC2s produce IL-5 and IL-13 (adapt</w:t>
      </w:r>
      <w:r>
        <w:rPr>
          <w:b/>
          <w:lang w:val="en-US"/>
        </w:rPr>
        <w:t>ed</w:t>
      </w:r>
      <w:r w:rsidRPr="00FF6D8E">
        <w:rPr>
          <w:b/>
          <w:lang w:val="en-US"/>
        </w:rPr>
        <w:t xml:space="preserve"> from Spits </w:t>
      </w:r>
      <w:r w:rsidRPr="00FF6D8E">
        <w:rPr>
          <w:b/>
          <w:i/>
          <w:lang w:val="en-US"/>
        </w:rPr>
        <w:t>et al.</w:t>
      </w:r>
      <w:r>
        <w:rPr>
          <w:b/>
          <w:lang w:val="en-US"/>
        </w:rPr>
        <w:fldChar w:fldCharType="begin"/>
      </w:r>
      <w:r>
        <w:rPr>
          <w:b/>
          <w:lang w:val="en-US"/>
        </w:rPr>
        <w:instrText xml:space="preserve"> ADDIN REFMGR.CITE &lt;Refman&gt;&lt;Cite&gt;&lt;Author&gt;Spits&lt;/Author&gt;&lt;Year&gt;2013&lt;/Year&gt;&lt;RecNum&gt;SPITS2013&lt;/RecNum&gt;&lt;IDText&gt;Innate lymphoid cells - a proposal for uniform nomenclature&lt;/IDText&gt;&lt;MDL Ref_Type="Journal"&gt;&lt;Ref_Type&gt;Journal&lt;/Ref_Type&gt;&lt;Ref_ID&gt;SPITS2013&lt;/Ref_ID&gt;&lt;Title_Primary&gt;Innate lymphoid cells - a proposal for uniform nomenclature&lt;/Title_Primary&gt;&lt;Authors_Primary&gt;Spits,H.&lt;/Authors_Primary&gt;&lt;Authors_Primary&gt;Artis,D.&lt;/Authors_Primary&gt;&lt;Authors_Primary&gt;Colonna,M.&lt;/Authors_Primary&gt;&lt;Authors_Primary&gt;Diefenbach,A.&lt;/Authors_Primary&gt;&lt;Authors_Primary&gt;Di Santo,J.P.&lt;/Authors_Primary&gt;&lt;Authors_Primary&gt;Eberl,G.&lt;/Authors_Primary&gt;&lt;Authors_Primary&gt;Koyasu,S.&lt;/Authors_Primary&gt;&lt;Authors_Primary&gt;Locksley,R.M.&lt;/Authors_Primary&gt;&lt;Authors_Primary&gt;McKenzie,A.N.&lt;/Authors_Primary&gt;&lt;Authors_Primary&gt;Mebius,R.E.&lt;/Authors_Primary&gt;&lt;Authors_Primary&gt;Powrie,F.&lt;/Authors_Primary&gt;&lt;Authors_Primary&gt;Vivier,E.&lt;/Authors_Primary&gt;&lt;Date_Primary&gt;2013/1/7&lt;/Date_Primary&gt;&lt;Keywords&gt;Cytokines&lt;/Keywords&gt;&lt;Keywords&gt;Immunity&lt;/Keywords&gt;&lt;Reprint&gt;Not in File&lt;/Reprint&gt;&lt;Start_Page&gt;145&lt;/Start_Page&gt;&lt;End_Page&gt;149&lt;/End_Page&gt;&lt;Periodical&gt;Nat.Rev.Immunol.&lt;/Periodical&gt;&lt;Volume&gt;13&lt;/Volume&gt;&lt;Issue&gt;2&lt;/Issue&gt;&lt;Address&gt;Tytgat Institute for Liver and Intestinal Research, Academic Medical Center, University of Amsterdam, Meibergdreef 69-71, 1105 BK Amsterdam, The Netherlands&lt;/Address&gt;&lt;Web_URL&gt;PM:23348417&lt;/Web_URL&gt;&lt;ZZ_JournalFull&gt;&lt;f name="System"&gt;Nat.Rev.Immunol.&lt;/f&gt;&lt;/ZZ_JournalFull&gt;&lt;ZZ_WorkformID&gt;1&lt;/ZZ_WorkformID&gt;&lt;/MDL&gt;&lt;/Cite&gt;&lt;/Refman&gt;</w:instrText>
      </w:r>
      <w:r>
        <w:rPr>
          <w:b/>
          <w:lang w:val="en-US"/>
        </w:rPr>
        <w:fldChar w:fldCharType="separate"/>
      </w:r>
      <w:r w:rsidRPr="00BE48D7">
        <w:rPr>
          <w:b/>
          <w:vertAlign w:val="superscript"/>
          <w:lang w:val="en-US"/>
        </w:rPr>
        <w:t>32</w:t>
      </w:r>
      <w:r>
        <w:rPr>
          <w:b/>
          <w:lang w:val="en-US"/>
        </w:rPr>
        <w:fldChar w:fldCharType="end"/>
      </w:r>
      <w:r w:rsidRPr="00BE48D7">
        <w:rPr>
          <w:b/>
          <w:lang w:val="en-US"/>
        </w:rPr>
        <w:t>).</w:t>
      </w:r>
    </w:p>
    <w:p w:rsidR="00F65AE5" w:rsidRPr="00BE48D7" w:rsidRDefault="00F65AE5" w:rsidP="00BA243F">
      <w:pPr>
        <w:pStyle w:val="NoSpacing"/>
        <w:ind w:firstLine="708"/>
        <w:rPr>
          <w:lang w:val="en-US"/>
        </w:rPr>
      </w:pPr>
    </w:p>
    <w:p w:rsidR="00F65AE5" w:rsidRPr="00BE48D7" w:rsidRDefault="00F65AE5" w:rsidP="00B54AA8">
      <w:pPr>
        <w:pStyle w:val="NoSpacing"/>
        <w:ind w:firstLine="708"/>
        <w:jc w:val="both"/>
        <w:rPr>
          <w:lang w:val="en-US"/>
        </w:rPr>
      </w:pPr>
    </w:p>
    <w:p w:rsidR="00F65AE5" w:rsidRPr="00BE48D7" w:rsidRDefault="00F65AE5" w:rsidP="00B54AA8">
      <w:pPr>
        <w:pStyle w:val="NoSpacing"/>
        <w:ind w:firstLine="708"/>
        <w:jc w:val="both"/>
        <w:rPr>
          <w:lang w:val="en-US"/>
        </w:rPr>
      </w:pPr>
    </w:p>
    <w:p w:rsidR="00F65AE5" w:rsidRPr="00BE48D7" w:rsidRDefault="00F65AE5" w:rsidP="00B54AA8">
      <w:pPr>
        <w:pStyle w:val="NoSpacing"/>
        <w:ind w:firstLine="708"/>
        <w:jc w:val="both"/>
        <w:rPr>
          <w:lang w:val="en-US"/>
        </w:rPr>
      </w:pPr>
    </w:p>
    <w:p w:rsidR="00F65AE5" w:rsidRPr="00BE48D7" w:rsidRDefault="00F65AE5" w:rsidP="00B54AA8">
      <w:pPr>
        <w:pStyle w:val="NoSpacing"/>
        <w:ind w:firstLine="708"/>
        <w:jc w:val="both"/>
        <w:rPr>
          <w:lang w:val="en-US"/>
        </w:rPr>
      </w:pPr>
    </w:p>
    <w:p w:rsidR="00F65AE5" w:rsidRPr="00BE48D7" w:rsidRDefault="00F65AE5" w:rsidP="00B54AA8">
      <w:pPr>
        <w:pStyle w:val="NoSpacing"/>
        <w:ind w:firstLine="708"/>
        <w:jc w:val="both"/>
        <w:rPr>
          <w:lang w:val="en-US"/>
        </w:rPr>
      </w:pPr>
    </w:p>
    <w:p w:rsidR="00F65AE5" w:rsidRPr="00BE48D7" w:rsidRDefault="00F65AE5" w:rsidP="00B54AA8">
      <w:pPr>
        <w:pStyle w:val="NoSpacing"/>
        <w:ind w:firstLine="708"/>
        <w:jc w:val="both"/>
        <w:rPr>
          <w:lang w:val="en-US"/>
        </w:rPr>
      </w:pPr>
    </w:p>
    <w:p w:rsidR="00F65AE5" w:rsidRPr="006B6CE7" w:rsidRDefault="00F65AE5" w:rsidP="00B54AA8">
      <w:pPr>
        <w:pStyle w:val="NoSpacing"/>
        <w:ind w:firstLine="708"/>
        <w:jc w:val="both"/>
        <w:rPr>
          <w:lang w:val="en-US"/>
        </w:rPr>
      </w:pPr>
      <w:r w:rsidRPr="00BE48D7">
        <w:rPr>
          <w:lang w:val="en-US"/>
        </w:rPr>
        <w:t xml:space="preserve">In 2001 Fort </w:t>
      </w:r>
      <w:r w:rsidRPr="00BE48D7">
        <w:rPr>
          <w:i/>
          <w:lang w:val="en-US"/>
        </w:rPr>
        <w:t>et al.</w:t>
      </w:r>
      <w:r w:rsidRPr="00BE48D7">
        <w:rPr>
          <w:i/>
          <w:lang w:val="en-US"/>
        </w:rPr>
        <w:fldChar w:fldCharType="begin"/>
      </w:r>
      <w:r w:rsidRPr="00BE48D7">
        <w:rPr>
          <w:i/>
          <w:lang w:val="en-US"/>
        </w:rPr>
        <w:instrText xml:space="preserve"> ADDIN REFMGR.CITE &lt;Refman&gt;&lt;Cite&gt;&lt;Author&gt;Fort&lt;/Author&gt;&lt;Year&gt;2001&lt;/Year&gt;&lt;RecNum&gt;FORT2001&lt;/RecNum&gt;&lt;IDText&gt;IL-25 induces IL-4, IL-5, and IL-13 and Th2-associated pathologies in vivo&lt;/IDText&gt;&lt;MDL Ref_Type="Journal"&gt;&lt;Ref_Type&gt;Journal&lt;/Ref_Type&gt;&lt;Ref_ID&gt;FORT2001&lt;/Ref_ID&gt;&lt;Title_Primary&gt;IL-25 induces IL-4, IL-5, and IL-13 and Th2-associated pathologies in vivo&lt;/Title_Primary&gt;&lt;Authors_Primary&gt;Fort,M.M.&lt;/Authors_Primary&gt;&lt;Authors_Primary&gt;Cheung,J.&lt;/Authors_Primary&gt;&lt;Authors_Primary&gt;Yen,D.&lt;/Authors_Primary&gt;&lt;Authors_Primary&gt;Li,J.&lt;/Authors_Primary&gt;&lt;Authors_Primary&gt;Zurawski,S.M.&lt;/Authors_Primary&gt;&lt;Authors_Primary&gt;Lo,S.&lt;/Authors_Primary&gt;&lt;Authors_Primary&gt;Menon,S.&lt;/Authors_Primary&gt;&lt;Authors_Primary&gt;Clifford,T.&lt;/Authors_Primary&gt;&lt;Authors_Primary&gt;Hunte,B.&lt;/Authors_Primary&gt;&lt;Authors_Primary&gt;Lesley,R.&lt;/Authors_Primary&gt;&lt;Authors_Primary&gt;Muchamuel,T.&lt;/Authors_Primary&gt;&lt;Authors_Primary&gt;Hurst,S.D.&lt;/Authors_Primary&gt;&lt;Authors_Primary&gt;Zurawski,G.&lt;/Authors_Primary&gt;&lt;Authors_Primary&gt;Leach,M.W.&lt;/Authors_Primary&gt;&lt;Authors_Primary&gt;Gorman,D.M.&lt;/Authors_Primary&gt;&lt;Authors_Primary&gt;Rennick,D.M.&lt;/Authors_Primary&gt;&lt;Date_Primary&gt;2001/12&lt;/Date_Primary&gt;&lt;Keywords&gt;Amino Acid Sequence&lt;/Keywords&gt;&lt;Keywords&gt;analysis&lt;/Keywords&gt;&lt;Keywords&gt;Animals&lt;/Keywords&gt;&lt;Keywords&gt;biosynthesis&lt;/Keywords&gt;&lt;Keywords&gt;blood&lt;/Keywords&gt;&lt;Keywords&gt;Cell Lineage&lt;/Keywords&gt;&lt;Keywords&gt;Cells,Cultured&lt;/Keywords&gt;&lt;Keywords&gt;chemically induced&lt;/Keywords&gt;&lt;Keywords&gt;chemistry&lt;/Keywords&gt;&lt;Keywords&gt;Cloning,Molecular&lt;/Keywords&gt;&lt;Keywords&gt;Cytokines&lt;/Keywords&gt;&lt;Keywords&gt;deficiency&lt;/Keywords&gt;&lt;Keywords&gt;DNA-Binding Proteins&lt;/Keywords&gt;&lt;Keywords&gt;drug effects&lt;/Keywords&gt;&lt;Keywords&gt;Eosinophilia&lt;/Keywords&gt;&lt;Keywords&gt;Gastric Mucosa&lt;/Keywords&gt;&lt;Keywords&gt;Gastrointestinal Diseases&lt;/Keywords&gt;&lt;Keywords&gt;Gene Expression Regulation&lt;/Keywords&gt;&lt;Keywords&gt;genetics&lt;/Keywords&gt;&lt;Keywords&gt;Growth Substances&lt;/Keywords&gt;&lt;Keywords&gt;Histocompatibility Antigens Class II&lt;/Keywords&gt;&lt;Keywords&gt;Humans&lt;/Keywords&gt;&lt;Keywords&gt;Hypergammaglobulinemia&lt;/Keywords&gt;&lt;Keywords&gt;Hyperplasia&lt;/Keywords&gt;&lt;Keywords&gt;Hypertrophy&lt;/Keywords&gt;&lt;Keywords&gt;immunology&lt;/Keywords&gt;&lt;Keywords&gt;Integrin alphaXbeta2&lt;/Keywords&gt;&lt;Keywords&gt;Interleukin-13&lt;/Keywords&gt;&lt;Keywords&gt;Interleukin-17&lt;/Keywords&gt;&lt;Keywords&gt;Interleukin-4&lt;/Keywords&gt;&lt;Keywords&gt;Interleukin-5&lt;/Keywords&gt;&lt;Keywords&gt;Interleukins&lt;/Keywords&gt;&lt;Keywords&gt;Intestinal Mucosa&lt;/Keywords&gt;&lt;Keywords&gt;isolation &amp;amp; purification&lt;/Keywords&gt;&lt;Keywords&gt;Lung&lt;/Keywords&gt;&lt;Keywords&gt;Mice&lt;/Keywords&gt;&lt;Keywords&gt;Mice,Inbred BALB C&lt;/Keywords&gt;&lt;Keywords&gt;Mice,Inbred C57BL&lt;/Keywords&gt;&lt;Keywords&gt;Mice,Knockout&lt;/Keywords&gt;&lt;Keywords&gt;Molecular Sequence Data&lt;/Keywords&gt;&lt;Keywords&gt;Nuclear Proteins&lt;/Keywords&gt;&lt;Keywords&gt;pathology&lt;/Keywords&gt;&lt;Keywords&gt;pharmacology&lt;/Keywords&gt;&lt;Keywords&gt;Pulmonary Eosinophilia&lt;/Keywords&gt;&lt;Keywords&gt;Receptors,Interleukin-4&lt;/Keywords&gt;&lt;Keywords&gt;RNA,Messenger&lt;/Keywords&gt;&lt;Keywords&gt;secretion&lt;/Keywords&gt;&lt;Keywords&gt;Sequence Alignment&lt;/Keywords&gt;&lt;Keywords&gt;Sequence Homology,Amino Acid&lt;/Keywords&gt;&lt;Keywords&gt;T-Lymphocyte Subsets&lt;/Keywords&gt;&lt;Keywords&gt;Th2 Cells&lt;/Keywords&gt;&lt;Keywords&gt;toxicity&lt;/Keywords&gt;&lt;Reprin</w:instrText>
      </w:r>
      <w:r w:rsidRPr="00BE48D7">
        <w:rPr>
          <w:i/>
          <w:lang w:val="en-GB"/>
        </w:rPr>
        <w:instrText>t&gt;Not in File&lt;/Reprint&gt;&lt;Start_Page&gt;985&lt;/Start_Page&gt;&lt;End_Page&gt;995&lt;/End_Page&gt;&lt;Periodical&gt;Immunity.&lt;/Periodical&gt;&lt;Volume&gt;15&lt;/Volume&gt;&lt;Issue&gt;6&lt;/Issue&gt;&lt;Address&gt;DNAX Research Institute, Palo Alto, CA 94304, USA&lt;/Address&gt;&lt;Web_URL&gt;PM:11754819&lt;/Web_URL&gt;&lt;ZZ_JournalFull&gt;&lt;f name="System"&gt;Immunity.&lt;/f&gt;&lt;/ZZ_JournalFull&gt;&lt;ZZ_WorkformID&gt;1&lt;/ZZ_WorkformID&gt;&lt;/MDL&gt;&lt;/Cite&gt;&lt;/Refman&gt;</w:instrText>
      </w:r>
      <w:r w:rsidRPr="00BE48D7">
        <w:rPr>
          <w:i/>
          <w:lang w:val="en-US"/>
        </w:rPr>
        <w:fldChar w:fldCharType="separate"/>
      </w:r>
      <w:r w:rsidRPr="00BE48D7">
        <w:rPr>
          <w:i/>
          <w:vertAlign w:val="superscript"/>
          <w:lang w:val="en-GB"/>
        </w:rPr>
        <w:t>18</w:t>
      </w:r>
      <w:r w:rsidRPr="00BE48D7">
        <w:rPr>
          <w:i/>
          <w:lang w:val="en-US"/>
        </w:rPr>
        <w:fldChar w:fldCharType="end"/>
      </w:r>
      <w:r w:rsidRPr="00BE48D7">
        <w:rPr>
          <w:lang w:val="en-GB"/>
        </w:rPr>
        <w:t xml:space="preserve"> published an article that described an unidentified cellular source of Th2 associated cytokines. These cells expressed IL-5 and IL-13 upon stimulation with IL-25 and were termed non-B non-T cells</w:t>
      </w:r>
      <w:r w:rsidRPr="00BE48D7">
        <w:rPr>
          <w:lang w:val="en-GB"/>
        </w:rPr>
        <w:fldChar w:fldCharType="begin"/>
      </w:r>
      <w:r w:rsidRPr="00BE48D7">
        <w:rPr>
          <w:lang w:val="en-GB"/>
        </w:rPr>
        <w:instrText xml:space="preserve"> ADDIN REFMGR.CITE &lt;Refman&gt;&lt;Cite&gt;&lt;Author&gt;Fort&lt;/Author&gt;&lt;Year&gt;2001&lt;/Year&gt;&lt;RecNum&gt;FORT2001&lt;/RecNum&gt;&lt;IDText&gt;IL-25 induces IL-4, IL-5, and IL-13 and Th2-associated pathologies in vivo&lt;/IDText&gt;&lt;MDL Ref_Type="Journal"&gt;&lt;Ref_Type&gt;Journal&lt;/Ref_Type&gt;&lt;Ref_ID&gt;FORT2001&lt;/Ref_ID&gt;&lt;Title_Primary&gt;IL-25 induces IL-4, IL-5, and IL-13 and Th2-associated pathologies in vivo&lt;/Title_Primary&gt;&lt;Authors_Primary&gt;Fort,M.M.&lt;/Authors_Primary&gt;&lt;Authors_Primary&gt;Cheung,J.&lt;/Authors_Primary&gt;&lt;Authors_Primary&gt;Yen,D.&lt;/Authors_Primary&gt;&lt;Authors_Primary&gt;Li,J.&lt;/Authors_Primary&gt;&lt;Authors_Primary&gt;Zurawski,S.M.&lt;/Authors_Primary&gt;&lt;Authors_Primary&gt;Lo,S.&lt;/Authors_Primary&gt;&lt;Authors_Primary&gt;Menon,S.&lt;/Authors_Primary&gt;&lt;Authors_Primary&gt;Clifford,T.&lt;/Authors_Primary&gt;&lt;Authors_Primary&gt;Hunte,B.&lt;/Authors_Primary&gt;&lt;Authors_Primary&gt;Lesley,R.&lt;/Authors_Primary&gt;&lt;Authors_Primary&gt;Muchamuel,T.&lt;/Authors_Primary&gt;&lt;Authors_Primary&gt;Hurst,S.D.&lt;/Authors_Primary&gt;&lt;Authors_Primary&gt;Zurawski,G.&lt;/Authors_Primary&gt;&lt;Authors_Primary&gt;Leach,M.W.&lt;/Authors_Primary&gt;&lt;Authors_Primary&gt;Gorman,D.M.&lt;/Authors_Primary&gt;&lt;Authors_Primary&gt;Rennick,D.M.&lt;/Authors_Primary&gt;&lt;Date_Primary&gt;2001/12&lt;/Date_Primary&gt;&lt;Keywords&gt;Amino Acid Sequence&lt;/Keywords&gt;&lt;Keywords&gt;analysis&lt;/Keywords&gt;&lt;Keywords&gt;Animals&lt;/Keywords&gt;&lt;Keywords&gt;biosynthesis&lt;/Keywords&gt;&lt;Keywords&gt;blood&lt;/Keywords&gt;&lt;Keywords&gt;Cell Lineage&lt;/Keywords&gt;&lt;Keywords&gt;Cells,Cultured&lt;/Keywords&gt;&lt;Keywords&gt;chemically induced&lt;/Keywords&gt;&lt;Keywords&gt;chemistry&lt;/Key</w:instrText>
      </w:r>
      <w:r>
        <w:rPr>
          <w:lang w:val="fr-FR"/>
        </w:rPr>
        <w:instrText>words&gt;&lt;Keywords&gt;Cloning,Molecular&lt;/Keywords&gt;&lt;Keywords&gt;Cytokines&lt;/Keywords&gt;&lt;Keywords&gt;deficiency&lt;/Keywords&gt;&lt;Keywords&gt;DNA-Binding Proteins&lt;/Keywords&gt;&lt;Keywords&gt;drug effects&lt;/Keywords&gt;&lt;Keywords&gt;Eosinophilia&lt;/Keywords&gt;&lt;Keywords&gt;Gastric Mucosa&lt;/Keywords&gt;&lt;Keywords&gt;Gastrointestinal Diseases&lt;/Keywords&gt;&lt;Keywords&gt;Gene Expression Regulation&lt;/Keywords&gt;&lt;Keywords&gt;genetics&lt;/Keywords&gt;&lt;Keywords&gt;Growth Substances&lt;/Keywords&gt;&lt;Keywords&gt;Histocompatibility Ant</w:instrText>
      </w:r>
      <w:r w:rsidRPr="00FE3BBD">
        <w:rPr>
          <w:lang w:val="en-GB"/>
        </w:rPr>
        <w:instrText>igens Class II&lt;/Keywords&gt;&lt;Keywords&gt;Humans&lt;/Keywords&gt;&lt;Keywords&gt;Hypergammaglobulinemia&lt;/Keywords&gt;&lt;Keywords&gt;Hyperplasia&lt;/Keywords&gt;&lt;Keywords&gt;Hypertrophy&lt;/Keywords&gt;&lt;Keywords&gt;immunology&lt;/Keywords&gt;&lt;Keywords&gt;Integrin alphaXbeta2&lt;/Keywords&gt;&lt;Keywords&gt;Interleukin-13&lt;/Keywords&gt;&lt;Keywords&gt;Interleukin-17&lt;/Keywords&gt;&lt;Keywords&gt;Interleukin-4&lt;/Keywords&gt;&lt;Keywords&gt;Interleukin-5&lt;/Keywords&gt;&lt;Keywords&gt;Interleukins&lt;/Keywords&gt;&lt;Keywords&gt;Intestinal Mucosa&lt;/Keywords&gt;&lt;Keywords&gt;isolation &amp;amp; purification&lt;/Keywords&gt;&lt;Keywords&gt;Lung&lt;/Keywords&gt;&lt;Keywords&gt;Mice&lt;/Keywords&gt;&lt;Keywords&gt;Mice,Inbred BALB C&lt;/Keywords&gt;&lt;Keywords&gt;Mice,Inbred C57BL&lt;/Keywords&gt;&lt;Keywords&gt;Mice,Knockout&lt;/Keywords&gt;&lt;Keywords&gt;Molecular Sequence Data&lt;/Keywords&gt;&lt;Keywords&gt;Nuclear Proteins&lt;/Keywords&gt;&lt;Keywords&gt;pathology&lt;/Keywords&gt;&lt;Keywords&gt;pharmacology&lt;/Keywords&gt;&lt;Keywords&gt;Pulmonary Eosinophilia&lt;/Keywords&gt;&lt;Keywords&gt;Receptors,Interleukin-4&lt;/Keywords&gt;&lt;Keywords&gt;RNA,Messenger&lt;/Keywords&gt;&lt;Keywords&gt;secretion&lt;/Keywords&gt;&lt;Keywords&gt;Sequence Alignment&lt;/Keywords&gt;&lt;Keywords&gt;Sequence Homology,Amino Acid&lt;/Keywords&gt;&lt;Keywords&gt;T-Lymphocyte Subsets&lt;/Keywords&gt;&lt;Keywords&gt;Th2 Cells&lt;/Keywords&gt;&lt;Keywords&gt;toxicity&lt;/Keywords&gt;&lt;Reprint&gt;Not in File&lt;/Reprint&gt;&lt;Start_Page&gt;985&lt;/Start_Page&gt;&lt;End_Page&gt;995&lt;/End_Page&gt;&lt;Periodical&gt;Immunity.&lt;/Periodical&gt;&lt;Volume&gt;15&lt;/Volume&gt;&lt;Issue&gt;6&lt;/Issue&gt;&lt;Address&gt;DNAX Research Institute, Palo Alto, CA 94304, USA&lt;/Address&gt;&lt;Web_URL&gt;PM:11754819&lt;/Web_URL&gt;&lt;ZZ_JournalFull&gt;&lt;f name="System"&gt;Immunity.&lt;/f&gt;&lt;/ZZ_JournalFull&gt;&lt;ZZ_WorkformID&gt;1&lt;/ZZ_WorkformID&gt;&lt;/MDL&gt;&lt;/Cite&gt;&lt;/Refman&gt;</w:instrText>
      </w:r>
      <w:r w:rsidRPr="00BE48D7">
        <w:rPr>
          <w:lang w:val="en-GB"/>
        </w:rPr>
        <w:fldChar w:fldCharType="separate"/>
      </w:r>
      <w:r w:rsidRPr="00FE3BBD">
        <w:rPr>
          <w:vertAlign w:val="superscript"/>
          <w:lang w:val="en-GB"/>
        </w:rPr>
        <w:t>18</w:t>
      </w:r>
      <w:r w:rsidRPr="00BE48D7">
        <w:rPr>
          <w:lang w:val="en-GB"/>
        </w:rPr>
        <w:fldChar w:fldCharType="end"/>
      </w:r>
      <w:r w:rsidRPr="006B6CE7">
        <w:rPr>
          <w:lang w:val="en-US"/>
        </w:rPr>
        <w:t xml:space="preserve">. After almost a decade, four articles independently reported </w:t>
      </w:r>
      <w:r>
        <w:rPr>
          <w:lang w:val="en-US"/>
        </w:rPr>
        <w:t xml:space="preserve">the </w:t>
      </w:r>
      <w:r w:rsidRPr="006B6CE7">
        <w:rPr>
          <w:lang w:val="en-US"/>
        </w:rPr>
        <w:t>identification of this cell type.</w:t>
      </w:r>
    </w:p>
    <w:p w:rsidR="00F65AE5" w:rsidRPr="004D3F9D" w:rsidRDefault="00F65AE5" w:rsidP="00C41BAC">
      <w:pPr>
        <w:pStyle w:val="NoSpacing"/>
        <w:ind w:firstLine="708"/>
        <w:jc w:val="both"/>
        <w:rPr>
          <w:lang w:val="nb-NO"/>
        </w:rPr>
      </w:pPr>
      <w:r w:rsidRPr="006B6CE7">
        <w:rPr>
          <w:lang w:val="en-US"/>
        </w:rPr>
        <w:t xml:space="preserve">Moro </w:t>
      </w:r>
      <w:r w:rsidRPr="006B6CE7">
        <w:rPr>
          <w:i/>
          <w:lang w:val="en-US"/>
        </w:rPr>
        <w:t>et al.</w:t>
      </w:r>
      <w:r>
        <w:rPr>
          <w:i/>
          <w:lang w:val="en-US"/>
        </w:rPr>
        <w:fldChar w:fldCharType="begin"/>
      </w:r>
      <w:r>
        <w:rPr>
          <w:i/>
          <w:lang w:val="en-US"/>
        </w:rPr>
        <w:instrText xml:space="preserve"> ADDIN REFMGR.CITE &lt;Refman&gt;&lt;Cite&gt;&lt;Author&gt;Moro&lt;/Author&gt;&lt;Year&gt;2010&lt;/Year&gt;&lt;RecNum&gt;MORO2010&lt;/RecNum&gt;&lt;IDText&gt;Innate production of T(H)2 cytokines by adipose tissue-associated c-Kit(+)Sca-1(+) lymphoid cells&lt;/IDText&gt;&lt;MDL Ref_Type="Journal"&gt;&lt;Ref_Type&gt;Journal&lt;/Ref_Type&gt;&lt;Ref_ID&gt;MORO2010&lt;/Ref_ID&gt;&lt;Title_Primary&gt;Innate production of T(H)2 cytokines by adipose tissue-associated c-Kit(+)Sca-1(+) lymphoid cells&lt;/Title_Primary&gt;&lt;Authors_Primary&gt;Moro,K.&lt;/Authors_Primary&gt;&lt;Authors_Primary&gt;Yamada,T.&lt;/Authors_Primary&gt;&lt;Authors_Primary&gt;Tanabe,M.&lt;/Authors_Primary&gt;&lt;Authors_Primary&gt;Takeuchi,T.&lt;/Authors_Primary&gt;&lt;Authors_Primary&gt;Ikawa,T.&lt;/Authors_Primary&gt;&lt;Authors_Primary&gt;Kawamoto,H.&lt;/Authors_Primary&gt;&lt;Authors_Primary&gt;Furusawa,J.&lt;/Authors_Primary&gt;&lt;Authors_Primary&gt;Ohtani,M.&lt;/Authors_Primary&gt;&lt;Authors_Primary&gt;Fujii,H.&lt;/Authors_Primary&gt;&lt;Authors_Primary&gt;Koyasu,S.&lt;/Authors_Primary&gt;&lt;Date_Primary&gt;2010/1/28&lt;/Date_Primary&gt;&lt;Keywords&gt;Adipose Tissue&lt;/Keywords&gt;&lt;Keywords&gt;Animals&lt;/Keywords&gt;&lt;Keywords&gt;Antigens,Ly&lt;/Keywords&gt;&lt;Keywords&gt;B-Lymphocytes&lt;/Keywords&gt;&lt;Keywords&gt;Cell Proliferation&lt;/Keywords&gt;&lt;Keywords&gt;Cytokines&lt;/Keywords&gt;&lt;Keywords&gt;cytology&lt;/Keywords&gt;&lt;Keywords&gt;Gene Expression Regulation&lt;/Keywords&gt;&lt;Keywords&gt;genetics&lt;/Keywords&gt;&lt;Keywords&gt;Humans&lt;/Keywords&gt;&lt;Keywords&gt;immunology&lt;/Keywords&gt;&lt;Keywords&gt;Inflammation&lt;/Keywords&gt;&lt;Keywords&gt;Lymphocytes&lt;/Keywords&gt;&lt;Keywords&gt;Membrane Proteins&lt;/Keywords&gt;&lt;Keywords&gt;Mesentery&lt;/Keywords&gt;&lt;Keywords&gt;metabolism&lt;/Keywords&gt;&lt;Keywords&gt;Mice&lt;/Keywords&gt;&lt;Keywords&gt;Mice,Inbred C57BL&lt;/Keywords&gt;&lt;Keywords&gt;Nematoda&lt;/Keywords&gt;&lt;Keywords&gt;Nematode Infections&lt;/Keywords&gt;&lt;Keywords&gt;physiology&lt;/Keywords&gt;&lt;Keywords&gt;Proto-Oncogene Proteins c-kit&lt;/Keywords&gt;&lt;Keywords&gt;Th2 Cells&lt;/Keywords&gt;&lt;Reprint&gt;Not in File&lt;/Reprint&gt;&lt;Start_Page&gt;540&lt;/Start_Page&gt;&lt;End_Page&gt;544&lt;/End_Page&gt;&lt;Periodical&gt;Nature&lt;/Periodical&gt;&lt;Volume&gt;463&lt;/Volume&gt;&lt;Issue&gt;7280&lt;/Issue&gt;&lt;Address&gt;Department of Microbiology and Immunology, Keio University School of Medicine, Shinjuku-ku, Tokyo 160-8582, Japan&lt;/Address&gt;&lt;Web_URL&gt;PM:20023630&lt;/Web_URL&gt;&lt;ZZ_JournalFull&gt;&lt;f name="System"&gt;Nature&lt;/f&gt;&lt;/ZZ_JournalFull&gt;&lt;ZZ_WorkformID&gt;1&lt;/ZZ_WorkformID&gt;&lt;/MDL&gt;&lt;/Cite&gt;&lt;/Refman&gt;</w:instrText>
      </w:r>
      <w:r>
        <w:rPr>
          <w:i/>
          <w:lang w:val="en-US"/>
        </w:rPr>
        <w:fldChar w:fldCharType="separate"/>
      </w:r>
      <w:r w:rsidRPr="00CA10E7">
        <w:rPr>
          <w:i/>
          <w:vertAlign w:val="superscript"/>
          <w:lang w:val="en-US"/>
        </w:rPr>
        <w:t>49</w:t>
      </w:r>
      <w:r>
        <w:rPr>
          <w:i/>
          <w:lang w:val="en-US"/>
        </w:rPr>
        <w:fldChar w:fldCharType="end"/>
      </w:r>
      <w:r w:rsidRPr="006B6CE7">
        <w:rPr>
          <w:lang w:val="en-US"/>
        </w:rPr>
        <w:t xml:space="preserve"> described the presence of ‘natural helper cells’ in lymphoid structures within adipose tissues in the peritoneal cavity. After infection with </w:t>
      </w:r>
      <w:r w:rsidRPr="006B6CE7">
        <w:rPr>
          <w:i/>
          <w:lang w:val="en-US"/>
        </w:rPr>
        <w:t xml:space="preserve">Nippostrongylus brasiliensis </w:t>
      </w:r>
      <w:r w:rsidRPr="006B6CE7">
        <w:rPr>
          <w:lang w:val="en-US"/>
        </w:rPr>
        <w:t>these cells produced cytokines IL-5 and IL-13. These Th2 associated cytokines were also produced by stimulation with IL-33 in RAG2</w:t>
      </w:r>
      <w:r w:rsidRPr="006B6CE7">
        <w:rPr>
          <w:vertAlign w:val="superscript"/>
          <w:lang w:val="en-US"/>
        </w:rPr>
        <w:t>-/</w:t>
      </w:r>
      <w:r w:rsidRPr="006B6CE7">
        <w:rPr>
          <w:i/>
          <w:vertAlign w:val="superscript"/>
          <w:lang w:val="en-US"/>
        </w:rPr>
        <w:t>-</w:t>
      </w:r>
      <w:r w:rsidRPr="006B6CE7">
        <w:rPr>
          <w:i/>
          <w:lang w:val="en-US"/>
        </w:rPr>
        <w:t xml:space="preserve"> </w:t>
      </w:r>
      <w:r w:rsidRPr="006B6CE7">
        <w:rPr>
          <w:lang w:val="en-US"/>
        </w:rPr>
        <w:t xml:space="preserve">mice, </w:t>
      </w:r>
      <w:r w:rsidRPr="006B6CE7">
        <w:rPr>
          <w:i/>
          <w:lang w:val="en-US"/>
        </w:rPr>
        <w:t>in vivo</w:t>
      </w:r>
      <w:r w:rsidRPr="006B6CE7">
        <w:rPr>
          <w:lang w:val="en-US"/>
        </w:rPr>
        <w:t xml:space="preserve"> models that lack mature lymphocytes. The ‘natural helper cells’ were lineage negative and expressed Sca-1 and c-Kit (figure </w:t>
      </w:r>
      <w:r>
        <w:rPr>
          <w:lang w:val="en-US"/>
        </w:rPr>
        <w:t>6</w:t>
      </w:r>
      <w:r w:rsidRPr="006B6CE7">
        <w:rPr>
          <w:lang w:val="en-US"/>
        </w:rPr>
        <w:t>)</w:t>
      </w:r>
      <w:r>
        <w:rPr>
          <w:lang w:val="en-US"/>
        </w:rPr>
        <w:fldChar w:fldCharType="begin"/>
      </w:r>
      <w:r>
        <w:rPr>
          <w:lang w:val="en-US"/>
        </w:rPr>
        <w:instrText xml:space="preserve"> ADDIN REFMGR.CITE &lt;Refman&gt;&lt;Cite&gt;&lt;Author&gt;Moro&lt;/Author&gt;&lt;Year&gt;2010&lt;/Year&gt;&lt;RecNum&gt;MORO2010&lt;/RecNum&gt;&lt;IDText&gt;Innate production of T(H)2 cytokines by adipose tissue-associated c-Kit(+)Sca-1(+) lymphoid cells&lt;/IDText&gt;&lt;MDL Ref_Type="Journal"&gt;&lt;Ref_Type&gt;Journal&lt;/Ref_Type&gt;&lt;Ref_ID&gt;MORO2010&lt;/Ref_ID&gt;&lt;Title_Primary&gt;Innate production of T(H)2 cytokines by adipose tissue-associated c-Kit(+)Sca-1(+) lymphoid cells&lt;/Title_Primary&gt;&lt;Authors_Primary&gt;Moro,K.&lt;/Authors_Primary&gt;&lt;Authors_Primary&gt;Yamada,T.&lt;/Authors_Primary&gt;&lt;Authors_Primary&gt;Tanabe,M.&lt;/Authors_Primary&gt;&lt;Authors_Primary&gt;Takeuchi,T.&lt;/Authors_Primary&gt;&lt;</w:instrText>
      </w:r>
      <w:r w:rsidRPr="00BB6586">
        <w:rPr>
          <w:lang w:val="nb-NO"/>
        </w:rPr>
        <w:instrText>Authors_Primary&gt;Ikawa,T.&lt;/Authors_Primary&gt;&lt;Authors_Primary&gt;Kawamoto,H.&lt;/Authors_Primary&gt;&lt;Authors_Primary&gt;Furusawa,J.&lt;/Authors_Primary&gt;&lt;Authors_Primary&gt;Ohtani,M.&lt;/Authors_Primary&gt;&lt;Authors_Primary&gt;Fujii,H.&lt;/Authors_Primary&gt;&lt;Authors_Primary&gt;Koyasu,S.&lt;/Authors_Primary&gt;&lt;Date_Primary&gt;2010/1/28&lt;/Date_Primary&gt;&lt;Keywords&gt;Adipose Tissue&lt;/Keywords&gt;&lt;Keywords&gt;Animals&lt;/Keywords&gt;&lt;Keywords&gt;Antigens,Ly&lt;/Keywords&gt;&lt;Keywords&gt;B-Lymphocytes&lt;/Keywords&gt;&lt;Keywords&gt;Cell Proliferation&lt;/Keywords&gt;&lt;Keywords&gt;Cytokines&lt;/Keywords&gt;&lt;Keywords&gt;cytology&lt;/Keywords&gt;&lt;Keywords&gt;Gene Expression Regulation&lt;/Keywords&gt;&lt;Keywords&gt;genetics&lt;/Keywords&gt;&lt;Keywords&gt;Humans&lt;/Keywords&gt;&lt;Keywords&gt;immunology&lt;/Keywords&gt;&lt;Keywords&gt;Inflammation&lt;/Keywords&gt;&lt;Keywords&gt;Lymphocytes&lt;/Keywords&gt;&lt;Keywords&gt;Membrane Proteins&lt;/Keywords&gt;&lt;Keywords&gt;Mesentery&lt;/Keywords&gt;&lt;Keywords&gt;metabolism&lt;</w:instrText>
      </w:r>
      <w:r w:rsidRPr="00BE48D7">
        <w:rPr>
          <w:lang w:val="nb-NO"/>
        </w:rPr>
        <w:instrText>/Keywords&gt;&lt;Keywords&gt;Mice&lt;/Keywords&gt;&lt;Keywords&gt;Mice,Inbred C57BL&lt;/Keywords&gt;&lt;Keywords&gt;Nematoda&lt;/Keywords&gt;&lt;Keywords&gt;Nematode Infections&lt;/Keywords&gt;&lt;Keywords&gt;physiology&lt;/Keywords&gt;&lt;Keywords&gt;Proto-Oncogene Proteins c-kit&lt;/Keywords&gt;&lt;Keywords&gt;Th2 Cells&lt;/Keywords&gt;&lt;Reprint&gt;Not in File&lt;/Reprint&gt;&lt;Start_Page&gt;540&lt;/Start_Page&gt;&lt;End_Page&gt;544&lt;/End_Page&gt;&lt;Periodical&gt;Nature&lt;/Periodical&gt;&lt;Volume&gt;463&lt;/Volume&gt;&lt;Issue&gt;7280&lt;/Issue&gt;&lt;Address&gt;Department of Microbiology and Immunology, Keio University School of Medicine, Shinjuku-ku, Tokyo 160-8582, Japan&lt;/Address&gt;&lt;Web_URL&gt;PM:20023630&lt;/Web_URL&gt;&lt;ZZ_JournalFull&gt;&lt;f name="System"&gt;Nature&lt;/f&gt;&lt;/ZZ_JournalFull&gt;&lt;ZZ_WorkformID&gt;1&lt;/ZZ_WorkformID&gt;&lt;/MDL&gt;&lt;/Cite&gt;&lt;/Refman&gt;</w:instrText>
      </w:r>
      <w:r>
        <w:rPr>
          <w:lang w:val="en-US"/>
        </w:rPr>
        <w:fldChar w:fldCharType="separate"/>
      </w:r>
      <w:r w:rsidRPr="00CA10E7">
        <w:rPr>
          <w:vertAlign w:val="superscript"/>
          <w:lang w:val="nb-NO"/>
        </w:rPr>
        <w:t>49</w:t>
      </w:r>
      <w:r>
        <w:rPr>
          <w:lang w:val="en-US"/>
        </w:rPr>
        <w:fldChar w:fldCharType="end"/>
      </w:r>
      <w:r w:rsidRPr="004D3F9D">
        <w:rPr>
          <w:lang w:val="nb-NO"/>
        </w:rPr>
        <w:t>.</w:t>
      </w:r>
    </w:p>
    <w:p w:rsidR="00F65AE5" w:rsidRPr="004D3F9D" w:rsidRDefault="00F65AE5" w:rsidP="00C41BAC">
      <w:pPr>
        <w:pStyle w:val="NoSpacing"/>
        <w:ind w:firstLine="708"/>
        <w:jc w:val="both"/>
        <w:rPr>
          <w:lang w:val="fr-FR"/>
        </w:rPr>
      </w:pPr>
      <w:r w:rsidRPr="004D3F9D">
        <w:rPr>
          <w:lang w:val="nb-NO"/>
        </w:rPr>
        <w:t xml:space="preserve">Neill </w:t>
      </w:r>
      <w:r w:rsidRPr="004D3F9D">
        <w:rPr>
          <w:i/>
          <w:lang w:val="nb-NO"/>
        </w:rPr>
        <w:t>et al.</w:t>
      </w:r>
      <w:r>
        <w:rPr>
          <w:lang w:val="nb-NO"/>
        </w:rPr>
        <w:fldChar w:fldCharType="begin"/>
      </w:r>
      <w:r>
        <w:rPr>
          <w:lang w:val="nb-NO"/>
        </w:rPr>
        <w:instrText xml:space="preserve"> ADDIN REFMGR.CITE &lt;Refman&gt;&lt;Cite&gt;&lt;Author&gt;Neill&lt;/Author&gt;&lt;Year&gt;2010&lt;/Year&gt;&lt;RecNum&gt;NEILL2010&lt;/RecNum&gt;&lt;IDText&gt;Nuocytes represent a new innate effector leukocyte that mediates type-2 immunity&lt;/IDText&gt;&lt;MDL Ref_Type="Journal"&gt;&lt;Ref_Type&gt;Journal&lt;/Ref_Type&gt;&lt;Ref_ID&gt;NEILL2010&lt;/Ref_ID&gt;&lt;Title_Primary&gt;Nuocytes represent a new innate effector leukocyte that mediates type-2 immunity&lt;/Title_Primary&gt;&lt;Authors_Primary&gt;Neill,D.R.&lt;/Authors_Primary&gt;&lt;Authors_Primary&gt;Wong,S.H.&lt;/Authors_Primary&gt;&lt;Authors_Primary&gt;Bellosi,A.&lt;/Authors_Primary&gt;&lt;Authors_Primary&gt;Flynn,R.J.&lt;/Authors_Primary&gt;&lt;Authors_Primary&gt;Daly,M.&lt;/Authors_Primary&gt;&lt;Authors_Primary&gt;Langford,T.K.&lt;/Authors_Primary&gt;&lt;Authors_Primary&gt;Bucks,C.&lt;/Authors_Primary&gt;&lt;Authors_Primary&gt;Kane,C.M.&lt;/Authors_Primary&gt;&lt;Authors_Primary&gt;Fallon,P.G.&lt;/Authors_Primary&gt;&lt;Authors_Primary&gt;Pannell,R.&lt;/Authors_Primary&gt;&lt;Authors_Primary&gt;Jolin,H.E.&lt;/Authors_Primary&gt;&lt;Authors_Primary&gt;McKenzie,A.N.&lt;/Authors_Primary&gt;&lt;Date_Primary&gt;2010/4/29&lt;/Date_Primary&gt;&lt;Keywords&gt;Adoptive Transfer&lt;/Keywords&gt;&lt;Keywords&gt;Animals&lt;/Keywords&gt;&lt;Keywords&gt;biosynthesis&lt;/Keywords&gt;&lt;Keywords&gt;Cells,Cultured&lt;/Keywords&gt;&lt;Keywords&gt;Cytokines&lt;/Keywords&gt;&lt;Keywords&gt;cytology&lt;/Keywords&gt;&lt;Keywords&gt;deficiency&lt;/Keywords&gt;&lt;Keywords&gt;genetics&lt;/Keywords&gt;&lt;Keywords&gt;Immunity&lt;/Keywords&gt;&lt;Keywords&gt;Immunity,Innate&lt;/Keywords&gt;&lt;Keywords&gt;immunology&lt;/Keywords&gt;&lt;Keywords&gt;Interleukin-13&lt;/Keywords&gt;&lt;Keywords&gt;Interleukin-17&lt;/Keywords&gt;&lt;Keywords&gt;Interleukins&lt;/Keywords&gt;&lt;Keywords&gt;Leukocytes&lt;/Keywords&gt;&lt;Keywords&gt;metabolism&lt;/Keywords&gt;&lt;Keywords&gt;Mice&lt;/Keywords&gt;&lt;Keywords&gt;Mice,Inbred BALB C&lt;/Keywords&gt;&lt;Keywords&gt;Mice,Inbred C57BL&lt;/Keywords&gt;&lt;Keywords&gt;Nippostrongylus&lt;/Keywords&gt;&lt;Keywords&gt;Strongylida Infections&lt;/Keywords&gt;&lt;Keywords&gt;Th2 Cells&lt;/Keywords&gt;&lt;Reprint&gt;Not in File&lt;/Reprint&gt;&lt;Start_Page&gt;1367&lt;/Start_Page&gt;&lt;End_Page&gt;1370&lt;/End_Page&gt;&lt;Periodical&gt;Nature&lt;/Periodical&gt;&lt;Volume&gt;464&lt;/Volume&gt;&lt;Issue&gt;7293&lt;/Issue&gt;&lt;Address&gt;MRC Laboratory of Molecular Biology, Hills Road, Cambridge CB2 0QH, UK&lt;/Address&gt;&lt;Web_URL&gt;PM:20200518&lt;/Web_URL&gt;&lt;ZZ_JournalFull&gt;&lt;f name="System"&gt;Nature&lt;/f&gt;&lt;/ZZ_JournalFull&gt;&lt;ZZ_WorkformID&gt;1&lt;/ZZ_WorkformID&gt;&lt;/MDL&gt;&lt;/Cite&gt;&lt;/Refman&gt;</w:instrText>
      </w:r>
      <w:r>
        <w:rPr>
          <w:lang w:val="nb-NO"/>
        </w:rPr>
        <w:fldChar w:fldCharType="separate"/>
      </w:r>
      <w:r w:rsidRPr="00717EE8">
        <w:rPr>
          <w:vertAlign w:val="superscript"/>
          <w:lang w:val="nb-NO"/>
        </w:rPr>
        <w:t>28</w:t>
      </w:r>
      <w:r>
        <w:rPr>
          <w:lang w:val="nb-NO"/>
        </w:rPr>
        <w:fldChar w:fldCharType="end"/>
      </w:r>
      <w:r w:rsidRPr="004D3F9D">
        <w:rPr>
          <w:lang w:val="nb-NO"/>
        </w:rPr>
        <w:t xml:space="preserve"> used IL-13-eGFP reporter mice, a model that allows live imaging of IL-13 gene expression, to identify the presence of ‘nuocytes’. </w:t>
      </w:r>
      <w:r w:rsidRPr="006B6CE7">
        <w:rPr>
          <w:lang w:val="en-US"/>
        </w:rPr>
        <w:t xml:space="preserve">IL-13 producing cells were found in the intestines upon stimulation with IL-25 and IL-33. This was confirmed in experiments </w:t>
      </w:r>
      <w:r w:rsidRPr="006B6CE7">
        <w:rPr>
          <w:i/>
          <w:lang w:val="en-US"/>
        </w:rPr>
        <w:t xml:space="preserve">Nippostrongylus brasiliensis </w:t>
      </w:r>
      <w:r w:rsidRPr="006B6CE7">
        <w:rPr>
          <w:lang w:val="en-US"/>
        </w:rPr>
        <w:t>infection</w:t>
      </w:r>
      <w:r w:rsidRPr="006B6CE7">
        <w:rPr>
          <w:i/>
          <w:lang w:val="en-US"/>
        </w:rPr>
        <w:t>.</w:t>
      </w:r>
      <w:r w:rsidRPr="006B6CE7">
        <w:rPr>
          <w:lang w:val="en-US"/>
        </w:rPr>
        <w:t xml:space="preserve"> ‘Nuocytes’ were found to be lineage negative and expressed the ST2 receptor, IL-17Rb receptor and the IL-7Rα receptor</w:t>
      </w:r>
      <w:r>
        <w:rPr>
          <w:lang w:val="en-US"/>
        </w:rPr>
        <w:t xml:space="preserve"> (figure 6)</w:t>
      </w:r>
      <w:r>
        <w:rPr>
          <w:lang w:val="en-US"/>
        </w:rPr>
        <w:fldChar w:fldCharType="begin"/>
      </w:r>
      <w:r>
        <w:rPr>
          <w:lang w:val="en-US"/>
        </w:rPr>
        <w:instrText xml:space="preserve"> ADDIN REFMGR.CITE &lt;Refman&gt;&lt;Cite&gt;&lt;Author&gt;Neill&lt;/Author&gt;&lt;Year&gt;2010&lt;/Year&gt;&lt;RecNum&gt;NEILL2010&lt;/RecNum&gt;&lt;IDText&gt;Nuocytes represent a new innate effector leukocyte that mediates type-2 immunity&lt;/IDText&gt;&lt;MDL Ref_Type="Journal"&gt;&lt;Ref_Type&gt;Journal&lt;/Ref_Type&gt;&lt;Ref_ID&gt;NEILL2010&lt;/Ref_ID&gt;&lt;Title_Primary&gt;Nuocytes represent a new innate effector leukocyte that mediates type-2 immunity&lt;/Title_Primary&gt;&lt;Authors_Primary&gt;Neill,D.R.&lt;/Authors_Primary&gt;&lt;Authors_Primary&gt;Wong,S.H.&lt;/Authors_Primary&gt;&lt;Authors_Primary&gt;Bellosi,A.&lt;/Authors_Primary&gt;&lt;Authors_Primary&gt;Flynn,R.J.&lt;/Authors_Primary&gt;&lt;Authors_Pri</w:instrText>
      </w:r>
      <w:r w:rsidRPr="00BB6586">
        <w:rPr>
          <w:lang w:val="fr-FR"/>
        </w:rPr>
        <w:instrText>mary&gt;Daly,M.&lt;/Authors_Primary&gt;&lt;Authors_Primary&gt;Langford,T.K.&lt;/Authors_Primary&gt;&lt;Authors_Primary&gt;Bucks,C.&lt;/Authors_Primary&gt;&lt;Authors_Primary&gt;Kane,C.M.&lt;/Authors_Primary&gt;&lt;Authors_Primary&gt;Fallon,P.G.&lt;/Authors_Primary&gt;&lt;Authors_Primary&gt;Pannell,R.&lt;/Authors_Primary&gt;&lt;Authors_Primary&gt;Jolin,H.E.&lt;/Authors_Primary&gt;&lt;Authors_Primary&gt;McKenzie,A.N.&lt;/Authors_Primary&gt;&lt;Date_Primary&gt;2010/4/29&lt;/Date_Primary&gt;&lt;Keywords&gt;Adoptive Transfer&lt;/Keywords&gt;&lt;Keywords&gt;Animals&lt;/Keywords&gt;&lt;Keywords&gt;biosynthesis&lt;/Keywords&gt;&lt;Keywords&gt;Cells,Cultured&lt;/Keywords&gt;&lt;Keywords&gt;Cytokines&lt;/Keywords&gt;&lt;Keywords&gt;cytology&lt;/Keywords&gt;&lt;Keywords&gt;deficiency&lt;/Keywords&gt;&lt;Keywords&gt;genetics&lt;/Keywords&gt;&lt;Keywords&gt;Immunity&lt;/Keywords&gt;&lt;Keywords&gt;Immunity,Innate&lt;/Keywords&gt;&lt;Keywords&gt;immunology&lt;/Keywords&gt;&lt;Keywords&gt;Interleukin-13&lt;/Keywords&gt;&lt;Keywords&gt;Interleukin-17&lt;</w:instrText>
      </w:r>
      <w:r w:rsidRPr="00BE48D7">
        <w:rPr>
          <w:lang w:val="fr-FR"/>
        </w:rPr>
        <w:instrText>/Keywords&gt;&lt;Keywords&gt;Interleukins&lt;/Keywords&gt;&lt;Keywords&gt;Leukocytes&lt;/Keywords&gt;&lt;Keywords&gt;metabolism&lt;/Keywords&gt;&lt;Keywords&gt;Mice&lt;/Keywords&gt;&lt;Keywords&gt;Mice,Inbred BALB C&lt;/Keywords&gt;&lt;Keywords&gt;Mice,Inbred C57BL&lt;/Keywords&gt;&lt;Keywords&gt;Nippostrongylus&lt;/Keywords&gt;&lt;Keywords&gt;Strongylida Infections&lt;/Keywords&gt;&lt;Keywords&gt;Th2 Cells&lt;/Keywords&gt;&lt;Reprint&gt;Not in File&lt;/Reprint&gt;&lt;Start_Page&gt;1367&lt;/Start_Page&gt;&lt;End_Page&gt;1370&lt;/End_Page&gt;&lt;Periodical&gt;Nature&lt;/Periodical&gt;&lt;Volume&gt;464&lt;/Volume&gt;&lt;Issue&gt;7293&lt;/Issue&gt;&lt;Address&gt;MRC Laboratory of Molecular Biology, Hills Road, Cambridge CB2 0QH, UK&lt;/Address&gt;&lt;Web_URL&gt;PM:20200518&lt;/Web_URL&gt;&lt;ZZ_JournalFull&gt;&lt;f name="System"&gt;Nature&lt;/f&gt;&lt;/ZZ_JournalFull&gt;&lt;ZZ_WorkformID&gt;1&lt;/ZZ_WorkformID&gt;&lt;/MDL&gt;&lt;/Cite&gt;&lt;/Refman&gt;</w:instrText>
      </w:r>
      <w:r>
        <w:rPr>
          <w:lang w:val="en-US"/>
        </w:rPr>
        <w:fldChar w:fldCharType="separate"/>
      </w:r>
      <w:r w:rsidRPr="00BE48D7">
        <w:rPr>
          <w:vertAlign w:val="superscript"/>
          <w:lang w:val="fr-FR"/>
        </w:rPr>
        <w:t>28</w:t>
      </w:r>
      <w:r>
        <w:rPr>
          <w:lang w:val="en-US"/>
        </w:rPr>
        <w:fldChar w:fldCharType="end"/>
      </w:r>
      <w:r w:rsidRPr="004D3F9D">
        <w:rPr>
          <w:lang w:val="fr-FR"/>
        </w:rPr>
        <w:t>.</w:t>
      </w:r>
    </w:p>
    <w:p w:rsidR="00F65AE5" w:rsidRPr="00FE3BBD" w:rsidRDefault="00F65AE5" w:rsidP="00C41BAC">
      <w:pPr>
        <w:pStyle w:val="NoSpacing"/>
        <w:jc w:val="both"/>
        <w:rPr>
          <w:lang w:val="en-US"/>
        </w:rPr>
      </w:pPr>
      <w:r w:rsidRPr="004D3F9D">
        <w:rPr>
          <w:lang w:val="fr-FR"/>
        </w:rPr>
        <w:tab/>
        <w:t xml:space="preserve">Price </w:t>
      </w:r>
      <w:r w:rsidRPr="004D3F9D">
        <w:rPr>
          <w:i/>
          <w:lang w:val="fr-FR"/>
        </w:rPr>
        <w:t>et al.</w:t>
      </w:r>
      <w:r>
        <w:rPr>
          <w:lang w:val="fr-FR"/>
        </w:rPr>
        <w:fldChar w:fldCharType="begin"/>
      </w:r>
      <w:r>
        <w:rPr>
          <w:lang w:val="fr-FR"/>
        </w:rPr>
        <w:instrText xml:space="preserve"> ADDIN REFMGR.CITE &lt;Refman&gt;&lt;Cite&gt;&lt;Author&gt;Price&lt;/Author&gt;&lt;Year&gt;2010&lt;/Year&gt;&lt;RecNum&gt;PRICE2010&lt;/RecNum&gt;&lt;IDText&gt;Systemically dispersed innate IL-13-expressing cells in type 2 immunity&lt;/IDText&gt;&lt;MDL Ref_Type="Journal"&gt;&lt;Ref_Type&gt;Journal&lt;/Ref_Type&gt;&lt;Ref_ID&gt;PRICE2010&lt;/Ref_ID&gt;&lt;Title_Primary&gt;Systemically dispersed innate IL-13-expressing cells in type 2 immunity&lt;/Title_Primary&gt;&lt;Authors_Primary&gt;Price,A.E.&lt;/Authors_Primary&gt;&lt;Authors_Primary&gt;Liang,H.E.&lt;/Authors_Primary&gt;&lt;Authors_Primary&gt;Sullivan,B.M.&lt;/Authors_Primary&gt;&lt;Authors_Primary&gt;Reinhardt,R.L.&lt;/Authors_Primary&gt;&lt;Authors_Primary&gt;Eisley,C.J.&lt;/Authors_Primary&gt;&lt;Authors_Primary&gt;Erle,D.J.&lt;/Authors_Primary&gt;&lt;Authors_Primary&gt;Locksley,R.M.&lt;/Authors_Primary&gt;&lt;Date_Primary&gt;2010/6/22&lt;/Date_Primary&gt;&lt;Keywords&gt;Adaptive Immunity&lt;/Keywords&gt;&lt;Keywords&gt;Allergens&lt;/Keywords&gt;&lt;Keywords&gt;Animals&lt;/Keywords&gt;&lt;Keywords&gt;Cell Lineage&lt;/Keywords&gt;&lt;Keywords&gt;chemistry&lt;/Keywords&gt;&lt;Keywords&gt;Cytokines&lt;/Keywords&gt;&lt;Keywords&gt;Eosinophils&lt;/Keywords&gt;&lt;Keywords&gt;Helminths&lt;/Keywords&gt;&lt;Keywords&gt;Immune System&lt;/Keywords&gt;&lt;Keywords&gt;Immunity&lt;/Keywords&gt;&lt;Keywords&gt;Immunity,Innate&lt;/Keywords&gt;&lt;Keywords&gt;Interleukin-13&lt;/Keywords&gt;&lt;Keywords&gt;Interleukin-4&lt;/Keywords&gt;&lt;Keywords&gt;Interleukins&lt;/Keywords&gt;&lt;Keywords&gt;Lymph Nodes&lt;/Keywords&gt;&lt;Keywords&gt;metabolism&lt;/Keywords&gt;&lt;Keywords&gt;Mice&lt;/Keywords&gt;&lt;Keywords&gt;Mice,Inbred C57BL&lt;/Keywords&gt;&lt;Keywords&gt;Mice,Transgenic&lt;/Keywords&gt;&lt;Keywords&gt;Nippostrongylus&lt;/Keywords&gt;&lt;Keywords&gt;parasitology&lt;/Keywords&gt;&lt;Keywords&gt;pathogenicity&lt;/Keywords&gt;&lt;Keywords&gt;pathology&lt;/Keywords&gt;&lt;Keywords&gt;Spleen&lt;/Keywords&gt;&lt;Reprint&gt;Not in File&lt;/Reprint&gt;&lt;Start_Page&gt;11489&lt;/Start_Page&gt;&lt;End_Page&gt;11494&lt;/End_Page&gt;&lt;Periodical&gt;Proc.Natl.Acad.Sci.U.S.A&lt;/Periodical&gt;&lt;Volume&gt;107&lt;/Volume&gt;&lt;Issue&gt;25&lt;/Issue&gt;&lt;Address&gt;Howard Hughes Medical Institute, Department of Medicine, University of California, San Francisco, CA 94143-0795, USA&lt;/Address&gt;&lt;Web_URL&gt;PM:20534524&lt;/Web_URL&gt;&lt;ZZ_JournalFull&gt;&lt;f name="System"&gt;Proc.Natl.Acad.Sci.U.S.A&lt;/f&gt;&lt;/ZZ_JournalFull&gt;&lt;ZZ_WorkformID&gt;1&lt;/ZZ_WorkformID&gt;&lt;/MDL&gt;&lt;/Cite&gt;&lt;/Refman&gt;</w:instrText>
      </w:r>
      <w:r>
        <w:rPr>
          <w:lang w:val="fr-FR"/>
        </w:rPr>
        <w:fldChar w:fldCharType="separate"/>
      </w:r>
      <w:r w:rsidRPr="00CA10E7">
        <w:rPr>
          <w:vertAlign w:val="superscript"/>
          <w:lang w:val="fr-FR"/>
        </w:rPr>
        <w:t>50</w:t>
      </w:r>
      <w:r>
        <w:rPr>
          <w:lang w:val="fr-FR"/>
        </w:rPr>
        <w:fldChar w:fldCharType="end"/>
      </w:r>
      <w:r w:rsidRPr="004D3F9D">
        <w:rPr>
          <w:lang w:val="fr-FR"/>
        </w:rPr>
        <w:t xml:space="preserve"> identified the ‘innate type 2 helper cell’ by using IL4-eGFP and IL13-eGFP reporter mice. </w:t>
      </w:r>
      <w:r w:rsidRPr="006B6CE7">
        <w:rPr>
          <w:lang w:val="en-US"/>
        </w:rPr>
        <w:t>Cells that expressed IL-13 were lineage-negative and found in particular in the</w:t>
      </w:r>
      <w:r>
        <w:rPr>
          <w:lang w:val="en-US"/>
        </w:rPr>
        <w:t xml:space="preserve"> mesenteric lymph nodes, the spleen and the liver. These cells were responsive to IL-25 and IL-33, which was also confirmed by experiments with </w:t>
      </w:r>
      <w:r>
        <w:rPr>
          <w:i/>
          <w:lang w:val="en-US"/>
        </w:rPr>
        <w:t>Nippostrongylus brasiliensis</w:t>
      </w:r>
      <w:r>
        <w:rPr>
          <w:lang w:val="en-US"/>
        </w:rPr>
        <w:t xml:space="preserve"> infection</w:t>
      </w:r>
      <w:r>
        <w:rPr>
          <w:lang w:val="en-US"/>
        </w:rPr>
        <w:fldChar w:fldCharType="begin"/>
      </w:r>
      <w:r>
        <w:rPr>
          <w:lang w:val="en-US"/>
        </w:rPr>
        <w:instrText xml:space="preserve"> ADDIN REFMGR.CITE &lt;Refman&gt;&lt;Cite&gt;&lt;Author&gt;Price&lt;/Author&gt;&lt;Year&gt;2010&lt;/Year&gt;&lt;RecNum&gt;PRICE2010&lt;/RecNum&gt;&lt;IDText&gt;Systemically dispersed innate IL-13-expressing cells in type 2 immunity&lt;/IDText&gt;&lt;MDL Ref_Type="Journal"&gt;&lt;Ref_Type&gt;Journal&lt;/Ref_Type&gt;&lt;Ref_ID&gt;PRICE2010&lt;/Ref_ID&gt;&lt;Title_Primary&gt;Systemically dispersed innate IL-13-expressing cells in type 2 immunity&lt;/Title_Primary&gt;&lt;Authors_Primary&gt;Price,A.E.&lt;/Authors_Primary&gt;&lt;Authors_Primary&gt;Liang,H.E.&lt;/Authors_Primary&gt;&lt;Authors_Primary&gt;</w:instrText>
      </w:r>
      <w:r w:rsidRPr="00BE48D7">
        <w:rPr>
          <w:lang w:val="en-GB"/>
        </w:rPr>
        <w:instrText>Sullivan,B.M.&lt;/Authors_Primary&gt;&lt;Authors_Primary&gt;Reinhardt,R.L.&lt;/Authors_Primary&gt;&lt;Authors_Primary&gt;Eisley,C.J.&lt;/Authors_Primary&gt;&lt;Authors_Primary&gt;Erle,D.J.&lt;/Authors_Primary&gt;&lt;Authors_Primary&gt;Locksley,R.M.&lt;/Authors_Primary&gt;&lt;Date_Primary&gt;2010/6/22&lt;/Date_Primary&gt;&lt;Keywords&gt;Adaptive Immunity&lt;/Keywords&gt;&lt;Keywords&gt;Allergens&lt;/Keywords&gt;&lt;Keywords&gt;Animals&lt;/Keywords&gt;&lt;Keywords&gt;Cell Lineage&lt;/Keywords&gt;&lt;Keywords&gt;chemistry&lt;/Keywords&gt;&lt;Keywords&gt;Cytokines&lt;/Keywords&gt;&lt;Keywords&gt;Eosinophils&lt;/Keywords&gt;&lt;Keywords&gt;Helminths&lt;/Keywords&gt;&lt;Keywords&gt;Immune System&lt;/Keywords&gt;&lt;Keywords&gt;Immunity&lt;/Keywords&gt;&lt;Keywords&gt;Immunity,Innate&lt;/Keywords&gt;&lt;Keywords&gt;Interleukin-13&lt;/Keywords&gt;&lt;Keywords&gt;Interleukin-4&lt;/Keywords&gt;&lt;Keywords&gt;Interleukins&lt;/Keywords&gt;&lt;Keywords&gt;Lymph Nodes&lt;/Keywords&gt;&lt;Keywords&gt;metabolism&lt;/Keywords&gt;&lt;Keywords&gt;Mice&lt;/Keywords&gt;&lt;Keywords&gt;Mice,Inbred C57BL&lt;/Keywords&gt;&lt;Keywords&gt;Mice,Transgenic&lt;/Keywords&gt;&lt;Keywords&gt;Nippostrongylus</w:instrText>
      </w:r>
      <w:r w:rsidRPr="00FE3BBD">
        <w:rPr>
          <w:lang w:val="en-US"/>
        </w:rPr>
        <w:instrText>&lt;/Keywords&gt;&lt;Keywords&gt;parasitology&lt;/Keywords&gt;&lt;Keywords&gt;pathogenicity&lt;/Keywords&gt;&lt;Keywords&gt;pathology&lt;/Keywords&gt;&lt;Keywords&gt;Spleen&lt;/Keywords&gt;&lt;Reprint&gt;Not in File&lt;/Reprint&gt;&lt;Start_Page&gt;11489&lt;/Start_Page&gt;&lt;End_Page&gt;11494&lt;/End_Page&gt;&lt;Periodical&gt;Proc.Natl.Acad.Sci.U.S.A&lt;/Periodical&gt;&lt;Volume&gt;107&lt;/Volume&gt;&lt;Issue&gt;25&lt;/Issue&gt;&lt;Address&gt;Howard Hughes Medical Institute, Department of Medicine, University of California, San Francisco, CA 94143-0795, USA&lt;/Address&gt;&lt;Web_URL&gt;PM:20534524&lt;/Web_URL&gt;&lt;ZZ_JournalFull&gt;&lt;f name="System"&gt;Proc.Natl.Acad.Sci.U.S.A&lt;/f&gt;&lt;/ZZ_JournalFull&gt;&lt;ZZ_WorkformID&gt;1&lt;/ZZ_WorkformID&gt;&lt;/MDL&gt;&lt;/Cite&gt;&lt;/Refman&gt;</w:instrText>
      </w:r>
      <w:r>
        <w:rPr>
          <w:lang w:val="en-US"/>
        </w:rPr>
        <w:fldChar w:fldCharType="separate"/>
      </w:r>
      <w:r w:rsidRPr="00FE3BBD">
        <w:rPr>
          <w:vertAlign w:val="superscript"/>
          <w:lang w:val="en-US"/>
        </w:rPr>
        <w:t>50</w:t>
      </w:r>
      <w:r>
        <w:rPr>
          <w:lang w:val="en-US"/>
        </w:rPr>
        <w:fldChar w:fldCharType="end"/>
      </w:r>
      <w:r w:rsidRPr="00FE3BBD">
        <w:rPr>
          <w:lang w:val="en-US"/>
        </w:rPr>
        <w:t>.</w:t>
      </w:r>
    </w:p>
    <w:p w:rsidR="00F65AE5" w:rsidRDefault="00F65AE5" w:rsidP="00C41BAC">
      <w:pPr>
        <w:pStyle w:val="NoSpacing"/>
        <w:jc w:val="both"/>
        <w:rPr>
          <w:lang w:val="en-US"/>
        </w:rPr>
      </w:pPr>
      <w:r w:rsidRPr="00FE3BBD">
        <w:rPr>
          <w:lang w:val="en-US"/>
        </w:rPr>
        <w:tab/>
      </w:r>
      <w:r w:rsidRPr="00BE48D7">
        <w:rPr>
          <w:lang w:val="en-GB"/>
        </w:rPr>
        <w:t xml:space="preserve">Saenz </w:t>
      </w:r>
      <w:r w:rsidRPr="00BE48D7">
        <w:rPr>
          <w:i/>
          <w:lang w:val="en-GB"/>
        </w:rPr>
        <w:t>et al.</w:t>
      </w:r>
      <w:r w:rsidRPr="00BE48D7">
        <w:rPr>
          <w:lang w:val="en-GB"/>
        </w:rPr>
        <w:fldChar w:fldCharType="begin"/>
      </w:r>
      <w:r w:rsidRPr="00BE48D7">
        <w:rPr>
          <w:lang w:val="en-GB"/>
        </w:rPr>
        <w:instrText xml:space="preserve"> ADDIN REFMGR.CITE &lt;Refman&gt;&lt;Cite&gt;&lt;Author&gt;Saenz&lt;/Author&gt;&lt;Year&gt;2010&lt;/Year&gt;&lt;RecNum&gt;SAENZ2010A&lt;/RecNum&gt;&lt;IDText&gt;IL25 elicits a multipotent progenitor cell population that promotes T(H)2 cytokine responses&lt;/IDText&gt;&lt;MDL Ref_Type="Journal"&gt;&lt;Ref_Type&gt;Journal&lt;/Ref_Type&gt;&lt;Ref_ID&gt;SAENZ2010A&lt;/Ref_ID&gt;&lt;Title_Primary&gt;IL25 elicits a multipotent progenitor cell population that promotes T(H)2 cytokine responses&lt;/Title_Primary&gt;&lt;Authors_Primary&gt;Saenz,S.A.&lt;/Authors_Primary&gt;&lt;Authors_Primary&gt;Siracusa,M.C.&lt;/Authors_Primary&gt;&lt;Authors_Primary&gt;Perrigoue,J.G.&lt;/Authors_Primary&gt;&lt;Authors_Primary&gt;Spencer,S.P.&lt;/Authors_Primary&gt;&lt;Authors_Primary&gt;Urban,J.F.,Jr.&lt;/Authors_Primary&gt;&lt;Authors_Primary&gt;Tocker,J.E.&lt;/Authors_Primary&gt;&lt;Authors_Primary&gt;Budelsky,A.L.&lt;/Authors_Primary&gt;&lt;Authors_Primary&gt;Kleinschek,M.A.&lt;/Authors_Primary&gt;&lt;Authors_Primary&gt;Kastelein,R.A.&lt;/Authors_Primary&gt;&lt;Authors_Primary&gt;Kambayashi,T.&lt;/Authors_Primary&gt;&lt;Authors_Primary&gt;Bhandoola,A.&lt;/Authors_Primary&gt;&lt;Authors_Primary&gt;Artis,D.&lt;/Authors_Primary&gt;&lt;Date_Primary&gt;2010/4/29&lt;/Date_Primary&gt;&lt;Keywords&gt;Adoptive Transfer&lt;/Keywords&gt;&lt;Keywords&gt;Animals&lt;/Keywords&gt;&lt;Keywords&gt;Antigens,Ly&lt;/Keywords&gt;&lt;Keywords&gt;Asthma&lt;/Keywords&gt;&lt;Keywords&gt;biosynthesis&lt;/Keywords&gt;&lt;Keywords&gt;Cell Differentiation&lt;/Keywords&gt;&lt;Keywords&gt;Cell Lineage&lt;/Keywords&gt;&lt;Keywords&gt;Cytokines&lt;/Keywords&gt;&lt;Keywords&gt;cytology&lt;/Keywords&gt;&lt;Keywords&gt;Granulocytes&lt;/Keywords&gt;&lt;Keywords&gt;Immunity&lt;/Keywords&gt;&lt;Keywords&gt;Immunity,Innate&lt;/Keywords&gt;&lt;Keywords&gt;Immunity,Mucosal&lt;/Keywords&gt;&lt;Keywords&gt;immunology&lt;/Keywords&gt;&lt;Keywords&gt;Inflammation&lt;/Keywords&gt;&lt;Keywords&gt;Interleukins&lt;/Keywords&gt;&lt;Keywords&gt;Lymphoid Tissue&lt;/Keywords&gt;&lt;Keywords&gt;Macrophages&lt;/Keywords&gt;&lt;Keywords&gt;Membrane Proteins&lt;/Keywords&gt;&lt;Keywords&gt;metabolism&lt;/Keywords&gt;&lt;Keywords&gt;Mice&lt;/Keywords&gt;&lt;Keywords&gt;Mice,Inbred Strains&lt;/Keywords&gt;&lt;Keywords&gt;Multipotent Stem Cells&lt;/Keywords&gt;&lt;Keywords&gt;Nippostrongylus&lt;/Keywords&gt;&lt;Keywords&gt;Proto-Oncogene Proteins c-kit&lt;/Keywords&gt;&lt;Keywords&gt;Strongylida Infections&lt;/Keywords&gt;&lt;Keywords&gt;Th2 Cells&lt;/Keywords&gt;&lt;Keywords&gt;Trichuriasis&lt;/Keywords&gt;&lt;Keywords&gt;Trichuris&lt;/Keywords&gt;&lt;Reprint&gt;Not in File&lt;/Reprint&gt;&lt;Start_Page&gt;1362&lt;/Start_Page&gt;&lt;End_Page&gt;1366&lt;/End_Page&gt;&lt;Periodical&gt;Nature&lt;/Periodical&gt;&lt;Volume&gt;464&lt;/Volume&gt;&lt;Issue&gt;7293&lt;/Issue&gt;&lt;Address&gt;Department of Pathobiology, University of Pennsylvania, Philadelphia, Pennsylvania 19104, USA&lt;/Address&gt;&lt;Web_URL&gt;PM:20200520&lt;/Web_URL&gt;&lt;ZZ_JournalFull&gt;&lt;f name="System"&gt;Nature&lt;/f&gt;&lt;/ZZ_JournalFull&gt;&lt;ZZ_WorkformID&gt;1&lt;/ZZ_WorkformID&gt;&lt;/MDL&gt;&lt;/Cite&gt;&lt;/Refman&gt;</w:instrText>
      </w:r>
      <w:r w:rsidRPr="00BE48D7">
        <w:rPr>
          <w:lang w:val="en-GB"/>
        </w:rPr>
        <w:fldChar w:fldCharType="separate"/>
      </w:r>
      <w:r w:rsidRPr="00BE48D7">
        <w:rPr>
          <w:vertAlign w:val="superscript"/>
          <w:lang w:val="en-GB"/>
        </w:rPr>
        <w:t>51</w:t>
      </w:r>
      <w:r w:rsidRPr="00BE48D7">
        <w:rPr>
          <w:lang w:val="en-GB"/>
        </w:rPr>
        <w:fldChar w:fldCharType="end"/>
      </w:r>
      <w:r w:rsidRPr="00BE48D7">
        <w:rPr>
          <w:lang w:val="en-GB"/>
        </w:rPr>
        <w:t xml:space="preserve"> reported about a lineage-negative multipotent progenitor cell population termed ‘MPP</w:t>
      </w:r>
      <w:r w:rsidRPr="00BE48D7">
        <w:rPr>
          <w:vertAlign w:val="superscript"/>
          <w:lang w:val="en-GB"/>
        </w:rPr>
        <w:t>type2</w:t>
      </w:r>
      <w:r w:rsidRPr="00BE48D7">
        <w:rPr>
          <w:lang w:val="en-GB"/>
        </w:rPr>
        <w:t xml:space="preserve"> cells’. </w:t>
      </w:r>
      <w:r>
        <w:rPr>
          <w:lang w:val="en-US"/>
        </w:rPr>
        <w:t>Upon IL-25 stimulation, these cells were found to accumulate in lymphoid tissue within the intestines. Adoptive transfer of IL-25 stimulated ‘MPP</w:t>
      </w:r>
      <w:r>
        <w:rPr>
          <w:vertAlign w:val="superscript"/>
          <w:lang w:val="en-US"/>
        </w:rPr>
        <w:t>type2</w:t>
      </w:r>
      <w:r>
        <w:rPr>
          <w:lang w:val="en-US"/>
        </w:rPr>
        <w:t xml:space="preserve"> cells’ to IL-25</w:t>
      </w:r>
      <w:r>
        <w:rPr>
          <w:vertAlign w:val="superscript"/>
          <w:lang w:val="en-US"/>
        </w:rPr>
        <w:t>-/-</w:t>
      </w:r>
      <w:r>
        <w:rPr>
          <w:lang w:val="en-US"/>
        </w:rPr>
        <w:t xml:space="preserve"> mice lead to IL-4, IL-5 and IL-13 production</w:t>
      </w:r>
      <w:r>
        <w:rPr>
          <w:lang w:val="en-US"/>
        </w:rPr>
        <w:fldChar w:fldCharType="begin"/>
      </w:r>
      <w:r>
        <w:rPr>
          <w:lang w:val="en-US"/>
        </w:rPr>
        <w:instrText xml:space="preserve"> ADDIN REFMGR.CITE &lt;Refman&gt;&lt;Cite&gt;&lt;Author&gt;Saenz&lt;/Author&gt;&lt;Year&gt;2010&lt;/Year&gt;&lt;RecNum&gt;SAENZ2010A&lt;/RecNum&gt;&lt;IDText&gt;IL25 elicits a multipotent progenitor cell population that promotes T(H)2 cytokine responses&lt;/IDText&gt;&lt;MDL Ref_Type="Journal"&gt;&lt;Ref_Type&gt;Journal&lt;/Ref_Type&gt;&lt;Ref_ID&gt;SAENZ2010A&lt;/Ref_ID&gt;&lt;Title_Primary&gt;IL25 elicits a multipotent progenitor cell population that promotes T(H)2 cytokine responses&lt;/Title_Primary&gt;&lt;Authors_Primary&gt;Saenz,S.A.&lt;/Authors_Primary&gt;&lt;Authors_Primary&gt;Siracusa,M.C.&lt;/Authors_Primary&gt;&lt;Authors_Primary&gt;Perrigoue,J.G.&lt;/Authors_Primary&gt;&lt;Authors_Primary&gt;Spencer,S.P.&lt;/Authors_Primary&gt;&lt;Authors_Primary&gt;Urban,J.F.,Jr.&lt;/Authors_Primary&gt;&lt;Authors_Primary&gt;Tocker,J.E.&lt;/Authors_Primary&gt;&lt;Authors_Primary&gt;Budelsky,A.L.&lt;/Authors_Primary&gt;&lt;Authors_Primary&gt;Kleinschek,M.A.&lt;/Authors_Primary&gt;&lt;Authors_Primary&gt;Kastelein,R.A.&lt;/Authors_Primary&gt;&lt;Authors_Primary&gt;Kambayashi,T.&lt;/Authors_Primary&gt;&lt;Authors_Primary&gt;Bhandoola,A.&lt;/Authors_Primary&gt;&lt;Authors_Primary&gt;Artis,D.&lt;/Authors_Primary&gt;&lt;Date_Primary&gt;2010/4/29&lt;/Date_Primary&gt;&lt;Keywords&gt;Adoptive Transfer&lt;/Keywords&gt;&lt;Keywords&gt;Animals&lt;/Keywords&gt;&lt;Keywords&gt;Antigens,Ly&lt;/Keywords&gt;&lt;Keywords&gt;Asthma&lt;/Keywords&gt;&lt;Keywords&gt;biosynthesis&lt;/Keywords&gt;&lt;Keywords&gt;Cell Differentiation&lt;/Keywords&gt;&lt;Keywords&gt;Cell Lineage&lt;/Keywords&gt;&lt;Keywords&gt;Cytokines&lt;/Keywords&gt;&lt;Keywords&gt;cytology&lt;/Keywords&gt;&lt;Keywords&gt;Granulocytes&lt;/Keywords&gt;&lt;Keywords&gt;Immunity&lt;/Keywords&gt;&lt;Keywords&gt;Immunity,Innate&lt;/Keywords&gt;&lt;Keywords&gt;Immunity,Mucosal&lt;/Keywords&gt;&lt;Keywords&gt;immunology&lt;/Keywords&gt;&lt;Keywords&gt;Inflammation&lt;/Keywords&gt;&lt;Keywords&gt;Interleukins&lt;/Keywords&gt;&lt;Keywords&gt;Lymphoid Tissue&lt;/Keywords&gt;&lt;Keywords&gt;Macrophages&lt;/Keywords&gt;&lt;Keywords&gt;Membrane Proteins&lt;/Keywords&gt;&lt;Keywords&gt;metabolism&lt;/Keywords&gt;&lt;Keywords&gt;Mice&lt;/Keywords&gt;&lt;Keywords&gt;Mice,Inbred Strains&lt;/Keywords&gt;&lt;Keywords&gt;Multipotent Stem Cells&lt;/Keywords&gt;&lt;Keywords&gt;Nippostrongylus&lt;/Keywords&gt;&lt;Keywords&gt;Proto-Oncogene Proteins c-kit&lt;/Keywords&gt;&lt;Keywords&gt;Strongylida Infections&lt;/Keywords&gt;&lt;Keywords&gt;Th2 Cells&lt;/Keywords&gt;&lt;Keywords&gt;Trichuriasis&lt;/Keywords&gt;&lt;Keywords&gt;Trichuris&lt;/Keywords&gt;&lt;Reprint&gt;Not in File&lt;/Reprint&gt;&lt;Start_Page&gt;1362&lt;/Start_Page&gt;&lt;End_Page&gt;1366&lt;/End_Page&gt;&lt;Periodical&gt;Nature&lt;/Periodical&gt;&lt;Volume&gt;464&lt;/Volume&gt;&lt;Issue&gt;7293&lt;/Issue&gt;&lt;Address&gt;Department of Pathobiology, University of Pennsylvania, Philadelphia, Pennsylvania 19104, USA&lt;/Address&gt;&lt;Web_URL&gt;PM:20200520&lt;/Web_URL&gt;&lt;ZZ_JournalFull&gt;&lt;f name="System"&gt;Nature&lt;/f&gt;&lt;/ZZ_JournalFull&gt;&lt;ZZ_WorkformID&gt;1&lt;/ZZ_WorkformID&gt;&lt;/MDL&gt;&lt;/Cite&gt;&lt;/Refman&gt;</w:instrText>
      </w:r>
      <w:r>
        <w:rPr>
          <w:lang w:val="en-US"/>
        </w:rPr>
        <w:fldChar w:fldCharType="separate"/>
      </w:r>
      <w:r w:rsidRPr="00CA10E7">
        <w:rPr>
          <w:vertAlign w:val="superscript"/>
          <w:lang w:val="en-US"/>
        </w:rPr>
        <w:t>51</w:t>
      </w:r>
      <w:r>
        <w:rPr>
          <w:lang w:val="en-US"/>
        </w:rPr>
        <w:fldChar w:fldCharType="end"/>
      </w:r>
      <w:r>
        <w:rPr>
          <w:lang w:val="en-US"/>
        </w:rPr>
        <w:t xml:space="preserve">. </w:t>
      </w:r>
    </w:p>
    <w:p w:rsidR="00F65AE5" w:rsidRDefault="00F65AE5" w:rsidP="00251F54">
      <w:pPr>
        <w:pStyle w:val="NoSpacing"/>
        <w:ind w:firstLine="708"/>
        <w:jc w:val="both"/>
        <w:rPr>
          <w:lang w:val="en-US"/>
        </w:rPr>
      </w:pPr>
      <w:r>
        <w:rPr>
          <w:lang w:val="en-US"/>
        </w:rPr>
        <w:t xml:space="preserve">The identified cell types by Moro </w:t>
      </w:r>
      <w:r>
        <w:rPr>
          <w:i/>
          <w:lang w:val="en-US"/>
        </w:rPr>
        <w:t xml:space="preserve">et al., </w:t>
      </w:r>
      <w:r>
        <w:rPr>
          <w:lang w:val="en-US"/>
        </w:rPr>
        <w:t xml:space="preserve">Neill </w:t>
      </w:r>
      <w:r>
        <w:rPr>
          <w:i/>
          <w:lang w:val="en-US"/>
        </w:rPr>
        <w:t>et al.</w:t>
      </w:r>
      <w:r>
        <w:rPr>
          <w:lang w:val="en-US"/>
        </w:rPr>
        <w:t xml:space="preserve">, Price </w:t>
      </w:r>
      <w:r>
        <w:rPr>
          <w:i/>
          <w:lang w:val="en-US"/>
        </w:rPr>
        <w:t>et al.</w:t>
      </w:r>
      <w:r>
        <w:rPr>
          <w:lang w:val="en-US"/>
        </w:rPr>
        <w:t xml:space="preserve"> and Saenz </w:t>
      </w:r>
      <w:r>
        <w:rPr>
          <w:i/>
          <w:lang w:val="en-US"/>
        </w:rPr>
        <w:t>et al.</w:t>
      </w:r>
      <w:r>
        <w:rPr>
          <w:lang w:val="en-US"/>
        </w:rPr>
        <w:t xml:space="preserve"> all responded to IL-25 and/or IL-33, produced Th2 associated cytokines, were lineage negative and expressed Sca-1 and c-Kit. MPP</w:t>
      </w:r>
      <w:r>
        <w:rPr>
          <w:vertAlign w:val="superscript"/>
          <w:lang w:val="en-US"/>
        </w:rPr>
        <w:t>type2</w:t>
      </w:r>
      <w:r>
        <w:rPr>
          <w:lang w:val="en-US"/>
        </w:rPr>
        <w:t xml:space="preserve"> cells were found to differ from the other identified cell types, because they did not express the ST2 receptor and they had variable expression of IL-7Rα. Furthermore MPP</w:t>
      </w:r>
      <w:r>
        <w:rPr>
          <w:vertAlign w:val="superscript"/>
          <w:lang w:val="en-US"/>
        </w:rPr>
        <w:t>type2</w:t>
      </w:r>
      <w:r>
        <w:rPr>
          <w:lang w:val="en-US"/>
        </w:rPr>
        <w:t xml:space="preserve"> cells show multi-potent potential and can differentiate into other cell types</w:t>
      </w:r>
      <w:r>
        <w:rPr>
          <w:lang w:val="en-US"/>
        </w:rPr>
        <w:fldChar w:fldCharType="begin"/>
      </w:r>
      <w:r>
        <w:rPr>
          <w:lang w:val="en-US"/>
        </w:rPr>
        <w:instrText xml:space="preserve"> ADDIN REFMGR.CITE &lt;Refman&gt;&lt;Cite&gt;&lt;Author&gt;Saenz&lt;/Author&gt;&lt;Year&gt;2010&lt;/Year&gt;&lt;RecNum&gt;SAENZ2010&lt;/RecNum&gt;&lt;IDText&gt;Innate immune cell populations function as initiators and effectors in Th2 cytokine responses&lt;/IDText&gt;&lt;MDL Ref_Type="Journal"&gt;&lt;Ref_Type&gt;Journal&lt;/Ref_Type&gt;&lt;Ref_ID&gt;SAENZ2010&lt;/Ref_ID&gt;&lt;Title_Primary&gt;Innate immune cell populations function as initiators and effectors in Th2 cytokine responses&lt;/Title_Primary&gt;&lt;Authors_Primary&gt;Saenz,S.A.&lt;/Authors_Primary&gt;&lt;Authors_Primary&gt;Noti,M.&lt;/Authors_Primary&gt;&lt;Authors_Primary&gt;Artis,D.&lt;/Authors_Primary&gt;&lt;Date_Primary&gt;2010/11&lt;/Date_Primary&gt;&lt;Keywords&gt;Animals&lt;/Keywords&gt;&lt;Keywords&gt;Cell Differentiation&lt;/Keywords&gt;&lt;Keywords&gt;Cytokines&lt;/Keywords&gt;&lt;Keywords&gt;cytology&lt;/Keywords&gt;&lt;Keywords&gt;Humans&lt;/Keywords&gt;&lt;Keywords&gt;Immunity&lt;/Keywords&gt;&lt;Keywords&gt;Immunity,Innate&lt;/Keywords&gt;&lt;Keywords&gt;immunology&lt;/Keywords&gt;&lt;Keywords&gt;Inflammation&lt;/Keywords&gt;&lt;Keywords&gt;Th2 Cells&lt;/Keywords&gt;&lt;Reprint&gt;Not in File&lt;/Reprint&gt;&lt;Start_Page&gt;407&lt;/Start_Page&gt;&lt;End_Page&gt;413&lt;/End_Page&gt;&lt;Periodical&gt;Trends Immunol.&lt;/Periodical&gt;&lt;Volume&gt;31&lt;/Volume&gt;&lt;Issue&gt;11&lt;/Issue&gt;&lt;Address&gt;Department of Microbiology, School of Medicine, University of Pennsylvania, Philadelphia, PA 19104, USA&lt;/Address&gt;&lt;Web_URL&gt;PM:20951092&lt;/Web_URL&gt;&lt;ZZ_JournalFull&gt;&lt;f name="System"&gt;Trends Immunol.&lt;/f&gt;&lt;/ZZ_JournalFull&gt;&lt;ZZ_WorkformID&gt;1&lt;/ZZ_WorkformID&gt;&lt;/MDL&gt;&lt;/Cite&gt;&lt;Cite&gt;&lt;Author&gt;Saenz&lt;/Author&gt;&lt;Year&gt;2010&lt;/Year&gt;&lt;RecNum&gt;SAENZ2010A&lt;/RecNum&gt;&lt;IDText&gt;IL25 elicits a multipotent progenitor cell population that promotes T(H)2 cytokine responses&lt;/IDText&gt;&lt;MDL Ref_Type="Journal"&gt;&lt;Ref_Type&gt;Journal&lt;/Ref_Type&gt;&lt;Ref_ID&gt;SAENZ2010A&lt;/Ref_ID&gt;&lt;Title_Primary&gt;IL25 elicits a multipotent progenitor cell population that promotes T(H)2 cytokine responses&lt;/Title_Primary&gt;&lt;Authors_Primary&gt;Saenz,S.A.&lt;/Authors_Primary&gt;&lt;Authors_Primary&gt;Siracusa,M.C.&lt;/Authors_Primary&gt;&lt;Authors_Primary&gt;Perrigoue,J.G.&lt;/Authors_Primary&gt;&lt;Authors_Primary&gt;Spencer,S.P.&lt;/Authors_Primary&gt;&lt;Authors_Primary&gt;Urban,J.F.,Jr.&lt;/Authors_Primary&gt;&lt;Authors_Primary&gt;Tocker,J.E.&lt;/Authors_Primary&gt;&lt;Authors_Primary&gt;Budelsky,A.L.&lt;/Authors_Primary&gt;&lt;Authors_Primary&gt;Kleinschek,M.A.&lt;/Authors_Primary&gt;&lt;Authors_Primary&gt;Kastelein,R.A.&lt;/Authors_Primary&gt;&lt;Authors_Primary&gt;Kambayashi,T.&lt;/Authors_Primary&gt;&lt;Authors_Primary&gt;Bhandoola,A.&lt;/Authors_Primary&gt;&lt;Authors_Primary&gt;Artis,D.&lt;/Authors_Primary&gt;&lt;Date_Primary&gt;2010/4/29&lt;/Date_Primary&gt;&lt;Keywords&gt;Adoptive Transfer&lt;/Keywords&gt;&lt;Keywords&gt;Animals&lt;/Keywords&gt;&lt;Keywords&gt;Antigens,Ly&lt;/Keywords&gt;&lt;Keywords&gt;Asthma&lt;/Keywords&gt;&lt;Keywords&gt;biosynthesis&lt;/Keywords&gt;&lt;Keywords&gt;Cell Differentiation&lt;/Keywords&gt;&lt;Keywords&gt;Cell Lineage&lt;/Keywords&gt;&lt;Keywords&gt;Cytokines&lt;/Keywords&gt;&lt;Keywords&gt;cytology&lt;/Keywords&gt;&lt;Keywords&gt;Granulocytes&lt;/Keywords&gt;&lt;Keywords&gt;Immunity&lt;/Keywords&gt;&lt;Keywords&gt;Immunity,Innate&lt;/Keywords&gt;&lt;Keywords&gt;Immunity,Mucosal&lt;/Keywords&gt;&lt;Keywords&gt;immunology&lt;/Keywords&gt;&lt;Keywords&gt;Inflammation&lt;/Keywords&gt;&lt;Keywords&gt;Interleukins&lt;/Keywords&gt;&lt;Keywords&gt;Lymphoid Tissue&lt;/Keywords&gt;&lt;Keywords&gt;Macrophages&lt;/Keywords&gt;&lt;Keywords&gt;Membrane Proteins&lt;/Keywords&gt;&lt;Keywords&gt;metabolism&lt;/Keywords&gt;&lt;Keywords&gt;Mice&lt;/Keywords&gt;&lt;Keywords&gt;Mice,Inbred Strains&lt;/Keywords&gt;&lt;Keywords&gt;Multipotent Stem Cells&lt;/Keywords&gt;&lt;Keywords&gt;Nippostrongylus&lt;/Keywords&gt;&lt;Keywords&gt;Proto-Oncogene Proteins c-kit&lt;/Keywords&gt;&lt;Keywords&gt;Strongylida Infections&lt;/Keywords&gt;&lt;Keywords&gt;Th2 Cells&lt;/Keywords&gt;&lt;Keywords&gt;Trichuriasis&lt;/Keywords&gt;&lt;Keywords&gt;Trichuris&lt;/Keywords&gt;&lt;Reprint&gt;Not in File&lt;/Reprint&gt;&lt;Start_Page&gt;1362&lt;/Start_Page&gt;&lt;End_Page&gt;1366&lt;/End_Page&gt;&lt;Periodical&gt;Nature&lt;/Periodical&gt;&lt;Volume&gt;464&lt;/Volume&gt;&lt;Issue&gt;7293&lt;/Issue&gt;&lt;Address&gt;Department of Pathobiology, University of Pennsylvania, Philadelphia, Pennsylvania 19104, USA&lt;/Address&gt;&lt;Web_URL&gt;PM:20200520&lt;/Web_URL&gt;&lt;ZZ_JournalFull&gt;&lt;f name="System"&gt;Nature&lt;/f&gt;&lt;/ZZ_JournalFull&gt;&lt;ZZ_WorkformID&gt;1&lt;/ZZ_WorkformID&gt;&lt;/MDL&gt;&lt;/Cite&gt;&lt;/Refman&gt;</w:instrText>
      </w:r>
      <w:r>
        <w:rPr>
          <w:lang w:val="en-US"/>
        </w:rPr>
        <w:fldChar w:fldCharType="separate"/>
      </w:r>
      <w:r w:rsidRPr="00CA10E7">
        <w:rPr>
          <w:vertAlign w:val="superscript"/>
          <w:lang w:val="en-US"/>
        </w:rPr>
        <w:t>6;51</w:t>
      </w:r>
      <w:r>
        <w:rPr>
          <w:lang w:val="en-US"/>
        </w:rPr>
        <w:fldChar w:fldCharType="end"/>
      </w:r>
      <w:r>
        <w:rPr>
          <w:lang w:val="en-US"/>
        </w:rPr>
        <w:t>. Therefore the  ‘natural helper cells’, ‘nuocytes’ and ‘innate type 2 helper cells’ were defined as group 2 ILC2s</w:t>
      </w:r>
      <w:r>
        <w:rPr>
          <w:lang w:val="en-US"/>
        </w:rPr>
        <w:fldChar w:fldCharType="begin"/>
      </w:r>
      <w:r>
        <w:rPr>
          <w:lang w:val="en-US"/>
        </w:rPr>
        <w:instrText xml:space="preserve"> ADDIN REFMGR.CITE &lt;Refman&gt;&lt;Cite&gt;&lt;Author&gt;Spits&lt;/Author&gt;&lt;Year&gt;2013&lt;/Year&gt;&lt;RecNum&gt;SPITS2013&lt;/RecNum&gt;&lt;IDText&gt;Innate lymphoid cells - a proposal for uniform nomenclature&lt;/IDText&gt;&lt;MDL Ref_Type="Journal"&gt;&lt;Ref_Type&gt;Journal&lt;/Ref_Type&gt;&lt;Ref_ID&gt;SPITS2013&lt;/Ref_ID&gt;&lt;Title_Primary&gt;Innate lymphoid cells - a proposal for uniform nomenclature&lt;/Title_Primary&gt;&lt;Authors_Primary&gt;Spits,H.&lt;/Authors_Primary&gt;&lt;Authors_Primary&gt;Artis,D.&lt;/Authors_Primary&gt;&lt;Authors_Primary&gt;Colonna,M.&lt;/Authors_Primary&gt;&lt;Authors_Primary&gt;Diefenbach,A.&lt;/Authors_Primary&gt;&lt;Authors_Primary&gt;Di Santo,J.P.&lt;/Authors_Primary&gt;&lt;Authors_Primary&gt;Eberl,G.&lt;/Authors_Primary&gt;&lt;Authors_Primary&gt;Koyasu,S.&lt;/Authors_Primary&gt;&lt;Authors_Primary&gt;Locksley,R.M.&lt;/Authors_Primary&gt;&lt;Authors_Primary&gt;McKenzie,A.N.&lt;/Authors_Primary&gt;&lt;Authors_Primary&gt;Mebius,R.E.&lt;/Authors_Primary&gt;&lt;Authors_Primary&gt;Powrie,F.&lt;/Authors_Primary&gt;&lt;Authors_Primary&gt;Vivier,E.&lt;/Authors_Primary&gt;&lt;Date_Primary&gt;2013/1/7&lt;/Date_Primary&gt;&lt;Keywords&gt;Cytokines&lt;/Keywords&gt;&lt;Keywords&gt;Immunity&lt;/Keywords&gt;&lt;Reprint&gt;Not in File&lt;/Reprint&gt;&lt;Start_Page&gt;145&lt;/Start_Page&gt;&lt;End_Page&gt;149&lt;/End_Page&gt;&lt;Periodical&gt;Nat.Rev.Immunol.&lt;/Periodical&gt;&lt;Volume&gt;13&lt;/Volume&gt;&lt;Issue&gt;2&lt;/Issue&gt;&lt;Address&gt;Tytgat Institute for Liver and Intestinal Research, Academic Medical Center, University of Amsterdam, Meibergdreef 69-71, 1105 BK Amsterdam, The Netherlands&lt;/Address&gt;&lt;Web_URL&gt;PM:23348417&lt;/Web_URL&gt;&lt;ZZ_JournalFull&gt;&lt;f name="System"&gt;Nat.Rev.Immunol.&lt;/f&gt;&lt;/ZZ_JournalFull&gt;&lt;ZZ_WorkformID&gt;1&lt;/ZZ_WorkformID&gt;&lt;/MDL&gt;&lt;/Cite&gt;&lt;/Refman&gt;</w:instrText>
      </w:r>
      <w:r>
        <w:rPr>
          <w:lang w:val="en-US"/>
        </w:rPr>
        <w:fldChar w:fldCharType="separate"/>
      </w:r>
      <w:r w:rsidRPr="00717EE8">
        <w:rPr>
          <w:vertAlign w:val="superscript"/>
          <w:lang w:val="en-US"/>
        </w:rPr>
        <w:t>32</w:t>
      </w:r>
      <w:r>
        <w:rPr>
          <w:lang w:val="en-US"/>
        </w:rPr>
        <w:fldChar w:fldCharType="end"/>
      </w:r>
      <w:r>
        <w:rPr>
          <w:lang w:val="en-US"/>
        </w:rPr>
        <w:t>.</w:t>
      </w:r>
    </w:p>
    <w:p w:rsidR="00F65AE5" w:rsidRDefault="00F65AE5" w:rsidP="006671ED">
      <w:pPr>
        <w:pStyle w:val="NoSpacing"/>
        <w:ind w:firstLine="708"/>
        <w:jc w:val="both"/>
        <w:rPr>
          <w:lang w:val="en-US"/>
        </w:rPr>
      </w:pPr>
    </w:p>
    <w:p w:rsidR="00F65AE5" w:rsidRDefault="00F65AE5" w:rsidP="006671ED">
      <w:pPr>
        <w:pStyle w:val="NoSpacing"/>
        <w:ind w:firstLine="708"/>
        <w:jc w:val="both"/>
        <w:rPr>
          <w:lang w:val="en-US"/>
        </w:rPr>
      </w:pPr>
      <w:r>
        <w:rPr>
          <w:lang w:val="en-US"/>
        </w:rPr>
        <w:t xml:space="preserve">The presence of ILC2s in human was identified by Mjösberg </w:t>
      </w:r>
      <w:r>
        <w:rPr>
          <w:i/>
          <w:lang w:val="en-US"/>
        </w:rPr>
        <w:t>et al.</w:t>
      </w:r>
      <w:r>
        <w:rPr>
          <w:lang w:val="en-US"/>
        </w:rPr>
        <w:fldChar w:fldCharType="begin"/>
      </w:r>
      <w:r>
        <w:rPr>
          <w:lang w:val="en-US"/>
        </w:rPr>
        <w:instrText xml:space="preserve"> ADDIN REFMGR.CITE &lt;Refman&gt;&lt;Cite&gt;&lt;Author&gt;Mjosberg&lt;/Author&gt;&lt;Year&gt;2011&lt;/Year&gt;&lt;RecNum&gt;MJOSBERG2011&lt;/RecNum&gt;&lt;IDText&gt;Human IL-25- and IL-33-responsive type 2 innate lymphoid cells are defined by expression of CRTH2 and CD161&lt;/IDText&gt;&lt;MDL Ref_Type="Journal"&gt;&lt;Ref_Type&gt;Journal&lt;/Ref_Type&gt;&lt;Ref_ID&gt;MJOSBERG2011&lt;/Ref_ID&gt;&lt;Title_Primary&gt;Human IL-25- and IL-33-responsive type 2 innate lymphoid cells are defined by expression of CRTH2 and CD161&lt;/Title_Primary&gt;&lt;Authors_Primary&gt;Mjosberg,J.M.&lt;/Authors_Primary&gt;&lt;Authors_Primary&gt;Trifari,S.&lt;/Authors_Primary&gt;&lt;Authors_Primary&gt;Crellin,N.K.&lt;/Authors_Primary&gt;&lt;Authors_Primary&gt;Peters,C.P.&lt;/Authors_Primary&gt;&lt;Authors_Primary&gt;van Drunen,C.M.&lt;/Authors_Primary&gt;&lt;Authors_Primary&gt;Piet,B.&lt;/Authors_Primary&gt;&lt;Authors_Primary&gt;Fokkens,W.J.&lt;/Authors_Primary&gt;&lt;Authors_Primary&gt;Cupedo,T.&lt;/Authors_Primary&gt;&lt;Authors_Primary&gt;Spits,H.&lt;/Authors_Primary&gt;&lt;Date_Primary&gt;2011/11&lt;/Date_Primary&gt;&lt;Keywords&gt;Adult&lt;/Keywords&gt;&lt;Keywords&gt;Cell Differentiation&lt;/Keywords&gt;&lt;Keywords&gt;Cell Lineage&lt;/Keywords&gt;&lt;Keywords&gt;Cells,Cultured&lt;/Keywords&gt;&lt;Keywords&gt;Chronic Disease&lt;/Keywords&gt;&lt;Keywords&gt;Cytokines&lt;/Keywords&gt;&lt;Keywords&gt;Humans&lt;/Keywords&gt;&lt;Keywords&gt;Immunity&lt;/Keywords&gt;&lt;Keywords&gt;Immunity,Innate&lt;/Keywords&gt;&lt;Keywords&gt;immunology&lt;/Keywords&gt;&lt;Keywords&gt;Immunophenotyping&lt;/Keywords&gt;&lt;Keywords&gt;Interleukin-17&lt;/Keywords&gt;&lt;Keywords&gt;Interleukins&lt;/Keywords&gt;&lt;Keywords&gt;Intestines&lt;/Keywords&gt;&lt;Keywords&gt;Lung&lt;/Keywords&gt;&lt;Keywords&gt;Lymphocytes&lt;/Keywords&gt;&lt;Keywords&gt;metabolism&lt;/Keywords&gt;&lt;Keywords&gt;Nasal Polyps&lt;/Keywords&gt;&lt;Keywords&gt;NK Cell Lectin-Like Receptor Subfamily B&lt;/Keywords&gt;&lt;Keywords&gt;pathology&lt;/Keywords&gt;&lt;Keywords&gt;physiopathology&lt;/Keywords&gt;&lt;Keywords&gt;Receptors,Immunologic&lt;/Keywords&gt;&lt;Keywords&gt;Receptors,Prostaglandin&lt;/Keywords&gt;&lt;Keywords&gt;Rhinitis&lt;/Keywords&gt;&lt;Keywords&gt;Sinusitis&lt;/Keywords&gt;&lt;Keywords&gt;Th2 Cells&lt;/Keywords&gt;&lt;Reprint&gt;Not in File&lt;/Reprint&gt;&lt;Start_Page&gt;1055&lt;/Start_Page&gt;&lt;End_Page&gt;1062&lt;/End_Page&gt;&lt;Periodical&gt;Nat.Immunol.&lt;/Periodical&gt;&lt;Volume&gt;12&lt;/Volume&gt;&lt;Issue&gt;11&lt;/Issue&gt;&lt;Address&gt;Tytgat Institute for Liver and Intestinal Research, University of Amsterdam, Amsterdam, The Netherlands&lt;/Address&gt;&lt;Web_URL&gt;PM:21909091&lt;/Web_URL&gt;&lt;ZZ_JournalFull&gt;&lt;f name="System"&gt;Nat.Immunol.&lt;/f&gt;&lt;/ZZ_JournalFull&gt;&lt;ZZ_WorkformID&gt;1&lt;/ZZ_WorkformID&gt;&lt;/MDL&gt;&lt;/Cite&gt;&lt;/Refman&gt;</w:instrText>
      </w:r>
      <w:r>
        <w:rPr>
          <w:lang w:val="en-US"/>
        </w:rPr>
        <w:fldChar w:fldCharType="separate"/>
      </w:r>
      <w:r w:rsidRPr="00CA10E7">
        <w:rPr>
          <w:vertAlign w:val="superscript"/>
          <w:lang w:val="en-US"/>
        </w:rPr>
        <w:t>52</w:t>
      </w:r>
      <w:r>
        <w:rPr>
          <w:lang w:val="en-US"/>
        </w:rPr>
        <w:fldChar w:fldCharType="end"/>
      </w:r>
      <w:r>
        <w:rPr>
          <w:lang w:val="en-US"/>
        </w:rPr>
        <w:t>. ILC2s were found in both fetal and adult tissues and were distributed in the lung, gut and nasal tissues. Similar to mouse ILC2s these cells were lineage negative and expressed IL-7Rα. Furthermore they produced IL-5 and IL-13 upon stimulation with IL-25 and IL-33. These cells also express CRTH2, a Th2 associated chemoattrractant receptor, and the T cell associated surface markers CD161 and CD127</w:t>
      </w:r>
      <w:r>
        <w:rPr>
          <w:lang w:val="en-US"/>
        </w:rPr>
        <w:fldChar w:fldCharType="begin"/>
      </w:r>
      <w:r>
        <w:rPr>
          <w:lang w:val="en-US"/>
        </w:rPr>
        <w:instrText xml:space="preserve"> ADDIN REFMGR.CITE &lt;Refman&gt;&lt;Cite&gt;&lt;Author&gt;Mjosberg&lt;/Author&gt;&lt;Year&gt;2011&lt;/Year&gt;&lt;RecNum&gt;MJOSBERG2011&lt;/RecNum&gt;&lt;IDText&gt;Human IL-25- and IL-33-responsive type 2 innate lymphoid cells are defined by expression of CRTH2 and CD161&lt;/IDText&gt;&lt;MDL Ref_Type="Journal"&gt;&lt;Ref_Type&gt;Journal&lt;/Ref_Type&gt;&lt;Ref_ID&gt;MJOSBERG2011&lt;/Ref_ID&gt;&lt;Title_Primary&gt;Human IL-25- and IL-33-responsive type 2 innate lymphoid cells are defined by expression of CRTH2 and CD161&lt;/Title_Primary&gt;&lt;Authors_Primary&gt;Mjosberg,J.M.&lt;/Authors_Primary&gt;&lt;Authors_Primary&gt;Trifari,S.&lt;/Authors_Primary&gt;&lt;Authors_Primary&gt;Crellin,N.K.&lt;/Authors_Primary&gt;&lt;Authors_Primary&gt;Peters,C.P.&lt;/Authors_Primary&gt;&lt;Authors_Primary&gt;van Drunen,C.M.&lt;/Authors_Primary&gt;&lt;Authors_Primary&gt;Piet,B.&lt;/Authors_Primary&gt;&lt;Authors_Primary&gt;Fokkens,W.J.&lt;/Authors_Primary&gt;&lt;Authors_Primary&gt;Cupedo,T.&lt;/Authors_Primary&gt;&lt;Authors_Primary&gt;Spits,H.&lt;/Authors_Primary&gt;&lt;Date_Primary&gt;2011/11&lt;/Date_Primary&gt;&lt;Keywords&gt;Adult&lt;/Keywords&gt;&lt;Keywords&gt;Cell Differentiation&lt;/Keywords&gt;&lt;Keywords&gt;Cell Lineage&lt;/Keywords&gt;&lt;Keywords&gt;Cells,Cultured&lt;/Keywords&gt;&lt;Keywords&gt;Chronic Disease&lt;/Keywords&gt;&lt;Keywords&gt;Cytokines&lt;/Keywords&gt;&lt;Keywords&gt;Humans&lt;/Keywords&gt;&lt;Keywords&gt;Immunity&lt;/Keywords&gt;&lt;Keywords&gt;Immunity,Innate&lt;/Keywords&gt;&lt;Keywords&gt;immunology&lt;/Keywords&gt;&lt;Keywords&gt;Immunophenotyping&lt;/Keywords&gt;&lt;Keywords&gt;Interleukin-17&lt;/Keywords&gt;&lt;Keywords&gt;Interleukins&lt;/Keywords&gt;&lt;Keywords&gt;Intestines&lt;/Keywords&gt;&lt;Keywords&gt;Lung&lt;/Keywords&gt;&lt;Keywords&gt;Lymphocytes&lt;/Keywords&gt;&lt;Keywords&gt;metabolism&lt;/Keywords&gt;&lt;Keywords&gt;Nasal Polyps&lt;/Keywords&gt;&lt;Keywords&gt;NK Cell Lectin-Like Receptor Subfamily B&lt;/Keywords&gt;&lt;Keywords&gt;pathology&lt;/Keywords&gt;&lt;Keywords&gt;physiopathology&lt;/Keywords&gt;&lt;Keywords&gt;Receptors,Immunologic&lt;/Keywords&gt;&lt;Keywords&gt;Receptors,Prostaglandin&lt;/Keywords&gt;&lt;Keywords&gt;Rhinitis&lt;/Keywords&gt;&lt;Keywords&gt;Sinusitis&lt;/Keywords&gt;&lt;Keywords&gt;Th2 Cells&lt;/Keywords&gt;&lt;Reprint&gt;Not in File&lt;/Reprint&gt;&lt;Start_Page&gt;1055&lt;/Start_Page&gt;&lt;End_Page&gt;1062&lt;/End_Page&gt;&lt;Periodical&gt;Nat.Immunol.&lt;/Periodical&gt;&lt;Volume&gt;12&lt;/Volume&gt;&lt;Issue&gt;11&lt;/Issue&gt;&lt;Address&gt;Tytgat Institute for Liver and Intestinal Research, University of Amsterdam, Amsterdam, The Netherlands&lt;/Address&gt;&lt;Web_URL&gt;PM:21909091&lt;/Web_URL&gt;&lt;ZZ_JournalFull&gt;&lt;f name="System"&gt;Nat.Immunol.&lt;/f&gt;&lt;/ZZ_JournalFull&gt;&lt;ZZ_WorkformID&gt;1&lt;/ZZ_WorkformID&gt;&lt;/MDL&gt;&lt;/Cite&gt;&lt;/Refman&gt;</w:instrText>
      </w:r>
      <w:r>
        <w:rPr>
          <w:lang w:val="en-US"/>
        </w:rPr>
        <w:fldChar w:fldCharType="separate"/>
      </w:r>
      <w:r w:rsidRPr="00CA10E7">
        <w:rPr>
          <w:vertAlign w:val="superscript"/>
          <w:lang w:val="en-US"/>
        </w:rPr>
        <w:t>52</w:t>
      </w:r>
      <w:r>
        <w:rPr>
          <w:lang w:val="en-US"/>
        </w:rPr>
        <w:fldChar w:fldCharType="end"/>
      </w:r>
      <w:r>
        <w:rPr>
          <w:lang w:val="en-US"/>
        </w:rPr>
        <w:t>. The characteristics of ILC2s are summarized in table 3 and figure 5.</w:t>
      </w:r>
    </w:p>
    <w:p w:rsidR="00F65AE5" w:rsidRDefault="00F65AE5" w:rsidP="00C41BAC">
      <w:pPr>
        <w:pStyle w:val="NoSpacing"/>
        <w:jc w:val="both"/>
        <w:rPr>
          <w:lang w:val="en-US"/>
        </w:rPr>
      </w:pPr>
    </w:p>
    <w:p w:rsidR="00F65AE5" w:rsidRDefault="00F65AE5" w:rsidP="00C31AB7">
      <w:pPr>
        <w:pStyle w:val="NoSpacing"/>
        <w:jc w:val="both"/>
        <w:rPr>
          <w:lang w:val="en-US"/>
        </w:rPr>
      </w:pPr>
      <w:r>
        <w:rPr>
          <w:noProof/>
        </w:rPr>
        <w:pict>
          <v:shape id="Afbeelding 10" o:spid="_x0000_i1026" type="#_x0000_t75" style="width:434.25pt;height:108pt;visibility:visible">
            <v:imagedata r:id="rId17" o:title="" croptop="35716f" cropbottom="15842f" cropleft="13978f" cropright="8619f"/>
          </v:shape>
        </w:pict>
      </w:r>
    </w:p>
    <w:p w:rsidR="00F65AE5" w:rsidRDefault="00F65AE5" w:rsidP="00C31AB7">
      <w:pPr>
        <w:pStyle w:val="NoSpacing"/>
        <w:jc w:val="both"/>
        <w:rPr>
          <w:b/>
          <w:lang w:val="en-US"/>
        </w:rPr>
      </w:pPr>
      <w:r>
        <w:rPr>
          <w:b/>
          <w:lang w:val="en-US"/>
        </w:rPr>
        <w:t>Figure 6: histology of group 2 innate lymphoid cells</w:t>
      </w:r>
      <w:r>
        <w:rPr>
          <w:b/>
          <w:i/>
          <w:lang w:val="en-US"/>
        </w:rPr>
        <w:t>.</w:t>
      </w:r>
      <w:r>
        <w:rPr>
          <w:b/>
          <w:lang w:val="en-US"/>
        </w:rPr>
        <w:t xml:space="preserve"> These cells were observed in mouse lymphoid tissue in the peritoneal cavity. They were lineage negative and expressed surface markers Sca-1 and c-Kit. A: Giemsa staining; 100x magnification</w:t>
      </w:r>
      <w:r>
        <w:rPr>
          <w:b/>
          <w:lang w:val="en-US"/>
        </w:rPr>
        <w:fldChar w:fldCharType="begin"/>
      </w:r>
      <w:r>
        <w:rPr>
          <w:b/>
          <w:lang w:val="en-US"/>
        </w:rPr>
        <w:instrText xml:space="preserve"> ADDIN REFMGR.CITE &lt;Refman&gt;&lt;Cite&gt;&lt;Author&gt;Neill&lt;/Author&gt;&lt;Year&gt;2010&lt;/Year&gt;&lt;RecNum&gt;NEILL2010&lt;/RecNum&gt;&lt;IDText&gt;Nuocytes represent a new innate effector leukocyte that mediates type-2 immunity&lt;/IDText&gt;&lt;MDL Ref_Type="Journal"&gt;&lt;Ref_Type&gt;Journal&lt;/Ref_Type&gt;&lt;Ref_ID&gt;NEILL2010&lt;/Ref_ID&gt;&lt;Title_Primary&gt;Nuocytes represent a new innate effector leukocyte that mediates type-2 immunity&lt;/Title_Primary&gt;&lt;Authors_Primary&gt;Neill,D.R.&lt;/Authors_Primary&gt;&lt;Authors_Primary&gt;Wong,S.H.&lt;/Authors_Primary&gt;&lt;Authors_Primary&gt;Bellosi,A.&lt;/Authors_Primary&gt;&lt;Authors_Primary&gt;Flynn,R.J.&lt;/Authors_Primary&gt;&lt;Authors_Primary&gt;Daly,M.&lt;/Authors_Primary&gt;&lt;Authors_Primary&gt;Langford,T.K.&lt;/Authors_Primary&gt;&lt;Authors_Primary&gt;Bucks,C.&lt;/Authors_Primary&gt;&lt;Authors_Primary&gt;Kane,C.M.&lt;/Authors_Primary&gt;&lt;Authors_Primary&gt;Fallon,P.G.&lt;/Authors_Primary&gt;&lt;Authors_Primary&gt;Pannell,R.&lt;/Authors_Primary&gt;&lt;Authors_Primary&gt;Jolin,H.E.&lt;/Authors_Primary&gt;&lt;Authors_Primary&gt;McKenzie,A.N.&lt;/Authors_Primary&gt;&lt;Date_Primary&gt;2010/4/29&lt;/Date_Primary&gt;&lt;Keywords&gt;Adoptive Transfer&lt;/Keywords&gt;&lt;Keywords&gt;Animals&lt;/Keywords&gt;&lt;Keywords&gt;biosynthesis&lt;/Keywords&gt;&lt;Keywords&gt;Cells,Cultured&lt;/Keywords&gt;&lt;Keywords&gt;Cytokines&lt;/Keywords&gt;&lt;Keywords&gt;cytology&lt;/Keywords&gt;&lt;Keywords&gt;deficiency&lt;/Keywords&gt;&lt;Keywords&gt;genetics&lt;/Keywords&gt;&lt;Keywords&gt;Immunity&lt;/Keywords&gt;&lt;Keywords&gt;Immunity,Innate&lt;/Keywords&gt;&lt;Keywords&gt;immunology&lt;/Keywords&gt;&lt;Keywords&gt;Interleukin-13&lt;/Keywords&gt;&lt;Keywords&gt;Interleukin-17&lt;/Keywords&gt;&lt;Keywords&gt;Interleukins&lt;/Keywords&gt;&lt;Keywords&gt;Leukocytes&lt;/Keywords&gt;&lt;Keywords&gt;metabolism&lt;/Keywords&gt;&lt;Keywords&gt;Mice&lt;/Keywords&gt;&lt;Keywords&gt;Mice,Inbred BALB C&lt;/Keywords&gt;&lt;Keywords&gt;Mice,Inbred C57BL&lt;/Keywords&gt;&lt;Keywords&gt;Nippostrongylus&lt;/Keywords&gt;&lt;Keywords&gt;Strongylida Infections&lt;/Keywords&gt;&lt;Keywords&gt;Th2 Cells&lt;/Keywords&gt;&lt;Reprint&gt;Not in File&lt;/Reprint&gt;&lt;Start_Page&gt;1367&lt;/Start_Page&gt;&lt;End_Page&gt;1370&lt;/End_Page&gt;&lt;Periodical&gt;Nature&lt;/Periodical&gt;&lt;Volume&gt;464&lt;/Volume&gt;&lt;Issue&gt;7293&lt;/Issue&gt;&lt;Address&gt;MRC Laboratory of Molecular Biology, Hills Road, Cambridge CB2 0QH, UK&lt;/Address&gt;&lt;Web_URL&gt;PM:20200518&lt;/Web_URL&gt;&lt;ZZ_JournalFull&gt;&lt;f name="System"&gt;Nature&lt;/f&gt;&lt;/ZZ_JournalFull&gt;&lt;ZZ_WorkformID&gt;1&lt;/ZZ_WorkformID&gt;&lt;/MDL&gt;&lt;/Cite&gt;&lt;/Refman&gt;</w:instrText>
      </w:r>
      <w:r>
        <w:rPr>
          <w:b/>
          <w:lang w:val="en-US"/>
        </w:rPr>
        <w:fldChar w:fldCharType="separate"/>
      </w:r>
      <w:r w:rsidRPr="00717EE8">
        <w:rPr>
          <w:b/>
          <w:vertAlign w:val="superscript"/>
          <w:lang w:val="en-US"/>
        </w:rPr>
        <w:t>28</w:t>
      </w:r>
      <w:r>
        <w:rPr>
          <w:b/>
          <w:lang w:val="en-US"/>
        </w:rPr>
        <w:fldChar w:fldCharType="end"/>
      </w:r>
      <w:r>
        <w:rPr>
          <w:b/>
          <w:lang w:val="en-US"/>
        </w:rPr>
        <w:t>. B: Giemsa staining; scale bar 20μm. C: electron micrograph; scale bar: 2μm</w:t>
      </w:r>
      <w:r>
        <w:rPr>
          <w:b/>
          <w:lang w:val="en-US"/>
        </w:rPr>
        <w:fldChar w:fldCharType="begin"/>
      </w:r>
      <w:r>
        <w:rPr>
          <w:b/>
          <w:lang w:val="en-US"/>
        </w:rPr>
        <w:instrText xml:space="preserve"> ADDIN REFMGR.CITE &lt;Refman&gt;&lt;Cite&gt;&lt;Author&gt;Moro&lt;/Author&gt;&lt;Year&gt;2010&lt;/Year&gt;&lt;RecNum&gt;MORO2010&lt;/RecNum&gt;&lt;IDText&gt;Innate production of T(H)2 cytokines by adipose tissue-associated c-Kit(+)Sca-1(+) lymphoid cells&lt;/IDText&gt;&lt;MDL Ref_Type="Journal"&gt;&lt;Ref_Type&gt;Journal&lt;/Ref_Type&gt;&lt;Ref_ID&gt;MORO2010&lt;/Ref_ID&gt;&lt;Title_Primary&gt;Innate production of T(H)2 cytokines by adipose tissue-associated c-Kit(+)Sca-1(+) lymphoid cells&lt;/Title_Primary&gt;&lt;Authors_Primary&gt;Moro,K.&lt;/Authors_Primary&gt;&lt;Authors_Primary&gt;Yamada,T.&lt;/Authors_Primary&gt;&lt;Authors_Primary&gt;Tanabe,M.&lt;/Authors_Primary&gt;&lt;Authors_Primary&gt;Takeuchi,T.&lt;/Authors_Primary&gt;&lt;Authors_Primary&gt;Ikawa,T.&lt;/Authors_Primary&gt;&lt;Authors_Primary&gt;Kawamoto,H.&lt;/Authors_Primary&gt;&lt;Authors_Primary&gt;Furusawa,J.&lt;/Authors_Primary&gt;&lt;Authors_Primary&gt;Ohtani,M.&lt;/Authors_Primary&gt;&lt;Authors_Primary&gt;Fujii,H.&lt;/Authors_Primary&gt;&lt;Authors_Primary&gt;Koyasu,S.&lt;/Authors_Primary&gt;&lt;Date_Primary&gt;2010/1/28&lt;/Date_Primary&gt;&lt;Keywords&gt;Adipose Tissue&lt;/Keywords&gt;&lt;Keywords&gt;Animals&lt;/Keywords&gt;&lt;Keywords&gt;Antigens,Ly&lt;/Keywords&gt;&lt;Keywords&gt;B-Lymphocytes&lt;/Keywords&gt;&lt;Keywords&gt;Cell Proliferation&lt;/Keywords&gt;&lt;Keywords&gt;Cytokines&lt;/Keywords&gt;&lt;Keywords&gt;cytology&lt;/Keywords&gt;&lt;Keywords&gt;Gene Expression Regulation&lt;/Keywords&gt;&lt;Keywords&gt;genetics&lt;/Keywords&gt;&lt;Keywords&gt;Humans&lt;/Keywords&gt;&lt;Keywords&gt;immunology&lt;/Keywords&gt;&lt;Keywords&gt;Inflammation&lt;/Keywords&gt;&lt;Keywords&gt;Lymphocytes&lt;/Keywords&gt;&lt;Keywords&gt;Membrane Proteins&lt;/Keywords&gt;&lt;Keywords&gt;Mesentery&lt;/Keywords&gt;&lt;Keywords&gt;metabolism&lt;/Keywords&gt;&lt;Keywords&gt;Mice&lt;/Keywords&gt;&lt;Keywords&gt;Mice,Inbred C57BL&lt;/Keywords&gt;&lt;Keywords&gt;Nematoda&lt;/Keywords&gt;&lt;Keywords&gt;Nematode Infections&lt;/Keywords&gt;&lt;Keywords&gt;physiology&lt;/Keywords&gt;&lt;Keywords&gt;Proto-Oncogene Proteins c-kit&lt;/Keywords&gt;&lt;Keywords&gt;Th2 Cells&lt;/Keywords&gt;&lt;Reprint&gt;Not in File&lt;/Reprint&gt;&lt;Start_Page&gt;540&lt;/Start_Page&gt;&lt;End_Page&gt;544&lt;/End_Page&gt;&lt;Periodical&gt;Nature&lt;/Periodical&gt;&lt;Volume&gt;463&lt;/Volume&gt;&lt;Issue&gt;7280&lt;/Issue&gt;&lt;Address&gt;Department of Microbiology and Immunology, Keio University School of Medicine, Shinjuku-ku, Tokyo 160-8582, Japan&lt;/Address&gt;&lt;Web_URL&gt;PM:20023630&lt;/Web_URL&gt;&lt;ZZ_JournalFull&gt;&lt;f name="System"&gt;Nature&lt;/f&gt;&lt;/ZZ_JournalFull&gt;&lt;ZZ_WorkformID&gt;1&lt;/ZZ_WorkformID&gt;&lt;/MDL&gt;&lt;/Cite&gt;&lt;/Refman&gt;</w:instrText>
      </w:r>
      <w:r>
        <w:rPr>
          <w:b/>
          <w:lang w:val="en-US"/>
        </w:rPr>
        <w:fldChar w:fldCharType="separate"/>
      </w:r>
      <w:r w:rsidRPr="00CA10E7">
        <w:rPr>
          <w:b/>
          <w:vertAlign w:val="superscript"/>
          <w:lang w:val="en-US"/>
        </w:rPr>
        <w:t>49</w:t>
      </w:r>
      <w:r>
        <w:rPr>
          <w:b/>
          <w:lang w:val="en-US"/>
        </w:rPr>
        <w:fldChar w:fldCharType="end"/>
      </w:r>
      <w:r>
        <w:rPr>
          <w:b/>
          <w:lang w:val="en-US"/>
        </w:rPr>
        <w:t xml:space="preserve">. </w:t>
      </w:r>
    </w:p>
    <w:p w:rsidR="00F65AE5" w:rsidRDefault="00F65AE5" w:rsidP="00C31AB7">
      <w:pPr>
        <w:pStyle w:val="NoSpacing"/>
        <w:jc w:val="both"/>
        <w:rPr>
          <w:b/>
          <w:lang w:val="en-US"/>
        </w:rPr>
      </w:pPr>
    </w:p>
    <w:p w:rsidR="00F65AE5" w:rsidRDefault="00F65AE5" w:rsidP="00C41BAC">
      <w:pPr>
        <w:pStyle w:val="NoSpacing"/>
        <w:ind w:firstLine="708"/>
        <w:jc w:val="both"/>
        <w:rPr>
          <w:lang w:val="en-US"/>
        </w:rPr>
      </w:pPr>
    </w:p>
    <w:p w:rsidR="00F65AE5" w:rsidRPr="00393593" w:rsidRDefault="00F65AE5" w:rsidP="008F556F">
      <w:pPr>
        <w:pStyle w:val="Heading1"/>
        <w:pBdr>
          <w:top w:val="dotted" w:sz="4" w:space="1" w:color="auto"/>
          <w:bottom w:val="dotted" w:sz="4" w:space="1" w:color="auto"/>
        </w:pBdr>
        <w:rPr>
          <w:color w:val="215868"/>
          <w:spacing w:val="50"/>
          <w:sz w:val="44"/>
          <w:szCs w:val="44"/>
          <w:lang w:val="en-US"/>
        </w:rPr>
      </w:pPr>
      <w:r>
        <w:rPr>
          <w:lang w:val="en-US"/>
        </w:rPr>
        <w:br w:type="page"/>
      </w:r>
      <w:bookmarkStart w:id="18" w:name="_Toc353532247"/>
      <w:r>
        <w:rPr>
          <w:color w:val="215868"/>
          <w:spacing w:val="50"/>
          <w:sz w:val="44"/>
          <w:szCs w:val="44"/>
          <w:lang w:val="en-US"/>
        </w:rPr>
        <w:t>Physiological function</w:t>
      </w:r>
      <w:bookmarkEnd w:id="18"/>
    </w:p>
    <w:p w:rsidR="00F65AE5" w:rsidRDefault="00F65AE5" w:rsidP="00820D27">
      <w:pPr>
        <w:pStyle w:val="NoSpacing"/>
        <w:ind w:firstLine="708"/>
        <w:jc w:val="both"/>
        <w:rPr>
          <w:lang w:val="en-US"/>
        </w:rPr>
      </w:pPr>
      <w:r>
        <w:rPr>
          <w:lang w:val="en-US"/>
        </w:rPr>
        <w:t>Human ILC2s have been observed in the circulation, lungs, skin and gut</w:t>
      </w:r>
      <w:r>
        <w:rPr>
          <w:lang w:val="en-US"/>
        </w:rPr>
        <w:fldChar w:fldCharType="begin"/>
      </w:r>
      <w:r>
        <w:rPr>
          <w:lang w:val="en-US"/>
        </w:rPr>
        <w:instrText xml:space="preserve"> ADDIN REFMGR.CITE &lt;Refman&gt;&lt;Cite&gt;&lt;Author&gt;Walker&lt;/Author&gt;&lt;Year&gt;2013&lt;/Year&gt;&lt;RecNum&gt;WALKER2013&lt;/RecNum&gt;&lt;IDText&gt;Innate lymphoid cells - how did we miss them?&lt;/IDText&gt;&lt;MDL Ref_Type="Journal"&gt;&lt;Ref_Type&gt;Journal&lt;/Ref_Type&gt;&lt;Ref_ID&gt;WALKER2013&lt;/Ref_ID&gt;&lt;Title_Primary&gt;Innate lymphoid cells - how did we miss them?&lt;/Title_Primary&gt;&lt;Authors_Primary&gt;Walker,J.A.&lt;/Authors_Primary&gt;&lt;Authors_Primary&gt;Barlow,J.L.&lt;/Authors_Primary&gt;&lt;Authors_Primary&gt;McKenzie,A.N.&lt;/Authors_Primary&gt;&lt;Date_Primary&gt;2013/1/7&lt;/Date_Primary&gt;&lt;Keywords&gt;Immunity&lt;/Keywords&gt;&lt;Keywords&gt;Inflammation&lt;/Keywords&gt;&lt;Reprint&gt;Not in File&lt;/Reprint&gt;&lt;Start_Page&gt;75&lt;/Start_Page&gt;&lt;End_Page&gt;87&lt;/End_Page&gt;&lt;Periodical&gt;Nat.Rev.Immunol.&lt;/Periodical&gt;&lt;Volume&gt;13&lt;/Volume&gt;&lt;Issue&gt;2&lt;/Issue&gt;&lt;Address&gt;MRC Laboratory of Molecular Biology, Hills Road, Cambridge, CB2 0QH, UK&lt;/Address&gt;&lt;Web_URL&gt;PM:23292121&lt;/Web_URL&gt;&lt;ZZ_JournalFull&gt;&lt;f name="System"&gt;Nat.Rev.Immunol.&lt;/f&gt;&lt;/ZZ_JournalFull&gt;&lt;ZZ_WorkformID&gt;1&lt;/ZZ_WorkformID&gt;&lt;/MDL&gt;&lt;/Cite&gt;&lt;Cite&gt;&lt;Author&gt;Kim&lt;/Author&gt;&lt;Year&gt;2013&lt;/Year&gt;&lt;RecNum&gt;KIM2013&lt;/RecNum&gt;&lt;IDText&gt;TSLP Elicits IL-33-Independent Innate Lymphoid Cell Responses to Promote Skin Inflammation&lt;/IDText&gt;&lt;MDL Ref_Type="Journal"&gt;&lt;Ref_Type&gt;Journal&lt;/Ref_Type&gt;&lt;Ref_ID&gt;KIM2013&lt;/Ref_ID&gt;&lt;Title_Primary&gt;TSLP Elicits IL-33-Independent Innate Lymphoid Cell Responses to Promote Skin Inflammation&lt;/Title_Primary&gt;&lt;Authors_Primary&gt;Kim,B.S.&lt;/Authors_Primary&gt;&lt;Authors_Primary&gt;Siracusa,M.C.&lt;/Authors_Primary&gt;&lt;Authors_Primary&gt;Saenz,S.A.&lt;/Authors_Primary&gt;&lt;Authors_Primary&gt;Noti,M.&lt;/Authors_Primary&gt;&lt;Authors_Primary&gt;Monticelli,L.A.&lt;/Authors_Primary&gt;&lt;Authors_Primary&gt;Sonnenberg,G.F.&lt;/Authors_Primary&gt;&lt;Authors_Primary&gt;Hepworth,M.R.&lt;/Authors_Primary&gt;&lt;Authors_Primary&gt;Van Voorhees,A.S.&lt;/Authors_Primary&gt;&lt;Authors_Primary&gt;Comeau,M.R.&lt;/Authors_Primary&gt;&lt;Authors_Primary&gt;Artis,D.&lt;/Authors_Primary&gt;&lt;Date_Primary&gt;2013/1/30&lt;/Date_Primary&gt;&lt;Keywords&gt;Cytokines&lt;/Keywords&gt;&lt;Keywords&gt;Inflammation&lt;/Keywords&gt;&lt;Keywords&gt;Skin&lt;/Keywords&gt;&lt;Reprint&gt;Not in File&lt;/Reprint&gt;&lt;Start_Page&gt;170ra16&lt;/Start_Page&gt;&lt;Periodical&gt;Sci.Transl.Med.&lt;/Periodical&gt;&lt;Volume&gt;5&lt;/Volume&gt;&lt;Issue&gt;170&lt;/Issue&gt;&lt;Address&gt;Department of Microbiology, Perelman School of Medicine, University of Pennsylvania, Philadelphia, PA 19104, USA&lt;/Address&gt;&lt;Web_URL&gt;PM:23363980&lt;/Web_URL&gt;&lt;ZZ_JournalFull&gt;&lt;f name="System"&gt;Sci.Transl.Med.&lt;/f&gt;&lt;/ZZ_JournalFull&gt;&lt;ZZ_WorkformID&gt;1&lt;/ZZ_WorkformID&gt;&lt;/MDL&gt;&lt;/Cite&gt;&lt;/Refman&gt;</w:instrText>
      </w:r>
      <w:r>
        <w:rPr>
          <w:lang w:val="en-US"/>
        </w:rPr>
        <w:fldChar w:fldCharType="separate"/>
      </w:r>
      <w:r w:rsidRPr="00CA10E7">
        <w:rPr>
          <w:vertAlign w:val="superscript"/>
          <w:lang w:val="en-US"/>
        </w:rPr>
        <w:t>3;53</w:t>
      </w:r>
      <w:r>
        <w:rPr>
          <w:lang w:val="en-US"/>
        </w:rPr>
        <w:fldChar w:fldCharType="end"/>
      </w:r>
      <w:r>
        <w:rPr>
          <w:lang w:val="en-US"/>
        </w:rPr>
        <w:t>. In mice ILC2s were found to be present in the circulation, lung, spleen, liver, intestines, mesenteric lymph nodes and mesenteric fat associated lymphoid clusters</w:t>
      </w:r>
      <w:r>
        <w:rPr>
          <w:lang w:val="en-US"/>
        </w:rPr>
        <w:fldChar w:fldCharType="begin"/>
      </w:r>
      <w:r>
        <w:rPr>
          <w:lang w:val="en-US"/>
        </w:rPr>
        <w:instrText xml:space="preserve"> ADDIN REFMGR.CITE &lt;Refman&gt;&lt;Cite&gt;&lt;Author&gt;Walker&lt;/Author&gt;&lt;Year&gt;2013&lt;/Year&gt;&lt;RecNum&gt;WALKER2013&lt;/RecNum&gt;&lt;IDText&gt;Innate lymphoid cells - how did we miss them?&lt;/IDText&gt;&lt;MDL Ref_Type="Journal"&gt;&lt;Ref_Type&gt;Journal&lt;/Ref_Type&gt;&lt;Ref_ID&gt;WALKER2013&lt;/Ref_ID&gt;&lt;Title_Primary&gt;Innate lymphoid cells - how did we miss them?&lt;/Title_Primary&gt;&lt;Authors_Primary&gt;Walker,J.A.&lt;/Authors_Primary&gt;&lt;Authors_Primary&gt;Barlow,J.L.&lt;/Authors_Primary&gt;&lt;Authors_Primary&gt;McKenzie,A.N.&lt;/Authors_Primary&gt;&lt;Date_Primary&gt;2013/1/7&lt;/Date_Primary&gt;&lt;Keywords&gt;Immunity&lt;/Keywords&gt;&lt;Keywords&gt;Inflammation&lt;/Keywords&gt;&lt;Reprint&gt;Not in File&lt;/Reprint&gt;&lt;Start_Page&gt;75&lt;/Start_Page&gt;&lt;End_Page&gt;87&lt;/End_Page&gt;&lt;Periodical&gt;Nat.Rev.Immunol.&lt;/Periodical&gt;&lt;Volume&gt;13&lt;/Volume&gt;&lt;Issue&gt;2&lt;/Issue&gt;&lt;Address&gt;MRC Laboratory of Molecular Biology, Hills Road, Cambridge, CB2 0QH, UK&lt;/Address&gt;&lt;Web_URL&gt;PM:23292121&lt;/Web_URL&gt;&lt;ZZ_JournalFull&gt;&lt;f name="System"&gt;Nat.Rev.Immunol.&lt;/f&gt;&lt;/ZZ_JournalFull&gt;&lt;ZZ_WorkformID&gt;1&lt;/ZZ_WorkformID&gt;&lt;/MDL&gt;&lt;/Cite&gt;&lt;/Refman&gt;</w:instrText>
      </w:r>
      <w:r>
        <w:rPr>
          <w:lang w:val="en-US"/>
        </w:rPr>
        <w:fldChar w:fldCharType="separate"/>
      </w:r>
      <w:r w:rsidRPr="00FB1080">
        <w:rPr>
          <w:vertAlign w:val="superscript"/>
          <w:lang w:val="en-US"/>
        </w:rPr>
        <w:t>3</w:t>
      </w:r>
      <w:r>
        <w:rPr>
          <w:lang w:val="en-US"/>
        </w:rPr>
        <w:fldChar w:fldCharType="end"/>
      </w:r>
      <w:r>
        <w:rPr>
          <w:lang w:val="en-US"/>
        </w:rPr>
        <w:t>. The amount of ILC2s in healthy individuals is very low. ILC2s are also present in fetal tissues, where the amount is slightly higher</w:t>
      </w:r>
      <w:r>
        <w:rPr>
          <w:lang w:val="en-US"/>
        </w:rPr>
        <w:fldChar w:fldCharType="begin"/>
      </w:r>
      <w:r>
        <w:rPr>
          <w:lang w:val="en-US"/>
        </w:rPr>
        <w:instrText xml:space="preserve"> ADDIN REFMGR.CITE &lt;Refman&gt;&lt;Cite&gt;&lt;Author&gt;Spits&lt;/Author&gt;&lt;Year&gt;2012&lt;/Year&gt;&lt;RecNum&gt;SPITS2012&lt;/RecNum&gt;&lt;IDText&gt;Innate lymphoid cells: emerging insights in development, lineage relationships, and function&lt;/IDText&gt;&lt;MDL Ref_Type="Journal"&gt;&lt;Ref_Type&gt;Journal&lt;/Ref_Type&gt;&lt;Ref_ID&gt;SPITS2012&lt;/Ref_ID&gt;&lt;Title_Primary&gt;Innate lymphoid cells: emerging insights in development, lineage relationships, and function&lt;/Title_Primary&gt;&lt;Authors_Primary&gt;Spits,H.&lt;/Authors_Primary&gt;&lt;Authors_Primary&gt;Cupedo,T.&lt;/Authors_Primary&gt;&lt;Date_Primary&gt;2012&lt;/Date_Primary&gt;&lt;Keywords&gt;Animals&lt;/Keywords&gt;&lt;Keywords&gt;Cell Differentiation&lt;/Keywords&gt;&lt;Keywords&gt;Cell Lineage&lt;/Keywords&gt;&lt;Keywords&gt;Cytokines&lt;/Keywords&gt;&lt;Keywords&gt;cytology&lt;/Keywords&gt;&lt;Keywords&gt;Humans&lt;/Keywords&gt;&lt;Keywords&gt;Immunity&lt;/Keywords&gt;&lt;Keywords&gt;Immunity,Innate&lt;/Keywords&gt;&lt;Keywords&gt;immunology&lt;/Keywords&gt;&lt;Keywords&gt;Inflammation&lt;/Keywords&gt;&lt;Keywords&gt;Lymphocytes&lt;/Keywords&gt;&lt;Keywords&gt;metabolism&lt;/Keywords&gt;&lt;Keywords&gt;Nuclear Receptor Subfamily 1,Group F,Member 3&lt;/Keywords&gt;&lt;Keywords&gt;pathology&lt;/Keywords&gt;&lt;Reprint&gt;Not in File&lt;/Reprint&gt;&lt;Start_Page&gt;647&lt;/Start_Page&gt;&lt;End_Page&gt;675&lt;/End_Page&gt;&lt;Periodical&gt;Annu.Rev.Immunol.&lt;/Periodical&gt;&lt;Volume&gt;30&lt;/Volume&gt;&lt;Address&gt;Tytgat Institute of Liver and Intestinal Research of the Academic Medical Center, Amsterdam 1105 AZ, The Netherlands. hergen.spits@amc.uva.nl&lt;/Address&gt;&lt;Web_URL&gt;PM:22224763&lt;/Web_URL&gt;&lt;ZZ_JournalFull&gt;&lt;f name="System"&gt;Annu.Rev.Immunol.&lt;/f&gt;&lt;/ZZ_JournalFull&gt;&lt;ZZ_WorkformID&gt;1&lt;/ZZ_WorkformID&gt;&lt;/MDL&gt;&lt;/Cite&gt;&lt;/Refman&gt;</w:instrText>
      </w:r>
      <w:r>
        <w:rPr>
          <w:lang w:val="en-US"/>
        </w:rPr>
        <w:fldChar w:fldCharType="separate"/>
      </w:r>
      <w:r w:rsidRPr="00717EE8">
        <w:rPr>
          <w:vertAlign w:val="superscript"/>
          <w:lang w:val="en-US"/>
        </w:rPr>
        <w:t>36</w:t>
      </w:r>
      <w:r>
        <w:rPr>
          <w:lang w:val="en-US"/>
        </w:rPr>
        <w:fldChar w:fldCharType="end"/>
      </w:r>
      <w:r>
        <w:rPr>
          <w:lang w:val="en-US"/>
        </w:rPr>
        <w:t>. In parasitic infections the number of ILC2s greatly expands</w:t>
      </w:r>
      <w:r>
        <w:rPr>
          <w:lang w:val="en-US"/>
        </w:rPr>
        <w:fldChar w:fldCharType="begin"/>
      </w:r>
      <w:r>
        <w:rPr>
          <w:lang w:val="en-US"/>
        </w:rPr>
        <w:instrText xml:space="preserve"> ADDIN REFMGR.CITE &lt;Refman&gt;&lt;Cite&gt;&lt;Author&gt;Walker&lt;/Author&gt;&lt;Year&gt;2013&lt;/Year&gt;&lt;RecNum&gt;WALKER2013&lt;/RecNum&gt;&lt;IDText&gt;Innate lymphoid cells - how did we miss them?&lt;/IDText&gt;&lt;MDL Ref_Type="Journal"&gt;&lt;Ref_Type&gt;Journal&lt;/Ref_Type&gt;&lt;Ref_ID&gt;WALKER2013&lt;/Ref_ID&gt;&lt;Title_Primary&gt;Innate lymphoid cells - how did we miss them?&lt;/Title_Primary&gt;&lt;Authors_Primary&gt;Walker,J.A.&lt;/Authors_Primary&gt;&lt;Authors_Primary&gt;Barlow,J.L.&lt;/Authors_Primary&gt;&lt;Authors_Primary&gt;McKenzie,A.N.&lt;/Authors_Primary&gt;&lt;Date_Primary&gt;2013/1/7&lt;/Date_Primary&gt;&lt;Keywords&gt;Immunity&lt;/Keywords&gt;&lt;Keywords&gt;Inflammation&lt;/Keywords&gt;&lt;Reprint&gt;Not in File&lt;/Reprint&gt;&lt;Start_Page&gt;75&lt;/Start_Page&gt;&lt;End_Page&gt;87&lt;/End_Page&gt;&lt;Periodical&gt;Nat.Rev.Immunol.&lt;/Periodical&gt;&lt;Volume&gt;13&lt;/Volume&gt;&lt;Issue&gt;2&lt;/Issue&gt;&lt;Address&gt;MRC Laboratory of Molecular Biology, Hills Road, Cambridge, CB2 0QH, UK&lt;/Address&gt;&lt;Web_URL&gt;PM:23292121&lt;/Web_URL&gt;&lt;ZZ_JournalFull&gt;&lt;f name="System"&gt;Nat.Rev.Immunol.&lt;/f&gt;&lt;/ZZ_JournalFull&gt;&lt;ZZ_WorkformID&gt;1&lt;/ZZ_WorkformID&gt;&lt;/MDL&gt;&lt;/Cite&gt;&lt;/Refman&gt;</w:instrText>
      </w:r>
      <w:r>
        <w:rPr>
          <w:lang w:val="en-US"/>
        </w:rPr>
        <w:fldChar w:fldCharType="separate"/>
      </w:r>
      <w:r w:rsidRPr="00FB1080">
        <w:rPr>
          <w:vertAlign w:val="superscript"/>
          <w:lang w:val="en-US"/>
        </w:rPr>
        <w:t>3</w:t>
      </w:r>
      <w:r>
        <w:rPr>
          <w:lang w:val="en-US"/>
        </w:rPr>
        <w:fldChar w:fldCharType="end"/>
      </w:r>
      <w:r>
        <w:rPr>
          <w:lang w:val="en-US"/>
        </w:rPr>
        <w:t>. Various studies revealed that ILC2s are essential in Th2 immunity and for parasite expulsion</w:t>
      </w:r>
      <w:r>
        <w:rPr>
          <w:lang w:val="en-US"/>
        </w:rPr>
        <w:fldChar w:fldCharType="begin"/>
      </w:r>
      <w:r>
        <w:rPr>
          <w:lang w:val="en-US"/>
        </w:rPr>
        <w:instrText xml:space="preserve"> ADDIN REFMGR.CITE &lt;Refman&gt;&lt;Cite&gt;&lt;Author&gt;Moro&lt;/Author&gt;&lt;Year&gt;2010&lt;/Year&gt;&lt;RecNum&gt;MORO2010&lt;/RecNum&gt;&lt;IDText&gt;Innate production of T(H)2 cytokines by adipose tissue-associated c-Kit(+)Sca-1(+) lymphoid cells&lt;/IDText&gt;&lt;MDL Ref_Type="Journal"&gt;&lt;Ref_Type&gt;Journal&lt;/Ref_Type&gt;&lt;Ref_ID&gt;MORO2010&lt;/Ref_ID&gt;&lt;Title_Primary&gt;Innate production of T(H)2 cytokines by adipose tissue-associated c-Kit(+)Sca-1(+) lymphoid cells&lt;/Title_Primary&gt;&lt;Authors_Primary&gt;Moro,K.&lt;/Authors_Primary&gt;&lt;Authors_Primary&gt;Yamada,T.&lt;/Authors_Primary&gt;&lt;Authors_Primary&gt;Tanabe,M.&lt;/Authors_Primary&gt;&lt;Authors_Primary&gt;Takeuchi,T.&lt;/Authors_Primary&gt;&lt;Authors_Primary&gt;Ikawa,T.&lt;/Authors_Primary&gt;&lt;Authors_Primary&gt;Kawamoto,H.&lt;/Authors_Primary&gt;&lt;Authors_Primary&gt;Furusawa,J.&lt;/Authors_Primary&gt;&lt;Authors_Primary&gt;Ohtani,M.&lt;/Authors_Primary&gt;&lt;Authors_Primary&gt;Fujii,H.&lt;/Authors_Primary&gt;&lt;Authors_Primary&gt;Koyasu,S.&lt;/Authors_Primary&gt;&lt;Date_Primary&gt;2010/1/28&lt;/Date_Primary&gt;&lt;Keywords&gt;Adipose Tissue&lt;/Keywords&gt;&lt;Keywords&gt;Animals&lt;/Keywords&gt;&lt;Keywords&gt;Antigens,Ly&lt;/Keywords&gt;&lt;Keywords&gt;B-Lymphocytes&lt;/Keywords&gt;&lt;Keywords&gt;Cell Proliferation&lt;/Keywords&gt;&lt;Keywords&gt;Cytokines&lt;/Keywords&gt;&lt;Keywords&gt;cytology&lt;/Keywords&gt;&lt;Keywords&gt;Gene Expression Regulation&lt;/Keywords&gt;&lt;Keywords&gt;genetics&lt;/Keywords&gt;&lt;Keywords&gt;Humans&lt;/Keywords&gt;&lt;Keywords&gt;immunology&lt;/Keywords&gt;&lt;Keywords&gt;Inflammation&lt;/Keywords&gt;&lt;Keywords&gt;Lymphocytes&lt;/Keywords&gt;&lt;Keywords&gt;Membrane Proteins&lt;/Keywords&gt;&lt;Keywords&gt;Mesentery&lt;/Keywords&gt;&lt;Keywords&gt;metabolism&lt;/Keywords&gt;&lt;Keywords&gt;Mice&lt;/Keywords&gt;&lt;Keywords&gt;Mice,Inbred C57BL&lt;/Keywords&gt;&lt;Keywords&gt;Nematoda&lt;/Keywords&gt;&lt;Keywords&gt;Nematode Infections&lt;/Keywords&gt;&lt;Keywords&gt;physiology&lt;/Keywords&gt;&lt;Keywords&gt;Proto-Oncogene Proteins c-kit&lt;/Keywords&gt;&lt;Keywords&gt;Th2 Cells&lt;/Keywords&gt;&lt;Reprint&gt;Not in File&lt;/Reprint&gt;&lt;Start_Page&gt;540&lt;/Start_Page&gt;&lt;End_Page&gt;544&lt;/End_Page&gt;&lt;Periodical&gt;Nature&lt;/Periodical&gt;&lt;Volume&gt;463&lt;/Volume&gt;&lt;Issue&gt;7280&lt;/Issue&gt;&lt;Address&gt;Department of Microbiology and Immunology, Keio University School of Medicine, Shinjuku-ku, Tokyo 160-8582, Japan&lt;/Address&gt;&lt;Web_URL&gt;PM:20023630&lt;/Web_URL&gt;&lt;ZZ_JournalFull&gt;&lt;f name="System"&gt;Nature&lt;/f&gt;&lt;/ZZ_JournalFull&gt;&lt;ZZ_WorkformID&gt;1&lt;/ZZ_WorkformID&gt;&lt;/MDL&gt;&lt;/Cite&gt;&lt;Cite&gt;&lt;Author&gt;Neill&lt;/Author&gt;&lt;Year&gt;2010&lt;/Year&gt;&lt;RecNum&gt;NEILL2010&lt;/RecNum&gt;&lt;IDText&gt;Nuocytes represent a new innate effector leukocyte that mediates type-2 immunity&lt;/IDText&gt;&lt;MDL Ref_Type="Journal"&gt;&lt;Ref_Type&gt;Journal&lt;/Ref_Type&gt;&lt;Ref_ID&gt;NEILL2010&lt;/Ref_ID&gt;&lt;Title_Primary&gt;Nuocytes represent a new innate effector leukocyte that mediates type-2 immunity&lt;/Title_Primary&gt;&lt;Authors_Primary&gt;Neill,D.R.&lt;/Authors_Primary&gt;&lt;Authors_Primary&gt;Wong,S.H.&lt;/Authors_Primary&gt;&lt;Authors_Primary&gt;Bellosi,A.&lt;/Authors_Primary&gt;&lt;Authors_Primary&gt;Flynn,R.J.&lt;/Authors_Primary&gt;&lt;Authors_Primary&gt;Daly,M.&lt;/Authors_Primary&gt;&lt;Authors_Primary&gt;Langford,T.K.&lt;/Authors_Primary&gt;&lt;Authors_Primary&gt;Bucks,C.&lt;/Authors_Primary&gt;&lt;Authors_Primary&gt;Kane,C.M.&lt;/Authors_Primary&gt;&lt;Authors_Primary&gt;Fallon,P.G.&lt;/Authors_Primary&gt;&lt;Authors_Primary&gt;Pannell,R.&lt;/Authors_Primary&gt;&lt;Authors_Primary&gt;Jolin,H.E.&lt;/Authors_Primary&gt;&lt;Authors_Primary&gt;McKenzie,A.N.&lt;/Authors_Primary&gt;&lt;Date_Primary&gt;2010/4/29&lt;/Date_Primary&gt;&lt;Keywords&gt;Adoptive Transfer&lt;/Keywords&gt;&lt;Keywords&gt;Animals&lt;/Keywords&gt;&lt;Keywords&gt;biosynthesis&lt;/Keywords&gt;&lt;Keywords&gt;Cells,Cultured&lt;/Keywords&gt;&lt;Keywords&gt;Cytokines&lt;/Keywords&gt;&lt;Keywords&gt;cytology&lt;/Keywords&gt;&lt;Keywords&gt;deficiency&lt;/Keywords&gt;&lt;Keywords&gt;genetics&lt;/Keywords&gt;&lt;Keywords&gt;Immunity&lt;/Keywords&gt;&lt;Keywords&gt;Immunity,Innate&lt;/Keywords&gt;&lt;Keywords&gt;immunology&lt;/Keywords&gt;&lt;Keywords&gt;Interleukin-13&lt;/Keywords&gt;&lt;Keywords&gt;Interleukin-17&lt;/Keywords&gt;&lt;Keywords&gt;Interleukins&lt;/Keywords&gt;&lt;Keywords&gt;Leukocytes&lt;/Keywords&gt;&lt;Keywords&gt;metabolism&lt;/Keywords&gt;&lt;Keywords&gt;Mice&lt;/Keywords&gt;&lt;Keywords&gt;Mice,Inbred BALB C&lt;/Keywords&gt;&lt;Keywords&gt;Mice,Inbred C57BL&lt;/Keywords&gt;&lt;Keywords&gt;Nippostrongylus&lt;/Keywords&gt;&lt;Keywords&gt;Strongylida Infections&lt;/Keywords&gt;&lt;Keywords&gt;Th2 Cells&lt;/Keywords&gt;&lt;Reprint&gt;Not in File&lt;/Reprint&gt;&lt;Start_Page&gt;1367&lt;/Start_Page&gt;&lt;End_Page&gt;1370&lt;/End_Page&gt;&lt;Periodical&gt;Nature&lt;/Periodical&gt;&lt;Volume&gt;464&lt;/Volume&gt;&lt;Issue&gt;7293&lt;/Issue&gt;&lt;Address&gt;MRC Laboratory of Molecular Biology, Hills Road, Cambridge CB2 0QH, UK&lt;/Address&gt;&lt;Web_URL&gt;PM:20200518&lt;/Web_URL&gt;&lt;ZZ_JournalFull&gt;&lt;f name="System"&gt;Nature&lt;/f&gt;&lt;/ZZ_JournalFull&gt;&lt;ZZ_WorkformID&gt;1&lt;/ZZ_WorkformID&gt;&lt;/MDL&gt;&lt;/Cite&gt;&lt;Cite&gt;&lt;Author&gt;Price&lt;/Author&gt;&lt;Year&gt;2010&lt;/Year&gt;&lt;RecNum&gt;PRICE2010&lt;/RecNum&gt;&lt;IDText&gt;Systemically dispersed innate IL-13-expressing cells in type 2 immunity&lt;/IDText&gt;&lt;MDL Ref_Type="Journal"&gt;&lt;Ref_Type&gt;Journal&lt;/Ref_Type&gt;&lt;Ref_ID&gt;PRICE2010&lt;/Ref_ID&gt;&lt;Title_Primary&gt;Systemically dispersed innate IL-13-expressing cells in type 2 immunity&lt;/Title_Primary&gt;&lt;Authors_Primary&gt;Price,A.E.&lt;/Authors_Primary&gt;&lt;Authors_Primary&gt;Liang,H.E.&lt;/Authors_Primary&gt;&lt;Authors_Primary&gt;Sullivan,B.M.&lt;/Authors_Primary&gt;&lt;Authors_Primary&gt;Reinhardt,R.L.&lt;/Authors_Primary&gt;&lt;Authors_Primary&gt;Eisley,C.J.&lt;/Authors_Primary&gt;&lt;Authors_Primary&gt;Erle,D.J.&lt;/Authors_Primary&gt;&lt;Authors_Primary&gt;Locksley,R.M.&lt;/Authors_Primary&gt;&lt;Date_Primary&gt;2010/6/22&lt;/Date_Primary&gt;&lt;Keywords&gt;Adaptive Immunity&lt;/Keywords&gt;&lt;Keywords&gt;Allergens&lt;/Keywords&gt;&lt;Keywords&gt;Animals&lt;/Keywords&gt;&lt;Keywords&gt;Cell Lineage&lt;/Keywords&gt;&lt;Keywords&gt;chemistry&lt;/Keywords&gt;&lt;Keywords&gt;Cytokines&lt;/Keywords&gt;&lt;Keywords&gt;Eosinophils&lt;/Keywords&gt;&lt;Keywords&gt;Helminths&lt;/Keywords&gt;&lt;Keywords&gt;Immune System&lt;/Keywords&gt;&lt;Keywords&gt;Immunity&lt;/Keywords&gt;&lt;Keywords&gt;Immunity,Innate&lt;/Keywords&gt;&lt;Keywords&gt;Interleukin-13&lt;/Keywords&gt;&lt;Keywords&gt;Interleukin-4&lt;/Keywords&gt;&lt;Keywords&gt;Interleukins&lt;/Keywords&gt;&lt;Keywords&gt;Lymph Nodes&lt;/Keywords&gt;&lt;Keywords&gt;metabolism&lt;/Keywords&gt;&lt;Keywords&gt;Mice&lt;/Keywords&gt;&lt;Keywords&gt;Mice,Inbred C57BL&lt;/Keywords&gt;&lt;Keywords&gt;Mice,Transgenic&lt;/Keywords&gt;&lt;Keywords&gt;Nippostrongylus&lt;/Keywords&gt;&lt;Keywords&gt;parasitology&lt;/Keywords&gt;&lt;Keywords&gt;pathogenicity&lt;/Keywords&gt;&lt;Keywords&gt;pathology&lt;/Keywords&gt;&lt;Keywords&gt;Spleen&lt;/Keywords&gt;&lt;Reprint&gt;Not in File&lt;/Reprint&gt;&lt;Start_Page&gt;11489&lt;/Start_Page&gt;&lt;End_Page&gt;11494&lt;/End_Page&gt;&lt;Periodical&gt;Proc.Natl.Acad.Sci.U.S.A&lt;/Periodical&gt;&lt;Volume&gt;107&lt;/Volume&gt;&lt;Issue&gt;25&lt;/Issue&gt;&lt;Address&gt;Howard Hughes Medical Institute, Department of Medicine, University of California, San Francisco, CA 94143-0795, USA&lt;/Address&gt;&lt;Web_URL&gt;PM:20534524&lt;/Web_URL&gt;&lt;ZZ_JournalFull&gt;&lt;f name="System"&gt;Proc.Natl.Acad.Sci.U.S.A&lt;/f&gt;&lt;/ZZ_JournalFull&gt;&lt;ZZ_WorkformID&gt;1&lt;/ZZ_WorkformID&gt;&lt;/MDL&gt;&lt;/Cite&gt;&lt;Cite&gt;&lt;Author&gt;Saenz&lt;/Author&gt;&lt;Year&gt;2010&lt;/Year&gt;&lt;RecNum&gt;SAENZ2010A&lt;/RecNum&gt;&lt;IDText&gt;IL25 elicits a multipotent progenitor cell population that promotes T(H)2 cytokine responses&lt;/IDText&gt;&lt;MDL Ref_Type="Journal"&gt;&lt;Ref_Type&gt;Journal&lt;/Ref_Type&gt;&lt;Ref_ID&gt;SAENZ2010A&lt;/Ref_ID&gt;&lt;Title_Primary&gt;IL25 elicits a multipotent progenitor cell population that promotes T(H)2 cytokine responses&lt;/Title_Primary&gt;&lt;Authors_Primary&gt;Saenz,S.A.&lt;/Authors_Primary&gt;&lt;Authors_Primary&gt;Siracusa,M.C.&lt;/Authors_Primary&gt;&lt;Authors_Primary&gt;Perrigoue,J.G.&lt;/Authors_Primary&gt;&lt;Authors_Primary&gt;Spencer,S.P.&lt;/Authors_Primary&gt;&lt;Authors_Primary&gt;Urban,J.F.,Jr.&lt;/Authors_Primary&gt;&lt;Authors_Primary&gt;Tocker,J.E.&lt;/Authors_Primary&gt;&lt;Authors_Primary&gt;Budelsky,A.L.&lt;/Authors_Primary&gt;&lt;Authors_Primary&gt;Kleinschek,M.A.&lt;/Authors_Primary&gt;&lt;Authors_Primary&gt;Kastelein,R.A.&lt;/Authors_Primary&gt;&lt;Authors_Primary&gt;Kambayashi,T.&lt;/Authors_Primary&gt;&lt;Authors_Primary&gt;Bhandoola,A.&lt;/Authors_Primary&gt;&lt;Authors_Primary&gt;Artis,D.&lt;/Authors_Primary&gt;&lt;Date_Primary&gt;2010/4/29&lt;/Date_Primary&gt;&lt;Keywords&gt;Adoptive Transfer&lt;/Keywords&gt;&lt;Keywords&gt;Animals&lt;/Keywords&gt;&lt;Keywords&gt;Antigens,Ly&lt;/Keywords&gt;&lt;Keywords&gt;Asthma&lt;/Keywords&gt;&lt;Keywords&gt;biosynthesis&lt;/Keywords&gt;&lt;Keywords&gt;Cell Differentiation&lt;/Keywords&gt;&lt;Keywords&gt;Cell Lineage&lt;/Keywords&gt;&lt;Keywords&gt;Cytokines&lt;/Keywords&gt;&lt;Keywords&gt;cytology&lt;/Keywords&gt;&lt;Keywords&gt;Granulocytes&lt;/Keywords&gt;&lt;Keywords&gt;Immunity&lt;/Keywords&gt;&lt;Keywords&gt;Immunity,Innate&lt;/Keywords&gt;&lt;Keywords&gt;Immunity,Mucosal&lt;/Keywords&gt;&lt;Keywords&gt;immunology&lt;/Keywords&gt;&lt;Keywords&gt;Inflammation&lt;/Keywords&gt;&lt;Keywords&gt;Interleukins&lt;/Keywords&gt;&lt;Keywords&gt;Lymphoid Tissue&lt;/Keywords&gt;&lt;Keywords&gt;Macrophages&lt;/Keywords&gt;&lt;Keywords&gt;Membrane Proteins&lt;/Keywords&gt;&lt;Keywords&gt;metabolism&lt;/Keywords&gt;&lt;Keywords&gt;Mice&lt;/Keywords&gt;&lt;Keywords&gt;Mice,Inbred Strains&lt;/Keywords&gt;&lt;Keywords&gt;Multipotent Stem Cells&lt;/Keywords&gt;&lt;Keywords&gt;Nippostrongylus&lt;/Keywords&gt;&lt;Keywords&gt;Proto-Oncogene Proteins c-kit&lt;/Keywords&gt;&lt;Keywords&gt;Strongylida Infections&lt;/Keywords&gt;&lt;Keywords&gt;Th2 Cells&lt;/Keywords&gt;&lt;Keywords&gt;Trichuriasis&lt;/Keywords&gt;&lt;Keywords&gt;Trichuris&lt;/Keywords&gt;&lt;Reprint&gt;Not in File&lt;/Reprint&gt;&lt;Start_Page&gt;1362&lt;/Start_Page&gt;&lt;End_Page&gt;1366&lt;/End_Page&gt;&lt;Periodical&gt;Nature&lt;/Periodical&gt;&lt;Volume&gt;464&lt;/Volume&gt;&lt;Issue&gt;7293&lt;/Issue&gt;&lt;Address&gt;Department of Pathobiology, University of Pennsylvania, Philadelphia, Pennsylvania 19104, USA&lt;/Address&gt;&lt;Web_URL&gt;PM:20200520&lt;/Web_URL&gt;&lt;ZZ_JournalFull&gt;&lt;f name="System"&gt;Nature&lt;/f&gt;&lt;/ZZ_JournalFull&gt;&lt;ZZ_WorkformID&gt;1&lt;/ZZ_WorkformID&gt;&lt;/MDL&gt;&lt;/Cite&gt;&lt;/Refman&gt;</w:instrText>
      </w:r>
      <w:r>
        <w:rPr>
          <w:lang w:val="en-US"/>
        </w:rPr>
        <w:fldChar w:fldCharType="separate"/>
      </w:r>
      <w:r w:rsidRPr="00CA10E7">
        <w:rPr>
          <w:vertAlign w:val="superscript"/>
          <w:lang w:val="en-US"/>
        </w:rPr>
        <w:t>28;49-51</w:t>
      </w:r>
      <w:r>
        <w:rPr>
          <w:lang w:val="en-US"/>
        </w:rPr>
        <w:fldChar w:fldCharType="end"/>
      </w:r>
      <w:r>
        <w:rPr>
          <w:lang w:val="en-US"/>
        </w:rPr>
        <w:t>. ILC2s are a major source of Th2 associated cytokines and are able to produce these cytokines rapidly after stimulation</w:t>
      </w:r>
      <w:r>
        <w:rPr>
          <w:lang w:val="en-US"/>
        </w:rPr>
        <w:fldChar w:fldCharType="begin"/>
      </w:r>
      <w:r>
        <w:rPr>
          <w:lang w:val="en-US"/>
        </w:rPr>
        <w:instrText xml:space="preserve"> ADDIN REFMGR.CITE &lt;Refman&gt;&lt;Cite&gt;&lt;Author&gt;Walker&lt;/Author&gt;&lt;Year&gt;2013&lt;/Year&gt;&lt;RecNum&gt;WALKER2013&lt;/RecNum&gt;&lt;IDText&gt;Innate lymphoid cells - how did we miss them?&lt;/IDText&gt;&lt;MDL Ref_Type="Journal"&gt;&lt;Ref_Type&gt;Journal&lt;/Ref_Type&gt;&lt;Ref_ID&gt;WALKER2013&lt;/Ref_ID&gt;&lt;Title_Primary&gt;Innate lymphoid cells - how did we miss them?&lt;/Title_Primary&gt;&lt;Authors_Primary&gt;Walker,J.A.&lt;/Authors_Primary&gt;&lt;Authors_Primary&gt;Barlow,J.L.&lt;/Authors_Primary&gt;&lt;Authors_Primary&gt;McKenzie,A.N.&lt;/Authors_Primary&gt;&lt;Date_Primary&gt;2013/1/7&lt;/Date_Primary&gt;&lt;Keywords&gt;Immunity&lt;/Keywords&gt;&lt;Keywords&gt;Inflammation&lt;/Keywords&gt;&lt;Reprint&gt;Not in File&lt;/Reprint&gt;&lt;Start_Page&gt;75&lt;/Start_Page&gt;&lt;End_Page&gt;87&lt;/End_Page&gt;&lt;Periodical&gt;Nat.Rev.Immunol.&lt;/Periodical&gt;&lt;Volume&gt;13&lt;/Volume&gt;&lt;Issue&gt;2&lt;/Issue&gt;&lt;Address&gt;MRC Laboratory of Molecular Biology, Hills Road, Cambridge, CB2 0QH, UK&lt;/Address&gt;&lt;Web_URL&gt;PM:23292121&lt;/Web_URL&gt;&lt;ZZ_JournalFull&gt;&lt;f name="System"&gt;Nat.Rev.Immunol.&lt;/f&gt;&lt;/ZZ_JournalFull&gt;&lt;ZZ_WorkformID&gt;1&lt;/ZZ_WorkformID&gt;&lt;/MDL&gt;&lt;/Cite&gt;&lt;/Refman&gt;</w:instrText>
      </w:r>
      <w:r>
        <w:rPr>
          <w:lang w:val="en-US"/>
        </w:rPr>
        <w:fldChar w:fldCharType="separate"/>
      </w:r>
      <w:r w:rsidRPr="00FB1080">
        <w:rPr>
          <w:vertAlign w:val="superscript"/>
          <w:lang w:val="en-US"/>
        </w:rPr>
        <w:t>3</w:t>
      </w:r>
      <w:r>
        <w:rPr>
          <w:lang w:val="en-US"/>
        </w:rPr>
        <w:fldChar w:fldCharType="end"/>
      </w:r>
      <w:r>
        <w:rPr>
          <w:lang w:val="en-US"/>
        </w:rPr>
        <w:t xml:space="preserve">. ILC2s are therefore suggested to be important in the initiation of the immune response.  </w:t>
      </w:r>
    </w:p>
    <w:p w:rsidR="00F65AE5" w:rsidRPr="00820D27" w:rsidRDefault="00F65AE5" w:rsidP="00820D27">
      <w:pPr>
        <w:pStyle w:val="Heading2"/>
        <w:jc w:val="left"/>
        <w:rPr>
          <w:color w:val="4F6228"/>
          <w:lang w:val="en-US"/>
        </w:rPr>
      </w:pPr>
      <w:bookmarkStart w:id="19" w:name="_Toc352770802"/>
      <w:bookmarkStart w:id="20" w:name="_Toc353532248"/>
      <w:r w:rsidRPr="00820D27">
        <w:rPr>
          <w:color w:val="4F6228"/>
          <w:lang w:val="en-US"/>
        </w:rPr>
        <w:t>Th2 immunity</w:t>
      </w:r>
      <w:bookmarkEnd w:id="19"/>
      <w:bookmarkEnd w:id="20"/>
    </w:p>
    <w:p w:rsidR="00F65AE5" w:rsidRPr="00AC00C4" w:rsidRDefault="00F65AE5" w:rsidP="00AC00C4">
      <w:pPr>
        <w:pStyle w:val="NoSpacing"/>
        <w:jc w:val="both"/>
        <w:rPr>
          <w:lang w:val="en-US"/>
        </w:rPr>
      </w:pPr>
      <w:r>
        <w:rPr>
          <w:b/>
          <w:lang w:val="en-US"/>
        </w:rPr>
        <w:t>Table 4: surface marker expression on ILC2s in mice and human (</w:t>
      </w:r>
      <w:r w:rsidRPr="00AC00C4">
        <w:rPr>
          <w:b/>
          <w:lang w:val="en-US"/>
        </w:rPr>
        <w:t>NT: not tested</w:t>
      </w:r>
      <w:r>
        <w:rPr>
          <w:b/>
          <w:lang w:val="en-US"/>
        </w:rPr>
        <w:t>. Adaptation from Spits</w:t>
      </w:r>
      <w:r>
        <w:rPr>
          <w:b/>
          <w:i/>
          <w:lang w:val="en-US"/>
        </w:rPr>
        <w:t xml:space="preserve"> et al.</w:t>
      </w:r>
      <w:r>
        <w:rPr>
          <w:b/>
          <w:lang w:val="en-US"/>
        </w:rPr>
        <w:fldChar w:fldCharType="begin"/>
      </w:r>
      <w:r>
        <w:rPr>
          <w:b/>
          <w:lang w:val="en-US"/>
        </w:rPr>
        <w:instrText xml:space="preserve"> ADDIN REFMGR.CITE &lt;Refman&gt;&lt;Cite&gt;&lt;Author&gt;Spits&lt;/Author&gt;&lt;Year&gt;2012&lt;/Year&gt;&lt;RecNum&gt;SPITS2012&lt;/RecNum&gt;&lt;IDText&gt;Innate lymphoid cells: emerging insights in development, lineage relationships, and function&lt;/IDText&gt;&lt;MDL Ref_Type="Journal"&gt;&lt;Ref_Type&gt;Journal&lt;/Ref_Type&gt;&lt;Ref_ID&gt;SPITS2012&lt;/Ref_ID&gt;&lt;Title_Primary&gt;Innate lymphoid cells: emerging insights in development, lineage relationships, and function&lt;/Title_Primary&gt;&lt;Authors_Primary&gt;Spits,H.&lt;/Authors_Primary&gt;&lt;Authors_Primary&gt;Cupedo,T.&lt;/Authors_Primary&gt;&lt;Date_Primary&gt;2012&lt;/Date_Primary&gt;&lt;Keywords&gt;Animals&lt;/Keywords&gt;&lt;Keywords&gt;Cell Differentiation&lt;/Keywords&gt;&lt;Keywords&gt;Cell Lineage&lt;/Keywords&gt;&lt;Keywords&gt;Cytokines&lt;/Keywords&gt;&lt;Keywords&gt;cytology&lt;/Keywords&gt;&lt;Keywords&gt;Humans&lt;/Keywords&gt;&lt;Keywords&gt;Immunity&lt;/Keywords&gt;&lt;Keywords&gt;Immunity,Innate&lt;/Keywords&gt;&lt;Keywords&gt;immunology&lt;/Keywords&gt;&lt;Keywords&gt;Inflammation&lt;/Keywords&gt;&lt;Keywords&gt;Lymphocytes&lt;/Keywords&gt;&lt;Keywords&gt;metabolism&lt;/Keywords&gt;&lt;Keywords&gt;Nuclear Receptor Subfamily 1,Group F,Member 3&lt;/Keywords&gt;&lt;Keywords&gt;pathology&lt;/Keywords&gt;&lt;Reprint&gt;Not in File&lt;/Reprint&gt;&lt;Start_Page&gt;647&lt;/Start_Page&gt;&lt;End_Page&gt;675&lt;/End_Page&gt;&lt;Periodical&gt;Annu.Rev.Immunol.&lt;/Periodical&gt;&lt;Volume&gt;30&lt;/Volume&gt;&lt;Address&gt;Tytgat Institute of Liver and Intestinal Research of the Academic Medical Center, Amsterdam 1105 AZ, The Netherlands. hergen.spits@amc.uva.nl&lt;/Address&gt;&lt;Web_URL&gt;PM:22224763&lt;/Web_URL&gt;&lt;ZZ_JournalFull&gt;&lt;f name="System"&gt;Annu.Rev.Immunol.&lt;/f&gt;&lt;/ZZ_JournalFull&gt;&lt;ZZ_WorkformID&gt;1&lt;/ZZ_WorkformID&gt;&lt;/MDL&gt;&lt;/Cite&gt;&lt;/Refman&gt;</w:instrText>
      </w:r>
      <w:r>
        <w:rPr>
          <w:b/>
          <w:lang w:val="en-US"/>
        </w:rPr>
        <w:fldChar w:fldCharType="separate"/>
      </w:r>
      <w:r w:rsidRPr="00717EE8">
        <w:rPr>
          <w:b/>
          <w:vertAlign w:val="superscript"/>
          <w:lang w:val="en-US"/>
        </w:rPr>
        <w:t>36</w:t>
      </w:r>
      <w:r>
        <w:rPr>
          <w:b/>
          <w:lang w:val="en-US"/>
        </w:rPr>
        <w:fldChar w:fldCharType="end"/>
      </w:r>
      <w:r>
        <w:rPr>
          <w:b/>
          <w:lang w:val="en-US"/>
        </w:rPr>
        <w:t>).</w:t>
      </w:r>
    </w:p>
    <w:tbl>
      <w:tblPr>
        <w:tblW w:w="0" w:type="auto"/>
        <w:tblBorders>
          <w:top w:val="single" w:sz="8" w:space="0" w:color="4F81BD"/>
          <w:left w:val="single" w:sz="8" w:space="0" w:color="4F81BD"/>
          <w:bottom w:val="single" w:sz="8" w:space="0" w:color="4F81BD"/>
          <w:right w:val="single" w:sz="8" w:space="0" w:color="4F81BD"/>
        </w:tblBorders>
        <w:tblLook w:val="00A0"/>
      </w:tblPr>
      <w:tblGrid>
        <w:gridCol w:w="1951"/>
        <w:gridCol w:w="1145"/>
        <w:gridCol w:w="414"/>
        <w:gridCol w:w="1418"/>
        <w:gridCol w:w="1559"/>
        <w:gridCol w:w="1559"/>
      </w:tblGrid>
      <w:tr w:rsidR="00F65AE5" w:rsidTr="006D50DB">
        <w:tc>
          <w:tcPr>
            <w:tcW w:w="1951" w:type="dxa"/>
            <w:tcBorders>
              <w:top w:val="nil"/>
              <w:left w:val="nil"/>
              <w:bottom w:val="single" w:sz="24" w:space="0" w:color="4F81BD"/>
              <w:right w:val="nil"/>
            </w:tcBorders>
            <w:shd w:val="clear" w:color="auto" w:fill="FFFFFF"/>
          </w:tcPr>
          <w:p w:rsidR="00F65AE5" w:rsidRPr="006D50DB" w:rsidRDefault="00F65AE5" w:rsidP="00AC00C4">
            <w:pPr>
              <w:pStyle w:val="NoSpacing"/>
              <w:rPr>
                <w:color w:val="000000"/>
                <w:sz w:val="24"/>
                <w:szCs w:val="24"/>
                <w:lang w:val="en-US"/>
              </w:rPr>
            </w:pPr>
          </w:p>
        </w:tc>
        <w:tc>
          <w:tcPr>
            <w:tcW w:w="1559" w:type="dxa"/>
            <w:gridSpan w:val="2"/>
            <w:tcBorders>
              <w:top w:val="nil"/>
              <w:left w:val="nil"/>
              <w:bottom w:val="single" w:sz="24" w:space="0" w:color="4F81BD"/>
              <w:right w:val="nil"/>
            </w:tcBorders>
            <w:shd w:val="clear" w:color="auto" w:fill="FFFFFF"/>
          </w:tcPr>
          <w:p w:rsidR="00F65AE5" w:rsidRPr="006D50DB" w:rsidRDefault="00F65AE5" w:rsidP="00AC00C4">
            <w:pPr>
              <w:pStyle w:val="NoSpacing"/>
              <w:rPr>
                <w:color w:val="000000"/>
                <w:sz w:val="24"/>
                <w:szCs w:val="24"/>
                <w:lang w:val="en-US"/>
              </w:rPr>
            </w:pPr>
            <w:r w:rsidRPr="006D50DB">
              <w:rPr>
                <w:color w:val="000000"/>
                <w:sz w:val="24"/>
                <w:szCs w:val="24"/>
                <w:lang w:val="en-US"/>
              </w:rPr>
              <w:t>Natural helper cells (mouse)</w:t>
            </w:r>
          </w:p>
        </w:tc>
        <w:tc>
          <w:tcPr>
            <w:tcW w:w="1418" w:type="dxa"/>
            <w:tcBorders>
              <w:top w:val="nil"/>
              <w:left w:val="nil"/>
              <w:bottom w:val="single" w:sz="24" w:space="0" w:color="4F81BD"/>
              <w:right w:val="nil"/>
            </w:tcBorders>
            <w:shd w:val="clear" w:color="auto" w:fill="FFFFFF"/>
          </w:tcPr>
          <w:p w:rsidR="00F65AE5" w:rsidRPr="006D50DB" w:rsidRDefault="00F65AE5" w:rsidP="00AC00C4">
            <w:pPr>
              <w:pStyle w:val="NoSpacing"/>
              <w:rPr>
                <w:color w:val="000000"/>
                <w:sz w:val="24"/>
                <w:szCs w:val="24"/>
                <w:lang w:val="en-US"/>
              </w:rPr>
            </w:pPr>
            <w:r w:rsidRPr="006D50DB">
              <w:rPr>
                <w:color w:val="000000"/>
                <w:sz w:val="24"/>
                <w:szCs w:val="24"/>
                <w:lang w:val="en-US"/>
              </w:rPr>
              <w:t>Nuocytes (mouse)</w:t>
            </w:r>
          </w:p>
        </w:tc>
        <w:tc>
          <w:tcPr>
            <w:tcW w:w="1559" w:type="dxa"/>
            <w:tcBorders>
              <w:top w:val="nil"/>
              <w:left w:val="nil"/>
              <w:bottom w:val="single" w:sz="24" w:space="0" w:color="4F81BD"/>
              <w:right w:val="nil"/>
            </w:tcBorders>
            <w:shd w:val="clear" w:color="auto" w:fill="FFFFFF"/>
          </w:tcPr>
          <w:p w:rsidR="00F65AE5" w:rsidRPr="006D50DB" w:rsidRDefault="00F65AE5" w:rsidP="00AC00C4">
            <w:pPr>
              <w:pStyle w:val="NoSpacing"/>
              <w:rPr>
                <w:color w:val="000000"/>
                <w:sz w:val="24"/>
                <w:szCs w:val="24"/>
                <w:lang w:val="en-US"/>
              </w:rPr>
            </w:pPr>
            <w:r w:rsidRPr="006D50DB">
              <w:rPr>
                <w:color w:val="000000"/>
                <w:sz w:val="24"/>
                <w:szCs w:val="24"/>
                <w:lang w:val="en-US"/>
              </w:rPr>
              <w:t>Ih2 cells (mouse)</w:t>
            </w:r>
          </w:p>
        </w:tc>
        <w:tc>
          <w:tcPr>
            <w:tcW w:w="1559" w:type="dxa"/>
            <w:tcBorders>
              <w:top w:val="nil"/>
              <w:left w:val="nil"/>
              <w:bottom w:val="single" w:sz="24" w:space="0" w:color="4F81BD"/>
              <w:right w:val="nil"/>
            </w:tcBorders>
            <w:shd w:val="clear" w:color="auto" w:fill="FFFFFF"/>
          </w:tcPr>
          <w:p w:rsidR="00F65AE5" w:rsidRPr="006D50DB" w:rsidRDefault="00F65AE5" w:rsidP="00AC00C4">
            <w:pPr>
              <w:pStyle w:val="NoSpacing"/>
              <w:rPr>
                <w:color w:val="000000"/>
                <w:sz w:val="24"/>
                <w:szCs w:val="24"/>
                <w:lang w:val="en-US"/>
              </w:rPr>
            </w:pPr>
            <w:r w:rsidRPr="006D50DB">
              <w:rPr>
                <w:color w:val="000000"/>
                <w:sz w:val="24"/>
                <w:szCs w:val="24"/>
                <w:lang w:val="en-US"/>
              </w:rPr>
              <w:t>ILC2s (human)</w:t>
            </w:r>
          </w:p>
        </w:tc>
      </w:tr>
      <w:tr w:rsidR="00F65AE5" w:rsidTr="006D50DB">
        <w:tc>
          <w:tcPr>
            <w:tcW w:w="1951" w:type="dxa"/>
            <w:tcBorders>
              <w:top w:val="nil"/>
              <w:left w:val="nil"/>
              <w:bottom w:val="nil"/>
              <w:right w:val="single" w:sz="8" w:space="0" w:color="4F81BD"/>
            </w:tcBorders>
            <w:shd w:val="clear" w:color="auto" w:fill="FFFFFF"/>
          </w:tcPr>
          <w:p w:rsidR="00F65AE5" w:rsidRPr="006D50DB" w:rsidRDefault="00F65AE5" w:rsidP="00AC00C4">
            <w:pPr>
              <w:pStyle w:val="NoSpacing"/>
              <w:rPr>
                <w:color w:val="000000"/>
                <w:lang w:val="en-US"/>
              </w:rPr>
            </w:pPr>
            <w:r w:rsidRPr="006D50DB">
              <w:rPr>
                <w:color w:val="000000"/>
                <w:lang w:val="en-US"/>
              </w:rPr>
              <w:t>Sca1</w:t>
            </w:r>
          </w:p>
        </w:tc>
        <w:tc>
          <w:tcPr>
            <w:tcW w:w="1145" w:type="dxa"/>
            <w:tcBorders>
              <w:top w:val="nil"/>
              <w:left w:val="nil"/>
              <w:bottom w:val="nil"/>
              <w:right w:val="nil"/>
            </w:tcBorders>
            <w:shd w:val="clear" w:color="auto" w:fill="D3DFEE"/>
          </w:tcPr>
          <w:p w:rsidR="00F65AE5" w:rsidRPr="006D50DB" w:rsidRDefault="00F65AE5" w:rsidP="006D50DB">
            <w:pPr>
              <w:pStyle w:val="NoSpacing"/>
              <w:jc w:val="center"/>
              <w:rPr>
                <w:color w:val="000000"/>
                <w:lang w:val="en-US"/>
              </w:rPr>
            </w:pPr>
            <w:r w:rsidRPr="006D50DB">
              <w:rPr>
                <w:color w:val="000000"/>
                <w:lang w:val="en-US"/>
              </w:rPr>
              <w:t>+</w:t>
            </w:r>
          </w:p>
        </w:tc>
        <w:tc>
          <w:tcPr>
            <w:tcW w:w="1832" w:type="dxa"/>
            <w:gridSpan w:val="2"/>
            <w:tcBorders>
              <w:top w:val="nil"/>
              <w:left w:val="nil"/>
              <w:bottom w:val="nil"/>
              <w:right w:val="nil"/>
            </w:tcBorders>
            <w:shd w:val="clear" w:color="auto" w:fill="D3DFEE"/>
          </w:tcPr>
          <w:p w:rsidR="00F65AE5" w:rsidRPr="006D50DB" w:rsidRDefault="00F65AE5" w:rsidP="006D50DB">
            <w:pPr>
              <w:pStyle w:val="NoSpacing"/>
              <w:jc w:val="center"/>
              <w:rPr>
                <w:color w:val="000000"/>
                <w:lang w:val="en-US"/>
              </w:rPr>
            </w:pPr>
            <w:r w:rsidRPr="006D50DB">
              <w:rPr>
                <w:color w:val="000000"/>
                <w:lang w:val="en-US"/>
              </w:rPr>
              <w:t>+</w:t>
            </w:r>
          </w:p>
        </w:tc>
        <w:tc>
          <w:tcPr>
            <w:tcW w:w="1559" w:type="dxa"/>
            <w:tcBorders>
              <w:top w:val="nil"/>
              <w:left w:val="nil"/>
              <w:bottom w:val="nil"/>
              <w:right w:val="nil"/>
            </w:tcBorders>
            <w:shd w:val="clear" w:color="auto" w:fill="D3DFEE"/>
          </w:tcPr>
          <w:p w:rsidR="00F65AE5" w:rsidRPr="006D50DB" w:rsidRDefault="00F65AE5" w:rsidP="006D50DB">
            <w:pPr>
              <w:pStyle w:val="NoSpacing"/>
              <w:jc w:val="center"/>
              <w:rPr>
                <w:color w:val="000000"/>
                <w:lang w:val="en-US"/>
              </w:rPr>
            </w:pPr>
            <w:r w:rsidRPr="006D50DB">
              <w:rPr>
                <w:color w:val="000000"/>
                <w:lang w:val="en-US"/>
              </w:rPr>
              <w:t>-</w:t>
            </w:r>
          </w:p>
        </w:tc>
        <w:tc>
          <w:tcPr>
            <w:tcW w:w="1559" w:type="dxa"/>
            <w:tcBorders>
              <w:top w:val="nil"/>
              <w:left w:val="nil"/>
              <w:bottom w:val="nil"/>
            </w:tcBorders>
            <w:shd w:val="clear" w:color="auto" w:fill="D3DFEE"/>
          </w:tcPr>
          <w:p w:rsidR="00F65AE5" w:rsidRPr="006D50DB" w:rsidRDefault="00F65AE5" w:rsidP="006D50DB">
            <w:pPr>
              <w:pStyle w:val="NoSpacing"/>
              <w:jc w:val="center"/>
              <w:rPr>
                <w:color w:val="000000"/>
                <w:lang w:val="en-US"/>
              </w:rPr>
            </w:pPr>
            <w:r w:rsidRPr="006D50DB">
              <w:rPr>
                <w:color w:val="000000"/>
                <w:lang w:val="en-US"/>
              </w:rPr>
              <w:t>NT</w:t>
            </w:r>
          </w:p>
        </w:tc>
      </w:tr>
      <w:tr w:rsidR="00F65AE5" w:rsidTr="006D50DB">
        <w:tc>
          <w:tcPr>
            <w:tcW w:w="1951" w:type="dxa"/>
            <w:tcBorders>
              <w:left w:val="nil"/>
              <w:bottom w:val="nil"/>
              <w:right w:val="single" w:sz="8" w:space="0" w:color="4F81BD"/>
            </w:tcBorders>
            <w:shd w:val="clear" w:color="auto" w:fill="FFFFFF"/>
          </w:tcPr>
          <w:p w:rsidR="00F65AE5" w:rsidRPr="006D50DB" w:rsidRDefault="00F65AE5" w:rsidP="00AC00C4">
            <w:pPr>
              <w:pStyle w:val="NoSpacing"/>
              <w:rPr>
                <w:color w:val="000000"/>
                <w:lang w:val="en-US"/>
              </w:rPr>
            </w:pPr>
            <w:r w:rsidRPr="006D50DB">
              <w:rPr>
                <w:color w:val="000000"/>
                <w:lang w:val="en-US"/>
              </w:rPr>
              <w:t>CD117 (cKit)</w:t>
            </w:r>
          </w:p>
        </w:tc>
        <w:tc>
          <w:tcPr>
            <w:tcW w:w="1145" w:type="dxa"/>
          </w:tcPr>
          <w:p w:rsidR="00F65AE5" w:rsidRPr="006D50DB" w:rsidRDefault="00F65AE5" w:rsidP="006D50DB">
            <w:pPr>
              <w:pStyle w:val="NoSpacing"/>
              <w:jc w:val="center"/>
              <w:rPr>
                <w:color w:val="000000"/>
                <w:lang w:val="en-US"/>
              </w:rPr>
            </w:pPr>
            <w:r w:rsidRPr="006D50DB">
              <w:rPr>
                <w:color w:val="000000"/>
                <w:lang w:val="en-US"/>
              </w:rPr>
              <w:t>+</w:t>
            </w:r>
          </w:p>
        </w:tc>
        <w:tc>
          <w:tcPr>
            <w:tcW w:w="1832" w:type="dxa"/>
            <w:gridSpan w:val="2"/>
          </w:tcPr>
          <w:p w:rsidR="00F65AE5" w:rsidRPr="006D50DB" w:rsidRDefault="00F65AE5" w:rsidP="006D50DB">
            <w:pPr>
              <w:pStyle w:val="NoSpacing"/>
              <w:jc w:val="center"/>
              <w:rPr>
                <w:color w:val="000000"/>
                <w:lang w:val="en-US"/>
              </w:rPr>
            </w:pPr>
            <w:r w:rsidRPr="006D50DB">
              <w:rPr>
                <w:color w:val="000000"/>
                <w:lang w:val="en-US"/>
              </w:rPr>
              <w:t>+/-</w:t>
            </w:r>
          </w:p>
        </w:tc>
        <w:tc>
          <w:tcPr>
            <w:tcW w:w="1559" w:type="dxa"/>
          </w:tcPr>
          <w:p w:rsidR="00F65AE5" w:rsidRPr="006D50DB" w:rsidRDefault="00F65AE5" w:rsidP="006D50DB">
            <w:pPr>
              <w:pStyle w:val="NoSpacing"/>
              <w:jc w:val="center"/>
              <w:rPr>
                <w:color w:val="000000"/>
                <w:lang w:val="en-US"/>
              </w:rPr>
            </w:pPr>
            <w:r w:rsidRPr="006D50DB">
              <w:rPr>
                <w:color w:val="000000"/>
                <w:lang w:val="en-US"/>
              </w:rPr>
              <w:t>+/-</w:t>
            </w:r>
          </w:p>
        </w:tc>
        <w:tc>
          <w:tcPr>
            <w:tcW w:w="1559" w:type="dxa"/>
          </w:tcPr>
          <w:p w:rsidR="00F65AE5" w:rsidRPr="006D50DB" w:rsidRDefault="00F65AE5" w:rsidP="006D50DB">
            <w:pPr>
              <w:pStyle w:val="NoSpacing"/>
              <w:jc w:val="center"/>
              <w:rPr>
                <w:color w:val="000000"/>
                <w:lang w:val="en-US"/>
              </w:rPr>
            </w:pPr>
            <w:r w:rsidRPr="006D50DB">
              <w:rPr>
                <w:color w:val="000000"/>
                <w:lang w:val="en-US"/>
              </w:rPr>
              <w:t>+/-</w:t>
            </w:r>
          </w:p>
        </w:tc>
      </w:tr>
      <w:tr w:rsidR="00F65AE5" w:rsidTr="006D50DB">
        <w:tc>
          <w:tcPr>
            <w:tcW w:w="1951" w:type="dxa"/>
            <w:tcBorders>
              <w:top w:val="nil"/>
              <w:left w:val="nil"/>
              <w:bottom w:val="nil"/>
              <w:right w:val="single" w:sz="8" w:space="0" w:color="4F81BD"/>
            </w:tcBorders>
            <w:shd w:val="clear" w:color="auto" w:fill="FFFFFF"/>
          </w:tcPr>
          <w:p w:rsidR="00F65AE5" w:rsidRPr="006D50DB" w:rsidRDefault="00F65AE5" w:rsidP="00AC00C4">
            <w:pPr>
              <w:pStyle w:val="NoSpacing"/>
              <w:rPr>
                <w:color w:val="000000"/>
                <w:lang w:val="en-US"/>
              </w:rPr>
            </w:pPr>
            <w:r w:rsidRPr="006D50DB">
              <w:rPr>
                <w:color w:val="000000"/>
                <w:lang w:val="en-US"/>
              </w:rPr>
              <w:t>CD127 (IL-7Rα)</w:t>
            </w:r>
          </w:p>
        </w:tc>
        <w:tc>
          <w:tcPr>
            <w:tcW w:w="1145" w:type="dxa"/>
            <w:tcBorders>
              <w:top w:val="nil"/>
              <w:left w:val="nil"/>
              <w:bottom w:val="nil"/>
              <w:right w:val="nil"/>
            </w:tcBorders>
            <w:shd w:val="clear" w:color="auto" w:fill="D3DFEE"/>
          </w:tcPr>
          <w:p w:rsidR="00F65AE5" w:rsidRPr="006D50DB" w:rsidRDefault="00F65AE5" w:rsidP="006D50DB">
            <w:pPr>
              <w:pStyle w:val="NoSpacing"/>
              <w:jc w:val="center"/>
              <w:rPr>
                <w:color w:val="000000"/>
                <w:lang w:val="en-US"/>
              </w:rPr>
            </w:pPr>
            <w:r w:rsidRPr="006D50DB">
              <w:rPr>
                <w:color w:val="000000"/>
                <w:lang w:val="en-US"/>
              </w:rPr>
              <w:t>+</w:t>
            </w:r>
          </w:p>
        </w:tc>
        <w:tc>
          <w:tcPr>
            <w:tcW w:w="1832" w:type="dxa"/>
            <w:gridSpan w:val="2"/>
            <w:tcBorders>
              <w:top w:val="nil"/>
              <w:left w:val="nil"/>
              <w:bottom w:val="nil"/>
              <w:right w:val="nil"/>
            </w:tcBorders>
            <w:shd w:val="clear" w:color="auto" w:fill="D3DFEE"/>
          </w:tcPr>
          <w:p w:rsidR="00F65AE5" w:rsidRPr="006D50DB" w:rsidRDefault="00F65AE5" w:rsidP="006D50DB">
            <w:pPr>
              <w:pStyle w:val="NoSpacing"/>
              <w:jc w:val="center"/>
              <w:rPr>
                <w:color w:val="000000"/>
                <w:lang w:val="en-US"/>
              </w:rPr>
            </w:pPr>
            <w:r w:rsidRPr="006D50DB">
              <w:rPr>
                <w:color w:val="000000"/>
                <w:lang w:val="en-US"/>
              </w:rPr>
              <w:t>+</w:t>
            </w:r>
          </w:p>
        </w:tc>
        <w:tc>
          <w:tcPr>
            <w:tcW w:w="1559" w:type="dxa"/>
            <w:tcBorders>
              <w:top w:val="nil"/>
              <w:left w:val="nil"/>
              <w:bottom w:val="nil"/>
              <w:right w:val="nil"/>
            </w:tcBorders>
            <w:shd w:val="clear" w:color="auto" w:fill="D3DFEE"/>
          </w:tcPr>
          <w:p w:rsidR="00F65AE5" w:rsidRPr="006D50DB" w:rsidRDefault="00F65AE5" w:rsidP="006D50DB">
            <w:pPr>
              <w:pStyle w:val="NoSpacing"/>
              <w:jc w:val="center"/>
              <w:rPr>
                <w:color w:val="000000"/>
                <w:lang w:val="en-US"/>
              </w:rPr>
            </w:pPr>
            <w:r w:rsidRPr="006D50DB">
              <w:rPr>
                <w:color w:val="000000"/>
                <w:lang w:val="en-US"/>
              </w:rPr>
              <w:t>NT</w:t>
            </w:r>
          </w:p>
        </w:tc>
        <w:tc>
          <w:tcPr>
            <w:tcW w:w="1559" w:type="dxa"/>
            <w:tcBorders>
              <w:top w:val="nil"/>
              <w:left w:val="nil"/>
              <w:bottom w:val="nil"/>
            </w:tcBorders>
            <w:shd w:val="clear" w:color="auto" w:fill="D3DFEE"/>
          </w:tcPr>
          <w:p w:rsidR="00F65AE5" w:rsidRPr="006D50DB" w:rsidRDefault="00F65AE5" w:rsidP="006D50DB">
            <w:pPr>
              <w:pStyle w:val="NoSpacing"/>
              <w:jc w:val="center"/>
              <w:rPr>
                <w:color w:val="000000"/>
                <w:lang w:val="en-US"/>
              </w:rPr>
            </w:pPr>
            <w:r w:rsidRPr="006D50DB">
              <w:rPr>
                <w:color w:val="000000"/>
                <w:lang w:val="en-US"/>
              </w:rPr>
              <w:t>+</w:t>
            </w:r>
          </w:p>
        </w:tc>
      </w:tr>
      <w:tr w:rsidR="00F65AE5" w:rsidTr="006D50DB">
        <w:tc>
          <w:tcPr>
            <w:tcW w:w="1951" w:type="dxa"/>
            <w:tcBorders>
              <w:left w:val="nil"/>
              <w:bottom w:val="nil"/>
              <w:right w:val="single" w:sz="8" w:space="0" w:color="4F81BD"/>
            </w:tcBorders>
            <w:shd w:val="clear" w:color="auto" w:fill="FFFFFF"/>
          </w:tcPr>
          <w:p w:rsidR="00F65AE5" w:rsidRPr="006D50DB" w:rsidRDefault="00F65AE5" w:rsidP="00AC00C4">
            <w:pPr>
              <w:pStyle w:val="NoSpacing"/>
              <w:rPr>
                <w:color w:val="000000"/>
                <w:lang w:val="en-US"/>
              </w:rPr>
            </w:pPr>
            <w:r w:rsidRPr="006D50DB">
              <w:rPr>
                <w:color w:val="000000"/>
                <w:lang w:val="en-US"/>
              </w:rPr>
              <w:t>CD25 (IL-2Rα)</w:t>
            </w:r>
          </w:p>
        </w:tc>
        <w:tc>
          <w:tcPr>
            <w:tcW w:w="1145" w:type="dxa"/>
          </w:tcPr>
          <w:p w:rsidR="00F65AE5" w:rsidRPr="006D50DB" w:rsidRDefault="00F65AE5" w:rsidP="006D50DB">
            <w:pPr>
              <w:pStyle w:val="NoSpacing"/>
              <w:jc w:val="center"/>
              <w:rPr>
                <w:color w:val="000000"/>
                <w:lang w:val="en-US"/>
              </w:rPr>
            </w:pPr>
            <w:r w:rsidRPr="006D50DB">
              <w:rPr>
                <w:color w:val="000000"/>
                <w:lang w:val="en-US"/>
              </w:rPr>
              <w:t>+</w:t>
            </w:r>
          </w:p>
        </w:tc>
        <w:tc>
          <w:tcPr>
            <w:tcW w:w="1832" w:type="dxa"/>
            <w:gridSpan w:val="2"/>
          </w:tcPr>
          <w:p w:rsidR="00F65AE5" w:rsidRPr="006D50DB" w:rsidRDefault="00F65AE5" w:rsidP="006D50DB">
            <w:pPr>
              <w:pStyle w:val="NoSpacing"/>
              <w:jc w:val="center"/>
              <w:rPr>
                <w:color w:val="000000"/>
                <w:lang w:val="en-US"/>
              </w:rPr>
            </w:pPr>
            <w:r w:rsidRPr="006D50DB">
              <w:rPr>
                <w:color w:val="000000"/>
                <w:lang w:val="en-US"/>
              </w:rPr>
              <w:t>NT</w:t>
            </w:r>
          </w:p>
        </w:tc>
        <w:tc>
          <w:tcPr>
            <w:tcW w:w="1559" w:type="dxa"/>
          </w:tcPr>
          <w:p w:rsidR="00F65AE5" w:rsidRPr="006D50DB" w:rsidRDefault="00F65AE5" w:rsidP="006D50DB">
            <w:pPr>
              <w:pStyle w:val="NoSpacing"/>
              <w:jc w:val="center"/>
              <w:rPr>
                <w:color w:val="000000"/>
                <w:lang w:val="en-US"/>
              </w:rPr>
            </w:pPr>
            <w:r w:rsidRPr="006D50DB">
              <w:rPr>
                <w:color w:val="000000"/>
                <w:lang w:val="en-US"/>
              </w:rPr>
              <w:t>+</w:t>
            </w:r>
          </w:p>
        </w:tc>
        <w:tc>
          <w:tcPr>
            <w:tcW w:w="1559" w:type="dxa"/>
          </w:tcPr>
          <w:p w:rsidR="00F65AE5" w:rsidRPr="006D50DB" w:rsidRDefault="00F65AE5" w:rsidP="006D50DB">
            <w:pPr>
              <w:pStyle w:val="NoSpacing"/>
              <w:jc w:val="center"/>
              <w:rPr>
                <w:color w:val="000000"/>
                <w:lang w:val="en-US"/>
              </w:rPr>
            </w:pPr>
            <w:r w:rsidRPr="006D50DB">
              <w:rPr>
                <w:color w:val="000000"/>
                <w:lang w:val="en-US"/>
              </w:rPr>
              <w:t>+</w:t>
            </w:r>
          </w:p>
        </w:tc>
      </w:tr>
      <w:tr w:rsidR="00F65AE5" w:rsidTr="006D50DB">
        <w:tc>
          <w:tcPr>
            <w:tcW w:w="1951" w:type="dxa"/>
            <w:tcBorders>
              <w:top w:val="nil"/>
              <w:left w:val="nil"/>
              <w:bottom w:val="nil"/>
              <w:right w:val="single" w:sz="8" w:space="0" w:color="4F81BD"/>
            </w:tcBorders>
            <w:shd w:val="clear" w:color="auto" w:fill="FFFFFF"/>
          </w:tcPr>
          <w:p w:rsidR="00F65AE5" w:rsidRPr="006D50DB" w:rsidRDefault="00F65AE5" w:rsidP="00AC00C4">
            <w:pPr>
              <w:pStyle w:val="NoSpacing"/>
              <w:rPr>
                <w:color w:val="000000"/>
                <w:lang w:val="en-US"/>
              </w:rPr>
            </w:pPr>
            <w:r w:rsidRPr="006D50DB">
              <w:rPr>
                <w:color w:val="000000"/>
                <w:lang w:val="en-US"/>
              </w:rPr>
              <w:t>ST2 (IL-33R)</w:t>
            </w:r>
          </w:p>
        </w:tc>
        <w:tc>
          <w:tcPr>
            <w:tcW w:w="1145" w:type="dxa"/>
            <w:tcBorders>
              <w:top w:val="nil"/>
              <w:left w:val="nil"/>
              <w:bottom w:val="nil"/>
              <w:right w:val="nil"/>
            </w:tcBorders>
            <w:shd w:val="clear" w:color="auto" w:fill="D3DFEE"/>
          </w:tcPr>
          <w:p w:rsidR="00F65AE5" w:rsidRPr="006D50DB" w:rsidRDefault="00F65AE5" w:rsidP="006D50DB">
            <w:pPr>
              <w:pStyle w:val="NoSpacing"/>
              <w:jc w:val="center"/>
              <w:rPr>
                <w:color w:val="000000"/>
                <w:lang w:val="en-US"/>
              </w:rPr>
            </w:pPr>
            <w:r w:rsidRPr="006D50DB">
              <w:rPr>
                <w:color w:val="000000"/>
                <w:lang w:val="en-US"/>
              </w:rPr>
              <w:t>+</w:t>
            </w:r>
          </w:p>
        </w:tc>
        <w:tc>
          <w:tcPr>
            <w:tcW w:w="1832" w:type="dxa"/>
            <w:gridSpan w:val="2"/>
            <w:tcBorders>
              <w:top w:val="nil"/>
              <w:left w:val="nil"/>
              <w:bottom w:val="nil"/>
              <w:right w:val="nil"/>
            </w:tcBorders>
            <w:shd w:val="clear" w:color="auto" w:fill="D3DFEE"/>
          </w:tcPr>
          <w:p w:rsidR="00F65AE5" w:rsidRPr="006D50DB" w:rsidRDefault="00F65AE5" w:rsidP="006D50DB">
            <w:pPr>
              <w:pStyle w:val="NoSpacing"/>
              <w:jc w:val="center"/>
              <w:rPr>
                <w:color w:val="000000"/>
                <w:lang w:val="en-US"/>
              </w:rPr>
            </w:pPr>
            <w:r w:rsidRPr="006D50DB">
              <w:rPr>
                <w:color w:val="000000"/>
                <w:lang w:val="en-US"/>
              </w:rPr>
              <w:t>+</w:t>
            </w:r>
          </w:p>
        </w:tc>
        <w:tc>
          <w:tcPr>
            <w:tcW w:w="1559" w:type="dxa"/>
            <w:tcBorders>
              <w:top w:val="nil"/>
              <w:left w:val="nil"/>
              <w:bottom w:val="nil"/>
              <w:right w:val="nil"/>
            </w:tcBorders>
            <w:shd w:val="clear" w:color="auto" w:fill="D3DFEE"/>
          </w:tcPr>
          <w:p w:rsidR="00F65AE5" w:rsidRPr="006D50DB" w:rsidRDefault="00F65AE5" w:rsidP="006D50DB">
            <w:pPr>
              <w:pStyle w:val="NoSpacing"/>
              <w:jc w:val="center"/>
              <w:rPr>
                <w:color w:val="000000"/>
                <w:lang w:val="en-US"/>
              </w:rPr>
            </w:pPr>
            <w:r w:rsidRPr="006D50DB">
              <w:rPr>
                <w:color w:val="000000"/>
                <w:lang w:val="en-US"/>
              </w:rPr>
              <w:t>NT</w:t>
            </w:r>
          </w:p>
        </w:tc>
        <w:tc>
          <w:tcPr>
            <w:tcW w:w="1559" w:type="dxa"/>
            <w:tcBorders>
              <w:top w:val="nil"/>
              <w:left w:val="nil"/>
              <w:bottom w:val="nil"/>
            </w:tcBorders>
            <w:shd w:val="clear" w:color="auto" w:fill="D3DFEE"/>
          </w:tcPr>
          <w:p w:rsidR="00F65AE5" w:rsidRPr="006D50DB" w:rsidRDefault="00F65AE5" w:rsidP="006D50DB">
            <w:pPr>
              <w:pStyle w:val="NoSpacing"/>
              <w:jc w:val="center"/>
              <w:rPr>
                <w:color w:val="000000"/>
                <w:lang w:val="en-US"/>
              </w:rPr>
            </w:pPr>
            <w:r w:rsidRPr="006D50DB">
              <w:rPr>
                <w:color w:val="000000"/>
                <w:lang w:val="en-US"/>
              </w:rPr>
              <w:t>+</w:t>
            </w:r>
          </w:p>
        </w:tc>
      </w:tr>
      <w:tr w:rsidR="00F65AE5" w:rsidTr="006D50DB">
        <w:tc>
          <w:tcPr>
            <w:tcW w:w="1951" w:type="dxa"/>
            <w:tcBorders>
              <w:left w:val="nil"/>
              <w:bottom w:val="nil"/>
              <w:right w:val="single" w:sz="8" w:space="0" w:color="4F81BD"/>
            </w:tcBorders>
            <w:shd w:val="clear" w:color="auto" w:fill="FFFFFF"/>
          </w:tcPr>
          <w:p w:rsidR="00F65AE5" w:rsidRPr="006D50DB" w:rsidRDefault="00F65AE5" w:rsidP="00AC00C4">
            <w:pPr>
              <w:pStyle w:val="NoSpacing"/>
              <w:rPr>
                <w:color w:val="000000"/>
                <w:lang w:val="en-US"/>
              </w:rPr>
            </w:pPr>
            <w:r w:rsidRPr="006D50DB">
              <w:rPr>
                <w:color w:val="000000"/>
                <w:lang w:val="en-US"/>
              </w:rPr>
              <w:t>IL-17Rb (IL-25R)</w:t>
            </w:r>
          </w:p>
        </w:tc>
        <w:tc>
          <w:tcPr>
            <w:tcW w:w="1145" w:type="dxa"/>
          </w:tcPr>
          <w:p w:rsidR="00F65AE5" w:rsidRPr="006D50DB" w:rsidRDefault="00F65AE5" w:rsidP="006D50DB">
            <w:pPr>
              <w:pStyle w:val="NoSpacing"/>
              <w:jc w:val="center"/>
              <w:rPr>
                <w:color w:val="000000"/>
                <w:lang w:val="en-US"/>
              </w:rPr>
            </w:pPr>
            <w:r w:rsidRPr="006D50DB">
              <w:rPr>
                <w:color w:val="000000"/>
                <w:lang w:val="en-US"/>
              </w:rPr>
              <w:t>NT</w:t>
            </w:r>
          </w:p>
        </w:tc>
        <w:tc>
          <w:tcPr>
            <w:tcW w:w="1832" w:type="dxa"/>
            <w:gridSpan w:val="2"/>
          </w:tcPr>
          <w:p w:rsidR="00F65AE5" w:rsidRPr="006D50DB" w:rsidRDefault="00F65AE5" w:rsidP="006D50DB">
            <w:pPr>
              <w:pStyle w:val="NoSpacing"/>
              <w:jc w:val="center"/>
              <w:rPr>
                <w:color w:val="000000"/>
                <w:lang w:val="en-US"/>
              </w:rPr>
            </w:pPr>
            <w:r w:rsidRPr="006D50DB">
              <w:rPr>
                <w:color w:val="000000"/>
                <w:lang w:val="en-US"/>
              </w:rPr>
              <w:t>+</w:t>
            </w:r>
          </w:p>
        </w:tc>
        <w:tc>
          <w:tcPr>
            <w:tcW w:w="1559" w:type="dxa"/>
          </w:tcPr>
          <w:p w:rsidR="00F65AE5" w:rsidRPr="006D50DB" w:rsidRDefault="00F65AE5" w:rsidP="006D50DB">
            <w:pPr>
              <w:pStyle w:val="NoSpacing"/>
              <w:jc w:val="center"/>
              <w:rPr>
                <w:color w:val="000000"/>
                <w:lang w:val="en-US"/>
              </w:rPr>
            </w:pPr>
            <w:r w:rsidRPr="006D50DB">
              <w:rPr>
                <w:color w:val="000000"/>
                <w:lang w:val="en-US"/>
              </w:rPr>
              <w:t>NT</w:t>
            </w:r>
          </w:p>
        </w:tc>
        <w:tc>
          <w:tcPr>
            <w:tcW w:w="1559" w:type="dxa"/>
          </w:tcPr>
          <w:p w:rsidR="00F65AE5" w:rsidRPr="006D50DB" w:rsidRDefault="00F65AE5" w:rsidP="006D50DB">
            <w:pPr>
              <w:pStyle w:val="NoSpacing"/>
              <w:jc w:val="center"/>
              <w:rPr>
                <w:color w:val="000000"/>
                <w:lang w:val="en-US"/>
              </w:rPr>
            </w:pPr>
            <w:r w:rsidRPr="006D50DB">
              <w:rPr>
                <w:color w:val="000000"/>
                <w:lang w:val="en-US"/>
              </w:rPr>
              <w:t>+</w:t>
            </w:r>
          </w:p>
        </w:tc>
      </w:tr>
      <w:tr w:rsidR="00F65AE5" w:rsidTr="006D50DB">
        <w:tc>
          <w:tcPr>
            <w:tcW w:w="1951" w:type="dxa"/>
            <w:tcBorders>
              <w:top w:val="nil"/>
              <w:left w:val="nil"/>
              <w:bottom w:val="nil"/>
              <w:right w:val="single" w:sz="8" w:space="0" w:color="4F81BD"/>
            </w:tcBorders>
            <w:shd w:val="clear" w:color="auto" w:fill="FFFFFF"/>
          </w:tcPr>
          <w:p w:rsidR="00F65AE5" w:rsidRPr="006D50DB" w:rsidRDefault="00F65AE5" w:rsidP="00AC00C4">
            <w:pPr>
              <w:pStyle w:val="NoSpacing"/>
              <w:rPr>
                <w:color w:val="000000"/>
                <w:lang w:val="en-US"/>
              </w:rPr>
            </w:pPr>
            <w:r w:rsidRPr="006D50DB">
              <w:rPr>
                <w:color w:val="000000"/>
                <w:lang w:val="en-US"/>
              </w:rPr>
              <w:t>ICOS</w:t>
            </w:r>
          </w:p>
        </w:tc>
        <w:tc>
          <w:tcPr>
            <w:tcW w:w="1145" w:type="dxa"/>
            <w:tcBorders>
              <w:top w:val="nil"/>
              <w:left w:val="nil"/>
              <w:bottom w:val="nil"/>
              <w:right w:val="nil"/>
            </w:tcBorders>
            <w:shd w:val="clear" w:color="auto" w:fill="D3DFEE"/>
          </w:tcPr>
          <w:p w:rsidR="00F65AE5" w:rsidRPr="006D50DB" w:rsidRDefault="00F65AE5" w:rsidP="006D50DB">
            <w:pPr>
              <w:pStyle w:val="NoSpacing"/>
              <w:jc w:val="center"/>
              <w:rPr>
                <w:color w:val="000000"/>
                <w:lang w:val="en-US"/>
              </w:rPr>
            </w:pPr>
            <w:r w:rsidRPr="006D50DB">
              <w:rPr>
                <w:color w:val="000000"/>
                <w:lang w:val="en-US"/>
              </w:rPr>
              <w:t>NT</w:t>
            </w:r>
          </w:p>
        </w:tc>
        <w:tc>
          <w:tcPr>
            <w:tcW w:w="1832" w:type="dxa"/>
            <w:gridSpan w:val="2"/>
            <w:tcBorders>
              <w:top w:val="nil"/>
              <w:left w:val="nil"/>
              <w:bottom w:val="nil"/>
              <w:right w:val="nil"/>
            </w:tcBorders>
            <w:shd w:val="clear" w:color="auto" w:fill="D3DFEE"/>
          </w:tcPr>
          <w:p w:rsidR="00F65AE5" w:rsidRPr="006D50DB" w:rsidRDefault="00F65AE5" w:rsidP="006D50DB">
            <w:pPr>
              <w:pStyle w:val="NoSpacing"/>
              <w:jc w:val="center"/>
              <w:rPr>
                <w:color w:val="000000"/>
                <w:lang w:val="en-US"/>
              </w:rPr>
            </w:pPr>
            <w:r w:rsidRPr="006D50DB">
              <w:rPr>
                <w:color w:val="000000"/>
                <w:lang w:val="en-US"/>
              </w:rPr>
              <w:t>+</w:t>
            </w:r>
          </w:p>
        </w:tc>
        <w:tc>
          <w:tcPr>
            <w:tcW w:w="1559" w:type="dxa"/>
            <w:tcBorders>
              <w:top w:val="nil"/>
              <w:left w:val="nil"/>
              <w:bottom w:val="nil"/>
              <w:right w:val="nil"/>
            </w:tcBorders>
            <w:shd w:val="clear" w:color="auto" w:fill="D3DFEE"/>
          </w:tcPr>
          <w:p w:rsidR="00F65AE5" w:rsidRPr="006D50DB" w:rsidRDefault="00F65AE5" w:rsidP="006D50DB">
            <w:pPr>
              <w:pStyle w:val="NoSpacing"/>
              <w:jc w:val="center"/>
              <w:rPr>
                <w:color w:val="000000"/>
                <w:lang w:val="en-US"/>
              </w:rPr>
            </w:pPr>
            <w:r w:rsidRPr="006D50DB">
              <w:rPr>
                <w:color w:val="000000"/>
                <w:lang w:val="en-US"/>
              </w:rPr>
              <w:t>NT</w:t>
            </w:r>
          </w:p>
        </w:tc>
        <w:tc>
          <w:tcPr>
            <w:tcW w:w="1559" w:type="dxa"/>
            <w:tcBorders>
              <w:top w:val="nil"/>
              <w:left w:val="nil"/>
              <w:bottom w:val="nil"/>
            </w:tcBorders>
            <w:shd w:val="clear" w:color="auto" w:fill="D3DFEE"/>
          </w:tcPr>
          <w:p w:rsidR="00F65AE5" w:rsidRPr="006D50DB" w:rsidRDefault="00F65AE5" w:rsidP="006D50DB">
            <w:pPr>
              <w:pStyle w:val="NoSpacing"/>
              <w:jc w:val="center"/>
              <w:rPr>
                <w:color w:val="000000"/>
                <w:lang w:val="en-US"/>
              </w:rPr>
            </w:pPr>
            <w:r w:rsidRPr="006D50DB">
              <w:rPr>
                <w:color w:val="000000"/>
                <w:lang w:val="en-US"/>
              </w:rPr>
              <w:t>NT</w:t>
            </w:r>
          </w:p>
        </w:tc>
      </w:tr>
      <w:tr w:rsidR="00F65AE5" w:rsidTr="006D50DB">
        <w:tc>
          <w:tcPr>
            <w:tcW w:w="1951" w:type="dxa"/>
            <w:tcBorders>
              <w:left w:val="nil"/>
              <w:bottom w:val="nil"/>
              <w:right w:val="single" w:sz="8" w:space="0" w:color="4F81BD"/>
            </w:tcBorders>
            <w:shd w:val="clear" w:color="auto" w:fill="FFFFFF"/>
          </w:tcPr>
          <w:p w:rsidR="00F65AE5" w:rsidRPr="006D50DB" w:rsidRDefault="00F65AE5" w:rsidP="00AC00C4">
            <w:pPr>
              <w:pStyle w:val="NoSpacing"/>
              <w:rPr>
                <w:color w:val="000000"/>
                <w:lang w:val="en-US"/>
              </w:rPr>
            </w:pPr>
            <w:r w:rsidRPr="006D50DB">
              <w:rPr>
                <w:color w:val="000000"/>
                <w:lang w:val="en-US"/>
              </w:rPr>
              <w:t>Β7</w:t>
            </w:r>
          </w:p>
        </w:tc>
        <w:tc>
          <w:tcPr>
            <w:tcW w:w="1145" w:type="dxa"/>
          </w:tcPr>
          <w:p w:rsidR="00F65AE5" w:rsidRPr="006D50DB" w:rsidRDefault="00F65AE5" w:rsidP="006D50DB">
            <w:pPr>
              <w:pStyle w:val="NoSpacing"/>
              <w:jc w:val="center"/>
              <w:rPr>
                <w:color w:val="000000"/>
                <w:lang w:val="en-US"/>
              </w:rPr>
            </w:pPr>
            <w:r w:rsidRPr="006D50DB">
              <w:rPr>
                <w:color w:val="000000"/>
                <w:lang w:val="en-US"/>
              </w:rPr>
              <w:t>NT</w:t>
            </w:r>
          </w:p>
        </w:tc>
        <w:tc>
          <w:tcPr>
            <w:tcW w:w="1832" w:type="dxa"/>
            <w:gridSpan w:val="2"/>
          </w:tcPr>
          <w:p w:rsidR="00F65AE5" w:rsidRPr="006D50DB" w:rsidRDefault="00F65AE5" w:rsidP="006D50DB">
            <w:pPr>
              <w:pStyle w:val="NoSpacing"/>
              <w:jc w:val="center"/>
              <w:rPr>
                <w:color w:val="000000"/>
                <w:lang w:val="en-US"/>
              </w:rPr>
            </w:pPr>
            <w:r w:rsidRPr="006D50DB">
              <w:rPr>
                <w:color w:val="000000"/>
                <w:lang w:val="en-US"/>
              </w:rPr>
              <w:t>+</w:t>
            </w:r>
          </w:p>
        </w:tc>
        <w:tc>
          <w:tcPr>
            <w:tcW w:w="1559" w:type="dxa"/>
          </w:tcPr>
          <w:p w:rsidR="00F65AE5" w:rsidRPr="006D50DB" w:rsidRDefault="00F65AE5" w:rsidP="006D50DB">
            <w:pPr>
              <w:pStyle w:val="NoSpacing"/>
              <w:jc w:val="center"/>
              <w:rPr>
                <w:color w:val="000000"/>
                <w:lang w:val="en-US"/>
              </w:rPr>
            </w:pPr>
            <w:r w:rsidRPr="006D50DB">
              <w:rPr>
                <w:color w:val="000000"/>
                <w:lang w:val="en-US"/>
              </w:rPr>
              <w:t>NT</w:t>
            </w:r>
          </w:p>
        </w:tc>
        <w:tc>
          <w:tcPr>
            <w:tcW w:w="1559" w:type="dxa"/>
          </w:tcPr>
          <w:p w:rsidR="00F65AE5" w:rsidRPr="006D50DB" w:rsidRDefault="00F65AE5" w:rsidP="006D50DB">
            <w:pPr>
              <w:pStyle w:val="NoSpacing"/>
              <w:jc w:val="center"/>
              <w:rPr>
                <w:color w:val="000000"/>
                <w:lang w:val="en-US"/>
              </w:rPr>
            </w:pPr>
            <w:r w:rsidRPr="006D50DB">
              <w:rPr>
                <w:color w:val="000000"/>
                <w:lang w:val="en-US"/>
              </w:rPr>
              <w:t>NT</w:t>
            </w:r>
          </w:p>
        </w:tc>
      </w:tr>
      <w:tr w:rsidR="00F65AE5" w:rsidTr="006D50DB">
        <w:tc>
          <w:tcPr>
            <w:tcW w:w="1951" w:type="dxa"/>
            <w:tcBorders>
              <w:top w:val="nil"/>
              <w:left w:val="nil"/>
              <w:bottom w:val="nil"/>
              <w:right w:val="single" w:sz="8" w:space="0" w:color="4F81BD"/>
            </w:tcBorders>
            <w:shd w:val="clear" w:color="auto" w:fill="FFFFFF"/>
          </w:tcPr>
          <w:p w:rsidR="00F65AE5" w:rsidRPr="006D50DB" w:rsidRDefault="00F65AE5" w:rsidP="00AC00C4">
            <w:pPr>
              <w:pStyle w:val="NoSpacing"/>
              <w:rPr>
                <w:color w:val="000000"/>
                <w:lang w:val="en-US"/>
              </w:rPr>
            </w:pPr>
            <w:r w:rsidRPr="006D50DB">
              <w:rPr>
                <w:color w:val="000000"/>
                <w:lang w:val="en-US"/>
              </w:rPr>
              <w:t>CRTH2</w:t>
            </w:r>
          </w:p>
        </w:tc>
        <w:tc>
          <w:tcPr>
            <w:tcW w:w="1145" w:type="dxa"/>
            <w:tcBorders>
              <w:top w:val="nil"/>
              <w:left w:val="nil"/>
              <w:bottom w:val="nil"/>
              <w:right w:val="nil"/>
            </w:tcBorders>
            <w:shd w:val="clear" w:color="auto" w:fill="D3DFEE"/>
          </w:tcPr>
          <w:p w:rsidR="00F65AE5" w:rsidRPr="006D50DB" w:rsidRDefault="00F65AE5" w:rsidP="006D50DB">
            <w:pPr>
              <w:pStyle w:val="NoSpacing"/>
              <w:jc w:val="center"/>
              <w:rPr>
                <w:color w:val="000000"/>
                <w:lang w:val="en-US"/>
              </w:rPr>
            </w:pPr>
            <w:r w:rsidRPr="006D50DB">
              <w:rPr>
                <w:color w:val="000000"/>
                <w:lang w:val="en-US"/>
              </w:rPr>
              <w:t>NT</w:t>
            </w:r>
          </w:p>
        </w:tc>
        <w:tc>
          <w:tcPr>
            <w:tcW w:w="1832" w:type="dxa"/>
            <w:gridSpan w:val="2"/>
            <w:tcBorders>
              <w:top w:val="nil"/>
              <w:left w:val="nil"/>
              <w:bottom w:val="nil"/>
              <w:right w:val="nil"/>
            </w:tcBorders>
            <w:shd w:val="clear" w:color="auto" w:fill="D3DFEE"/>
          </w:tcPr>
          <w:p w:rsidR="00F65AE5" w:rsidRPr="006D50DB" w:rsidRDefault="00F65AE5" w:rsidP="006D50DB">
            <w:pPr>
              <w:pStyle w:val="NoSpacing"/>
              <w:jc w:val="center"/>
              <w:rPr>
                <w:color w:val="000000"/>
                <w:lang w:val="en-US"/>
              </w:rPr>
            </w:pPr>
            <w:r w:rsidRPr="006D50DB">
              <w:rPr>
                <w:color w:val="000000"/>
                <w:lang w:val="en-US"/>
              </w:rPr>
              <w:t>NT</w:t>
            </w:r>
          </w:p>
        </w:tc>
        <w:tc>
          <w:tcPr>
            <w:tcW w:w="1559" w:type="dxa"/>
            <w:tcBorders>
              <w:top w:val="nil"/>
              <w:left w:val="nil"/>
              <w:bottom w:val="nil"/>
              <w:right w:val="nil"/>
            </w:tcBorders>
            <w:shd w:val="clear" w:color="auto" w:fill="D3DFEE"/>
          </w:tcPr>
          <w:p w:rsidR="00F65AE5" w:rsidRPr="006D50DB" w:rsidRDefault="00F65AE5" w:rsidP="006D50DB">
            <w:pPr>
              <w:pStyle w:val="NoSpacing"/>
              <w:jc w:val="center"/>
              <w:rPr>
                <w:color w:val="000000"/>
                <w:lang w:val="en-US"/>
              </w:rPr>
            </w:pPr>
            <w:r w:rsidRPr="006D50DB">
              <w:rPr>
                <w:color w:val="000000"/>
                <w:lang w:val="en-US"/>
              </w:rPr>
              <w:t>NT</w:t>
            </w:r>
          </w:p>
        </w:tc>
        <w:tc>
          <w:tcPr>
            <w:tcW w:w="1559" w:type="dxa"/>
            <w:tcBorders>
              <w:top w:val="nil"/>
              <w:left w:val="nil"/>
              <w:bottom w:val="nil"/>
            </w:tcBorders>
            <w:shd w:val="clear" w:color="auto" w:fill="D3DFEE"/>
          </w:tcPr>
          <w:p w:rsidR="00F65AE5" w:rsidRPr="006D50DB" w:rsidRDefault="00F65AE5" w:rsidP="006D50DB">
            <w:pPr>
              <w:pStyle w:val="NoSpacing"/>
              <w:jc w:val="center"/>
              <w:rPr>
                <w:color w:val="000000"/>
                <w:lang w:val="en-US"/>
              </w:rPr>
            </w:pPr>
            <w:r w:rsidRPr="006D50DB">
              <w:rPr>
                <w:color w:val="000000"/>
                <w:lang w:val="en-US"/>
              </w:rPr>
              <w:t>+</w:t>
            </w:r>
          </w:p>
        </w:tc>
      </w:tr>
    </w:tbl>
    <w:p w:rsidR="00F65AE5" w:rsidRDefault="00F65AE5" w:rsidP="00B406D0">
      <w:pPr>
        <w:pStyle w:val="NoSpacing"/>
        <w:jc w:val="both"/>
        <w:rPr>
          <w:lang w:val="en-US"/>
        </w:rPr>
      </w:pPr>
    </w:p>
    <w:p w:rsidR="00F65AE5" w:rsidRDefault="00F65AE5" w:rsidP="0036524A">
      <w:pPr>
        <w:pStyle w:val="NoSpacing"/>
        <w:ind w:firstLine="708"/>
        <w:jc w:val="both"/>
        <w:rPr>
          <w:lang w:val="en-US"/>
        </w:rPr>
      </w:pPr>
      <w:r>
        <w:rPr>
          <w:lang w:val="en-US"/>
        </w:rPr>
        <w:t>ILC2s express several surface markers, including various cytokine and chemokine receptors (see table 4). The expression of CD117 on the surface of ILC2s is heterogeneous and depends on the tissue location of the ILC</w:t>
      </w:r>
      <w:r>
        <w:rPr>
          <w:lang w:val="en-US"/>
        </w:rPr>
        <w:fldChar w:fldCharType="begin"/>
      </w:r>
      <w:r>
        <w:rPr>
          <w:lang w:val="en-US"/>
        </w:rPr>
        <w:instrText xml:space="preserve"> ADDIN REFMGR.CITE &lt;Refman&gt;&lt;Cite&gt;&lt;Author&gt;Spits&lt;/Author&gt;&lt;Year&gt;2012&lt;/Year&gt;&lt;RecNum&gt;SPITS2012&lt;/RecNum&gt;&lt;IDText&gt;Innate lymphoid cells: emerging insights in development, lineage relationships, and function&lt;/IDText&gt;&lt;MDL Ref_Type="Journal"&gt;&lt;Ref_Type&gt;Journal&lt;/Ref_Type&gt;&lt;Ref_ID&gt;SPITS2012&lt;/Ref_ID&gt;&lt;Title_Primary&gt;Innate lymphoid cells: emerging insights in development, lineage relationships, and function&lt;/Title_Primary&gt;&lt;Authors_Primary&gt;Spits,H.&lt;/Authors_Primary&gt;&lt;Authors_Primary&gt;Cupedo,T.&lt;/Authors_Primary&gt;&lt;Date_Primary&gt;2012&lt;/Date_Primary&gt;&lt;Keywords&gt;Animals&lt;/Keywords&gt;&lt;Keywords&gt;Cell Differentiation&lt;/Keywords&gt;&lt;Keywords&gt;Cell Lineage&lt;/Keywords&gt;&lt;Keywords&gt;Cytokines&lt;/Keywords&gt;&lt;Keywords&gt;cytology&lt;/Keywords&gt;&lt;Keywords&gt;Humans&lt;/Keywords&gt;&lt;Keywords&gt;Immunity&lt;/Keywords&gt;&lt;Keywords&gt;Immunity,Innate&lt;/Keywords&gt;&lt;Keywords&gt;immunology&lt;/Keywords&gt;&lt;Keywords&gt;Inflammation&lt;/Keywords&gt;&lt;Keywords&gt;Lymphocytes&lt;/Keywords&gt;&lt;Keywords&gt;metabolism&lt;/Keywords&gt;&lt;Keywords&gt;Nuclear Receptor Subfamily 1,Group F,Member 3&lt;/Keywords&gt;&lt;Keywords&gt;pathology&lt;/Keywords&gt;&lt;Reprint&gt;Not in File&lt;/Reprint&gt;&lt;Start_Page&gt;647&lt;/Start_Page&gt;&lt;End_Page&gt;675&lt;/End_Page&gt;&lt;Periodical&gt;Annu.Rev.Immunol.&lt;/Periodical&gt;&lt;Volume&gt;30&lt;/Volume&gt;&lt;Address&gt;Tytgat Institute of Liver and Intestinal Research of the Academic Medical Center, Amsterdam 1105 AZ, The Netherlands. hergen.spits@amc.uva.nl&lt;/Address&gt;&lt;Web_URL&gt;PM:22224763&lt;/Web_URL&gt;&lt;ZZ_JournalFull&gt;&lt;f name="System"&gt;Annu.Rev.Immunol.&lt;/f&gt;&lt;/ZZ_JournalFull&gt;&lt;ZZ_WorkformID&gt;1&lt;/ZZ_WorkformID&gt;&lt;/MDL&gt;&lt;/Cite&gt;&lt;/Refman&gt;</w:instrText>
      </w:r>
      <w:r>
        <w:rPr>
          <w:lang w:val="en-US"/>
        </w:rPr>
        <w:fldChar w:fldCharType="separate"/>
      </w:r>
      <w:r w:rsidRPr="00717EE8">
        <w:rPr>
          <w:vertAlign w:val="superscript"/>
          <w:lang w:val="en-US"/>
        </w:rPr>
        <w:t>36</w:t>
      </w:r>
      <w:r>
        <w:rPr>
          <w:lang w:val="en-US"/>
        </w:rPr>
        <w:fldChar w:fldCharType="end"/>
      </w:r>
      <w:r>
        <w:rPr>
          <w:lang w:val="en-US"/>
        </w:rPr>
        <w:t>. IL-7 and IL-2 are necessary for the development of ILC2s, so the presence of surface molecules IL-7Rα and IL-2Rα on ILC2s was expected</w:t>
      </w:r>
      <w:r>
        <w:rPr>
          <w:lang w:val="en-US"/>
        </w:rPr>
        <w:fldChar w:fldCharType="begin"/>
      </w:r>
      <w:r>
        <w:rPr>
          <w:lang w:val="en-US"/>
        </w:rPr>
        <w:instrText xml:space="preserve"> ADDIN REFMGR.CITE &lt;Refman&gt;&lt;Cite&gt;&lt;Author&gt;Spits&lt;/Author&gt;&lt;Year&gt;2012&lt;/Year&gt;&lt;RecNum&gt;SPITS2012&lt;/RecNum&gt;&lt;IDText&gt;Innate lymphoid cells: emerging insights in development, lineage relationships, and function&lt;/IDText&gt;&lt;MDL Ref_Type="Journal"&gt;&lt;Ref_Type&gt;Journal&lt;/Ref_Type&gt;&lt;Ref_ID&gt;SPITS2012&lt;/Ref_ID&gt;&lt;Title_Primary&gt;Innate lymphoid cells: emerging insights in development, lineage relationships, and function&lt;/Title_Primary&gt;&lt;Authors_Primary&gt;Spits,H.&lt;/Authors_Primary&gt;&lt;Authors_Primary&gt;Cupedo,T.&lt;/Authors_Primary&gt;&lt;Date_Primary&gt;2012&lt;/Date_Primary&gt;&lt;Keywords&gt;Animals&lt;/Keywords&gt;&lt;Keywords&gt;Cell Differentiation&lt;/Keywords&gt;&lt;Keywords&gt;Cell Lineage&lt;/Keywords&gt;&lt;Keywords&gt;Cytokines&lt;/Keywords&gt;&lt;Keywords&gt;cytology&lt;/Keywords&gt;&lt;Keywords&gt;Humans&lt;/Keywords&gt;&lt;Keywords&gt;Immunity&lt;/Keywords&gt;&lt;Keywords&gt;Immunity,Innate&lt;/Keywords&gt;&lt;Keywords&gt;immunology&lt;/Keywords&gt;&lt;Keywords&gt;Inflammation&lt;/Keywords&gt;&lt;Keywords&gt;Lymphocytes&lt;/Keywords&gt;&lt;Keywords&gt;metabolism&lt;/Keywords&gt;&lt;Keywords&gt;Nuclear Receptor Subfamily 1,Group F,Member 3&lt;/Keywords&gt;&lt;Keywords&gt;pathology&lt;/Keywords&gt;&lt;Reprint&gt;Not in File&lt;/Reprint&gt;&lt;Start_Page&gt;647&lt;/Start_Page&gt;&lt;End_Page&gt;675&lt;/End_Page&gt;&lt;Periodical&gt;Annu.Rev.Immunol.&lt;/Periodical&gt;&lt;Volume&gt;30&lt;/Volume&gt;&lt;Address&gt;Tytgat Institute of Liver and Intestinal Research of the Academic Medical Center, Amsterdam 1105 AZ, The Netherlands. hergen.spits@amc.uva.nl&lt;/Address&gt;&lt;Web_URL&gt;PM:22224763&lt;/Web_URL&gt;&lt;ZZ_JournalFull&gt;&lt;f name="System"&gt;Annu.Rev.Immunol.&lt;/f&gt;&lt;/ZZ_JournalFull&gt;&lt;ZZ_WorkformID&gt;1&lt;/ZZ_WorkformID&gt;&lt;/MDL&gt;&lt;/Cite&gt;&lt;Cite&gt;&lt;Author&gt;Spits&lt;/Author&gt;&lt;Year&gt;2013&lt;/Year&gt;&lt;RecNum&gt;SPITS2013&lt;/RecNum&gt;&lt;IDText&gt;Innate lymphoid cells - a proposal for uniform nomenclature&lt;/IDText&gt;&lt;MDL Ref_Type="Journal"&gt;&lt;Ref_Type&gt;Journal&lt;/Ref_Type&gt;&lt;Ref_ID&gt;SPITS2013&lt;/Ref_ID&gt;&lt;Title_Primary&gt;Innate lymphoid cells - a proposal for uniform nomenclature&lt;/Title_Primary&gt;&lt;Authors_Primary&gt;Spits,H.&lt;/Authors_Primary&gt;&lt;Authors_Primary&gt;Artis,D.&lt;/Authors_Primary&gt;&lt;Authors_Primary&gt;Colonna,M.&lt;/Authors_Primary&gt;&lt;Authors_Primary&gt;Diefenbach,A.&lt;/Authors_Primary&gt;&lt;Authors_Primary&gt;Di Santo,J.P.&lt;/Authors_Primary&gt;&lt;Authors_Primary&gt;Eberl,G.&lt;/Authors_Primary&gt;&lt;Authors_Primary&gt;Koyasu,S.&lt;/Authors_Primary&gt;&lt;Authors_Primary&gt;Locksley,R.M.&lt;/Authors_Primary&gt;&lt;Authors_Primary&gt;McKenzie,A.N.&lt;/Authors_Primary&gt;&lt;Authors_Primary&gt;Mebius,R.E.&lt;/Authors_Primary&gt;&lt;Authors_Primary&gt;Powrie,F.&lt;/Authors_Primary&gt;&lt;Authors_Primary&gt;Vivier,E.&lt;/Authors_Primary&gt;&lt;Date_Primary&gt;2013/1/7&lt;/Date_Primary&gt;&lt;Keywords&gt;Cytokines&lt;/Keywords&gt;&lt;Keywords&gt;Immunity&lt;/Keywords&gt;&lt;Reprint&gt;Not in File&lt;/Reprint&gt;&lt;Start_Page&gt;145&lt;/Start_Page&gt;&lt;End_Page&gt;149&lt;/End_Page&gt;&lt;Periodical&gt;Nat.Rev.Immunol.&lt;/Periodical&gt;&lt;Volume&gt;13&lt;/Volume&gt;&lt;Issue&gt;2&lt;/Issue&gt;&lt;Address&gt;Tytgat Institute for Liver and Intestinal Research, Academic Medical Center, University of Amsterdam, Meibergdreef 69-71, 1105 BK Amsterdam, The Netherlands&lt;/Address&gt;&lt;Web_URL&gt;PM:23348417&lt;/Web_URL&gt;&lt;ZZ_JournalFull&gt;&lt;f name="System"&gt;Nat.Rev.Immunol.&lt;/f&gt;&lt;/ZZ_JournalFull&gt;&lt;ZZ_WorkformID&gt;1&lt;/ZZ_WorkformID&gt;&lt;/MDL&gt;&lt;/Cite&gt;&lt;/Refman&gt;</w:instrText>
      </w:r>
      <w:r>
        <w:rPr>
          <w:lang w:val="en-US"/>
        </w:rPr>
        <w:fldChar w:fldCharType="separate"/>
      </w:r>
      <w:r w:rsidRPr="00717EE8">
        <w:rPr>
          <w:vertAlign w:val="superscript"/>
          <w:lang w:val="en-US"/>
        </w:rPr>
        <w:t>32;36</w:t>
      </w:r>
      <w:r>
        <w:rPr>
          <w:lang w:val="en-US"/>
        </w:rPr>
        <w:fldChar w:fldCharType="end"/>
      </w:r>
      <w:r>
        <w:rPr>
          <w:lang w:val="en-US"/>
        </w:rPr>
        <w:t xml:space="preserve"> ILC2s do not express the IgE receptor FcεRI, so they are not responsive to IgE</w:t>
      </w:r>
      <w:r>
        <w:rPr>
          <w:lang w:val="en-US"/>
        </w:rPr>
        <w:fldChar w:fldCharType="begin"/>
      </w:r>
      <w:r>
        <w:rPr>
          <w:lang w:val="en-US"/>
        </w:rPr>
        <w:instrText xml:space="preserve"> ADDIN REFMGR.CITE &lt;Refman&gt;&lt;Cite&gt;&lt;Author&gt;Fallon&lt;/Author&gt;&lt;Year&gt;2006&lt;/Year&gt;&lt;RecNum&gt;FALLON2006&lt;/RecNum&gt;&lt;IDText&gt;Identification of an interleukin (IL)-25-dependent cell population that provides IL-4, IL-5, and IL-13 at the onset of helminth expulsion&lt;/IDText&gt;&lt;MDL Ref_Type="Journal"&gt;&lt;Ref_Type&gt;Journal&lt;/Ref_Type&gt;&lt;Ref_ID&gt;FALLON2006&lt;/Ref_ID&gt;&lt;Title_Primary&gt;Identification of an interleukin (IL)-25-dependent cell population that provides IL-4, IL-5, and IL-13 at the onset of helminth expulsion&lt;/Title_Primary&gt;&lt;Authors_Primary&gt;Fallon,P.G.&lt;/Authors_Primary&gt;&lt;Authors_Primary&gt;Ballantyne,S.J.&lt;/Authors_Primary&gt;&lt;Authors_Primary&gt;Mangan,N.E.&lt;/Authors_Primary&gt;&lt;Authors_Primary&gt;Barlow,J.L.&lt;/Authors_Primary&gt;&lt;Authors_Primary&gt;Dasvarma,A.&lt;/Authors_Primary&gt;&lt;Authors_Primary&gt;Hewett,D.R.&lt;/Authors_Primary&gt;&lt;Authors_Primary&gt;McIlgorm,A.&lt;/Authors_Primary&gt;&lt;Authors_Primary&gt;Jolin,H.E.&lt;/Authors_Primary&gt;&lt;Authors_Primary&gt;McKenzie,A.N.&lt;/Authors_Primary&gt;&lt;Date_Primary&gt;2006/4/17&lt;/Date_Primary&gt;&lt;Keywords&gt;administration &amp;amp; dosage&lt;/Keywords&gt;&lt;Keywords&gt;Animals&lt;/Keywords&gt;&lt;Keywords&gt;Asthma&lt;/Keywords&gt;&lt;Keywords&gt;B-Lymphocytes&lt;/Keywords&gt;&lt;Keywords&gt;Basophils&lt;/Keywords&gt;&lt;Keywords&gt;biosynthesis&lt;/Keywords&gt;&lt;Keywords&gt;Cells,Cultured&lt;/Keywords&gt;&lt;Keywords&gt;classification&lt;/Keywords&gt;&lt;Keywords&gt;Cytokines&lt;/Keywords&gt;&lt;Keywords&gt;cytology&lt;/Keywords&gt;&lt;Keywords&gt;deficiency&lt;/Keywords&gt;&lt;Keywords&gt;genetics&lt;/Keywords&gt;&lt;Keywords&gt;Immunity&lt;/Keywords&gt;&lt;Keywords&gt;immunology&lt;/Keywords&gt;&lt;Keywords&gt;Interleukin-13&lt;/Keywords&gt;&lt;Keywords&gt;Interleukin-4&lt;/Keywords&gt;&lt;Keywords&gt;Interleukin-5&lt;/Keywords&gt;&lt;Keywords&gt;Interleukins&lt;/Keywords&gt;&lt;Keywords&gt;Lymph Nodes&lt;/Keywords&gt;&lt;Keywords&gt;metabolism&lt;/Keywords&gt;&lt;Keywords&gt;Mice&lt;/Keywords&gt;&lt;Keywords&gt;Mice,Inbred BALB C&lt;/Keywords&gt;&lt;Keywords&gt;Mice,Knockout&lt;/Keywords&gt;&lt;Keywords&gt;Nippostrongylus&lt;/Keywords&gt;&lt;Keywords&gt;parasitology&lt;/Keywords&gt;&lt;Keywords&gt;physiology&lt;/Keywords&gt;&lt;Keywords&gt;Proto-Oncogene Proteins c-kit&lt;/Keywords&gt;&lt;Keywords&gt;Receptors,IgE&lt;/Keywords&gt;&lt;Keywords&gt;Recombinant Proteins&lt;/Keywords&gt;&lt;Keywords&gt;Strongylida Infections&lt;/Keywords&gt;&lt;Keywords&gt;T-Lymphocytes&lt;/Keywords&gt;&lt;Reprint&gt;Not in File&lt;/Reprint&gt;&lt;Start_Page&gt;1105&lt;/Start_Page&gt;&lt;End_Page&gt;1116&lt;/End_Page&gt;&lt;Periodical&gt;J.Exp.Med.&lt;/Periodical&gt;&lt;Volume&gt;203&lt;/Volume&gt;&lt;Issue&gt;4&lt;/Issue&gt;&lt;Address&gt;Department of Biochemistry, Trinity College, Dublin 2, Ireland&lt;/Address&gt;&lt;Web_URL&gt;PM:16606668&lt;/Web_URL&gt;&lt;ZZ_JournalFull&gt;&lt;f name="System"&gt;J.Exp.Med.&lt;/f&gt;&lt;/ZZ_JournalFull&gt;&lt;ZZ_WorkformID&gt;1&lt;/ZZ_WorkformID&gt;&lt;/MDL&gt;&lt;/Cite&gt;&lt;/Refman&gt;</w:instrText>
      </w:r>
      <w:r>
        <w:rPr>
          <w:lang w:val="en-US"/>
        </w:rPr>
        <w:fldChar w:fldCharType="separate"/>
      </w:r>
      <w:r w:rsidRPr="00CA10E7">
        <w:rPr>
          <w:vertAlign w:val="superscript"/>
          <w:lang w:val="en-US"/>
        </w:rPr>
        <w:t>54</w:t>
      </w:r>
      <w:r>
        <w:rPr>
          <w:lang w:val="en-US"/>
        </w:rPr>
        <w:fldChar w:fldCharType="end"/>
      </w:r>
      <w:r>
        <w:rPr>
          <w:lang w:val="en-US"/>
        </w:rPr>
        <w:t xml:space="preserve">. </w:t>
      </w:r>
    </w:p>
    <w:p w:rsidR="00F65AE5" w:rsidRPr="008F0F8B" w:rsidRDefault="00F65AE5" w:rsidP="000B431C">
      <w:pPr>
        <w:pStyle w:val="NoSpacing"/>
        <w:ind w:firstLine="708"/>
        <w:jc w:val="both"/>
        <w:rPr>
          <w:lang w:val="en-US"/>
        </w:rPr>
      </w:pPr>
      <w:r>
        <w:rPr>
          <w:lang w:val="en-US"/>
        </w:rPr>
        <w:t>ILC2s were found to express the ST2 receptor and IL-17Rb, which are receptors for IL-33 and IL-25 respectively</w:t>
      </w:r>
      <w:r>
        <w:rPr>
          <w:lang w:val="en-US"/>
        </w:rPr>
        <w:fldChar w:fldCharType="begin"/>
      </w:r>
      <w:r>
        <w:rPr>
          <w:lang w:val="en-US"/>
        </w:rPr>
        <w:instrText xml:space="preserve"> ADDIN REFMGR.CITE &lt;Refman&gt;&lt;Cite&gt;&lt;Author&gt;Spits&lt;/Author&gt;&lt;Year&gt;2012&lt;/Year&gt;&lt;RecNum&gt;SPITS2012&lt;/RecNum&gt;&lt;IDText&gt;Innate lymphoid cells: emerging insights in development, lineage relationships, and function&lt;/IDText&gt;&lt;MDL Ref_Type="Journal"&gt;&lt;Ref_Type&gt;Journal&lt;/Ref_Type&gt;&lt;Ref_ID&gt;SPITS2012&lt;/Ref_ID&gt;&lt;Title_Primary&gt;Innate lymphoid cells: emerging insights in development, lineage relationships, and function&lt;/Title_Primary&gt;&lt;Authors_Primary&gt;Spits,H.&lt;/Authors_Primary&gt;&lt;Authors_Primary&gt;Cupedo,T.&lt;/Authors_Primary&gt;&lt;Date_Primary&gt;2012&lt;/Date_Primary&gt;&lt;Keywords&gt;Animals&lt;/Keywords&gt;&lt;Keywords&gt;Cell Differentiation&lt;/Keywords&gt;&lt;Keywords&gt;Cell Lineage&lt;/Keywords&gt;&lt;Keywords&gt;Cytokines&lt;/Keywords&gt;&lt;Keywords&gt;cytology&lt;/Keywords&gt;&lt;Keywords&gt;Humans&lt;/Keywords&gt;&lt;Keywords&gt;Immunity&lt;/Keywords&gt;&lt;Keywords&gt;Immunity,Innate&lt;/Keywords&gt;&lt;Keywords&gt;immunology&lt;/Keywords&gt;&lt;Keywords&gt;Inflammation&lt;/Keywords&gt;&lt;Keywords&gt;Lymphocytes&lt;/Keywords&gt;&lt;Keywords&gt;metabolism&lt;/Keywords&gt;&lt;Keywords&gt;Nuclear Receptor Subfamily 1,Group F,Member 3&lt;/Keywords&gt;&lt;Keywords&gt;pathology&lt;/Keywords&gt;&lt;Reprint&gt;Not in File&lt;/Reprint&gt;&lt;Start_Page&gt;647&lt;/Start_Page&gt;&lt;End_Page&gt;675&lt;/End_Page&gt;&lt;Periodical&gt;Annu.Rev.Immunol.&lt;/Periodical&gt;&lt;Volume&gt;30&lt;/Volume&gt;&lt;Address&gt;Tytgat Institute of Liver and Intestinal Research of the Academic Medical Center, Amsterdam 1105 AZ, The Netherlands. hergen.spits@amc.uva.nl&lt;/Address&gt;&lt;Web_URL&gt;PM:22224763&lt;/Web_URL&gt;&lt;ZZ_JournalFull&gt;&lt;f name="System"&gt;Annu.Rev.Immunol.&lt;/f&gt;&lt;/ZZ_JournalFull&gt;&lt;ZZ_WorkformID&gt;1&lt;/ZZ_WorkformID&gt;&lt;/MDL&gt;&lt;/Cite&gt;&lt;/Refman&gt;</w:instrText>
      </w:r>
      <w:r>
        <w:rPr>
          <w:lang w:val="en-US"/>
        </w:rPr>
        <w:fldChar w:fldCharType="separate"/>
      </w:r>
      <w:r w:rsidRPr="00717EE8">
        <w:rPr>
          <w:vertAlign w:val="superscript"/>
          <w:lang w:val="en-US"/>
        </w:rPr>
        <w:t>36</w:t>
      </w:r>
      <w:r>
        <w:rPr>
          <w:lang w:val="en-US"/>
        </w:rPr>
        <w:fldChar w:fldCharType="end"/>
      </w:r>
      <w:r>
        <w:rPr>
          <w:lang w:val="en-US"/>
        </w:rPr>
        <w:t>. TSLP has been found to enhance GATA-3 expression in ILC2s, so ILC2s probably also express TSLPR</w:t>
      </w:r>
      <w:r>
        <w:rPr>
          <w:lang w:val="en-US"/>
        </w:rPr>
        <w:fldChar w:fldCharType="begin"/>
      </w:r>
      <w:r>
        <w:rPr>
          <w:lang w:val="en-US"/>
        </w:rPr>
        <w:instrText xml:space="preserve"> ADDIN REFMGR.CITE &lt;Refman&gt;&lt;Cite&gt;&lt;Author&gt;Mjosberg&lt;/Author&gt;&lt;Year&gt;2012&lt;/Year&gt;&lt;RecNum&gt;MJOSBERG2012&lt;/RecNum&gt;&lt;IDText&gt;The transcription factor GATA3 is essential for the function of human type 2 innate lymphoid cells&lt;/IDText&gt;&lt;MDL Ref_Type="Journal"&gt;&lt;Ref_Type&gt;Journal&lt;/Ref_Type&gt;&lt;Ref_ID&gt;MJOSBERG2012&lt;/Ref_ID&gt;&lt;Title_Primary&gt;The transcription factor GATA3 is essential for the function of human type 2 innate lymphoid cells&lt;/Title_Primary&gt;&lt;Authors_Primary&gt;Mjosberg,J.&lt;/Authors_Primary&gt;&lt;Authors_Primary&gt;Bernink,J.&lt;/Authors_Primary&gt;&lt;Authors_Primary&gt;Golebski,K.&lt;/Authors_Primary&gt;&lt;Authors_Primary&gt;Karrich,J.J.&lt;/Authors_Primary&gt;&lt;Authors_Primary&gt;Peters,C.P.&lt;/Authors_Primary&gt;&lt;Authors_Primary&gt;Blom,B.&lt;/Authors_Primary&gt;&lt;Authors_Primary&gt;Te Velde,A.A.&lt;/Authors_Primary&gt;&lt;Authors_Primary&gt;Fokkens,W.J.&lt;/Authors_Primary&gt;&lt;Authors_Primary&gt;van Drunen,C.M.&lt;/Authors_Primary&gt;&lt;Authors_Primary&gt;Spits,H.&lt;/Authors_Primary&gt;&lt;Date_Primary&gt;2012/10/19&lt;/Date_Primary&gt;&lt;Keywords&gt;biosynthesis&lt;/Keywords&gt;&lt;Keywords&gt;Cell Line&lt;/Keywords&gt;&lt;Keywords&gt;Cytokines&lt;/Keywords&gt;&lt;Keywords&gt;Epithelium&lt;/Keywords&gt;&lt;Keywords&gt;GATA3 Transcription Factor&lt;/Keywords&gt;&lt;Keywords&gt;Gene Expression Regulation&lt;/Keywords&gt;&lt;Keywords&gt;genetics&lt;/Keywords&gt;&lt;Keywords&gt;Humans&lt;/Keywords&gt;&lt;Keywords&gt;Immunity&lt;/Keywords&gt;&lt;Keywords&gt;Immunity,Innate&lt;/Keywords&gt;&lt;Keywords&gt;immunology&lt;/Keywords&gt;&lt;Keywords&gt;Inflammation&lt;/Keywords&gt;&lt;Keywords&gt;Interleukin-13&lt;/Keywords&gt;&lt;Keywords&gt;Lymphocytes&lt;/Keywords&gt;&lt;Keywords&gt;Nasal Polyps&lt;/Keywords&gt;&lt;Keywords&gt;Receptors,Cytokine&lt;/Keywords&gt;&lt;Keywords&gt;STAT5 Transcription Factor&lt;/Keywords&gt;&lt;Keywords&gt;Th2 Cells&lt;/Keywords&gt;&lt;Reprint&gt;Not in File&lt;/Reprint&gt;&lt;Start_Page&gt;649&lt;/Start_Page&gt;&lt;End_Page&gt;659&lt;/End_Page&gt;&lt;Periodical&gt;Immunity.&lt;/Periodical&gt;&lt;Volume&gt;37&lt;/Volume&gt;&lt;Issue&gt;4&lt;/Issue&gt;&lt;Address&gt;Tytgat Institute for Liver and Intestinal Research, University of Amsterdam, The Netherlands&lt;/Address&gt;&lt;Web_URL&gt;PM:23063330&lt;/Web_URL&gt;&lt;ZZ_JournalFull&gt;&lt;f name="System"&gt;Immunity.&lt;/f&gt;&lt;/ZZ_JournalFull&gt;&lt;ZZ_WorkformID&gt;1&lt;/ZZ_WorkformID&gt;&lt;/MDL&gt;&lt;/Cite&gt;&lt;/Refman&gt;</w:instrText>
      </w:r>
      <w:r>
        <w:rPr>
          <w:lang w:val="en-US"/>
        </w:rPr>
        <w:fldChar w:fldCharType="separate"/>
      </w:r>
      <w:r w:rsidRPr="00CA10E7">
        <w:rPr>
          <w:vertAlign w:val="superscript"/>
          <w:lang w:val="en-US"/>
        </w:rPr>
        <w:t>55</w:t>
      </w:r>
      <w:r>
        <w:rPr>
          <w:lang w:val="en-US"/>
        </w:rPr>
        <w:fldChar w:fldCharType="end"/>
      </w:r>
      <w:r>
        <w:rPr>
          <w:lang w:val="en-US"/>
        </w:rPr>
        <w:t>. TSLP, IL-25 and IL-33 are produced by epithelial cells when activated by parasitic products or allergens. Expression of these cytokines has been found to lead to the initiation of Th2 associated responses, possibly via ILC2s</w:t>
      </w:r>
      <w:r>
        <w:rPr>
          <w:lang w:val="en-US"/>
        </w:rPr>
        <w:fldChar w:fldCharType="begin"/>
      </w:r>
      <w:r>
        <w:rPr>
          <w:lang w:val="en-US"/>
        </w:rPr>
        <w:instrText xml:space="preserve"> ADDIN REFMGR.CITE &lt;Refman&gt;&lt;Cite&gt;&lt;Author&gt;Halim&lt;/Author&gt;&lt;Year&gt;2012&lt;/Year&gt;&lt;RecNum&gt;HALIM2012A&lt;/RecNum&gt;&lt;IDText&gt;Lung natural helper cells are a critical source of Th2 cell-type cytokines in protease allergen-induced airway inflammation&lt;/IDText&gt;&lt;MDL Ref_Type="Journal"&gt;&lt;Ref_Type&gt;Journal&lt;/Ref_Type&gt;&lt;Ref_ID&gt;HALIM2012A&lt;/Ref_ID&gt;&lt;Title_Primary&gt;Lung natural helper cells are a critical source of Th2 cell-type cytokines in protease allergen-induced airway inflammation&lt;/Title_Primary&gt;&lt;Authors_Primary&gt;Halim,T.Y.&lt;/Authors_Primary&gt;&lt;Authors_Primary&gt;Krauss,R.H.&lt;/Authors_Primary&gt;&lt;Authors_Primary&gt;Sun,A.C.&lt;/Authors_Primary&gt;&lt;Authors_Primary&gt;Takei,F.&lt;/Authors_Primary&gt;&lt;Date_Primary&gt;2012/3/23&lt;/Date_Primary&gt;&lt;Keywords&gt;administration &amp;amp; dosage&lt;/Keywords&gt;&lt;Keywords&gt;Adoptive Transfer&lt;/Keywords&gt;&lt;Keywords&gt;Allergens&lt;/Keywords&gt;&lt;Keywords&gt;Animals&lt;/Keywords&gt;&lt;Keywords&gt;Asthma&lt;/Keywords&gt;&lt;Keywords&gt;biosynthesis&lt;/Keywords&gt;&lt;Keywords&gt;classification&lt;/Keywords&gt;&lt;Keywords&gt;Cytokines&lt;/Keywords&gt;&lt;Keywords&gt;Disease Models,Animal&lt;/Keywords&gt;&lt;Keywords&gt;etiology&lt;/Keywords&gt;&lt;Keywords&gt;Gene Expression Profiling&lt;/Keywords&gt;&lt;Keywords&gt;Immunity,Innate&lt;/Keywords&gt;&lt;Keywords&gt;immunology&lt;/Keywords&gt;&lt;Keywords&gt;Inflammation&lt;/Keywords&gt;&lt;Keywords&gt;Lung&lt;/Keywords&gt;&lt;Keywords&gt;Lymphocytes&lt;/Keywords&gt;&lt;Keywords&gt;Mice&lt;/Keywords&gt;&lt;Keywords&gt;Mice,Inbred C57BL&lt;/Keywords&gt;&lt;Keywords&gt;Mice,Inbred NOD&lt;/Keywords&gt;&lt;Keywords&gt;Mice,Knockout&lt;/Keywords&gt;&lt;Keywords&gt;Mice,Scid&lt;/Keywords&gt;&lt;Keywords&gt;Mucus&lt;/Keywords&gt;&lt;Keywords&gt;Papain&lt;/Keywords&gt;&lt;Keywords&gt;pathology&lt;/Keywords&gt;&lt;Keywords&gt;Pulmonary Eosinophilia&lt;/Keywords&gt;&lt;Keywords&gt;secretion&lt;/Keywords&gt;&lt;Keywords&gt;T-Lymphocytes,Helper-Inducer&lt;/Keywords&gt;&lt;Keywords&gt;Th2 Cells&lt;/Keywords&gt;&lt;Reprint&gt;Not in File&lt;/Reprint&gt;&lt;Start_Page&gt;451&lt;/Start_Page&gt;&lt;End_Page&gt;463&lt;/End_Page&gt;&lt;Periodical&gt;Immunity.&lt;/Periodical&gt;&lt;Volume&gt;36&lt;/Volume&gt;&lt;Issue&gt;3&lt;/Issue&gt;&lt;Address&gt;Terry Fox Laboratory, British Columbia Cancer Agency, Vancouver, BC V5Z 1L3, Canada&lt;/Address&gt;&lt;Web_URL&gt;PM:22425247&lt;/Web_URL&gt;&lt;ZZ_JournalFull&gt;&lt;f name="System"&gt;Immunity.&lt;/f&gt;&lt;/ZZ_JournalFull&gt;&lt;ZZ_WorkformID&gt;1&lt;/ZZ_WorkformID&gt;&lt;/MDL&gt;&lt;/Cite&gt;&lt;Cite&gt;&lt;Author&gt;Saenz&lt;/Author&gt;&lt;Year&gt;2008&lt;/Year&gt;&lt;RecNum&gt;SAENZ2008&lt;/RecNum&gt;&lt;IDText&gt;Welcome to the neighborhood: epithelial cell-derived cytokines license innate and adaptive immune responses at mucosal sites&lt;/IDText&gt;&lt;MDL Ref_Type="Journal"&gt;&lt;Ref_Type&gt;Journal&lt;/Ref_Type&gt;&lt;Ref_ID&gt;SAENZ2008&lt;/Ref_ID&gt;&lt;Title_Primary&gt;Welcome to the neighborhood: epithelial cell-derived cytokines license innate and adaptive immune responses at mucosal sites&lt;/Title_Primary&gt;&lt;Authors_Primary&gt;Saenz,S.A.&lt;/Authors_Primary&gt;&lt;Authors_Primary&gt;Taylor,B.C.&lt;/Authors_Primary&gt;&lt;Authors_Primary&gt;Artis,D.&lt;/Authors_Primary&gt;&lt;Date_Primary&gt;2008/12&lt;/Date_Primary&gt;&lt;Keywords&gt;Adaptive Immunity&lt;/Keywords&gt;&lt;Keywords&gt;Animals&lt;/Keywords&gt;&lt;Keywords&gt;Cytokines&lt;/Keywords&gt;&lt;Keywords&gt;Epithelial Cells&lt;/Keywords&gt;&lt;Keywords&gt;Helminthiasis&lt;/Keywords&gt;&lt;Keywords&gt;Humans&lt;/Keywords&gt;&lt;Keywords&gt;Immunity&lt;/Keywords&gt;&lt;Keywords&gt;Immunity,Active&lt;/Keywords&gt;&lt;Keywords&gt;Immunity,Innate&lt;/Keywords&gt;&lt;Keywords&gt;immunology&lt;/Keywords&gt;&lt;Keywords&gt;Inflammation&lt;/Keywords&gt;&lt;Keywords&gt;Interleukin-17&lt;/Keywords&gt;&lt;Keywords&gt;Interleukins&lt;/Keywords&gt;&lt;Keywords&gt;metabolism&lt;/Keywords&gt;&lt;Keywords&gt;Mucous Membrane&lt;/Keywords&gt;&lt;Keywords&gt;parasitology&lt;/Keywords&gt;&lt;Keywords&gt;Signal Transduction&lt;/Keywords&gt;&lt;Keywords&gt;Th2 Cells&lt;/Keywords&gt;&lt;Reprint&gt;Not in File&lt;/Reprint&gt;&lt;Start_Page&gt;172&lt;/Start_Page&gt;&lt;End_Page&gt;190&lt;/End_Page&gt;&lt;Periodical&gt;Immunol.Rev.&lt;/Periodical&gt;&lt;Volume&gt;226&lt;/Volume&gt;&lt;Address&gt;Department of Pathobiology, School of Veterinary Medicine, University of Pennsylvania, Philadelphia, PA 19104-4539, USA&lt;/Address&gt;&lt;Web_URL&gt;PM:19161424&lt;/Web_URL&gt;&lt;ZZ_JournalFull&gt;&lt;f name="System"&gt;Immunol.Rev.&lt;/f&gt;&lt;/ZZ_JournalFull&gt;&lt;ZZ_WorkformID&gt;1&lt;/ZZ_WorkformID&gt;&lt;/MDL&gt;&lt;/Cite&gt;&lt;Cite&gt;&lt;Author&gt;Paul&lt;/Author&gt;&lt;Year&gt;2010&lt;/Year&gt;&lt;RecNum&gt;PAUL2010&lt;/RecNum&gt;&lt;IDText&gt;How are T(H)2-type immune responses initiated and amplified?&lt;/IDText&gt;&lt;MDL Ref_Type="Journal"&gt;&lt;Ref_Type&gt;Journal&lt;/Ref_Type&gt;&lt;Ref_ID&gt;PAUL2010&lt;/Ref_ID&gt;&lt;Title_Primary&gt;How are T(H)2-type immune responses initiated and amplified?&lt;/Title_Primary&gt;&lt;Authors_Primary&gt;Paul,W.E.&lt;/Authors_Primary&gt;&lt;Authors_Primary&gt;Zhu,J.&lt;/Authors_Primary&gt;&lt;Date_Primary&gt;2010/4&lt;/Date_Primary&gt;&lt;Keywords&gt;Adaptive Immunity&lt;/Keywords&gt;&lt;Keywords&gt;Animals&lt;/Keywords&gt;&lt;Keywords&gt;Cell Differentiation&lt;/Keywords&gt;&lt;Keywords&gt;Cytokines&lt;/Keywords&gt;&lt;Keywords&gt;cytology&lt;/Keywords&gt;&lt;Keywords&gt;Dendritic Cells&lt;/Keywords&gt;&lt;Keywords&gt;Humans&lt;/Keywords&gt;&lt;Keywords&gt;Immunity&lt;/Keywords&gt;&lt;Keywords&gt;immunology&lt;/Keywords&gt;&lt;Keywords&gt;Interleukin-4&lt;/Keywords&gt;&lt;Keywords&gt;Lymphocyte Activation&lt;/Keywords&gt;&lt;Keywords&gt;Th2 Cells&lt;/Keywords&gt;&lt;Reprint&gt;Not in File&lt;/Reprint&gt;&lt;Start_Page&gt;225&lt;/Start_Page&gt;&lt;End_Page&gt;235&lt;/End_Page&gt;&lt;Periodical&gt;Nat.Rev.Immunol.&lt;/Periodical&gt;&lt;Volume&gt;10&lt;/Volume&gt;&lt;Issue&gt;4&lt;/Issue&gt;&lt;Address&gt;Laboratory of Immunology, National Institute of Allergy and Infectious Diseases, National Institutes of Health, Bethesda, Maryland 20892, USA. wpaul@niaid.nih.gov&lt;/Address&gt;&lt;Web_URL&gt;PM:20336151&lt;/Web_URL&gt;&lt;ZZ_JournalFull&gt;&lt;f name="System"&gt;Nat.Rev.Immunol.&lt;/f&gt;&lt;/ZZ_JournalFull&gt;&lt;ZZ_WorkformID&gt;1&lt;/ZZ_WorkformID&gt;&lt;/MDL&gt;&lt;/Cite&gt;&lt;/Refman&gt;</w:instrText>
      </w:r>
      <w:r>
        <w:rPr>
          <w:lang w:val="en-US"/>
        </w:rPr>
        <w:fldChar w:fldCharType="separate"/>
      </w:r>
      <w:r w:rsidRPr="00CA10E7">
        <w:rPr>
          <w:vertAlign w:val="superscript"/>
          <w:lang w:val="en-US"/>
        </w:rPr>
        <w:t>1;10;56</w:t>
      </w:r>
      <w:r>
        <w:rPr>
          <w:lang w:val="en-US"/>
        </w:rPr>
        <w:fldChar w:fldCharType="end"/>
      </w:r>
      <w:r w:rsidRPr="008F0F8B">
        <w:rPr>
          <w:lang w:val="en-US"/>
        </w:rPr>
        <w:t>. It is unknown if ILC2s can also respond directly to p</w:t>
      </w:r>
      <w:r>
        <w:rPr>
          <w:lang w:val="en-US"/>
        </w:rPr>
        <w:t>arasitic antigens or allergens</w:t>
      </w:r>
      <w:r>
        <w:rPr>
          <w:lang w:val="en-US"/>
        </w:rPr>
        <w:fldChar w:fldCharType="begin"/>
      </w:r>
      <w:r>
        <w:rPr>
          <w:lang w:val="en-US"/>
        </w:rPr>
        <w:instrText xml:space="preserve"> ADDIN REFMGR.CITE &lt;Refman&gt;&lt;Cite&gt;&lt;Author&gt;Koyasu&lt;/Author&gt;&lt;Year&gt;2011&lt;/Year&gt;&lt;RecNum&gt;KOYASU2011A&lt;/RecNum&gt;&lt;IDText&gt;Innate Th2-type immune responses and the natural helper cell, a newly identified lymphocyte population&lt;/IDText&gt;&lt;MDL Ref_Type="Journal"&gt;&lt;Ref_Type&gt;Journal&lt;/Ref_Type&gt;&lt;Ref_ID&gt;KOYASU2011A&lt;/Ref_ID&gt;&lt;Title_Primary&gt;Innate Th2-type immune responses and the natural helper cell, a newly identified lymphocyte population&lt;/Title_Primary&gt;&lt;Authors_Primary&gt;Koyasu,S.&lt;/Authors_Primary&gt;&lt;Authors_Primary&gt;Moro,K.&lt;/Authors_Primary&gt;&lt;Date_Primary&gt;2011/4&lt;/Date_Primary&gt;&lt;Keywords&gt;Animals&lt;/Keywords&gt;&lt;Keywords&gt;Asthma&lt;/Keywords&gt;&lt;Keywords&gt;Cytokines&lt;/Keywords&gt;&lt;Keywords&gt;cytology&lt;/Keywords&gt;&lt;Keywords&gt;Humans&lt;/Keywords&gt;&lt;Keywords&gt;Hypersensitivity&lt;/Keywords&gt;&lt;Keywords&gt;Immunity,Innate&lt;/Keywords&gt;&lt;Keywords&gt;immunology&lt;/Keywords&gt;&lt;Keywords&gt;Interleukin-13&lt;/Keywords&gt;&lt;Keywords&gt;Interleukin-17&lt;/Keywords&gt;&lt;Keywords&gt;Interleukin-5&lt;/Keywords&gt;&lt;Keywords&gt;Interleukins&lt;/Keywords&gt;&lt;Keywords&gt;Lymphocyte Subsets&lt;/Keywords&gt;&lt;Keywords&gt;metabolism&lt;/Keywords&gt;&lt;Keywords&gt;Mice&lt;/Keywords&gt;&lt;Keywords&gt;physiopathology&lt;/Keywords&gt;&lt;Keywords&gt;T-Lymphocytes,Helper-Inducer&lt;/Keywords&gt;&lt;Keywords&gt;Th2 Cells&lt;/Keywords&gt;&lt;Reprint&gt;Not in File&lt;/Reprint&gt;&lt;Start_Page&gt;109&lt;/Start_Page&gt;&lt;End_Page&gt;114&lt;/End_Page&gt;&lt;Periodical&gt;Curr.Opin.Allergy Clin.Immunol.&lt;/Periodical&gt;&lt;Volume&gt;11&lt;/Volume&gt;&lt;Issue&gt;2&lt;/Issue&gt;&lt;Address&gt;Department of Microbiology and Immunology, Keio University School of Medicine, Tokyo, Japan. koyasu@sc.itc.keio.ac.jp&lt;/Address&gt;&lt;Web_URL&gt;PM:21301328&lt;/Web_URL&gt;&lt;ZZ_JournalFull&gt;&lt;f name="System"&gt;Curr.Opin.Allergy Clin.Immunol.&lt;/f&gt;&lt;/ZZ_JournalFull&gt;&lt;ZZ_WorkformID&gt;1&lt;/ZZ_WorkformID&gt;&lt;/MDL&gt;&lt;/Cite&gt;&lt;/Refman&gt;</w:instrText>
      </w:r>
      <w:r>
        <w:rPr>
          <w:lang w:val="en-US"/>
        </w:rPr>
        <w:fldChar w:fldCharType="separate"/>
      </w:r>
      <w:r w:rsidRPr="00717EE8">
        <w:rPr>
          <w:vertAlign w:val="superscript"/>
          <w:lang w:val="en-US"/>
        </w:rPr>
        <w:t>20</w:t>
      </w:r>
      <w:r>
        <w:rPr>
          <w:lang w:val="en-US"/>
        </w:rPr>
        <w:fldChar w:fldCharType="end"/>
      </w:r>
      <w:r>
        <w:rPr>
          <w:lang w:val="en-US"/>
        </w:rPr>
        <w:t>.</w:t>
      </w:r>
    </w:p>
    <w:p w:rsidR="00F65AE5" w:rsidRDefault="00F65AE5" w:rsidP="00676586">
      <w:pPr>
        <w:pStyle w:val="NoSpacing"/>
        <w:jc w:val="both"/>
        <w:rPr>
          <w:lang w:val="en-US"/>
        </w:rPr>
      </w:pPr>
      <w:r>
        <w:rPr>
          <w:lang w:val="en-US"/>
        </w:rPr>
        <w:tab/>
        <w:t>S</w:t>
      </w:r>
      <w:r w:rsidRPr="004311BF">
        <w:rPr>
          <w:lang w:val="en-US"/>
        </w:rPr>
        <w:t>timulat</w:t>
      </w:r>
      <w:r>
        <w:rPr>
          <w:lang w:val="en-US"/>
        </w:rPr>
        <w:t>ion with IL-25</w:t>
      </w:r>
      <w:r w:rsidRPr="004311BF">
        <w:rPr>
          <w:lang w:val="en-US"/>
        </w:rPr>
        <w:t xml:space="preserve"> </w:t>
      </w:r>
      <w:r>
        <w:rPr>
          <w:lang w:val="en-US"/>
        </w:rPr>
        <w:t>causes production of IL-4,</w:t>
      </w:r>
      <w:r w:rsidRPr="004311BF">
        <w:rPr>
          <w:lang w:val="en-US"/>
        </w:rPr>
        <w:t xml:space="preserve"> IL-5 and IL-13</w:t>
      </w:r>
      <w:r>
        <w:rPr>
          <w:lang w:val="en-US"/>
        </w:rPr>
        <w:t xml:space="preserve"> in mice experiments. In an experiment with RAG</w:t>
      </w:r>
      <w:r>
        <w:rPr>
          <w:vertAlign w:val="superscript"/>
          <w:lang w:val="en-US"/>
        </w:rPr>
        <w:t>-/-</w:t>
      </w:r>
      <w:r>
        <w:rPr>
          <w:lang w:val="en-US"/>
        </w:rPr>
        <w:t xml:space="preserve"> mice, which lack T and B lymphocytes, stimulation with IL-25 still led to the production of IL-5 and IL-13. ILC2s were found to be responsible for this cytokine production upon IL-25 stimulation. IL-4 was not produced by RAG</w:t>
      </w:r>
      <w:r>
        <w:rPr>
          <w:vertAlign w:val="superscript"/>
          <w:lang w:val="en-US"/>
        </w:rPr>
        <w:t>-/-</w:t>
      </w:r>
      <w:r>
        <w:rPr>
          <w:lang w:val="en-US"/>
        </w:rPr>
        <w:t xml:space="preserve"> mice, so ILC2s probably do not produce this cytokine</w:t>
      </w:r>
      <w:r>
        <w:rPr>
          <w:lang w:val="en-US"/>
        </w:rPr>
        <w:fldChar w:fldCharType="begin"/>
      </w:r>
      <w:r>
        <w:rPr>
          <w:lang w:val="en-US"/>
        </w:rPr>
        <w:instrText xml:space="preserve"> ADDIN REFMGR.CITE &lt;Refman&gt;&lt;Cite&gt;&lt;Author&gt;Fort&lt;/Author&gt;&lt;Year&gt;2001&lt;/Year&gt;&lt;RecNum&gt;FORT2001&lt;/RecNum&gt;&lt;IDText&gt;IL-25 induces IL-4, IL-5, and IL-13 and Th2-associated pathologies in vivo&lt;/IDText&gt;&lt;MDL Ref_Type="Journal"&gt;&lt;Ref_Type&gt;Journal&lt;/Ref_Type&gt;&lt;Ref_ID&gt;FORT2001&lt;/Ref_ID&gt;&lt;Title_Primary&gt;IL-25 induces IL-4, IL-5, and IL-13 and Th2-associated pathologies in vivo&lt;/Title_Primary&gt;&lt;Authors_Primary&gt;Fort,M.M.&lt;/Authors_Primary&gt;&lt;Authors_Primary&gt;Cheung,J.&lt;/Authors_Primary&gt;&lt;Authors_Primary&gt;Yen,D.&lt;/Authors_Primary&gt;&lt;Authors_Primary&gt;Li,J.&lt;/Authors_Primary&gt;&lt;Authors_Primary&gt;Zurawski,S.M.&lt;/Authors_Primary&gt;&lt;Authors_Primary&gt;Lo,S.&lt;/Authors_Primary&gt;&lt;Authors_Primary&gt;Menon,S.&lt;/Authors_Primary&gt;&lt;Authors_Primary&gt;Clifford,T.&lt;/Authors_Primary&gt;&lt;Authors_Primary&gt;Hunte,B.&lt;/Authors_Primary&gt;&lt;Authors_Primary&gt;Lesley,R.&lt;/Authors_Primary&gt;&lt;Authors_Primary&gt;Muchamuel,T.&lt;/Authors_Primary&gt;&lt;Authors_Primary&gt;Hurst,S.D.&lt;/Authors_Primary&gt;&lt;Authors_Primary&gt;Zurawski,G.&lt;/Authors_Primary&gt;&lt;Authors_Primary&gt;Leach,M.W.&lt;/Authors_Primary&gt;&lt;Authors_Primary&gt;Gorman,D.M.&lt;/Authors_Primary&gt;&lt;Authors_Primary&gt;Rennick,D.M.&lt;/Authors_Primary&gt;&lt;Date_Primary&gt;2001/12&lt;/Date_Primary&gt;&lt;Keywords&gt;Amino Acid Sequence&lt;/Keywords&gt;&lt;Keywords&gt;analysis&lt;/Keywords&gt;&lt;Keywords&gt;Animals&lt;/Keywords&gt;&lt;Keywords&gt;biosynthesis&lt;/Keywords&gt;&lt;Keywords&gt;blood&lt;/Keywords&gt;&lt;Keywords&gt;Cell Lineage&lt;/Keywords&gt;&lt;Keywords&gt;Cells,Cultured&lt;/Keywords&gt;&lt;Keywords&gt;chemically induced&lt;/Keywords&gt;&lt;Keywords&gt;chemistry&lt;/Keywords&gt;&lt;Keywords&gt;Cloning,Molecular&lt;/Keywords&gt;&lt;Keywords&gt;Cytokines&lt;/Keywords&gt;&lt;Keywords&gt;deficiency&lt;/Keywords&gt;&lt;Keywords&gt;DNA-Binding Proteins&lt;/Keywords&gt;&lt;Keywords&gt;drug effects&lt;/Keywords&gt;&lt;Keywords&gt;Eosinophilia&lt;/Keywords&gt;&lt;Keywords&gt;Gastric Mucosa&lt;/Keywords&gt;&lt;Keywords&gt;Gastrointestinal Diseases&lt;/Keywords&gt;&lt;Keywords&gt;Gene Expression Regulation&lt;/Keywords&gt;&lt;Keywords&gt;genetics&lt;/Keywords&gt;&lt;Keywords&gt;Growth Substances&lt;/Keywords&gt;&lt;Keywords&gt;Histocompatibility Antigens Class II&lt;/Keywords&gt;&lt;Keywords&gt;Humans&lt;/Keywords&gt;&lt;Keywords&gt;Hypergammaglobulinemia&lt;/Keywords&gt;&lt;Keywords&gt;Hyperplasia&lt;/Keywords&gt;&lt;Keywords&gt;Hypertrophy&lt;/Keywords&gt;&lt;Keywords&gt;immunology&lt;/Keywords&gt;&lt;Keywords&gt;Integrin alphaXbeta2&lt;/Keywords&gt;&lt;Keywords&gt;Interleukin-13&lt;/Keywords&gt;&lt;Keywords&gt;Interleukin-17&lt;/Keywords&gt;&lt;Keywords&gt;Interleukin-4&lt;/Keywords&gt;&lt;Keywords&gt;Interleukin-5&lt;/Keywords&gt;&lt;Keywords&gt;Interleukins&lt;/Keywords&gt;&lt;Keywords&gt;Intestinal Mucosa&lt;/Keywords&gt;&lt;Keywords&gt;isolation &amp;amp; purification&lt;/Keywords&gt;&lt;Keywords&gt;Lung&lt;/Keywords&gt;&lt;Keywords&gt;Mice&lt;/Keywords&gt;&lt;Keywords&gt;Mice,Inbred BALB C&lt;/Keywords&gt;&lt;Keywords&gt;Mice,Inbred C57BL&lt;/Keywords&gt;&lt;Keywords&gt;Mice,Knockout&lt;/Keywords&gt;&lt;Keywords&gt;Molecular Sequence Data&lt;/Keywords&gt;&lt;Keywords&gt;Nuclear Proteins&lt;/Keywords&gt;&lt;Keywords&gt;pathology&lt;/Keywords&gt;&lt;Keywords&gt;pharmacology&lt;/Keywords&gt;&lt;Keywords&gt;Pulmonary Eosinophilia&lt;/Keywords&gt;&lt;Keywords&gt;Receptors,Interleukin-4&lt;/Keywords&gt;&lt;Keywords&gt;RNA,Messenger&lt;/Keywords&gt;&lt;Keywords&gt;secretion&lt;/Keywords&gt;&lt;Keywords&gt;Sequence Alignment&lt;/Keywords&gt;&lt;Keywords&gt;Sequence Homology,Amino Acid&lt;/Keywords&gt;&lt;Keywords&gt;T-Lymphocyte Subsets&lt;/Keywords&gt;&lt;Keywords&gt;Th2 Cells&lt;/Keywords&gt;&lt;Keywords&gt;toxicity&lt;/Keywords&gt;&lt;Reprint&gt;Not in File&lt;/Reprint&gt;&lt;Start_Page&gt;985&lt;/Start_Page&gt;&lt;End_Page&gt;995&lt;/End_Page&gt;&lt;Periodical&gt;Immunity.&lt;/Periodical&gt;&lt;Volume&gt;15&lt;/Volume&gt;&lt;Issue&gt;6&lt;/Issue&gt;&lt;Address&gt;DNAX Research Institute, Palo Alto, CA 94304, USA&lt;/Address&gt;&lt;Web_URL&gt;PM:11754819&lt;/Web_URL&gt;&lt;ZZ_JournalFull&gt;&lt;f name="System"&gt;Immunity.&lt;/f&gt;&lt;/ZZ_JournalFull&gt;&lt;ZZ_WorkformID&gt;1&lt;/ZZ_WorkformID&gt;&lt;/MDL&gt;&lt;/Cite&gt;&lt;/Refman&gt;</w:instrText>
      </w:r>
      <w:r>
        <w:rPr>
          <w:lang w:val="en-US"/>
        </w:rPr>
        <w:fldChar w:fldCharType="separate"/>
      </w:r>
      <w:r w:rsidRPr="00717EE8">
        <w:rPr>
          <w:vertAlign w:val="superscript"/>
          <w:lang w:val="en-US"/>
        </w:rPr>
        <w:t>18</w:t>
      </w:r>
      <w:r>
        <w:rPr>
          <w:lang w:val="en-US"/>
        </w:rPr>
        <w:fldChar w:fldCharType="end"/>
      </w:r>
      <w:r>
        <w:rPr>
          <w:lang w:val="en-US"/>
        </w:rPr>
        <w:t xml:space="preserve">. IL-25 deficient mice could not clear infection with </w:t>
      </w:r>
      <w:r>
        <w:rPr>
          <w:i/>
          <w:lang w:val="en-US"/>
        </w:rPr>
        <w:t xml:space="preserve">N Brasiliensis </w:t>
      </w:r>
      <w:r>
        <w:rPr>
          <w:lang w:val="en-US"/>
        </w:rPr>
        <w:t>or</w:t>
      </w:r>
      <w:r>
        <w:rPr>
          <w:i/>
          <w:lang w:val="en-US"/>
        </w:rPr>
        <w:t xml:space="preserve"> T Muris, </w:t>
      </w:r>
      <w:r>
        <w:rPr>
          <w:lang w:val="en-US"/>
        </w:rPr>
        <w:t>suggesting that IL-25 is important for the activation of ILC2s</w:t>
      </w:r>
      <w:r>
        <w:rPr>
          <w:lang w:val="en-US"/>
        </w:rPr>
        <w:fldChar w:fldCharType="begin"/>
      </w:r>
      <w:r>
        <w:rPr>
          <w:lang w:val="en-US"/>
        </w:rPr>
        <w:instrText xml:space="preserve"> ADDIN REFMGR.CITE &lt;Refman&gt;&lt;Cite&gt;&lt;Author&gt;Fallon&lt;/Author&gt;&lt;Year&gt;2006&lt;/Year&gt;&lt;RecNum&gt;FALLON2006&lt;/RecNum&gt;&lt;IDText&gt;Identification of an interleukin (IL)-25-dependent cell population that provides IL-4, IL-5, and IL-13 at the onset of helminth expulsion&lt;/IDText&gt;&lt;MDL Ref_Type="Journal"&gt;&lt;Ref_Type&gt;Journal&lt;/Ref_Type&gt;&lt;Ref_ID&gt;FALLON2006&lt;/Ref_ID&gt;&lt;Title_Primary&gt;Identification of an interleukin (IL)-25-dependent cell population that provides IL-4, IL-5, and IL-13 at the onset of helminth expulsion&lt;/Title_Primary&gt;&lt;Authors_Primary&gt;Fallon,P.G.&lt;/Authors_Primary&gt;&lt;Authors_Primary&gt;Ballantyne,S.J.&lt;/Authors_Primary&gt;&lt;Authors_Primary&gt;Mangan,N.E.&lt;/Authors_Primary&gt;&lt;Authors_Primary&gt;Barlow,J.L.&lt;/Authors_Primary&gt;&lt;Authors_Primary&gt;Dasvarma,A.&lt;/Authors_Primary&gt;&lt;Authors_Primary&gt;Hewett,D.R.&lt;/Authors_Primary&gt;&lt;Authors_Primary&gt;McIlgorm,A.&lt;/Authors_Primary&gt;&lt;Authors_Primary&gt;Jolin,H.E.&lt;/Authors_Primary&gt;&lt;Authors_Primary&gt;McKenzie,A.N.&lt;/Authors_Primary&gt;&lt;Date_Primary&gt;2006/4/17&lt;/Date_Primary&gt;&lt;Keywords&gt;administration &amp;amp; dosage&lt;/Keywords&gt;&lt;Keywords&gt;Animals&lt;/Keywords&gt;&lt;Keywords&gt;Asthma&lt;/Keywords&gt;&lt;Keywords&gt;B-Lymphocytes&lt;/Keywords&gt;&lt;Keywords&gt;Basophils&lt;/Keywords&gt;&lt;Keywords&gt;biosynthesis&lt;/Keywords&gt;&lt;Keywords&gt;Cells,Cultured&lt;/Keywords&gt;&lt;Keywords&gt;classification&lt;/Keywords&gt;&lt;Keywords&gt;Cytokines&lt;/Keywords&gt;&lt;Keywords&gt;cytology&lt;/Keywords&gt;&lt;Keywords&gt;deficiency&lt;/Keywords&gt;&lt;Keywords&gt;genetics&lt;/Keywords&gt;&lt;Keywords&gt;Immunity&lt;/Keywords&gt;&lt;Keywords&gt;immunology&lt;/Keywords&gt;&lt;Keywords&gt;Interleukin-13&lt;/Keywords&gt;&lt;Keywords&gt;Interleukin-4&lt;/Keywords&gt;&lt;Keywords&gt;Interleukin-5&lt;/Keywords&gt;&lt;Keywords&gt;Interleukins&lt;/Keywords&gt;&lt;Keywords&gt;Lymph Nodes&lt;/Keywords&gt;&lt;Keywords&gt;metabolism&lt;/Keywords&gt;&lt;Keywords&gt;Mice&lt;/Keywords&gt;&lt;Keywords&gt;Mice,Inbred BALB C&lt;/Keywords&gt;&lt;Keywords&gt;Mice,Knockout&lt;/Keywords&gt;&lt;Keywords&gt;Nippostrongylus&lt;/Keywords&gt;&lt;Keywords&gt;parasitology&lt;/Keywords&gt;&lt;Keywords&gt;physiology&lt;/Keywords&gt;&lt;Keywords&gt;Proto-Oncogene Proteins c-kit&lt;/Keywords&gt;&lt;Keywords&gt;Receptors,IgE&lt;/Keywords&gt;&lt;Keywords&gt;Recombinant Proteins&lt;/Keywords&gt;&lt;Keywords&gt;Strongylida Infections&lt;/Keywords&gt;&lt;Keywords&gt;T-Lymphocytes&lt;/Keywords&gt;&lt;Reprint&gt;Not in File&lt;/Reprint&gt;&lt;Start_Page&gt;1105&lt;/Start_Page&gt;&lt;End_Page&gt;1116&lt;/End_Page&gt;&lt;Periodical&gt;J.Exp.Med.&lt;/Periodical&gt;&lt;Volume&gt;203&lt;/Volume&gt;&lt;Issue&gt;4&lt;/Issue&gt;&lt;Address&gt;Department of Biochemistry, Trinity College, Dublin 2, Ireland&lt;/Address&gt;&lt;Web_URL&gt;PM:16606668&lt;/Web_URL&gt;&lt;ZZ_JournalFull&gt;&lt;f name="System"&gt;J.Exp.Med.&lt;/f&gt;&lt;/ZZ_JournalFull&gt;&lt;ZZ_WorkformID&gt;1&lt;/ZZ_WorkformID&gt;&lt;/MDL&gt;&lt;/Cite&gt;&lt;/Refman&gt;</w:instrText>
      </w:r>
      <w:r>
        <w:rPr>
          <w:lang w:val="en-US"/>
        </w:rPr>
        <w:fldChar w:fldCharType="separate"/>
      </w:r>
      <w:r w:rsidRPr="00CA10E7">
        <w:rPr>
          <w:vertAlign w:val="superscript"/>
          <w:lang w:val="en-US"/>
        </w:rPr>
        <w:t>54</w:t>
      </w:r>
      <w:r>
        <w:rPr>
          <w:lang w:val="en-US"/>
        </w:rPr>
        <w:fldChar w:fldCharType="end"/>
      </w:r>
      <w:r>
        <w:rPr>
          <w:lang w:val="en-US"/>
        </w:rPr>
        <w:t>. IL-25 stimulates ILC2s, but suppresses ILC3s by inhibiting the production of IL-22. On the other hand, IL-22 from ILC3s was found to be able to inhibit ILC2 activation (figure 7)</w:t>
      </w:r>
      <w:r>
        <w:rPr>
          <w:lang w:val="en-US"/>
        </w:rPr>
        <w:fldChar w:fldCharType="begin"/>
      </w:r>
      <w:r>
        <w:rPr>
          <w:lang w:val="en-US"/>
        </w:rPr>
        <w:instrText xml:space="preserve"> ADDIN REFMGR.CITE &lt;Refman&gt;&lt;Cite&gt;&lt;Author&gt;Walker&lt;/Author&gt;&lt;Year&gt;2013&lt;/Year&gt;&lt;RecNum&gt;WALKER2013&lt;/RecNum&gt;&lt;IDText&gt;Innate lymphoid cells - how did we miss them?&lt;/IDText&gt;&lt;MDL Ref_Type="Journal"&gt;&lt;Ref_Type&gt;Journal&lt;/Ref_Type&gt;&lt;Ref_ID&gt;WALKER2013&lt;/Ref_ID&gt;&lt;Title_Primary&gt;Innate lymphoid cells - how did we miss them?&lt;/Title_Primary&gt;&lt;Authors_Primary&gt;Walker,J.A.&lt;/Authors_Primary&gt;&lt;Authors_Primary&gt;Barlow,J.L.&lt;/Authors_Primary&gt;&lt;Authors_Primary&gt;McKenzie,A.N.&lt;/Authors_Primary&gt;&lt;Date_Primary&gt;2013/1/7&lt;/Date_Primary&gt;&lt;Keywords&gt;Immunity&lt;/Keywords&gt;&lt;Keywords&gt;Inflammation&lt;/Keywords&gt;&lt;Reprint&gt;Not in File&lt;/Reprint&gt;&lt;Start_Page&gt;75&lt;/Start_Page&gt;&lt;End_Page&gt;87&lt;/End_Page&gt;&lt;Periodical&gt;Nat.Rev.Immunol.&lt;/Periodical&gt;&lt;Volume&gt;13&lt;/Volume&gt;&lt;Issue&gt;2&lt;/Issue&gt;&lt;Address&gt;MRC Laboratory of Molecular Biology, Hills Road, Cambridge, CB2 0QH, UK&lt;/Address&gt;&lt;Web_URL&gt;PM:23292121&lt;/Web_URL&gt;&lt;ZZ_JournalFull&gt;&lt;f name="System"&gt;Nat.Rev.Immunol.&lt;/f&gt;&lt;/ZZ_JournalFull&gt;&lt;ZZ_WorkformID&gt;1&lt;/ZZ_WorkformID&gt;&lt;/MDL&gt;&lt;/Cite&gt;&lt;/Refman&gt;</w:instrText>
      </w:r>
      <w:r>
        <w:rPr>
          <w:lang w:val="en-US"/>
        </w:rPr>
        <w:fldChar w:fldCharType="separate"/>
      </w:r>
      <w:r w:rsidRPr="00D97692">
        <w:rPr>
          <w:vertAlign w:val="superscript"/>
          <w:lang w:val="en-US"/>
        </w:rPr>
        <w:t>3</w:t>
      </w:r>
      <w:r>
        <w:rPr>
          <w:lang w:val="en-US"/>
        </w:rPr>
        <w:fldChar w:fldCharType="end"/>
      </w:r>
      <w:r>
        <w:rPr>
          <w:lang w:val="en-US"/>
        </w:rPr>
        <w:t>.</w:t>
      </w:r>
    </w:p>
    <w:p w:rsidR="00F65AE5" w:rsidRDefault="00F65AE5" w:rsidP="00B406D0">
      <w:pPr>
        <w:pStyle w:val="NoSpacing"/>
        <w:jc w:val="both"/>
        <w:rPr>
          <w:lang w:val="en-US"/>
        </w:rPr>
      </w:pPr>
      <w:r>
        <w:rPr>
          <w:lang w:val="en-US"/>
        </w:rPr>
        <w:tab/>
        <w:t>IL-33 was found to induce proliferation of ILC2s and production of IL-5 and IL-13 by ILC2s. IL-33 also induces IL-5 and IL-13 production by other cell types such as mast cells and basophils</w:t>
      </w:r>
      <w:r>
        <w:rPr>
          <w:lang w:val="en-US"/>
        </w:rPr>
        <w:fldChar w:fldCharType="begin"/>
      </w:r>
      <w:r>
        <w:rPr>
          <w:lang w:val="en-US"/>
        </w:rPr>
        <w:instrText xml:space="preserve"> ADDIN REFMGR.CITE &lt;Refman&gt;&lt;Cite&gt;&lt;Author&gt;Barlow&lt;/Author&gt;&lt;Year&gt;2011&lt;/Year&gt;&lt;RecNum&gt;BARLOW2011A&lt;/RecNum&gt;&lt;IDText&gt;Nuocytes: expanding the innate cell repertoire in type-2 immunity&lt;/IDText&gt;&lt;MDL Ref_Type="Journal"&gt;&lt;Ref_Type&gt;Journal&lt;/Ref_Type&gt;&lt;Ref_ID&gt;BARLOW2011A&lt;/Ref_ID&gt;&lt;Title_Primary&gt;Nuocytes: expanding the innate cell repertoire in type-2 immunity&lt;/Title_Primary&gt;&lt;Authors_Primary&gt;Barlow,J.L.&lt;/Authors_Primary&gt;&lt;Authors_Primary&gt;McKenzie,A.N.&lt;/Authors_Primary&gt;&lt;Date_Primary&gt;2011/11&lt;/Date_Primary&gt;&lt;Keywords&gt;Animals&lt;/Keywords&gt;&lt;Keywords&gt;Antigen-Presenting Cells&lt;/Keywords&gt;&lt;Keywords&gt;Antigens,Helminth&lt;/Keywords&gt;&lt;Keywords&gt;classification&lt;/Keywords&gt;&lt;Keywords&gt;Cytokines&lt;/Keywords&gt;&lt;Keywords&gt;cytology&lt;/Keywords&gt;&lt;Keywords&gt;Dendritic Cells&lt;/Keywords&gt;&lt;Keywords&gt;Helminthiasis&lt;/Keywords&gt;&lt;Keywords&gt;Humans&lt;/Keywords&gt;&lt;Keywords&gt;Immunity&lt;/Keywords&gt;&lt;Keywords&gt;Immunity,Innate&lt;/Keywords&gt;&lt;Keywords&gt;immunology&lt;/Keywords&gt;&lt;Keywords&gt;Interleukin-17&lt;/Keywords&gt;&lt;Keywords&gt;Interleukins&lt;/Keywords&gt;&lt;Keywords&gt;Lymphotoxin-alpha&lt;/Keywords&gt;&lt;Keywords&gt;metabolism&lt;/Keywords&gt;&lt;Keywords&gt;T-Lymphocyte Subsets&lt;/Keywords&gt;&lt;Keywords&gt;Th1 Cells&lt;/Keywords&gt;&lt;Keywords&gt;Th2 Cells&lt;/Keywords&gt;&lt;Reprint&gt;Not in File&lt;/Reprint&gt;&lt;Start_Page&gt;867&lt;/Start_Page&gt;&lt;End_Page&gt;874&lt;/End_Page&gt;&lt;Periodical&gt;J.Leukoc.Biol.&lt;/Periodical&gt;&lt;Volume&gt;90&lt;/Volume&gt;&lt;Issue&gt;5&lt;/Issue&gt;&lt;Address&gt;MRC Laboratory of Molecular Biology, Cambridge, United Kingdom. jbarlow@mrc-lmb.cam.ac.uk&lt;/Address&gt;&lt;Web_URL&gt;PM:21712394&lt;/Web_URL&gt;&lt;ZZ_JournalFull&gt;&lt;f name="System"&gt;J.Leukoc.Biol.&lt;/f&gt;&lt;/ZZ_JournalFull&gt;&lt;ZZ_WorkformID&gt;1&lt;/ZZ_WorkformID&gt;&lt;/MDL&gt;&lt;/Cite&gt;&lt;Cite&gt;&lt;Author&gt;Koyasu&lt;/Author&gt;&lt;Year&gt;2011&lt;/Year&gt;&lt;RecNum&gt;KOYASU2011&lt;/RecNum&gt;&lt;IDText&gt;Type 2 innate immune responses and the natural helper cell&lt;/IDText&gt;&lt;MDL Ref_Type="Journal"&gt;&lt;Ref_Type&gt;Journal&lt;/Ref_Type&gt;&lt;Ref_ID&gt;KOYASU2011&lt;/Ref_ID&gt;&lt;Title_Primary&gt;Type 2 innate immune responses and the natural helper cell&lt;/Title_Primary&gt;&lt;Authors_Primary&gt;Koyasu,S.&lt;/Authors_Primary&gt;&lt;Authors_Primary&gt;Moro,K.&lt;/Authors_Primary&gt;&lt;Date_Primary&gt;2011/4&lt;/Date_Primary&gt;&lt;Keywords&gt;Animals&lt;/Keywords&gt;&lt;Keywords&gt;Asthma&lt;/Keywords&gt;&lt;Keywords&gt;Cytokines&lt;/Keywords&gt;&lt;Keywords&gt;Helminths&lt;/Keywords&gt;&lt;Keywords&gt;Humans&lt;/Keywords&gt;&lt;Keywords&gt;Hypersensitivity&lt;/Keywords&gt;&lt;Keywords&gt;Immunity,Innate&lt;/Keywords&gt;&lt;Keywords&gt;immunology&lt;/Keywords&gt;&lt;Keywords&gt;metabolism&lt;/Keywords&gt;&lt;Keywords&gt;Models,Immunological&lt;/Keywords&gt;&lt;Keywords&gt;Nematoda&lt;/Keywords&gt;&lt;Keywords&gt;Nematode Infections&lt;/Keywords&gt;&lt;Keywords&gt;parasitology&lt;/Keywords&gt;&lt;Keywords&gt;T-Lymphocytes,Helper-Inducer&lt;/Keywords&gt;&lt;Keywords&gt;Th2 Cells&lt;/Keywords&gt;&lt;Reprint&gt;Not in File&lt;/Reprint&gt;&lt;Start_Page&gt;475&lt;/Start_Page&gt;&lt;End_Page&gt;481&lt;/End_Page&gt;&lt;Periodical&gt;Immunology&lt;/Periodical&gt;&lt;Volume&gt;132&lt;/Volume&gt;&lt;Issue&gt;4&lt;/Issue&gt;&lt;Address&gt;Department of Microbiology and Immunology, Keio University School of Medicine, Tokyo, Japan. koyasu@sc.itc.keio.ac.jp&lt;/Address&gt;&lt;Web_URL&gt;PM:21323663&lt;/Web_URL&gt;&lt;ZZ_JournalFull&gt;&lt;f name="System"&gt;Immunology&lt;/f&gt;&lt;/ZZ_JournalFull&gt;&lt;ZZ_WorkformID&gt;1&lt;/ZZ_WorkformID&gt;&lt;/MDL&gt;&lt;/Cite&gt;&lt;Cite&gt;&lt;Author&gt;Saenz&lt;/Author&gt;&lt;Year&gt;2010&lt;/Year&gt;&lt;RecNum&gt;SAENZ2010&lt;/RecNum&gt;&lt;IDText&gt;Innate immune cell populations function as initiators and effectors in Th2 cytokine responses&lt;/IDText&gt;&lt;MDL Ref_Type="Journal"&gt;&lt;Ref_Type&gt;Journal&lt;/Ref_Type&gt;&lt;Ref_ID&gt;SAENZ2010&lt;/Ref_ID&gt;&lt;Title_Primary&gt;Innate immune cell populations function as initiators and effectors in Th2 cytokine responses&lt;/Title_Primary&gt;&lt;Authors_Primary&gt;Saenz,S.A.&lt;/Authors_Primary&gt;&lt;Authors_Primary&gt;Noti,M.&lt;/Authors_Primary&gt;&lt;Authors_Primary&gt;Artis,D.&lt;/Authors_Primary&gt;&lt;Date_Primary&gt;2010/11&lt;/Date_Primary&gt;&lt;Keywords&gt;Animals&lt;/Keywords&gt;&lt;Keywords&gt;Cell Differentiation&lt;/Keywords&gt;&lt;Keywords&gt;Cytokines&lt;/Keywords&gt;&lt;Keywords&gt;cytology&lt;/Keywords&gt;&lt;Keywords&gt;Humans&lt;/Keywords&gt;&lt;Keywords&gt;Immunity&lt;/Keywords&gt;&lt;Keywords&gt;Immunity,Innate&lt;/Keywords&gt;&lt;Keywords&gt;immunology&lt;/Keywords&gt;&lt;Keywords&gt;Inflammation&lt;/Keywords&gt;&lt;Keywords&gt;Th2 Cells&lt;/Keywords&gt;&lt;Reprint&gt;Not in File&lt;/Reprint&gt;&lt;Start_Page&gt;407&lt;/Start_Page&gt;&lt;End_Page&gt;413&lt;/End_Page&gt;&lt;Periodical&gt;Trends Immunol.&lt;/Periodical&gt;&lt;Volume&gt;31&lt;/Volume&gt;&lt;Issue&gt;11&lt;/Issue&gt;&lt;Address&gt;Department of Microbiology, School of Medicine, University of Pennsylvania, Philadelphia, PA 19104, USA&lt;/Address&gt;&lt;Web_URL&gt;PM:20951092&lt;/Web_URL&gt;&lt;ZZ_JournalFull&gt;&lt;f name="System"&gt;Trends Immunol.&lt;/f&gt;&lt;/ZZ_JournalFull&gt;&lt;ZZ_WorkformID&gt;1&lt;/ZZ_WorkformID&gt;&lt;/MDL&gt;&lt;/Cite&gt;&lt;/Refman&gt;</w:instrText>
      </w:r>
      <w:r>
        <w:rPr>
          <w:lang w:val="en-US"/>
        </w:rPr>
        <w:fldChar w:fldCharType="separate"/>
      </w:r>
      <w:r w:rsidRPr="00CA10E7">
        <w:rPr>
          <w:vertAlign w:val="superscript"/>
          <w:lang w:val="en-US"/>
        </w:rPr>
        <w:t>5;6;57</w:t>
      </w:r>
      <w:r>
        <w:rPr>
          <w:lang w:val="en-US"/>
        </w:rPr>
        <w:fldChar w:fldCharType="end"/>
      </w:r>
      <w:r>
        <w:rPr>
          <w:lang w:val="en-US"/>
        </w:rPr>
        <w:t>.</w:t>
      </w:r>
    </w:p>
    <w:p w:rsidR="00F65AE5" w:rsidRDefault="00F65AE5" w:rsidP="00B406D0">
      <w:pPr>
        <w:pStyle w:val="NoSpacing"/>
        <w:jc w:val="both"/>
        <w:rPr>
          <w:lang w:val="en-US"/>
        </w:rPr>
      </w:pPr>
    </w:p>
    <w:p w:rsidR="00F65AE5" w:rsidRDefault="00F65AE5" w:rsidP="00B406D0">
      <w:pPr>
        <w:pStyle w:val="NoSpacing"/>
        <w:jc w:val="both"/>
        <w:rPr>
          <w:lang w:val="en-US"/>
        </w:rPr>
      </w:pPr>
      <w:r>
        <w:rPr>
          <w:lang w:val="en-US"/>
        </w:rPr>
        <w:tab/>
        <w:t>Β7, ICOS and CRTH2 are adhesion molecules that were observed to be expressed on the surface of ILC2s in mice experiments. β7 associates with MADCAM-1 which is present on high endothelial venules, Peyer’s patches and mesenteric lymph nodes. This interaction probably results in migration of ILC2s to the intestinal lymphoid tissues. ICOS interacts with ICOS ligand which is observed at mucosal surfaces. This interaction is suggested to play a role in homing of ILC2s to mucosal surfaces</w:t>
      </w:r>
      <w:r>
        <w:rPr>
          <w:lang w:val="en-US"/>
        </w:rPr>
        <w:fldChar w:fldCharType="begin"/>
      </w:r>
      <w:r>
        <w:rPr>
          <w:lang w:val="en-US"/>
        </w:rPr>
        <w:instrText xml:space="preserve"> ADDIN REFMGR.CITE &lt;Refman&gt;&lt;Cite&gt;&lt;Author&gt;Barlow&lt;/Author&gt;&lt;Year&gt;2011&lt;/Year&gt;&lt;RecNum&gt;BARLOW2011A&lt;/RecNum&gt;&lt;IDText&gt;Nuocytes: expanding the innate cell repertoire in type-2 immunity&lt;/IDText&gt;&lt;MDL Ref_Type="Journal"&gt;&lt;Ref_Type&gt;Journal&lt;/Ref_Type&gt;&lt;Ref_ID&gt;BARLOW2011A&lt;/Ref_ID&gt;&lt;Title_Primary&gt;Nuocytes: expanding the innate cell repertoire in type-2 immunity&lt;/Title_Primary&gt;&lt;Authors_Primary&gt;Barlow,J.L.&lt;/Authors_Primary&gt;&lt;Authors_Primary&gt;McKenzie,A.N.&lt;/Authors_Primary&gt;&lt;Date_Primary&gt;2011/11&lt;/Date_Primary&gt;&lt;Keywords&gt;Animals&lt;/Keywords&gt;&lt;Keywords&gt;Antigen-Presenting Cells&lt;/Keywords&gt;&lt;Keywords&gt;Antigens,Helminth&lt;/Keywords&gt;&lt;Keywords&gt;classification&lt;/Keywords&gt;&lt;Keywords&gt;Cytokines&lt;/Keywords&gt;&lt;Keywords&gt;cytology&lt;/Keywords&gt;&lt;Keywords&gt;Dendritic Cells&lt;/Keywords&gt;&lt;Keywords&gt;Helminthiasis&lt;/Keywords&gt;&lt;Keywords&gt;Humans&lt;/Keywords&gt;&lt;Keywords&gt;Immunity&lt;/Keywords&gt;&lt;Keywords&gt;Immunity,Innate&lt;/Keywords&gt;&lt;Keywords&gt;immunology&lt;/Keywords&gt;&lt;Keywords&gt;Interleukin-17&lt;/Keywords&gt;&lt;Keywords&gt;Interleukins&lt;/Keywords&gt;&lt;Keywords&gt;Lymphotoxin-alpha&lt;/Keywords&gt;&lt;Keywords&gt;metabolism&lt;/Keywords&gt;&lt;Keywords&gt;T-Lymphocyte Subsets&lt;/Keywords&gt;&lt;Keywords&gt;Th1 Cells&lt;/Keywords&gt;&lt;Keywords&gt;Th2 Cells&lt;/Keywords&gt;&lt;Reprint&gt;Not in File&lt;/Reprint&gt;&lt;Start_Page&gt;867&lt;/Start_Page&gt;&lt;End_Page&gt;874&lt;/End_Page&gt;&lt;Periodical&gt;J.Leukoc.Biol.&lt;/Periodical&gt;&lt;Volume&gt;90&lt;/Volume&gt;&lt;Issue&gt;5&lt;/Issue&gt;&lt;Address&gt;MRC Laboratory of Molecular Biology, Cambridge, United Kingdom. jbarlow@mrc-lmb.cam.ac.uk&lt;/Address&gt;&lt;Web_URL&gt;PM:21712394&lt;/Web_URL&gt;&lt;ZZ_JournalFull&gt;&lt;f name="System"&gt;J.Leukoc.Biol.&lt;/f&gt;&lt;/ZZ_JournalFull&gt;&lt;ZZ_WorkformID&gt;1&lt;/ZZ_WorkformID&gt;&lt;/MDL&gt;&lt;/Cite&gt;&lt;/Refman&gt;</w:instrText>
      </w:r>
      <w:r>
        <w:rPr>
          <w:lang w:val="en-US"/>
        </w:rPr>
        <w:fldChar w:fldCharType="separate"/>
      </w:r>
      <w:r w:rsidRPr="00D9298A">
        <w:rPr>
          <w:vertAlign w:val="superscript"/>
          <w:lang w:val="en-US"/>
        </w:rPr>
        <w:t>5</w:t>
      </w:r>
      <w:r>
        <w:rPr>
          <w:lang w:val="en-US"/>
        </w:rPr>
        <w:fldChar w:fldCharType="end"/>
      </w:r>
      <w:r>
        <w:rPr>
          <w:lang w:val="en-US"/>
        </w:rPr>
        <w:t>. CRTH2 is a Th2 associated chemoattractant receptor, involved in recruitment to the skin</w:t>
      </w:r>
      <w:r>
        <w:rPr>
          <w:lang w:val="en-US"/>
        </w:rPr>
        <w:fldChar w:fldCharType="begin"/>
      </w:r>
      <w:r>
        <w:rPr>
          <w:lang w:val="en-US"/>
        </w:rPr>
        <w:instrText xml:space="preserve"> ADDIN REFMGR.CITE &lt;Refman&gt;&lt;Cite&gt;&lt;Author&gt;Mjosberg&lt;/Author&gt;&lt;Year&gt;2011&lt;/Year&gt;&lt;RecNum&gt;MJOSBERG2011&lt;/RecNum&gt;&lt;IDText&gt;Human IL-25- and IL-33-responsive type 2 innate lymphoid cells are defined by expression of CRTH2 and CD161&lt;/IDText&gt;&lt;MDL Ref_Type="Journal"&gt;&lt;Ref_Type&gt;Journal&lt;/Ref_Type&gt;&lt;Ref_ID&gt;MJOSBERG2011&lt;/Ref_ID&gt;&lt;Title_Primary&gt;Human IL-25- and IL-33-responsive type 2 innate lymphoid cells are defined by expression of CRTH2 and CD161&lt;/Title_Primary&gt;&lt;Authors_Primary&gt;Mjosberg,J.M.&lt;/Authors_Primary&gt;&lt;Authors_Primary&gt;Trifari,S.&lt;/Authors_Primary&gt;&lt;Authors_Primary&gt;Crellin,N.K.&lt;/Authors_Primary&gt;&lt;Authors_Primary&gt;Peters,C.P.&lt;/Authors_Primary&gt;&lt;Authors_Primary&gt;van Drunen,C.M.&lt;/Authors_Primary&gt;&lt;Authors_Primary&gt;Piet,B.&lt;/Authors_Primary&gt;&lt;Authors_Primary&gt;Fokkens,W.J.&lt;/Authors_Primary&gt;&lt;Authors_Primary&gt;Cupedo,T.&lt;/Authors_Primary&gt;&lt;Authors_Primary&gt;Spits,H.&lt;/Authors_Primary&gt;&lt;Date_Primary&gt;2011/11&lt;/Date_Primary&gt;&lt;Keywords&gt;Adult&lt;/Keywords&gt;&lt;Keywords&gt;Cell Differentiation&lt;/Keywords&gt;&lt;Keywords&gt;Cell Lineage&lt;/Keywords&gt;&lt;Keywords&gt;Cells,Cultured&lt;/Keywords&gt;&lt;Keywords&gt;Chronic Disease&lt;/Keywords&gt;&lt;Keywords&gt;Cytokines&lt;/Keywords&gt;&lt;Keywords&gt;Humans&lt;/Keywords&gt;&lt;Keywords&gt;Immunity&lt;/Keywords&gt;&lt;Keywords&gt;Immunity,Innate&lt;/Keywords&gt;&lt;Keywords&gt;immunology&lt;/Keywords&gt;&lt;Keywords&gt;Immunophenotyping&lt;/Keywords&gt;&lt;Keywords&gt;Interleukin-17&lt;/Keywords&gt;&lt;Keywords&gt;Interleukins&lt;/Keywords&gt;&lt;Keywords&gt;Intestines&lt;/Keywords&gt;&lt;Keywords&gt;Lung&lt;/Keywords&gt;&lt;Keywords&gt;Lymphocytes&lt;/Keywords&gt;&lt;Keywords&gt;metabolism&lt;/Keywords&gt;&lt;Keywords&gt;Nasal Polyps&lt;/Keywords&gt;&lt;Keywords&gt;NK Cell Lectin-Like Receptor Subfamily B&lt;/Keywords&gt;&lt;Keywords&gt;pathology&lt;/Keywords&gt;&lt;Keywords&gt;physiopathology&lt;/Keywords&gt;&lt;Keywords&gt;Receptors,Immunologic&lt;/Keywords&gt;&lt;Keywords&gt;Receptors,Prostaglandin&lt;/Keywords&gt;&lt;Keywords&gt;Rhinitis&lt;/Keywords&gt;&lt;Keywords&gt;Sinusitis&lt;/Keywords&gt;&lt;Keywords&gt;Th2 Cells&lt;/Keywords&gt;&lt;Reprint&gt;Not in File&lt;/Reprint&gt;&lt;Start_Page&gt;1055&lt;/Start_Page&gt;&lt;End_Page&gt;1062&lt;/End_Page&gt;&lt;Periodical&gt;Nat.Immunol.&lt;/Periodical&gt;&lt;Volume&gt;12&lt;/Volume&gt;&lt;Issue&gt;11&lt;/Issue&gt;&lt;Address&gt;Tytgat Institute for Liver and Intestinal Research, University of Amsterdam, Amsterdam, The Netherlands&lt;/Address&gt;&lt;Web_URL&gt;PM:21909091&lt;/Web_URL&gt;&lt;ZZ_JournalFull&gt;&lt;f name="System"&gt;Nat.Immunol.&lt;/f&gt;&lt;/ZZ_JournalFull&gt;&lt;ZZ_WorkformID&gt;1&lt;/ZZ_WorkformID&gt;&lt;/MDL&gt;&lt;/Cite&gt;&lt;/Refman&gt;</w:instrText>
      </w:r>
      <w:r>
        <w:rPr>
          <w:lang w:val="en-US"/>
        </w:rPr>
        <w:fldChar w:fldCharType="separate"/>
      </w:r>
      <w:r w:rsidRPr="00CA10E7">
        <w:rPr>
          <w:vertAlign w:val="superscript"/>
          <w:lang w:val="en-US"/>
        </w:rPr>
        <w:t>52</w:t>
      </w:r>
      <w:r>
        <w:rPr>
          <w:lang w:val="en-US"/>
        </w:rPr>
        <w:fldChar w:fldCharType="end"/>
      </w:r>
      <w:r>
        <w:rPr>
          <w:lang w:val="en-US"/>
        </w:rPr>
        <w:t>.</w:t>
      </w:r>
    </w:p>
    <w:p w:rsidR="00F65AE5" w:rsidRDefault="00F65AE5" w:rsidP="00E650C7">
      <w:pPr>
        <w:pStyle w:val="NoSpacing"/>
        <w:jc w:val="both"/>
        <w:rPr>
          <w:lang w:val="en-US"/>
        </w:rPr>
      </w:pPr>
      <w:r>
        <w:rPr>
          <w:lang w:val="en-US"/>
        </w:rPr>
        <w:tab/>
      </w:r>
      <w:r w:rsidRPr="00100368">
        <w:rPr>
          <w:rFonts w:ascii="Arial" w:hAnsi="Arial" w:cs="Arial"/>
          <w:color w:val="403838"/>
          <w:sz w:val="19"/>
          <w:szCs w:val="19"/>
          <w:lang w:val="en-US" w:eastAsia="en-US"/>
        </w:rPr>
        <w:t xml:space="preserve"> </w:t>
      </w:r>
      <w:r>
        <w:rPr>
          <w:lang w:val="en-US"/>
        </w:rPr>
        <w:t>ILC2s also express the chemokine receptors CXCR4, CXCR6 and CCR9. CXCR6 interacts with CXCL16 and is essential for T cell distribution and NK cell migration. Although the role for ILC2s is unknown, it might be involved in recruitment of ILC2s to the tissue site. CXCR4 interacts with CXCL12, which is known as a pre-B cell growth factor. Its function on ILC2s is unknown, but it could play a role in the development of ILC2s. CCR9 contributes to homing of intraepithelial lymphoid cells, which includes B and T cells, but possibly also ILC2s</w:t>
      </w:r>
      <w:r>
        <w:rPr>
          <w:lang w:val="en-US"/>
        </w:rPr>
        <w:fldChar w:fldCharType="begin"/>
      </w:r>
      <w:r>
        <w:rPr>
          <w:lang w:val="en-US"/>
        </w:rPr>
        <w:instrText xml:space="preserve"> ADDIN REFMGR.CITE &lt;Refman&gt;&lt;Cite&gt;&lt;Author&gt;Barlow&lt;/Author&gt;&lt;Year&gt;2011&lt;/Year&gt;&lt;RecNum&gt;BARLOW2011A&lt;/RecNum&gt;&lt;IDText&gt;Nuocytes: expanding the innate cell repertoire in type-2 immunity&lt;/IDText&gt;&lt;MDL Ref_Type="Journal"&gt;&lt;Ref_Type&gt;Journal&lt;/Ref_Type&gt;&lt;Ref_ID&gt;BARLOW2011A&lt;/Ref_ID&gt;&lt;Title_Primary&gt;Nuocytes: expanding the innate cell repertoire in type-2 immunity&lt;/Title_Primary&gt;&lt;Authors_Primary&gt;Barlow,J.L.&lt;/Authors_Primary&gt;&lt;Authors_Primary&gt;McKenzie,A.N.&lt;/Authors_Primary&gt;&lt;Date_Primary&gt;2011/11&lt;/Date_Primary&gt;&lt;Keywords&gt;Animals&lt;/Keywords&gt;&lt;Keywords&gt;Antigen-Presenting Cells&lt;/Keywords&gt;&lt;Keywords&gt;Antigens,Helminth&lt;/Keywords&gt;&lt;Keywords&gt;classification&lt;/Keywords&gt;&lt;Keywords&gt;Cytokines&lt;/Keywords&gt;&lt;Keywords&gt;cytology&lt;/Keywords&gt;&lt;Keywords&gt;Dendritic Cells&lt;/Keywords&gt;&lt;Keywords&gt;Helminthiasis&lt;/Keywords&gt;&lt;Keywords&gt;Humans&lt;/Keywords&gt;&lt;Keywords&gt;Immunity&lt;/Keywords&gt;&lt;Keywords&gt;Immunity,Innate&lt;/Keywords&gt;&lt;Keywords&gt;immunology&lt;/Keywords&gt;&lt;Keywords&gt;Interleukin-17&lt;/Keywords&gt;&lt;Keywords&gt;Interleukins&lt;/Keywords&gt;&lt;Keywords&gt;Lymphotoxin-alpha&lt;/Keywords&gt;&lt;Keywords&gt;metabolism&lt;/Keywords&gt;&lt;Keywords&gt;T-Lymphocyte Subsets&lt;/Keywords&gt;&lt;Keywords&gt;Th1 Cells&lt;/Keywords&gt;&lt;Keywords&gt;Th2 Cells&lt;/Keywords&gt;&lt;Reprint&gt;Not in File&lt;/Reprint&gt;&lt;Start_Page&gt;867&lt;/Start_Page&gt;&lt;End_Page&gt;874&lt;/End_Page&gt;&lt;Periodical&gt;J.Leukoc.Biol.&lt;/Periodical&gt;&lt;Volume&gt;90&lt;/Volume&gt;&lt;Issue&gt;5&lt;/Issue&gt;&lt;Address&gt;MRC Laboratory of Molecular Biology, Cambridge, United Kingdom. jbarlow@mrc-lmb.cam.ac.uk&lt;/Address&gt;&lt;Web_URL&gt;PM:21712394&lt;/Web_URL&gt;&lt;ZZ_JournalFull&gt;&lt;f name="System"&gt;J.Leukoc.Biol.&lt;/f&gt;&lt;/ZZ_JournalFull&gt;&lt;ZZ_WorkformID&gt;1&lt;/ZZ_WorkformID&gt;&lt;/MDL&gt;&lt;/Cite&gt;&lt;/Refman&gt;</w:instrText>
      </w:r>
      <w:r>
        <w:rPr>
          <w:lang w:val="en-US"/>
        </w:rPr>
        <w:fldChar w:fldCharType="separate"/>
      </w:r>
      <w:r w:rsidRPr="00D9298A">
        <w:rPr>
          <w:vertAlign w:val="superscript"/>
          <w:lang w:val="en-US"/>
        </w:rPr>
        <w:t>5</w:t>
      </w:r>
      <w:r>
        <w:rPr>
          <w:lang w:val="en-US"/>
        </w:rPr>
        <w:fldChar w:fldCharType="end"/>
      </w:r>
      <w:r>
        <w:rPr>
          <w:lang w:val="en-US"/>
        </w:rPr>
        <w:t>.</w:t>
      </w:r>
    </w:p>
    <w:p w:rsidR="00F65AE5" w:rsidRPr="00836AF9" w:rsidRDefault="00F65AE5" w:rsidP="00352932">
      <w:pPr>
        <w:pStyle w:val="NoSpacing"/>
        <w:jc w:val="center"/>
        <w:rPr>
          <w:lang w:val="en-US"/>
        </w:rPr>
      </w:pPr>
    </w:p>
    <w:p w:rsidR="00F65AE5" w:rsidRPr="00332871" w:rsidRDefault="00F65AE5" w:rsidP="006B771A">
      <w:pPr>
        <w:pStyle w:val="NoSpacing"/>
        <w:rPr>
          <w:lang w:val="en-US"/>
        </w:rPr>
      </w:pPr>
      <w:r>
        <w:rPr>
          <w:noProof/>
        </w:rPr>
        <w:pict>
          <v:shape id="Afbeelding 3" o:spid="_x0000_s1035" type="#_x0000_t75" style="position:absolute;margin-left:-.25pt;margin-top:0;width:317.9pt;height:316.55pt;z-index:251657728;visibility:visible">
            <v:imagedata r:id="rId18" o:title="" croptop="13743f" cropbottom="10923f" cropleft="7462f" cropright="23119f"/>
            <w10:wrap type="square"/>
          </v:shape>
        </w:pict>
      </w:r>
    </w:p>
    <w:p w:rsidR="00F65AE5" w:rsidRDefault="00F65AE5" w:rsidP="00352932">
      <w:pPr>
        <w:pStyle w:val="NoSpacing"/>
        <w:jc w:val="both"/>
        <w:rPr>
          <w:b/>
          <w:lang w:val="en-US"/>
        </w:rPr>
      </w:pPr>
    </w:p>
    <w:p w:rsidR="00F65AE5" w:rsidRDefault="00F65AE5" w:rsidP="00352932">
      <w:pPr>
        <w:pStyle w:val="NoSpacing"/>
        <w:jc w:val="both"/>
        <w:rPr>
          <w:b/>
          <w:lang w:val="en-US"/>
        </w:rPr>
      </w:pPr>
      <w:r w:rsidRPr="004311BF">
        <w:rPr>
          <w:b/>
          <w:lang w:val="en-US"/>
        </w:rPr>
        <w:t xml:space="preserve">Figure </w:t>
      </w:r>
      <w:r>
        <w:rPr>
          <w:b/>
          <w:lang w:val="en-US"/>
        </w:rPr>
        <w:t>7</w:t>
      </w:r>
      <w:r w:rsidRPr="004311BF">
        <w:rPr>
          <w:b/>
          <w:lang w:val="en-US"/>
        </w:rPr>
        <w:t xml:space="preserve">: the role of ILC2s in </w:t>
      </w:r>
      <w:r>
        <w:rPr>
          <w:b/>
          <w:lang w:val="en-US"/>
        </w:rPr>
        <w:t>parasitic</w:t>
      </w:r>
      <w:r w:rsidRPr="004311BF">
        <w:rPr>
          <w:b/>
          <w:lang w:val="en-US"/>
        </w:rPr>
        <w:t xml:space="preserve"> infection</w:t>
      </w:r>
      <w:r>
        <w:rPr>
          <w:b/>
          <w:lang w:val="en-US"/>
        </w:rPr>
        <w:t xml:space="preserve">. </w:t>
      </w:r>
      <w:r w:rsidRPr="00624A87">
        <w:rPr>
          <w:b/>
          <w:lang w:val="fr-FR"/>
        </w:rPr>
        <w:t>ILC2s produce IL-5, IL-6</w:t>
      </w:r>
      <w:r>
        <w:rPr>
          <w:b/>
          <w:lang w:val="fr-FR"/>
        </w:rPr>
        <w:t xml:space="preserve"> </w:t>
      </w:r>
      <w:r w:rsidRPr="00624A87">
        <w:rPr>
          <w:b/>
          <w:lang w:val="fr-FR"/>
        </w:rPr>
        <w:t xml:space="preserve">and IL-13. </w:t>
      </w:r>
      <w:r>
        <w:rPr>
          <w:b/>
          <w:lang w:val="en-US"/>
        </w:rPr>
        <w:t>IL-5 induces eosinophilia and IL-6 induces IgA production by B cells. IL-13 has various effects such as globlet cell hyperplasia and smooth muscle contraction</w:t>
      </w:r>
      <w:r>
        <w:rPr>
          <w:b/>
          <w:lang w:val="en-US"/>
        </w:rPr>
        <w:fldChar w:fldCharType="begin"/>
      </w:r>
      <w:r>
        <w:rPr>
          <w:b/>
          <w:lang w:val="en-US"/>
        </w:rPr>
        <w:instrText xml:space="preserve"> ADDIN REFMGR.CITE &lt;Refman&gt;&lt;Cite&gt;&lt;Author&gt;Walker&lt;/Author&gt;&lt;Year&gt;2013&lt;/Year&gt;&lt;RecNum&gt;WALKER2013&lt;/RecNum&gt;&lt;IDText&gt;Innate lymphoid cells - how did we miss them?&lt;/IDText&gt;&lt;MDL Ref_Type="Journal"&gt;&lt;Ref_Type&gt;Journal&lt;/Ref_Type&gt;&lt;Ref_ID&gt;WALKER2013&lt;/Ref_ID&gt;&lt;Title_Primary&gt;Innate lymphoid cells - how did we miss them?&lt;/Title_Primary&gt;&lt;Authors_Primary&gt;Walker,J.A.&lt;/Authors_Primary&gt;&lt;Authors_Primary&gt;Barlow,J.L.&lt;/Authors_Primary&gt;&lt;Authors_Primary&gt;McKenzie,A.N.&lt;/Authors_Primary&gt;&lt;Date_Primary&gt;2013/1/7&lt;/Date_Primary&gt;&lt;Keywords&gt;Immunity&lt;/Keywords&gt;&lt;Keywords&gt;Inflammation&lt;/Keywords&gt;&lt;Reprint&gt;Not in File&lt;/Reprint&gt;&lt;Start_Page&gt;75&lt;/Start_Page&gt;&lt;End_Page&gt;87&lt;/End_Page&gt;&lt;Periodical&gt;Nat.Rev.Immunol.&lt;/Periodical&gt;&lt;Volume&gt;13&lt;/Volume&gt;&lt;Issue&gt;2&lt;/Issue&gt;&lt;Address&gt;MRC Laboratory of Molecular Biology, Hills Road, Cambridge, CB2 0QH, UK&lt;/Address&gt;&lt;Web_URL&gt;PM:23292121&lt;/Web_URL&gt;&lt;ZZ_JournalFull&gt;&lt;f name="System"&gt;Nat.Rev.Immunol.&lt;/f&gt;&lt;/ZZ_JournalFull&gt;&lt;ZZ_WorkformID&gt;1&lt;/ZZ_WorkformID&gt;&lt;/MDL&gt;&lt;/Cite&gt;&lt;/Refman&gt;</w:instrText>
      </w:r>
      <w:r>
        <w:rPr>
          <w:b/>
          <w:lang w:val="en-US"/>
        </w:rPr>
        <w:fldChar w:fldCharType="separate"/>
      </w:r>
      <w:r w:rsidRPr="00F23882">
        <w:rPr>
          <w:b/>
          <w:vertAlign w:val="superscript"/>
          <w:lang w:val="en-US"/>
        </w:rPr>
        <w:t>3</w:t>
      </w:r>
      <w:r>
        <w:rPr>
          <w:b/>
          <w:lang w:val="en-US"/>
        </w:rPr>
        <w:fldChar w:fldCharType="end"/>
      </w:r>
      <w:r>
        <w:rPr>
          <w:b/>
          <w:lang w:val="en-US"/>
        </w:rPr>
        <w:t>.</w:t>
      </w:r>
    </w:p>
    <w:p w:rsidR="00F65AE5" w:rsidRDefault="00F65AE5" w:rsidP="00944FD3">
      <w:pPr>
        <w:pStyle w:val="NoSpacing"/>
        <w:ind w:firstLine="708"/>
        <w:jc w:val="both"/>
        <w:rPr>
          <w:lang w:val="en-US"/>
        </w:rPr>
      </w:pPr>
    </w:p>
    <w:p w:rsidR="00F65AE5" w:rsidRDefault="00F65AE5" w:rsidP="00944FD3">
      <w:pPr>
        <w:pStyle w:val="NoSpacing"/>
        <w:ind w:firstLine="708"/>
        <w:jc w:val="both"/>
        <w:rPr>
          <w:lang w:val="en-US"/>
        </w:rPr>
      </w:pPr>
    </w:p>
    <w:p w:rsidR="00F65AE5" w:rsidRDefault="00F65AE5" w:rsidP="00944FD3">
      <w:pPr>
        <w:pStyle w:val="NoSpacing"/>
        <w:ind w:firstLine="708"/>
        <w:jc w:val="both"/>
        <w:rPr>
          <w:lang w:val="en-US"/>
        </w:rPr>
      </w:pPr>
    </w:p>
    <w:p w:rsidR="00F65AE5" w:rsidRDefault="00F65AE5" w:rsidP="00944FD3">
      <w:pPr>
        <w:pStyle w:val="NoSpacing"/>
        <w:ind w:firstLine="708"/>
        <w:jc w:val="both"/>
        <w:rPr>
          <w:lang w:val="en-US"/>
        </w:rPr>
      </w:pPr>
    </w:p>
    <w:p w:rsidR="00F65AE5" w:rsidRDefault="00F65AE5" w:rsidP="00944FD3">
      <w:pPr>
        <w:pStyle w:val="NoSpacing"/>
        <w:ind w:firstLine="708"/>
        <w:jc w:val="both"/>
        <w:rPr>
          <w:lang w:val="en-US"/>
        </w:rPr>
      </w:pPr>
    </w:p>
    <w:p w:rsidR="00F65AE5" w:rsidRDefault="00F65AE5" w:rsidP="00944FD3">
      <w:pPr>
        <w:pStyle w:val="NoSpacing"/>
        <w:ind w:firstLine="708"/>
        <w:jc w:val="both"/>
        <w:rPr>
          <w:lang w:val="en-US"/>
        </w:rPr>
      </w:pPr>
    </w:p>
    <w:p w:rsidR="00F65AE5" w:rsidRDefault="00F65AE5" w:rsidP="00944FD3">
      <w:pPr>
        <w:pStyle w:val="NoSpacing"/>
        <w:ind w:firstLine="708"/>
        <w:jc w:val="both"/>
        <w:rPr>
          <w:lang w:val="en-US"/>
        </w:rPr>
      </w:pPr>
    </w:p>
    <w:p w:rsidR="00F65AE5" w:rsidRDefault="00F65AE5" w:rsidP="00944FD3">
      <w:pPr>
        <w:pStyle w:val="NoSpacing"/>
        <w:ind w:firstLine="708"/>
        <w:jc w:val="both"/>
        <w:rPr>
          <w:lang w:val="en-US"/>
        </w:rPr>
      </w:pPr>
    </w:p>
    <w:p w:rsidR="00F65AE5" w:rsidRDefault="00F65AE5" w:rsidP="00944FD3">
      <w:pPr>
        <w:pStyle w:val="NoSpacing"/>
        <w:ind w:firstLine="708"/>
        <w:jc w:val="both"/>
        <w:rPr>
          <w:lang w:val="en-US"/>
        </w:rPr>
      </w:pPr>
    </w:p>
    <w:p w:rsidR="00F65AE5" w:rsidRDefault="00F65AE5" w:rsidP="00944FD3">
      <w:pPr>
        <w:pStyle w:val="NoSpacing"/>
        <w:ind w:firstLine="708"/>
        <w:jc w:val="both"/>
        <w:rPr>
          <w:lang w:val="en-US"/>
        </w:rPr>
      </w:pPr>
    </w:p>
    <w:p w:rsidR="00F65AE5" w:rsidRDefault="00F65AE5" w:rsidP="00944FD3">
      <w:pPr>
        <w:pStyle w:val="NoSpacing"/>
        <w:ind w:firstLine="708"/>
        <w:jc w:val="both"/>
        <w:rPr>
          <w:lang w:val="en-US"/>
        </w:rPr>
      </w:pPr>
    </w:p>
    <w:p w:rsidR="00F65AE5" w:rsidRDefault="00F65AE5" w:rsidP="00944FD3">
      <w:pPr>
        <w:pStyle w:val="NoSpacing"/>
        <w:ind w:firstLine="708"/>
        <w:jc w:val="both"/>
        <w:rPr>
          <w:lang w:val="en-US"/>
        </w:rPr>
      </w:pPr>
    </w:p>
    <w:p w:rsidR="00F65AE5" w:rsidRDefault="00F65AE5" w:rsidP="00944FD3">
      <w:pPr>
        <w:pStyle w:val="NoSpacing"/>
        <w:ind w:firstLine="708"/>
        <w:jc w:val="both"/>
        <w:rPr>
          <w:lang w:val="en-US"/>
        </w:rPr>
      </w:pPr>
      <w:r>
        <w:rPr>
          <w:lang w:val="en-US"/>
        </w:rPr>
        <w:t>ILC2s have been shown to produce IL-5, IL-6, and IL-13 (figure 7) and some articles report the production of IL-9, IL-10 and GM-CSF by ILC2s. Although these cytokines are produced by various cells in the immune system, ILC2s were found to be the major source</w:t>
      </w:r>
      <w:r>
        <w:rPr>
          <w:lang w:val="en-US"/>
        </w:rPr>
        <w:fldChar w:fldCharType="begin"/>
      </w:r>
      <w:r>
        <w:rPr>
          <w:lang w:val="en-US"/>
        </w:rPr>
        <w:instrText xml:space="preserve"> ADDIN REFMGR.CITE &lt;Refman&gt;&lt;Cite&gt;&lt;Author&gt;Walker&lt;/Author&gt;&lt;Year&gt;2013&lt;/Year&gt;&lt;RecNum&gt;WALKER2013&lt;/RecNum&gt;&lt;IDText&gt;Innate lymphoid cells - how did we miss them?&lt;/IDText&gt;&lt;MDL Ref_Type="Journal"&gt;&lt;Ref_Type&gt;Journal&lt;/Ref_Type&gt;&lt;Ref_ID&gt;WALKER2013&lt;/Ref_ID&gt;&lt;Title_Primary&gt;Innate lymphoid cells - how did we miss them?&lt;/Title_Primary&gt;&lt;Authors_Primary&gt;Walker,J.A.&lt;/Authors_Primary&gt;&lt;Authors_Primary&gt;Barlow,J.L.&lt;/Authors_Primary&gt;&lt;Authors_Primary&gt;McKenzie,A.N.&lt;/Authors_Primary&gt;&lt;Date_Primary&gt;2013/1/7&lt;/Date_Primary&gt;&lt;Keywords&gt;Immunity&lt;/Keywords&gt;&lt;Keywords&gt;Inflammation&lt;/Keywords&gt;&lt;Reprint&gt;Not in File&lt;/Reprint&gt;&lt;Start_Page&gt;75&lt;/Start_Page&gt;&lt;End_Page&gt;87&lt;/End_Page&gt;&lt;Periodical&gt;Nat.Rev.Immunol.&lt;/Periodical&gt;&lt;Volume&gt;13&lt;/Volume&gt;&lt;Issue&gt;2&lt;/Issue&gt;&lt;Address&gt;MRC Laboratory of Molecular Biology, Hills Road, Cambridge, CB2 0QH, UK&lt;/Address&gt;&lt;Web_URL&gt;PM:23292121&lt;/Web_URL&gt;&lt;ZZ_JournalFull&gt;&lt;f name="System"&gt;Nat.Rev.Immunol.&lt;/f&gt;&lt;/ZZ_JournalFull&gt;&lt;ZZ_WorkformID&gt;1&lt;/ZZ_WorkformID&gt;&lt;/MDL&gt;&lt;/Cite&gt;&lt;/Refman&gt;</w:instrText>
      </w:r>
      <w:r>
        <w:rPr>
          <w:lang w:val="en-US"/>
        </w:rPr>
        <w:fldChar w:fldCharType="separate"/>
      </w:r>
      <w:r w:rsidRPr="00836AF9">
        <w:rPr>
          <w:vertAlign w:val="superscript"/>
          <w:lang w:val="en-US"/>
        </w:rPr>
        <w:t>3</w:t>
      </w:r>
      <w:r>
        <w:rPr>
          <w:lang w:val="en-US"/>
        </w:rPr>
        <w:fldChar w:fldCharType="end"/>
      </w:r>
      <w:r>
        <w:rPr>
          <w:lang w:val="en-US"/>
        </w:rPr>
        <w:t xml:space="preserve">. </w:t>
      </w:r>
    </w:p>
    <w:p w:rsidR="00F65AE5" w:rsidRDefault="00F65AE5" w:rsidP="001B4625">
      <w:pPr>
        <w:pStyle w:val="NoSpacing"/>
        <w:ind w:firstLine="708"/>
        <w:jc w:val="both"/>
        <w:rPr>
          <w:lang w:val="en-US"/>
        </w:rPr>
      </w:pPr>
      <w:r>
        <w:rPr>
          <w:lang w:val="en-US"/>
        </w:rPr>
        <w:t xml:space="preserve">IL-5 is constitutively expressed by ILC2s and causes eosinophilia in the inflamed tissue. Furthermore IL-5 and IL-6 cause antibody production by B cells. In mice experiments by Moro </w:t>
      </w:r>
      <w:r>
        <w:rPr>
          <w:i/>
          <w:lang w:val="en-US"/>
        </w:rPr>
        <w:t>et al.</w:t>
      </w:r>
      <w:r>
        <w:rPr>
          <w:lang w:val="en-US"/>
        </w:rPr>
        <w:fldChar w:fldCharType="begin"/>
      </w:r>
      <w:r>
        <w:rPr>
          <w:lang w:val="en-US"/>
        </w:rPr>
        <w:instrText xml:space="preserve"> ADDIN REFMGR.CITE &lt;Refman&gt;&lt;Cite&gt;&lt;Author&gt;Moro&lt;/Author&gt;&lt;Year&gt;2010&lt;/Year&gt;&lt;RecNum&gt;MORO2010&lt;/RecNum&gt;&lt;IDText&gt;Innate production of T(H)2 cytokines by adipose tissue-associated c-Kit(+)Sca-1(+) lymphoid cells&lt;/IDText&gt;&lt;MDL Ref_Type="Journal"&gt;&lt;Ref_Type&gt;Journal&lt;/Ref_Type&gt;&lt;Ref_ID&gt;MORO2010&lt;/Ref_ID&gt;&lt;Title_Primary&gt;Innate production of T(H)2 cytokines by adipose tissue-associated c-Kit(+)Sca-1(+) lymphoid cells&lt;/Title_Primary&gt;&lt;Authors_Primary&gt;Moro,K.&lt;/Authors_Primary&gt;&lt;Authors_Primary&gt;Yamada,T.&lt;/Authors_Primary&gt;&lt;Authors_Primary&gt;Tanabe,M.&lt;/Authors_Primary&gt;&lt;Authors_Primary&gt;Takeuchi,T.&lt;/Authors_Primary&gt;&lt;Authors_Primary&gt;Ikawa,T.&lt;/Authors_Primary&gt;&lt;Authors_Primary&gt;Kawamoto,H.&lt;/Authors_Primary&gt;&lt;Authors_Primary&gt;Furusawa,J.&lt;/Authors_Primary&gt;&lt;Authors_Primary&gt;Ohtani,M.&lt;/Authors_Primary&gt;&lt;Authors_Primary&gt;Fujii,H.&lt;/Authors_Primary&gt;&lt;Authors_Primary&gt;Koyasu,S.&lt;/Authors_Primary&gt;&lt;Date_Primary&gt;2010/1/28&lt;/Date_Primary&gt;&lt;Keywords&gt;Adipose Tissue&lt;/Keywords&gt;&lt;Keywords&gt;Animals&lt;/Keywords&gt;&lt;Keywords&gt;Antigens,Ly&lt;/Keywords&gt;&lt;Keywords&gt;B-Lymphocytes&lt;/Keywords&gt;&lt;Keywords&gt;Cell Proliferation&lt;/Keywords&gt;&lt;Keywords&gt;Cytokines&lt;/Keywords&gt;&lt;Keywords&gt;cytology&lt;/Keywords&gt;&lt;Keywords&gt;Gene Expression Regulation&lt;/Keywords&gt;&lt;Keywords&gt;genetics&lt;/Keywords&gt;&lt;Keywords&gt;Humans&lt;/Keywords&gt;&lt;Keywords&gt;immunology&lt;/Keywords&gt;&lt;Keywords&gt;Inflammation&lt;/Keywords&gt;&lt;Keywords&gt;Lymphocytes&lt;/Keywords&gt;&lt;Keywords&gt;Membrane Proteins&lt;/Keywords&gt;&lt;Keywords&gt;Mesentery&lt;/Keywords&gt;&lt;Keywords&gt;metabolism&lt;/Keywords&gt;&lt;Keywords&gt;Mice&lt;/Keywords&gt;&lt;Keywords&gt;Mice,Inbred C57BL&lt;/Keywords&gt;&lt;Keywords&gt;Nematoda&lt;/Keywords&gt;&lt;Keywords&gt;Nematode Infections&lt;/Keywords&gt;&lt;Keywords&gt;physiology&lt;/Keywords&gt;&lt;Keywords&gt;Proto-Oncogene Proteins c-kit&lt;/Keywords&gt;&lt;Keywords&gt;Th2 Cells&lt;/Keywords&gt;&lt;Reprint&gt;Not in File&lt;/Reprint&gt;&lt;Start_Page&gt;540&lt;/Start_Page&gt;&lt;End_Page&gt;544&lt;/End_Page&gt;&lt;Periodical&gt;Nature&lt;/Periodical&gt;&lt;Volume&gt;463&lt;/Volume&gt;&lt;Issue&gt;7280&lt;/Issue&gt;&lt;Address&gt;Department of Microbiology and Immunology, Keio University School of Medicine, Shinjuku-ku, Tokyo 160-8582, Japan&lt;/Address&gt;&lt;Web_URL&gt;PM:20023630&lt;/Web_URL&gt;&lt;ZZ_JournalFull&gt;&lt;f name="System"&gt;Nature&lt;/f&gt;&lt;/ZZ_JournalFull&gt;&lt;ZZ_WorkformID&gt;1&lt;/ZZ_WorkformID&gt;&lt;/MDL&gt;&lt;/Cite&gt;&lt;/Refman&gt;</w:instrText>
      </w:r>
      <w:r>
        <w:rPr>
          <w:lang w:val="en-US"/>
        </w:rPr>
        <w:fldChar w:fldCharType="separate"/>
      </w:r>
      <w:r w:rsidRPr="00CA10E7">
        <w:rPr>
          <w:vertAlign w:val="superscript"/>
          <w:lang w:val="en-US"/>
        </w:rPr>
        <w:t>49</w:t>
      </w:r>
      <w:r>
        <w:rPr>
          <w:lang w:val="en-US"/>
        </w:rPr>
        <w:fldChar w:fldCharType="end"/>
      </w:r>
      <w:r>
        <w:rPr>
          <w:lang w:val="en-US"/>
        </w:rPr>
        <w:t xml:space="preserve"> ‘natural helper cells’, present in fat associated lymphoid clusters, were found to induce IgA production by B cells</w:t>
      </w:r>
      <w:r>
        <w:rPr>
          <w:lang w:val="en-US"/>
        </w:rPr>
        <w:fldChar w:fldCharType="begin"/>
      </w:r>
      <w:r>
        <w:rPr>
          <w:lang w:val="en-US"/>
        </w:rPr>
        <w:instrText xml:space="preserve"> ADDIN REFMGR.CITE &lt;Refman&gt;&lt;Cite&gt;&lt;Author&gt;Moro&lt;/Author&gt;&lt;Year&gt;2010&lt;/Year&gt;&lt;RecNum&gt;MORO2010&lt;/RecNum&gt;&lt;IDText&gt;Innate production of T(H)2 cytokines by adipose tissue-associated c-Kit(+)Sca-1(+) lymphoid cells&lt;/IDText&gt;&lt;MDL Ref_Type="Journal"&gt;&lt;Ref_Type&gt;Journal&lt;/Ref_Type&gt;&lt;Ref_ID&gt;MORO2010&lt;/Ref_ID&gt;&lt;Title_Primary&gt;Innate production of T(H)2 cytokines by adipose tissue-associated c-Kit(+)Sca-1(+) lymphoid cells&lt;/Title_Primary&gt;&lt;Authors_Primary&gt;Moro,K.&lt;/Authors_Primary&gt;&lt;Authors_Primary&gt;Yamada,T.&lt;/Authors_Primary&gt;&lt;Authors_Primary&gt;Tanabe,M.&lt;/Authors_Primary&gt;&lt;Authors_Primary&gt;Takeuchi,T.&lt;/Authors_Primary&gt;&lt;Authors_Primary&gt;Ikawa,T.&lt;/Authors_Primary&gt;&lt;Authors_Primary&gt;Kawamoto,H.&lt;/Authors_Primary&gt;&lt;Authors_Primary&gt;Furusawa,J.&lt;/Authors_Primary&gt;&lt;Authors_Primary&gt;Ohtani,M.&lt;/Authors_Primary&gt;&lt;Authors_Primary&gt;Fujii,H.&lt;/Authors_Primary&gt;&lt;Authors_Primary&gt;Koyasu,S.&lt;/Authors_Primary&gt;&lt;Date_Primary&gt;2010/1/28&lt;/Date_Primary&gt;&lt;Keywords&gt;Adipose Tissue&lt;/Keywords&gt;&lt;Keywords&gt;Animals&lt;/Keywords&gt;&lt;Keywords&gt;Antigens,Ly&lt;/Keywords&gt;&lt;Keywords&gt;B-Lymphocytes&lt;/Keywords&gt;&lt;Keywords&gt;Cell Proliferation&lt;/Keywords&gt;&lt;Keywords&gt;Cytokines&lt;/Keywords&gt;&lt;Keywords&gt;cytology&lt;/Keywords&gt;&lt;Keywords&gt;Gene Expression Regulation&lt;/Keywords&gt;&lt;Keywords&gt;genetics&lt;/Keywords&gt;&lt;Keywords&gt;Humans&lt;/Keywords&gt;&lt;Keywords&gt;immunology&lt;/Keywords&gt;&lt;Keywords&gt;Inflammation&lt;/Keywords&gt;&lt;Keywords&gt;Lymphocytes&lt;/Keywords&gt;&lt;Keywords&gt;Membrane Proteins&lt;/Keywords&gt;&lt;Keywords&gt;Mesentery&lt;/Keywords&gt;&lt;Keywords&gt;metabolism&lt;/Keywords&gt;&lt;Keywords&gt;Mice&lt;/Keywords&gt;&lt;Keywords&gt;Mice,Inbred C57BL&lt;/Keywords&gt;&lt;Keywords&gt;Nematoda&lt;/Keywords&gt;&lt;Keywords&gt;Nematode Infections&lt;/Keywords&gt;&lt;Keywords&gt;physiology&lt;/Keywords&gt;&lt;Keywords&gt;Proto-Oncogene Proteins c-kit&lt;/Keywords&gt;&lt;Keywords&gt;Th2 Cells&lt;/Keywords&gt;&lt;Reprint&gt;Not in File&lt;/Reprint&gt;&lt;Start_Page&gt;540&lt;/Start_Page&gt;&lt;End_Page&gt;544&lt;/End_Page&gt;&lt;Periodical&gt;Nature&lt;/Periodical&gt;&lt;Volume&gt;463&lt;/Volume&gt;&lt;Issue&gt;7280&lt;/Issue&gt;&lt;Address&gt;Department of Microbiology and Immunology, Keio University School of Medicine, Shinjuku-ku, Tokyo 160-8582, Japan&lt;/Address&gt;&lt;Web_URL&gt;PM:20023630&lt;/Web_URL&gt;&lt;ZZ_JournalFull&gt;&lt;f name="System"&gt;Nature&lt;/f&gt;&lt;/ZZ_JournalFull&gt;&lt;ZZ_WorkformID&gt;1&lt;/ZZ_WorkformID&gt;&lt;/MDL&gt;&lt;/Cite&gt;&lt;Cite&gt;&lt;Author&gt;Okoye&lt;/Author&gt;&lt;Year&gt;2011&lt;/Year&gt;&lt;RecNum&gt;OKOYE2011&lt;/RecNum&gt;&lt;IDText&gt;CD4+ T helper 2 cells--microbial triggers, differentiation requirements and effector functions&lt;/IDText&gt;&lt;MDL Ref_Type="Journal"&gt;&lt;Ref_Type&gt;Journal&lt;/Ref_Type&gt;&lt;Ref_ID&gt;OKOYE2011&lt;/Ref_ID&gt;&lt;Title_Primary&gt;CD4+ T helper 2 cells--microbial triggers, differentiation requirements and effector functions&lt;/Title_Primary&gt;&lt;Authors_Primary&gt;Okoye,I.S.&lt;/Authors_Primary&gt;&lt;Authors_Primary&gt;Wilson,M.S.&lt;/Authors_Primary&gt;&lt;Date_Primary&gt;2011/12&lt;/Date_Primary&gt;&lt;Keywords&gt;Allergens&lt;/Keywords&gt;&lt;Keywords&gt;Animals&lt;/Keywords&gt;&lt;Keywords&gt;Antigen Presentation&lt;/Keywords&gt;&lt;Keywords&gt;Antigens&lt;/Keywords&gt;&lt;Keywords&gt;Antigens,Bacterial&lt;/Keywords&gt;&lt;Keywords&gt;Basophils&lt;/Keywords&gt;&lt;Keywords&gt;CD4-Positive T-Lymphocytes&lt;/Keywords&gt;&lt;Keywords&gt;Cell Communication&lt;/Keywords&gt;&lt;Keywords&gt;Cell Differentiation&lt;/Keywords&gt;&lt;Keywords&gt;classification&lt;/Keywords&gt;&lt;Keywords&gt;cytology&lt;/Keywords&gt;&lt;Keywords&gt;Humans&lt;/Keywords&gt;&lt;Keywords&gt;Hypersensitivity&lt;/Keywords&gt;&lt;Keywords&gt;Immunity,Innate&lt;/Keywords&gt;&lt;Keywords&gt;immunology&lt;/Keywords&gt;&lt;Keywords&gt;Infection&lt;/Keywords&gt;&lt;Keywords&gt;Interleukin-13&lt;/Keywords&gt;&lt;Keywords&gt;Interleukin-4&lt;/Keywords&gt;&lt;Keywords&gt;Interleukin-5&lt;/Keywords&gt;&lt;Keywords&gt;Interleukin-9&lt;/Keywords&gt;&lt;Keywords&gt;Lymphocyte Activation&lt;/Keywords&gt;&lt;Keywords&gt;metabolism&lt;/Keywords&gt;&lt;Keywords&gt;Receptors,Antigen,T-Cell&lt;/Keywords&gt;&lt;Keywords&gt;Receptors,Cytokine&lt;/Keywords&gt;&lt;Keywords&gt;secretion&lt;/Keywords&gt;&lt;Keywords&gt;Th2 Cells&lt;/Keywords&gt;&lt;Reprint&gt;Not in File&lt;/Reprint&gt;&lt;Start_Page&gt;368&lt;/Start_Page&gt;&lt;End_Page&gt;377&lt;/End_Page&gt;&lt;Periodical&gt;Immunology&lt;/Periodical&gt;&lt;Volume&gt;134&lt;/Volume&gt;&lt;Issue&gt;4&lt;/Issue&gt;&lt;Address&gt;Division of Molecular Immunology, National Institute for Medical Research, MRC, London, UK&lt;/Address&gt;&lt;Web_URL&gt;PM:22043920&lt;/Web_URL&gt;&lt;ZZ_JournalFull&gt;&lt;f name="System"&gt;Immunology&lt;/f&gt;&lt;/ZZ_JournalFull&gt;&lt;ZZ_WorkformID&gt;1&lt;/ZZ_WorkformID&gt;&lt;/MDL&gt;&lt;/Cite&gt;&lt;/Refman&gt;</w:instrText>
      </w:r>
      <w:r>
        <w:rPr>
          <w:lang w:val="en-US"/>
        </w:rPr>
        <w:fldChar w:fldCharType="separate"/>
      </w:r>
      <w:r w:rsidRPr="00CA10E7">
        <w:rPr>
          <w:vertAlign w:val="superscript"/>
          <w:lang w:val="en-US"/>
        </w:rPr>
        <w:t>49;58</w:t>
      </w:r>
      <w:r>
        <w:rPr>
          <w:lang w:val="en-US"/>
        </w:rPr>
        <w:fldChar w:fldCharType="end"/>
      </w:r>
      <w:r>
        <w:rPr>
          <w:lang w:val="en-US"/>
        </w:rPr>
        <w:t>. IgA is often produced in immune responses in the gut, although Th2 immunity is characterized by IgE production</w:t>
      </w:r>
      <w:r>
        <w:rPr>
          <w:lang w:val="en-US"/>
        </w:rPr>
        <w:fldChar w:fldCharType="begin"/>
      </w:r>
      <w:r>
        <w:rPr>
          <w:lang w:val="en-US"/>
        </w:rPr>
        <w:instrText xml:space="preserve"> ADDIN REFMGR.CITE &lt;Refman&gt;&lt;Cite&gt;&lt;Author&gt;Wynn&lt;/Author&gt;&lt;Year&gt;2003&lt;/Year&gt;&lt;RecNum&gt;WYNN2003P&lt;/RecNum&gt;&lt;IDText&gt;IL-13 effector functions&lt;/IDText&gt;&lt;MDL Ref_Type="Journal"&gt;&lt;Ref_Type&gt;Journal&lt;/Ref_Type&gt;&lt;Ref_ID&gt;WYNN2003P&lt;/Ref_ID&gt;&lt;Title_Primary&gt;IL-13 effector functions&lt;/Title_Primary&gt;&lt;Authors_Primary&gt;Wynn,T.A.&lt;/Authors_Primary&gt;&lt;Date_Primary&gt;2003&lt;/Date_Primary&gt;&lt;Keywords&gt;Animals&lt;/Keywords&gt;&lt;Keywords&gt;Asthma&lt;/Keywords&gt;&lt;Keywords&gt;Cytokines&lt;/Keywords&gt;&lt;Keywords&gt;Fibrosis&lt;/Keywords&gt;&lt;Keywords&gt;Gastrointestinal Diseases&lt;/Keywords&gt;&lt;Keywords&gt;Humans&lt;/Keywords&gt;&lt;Keywords&gt;Immunity&lt;/Keywords&gt;&lt;Keywords&gt;immunology&lt;/Keywords&gt;&lt;Keywords&gt;Inflammation&lt;/Keywords&gt;&lt;Keywords&gt;Interleukin-13&lt;/Keywords&gt;&lt;Keywords&gt;Lung&lt;/Keywords&gt;&lt;Keywords&gt;Lung Diseases,Parasitic&lt;/Keywords&gt;&lt;Keywords&gt;Mice&lt;/Keywords&gt;&lt;Keywords&gt;Monocytes&lt;/Keywords&gt;&lt;Keywords&gt;Mucus&lt;/Keywords&gt;&lt;Keywords&gt;Nematode Infections&lt;/Keywords&gt;&lt;Keywords&gt;Neoplasms&lt;/Keywords&gt;&lt;Keywords&gt;Parasitic Diseases&lt;/Keywords&gt;&lt;Keywords&gt;Respiratory Hypersensitivity&lt;/Keywords&gt;&lt;Keywords&gt;secretion&lt;/Keywords&gt;&lt;Reprint&gt;Not in File&lt;/Reprint&gt;&lt;Start_Page&gt;425&lt;/Start_Page&gt;&lt;End_Page&gt;456&lt;/End_Page&gt;&lt;Periodical&gt;Annu.Rev.Immunol.&lt;/Periodical&gt;&lt;Volume&gt;21&lt;/Volume&gt;&lt;Address&gt;Immunopathogenesis Section, Laboratory of Parasitic Diseases, National Institute of Allergy and Infectious Diseases, National Institutes of Health, Bethesda, Maryland 20892, USA. twynn@niaid.nih.gov&lt;/Address&gt;&lt;Web_URL&gt;PM:12615888&lt;/Web_URL&gt;&lt;ZZ_JournalFull&gt;&lt;f name="System"&gt;Annu.Rev.Immunol.&lt;/f&gt;&lt;/ZZ_JournalFull&gt;&lt;ZZ_WorkformID&gt;1&lt;/ZZ_WorkformID&gt;&lt;/MDL&gt;&lt;/Cite&gt;&lt;Cite&gt;&lt;Author&gt;Nairn&lt;/Author&gt;&lt;Year&gt;2007&lt;/Year&gt;&lt;RecNum&gt;NAIRN2007&lt;/RecNum&gt;&lt;IDText&gt;Immunology for medical students&lt;/IDText&gt;&lt;MDL Ref_Type="Book, Whole"&gt;&lt;Ref_Type&gt;Book, Whole&lt;/Ref_Type&gt;&lt;Ref_ID&gt;NAIRN2007&lt;/Ref_ID&gt;&lt;Title_Primary&gt;Immunology for medical students&lt;/Title_Primary&gt;&lt;Authors_Primary&gt;Nairn,R.&lt;/Authors_Primary&gt;&lt;Authors_Primary&gt;Helbert,M.&lt;/Authors_Primary&gt;&lt;Date_Primary&gt;2007&lt;/Date_Primary&gt;&lt;Keywords&gt;immunology&lt;/Keywords&gt;&lt;Reprint&gt;Not in File&lt;/Reprint&gt;&lt;Volume&gt;2nd&lt;/Volume&gt;&lt;Publisher&gt;Mosby&lt;/Publisher&gt;&lt;ZZ_WorkformID&gt;2&lt;/ZZ_WorkformID&gt;&lt;/MDL&gt;&lt;/Cite&gt;&lt;/Refman&gt;</w:instrText>
      </w:r>
      <w:r>
        <w:rPr>
          <w:lang w:val="en-US"/>
        </w:rPr>
        <w:fldChar w:fldCharType="separate"/>
      </w:r>
      <w:r w:rsidRPr="00CA10E7">
        <w:rPr>
          <w:vertAlign w:val="superscript"/>
          <w:lang w:val="en-US"/>
        </w:rPr>
        <w:t>29;59</w:t>
      </w:r>
      <w:r>
        <w:rPr>
          <w:lang w:val="en-US"/>
        </w:rPr>
        <w:fldChar w:fldCharType="end"/>
      </w:r>
      <w:r>
        <w:rPr>
          <w:lang w:val="en-US"/>
        </w:rPr>
        <w:t>. Although not shown in figure 7, ILC2s were found to produce IL-9, which leads to the proliferation of mast cells and basophils</w:t>
      </w:r>
      <w:r>
        <w:rPr>
          <w:lang w:val="en-US"/>
        </w:rPr>
        <w:fldChar w:fldCharType="begin"/>
      </w:r>
      <w:r>
        <w:rPr>
          <w:lang w:val="en-US"/>
        </w:rPr>
        <w:instrText xml:space="preserve"> ADDIN REFMGR.CITE &lt;Refman&gt;&lt;Cite&gt;&lt;Author&gt;Allen&lt;/Author&gt;&lt;Year&gt;2011&lt;/Year&gt;&lt;RecNum&gt;ALLEN2011&lt;/RecNum&gt;&lt;IDText&gt;Diversity and dialogue in immunity to helminths&lt;/IDText&gt;&lt;MDL Ref_Type="Journal"&gt;&lt;Ref_Type&gt;Journal&lt;/Ref_Type&gt;&lt;Ref_ID&gt;ALLEN2011&lt;/Ref_ID&gt;&lt;Title_Primary&gt;Diversity and dialogue in immunity to helminths&lt;/Title_Primary&gt;&lt;Authors_Primary&gt;Allen,J.E.&lt;/Authors_Primary&gt;&lt;Authors_Primary&gt;Maizels,R.M.&lt;/Authors_Primary&gt;&lt;Date_Primary&gt;2011/6&lt;/Date_Primary&gt;&lt;Keywords&gt;Animals&lt;/Keywords&gt;&lt;Keywords&gt;Antigenic Variation&lt;/Keywords&gt;&lt;Keywords&gt;Cytokines&lt;/Keywords&gt;&lt;Keywords&gt;Genetic Variation&lt;/Keywords&gt;&lt;Keywords&gt;genetics&lt;/Keywords&gt;&lt;Keywords&gt;Helminthiasis&lt;/Keywords&gt;&lt;Keywords&gt;Helminths&lt;/Keywords&gt;&lt;Keywords&gt;Host-Parasite Interactions&lt;/Keywords&gt;&lt;Keywords&gt;Humans&lt;/Keywords&gt;&lt;Keywords&gt;Immunity&lt;/Keywords&gt;&lt;Keywords&gt;immunology&lt;/Keywords&gt;&lt;Keywords&gt;metabolism&lt;/Keywords&gt;&lt;Keywords&gt;Models,Immunological&lt;/Keywords&gt;&lt;Keywords&gt;parasitology&lt;/Keywords&gt;&lt;Keywords&gt;physiology&lt;/Keywords&gt;&lt;Keywords&gt;Th2 Cells&lt;/Keywords&gt;&lt;Reprint&gt;Not in File&lt;/Reprint&gt;&lt;Start_Page&gt;375&lt;/Start_Page&gt;&lt;End_Page&gt;388&lt;/End_Page&gt;&lt;Periodical&gt;Nat.Rev.Immunol.&lt;/Periodical&gt;&lt;Volume&gt;11&lt;/Volume&gt;&lt;Issue&gt;6&lt;/Issue&gt;&lt;Address&gt;Institute for Immunology and Infection Research, Ashworth Laboratories, University of Edinburgh, UK&lt;/Address&gt;&lt;Web_URL&gt;PM:21610741&lt;/Web_URL&gt;&lt;ZZ_JournalFull&gt;&lt;f name="System"&gt;Nat.Rev.Immunol.&lt;/f&gt;&lt;/ZZ_JournalFull&gt;&lt;ZZ_WorkformID&gt;1&lt;/ZZ_WorkformID&gt;&lt;/MDL&gt;&lt;/Cite&gt;&lt;/Refman&gt;</w:instrText>
      </w:r>
      <w:r>
        <w:rPr>
          <w:lang w:val="en-US"/>
        </w:rPr>
        <w:fldChar w:fldCharType="separate"/>
      </w:r>
      <w:r w:rsidRPr="0048094D">
        <w:rPr>
          <w:vertAlign w:val="superscript"/>
          <w:lang w:val="en-US"/>
        </w:rPr>
        <w:t>4</w:t>
      </w:r>
      <w:r>
        <w:rPr>
          <w:lang w:val="en-US"/>
        </w:rPr>
        <w:fldChar w:fldCharType="end"/>
      </w:r>
      <w:r>
        <w:rPr>
          <w:lang w:val="en-US"/>
        </w:rPr>
        <w:t>.</w:t>
      </w:r>
    </w:p>
    <w:p w:rsidR="00F65AE5" w:rsidRDefault="00F65AE5" w:rsidP="00944FD3">
      <w:pPr>
        <w:pStyle w:val="NoSpacing"/>
        <w:ind w:firstLine="708"/>
        <w:jc w:val="both"/>
        <w:rPr>
          <w:lang w:val="en-US"/>
        </w:rPr>
      </w:pPr>
      <w:r>
        <w:rPr>
          <w:lang w:val="en-US"/>
        </w:rPr>
        <w:t>IL-13 is only produced by Th2 cells and ILC2s, but is very important for the clearance of parasitic infections as IL-13 alone can induce parasite expulsion</w:t>
      </w:r>
      <w:r>
        <w:rPr>
          <w:lang w:val="en-US"/>
        </w:rPr>
        <w:fldChar w:fldCharType="begin"/>
      </w:r>
      <w:r>
        <w:rPr>
          <w:lang w:val="en-US"/>
        </w:rPr>
        <w:instrText xml:space="preserve"> ADDIN REFMGR.CITE &lt;Refman&gt;&lt;Cite&gt;&lt;Author&gt;Paul&lt;/Author&gt;&lt;Year&gt;2010&lt;/Year&gt;&lt;RecNum&gt;PAUL2010&lt;/RecNum&gt;&lt;IDText&gt;How are T(H)2-type immune responses initiated and amplified?&lt;/IDText&gt;&lt;MDL Ref_Type="Journal"&gt;&lt;Ref_Type&gt;Journal&lt;/Ref_Type&gt;&lt;Ref_ID&gt;PAUL2010&lt;/Ref_ID&gt;&lt;Title_Primary&gt;How are T(H)2-type immune responses initiated and amplified?&lt;/Title_Primary&gt;&lt;Authors_Primary&gt;Paul,W.E.&lt;/Authors_Primary&gt;&lt;Authors_Primary&gt;Zhu,J.&lt;/Authors_Primary&gt;&lt;Date_Primary&gt;2010/4&lt;/Date_Primary&gt;&lt;Keywords&gt;Adaptive Immunity&lt;/Keywords&gt;&lt;Keywords&gt;Animals&lt;/Keywords&gt;&lt;Keywords&gt;Cell Differentiation&lt;/Keywords&gt;&lt;Keywords&gt;Cytokines&lt;/Keywords&gt;&lt;Keywords&gt;cytology&lt;/Keywords&gt;&lt;Keywords&gt;Dendritic Cells&lt;/Keywords&gt;&lt;Keywords&gt;Humans&lt;/Keywords&gt;&lt;Keywords&gt;Immunity&lt;/Keywords&gt;&lt;Keywords&gt;immunology&lt;/Keywords&gt;&lt;Keywords&gt;Interleukin-4&lt;/Keywords&gt;&lt;Keywords&gt;Lymphocyte Activation&lt;/Keywords&gt;&lt;Keywords&gt;Th2 Cells&lt;/Keywords&gt;&lt;Reprint&gt;Not in File&lt;/Reprint&gt;&lt;Start_Page&gt;225&lt;/Start_Page&gt;&lt;End_Page&gt;235&lt;/End_Page&gt;&lt;Periodical&gt;Nat.Rev.Immunol.&lt;/Periodical&gt;&lt;Volume&gt;10&lt;/Volume&gt;&lt;Issue&gt;4&lt;/Issue&gt;&lt;Address&gt;Laboratory of Immunology, National Institute of Allergy and Infectious Diseases, National Institutes of Health, Bethesda, Maryland 20892, USA. wpaul@niaid.nih.gov&lt;/Address&gt;&lt;Web_URL&gt;PM:20336151&lt;/Web_URL&gt;&lt;ZZ_JournalFull&gt;&lt;f name="System"&gt;Nat.Rev.Immunol.&lt;/f&gt;&lt;/ZZ_JournalFull&gt;&lt;ZZ_WorkformID&gt;1&lt;/ZZ_WorkformID&gt;&lt;/MDL&gt;&lt;/Cite&gt;&lt;Cite&gt;&lt;Author&gt;Neill&lt;/Author&gt;&lt;Year&gt;2010&lt;/Year&gt;&lt;RecNum&gt;NEILL2010&lt;/RecNum&gt;&lt;IDText&gt;Nuocytes represent a new innate effector leukocyte that mediates type-2 immunity&lt;/IDText&gt;&lt;MDL Ref_Type="Journal"&gt;&lt;Ref_Type&gt;Journal&lt;/Ref_Type&gt;&lt;Ref_ID&gt;NEILL2010&lt;/Ref_ID&gt;&lt;Title_Primary&gt;Nuocytes represent a new innate effector leukocyte that mediates type-2 immunity&lt;/Title_Primary&gt;&lt;Authors_Primary&gt;Neill,D.R.&lt;/Authors_Primary&gt;&lt;Authors_Primary&gt;Wong,S.H.&lt;/Authors_Primary&gt;&lt;Authors_Primary&gt;Bellosi,A.&lt;/Authors_Primary&gt;&lt;Authors_Primary&gt;Flynn,R.J.&lt;/Authors_Primary&gt;&lt;Authors_Primary&gt;Daly,M.&lt;/Authors_Primary&gt;&lt;Authors_Primary&gt;Langford,T.K.&lt;/Authors_Primary&gt;&lt;Authors_Primary&gt;Bucks,C.&lt;/Authors_Primary&gt;&lt;Authors_Primary&gt;Kane,C.M.&lt;/Authors_Primary&gt;&lt;Authors_Primary&gt;Fallon,P.G.&lt;/Authors_Primary&gt;&lt;Authors_Primary&gt;Pannell,R.&lt;/Authors_Primary&gt;&lt;Authors_Primary&gt;Jolin,H.E.&lt;/Authors_Primary&gt;&lt;Authors_Primary&gt;McKenzie,A.N.&lt;/Authors_Primary&gt;&lt;Date_Primary&gt;2010/4/29&lt;/Date_Primary&gt;&lt;Keywords&gt;Adoptive Transfer&lt;/Keywords&gt;&lt;Keywords&gt;Animals&lt;/Keywords&gt;&lt;Keywords&gt;biosynthesis&lt;/Keywords&gt;&lt;Keywords&gt;Cells,Cultured&lt;/Keywords&gt;&lt;Keywords&gt;Cytokines&lt;/Keywords&gt;&lt;Keywords&gt;cytology&lt;/Keywords&gt;&lt;Keywords&gt;deficiency&lt;/Keywords&gt;&lt;Keywords&gt;genetics&lt;/Keywords&gt;&lt;Keywords&gt;Immunity&lt;/Keywords&gt;&lt;Keywords&gt;Immunity,Innate&lt;/Keywords&gt;&lt;Keywords&gt;immunology&lt;/Keywords&gt;&lt;Keywords&gt;Interleukin-13&lt;/Keywords&gt;&lt;Keywords&gt;Interleukin-17&lt;/Keywords&gt;&lt;Keywords&gt;Interleukins&lt;/Keywords&gt;&lt;Keywords&gt;Leukocytes&lt;/Keywords&gt;&lt;Keywords&gt;metabolism&lt;/Keywords&gt;&lt;Keywords&gt;Mice&lt;/Keywords&gt;&lt;Keywords&gt;Mice,Inbred BALB C&lt;/Keywords&gt;&lt;Keywords&gt;Mice,Inbred C57BL&lt;/Keywords&gt;&lt;Keywords&gt;Nippostrongylus&lt;/Keywords&gt;&lt;Keywords&gt;Strongylida Infections&lt;/Keywords&gt;&lt;Keywords&gt;Th2 Cells&lt;/Keywords&gt;&lt;Reprint&gt;Not in File&lt;/Reprint&gt;&lt;Start_Page&gt;1367&lt;/Start_Page&gt;&lt;End_Page&gt;1370&lt;/End_Page&gt;&lt;Periodical&gt;Nature&lt;/Periodical&gt;&lt;Volume&gt;464&lt;/Volume&gt;&lt;Issue&gt;7293&lt;/Issue&gt;&lt;Address&gt;MRC Laboratory of Molecular Biology, Hills Road, Cambridge CB2 0QH, UK&lt;/Address&gt;&lt;Web_URL&gt;PM:20200518&lt;/Web_URL&gt;&lt;ZZ_JournalFull&gt;&lt;f name="System"&gt;Nature&lt;/f&gt;&lt;/ZZ_JournalFull&gt;&lt;ZZ_WorkformID&gt;1&lt;/ZZ_WorkformID&gt;&lt;/MDL&gt;&lt;/Cite&gt;&lt;/Refman&gt;</w:instrText>
      </w:r>
      <w:r>
        <w:rPr>
          <w:lang w:val="en-US"/>
        </w:rPr>
        <w:fldChar w:fldCharType="separate"/>
      </w:r>
      <w:r w:rsidRPr="00717EE8">
        <w:rPr>
          <w:vertAlign w:val="superscript"/>
          <w:lang w:val="en-US"/>
        </w:rPr>
        <w:t>1;28</w:t>
      </w:r>
      <w:r>
        <w:rPr>
          <w:lang w:val="en-US"/>
        </w:rPr>
        <w:fldChar w:fldCharType="end"/>
      </w:r>
      <w:r>
        <w:rPr>
          <w:lang w:val="en-US"/>
        </w:rPr>
        <w:t>. IL-13 induces various mechanisms leading to parasite expulsion, such as goblet cell hyperplasia, smooth muscle cell contraction, recruitment of eosinophils and IgE class switching by B cells</w:t>
      </w:r>
      <w:r>
        <w:rPr>
          <w:lang w:val="en-US"/>
        </w:rPr>
        <w:fldChar w:fldCharType="begin"/>
      </w:r>
      <w:r>
        <w:rPr>
          <w:lang w:val="en-US"/>
        </w:rPr>
        <w:instrText xml:space="preserve"> ADDIN REFMGR.CITE &lt;Refman&gt;&lt;Cite&gt;&lt;Author&gt;Moro&lt;/Author&gt;&lt;Year&gt;2010&lt;/Year&gt;&lt;RecNum&gt;MORO2010&lt;/RecNum&gt;&lt;IDText&gt;Innate production of T(H)2 cytokines by adipose tissue-associated c-Kit(+)Sca-1(+) lymphoid cells&lt;/IDText&gt;&lt;MDL Ref_Type="Journal"&gt;&lt;Ref_Type&gt;Journal&lt;/Ref_Type&gt;&lt;Ref_ID&gt;MORO2010&lt;/Ref_ID&gt;&lt;Title_Primary&gt;Innate production of T(H)2 cytokines by adipose tissue-associated c-Kit(+)Sca-1(+) lymphoid cells&lt;/Title_Primary&gt;&lt;Authors_Primary&gt;Moro,K.&lt;/Authors_Primary&gt;&lt;Authors_Primary&gt;Yamada,T.&lt;/Authors_Primary&gt;&lt;Authors_Primary&gt;Tanabe,M.&lt;/Authors_Primary&gt;&lt;Authors_Primary&gt;Takeuchi,T.&lt;/Authors_Primary&gt;&lt;Authors_Primary&gt;Ikawa,T.&lt;/Authors_Primary&gt;&lt;Authors_Primary&gt;Kawamoto,H.&lt;/Authors_Primary&gt;&lt;Authors_Primary&gt;Furusawa,J.&lt;/Authors_Primary&gt;&lt;Authors_Primary&gt;Ohtani,M.&lt;/Authors_Primary&gt;&lt;Authors_Primary&gt;Fujii,H.&lt;/Authors_Primary&gt;&lt;Authors_Primary&gt;Koyasu,S.&lt;/Authors_Primary&gt;&lt;Date_Primary&gt;2010/1/28&lt;/Date_Primary&gt;&lt;Keywords&gt;Adipose Tissue&lt;/Keywords&gt;&lt;Keywords&gt;Animals&lt;/Keywords&gt;&lt;Keywords&gt;Antigens,Ly&lt;/Keywords&gt;&lt;Keywords&gt;B-Lymphocytes&lt;/Keywords&gt;&lt;Keywords&gt;Cell Proliferation&lt;/Keywords&gt;&lt;Keywords&gt;Cytokines&lt;/Keywords&gt;&lt;Keywords&gt;cytology&lt;/Keywords&gt;&lt;Keywords&gt;Gene Expression Regulation&lt;/Keywords&gt;&lt;Keywords&gt;genetics&lt;/Keywords&gt;&lt;Keywords&gt;Humans&lt;/Keywords&gt;&lt;Keywords&gt;immunology&lt;/Keywords&gt;&lt;Keywords&gt;Inflammation&lt;/Keywords&gt;&lt;Keywords&gt;Lymphocytes&lt;/Keywords&gt;&lt;Keywords&gt;Membrane Proteins&lt;/Keywords&gt;&lt;Keywords&gt;Mesentery&lt;/Keywords&gt;&lt;Keywords&gt;metabolism&lt;/Keywords&gt;&lt;Keywords&gt;Mice&lt;/Keywords&gt;&lt;Keywords&gt;Mice,Inbred C57BL&lt;/Keywords&gt;&lt;Keywords&gt;Nematoda&lt;/Keywords&gt;&lt;Keywords&gt;Nematode Infections&lt;/Keywords&gt;&lt;Keywords&gt;physiology&lt;/Keywords&gt;&lt;Keywords&gt;Proto-Oncogene Proteins c-kit&lt;/Keywords&gt;&lt;Keywords&gt;Th2 Cells&lt;/Keywords&gt;&lt;Reprint&gt;Not in File&lt;/Reprint&gt;&lt;Start_Page&gt;540&lt;/Start_Page&gt;&lt;End_Page&gt;544&lt;/End_Page&gt;&lt;Periodical&gt;Nature&lt;/Periodical&gt;&lt;Volume&gt;463&lt;/Volume&gt;&lt;Issue&gt;7280&lt;/Issue&gt;&lt;Address&gt;Department of Microbiology and Immunology, Keio University School of Medicine, Shinjuku-ku, Tokyo 160-8582, Japan&lt;/Address&gt;&lt;Web_URL&gt;PM:20023630&lt;/Web_URL&gt;&lt;ZZ_JournalFull&gt;&lt;f name="System"&gt;Nature&lt;/f&gt;&lt;/ZZ_JournalFull&gt;&lt;ZZ_WorkformID&gt;1&lt;/ZZ_WorkformID&gt;&lt;/MDL&gt;&lt;/Cite&gt;&lt;Cite&gt;&lt;Author&gt;Mannon&lt;/Author&gt;&lt;Year&gt;2012&lt;/Year&gt;&lt;RecNum&gt;MANNON2012&lt;/RecNum&gt;&lt;IDText&gt;Interleukin 13 and its role in gut defence and inflammation&lt;/IDText&gt;&lt;MDL Ref_Type="Journal"&gt;&lt;Ref_Type&gt;Journal&lt;/Ref_Type&gt;&lt;Ref_ID&gt;MANNON2012&lt;/Ref_ID&gt;&lt;Title_Primary&gt;Interleukin 13 and its role in gut defence and inflammation&lt;/Title_Primary&gt;&lt;Authors_Primary&gt;Mannon,P.&lt;/Authors_Primary&gt;&lt;Authors_Primary&gt;Reinisch,W.&lt;/Authors_Primary&gt;&lt;Date_Primary&gt;2012/12&lt;/Date_Primary&gt;&lt;Keywords&gt;Antibodies,Monoclonal&lt;/Keywords&gt;&lt;Keywords&gt;Asthma&lt;/Keywords&gt;&lt;Keywords&gt;Biological Markers&lt;/Keywords&gt;&lt;Keywords&gt;Colitis&lt;/Keywords&gt;&lt;Keywords&gt;Colitis,Ulcerative&lt;/Keywords&gt;&lt;Keywords&gt;drug therapy&lt;/Keywords&gt;&lt;Keywords&gt;Eosinophilic Esophagitis&lt;/Keywords&gt;&lt;Keywords&gt;Epithelium&lt;/Keywords&gt;&lt;Keywords&gt;Fibrosis&lt;/Keywords&gt;&lt;Keywords&gt;Gastrointestinal Diseases&lt;/Keywords&gt;&lt;Keywords&gt;Gastrointestinal Tract&lt;/Keywords&gt;&lt;Keywords&gt;Humans&lt;/Keywords&gt;&lt;Keywords&gt;Immunity,Innate&lt;/Keywords&gt;&lt;Keywords&gt;immunology&lt;/Keywords&gt;&lt;Keywords&gt;Inflammation&lt;/Keywords&gt;&lt;Keywords&gt;Interleukin-13&lt;/Keywords&gt;&lt;Keywords&gt;Intestinal Mucosa&lt;/Keywords&gt;&lt;Keywords&gt;Intestines&lt;/Keywords&gt;&lt;Keywords&gt;metabolism&lt;/Keywords&gt;&lt;Keywords&gt;pathology&lt;/Keywords&gt;&lt;Keywords&gt;Receptors,Interleukin-13&lt;/Keywords&gt;&lt;Keywords&gt;therapeutic use&lt;/Keywords&gt;&lt;Keywords&gt;therapy&lt;/Keywords&gt;&lt;Reprint&gt;Not in File&lt;/Reprint&gt;&lt;Start_Page&gt;1765&lt;/Start_Page&gt;&lt;End_Page&gt;1773&lt;/End_Page&gt;&lt;Periodical&gt;Gut&lt;/Periodical&gt;&lt;Volume&gt;61&lt;/Volume&gt;&lt;Issue&gt;12&lt;/Issue&gt;&lt;Address&gt;Division of Gastroenterology and Hepatology, University of Alabama at Birmingham, 1825 University Blvd., SHEL613, Birmingham, AL 35294, USA. pmannon@uab.edu&lt;/Address&gt;&lt;Web_URL&gt;PM:22942239&lt;/Web_URL&gt;&lt;ZZ_JournalFull&gt;&lt;f name="System"&gt;Gut&lt;/f&gt;&lt;/ZZ_JournalFull&gt;&lt;ZZ_WorkformID&gt;1&lt;/ZZ_WorkformID&gt;&lt;/MDL&gt;&lt;/Cite&gt;&lt;Cite&gt;&lt;Author&gt;Wynn&lt;/Author&gt;&lt;Year&gt;2003&lt;/Year&gt;&lt;RecNum&gt;WYNN2003P&lt;/RecNum&gt;&lt;IDText&gt;IL-13 effector functions&lt;/IDText&gt;&lt;MDL Ref_Type="Journal"&gt;&lt;Ref_Type&gt;Journal&lt;/Ref_Type&gt;&lt;Ref_ID&gt;WYNN2003P&lt;/Ref_ID&gt;&lt;Title_Primary&gt;IL-13 effector functions&lt;/Title_Primary&gt;&lt;Authors_Primary&gt;Wynn,T.A.&lt;/Authors_Primary&gt;&lt;Date_Primary&gt;2003&lt;/Date_Primary&gt;&lt;Keywords&gt;Animals&lt;/Keywords&gt;&lt;Keywords&gt;Asthma&lt;/Keywords&gt;&lt;Keywords&gt;Cytokines&lt;/Keywords&gt;&lt;Keywords&gt;Fibrosis&lt;/Keywords&gt;&lt;Keywords&gt;Gastrointestinal Diseases&lt;/Keywords&gt;&lt;Keywords&gt;Humans&lt;/Keywords&gt;&lt;Keywords&gt;Immunity&lt;/Keywords&gt;&lt;Keywords&gt;immunology&lt;/Keywords&gt;&lt;Keywords&gt;Inflammation&lt;/Keywords&gt;&lt;Keywords&gt;Interleukin-13&lt;/Keywords&gt;&lt;Keywords&gt;Lung&lt;/Keywords&gt;&lt;Keywords&gt;Lung Diseases,Parasitic&lt;/Keywords&gt;&lt;Keywords&gt;Mice&lt;/Keywords&gt;&lt;Keywords&gt;Monocytes&lt;/Keywords&gt;&lt;Keywords&gt;Mucus&lt;/Keywords&gt;&lt;Keywords&gt;Nematode Infections&lt;/Keywords&gt;&lt;Keywords&gt;Neoplasms&lt;/Keywords&gt;&lt;Keywords&gt;Parasitic Diseases&lt;/Keywords&gt;&lt;Keywords&gt;Respiratory Hypersensitivity&lt;/Keywords&gt;&lt;Keywords&gt;secretion&lt;/Keywords&gt;&lt;Reprint&gt;Not in File&lt;/Reprint&gt;&lt;Start_Page&gt;425&lt;/Start_Page&gt;&lt;End_Page&gt;456&lt;/End_Page&gt;&lt;Periodical&gt;Annu.Rev.Immunol.&lt;/Periodical&gt;&lt;Volume&gt;21&lt;/Volume&gt;&lt;Address&gt;Immunopathogenesis Section, Laboratory of Parasitic Diseases, National Institute of Allergy and Infectious Diseases, National Institutes of Health, Bethesda, Maryland 20892, USA. twynn@niaid.nih.gov&lt;/Address&gt;&lt;Web_URL&gt;PM:12615888&lt;/Web_URL&gt;&lt;ZZ_JournalFull&gt;&lt;f name="System"&gt;Annu.Rev.Immunol.&lt;/f&gt;&lt;/ZZ_JournalFull&gt;&lt;ZZ_WorkformID&gt;1&lt;/ZZ_WorkformID&gt;&lt;/MDL&gt;&lt;/Cite&gt;&lt;Cite&gt;&lt;Author&gt;Walker&lt;/Author&gt;&lt;Year&gt;2013&lt;/Year&gt;&lt;RecNum&gt;WALKER2013&lt;/RecNum&gt;&lt;IDText&gt;Innate lymphoid cells - how did we miss them?&lt;/IDText&gt;&lt;MDL Ref_Type="Journal"&gt;&lt;Ref_Type&gt;Journal&lt;/Ref_Type&gt;&lt;Ref_ID&gt;WALKER2013&lt;/Ref_ID&gt;&lt;Title_Primary&gt;Innate lymphoid cells - how did we miss them?&lt;/Title_Primary&gt;&lt;Authors_Primary&gt;Walker,J.A.&lt;/Authors_Primary&gt;&lt;Authors_Primary&gt;Barlow,J.L.&lt;/Authors_Primary&gt;&lt;Authors_Primary&gt;McKenzie,A.N.&lt;/Authors_Primary&gt;&lt;Date_Primary&gt;2013/1/7&lt;/Date_Primary&gt;&lt;Keywords&gt;Immunity&lt;/Keywords&gt;&lt;Keywords&gt;Inflammation&lt;/Keywords&gt;&lt;Reprint&gt;Not in File&lt;/Reprint&gt;&lt;Start_Page&gt;75&lt;/Start_Page&gt;&lt;End_Page&gt;87&lt;/End_Page&gt;&lt;Periodical&gt;Nat.Rev.Immunol.&lt;/Periodical&gt;&lt;Volume&gt;13&lt;/Volume&gt;&lt;Issue&gt;2&lt;/Issue&gt;&lt;Address&gt;MRC Laboratory of Molecular Biology, Hills Road, Cambridge, CB2 0QH, UK&lt;/Address&gt;&lt;Web_URL&gt;PM:23292121&lt;/Web_URL&gt;&lt;ZZ_JournalFull&gt;&lt;f name="System"&gt;Nat.Rev.Immunol.&lt;/f&gt;&lt;/ZZ_JournalFull&gt;&lt;ZZ_WorkformID&gt;1&lt;/ZZ_WorkformID&gt;&lt;/MDL&gt;&lt;/Cite&gt;&lt;/Refman&gt;</w:instrText>
      </w:r>
      <w:r>
        <w:rPr>
          <w:lang w:val="en-US"/>
        </w:rPr>
        <w:fldChar w:fldCharType="separate"/>
      </w:r>
      <w:r w:rsidRPr="00CA10E7">
        <w:rPr>
          <w:vertAlign w:val="superscript"/>
          <w:lang w:val="en-US"/>
        </w:rPr>
        <w:t>3;29;31;49</w:t>
      </w:r>
      <w:r>
        <w:rPr>
          <w:lang w:val="en-US"/>
        </w:rPr>
        <w:fldChar w:fldCharType="end"/>
      </w:r>
      <w:r>
        <w:rPr>
          <w:lang w:val="en-US"/>
        </w:rPr>
        <w:t xml:space="preserve">. </w:t>
      </w:r>
    </w:p>
    <w:p w:rsidR="00F65AE5" w:rsidRDefault="00F65AE5" w:rsidP="00944FD3">
      <w:pPr>
        <w:pStyle w:val="NoSpacing"/>
        <w:ind w:firstLine="708"/>
        <w:jc w:val="both"/>
        <w:rPr>
          <w:lang w:val="en-US"/>
        </w:rPr>
      </w:pPr>
      <w:r>
        <w:rPr>
          <w:lang w:val="en-US"/>
        </w:rPr>
        <w:t>IL-4 was long thought to be the key cytokine for Th2 differentiation, until it was shown that naïve CD4</w:t>
      </w:r>
      <w:r>
        <w:rPr>
          <w:vertAlign w:val="superscript"/>
          <w:lang w:val="en-US"/>
        </w:rPr>
        <w:t>+</w:t>
      </w:r>
      <w:r>
        <w:rPr>
          <w:lang w:val="en-US"/>
        </w:rPr>
        <w:t xml:space="preserve"> T cells are able to differentiate into Th2 cells in the absence of IL-4. </w:t>
      </w:r>
      <w:r w:rsidRPr="00350CE3">
        <w:rPr>
          <w:lang w:val="en-US"/>
        </w:rPr>
        <w:t>Moreover, IL-4 was not amo</w:t>
      </w:r>
      <w:r>
        <w:rPr>
          <w:lang w:val="en-US"/>
        </w:rPr>
        <w:t>ng the cytokines produced</w:t>
      </w:r>
      <w:r w:rsidRPr="00350CE3">
        <w:rPr>
          <w:lang w:val="en-US"/>
        </w:rPr>
        <w:t xml:space="preserve"> by ILC2s</w:t>
      </w:r>
      <w:r>
        <w:rPr>
          <w:lang w:val="en-US"/>
        </w:rPr>
        <w:fldChar w:fldCharType="begin"/>
      </w:r>
      <w:r>
        <w:rPr>
          <w:lang w:val="en-US"/>
        </w:rPr>
        <w:instrText xml:space="preserve"> ADDIN REFMGR.CITE &lt;Refman&gt;&lt;Cite&gt;&lt;Author&gt;Oliphant&lt;/Author&gt;&lt;Year&gt;2011&lt;/Year&gt;&lt;RecNum&gt;OLIPHANT2011&lt;/RecNum&gt;&lt;IDText&gt;Insights into the initiation of type 2 immune responses&lt;/IDText&gt;&lt;MDL Ref_Type="Journal"&gt;&lt;Ref_Type&gt;Journal&lt;/Ref_Type&gt;&lt;Ref_ID&gt;OLIPHANT2011&lt;/Ref_ID&gt;&lt;Title_Primary&gt;Insights into the initiation of type 2 immune responses&lt;/Title_Primary&gt;&lt;Authors_Primary&gt;Oliphant,C.J.&lt;/Authors_Primary&gt;&lt;Authors_Primary&gt;Barlow,J.L.&lt;/Authors_Primary&gt;&lt;Authors_Primary&gt;McKenzie,A.N.&lt;/Authors_Primary&gt;&lt;Date_Primary&gt;2011/12&lt;/Date_Primary&gt;&lt;Keywords&gt;Adaptive Immunity&lt;/Keywords&gt;&lt;Keywords&gt;Allergens&lt;/Keywords&gt;&lt;Keywords&gt;Animals&lt;/Keywords&gt;&lt;Keywords&gt;Antigen Presentation&lt;/Keywords&gt;&lt;Keywords&gt;Antigens,Helminth&lt;/Keywords&gt;&lt;Keywords&gt;Asthma&lt;/Keywords&gt;&lt;Keywords&gt;biosynthesis&lt;/Keywords&gt;&lt;Keywords&gt;CD4-Positive T-Lymphocytes&lt;/Keywords&gt;&lt;Keywords&gt;Cell Communication&lt;/Keywords&gt;&lt;Keywords&gt;Cytokines&lt;/Keywords&gt;&lt;Keywords&gt;Humans&lt;/Keywords&gt;&lt;Keywords&gt;Hypersensitivity&lt;/Keywords&gt;&lt;Keywords&gt;Immunity&lt;/Keywords&gt;&lt;Keywords&gt;Immunity,Innate&lt;/Keywords&gt;&lt;Keywords&gt;immunology&lt;/Keywords&gt;&lt;Keywords&gt;Interleukins&lt;/Keywords&gt;&lt;Keywords&gt;Leukocytes&lt;/Keywords&gt;&lt;Keywords&gt;Lymphocyte Activation&lt;/Keywords&gt;&lt;Keywords&gt;Parasitic Diseases&lt;/Keywords&gt;&lt;Keywords&gt;Th2 Cells&lt;/Keywords&gt;&lt;Reprint&gt;Not in File&lt;/Reprint&gt;&lt;Start_Page&gt;378&lt;/Start_Page&gt;&lt;End_Page&gt;385&lt;/End_Page&gt;&lt;Periodical&gt;Immunology&lt;/Periodical&gt;&lt;Volume&gt;134&lt;/Volume&gt;&lt;Issue&gt;4&lt;/Issue&gt;&lt;Address&gt;MRC Laboratory of Molecular Biology, Cambridge, UK. oliphant@mrc-lmb.cam.ac.uk&lt;/Address&gt;&lt;Web_URL&gt;PM:22044021&lt;/Web_URL&gt;&lt;ZZ_JournalFull&gt;&lt;f name="System"&gt;Immunology&lt;/f&gt;&lt;/ZZ_JournalFull&gt;&lt;ZZ_WorkformID&gt;1&lt;/ZZ_WorkformID&gt;&lt;/MDL&gt;&lt;/Cite&gt;&lt;/Refman&gt;</w:instrText>
      </w:r>
      <w:r>
        <w:rPr>
          <w:lang w:val="en-US"/>
        </w:rPr>
        <w:fldChar w:fldCharType="separate"/>
      </w:r>
      <w:r w:rsidRPr="00717EE8">
        <w:rPr>
          <w:vertAlign w:val="superscript"/>
          <w:lang w:val="en-US"/>
        </w:rPr>
        <w:t>11</w:t>
      </w:r>
      <w:r>
        <w:rPr>
          <w:lang w:val="en-US"/>
        </w:rPr>
        <w:fldChar w:fldCharType="end"/>
      </w:r>
      <w:r>
        <w:rPr>
          <w:lang w:val="en-US"/>
        </w:rPr>
        <w:t>. Th2 cells promote proliferation of ILC2s, which is suggested to be stimulated by IL-25 production by Th2 cells. It is unknown how ILC2s are involved in the activation of Th2 cells</w:t>
      </w:r>
      <w:r>
        <w:rPr>
          <w:lang w:val="en-US"/>
        </w:rPr>
        <w:fldChar w:fldCharType="begin"/>
      </w:r>
      <w:r>
        <w:rPr>
          <w:lang w:val="en-US"/>
        </w:rPr>
        <w:instrText xml:space="preserve"> ADDIN REFMGR.CITE &lt;Refman&gt;&lt;Cite&gt;&lt;Author&gt;Walker&lt;/Author&gt;&lt;Year&gt;2013&lt;/Year&gt;&lt;RecNum&gt;WALKER2013&lt;/RecNum&gt;&lt;IDText&gt;Innate lymphoid cells - how did we miss them?&lt;/IDText&gt;&lt;MDL Ref_Type="Journal"&gt;&lt;Ref_Type&gt;Journal&lt;/Ref_Type&gt;&lt;Ref_ID&gt;WALKER2013&lt;/Ref_ID&gt;&lt;Title_Primary&gt;Innate lymphoid cells - how did we miss them?&lt;/Title_Primary&gt;&lt;Authors_Primary&gt;Walker,J.A.&lt;/Authors_Primary&gt;&lt;Authors_Primary&gt;Barlow,J.L.&lt;/Authors_Primary&gt;&lt;Authors_Primary&gt;McKenzie,A.N.&lt;/Authors_Primary&gt;&lt;Date_Primary&gt;2013/1/7&lt;/Date_Primary&gt;&lt;Keywords&gt;Immunity&lt;/Keywords&gt;&lt;Keywords&gt;Inflammation&lt;/Keywords&gt;&lt;Reprint&gt;Not in File&lt;/Reprint&gt;&lt;Start_Page&gt;75&lt;/Start_Page&gt;&lt;End_Page&gt;87&lt;/End_Page&gt;&lt;Periodical&gt;Nat.Rev.Immunol.&lt;/Periodical&gt;&lt;Volume&gt;13&lt;/Volume&gt;&lt;Issue&gt;2&lt;/Issue&gt;&lt;Address&gt;MRC Laboratory of Molecular Biology, Hills Road, Cambridge, CB2 0QH, UK&lt;/Address&gt;&lt;Web_URL&gt;PM:23292121&lt;/Web_URL&gt;&lt;ZZ_JournalFull&gt;&lt;f name="System"&gt;Nat.Rev.Immunol.&lt;/f&gt;&lt;/ZZ_JournalFull&gt;&lt;ZZ_WorkformID&gt;1&lt;/ZZ_WorkformID&gt;&lt;/MDL&gt;&lt;/Cite&gt;&lt;Cite&gt;&lt;Author&gt;Paul&lt;/Author&gt;&lt;Year&gt;2010&lt;/Year&gt;&lt;RecNum&gt;PAUL2010&lt;/RecNum&gt;&lt;IDText&gt;How are T(H)2-type immune responses initiated and amplified?&lt;/IDText&gt;&lt;MDL Ref_Type="Journal"&gt;&lt;Ref_Type&gt;Journal&lt;/Ref_Type&gt;&lt;Ref_ID&gt;PAUL2010&lt;/Ref_ID&gt;&lt;Title_Primary&gt;How are T(H)2-type immune responses initiated and amplified?&lt;/Title_Primary&gt;&lt;Authors_Primary&gt;Paul,W.E.&lt;/Authors_Primary&gt;&lt;Authors_Primary&gt;Zhu,J.&lt;/Authors_Primary&gt;&lt;Date_Primary&gt;2010/4&lt;/Date_Primary&gt;&lt;Keywords&gt;Adaptive Immunity&lt;/Keywords&gt;&lt;Keywords&gt;Animals&lt;/Keywords&gt;&lt;Keywords&gt;Cell Differentiation&lt;/Keywords&gt;&lt;Keywords&gt;Cytokines&lt;/Keywords&gt;&lt;Keywords&gt;cytology&lt;/Keywords&gt;&lt;Keywords&gt;Dendritic Cells&lt;/Keywords&gt;&lt;Keywords&gt;Humans&lt;/Keywords&gt;&lt;Keywords&gt;Immunity&lt;/Keywords&gt;&lt;Keywords&gt;immunology&lt;/Keywords&gt;&lt;Keywords&gt;Interleukin-4&lt;/Keywords&gt;&lt;Keywords&gt;Lymphocyte Activation&lt;/Keywords&gt;&lt;Keywords&gt;Th2 Cells&lt;/Keywords&gt;&lt;Reprint&gt;Not in File&lt;/Reprint&gt;&lt;Start_Page&gt;225&lt;/Start_Page&gt;&lt;End_Page&gt;235&lt;/End_Page&gt;&lt;Periodical&gt;Nat.Rev.Immunol.&lt;/Periodical&gt;&lt;Volume&gt;10&lt;/Volume&gt;&lt;Issue&gt;4&lt;/Issue&gt;&lt;Address&gt;Laboratory of Immunology, National Institute of Allergy and Infectious Diseases, National Institutes of Health, Bethesda, Maryland 20892, USA. wpaul@niaid.nih.gov&lt;/Address&gt;&lt;Web_URL&gt;PM:20336151&lt;/Web_URL&gt;&lt;ZZ_JournalFull&gt;&lt;f name="System"&gt;Nat.Rev.Immunol.&lt;/f&gt;&lt;/ZZ_JournalFull&gt;&lt;ZZ_WorkformID&gt;1&lt;/ZZ_WorkformID&gt;&lt;/MDL&gt;&lt;/Cite&gt;&lt;/Refman&gt;</w:instrText>
      </w:r>
      <w:r>
        <w:rPr>
          <w:lang w:val="en-US"/>
        </w:rPr>
        <w:fldChar w:fldCharType="separate"/>
      </w:r>
      <w:r w:rsidRPr="009A364E">
        <w:rPr>
          <w:vertAlign w:val="superscript"/>
          <w:lang w:val="en-US"/>
        </w:rPr>
        <w:t>1;3</w:t>
      </w:r>
      <w:r>
        <w:rPr>
          <w:lang w:val="en-US"/>
        </w:rPr>
        <w:fldChar w:fldCharType="end"/>
      </w:r>
      <w:r>
        <w:rPr>
          <w:lang w:val="en-US"/>
        </w:rPr>
        <w:t xml:space="preserve">. </w:t>
      </w:r>
    </w:p>
    <w:p w:rsidR="00F65AE5" w:rsidRDefault="00F65AE5" w:rsidP="00944FD3">
      <w:pPr>
        <w:pStyle w:val="NoSpacing"/>
        <w:jc w:val="both"/>
        <w:rPr>
          <w:lang w:val="en-US"/>
        </w:rPr>
      </w:pPr>
    </w:p>
    <w:p w:rsidR="00F65AE5" w:rsidRPr="001A1C82" w:rsidRDefault="00F65AE5" w:rsidP="00944FD3">
      <w:pPr>
        <w:pStyle w:val="NoSpacing"/>
        <w:jc w:val="both"/>
        <w:rPr>
          <w:lang w:val="en-US"/>
        </w:rPr>
      </w:pPr>
      <w:r>
        <w:rPr>
          <w:lang w:val="en-US"/>
        </w:rPr>
        <w:tab/>
        <w:t>Expression of MHC class II has been described on nuocytes, which suggests that ILC2s can also function as antigen presenting cells. On the other hand, no expression of MHC class II was found on natural helper cells</w:t>
      </w:r>
      <w:r>
        <w:rPr>
          <w:lang w:val="en-US"/>
        </w:rPr>
        <w:fldChar w:fldCharType="begin"/>
      </w:r>
      <w:r>
        <w:rPr>
          <w:lang w:val="en-US"/>
        </w:rPr>
        <w:instrText xml:space="preserve"> ADDIN REFMGR.CITE &lt;Refman&gt;&lt;Cite&gt;&lt;Author&gt;Koyasu&lt;/Author&gt;&lt;Year&gt;2011&lt;/Year&gt;&lt;RecNum&gt;KOYASU2011A&lt;/RecNum&gt;&lt;IDText&gt;Innate Th2-type immune responses and the natural helper cell, a newly identified lymphocyte population&lt;/IDText&gt;&lt;MDL Ref_Type="Journal"&gt;&lt;Ref_Type&gt;Journal&lt;/Ref_Type&gt;&lt;Ref_ID&gt;KOYASU2011A&lt;/Ref_ID&gt;&lt;Title_Primary&gt;Innate Th2-type immune responses and the natural helper cell, a newly identified lymphocyte population&lt;/Title_Primary&gt;&lt;Authors_Primary&gt;Koyasu,S.&lt;/Authors_Primary&gt;&lt;Authors_Primary&gt;Moro,K.&lt;/Authors_Primary&gt;&lt;Date_Primary&gt;2011/4&lt;/Date_Primary&gt;&lt;Keywords&gt;Animals&lt;/Keywords&gt;&lt;Keywords&gt;Asthma&lt;/Keywords&gt;&lt;Keywords&gt;Cytokines&lt;/Keywords&gt;&lt;Keywords&gt;cytology&lt;/Keywords&gt;&lt;Keywords&gt;Humans&lt;/Keywords&gt;&lt;Keywords&gt;Hypersensitivity&lt;/Keywords&gt;&lt;Keywords&gt;Immunity,Innate&lt;/Keywords&gt;&lt;Keywords&gt;immunology&lt;/Keywords&gt;&lt;Keywords&gt;Interleukin-13&lt;/Keywords&gt;&lt;Keywords&gt;Interleukin-17&lt;/Keywords&gt;&lt;Keywords&gt;Interleukin-5&lt;/Keywords&gt;&lt;Keywords&gt;Interleukins&lt;/Keywords&gt;&lt;Keywords&gt;Lymphocyte Subsets&lt;/Keywords&gt;&lt;Keywords&gt;metabolism&lt;/Keywords&gt;&lt;Keywords&gt;Mice&lt;/Keywords&gt;&lt;Keywords&gt;physiopathology&lt;/Keywords&gt;&lt;Keywords&gt;T-Lymphocytes,Helper-Inducer&lt;/Keywords&gt;&lt;Keywords&gt;Th2 Cells&lt;/Keywords&gt;&lt;Reprint&gt;Not in File&lt;/Reprint&gt;&lt;Start_Page&gt;109&lt;/Start_Page&gt;&lt;End_Page&gt;114&lt;/End_Page&gt;&lt;Periodical&gt;Curr.Opin.Allergy Clin.Immunol.&lt;/Periodical&gt;&lt;Volume&gt;11&lt;/Volume&gt;&lt;Issue&gt;2&lt;/Issue&gt;&lt;Address&gt;Department of Microbiology and Immunology, Keio University School of Medicine, Tokyo, Japan. koyasu@sc.itc.keio.ac.jp&lt;/Address&gt;&lt;Web_URL&gt;PM:21301328&lt;/Web_URL&gt;&lt;ZZ_JournalFull&gt;&lt;f name="System"&gt;Curr.Opin.Allergy Clin.Immunol.&lt;/f&gt;&lt;/ZZ_JournalFull&gt;&lt;ZZ_WorkformID&gt;1&lt;/ZZ_WorkformID&gt;&lt;/MDL&gt;&lt;/Cite&gt;&lt;/Refman&gt;</w:instrText>
      </w:r>
      <w:r>
        <w:rPr>
          <w:lang w:val="en-US"/>
        </w:rPr>
        <w:fldChar w:fldCharType="separate"/>
      </w:r>
      <w:r w:rsidRPr="00717EE8">
        <w:rPr>
          <w:vertAlign w:val="superscript"/>
          <w:lang w:val="en-US"/>
        </w:rPr>
        <w:t>20</w:t>
      </w:r>
      <w:r>
        <w:rPr>
          <w:lang w:val="en-US"/>
        </w:rPr>
        <w:fldChar w:fldCharType="end"/>
      </w:r>
      <w:r>
        <w:rPr>
          <w:lang w:val="en-US"/>
        </w:rPr>
        <w:t>. However this could be due to the activation state of the cell or it may be tissue dependent. IL-13 upregulates MHC class II expression on B cells and monocytes</w:t>
      </w:r>
      <w:r>
        <w:rPr>
          <w:lang w:val="en-US"/>
        </w:rPr>
        <w:fldChar w:fldCharType="begin"/>
      </w:r>
      <w:r>
        <w:rPr>
          <w:lang w:val="en-US"/>
        </w:rPr>
        <w:instrText xml:space="preserve"> ADDIN REFMGR.CITE &lt;Refman&gt;&lt;Cite&gt;&lt;Author&gt;Wynn&lt;/Author&gt;&lt;Year&gt;2003&lt;/Year&gt;&lt;RecNum&gt;WYNN2003P&lt;/RecNum&gt;&lt;IDText&gt;IL-13 effector functions&lt;/IDText&gt;&lt;MDL Ref_Type="Journal"&gt;&lt;Ref_Type&gt;Journal&lt;/Ref_Type&gt;&lt;Ref_ID&gt;WYNN2003P&lt;/Ref_ID&gt;&lt;Title_Primary&gt;IL-13 effector functions&lt;/Title_Primary&gt;&lt;Authors_Primary&gt;Wynn,T.A.&lt;/Authors_Primary&gt;&lt;Date_Primary&gt;2003&lt;/Date_Primary&gt;&lt;Keywords&gt;Animals&lt;/Keywords&gt;&lt;Keywords&gt;Asthma&lt;/Keywords&gt;&lt;Keywords&gt;Cytokines&lt;/Keywords&gt;&lt;Keywords&gt;Fibrosis&lt;/Keywords&gt;&lt;Keywords&gt;Gastrointestinal Diseases&lt;/Keywords&gt;&lt;Keywords&gt;Humans&lt;/Keywords&gt;&lt;Keywords&gt;Immunity&lt;/Keywords&gt;&lt;Keywords&gt;immunology&lt;/Keywords&gt;&lt;Keywords&gt;Inflammation&lt;/Keywords&gt;&lt;Keywords&gt;Interleukin-13&lt;/Keywords&gt;&lt;Keywords&gt;Lung&lt;/Keywords&gt;&lt;Keywords&gt;Lung Diseases,Parasitic&lt;/Keywords&gt;&lt;Keywords&gt;Mice&lt;/Keywords&gt;&lt;Keywords&gt;Monocytes&lt;/Keywords&gt;&lt;Keywords&gt;Mucus&lt;/Keywords&gt;&lt;Keywords&gt;Nematode Infections&lt;/Keywords&gt;&lt;Keywords&gt;Neoplasms&lt;/Keywords&gt;&lt;Keywords&gt;Parasitic Diseases&lt;/Keywords&gt;&lt;Keywords&gt;Respiratory Hypersensitivity&lt;/Keywords&gt;&lt;Keywords&gt;secretion&lt;/Keywords&gt;&lt;Reprint&gt;Not in File&lt;/Reprint&gt;&lt;Start_Page&gt;425&lt;/Start_Page&gt;&lt;End_Page&gt;456&lt;/End_Page&gt;&lt;Periodical&gt;Annu.Rev.Immunol.&lt;/Periodical&gt;&lt;Volume&gt;21&lt;/Volume&gt;&lt;Address&gt;Immunopathogenesis Section, Laboratory of Parasitic Diseases, National Institute of Allergy and Infectious Diseases, National Institutes of Health, Bethesda, Maryland 20892, USA. twynn@niaid.nih.gov&lt;/Address&gt;&lt;Web_URL&gt;PM:12615888&lt;/Web_URL&gt;&lt;ZZ_JournalFull&gt;&lt;f name="System"&gt;Annu.Rev.Immunol.&lt;/f&gt;&lt;/ZZ_JournalFull&gt;&lt;ZZ_WorkformID&gt;1&lt;/ZZ_WorkformID&gt;&lt;/MDL&gt;&lt;/Cite&gt;&lt;/Refman&gt;</w:instrText>
      </w:r>
      <w:r>
        <w:rPr>
          <w:lang w:val="en-US"/>
        </w:rPr>
        <w:fldChar w:fldCharType="separate"/>
      </w:r>
      <w:r w:rsidRPr="00717EE8">
        <w:rPr>
          <w:vertAlign w:val="superscript"/>
          <w:lang w:val="en-US"/>
        </w:rPr>
        <w:t>29</w:t>
      </w:r>
      <w:r>
        <w:rPr>
          <w:lang w:val="en-US"/>
        </w:rPr>
        <w:fldChar w:fldCharType="end"/>
      </w:r>
      <w:r>
        <w:rPr>
          <w:lang w:val="en-US"/>
        </w:rPr>
        <w:t>, which could also be the case for ILC2s.</w:t>
      </w:r>
    </w:p>
    <w:p w:rsidR="00F65AE5" w:rsidRDefault="00F65AE5" w:rsidP="005262E1">
      <w:pPr>
        <w:pStyle w:val="Heading2"/>
        <w:jc w:val="left"/>
        <w:rPr>
          <w:color w:val="4F6228"/>
          <w:lang w:val="en-US"/>
        </w:rPr>
      </w:pPr>
      <w:bookmarkStart w:id="21" w:name="_Toc352770803"/>
      <w:bookmarkStart w:id="22" w:name="_Toc353532249"/>
      <w:r>
        <w:rPr>
          <w:color w:val="4F6228"/>
          <w:lang w:val="en-US"/>
        </w:rPr>
        <w:t>Other functions</w:t>
      </w:r>
      <w:bookmarkEnd w:id="21"/>
      <w:bookmarkEnd w:id="22"/>
    </w:p>
    <w:p w:rsidR="00F65AE5" w:rsidRDefault="00F65AE5" w:rsidP="00944FD3">
      <w:pPr>
        <w:pStyle w:val="NoSpacing"/>
        <w:ind w:firstLine="708"/>
        <w:jc w:val="both"/>
        <w:rPr>
          <w:lang w:val="en-US"/>
        </w:rPr>
      </w:pPr>
      <w:r>
        <w:rPr>
          <w:lang w:val="en-US"/>
        </w:rPr>
        <w:t>Beside Th2 immunity, ILC2s are suggested to have various other functions. They might play a role in the regulation of tissue formation as they are found to be present during embryogenesis. They might have a similar function as the group 3 ILC subset LTi cells in the fetal stage. However this hypothesis needs to be examined</w:t>
      </w:r>
      <w:r>
        <w:rPr>
          <w:lang w:val="en-US"/>
        </w:rPr>
        <w:fldChar w:fldCharType="begin"/>
      </w:r>
      <w:r>
        <w:rPr>
          <w:lang w:val="en-US"/>
        </w:rPr>
        <w:instrText xml:space="preserve"> ADDIN REFMGR.CITE &lt;Refman&gt;&lt;Cite&gt;&lt;Author&gt;Mjosberg&lt;/Author&gt;&lt;Year&gt;2011&lt;/Year&gt;&lt;RecNum&gt;MJOSBERG2011&lt;/RecNum&gt;&lt;IDText&gt;Human IL-25- and IL-33-responsive type 2 innate lymphoid cells are defined by expression of CRTH2 and CD161&lt;/IDText&gt;&lt;MDL Ref_Type="Journal"&gt;&lt;Ref_Type&gt;Journal&lt;/Ref_Type&gt;&lt;Ref_ID&gt;MJOSBERG2011&lt;/Ref_ID&gt;&lt;Title_Primary&gt;Human IL-25- and IL-33-responsive type 2 innate lymphoid cells are defined by expression of CRTH2 and CD161&lt;/Title_Primary&gt;&lt;Authors_Primary&gt;Mjosberg,J.M.&lt;/Authors_Primary&gt;&lt;Authors_Primary&gt;Trifari,S.&lt;/Authors_Primary&gt;&lt;Authors_Primary&gt;Crellin,N.K.&lt;/Authors_Primary&gt;&lt;Authors_Primary&gt;Peters,C.P.&lt;/Authors_Primary&gt;&lt;Authors_Primary&gt;van Drunen,C.M.&lt;/Authors_Primary&gt;&lt;Authors_Primary&gt;Piet,B.&lt;/Authors_Primary&gt;&lt;Authors_Primary&gt;Fokkens,W.J.&lt;/Authors_Primary&gt;&lt;Authors_Primary&gt;Cupedo,T.&lt;/Authors_Primary&gt;&lt;Authors_Primary&gt;Spits,H.&lt;/Authors_Primary&gt;&lt;Date_Primary&gt;2011/11&lt;/Date_Primary&gt;&lt;Keywords&gt;Adult&lt;/Keywords&gt;&lt;Keywords&gt;Cell Differentiation&lt;/Keywords&gt;&lt;Keywords&gt;Cell Lineage&lt;/Keywords&gt;&lt;Keywords&gt;Cells,Cultured&lt;/Keywords&gt;&lt;Keywords&gt;Chronic Disease&lt;/Keywords&gt;&lt;Keywords&gt;Cytokines&lt;/Keywords&gt;&lt;Keywords&gt;Humans&lt;/Keywords&gt;&lt;Keywords&gt;Immunity&lt;/Keywords&gt;&lt;Keywords&gt;Immunity,Innate&lt;/Keywords&gt;&lt;Keywords&gt;immunology&lt;/Keywords&gt;&lt;Keywords&gt;Immunophenotyping&lt;/Keywords&gt;&lt;Keywords&gt;Interleukin-17&lt;/Keywords&gt;&lt;Keywords&gt;Interleukins&lt;/Keywords&gt;&lt;Keywords&gt;Intestines&lt;/Keywords&gt;&lt;Keywords&gt;Lung&lt;/Keywords&gt;&lt;Keywords&gt;Lymphocytes&lt;/Keywords&gt;&lt;Keywords&gt;metabolism&lt;/Keywords&gt;&lt;Keywords&gt;Nasal Polyps&lt;/Keywords&gt;&lt;Keywords&gt;NK Cell Lectin-Like Receptor Subfamily B&lt;/Keywords&gt;&lt;Keywords&gt;pathology&lt;/Keywords&gt;&lt;Keywords&gt;physiopathology&lt;/Keywords&gt;&lt;Keywords&gt;Receptors,Immunologic&lt;/Keywords&gt;&lt;Keywords&gt;Receptors,Prostaglandin&lt;/Keywords&gt;&lt;Keywords&gt;Rhinitis&lt;/Keywords&gt;&lt;Keywords&gt;Sinusitis&lt;/Keywords&gt;&lt;Keywords&gt;Th2 Cells&lt;/Keywords&gt;&lt;Reprint&gt;Not in File&lt;/Reprint&gt;&lt;Start_Page&gt;1055&lt;/Start_Page&gt;&lt;End_Page&gt;1062&lt;/End_Page&gt;&lt;Periodical&gt;Nat.Immunol.&lt;/Periodical&gt;&lt;Volume&gt;12&lt;/Volume&gt;&lt;Issue&gt;11&lt;/Issue&gt;&lt;Address&gt;Tytgat Institute for Liver and Intestinal Research, University of Amsterdam, Amsterdam, The Netherlands&lt;/Address&gt;&lt;Web_URL&gt;PM:21909091&lt;/Web_URL&gt;&lt;ZZ_JournalFull&gt;&lt;f name="System"&gt;Nat.Immunol.&lt;/f&gt;&lt;/ZZ_JournalFull&gt;&lt;ZZ_WorkformID&gt;1&lt;/ZZ_WorkformID&gt;&lt;/MDL&gt;&lt;/Cite&gt;&lt;/Refman&gt;</w:instrText>
      </w:r>
      <w:r>
        <w:rPr>
          <w:lang w:val="en-US"/>
        </w:rPr>
        <w:fldChar w:fldCharType="separate"/>
      </w:r>
      <w:r w:rsidRPr="00CA10E7">
        <w:rPr>
          <w:vertAlign w:val="superscript"/>
          <w:lang w:val="en-US"/>
        </w:rPr>
        <w:t>52</w:t>
      </w:r>
      <w:r>
        <w:rPr>
          <w:lang w:val="en-US"/>
        </w:rPr>
        <w:fldChar w:fldCharType="end"/>
      </w:r>
      <w:r>
        <w:rPr>
          <w:lang w:val="en-US"/>
        </w:rPr>
        <w:t>.</w:t>
      </w:r>
    </w:p>
    <w:p w:rsidR="00F65AE5" w:rsidRDefault="00F65AE5" w:rsidP="00944FD3">
      <w:pPr>
        <w:pStyle w:val="NoSpacing"/>
        <w:ind w:firstLine="708"/>
        <w:jc w:val="both"/>
        <w:rPr>
          <w:lang w:val="en-US"/>
        </w:rPr>
      </w:pPr>
      <w:r>
        <w:rPr>
          <w:lang w:val="en-US"/>
        </w:rPr>
        <w:t xml:space="preserve">Monticelli </w:t>
      </w:r>
      <w:r>
        <w:rPr>
          <w:i/>
          <w:lang w:val="en-US"/>
        </w:rPr>
        <w:t>et al.</w:t>
      </w:r>
      <w:r>
        <w:rPr>
          <w:i/>
          <w:lang w:val="en-US"/>
        </w:rPr>
        <w:fldChar w:fldCharType="begin"/>
      </w:r>
      <w:r>
        <w:rPr>
          <w:i/>
          <w:lang w:val="en-US"/>
        </w:rPr>
        <w:instrText xml:space="preserve"> ADDIN REFMGR.CITE &lt;Refman&gt;&lt;Cite&gt;&lt;Author&gt;Monticelli&lt;/Author&gt;&lt;Year&gt;2011&lt;/Year&gt;&lt;RecNum&gt;MONTICELLI2011&lt;/RecNum&gt;&lt;IDText&gt;Innate lymphoid cells promote lung-tissue homeostasis after infection with influenza virus&lt;/IDText&gt;&lt;MDL Ref_Type="Journal"&gt;&lt;Ref_Type&gt;Journal&lt;/Ref_Type&gt;&lt;Ref_ID&gt;MONTICELLI2011&lt;/Ref_ID&gt;&lt;Title_Primary&gt;Innate lymphoid cells promote lung-tissue homeostasis after infection with influenza virus&lt;/Title_Primary&gt;&lt;Authors_Primary&gt;Monticelli,L.A.&lt;/Authors_Primary&gt;&lt;Authors_Primary&gt;Sonnenberg,G.F.&lt;/Authors_Primary&gt;&lt;Authors_Primary&gt;Abt,M.C.&lt;/Authors_Primary&gt;&lt;Authors_Primary&gt;Alenghat,T.&lt;/Authors_Primary&gt;&lt;Authors_Primary&gt;Ziegler,C.G.&lt;/Authors_Primary&gt;&lt;Authors_Primary&gt;Doering,T.A.&lt;/Authors_Primary&gt;&lt;Authors_Primary&gt;Angelosanto,J.M.&lt;/Authors_Primary&gt;&lt;Authors_Primary&gt;Laidlaw,B.J.&lt;/Authors_Primary&gt;&lt;Authors_Primary&gt;Yang,C.Y.&lt;/Authors_Primary&gt;&lt;Authors_Primary&gt;Sathaliyawala,T.&lt;/Authors_Primary&gt;&lt;Authors_Primary&gt;Kubota,M.&lt;/Authors_Primary&gt;&lt;Authors_Primary&gt;Turner,D.&lt;/Authors_Primary&gt;&lt;Authors_Primary&gt;Diamond,J.M.&lt;/Authors_Primary&gt;&lt;Authors_Primary&gt;Goldrath,A.W.&lt;/Authors_Primary&gt;&lt;Authors_Primary&gt;Farber,D.L.&lt;/Authors_Primary&gt;&lt;Authors_Primary&gt;Collman,R.G.&lt;/Authors_Primary&gt;&lt;Authors_Primary&gt;Wherry,E.J.&lt;/Authors_Primary&gt;&lt;Authors_Primary&gt;Artis,D.&lt;/Authors_Primary&gt;&lt;Date_Primary&gt;2011/11&lt;/Date_Primary&gt;&lt;Keywords&gt;Airway Remodeling&lt;/Keywords&gt;&lt;Keywords&gt;Animals&lt;/Keywords&gt;&lt;Keywords&gt;Antigens&lt;/Keywords&gt;&lt;Keywords&gt;Antigens,CD&lt;/Keywords&gt;&lt;Keywords&gt;biosynthesis&lt;/Keywords&gt;&lt;Keywords&gt;Cells,Cultured&lt;/Keywords&gt;&lt;Keywords&gt;drug effects&lt;/Keywords&gt;&lt;Keywords&gt;Glycoproteins&lt;/Keywords&gt;&lt;Keywords&gt;Homeostasis&lt;/Keywords&gt;&lt;Keywords&gt;Humans&lt;/Keywords&gt;&lt;Keywords&gt;Immunity&lt;/Keywords&gt;&lt;Keywords&gt;Immunity,Innate&lt;/Keywords&gt;&lt;Keywords&gt;immunology&lt;/Keywords&gt;&lt;Keywords&gt;Inflammation&lt;/Keywords&gt;&lt;Keywords&gt;Influenza,Human&lt;/Keywords&gt;&lt;Keywords&gt;Intercellular Signaling Peptides and Proteins&lt;/Keywords&gt;&lt;Keywords&gt;Interleukin-2&lt;/Keywords&gt;&lt;Keywords&gt;Interleukins&lt;/Keywords&gt;&lt;Keywords&gt;Lung&lt;/Keywords&gt;&lt;Keywords&gt;metabolism&lt;/Keywords&gt;&lt;Keywords&gt;Mice&lt;/Keywords&gt;&lt;Keywords&gt;Mice,Inbred C57BL&lt;/Keywords&gt;&lt;Keywords&gt;microbiology&lt;/Keywords&gt;&lt;Keywords&gt;Orthomyxoviridae&lt;/Keywords&gt;&lt;Keywords&gt;Orthomyxoviridae Infections&lt;/Keywords&gt;&lt;Keywords&gt;pathology&lt;/Keywords&gt;&lt;Keywords&gt;Peptides&lt;/Keywords&gt;&lt;Keywords&gt;pharmacology&lt;/Keywords&gt;&lt;Keywords&gt;Respiratory Mucosa&lt;/Keywords&gt;&lt;Keywords&gt;virology&lt;/Keywords&gt;&lt;Keywords&gt;Wound Healing&lt;/Keywords&gt;&lt;Reprint&gt;Not in File&lt;/Reprint&gt;&lt;Start_Page&gt;1045&lt;/Start_Page&gt;&lt;End_Page&gt;1054&lt;/End_Page&gt;&lt;Periodical&gt;Nat.Immunol.&lt;/Periodical&gt;&lt;Volume&gt;12&lt;/Volume&gt;&lt;Issue&gt;11&lt;/Issue&gt;&lt;Address&gt;Department of Microbiology and Institute for Immunology, Perelman School of Medicine, University of Pennsylvania, Philadelphia, Pennsylvania, USA&lt;/Address&gt;&lt;Web_URL&gt;PM:21946417&lt;/Web_URL&gt;&lt;ZZ_JournalFull&gt;&lt;f name="System"&gt;Nat.Immunol.&lt;/f&gt;&lt;/ZZ_JournalFull&gt;&lt;ZZ_WorkformID&gt;1&lt;/ZZ_WorkformID&gt;&lt;/MDL&gt;&lt;/Cite&gt;&lt;/Refman&gt;</w:instrText>
      </w:r>
      <w:r>
        <w:rPr>
          <w:i/>
          <w:lang w:val="en-US"/>
        </w:rPr>
        <w:fldChar w:fldCharType="separate"/>
      </w:r>
      <w:r w:rsidRPr="00CA10E7">
        <w:rPr>
          <w:i/>
          <w:vertAlign w:val="superscript"/>
          <w:lang w:val="en-US"/>
        </w:rPr>
        <w:t>60</w:t>
      </w:r>
      <w:r>
        <w:rPr>
          <w:i/>
          <w:lang w:val="en-US"/>
        </w:rPr>
        <w:fldChar w:fldCharType="end"/>
      </w:r>
      <w:r>
        <w:rPr>
          <w:i/>
          <w:lang w:val="en-US"/>
        </w:rPr>
        <w:t xml:space="preserve"> </w:t>
      </w:r>
      <w:r>
        <w:rPr>
          <w:lang w:val="en-US"/>
        </w:rPr>
        <w:t>were the first to describe the presence of ILC2s in human lung tissue and also reported that ILC2s are involved in tissue repair in the lung. ILC2s were found to produce high levels of amphiregulin, which is involved in proliferation of epithelial cells and fibroblasts. Maintenance of tissue homeostasis by ILC2 derived amphiregulin could be important for restoration of infection or allergy-induced tissue damage</w:t>
      </w:r>
      <w:r>
        <w:rPr>
          <w:lang w:val="en-US"/>
        </w:rPr>
        <w:fldChar w:fldCharType="begin"/>
      </w:r>
      <w:r>
        <w:rPr>
          <w:lang w:val="en-US"/>
        </w:rPr>
        <w:instrText xml:space="preserve"> ADDIN REFMGR.CITE &lt;Refman&gt;&lt;Cite&gt;&lt;Author&gt;Monticelli&lt;/Author&gt;&lt;Year&gt;2011&lt;/Year&gt;&lt;RecNum&gt;MONTICELLI2011&lt;/RecNum&gt;&lt;IDText&gt;Innate lymphoid cells promote lung-tissue homeostasis after infection with influenza virus&lt;/IDText&gt;&lt;MDL Ref_Type="Journal"&gt;&lt;Ref_Type&gt;Journal&lt;/Ref_Type&gt;&lt;Ref_ID&gt;MONTICELLI2011&lt;/Ref_ID&gt;&lt;Title_Primary&gt;Innate lymphoid cells promote lung-tissue homeostasis after infection with influenza virus&lt;/Title_Primary&gt;&lt;Authors_Primary&gt;Monticelli,L.A.&lt;/Authors_Primary&gt;&lt;Authors_Primary&gt;Sonnenberg,G.F.&lt;/Authors_Primary&gt;&lt;Authors_Primary&gt;Abt,M.C.&lt;/Authors_Primary&gt;&lt;Authors_Primary&gt;Alenghat,T.&lt;/Authors_Primary&gt;&lt;Authors_Primary&gt;Ziegler,C.G.&lt;/Authors_Primary&gt;&lt;Authors_Primary&gt;Doering,T.A.&lt;/Authors_Primary&gt;&lt;Authors_Primary&gt;Angelosanto,J.M.&lt;/Authors_Primary&gt;&lt;Authors_Primary&gt;Laidlaw,B.J.&lt;/Authors_Primary&gt;&lt;Authors_Primary&gt;Yang,C.Y.&lt;/Authors_Primary&gt;&lt;Authors_Primary&gt;Sathaliyawala,T.&lt;/Authors_Primary&gt;&lt;Authors_Primary&gt;Kubota,M.&lt;/Authors_Primary&gt;&lt;Authors_Primary&gt;Turner,D.&lt;/Authors_Primary&gt;&lt;Authors_Primary&gt;Diamond,J.M.&lt;/Authors_Primary&gt;&lt;Authors_Primary&gt;Goldrath,A.W.&lt;/Authors_Primary&gt;&lt;Authors_Primary&gt;Farber,D.L.&lt;/Authors_Primary&gt;&lt;Authors_Primary&gt;Collman,R.G.&lt;/Authors_Primary&gt;&lt;Authors_Primary&gt;Wherry,E.J.&lt;/Authors_Primary&gt;&lt;Authors_Primary&gt;Artis,D.&lt;/Authors_Primary&gt;&lt;Date_Primary&gt;2011/11&lt;/Date_Primary&gt;&lt;Keywords&gt;Airway Remodeling&lt;/Keywords&gt;&lt;Keywords&gt;Animals&lt;/Keywords&gt;&lt;Keywords&gt;Antigens&lt;/Keywords&gt;&lt;Keywords&gt;Antigens,CD&lt;/Keywords&gt;&lt;Keywords&gt;biosynthesis&lt;/Keywords&gt;&lt;Keywords&gt;Cells,Cultured&lt;/Keywords&gt;&lt;Keywords&gt;drug effects&lt;/Keywords&gt;&lt;Keywords&gt;Glycoproteins&lt;/Keywords&gt;&lt;Keywords&gt;Homeostasis&lt;/Keywords&gt;&lt;Keywords&gt;Humans&lt;/Keywords&gt;&lt;Keywords&gt;Immunity&lt;/Keywords&gt;&lt;Keywords&gt;Immunity,Innate&lt;/Keywords&gt;&lt;Keywords&gt;immunology&lt;/Keywords&gt;&lt;Keywords&gt;Inflammation&lt;/Keywords&gt;&lt;Keywords&gt;Influenza,Human&lt;/Keywords&gt;&lt;Keywords&gt;Intercellular Signaling Peptides and Proteins&lt;/Keywords&gt;&lt;Keywords&gt;Interleukin-2&lt;/Keywords&gt;&lt;Keywords&gt;Interleukins&lt;/Keywords&gt;&lt;Keywords&gt;Lung&lt;/Keywords&gt;&lt;Keywords&gt;metabolism&lt;/Keywords&gt;&lt;Keywords&gt;Mice&lt;/Keywords&gt;&lt;Keywords&gt;Mice,Inbred C57BL&lt;/Keywords&gt;&lt;Keywords&gt;microbiology&lt;/Keywords&gt;&lt;Keywords&gt;Orthomyxoviridae&lt;/Keywords&gt;&lt;Keywords&gt;Orthomyxoviridae Infections&lt;/Keywords&gt;&lt;Keywords&gt;pathology&lt;/Keywords&gt;&lt;Keywords&gt;Peptides&lt;/Keywords&gt;&lt;Keywords&gt;pharmacology&lt;/Keywords&gt;&lt;Keywords&gt;Respiratory Mucosa&lt;/Keywords&gt;&lt;Keywords&gt;virology&lt;/Keywords&gt;&lt;Keywords&gt;Wound Healing&lt;/Keywords&gt;&lt;Reprint&gt;Not in File&lt;/Reprint&gt;&lt;Start_Page&gt;1045&lt;/Start_Page&gt;&lt;End_Page&gt;1054&lt;/End_Page&gt;&lt;Periodical&gt;Nat.Immunol.&lt;/Periodical&gt;&lt;Volume&gt;12&lt;/Volume&gt;&lt;Issue&gt;11&lt;/Issue&gt;&lt;Address&gt;Department of Microbiology and Institute for Immunology, Perelman School of Medicine, University of Pennsylvania, Philadelphia, Pennsylvania, USA&lt;/Address&gt;&lt;Web_URL&gt;PM:21946417&lt;/Web_URL&gt;&lt;ZZ_JournalFull&gt;&lt;f name="System"&gt;Nat.Immunol.&lt;/f&gt;&lt;/ZZ_JournalFull&gt;&lt;ZZ_WorkformID&gt;1&lt;/ZZ_WorkformID&gt;&lt;/MDL&gt;&lt;/Cite&gt;&lt;/Refman&gt;</w:instrText>
      </w:r>
      <w:r>
        <w:rPr>
          <w:lang w:val="en-US"/>
        </w:rPr>
        <w:fldChar w:fldCharType="separate"/>
      </w:r>
      <w:r w:rsidRPr="00CA10E7">
        <w:rPr>
          <w:vertAlign w:val="superscript"/>
          <w:lang w:val="en-US"/>
        </w:rPr>
        <w:t>60</w:t>
      </w:r>
      <w:r>
        <w:rPr>
          <w:lang w:val="en-US"/>
        </w:rPr>
        <w:fldChar w:fldCharType="end"/>
      </w:r>
      <w:r>
        <w:rPr>
          <w:lang w:val="en-US"/>
        </w:rPr>
        <w:t>. IL-33 promotes differentiation into alternatively activated macrophages, which can also promote tissue repair</w:t>
      </w:r>
      <w:r>
        <w:rPr>
          <w:lang w:val="en-US"/>
        </w:rPr>
        <w:fldChar w:fldCharType="begin"/>
      </w:r>
      <w:r>
        <w:rPr>
          <w:lang w:val="en-US"/>
        </w:rPr>
        <w:instrText xml:space="preserve"> ADDIN REFMGR.CITE &lt;Refman&gt;&lt;Cite&gt;&lt;Author&gt;Allakhverdi&lt;/Author&gt;&lt;Year&gt;2007&lt;/Year&gt;&lt;RecNum&gt;ALLAKHVERDI2007&lt;/RecNum&gt;&lt;IDText&gt;Cutting edge: The ST2 ligand IL-33 potently activates and drives maturation of human mast cells&lt;/IDText&gt;&lt;MDL Ref_Type="Journal"&gt;&lt;Ref_Type&gt;Journal&lt;/Ref_Type&gt;&lt;Ref_ID&gt;ALLAKHVERDI2007&lt;/Ref_ID&gt;&lt;Title_Primary&gt;Cutting edge: The ST2 ligand IL-33 potently activates and drives maturation of human mast cells&lt;/Title_Primary&gt;&lt;Authors_Primary&gt;Allakhverdi,Z.&lt;/Authors_Primary&gt;&lt;Authors_Primary&gt;Smith,D.E.&lt;/Authors_Primary&gt;&lt;Authors_Primary&gt;Comeau,M.R.&lt;/Authors_Primary&gt;&lt;Authors_Primary&gt;Delespesse,G.&lt;/Authors_Primary&gt;&lt;Date_Primary&gt;2007/8/15&lt;/Date_Primary&gt;&lt;Keywords&gt;Cells,Cultured&lt;/Keywords&gt;&lt;Keywords&gt;Chemokines&lt;/Keywords&gt;&lt;Keywords&gt;Cytokines&lt;/Keywords&gt;&lt;Keywords&gt;drug effects&lt;/Keywords&gt;&lt;Keywords&gt;Humans&lt;/Keywords&gt;&lt;Keywords&gt;Hypersensitivity&lt;/Keywords&gt;&lt;Keywords&gt;Immunity&lt;/Keywords&gt;&lt;Keywords&gt;Immunity,Innate&lt;/Keywords&gt;&lt;Keywords&gt;immunology&lt;/Keywords&gt;&lt;Keywords&gt;Inflammation&lt;/Keywords&gt;&lt;Keywords&gt;Interleukins&lt;/Keywords&gt;&lt;Keywords&gt;Lymphocyte Activation&lt;/Keywords&gt;&lt;Keywords&gt;Lymphocytes&lt;/Keywords&gt;&lt;Keywords&gt;Mast Cells&lt;/Keywords&gt;&lt;Keywords&gt;metabolism&lt;/Keywords&gt;&lt;Keywords&gt;pharmacology&lt;/Keywords&gt;&lt;Keywords&gt;Receptors,Cell Surface&lt;/Keywords&gt;&lt;Keywords&gt;secretion&lt;/Keywords&gt;&lt;Keywords&gt;Stem Cells&lt;/Keywords&gt;&lt;Keywords&gt;Th2 Cells&lt;/Keywords&gt;&lt;Reprint&gt;Not in File&lt;/Reprint&gt;&lt;Start_Page&gt;2051&lt;/Start_Page&gt;&lt;End_Page&gt;2054&lt;/End_Page&gt;&lt;Periodical&gt;J.Immunol.&lt;/Periodical&gt;&lt;Volume&gt;179&lt;/Volume&gt;&lt;Issue&gt;4&lt;/Issue&gt;&lt;Address&gt;Laboratory on Allergy, Centre Hospitalier de l&amp;apos;Universite de Montreal Research Center, Notre-Dame Hospital, Montreal, Quebec, Canada&lt;/Address&gt;&lt;Web_URL&gt;PM:17675461&lt;/Web_URL&gt;&lt;ZZ_JournalFull&gt;&lt;f name="System"&gt;J.Immunol.&lt;/f&gt;&lt;/ZZ_JournalFull&gt;&lt;ZZ_WorkformID&gt;1&lt;/ZZ_WorkformID&gt;&lt;/MDL&gt;&lt;/Cite&gt;&lt;/Refman&gt;</w:instrText>
      </w:r>
      <w:r>
        <w:rPr>
          <w:lang w:val="en-US"/>
        </w:rPr>
        <w:fldChar w:fldCharType="separate"/>
      </w:r>
      <w:r w:rsidRPr="0062619E">
        <w:rPr>
          <w:vertAlign w:val="superscript"/>
          <w:lang w:val="en-US"/>
        </w:rPr>
        <w:t>23</w:t>
      </w:r>
      <w:r>
        <w:rPr>
          <w:lang w:val="en-US"/>
        </w:rPr>
        <w:fldChar w:fldCharType="end"/>
      </w:r>
      <w:r>
        <w:rPr>
          <w:lang w:val="en-US"/>
        </w:rPr>
        <w:t>.</w:t>
      </w:r>
    </w:p>
    <w:p w:rsidR="00F65AE5" w:rsidRDefault="00F65AE5" w:rsidP="00944FD3">
      <w:pPr>
        <w:pStyle w:val="NoSpacing"/>
        <w:ind w:firstLine="708"/>
        <w:jc w:val="both"/>
        <w:rPr>
          <w:lang w:val="en-US"/>
        </w:rPr>
      </w:pPr>
      <w:r>
        <w:rPr>
          <w:lang w:val="en-US"/>
        </w:rPr>
        <w:t>ILC2s are found to be present in certain adipose tissues and may play a role in adipose tissue homeostasis. IL-33 can stimulate alternatively activated macrophages, while Th2 associated cytokines can stimulate M1 macrophages in adipose tissues. The role of ILC2s in this process remains to be elucidated</w:t>
      </w:r>
      <w:r>
        <w:rPr>
          <w:lang w:val="en-US"/>
        </w:rPr>
        <w:fldChar w:fldCharType="begin"/>
      </w:r>
      <w:r>
        <w:rPr>
          <w:lang w:val="en-US"/>
        </w:rPr>
        <w:instrText xml:space="preserve"> ADDIN REFMGR.CITE &lt;Refman&gt;&lt;Cite&gt;&lt;Author&gt;Koyasu&lt;/Author&gt;&lt;Year&gt;2011&lt;/Year&gt;&lt;RecNum&gt;KOYASU2011A&lt;/RecNum&gt;&lt;IDText&gt;Innate Th2-type immune responses and the natural helper cell, a newly identified lymphocyte population&lt;/IDText&gt;&lt;MDL Ref_Type="Journal"&gt;&lt;Ref_Type&gt;Journal&lt;/Ref_Type&gt;&lt;Ref_ID&gt;KOYASU2011A&lt;/Ref_ID&gt;&lt;Title_Primary&gt;Innate Th2-type immune responses and the natural helper cell, a newly identified lymphocyte population&lt;/Title_Primary&gt;&lt;Authors_Primary&gt;Koyasu,S.&lt;/Authors_Primary&gt;&lt;Authors_Primary&gt;Moro,K.&lt;/Authors_Primary&gt;&lt;Date_Primary&gt;2011/4&lt;/Date_Primary&gt;&lt;Keywords&gt;Animals&lt;/Keywords&gt;&lt;Keywords&gt;Asthma&lt;/Keywords&gt;&lt;Keywords&gt;Cytokines&lt;/Keywords&gt;&lt;Keywords&gt;cytology&lt;/Keywords&gt;&lt;Keywords&gt;Humans&lt;/Keywords&gt;&lt;Keywords&gt;Hypersensitivity&lt;/Keywords&gt;&lt;Keywords&gt;Immunity,Innate&lt;/Keywords&gt;&lt;Keywords&gt;immunology&lt;/Keywords&gt;&lt;Keywords&gt;Interleukin-13&lt;/Keywords&gt;&lt;Keywords&gt;Interleukin-17&lt;/Keywords&gt;&lt;Keywords&gt;Interleukin-5&lt;/Keywords&gt;&lt;Keywords&gt;Interleukins&lt;/Keywords&gt;&lt;Keywords&gt;Lymphocyte Subsets&lt;/Keywords&gt;&lt;Keywords&gt;metabolism&lt;/Keywords&gt;&lt;Keywords&gt;Mice&lt;/Keywords&gt;&lt;Keywords&gt;physiopathology&lt;/Keywords&gt;&lt;Keywords&gt;T-Lymphocytes,Helper-Inducer&lt;/Keywords&gt;&lt;Keywords&gt;Th2 Cells&lt;/Keywords&gt;&lt;Reprint&gt;Not in File&lt;/Reprint&gt;&lt;Start_Page&gt;109&lt;/Start_Page&gt;&lt;End_Page&gt;114&lt;/End_Page&gt;&lt;Periodical&gt;Curr.Opin.Allergy Clin.Immunol.&lt;/Periodical&gt;&lt;Volume&gt;11&lt;/Volume&gt;&lt;Issue&gt;2&lt;/Issue&gt;&lt;Address&gt;Department of Microbiology and Immunology, Keio University School of Medicine, Tokyo, Japan. koyasu@sc.itc.keio.ac.jp&lt;/Address&gt;&lt;Web_URL&gt;PM:21301328&lt;/Web_URL&gt;&lt;ZZ_JournalFull&gt;&lt;f name="System"&gt;Curr.Opin.Allergy Clin.Immunol.&lt;/f&gt;&lt;/ZZ_JournalFull&gt;&lt;ZZ_WorkformID&gt;1&lt;/ZZ_WorkformID&gt;&lt;/MDL&gt;&lt;/Cite&gt;&lt;Cite&gt;&lt;Author&gt;Suganami&lt;/Author&gt;&lt;Year&gt;2010&lt;/Year&gt;&lt;RecNum&gt;SUGANAMI2010&lt;/RecNum&gt;&lt;IDText&gt;Adipose tissue macrophages: their role in adipose tissue remodeling&lt;/IDText&gt;&lt;MDL Ref_Type="Journal"&gt;&lt;Ref_Type&gt;Journal&lt;/Ref_Type&gt;&lt;Ref_ID&gt;SUGANAMI2010&lt;/Ref_ID&gt;&lt;Title_Primary&gt;Adipose tissue macrophages: their role in adipose tissue remodeling&lt;/Title_Primary&gt;&lt;Authors_Primary&gt;Suganami,T.&lt;/Authors_Primary&gt;&lt;Authors_Primary&gt;Ogawa,Y.&lt;/Authors_Primary&gt;&lt;Date_Primary&gt;2010/7&lt;/Date_Primary&gt;&lt;Keywords&gt;Adipocytes&lt;/Keywords&gt;&lt;Keywords&gt;Adipose Tissue&lt;/Keywords&gt;&lt;Keywords&gt;Animals&lt;/Keywords&gt;&lt;Keywords&gt;etiology&lt;/Keywords&gt;&lt;Keywords&gt;Homeostasis&lt;/Keywords&gt;&lt;Keywords&gt;Humans&lt;/Keywords&gt;&lt;Keywords&gt;Hypertrophy&lt;/Keywords&gt;&lt;Keywords&gt;Inflammation&lt;/Keywords&gt;&lt;Keywords&gt;Insulin Resistance&lt;/Keywords&gt;&lt;Keywords&gt;Macrophages&lt;/Keywords&gt;&lt;Keywords&gt;metabolism&lt;/Keywords&gt;&lt;Keywords&gt;Obesity&lt;/Keywords&gt;&lt;Keywords&gt;pathology&lt;/Keywords&gt;&lt;Keywords&gt;Phenotype&lt;/Keywords&gt;&lt;Keywords&gt;physiology&lt;/Keywords&gt;&lt;Keywords&gt;Stromal Cells&lt;/Keywords&gt;&lt;Reprint&gt;Not in File&lt;/Reprint&gt;&lt;Start_Page&gt;33&lt;/Start_Page&gt;&lt;End_Page&gt;39&lt;/End_Page&gt;&lt;Periodical&gt;J.Leukoc.Biol.&lt;/Periodical&gt;&lt;Volume&gt;88&lt;/Volume&gt;&lt;Issue&gt;1&lt;/Issue&gt;&lt;Address&gt;Department of Molecular Medicine and Metabolism, Medical Research Institute, Tokyo Medical and Dental University, Tokyo, Japan&lt;/Address&gt;&lt;Web_URL&gt;PM:20360405&lt;/Web_URL&gt;&lt;ZZ_JournalFull&gt;&lt;f name="System"&gt;J.Leukoc.Biol.&lt;/f&gt;&lt;/ZZ_JournalFull&gt;&lt;ZZ_WorkformID&gt;1&lt;/ZZ_WorkformID&gt;&lt;/MDL&gt;&lt;/Cite&gt;&lt;/Refman&gt;</w:instrText>
      </w:r>
      <w:r>
        <w:rPr>
          <w:lang w:val="en-US"/>
        </w:rPr>
        <w:fldChar w:fldCharType="separate"/>
      </w:r>
      <w:r w:rsidRPr="00CA10E7">
        <w:rPr>
          <w:vertAlign w:val="superscript"/>
          <w:lang w:val="en-US"/>
        </w:rPr>
        <w:t>20;61</w:t>
      </w:r>
      <w:r>
        <w:rPr>
          <w:lang w:val="en-US"/>
        </w:rPr>
        <w:fldChar w:fldCharType="end"/>
      </w:r>
      <w:r>
        <w:rPr>
          <w:lang w:val="en-US"/>
        </w:rPr>
        <w:t>.</w:t>
      </w:r>
    </w:p>
    <w:p w:rsidR="00F65AE5" w:rsidRDefault="00F65AE5" w:rsidP="00944FD3">
      <w:pPr>
        <w:pStyle w:val="NoSpacing"/>
        <w:ind w:firstLine="708"/>
        <w:jc w:val="both"/>
        <w:rPr>
          <w:lang w:val="en-US"/>
        </w:rPr>
      </w:pPr>
    </w:p>
    <w:p w:rsidR="00F65AE5" w:rsidRPr="00393593" w:rsidRDefault="00F65AE5" w:rsidP="008F556F">
      <w:pPr>
        <w:pStyle w:val="Heading1"/>
        <w:pBdr>
          <w:top w:val="dotted" w:sz="4" w:space="1" w:color="auto"/>
          <w:bottom w:val="dotted" w:sz="4" w:space="1" w:color="auto"/>
        </w:pBdr>
        <w:rPr>
          <w:color w:val="215868"/>
          <w:spacing w:val="50"/>
          <w:sz w:val="44"/>
          <w:szCs w:val="44"/>
          <w:lang w:val="en-US"/>
        </w:rPr>
      </w:pPr>
      <w:r>
        <w:rPr>
          <w:lang w:val="en-US"/>
        </w:rPr>
        <w:br w:type="page"/>
      </w:r>
      <w:bookmarkStart w:id="23" w:name="_Toc353532250"/>
      <w:r>
        <w:rPr>
          <w:color w:val="215868"/>
          <w:spacing w:val="50"/>
          <w:sz w:val="44"/>
          <w:szCs w:val="44"/>
          <w:lang w:val="en-US"/>
        </w:rPr>
        <w:t>Atopic dermatitis</w:t>
      </w:r>
      <w:bookmarkEnd w:id="23"/>
    </w:p>
    <w:p w:rsidR="00F65AE5" w:rsidRDefault="00F65AE5" w:rsidP="00063F74">
      <w:pPr>
        <w:pStyle w:val="NoSpacing"/>
        <w:ind w:firstLine="708"/>
        <w:jc w:val="both"/>
        <w:rPr>
          <w:lang w:val="en-GB"/>
        </w:rPr>
      </w:pPr>
      <w:r w:rsidRPr="0036780B">
        <w:rPr>
          <w:lang w:val="en-GB"/>
        </w:rPr>
        <w:t xml:space="preserve">The incidence of atopic dermatitis (AD) </w:t>
      </w:r>
      <w:r>
        <w:rPr>
          <w:lang w:val="en-GB"/>
        </w:rPr>
        <w:t xml:space="preserve">in Western countries </w:t>
      </w:r>
      <w:r w:rsidRPr="0036780B">
        <w:rPr>
          <w:lang w:val="en-GB"/>
        </w:rPr>
        <w:t>has increased enormously over the last decades.</w:t>
      </w:r>
      <w:r>
        <w:rPr>
          <w:lang w:val="en-GB"/>
        </w:rPr>
        <w:t xml:space="preserve"> 10-20% of the children develop AD, which persists in adulthood in 1-3% of the Western population. The increasing incidence is suggested to be due to the absence of exposure to a wide range of pathogens, which may impair regulatory control on the immune system. The ‘hygiene hypothesis’ refers to this explanation for the increase in autoimmune diseases and allergic diseases</w:t>
      </w:r>
      <w:r>
        <w:rPr>
          <w:lang w:val="en-GB"/>
        </w:rPr>
        <w:fldChar w:fldCharType="begin"/>
      </w:r>
      <w:r>
        <w:rPr>
          <w:lang w:val="en-GB"/>
        </w:rPr>
        <w:instrText xml:space="preserve"> ADDIN REFMGR.CITE &lt;Refman&gt;&lt;Cite&gt;&lt;Author&gt;Bieber&lt;/Author&gt;&lt;Year&gt;2010&lt;/Year&gt;&lt;RecNum&gt;BIEBER2010&lt;/RecNum&gt;&lt;IDText&gt;Atopic dermatitis&lt;/IDText&gt;&lt;MDL Ref_Type="Journal"&gt;&lt;Ref_Type&gt;Journal&lt;/Ref_Type&gt;&lt;Ref_ID&gt;BIEBER2010&lt;/Ref_ID&gt;&lt;Title_Primary&gt;Atopic dermatitis&lt;/Title_Primary&gt;&lt;Authors_Primary&gt;Bieber,T.&lt;/Authors_Primary&gt;&lt;Date_Primary&gt;2010/5&lt;/Date_Primary&gt;&lt;Keywords&gt;analysis&lt;/Keywords&gt;&lt;Keywords&gt;Asthma&lt;/Keywords&gt;&lt;Keywords&gt;Dermatitis&lt;/Keywords&gt;&lt;Keywords&gt;Immune System&lt;/Keywords&gt;&lt;Keywords&gt;Infection&lt;/Keywords&gt;&lt;Keywords&gt;Inflammation&lt;/Keywords&gt;&lt;Keywords&gt;Rhinitis&lt;/Keywords&gt;&lt;Keywords&gt;Skin&lt;/Keywords&gt;&lt;Reprint&gt;Not in File&lt;/Reprint&gt;&lt;Start_Page&gt;125&lt;/Start_Page&gt;&lt;End_Page&gt;137&lt;/End_Page&gt;&lt;Periodical&gt;Ann.Dermatol.&lt;/Periodical&gt;&lt;Volume&gt;22&lt;/Volume&gt;&lt;Issue&gt;2&lt;/Issue&gt;&lt;Address&gt;Department of Dermatology and Allergy, Friedrich-Wilhelms-University, Bonn, Germany&lt;/Address&gt;&lt;Web_URL&gt;PM:20548901&lt;/Web_URL&gt;&lt;ZZ_JournalFull&gt;&lt;f name="System"&gt;Ann.Dermatol.&lt;/f&gt;&lt;/ZZ_JournalFull&gt;&lt;ZZ_WorkformID&gt;1&lt;/ZZ_WorkformID&gt;&lt;/MDL&gt;&lt;/Cite&gt;&lt;Cite&gt;&lt;Author&gt;Allen&lt;/Author&gt;&lt;Year&gt;2011&lt;/Year&gt;&lt;RecNum&gt;ALLEN2011&lt;/RecNum&gt;&lt;IDText&gt;Diversity and dialogue in immunity to helminths&lt;/IDText&gt;&lt;MDL Ref_Type="Journal"&gt;&lt;Ref_Type&gt;Journal&lt;/Ref_Type&gt;&lt;Ref_ID&gt;ALLEN2011&lt;/Ref_ID&gt;&lt;Title_Primary&gt;Diversity and dialogue in immunity to helminths&lt;/Title_Primary&gt;&lt;Authors_Primary&gt;Allen,J.E.&lt;/Authors_Primary&gt;&lt;Authors_Primary&gt;Maizels,R.M.&lt;/Authors_Primary&gt;&lt;Date_Primary&gt;2011/6&lt;/Date_Primary&gt;&lt;Keywords&gt;Animals&lt;/Keywords&gt;&lt;Keywords&gt;Antigenic Variation&lt;/Keywords&gt;&lt;Keywords&gt;Cytokines&lt;/Keywords&gt;&lt;Keywords&gt;Genetic Variation&lt;/Keywords&gt;&lt;Keywords&gt;genetics&lt;/Keywords&gt;&lt;Keywords&gt;Helminthiasis&lt;/Keywords&gt;&lt;Keywords&gt;Helminths&lt;/Keywords&gt;&lt;Keywords&gt;Host-Parasite Interactions&lt;/Keywords&gt;&lt;Keywords&gt;Humans&lt;/Keywords&gt;&lt;Keywords&gt;Immunity&lt;/Keywords&gt;&lt;Keywords&gt;immunology&lt;/Keywords&gt;&lt;Keywords&gt;metabolism&lt;/Keywords&gt;&lt;Keywords&gt;Models,Immunological&lt;/Keywords&gt;&lt;Keywords&gt;parasitology&lt;/Keywords&gt;&lt;Keywords&gt;physiology&lt;/Keywords&gt;&lt;Keywords&gt;Th2 Cells&lt;/Keywords&gt;&lt;Reprint&gt;Not in File&lt;/Reprint&gt;&lt;Start_Page&gt;375&lt;/Start_Page&gt;&lt;End_Page&gt;388&lt;/End_Page&gt;&lt;Periodical&gt;Nat.Rev.Immunol.&lt;/Periodical&gt;&lt;Volume&gt;11&lt;/Volume&gt;&lt;Issue&gt;6&lt;/Issue&gt;&lt;Address&gt;Institute for Immunology and Infection Research, Ashworth Laboratories, University of Edinburgh, UK&lt;/Address&gt;&lt;Web_URL&gt;PM:21610741&lt;/Web_URL&gt;&lt;ZZ_JournalFull&gt;&lt;f name="System"&gt;Nat.Rev.Immunol.&lt;/f&gt;&lt;/ZZ_JournalFull&gt;&lt;ZZ_WorkformID&gt;1&lt;/ZZ_WorkformID&gt;&lt;/MDL&gt;&lt;/Cite&gt;&lt;Cite&gt;&lt;Author&gt;Schultz&lt;/Author&gt;&lt;Year&gt;1996&lt;/Year&gt;&lt;RecNum&gt;SCHULTZ1996A&lt;/RecNum&gt;&lt;IDText&gt;Atopic dermatitis: an increasing problem&lt;/IDText&gt;&lt;MDL Ref_Type="Journal"&gt;&lt;Ref_Type&gt;Journal&lt;/Ref_Type&gt;&lt;Ref_ID&gt;SCHULTZ1996A&lt;/Ref_ID&gt;&lt;Title_Primary&gt;Atopic dermatitis: an increasing problem&lt;/Title_Primary&gt;&lt;Authors_Primary&gt;Schultz,Larsen F.&lt;/Authors_Primary&gt;&lt;Date_Primary&gt;1996&lt;/Date_Primary&gt;&lt;Keywords&gt;Child&lt;/Keywords&gt;&lt;Keywords&gt;Dermatitis&lt;/Keywords&gt;&lt;Keywords&gt;Dermatitis,Atopic&lt;/Keywords&gt;&lt;Keywords&gt;Epidemiologic Methods&lt;/Keywords&gt;&lt;Keywords&gt;epidemiology&lt;/Keywords&gt;&lt;Keywords&gt;Evaluation Studies as Topic&lt;/Keywords&gt;&lt;Keywords&gt;Humans&lt;/Keywords&gt;&lt;Keywords&gt;Questionnaires&lt;/Keywords&gt;&lt;Keywords&gt;Reproducibility of Results&lt;/Keywords&gt;&lt;Keywords&gt;Risk Factors&lt;/Keywords&gt;&lt;Reprint&gt;Not in File&lt;/Reprint&gt;&lt;Start_Page&gt;51&lt;/Start_Page&gt;&lt;End_Page&gt;53&lt;/End_Page&gt;&lt;Periodical&gt;Pediatr.Allergy Immunol.&lt;/Periodical&gt;&lt;Volume&gt;7&lt;/Volume&gt;&lt;Issue&gt;9 Suppl&lt;/Issue&gt;&lt;Address&gt;Dermatology Clinic, Fredericia, Denmark&lt;/Address&gt;&lt;Web_URL&gt;PM:9156729&lt;/Web_URL&gt;&lt;ZZ_JournalFull&gt;&lt;f name="System"&gt;Pediatr.Allergy Immunol.&lt;/f&gt;&lt;/ZZ_JournalFull&gt;&lt;ZZ_WorkformID&gt;1&lt;/ZZ_WorkformID&gt;&lt;/MDL&gt;&lt;/Cite&gt;&lt;/Refman&gt;</w:instrText>
      </w:r>
      <w:r>
        <w:rPr>
          <w:lang w:val="en-GB"/>
        </w:rPr>
        <w:fldChar w:fldCharType="separate"/>
      </w:r>
      <w:r w:rsidRPr="00CA10E7">
        <w:rPr>
          <w:vertAlign w:val="superscript"/>
          <w:lang w:val="en-GB"/>
        </w:rPr>
        <w:t>4;62;63</w:t>
      </w:r>
      <w:r>
        <w:rPr>
          <w:lang w:val="en-GB"/>
        </w:rPr>
        <w:fldChar w:fldCharType="end"/>
      </w:r>
      <w:r>
        <w:rPr>
          <w:lang w:val="en-GB"/>
        </w:rPr>
        <w:t xml:space="preserve">. </w:t>
      </w:r>
    </w:p>
    <w:p w:rsidR="00F65AE5" w:rsidRDefault="00F65AE5" w:rsidP="003748E5">
      <w:pPr>
        <w:pStyle w:val="NoSpacing"/>
        <w:ind w:firstLine="708"/>
        <w:jc w:val="both"/>
        <w:rPr>
          <w:lang w:val="en-GB"/>
        </w:rPr>
      </w:pPr>
      <w:r>
        <w:rPr>
          <w:lang w:val="en-GB"/>
        </w:rPr>
        <w:t>Together with allergic asthma and allergic rhinitis, AD forms the atopy syndrome. In atopic diseases, patients are prone to form IgE antibodies against harmless environmental products (IgE sensitization)</w:t>
      </w:r>
      <w:r>
        <w:rPr>
          <w:lang w:val="en-GB"/>
        </w:rPr>
        <w:fldChar w:fldCharType="begin"/>
      </w:r>
      <w:r>
        <w:rPr>
          <w:lang w:val="en-GB"/>
        </w:rPr>
        <w:instrText xml:space="preserve"> ADDIN REFMGR.CITE &lt;Refman&gt;&lt;Cite&gt;&lt;Author&gt;Bieber&lt;/Author&gt;&lt;Year&gt;2008&lt;/Year&gt;&lt;RecNum&gt;BIEBER2008A&lt;/RecNum&gt;&lt;IDText&gt;Atopic dermatitis&lt;/IDText&gt;&lt;MDL Ref_Type="Journal"&gt;&lt;Ref_Type&gt;Journal&lt;/Ref_Type&gt;&lt;Ref_ID&gt;BIEBER2008A&lt;/Ref_ID&gt;&lt;Title_Primary&gt;Atopic dermatitis&lt;/Title_Primary&gt;&lt;Authors_Primary&gt;Bieber,T.&lt;/Authors_Primary&gt;&lt;Date_Primary&gt;2008/4/3&lt;/Date_Primary&gt;&lt;Keywords&gt;Autoantibodies&lt;/Keywords&gt;&lt;Keywords&gt;Autoimmune Diseases&lt;/Keywords&gt;&lt;Keywords&gt;blood&lt;/Keywords&gt;&lt;Keywords&gt;Dendritic Cells&lt;/Keywords&gt;&lt;Keywords&gt;Dermatitis&lt;/Keywords&gt;&lt;Keywords&gt;Dermatitis,Atopic&lt;/Keywords&gt;&lt;Keywords&gt;epidemiology&lt;/Keywords&gt;&lt;Keywords&gt;genetics&lt;/Keywords&gt;&lt;Keywords&gt;Humans&lt;/Keywords&gt;&lt;Keywords&gt;Immunoglobulin G&lt;/Keywords&gt;&lt;Keywords&gt;immunology&lt;/Keywords&gt;&lt;Keywords&gt;isolation &amp;amp; purification&lt;/Keywords&gt;&lt;Keywords&gt;microbiology&lt;/Keywords&gt;&lt;Keywords&gt;pathology&lt;/Keywords&gt;&lt;Keywords&gt;physiology&lt;/Keywords&gt;&lt;Keywords&gt;physiopathology&lt;/Keywords&gt;&lt;Keywords&gt;Skin&lt;/Keywords&gt;&lt;Keywords&gt;Staphylococcus aureus&lt;/Keywords&gt;&lt;Keywords&gt;T-Lymphocytes&lt;/Keywords&gt;&lt;Reprint&gt;Not in File&lt;/Reprint&gt;&lt;Start_Page&gt;1483&lt;/Start_Page&gt;&lt;End_Page&gt;1494&lt;/End_Page&gt;&lt;Periodical&gt;N.Engl.J.Med.&lt;/Periodical&gt;&lt;Volume&gt;358&lt;/Volume&gt;&lt;Issue&gt;14&lt;/Issue&gt;&lt;Address&gt;Department of Dermatology and Allergy, University of Bonn, Bonn, Germany. thomas.bieber@ukb.uni-bonn.de&lt;/Address&gt;&lt;Web_URL&gt;PM:18385500&lt;/Web_URL&gt;&lt;ZZ_JournalFull&gt;&lt;f name="System"&gt;N.Engl.J.Med.&lt;/f&gt;&lt;/ZZ_JournalFull&gt;&lt;ZZ_WorkformID&gt;1&lt;/ZZ_WorkformID&gt;&lt;/MDL&gt;&lt;/Cite&gt;&lt;/Refman&gt;</w:instrText>
      </w:r>
      <w:r>
        <w:rPr>
          <w:lang w:val="en-GB"/>
        </w:rPr>
        <w:fldChar w:fldCharType="separate"/>
      </w:r>
      <w:r w:rsidRPr="00CA10E7">
        <w:rPr>
          <w:vertAlign w:val="superscript"/>
          <w:lang w:val="en-GB"/>
        </w:rPr>
        <w:t>64</w:t>
      </w:r>
      <w:r>
        <w:rPr>
          <w:lang w:val="en-GB"/>
        </w:rPr>
        <w:fldChar w:fldCharType="end"/>
      </w:r>
      <w:r>
        <w:rPr>
          <w:lang w:val="en-GB"/>
        </w:rPr>
        <w:t>. Patients with AD have a higher risk of developing allergic asthma or rhinitis and also have a higher risk on food allergies</w:t>
      </w:r>
      <w:r>
        <w:rPr>
          <w:lang w:val="en-GB"/>
        </w:rPr>
        <w:fldChar w:fldCharType="begin"/>
      </w:r>
      <w:r>
        <w:rPr>
          <w:lang w:val="en-GB"/>
        </w:rPr>
        <w:instrText xml:space="preserve"> ADDIN REFMGR.CITE &lt;Refman&gt;&lt;Cite&gt;&lt;Author&gt;Bieber&lt;/Author&gt;&lt;Year&gt;2010&lt;/Year&gt;&lt;RecNum&gt;BIEBER2010&lt;/RecNum&gt;&lt;IDText&gt;Atopic dermatitis&lt;/IDText&gt;&lt;MDL Ref_Type="Journal"&gt;&lt;Ref_Type&gt;Journal&lt;/Ref_Type&gt;&lt;Ref_ID&gt;BIEBER2010&lt;/Ref_ID&gt;&lt;Title_Primary&gt;Atopic dermatitis&lt;/Title_Primary&gt;&lt;Authors_Primary&gt;Bieber,T.&lt;/Authors_Primary&gt;&lt;Date_Primary&gt;2010/5&lt;/Date_Primary&gt;&lt;Keywords&gt;analysis&lt;/Keywords&gt;&lt;Keywords&gt;Asthma&lt;/Keywords&gt;&lt;Keywords&gt;Dermatitis&lt;/Keywords&gt;&lt;Keywords&gt;Immune System&lt;/Keywords&gt;&lt;Keywords&gt;Infection&lt;/Keywords&gt;&lt;Keywords&gt;Inflammation&lt;/Keywords&gt;&lt;Keywords&gt;Rhinitis&lt;/Keywords&gt;&lt;Keywords&gt;Skin&lt;/Keywords&gt;&lt;Reprint&gt;Not in File&lt;/Reprint&gt;&lt;Start_Page&gt;125&lt;/Start_Page&gt;&lt;End_Page&gt;137&lt;/End_Page&gt;&lt;Periodical&gt;Ann.Dermatol.&lt;/Periodical&gt;&lt;Volume&gt;22&lt;/Volume&gt;&lt;Issue&gt;2&lt;/Issue&gt;&lt;Address&gt;Department of Dermatology and Allergy, Friedrich-Wilhelms-University, Bonn, Germany&lt;/Address&gt;&lt;Web_URL&gt;PM:20548901&lt;/Web_URL&gt;&lt;ZZ_JournalFull&gt;&lt;f name="System"&gt;Ann.Dermatol.&lt;/f&gt;&lt;/ZZ_JournalFull&gt;&lt;ZZ_WorkformID&gt;1&lt;/ZZ_WorkformID&gt;&lt;/MDL&gt;&lt;/Cite&gt;&lt;/Refman&gt;</w:instrText>
      </w:r>
      <w:r>
        <w:rPr>
          <w:lang w:val="en-GB"/>
        </w:rPr>
        <w:fldChar w:fldCharType="separate"/>
      </w:r>
      <w:r w:rsidRPr="00CA10E7">
        <w:rPr>
          <w:vertAlign w:val="superscript"/>
          <w:lang w:val="en-GB"/>
        </w:rPr>
        <w:t>62</w:t>
      </w:r>
      <w:r>
        <w:rPr>
          <w:lang w:val="en-GB"/>
        </w:rPr>
        <w:fldChar w:fldCharType="end"/>
      </w:r>
      <w:r>
        <w:rPr>
          <w:lang w:val="en-GB"/>
        </w:rPr>
        <w:t xml:space="preserve">. </w:t>
      </w:r>
    </w:p>
    <w:p w:rsidR="00F65AE5" w:rsidRDefault="00F65AE5" w:rsidP="003748E5">
      <w:pPr>
        <w:pStyle w:val="NoSpacing"/>
        <w:ind w:firstLine="708"/>
        <w:jc w:val="both"/>
        <w:rPr>
          <w:lang w:val="en-GB"/>
        </w:rPr>
      </w:pPr>
      <w:r>
        <w:rPr>
          <w:lang w:val="en-GB"/>
        </w:rPr>
        <w:t>Two forms of AD exist: the extrinsic and the intrinsic form, which are IgE mediated and non-IgE mediated respectively. 70-80% of the AD patients suffer from the extrinsic form. However this classification is debatable and it might be that the intrinsic form can pass into the extrinsic form. Moreover, atopic diseases are characterized by IgE sensitization, but the importance of IgE in the development of AD is unclear</w:t>
      </w:r>
      <w:r>
        <w:rPr>
          <w:lang w:val="en-GB"/>
        </w:rPr>
        <w:fldChar w:fldCharType="begin"/>
      </w:r>
      <w:r>
        <w:rPr>
          <w:lang w:val="en-GB"/>
        </w:rPr>
        <w:instrText xml:space="preserve"> ADDIN REFMGR.CITE &lt;Refman&gt;&lt;Cite&gt;&lt;Author&gt;Novak&lt;/Author&gt;&lt;Year&gt;2003&lt;/Year&gt;&lt;RecNum&gt;NOVAK2003&lt;/RecNum&gt;&lt;IDText&gt;Immune mechanisms leading to atopic dermatitis&lt;/IDText&gt;&lt;MDL Ref_Type="Journal"&gt;&lt;Ref_Type&gt;Journal&lt;/Ref_Type&gt;&lt;Ref_ID&gt;NOVAK2003&lt;/Ref_ID&gt;&lt;Title_Primary&gt;Immune mechanisms leading to atopic dermatitis&lt;/Title_Primary&gt;&lt;Authors_Primary&gt;Novak,N.&lt;/Authors_Primary&gt;&lt;Authors_Primary&gt;Bieber,T.&lt;/Authors_Primary&gt;&lt;Authors_Primary&gt;Leung,D.Y.&lt;/Authors_Primary&gt;&lt;Date_Primary&gt;2003/12&lt;/Date_Primary&gt;&lt;Keywords&gt;cytology&lt;/Keywords&gt;&lt;Keywords&gt;Dermatitis&lt;/Keywords&gt;&lt;Keywords&gt;Dermatitis,Atopic&lt;/Keywords&gt;&lt;Keywords&gt;epidemiology&lt;/Keywords&gt;&lt;Keywords&gt;Genetic Predisposition to Disease&lt;/Keywords&gt;&lt;Keywords&gt;genetics&lt;/Keywords&gt;&lt;Keywords&gt;Humans&lt;/Keywords&gt;&lt;Keywords&gt;Immune System&lt;/Keywords&gt;&lt;Keywords&gt;Immunoglobulin E&lt;/Keywords&gt;&lt;Keywords&gt;immunology&lt;/Keywords&gt;&lt;Keywords&gt;physiopathology&lt;/Keywords&gt;&lt;Keywords&gt;Prevalence&lt;/Keywords&gt;&lt;Keywords&gt;Skin&lt;/Keywords&gt;&lt;Keywords&gt;T-Lymphocytes&lt;/Keywords&gt;&lt;Reprint&gt;Not in File&lt;/Reprint&gt;&lt;Start_Page&gt;S128&lt;/Start_Page&gt;&lt;End_Page&gt;S139&lt;/End_Page&gt;&lt;Periodical&gt;J.Allergy Clin.Immunol.&lt;/Periodical&gt;&lt;Volume&gt;112&lt;/Volume&gt;&lt;Issue&gt;6 Suppl&lt;/Issue&gt;&lt;Address&gt;Department of Dermatology, University of Bonn, Bonn, Germany&lt;/Address&gt;&lt;Web_URL&gt;PM:14657843&lt;/Web_URL&gt;&lt;ZZ_JournalFull&gt;&lt;f name="System"&gt;J.Allergy Clin.Immunol.&lt;/f&gt;&lt;/ZZ_JournalFull&gt;&lt;ZZ_WorkformID&gt;1&lt;/ZZ_WorkformID&gt;&lt;/MDL&gt;&lt;/Cite&gt;&lt;Cite&gt;&lt;Author&gt;Novak&lt;/Author&gt;&lt;Year&gt;2011&lt;/Year&gt;&lt;RecNum&gt;NOVAK2011&lt;/RecNum&gt;&lt;IDText&gt;Advances in atopic dermatitis&lt;/IDText&gt;&lt;MDL Ref_Type="Journal"&gt;&lt;Ref_Type&gt;Journal&lt;/Ref_Type&gt;&lt;Ref_ID&gt;NOVAK2011&lt;/Ref_ID&gt;&lt;Title_Primary&gt;Advances in atopic dermatitis&lt;/Title_Primary&gt;&lt;Authors_Primary&gt;Novak,N.&lt;/Authors_Primary&gt;&lt;Authors_Primary&gt;Leung,D.Y.&lt;/Authors_Primary&gt;&lt;Date_Primary&gt;2011/12&lt;/Date_Primary&gt;&lt;Keywords&gt;Adaptive Immunity&lt;/Keywords&gt;&lt;Keywords&gt;Animals&lt;/Keywords&gt;&lt;Keywords&gt;Dendritic Cells&lt;/Keywords&gt;&lt;Keywords&gt;Dermatitis&lt;/Keywords&gt;&lt;Keywords&gt;Dermatitis,Atopic&lt;/Keywords&gt;&lt;Keywords&gt;Humans&lt;/Keywords&gt;&lt;Keywords&gt;Immune System&lt;/Keywords&gt;&lt;Keywords&gt;Immunity,Innate&lt;/Keywords&gt;&lt;Keywords&gt;immunology&lt;/Keywords&gt;&lt;Keywords&gt;Skin&lt;/Keywords&gt;&lt;Keywords&gt;T-Lymphocytes&lt;/Keywords&gt;&lt;Keywords&gt;virology&lt;/Keywords&gt;&lt;Reprint&gt;Not in File&lt;/Reprint&gt;&lt;Start_Page&gt;778&lt;/Start_Page&gt;&lt;End_Page&gt;783&lt;/End_Page&gt;&lt;Periodical&gt;Curr.Opin.Immunol.&lt;/Periodical&gt;&lt;Volume&gt;23&lt;/Volume&gt;&lt;Issue&gt;6&lt;/Issue&gt;&lt;Address&gt;Department of Dermatology and Allergy, University of Bonn, Sigmund-Freud Str. 25, D-53105 Bonn, Germany&lt;/Address&gt;&lt;Web_URL&gt;PM:22018455&lt;/Web_URL&gt;&lt;ZZ_JournalFull&gt;&lt;f name="System"&gt;Curr.Opin.Immunol.&lt;/f&gt;&lt;/ZZ_JournalFull&gt;&lt;ZZ_WorkformID&gt;1&lt;/ZZ_WorkformID&gt;&lt;/MDL&gt;&lt;/Cite&gt;&lt;Cite&gt;&lt;Author&gt;Bieber&lt;/Author&gt;&lt;Year&gt;2010&lt;/Year&gt;&lt;RecNum&gt;BIEBER2010&lt;/RecNum&gt;&lt;IDText&gt;Atopic dermatitis&lt;/IDText&gt;&lt;MDL Ref_Type="Journal"&gt;&lt;Ref_Type&gt;Journal&lt;/Ref_Type&gt;&lt;Ref_ID&gt;BIEBER2010&lt;/Ref_ID&gt;&lt;Title_Primary&gt;Atopic dermatitis&lt;/Title_Primary&gt;&lt;Authors_Primary&gt;Bieber,T.&lt;/Authors_Primary&gt;&lt;Date_Primary&gt;2010/5&lt;/Date_Primary&gt;&lt;Keywords&gt;analysis&lt;/Keywords&gt;&lt;Keywords&gt;Asthma&lt;/Keywords&gt;&lt;Keywords&gt;Dermatitis&lt;/Keywords&gt;&lt;Keywords&gt;Immune System&lt;/Keywords&gt;&lt;Keywords&gt;Infection&lt;/Keywords&gt;&lt;Keywords&gt;Inflammation&lt;/Keywords&gt;&lt;Keywords&gt;Rhinitis&lt;/Keywords&gt;&lt;Keywords&gt;Skin&lt;/Keywords&gt;&lt;Reprint&gt;Not in File&lt;/Reprint&gt;&lt;Start_Page&gt;125&lt;/Start_Page&gt;&lt;End_Page&gt;137&lt;/End_Page&gt;&lt;Periodical&gt;Ann.Dermatol.&lt;/Periodical&gt;&lt;Volume&gt;22&lt;/Volume&gt;&lt;Issue&gt;2&lt;/Issue&gt;&lt;Address&gt;Department of Dermatology and Allergy, Friedrich-Wilhelms-University, Bonn, Germany&lt;/Address&gt;&lt;Web_URL&gt;PM:20548901&lt;/Web_URL&gt;&lt;ZZ_JournalFull&gt;&lt;f name="System"&gt;Ann.Dermatol.&lt;/f&gt;&lt;/ZZ_JournalFull&gt;&lt;ZZ_WorkformID&gt;1&lt;/ZZ_WorkformID&gt;&lt;/MDL&gt;&lt;/Cite&gt;&lt;/Refman&gt;</w:instrText>
      </w:r>
      <w:r>
        <w:rPr>
          <w:lang w:val="en-GB"/>
        </w:rPr>
        <w:fldChar w:fldCharType="separate"/>
      </w:r>
      <w:r w:rsidRPr="00CA10E7">
        <w:rPr>
          <w:vertAlign w:val="superscript"/>
          <w:lang w:val="en-GB"/>
        </w:rPr>
        <w:t>25;62;65</w:t>
      </w:r>
      <w:r>
        <w:rPr>
          <w:lang w:val="en-GB"/>
        </w:rPr>
        <w:fldChar w:fldCharType="end"/>
      </w:r>
      <w:r>
        <w:rPr>
          <w:lang w:val="en-GB"/>
        </w:rPr>
        <w:t>.</w:t>
      </w:r>
    </w:p>
    <w:p w:rsidR="00F65AE5" w:rsidRDefault="00F65AE5" w:rsidP="0080796B">
      <w:pPr>
        <w:pStyle w:val="NoSpacing"/>
        <w:ind w:firstLine="708"/>
        <w:jc w:val="both"/>
        <w:rPr>
          <w:lang w:val="en-GB"/>
        </w:rPr>
      </w:pPr>
      <w:r>
        <w:rPr>
          <w:lang w:val="en-GB"/>
        </w:rPr>
        <w:t>The clinical features of AD are dry skin (xerosis) and itching of the skin. Attacks of severe itching (pruritus) and complications by bacterial or viral infections can occur</w:t>
      </w:r>
      <w:r>
        <w:rPr>
          <w:lang w:val="en-GB"/>
        </w:rPr>
        <w:fldChar w:fldCharType="begin"/>
      </w:r>
      <w:r>
        <w:rPr>
          <w:lang w:val="en-GB"/>
        </w:rPr>
        <w:instrText xml:space="preserve"> ADDIN REFMGR.CITE &lt;Refman&gt;&lt;Cite&gt;&lt;Author&gt;Proksch&lt;/Author&gt;&lt;Year&gt;2006&lt;/Year&gt;&lt;RecNum&gt;PROKSCH2006&lt;/RecNum&gt;&lt;IDText&gt;Skin barrier function, epidermal proliferation and differentiation in eczema&lt;/IDText&gt;&lt;MDL Ref_Type="Journal"&gt;&lt;Ref_Type&gt;Journal&lt;/Ref_Type&gt;&lt;Ref_ID&gt;PROKSCH2006&lt;/Ref_ID&gt;&lt;Title_Primary&gt;Skin barrier function, epidermal proliferation and differentiation in eczema&lt;/Title_Primary&gt;&lt;Authors_Primary&gt;Proksch,E.&lt;/Authors_Primary&gt;&lt;Authors_Primary&gt;Folster-Holst,R.&lt;/Authors_Primary&gt;&lt;Authors_Primary&gt;Jensen,J.M.&lt;/Authors_Primary&gt;&lt;Date_Primary&gt;2006/9&lt;/Date_Primary&gt;&lt;Keywords&gt;Allergens&lt;/Keywords&gt;&lt;Keywords&gt;Asthma&lt;/Keywords&gt;&lt;Keywords&gt;Cell Differentiation&lt;/Keywords&gt;&lt;Keywords&gt;Cell Proliferation&lt;/Keywords&gt;&lt;Keywords&gt;Dermatitis&lt;/Keywords&gt;&lt;Keywords&gt;Dermatitis,Atopic&lt;/Keywords&gt;&lt;Keywords&gt;Dermatitis,Contact&lt;/Keywords&gt;&lt;Keywords&gt;Eczema&lt;/Keywords&gt;&lt;Keywords&gt;Epidermis&lt;/Keywords&gt;&lt;Keywords&gt;Fatty Acids,Nonesterified&lt;/Keywords&gt;&lt;Keywords&gt;Humans&lt;/Keywords&gt;&lt;Keywords&gt;immunology&lt;/Keywords&gt;&lt;Keywords&gt;Inflammation&lt;/Keywords&gt;&lt;Keywords&gt;metabolism&lt;/Keywords&gt;&lt;Keywords&gt;Mucous Membrane&lt;/Keywords&gt;&lt;Keywords&gt;pathology&lt;/Keywords&gt;&lt;Keywords&gt;Permeability&lt;/Keywords&gt;&lt;Keywords&gt;Rhinitis&lt;/Keywords&gt;&lt;Keywords&gt;Skin&lt;/Keywords&gt;&lt;Keywords&gt;Skin Absorption&lt;/Keywords&gt;&lt;Keywords&gt;therapy&lt;/Keywords&gt;&lt;Reprint&gt;Not in File&lt;/Reprint&gt;&lt;Start_Page&gt;159&lt;/Start_Page&gt;&lt;End_Page&gt;169&lt;/End_Page&gt;&lt;Periodical&gt;J.Dermatol.Sci.&lt;/Periodical&gt;&lt;Volume&gt;43&lt;/Volume&gt;&lt;Issue&gt;3&lt;/Issue&gt;&lt;Address&gt;Department of Dermatology, University of Kiel, Schittenhelmstr. 7, 24105 Kiel, Germany. eproksch@dermatology.uni-kiel.de&lt;/Address&gt;&lt;Web_URL&gt;PM:16887338&lt;/Web_URL&gt;&lt;ZZ_JournalFull&gt;&lt;f name="System"&gt;J.Dermatol.Sci.&lt;/f&gt;&lt;/ZZ_JournalFull&gt;&lt;ZZ_WorkformID&gt;1&lt;/ZZ_WorkformID&gt;&lt;/MDL&gt;&lt;/Cite&gt;&lt;Cite&gt;&lt;Author&gt;Bieber&lt;/Author&gt;&lt;Year&gt;2010&lt;/Year&gt;&lt;RecNum&gt;BIEBER2010&lt;/RecNum&gt;&lt;IDText&gt;Atopic dermatitis&lt;/IDText&gt;&lt;MDL Ref_Type="Journal"&gt;&lt;Ref_Type&gt;Journal&lt;/Ref_Type&gt;&lt;Ref_ID&gt;BIEBER2010&lt;/Ref_ID&gt;&lt;Title_Primary&gt;Atopic dermatitis&lt;/Title_Primary&gt;&lt;Authors_Primary&gt;Bieber,T.&lt;/Authors_Primary&gt;&lt;Date_Primary&gt;2010/5&lt;/Date_Primary&gt;&lt;Keywords&gt;analysis&lt;/Keywords&gt;&lt;Keywords&gt;Asthma&lt;/Keywords&gt;&lt;Keywords&gt;Dermatitis&lt;/Keywords&gt;&lt;Keywords&gt;Immune System&lt;/Keywords&gt;&lt;Keywords&gt;Infection&lt;/Keywords&gt;&lt;Keywords&gt;Inflammation&lt;/Keywords&gt;&lt;Keywords&gt;Rhinitis&lt;/Keywords&gt;&lt;Keywords&gt;Skin&lt;/Keywords&gt;&lt;Reprint&gt;Not in File&lt;/Reprint&gt;&lt;Start_Page&gt;125&lt;/Start_Page&gt;&lt;End_Page&gt;137&lt;/End_Page&gt;&lt;Periodical&gt;Ann.Dermatol.&lt;/Periodical&gt;&lt;Volume&gt;22&lt;/Volume&gt;&lt;Issue&gt;2&lt;/Issue&gt;&lt;Address&gt;Department of Dermatology and Allergy, Friedrich-Wilhelms-University, Bonn, Germany&lt;/Address&gt;&lt;Web_URL&gt;PM:20548901&lt;/Web_URL&gt;&lt;ZZ_JournalFull&gt;&lt;f name="System"&gt;Ann.Dermatol.&lt;/f&gt;&lt;/ZZ_JournalFull&gt;&lt;ZZ_WorkformID&gt;1&lt;/ZZ_WorkformID&gt;&lt;/MDL&gt;&lt;/Cite&gt;&lt;/Refman&gt;</w:instrText>
      </w:r>
      <w:r>
        <w:rPr>
          <w:lang w:val="en-GB"/>
        </w:rPr>
        <w:fldChar w:fldCharType="separate"/>
      </w:r>
      <w:r w:rsidRPr="00AE1248">
        <w:rPr>
          <w:vertAlign w:val="superscript"/>
          <w:lang w:val="en-GB"/>
        </w:rPr>
        <w:t>62;66</w:t>
      </w:r>
      <w:r>
        <w:rPr>
          <w:lang w:val="en-GB"/>
        </w:rPr>
        <w:fldChar w:fldCharType="end"/>
      </w:r>
      <w:r>
        <w:rPr>
          <w:lang w:val="en-GB"/>
        </w:rPr>
        <w:t>. AD can be diagnosed based on clinical phenotype</w:t>
      </w:r>
      <w:r>
        <w:rPr>
          <w:lang w:val="en-GB"/>
        </w:rPr>
        <w:fldChar w:fldCharType="begin"/>
      </w:r>
      <w:r>
        <w:rPr>
          <w:lang w:val="en-GB"/>
        </w:rPr>
        <w:instrText xml:space="preserve"> ADDIN REFMGR.CITE &lt;Refman&gt;&lt;Cite&gt;&lt;Author&gt;Bieber&lt;/Author&gt;&lt;Year&gt;2010&lt;/Year&gt;&lt;RecNum&gt;BIEBER2010&lt;/RecNum&gt;&lt;IDText&gt;Atopic dermatitis&lt;/IDText&gt;&lt;MDL Ref_Type="Journal"&gt;&lt;Ref_Type&gt;Journal&lt;/Ref_Type&gt;&lt;Ref_ID&gt;BIEBER2010&lt;/Ref_ID&gt;&lt;Title_Primary&gt;Atopic dermatitis&lt;/Title_Primary&gt;&lt;Authors_Primary&gt;Bieber,T.&lt;/Authors_Primary&gt;&lt;Date_Primary&gt;2010/5&lt;/Date_Primary&gt;&lt;Keywords&gt;analysis&lt;/Keywords&gt;&lt;Keywords&gt;Asthma&lt;/Keywords&gt;&lt;Keywords&gt;Dermatitis&lt;/Keywords&gt;&lt;Keywords&gt;Immune System&lt;/Keywords&gt;&lt;Keywords&gt;Infection&lt;/Keywords&gt;&lt;Keywords&gt;Inflammation&lt;/Keywords&gt;&lt;Keywords&gt;Rhinitis&lt;/Keywords&gt;&lt;Keywords&gt;Skin&lt;/Keywords&gt;&lt;Reprint&gt;Not in File&lt;/Reprint&gt;&lt;Start_Page&gt;125&lt;/Start_Page&gt;&lt;End_Page&gt;137&lt;/End_Page&gt;&lt;Periodical&gt;Ann.Dermatol.&lt;/Periodical&gt;&lt;Volume&gt;22&lt;/Volume&gt;&lt;Issue&gt;2&lt;/Issue&gt;&lt;Address&gt;Department of Dermatology and Allergy, Friedrich-Wilhelms-University, Bonn, Germany&lt;/Address&gt;&lt;Web_URL&gt;PM:20548901&lt;/Web_URL&gt;&lt;ZZ_JournalFull&gt;&lt;f name="System"&gt;Ann.Dermatol.&lt;/f&gt;&lt;/ZZ_JournalFull&gt;&lt;ZZ_WorkformID&gt;1&lt;/ZZ_WorkformID&gt;&lt;/MDL&gt;&lt;/Cite&gt;&lt;/Refman&gt;</w:instrText>
      </w:r>
      <w:r>
        <w:rPr>
          <w:lang w:val="en-GB"/>
        </w:rPr>
        <w:fldChar w:fldCharType="separate"/>
      </w:r>
      <w:r w:rsidRPr="00CA10E7">
        <w:rPr>
          <w:vertAlign w:val="superscript"/>
          <w:lang w:val="en-GB"/>
        </w:rPr>
        <w:t>62</w:t>
      </w:r>
      <w:r>
        <w:rPr>
          <w:lang w:val="en-GB"/>
        </w:rPr>
        <w:fldChar w:fldCharType="end"/>
      </w:r>
      <w:r>
        <w:rPr>
          <w:lang w:val="en-GB"/>
        </w:rPr>
        <w:t>. Serum levels of TARC can be measured to assess the severity of AD</w:t>
      </w:r>
      <w:r>
        <w:rPr>
          <w:lang w:val="en-GB"/>
        </w:rPr>
        <w:fldChar w:fldCharType="begin"/>
      </w:r>
      <w:r>
        <w:rPr>
          <w:lang w:val="en-GB"/>
        </w:rPr>
        <w:instrText xml:space="preserve"> ADDIN REFMGR.CITE &lt;Refman&gt;&lt;Cite&gt;&lt;Author&gt;Kou&lt;/Author&gt;&lt;Year&gt;2012&lt;/Year&gt;&lt;RecNum&gt;KOU2012A&lt;/RecNum&gt;&lt;IDText&gt;Association of serum interleukin-18 and other biomarkers with disease severity in adults with atopic dermatitis&lt;/IDText&gt;&lt;MDL Ref_Type="Journal"&gt;&lt;Ref_Type&gt;Journal&lt;/Ref_Type&gt;&lt;Ref_ID&gt;KOU2012A&lt;/Ref_ID&gt;&lt;Title_Primary&gt;Association of serum interleukin-18 and other biomarkers with disease severity in adults with atopic dermatitis&lt;/Title_Primary&gt;&lt;Authors_Primary&gt;Kou,K.&lt;/Authors_Primary&gt;&lt;Authors_Primary&gt;Aihara,M.&lt;/Authors_Primary&gt;&lt;Authors_Primary&gt;Matsunaga,T.&lt;/Authors_Primary&gt;&lt;Authors_Primary&gt;Chen,H.&lt;/Authors_Primary&gt;&lt;Authors_Primary&gt;Taguri,M.&lt;/Authors_Primary&gt;&lt;Authors_Primary&gt;Morita,S.&lt;/Authors_Primary&gt;&lt;Authors_Primary&gt;Fujita,H.&lt;/Authors_Primary&gt;&lt;Authors_Primary&gt;Yamaguchi,Y.&lt;/Authors_Primary&gt;&lt;Authors_Primary&gt;Kambara,T.&lt;/Authors_Primary&gt;&lt;Authors_Primary&gt;Ikezawa,Z.&lt;/Authors_Primary&gt;&lt;Date_Primary&gt;2012/5&lt;/Date_Primary&gt;&lt;Keywords&gt;Adolescent&lt;/Keywords&gt;&lt;Keywords&gt;Adult&lt;/Keywords&gt;&lt;Keywords&gt;Aged&lt;/Keywords&gt;&lt;Keywords&gt;Biological Markers&lt;/Keywords&gt;&lt;Keywords&gt;blood&lt;/Keywords&gt;&lt;Keywords&gt;Chemokine CCL17&lt;/Keywords&gt;&lt;Keywords&gt;Dermatitis,Atopic&lt;/Keywords&gt;&lt;Keywords&gt;Eosinophils&lt;/Keywords&gt;&lt;Keywords&gt;Female&lt;/Keywords&gt;&lt;Keywords&gt;Humans&lt;/Keywords&gt;&lt;Keywords&gt;Immunoglobulin E&lt;/Keywords&gt;&lt;Keywords&gt;immunology&lt;/Keywords&gt;&lt;Keywords&gt;Interleukin-18&lt;/Keywords&gt;&lt;Keywords&gt;L-Lactate Dehydrogenase&lt;/Keywords&gt;&lt;Keywords&gt;Male&lt;/Keywords&gt;&lt;Keywords&gt;Middle Aged&lt;/Keywords&gt;&lt;Keywords&gt;pathology&lt;/Keywords&gt;&lt;Keywords&gt;Severity of Illness Index&lt;/Keywords&gt;&lt;Keywords&gt;Skin&lt;/Keywords&gt;&lt;Keywords&gt;Young Adult&lt;/Keywords&gt;&lt;Reprint&gt;Not in File&lt;/Reprint&gt;&lt;Start_Page&gt;305&lt;/Start_Page&gt;&lt;End_Page&gt;312&lt;/End_Page&gt;&lt;Periodical&gt;Arch.Dermatol.Res.&lt;/Periodical&gt;&lt;Volume&gt;304&lt;/Volume&gt;&lt;Issue&gt;4&lt;/Issue&gt;&lt;Address&gt;Department of Environmental Immuno-Dermatology, Yokohama City University Graduate School of Medicine, Kanazawa-ku, Yokohama City, Japan. kevinhou1973@gmail.com&lt;/Address&gt;&lt;Web_URL&gt;PM:22146836&lt;/Web_URL&gt;&lt;ZZ_JournalFull&gt;&lt;f name="System"&gt;Arch.Dermatol.Res.&lt;/f&gt;&lt;/ZZ_JournalFull&gt;&lt;ZZ_WorkformID&gt;1&lt;/ZZ_WorkformID&gt;&lt;/MDL&gt;&lt;/Cite&gt;&lt;/Refman&gt;</w:instrText>
      </w:r>
      <w:r>
        <w:rPr>
          <w:lang w:val="en-GB"/>
        </w:rPr>
        <w:fldChar w:fldCharType="separate"/>
      </w:r>
      <w:r w:rsidRPr="00AE1248">
        <w:rPr>
          <w:vertAlign w:val="superscript"/>
          <w:lang w:val="en-GB"/>
        </w:rPr>
        <w:t>67</w:t>
      </w:r>
      <w:r>
        <w:rPr>
          <w:lang w:val="en-GB"/>
        </w:rPr>
        <w:fldChar w:fldCharType="end"/>
      </w:r>
      <w:r>
        <w:rPr>
          <w:lang w:val="en-GB"/>
        </w:rPr>
        <w:t>. Treatment of AD is focused on improvement of barrier function and reduction of inflammation</w:t>
      </w:r>
      <w:r>
        <w:rPr>
          <w:lang w:val="en-GB"/>
        </w:rPr>
        <w:fldChar w:fldCharType="begin"/>
      </w:r>
      <w:r>
        <w:rPr>
          <w:lang w:val="en-GB"/>
        </w:rPr>
        <w:instrText xml:space="preserve"> ADDIN REFMGR.CITE &lt;Refman&gt;&lt;Cite&gt;&lt;Author&gt;Bieber&lt;/Author&gt;&lt;Year&gt;2010&lt;/Year&gt;&lt;RecNum&gt;BIEBER2010&lt;/RecNum&gt;&lt;IDText&gt;Atopic dermatitis&lt;/IDText&gt;&lt;MDL Ref_Type="Journal"&gt;&lt;Ref_Type&gt;Journal&lt;/Ref_Type&gt;&lt;Ref_ID&gt;BIEBER2010&lt;/Ref_ID&gt;&lt;Title_Primary&gt;Atopic dermatitis&lt;/Title_Primary&gt;&lt;Authors_Primary&gt;Bieber,T.&lt;/Authors_Primary&gt;&lt;Date_Primary&gt;2010/5&lt;/Date_Primary&gt;&lt;Keywords&gt;analysis&lt;/Keywords&gt;&lt;Keywords&gt;Asthma&lt;/Keywords&gt;&lt;Keywords&gt;Dermatitis&lt;/Keywords&gt;&lt;Keywords&gt;Immune System&lt;/Keywords&gt;&lt;Keywords&gt;Infection&lt;/Keywords&gt;&lt;Keywords&gt;Inflammation&lt;/Keywords&gt;&lt;Keywords&gt;Rhinitis&lt;/Keywords&gt;&lt;Keywords&gt;Skin&lt;/Keywords&gt;&lt;Reprint&gt;Not in File&lt;/Reprint&gt;&lt;Start_Page&gt;125&lt;/Start_Page&gt;&lt;End_Page&gt;137&lt;/End_Page&gt;&lt;Periodical&gt;Ann.Dermatol.&lt;/Periodical&gt;&lt;Volume&gt;22&lt;/Volume&gt;&lt;Issue&gt;2&lt;/Issue&gt;&lt;Address&gt;Department of Dermatology and Allergy, Friedrich-Wilhelms-University, Bonn, Germany&lt;/Address&gt;&lt;Web_URL&gt;PM:20548901&lt;/Web_URL&gt;&lt;ZZ_JournalFull&gt;&lt;f name="System"&gt;Ann.Dermatol.&lt;/f&gt;&lt;/ZZ_JournalFull&gt;&lt;ZZ_WorkformID&gt;1&lt;/ZZ_WorkformID&gt;&lt;/MDL&gt;&lt;/Cite&gt;&lt;/Refman&gt;</w:instrText>
      </w:r>
      <w:r>
        <w:rPr>
          <w:lang w:val="en-GB"/>
        </w:rPr>
        <w:fldChar w:fldCharType="separate"/>
      </w:r>
      <w:r w:rsidRPr="00CA10E7">
        <w:rPr>
          <w:vertAlign w:val="superscript"/>
          <w:lang w:val="en-GB"/>
        </w:rPr>
        <w:t>62</w:t>
      </w:r>
      <w:r>
        <w:rPr>
          <w:lang w:val="en-GB"/>
        </w:rPr>
        <w:fldChar w:fldCharType="end"/>
      </w:r>
      <w:r>
        <w:rPr>
          <w:lang w:val="en-GB"/>
        </w:rPr>
        <w:t xml:space="preserve">. </w:t>
      </w:r>
    </w:p>
    <w:p w:rsidR="00F65AE5" w:rsidRDefault="00F65AE5" w:rsidP="00AE1248">
      <w:pPr>
        <w:pStyle w:val="NoSpacing"/>
        <w:ind w:firstLine="708"/>
        <w:jc w:val="both"/>
        <w:rPr>
          <w:lang w:val="en-GB"/>
        </w:rPr>
      </w:pPr>
      <w:r>
        <w:rPr>
          <w:lang w:val="en-GB"/>
        </w:rPr>
        <w:t>AD lesions can be acute and chronic. Acute lesions are crusted eroded vesicles, while chronic lesions are described as lichenified and excoriated plaques</w:t>
      </w:r>
      <w:r>
        <w:rPr>
          <w:lang w:val="en-GB"/>
        </w:rPr>
        <w:fldChar w:fldCharType="begin"/>
      </w:r>
      <w:r>
        <w:rPr>
          <w:lang w:val="en-GB"/>
        </w:rPr>
        <w:instrText xml:space="preserve"> ADDIN REFMGR.CITE &lt;Refman&gt;&lt;Cite&gt;&lt;Author&gt;Bieber&lt;/Author&gt;&lt;Year&gt;2010&lt;/Year&gt;&lt;RecNum&gt;BIEBER2010&lt;/RecNum&gt;&lt;IDText&gt;Atopic dermatitis&lt;/IDText&gt;&lt;MDL Ref_Type="Journal"&gt;&lt;Ref_Type&gt;Journal&lt;/Ref_Type&gt;&lt;Ref_ID&gt;BIEBER2010&lt;/Ref_ID&gt;&lt;Title_Primary&gt;Atopic dermatitis&lt;/Title_Primary&gt;&lt;Authors_Primary&gt;Bieber,T.&lt;/Authors_Primary&gt;&lt;Date_Primary&gt;2010/5&lt;/Date_Primary&gt;&lt;Keywords&gt;analysis&lt;/Keywords&gt;&lt;Keywords&gt;Asthma&lt;/Keywords&gt;&lt;Keywords&gt;Dermatitis&lt;/Keywords&gt;&lt;Keywords&gt;Immune System&lt;/Keywords&gt;&lt;Keywords&gt;Infection&lt;/Keywords&gt;&lt;Keywords&gt;Inflammation&lt;/Keywords&gt;&lt;Keywords&gt;Rhinitis&lt;/Keywords&gt;&lt;Keywords&gt;Skin&lt;/Keywords&gt;&lt;Reprint&gt;Not in File&lt;/Reprint&gt;&lt;Start_Page&gt;125&lt;/Start_Page&gt;&lt;End_Page&gt;137&lt;/End_Page&gt;&lt;Periodical&gt;Ann.Dermatol.&lt;/Periodical&gt;&lt;Volume&gt;22&lt;/Volume&gt;&lt;Issue&gt;2&lt;/Issue&gt;&lt;Address&gt;Department of Dermatology and Allergy, Friedrich-Wilhelms-University, Bonn, Germany&lt;/Address&gt;&lt;Web_URL&gt;PM:20548901&lt;/Web_URL&gt;&lt;ZZ_JournalFull&gt;&lt;f name="System"&gt;Ann.Dermatol.&lt;/f&gt;&lt;/ZZ_JournalFull&gt;&lt;ZZ_WorkformID&gt;1&lt;/ZZ_WorkformID&gt;&lt;/MDL&gt;&lt;/Cite&gt;&lt;/Refman&gt;</w:instrText>
      </w:r>
      <w:r>
        <w:rPr>
          <w:lang w:val="en-GB"/>
        </w:rPr>
        <w:fldChar w:fldCharType="separate"/>
      </w:r>
      <w:r w:rsidRPr="00CA10E7">
        <w:rPr>
          <w:vertAlign w:val="superscript"/>
          <w:lang w:val="en-GB"/>
        </w:rPr>
        <w:t>62</w:t>
      </w:r>
      <w:r>
        <w:rPr>
          <w:lang w:val="en-GB"/>
        </w:rPr>
        <w:fldChar w:fldCharType="end"/>
      </w:r>
      <w:r>
        <w:rPr>
          <w:lang w:val="en-GB"/>
        </w:rPr>
        <w:t>. Furthermore acute AD lesions are characterized by the presence of Th2 associated cytokines, while Th1 associated cytokines are present in chronic AD lesions</w:t>
      </w:r>
      <w:r>
        <w:rPr>
          <w:lang w:val="en-GB"/>
        </w:rPr>
        <w:fldChar w:fldCharType="begin"/>
      </w:r>
      <w:r>
        <w:rPr>
          <w:lang w:val="en-GB"/>
        </w:rPr>
        <w:instrText xml:space="preserve"> ADDIN REFMGR.CITE &lt;Refman&gt;&lt;Cite&gt;&lt;Author&gt;Novak&lt;/Author&gt;&lt;Year&gt;2003&lt;/Year&gt;&lt;RecNum&gt;NOVAK2003&lt;/RecNum&gt;&lt;IDText&gt;Immune mechanisms leading to atopic dermatitis&lt;/IDText&gt;&lt;MDL Ref_Type="Journal"&gt;&lt;Ref_Type&gt;Journal&lt;/Ref_Type&gt;&lt;Ref_ID&gt;NOVAK2003&lt;/Ref_ID&gt;&lt;Title_Primary&gt;Immune mechanisms leading to atopic dermatitis&lt;/Title_Primary&gt;&lt;Authors_Primary&gt;Novak,N.&lt;/Authors_Primary&gt;&lt;Authors_Primary&gt;Bieber,T.&lt;/Authors_Primary&gt;&lt;Authors_Primary&gt;Leung,D.Y.&lt;/Authors_Primary&gt;&lt;Date_Primary&gt;2003/12&lt;/Date_Primary&gt;&lt;Keywords&gt;cytology&lt;/Keywords&gt;&lt;Keywords&gt;Dermatitis&lt;/Keywords&gt;&lt;Keywords&gt;Dermatitis,Atopic&lt;/Keywords&gt;&lt;Keywords&gt;epidemiology&lt;/Keywords&gt;&lt;Keywords&gt;Genetic Predisposition to Disease&lt;/Keywords&gt;&lt;Keywords&gt;genetics&lt;/Keywords&gt;&lt;Keywords&gt;Humans&lt;/Keywords&gt;&lt;Keywords&gt;Immune System&lt;/Keywords&gt;&lt;Keywords&gt;Immunoglobulin E&lt;/Keywords&gt;&lt;Keywords&gt;immunology&lt;/Keywords&gt;&lt;Keywords&gt;physiopathology&lt;/Keywords&gt;&lt;Keywords&gt;Prevalence&lt;/Keywords&gt;&lt;Keywords&gt;Skin&lt;/Keywords&gt;&lt;Keywords&gt;T-Lymphocytes&lt;/Keywords&gt;&lt;Reprint&gt;Not in File&lt;/Reprint&gt;&lt;Start_Page&gt;S128&lt;/Start_Page&gt;&lt;End_Page&gt;S139&lt;/End_Page&gt;&lt;Periodical&gt;J.Allergy Clin.Immunol.&lt;/Periodical&gt;&lt;Volume&gt;112&lt;/Volume&gt;&lt;Issue&gt;6 Suppl&lt;/Issue&gt;&lt;Address&gt;Department of Dermatology, University of Bonn, Bonn, Germany&lt;/Address&gt;&lt;Web_URL&gt;PM:14657843&lt;/Web_URL&gt;&lt;ZZ_JournalFull&gt;&lt;f name="System"&gt;J.Allergy Clin.Immunol.&lt;/f&gt;&lt;/ZZ_JournalFull&gt;&lt;ZZ_WorkformID&gt;1&lt;/ZZ_WorkformID&gt;&lt;/MDL&gt;&lt;/Cite&gt;&lt;/Refman&gt;</w:instrText>
      </w:r>
      <w:r>
        <w:rPr>
          <w:lang w:val="en-GB"/>
        </w:rPr>
        <w:fldChar w:fldCharType="separate"/>
      </w:r>
      <w:r w:rsidRPr="00717EE8">
        <w:rPr>
          <w:vertAlign w:val="superscript"/>
          <w:lang w:val="en-GB"/>
        </w:rPr>
        <w:t>25</w:t>
      </w:r>
      <w:r>
        <w:rPr>
          <w:lang w:val="en-GB"/>
        </w:rPr>
        <w:fldChar w:fldCharType="end"/>
      </w:r>
      <w:r>
        <w:rPr>
          <w:lang w:val="en-GB"/>
        </w:rPr>
        <w:t xml:space="preserve">. </w:t>
      </w:r>
    </w:p>
    <w:p w:rsidR="00F65AE5" w:rsidRDefault="00F65AE5" w:rsidP="00AE1248">
      <w:pPr>
        <w:pStyle w:val="NoSpacing"/>
        <w:ind w:firstLine="708"/>
        <w:jc w:val="both"/>
        <w:rPr>
          <w:lang w:val="en-GB"/>
        </w:rPr>
      </w:pPr>
      <w:r>
        <w:rPr>
          <w:lang w:val="en-GB"/>
        </w:rPr>
        <w:t>Various genes are associated with an increased risk of AD. Linkage and association studies have been performed and revealed that AD patients often have a mutation in the gene encoding filaggrin, a protein involved in skin barrier integrity</w:t>
      </w:r>
      <w:r>
        <w:rPr>
          <w:lang w:val="en-GB"/>
        </w:rPr>
        <w:fldChar w:fldCharType="begin"/>
      </w:r>
      <w:r>
        <w:rPr>
          <w:lang w:val="en-GB"/>
        </w:rPr>
        <w:instrText xml:space="preserve"> ADDIN REFMGR.CITE &lt;Refman&gt;&lt;Cite&gt;&lt;Author&gt;Jakasa&lt;/Author&gt;&lt;Year&gt;2011&lt;/Year&gt;&lt;RecNum&gt;JAKASA2011&lt;/RecNum&gt;&lt;IDText&gt;Skin barrier function in healthy subjects and patients with atopic dermatitis in relation to filaggrin loss-of-function mutations&lt;/IDText&gt;&lt;MDL Ref_Type="Journal"&gt;&lt;Ref_Type&gt;Journal&lt;/Ref_Type&gt;&lt;Ref_ID&gt;JAKASA2011&lt;/Ref_ID&gt;&lt;Title_Primary&gt;Skin barrier function in healthy subjects and patients with atopic dermatitis in relation to filaggrin loss-of-function mutations&lt;/Title_Primary&gt;&lt;Authors_Primary&gt;Jakasa,I.&lt;/Authors_Primary&gt;&lt;Authors_Primary&gt;Koster,E.S.&lt;/Authors_Primary&gt;&lt;Authors_Primary&gt;Calkoen,F.&lt;/Authors_Primary&gt;&lt;Authors_Primary&gt;McLean,W.H.&lt;/Authors_Primary&gt;&lt;Authors_Primary&gt;Campbell,L.E.&lt;/Authors_Primary&gt;&lt;Authors_Primary&gt;Bos,J.D.&lt;/Authors_Primary&gt;&lt;Authors_Primary&gt;Verberk,M.M.&lt;/Authors_Primary&gt;&lt;Authors_Primary&gt;Kezic,S.&lt;/Authors_Primary&gt;&lt;Date_Primary&gt;2011/2&lt;/Date_Primary&gt;&lt;Keywords&gt;Adult&lt;/Keywords&gt;&lt;Keywords&gt;Case-Control Studies&lt;/Keywords&gt;&lt;Keywords&gt;Cell Membrane Permeability&lt;/Keywords&gt;&lt;Keywords&gt;Dermatitis&lt;/Keywords&gt;&lt;Keywords&gt;Dermatitis,Atopic&lt;/Keywords&gt;&lt;Keywords&gt;Female&lt;/Keywords&gt;&lt;Keywords&gt;genetics&lt;/Keywords&gt;&lt;Keywords&gt;Genotype&lt;/Keywords&gt;&lt;Keywords&gt;Humans&lt;/Keywords&gt;&lt;Keywords&gt;Intermediate Filament Proteins&lt;/Keywords&gt;&lt;Keywords&gt;Lipid Bilayers&lt;/Keywords&gt;&lt;Keywords&gt;Male&lt;/Keywords&gt;&lt;Keywords&gt;Middle Aged&lt;/Keywords&gt;&lt;Keywords&gt;Mutation&lt;/Keywords&gt;&lt;Keywords&gt;pharmacokinetics&lt;/Keywords&gt;&lt;Keywords&gt;physiology&lt;/Keywords&gt;&lt;Keywords&gt;physiopathology&lt;/Keywords&gt;&lt;Keywords&gt;Polyethylene Glycols&lt;/Keywords&gt;&lt;Keywords&gt;Skin&lt;/Keywords&gt;&lt;Keywords&gt;Skin Physiological Phenomena&lt;/Keywords&gt;&lt;Keywords&gt;Water Loss,Insensible&lt;/Keywords&gt;&lt;Reprint&gt;Not in File&lt;/Reprint&gt;&lt;Start_Page&gt;540&lt;/Start_Page&gt;&lt;End_Page&gt;542&lt;/End_Page&gt;&lt;Periodical&gt;J.Invest Dermatol.&lt;/Periodical&gt;&lt;Volume&gt;131&lt;/Volume&gt;&lt;Issue&gt;2&lt;/Issue&gt;&lt;Web_URL&gt;PM:20962854&lt;/Web_URL&gt;&lt;ZZ_JournalFull&gt;&lt;f name="System"&gt;J.Invest Dermatol.&lt;/f&gt;&lt;/ZZ_JournalFull&gt;&lt;ZZ_WorkformID&gt;1&lt;/ZZ_WorkformID&gt;&lt;/MDL&gt;&lt;/Cite&gt;&lt;/Refman&gt;</w:instrText>
      </w:r>
      <w:r>
        <w:rPr>
          <w:lang w:val="en-GB"/>
        </w:rPr>
        <w:fldChar w:fldCharType="separate"/>
      </w:r>
      <w:r w:rsidRPr="00AE1248">
        <w:rPr>
          <w:vertAlign w:val="superscript"/>
          <w:lang w:val="en-GB"/>
        </w:rPr>
        <w:t>68</w:t>
      </w:r>
      <w:r>
        <w:rPr>
          <w:lang w:val="en-GB"/>
        </w:rPr>
        <w:fldChar w:fldCharType="end"/>
      </w:r>
      <w:r>
        <w:rPr>
          <w:lang w:val="en-GB"/>
        </w:rPr>
        <w:t>. Other mutations are found in genes encoding skin barrier integrity proteins</w:t>
      </w:r>
      <w:r>
        <w:rPr>
          <w:lang w:val="en-GB"/>
        </w:rPr>
        <w:fldChar w:fldCharType="begin"/>
      </w:r>
      <w:r>
        <w:rPr>
          <w:lang w:val="en-GB"/>
        </w:rPr>
        <w:instrText xml:space="preserve"> ADDIN REFMGR.CITE &lt;Refman&gt;&lt;Cite&gt;&lt;Author&gt;Brandt&lt;/Author&gt;&lt;Year&gt;2011&lt;/Year&gt;&lt;RecNum&gt;BRANDT2011&lt;/RecNum&gt;&lt;IDText&gt;Th2 Cytokines and Atopic Dermatitis&lt;/IDText&gt;&lt;MDL Ref_Type="Journal"&gt;&lt;Ref_Type&gt;Journal&lt;/Ref_Type&gt;&lt;Ref_ID&gt;BRANDT2011&lt;/Ref_ID&gt;&lt;Title_Primary&gt;Th2 Cytokines and Atopic Dermatitis&lt;/Title_Primary&gt;&lt;Authors_Primary&gt;Brandt,E.B.&lt;/Authors_Primary&gt;&lt;Authors_Primary&gt;Sivaprasad,U.&lt;/Authors_Primary&gt;&lt;Date_Primary&gt;2011/8/10&lt;/Date_Primary&gt;&lt;Keywords&gt;Cytokines&lt;/Keywords&gt;&lt;Keywords&gt;Dendritic Cells&lt;/Keywords&gt;&lt;Keywords&gt;Keratinocytes&lt;/Keywords&gt;&lt;Keywords&gt;Skin&lt;/Keywords&gt;&lt;Keywords&gt;Th2 Cells&lt;/Keywords&gt;&lt;Reprint&gt;Not in File&lt;/Reprint&gt;&lt;Periodical&gt;J.Clin.Cell Immunol.&lt;/Periodical&gt;&lt;Volume&gt;2&lt;/Volume&gt;&lt;Issue&gt;3&lt;/Issue&gt;&lt;Address&gt;Division of Asthma Research, Cincinnati Children&amp;apos;s Hospital Medical Center, Cincinnati, Ohio, 45229, USA&lt;/Address&gt;&lt;Web_URL&gt;PM:21994899&lt;/Web_URL&gt;&lt;ZZ_JournalFull&gt;&lt;f name="System"&gt;J.Clin.Cell Immunol.&lt;/f&gt;&lt;/ZZ_JournalFull&gt;&lt;ZZ_WorkformID&gt;1&lt;/ZZ_WorkformID&gt;&lt;/MDL&gt;&lt;/Cite&gt;&lt;/Refman&gt;</w:instrText>
      </w:r>
      <w:r>
        <w:rPr>
          <w:lang w:val="en-GB"/>
        </w:rPr>
        <w:fldChar w:fldCharType="separate"/>
      </w:r>
      <w:r w:rsidRPr="00AE1248">
        <w:rPr>
          <w:vertAlign w:val="superscript"/>
          <w:lang w:val="en-GB"/>
        </w:rPr>
        <w:t>69</w:t>
      </w:r>
      <w:r>
        <w:rPr>
          <w:lang w:val="en-GB"/>
        </w:rPr>
        <w:fldChar w:fldCharType="end"/>
      </w:r>
      <w:r>
        <w:rPr>
          <w:lang w:val="en-GB"/>
        </w:rPr>
        <w:t>. Furthermore, mutations are found in the genes encoding IL-18, IL-13 and the β-chain of FcεRI. IL-18 can induce IFNγ production, favouring a Th1 mediated immune response, while IL-13 is involved in the effects of Th2 responses. FcεRI is the high affinity receptor for IgE, present on various immune cells</w:t>
      </w:r>
      <w:r>
        <w:rPr>
          <w:lang w:val="en-GB"/>
        </w:rPr>
        <w:fldChar w:fldCharType="begin"/>
      </w:r>
      <w:r>
        <w:rPr>
          <w:lang w:val="en-GB"/>
        </w:rPr>
        <w:instrText xml:space="preserve"> ADDIN REFMGR.CITE &lt;Refman&gt;&lt;Cite&gt;&lt;Author&gt;Novak&lt;/Author&gt;&lt;Year&gt;2003&lt;/Year&gt;&lt;RecNum&gt;NOVAK2003&lt;/RecNum&gt;&lt;IDText&gt;Immune mechanisms leading to atopic dermatitis&lt;/IDText&gt;&lt;MDL Ref_Type="Journal"&gt;&lt;Ref_Type&gt;Journal&lt;/Ref_Type&gt;&lt;Ref_ID&gt;NOVAK2003&lt;/Ref_ID&gt;&lt;Title_Primary&gt;Immune mechanisms leading to atopic dermatitis&lt;/Title_Primary&gt;&lt;Authors_Primary&gt;Novak,N.&lt;/Authors_Primary&gt;&lt;Authors_Primary&gt;Bieber,T.&lt;/Authors_Primary&gt;&lt;Authors_Primary&gt;Leung,D.Y.&lt;/Authors_Primary&gt;&lt;Date_Primary&gt;2003/12&lt;/Date_Primary&gt;&lt;Keywords&gt;cytology&lt;/Keywords&gt;&lt;Keywords&gt;Dermatitis&lt;/Keywords&gt;&lt;Keywords&gt;Dermatitis,Atopic&lt;/Keywords&gt;&lt;Keywords&gt;epidemiology&lt;/Keywords&gt;&lt;Keywords&gt;Genetic Predisposition to Disease&lt;/Keywords&gt;&lt;Keywords&gt;genetics&lt;/Keywords&gt;&lt;Keywords&gt;Humans&lt;/Keywords&gt;&lt;Keywords&gt;Immune System&lt;/Keywords&gt;&lt;Keywords&gt;Immunoglobulin E&lt;/Keywords&gt;&lt;Keywords&gt;immunology&lt;/Keywords&gt;&lt;Keywords&gt;physiopathology&lt;/Keywords&gt;&lt;Keywords&gt;Prevalence&lt;/Keywords&gt;&lt;Keywords&gt;Skin&lt;/Keywords&gt;&lt;Keywords&gt;T-Lymphocytes&lt;/Keywords&gt;&lt;Reprint&gt;Not in File&lt;/Reprint&gt;&lt;Start_Page&gt;S128&lt;/Start_Page&gt;&lt;End_Page&gt;S139&lt;/End_Page&gt;&lt;Periodical&gt;J.Allergy Clin.Immunol.&lt;/Periodical&gt;&lt;Volume&gt;112&lt;/Volume&gt;&lt;Issue&gt;6 Suppl&lt;/Issue&gt;&lt;Address&gt;Department of Dermatology, University of Bonn, Bonn, Germany&lt;/Address&gt;&lt;Web_URL&gt;PM:14657843&lt;/Web_URL&gt;&lt;ZZ_JournalFull&gt;&lt;f name="System"&gt;J.Allergy Clin.Immunol.&lt;/f&gt;&lt;/ZZ_JournalFull&gt;&lt;ZZ_WorkformID&gt;1&lt;/ZZ_WorkformID&gt;&lt;/MDL&gt;&lt;/Cite&gt;&lt;Cite&gt;&lt;Author&gt;Kou&lt;/Author&gt;&lt;Year&gt;2012&lt;/Year&gt;&lt;RecNum&gt;KOU2012A&lt;/RecNum&gt;&lt;IDText&gt;Association of serum interleukin-18 and other biomarkers with disease severity in adults with atopic dermatitis&lt;/IDText&gt;&lt;MDL Ref_Type="Journal"&gt;&lt;Ref_Type&gt;Journal&lt;/Ref_Type&gt;&lt;Ref_ID&gt;KOU2012A&lt;/Ref_ID&gt;&lt;Title_Primary&gt;Association of serum interleukin-18 and other biomarkers with disease severity in adults with atopic dermatitis&lt;/Title_Primary&gt;&lt;Authors_Primary&gt;Kou,K.&lt;/Authors_Primary&gt;&lt;Authors_Primary&gt;Aihara,M.&lt;/Authors_Primary&gt;&lt;Authors_Primary&gt;Matsunaga,T.&lt;/Authors_Primary&gt;&lt;Authors_Primary&gt;Chen,H.&lt;/Authors_Primary&gt;&lt;Authors_Primary&gt;Taguri,M.&lt;/Authors_Primary&gt;&lt;Authors_Primary&gt;Morita,S.&lt;/Authors_Primary&gt;&lt;Authors_Primary&gt;Fujita,H.&lt;/Authors_Primary&gt;&lt;Authors_Primary&gt;Yamaguchi,Y.&lt;/Authors_Primary&gt;&lt;Authors_Primary&gt;Kambara,T.&lt;/Authors_Primary&gt;&lt;Authors_Primary&gt;Ikezawa,Z.&lt;/Authors_Primary&gt;&lt;Date_Primary&gt;2012/5&lt;/Date_Primary&gt;&lt;Keywords&gt;Adolescent&lt;/Keywords&gt;&lt;Keywords&gt;Adult&lt;/Keywords&gt;&lt;Keywords&gt;Aged&lt;/Keywords&gt;&lt;Keywords&gt;Biological Markers&lt;/Keywords&gt;&lt;Keywords&gt;blood&lt;/Keywords&gt;&lt;Keywords&gt;Chemokine CCL17&lt;/Keywords&gt;&lt;Keywords&gt;Dermatitis,Atopic&lt;/Keywords&gt;&lt;Keywords&gt;Eosinophils&lt;/Keywords&gt;&lt;Keywords&gt;Female&lt;/Keywords&gt;&lt;Keywords&gt;Humans&lt;/Keywords&gt;&lt;Keywords&gt;Immunoglobulin E&lt;/Keywords&gt;&lt;Keywords&gt;immunology&lt;/Keywords&gt;&lt;Keywords&gt;Interleukin-18&lt;/Keywords&gt;&lt;Keywords&gt;L-Lactate Dehydrogenase&lt;/Keywords&gt;&lt;Keywords&gt;Male&lt;/Keywords&gt;&lt;Keywords&gt;Middle Aged&lt;/Keywords&gt;&lt;Keywords&gt;pathology&lt;/Keywords&gt;&lt;Keywords&gt;Severity of Illness Index&lt;/Keywords&gt;&lt;Keywords&gt;Skin&lt;/Keywords&gt;&lt;Keywords&gt;Young Adult&lt;/Keywords&gt;&lt;Reprint&gt;Not in File&lt;/Reprint&gt;&lt;Start_Page&gt;305&lt;/Start_Page&gt;&lt;End_Page&gt;312&lt;/End_Page&gt;&lt;Periodical&gt;Arch.Dermatol.Res.&lt;/Periodical&gt;&lt;Volume&gt;304&lt;/Volume&gt;&lt;Issue&gt;4&lt;/Issue&gt;&lt;Address&gt;Department of Environmental Immuno-Dermatology, Yokohama City University Graduate School of Medicine, Kanazawa-ku, Yokohama City, Japan. kevinhou1973@gmail.com&lt;/Address&gt;&lt;Web_URL&gt;PM:22146836&lt;/Web_URL&gt;&lt;ZZ_JournalFull&gt;&lt;f name="System"&gt;Arch.Dermatol.Res.&lt;/f&gt;&lt;/ZZ_JournalFull&gt;&lt;ZZ_WorkformID&gt;1&lt;/ZZ_WorkformID&gt;&lt;/MDL&gt;&lt;/Cite&gt;&lt;/Refman&gt;</w:instrText>
      </w:r>
      <w:r>
        <w:rPr>
          <w:lang w:val="en-GB"/>
        </w:rPr>
        <w:fldChar w:fldCharType="separate"/>
      </w:r>
      <w:r w:rsidRPr="00AE1248">
        <w:rPr>
          <w:vertAlign w:val="superscript"/>
          <w:lang w:val="en-GB"/>
        </w:rPr>
        <w:t>25;67</w:t>
      </w:r>
      <w:r>
        <w:rPr>
          <w:lang w:val="en-GB"/>
        </w:rPr>
        <w:fldChar w:fldCharType="end"/>
      </w:r>
      <w:r>
        <w:rPr>
          <w:lang w:val="en-GB"/>
        </w:rPr>
        <w:t>.</w:t>
      </w:r>
    </w:p>
    <w:p w:rsidR="00F65AE5" w:rsidRDefault="00F65AE5" w:rsidP="00D16E1C">
      <w:pPr>
        <w:pStyle w:val="Heading2"/>
        <w:jc w:val="left"/>
        <w:rPr>
          <w:color w:val="4F6228"/>
          <w:lang w:val="en-US"/>
        </w:rPr>
      </w:pPr>
      <w:bookmarkStart w:id="24" w:name="_Toc353532251"/>
      <w:r>
        <w:rPr>
          <w:color w:val="4F6228"/>
          <w:lang w:val="en-US"/>
        </w:rPr>
        <w:t>Pathogenesis</w:t>
      </w:r>
      <w:bookmarkEnd w:id="24"/>
    </w:p>
    <w:p w:rsidR="00F65AE5" w:rsidRDefault="00F65AE5" w:rsidP="00461A51">
      <w:pPr>
        <w:pStyle w:val="NoSpacing"/>
        <w:ind w:firstLine="708"/>
        <w:jc w:val="both"/>
        <w:rPr>
          <w:lang w:val="en-US"/>
        </w:rPr>
      </w:pPr>
      <w:r>
        <w:rPr>
          <w:lang w:val="en-US"/>
        </w:rPr>
        <w:t>Various factors contribute to the pathogenesis of AD, such as skin barrier dysfunction, IgE sensitization and both Th2 and Th1 mediated immune responses. However, the initiating factor in the development of AD is unclear. Two hypotheses are proposed: the inside-out and the outside-in hypothesis. The first suggests that a defect in immunological regulation results in IgE sensitization and development of AD. The outside-in hypothesis suggests that a genetic defect or environmental cause leads to skin barrier dysfunction, IgE sensitization and AD development</w:t>
      </w:r>
      <w:r>
        <w:rPr>
          <w:lang w:val="en-US"/>
        </w:rPr>
        <w:fldChar w:fldCharType="begin"/>
      </w:r>
      <w:r>
        <w:rPr>
          <w:lang w:val="en-US"/>
        </w:rPr>
        <w:instrText xml:space="preserve"> ADDIN REFMGR.CITE &lt;Refman&gt;&lt;Cite&gt;&lt;Author&gt;Brandt&lt;/Author&gt;&lt;Year&gt;2011&lt;/Year&gt;&lt;RecNum&gt;BRANDT2011&lt;/RecNum&gt;&lt;IDText&gt;Th2 Cytokines and Atopic Dermatitis&lt;/IDText&gt;&lt;MDL Ref_Type="Journal"&gt;&lt;Ref_Type&gt;Journal&lt;/Ref_Type&gt;&lt;Ref_ID&gt;BRANDT2011&lt;/Ref_ID&gt;&lt;Title_Primary&gt;Th2 Cytokines and Atopic Dermatitis&lt;/Title_Primary&gt;&lt;Authors_Primary&gt;Brandt,E.B.&lt;/Authors_Primary&gt;&lt;Authors_Primary&gt;Sivaprasad,U.&lt;/Authors_Primary&gt;&lt;Date_Primary&gt;2011/8/10&lt;/Date_Primary&gt;&lt;Keywords&gt;Cytokines&lt;/Keywords&gt;&lt;Keywords&gt;Dendritic Cells&lt;/Keywords&gt;&lt;Keywords&gt;Keratinocytes&lt;/Keywords&gt;&lt;Keywords&gt;Skin&lt;/Keywords&gt;&lt;Keywords&gt;Th2 Cells&lt;/Keywords&gt;&lt;Reprint&gt;Not in File&lt;/Reprint&gt;&lt;Periodical&gt;J.Clin.Cell Immunol.&lt;/Periodical&gt;&lt;Volume&gt;2&lt;/Volume&gt;&lt;Issue&gt;3&lt;/Issue&gt;&lt;Address&gt;Division of Asthma Research, Cincinnati Children&amp;apos;s Hospital Medical Center, Cincinnati, Ohio, 45229, USA&lt;/Address&gt;&lt;Web_URL&gt;PM:21994899&lt;/Web_URL&gt;&lt;ZZ_JournalFull&gt;&lt;f name="System"&gt;J.Clin.Cell Immunol.&lt;/f&gt;&lt;/ZZ_JournalFull&gt;&lt;ZZ_WorkformID&gt;1&lt;/ZZ_WorkformID&gt;&lt;/MDL&gt;&lt;/Cite&gt;&lt;Cite&gt;&lt;Author&gt;Wollenberg&lt;/Author&gt;&lt;Year&gt;2007&lt;/Year&gt;&lt;RecNum&gt;WOLLENBERG2007&lt;/RecNum&gt;&lt;IDText&gt;Current aspects of innate and adaptive immunity in atopic dermatitis&lt;/IDText&gt;&lt;MDL Ref_Type="Journal"&gt;&lt;Ref_Type&gt;Journal&lt;/Ref_Type&gt;&lt;Ref_ID&gt;WOLLENBERG2007&lt;/Ref_ID&gt;&lt;Title_Primary&gt;Current aspects of innate and adaptive immunity in atopic dermatitis&lt;/Title_Primary&gt;&lt;Authors_Primary&gt;Wollenberg,A.&lt;/Authors_Primary&gt;&lt;Authors_Primary&gt;Klein,E.&lt;/Authors_Primary&gt;&lt;Date_Primary&gt;2007/10&lt;/Date_Primary&gt;&lt;Keywords&gt;Adaptive Immunity&lt;/Keywords&gt;&lt;Keywords&gt;Animals&lt;/Keywords&gt;&lt;Keywords&gt;Antigen Presentation&lt;/Keywords&gt;&lt;Keywords&gt;beta-Defensins&lt;/Keywords&gt;&lt;Keywords&gt;complications&lt;/Keywords&gt;&lt;Keywords&gt;cytology&lt;/Keywords&gt;&lt;Keywords&gt;Dendritic Cells&lt;/Keywords&gt;&lt;Keywords&gt;Dermatitis&lt;/Keywords&gt;&lt;Keywords&gt;Dermatitis,Atopic&lt;/Keywords&gt;&lt;Keywords&gt;Epidermis&lt;/Keywords&gt;&lt;Keywords&gt;etiology&lt;/Keywords&gt;&lt;Keywords&gt;Humans&lt;/Keywords&gt;&lt;Keywords&gt;Immune System&lt;/Keywords&gt;&lt;Keywords&gt;Immunity&lt;/Keywords&gt;&lt;Keywords&gt;Immunity,Innate&lt;/Keywords&gt;&lt;Keywords&gt;immunology&lt;/Keywords&gt;&lt;Keywords&gt;Immunophenotyping&lt;/Keywords&gt;&lt;Keywords&gt;Infection&lt;/Keywords&gt;&lt;Keywords&gt;Kaposi Varicelliform Eruption&lt;/Keywords&gt;&lt;Keywords&gt;Killer Cells,Natural&lt;/Keywords&gt;&lt;Keywords&gt;Langerhans Cells&lt;/Keywords&gt;&lt;Keywords&gt;Mutation&lt;/Keywords&gt;&lt;Keywords&gt;Peptides&lt;/Keywords&gt;&lt;Keywords&gt;physiology&lt;/Keywords&gt;&lt;Keywords&gt;Skin&lt;/Keywords&gt;&lt;Keywords&gt;Staphylococcal Infections&lt;/Keywords&gt;&lt;Keywords&gt;Toll-Like Receptors&lt;/Keywords&gt;&lt;Reprint&gt;Not in File&lt;/Reprint&gt;&lt;Start_Page&gt;35&lt;/Start_Page&gt;&lt;End_Page&gt;44&lt;/End_Page&gt;&lt;Periodical&gt;Clin.Rev.Allergy Immunol.&lt;/Periodical&gt;&lt;Volume&gt;33&lt;/Volume&gt;&lt;Issue&gt;1-2&lt;/Issue&gt;&lt;Address&gt;Department of Dermatology and Allergy, Ludwig-Maximilian-University of Munich, Frauenlobstr 9-11, 80337, Munich, Germany. andreas.wollenberg@lrz.uni-muenchen.de&lt;/Address&gt;&lt;Web_URL&gt;PM:18094945&lt;/Web_URL&gt;&lt;ZZ_JournalFull&gt;&lt;f name="System"&gt;Clin.Rev.Allergy Immunol.&lt;/f&gt;&lt;/ZZ_JournalFull&gt;&lt;ZZ_WorkformID&gt;1&lt;/ZZ_WorkformID&gt;&lt;/MDL&gt;&lt;/Cite&gt;&lt;/Refman&gt;</w:instrText>
      </w:r>
      <w:r>
        <w:rPr>
          <w:lang w:val="en-US"/>
        </w:rPr>
        <w:fldChar w:fldCharType="separate"/>
      </w:r>
      <w:r w:rsidRPr="00AE1248">
        <w:rPr>
          <w:vertAlign w:val="superscript"/>
          <w:lang w:val="en-US"/>
        </w:rPr>
        <w:t>69;70</w:t>
      </w:r>
      <w:r>
        <w:rPr>
          <w:lang w:val="en-US"/>
        </w:rPr>
        <w:fldChar w:fldCharType="end"/>
      </w:r>
      <w:r>
        <w:rPr>
          <w:lang w:val="en-US"/>
        </w:rPr>
        <w:t>.</w:t>
      </w:r>
    </w:p>
    <w:p w:rsidR="00F65AE5" w:rsidRPr="00A819F9" w:rsidRDefault="00F65AE5" w:rsidP="00C51A90">
      <w:pPr>
        <w:pStyle w:val="NoSpacing"/>
        <w:ind w:firstLine="708"/>
        <w:jc w:val="both"/>
        <w:rPr>
          <w:color w:val="17365D"/>
          <w:lang w:val="en-US"/>
        </w:rPr>
      </w:pPr>
    </w:p>
    <w:p w:rsidR="00F65AE5" w:rsidRPr="00A819F9" w:rsidRDefault="00F65AE5" w:rsidP="00A819F9">
      <w:pPr>
        <w:pStyle w:val="Heading4"/>
        <w:jc w:val="left"/>
        <w:rPr>
          <w:color w:val="17365D"/>
          <w:lang w:val="en-US"/>
        </w:rPr>
      </w:pPr>
      <w:r w:rsidRPr="00A819F9">
        <w:rPr>
          <w:color w:val="17365D"/>
          <w:lang w:val="en-US"/>
        </w:rPr>
        <w:t>Skin barrier dysfunction</w:t>
      </w:r>
    </w:p>
    <w:p w:rsidR="00F65AE5" w:rsidRDefault="00F65AE5" w:rsidP="00DD1681">
      <w:pPr>
        <w:pStyle w:val="NoSpacing"/>
        <w:ind w:firstLine="708"/>
        <w:jc w:val="both"/>
        <w:rPr>
          <w:lang w:val="en-US"/>
        </w:rPr>
      </w:pPr>
      <w:r>
        <w:rPr>
          <w:lang w:val="en-US"/>
        </w:rPr>
        <w:t>The skin barrier is formed by the stratum corneum, tight junctions and Langerhans cells. The stratum corneum is the outermost layer of the epidermis (figure 8). It is formed by terminally differentiated and cornified keratinocytes, which lack nuclei, intracellular organelles and cell membranes. The cells are encapsulated in the cornified envelope, which consists of cross-linked proteins. Furthermore, nonpolar lipids, antimicrobial peptides, and ceramides are present in the stratum corneum, which contributes to the skin barrier function</w:t>
      </w:r>
      <w:r>
        <w:rPr>
          <w:lang w:val="en-US"/>
        </w:rPr>
        <w:fldChar w:fldCharType="begin"/>
      </w:r>
      <w:r>
        <w:rPr>
          <w:lang w:val="en-US"/>
        </w:rPr>
        <w:instrText xml:space="preserve"> ADDIN REFMGR.CITE &lt;Refman&gt;&lt;Cite&gt;&lt;Author&gt;Kubo&lt;/Author&gt;&lt;Year&gt;2012&lt;/Year&gt;&lt;RecNum&gt;KUBO2012A&lt;/RecNum&gt;&lt;IDText&gt;Epidermal barrier dysfunction and cutaneous sensitization in atopic diseases&lt;/IDText&gt;&lt;MDL Ref_Type="Journal"&gt;&lt;Ref_Type&gt;Journal&lt;/Ref_Type&gt;&lt;Ref_ID&gt;KUBO2012A&lt;/Ref_ID&gt;&lt;Title_Primary&gt;Epidermal barrier dysfunction and cutaneous sensitization in atopic diseases&lt;/Title_Primary&gt;&lt;Authors_Primary&gt;Kubo,A.&lt;/Authors_Primary&gt;&lt;Authors_Primary&gt;Nagao,K.&lt;/Authors_Primary&gt;&lt;Authors_Primary&gt;Amagai,M.&lt;/Authors_Primary&gt;&lt;Date_Primary&gt;2012/2/1&lt;/Date_Primary&gt;&lt;Keywords&gt;anatomy &amp;amp; histology&lt;/Keywords&gt;&lt;Keywords&gt;Animals&lt;/Keywords&gt;&lt;Keywords&gt;Asthma&lt;/Keywords&gt;&lt;Keywords&gt;Dermatitis&lt;/Keywords&gt;&lt;Keywords&gt;Dermatitis,Atopic&lt;/Keywords&gt;&lt;Keywords&gt;Epidermis&lt;/Keywords&gt;&lt;Keywords&gt;genetics&lt;/Keywords&gt;&lt;Keywords&gt;Humans&lt;/Keywords&gt;&lt;Keywords&gt;Hypersensitivity,Immediate&lt;/Keywords&gt;&lt;Keywords&gt;immunology&lt;/Keywords&gt;&lt;Keywords&gt;Intermediate Filament Proteins&lt;/Keywords&gt;&lt;Keywords&gt;Mutation&lt;/Keywords&gt;&lt;Keywords&gt;pathology&lt;/Keywords&gt;&lt;Keywords&gt;physiopathology&lt;/Keywords&gt;&lt;Keywords&gt;Rhinitis&lt;/Keywords&gt;&lt;Keywords&gt;Skin&lt;/Keywords&gt;&lt;Reprint&gt;Not in File&lt;/Reprint&gt;&lt;Start_Page&gt;440&lt;/Start_Page&gt;&lt;End_Page&gt;447&lt;/End_Page&gt;&lt;Periodical&gt;J.Clin.Invest&lt;/Periodical&gt;&lt;Volume&gt;122&lt;/Volume&gt;&lt;Issue&gt;2&lt;/Issue&gt;&lt;Address&gt;Department of Dermatology, Keio University School of Medicine, Shinanomachi 35, Shinjuku, Tokyo 160-8582, Japan&lt;/Address&gt;&lt;Web_URL&gt;PM:22293182&lt;/Web_URL&gt;&lt;ZZ_JournalFull&gt;&lt;f name="System"&gt;J.Clin.Invest&lt;/f&gt;&lt;/ZZ_JournalFull&gt;&lt;ZZ_WorkformID&gt;1&lt;/ZZ_WorkformID&gt;&lt;/MDL&gt;&lt;/Cite&gt;&lt;/Refman&gt;</w:instrText>
      </w:r>
      <w:r>
        <w:rPr>
          <w:lang w:val="en-US"/>
        </w:rPr>
        <w:fldChar w:fldCharType="separate"/>
      </w:r>
      <w:r w:rsidRPr="00CA10E7">
        <w:rPr>
          <w:vertAlign w:val="superscript"/>
          <w:lang w:val="en-US"/>
        </w:rPr>
        <w:t>71</w:t>
      </w:r>
      <w:r>
        <w:rPr>
          <w:lang w:val="en-US"/>
        </w:rPr>
        <w:fldChar w:fldCharType="end"/>
      </w:r>
      <w:r>
        <w:rPr>
          <w:lang w:val="en-US"/>
        </w:rPr>
        <w:t>.</w:t>
      </w:r>
    </w:p>
    <w:p w:rsidR="00F65AE5" w:rsidRDefault="00F65AE5" w:rsidP="004F795E">
      <w:pPr>
        <w:pStyle w:val="NoSpacing"/>
        <w:ind w:firstLine="708"/>
        <w:jc w:val="both"/>
        <w:rPr>
          <w:lang w:val="en-US"/>
        </w:rPr>
      </w:pPr>
      <w:r>
        <w:rPr>
          <w:lang w:val="en-US"/>
        </w:rPr>
        <w:t>In the stratum granulosum cells are connected by tight junctions, forming a physical barrier. In the stratum spinosum Langerhans cells are present for activation of the adaptive immune response in case of infection or tissue damage. The stratum basale contains melanocytes and proliferating keratinocytes</w:t>
      </w:r>
      <w:r>
        <w:rPr>
          <w:lang w:val="en-US"/>
        </w:rPr>
        <w:fldChar w:fldCharType="begin"/>
      </w:r>
      <w:r>
        <w:rPr>
          <w:lang w:val="en-US"/>
        </w:rPr>
        <w:instrText xml:space="preserve"> ADDIN REFMGR.CITE &lt;Refman&gt;&lt;Cite&gt;&lt;Author&gt;Brandt&lt;/Author&gt;&lt;Year&gt;2011&lt;/Year&gt;&lt;RecNum&gt;BRANDT2011&lt;/RecNum&gt;&lt;IDText&gt;Th2 Cytokines and Atopic Dermatitis&lt;/IDText&gt;&lt;MDL Ref_Type="Journal"&gt;&lt;Ref_Type&gt;Journal&lt;/Ref_Type&gt;&lt;Ref_ID&gt;BRANDT2011&lt;/Ref_ID&gt;&lt;Title_Primary&gt;Th2 Cytokines and Atopic Dermatitis&lt;/Title_Primary&gt;&lt;Authors_Primary&gt;Brandt,E.B.&lt;/Authors_Primary&gt;&lt;Authors_Primary&gt;Sivaprasad,U.&lt;/Authors_Primary&gt;&lt;Date_Primary&gt;2011/8/10&lt;/Date_Primary&gt;&lt;Keywords&gt;Cytokines&lt;/Keywords&gt;&lt;Keywords&gt;Dendritic Cells&lt;/Keywords&gt;&lt;Keywords&gt;Keratinocytes&lt;/Keywords&gt;&lt;Keywords&gt;Skin&lt;/Keywords&gt;&lt;Keywords&gt;Th2 Cells&lt;/Keywords&gt;&lt;Reprint&gt;Not in File&lt;/Reprint&gt;&lt;Periodical&gt;J.Clin.Cell Immunol.&lt;/Periodical&gt;&lt;Volume&gt;2&lt;/Volume&gt;&lt;Issue&gt;3&lt;/Issue&gt;&lt;Address&gt;Division of Asthma Research, Cincinnati Children&amp;apos;s Hospital Medical Center, Cincinnati, Ohio, 45229, USA&lt;/Address&gt;&lt;Web_URL&gt;PM:21994899&lt;/Web_URL&gt;&lt;ZZ_JournalFull&gt;&lt;f name="System"&gt;J.Clin.Cell Immunol.&lt;/f&gt;&lt;/ZZ_JournalFull&gt;&lt;ZZ_WorkformID&gt;1&lt;/ZZ_WorkformID&gt;&lt;/MDL&gt;&lt;/Cite&gt;&lt;Cite&gt;&lt;Author&gt;Kubo&lt;/Author&gt;&lt;Year&gt;2012&lt;/Year&gt;&lt;RecNum&gt;KUBO2012A&lt;/RecNum&gt;&lt;IDText&gt;Epidermal barrier dysfunction and cutaneous sensitization in atopic diseases&lt;/IDText&gt;&lt;MDL Ref_Type="Journal"&gt;&lt;Ref_Type&gt;Journal&lt;/Ref_Type&gt;&lt;Ref_ID&gt;KUBO2012A&lt;/Ref_ID&gt;&lt;Title_Primary&gt;Epidermal barrier dysfunction and cutaneous sensitization in atopic diseases&lt;/Title_Primary&gt;&lt;Authors_Primary&gt;Kubo,A.&lt;/Authors_Primary&gt;&lt;Authors_Primary&gt;Nagao,K.&lt;/Authors_Primary&gt;&lt;Authors_Primary&gt;Amagai,M.&lt;/Authors_Primary&gt;&lt;Date_Primary&gt;2012/2/1&lt;/Date_Primary&gt;&lt;Keywords&gt;anatomy &amp;amp; histology&lt;/Keywords&gt;&lt;Keywords&gt;Animals&lt;/Keywords&gt;&lt;Keywords&gt;Asthma&lt;/Keywords&gt;&lt;Keywords&gt;Dermatitis&lt;/Keywords&gt;&lt;Keywords&gt;Dermatitis,Atopic&lt;/Keywords&gt;&lt;Keywords&gt;Epidermis&lt;/Keywords&gt;&lt;Keywords&gt;genetics&lt;/Keywords&gt;&lt;Keywords&gt;Humans&lt;/Keywords&gt;&lt;Keywords&gt;Hypersensitivity,Immediate&lt;/Keywords&gt;&lt;Keywords&gt;immunology&lt;/Keywords&gt;&lt;Keywords&gt;Intermediate Filament Proteins&lt;/Keywords&gt;&lt;Keywords&gt;Mutation&lt;/Keywords&gt;&lt;Keywords&gt;pathology&lt;/Keywords&gt;&lt;Keywords&gt;physiopathology&lt;/Keywords&gt;&lt;Keywords&gt;Rhinitis&lt;/Keywords&gt;&lt;Keywords&gt;Skin&lt;/Keywords&gt;&lt;Reprint&gt;Not in File&lt;/Reprint&gt;&lt;Start_Page&gt;440&lt;/Start_Page&gt;&lt;End_Page&gt;447&lt;/End_Page&gt;&lt;Periodical&gt;J.Clin.Invest&lt;/Periodical&gt;&lt;Volume&gt;122&lt;/Volume&gt;&lt;Issue&gt;2&lt;/Issue&gt;&lt;Address&gt;Department of Dermatology, Keio University School of Medicine, Shinanomachi 35, Shinjuku, Tokyo 160-8582, Japan&lt;/Address&gt;&lt;Web_URL&gt;PM:22293182&lt;/Web_URL&gt;&lt;ZZ_JournalFull&gt;&lt;f name="System"&gt;J.Clin.Invest&lt;/f&gt;&lt;/ZZ_JournalFull&gt;&lt;ZZ_WorkformID&gt;1&lt;/ZZ_WorkformID&gt;&lt;/MDL&gt;&lt;/Cite&gt;&lt;/Refman&gt;</w:instrText>
      </w:r>
      <w:r>
        <w:rPr>
          <w:lang w:val="en-US"/>
        </w:rPr>
        <w:fldChar w:fldCharType="separate"/>
      </w:r>
      <w:r w:rsidRPr="00AE1248">
        <w:rPr>
          <w:vertAlign w:val="superscript"/>
          <w:lang w:val="en-US"/>
        </w:rPr>
        <w:t>69;71</w:t>
      </w:r>
      <w:r>
        <w:rPr>
          <w:lang w:val="en-US"/>
        </w:rPr>
        <w:fldChar w:fldCharType="end"/>
      </w:r>
      <w:r>
        <w:rPr>
          <w:lang w:val="en-US"/>
        </w:rPr>
        <w:t xml:space="preserve">. </w:t>
      </w:r>
    </w:p>
    <w:p w:rsidR="00F65AE5" w:rsidRDefault="00F65AE5" w:rsidP="00AB7FBB">
      <w:pPr>
        <w:pStyle w:val="NoSpacing"/>
        <w:jc w:val="both"/>
        <w:rPr>
          <w:b/>
          <w:lang w:val="en-US"/>
        </w:rPr>
      </w:pPr>
      <w:r>
        <w:rPr>
          <w:noProof/>
        </w:rPr>
        <w:pict>
          <v:shape id="Afbeelding 17" o:spid="_x0000_s1036" type="#_x0000_t75" style="position:absolute;left:0;text-align:left;margin-left:221.85pt;margin-top:6.45pt;width:232pt;height:186.1pt;z-index:251658752;visibility:visible">
            <v:imagedata r:id="rId19" o:title="" croptop="1960f" cropbottom="11573f" cropleft="3251f"/>
            <w10:wrap type="square"/>
          </v:shape>
        </w:pict>
      </w:r>
    </w:p>
    <w:p w:rsidR="00F65AE5" w:rsidRDefault="00F65AE5" w:rsidP="00AB7FBB">
      <w:pPr>
        <w:pStyle w:val="NoSpacing"/>
        <w:jc w:val="both"/>
        <w:rPr>
          <w:b/>
          <w:lang w:val="en-US"/>
        </w:rPr>
      </w:pPr>
    </w:p>
    <w:p w:rsidR="00F65AE5" w:rsidRDefault="00F65AE5" w:rsidP="00AB7FBB">
      <w:pPr>
        <w:pStyle w:val="NoSpacing"/>
        <w:jc w:val="both"/>
        <w:rPr>
          <w:b/>
          <w:lang w:val="en-US"/>
        </w:rPr>
      </w:pPr>
      <w:r>
        <w:rPr>
          <w:b/>
          <w:lang w:val="en-US"/>
        </w:rPr>
        <w:t>Figure 8: schematic overview of the epidermis, which consists of four layers: the stratum corneum, stratum granulosum, stratum spinosum and stratum basale. Keratinocytes are the main cell type in the epidermis. Melanocytes reside in the basal layer and Langerhans cells are present in the stratum spinosum</w:t>
      </w:r>
      <w:r>
        <w:rPr>
          <w:b/>
          <w:lang w:val="en-US"/>
        </w:rPr>
        <w:fldChar w:fldCharType="begin"/>
      </w:r>
      <w:r>
        <w:rPr>
          <w:b/>
          <w:lang w:val="en-US"/>
        </w:rPr>
        <w:instrText xml:space="preserve"> ADDIN REFMGR.CITE &lt;Refman&gt;&lt;Cite&gt;&lt;Author&gt;Brandt&lt;/Author&gt;&lt;Year&gt;2011&lt;/Year&gt;&lt;RecNum&gt;BRANDT2011&lt;/RecNum&gt;&lt;IDText&gt;Th2 Cytokines and Atopic Dermatitis&lt;/IDText&gt;&lt;MDL Ref_Type="Journal"&gt;&lt;Ref_Type&gt;Journal&lt;/Ref_Type&gt;&lt;Ref_ID&gt;BRANDT2011&lt;/Ref_ID&gt;&lt;Title_Primary&gt;Th2 Cytokines and Atopic Dermatitis&lt;/Title_Primary&gt;&lt;Authors_Primary&gt;Brandt,E.B.&lt;/Authors_Primary&gt;&lt;Authors_Primary&gt;Sivaprasad,U.&lt;/Authors_Primary&gt;&lt;Date_Primary&gt;2011/8/10&lt;/Date_Primary&gt;&lt;Keywords&gt;Cytokines&lt;/Keywords&gt;&lt;Keywords&gt;Dendritic Cells&lt;/Keywords&gt;&lt;Keywords&gt;Keratinocytes&lt;/Keywords&gt;&lt;Keywords&gt;Skin&lt;/Keywords&gt;&lt;Keywords&gt;Th2 Cells&lt;/Keywords&gt;&lt;Reprint&gt;Not in File&lt;/Reprint&gt;&lt;Periodical&gt;J.Clin.Cell Immunol.&lt;/Periodical&gt;&lt;Volume&gt;2&lt;/Volume&gt;&lt;Issue&gt;3&lt;/Issue&gt;&lt;Address&gt;Division of Asthma Research, Cincinnati Children&amp;apos;s Hospital Medical Center, Cincinnati, Ohio, 45229, USA&lt;/Address&gt;&lt;Web_URL&gt;PM:21994899&lt;/Web_URL&gt;&lt;ZZ_JournalFull&gt;&lt;f name="System"&gt;J.Clin.Cell Immunol.&lt;/f&gt;&lt;/ZZ_JournalFull&gt;&lt;ZZ_WorkformID&gt;1&lt;/ZZ_WorkformID&gt;&lt;/MDL&gt;&lt;/Cite&gt;&lt;/Refman&gt;</w:instrText>
      </w:r>
      <w:r>
        <w:rPr>
          <w:b/>
          <w:lang w:val="en-US"/>
        </w:rPr>
        <w:fldChar w:fldCharType="separate"/>
      </w:r>
      <w:r w:rsidRPr="00AE1248">
        <w:rPr>
          <w:b/>
          <w:vertAlign w:val="superscript"/>
          <w:lang w:val="en-US"/>
        </w:rPr>
        <w:t>69</w:t>
      </w:r>
      <w:r>
        <w:rPr>
          <w:b/>
          <w:lang w:val="en-US"/>
        </w:rPr>
        <w:fldChar w:fldCharType="end"/>
      </w:r>
      <w:r>
        <w:rPr>
          <w:b/>
          <w:lang w:val="en-US"/>
        </w:rPr>
        <w:t xml:space="preserve">. Picture adapted from </w:t>
      </w:r>
      <w:hyperlink r:id="rId20" w:history="1">
        <w:r w:rsidRPr="00CB4C72">
          <w:rPr>
            <w:rStyle w:val="Hyperlink"/>
            <w:b/>
            <w:lang w:val="en-US"/>
          </w:rPr>
          <w:t>http://myskinhealth.co.za</w:t>
        </w:r>
      </w:hyperlink>
      <w:r>
        <w:rPr>
          <w:b/>
          <w:lang w:val="en-US"/>
        </w:rPr>
        <w:t>.</w:t>
      </w:r>
    </w:p>
    <w:p w:rsidR="00F65AE5" w:rsidRDefault="00F65AE5" w:rsidP="00E726E6">
      <w:pPr>
        <w:pStyle w:val="NoSpacing"/>
        <w:ind w:firstLine="708"/>
        <w:jc w:val="both"/>
        <w:rPr>
          <w:lang w:val="en-US"/>
        </w:rPr>
      </w:pPr>
    </w:p>
    <w:p w:rsidR="00F65AE5" w:rsidRDefault="00F65AE5" w:rsidP="00E726E6">
      <w:pPr>
        <w:pStyle w:val="NoSpacing"/>
        <w:ind w:firstLine="708"/>
        <w:jc w:val="both"/>
        <w:rPr>
          <w:lang w:val="en-US"/>
        </w:rPr>
      </w:pPr>
    </w:p>
    <w:p w:rsidR="00F65AE5" w:rsidRDefault="00F65AE5" w:rsidP="00E726E6">
      <w:pPr>
        <w:pStyle w:val="NoSpacing"/>
        <w:ind w:firstLine="708"/>
        <w:jc w:val="both"/>
        <w:rPr>
          <w:lang w:val="en-US"/>
        </w:rPr>
      </w:pPr>
    </w:p>
    <w:p w:rsidR="00F65AE5" w:rsidRDefault="00F65AE5" w:rsidP="00E726E6">
      <w:pPr>
        <w:pStyle w:val="NoSpacing"/>
        <w:ind w:firstLine="708"/>
        <w:jc w:val="both"/>
        <w:rPr>
          <w:lang w:val="en-US"/>
        </w:rPr>
      </w:pPr>
      <w:r>
        <w:rPr>
          <w:lang w:val="en-US"/>
        </w:rPr>
        <w:t>In one third of the AD patients the filaggrin gene is mutated, which causes skin barrier dysfunction. Filaggrin is produced by keratinocytes and can be incorporated in the lipid layer in the stratum corneum. This lipid layer is involved in water retention and alterations cause aberrant hydration of the skin. When the filaggrin gene is mutated, there is a higher chance of penetration of environmental allergens or pathogens into the skin</w:t>
      </w:r>
      <w:r>
        <w:rPr>
          <w:lang w:val="en-US"/>
        </w:rPr>
        <w:fldChar w:fldCharType="begin"/>
      </w:r>
      <w:r>
        <w:rPr>
          <w:lang w:val="en-US"/>
        </w:rPr>
        <w:instrText xml:space="preserve"> ADDIN REFMGR.CITE &lt;Refman&gt;&lt;Cite&gt;&lt;Author&gt;Proksch&lt;/Author&gt;&lt;Year&gt;2006&lt;/Year&gt;&lt;RecNum&gt;PROKSCH2006&lt;/RecNum&gt;&lt;IDText&gt;Skin barrier function, epidermal proliferation and differentiation in eczema&lt;/IDText&gt;&lt;MDL Ref_Type="Journal"&gt;&lt;Ref_Type&gt;Journal&lt;/Ref_Type&gt;&lt;Ref_ID&gt;PROKSCH2006&lt;/Ref_ID&gt;&lt;Title_Primary&gt;Skin barrier function, epidermal proliferation and differentiation in eczema&lt;/Title_Primary&gt;&lt;Authors_Primary&gt;Proksch,E.&lt;/Authors_Primary&gt;&lt;Authors_Primary&gt;Folster-Holst,R.&lt;/Authors_Primary&gt;&lt;Authors_Primary&gt;Jensen,J.M.&lt;/Authors_Primary&gt;&lt;Date_Primary&gt;2006/9&lt;/Date_Primary&gt;&lt;Keywords&gt;Allergens&lt;/Keywords&gt;&lt;Keywords&gt;Asthma&lt;/Keywords&gt;&lt;Keywords&gt;Cell Differentiation&lt;/Keywords&gt;&lt;Keywords&gt;Cell Proliferation&lt;/Keywords&gt;&lt;Keywords&gt;Dermatitis&lt;/Keywords&gt;&lt;Keywords&gt;Dermatitis,Atopic&lt;/Keywords&gt;&lt;Keywords&gt;Dermatitis,Contact&lt;/Keywords&gt;&lt;Keywords&gt;Eczema&lt;/Keywords&gt;&lt;Keywords&gt;Epidermis&lt;/Keywords&gt;&lt;Keywords&gt;Fatty Acids,Nonesterified&lt;/Keywords&gt;&lt;Keywords&gt;Humans&lt;/Keywords&gt;&lt;Keywords&gt;immunology&lt;/Keywords&gt;&lt;Keywords&gt;Inflammation&lt;/Keywords&gt;&lt;Keywords&gt;metabolism&lt;/Keywords&gt;&lt;Keywords&gt;Mucous Membrane&lt;/Keywords&gt;&lt;Keywords&gt;pathology&lt;/Keywords&gt;&lt;Keywords&gt;Permeability&lt;/Keywords&gt;&lt;Keywords&gt;Rhinitis&lt;/Keywords&gt;&lt;Keywords&gt;Skin&lt;/Keywords&gt;&lt;Keywords&gt;Skin Absorption&lt;/Keywords&gt;&lt;Keywords&gt;therapy&lt;/Keywords&gt;&lt;Reprint&gt;Not in File&lt;/Reprint&gt;&lt;Start_Page&gt;159&lt;/Start_Page&gt;&lt;End_Page&gt;169&lt;/End_Page&gt;&lt;Periodical&gt;J.Dermatol.Sci.&lt;/Periodical&gt;&lt;Volume&gt;43&lt;/Volume&gt;&lt;Issue&gt;3&lt;/Issue&gt;&lt;Address&gt;Department of Dermatology, University of Kiel, Schittenhelmstr. 7, 24105 Kiel, Germany. eproksch@dermatology.uni-kiel.de&lt;/Address&gt;&lt;Web_URL&gt;PM:16887338&lt;/Web_URL&gt;&lt;ZZ_JournalFull&gt;&lt;f name="System"&gt;J.Dermatol.Sci.&lt;/f&gt;&lt;/ZZ_JournalFull&gt;&lt;ZZ_WorkformID&gt;1&lt;/ZZ_WorkformID&gt;&lt;/MDL&gt;&lt;/Cite&gt;&lt;Cite&gt;&lt;Author&gt;Novak&lt;/Author&gt;&lt;Year&gt;2003&lt;/Year&gt;&lt;RecNum&gt;NOVAK2003&lt;/RecNum&gt;&lt;IDText&gt;Immune mechanisms leading to atopic dermatitis&lt;/IDText&gt;&lt;MDL Ref_Type="Journal"&gt;&lt;Ref_Type&gt;Journal&lt;/Ref_Type&gt;&lt;Ref_ID&gt;NOVAK2003&lt;/Ref_ID&gt;&lt;Title_Primary&gt;Immune mechanisms leading to atopic dermatitis&lt;/Title_Primary&gt;&lt;Authors_Primary&gt;Novak,N.&lt;/Authors_Primary&gt;&lt;Authors_Primary&gt;Bieber,T.&lt;/Authors_Primary&gt;&lt;Authors_Primary&gt;Leung,D.Y.&lt;/Authors_Primary&gt;&lt;Date_Primary&gt;2003/12&lt;/Date_Primary&gt;&lt;Keywords&gt;cytology&lt;/Keywords&gt;&lt;Keywords&gt;Dermatitis&lt;/Keywords&gt;&lt;Keywords&gt;Dermatitis,Atopic&lt;/Keywords&gt;&lt;Keywords&gt;epidemiology&lt;/Keywords&gt;&lt;Keywords&gt;Genetic Predisposition to Disease&lt;/Keywords&gt;&lt;Keywords&gt;genetics&lt;/Keywords&gt;&lt;Keywords&gt;Humans&lt;/Keywords&gt;&lt;Keywords&gt;Immune System&lt;/Keywords&gt;&lt;Keywords&gt;Immunoglobulin E&lt;/Keywords&gt;&lt;Keywords&gt;immunology&lt;/Keywords&gt;&lt;Keywords&gt;physiopathology&lt;/Keywords&gt;&lt;Keywords&gt;Prevalence&lt;/Keywords&gt;&lt;Keywords&gt;Skin&lt;/Keywords&gt;&lt;Keywords&gt;T-Lymphocytes&lt;/Keywords&gt;&lt;Reprint&gt;Not in File&lt;/Reprint&gt;&lt;Start_Page&gt;S128&lt;/Start_Page&gt;&lt;End_Page&gt;S139&lt;/End_Page&gt;&lt;Periodical&gt;J.Allergy Clin.Immunol.&lt;/Periodical&gt;&lt;Volume&gt;112&lt;/Volume&gt;&lt;Issue&gt;6 Suppl&lt;/Issue&gt;&lt;Address&gt;Department of Dermatology, University of Bonn, Bonn, Germany&lt;/Address&gt;&lt;Web_URL&gt;PM:14657843&lt;/Web_URL&gt;&lt;ZZ_JournalFull&gt;&lt;f name="System"&gt;J.Allergy Clin.Immunol.&lt;/f&gt;&lt;/ZZ_JournalFull&gt;&lt;ZZ_WorkformID&gt;1&lt;/ZZ_WorkformID&gt;&lt;/MDL&gt;&lt;/Cite&gt;&lt;Cite&gt;&lt;Author&gt;Palmer&lt;/Author&gt;&lt;Year&gt;2006&lt;/Year&gt;&lt;RecNum&gt;PALMER2006DC&lt;/RecNum&gt;&lt;IDText&gt;Common loss-of-function variants of the epidermal barrier protein filaggrin are a major predisposing factor for atopic dermatitis&lt;/IDText&gt;&lt;MDL Ref_Type="Journal"&gt;&lt;Ref_Type&gt;Journal&lt;/Ref_Type&gt;&lt;Ref_ID&gt;PALMER2006DC&lt;/Ref_ID&gt;&lt;Title_Primary&gt;Common loss-of-function variants of the epidermal barrier protein filaggrin are a major predisposing factor for atopic dermatitis&lt;/Title_Primary&gt;&lt;Authors_Primary&gt;Palmer,C.N.&lt;/Authors_Primary&gt;&lt;Authors_Primary&gt;Irvine,A.D.&lt;/Authors_Primary&gt;&lt;Authors_Primary&gt;Terron-Kwiatkowski,A.&lt;/Authors_Primary&gt;&lt;Authors_Primary&gt;Zhao,Y.&lt;/Authors_Primary&gt;&lt;Authors_Primary&gt;Liao,H.&lt;/Authors_Primary&gt;&lt;Authors_Primary&gt;Lee,S.P.&lt;/Authors_Primary&gt;&lt;Authors_Primary&gt;Goudie,D.R.&lt;/Authors_Primary&gt;&lt;Authors_Primary&gt;Sandilands,A.&lt;/Authors_Primary&gt;&lt;Authors_Primary&gt;Campbell,L.E.&lt;/Authors_Primary&gt;&lt;Authors_Primary&gt;Smith,F.J.&lt;/Authors_Primary&gt;&lt;Authors_Primary&gt;O&amp;apos;Regan,G.M.&lt;/Authors_Primary&gt;&lt;Authors_Primary&gt;Watson,R.M.&lt;/Authors_Primary&gt;&lt;Authors_Primary&gt;Cecil,J.E.&lt;/Authors_Primary&gt;&lt;Authors_Primary&gt;Bale,S.J.&lt;/Authors_Primary&gt;&lt;Authors_Primary&gt;Compton,J.G.&lt;/Authors_Primary&gt;&lt;Authors_Primary&gt;DiGiovanna,J.J.&lt;/Authors_Primary&gt;&lt;Authors_Primary&gt;Fleckman,P.&lt;/Authors_Primary&gt;&lt;Authors_Primary&gt;Lewis-Jones,S.&lt;/Authors_Primary&gt;&lt;Authors_Primary&gt;Arseculeratne,G.&lt;/Authors_Primary&gt;&lt;Authors_Primary&gt;Sergeant,A.&lt;/Authors_Primary&gt;&lt;Authors_Primary&gt;Munro,C.S.&lt;/Authors_Primary&gt;&lt;Authors_Primary&gt;El,Houate B.&lt;/Authors_Primary&gt;&lt;Authors_Primary&gt;McElreavey,K.&lt;/Authors_Primary&gt;&lt;Authors_Primary&gt;Halkjaer,L.B.&lt;/Authors_Primary&gt;&lt;Authors_Primary&gt;Bisgaard,H.&lt;/Authors_Primary&gt;&lt;Authors_Primary&gt;Mukhopadhyay,S.&lt;/Authors_Primary&gt;&lt;Authors_Primary&gt;McLean,W.H.&lt;/Authors_Primary&gt;&lt;Date_Primary&gt;2006/4&lt;/Date_Primary&gt;&lt;Keywords&gt;Alleles&lt;/Keywords&gt;&lt;Keywords&gt;Asthma&lt;/Keywords&gt;&lt;Keywords&gt;Child&lt;/Keywords&gt;&lt;Keywords&gt;Cohort Studies&lt;/Keywords&gt;&lt;Keywords&gt;Dermatitis&lt;/Keywords&gt;&lt;Keywords&gt;Dermatitis,Atopic&lt;/Keywords&gt;&lt;Keywords&gt;Eczema&lt;/Keywords&gt;&lt;Keywords&gt;Epidermis&lt;/Keywords&gt;&lt;Keywords&gt;Female&lt;/Keywords&gt;&lt;Keywords&gt;Genetic Predisposition to Disease&lt;/Keywords&gt;&lt;Keywords&gt;genetics&lt;/Keywords&gt;&lt;Keywords&gt;Humans&lt;/Keywords&gt;&lt;Keywords&gt;immunology&lt;/Keywords&gt;&lt;Keywords&gt;Intermediate Filament Proteins&lt;/Keywords&gt;&lt;Keywords&gt;Male&lt;/Keywords&gt;&lt;Keywords&gt;Mutation&lt;/Keywords&gt;&lt;Keywords&gt;Pedigree&lt;/Keywords&gt;&lt;Keywords&gt;physiology&lt;/Keywords&gt;&lt;Keywords&gt;Skin&lt;/Keywords&gt;&lt;Keywords&gt;Skin Physiological Phenomena&lt;/Keywords&gt;&lt;Reprint&gt;Not in File&lt;/Reprint&gt;&lt;Start_Page&gt;441&lt;/Start_Page&gt;&lt;End_Page&gt;446&lt;/End_Page&gt;&lt;Periodical&gt;Nat.Genet.&lt;/Periodical&gt;&lt;Volume&gt;38&lt;/Volume&gt;&lt;Issue&gt;4&lt;/Issue&gt;&lt;Address&gt;Population Pharmacogenetics Group, Biomedical Research Centre, University of Dundee, Ninewells Hospital and Medical School, Dundee DD1 9SY, UK&lt;/Address&gt;&lt;Web_URL&gt;PM:16550169&lt;/Web_URL&gt;&lt;ZZ_JournalFull&gt;&lt;f name="System"&gt;Nat.Genet.&lt;/f&gt;&lt;/ZZ_JournalFull&gt;&lt;ZZ_WorkformID&gt;1&lt;/ZZ_WorkformID&gt;&lt;/MDL&gt;&lt;/Cite&gt;&lt;Cite&gt;&lt;Author&gt;Ovaere&lt;/Author&gt;&lt;Year&gt;2009&lt;/Year&gt;&lt;RecNum&gt;OVAERE2009&lt;/RecNum&gt;&lt;IDText&gt;The emerging roles of serine protease cascades in the epidermis&lt;/IDText&gt;&lt;MDL Ref_Type="Journal"&gt;&lt;Ref_Type&gt;Journal&lt;/Ref_Type&gt;&lt;Ref_ID&gt;OVAERE2009&lt;/Ref_ID&gt;&lt;Title_Primary&gt;The emerging roles of serine protease cascades in the epidermis&lt;/Title_Primary&gt;&lt;Authors_Primary&gt;Ovaere,P.&lt;/Authors_Primary&gt;&lt;Authors_Primary&gt;Lippens,S.&lt;/Authors_Primary&gt;&lt;Authors_Primary&gt;Vandenabeele,P.&lt;/Authors_Primary&gt;&lt;Authors_Primary&gt;Declercq,W.&lt;/Authors_Primary&gt;&lt;Date_Primary&gt;2009/9&lt;/Date_Primary&gt;&lt;Keywords&gt;Animals&lt;/Keywords&gt;&lt;Keywords&gt;Calcium&lt;/Keywords&gt;&lt;Keywords&gt;Calcium Signaling&lt;/Keywords&gt;&lt;Keywords&gt;enzymology&lt;/Keywords&gt;&lt;Keywords&gt;Epidermis&lt;/Keywords&gt;&lt;Keywords&gt;Epithelial Sodium Channels&lt;/Keywords&gt;&lt;Keywords&gt;Furin&lt;/Keywords&gt;&lt;Keywords&gt;Homeostasis&lt;/Keywords&gt;&lt;Keywords&gt;Humans&lt;/Keywords&gt;&lt;Keywords&gt;Hydrogen-Ion Concentration&lt;/Keywords&gt;&lt;Keywords&gt;Intermediate Filament Proteins&lt;/Keywords&gt;&lt;Keywords&gt;Kallikreins&lt;/Keywords&gt;&lt;Keywords&gt;metabolism&lt;/Keywords&gt;&lt;Keywords&gt;Models,Biological&lt;/Keywords&gt;&lt;Keywords&gt;pathology&lt;/Keywords&gt;&lt;Keywords&gt;Protease Inhibitors&lt;/Keywords&gt;&lt;Keywords&gt;Serine Endopeptidases&lt;/Keywords&gt;&lt;Keywords&gt;Skin&lt;/Keywords&gt;&lt;Reprint&gt;Not in File&lt;/Reprint&gt;&lt;Start_Page&gt;453&lt;/Start_Page&gt;&lt;End_Page&gt;463&lt;/End_Page&gt;&lt;Periodical&gt;Trends Biochem.Sci.&lt;/Periodical&gt;&lt;Volume&gt;34&lt;/Volume&gt;&lt;Issue&gt;9&lt;/Issue&gt;&lt;Address&gt;Department of Biomedical Molecular Biology, Ghent University, Belgium&lt;/Address&gt;&lt;Web_URL&gt;PM:19726197&lt;/Web_URL&gt;&lt;ZZ_JournalFull&gt;&lt;f name="System"&gt;Trends Biochem.Sci.&lt;/f&gt;&lt;/ZZ_JournalFull&gt;&lt;ZZ_WorkformID&gt;1&lt;/ZZ_WorkformID&gt;&lt;/MDL&gt;&lt;/Cite&gt;&lt;Cite&gt;&lt;Author&gt;Brandt&lt;/Author&gt;&lt;Year&gt;2011&lt;/Year&gt;&lt;RecNum&gt;BRANDT2011&lt;/RecNum&gt;&lt;IDText&gt;Th2 Cytokines and Atopic Dermatitis&lt;/IDText&gt;&lt;MDL Ref_Type="Journal"&gt;&lt;Ref_Type&gt;Journal&lt;/Ref_Type&gt;&lt;Ref_ID&gt;BRANDT2011&lt;/Ref_ID&gt;&lt;Title_Primary&gt;Th2 Cytokines and Atopic Dermatitis&lt;/Title_Primary&gt;&lt;Authors_Primary&gt;Brandt,E.B.&lt;/Authors_Primary&gt;&lt;Authors_Primary&gt;Sivaprasad,U.&lt;/Authors_Primary&gt;&lt;Date_Primary&gt;2011/8/10&lt;/Date_Primary&gt;&lt;Keywords&gt;Cytokines&lt;/Keywords&gt;&lt;Keywords&gt;Dendritic Cells&lt;/Keywords&gt;&lt;Keywords&gt;Keratinocytes&lt;/Keywords&gt;&lt;Keywords&gt;Skin&lt;/Keywords&gt;&lt;Keywords&gt;Th2 Cells&lt;/Keywords&gt;&lt;Reprint&gt;Not in File&lt;/Reprint&gt;&lt;Periodical&gt;J.Clin.Cell Immunol.&lt;/Periodical&gt;&lt;Volume&gt;2&lt;/Volume&gt;&lt;Issue&gt;3&lt;/Issue&gt;&lt;Address&gt;Division of Asthma Research, Cincinnati Children&amp;apos;s Hospital Medical Center, Cincinnati, Ohio, 45229, USA&lt;/Address&gt;&lt;Web_URL&gt;PM:21994899&lt;/Web_URL&gt;&lt;ZZ_JournalFull&gt;&lt;f name="System"&gt;J.Clin.Cell Immunol.&lt;/f&gt;&lt;/ZZ_JournalFull&gt;&lt;ZZ_WorkformID&gt;1&lt;/ZZ_WorkformID&gt;&lt;/MDL&gt;&lt;/Cite&gt;&lt;/Refman&gt;</w:instrText>
      </w:r>
      <w:r>
        <w:rPr>
          <w:lang w:val="en-US"/>
        </w:rPr>
        <w:fldChar w:fldCharType="separate"/>
      </w:r>
      <w:r w:rsidRPr="00AE1248">
        <w:rPr>
          <w:vertAlign w:val="superscript"/>
          <w:lang w:val="en-US"/>
        </w:rPr>
        <w:t>25;66;69;72;73</w:t>
      </w:r>
      <w:r>
        <w:rPr>
          <w:lang w:val="en-US"/>
        </w:rPr>
        <w:fldChar w:fldCharType="end"/>
      </w:r>
      <w:r>
        <w:rPr>
          <w:lang w:val="en-US"/>
        </w:rPr>
        <w:t>.</w:t>
      </w:r>
    </w:p>
    <w:p w:rsidR="00F65AE5" w:rsidRDefault="00F65AE5" w:rsidP="00E726E6">
      <w:pPr>
        <w:pStyle w:val="NoSpacing"/>
        <w:ind w:firstLine="708"/>
        <w:jc w:val="both"/>
        <w:rPr>
          <w:lang w:val="en-US"/>
        </w:rPr>
      </w:pPr>
      <w:r>
        <w:rPr>
          <w:lang w:val="en-US"/>
        </w:rPr>
        <w:t>The skin barrier can also be impaired by other mutations in genes encoding proteins important for the cornification of keratinocytes. Mutations in tight junction genes were also related to skin barrier dysfunction. Furthermore, it has been found that the skin barrier function can be reduced by mechanical factors</w:t>
      </w:r>
      <w:r>
        <w:rPr>
          <w:lang w:val="en-US"/>
        </w:rPr>
        <w:fldChar w:fldCharType="begin"/>
      </w:r>
      <w:r>
        <w:rPr>
          <w:lang w:val="en-US"/>
        </w:rPr>
        <w:instrText xml:space="preserve"> ADDIN REFMGR.CITE &lt;Refman&gt;&lt;Cite&gt;&lt;Author&gt;Kubo&lt;/Author&gt;&lt;Year&gt;2012&lt;/Year&gt;&lt;RecNum&gt;KUBO2012A&lt;/RecNum&gt;&lt;IDText&gt;Epidermal barrier dysfunction and cutaneous sensitization in atopic diseases&lt;/IDText&gt;&lt;MDL Ref_Type="Journal"&gt;&lt;Ref_Type&gt;Journal&lt;/Ref_Type&gt;&lt;Ref_ID&gt;KUBO2012A&lt;/Ref_ID&gt;&lt;Title_Primary&gt;Epidermal barrier dysfunction and cutaneous sensitization in atopic diseases&lt;/Title_Primary&gt;&lt;Authors_Primary&gt;Kubo,A.&lt;/Authors_Primary&gt;&lt;Authors_Primary&gt;Nagao,K.&lt;/Authors_Primary&gt;&lt;Authors_Primary&gt;Amagai,M.&lt;/Authors_Primary&gt;&lt;Date_Primary&gt;2012/2/1&lt;/Date_Primary&gt;&lt;Keywords&gt;anatomy &amp;amp; histology&lt;/Keywords&gt;&lt;Keywords&gt;Animals&lt;/Keywords&gt;&lt;Keywords&gt;Asthma&lt;/Keywords&gt;&lt;Keywords&gt;Dermatitis&lt;/Keywords&gt;&lt;Keywords&gt;Dermatitis,Atopic&lt;/Keywords&gt;&lt;Keywords&gt;Epidermis&lt;/Keywords&gt;&lt;Keywords&gt;genetics&lt;/Keywords&gt;&lt;Keywords&gt;Humans&lt;/Keywords&gt;&lt;Keywords&gt;Hypersensitivity,Immediate&lt;/Keywords&gt;&lt;Keywords&gt;immunology&lt;/Keywords&gt;&lt;Keywords&gt;Intermediate Filament Proteins&lt;/Keywords&gt;&lt;Keywords&gt;Mutation&lt;/Keywords&gt;&lt;Keywords&gt;pathology&lt;/Keywords&gt;&lt;Keywords&gt;physiopathology&lt;/Keywords&gt;&lt;Keywords&gt;Rhinitis&lt;/Keywords&gt;&lt;Keywords&gt;Skin&lt;/Keywords&gt;&lt;Reprint&gt;Not in File&lt;/Reprint&gt;&lt;Start_Page&gt;440&lt;/Start_Page&gt;&lt;End_Page&gt;447&lt;/End_Page&gt;&lt;Periodical&gt;J.Clin.Invest&lt;/Periodical&gt;&lt;Volume&gt;122&lt;/Volume&gt;&lt;Issue&gt;2&lt;/Issue&gt;&lt;Address&gt;Department of Dermatology, Keio University School of Medicine, Shinanomachi 35, Shinjuku, Tokyo 160-8582, Japan&lt;/Address&gt;&lt;Web_URL&gt;PM:22293182&lt;/Web_URL&gt;&lt;ZZ_JournalFull&gt;&lt;f name="System"&gt;J.Clin.Invest&lt;/f&gt;&lt;/ZZ_JournalFull&gt;&lt;ZZ_WorkformID&gt;1&lt;/ZZ_WorkformID&gt;&lt;/MDL&gt;&lt;/Cite&gt;&lt;/Refman&gt;</w:instrText>
      </w:r>
      <w:r>
        <w:rPr>
          <w:lang w:val="en-US"/>
        </w:rPr>
        <w:fldChar w:fldCharType="separate"/>
      </w:r>
      <w:r w:rsidRPr="00CA10E7">
        <w:rPr>
          <w:vertAlign w:val="superscript"/>
          <w:lang w:val="en-US"/>
        </w:rPr>
        <w:t>71</w:t>
      </w:r>
      <w:r>
        <w:rPr>
          <w:lang w:val="en-US"/>
        </w:rPr>
        <w:fldChar w:fldCharType="end"/>
      </w:r>
      <w:r>
        <w:rPr>
          <w:lang w:val="en-US"/>
        </w:rPr>
        <w:t xml:space="preserve">. </w:t>
      </w:r>
    </w:p>
    <w:p w:rsidR="00F65AE5" w:rsidRPr="002C1F0A" w:rsidRDefault="00F65AE5" w:rsidP="00A538D0">
      <w:pPr>
        <w:pStyle w:val="NoSpacing"/>
        <w:ind w:firstLine="708"/>
        <w:jc w:val="both"/>
        <w:rPr>
          <w:lang w:val="en-US"/>
        </w:rPr>
      </w:pPr>
      <w:r>
        <w:rPr>
          <w:lang w:val="en-US"/>
        </w:rPr>
        <w:t xml:space="preserve">Secondary infections often occur in AD. In 90% of the AD patients the skin is colonized by </w:t>
      </w:r>
      <w:r>
        <w:rPr>
          <w:i/>
          <w:lang w:val="en-US"/>
        </w:rPr>
        <w:t>Staphylococcus aureus</w:t>
      </w:r>
      <w:r>
        <w:rPr>
          <w:i/>
          <w:lang w:val="en-US"/>
        </w:rPr>
        <w:fldChar w:fldCharType="begin"/>
      </w:r>
      <w:r>
        <w:rPr>
          <w:i/>
          <w:lang w:val="en-US"/>
        </w:rPr>
        <w:instrText xml:space="preserve"> ADDIN REFMGR.CITE &lt;Refman&gt;&lt;Cite&gt;&lt;Author&gt;Baker&lt;/Author&gt;&lt;Year&gt;2006&lt;/Year&gt;&lt;RecNum&gt;BAKER2006G&lt;/RecNum&gt;&lt;IDText&gt;The role of microorganisms in atopic dermatitis&lt;/IDText&gt;&lt;MDL Ref_Type="Journal"&gt;&lt;Ref_Type&gt;Journal&lt;/Ref_Type&gt;&lt;Ref_ID&gt;BAKER2006G&lt;/Ref_ID&gt;&lt;Title_Primary&gt;The role of microorganisms in atopic dermatitis&lt;/Title_Primary&gt;&lt;Authors_Primary&gt;Baker,B.S.&lt;/Authors_Primary&gt;&lt;Date_Primary&gt;2006/4&lt;/Date_Primary&gt;&lt;Keywords&gt;Adaptor Proteins,Signal Transducing&lt;/Keywords&gt;&lt;Keywords&gt;Allergens&lt;/Keywords&gt;&lt;Keywords&gt;Antigens&lt;/Keywords&gt;&lt;Keywords&gt;Antigens,Bacterial&lt;/Keywords&gt;&lt;Keywords&gt;Antimicrobial Cationic Peptides&lt;/Keywords&gt;&lt;Keywords&gt;Asthma&lt;/Keywords&gt;&lt;Keywords&gt;Dermatitis&lt;/Keywords&gt;&lt;Keywords&gt;Dermatitis,Atopic&lt;/Keywords&gt;&lt;Keywords&gt;Environmental Exposure&lt;/Keywords&gt;&lt;Keywords&gt;Eosinophils&lt;/Keywords&gt;&lt;Keywords&gt;Humans&lt;/Keywords&gt;&lt;Keywords&gt;Immunity,Innate&lt;/Keywords&gt;&lt;Keywords&gt;Immunoglobulin E&lt;/Keywords&gt;&lt;Keywords&gt;Immunoglobulin G&lt;/Keywords&gt;&lt;Keywords&gt;immunology&lt;/Keywords&gt;&lt;Keywords&gt;Infection&lt;/Keywords&gt;&lt;Keywords&gt;isolation &amp;amp; purification&lt;/Keywords&gt;&lt;Keywords&gt;Keratinocytes&lt;/Keywords&gt;&lt;Keywords&gt;Malassezia&lt;/Keywords&gt;&lt;Keywords&gt;microbiology&lt;/Keywords&gt;&lt;Keywords&gt;Peptides&lt;/Keywords&gt;&lt;Keywords&gt;Prevalence&lt;/Keywords&gt;&lt;Keywords&gt;Skin&lt;/Keywords&gt;&lt;Keywords&gt;Staphylococcal Skin Infections&lt;/Keywords&gt;&lt;Keywords&gt;Staphylococcus aureus&lt;/Keywords&gt;&lt;Keywords&gt;Superantigens&lt;/Keywords&gt;&lt;Keywords&gt;Th2 Cells&lt;/Keywords&gt;&lt;Keywords&gt;Toll-Like Receptors&lt;/Keywords&gt;&lt;Reprint&gt;Not in File&lt;/Reprint&gt;&lt;Start_Page&gt;1&lt;/Start_Page&gt;&lt;End_Page&gt;9&lt;/End_Page&gt;&lt;Periodical&gt;Clin.Exp.Immunol.&lt;/Periodical&gt;&lt;Volume&gt;144&lt;/Volume&gt;&lt;Issue&gt;1&lt;/Issue&gt;&lt;Address&gt;drbsbaker@aol.com&lt;/Address&gt;&lt;Web_URL&gt;PM:16542358&lt;/Web_URL&gt;&lt;ZZ_JournalFull&gt;&lt;f name="System"&gt;Clin.Exp.Immunol.&lt;/f&gt;&lt;/ZZ_JournalFull&gt;&lt;ZZ_WorkformID&gt;1&lt;/ZZ_WorkformID&gt;&lt;/MDL&gt;&lt;/Cite&gt;&lt;/Refman&gt;</w:instrText>
      </w:r>
      <w:r>
        <w:rPr>
          <w:i/>
          <w:lang w:val="en-US"/>
        </w:rPr>
        <w:fldChar w:fldCharType="separate"/>
      </w:r>
      <w:r w:rsidRPr="00CA10E7">
        <w:rPr>
          <w:i/>
          <w:vertAlign w:val="superscript"/>
          <w:lang w:val="en-US"/>
        </w:rPr>
        <w:t>74</w:t>
      </w:r>
      <w:r>
        <w:rPr>
          <w:i/>
          <w:lang w:val="en-US"/>
        </w:rPr>
        <w:fldChar w:fldCharType="end"/>
      </w:r>
      <w:r>
        <w:rPr>
          <w:lang w:val="en-US"/>
        </w:rPr>
        <w:t>. This can be due to the impaired skin barrier, increased expression of adhesion molecules, lack of antimicrobial peptide production and aberrant TLR2 function</w:t>
      </w:r>
      <w:r>
        <w:rPr>
          <w:lang w:val="en-US"/>
        </w:rPr>
        <w:fldChar w:fldCharType="begin"/>
      </w:r>
      <w:r>
        <w:rPr>
          <w:lang w:val="en-US"/>
        </w:rPr>
        <w:instrText xml:space="preserve"> ADDIN REFMGR.CITE &lt;Refman&gt;&lt;Cite&gt;&lt;Author&gt;Baker&lt;/Author&gt;&lt;Year&gt;2006&lt;/Year&gt;&lt;RecNum&gt;BAKER2006G&lt;/RecNum&gt;&lt;IDText&gt;The role of microorganisms in atopic dermatitis&lt;/IDText&gt;&lt;MDL Ref_Type="Journal"&gt;&lt;Ref_Type&gt;Journal&lt;/Ref_Type&gt;&lt;Ref_ID&gt;BAKER2006G&lt;/Ref_ID&gt;&lt;Title_Primary&gt;The role of microorganisms in atopic dermatitis&lt;/Title_Primary&gt;&lt;Authors_Primary&gt;Baker,B.S.&lt;/Authors_Primary&gt;&lt;Date_Primary&gt;2006/4&lt;/Date_Primary&gt;&lt;Keywords&gt;Adaptor Proteins,Signal Transducing&lt;/Keywords&gt;&lt;Keywords&gt;Allergens&lt;/Keywords&gt;&lt;Keywords&gt;Antigens&lt;/Keywords&gt;&lt;Keywords&gt;Antigens,Bacterial&lt;/Keywords&gt;&lt;Keywords&gt;Antimicrobial Cationic Peptides&lt;/Keywords&gt;&lt;Keywords&gt;Asthma&lt;/Keywords&gt;&lt;Keywords&gt;Dermatitis&lt;/Keywords&gt;&lt;Keywords&gt;Dermatitis,Atopic&lt;/Keywords&gt;&lt;Keywords&gt;Environmental Exposure&lt;/Keywords&gt;&lt;Keywords&gt;Eosinophils&lt;/Keywords&gt;&lt;Keywords&gt;Humans&lt;/Keywords&gt;&lt;Keywords&gt;Immunity,Innate&lt;/Keywords&gt;&lt;Keywords&gt;Immunoglobulin E&lt;/Keywords&gt;&lt;Keywords&gt;Immunoglobulin G&lt;/Keywords&gt;&lt;Keywords&gt;immunology&lt;/Keywords&gt;&lt;Keywords&gt;Infection&lt;/Keywords&gt;&lt;Keywords&gt;isolation &amp;amp; purification&lt;/Keywords&gt;&lt;Keywords&gt;Keratinocytes&lt;/Keywords&gt;&lt;Keywords&gt;Malassezia&lt;/Keywords&gt;&lt;Keywords&gt;microbiology&lt;/Keywords&gt;&lt;Keywords&gt;Peptides&lt;/Keywords&gt;&lt;Keywords&gt;Prevalence&lt;/Keywords&gt;&lt;Keywords&gt;Skin&lt;/Keywords&gt;&lt;Keywords&gt;Staphylococcal Skin Infections&lt;/Keywords&gt;&lt;Keywords&gt;Staphylococcus aureus&lt;/Keywords&gt;&lt;Keywords&gt;Superantigens&lt;/Keywords&gt;&lt;Keywords&gt;Th2 Cells&lt;/Keywords&gt;&lt;Keywords&gt;Toll-Like Receptors&lt;/Keywords&gt;&lt;Reprint&gt;Not in File&lt;/Reprint&gt;&lt;Start_Page&gt;1&lt;/Start_Page&gt;&lt;End_Page&gt;9&lt;/End_Page&gt;&lt;Periodical&gt;Clin.Exp.Immunol.&lt;/Periodical&gt;&lt;Volume&gt;144&lt;/Volume&gt;&lt;Issue&gt;1&lt;/Issue&gt;&lt;Address&gt;drbsbaker@aol.com&lt;/Address&gt;&lt;Web_URL&gt;PM:16542358&lt;/Web_URL&gt;&lt;ZZ_JournalFull&gt;&lt;f name="System"&gt;Clin.Exp.Immunol.&lt;/f&gt;&lt;/ZZ_JournalFull&gt;&lt;ZZ_WorkformID&gt;1&lt;/ZZ_WorkformID&gt;&lt;/MDL&gt;&lt;/Cite&gt;&lt;Cite&gt;&lt;Author&gt;Savinko&lt;/Author&gt;&lt;Year&gt;2012&lt;/Year&gt;&lt;RecNum&gt;SAVINKO2012&lt;/RecNum&gt;&lt;IDText&gt;IL-33 and ST2 in atopic dermatitis: expression profiles and modulation by triggering factors&lt;/IDText&gt;&lt;MDL Ref_Type="Journal"&gt;&lt;Ref_Type&gt;Journal&lt;/Ref_Type&gt;&lt;Ref_ID&gt;SAVINKO2012&lt;/Ref_ID&gt;&lt;Title_Primary&gt;IL-33 and ST2 in atopic dermatitis: expression profiles and modulation by triggering factors&lt;/Title_Primary&gt;&lt;Authors_Primary&gt;Savinko,T.&lt;/Authors_Primary&gt;&lt;Authors_Primary&gt;Matikainen,S.&lt;/Authors_Primary&gt;&lt;Authors_Primary&gt;Saarialho-Kere,U.&lt;/Authors_Primary&gt;&lt;Authors_Primary&gt;Lehto,M.&lt;/Authors_Primary&gt;&lt;Authors_Primary&gt;Wang,G.&lt;/Authors_Primary&gt;&lt;Authors_Primary&gt;Lehtimaki,S.&lt;/Authors_Primary&gt;&lt;Authors_Primary&gt;Karisola,P.&lt;/Authors_Primary&gt;&lt;Authors_Primary&gt;Reunala,T.&lt;/Authors_Primary&gt;&lt;Authors_Primary&gt;Wolff,H.&lt;/Authors_Primary&gt;&lt;Authors_Primary&gt;Lauerma,A.&lt;/Authors_Primary&gt;&lt;Authors_Primary&gt;Alenius,H.&lt;/Authors_Primary&gt;&lt;Date_Primary&gt;2012/5&lt;/Date_Primary&gt;&lt;Keywords&gt;Allergens&lt;/Keywords&gt;&lt;Keywords&gt;Animals&lt;/Keywords&gt;&lt;Keywords&gt;Cells,Cultured&lt;/Keywords&gt;&lt;Keywords&gt;Cytokines&lt;/Keywords&gt;&lt;Keywords&gt;Dermatitis,Atopic&lt;/Keywords&gt;&lt;Keywords&gt;Disease Models,Animal&lt;/Keywords&gt;&lt;Keywords&gt;Enterotoxins&lt;/Keywords&gt;&lt;Keywords&gt;Eosinophils&lt;/Keywords&gt;&lt;Keywords&gt;Female&lt;/Keywords&gt;&lt;Keywords&gt;Fibroblasts&lt;/Keywords&gt;&lt;Keywords&gt;genetics&lt;/Keywords&gt;&lt;Keywords&gt;Human Umbilical Vein Endothelial Cells&lt;/Keywords&gt;&lt;Keywords&gt;Humans&lt;/Keywords&gt;&lt;Keywords&gt;Immunity&lt;/Keywords&gt;&lt;Keywords&gt;immunology&lt;/Keywords&gt;&lt;Keywords&gt;Immunosuppressive Agents&lt;/Keywords&gt;&lt;Keywords&gt;Interferon-gamma&lt;/Keywords&gt;&lt;Keywords&gt;Interleukins&lt;/Keywords&gt;&lt;Keywords&gt;Intermediate Filament Proteins&lt;/Keywords&gt;&lt;Keywords&gt;Keratinocytes&lt;/Keywords&gt;&lt;Keywords&gt;Lymphocytes&lt;/Keywords&gt;&lt;Keywords&gt;Macrophages&lt;/Keywords&gt;&lt;Keywords&gt;metabolism&lt;/Keywords&gt;&lt;Keywords&gt;Mice&lt;/Keywords&gt;&lt;Keywords&gt;Mice,Inbred BALB C&lt;/Keywords&gt;&lt;Keywords&gt;pharmacology&lt;/Keywords&gt;&lt;Keywords&gt;Pyroglyphidae&lt;/Keywords&gt;&lt;Keywords&gt;Receptors,Cell Surface&lt;/Keywords&gt;&lt;Keywords&gt;RNA,Messenger&lt;/Keywords&gt;&lt;Keywords&gt;Skin&lt;/Keywords&gt;&lt;Keywords&gt;Tacrolimus&lt;/Keywords&gt;&lt;Keywords&gt;Tumor Necrosis Factor-alpha&lt;/Keywords&gt;&lt;Keywords&gt;Up-Regulation&lt;/Keywords&gt;&lt;Reprint&gt;Not in File&lt;/Reprint&gt;&lt;Start_Page&gt;1392&lt;/Start_Page&gt;&lt;End_Page&gt;1400&lt;/End_Page&gt;&lt;Periodical&gt;J.Invest Dermatol.&lt;/Periodical&gt;&lt;Volume&gt;132&lt;/Volume&gt;&lt;Issue&gt;5&lt;/Issue&gt;&lt;Address&gt;Unit of Immunotoxicology, Finnish Institute of Occupational Health, Helsinki, Finland&lt;/Address&gt;&lt;Web_URL&gt;PM:22277940&lt;/Web_URL&gt;&lt;ZZ_JournalFull&gt;&lt;f name="System"&gt;J.Invest Dermatol.&lt;/f&gt;&lt;/ZZ_JournalFull&gt;&lt;ZZ_WorkformID&gt;1&lt;/ZZ_WorkformID&gt;&lt;/MDL&gt;&lt;/Cite&gt;&lt;Cite&gt;&lt;Author&gt;Park&lt;/Author&gt;&lt;Year&gt;2013&lt;/Year&gt;&lt;RecNum&gt;PARK2013A&lt;/RecNum&gt;&lt;IDText&gt;Insight into newly discovered innate immune modulation in atopic dermatitis&lt;/IDText&gt;&lt;MDL Ref_Type="Journal"&gt;&lt;Ref_Type&gt;Journal&lt;/Ref_Type&gt;&lt;Ref_ID&gt;PARK2013A&lt;/Ref_ID&gt;&lt;Title_Primary&gt;Insight into newly discovered innate immune modulation in atopic dermatitis&lt;/Title_Primary&gt;&lt;Authors_Primary&gt;Park,C.O.&lt;/Authors_Primary&gt;&lt;Authors_Primary&gt;Noh,S.&lt;/Authors_Primary&gt;&lt;Authors_Primary&gt;Jin,S.&lt;/Authors_Primary&gt;&lt;Authors_Primary&gt;Lee,N.R.&lt;/Authors_Primary&gt;&lt;Authors_Primary&gt;Lee,Y.S.&lt;/Authors_Primary&gt;&lt;Authors_Primary&gt;Lee,H.&lt;/Authors_Primary&gt;&lt;Authors_Primary&gt;Lee,J.&lt;/Authors_Primary&gt;&lt;Authors_Primary&gt;Lee,K.H.&lt;/Authors_Primary&gt;&lt;Date_Primary&gt;2013/1&lt;/Date_Primary&gt;&lt;Keywords&gt;Adaptive Immunity&lt;/Keywords&gt;&lt;Keywords&gt;Basophils&lt;/Keywords&gt;&lt;Keywords&gt;Cytokines&lt;/Keywords&gt;&lt;Keywords&gt;Dermatitis&lt;/Keywords&gt;&lt;Keywords&gt;Eosinophils&lt;/Keywords&gt;&lt;Keywords&gt;Immunity&lt;/Keywords&gt;&lt;Keywords&gt;Inflammation&lt;/Keywords&gt;&lt;Keywords&gt;Mast Cells&lt;/Keywords&gt;&lt;Keywords&gt;Peptides&lt;/Keywords&gt;&lt;Keywords&gt;Skin&lt;/Keywords&gt;&lt;Reprint&gt;Not in File&lt;/Reprint&gt;&lt;Start_Page&gt;6&lt;/Start_Page&gt;&lt;End_Page&gt;9&lt;/End_Page&gt;&lt;Periodical&gt;Exp.Dermatol.&lt;/Periodical&gt;&lt;Volume&gt;22&lt;/Volume&gt;&lt;Issue&gt;1&lt;/Issue&gt;&lt;Address&gt;Department of Dermatology, Cutaneous Biology Research Institute, Yonsei University College of Medicine, Seoul, Korea&lt;/Address&gt;&lt;Web_URL&gt;PM:23088736&lt;/Web_URL&gt;&lt;ZZ_JournalFull&gt;&lt;f name="System"&gt;Exp.Dermatol.&lt;/f&gt;&lt;/ZZ_JournalFull&gt;&lt;ZZ_WorkformID&gt;1&lt;/ZZ_WorkformID&gt;&lt;/MDL&gt;&lt;/Cite&gt;&lt;/Refman&gt;</w:instrText>
      </w:r>
      <w:r>
        <w:rPr>
          <w:lang w:val="en-US"/>
        </w:rPr>
        <w:fldChar w:fldCharType="separate"/>
      </w:r>
      <w:r w:rsidRPr="00CA10E7">
        <w:rPr>
          <w:vertAlign w:val="superscript"/>
          <w:lang w:val="en-US"/>
        </w:rPr>
        <w:t>74-76</w:t>
      </w:r>
      <w:r>
        <w:rPr>
          <w:lang w:val="en-US"/>
        </w:rPr>
        <w:fldChar w:fldCharType="end"/>
      </w:r>
      <w:r>
        <w:rPr>
          <w:lang w:val="en-US"/>
        </w:rPr>
        <w:t xml:space="preserve">.   </w:t>
      </w:r>
      <w:r>
        <w:rPr>
          <w:i/>
          <w:lang w:val="en-US"/>
        </w:rPr>
        <w:t>S. Aureus</w:t>
      </w:r>
      <w:r>
        <w:rPr>
          <w:lang w:val="en-US"/>
        </w:rPr>
        <w:t xml:space="preserve"> produces enterotoxin A and B which contributes to AD severity by stimulating the immune response in the skin</w:t>
      </w:r>
      <w:r>
        <w:rPr>
          <w:lang w:val="en-US"/>
        </w:rPr>
        <w:fldChar w:fldCharType="begin"/>
      </w:r>
      <w:r>
        <w:rPr>
          <w:lang w:val="en-US"/>
        </w:rPr>
        <w:instrText xml:space="preserve"> ADDIN REFMGR.CITE &lt;Refman&gt;&lt;Cite&gt;&lt;Author&gt;Novak&lt;/Author&gt;&lt;Year&gt;2003&lt;/Year&gt;&lt;RecNum&gt;NOVAK2003&lt;/RecNum&gt;&lt;IDText&gt;Immune mechanisms leading to atopic dermatitis&lt;/IDText&gt;&lt;MDL Ref_Type="Journal"&gt;&lt;Ref_Type&gt;Journal&lt;/Ref_Type&gt;&lt;Ref_ID&gt;NOVAK2003&lt;/Ref_ID&gt;&lt;Title_Primary&gt;Immune mechanisms leading to atopic dermatitis&lt;/Title_Primary&gt;&lt;Authors_Primary&gt;Novak,N.&lt;/Authors_Primary&gt;&lt;Authors_Primary&gt;Bieber,T.&lt;/Authors_Primary&gt;&lt;Authors_Primary&gt;Leung,D.Y.&lt;/Authors_Primary&gt;&lt;Date_Primary&gt;2003/12&lt;/Date_Primary&gt;&lt;Keywords&gt;cytology&lt;/Keywords&gt;&lt;Keywords&gt;Dermatitis&lt;/Keywords&gt;&lt;Keywords&gt;Dermatitis,Atopic&lt;/Keywords&gt;&lt;Keywords&gt;epidemiology&lt;/Keywords&gt;&lt;Keywords&gt;Genetic Predisposition to Disease&lt;/Keywords&gt;&lt;Keywords&gt;genetics&lt;/Keywords&gt;&lt;Keywords&gt;Humans&lt;/Keywords&gt;&lt;Keywords&gt;Immune System&lt;/Keywords&gt;&lt;Keywords&gt;Immunoglobulin E&lt;/Keywords&gt;&lt;Keywords&gt;immunology&lt;/Keywords&gt;&lt;Keywords&gt;physiopathology&lt;/Keywords&gt;&lt;Keywords&gt;Prevalence&lt;/Keywords&gt;&lt;Keywords&gt;Skin&lt;/Keywords&gt;&lt;Keywords&gt;T-Lymphocytes&lt;/Keywords&gt;&lt;Reprint&gt;Not in File&lt;/Reprint&gt;&lt;Start_Page&gt;S128&lt;/Start_Page&gt;&lt;End_Page&gt;S139&lt;/End_Page&gt;&lt;Periodical&gt;J.Allergy Clin.Immunol.&lt;/Periodical&gt;&lt;Volume&gt;112&lt;/Volume&gt;&lt;Issue&gt;6 Suppl&lt;/Issue&gt;&lt;Address&gt;Department of Dermatology, University of Bonn, Bonn, Germany&lt;/Address&gt;&lt;Web_URL&gt;PM:14657843&lt;/Web_URL&gt;&lt;ZZ_JournalFull&gt;&lt;f name="System"&gt;J.Allergy Clin.Immunol.&lt;/f&gt;&lt;/ZZ_JournalFull&gt;&lt;ZZ_WorkformID&gt;1&lt;/ZZ_WorkformID&gt;&lt;/MDL&gt;&lt;/Cite&gt;&lt;Cite&gt;&lt;Author&gt;Bieber&lt;/Author&gt;&lt;Year&gt;2010&lt;/Year&gt;&lt;RecNum&gt;BIEBER2010&lt;/RecNum&gt;&lt;IDText&gt;Atopic dermatitis&lt;/IDText&gt;&lt;MDL Ref_Type="Journal"&gt;&lt;Ref_Type&gt;Journal&lt;/Ref_Type&gt;&lt;Ref_ID&gt;BIEBER2010&lt;/Ref_ID&gt;&lt;Title_Primary&gt;Atopic dermatitis&lt;/Title_Primary&gt;&lt;Authors_Primary&gt;Bieber,T.&lt;/Authors_Primary&gt;&lt;Date_Primary&gt;2010/5&lt;/Date_Primary&gt;&lt;Keywords&gt;analysis&lt;/Keywords&gt;&lt;Keywords&gt;Asthma&lt;/Keywords&gt;&lt;Keywords&gt;Dermatitis&lt;/Keywords&gt;&lt;Keywords&gt;Immune System&lt;/Keywords&gt;&lt;Keywords&gt;Infection&lt;/Keywords&gt;&lt;Keywords&gt;Inflammation&lt;/Keywords&gt;&lt;Keywords&gt;Rhinitis&lt;/Keywords&gt;&lt;Keywords&gt;Skin&lt;/Keywords&gt;&lt;Reprint&gt;Not in File&lt;/Reprint&gt;&lt;Start_Page&gt;125&lt;/Start_Page&gt;&lt;End_Page&gt;137&lt;/End_Page&gt;&lt;Periodical&gt;Ann.Dermatol.&lt;/Periodical&gt;&lt;Volume&gt;22&lt;/Volume&gt;&lt;Issue&gt;2&lt;/Issue&gt;&lt;Address&gt;Department of Dermatology and Allergy, Friedrich-Wilhelms-University, Bonn, Germany&lt;/Address&gt;&lt;Web_URL&gt;PM:20548901&lt;/Web_URL&gt;&lt;ZZ_JournalFull&gt;&lt;f name="System"&gt;Ann.Dermatol.&lt;/f&gt;&lt;/ZZ_JournalFull&gt;&lt;ZZ_WorkformID&gt;1&lt;/ZZ_WorkformID&gt;&lt;/MDL&gt;&lt;/Cite&gt;&lt;/Refman&gt;</w:instrText>
      </w:r>
      <w:r>
        <w:rPr>
          <w:lang w:val="en-US"/>
        </w:rPr>
        <w:fldChar w:fldCharType="separate"/>
      </w:r>
      <w:r w:rsidRPr="00CA10E7">
        <w:rPr>
          <w:vertAlign w:val="superscript"/>
          <w:lang w:val="en-US"/>
        </w:rPr>
        <w:t>25;62</w:t>
      </w:r>
      <w:r>
        <w:rPr>
          <w:lang w:val="en-US"/>
        </w:rPr>
        <w:fldChar w:fldCharType="end"/>
      </w:r>
      <w:r>
        <w:rPr>
          <w:lang w:val="en-US"/>
        </w:rPr>
        <w:t>. Furthermore, the present inflammatory response causes insufficient clearance of the infection</w:t>
      </w:r>
      <w:r>
        <w:rPr>
          <w:lang w:val="en-US"/>
        </w:rPr>
        <w:fldChar w:fldCharType="begin"/>
      </w:r>
      <w:r>
        <w:rPr>
          <w:lang w:val="en-US"/>
        </w:rPr>
        <w:instrText xml:space="preserve"> ADDIN REFMGR.CITE &lt;Refman&gt;&lt;Cite&gt;&lt;Author&gt;Baker&lt;/Author&gt;&lt;Year&gt;2006&lt;/Year&gt;&lt;RecNum&gt;BAKER2006G&lt;/RecNum&gt;&lt;IDText&gt;The role of microorganisms in atopic dermatitis&lt;/IDText&gt;&lt;MDL Ref_Type="Journal"&gt;&lt;Ref_Type&gt;Journal&lt;/Ref_Type&gt;&lt;Ref_ID&gt;BAKER2006G&lt;/Ref_ID&gt;&lt;Title_Primary&gt;The role of microorganisms in atopic dermatitis&lt;/Title_Primary&gt;&lt;Authors_Primary&gt;Baker,B.S.&lt;/Authors_Primary&gt;&lt;Date_Primary&gt;2006/4&lt;/Date_Primary&gt;&lt;Keywords&gt;Adaptor Proteins,Signal Transducing&lt;/Keywords&gt;&lt;Keywords&gt;Allergens&lt;/Keywords&gt;&lt;Keywords&gt;Antigens&lt;/Keywords&gt;&lt;Keywords&gt;Antigens,Bacterial&lt;/Keywords&gt;&lt;Keywords&gt;Antimicrobial Cationic Peptides&lt;/Keywords&gt;&lt;Keywords&gt;Asthma&lt;/Keywords&gt;&lt;Keywords&gt;Dermatitis&lt;/Keywords&gt;&lt;Keywords&gt;Dermatitis,Atopic&lt;/Keywords&gt;&lt;Keywords&gt;Environmental Exposure&lt;/Keywords&gt;&lt;Keywords&gt;Eosinophils&lt;/Keywords&gt;&lt;Keywords&gt;Humans&lt;/Keywords&gt;&lt;Keywords&gt;Immunity,Innate&lt;/Keywords&gt;&lt;Keywords&gt;Immunoglobulin E&lt;/Keywords&gt;&lt;Keywords&gt;Immunoglobulin G&lt;/Keywords&gt;&lt;Keywords&gt;immunology&lt;/Keywords&gt;&lt;Keywords&gt;Infection&lt;/Keywords&gt;&lt;Keywords&gt;isolation &amp;amp; purification&lt;/Keywords&gt;&lt;Keywords&gt;Keratinocytes&lt;/Keywords&gt;&lt;Keywords&gt;Malassezia&lt;/Keywords&gt;&lt;Keywords&gt;microbiology&lt;/Keywords&gt;&lt;Keywords&gt;Peptides&lt;/Keywords&gt;&lt;Keywords&gt;Prevalence&lt;/Keywords&gt;&lt;Keywords&gt;Skin&lt;/Keywords&gt;&lt;Keywords&gt;Staphylococcal Skin Infections&lt;/Keywords&gt;&lt;Keywords&gt;Staphylococcus aureus&lt;/Keywords&gt;&lt;Keywords&gt;Superantigens&lt;/Keywords&gt;&lt;Keywords&gt;Th2 Cells&lt;/Keywords&gt;&lt;Keywords&gt;Toll-Like Receptors&lt;/Keywords&gt;&lt;Reprint&gt;Not in File&lt;/Reprint&gt;&lt;Start_Page&gt;1&lt;/Start_Page&gt;&lt;End_Page&gt;9&lt;/End_Page&gt;&lt;Periodical&gt;Clin.Exp.Immunol.&lt;/Periodical&gt;&lt;Volume&gt;144&lt;/Volume&gt;&lt;Issue&gt;1&lt;/Issue&gt;&lt;Address&gt;drbsbaker@aol.com&lt;/Address&gt;&lt;Web_URL&gt;PM:16542358&lt;/Web_URL&gt;&lt;ZZ_JournalFull&gt;&lt;f name="System"&gt;Clin.Exp.Immunol.&lt;/f&gt;&lt;/ZZ_JournalFull&gt;&lt;ZZ_WorkformID&gt;1&lt;/ZZ_WorkformID&gt;&lt;/MDL&gt;&lt;/Cite&gt;&lt;/Refman&gt;</w:instrText>
      </w:r>
      <w:r>
        <w:rPr>
          <w:lang w:val="en-US"/>
        </w:rPr>
        <w:fldChar w:fldCharType="separate"/>
      </w:r>
      <w:r w:rsidRPr="00CA10E7">
        <w:rPr>
          <w:vertAlign w:val="superscript"/>
          <w:lang w:val="en-US"/>
        </w:rPr>
        <w:t>74</w:t>
      </w:r>
      <w:r>
        <w:rPr>
          <w:lang w:val="en-US"/>
        </w:rPr>
        <w:fldChar w:fldCharType="end"/>
      </w:r>
      <w:r>
        <w:rPr>
          <w:lang w:val="en-US"/>
        </w:rPr>
        <w:t>.</w:t>
      </w:r>
    </w:p>
    <w:p w:rsidR="00F65AE5" w:rsidRDefault="00F65AE5" w:rsidP="006B771A">
      <w:pPr>
        <w:pStyle w:val="NoSpacing"/>
        <w:jc w:val="both"/>
        <w:rPr>
          <w:lang w:val="en-US"/>
        </w:rPr>
      </w:pPr>
      <w:r>
        <w:rPr>
          <w:lang w:val="en-US"/>
        </w:rPr>
        <w:tab/>
      </w:r>
    </w:p>
    <w:p w:rsidR="00F65AE5" w:rsidRDefault="00F65AE5" w:rsidP="0090099B">
      <w:pPr>
        <w:pStyle w:val="NoSpacing"/>
        <w:ind w:firstLine="708"/>
        <w:jc w:val="both"/>
        <w:rPr>
          <w:lang w:val="en-US"/>
        </w:rPr>
      </w:pPr>
      <w:r>
        <w:rPr>
          <w:lang w:val="en-US"/>
        </w:rPr>
        <w:t>The histology of AD lesions is characterized by hyperplasia of the epidermis and leukocyte infiltration in both the epidermis and the dermis (figure 9)</w:t>
      </w:r>
      <w:r>
        <w:rPr>
          <w:lang w:val="en-US"/>
        </w:rPr>
        <w:fldChar w:fldCharType="begin"/>
      </w:r>
      <w:r>
        <w:rPr>
          <w:lang w:val="en-US"/>
        </w:rPr>
        <w:instrText xml:space="preserve"> ADDIN REFMGR.CITE &lt;Refman&gt;&lt;Cite&gt;&lt;Author&gt;Wollenberg&lt;/Author&gt;&lt;Year&gt;2007&lt;/Year&gt;&lt;RecNum&gt;WOLLENBERG2007&lt;/RecNum&gt;&lt;IDText&gt;Current aspects of innate and adaptive immunity in atopic dermatitis&lt;/IDText&gt;&lt;MDL Ref_Type="Journal"&gt;&lt;Ref_Type&gt;Journal&lt;/Ref_Type&gt;&lt;Ref_ID&gt;WOLLENBERG2007&lt;/Ref_ID&gt;&lt;Title_Primary&gt;Current aspects of innate and adaptive immunity in atopic dermatitis&lt;/Title_Primary&gt;&lt;Authors_Primary&gt;Wollenberg,A.&lt;/Authors_Primary&gt;&lt;Authors_Primary&gt;Klein,E.&lt;/Authors_Primary&gt;&lt;Date_Primary&gt;2007/10&lt;/Date_Primary&gt;&lt;Keywords&gt;Adaptive Immunity&lt;/Keywords&gt;&lt;Keywords&gt;Animals&lt;/Keywords&gt;&lt;Keywords&gt;Antigen Presentation&lt;/Keywords&gt;&lt;Keywords&gt;beta-Defensins&lt;/Keywords&gt;&lt;Keywords&gt;complications&lt;/Keywords&gt;&lt;Keywords&gt;cytology&lt;/Keywords&gt;&lt;Keywords&gt;Dendritic Cells&lt;/Keywords&gt;&lt;Keywords&gt;Dermatitis&lt;/Keywords&gt;&lt;Keywords&gt;Dermatitis,Atopic&lt;/Keywords&gt;&lt;Keywords&gt;Epidermis&lt;/Keywords&gt;&lt;Keywords&gt;etiology&lt;/Keywords&gt;&lt;Keywords&gt;Humans&lt;/Keywords&gt;&lt;Keywords&gt;Immune System&lt;/Keywords&gt;&lt;Keywords&gt;Immunity&lt;/Keywords&gt;&lt;Keywords&gt;Immunity,Innate&lt;/Keywords&gt;&lt;Keywords&gt;immunology&lt;/Keywords&gt;&lt;Keywords&gt;Immunophenotyping&lt;/Keywords&gt;&lt;Keywords&gt;Infection&lt;/Keywords&gt;&lt;Keywords&gt;Kaposi Varicelliform Eruption&lt;/Keywords&gt;&lt;Keywords&gt;Killer Cells,Natural&lt;/Keywords&gt;&lt;Keywords&gt;Langerhans Cells&lt;/Keywords&gt;&lt;Keywords&gt;Mutation&lt;/Keywords&gt;&lt;Keywords&gt;Peptides&lt;/Keywords&gt;&lt;Keywords&gt;physiology&lt;/Keywords&gt;&lt;Keywords&gt;Skin&lt;/Keywords&gt;&lt;Keywords&gt;Staphylococcal Infections&lt;/Keywords&gt;&lt;Keywords&gt;Toll-Like Receptors&lt;/Keywords&gt;&lt;Reprint&gt;Not in File&lt;/Reprint&gt;&lt;Start_Page&gt;35&lt;/Start_Page&gt;&lt;End_Page&gt;44&lt;/End_Page&gt;&lt;Periodical&gt;Clin.Rev.Allergy Immunol.&lt;/Periodical&gt;&lt;Volume&gt;33&lt;/Volume&gt;&lt;Issue&gt;1-2&lt;/Issue&gt;&lt;Address&gt;Department of Dermatology and Allergy, Ludwig-Maximilian-University of Munich, Frauenlobstr 9-11, 80337, Munich, Germany. andreas.wollenberg@lrz.uni-muenchen.de&lt;/Address&gt;&lt;Web_URL&gt;PM:18094945&lt;/Web_URL&gt;&lt;ZZ_JournalFull&gt;&lt;f name="System"&gt;Clin.Rev.Allergy Immunol.&lt;/f&gt;&lt;/ZZ_JournalFull&gt;&lt;ZZ_WorkformID&gt;1&lt;/ZZ_WorkformID&gt;&lt;/MDL&gt;&lt;/Cite&gt;&lt;/Refman&gt;</w:instrText>
      </w:r>
      <w:r>
        <w:rPr>
          <w:lang w:val="en-US"/>
        </w:rPr>
        <w:fldChar w:fldCharType="separate"/>
      </w:r>
      <w:r w:rsidRPr="00CA10E7">
        <w:rPr>
          <w:vertAlign w:val="superscript"/>
          <w:lang w:val="en-US"/>
        </w:rPr>
        <w:t>70</w:t>
      </w:r>
      <w:r>
        <w:rPr>
          <w:lang w:val="en-US"/>
        </w:rPr>
        <w:fldChar w:fldCharType="end"/>
      </w:r>
      <w:r>
        <w:rPr>
          <w:lang w:val="en-US"/>
        </w:rPr>
        <w:t>. There is intracellular edema (spongiosis) in the epidermis (figure 9). Moreover, histology shows accelerated renewal of keratinocytes and thickening of the stratum corneum</w:t>
      </w:r>
      <w:r>
        <w:rPr>
          <w:lang w:val="en-US"/>
        </w:rPr>
        <w:fldChar w:fldCharType="begin"/>
      </w:r>
      <w:r>
        <w:rPr>
          <w:lang w:val="en-US"/>
        </w:rPr>
        <w:instrText xml:space="preserve"> ADDIN REFMGR.CITE &lt;Refman&gt;&lt;Cite&gt;&lt;Author&gt;Novak&lt;/Author&gt;&lt;Year&gt;2003&lt;/Year&gt;&lt;RecNum&gt;NOVAK2003&lt;/RecNum&gt;&lt;IDText&gt;Immune mechanisms leading to atopic dermatitis&lt;/IDText&gt;&lt;MDL Ref_Type="Journal"&gt;&lt;Ref_Type&gt;Journal&lt;/Ref_Type&gt;&lt;Ref_ID&gt;NOVAK2003&lt;/Ref_ID&gt;&lt;Title_Primary&gt;Immune mechanisms leading to atopic dermatitis&lt;/Title_Primary&gt;&lt;Authors_Primary&gt;Novak,N.&lt;/Authors_Primary&gt;&lt;Authors_Primary&gt;Bieber,T.&lt;/Authors_Primary&gt;&lt;Authors_Primary&gt;Leung,D.Y.&lt;/Authors_Primary&gt;&lt;Date_Primary&gt;2003/12&lt;/Date_Primary&gt;&lt;Keywords&gt;cytology&lt;/Keywords&gt;&lt;Keywords&gt;Dermatitis&lt;/Keywords&gt;&lt;Keywords&gt;Dermatitis,Atopic&lt;/Keywords&gt;&lt;Keywords&gt;epidemiology&lt;/Keywords&gt;&lt;Keywords&gt;Genetic Predisposition to Disease&lt;/Keywords&gt;&lt;Keywords&gt;genetics&lt;/Keywords&gt;&lt;Keywords&gt;Humans&lt;/Keywords&gt;&lt;Keywords&gt;Immune System&lt;/Keywords&gt;&lt;Keywords&gt;Immunoglobulin E&lt;/Keywords&gt;&lt;Keywords&gt;immunology&lt;/Keywords&gt;&lt;Keywords&gt;physiopathology&lt;/Keywords&gt;&lt;Keywords&gt;Prevalence&lt;/Keywords&gt;&lt;Keywords&gt;Skin&lt;/Keywords&gt;&lt;Keywords&gt;T-Lymphocytes&lt;/Keywords&gt;&lt;Reprint&gt;Not in File&lt;/Reprint&gt;&lt;Start_Page&gt;S128&lt;/Start_Page&gt;&lt;End_Page&gt;S139&lt;/End_Page&gt;&lt;Periodical&gt;J.Allergy Clin.Immunol.&lt;/Periodical&gt;&lt;Volume&gt;112&lt;/Volume&gt;&lt;Issue&gt;6 Suppl&lt;/Issue&gt;&lt;Address&gt;Department of Dermatology, University of Bonn, Bonn, Germany&lt;/Address&gt;&lt;Web_URL&gt;PM:14657843&lt;/Web_URL&gt;&lt;ZZ_JournalFull&gt;&lt;f name="System"&gt;J.Allergy Clin.Immunol.&lt;/f&gt;&lt;/ZZ_JournalFull&gt;&lt;ZZ_WorkformID&gt;1&lt;/ZZ_WorkformID&gt;&lt;/MDL&gt;&lt;/Cite&gt;&lt;Cite&gt;&lt;Author&gt;Bieber&lt;/Author&gt;&lt;Year&gt;2010&lt;/Year&gt;&lt;RecNum&gt;BIEBER2010&lt;/RecNum&gt;&lt;IDText&gt;Atopic dermatitis&lt;/IDText&gt;&lt;MDL Ref_Type="Journal"&gt;&lt;Ref_Type&gt;Journal&lt;/Ref_Type&gt;&lt;Ref_ID&gt;BIEBER2010&lt;/Ref_ID&gt;&lt;Title_Primary&gt;Atopic dermatitis&lt;/Title_Primary&gt;&lt;Authors_Primary&gt;Bieber,T.&lt;/Authors_Primary&gt;&lt;Date_Primary&gt;2010/5&lt;/Date_Primary&gt;&lt;Keywords&gt;analysis&lt;/Keywords&gt;&lt;Keywords&gt;Asthma&lt;/Keywords&gt;&lt;Keywords&gt;Dermatitis&lt;/Keywords&gt;&lt;Keywords&gt;Immune System&lt;/Keywords&gt;&lt;Keywords&gt;Infection&lt;/Keywords&gt;&lt;Keywords&gt;Inflammation&lt;/Keywords&gt;&lt;Keywords&gt;Rhinitis&lt;/Keywords&gt;&lt;Keywords&gt;Skin&lt;/Keywords&gt;&lt;Reprint&gt;Not in File&lt;/Reprint&gt;&lt;Start_Page&gt;125&lt;/Start_Page&gt;&lt;End_Page&gt;137&lt;/End_Page&gt;&lt;Periodical&gt;Ann.Dermatol.&lt;/Periodical&gt;&lt;Volume&gt;22&lt;/Volume&gt;&lt;Issue&gt;2&lt;/Issue&gt;&lt;Address&gt;Department of Dermatology and Allergy, Friedrich-Wilhelms-University, Bonn, Germany&lt;/Address&gt;&lt;Web_URL&gt;PM:20548901&lt;/Web_URL&gt;&lt;ZZ_JournalFull&gt;&lt;f name="System"&gt;Ann.Dermatol.&lt;/f&gt;&lt;/ZZ_JournalFull&gt;&lt;ZZ_WorkformID&gt;1&lt;/ZZ_WorkformID&gt;&lt;/MDL&gt;&lt;/Cite&gt;&lt;Cite&gt;&lt;Author&gt;Wollenberg&lt;/Author&gt;&lt;Year&gt;2007&lt;/Year&gt;&lt;RecNum&gt;WOLLENBERG2007&lt;/RecNum&gt;&lt;IDText&gt;Current aspects of innate and adaptive immunity in atopic dermatitis&lt;/IDText&gt;&lt;MDL Ref_Type="Journal"&gt;&lt;Ref_Type&gt;Journal&lt;/Ref_Type&gt;&lt;Ref_ID&gt;WOLLENBERG2007&lt;/Ref_ID&gt;&lt;Title_Primary&gt;Current aspects of innate and adaptive immunity in atopic dermatitis&lt;/Title_Primary&gt;&lt;Authors_Primary&gt;Wollenberg,A.&lt;/Authors_Primary&gt;&lt;Authors_Primary&gt;Klein,E.&lt;/Authors_Primary&gt;&lt;Date_Primary&gt;2007/10&lt;/Date_Primary&gt;&lt;Keywords&gt;Adaptive Immunity&lt;/Keywords&gt;&lt;Keywords&gt;Animals&lt;/Keywords&gt;&lt;Keywords&gt;Antigen Presentation&lt;/Keywords&gt;&lt;Keywords&gt;beta-Defensins&lt;/Keywords&gt;&lt;Keywords&gt;complications&lt;/Keywords&gt;&lt;Keywords&gt;cytology&lt;/Keywords&gt;&lt;Keywords&gt;Dendritic Cells&lt;/Keywords&gt;&lt;Keywords&gt;Dermatitis&lt;/Keywords&gt;&lt;Keywords&gt;Dermatitis,Atopic&lt;/Keywords&gt;&lt;Keywords&gt;Epidermis&lt;/Keywords&gt;&lt;Keywords&gt;etiology&lt;/Keywords&gt;&lt;Keywords&gt;Humans&lt;/Keywords&gt;&lt;Keywords&gt;Immune System&lt;/Keywords&gt;&lt;Keywords&gt;Immunity&lt;/Keywords&gt;&lt;Keywords&gt;Immunity,Innate&lt;/Keywords&gt;&lt;Keywords&gt;immunology&lt;/Keywords&gt;&lt;Keywords&gt;Immunophenotyping&lt;/Keywords&gt;&lt;Keywords&gt;Infection&lt;/Keywords&gt;&lt;Keywords&gt;Kaposi Varicelliform Eruption&lt;/Keywords&gt;&lt;Keywords&gt;Killer Cells,Natural&lt;/Keywords&gt;&lt;Keywords&gt;Langerhans Cells&lt;/Keywords&gt;&lt;Keywords&gt;Mutation&lt;/Keywords&gt;&lt;Keywords&gt;Peptides&lt;/Keywords&gt;&lt;Keywords&gt;physiology&lt;/Keywords&gt;&lt;Keywords&gt;Skin&lt;/Keywords&gt;&lt;Keywords&gt;Staphylococcal Infections&lt;/Keywords&gt;&lt;Keywords&gt;Toll-Like Receptors&lt;/Keywords&gt;&lt;Reprint&gt;Not in File&lt;/Reprint&gt;&lt;Start_Page&gt;35&lt;/Start_Page&gt;&lt;End_Page&gt;44&lt;/End_Page&gt;&lt;Periodical&gt;Clin.Rev.Allergy Immunol.&lt;/Periodical&gt;&lt;Volume&gt;33&lt;/Volume&gt;&lt;Issue&gt;1-2&lt;/Issue&gt;&lt;Address&gt;Department of Dermatology and Allergy, Ludwig-Maximilian-University of Munich, Frauenlobstr 9-11, 80337, Munich, Germany. andreas.wollenberg@lrz.uni-muenchen.de&lt;/Address&gt;&lt;Web_URL&gt;PM:18094945&lt;/Web_URL&gt;&lt;ZZ_JournalFull&gt;&lt;f name="System"&gt;Clin.Rev.Allergy Immunol.&lt;/f&gt;&lt;/ZZ_JournalFull&gt;&lt;ZZ_WorkformID&gt;1&lt;/ZZ_WorkformID&gt;&lt;/MDL&gt;&lt;/Cite&gt;&lt;/Refman&gt;</w:instrText>
      </w:r>
      <w:r>
        <w:rPr>
          <w:lang w:val="en-US"/>
        </w:rPr>
        <w:fldChar w:fldCharType="separate"/>
      </w:r>
      <w:r w:rsidRPr="00CA10E7">
        <w:rPr>
          <w:vertAlign w:val="superscript"/>
          <w:lang w:val="en-US"/>
        </w:rPr>
        <w:t>25;62;70</w:t>
      </w:r>
      <w:r>
        <w:rPr>
          <w:lang w:val="en-US"/>
        </w:rPr>
        <w:fldChar w:fldCharType="end"/>
      </w:r>
      <w:r>
        <w:rPr>
          <w:lang w:val="en-US"/>
        </w:rPr>
        <w:t>. Also in non-lesional skin of AD patients there is lymphocyte infiltration, decreased hydration of the skin and decreased differentiation of cells in the epidermis</w:t>
      </w:r>
      <w:r>
        <w:rPr>
          <w:lang w:val="en-US"/>
        </w:rPr>
        <w:fldChar w:fldCharType="begin"/>
      </w:r>
      <w:r>
        <w:rPr>
          <w:lang w:val="en-US"/>
        </w:rPr>
        <w:instrText xml:space="preserve"> ADDIN REFMGR.CITE &lt;Refman&gt;&lt;Cite&gt;&lt;Author&gt;Novak&lt;/Author&gt;&lt;Year&gt;2011&lt;/Year&gt;&lt;RecNum&gt;NOVAK2011&lt;/RecNum&gt;&lt;IDText&gt;Advances in atopic dermatitis&lt;/IDText&gt;&lt;MDL Ref_Type="Journal"&gt;&lt;Ref_Type&gt;Journal&lt;/Ref_Type&gt;&lt;Ref_ID&gt;NOVAK2011&lt;/Ref_ID&gt;&lt;Title_Primary&gt;Advances in atopic dermatitis&lt;/Title_Primary&gt;&lt;Authors_Primary&gt;Novak,N.&lt;/Authors_Primary&gt;&lt;Authors_Primary&gt;Leung,D.Y.&lt;/Authors_Primary&gt;&lt;Date_Primary&gt;2011/12&lt;/Date_Primary&gt;&lt;Keywords&gt;Adaptive Immunity&lt;/Keywords&gt;&lt;Keywords&gt;Animals&lt;/Keywords&gt;&lt;Keywords&gt;Dendritic Cells&lt;/Keywords&gt;&lt;Keywords&gt;Dermatitis&lt;/Keywords&gt;&lt;Keywords&gt;Dermatitis,Atopic&lt;/Keywords&gt;&lt;Keywords&gt;Humans&lt;/Keywords&gt;&lt;Keywords&gt;Immune System&lt;/Keywords&gt;&lt;Keywords&gt;Immunity,Innate&lt;/Keywords&gt;&lt;Keywords&gt;immunology&lt;/Keywords&gt;&lt;Keywords&gt;Skin&lt;/Keywords&gt;&lt;Keywords&gt;T-Lymphocytes&lt;/Keywords&gt;&lt;Keywords&gt;virology&lt;/Keywords&gt;&lt;Reprint&gt;Not in File&lt;/Reprint&gt;&lt;Start_Page&gt;778&lt;/Start_Page&gt;&lt;End_Page&gt;783&lt;/End_Page&gt;&lt;Periodical&gt;Curr.Opin.Immunol.&lt;/Periodical&gt;&lt;Volume&gt;23&lt;/Volume&gt;&lt;Issue&gt;6&lt;/Issue&gt;&lt;Address&gt;Department of Dermatology and Allergy, University of Bonn, Sigmund-Freud Str. 25, D-53105 Bonn, Germany&lt;/Address&gt;&lt;Web_URL&gt;PM:22018455&lt;/Web_URL&gt;&lt;ZZ_JournalFull&gt;&lt;f name="System"&gt;Curr.Opin.Immunol.&lt;/f&gt;&lt;/ZZ_JournalFull&gt;&lt;ZZ_WorkformID&gt;1&lt;/ZZ_WorkformID&gt;&lt;/MDL&gt;&lt;/Cite&gt;&lt;Cite&gt;&lt;Author&gt;Bieber&lt;/Author&gt;&lt;Year&gt;2010&lt;/Year&gt;&lt;RecNum&gt;BIEBER2010&lt;/RecNum&gt;&lt;IDText&gt;Atopic dermatitis&lt;/IDText&gt;&lt;MDL Ref_Type="Journal"&gt;&lt;Ref_Type&gt;Journal&lt;/Ref_Type&gt;&lt;Ref_ID&gt;BIEBER2010&lt;/Ref_ID&gt;&lt;Title_Primary&gt;Atopic dermatitis&lt;/Title_Primary&gt;&lt;Authors_Primary&gt;Bieber,T.&lt;/Authors_Primary&gt;&lt;Date_Primary&gt;2010/5&lt;/Date_Primary&gt;&lt;Keywords&gt;analysis&lt;/Keywords&gt;&lt;Keywords&gt;Asthma&lt;/Keywords&gt;&lt;Keywords&gt;Dermatitis&lt;/Keywords&gt;&lt;Keywords&gt;Immune System&lt;/Keywords&gt;&lt;Keywords&gt;Infection&lt;/Keywords&gt;&lt;Keywords&gt;Inflammation&lt;/Keywords&gt;&lt;Keywords&gt;Rhinitis&lt;/Keywords&gt;&lt;Keywords&gt;Skin&lt;/Keywords&gt;&lt;Reprint&gt;Not in File&lt;/Reprint&gt;&lt;Start_Page&gt;125&lt;/Start_Page&gt;&lt;End_Page&gt;137&lt;/End_Page&gt;&lt;Periodical&gt;Ann.Dermatol.&lt;/Periodical&gt;&lt;Volume&gt;22&lt;/Volume&gt;&lt;Issue&gt;2&lt;/Issue&gt;&lt;Address&gt;Department of Dermatology and Allergy, Friedrich-Wilhelms-University, Bonn, Germany&lt;/Address&gt;&lt;Web_URL&gt;PM:20548901&lt;/Web_URL&gt;&lt;ZZ_JournalFull&gt;&lt;f name="System"&gt;Ann.Dermatol.&lt;/f&gt;&lt;/ZZ_JournalFull&gt;&lt;ZZ_WorkformID&gt;1&lt;/ZZ_WorkformID&gt;&lt;/MDL&gt;&lt;/Cite&gt;&lt;Cite&gt;&lt;Author&gt;Wollenberg&lt;/Author&gt;&lt;Year&gt;2007&lt;/Year&gt;&lt;RecNum&gt;WOLLENBERG2007&lt;/RecNum&gt;&lt;IDText&gt;Current aspects of innate and adaptive immunity in atopic dermatitis&lt;/IDText&gt;&lt;MDL Ref_Type="Journal"&gt;&lt;Ref_Type&gt;Journal&lt;/Ref_Type&gt;&lt;Ref_ID&gt;WOLLENBERG2007&lt;/Ref_ID&gt;&lt;Title_Primary&gt;Current aspects of innate and adaptive immunity in atopic dermatitis&lt;/Title_Primary&gt;&lt;Authors_Primary&gt;Wollenberg,A.&lt;/Authors_Primary&gt;&lt;Authors_Primary&gt;Klein,E.&lt;/Authors_Primary&gt;&lt;Date_Primary&gt;2007/10&lt;/Date_Primary&gt;&lt;Keywords&gt;Adaptive Immunity&lt;/Keywords&gt;&lt;Keywords&gt;Animals&lt;/Keywords&gt;&lt;Keywords&gt;Antigen Presentation&lt;/Keywords&gt;&lt;Keywords&gt;beta-Defensins&lt;/Keywords&gt;&lt;Keywords&gt;complications&lt;/Keywords&gt;&lt;Keywords&gt;cytology&lt;/Keywords&gt;&lt;Keywords&gt;Dendritic Cells&lt;/Keywords&gt;&lt;Keywords&gt;Dermatitis&lt;/Keywords&gt;&lt;Keywords&gt;Dermatitis,Atopic&lt;/Keywords&gt;&lt;Keywords&gt;Epidermis&lt;/Keywords&gt;&lt;Keywords&gt;etiology&lt;/Keywords&gt;&lt;Keywords&gt;Humans&lt;/Keywords&gt;&lt;Keywords&gt;Immune System&lt;/Keywords&gt;&lt;Keywords&gt;Immunity&lt;/Keywords&gt;&lt;Keywords&gt;Immunity,Innate&lt;/Keywords&gt;&lt;Keywords&gt;immunology&lt;/Keywords&gt;&lt;Keywords&gt;Immunophenotyping&lt;/Keywords&gt;&lt;Keywords&gt;Infection&lt;/Keywords&gt;&lt;Keywords&gt;Kaposi Varicelliform Eruption&lt;/Keywords&gt;&lt;Keywords&gt;Killer Cells,Natural&lt;/Keywords&gt;&lt;Keywords&gt;Langerhans Cells&lt;/Keywords&gt;&lt;Keywords&gt;Mutation&lt;/Keywords&gt;&lt;Keywords&gt;Peptides&lt;/Keywords&gt;&lt;Keywords&gt;physiology&lt;/Keywords&gt;&lt;Keywords&gt;Skin&lt;/Keywords&gt;&lt;Keywords&gt;Staphylococcal Infections&lt;/Keywords&gt;&lt;Keywords&gt;Toll-Like Receptors&lt;/Keywords&gt;&lt;Reprint&gt;Not in File&lt;/Reprint&gt;&lt;Start_Page&gt;35&lt;/Start_Page&gt;&lt;End_Page&gt;44&lt;/End_Page&gt;&lt;Periodical&gt;Clin.Rev.Allergy Immunol.&lt;/Periodical&gt;&lt;Volume&gt;33&lt;/Volume&gt;&lt;Issue&gt;1-2&lt;/Issue&gt;&lt;Address&gt;Department of Dermatology and Allergy, Ludwig-Maximilian-University of Munich, Frauenlobstr 9-11, 80337, Munich, Germany. andreas.wollenberg@lrz.uni-muenchen.de&lt;/Address&gt;&lt;Web_URL&gt;PM:18094945&lt;/Web_URL&gt;&lt;ZZ_JournalFull&gt;&lt;f name="System"&gt;Clin.Rev.Allergy Immunol.&lt;/f&gt;&lt;/ZZ_JournalFull&gt;&lt;ZZ_WorkformID&gt;1&lt;/ZZ_WorkformID&gt;&lt;/MDL&gt;&lt;/Cite&gt;&lt;/Refman&gt;</w:instrText>
      </w:r>
      <w:r>
        <w:rPr>
          <w:lang w:val="en-US"/>
        </w:rPr>
        <w:fldChar w:fldCharType="separate"/>
      </w:r>
      <w:r w:rsidRPr="00CA10E7">
        <w:rPr>
          <w:vertAlign w:val="superscript"/>
          <w:lang w:val="en-US"/>
        </w:rPr>
        <w:t>62;65;70</w:t>
      </w:r>
      <w:r>
        <w:rPr>
          <w:lang w:val="en-US"/>
        </w:rPr>
        <w:fldChar w:fldCharType="end"/>
      </w:r>
      <w:r>
        <w:rPr>
          <w:lang w:val="en-US"/>
        </w:rPr>
        <w:t>.</w:t>
      </w:r>
    </w:p>
    <w:p w:rsidR="00F65AE5" w:rsidRDefault="00F65AE5" w:rsidP="00E53CA2">
      <w:pPr>
        <w:pStyle w:val="NoSpacing"/>
        <w:jc w:val="both"/>
        <w:rPr>
          <w:lang w:val="en-US"/>
        </w:rPr>
      </w:pPr>
    </w:p>
    <w:p w:rsidR="00F65AE5" w:rsidRDefault="00F65AE5" w:rsidP="00E53CA2">
      <w:pPr>
        <w:pStyle w:val="NoSpacing"/>
        <w:jc w:val="both"/>
        <w:rPr>
          <w:lang w:val="en-US"/>
        </w:rPr>
      </w:pPr>
    </w:p>
    <w:p w:rsidR="00F65AE5" w:rsidRPr="00D16E1C" w:rsidRDefault="00F65AE5" w:rsidP="00E53CA2">
      <w:pPr>
        <w:pStyle w:val="NoSpacing"/>
        <w:jc w:val="both"/>
        <w:rPr>
          <w:lang w:val="en-US"/>
        </w:rPr>
      </w:pPr>
    </w:p>
    <w:p w:rsidR="00F65AE5" w:rsidRDefault="00F65AE5" w:rsidP="0090099B">
      <w:pPr>
        <w:pStyle w:val="NoSpacing"/>
        <w:rPr>
          <w:lang w:val="en-US"/>
        </w:rPr>
      </w:pPr>
      <w:r>
        <w:rPr>
          <w:noProof/>
        </w:rPr>
        <w:pict>
          <v:shape id="Afbeelding 4" o:spid="_x0000_i1027" type="#_x0000_t75" style="width:451.5pt;height:115.5pt;visibility:visible">
            <v:imagedata r:id="rId21" o:title="" croptop="24485f" cropbottom="19928f" cropleft="22168f" cropright="8095f"/>
          </v:shape>
        </w:pict>
      </w:r>
    </w:p>
    <w:p w:rsidR="00F65AE5" w:rsidRDefault="00F65AE5" w:rsidP="0090099B">
      <w:pPr>
        <w:pStyle w:val="NoSpacing"/>
        <w:jc w:val="both"/>
        <w:rPr>
          <w:b/>
          <w:lang w:val="en-US"/>
        </w:rPr>
      </w:pPr>
      <w:r>
        <w:rPr>
          <w:b/>
          <w:lang w:val="en-US"/>
        </w:rPr>
        <w:t>Figure 9: skin of a healthy individual (NS) and skin of an AD lesion (AD). Compared to the normal skin there is thickening of the epidermis and the dermis with leukocyte infiltration and spongiosis</w:t>
      </w:r>
      <w:r>
        <w:rPr>
          <w:b/>
          <w:lang w:val="en-US"/>
        </w:rPr>
        <w:fldChar w:fldCharType="begin"/>
      </w:r>
      <w:r>
        <w:rPr>
          <w:b/>
          <w:lang w:val="en-US"/>
        </w:rPr>
        <w:instrText xml:space="preserve"> ADDIN REFMGR.CITE &lt;Refman&gt;&lt;Cite&gt;&lt;Author&gt;Wollenberg&lt;/Author&gt;&lt;Year&gt;2007&lt;/Year&gt;&lt;RecNum&gt;WOLLENBERG2007&lt;/RecNum&gt;&lt;IDText&gt;Current aspects of innate and adaptive immunity in atopic dermatitis&lt;/IDText&gt;&lt;MDL Ref_Type="Journal"&gt;&lt;Ref_Type&gt;Journal&lt;/Ref_Type&gt;&lt;Ref_ID&gt;WOLLENBERG2007&lt;/Ref_ID&gt;&lt;Title_Primary&gt;Current aspects of innate and adaptive immunity in atopic dermatitis&lt;/Title_Primary&gt;&lt;Authors_Primary&gt;Wollenberg,A.&lt;/Authors_Primary&gt;&lt;Authors_Primary&gt;Klein,E.&lt;/Authors_Primary&gt;&lt;Date_Primary&gt;2007/10&lt;/Date_Primary&gt;&lt;Keywords&gt;Adaptive Immunity&lt;/Keywords&gt;&lt;Keywords&gt;Animals&lt;/Keywords&gt;&lt;Keywords&gt;Antigen Presentation&lt;/Keywords&gt;&lt;Keywords&gt;beta-Defensins&lt;/Keywords&gt;&lt;Keywords&gt;complications&lt;/Keywords&gt;&lt;Keywords&gt;cytology&lt;/Keywords&gt;&lt;Keywords&gt;Dendritic Cells&lt;/Keywords&gt;&lt;Keywords&gt;Dermatitis&lt;/Keywords&gt;&lt;Keywords&gt;Dermatitis,Atopic&lt;/Keywords&gt;&lt;Keywords&gt;Epidermis&lt;/Keywords&gt;&lt;Keywords&gt;etiology&lt;/Keywords&gt;&lt;Keywords&gt;Humans&lt;/Keywords&gt;&lt;Keywords&gt;Immune System&lt;/Keywords&gt;&lt;Keywords&gt;Immunity&lt;/Keywords&gt;&lt;Keywords&gt;Immunity,Innate&lt;/Keywords&gt;&lt;Keywords&gt;immunology&lt;/Keywords&gt;&lt;Keywords&gt;Immunophenotyping&lt;/Keywords&gt;&lt;Keywords&gt;Infection&lt;/Keywords&gt;&lt;Keywords&gt;Kaposi Varicelliform Eruption&lt;/Keywords&gt;&lt;Keywords&gt;Killer Cells,Natural&lt;/Keywords&gt;&lt;Keywords&gt;Langerhans Cells&lt;/Keywords&gt;&lt;Keywords&gt;Mutation&lt;/Keywords&gt;&lt;Keywords&gt;Peptides&lt;/Keywords&gt;&lt;Keywords&gt;physiology&lt;/Keywords&gt;&lt;Keywords&gt;Skin&lt;/Keywords&gt;&lt;Keywords&gt;Staphylococcal Infections&lt;/Keywords&gt;&lt;Keywords&gt;Toll-Like Receptors&lt;/Keywords&gt;&lt;Reprint&gt;Not in File&lt;/Reprint&gt;&lt;Start_Page&gt;35&lt;/Start_Page&gt;&lt;End_Page&gt;44&lt;/End_Page&gt;&lt;Periodical&gt;Clin.Rev.Allergy Immunol.&lt;/Periodical&gt;&lt;Volume&gt;33&lt;/Volume&gt;&lt;Issue&gt;1-2&lt;/Issue&gt;&lt;Address&gt;Department of Dermatology and Allergy, Ludwig-Maximilian-University of Munich, Frauenlobstr 9-11, 80337, Munich, Germany. andreas.wollenberg@lrz.uni-muenchen.de&lt;/Address&gt;&lt;Web_URL&gt;PM:18094945&lt;/Web_URL&gt;&lt;ZZ_JournalFull&gt;&lt;f name="System"&gt;Clin.Rev.Allergy Immunol.&lt;/f&gt;&lt;/ZZ_JournalFull&gt;&lt;ZZ_WorkformID&gt;1&lt;/ZZ_WorkformID&gt;&lt;/MDL&gt;&lt;/Cite&gt;&lt;/Refman&gt;</w:instrText>
      </w:r>
      <w:r>
        <w:rPr>
          <w:b/>
          <w:lang w:val="en-US"/>
        </w:rPr>
        <w:fldChar w:fldCharType="separate"/>
      </w:r>
      <w:r w:rsidRPr="00CA10E7">
        <w:rPr>
          <w:b/>
          <w:vertAlign w:val="superscript"/>
          <w:lang w:val="en-US"/>
        </w:rPr>
        <w:t>70</w:t>
      </w:r>
      <w:r>
        <w:rPr>
          <w:b/>
          <w:lang w:val="en-US"/>
        </w:rPr>
        <w:fldChar w:fldCharType="end"/>
      </w:r>
      <w:r>
        <w:rPr>
          <w:b/>
          <w:lang w:val="en-US"/>
        </w:rPr>
        <w:t>.</w:t>
      </w:r>
    </w:p>
    <w:p w:rsidR="00F65AE5" w:rsidRDefault="00F65AE5" w:rsidP="00EE1D35">
      <w:pPr>
        <w:pStyle w:val="Heading4"/>
        <w:jc w:val="left"/>
        <w:rPr>
          <w:color w:val="17365D"/>
          <w:lang w:val="en-US"/>
        </w:rPr>
      </w:pPr>
    </w:p>
    <w:p w:rsidR="00F65AE5" w:rsidRPr="00EE1D35" w:rsidRDefault="00F65AE5" w:rsidP="00EE1D35">
      <w:pPr>
        <w:pStyle w:val="Heading4"/>
        <w:jc w:val="left"/>
        <w:rPr>
          <w:color w:val="17365D"/>
          <w:lang w:val="en-US"/>
        </w:rPr>
      </w:pPr>
      <w:r w:rsidRPr="00EE1D35">
        <w:rPr>
          <w:color w:val="17365D"/>
          <w:lang w:val="en-US"/>
        </w:rPr>
        <w:t>IgE sensitization</w:t>
      </w:r>
    </w:p>
    <w:p w:rsidR="00F65AE5" w:rsidRPr="003A1A33" w:rsidRDefault="00F65AE5" w:rsidP="00C90E30">
      <w:pPr>
        <w:pStyle w:val="NoSpacing"/>
        <w:ind w:firstLine="708"/>
        <w:jc w:val="both"/>
        <w:rPr>
          <w:color w:val="FF0000"/>
          <w:lang w:val="en-US"/>
        </w:rPr>
      </w:pPr>
      <w:r>
        <w:rPr>
          <w:lang w:val="en-US"/>
        </w:rPr>
        <w:t>The majority of AD patients suffer from extrinsic AD, which is characterized by IgE sensitization</w:t>
      </w:r>
      <w:r>
        <w:rPr>
          <w:lang w:val="en-US"/>
        </w:rPr>
        <w:fldChar w:fldCharType="begin"/>
      </w:r>
      <w:r>
        <w:rPr>
          <w:lang w:val="en-US"/>
        </w:rPr>
        <w:instrText xml:space="preserve"> ADDIN REFMGR.CITE &lt;Refman&gt;&lt;Cite&gt;&lt;Author&gt;Novak&lt;/Author&gt;&lt;Year&gt;2003&lt;/Year&gt;&lt;RecNum&gt;NOVAK2003&lt;/RecNum&gt;&lt;IDText&gt;Immune mechanisms leading to atopic dermatitis&lt;/IDText&gt;&lt;MDL Ref_Type="Journal"&gt;&lt;Ref_Type&gt;Journal&lt;/Ref_Type&gt;&lt;Ref_ID&gt;NOVAK2003&lt;/Ref_ID&gt;&lt;Title_Primary&gt;Immune mechanisms leading to atopic dermatitis&lt;/Title_Primary&gt;&lt;Authors_Primary&gt;Novak,N.&lt;/Authors_Primary&gt;&lt;Authors_Primary&gt;Bieber,T.&lt;/Authors_Primary&gt;&lt;Authors_Primary&gt;Leung,D.Y.&lt;/Authors_Primary&gt;&lt;Date_Primary&gt;2003/12&lt;/Date_Primary&gt;&lt;Keywords&gt;cytology&lt;/Keywords&gt;&lt;Keywords&gt;Dermatitis&lt;/Keywords&gt;&lt;Keywords&gt;Dermatitis,Atopic&lt;/Keywords&gt;&lt;Keywords&gt;epidemiology&lt;/Keywords&gt;&lt;Keywords&gt;Genetic Predisposition to Disease&lt;/Keywords&gt;&lt;Keywords&gt;genetics&lt;/Keywords&gt;&lt;Keywords&gt;Humans&lt;/Keywords&gt;&lt;Keywords&gt;Immune System&lt;/Keywords&gt;&lt;Keywords&gt;Immunoglobulin E&lt;/Keywords&gt;&lt;Keywords&gt;immunology&lt;/Keywords&gt;&lt;Keywords&gt;physiopathology&lt;/Keywords&gt;&lt;Keywords&gt;Prevalence&lt;/Keywords&gt;&lt;Keywords&gt;Skin&lt;/Keywords&gt;&lt;Keywords&gt;T-Lymphocytes&lt;/Keywords&gt;&lt;Reprint&gt;Not in File&lt;/Reprint&gt;&lt;Start_Page&gt;S128&lt;/Start_Page&gt;&lt;End_Page&gt;S139&lt;/End_Page&gt;&lt;Periodical&gt;J.Allergy Clin.Immunol.&lt;/Periodical&gt;&lt;Volume&gt;112&lt;/Volume&gt;&lt;Issue&gt;6 Suppl&lt;/Issue&gt;&lt;Address&gt;Department of Dermatology, University of Bonn, Bonn, Germany&lt;/Address&gt;&lt;Web_URL&gt;PM:14657843&lt;/Web_URL&gt;&lt;ZZ_JournalFull&gt;&lt;f name="System"&gt;J.Allergy Clin.Immunol.&lt;/f&gt;&lt;/ZZ_JournalFull&gt;&lt;ZZ_WorkformID&gt;1&lt;/ZZ_WorkformID&gt;&lt;/MDL&gt;&lt;/Cite&gt;&lt;/Refman&gt;</w:instrText>
      </w:r>
      <w:r>
        <w:rPr>
          <w:lang w:val="en-US"/>
        </w:rPr>
        <w:fldChar w:fldCharType="separate"/>
      </w:r>
      <w:r w:rsidRPr="00717EE8">
        <w:rPr>
          <w:vertAlign w:val="superscript"/>
          <w:lang w:val="en-US"/>
        </w:rPr>
        <w:t>25</w:t>
      </w:r>
      <w:r>
        <w:rPr>
          <w:lang w:val="en-US"/>
        </w:rPr>
        <w:fldChar w:fldCharType="end"/>
      </w:r>
      <w:r>
        <w:rPr>
          <w:lang w:val="en-US"/>
        </w:rPr>
        <w:t xml:space="preserve">. The IgE antibodies can be directed against allergens, autoantigens or antigens derived from micro organisms such as </w:t>
      </w:r>
      <w:r>
        <w:rPr>
          <w:i/>
          <w:lang w:val="en-US"/>
        </w:rPr>
        <w:t>S. Aureus</w:t>
      </w:r>
      <w:r>
        <w:rPr>
          <w:lang w:val="en-US"/>
        </w:rPr>
        <w:t>. Autoantigens might be recognized because they share epitopes with exogenous allergens</w:t>
      </w:r>
      <w:r>
        <w:rPr>
          <w:lang w:val="en-US"/>
        </w:rPr>
        <w:fldChar w:fldCharType="begin"/>
      </w:r>
      <w:r>
        <w:rPr>
          <w:lang w:val="en-US"/>
        </w:rPr>
        <w:instrText xml:space="preserve"> ADDIN REFMGR.CITE &lt;Refman&gt;&lt;Cite&gt;&lt;Author&gt;Liu&lt;/Author&gt;&lt;Year&gt;2011&lt;/Year&gt;&lt;RecNum&gt;LIU2011&lt;/RecNum&gt;&lt;IDText&gt;IgE, mast cells, and eosinophils in atopic dermatitis&lt;/IDText&gt;&lt;MDL Ref_Type="Journal"&gt;&lt;Ref_Type&gt;Journal&lt;/Ref_Type&gt;&lt;Ref_ID&gt;LIU2011&lt;/Ref_ID&gt;&lt;Title_Primary&gt;IgE, mast cells, and eosinophils in atopic dermatitis&lt;/Title_Primary&gt;&lt;Authors_Primary&gt;Liu,F.T.&lt;/Authors_Primary&gt;&lt;Authors_Primary&gt;Goodarzi,H.&lt;/Authors_Primary&gt;&lt;Authors_Primary&gt;Chen,H.Y.&lt;/Authors_Primary&gt;&lt;Date_Primary&gt;2011/12&lt;/Date_Primary&gt;&lt;Keywords&gt;Animals&lt;/Keywords&gt;&lt;Keywords&gt;Chemokines&lt;/Keywords&gt;&lt;Keywords&gt;Cytokines&lt;/Keywords&gt;&lt;Keywords&gt;Dermatitis&lt;/Keywords&gt;&lt;Keywords&gt;Dermatitis,Atopic&lt;/Keywords&gt;&lt;Keywords&gt;diagnosis&lt;/Keywords&gt;&lt;Keywords&gt;Eosinophilia&lt;/Keywords&gt;&lt;Keywords&gt;Eosinophils&lt;/Keywords&gt;&lt;Keywords&gt;Humans&lt;/Keywords&gt;&lt;Keywords&gt;Immunoglobulin E&lt;/Keywords&gt;&lt;Keywords&gt;immunology&lt;/Keywords&gt;&lt;Keywords&gt;Inflammation&lt;/Keywords&gt;&lt;Keywords&gt;Mast Cells&lt;/Keywords&gt;&lt;Keywords&gt;Skin&lt;/Keywords&gt;&lt;Keywords&gt;therapy&lt;/Keywords&gt;&lt;Reprint&gt;Not in File&lt;/Reprint&gt;&lt;Start_Page&gt;298&lt;/Start_Page&gt;&lt;End_Page&gt;310&lt;/End_Page&gt;&lt;Periodical&gt;Clin.Rev.Allergy Immunol.&lt;/Periodical&gt;&lt;Volume&gt;41&lt;/Volume&gt;&lt;Issue&gt;3&lt;/Issue&gt;&lt;Address&gt;Department of Dermatology, University of California-Davis School of Medicine, Sacramento, CA 95816, USA. fliu@ucdavis.edu&lt;/Address&gt;&lt;Web_URL&gt;PM:21249468&lt;/Web_URL&gt;&lt;ZZ_JournalFull&gt;&lt;f name="System"&gt;Clin.Rev.Allergy Immunol.&lt;/f&gt;&lt;/ZZ_JournalFull&gt;&lt;ZZ_WorkformID&gt;1&lt;/ZZ_WorkformID&gt;&lt;/MDL&gt;&lt;/Cite&gt;&lt;/Refman&gt;</w:instrText>
      </w:r>
      <w:r>
        <w:rPr>
          <w:lang w:val="en-US"/>
        </w:rPr>
        <w:fldChar w:fldCharType="separate"/>
      </w:r>
      <w:r w:rsidRPr="00CA10E7">
        <w:rPr>
          <w:vertAlign w:val="superscript"/>
          <w:lang w:val="en-US"/>
        </w:rPr>
        <w:t>77</w:t>
      </w:r>
      <w:r>
        <w:rPr>
          <w:lang w:val="en-US"/>
        </w:rPr>
        <w:fldChar w:fldCharType="end"/>
      </w:r>
      <w:r>
        <w:rPr>
          <w:lang w:val="en-US"/>
        </w:rPr>
        <w:t xml:space="preserve">. </w:t>
      </w:r>
    </w:p>
    <w:p w:rsidR="00F65AE5" w:rsidRDefault="00F65AE5" w:rsidP="00D02253">
      <w:pPr>
        <w:pStyle w:val="NoSpacing"/>
        <w:ind w:firstLine="708"/>
        <w:jc w:val="both"/>
        <w:rPr>
          <w:lang w:val="en-US"/>
        </w:rPr>
      </w:pPr>
      <w:r>
        <w:rPr>
          <w:lang w:val="en-US"/>
        </w:rPr>
        <w:t>Mast cells, dendritic cells and many other cell types express the IgE receptors FcεRI or FcεRII</w:t>
      </w:r>
      <w:r>
        <w:rPr>
          <w:lang w:val="en-US"/>
        </w:rPr>
        <w:fldChar w:fldCharType="begin"/>
      </w:r>
      <w:r>
        <w:rPr>
          <w:lang w:val="en-US"/>
        </w:rPr>
        <w:instrText xml:space="preserve"> ADDIN REFMGR.CITE &lt;Refman&gt;&lt;Cite&gt;&lt;Author&gt;Liu&lt;/Author&gt;&lt;Year&gt;2011&lt;/Year&gt;&lt;RecNum&gt;LIU2011&lt;/RecNum&gt;&lt;IDText&gt;IgE, mast cells, and eosinophils in atopic dermatitis&lt;/IDText&gt;&lt;MDL Ref_Type="Journal"&gt;&lt;Ref_Type&gt;Journal&lt;/Ref_Type&gt;&lt;Ref_ID&gt;LIU2011&lt;/Ref_ID&gt;&lt;Title_Primary&gt;IgE, mast cells, and eosinophils in atopic dermatitis&lt;/Title_Primary&gt;&lt;Authors_Primary&gt;Liu,F.T.&lt;/Authors_Primary&gt;&lt;Authors_Primary&gt;Goodarzi,H.&lt;/Authors_Primary&gt;&lt;Authors_Primary&gt;Chen,H.Y.&lt;/Authors_Primary&gt;&lt;Date_Primary&gt;2011/12&lt;/Date_Primary&gt;&lt;Keywords&gt;Animals&lt;/Keywords&gt;&lt;Keywords&gt;Chemokines&lt;/Keywords&gt;&lt;Keywords&gt;Cytokines&lt;/Keywords&gt;&lt;Keywords&gt;Dermatitis&lt;/Keywords&gt;&lt;Keywords&gt;Dermatitis,Atopic&lt;/Keywords&gt;&lt;Keywords&gt;diagnosis&lt;/Keywords&gt;&lt;Keywords&gt;Eosinophilia&lt;/Keywords&gt;&lt;Keywords&gt;Eosinophils&lt;/Keywords&gt;&lt;Keywords&gt;Humans&lt;/Keywords&gt;&lt;Keywords&gt;Immunoglobulin E&lt;/Keywords&gt;&lt;Keywords&gt;immunology&lt;/Keywords&gt;&lt;Keywords&gt;Inflammation&lt;/Keywords&gt;&lt;Keywords&gt;Mast Cells&lt;/Keywords&gt;&lt;Keywords&gt;Skin&lt;/Keywords&gt;&lt;Keywords&gt;therapy&lt;/Keywords&gt;&lt;Reprint&gt;Not in File&lt;/Reprint&gt;&lt;Start_Page&gt;298&lt;/Start_Page&gt;&lt;End_Page&gt;310&lt;/End_Page&gt;&lt;Periodical&gt;Clin.Rev.Allergy Immunol.&lt;/Periodical&gt;&lt;Volume&gt;41&lt;/Volume&gt;&lt;Issue&gt;3&lt;/Issue&gt;&lt;Address&gt;Department of Dermatology, University of California-Davis School of Medicine, Sacramento, CA 95816, USA. fliu@ucdavis.edu&lt;/Address&gt;&lt;Web_URL&gt;PM:21249468&lt;/Web_URL&gt;&lt;ZZ_JournalFull&gt;&lt;f name="System"&gt;Clin.Rev.Allergy Immunol.&lt;/f&gt;&lt;/ZZ_JournalFull&gt;&lt;ZZ_WorkformID&gt;1&lt;/ZZ_WorkformID&gt;&lt;/MDL&gt;&lt;/Cite&gt;&lt;Cite&gt;&lt;Author&gt;Roguedas-Contios&lt;/Author&gt;&lt;Year&gt;2011&lt;/Year&gt;&lt;RecNum&gt;ROGUEDASCONTIOS2011&lt;/RecNum&gt;&lt;IDText&gt;What is intrinsic atopic dermatitis?&lt;/IDText&gt;&lt;MDL Ref_Type="Journal"&gt;&lt;Ref_Type&gt;Journal&lt;/Ref_Type&gt;&lt;Ref_ID&gt;ROGUEDASCONTIOS2011&lt;/Ref_ID&gt;&lt;Title_Primary&gt;What is intrinsic atopic dermatitis?&lt;/Title_Primary&gt;&lt;Authors_Primary&gt;Roguedas-Contios,A.M.&lt;/Authors_Primary&gt;&lt;Authors_Primary&gt;Misery,L.&lt;/Authors_Primary&gt;&lt;Date_Primary&gt;2011/12&lt;/Date_Primary&gt;&lt;Keywords&gt;classification&lt;/Keywords&gt;&lt;Keywords&gt;Dermatitis&lt;/Keywords&gt;&lt;Keywords&gt;Dermatitis,Atopic&lt;/Keywords&gt;&lt;Keywords&gt;Eczema&lt;/Keywords&gt;&lt;Keywords&gt;genetics&lt;/Keywords&gt;&lt;Keywords&gt;Humans&lt;/Keywords&gt;&lt;Keywords&gt;immunology&lt;/Keywords&gt;&lt;Reprint&gt;Not in File&lt;/Reprint&gt;&lt;Start_Page&gt;233&lt;/Start_Page&gt;&lt;End_Page&gt;236&lt;/End_Page&gt;&lt;Periodical&gt;Clin.Rev.Allergy Immunol.&lt;/Periodical&gt;&lt;Volume&gt;41&lt;/Volume&gt;&lt;Issue&gt;3&lt;/Issue&gt;&lt;Address&gt;University of Brest, France. anne-marie.roguedas-contios@chu-brest.fr&lt;/Address&gt;&lt;Web_URL&gt;PM:21607668&lt;/Web_URL&gt;&lt;ZZ_JournalFull&gt;&lt;f name="System"&gt;Clin.Rev.Allergy Immunol.&lt;/f&gt;&lt;/ZZ_JournalFull&gt;&lt;ZZ_WorkformID&gt;1&lt;/ZZ_WorkformID&gt;&lt;/MDL&gt;&lt;/Cite&gt;&lt;/Refman&gt;</w:instrText>
      </w:r>
      <w:r>
        <w:rPr>
          <w:lang w:val="en-US"/>
        </w:rPr>
        <w:fldChar w:fldCharType="separate"/>
      </w:r>
      <w:r w:rsidRPr="00CA10E7">
        <w:rPr>
          <w:vertAlign w:val="superscript"/>
          <w:lang w:val="en-US"/>
        </w:rPr>
        <w:t>77;78</w:t>
      </w:r>
      <w:r>
        <w:rPr>
          <w:lang w:val="en-US"/>
        </w:rPr>
        <w:fldChar w:fldCharType="end"/>
      </w:r>
      <w:r>
        <w:rPr>
          <w:lang w:val="en-US"/>
        </w:rPr>
        <w:t>. Dendritic cells are sensitized by binding of IgE to the high affinity receptor FcεRI. However, dendritic cells can also cause T cell activation independent from IgE</w:t>
      </w:r>
      <w:r>
        <w:rPr>
          <w:lang w:val="en-US"/>
        </w:rPr>
        <w:fldChar w:fldCharType="begin"/>
      </w:r>
      <w:r>
        <w:rPr>
          <w:lang w:val="en-US"/>
        </w:rPr>
        <w:instrText xml:space="preserve"> ADDIN REFMGR.CITE &lt;Refman&gt;&lt;Cite&gt;&lt;Author&gt;Novak&lt;/Author&gt;&lt;Year&gt;2003&lt;/Year&gt;&lt;RecNum&gt;NOVAK2003&lt;/RecNum&gt;&lt;IDText&gt;Immune mechanisms leading to atopic dermatitis&lt;/IDText&gt;&lt;MDL Ref_Type="Journal"&gt;&lt;Ref_Type&gt;Journal&lt;/Ref_Type&gt;&lt;Ref_ID&gt;NOVAK2003&lt;/Ref_ID&gt;&lt;Title_Primary&gt;Immune mechanisms leading to atopic dermatitis&lt;/Title_Primary&gt;&lt;Authors_Primary&gt;Novak,N.&lt;/Authors_Primary&gt;&lt;Authors_Primary&gt;Bieber,T.&lt;/Authors_Primary&gt;&lt;Authors_Primary&gt;Leung,D.Y.&lt;/Authors_Primary&gt;&lt;Date_Primary&gt;2003/12&lt;/Date_Primary&gt;&lt;Keywords&gt;cytology&lt;/Keywords&gt;&lt;Keywords&gt;Dermatitis&lt;/Keywords&gt;&lt;Keywords&gt;Dermatitis,Atopic&lt;/Keywords&gt;&lt;Keywords&gt;epidemiology&lt;/Keywords&gt;&lt;Keywords&gt;Genetic Predisposition to Disease&lt;/Keywords&gt;&lt;Keywords&gt;genetics&lt;/Keywords&gt;&lt;Keywords&gt;Humans&lt;/Keywords&gt;&lt;Keywords&gt;Immune System&lt;/Keywords&gt;&lt;Keywords&gt;Immunoglobulin E&lt;/Keywords&gt;&lt;Keywords&gt;immunology&lt;/Keywords&gt;&lt;Keywords&gt;physiopathology&lt;/Keywords&gt;&lt;Keywords&gt;Prevalence&lt;/Keywords&gt;&lt;Keywords&gt;Skin&lt;/Keywords&gt;&lt;Keywords&gt;T-Lymphocytes&lt;/Keywords&gt;&lt;Reprint&gt;Not in File&lt;/Reprint&gt;&lt;Start_Page&gt;S128&lt;/Start_Page&gt;&lt;End_Page&gt;S139&lt;/End_Page&gt;&lt;Periodical&gt;J.Allergy Clin.Immunol.&lt;/Periodical&gt;&lt;Volume&gt;112&lt;/Volume&gt;&lt;Issue&gt;6 Suppl&lt;/Issue&gt;&lt;Address&gt;Department of Dermatology, University of Bonn, Bonn, Germany&lt;/Address&gt;&lt;Web_URL&gt;PM:14657843&lt;/Web_URL&gt;&lt;ZZ_JournalFull&gt;&lt;f name="System"&gt;J.Allergy Clin.Immunol.&lt;/f&gt;&lt;/ZZ_JournalFull&gt;&lt;ZZ_WorkformID&gt;1&lt;/ZZ_WorkformID&gt;&lt;/MDL&gt;&lt;/Cite&gt;&lt;Cite&gt;&lt;Author&gt;Liu&lt;/Author&gt;&lt;Year&gt;2011&lt;/Year&gt;&lt;RecNum&gt;LIU2011&lt;/RecNum&gt;&lt;IDText&gt;IgE, mast cells, and eosinophils in atopic dermatitis&lt;/IDText&gt;&lt;MDL Ref_Type="Journal"&gt;&lt;Ref_Type&gt;Journal&lt;/Ref_Type&gt;&lt;Ref_ID&gt;LIU2011&lt;/Ref_ID&gt;&lt;Title_Primary&gt;IgE, mast cells, and eosinophils in atopic dermatitis&lt;/Title_Primary&gt;&lt;Authors_Primary&gt;Liu,F.T.&lt;/Authors_Primary&gt;&lt;Authors_Primary&gt;Goodarzi,H.&lt;/Authors_Primary&gt;&lt;Authors_Primary&gt;Chen,H.Y.&lt;/Authors_Primary&gt;&lt;Date_Primary&gt;2011/12&lt;/Date_Primary&gt;&lt;Keywords&gt;Animals&lt;/Keywords&gt;&lt;Keywords&gt;Chemokines&lt;/Keywords&gt;&lt;Keywords&gt;Cytokines&lt;/Keywords&gt;&lt;Keywords&gt;Dermatitis&lt;/Keywords&gt;&lt;Keywords&gt;Dermatitis,Atopic&lt;/Keywords&gt;&lt;Keywords&gt;diagnosis&lt;/Keywords&gt;&lt;Keywords&gt;Eosinophilia&lt;/Keywords&gt;&lt;Keywords&gt;Eosinophils&lt;/Keywords&gt;&lt;Keywords&gt;Humans&lt;/Keywords&gt;&lt;Keywords&gt;Immunoglobulin E&lt;/Keywords&gt;&lt;Keywords&gt;immunology&lt;/Keywords&gt;&lt;Keywords&gt;Inflammation&lt;/Keywords&gt;&lt;Keywords&gt;Mast Cells&lt;/Keywords&gt;&lt;Keywords&gt;Skin&lt;/Keywords&gt;&lt;Keywords&gt;therapy&lt;/Keywords&gt;&lt;Reprint&gt;Not in File&lt;/Reprint&gt;&lt;Start_Page&gt;298&lt;/Start_Page&gt;&lt;End_Page&gt;310&lt;/End_Page&gt;&lt;Periodical&gt;Clin.Rev.Allergy Immunol.&lt;/Periodical&gt;&lt;Volume&gt;41&lt;/Volume&gt;&lt;Issue&gt;3&lt;/Issue&gt;&lt;Address&gt;Department of Dermatology, University of California-Davis School of Medicine, Sacramento, CA 95816, USA. fliu@ucdavis.edu&lt;/Address&gt;&lt;Web_URL&gt;PM:21249468&lt;/Web_URL&gt;&lt;ZZ_JournalFull&gt;&lt;f name="System"&gt;Clin.Rev.Allergy Immunol.&lt;/f&gt;&lt;/ZZ_JournalFull&gt;&lt;ZZ_WorkformID&gt;1&lt;/ZZ_WorkformID&gt;&lt;/MDL&gt;&lt;/Cite&gt;&lt;/Refman&gt;</w:instrText>
      </w:r>
      <w:r>
        <w:rPr>
          <w:lang w:val="en-US"/>
        </w:rPr>
        <w:fldChar w:fldCharType="separate"/>
      </w:r>
      <w:r w:rsidRPr="00CA10E7">
        <w:rPr>
          <w:vertAlign w:val="superscript"/>
          <w:lang w:val="en-US"/>
        </w:rPr>
        <w:t>25;77</w:t>
      </w:r>
      <w:r>
        <w:rPr>
          <w:lang w:val="en-US"/>
        </w:rPr>
        <w:fldChar w:fldCharType="end"/>
      </w:r>
      <w:r>
        <w:rPr>
          <w:lang w:val="en-US"/>
        </w:rPr>
        <w:t xml:space="preserve">. </w:t>
      </w:r>
    </w:p>
    <w:p w:rsidR="00F65AE5" w:rsidRDefault="00F65AE5" w:rsidP="00EE1D35">
      <w:pPr>
        <w:pStyle w:val="NoSpacing"/>
        <w:ind w:firstLine="708"/>
        <w:jc w:val="both"/>
        <w:rPr>
          <w:lang w:val="en-US"/>
        </w:rPr>
      </w:pPr>
      <w:r>
        <w:rPr>
          <w:lang w:val="en-US"/>
        </w:rPr>
        <w:t>Binding of IgE to the FcεRI receptor on mast cells leads to sensitization of the mast cells. If the antigen binds IgE on mast cells they become activated, leading to degranulation and release of histamine and cytokines. Mast cell products affect the function of keratinocytes and dendritic cells. Furthermore these products stimulate IgE synthesis by B cells and induce a Th2 associated immune response. In AD lesions massive degranulation has been observed and in chronic lesions this was combined with an increased amount of mast cells. Mast cells can also be activated independent from IgE, by complement or by certain cytokines</w:t>
      </w:r>
      <w:r>
        <w:rPr>
          <w:lang w:val="en-US"/>
        </w:rPr>
        <w:fldChar w:fldCharType="begin"/>
      </w:r>
      <w:r>
        <w:rPr>
          <w:lang w:val="en-US"/>
        </w:rPr>
        <w:instrText xml:space="preserve"> ADDIN REFMGR.CITE &lt;Refman&gt;&lt;Cite&gt;&lt;Author&gt;Liu&lt;/Author&gt;&lt;Year&gt;2011&lt;/Year&gt;&lt;RecNum&gt;LIU2011&lt;/RecNum&gt;&lt;IDText&gt;IgE, mast cells, and eosinophils in atopic dermatitis&lt;/IDText&gt;&lt;MDL Ref_Type="Journal"&gt;&lt;Ref_Type&gt;Journal&lt;/Ref_Type&gt;&lt;Ref_ID&gt;LIU2011&lt;/Ref_ID&gt;&lt;Title_Primary&gt;IgE, mast cells, and eosinophils in atopic dermatitis&lt;/Title_Primary&gt;&lt;Authors_Primary&gt;Liu,F.T.&lt;/Authors_Primary&gt;&lt;Authors_Primary&gt;Goodarzi,H.&lt;/Authors_Primary&gt;&lt;Authors_Primary&gt;Chen,H.Y.&lt;/Authors_Primary&gt;&lt;Date_Primary&gt;2011/12&lt;/Date_Primary&gt;&lt;Keywords&gt;Animals&lt;/Keywords&gt;&lt;Keywords&gt;Chemokines&lt;/Keywords&gt;&lt;Keywords&gt;Cytokines&lt;/Keywords&gt;&lt;Keywords&gt;Dermatitis&lt;/Keywords&gt;&lt;Keywords&gt;Dermatitis,Atopic&lt;/Keywords&gt;&lt;Keywords&gt;diagnosis&lt;/Keywords&gt;&lt;Keywords&gt;Eosinophilia&lt;/Keywords&gt;&lt;Keywords&gt;Eosinophils&lt;/Keywords&gt;&lt;Keywords&gt;Humans&lt;/Keywords&gt;&lt;Keywords&gt;Immunoglobulin E&lt;/Keywords&gt;&lt;Keywords&gt;immunology&lt;/Keywords&gt;&lt;Keywords&gt;Inflammation&lt;/Keywords&gt;&lt;Keywords&gt;Mast Cells&lt;/Keywords&gt;&lt;Keywords&gt;Skin&lt;/Keywords&gt;&lt;Keywords&gt;therapy&lt;/Keywords&gt;&lt;Reprint&gt;Not in File&lt;/Reprint&gt;&lt;Start_Page&gt;298&lt;/Start_Page&gt;&lt;End_Page&gt;310&lt;/End_Page&gt;&lt;Periodical&gt;Clin.Rev.Allergy Immunol.&lt;/Periodical&gt;&lt;Volume&gt;41&lt;/Volume&gt;&lt;Issue&gt;3&lt;/Issue&gt;&lt;Address&gt;Department of Dermatology, University of California-Davis School of Medicine, Sacramento, CA 95816, USA. fliu@ucdavis.edu&lt;/Address&gt;&lt;Web_URL&gt;PM:21249468&lt;/Web_URL&gt;&lt;ZZ_JournalFull&gt;&lt;f name="System"&gt;Clin.Rev.Allergy Immunol.&lt;/f&gt;&lt;/ZZ_JournalFull&gt;&lt;ZZ_WorkformID&gt;1&lt;/ZZ_WorkformID&gt;&lt;/MDL&gt;&lt;/Cite&gt;&lt;/Refman&gt;</w:instrText>
      </w:r>
      <w:r>
        <w:rPr>
          <w:lang w:val="en-US"/>
        </w:rPr>
        <w:fldChar w:fldCharType="separate"/>
      </w:r>
      <w:r w:rsidRPr="00CA10E7">
        <w:rPr>
          <w:vertAlign w:val="superscript"/>
          <w:lang w:val="en-US"/>
        </w:rPr>
        <w:t>77</w:t>
      </w:r>
      <w:r>
        <w:rPr>
          <w:lang w:val="en-US"/>
        </w:rPr>
        <w:fldChar w:fldCharType="end"/>
      </w:r>
      <w:r>
        <w:rPr>
          <w:lang w:val="en-US"/>
        </w:rPr>
        <w:t>.</w:t>
      </w:r>
    </w:p>
    <w:p w:rsidR="00F65AE5" w:rsidRDefault="00F65AE5" w:rsidP="001D09E0">
      <w:pPr>
        <w:pStyle w:val="NoSpacing"/>
        <w:ind w:firstLine="708"/>
        <w:jc w:val="both"/>
        <w:rPr>
          <w:lang w:val="en-US"/>
        </w:rPr>
      </w:pPr>
      <w:r>
        <w:rPr>
          <w:lang w:val="en-US"/>
        </w:rPr>
        <w:t>IgE can contribute to the development of AD by stimulating inflammation. The expression of the FcεRI receptor was found to be increased in AD. However IgE sensitization is not essential for AD development</w:t>
      </w:r>
      <w:r>
        <w:rPr>
          <w:lang w:val="en-US"/>
        </w:rPr>
        <w:fldChar w:fldCharType="begin"/>
      </w:r>
      <w:r>
        <w:rPr>
          <w:lang w:val="en-US"/>
        </w:rPr>
        <w:instrText xml:space="preserve"> ADDIN REFMGR.CITE &lt;Refman&gt;&lt;Cite&gt;&lt;Author&gt;Liu&lt;/Author&gt;&lt;Year&gt;2011&lt;/Year&gt;&lt;RecNum&gt;LIU2011&lt;/RecNum&gt;&lt;IDText&gt;IgE, mast cells, and eosinophils in atopic dermatitis&lt;/IDText&gt;&lt;MDL Ref_Type="Journal"&gt;&lt;Ref_Type&gt;Journal&lt;/Ref_Type&gt;&lt;Ref_ID&gt;LIU2011&lt;/Ref_ID&gt;&lt;Title_Primary&gt;IgE, mast cells, and eosinophils in atopic dermatitis&lt;/Title_Primary&gt;&lt;Authors_Primary&gt;Liu,F.T.&lt;/Authors_Primary&gt;&lt;Authors_Primary&gt;Goodarzi,H.&lt;/Authors_Primary&gt;&lt;Authors_Primary&gt;Chen,H.Y.&lt;/Authors_Primary&gt;&lt;Date_Primary&gt;2011/12&lt;/Date_Primary&gt;&lt;Keywords&gt;Animals&lt;/Keywords&gt;&lt;Keywords&gt;Chemokines&lt;/Keywords&gt;&lt;Keywords&gt;Cytokines&lt;/Keywords&gt;&lt;Keywords&gt;Dermatitis&lt;/Keywords&gt;&lt;Keywords&gt;Dermatitis,Atopic&lt;/Keywords&gt;&lt;Keywords&gt;diagnosis&lt;/Keywords&gt;&lt;Keywords&gt;Eosinophilia&lt;/Keywords&gt;&lt;Keywords&gt;Eosinophils&lt;/Keywords&gt;&lt;Keywords&gt;Humans&lt;/Keywords&gt;&lt;Keywords&gt;Immunoglobulin E&lt;/Keywords&gt;&lt;Keywords&gt;immunology&lt;/Keywords&gt;&lt;Keywords&gt;Inflammation&lt;/Keywords&gt;&lt;Keywords&gt;Mast Cells&lt;/Keywords&gt;&lt;Keywords&gt;Skin&lt;/Keywords&gt;&lt;Keywords&gt;therapy&lt;/Keywords&gt;&lt;Reprint&gt;Not in File&lt;/Reprint&gt;&lt;Start_Page&gt;298&lt;/Start_Page&gt;&lt;End_Page&gt;310&lt;/End_Page&gt;&lt;Periodical&gt;Clin.Rev.Allergy Immunol.&lt;/Periodical&gt;&lt;Volume&gt;41&lt;/Volume&gt;&lt;Issue&gt;3&lt;/Issue&gt;&lt;Address&gt;Department of Dermatology, University of California-Davis School of Medicine, Sacramento, CA 95816, USA. fliu@ucdavis.edu&lt;/Address&gt;&lt;Web_URL&gt;PM:21249468&lt;/Web_URL&gt;&lt;ZZ_JournalFull&gt;&lt;f name="System"&gt;Clin.Rev.Allergy Immunol.&lt;/f&gt;&lt;/ZZ_JournalFull&gt;&lt;ZZ_WorkformID&gt;1&lt;/ZZ_WorkformID&gt;&lt;/MDL&gt;&lt;/Cite&gt;&lt;Cite&gt;&lt;Author&gt;Brandt&lt;/Author&gt;&lt;Year&gt;2011&lt;/Year&gt;&lt;RecNum&gt;BRANDT2011&lt;/RecNum&gt;&lt;IDText&gt;Th2 Cytokines and Atopic Dermatitis&lt;/IDText&gt;&lt;MDL Ref_Type="Journal"&gt;&lt;Ref_Type&gt;Journal&lt;/Ref_Type&gt;&lt;Ref_ID&gt;BRANDT2011&lt;/Ref_ID&gt;&lt;Title_Primary&gt;Th2 Cytokines and Atopic Dermatitis&lt;/Title_Primary&gt;&lt;Authors_Primary&gt;Brandt,E.B.&lt;/Authors_Primary&gt;&lt;Authors_Primary&gt;Sivaprasad,U.&lt;/Authors_Primary&gt;&lt;Date_Primary&gt;2011/8/10&lt;/Date_Primary&gt;&lt;Keywords&gt;Cytokines&lt;/Keywords&gt;&lt;Keywords&gt;Dendritic Cells&lt;/Keywords&gt;&lt;Keywords&gt;Keratinocytes&lt;/Keywords&gt;&lt;Keywords&gt;Skin&lt;/Keywords&gt;&lt;Keywords&gt;Th2 Cells&lt;/Keywords&gt;&lt;Reprint&gt;Not in File&lt;/Reprint&gt;&lt;Periodical&gt;J.Clin.Cell Immunol.&lt;/Periodical&gt;&lt;Volume&gt;2&lt;/Volume&gt;&lt;Issue&gt;3&lt;/Issue&gt;&lt;Address&gt;Division of Asthma Research, Cincinnati Children&amp;apos;s Hospital Medical Center, Cincinnati, Ohio, 45229, USA&lt;/Address&gt;&lt;Web_URL&gt;PM:21994899&lt;/Web_URL&gt;&lt;ZZ_JournalFull&gt;&lt;f name="System"&gt;J.Clin.Cell Immunol.&lt;/f&gt;&lt;/ZZ_JournalFull&gt;&lt;ZZ_WorkformID&gt;1&lt;/ZZ_WorkformID&gt;&lt;/MDL&gt;&lt;/Cite&gt;&lt;/Refman&gt;</w:instrText>
      </w:r>
      <w:r>
        <w:rPr>
          <w:lang w:val="en-US"/>
        </w:rPr>
        <w:fldChar w:fldCharType="separate"/>
      </w:r>
      <w:r w:rsidRPr="00AE1248">
        <w:rPr>
          <w:vertAlign w:val="superscript"/>
          <w:lang w:val="en-US"/>
        </w:rPr>
        <w:t>69;77</w:t>
      </w:r>
      <w:r>
        <w:rPr>
          <w:lang w:val="en-US"/>
        </w:rPr>
        <w:fldChar w:fldCharType="end"/>
      </w:r>
      <w:r>
        <w:rPr>
          <w:lang w:val="en-US"/>
        </w:rPr>
        <w:t>.</w:t>
      </w:r>
      <w:r>
        <w:rPr>
          <w:color w:val="FF0000"/>
          <w:lang w:val="en-US"/>
        </w:rPr>
        <w:t xml:space="preserve"> </w:t>
      </w:r>
      <w:r>
        <w:rPr>
          <w:lang w:val="en-US"/>
        </w:rPr>
        <w:t>Approximately 20% of the AD patients suffers from intrinsic AD, which is non-IgE mediated. In the lesions of these patients more Th1 associated cytokines are found compared to lesions of extrinsic AD patients. Furthermore, non-IgE mediated AD often goes together with a normal skin barrier function. The importance of IgE in the development of AD remains unclear</w:t>
      </w:r>
      <w:r>
        <w:rPr>
          <w:lang w:val="en-US"/>
        </w:rPr>
        <w:fldChar w:fldCharType="begin"/>
      </w:r>
      <w:r>
        <w:rPr>
          <w:lang w:val="en-US"/>
        </w:rPr>
        <w:instrText xml:space="preserve"> ADDIN REFMGR.CITE &lt;Refman&gt;&lt;Cite&gt;&lt;Author&gt;Roguedas-Contios&lt;/Author&gt;&lt;Year&gt;2011&lt;/Year&gt;&lt;RecNum&gt;ROGUEDASCONTIOS2011&lt;/RecNum&gt;&lt;IDText&gt;What is intrinsic atopic dermatitis?&lt;/IDText&gt;&lt;MDL Ref_Type="Journal"&gt;&lt;Ref_Type&gt;Journal&lt;/Ref_Type&gt;&lt;Ref_ID&gt;ROGUEDASCONTIOS2011&lt;/Ref_ID&gt;&lt;Title_Primary&gt;What is intrinsic atopic dermatitis?&lt;/Title_Primary&gt;&lt;Authors_Primary&gt;Roguedas-Contios,A.M.&lt;/Authors_Primary&gt;&lt;Authors_Primary&gt;Misery,L.&lt;/Authors_Primary&gt;&lt;Date_Primary&gt;2011/12&lt;/Date_Primary&gt;&lt;Keywords&gt;classification&lt;/Keywords&gt;&lt;Keywords&gt;Dermatitis&lt;/Keywords&gt;&lt;Keywords&gt;Dermatitis,Atopic&lt;/Keywords&gt;&lt;Keywords&gt;Eczema&lt;/Keywords&gt;&lt;Keywords&gt;genetics&lt;/Keywords&gt;&lt;Keywords&gt;Humans&lt;/Keywords&gt;&lt;Keywords&gt;immunology&lt;/Keywords&gt;&lt;Reprint&gt;Not in File&lt;/Reprint&gt;&lt;Start_Page&gt;233&lt;/Start_Page&gt;&lt;End_Page&gt;236&lt;/End_Page&gt;&lt;Periodical&gt;Clin.Rev.Allergy Immunol.&lt;/Periodical&gt;&lt;Volume&gt;41&lt;/Volume&gt;&lt;Issue&gt;3&lt;/Issue&gt;&lt;Address&gt;University of Brest, France. anne-marie.roguedas-contios@chu-brest.fr&lt;/Address&gt;&lt;Web_URL&gt;PM:21607668&lt;/Web_URL&gt;&lt;ZZ_JournalFull&gt;&lt;f name="System"&gt;Clin.Rev.Allergy Immunol.&lt;/f&gt;&lt;/ZZ_JournalFull&gt;&lt;ZZ_WorkformID&gt;1&lt;/ZZ_WorkformID&gt;&lt;/MDL&gt;&lt;/Cite&gt;&lt;/Refman&gt;</w:instrText>
      </w:r>
      <w:r>
        <w:rPr>
          <w:lang w:val="en-US"/>
        </w:rPr>
        <w:fldChar w:fldCharType="separate"/>
      </w:r>
      <w:r w:rsidRPr="00CA10E7">
        <w:rPr>
          <w:vertAlign w:val="superscript"/>
          <w:lang w:val="en-US"/>
        </w:rPr>
        <w:t>78</w:t>
      </w:r>
      <w:r>
        <w:rPr>
          <w:lang w:val="en-US"/>
        </w:rPr>
        <w:fldChar w:fldCharType="end"/>
      </w:r>
      <w:r>
        <w:rPr>
          <w:lang w:val="en-US"/>
        </w:rPr>
        <w:t>.</w:t>
      </w:r>
    </w:p>
    <w:p w:rsidR="00F65AE5" w:rsidRDefault="00F65AE5" w:rsidP="002229D1">
      <w:pPr>
        <w:pStyle w:val="NoSpacing"/>
        <w:jc w:val="both"/>
        <w:rPr>
          <w:lang w:val="en-US"/>
        </w:rPr>
      </w:pPr>
    </w:p>
    <w:p w:rsidR="00F65AE5" w:rsidRDefault="00F65AE5" w:rsidP="00EE1D35">
      <w:pPr>
        <w:pStyle w:val="Heading4"/>
        <w:jc w:val="left"/>
        <w:rPr>
          <w:lang w:val="en-US"/>
        </w:rPr>
      </w:pPr>
      <w:r>
        <w:rPr>
          <w:color w:val="17365D"/>
          <w:lang w:val="en-US"/>
        </w:rPr>
        <w:t>Th2 immune response</w:t>
      </w:r>
      <w:r>
        <w:rPr>
          <w:lang w:val="en-US"/>
        </w:rPr>
        <w:tab/>
      </w:r>
    </w:p>
    <w:p w:rsidR="00F65AE5" w:rsidRPr="008E6C21" w:rsidRDefault="00F65AE5" w:rsidP="00DA634C">
      <w:pPr>
        <w:pStyle w:val="NoSpacing"/>
        <w:jc w:val="both"/>
        <w:rPr>
          <w:color w:val="FF0000"/>
          <w:lang w:val="en-US"/>
        </w:rPr>
      </w:pPr>
      <w:r>
        <w:rPr>
          <w:b/>
          <w:lang w:val="en-US"/>
        </w:rPr>
        <w:tab/>
      </w:r>
      <w:r>
        <w:rPr>
          <w:lang w:val="en-US"/>
        </w:rPr>
        <w:t>The presence of Th2 cytokines such as IL-4, IL-5 and IL-13 are characteristic for acute AD lesions</w:t>
      </w:r>
      <w:r>
        <w:rPr>
          <w:lang w:val="en-US"/>
        </w:rPr>
        <w:fldChar w:fldCharType="begin"/>
      </w:r>
      <w:r>
        <w:rPr>
          <w:lang w:val="en-US"/>
        </w:rPr>
        <w:instrText xml:space="preserve"> ADDIN REFMGR.CITE &lt;Refman&gt;&lt;Cite&gt;&lt;Author&gt;Bieber&lt;/Author&gt;&lt;Year&gt;2010&lt;/Year&gt;&lt;RecNum&gt;BIEBER2010&lt;/RecNum&gt;&lt;IDText&gt;Atopic dermatitis&lt;/IDText&gt;&lt;MDL Ref_Type="Journal"&gt;&lt;Ref_Type&gt;Journal&lt;/Ref_Type&gt;&lt;Ref_ID&gt;BIEBER2010&lt;/Ref_ID&gt;&lt;Title_Primary&gt;Atopic dermatitis&lt;/Title_Primary&gt;&lt;Authors_Primary&gt;Bieber,T.&lt;/Authors_Primary&gt;&lt;Date_Primary&gt;2010/5&lt;/Date_Primary&gt;&lt;Keywords&gt;analysis&lt;/Keywords&gt;&lt;Keywords&gt;Asthma&lt;/Keywords&gt;&lt;Keywords&gt;Dermatitis&lt;/Keywords&gt;&lt;Keywords&gt;Immune System&lt;/Keywords&gt;&lt;Keywords&gt;Infection&lt;/Keywords&gt;&lt;Keywords&gt;Inflammation&lt;/Keywords&gt;&lt;Keywords&gt;Rhinitis&lt;/Keywords&gt;&lt;Keywords&gt;Skin&lt;/Keywords&gt;&lt;Reprint&gt;Not in File&lt;/Reprint&gt;&lt;Start_Page&gt;125&lt;/Start_Page&gt;&lt;End_Page&gt;137&lt;/End_Page&gt;&lt;Periodical&gt;Ann.Dermatol.&lt;/Periodical&gt;&lt;Volume&gt;22&lt;/Volume&gt;&lt;Issue&gt;2&lt;/Issue&gt;&lt;Address&gt;Department of Dermatology and Allergy, Friedrich-Wilhelms-University, Bonn, Germany&lt;/Address&gt;&lt;Web_URL&gt;PM:20548901&lt;/Web_URL&gt;&lt;ZZ_JournalFull&gt;&lt;f name="System"&gt;Ann.Dermatol.&lt;/f&gt;&lt;/ZZ_JournalFull&gt;&lt;ZZ_WorkformID&gt;1&lt;/ZZ_WorkformID&gt;&lt;/MDL&gt;&lt;/Cite&gt;&lt;/Refman&gt;</w:instrText>
      </w:r>
      <w:r>
        <w:rPr>
          <w:lang w:val="en-US"/>
        </w:rPr>
        <w:fldChar w:fldCharType="separate"/>
      </w:r>
      <w:r w:rsidRPr="00CA10E7">
        <w:rPr>
          <w:vertAlign w:val="superscript"/>
          <w:lang w:val="en-US"/>
        </w:rPr>
        <w:t>62</w:t>
      </w:r>
      <w:r>
        <w:rPr>
          <w:lang w:val="en-US"/>
        </w:rPr>
        <w:fldChar w:fldCharType="end"/>
      </w:r>
      <w:r>
        <w:rPr>
          <w:lang w:val="en-US"/>
        </w:rPr>
        <w:t>. Allergen patch tests with AD patients showed an increased IL-4</w:t>
      </w:r>
      <w:bookmarkStart w:id="25" w:name="_GoBack"/>
      <w:bookmarkEnd w:id="25"/>
      <w:r>
        <w:rPr>
          <w:lang w:val="en-US"/>
        </w:rPr>
        <w:t xml:space="preserve"> expression within 24 hours after allergen exposure, which was decreased again before 48 hours</w:t>
      </w:r>
      <w:r>
        <w:rPr>
          <w:lang w:val="en-US"/>
        </w:rPr>
        <w:fldChar w:fldCharType="begin"/>
      </w:r>
      <w:r>
        <w:rPr>
          <w:lang w:val="en-US"/>
        </w:rPr>
        <w:instrText xml:space="preserve"> ADDIN REFMGR.CITE &lt;Refman&gt;&lt;Cite&gt;&lt;Author&gt;Bieber&lt;/Author&gt;&lt;Year&gt;2010&lt;/Year&gt;&lt;RecNum&gt;BIEBER2010&lt;/RecNum&gt;&lt;IDText&gt;Atopic dermatitis&lt;/IDText&gt;&lt;MDL Ref_Type="Journal"&gt;&lt;Ref_Type&gt;Journal&lt;/Ref_Type&gt;&lt;Ref_ID&gt;BIEBER2010&lt;/Ref_ID&gt;&lt;Title_Primary&gt;Atopic dermatitis&lt;/Title_Primary&gt;&lt;Authors_Primary&gt;Bieber,T.&lt;/Authors_Primary&gt;&lt;Date_Primary&gt;2010/5&lt;/Date_Primary&gt;&lt;Keywords&gt;analysis&lt;/Keywords&gt;&lt;Keywords&gt;Asthma&lt;/Keywords&gt;&lt;Keywords&gt;Dermatitis&lt;/Keywords&gt;&lt;Keywords&gt;Immune System&lt;/Keywords&gt;&lt;Keywords&gt;Infection&lt;/Keywords&gt;&lt;Keywords&gt;Inflammation&lt;/Keywords&gt;&lt;Keywords&gt;Rhinitis&lt;/Keywords&gt;&lt;Keywords&gt;Skin&lt;/Keywords&gt;&lt;Reprint&gt;Not in File&lt;/Reprint&gt;&lt;Start_Page&gt;125&lt;/Start_Page&gt;&lt;End_Page&gt;137&lt;/End_Page&gt;&lt;Periodical&gt;Ann.Dermatol.&lt;/Periodical&gt;&lt;Volume&gt;22&lt;/Volume&gt;&lt;Issue&gt;2&lt;/Issue&gt;&lt;Address&gt;Department of Dermatology and Allergy, Friedrich-Wilhelms-University, Bonn, Germany&lt;/Address&gt;&lt;Web_URL&gt;PM:20548901&lt;/Web_URL&gt;&lt;ZZ_JournalFull&gt;&lt;f name="System"&gt;Ann.Dermatol.&lt;/f&gt;&lt;/ZZ_JournalFull&gt;&lt;ZZ_WorkformID&gt;1&lt;/ZZ_WorkformID&gt;&lt;/MDL&gt;&lt;/Cite&gt;&lt;/Refman&gt;</w:instrText>
      </w:r>
      <w:r>
        <w:rPr>
          <w:lang w:val="en-US"/>
        </w:rPr>
        <w:fldChar w:fldCharType="separate"/>
      </w:r>
      <w:r w:rsidRPr="00CA10E7">
        <w:rPr>
          <w:vertAlign w:val="superscript"/>
          <w:lang w:val="en-US"/>
        </w:rPr>
        <w:t>62</w:t>
      </w:r>
      <w:r>
        <w:rPr>
          <w:lang w:val="en-US"/>
        </w:rPr>
        <w:fldChar w:fldCharType="end"/>
      </w:r>
      <w:r>
        <w:rPr>
          <w:lang w:val="en-US"/>
        </w:rPr>
        <w:t>. IL-4 and IL-13 establish the inflammatory response in the tissue, induce class switching of B cells to IgE synthesis and upregulate adhesion molecules on endothelial cells to increase migration to the tissue site. IL-5 promotes eosinophilia, one of the characteristics of AD</w:t>
      </w:r>
      <w:r>
        <w:rPr>
          <w:lang w:val="en-US"/>
        </w:rPr>
        <w:fldChar w:fldCharType="begin"/>
      </w:r>
      <w:r>
        <w:rPr>
          <w:lang w:val="en-US"/>
        </w:rPr>
        <w:instrText xml:space="preserve"> ADDIN REFMGR.CITE &lt;Refman&gt;&lt;Cite&gt;&lt;Author&gt;Brandt&lt;/Author&gt;&lt;Year&gt;2011&lt;/Year&gt;&lt;RecNum&gt;BRANDT2011&lt;/RecNum&gt;&lt;IDText&gt;Th2 Cytokines and Atopic Dermatitis&lt;/IDText&gt;&lt;MDL Ref_Type="Journal"&gt;&lt;Ref_Type&gt;Journal&lt;/Ref_Type&gt;&lt;Ref_ID&gt;BRANDT2011&lt;/Ref_ID&gt;&lt;Title_Primary&gt;Th2 Cytokines and Atopic Dermatitis&lt;/Title_Primary&gt;&lt;Authors_Primary&gt;Brandt,E.B.&lt;/Authors_Primary&gt;&lt;Authors_Primary&gt;Sivaprasad,U.&lt;/Authors_Primary&gt;&lt;Date_Primary&gt;2011/8/10&lt;/Date_Primary&gt;&lt;Keywords&gt;Cytokines&lt;/Keywords&gt;&lt;Keywords&gt;Dendritic Cells&lt;/Keywords&gt;&lt;Keywords&gt;Keratinocytes&lt;/Keywords&gt;&lt;Keywords&gt;Skin&lt;/Keywords&gt;&lt;Keywords&gt;Th2 Cells&lt;/Keywords&gt;&lt;Reprint&gt;Not in File&lt;/Reprint&gt;&lt;Periodical&gt;J.Clin.Cell Immunol.&lt;/Periodical&gt;&lt;Volume&gt;2&lt;/Volume&gt;&lt;Issue&gt;3&lt;/Issue&gt;&lt;Address&gt;Division of Asthma Research, Cincinnati Children&amp;apos;s Hospital Medical Center, Cincinnati, Ohio, 45229, USA&lt;/Address&gt;&lt;Web_URL&gt;PM:21994899&lt;/Web_URL&gt;&lt;ZZ_JournalFull&gt;&lt;f name="System"&gt;J.Clin.Cell Immunol.&lt;/f&gt;&lt;/ZZ_JournalFull&gt;&lt;ZZ_WorkformID&gt;1&lt;/ZZ_WorkformID&gt;&lt;/MDL&gt;&lt;/Cite&gt;&lt;Cite&gt;&lt;Author&gt;Bieber&lt;/Author&gt;&lt;Year&gt;2010&lt;/Year&gt;&lt;RecNum&gt;BIEBER2010&lt;/RecNum&gt;&lt;IDText&gt;Atopic dermatitis&lt;/IDText&gt;&lt;MDL Ref_Type="Journal"&gt;&lt;Ref_Type&gt;Journal&lt;/Ref_Type&gt;&lt;Ref_ID&gt;BIEBER2010&lt;/Ref_ID&gt;&lt;Title_Primary&gt;Atopic dermatitis&lt;/Title_Primary&gt;&lt;Authors_Primary&gt;Bieber,T.&lt;/Authors_Primary&gt;&lt;Date_Primary&gt;2010/5&lt;/Date_Primary&gt;&lt;Keywords&gt;analysis&lt;/Keywords&gt;&lt;Keywords&gt;Asthma&lt;/Keywords&gt;&lt;Keywords&gt;Dermatitis&lt;/Keywords&gt;&lt;Keywords&gt;Immune System&lt;/Keywords&gt;&lt;Keywords&gt;Infection&lt;/Keywords&gt;&lt;Keywords&gt;Inflammation&lt;/Keywords&gt;&lt;Keywords&gt;Rhinitis&lt;/Keywords&gt;&lt;Keywords&gt;Skin&lt;/Keywords&gt;&lt;Reprint&gt;Not in File&lt;/Reprint&gt;&lt;Start_Page&gt;125&lt;/Start_Page&gt;&lt;End_Page&gt;137&lt;/End_Page&gt;&lt;Periodical&gt;Ann.Dermatol.&lt;/Periodical&gt;&lt;Volume&gt;22&lt;/Volume&gt;&lt;Issue&gt;2&lt;/Issue&gt;&lt;Address&gt;Department of Dermatology and Allergy, Friedrich-Wilhelms-University, Bonn, Germany&lt;/Address&gt;&lt;Web_URL&gt;PM:20548901&lt;/Web_URL&gt;&lt;ZZ_JournalFull&gt;&lt;f name="System"&gt;Ann.Dermatol.&lt;/f&gt;&lt;/ZZ_JournalFull&gt;&lt;ZZ_WorkformID&gt;1&lt;/ZZ_WorkformID&gt;&lt;/MDL&gt;&lt;/Cite&gt;&lt;/Refman&gt;</w:instrText>
      </w:r>
      <w:r>
        <w:rPr>
          <w:lang w:val="en-US"/>
        </w:rPr>
        <w:fldChar w:fldCharType="separate"/>
      </w:r>
      <w:r w:rsidRPr="00AE1248">
        <w:rPr>
          <w:vertAlign w:val="superscript"/>
          <w:lang w:val="en-US"/>
        </w:rPr>
        <w:t>62;69</w:t>
      </w:r>
      <w:r>
        <w:rPr>
          <w:lang w:val="en-US"/>
        </w:rPr>
        <w:fldChar w:fldCharType="end"/>
      </w:r>
      <w:r>
        <w:rPr>
          <w:lang w:val="en-US"/>
        </w:rPr>
        <w:t>.</w:t>
      </w:r>
    </w:p>
    <w:p w:rsidR="00F65AE5" w:rsidRPr="000069DF" w:rsidRDefault="00F65AE5" w:rsidP="003163FC">
      <w:pPr>
        <w:pStyle w:val="NoSpacing"/>
        <w:jc w:val="both"/>
        <w:rPr>
          <w:color w:val="FF0000"/>
          <w:lang w:val="en-US"/>
        </w:rPr>
      </w:pPr>
      <w:r>
        <w:rPr>
          <w:lang w:val="en-US"/>
        </w:rPr>
        <w:tab/>
        <w:t>Allergen exposure or mechanical injury such as scratching leads to rapid release of TSLP, IL-25 and IL-33 by keratinocytes. Keratinocytes express TSLP constitutively and expression is greatly increased in AD lesions. The release of TSLP can be enhanced by Th2 associated cytokines and TNFα and is reduced by Th1 associated cytokines IFNγ and TGFβ</w:t>
      </w:r>
      <w:r>
        <w:rPr>
          <w:lang w:val="en-US"/>
        </w:rPr>
        <w:fldChar w:fldCharType="begin"/>
      </w:r>
      <w:r>
        <w:rPr>
          <w:lang w:val="en-US"/>
        </w:rPr>
        <w:instrText xml:space="preserve"> ADDIN REFMGR.CITE &lt;Refman&gt;&lt;Cite&gt;&lt;Author&gt;Novak&lt;/Author&gt;&lt;Year&gt;2011&lt;/Year&gt;&lt;RecNum&gt;NOVAK2011&lt;/RecNum&gt;&lt;IDText&gt;Advances in atopic dermatitis&lt;/IDText&gt;&lt;MDL Ref_Type="Journal"&gt;&lt;Ref_Type&gt;Journal&lt;/Ref_Type&gt;&lt;Ref_ID&gt;NOVAK2011&lt;/Ref_ID&gt;&lt;Title_Primary&gt;Advances in atopic dermatitis&lt;/Title_Primary&gt;&lt;Authors_Primary&gt;Novak,N.&lt;/Authors_Primary&gt;&lt;Authors_Primary&gt;Leung,D.Y.&lt;/Authors_Primary&gt;&lt;Date_Primary&gt;2011/12&lt;/Date_Primary&gt;&lt;Keywords&gt;Adaptive Immunity&lt;/Keywords&gt;&lt;Keywords&gt;Animals&lt;/Keywords&gt;&lt;Keywords&gt;Dendritic Cells&lt;/Keywords&gt;&lt;Keywords&gt;Dermatitis&lt;/Keywords&gt;&lt;Keywords&gt;Dermatitis,Atopic&lt;/Keywords&gt;&lt;Keywords&gt;Humans&lt;/Keywords&gt;&lt;Keywords&gt;Immune System&lt;/Keywords&gt;&lt;Keywords&gt;Immunity,Innate&lt;/Keywords&gt;&lt;Keywords&gt;immunology&lt;/Keywords&gt;&lt;Keywords&gt;Skin&lt;/Keywords&gt;&lt;Keywords&gt;T-Lymphocytes&lt;/Keywords&gt;&lt;Keywords&gt;virology&lt;/Keywords&gt;&lt;Reprint&gt;Not in File&lt;/Reprint&gt;&lt;Start_Page&gt;778&lt;/Start_Page&gt;&lt;End_Page&gt;783&lt;/End_Page&gt;&lt;Periodical&gt;Curr.Opin.Immunol.&lt;/Periodical&gt;&lt;Volume&gt;23&lt;/Volume&gt;&lt;Issue&gt;6&lt;/Issue&gt;&lt;Address&gt;Department of Dermatology and Allergy, University of Bonn, Sigmund-Freud Str. 25, D-53105 Bonn, Germany&lt;/Address&gt;&lt;Web_URL&gt;PM:22018455&lt;/Web_URL&gt;&lt;ZZ_JournalFull&gt;&lt;f name="System"&gt;Curr.Opin.Immunol.&lt;/f&gt;&lt;/ZZ_JournalFull&gt;&lt;ZZ_WorkformID&gt;1&lt;/ZZ_WorkformID&gt;&lt;/MDL&gt;&lt;/Cite&gt;&lt;Cite&gt;&lt;Author&gt;Brandt&lt;/Author&gt;&lt;Year&gt;2011&lt;/Year&gt;&lt;RecNum&gt;BRANDT2011&lt;/RecNum&gt;&lt;IDText&gt;Th2 Cytokines and Atopic Dermatitis&lt;/IDText&gt;&lt;MDL Ref_Type="Journal"&gt;&lt;Ref_Type&gt;Journal&lt;/Ref_Type&gt;&lt;Ref_ID&gt;BRANDT2011&lt;/Ref_ID&gt;&lt;Title_Primary&gt;Th2 Cytokines and Atopic Dermatitis&lt;/Title_Primary&gt;&lt;Authors_Primary&gt;Brandt,E.B.&lt;/Authors_Primary&gt;&lt;Authors_Primary&gt;Sivaprasad,U.&lt;/Authors_Primary&gt;&lt;Date_Primary&gt;2011/8/10&lt;/Date_Primary&gt;&lt;Keywords&gt;Cytokines&lt;/Keywords&gt;&lt;Keywords&gt;Dendritic Cells&lt;/Keywords&gt;&lt;Keywords&gt;Keratinocytes&lt;/Keywords&gt;&lt;Keywords&gt;Skin&lt;/Keywords&gt;&lt;Keywords&gt;Th2 Cells&lt;/Keywords&gt;&lt;Reprint&gt;Not in File&lt;/Reprint&gt;&lt;Periodical&gt;J.Clin.Cell Immunol.&lt;/Periodical&gt;&lt;Volume&gt;2&lt;/Volume&gt;&lt;Issue&gt;3&lt;/Issue&gt;&lt;Address&gt;Division of Asthma Research, Cincinnati Children&amp;apos;s Hospital Medical Center, Cincinnati, Ohio, 45229, USA&lt;/Address&gt;&lt;Web_URL&gt;PM:21994899&lt;/Web_URL&gt;&lt;ZZ_JournalFull&gt;&lt;f name="System"&gt;J.Clin.Cell Immunol.&lt;/f&gt;&lt;/ZZ_JournalFull&gt;&lt;ZZ_WorkformID&gt;1&lt;/ZZ_WorkformID&gt;&lt;/MDL&gt;&lt;/Cite&gt;&lt;Cite&gt;&lt;Author&gt;Giustizieri&lt;/Author&gt;&lt;Year&gt;2001&lt;/Year&gt;&lt;RecNum&gt;GIUSTIZIERI2001&lt;/RecNum&gt;&lt;IDText&gt;Keratinocytes from patients with atopic dermatitis and psoriasis show a distinct chemokine production profile in response to T cell-derived cytokines&lt;/IDText&gt;&lt;MDL Ref_Type="Journal"&gt;&lt;Ref_Type&gt;Journal&lt;/Ref_Type&gt;&lt;Ref_ID&gt;GIUSTIZIERI2001&lt;/Ref_ID&gt;&lt;Title_Primary&gt;Keratinocytes from patients with atopic dermatitis and psoriasis show a distinct chemokine production profile in response to T cell-derived cytokines&lt;/Title_Primary&gt;&lt;Authors_Primary&gt;Giustizieri,M.L.&lt;/Authors_Primary&gt;&lt;Authors_Primary&gt;Mascia,F.&lt;/Authors_Primary&gt;&lt;Authors_Primary&gt;Frezzolini,A.&lt;/Authors_Primary&gt;&lt;Authors_Primary&gt;De,Pita O.&lt;/Authors_Primary&gt;&lt;Authors_Primary&gt;Chinni,L.M.&lt;/Authors_Primary&gt;&lt;Authors_Primary&gt;Giannetti,A.&lt;/Authors_Primary&gt;&lt;Authors_Primary&gt;Girolomoni,G.&lt;/Authors_Primary&gt;&lt;Authors_Primary&gt;Pastore,S.&lt;/Authors_Primary&gt;&lt;Date_Primary&gt;2001/5&lt;/Date_Primary&gt;&lt;Keywords&gt;Adult&lt;/Keywords&gt;&lt;Keywords&gt;Autoantigens&lt;/Keywords&gt;&lt;Keywords&gt;biosynthesis&lt;/Keywords&gt;&lt;Keywords&gt;Cells,Cultured&lt;/Keywords&gt;&lt;Keywords&gt;Chemokine CCL2&lt;/Keywords&gt;&lt;Keywords&gt;Chemokine CCL5&lt;/Keywords&gt;&lt;Keywords&gt;Chemokine CXCL10&lt;/Keywords&gt;&lt;Keywords&gt;Chemokines&lt;/Keywords&gt;&lt;Keywords&gt;Chemokines,CXC&lt;/Keywords&gt;&lt;Keywords&gt;Chemotaxis,Leukocyte&lt;/Keywords&gt;&lt;Keywords&gt;classification&lt;/Keywords&gt;&lt;Keywords&gt;Cytokines&lt;/Keywords&gt;&lt;Keywords&gt;Dermatitis&lt;/Keywords&gt;&lt;Keywords&gt;Dermatitis,Atopic&lt;/Keywords&gt;&lt;Keywords&gt;drug effects&lt;/Keywords&gt;&lt;Keywords&gt;Epidermis&lt;/Keywords&gt;&lt;Keywords&gt;Female&lt;/Keywords&gt;&lt;Keywords&gt;Gene Expression Regulation&lt;/Keywords&gt;&lt;Keywords&gt;genetics&lt;/Keywords&gt;&lt;Keywords&gt;Humans&lt;/Keywords&gt;&lt;Keywords&gt;Interferon-gamma&lt;/Keywords&gt;&lt;Keywords&gt;Interleukin-4&lt;/Keywords&gt;&lt;Keywords&gt;Interleukin-8&lt;/Keywords&gt;&lt;Keywords&gt;Keratinocytes&lt;/Keywords&gt;&lt;Keywords&gt;Leukocytes&lt;/Keywords&gt;&lt;Keywords&gt;Male&lt;/Keywords&gt;&lt;Keywords&gt;metabolism&lt;/Keywords&gt;&lt;Keywords&gt;Middle Aged&lt;/Keywords&gt;&lt;Keywords&gt;pathology&lt;/Keywords&gt;&lt;Keywords&gt;pharmacology&lt;/Keywords&gt;&lt;Keywords&gt;Psoriasis&lt;/Keywords&gt;&lt;Keywords&gt;secretion&lt;/Keywords&gt;&lt;Keywords&gt;Skin&lt;/Keywords&gt;&lt;Keywords&gt;T-Lymphocyte Subsets&lt;/Keywords&gt;&lt;Keywords&gt;Tetradecanoylphorbol Acetate&lt;/Keywords&gt;&lt;Keywords&gt;Tumor Necrosis Factor-alpha&lt;/Keywords&gt;&lt;Reprint&gt;Not in File&lt;/Reprint&gt;&lt;Start_Page&gt;871&lt;/Start_Page&gt;&lt;End_Page&gt;877&lt;/End_Page&gt;&lt;Periodical&gt;J.Allergy Clin.Immunol.&lt;/Periodical&gt;&lt;Volume&gt;107&lt;/Volume&gt;&lt;Issue&gt;5&lt;/Issue&gt;&lt;Address&gt;Istituto Dermopatico dell&amp;apos;Immacolata, IRCCS, Roma, Italy&lt;/Address&gt;&lt;Web_URL&gt;PM:11344355&lt;/Web_URL&gt;&lt;ZZ_JournalFull&gt;&lt;f name="System"&gt;J.Allergy Clin.Immunol.&lt;/f&gt;&lt;/ZZ_JournalFull&gt;&lt;ZZ_WorkformID&gt;1&lt;/ZZ_WorkformID&gt;&lt;/MDL&gt;&lt;/Cite&gt;&lt;/Refman&gt;</w:instrText>
      </w:r>
      <w:r>
        <w:rPr>
          <w:lang w:val="en-US"/>
        </w:rPr>
        <w:fldChar w:fldCharType="separate"/>
      </w:r>
      <w:r w:rsidRPr="00AE1248">
        <w:rPr>
          <w:vertAlign w:val="superscript"/>
          <w:lang w:val="en-US"/>
        </w:rPr>
        <w:t>65;69;80</w:t>
      </w:r>
      <w:r>
        <w:rPr>
          <w:lang w:val="en-US"/>
        </w:rPr>
        <w:fldChar w:fldCharType="end"/>
      </w:r>
      <w:r>
        <w:rPr>
          <w:lang w:val="en-US"/>
        </w:rPr>
        <w:t>.</w:t>
      </w:r>
      <w:r w:rsidRPr="00BE48D7">
        <w:rPr>
          <w:lang w:val="en-US"/>
        </w:rPr>
        <w:t xml:space="preserve"> </w:t>
      </w:r>
    </w:p>
    <w:p w:rsidR="00F65AE5" w:rsidRDefault="00F65AE5" w:rsidP="00332871">
      <w:pPr>
        <w:pStyle w:val="NoSpacing"/>
        <w:ind w:firstLine="708"/>
        <w:jc w:val="both"/>
        <w:rPr>
          <w:lang w:val="en-US"/>
        </w:rPr>
      </w:pPr>
      <w:r>
        <w:rPr>
          <w:lang w:val="en-US"/>
        </w:rPr>
        <w:t>TSLP primes LCs in the epidermis and it can activate Th2 cells to produce cytokines</w:t>
      </w:r>
      <w:r>
        <w:rPr>
          <w:lang w:val="en-US"/>
        </w:rPr>
        <w:fldChar w:fldCharType="begin"/>
      </w:r>
      <w:r>
        <w:rPr>
          <w:lang w:val="en-US"/>
        </w:rPr>
        <w:instrText xml:space="preserve"> ADDIN REFMGR.CITE &lt;Refman&gt;&lt;Cite&gt;&lt;Author&gt;Soumelis&lt;/Author&gt;&lt;Year&gt;2002&lt;/Year&gt;&lt;RecNum&gt;SOUMELIS2002&lt;/RecNum&gt;&lt;IDText&gt;Human epithelial cells trigger dendritic cell mediated allergic inflammation by producing TSLP&lt;/IDText&gt;&lt;MDL Ref_Type="Journal"&gt;&lt;Ref_Type&gt;Journal&lt;/Ref_Type&gt;&lt;Ref_ID&gt;SOUMELIS2002&lt;/Ref_ID&gt;&lt;Title_Primary&gt;Human epithelial cells trigger dendritic cell mediated allergic inflammation by producing TSLP&lt;/Title_Primary&gt;&lt;Authors_Primary&gt;Soumelis,V.&lt;/Authors_Primary&gt;&lt;Authors_Primary&gt;Reche,P.A.&lt;/Authors_Primary&gt;&lt;Authors_Primary&gt;Kanzler,H.&lt;/Authors_Primary&gt;&lt;Authors_Primary&gt;Yuan,W.&lt;/Authors_Primary&gt;&lt;Authors_Primary&gt;Edward,G.&lt;/Authors_Primary&gt;&lt;Authors_Primary&gt;Homey,B.&lt;/Authors_Primary&gt;&lt;Authors_Primary&gt;Gilliet,M.&lt;/Authors_Primary&gt;&lt;Authors_Primary&gt;Ho,S.&lt;/Authors_Primary&gt;&lt;Authors_Primary&gt;Antonenko,S.&lt;/Authors_Primary&gt;&lt;Authors_Primary&gt;Lauerma,A.&lt;/Authors_Primary&gt;&lt;Authors_Primary&gt;Smith,K.&lt;/Authors_Primary&gt;&lt;Authors_Primary&gt;Gorman,D.&lt;/Authors_Primary&gt;&lt;Authors_Primary&gt;Zurawski,S.&lt;/Authors_Primary&gt;&lt;Authors_Primary&gt;Abrams,J.&lt;/Authors_Primary&gt;&lt;Authors_Primary&gt;Menon,S.&lt;/Authors_Primary&gt;&lt;Authors_Primary&gt;McClanahan,T.&lt;/Authors_Primary&gt;&lt;Authors_Primary&gt;de Waal-Malefyt,Rd R.&lt;/Authors_Primary&gt;&lt;Authors_Primary&gt;Bazan,F.&lt;/Authors_Primary&gt;&lt;Authors_Primary&gt;Kastelein,R.A.&lt;/Authors_Primary&gt;&lt;Authors_Primary&gt;Liu,Y.J.&lt;/Authors_Primary&gt;&lt;Date_Primary&gt;2002/7&lt;/Date_Primary&gt;&lt;Keywords&gt;Adult&lt;/Keywords&gt;&lt;Keywords&gt;Antigens,CD11&lt;/Keywords&gt;&lt;Keywords&gt;Biological Markers&lt;/Keywords&gt;&lt;Keywords&gt;CD4-Positive T-Lymphocytes&lt;/Keywords&gt;&lt;Keywords&gt;Cell Division&lt;/Keywords&gt;&lt;Keywords&gt;Cells,Cultured&lt;/Keywords&gt;&lt;Keywords&gt;Chemokines&lt;/Keywords&gt;&lt;Keywords&gt;Coculture Techniques&lt;/Keywords&gt;&lt;Keywords&gt;Cytokines&lt;/Keywords&gt;&lt;Keywords&gt;cytology&lt;/Keywords&gt;&lt;Keywords&gt;Dendritic Cells&lt;/Keywords&gt;&lt;Keywords&gt;Dermatitis&lt;/Keywords&gt;&lt;Keywords&gt;Dermatitis,Atopic&lt;/Keywords&gt;&lt;Keywords&gt;drug effects&lt;/Keywords&gt;&lt;Keywords&gt;Epithelial Cells&lt;/Keywords&gt;&lt;Keywords&gt;Gene Expression&lt;/Keywords&gt;&lt;Keywords&gt;genetics&lt;/Keywords&gt;&lt;Keywords&gt;Humans&lt;/Keywords&gt;&lt;Keywords&gt;immunology&lt;/Keywords&gt;&lt;Keywords&gt;Inflammation&lt;/Keywords&gt;&lt;Keywords&gt;Interferon-gamma&lt;/Keywords&gt;&lt;Keywords&gt;Interleukin-4&lt;/Keywords&gt;&lt;Keywords&gt;Interleukin-7&lt;/Keywords&gt;&lt;Keywords&gt;Keratinocytes&lt;/Keywords&gt;&lt;Keywords&gt;Langerhans Cells&lt;/Keywords&gt;&lt;Keywords&gt;Palatine Tonsil&lt;/Keywords&gt;&lt;Keywords&gt;pathology&lt;/Keywords&gt;&lt;Keywords&gt;pharmacology&lt;/Keywords&gt;&lt;Keywords&gt;RNA,Messenger&lt;/Keywords&gt;&lt;Keywords&gt;Skin&lt;/Keywords&gt;&lt;Keywords&gt;Th2 Cells&lt;/Keywords&gt;&lt;Keywords&gt;Thymus Gland&lt;/Keywords&gt;&lt;Keywords&gt;Tumor Necrosis Factor-alpha&lt;/Keywords&gt;&lt;Reprint&gt;Not in File&lt;/Reprint&gt;&lt;Start_Page&gt;673&lt;/Start_Page&gt;&lt;End_Page&gt;680&lt;/End_Page&gt;&lt;Periodical&gt;Nat.Immunol.&lt;/Periodical&gt;&lt;Volume&gt;3&lt;/Volume&gt;&lt;Issue&gt;7&lt;/Issue&gt;&lt;Address&gt;DNAX, 901 California Avenue, Palo Alto, CA 94304, USA&lt;/Address&gt;&lt;Web_URL&gt;PM:12055625&lt;/Web_URL&gt;&lt;ZZ_JournalFull&gt;&lt;f name="System"&gt;Nat.Immunol.&lt;/f&gt;&lt;/ZZ_JournalFull&gt;&lt;ZZ_WorkformID&gt;1&lt;/ZZ_WorkformID&gt;&lt;/MDL&gt;&lt;/Cite&gt;&lt;/Refman&gt;</w:instrText>
      </w:r>
      <w:r>
        <w:rPr>
          <w:lang w:val="en-US"/>
        </w:rPr>
        <w:fldChar w:fldCharType="separate"/>
      </w:r>
      <w:r w:rsidRPr="007D5325">
        <w:rPr>
          <w:vertAlign w:val="superscript"/>
          <w:lang w:val="en-US"/>
        </w:rPr>
        <w:t>13</w:t>
      </w:r>
      <w:r>
        <w:rPr>
          <w:lang w:val="en-US"/>
        </w:rPr>
        <w:fldChar w:fldCharType="end"/>
      </w:r>
      <w:r>
        <w:rPr>
          <w:lang w:val="en-US"/>
        </w:rPr>
        <w:t>. TSLP overexpression in the skin, without affecting the skin barrier, results in an AD-like phenotype</w:t>
      </w:r>
      <w:r>
        <w:rPr>
          <w:lang w:val="en-US"/>
        </w:rPr>
        <w:fldChar w:fldCharType="begin"/>
      </w:r>
      <w:r>
        <w:rPr>
          <w:lang w:val="en-US"/>
        </w:rPr>
        <w:instrText xml:space="preserve"> ADDIN REFMGR.CITE &lt;Refman&gt;&lt;Cite&gt;&lt;Author&gt;Yoo&lt;/Author&gt;&lt;Year&gt;2005&lt;/Year&gt;&lt;RecNum&gt;YOO2005&lt;/RecNum&gt;&lt;IDText&gt;Spontaneous atopic dermatitis in mice expressing an inducible thymic stromal lymphopoietin transgene specifically in the skin&lt;/IDText&gt;&lt;MDL Ref_Type="Journal"&gt;&lt;Ref_Type&gt;Journal&lt;/Ref_Type&gt;&lt;Ref_ID&gt;YOO2005&lt;/Ref_ID&gt;&lt;Title_Primary&gt;Spontaneous atopic dermatitis in mice expressing an inducible thymic stromal lymphopoietin transgene specifically in the skin&lt;/Title_Primary&gt;&lt;Authors_Primary&gt;Yoo,J.&lt;/Authors_Primary&gt;&lt;Authors_Primary&gt;Omori,M.&lt;/Authors_Primary&gt;&lt;Authors_Primary&gt;Gyarmati,D.&lt;/Authors_Primary&gt;&lt;Authors_Primary&gt;Zhou,B.&lt;/Authors_Primary&gt;&lt;Authors_Primary&gt;Aye,T.&lt;/Authors_Primary&gt;&lt;Authors_Primary&gt;Brewer,A.&lt;/Authors_Primary&gt;&lt;Authors_Primary&gt;Comeau,M.R.&lt;/Authors_Primary&gt;&lt;Authors_Primary&gt;Campbell,D.J.&lt;/Authors_Primary&gt;&lt;Authors_Primary&gt;Ziegler,S.F.&lt;/Authors_Primary&gt;&lt;Date_Primary&gt;2005/8/15&lt;/Date_Primary&gt;&lt;Keywords&gt;Animals&lt;/Keywords&gt;&lt;Keywords&gt;biosynthesis&lt;/Keywords&gt;&lt;Keywords&gt;blood&lt;/Keywords&gt;&lt;Keywords&gt;Cytokines&lt;/Keywords&gt;&lt;Keywords&gt;Dermatitis&lt;/Keywords&gt;&lt;Keywords&gt;Dermatitis,Atopic&lt;/Keywords&gt;&lt;Keywords&gt;Disease Models,Animal&lt;/Keywords&gt;&lt;Keywords&gt;Gene Expression Regulation&lt;/Keywords&gt;&lt;Keywords&gt;genetics&lt;/Keywords&gt;&lt;Keywords&gt;Humans&lt;/Keywords&gt;&lt;Keywords&gt;Immunoglobulin E&lt;/Keywords&gt;&lt;Keywords&gt;immunology&lt;/Keywords&gt;&lt;Keywords&gt;Inflammation&lt;/Keywords&gt;&lt;Keywords&gt;Keratinocytes&lt;/Keywords&gt;&lt;Keywords&gt;metabolism&lt;/Keywords&gt;&lt;Keywords&gt;Mice&lt;/Keywords&gt;&lt;Keywords&gt;Mice,Transgenic&lt;/Keywords&gt;&lt;Keywords&gt;pathology&lt;/Keywords&gt;&lt;Keywords&gt;Skin&lt;/Keywords&gt;&lt;Keywords&gt;Th2 Cells&lt;/Keywords&gt;&lt;Keywords&gt;Transgenes&lt;/Keywords&gt;&lt;Reprint&gt;Not in File&lt;/Reprint&gt;&lt;Start_Page&gt;541&lt;/Start_Page&gt;&lt;End_Page&gt;549&lt;/End_Page&gt;&lt;Periodical&gt;J.Exp.Med.&lt;/Periodical&gt;&lt;Volume&gt;202&lt;/Volume&gt;&lt;Issue&gt;4&lt;/Issue&gt;&lt;Address&gt;Department of Immunology, University of Washington School of Medicine, Seattle, WA 98101, USA&lt;/Address&gt;&lt;Web_URL&gt;PM:16103410&lt;/Web_URL&gt;&lt;ZZ_JournalFull&gt;&lt;f name="System"&gt;J.Exp.Med.&lt;/f&gt;&lt;/ZZ_JournalFull&gt;&lt;ZZ_WorkformID&gt;1&lt;/ZZ_WorkformID&gt;&lt;/MDL&gt;&lt;/Cite&gt;&lt;Cite&gt;&lt;Author&gt;Li&lt;/Author&gt;&lt;Year&gt;2009&lt;/Year&gt;&lt;RecNum&gt;LI2009&lt;/RecNum&gt;&lt;IDText&gt;Induction of thymic stromal lymphopoietin expression in keratinocytes is necessary for generating an atopic dermatitis upon application of the active vitamin D3 analogue MC903 on mouse skin&lt;/IDText&gt;&lt;MDL Ref_Type="Journal"&gt;&lt;Ref_Type&gt;Journal&lt;/Ref_Type&gt;&lt;Ref_ID&gt;LI2009&lt;/Ref_ID&gt;&lt;Title_Primary&gt;Induction of thymic stromal lymphopoietin expression in keratinocytes is necessary for generating an atopic dermatitis upon application of the active vitamin D3 analogue MC903 on mouse skin&lt;/Title_Primary&gt;&lt;Authors_Primary&gt;Li,M.&lt;/Authors_Primary&gt;&lt;Authors_Primary&gt;Hener,P.&lt;/Authors_Primary&gt;&lt;Authors_Primary&gt;Zhang,Z.&lt;/Authors_Primary&gt;&lt;Authors_Primary&gt;Ganti,K.P.&lt;/Authors_Primary&gt;&lt;Authors_Primary&gt;Metzger,D.&lt;/Authors_Primary&gt;&lt;Authors_Primary&gt;Chambon,P.&lt;/Authors_Primary&gt;&lt;Date_Primary&gt;2009/2&lt;/Date_Primary&gt;&lt;Keywords&gt;analogs &amp;amp; derivatives&lt;/Keywords&gt;&lt;Keywords&gt;Animals&lt;/Keywords&gt;&lt;Keywords&gt;Calcitriol&lt;/Keywords&gt;&lt;Keywords&gt;Cytokines&lt;/Keywords&gt;&lt;Keywords&gt;cytology&lt;/Keywords&gt;&lt;Keywords&gt;Dermatitis&lt;/Keywords&gt;&lt;Keywords&gt;Dermatitis,Atopic&lt;/Keywords&gt;&lt;Keywords&gt;Dermatologic Agents&lt;/Keywords&gt;&lt;Keywords&gt;drug effects&lt;/Keywords&gt;&lt;Keywords&gt;etiology&lt;/Keywords&gt;&lt;Keywords&gt;genetics&lt;/Keywords&gt;&lt;Keywords&gt;immunology&lt;/Keywords&gt;&lt;Keywords&gt;Keratinocytes&lt;/Keywords&gt;&lt;Keywords&gt;metabolism&lt;/Keywords&gt;&lt;Keywords&gt;Mice&lt;/Keywords&gt;&lt;Keywords&gt;Mice,Transgenic&lt;/Keywords&gt;&lt;Keywords&gt;pharmacology&lt;/Keywords&gt;&lt;Keywords&gt;Skin&lt;/Keywords&gt;&lt;Reprint&gt;Not in File&lt;/Reprint&gt;&lt;Start_Page&gt;498&lt;/Start_Page&gt;&lt;End_Page&gt;502&lt;/End_Page&gt;&lt;Periodical&gt;J.Invest Dermatol.&lt;/Periodical&gt;&lt;Volume&gt;129&lt;/Volume&gt;&lt;Issue&gt;2&lt;/Issue&gt;&lt;Web_URL&gt;PM:18650845&lt;/Web_URL&gt;&lt;ZZ_JournalFull&gt;&lt;f name="System"&gt;J.Invest Dermatol.&lt;/f&gt;&lt;/ZZ_JournalFull&gt;&lt;ZZ_WorkformID&gt;1&lt;/ZZ_WorkformID&gt;&lt;/MDL&gt;&lt;/Cite&gt;&lt;/Refman&gt;</w:instrText>
      </w:r>
      <w:r>
        <w:rPr>
          <w:lang w:val="en-US"/>
        </w:rPr>
        <w:fldChar w:fldCharType="separate"/>
      </w:r>
      <w:r w:rsidRPr="00CA10E7">
        <w:rPr>
          <w:vertAlign w:val="superscript"/>
          <w:lang w:val="en-US"/>
        </w:rPr>
        <w:t>79;81</w:t>
      </w:r>
      <w:r>
        <w:rPr>
          <w:lang w:val="en-US"/>
        </w:rPr>
        <w:fldChar w:fldCharType="end"/>
      </w:r>
      <w:r>
        <w:rPr>
          <w:lang w:val="en-US"/>
        </w:rPr>
        <w:t>. Furthermore, in contrast to IL-25 and IL-33, the production of TSLP was found to be required for the development of AD</w:t>
      </w:r>
      <w:r>
        <w:rPr>
          <w:lang w:val="en-US"/>
        </w:rPr>
        <w:fldChar w:fldCharType="begin"/>
      </w:r>
      <w:r>
        <w:rPr>
          <w:lang w:val="en-US"/>
        </w:rPr>
        <w:instrText xml:space="preserve"> ADDIN REFMGR.CITE &lt;Refman&gt;&lt;Cite&gt;&lt;Author&gt;Li&lt;/Author&gt;&lt;Year&gt;2009&lt;/Year&gt;&lt;RecNum&gt;LI2009&lt;/RecNum&gt;&lt;IDText&gt;Induction of thymic stromal lymphopoietin expression in keratinocytes is necessary for generating an atopic dermatitis upon application of the active vitamin D3 analogue MC903 on mouse skin&lt;/IDText&gt;&lt;MDL Ref_Type="Journal"&gt;&lt;Ref_Type&gt;Journal&lt;/Ref_Type&gt;&lt;Ref_ID&gt;LI2009&lt;/Ref_ID&gt;&lt;Title_Primary&gt;Induction of thymic stromal lymphopoietin expression in keratinocytes is necessary for generating an atopic dermatitis upon application of the active vitamin D3 analogue MC903 on mouse skin&lt;/Title_Primary&gt;&lt;Authors_Primary&gt;Li,M.&lt;/Authors_Primary&gt;&lt;Authors_Primary&gt;Hener,P.&lt;/Authors_Primary&gt;&lt;Authors_Primary&gt;Zhang,Z.&lt;/Authors_Primary&gt;&lt;Authors_Primary&gt;Ganti,K.P.&lt;/Authors_Primary&gt;&lt;Authors_Primary&gt;Metzger,D.&lt;/Authors_Primary&gt;&lt;Authors_Primary&gt;Chambon,P.&lt;/Authors_Primary&gt;&lt;Date_Primary&gt;2009/2&lt;/Date_Primary&gt;&lt;Keywords&gt;analogs &amp;amp; derivatives&lt;/Keywords&gt;&lt;Keywords&gt;Animals&lt;/Keywords&gt;&lt;Keywords&gt;Calcitriol&lt;/Keywords&gt;&lt;Keywords&gt;Cytokines&lt;/Keywords&gt;&lt;Keywords&gt;cytology&lt;/Keywords&gt;&lt;Keywords&gt;Dermatitis&lt;/Keywords&gt;&lt;Keywords&gt;Dermatitis,Atopic&lt;/Keywords&gt;&lt;Keywords&gt;Dermatologic Agents&lt;/Keywords&gt;&lt;Keywords&gt;drug effects&lt;/Keywords&gt;&lt;Keywords&gt;etiology&lt;/Keywords&gt;&lt;Keywords&gt;genetics&lt;/Keywords&gt;&lt;Keywords&gt;immunology&lt;/Keywords&gt;&lt;Keywords&gt;Keratinocytes&lt;/Keywords&gt;&lt;Keywords&gt;metabolism&lt;/Keywords&gt;&lt;Keywords&gt;Mice&lt;/Keywords&gt;&lt;Keywords&gt;Mice,Transgenic&lt;/Keywords&gt;&lt;Keywords&gt;pharmacology&lt;/Keywords&gt;&lt;Keywords&gt;Skin&lt;/Keywords&gt;&lt;Reprint&gt;Not in File&lt;/Reprint&gt;&lt;Start_Page&gt;498&lt;/Start_Page&gt;&lt;End_Page&gt;502&lt;/End_Page&gt;&lt;Periodical&gt;J.Invest Dermatol.&lt;/Periodical&gt;&lt;Volume&gt;129&lt;/Volume&gt;&lt;Issue&gt;2&lt;/Issue&gt;&lt;Web_URL&gt;PM:18650845&lt;/Web_URL&gt;&lt;ZZ_JournalFull&gt;&lt;f name="System"&gt;J.Invest Dermatol.&lt;/f&gt;&lt;/ZZ_JournalFull&gt;&lt;ZZ_WorkformID&gt;1&lt;/ZZ_WorkformID&gt;&lt;/MDL&gt;&lt;/Cite&gt;&lt;/Refman&gt;</w:instrText>
      </w:r>
      <w:r>
        <w:rPr>
          <w:lang w:val="en-US"/>
        </w:rPr>
        <w:fldChar w:fldCharType="separate"/>
      </w:r>
      <w:r w:rsidRPr="00CA10E7">
        <w:rPr>
          <w:vertAlign w:val="superscript"/>
          <w:lang w:val="en-US"/>
        </w:rPr>
        <w:t>79</w:t>
      </w:r>
      <w:r>
        <w:rPr>
          <w:lang w:val="en-US"/>
        </w:rPr>
        <w:fldChar w:fldCharType="end"/>
      </w:r>
      <w:r>
        <w:rPr>
          <w:lang w:val="en-US"/>
        </w:rPr>
        <w:t>.</w:t>
      </w:r>
    </w:p>
    <w:p w:rsidR="00F65AE5" w:rsidRDefault="00F65AE5" w:rsidP="00332871">
      <w:pPr>
        <w:pStyle w:val="NoSpacing"/>
        <w:ind w:firstLine="708"/>
        <w:jc w:val="both"/>
        <w:rPr>
          <w:lang w:val="en-US"/>
        </w:rPr>
      </w:pPr>
    </w:p>
    <w:p w:rsidR="00F65AE5" w:rsidRDefault="00F65AE5" w:rsidP="007D5325">
      <w:pPr>
        <w:pStyle w:val="NoSpacing"/>
        <w:ind w:firstLine="708"/>
        <w:jc w:val="both"/>
        <w:rPr>
          <w:lang w:val="en-US"/>
        </w:rPr>
      </w:pPr>
      <w:r>
        <w:rPr>
          <w:lang w:val="en-US"/>
        </w:rPr>
        <w:t>A dysfunctional skin barrier facilitates penetration of allergens and pathogens. LCs can take up antigens on the outside of the tight junction barrier (figure 10)</w:t>
      </w:r>
      <w:r>
        <w:rPr>
          <w:lang w:val="en-US"/>
        </w:rPr>
        <w:fldChar w:fldCharType="begin"/>
      </w:r>
      <w:r>
        <w:rPr>
          <w:lang w:val="en-US"/>
        </w:rPr>
        <w:instrText xml:space="preserve"> ADDIN REFMGR.CITE &lt;Refman&gt;&lt;Cite&gt;&lt;Author&gt;Kubo&lt;/Author&gt;&lt;Year&gt;2012&lt;/Year&gt;&lt;RecNum&gt;KUBO2012A&lt;/RecNum&gt;&lt;IDText&gt;Epidermal barrier dysfunction and cutaneous sensitization in atopic diseases&lt;/IDText&gt;&lt;MDL Ref_Type="Journal"&gt;&lt;Ref_Type&gt;Journal&lt;/Ref_Type&gt;&lt;Ref_ID&gt;KUBO2012A&lt;/Ref_ID&gt;&lt;Title_Primary&gt;Epidermal barrier dysfunction and cutaneous sensitization in atopic diseases&lt;/Title_Primary&gt;&lt;Authors_Primary&gt;Kubo,A.&lt;/Authors_Primary&gt;&lt;Authors_Primary&gt;Nagao,K.&lt;/Authors_Primary&gt;&lt;Authors_Primary&gt;Amagai,M.&lt;/Authors_Primary&gt;&lt;Date_Primary&gt;2012/2/1&lt;/Date_Primary&gt;&lt;Keywords&gt;anatomy &amp;amp; histology&lt;/Keywords&gt;&lt;Keywords&gt;Animals&lt;/Keywords&gt;&lt;Keywords&gt;Asthma&lt;/Keywords&gt;&lt;Keywords&gt;Dermatitis&lt;/Keywords&gt;&lt;Keywords&gt;Dermatitis,Atopic&lt;/Keywords&gt;&lt;Keywords&gt;Epidermis&lt;/Keywords&gt;&lt;Keywords&gt;genetics&lt;/Keywords&gt;&lt;Keywords&gt;Humans&lt;/Keywords&gt;&lt;Keywords&gt;Hypersensitivity,Immediate&lt;/Keywords&gt;&lt;Keywords&gt;immunology&lt;/Keywords&gt;&lt;Keywords&gt;Intermediate Filament Proteins&lt;/Keywords&gt;&lt;Keywords&gt;Mutation&lt;/Keywords&gt;&lt;Keywords&gt;pathology&lt;/Keywords&gt;&lt;Keywords&gt;physiopathology&lt;/Keywords&gt;&lt;Keywords&gt;Rhinitis&lt;/Keywords&gt;&lt;Keywords&gt;Skin&lt;/Keywords&gt;&lt;Reprint&gt;Not in File&lt;/Reprint&gt;&lt;Start_Page&gt;440&lt;/Start_Page&gt;&lt;End_Page&gt;447&lt;/End_Page&gt;&lt;Periodical&gt;J.Clin.Invest&lt;/Periodical&gt;&lt;Volume&gt;122&lt;/Volume&gt;&lt;Issue&gt;2&lt;/Issue&gt;&lt;Address&gt;Department of Dermatology, Keio University School of Medicine, Shinanomachi 35, Shinjuku, Tokyo 160-8582, Japan&lt;/Address&gt;&lt;Web_URL&gt;PM:22293182&lt;/Web_URL&gt;&lt;ZZ_JournalFull&gt;&lt;f name="System"&gt;J.Clin.Invest&lt;/f&gt;&lt;/ZZ_JournalFull&gt;&lt;ZZ_WorkformID&gt;1&lt;/ZZ_WorkformID&gt;&lt;/MDL&gt;&lt;/Cite&gt;&lt;/Refman&gt;</w:instrText>
      </w:r>
      <w:r>
        <w:rPr>
          <w:lang w:val="en-US"/>
        </w:rPr>
        <w:fldChar w:fldCharType="separate"/>
      </w:r>
      <w:r w:rsidRPr="00CA10E7">
        <w:rPr>
          <w:vertAlign w:val="superscript"/>
          <w:lang w:val="en-US"/>
        </w:rPr>
        <w:t>71</w:t>
      </w:r>
      <w:r>
        <w:rPr>
          <w:lang w:val="en-US"/>
        </w:rPr>
        <w:fldChar w:fldCharType="end"/>
      </w:r>
      <w:r>
        <w:rPr>
          <w:lang w:val="en-US"/>
        </w:rPr>
        <w:t>. Subsequently they activate T cells and induce differentiation into Th2 cells. T cell migration to the epidermis is stimulated by CCL22 and TARC chemokine production by epithelial cells</w:t>
      </w:r>
      <w:r>
        <w:rPr>
          <w:lang w:val="en-US"/>
        </w:rPr>
        <w:fldChar w:fldCharType="begin"/>
      </w:r>
      <w:r>
        <w:rPr>
          <w:lang w:val="en-US"/>
        </w:rPr>
        <w:instrText xml:space="preserve"> ADDIN REFMGR.CITE &lt;Refman&gt;&lt;Cite&gt;&lt;Author&gt;Bieber&lt;/Author&gt;&lt;Year&gt;2010&lt;/Year&gt;&lt;RecNum&gt;BIEBER2010&lt;/RecNum&gt;&lt;IDText&gt;Atopic dermatitis&lt;/IDText&gt;&lt;MDL Ref_Type="Journal"&gt;&lt;Ref_Type&gt;Journal&lt;/Ref_Type&gt;&lt;Ref_ID&gt;BIEBER2010&lt;/Ref_ID&gt;&lt;Title_Primary&gt;Atopic dermatitis&lt;/Title_Primary&gt;&lt;Authors_Primary&gt;Bieber,T.&lt;/Authors_Primary&gt;&lt;Date_Primary&gt;2010/5&lt;/Date_Primary&gt;&lt;Keywords&gt;analysis&lt;/Keywords&gt;&lt;Keywords&gt;Asthma&lt;/Keywords&gt;&lt;Keywords&gt;Dermatitis&lt;/Keywords&gt;&lt;Keywords&gt;Immune System&lt;/Keywords&gt;&lt;Keywords&gt;Infection&lt;/Keywords&gt;&lt;Keywords&gt;Inflammation&lt;/Keywords&gt;&lt;Keywords&gt;Rhinitis&lt;/Keywords&gt;&lt;Keywords&gt;Skin&lt;/Keywords&gt;&lt;Reprint&gt;Not in File&lt;/Reprint&gt;&lt;Start_Page&gt;125&lt;/Start_Page&gt;&lt;End_Page&gt;137&lt;/End_Page&gt;&lt;Periodical&gt;Ann.Dermatol.&lt;/Periodical&gt;&lt;Volume&gt;22&lt;/Volume&gt;&lt;Issue&gt;2&lt;/Issue&gt;&lt;Address&gt;Department of Dermatology and Allergy, Friedrich-Wilhelms-University, Bonn, Germany&lt;/Address&gt;&lt;Web_URL&gt;PM:20548901&lt;/Web_URL&gt;&lt;ZZ_JournalFull&gt;&lt;f name="System"&gt;Ann.Dermatol.&lt;/f&gt;&lt;/ZZ_JournalFull&gt;&lt;ZZ_WorkformID&gt;1&lt;/ZZ_WorkformID&gt;&lt;/MDL&gt;&lt;/Cite&gt;&lt;Cite&gt;&lt;Author&gt;Wollenberg&lt;/Author&gt;&lt;Year&gt;2007&lt;/Year&gt;&lt;RecNum&gt;WOLLENBERG2007&lt;/RecNum&gt;&lt;IDText&gt;Current aspects of innate and adaptive immunity in atopic dermatitis&lt;/IDText&gt;&lt;MDL Ref_Type="Journal"&gt;&lt;Ref_Type&gt;Journal&lt;/Ref_Type&gt;&lt;Ref_ID&gt;WOLLENBERG2007&lt;/Ref_ID&gt;&lt;Title_Primary&gt;Current aspects of innate and adaptive immunity in atopic dermatitis&lt;/Title_Primary&gt;&lt;Authors_Primary&gt;Wollenberg,A.&lt;/Authors_Primary&gt;&lt;Authors_Primary&gt;Klein,E.&lt;/Authors_Primary&gt;&lt;Date_Primary&gt;2007/10&lt;/Date_Primary&gt;&lt;Keywords&gt;Adaptive Immunity&lt;/Keywords&gt;&lt;Keywords&gt;Animals&lt;/Keywords&gt;&lt;Keywords&gt;Antigen Presentation&lt;/Keywords&gt;&lt;Keywords&gt;beta-Defensins&lt;/Keywords&gt;&lt;Keywords&gt;complications&lt;/Keywords&gt;&lt;Keywords&gt;cytology&lt;/Keywords&gt;&lt;Keywords&gt;Dendritic Cells&lt;/Keywords&gt;&lt;Keywords&gt;Dermatitis&lt;/Keywords&gt;&lt;Keywords&gt;Dermatitis,Atopic&lt;/Keywords&gt;&lt;Keywords&gt;Epidermis&lt;/Keywords&gt;&lt;Keywords&gt;etiology&lt;/Keywords&gt;&lt;Keywords&gt;Humans&lt;/Keywords&gt;&lt;Keywords&gt;Immune System&lt;/Keywords&gt;&lt;Keywords&gt;Immunity&lt;/Keywords&gt;&lt;Keywords&gt;Immunity,Innate&lt;/Keywords&gt;&lt;Keywords&gt;immunology&lt;/Keywords&gt;&lt;Keywords&gt;Immunophenotyping&lt;/Keywords&gt;&lt;Keywords&gt;Infection&lt;/Keywords&gt;&lt;Keywords&gt;Kaposi Varicelliform Eruption&lt;/Keywords&gt;&lt;Keywords&gt;Killer Cells,Natural&lt;/Keywords&gt;&lt;Keywords&gt;Langerhans Cells&lt;/Keywords&gt;&lt;Keywords&gt;Mutation&lt;/Keywords&gt;&lt;Keywords&gt;Peptides&lt;/Keywords&gt;&lt;Keywords&gt;physiology&lt;/Keywords&gt;&lt;Keywords&gt;Skin&lt;/Keywords&gt;&lt;Keywords&gt;Staphylococcal Infections&lt;/Keywords&gt;&lt;Keywords&gt;Toll-Like Receptors&lt;/Keywords&gt;&lt;Reprint&gt;Not in File&lt;/Reprint&gt;&lt;Start_Page&gt;35&lt;/Start_Page&gt;&lt;End_Page&gt;44&lt;/End_Page&gt;&lt;Periodical&gt;Clin.Rev.Allergy Immunol.&lt;/Periodical&gt;&lt;Volume&gt;33&lt;/Volume&gt;&lt;Issue&gt;1-2&lt;/Issue&gt;&lt;Address&gt;Department of Dermatology and Allergy, Ludwig-Maximilian-University of Munich, Frauenlobstr 9-11, 80337, Munich, Germany. andreas.wollenberg@lrz.uni-muenchen.de&lt;/Address&gt;&lt;Web_URL&gt;PM:18094945&lt;/Web_URL&gt;&lt;ZZ_JournalFull&gt;&lt;f name="System"&gt;Clin.Rev.Allergy Immunol.&lt;/f&gt;&lt;/ZZ_JournalFull&gt;&lt;ZZ_WorkformID&gt;1&lt;/ZZ_WorkformID&gt;&lt;/MDL&gt;&lt;/Cite&gt;&lt;Cite&gt;&lt;Author&gt;Saenz&lt;/Author&gt;&lt;Year&gt;2008&lt;/Year&gt;&lt;RecNum&gt;SAENZ2008&lt;/RecNum&gt;&lt;IDText&gt;Welcome to the neighborhood: epithelial cell-derived cytokines license innate and adaptive immune responses at mucosal sites&lt;/IDText&gt;&lt;MDL Ref_Type="Journal"&gt;&lt;Ref_Type&gt;Journal&lt;/Ref_Type&gt;&lt;Ref_ID&gt;SAENZ2008&lt;/Ref_ID&gt;&lt;Title_Primary&gt;Welcome to the neighborhood: epithelial cell-derived cytokines license innate and adaptive immune responses at mucosal sites&lt;/Title_Primary&gt;&lt;Authors_Primary&gt;Saenz,S.A.&lt;/Authors_Primary&gt;&lt;Authors_Primary&gt;Taylor,B.C.&lt;/Authors_Primary&gt;&lt;Authors_Primary&gt;Artis,D.&lt;/Authors_Primary&gt;&lt;Date_Primary&gt;2008/12&lt;/Date_Primary&gt;&lt;Keywords&gt;Adaptive Immunity&lt;/Keywords&gt;&lt;Keywords&gt;Animals&lt;/Keywords&gt;&lt;Keywords&gt;Cytokines&lt;/Keywords&gt;&lt;Keywords&gt;Epithelial Cells&lt;/Keywords&gt;&lt;Keywords&gt;Helminthiasis&lt;/Keywords&gt;&lt;Keywords&gt;Humans&lt;/Keywords&gt;&lt;Keywords&gt;Immunity&lt;/Keywords&gt;&lt;Keywords&gt;Immunity,Active&lt;/Keywords&gt;&lt;Keywords&gt;Immunity,Innate&lt;/Keywords&gt;&lt;Keywords&gt;immunology&lt;/Keywords&gt;&lt;Keywords&gt;Inflammation&lt;/Keywords&gt;&lt;Keywords&gt;Interleukin-17&lt;/Keywords&gt;&lt;Keywords&gt;Interleukins&lt;/Keywords&gt;&lt;Keywords&gt;metabolism&lt;/Keywords&gt;&lt;Keywords&gt;Mucous Membrane&lt;/Keywords&gt;&lt;Keywords&gt;parasitology&lt;/Keywords&gt;&lt;Keywords&gt;Signal Transduction&lt;/Keywords&gt;&lt;Keywords&gt;Th2 Cells&lt;/Keywords&gt;&lt;Reprint&gt;Not in File&lt;/Reprint&gt;&lt;Start_Page&gt;172&lt;/Start_Page&gt;&lt;End_Page&gt;190&lt;/End_Page&gt;&lt;Periodical&gt;Immunol.Rev.&lt;/Periodical&gt;&lt;Volume&gt;226&lt;/Volume&gt;&lt;Address&gt;Department of Pathobiology, School of Veterinary Medicine, University of Pennsylvania, Philadelphia, PA 19104-4539, USA&lt;/Address&gt;&lt;Web_URL&gt;PM:19161424&lt;/Web_URL&gt;&lt;ZZ_JournalFull&gt;&lt;f name="System"&gt;Immunol.Rev.&lt;/f&gt;&lt;/ZZ_JournalFull&gt;&lt;ZZ_WorkformID&gt;1&lt;/ZZ_WorkformID&gt;&lt;/MDL&gt;&lt;/Cite&gt;&lt;/Refman&gt;</w:instrText>
      </w:r>
      <w:r>
        <w:rPr>
          <w:lang w:val="en-US"/>
        </w:rPr>
        <w:fldChar w:fldCharType="separate"/>
      </w:r>
      <w:r w:rsidRPr="00CA10E7">
        <w:rPr>
          <w:vertAlign w:val="superscript"/>
          <w:lang w:val="en-US"/>
        </w:rPr>
        <w:t>10;62;70</w:t>
      </w:r>
      <w:r>
        <w:rPr>
          <w:lang w:val="en-US"/>
        </w:rPr>
        <w:fldChar w:fldCharType="end"/>
      </w:r>
      <w:r>
        <w:rPr>
          <w:lang w:val="en-US"/>
        </w:rPr>
        <w:t>.</w:t>
      </w:r>
      <w:r w:rsidRPr="007D5325">
        <w:rPr>
          <w:lang w:val="en-US"/>
        </w:rPr>
        <w:t xml:space="preserve"> </w:t>
      </w:r>
    </w:p>
    <w:p w:rsidR="00F65AE5" w:rsidRDefault="00F65AE5" w:rsidP="007D5325">
      <w:pPr>
        <w:pStyle w:val="NoSpacing"/>
        <w:ind w:firstLine="708"/>
        <w:jc w:val="both"/>
        <w:rPr>
          <w:lang w:val="en-US"/>
        </w:rPr>
      </w:pPr>
      <w:r>
        <w:rPr>
          <w:lang w:val="en-US"/>
        </w:rPr>
        <w:t>In AD the number of natural killer cells is reduced, probably due to an increase in apoptosis of NK cells. This is suggested to contribute to the Th2 response in the acute AD lesions. Cytotoxic CD8</w:t>
      </w:r>
      <w:r>
        <w:rPr>
          <w:vertAlign w:val="superscript"/>
          <w:lang w:val="en-US"/>
        </w:rPr>
        <w:t xml:space="preserve">+ </w:t>
      </w:r>
      <w:r>
        <w:rPr>
          <w:lang w:val="en-US"/>
        </w:rPr>
        <w:t>T cells have been found to be recruited to the skin in an early phase, augmenting the inflammatory response</w:t>
      </w:r>
      <w:r>
        <w:rPr>
          <w:lang w:val="en-US"/>
        </w:rPr>
        <w:fldChar w:fldCharType="begin"/>
      </w:r>
      <w:r>
        <w:rPr>
          <w:lang w:val="en-US"/>
        </w:rPr>
        <w:instrText xml:space="preserve"> ADDIN REFMGR.CITE &lt;Refman&gt;&lt;Cite&gt;&lt;Author&gt;Brandt&lt;/Author&gt;&lt;Year&gt;2011&lt;/Year&gt;&lt;RecNum&gt;BRANDT2011&lt;/RecNum&gt;&lt;IDText&gt;Th2 Cytokines and Atopic Dermatitis&lt;/IDText&gt;&lt;MDL Ref_Type="Journal"&gt;&lt;Ref_Type&gt;Journal&lt;/Ref_Type&gt;&lt;Ref_ID&gt;BRANDT2011&lt;/Ref_ID&gt;&lt;Title_Primary&gt;Th2 Cytokines and Atopic Dermatitis&lt;/Title_Primary&gt;&lt;Authors_Primary&gt;Brandt,E.B.&lt;/Authors_Primary&gt;&lt;Authors_Primary&gt;Sivaprasad,U.&lt;/Authors_Primary&gt;&lt;Date_Primary&gt;2011/8/10&lt;/Date_Primary&gt;&lt;Keywords&gt;Cytokines&lt;/Keywords&gt;&lt;Keywords&gt;Dendritic Cells&lt;/Keywords&gt;&lt;Keywords&gt;Keratinocytes&lt;/Keywords&gt;&lt;Keywords&gt;Skin&lt;/Keywords&gt;&lt;Keywords&gt;Th2 Cells&lt;/Keywords&gt;&lt;Reprint&gt;Not in File&lt;/Reprint&gt;&lt;Periodical&gt;J.Clin.Cell Immunol.&lt;/Periodical&gt;&lt;Volume&gt;2&lt;/Volume&gt;&lt;Issue&gt;3&lt;/Issue&gt;&lt;Address&gt;Division of Asthma Research, Cincinnati Children&amp;apos;s Hospital Medical Center, Cincinnati, Ohio, 45229, USA&lt;/Address&gt;&lt;Web_URL&gt;PM:21994899&lt;/Web_URL&gt;&lt;ZZ_JournalFull&gt;&lt;f name="System"&gt;J.Clin.Cell Immunol.&lt;/f&gt;&lt;/ZZ_JournalFull&gt;&lt;ZZ_WorkformID&gt;1&lt;/ZZ_WorkformID&gt;&lt;/MDL&gt;&lt;/Cite&gt;&lt;/Refman&gt;</w:instrText>
      </w:r>
      <w:r>
        <w:rPr>
          <w:lang w:val="en-US"/>
        </w:rPr>
        <w:fldChar w:fldCharType="separate"/>
      </w:r>
      <w:r w:rsidRPr="00AE1248">
        <w:rPr>
          <w:vertAlign w:val="superscript"/>
          <w:lang w:val="en-US"/>
        </w:rPr>
        <w:t>69</w:t>
      </w:r>
      <w:r>
        <w:rPr>
          <w:lang w:val="en-US"/>
        </w:rPr>
        <w:fldChar w:fldCharType="end"/>
      </w:r>
      <w:r>
        <w:rPr>
          <w:lang w:val="en-US"/>
        </w:rPr>
        <w:t>.</w:t>
      </w:r>
    </w:p>
    <w:p w:rsidR="00F65AE5" w:rsidRDefault="00F65AE5" w:rsidP="007D5325">
      <w:pPr>
        <w:pStyle w:val="NoSpacing"/>
        <w:ind w:firstLine="708"/>
        <w:jc w:val="both"/>
        <w:rPr>
          <w:lang w:val="en-US"/>
        </w:rPr>
      </w:pPr>
    </w:p>
    <w:p w:rsidR="00F65AE5" w:rsidRDefault="00F65AE5" w:rsidP="007D5325">
      <w:pPr>
        <w:pStyle w:val="NoSpacing"/>
        <w:jc w:val="both"/>
        <w:rPr>
          <w:lang w:val="en-US"/>
        </w:rPr>
      </w:pPr>
      <w:r>
        <w:rPr>
          <w:noProof/>
        </w:rPr>
        <w:pict>
          <v:shape id="Afbeelding 19" o:spid="_x0000_s1037" type="#_x0000_t75" style="position:absolute;left:0;text-align:left;margin-left:-.25pt;margin-top:-.1pt;width:269.85pt;height:271pt;z-index:251662848;visibility:visible">
            <v:imagedata r:id="rId22" o:title="" croptop="11413f" cropbottom="8116f" cropleft="8450f" cropright="20437f"/>
            <w10:wrap type="square"/>
          </v:shape>
        </w:pict>
      </w:r>
    </w:p>
    <w:p w:rsidR="00F65AE5" w:rsidRDefault="00F65AE5" w:rsidP="007D5325">
      <w:pPr>
        <w:pStyle w:val="NoSpacing"/>
        <w:jc w:val="both"/>
        <w:rPr>
          <w:b/>
          <w:lang w:val="en-US"/>
        </w:rPr>
      </w:pPr>
      <w:r>
        <w:rPr>
          <w:b/>
          <w:lang w:val="en-US"/>
        </w:rPr>
        <w:t>Figure 10: activation of the adaptive immune response by Langerhans cells. Langerhans cells take up allergens or bacterial molecules outside of the tight junction barrier. Allergens or bacterial products can penetrate the stratum corneum in case of skin barrier dysfunction</w:t>
      </w:r>
      <w:r>
        <w:rPr>
          <w:b/>
          <w:lang w:val="en-US"/>
        </w:rPr>
        <w:fldChar w:fldCharType="begin"/>
      </w:r>
      <w:r>
        <w:rPr>
          <w:b/>
          <w:lang w:val="en-US"/>
        </w:rPr>
        <w:instrText xml:space="preserve"> ADDIN REFMGR.CITE &lt;Refman&gt;&lt;Cite&gt;&lt;Author&gt;Kubo&lt;/Author&gt;&lt;Year&gt;2012&lt;/Year&gt;&lt;RecNum&gt;KUBO2012A&lt;/RecNum&gt;&lt;IDText&gt;Epidermal barrier dysfunction and cutaneous sensitization in atopic diseases&lt;/IDText&gt;&lt;MDL Ref_Type="Journal"&gt;&lt;Ref_Type&gt;Journal&lt;/Ref_Type&gt;&lt;Ref_ID&gt;KUBO2012A&lt;/Ref_ID&gt;&lt;Title_Primary&gt;Epidermal barrier dysfunction and cutaneous sensitization in atopic diseases&lt;/Title_Primary&gt;&lt;Authors_Primary&gt;Kubo,A.&lt;/Authors_Primary&gt;&lt;Authors_Primary&gt;Nagao,K.&lt;/Authors_Primary&gt;&lt;Authors_Primary&gt;Amagai,M.&lt;/Authors_Primary&gt;&lt;Date_Primary&gt;2012/2/1&lt;/Date_Primary&gt;&lt;Keywords&gt;anatomy &amp;amp; histology&lt;/Keywords&gt;&lt;Keywords&gt;Animals&lt;/Keywords&gt;&lt;Keywords&gt;Asthma&lt;/Keywords&gt;&lt;Keywords&gt;Dermatitis&lt;/Keywords&gt;&lt;Keywords&gt;Dermatitis,Atopic&lt;/Keywords&gt;&lt;Keywords&gt;Epidermis&lt;/Keywords&gt;&lt;Keywords&gt;genetics&lt;/Keywords&gt;&lt;Keywords&gt;Humans&lt;/Keywords&gt;&lt;Keywords&gt;Hypersensitivity,Immediate&lt;/Keywords&gt;&lt;Keywords&gt;immunology&lt;/Keywords&gt;&lt;Keywords&gt;Intermediate Filament Proteins&lt;/Keywords&gt;&lt;Keywords&gt;Mutation&lt;/Keywords&gt;&lt;Keywords&gt;pathology&lt;/Keywords&gt;&lt;Keywords&gt;physiopathology&lt;/Keywords&gt;&lt;Keywords&gt;Rhinitis&lt;/Keywords&gt;&lt;Keywords&gt;Skin&lt;/Keywords&gt;&lt;Reprint&gt;Not in File&lt;/Reprint&gt;&lt;Start_Page&gt;440&lt;/Start_Page&gt;&lt;End_Page&gt;447&lt;/End_Page&gt;&lt;Periodical&gt;J.Clin.Invest&lt;/Periodical&gt;&lt;Volume&gt;122&lt;/Volume&gt;&lt;Issue&gt;2&lt;/Issue&gt;&lt;Address&gt;Department of Dermatology, Keio University School of Medicine, Shinanomachi 35, Shinjuku, Tokyo 160-8582, Japan&lt;/Address&gt;&lt;Web_URL&gt;PM:22293182&lt;/Web_URL&gt;&lt;ZZ_JournalFull&gt;&lt;f name="System"&gt;J.Clin.Invest&lt;/f&gt;&lt;/ZZ_JournalFull&gt;&lt;ZZ_WorkformID&gt;1&lt;/ZZ_WorkformID&gt;&lt;/MDL&gt;&lt;/Cite&gt;&lt;/Refman&gt;</w:instrText>
      </w:r>
      <w:r>
        <w:rPr>
          <w:b/>
          <w:lang w:val="en-US"/>
        </w:rPr>
        <w:fldChar w:fldCharType="separate"/>
      </w:r>
      <w:r w:rsidRPr="00CA10E7">
        <w:rPr>
          <w:b/>
          <w:vertAlign w:val="superscript"/>
          <w:lang w:val="en-US"/>
        </w:rPr>
        <w:t>71</w:t>
      </w:r>
      <w:r>
        <w:rPr>
          <w:b/>
          <w:lang w:val="en-US"/>
        </w:rPr>
        <w:fldChar w:fldCharType="end"/>
      </w:r>
      <w:r>
        <w:rPr>
          <w:b/>
          <w:lang w:val="en-US"/>
        </w:rPr>
        <w:t>.</w:t>
      </w:r>
    </w:p>
    <w:p w:rsidR="00F65AE5" w:rsidRDefault="00F65AE5" w:rsidP="007D5325">
      <w:pPr>
        <w:pStyle w:val="NoSpacing"/>
        <w:jc w:val="both"/>
        <w:rPr>
          <w:b/>
          <w:lang w:val="en-US"/>
        </w:rPr>
      </w:pPr>
    </w:p>
    <w:p w:rsidR="00F65AE5" w:rsidRDefault="00F65AE5" w:rsidP="007D5325">
      <w:pPr>
        <w:pStyle w:val="NoSpacing"/>
        <w:rPr>
          <w:lang w:val="en-US"/>
        </w:rPr>
      </w:pPr>
    </w:p>
    <w:p w:rsidR="00F65AE5" w:rsidRDefault="00F65AE5" w:rsidP="007D5325">
      <w:pPr>
        <w:pStyle w:val="NoSpacing"/>
        <w:rPr>
          <w:lang w:val="en-US"/>
        </w:rPr>
      </w:pPr>
    </w:p>
    <w:p w:rsidR="00F65AE5" w:rsidRDefault="00F65AE5" w:rsidP="007D5325">
      <w:pPr>
        <w:pStyle w:val="NoSpacing"/>
        <w:rPr>
          <w:lang w:val="en-US"/>
        </w:rPr>
      </w:pPr>
    </w:p>
    <w:p w:rsidR="00F65AE5" w:rsidRDefault="00F65AE5" w:rsidP="007D5325">
      <w:pPr>
        <w:pStyle w:val="NoSpacing"/>
        <w:rPr>
          <w:lang w:val="en-US"/>
        </w:rPr>
      </w:pPr>
    </w:p>
    <w:p w:rsidR="00F65AE5" w:rsidRDefault="00F65AE5" w:rsidP="007D5325">
      <w:pPr>
        <w:pStyle w:val="NoSpacing"/>
        <w:rPr>
          <w:lang w:val="en-US"/>
        </w:rPr>
      </w:pPr>
    </w:p>
    <w:p w:rsidR="00F65AE5" w:rsidRDefault="00F65AE5" w:rsidP="007D5325">
      <w:pPr>
        <w:pStyle w:val="NoSpacing"/>
        <w:rPr>
          <w:lang w:val="en-US"/>
        </w:rPr>
      </w:pPr>
    </w:p>
    <w:p w:rsidR="00F65AE5" w:rsidRDefault="00F65AE5" w:rsidP="007D5325">
      <w:pPr>
        <w:pStyle w:val="NoSpacing"/>
        <w:rPr>
          <w:lang w:val="en-US"/>
        </w:rPr>
      </w:pPr>
    </w:p>
    <w:p w:rsidR="00F65AE5" w:rsidRDefault="00F65AE5" w:rsidP="008E6C21">
      <w:pPr>
        <w:pStyle w:val="NoSpacing"/>
        <w:ind w:firstLine="708"/>
        <w:jc w:val="both"/>
        <w:rPr>
          <w:color w:val="FF0000"/>
          <w:lang w:val="en-US"/>
        </w:rPr>
      </w:pPr>
    </w:p>
    <w:p w:rsidR="00F65AE5" w:rsidRPr="008E6C21" w:rsidRDefault="00F65AE5" w:rsidP="008E6C21">
      <w:pPr>
        <w:pStyle w:val="NoSpacing"/>
        <w:ind w:firstLine="708"/>
        <w:jc w:val="both"/>
        <w:rPr>
          <w:color w:val="FF0000"/>
          <w:lang w:val="en-US"/>
        </w:rPr>
      </w:pPr>
    </w:p>
    <w:p w:rsidR="00F65AE5" w:rsidRDefault="00F65AE5" w:rsidP="006B771A">
      <w:pPr>
        <w:pStyle w:val="Heading4"/>
        <w:jc w:val="left"/>
        <w:rPr>
          <w:color w:val="17365D"/>
          <w:lang w:val="en-US"/>
        </w:rPr>
      </w:pPr>
    </w:p>
    <w:p w:rsidR="00F65AE5" w:rsidRPr="006B771A" w:rsidRDefault="00F65AE5" w:rsidP="006B771A">
      <w:pPr>
        <w:pStyle w:val="Heading4"/>
        <w:jc w:val="left"/>
        <w:rPr>
          <w:color w:val="17365D"/>
          <w:lang w:val="en-US"/>
        </w:rPr>
      </w:pPr>
      <w:r>
        <w:rPr>
          <w:color w:val="17365D"/>
          <w:lang w:val="en-US"/>
        </w:rPr>
        <w:t>Th1 immune response</w:t>
      </w:r>
    </w:p>
    <w:p w:rsidR="00F65AE5" w:rsidRPr="008E6C21" w:rsidRDefault="00F65AE5" w:rsidP="006556A8">
      <w:pPr>
        <w:pStyle w:val="NoSpacing"/>
        <w:ind w:firstLine="708"/>
        <w:jc w:val="both"/>
        <w:rPr>
          <w:color w:val="FF0000"/>
          <w:lang w:val="en-US"/>
        </w:rPr>
      </w:pPr>
      <w:r>
        <w:rPr>
          <w:lang w:val="en-US"/>
        </w:rPr>
        <w:t>Chronic AD lesions are characterized by the presence of Th1 associated cytokines</w:t>
      </w:r>
      <w:r>
        <w:rPr>
          <w:lang w:val="en-US"/>
        </w:rPr>
        <w:fldChar w:fldCharType="begin"/>
      </w:r>
      <w:r>
        <w:rPr>
          <w:lang w:val="en-US"/>
        </w:rPr>
        <w:instrText xml:space="preserve"> ADDIN REFMGR.CITE &lt;Refman&gt;&lt;Cite&gt;&lt;Author&gt;Novak&lt;/Author&gt;&lt;Year&gt;2003&lt;/Year&gt;&lt;RecNum&gt;NOVAK2003&lt;/RecNum&gt;&lt;IDText&gt;Immune mechanisms leading to atopic dermatitis&lt;/IDText&gt;&lt;MDL Ref_Type="Journal"&gt;&lt;Ref_Type&gt;Journal&lt;/Ref_Type&gt;&lt;Ref_ID&gt;NOVAK2003&lt;/Ref_ID&gt;&lt;Title_Primary&gt;Immune mechanisms leading to atopic dermatitis&lt;/Title_Primary&gt;&lt;Authors_Primary&gt;Novak,N.&lt;/Authors_Primary&gt;&lt;Authors_Primary&gt;Bieber,T.&lt;/Authors_Primary&gt;&lt;Authors_Primary&gt;Leung,D.Y.&lt;/Authors_Primary&gt;&lt;Date_Primary&gt;2003/12&lt;/Date_Primary&gt;&lt;Keywords&gt;cytology&lt;/Keywords&gt;&lt;Keywords&gt;Dermatitis&lt;/Keywords&gt;&lt;Keywords&gt;Dermatitis,Atopic&lt;/Keywords&gt;&lt;Keywords&gt;epidemiology&lt;/Keywords&gt;&lt;Keywords&gt;Genetic Predisposition to Disease&lt;/Keywords&gt;&lt;Keywords&gt;genetics&lt;/Keywords&gt;&lt;Keywords&gt;Humans&lt;/Keywords&gt;&lt;Keywords&gt;Immune System&lt;/Keywords&gt;&lt;Keywords&gt;Immunoglobulin E&lt;/Keywords&gt;&lt;Keywords&gt;immunology&lt;/Keywords&gt;&lt;Keywords&gt;physiopathology&lt;/Keywords&gt;&lt;Keywords&gt;Prevalence&lt;/Keywords&gt;&lt;Keywords&gt;Skin&lt;/Keywords&gt;&lt;Keywords&gt;T-Lymphocytes&lt;/Keywords&gt;&lt;Reprint&gt;Not in File&lt;/Reprint&gt;&lt;Start_Page&gt;S128&lt;/Start_Page&gt;&lt;End_Page&gt;S139&lt;/End_Page&gt;&lt;Periodical&gt;J.Allergy Clin.Immunol.&lt;/Periodical&gt;&lt;Volume&gt;112&lt;/Volume&gt;&lt;Issue&gt;6 Suppl&lt;/Issue&gt;&lt;Address&gt;Department of Dermatology, University of Bonn, Bonn, Germany&lt;/Address&gt;&lt;Web_URL&gt;PM:14657843&lt;/Web_URL&gt;&lt;ZZ_JournalFull&gt;&lt;f name="System"&gt;J.Allergy Clin.Immunol.&lt;/f&gt;&lt;/ZZ_JournalFull&gt;&lt;ZZ_WorkformID&gt;1&lt;/ZZ_WorkformID&gt;&lt;/MDL&gt;&lt;/Cite&gt;&lt;/Refman&gt;</w:instrText>
      </w:r>
      <w:r>
        <w:rPr>
          <w:lang w:val="en-US"/>
        </w:rPr>
        <w:fldChar w:fldCharType="separate"/>
      </w:r>
      <w:r w:rsidRPr="00717EE8">
        <w:rPr>
          <w:vertAlign w:val="superscript"/>
          <w:lang w:val="en-US"/>
        </w:rPr>
        <w:t>25</w:t>
      </w:r>
      <w:r>
        <w:rPr>
          <w:lang w:val="en-US"/>
        </w:rPr>
        <w:fldChar w:fldCharType="end"/>
      </w:r>
      <w:r>
        <w:rPr>
          <w:lang w:val="en-US"/>
        </w:rPr>
        <w:t>. IFNγ and IL-12 are mainly present and are involved in the induction of the Th1 response. The Th1 response is maintained by IL-12, IL-18, IL-11, IL-17 and TGF-β. Furthermore IL-5 and GM-CSF were detected. In chronic lesions the epidermis is damaged by increased apoptosis of skin cells. The expression of Th1 associated cytokines was found to be increased 48 hours after allergen exposure</w:t>
      </w:r>
      <w:r>
        <w:rPr>
          <w:lang w:val="en-US"/>
        </w:rPr>
        <w:fldChar w:fldCharType="begin"/>
      </w:r>
      <w:r>
        <w:rPr>
          <w:lang w:val="en-US"/>
        </w:rPr>
        <w:instrText xml:space="preserve"> ADDIN REFMGR.CITE &lt;Refman&gt;&lt;Cite&gt;&lt;Author&gt;Bieber&lt;/Author&gt;&lt;Year&gt;2010&lt;/Year&gt;&lt;RecNum&gt;BIEBER2010&lt;/RecNum&gt;&lt;IDText&gt;Atopic dermatitis&lt;/IDText&gt;&lt;MDL Ref_Type="Journal"&gt;&lt;Ref_Type&gt;Journal&lt;/Ref_Type&gt;&lt;Ref_ID&gt;BIEBER2010&lt;/Ref_ID&gt;&lt;Title_Primary&gt;Atopic dermatitis&lt;/Title_Primary&gt;&lt;Authors_Primary&gt;Bieber,T.&lt;/Authors_Primary&gt;&lt;Date_Primary&gt;2010/5&lt;/Date_Primary&gt;&lt;Keywords&gt;analysis&lt;/Keywords&gt;&lt;Keywords&gt;Asthma&lt;/Keywords&gt;&lt;Keywords&gt;Dermatitis&lt;/Keywords&gt;&lt;Keywords&gt;Immune System&lt;/Keywords&gt;&lt;Keywords&gt;Infection&lt;/Keywords&gt;&lt;Keywords&gt;Inflammation&lt;/Keywords&gt;&lt;Keywords&gt;Rhinitis&lt;/Keywords&gt;&lt;Keywords&gt;Skin&lt;/Keywords&gt;&lt;Reprint&gt;Not in File&lt;/Reprint&gt;&lt;Start_Page&gt;125&lt;/Start_Page&gt;&lt;End_Page&gt;137&lt;/End_Page&gt;&lt;Periodical&gt;Ann.Dermatol.&lt;/Periodical&gt;&lt;Volume&gt;22&lt;/Volume&gt;&lt;Issue&gt;2&lt;/Issue&gt;&lt;Address&gt;Department of Dermatology and Allergy, Friedrich-Wilhelms-University, Bonn, Germany&lt;/Address&gt;&lt;Web_URL&gt;PM:20548901&lt;/Web_URL&gt;&lt;ZZ_JournalFull&gt;&lt;f name="System"&gt;Ann.Dermatol.&lt;/f&gt;&lt;/ZZ_JournalFull&gt;&lt;ZZ_WorkformID&gt;1&lt;/ZZ_WorkformID&gt;&lt;/MDL&gt;&lt;/Cite&gt;&lt;/Refman&gt;</w:instrText>
      </w:r>
      <w:r>
        <w:rPr>
          <w:lang w:val="en-US"/>
        </w:rPr>
        <w:fldChar w:fldCharType="separate"/>
      </w:r>
      <w:r w:rsidRPr="00CA10E7">
        <w:rPr>
          <w:vertAlign w:val="superscript"/>
          <w:lang w:val="en-US"/>
        </w:rPr>
        <w:t>62</w:t>
      </w:r>
      <w:r>
        <w:rPr>
          <w:lang w:val="en-US"/>
        </w:rPr>
        <w:fldChar w:fldCharType="end"/>
      </w:r>
      <w:r>
        <w:rPr>
          <w:lang w:val="en-US"/>
        </w:rPr>
        <w:t>.</w:t>
      </w:r>
    </w:p>
    <w:p w:rsidR="00F65AE5" w:rsidRDefault="00F65AE5" w:rsidP="006B771A">
      <w:pPr>
        <w:pStyle w:val="NoSpacing"/>
        <w:ind w:firstLine="708"/>
        <w:jc w:val="both"/>
        <w:rPr>
          <w:lang w:val="en-US"/>
        </w:rPr>
      </w:pPr>
      <w:r>
        <w:rPr>
          <w:lang w:val="en-US"/>
        </w:rPr>
        <w:t>What factors induce the switch from Th2 immunity into Th1 immunity is unclear. Inflammatory dendritic epidermal cells (IDECs) are thought to be involved. These cells are antigen presenting cells that migrate to the skin upon inflammatory stimuli. Their infiltration into the skin is suggested to induce the switch into Th1 immunity, because these cells produce proinflammatory cytokines such as IL-12</w:t>
      </w:r>
      <w:r>
        <w:rPr>
          <w:lang w:val="en-US"/>
        </w:rPr>
        <w:fldChar w:fldCharType="begin"/>
      </w:r>
      <w:r>
        <w:rPr>
          <w:lang w:val="en-US"/>
        </w:rPr>
        <w:instrText xml:space="preserve"> ADDIN REFMGR.CITE &lt;Refman&gt;&lt;Cite&gt;&lt;Author&gt;Novak&lt;/Author&gt;&lt;Year&gt;2003&lt;/Year&gt;&lt;RecNum&gt;NOVAK2003&lt;/RecNum&gt;&lt;IDText&gt;Immune mechanisms leading to atopic dermatitis&lt;/IDText&gt;&lt;MDL Ref_Type="Journal"&gt;&lt;Ref_Type&gt;Journal&lt;/Ref_Type&gt;&lt;Ref_ID&gt;NOVAK2003&lt;/Ref_ID&gt;&lt;Title_Primary&gt;Immune mechanisms leading to atopic dermatitis&lt;/Title_Primary&gt;&lt;Authors_Primary&gt;Novak,N.&lt;/Authors_Primary&gt;&lt;Authors_Primary&gt;Bieber,T.&lt;/Authors_Primary&gt;&lt;Authors_Primary&gt;Leung,D.Y.&lt;/Authors_Primary&gt;&lt;Date_Primary&gt;2003/12&lt;/Date_Primary&gt;&lt;Keywords&gt;cytology&lt;/Keywords&gt;&lt;Keywords&gt;Dermatitis&lt;/Keywords&gt;&lt;Keywords&gt;Dermatitis,Atopic&lt;/Keywords&gt;&lt;Keywords&gt;epidemiology&lt;/Keywords&gt;&lt;Keywords&gt;Genetic Predisposition to Disease&lt;/Keywords&gt;&lt;Keywords&gt;genetics&lt;/Keywords&gt;&lt;Keywords&gt;Humans&lt;/Keywords&gt;&lt;Keywords&gt;Immune System&lt;/Keywords&gt;&lt;Keywords&gt;Immunoglobulin E&lt;/Keywords&gt;&lt;Keywords&gt;immunology&lt;/Keywords&gt;&lt;Keywords&gt;physiopathology&lt;/Keywords&gt;&lt;Keywords&gt;Prevalence&lt;/Keywords&gt;&lt;Keywords&gt;Skin&lt;/Keywords&gt;&lt;Keywords&gt;T-Lymphocytes&lt;/Keywords&gt;&lt;Reprint&gt;Not in File&lt;/Reprint&gt;&lt;Start_Page&gt;S128&lt;/Start_Page&gt;&lt;End_Page&gt;S139&lt;/End_Page&gt;&lt;Periodical&gt;J.Allergy Clin.Immunol.&lt;/Periodical&gt;&lt;Volume&gt;112&lt;/Volume&gt;&lt;Issue&gt;6 Suppl&lt;/Issue&gt;&lt;Address&gt;Department of Dermatology, University of Bonn, Bonn, Germany&lt;/Address&gt;&lt;Web_URL&gt;PM:14657843&lt;/Web_URL&gt;&lt;ZZ_JournalFull&gt;&lt;f name="System"&gt;J.Allergy Clin.Immunol.&lt;/f&gt;&lt;/ZZ_JournalFull&gt;&lt;ZZ_WorkformID&gt;1&lt;/ZZ_WorkformID&gt;&lt;/MDL&gt;&lt;/Cite&gt;&lt;/Refman&gt;</w:instrText>
      </w:r>
      <w:r>
        <w:rPr>
          <w:lang w:val="en-US"/>
        </w:rPr>
        <w:fldChar w:fldCharType="separate"/>
      </w:r>
      <w:r w:rsidRPr="00717EE8">
        <w:rPr>
          <w:vertAlign w:val="superscript"/>
          <w:lang w:val="en-US"/>
        </w:rPr>
        <w:t>25</w:t>
      </w:r>
      <w:r>
        <w:rPr>
          <w:lang w:val="en-US"/>
        </w:rPr>
        <w:fldChar w:fldCharType="end"/>
      </w:r>
      <w:r>
        <w:rPr>
          <w:lang w:val="en-US"/>
        </w:rPr>
        <w:t>. However, it was observed that IDECs migrate rapidly to the skin, which suggests they are already present in the acute lesions.</w:t>
      </w:r>
    </w:p>
    <w:p w:rsidR="00F65AE5" w:rsidRDefault="00F65AE5" w:rsidP="006B771A">
      <w:pPr>
        <w:pStyle w:val="NoSpacing"/>
        <w:ind w:firstLine="708"/>
        <w:jc w:val="both"/>
        <w:rPr>
          <w:lang w:val="en-US"/>
        </w:rPr>
      </w:pPr>
      <w:r>
        <w:rPr>
          <w:lang w:val="en-US"/>
        </w:rPr>
        <w:t>Another cell type that might contribute to the switch into a Th1 associated response are regulatory T cells. Regulatory T cells can suppress the function of both Th1 and Th2 cells. Furthermore mutations in the FoxP3 gene of regulatory T cells are associated with high IgE levels and development of food allergies and AD</w:t>
      </w:r>
      <w:r>
        <w:rPr>
          <w:lang w:val="en-US"/>
        </w:rPr>
        <w:fldChar w:fldCharType="begin"/>
      </w:r>
      <w:r>
        <w:rPr>
          <w:lang w:val="en-US"/>
        </w:rPr>
        <w:instrText xml:space="preserve"> ADDIN REFMGR.CITE &lt;Refman&gt;&lt;Cite&gt;&lt;Author&gt;Bieber&lt;/Author&gt;&lt;Year&gt;2010&lt;/Year&gt;&lt;RecNum&gt;BIEBER2010&lt;/RecNum&gt;&lt;IDText&gt;Atopic dermatitis&lt;/IDText&gt;&lt;MDL Ref_Type="Journal"&gt;&lt;Ref_Type&gt;Journal&lt;/Ref_Type&gt;&lt;Ref_ID&gt;BIEBER2010&lt;/Ref_ID&gt;&lt;Title_Primary&gt;Atopic dermatitis&lt;/Title_Primary&gt;&lt;Authors_Primary&gt;Bieber,T.&lt;/Authors_Primary&gt;&lt;Date_Primary&gt;2010/5&lt;/Date_Primary&gt;&lt;Keywords&gt;analysis&lt;/Keywords&gt;&lt;Keywords&gt;Asthma&lt;/Keywords&gt;&lt;Keywords&gt;Dermatitis&lt;/Keywords&gt;&lt;Keywords&gt;Immune System&lt;/Keywords&gt;&lt;Keywords&gt;Infection&lt;/Keywords&gt;&lt;Keywords&gt;Inflammation&lt;/Keywords&gt;&lt;Keywords&gt;Rhinitis&lt;/Keywords&gt;&lt;Keywords&gt;Skin&lt;/Keywords&gt;&lt;Reprint&gt;Not in File&lt;/Reprint&gt;&lt;Start_Page&gt;125&lt;/Start_Page&gt;&lt;End_Page&gt;137&lt;/End_Page&gt;&lt;Periodical&gt;Ann.Dermatol.&lt;/Periodical&gt;&lt;Volume&gt;22&lt;/Volume&gt;&lt;Issue&gt;2&lt;/Issue&gt;&lt;Address&gt;Department of Dermatology and Allergy, Friedrich-Wilhelms-University, Bonn, Germany&lt;/Address&gt;&lt;Web_URL&gt;PM:20548901&lt;/Web_URL&gt;&lt;ZZ_JournalFull&gt;&lt;f name="System"&gt;Ann.Dermatol.&lt;/f&gt;&lt;/ZZ_JournalFull&gt;&lt;ZZ_WorkformID&gt;1&lt;/ZZ_WorkformID&gt;&lt;/MDL&gt;&lt;/Cite&gt;&lt;/Refman&gt;</w:instrText>
      </w:r>
      <w:r>
        <w:rPr>
          <w:lang w:val="en-US"/>
        </w:rPr>
        <w:fldChar w:fldCharType="separate"/>
      </w:r>
      <w:r w:rsidRPr="00CA10E7">
        <w:rPr>
          <w:vertAlign w:val="superscript"/>
          <w:lang w:val="en-US"/>
        </w:rPr>
        <w:t>62</w:t>
      </w:r>
      <w:r>
        <w:rPr>
          <w:lang w:val="en-US"/>
        </w:rPr>
        <w:fldChar w:fldCharType="end"/>
      </w:r>
      <w:r>
        <w:rPr>
          <w:lang w:val="en-US"/>
        </w:rPr>
        <w:t xml:space="preserve">. Some bacterial infections such as </w:t>
      </w:r>
      <w:r>
        <w:rPr>
          <w:i/>
          <w:lang w:val="en-US"/>
        </w:rPr>
        <w:t xml:space="preserve">S. Aureus </w:t>
      </w:r>
      <w:r>
        <w:rPr>
          <w:lang w:val="en-US"/>
        </w:rPr>
        <w:t>have the properties to inhibit regulatory T cell function, which increased inflammation</w:t>
      </w:r>
      <w:r>
        <w:rPr>
          <w:lang w:val="en-US"/>
        </w:rPr>
        <w:fldChar w:fldCharType="begin"/>
      </w:r>
      <w:r>
        <w:rPr>
          <w:lang w:val="en-US"/>
        </w:rPr>
        <w:instrText xml:space="preserve"> ADDIN REFMGR.CITE &lt;Refman&gt;&lt;Cite&gt;&lt;Author&gt;Cardona&lt;/Author&gt;&lt;Year&gt;2006&lt;/Year&gt;&lt;RecNum&gt;CARDONA2006S&lt;/RecNum&gt;&lt;IDText&gt;Staphylococcal enterotoxin B inhibits regulatory T cells by inducing glucocorticoid-induced TNF receptor-related protein ligand on monocytes&lt;/IDText&gt;&lt;MDL Ref_Type="Journal"&gt;&lt;Ref_Type&gt;Journal&lt;/Ref_Type&gt;&lt;Ref_ID&gt;CARDONA2006S&lt;/Ref_ID&gt;&lt;Title_Primary&gt;Staphylococcal enterotoxin B inhibits regulatory T cells by inducing glucocorticoid-induced TNF receptor-related protein ligand on monocytes&lt;/Title_Primary&gt;&lt;Authors_Primary&gt;Cardona,I.D.&lt;/Authors_Primary&gt;&lt;Authors_Primary&gt;Goleva,E.&lt;/Authors_Primary&gt;&lt;Authors_Primary&gt;Ou,L.S.&lt;/Authors_Primary&gt;&lt;Authors_Primary&gt;Leung,D.Y.&lt;/Authors_Primary&gt;&lt;Date_Primary&gt;2006/3&lt;/Date_Primary&gt;&lt;Keywords&gt;Adult&lt;/Keywords&gt;&lt;Keywords&gt;Antigen-Presenting Cells&lt;/Keywords&gt;&lt;Keywords&gt;Antigens&lt;/Keywords&gt;&lt;Keywords&gt;Antigens,Bacterial&lt;/Keywords&gt;&lt;Keywords&gt;Cell Communication&lt;/Keywords&gt;&lt;Keywords&gt;Cell Proliferation&lt;/Keywords&gt;&lt;Keywords&gt;Enterotoxins&lt;/Keywords&gt;&lt;Keywords&gt;Gene Expression&lt;/Keywords&gt;&lt;Keywords&gt;Humans&lt;/Keywords&gt;&lt;Keywords&gt;immunology&lt;/Keywords&gt;&lt;Keywords&gt;Monocytes&lt;/Keywords&gt;&lt;Keywords&gt;Staphylococcus&lt;/Keywords&gt;&lt;Keywords&gt;Superantigens&lt;/Keywords&gt;&lt;Keywords&gt;T-Lymphocytes,Regulatory&lt;/Keywords&gt;&lt;Keywords&gt;Tumor Necrosis Factors&lt;/Keywords&gt;&lt;Reprint&gt;Not in File&lt;/Reprint&gt;&lt;Start_Page&gt;688&lt;/Start_Page&gt;&lt;End_Page&gt;695&lt;/End_Page&gt;&lt;Periodical&gt;J.Allergy Clin.Immunol.&lt;/Periodical&gt;&lt;Volume&gt;117&lt;/Volume&gt;&lt;Issue&gt;3&lt;/Issue&gt;&lt;Address&gt;Department of Pediatrics, National Jewish Medical and Research Center, Denver, CO 80206, USA&lt;/Address&gt;&lt;Web_URL&gt;PM:16522472&lt;/Web_URL&gt;&lt;ZZ_JournalFull&gt;&lt;f name="System"&gt;J.Allergy Clin.Immunol.&lt;/f&gt;&lt;/ZZ_JournalFull&gt;&lt;ZZ_WorkformID&gt;1&lt;/ZZ_WorkformID&gt;&lt;/MDL&gt;&lt;/Cite&gt;&lt;/Refman&gt;</w:instrText>
      </w:r>
      <w:r>
        <w:rPr>
          <w:lang w:val="en-US"/>
        </w:rPr>
        <w:fldChar w:fldCharType="separate"/>
      </w:r>
      <w:r w:rsidRPr="00CA10E7">
        <w:rPr>
          <w:vertAlign w:val="superscript"/>
          <w:lang w:val="en-US"/>
        </w:rPr>
        <w:t>82</w:t>
      </w:r>
      <w:r>
        <w:rPr>
          <w:lang w:val="en-US"/>
        </w:rPr>
        <w:fldChar w:fldCharType="end"/>
      </w:r>
      <w:r>
        <w:rPr>
          <w:lang w:val="en-US"/>
        </w:rPr>
        <w:t>.</w:t>
      </w:r>
    </w:p>
    <w:p w:rsidR="00F65AE5" w:rsidRDefault="00F65AE5" w:rsidP="006B771A">
      <w:pPr>
        <w:pStyle w:val="NoSpacing"/>
        <w:ind w:firstLine="708"/>
        <w:jc w:val="both"/>
        <w:rPr>
          <w:lang w:val="en-US"/>
        </w:rPr>
      </w:pPr>
    </w:p>
    <w:p w:rsidR="00F65AE5" w:rsidRDefault="00F65AE5" w:rsidP="006B771A">
      <w:pPr>
        <w:pStyle w:val="NoSpacing"/>
        <w:ind w:firstLine="708"/>
        <w:jc w:val="both"/>
        <w:rPr>
          <w:lang w:val="en-US"/>
        </w:rPr>
      </w:pPr>
    </w:p>
    <w:p w:rsidR="00F65AE5" w:rsidRDefault="00F65AE5" w:rsidP="006B771A">
      <w:pPr>
        <w:pStyle w:val="NoSpacing"/>
        <w:ind w:firstLine="708"/>
        <w:jc w:val="both"/>
        <w:rPr>
          <w:lang w:val="en-US"/>
        </w:rPr>
      </w:pPr>
    </w:p>
    <w:p w:rsidR="00F65AE5" w:rsidRPr="006B771A" w:rsidRDefault="00F65AE5" w:rsidP="006B771A">
      <w:pPr>
        <w:pStyle w:val="Heading2"/>
        <w:jc w:val="left"/>
        <w:rPr>
          <w:color w:val="4F6228"/>
          <w:lang w:val="en-US"/>
        </w:rPr>
      </w:pPr>
      <w:bookmarkStart w:id="26" w:name="_Toc353532252"/>
      <w:r>
        <w:rPr>
          <w:color w:val="4F6228"/>
          <w:lang w:val="en-US"/>
        </w:rPr>
        <w:t xml:space="preserve">Group 2 </w:t>
      </w:r>
      <w:r w:rsidRPr="006B771A">
        <w:rPr>
          <w:color w:val="4F6228"/>
          <w:lang w:val="en-US"/>
        </w:rPr>
        <w:t>Innate lymphoid cel</w:t>
      </w:r>
      <w:r>
        <w:rPr>
          <w:color w:val="4F6228"/>
          <w:lang w:val="en-US"/>
        </w:rPr>
        <w:t>ls</w:t>
      </w:r>
      <w:bookmarkEnd w:id="26"/>
    </w:p>
    <w:p w:rsidR="00F65AE5" w:rsidRPr="00FF6D8E" w:rsidRDefault="00F65AE5" w:rsidP="002E3BF3">
      <w:pPr>
        <w:pStyle w:val="NoSpacing"/>
        <w:ind w:firstLine="708"/>
        <w:rPr>
          <w:lang w:val="en-US"/>
        </w:rPr>
      </w:pPr>
      <w:r>
        <w:rPr>
          <w:lang w:val="en-US"/>
        </w:rPr>
        <w:t>ILC2s have been described to contribute to gut immunity and atopic diseases such as allergic asthma and allergic rhinitis</w:t>
      </w:r>
      <w:r>
        <w:rPr>
          <w:lang w:val="en-US"/>
        </w:rPr>
        <w:fldChar w:fldCharType="begin"/>
      </w:r>
      <w:r>
        <w:rPr>
          <w:lang w:val="en-US"/>
        </w:rPr>
        <w:instrText xml:space="preserve"> ADDIN REFMGR.CITE &lt;Refman&gt;&lt;Cite&gt;&lt;Author&gt;Park&lt;/Author&gt;&lt;Year&gt;2013&lt;/Year&gt;&lt;RecNum&gt;PARK2013A&lt;/RecNum&gt;&lt;IDText&gt;Insight into newly discovered innate immune modulation in atopic dermatitis&lt;/IDText&gt;&lt;MDL Ref_Type="Journal"&gt;&lt;Ref_Type&gt;Journal&lt;/Ref_Type&gt;&lt;Ref_ID&gt;PARK2013A&lt;/Ref_ID&gt;&lt;Title_Primary&gt;Insight into newly discovered innate immune modulation in atopic dermatitis&lt;/Title_Primary&gt;&lt;Authors_Primary&gt;Park,C.O.&lt;/Authors_Primary&gt;&lt;Authors_Primary&gt;Noh,S.&lt;/Authors_Primary&gt;&lt;Authors_Primary&gt;Jin,S.&lt;/Authors_Primary&gt;&lt;Authors_Primary&gt;Lee,N.R.&lt;/Authors_Primary&gt;&lt;Authors_Primary&gt;Lee,Y.S.&lt;/Authors_Primary&gt;&lt;Authors_Primary&gt;Lee,H.&lt;/Authors_Primary&gt;&lt;Authors_Primary&gt;Lee,J.&lt;/Authors_Primary&gt;&lt;Authors_Primary&gt;Lee,K.H.&lt;/Authors_Primary&gt;&lt;Date_Primary&gt;2013/1&lt;/Date_Primary&gt;&lt;Keywords&gt;Adaptive Immunity&lt;/Keywords&gt;&lt;Keywords&gt;Basophils&lt;/Keywords&gt;&lt;Keywords&gt;Cytokines&lt;/Keywords&gt;&lt;Keywords&gt;Dermatitis&lt;/Keywords&gt;&lt;Keywords&gt;Eosinophils&lt;/Keywords&gt;&lt;Keywords&gt;Immunity&lt;/Keywords&gt;&lt;Keywords&gt;Inflammation&lt;/Keywords&gt;&lt;Keywords&gt;Mast Cells&lt;/Keywords&gt;&lt;Keywords&gt;Peptides&lt;/Keywords&gt;&lt;Keywords&gt;Skin&lt;/Keywords&gt;&lt;Reprint&gt;Not in File&lt;/Reprint&gt;&lt;Start_Page&gt;6&lt;/Start_Page&gt;&lt;End_Page&gt;9&lt;/End_Page&gt;&lt;Periodical&gt;Exp.Dermatol.&lt;/Periodical&gt;&lt;Volume&gt;22&lt;/Volume&gt;&lt;Issue&gt;1&lt;/Issue&gt;&lt;Address&gt;Department of Dermatology, Cutaneous Biology Research Institute, Yonsei University College of Medicine, Seoul, Korea&lt;/Address&gt;&lt;Web_URL&gt;PM:23088736&lt;/Web_URL&gt;&lt;ZZ_JournalFull&gt;&lt;f name="System"&gt;Exp.Dermatol.&lt;/f&gt;&lt;/ZZ_JournalFull&gt;&lt;ZZ_WorkformID&gt;1&lt;/ZZ_WorkformID&gt;&lt;/MDL&gt;&lt;/Cite&gt;&lt;Cite&gt;&lt;Author&gt;Mjosberg&lt;/Author&gt;&lt;Year&gt;2012&lt;/Year&gt;&lt;RecNum&gt;MJOSBERG2012&lt;/RecNum&gt;&lt;IDText&gt;The transcription factor GATA3 is essential for the function of human type 2 innate lymphoid cells&lt;/IDText&gt;&lt;MDL Ref_Type="Journal"&gt;&lt;Ref_Type&gt;Journal&lt;/Ref_Type&gt;&lt;Ref_ID&gt;MJOSBERG2012&lt;/Ref_ID&gt;&lt;Title_Primary&gt;The transcription factor GATA3 is essential for the function of human type 2 innate lymphoid cells&lt;/Title_Primary&gt;&lt;Authors_Primary&gt;Mjosberg,J.&lt;/Authors_Primary&gt;&lt;Authors_Primary&gt;Bernink,J.&lt;/Authors_Primary&gt;&lt;Authors_Primary&gt;Golebski,K.&lt;/Authors_Primary&gt;&lt;Authors_Primary&gt;Karrich,J.J.&lt;/Authors_Primary&gt;&lt;Authors_Primary&gt;Peters,C.P.&lt;/Authors_Primary&gt;&lt;Authors_Primary&gt;Blom,B.&lt;/Authors_Primary&gt;&lt;Authors_Primary&gt;Te Velde,A.A.&lt;/Authors_Primary&gt;&lt;Authors_Primary&gt;Fokkens,W.J.&lt;/Authors_Primary&gt;&lt;Authors_Primary&gt;van Drunen,C.M.&lt;/Authors_Primary&gt;&lt;Authors_Primary&gt;Spits,H.&lt;/Authors_Primary&gt;&lt;Date_Primary&gt;2012/10/19&lt;/Date_Primary&gt;&lt;Keywords&gt;biosynthesis&lt;/Keywords&gt;&lt;Keywords&gt;Cell Line&lt;/Keywords&gt;&lt;Keywords&gt;Cytokines&lt;/Keywords&gt;&lt;Keywords&gt;Epithelium&lt;/Keywords&gt;&lt;Keywords&gt;GATA3 Transcription Factor&lt;/Keywords&gt;&lt;Keywords&gt;Gene Expression Regulation&lt;/Keywords&gt;&lt;Keywords&gt;genetics&lt;/Keywords&gt;&lt;Keywords&gt;Humans&lt;/Keywords&gt;&lt;Keywords&gt;Immunity&lt;/Keywords&gt;&lt;Keywords&gt;Immunity,Innate&lt;/Keywords&gt;&lt;Keywords&gt;immunology&lt;/Keywords&gt;&lt;Keywords&gt;Inflammation&lt;/Keywords&gt;&lt;Keywords&gt;Interleukin-13&lt;/Keywords&gt;&lt;Keywords&gt;Lymphocytes&lt;/Keywords&gt;&lt;Keywords&gt;Nasal Polyps&lt;/Keywords&gt;&lt;Keywords&gt;Receptors,Cytokine&lt;/Keywords&gt;&lt;Keywords&gt;STAT5 Transcription Factor&lt;/Keywords&gt;&lt;Keywords&gt;Th2 Cells&lt;/Keywords&gt;&lt;Reprint&gt;Not in File&lt;/Reprint&gt;&lt;Start_Page&gt;649&lt;/Start_Page&gt;&lt;End_Page&gt;659&lt;/End_Page&gt;&lt;Periodical&gt;Immunity.&lt;/Periodical&gt;&lt;Volume&gt;37&lt;/Volume&gt;&lt;Issue&gt;4&lt;/Issue&gt;&lt;Address&gt;Tytgat Institute for Liver and Intestinal Research, University of Amsterdam, The Netherlands&lt;/Address&gt;&lt;Web_URL&gt;PM:23063330&lt;/Web_URL&gt;&lt;ZZ_JournalFull&gt;&lt;f name="System"&gt;Immunity.&lt;/f&gt;&lt;/ZZ_JournalFull&gt;&lt;ZZ_WorkformID&gt;1&lt;/ZZ_WorkformID&gt;&lt;/MDL&gt;&lt;/Cite&gt;&lt;Cite&gt;&lt;Author&gt;Mjosberg&lt;/Author&gt;&lt;Year&gt;2011&lt;/Year&gt;&lt;RecNum&gt;MJOSBERG2011&lt;/RecNum&gt;&lt;IDText&gt;Human IL-25- and IL-33-responsive type 2 innate lymphoid cells are defined by expression of CRTH2 and CD161&lt;/IDText&gt;&lt;MDL Ref_Type="Journal"&gt;&lt;Ref_Type&gt;Journal&lt;/Ref_Type&gt;&lt;Ref_ID&gt;MJOSBERG2011&lt;/Ref_ID&gt;&lt;Title_Primary&gt;Human IL-25- and IL-33-responsive type 2 innate lymphoid cells are defined by expression of CRTH2 and CD161&lt;/Title_Primary&gt;&lt;Authors_Primary&gt;Mjosberg,J.M.&lt;/Authors_Primary&gt;&lt;Authors_Primary&gt;Trifari,S.&lt;/Authors_Primary&gt;&lt;Authors_Primary&gt;Crellin,N.K.&lt;/Authors_Primary&gt;&lt;Authors_Primary&gt;Peters,C.P.&lt;/Authors_Primary&gt;&lt;Authors_Primary&gt;van Drunen,C.M.&lt;/Authors_Primary&gt;&lt;Authors_Primary&gt;Piet,B.&lt;/Authors_Primary&gt;&lt;Authors_Primary&gt;Fokkens,W.J.&lt;/Authors_Primary&gt;&lt;Authors_Primary&gt;Cupedo,T.&lt;/Authors_Primary&gt;&lt;Authors_Primary&gt;Spits,H.&lt;/Authors_Primary&gt;&lt;Date_Primary&gt;2011/11&lt;/Date_Primary&gt;&lt;Keywords&gt;Adult&lt;/Keywords&gt;&lt;Keywords&gt;Cell Differentiation&lt;/Keywords&gt;&lt;Keywords&gt;Cell Lineage&lt;/Keywords&gt;&lt;Keywords&gt;Cells,Cultured&lt;/Keywords&gt;&lt;Keywords&gt;Chronic Disease&lt;/Keywords&gt;&lt;Keywords&gt;Cytokines&lt;/Keywords&gt;&lt;Keywords&gt;Humans&lt;/Keywords&gt;&lt;Keywords&gt;Immunity&lt;/Keywords&gt;&lt;Keywords&gt;Immunity,Innate&lt;/Keywords&gt;&lt;Keywords&gt;immunology&lt;/Keywords&gt;&lt;Keywords&gt;Immunophenotyping&lt;/Keywords&gt;&lt;Keywords&gt;Interleukin-17&lt;/Keywords&gt;&lt;Keywords&gt;Interleukins&lt;/Keywords&gt;&lt;Keywords&gt;Intestines&lt;/Keywords&gt;&lt;Keywords&gt;Lung&lt;/Keywords&gt;&lt;Keywords&gt;Lymphocytes&lt;/Keywords&gt;&lt;Keywords&gt;metabolism&lt;/Keywords&gt;&lt;Keywords&gt;Nasal Polyps&lt;/Keywords&gt;&lt;Keywords&gt;NK Cell Lectin-Like Receptor Subfamily B&lt;/Keywords&gt;&lt;Keywords&gt;pathology&lt;/Keywords&gt;&lt;Keywords&gt;physiopathology&lt;/Keywords&gt;&lt;Keywords&gt;Receptors,Immunologic&lt;/Keywords&gt;&lt;Keywords&gt;Receptors,Prostaglandin&lt;/Keywords&gt;&lt;Keywords&gt;Rhinitis&lt;/Keywords&gt;&lt;Keywords&gt;Sinusitis&lt;/Keywords&gt;&lt;Keywords&gt;Th2 Cells&lt;/Keywords&gt;&lt;Reprint&gt;Not in File&lt;/Reprint&gt;&lt;Start_Page&gt;1055&lt;/Start_Page&gt;&lt;End_Page&gt;1062&lt;/End_Page&gt;&lt;Periodical&gt;Nat.Immunol.&lt;/Periodical&gt;&lt;Volume&gt;12&lt;/Volume&gt;&lt;Issue&gt;11&lt;/Issue&gt;&lt;Address&gt;Tytgat Institute for Liver and Intestinal Research, University of Amsterdam, Amsterdam, The Netherlands&lt;/Address&gt;&lt;Web_URL&gt;PM:21909091&lt;/Web_URL&gt;&lt;ZZ_JournalFull&gt;&lt;f name="System"&gt;Nat.Immunol.&lt;/f&gt;&lt;/ZZ_JournalFull&gt;&lt;ZZ_WorkformID&gt;1&lt;/ZZ_WorkformID&gt;&lt;/MDL&gt;&lt;/Cite&gt;&lt;/Refman&gt;</w:instrText>
      </w:r>
      <w:r>
        <w:rPr>
          <w:lang w:val="en-US"/>
        </w:rPr>
        <w:fldChar w:fldCharType="separate"/>
      </w:r>
      <w:r w:rsidRPr="00CA10E7">
        <w:rPr>
          <w:vertAlign w:val="superscript"/>
          <w:lang w:val="en-US"/>
        </w:rPr>
        <w:t>52;55;76</w:t>
      </w:r>
      <w:r>
        <w:rPr>
          <w:lang w:val="en-US"/>
        </w:rPr>
        <w:fldChar w:fldCharType="end"/>
      </w:r>
      <w:r>
        <w:rPr>
          <w:lang w:val="en-US"/>
        </w:rPr>
        <w:t xml:space="preserve">. Until recently, nothing was known about the presence of ILC2s in the skin. One article by Kim </w:t>
      </w:r>
      <w:r>
        <w:rPr>
          <w:i/>
          <w:lang w:val="en-US"/>
        </w:rPr>
        <w:t>et al.</w:t>
      </w:r>
      <w:r>
        <w:rPr>
          <w:lang w:val="en-US"/>
        </w:rPr>
        <w:fldChar w:fldCharType="begin"/>
      </w:r>
      <w:r>
        <w:rPr>
          <w:lang w:val="en-US"/>
        </w:rPr>
        <w:instrText xml:space="preserve"> ADDIN REFMGR.CITE &lt;Refman&gt;&lt;Cite&gt;&lt;Author&gt;Kim&lt;/Author&gt;&lt;Year&gt;2013&lt;/Year&gt;&lt;RecNum&gt;KIM2013&lt;/RecNum&gt;&lt;IDText&gt;TSLP Elicits IL-33-Independent Innate Lymphoid Cell Responses to Promote Skin Inflammation&lt;/IDText&gt;&lt;MDL Ref_Type="Journal"&gt;&lt;Ref_Type&gt;Journal&lt;/Ref_Type&gt;&lt;Ref_ID&gt;KIM2013&lt;/Ref_ID&gt;&lt;Title_Primary&gt;TSLP Elicits IL-33-Independent Innate Lymphoid Cell Responses to Promote Skin Inflammation&lt;/Title_Primary&gt;&lt;Authors_Primary&gt;Kim,B.S.&lt;/Authors_Primary&gt;&lt;Authors_Primary&gt;Siracusa,M.C.&lt;/Authors_Primary&gt;&lt;Authors_Primary&gt;Saenz,S.A.&lt;/Authors_Primary&gt;&lt;Authors_Primary&gt;Noti,M.&lt;/Authors_Primary&gt;&lt;Authors_Primary&gt;Monticelli,L.A.&lt;/Authors_Primary&gt;&lt;Authors_Primary&gt;Sonnenberg,G.F.&lt;/Authors_Primary&gt;&lt;Authors_Primary&gt;Hepworth,M.R.&lt;/Authors_Primary&gt;&lt;Authors_Primary&gt;Van Voorhees,A.S.&lt;/Authors_Primary&gt;&lt;Authors_Primary&gt;Comeau,M.R.&lt;/Authors_Primary&gt;&lt;Authors_Primary&gt;Artis,D.&lt;/Authors_Primary&gt;&lt;Date_Primary&gt;2013/1/30&lt;/Date_Primary&gt;&lt;Keywords&gt;Cytokines&lt;/Keywords&gt;&lt;Keywords&gt;Inflammation&lt;/Keywords&gt;&lt;Keywords&gt;Skin&lt;/Keywords&gt;&lt;Reprint&gt;Not in File&lt;/Reprint&gt;&lt;Start_Page&gt;170ra16&lt;/Start_Page&gt;&lt;Periodical&gt;Sci.Transl.Med.&lt;/Periodical&gt;&lt;Volume&gt;5&lt;/Volume&gt;&lt;Issue&gt;170&lt;/Issue&gt;&lt;Address&gt;Department of Microbiology, Perelman School of Medicine, University of Pennsylvania, Philadelphia, PA 19104, USA&lt;/Address&gt;&lt;Web_URL&gt;PM:23363980&lt;/Web_URL&gt;&lt;ZZ_JournalFull&gt;&lt;f name="System"&gt;Sci.Transl.Med.&lt;/f&gt;&lt;/ZZ_JournalFull&gt;&lt;ZZ_WorkformID&gt;1&lt;/ZZ_WorkformID&gt;&lt;/MDL&gt;&lt;/Cite&gt;&lt;/Refman&gt;</w:instrText>
      </w:r>
      <w:r>
        <w:rPr>
          <w:lang w:val="en-US"/>
        </w:rPr>
        <w:fldChar w:fldCharType="separate"/>
      </w:r>
      <w:r w:rsidRPr="00CA10E7">
        <w:rPr>
          <w:vertAlign w:val="superscript"/>
          <w:lang w:val="en-US"/>
        </w:rPr>
        <w:t>53</w:t>
      </w:r>
      <w:r>
        <w:rPr>
          <w:lang w:val="en-US"/>
        </w:rPr>
        <w:fldChar w:fldCharType="end"/>
      </w:r>
      <w:r>
        <w:rPr>
          <w:lang w:val="en-US"/>
        </w:rPr>
        <w:t xml:space="preserve"> has been published which shows ILC2s are present in both healthy skin and AD lesional skin and that ILC2s contribute to the inflammatory response in AD</w:t>
      </w:r>
      <w:r>
        <w:rPr>
          <w:lang w:val="en-US"/>
        </w:rPr>
        <w:fldChar w:fldCharType="begin"/>
      </w:r>
      <w:r>
        <w:rPr>
          <w:lang w:val="en-US"/>
        </w:rPr>
        <w:instrText xml:space="preserve"> ADDIN REFMGR.CITE &lt;Refman&gt;&lt;Cite&gt;&lt;Author&gt;Kim&lt;/Author&gt;&lt;Year&gt;2013&lt;/Year&gt;&lt;RecNum&gt;KIM2013&lt;/RecNum&gt;&lt;IDText&gt;TSLP Elicits IL-33-Independent Innate Lymphoid Cell Responses to Promote Skin Inflammation&lt;/IDText&gt;&lt;MDL Ref_Type="Journal"&gt;&lt;Ref_Type&gt;Journal&lt;/Ref_Type&gt;&lt;Ref_ID&gt;KIM2013&lt;/Ref_ID&gt;&lt;Title_Primary&gt;TSLP Elicits IL-33-Independent Innate Lymphoid Cell Responses to Promote Skin Inflammation&lt;/Title_Primary&gt;&lt;Authors_Primary&gt;Kim,B.S.&lt;/Authors_Primary&gt;&lt;Authors_Primary&gt;Siracusa,M.C.&lt;/Authors_Primary&gt;&lt;Authors_Primary&gt;Saenz,S.A.&lt;/Authors_Primary&gt;&lt;Authors_Primary&gt;Noti,M.&lt;/Authors_Primary&gt;&lt;Authors_Primary&gt;Monticelli,L.A.&lt;/Authors_Primary&gt;&lt;Authors_Primary&gt;Sonnenberg,G.F.&lt;/Authors_Primary&gt;&lt;Authors_Primary&gt;Hepworth,M.R.&lt;/Authors_Primary&gt;&lt;Authors_Primary&gt;Van Voorhees,A.S.&lt;/Authors_Primary&gt;&lt;Authors_Primary&gt;Comeau,M.R.&lt;/Authors_Primary&gt;&lt;Authors_Primary&gt;Artis,D.&lt;/Authors_Primary&gt;&lt;Date_Primary&gt;2013/1/30&lt;/Date_Primary&gt;&lt;Keywords&gt;Cytokines&lt;/Keywords&gt;&lt;Keywords&gt;Inflammation&lt;/Keywords&gt;&lt;Keywords&gt;Skin&lt;/Keywords&gt;&lt;Reprint&gt;Not in File&lt;/Reprint&gt;&lt;Start_Page&gt;170ra16&lt;/Start_Page&gt;&lt;Periodical&gt;Sci.Transl.Med.&lt;/Periodical&gt;&lt;Volume&gt;5&lt;/Volume&gt;&lt;Issue&gt;170&lt;/Issue&gt;&lt;Address&gt;Department of Microbiology, Perelman School of Medicine, University of Pennsylvania, Philadelphia, PA 19104, USA&lt;/Address&gt;&lt;Web_URL&gt;PM:23363980&lt;/Web_URL&gt;&lt;ZZ_JournalFull&gt;&lt;f name="System"&gt;Sci.Transl.Med.&lt;/f&gt;&lt;/ZZ_JournalFull&gt;&lt;ZZ_WorkformID&gt;1&lt;/ZZ_WorkformID&gt;&lt;/MDL&gt;&lt;/Cite&gt;&lt;/Refman&gt;</w:instrText>
      </w:r>
      <w:r>
        <w:rPr>
          <w:lang w:val="en-US"/>
        </w:rPr>
        <w:fldChar w:fldCharType="separate"/>
      </w:r>
      <w:r w:rsidRPr="00CA10E7">
        <w:rPr>
          <w:vertAlign w:val="superscript"/>
          <w:lang w:val="en-US"/>
        </w:rPr>
        <w:t>53</w:t>
      </w:r>
      <w:r>
        <w:rPr>
          <w:lang w:val="en-US"/>
        </w:rPr>
        <w:fldChar w:fldCharType="end"/>
      </w:r>
      <w:r>
        <w:rPr>
          <w:lang w:val="en-US"/>
        </w:rPr>
        <w:t>.</w:t>
      </w:r>
    </w:p>
    <w:p w:rsidR="00F65AE5" w:rsidRDefault="00F65AE5" w:rsidP="00454D2F">
      <w:pPr>
        <w:pStyle w:val="NoSpacing"/>
        <w:ind w:firstLine="708"/>
        <w:jc w:val="both"/>
        <w:rPr>
          <w:lang w:val="en-US"/>
        </w:rPr>
      </w:pPr>
    </w:p>
    <w:p w:rsidR="00F65AE5" w:rsidRDefault="00F65AE5" w:rsidP="00454D2F">
      <w:pPr>
        <w:pStyle w:val="NoSpacing"/>
        <w:ind w:firstLine="708"/>
        <w:jc w:val="both"/>
        <w:rPr>
          <w:lang w:val="en-US"/>
        </w:rPr>
      </w:pPr>
      <w:r>
        <w:rPr>
          <w:lang w:val="en-US"/>
        </w:rPr>
        <w:t xml:space="preserve">The article by Kim </w:t>
      </w:r>
      <w:r>
        <w:rPr>
          <w:i/>
          <w:lang w:val="en-US"/>
        </w:rPr>
        <w:t>et al.</w:t>
      </w:r>
      <w:r>
        <w:rPr>
          <w:i/>
          <w:lang w:val="en-US"/>
        </w:rPr>
        <w:fldChar w:fldCharType="begin"/>
      </w:r>
      <w:r>
        <w:rPr>
          <w:i/>
          <w:lang w:val="en-US"/>
        </w:rPr>
        <w:instrText xml:space="preserve"> ADDIN REFMGR.CITE &lt;Refman&gt;&lt;Cite&gt;&lt;Author&gt;Kim&lt;/Author&gt;&lt;Year&gt;2013&lt;/Year&gt;&lt;RecNum&gt;KIM2013&lt;/RecNum&gt;&lt;IDText&gt;TSLP Elicits IL-33-Independent Innate Lymphoid Cell Responses to Promote Skin Inflammation&lt;/IDText&gt;&lt;MDL Ref_Type="Journal"&gt;&lt;Ref_Type&gt;Journal&lt;/Ref_Type&gt;&lt;Ref_ID&gt;KIM2013&lt;/Ref_ID&gt;&lt;Title_Primary&gt;TSLP Elicits IL-33-Independent Innate Lymphoid Cell Responses to Promote Skin Inflammation&lt;/Title_Primary&gt;&lt;Authors_Primary&gt;Kim,B.S.&lt;/Authors_Primary&gt;&lt;Authors_Primary&gt;Siracusa,M.C.&lt;/Authors_Primary&gt;&lt;Authors_Primary&gt;Saenz,S.A.&lt;/Authors_Primary&gt;&lt;Authors_Primary&gt;Noti,M.&lt;/Authors_Primary&gt;&lt;Authors_Primary&gt;Monticelli,L.A.&lt;/Authors_Primary&gt;&lt;Authors_Primary&gt;Sonnenberg,G.F.&lt;/Authors_Primary&gt;&lt;Authors_Primary&gt;Hepworth,M.R.&lt;/Authors_Primary&gt;&lt;Authors_Primary&gt;Van Voorhees,A.S.&lt;/Authors_Primary&gt;&lt;Authors_Primary&gt;Comeau,M.R.&lt;/Authors_Primary&gt;&lt;Authors_Primary&gt;Artis,D.&lt;/Authors_Primary&gt;&lt;Date_Primary&gt;2013/1/30&lt;/Date_Primary&gt;&lt;Keywords&gt;Cytokines&lt;/Keywords&gt;&lt;Keywords&gt;Inflammation&lt;/Keywords&gt;&lt;Keywords&gt;Skin&lt;/Keywords&gt;&lt;Reprint&gt;Not in File&lt;/Reprint&gt;&lt;Start_Page&gt;170ra16&lt;/Start_Page&gt;&lt;Periodical&gt;Sci.Transl.Med.&lt;/Periodical&gt;&lt;Volume&gt;5&lt;/Volume&gt;&lt;Issue&gt;170&lt;/Issue&gt;&lt;Address&gt;Department of Microbiology, Perelman School of Medicine, University of Pennsylvania, Philadelphia, PA 19104, USA&lt;/Address&gt;&lt;Web_URL&gt;PM:23363980&lt;/Web_URL&gt;&lt;ZZ_JournalFull&gt;&lt;f name="System"&gt;Sci.Transl.Med.&lt;/f&gt;&lt;/ZZ_JournalFull&gt;&lt;ZZ_WorkformID&gt;1&lt;/ZZ_WorkformID&gt;&lt;/MDL&gt;&lt;/Cite&gt;&lt;/Refman&gt;</w:instrText>
      </w:r>
      <w:r>
        <w:rPr>
          <w:i/>
          <w:lang w:val="en-US"/>
        </w:rPr>
        <w:fldChar w:fldCharType="separate"/>
      </w:r>
      <w:r w:rsidRPr="00CA10E7">
        <w:rPr>
          <w:i/>
          <w:vertAlign w:val="superscript"/>
          <w:lang w:val="en-US"/>
        </w:rPr>
        <w:t>53</w:t>
      </w:r>
      <w:r>
        <w:rPr>
          <w:i/>
          <w:lang w:val="en-US"/>
        </w:rPr>
        <w:fldChar w:fldCharType="end"/>
      </w:r>
      <w:r>
        <w:rPr>
          <w:lang w:val="en-US"/>
        </w:rPr>
        <w:t xml:space="preserve"> describes that flow cytometry was performed with isolated cells from human healthy skin and human AD lesions. ILC2s were found to be present in both sample types. However, the number of ILC2s in the AD skin lesions was greatly increased (figure 11). ILC2s could isolated from the other cells, because they do not express lineage markers and the FcεRI receptor. Furthermore they express CD25, the IL-2 receptor α-chain, and the receptor for IL-33. ILC2s can be distinguished from ILC3s, because ILC2s do not express surface markers specific for ILC3s, such as CD4, Nkp44 and RORγt</w:t>
      </w:r>
      <w:r>
        <w:rPr>
          <w:lang w:val="en-US"/>
        </w:rPr>
        <w:fldChar w:fldCharType="begin"/>
      </w:r>
      <w:r>
        <w:rPr>
          <w:lang w:val="en-US"/>
        </w:rPr>
        <w:instrText xml:space="preserve"> ADDIN REFMGR.CITE &lt;Refman&gt;&lt;Cite&gt;&lt;Author&gt;Kim&lt;/Author&gt;&lt;Year&gt;2013&lt;/Year&gt;&lt;RecNum&gt;KIM2013&lt;/RecNum&gt;&lt;IDText&gt;TSLP Elicits IL-33-Independent Innate Lymphoid Cell Responses to Promote Skin Inflammation&lt;/IDText&gt;&lt;MDL Ref_Type="Journal"&gt;&lt;Ref_Type&gt;Journal&lt;/Ref_Type&gt;&lt;Ref_ID&gt;KIM2013&lt;/Ref_ID&gt;&lt;Title_Primary&gt;TSLP Elicits IL-33-Independent Innate Lymphoid Cell Responses to Promote Skin Inflammation&lt;/Title_Primary&gt;&lt;Authors_Primary&gt;Kim,B.S.&lt;/Authors_Primary&gt;&lt;Authors_Primary&gt;Siracusa,M.C.&lt;/Authors_Primary&gt;&lt;Authors_Primary&gt;Saenz,S.A.&lt;/Authors_Primary&gt;&lt;Authors_Primary&gt;Noti,M.&lt;/Authors_Primary&gt;&lt;Authors_Primary&gt;Monticelli,L.A.&lt;/Authors_Primary&gt;&lt;Authors_Primary&gt;Sonnenberg,G.F.&lt;/Authors_Primary&gt;&lt;Authors_Primary&gt;Hepworth,M.R.&lt;/Authors_Primary&gt;&lt;Authors_Primary&gt;Van Voorhees,A.S.&lt;/Authors_Primary&gt;&lt;Authors_Primary&gt;Comeau,M.R.&lt;/Authors_Primary&gt;&lt;Authors_Primary&gt;Artis,D.&lt;/Authors_Primary&gt;&lt;Date_Primary&gt;2013/1/30&lt;/Date_Primary&gt;&lt;Keywords&gt;Cytokines&lt;/Keywords&gt;&lt;Keywords&gt;Inflammation&lt;/Keywords&gt;&lt;Keywords&gt;Skin&lt;/Keywords&gt;&lt;Reprint&gt;Not in File&lt;/Reprint&gt;&lt;Start_Page&gt;170ra16&lt;/Start_Page&gt;&lt;Periodical&gt;Sci.Transl.Med.&lt;/Periodical&gt;&lt;Volume&gt;5&lt;/Volume&gt;&lt;Issue&gt;170&lt;/Issue&gt;&lt;Address&gt;Department of Microbiology, Perelman School of Medicine, University of Pennsylvania, Philadelphia, PA 19104, USA&lt;/Address&gt;&lt;Web_URL&gt;PM:23363980&lt;/Web_URL&gt;&lt;ZZ_JournalFull&gt;&lt;f name="System"&gt;Sci.Transl.Med.&lt;/f&gt;&lt;/ZZ_JournalFull&gt;&lt;ZZ_WorkformID&gt;1&lt;/ZZ_WorkformID&gt;&lt;/MDL&gt;&lt;/Cite&gt;&lt;/Refman&gt;</w:instrText>
      </w:r>
      <w:r>
        <w:rPr>
          <w:lang w:val="en-US"/>
        </w:rPr>
        <w:fldChar w:fldCharType="separate"/>
      </w:r>
      <w:r w:rsidRPr="00CA10E7">
        <w:rPr>
          <w:vertAlign w:val="superscript"/>
          <w:lang w:val="en-US"/>
        </w:rPr>
        <w:t>53</w:t>
      </w:r>
      <w:r>
        <w:rPr>
          <w:lang w:val="en-US"/>
        </w:rPr>
        <w:fldChar w:fldCharType="end"/>
      </w:r>
      <w:r>
        <w:rPr>
          <w:lang w:val="en-US"/>
        </w:rPr>
        <w:t>.</w:t>
      </w:r>
      <w:r w:rsidRPr="00905061">
        <w:rPr>
          <w:lang w:val="en-US"/>
        </w:rPr>
        <w:t xml:space="preserve"> </w:t>
      </w:r>
    </w:p>
    <w:p w:rsidR="00F65AE5" w:rsidRDefault="00F65AE5" w:rsidP="00454D2F">
      <w:pPr>
        <w:pStyle w:val="NoSpacing"/>
        <w:ind w:firstLine="708"/>
        <w:jc w:val="both"/>
        <w:rPr>
          <w:lang w:val="en-US"/>
        </w:rPr>
      </w:pPr>
      <w:r>
        <w:rPr>
          <w:lang w:val="en-US"/>
        </w:rPr>
        <w:t>The ILC2s in AD lesional skin were found to express CRTH2 and CD161, while ILC2s in the healthy skin did not. This could indicate a different population of ILC2s or an activated state of the cells</w:t>
      </w:r>
      <w:r>
        <w:rPr>
          <w:lang w:val="en-US"/>
        </w:rPr>
        <w:fldChar w:fldCharType="begin"/>
      </w:r>
      <w:r>
        <w:rPr>
          <w:lang w:val="en-US"/>
        </w:rPr>
        <w:instrText xml:space="preserve"> ADDIN REFMGR.CITE &lt;Refman&gt;&lt;Cite&gt;&lt;Author&gt;Kim&lt;/Author&gt;&lt;Year&gt;2013&lt;/Year&gt;&lt;RecNum&gt;KIM2013&lt;/RecNum&gt;&lt;IDText&gt;TSLP Elicits IL-33-Independent Innate Lymphoid Cell Responses to Promote Skin Inflammation&lt;/IDText&gt;&lt;MDL Ref_Type="Journal"&gt;&lt;Ref_Type&gt;Journal&lt;/Ref_Type&gt;&lt;Ref_ID&gt;KIM2013&lt;/Ref_ID&gt;&lt;Title_Primary&gt;TSLP Elicits IL-33-Independent Innate Lymphoid Cell Responses to Promote Skin Inflammation&lt;/Title_Primary&gt;&lt;Authors_Primary&gt;Kim,B.S.&lt;/Authors_Primary&gt;&lt;Authors_Primary&gt;Siracusa,M.C.&lt;/Authors_Primary&gt;&lt;Authors_Primary&gt;Saenz,S.A.&lt;/Authors_Primary&gt;&lt;Authors_Primary&gt;Noti,M.&lt;/Authors_Primary&gt;&lt;Authors_Primary&gt;Monticelli,L.A.&lt;/Authors_Primary&gt;&lt;Authors_Primary&gt;Sonnenberg,G.F.&lt;/Authors_Primary&gt;&lt;Authors_Primary&gt;Hepworth,M.R.&lt;/Authors_Primary&gt;&lt;Authors_Primary&gt;Van Voorhees,A.S.&lt;/Authors_Primary&gt;&lt;Authors_Primary&gt;Comeau,M.R.&lt;/Authors_Primary&gt;&lt;Authors_Primary&gt;Artis,D.&lt;/Authors_Primary&gt;&lt;Date_Primary&gt;2013/1/30&lt;/Date_Primary&gt;&lt;Keywords&gt;Cytokines&lt;/Keywords&gt;&lt;Keywords&gt;Inflammation&lt;/Keywords&gt;&lt;Keywords&gt;Skin&lt;/Keywords&gt;&lt;Reprint&gt;Not in File&lt;/Reprint&gt;&lt;Start_Page&gt;170ra16&lt;/Start_Page&gt;&lt;Periodical&gt;Sci.Transl.Med.&lt;/Periodical&gt;&lt;Volume&gt;5&lt;/Volume&gt;&lt;Issue&gt;170&lt;/Issue&gt;&lt;Address&gt;Department of Microbiology, Perelman School of Medicine, University of Pennsylvania, Philadelphia, PA 19104, USA&lt;/Address&gt;&lt;Web_URL&gt;PM:23363980&lt;/Web_URL&gt;&lt;ZZ_JournalFull&gt;&lt;f name="System"&gt;Sci.Transl.Med.&lt;/f&gt;&lt;/ZZ_JournalFull&gt;&lt;ZZ_WorkformID&gt;1&lt;/ZZ_WorkformID&gt;&lt;/MDL&gt;&lt;/Cite&gt;&lt;/Refman&gt;</w:instrText>
      </w:r>
      <w:r>
        <w:rPr>
          <w:lang w:val="en-US"/>
        </w:rPr>
        <w:fldChar w:fldCharType="separate"/>
      </w:r>
      <w:r w:rsidRPr="00CA10E7">
        <w:rPr>
          <w:vertAlign w:val="superscript"/>
          <w:lang w:val="en-US"/>
        </w:rPr>
        <w:t>53</w:t>
      </w:r>
      <w:r>
        <w:rPr>
          <w:lang w:val="en-US"/>
        </w:rPr>
        <w:fldChar w:fldCharType="end"/>
      </w:r>
      <w:r>
        <w:rPr>
          <w:lang w:val="en-US"/>
        </w:rPr>
        <w:t xml:space="preserve">. </w:t>
      </w:r>
    </w:p>
    <w:p w:rsidR="00F65AE5" w:rsidRDefault="00F65AE5" w:rsidP="00454D2F">
      <w:pPr>
        <w:pStyle w:val="NoSpacing"/>
        <w:rPr>
          <w:lang w:val="en-US"/>
        </w:rPr>
      </w:pPr>
      <w:r>
        <w:rPr>
          <w:noProof/>
        </w:rPr>
        <w:pict>
          <v:shape id="Afbeelding 8" o:spid="_x0000_i1028" type="#_x0000_t75" style="width:298.5pt;height:192pt;visibility:visible">
            <v:imagedata r:id="rId23" o:title="" croptop="22379f" cropbottom="9711f" cropleft="4809f" cropright="19169f"/>
          </v:shape>
        </w:pict>
      </w:r>
      <w:r w:rsidRPr="00690097">
        <w:rPr>
          <w:lang w:val="en-US"/>
        </w:rPr>
        <w:t xml:space="preserve"> </w:t>
      </w:r>
      <w:r>
        <w:rPr>
          <w:noProof/>
        </w:rPr>
        <w:pict>
          <v:shape id="Afbeelding 22" o:spid="_x0000_i1029" type="#_x0000_t75" style="width:146.25pt;height:120pt;visibility:visible">
            <v:imagedata r:id="rId24" o:title="" cropbottom="7241f"/>
          </v:shape>
        </w:pict>
      </w:r>
    </w:p>
    <w:p w:rsidR="00F65AE5" w:rsidRPr="00454D2F" w:rsidRDefault="00F65AE5" w:rsidP="007D28C3">
      <w:pPr>
        <w:pStyle w:val="NoSpacing"/>
        <w:jc w:val="both"/>
        <w:rPr>
          <w:b/>
          <w:lang w:val="en-US"/>
        </w:rPr>
      </w:pPr>
      <w:r>
        <w:rPr>
          <w:b/>
          <w:lang w:val="en-US"/>
        </w:rPr>
        <w:t>Figure 11: FACS analysis of healthy skin (A) and AD skin lesions (B). ILC2s were selected because they are negative lineage, lack expression of the FcεRI receptor and show expression of CD25 (IL-2 receptor α-chain) and the IL-33 receptor (ST2). There was a significant increase in ILC2s in AD skin lesions compared to the healthy skin (C)</w:t>
      </w:r>
      <w:r>
        <w:rPr>
          <w:b/>
          <w:lang w:val="en-US"/>
        </w:rPr>
        <w:fldChar w:fldCharType="begin"/>
      </w:r>
      <w:r>
        <w:rPr>
          <w:b/>
          <w:lang w:val="en-US"/>
        </w:rPr>
        <w:instrText xml:space="preserve"> ADDIN REFMGR.CITE &lt;Refman&gt;&lt;Cite&gt;&lt;Author&gt;Kim&lt;/Author&gt;&lt;Year&gt;2013&lt;/Year&gt;&lt;RecNum&gt;KIM2013&lt;/RecNum&gt;&lt;IDText&gt;TSLP Elicits IL-33-Independent Innate Lymphoid Cell Responses to Promote Skin Inflammation&lt;/IDText&gt;&lt;MDL Ref_Type="Journal"&gt;&lt;Ref_Type&gt;Journal&lt;/Ref_Type&gt;&lt;Ref_ID&gt;KIM2013&lt;/Ref_ID&gt;&lt;Title_Primary&gt;TSLP Elicits IL-33-Independent Innate Lymphoid Cell Responses to Promote Skin Inflammation&lt;/Title_Primary&gt;&lt;Authors_Primary&gt;Kim,B.S.&lt;/Authors_Primary&gt;&lt;Authors_Primary&gt;Siracusa,M.C.&lt;/Authors_Primary&gt;&lt;Authors_Primary&gt;Saenz,S.A.&lt;/Authors_Primary&gt;&lt;Authors_Primary&gt;Noti,M.&lt;/Authors_Primary&gt;&lt;Authors_Primary&gt;Monticelli,L.A.&lt;/Authors_Primary&gt;&lt;Authors_Primary&gt;Sonnenberg,G.F.&lt;/Authors_Primary&gt;&lt;Authors_Primary&gt;Hepworth,M.R.&lt;/Authors_Primary&gt;&lt;Authors_Primary&gt;Van Voorhees,A.S.&lt;/Authors_Primary&gt;&lt;Authors_Primary&gt;Comeau,M.R.&lt;/Authors_Primary&gt;&lt;Authors_Primary&gt;Artis,D.&lt;/Authors_Primary&gt;&lt;Date_Primary&gt;2013/1/30&lt;/Date_Primary&gt;&lt;Keywords&gt;Cytokines&lt;/Keywords&gt;&lt;Keywords&gt;Inflammation&lt;/Keywords&gt;&lt;Keywords&gt;Skin&lt;/Keywords&gt;&lt;Reprint&gt;Not in File&lt;/Reprint&gt;&lt;Start_Page&gt;170ra16&lt;/Start_Page&gt;&lt;Periodical&gt;Sci.Transl.Med.&lt;/Periodical&gt;&lt;Volume&gt;5&lt;/Volume&gt;&lt;Issue&gt;170&lt;/Issue&gt;&lt;Address&gt;Department of Microbiology, Perelman School of Medicine, University of Pennsylvania, Philadelphia, PA 19104, USA&lt;/Address&gt;&lt;Web_URL&gt;PM:23363980&lt;/Web_URL&gt;&lt;ZZ_JournalFull&gt;&lt;f name="System"&gt;Sci.Transl.Med.&lt;/f&gt;&lt;/ZZ_JournalFull&gt;&lt;ZZ_WorkformID&gt;1&lt;/ZZ_WorkformID&gt;&lt;/MDL&gt;&lt;/Cite&gt;&lt;/Refman&gt;</w:instrText>
      </w:r>
      <w:r>
        <w:rPr>
          <w:b/>
          <w:lang w:val="en-US"/>
        </w:rPr>
        <w:fldChar w:fldCharType="separate"/>
      </w:r>
      <w:r w:rsidRPr="00CA10E7">
        <w:rPr>
          <w:b/>
          <w:vertAlign w:val="superscript"/>
          <w:lang w:val="en-US"/>
        </w:rPr>
        <w:t>53</w:t>
      </w:r>
      <w:r>
        <w:rPr>
          <w:b/>
          <w:lang w:val="en-US"/>
        </w:rPr>
        <w:fldChar w:fldCharType="end"/>
      </w:r>
      <w:r>
        <w:rPr>
          <w:b/>
          <w:lang w:val="en-US"/>
        </w:rPr>
        <w:t>.</w:t>
      </w:r>
    </w:p>
    <w:p w:rsidR="00F65AE5" w:rsidRPr="002E3BF3" w:rsidRDefault="00F65AE5" w:rsidP="002E3BF3">
      <w:pPr>
        <w:pStyle w:val="NoSpacing"/>
        <w:ind w:firstLine="708"/>
        <w:rPr>
          <w:lang w:val="en-US"/>
        </w:rPr>
      </w:pPr>
    </w:p>
    <w:p w:rsidR="00F65AE5" w:rsidRDefault="00F65AE5" w:rsidP="00905061">
      <w:pPr>
        <w:pStyle w:val="NoSpacing"/>
        <w:jc w:val="both"/>
        <w:rPr>
          <w:lang w:val="en-US"/>
        </w:rPr>
      </w:pPr>
      <w:r>
        <w:rPr>
          <w:lang w:val="en-US"/>
        </w:rPr>
        <w:tab/>
        <w:t>The role of ILC2s in the development of AD was studied with the MC903 mouse model, which is a C57BL/6 wild-type mouse that received topical treatment with the vitamin D analog calcipotriol. This treatment results in AD-like inflammation and AD-like histology of the skin. In this mouse model increased numbers of ILC2s were detected in the skin. Depletion of ILC2s caused a reduction in inflammation in the AD mouse model (figure 12). Furthermore, depletion of ILC2s reduced IL-5 and IL-13 levels and epidermal thickness</w:t>
      </w:r>
      <w:r>
        <w:rPr>
          <w:lang w:val="en-US"/>
        </w:rPr>
        <w:fldChar w:fldCharType="begin"/>
      </w:r>
      <w:r>
        <w:rPr>
          <w:lang w:val="en-US"/>
        </w:rPr>
        <w:instrText xml:space="preserve"> ADDIN REFMGR.CITE &lt;Refman&gt;&lt;Cite&gt;&lt;Author&gt;Kim&lt;/Author&gt;&lt;Year&gt;2013&lt;/Year&gt;&lt;RecNum&gt;KIM2013&lt;/RecNum&gt;&lt;IDText&gt;TSLP Elicits IL-33-Independent Innate Lymphoid Cell Responses to Promote Skin Inflammation&lt;/IDText&gt;&lt;MDL Ref_Type="Journal"&gt;&lt;Ref_Type&gt;Journal&lt;/Ref_Type&gt;&lt;Ref_ID&gt;KIM2013&lt;/Ref_ID&gt;&lt;Title_Primary&gt;TSLP Elicits IL-33-Independent Innate Lymphoid Cell Responses to Promote Skin Inflammation&lt;/Title_Primary&gt;&lt;Authors_Primary&gt;Kim,B.S.&lt;/Authors_Primary&gt;&lt;Authors_Primary&gt;Siracusa,M.C.&lt;/Authors_Primary&gt;&lt;Authors_Primary&gt;Saenz,S.A.&lt;/Authors_Primary&gt;&lt;Authors_Primary&gt;Noti,M.&lt;/Authors_Primary&gt;&lt;Authors_Primary&gt;Monticelli,L.A.&lt;/Authors_Primary&gt;&lt;Authors_Primary&gt;Sonnenberg,G.F.&lt;/Authors_Primary&gt;&lt;Authors_Primary&gt;Hepworth,M.R.&lt;/Authors_Primary&gt;&lt;Authors_Primary&gt;Van Voorhees,A.S.&lt;/Authors_Primary&gt;&lt;Authors_Primary&gt;Comeau,M.R.&lt;/Authors_Primary&gt;&lt;Authors_Primary&gt;Artis,D.&lt;/Authors_Primary&gt;&lt;Date_Primary&gt;2013/1/30&lt;/Date_Primary&gt;&lt;Keywords&gt;Cytokines&lt;/Keywords&gt;&lt;Keywords&gt;Inflammation&lt;/Keywords&gt;&lt;Keywords&gt;Skin&lt;/Keywords&gt;&lt;Reprint&gt;Not in File&lt;/Reprint&gt;&lt;Start_Page&gt;170ra16&lt;/Start_Page&gt;&lt;Periodical&gt;Sci.Transl.Med.&lt;/Periodical&gt;&lt;Volume&gt;5&lt;/Volume&gt;&lt;Issue&gt;170&lt;/Issue&gt;&lt;Address&gt;Department of Microbiology, Perelman School of Medicine, University of Pennsylvania, Philadelphia, PA 19104, USA&lt;/Address&gt;&lt;Web_URL&gt;PM:23363980&lt;/Web_URL&gt;&lt;ZZ_JournalFull&gt;&lt;f name="System"&gt;Sci.Transl.Med.&lt;/f&gt;&lt;/ZZ_JournalFull&gt;&lt;ZZ_WorkformID&gt;1&lt;/ZZ_WorkformID&gt;&lt;/MDL&gt;&lt;/Cite&gt;&lt;Cite&gt;&lt;Author&gt;Li&lt;/Author&gt;&lt;Year&gt;2009&lt;/Year&gt;&lt;RecNum&gt;LI2009&lt;/RecNum&gt;&lt;IDText&gt;Induction of thymic stromal lymphopoietin expression in keratinocytes is necessary for generating an atopic dermatitis upon application of the active vitamin D3 analogue MC903 on mouse skin&lt;/IDText&gt;&lt;MDL Ref_Type="Journal"&gt;&lt;Ref_Type&gt;Journal&lt;/Ref_Type&gt;&lt;Ref_ID&gt;LI2009&lt;/Ref_ID&gt;&lt;Title_Primary&gt;Induction of thymic stromal lymphopoietin expression in keratinocytes is necessary for generating an atopic dermatitis upon application of the active vitamin D3 analogue MC903 on mouse skin&lt;/Title_Primary&gt;&lt;Authors_Primary&gt;Li,M.&lt;/Authors_Primary&gt;&lt;Authors_Primary&gt;Hener,P.&lt;/Authors_Primary&gt;&lt;Authors_Primary&gt;Zhang,Z.&lt;/Authors_Primary&gt;&lt;Authors_Primary&gt;Ganti,K.P.&lt;/Authors_Primary&gt;&lt;Authors_Primary&gt;Metzger,D.&lt;/Authors_Primary&gt;&lt;Authors_Primary&gt;Chambon,P.&lt;/Authors_Primary&gt;&lt;Date_Primary&gt;2009/2&lt;/Date_Primary&gt;&lt;Keywords&gt;analogs &amp;amp; derivatives&lt;/Keywords&gt;&lt;Keywords&gt;Animals&lt;/Keywords&gt;&lt;Keywords&gt;Calcitriol&lt;/Keywords&gt;&lt;Keywords&gt;Cytokines&lt;/Keywords&gt;&lt;Keywords&gt;cytology&lt;/Keywords&gt;&lt;Keywords&gt;Dermatitis&lt;/Keywords&gt;&lt;Keywords&gt;Dermatitis,Atopic&lt;/Keywords&gt;&lt;Keywords&gt;Dermatologic Agents&lt;/Keywords&gt;&lt;Keywords&gt;drug effects&lt;/Keywords&gt;&lt;Keywords&gt;etiology&lt;/Keywords&gt;&lt;Keywords&gt;genetics&lt;/Keywords&gt;&lt;Keywords&gt;immunology&lt;/Keywords&gt;&lt;Keywords&gt;Keratinocytes&lt;/Keywords&gt;&lt;Keywords&gt;metabolism&lt;/Keywords&gt;&lt;Keywords&gt;Mice&lt;/Keywords&gt;&lt;Keywords&gt;Mice,Transgenic&lt;/Keywords&gt;&lt;Keywords&gt;pharmacology&lt;/Keywords&gt;&lt;Keywords&gt;Skin&lt;/Keywords&gt;&lt;Reprint&gt;Not in File&lt;/Reprint&gt;&lt;Start_Page&gt;498&lt;/Start_Page&gt;&lt;End_Page&gt;502&lt;/End_Page&gt;&lt;Periodical&gt;J.Invest Dermatol.&lt;/Periodical&gt;&lt;Volume&gt;129&lt;/Volume&gt;&lt;Issue&gt;2&lt;/Issue&gt;&lt;Web_URL&gt;PM:18650845&lt;/Web_URL&gt;&lt;ZZ_JournalFull&gt;&lt;f name="System"&gt;J.Invest Dermatol.&lt;/f&gt;&lt;/ZZ_JournalFull&gt;&lt;ZZ_WorkformID&gt;1&lt;/ZZ_WorkformID&gt;&lt;/MDL&gt;&lt;/Cite&gt;&lt;/Refman&gt;</w:instrText>
      </w:r>
      <w:r>
        <w:rPr>
          <w:lang w:val="en-US"/>
        </w:rPr>
        <w:fldChar w:fldCharType="separate"/>
      </w:r>
      <w:r w:rsidRPr="00CA10E7">
        <w:rPr>
          <w:vertAlign w:val="superscript"/>
          <w:lang w:val="en-US"/>
        </w:rPr>
        <w:t>53;79</w:t>
      </w:r>
      <w:r>
        <w:rPr>
          <w:lang w:val="en-US"/>
        </w:rPr>
        <w:fldChar w:fldCharType="end"/>
      </w:r>
      <w:r>
        <w:rPr>
          <w:lang w:val="en-US"/>
        </w:rPr>
        <w:t>.</w:t>
      </w:r>
    </w:p>
    <w:p w:rsidR="00F65AE5" w:rsidRPr="00A71059" w:rsidRDefault="00F65AE5" w:rsidP="00A71059">
      <w:pPr>
        <w:pStyle w:val="NoSpacing"/>
        <w:jc w:val="both"/>
        <w:rPr>
          <w:lang w:val="en-US"/>
        </w:rPr>
      </w:pPr>
      <w:r>
        <w:rPr>
          <w:lang w:val="en-US"/>
        </w:rPr>
        <w:tab/>
        <w:t>The effects of ILC2s on Th2 immune responses were found to be mediated by TSLP only. In IL-33</w:t>
      </w:r>
      <w:r>
        <w:rPr>
          <w:vertAlign w:val="superscript"/>
          <w:lang w:val="en-US"/>
        </w:rPr>
        <w:t>-/-</w:t>
      </w:r>
      <w:r>
        <w:rPr>
          <w:vertAlign w:val="subscript"/>
          <w:lang w:val="en-US"/>
        </w:rPr>
        <w:t xml:space="preserve"> </w:t>
      </w:r>
      <w:r>
        <w:rPr>
          <w:lang w:val="en-US"/>
        </w:rPr>
        <w:t>or IL-17Rb</w:t>
      </w:r>
      <w:r>
        <w:rPr>
          <w:vertAlign w:val="superscript"/>
          <w:lang w:val="en-US"/>
        </w:rPr>
        <w:t>-/-</w:t>
      </w:r>
      <w:r>
        <w:rPr>
          <w:lang w:val="en-US"/>
        </w:rPr>
        <w:t xml:space="preserve"> mice the development of AD was not altered compared to the MC903 mouse model. TLSPR deficient mice showed reduced ILC2 associated immune responses. IL-33 was found to be able to support the effect of TSLP on AD development</w:t>
      </w:r>
      <w:r>
        <w:rPr>
          <w:lang w:val="en-US"/>
        </w:rPr>
        <w:fldChar w:fldCharType="begin"/>
      </w:r>
      <w:r>
        <w:rPr>
          <w:lang w:val="en-US"/>
        </w:rPr>
        <w:instrText xml:space="preserve"> ADDIN REFMGR.CITE &lt;Refman&gt;&lt;Cite&gt;&lt;Author&gt;Kim&lt;/Author&gt;&lt;Year&gt;2013&lt;/Year&gt;&lt;RecNum&gt;KIM2013&lt;/RecNum&gt;&lt;IDText&gt;TSLP Elicits IL-33-Independent Innate Lymphoid Cell Responses to Promote Skin Inflammation&lt;/IDText&gt;&lt;MDL Ref_Type="Journal"&gt;&lt;Ref_Type&gt;Journal&lt;/Ref_Type&gt;&lt;Ref_ID&gt;KIM2013&lt;/Ref_ID&gt;&lt;Title_Primary&gt;TSLP Elicits IL-33-Independent Innate Lymphoid Cell Responses to Promote Skin Inflammation&lt;/Title_Primary&gt;&lt;Authors_Primary&gt;Kim,B.S.&lt;/Authors_Primary&gt;&lt;Authors_Primary&gt;Siracusa,M.C.&lt;/Authors_Primary&gt;&lt;Authors_Primary&gt;Saenz,S.A.&lt;/Authors_Primary&gt;&lt;Authors_Primary&gt;Noti,M.&lt;/Authors_Primary&gt;&lt;Authors_Primary&gt;Monticelli,L.A.&lt;/Authors_Primary&gt;&lt;Authors_Primary&gt;Sonnenberg,G.F.&lt;/Authors_Primary&gt;&lt;Authors_Primary&gt;Hepworth,M.R.&lt;/Authors_Primary&gt;&lt;Authors_Primary&gt;Van Voorhees,A.S.&lt;/Authors_Primary&gt;&lt;Authors_Primary&gt;Comeau,M.R.&lt;/Authors_Primary&gt;&lt;Authors_Primary&gt;Artis,D.&lt;/Authors_Primary&gt;&lt;Date_Primary&gt;2013/1/30&lt;/Date_Primary&gt;&lt;Keywords&gt;Cytokines&lt;/Keywords&gt;&lt;Keywords&gt;Inflammation&lt;/Keywords&gt;&lt;Keywords&gt;Skin&lt;/Keywords&gt;&lt;Reprint&gt;Not in File&lt;/Reprint&gt;&lt;Start_Page&gt;170ra16&lt;/Start_Page&gt;&lt;Periodical&gt;Sci.Transl.Med.&lt;/Periodical&gt;&lt;Volume&gt;5&lt;/Volume&gt;&lt;Issue&gt;170&lt;/Issue&gt;&lt;Address&gt;Department of Microbiology, Perelman School of Medicine, University of Pennsylvania, Philadelphia, PA 19104, USA&lt;/Address&gt;&lt;Web_URL&gt;PM:23363980&lt;/Web_URL&gt;&lt;ZZ_JournalFull&gt;&lt;f name="System"&gt;Sci.Transl.Med.&lt;/f&gt;&lt;/ZZ_JournalFull&gt;&lt;ZZ_WorkformID&gt;1&lt;/ZZ_WorkformID&gt;&lt;/MDL&gt;&lt;/Cite&gt;&lt;/Refman&gt;</w:instrText>
      </w:r>
      <w:r>
        <w:rPr>
          <w:lang w:val="en-US"/>
        </w:rPr>
        <w:fldChar w:fldCharType="separate"/>
      </w:r>
      <w:r w:rsidRPr="00CA10E7">
        <w:rPr>
          <w:vertAlign w:val="superscript"/>
          <w:lang w:val="en-US"/>
        </w:rPr>
        <w:t>53</w:t>
      </w:r>
      <w:r>
        <w:rPr>
          <w:lang w:val="en-US"/>
        </w:rPr>
        <w:fldChar w:fldCharType="end"/>
      </w:r>
      <w:r>
        <w:rPr>
          <w:lang w:val="en-US"/>
        </w:rPr>
        <w:t>.</w:t>
      </w:r>
    </w:p>
    <w:p w:rsidR="00F65AE5" w:rsidRPr="00400F0F" w:rsidRDefault="00F65AE5" w:rsidP="002229D1">
      <w:pPr>
        <w:pStyle w:val="NoSpacing"/>
        <w:rPr>
          <w:noProof/>
          <w:lang w:val="en-US"/>
        </w:rPr>
      </w:pPr>
    </w:p>
    <w:p w:rsidR="00F65AE5" w:rsidRDefault="00F65AE5" w:rsidP="007E7118">
      <w:pPr>
        <w:pStyle w:val="NoSpacing"/>
        <w:ind w:firstLine="708"/>
        <w:jc w:val="both"/>
        <w:rPr>
          <w:lang w:val="en-US"/>
        </w:rPr>
      </w:pPr>
      <w:r>
        <w:rPr>
          <w:lang w:val="en-US"/>
        </w:rPr>
        <w:t xml:space="preserve">The study by Kim </w:t>
      </w:r>
      <w:r>
        <w:rPr>
          <w:i/>
          <w:lang w:val="en-US"/>
        </w:rPr>
        <w:t>et al.</w:t>
      </w:r>
      <w:r>
        <w:rPr>
          <w:lang w:val="en-US"/>
        </w:rPr>
        <w:t xml:space="preserve"> is yet the only published article on the role of ILC2s in AD and their results have to be confirmed by other studies. However, here we assume ILC2s are present in the skin and involved in the inflammatory response in AD.</w:t>
      </w:r>
    </w:p>
    <w:p w:rsidR="00F65AE5" w:rsidRPr="00400F0F" w:rsidRDefault="00F65AE5" w:rsidP="002229D1">
      <w:pPr>
        <w:pStyle w:val="NoSpacing"/>
        <w:rPr>
          <w:noProof/>
          <w:lang w:val="en-US"/>
        </w:rPr>
      </w:pPr>
    </w:p>
    <w:p w:rsidR="00F65AE5" w:rsidRDefault="00F65AE5" w:rsidP="002229D1">
      <w:pPr>
        <w:pStyle w:val="NoSpacing"/>
        <w:rPr>
          <w:lang w:val="en-US"/>
        </w:rPr>
      </w:pPr>
    </w:p>
    <w:p w:rsidR="00F65AE5" w:rsidRDefault="00F65AE5" w:rsidP="007D28C3">
      <w:pPr>
        <w:pStyle w:val="NoSpacing"/>
        <w:jc w:val="both"/>
        <w:rPr>
          <w:b/>
          <w:lang w:val="en-US"/>
        </w:rPr>
      </w:pPr>
    </w:p>
    <w:p w:rsidR="00F65AE5" w:rsidRDefault="00F65AE5" w:rsidP="007D28C3">
      <w:pPr>
        <w:pStyle w:val="NoSpacing"/>
        <w:jc w:val="both"/>
        <w:rPr>
          <w:b/>
          <w:lang w:val="en-US"/>
        </w:rPr>
      </w:pPr>
    </w:p>
    <w:p w:rsidR="00F65AE5" w:rsidRDefault="00F65AE5" w:rsidP="007D28C3">
      <w:pPr>
        <w:pStyle w:val="NoSpacing"/>
        <w:jc w:val="both"/>
        <w:rPr>
          <w:b/>
          <w:lang w:val="en-US"/>
        </w:rPr>
      </w:pPr>
      <w:r>
        <w:rPr>
          <w:noProof/>
        </w:rPr>
        <w:pict>
          <v:shape id="Afbeelding 9" o:spid="_x0000_s1038" type="#_x0000_t75" style="position:absolute;left:0;text-align:left;margin-left:-.1pt;margin-top:4.75pt;width:279.15pt;height:184.75pt;z-index:251661824;visibility:visible">
            <v:imagedata r:id="rId25" o:title="" croptop="19567f" cropbottom="13756f" cropleft="8008f" cropright="16927f"/>
            <w10:wrap type="square"/>
          </v:shape>
        </w:pict>
      </w:r>
    </w:p>
    <w:p w:rsidR="00F65AE5" w:rsidRDefault="00F65AE5" w:rsidP="007D28C3">
      <w:pPr>
        <w:pStyle w:val="NoSpacing"/>
        <w:jc w:val="both"/>
        <w:rPr>
          <w:b/>
          <w:lang w:val="en-US"/>
        </w:rPr>
      </w:pPr>
    </w:p>
    <w:p w:rsidR="00F65AE5" w:rsidRPr="00A71059" w:rsidRDefault="00F65AE5" w:rsidP="007D28C3">
      <w:pPr>
        <w:pStyle w:val="NoSpacing"/>
        <w:jc w:val="both"/>
        <w:rPr>
          <w:b/>
          <w:lang w:val="en-US"/>
        </w:rPr>
      </w:pPr>
      <w:r>
        <w:rPr>
          <w:b/>
          <w:lang w:val="en-US"/>
        </w:rPr>
        <w:t>Figure 12: the role of ILC2s in the development of AD in a mouse model. MC903 treatment causes an AD-like phenotype (middle) compared to the control (left). Depletion of ILC2s by anti-CD25 causes reduced inflammation and skin thickness in the mouse model (right)</w:t>
      </w:r>
      <w:r>
        <w:rPr>
          <w:b/>
          <w:lang w:val="en-US"/>
        </w:rPr>
        <w:fldChar w:fldCharType="begin"/>
      </w:r>
      <w:r>
        <w:rPr>
          <w:b/>
          <w:lang w:val="en-US"/>
        </w:rPr>
        <w:instrText xml:space="preserve"> ADDIN REFMGR.CITE &lt;Refman&gt;&lt;Cite&gt;&lt;Author&gt;Kim&lt;/Author&gt;&lt;Year&gt;2013&lt;/Year&gt;&lt;RecNum&gt;KIM2013&lt;/RecNum&gt;&lt;IDText&gt;TSLP Elicits IL-33-Independent Innate Lymphoid Cell Responses to Promote Skin Inflammation&lt;/IDText&gt;&lt;MDL Ref_Type="Journal"&gt;&lt;Ref_Type&gt;Journal&lt;/Ref_Type&gt;&lt;Ref_ID&gt;KIM2013&lt;/Ref_ID&gt;&lt;Title_Primary&gt;TSLP Elicits IL-33-Independent Innate Lymphoid Cell Responses to Promote Skin Inflammation&lt;/Title_Primary&gt;&lt;Authors_Primary&gt;Kim,B.S.&lt;/Authors_Primary&gt;&lt;Authors_Primary&gt;Siracusa,M.C.&lt;/Authors_Primary&gt;&lt;Authors_Primary&gt;Saenz,S.A.&lt;/Authors_Primary&gt;&lt;Authors_Primary&gt;Noti,M.&lt;/Authors_Primary&gt;&lt;Authors_Primary&gt;Monticelli,L.A.&lt;/Authors_Primary&gt;&lt;Authors_Primary&gt;Sonnenberg,G.F.&lt;/Authors_Primary&gt;&lt;Authors_Primary&gt;Hepworth,M.R.&lt;/Authors_Primary&gt;&lt;Authors_Primary&gt;Van Voorhees,A.S.&lt;/Authors_Primary&gt;&lt;Authors_Primary&gt;Comeau,M.R.&lt;/Authors_Primary&gt;&lt;Authors_Primary&gt;Artis,D.&lt;/Authors_Primary&gt;&lt;Date_Primary&gt;2013/1/30&lt;/Date_Primary&gt;&lt;Keywords&gt;Cytokines&lt;/Keywords&gt;&lt;Keywords&gt;Inflammation&lt;/Keywords&gt;&lt;Keywords&gt;Skin&lt;/Keywords&gt;&lt;Reprint&gt;Not in File&lt;/Reprint&gt;&lt;Start_Page&gt;170ra16&lt;/Start_Page&gt;&lt;Periodical&gt;Sci.Transl.Med.&lt;/Periodical&gt;&lt;Volume&gt;5&lt;/Volume&gt;&lt;Issue&gt;170&lt;/Issue&gt;&lt;Address&gt;Department of Microbiology, Perelman School of Medicine, University of Pennsylvania, Philadelphia, PA 19104, USA&lt;/Address&gt;&lt;Web_URL&gt;PM:23363980&lt;/Web_URL&gt;&lt;ZZ_JournalFull&gt;&lt;f name="System"&gt;Sci.Transl.Med.&lt;/f&gt;&lt;/ZZ_JournalFull&gt;&lt;ZZ_WorkformID&gt;1&lt;/ZZ_WorkformID&gt;&lt;/MDL&gt;&lt;/Cite&gt;&lt;/Refman&gt;</w:instrText>
      </w:r>
      <w:r>
        <w:rPr>
          <w:b/>
          <w:lang w:val="en-US"/>
        </w:rPr>
        <w:fldChar w:fldCharType="separate"/>
      </w:r>
      <w:r w:rsidRPr="00CA10E7">
        <w:rPr>
          <w:b/>
          <w:vertAlign w:val="superscript"/>
          <w:lang w:val="en-US"/>
        </w:rPr>
        <w:t>53</w:t>
      </w:r>
      <w:r>
        <w:rPr>
          <w:b/>
          <w:lang w:val="en-US"/>
        </w:rPr>
        <w:fldChar w:fldCharType="end"/>
      </w:r>
      <w:r>
        <w:rPr>
          <w:b/>
          <w:lang w:val="en-US"/>
        </w:rPr>
        <w:t>.</w:t>
      </w:r>
    </w:p>
    <w:p w:rsidR="00F65AE5" w:rsidRDefault="00F65AE5" w:rsidP="00FA2C77">
      <w:pPr>
        <w:pStyle w:val="NoSpacing"/>
        <w:ind w:firstLine="708"/>
        <w:jc w:val="both"/>
        <w:rPr>
          <w:lang w:val="en-US"/>
        </w:rPr>
      </w:pPr>
    </w:p>
    <w:p w:rsidR="00F65AE5" w:rsidRDefault="00F65AE5" w:rsidP="00FA2C77">
      <w:pPr>
        <w:pStyle w:val="NoSpacing"/>
        <w:ind w:firstLine="708"/>
        <w:jc w:val="both"/>
        <w:rPr>
          <w:lang w:val="en-US"/>
        </w:rPr>
      </w:pPr>
    </w:p>
    <w:p w:rsidR="00F65AE5" w:rsidRDefault="00F65AE5" w:rsidP="00FA2C77">
      <w:pPr>
        <w:pStyle w:val="NoSpacing"/>
        <w:ind w:firstLine="708"/>
        <w:jc w:val="both"/>
        <w:rPr>
          <w:lang w:val="en-US"/>
        </w:rPr>
      </w:pPr>
    </w:p>
    <w:p w:rsidR="00F65AE5" w:rsidRDefault="00F65AE5" w:rsidP="00FA2C77">
      <w:pPr>
        <w:pStyle w:val="NoSpacing"/>
        <w:ind w:firstLine="708"/>
        <w:jc w:val="both"/>
        <w:rPr>
          <w:lang w:val="en-US"/>
        </w:rPr>
      </w:pPr>
    </w:p>
    <w:p w:rsidR="00F65AE5" w:rsidRDefault="00F65AE5" w:rsidP="00FA2C77">
      <w:pPr>
        <w:pStyle w:val="NoSpacing"/>
        <w:ind w:firstLine="708"/>
        <w:jc w:val="both"/>
        <w:rPr>
          <w:color w:val="FF0000"/>
          <w:lang w:val="en-US"/>
        </w:rPr>
      </w:pPr>
      <w:r>
        <w:rPr>
          <w:lang w:val="en-US"/>
        </w:rPr>
        <w:t xml:space="preserve">The mice experiments by Kim </w:t>
      </w:r>
      <w:r>
        <w:rPr>
          <w:i/>
          <w:lang w:val="en-US"/>
        </w:rPr>
        <w:t>et al.</w:t>
      </w:r>
      <w:r>
        <w:rPr>
          <w:lang w:val="en-US"/>
        </w:rPr>
        <w:t xml:space="preserve"> showed that depletion of ILC2s results in reduced inflammation and a decreased epidermal thickness in the skin (figure 12)</w:t>
      </w:r>
      <w:r>
        <w:rPr>
          <w:lang w:val="en-US"/>
        </w:rPr>
        <w:fldChar w:fldCharType="begin"/>
      </w:r>
      <w:r>
        <w:rPr>
          <w:lang w:val="en-US"/>
        </w:rPr>
        <w:instrText xml:space="preserve"> ADDIN REFMGR.CITE &lt;Refman&gt;&lt;Cite&gt;&lt;Author&gt;Kim&lt;/Author&gt;&lt;Year&gt;2013&lt;/Year&gt;&lt;RecNum&gt;KIM2013&lt;/RecNum&gt;&lt;IDText&gt;TSLP Elicits IL-33-Independent Innate Lymphoid Cell Responses to Promote Skin Inflammation&lt;/IDText&gt;&lt;MDL Ref_Type="Journal"&gt;&lt;Ref_Type&gt;Journal&lt;/Ref_Type&gt;&lt;Ref_ID&gt;KIM2013&lt;/Ref_ID&gt;&lt;Title_Primary&gt;TSLP Elicits IL-33-Independent Innate Lymphoid Cell Responses to Promote Skin Inflammation&lt;/Title_Primary&gt;&lt;Authors_Primary&gt;Kim,B.S.&lt;/Authors_Primary&gt;&lt;Authors_Primary&gt;Siracusa,M.C.&lt;/Authors_Primary&gt;&lt;Authors_Primary&gt;Saenz,S.A.&lt;/Authors_Primary&gt;&lt;Authors_Primary&gt;Noti,M.&lt;/Authors_Primary&gt;&lt;Authors_Primary&gt;Monticelli,L.A.&lt;/Authors_Primary&gt;&lt;Authors_Primary&gt;Sonnenberg,G.F.&lt;/Authors_Primary&gt;&lt;Authors_Primary&gt;Hepworth,M.R.&lt;/Authors_Primary&gt;&lt;Authors_Primary&gt;Van Voorhees,A.S.&lt;/Authors_Primary&gt;&lt;Authors_Primary&gt;Comeau,M.R.&lt;/Authors_Primary&gt;&lt;Authors_Primary&gt;Artis,D.&lt;/Authors_Primary&gt;&lt;Date_Primary&gt;2013/1/30&lt;/Date_Primary&gt;&lt;Keywords&gt;Cytokines&lt;/Keywords&gt;&lt;Keywords&gt;Inflammation&lt;/Keywords&gt;&lt;Keywords&gt;Skin&lt;/Keywords&gt;&lt;Reprint&gt;Not in File&lt;/Reprint&gt;&lt;Start_Page&gt;170ra16&lt;/Start_Page&gt;&lt;Periodical&gt;Sci.Transl.Med.&lt;/Periodical&gt;&lt;Volume&gt;5&lt;/Volume&gt;&lt;Issue&gt;170&lt;/Issue&gt;&lt;Address&gt;Department of Microbiology, Perelman School of Medicine, University of Pennsylvania, Philadelphia, PA 19104, USA&lt;/Address&gt;&lt;Web_URL&gt;PM:23363980&lt;/Web_URL&gt;&lt;ZZ_JournalFull&gt;&lt;f name="System"&gt;Sci.Transl.Med.&lt;/f&gt;&lt;/ZZ_JournalFull&gt;&lt;ZZ_WorkformID&gt;1&lt;/ZZ_WorkformID&gt;&lt;/MDL&gt;&lt;/Cite&gt;&lt;/Refman&gt;</w:instrText>
      </w:r>
      <w:r>
        <w:rPr>
          <w:lang w:val="en-US"/>
        </w:rPr>
        <w:fldChar w:fldCharType="separate"/>
      </w:r>
      <w:r w:rsidRPr="00CA10E7">
        <w:rPr>
          <w:vertAlign w:val="superscript"/>
          <w:lang w:val="en-US"/>
        </w:rPr>
        <w:t>53</w:t>
      </w:r>
      <w:r>
        <w:rPr>
          <w:lang w:val="en-US"/>
        </w:rPr>
        <w:fldChar w:fldCharType="end"/>
      </w:r>
      <w:r>
        <w:rPr>
          <w:lang w:val="en-US"/>
        </w:rPr>
        <w:t>. MC903 mice show histological features of AD lesions, however it is unclear if these lesions are acute or chronic lesions</w:t>
      </w:r>
      <w:r>
        <w:rPr>
          <w:lang w:val="en-US"/>
        </w:rPr>
        <w:fldChar w:fldCharType="begin"/>
      </w:r>
      <w:r>
        <w:rPr>
          <w:lang w:val="en-US"/>
        </w:rPr>
        <w:instrText xml:space="preserve"> ADDIN REFMGR.CITE &lt;Refman&gt;&lt;Cite&gt;&lt;Author&gt;Li&lt;/Author&gt;&lt;Year&gt;2009&lt;/Year&gt;&lt;RecNum&gt;LI2009&lt;/RecNum&gt;&lt;IDText&gt;Induction of thymic stromal lymphopoietin expression in keratinocytes is necessary for generating an atopic dermatitis upon application of the active vitamin D3 analogue MC903 on mouse skin&lt;/IDText&gt;&lt;MDL Ref_Type="Journal"&gt;&lt;Ref_Type&gt;Journal&lt;/Ref_Type&gt;&lt;Ref_ID&gt;LI2009&lt;/Ref_ID&gt;&lt;Title_Primary&gt;Induction of thymic stromal lymphopoietin expression in keratinocytes is necessary for generating an atopic dermatitis upon application of the active vitamin D3 analogue MC903 on mouse skin&lt;/Title_Primary&gt;&lt;Authors_Primary&gt;Li,M.&lt;/Authors_Primary&gt;&lt;Authors_Primary&gt;Hener,P.&lt;/Authors_Primary&gt;&lt;Authors_Primary&gt;Zhang,Z.&lt;/Authors_Primary&gt;&lt;Authors_Primary&gt;Ganti,K.P.&lt;/Authors_Primary&gt;&lt;Authors_Primary&gt;Metzger,D.&lt;/Authors_Primary&gt;&lt;Authors_Primary&gt;Chambon,P.&lt;/Authors_Primary&gt;&lt;Date_Primary&gt;2009/2&lt;/Date_Primary&gt;&lt;Keywords&gt;analogs &amp;amp; derivatives&lt;/Keywords&gt;&lt;Keywords&gt;Animals&lt;/Keywords&gt;&lt;Keywords&gt;Calcitriol&lt;/Keywords&gt;&lt;Keywords&gt;Cytokines&lt;/Keywords&gt;&lt;Keywords&gt;cytology&lt;/Keywords&gt;&lt;Keywords&gt;Dermatitis&lt;/Keywords&gt;&lt;Keywords&gt;Dermatitis,Atopic&lt;/Keywords&gt;&lt;Keywords&gt;Dermatologic Agents&lt;/Keywords&gt;&lt;Keywords&gt;drug effects&lt;/Keywords&gt;&lt;Keywords&gt;etiology&lt;/Keywords&gt;&lt;Keywords&gt;genetics&lt;/Keywords&gt;&lt;Keywords&gt;immunology&lt;/Keywords&gt;&lt;Keywords&gt;Keratinocytes&lt;/Keywords&gt;&lt;Keywords&gt;metabolism&lt;/Keywords&gt;&lt;Keywords&gt;Mice&lt;/Keywords&gt;&lt;Keywords&gt;Mice,Transgenic&lt;/Keywords&gt;&lt;Keywords&gt;pharmacology&lt;/Keywords&gt;&lt;Keywords&gt;Skin&lt;/Keywords&gt;&lt;Reprint&gt;Not in File&lt;/Reprint&gt;&lt;Start_Page&gt;498&lt;/Start_Page&gt;&lt;End_Page&gt;502&lt;/End_Page&gt;&lt;Periodical&gt;J.Invest Dermatol.&lt;/Periodical&gt;&lt;Volume&gt;129&lt;/Volume&gt;&lt;Issue&gt;2&lt;/Issue&gt;&lt;Web_URL&gt;PM:18650845&lt;/Web_URL&gt;&lt;ZZ_JournalFull&gt;&lt;f name="System"&gt;J.Invest Dermatol.&lt;/f&gt;&lt;/ZZ_JournalFull&gt;&lt;ZZ_WorkformID&gt;1&lt;/ZZ_WorkformID&gt;&lt;/MDL&gt;&lt;/Cite&gt;&lt;/Refman&gt;</w:instrText>
      </w:r>
      <w:r>
        <w:rPr>
          <w:lang w:val="en-US"/>
        </w:rPr>
        <w:fldChar w:fldCharType="separate"/>
      </w:r>
      <w:r w:rsidRPr="00CA10E7">
        <w:rPr>
          <w:vertAlign w:val="superscript"/>
          <w:lang w:val="en-US"/>
        </w:rPr>
        <w:t>79</w:t>
      </w:r>
      <w:r>
        <w:rPr>
          <w:lang w:val="en-US"/>
        </w:rPr>
        <w:fldChar w:fldCharType="end"/>
      </w:r>
      <w:r>
        <w:rPr>
          <w:lang w:val="en-US"/>
        </w:rPr>
        <w:t>. However, the finding that ILC2 induces Th2 immune responses and ILC2 depletion decreases inflammation, suggests that the mouse model shows lesions with an acute phenotype</w:t>
      </w:r>
      <w:r>
        <w:rPr>
          <w:lang w:val="en-US"/>
        </w:rPr>
        <w:fldChar w:fldCharType="begin"/>
      </w:r>
      <w:r>
        <w:rPr>
          <w:lang w:val="en-US"/>
        </w:rPr>
        <w:instrText xml:space="preserve"> ADDIN REFMGR.CITE &lt;Refman&gt;&lt;Cite&gt;&lt;Author&gt;Kim&lt;/Author&gt;&lt;Year&gt;2013&lt;/Year&gt;&lt;RecNum&gt;KIM2013&lt;/RecNum&gt;&lt;IDText&gt;TSLP Elicits IL-33-Independent Innate Lymphoid Cell Responses to Promote Skin Inflammation&lt;/IDText&gt;&lt;MDL Ref_Type="Journal"&gt;&lt;Ref_Type&gt;Journal&lt;/Ref_Type&gt;&lt;Ref_ID&gt;KIM2013&lt;/Ref_ID&gt;&lt;Title_Primary&gt;TSLP Elicits IL-33-Independent Innate Lymphoid Cell Responses to Promote Skin Inflammation&lt;/Title_Primary&gt;&lt;Authors_Primary&gt;Kim,B.S.&lt;/Authors_Primary&gt;&lt;Authors_Primary&gt;Siracusa,M.C.&lt;/Authors_Primary&gt;&lt;Authors_Primary&gt;Saenz,S.A.&lt;/Authors_Primary&gt;&lt;Authors_Primary&gt;Noti,M.&lt;/Authors_Primary&gt;&lt;Authors_Primary&gt;Monticelli,L.A.&lt;/Authors_Primary&gt;&lt;Authors_Primary&gt;Sonnenberg,G.F.&lt;/Authors_Primary&gt;&lt;Authors_Primary&gt;Hepworth,M.R.&lt;/Authors_Primary&gt;&lt;Authors_Primary&gt;Van Voorhees,A.S.&lt;/Authors_Primary&gt;&lt;Authors_Primary&gt;Comeau,M.R.&lt;/Authors_Primary&gt;&lt;Authors_Primary&gt;Artis,D.&lt;/Authors_Primary&gt;&lt;Date_Primary&gt;2013/1/30&lt;/Date_Primary&gt;&lt;Keywords&gt;Cytokines&lt;/Keywords&gt;&lt;Keywords&gt;Inflammation&lt;/Keywords&gt;&lt;Keywords&gt;Skin&lt;/Keywords&gt;&lt;Reprint&gt;Not in File&lt;/Reprint&gt;&lt;Start_Page&gt;170ra16&lt;/Start_Page&gt;&lt;Periodical&gt;Sci.Transl.Med.&lt;/Periodical&gt;&lt;Volume&gt;5&lt;/Volume&gt;&lt;Issue&gt;170&lt;/Issue&gt;&lt;Address&gt;Department of Microbiology, Perelman School of Medicine, University of Pennsylvania, Philadelphia, PA 19104, USA&lt;/Address&gt;&lt;Web_URL&gt;PM:23363980&lt;/Web_URL&gt;&lt;ZZ_JournalFull&gt;&lt;f name="System"&gt;Sci.Transl.Med.&lt;/f&gt;&lt;/ZZ_JournalFull&gt;&lt;ZZ_WorkformID&gt;1&lt;/ZZ_WorkformID&gt;&lt;/MDL&gt;&lt;/Cite&gt;&lt;/Refman&gt;</w:instrText>
      </w:r>
      <w:r>
        <w:rPr>
          <w:lang w:val="en-US"/>
        </w:rPr>
        <w:fldChar w:fldCharType="separate"/>
      </w:r>
      <w:r w:rsidRPr="00CA10E7">
        <w:rPr>
          <w:vertAlign w:val="superscript"/>
          <w:lang w:val="en-US"/>
        </w:rPr>
        <w:t>53</w:t>
      </w:r>
      <w:r>
        <w:rPr>
          <w:lang w:val="en-US"/>
        </w:rPr>
        <w:fldChar w:fldCharType="end"/>
      </w:r>
      <w:r>
        <w:rPr>
          <w:lang w:val="en-US"/>
        </w:rPr>
        <w:t xml:space="preserve">. For further research about the role of ILC2s in acute and chronic AD lesions this animal model may not be suitable. </w:t>
      </w:r>
    </w:p>
    <w:p w:rsidR="00F65AE5" w:rsidRDefault="00F65AE5" w:rsidP="00FA2C77">
      <w:pPr>
        <w:pStyle w:val="NoSpacing"/>
        <w:ind w:firstLine="708"/>
        <w:jc w:val="both"/>
        <w:rPr>
          <w:lang w:val="en-US"/>
        </w:rPr>
      </w:pPr>
      <w:r>
        <w:rPr>
          <w:lang w:val="en-US"/>
        </w:rPr>
        <w:t>Although the study of Kim</w:t>
      </w:r>
      <w:r>
        <w:rPr>
          <w:i/>
          <w:lang w:val="en-US"/>
        </w:rPr>
        <w:t xml:space="preserve"> et al.</w:t>
      </w:r>
      <w:r>
        <w:rPr>
          <w:lang w:val="en-US"/>
        </w:rPr>
        <w:t xml:space="preserve"> did not distinguish between acute and chronic AD lesions, it seems likely that ILC2s are involved in the immune response in acute lesions. This means the ILC2s respond rapidly after allergen exposure by production of Th2 associated cytokines. Therefore, it is likely that ILC2s reside in the tissue. This is supported by the finding that ILC2s are present in human healthy skin tissue</w:t>
      </w:r>
      <w:r>
        <w:rPr>
          <w:lang w:val="en-US"/>
        </w:rPr>
        <w:fldChar w:fldCharType="begin"/>
      </w:r>
      <w:r>
        <w:rPr>
          <w:lang w:val="en-US"/>
        </w:rPr>
        <w:instrText xml:space="preserve"> ADDIN REFMGR.CITE &lt;Refman&gt;&lt;Cite&gt;&lt;Author&gt;Kim&lt;/Author&gt;&lt;Year&gt;2013&lt;/Year&gt;&lt;RecNum&gt;KIM2013&lt;/RecNum&gt;&lt;IDText&gt;TSLP Elicits IL-33-Independent Innate Lymphoid Cell Responses to Promote Skin Inflammation&lt;/IDText&gt;&lt;MDL Ref_Type="Journal"&gt;&lt;Ref_Type&gt;Journal&lt;/Ref_Type&gt;&lt;Ref_ID&gt;KIM2013&lt;/Ref_ID&gt;&lt;Title_Primary&gt;TSLP Elicits IL-33-Independent Innate Lymphoid Cell Responses to Promote Skin Inflammation&lt;/Title_Primary&gt;&lt;Authors_Primary&gt;Kim,B.S.&lt;/Authors_Primary&gt;&lt;Authors_Primary&gt;Siracusa,M.C.&lt;/Authors_Primary&gt;&lt;Authors_Primary&gt;Saenz,S.A.&lt;/Authors_Primary&gt;&lt;Authors_Primary&gt;Noti,M.&lt;/Authors_Primary&gt;&lt;Authors_Primary&gt;Monticelli,L.A.&lt;/Authors_Primary&gt;&lt;Authors_Primary&gt;Sonnenberg,G.F.&lt;/Authors_Primary&gt;&lt;Authors_Primary&gt;Hepworth,M.R.&lt;/Authors_Primary&gt;&lt;Authors_Primary&gt;Van Voorhees,A.S.&lt;/Authors_Primary&gt;&lt;Authors_Primary&gt;Comeau,M.R.&lt;/Authors_Primary&gt;&lt;Authors_Primary&gt;Artis,D.&lt;/Authors_Primary&gt;&lt;Date_Primary&gt;2013/1/30&lt;/Date_Primary&gt;&lt;Keywords&gt;Cytokines&lt;/Keywords&gt;&lt;Keywords&gt;Inflammation&lt;/Keywords&gt;&lt;Keywords&gt;Skin&lt;/Keywords&gt;&lt;Reprint&gt;Not in File&lt;/Reprint&gt;&lt;Start_Page&gt;170ra16&lt;/Start_Page&gt;&lt;Periodical&gt;Sci.Transl.Med.&lt;/Periodical&gt;&lt;Volume&gt;5&lt;/Volume&gt;&lt;Issue&gt;170&lt;/Issue&gt;&lt;Address&gt;Department of Microbiology, Perelman School of Medicine, University of Pennsylvania, Philadelphia, PA 19104, USA&lt;/Address&gt;&lt;Web_URL&gt;PM:23363980&lt;/Web_URL&gt;&lt;ZZ_JournalFull&gt;&lt;f name="System"&gt;Sci.Transl.Med.&lt;/f&gt;&lt;/ZZ_JournalFull&gt;&lt;ZZ_WorkformID&gt;1&lt;/ZZ_WorkformID&gt;&lt;/MDL&gt;&lt;/Cite&gt;&lt;/Refman&gt;</w:instrText>
      </w:r>
      <w:r>
        <w:rPr>
          <w:lang w:val="en-US"/>
        </w:rPr>
        <w:fldChar w:fldCharType="separate"/>
      </w:r>
      <w:r w:rsidRPr="00CA10E7">
        <w:rPr>
          <w:vertAlign w:val="superscript"/>
          <w:lang w:val="en-US"/>
        </w:rPr>
        <w:t>53</w:t>
      </w:r>
      <w:r>
        <w:rPr>
          <w:lang w:val="en-US"/>
        </w:rPr>
        <w:fldChar w:fldCharType="end"/>
      </w:r>
      <w:r>
        <w:rPr>
          <w:lang w:val="en-US"/>
        </w:rPr>
        <w:t xml:space="preserve">. It is not known if ILC2s are also present in non-lesional AD skin. </w:t>
      </w:r>
    </w:p>
    <w:p w:rsidR="00F65AE5" w:rsidRDefault="00F65AE5" w:rsidP="00FA2C77">
      <w:pPr>
        <w:pStyle w:val="NoSpacing"/>
        <w:ind w:firstLine="708"/>
        <w:jc w:val="both"/>
        <w:rPr>
          <w:lang w:val="en-US"/>
        </w:rPr>
      </w:pPr>
      <w:r>
        <w:rPr>
          <w:lang w:val="en-US"/>
        </w:rPr>
        <w:t xml:space="preserve">It was found that in human AD lesional skin the number of ILC2s was greatly increased. This could be due to proliferation of ILC2s in the tissue or recruitment of other ILC2s to the tissue site. ILC2s in human AD skin were found to express CRTH2, </w:t>
      </w:r>
      <w:r w:rsidRPr="008044CA">
        <w:rPr>
          <w:lang w:val="en-US"/>
        </w:rPr>
        <w:t>which is a skin homing receptor present on T cells, keratinocytes, basophils and eosinophils</w:t>
      </w:r>
      <w:r>
        <w:rPr>
          <w:lang w:val="en-US"/>
        </w:rPr>
        <w:fldChar w:fldCharType="begin"/>
      </w:r>
      <w:r>
        <w:rPr>
          <w:lang w:val="en-US"/>
        </w:rPr>
        <w:instrText xml:space="preserve"> ADDIN REFMGR.CITE &lt;Refman&gt;&lt;Cite&gt;&lt;Author&gt;Brandt&lt;/Author&gt;&lt;Year&gt;2011&lt;/Year&gt;&lt;RecNum&gt;BRANDT2011&lt;/RecNum&gt;&lt;IDText&gt;Th2 Cytokines and Atopic Dermatitis&lt;/IDText&gt;&lt;MDL Ref_Type="Journal"&gt;&lt;Ref_Type&gt;Journal&lt;/Ref_Type&gt;&lt;Ref_ID&gt;BRANDT2011&lt;/Ref_ID&gt;&lt;Title_Primary&gt;Th2 Cytokines and Atopic Dermatitis&lt;/Title_Primary&gt;&lt;Authors_Primary&gt;Brandt,E.B.&lt;/Authors_Primary&gt;&lt;Authors_Primary&gt;Sivaprasad,U.&lt;/Authors_Primary&gt;&lt;Date_Primary&gt;2011/8/10&lt;/Date_Primary&gt;&lt;Keywords&gt;Cytokines&lt;/Keywords&gt;&lt;Keywords&gt;Dendritic Cells&lt;/Keywords&gt;&lt;Keywords&gt;Keratinocytes&lt;/Keywords&gt;&lt;Keywords&gt;Skin&lt;/Keywords&gt;&lt;Keywords&gt;Th2 Cells&lt;/Keywords&gt;&lt;Reprint&gt;Not in File&lt;/Reprint&gt;&lt;Periodical&gt;J.Clin.Cell Immunol.&lt;/Periodical&gt;&lt;Volume&gt;2&lt;/Volume&gt;&lt;Issue&gt;3&lt;/Issue&gt;&lt;Address&gt;Division of Asthma Research, Cincinnati Children&amp;apos;s Hospital Medical Center, Cincinnati, Ohio, 45229, USA&lt;/Address&gt;&lt;Web_URL&gt;PM:21994899&lt;/Web_URL&gt;&lt;ZZ_JournalFull&gt;&lt;f name="System"&gt;J.Clin.Cell Immunol.&lt;/f&gt;&lt;/ZZ_JournalFull&gt;&lt;ZZ_WorkformID&gt;1&lt;/ZZ_WorkformID&gt;&lt;/MDL&gt;&lt;/Cite&gt;&lt;/Refman&gt;</w:instrText>
      </w:r>
      <w:r>
        <w:rPr>
          <w:lang w:val="en-US"/>
        </w:rPr>
        <w:fldChar w:fldCharType="separate"/>
      </w:r>
      <w:r w:rsidRPr="00AE1248">
        <w:rPr>
          <w:vertAlign w:val="superscript"/>
          <w:lang w:val="en-US"/>
        </w:rPr>
        <w:t>69</w:t>
      </w:r>
      <w:r>
        <w:rPr>
          <w:lang w:val="en-US"/>
        </w:rPr>
        <w:fldChar w:fldCharType="end"/>
      </w:r>
      <w:r w:rsidRPr="008044CA">
        <w:rPr>
          <w:lang w:val="en-US"/>
        </w:rPr>
        <w:t>.</w:t>
      </w:r>
      <w:r w:rsidRPr="008044CA">
        <w:rPr>
          <w:color w:val="000080"/>
          <w:lang w:val="en-US"/>
        </w:rPr>
        <w:t xml:space="preserve"> </w:t>
      </w:r>
      <w:r w:rsidRPr="008044CA">
        <w:rPr>
          <w:lang w:val="en-US"/>
        </w:rPr>
        <w:t>ILC2s expressing this marker might be recruited to the skin from peripheral tissues.</w:t>
      </w:r>
    </w:p>
    <w:p w:rsidR="00F65AE5" w:rsidRPr="00FE1BBC" w:rsidRDefault="00F65AE5" w:rsidP="00FA2C77">
      <w:pPr>
        <w:pStyle w:val="NoSpacing"/>
        <w:ind w:firstLine="708"/>
        <w:jc w:val="both"/>
        <w:rPr>
          <w:color w:val="365F91"/>
          <w:lang w:val="en-US"/>
        </w:rPr>
      </w:pPr>
    </w:p>
    <w:p w:rsidR="00F65AE5" w:rsidRDefault="00F65AE5" w:rsidP="001B3D00">
      <w:pPr>
        <w:pStyle w:val="NoSpacing"/>
        <w:ind w:firstLine="708"/>
        <w:jc w:val="both"/>
        <w:rPr>
          <w:lang w:val="en-US"/>
        </w:rPr>
      </w:pPr>
      <w:r w:rsidRPr="00C05B8A">
        <w:rPr>
          <w:lang w:val="en-US"/>
        </w:rPr>
        <w:t xml:space="preserve">Kim </w:t>
      </w:r>
      <w:r w:rsidRPr="00C05B8A">
        <w:rPr>
          <w:i/>
          <w:lang w:val="en-US"/>
        </w:rPr>
        <w:t>et al.</w:t>
      </w:r>
      <w:r w:rsidRPr="00C05B8A">
        <w:rPr>
          <w:lang w:val="en-US"/>
        </w:rPr>
        <w:t xml:space="preserve"> found that TSLP contributes to the development of AD</w:t>
      </w:r>
      <w:r>
        <w:rPr>
          <w:lang w:val="en-US"/>
        </w:rPr>
        <w:t xml:space="preserve">, while IL-25 and IL-33 did not influence the inflammatory response in the AD mouse model. On the other hand, Hvid </w:t>
      </w:r>
      <w:r>
        <w:rPr>
          <w:i/>
          <w:lang w:val="en-US"/>
        </w:rPr>
        <w:t>et al.</w:t>
      </w:r>
      <w:r>
        <w:rPr>
          <w:i/>
          <w:lang w:val="en-US"/>
        </w:rPr>
        <w:fldChar w:fldCharType="begin"/>
      </w:r>
      <w:r>
        <w:rPr>
          <w:i/>
          <w:lang w:val="en-US"/>
        </w:rPr>
        <w:instrText xml:space="preserve"> ADDIN REFMGR.CITE &lt;Refman&gt;&lt;Cite&gt;&lt;Author&gt;Hvid&lt;/Author&gt;&lt;Year&gt;2011&lt;/Year&gt;&lt;RecNum&gt;HVID2011A&lt;/RecNum&gt;&lt;IDText&gt;IL-25 in atopic dermatitis: a possible link between inflammation and skin barrier dysfunction?&lt;/IDText&gt;&lt;MDL Ref_Type="Journal"&gt;&lt;Ref_Type&gt;Journal&lt;/Ref_Type&gt;&lt;Ref_ID&gt;HVID2011A&lt;/Ref_ID&gt;&lt;Title_Primary&gt;IL-25 in atopic dermatitis: a possible link between inflammation and skin barrier dysfunction?&lt;/Title_Primary&gt;&lt;Authors_Primary&gt;Hvid,M.&lt;/Authors_Primary&gt;&lt;Authors_Primary&gt;Vestergaard,C.&lt;/Authors_Primary&gt;&lt;Authors_Primary&gt;Kemp,K.&lt;/Authors_Primary&gt;&lt;Authors_Primary&gt;Christensen,G.B.&lt;/Authors_Primary&gt;&lt;Authors_Primary&gt;Deleuran,B.&lt;/Authors_Primary&gt;&lt;Authors_Primary&gt;Deleuran,M.&lt;/Authors_Primary&gt;&lt;Date_Primary&gt;2011/1&lt;/Date_Primary&gt;&lt;Keywords&gt;Adult&lt;/Keywords&gt;&lt;Keywords&gt;Cells,Cultured&lt;/Keywords&gt;&lt;Keywords&gt;cytology&lt;/Keywords&gt;&lt;Keywords&gt;Dendritic Cells&lt;/Keywords&gt;&lt;Keywords&gt;Dermatitis,Atopic&lt;/Keywords&gt;&lt;Keywords&gt;Flow Cytometry&lt;/Keywords&gt;&lt;Keywords&gt;genetics&lt;/Keywords&gt;&lt;Keywords&gt;HLA-DR Antigens&lt;/Keywords&gt;&lt;Keywords&gt;Humans&lt;/Keywords&gt;&lt;Keywords&gt;immunology&lt;/Keywords&gt;&lt;Keywords&gt;Interleukin-17&lt;/Keywords&gt;&lt;Keywords&gt;Intermediate Filament Proteins&lt;/Keywords&gt;&lt;Keywords&gt;Keratinocytes&lt;/Keywords&gt;&lt;Keywords&gt;metabolism&lt;/Keywords&gt;&lt;Keywords&gt;Permeability&lt;/Keywords&gt;&lt;Keywords&gt;Receptors,Interleukin-17&lt;/Keywords&gt;&lt;Keywords&gt;RNA,Messenger&lt;/Keywords&gt;&lt;Keywords&gt;Th2 Cells&lt;/Keywords&gt;&lt;Reprint&gt;Not in File&lt;/Reprint&gt;&lt;Start_Page&gt;150&lt;/Start_Page&gt;&lt;End_Page&gt;157&lt;/End_Page&gt;&lt;Periodical&gt;J.Invest Dermatol.&lt;/Periodical&gt;&lt;Volume&gt;131&lt;/Volume&gt;&lt;Issue&gt;1&lt;/Issue&gt;&lt;Address&gt;Institute of Medical Microbiology and Immunology, Aarhus University, Aarhus C, Denmark. malenel@microbiology.au.dk&lt;/Address&gt;&lt;Web_URL&gt;PM:20861853&lt;/Web_URL&gt;&lt;ZZ_JournalFull&gt;&lt;f name="System"&gt;J.Invest Dermatol.&lt;/f&gt;&lt;/ZZ_JournalFull&gt;&lt;ZZ_WorkformID&gt;1&lt;/ZZ_WorkformID&gt;&lt;/MDL&gt;&lt;/Cite&gt;&lt;/Refman&gt;</w:instrText>
      </w:r>
      <w:r>
        <w:rPr>
          <w:i/>
          <w:lang w:val="en-US"/>
        </w:rPr>
        <w:fldChar w:fldCharType="separate"/>
      </w:r>
      <w:r w:rsidRPr="00CA10E7">
        <w:rPr>
          <w:i/>
          <w:vertAlign w:val="superscript"/>
          <w:lang w:val="en-US"/>
        </w:rPr>
        <w:t>83</w:t>
      </w:r>
      <w:r>
        <w:rPr>
          <w:i/>
          <w:lang w:val="en-US"/>
        </w:rPr>
        <w:fldChar w:fldCharType="end"/>
      </w:r>
      <w:r>
        <w:rPr>
          <w:lang w:val="en-US"/>
        </w:rPr>
        <w:t xml:space="preserve"> described that IL-25 contributes to AD progress. They observed increased levels of IL-25 and IL-17Rb in AD lesions</w:t>
      </w:r>
      <w:r>
        <w:rPr>
          <w:lang w:val="en-US"/>
        </w:rPr>
        <w:fldChar w:fldCharType="begin"/>
      </w:r>
      <w:r>
        <w:rPr>
          <w:lang w:val="en-US"/>
        </w:rPr>
        <w:instrText xml:space="preserve"> ADDIN REFMGR.CITE &lt;Refman&gt;&lt;Cite&gt;&lt;Author&gt;Hvid&lt;/Author&gt;&lt;Year&gt;2011&lt;/Year&gt;&lt;RecNum&gt;HVID2011A&lt;/RecNum&gt;&lt;IDText&gt;IL-25 in atopic dermatitis: a possible link between inflammation and skin barrier dysfunction?&lt;/IDText&gt;&lt;MDL Ref_Type="Journal"&gt;&lt;Ref_Type&gt;Journal&lt;/Ref_Type&gt;&lt;Ref_ID&gt;HVID2011A&lt;/Ref_ID&gt;&lt;Title_Primary&gt;IL-25 in atopic dermatitis: a possible link between inflammation and skin barrier dysfunction?&lt;/Title_Primary&gt;&lt;Authors_Primary&gt;Hvid,M.&lt;/Authors_Primary&gt;&lt;Authors_Primary&gt;Vestergaard,C.&lt;/Authors_Primary&gt;&lt;Authors_Primary&gt;Kemp,K.&lt;/Authors_Primary&gt;&lt;Authors_Primary&gt;Christensen,G.B.&lt;/Authors_Primary&gt;&lt;Authors_Primary&gt;Deleuran,B.&lt;/Authors_Primary&gt;&lt;Authors_Primary&gt;Deleuran,M.&lt;/Authors_Primary&gt;&lt;Date_Primary&gt;2011/1&lt;/Date_Primary&gt;&lt;Keywords&gt;Adult&lt;/Keywords&gt;&lt;Keywords&gt;Cells,Cultured&lt;/Keywords&gt;&lt;Keywords&gt;cytology&lt;/Keywords&gt;&lt;Keywords&gt;Dendritic Cells&lt;/Keywords&gt;&lt;Keywords&gt;Dermatitis,Atopic&lt;/Keywords&gt;&lt;Keywords&gt;Flow Cytometry&lt;/Keywords&gt;&lt;Keywords&gt;genetics&lt;/Keywords&gt;&lt;Keywords&gt;HLA-DR Antigens&lt;/Keywords&gt;&lt;Keywords&gt;Humans&lt;/Keywords&gt;&lt;Keywords&gt;immunology&lt;/Keywords&gt;&lt;Keywords&gt;Interleukin-17&lt;/Keywords&gt;&lt;Keywords&gt;Intermediate Filament Proteins&lt;/Keywords&gt;&lt;Keywords&gt;Keratinocytes&lt;/Keywords&gt;&lt;Keywords&gt;metabolism&lt;/Keywords&gt;&lt;Keywords&gt;Permeability&lt;/Keywords&gt;&lt;Keywords&gt;Receptors,Interleukin-17&lt;/Keywords&gt;&lt;Keywords&gt;RNA,Messenger&lt;/Keywords&gt;&lt;Keywords&gt;Th2 Cells&lt;/Keywords&gt;&lt;Reprint&gt;Not in File&lt;/Reprint&gt;&lt;Start_Page&gt;150&lt;/Start_Page&gt;&lt;End_Page&gt;157&lt;/End_Page&gt;&lt;Periodical&gt;J.Invest Dermatol.&lt;/Periodical&gt;&lt;Volume&gt;131&lt;/Volume&gt;&lt;Issue&gt;1&lt;/Issue&gt;&lt;Address&gt;Institute of Medical Microbiology and Immunology, Aarhus University, Aarhus C, Denmark. malenel@microbiology.au.dk&lt;/Address&gt;&lt;Web_URL&gt;PM:20861853&lt;/Web_URL&gt;&lt;ZZ_JournalFull&gt;&lt;f name="System"&gt;J.Invest Dermatol.&lt;/f&gt;&lt;/ZZ_JournalFull&gt;&lt;ZZ_WorkformID&gt;1&lt;/ZZ_WorkformID&gt;&lt;/MDL&gt;&lt;/Cite&gt;&lt;/Refman&gt;</w:instrText>
      </w:r>
      <w:r>
        <w:rPr>
          <w:lang w:val="en-US"/>
        </w:rPr>
        <w:fldChar w:fldCharType="separate"/>
      </w:r>
      <w:r w:rsidRPr="00CA10E7">
        <w:rPr>
          <w:vertAlign w:val="superscript"/>
          <w:lang w:val="en-US"/>
        </w:rPr>
        <w:t>83</w:t>
      </w:r>
      <w:r>
        <w:rPr>
          <w:lang w:val="en-US"/>
        </w:rPr>
        <w:fldChar w:fldCharType="end"/>
      </w:r>
      <w:r>
        <w:rPr>
          <w:lang w:val="en-US"/>
        </w:rPr>
        <w:t xml:space="preserve">. Despite the findings of Kim </w:t>
      </w:r>
      <w:r>
        <w:rPr>
          <w:i/>
          <w:lang w:val="en-US"/>
        </w:rPr>
        <w:t>et al.</w:t>
      </w:r>
      <w:r>
        <w:rPr>
          <w:lang w:val="en-US"/>
        </w:rPr>
        <w:t xml:space="preserve"> it seems likely that IL-25 contributes to AD inflammation via IL-17Rb on ILC2s</w:t>
      </w:r>
      <w:r>
        <w:rPr>
          <w:lang w:val="en-US"/>
        </w:rPr>
        <w:fldChar w:fldCharType="begin"/>
      </w:r>
      <w:r>
        <w:rPr>
          <w:lang w:val="en-US"/>
        </w:rPr>
        <w:instrText xml:space="preserve"> ADDIN REFMGR.CITE &lt;Refman&gt;&lt;Cite&gt;&lt;Author&gt;Kim&lt;/Author&gt;&lt;Year&gt;2013&lt;/Year&gt;&lt;RecNum&gt;KIM2013&lt;/RecNum&gt;&lt;IDText&gt;TSLP Elicits IL-33-Independent Innate Lymphoid Cell Responses to Promote Skin Inflammation&lt;/IDText&gt;&lt;MDL Ref_Type="Journal"&gt;&lt;Ref_Type&gt;Journal&lt;/Ref_Type&gt;&lt;Ref_ID&gt;KIM2013&lt;/Ref_ID&gt;&lt;Title_Primary&gt;TSLP Elicits IL-33-Independent Innate Lymphoid Cell Responses to Promote Skin Inflammation&lt;/Title_Primary&gt;&lt;Authors_Primary&gt;Kim,B.S.&lt;/Authors_Primary&gt;&lt;Authors_Primary&gt;Siracusa,M.C.&lt;/Authors_Primary&gt;&lt;Authors_Primary&gt;Saenz,S.A.&lt;/Authors_Primary&gt;&lt;Authors_Primary&gt;Noti,M.&lt;/Authors_Primary&gt;&lt;Authors_Primary&gt;Monticelli,L.A.&lt;/Authors_Primary&gt;&lt;Authors_Primary&gt;Sonnenberg,G.F.&lt;/Authors_Primary&gt;&lt;Authors_Primary&gt;Hepworth,M.R.&lt;/Authors_Primary&gt;&lt;Authors_Primary&gt;Van Voorhees,A.S.&lt;/Authors_Primary&gt;&lt;Authors_Primary&gt;Comeau,M.R.&lt;/Authors_Primary&gt;&lt;Authors_Primary&gt;Artis,D.&lt;/Authors_Primary&gt;&lt;Date_Primary&gt;2013/1/30&lt;/Date_Primary&gt;&lt;Keywords&gt;Cytokines&lt;/Keywords&gt;&lt;Keywords&gt;Inflammation&lt;/Keywords&gt;&lt;Keywords&gt;Skin&lt;/Keywords&gt;&lt;Reprint&gt;Not in File&lt;/Reprint&gt;&lt;Start_Page&gt;170ra16&lt;/Start_Page&gt;&lt;Periodical&gt;Sci.Transl.Med.&lt;/Periodical&gt;&lt;Volume&gt;5&lt;/Volume&gt;&lt;Issue&gt;170&lt;/Issue&gt;&lt;Address&gt;Department of Microbiology, Perelman School of Medicine, University of Pennsylvania, Philadelphia, PA 19104, USA&lt;/Address&gt;&lt;Web_URL&gt;PM:23363980&lt;/Web_URL&gt;&lt;ZZ_JournalFull&gt;&lt;f name="System"&gt;Sci.Transl.Med.&lt;/f&gt;&lt;/ZZ_JournalFull&gt;&lt;ZZ_WorkformID&gt;1&lt;/ZZ_WorkformID&gt;&lt;/MDL&gt;&lt;/Cite&gt;&lt;/Refman&gt;</w:instrText>
      </w:r>
      <w:r>
        <w:rPr>
          <w:lang w:val="en-US"/>
        </w:rPr>
        <w:fldChar w:fldCharType="separate"/>
      </w:r>
      <w:r w:rsidRPr="00CA10E7">
        <w:rPr>
          <w:vertAlign w:val="superscript"/>
          <w:lang w:val="en-US"/>
        </w:rPr>
        <w:t>53</w:t>
      </w:r>
      <w:r>
        <w:rPr>
          <w:lang w:val="en-US"/>
        </w:rPr>
        <w:fldChar w:fldCharType="end"/>
      </w:r>
      <w:r>
        <w:rPr>
          <w:lang w:val="en-US"/>
        </w:rPr>
        <w:t>. TSLP could activate ILC2s and initiate the Th2 cytokine production in AD, while IL-25 could be involved in modulation of the Th2 immune response</w:t>
      </w:r>
      <w:r>
        <w:rPr>
          <w:lang w:val="en-US"/>
        </w:rPr>
        <w:fldChar w:fldCharType="begin"/>
      </w:r>
      <w:r>
        <w:rPr>
          <w:lang w:val="en-US"/>
        </w:rPr>
        <w:instrText xml:space="preserve"> ADDIN REFMGR.CITE &lt;Refman&gt;&lt;Cite&gt;&lt;Author&gt;Wang&lt;/Author&gt;&lt;Year&gt;2007&lt;/Year&gt;&lt;RecNum&gt;WANG2007&lt;/RecNum&gt;&lt;IDText&gt;IL-25 augments type 2 immune responses by enhancing the expansion and functions of TSLP-DC-activated Th2 memory cells&lt;/IDText&gt;&lt;MDL Ref_Type="Journal"&gt;&lt;Ref_Type&gt;Journal&lt;/Ref_Type&gt;&lt;Ref_ID&gt;WANG2007&lt;/Ref_ID&gt;&lt;Title_Primary&gt;IL-25 augments type 2 immune responses by enhancing the expansion and functions of TSLP-DC-activated Th2 memory cells&lt;/Title_Primary&gt;&lt;Authors_Primary&gt;Wang,Y.H.&lt;/Authors_Primary&gt;&lt;Authors_Primary&gt;Angkasekwinai,P.&lt;/Authors_Primary&gt;&lt;Authors_Primary&gt;Lu,N.&lt;/Authors_Primary&gt;&lt;Authors_Primary&gt;Voo,K.S.&lt;/Authors_Primary&gt;&lt;Authors_Primary&gt;Arima,K.&lt;/Authors_Primary&gt;&lt;Authors_Primary&gt;Hanabuchi,S.&lt;/Authors_Primary&gt;&lt;Authors_Primary&gt;Hippe,A.&lt;/Authors_Primary&gt;&lt;Authors_Primary&gt;Corrigan,C.J.&lt;/Authors_Primary&gt;&lt;Authors_Primary&gt;Dong,C.&lt;/Authors_Primary&gt;&lt;Authors_Primary&gt;Homey,B.&lt;/Authors_Primary&gt;&lt;Authors_Primary&gt;Yao,Z.&lt;/Authors_Primary&gt;&lt;Authors_Primary&gt;Ying,S.&lt;/Authors_Primary&gt;&lt;Authors_Primary&gt;Huston,D.P.&lt;/Authors_Primary&gt;&lt;Authors_Primary&gt;Liu,Y.J.&lt;/Authors_Primary&gt;&lt;Date_Primary&gt;2007/8/6&lt;/Date_Primary&gt;&lt;Keywords&gt;Basophils&lt;/Keywords&gt;&lt;Keywords&gt;Cell Proliferation&lt;/Keywords&gt;&lt;Keywords&gt;Cytokines&lt;/Keywords&gt;&lt;Keywords&gt;Dendritic Cells&lt;/Keywords&gt;&lt;Keywords&gt;Dermatitis&lt;/Keywords&gt;&lt;Keywords&gt;Eosinophils&lt;/Keywords&gt;&lt;Keywords&gt;GATA3 Transcription Factor&lt;/Keywords&gt;&lt;Keywords&gt;Humans&lt;/Keywords&gt;&lt;Keywords&gt;Hypersensitivity&lt;/Keywords&gt;&lt;Keywords&gt;Immune System&lt;/Keywords&gt;&lt;Keywords&gt;Immunologic Memory&lt;/Keywords&gt;&lt;Keywords&gt;immunology&lt;/Keywords&gt;&lt;Keywords&gt;Inflammation&lt;/Keywords&gt;&lt;Keywords&gt;Interleukin-17&lt;/Keywords&gt;&lt;Keywords&gt;Interleukin-4&lt;/Keywords&gt;&lt;Keywords&gt;Keratinocytes&lt;/Keywords&gt;&lt;Keywords&gt;Lung&lt;/Keywords&gt;&lt;Keywords&gt;Mast Cells&lt;/Keywords&gt;&lt;Keywords&gt;metabolism&lt;/Keywords&gt;&lt;Keywords&gt;physiology&lt;/Keywords&gt;&lt;Keywords&gt;Proto-Oncogene Proteins c-jun&lt;/Keywords&gt;&lt;Keywords&gt;Proto-Oncogene Proteins c-maf&lt;/Keywords&gt;&lt;Keywords&gt;Skin&lt;/Keywords&gt;&lt;Keywords&gt;Th2 Cells&lt;/Keywords&gt;&lt;Reprint&gt;Not in File&lt;/Reprint&gt;&lt;Start_Page&gt;1837&lt;/Start_Page&gt;&lt;End_Page&gt;1847&lt;/End_Page&gt;&lt;Periodical&gt;J.Exp.Med.&lt;/Periodical&gt;&lt;Volume&gt;204&lt;/Volume&gt;&lt;Issue&gt;8&lt;/Issue&gt;&lt;Address&gt;Department of Immunology and Center of Cancer Immunology Research, University of Texas M.D. Anderson Cancer Center, Houston, TX 77030, USA&lt;/Address&gt;&lt;Web_URL&gt;PM:17635955&lt;/Web_URL&gt;&lt;ZZ_JournalFull&gt;&lt;f name="System"&gt;J.Exp.Med.&lt;/f&gt;&lt;/ZZ_JournalFull&gt;&lt;ZZ_WorkformID&gt;1&lt;/ZZ_WorkformID&gt;&lt;/MDL&gt;&lt;/Cite&gt;&lt;/Refman&gt;</w:instrText>
      </w:r>
      <w:r>
        <w:rPr>
          <w:lang w:val="en-US"/>
        </w:rPr>
        <w:fldChar w:fldCharType="separate"/>
      </w:r>
      <w:r w:rsidRPr="00717EE8">
        <w:rPr>
          <w:vertAlign w:val="superscript"/>
          <w:lang w:val="en-US"/>
        </w:rPr>
        <w:t>15</w:t>
      </w:r>
      <w:r>
        <w:rPr>
          <w:lang w:val="en-US"/>
        </w:rPr>
        <w:fldChar w:fldCharType="end"/>
      </w:r>
      <w:r>
        <w:rPr>
          <w:lang w:val="en-US"/>
        </w:rPr>
        <w:t>.</w:t>
      </w:r>
    </w:p>
    <w:p w:rsidR="00F65AE5" w:rsidRDefault="00F65AE5" w:rsidP="001B3D00">
      <w:pPr>
        <w:pStyle w:val="NoSpacing"/>
        <w:ind w:firstLine="708"/>
        <w:jc w:val="both"/>
        <w:rPr>
          <w:lang w:val="en-US"/>
        </w:rPr>
      </w:pPr>
      <w:r>
        <w:rPr>
          <w:lang w:val="en-US"/>
        </w:rPr>
        <w:t>Moreover, IL-25 is thought to be involved in the impairment of the skin barrier function by down regulating filaggrin synthesis. Thereby, IL-25 provides a link between immune responses in AD and dysfunction of the skin barrier</w:t>
      </w:r>
      <w:r>
        <w:rPr>
          <w:lang w:val="en-US"/>
        </w:rPr>
        <w:fldChar w:fldCharType="begin"/>
      </w:r>
      <w:r>
        <w:rPr>
          <w:lang w:val="en-US"/>
        </w:rPr>
        <w:instrText xml:space="preserve"> ADDIN REFMGR.CITE &lt;Refman&gt;&lt;Cite&gt;&lt;Author&gt;Novak&lt;/Author&gt;&lt;Year&gt;2011&lt;/Year&gt;&lt;RecNum&gt;NOVAK2011&lt;/RecNum&gt;&lt;IDText&gt;Advances in atopic dermatitis&lt;/IDText&gt;&lt;MDL Ref_Type="Journal"&gt;&lt;Ref_Type&gt;Journal&lt;/Ref_Type&gt;&lt;Ref_ID&gt;NOVAK2011&lt;/Ref_ID&gt;&lt;Title_Primary&gt;Advances in atopic dermatitis&lt;/Title_Primary&gt;&lt;Authors_Primary&gt;Novak,N.&lt;/Authors_Primary&gt;&lt;Authors_Primary&gt;Leung,D.Y.&lt;/Authors_Primary&gt;&lt;Date_Primary&gt;2011/12&lt;/Date_Primary&gt;&lt;Keywords&gt;Adaptive Immunity&lt;/Keywords&gt;&lt;Keywords&gt;Animals&lt;/Keywords&gt;&lt;Keywords&gt;Dendritic Cells&lt;/Keywords&gt;&lt;Keywords&gt;Dermatitis&lt;/Keywords&gt;&lt;Keywords&gt;Dermatitis,Atopic&lt;/Keywords&gt;&lt;Keywords&gt;Humans&lt;/Keywords&gt;&lt;Keywords&gt;Immune System&lt;/Keywords&gt;&lt;Keywords&gt;Immunity,Innate&lt;/Keywords&gt;&lt;Keywords&gt;immunology&lt;/Keywords&gt;&lt;Keywords&gt;Skin&lt;/Keywords&gt;&lt;Keywords&gt;T-Lymphocytes&lt;/Keywords&gt;&lt;Keywords&gt;virology&lt;/Keywords&gt;&lt;Reprint&gt;Not in File&lt;/Reprint&gt;&lt;Start_Page&gt;778&lt;/Start_Page&gt;&lt;End_Page&gt;783&lt;/End_Page&gt;&lt;Periodical&gt;Curr.Opin.Immunol.&lt;/Periodical&gt;&lt;Volume&gt;23&lt;/Volume&gt;&lt;Issue&gt;6&lt;/Issue&gt;&lt;Address&gt;Department of Dermatology and Allergy, University of Bonn, Sigmund-Freud Str. 25, D-53105 Bonn, Germany&lt;/Address&gt;&lt;Web_URL&gt;PM:22018455&lt;/Web_URL&gt;&lt;ZZ_JournalFull&gt;&lt;f name="System"&gt;Curr.Opin.Immunol.&lt;/f&gt;&lt;/ZZ_JournalFull&gt;&lt;ZZ_WorkformID&gt;1&lt;/ZZ_WorkformID&gt;&lt;/MDL&gt;&lt;/Cite&gt;&lt;Cite&gt;&lt;Author&gt;Hvid&lt;/Author&gt;&lt;Year&gt;2011&lt;/Year&gt;&lt;RecNum&gt;HVID2011A&lt;/RecNum&gt;&lt;IDText&gt;IL-25 in atopic dermatitis: a possible link between inflammation and skin barrier dysfunction?&lt;/IDText&gt;&lt;MDL Ref_Type="Journal"&gt;&lt;Ref_Type&gt;Journal&lt;/Ref_Type&gt;&lt;Ref_ID&gt;HVID2011A&lt;/Ref_ID&gt;&lt;Title_Primary&gt;IL-25 in atopic dermatitis: a possible link between inflammation and skin barrier dysfunction?&lt;/Title_Primary&gt;&lt;Authors_Primary&gt;Hvid,M.&lt;/Authors_Primary&gt;&lt;Authors_Primary&gt;Vestergaard,C.&lt;/Authors_Primary&gt;&lt;Authors_Primary&gt;Kemp,K.&lt;/Authors_Primary&gt;&lt;Authors_Primary&gt;Christensen,G.B.&lt;/Authors_Primary&gt;&lt;Authors_Primary&gt;Deleuran,B.&lt;/Authors_Primary&gt;&lt;Authors_Primary&gt;Deleuran,M.&lt;/Authors_Primary&gt;&lt;Date_Primary&gt;2011/1&lt;/Date_Primary&gt;&lt;Keywords&gt;Adult&lt;/Keywords&gt;&lt;Keywords&gt;Cells,Cultured&lt;/Keywords&gt;&lt;Keywords&gt;cytology&lt;/Keywords&gt;&lt;Keywords&gt;Dendritic Cells&lt;/Keywords&gt;&lt;Keywords&gt;Dermatitis,Atopic&lt;/Keywords&gt;&lt;Keywords&gt;Flow Cytometry&lt;/Keywords&gt;&lt;Keywords&gt;genetics&lt;/Keywords&gt;&lt;Keywords&gt;HLA-DR Antigens&lt;/Keywords&gt;&lt;Keywords&gt;Humans&lt;/Keywords&gt;&lt;Keywords&gt;immunology&lt;/Keywords&gt;&lt;Keywords&gt;Interleukin-17&lt;/Keywords&gt;&lt;Keywords&gt;Intermediate Filament Proteins&lt;/Keywords&gt;&lt;Keywords&gt;Keratinocytes&lt;/Keywords&gt;&lt;Keywords&gt;metabolism&lt;/Keywords&gt;&lt;Keywords&gt;Permeability&lt;/Keywords&gt;&lt;Keywords&gt;Receptors,Interleukin-17&lt;/Keywords&gt;&lt;Keywords&gt;RNA,Messenger&lt;/Keywords&gt;&lt;Keywords&gt;Th2 Cells&lt;/Keywords&gt;&lt;Reprint&gt;Not in File&lt;/Reprint&gt;&lt;Start_Page&gt;150&lt;/Start_Page&gt;&lt;End_Page&gt;157&lt;/End_Page&gt;&lt;Periodical&gt;J.Invest Dermatol.&lt;/Periodical&gt;&lt;Volume&gt;131&lt;/Volume&gt;&lt;Issue&gt;1&lt;/Issue&gt;&lt;Address&gt;Institute of Medical Microbiology and Immunology, Aarhus University, Aarhus C, Denmark. malenel@microbiology.au.dk&lt;/Address&gt;&lt;Web_URL&gt;PM:20861853&lt;/Web_URL&gt;&lt;ZZ_JournalFull&gt;&lt;f name="System"&gt;J.Invest Dermatol.&lt;/f&gt;&lt;/ZZ_JournalFull&gt;&lt;ZZ_WorkformID&gt;1&lt;/ZZ_WorkformID&gt;&lt;/MDL&gt;&lt;/Cite&gt;&lt;/Refman&gt;</w:instrText>
      </w:r>
      <w:r>
        <w:rPr>
          <w:lang w:val="en-US"/>
        </w:rPr>
        <w:fldChar w:fldCharType="separate"/>
      </w:r>
      <w:r w:rsidRPr="00CA10E7">
        <w:rPr>
          <w:vertAlign w:val="superscript"/>
          <w:lang w:val="en-US"/>
        </w:rPr>
        <w:t>65;83</w:t>
      </w:r>
      <w:r>
        <w:rPr>
          <w:lang w:val="en-US"/>
        </w:rPr>
        <w:fldChar w:fldCharType="end"/>
      </w:r>
      <w:r>
        <w:rPr>
          <w:lang w:val="en-US"/>
        </w:rPr>
        <w:t>.</w:t>
      </w:r>
    </w:p>
    <w:p w:rsidR="00F65AE5" w:rsidRDefault="00F65AE5" w:rsidP="00F0277F">
      <w:pPr>
        <w:pStyle w:val="NoSpacing"/>
        <w:ind w:firstLine="708"/>
        <w:jc w:val="both"/>
        <w:rPr>
          <w:lang w:val="en-US"/>
        </w:rPr>
      </w:pPr>
      <w:r>
        <w:rPr>
          <w:lang w:val="en-US"/>
        </w:rPr>
        <w:t>IL-33 was reported to be present in AD skin lesions, but not in healthy skin</w:t>
      </w:r>
      <w:r>
        <w:rPr>
          <w:lang w:val="en-US"/>
        </w:rPr>
        <w:fldChar w:fldCharType="begin"/>
      </w:r>
      <w:r>
        <w:rPr>
          <w:lang w:val="en-US"/>
        </w:rPr>
        <w:instrText xml:space="preserve"> ADDIN REFMGR.CITE &lt;Refman&gt;&lt;Cite&gt;&lt;Author&gt;Pushparaj&lt;/Author&gt;&lt;Year&gt;2009&lt;/Year&gt;&lt;RecNum&gt;PUSHPARAJ2009B&lt;/RecNum&gt;&lt;IDText&gt;The cytokine interleukin-33 mediates anaphylactic shock&lt;/IDText&gt;&lt;MDL Ref_Type="Journal"&gt;&lt;Ref_Type&gt;Journal&lt;/Ref_Type&gt;&lt;Ref_ID&gt;PUSHPARAJ2009B&lt;/Ref_ID&gt;&lt;Title_Primary&gt;The cytokine interleukin-33 mediates anaphylactic shock&lt;/Title_Primary&gt;&lt;Authors_Primary&gt;Pushparaj,P.N.&lt;/Authors_Primary&gt;&lt;Authors_Primary&gt;Tay,H.K.&lt;/Authors_Primary&gt;&lt;Authors_Primary&gt;H&amp;apos;ng,S.C.&lt;/Authors_Primary&gt;&lt;Authors_Primary&gt;Pitman,N.&lt;/Authors_Primary&gt;&lt;Authors_Primary&gt;Xu,D.&lt;/Authors_Primary&gt;&lt;Authors_Primary&gt;McKenzie,A.&lt;/Authors_Primary&gt;&lt;Authors_Primary&gt;Liew,F.Y.&lt;/Authors_Primary&gt;&lt;Authors_Primary&gt;Melendez,A.J.&lt;/Authors_Primary&gt;&lt;Date_Primary&gt;2009/6/16&lt;/Date_Primary&gt;&lt;Keywords&gt;Anaphylaxis&lt;/Keywords&gt;&lt;Keywords&gt;Animals&lt;/Keywords&gt;&lt;Keywords&gt;biosynthesis&lt;/Keywords&gt;&lt;Keywords&gt;blood&lt;/Keywords&gt;&lt;Keywords&gt;Calcium&lt;/Keywords&gt;&lt;Keywords&gt;Cell Degranulation&lt;/Keywords&gt;&lt;Keywords&gt;Chemokines&lt;/Keywords&gt;&lt;Keywords&gt;Cytokines&lt;/Keywords&gt;&lt;Keywords&gt;cytology&lt;/Keywords&gt;&lt;Keywords&gt;Dermatitis&lt;/Keywords&gt;&lt;Keywords&gt;Eicosanoids&lt;/Keywords&gt;&lt;Keywords&gt;Female&lt;/Keywords&gt;&lt;Keywords&gt;Humans&lt;/Keywords&gt;&lt;Keywords&gt;Immunoglobulin E&lt;/Keywords&gt;&lt;Keywords&gt;immunology&lt;/Keywords&gt;&lt;Keywords&gt;Inflammation&lt;/Keywords&gt;&lt;Keywords&gt;Interleukins&lt;/Keywords&gt;&lt;Keywords&gt;Male&lt;/Keywords&gt;&lt;Keywords&gt;Mast Cells&lt;/Keywords&gt;&lt;Keywords&gt;metabolism&lt;/Keywords&gt;&lt;Keywords&gt;Mice&lt;/Keywords&gt;&lt;Keywords&gt;NF-kappa B&lt;/Keywords&gt;&lt;Keywords&gt;physiology&lt;/Keywords&gt;&lt;Keywords&gt;Skin&lt;/Keywords&gt;&lt;Reprint&gt;Not in File&lt;/Reprint&gt;&lt;Start_Page&gt;9773&lt;/Start_Page&gt;&lt;End_Page&gt;9778&lt;/End_Page&gt;&lt;Periodical&gt;Proc.Natl.Acad.Sci.U.S.A&lt;/Periodical&gt;&lt;Volume&gt;106&lt;/Volume&gt;&lt;Issue&gt;24&lt;/Issue&gt;&lt;Address&gt;Division of Immunology, Infection and Inflammation, Glasgow Biomedical Research Centre, University of Glasgow, Scotland, United Kingdom&lt;/Address&gt;&lt;Web_URL&gt;PM:19506243&lt;/Web_URL&gt;&lt;ZZ_JournalFull&gt;&lt;f name="System"&gt;Proc.Natl.Acad.Sci.U.S.A&lt;/f&gt;&lt;/ZZ_JournalFull&gt;&lt;ZZ_WorkformID&gt;1&lt;/ZZ_WorkformID&gt;&lt;/MDL&gt;&lt;/Cite&gt;&lt;/Refman&gt;</w:instrText>
      </w:r>
      <w:r>
        <w:rPr>
          <w:lang w:val="en-US"/>
        </w:rPr>
        <w:fldChar w:fldCharType="separate"/>
      </w:r>
      <w:r w:rsidRPr="00CA10E7">
        <w:rPr>
          <w:vertAlign w:val="superscript"/>
          <w:lang w:val="en-US"/>
        </w:rPr>
        <w:t>84</w:t>
      </w:r>
      <w:r>
        <w:rPr>
          <w:lang w:val="en-US"/>
        </w:rPr>
        <w:fldChar w:fldCharType="end"/>
      </w:r>
      <w:r>
        <w:rPr>
          <w:lang w:val="en-US"/>
        </w:rPr>
        <w:t>. This suggests it contributes to the development of AD. It seems likely that IL-33 stimulates the inflammatory response in AD via ILC2s, because they express the ST2 receptor. This is in contrast with the findings of Kim</w:t>
      </w:r>
      <w:r>
        <w:rPr>
          <w:i/>
          <w:lang w:val="en-US"/>
        </w:rPr>
        <w:t xml:space="preserve"> et al.</w:t>
      </w:r>
      <w:r>
        <w:rPr>
          <w:lang w:val="en-US"/>
        </w:rPr>
        <w:t>, who showed no decrease in inflammation in IL-33 knockout mice</w:t>
      </w:r>
      <w:r>
        <w:rPr>
          <w:lang w:val="en-US"/>
        </w:rPr>
        <w:fldChar w:fldCharType="begin"/>
      </w:r>
      <w:r>
        <w:rPr>
          <w:lang w:val="en-US"/>
        </w:rPr>
        <w:instrText xml:space="preserve"> ADDIN REFMGR.CITE &lt;Refman&gt;&lt;Cite&gt;&lt;Author&gt;Kim&lt;/Author&gt;&lt;Year&gt;2013&lt;/Year&gt;&lt;RecNum&gt;KIM2013&lt;/RecNum&gt;&lt;IDText&gt;TSLP Elicits IL-33-Independent Innate Lymphoid Cell Responses to Promote Skin Inflammation&lt;/IDText&gt;&lt;MDL Ref_Type="Journal"&gt;&lt;Ref_Type&gt;Journal&lt;/Ref_Type&gt;&lt;Ref_ID&gt;KIM2013&lt;/Ref_ID&gt;&lt;Title_Primary&gt;TSLP Elicits IL-33-Independent Innate Lymphoid Cell Responses to Promote Skin Inflammation&lt;/Title_Primary&gt;&lt;Authors_Primary&gt;Kim,B.S.&lt;/Authors_Primary&gt;&lt;Authors_Primary&gt;Siracusa,M.C.&lt;/Authors_Primary&gt;&lt;Authors_Primary&gt;Saenz,S.A.&lt;/Authors_Primary&gt;&lt;Authors_Primary&gt;Noti,M.&lt;/Authors_Primary&gt;&lt;Authors_Primary&gt;Monticelli,L.A.&lt;/Authors_Primary&gt;&lt;Authors_Primary&gt;Sonnenberg,G.F.&lt;/Authors_Primary&gt;&lt;Authors_Primary&gt;Hepworth,M.R.&lt;/Authors_Primary&gt;&lt;Authors_Primary&gt;Van Voorhees,A.S.&lt;/Authors_Primary&gt;&lt;Authors_Primary&gt;Comeau,M.R.&lt;/Authors_Primary&gt;&lt;Authors_Primary&gt;Artis,D.&lt;/Authors_Primary&gt;&lt;Date_Primary&gt;2013/1/30&lt;/Date_Primary&gt;&lt;Keywords&gt;Cytokines&lt;/Keywords&gt;&lt;Keywords&gt;Inflammation&lt;/Keywords&gt;&lt;Keywords&gt;Skin&lt;/Keywords&gt;&lt;Reprint&gt;Not in File&lt;/Reprint&gt;&lt;Start_Page&gt;170ra16&lt;/Start_Page&gt;&lt;Periodical&gt;Sci.Transl.Med.&lt;/Periodical&gt;&lt;Volume&gt;5&lt;/Volume&gt;&lt;Issue&gt;170&lt;/Issue&gt;&lt;Address&gt;Department of Microbiology, Perelman School of Medicine, University of Pennsylvania, Philadelphia, PA 19104, USA&lt;/Address&gt;&lt;Web_URL&gt;PM:23363980&lt;/Web_URL&gt;&lt;ZZ_JournalFull&gt;&lt;f name="System"&gt;Sci.Transl.Med.&lt;/f&gt;&lt;/ZZ_JournalFull&gt;&lt;ZZ_WorkformID&gt;1&lt;/ZZ_WorkformID&gt;&lt;/MDL&gt;&lt;/Cite&gt;&lt;/Refman&gt;</w:instrText>
      </w:r>
      <w:r>
        <w:rPr>
          <w:lang w:val="en-US"/>
        </w:rPr>
        <w:fldChar w:fldCharType="separate"/>
      </w:r>
      <w:r w:rsidRPr="00CA10E7">
        <w:rPr>
          <w:vertAlign w:val="superscript"/>
          <w:lang w:val="en-US"/>
        </w:rPr>
        <w:t>53</w:t>
      </w:r>
      <w:r>
        <w:rPr>
          <w:lang w:val="en-US"/>
        </w:rPr>
        <w:fldChar w:fldCharType="end"/>
      </w:r>
      <w:r>
        <w:rPr>
          <w:lang w:val="en-US"/>
        </w:rPr>
        <w:t xml:space="preserve">. </w:t>
      </w:r>
    </w:p>
    <w:p w:rsidR="00F65AE5" w:rsidRPr="00F0277F" w:rsidRDefault="00F65AE5" w:rsidP="00F0277F">
      <w:pPr>
        <w:pStyle w:val="NoSpacing"/>
        <w:ind w:firstLine="708"/>
        <w:jc w:val="both"/>
        <w:rPr>
          <w:lang w:val="en-US"/>
        </w:rPr>
      </w:pPr>
      <w:r>
        <w:rPr>
          <w:lang w:val="en-US"/>
        </w:rPr>
        <w:t>IL-33 is known to promote fibrosis and might also play a role in tissue repair in AD. IL-13 was found to cause cutaneous fibrosis in mice upon stimulation with IL-33. Eosinophils were responsible for the IL-13 production and subsequent tissue repair. However, ILC2s could have a similar effect in AD lesions</w:t>
      </w:r>
      <w:r>
        <w:rPr>
          <w:lang w:val="en-US"/>
        </w:rPr>
        <w:fldChar w:fldCharType="begin"/>
      </w:r>
      <w:r>
        <w:rPr>
          <w:lang w:val="en-US"/>
        </w:rPr>
        <w:instrText xml:space="preserve"> ADDIN REFMGR.CITE &lt;Refman&gt;&lt;Cite&gt;&lt;Author&gt;Rankin&lt;/Author&gt;&lt;Year&gt;2010&lt;/Year&gt;&lt;RecNum&gt;RANKIN2010&lt;/RecNum&gt;&lt;IDText&gt;IL-33 induces IL-13-dependent cutaneous fibrosis&lt;/IDText&gt;&lt;MDL Ref_Type="Journal"&gt;&lt;Ref_Type&gt;Journal&lt;/Ref_Type&gt;&lt;Ref_ID&gt;RANKIN2010&lt;/Ref_ID&gt;&lt;Title_Primary&gt;IL-33 induces IL-13-dependent cutaneous fibrosis&lt;/Title_Primary&gt;&lt;Authors_Primary&gt;Rankin,A.L.&lt;/Authors_Primary&gt;&lt;Authors_Primary&gt;Mumm,J.B.&lt;/Authors_Primary&gt;&lt;Authors_Primary&gt;Murphy,E.&lt;/Authors_Primary&gt;&lt;Authors_Primary&gt;Turner,S.&lt;/Authors_Primary&gt;&lt;Authors_Primary&gt;Yu,N.&lt;/Authors_Primary&gt;&lt;Authors_Primary&gt;McClanahan,T.K.&lt;/Authors_Primary&gt;&lt;Authors_Primary&gt;Bourne,P.A.&lt;/Authors_Primary&gt;&lt;Authors_Primary&gt;Pierce,R.H.&lt;/Authors_Primary&gt;&lt;Authors_Primary&gt;Kastelein,R.&lt;/Authors_Primary&gt;&lt;Authors_Primary&gt;Pflanz,S.&lt;/Authors_Primary&gt;&lt;Date_Primary&gt;2010/2/1&lt;/Date_Primary&gt;&lt;Keywords&gt;administration &amp;amp; dosage&lt;/Keywords&gt;&lt;Keywords&gt;Animals&lt;/Keywords&gt;&lt;Keywords&gt;biosynthesis&lt;/Keywords&gt;&lt;Keywords&gt;Cells,Cultured&lt;/Keywords&gt;&lt;Keywords&gt;deficiency&lt;/Keywords&gt;&lt;Keywords&gt;Eosinophils&lt;/Keywords&gt;&lt;Keywords&gt;Extracellular Matrix Proteins&lt;/Keywords&gt;&lt;Keywords&gt;Fibrosis&lt;/Keywords&gt;&lt;Keywords&gt;genetics&lt;/Keywords&gt;&lt;Keywords&gt;immunology&lt;/Keywords&gt;&lt;Keywords&gt;Inflammation&lt;/Keywords&gt;&lt;Keywords&gt;Inflammation Mediators&lt;/Keywords&gt;&lt;Keywords&gt;Injections,Subcutaneous&lt;/Keywords&gt;&lt;Keywords&gt;Interleukin-1 Receptor-Associated Kinases&lt;/Keywords&gt;&lt;Keywords&gt;Interleukin-13&lt;/Keywords&gt;&lt;Keywords&gt;Interleukins&lt;/Keywords&gt;&lt;Keywords&gt;Lymphocytes&lt;/Keywords&gt;&lt;Keywords&gt;metabolism&lt;/Keywords&gt;&lt;Keywords&gt;Mice&lt;/Keywords&gt;&lt;Keywords&gt;Mice,Inbred BALB C&lt;/Keywords&gt;&lt;Keywords&gt;Mice,Inbred C57BL&lt;/Keywords&gt;&lt;Keywords&gt;Mice,Knockout&lt;/Keywords&gt;&lt;Keywords&gt;Mice,Mutant Strains&lt;/Keywords&gt;&lt;Keywords&gt;pathology&lt;/Keywords&gt;&lt;Keywords&gt;physiology&lt;/Keywords&gt;&lt;Keywords&gt;secretion&lt;/Keywords&gt;&lt;Keywords&gt;Skin&lt;/Keywords&gt;&lt;Reprint&gt;Not in File&lt;/Reprint&gt;&lt;Start_Page&gt;1526&lt;/Start_Page&gt;&lt;End_Page&gt;1535&lt;/End_Page&gt;&lt;Periodical&gt;J.Immunol.&lt;/Periodical&gt;&lt;Volume&gt;184&lt;/Volume&gt;&lt;Issue&gt;3&lt;/Issue&gt;&lt;Address&gt;Department of Immunology, Schering-Plough Biopharma, Palo Alto, CA 94304, USA&lt;/Address&gt;&lt;Web_URL&gt;PM:20042577&lt;/Web_URL&gt;&lt;ZZ_JournalFull&gt;&lt;f name="System"&gt;J.Immunol.&lt;/f&gt;&lt;/ZZ_JournalFull&gt;&lt;ZZ_WorkformID&gt;1&lt;/ZZ_WorkformID&gt;&lt;/MDL&gt;&lt;/Cite&gt;&lt;/Refman&gt;</w:instrText>
      </w:r>
      <w:r>
        <w:rPr>
          <w:lang w:val="en-US"/>
        </w:rPr>
        <w:fldChar w:fldCharType="separate"/>
      </w:r>
      <w:r w:rsidRPr="00CA10E7">
        <w:rPr>
          <w:vertAlign w:val="superscript"/>
          <w:lang w:val="en-US"/>
        </w:rPr>
        <w:t>85</w:t>
      </w:r>
      <w:r>
        <w:rPr>
          <w:lang w:val="en-US"/>
        </w:rPr>
        <w:fldChar w:fldCharType="end"/>
      </w:r>
      <w:r>
        <w:rPr>
          <w:lang w:val="en-US"/>
        </w:rPr>
        <w:t xml:space="preserve">. </w:t>
      </w:r>
    </w:p>
    <w:p w:rsidR="00F65AE5" w:rsidRDefault="00F65AE5" w:rsidP="00587685">
      <w:pPr>
        <w:pStyle w:val="NoSpacing"/>
        <w:ind w:firstLine="708"/>
        <w:jc w:val="both"/>
        <w:rPr>
          <w:lang w:val="en-US"/>
        </w:rPr>
      </w:pPr>
    </w:p>
    <w:p w:rsidR="00F65AE5" w:rsidRDefault="00F65AE5" w:rsidP="00587685">
      <w:pPr>
        <w:pStyle w:val="NoSpacing"/>
        <w:ind w:firstLine="708"/>
        <w:jc w:val="both"/>
        <w:rPr>
          <w:lang w:val="en-US"/>
        </w:rPr>
      </w:pPr>
      <w:r>
        <w:rPr>
          <w:lang w:val="en-US"/>
        </w:rPr>
        <w:t xml:space="preserve">In mice, depletion of ILC2s leads to a decreased inflammatory response, but not to total inhibition of inflammation. This suggests other cell types contribute to the Th2 immune response as well. The relative contribution of ILC2s and Th2 cells to the Th2 response remains to be examined. Furthermore, Th1 cells are also present in small amounts in acute AD lesions. </w:t>
      </w:r>
    </w:p>
    <w:p w:rsidR="00F65AE5" w:rsidRPr="00587685" w:rsidRDefault="00F65AE5" w:rsidP="00587685">
      <w:pPr>
        <w:pStyle w:val="NoSpacing"/>
        <w:ind w:firstLine="708"/>
        <w:jc w:val="both"/>
        <w:rPr>
          <w:lang w:val="en-US"/>
        </w:rPr>
      </w:pPr>
      <w:r>
        <w:rPr>
          <w:lang w:val="en-US"/>
        </w:rPr>
        <w:t>ILC2s are suggested to be essential for the initiation of the immune response in AD. ILC2s are an innate cell type and</w:t>
      </w:r>
      <w:r w:rsidRPr="008373D6">
        <w:rPr>
          <w:lang w:val="en-US"/>
        </w:rPr>
        <w:t xml:space="preserve"> </w:t>
      </w:r>
      <w:r>
        <w:rPr>
          <w:lang w:val="en-US"/>
        </w:rPr>
        <w:t>they can be activated by specific patterns or cytokines, although the exact mechanism of activation of ILC2s is unclear. ILC2s can produce Th2 associated cytokines directly after activation and cause a rapid inflammatory response. T cells have to be activated first by APCs in the lymph node and subsequently migrate to the tissue site before they can induce an inflammatory response.</w:t>
      </w:r>
    </w:p>
    <w:p w:rsidR="00F65AE5" w:rsidRDefault="00F65AE5" w:rsidP="00E56C96">
      <w:pPr>
        <w:pStyle w:val="NoSpacing"/>
        <w:jc w:val="both"/>
        <w:rPr>
          <w:lang w:val="en-US"/>
        </w:rPr>
      </w:pPr>
    </w:p>
    <w:p w:rsidR="00F65AE5" w:rsidRDefault="00F65AE5" w:rsidP="00E56C96">
      <w:pPr>
        <w:pStyle w:val="NoSpacing"/>
        <w:ind w:firstLine="708"/>
        <w:jc w:val="both"/>
        <w:rPr>
          <w:lang w:val="en-US"/>
        </w:rPr>
      </w:pPr>
      <w:r>
        <w:rPr>
          <w:lang w:val="en-US"/>
        </w:rPr>
        <w:t>Beside the ILC2s, the presence of ILC3s in the AD lesional skin has also been described. However it was also reported that ILC3s do not contribute to the pathogenesis of AD</w:t>
      </w:r>
      <w:r>
        <w:rPr>
          <w:lang w:val="en-US"/>
        </w:rPr>
        <w:fldChar w:fldCharType="begin"/>
      </w:r>
      <w:r>
        <w:rPr>
          <w:lang w:val="en-US"/>
        </w:rPr>
        <w:instrText xml:space="preserve"> ADDIN REFMGR.CITE &lt;Refman&gt;&lt;Cite&gt;&lt;Author&gt;Kim&lt;/Author&gt;&lt;Year&gt;2013&lt;/Year&gt;&lt;RecNum&gt;KIM2013&lt;/RecNum&gt;&lt;IDText&gt;TSLP Elicits IL-33-Independent Innate Lymphoid Cell Responses to Promote Skin Inflammation&lt;/IDText&gt;&lt;MDL Ref_Type="Journal"&gt;&lt;Ref_Type&gt;Journal&lt;/Ref_Type&gt;&lt;Ref_ID&gt;KIM2013&lt;/Ref_ID&gt;&lt;Title_Primary&gt;TSLP Elicits IL-33-Independent Innate Lymphoid Cell Responses to Promote Skin Inflammation&lt;/Title_Primary&gt;&lt;Authors_Primary&gt;Kim,B.S.&lt;/Authors_Primary&gt;&lt;Authors_Primary&gt;Siracusa,M.C.&lt;/Authors_Primary&gt;&lt;Authors_Primary&gt;Saenz,S.A.&lt;/Authors_Primary&gt;&lt;Authors_Primary&gt;Noti,M.&lt;/Authors_Primary&gt;&lt;Authors_Primary&gt;Monticelli,L.A.&lt;/Authors_Primary&gt;&lt;Authors_Primary&gt;Sonnenberg,G.F.&lt;/Authors_Primary&gt;&lt;Authors_Primary&gt;Hepworth,M.R.&lt;/Authors_Primary&gt;&lt;Authors_Primary&gt;Van Voorhees,A.S.&lt;/Authors_Primary&gt;&lt;Authors_Primary&gt;Comeau,M.R.&lt;/Authors_Primary&gt;&lt;Authors_Primary&gt;Artis,D.&lt;/Authors_Primary&gt;&lt;Date_Primary&gt;2013/1/30&lt;/Date_Primary&gt;&lt;Keywords&gt;Cytokines&lt;/Keywords&gt;&lt;Keywords&gt;Inflammation&lt;/Keywords&gt;&lt;Keywords&gt;Skin&lt;/Keywords&gt;&lt;Reprint&gt;Not in File&lt;/Reprint&gt;&lt;Start_Page&gt;170ra16&lt;/Start_Page&gt;&lt;Periodical&gt;Sci.Transl.Med.&lt;/Periodical&gt;&lt;Volume&gt;5&lt;/Volume&gt;&lt;Issue&gt;170&lt;/Issue&gt;&lt;Address&gt;Department of Microbiology, Perelman School of Medicine, University of Pennsylvania, Philadelphia, PA 19104, USA&lt;/Address&gt;&lt;Web_URL&gt;PM:23363980&lt;/Web_URL&gt;&lt;ZZ_JournalFull&gt;&lt;f name="System"&gt;Sci.Transl.Med.&lt;/f&gt;&lt;/ZZ_JournalFull&gt;&lt;ZZ_WorkformID&gt;1&lt;/ZZ_WorkformID&gt;&lt;/MDL&gt;&lt;/Cite&gt;&lt;/Refman&gt;</w:instrText>
      </w:r>
      <w:r>
        <w:rPr>
          <w:lang w:val="en-US"/>
        </w:rPr>
        <w:fldChar w:fldCharType="separate"/>
      </w:r>
      <w:r w:rsidRPr="00CA10E7">
        <w:rPr>
          <w:vertAlign w:val="superscript"/>
          <w:lang w:val="en-US"/>
        </w:rPr>
        <w:t>53</w:t>
      </w:r>
      <w:r>
        <w:rPr>
          <w:lang w:val="en-US"/>
        </w:rPr>
        <w:fldChar w:fldCharType="end"/>
      </w:r>
      <w:r>
        <w:rPr>
          <w:lang w:val="en-US"/>
        </w:rPr>
        <w:t>. Elevated levels of IL-17 and IL-22 are observed in AD lesions, which have  been suggested to be due to the presence of Th17 and Th</w:t>
      </w:r>
      <w:r w:rsidRPr="00BB6586">
        <w:rPr>
          <w:lang w:val="fr-FR"/>
        </w:rPr>
        <w:t>22 cells</w:t>
      </w:r>
      <w:r w:rsidRPr="00BB6586">
        <w:rPr>
          <w:lang w:val="fr-FR"/>
        </w:rPr>
        <w:fldChar w:fldCharType="begin"/>
      </w:r>
      <w:r w:rsidRPr="00BB6586">
        <w:rPr>
          <w:lang w:val="fr-FR"/>
        </w:rPr>
        <w:instrText xml:space="preserve"> ADDIN REFMGR.CITE &lt;Refman&gt;&lt;Cite&gt;&lt;Author&gt;Park&lt;/Author&gt;&lt;Year&gt;2013&lt;/Year&gt;&lt;RecNum&gt;PARK2013A&lt;/RecNum&gt;&lt;IDText&gt;Insight into newly discovered innate immune modulation in atopic dermatitis&lt;/IDText&gt;&lt;MDL Ref_Type="Journal"&gt;&lt;Ref_Type&gt;Journal&lt;/Ref_Type&gt;&lt;Ref_ID&gt;PARK2013A&lt;/Ref_ID&gt;&lt;Title_Primary&gt;Insight into newly discovered innate immune modulation in atopic dermatitis&lt;/Title_Primary&gt;&lt;Authors_Primary&gt;Park,C.O.&lt;/Authors_Primary&gt;&lt;Authors_Primary&gt;Noh,S.&lt;/Authors_Primary&gt;&lt;Authors_Primary&gt;Jin,S.&lt;/Authors_Primary&gt;&lt;Authors_Primary&gt;Lee,N.R.&lt;/Authors_Primary&gt;&lt;Authors_Primary&gt;Lee,Y.S.&lt;/Authors_Primary&gt;&lt;Authors_Primary&gt;Lee,H.&lt;/Authors_Primary&gt;&lt;Authors_Primary&gt;Lee,J.&lt;/Authors_Primary&gt;&lt;Authors_Primary&gt;Lee,K.H.&lt;/Authors_Primary&gt;&lt;Date_Primary&gt;2013/1&lt;/Date_Primary&gt;&lt;Keywords&gt;Adaptive Immunity&lt;/Keywords&gt;&lt;Keywords&gt;Basophils&lt;/Keywords&gt;&lt;Keywords&gt;Cytokines&lt;/Keywords&gt;&lt;Keywords&gt;Dermatitis&lt;/Keywords&gt;&lt;Keywords&gt;Eosinophils&lt;/Keywords&gt;&lt;Keywords&gt;Immunity&lt;/Keywords&gt;&lt;Keywords&gt;Inflammation&lt;/Keywords&gt;&lt;Keywords&gt;Mast Cells&lt;/Keywords&gt;&lt;Keywords&gt;Peptides&lt;/Keywords&gt;&lt;Keywords&gt;Skin&lt;/Keywords&gt;&lt;Reprint&gt;Not in File&lt;/Reprint&gt;&lt;Start_Page&gt;6&lt;/Start_Page&gt;&lt;End_Page&gt;9&lt;/End_Page&gt;&lt;Periodical&gt;Exp.Dermatol.&lt;/Periodical&gt;&lt;Volume&gt;22&lt;/Volume&gt;&lt;Issue&gt;1&lt;/Issue&gt;&lt;Address&gt;Department of Dermatology, Cutaneous Biology Research Institute, Yonsei University College of Medicine, Seoul, Korea&lt;/Address&gt;&lt;Web_URL&gt;PM:23088736&lt;/</w:instrText>
      </w:r>
      <w:r w:rsidRPr="00BE48D7">
        <w:rPr>
          <w:lang w:val="fr-FR"/>
        </w:rPr>
        <w:instrText>Web_URL&gt;&lt;ZZ_JournalFull&gt;&lt;f name="System"&gt;Exp.Dermatol.&lt;/f&gt;&lt;/ZZ_JournalFull&gt;&lt;ZZ_WorkformID&gt;1&lt;/ZZ_WorkformID&gt;&lt;/MDL&gt;&lt;/Cite&gt;&lt;/Refman&gt;</w:instrText>
      </w:r>
      <w:r w:rsidRPr="00BB6586">
        <w:rPr>
          <w:lang w:val="fr-FR"/>
        </w:rPr>
        <w:fldChar w:fldCharType="separate"/>
      </w:r>
      <w:r w:rsidRPr="00BE48D7">
        <w:rPr>
          <w:vertAlign w:val="superscript"/>
          <w:lang w:val="fr-FR"/>
        </w:rPr>
        <w:t>76</w:t>
      </w:r>
      <w:r w:rsidRPr="00BB6586">
        <w:rPr>
          <w:lang w:val="fr-FR"/>
        </w:rPr>
        <w:fldChar w:fldCharType="end"/>
      </w:r>
      <w:r w:rsidRPr="00BE48D7">
        <w:rPr>
          <w:lang w:val="fr-FR"/>
        </w:rPr>
        <w:t xml:space="preserve">. Cua </w:t>
      </w:r>
      <w:r w:rsidRPr="00BE48D7">
        <w:rPr>
          <w:i/>
          <w:lang w:val="fr-FR"/>
        </w:rPr>
        <w:t>et al.</w:t>
      </w:r>
      <w:r w:rsidRPr="00BE48D7">
        <w:rPr>
          <w:lang w:val="fr-FR"/>
        </w:rPr>
        <w:fldChar w:fldCharType="begin"/>
      </w:r>
      <w:r w:rsidRPr="00BE48D7">
        <w:rPr>
          <w:lang w:val="fr-FR"/>
        </w:rPr>
        <w:instrText xml:space="preserve"> ADDIN REFMGR.CITE &lt;Refman&gt;&lt;Cite&gt;&lt;Author&gt;Cua&lt;/Author&gt;&lt;Year&gt;2010&lt;/Year&gt;&lt;RecNum&gt;CUA2010&lt;/RecNum&gt;&lt;IDText&gt;Innate IL-17-producing cells: the sentinels of the immune system&lt;/IDText&gt;&lt;MDL Ref_Type="Journal"&gt;&lt;Ref_Type&gt;Journal&lt;/Ref_Type&gt;&lt;Ref_ID&gt;CUA2010&lt;/Ref_ID&gt;&lt;Title_Primary&gt;Innate IL-17-producing cells: the sentinels of the immune system&lt;/Title_Primary&gt;&lt;Authors_Primary&gt;Cua,D.J.&lt;/Authors_Primary&gt;&lt;Authors_Primary&gt;Tato,C.M.&lt;/Authors_Primary&gt;&lt;Date_Primary&gt;2010/7&lt;/Date_Primary&gt;&lt;Keywords&gt;Animals&lt;/Keywords&gt;&lt;Keywords&gt;Autoimmunity&lt;/Keywords&gt;&lt;Keywords&gt;biosynthesis&lt;/Keywords&gt;&lt;Keywords&gt;Cytokines&lt;/Keywords&gt;&lt;Keywords&gt;Humans&lt;/Keywords&gt;&lt;Keywords&gt;Immune System&lt;/Keywords&gt;&lt;Keywords&gt;Immunity,Innate&lt;/Keywords&gt;&lt;Keywords&gt;immunology&lt;/Keywords&gt;&lt;Keywords&gt;Infection&lt;/Keywords&gt;&lt;Keywords&gt;injuries&lt;/Keywords&gt;&lt;Keywords&gt;Interleukin-17&lt;/Keywords&gt;&lt;Keywords&gt;Killer Cells,Natural&lt;/Keywords&gt;&lt;Keywords&gt;Lymphocyte Activation&lt;/Keywords&gt;&lt;Keywords&gt;metabolism&lt;/Keywords&gt;&lt;Keywords&gt;Mice&lt;/Keywords&gt;&lt;Keywords&gt;Models,Immunological&lt;/Keywords&gt;&lt;Keywords&gt;Neutrophils&lt;/Keywords&gt;&lt;Keywords&gt;Nuclear Receptor Subfamily 1,Group F,Member 3&lt;/Keywords&gt;&lt;Keywords&gt;Paneth Cells&lt;/Keywords&gt;&lt;Keywords&gt;Receptors,Antigen,T-Cell,gamma-delta&lt;/Keywords&gt;&lt;Keywords&gt;Receptors,Aryl Hydrocarbon&lt;/Keywords&gt;&lt;Keywords&gt;Signal Transduction&lt;/Keywords&gt;&lt;Keywords&gt;T-Lymphocyte Subsets&lt;/Keywords&gt;&lt;Keywords&gt;T-Lymphocytes,Helper-Inducer&lt;/Keywords&gt;&lt;Reprint&gt;Not in File&lt;/Reprint&gt;&lt;Start_Page&gt;479&lt;/Start_Page&gt;&lt;End_Page&gt;489&lt;/End_Page&gt;&lt;Periodical&gt;Nat.Rev.Immunol.&lt;/Periodical&gt;&lt;Volume&gt;10&lt;/Volume&gt;&lt;Issue&gt;7&lt;/Issue&gt;&lt;Address&gt;Merck Research Laboratories, DNAX Discovery Research, 901 California Avenue, Palo Alto, CA 94304, USA. daniel.cua@spcorp.com&lt;/Address&gt;&lt;Web_URL&gt;PM:20559326&lt;/Web_URL&gt;&lt;ZZ_JournalFull&gt;&lt;f name="System"&gt;Nat.Rev.Immunol.&lt;/f&gt;&lt;/ZZ_JournalFull&gt;&lt;ZZ_WorkformID&gt;1&lt;/ZZ_WorkformID&gt;&lt;/MDL&gt;&lt;/Cite&gt;&lt;/Refman&gt;</w:instrText>
      </w:r>
      <w:r w:rsidRPr="00BE48D7">
        <w:rPr>
          <w:lang w:val="fr-FR"/>
        </w:rPr>
        <w:fldChar w:fldCharType="separate"/>
      </w:r>
      <w:r w:rsidRPr="00BE48D7">
        <w:rPr>
          <w:vertAlign w:val="superscript"/>
          <w:lang w:val="fr-FR"/>
        </w:rPr>
        <w:t>86</w:t>
      </w:r>
      <w:r w:rsidRPr="00BE48D7">
        <w:rPr>
          <w:lang w:val="fr-FR"/>
        </w:rPr>
        <w:fldChar w:fldCharType="end"/>
      </w:r>
      <w:r w:rsidRPr="00BE48D7">
        <w:rPr>
          <w:lang w:val="fr-FR"/>
        </w:rPr>
        <w:t xml:space="preserve"> reported that IL-17 is only present in acute AD, while Th17 infiltrate the skin in a later stage</w:t>
      </w:r>
      <w:r w:rsidRPr="00BE48D7">
        <w:rPr>
          <w:lang w:val="fr-FR"/>
        </w:rPr>
        <w:fldChar w:fldCharType="begin"/>
      </w:r>
      <w:r w:rsidRPr="00BE48D7">
        <w:rPr>
          <w:lang w:val="fr-FR"/>
        </w:rPr>
        <w:instrText xml:space="preserve"> ADDIN REFMGR.CITE &lt;Refman&gt;&lt;Cite&gt;&lt;Author&gt;Cua&lt;/Author&gt;&lt;Year&gt;2010&lt;/Year&gt;&lt;RecNum&gt;CUA2010&lt;/RecNum&gt;&lt;IDText&gt;Innate IL-17-producing cells: the sentinels of the immune system&lt;/IDText&gt;&lt;MDL Ref_Type="Journal"&gt;&lt;Ref_Type&gt;Journal&lt;/Ref_Type&gt;&lt;Ref_ID&gt;CUA2010&lt;/Ref_ID&gt;&lt;Title_Primary&gt;Innate IL-17-producing cells: the sentinels of th</w:instrText>
      </w:r>
      <w:r w:rsidRPr="00BB6586">
        <w:rPr>
          <w:lang w:val="en-GB"/>
        </w:rPr>
        <w:instrText>e immune system&lt;/Title_Primary&gt;&lt;Authors_Primary&gt;Cua,D.J.&lt;/Authors_Primary&gt;&lt;Authors_Primary&gt;Tato,C.M.&lt;/Authors_Primary&gt;&lt;Date_Primary&gt;2010/7&lt;/Date_Primary&gt;&lt;Keywords&gt;Animals&lt;/Keywords&gt;&lt;Keywords&gt;Autoimmunity&lt;/Keywords&gt;&lt;Keywords&gt;biosynthesis&lt;/Keywords&gt;&lt;Keywords&gt;Cytokines&lt;/Keywords&gt;&lt;Keywords&gt;Humans&lt;/Keywords&gt;&lt;Keywords&gt;Immune System&lt;/Keywords&gt;&lt;Keywords&gt;Immunity,Innate&lt;/Keywords&gt;&lt;Keywords&gt;immunology&lt;/Keywords&gt;&lt;Keywords&gt;Infection&lt;/Keywords&gt;&lt;Keywords&gt;injuries&lt;/Keywords&gt;&lt;Keywords&gt;Interleukin-17&lt;/Keywords&gt;&lt;Keywords&gt;Killer Cells,Natural&lt;/Keywords&gt;&lt;Keywords&gt;Lymphocyte Activation&lt;/Keywords&gt;&lt;Keywords&gt;metabolism&lt;/Keywords&gt;&lt;Keywords&gt;Mice&lt;/Keywords&gt;&lt;Keywords&gt;Models,Immunological&lt;/Keywords&gt;&lt;Keywords&gt;Neutrophils&lt;/Keywords&gt;&lt;Keywords&gt;Nuclear Receptor Subfamily 1,Group F,Member 3&lt;/Keywords&gt;&lt;Keywords&gt;Paneth Cells&lt;/Keywords&gt;&lt;Keywords&gt;Receptors,Antigen,T-Cell,gamma-delta&lt;/Keywords&gt;&lt;Keywords&gt;Receptors,Aryl Hydrocarbon&lt;/Keywords&gt;&lt;Keywords&gt;Signal Transduction&lt;/Keywords&gt;&lt;Keywords&gt;T-Lymphocyte Subsets&lt;/Keywords&gt;&lt;Keywords&gt;T-Lymphocytes,Helper-Inducer&lt;/Keywords&gt;&lt;Reprint&gt;Not in File&lt;/Reprint&gt;&lt;Start_Pag</w:instrText>
      </w:r>
      <w:r w:rsidRPr="0090099B">
        <w:rPr>
          <w:lang w:val="en-US"/>
        </w:rPr>
        <w:instrText>e&gt;479&lt;/Start_Page&gt;&lt;End_Page&gt;489&lt;/End_Page&gt;&lt;Periodical&gt;Nat.Rev.Immunol.&lt;/Periodical&gt;&lt;Volume&gt;10&lt;/Volume&gt;&lt;Issue&gt;7&lt;/Issue&gt;&lt;Address&gt;Merck Research Laboratories, DNAX Discovery Research, 901 California Avenue, Palo Alto, CA 94304, USA. daniel.cua@spcorp.com&lt;/Address&gt;&lt;Web_URL&gt;PM:20559326&lt;/Web_URL&gt;&lt;ZZ_JournalFull&gt;&lt;f name="System"&gt;Nat.Rev.Immunol.&lt;/f&gt;&lt;/ZZ_JournalFull&gt;&lt;ZZ_WorkformID&gt;1&lt;/ZZ_WorkformID&gt;&lt;/MDL&gt;&lt;/Cite&gt;&lt;/Refman&gt;</w:instrText>
      </w:r>
      <w:r w:rsidRPr="00BE48D7">
        <w:rPr>
          <w:lang w:val="fr-FR"/>
        </w:rPr>
        <w:fldChar w:fldCharType="separate"/>
      </w:r>
      <w:r w:rsidRPr="00CA10E7">
        <w:rPr>
          <w:vertAlign w:val="superscript"/>
          <w:lang w:val="en-US"/>
        </w:rPr>
        <w:t>86</w:t>
      </w:r>
      <w:r w:rsidRPr="00BE48D7">
        <w:rPr>
          <w:lang w:val="fr-FR"/>
        </w:rPr>
        <w:fldChar w:fldCharType="end"/>
      </w:r>
      <w:r>
        <w:rPr>
          <w:lang w:val="en-US"/>
        </w:rPr>
        <w:t>. This indicates that ILC3s could be involved in early phases of the development of AD, although this remains to be examined.</w:t>
      </w:r>
    </w:p>
    <w:p w:rsidR="00F65AE5" w:rsidRDefault="00F65AE5" w:rsidP="00E56C96">
      <w:pPr>
        <w:pStyle w:val="NoSpacing"/>
        <w:ind w:firstLine="708"/>
        <w:jc w:val="both"/>
        <w:rPr>
          <w:lang w:val="en-US"/>
        </w:rPr>
      </w:pPr>
      <w:r>
        <w:rPr>
          <w:lang w:val="en-US"/>
        </w:rPr>
        <w:t>Furthermore, ILC3s have been described to play a role in psoriasis, another inflammatory skin disease. If the role of IL-22 producing ILC3s in AD could be confirmed, this also provides another link between inflammation and skin barrier dysfunction next to IL-25. IL-22 is able to down regulate filaggrin expression and inhibit keratinocyte differentiation</w:t>
      </w:r>
      <w:r>
        <w:rPr>
          <w:lang w:val="en-US"/>
        </w:rPr>
        <w:fldChar w:fldCharType="begin"/>
      </w:r>
      <w:r>
        <w:rPr>
          <w:lang w:val="en-US"/>
        </w:rPr>
        <w:instrText xml:space="preserve"> ADDIN REFMGR.CITE &lt;Refman&gt;&lt;Cite&gt;&lt;Author&gt;Novak&lt;/Author&gt;&lt;Year&gt;2011&lt;/Year&gt;&lt;RecNum&gt;NOVAK2011&lt;/RecNum&gt;&lt;IDText&gt;Advances in atopic dermatitis&lt;/IDText&gt;&lt;MDL Ref_Type="Journal"&gt;&lt;Ref_Type&gt;Journal&lt;/Ref_Type&gt;&lt;Ref_ID&gt;NOVAK2011&lt;/Ref_ID&gt;&lt;Title_Primary&gt;Advances in atopic dermatitis&lt;/Title_Primary&gt;&lt;Authors_Primary&gt;Novak,N.&lt;/Authors_Primary&gt;&lt;Authors_Primary&gt;Leung,D.Y.&lt;/Authors_Primary&gt;&lt;Date_Primary&gt;2011/12&lt;/Date_Primary&gt;&lt;Keywords&gt;Adaptive Immunity&lt;/Keywords&gt;&lt;Keywords&gt;Animals&lt;/Keywords&gt;&lt;Keywords&gt;Dendritic Cells&lt;/Keywords&gt;&lt;Keywords&gt;Dermatitis&lt;/Keywords&gt;&lt;Keywords&gt;Dermatitis,Atopic&lt;/Keywords&gt;&lt;Keywords&gt;Humans&lt;/Keywords&gt;&lt;Keywords&gt;Immune System&lt;/Keywords&gt;&lt;Keywords&gt;Immunity,Innate&lt;/Keywords&gt;&lt;Keywords&gt;immunology&lt;/Keywords&gt;&lt;Keywords&gt;Skin&lt;/Keywords&gt;&lt;Keywords&gt;T-Lymphocytes&lt;/Keywords&gt;&lt;Keywords&gt;virology&lt;/Keywords&gt;&lt;Reprint&gt;Not in File&lt;/Reprint&gt;&lt;Start_Page&gt;778&lt;/Start_Page&gt;&lt;End_Page&gt;783&lt;/End_Page&gt;&lt;Periodical&gt;Curr.Opin.Immunol.&lt;/Periodical&gt;&lt;Volume&gt;23&lt;/Volume&gt;&lt;Issue&gt;6&lt;/Issue&gt;&lt;Address&gt;Department of Dermatology and Allergy, University of Bonn, Sigmund-Freud Str. 25, D-53105 Bonn, Germany&lt;/Address&gt;&lt;Web_URL&gt;PM:22018455&lt;/Web_URL&gt;&lt;ZZ_JournalFull&gt;&lt;f name="System"&gt;Curr.Opin.Immunol.&lt;/f&gt;&lt;/ZZ_JournalFull&gt;&lt;ZZ_WorkformID&gt;1&lt;/ZZ_WorkformID&gt;&lt;/MDL&gt;&lt;/Cite&gt;&lt;Cite&gt;&lt;Author&gt;Gutowska-Owsiak&lt;/Author&gt;&lt;Year&gt;2011&lt;/Year&gt;&lt;RecNum&gt;GUTOWSKAOWSIAK2011&lt;/RecNum&gt;&lt;IDText&gt;Interleukin-22 downregulates filaggrin expression and affects expression of profilaggrin processing enzymes&lt;/IDText&gt;&lt;MDL Ref_Type="Journal"&gt;&lt;Ref_Type&gt;Journal&lt;/Ref_Type&gt;&lt;Ref_ID&gt;GUTOWSKAOWSIAK2011&lt;/Ref_ID&gt;&lt;Title_Primary&gt;Interleukin-22 downregulates filaggrin expression and affects expression of profilaggrin processing enzymes&lt;/Title_Primary&gt;&lt;Authors_Primary&gt;Gutowska-Owsiak,D.&lt;/Authors_Primary&gt;&lt;Authors_Primary&gt;Schaupp,A.L.&lt;/Authors_Primary&gt;&lt;Authors_Primary&gt;Salimi,M.&lt;/Authors_Primary&gt;&lt;Authors_Primary&gt;Taylor,S.&lt;/Authors_Primary&gt;&lt;Authors_Primary&gt;Ogg,G.S.&lt;/Authors_Primary&gt;&lt;Date_Primary&gt;2011/9&lt;/Date_Primary&gt;&lt;Keywords&gt;analysis&lt;/Keywords&gt;&lt;Keywords&gt;Blotting,Western&lt;/Keywords&gt;&lt;Keywords&gt;Cells,Cultured&lt;/Keywords&gt;&lt;Keywords&gt;Dose-Response Relationship,Drug&lt;/Keywords&gt;&lt;Keywords&gt;Down-Regulation&lt;/Keywords&gt;&lt;Keywords&gt;Eczema&lt;/Keywords&gt;&lt;Keywords&gt;Enzyme-Linked Immunosorbent Assay&lt;/Keywords&gt;&lt;Keywords&gt;Enzymes&lt;/Keywords&gt;&lt;Keywords&gt;Gene Expression&lt;/Keywords&gt;&lt;Keywords&gt;genetics&lt;/Keywords&gt;&lt;Keywords&gt;Humans&lt;/Keywords&gt;&lt;Keywords&gt;immunology&lt;/Keywords&gt;&lt;Keywords&gt;Interleukins&lt;/Keywords&gt;&lt;Keywords&gt;Intermediate Filament Proteins&lt;/Keywords&gt;&lt;Keywords&gt;Keratinocytes&lt;/Keywords&gt;&lt;Keywords&gt;metabolism&lt;/Keywords&gt;&lt;Keywords&gt;Mutation&lt;/Keywords&gt;&lt;Keywords&gt;physiology&lt;/Keywords&gt;&lt;Keywords&gt;Protein Array Analysis&lt;/Keywords&gt;&lt;Keywords&gt;RNA,Messenger&lt;/Keywords&gt;&lt;Keywords&gt;Skin&lt;/Keywords&gt;&lt;Reprint&gt;Not in File&lt;/Reprint&gt;&lt;Start_Page&gt;492&lt;/Start_Page&gt;&lt;End_Page&gt;498&lt;/End_Page&gt;&lt;Periodical&gt;Br.J.Dermatol.&lt;/Periodical&gt;&lt;Volume&gt;165&lt;/Volume&gt;&lt;Issue&gt;3&lt;/Issue&gt;&lt;Address&gt;MRC Human Immunology Unit, University of Oxford, Weatherall Institute of Molecular Medicine, John Radcliffe Hospital, Oxford OX3 9DS, UK&lt;/Address&gt;&lt;Web_URL&gt;PM:21564072&lt;/Web_URL&gt;&lt;ZZ_JournalFull&gt;&lt;f name="System"&gt;Br.J.Dermatol.&lt;/f&gt;&lt;/ZZ_JournalFull&gt;&lt;ZZ_WorkformID&gt;1&lt;/ZZ_WorkformID&gt;&lt;/MDL&gt;&lt;/Cite&gt;&lt;/Refman&gt;</w:instrText>
      </w:r>
      <w:r>
        <w:rPr>
          <w:lang w:val="en-US"/>
        </w:rPr>
        <w:fldChar w:fldCharType="separate"/>
      </w:r>
      <w:r w:rsidRPr="00CA10E7">
        <w:rPr>
          <w:vertAlign w:val="superscript"/>
          <w:lang w:val="en-US"/>
        </w:rPr>
        <w:t>65;87</w:t>
      </w:r>
      <w:r>
        <w:rPr>
          <w:lang w:val="en-US"/>
        </w:rPr>
        <w:fldChar w:fldCharType="end"/>
      </w:r>
      <w:r>
        <w:rPr>
          <w:lang w:val="en-US"/>
        </w:rPr>
        <w:t>.</w:t>
      </w:r>
    </w:p>
    <w:p w:rsidR="00F65AE5" w:rsidRDefault="00F65AE5" w:rsidP="00E56C96">
      <w:pPr>
        <w:pStyle w:val="NoSpacing"/>
        <w:ind w:firstLine="708"/>
        <w:jc w:val="both"/>
        <w:rPr>
          <w:lang w:val="en-US"/>
        </w:rPr>
      </w:pPr>
    </w:p>
    <w:p w:rsidR="00F65AE5" w:rsidRPr="000B4C5C" w:rsidRDefault="00F65AE5" w:rsidP="000B4C5C">
      <w:pPr>
        <w:pStyle w:val="Title"/>
        <w:rPr>
          <w:color w:val="008080"/>
          <w:lang w:val="en-US"/>
        </w:rPr>
      </w:pPr>
      <w:r>
        <w:rPr>
          <w:lang w:val="en-US"/>
        </w:rPr>
        <w:br w:type="page"/>
      </w:r>
      <w:bookmarkStart w:id="27" w:name="_Toc353532253"/>
      <w:r w:rsidRPr="000B4C5C">
        <w:rPr>
          <w:color w:val="008080"/>
          <w:lang w:val="en-US"/>
        </w:rPr>
        <w:t>Conclusion</w:t>
      </w:r>
      <w:bookmarkEnd w:id="27"/>
    </w:p>
    <w:p w:rsidR="00F65AE5" w:rsidRDefault="00F65AE5" w:rsidP="004E3214">
      <w:pPr>
        <w:pStyle w:val="NoSpacing"/>
        <w:jc w:val="both"/>
        <w:rPr>
          <w:lang w:val="en-US"/>
        </w:rPr>
      </w:pPr>
      <w:r>
        <w:rPr>
          <w:color w:val="FF0000"/>
          <w:lang w:val="en-US"/>
        </w:rPr>
        <w:tab/>
      </w:r>
      <w:r>
        <w:rPr>
          <w:lang w:val="en-US"/>
        </w:rPr>
        <w:t>ILC2s are a recently identified innate cell type. They are involved in immunity against parasites and in allergic diseases by production of Th2 associated cytokines. ILC2s are present in various tissues and play a role in the pathology of allergic asthma and chronic rhinitis. Very recently, an article was published that described the presence of ILC2s in the skin and their contribution to AD</w:t>
      </w:r>
      <w:r>
        <w:rPr>
          <w:lang w:val="en-US"/>
        </w:rPr>
        <w:fldChar w:fldCharType="begin"/>
      </w:r>
      <w:r>
        <w:rPr>
          <w:lang w:val="en-US"/>
        </w:rPr>
        <w:instrText xml:space="preserve"> ADDIN REFMGR.CITE &lt;Refman&gt;&lt;Cite&gt;&lt;Author&gt;Kim&lt;/Author&gt;&lt;Year&gt;2013&lt;/Year&gt;&lt;RecNum&gt;KIM2013&lt;/RecNum&gt;&lt;IDText&gt;TSLP Elicits IL-33-Independent Innate Lymphoid Cell Responses to Promote Skin Inflammation&lt;/IDText&gt;&lt;MDL Ref_Type="Journal"&gt;&lt;Ref_Type&gt;Journal&lt;/Ref_Type&gt;&lt;Ref_ID&gt;KIM2013&lt;/Ref_ID&gt;&lt;Title_Primary&gt;TSLP Elicits IL-33-Independent Innate Lymphoid Cell Responses to Promote Skin Inflammation&lt;/Title_Primary&gt;&lt;Authors_Primary&gt;Kim,B.S.&lt;/Authors_Primary&gt;&lt;Authors_Primary&gt;Siracusa,M.C.&lt;/Authors_Primary&gt;&lt;Authors_Primary&gt;Saenz,S.A.&lt;/Authors_Primary&gt;&lt;Authors_Primary&gt;Noti,M.&lt;/Authors_Primary&gt;&lt;Authors_Primary&gt;Monticelli,L.A.&lt;/Authors_Primary&gt;&lt;Authors_Primary&gt;Sonnenberg,G.F.&lt;/Authors_Primary&gt;&lt;Authors_Primary&gt;Hepworth,M.R.&lt;/Authors_Primary&gt;&lt;Authors_Primary&gt;Van Voorhees,A.S.&lt;/Authors_Primary&gt;&lt;Authors_Primary&gt;Comeau,M.R.&lt;/Authors_Primary&gt;&lt;Authors_Primary&gt;Artis,D.&lt;/Authors_Primary&gt;&lt;Date_Primary&gt;2013/1/30&lt;/Date_Primary&gt;&lt;Keywords&gt;Cytokines&lt;/Keywords&gt;&lt;Keywords&gt;Inflammation&lt;/Keywords&gt;&lt;Keywords&gt;Skin&lt;/Keywords&gt;&lt;Reprint&gt;Not in File&lt;/Reprint&gt;&lt;Start_Page&gt;170ra16&lt;/Start_Page&gt;&lt;Periodical&gt;Sci.Transl.Med.&lt;/Periodical&gt;&lt;Volume&gt;5&lt;/Volume&gt;&lt;Issue&gt;170&lt;/Issue&gt;&lt;Address&gt;Department of Microbiology, Perelman School of Medicine, University of Pennsylvania, Philadelphia, PA 19104, USA&lt;/Address&gt;&lt;Web_URL&gt;PM:23363980&lt;/Web_URL&gt;&lt;ZZ_JournalFull&gt;&lt;f name="System"&gt;Sci.Transl.Med.&lt;/f&gt;&lt;/ZZ_JournalFull&gt;&lt;ZZ_WorkformID&gt;1&lt;/ZZ_WorkformID&gt;&lt;/MDL&gt;&lt;/Cite&gt;&lt;/Refman&gt;</w:instrText>
      </w:r>
      <w:r>
        <w:rPr>
          <w:lang w:val="en-US"/>
        </w:rPr>
        <w:fldChar w:fldCharType="separate"/>
      </w:r>
      <w:r w:rsidRPr="00CA10E7">
        <w:rPr>
          <w:vertAlign w:val="superscript"/>
          <w:lang w:val="en-US"/>
        </w:rPr>
        <w:t>53</w:t>
      </w:r>
      <w:r>
        <w:rPr>
          <w:lang w:val="en-US"/>
        </w:rPr>
        <w:fldChar w:fldCharType="end"/>
      </w:r>
      <w:r>
        <w:rPr>
          <w:lang w:val="en-US"/>
        </w:rPr>
        <w:t>. ILC2s play a role in the Th2 immune response in AD lesional skin, however the exact mechanism and the importance of ILC2 for the development of AD are unclear.</w:t>
      </w:r>
    </w:p>
    <w:p w:rsidR="00F65AE5" w:rsidRDefault="00F65AE5" w:rsidP="004E3214">
      <w:pPr>
        <w:pStyle w:val="NoSpacing"/>
        <w:jc w:val="both"/>
        <w:rPr>
          <w:lang w:val="en-US"/>
        </w:rPr>
      </w:pPr>
      <w:r>
        <w:rPr>
          <w:lang w:val="en-US"/>
        </w:rPr>
        <w:tab/>
        <w:t>Here the following role for ILC2s in the development of AD is suggested. Keratinocytes in the skin are activated upon allergen exposure or mechanical factors, which leads to the production of TSLP, IL-25 and IL-33. LCs are also activated upon recognition of allergens and migrate to the lymph node to activate the adaptive immune system. TSLP (in combination with IL-25 and IL-33) from keratinocytes activates ILC2s and initiate production of Th2 associated cytokines such as IL-5, IL-9 and IL-13. These cytokines cause the initial inflammatory response in the AD skin, leading to the development of acute eczema lesions.</w:t>
      </w:r>
    </w:p>
    <w:p w:rsidR="00F65AE5" w:rsidRDefault="00F65AE5" w:rsidP="004E3214">
      <w:pPr>
        <w:pStyle w:val="NoSpacing"/>
        <w:jc w:val="both"/>
        <w:rPr>
          <w:lang w:val="en-US"/>
        </w:rPr>
      </w:pPr>
      <w:r>
        <w:rPr>
          <w:lang w:val="en-US"/>
        </w:rPr>
        <w:tab/>
        <w:t>Upon stimulation with TSLP, LCs promote differentiation of naïve T cells into Th2 cells. The Th2 cells migrate to the tissue where they contribute to the Th2 immune response. The response is enhanced by mutual stimulation of ILC2s and Th2 cells. Due to an unknown trigger, IL-12-induced dendritic cells promote differentiation into Th1 cells. Th1 cytokines inhibit the Th2 response and cause chronic AD lesions.</w:t>
      </w:r>
    </w:p>
    <w:p w:rsidR="00F65AE5" w:rsidRDefault="00F65AE5" w:rsidP="004E3214">
      <w:pPr>
        <w:pStyle w:val="NoSpacing"/>
        <w:jc w:val="both"/>
        <w:rPr>
          <w:lang w:val="en-US"/>
        </w:rPr>
      </w:pPr>
      <w:r>
        <w:rPr>
          <w:lang w:val="en-US"/>
        </w:rPr>
        <w:tab/>
        <w:t xml:space="preserve">As suggested above and by other articles, ILC2s might be essential for the initiation of Th2 immune responses. More research should be performed on the role of ILC2s in AD to examine the importance of ILC2s in AD. Furthermore, the relative contribution of TSLP, IL-25 and IL-33 needs to be studied. This could improve the understanding of the pathogenesis of AD, which may lead to better treatment. </w:t>
      </w:r>
    </w:p>
    <w:p w:rsidR="00F65AE5" w:rsidRDefault="00F65AE5" w:rsidP="00221128">
      <w:pPr>
        <w:pStyle w:val="NoSpacing"/>
        <w:jc w:val="both"/>
        <w:rPr>
          <w:color w:val="FF0000"/>
          <w:lang w:val="en-US"/>
        </w:rPr>
      </w:pPr>
      <w:r>
        <w:rPr>
          <w:lang w:val="en-US"/>
        </w:rPr>
        <w:tab/>
      </w:r>
    </w:p>
    <w:p w:rsidR="00F65AE5" w:rsidRDefault="00F65AE5" w:rsidP="00874B63">
      <w:pPr>
        <w:pStyle w:val="NoSpacing"/>
        <w:ind w:firstLine="708"/>
        <w:jc w:val="both"/>
        <w:rPr>
          <w:color w:val="FF0000"/>
          <w:lang w:val="en-US"/>
        </w:rPr>
      </w:pPr>
    </w:p>
    <w:p w:rsidR="00F65AE5" w:rsidRPr="00393593" w:rsidRDefault="00F65AE5" w:rsidP="008F556F">
      <w:pPr>
        <w:pStyle w:val="Heading1"/>
        <w:pBdr>
          <w:top w:val="dotted" w:sz="4" w:space="1" w:color="auto"/>
          <w:bottom w:val="dotted" w:sz="4" w:space="1" w:color="auto"/>
        </w:pBdr>
        <w:rPr>
          <w:color w:val="215868"/>
          <w:spacing w:val="50"/>
          <w:sz w:val="44"/>
          <w:szCs w:val="44"/>
          <w:lang w:val="en-US"/>
        </w:rPr>
      </w:pPr>
      <w:r w:rsidRPr="008D67E7">
        <w:rPr>
          <w:lang w:val="en-US"/>
        </w:rPr>
        <w:br w:type="page"/>
      </w:r>
      <w:bookmarkStart w:id="28" w:name="_Toc353532254"/>
      <w:r>
        <w:rPr>
          <w:color w:val="215868"/>
          <w:spacing w:val="50"/>
          <w:sz w:val="44"/>
          <w:szCs w:val="44"/>
          <w:lang w:val="en-US"/>
        </w:rPr>
        <w:t>References</w:t>
      </w:r>
      <w:bookmarkEnd w:id="28"/>
    </w:p>
    <w:p w:rsidR="00F65AE5" w:rsidRDefault="00F65AE5" w:rsidP="0090099B">
      <w:pPr>
        <w:pStyle w:val="NoSpacing"/>
        <w:jc w:val="center"/>
        <w:rPr>
          <w:lang w:val="en-US"/>
        </w:rPr>
      </w:pPr>
      <w:r w:rsidRPr="004B5FDE">
        <w:rPr>
          <w:lang w:val="en-US"/>
        </w:rPr>
        <w:fldChar w:fldCharType="begin"/>
      </w:r>
      <w:r w:rsidRPr="004B5FDE">
        <w:rPr>
          <w:lang w:val="en-US"/>
        </w:rPr>
        <w:instrText xml:space="preserve"> ADDIN REFMGR.REFLIST </w:instrText>
      </w:r>
      <w:r w:rsidRPr="004B5FDE">
        <w:rPr>
          <w:lang w:val="en-US"/>
        </w:rPr>
        <w:fldChar w:fldCharType="separate"/>
      </w:r>
    </w:p>
    <w:p w:rsidR="00F65AE5" w:rsidRDefault="00F65AE5" w:rsidP="0090099B">
      <w:pPr>
        <w:pStyle w:val="NoSpacing"/>
        <w:tabs>
          <w:tab w:val="right" w:pos="540"/>
          <w:tab w:val="left" w:pos="720"/>
        </w:tabs>
        <w:spacing w:after="240"/>
        <w:ind w:left="720" w:hanging="720"/>
        <w:rPr>
          <w:lang w:val="en-US"/>
        </w:rPr>
      </w:pPr>
      <w:r>
        <w:rPr>
          <w:lang w:val="en-US"/>
        </w:rPr>
        <w:tab/>
        <w:t xml:space="preserve">1. </w:t>
      </w:r>
      <w:r>
        <w:rPr>
          <w:lang w:val="en-US"/>
        </w:rPr>
        <w:tab/>
        <w:t xml:space="preserve">Paul WE, Zhu J. How are T(H)2-type immune responses initiated and amplified? </w:t>
      </w:r>
      <w:r w:rsidRPr="0090099B">
        <w:rPr>
          <w:i/>
          <w:lang w:val="en-US"/>
        </w:rPr>
        <w:t>Nat.Rev.Immunol.</w:t>
      </w:r>
      <w:r>
        <w:rPr>
          <w:lang w:val="en-US"/>
        </w:rPr>
        <w:t xml:space="preserve"> 2010; </w:t>
      </w:r>
      <w:r w:rsidRPr="0090099B">
        <w:rPr>
          <w:b/>
          <w:lang w:val="en-US"/>
        </w:rPr>
        <w:t>10</w:t>
      </w:r>
      <w:r>
        <w:rPr>
          <w:lang w:val="en-US"/>
        </w:rPr>
        <w:t>: 225-35.</w:t>
      </w:r>
    </w:p>
    <w:p w:rsidR="00F65AE5" w:rsidRDefault="00F65AE5" w:rsidP="0090099B">
      <w:pPr>
        <w:pStyle w:val="NoSpacing"/>
        <w:tabs>
          <w:tab w:val="right" w:pos="540"/>
          <w:tab w:val="left" w:pos="720"/>
        </w:tabs>
        <w:spacing w:after="240"/>
        <w:ind w:left="720" w:hanging="720"/>
        <w:rPr>
          <w:lang w:val="en-US"/>
        </w:rPr>
      </w:pPr>
      <w:r>
        <w:rPr>
          <w:lang w:val="en-US"/>
        </w:rPr>
        <w:tab/>
        <w:t xml:space="preserve">2. </w:t>
      </w:r>
      <w:r>
        <w:rPr>
          <w:lang w:val="en-US"/>
        </w:rPr>
        <w:tab/>
        <w:t xml:space="preserve">Kim HY, DeKruyff RH, Umetsu DT. The many paths to asthma: phenotype shaped by innate and adaptive immunity. </w:t>
      </w:r>
      <w:r w:rsidRPr="0090099B">
        <w:rPr>
          <w:i/>
          <w:lang w:val="en-US"/>
        </w:rPr>
        <w:t>Nat.Immunol.</w:t>
      </w:r>
      <w:r>
        <w:rPr>
          <w:lang w:val="en-US"/>
        </w:rPr>
        <w:t xml:space="preserve"> 2010; </w:t>
      </w:r>
      <w:r w:rsidRPr="0090099B">
        <w:rPr>
          <w:b/>
          <w:lang w:val="en-US"/>
        </w:rPr>
        <w:t>11</w:t>
      </w:r>
      <w:r>
        <w:rPr>
          <w:lang w:val="en-US"/>
        </w:rPr>
        <w:t>: 577-84.</w:t>
      </w:r>
    </w:p>
    <w:p w:rsidR="00F65AE5" w:rsidRDefault="00F65AE5" w:rsidP="0090099B">
      <w:pPr>
        <w:pStyle w:val="NoSpacing"/>
        <w:tabs>
          <w:tab w:val="right" w:pos="540"/>
          <w:tab w:val="left" w:pos="720"/>
        </w:tabs>
        <w:spacing w:after="240"/>
        <w:ind w:left="720" w:hanging="720"/>
        <w:rPr>
          <w:lang w:val="en-US"/>
        </w:rPr>
      </w:pPr>
      <w:r>
        <w:rPr>
          <w:lang w:val="en-US"/>
        </w:rPr>
        <w:tab/>
        <w:t xml:space="preserve">3. </w:t>
      </w:r>
      <w:r>
        <w:rPr>
          <w:lang w:val="en-US"/>
        </w:rPr>
        <w:tab/>
        <w:t xml:space="preserve">Walker JA, Barlow JL, McKenzie AN. Innate lymphoid cells - how did we miss them? </w:t>
      </w:r>
      <w:r w:rsidRPr="0090099B">
        <w:rPr>
          <w:i/>
          <w:lang w:val="en-US"/>
        </w:rPr>
        <w:t>Nat.Rev.Immunol.</w:t>
      </w:r>
      <w:r>
        <w:rPr>
          <w:lang w:val="en-US"/>
        </w:rPr>
        <w:t xml:space="preserve"> 2013; </w:t>
      </w:r>
      <w:r w:rsidRPr="0090099B">
        <w:rPr>
          <w:b/>
          <w:lang w:val="en-US"/>
        </w:rPr>
        <w:t>13</w:t>
      </w:r>
      <w:r>
        <w:rPr>
          <w:lang w:val="en-US"/>
        </w:rPr>
        <w:t>: 75-87.</w:t>
      </w:r>
    </w:p>
    <w:p w:rsidR="00F65AE5" w:rsidRDefault="00F65AE5" w:rsidP="0090099B">
      <w:pPr>
        <w:pStyle w:val="NoSpacing"/>
        <w:tabs>
          <w:tab w:val="right" w:pos="540"/>
          <w:tab w:val="left" w:pos="720"/>
        </w:tabs>
        <w:spacing w:after="240"/>
        <w:ind w:left="720" w:hanging="720"/>
        <w:rPr>
          <w:lang w:val="en-US"/>
        </w:rPr>
      </w:pPr>
      <w:r>
        <w:rPr>
          <w:lang w:val="en-US"/>
        </w:rPr>
        <w:tab/>
        <w:t xml:space="preserve">4. </w:t>
      </w:r>
      <w:r>
        <w:rPr>
          <w:lang w:val="en-US"/>
        </w:rPr>
        <w:tab/>
        <w:t xml:space="preserve">Allen JE, Maizels RM. Diversity and dialogue in immunity to helminths. </w:t>
      </w:r>
      <w:r w:rsidRPr="0090099B">
        <w:rPr>
          <w:i/>
          <w:lang w:val="en-US"/>
        </w:rPr>
        <w:t>Nat.Rev.Immunol.</w:t>
      </w:r>
      <w:r>
        <w:rPr>
          <w:lang w:val="en-US"/>
        </w:rPr>
        <w:t xml:space="preserve"> 2011; </w:t>
      </w:r>
      <w:r w:rsidRPr="0090099B">
        <w:rPr>
          <w:b/>
          <w:lang w:val="en-US"/>
        </w:rPr>
        <w:t>11</w:t>
      </w:r>
      <w:r>
        <w:rPr>
          <w:lang w:val="en-US"/>
        </w:rPr>
        <w:t>: 375-88.</w:t>
      </w:r>
    </w:p>
    <w:p w:rsidR="00F65AE5" w:rsidRDefault="00F65AE5" w:rsidP="0090099B">
      <w:pPr>
        <w:pStyle w:val="NoSpacing"/>
        <w:tabs>
          <w:tab w:val="right" w:pos="540"/>
          <w:tab w:val="left" w:pos="720"/>
        </w:tabs>
        <w:spacing w:after="240"/>
        <w:ind w:left="720" w:hanging="720"/>
        <w:rPr>
          <w:lang w:val="en-US"/>
        </w:rPr>
      </w:pPr>
      <w:r>
        <w:rPr>
          <w:lang w:val="en-US"/>
        </w:rPr>
        <w:tab/>
        <w:t xml:space="preserve">5. </w:t>
      </w:r>
      <w:r>
        <w:rPr>
          <w:lang w:val="en-US"/>
        </w:rPr>
        <w:tab/>
        <w:t xml:space="preserve">Barlow JL, McKenzie AN. Nuocytes: expanding the innate cell repertoire in type-2 immunity. </w:t>
      </w:r>
      <w:r w:rsidRPr="0090099B">
        <w:rPr>
          <w:i/>
          <w:lang w:val="en-US"/>
        </w:rPr>
        <w:t>J.Leukoc.Biol.</w:t>
      </w:r>
      <w:r>
        <w:rPr>
          <w:lang w:val="en-US"/>
        </w:rPr>
        <w:t xml:space="preserve"> 2011; </w:t>
      </w:r>
      <w:r w:rsidRPr="0090099B">
        <w:rPr>
          <w:b/>
          <w:lang w:val="en-US"/>
        </w:rPr>
        <w:t>90</w:t>
      </w:r>
      <w:r>
        <w:rPr>
          <w:lang w:val="en-US"/>
        </w:rPr>
        <w:t>: 867-74.</w:t>
      </w:r>
    </w:p>
    <w:p w:rsidR="00F65AE5" w:rsidRDefault="00F65AE5" w:rsidP="0090099B">
      <w:pPr>
        <w:pStyle w:val="NoSpacing"/>
        <w:tabs>
          <w:tab w:val="right" w:pos="540"/>
          <w:tab w:val="left" w:pos="720"/>
        </w:tabs>
        <w:spacing w:after="240"/>
        <w:ind w:left="720" w:hanging="720"/>
        <w:rPr>
          <w:lang w:val="en-US"/>
        </w:rPr>
      </w:pPr>
      <w:r>
        <w:rPr>
          <w:lang w:val="en-US"/>
        </w:rPr>
        <w:tab/>
        <w:t xml:space="preserve">6. </w:t>
      </w:r>
      <w:r>
        <w:rPr>
          <w:lang w:val="en-US"/>
        </w:rPr>
        <w:tab/>
        <w:t xml:space="preserve">Saenz SA, Noti M, Artis D. Innate immune cell populations function as initiators and effectors in Th2 cytokine responses. </w:t>
      </w:r>
      <w:r w:rsidRPr="0090099B">
        <w:rPr>
          <w:i/>
          <w:lang w:val="en-US"/>
        </w:rPr>
        <w:t>Trends Immunol.</w:t>
      </w:r>
      <w:r>
        <w:rPr>
          <w:lang w:val="en-US"/>
        </w:rPr>
        <w:t xml:space="preserve"> 2010; </w:t>
      </w:r>
      <w:r w:rsidRPr="0090099B">
        <w:rPr>
          <w:b/>
          <w:lang w:val="en-US"/>
        </w:rPr>
        <w:t>31</w:t>
      </w:r>
      <w:r>
        <w:rPr>
          <w:lang w:val="en-US"/>
        </w:rPr>
        <w:t>: 407-13.</w:t>
      </w:r>
    </w:p>
    <w:p w:rsidR="00F65AE5" w:rsidRDefault="00F65AE5" w:rsidP="0090099B">
      <w:pPr>
        <w:pStyle w:val="NoSpacing"/>
        <w:tabs>
          <w:tab w:val="right" w:pos="540"/>
          <w:tab w:val="left" w:pos="720"/>
        </w:tabs>
        <w:spacing w:after="240"/>
        <w:ind w:left="720" w:hanging="720"/>
        <w:rPr>
          <w:lang w:val="en-US"/>
        </w:rPr>
      </w:pPr>
      <w:r>
        <w:rPr>
          <w:lang w:val="en-US"/>
        </w:rPr>
        <w:tab/>
        <w:t xml:space="preserve">7. </w:t>
      </w:r>
      <w:r>
        <w:rPr>
          <w:lang w:val="en-US"/>
        </w:rPr>
        <w:tab/>
        <w:t xml:space="preserve">Sokol CL, Barton GM, Farr AG </w:t>
      </w:r>
      <w:r w:rsidRPr="0090099B">
        <w:rPr>
          <w:i/>
          <w:lang w:val="en-US"/>
        </w:rPr>
        <w:t>et al</w:t>
      </w:r>
      <w:r>
        <w:rPr>
          <w:lang w:val="en-US"/>
        </w:rPr>
        <w:t xml:space="preserve">. A mechanism for the initiation of allergen-induced T helper type 2 responses. </w:t>
      </w:r>
      <w:r w:rsidRPr="0090099B">
        <w:rPr>
          <w:i/>
          <w:lang w:val="en-US"/>
        </w:rPr>
        <w:t>Nat.Immunol.</w:t>
      </w:r>
      <w:r>
        <w:rPr>
          <w:lang w:val="en-US"/>
        </w:rPr>
        <w:t xml:space="preserve"> 2008; </w:t>
      </w:r>
      <w:r w:rsidRPr="0090099B">
        <w:rPr>
          <w:b/>
          <w:lang w:val="en-US"/>
        </w:rPr>
        <w:t>9</w:t>
      </w:r>
      <w:r>
        <w:rPr>
          <w:lang w:val="en-US"/>
        </w:rPr>
        <w:t>: 310-8.</w:t>
      </w:r>
    </w:p>
    <w:p w:rsidR="00F65AE5" w:rsidRDefault="00F65AE5" w:rsidP="0090099B">
      <w:pPr>
        <w:pStyle w:val="NoSpacing"/>
        <w:tabs>
          <w:tab w:val="right" w:pos="540"/>
          <w:tab w:val="left" w:pos="720"/>
        </w:tabs>
        <w:spacing w:after="240"/>
        <w:ind w:left="720" w:hanging="720"/>
        <w:rPr>
          <w:lang w:val="en-US"/>
        </w:rPr>
      </w:pPr>
      <w:r>
        <w:rPr>
          <w:lang w:val="en-US"/>
        </w:rPr>
        <w:tab/>
        <w:t xml:space="preserve">8. </w:t>
      </w:r>
      <w:r>
        <w:rPr>
          <w:lang w:val="en-US"/>
        </w:rPr>
        <w:tab/>
        <w:t xml:space="preserve">Finkelman FD, Urban JF, Jr. Cytokines: making the right choice. </w:t>
      </w:r>
      <w:r w:rsidRPr="0090099B">
        <w:rPr>
          <w:i/>
          <w:lang w:val="en-US"/>
        </w:rPr>
        <w:t>Parasitol.Today</w:t>
      </w:r>
      <w:r>
        <w:rPr>
          <w:lang w:val="en-US"/>
        </w:rPr>
        <w:t xml:space="preserve"> 1992; </w:t>
      </w:r>
      <w:r w:rsidRPr="0090099B">
        <w:rPr>
          <w:b/>
          <w:lang w:val="en-US"/>
        </w:rPr>
        <w:t>8</w:t>
      </w:r>
      <w:r>
        <w:rPr>
          <w:lang w:val="en-US"/>
        </w:rPr>
        <w:t>: 311-4.</w:t>
      </w:r>
    </w:p>
    <w:p w:rsidR="00F65AE5" w:rsidRDefault="00F65AE5" w:rsidP="0090099B">
      <w:pPr>
        <w:pStyle w:val="NoSpacing"/>
        <w:tabs>
          <w:tab w:val="right" w:pos="540"/>
          <w:tab w:val="left" w:pos="720"/>
        </w:tabs>
        <w:spacing w:after="240"/>
        <w:ind w:left="720" w:hanging="720"/>
        <w:rPr>
          <w:lang w:val="en-US"/>
        </w:rPr>
      </w:pPr>
      <w:r>
        <w:rPr>
          <w:lang w:val="en-US"/>
        </w:rPr>
        <w:tab/>
        <w:t xml:space="preserve">9. </w:t>
      </w:r>
      <w:r>
        <w:rPr>
          <w:lang w:val="en-US"/>
        </w:rPr>
        <w:tab/>
        <w:t xml:space="preserve">Hammad H, Chieppa M, Perros F </w:t>
      </w:r>
      <w:r w:rsidRPr="0090099B">
        <w:rPr>
          <w:i/>
          <w:lang w:val="en-US"/>
        </w:rPr>
        <w:t>et al</w:t>
      </w:r>
      <w:r>
        <w:rPr>
          <w:lang w:val="en-US"/>
        </w:rPr>
        <w:t xml:space="preserve">. House dust mite allergen induces asthma via Toll-like receptor 4 triggering of airway structural cells. </w:t>
      </w:r>
      <w:r w:rsidRPr="0090099B">
        <w:rPr>
          <w:i/>
          <w:lang w:val="en-US"/>
        </w:rPr>
        <w:t>Nat.Med.</w:t>
      </w:r>
      <w:r>
        <w:rPr>
          <w:lang w:val="en-US"/>
        </w:rPr>
        <w:t xml:space="preserve"> 2009; </w:t>
      </w:r>
      <w:r w:rsidRPr="0090099B">
        <w:rPr>
          <w:b/>
          <w:lang w:val="en-US"/>
        </w:rPr>
        <w:t>15</w:t>
      </w:r>
      <w:r>
        <w:rPr>
          <w:lang w:val="en-US"/>
        </w:rPr>
        <w:t>: 410-6.</w:t>
      </w:r>
    </w:p>
    <w:p w:rsidR="00F65AE5" w:rsidRDefault="00F65AE5" w:rsidP="0090099B">
      <w:pPr>
        <w:pStyle w:val="NoSpacing"/>
        <w:tabs>
          <w:tab w:val="right" w:pos="540"/>
          <w:tab w:val="left" w:pos="720"/>
        </w:tabs>
        <w:spacing w:after="240"/>
        <w:ind w:left="720" w:hanging="720"/>
        <w:rPr>
          <w:lang w:val="en-US"/>
        </w:rPr>
      </w:pPr>
      <w:r>
        <w:rPr>
          <w:lang w:val="en-US"/>
        </w:rPr>
        <w:tab/>
        <w:t xml:space="preserve">10. </w:t>
      </w:r>
      <w:r>
        <w:rPr>
          <w:lang w:val="en-US"/>
        </w:rPr>
        <w:tab/>
        <w:t xml:space="preserve">Saenz SA, Taylor BC, Artis D. Welcome to the neighborhood: epithelial cell-derived cytokines license innate and adaptive immune responses at mucosal sites. </w:t>
      </w:r>
      <w:r w:rsidRPr="0090099B">
        <w:rPr>
          <w:i/>
          <w:lang w:val="en-US"/>
        </w:rPr>
        <w:t>Immunol.Rev.</w:t>
      </w:r>
      <w:r>
        <w:rPr>
          <w:lang w:val="en-US"/>
        </w:rPr>
        <w:t xml:space="preserve"> 2008; </w:t>
      </w:r>
      <w:r w:rsidRPr="0090099B">
        <w:rPr>
          <w:b/>
          <w:lang w:val="en-US"/>
        </w:rPr>
        <w:t>226</w:t>
      </w:r>
      <w:r>
        <w:rPr>
          <w:lang w:val="en-US"/>
        </w:rPr>
        <w:t>: 172-90.</w:t>
      </w:r>
    </w:p>
    <w:p w:rsidR="00F65AE5" w:rsidRDefault="00F65AE5" w:rsidP="0090099B">
      <w:pPr>
        <w:pStyle w:val="NoSpacing"/>
        <w:tabs>
          <w:tab w:val="right" w:pos="540"/>
          <w:tab w:val="left" w:pos="720"/>
        </w:tabs>
        <w:spacing w:after="240"/>
        <w:ind w:left="720" w:hanging="720"/>
        <w:rPr>
          <w:lang w:val="en-US"/>
        </w:rPr>
      </w:pPr>
      <w:r>
        <w:rPr>
          <w:lang w:val="en-US"/>
        </w:rPr>
        <w:tab/>
        <w:t xml:space="preserve">11. </w:t>
      </w:r>
      <w:r>
        <w:rPr>
          <w:lang w:val="en-US"/>
        </w:rPr>
        <w:tab/>
        <w:t xml:space="preserve">Oliphant CJ, Barlow JL, McKenzie AN. Insights into the initiation of type 2 immune responses. </w:t>
      </w:r>
      <w:r w:rsidRPr="0090099B">
        <w:rPr>
          <w:i/>
          <w:lang w:val="en-US"/>
        </w:rPr>
        <w:t>Immunology</w:t>
      </w:r>
      <w:r>
        <w:rPr>
          <w:lang w:val="en-US"/>
        </w:rPr>
        <w:t xml:space="preserve"> 2011; </w:t>
      </w:r>
      <w:r w:rsidRPr="0090099B">
        <w:rPr>
          <w:b/>
          <w:lang w:val="en-US"/>
        </w:rPr>
        <w:t>134</w:t>
      </w:r>
      <w:r>
        <w:rPr>
          <w:lang w:val="en-US"/>
        </w:rPr>
        <w:t>: 378-85.</w:t>
      </w:r>
    </w:p>
    <w:p w:rsidR="00F65AE5" w:rsidRPr="00BE48D7" w:rsidRDefault="00F65AE5" w:rsidP="0090099B">
      <w:pPr>
        <w:pStyle w:val="NoSpacing"/>
        <w:tabs>
          <w:tab w:val="right" w:pos="540"/>
          <w:tab w:val="left" w:pos="720"/>
        </w:tabs>
        <w:spacing w:after="240"/>
        <w:ind w:left="720" w:hanging="720"/>
        <w:rPr>
          <w:lang w:val="fr-FR"/>
        </w:rPr>
      </w:pPr>
      <w:r>
        <w:rPr>
          <w:lang w:val="en-US"/>
        </w:rPr>
        <w:tab/>
        <w:t xml:space="preserve">12. </w:t>
      </w:r>
      <w:r>
        <w:rPr>
          <w:lang w:val="en-US"/>
        </w:rPr>
        <w:tab/>
        <w:t xml:space="preserve">Mjosberg J, Spits H. Type 2 innate lymphoid cells-new members of the "type 2 franchise" that mediate allergic airway inflammation. </w:t>
      </w:r>
      <w:r w:rsidRPr="00BE48D7">
        <w:rPr>
          <w:i/>
          <w:lang w:val="fr-FR"/>
        </w:rPr>
        <w:t>Eur.J.Immunol.</w:t>
      </w:r>
      <w:r w:rsidRPr="00BE48D7">
        <w:rPr>
          <w:lang w:val="fr-FR"/>
        </w:rPr>
        <w:t xml:space="preserve"> 2012; </w:t>
      </w:r>
      <w:r w:rsidRPr="00BE48D7">
        <w:rPr>
          <w:b/>
          <w:lang w:val="fr-FR"/>
        </w:rPr>
        <w:t>42</w:t>
      </w:r>
      <w:r w:rsidRPr="00BE48D7">
        <w:rPr>
          <w:lang w:val="fr-FR"/>
        </w:rPr>
        <w:t>: 1093-6.</w:t>
      </w:r>
    </w:p>
    <w:p w:rsidR="00F65AE5" w:rsidRDefault="00F65AE5" w:rsidP="0090099B">
      <w:pPr>
        <w:pStyle w:val="NoSpacing"/>
        <w:tabs>
          <w:tab w:val="right" w:pos="540"/>
          <w:tab w:val="left" w:pos="720"/>
        </w:tabs>
        <w:spacing w:after="240"/>
        <w:ind w:left="720" w:hanging="720"/>
        <w:rPr>
          <w:lang w:val="en-US"/>
        </w:rPr>
      </w:pPr>
      <w:r w:rsidRPr="00BE48D7">
        <w:rPr>
          <w:lang w:val="fr-FR"/>
        </w:rPr>
        <w:tab/>
        <w:t xml:space="preserve">13. </w:t>
      </w:r>
      <w:r w:rsidRPr="00BE48D7">
        <w:rPr>
          <w:lang w:val="fr-FR"/>
        </w:rPr>
        <w:tab/>
        <w:t xml:space="preserve">Soumelis V, Reche PA, Kanzler H </w:t>
      </w:r>
      <w:r w:rsidRPr="00BE48D7">
        <w:rPr>
          <w:i/>
          <w:lang w:val="fr-FR"/>
        </w:rPr>
        <w:t>et al</w:t>
      </w:r>
      <w:r w:rsidRPr="00BE48D7">
        <w:rPr>
          <w:lang w:val="fr-FR"/>
        </w:rPr>
        <w:t xml:space="preserve">. </w:t>
      </w:r>
      <w:r>
        <w:rPr>
          <w:lang w:val="en-US"/>
        </w:rPr>
        <w:t xml:space="preserve">Human epithelial cells trigger dendritic cell mediated allergic inflammation by producing TSLP. </w:t>
      </w:r>
      <w:r w:rsidRPr="0090099B">
        <w:rPr>
          <w:i/>
          <w:lang w:val="en-US"/>
        </w:rPr>
        <w:t>Nat.Immunol.</w:t>
      </w:r>
      <w:r>
        <w:rPr>
          <w:lang w:val="en-US"/>
        </w:rPr>
        <w:t xml:space="preserve"> 2002; </w:t>
      </w:r>
      <w:r w:rsidRPr="0090099B">
        <w:rPr>
          <w:b/>
          <w:lang w:val="en-US"/>
        </w:rPr>
        <w:t>3</w:t>
      </w:r>
      <w:r>
        <w:rPr>
          <w:lang w:val="en-US"/>
        </w:rPr>
        <w:t>: 673-80.</w:t>
      </w:r>
    </w:p>
    <w:p w:rsidR="00F65AE5" w:rsidRPr="00BE48D7" w:rsidRDefault="00F65AE5" w:rsidP="0090099B">
      <w:pPr>
        <w:pStyle w:val="NoSpacing"/>
        <w:tabs>
          <w:tab w:val="right" w:pos="540"/>
          <w:tab w:val="left" w:pos="720"/>
        </w:tabs>
        <w:spacing w:after="240"/>
        <w:ind w:left="720" w:hanging="720"/>
        <w:rPr>
          <w:lang w:val="en-US"/>
        </w:rPr>
      </w:pPr>
      <w:r>
        <w:rPr>
          <w:lang w:val="en-US"/>
        </w:rPr>
        <w:tab/>
      </w:r>
      <w:r w:rsidRPr="00BE48D7">
        <w:rPr>
          <w:lang w:val="en-GB"/>
        </w:rPr>
        <w:t xml:space="preserve">14. </w:t>
      </w:r>
      <w:r w:rsidRPr="00BE48D7">
        <w:rPr>
          <w:lang w:val="en-GB"/>
        </w:rPr>
        <w:tab/>
        <w:t xml:space="preserve">Zhou B, Comeau MR, De ST </w:t>
      </w:r>
      <w:r w:rsidRPr="00BE48D7">
        <w:rPr>
          <w:i/>
          <w:lang w:val="en-GB"/>
        </w:rPr>
        <w:t>et al</w:t>
      </w:r>
      <w:r w:rsidRPr="00BE48D7">
        <w:rPr>
          <w:lang w:val="en-GB"/>
        </w:rPr>
        <w:t xml:space="preserve">. </w:t>
      </w:r>
      <w:r>
        <w:rPr>
          <w:lang w:val="en-US"/>
        </w:rPr>
        <w:t xml:space="preserve">Thymic stromal lymphopoietin as a key initiator of allergic airway inflammation in mice. </w:t>
      </w:r>
      <w:r w:rsidRPr="00BE48D7">
        <w:rPr>
          <w:i/>
          <w:lang w:val="en-US"/>
        </w:rPr>
        <w:t>Nat.Immunol.</w:t>
      </w:r>
      <w:r w:rsidRPr="00BE48D7">
        <w:rPr>
          <w:lang w:val="en-US"/>
        </w:rPr>
        <w:t xml:space="preserve"> 2005; </w:t>
      </w:r>
      <w:r w:rsidRPr="00BE48D7">
        <w:rPr>
          <w:b/>
          <w:lang w:val="en-US"/>
        </w:rPr>
        <w:t>6</w:t>
      </w:r>
      <w:r w:rsidRPr="00BE48D7">
        <w:rPr>
          <w:lang w:val="en-US"/>
        </w:rPr>
        <w:t>: 1047-53.</w:t>
      </w:r>
    </w:p>
    <w:p w:rsidR="00F65AE5" w:rsidRPr="00BE48D7" w:rsidRDefault="00F65AE5" w:rsidP="0090099B">
      <w:pPr>
        <w:pStyle w:val="NoSpacing"/>
        <w:tabs>
          <w:tab w:val="right" w:pos="540"/>
          <w:tab w:val="left" w:pos="720"/>
        </w:tabs>
        <w:spacing w:after="240"/>
        <w:ind w:left="720" w:hanging="720"/>
        <w:rPr>
          <w:lang w:val="en-GB"/>
        </w:rPr>
      </w:pPr>
      <w:r w:rsidRPr="00BE48D7">
        <w:rPr>
          <w:lang w:val="en-US"/>
        </w:rPr>
        <w:tab/>
        <w:t xml:space="preserve">15. </w:t>
      </w:r>
      <w:r w:rsidRPr="00BE48D7">
        <w:rPr>
          <w:lang w:val="en-US"/>
        </w:rPr>
        <w:tab/>
        <w:t xml:space="preserve">Wang YH, Angkasekwinai P, Lu N </w:t>
      </w:r>
      <w:r w:rsidRPr="00BE48D7">
        <w:rPr>
          <w:i/>
          <w:lang w:val="en-US"/>
        </w:rPr>
        <w:t>et al</w:t>
      </w:r>
      <w:r w:rsidRPr="00BE48D7">
        <w:rPr>
          <w:lang w:val="en-US"/>
        </w:rPr>
        <w:t xml:space="preserve">. </w:t>
      </w:r>
      <w:r>
        <w:rPr>
          <w:lang w:val="en-US"/>
        </w:rPr>
        <w:t xml:space="preserve">IL-25 augments type 2 immune responses by enhancing the expansion and functions of TSLP-DC-activated Th2 memory cells. </w:t>
      </w:r>
      <w:r w:rsidRPr="00BE48D7">
        <w:rPr>
          <w:i/>
          <w:lang w:val="en-GB"/>
        </w:rPr>
        <w:t>J.Exp.Med.</w:t>
      </w:r>
      <w:r w:rsidRPr="00BE48D7">
        <w:rPr>
          <w:lang w:val="en-GB"/>
        </w:rPr>
        <w:t xml:space="preserve"> 2007; </w:t>
      </w:r>
      <w:r w:rsidRPr="00BE48D7">
        <w:rPr>
          <w:b/>
          <w:lang w:val="en-GB"/>
        </w:rPr>
        <w:t>204</w:t>
      </w:r>
      <w:r w:rsidRPr="00BE48D7">
        <w:rPr>
          <w:lang w:val="en-GB"/>
        </w:rPr>
        <w:t>: 1837-47.</w:t>
      </w:r>
    </w:p>
    <w:p w:rsidR="00F65AE5" w:rsidRPr="0090099B" w:rsidRDefault="00F65AE5" w:rsidP="0090099B">
      <w:pPr>
        <w:pStyle w:val="NoSpacing"/>
        <w:tabs>
          <w:tab w:val="right" w:pos="540"/>
          <w:tab w:val="left" w:pos="720"/>
        </w:tabs>
        <w:spacing w:after="240"/>
        <w:ind w:left="720" w:hanging="720"/>
      </w:pPr>
      <w:r w:rsidRPr="00BE48D7">
        <w:rPr>
          <w:lang w:val="en-GB"/>
        </w:rPr>
        <w:tab/>
        <w:t xml:space="preserve">16. </w:t>
      </w:r>
      <w:r w:rsidRPr="00BE48D7">
        <w:rPr>
          <w:lang w:val="en-GB"/>
        </w:rPr>
        <w:tab/>
        <w:t xml:space="preserve">Angkasekwinai P, Park H, Wang YH </w:t>
      </w:r>
      <w:r w:rsidRPr="00BE48D7">
        <w:rPr>
          <w:i/>
          <w:lang w:val="en-GB"/>
        </w:rPr>
        <w:t>et al</w:t>
      </w:r>
      <w:r w:rsidRPr="00BE48D7">
        <w:rPr>
          <w:lang w:val="en-GB"/>
        </w:rPr>
        <w:t xml:space="preserve">. </w:t>
      </w:r>
      <w:r>
        <w:rPr>
          <w:lang w:val="en-US"/>
        </w:rPr>
        <w:t xml:space="preserve">Interleukin 25 promotes the initiation of proallergic type 2 responses. </w:t>
      </w:r>
      <w:r w:rsidRPr="0090099B">
        <w:rPr>
          <w:i/>
        </w:rPr>
        <w:t>J.Exp.Med.</w:t>
      </w:r>
      <w:r w:rsidRPr="0090099B">
        <w:t xml:space="preserve"> 2007; </w:t>
      </w:r>
      <w:r w:rsidRPr="0090099B">
        <w:rPr>
          <w:b/>
        </w:rPr>
        <w:t>204</w:t>
      </w:r>
      <w:r w:rsidRPr="0090099B">
        <w:t>: 1509-17.</w:t>
      </w:r>
    </w:p>
    <w:p w:rsidR="00F65AE5" w:rsidRDefault="00F65AE5" w:rsidP="0090099B">
      <w:pPr>
        <w:pStyle w:val="NoSpacing"/>
        <w:tabs>
          <w:tab w:val="right" w:pos="540"/>
          <w:tab w:val="left" w:pos="720"/>
        </w:tabs>
        <w:spacing w:after="240"/>
        <w:ind w:left="720" w:hanging="720"/>
        <w:rPr>
          <w:lang w:val="en-US"/>
        </w:rPr>
      </w:pPr>
      <w:r w:rsidRPr="0090099B">
        <w:tab/>
        <w:t xml:space="preserve">17. </w:t>
      </w:r>
      <w:r w:rsidRPr="0090099B">
        <w:tab/>
        <w:t xml:space="preserve">Wang YH, Ito T, Wang YH </w:t>
      </w:r>
      <w:r w:rsidRPr="0090099B">
        <w:rPr>
          <w:i/>
        </w:rPr>
        <w:t>et al</w:t>
      </w:r>
      <w:r w:rsidRPr="0090099B">
        <w:t xml:space="preserve">. </w:t>
      </w:r>
      <w:r>
        <w:rPr>
          <w:lang w:val="en-US"/>
        </w:rPr>
        <w:t xml:space="preserve">Maintenance and polarization of human TH2 central memory T cells by thymic stromal lymphopoietin-activated dendritic cells. </w:t>
      </w:r>
      <w:r w:rsidRPr="0090099B">
        <w:rPr>
          <w:i/>
          <w:lang w:val="en-US"/>
        </w:rPr>
        <w:t>Immunity.</w:t>
      </w:r>
      <w:r>
        <w:rPr>
          <w:lang w:val="en-US"/>
        </w:rPr>
        <w:t xml:space="preserve"> 2006; </w:t>
      </w:r>
      <w:r w:rsidRPr="0090099B">
        <w:rPr>
          <w:b/>
          <w:lang w:val="en-US"/>
        </w:rPr>
        <w:t>24</w:t>
      </w:r>
      <w:r>
        <w:rPr>
          <w:lang w:val="en-US"/>
        </w:rPr>
        <w:t>: 827-38.</w:t>
      </w:r>
    </w:p>
    <w:p w:rsidR="00F65AE5" w:rsidRDefault="00F65AE5" w:rsidP="0090099B">
      <w:pPr>
        <w:pStyle w:val="NoSpacing"/>
        <w:tabs>
          <w:tab w:val="right" w:pos="540"/>
          <w:tab w:val="left" w:pos="720"/>
        </w:tabs>
        <w:spacing w:after="240"/>
        <w:ind w:left="720" w:hanging="720"/>
        <w:rPr>
          <w:lang w:val="en-US"/>
        </w:rPr>
      </w:pPr>
      <w:r>
        <w:rPr>
          <w:lang w:val="en-US"/>
        </w:rPr>
        <w:tab/>
        <w:t xml:space="preserve">18. </w:t>
      </w:r>
      <w:r>
        <w:rPr>
          <w:lang w:val="en-US"/>
        </w:rPr>
        <w:tab/>
        <w:t xml:space="preserve">Fort MM, Cheung J, Yen D </w:t>
      </w:r>
      <w:r w:rsidRPr="0090099B">
        <w:rPr>
          <w:i/>
          <w:lang w:val="en-US"/>
        </w:rPr>
        <w:t>et al</w:t>
      </w:r>
      <w:r>
        <w:rPr>
          <w:lang w:val="en-US"/>
        </w:rPr>
        <w:t xml:space="preserve">. IL-25 induces IL-4, IL-5, and IL-13 and Th2-associated pathologies in vivo. </w:t>
      </w:r>
      <w:r w:rsidRPr="0090099B">
        <w:rPr>
          <w:i/>
          <w:lang w:val="en-US"/>
        </w:rPr>
        <w:t>Immunity.</w:t>
      </w:r>
      <w:r>
        <w:rPr>
          <w:lang w:val="en-US"/>
        </w:rPr>
        <w:t xml:space="preserve"> 2001; </w:t>
      </w:r>
      <w:r w:rsidRPr="0090099B">
        <w:rPr>
          <w:b/>
          <w:lang w:val="en-US"/>
        </w:rPr>
        <w:t>15</w:t>
      </w:r>
      <w:r>
        <w:rPr>
          <w:lang w:val="en-US"/>
        </w:rPr>
        <w:t>: 985-95.</w:t>
      </w:r>
    </w:p>
    <w:p w:rsidR="00F65AE5" w:rsidRDefault="00F65AE5" w:rsidP="0090099B">
      <w:pPr>
        <w:pStyle w:val="NoSpacing"/>
        <w:tabs>
          <w:tab w:val="right" w:pos="540"/>
          <w:tab w:val="left" w:pos="720"/>
        </w:tabs>
        <w:spacing w:after="240"/>
        <w:ind w:left="720" w:hanging="720"/>
        <w:rPr>
          <w:lang w:val="en-US"/>
        </w:rPr>
      </w:pPr>
      <w:r>
        <w:rPr>
          <w:lang w:val="en-US"/>
        </w:rPr>
        <w:tab/>
        <w:t xml:space="preserve">19. </w:t>
      </w:r>
      <w:r>
        <w:rPr>
          <w:lang w:val="en-US"/>
        </w:rPr>
        <w:tab/>
        <w:t xml:space="preserve">Humphreys NE, Xu D, Hepworth MR </w:t>
      </w:r>
      <w:r w:rsidRPr="0090099B">
        <w:rPr>
          <w:i/>
          <w:lang w:val="en-US"/>
        </w:rPr>
        <w:t>et al</w:t>
      </w:r>
      <w:r>
        <w:rPr>
          <w:lang w:val="en-US"/>
        </w:rPr>
        <w:t xml:space="preserve">. IL-33, a potent inducer of adaptive immunity to intestinal nematodes. </w:t>
      </w:r>
      <w:r w:rsidRPr="0090099B">
        <w:rPr>
          <w:i/>
          <w:lang w:val="en-US"/>
        </w:rPr>
        <w:t>J.Immunol.</w:t>
      </w:r>
      <w:r>
        <w:rPr>
          <w:lang w:val="en-US"/>
        </w:rPr>
        <w:t xml:space="preserve"> 2008; </w:t>
      </w:r>
      <w:r w:rsidRPr="0090099B">
        <w:rPr>
          <w:b/>
          <w:lang w:val="en-US"/>
        </w:rPr>
        <w:t>180</w:t>
      </w:r>
      <w:r>
        <w:rPr>
          <w:lang w:val="en-US"/>
        </w:rPr>
        <w:t>: 2443-9.</w:t>
      </w:r>
    </w:p>
    <w:p w:rsidR="00F65AE5" w:rsidRDefault="00F65AE5" w:rsidP="0090099B">
      <w:pPr>
        <w:pStyle w:val="NoSpacing"/>
        <w:tabs>
          <w:tab w:val="right" w:pos="540"/>
          <w:tab w:val="left" w:pos="720"/>
        </w:tabs>
        <w:spacing w:after="240"/>
        <w:ind w:left="720" w:hanging="720"/>
        <w:rPr>
          <w:lang w:val="en-US"/>
        </w:rPr>
      </w:pPr>
      <w:r>
        <w:rPr>
          <w:lang w:val="en-US"/>
        </w:rPr>
        <w:tab/>
        <w:t xml:space="preserve">20. </w:t>
      </w:r>
      <w:r>
        <w:rPr>
          <w:lang w:val="en-US"/>
        </w:rPr>
        <w:tab/>
        <w:t xml:space="preserve">Koyasu S, Moro K. Innate Th2-type immune responses and the natural helper cell, a newly identified lymphocyte population. </w:t>
      </w:r>
      <w:r w:rsidRPr="0090099B">
        <w:rPr>
          <w:i/>
          <w:lang w:val="en-US"/>
        </w:rPr>
        <w:t>Curr.Opin.Allergy Clin.Immunol.</w:t>
      </w:r>
      <w:r>
        <w:rPr>
          <w:lang w:val="en-US"/>
        </w:rPr>
        <w:t xml:space="preserve"> 2011; </w:t>
      </w:r>
      <w:r w:rsidRPr="0090099B">
        <w:rPr>
          <w:b/>
          <w:lang w:val="en-US"/>
        </w:rPr>
        <w:t>11</w:t>
      </w:r>
      <w:r>
        <w:rPr>
          <w:lang w:val="en-US"/>
        </w:rPr>
        <w:t>: 109-14.</w:t>
      </w:r>
    </w:p>
    <w:p w:rsidR="00F65AE5" w:rsidRDefault="00F65AE5" w:rsidP="0090099B">
      <w:pPr>
        <w:pStyle w:val="NoSpacing"/>
        <w:tabs>
          <w:tab w:val="right" w:pos="540"/>
          <w:tab w:val="left" w:pos="720"/>
        </w:tabs>
        <w:spacing w:after="240"/>
        <w:ind w:left="720" w:hanging="720"/>
        <w:rPr>
          <w:lang w:val="en-US"/>
        </w:rPr>
      </w:pPr>
      <w:r>
        <w:rPr>
          <w:lang w:val="en-US"/>
        </w:rPr>
        <w:tab/>
        <w:t xml:space="preserve">21. </w:t>
      </w:r>
      <w:r>
        <w:rPr>
          <w:lang w:val="en-US"/>
        </w:rPr>
        <w:tab/>
        <w:t xml:space="preserve">Schmitz J, Owyang A, Oldham E </w:t>
      </w:r>
      <w:r w:rsidRPr="0090099B">
        <w:rPr>
          <w:i/>
          <w:lang w:val="en-US"/>
        </w:rPr>
        <w:t>et al</w:t>
      </w:r>
      <w:r>
        <w:rPr>
          <w:lang w:val="en-US"/>
        </w:rPr>
        <w:t xml:space="preserve">. IL-33, an interleukin-1-like cytokine that signals via the IL-1 receptor-related protein ST2 and induces T helper type 2-associated cytokines. </w:t>
      </w:r>
      <w:r w:rsidRPr="0090099B">
        <w:rPr>
          <w:i/>
          <w:lang w:val="en-US"/>
        </w:rPr>
        <w:t>Immunity.</w:t>
      </w:r>
      <w:r>
        <w:rPr>
          <w:lang w:val="en-US"/>
        </w:rPr>
        <w:t xml:space="preserve"> 2005; </w:t>
      </w:r>
      <w:r w:rsidRPr="0090099B">
        <w:rPr>
          <w:b/>
          <w:lang w:val="en-US"/>
        </w:rPr>
        <w:t>23</w:t>
      </w:r>
      <w:r>
        <w:rPr>
          <w:lang w:val="en-US"/>
        </w:rPr>
        <w:t>: 479-90.</w:t>
      </w:r>
    </w:p>
    <w:p w:rsidR="00F65AE5" w:rsidRDefault="00F65AE5" w:rsidP="0090099B">
      <w:pPr>
        <w:pStyle w:val="NoSpacing"/>
        <w:tabs>
          <w:tab w:val="right" w:pos="540"/>
          <w:tab w:val="left" w:pos="720"/>
        </w:tabs>
        <w:spacing w:after="240"/>
        <w:ind w:left="720" w:hanging="720"/>
        <w:rPr>
          <w:lang w:val="en-US"/>
        </w:rPr>
      </w:pPr>
      <w:r>
        <w:rPr>
          <w:lang w:val="en-US"/>
        </w:rPr>
        <w:tab/>
        <w:t xml:space="preserve">22. </w:t>
      </w:r>
      <w:r>
        <w:rPr>
          <w:lang w:val="en-US"/>
        </w:rPr>
        <w:tab/>
        <w:t xml:space="preserve">Kurowska-Stolarska M, Stolarski B, Kewin P </w:t>
      </w:r>
      <w:r w:rsidRPr="0090099B">
        <w:rPr>
          <w:i/>
          <w:lang w:val="en-US"/>
        </w:rPr>
        <w:t>et al</w:t>
      </w:r>
      <w:r>
        <w:rPr>
          <w:lang w:val="en-US"/>
        </w:rPr>
        <w:t xml:space="preserve">. IL-33 amplifies the polarization of alternatively activated macrophages that contribute to airway inflammation. </w:t>
      </w:r>
      <w:r w:rsidRPr="0090099B">
        <w:rPr>
          <w:i/>
          <w:lang w:val="en-US"/>
        </w:rPr>
        <w:t>J.Immunol.</w:t>
      </w:r>
      <w:r>
        <w:rPr>
          <w:lang w:val="en-US"/>
        </w:rPr>
        <w:t xml:space="preserve"> 2009; </w:t>
      </w:r>
      <w:r w:rsidRPr="0090099B">
        <w:rPr>
          <w:b/>
          <w:lang w:val="en-US"/>
        </w:rPr>
        <w:t>183</w:t>
      </w:r>
      <w:r>
        <w:rPr>
          <w:lang w:val="en-US"/>
        </w:rPr>
        <w:t>: 6469-77.</w:t>
      </w:r>
    </w:p>
    <w:p w:rsidR="00F65AE5" w:rsidRDefault="00F65AE5" w:rsidP="0090099B">
      <w:pPr>
        <w:pStyle w:val="NoSpacing"/>
        <w:tabs>
          <w:tab w:val="right" w:pos="540"/>
          <w:tab w:val="left" w:pos="720"/>
        </w:tabs>
        <w:spacing w:after="240"/>
        <w:ind w:left="720" w:hanging="720"/>
        <w:rPr>
          <w:lang w:val="en-US"/>
        </w:rPr>
      </w:pPr>
      <w:r>
        <w:rPr>
          <w:lang w:val="en-US"/>
        </w:rPr>
        <w:tab/>
        <w:t xml:space="preserve">23. </w:t>
      </w:r>
      <w:r>
        <w:rPr>
          <w:lang w:val="en-US"/>
        </w:rPr>
        <w:tab/>
        <w:t xml:space="preserve">Allakhverdi Z, Smith DE, Comeau MR </w:t>
      </w:r>
      <w:r w:rsidRPr="0090099B">
        <w:rPr>
          <w:i/>
          <w:lang w:val="en-US"/>
        </w:rPr>
        <w:t>et al</w:t>
      </w:r>
      <w:r>
        <w:rPr>
          <w:lang w:val="en-US"/>
        </w:rPr>
        <w:t xml:space="preserve">. Cutting edge: The ST2 ligand IL-33 potently activates and drives maturation of human mast cells. </w:t>
      </w:r>
      <w:r w:rsidRPr="0090099B">
        <w:rPr>
          <w:i/>
          <w:lang w:val="en-US"/>
        </w:rPr>
        <w:t>J.Immunol.</w:t>
      </w:r>
      <w:r>
        <w:rPr>
          <w:lang w:val="en-US"/>
        </w:rPr>
        <w:t xml:space="preserve"> 2007; </w:t>
      </w:r>
      <w:r w:rsidRPr="0090099B">
        <w:rPr>
          <w:b/>
          <w:lang w:val="en-US"/>
        </w:rPr>
        <w:t>179</w:t>
      </w:r>
      <w:r>
        <w:rPr>
          <w:lang w:val="en-US"/>
        </w:rPr>
        <w:t>: 2051-4.</w:t>
      </w:r>
    </w:p>
    <w:p w:rsidR="00F65AE5" w:rsidRDefault="00F65AE5" w:rsidP="0090099B">
      <w:pPr>
        <w:pStyle w:val="NoSpacing"/>
        <w:tabs>
          <w:tab w:val="right" w:pos="540"/>
          <w:tab w:val="left" w:pos="720"/>
        </w:tabs>
        <w:spacing w:after="240"/>
        <w:ind w:left="720" w:hanging="720"/>
        <w:rPr>
          <w:lang w:val="en-US"/>
        </w:rPr>
      </w:pPr>
      <w:r>
        <w:rPr>
          <w:lang w:val="en-US"/>
        </w:rPr>
        <w:tab/>
        <w:t xml:space="preserve">24. </w:t>
      </w:r>
      <w:r>
        <w:rPr>
          <w:lang w:val="en-US"/>
        </w:rPr>
        <w:tab/>
        <w:t xml:space="preserve">Gros E, Novak N. Cutaneous dendritic cells in allergic inflammation. </w:t>
      </w:r>
      <w:r w:rsidRPr="0090099B">
        <w:rPr>
          <w:i/>
          <w:lang w:val="en-US"/>
        </w:rPr>
        <w:t>Clin.Exp.Allergy</w:t>
      </w:r>
      <w:r>
        <w:rPr>
          <w:lang w:val="en-US"/>
        </w:rPr>
        <w:t xml:space="preserve"> 2012; </w:t>
      </w:r>
      <w:r w:rsidRPr="0090099B">
        <w:rPr>
          <w:b/>
          <w:lang w:val="en-US"/>
        </w:rPr>
        <w:t>42</w:t>
      </w:r>
      <w:r>
        <w:rPr>
          <w:lang w:val="en-US"/>
        </w:rPr>
        <w:t>: 1161-75.</w:t>
      </w:r>
    </w:p>
    <w:p w:rsidR="00F65AE5" w:rsidRDefault="00F65AE5" w:rsidP="0090099B">
      <w:pPr>
        <w:pStyle w:val="NoSpacing"/>
        <w:tabs>
          <w:tab w:val="right" w:pos="540"/>
          <w:tab w:val="left" w:pos="720"/>
        </w:tabs>
        <w:spacing w:after="240"/>
        <w:ind w:left="720" w:hanging="720"/>
        <w:rPr>
          <w:lang w:val="en-US"/>
        </w:rPr>
      </w:pPr>
      <w:r>
        <w:rPr>
          <w:lang w:val="en-US"/>
        </w:rPr>
        <w:tab/>
        <w:t xml:space="preserve">25. </w:t>
      </w:r>
      <w:r>
        <w:rPr>
          <w:lang w:val="en-US"/>
        </w:rPr>
        <w:tab/>
        <w:t xml:space="preserve">Novak N, Bieber T, Leung DY. Immune mechanisms leading to atopic dermatitis. </w:t>
      </w:r>
      <w:r w:rsidRPr="0090099B">
        <w:rPr>
          <w:i/>
          <w:lang w:val="en-US"/>
        </w:rPr>
        <w:t>J.Allergy Clin.Immunol.</w:t>
      </w:r>
      <w:r>
        <w:rPr>
          <w:lang w:val="en-US"/>
        </w:rPr>
        <w:t xml:space="preserve"> 2003; </w:t>
      </w:r>
      <w:r w:rsidRPr="0090099B">
        <w:rPr>
          <w:b/>
          <w:lang w:val="en-US"/>
        </w:rPr>
        <w:t>112</w:t>
      </w:r>
      <w:r>
        <w:rPr>
          <w:lang w:val="en-US"/>
        </w:rPr>
        <w:t>: S128-S139.</w:t>
      </w:r>
    </w:p>
    <w:p w:rsidR="00F65AE5" w:rsidRDefault="00F65AE5" w:rsidP="0090099B">
      <w:pPr>
        <w:pStyle w:val="NoSpacing"/>
        <w:tabs>
          <w:tab w:val="right" w:pos="540"/>
          <w:tab w:val="left" w:pos="720"/>
        </w:tabs>
        <w:spacing w:after="240"/>
        <w:ind w:left="720" w:hanging="720"/>
        <w:rPr>
          <w:lang w:val="en-US"/>
        </w:rPr>
      </w:pPr>
      <w:r>
        <w:rPr>
          <w:lang w:val="en-US"/>
        </w:rPr>
        <w:tab/>
        <w:t xml:space="preserve">26. </w:t>
      </w:r>
      <w:r>
        <w:rPr>
          <w:lang w:val="en-US"/>
        </w:rPr>
        <w:tab/>
        <w:t xml:space="preserve">Novak N, Bieber T. 2. Dendritic cells as regulators of immunity and tolerance. </w:t>
      </w:r>
      <w:r w:rsidRPr="0090099B">
        <w:rPr>
          <w:i/>
          <w:lang w:val="en-US"/>
        </w:rPr>
        <w:t>J.Allergy Clin.Immunol.</w:t>
      </w:r>
      <w:r>
        <w:rPr>
          <w:lang w:val="en-US"/>
        </w:rPr>
        <w:t xml:space="preserve"> 2008; </w:t>
      </w:r>
      <w:r w:rsidRPr="0090099B">
        <w:rPr>
          <w:b/>
          <w:lang w:val="en-US"/>
        </w:rPr>
        <w:t>121</w:t>
      </w:r>
      <w:r>
        <w:rPr>
          <w:lang w:val="en-US"/>
        </w:rPr>
        <w:t>: S370-S374.</w:t>
      </w:r>
    </w:p>
    <w:p w:rsidR="00F65AE5" w:rsidRDefault="00F65AE5" w:rsidP="0090099B">
      <w:pPr>
        <w:pStyle w:val="NoSpacing"/>
        <w:tabs>
          <w:tab w:val="right" w:pos="540"/>
          <w:tab w:val="left" w:pos="720"/>
        </w:tabs>
        <w:spacing w:after="240"/>
        <w:ind w:left="720" w:hanging="720"/>
        <w:rPr>
          <w:lang w:val="en-US"/>
        </w:rPr>
      </w:pPr>
      <w:r>
        <w:rPr>
          <w:lang w:val="en-US"/>
        </w:rPr>
        <w:tab/>
        <w:t xml:space="preserve">27. </w:t>
      </w:r>
      <w:r>
        <w:rPr>
          <w:lang w:val="en-US"/>
        </w:rPr>
        <w:tab/>
        <w:t xml:space="preserve">Yoshimoto T, Yasuda K, Tanaka H </w:t>
      </w:r>
      <w:r w:rsidRPr="0090099B">
        <w:rPr>
          <w:i/>
          <w:lang w:val="en-US"/>
        </w:rPr>
        <w:t>et al</w:t>
      </w:r>
      <w:r>
        <w:rPr>
          <w:lang w:val="en-US"/>
        </w:rPr>
        <w:t xml:space="preserve">. Basophils contribute to T(H)2-IgE responses in vivo via IL-4 production and presentation of peptide-MHC class II complexes to CD4+ T cells. </w:t>
      </w:r>
      <w:r w:rsidRPr="0090099B">
        <w:rPr>
          <w:i/>
          <w:lang w:val="en-US"/>
        </w:rPr>
        <w:t>Nat.Immunol.</w:t>
      </w:r>
      <w:r>
        <w:rPr>
          <w:lang w:val="en-US"/>
        </w:rPr>
        <w:t xml:space="preserve"> 2009; </w:t>
      </w:r>
      <w:r w:rsidRPr="0090099B">
        <w:rPr>
          <w:b/>
          <w:lang w:val="en-US"/>
        </w:rPr>
        <w:t>10</w:t>
      </w:r>
      <w:r>
        <w:rPr>
          <w:lang w:val="en-US"/>
        </w:rPr>
        <w:t>: 706-12.</w:t>
      </w:r>
    </w:p>
    <w:p w:rsidR="00F65AE5" w:rsidRDefault="00F65AE5" w:rsidP="0090099B">
      <w:pPr>
        <w:pStyle w:val="NoSpacing"/>
        <w:tabs>
          <w:tab w:val="right" w:pos="540"/>
          <w:tab w:val="left" w:pos="720"/>
        </w:tabs>
        <w:spacing w:after="240"/>
        <w:ind w:left="720" w:hanging="720"/>
        <w:rPr>
          <w:lang w:val="en-US"/>
        </w:rPr>
      </w:pPr>
      <w:r>
        <w:rPr>
          <w:lang w:val="en-US"/>
        </w:rPr>
        <w:tab/>
        <w:t xml:space="preserve">28. </w:t>
      </w:r>
      <w:r>
        <w:rPr>
          <w:lang w:val="en-US"/>
        </w:rPr>
        <w:tab/>
        <w:t xml:space="preserve">Neill DR, Wong SH, Bellosi A </w:t>
      </w:r>
      <w:r w:rsidRPr="0090099B">
        <w:rPr>
          <w:i/>
          <w:lang w:val="en-US"/>
        </w:rPr>
        <w:t>et al</w:t>
      </w:r>
      <w:r>
        <w:rPr>
          <w:lang w:val="en-US"/>
        </w:rPr>
        <w:t xml:space="preserve">. Nuocytes represent a new innate effector leukocyte that mediates type-2 immunity. </w:t>
      </w:r>
      <w:r w:rsidRPr="0090099B">
        <w:rPr>
          <w:i/>
          <w:lang w:val="en-US"/>
        </w:rPr>
        <w:t>Nature</w:t>
      </w:r>
      <w:r>
        <w:rPr>
          <w:lang w:val="en-US"/>
        </w:rPr>
        <w:t xml:space="preserve"> 2010; </w:t>
      </w:r>
      <w:r w:rsidRPr="0090099B">
        <w:rPr>
          <w:b/>
          <w:lang w:val="en-US"/>
        </w:rPr>
        <w:t>464</w:t>
      </w:r>
      <w:r>
        <w:rPr>
          <w:lang w:val="en-US"/>
        </w:rPr>
        <w:t>: 1367-70.</w:t>
      </w:r>
    </w:p>
    <w:p w:rsidR="00F65AE5" w:rsidRDefault="00F65AE5" w:rsidP="0090099B">
      <w:pPr>
        <w:pStyle w:val="NoSpacing"/>
        <w:tabs>
          <w:tab w:val="right" w:pos="540"/>
          <w:tab w:val="left" w:pos="720"/>
        </w:tabs>
        <w:spacing w:after="240"/>
        <w:ind w:left="720" w:hanging="720"/>
        <w:rPr>
          <w:lang w:val="en-US"/>
        </w:rPr>
      </w:pPr>
      <w:r>
        <w:rPr>
          <w:lang w:val="en-US"/>
        </w:rPr>
        <w:tab/>
        <w:t xml:space="preserve">29. </w:t>
      </w:r>
      <w:r>
        <w:rPr>
          <w:lang w:val="en-US"/>
        </w:rPr>
        <w:tab/>
        <w:t xml:space="preserve">Wynn TA. IL-13 effector functions. </w:t>
      </w:r>
      <w:r w:rsidRPr="0090099B">
        <w:rPr>
          <w:i/>
          <w:lang w:val="en-US"/>
        </w:rPr>
        <w:t>Annu.Rev.Immunol.</w:t>
      </w:r>
      <w:r>
        <w:rPr>
          <w:lang w:val="en-US"/>
        </w:rPr>
        <w:t xml:space="preserve"> 2003; </w:t>
      </w:r>
      <w:r w:rsidRPr="0090099B">
        <w:rPr>
          <w:b/>
          <w:lang w:val="en-US"/>
        </w:rPr>
        <w:t>21</w:t>
      </w:r>
      <w:r>
        <w:rPr>
          <w:lang w:val="en-US"/>
        </w:rPr>
        <w:t>: 425-56.</w:t>
      </w:r>
    </w:p>
    <w:p w:rsidR="00F65AE5" w:rsidRDefault="00F65AE5" w:rsidP="0090099B">
      <w:pPr>
        <w:pStyle w:val="NoSpacing"/>
        <w:tabs>
          <w:tab w:val="right" w:pos="540"/>
          <w:tab w:val="left" w:pos="720"/>
        </w:tabs>
        <w:spacing w:after="240"/>
        <w:ind w:left="720" w:hanging="720"/>
        <w:rPr>
          <w:lang w:val="en-US"/>
        </w:rPr>
      </w:pPr>
      <w:r>
        <w:rPr>
          <w:lang w:val="en-US"/>
        </w:rPr>
        <w:tab/>
        <w:t xml:space="preserve">30. </w:t>
      </w:r>
      <w:r>
        <w:rPr>
          <w:lang w:val="en-US"/>
        </w:rPr>
        <w:tab/>
        <w:t xml:space="preserve">Kindt TJ, Osborne BA, Goldsby RA. </w:t>
      </w:r>
      <w:r w:rsidRPr="0090099B">
        <w:rPr>
          <w:i/>
          <w:lang w:val="en-US"/>
        </w:rPr>
        <w:t>Kuby Immunology</w:t>
      </w:r>
      <w:r>
        <w:rPr>
          <w:lang w:val="en-US"/>
        </w:rPr>
        <w:t>, 6th edn. W.H. Freeman &amp; Company, 2006.</w:t>
      </w:r>
    </w:p>
    <w:p w:rsidR="00F65AE5" w:rsidRDefault="00F65AE5" w:rsidP="0090099B">
      <w:pPr>
        <w:pStyle w:val="NoSpacing"/>
        <w:tabs>
          <w:tab w:val="right" w:pos="540"/>
          <w:tab w:val="left" w:pos="720"/>
        </w:tabs>
        <w:spacing w:after="240"/>
        <w:ind w:left="720" w:hanging="720"/>
        <w:rPr>
          <w:lang w:val="en-US"/>
        </w:rPr>
      </w:pPr>
      <w:r>
        <w:rPr>
          <w:lang w:val="en-US"/>
        </w:rPr>
        <w:tab/>
        <w:t xml:space="preserve">31. </w:t>
      </w:r>
      <w:r>
        <w:rPr>
          <w:lang w:val="en-US"/>
        </w:rPr>
        <w:tab/>
        <w:t xml:space="preserve">Mannon P, Reinisch W. Interleukin 13 and its role in gut defence and inflammation. </w:t>
      </w:r>
      <w:r w:rsidRPr="0090099B">
        <w:rPr>
          <w:i/>
          <w:lang w:val="en-US"/>
        </w:rPr>
        <w:t>Gut</w:t>
      </w:r>
      <w:r>
        <w:rPr>
          <w:lang w:val="en-US"/>
        </w:rPr>
        <w:t xml:space="preserve"> 2012; </w:t>
      </w:r>
      <w:r w:rsidRPr="0090099B">
        <w:rPr>
          <w:b/>
          <w:lang w:val="en-US"/>
        </w:rPr>
        <w:t>61</w:t>
      </w:r>
      <w:r>
        <w:rPr>
          <w:lang w:val="en-US"/>
        </w:rPr>
        <w:t>: 1765-73.</w:t>
      </w:r>
    </w:p>
    <w:p w:rsidR="00F65AE5" w:rsidRDefault="00F65AE5" w:rsidP="0090099B">
      <w:pPr>
        <w:pStyle w:val="NoSpacing"/>
        <w:tabs>
          <w:tab w:val="right" w:pos="540"/>
          <w:tab w:val="left" w:pos="720"/>
        </w:tabs>
        <w:spacing w:after="240"/>
        <w:ind w:left="720" w:hanging="720"/>
        <w:rPr>
          <w:lang w:val="en-US"/>
        </w:rPr>
      </w:pPr>
      <w:r>
        <w:rPr>
          <w:lang w:val="en-US"/>
        </w:rPr>
        <w:tab/>
        <w:t xml:space="preserve">32. </w:t>
      </w:r>
      <w:r>
        <w:rPr>
          <w:lang w:val="en-US"/>
        </w:rPr>
        <w:tab/>
        <w:t xml:space="preserve">Spits H, Artis D, Colonna M </w:t>
      </w:r>
      <w:r w:rsidRPr="0090099B">
        <w:rPr>
          <w:i/>
          <w:lang w:val="en-US"/>
        </w:rPr>
        <w:t>et al</w:t>
      </w:r>
      <w:r>
        <w:rPr>
          <w:lang w:val="en-US"/>
        </w:rPr>
        <w:t xml:space="preserve">. Innate lymphoid cells - a proposal for uniform nomenclature. </w:t>
      </w:r>
      <w:r w:rsidRPr="0090099B">
        <w:rPr>
          <w:i/>
          <w:lang w:val="en-US"/>
        </w:rPr>
        <w:t>Nat.Rev.Immunol.</w:t>
      </w:r>
      <w:r>
        <w:rPr>
          <w:lang w:val="en-US"/>
        </w:rPr>
        <w:t xml:space="preserve"> 2013; </w:t>
      </w:r>
      <w:r w:rsidRPr="0090099B">
        <w:rPr>
          <w:b/>
          <w:lang w:val="en-US"/>
        </w:rPr>
        <w:t>13</w:t>
      </w:r>
      <w:r>
        <w:rPr>
          <w:lang w:val="en-US"/>
        </w:rPr>
        <w:t>: 145-9.</w:t>
      </w:r>
    </w:p>
    <w:p w:rsidR="00F65AE5" w:rsidRPr="00BE48D7" w:rsidRDefault="00F65AE5" w:rsidP="0090099B">
      <w:pPr>
        <w:pStyle w:val="NoSpacing"/>
        <w:tabs>
          <w:tab w:val="right" w:pos="540"/>
          <w:tab w:val="left" w:pos="720"/>
        </w:tabs>
        <w:spacing w:after="240"/>
        <w:ind w:left="720" w:hanging="720"/>
        <w:rPr>
          <w:lang w:val="fr-FR"/>
        </w:rPr>
      </w:pPr>
      <w:r>
        <w:rPr>
          <w:lang w:val="en-US"/>
        </w:rPr>
        <w:tab/>
        <w:t xml:space="preserve">33. </w:t>
      </w:r>
      <w:r>
        <w:rPr>
          <w:lang w:val="en-US"/>
        </w:rPr>
        <w:tab/>
      </w:r>
      <w:r w:rsidRPr="00BE48D7">
        <w:rPr>
          <w:lang w:val="en-GB"/>
        </w:rPr>
        <w:t xml:space="preserve">Bernink JH, Peters CP, Munneke M </w:t>
      </w:r>
      <w:r w:rsidRPr="00BE48D7">
        <w:rPr>
          <w:i/>
          <w:lang w:val="en-GB"/>
        </w:rPr>
        <w:t>et al</w:t>
      </w:r>
      <w:r w:rsidRPr="00BE48D7">
        <w:rPr>
          <w:lang w:val="en-GB"/>
        </w:rPr>
        <w:t xml:space="preserve">. </w:t>
      </w:r>
      <w:r>
        <w:rPr>
          <w:lang w:val="en-US"/>
        </w:rPr>
        <w:t xml:space="preserve">Human type 1 innate lymphoid cells accumulate in inflamed mucosal tissues. </w:t>
      </w:r>
      <w:r w:rsidRPr="00BE48D7">
        <w:rPr>
          <w:i/>
          <w:lang w:val="fr-FR"/>
        </w:rPr>
        <w:t>Nat.Immunol.</w:t>
      </w:r>
      <w:r w:rsidRPr="00BE48D7">
        <w:rPr>
          <w:lang w:val="fr-FR"/>
        </w:rPr>
        <w:t xml:space="preserve"> 2013; </w:t>
      </w:r>
      <w:r w:rsidRPr="00BE48D7">
        <w:rPr>
          <w:b/>
          <w:lang w:val="fr-FR"/>
        </w:rPr>
        <w:t>14</w:t>
      </w:r>
      <w:r w:rsidRPr="00BE48D7">
        <w:rPr>
          <w:lang w:val="fr-FR"/>
        </w:rPr>
        <w:t>: 221-9.</w:t>
      </w:r>
    </w:p>
    <w:p w:rsidR="00F65AE5" w:rsidRDefault="00F65AE5" w:rsidP="0090099B">
      <w:pPr>
        <w:pStyle w:val="NoSpacing"/>
        <w:tabs>
          <w:tab w:val="right" w:pos="540"/>
          <w:tab w:val="left" w:pos="720"/>
        </w:tabs>
        <w:spacing w:after="240"/>
        <w:ind w:left="720" w:hanging="720"/>
        <w:rPr>
          <w:lang w:val="en-US"/>
        </w:rPr>
      </w:pPr>
      <w:r w:rsidRPr="00BE48D7">
        <w:rPr>
          <w:lang w:val="fr-FR"/>
        </w:rPr>
        <w:tab/>
        <w:t xml:space="preserve">34. </w:t>
      </w:r>
      <w:r w:rsidRPr="00BE48D7">
        <w:rPr>
          <w:lang w:val="fr-FR"/>
        </w:rPr>
        <w:tab/>
        <w:t xml:space="preserve">Hoyler T, Connor CA, Kiss EA </w:t>
      </w:r>
      <w:r w:rsidRPr="00BE48D7">
        <w:rPr>
          <w:i/>
          <w:lang w:val="fr-FR"/>
        </w:rPr>
        <w:t>et al</w:t>
      </w:r>
      <w:r w:rsidRPr="00BE48D7">
        <w:rPr>
          <w:lang w:val="fr-FR"/>
        </w:rPr>
        <w:t xml:space="preserve">. </w:t>
      </w:r>
      <w:r>
        <w:rPr>
          <w:lang w:val="en-US"/>
        </w:rPr>
        <w:t xml:space="preserve">T-bet and Gata3 in controlling type 1 and type 2 immunity mediated by innate lymphoid cells. </w:t>
      </w:r>
      <w:r w:rsidRPr="0090099B">
        <w:rPr>
          <w:i/>
          <w:lang w:val="en-US"/>
        </w:rPr>
        <w:t>Curr.Opin.Immunol.</w:t>
      </w:r>
      <w:r>
        <w:rPr>
          <w:lang w:val="en-US"/>
        </w:rPr>
        <w:t xml:space="preserve"> 2013.</w:t>
      </w:r>
    </w:p>
    <w:p w:rsidR="00F65AE5" w:rsidRDefault="00F65AE5" w:rsidP="0090099B">
      <w:pPr>
        <w:pStyle w:val="NoSpacing"/>
        <w:tabs>
          <w:tab w:val="right" w:pos="540"/>
          <w:tab w:val="left" w:pos="720"/>
        </w:tabs>
        <w:spacing w:after="240"/>
        <w:ind w:left="720" w:hanging="720"/>
        <w:rPr>
          <w:lang w:val="en-US"/>
        </w:rPr>
      </w:pPr>
      <w:r>
        <w:rPr>
          <w:lang w:val="en-US"/>
        </w:rPr>
        <w:tab/>
      </w:r>
      <w:r w:rsidRPr="00BE48D7">
        <w:rPr>
          <w:lang w:val="en-US"/>
        </w:rPr>
        <w:t xml:space="preserve">35. </w:t>
      </w:r>
      <w:r w:rsidRPr="00BE48D7">
        <w:rPr>
          <w:lang w:val="en-US"/>
        </w:rPr>
        <w:tab/>
        <w:t xml:space="preserve">Boos MD, Yokota Y, Eberl G </w:t>
      </w:r>
      <w:r w:rsidRPr="00BE48D7">
        <w:rPr>
          <w:i/>
          <w:lang w:val="en-US"/>
        </w:rPr>
        <w:t>et al</w:t>
      </w:r>
      <w:r w:rsidRPr="00BE48D7">
        <w:rPr>
          <w:lang w:val="en-US"/>
        </w:rPr>
        <w:t xml:space="preserve">. </w:t>
      </w:r>
      <w:r>
        <w:rPr>
          <w:lang w:val="en-US"/>
        </w:rPr>
        <w:t xml:space="preserve">Mature natural killer cell and lymphoid tissue-inducing cell development requires Id2-mediated suppression of E protein activity. </w:t>
      </w:r>
      <w:r w:rsidRPr="0090099B">
        <w:rPr>
          <w:i/>
          <w:lang w:val="en-US"/>
        </w:rPr>
        <w:t>J.Exp.Med.</w:t>
      </w:r>
      <w:r>
        <w:rPr>
          <w:lang w:val="en-US"/>
        </w:rPr>
        <w:t xml:space="preserve"> 2007; </w:t>
      </w:r>
      <w:r w:rsidRPr="0090099B">
        <w:rPr>
          <w:b/>
          <w:lang w:val="en-US"/>
        </w:rPr>
        <w:t>204</w:t>
      </w:r>
      <w:r>
        <w:rPr>
          <w:lang w:val="en-US"/>
        </w:rPr>
        <w:t>: 1119-30.</w:t>
      </w:r>
    </w:p>
    <w:p w:rsidR="00F65AE5" w:rsidRPr="00BE48D7" w:rsidRDefault="00F65AE5" w:rsidP="0090099B">
      <w:pPr>
        <w:pStyle w:val="NoSpacing"/>
        <w:tabs>
          <w:tab w:val="right" w:pos="540"/>
          <w:tab w:val="left" w:pos="720"/>
        </w:tabs>
        <w:spacing w:after="240"/>
        <w:ind w:left="720" w:hanging="720"/>
        <w:rPr>
          <w:lang w:val="fr-FR"/>
        </w:rPr>
      </w:pPr>
      <w:r>
        <w:rPr>
          <w:lang w:val="en-US"/>
        </w:rPr>
        <w:tab/>
        <w:t xml:space="preserve">36. </w:t>
      </w:r>
      <w:r>
        <w:rPr>
          <w:lang w:val="en-US"/>
        </w:rPr>
        <w:tab/>
        <w:t xml:space="preserve">Spits H, Cupedo T. Innate lymphoid cells: emerging insights in development, lineage relationships, and function. </w:t>
      </w:r>
      <w:r w:rsidRPr="00BE48D7">
        <w:rPr>
          <w:i/>
          <w:lang w:val="fr-FR"/>
        </w:rPr>
        <w:t>Annu.Rev.Immunol.</w:t>
      </w:r>
      <w:r w:rsidRPr="00BE48D7">
        <w:rPr>
          <w:lang w:val="fr-FR"/>
        </w:rPr>
        <w:t xml:space="preserve"> 2012; </w:t>
      </w:r>
      <w:r w:rsidRPr="00BE48D7">
        <w:rPr>
          <w:b/>
          <w:lang w:val="fr-FR"/>
        </w:rPr>
        <w:t>30</w:t>
      </w:r>
      <w:r w:rsidRPr="00BE48D7">
        <w:rPr>
          <w:lang w:val="fr-FR"/>
        </w:rPr>
        <w:t>: 647-75.</w:t>
      </w:r>
    </w:p>
    <w:p w:rsidR="00F65AE5" w:rsidRDefault="00F65AE5" w:rsidP="0090099B">
      <w:pPr>
        <w:pStyle w:val="NoSpacing"/>
        <w:tabs>
          <w:tab w:val="right" w:pos="540"/>
          <w:tab w:val="left" w:pos="720"/>
        </w:tabs>
        <w:spacing w:after="240"/>
        <w:ind w:left="720" w:hanging="720"/>
        <w:rPr>
          <w:lang w:val="en-US"/>
        </w:rPr>
      </w:pPr>
      <w:r w:rsidRPr="00BE48D7">
        <w:rPr>
          <w:lang w:val="fr-FR"/>
        </w:rPr>
        <w:tab/>
        <w:t xml:space="preserve">37. </w:t>
      </w:r>
      <w:r w:rsidRPr="00BE48D7">
        <w:rPr>
          <w:lang w:val="fr-FR"/>
        </w:rPr>
        <w:tab/>
        <w:t xml:space="preserve">Biron CA, Nguyen KB, Pien GC </w:t>
      </w:r>
      <w:r w:rsidRPr="00BE48D7">
        <w:rPr>
          <w:i/>
          <w:lang w:val="fr-FR"/>
        </w:rPr>
        <w:t>et al</w:t>
      </w:r>
      <w:r w:rsidRPr="00BE48D7">
        <w:rPr>
          <w:lang w:val="fr-FR"/>
        </w:rPr>
        <w:t xml:space="preserve">. </w:t>
      </w:r>
      <w:r>
        <w:rPr>
          <w:lang w:val="en-US"/>
        </w:rPr>
        <w:t xml:space="preserve">Natural killer cells in antiviral defense: function and regulation by innate cytokines. </w:t>
      </w:r>
      <w:r w:rsidRPr="0090099B">
        <w:rPr>
          <w:i/>
          <w:lang w:val="en-US"/>
        </w:rPr>
        <w:t>Annu.Rev.Immunol.</w:t>
      </w:r>
      <w:r>
        <w:rPr>
          <w:lang w:val="en-US"/>
        </w:rPr>
        <w:t xml:space="preserve"> 1999; </w:t>
      </w:r>
      <w:r w:rsidRPr="0090099B">
        <w:rPr>
          <w:b/>
          <w:lang w:val="en-US"/>
        </w:rPr>
        <w:t>17</w:t>
      </w:r>
      <w:r>
        <w:rPr>
          <w:lang w:val="en-US"/>
        </w:rPr>
        <w:t>: 189-220.</w:t>
      </w:r>
    </w:p>
    <w:p w:rsidR="00F65AE5" w:rsidRDefault="00F65AE5" w:rsidP="0090099B">
      <w:pPr>
        <w:pStyle w:val="NoSpacing"/>
        <w:tabs>
          <w:tab w:val="right" w:pos="540"/>
          <w:tab w:val="left" w:pos="720"/>
        </w:tabs>
        <w:spacing w:after="240"/>
        <w:ind w:left="720" w:hanging="720"/>
        <w:rPr>
          <w:lang w:val="en-US"/>
        </w:rPr>
      </w:pPr>
      <w:r>
        <w:rPr>
          <w:lang w:val="en-US"/>
        </w:rPr>
        <w:tab/>
        <w:t xml:space="preserve">38. </w:t>
      </w:r>
      <w:r>
        <w:rPr>
          <w:lang w:val="en-US"/>
        </w:rPr>
        <w:tab/>
        <w:t xml:space="preserve">Spits H, Di Santo JP. The expanding family of innate lymphoid cells: regulators and effectors of immunity and tissue remodeling. </w:t>
      </w:r>
      <w:r w:rsidRPr="0090099B">
        <w:rPr>
          <w:i/>
          <w:lang w:val="en-US"/>
        </w:rPr>
        <w:t>Nat.Immunol.</w:t>
      </w:r>
      <w:r>
        <w:rPr>
          <w:lang w:val="en-US"/>
        </w:rPr>
        <w:t xml:space="preserve"> 2011; </w:t>
      </w:r>
      <w:r w:rsidRPr="0090099B">
        <w:rPr>
          <w:b/>
          <w:lang w:val="en-US"/>
        </w:rPr>
        <w:t>12</w:t>
      </w:r>
      <w:r>
        <w:rPr>
          <w:lang w:val="en-US"/>
        </w:rPr>
        <w:t>: 21-7.</w:t>
      </w:r>
    </w:p>
    <w:p w:rsidR="00F65AE5" w:rsidRDefault="00F65AE5" w:rsidP="0090099B">
      <w:pPr>
        <w:pStyle w:val="NoSpacing"/>
        <w:tabs>
          <w:tab w:val="right" w:pos="540"/>
          <w:tab w:val="left" w:pos="720"/>
        </w:tabs>
        <w:spacing w:after="240"/>
        <w:ind w:left="720" w:hanging="720"/>
        <w:rPr>
          <w:lang w:val="en-US"/>
        </w:rPr>
      </w:pPr>
      <w:r>
        <w:rPr>
          <w:lang w:val="en-US"/>
        </w:rPr>
        <w:tab/>
        <w:t xml:space="preserve">39. </w:t>
      </w:r>
      <w:r>
        <w:rPr>
          <w:lang w:val="en-US"/>
        </w:rPr>
        <w:tab/>
        <w:t xml:space="preserve">Gordon SM, Chaix J, Rupp LJ </w:t>
      </w:r>
      <w:r w:rsidRPr="0090099B">
        <w:rPr>
          <w:i/>
          <w:lang w:val="en-US"/>
        </w:rPr>
        <w:t>et al</w:t>
      </w:r>
      <w:r>
        <w:rPr>
          <w:lang w:val="en-US"/>
        </w:rPr>
        <w:t xml:space="preserve">. The transcription factors T-bet and Eomes control key checkpoints of natural killer cell maturation. </w:t>
      </w:r>
      <w:r w:rsidRPr="0090099B">
        <w:rPr>
          <w:i/>
          <w:lang w:val="en-US"/>
        </w:rPr>
        <w:t>Immunity.</w:t>
      </w:r>
      <w:r>
        <w:rPr>
          <w:lang w:val="en-US"/>
        </w:rPr>
        <w:t xml:space="preserve"> 2012; </w:t>
      </w:r>
      <w:r w:rsidRPr="0090099B">
        <w:rPr>
          <w:b/>
          <w:lang w:val="en-US"/>
        </w:rPr>
        <w:t>36</w:t>
      </w:r>
      <w:r>
        <w:rPr>
          <w:lang w:val="en-US"/>
        </w:rPr>
        <w:t>: 55-67.</w:t>
      </w:r>
    </w:p>
    <w:p w:rsidR="00F65AE5" w:rsidRPr="00BE48D7" w:rsidRDefault="00F65AE5" w:rsidP="0090099B">
      <w:pPr>
        <w:pStyle w:val="NoSpacing"/>
        <w:tabs>
          <w:tab w:val="right" w:pos="540"/>
          <w:tab w:val="left" w:pos="720"/>
        </w:tabs>
        <w:spacing w:after="240"/>
        <w:ind w:left="720" w:hanging="720"/>
        <w:rPr>
          <w:lang w:val="nb-NO"/>
        </w:rPr>
      </w:pPr>
      <w:r>
        <w:rPr>
          <w:lang w:val="en-US"/>
        </w:rPr>
        <w:tab/>
        <w:t xml:space="preserve">40. </w:t>
      </w:r>
      <w:r>
        <w:rPr>
          <w:lang w:val="en-US"/>
        </w:rPr>
        <w:tab/>
        <w:t xml:space="preserve">Kelly KA, Scollay R. Seeding of neonatal lymph nodes by T cells and identification of a novel population of CD3-CD4+ cells. </w:t>
      </w:r>
      <w:r w:rsidRPr="00BE48D7">
        <w:rPr>
          <w:i/>
          <w:lang w:val="nb-NO"/>
        </w:rPr>
        <w:t>Eur.J.Immunol.</w:t>
      </w:r>
      <w:r w:rsidRPr="00BE48D7">
        <w:rPr>
          <w:lang w:val="nb-NO"/>
        </w:rPr>
        <w:t xml:space="preserve"> 1992; </w:t>
      </w:r>
      <w:r w:rsidRPr="00BE48D7">
        <w:rPr>
          <w:b/>
          <w:lang w:val="nb-NO"/>
        </w:rPr>
        <w:t>22</w:t>
      </w:r>
      <w:r w:rsidRPr="00BE48D7">
        <w:rPr>
          <w:lang w:val="nb-NO"/>
        </w:rPr>
        <w:t>: 329-34.</w:t>
      </w:r>
    </w:p>
    <w:p w:rsidR="00F65AE5" w:rsidRPr="00BE48D7" w:rsidRDefault="00F65AE5" w:rsidP="0090099B">
      <w:pPr>
        <w:pStyle w:val="NoSpacing"/>
        <w:tabs>
          <w:tab w:val="right" w:pos="540"/>
          <w:tab w:val="left" w:pos="720"/>
        </w:tabs>
        <w:spacing w:after="240"/>
        <w:ind w:left="720" w:hanging="720"/>
        <w:rPr>
          <w:lang w:val="en-GB"/>
        </w:rPr>
      </w:pPr>
      <w:r w:rsidRPr="00BE48D7">
        <w:rPr>
          <w:lang w:val="nb-NO"/>
        </w:rPr>
        <w:tab/>
        <w:t xml:space="preserve">41. </w:t>
      </w:r>
      <w:r w:rsidRPr="00BE48D7">
        <w:rPr>
          <w:lang w:val="nb-NO"/>
        </w:rPr>
        <w:tab/>
        <w:t xml:space="preserve">Scandella E, Bolinger B, Lattmann E </w:t>
      </w:r>
      <w:r w:rsidRPr="00BE48D7">
        <w:rPr>
          <w:i/>
          <w:lang w:val="nb-NO"/>
        </w:rPr>
        <w:t>et al</w:t>
      </w:r>
      <w:r w:rsidRPr="00BE48D7">
        <w:rPr>
          <w:lang w:val="nb-NO"/>
        </w:rPr>
        <w:t xml:space="preserve">. </w:t>
      </w:r>
      <w:r>
        <w:rPr>
          <w:lang w:val="en-US"/>
        </w:rPr>
        <w:t xml:space="preserve">Restoration of lymphoid organ integrity through the interaction of lymphoid tissue-inducer cells with stroma of the T cell zone. </w:t>
      </w:r>
      <w:r w:rsidRPr="00BE48D7">
        <w:rPr>
          <w:i/>
          <w:lang w:val="en-GB"/>
        </w:rPr>
        <w:t>Nat.Immunol.</w:t>
      </w:r>
      <w:r w:rsidRPr="00BE48D7">
        <w:rPr>
          <w:lang w:val="en-GB"/>
        </w:rPr>
        <w:t xml:space="preserve"> 2008; </w:t>
      </w:r>
      <w:r w:rsidRPr="00BE48D7">
        <w:rPr>
          <w:b/>
          <w:lang w:val="en-GB"/>
        </w:rPr>
        <w:t>9</w:t>
      </w:r>
      <w:r w:rsidRPr="00BE48D7">
        <w:rPr>
          <w:lang w:val="en-GB"/>
        </w:rPr>
        <w:t>: 667-75.</w:t>
      </w:r>
    </w:p>
    <w:p w:rsidR="00F65AE5" w:rsidRPr="00BE48D7" w:rsidRDefault="00F65AE5" w:rsidP="0090099B">
      <w:pPr>
        <w:pStyle w:val="NoSpacing"/>
        <w:tabs>
          <w:tab w:val="right" w:pos="540"/>
          <w:tab w:val="left" w:pos="720"/>
        </w:tabs>
        <w:spacing w:after="240"/>
        <w:ind w:left="720" w:hanging="720"/>
        <w:rPr>
          <w:lang w:val="fr-FR"/>
        </w:rPr>
      </w:pPr>
      <w:r w:rsidRPr="00BE48D7">
        <w:rPr>
          <w:lang w:val="en-GB"/>
        </w:rPr>
        <w:tab/>
        <w:t xml:space="preserve">42. </w:t>
      </w:r>
      <w:r w:rsidRPr="00BE48D7">
        <w:rPr>
          <w:lang w:val="en-GB"/>
        </w:rPr>
        <w:tab/>
        <w:t xml:space="preserve">Crellin NK, Trifari S, Kaplan CD </w:t>
      </w:r>
      <w:r w:rsidRPr="00BE48D7">
        <w:rPr>
          <w:i/>
          <w:lang w:val="en-GB"/>
        </w:rPr>
        <w:t>et al</w:t>
      </w:r>
      <w:r w:rsidRPr="00BE48D7">
        <w:rPr>
          <w:lang w:val="en-GB"/>
        </w:rPr>
        <w:t xml:space="preserve">. </w:t>
      </w:r>
      <w:r>
        <w:rPr>
          <w:lang w:val="en-US"/>
        </w:rPr>
        <w:t xml:space="preserve">Human NKp44+IL-22+ cells and LTi-like cells constitute a stable RORC+ lineage distinct from conventional natural killer cells. </w:t>
      </w:r>
      <w:r w:rsidRPr="00BE48D7">
        <w:rPr>
          <w:i/>
          <w:lang w:val="fr-FR"/>
        </w:rPr>
        <w:t>J.Exp.Med.</w:t>
      </w:r>
      <w:r w:rsidRPr="00BE48D7">
        <w:rPr>
          <w:lang w:val="fr-FR"/>
        </w:rPr>
        <w:t xml:space="preserve"> 2010; </w:t>
      </w:r>
      <w:r w:rsidRPr="00BE48D7">
        <w:rPr>
          <w:b/>
          <w:lang w:val="fr-FR"/>
        </w:rPr>
        <w:t>207</w:t>
      </w:r>
      <w:r w:rsidRPr="00BE48D7">
        <w:rPr>
          <w:lang w:val="fr-FR"/>
        </w:rPr>
        <w:t>: 281-90.</w:t>
      </w:r>
    </w:p>
    <w:p w:rsidR="00F65AE5" w:rsidRPr="00BE48D7" w:rsidRDefault="00F65AE5" w:rsidP="0090099B">
      <w:pPr>
        <w:pStyle w:val="NoSpacing"/>
        <w:tabs>
          <w:tab w:val="right" w:pos="540"/>
          <w:tab w:val="left" w:pos="720"/>
        </w:tabs>
        <w:spacing w:after="240"/>
        <w:ind w:left="720" w:hanging="720"/>
        <w:rPr>
          <w:lang w:val="fr-FR"/>
        </w:rPr>
      </w:pPr>
      <w:r w:rsidRPr="00BE48D7">
        <w:rPr>
          <w:lang w:val="fr-FR"/>
        </w:rPr>
        <w:tab/>
        <w:t xml:space="preserve">43. </w:t>
      </w:r>
      <w:r w:rsidRPr="00BE48D7">
        <w:rPr>
          <w:lang w:val="fr-FR"/>
        </w:rPr>
        <w:tab/>
        <w:t xml:space="preserve">Cupedo T, Crellin NK, Papazian N </w:t>
      </w:r>
      <w:r w:rsidRPr="00BE48D7">
        <w:rPr>
          <w:i/>
          <w:lang w:val="fr-FR"/>
        </w:rPr>
        <w:t>et al</w:t>
      </w:r>
      <w:r w:rsidRPr="00BE48D7">
        <w:rPr>
          <w:lang w:val="fr-FR"/>
        </w:rPr>
        <w:t xml:space="preserve">. </w:t>
      </w:r>
      <w:r>
        <w:rPr>
          <w:lang w:val="en-US"/>
        </w:rPr>
        <w:t xml:space="preserve">Human fetal lymphoid tissue-inducer cells are interleukin 17-producing precursors to RORC+ CD127+ natural killer-like cells. </w:t>
      </w:r>
      <w:r w:rsidRPr="00BE48D7">
        <w:rPr>
          <w:i/>
          <w:lang w:val="fr-FR"/>
        </w:rPr>
        <w:t>Nat.Immunol.</w:t>
      </w:r>
      <w:r w:rsidRPr="00BE48D7">
        <w:rPr>
          <w:lang w:val="fr-FR"/>
        </w:rPr>
        <w:t xml:space="preserve"> 2009; </w:t>
      </w:r>
      <w:r w:rsidRPr="00BE48D7">
        <w:rPr>
          <w:b/>
          <w:lang w:val="fr-FR"/>
        </w:rPr>
        <w:t>10</w:t>
      </w:r>
      <w:r w:rsidRPr="00BE48D7">
        <w:rPr>
          <w:lang w:val="fr-FR"/>
        </w:rPr>
        <w:t>: 66-74.</w:t>
      </w:r>
    </w:p>
    <w:p w:rsidR="00F65AE5" w:rsidRDefault="00F65AE5" w:rsidP="0090099B">
      <w:pPr>
        <w:pStyle w:val="NoSpacing"/>
        <w:tabs>
          <w:tab w:val="right" w:pos="540"/>
          <w:tab w:val="left" w:pos="720"/>
        </w:tabs>
        <w:spacing w:after="240"/>
        <w:ind w:left="720" w:hanging="720"/>
        <w:rPr>
          <w:lang w:val="en-US"/>
        </w:rPr>
      </w:pPr>
      <w:r w:rsidRPr="00BE48D7">
        <w:rPr>
          <w:lang w:val="fr-FR"/>
        </w:rPr>
        <w:tab/>
        <w:t xml:space="preserve">44. </w:t>
      </w:r>
      <w:r w:rsidRPr="00BE48D7">
        <w:rPr>
          <w:lang w:val="fr-FR"/>
        </w:rPr>
        <w:tab/>
        <w:t xml:space="preserve">Cella M, Fuchs A, Vermi W </w:t>
      </w:r>
      <w:r w:rsidRPr="00BE48D7">
        <w:rPr>
          <w:i/>
          <w:lang w:val="fr-FR"/>
        </w:rPr>
        <w:t>et al</w:t>
      </w:r>
      <w:r w:rsidRPr="00BE48D7">
        <w:rPr>
          <w:lang w:val="fr-FR"/>
        </w:rPr>
        <w:t xml:space="preserve">. </w:t>
      </w:r>
      <w:r>
        <w:rPr>
          <w:lang w:val="en-US"/>
        </w:rPr>
        <w:t xml:space="preserve">A human natural killer cell subset provides an innate source of IL-22 for mucosal immunity. </w:t>
      </w:r>
      <w:r w:rsidRPr="0090099B">
        <w:rPr>
          <w:i/>
          <w:lang w:val="en-US"/>
        </w:rPr>
        <w:t>Nature</w:t>
      </w:r>
      <w:r>
        <w:rPr>
          <w:lang w:val="en-US"/>
        </w:rPr>
        <w:t xml:space="preserve"> 2009; </w:t>
      </w:r>
      <w:r w:rsidRPr="0090099B">
        <w:rPr>
          <w:b/>
          <w:lang w:val="en-US"/>
        </w:rPr>
        <w:t>457</w:t>
      </w:r>
      <w:r>
        <w:rPr>
          <w:lang w:val="en-US"/>
        </w:rPr>
        <w:t>: 722-5.</w:t>
      </w:r>
    </w:p>
    <w:p w:rsidR="00F65AE5" w:rsidRDefault="00F65AE5" w:rsidP="0090099B">
      <w:pPr>
        <w:pStyle w:val="NoSpacing"/>
        <w:tabs>
          <w:tab w:val="right" w:pos="540"/>
          <w:tab w:val="left" w:pos="720"/>
        </w:tabs>
        <w:spacing w:after="240"/>
        <w:ind w:left="720" w:hanging="720"/>
        <w:rPr>
          <w:lang w:val="en-US"/>
        </w:rPr>
      </w:pPr>
      <w:r>
        <w:rPr>
          <w:lang w:val="en-US"/>
        </w:rPr>
        <w:tab/>
        <w:t xml:space="preserve">45. </w:t>
      </w:r>
      <w:r>
        <w:rPr>
          <w:lang w:val="en-US"/>
        </w:rPr>
        <w:tab/>
        <w:t xml:space="preserve">Buonocore S, Ahern PP, Uhlig HH </w:t>
      </w:r>
      <w:r w:rsidRPr="0090099B">
        <w:rPr>
          <w:i/>
          <w:lang w:val="en-US"/>
        </w:rPr>
        <w:t>et al</w:t>
      </w:r>
      <w:r>
        <w:rPr>
          <w:lang w:val="en-US"/>
        </w:rPr>
        <w:t xml:space="preserve">. Innate lymphoid cells drive interleukin-23-dependent innate intestinal pathology. </w:t>
      </w:r>
      <w:r w:rsidRPr="0090099B">
        <w:rPr>
          <w:i/>
          <w:lang w:val="en-US"/>
        </w:rPr>
        <w:t>Nature</w:t>
      </w:r>
      <w:r>
        <w:rPr>
          <w:lang w:val="en-US"/>
        </w:rPr>
        <w:t xml:space="preserve"> 2010; </w:t>
      </w:r>
      <w:r w:rsidRPr="0090099B">
        <w:rPr>
          <w:b/>
          <w:lang w:val="en-US"/>
        </w:rPr>
        <w:t>464</w:t>
      </w:r>
      <w:r>
        <w:rPr>
          <w:lang w:val="en-US"/>
        </w:rPr>
        <w:t>: 1371-5.</w:t>
      </w:r>
    </w:p>
    <w:p w:rsidR="00F65AE5" w:rsidRDefault="00F65AE5" w:rsidP="0090099B">
      <w:pPr>
        <w:pStyle w:val="NoSpacing"/>
        <w:tabs>
          <w:tab w:val="right" w:pos="540"/>
          <w:tab w:val="left" w:pos="720"/>
        </w:tabs>
        <w:spacing w:after="240"/>
        <w:ind w:left="720" w:hanging="720"/>
        <w:rPr>
          <w:lang w:val="en-US"/>
        </w:rPr>
      </w:pPr>
      <w:r>
        <w:rPr>
          <w:lang w:val="en-US"/>
        </w:rPr>
        <w:tab/>
      </w:r>
      <w:r w:rsidRPr="00BE48D7">
        <w:rPr>
          <w:lang w:val="en-US"/>
        </w:rPr>
        <w:t xml:space="preserve">46. </w:t>
      </w:r>
      <w:r w:rsidRPr="00BE48D7">
        <w:rPr>
          <w:lang w:val="en-US"/>
        </w:rPr>
        <w:tab/>
        <w:t xml:space="preserve">Satoh-Takayama N, Vosshenrich CA, Lesjean-Pottier S </w:t>
      </w:r>
      <w:r w:rsidRPr="00BE48D7">
        <w:rPr>
          <w:i/>
          <w:lang w:val="en-US"/>
        </w:rPr>
        <w:t>et al</w:t>
      </w:r>
      <w:r w:rsidRPr="00BE48D7">
        <w:rPr>
          <w:lang w:val="en-US"/>
        </w:rPr>
        <w:t xml:space="preserve">. </w:t>
      </w:r>
      <w:r>
        <w:rPr>
          <w:lang w:val="en-US"/>
        </w:rPr>
        <w:t xml:space="preserve">Microbial flora drives interleukin 22 production in intestinal NKp46+ cells that provide innate mucosal immune defense. </w:t>
      </w:r>
      <w:r w:rsidRPr="0090099B">
        <w:rPr>
          <w:i/>
          <w:lang w:val="en-US"/>
        </w:rPr>
        <w:t>Immunity.</w:t>
      </w:r>
      <w:r>
        <w:rPr>
          <w:lang w:val="en-US"/>
        </w:rPr>
        <w:t xml:space="preserve"> 2008; </w:t>
      </w:r>
      <w:r w:rsidRPr="0090099B">
        <w:rPr>
          <w:b/>
          <w:lang w:val="en-US"/>
        </w:rPr>
        <w:t>29</w:t>
      </w:r>
      <w:r>
        <w:rPr>
          <w:lang w:val="en-US"/>
        </w:rPr>
        <w:t>: 958-70.</w:t>
      </w:r>
    </w:p>
    <w:p w:rsidR="00F65AE5" w:rsidRDefault="00F65AE5" w:rsidP="0090099B">
      <w:pPr>
        <w:pStyle w:val="NoSpacing"/>
        <w:tabs>
          <w:tab w:val="right" w:pos="540"/>
          <w:tab w:val="left" w:pos="720"/>
        </w:tabs>
        <w:spacing w:after="240"/>
        <w:ind w:left="720" w:hanging="720"/>
        <w:rPr>
          <w:lang w:val="en-US"/>
        </w:rPr>
      </w:pPr>
      <w:r>
        <w:rPr>
          <w:lang w:val="en-US"/>
        </w:rPr>
        <w:tab/>
        <w:t xml:space="preserve">47. </w:t>
      </w:r>
      <w:r>
        <w:rPr>
          <w:lang w:val="en-US"/>
        </w:rPr>
        <w:tab/>
        <w:t xml:space="preserve">Koyasu S, Moro K. Role of innate lymphocytes in infection and inflammation. </w:t>
      </w:r>
      <w:r w:rsidRPr="0090099B">
        <w:rPr>
          <w:i/>
          <w:lang w:val="en-US"/>
        </w:rPr>
        <w:t>Front Immunol.</w:t>
      </w:r>
      <w:r>
        <w:rPr>
          <w:lang w:val="en-US"/>
        </w:rPr>
        <w:t xml:space="preserve"> 2012; </w:t>
      </w:r>
      <w:r w:rsidRPr="0090099B">
        <w:rPr>
          <w:b/>
          <w:lang w:val="en-US"/>
        </w:rPr>
        <w:t>3</w:t>
      </w:r>
      <w:r>
        <w:rPr>
          <w:lang w:val="en-US"/>
        </w:rPr>
        <w:t>: 101.</w:t>
      </w:r>
    </w:p>
    <w:p w:rsidR="00F65AE5" w:rsidRDefault="00F65AE5" w:rsidP="0090099B">
      <w:pPr>
        <w:pStyle w:val="NoSpacing"/>
        <w:tabs>
          <w:tab w:val="right" w:pos="540"/>
          <w:tab w:val="left" w:pos="720"/>
        </w:tabs>
        <w:spacing w:after="240"/>
        <w:ind w:left="720" w:hanging="720"/>
        <w:rPr>
          <w:lang w:val="en-US"/>
        </w:rPr>
      </w:pPr>
      <w:r>
        <w:rPr>
          <w:lang w:val="en-US"/>
        </w:rPr>
        <w:tab/>
        <w:t xml:space="preserve">48. </w:t>
      </w:r>
      <w:r>
        <w:rPr>
          <w:lang w:val="en-US"/>
        </w:rPr>
        <w:tab/>
        <w:t xml:space="preserve">Cella M, Otero K, Colonna M. Expansion of human NK-22 cells with IL-7, IL-2, and IL-1beta reveals intrinsic functional plasticity. </w:t>
      </w:r>
      <w:r w:rsidRPr="0090099B">
        <w:rPr>
          <w:i/>
          <w:lang w:val="en-US"/>
        </w:rPr>
        <w:t>Proc.Natl.Acad.Sci.U.S.A</w:t>
      </w:r>
      <w:r>
        <w:rPr>
          <w:lang w:val="en-US"/>
        </w:rPr>
        <w:t xml:space="preserve"> 2010; </w:t>
      </w:r>
      <w:r w:rsidRPr="0090099B">
        <w:rPr>
          <w:b/>
          <w:lang w:val="en-US"/>
        </w:rPr>
        <w:t>107</w:t>
      </w:r>
      <w:r>
        <w:rPr>
          <w:lang w:val="en-US"/>
        </w:rPr>
        <w:t>: 10961-6.</w:t>
      </w:r>
    </w:p>
    <w:p w:rsidR="00F65AE5" w:rsidRDefault="00F65AE5" w:rsidP="0090099B">
      <w:pPr>
        <w:pStyle w:val="NoSpacing"/>
        <w:tabs>
          <w:tab w:val="right" w:pos="540"/>
          <w:tab w:val="left" w:pos="720"/>
        </w:tabs>
        <w:spacing w:after="240"/>
        <w:ind w:left="720" w:hanging="720"/>
        <w:rPr>
          <w:lang w:val="en-US"/>
        </w:rPr>
      </w:pPr>
      <w:r>
        <w:rPr>
          <w:lang w:val="en-US"/>
        </w:rPr>
        <w:tab/>
        <w:t xml:space="preserve">49. </w:t>
      </w:r>
      <w:r>
        <w:rPr>
          <w:lang w:val="en-US"/>
        </w:rPr>
        <w:tab/>
        <w:t xml:space="preserve">Moro K, Yamada T, Tanabe M </w:t>
      </w:r>
      <w:r w:rsidRPr="0090099B">
        <w:rPr>
          <w:i/>
          <w:lang w:val="en-US"/>
        </w:rPr>
        <w:t>et al</w:t>
      </w:r>
      <w:r>
        <w:rPr>
          <w:lang w:val="en-US"/>
        </w:rPr>
        <w:t xml:space="preserve">. Innate production of T(H)2 cytokines by adipose tissue-associated c-Kit(+)Sca-1(+) lymphoid cells. </w:t>
      </w:r>
      <w:r w:rsidRPr="0090099B">
        <w:rPr>
          <w:i/>
          <w:lang w:val="en-US"/>
        </w:rPr>
        <w:t>Nature</w:t>
      </w:r>
      <w:r>
        <w:rPr>
          <w:lang w:val="en-US"/>
        </w:rPr>
        <w:t xml:space="preserve"> 2010; </w:t>
      </w:r>
      <w:r w:rsidRPr="0090099B">
        <w:rPr>
          <w:b/>
          <w:lang w:val="en-US"/>
        </w:rPr>
        <w:t>463</w:t>
      </w:r>
      <w:r>
        <w:rPr>
          <w:lang w:val="en-US"/>
        </w:rPr>
        <w:t>: 540-4.</w:t>
      </w:r>
    </w:p>
    <w:p w:rsidR="00F65AE5" w:rsidRDefault="00F65AE5" w:rsidP="0090099B">
      <w:pPr>
        <w:pStyle w:val="NoSpacing"/>
        <w:tabs>
          <w:tab w:val="right" w:pos="540"/>
          <w:tab w:val="left" w:pos="720"/>
        </w:tabs>
        <w:spacing w:after="240"/>
        <w:ind w:left="720" w:hanging="720"/>
        <w:rPr>
          <w:lang w:val="en-US"/>
        </w:rPr>
      </w:pPr>
      <w:r>
        <w:rPr>
          <w:lang w:val="en-US"/>
        </w:rPr>
        <w:tab/>
        <w:t xml:space="preserve">50. </w:t>
      </w:r>
      <w:r>
        <w:rPr>
          <w:lang w:val="en-US"/>
        </w:rPr>
        <w:tab/>
        <w:t xml:space="preserve">Price AE, Liang HE, Sullivan BM </w:t>
      </w:r>
      <w:r w:rsidRPr="0090099B">
        <w:rPr>
          <w:i/>
          <w:lang w:val="en-US"/>
        </w:rPr>
        <w:t>et al</w:t>
      </w:r>
      <w:r>
        <w:rPr>
          <w:lang w:val="en-US"/>
        </w:rPr>
        <w:t xml:space="preserve">. Systemically dispersed innate IL-13-expressing cells in type 2 immunity. </w:t>
      </w:r>
      <w:r w:rsidRPr="0090099B">
        <w:rPr>
          <w:i/>
          <w:lang w:val="en-US"/>
        </w:rPr>
        <w:t>Proc.Natl.Acad.Sci.U.S.A</w:t>
      </w:r>
      <w:r>
        <w:rPr>
          <w:lang w:val="en-US"/>
        </w:rPr>
        <w:t xml:space="preserve"> 2010; </w:t>
      </w:r>
      <w:r w:rsidRPr="0090099B">
        <w:rPr>
          <w:b/>
          <w:lang w:val="en-US"/>
        </w:rPr>
        <w:t>107</w:t>
      </w:r>
      <w:r>
        <w:rPr>
          <w:lang w:val="en-US"/>
        </w:rPr>
        <w:t>: 11489-94.</w:t>
      </w:r>
    </w:p>
    <w:p w:rsidR="00F65AE5" w:rsidRDefault="00F65AE5" w:rsidP="0090099B">
      <w:pPr>
        <w:pStyle w:val="NoSpacing"/>
        <w:tabs>
          <w:tab w:val="right" w:pos="540"/>
          <w:tab w:val="left" w:pos="720"/>
        </w:tabs>
        <w:spacing w:after="240"/>
        <w:ind w:left="720" w:hanging="720"/>
        <w:rPr>
          <w:lang w:val="en-US"/>
        </w:rPr>
      </w:pPr>
      <w:r>
        <w:rPr>
          <w:lang w:val="en-US"/>
        </w:rPr>
        <w:tab/>
        <w:t xml:space="preserve">51. </w:t>
      </w:r>
      <w:r>
        <w:rPr>
          <w:lang w:val="en-US"/>
        </w:rPr>
        <w:tab/>
        <w:t xml:space="preserve">Saenz SA, Siracusa MC, Perrigoue JG </w:t>
      </w:r>
      <w:r w:rsidRPr="0090099B">
        <w:rPr>
          <w:i/>
          <w:lang w:val="en-US"/>
        </w:rPr>
        <w:t>et al</w:t>
      </w:r>
      <w:r>
        <w:rPr>
          <w:lang w:val="en-US"/>
        </w:rPr>
        <w:t xml:space="preserve">. IL25 elicits a multipotent progenitor cell population that promotes T(H)2 cytokine responses. </w:t>
      </w:r>
      <w:r w:rsidRPr="0090099B">
        <w:rPr>
          <w:i/>
          <w:lang w:val="en-US"/>
        </w:rPr>
        <w:t>Nature</w:t>
      </w:r>
      <w:r>
        <w:rPr>
          <w:lang w:val="en-US"/>
        </w:rPr>
        <w:t xml:space="preserve"> 2010; </w:t>
      </w:r>
      <w:r w:rsidRPr="0090099B">
        <w:rPr>
          <w:b/>
          <w:lang w:val="en-US"/>
        </w:rPr>
        <w:t>464</w:t>
      </w:r>
      <w:r>
        <w:rPr>
          <w:lang w:val="en-US"/>
        </w:rPr>
        <w:t>: 1362-6.</w:t>
      </w:r>
    </w:p>
    <w:p w:rsidR="00F65AE5" w:rsidRDefault="00F65AE5" w:rsidP="0090099B">
      <w:pPr>
        <w:pStyle w:val="NoSpacing"/>
        <w:tabs>
          <w:tab w:val="right" w:pos="540"/>
          <w:tab w:val="left" w:pos="720"/>
        </w:tabs>
        <w:spacing w:after="240"/>
        <w:ind w:left="720" w:hanging="720"/>
        <w:rPr>
          <w:lang w:val="en-US"/>
        </w:rPr>
      </w:pPr>
      <w:r>
        <w:rPr>
          <w:lang w:val="en-US"/>
        </w:rPr>
        <w:tab/>
        <w:t xml:space="preserve">52. </w:t>
      </w:r>
      <w:r>
        <w:rPr>
          <w:lang w:val="en-US"/>
        </w:rPr>
        <w:tab/>
        <w:t xml:space="preserve">Mjosberg JM, Trifari S, Crellin NK </w:t>
      </w:r>
      <w:r w:rsidRPr="0090099B">
        <w:rPr>
          <w:i/>
          <w:lang w:val="en-US"/>
        </w:rPr>
        <w:t>et al</w:t>
      </w:r>
      <w:r>
        <w:rPr>
          <w:lang w:val="en-US"/>
        </w:rPr>
        <w:t xml:space="preserve">. Human IL-25- and IL-33-responsive type 2 innate lymphoid cells are defined by expression of CRTH2 and CD161. </w:t>
      </w:r>
      <w:r w:rsidRPr="0090099B">
        <w:rPr>
          <w:i/>
          <w:lang w:val="en-US"/>
        </w:rPr>
        <w:t>Nat.Immunol.</w:t>
      </w:r>
      <w:r>
        <w:rPr>
          <w:lang w:val="en-US"/>
        </w:rPr>
        <w:t xml:space="preserve"> 2011; </w:t>
      </w:r>
      <w:r w:rsidRPr="0090099B">
        <w:rPr>
          <w:b/>
          <w:lang w:val="en-US"/>
        </w:rPr>
        <w:t>12</w:t>
      </w:r>
      <w:r>
        <w:rPr>
          <w:lang w:val="en-US"/>
        </w:rPr>
        <w:t>: 1055-62.</w:t>
      </w:r>
    </w:p>
    <w:p w:rsidR="00F65AE5" w:rsidRDefault="00F65AE5" w:rsidP="0090099B">
      <w:pPr>
        <w:pStyle w:val="NoSpacing"/>
        <w:tabs>
          <w:tab w:val="right" w:pos="540"/>
          <w:tab w:val="left" w:pos="720"/>
        </w:tabs>
        <w:spacing w:after="240"/>
        <w:ind w:left="720" w:hanging="720"/>
        <w:rPr>
          <w:lang w:val="en-US"/>
        </w:rPr>
      </w:pPr>
      <w:r>
        <w:rPr>
          <w:lang w:val="en-US"/>
        </w:rPr>
        <w:tab/>
        <w:t xml:space="preserve">53. </w:t>
      </w:r>
      <w:r>
        <w:rPr>
          <w:lang w:val="en-US"/>
        </w:rPr>
        <w:tab/>
        <w:t xml:space="preserve">Kim BS, Siracusa MC, Saenz SA </w:t>
      </w:r>
      <w:r w:rsidRPr="0090099B">
        <w:rPr>
          <w:i/>
          <w:lang w:val="en-US"/>
        </w:rPr>
        <w:t>et al</w:t>
      </w:r>
      <w:r>
        <w:rPr>
          <w:lang w:val="en-US"/>
        </w:rPr>
        <w:t xml:space="preserve">. TSLP Elicits IL-33-Independent Innate Lymphoid Cell Responses to Promote Skin Inflammation. </w:t>
      </w:r>
      <w:r w:rsidRPr="0090099B">
        <w:rPr>
          <w:i/>
          <w:lang w:val="en-US"/>
        </w:rPr>
        <w:t>Sci.Transl.Med.</w:t>
      </w:r>
      <w:r>
        <w:rPr>
          <w:lang w:val="en-US"/>
        </w:rPr>
        <w:t xml:space="preserve"> 2013; </w:t>
      </w:r>
      <w:r w:rsidRPr="0090099B">
        <w:rPr>
          <w:b/>
          <w:lang w:val="en-US"/>
        </w:rPr>
        <w:t>5</w:t>
      </w:r>
      <w:r>
        <w:rPr>
          <w:lang w:val="en-US"/>
        </w:rPr>
        <w:t>: 170ra16.</w:t>
      </w:r>
    </w:p>
    <w:p w:rsidR="00F65AE5" w:rsidRDefault="00F65AE5" w:rsidP="0090099B">
      <w:pPr>
        <w:pStyle w:val="NoSpacing"/>
        <w:tabs>
          <w:tab w:val="right" w:pos="540"/>
          <w:tab w:val="left" w:pos="720"/>
        </w:tabs>
        <w:spacing w:after="240"/>
        <w:ind w:left="720" w:hanging="720"/>
        <w:rPr>
          <w:lang w:val="en-US"/>
        </w:rPr>
      </w:pPr>
      <w:r>
        <w:rPr>
          <w:lang w:val="en-US"/>
        </w:rPr>
        <w:tab/>
        <w:t xml:space="preserve">54. </w:t>
      </w:r>
      <w:r>
        <w:rPr>
          <w:lang w:val="en-US"/>
        </w:rPr>
        <w:tab/>
        <w:t xml:space="preserve">Fallon PG, Ballantyne SJ, Mangan NE </w:t>
      </w:r>
      <w:r w:rsidRPr="0090099B">
        <w:rPr>
          <w:i/>
          <w:lang w:val="en-US"/>
        </w:rPr>
        <w:t>et al</w:t>
      </w:r>
      <w:r>
        <w:rPr>
          <w:lang w:val="en-US"/>
        </w:rPr>
        <w:t xml:space="preserve">. Identification of an interleukin (IL)-25-dependent cell population that provides IL-4, IL-5, and IL-13 at the onset of helminth expulsion. </w:t>
      </w:r>
      <w:r w:rsidRPr="0090099B">
        <w:rPr>
          <w:i/>
          <w:lang w:val="en-US"/>
        </w:rPr>
        <w:t>J.Exp.Med.</w:t>
      </w:r>
      <w:r>
        <w:rPr>
          <w:lang w:val="en-US"/>
        </w:rPr>
        <w:t xml:space="preserve"> 2006; </w:t>
      </w:r>
      <w:r w:rsidRPr="0090099B">
        <w:rPr>
          <w:b/>
          <w:lang w:val="en-US"/>
        </w:rPr>
        <w:t>203</w:t>
      </w:r>
      <w:r>
        <w:rPr>
          <w:lang w:val="en-US"/>
        </w:rPr>
        <w:t>: 1105-16.</w:t>
      </w:r>
    </w:p>
    <w:p w:rsidR="00F65AE5" w:rsidRDefault="00F65AE5" w:rsidP="0090099B">
      <w:pPr>
        <w:pStyle w:val="NoSpacing"/>
        <w:tabs>
          <w:tab w:val="right" w:pos="540"/>
          <w:tab w:val="left" w:pos="720"/>
        </w:tabs>
        <w:spacing w:after="240"/>
        <w:ind w:left="720" w:hanging="720"/>
        <w:rPr>
          <w:lang w:val="en-US"/>
        </w:rPr>
      </w:pPr>
      <w:r>
        <w:rPr>
          <w:lang w:val="en-US"/>
        </w:rPr>
        <w:tab/>
        <w:t xml:space="preserve">55. </w:t>
      </w:r>
      <w:r>
        <w:rPr>
          <w:lang w:val="en-US"/>
        </w:rPr>
        <w:tab/>
        <w:t xml:space="preserve">Mjosberg J, Bernink J, Golebski K </w:t>
      </w:r>
      <w:r w:rsidRPr="0090099B">
        <w:rPr>
          <w:i/>
          <w:lang w:val="en-US"/>
        </w:rPr>
        <w:t>et al</w:t>
      </w:r>
      <w:r>
        <w:rPr>
          <w:lang w:val="en-US"/>
        </w:rPr>
        <w:t xml:space="preserve">. The transcription factor GATA3 is essential for the function of human type 2 innate lymphoid cells. </w:t>
      </w:r>
      <w:r w:rsidRPr="0090099B">
        <w:rPr>
          <w:i/>
          <w:lang w:val="en-US"/>
        </w:rPr>
        <w:t>Immunity.</w:t>
      </w:r>
      <w:r>
        <w:rPr>
          <w:lang w:val="en-US"/>
        </w:rPr>
        <w:t xml:space="preserve"> 2012; </w:t>
      </w:r>
      <w:r w:rsidRPr="0090099B">
        <w:rPr>
          <w:b/>
          <w:lang w:val="en-US"/>
        </w:rPr>
        <w:t>37</w:t>
      </w:r>
      <w:r>
        <w:rPr>
          <w:lang w:val="en-US"/>
        </w:rPr>
        <w:t>: 649-59.</w:t>
      </w:r>
    </w:p>
    <w:p w:rsidR="00F65AE5" w:rsidRDefault="00F65AE5" w:rsidP="0090099B">
      <w:pPr>
        <w:pStyle w:val="NoSpacing"/>
        <w:tabs>
          <w:tab w:val="right" w:pos="540"/>
          <w:tab w:val="left" w:pos="720"/>
        </w:tabs>
        <w:spacing w:after="240"/>
        <w:ind w:left="720" w:hanging="720"/>
        <w:rPr>
          <w:lang w:val="en-US"/>
        </w:rPr>
      </w:pPr>
      <w:r>
        <w:rPr>
          <w:lang w:val="en-US"/>
        </w:rPr>
        <w:tab/>
        <w:t xml:space="preserve">56. </w:t>
      </w:r>
      <w:r>
        <w:rPr>
          <w:lang w:val="en-US"/>
        </w:rPr>
        <w:tab/>
        <w:t xml:space="preserve">Halim TY, Krauss RH, Sun AC </w:t>
      </w:r>
      <w:r w:rsidRPr="0090099B">
        <w:rPr>
          <w:i/>
          <w:lang w:val="en-US"/>
        </w:rPr>
        <w:t>et al</w:t>
      </w:r>
      <w:r>
        <w:rPr>
          <w:lang w:val="en-US"/>
        </w:rPr>
        <w:t xml:space="preserve">. Lung natural helper cells are a critical source of Th2 cell-type cytokines in protease allergen-induced airway inflammation. </w:t>
      </w:r>
      <w:r w:rsidRPr="0090099B">
        <w:rPr>
          <w:i/>
          <w:lang w:val="en-US"/>
        </w:rPr>
        <w:t>Immunity.</w:t>
      </w:r>
      <w:r>
        <w:rPr>
          <w:lang w:val="en-US"/>
        </w:rPr>
        <w:t xml:space="preserve"> 2012; </w:t>
      </w:r>
      <w:r w:rsidRPr="0090099B">
        <w:rPr>
          <w:b/>
          <w:lang w:val="en-US"/>
        </w:rPr>
        <w:t>36</w:t>
      </w:r>
      <w:r>
        <w:rPr>
          <w:lang w:val="en-US"/>
        </w:rPr>
        <w:t>: 451-63.</w:t>
      </w:r>
    </w:p>
    <w:p w:rsidR="00F65AE5" w:rsidRDefault="00F65AE5" w:rsidP="0090099B">
      <w:pPr>
        <w:pStyle w:val="NoSpacing"/>
        <w:tabs>
          <w:tab w:val="right" w:pos="540"/>
          <w:tab w:val="left" w:pos="720"/>
        </w:tabs>
        <w:spacing w:after="240"/>
        <w:ind w:left="720" w:hanging="720"/>
        <w:rPr>
          <w:lang w:val="en-US"/>
        </w:rPr>
      </w:pPr>
      <w:r>
        <w:rPr>
          <w:lang w:val="en-US"/>
        </w:rPr>
        <w:tab/>
        <w:t xml:space="preserve">57. </w:t>
      </w:r>
      <w:r>
        <w:rPr>
          <w:lang w:val="en-US"/>
        </w:rPr>
        <w:tab/>
        <w:t xml:space="preserve">Koyasu S, Moro K. Type 2 innate immune responses and the natural helper cell. </w:t>
      </w:r>
      <w:r w:rsidRPr="0090099B">
        <w:rPr>
          <w:i/>
          <w:lang w:val="en-US"/>
        </w:rPr>
        <w:t>Immunology</w:t>
      </w:r>
      <w:r>
        <w:rPr>
          <w:lang w:val="en-US"/>
        </w:rPr>
        <w:t xml:space="preserve"> 2011; </w:t>
      </w:r>
      <w:r w:rsidRPr="0090099B">
        <w:rPr>
          <w:b/>
          <w:lang w:val="en-US"/>
        </w:rPr>
        <w:t>132</w:t>
      </w:r>
      <w:r>
        <w:rPr>
          <w:lang w:val="en-US"/>
        </w:rPr>
        <w:t>: 475-81.</w:t>
      </w:r>
    </w:p>
    <w:p w:rsidR="00F65AE5" w:rsidRDefault="00F65AE5" w:rsidP="0090099B">
      <w:pPr>
        <w:pStyle w:val="NoSpacing"/>
        <w:tabs>
          <w:tab w:val="right" w:pos="540"/>
          <w:tab w:val="left" w:pos="720"/>
        </w:tabs>
        <w:spacing w:after="240"/>
        <w:ind w:left="720" w:hanging="720"/>
        <w:rPr>
          <w:lang w:val="en-US"/>
        </w:rPr>
      </w:pPr>
      <w:r>
        <w:rPr>
          <w:lang w:val="en-US"/>
        </w:rPr>
        <w:tab/>
        <w:t xml:space="preserve">58. </w:t>
      </w:r>
      <w:r>
        <w:rPr>
          <w:lang w:val="en-US"/>
        </w:rPr>
        <w:tab/>
        <w:t xml:space="preserve">Okoye IS, Wilson MS. CD4+ T helper 2 cells--microbial triggers, differentiation requirements and effector functions. </w:t>
      </w:r>
      <w:r w:rsidRPr="0090099B">
        <w:rPr>
          <w:i/>
          <w:lang w:val="en-US"/>
        </w:rPr>
        <w:t>Immunology</w:t>
      </w:r>
      <w:r>
        <w:rPr>
          <w:lang w:val="en-US"/>
        </w:rPr>
        <w:t xml:space="preserve"> 2011; </w:t>
      </w:r>
      <w:r w:rsidRPr="0090099B">
        <w:rPr>
          <w:b/>
          <w:lang w:val="en-US"/>
        </w:rPr>
        <w:t>134</w:t>
      </w:r>
      <w:r>
        <w:rPr>
          <w:lang w:val="en-US"/>
        </w:rPr>
        <w:t>: 368-77.</w:t>
      </w:r>
    </w:p>
    <w:p w:rsidR="00F65AE5" w:rsidRDefault="00F65AE5" w:rsidP="0090099B">
      <w:pPr>
        <w:pStyle w:val="NoSpacing"/>
        <w:tabs>
          <w:tab w:val="right" w:pos="540"/>
          <w:tab w:val="left" w:pos="720"/>
        </w:tabs>
        <w:spacing w:after="240"/>
        <w:ind w:left="720" w:hanging="720"/>
        <w:rPr>
          <w:lang w:val="en-US"/>
        </w:rPr>
      </w:pPr>
      <w:r>
        <w:rPr>
          <w:lang w:val="en-US"/>
        </w:rPr>
        <w:tab/>
        <w:t xml:space="preserve">59. </w:t>
      </w:r>
      <w:r>
        <w:rPr>
          <w:lang w:val="en-US"/>
        </w:rPr>
        <w:tab/>
        <w:t xml:space="preserve">Nairn R, Helbert M. </w:t>
      </w:r>
      <w:r w:rsidRPr="0090099B">
        <w:rPr>
          <w:i/>
          <w:lang w:val="en-US"/>
        </w:rPr>
        <w:t>Immunology for medical students</w:t>
      </w:r>
      <w:r>
        <w:rPr>
          <w:lang w:val="en-US"/>
        </w:rPr>
        <w:t>, 2nd edn. Mosby, 2007.</w:t>
      </w:r>
    </w:p>
    <w:p w:rsidR="00F65AE5" w:rsidRDefault="00F65AE5" w:rsidP="0090099B">
      <w:pPr>
        <w:pStyle w:val="NoSpacing"/>
        <w:tabs>
          <w:tab w:val="right" w:pos="540"/>
          <w:tab w:val="left" w:pos="720"/>
        </w:tabs>
        <w:spacing w:after="240"/>
        <w:ind w:left="720" w:hanging="720"/>
        <w:rPr>
          <w:lang w:val="en-US"/>
        </w:rPr>
      </w:pPr>
      <w:r>
        <w:rPr>
          <w:lang w:val="en-US"/>
        </w:rPr>
        <w:tab/>
        <w:t xml:space="preserve">60. </w:t>
      </w:r>
      <w:r>
        <w:rPr>
          <w:lang w:val="en-US"/>
        </w:rPr>
        <w:tab/>
        <w:t xml:space="preserve">Monticelli LA, Sonnenberg GF, Abt MC </w:t>
      </w:r>
      <w:r w:rsidRPr="0090099B">
        <w:rPr>
          <w:i/>
          <w:lang w:val="en-US"/>
        </w:rPr>
        <w:t>et al</w:t>
      </w:r>
      <w:r>
        <w:rPr>
          <w:lang w:val="en-US"/>
        </w:rPr>
        <w:t xml:space="preserve">. Innate lymphoid cells promote lung-tissue homeostasis after infection with influenza virus. </w:t>
      </w:r>
      <w:r w:rsidRPr="0090099B">
        <w:rPr>
          <w:i/>
          <w:lang w:val="en-US"/>
        </w:rPr>
        <w:t>Nat.Immunol.</w:t>
      </w:r>
      <w:r>
        <w:rPr>
          <w:lang w:val="en-US"/>
        </w:rPr>
        <w:t xml:space="preserve"> 2011; </w:t>
      </w:r>
      <w:r w:rsidRPr="0090099B">
        <w:rPr>
          <w:b/>
          <w:lang w:val="en-US"/>
        </w:rPr>
        <w:t>12</w:t>
      </w:r>
      <w:r>
        <w:rPr>
          <w:lang w:val="en-US"/>
        </w:rPr>
        <w:t>: 1045-54.</w:t>
      </w:r>
    </w:p>
    <w:p w:rsidR="00F65AE5" w:rsidRPr="00BE48D7" w:rsidRDefault="00F65AE5" w:rsidP="0090099B">
      <w:pPr>
        <w:pStyle w:val="NoSpacing"/>
        <w:tabs>
          <w:tab w:val="right" w:pos="540"/>
          <w:tab w:val="left" w:pos="720"/>
        </w:tabs>
        <w:spacing w:after="240"/>
        <w:ind w:left="720" w:hanging="720"/>
        <w:rPr>
          <w:lang w:val="en-US"/>
        </w:rPr>
      </w:pPr>
      <w:r>
        <w:rPr>
          <w:lang w:val="en-US"/>
        </w:rPr>
        <w:tab/>
        <w:t xml:space="preserve">61. </w:t>
      </w:r>
      <w:r>
        <w:rPr>
          <w:lang w:val="en-US"/>
        </w:rPr>
        <w:tab/>
        <w:t xml:space="preserve">Suganami T, Ogawa Y. Adipose tissue macrophages: their role in adipose tissue remodeling. </w:t>
      </w:r>
      <w:r w:rsidRPr="00BE48D7">
        <w:rPr>
          <w:i/>
          <w:lang w:val="en-US"/>
        </w:rPr>
        <w:t>J.Leukoc.Biol.</w:t>
      </w:r>
      <w:r w:rsidRPr="00BE48D7">
        <w:rPr>
          <w:lang w:val="en-US"/>
        </w:rPr>
        <w:t xml:space="preserve"> 2010; </w:t>
      </w:r>
      <w:r w:rsidRPr="00BE48D7">
        <w:rPr>
          <w:b/>
          <w:lang w:val="en-US"/>
        </w:rPr>
        <w:t>88</w:t>
      </w:r>
      <w:r w:rsidRPr="00BE48D7">
        <w:rPr>
          <w:lang w:val="en-US"/>
        </w:rPr>
        <w:t>: 33-9.</w:t>
      </w:r>
    </w:p>
    <w:p w:rsidR="00F65AE5" w:rsidRPr="00BE48D7" w:rsidRDefault="00F65AE5" w:rsidP="0090099B">
      <w:pPr>
        <w:pStyle w:val="NoSpacing"/>
        <w:tabs>
          <w:tab w:val="right" w:pos="540"/>
          <w:tab w:val="left" w:pos="720"/>
        </w:tabs>
        <w:spacing w:after="240"/>
        <w:ind w:left="720" w:hanging="720"/>
        <w:rPr>
          <w:lang w:val="en-US"/>
        </w:rPr>
      </w:pPr>
      <w:r w:rsidRPr="00BE48D7">
        <w:rPr>
          <w:lang w:val="en-US"/>
        </w:rPr>
        <w:tab/>
        <w:t xml:space="preserve">62. </w:t>
      </w:r>
      <w:r w:rsidRPr="00BE48D7">
        <w:rPr>
          <w:lang w:val="en-US"/>
        </w:rPr>
        <w:tab/>
        <w:t xml:space="preserve">Bieber T. Atopic dermatitis. </w:t>
      </w:r>
      <w:r w:rsidRPr="00BE48D7">
        <w:rPr>
          <w:i/>
          <w:lang w:val="en-US"/>
        </w:rPr>
        <w:t>Ann.Dermatol.</w:t>
      </w:r>
      <w:r w:rsidRPr="00BE48D7">
        <w:rPr>
          <w:lang w:val="en-US"/>
        </w:rPr>
        <w:t xml:space="preserve"> 2010; </w:t>
      </w:r>
      <w:r w:rsidRPr="00BE48D7">
        <w:rPr>
          <w:b/>
          <w:lang w:val="en-US"/>
        </w:rPr>
        <w:t>22</w:t>
      </w:r>
      <w:r w:rsidRPr="00BE48D7">
        <w:rPr>
          <w:lang w:val="en-US"/>
        </w:rPr>
        <w:t>: 125-37.</w:t>
      </w:r>
    </w:p>
    <w:p w:rsidR="00F65AE5" w:rsidRDefault="00F65AE5" w:rsidP="0090099B">
      <w:pPr>
        <w:pStyle w:val="NoSpacing"/>
        <w:tabs>
          <w:tab w:val="right" w:pos="540"/>
          <w:tab w:val="left" w:pos="720"/>
        </w:tabs>
        <w:spacing w:after="240"/>
        <w:ind w:left="720" w:hanging="720"/>
        <w:rPr>
          <w:lang w:val="en-US"/>
        </w:rPr>
      </w:pPr>
      <w:r w:rsidRPr="00BE48D7">
        <w:rPr>
          <w:lang w:val="en-US"/>
        </w:rPr>
        <w:tab/>
        <w:t xml:space="preserve">63. </w:t>
      </w:r>
      <w:r w:rsidRPr="00BE48D7">
        <w:rPr>
          <w:lang w:val="en-US"/>
        </w:rPr>
        <w:tab/>
        <w:t xml:space="preserve">Schultz LF. </w:t>
      </w:r>
      <w:r>
        <w:rPr>
          <w:lang w:val="en-US"/>
        </w:rPr>
        <w:t xml:space="preserve">Atopic dermatitis: an increasing problem. </w:t>
      </w:r>
      <w:r w:rsidRPr="0090099B">
        <w:rPr>
          <w:i/>
          <w:lang w:val="en-US"/>
        </w:rPr>
        <w:t>Pediatr.Allergy Immunol.</w:t>
      </w:r>
      <w:r>
        <w:rPr>
          <w:lang w:val="en-US"/>
        </w:rPr>
        <w:t xml:space="preserve"> 1996; </w:t>
      </w:r>
      <w:r w:rsidRPr="0090099B">
        <w:rPr>
          <w:b/>
          <w:lang w:val="en-US"/>
        </w:rPr>
        <w:t>7</w:t>
      </w:r>
      <w:r>
        <w:rPr>
          <w:lang w:val="en-US"/>
        </w:rPr>
        <w:t>: 51-3.</w:t>
      </w:r>
    </w:p>
    <w:p w:rsidR="00F65AE5" w:rsidRDefault="00F65AE5" w:rsidP="0090099B">
      <w:pPr>
        <w:pStyle w:val="NoSpacing"/>
        <w:tabs>
          <w:tab w:val="right" w:pos="540"/>
          <w:tab w:val="left" w:pos="720"/>
        </w:tabs>
        <w:spacing w:after="240"/>
        <w:ind w:left="720" w:hanging="720"/>
        <w:rPr>
          <w:lang w:val="en-US"/>
        </w:rPr>
      </w:pPr>
      <w:r>
        <w:rPr>
          <w:lang w:val="en-US"/>
        </w:rPr>
        <w:tab/>
        <w:t xml:space="preserve">64. </w:t>
      </w:r>
      <w:r>
        <w:rPr>
          <w:lang w:val="en-US"/>
        </w:rPr>
        <w:tab/>
        <w:t xml:space="preserve">Bieber T. Atopic dermatitis. </w:t>
      </w:r>
      <w:r w:rsidRPr="0090099B">
        <w:rPr>
          <w:i/>
          <w:lang w:val="en-US"/>
        </w:rPr>
        <w:t>N.Engl.J.Med.</w:t>
      </w:r>
      <w:r>
        <w:rPr>
          <w:lang w:val="en-US"/>
        </w:rPr>
        <w:t xml:space="preserve"> 2008; </w:t>
      </w:r>
      <w:r w:rsidRPr="0090099B">
        <w:rPr>
          <w:b/>
          <w:lang w:val="en-US"/>
        </w:rPr>
        <w:t>358</w:t>
      </w:r>
      <w:r>
        <w:rPr>
          <w:lang w:val="en-US"/>
        </w:rPr>
        <w:t>: 1483-94.</w:t>
      </w:r>
    </w:p>
    <w:p w:rsidR="00F65AE5" w:rsidRPr="00BE48D7" w:rsidRDefault="00F65AE5" w:rsidP="0090099B">
      <w:pPr>
        <w:pStyle w:val="NoSpacing"/>
        <w:tabs>
          <w:tab w:val="right" w:pos="540"/>
          <w:tab w:val="left" w:pos="720"/>
        </w:tabs>
        <w:spacing w:after="240"/>
        <w:ind w:left="720" w:hanging="720"/>
        <w:rPr>
          <w:lang w:val="en-GB"/>
        </w:rPr>
      </w:pPr>
      <w:r>
        <w:rPr>
          <w:lang w:val="en-US"/>
        </w:rPr>
        <w:tab/>
        <w:t xml:space="preserve">65. </w:t>
      </w:r>
      <w:r>
        <w:rPr>
          <w:lang w:val="en-US"/>
        </w:rPr>
        <w:tab/>
        <w:t xml:space="preserve">Novak N, Leung DY. Advances in atopic dermatitis. </w:t>
      </w:r>
      <w:r w:rsidRPr="00BE48D7">
        <w:rPr>
          <w:i/>
          <w:lang w:val="en-GB"/>
        </w:rPr>
        <w:t>Curr.Opin.Immunol.</w:t>
      </w:r>
      <w:r w:rsidRPr="00BE48D7">
        <w:rPr>
          <w:lang w:val="en-GB"/>
        </w:rPr>
        <w:t xml:space="preserve"> 2011; </w:t>
      </w:r>
      <w:r w:rsidRPr="00BE48D7">
        <w:rPr>
          <w:b/>
          <w:lang w:val="en-GB"/>
        </w:rPr>
        <w:t>23</w:t>
      </w:r>
      <w:r w:rsidRPr="00BE48D7">
        <w:rPr>
          <w:lang w:val="en-GB"/>
        </w:rPr>
        <w:t>: 778-83.</w:t>
      </w:r>
    </w:p>
    <w:p w:rsidR="00F65AE5" w:rsidRPr="00BE48D7" w:rsidRDefault="00F65AE5" w:rsidP="0090099B">
      <w:pPr>
        <w:pStyle w:val="NoSpacing"/>
        <w:tabs>
          <w:tab w:val="right" w:pos="540"/>
          <w:tab w:val="left" w:pos="720"/>
        </w:tabs>
        <w:spacing w:after="240"/>
        <w:ind w:left="720" w:hanging="720"/>
        <w:rPr>
          <w:lang w:val="en-GB"/>
        </w:rPr>
      </w:pPr>
      <w:r w:rsidRPr="00BE48D7">
        <w:rPr>
          <w:lang w:val="en-GB"/>
        </w:rPr>
        <w:tab/>
        <w:t xml:space="preserve">66. </w:t>
      </w:r>
      <w:r w:rsidRPr="00BE48D7">
        <w:rPr>
          <w:lang w:val="en-GB"/>
        </w:rPr>
        <w:tab/>
        <w:t xml:space="preserve">Proksch E, Folster-Holst R, Jensen JM. </w:t>
      </w:r>
      <w:r>
        <w:rPr>
          <w:lang w:val="en-US"/>
        </w:rPr>
        <w:t xml:space="preserve">Skin barrier function, epidermal proliferation and differentiation in eczema. </w:t>
      </w:r>
      <w:r w:rsidRPr="00BE48D7">
        <w:rPr>
          <w:i/>
          <w:lang w:val="en-GB"/>
        </w:rPr>
        <w:t>J.Dermatol.Sci.</w:t>
      </w:r>
      <w:r w:rsidRPr="00BE48D7">
        <w:rPr>
          <w:lang w:val="en-GB"/>
        </w:rPr>
        <w:t xml:space="preserve"> 2006; </w:t>
      </w:r>
      <w:r w:rsidRPr="00BE48D7">
        <w:rPr>
          <w:b/>
          <w:lang w:val="en-GB"/>
        </w:rPr>
        <w:t>43</w:t>
      </w:r>
      <w:r w:rsidRPr="00BE48D7">
        <w:rPr>
          <w:lang w:val="en-GB"/>
        </w:rPr>
        <w:t>: 159-69.</w:t>
      </w:r>
    </w:p>
    <w:p w:rsidR="00F65AE5" w:rsidRPr="00BE48D7" w:rsidRDefault="00F65AE5" w:rsidP="0090099B">
      <w:pPr>
        <w:pStyle w:val="NoSpacing"/>
        <w:tabs>
          <w:tab w:val="right" w:pos="540"/>
          <w:tab w:val="left" w:pos="720"/>
        </w:tabs>
        <w:spacing w:after="240"/>
        <w:ind w:left="720" w:hanging="720"/>
        <w:rPr>
          <w:lang w:val="nb-NO"/>
        </w:rPr>
      </w:pPr>
      <w:r w:rsidRPr="00BE48D7">
        <w:rPr>
          <w:lang w:val="en-GB"/>
        </w:rPr>
        <w:tab/>
        <w:t xml:space="preserve">67. </w:t>
      </w:r>
      <w:r w:rsidRPr="00BE48D7">
        <w:rPr>
          <w:lang w:val="en-GB"/>
        </w:rPr>
        <w:tab/>
        <w:t xml:space="preserve">Kou K, Aihara M, Matsunaga T </w:t>
      </w:r>
      <w:r w:rsidRPr="00BE48D7">
        <w:rPr>
          <w:i/>
          <w:lang w:val="en-GB"/>
        </w:rPr>
        <w:t>et al</w:t>
      </w:r>
      <w:r w:rsidRPr="00BE48D7">
        <w:rPr>
          <w:lang w:val="en-GB"/>
        </w:rPr>
        <w:t xml:space="preserve">. </w:t>
      </w:r>
      <w:r>
        <w:rPr>
          <w:lang w:val="en-US"/>
        </w:rPr>
        <w:t xml:space="preserve">Association of serum interleukin-18 and other biomarkers with disease severity in adults with atopic dermatitis. </w:t>
      </w:r>
      <w:r w:rsidRPr="00BE48D7">
        <w:rPr>
          <w:i/>
          <w:lang w:val="nb-NO"/>
        </w:rPr>
        <w:t>Arch.Dermatol.Res.</w:t>
      </w:r>
      <w:r w:rsidRPr="00BE48D7">
        <w:rPr>
          <w:lang w:val="nb-NO"/>
        </w:rPr>
        <w:t xml:space="preserve"> 2012; </w:t>
      </w:r>
      <w:r w:rsidRPr="00BE48D7">
        <w:rPr>
          <w:b/>
          <w:lang w:val="nb-NO"/>
        </w:rPr>
        <w:t>304</w:t>
      </w:r>
      <w:r w:rsidRPr="00BE48D7">
        <w:rPr>
          <w:lang w:val="nb-NO"/>
        </w:rPr>
        <w:t>: 305-12.</w:t>
      </w:r>
    </w:p>
    <w:p w:rsidR="00F65AE5" w:rsidRDefault="00F65AE5" w:rsidP="0090099B">
      <w:pPr>
        <w:pStyle w:val="NoSpacing"/>
        <w:tabs>
          <w:tab w:val="right" w:pos="540"/>
          <w:tab w:val="left" w:pos="720"/>
        </w:tabs>
        <w:spacing w:after="240"/>
        <w:ind w:left="720" w:hanging="720"/>
        <w:rPr>
          <w:lang w:val="en-US"/>
        </w:rPr>
      </w:pPr>
      <w:r w:rsidRPr="00BE48D7">
        <w:rPr>
          <w:lang w:val="nb-NO"/>
        </w:rPr>
        <w:tab/>
        <w:t xml:space="preserve">68. </w:t>
      </w:r>
      <w:r w:rsidRPr="00BE48D7">
        <w:rPr>
          <w:lang w:val="nb-NO"/>
        </w:rPr>
        <w:tab/>
        <w:t xml:space="preserve">Jakasa I, Koster ES, Calkoen F </w:t>
      </w:r>
      <w:r w:rsidRPr="00BE48D7">
        <w:rPr>
          <w:i/>
          <w:lang w:val="nb-NO"/>
        </w:rPr>
        <w:t>et al</w:t>
      </w:r>
      <w:r w:rsidRPr="00BE48D7">
        <w:rPr>
          <w:lang w:val="nb-NO"/>
        </w:rPr>
        <w:t xml:space="preserve">. </w:t>
      </w:r>
      <w:r>
        <w:rPr>
          <w:lang w:val="en-US"/>
        </w:rPr>
        <w:t xml:space="preserve">Skin barrier function in healthy subjects and patients with atopic dermatitis in relation to filaggrin loss-of-function mutations. </w:t>
      </w:r>
      <w:r w:rsidRPr="0090099B">
        <w:rPr>
          <w:i/>
          <w:lang w:val="en-US"/>
        </w:rPr>
        <w:t>J.Invest Dermatol.</w:t>
      </w:r>
      <w:r>
        <w:rPr>
          <w:lang w:val="en-US"/>
        </w:rPr>
        <w:t xml:space="preserve"> 2011; </w:t>
      </w:r>
      <w:r w:rsidRPr="0090099B">
        <w:rPr>
          <w:b/>
          <w:lang w:val="en-US"/>
        </w:rPr>
        <w:t>131</w:t>
      </w:r>
      <w:r>
        <w:rPr>
          <w:lang w:val="en-US"/>
        </w:rPr>
        <w:t>: 540-2.</w:t>
      </w:r>
    </w:p>
    <w:p w:rsidR="00F65AE5" w:rsidRDefault="00F65AE5" w:rsidP="0090099B">
      <w:pPr>
        <w:pStyle w:val="NoSpacing"/>
        <w:tabs>
          <w:tab w:val="right" w:pos="540"/>
          <w:tab w:val="left" w:pos="720"/>
        </w:tabs>
        <w:spacing w:after="240"/>
        <w:ind w:left="720" w:hanging="720"/>
        <w:rPr>
          <w:lang w:val="en-US"/>
        </w:rPr>
      </w:pPr>
      <w:r>
        <w:rPr>
          <w:lang w:val="en-US"/>
        </w:rPr>
        <w:tab/>
        <w:t xml:space="preserve">69. </w:t>
      </w:r>
      <w:r>
        <w:rPr>
          <w:lang w:val="en-US"/>
        </w:rPr>
        <w:tab/>
        <w:t xml:space="preserve">Brandt EB, Sivaprasad U. Th2 Cytokines and Atopic Dermatitis. </w:t>
      </w:r>
      <w:r w:rsidRPr="0090099B">
        <w:rPr>
          <w:i/>
          <w:lang w:val="en-US"/>
        </w:rPr>
        <w:t>J.Clin.Cell Immunol.</w:t>
      </w:r>
      <w:r>
        <w:rPr>
          <w:lang w:val="en-US"/>
        </w:rPr>
        <w:t xml:space="preserve"> 2011; </w:t>
      </w:r>
      <w:r w:rsidRPr="0090099B">
        <w:rPr>
          <w:b/>
          <w:lang w:val="en-US"/>
        </w:rPr>
        <w:t>2</w:t>
      </w:r>
      <w:r>
        <w:rPr>
          <w:lang w:val="en-US"/>
        </w:rPr>
        <w:t>.</w:t>
      </w:r>
    </w:p>
    <w:p w:rsidR="00F65AE5" w:rsidRDefault="00F65AE5" w:rsidP="0090099B">
      <w:pPr>
        <w:pStyle w:val="NoSpacing"/>
        <w:tabs>
          <w:tab w:val="right" w:pos="540"/>
          <w:tab w:val="left" w:pos="720"/>
        </w:tabs>
        <w:spacing w:after="240"/>
        <w:ind w:left="720" w:hanging="720"/>
        <w:rPr>
          <w:lang w:val="en-US"/>
        </w:rPr>
      </w:pPr>
      <w:r>
        <w:rPr>
          <w:lang w:val="en-US"/>
        </w:rPr>
        <w:tab/>
        <w:t xml:space="preserve">70. </w:t>
      </w:r>
      <w:r>
        <w:rPr>
          <w:lang w:val="en-US"/>
        </w:rPr>
        <w:tab/>
        <w:t xml:space="preserve">Wollenberg A, Klein E. Current aspects of innate and adaptive immunity in atopic dermatitis. </w:t>
      </w:r>
      <w:r w:rsidRPr="0090099B">
        <w:rPr>
          <w:i/>
          <w:lang w:val="en-US"/>
        </w:rPr>
        <w:t>Clin.Rev.Allergy Immunol.</w:t>
      </w:r>
      <w:r>
        <w:rPr>
          <w:lang w:val="en-US"/>
        </w:rPr>
        <w:t xml:space="preserve"> 2007; </w:t>
      </w:r>
      <w:r w:rsidRPr="0090099B">
        <w:rPr>
          <w:b/>
          <w:lang w:val="en-US"/>
        </w:rPr>
        <w:t>33</w:t>
      </w:r>
      <w:r>
        <w:rPr>
          <w:lang w:val="en-US"/>
        </w:rPr>
        <w:t>: 35-44.</w:t>
      </w:r>
    </w:p>
    <w:p w:rsidR="00F65AE5" w:rsidRDefault="00F65AE5" w:rsidP="0090099B">
      <w:pPr>
        <w:pStyle w:val="NoSpacing"/>
        <w:tabs>
          <w:tab w:val="right" w:pos="540"/>
          <w:tab w:val="left" w:pos="720"/>
        </w:tabs>
        <w:spacing w:after="240"/>
        <w:ind w:left="720" w:hanging="720"/>
        <w:rPr>
          <w:lang w:val="en-US"/>
        </w:rPr>
      </w:pPr>
      <w:r>
        <w:rPr>
          <w:lang w:val="en-US"/>
        </w:rPr>
        <w:tab/>
        <w:t xml:space="preserve">71. </w:t>
      </w:r>
      <w:r>
        <w:rPr>
          <w:lang w:val="en-US"/>
        </w:rPr>
        <w:tab/>
        <w:t xml:space="preserve">Kubo A, Nagao K, Amagai M. Epidermal barrier dysfunction and cutaneous sensitization in atopic diseases. </w:t>
      </w:r>
      <w:r w:rsidRPr="0090099B">
        <w:rPr>
          <w:i/>
          <w:lang w:val="en-US"/>
        </w:rPr>
        <w:t>J.Clin.Invest</w:t>
      </w:r>
      <w:r>
        <w:rPr>
          <w:lang w:val="en-US"/>
        </w:rPr>
        <w:t xml:space="preserve"> 2012; </w:t>
      </w:r>
      <w:r w:rsidRPr="0090099B">
        <w:rPr>
          <w:b/>
          <w:lang w:val="en-US"/>
        </w:rPr>
        <w:t>122</w:t>
      </w:r>
      <w:r>
        <w:rPr>
          <w:lang w:val="en-US"/>
        </w:rPr>
        <w:t>: 440-7.</w:t>
      </w:r>
    </w:p>
    <w:p w:rsidR="00F65AE5" w:rsidRPr="00BE48D7" w:rsidRDefault="00F65AE5" w:rsidP="0090099B">
      <w:pPr>
        <w:pStyle w:val="NoSpacing"/>
        <w:tabs>
          <w:tab w:val="right" w:pos="540"/>
          <w:tab w:val="left" w:pos="720"/>
        </w:tabs>
        <w:spacing w:after="240"/>
        <w:ind w:left="720" w:hanging="720"/>
        <w:rPr>
          <w:lang w:val="en-US"/>
        </w:rPr>
      </w:pPr>
      <w:r>
        <w:rPr>
          <w:lang w:val="en-US"/>
        </w:rPr>
        <w:tab/>
        <w:t xml:space="preserve">72. </w:t>
      </w:r>
      <w:r>
        <w:rPr>
          <w:lang w:val="en-US"/>
        </w:rPr>
        <w:tab/>
        <w:t xml:space="preserve">Palmer CN, Irvine AD, Terron-Kwiatkowski A </w:t>
      </w:r>
      <w:r w:rsidRPr="0090099B">
        <w:rPr>
          <w:i/>
          <w:lang w:val="en-US"/>
        </w:rPr>
        <w:t>et al</w:t>
      </w:r>
      <w:r>
        <w:rPr>
          <w:lang w:val="en-US"/>
        </w:rPr>
        <w:t xml:space="preserve">. Common loss-of-function variants of the epidermal barrier protein filaggrin are a major predisposing factor for atopic dermatitis. </w:t>
      </w:r>
      <w:r w:rsidRPr="00BE48D7">
        <w:rPr>
          <w:i/>
          <w:lang w:val="en-US"/>
        </w:rPr>
        <w:t>Nat.Genet.</w:t>
      </w:r>
      <w:r w:rsidRPr="00BE48D7">
        <w:rPr>
          <w:lang w:val="en-US"/>
        </w:rPr>
        <w:t xml:space="preserve"> 2006; </w:t>
      </w:r>
      <w:r w:rsidRPr="00BE48D7">
        <w:rPr>
          <w:b/>
          <w:lang w:val="en-US"/>
        </w:rPr>
        <w:t>38</w:t>
      </w:r>
      <w:r w:rsidRPr="00BE48D7">
        <w:rPr>
          <w:lang w:val="en-US"/>
        </w:rPr>
        <w:t>: 441-6.</w:t>
      </w:r>
    </w:p>
    <w:p w:rsidR="00F65AE5" w:rsidRDefault="00F65AE5" w:rsidP="0090099B">
      <w:pPr>
        <w:pStyle w:val="NoSpacing"/>
        <w:tabs>
          <w:tab w:val="right" w:pos="540"/>
          <w:tab w:val="left" w:pos="720"/>
        </w:tabs>
        <w:spacing w:after="240"/>
        <w:ind w:left="720" w:hanging="720"/>
        <w:rPr>
          <w:lang w:val="en-US"/>
        </w:rPr>
      </w:pPr>
      <w:r w:rsidRPr="00BE48D7">
        <w:rPr>
          <w:lang w:val="en-US"/>
        </w:rPr>
        <w:tab/>
        <w:t xml:space="preserve">73. </w:t>
      </w:r>
      <w:r w:rsidRPr="00BE48D7">
        <w:rPr>
          <w:lang w:val="en-US"/>
        </w:rPr>
        <w:tab/>
        <w:t xml:space="preserve">Ovaere P, Lippens S, Vandenabeele P </w:t>
      </w:r>
      <w:r w:rsidRPr="00BE48D7">
        <w:rPr>
          <w:i/>
          <w:lang w:val="en-US"/>
        </w:rPr>
        <w:t>et al</w:t>
      </w:r>
      <w:r w:rsidRPr="00BE48D7">
        <w:rPr>
          <w:lang w:val="en-US"/>
        </w:rPr>
        <w:t xml:space="preserve">. </w:t>
      </w:r>
      <w:r>
        <w:rPr>
          <w:lang w:val="en-US"/>
        </w:rPr>
        <w:t xml:space="preserve">The emerging roles of serine protease cascades in the epidermis. </w:t>
      </w:r>
      <w:r w:rsidRPr="0090099B">
        <w:rPr>
          <w:i/>
          <w:lang w:val="en-US"/>
        </w:rPr>
        <w:t>Trends Biochem.Sci.</w:t>
      </w:r>
      <w:r>
        <w:rPr>
          <w:lang w:val="en-US"/>
        </w:rPr>
        <w:t xml:space="preserve"> 2009; </w:t>
      </w:r>
      <w:r w:rsidRPr="0090099B">
        <w:rPr>
          <w:b/>
          <w:lang w:val="en-US"/>
        </w:rPr>
        <w:t>34</w:t>
      </w:r>
      <w:r>
        <w:rPr>
          <w:lang w:val="en-US"/>
        </w:rPr>
        <w:t>: 453-63.</w:t>
      </w:r>
    </w:p>
    <w:p w:rsidR="00F65AE5" w:rsidRDefault="00F65AE5" w:rsidP="0090099B">
      <w:pPr>
        <w:pStyle w:val="NoSpacing"/>
        <w:tabs>
          <w:tab w:val="right" w:pos="540"/>
          <w:tab w:val="left" w:pos="720"/>
        </w:tabs>
        <w:spacing w:after="240"/>
        <w:ind w:left="720" w:hanging="720"/>
        <w:rPr>
          <w:lang w:val="en-US"/>
        </w:rPr>
      </w:pPr>
      <w:r>
        <w:rPr>
          <w:lang w:val="en-US"/>
        </w:rPr>
        <w:tab/>
        <w:t xml:space="preserve">74. </w:t>
      </w:r>
      <w:r>
        <w:rPr>
          <w:lang w:val="en-US"/>
        </w:rPr>
        <w:tab/>
        <w:t xml:space="preserve">Baker BS. The role of microorganisms in atopic dermatitis. </w:t>
      </w:r>
      <w:r w:rsidRPr="0090099B">
        <w:rPr>
          <w:i/>
          <w:lang w:val="en-US"/>
        </w:rPr>
        <w:t>Clin.Exp.Immunol.</w:t>
      </w:r>
      <w:r>
        <w:rPr>
          <w:lang w:val="en-US"/>
        </w:rPr>
        <w:t xml:space="preserve"> 2006; </w:t>
      </w:r>
      <w:r w:rsidRPr="0090099B">
        <w:rPr>
          <w:b/>
          <w:lang w:val="en-US"/>
        </w:rPr>
        <w:t>144</w:t>
      </w:r>
      <w:r>
        <w:rPr>
          <w:lang w:val="en-US"/>
        </w:rPr>
        <w:t>: 1-9.</w:t>
      </w:r>
    </w:p>
    <w:p w:rsidR="00F65AE5" w:rsidRDefault="00F65AE5" w:rsidP="0090099B">
      <w:pPr>
        <w:pStyle w:val="NoSpacing"/>
        <w:tabs>
          <w:tab w:val="right" w:pos="540"/>
          <w:tab w:val="left" w:pos="720"/>
        </w:tabs>
        <w:spacing w:after="240"/>
        <w:ind w:left="720" w:hanging="720"/>
        <w:rPr>
          <w:lang w:val="en-US"/>
        </w:rPr>
      </w:pPr>
      <w:r>
        <w:rPr>
          <w:lang w:val="en-US"/>
        </w:rPr>
        <w:tab/>
      </w:r>
      <w:r w:rsidRPr="0090099B">
        <w:t xml:space="preserve">75. </w:t>
      </w:r>
      <w:r w:rsidRPr="0090099B">
        <w:tab/>
        <w:t xml:space="preserve">Savinko T, Matikainen S, Saarialho-Kere U </w:t>
      </w:r>
      <w:r w:rsidRPr="0090099B">
        <w:rPr>
          <w:i/>
        </w:rPr>
        <w:t>et al</w:t>
      </w:r>
      <w:r w:rsidRPr="0090099B">
        <w:t xml:space="preserve">. </w:t>
      </w:r>
      <w:r>
        <w:rPr>
          <w:lang w:val="en-US"/>
        </w:rPr>
        <w:t xml:space="preserve">IL-33 and ST2 in atopic dermatitis: expression profiles and modulation by triggering factors. </w:t>
      </w:r>
      <w:r w:rsidRPr="0090099B">
        <w:rPr>
          <w:i/>
          <w:lang w:val="en-US"/>
        </w:rPr>
        <w:t>J.Invest Dermatol.</w:t>
      </w:r>
      <w:r>
        <w:rPr>
          <w:lang w:val="en-US"/>
        </w:rPr>
        <w:t xml:space="preserve"> 2012; </w:t>
      </w:r>
      <w:r w:rsidRPr="0090099B">
        <w:rPr>
          <w:b/>
          <w:lang w:val="en-US"/>
        </w:rPr>
        <w:t>132</w:t>
      </w:r>
      <w:r>
        <w:rPr>
          <w:lang w:val="en-US"/>
        </w:rPr>
        <w:t>: 1392-400.</w:t>
      </w:r>
    </w:p>
    <w:p w:rsidR="00F65AE5" w:rsidRDefault="00F65AE5" w:rsidP="0090099B">
      <w:pPr>
        <w:pStyle w:val="NoSpacing"/>
        <w:tabs>
          <w:tab w:val="right" w:pos="540"/>
          <w:tab w:val="left" w:pos="720"/>
        </w:tabs>
        <w:spacing w:after="240"/>
        <w:ind w:left="720" w:hanging="720"/>
        <w:rPr>
          <w:lang w:val="en-US"/>
        </w:rPr>
      </w:pPr>
      <w:r>
        <w:rPr>
          <w:lang w:val="en-US"/>
        </w:rPr>
        <w:tab/>
        <w:t xml:space="preserve">76. </w:t>
      </w:r>
      <w:r>
        <w:rPr>
          <w:lang w:val="en-US"/>
        </w:rPr>
        <w:tab/>
        <w:t xml:space="preserve">Park CO, Noh S, Jin S </w:t>
      </w:r>
      <w:r w:rsidRPr="0090099B">
        <w:rPr>
          <w:i/>
          <w:lang w:val="en-US"/>
        </w:rPr>
        <w:t>et al</w:t>
      </w:r>
      <w:r>
        <w:rPr>
          <w:lang w:val="en-US"/>
        </w:rPr>
        <w:t xml:space="preserve">. Insight into newly discovered innate immune modulation in atopic dermatitis. </w:t>
      </w:r>
      <w:r w:rsidRPr="0090099B">
        <w:rPr>
          <w:i/>
          <w:lang w:val="en-US"/>
        </w:rPr>
        <w:t>Exp.Dermatol.</w:t>
      </w:r>
      <w:r>
        <w:rPr>
          <w:lang w:val="en-US"/>
        </w:rPr>
        <w:t xml:space="preserve"> 2013; </w:t>
      </w:r>
      <w:r w:rsidRPr="0090099B">
        <w:rPr>
          <w:b/>
          <w:lang w:val="en-US"/>
        </w:rPr>
        <w:t>22</w:t>
      </w:r>
      <w:r>
        <w:rPr>
          <w:lang w:val="en-US"/>
        </w:rPr>
        <w:t>: 6-9.</w:t>
      </w:r>
    </w:p>
    <w:p w:rsidR="00F65AE5" w:rsidRDefault="00F65AE5" w:rsidP="0090099B">
      <w:pPr>
        <w:pStyle w:val="NoSpacing"/>
        <w:tabs>
          <w:tab w:val="right" w:pos="540"/>
          <w:tab w:val="left" w:pos="720"/>
        </w:tabs>
        <w:spacing w:after="240"/>
        <w:ind w:left="720" w:hanging="720"/>
        <w:rPr>
          <w:lang w:val="en-US"/>
        </w:rPr>
      </w:pPr>
      <w:r>
        <w:rPr>
          <w:lang w:val="en-US"/>
        </w:rPr>
        <w:tab/>
        <w:t xml:space="preserve">77. </w:t>
      </w:r>
      <w:r>
        <w:rPr>
          <w:lang w:val="en-US"/>
        </w:rPr>
        <w:tab/>
        <w:t xml:space="preserve">Liu FT, Goodarzi H, Chen HY. IgE, mast cells, and eosinophils in atopic dermatitis. </w:t>
      </w:r>
      <w:r w:rsidRPr="0090099B">
        <w:rPr>
          <w:i/>
          <w:lang w:val="en-US"/>
        </w:rPr>
        <w:t>Clin.Rev.Allergy Immunol.</w:t>
      </w:r>
      <w:r>
        <w:rPr>
          <w:lang w:val="en-US"/>
        </w:rPr>
        <w:t xml:space="preserve"> 2011; </w:t>
      </w:r>
      <w:r w:rsidRPr="0090099B">
        <w:rPr>
          <w:b/>
          <w:lang w:val="en-US"/>
        </w:rPr>
        <w:t>41</w:t>
      </w:r>
      <w:r>
        <w:rPr>
          <w:lang w:val="en-US"/>
        </w:rPr>
        <w:t>: 298-310.</w:t>
      </w:r>
    </w:p>
    <w:p w:rsidR="00F65AE5" w:rsidRPr="00BE48D7" w:rsidRDefault="00F65AE5" w:rsidP="0090099B">
      <w:pPr>
        <w:pStyle w:val="NoSpacing"/>
        <w:tabs>
          <w:tab w:val="right" w:pos="540"/>
          <w:tab w:val="left" w:pos="720"/>
        </w:tabs>
        <w:spacing w:after="240"/>
        <w:ind w:left="720" w:hanging="720"/>
        <w:rPr>
          <w:lang w:val="en-US"/>
        </w:rPr>
      </w:pPr>
      <w:r>
        <w:rPr>
          <w:lang w:val="en-US"/>
        </w:rPr>
        <w:tab/>
        <w:t xml:space="preserve">78. </w:t>
      </w:r>
      <w:r>
        <w:rPr>
          <w:lang w:val="en-US"/>
        </w:rPr>
        <w:tab/>
        <w:t xml:space="preserve">Roguedas-Contios AM, Misery L. What is intrinsic atopic dermatitis? </w:t>
      </w:r>
      <w:r w:rsidRPr="00BE48D7">
        <w:rPr>
          <w:i/>
          <w:lang w:val="en-US"/>
        </w:rPr>
        <w:t>Clin.Rev.Allergy Immunol.</w:t>
      </w:r>
      <w:r w:rsidRPr="00BE48D7">
        <w:rPr>
          <w:lang w:val="en-US"/>
        </w:rPr>
        <w:t xml:space="preserve"> 2011; </w:t>
      </w:r>
      <w:r w:rsidRPr="00BE48D7">
        <w:rPr>
          <w:b/>
          <w:lang w:val="en-US"/>
        </w:rPr>
        <w:t>41</w:t>
      </w:r>
      <w:r w:rsidRPr="00BE48D7">
        <w:rPr>
          <w:lang w:val="en-US"/>
        </w:rPr>
        <w:t>: 233-6.</w:t>
      </w:r>
    </w:p>
    <w:p w:rsidR="00F65AE5" w:rsidRDefault="00F65AE5" w:rsidP="0090099B">
      <w:pPr>
        <w:pStyle w:val="NoSpacing"/>
        <w:tabs>
          <w:tab w:val="right" w:pos="540"/>
          <w:tab w:val="left" w:pos="720"/>
        </w:tabs>
        <w:spacing w:after="240"/>
        <w:ind w:left="720" w:hanging="720"/>
        <w:rPr>
          <w:lang w:val="en-US"/>
        </w:rPr>
      </w:pPr>
      <w:r w:rsidRPr="00BE48D7">
        <w:rPr>
          <w:lang w:val="en-US"/>
        </w:rPr>
        <w:tab/>
        <w:t xml:space="preserve">79. </w:t>
      </w:r>
      <w:r w:rsidRPr="00BE48D7">
        <w:rPr>
          <w:lang w:val="en-US"/>
        </w:rPr>
        <w:tab/>
        <w:t xml:space="preserve">Li M, Hener P, Zhang Z </w:t>
      </w:r>
      <w:r w:rsidRPr="00BE48D7">
        <w:rPr>
          <w:i/>
          <w:lang w:val="en-US"/>
        </w:rPr>
        <w:t>et al</w:t>
      </w:r>
      <w:r w:rsidRPr="00BE48D7">
        <w:rPr>
          <w:lang w:val="en-US"/>
        </w:rPr>
        <w:t xml:space="preserve">. </w:t>
      </w:r>
      <w:r>
        <w:rPr>
          <w:lang w:val="en-US"/>
        </w:rPr>
        <w:t xml:space="preserve">Induction of thymic stromal lymphopoietin expression in keratinocytes is necessary for generating an atopic dermatitis upon application of the active vitamin D3 analogue MC903 on mouse skin. </w:t>
      </w:r>
      <w:r w:rsidRPr="0090099B">
        <w:rPr>
          <w:i/>
          <w:lang w:val="en-US"/>
        </w:rPr>
        <w:t>J.Invest Dermatol.</w:t>
      </w:r>
      <w:r>
        <w:rPr>
          <w:lang w:val="en-US"/>
        </w:rPr>
        <w:t xml:space="preserve"> 2009; </w:t>
      </w:r>
      <w:r w:rsidRPr="0090099B">
        <w:rPr>
          <w:b/>
          <w:lang w:val="en-US"/>
        </w:rPr>
        <w:t>129</w:t>
      </w:r>
      <w:r>
        <w:rPr>
          <w:lang w:val="en-US"/>
        </w:rPr>
        <w:t>: 498-502.</w:t>
      </w:r>
    </w:p>
    <w:p w:rsidR="00F65AE5" w:rsidRDefault="00F65AE5" w:rsidP="0090099B">
      <w:pPr>
        <w:pStyle w:val="NoSpacing"/>
        <w:tabs>
          <w:tab w:val="right" w:pos="540"/>
          <w:tab w:val="left" w:pos="720"/>
        </w:tabs>
        <w:spacing w:after="240"/>
        <w:ind w:left="720" w:hanging="720"/>
        <w:rPr>
          <w:lang w:val="en-US"/>
        </w:rPr>
      </w:pPr>
      <w:r>
        <w:rPr>
          <w:lang w:val="en-US"/>
        </w:rPr>
        <w:tab/>
        <w:t xml:space="preserve">80. </w:t>
      </w:r>
      <w:r>
        <w:rPr>
          <w:lang w:val="en-US"/>
        </w:rPr>
        <w:tab/>
        <w:t xml:space="preserve">Giustizieri ML, Mascia F, Frezzolini A </w:t>
      </w:r>
      <w:r w:rsidRPr="0090099B">
        <w:rPr>
          <w:i/>
          <w:lang w:val="en-US"/>
        </w:rPr>
        <w:t>et al</w:t>
      </w:r>
      <w:r>
        <w:rPr>
          <w:lang w:val="en-US"/>
        </w:rPr>
        <w:t xml:space="preserve">. Keratinocytes from patients with atopic dermatitis and psoriasis show a distinct chemokine production profile in response to T cell-derived cytokines. </w:t>
      </w:r>
      <w:r w:rsidRPr="0090099B">
        <w:rPr>
          <w:i/>
          <w:lang w:val="en-US"/>
        </w:rPr>
        <w:t>J.Allergy Clin.Immunol.</w:t>
      </w:r>
      <w:r>
        <w:rPr>
          <w:lang w:val="en-US"/>
        </w:rPr>
        <w:t xml:space="preserve"> 2001; </w:t>
      </w:r>
      <w:r w:rsidRPr="0090099B">
        <w:rPr>
          <w:b/>
          <w:lang w:val="en-US"/>
        </w:rPr>
        <w:t>107</w:t>
      </w:r>
      <w:r>
        <w:rPr>
          <w:lang w:val="en-US"/>
        </w:rPr>
        <w:t>: 871-7.</w:t>
      </w:r>
    </w:p>
    <w:p w:rsidR="00F65AE5" w:rsidRDefault="00F65AE5" w:rsidP="0090099B">
      <w:pPr>
        <w:pStyle w:val="NoSpacing"/>
        <w:tabs>
          <w:tab w:val="right" w:pos="540"/>
          <w:tab w:val="left" w:pos="720"/>
        </w:tabs>
        <w:spacing w:after="240"/>
        <w:ind w:left="720" w:hanging="720"/>
        <w:rPr>
          <w:lang w:val="en-US"/>
        </w:rPr>
      </w:pPr>
      <w:r>
        <w:rPr>
          <w:lang w:val="en-US"/>
        </w:rPr>
        <w:tab/>
        <w:t xml:space="preserve">81. </w:t>
      </w:r>
      <w:r>
        <w:rPr>
          <w:lang w:val="en-US"/>
        </w:rPr>
        <w:tab/>
        <w:t xml:space="preserve">Yoo J, Omori M, Gyarmati D </w:t>
      </w:r>
      <w:r w:rsidRPr="0090099B">
        <w:rPr>
          <w:i/>
          <w:lang w:val="en-US"/>
        </w:rPr>
        <w:t>et al</w:t>
      </w:r>
      <w:r>
        <w:rPr>
          <w:lang w:val="en-US"/>
        </w:rPr>
        <w:t xml:space="preserve">. Spontaneous atopic dermatitis in mice expressing an inducible thymic stromal lymphopoietin transgene specifically in the skin. </w:t>
      </w:r>
      <w:r w:rsidRPr="0090099B">
        <w:rPr>
          <w:i/>
          <w:lang w:val="en-US"/>
        </w:rPr>
        <w:t>J.Exp.Med.</w:t>
      </w:r>
      <w:r>
        <w:rPr>
          <w:lang w:val="en-US"/>
        </w:rPr>
        <w:t xml:space="preserve"> 2005; </w:t>
      </w:r>
      <w:r w:rsidRPr="0090099B">
        <w:rPr>
          <w:b/>
          <w:lang w:val="en-US"/>
        </w:rPr>
        <w:t>202</w:t>
      </w:r>
      <w:r>
        <w:rPr>
          <w:lang w:val="en-US"/>
        </w:rPr>
        <w:t>: 541-9.</w:t>
      </w:r>
    </w:p>
    <w:p w:rsidR="00F65AE5" w:rsidRPr="00BE48D7" w:rsidRDefault="00F65AE5" w:rsidP="0090099B">
      <w:pPr>
        <w:pStyle w:val="NoSpacing"/>
        <w:tabs>
          <w:tab w:val="right" w:pos="540"/>
          <w:tab w:val="left" w:pos="720"/>
        </w:tabs>
        <w:spacing w:after="240"/>
        <w:ind w:left="720" w:hanging="720"/>
        <w:rPr>
          <w:lang w:val="en-US"/>
        </w:rPr>
      </w:pPr>
      <w:r>
        <w:rPr>
          <w:lang w:val="en-US"/>
        </w:rPr>
        <w:tab/>
        <w:t xml:space="preserve">82. </w:t>
      </w:r>
      <w:r>
        <w:rPr>
          <w:lang w:val="en-US"/>
        </w:rPr>
        <w:tab/>
        <w:t xml:space="preserve">Cardona ID, Goleva E, Ou LS </w:t>
      </w:r>
      <w:r w:rsidRPr="0090099B">
        <w:rPr>
          <w:i/>
          <w:lang w:val="en-US"/>
        </w:rPr>
        <w:t>et al</w:t>
      </w:r>
      <w:r>
        <w:rPr>
          <w:lang w:val="en-US"/>
        </w:rPr>
        <w:t xml:space="preserve">. Staphylococcal enterotoxin B inhibits regulatory T cells by inducing glucocorticoid-induced TNF receptor-related protein ligand on monocytes. </w:t>
      </w:r>
      <w:r w:rsidRPr="00BE48D7">
        <w:rPr>
          <w:i/>
          <w:lang w:val="en-US"/>
        </w:rPr>
        <w:t>J.Allergy Clin.Immunol.</w:t>
      </w:r>
      <w:r w:rsidRPr="00BE48D7">
        <w:rPr>
          <w:lang w:val="en-US"/>
        </w:rPr>
        <w:t xml:space="preserve"> 2006; </w:t>
      </w:r>
      <w:r w:rsidRPr="00BE48D7">
        <w:rPr>
          <w:b/>
          <w:lang w:val="en-US"/>
        </w:rPr>
        <w:t>117</w:t>
      </w:r>
      <w:r w:rsidRPr="00BE48D7">
        <w:rPr>
          <w:lang w:val="en-US"/>
        </w:rPr>
        <w:t>: 688-95.</w:t>
      </w:r>
    </w:p>
    <w:p w:rsidR="00F65AE5" w:rsidRDefault="00F65AE5" w:rsidP="0090099B">
      <w:pPr>
        <w:pStyle w:val="NoSpacing"/>
        <w:tabs>
          <w:tab w:val="right" w:pos="540"/>
          <w:tab w:val="left" w:pos="720"/>
        </w:tabs>
        <w:spacing w:after="240"/>
        <w:ind w:left="720" w:hanging="720"/>
        <w:rPr>
          <w:lang w:val="en-US"/>
        </w:rPr>
      </w:pPr>
      <w:r w:rsidRPr="00BE48D7">
        <w:rPr>
          <w:lang w:val="en-US"/>
        </w:rPr>
        <w:tab/>
        <w:t xml:space="preserve">83. </w:t>
      </w:r>
      <w:r w:rsidRPr="00BE48D7">
        <w:rPr>
          <w:lang w:val="en-US"/>
        </w:rPr>
        <w:tab/>
        <w:t xml:space="preserve">Hvid M, Vestergaard C, Kemp K </w:t>
      </w:r>
      <w:r w:rsidRPr="00BE48D7">
        <w:rPr>
          <w:i/>
          <w:lang w:val="en-US"/>
        </w:rPr>
        <w:t>et al</w:t>
      </w:r>
      <w:r w:rsidRPr="00BE48D7">
        <w:rPr>
          <w:lang w:val="en-US"/>
        </w:rPr>
        <w:t xml:space="preserve">. </w:t>
      </w:r>
      <w:r>
        <w:rPr>
          <w:lang w:val="en-US"/>
        </w:rPr>
        <w:t xml:space="preserve">IL-25 in atopic dermatitis: a possible link between inflammation and skin barrier dysfunction? </w:t>
      </w:r>
      <w:r w:rsidRPr="0090099B">
        <w:rPr>
          <w:i/>
          <w:lang w:val="en-US"/>
        </w:rPr>
        <w:t>J.Invest Dermatol.</w:t>
      </w:r>
      <w:r>
        <w:rPr>
          <w:lang w:val="en-US"/>
        </w:rPr>
        <w:t xml:space="preserve"> 2011; </w:t>
      </w:r>
      <w:r w:rsidRPr="0090099B">
        <w:rPr>
          <w:b/>
          <w:lang w:val="en-US"/>
        </w:rPr>
        <w:t>131</w:t>
      </w:r>
      <w:r>
        <w:rPr>
          <w:lang w:val="en-US"/>
        </w:rPr>
        <w:t>: 150-7.</w:t>
      </w:r>
    </w:p>
    <w:p w:rsidR="00F65AE5" w:rsidRDefault="00F65AE5" w:rsidP="0090099B">
      <w:pPr>
        <w:pStyle w:val="NoSpacing"/>
        <w:tabs>
          <w:tab w:val="right" w:pos="540"/>
          <w:tab w:val="left" w:pos="720"/>
        </w:tabs>
        <w:spacing w:after="240"/>
        <w:ind w:left="720" w:hanging="720"/>
        <w:rPr>
          <w:lang w:val="en-US"/>
        </w:rPr>
      </w:pPr>
      <w:r>
        <w:rPr>
          <w:lang w:val="en-US"/>
        </w:rPr>
        <w:tab/>
        <w:t xml:space="preserve">84. </w:t>
      </w:r>
      <w:r>
        <w:rPr>
          <w:lang w:val="en-US"/>
        </w:rPr>
        <w:tab/>
        <w:t xml:space="preserve">Pushparaj PN, Tay HK, H'ng SC </w:t>
      </w:r>
      <w:r w:rsidRPr="0090099B">
        <w:rPr>
          <w:i/>
          <w:lang w:val="en-US"/>
        </w:rPr>
        <w:t>et al</w:t>
      </w:r>
      <w:r>
        <w:rPr>
          <w:lang w:val="en-US"/>
        </w:rPr>
        <w:t xml:space="preserve">. The cytokine interleukin-33 mediates anaphylactic shock. </w:t>
      </w:r>
      <w:r w:rsidRPr="0090099B">
        <w:rPr>
          <w:i/>
          <w:lang w:val="en-US"/>
        </w:rPr>
        <w:t>Proc.Natl.Acad.Sci.U.S.A</w:t>
      </w:r>
      <w:r>
        <w:rPr>
          <w:lang w:val="en-US"/>
        </w:rPr>
        <w:t xml:space="preserve"> 2009; </w:t>
      </w:r>
      <w:r w:rsidRPr="0090099B">
        <w:rPr>
          <w:b/>
          <w:lang w:val="en-US"/>
        </w:rPr>
        <w:t>106</w:t>
      </w:r>
      <w:r>
        <w:rPr>
          <w:lang w:val="en-US"/>
        </w:rPr>
        <w:t>: 9773-8.</w:t>
      </w:r>
    </w:p>
    <w:p w:rsidR="00F65AE5" w:rsidRDefault="00F65AE5" w:rsidP="0090099B">
      <w:pPr>
        <w:pStyle w:val="NoSpacing"/>
        <w:tabs>
          <w:tab w:val="right" w:pos="540"/>
          <w:tab w:val="left" w:pos="720"/>
        </w:tabs>
        <w:spacing w:after="240"/>
        <w:ind w:left="720" w:hanging="720"/>
        <w:rPr>
          <w:lang w:val="en-US"/>
        </w:rPr>
      </w:pPr>
      <w:r>
        <w:rPr>
          <w:lang w:val="en-US"/>
        </w:rPr>
        <w:tab/>
        <w:t xml:space="preserve">85. </w:t>
      </w:r>
      <w:r>
        <w:rPr>
          <w:lang w:val="en-US"/>
        </w:rPr>
        <w:tab/>
        <w:t xml:space="preserve">Rankin AL, Mumm JB, Murphy E </w:t>
      </w:r>
      <w:r w:rsidRPr="0090099B">
        <w:rPr>
          <w:i/>
          <w:lang w:val="en-US"/>
        </w:rPr>
        <w:t>et al</w:t>
      </w:r>
      <w:r>
        <w:rPr>
          <w:lang w:val="en-US"/>
        </w:rPr>
        <w:t xml:space="preserve">. </w:t>
      </w:r>
      <w:r w:rsidRPr="00BE48D7">
        <w:rPr>
          <w:lang w:val="fr-FR"/>
        </w:rPr>
        <w:t xml:space="preserve">IL-33 induces IL-13-dependent cutaneous fibrosis. </w:t>
      </w:r>
      <w:r w:rsidRPr="0090099B">
        <w:rPr>
          <w:i/>
          <w:lang w:val="en-US"/>
        </w:rPr>
        <w:t>J.Immunol.</w:t>
      </w:r>
      <w:r>
        <w:rPr>
          <w:lang w:val="en-US"/>
        </w:rPr>
        <w:t xml:space="preserve"> 2010; </w:t>
      </w:r>
      <w:r w:rsidRPr="0090099B">
        <w:rPr>
          <w:b/>
          <w:lang w:val="en-US"/>
        </w:rPr>
        <w:t>184</w:t>
      </w:r>
      <w:r>
        <w:rPr>
          <w:lang w:val="en-US"/>
        </w:rPr>
        <w:t>: 1526-35.</w:t>
      </w:r>
    </w:p>
    <w:p w:rsidR="00F65AE5" w:rsidRDefault="00F65AE5" w:rsidP="0090099B">
      <w:pPr>
        <w:pStyle w:val="NoSpacing"/>
        <w:tabs>
          <w:tab w:val="right" w:pos="540"/>
          <w:tab w:val="left" w:pos="720"/>
        </w:tabs>
        <w:spacing w:after="240"/>
        <w:ind w:left="720" w:hanging="720"/>
        <w:rPr>
          <w:lang w:val="en-US"/>
        </w:rPr>
      </w:pPr>
      <w:r>
        <w:rPr>
          <w:lang w:val="en-US"/>
        </w:rPr>
        <w:tab/>
        <w:t xml:space="preserve">86. </w:t>
      </w:r>
      <w:r>
        <w:rPr>
          <w:lang w:val="en-US"/>
        </w:rPr>
        <w:tab/>
        <w:t xml:space="preserve">Cua DJ, Tato CM. Innate IL-17-producing cells: the sentinels of the immune system. </w:t>
      </w:r>
      <w:r w:rsidRPr="0090099B">
        <w:rPr>
          <w:i/>
          <w:lang w:val="en-US"/>
        </w:rPr>
        <w:t>Nat.Rev.Immunol.</w:t>
      </w:r>
      <w:r>
        <w:rPr>
          <w:lang w:val="en-US"/>
        </w:rPr>
        <w:t xml:space="preserve"> 2010; </w:t>
      </w:r>
      <w:r w:rsidRPr="0090099B">
        <w:rPr>
          <w:b/>
          <w:lang w:val="en-US"/>
        </w:rPr>
        <w:t>10</w:t>
      </w:r>
      <w:r>
        <w:rPr>
          <w:lang w:val="en-US"/>
        </w:rPr>
        <w:t>: 479-89.</w:t>
      </w:r>
    </w:p>
    <w:p w:rsidR="00F65AE5" w:rsidRDefault="00F65AE5" w:rsidP="0090099B">
      <w:pPr>
        <w:pStyle w:val="NoSpacing"/>
        <w:tabs>
          <w:tab w:val="right" w:pos="540"/>
          <w:tab w:val="left" w:pos="720"/>
        </w:tabs>
        <w:spacing w:after="240"/>
        <w:ind w:left="720" w:hanging="720"/>
        <w:rPr>
          <w:lang w:val="en-US"/>
        </w:rPr>
      </w:pPr>
      <w:r>
        <w:rPr>
          <w:lang w:val="en-US"/>
        </w:rPr>
        <w:tab/>
        <w:t xml:space="preserve">87. </w:t>
      </w:r>
      <w:r>
        <w:rPr>
          <w:lang w:val="en-US"/>
        </w:rPr>
        <w:tab/>
        <w:t xml:space="preserve">Gutowska-Owsiak D, Schaupp AL, Salimi M </w:t>
      </w:r>
      <w:r w:rsidRPr="0090099B">
        <w:rPr>
          <w:i/>
          <w:lang w:val="en-US"/>
        </w:rPr>
        <w:t>et al</w:t>
      </w:r>
      <w:r>
        <w:rPr>
          <w:lang w:val="en-US"/>
        </w:rPr>
        <w:t xml:space="preserve">. Interleukin-22 downregulates filaggrin expression and affects expression of profilaggrin processing enzymes. </w:t>
      </w:r>
      <w:r w:rsidRPr="0090099B">
        <w:rPr>
          <w:i/>
          <w:lang w:val="en-US"/>
        </w:rPr>
        <w:t>Br.J.Dermatol.</w:t>
      </w:r>
      <w:r>
        <w:rPr>
          <w:lang w:val="en-US"/>
        </w:rPr>
        <w:t xml:space="preserve"> 2011; </w:t>
      </w:r>
      <w:r w:rsidRPr="0090099B">
        <w:rPr>
          <w:b/>
          <w:lang w:val="en-US"/>
        </w:rPr>
        <w:t>165</w:t>
      </w:r>
      <w:r>
        <w:rPr>
          <w:lang w:val="en-US"/>
        </w:rPr>
        <w:t>: 492-8.</w:t>
      </w:r>
    </w:p>
    <w:p w:rsidR="00F65AE5" w:rsidRDefault="00F65AE5" w:rsidP="0090099B">
      <w:pPr>
        <w:pStyle w:val="NoSpacing"/>
        <w:tabs>
          <w:tab w:val="right" w:pos="540"/>
          <w:tab w:val="left" w:pos="720"/>
        </w:tabs>
        <w:ind w:left="720" w:hanging="720"/>
        <w:rPr>
          <w:lang w:val="en-US"/>
        </w:rPr>
      </w:pPr>
    </w:p>
    <w:p w:rsidR="00F65AE5" w:rsidRPr="00304717" w:rsidRDefault="00F65AE5" w:rsidP="0090099B">
      <w:pPr>
        <w:pStyle w:val="NoSpacing"/>
        <w:tabs>
          <w:tab w:val="right" w:pos="540"/>
          <w:tab w:val="left" w:pos="720"/>
        </w:tabs>
        <w:ind w:left="720" w:hanging="720"/>
        <w:rPr>
          <w:lang w:val="en-US"/>
        </w:rPr>
      </w:pPr>
      <w:r w:rsidRPr="004B5FDE">
        <w:rPr>
          <w:lang w:val="en-US"/>
        </w:rPr>
        <w:fldChar w:fldCharType="end"/>
      </w:r>
    </w:p>
    <w:sectPr w:rsidR="00F65AE5" w:rsidRPr="00304717" w:rsidSect="00FF4560">
      <w:type w:val="continuous"/>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5AE5" w:rsidRDefault="00F65AE5" w:rsidP="00EF6F5C">
      <w:pPr>
        <w:spacing w:after="0" w:line="240" w:lineRule="auto"/>
      </w:pPr>
      <w:r>
        <w:separator/>
      </w:r>
    </w:p>
  </w:endnote>
  <w:endnote w:type="continuationSeparator" w:id="0">
    <w:p w:rsidR="00F65AE5" w:rsidRDefault="00F65AE5" w:rsidP="00EF6F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5AE5" w:rsidRDefault="00F65AE5">
    <w:pPr>
      <w:pStyle w:val="Footer"/>
    </w:pPr>
    <w:r>
      <w:rPr>
        <w:noProof/>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Vorm 22" o:spid="_x0000_s2049" type="#_x0000_t185" style="position:absolute;margin-left:0;margin-top:798.55pt;width:42.3pt;height:18.8pt;z-index:251658240;visibility:visible;mso-position-horizontal:center;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" filled="t" strokecolor="gray" strokeweight="2.25pt">
          <v:textbox inset=",0,,0">
            <w:txbxContent>
              <w:p w:rsidR="00F65AE5" w:rsidRDefault="00F65AE5">
                <w:pPr>
                  <w:jc w:val="center"/>
                </w:pPr>
                <w:fldSimple w:instr="PAGE    \* MERGEFORMAT">
                  <w:r>
                    <w:rPr>
                      <w:noProof/>
                    </w:rPr>
                    <w:t>29</w:t>
                  </w:r>
                </w:fldSimple>
              </w:p>
            </w:txbxContent>
          </v:textbox>
          <w10:wrap anchorx="margin" anchory="margin"/>
        </v:shape>
      </w:pict>
    </w:r>
    <w:r>
      <w:rPr>
        <w:noProof/>
      </w:rPr>
      <w:pict>
        <v:shapetype id="_x0000_t32" coordsize="21600,21600" o:spt="32" o:oned="t" path="m,l21600,21600e" filled="f">
          <v:path arrowok="t" fillok="f" o:connecttype="none"/>
          <o:lock v:ext="edit" shapetype="t"/>
        </v:shapetype>
        <v:shape id="AutoVorm 21" o:spid="_x0000_s2050" type="#_x0000_t32" style="position:absolute;margin-left:0;margin-top:807.2pt;width:434.5pt;height:0;z-index:251657216;visibility:visible;mso-position-horizontal:center;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" strokecolor="gray" strokeweight="1pt">
          <w10:wrap anchorx="margin" anchory="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5AE5" w:rsidRDefault="00F65AE5" w:rsidP="00EF6F5C">
      <w:pPr>
        <w:spacing w:after="0" w:line="240" w:lineRule="auto"/>
      </w:pPr>
      <w:r>
        <w:separator/>
      </w:r>
    </w:p>
  </w:footnote>
  <w:footnote w:type="continuationSeparator" w:id="0">
    <w:p w:rsidR="00F65AE5" w:rsidRDefault="00F65AE5" w:rsidP="00EF6F5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497D7A"/>
    <w:multiLevelType w:val="hybridMultilevel"/>
    <w:tmpl w:val="DB3038F4"/>
    <w:lvl w:ilvl="0" w:tplc="04130005">
      <w:start w:val="1"/>
      <w:numFmt w:val="bullet"/>
      <w:lvlText w:val=""/>
      <w:lvlJc w:val="left"/>
      <w:pPr>
        <w:ind w:left="1080" w:hanging="360"/>
      </w:pPr>
      <w:rPr>
        <w:rFonts w:ascii="Wingdings" w:hAnsi="Wingdings" w:hint="default"/>
      </w:rPr>
    </w:lvl>
    <w:lvl w:ilvl="1" w:tplc="04130003">
      <w:start w:val="1"/>
      <w:numFmt w:val="bullet"/>
      <w:lvlText w:val="o"/>
      <w:lvlJc w:val="left"/>
      <w:pPr>
        <w:tabs>
          <w:tab w:val="num" w:pos="360"/>
        </w:tabs>
        <w:ind w:left="360" w:hanging="360"/>
      </w:pPr>
      <w:rPr>
        <w:rFonts w:ascii="Courier New" w:hAnsi="Courier New" w:hint="default"/>
      </w:rPr>
    </w:lvl>
    <w:lvl w:ilvl="2" w:tplc="04130005">
      <w:start w:val="1"/>
      <w:numFmt w:val="bullet"/>
      <w:lvlText w:val=""/>
      <w:lvlJc w:val="left"/>
      <w:pPr>
        <w:tabs>
          <w:tab w:val="num" w:pos="1080"/>
        </w:tabs>
        <w:ind w:left="1080" w:hanging="360"/>
      </w:pPr>
      <w:rPr>
        <w:rFonts w:ascii="Wingdings" w:hAnsi="Wingdings" w:hint="default"/>
      </w:rPr>
    </w:lvl>
    <w:lvl w:ilvl="3" w:tplc="04130001">
      <w:start w:val="1"/>
      <w:numFmt w:val="bullet"/>
      <w:lvlText w:val=""/>
      <w:lvlJc w:val="left"/>
      <w:pPr>
        <w:tabs>
          <w:tab w:val="num" w:pos="1800"/>
        </w:tabs>
        <w:ind w:left="1800" w:hanging="360"/>
      </w:pPr>
      <w:rPr>
        <w:rFonts w:ascii="Symbol" w:hAnsi="Symbol" w:hint="default"/>
      </w:rPr>
    </w:lvl>
    <w:lvl w:ilvl="4" w:tplc="04130003" w:tentative="1">
      <w:start w:val="1"/>
      <w:numFmt w:val="bullet"/>
      <w:lvlText w:val="o"/>
      <w:lvlJc w:val="left"/>
      <w:pPr>
        <w:tabs>
          <w:tab w:val="num" w:pos="2520"/>
        </w:tabs>
        <w:ind w:left="2520" w:hanging="360"/>
      </w:pPr>
      <w:rPr>
        <w:rFonts w:ascii="Courier New" w:hAnsi="Courier New" w:hint="default"/>
      </w:rPr>
    </w:lvl>
    <w:lvl w:ilvl="5" w:tplc="04130005" w:tentative="1">
      <w:start w:val="1"/>
      <w:numFmt w:val="bullet"/>
      <w:lvlText w:val=""/>
      <w:lvlJc w:val="left"/>
      <w:pPr>
        <w:tabs>
          <w:tab w:val="num" w:pos="3240"/>
        </w:tabs>
        <w:ind w:left="3240" w:hanging="360"/>
      </w:pPr>
      <w:rPr>
        <w:rFonts w:ascii="Wingdings" w:hAnsi="Wingdings" w:hint="default"/>
      </w:rPr>
    </w:lvl>
    <w:lvl w:ilvl="6" w:tplc="04130001" w:tentative="1">
      <w:start w:val="1"/>
      <w:numFmt w:val="bullet"/>
      <w:lvlText w:val=""/>
      <w:lvlJc w:val="left"/>
      <w:pPr>
        <w:tabs>
          <w:tab w:val="num" w:pos="3960"/>
        </w:tabs>
        <w:ind w:left="3960" w:hanging="360"/>
      </w:pPr>
      <w:rPr>
        <w:rFonts w:ascii="Symbol" w:hAnsi="Symbol" w:hint="default"/>
      </w:rPr>
    </w:lvl>
    <w:lvl w:ilvl="7" w:tplc="04130003" w:tentative="1">
      <w:start w:val="1"/>
      <w:numFmt w:val="bullet"/>
      <w:lvlText w:val="o"/>
      <w:lvlJc w:val="left"/>
      <w:pPr>
        <w:tabs>
          <w:tab w:val="num" w:pos="4680"/>
        </w:tabs>
        <w:ind w:left="4680" w:hanging="360"/>
      </w:pPr>
      <w:rPr>
        <w:rFonts w:ascii="Courier New" w:hAnsi="Courier New" w:hint="default"/>
      </w:rPr>
    </w:lvl>
    <w:lvl w:ilvl="8" w:tplc="04130005" w:tentative="1">
      <w:start w:val="1"/>
      <w:numFmt w:val="bullet"/>
      <w:lvlText w:val=""/>
      <w:lvlJc w:val="left"/>
      <w:pPr>
        <w:tabs>
          <w:tab w:val="num" w:pos="5400"/>
        </w:tabs>
        <w:ind w:left="5400" w:hanging="360"/>
      </w:pPr>
      <w:rPr>
        <w:rFonts w:ascii="Wingdings" w:hAnsi="Wingdings" w:hint="default"/>
      </w:rPr>
    </w:lvl>
  </w:abstractNum>
  <w:abstractNum w:abstractNumId="1">
    <w:nsid w:val="21777E9D"/>
    <w:multiLevelType w:val="hybridMultilevel"/>
    <w:tmpl w:val="4EF47B70"/>
    <w:lvl w:ilvl="0" w:tplc="04130003">
      <w:start w:val="1"/>
      <w:numFmt w:val="bullet"/>
      <w:lvlText w:val="o"/>
      <w:lvlJc w:val="left"/>
      <w:pPr>
        <w:tabs>
          <w:tab w:val="num" w:pos="360"/>
        </w:tabs>
        <w:ind w:left="360" w:hanging="360"/>
      </w:pPr>
      <w:rPr>
        <w:rFonts w:ascii="Courier New" w:hAnsi="Courier New"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
    <w:nsid w:val="45FC0975"/>
    <w:multiLevelType w:val="hybridMultilevel"/>
    <w:tmpl w:val="12603A6C"/>
    <w:lvl w:ilvl="0" w:tplc="B36A5A16">
      <w:numFmt w:val="bullet"/>
      <w:lvlText w:val="-"/>
      <w:lvlJc w:val="left"/>
      <w:pPr>
        <w:ind w:left="1068" w:hanging="360"/>
      </w:pPr>
      <w:rPr>
        <w:rFonts w:ascii="Cambria" w:eastAsia="Times New Roman" w:hAnsi="Cambria"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4DF9172A"/>
    <w:multiLevelType w:val="hybridMultilevel"/>
    <w:tmpl w:val="51F0B668"/>
    <w:lvl w:ilvl="0" w:tplc="B36A5A16">
      <w:numFmt w:val="bullet"/>
      <w:lvlText w:val="-"/>
      <w:lvlJc w:val="left"/>
      <w:pPr>
        <w:ind w:left="1068" w:hanging="360"/>
      </w:pPr>
      <w:rPr>
        <w:rFonts w:ascii="Cambria" w:eastAsia="Times New Roman" w:hAnsi="Cambria" w:hint="default"/>
      </w:rPr>
    </w:lvl>
    <w:lvl w:ilvl="1" w:tplc="04130003" w:tentative="1">
      <w:start w:val="1"/>
      <w:numFmt w:val="bullet"/>
      <w:lvlText w:val="o"/>
      <w:lvlJc w:val="left"/>
      <w:pPr>
        <w:ind w:left="1788" w:hanging="360"/>
      </w:pPr>
      <w:rPr>
        <w:rFonts w:ascii="Courier New" w:hAnsi="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4">
    <w:nsid w:val="6BAC61AC"/>
    <w:multiLevelType w:val="hybridMultilevel"/>
    <w:tmpl w:val="45702F96"/>
    <w:lvl w:ilvl="0" w:tplc="AA449526">
      <w:numFmt w:val="bullet"/>
      <w:lvlText w:val="-"/>
      <w:lvlJc w:val="left"/>
      <w:pPr>
        <w:ind w:left="720" w:hanging="360"/>
      </w:pPr>
      <w:rPr>
        <w:rFonts w:ascii="Calibri" w:eastAsia="Times New Roman" w:hAnsi="Calibri"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REFMGR.InstantFormat" w:val="&lt;InstantFormat&gt;&lt;Enabled&gt;1&lt;/Enabled&gt;&lt;ScanUnformatted&gt;1&lt;/ScanUnformatted&gt;&lt;ScanChanges&gt;1&lt;/ScanChanges&gt;&lt;/InstantFormat&gt;"/>
    <w:docVar w:name="REFMGR.Libraries" w:val="&lt;Databases&gt;&lt;Libraries&gt;&lt;item&gt;referenties_sophie&lt;/item&gt;&lt;/Libraries&gt;&lt;/Databases&gt;"/>
  </w:docVars>
  <w:rsids>
    <w:rsidRoot w:val="00304717"/>
    <w:rsid w:val="00001CDA"/>
    <w:rsid w:val="00003E29"/>
    <w:rsid w:val="000069DF"/>
    <w:rsid w:val="000229BD"/>
    <w:rsid w:val="000379EA"/>
    <w:rsid w:val="00042B76"/>
    <w:rsid w:val="00045FA1"/>
    <w:rsid w:val="000537E5"/>
    <w:rsid w:val="000548F2"/>
    <w:rsid w:val="00060F44"/>
    <w:rsid w:val="00063F74"/>
    <w:rsid w:val="00075EF0"/>
    <w:rsid w:val="00081C8E"/>
    <w:rsid w:val="00082FF1"/>
    <w:rsid w:val="00086FBA"/>
    <w:rsid w:val="00090C20"/>
    <w:rsid w:val="00094184"/>
    <w:rsid w:val="0009683B"/>
    <w:rsid w:val="000A015E"/>
    <w:rsid w:val="000A780A"/>
    <w:rsid w:val="000A790F"/>
    <w:rsid w:val="000B431C"/>
    <w:rsid w:val="000B4C5C"/>
    <w:rsid w:val="000B760F"/>
    <w:rsid w:val="000B7D8C"/>
    <w:rsid w:val="000C0515"/>
    <w:rsid w:val="000C0527"/>
    <w:rsid w:val="000C569F"/>
    <w:rsid w:val="000D43CB"/>
    <w:rsid w:val="000E03C7"/>
    <w:rsid w:val="000E2683"/>
    <w:rsid w:val="000F17C9"/>
    <w:rsid w:val="000F540A"/>
    <w:rsid w:val="000F6E06"/>
    <w:rsid w:val="00100368"/>
    <w:rsid w:val="0010522E"/>
    <w:rsid w:val="00105EAD"/>
    <w:rsid w:val="00107F48"/>
    <w:rsid w:val="00115897"/>
    <w:rsid w:val="001178A0"/>
    <w:rsid w:val="00124816"/>
    <w:rsid w:val="00124A9C"/>
    <w:rsid w:val="00125AF9"/>
    <w:rsid w:val="001262F0"/>
    <w:rsid w:val="0013024A"/>
    <w:rsid w:val="001302A2"/>
    <w:rsid w:val="00132585"/>
    <w:rsid w:val="00133345"/>
    <w:rsid w:val="001423F4"/>
    <w:rsid w:val="00143BC9"/>
    <w:rsid w:val="00143FBC"/>
    <w:rsid w:val="001458CA"/>
    <w:rsid w:val="00153799"/>
    <w:rsid w:val="00155A19"/>
    <w:rsid w:val="00157888"/>
    <w:rsid w:val="00162C39"/>
    <w:rsid w:val="0016533D"/>
    <w:rsid w:val="001724D8"/>
    <w:rsid w:val="00172994"/>
    <w:rsid w:val="00175BDB"/>
    <w:rsid w:val="00176DE2"/>
    <w:rsid w:val="0018693C"/>
    <w:rsid w:val="001931A9"/>
    <w:rsid w:val="001A1C82"/>
    <w:rsid w:val="001A5858"/>
    <w:rsid w:val="001B063C"/>
    <w:rsid w:val="001B0DDA"/>
    <w:rsid w:val="001B3D00"/>
    <w:rsid w:val="001B4625"/>
    <w:rsid w:val="001B5116"/>
    <w:rsid w:val="001C4B01"/>
    <w:rsid w:val="001C66B8"/>
    <w:rsid w:val="001D07B5"/>
    <w:rsid w:val="001D09E0"/>
    <w:rsid w:val="001D2316"/>
    <w:rsid w:val="001D3935"/>
    <w:rsid w:val="001D49CD"/>
    <w:rsid w:val="001E3781"/>
    <w:rsid w:val="001E3A99"/>
    <w:rsid w:val="001F70C0"/>
    <w:rsid w:val="002006B4"/>
    <w:rsid w:val="00203BE0"/>
    <w:rsid w:val="002071FE"/>
    <w:rsid w:val="00221128"/>
    <w:rsid w:val="002229D1"/>
    <w:rsid w:val="0022527F"/>
    <w:rsid w:val="00225ADC"/>
    <w:rsid w:val="00232B41"/>
    <w:rsid w:val="002434B6"/>
    <w:rsid w:val="00251F54"/>
    <w:rsid w:val="00262CBD"/>
    <w:rsid w:val="00266AA1"/>
    <w:rsid w:val="0027186A"/>
    <w:rsid w:val="002828AC"/>
    <w:rsid w:val="00284B7C"/>
    <w:rsid w:val="002859FB"/>
    <w:rsid w:val="002902DD"/>
    <w:rsid w:val="002A4A4B"/>
    <w:rsid w:val="002A4F06"/>
    <w:rsid w:val="002A5CBF"/>
    <w:rsid w:val="002A7E84"/>
    <w:rsid w:val="002B5664"/>
    <w:rsid w:val="002B609B"/>
    <w:rsid w:val="002C1F0A"/>
    <w:rsid w:val="002C7779"/>
    <w:rsid w:val="002D09FF"/>
    <w:rsid w:val="002E19BD"/>
    <w:rsid w:val="002E3BF3"/>
    <w:rsid w:val="002F1130"/>
    <w:rsid w:val="002F39BA"/>
    <w:rsid w:val="0030176F"/>
    <w:rsid w:val="00304127"/>
    <w:rsid w:val="00304717"/>
    <w:rsid w:val="00306E89"/>
    <w:rsid w:val="00313642"/>
    <w:rsid w:val="003163FC"/>
    <w:rsid w:val="00324E44"/>
    <w:rsid w:val="003320F7"/>
    <w:rsid w:val="00332871"/>
    <w:rsid w:val="00340CE9"/>
    <w:rsid w:val="00350CE3"/>
    <w:rsid w:val="00352932"/>
    <w:rsid w:val="00356105"/>
    <w:rsid w:val="00356F1B"/>
    <w:rsid w:val="0036524A"/>
    <w:rsid w:val="0036686B"/>
    <w:rsid w:val="0036780B"/>
    <w:rsid w:val="003748E5"/>
    <w:rsid w:val="00376425"/>
    <w:rsid w:val="00383C47"/>
    <w:rsid w:val="003911EB"/>
    <w:rsid w:val="00393593"/>
    <w:rsid w:val="003A02EA"/>
    <w:rsid w:val="003A1A33"/>
    <w:rsid w:val="003A1CE1"/>
    <w:rsid w:val="003A6EA0"/>
    <w:rsid w:val="003B7886"/>
    <w:rsid w:val="003C5106"/>
    <w:rsid w:val="003C7D41"/>
    <w:rsid w:val="003D0DA7"/>
    <w:rsid w:val="003D7F09"/>
    <w:rsid w:val="003E18B6"/>
    <w:rsid w:val="003E4CEF"/>
    <w:rsid w:val="00400F0F"/>
    <w:rsid w:val="0040456F"/>
    <w:rsid w:val="00404AF6"/>
    <w:rsid w:val="004054C7"/>
    <w:rsid w:val="00425B90"/>
    <w:rsid w:val="004311BF"/>
    <w:rsid w:val="00432512"/>
    <w:rsid w:val="00451CAA"/>
    <w:rsid w:val="004529C6"/>
    <w:rsid w:val="00454D2F"/>
    <w:rsid w:val="00461A51"/>
    <w:rsid w:val="00464F43"/>
    <w:rsid w:val="00465857"/>
    <w:rsid w:val="00467F20"/>
    <w:rsid w:val="00472F1A"/>
    <w:rsid w:val="004763E7"/>
    <w:rsid w:val="0048094D"/>
    <w:rsid w:val="0048606F"/>
    <w:rsid w:val="00486780"/>
    <w:rsid w:val="00490B1A"/>
    <w:rsid w:val="004A2A12"/>
    <w:rsid w:val="004A5205"/>
    <w:rsid w:val="004A7CFC"/>
    <w:rsid w:val="004B0176"/>
    <w:rsid w:val="004B06BF"/>
    <w:rsid w:val="004B0958"/>
    <w:rsid w:val="004B5C87"/>
    <w:rsid w:val="004B5D10"/>
    <w:rsid w:val="004B5FDE"/>
    <w:rsid w:val="004C407A"/>
    <w:rsid w:val="004C613D"/>
    <w:rsid w:val="004D314E"/>
    <w:rsid w:val="004D3F9D"/>
    <w:rsid w:val="004D4E74"/>
    <w:rsid w:val="004E3214"/>
    <w:rsid w:val="004E40EB"/>
    <w:rsid w:val="004E5F65"/>
    <w:rsid w:val="004F54B6"/>
    <w:rsid w:val="004F6F87"/>
    <w:rsid w:val="004F795E"/>
    <w:rsid w:val="004F7A3B"/>
    <w:rsid w:val="00500F88"/>
    <w:rsid w:val="00503053"/>
    <w:rsid w:val="00511D83"/>
    <w:rsid w:val="00523220"/>
    <w:rsid w:val="005262E1"/>
    <w:rsid w:val="005272A0"/>
    <w:rsid w:val="005378B1"/>
    <w:rsid w:val="00540DA2"/>
    <w:rsid w:val="005413B6"/>
    <w:rsid w:val="00546404"/>
    <w:rsid w:val="0056586F"/>
    <w:rsid w:val="00570A20"/>
    <w:rsid w:val="00571B06"/>
    <w:rsid w:val="005832C2"/>
    <w:rsid w:val="00587685"/>
    <w:rsid w:val="00595BE0"/>
    <w:rsid w:val="00596CB4"/>
    <w:rsid w:val="005A23C7"/>
    <w:rsid w:val="005A4B6F"/>
    <w:rsid w:val="005A615B"/>
    <w:rsid w:val="005B3BD4"/>
    <w:rsid w:val="005C1EB4"/>
    <w:rsid w:val="005D151A"/>
    <w:rsid w:val="005D7824"/>
    <w:rsid w:val="005E6F04"/>
    <w:rsid w:val="005E6FCF"/>
    <w:rsid w:val="005F2B69"/>
    <w:rsid w:val="00600F75"/>
    <w:rsid w:val="00606E1C"/>
    <w:rsid w:val="006104B6"/>
    <w:rsid w:val="00617156"/>
    <w:rsid w:val="006220D1"/>
    <w:rsid w:val="00624A87"/>
    <w:rsid w:val="00624C39"/>
    <w:rsid w:val="0062619E"/>
    <w:rsid w:val="006334B9"/>
    <w:rsid w:val="00633D2A"/>
    <w:rsid w:val="00635C6E"/>
    <w:rsid w:val="00640076"/>
    <w:rsid w:val="00640594"/>
    <w:rsid w:val="00646D0C"/>
    <w:rsid w:val="006520E4"/>
    <w:rsid w:val="00654251"/>
    <w:rsid w:val="006556A8"/>
    <w:rsid w:val="00656824"/>
    <w:rsid w:val="00660B1F"/>
    <w:rsid w:val="00662CC5"/>
    <w:rsid w:val="006671ED"/>
    <w:rsid w:val="006709A5"/>
    <w:rsid w:val="006728CB"/>
    <w:rsid w:val="00676586"/>
    <w:rsid w:val="006779E2"/>
    <w:rsid w:val="006853AD"/>
    <w:rsid w:val="00690097"/>
    <w:rsid w:val="0069101B"/>
    <w:rsid w:val="00692A86"/>
    <w:rsid w:val="00696D70"/>
    <w:rsid w:val="006B3B01"/>
    <w:rsid w:val="006B59AB"/>
    <w:rsid w:val="006B6CE7"/>
    <w:rsid w:val="006B771A"/>
    <w:rsid w:val="006C10E5"/>
    <w:rsid w:val="006C7EFC"/>
    <w:rsid w:val="006D3020"/>
    <w:rsid w:val="006D50DB"/>
    <w:rsid w:val="006F09BA"/>
    <w:rsid w:val="006F0C86"/>
    <w:rsid w:val="006F4469"/>
    <w:rsid w:val="006F7323"/>
    <w:rsid w:val="006F755E"/>
    <w:rsid w:val="00700268"/>
    <w:rsid w:val="00700C33"/>
    <w:rsid w:val="007022D4"/>
    <w:rsid w:val="00704659"/>
    <w:rsid w:val="0071266E"/>
    <w:rsid w:val="00716422"/>
    <w:rsid w:val="00717EE8"/>
    <w:rsid w:val="007262F0"/>
    <w:rsid w:val="0072700C"/>
    <w:rsid w:val="0073252C"/>
    <w:rsid w:val="00734E69"/>
    <w:rsid w:val="00744A79"/>
    <w:rsid w:val="007500F7"/>
    <w:rsid w:val="00750377"/>
    <w:rsid w:val="00754E9B"/>
    <w:rsid w:val="00771920"/>
    <w:rsid w:val="00775718"/>
    <w:rsid w:val="00780107"/>
    <w:rsid w:val="007A2660"/>
    <w:rsid w:val="007A3057"/>
    <w:rsid w:val="007A359D"/>
    <w:rsid w:val="007A712B"/>
    <w:rsid w:val="007B1F6E"/>
    <w:rsid w:val="007B5044"/>
    <w:rsid w:val="007B60B1"/>
    <w:rsid w:val="007C046F"/>
    <w:rsid w:val="007C740C"/>
    <w:rsid w:val="007C7767"/>
    <w:rsid w:val="007D28C3"/>
    <w:rsid w:val="007D48C9"/>
    <w:rsid w:val="007D5325"/>
    <w:rsid w:val="007E0132"/>
    <w:rsid w:val="007E2435"/>
    <w:rsid w:val="007E6900"/>
    <w:rsid w:val="007E6C9D"/>
    <w:rsid w:val="007E7118"/>
    <w:rsid w:val="007F28A7"/>
    <w:rsid w:val="007F7EBA"/>
    <w:rsid w:val="00800131"/>
    <w:rsid w:val="008023D8"/>
    <w:rsid w:val="00802F60"/>
    <w:rsid w:val="008044CA"/>
    <w:rsid w:val="00804697"/>
    <w:rsid w:val="008052F7"/>
    <w:rsid w:val="0080796B"/>
    <w:rsid w:val="00810D06"/>
    <w:rsid w:val="0081218C"/>
    <w:rsid w:val="00812BD9"/>
    <w:rsid w:val="0081383B"/>
    <w:rsid w:val="00814CF8"/>
    <w:rsid w:val="00820D27"/>
    <w:rsid w:val="00826302"/>
    <w:rsid w:val="008324FD"/>
    <w:rsid w:val="008360E6"/>
    <w:rsid w:val="00836AF9"/>
    <w:rsid w:val="008373D6"/>
    <w:rsid w:val="008416F5"/>
    <w:rsid w:val="00841EA4"/>
    <w:rsid w:val="00842F2A"/>
    <w:rsid w:val="00846132"/>
    <w:rsid w:val="00852D4B"/>
    <w:rsid w:val="00855965"/>
    <w:rsid w:val="00873E30"/>
    <w:rsid w:val="00874B63"/>
    <w:rsid w:val="008779CD"/>
    <w:rsid w:val="00882B45"/>
    <w:rsid w:val="00887E3B"/>
    <w:rsid w:val="008C1093"/>
    <w:rsid w:val="008C34DD"/>
    <w:rsid w:val="008C43BA"/>
    <w:rsid w:val="008C632E"/>
    <w:rsid w:val="008C69E5"/>
    <w:rsid w:val="008D110D"/>
    <w:rsid w:val="008D67E7"/>
    <w:rsid w:val="008E1ACE"/>
    <w:rsid w:val="008E5376"/>
    <w:rsid w:val="008E644F"/>
    <w:rsid w:val="008E6C21"/>
    <w:rsid w:val="008F0F8B"/>
    <w:rsid w:val="008F3119"/>
    <w:rsid w:val="008F556F"/>
    <w:rsid w:val="008F72A8"/>
    <w:rsid w:val="0090099B"/>
    <w:rsid w:val="00905061"/>
    <w:rsid w:val="0090521B"/>
    <w:rsid w:val="0090561D"/>
    <w:rsid w:val="009105EF"/>
    <w:rsid w:val="00910B4C"/>
    <w:rsid w:val="00924C23"/>
    <w:rsid w:val="00925EFC"/>
    <w:rsid w:val="009276B4"/>
    <w:rsid w:val="009308E6"/>
    <w:rsid w:val="009332CF"/>
    <w:rsid w:val="00934981"/>
    <w:rsid w:val="0094302A"/>
    <w:rsid w:val="009442EF"/>
    <w:rsid w:val="00944C42"/>
    <w:rsid w:val="00944FD3"/>
    <w:rsid w:val="009637CF"/>
    <w:rsid w:val="00964A66"/>
    <w:rsid w:val="00966906"/>
    <w:rsid w:val="0098169B"/>
    <w:rsid w:val="009821EB"/>
    <w:rsid w:val="00982D87"/>
    <w:rsid w:val="009857DA"/>
    <w:rsid w:val="009911D2"/>
    <w:rsid w:val="00994AF6"/>
    <w:rsid w:val="00995AC2"/>
    <w:rsid w:val="0099659B"/>
    <w:rsid w:val="009A364E"/>
    <w:rsid w:val="009A48B2"/>
    <w:rsid w:val="009A6E6F"/>
    <w:rsid w:val="009E09CE"/>
    <w:rsid w:val="009E2B1B"/>
    <w:rsid w:val="009E722E"/>
    <w:rsid w:val="009E7659"/>
    <w:rsid w:val="009F06F6"/>
    <w:rsid w:val="009F52AF"/>
    <w:rsid w:val="009F7DB3"/>
    <w:rsid w:val="00A17639"/>
    <w:rsid w:val="00A35419"/>
    <w:rsid w:val="00A465FC"/>
    <w:rsid w:val="00A4687F"/>
    <w:rsid w:val="00A470FA"/>
    <w:rsid w:val="00A538D0"/>
    <w:rsid w:val="00A57F0C"/>
    <w:rsid w:val="00A60689"/>
    <w:rsid w:val="00A61EDD"/>
    <w:rsid w:val="00A71059"/>
    <w:rsid w:val="00A711B5"/>
    <w:rsid w:val="00A745BF"/>
    <w:rsid w:val="00A8163E"/>
    <w:rsid w:val="00A819F9"/>
    <w:rsid w:val="00A87C84"/>
    <w:rsid w:val="00A95285"/>
    <w:rsid w:val="00AA0C61"/>
    <w:rsid w:val="00AA1CB2"/>
    <w:rsid w:val="00AA7087"/>
    <w:rsid w:val="00AA7291"/>
    <w:rsid w:val="00AA748B"/>
    <w:rsid w:val="00AA7823"/>
    <w:rsid w:val="00AB390E"/>
    <w:rsid w:val="00AB7FBB"/>
    <w:rsid w:val="00AC00C4"/>
    <w:rsid w:val="00AC510D"/>
    <w:rsid w:val="00AD4779"/>
    <w:rsid w:val="00AD7B2C"/>
    <w:rsid w:val="00AE1248"/>
    <w:rsid w:val="00AF12C0"/>
    <w:rsid w:val="00AF6E37"/>
    <w:rsid w:val="00B05674"/>
    <w:rsid w:val="00B15A8B"/>
    <w:rsid w:val="00B21B81"/>
    <w:rsid w:val="00B2247E"/>
    <w:rsid w:val="00B2296F"/>
    <w:rsid w:val="00B31992"/>
    <w:rsid w:val="00B320C3"/>
    <w:rsid w:val="00B32B24"/>
    <w:rsid w:val="00B33FCA"/>
    <w:rsid w:val="00B406D0"/>
    <w:rsid w:val="00B44989"/>
    <w:rsid w:val="00B54AA8"/>
    <w:rsid w:val="00B57D69"/>
    <w:rsid w:val="00B8133A"/>
    <w:rsid w:val="00B82E14"/>
    <w:rsid w:val="00B8742B"/>
    <w:rsid w:val="00B915B4"/>
    <w:rsid w:val="00B971CC"/>
    <w:rsid w:val="00BA243F"/>
    <w:rsid w:val="00BA3400"/>
    <w:rsid w:val="00BA35B0"/>
    <w:rsid w:val="00BB1641"/>
    <w:rsid w:val="00BB22EE"/>
    <w:rsid w:val="00BB3B92"/>
    <w:rsid w:val="00BB6586"/>
    <w:rsid w:val="00BB70A6"/>
    <w:rsid w:val="00BD28CF"/>
    <w:rsid w:val="00BE48D7"/>
    <w:rsid w:val="00BE7604"/>
    <w:rsid w:val="00BF006F"/>
    <w:rsid w:val="00BF0585"/>
    <w:rsid w:val="00BF0C2F"/>
    <w:rsid w:val="00BF5563"/>
    <w:rsid w:val="00C03739"/>
    <w:rsid w:val="00C05B8A"/>
    <w:rsid w:val="00C11FFA"/>
    <w:rsid w:val="00C121F1"/>
    <w:rsid w:val="00C12F2E"/>
    <w:rsid w:val="00C13476"/>
    <w:rsid w:val="00C14CFA"/>
    <w:rsid w:val="00C158A1"/>
    <w:rsid w:val="00C2018A"/>
    <w:rsid w:val="00C20309"/>
    <w:rsid w:val="00C20805"/>
    <w:rsid w:val="00C24C57"/>
    <w:rsid w:val="00C31AB7"/>
    <w:rsid w:val="00C41BAC"/>
    <w:rsid w:val="00C45241"/>
    <w:rsid w:val="00C51A90"/>
    <w:rsid w:val="00C5595C"/>
    <w:rsid w:val="00C570C3"/>
    <w:rsid w:val="00C75F03"/>
    <w:rsid w:val="00C7702D"/>
    <w:rsid w:val="00C8093E"/>
    <w:rsid w:val="00C8190A"/>
    <w:rsid w:val="00C82840"/>
    <w:rsid w:val="00C90E30"/>
    <w:rsid w:val="00C96751"/>
    <w:rsid w:val="00C97204"/>
    <w:rsid w:val="00CA10E7"/>
    <w:rsid w:val="00CA155F"/>
    <w:rsid w:val="00CB1D4A"/>
    <w:rsid w:val="00CB4C72"/>
    <w:rsid w:val="00CB51C9"/>
    <w:rsid w:val="00CD0009"/>
    <w:rsid w:val="00CD378B"/>
    <w:rsid w:val="00CE2917"/>
    <w:rsid w:val="00CE5326"/>
    <w:rsid w:val="00CE6ACC"/>
    <w:rsid w:val="00CF10E2"/>
    <w:rsid w:val="00CF1691"/>
    <w:rsid w:val="00CF21CB"/>
    <w:rsid w:val="00CF4C97"/>
    <w:rsid w:val="00D01744"/>
    <w:rsid w:val="00D02253"/>
    <w:rsid w:val="00D02436"/>
    <w:rsid w:val="00D03C6C"/>
    <w:rsid w:val="00D16E1C"/>
    <w:rsid w:val="00D24D8A"/>
    <w:rsid w:val="00D26165"/>
    <w:rsid w:val="00D26F93"/>
    <w:rsid w:val="00D5020B"/>
    <w:rsid w:val="00D50D64"/>
    <w:rsid w:val="00D53D6F"/>
    <w:rsid w:val="00D57EE0"/>
    <w:rsid w:val="00D62AA7"/>
    <w:rsid w:val="00D63A6F"/>
    <w:rsid w:val="00D713FC"/>
    <w:rsid w:val="00D74270"/>
    <w:rsid w:val="00D74303"/>
    <w:rsid w:val="00D803A4"/>
    <w:rsid w:val="00D81C75"/>
    <w:rsid w:val="00D841FC"/>
    <w:rsid w:val="00D9298A"/>
    <w:rsid w:val="00D970F2"/>
    <w:rsid w:val="00D97692"/>
    <w:rsid w:val="00DA019B"/>
    <w:rsid w:val="00DA634C"/>
    <w:rsid w:val="00DB7940"/>
    <w:rsid w:val="00DC2635"/>
    <w:rsid w:val="00DC3542"/>
    <w:rsid w:val="00DD1681"/>
    <w:rsid w:val="00DD2506"/>
    <w:rsid w:val="00DD6966"/>
    <w:rsid w:val="00DD6FA2"/>
    <w:rsid w:val="00DF0E22"/>
    <w:rsid w:val="00DF397E"/>
    <w:rsid w:val="00E00D2F"/>
    <w:rsid w:val="00E0445C"/>
    <w:rsid w:val="00E12E17"/>
    <w:rsid w:val="00E208E3"/>
    <w:rsid w:val="00E20CFF"/>
    <w:rsid w:val="00E21EB7"/>
    <w:rsid w:val="00E30187"/>
    <w:rsid w:val="00E31577"/>
    <w:rsid w:val="00E33578"/>
    <w:rsid w:val="00E368A6"/>
    <w:rsid w:val="00E37ED5"/>
    <w:rsid w:val="00E42E20"/>
    <w:rsid w:val="00E53C2D"/>
    <w:rsid w:val="00E53CA2"/>
    <w:rsid w:val="00E56C96"/>
    <w:rsid w:val="00E650C7"/>
    <w:rsid w:val="00E726E6"/>
    <w:rsid w:val="00E76078"/>
    <w:rsid w:val="00E76CCF"/>
    <w:rsid w:val="00E908C5"/>
    <w:rsid w:val="00E92D2D"/>
    <w:rsid w:val="00E966A1"/>
    <w:rsid w:val="00E970DA"/>
    <w:rsid w:val="00EB06F7"/>
    <w:rsid w:val="00EB3D2A"/>
    <w:rsid w:val="00EB4046"/>
    <w:rsid w:val="00EC0684"/>
    <w:rsid w:val="00EC1E03"/>
    <w:rsid w:val="00EC50D1"/>
    <w:rsid w:val="00EC6D53"/>
    <w:rsid w:val="00ED383A"/>
    <w:rsid w:val="00ED3A56"/>
    <w:rsid w:val="00ED5AD6"/>
    <w:rsid w:val="00ED6D40"/>
    <w:rsid w:val="00EE1D35"/>
    <w:rsid w:val="00EE6B55"/>
    <w:rsid w:val="00EF0224"/>
    <w:rsid w:val="00EF4B19"/>
    <w:rsid w:val="00EF4FA6"/>
    <w:rsid w:val="00EF6F5C"/>
    <w:rsid w:val="00F0277F"/>
    <w:rsid w:val="00F03203"/>
    <w:rsid w:val="00F077D5"/>
    <w:rsid w:val="00F10C5F"/>
    <w:rsid w:val="00F12B7C"/>
    <w:rsid w:val="00F201DC"/>
    <w:rsid w:val="00F20243"/>
    <w:rsid w:val="00F21A31"/>
    <w:rsid w:val="00F23882"/>
    <w:rsid w:val="00F242D9"/>
    <w:rsid w:val="00F24766"/>
    <w:rsid w:val="00F369DC"/>
    <w:rsid w:val="00F40479"/>
    <w:rsid w:val="00F4435F"/>
    <w:rsid w:val="00F47D9E"/>
    <w:rsid w:val="00F53B0B"/>
    <w:rsid w:val="00F546A5"/>
    <w:rsid w:val="00F64EF7"/>
    <w:rsid w:val="00F65AE5"/>
    <w:rsid w:val="00F6674D"/>
    <w:rsid w:val="00F70967"/>
    <w:rsid w:val="00F71156"/>
    <w:rsid w:val="00F8459C"/>
    <w:rsid w:val="00F860D2"/>
    <w:rsid w:val="00F90FDE"/>
    <w:rsid w:val="00F92CF1"/>
    <w:rsid w:val="00F96825"/>
    <w:rsid w:val="00FA1513"/>
    <w:rsid w:val="00FA2C77"/>
    <w:rsid w:val="00FB1080"/>
    <w:rsid w:val="00FC27FD"/>
    <w:rsid w:val="00FC6816"/>
    <w:rsid w:val="00FC6F81"/>
    <w:rsid w:val="00FD2CE5"/>
    <w:rsid w:val="00FD43B4"/>
    <w:rsid w:val="00FD5822"/>
    <w:rsid w:val="00FE07CE"/>
    <w:rsid w:val="00FE1BBC"/>
    <w:rsid w:val="00FE3BBD"/>
    <w:rsid w:val="00FF4560"/>
    <w:rsid w:val="00FF6D8E"/>
  </w:rsids>
  <m:mathPr>
    <m:mathFont m:val="Cambria Math"/>
    <m:brkBin m:val="before"/>
    <m:brkBinSub m:val="--"/>
    <m:smallFrac m:val="off"/>
    <m:dispDef/>
    <m:lMargin m:val="0"/>
    <m:rMargin m:val="0"/>
    <m:defJc m:val="centerGroup"/>
    <m:wrapIndent m:val="1440"/>
    <m:intLim m:val="subSup"/>
    <m:naryLim m:val="undOvr"/>
  </m:mathPr>
  <w:uiCompat97To2003/>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sz w:val="22"/>
        <w:szCs w:val="22"/>
        <w:lang w:val="nl-NL" w:eastAsia="nl-NL"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9F7DB3"/>
    <w:pPr>
      <w:spacing w:after="200" w:line="252" w:lineRule="auto"/>
    </w:pPr>
  </w:style>
  <w:style w:type="paragraph" w:styleId="Heading1">
    <w:name w:val="heading 1"/>
    <w:basedOn w:val="Normal"/>
    <w:next w:val="Normal"/>
    <w:link w:val="Heading1Char"/>
    <w:uiPriority w:val="99"/>
    <w:qFormat/>
    <w:rsid w:val="009F7DB3"/>
    <w:pPr>
      <w:pBdr>
        <w:bottom w:val="thinThickSmallGap" w:sz="12" w:space="1" w:color="943634"/>
      </w:pBdr>
      <w:spacing w:before="400"/>
      <w:jc w:val="center"/>
      <w:outlineLvl w:val="0"/>
    </w:pPr>
    <w:rPr>
      <w:caps/>
      <w:color w:val="632423"/>
      <w:spacing w:val="20"/>
      <w:sz w:val="28"/>
      <w:szCs w:val="28"/>
    </w:rPr>
  </w:style>
  <w:style w:type="paragraph" w:styleId="Heading2">
    <w:name w:val="heading 2"/>
    <w:basedOn w:val="Normal"/>
    <w:next w:val="Normal"/>
    <w:link w:val="Heading2Char"/>
    <w:uiPriority w:val="99"/>
    <w:qFormat/>
    <w:rsid w:val="009F7DB3"/>
    <w:pPr>
      <w:pBdr>
        <w:bottom w:val="single" w:sz="4" w:space="1" w:color="622423"/>
      </w:pBdr>
      <w:spacing w:before="400"/>
      <w:jc w:val="center"/>
      <w:outlineLvl w:val="1"/>
    </w:pPr>
    <w:rPr>
      <w:caps/>
      <w:color w:val="632423"/>
      <w:spacing w:val="15"/>
      <w:sz w:val="24"/>
      <w:szCs w:val="24"/>
    </w:rPr>
  </w:style>
  <w:style w:type="paragraph" w:styleId="Heading3">
    <w:name w:val="heading 3"/>
    <w:basedOn w:val="Normal"/>
    <w:next w:val="Normal"/>
    <w:link w:val="Heading3Char"/>
    <w:uiPriority w:val="99"/>
    <w:qFormat/>
    <w:rsid w:val="009F7DB3"/>
    <w:pPr>
      <w:pBdr>
        <w:top w:val="dotted" w:sz="4" w:space="1" w:color="622423"/>
        <w:bottom w:val="dotted" w:sz="4" w:space="1" w:color="622423"/>
      </w:pBdr>
      <w:spacing w:before="300"/>
      <w:jc w:val="center"/>
      <w:outlineLvl w:val="2"/>
    </w:pPr>
    <w:rPr>
      <w:caps/>
      <w:color w:val="622423"/>
      <w:sz w:val="24"/>
      <w:szCs w:val="24"/>
    </w:rPr>
  </w:style>
  <w:style w:type="paragraph" w:styleId="Heading4">
    <w:name w:val="heading 4"/>
    <w:basedOn w:val="Normal"/>
    <w:next w:val="Normal"/>
    <w:link w:val="Heading4Char"/>
    <w:uiPriority w:val="99"/>
    <w:qFormat/>
    <w:rsid w:val="009F7DB3"/>
    <w:pPr>
      <w:pBdr>
        <w:bottom w:val="dotted" w:sz="4" w:space="1" w:color="943634"/>
      </w:pBdr>
      <w:spacing w:after="120"/>
      <w:jc w:val="center"/>
      <w:outlineLvl w:val="3"/>
    </w:pPr>
    <w:rPr>
      <w:caps/>
      <w:color w:val="622423"/>
      <w:spacing w:val="10"/>
    </w:rPr>
  </w:style>
  <w:style w:type="paragraph" w:styleId="Heading5">
    <w:name w:val="heading 5"/>
    <w:basedOn w:val="Normal"/>
    <w:next w:val="Normal"/>
    <w:link w:val="Heading5Char"/>
    <w:uiPriority w:val="99"/>
    <w:qFormat/>
    <w:rsid w:val="009F7DB3"/>
    <w:pPr>
      <w:spacing w:before="320" w:after="120"/>
      <w:jc w:val="center"/>
      <w:outlineLvl w:val="4"/>
    </w:pPr>
    <w:rPr>
      <w:caps/>
      <w:color w:val="622423"/>
      <w:spacing w:val="10"/>
    </w:rPr>
  </w:style>
  <w:style w:type="paragraph" w:styleId="Heading6">
    <w:name w:val="heading 6"/>
    <w:basedOn w:val="Normal"/>
    <w:next w:val="Normal"/>
    <w:link w:val="Heading6Char"/>
    <w:uiPriority w:val="99"/>
    <w:qFormat/>
    <w:rsid w:val="009F7DB3"/>
    <w:pPr>
      <w:spacing w:after="120"/>
      <w:jc w:val="center"/>
      <w:outlineLvl w:val="5"/>
    </w:pPr>
    <w:rPr>
      <w:caps/>
      <w:color w:val="943634"/>
      <w:spacing w:val="10"/>
    </w:rPr>
  </w:style>
  <w:style w:type="paragraph" w:styleId="Heading7">
    <w:name w:val="heading 7"/>
    <w:basedOn w:val="Normal"/>
    <w:next w:val="Normal"/>
    <w:link w:val="Heading7Char"/>
    <w:uiPriority w:val="99"/>
    <w:qFormat/>
    <w:rsid w:val="009F7DB3"/>
    <w:pPr>
      <w:spacing w:after="120"/>
      <w:jc w:val="center"/>
      <w:outlineLvl w:val="6"/>
    </w:pPr>
    <w:rPr>
      <w:i/>
      <w:iCs/>
      <w:caps/>
      <w:color w:val="943634"/>
      <w:spacing w:val="10"/>
    </w:rPr>
  </w:style>
  <w:style w:type="paragraph" w:styleId="Heading8">
    <w:name w:val="heading 8"/>
    <w:basedOn w:val="Normal"/>
    <w:next w:val="Normal"/>
    <w:link w:val="Heading8Char"/>
    <w:uiPriority w:val="99"/>
    <w:qFormat/>
    <w:rsid w:val="009F7DB3"/>
    <w:pPr>
      <w:spacing w:after="120"/>
      <w:jc w:val="center"/>
      <w:outlineLvl w:val="7"/>
    </w:pPr>
    <w:rPr>
      <w:caps/>
      <w:spacing w:val="10"/>
      <w:sz w:val="20"/>
      <w:szCs w:val="20"/>
    </w:rPr>
  </w:style>
  <w:style w:type="paragraph" w:styleId="Heading9">
    <w:name w:val="heading 9"/>
    <w:basedOn w:val="Normal"/>
    <w:next w:val="Normal"/>
    <w:link w:val="Heading9Char"/>
    <w:uiPriority w:val="99"/>
    <w:qFormat/>
    <w:rsid w:val="009F7DB3"/>
    <w:pPr>
      <w:spacing w:after="120"/>
      <w:jc w:val="center"/>
      <w:outlineLvl w:val="8"/>
    </w:pPr>
    <w:rPr>
      <w:i/>
      <w:iCs/>
      <w:caps/>
      <w:spacing w:val="10"/>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F7DB3"/>
    <w:rPr>
      <w:rFonts w:cs="Times New Roman"/>
      <w:caps/>
      <w:color w:val="632423"/>
      <w:spacing w:val="20"/>
      <w:sz w:val="28"/>
      <w:szCs w:val="28"/>
    </w:rPr>
  </w:style>
  <w:style w:type="character" w:customStyle="1" w:styleId="Heading2Char">
    <w:name w:val="Heading 2 Char"/>
    <w:basedOn w:val="DefaultParagraphFont"/>
    <w:link w:val="Heading2"/>
    <w:uiPriority w:val="99"/>
    <w:locked/>
    <w:rsid w:val="009F7DB3"/>
    <w:rPr>
      <w:rFonts w:cs="Times New Roman"/>
      <w:caps/>
      <w:color w:val="632423"/>
      <w:spacing w:val="15"/>
      <w:sz w:val="24"/>
      <w:szCs w:val="24"/>
    </w:rPr>
  </w:style>
  <w:style w:type="character" w:customStyle="1" w:styleId="Heading3Char">
    <w:name w:val="Heading 3 Char"/>
    <w:basedOn w:val="DefaultParagraphFont"/>
    <w:link w:val="Heading3"/>
    <w:uiPriority w:val="99"/>
    <w:locked/>
    <w:rsid w:val="009F7DB3"/>
    <w:rPr>
      <w:rFonts w:cs="Times New Roman"/>
      <w:caps/>
      <w:color w:val="622423"/>
      <w:sz w:val="24"/>
      <w:szCs w:val="24"/>
    </w:rPr>
  </w:style>
  <w:style w:type="character" w:customStyle="1" w:styleId="Heading4Char">
    <w:name w:val="Heading 4 Char"/>
    <w:basedOn w:val="DefaultParagraphFont"/>
    <w:link w:val="Heading4"/>
    <w:uiPriority w:val="99"/>
    <w:locked/>
    <w:rsid w:val="009F7DB3"/>
    <w:rPr>
      <w:rFonts w:cs="Times New Roman"/>
      <w:caps/>
      <w:color w:val="622423"/>
      <w:spacing w:val="10"/>
    </w:rPr>
  </w:style>
  <w:style w:type="character" w:customStyle="1" w:styleId="Heading5Char">
    <w:name w:val="Heading 5 Char"/>
    <w:basedOn w:val="DefaultParagraphFont"/>
    <w:link w:val="Heading5"/>
    <w:uiPriority w:val="99"/>
    <w:locked/>
    <w:rsid w:val="009F7DB3"/>
    <w:rPr>
      <w:rFonts w:cs="Times New Roman"/>
      <w:caps/>
      <w:color w:val="622423"/>
      <w:spacing w:val="10"/>
    </w:rPr>
  </w:style>
  <w:style w:type="character" w:customStyle="1" w:styleId="Heading6Char">
    <w:name w:val="Heading 6 Char"/>
    <w:basedOn w:val="DefaultParagraphFont"/>
    <w:link w:val="Heading6"/>
    <w:uiPriority w:val="99"/>
    <w:locked/>
    <w:rsid w:val="009F7DB3"/>
    <w:rPr>
      <w:rFonts w:cs="Times New Roman"/>
      <w:caps/>
      <w:color w:val="943634"/>
      <w:spacing w:val="10"/>
    </w:rPr>
  </w:style>
  <w:style w:type="character" w:customStyle="1" w:styleId="Heading7Char">
    <w:name w:val="Heading 7 Char"/>
    <w:basedOn w:val="DefaultParagraphFont"/>
    <w:link w:val="Heading7"/>
    <w:uiPriority w:val="99"/>
    <w:locked/>
    <w:rsid w:val="009F7DB3"/>
    <w:rPr>
      <w:rFonts w:cs="Times New Roman"/>
      <w:i/>
      <w:iCs/>
      <w:caps/>
      <w:color w:val="943634"/>
      <w:spacing w:val="10"/>
    </w:rPr>
  </w:style>
  <w:style w:type="character" w:customStyle="1" w:styleId="Heading8Char">
    <w:name w:val="Heading 8 Char"/>
    <w:basedOn w:val="DefaultParagraphFont"/>
    <w:link w:val="Heading8"/>
    <w:uiPriority w:val="99"/>
    <w:locked/>
    <w:rsid w:val="009F7DB3"/>
    <w:rPr>
      <w:rFonts w:cs="Times New Roman"/>
      <w:caps/>
      <w:spacing w:val="10"/>
      <w:sz w:val="20"/>
      <w:szCs w:val="20"/>
    </w:rPr>
  </w:style>
  <w:style w:type="character" w:customStyle="1" w:styleId="Heading9Char">
    <w:name w:val="Heading 9 Char"/>
    <w:basedOn w:val="DefaultParagraphFont"/>
    <w:link w:val="Heading9"/>
    <w:uiPriority w:val="99"/>
    <w:locked/>
    <w:rsid w:val="009F7DB3"/>
    <w:rPr>
      <w:rFonts w:cs="Times New Roman"/>
      <w:i/>
      <w:iCs/>
      <w:caps/>
      <w:spacing w:val="10"/>
      <w:sz w:val="20"/>
      <w:szCs w:val="20"/>
    </w:rPr>
  </w:style>
  <w:style w:type="paragraph" w:styleId="Title">
    <w:name w:val="Title"/>
    <w:basedOn w:val="Normal"/>
    <w:next w:val="Normal"/>
    <w:link w:val="TitleChar"/>
    <w:uiPriority w:val="99"/>
    <w:qFormat/>
    <w:rsid w:val="009F7DB3"/>
    <w:pPr>
      <w:pBdr>
        <w:top w:val="dotted" w:sz="2" w:space="1" w:color="632423"/>
        <w:bottom w:val="dotted" w:sz="2" w:space="6" w:color="632423"/>
      </w:pBdr>
      <w:spacing w:before="500" w:after="300" w:line="240" w:lineRule="auto"/>
      <w:jc w:val="center"/>
    </w:pPr>
    <w:rPr>
      <w:caps/>
      <w:color w:val="632423"/>
      <w:spacing w:val="50"/>
      <w:sz w:val="44"/>
      <w:szCs w:val="44"/>
    </w:rPr>
  </w:style>
  <w:style w:type="character" w:customStyle="1" w:styleId="TitleChar">
    <w:name w:val="Title Char"/>
    <w:basedOn w:val="DefaultParagraphFont"/>
    <w:link w:val="Title"/>
    <w:uiPriority w:val="99"/>
    <w:locked/>
    <w:rsid w:val="009F7DB3"/>
    <w:rPr>
      <w:rFonts w:cs="Times New Roman"/>
      <w:caps/>
      <w:color w:val="632423"/>
      <w:spacing w:val="50"/>
      <w:sz w:val="44"/>
      <w:szCs w:val="44"/>
    </w:rPr>
  </w:style>
  <w:style w:type="paragraph" w:styleId="NoSpacing">
    <w:name w:val="No Spacing"/>
    <w:basedOn w:val="Normal"/>
    <w:link w:val="NoSpacingChar"/>
    <w:uiPriority w:val="99"/>
    <w:qFormat/>
    <w:rsid w:val="009F7DB3"/>
    <w:pPr>
      <w:spacing w:after="0" w:line="240" w:lineRule="auto"/>
    </w:pPr>
  </w:style>
  <w:style w:type="paragraph" w:styleId="Caption">
    <w:name w:val="caption"/>
    <w:basedOn w:val="Normal"/>
    <w:next w:val="Normal"/>
    <w:uiPriority w:val="99"/>
    <w:qFormat/>
    <w:rsid w:val="009F7DB3"/>
    <w:rPr>
      <w:caps/>
      <w:spacing w:val="10"/>
      <w:sz w:val="18"/>
      <w:szCs w:val="18"/>
    </w:rPr>
  </w:style>
  <w:style w:type="paragraph" w:styleId="Subtitle">
    <w:name w:val="Subtitle"/>
    <w:basedOn w:val="Normal"/>
    <w:next w:val="Normal"/>
    <w:link w:val="SubtitleChar"/>
    <w:uiPriority w:val="99"/>
    <w:qFormat/>
    <w:rsid w:val="009F7DB3"/>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99"/>
    <w:locked/>
    <w:rsid w:val="009F7DB3"/>
    <w:rPr>
      <w:rFonts w:cs="Times New Roman"/>
      <w:caps/>
      <w:spacing w:val="20"/>
      <w:sz w:val="18"/>
      <w:szCs w:val="18"/>
    </w:rPr>
  </w:style>
  <w:style w:type="character" w:styleId="Strong">
    <w:name w:val="Strong"/>
    <w:basedOn w:val="DefaultParagraphFont"/>
    <w:uiPriority w:val="99"/>
    <w:qFormat/>
    <w:rsid w:val="009F7DB3"/>
    <w:rPr>
      <w:rFonts w:cs="Times New Roman"/>
      <w:b/>
      <w:color w:val="943634"/>
      <w:spacing w:val="5"/>
    </w:rPr>
  </w:style>
  <w:style w:type="character" w:styleId="Emphasis">
    <w:name w:val="Emphasis"/>
    <w:basedOn w:val="DefaultParagraphFont"/>
    <w:uiPriority w:val="99"/>
    <w:qFormat/>
    <w:rsid w:val="009F7DB3"/>
    <w:rPr>
      <w:rFonts w:cs="Times New Roman"/>
      <w:caps/>
      <w:spacing w:val="5"/>
      <w:sz w:val="20"/>
    </w:rPr>
  </w:style>
  <w:style w:type="character" w:customStyle="1" w:styleId="NoSpacingChar">
    <w:name w:val="No Spacing Char"/>
    <w:basedOn w:val="DefaultParagraphFont"/>
    <w:link w:val="NoSpacing"/>
    <w:uiPriority w:val="99"/>
    <w:locked/>
    <w:rsid w:val="009F7DB3"/>
    <w:rPr>
      <w:rFonts w:cs="Times New Roman"/>
    </w:rPr>
  </w:style>
  <w:style w:type="paragraph" w:styleId="ListParagraph">
    <w:name w:val="List Paragraph"/>
    <w:basedOn w:val="Normal"/>
    <w:uiPriority w:val="99"/>
    <w:qFormat/>
    <w:rsid w:val="009F7DB3"/>
    <w:pPr>
      <w:ind w:left="720"/>
      <w:contextualSpacing/>
    </w:pPr>
  </w:style>
  <w:style w:type="paragraph" w:styleId="Quote">
    <w:name w:val="Quote"/>
    <w:basedOn w:val="Normal"/>
    <w:next w:val="Normal"/>
    <w:link w:val="QuoteChar"/>
    <w:uiPriority w:val="99"/>
    <w:qFormat/>
    <w:rsid w:val="009F7DB3"/>
    <w:rPr>
      <w:i/>
      <w:iCs/>
    </w:rPr>
  </w:style>
  <w:style w:type="character" w:customStyle="1" w:styleId="QuoteChar">
    <w:name w:val="Quote Char"/>
    <w:basedOn w:val="DefaultParagraphFont"/>
    <w:link w:val="Quote"/>
    <w:uiPriority w:val="99"/>
    <w:locked/>
    <w:rsid w:val="009F7DB3"/>
    <w:rPr>
      <w:rFonts w:cs="Times New Roman"/>
      <w:i/>
      <w:iCs/>
    </w:rPr>
  </w:style>
  <w:style w:type="paragraph" w:styleId="IntenseQuote">
    <w:name w:val="Intense Quote"/>
    <w:basedOn w:val="Normal"/>
    <w:next w:val="Normal"/>
    <w:link w:val="IntenseQuoteChar"/>
    <w:uiPriority w:val="99"/>
    <w:qFormat/>
    <w:rsid w:val="009F7DB3"/>
    <w:pPr>
      <w:pBdr>
        <w:top w:val="dotted" w:sz="2" w:space="10" w:color="632423"/>
        <w:bottom w:val="dotted" w:sz="2" w:space="4" w:color="632423"/>
      </w:pBdr>
      <w:spacing w:before="160" w:line="300" w:lineRule="auto"/>
      <w:ind w:left="1440" w:right="1440"/>
    </w:pPr>
    <w:rPr>
      <w:caps/>
      <w:color w:val="622423"/>
      <w:spacing w:val="5"/>
      <w:sz w:val="20"/>
      <w:szCs w:val="20"/>
    </w:rPr>
  </w:style>
  <w:style w:type="character" w:customStyle="1" w:styleId="IntenseQuoteChar">
    <w:name w:val="Intense Quote Char"/>
    <w:basedOn w:val="DefaultParagraphFont"/>
    <w:link w:val="IntenseQuote"/>
    <w:uiPriority w:val="99"/>
    <w:locked/>
    <w:rsid w:val="009F7DB3"/>
    <w:rPr>
      <w:rFonts w:cs="Times New Roman"/>
      <w:caps/>
      <w:color w:val="622423"/>
      <w:spacing w:val="5"/>
      <w:sz w:val="20"/>
      <w:szCs w:val="20"/>
    </w:rPr>
  </w:style>
  <w:style w:type="character" w:styleId="SubtleEmphasis">
    <w:name w:val="Subtle Emphasis"/>
    <w:basedOn w:val="DefaultParagraphFont"/>
    <w:uiPriority w:val="99"/>
    <w:qFormat/>
    <w:rsid w:val="009F7DB3"/>
    <w:rPr>
      <w:rFonts w:cs="Times New Roman"/>
      <w:i/>
    </w:rPr>
  </w:style>
  <w:style w:type="character" w:styleId="IntenseEmphasis">
    <w:name w:val="Intense Emphasis"/>
    <w:basedOn w:val="DefaultParagraphFont"/>
    <w:uiPriority w:val="99"/>
    <w:qFormat/>
    <w:rsid w:val="009F7DB3"/>
    <w:rPr>
      <w:rFonts w:cs="Times New Roman"/>
      <w:i/>
      <w:caps/>
      <w:spacing w:val="10"/>
      <w:sz w:val="20"/>
    </w:rPr>
  </w:style>
  <w:style w:type="character" w:styleId="SubtleReference">
    <w:name w:val="Subtle Reference"/>
    <w:basedOn w:val="DefaultParagraphFont"/>
    <w:uiPriority w:val="99"/>
    <w:qFormat/>
    <w:rsid w:val="009F7DB3"/>
    <w:rPr>
      <w:rFonts w:ascii="Calibri" w:hAnsi="Calibri" w:cs="Times New Roman"/>
      <w:i/>
      <w:iCs/>
      <w:color w:val="622423"/>
    </w:rPr>
  </w:style>
  <w:style w:type="character" w:styleId="IntenseReference">
    <w:name w:val="Intense Reference"/>
    <w:basedOn w:val="DefaultParagraphFont"/>
    <w:uiPriority w:val="99"/>
    <w:qFormat/>
    <w:rsid w:val="009F7DB3"/>
    <w:rPr>
      <w:rFonts w:ascii="Calibri" w:hAnsi="Calibri" w:cs="Times New Roman"/>
      <w:b/>
      <w:i/>
      <w:color w:val="622423"/>
    </w:rPr>
  </w:style>
  <w:style w:type="character" w:styleId="BookTitle">
    <w:name w:val="Book Title"/>
    <w:basedOn w:val="DefaultParagraphFont"/>
    <w:uiPriority w:val="99"/>
    <w:qFormat/>
    <w:rsid w:val="009F7DB3"/>
    <w:rPr>
      <w:rFonts w:cs="Times New Roman"/>
      <w:caps/>
      <w:color w:val="622423"/>
      <w:spacing w:val="5"/>
      <w:u w:color="622423"/>
    </w:rPr>
  </w:style>
  <w:style w:type="paragraph" w:styleId="TOCHeading">
    <w:name w:val="TOC Heading"/>
    <w:basedOn w:val="Heading1"/>
    <w:next w:val="Normal"/>
    <w:uiPriority w:val="99"/>
    <w:qFormat/>
    <w:rsid w:val="009F7DB3"/>
    <w:pPr>
      <w:outlineLvl w:val="9"/>
    </w:pPr>
  </w:style>
  <w:style w:type="paragraph" w:styleId="Header">
    <w:name w:val="header"/>
    <w:basedOn w:val="Normal"/>
    <w:link w:val="HeaderChar"/>
    <w:uiPriority w:val="99"/>
    <w:rsid w:val="00EF6F5C"/>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EF6F5C"/>
    <w:rPr>
      <w:rFonts w:cs="Times New Roman"/>
    </w:rPr>
  </w:style>
  <w:style w:type="paragraph" w:styleId="Footer">
    <w:name w:val="footer"/>
    <w:basedOn w:val="Normal"/>
    <w:link w:val="FooterChar"/>
    <w:uiPriority w:val="99"/>
    <w:rsid w:val="00EF6F5C"/>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EF6F5C"/>
    <w:rPr>
      <w:rFonts w:cs="Times New Roman"/>
    </w:rPr>
  </w:style>
  <w:style w:type="paragraph" w:styleId="Index1">
    <w:name w:val="index 1"/>
    <w:basedOn w:val="Normal"/>
    <w:next w:val="Normal"/>
    <w:autoRedefine/>
    <w:uiPriority w:val="99"/>
    <w:rsid w:val="00472F1A"/>
    <w:pPr>
      <w:spacing w:after="0"/>
      <w:ind w:left="220" w:hanging="220"/>
    </w:pPr>
    <w:rPr>
      <w:rFonts w:ascii="Calibri" w:hAnsi="Calibri" w:cs="Calibri"/>
      <w:sz w:val="18"/>
      <w:szCs w:val="18"/>
    </w:rPr>
  </w:style>
  <w:style w:type="paragraph" w:styleId="Index2">
    <w:name w:val="index 2"/>
    <w:basedOn w:val="Normal"/>
    <w:next w:val="Normal"/>
    <w:autoRedefine/>
    <w:uiPriority w:val="99"/>
    <w:rsid w:val="00472F1A"/>
    <w:pPr>
      <w:spacing w:after="0"/>
      <w:ind w:left="440" w:hanging="220"/>
    </w:pPr>
    <w:rPr>
      <w:rFonts w:ascii="Calibri" w:hAnsi="Calibri" w:cs="Calibri"/>
      <w:sz w:val="18"/>
      <w:szCs w:val="18"/>
    </w:rPr>
  </w:style>
  <w:style w:type="paragraph" w:styleId="Index3">
    <w:name w:val="index 3"/>
    <w:basedOn w:val="Normal"/>
    <w:next w:val="Normal"/>
    <w:autoRedefine/>
    <w:uiPriority w:val="99"/>
    <w:rsid w:val="00472F1A"/>
    <w:pPr>
      <w:spacing w:after="0"/>
      <w:ind w:left="660" w:hanging="220"/>
    </w:pPr>
    <w:rPr>
      <w:rFonts w:ascii="Calibri" w:hAnsi="Calibri" w:cs="Calibri"/>
      <w:sz w:val="18"/>
      <w:szCs w:val="18"/>
    </w:rPr>
  </w:style>
  <w:style w:type="paragraph" w:styleId="Index4">
    <w:name w:val="index 4"/>
    <w:basedOn w:val="Normal"/>
    <w:next w:val="Normal"/>
    <w:autoRedefine/>
    <w:uiPriority w:val="99"/>
    <w:rsid w:val="00472F1A"/>
    <w:pPr>
      <w:spacing w:after="0"/>
      <w:ind w:left="880" w:hanging="220"/>
    </w:pPr>
    <w:rPr>
      <w:rFonts w:ascii="Calibri" w:hAnsi="Calibri" w:cs="Calibri"/>
      <w:sz w:val="18"/>
      <w:szCs w:val="18"/>
    </w:rPr>
  </w:style>
  <w:style w:type="paragraph" w:styleId="Index5">
    <w:name w:val="index 5"/>
    <w:basedOn w:val="Normal"/>
    <w:next w:val="Normal"/>
    <w:autoRedefine/>
    <w:uiPriority w:val="99"/>
    <w:rsid w:val="00472F1A"/>
    <w:pPr>
      <w:spacing w:after="0"/>
      <w:ind w:left="1100" w:hanging="220"/>
    </w:pPr>
    <w:rPr>
      <w:rFonts w:ascii="Calibri" w:hAnsi="Calibri" w:cs="Calibri"/>
      <w:sz w:val="18"/>
      <w:szCs w:val="18"/>
    </w:rPr>
  </w:style>
  <w:style w:type="paragraph" w:styleId="Index6">
    <w:name w:val="index 6"/>
    <w:basedOn w:val="Normal"/>
    <w:next w:val="Normal"/>
    <w:autoRedefine/>
    <w:uiPriority w:val="99"/>
    <w:rsid w:val="00472F1A"/>
    <w:pPr>
      <w:spacing w:after="0"/>
      <w:ind w:left="1320" w:hanging="220"/>
    </w:pPr>
    <w:rPr>
      <w:rFonts w:ascii="Calibri" w:hAnsi="Calibri" w:cs="Calibri"/>
      <w:sz w:val="18"/>
      <w:szCs w:val="18"/>
    </w:rPr>
  </w:style>
  <w:style w:type="paragraph" w:styleId="Index7">
    <w:name w:val="index 7"/>
    <w:basedOn w:val="Normal"/>
    <w:next w:val="Normal"/>
    <w:autoRedefine/>
    <w:uiPriority w:val="99"/>
    <w:rsid w:val="00472F1A"/>
    <w:pPr>
      <w:spacing w:after="0"/>
      <w:ind w:left="1540" w:hanging="220"/>
    </w:pPr>
    <w:rPr>
      <w:rFonts w:ascii="Calibri" w:hAnsi="Calibri" w:cs="Calibri"/>
      <w:sz w:val="18"/>
      <w:szCs w:val="18"/>
    </w:rPr>
  </w:style>
  <w:style w:type="paragraph" w:styleId="Index8">
    <w:name w:val="index 8"/>
    <w:basedOn w:val="Normal"/>
    <w:next w:val="Normal"/>
    <w:autoRedefine/>
    <w:uiPriority w:val="99"/>
    <w:rsid w:val="00472F1A"/>
    <w:pPr>
      <w:spacing w:after="0"/>
      <w:ind w:left="1760" w:hanging="220"/>
    </w:pPr>
    <w:rPr>
      <w:rFonts w:ascii="Calibri" w:hAnsi="Calibri" w:cs="Calibri"/>
      <w:sz w:val="18"/>
      <w:szCs w:val="18"/>
    </w:rPr>
  </w:style>
  <w:style w:type="paragraph" w:styleId="Index9">
    <w:name w:val="index 9"/>
    <w:basedOn w:val="Normal"/>
    <w:next w:val="Normal"/>
    <w:autoRedefine/>
    <w:uiPriority w:val="99"/>
    <w:rsid w:val="00472F1A"/>
    <w:pPr>
      <w:spacing w:after="0"/>
      <w:ind w:left="1980" w:hanging="220"/>
    </w:pPr>
    <w:rPr>
      <w:rFonts w:ascii="Calibri" w:hAnsi="Calibri" w:cs="Calibri"/>
      <w:sz w:val="18"/>
      <w:szCs w:val="18"/>
    </w:rPr>
  </w:style>
  <w:style w:type="paragraph" w:styleId="IndexHeading">
    <w:name w:val="index heading"/>
    <w:basedOn w:val="Normal"/>
    <w:next w:val="Index1"/>
    <w:uiPriority w:val="99"/>
    <w:rsid w:val="00472F1A"/>
    <w:pPr>
      <w:spacing w:before="240" w:after="120"/>
      <w:jc w:val="center"/>
    </w:pPr>
    <w:rPr>
      <w:rFonts w:ascii="Calibri" w:hAnsi="Calibri" w:cs="Calibri"/>
      <w:b/>
      <w:bCs/>
      <w:sz w:val="26"/>
      <w:szCs w:val="26"/>
    </w:rPr>
  </w:style>
  <w:style w:type="paragraph" w:styleId="TOC2">
    <w:name w:val="toc 2"/>
    <w:basedOn w:val="Normal"/>
    <w:next w:val="Normal"/>
    <w:autoRedefine/>
    <w:uiPriority w:val="99"/>
    <w:locked/>
    <w:rsid w:val="00472F1A"/>
    <w:pPr>
      <w:spacing w:before="120" w:after="0"/>
      <w:ind w:left="220"/>
    </w:pPr>
    <w:rPr>
      <w:rFonts w:ascii="Calibri" w:hAnsi="Calibri" w:cs="Calibri"/>
      <w:b/>
      <w:bCs/>
    </w:rPr>
  </w:style>
  <w:style w:type="character" w:styleId="Hyperlink">
    <w:name w:val="Hyperlink"/>
    <w:basedOn w:val="DefaultParagraphFont"/>
    <w:uiPriority w:val="99"/>
    <w:rsid w:val="00472F1A"/>
    <w:rPr>
      <w:rFonts w:cs="Times New Roman"/>
      <w:color w:val="0000FF"/>
      <w:u w:val="single"/>
    </w:rPr>
  </w:style>
  <w:style w:type="paragraph" w:styleId="BalloonText">
    <w:name w:val="Balloon Text"/>
    <w:basedOn w:val="Normal"/>
    <w:link w:val="BalloonTextChar"/>
    <w:uiPriority w:val="99"/>
    <w:semiHidden/>
    <w:rsid w:val="00472F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72F1A"/>
    <w:rPr>
      <w:rFonts w:ascii="Tahoma" w:hAnsi="Tahoma" w:cs="Tahoma"/>
      <w:sz w:val="16"/>
      <w:szCs w:val="16"/>
      <w:lang w:eastAsia="en-US"/>
    </w:rPr>
  </w:style>
  <w:style w:type="paragraph" w:styleId="TOC1">
    <w:name w:val="toc 1"/>
    <w:basedOn w:val="Normal"/>
    <w:next w:val="Normal"/>
    <w:autoRedefine/>
    <w:uiPriority w:val="99"/>
    <w:locked/>
    <w:rsid w:val="001724D8"/>
    <w:pPr>
      <w:tabs>
        <w:tab w:val="right" w:leader="dot" w:pos="9062"/>
      </w:tabs>
      <w:spacing w:before="120" w:after="0"/>
    </w:pPr>
    <w:rPr>
      <w:rFonts w:ascii="Calibri" w:hAnsi="Calibri" w:cs="Calibri"/>
      <w:b/>
      <w:bCs/>
      <w:iCs/>
      <w:noProof/>
      <w:color w:val="215868"/>
      <w:spacing w:val="50"/>
      <w:sz w:val="28"/>
      <w:szCs w:val="28"/>
      <w:lang w:val="en-US"/>
    </w:rPr>
  </w:style>
  <w:style w:type="paragraph" w:styleId="TOC3">
    <w:name w:val="toc 3"/>
    <w:basedOn w:val="Normal"/>
    <w:next w:val="Normal"/>
    <w:autoRedefine/>
    <w:uiPriority w:val="99"/>
    <w:locked/>
    <w:rsid w:val="008E5376"/>
    <w:pPr>
      <w:spacing w:after="0"/>
      <w:ind w:left="440"/>
    </w:pPr>
    <w:rPr>
      <w:rFonts w:ascii="Calibri" w:hAnsi="Calibri" w:cs="Calibri"/>
      <w:sz w:val="20"/>
      <w:szCs w:val="20"/>
    </w:rPr>
  </w:style>
  <w:style w:type="paragraph" w:customStyle="1" w:styleId="Stijl1">
    <w:name w:val="Stijl1"/>
    <w:basedOn w:val="Title"/>
    <w:link w:val="Stijl1Char"/>
    <w:uiPriority w:val="99"/>
    <w:rsid w:val="008E5376"/>
    <w:rPr>
      <w:color w:val="215868"/>
    </w:rPr>
  </w:style>
  <w:style w:type="paragraph" w:styleId="TOC6">
    <w:name w:val="toc 6"/>
    <w:basedOn w:val="Normal"/>
    <w:next w:val="Normal"/>
    <w:autoRedefine/>
    <w:uiPriority w:val="99"/>
    <w:locked/>
    <w:rsid w:val="008E5376"/>
    <w:pPr>
      <w:spacing w:after="0"/>
      <w:ind w:left="1100"/>
    </w:pPr>
    <w:rPr>
      <w:rFonts w:ascii="Calibri" w:hAnsi="Calibri" w:cs="Calibri"/>
      <w:sz w:val="20"/>
      <w:szCs w:val="20"/>
    </w:rPr>
  </w:style>
  <w:style w:type="paragraph" w:styleId="TOC4">
    <w:name w:val="toc 4"/>
    <w:basedOn w:val="Normal"/>
    <w:next w:val="Normal"/>
    <w:autoRedefine/>
    <w:uiPriority w:val="99"/>
    <w:locked/>
    <w:rsid w:val="008E5376"/>
    <w:pPr>
      <w:spacing w:after="0"/>
      <w:ind w:left="660"/>
    </w:pPr>
    <w:rPr>
      <w:rFonts w:ascii="Calibri" w:hAnsi="Calibri" w:cs="Calibri"/>
      <w:sz w:val="20"/>
      <w:szCs w:val="20"/>
    </w:rPr>
  </w:style>
  <w:style w:type="character" w:customStyle="1" w:styleId="Stijl1Char">
    <w:name w:val="Stijl1 Char"/>
    <w:basedOn w:val="TitleChar"/>
    <w:link w:val="Stijl1"/>
    <w:uiPriority w:val="99"/>
    <w:locked/>
    <w:rsid w:val="008E5376"/>
    <w:rPr>
      <w:color w:val="215868"/>
      <w:lang w:eastAsia="en-US"/>
    </w:rPr>
  </w:style>
  <w:style w:type="paragraph" w:styleId="TOC5">
    <w:name w:val="toc 5"/>
    <w:basedOn w:val="Normal"/>
    <w:next w:val="Normal"/>
    <w:autoRedefine/>
    <w:uiPriority w:val="99"/>
    <w:locked/>
    <w:rsid w:val="008E5376"/>
    <w:pPr>
      <w:spacing w:after="0"/>
      <w:ind w:left="880"/>
    </w:pPr>
    <w:rPr>
      <w:rFonts w:ascii="Calibri" w:hAnsi="Calibri" w:cs="Calibri"/>
      <w:sz w:val="20"/>
      <w:szCs w:val="20"/>
    </w:rPr>
  </w:style>
  <w:style w:type="paragraph" w:styleId="TOC7">
    <w:name w:val="toc 7"/>
    <w:basedOn w:val="Normal"/>
    <w:next w:val="Normal"/>
    <w:autoRedefine/>
    <w:uiPriority w:val="99"/>
    <w:locked/>
    <w:rsid w:val="008E5376"/>
    <w:pPr>
      <w:spacing w:after="0"/>
      <w:ind w:left="1320"/>
    </w:pPr>
    <w:rPr>
      <w:rFonts w:ascii="Calibri" w:hAnsi="Calibri" w:cs="Calibri"/>
      <w:sz w:val="20"/>
      <w:szCs w:val="20"/>
    </w:rPr>
  </w:style>
  <w:style w:type="paragraph" w:styleId="TOC8">
    <w:name w:val="toc 8"/>
    <w:basedOn w:val="Normal"/>
    <w:next w:val="Normal"/>
    <w:autoRedefine/>
    <w:uiPriority w:val="99"/>
    <w:locked/>
    <w:rsid w:val="008E5376"/>
    <w:pPr>
      <w:spacing w:after="0"/>
      <w:ind w:left="1540"/>
    </w:pPr>
    <w:rPr>
      <w:rFonts w:ascii="Calibri" w:hAnsi="Calibri" w:cs="Calibri"/>
      <w:sz w:val="20"/>
      <w:szCs w:val="20"/>
    </w:rPr>
  </w:style>
  <w:style w:type="paragraph" w:styleId="TOC9">
    <w:name w:val="toc 9"/>
    <w:basedOn w:val="Normal"/>
    <w:next w:val="Normal"/>
    <w:autoRedefine/>
    <w:uiPriority w:val="99"/>
    <w:locked/>
    <w:rsid w:val="008E5376"/>
    <w:pPr>
      <w:spacing w:after="0"/>
      <w:ind w:left="1760"/>
    </w:pPr>
    <w:rPr>
      <w:rFonts w:ascii="Calibri" w:hAnsi="Calibri" w:cs="Calibri"/>
      <w:sz w:val="20"/>
      <w:szCs w:val="20"/>
    </w:rPr>
  </w:style>
  <w:style w:type="paragraph" w:customStyle="1" w:styleId="ListParagraph1">
    <w:name w:val="List Paragraph1"/>
    <w:basedOn w:val="Normal"/>
    <w:uiPriority w:val="99"/>
    <w:rsid w:val="00F860D2"/>
    <w:pPr>
      <w:ind w:left="720"/>
      <w:contextualSpacing/>
    </w:pPr>
    <w:rPr>
      <w:rFonts w:ascii="Calibri" w:hAnsi="Calibri"/>
    </w:rPr>
  </w:style>
  <w:style w:type="table" w:styleId="TableGrid">
    <w:name w:val="Table Grid"/>
    <w:basedOn w:val="TableNormal"/>
    <w:uiPriority w:val="99"/>
    <w:locked/>
    <w:rsid w:val="005262E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5">
    <w:name w:val="Medium Shading 1 Accent 5"/>
    <w:basedOn w:val="TableNormal"/>
    <w:uiPriority w:val="99"/>
    <w:rsid w:val="005262E1"/>
    <w:rPr>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List2-Accent5">
    <w:name w:val="Medium List 2 Accent 5"/>
    <w:basedOn w:val="TableNormal"/>
    <w:uiPriority w:val="99"/>
    <w:rsid w:val="000229BD"/>
    <w:rPr>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1">
    <w:name w:val="Medium List 2 Accent 1"/>
    <w:basedOn w:val="TableNormal"/>
    <w:uiPriority w:val="99"/>
    <w:rsid w:val="000229BD"/>
    <w:rPr>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001CDA"/>
    <w:rPr>
      <w:color w:val="000000"/>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1-Accent5">
    <w:name w:val="Medium List 1 Accent 5"/>
    <w:basedOn w:val="TableNormal"/>
    <w:uiPriority w:val="99"/>
    <w:rsid w:val="00AC00C4"/>
    <w:rPr>
      <w:color w:val="000000"/>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character" w:styleId="PlaceholderText">
    <w:name w:val="Placeholder Text"/>
    <w:basedOn w:val="DefaultParagraphFont"/>
    <w:uiPriority w:val="99"/>
    <w:semiHidden/>
    <w:rsid w:val="00AC00C4"/>
    <w:rPr>
      <w:rFonts w:cs="Times New Roman"/>
      <w:color w:val="808080"/>
    </w:rPr>
  </w:style>
  <w:style w:type="table" w:styleId="MediumList1-Accent1">
    <w:name w:val="Medium List 1 Accent 1"/>
    <w:basedOn w:val="TableNormal"/>
    <w:uiPriority w:val="99"/>
    <w:rsid w:val="00AC00C4"/>
    <w:rPr>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s>
</file>

<file path=word/webSettings.xml><?xml version="1.0" encoding="utf-8"?>
<w:webSettings xmlns:r="http://schemas.openxmlformats.org/officeDocument/2006/relationships" xmlns:w="http://schemas.openxmlformats.org/wordprocessingml/2006/main">
  <w:divs>
    <w:div w:id="1401292086">
      <w:marLeft w:val="0"/>
      <w:marRight w:val="0"/>
      <w:marTop w:val="0"/>
      <w:marBottom w:val="0"/>
      <w:divBdr>
        <w:top w:val="none" w:sz="0" w:space="0" w:color="auto"/>
        <w:left w:val="none" w:sz="0" w:space="0" w:color="auto"/>
        <w:bottom w:val="none" w:sz="0" w:space="0" w:color="auto"/>
        <w:right w:val="none" w:sz="0" w:space="0" w:color="auto"/>
      </w:divBdr>
    </w:div>
    <w:div w:id="1401292089">
      <w:marLeft w:val="0"/>
      <w:marRight w:val="0"/>
      <w:marTop w:val="0"/>
      <w:marBottom w:val="0"/>
      <w:divBdr>
        <w:top w:val="none" w:sz="0" w:space="0" w:color="auto"/>
        <w:left w:val="none" w:sz="0" w:space="0" w:color="auto"/>
        <w:bottom w:val="none" w:sz="0" w:space="0" w:color="auto"/>
        <w:right w:val="none" w:sz="0" w:space="0" w:color="auto"/>
      </w:divBdr>
    </w:div>
    <w:div w:id="1401292091">
      <w:marLeft w:val="0"/>
      <w:marRight w:val="0"/>
      <w:marTop w:val="0"/>
      <w:marBottom w:val="0"/>
      <w:divBdr>
        <w:top w:val="none" w:sz="0" w:space="0" w:color="auto"/>
        <w:left w:val="none" w:sz="0" w:space="0" w:color="auto"/>
        <w:bottom w:val="none" w:sz="0" w:space="0" w:color="auto"/>
        <w:right w:val="none" w:sz="0" w:space="0" w:color="auto"/>
      </w:divBdr>
      <w:divsChild>
        <w:div w:id="1401292087">
          <w:marLeft w:val="0"/>
          <w:marRight w:val="0"/>
          <w:marTop w:val="150"/>
          <w:marBottom w:val="0"/>
          <w:divBdr>
            <w:top w:val="none" w:sz="0" w:space="0" w:color="auto"/>
            <w:left w:val="none" w:sz="0" w:space="0" w:color="auto"/>
            <w:bottom w:val="none" w:sz="0" w:space="0" w:color="auto"/>
            <w:right w:val="none" w:sz="0" w:space="0" w:color="auto"/>
          </w:divBdr>
          <w:divsChild>
            <w:div w:id="1401292088">
              <w:marLeft w:val="0"/>
              <w:marRight w:val="0"/>
              <w:marTop w:val="0"/>
              <w:marBottom w:val="0"/>
              <w:divBdr>
                <w:top w:val="none" w:sz="0" w:space="0" w:color="auto"/>
                <w:left w:val="none" w:sz="0" w:space="0" w:color="auto"/>
                <w:bottom w:val="none" w:sz="0" w:space="0" w:color="auto"/>
                <w:right w:val="none" w:sz="0" w:space="0" w:color="auto"/>
              </w:divBdr>
              <w:divsChild>
                <w:div w:id="140129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myskinhealth.co.z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10" Type="http://schemas.openxmlformats.org/officeDocument/2006/relationships/hyperlink" Target="http://tissupath.com.au/medical-student-subjects-skin/"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29</Pages>
  <Words>-32766</Words>
  <Characters>-32766</Characters>
  <Application>Microsoft Office Outlook</Application>
  <DocSecurity>0</DocSecurity>
  <Lines>0</Lines>
  <Paragraphs>0</Paragraphs>
  <ScaleCrop>false</ScaleCrop>
  <Company>UMC Utrecht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Innate lymphoid cells</dc:title>
  <dc:subject/>
  <dc:creator>DirkJan Hijnen</dc:creator>
  <cp:keywords/>
  <dc:description/>
  <cp:lastModifiedBy>Sophie</cp:lastModifiedBy>
  <cp:revision>2</cp:revision>
  <cp:lastPrinted>2013-04-12T12:57:00Z</cp:lastPrinted>
  <dcterms:created xsi:type="dcterms:W3CDTF">2013-07-13T08:16:00Z</dcterms:created>
  <dcterms:modified xsi:type="dcterms:W3CDTF">2013-07-13T08:16:00Z</dcterms:modified>
</cp:coreProperties>
</file>